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01" w:rsidRPr="00377809" w:rsidRDefault="003B7101" w:rsidP="002900FE">
      <w:pPr>
        <w:tabs>
          <w:tab w:val="left" w:pos="6840"/>
          <w:tab w:val="right" w:pos="9000"/>
        </w:tabs>
        <w:rPr>
          <w:sz w:val="28"/>
          <w:szCs w:val="28"/>
        </w:rPr>
      </w:pPr>
    </w:p>
    <w:p w:rsidR="0034376C" w:rsidRPr="00377809" w:rsidRDefault="00F95BD9" w:rsidP="0034376C">
      <w:pPr>
        <w:tabs>
          <w:tab w:val="left" w:pos="6840"/>
          <w:tab w:val="right" w:pos="9000"/>
        </w:tabs>
        <w:rPr>
          <w:sz w:val="28"/>
          <w:szCs w:val="28"/>
        </w:rPr>
      </w:pPr>
      <w:proofErr w:type="gramStart"/>
      <w:r w:rsidRPr="00377809">
        <w:rPr>
          <w:sz w:val="28"/>
          <w:szCs w:val="28"/>
        </w:rPr>
        <w:t>2014</w:t>
      </w:r>
      <w:r w:rsidR="0034376C" w:rsidRPr="00377809">
        <w:rPr>
          <w:sz w:val="28"/>
          <w:szCs w:val="28"/>
        </w:rPr>
        <w:t>.gada</w:t>
      </w:r>
      <w:proofErr w:type="gramEnd"/>
      <w:r w:rsidR="0034376C" w:rsidRPr="00377809">
        <w:rPr>
          <w:sz w:val="28"/>
          <w:szCs w:val="28"/>
        </w:rPr>
        <w:t xml:space="preserve">     .</w:t>
      </w:r>
      <w:r w:rsidR="00D079D5">
        <w:rPr>
          <w:sz w:val="28"/>
          <w:szCs w:val="28"/>
        </w:rPr>
        <w:t>oktobrī</w:t>
      </w:r>
      <w:r w:rsidR="0034376C" w:rsidRPr="00377809">
        <w:rPr>
          <w:sz w:val="28"/>
          <w:szCs w:val="28"/>
        </w:rPr>
        <w:tab/>
        <w:t>Noteikumi Nr.</w:t>
      </w:r>
    </w:p>
    <w:p w:rsidR="0034376C" w:rsidRPr="00377809" w:rsidRDefault="0034376C" w:rsidP="0034376C">
      <w:pPr>
        <w:tabs>
          <w:tab w:val="left" w:pos="6840"/>
          <w:tab w:val="right" w:pos="9000"/>
        </w:tabs>
        <w:rPr>
          <w:sz w:val="28"/>
          <w:szCs w:val="28"/>
        </w:rPr>
      </w:pPr>
      <w:r w:rsidRPr="00377809">
        <w:rPr>
          <w:sz w:val="28"/>
          <w:szCs w:val="28"/>
        </w:rPr>
        <w:t>Rīgā</w:t>
      </w:r>
      <w:r w:rsidRPr="00377809">
        <w:rPr>
          <w:sz w:val="28"/>
          <w:szCs w:val="28"/>
        </w:rPr>
        <w:tab/>
        <w:t>(prot. Nr.</w:t>
      </w:r>
      <w:proofErr w:type="gramStart"/>
      <w:r w:rsidRPr="00377809">
        <w:rPr>
          <w:sz w:val="28"/>
          <w:szCs w:val="28"/>
        </w:rPr>
        <w:t xml:space="preserve">            .</w:t>
      </w:r>
      <w:proofErr w:type="gramEnd"/>
      <w:r w:rsidRPr="00377809">
        <w:rPr>
          <w:sz w:val="28"/>
          <w:szCs w:val="28"/>
        </w:rPr>
        <w:t>§)</w:t>
      </w:r>
    </w:p>
    <w:p w:rsidR="0034376C" w:rsidRPr="00377809" w:rsidRDefault="0034376C" w:rsidP="0034376C">
      <w:pPr>
        <w:rPr>
          <w:b/>
          <w:sz w:val="28"/>
        </w:rPr>
      </w:pPr>
    </w:p>
    <w:p w:rsidR="0034376C" w:rsidRPr="00377809" w:rsidRDefault="0034376C" w:rsidP="0034376C">
      <w:pPr>
        <w:jc w:val="center"/>
        <w:rPr>
          <w:b/>
          <w:sz w:val="28"/>
        </w:rPr>
      </w:pPr>
      <w:r w:rsidRPr="00377809">
        <w:rPr>
          <w:b/>
          <w:sz w:val="28"/>
        </w:rPr>
        <w:t xml:space="preserve">Grozījumi Ministru kabineta </w:t>
      </w:r>
      <w:proofErr w:type="gramStart"/>
      <w:r w:rsidRPr="00377809">
        <w:rPr>
          <w:b/>
          <w:sz w:val="28"/>
        </w:rPr>
        <w:t>2004.gada</w:t>
      </w:r>
      <w:proofErr w:type="gramEnd"/>
      <w:r w:rsidRPr="00377809">
        <w:rPr>
          <w:b/>
          <w:sz w:val="28"/>
        </w:rPr>
        <w:t xml:space="preserve"> 17.februāra noteikumos Nr.83</w:t>
      </w:r>
    </w:p>
    <w:p w:rsidR="0034376C" w:rsidRPr="00377809" w:rsidRDefault="0034376C" w:rsidP="0034376C">
      <w:pPr>
        <w:jc w:val="center"/>
        <w:rPr>
          <w:sz w:val="28"/>
        </w:rPr>
      </w:pPr>
      <w:r w:rsidRPr="00377809">
        <w:rPr>
          <w:b/>
          <w:sz w:val="28"/>
        </w:rPr>
        <w:t>„</w:t>
      </w:r>
      <w:r w:rsidRPr="00377809">
        <w:rPr>
          <w:b/>
          <w:bCs/>
          <w:sz w:val="28"/>
        </w:rPr>
        <w:t>Āfrikas cūku mēra likvidēšanas un draudu novēršanas kārtība</w:t>
      </w:r>
      <w:r w:rsidRPr="00377809">
        <w:rPr>
          <w:b/>
          <w:sz w:val="28"/>
        </w:rPr>
        <w:t>”</w:t>
      </w:r>
      <w:r w:rsidRPr="00377809">
        <w:rPr>
          <w:sz w:val="28"/>
        </w:rPr>
        <w:tab/>
      </w:r>
    </w:p>
    <w:p w:rsidR="0034376C" w:rsidRPr="00377809" w:rsidRDefault="0034376C" w:rsidP="0034376C">
      <w:pPr>
        <w:rPr>
          <w:sz w:val="28"/>
        </w:rPr>
      </w:pPr>
    </w:p>
    <w:p w:rsidR="0034376C" w:rsidRPr="00377809" w:rsidRDefault="0034376C" w:rsidP="0034376C">
      <w:pPr>
        <w:jc w:val="right"/>
        <w:rPr>
          <w:sz w:val="28"/>
        </w:rPr>
      </w:pPr>
      <w:r w:rsidRPr="00377809">
        <w:rPr>
          <w:sz w:val="28"/>
        </w:rPr>
        <w:t>Izdoti saskaņā ar</w:t>
      </w:r>
    </w:p>
    <w:p w:rsidR="0034376C" w:rsidRPr="00377809" w:rsidRDefault="0034376C" w:rsidP="0034376C">
      <w:pPr>
        <w:jc w:val="right"/>
        <w:rPr>
          <w:sz w:val="28"/>
        </w:rPr>
      </w:pPr>
      <w:r w:rsidRPr="00377809">
        <w:rPr>
          <w:sz w:val="28"/>
        </w:rPr>
        <w:t>Veterinārmedicīnas likuma</w:t>
      </w:r>
    </w:p>
    <w:p w:rsidR="0034376C" w:rsidRPr="00377809" w:rsidRDefault="0034376C" w:rsidP="0034376C">
      <w:pPr>
        <w:jc w:val="right"/>
        <w:rPr>
          <w:sz w:val="28"/>
        </w:rPr>
      </w:pPr>
      <w:proofErr w:type="gramStart"/>
      <w:r w:rsidRPr="00377809">
        <w:rPr>
          <w:sz w:val="28"/>
        </w:rPr>
        <w:t>26.panta</w:t>
      </w:r>
      <w:proofErr w:type="gramEnd"/>
      <w:r w:rsidRPr="00377809">
        <w:rPr>
          <w:sz w:val="28"/>
        </w:rPr>
        <w:t xml:space="preserve"> pirmo daļu un</w:t>
      </w:r>
    </w:p>
    <w:p w:rsidR="0034376C" w:rsidRPr="00377809" w:rsidRDefault="0034376C" w:rsidP="0034376C">
      <w:pPr>
        <w:jc w:val="right"/>
        <w:rPr>
          <w:sz w:val="28"/>
        </w:rPr>
      </w:pPr>
      <w:proofErr w:type="gramStart"/>
      <w:r w:rsidRPr="00377809">
        <w:rPr>
          <w:sz w:val="28"/>
        </w:rPr>
        <w:t>27.panta</w:t>
      </w:r>
      <w:proofErr w:type="gramEnd"/>
      <w:r w:rsidRPr="00377809">
        <w:rPr>
          <w:sz w:val="28"/>
        </w:rPr>
        <w:t xml:space="preserve"> trešo daļu</w:t>
      </w:r>
    </w:p>
    <w:p w:rsidR="0034376C" w:rsidRPr="00377809" w:rsidRDefault="0034376C" w:rsidP="0034376C">
      <w:pPr>
        <w:jc w:val="both"/>
        <w:rPr>
          <w:sz w:val="28"/>
          <w:szCs w:val="28"/>
        </w:rPr>
      </w:pPr>
      <w:r w:rsidRPr="00377809">
        <w:rPr>
          <w:sz w:val="28"/>
          <w:szCs w:val="28"/>
        </w:rPr>
        <w:tab/>
      </w:r>
    </w:p>
    <w:p w:rsidR="00943248" w:rsidRDefault="00377809" w:rsidP="004C7BAD">
      <w:pPr>
        <w:pStyle w:val="naisf"/>
        <w:spacing w:before="0" w:beforeAutospacing="0" w:after="0" w:afterAutospacing="0"/>
        <w:jc w:val="both"/>
        <w:rPr>
          <w:sz w:val="28"/>
          <w:szCs w:val="28"/>
        </w:rPr>
      </w:pPr>
      <w:bookmarkStart w:id="0" w:name="n10.1"/>
      <w:bookmarkStart w:id="1" w:name="p-493973"/>
      <w:bookmarkStart w:id="2" w:name="p71.1"/>
      <w:bookmarkEnd w:id="0"/>
      <w:bookmarkEnd w:id="1"/>
      <w:bookmarkEnd w:id="2"/>
      <w:r w:rsidRPr="00377809">
        <w:rPr>
          <w:sz w:val="28"/>
          <w:szCs w:val="28"/>
        </w:rPr>
        <w:tab/>
      </w:r>
      <w:r w:rsidR="00943248" w:rsidRPr="00943248">
        <w:rPr>
          <w:sz w:val="28"/>
          <w:szCs w:val="28"/>
        </w:rPr>
        <w:t xml:space="preserve">Izdarīt Ministru kabineta </w:t>
      </w:r>
      <w:proofErr w:type="gramStart"/>
      <w:r w:rsidR="00943248" w:rsidRPr="00943248">
        <w:rPr>
          <w:sz w:val="28"/>
          <w:szCs w:val="28"/>
        </w:rPr>
        <w:t>2004.gada</w:t>
      </w:r>
      <w:proofErr w:type="gramEnd"/>
      <w:r w:rsidR="00943248" w:rsidRPr="00943248">
        <w:rPr>
          <w:sz w:val="28"/>
          <w:szCs w:val="28"/>
        </w:rPr>
        <w:t xml:space="preserve"> 17.februāra noteikumos Nr.83 </w:t>
      </w:r>
      <w:r w:rsidR="00943248" w:rsidRPr="00943248">
        <w:rPr>
          <w:bCs/>
          <w:sz w:val="28"/>
          <w:szCs w:val="28"/>
        </w:rPr>
        <w:t>„Āfrikas cūku mēra likvidēšanas un draudu novēršanas kārtība”</w:t>
      </w:r>
      <w:r w:rsidR="00943248" w:rsidRPr="00943248">
        <w:rPr>
          <w:sz w:val="28"/>
          <w:szCs w:val="28"/>
        </w:rPr>
        <w:t xml:space="preserve"> (Latvijas Vēstnesis, 2004, 28.nr.; 2009, 57., 157.nr.; 2013, 158., 223.nr.</w:t>
      </w:r>
      <w:r w:rsidR="00B273D2">
        <w:rPr>
          <w:sz w:val="28"/>
          <w:szCs w:val="28"/>
        </w:rPr>
        <w:t>; 2014, 167.nr.</w:t>
      </w:r>
      <w:r w:rsidR="00943248" w:rsidRPr="00943248">
        <w:rPr>
          <w:sz w:val="28"/>
          <w:szCs w:val="28"/>
        </w:rPr>
        <w:t>) šādus grozījumus:</w:t>
      </w:r>
    </w:p>
    <w:p w:rsidR="00B538EF" w:rsidRDefault="00B538EF" w:rsidP="00B538EF">
      <w:pPr>
        <w:pStyle w:val="naisf"/>
        <w:spacing w:before="0" w:beforeAutospacing="0" w:after="0" w:afterAutospacing="0"/>
        <w:jc w:val="both"/>
        <w:rPr>
          <w:sz w:val="28"/>
          <w:szCs w:val="28"/>
        </w:rPr>
      </w:pPr>
    </w:p>
    <w:p w:rsidR="00B538EF" w:rsidRDefault="00B538EF" w:rsidP="00B538EF">
      <w:pPr>
        <w:pStyle w:val="naisf"/>
        <w:spacing w:before="0" w:beforeAutospacing="0" w:after="0" w:afterAutospacing="0"/>
        <w:jc w:val="both"/>
        <w:rPr>
          <w:sz w:val="28"/>
          <w:szCs w:val="28"/>
        </w:rPr>
      </w:pPr>
      <w:r>
        <w:rPr>
          <w:sz w:val="28"/>
          <w:szCs w:val="28"/>
        </w:rPr>
        <w:tab/>
        <w:t xml:space="preserve">1. Aizstāt noteikumu tekstā vārdu </w:t>
      </w:r>
      <w:r w:rsidR="00C533A5">
        <w:rPr>
          <w:sz w:val="28"/>
          <w:szCs w:val="28"/>
        </w:rPr>
        <w:t>„</w:t>
      </w:r>
      <w:r>
        <w:rPr>
          <w:sz w:val="28"/>
          <w:szCs w:val="28"/>
        </w:rPr>
        <w:t xml:space="preserve">nošauts” </w:t>
      </w:r>
      <w:r w:rsidR="00C533A5">
        <w:rPr>
          <w:sz w:val="28"/>
          <w:szCs w:val="28"/>
        </w:rPr>
        <w:t>(</w:t>
      </w:r>
      <w:r>
        <w:rPr>
          <w:sz w:val="28"/>
          <w:szCs w:val="28"/>
        </w:rPr>
        <w:t>attiecīgā locījumā</w:t>
      </w:r>
      <w:r w:rsidR="00C533A5">
        <w:rPr>
          <w:sz w:val="28"/>
          <w:szCs w:val="28"/>
        </w:rPr>
        <w:t>)</w:t>
      </w:r>
      <w:r>
        <w:rPr>
          <w:sz w:val="28"/>
          <w:szCs w:val="28"/>
        </w:rPr>
        <w:t xml:space="preserve"> ar vārdu </w:t>
      </w:r>
      <w:r w:rsidR="00C533A5">
        <w:rPr>
          <w:sz w:val="28"/>
          <w:szCs w:val="28"/>
        </w:rPr>
        <w:t>„</w:t>
      </w:r>
      <w:r>
        <w:rPr>
          <w:sz w:val="28"/>
          <w:szCs w:val="28"/>
        </w:rPr>
        <w:t xml:space="preserve">nomedīts” </w:t>
      </w:r>
      <w:r w:rsidR="00C533A5">
        <w:rPr>
          <w:sz w:val="28"/>
          <w:szCs w:val="28"/>
        </w:rPr>
        <w:t>(</w:t>
      </w:r>
      <w:r>
        <w:rPr>
          <w:sz w:val="28"/>
          <w:szCs w:val="28"/>
        </w:rPr>
        <w:t>attiecīgā locījumā</w:t>
      </w:r>
      <w:r w:rsidR="00C533A5">
        <w:rPr>
          <w:sz w:val="28"/>
          <w:szCs w:val="28"/>
        </w:rPr>
        <w:t>)</w:t>
      </w:r>
      <w:r>
        <w:rPr>
          <w:sz w:val="28"/>
          <w:szCs w:val="28"/>
        </w:rPr>
        <w:t>.</w:t>
      </w:r>
    </w:p>
    <w:p w:rsidR="00B538EF" w:rsidRDefault="00B538EF" w:rsidP="004C7BAD">
      <w:pPr>
        <w:pStyle w:val="naisf"/>
        <w:spacing w:before="0" w:beforeAutospacing="0" w:after="0" w:afterAutospacing="0"/>
        <w:jc w:val="both"/>
        <w:rPr>
          <w:sz w:val="28"/>
          <w:szCs w:val="28"/>
        </w:rPr>
      </w:pPr>
    </w:p>
    <w:p w:rsidR="00127FCF" w:rsidRPr="00123DB1" w:rsidRDefault="00127FCF" w:rsidP="004C7BAD">
      <w:pPr>
        <w:pStyle w:val="naisf"/>
        <w:spacing w:before="0" w:beforeAutospacing="0" w:after="0" w:afterAutospacing="0"/>
        <w:jc w:val="both"/>
        <w:rPr>
          <w:sz w:val="28"/>
          <w:szCs w:val="28"/>
        </w:rPr>
      </w:pPr>
      <w:r w:rsidRPr="00123DB1">
        <w:rPr>
          <w:sz w:val="28"/>
          <w:szCs w:val="28"/>
        </w:rPr>
        <w:tab/>
        <w:t>2. Aizstāt noteikumu tekstā vārdu „mežacūka” (attiecīgā locījumā) ar vārdiem „savvaļas cūka” (attiecīgā locījumā).</w:t>
      </w:r>
    </w:p>
    <w:p w:rsidR="00127FCF" w:rsidRDefault="00127FCF" w:rsidP="004C7BAD">
      <w:pPr>
        <w:pStyle w:val="naisf"/>
        <w:spacing w:before="0" w:beforeAutospacing="0" w:after="0" w:afterAutospacing="0"/>
        <w:jc w:val="both"/>
        <w:rPr>
          <w:sz w:val="28"/>
          <w:szCs w:val="28"/>
        </w:rPr>
      </w:pPr>
    </w:p>
    <w:p w:rsidR="002B0EAD" w:rsidRPr="00123DB1" w:rsidRDefault="00D0215D" w:rsidP="004C7BAD">
      <w:pPr>
        <w:pStyle w:val="naisf"/>
        <w:spacing w:before="0" w:beforeAutospacing="0" w:after="0" w:afterAutospacing="0"/>
        <w:jc w:val="both"/>
        <w:rPr>
          <w:sz w:val="28"/>
          <w:szCs w:val="28"/>
        </w:rPr>
      </w:pPr>
      <w:r w:rsidRPr="00123DB1">
        <w:rPr>
          <w:sz w:val="28"/>
          <w:szCs w:val="28"/>
        </w:rPr>
        <w:tab/>
        <w:t>3</w:t>
      </w:r>
      <w:r w:rsidR="002B0EAD" w:rsidRPr="00123DB1">
        <w:rPr>
          <w:sz w:val="28"/>
          <w:szCs w:val="28"/>
        </w:rPr>
        <w:t>. Izteikt 1.punktu šādā redakcijā:</w:t>
      </w:r>
    </w:p>
    <w:p w:rsidR="00535C93" w:rsidRPr="00123DB1" w:rsidRDefault="002B0EAD" w:rsidP="004C7BAD">
      <w:pPr>
        <w:pStyle w:val="naisf"/>
        <w:spacing w:before="0" w:beforeAutospacing="0" w:after="0" w:afterAutospacing="0"/>
        <w:jc w:val="both"/>
        <w:rPr>
          <w:sz w:val="28"/>
          <w:szCs w:val="28"/>
        </w:rPr>
      </w:pPr>
      <w:r w:rsidRPr="00123DB1">
        <w:rPr>
          <w:sz w:val="28"/>
          <w:szCs w:val="28"/>
        </w:rPr>
        <w:tab/>
      </w:r>
      <w:r w:rsidR="00C533A5" w:rsidRPr="00123DB1">
        <w:rPr>
          <w:sz w:val="28"/>
          <w:szCs w:val="28"/>
        </w:rPr>
        <w:t>„</w:t>
      </w:r>
      <w:r w:rsidRPr="00123DB1">
        <w:rPr>
          <w:sz w:val="28"/>
          <w:szCs w:val="28"/>
        </w:rPr>
        <w:t>1. Noteikumi nosaka</w:t>
      </w:r>
      <w:r w:rsidR="00535C93" w:rsidRPr="00123DB1">
        <w:rPr>
          <w:sz w:val="28"/>
          <w:szCs w:val="28"/>
        </w:rPr>
        <w:t>:</w:t>
      </w:r>
    </w:p>
    <w:p w:rsidR="00535C93" w:rsidRPr="00123DB1" w:rsidRDefault="00535C93" w:rsidP="00535C93">
      <w:pPr>
        <w:pStyle w:val="naisf"/>
        <w:spacing w:before="0" w:beforeAutospacing="0" w:after="0" w:afterAutospacing="0"/>
        <w:ind w:firstLine="720"/>
        <w:jc w:val="both"/>
        <w:rPr>
          <w:bCs/>
          <w:sz w:val="28"/>
          <w:szCs w:val="28"/>
        </w:rPr>
      </w:pPr>
      <w:r w:rsidRPr="00123DB1">
        <w:rPr>
          <w:sz w:val="28"/>
          <w:szCs w:val="28"/>
        </w:rPr>
        <w:t>1.1.</w:t>
      </w:r>
      <w:r w:rsidR="002B0EAD" w:rsidRPr="00123DB1">
        <w:rPr>
          <w:sz w:val="28"/>
          <w:szCs w:val="28"/>
        </w:rPr>
        <w:t xml:space="preserve"> Āfrikas cūku mēra uzliesmojuma likvidēšanas un draudu novēršanas pasākumus </w:t>
      </w:r>
      <w:r w:rsidR="005B3489" w:rsidRPr="00123DB1">
        <w:rPr>
          <w:sz w:val="28"/>
          <w:szCs w:val="28"/>
        </w:rPr>
        <w:t>novietnē</w:t>
      </w:r>
      <w:r w:rsidR="005B3489">
        <w:rPr>
          <w:sz w:val="28"/>
          <w:szCs w:val="28"/>
        </w:rPr>
        <w:t>, kurā tiek turēti</w:t>
      </w:r>
      <w:r w:rsidR="005B3489" w:rsidRPr="00123DB1">
        <w:rPr>
          <w:sz w:val="28"/>
          <w:szCs w:val="28"/>
        </w:rPr>
        <w:t xml:space="preserve"> </w:t>
      </w:r>
      <w:r w:rsidR="002B0EAD" w:rsidRPr="00123DB1">
        <w:rPr>
          <w:sz w:val="28"/>
          <w:szCs w:val="28"/>
        </w:rPr>
        <w:t>cūku</w:t>
      </w:r>
      <w:r w:rsidR="005B3489">
        <w:rPr>
          <w:sz w:val="28"/>
          <w:szCs w:val="28"/>
        </w:rPr>
        <w:t xml:space="preserve"> sugas dzīvnieki</w:t>
      </w:r>
      <w:r w:rsidR="00F36AC1" w:rsidRPr="00123DB1">
        <w:rPr>
          <w:sz w:val="28"/>
          <w:szCs w:val="28"/>
        </w:rPr>
        <w:t xml:space="preserve">, </w:t>
      </w:r>
      <w:r w:rsidR="005B3489">
        <w:rPr>
          <w:sz w:val="28"/>
          <w:szCs w:val="28"/>
        </w:rPr>
        <w:t xml:space="preserve">kā arī </w:t>
      </w:r>
      <w:r w:rsidR="00F36AC1" w:rsidRPr="00123DB1">
        <w:rPr>
          <w:bCs/>
          <w:sz w:val="28"/>
          <w:szCs w:val="28"/>
        </w:rPr>
        <w:t xml:space="preserve">kautuvē, transportlīdzeklī un </w:t>
      </w:r>
      <w:r w:rsidR="00127FCF" w:rsidRPr="00123DB1">
        <w:rPr>
          <w:bCs/>
          <w:sz w:val="28"/>
          <w:szCs w:val="28"/>
        </w:rPr>
        <w:t>savvaļas cūku</w:t>
      </w:r>
      <w:r w:rsidR="00F36AC1" w:rsidRPr="00123DB1">
        <w:rPr>
          <w:bCs/>
          <w:sz w:val="28"/>
          <w:szCs w:val="28"/>
        </w:rPr>
        <w:t xml:space="preserve"> populācijā</w:t>
      </w:r>
      <w:r w:rsidR="004124ED" w:rsidRPr="00123DB1">
        <w:rPr>
          <w:bCs/>
          <w:sz w:val="28"/>
          <w:szCs w:val="28"/>
        </w:rPr>
        <w:t>;</w:t>
      </w:r>
      <w:r w:rsidR="00F36AC1" w:rsidRPr="00123DB1">
        <w:rPr>
          <w:bCs/>
          <w:sz w:val="28"/>
          <w:szCs w:val="28"/>
        </w:rPr>
        <w:t xml:space="preserve"> </w:t>
      </w:r>
    </w:p>
    <w:p w:rsidR="00535C93" w:rsidRPr="00123DB1" w:rsidRDefault="00535C93" w:rsidP="00535C93">
      <w:pPr>
        <w:pStyle w:val="naisf"/>
        <w:spacing w:before="0" w:beforeAutospacing="0" w:after="0" w:afterAutospacing="0"/>
        <w:ind w:firstLine="720"/>
        <w:jc w:val="both"/>
        <w:rPr>
          <w:bCs/>
          <w:sz w:val="28"/>
          <w:szCs w:val="28"/>
        </w:rPr>
      </w:pPr>
      <w:r w:rsidRPr="00123DB1">
        <w:rPr>
          <w:bCs/>
          <w:sz w:val="28"/>
          <w:szCs w:val="28"/>
        </w:rPr>
        <w:t>1.2.</w:t>
      </w:r>
      <w:r w:rsidR="00AA25BD" w:rsidRPr="00123DB1">
        <w:rPr>
          <w:bCs/>
          <w:sz w:val="28"/>
          <w:szCs w:val="28"/>
        </w:rPr>
        <w:t xml:space="preserve"> </w:t>
      </w:r>
      <w:r w:rsidR="00F36AC1" w:rsidRPr="00123DB1">
        <w:rPr>
          <w:bCs/>
          <w:sz w:val="28"/>
          <w:szCs w:val="28"/>
        </w:rPr>
        <w:t xml:space="preserve">valsts pārvaldes iestāžu kompetenci, </w:t>
      </w:r>
      <w:r w:rsidR="00B477EA" w:rsidRPr="00123DB1">
        <w:rPr>
          <w:bCs/>
          <w:sz w:val="28"/>
          <w:szCs w:val="28"/>
        </w:rPr>
        <w:t xml:space="preserve">kā arī </w:t>
      </w:r>
      <w:r w:rsidR="00F36AC1" w:rsidRPr="00123DB1">
        <w:rPr>
          <w:bCs/>
          <w:sz w:val="28"/>
          <w:szCs w:val="28"/>
        </w:rPr>
        <w:t>rīkojumu izziņošanas un izpildes kārtību</w:t>
      </w:r>
      <w:r w:rsidRPr="00123DB1">
        <w:rPr>
          <w:bCs/>
          <w:sz w:val="28"/>
          <w:szCs w:val="28"/>
        </w:rPr>
        <w:t>;</w:t>
      </w:r>
    </w:p>
    <w:p w:rsidR="00F36AC1" w:rsidRPr="00123DB1" w:rsidRDefault="00535C93" w:rsidP="00535C93">
      <w:pPr>
        <w:pStyle w:val="naisf"/>
        <w:spacing w:before="0" w:beforeAutospacing="0" w:after="0" w:afterAutospacing="0"/>
        <w:ind w:firstLine="720"/>
        <w:jc w:val="both"/>
        <w:rPr>
          <w:sz w:val="28"/>
          <w:szCs w:val="28"/>
        </w:rPr>
      </w:pPr>
      <w:r w:rsidRPr="00123DB1">
        <w:rPr>
          <w:bCs/>
          <w:sz w:val="28"/>
          <w:szCs w:val="28"/>
        </w:rPr>
        <w:t xml:space="preserve">1.3. </w:t>
      </w:r>
      <w:r w:rsidR="00F36AC1" w:rsidRPr="00123DB1">
        <w:rPr>
          <w:bCs/>
          <w:sz w:val="28"/>
          <w:szCs w:val="28"/>
        </w:rPr>
        <w:t>kārtību, kā</w:t>
      </w:r>
      <w:r w:rsidR="00127FCF" w:rsidRPr="00123DB1">
        <w:rPr>
          <w:bCs/>
          <w:sz w:val="28"/>
          <w:szCs w:val="28"/>
        </w:rPr>
        <w:t xml:space="preserve">dā tiek medītas savvaļas </w:t>
      </w:r>
      <w:r w:rsidR="00F36AC1" w:rsidRPr="00123DB1">
        <w:rPr>
          <w:bCs/>
          <w:sz w:val="28"/>
          <w:szCs w:val="28"/>
        </w:rPr>
        <w:t>cūkas.”</w:t>
      </w:r>
      <w:r w:rsidR="00B538EF" w:rsidRPr="00123DB1">
        <w:rPr>
          <w:sz w:val="28"/>
          <w:szCs w:val="28"/>
        </w:rPr>
        <w:tab/>
      </w:r>
    </w:p>
    <w:p w:rsidR="00F36AC1" w:rsidRDefault="00F36AC1" w:rsidP="004C7BAD">
      <w:pPr>
        <w:pStyle w:val="naisf"/>
        <w:spacing w:before="0" w:beforeAutospacing="0" w:after="0" w:afterAutospacing="0"/>
        <w:jc w:val="both"/>
        <w:rPr>
          <w:sz w:val="28"/>
          <w:szCs w:val="28"/>
        </w:rPr>
      </w:pPr>
    </w:p>
    <w:p w:rsidR="004C7BAD" w:rsidRDefault="00D0215D" w:rsidP="004C7BAD">
      <w:pPr>
        <w:pStyle w:val="naisf"/>
        <w:spacing w:before="0" w:beforeAutospacing="0" w:after="0" w:afterAutospacing="0"/>
        <w:jc w:val="both"/>
        <w:rPr>
          <w:sz w:val="28"/>
          <w:szCs w:val="28"/>
        </w:rPr>
      </w:pPr>
      <w:r>
        <w:rPr>
          <w:sz w:val="28"/>
          <w:szCs w:val="28"/>
        </w:rPr>
        <w:tab/>
        <w:t>4</w:t>
      </w:r>
      <w:r w:rsidR="004C7BAD">
        <w:rPr>
          <w:sz w:val="28"/>
          <w:szCs w:val="28"/>
        </w:rPr>
        <w:t>.</w:t>
      </w:r>
      <w:r w:rsidR="00B538EF">
        <w:rPr>
          <w:sz w:val="28"/>
          <w:szCs w:val="28"/>
        </w:rPr>
        <w:t xml:space="preserve"> </w:t>
      </w:r>
      <w:r w:rsidR="00796FD8">
        <w:rPr>
          <w:sz w:val="28"/>
          <w:szCs w:val="28"/>
        </w:rPr>
        <w:t>Aizstāt 4.2.,</w:t>
      </w:r>
      <w:r w:rsidR="004C7BAD">
        <w:rPr>
          <w:sz w:val="28"/>
          <w:szCs w:val="28"/>
        </w:rPr>
        <w:t xml:space="preserve"> 6.2.</w:t>
      </w:r>
      <w:r w:rsidR="00796FD8">
        <w:rPr>
          <w:sz w:val="28"/>
          <w:szCs w:val="28"/>
        </w:rPr>
        <w:t xml:space="preserve"> un 24.2</w:t>
      </w:r>
      <w:r w:rsidR="002A73C4">
        <w:rPr>
          <w:sz w:val="28"/>
          <w:szCs w:val="28"/>
        </w:rPr>
        <w:t>.</w:t>
      </w:r>
      <w:r w:rsidR="004C7BAD">
        <w:rPr>
          <w:sz w:val="28"/>
          <w:szCs w:val="28"/>
        </w:rPr>
        <w:t>apakšpunktā vārdu</w:t>
      </w:r>
      <w:r w:rsidR="00AA25BD">
        <w:rPr>
          <w:sz w:val="28"/>
          <w:szCs w:val="28"/>
        </w:rPr>
        <w:t xml:space="preserve"> </w:t>
      </w:r>
      <w:r w:rsidR="006961F1">
        <w:rPr>
          <w:sz w:val="28"/>
          <w:szCs w:val="28"/>
        </w:rPr>
        <w:t>“</w:t>
      </w:r>
      <w:r w:rsidR="004C7BAD">
        <w:rPr>
          <w:sz w:val="28"/>
          <w:szCs w:val="28"/>
        </w:rPr>
        <w:t xml:space="preserve">kautķermenis” </w:t>
      </w:r>
      <w:r w:rsidR="00665B16">
        <w:rPr>
          <w:sz w:val="28"/>
          <w:szCs w:val="28"/>
        </w:rPr>
        <w:t>(</w:t>
      </w:r>
      <w:r w:rsidR="004C7BAD">
        <w:rPr>
          <w:sz w:val="28"/>
          <w:szCs w:val="28"/>
        </w:rPr>
        <w:t xml:space="preserve">attiecīgā </w:t>
      </w:r>
      <w:r w:rsidR="00F33475">
        <w:rPr>
          <w:sz w:val="28"/>
          <w:szCs w:val="28"/>
        </w:rPr>
        <w:t>locījumā</w:t>
      </w:r>
      <w:r w:rsidR="00665B16">
        <w:rPr>
          <w:sz w:val="28"/>
          <w:szCs w:val="28"/>
        </w:rPr>
        <w:t>)</w:t>
      </w:r>
      <w:r w:rsidR="00F33475">
        <w:rPr>
          <w:sz w:val="28"/>
          <w:szCs w:val="28"/>
        </w:rPr>
        <w:t xml:space="preserve"> ar vārdiem </w:t>
      </w:r>
      <w:r w:rsidR="00665B16">
        <w:rPr>
          <w:sz w:val="28"/>
          <w:szCs w:val="28"/>
        </w:rPr>
        <w:t>„</w:t>
      </w:r>
      <w:r w:rsidR="00F33475">
        <w:rPr>
          <w:sz w:val="28"/>
          <w:szCs w:val="28"/>
        </w:rPr>
        <w:t>liemenis</w:t>
      </w:r>
      <w:r w:rsidR="00665B16">
        <w:rPr>
          <w:sz w:val="28"/>
          <w:szCs w:val="28"/>
        </w:rPr>
        <w:t>,</w:t>
      </w:r>
      <w:r w:rsidR="004C7BAD">
        <w:rPr>
          <w:sz w:val="28"/>
          <w:szCs w:val="28"/>
        </w:rPr>
        <w:t xml:space="preserve"> tā iekšējie orgāni”</w:t>
      </w:r>
      <w:r w:rsidR="00E32211">
        <w:rPr>
          <w:sz w:val="28"/>
          <w:szCs w:val="28"/>
        </w:rPr>
        <w:t xml:space="preserve"> </w:t>
      </w:r>
      <w:r w:rsidR="00665B16">
        <w:rPr>
          <w:sz w:val="28"/>
          <w:szCs w:val="28"/>
        </w:rPr>
        <w:t>(</w:t>
      </w:r>
      <w:r w:rsidR="00E32211">
        <w:rPr>
          <w:sz w:val="28"/>
          <w:szCs w:val="28"/>
        </w:rPr>
        <w:t>attiecīgā locījumā</w:t>
      </w:r>
      <w:r w:rsidR="00665B16">
        <w:rPr>
          <w:sz w:val="28"/>
          <w:szCs w:val="28"/>
        </w:rPr>
        <w:t>)</w:t>
      </w:r>
      <w:r w:rsidR="004C7BAD">
        <w:rPr>
          <w:sz w:val="28"/>
          <w:szCs w:val="28"/>
        </w:rPr>
        <w:t>.</w:t>
      </w:r>
    </w:p>
    <w:p w:rsidR="004C7BAD" w:rsidRDefault="004C7BAD" w:rsidP="004C7BAD">
      <w:pPr>
        <w:pStyle w:val="naisf"/>
        <w:spacing w:before="0" w:beforeAutospacing="0" w:after="0" w:afterAutospacing="0"/>
        <w:jc w:val="both"/>
        <w:rPr>
          <w:color w:val="FF0000"/>
          <w:sz w:val="28"/>
          <w:szCs w:val="28"/>
        </w:rPr>
      </w:pPr>
    </w:p>
    <w:p w:rsidR="00F62379" w:rsidRDefault="00D0215D" w:rsidP="004C7BAD">
      <w:pPr>
        <w:pStyle w:val="naisf"/>
        <w:spacing w:before="0" w:beforeAutospacing="0" w:after="0" w:afterAutospacing="0"/>
        <w:jc w:val="both"/>
        <w:rPr>
          <w:sz w:val="28"/>
          <w:szCs w:val="28"/>
        </w:rPr>
      </w:pPr>
      <w:r>
        <w:rPr>
          <w:sz w:val="28"/>
          <w:szCs w:val="28"/>
        </w:rPr>
        <w:tab/>
        <w:t>5</w:t>
      </w:r>
      <w:r w:rsidR="00F62379" w:rsidRPr="00F62379">
        <w:rPr>
          <w:sz w:val="28"/>
          <w:szCs w:val="28"/>
        </w:rPr>
        <w:t xml:space="preserve">. Aizstāt </w:t>
      </w:r>
      <w:r w:rsidR="00F62379">
        <w:rPr>
          <w:sz w:val="28"/>
          <w:szCs w:val="28"/>
        </w:rPr>
        <w:t xml:space="preserve">9.punktā vārdu </w:t>
      </w:r>
      <w:r w:rsidR="003F1732">
        <w:rPr>
          <w:sz w:val="28"/>
          <w:szCs w:val="28"/>
        </w:rPr>
        <w:t>„</w:t>
      </w:r>
      <w:r w:rsidR="00F62379">
        <w:rPr>
          <w:sz w:val="28"/>
          <w:szCs w:val="28"/>
        </w:rPr>
        <w:t xml:space="preserve">dienests” ar vārdiem </w:t>
      </w:r>
      <w:r w:rsidR="003F1732">
        <w:rPr>
          <w:sz w:val="28"/>
          <w:szCs w:val="28"/>
        </w:rPr>
        <w:t>„</w:t>
      </w:r>
      <w:r w:rsidR="00603B8D">
        <w:rPr>
          <w:sz w:val="28"/>
          <w:szCs w:val="28"/>
        </w:rPr>
        <w:t xml:space="preserve">Pārtikas drošības, dzīvnieku veselības un vides zinātniskais institūts </w:t>
      </w:r>
      <w:r w:rsidR="003F1732">
        <w:rPr>
          <w:sz w:val="28"/>
          <w:szCs w:val="28"/>
        </w:rPr>
        <w:t>„</w:t>
      </w:r>
      <w:r w:rsidR="00603B8D">
        <w:rPr>
          <w:sz w:val="28"/>
          <w:szCs w:val="28"/>
        </w:rPr>
        <w:t>BIOR”</w:t>
      </w:r>
      <w:r w:rsidR="00AA0B5E">
        <w:rPr>
          <w:sz w:val="28"/>
          <w:szCs w:val="28"/>
        </w:rPr>
        <w:t xml:space="preserve"> (turpmāk – </w:t>
      </w:r>
      <w:r w:rsidR="00D64442">
        <w:rPr>
          <w:sz w:val="28"/>
          <w:szCs w:val="28"/>
        </w:rPr>
        <w:t xml:space="preserve">institūts </w:t>
      </w:r>
      <w:r w:rsidR="00EE49D8">
        <w:rPr>
          <w:sz w:val="28"/>
          <w:szCs w:val="28"/>
        </w:rPr>
        <w:t>„</w:t>
      </w:r>
      <w:r w:rsidR="00AA0B5E">
        <w:rPr>
          <w:sz w:val="28"/>
          <w:szCs w:val="28"/>
        </w:rPr>
        <w:t>BIOR</w:t>
      </w:r>
      <w:r w:rsidR="00EE49D8">
        <w:rPr>
          <w:sz w:val="28"/>
          <w:szCs w:val="28"/>
        </w:rPr>
        <w:t>”</w:t>
      </w:r>
      <w:r w:rsidR="00AA0B5E">
        <w:rPr>
          <w:sz w:val="28"/>
          <w:szCs w:val="28"/>
        </w:rPr>
        <w:t>)</w:t>
      </w:r>
      <w:r w:rsidR="00603B8D">
        <w:rPr>
          <w:sz w:val="28"/>
          <w:szCs w:val="28"/>
        </w:rPr>
        <w:t>”.</w:t>
      </w:r>
    </w:p>
    <w:p w:rsidR="00603B8D" w:rsidRDefault="00603B8D" w:rsidP="004C7BAD">
      <w:pPr>
        <w:pStyle w:val="naisf"/>
        <w:spacing w:before="0" w:beforeAutospacing="0" w:after="0" w:afterAutospacing="0"/>
        <w:jc w:val="both"/>
        <w:rPr>
          <w:sz w:val="28"/>
          <w:szCs w:val="28"/>
        </w:rPr>
      </w:pPr>
    </w:p>
    <w:p w:rsidR="00234047" w:rsidRDefault="00D0215D" w:rsidP="004C7BAD">
      <w:pPr>
        <w:pStyle w:val="naisf"/>
        <w:spacing w:before="0" w:beforeAutospacing="0" w:after="0" w:afterAutospacing="0"/>
        <w:jc w:val="both"/>
        <w:rPr>
          <w:sz w:val="28"/>
          <w:szCs w:val="28"/>
        </w:rPr>
      </w:pPr>
      <w:r>
        <w:rPr>
          <w:sz w:val="28"/>
          <w:szCs w:val="28"/>
        </w:rPr>
        <w:tab/>
        <w:t>6</w:t>
      </w:r>
      <w:r w:rsidR="00234047">
        <w:rPr>
          <w:sz w:val="28"/>
          <w:szCs w:val="28"/>
        </w:rPr>
        <w:t>. Svītrot 14.</w:t>
      </w:r>
      <w:r w:rsidR="00234047" w:rsidRPr="00234047">
        <w:rPr>
          <w:sz w:val="28"/>
          <w:szCs w:val="28"/>
          <w:vertAlign w:val="superscript"/>
        </w:rPr>
        <w:t>1</w:t>
      </w:r>
      <w:r w:rsidR="00234047">
        <w:rPr>
          <w:sz w:val="28"/>
          <w:szCs w:val="28"/>
        </w:rPr>
        <w:t>1.apakšpunktu.</w:t>
      </w:r>
    </w:p>
    <w:p w:rsidR="00234047" w:rsidRPr="00F62379" w:rsidRDefault="00234047" w:rsidP="004C7BAD">
      <w:pPr>
        <w:pStyle w:val="naisf"/>
        <w:spacing w:before="0" w:beforeAutospacing="0" w:after="0" w:afterAutospacing="0"/>
        <w:jc w:val="both"/>
        <w:rPr>
          <w:sz w:val="28"/>
          <w:szCs w:val="28"/>
        </w:rPr>
      </w:pPr>
    </w:p>
    <w:p w:rsidR="0062219D" w:rsidRPr="0062219D" w:rsidRDefault="00D0215D" w:rsidP="004C7BAD">
      <w:pPr>
        <w:pStyle w:val="naisf"/>
        <w:spacing w:before="0" w:beforeAutospacing="0" w:after="0" w:afterAutospacing="0"/>
        <w:jc w:val="both"/>
        <w:rPr>
          <w:sz w:val="28"/>
          <w:szCs w:val="28"/>
        </w:rPr>
      </w:pPr>
      <w:r>
        <w:rPr>
          <w:sz w:val="28"/>
          <w:szCs w:val="28"/>
        </w:rPr>
        <w:tab/>
        <w:t>7</w:t>
      </w:r>
      <w:r w:rsidR="0062219D" w:rsidRPr="0062219D">
        <w:rPr>
          <w:sz w:val="28"/>
          <w:szCs w:val="28"/>
        </w:rPr>
        <w:t>. Izteikt 23.punkta ievaddaļu šādā redakcijā:</w:t>
      </w:r>
    </w:p>
    <w:p w:rsidR="0062219D" w:rsidRPr="0062219D" w:rsidRDefault="0062219D" w:rsidP="004C7BAD">
      <w:pPr>
        <w:pStyle w:val="naisf"/>
        <w:spacing w:before="0" w:beforeAutospacing="0" w:after="0" w:afterAutospacing="0"/>
        <w:jc w:val="both"/>
        <w:rPr>
          <w:sz w:val="28"/>
          <w:szCs w:val="28"/>
        </w:rPr>
      </w:pPr>
      <w:r w:rsidRPr="0062219D">
        <w:rPr>
          <w:sz w:val="28"/>
          <w:szCs w:val="28"/>
        </w:rPr>
        <w:tab/>
      </w:r>
      <w:r w:rsidR="003918C2">
        <w:rPr>
          <w:sz w:val="28"/>
          <w:szCs w:val="28"/>
        </w:rPr>
        <w:t>„</w:t>
      </w:r>
      <w:r w:rsidRPr="0062219D">
        <w:rPr>
          <w:sz w:val="28"/>
          <w:szCs w:val="28"/>
        </w:rPr>
        <w:t xml:space="preserve">23. </w:t>
      </w:r>
      <w:r w:rsidR="00EB095D" w:rsidRPr="00EB095D">
        <w:rPr>
          <w:sz w:val="28"/>
          <w:szCs w:val="28"/>
        </w:rPr>
        <w:t xml:space="preserve">Dzīvnieku īpašnieks vai turētājs vai jebkura cita persona, kuras rīcībā ir attiecīga informācija, nekavējoties vienas dienas laikā, izmantojot jebkuru </w:t>
      </w:r>
      <w:r w:rsidR="00EB095D" w:rsidRPr="00EB095D">
        <w:rPr>
          <w:sz w:val="28"/>
          <w:szCs w:val="28"/>
        </w:rPr>
        <w:lastRenderedPageBreak/>
        <w:t>saziņas veidu, ziņo praktizējošam veterinārārstam vai pilnvarotajam veterinārārstam kautuvē, ja ir aizdoma</w:t>
      </w:r>
      <w:r w:rsidR="00EB095D">
        <w:rPr>
          <w:sz w:val="28"/>
          <w:szCs w:val="28"/>
        </w:rPr>
        <w:t>s par cūku saslimšanu ar cūku mēri. Praktizējošs veterinārārsts vai</w:t>
      </w:r>
      <w:r>
        <w:rPr>
          <w:sz w:val="28"/>
          <w:szCs w:val="28"/>
        </w:rPr>
        <w:t xml:space="preserve"> pilnvarots veterinārārsts kautuvē</w:t>
      </w:r>
      <w:r w:rsidR="00B477EA">
        <w:rPr>
          <w:sz w:val="28"/>
          <w:szCs w:val="28"/>
        </w:rPr>
        <w:t xml:space="preserve">, ja </w:t>
      </w:r>
      <w:r w:rsidR="00EB095D">
        <w:rPr>
          <w:sz w:val="28"/>
          <w:szCs w:val="28"/>
        </w:rPr>
        <w:t xml:space="preserve">tam ir </w:t>
      </w:r>
      <w:r w:rsidR="00B477EA">
        <w:rPr>
          <w:sz w:val="28"/>
          <w:szCs w:val="28"/>
        </w:rPr>
        <w:t>radušās</w:t>
      </w:r>
      <w:r>
        <w:rPr>
          <w:sz w:val="28"/>
          <w:szCs w:val="28"/>
        </w:rPr>
        <w:t xml:space="preserve"> aizdom</w:t>
      </w:r>
      <w:r w:rsidR="00B477EA">
        <w:rPr>
          <w:sz w:val="28"/>
          <w:szCs w:val="28"/>
        </w:rPr>
        <w:t>as</w:t>
      </w:r>
      <w:r>
        <w:rPr>
          <w:sz w:val="28"/>
          <w:szCs w:val="28"/>
        </w:rPr>
        <w:t xml:space="preserve"> </w:t>
      </w:r>
      <w:r w:rsidR="00B477EA">
        <w:rPr>
          <w:sz w:val="28"/>
          <w:szCs w:val="28"/>
        </w:rPr>
        <w:t xml:space="preserve">par </w:t>
      </w:r>
      <w:r>
        <w:rPr>
          <w:sz w:val="28"/>
          <w:szCs w:val="28"/>
        </w:rPr>
        <w:t>dzīvnieku saslimšan</w:t>
      </w:r>
      <w:r w:rsidR="00B477EA">
        <w:rPr>
          <w:sz w:val="28"/>
          <w:szCs w:val="28"/>
        </w:rPr>
        <w:t>u</w:t>
      </w:r>
      <w:r>
        <w:rPr>
          <w:sz w:val="28"/>
          <w:szCs w:val="28"/>
        </w:rPr>
        <w:t xml:space="preserve"> ar cūku mēri</w:t>
      </w:r>
      <w:r w:rsidR="0021315A">
        <w:rPr>
          <w:sz w:val="28"/>
          <w:szCs w:val="28"/>
        </w:rPr>
        <w:t>,</w:t>
      </w:r>
      <w:r>
        <w:rPr>
          <w:sz w:val="28"/>
          <w:szCs w:val="28"/>
        </w:rPr>
        <w:t xml:space="preserve"> vai </w:t>
      </w:r>
      <w:r w:rsidR="00EB095D">
        <w:rPr>
          <w:sz w:val="28"/>
          <w:szCs w:val="28"/>
        </w:rPr>
        <w:t xml:space="preserve">gadījumos, kad ir saņemta attiecīga informācija, kas norāda, ka cūkas ir slimas ar cūku mēri, nekavējoties </w:t>
      </w:r>
      <w:r w:rsidR="003918C2">
        <w:rPr>
          <w:sz w:val="28"/>
          <w:szCs w:val="28"/>
        </w:rPr>
        <w:t>ziņo</w:t>
      </w:r>
      <w:r w:rsidR="00CC441F">
        <w:rPr>
          <w:sz w:val="28"/>
          <w:szCs w:val="28"/>
        </w:rPr>
        <w:t xml:space="preserve"> </w:t>
      </w:r>
      <w:r w:rsidR="00EB095D">
        <w:rPr>
          <w:sz w:val="28"/>
          <w:szCs w:val="28"/>
        </w:rPr>
        <w:t xml:space="preserve">dienestam. Ziņošanu veic </w:t>
      </w:r>
      <w:r w:rsidR="00CC441F">
        <w:rPr>
          <w:sz w:val="28"/>
          <w:szCs w:val="28"/>
        </w:rPr>
        <w:t xml:space="preserve">saskaņā ar normatīvajiem aktiem par </w:t>
      </w:r>
      <w:r w:rsidR="00CC441F" w:rsidRPr="00CC441F">
        <w:rPr>
          <w:bCs/>
          <w:sz w:val="28"/>
          <w:szCs w:val="28"/>
        </w:rPr>
        <w:t>ziņojamām, reģistrējamām un valsts uzraudzībā esošām dzīvnieku infekcijas slimībām un kārtību, kādā par tām sniedzama informācija Pārtikas un veterinārajam dienestam</w:t>
      </w:r>
      <w:r w:rsidR="0021315A">
        <w:rPr>
          <w:bCs/>
          <w:sz w:val="28"/>
          <w:szCs w:val="28"/>
        </w:rPr>
        <w:t>, kā</w:t>
      </w:r>
      <w:r w:rsidR="00CC441F">
        <w:rPr>
          <w:bCs/>
          <w:sz w:val="28"/>
          <w:szCs w:val="28"/>
        </w:rPr>
        <w:t xml:space="preserve"> arī šādos gadījumos:</w:t>
      </w:r>
      <w:r w:rsidR="00F33475">
        <w:rPr>
          <w:bCs/>
          <w:sz w:val="28"/>
          <w:szCs w:val="28"/>
        </w:rPr>
        <w:t>”</w:t>
      </w:r>
    </w:p>
    <w:p w:rsidR="0062219D" w:rsidRDefault="0062219D" w:rsidP="004C7BAD">
      <w:pPr>
        <w:pStyle w:val="naisf"/>
        <w:spacing w:before="0" w:beforeAutospacing="0" w:after="0" w:afterAutospacing="0"/>
        <w:jc w:val="both"/>
        <w:rPr>
          <w:sz w:val="28"/>
          <w:szCs w:val="28"/>
        </w:rPr>
      </w:pPr>
    </w:p>
    <w:p w:rsidR="004C7BAD" w:rsidRDefault="004C7BAD" w:rsidP="004C7BAD">
      <w:pPr>
        <w:pStyle w:val="naisf"/>
        <w:spacing w:before="0" w:beforeAutospacing="0" w:after="0" w:afterAutospacing="0"/>
        <w:jc w:val="both"/>
        <w:rPr>
          <w:sz w:val="28"/>
          <w:szCs w:val="28"/>
        </w:rPr>
      </w:pPr>
      <w:r>
        <w:rPr>
          <w:sz w:val="28"/>
          <w:szCs w:val="28"/>
        </w:rPr>
        <w:tab/>
      </w:r>
      <w:r w:rsidR="00D0215D">
        <w:rPr>
          <w:sz w:val="28"/>
          <w:szCs w:val="28"/>
        </w:rPr>
        <w:t>8</w:t>
      </w:r>
      <w:r>
        <w:rPr>
          <w:sz w:val="28"/>
          <w:szCs w:val="28"/>
        </w:rPr>
        <w:t>. Izteikt 23.3.apakšpunktu šādā redakcijā:</w:t>
      </w:r>
    </w:p>
    <w:p w:rsidR="0062219D" w:rsidRPr="0062219D" w:rsidRDefault="004C7BAD" w:rsidP="0062219D">
      <w:pPr>
        <w:pStyle w:val="naisf"/>
        <w:spacing w:before="0" w:beforeAutospacing="0" w:after="0" w:afterAutospacing="0"/>
        <w:jc w:val="both"/>
        <w:rPr>
          <w:sz w:val="28"/>
          <w:szCs w:val="28"/>
        </w:rPr>
      </w:pPr>
      <w:r>
        <w:rPr>
          <w:sz w:val="28"/>
          <w:szCs w:val="28"/>
        </w:rPr>
        <w:tab/>
      </w:r>
      <w:r w:rsidR="00F32A9D">
        <w:rPr>
          <w:sz w:val="28"/>
          <w:szCs w:val="28"/>
        </w:rPr>
        <w:t>„</w:t>
      </w:r>
      <w:r>
        <w:rPr>
          <w:sz w:val="28"/>
          <w:szCs w:val="28"/>
        </w:rPr>
        <w:t xml:space="preserve">23.3. </w:t>
      </w:r>
      <w:r w:rsidR="00B477EA">
        <w:rPr>
          <w:sz w:val="28"/>
          <w:szCs w:val="28"/>
        </w:rPr>
        <w:t xml:space="preserve">ja </w:t>
      </w:r>
      <w:r w:rsidR="00EE3F64" w:rsidRPr="0062219D">
        <w:rPr>
          <w:sz w:val="28"/>
          <w:szCs w:val="28"/>
        </w:rPr>
        <w:t>pēcnāves</w:t>
      </w:r>
      <w:r w:rsidR="00EE3F64">
        <w:rPr>
          <w:sz w:val="28"/>
          <w:szCs w:val="28"/>
        </w:rPr>
        <w:t xml:space="preserve"> </w:t>
      </w:r>
      <w:r w:rsidR="00B477EA">
        <w:rPr>
          <w:sz w:val="28"/>
          <w:szCs w:val="28"/>
        </w:rPr>
        <w:t>patologanatomiskajā izmeklēšanā</w:t>
      </w:r>
      <w:r w:rsidR="00B477EA" w:rsidRPr="0062219D">
        <w:rPr>
          <w:sz w:val="28"/>
          <w:szCs w:val="28"/>
        </w:rPr>
        <w:t xml:space="preserve"> </w:t>
      </w:r>
      <w:r w:rsidR="0062219D" w:rsidRPr="0062219D">
        <w:rPr>
          <w:sz w:val="28"/>
          <w:szCs w:val="28"/>
        </w:rPr>
        <w:t xml:space="preserve">cūkas </w:t>
      </w:r>
      <w:r w:rsidR="0062219D">
        <w:rPr>
          <w:sz w:val="28"/>
          <w:szCs w:val="28"/>
        </w:rPr>
        <w:t>liemenim, tā iekšējiem orgāniem</w:t>
      </w:r>
      <w:r w:rsidR="0062219D" w:rsidRPr="0062219D">
        <w:rPr>
          <w:sz w:val="28"/>
          <w:szCs w:val="28"/>
        </w:rPr>
        <w:t xml:space="preserve"> vai līķim </w:t>
      </w:r>
      <w:r w:rsidR="00EE3F64">
        <w:rPr>
          <w:sz w:val="28"/>
          <w:szCs w:val="28"/>
        </w:rPr>
        <w:t>ir</w:t>
      </w:r>
      <w:r w:rsidR="0062219D" w:rsidRPr="0062219D">
        <w:rPr>
          <w:sz w:val="28"/>
          <w:szCs w:val="28"/>
        </w:rPr>
        <w:t xml:space="preserve"> konstatēti </w:t>
      </w:r>
      <w:r w:rsidR="00A8736D" w:rsidRPr="0062219D">
        <w:rPr>
          <w:sz w:val="28"/>
          <w:szCs w:val="28"/>
        </w:rPr>
        <w:t>cūku mēri</w:t>
      </w:r>
      <w:r w:rsidR="00A8736D">
        <w:rPr>
          <w:sz w:val="28"/>
          <w:szCs w:val="28"/>
        </w:rPr>
        <w:t>m</w:t>
      </w:r>
      <w:r w:rsidR="00A8736D" w:rsidRPr="0062219D">
        <w:rPr>
          <w:sz w:val="28"/>
          <w:szCs w:val="28"/>
        </w:rPr>
        <w:t xml:space="preserve"> raksturīgi </w:t>
      </w:r>
      <w:r w:rsidR="0062219D" w:rsidRPr="0062219D">
        <w:rPr>
          <w:sz w:val="28"/>
          <w:szCs w:val="28"/>
        </w:rPr>
        <w:t>audu bojājumi</w:t>
      </w:r>
      <w:r w:rsidR="00CC441F">
        <w:rPr>
          <w:sz w:val="28"/>
          <w:szCs w:val="28"/>
        </w:rPr>
        <w:t xml:space="preserve">.” </w:t>
      </w:r>
    </w:p>
    <w:p w:rsidR="005C47D8" w:rsidRDefault="005C47D8" w:rsidP="00B0374B">
      <w:pPr>
        <w:pStyle w:val="naisf"/>
        <w:spacing w:before="0" w:beforeAutospacing="0" w:after="0" w:afterAutospacing="0"/>
        <w:jc w:val="both"/>
        <w:rPr>
          <w:sz w:val="28"/>
          <w:szCs w:val="28"/>
        </w:rPr>
      </w:pPr>
    </w:p>
    <w:p w:rsidR="00E77E45" w:rsidRDefault="00E77E45" w:rsidP="00B0374B">
      <w:pPr>
        <w:pStyle w:val="naisf"/>
        <w:spacing w:before="0" w:beforeAutospacing="0" w:after="0" w:afterAutospacing="0"/>
        <w:jc w:val="both"/>
        <w:rPr>
          <w:sz w:val="28"/>
          <w:szCs w:val="28"/>
        </w:rPr>
      </w:pPr>
      <w:r>
        <w:rPr>
          <w:sz w:val="28"/>
          <w:szCs w:val="28"/>
        </w:rPr>
        <w:tab/>
        <w:t xml:space="preserve">9. Aizstāt </w:t>
      </w:r>
      <w:r w:rsidRPr="00E77E45">
        <w:rPr>
          <w:sz w:val="28"/>
          <w:szCs w:val="28"/>
        </w:rPr>
        <w:t>24.2.apakšpunktā vārdu “kautķermenis” (attiecīgā locījumā) ar vārdiem „liemenis, tā iekšējie orgāni” (attiecīgā locījumā).</w:t>
      </w:r>
    </w:p>
    <w:p w:rsidR="00E77E45" w:rsidRDefault="00E77E45" w:rsidP="00B0374B">
      <w:pPr>
        <w:pStyle w:val="naisf"/>
        <w:spacing w:before="0" w:beforeAutospacing="0" w:after="0" w:afterAutospacing="0"/>
        <w:jc w:val="both"/>
        <w:rPr>
          <w:sz w:val="28"/>
          <w:szCs w:val="28"/>
        </w:rPr>
      </w:pPr>
    </w:p>
    <w:p w:rsidR="00B72F30" w:rsidRPr="00123DB1" w:rsidRDefault="00E77E45" w:rsidP="00B0374B">
      <w:pPr>
        <w:pStyle w:val="naisf"/>
        <w:spacing w:before="0" w:beforeAutospacing="0" w:after="0" w:afterAutospacing="0"/>
        <w:jc w:val="both"/>
        <w:rPr>
          <w:sz w:val="28"/>
          <w:szCs w:val="28"/>
        </w:rPr>
      </w:pPr>
      <w:r>
        <w:rPr>
          <w:sz w:val="28"/>
          <w:szCs w:val="28"/>
        </w:rPr>
        <w:tab/>
        <w:t>10</w:t>
      </w:r>
      <w:r w:rsidR="00603B8D" w:rsidRPr="00123DB1">
        <w:rPr>
          <w:sz w:val="28"/>
          <w:szCs w:val="28"/>
        </w:rPr>
        <w:t xml:space="preserve">. </w:t>
      </w:r>
      <w:r w:rsidR="00B72F30" w:rsidRPr="00123DB1">
        <w:rPr>
          <w:sz w:val="28"/>
          <w:szCs w:val="28"/>
        </w:rPr>
        <w:t xml:space="preserve">Izteikt </w:t>
      </w:r>
      <w:r w:rsidR="00127FCF" w:rsidRPr="00123DB1">
        <w:rPr>
          <w:sz w:val="28"/>
          <w:szCs w:val="28"/>
        </w:rPr>
        <w:t>25.2.apakšpunktu šādā redakcijā</w:t>
      </w:r>
    </w:p>
    <w:p w:rsidR="00603B8D" w:rsidRPr="00123DB1" w:rsidRDefault="00B72F30" w:rsidP="00B0374B">
      <w:pPr>
        <w:pStyle w:val="naisf"/>
        <w:spacing w:before="0" w:beforeAutospacing="0" w:after="0" w:afterAutospacing="0"/>
        <w:jc w:val="both"/>
        <w:rPr>
          <w:sz w:val="28"/>
          <w:szCs w:val="28"/>
        </w:rPr>
      </w:pPr>
      <w:r w:rsidRPr="00123DB1">
        <w:rPr>
          <w:sz w:val="28"/>
          <w:szCs w:val="28"/>
        </w:rPr>
        <w:tab/>
        <w:t xml:space="preserve">“25.2. </w:t>
      </w:r>
      <w:r w:rsidR="00127FCF" w:rsidRPr="00123DB1">
        <w:rPr>
          <w:sz w:val="28"/>
          <w:szCs w:val="28"/>
        </w:rPr>
        <w:t>amatpersona veic vizītes uz šīm novietnēm un pārbaudes protokolā norāda informāciju par</w:t>
      </w:r>
      <w:r w:rsidR="00796FD8">
        <w:rPr>
          <w:sz w:val="28"/>
          <w:szCs w:val="28"/>
        </w:rPr>
        <w:t xml:space="preserve"> </w:t>
      </w:r>
      <w:r w:rsidR="00516C55" w:rsidRPr="00123DB1">
        <w:rPr>
          <w:sz w:val="28"/>
          <w:szCs w:val="28"/>
        </w:rPr>
        <w:t xml:space="preserve">novietnē esošām </w:t>
      </w:r>
      <w:r w:rsidR="00DE015F" w:rsidRPr="00123DB1">
        <w:rPr>
          <w:sz w:val="28"/>
          <w:szCs w:val="28"/>
        </w:rPr>
        <w:t>cūkām pa kategorijām – nobeigušās, slimās, ir aizdomas par to saslimšanu, dzimušie sivēni</w:t>
      </w:r>
      <w:r w:rsidR="00127FCF" w:rsidRPr="00123DB1">
        <w:rPr>
          <w:sz w:val="28"/>
          <w:szCs w:val="28"/>
        </w:rPr>
        <w:t>”</w:t>
      </w:r>
      <w:r w:rsidR="00DE015F" w:rsidRPr="00123DB1">
        <w:rPr>
          <w:sz w:val="28"/>
          <w:szCs w:val="28"/>
        </w:rPr>
        <w:t xml:space="preserve">. </w:t>
      </w:r>
    </w:p>
    <w:p w:rsidR="00DE015F" w:rsidRDefault="00DE015F" w:rsidP="00B0374B">
      <w:pPr>
        <w:pStyle w:val="naisf"/>
        <w:spacing w:before="0" w:beforeAutospacing="0" w:after="0" w:afterAutospacing="0"/>
        <w:jc w:val="both"/>
        <w:rPr>
          <w:sz w:val="28"/>
          <w:szCs w:val="28"/>
        </w:rPr>
      </w:pPr>
    </w:p>
    <w:p w:rsidR="00603B8D" w:rsidRDefault="00E77E45" w:rsidP="00B0374B">
      <w:pPr>
        <w:pStyle w:val="naisf"/>
        <w:spacing w:before="0" w:beforeAutospacing="0" w:after="0" w:afterAutospacing="0"/>
        <w:jc w:val="both"/>
        <w:rPr>
          <w:sz w:val="28"/>
          <w:szCs w:val="28"/>
        </w:rPr>
      </w:pPr>
      <w:r>
        <w:rPr>
          <w:sz w:val="28"/>
          <w:szCs w:val="28"/>
        </w:rPr>
        <w:tab/>
        <w:t>11</w:t>
      </w:r>
      <w:r w:rsidR="00603B8D">
        <w:rPr>
          <w:sz w:val="28"/>
          <w:szCs w:val="28"/>
        </w:rPr>
        <w:t>. Izteikt 25.5.apakšpunktu šādā redakcijā:</w:t>
      </w:r>
    </w:p>
    <w:p w:rsidR="00B01D68" w:rsidRDefault="00603B8D" w:rsidP="00B0374B">
      <w:pPr>
        <w:pStyle w:val="naisf"/>
        <w:spacing w:before="0" w:beforeAutospacing="0" w:after="0" w:afterAutospacing="0"/>
        <w:jc w:val="both"/>
        <w:rPr>
          <w:sz w:val="28"/>
          <w:szCs w:val="28"/>
        </w:rPr>
      </w:pPr>
      <w:r>
        <w:rPr>
          <w:sz w:val="28"/>
          <w:szCs w:val="28"/>
        </w:rPr>
        <w:tab/>
      </w:r>
      <w:r w:rsidR="00A27156">
        <w:rPr>
          <w:sz w:val="28"/>
          <w:szCs w:val="28"/>
        </w:rPr>
        <w:t>„</w:t>
      </w:r>
      <w:r>
        <w:rPr>
          <w:sz w:val="28"/>
          <w:szCs w:val="28"/>
        </w:rPr>
        <w:t xml:space="preserve">25.5. kontrolē, </w:t>
      </w:r>
      <w:r w:rsidR="006D7C58">
        <w:rPr>
          <w:sz w:val="28"/>
          <w:szCs w:val="28"/>
        </w:rPr>
        <w:t>lai</w:t>
      </w:r>
      <w:r>
        <w:rPr>
          <w:sz w:val="28"/>
          <w:szCs w:val="28"/>
        </w:rPr>
        <w:t xml:space="preserve"> </w:t>
      </w:r>
      <w:r w:rsidR="00EE3F64">
        <w:rPr>
          <w:sz w:val="28"/>
          <w:szCs w:val="28"/>
        </w:rPr>
        <w:t xml:space="preserve">bez amatpersonas izsniegtas rakstiskas atļaujas </w:t>
      </w:r>
      <w:r>
        <w:rPr>
          <w:sz w:val="28"/>
          <w:szCs w:val="28"/>
        </w:rPr>
        <w:t>blakusprodukt</w:t>
      </w:r>
      <w:r w:rsidR="006D7C58">
        <w:rPr>
          <w:sz w:val="28"/>
          <w:szCs w:val="28"/>
        </w:rPr>
        <w:t>us</w:t>
      </w:r>
      <w:r>
        <w:rPr>
          <w:sz w:val="28"/>
          <w:szCs w:val="28"/>
        </w:rPr>
        <w:t xml:space="preserve"> neizve</w:t>
      </w:r>
      <w:r w:rsidR="006D7C58">
        <w:rPr>
          <w:sz w:val="28"/>
          <w:szCs w:val="28"/>
        </w:rPr>
        <w:t>d</w:t>
      </w:r>
      <w:r>
        <w:rPr>
          <w:sz w:val="28"/>
          <w:szCs w:val="28"/>
        </w:rPr>
        <w:t xml:space="preserve"> no novietnes teritorijas;</w:t>
      </w:r>
      <w:r w:rsidR="00B01D68">
        <w:rPr>
          <w:sz w:val="28"/>
          <w:szCs w:val="28"/>
        </w:rPr>
        <w:t>”</w:t>
      </w:r>
      <w:r w:rsidR="00AC78A1">
        <w:rPr>
          <w:sz w:val="28"/>
          <w:szCs w:val="28"/>
        </w:rPr>
        <w:t>.</w:t>
      </w:r>
      <w:r>
        <w:rPr>
          <w:sz w:val="28"/>
          <w:szCs w:val="28"/>
        </w:rPr>
        <w:tab/>
      </w:r>
    </w:p>
    <w:p w:rsidR="00B01D68" w:rsidRDefault="00B01D68" w:rsidP="00B0374B">
      <w:pPr>
        <w:pStyle w:val="naisf"/>
        <w:spacing w:before="0" w:beforeAutospacing="0" w:after="0" w:afterAutospacing="0"/>
        <w:jc w:val="both"/>
        <w:rPr>
          <w:sz w:val="28"/>
          <w:szCs w:val="28"/>
        </w:rPr>
      </w:pPr>
    </w:p>
    <w:p w:rsidR="00B01D68" w:rsidRDefault="00E77E45" w:rsidP="00B0374B">
      <w:pPr>
        <w:pStyle w:val="naisf"/>
        <w:spacing w:before="0" w:beforeAutospacing="0" w:after="0" w:afterAutospacing="0"/>
        <w:jc w:val="both"/>
        <w:rPr>
          <w:sz w:val="28"/>
          <w:szCs w:val="28"/>
        </w:rPr>
      </w:pPr>
      <w:r>
        <w:rPr>
          <w:sz w:val="28"/>
          <w:szCs w:val="28"/>
        </w:rPr>
        <w:tab/>
        <w:t>12</w:t>
      </w:r>
      <w:r w:rsidR="00B01D68">
        <w:rPr>
          <w:sz w:val="28"/>
          <w:szCs w:val="28"/>
        </w:rPr>
        <w:t>. Izteikt 25.6.apakšpunkta pirmo teikumu šādā redakcijā:</w:t>
      </w:r>
    </w:p>
    <w:p w:rsidR="00603B8D" w:rsidRDefault="00B01D68" w:rsidP="00B0374B">
      <w:pPr>
        <w:pStyle w:val="naisf"/>
        <w:spacing w:before="0" w:beforeAutospacing="0" w:after="0" w:afterAutospacing="0"/>
        <w:jc w:val="both"/>
        <w:rPr>
          <w:sz w:val="28"/>
          <w:szCs w:val="28"/>
        </w:rPr>
      </w:pPr>
      <w:r>
        <w:rPr>
          <w:sz w:val="28"/>
          <w:szCs w:val="28"/>
        </w:rPr>
        <w:tab/>
      </w:r>
      <w:r w:rsidR="00CD35E4">
        <w:rPr>
          <w:sz w:val="28"/>
          <w:szCs w:val="28"/>
        </w:rPr>
        <w:t>„</w:t>
      </w:r>
      <w:r w:rsidR="00603B8D">
        <w:rPr>
          <w:sz w:val="28"/>
          <w:szCs w:val="28"/>
        </w:rPr>
        <w:t xml:space="preserve">25.6. kontrolē, </w:t>
      </w:r>
      <w:r w:rsidR="00CD35E4">
        <w:rPr>
          <w:sz w:val="28"/>
          <w:szCs w:val="28"/>
        </w:rPr>
        <w:t>lai</w:t>
      </w:r>
      <w:r w:rsidR="00603B8D">
        <w:rPr>
          <w:sz w:val="28"/>
          <w:szCs w:val="28"/>
        </w:rPr>
        <w:t xml:space="preserve"> </w:t>
      </w:r>
      <w:r w:rsidR="007E7334">
        <w:rPr>
          <w:sz w:val="28"/>
          <w:szCs w:val="28"/>
        </w:rPr>
        <w:t xml:space="preserve">no </w:t>
      </w:r>
      <w:r w:rsidR="00603B8D">
        <w:rPr>
          <w:sz w:val="28"/>
          <w:szCs w:val="28"/>
        </w:rPr>
        <w:t>novietnes neizve</w:t>
      </w:r>
      <w:r w:rsidR="00CD35E4">
        <w:rPr>
          <w:sz w:val="28"/>
          <w:szCs w:val="28"/>
        </w:rPr>
        <w:t>d</w:t>
      </w:r>
      <w:r w:rsidR="00603B8D">
        <w:rPr>
          <w:sz w:val="28"/>
          <w:szCs w:val="28"/>
        </w:rPr>
        <w:t xml:space="preserve"> cūkgaļ</w:t>
      </w:r>
      <w:r w:rsidR="00CD35E4">
        <w:rPr>
          <w:sz w:val="28"/>
          <w:szCs w:val="28"/>
        </w:rPr>
        <w:t>u</w:t>
      </w:r>
      <w:r w:rsidR="00603B8D">
        <w:rPr>
          <w:sz w:val="28"/>
          <w:szCs w:val="28"/>
        </w:rPr>
        <w:t>, cūkgaļu saturoš</w:t>
      </w:r>
      <w:r w:rsidR="00CD35E4">
        <w:rPr>
          <w:sz w:val="28"/>
          <w:szCs w:val="28"/>
        </w:rPr>
        <w:t>us</w:t>
      </w:r>
      <w:r w:rsidR="00603B8D">
        <w:rPr>
          <w:sz w:val="28"/>
          <w:szCs w:val="28"/>
        </w:rPr>
        <w:t xml:space="preserve"> produkt</w:t>
      </w:r>
      <w:r w:rsidR="00CD35E4">
        <w:rPr>
          <w:sz w:val="28"/>
          <w:szCs w:val="28"/>
        </w:rPr>
        <w:t>us</w:t>
      </w:r>
      <w:r w:rsidR="00603B8D">
        <w:rPr>
          <w:sz w:val="28"/>
          <w:szCs w:val="28"/>
        </w:rPr>
        <w:t>, cūku sperm</w:t>
      </w:r>
      <w:r w:rsidR="00CD35E4">
        <w:rPr>
          <w:sz w:val="28"/>
          <w:szCs w:val="28"/>
        </w:rPr>
        <w:t>u</w:t>
      </w:r>
      <w:r w:rsidR="00603B8D">
        <w:rPr>
          <w:sz w:val="28"/>
          <w:szCs w:val="28"/>
        </w:rPr>
        <w:t>, olšūnas, embrij</w:t>
      </w:r>
      <w:r w:rsidR="00CD35E4">
        <w:rPr>
          <w:sz w:val="28"/>
          <w:szCs w:val="28"/>
        </w:rPr>
        <w:t>us</w:t>
      </w:r>
      <w:r w:rsidR="00603B8D">
        <w:rPr>
          <w:sz w:val="28"/>
          <w:szCs w:val="28"/>
        </w:rPr>
        <w:t xml:space="preserve">, </w:t>
      </w:r>
      <w:r w:rsidR="00234047">
        <w:rPr>
          <w:sz w:val="28"/>
          <w:szCs w:val="28"/>
        </w:rPr>
        <w:t>cūkām paredzēt</w:t>
      </w:r>
      <w:r w:rsidR="00CD35E4">
        <w:rPr>
          <w:sz w:val="28"/>
          <w:szCs w:val="28"/>
        </w:rPr>
        <w:t>u</w:t>
      </w:r>
      <w:r w:rsidR="00234047">
        <w:rPr>
          <w:sz w:val="28"/>
          <w:szCs w:val="28"/>
        </w:rPr>
        <w:t xml:space="preserve"> b</w:t>
      </w:r>
      <w:r w:rsidR="00603B8D">
        <w:rPr>
          <w:sz w:val="28"/>
          <w:szCs w:val="28"/>
        </w:rPr>
        <w:t>arīb</w:t>
      </w:r>
      <w:r w:rsidR="00CD35E4">
        <w:rPr>
          <w:sz w:val="28"/>
          <w:szCs w:val="28"/>
        </w:rPr>
        <w:t>u</w:t>
      </w:r>
      <w:r w:rsidR="00603B8D">
        <w:rPr>
          <w:sz w:val="28"/>
          <w:szCs w:val="28"/>
        </w:rPr>
        <w:t xml:space="preserve">, </w:t>
      </w:r>
      <w:r w:rsidR="00EE3F64">
        <w:rPr>
          <w:sz w:val="28"/>
          <w:szCs w:val="28"/>
        </w:rPr>
        <w:t xml:space="preserve">kā arī </w:t>
      </w:r>
      <w:r w:rsidR="00603B8D">
        <w:rPr>
          <w:sz w:val="28"/>
          <w:szCs w:val="28"/>
        </w:rPr>
        <w:t>materiāl</w:t>
      </w:r>
      <w:r w:rsidR="00CD35E4">
        <w:rPr>
          <w:sz w:val="28"/>
          <w:szCs w:val="28"/>
        </w:rPr>
        <w:t>us</w:t>
      </w:r>
      <w:r>
        <w:rPr>
          <w:sz w:val="28"/>
          <w:szCs w:val="28"/>
        </w:rPr>
        <w:t>, instrument</w:t>
      </w:r>
      <w:r w:rsidR="00CD35E4">
        <w:rPr>
          <w:sz w:val="28"/>
          <w:szCs w:val="28"/>
        </w:rPr>
        <w:t>us</w:t>
      </w:r>
      <w:r w:rsidR="00603B8D">
        <w:rPr>
          <w:sz w:val="28"/>
          <w:szCs w:val="28"/>
        </w:rPr>
        <w:t xml:space="preserve"> vai priekšmet</w:t>
      </w:r>
      <w:r w:rsidR="00CD35E4">
        <w:rPr>
          <w:sz w:val="28"/>
          <w:szCs w:val="28"/>
        </w:rPr>
        <w:t>us</w:t>
      </w:r>
      <w:r w:rsidR="00603B8D">
        <w:rPr>
          <w:sz w:val="28"/>
          <w:szCs w:val="28"/>
        </w:rPr>
        <w:t xml:space="preserve">, kas var </w:t>
      </w:r>
      <w:r w:rsidR="00EE3F64">
        <w:rPr>
          <w:sz w:val="28"/>
          <w:szCs w:val="28"/>
        </w:rPr>
        <w:t>veicināt</w:t>
      </w:r>
      <w:r w:rsidR="00603B8D">
        <w:rPr>
          <w:sz w:val="28"/>
          <w:szCs w:val="28"/>
        </w:rPr>
        <w:t xml:space="preserve"> slimības tālāk</w:t>
      </w:r>
      <w:r w:rsidR="00EE3F64">
        <w:rPr>
          <w:sz w:val="28"/>
          <w:szCs w:val="28"/>
        </w:rPr>
        <w:t>u</w:t>
      </w:r>
      <w:r w:rsidR="00603B8D">
        <w:rPr>
          <w:sz w:val="28"/>
          <w:szCs w:val="28"/>
        </w:rPr>
        <w:t xml:space="preserve"> izplatīb</w:t>
      </w:r>
      <w:r w:rsidR="00EE3F64">
        <w:rPr>
          <w:sz w:val="28"/>
          <w:szCs w:val="28"/>
        </w:rPr>
        <w:t>u</w:t>
      </w:r>
      <w:r w:rsidR="00603B8D">
        <w:rPr>
          <w:sz w:val="28"/>
          <w:szCs w:val="28"/>
        </w:rPr>
        <w:t>”</w:t>
      </w:r>
      <w:r w:rsidR="00AC78A1">
        <w:rPr>
          <w:sz w:val="28"/>
          <w:szCs w:val="28"/>
        </w:rPr>
        <w:t>.</w:t>
      </w:r>
    </w:p>
    <w:p w:rsidR="00603B8D" w:rsidRDefault="00603B8D" w:rsidP="00B0374B">
      <w:pPr>
        <w:pStyle w:val="naisf"/>
        <w:spacing w:before="0" w:beforeAutospacing="0" w:after="0" w:afterAutospacing="0"/>
        <w:jc w:val="both"/>
        <w:rPr>
          <w:sz w:val="28"/>
          <w:szCs w:val="28"/>
        </w:rPr>
      </w:pPr>
    </w:p>
    <w:p w:rsidR="00B01D68" w:rsidRDefault="00E77E45" w:rsidP="00B0374B">
      <w:pPr>
        <w:pStyle w:val="naisf"/>
        <w:spacing w:before="0" w:beforeAutospacing="0" w:after="0" w:afterAutospacing="0"/>
        <w:jc w:val="both"/>
        <w:rPr>
          <w:sz w:val="28"/>
          <w:szCs w:val="28"/>
        </w:rPr>
      </w:pPr>
      <w:r>
        <w:rPr>
          <w:sz w:val="28"/>
          <w:szCs w:val="28"/>
        </w:rPr>
        <w:tab/>
        <w:t>13</w:t>
      </w:r>
      <w:r w:rsidR="00B01D68">
        <w:rPr>
          <w:sz w:val="28"/>
          <w:szCs w:val="28"/>
        </w:rPr>
        <w:t>. Izteikt 29.2.apakšpunktu šādā redakcijā:</w:t>
      </w:r>
    </w:p>
    <w:p w:rsidR="00B01D68" w:rsidRDefault="00B01D68" w:rsidP="00B0374B">
      <w:pPr>
        <w:pStyle w:val="naisf"/>
        <w:spacing w:before="0" w:beforeAutospacing="0" w:after="0" w:afterAutospacing="0"/>
        <w:jc w:val="both"/>
        <w:rPr>
          <w:sz w:val="28"/>
          <w:szCs w:val="28"/>
        </w:rPr>
      </w:pPr>
      <w:r>
        <w:rPr>
          <w:sz w:val="28"/>
          <w:szCs w:val="28"/>
        </w:rPr>
        <w:tab/>
      </w:r>
      <w:r w:rsidR="001425B7">
        <w:rPr>
          <w:sz w:val="28"/>
          <w:szCs w:val="28"/>
        </w:rPr>
        <w:t>„</w:t>
      </w:r>
      <w:r>
        <w:rPr>
          <w:sz w:val="28"/>
          <w:szCs w:val="28"/>
        </w:rPr>
        <w:t xml:space="preserve">29.2. noskaidro </w:t>
      </w:r>
      <w:r w:rsidR="00B14400">
        <w:rPr>
          <w:sz w:val="28"/>
          <w:szCs w:val="28"/>
        </w:rPr>
        <w:t xml:space="preserve">iespējamos </w:t>
      </w:r>
      <w:r w:rsidR="00EE3F64">
        <w:rPr>
          <w:sz w:val="28"/>
          <w:szCs w:val="28"/>
        </w:rPr>
        <w:t>slimības izplatīšanās iemeslus</w:t>
      </w:r>
      <w:r w:rsidR="00B14400">
        <w:rPr>
          <w:sz w:val="28"/>
          <w:szCs w:val="28"/>
        </w:rPr>
        <w:t xml:space="preserve"> un izcelsmi, kā arī iespējamo slimības ierosinātāja uzturēšanās laiku novietnē līdz brīdim, ka</w:t>
      </w:r>
      <w:r w:rsidR="00A8736D">
        <w:rPr>
          <w:sz w:val="28"/>
          <w:szCs w:val="28"/>
        </w:rPr>
        <w:t>d</w:t>
      </w:r>
      <w:r w:rsidR="00B14400">
        <w:rPr>
          <w:sz w:val="28"/>
          <w:szCs w:val="28"/>
        </w:rPr>
        <w:t xml:space="preserve"> paziņo</w:t>
      </w:r>
      <w:r w:rsidR="00A8736D">
        <w:rPr>
          <w:sz w:val="28"/>
          <w:szCs w:val="28"/>
        </w:rPr>
        <w:t>, ka radušās</w:t>
      </w:r>
      <w:r w:rsidR="00B14400">
        <w:rPr>
          <w:sz w:val="28"/>
          <w:szCs w:val="28"/>
        </w:rPr>
        <w:t xml:space="preserve"> aizdom</w:t>
      </w:r>
      <w:r w:rsidR="00A8736D">
        <w:rPr>
          <w:sz w:val="28"/>
          <w:szCs w:val="28"/>
        </w:rPr>
        <w:t>as</w:t>
      </w:r>
      <w:r w:rsidR="00B14400">
        <w:rPr>
          <w:sz w:val="28"/>
          <w:szCs w:val="28"/>
        </w:rPr>
        <w:t xml:space="preserve"> par cūku saslimšanu”</w:t>
      </w:r>
      <w:r w:rsidR="0005724B">
        <w:rPr>
          <w:sz w:val="28"/>
          <w:szCs w:val="28"/>
        </w:rPr>
        <w:t>.</w:t>
      </w:r>
    </w:p>
    <w:p w:rsidR="00B14400" w:rsidRDefault="00B14400" w:rsidP="00B0374B">
      <w:pPr>
        <w:pStyle w:val="naisf"/>
        <w:spacing w:before="0" w:beforeAutospacing="0" w:after="0" w:afterAutospacing="0"/>
        <w:jc w:val="both"/>
        <w:rPr>
          <w:sz w:val="28"/>
          <w:szCs w:val="28"/>
        </w:rPr>
      </w:pPr>
    </w:p>
    <w:p w:rsidR="00234047" w:rsidRDefault="00E77E45" w:rsidP="00B0374B">
      <w:pPr>
        <w:pStyle w:val="naisf"/>
        <w:spacing w:before="0" w:beforeAutospacing="0" w:after="0" w:afterAutospacing="0"/>
        <w:jc w:val="both"/>
        <w:rPr>
          <w:sz w:val="28"/>
          <w:szCs w:val="28"/>
        </w:rPr>
      </w:pPr>
      <w:r>
        <w:rPr>
          <w:sz w:val="28"/>
          <w:szCs w:val="28"/>
        </w:rPr>
        <w:tab/>
        <w:t>14</w:t>
      </w:r>
      <w:r w:rsidR="00234047">
        <w:rPr>
          <w:sz w:val="28"/>
          <w:szCs w:val="28"/>
        </w:rPr>
        <w:t>. Izteikt 29.8.apakšpunktu šādā redakcijā:</w:t>
      </w:r>
    </w:p>
    <w:p w:rsidR="00234047" w:rsidRDefault="00234047" w:rsidP="00B0374B">
      <w:pPr>
        <w:pStyle w:val="naisf"/>
        <w:spacing w:before="0" w:beforeAutospacing="0" w:after="0" w:afterAutospacing="0"/>
        <w:jc w:val="both"/>
        <w:rPr>
          <w:sz w:val="28"/>
          <w:szCs w:val="28"/>
        </w:rPr>
      </w:pPr>
      <w:r>
        <w:rPr>
          <w:sz w:val="28"/>
          <w:szCs w:val="28"/>
        </w:rPr>
        <w:tab/>
      </w:r>
      <w:r w:rsidR="00240FCC">
        <w:rPr>
          <w:sz w:val="28"/>
          <w:szCs w:val="28"/>
        </w:rPr>
        <w:t>„</w:t>
      </w:r>
      <w:r>
        <w:rPr>
          <w:sz w:val="28"/>
          <w:szCs w:val="28"/>
        </w:rPr>
        <w:t xml:space="preserve">29.8. </w:t>
      </w:r>
      <w:r w:rsidR="00EE3F64">
        <w:rPr>
          <w:sz w:val="28"/>
          <w:szCs w:val="28"/>
        </w:rPr>
        <w:t>ievērojot</w:t>
      </w:r>
      <w:r w:rsidR="00EE49D8" w:rsidRPr="00EE49D8">
        <w:rPr>
          <w:sz w:val="28"/>
          <w:szCs w:val="28"/>
          <w:lang w:eastAsia="en-US"/>
        </w:rPr>
        <w:t xml:space="preserve"> </w:t>
      </w:r>
      <w:r w:rsidR="00EE3F64">
        <w:rPr>
          <w:sz w:val="28"/>
          <w:szCs w:val="28"/>
        </w:rPr>
        <w:t>slimības diagnostikas rokasgrāmatā noteikto kārtību,</w:t>
      </w:r>
      <w:r w:rsidR="00EE3F64" w:rsidRPr="00EE49D8">
        <w:rPr>
          <w:sz w:val="28"/>
          <w:szCs w:val="28"/>
        </w:rPr>
        <w:t xml:space="preserve"> </w:t>
      </w:r>
      <w:r w:rsidR="00EE49D8" w:rsidRPr="00EE49D8">
        <w:rPr>
          <w:sz w:val="28"/>
          <w:szCs w:val="28"/>
        </w:rPr>
        <w:t xml:space="preserve">nodrošina paraugu noņemšanu un nosūtīšanu uz </w:t>
      </w:r>
      <w:r w:rsidR="00D64442">
        <w:rPr>
          <w:sz w:val="28"/>
          <w:szCs w:val="28"/>
        </w:rPr>
        <w:t xml:space="preserve">institūtu </w:t>
      </w:r>
      <w:r w:rsidR="00EE49D8" w:rsidRPr="00EE49D8">
        <w:rPr>
          <w:sz w:val="28"/>
          <w:szCs w:val="28"/>
        </w:rPr>
        <w:t xml:space="preserve">„BIOR”” vīrusa ģenētiskai tipizācijai </w:t>
      </w:r>
      <w:r>
        <w:rPr>
          <w:sz w:val="28"/>
          <w:szCs w:val="28"/>
        </w:rPr>
        <w:t xml:space="preserve">gadījumos, kad valstī </w:t>
      </w:r>
      <w:r w:rsidR="00B72F30">
        <w:rPr>
          <w:sz w:val="28"/>
          <w:szCs w:val="28"/>
        </w:rPr>
        <w:t xml:space="preserve">pirmo reizi </w:t>
      </w:r>
      <w:r>
        <w:rPr>
          <w:sz w:val="28"/>
          <w:szCs w:val="28"/>
        </w:rPr>
        <w:t xml:space="preserve">tiek konstatēts </w:t>
      </w:r>
      <w:r w:rsidR="00206FC8">
        <w:rPr>
          <w:sz w:val="28"/>
          <w:szCs w:val="28"/>
        </w:rPr>
        <w:t xml:space="preserve">primārs </w:t>
      </w:r>
      <w:r>
        <w:rPr>
          <w:sz w:val="28"/>
          <w:szCs w:val="28"/>
        </w:rPr>
        <w:t>cūku mēra uzliesmojums</w:t>
      </w:r>
      <w:r w:rsidR="00EE3F64">
        <w:rPr>
          <w:sz w:val="28"/>
          <w:szCs w:val="28"/>
        </w:rPr>
        <w:t>;</w:t>
      </w:r>
      <w:r>
        <w:rPr>
          <w:sz w:val="28"/>
          <w:szCs w:val="28"/>
        </w:rPr>
        <w:t>”</w:t>
      </w:r>
      <w:r w:rsidR="000A3D9A">
        <w:rPr>
          <w:sz w:val="28"/>
          <w:szCs w:val="28"/>
        </w:rPr>
        <w:t>.</w:t>
      </w:r>
    </w:p>
    <w:p w:rsidR="00234047" w:rsidRDefault="00234047" w:rsidP="00B0374B">
      <w:pPr>
        <w:pStyle w:val="naisf"/>
        <w:spacing w:before="0" w:beforeAutospacing="0" w:after="0" w:afterAutospacing="0"/>
        <w:jc w:val="both"/>
        <w:rPr>
          <w:sz w:val="28"/>
          <w:szCs w:val="28"/>
        </w:rPr>
      </w:pPr>
    </w:p>
    <w:p w:rsidR="00B14400" w:rsidRDefault="00E77E45" w:rsidP="00B0374B">
      <w:pPr>
        <w:pStyle w:val="naisf"/>
        <w:spacing w:before="0" w:beforeAutospacing="0" w:after="0" w:afterAutospacing="0"/>
        <w:jc w:val="both"/>
        <w:rPr>
          <w:sz w:val="28"/>
          <w:szCs w:val="28"/>
        </w:rPr>
      </w:pPr>
      <w:r>
        <w:rPr>
          <w:sz w:val="28"/>
          <w:szCs w:val="28"/>
        </w:rPr>
        <w:tab/>
        <w:t>15</w:t>
      </w:r>
      <w:r w:rsidR="00B14400">
        <w:rPr>
          <w:sz w:val="28"/>
          <w:szCs w:val="28"/>
        </w:rPr>
        <w:t>. Izteikt 41.1.apakšpunktu šādā redakcijā:</w:t>
      </w:r>
    </w:p>
    <w:p w:rsidR="00B14400" w:rsidRDefault="00B14400" w:rsidP="00B0374B">
      <w:pPr>
        <w:pStyle w:val="naisf"/>
        <w:spacing w:before="0" w:beforeAutospacing="0" w:after="0" w:afterAutospacing="0"/>
        <w:jc w:val="both"/>
        <w:rPr>
          <w:sz w:val="28"/>
          <w:szCs w:val="28"/>
        </w:rPr>
      </w:pPr>
      <w:r>
        <w:rPr>
          <w:sz w:val="28"/>
          <w:szCs w:val="28"/>
        </w:rPr>
        <w:lastRenderedPageBreak/>
        <w:tab/>
      </w:r>
      <w:r w:rsidR="00240FCC">
        <w:rPr>
          <w:sz w:val="28"/>
          <w:szCs w:val="28"/>
        </w:rPr>
        <w:t>„</w:t>
      </w:r>
      <w:r>
        <w:rPr>
          <w:sz w:val="28"/>
          <w:szCs w:val="28"/>
        </w:rPr>
        <w:t>41.1. amatpersona nekavējoties uzskaita visas novietnes</w:t>
      </w:r>
      <w:r w:rsidR="00F51811">
        <w:rPr>
          <w:sz w:val="28"/>
          <w:szCs w:val="28"/>
        </w:rPr>
        <w:t>, kurās tiek turēti uzņēmīgie dzīvnieki</w:t>
      </w:r>
      <w:r>
        <w:rPr>
          <w:sz w:val="28"/>
          <w:szCs w:val="28"/>
        </w:rPr>
        <w:t>. Amatpersona vai pilnvarots veterinārārsts ne vēlāk kā septiņu dienu laikā pēc aizsardzības zonas noteikšanas apmeklē attiecīgās novietnes</w:t>
      </w:r>
      <w:r w:rsidR="00EE3F64">
        <w:rPr>
          <w:sz w:val="28"/>
          <w:szCs w:val="28"/>
        </w:rPr>
        <w:t>,</w:t>
      </w:r>
      <w:r>
        <w:rPr>
          <w:sz w:val="28"/>
          <w:szCs w:val="28"/>
        </w:rPr>
        <w:t xml:space="preserve"> </w:t>
      </w:r>
      <w:r w:rsidR="00EE3F64">
        <w:rPr>
          <w:sz w:val="28"/>
          <w:szCs w:val="28"/>
        </w:rPr>
        <w:t>v</w:t>
      </w:r>
      <w:r>
        <w:rPr>
          <w:sz w:val="28"/>
          <w:szCs w:val="28"/>
        </w:rPr>
        <w:t>izītes laikā veic</w:t>
      </w:r>
      <w:r w:rsidR="00EE3F64">
        <w:rPr>
          <w:sz w:val="28"/>
          <w:szCs w:val="28"/>
        </w:rPr>
        <w:t>ot</w:t>
      </w:r>
      <w:r>
        <w:rPr>
          <w:sz w:val="28"/>
          <w:szCs w:val="28"/>
        </w:rPr>
        <w:t xml:space="preserve"> </w:t>
      </w:r>
      <w:r w:rsidR="00F51811">
        <w:rPr>
          <w:sz w:val="28"/>
          <w:szCs w:val="28"/>
        </w:rPr>
        <w:t xml:space="preserve">uzņēmīgo </w:t>
      </w:r>
      <w:r>
        <w:rPr>
          <w:sz w:val="28"/>
          <w:szCs w:val="28"/>
        </w:rPr>
        <w:t xml:space="preserve">dzīvnieku klīnisko izmeklēšanu, veselības kontroli, </w:t>
      </w:r>
      <w:r w:rsidR="00EE3F64">
        <w:rPr>
          <w:sz w:val="28"/>
          <w:szCs w:val="28"/>
        </w:rPr>
        <w:t xml:space="preserve">kā </w:t>
      </w:r>
      <w:r w:rsidR="00EE3F64" w:rsidRPr="006E41FE">
        <w:rPr>
          <w:sz w:val="28"/>
          <w:szCs w:val="28"/>
        </w:rPr>
        <w:t xml:space="preserve">arī </w:t>
      </w:r>
      <w:r w:rsidR="006E41FE">
        <w:rPr>
          <w:sz w:val="28"/>
          <w:szCs w:val="28"/>
        </w:rPr>
        <w:t>cūku</w:t>
      </w:r>
      <w:r w:rsidR="006E41FE" w:rsidRPr="006E41FE">
        <w:rPr>
          <w:sz w:val="28"/>
          <w:szCs w:val="28"/>
        </w:rPr>
        <w:t xml:space="preserve"> </w:t>
      </w:r>
      <w:r w:rsidRPr="006E41FE">
        <w:rPr>
          <w:sz w:val="28"/>
          <w:szCs w:val="28"/>
        </w:rPr>
        <w:t>identifikācijas un</w:t>
      </w:r>
      <w:r>
        <w:rPr>
          <w:sz w:val="28"/>
          <w:szCs w:val="28"/>
        </w:rPr>
        <w:t xml:space="preserve"> reģistrācijas pārbaudi;”</w:t>
      </w:r>
      <w:r w:rsidR="0040637C">
        <w:rPr>
          <w:sz w:val="28"/>
          <w:szCs w:val="28"/>
        </w:rPr>
        <w:t>.</w:t>
      </w:r>
    </w:p>
    <w:p w:rsidR="00B14400" w:rsidRDefault="00B14400" w:rsidP="00B0374B">
      <w:pPr>
        <w:pStyle w:val="naisf"/>
        <w:spacing w:before="0" w:beforeAutospacing="0" w:after="0" w:afterAutospacing="0"/>
        <w:jc w:val="both"/>
        <w:rPr>
          <w:sz w:val="28"/>
          <w:szCs w:val="28"/>
        </w:rPr>
      </w:pPr>
    </w:p>
    <w:p w:rsidR="00B538EF" w:rsidRDefault="00B538EF" w:rsidP="00B0374B">
      <w:pPr>
        <w:pStyle w:val="naisf"/>
        <w:spacing w:before="0" w:beforeAutospacing="0" w:after="0" w:afterAutospacing="0"/>
        <w:jc w:val="both"/>
        <w:rPr>
          <w:sz w:val="28"/>
          <w:szCs w:val="28"/>
        </w:rPr>
      </w:pPr>
      <w:r>
        <w:rPr>
          <w:sz w:val="28"/>
          <w:szCs w:val="28"/>
        </w:rPr>
        <w:tab/>
      </w:r>
      <w:r w:rsidR="00E77E45">
        <w:rPr>
          <w:sz w:val="28"/>
          <w:szCs w:val="28"/>
        </w:rPr>
        <w:t>16</w:t>
      </w:r>
      <w:r>
        <w:rPr>
          <w:sz w:val="28"/>
          <w:szCs w:val="28"/>
        </w:rPr>
        <w:t>. Izteikt 41.4.apakšpunktu šādā redakcijā:</w:t>
      </w:r>
    </w:p>
    <w:p w:rsidR="00B538EF" w:rsidRDefault="00B538EF" w:rsidP="00B0374B">
      <w:pPr>
        <w:pStyle w:val="naisf"/>
        <w:spacing w:before="0" w:beforeAutospacing="0" w:after="0" w:afterAutospacing="0"/>
        <w:jc w:val="both"/>
        <w:rPr>
          <w:sz w:val="28"/>
          <w:szCs w:val="28"/>
        </w:rPr>
      </w:pPr>
      <w:r>
        <w:rPr>
          <w:sz w:val="28"/>
          <w:szCs w:val="28"/>
        </w:rPr>
        <w:tab/>
      </w:r>
      <w:r w:rsidR="0040637C">
        <w:rPr>
          <w:sz w:val="28"/>
          <w:szCs w:val="28"/>
        </w:rPr>
        <w:t>„</w:t>
      </w:r>
      <w:r>
        <w:rPr>
          <w:sz w:val="28"/>
          <w:szCs w:val="28"/>
        </w:rPr>
        <w:t xml:space="preserve">41.4. </w:t>
      </w:r>
      <w:r w:rsidR="00EE3F64">
        <w:rPr>
          <w:sz w:val="28"/>
          <w:szCs w:val="28"/>
        </w:rPr>
        <w:t xml:space="preserve">bez amatpersonas izsniegtas atļaujas uz citu novietnes teritoriju vai ārpus tās </w:t>
      </w:r>
      <w:r>
        <w:rPr>
          <w:sz w:val="28"/>
          <w:szCs w:val="28"/>
        </w:rPr>
        <w:t>aizliegts pārvietot citu lauksaimniecības sugu dzīvniekus;”</w:t>
      </w:r>
      <w:r w:rsidR="0040637C">
        <w:rPr>
          <w:sz w:val="28"/>
          <w:szCs w:val="28"/>
        </w:rPr>
        <w:t>.</w:t>
      </w:r>
    </w:p>
    <w:p w:rsidR="007E7334" w:rsidRDefault="007E7334" w:rsidP="00B0374B">
      <w:pPr>
        <w:pStyle w:val="naisf"/>
        <w:spacing w:before="0" w:beforeAutospacing="0" w:after="0" w:afterAutospacing="0"/>
        <w:jc w:val="both"/>
        <w:rPr>
          <w:sz w:val="28"/>
          <w:szCs w:val="28"/>
        </w:rPr>
      </w:pPr>
    </w:p>
    <w:p w:rsidR="00543BAC" w:rsidRDefault="00E77E45" w:rsidP="00B0374B">
      <w:pPr>
        <w:pStyle w:val="naisf"/>
        <w:spacing w:before="0" w:beforeAutospacing="0" w:after="0" w:afterAutospacing="0"/>
        <w:jc w:val="both"/>
        <w:rPr>
          <w:sz w:val="28"/>
          <w:szCs w:val="28"/>
        </w:rPr>
      </w:pPr>
      <w:r>
        <w:rPr>
          <w:sz w:val="28"/>
          <w:szCs w:val="28"/>
        </w:rPr>
        <w:tab/>
        <w:t>17</w:t>
      </w:r>
      <w:r w:rsidR="00543BAC">
        <w:rPr>
          <w:sz w:val="28"/>
          <w:szCs w:val="28"/>
        </w:rPr>
        <w:t>. Svītrot 41.6.1.ap</w:t>
      </w:r>
      <w:r w:rsidR="00130D20">
        <w:rPr>
          <w:sz w:val="28"/>
          <w:szCs w:val="28"/>
        </w:rPr>
        <w:t>a</w:t>
      </w:r>
      <w:r w:rsidR="00543BAC">
        <w:rPr>
          <w:sz w:val="28"/>
          <w:szCs w:val="28"/>
        </w:rPr>
        <w:t xml:space="preserve">kšpunktā vārdu </w:t>
      </w:r>
      <w:r w:rsidR="00FB509C">
        <w:rPr>
          <w:sz w:val="28"/>
          <w:szCs w:val="28"/>
        </w:rPr>
        <w:t>„</w:t>
      </w:r>
      <w:r w:rsidR="00543BAC">
        <w:rPr>
          <w:sz w:val="28"/>
          <w:szCs w:val="28"/>
        </w:rPr>
        <w:t>tūlītējai”.</w:t>
      </w:r>
    </w:p>
    <w:p w:rsidR="00543BAC" w:rsidRDefault="00543BAC" w:rsidP="00B0374B">
      <w:pPr>
        <w:pStyle w:val="naisf"/>
        <w:spacing w:before="0" w:beforeAutospacing="0" w:after="0" w:afterAutospacing="0"/>
        <w:jc w:val="both"/>
        <w:rPr>
          <w:sz w:val="28"/>
          <w:szCs w:val="28"/>
        </w:rPr>
      </w:pPr>
    </w:p>
    <w:p w:rsidR="00BC0680" w:rsidRDefault="00BC0680" w:rsidP="00B0374B">
      <w:pPr>
        <w:pStyle w:val="naisf"/>
        <w:spacing w:before="0" w:beforeAutospacing="0" w:after="0" w:afterAutospacing="0"/>
        <w:jc w:val="both"/>
        <w:rPr>
          <w:sz w:val="28"/>
          <w:szCs w:val="28"/>
        </w:rPr>
      </w:pPr>
      <w:r>
        <w:rPr>
          <w:sz w:val="28"/>
          <w:szCs w:val="28"/>
        </w:rPr>
        <w:tab/>
      </w:r>
      <w:r w:rsidR="00E77E45">
        <w:rPr>
          <w:sz w:val="28"/>
          <w:szCs w:val="28"/>
        </w:rPr>
        <w:t>18</w:t>
      </w:r>
      <w:r>
        <w:rPr>
          <w:sz w:val="28"/>
          <w:szCs w:val="28"/>
        </w:rPr>
        <w:t>. Izteikt 41.6.2.apakšpunktu šādā redakcijā:</w:t>
      </w:r>
    </w:p>
    <w:p w:rsidR="00BC0680" w:rsidRDefault="00990957" w:rsidP="00B0374B">
      <w:pPr>
        <w:pStyle w:val="naisf"/>
        <w:spacing w:before="0" w:beforeAutospacing="0" w:after="0" w:afterAutospacing="0"/>
        <w:jc w:val="both"/>
        <w:rPr>
          <w:sz w:val="28"/>
          <w:szCs w:val="28"/>
        </w:rPr>
      </w:pPr>
      <w:r>
        <w:rPr>
          <w:sz w:val="28"/>
          <w:szCs w:val="28"/>
        </w:rPr>
        <w:tab/>
      </w:r>
      <w:r w:rsidR="00F0391B">
        <w:rPr>
          <w:sz w:val="28"/>
          <w:szCs w:val="28"/>
        </w:rPr>
        <w:t xml:space="preserve">„41.6.2. </w:t>
      </w:r>
      <w:r>
        <w:rPr>
          <w:sz w:val="28"/>
          <w:szCs w:val="28"/>
        </w:rPr>
        <w:t>p</w:t>
      </w:r>
      <w:r w:rsidR="00BC0680">
        <w:rPr>
          <w:sz w:val="28"/>
          <w:szCs w:val="28"/>
        </w:rPr>
        <w:t xml:space="preserve">ēc nogalināšanas </w:t>
      </w:r>
      <w:r w:rsidR="00BC0680" w:rsidRPr="00BC0680">
        <w:rPr>
          <w:sz w:val="28"/>
          <w:szCs w:val="28"/>
        </w:rPr>
        <w:t>uz dzīvnieku izcelsmes blakusproduktu pārstrādes uzņēmumu vai citu di</w:t>
      </w:r>
      <w:r w:rsidR="00BC0680">
        <w:rPr>
          <w:sz w:val="28"/>
          <w:szCs w:val="28"/>
        </w:rPr>
        <w:t>enesta noteiktu vietu, kur</w:t>
      </w:r>
      <w:r w:rsidR="0064015B">
        <w:rPr>
          <w:sz w:val="28"/>
          <w:szCs w:val="28"/>
        </w:rPr>
        <w:t>ā</w:t>
      </w:r>
      <w:r w:rsidR="00BC0680">
        <w:rPr>
          <w:sz w:val="28"/>
          <w:szCs w:val="28"/>
        </w:rPr>
        <w:t xml:space="preserve"> cūku</w:t>
      </w:r>
      <w:r w:rsidR="00BC0680" w:rsidRPr="00BC0680">
        <w:rPr>
          <w:sz w:val="28"/>
          <w:szCs w:val="28"/>
        </w:rPr>
        <w:t xml:space="preserve"> līķi </w:t>
      </w:r>
      <w:r w:rsidR="00BC0680">
        <w:rPr>
          <w:sz w:val="28"/>
          <w:szCs w:val="28"/>
        </w:rPr>
        <w:t>tiek nekavējoties</w:t>
      </w:r>
      <w:r w:rsidR="00BC0680" w:rsidRPr="00BC0680">
        <w:rPr>
          <w:sz w:val="28"/>
          <w:szCs w:val="28"/>
        </w:rPr>
        <w:t xml:space="preserve"> pārstrādāti</w:t>
      </w:r>
      <w:r w:rsidR="00BE172C">
        <w:rPr>
          <w:sz w:val="28"/>
          <w:szCs w:val="28"/>
        </w:rPr>
        <w:t xml:space="preserve"> vai likvidēti</w:t>
      </w:r>
      <w:r w:rsidR="0021315A">
        <w:rPr>
          <w:sz w:val="28"/>
          <w:szCs w:val="28"/>
        </w:rPr>
        <w:t>, ievērojot</w:t>
      </w:r>
      <w:r w:rsidR="00BC0680" w:rsidRPr="00BC0680">
        <w:rPr>
          <w:sz w:val="28"/>
          <w:szCs w:val="28"/>
        </w:rPr>
        <w:t xml:space="preserve"> šo noteikumu 6.</w:t>
      </w:r>
      <w:r w:rsidR="00BC0680" w:rsidRPr="00BC0680">
        <w:rPr>
          <w:sz w:val="28"/>
          <w:szCs w:val="28"/>
          <w:vertAlign w:val="superscript"/>
        </w:rPr>
        <w:t>1</w:t>
      </w:r>
      <w:r w:rsidR="00BC0680" w:rsidRPr="00BC0680">
        <w:rPr>
          <w:sz w:val="28"/>
          <w:szCs w:val="28"/>
        </w:rPr>
        <w:t xml:space="preserve"> un </w:t>
      </w:r>
      <w:r w:rsidR="00BC0680">
        <w:rPr>
          <w:sz w:val="28"/>
          <w:szCs w:val="28"/>
        </w:rPr>
        <w:t>6.</w:t>
      </w:r>
      <w:r w:rsidR="00BC0680" w:rsidRPr="00BC0680">
        <w:rPr>
          <w:sz w:val="28"/>
          <w:szCs w:val="28"/>
          <w:vertAlign w:val="superscript"/>
        </w:rPr>
        <w:t>2</w:t>
      </w:r>
      <w:r w:rsidR="00BC0680">
        <w:rPr>
          <w:sz w:val="28"/>
          <w:szCs w:val="28"/>
        </w:rPr>
        <w:t xml:space="preserve"> punkta prasīb</w:t>
      </w:r>
      <w:r w:rsidR="0021315A">
        <w:rPr>
          <w:sz w:val="28"/>
          <w:szCs w:val="28"/>
        </w:rPr>
        <w:t>as</w:t>
      </w:r>
      <w:r w:rsidR="00BC0680" w:rsidRPr="00BC0680">
        <w:rPr>
          <w:sz w:val="28"/>
          <w:szCs w:val="28"/>
        </w:rPr>
        <w:t>;</w:t>
      </w:r>
      <w:r w:rsidR="00BC0680">
        <w:rPr>
          <w:sz w:val="28"/>
          <w:szCs w:val="28"/>
        </w:rPr>
        <w:t>”</w:t>
      </w:r>
      <w:r w:rsidR="00F0391B">
        <w:rPr>
          <w:sz w:val="28"/>
          <w:szCs w:val="28"/>
        </w:rPr>
        <w:t>.</w:t>
      </w:r>
    </w:p>
    <w:p w:rsidR="00BC0680" w:rsidRDefault="00BC0680" w:rsidP="00B0374B">
      <w:pPr>
        <w:pStyle w:val="naisf"/>
        <w:spacing w:before="0" w:beforeAutospacing="0" w:after="0" w:afterAutospacing="0"/>
        <w:jc w:val="both"/>
        <w:rPr>
          <w:sz w:val="28"/>
          <w:szCs w:val="28"/>
        </w:rPr>
      </w:pPr>
    </w:p>
    <w:p w:rsidR="00BA17C3" w:rsidRDefault="00E77E45" w:rsidP="00B0374B">
      <w:pPr>
        <w:pStyle w:val="naisf"/>
        <w:spacing w:before="0" w:beforeAutospacing="0" w:after="0" w:afterAutospacing="0"/>
        <w:jc w:val="both"/>
        <w:rPr>
          <w:sz w:val="28"/>
          <w:szCs w:val="28"/>
        </w:rPr>
      </w:pPr>
      <w:r>
        <w:rPr>
          <w:sz w:val="28"/>
          <w:szCs w:val="28"/>
        </w:rPr>
        <w:tab/>
        <w:t>19</w:t>
      </w:r>
      <w:r w:rsidR="00BA17C3">
        <w:rPr>
          <w:sz w:val="28"/>
          <w:szCs w:val="28"/>
        </w:rPr>
        <w:t>. Izteikt 41.9.apakšpunktu šādā redakcijā:</w:t>
      </w:r>
    </w:p>
    <w:p w:rsidR="00BA17C3" w:rsidRDefault="00BA17C3" w:rsidP="00B0374B">
      <w:pPr>
        <w:pStyle w:val="naisf"/>
        <w:spacing w:before="0" w:beforeAutospacing="0" w:after="0" w:afterAutospacing="0"/>
        <w:jc w:val="both"/>
        <w:rPr>
          <w:sz w:val="28"/>
          <w:szCs w:val="28"/>
        </w:rPr>
      </w:pPr>
      <w:r>
        <w:rPr>
          <w:sz w:val="28"/>
          <w:szCs w:val="28"/>
        </w:rPr>
        <w:tab/>
      </w:r>
      <w:r w:rsidR="00E35250">
        <w:rPr>
          <w:sz w:val="28"/>
          <w:szCs w:val="28"/>
        </w:rPr>
        <w:t>„</w:t>
      </w:r>
      <w:r w:rsidR="006742F3">
        <w:rPr>
          <w:sz w:val="28"/>
          <w:szCs w:val="28"/>
        </w:rPr>
        <w:t xml:space="preserve">41.9. </w:t>
      </w:r>
      <w:r>
        <w:rPr>
          <w:sz w:val="28"/>
          <w:szCs w:val="28"/>
        </w:rPr>
        <w:t>aizliegts rīkot uzņēmīgo dzīvnieku izstādes, skates un pārdošan</w:t>
      </w:r>
      <w:r w:rsidR="0064015B">
        <w:rPr>
          <w:sz w:val="28"/>
          <w:szCs w:val="28"/>
        </w:rPr>
        <w:t>u</w:t>
      </w:r>
      <w:r>
        <w:rPr>
          <w:sz w:val="28"/>
          <w:szCs w:val="28"/>
        </w:rPr>
        <w:t>”</w:t>
      </w:r>
      <w:r w:rsidR="00E35250">
        <w:rPr>
          <w:sz w:val="28"/>
          <w:szCs w:val="28"/>
        </w:rPr>
        <w:t>.</w:t>
      </w:r>
    </w:p>
    <w:p w:rsidR="00BA17C3" w:rsidRDefault="00BA17C3" w:rsidP="00B0374B">
      <w:pPr>
        <w:pStyle w:val="naisf"/>
        <w:spacing w:before="0" w:beforeAutospacing="0" w:after="0" w:afterAutospacing="0"/>
        <w:jc w:val="both"/>
        <w:rPr>
          <w:sz w:val="28"/>
          <w:szCs w:val="28"/>
        </w:rPr>
      </w:pPr>
    </w:p>
    <w:p w:rsidR="007E7334" w:rsidRDefault="00E77E45" w:rsidP="00B0374B">
      <w:pPr>
        <w:pStyle w:val="naisf"/>
        <w:spacing w:before="0" w:beforeAutospacing="0" w:after="0" w:afterAutospacing="0"/>
        <w:jc w:val="both"/>
        <w:rPr>
          <w:sz w:val="28"/>
          <w:szCs w:val="28"/>
        </w:rPr>
      </w:pPr>
      <w:r>
        <w:rPr>
          <w:sz w:val="28"/>
          <w:szCs w:val="28"/>
        </w:rPr>
        <w:tab/>
        <w:t>20</w:t>
      </w:r>
      <w:r w:rsidR="007E7334">
        <w:rPr>
          <w:sz w:val="28"/>
          <w:szCs w:val="28"/>
        </w:rPr>
        <w:t xml:space="preserve">. Aizstāt 42.3.apakšpunktā vārdu </w:t>
      </w:r>
      <w:r w:rsidR="00E35250">
        <w:rPr>
          <w:sz w:val="28"/>
          <w:szCs w:val="28"/>
        </w:rPr>
        <w:t>„</w:t>
      </w:r>
      <w:r w:rsidR="007E7334">
        <w:rPr>
          <w:sz w:val="28"/>
          <w:szCs w:val="28"/>
        </w:rPr>
        <w:t xml:space="preserve">aizzīmogošanu” ar vārdu </w:t>
      </w:r>
      <w:r w:rsidR="00E35250">
        <w:rPr>
          <w:sz w:val="28"/>
          <w:szCs w:val="28"/>
        </w:rPr>
        <w:t>„</w:t>
      </w:r>
      <w:r w:rsidR="007E7334">
        <w:rPr>
          <w:sz w:val="28"/>
          <w:szCs w:val="28"/>
        </w:rPr>
        <w:t>noplombēšanu”.</w:t>
      </w:r>
    </w:p>
    <w:p w:rsidR="007E7334" w:rsidRDefault="007E7334" w:rsidP="00B0374B">
      <w:pPr>
        <w:pStyle w:val="naisf"/>
        <w:spacing w:before="0" w:beforeAutospacing="0" w:after="0" w:afterAutospacing="0"/>
        <w:jc w:val="both"/>
        <w:rPr>
          <w:sz w:val="28"/>
          <w:szCs w:val="28"/>
        </w:rPr>
      </w:pPr>
    </w:p>
    <w:p w:rsidR="00AD5B57" w:rsidRDefault="00E77E45" w:rsidP="00B0374B">
      <w:pPr>
        <w:pStyle w:val="naisf"/>
        <w:spacing w:before="0" w:beforeAutospacing="0" w:after="0" w:afterAutospacing="0"/>
        <w:jc w:val="both"/>
        <w:rPr>
          <w:sz w:val="28"/>
          <w:szCs w:val="28"/>
        </w:rPr>
      </w:pPr>
      <w:r>
        <w:rPr>
          <w:sz w:val="28"/>
          <w:szCs w:val="28"/>
        </w:rPr>
        <w:tab/>
        <w:t>21</w:t>
      </w:r>
      <w:r w:rsidR="007E7334">
        <w:rPr>
          <w:sz w:val="28"/>
          <w:szCs w:val="28"/>
        </w:rPr>
        <w:t xml:space="preserve">. </w:t>
      </w:r>
      <w:r w:rsidR="00AD5B57">
        <w:rPr>
          <w:sz w:val="28"/>
          <w:szCs w:val="28"/>
        </w:rPr>
        <w:t>Izteikt</w:t>
      </w:r>
      <w:r w:rsidR="007E7334">
        <w:rPr>
          <w:sz w:val="28"/>
          <w:szCs w:val="28"/>
        </w:rPr>
        <w:t xml:space="preserve"> 43.punktu </w:t>
      </w:r>
      <w:r w:rsidR="00AD5B57">
        <w:rPr>
          <w:sz w:val="28"/>
          <w:szCs w:val="28"/>
        </w:rPr>
        <w:t>šādā redakcijā:</w:t>
      </w:r>
    </w:p>
    <w:p w:rsidR="007E7334" w:rsidRDefault="006A34D1" w:rsidP="00B0374B">
      <w:pPr>
        <w:pStyle w:val="naisf"/>
        <w:spacing w:before="0" w:beforeAutospacing="0" w:after="0" w:afterAutospacing="0"/>
        <w:jc w:val="both"/>
        <w:rPr>
          <w:sz w:val="28"/>
          <w:szCs w:val="28"/>
        </w:rPr>
      </w:pPr>
      <w:r>
        <w:rPr>
          <w:sz w:val="28"/>
          <w:szCs w:val="28"/>
        </w:rPr>
        <w:tab/>
      </w:r>
      <w:r w:rsidR="00C16730">
        <w:rPr>
          <w:sz w:val="28"/>
          <w:szCs w:val="28"/>
        </w:rPr>
        <w:t xml:space="preserve">„43. </w:t>
      </w:r>
      <w:r w:rsidR="00AD5B57">
        <w:rPr>
          <w:sz w:val="28"/>
          <w:szCs w:val="28"/>
        </w:rPr>
        <w:t>Transportlīdzekļu</w:t>
      </w:r>
      <w:r w:rsidR="002B42FF">
        <w:rPr>
          <w:sz w:val="28"/>
          <w:szCs w:val="28"/>
        </w:rPr>
        <w:t>s</w:t>
      </w:r>
      <w:r w:rsidR="00AD5B57">
        <w:rPr>
          <w:sz w:val="28"/>
          <w:szCs w:val="28"/>
        </w:rPr>
        <w:t xml:space="preserve"> un ekipējumu, k</w:t>
      </w:r>
      <w:r w:rsidR="0064015B">
        <w:rPr>
          <w:sz w:val="28"/>
          <w:szCs w:val="28"/>
        </w:rPr>
        <w:t>o</w:t>
      </w:r>
      <w:r w:rsidR="00AD5B57">
        <w:rPr>
          <w:sz w:val="28"/>
          <w:szCs w:val="28"/>
        </w:rPr>
        <w:t xml:space="preserve"> izmanto cūku pārvietošanai, pēc izmantošanas </w:t>
      </w:r>
      <w:r w:rsidR="00F51811">
        <w:rPr>
          <w:sz w:val="28"/>
          <w:szCs w:val="28"/>
        </w:rPr>
        <w:t>nekavējoties mazgā un dezinficē</w:t>
      </w:r>
      <w:r w:rsidR="00AD5B57">
        <w:rPr>
          <w:sz w:val="28"/>
          <w:szCs w:val="28"/>
        </w:rPr>
        <w:t xml:space="preserve"> </w:t>
      </w:r>
      <w:r w:rsidR="00F51811">
        <w:rPr>
          <w:sz w:val="28"/>
          <w:szCs w:val="28"/>
        </w:rPr>
        <w:t xml:space="preserve">un par šīm darbībām </w:t>
      </w:r>
      <w:r w:rsidR="0064015B">
        <w:rPr>
          <w:sz w:val="28"/>
          <w:szCs w:val="28"/>
        </w:rPr>
        <w:t>izdara</w:t>
      </w:r>
      <w:r w:rsidR="00F51811">
        <w:rPr>
          <w:sz w:val="28"/>
          <w:szCs w:val="28"/>
        </w:rPr>
        <w:t xml:space="preserve"> ierakstu žurnālā saskaņā ar šo noteikumu 74.</w:t>
      </w:r>
      <w:r w:rsidR="00F51811" w:rsidRPr="00CB656B">
        <w:rPr>
          <w:sz w:val="28"/>
          <w:szCs w:val="28"/>
          <w:vertAlign w:val="superscript"/>
        </w:rPr>
        <w:t>1</w:t>
      </w:r>
      <w:r w:rsidR="00F51811">
        <w:rPr>
          <w:sz w:val="28"/>
          <w:szCs w:val="28"/>
          <w:vertAlign w:val="superscript"/>
        </w:rPr>
        <w:t xml:space="preserve"> </w:t>
      </w:r>
      <w:r w:rsidR="00F51811">
        <w:rPr>
          <w:sz w:val="28"/>
          <w:szCs w:val="28"/>
        </w:rPr>
        <w:t>punkta prasībām</w:t>
      </w:r>
      <w:r w:rsidR="007E7334">
        <w:rPr>
          <w:sz w:val="28"/>
          <w:szCs w:val="28"/>
        </w:rPr>
        <w:t>”.</w:t>
      </w:r>
    </w:p>
    <w:p w:rsidR="007E7334" w:rsidRDefault="007E7334" w:rsidP="00B0374B">
      <w:pPr>
        <w:pStyle w:val="naisf"/>
        <w:spacing w:before="0" w:beforeAutospacing="0" w:after="0" w:afterAutospacing="0"/>
        <w:jc w:val="both"/>
        <w:rPr>
          <w:sz w:val="28"/>
          <w:szCs w:val="28"/>
        </w:rPr>
      </w:pPr>
    </w:p>
    <w:p w:rsidR="00543BAC" w:rsidRDefault="005165F0" w:rsidP="00B0374B">
      <w:pPr>
        <w:pStyle w:val="naisf"/>
        <w:spacing w:before="0" w:beforeAutospacing="0" w:after="0" w:afterAutospacing="0"/>
        <w:jc w:val="both"/>
        <w:rPr>
          <w:sz w:val="28"/>
          <w:szCs w:val="28"/>
        </w:rPr>
      </w:pPr>
      <w:r>
        <w:rPr>
          <w:sz w:val="28"/>
          <w:szCs w:val="28"/>
        </w:rPr>
        <w:tab/>
      </w:r>
      <w:r w:rsidR="00F36AC1">
        <w:rPr>
          <w:sz w:val="28"/>
          <w:szCs w:val="28"/>
        </w:rPr>
        <w:t>2</w:t>
      </w:r>
      <w:r w:rsidR="00E77E45">
        <w:rPr>
          <w:sz w:val="28"/>
          <w:szCs w:val="28"/>
        </w:rPr>
        <w:t>2</w:t>
      </w:r>
      <w:r w:rsidR="00543BAC">
        <w:rPr>
          <w:sz w:val="28"/>
          <w:szCs w:val="28"/>
        </w:rPr>
        <w:t>. Izteikt 45.4.apakšpunktu šādā redakcijā:</w:t>
      </w:r>
    </w:p>
    <w:p w:rsidR="00543BAC" w:rsidRDefault="00543BAC" w:rsidP="00543BAC">
      <w:pPr>
        <w:pStyle w:val="naisf"/>
        <w:spacing w:before="0" w:beforeAutospacing="0" w:after="0" w:afterAutospacing="0"/>
        <w:jc w:val="both"/>
        <w:rPr>
          <w:sz w:val="28"/>
          <w:szCs w:val="28"/>
        </w:rPr>
      </w:pPr>
      <w:r>
        <w:rPr>
          <w:sz w:val="28"/>
          <w:szCs w:val="28"/>
        </w:rPr>
        <w:tab/>
      </w:r>
      <w:r w:rsidR="002861DD">
        <w:rPr>
          <w:sz w:val="28"/>
          <w:szCs w:val="28"/>
        </w:rPr>
        <w:t xml:space="preserve">„45.4. </w:t>
      </w:r>
      <w:r w:rsidRPr="00543BAC">
        <w:rPr>
          <w:sz w:val="28"/>
          <w:szCs w:val="28"/>
        </w:rPr>
        <w:t>kontrolē no šīm cūkām iegū</w:t>
      </w:r>
      <w:r w:rsidR="00477F0C">
        <w:rPr>
          <w:sz w:val="28"/>
          <w:szCs w:val="28"/>
        </w:rPr>
        <w:t>stamās</w:t>
      </w:r>
      <w:r w:rsidRPr="00543BAC">
        <w:rPr>
          <w:sz w:val="28"/>
          <w:szCs w:val="28"/>
        </w:rPr>
        <w:t xml:space="preserve"> svaigās gaļas </w:t>
      </w:r>
      <w:r w:rsidR="007E6F94">
        <w:rPr>
          <w:sz w:val="28"/>
          <w:szCs w:val="28"/>
        </w:rPr>
        <w:t xml:space="preserve">ražošanas </w:t>
      </w:r>
      <w:r w:rsidR="00477F0C">
        <w:rPr>
          <w:sz w:val="28"/>
          <w:szCs w:val="28"/>
        </w:rPr>
        <w:t>procesu.</w:t>
      </w:r>
      <w:r w:rsidRPr="00543BAC">
        <w:rPr>
          <w:sz w:val="28"/>
          <w:szCs w:val="28"/>
        </w:rPr>
        <w:t xml:space="preserve"> </w:t>
      </w:r>
      <w:r w:rsidR="00477F0C">
        <w:rPr>
          <w:sz w:val="28"/>
          <w:szCs w:val="28"/>
        </w:rPr>
        <w:t>M</w:t>
      </w:r>
      <w:r w:rsidRPr="00543BAC">
        <w:rPr>
          <w:sz w:val="28"/>
          <w:szCs w:val="28"/>
        </w:rPr>
        <w:t xml:space="preserve">ājas cūku liemeņus </w:t>
      </w:r>
      <w:r w:rsidR="00477F0C" w:rsidRPr="00543BAC">
        <w:rPr>
          <w:sz w:val="28"/>
          <w:szCs w:val="28"/>
        </w:rPr>
        <w:t xml:space="preserve">marķē </w:t>
      </w:r>
      <w:r w:rsidR="00F43B6E">
        <w:rPr>
          <w:sz w:val="28"/>
          <w:szCs w:val="28"/>
        </w:rPr>
        <w:t>atbilstoši</w:t>
      </w:r>
      <w:r w:rsidRPr="00543BAC">
        <w:rPr>
          <w:sz w:val="28"/>
          <w:szCs w:val="28"/>
        </w:rPr>
        <w:t xml:space="preserve"> šo noteikumu </w:t>
      </w:r>
      <w:hyperlink r:id="rId8" w:anchor="p45.1" w:tgtFrame="_blank" w:history="1">
        <w:r w:rsidRPr="00543BAC">
          <w:rPr>
            <w:rStyle w:val="Hipersaite"/>
            <w:color w:val="auto"/>
            <w:sz w:val="28"/>
            <w:szCs w:val="28"/>
            <w:u w:val="none"/>
          </w:rPr>
          <w:t>45.</w:t>
        </w:r>
        <w:r w:rsidRPr="00543BAC">
          <w:rPr>
            <w:rStyle w:val="Hipersaite"/>
            <w:color w:val="auto"/>
            <w:sz w:val="28"/>
            <w:szCs w:val="28"/>
            <w:u w:val="none"/>
            <w:vertAlign w:val="superscript"/>
          </w:rPr>
          <w:t>1</w:t>
        </w:r>
        <w:r w:rsidR="00F949BA">
          <w:rPr>
            <w:rStyle w:val="Hipersaite"/>
            <w:color w:val="auto"/>
            <w:sz w:val="28"/>
            <w:szCs w:val="28"/>
            <w:u w:val="none"/>
            <w:vertAlign w:val="superscript"/>
          </w:rPr>
          <w:t xml:space="preserve"> </w:t>
        </w:r>
        <w:r w:rsidRPr="00543BAC">
          <w:rPr>
            <w:rStyle w:val="Hipersaite"/>
            <w:color w:val="auto"/>
            <w:sz w:val="28"/>
            <w:szCs w:val="28"/>
            <w:u w:val="none"/>
          </w:rPr>
          <w:t>punkt</w:t>
        </w:r>
        <w:r w:rsidR="00F43B6E">
          <w:rPr>
            <w:rStyle w:val="Hipersaite"/>
            <w:color w:val="auto"/>
            <w:sz w:val="28"/>
            <w:szCs w:val="28"/>
            <w:u w:val="none"/>
          </w:rPr>
          <w:t>a</w:t>
        </w:r>
      </w:hyperlink>
      <w:r w:rsidR="00477F0C">
        <w:rPr>
          <w:sz w:val="28"/>
          <w:szCs w:val="28"/>
        </w:rPr>
        <w:t xml:space="preserve"> prasībām</w:t>
      </w:r>
      <w:r w:rsidRPr="00543BAC">
        <w:rPr>
          <w:sz w:val="28"/>
          <w:szCs w:val="28"/>
        </w:rPr>
        <w:t>. Šīs darbības atļaut</w:t>
      </w:r>
      <w:r w:rsidR="00F43B6E">
        <w:rPr>
          <w:sz w:val="28"/>
          <w:szCs w:val="28"/>
        </w:rPr>
        <w:t>a</w:t>
      </w:r>
      <w:r w:rsidRPr="00543BAC">
        <w:rPr>
          <w:sz w:val="28"/>
          <w:szCs w:val="28"/>
        </w:rPr>
        <w:t xml:space="preserve">s </w:t>
      </w:r>
      <w:r w:rsidR="00AD5B57">
        <w:rPr>
          <w:sz w:val="28"/>
          <w:szCs w:val="28"/>
        </w:rPr>
        <w:t xml:space="preserve">kautuvēs, kas </w:t>
      </w:r>
      <w:r w:rsidR="00F43B6E">
        <w:rPr>
          <w:sz w:val="28"/>
          <w:szCs w:val="28"/>
        </w:rPr>
        <w:t xml:space="preserve">ir </w:t>
      </w:r>
      <w:r w:rsidR="00AD5B57">
        <w:rPr>
          <w:sz w:val="28"/>
          <w:szCs w:val="28"/>
        </w:rPr>
        <w:t>atzītas</w:t>
      </w:r>
      <w:r w:rsidR="009139D9">
        <w:rPr>
          <w:sz w:val="28"/>
          <w:szCs w:val="28"/>
        </w:rPr>
        <w:t xml:space="preserve"> saskaņā ar šo noteikumu 71.</w:t>
      </w:r>
      <w:r w:rsidR="009139D9" w:rsidRPr="009139D9">
        <w:rPr>
          <w:sz w:val="28"/>
          <w:szCs w:val="28"/>
          <w:vertAlign w:val="superscript"/>
        </w:rPr>
        <w:t>2</w:t>
      </w:r>
      <w:r w:rsidR="00921478">
        <w:rPr>
          <w:sz w:val="28"/>
          <w:szCs w:val="28"/>
          <w:vertAlign w:val="superscript"/>
        </w:rPr>
        <w:t>5</w:t>
      </w:r>
      <w:r w:rsidR="00F949BA">
        <w:rPr>
          <w:sz w:val="28"/>
          <w:szCs w:val="28"/>
          <w:vertAlign w:val="superscript"/>
        </w:rPr>
        <w:t xml:space="preserve"> </w:t>
      </w:r>
      <w:r w:rsidR="009139D9">
        <w:rPr>
          <w:sz w:val="28"/>
          <w:szCs w:val="28"/>
        </w:rPr>
        <w:t>punkta prasībām</w:t>
      </w:r>
      <w:r w:rsidR="00477F0C">
        <w:rPr>
          <w:sz w:val="28"/>
          <w:szCs w:val="28"/>
        </w:rPr>
        <w:t>.”</w:t>
      </w:r>
    </w:p>
    <w:p w:rsidR="00477F0C" w:rsidRDefault="00477F0C" w:rsidP="00477F0C">
      <w:pPr>
        <w:pStyle w:val="naisf"/>
        <w:spacing w:before="0" w:beforeAutospacing="0" w:after="0" w:afterAutospacing="0"/>
        <w:jc w:val="both"/>
        <w:rPr>
          <w:sz w:val="28"/>
          <w:szCs w:val="28"/>
        </w:rPr>
      </w:pPr>
    </w:p>
    <w:p w:rsidR="00477F0C" w:rsidRDefault="005165F0" w:rsidP="00477F0C">
      <w:pPr>
        <w:pStyle w:val="naisf"/>
        <w:spacing w:before="0" w:beforeAutospacing="0" w:after="0" w:afterAutospacing="0"/>
        <w:jc w:val="both"/>
        <w:rPr>
          <w:sz w:val="28"/>
          <w:szCs w:val="28"/>
        </w:rPr>
      </w:pPr>
      <w:r>
        <w:rPr>
          <w:sz w:val="28"/>
          <w:szCs w:val="28"/>
        </w:rPr>
        <w:tab/>
      </w:r>
      <w:r w:rsidR="00E77E45">
        <w:rPr>
          <w:sz w:val="28"/>
          <w:szCs w:val="28"/>
        </w:rPr>
        <w:t>23</w:t>
      </w:r>
      <w:r w:rsidR="00477F0C">
        <w:rPr>
          <w:sz w:val="28"/>
          <w:szCs w:val="28"/>
        </w:rPr>
        <w:t>. Izteikt 45.</w:t>
      </w:r>
      <w:r w:rsidR="00477F0C" w:rsidRPr="00477F0C">
        <w:rPr>
          <w:sz w:val="28"/>
          <w:szCs w:val="28"/>
          <w:vertAlign w:val="superscript"/>
        </w:rPr>
        <w:t>2</w:t>
      </w:r>
      <w:r w:rsidR="00913783">
        <w:rPr>
          <w:sz w:val="28"/>
          <w:szCs w:val="28"/>
          <w:vertAlign w:val="superscript"/>
        </w:rPr>
        <w:t xml:space="preserve"> </w:t>
      </w:r>
      <w:r w:rsidR="00477F0C">
        <w:rPr>
          <w:sz w:val="28"/>
          <w:szCs w:val="28"/>
        </w:rPr>
        <w:t>punktu šādā redakcijā:</w:t>
      </w:r>
    </w:p>
    <w:p w:rsidR="00543BAC" w:rsidRDefault="00F36AC1" w:rsidP="00477F0C">
      <w:pPr>
        <w:pStyle w:val="naisf"/>
        <w:spacing w:before="0" w:beforeAutospacing="0" w:after="0" w:afterAutospacing="0"/>
        <w:jc w:val="both"/>
        <w:rPr>
          <w:sz w:val="28"/>
          <w:szCs w:val="28"/>
        </w:rPr>
      </w:pPr>
      <w:r>
        <w:rPr>
          <w:sz w:val="28"/>
          <w:szCs w:val="28"/>
        </w:rPr>
        <w:tab/>
        <w:t>“4</w:t>
      </w:r>
      <w:r w:rsidR="00477F0C">
        <w:rPr>
          <w:sz w:val="28"/>
          <w:szCs w:val="28"/>
        </w:rPr>
        <w:t>5.</w:t>
      </w:r>
      <w:r w:rsidR="00477F0C" w:rsidRPr="00477F0C">
        <w:rPr>
          <w:sz w:val="28"/>
          <w:szCs w:val="28"/>
          <w:vertAlign w:val="superscript"/>
        </w:rPr>
        <w:t>2</w:t>
      </w:r>
      <w:r w:rsidR="00477F0C">
        <w:rPr>
          <w:sz w:val="28"/>
          <w:szCs w:val="28"/>
        </w:rPr>
        <w:t xml:space="preserve"> Iepakotu m</w:t>
      </w:r>
      <w:r w:rsidR="00477F0C" w:rsidRPr="00477F0C">
        <w:rPr>
          <w:sz w:val="28"/>
          <w:szCs w:val="28"/>
        </w:rPr>
        <w:t xml:space="preserve">ājas cūku un </w:t>
      </w:r>
      <w:r w:rsidR="00127FCF">
        <w:rPr>
          <w:sz w:val="28"/>
          <w:szCs w:val="28"/>
        </w:rPr>
        <w:t xml:space="preserve">savvaļas </w:t>
      </w:r>
      <w:r w:rsidR="00477F0C" w:rsidRPr="00477F0C">
        <w:rPr>
          <w:sz w:val="28"/>
          <w:szCs w:val="28"/>
        </w:rPr>
        <w:t xml:space="preserve">cūku svaigo gaļu, </w:t>
      </w:r>
      <w:r w:rsidR="00AD5B57">
        <w:rPr>
          <w:sz w:val="28"/>
          <w:szCs w:val="28"/>
        </w:rPr>
        <w:t xml:space="preserve">subproduktus, </w:t>
      </w:r>
      <w:r w:rsidR="00477F0C" w:rsidRPr="00477F0C">
        <w:rPr>
          <w:sz w:val="28"/>
          <w:szCs w:val="28"/>
        </w:rPr>
        <w:t>gaļas iz</w:t>
      </w:r>
      <w:r w:rsidR="00477F0C">
        <w:rPr>
          <w:sz w:val="28"/>
          <w:szCs w:val="28"/>
        </w:rPr>
        <w:t>strādājumus, gaļas produktus un produktus</w:t>
      </w:r>
      <w:r w:rsidR="00477F0C" w:rsidRPr="00477F0C">
        <w:rPr>
          <w:sz w:val="28"/>
          <w:szCs w:val="28"/>
        </w:rPr>
        <w:t xml:space="preserve">, kas satur </w:t>
      </w:r>
      <w:r w:rsidR="00477F0C">
        <w:rPr>
          <w:sz w:val="28"/>
          <w:szCs w:val="28"/>
        </w:rPr>
        <w:t>cūk</w:t>
      </w:r>
      <w:r w:rsidR="00477F0C" w:rsidRPr="00477F0C">
        <w:rPr>
          <w:sz w:val="28"/>
          <w:szCs w:val="28"/>
        </w:rPr>
        <w:t>gaļu, marķē ar rombveida identifikācijas marķējumu</w:t>
      </w:r>
      <w:r w:rsidR="005B3489">
        <w:rPr>
          <w:sz w:val="28"/>
          <w:szCs w:val="28"/>
        </w:rPr>
        <w:t xml:space="preserve"> saskaņā ar šo noteikumu </w:t>
      </w:r>
      <w:r w:rsidR="00F43B6E">
        <w:rPr>
          <w:sz w:val="28"/>
          <w:szCs w:val="28"/>
        </w:rPr>
        <w:t>45.</w:t>
      </w:r>
      <w:r w:rsidR="00F43B6E" w:rsidRPr="00921478">
        <w:rPr>
          <w:sz w:val="28"/>
          <w:szCs w:val="28"/>
          <w:vertAlign w:val="superscript"/>
        </w:rPr>
        <w:t>1</w:t>
      </w:r>
      <w:r w:rsidR="00957F75">
        <w:rPr>
          <w:sz w:val="28"/>
          <w:szCs w:val="28"/>
          <w:vertAlign w:val="superscript"/>
        </w:rPr>
        <w:t> </w:t>
      </w:r>
      <w:r w:rsidR="00F43B6E">
        <w:rPr>
          <w:sz w:val="28"/>
          <w:szCs w:val="28"/>
        </w:rPr>
        <w:t>punkta prasībām</w:t>
      </w:r>
      <w:r w:rsidR="005B3489">
        <w:rPr>
          <w:sz w:val="28"/>
          <w:szCs w:val="28"/>
        </w:rPr>
        <w:t>. Rombveida identifikācijas marķējumam atļauts</w:t>
      </w:r>
      <w:proofErr w:type="gramStart"/>
      <w:r w:rsidR="005B3489">
        <w:rPr>
          <w:sz w:val="28"/>
          <w:szCs w:val="28"/>
        </w:rPr>
        <w:t xml:space="preserve"> nepiemērot šo noteikumu 45.</w:t>
      </w:r>
      <w:r w:rsidR="005B3489" w:rsidRPr="005B3489">
        <w:rPr>
          <w:sz w:val="28"/>
          <w:szCs w:val="28"/>
          <w:vertAlign w:val="superscript"/>
        </w:rPr>
        <w:t>1</w:t>
      </w:r>
      <w:r w:rsidR="005B3489">
        <w:rPr>
          <w:sz w:val="28"/>
          <w:szCs w:val="28"/>
        </w:rPr>
        <w:t>punktā noteiktās prasības attiecībā uz marķējuma lielumu</w:t>
      </w:r>
      <w:proofErr w:type="gramEnd"/>
      <w:r w:rsidR="00477F0C" w:rsidRPr="00477F0C">
        <w:rPr>
          <w:sz w:val="28"/>
          <w:szCs w:val="28"/>
        </w:rPr>
        <w:t>.</w:t>
      </w:r>
      <w:r w:rsidR="00477F0C">
        <w:rPr>
          <w:sz w:val="28"/>
          <w:szCs w:val="28"/>
        </w:rPr>
        <w:t>”</w:t>
      </w:r>
    </w:p>
    <w:p w:rsidR="00477F0C" w:rsidRDefault="00477F0C" w:rsidP="00477F0C">
      <w:pPr>
        <w:pStyle w:val="naisf"/>
        <w:spacing w:before="0" w:beforeAutospacing="0" w:after="0" w:afterAutospacing="0"/>
        <w:jc w:val="both"/>
        <w:rPr>
          <w:sz w:val="28"/>
          <w:szCs w:val="28"/>
        </w:rPr>
      </w:pPr>
    </w:p>
    <w:p w:rsidR="00F81959" w:rsidRDefault="005165F0" w:rsidP="00477F0C">
      <w:pPr>
        <w:pStyle w:val="naisf"/>
        <w:spacing w:before="0" w:beforeAutospacing="0" w:after="0" w:afterAutospacing="0"/>
        <w:jc w:val="both"/>
        <w:rPr>
          <w:sz w:val="28"/>
          <w:szCs w:val="28"/>
        </w:rPr>
      </w:pPr>
      <w:r>
        <w:rPr>
          <w:sz w:val="28"/>
          <w:szCs w:val="28"/>
        </w:rPr>
        <w:tab/>
      </w:r>
      <w:r w:rsidR="00E77E45">
        <w:rPr>
          <w:sz w:val="28"/>
          <w:szCs w:val="28"/>
        </w:rPr>
        <w:t>24</w:t>
      </w:r>
      <w:r w:rsidR="00F81959">
        <w:rPr>
          <w:sz w:val="28"/>
          <w:szCs w:val="28"/>
        </w:rPr>
        <w:t>. Papildināt noteikumus ar 45.</w:t>
      </w:r>
      <w:r w:rsidR="00F81959" w:rsidRPr="00F81959">
        <w:rPr>
          <w:sz w:val="28"/>
          <w:szCs w:val="28"/>
          <w:vertAlign w:val="superscript"/>
        </w:rPr>
        <w:t>3</w:t>
      </w:r>
      <w:r w:rsidR="000D3F30">
        <w:rPr>
          <w:sz w:val="28"/>
          <w:szCs w:val="28"/>
          <w:vertAlign w:val="superscript"/>
        </w:rPr>
        <w:t xml:space="preserve"> </w:t>
      </w:r>
      <w:r w:rsidR="00F81959">
        <w:rPr>
          <w:sz w:val="28"/>
          <w:szCs w:val="28"/>
        </w:rPr>
        <w:t>punktu šādā redakcijā:</w:t>
      </w:r>
    </w:p>
    <w:p w:rsidR="00F81959" w:rsidRDefault="00F81959" w:rsidP="004C7BAD">
      <w:pPr>
        <w:pStyle w:val="naisf"/>
        <w:spacing w:before="0" w:beforeAutospacing="0" w:after="0" w:afterAutospacing="0"/>
        <w:jc w:val="both"/>
        <w:rPr>
          <w:sz w:val="28"/>
          <w:szCs w:val="28"/>
        </w:rPr>
      </w:pPr>
      <w:r>
        <w:rPr>
          <w:sz w:val="28"/>
          <w:szCs w:val="28"/>
        </w:rPr>
        <w:lastRenderedPageBreak/>
        <w:tab/>
        <w:t>“45.</w:t>
      </w:r>
      <w:r w:rsidRPr="008B58DF">
        <w:rPr>
          <w:sz w:val="28"/>
          <w:szCs w:val="28"/>
          <w:vertAlign w:val="superscript"/>
        </w:rPr>
        <w:t>3</w:t>
      </w:r>
      <w:r>
        <w:rPr>
          <w:sz w:val="28"/>
          <w:szCs w:val="28"/>
        </w:rPr>
        <w:t xml:space="preserve"> </w:t>
      </w:r>
      <w:r w:rsidR="00ED2E96">
        <w:rPr>
          <w:sz w:val="28"/>
          <w:szCs w:val="28"/>
        </w:rPr>
        <w:t>Šo noteikumu 45.punktā minēto nokauto cūku</w:t>
      </w:r>
      <w:r w:rsidR="008B58DF">
        <w:rPr>
          <w:sz w:val="28"/>
          <w:szCs w:val="28"/>
        </w:rPr>
        <w:t xml:space="preserve"> liemeņus</w:t>
      </w:r>
      <w:r w:rsidR="00AD5B57">
        <w:rPr>
          <w:sz w:val="28"/>
          <w:szCs w:val="28"/>
        </w:rPr>
        <w:t xml:space="preserve"> un subproduktus </w:t>
      </w:r>
      <w:r w:rsidR="008B58DF">
        <w:rPr>
          <w:sz w:val="28"/>
          <w:szCs w:val="28"/>
        </w:rPr>
        <w:t xml:space="preserve">pārstrādā, apstrādā un izplata saskaņā ar šo noteikumu </w:t>
      </w:r>
      <w:r w:rsidR="00ED2E96" w:rsidRPr="00ED2E96">
        <w:rPr>
          <w:sz w:val="28"/>
          <w:szCs w:val="28"/>
        </w:rPr>
        <w:t>71.</w:t>
      </w:r>
      <w:r w:rsidR="00ED2E96" w:rsidRPr="00ED2E96">
        <w:rPr>
          <w:sz w:val="28"/>
          <w:szCs w:val="28"/>
          <w:vertAlign w:val="superscript"/>
        </w:rPr>
        <w:t>9</w:t>
      </w:r>
      <w:r w:rsidR="00853401">
        <w:rPr>
          <w:sz w:val="28"/>
          <w:szCs w:val="28"/>
          <w:vertAlign w:val="superscript"/>
        </w:rPr>
        <w:t> </w:t>
      </w:r>
      <w:r w:rsidR="00ED2E96">
        <w:rPr>
          <w:sz w:val="28"/>
          <w:szCs w:val="28"/>
        </w:rPr>
        <w:t>3.apakš</w:t>
      </w:r>
      <w:r w:rsidR="00AD5B57">
        <w:rPr>
          <w:sz w:val="28"/>
          <w:szCs w:val="28"/>
        </w:rPr>
        <w:t>punkta</w:t>
      </w:r>
      <w:r w:rsidR="008B58DF">
        <w:rPr>
          <w:sz w:val="28"/>
          <w:szCs w:val="28"/>
        </w:rPr>
        <w:t xml:space="preserve"> prasīb</w:t>
      </w:r>
      <w:r w:rsidR="004A1507">
        <w:rPr>
          <w:sz w:val="28"/>
          <w:szCs w:val="28"/>
        </w:rPr>
        <w:t>ām.</w:t>
      </w:r>
      <w:r w:rsidR="008B58DF">
        <w:rPr>
          <w:sz w:val="28"/>
          <w:szCs w:val="28"/>
        </w:rPr>
        <w:t>”</w:t>
      </w:r>
    </w:p>
    <w:p w:rsidR="00FB509C" w:rsidRDefault="00FB509C" w:rsidP="004C7BAD">
      <w:pPr>
        <w:pStyle w:val="naisf"/>
        <w:spacing w:before="0" w:beforeAutospacing="0" w:after="0" w:afterAutospacing="0"/>
        <w:jc w:val="both"/>
        <w:rPr>
          <w:sz w:val="28"/>
          <w:szCs w:val="28"/>
        </w:rPr>
      </w:pPr>
    </w:p>
    <w:p w:rsidR="00FB509C" w:rsidRDefault="00FB509C" w:rsidP="004C7BAD">
      <w:pPr>
        <w:pStyle w:val="naisf"/>
        <w:spacing w:before="0" w:beforeAutospacing="0" w:after="0" w:afterAutospacing="0"/>
        <w:jc w:val="both"/>
        <w:rPr>
          <w:sz w:val="28"/>
          <w:szCs w:val="28"/>
        </w:rPr>
      </w:pPr>
      <w:r>
        <w:rPr>
          <w:sz w:val="28"/>
          <w:szCs w:val="28"/>
        </w:rPr>
        <w:tab/>
      </w:r>
      <w:r w:rsidR="00D0795C">
        <w:rPr>
          <w:sz w:val="28"/>
          <w:szCs w:val="28"/>
        </w:rPr>
        <w:t>25</w:t>
      </w:r>
      <w:r w:rsidR="002060A7">
        <w:rPr>
          <w:sz w:val="28"/>
          <w:szCs w:val="28"/>
        </w:rPr>
        <w:t xml:space="preserve">. </w:t>
      </w:r>
      <w:r>
        <w:rPr>
          <w:sz w:val="28"/>
          <w:szCs w:val="28"/>
        </w:rPr>
        <w:t>Svītrot 46.1.apakšpunktā vārdu „tūlītējai”.</w:t>
      </w:r>
    </w:p>
    <w:p w:rsidR="008B58DF" w:rsidRDefault="008B58DF" w:rsidP="004C7BAD">
      <w:pPr>
        <w:pStyle w:val="naisf"/>
        <w:spacing w:before="0" w:beforeAutospacing="0" w:after="0" w:afterAutospacing="0"/>
        <w:jc w:val="both"/>
        <w:rPr>
          <w:sz w:val="28"/>
          <w:szCs w:val="28"/>
        </w:rPr>
      </w:pPr>
    </w:p>
    <w:p w:rsidR="00AD5B57" w:rsidRDefault="00AD5B57" w:rsidP="004C7BAD">
      <w:pPr>
        <w:pStyle w:val="naisf"/>
        <w:spacing w:before="0" w:beforeAutospacing="0" w:after="0" w:afterAutospacing="0"/>
        <w:jc w:val="both"/>
        <w:rPr>
          <w:sz w:val="28"/>
          <w:szCs w:val="28"/>
        </w:rPr>
      </w:pPr>
      <w:r>
        <w:rPr>
          <w:sz w:val="28"/>
          <w:szCs w:val="28"/>
        </w:rPr>
        <w:tab/>
      </w:r>
      <w:r w:rsidR="002060A7">
        <w:rPr>
          <w:sz w:val="28"/>
          <w:szCs w:val="28"/>
        </w:rPr>
        <w:t>2</w:t>
      </w:r>
      <w:r w:rsidR="00D0795C">
        <w:rPr>
          <w:sz w:val="28"/>
          <w:szCs w:val="28"/>
        </w:rPr>
        <w:t>6</w:t>
      </w:r>
      <w:r>
        <w:rPr>
          <w:sz w:val="28"/>
          <w:szCs w:val="28"/>
        </w:rPr>
        <w:t xml:space="preserve">. Aizstāt 49.4.apakšpunktā vārdu </w:t>
      </w:r>
      <w:r w:rsidR="002060A7">
        <w:rPr>
          <w:sz w:val="28"/>
          <w:szCs w:val="28"/>
        </w:rPr>
        <w:t>„</w:t>
      </w:r>
      <w:r>
        <w:rPr>
          <w:sz w:val="28"/>
          <w:szCs w:val="28"/>
        </w:rPr>
        <w:t xml:space="preserve">mājdzīvnieku” ar vārdiem </w:t>
      </w:r>
      <w:r w:rsidR="002060A7">
        <w:rPr>
          <w:sz w:val="28"/>
          <w:szCs w:val="28"/>
        </w:rPr>
        <w:t>„</w:t>
      </w:r>
      <w:r w:rsidR="006742F3">
        <w:rPr>
          <w:sz w:val="28"/>
          <w:szCs w:val="28"/>
        </w:rPr>
        <w:t xml:space="preserve">citu </w:t>
      </w:r>
      <w:r>
        <w:rPr>
          <w:sz w:val="28"/>
          <w:szCs w:val="28"/>
        </w:rPr>
        <w:t>lauksaimniecības sugu dzīvnieku”.</w:t>
      </w:r>
    </w:p>
    <w:p w:rsidR="00F0391B" w:rsidRDefault="00F0391B" w:rsidP="004C7BAD">
      <w:pPr>
        <w:pStyle w:val="naisf"/>
        <w:spacing w:before="0" w:beforeAutospacing="0" w:after="0" w:afterAutospacing="0"/>
        <w:jc w:val="both"/>
        <w:rPr>
          <w:sz w:val="28"/>
          <w:szCs w:val="28"/>
        </w:rPr>
      </w:pPr>
    </w:p>
    <w:p w:rsidR="00F0391B" w:rsidRDefault="00F0391B" w:rsidP="00F0391B">
      <w:pPr>
        <w:pStyle w:val="naisf"/>
        <w:spacing w:before="0" w:beforeAutospacing="0" w:after="0" w:afterAutospacing="0"/>
        <w:jc w:val="both"/>
        <w:rPr>
          <w:sz w:val="28"/>
          <w:szCs w:val="28"/>
        </w:rPr>
      </w:pPr>
      <w:r>
        <w:rPr>
          <w:sz w:val="28"/>
          <w:szCs w:val="28"/>
        </w:rPr>
        <w:tab/>
      </w:r>
      <w:r w:rsidR="00D0795C">
        <w:rPr>
          <w:sz w:val="28"/>
          <w:szCs w:val="28"/>
        </w:rPr>
        <w:t>27</w:t>
      </w:r>
      <w:r>
        <w:rPr>
          <w:sz w:val="28"/>
          <w:szCs w:val="28"/>
        </w:rPr>
        <w:t>. Izteikt 49.6.2.apakšpunktu šādā redakcijā:</w:t>
      </w:r>
    </w:p>
    <w:p w:rsidR="00F0391B" w:rsidRDefault="00F0391B" w:rsidP="004C7BAD">
      <w:pPr>
        <w:pStyle w:val="naisf"/>
        <w:spacing w:before="0" w:beforeAutospacing="0" w:after="0" w:afterAutospacing="0"/>
        <w:jc w:val="both"/>
        <w:rPr>
          <w:sz w:val="28"/>
          <w:szCs w:val="28"/>
        </w:rPr>
      </w:pPr>
      <w:r>
        <w:rPr>
          <w:sz w:val="28"/>
          <w:szCs w:val="28"/>
        </w:rPr>
        <w:tab/>
        <w:t xml:space="preserve">„49.6.2. pēc nogalināšanas </w:t>
      </w:r>
      <w:r w:rsidRPr="00BC0680">
        <w:rPr>
          <w:sz w:val="28"/>
          <w:szCs w:val="28"/>
        </w:rPr>
        <w:t>uz dzīvnieku izcelsmes blakusproduktu pārstrādes uzņēmumu vai citu di</w:t>
      </w:r>
      <w:r>
        <w:rPr>
          <w:sz w:val="28"/>
          <w:szCs w:val="28"/>
        </w:rPr>
        <w:t>enesta noteiktu vietu, kur</w:t>
      </w:r>
      <w:r w:rsidR="0021315A">
        <w:rPr>
          <w:sz w:val="28"/>
          <w:szCs w:val="28"/>
        </w:rPr>
        <w:t>ā</w:t>
      </w:r>
      <w:r>
        <w:rPr>
          <w:sz w:val="28"/>
          <w:szCs w:val="28"/>
        </w:rPr>
        <w:t xml:space="preserve"> cūku</w:t>
      </w:r>
      <w:r w:rsidRPr="00BC0680">
        <w:rPr>
          <w:sz w:val="28"/>
          <w:szCs w:val="28"/>
        </w:rPr>
        <w:t xml:space="preserve"> līķi </w:t>
      </w:r>
      <w:r>
        <w:rPr>
          <w:sz w:val="28"/>
          <w:szCs w:val="28"/>
        </w:rPr>
        <w:t>tiek nekavējoties</w:t>
      </w:r>
      <w:r w:rsidRPr="00BC0680">
        <w:rPr>
          <w:sz w:val="28"/>
          <w:szCs w:val="28"/>
        </w:rPr>
        <w:t xml:space="preserve"> pārstrādāti</w:t>
      </w:r>
      <w:r>
        <w:rPr>
          <w:sz w:val="28"/>
          <w:szCs w:val="28"/>
        </w:rPr>
        <w:t xml:space="preserve"> vai likvidēti</w:t>
      </w:r>
      <w:r w:rsidR="0021315A">
        <w:rPr>
          <w:sz w:val="28"/>
          <w:szCs w:val="28"/>
        </w:rPr>
        <w:t>, ievērojot</w:t>
      </w:r>
      <w:r w:rsidRPr="00BC0680">
        <w:rPr>
          <w:sz w:val="28"/>
          <w:szCs w:val="28"/>
        </w:rPr>
        <w:t xml:space="preserve"> šo noteikumu 6.</w:t>
      </w:r>
      <w:r w:rsidRPr="00BC0680">
        <w:rPr>
          <w:sz w:val="28"/>
          <w:szCs w:val="28"/>
          <w:vertAlign w:val="superscript"/>
        </w:rPr>
        <w:t>1</w:t>
      </w:r>
      <w:r w:rsidRPr="00BC0680">
        <w:rPr>
          <w:sz w:val="28"/>
          <w:szCs w:val="28"/>
        </w:rPr>
        <w:t xml:space="preserve"> un </w:t>
      </w:r>
      <w:r>
        <w:rPr>
          <w:sz w:val="28"/>
          <w:szCs w:val="28"/>
        </w:rPr>
        <w:t>6.</w:t>
      </w:r>
      <w:r w:rsidRPr="00BC0680">
        <w:rPr>
          <w:sz w:val="28"/>
          <w:szCs w:val="28"/>
          <w:vertAlign w:val="superscript"/>
        </w:rPr>
        <w:t>2</w:t>
      </w:r>
      <w:r>
        <w:rPr>
          <w:sz w:val="28"/>
          <w:szCs w:val="28"/>
        </w:rPr>
        <w:t xml:space="preserve"> punkta prasīb</w:t>
      </w:r>
      <w:r w:rsidR="0021315A">
        <w:rPr>
          <w:sz w:val="28"/>
          <w:szCs w:val="28"/>
        </w:rPr>
        <w:t>as</w:t>
      </w:r>
      <w:r w:rsidRPr="00BC0680">
        <w:rPr>
          <w:sz w:val="28"/>
          <w:szCs w:val="28"/>
        </w:rPr>
        <w:t>;</w:t>
      </w:r>
      <w:r>
        <w:rPr>
          <w:sz w:val="28"/>
          <w:szCs w:val="28"/>
        </w:rPr>
        <w:t>”.</w:t>
      </w:r>
    </w:p>
    <w:p w:rsidR="00AD5B57" w:rsidRDefault="00AD5B57" w:rsidP="004C7BAD">
      <w:pPr>
        <w:pStyle w:val="naisf"/>
        <w:spacing w:before="0" w:beforeAutospacing="0" w:after="0" w:afterAutospacing="0"/>
        <w:jc w:val="both"/>
        <w:rPr>
          <w:sz w:val="28"/>
          <w:szCs w:val="28"/>
        </w:rPr>
      </w:pPr>
    </w:p>
    <w:p w:rsidR="006742F3" w:rsidRDefault="00F36AC1" w:rsidP="004C7BAD">
      <w:pPr>
        <w:pStyle w:val="naisf"/>
        <w:spacing w:before="0" w:beforeAutospacing="0" w:after="0" w:afterAutospacing="0"/>
        <w:jc w:val="both"/>
        <w:rPr>
          <w:sz w:val="28"/>
          <w:szCs w:val="28"/>
        </w:rPr>
      </w:pPr>
      <w:r>
        <w:rPr>
          <w:sz w:val="28"/>
          <w:szCs w:val="28"/>
        </w:rPr>
        <w:tab/>
      </w:r>
      <w:r w:rsidR="00D0795C">
        <w:rPr>
          <w:sz w:val="28"/>
          <w:szCs w:val="28"/>
        </w:rPr>
        <w:t>28</w:t>
      </w:r>
      <w:r w:rsidR="006742F3">
        <w:rPr>
          <w:sz w:val="28"/>
          <w:szCs w:val="28"/>
        </w:rPr>
        <w:t>. Izteikt 49.9.apakšpunktu šādā redakcijā:</w:t>
      </w:r>
    </w:p>
    <w:p w:rsidR="006742F3" w:rsidRDefault="006742F3" w:rsidP="004C7BAD">
      <w:pPr>
        <w:pStyle w:val="naisf"/>
        <w:spacing w:before="0" w:beforeAutospacing="0" w:after="0" w:afterAutospacing="0"/>
        <w:jc w:val="both"/>
        <w:rPr>
          <w:sz w:val="28"/>
          <w:szCs w:val="28"/>
        </w:rPr>
      </w:pPr>
      <w:r>
        <w:rPr>
          <w:sz w:val="28"/>
          <w:szCs w:val="28"/>
        </w:rPr>
        <w:tab/>
      </w:r>
      <w:r w:rsidR="00527560">
        <w:rPr>
          <w:sz w:val="28"/>
          <w:szCs w:val="28"/>
        </w:rPr>
        <w:t>„</w:t>
      </w:r>
      <w:r>
        <w:rPr>
          <w:sz w:val="28"/>
          <w:szCs w:val="28"/>
        </w:rPr>
        <w:t xml:space="preserve">49.9. </w:t>
      </w:r>
      <w:r w:rsidRPr="006742F3">
        <w:rPr>
          <w:sz w:val="28"/>
          <w:szCs w:val="28"/>
        </w:rPr>
        <w:t>aizliegts rīkot uzņēmīgo dzīvnieku izstādes, skates un pārdošan</w:t>
      </w:r>
      <w:r w:rsidR="00426178">
        <w:rPr>
          <w:sz w:val="28"/>
          <w:szCs w:val="28"/>
        </w:rPr>
        <w:t>u</w:t>
      </w:r>
      <w:r w:rsidRPr="006742F3">
        <w:rPr>
          <w:sz w:val="28"/>
          <w:szCs w:val="28"/>
        </w:rPr>
        <w:t>. Citu sugu lauksaimniecības dzīvniekus atļauts pārvietot vai pārdot</w:t>
      </w:r>
      <w:r w:rsidR="00113074">
        <w:rPr>
          <w:sz w:val="28"/>
          <w:szCs w:val="28"/>
        </w:rPr>
        <w:t>,</w:t>
      </w:r>
      <w:r w:rsidRPr="006742F3">
        <w:rPr>
          <w:sz w:val="28"/>
          <w:szCs w:val="28"/>
        </w:rPr>
        <w:t xml:space="preserve"> </w:t>
      </w:r>
      <w:r>
        <w:rPr>
          <w:sz w:val="28"/>
          <w:szCs w:val="28"/>
        </w:rPr>
        <w:t>kad ir pagājušas septiņas dienas pēc uzraudzības zonas noteikšanas</w:t>
      </w:r>
      <w:r w:rsidR="00426178">
        <w:rPr>
          <w:sz w:val="28"/>
          <w:szCs w:val="28"/>
        </w:rPr>
        <w:t>.</w:t>
      </w:r>
      <w:r>
        <w:rPr>
          <w:sz w:val="28"/>
          <w:szCs w:val="28"/>
        </w:rPr>
        <w:t>”</w:t>
      </w:r>
    </w:p>
    <w:p w:rsidR="006742F3" w:rsidRDefault="006742F3" w:rsidP="004C7BAD">
      <w:pPr>
        <w:pStyle w:val="naisf"/>
        <w:spacing w:before="0" w:beforeAutospacing="0" w:after="0" w:afterAutospacing="0"/>
        <w:jc w:val="both"/>
        <w:rPr>
          <w:sz w:val="28"/>
          <w:szCs w:val="28"/>
        </w:rPr>
      </w:pPr>
    </w:p>
    <w:p w:rsidR="002B42FF" w:rsidRDefault="002B42FF" w:rsidP="004C7BAD">
      <w:pPr>
        <w:pStyle w:val="naisf"/>
        <w:spacing w:before="0" w:beforeAutospacing="0" w:after="0" w:afterAutospacing="0"/>
        <w:jc w:val="both"/>
        <w:rPr>
          <w:sz w:val="28"/>
          <w:szCs w:val="28"/>
        </w:rPr>
      </w:pPr>
      <w:r>
        <w:rPr>
          <w:sz w:val="28"/>
          <w:szCs w:val="28"/>
        </w:rPr>
        <w:tab/>
      </w:r>
      <w:r w:rsidR="00D0215D">
        <w:rPr>
          <w:sz w:val="28"/>
          <w:szCs w:val="28"/>
        </w:rPr>
        <w:t>2</w:t>
      </w:r>
      <w:r w:rsidR="00D0795C">
        <w:rPr>
          <w:sz w:val="28"/>
          <w:szCs w:val="28"/>
        </w:rPr>
        <w:t>9</w:t>
      </w:r>
      <w:r>
        <w:rPr>
          <w:sz w:val="28"/>
          <w:szCs w:val="28"/>
        </w:rPr>
        <w:t xml:space="preserve">. Aizstāt 50.3.apakšpunktā vārdu </w:t>
      </w:r>
      <w:r w:rsidR="00F43C74">
        <w:rPr>
          <w:sz w:val="28"/>
          <w:szCs w:val="28"/>
        </w:rPr>
        <w:t>„</w:t>
      </w:r>
      <w:r>
        <w:rPr>
          <w:sz w:val="28"/>
          <w:szCs w:val="28"/>
        </w:rPr>
        <w:t xml:space="preserve">aizzīmogošanu” ar vārdu </w:t>
      </w:r>
      <w:r w:rsidR="00F43C74">
        <w:rPr>
          <w:sz w:val="28"/>
          <w:szCs w:val="28"/>
        </w:rPr>
        <w:t>„</w:t>
      </w:r>
      <w:r>
        <w:rPr>
          <w:sz w:val="28"/>
          <w:szCs w:val="28"/>
        </w:rPr>
        <w:t>noplombēšanu”.</w:t>
      </w:r>
    </w:p>
    <w:p w:rsidR="00957E2E" w:rsidRDefault="00957E2E" w:rsidP="004C7BAD">
      <w:pPr>
        <w:pStyle w:val="naisf"/>
        <w:spacing w:before="0" w:beforeAutospacing="0" w:after="0" w:afterAutospacing="0"/>
        <w:jc w:val="both"/>
        <w:rPr>
          <w:sz w:val="28"/>
          <w:szCs w:val="28"/>
        </w:rPr>
      </w:pPr>
    </w:p>
    <w:p w:rsidR="00957E2E" w:rsidRDefault="00D0795C" w:rsidP="00957E2E">
      <w:pPr>
        <w:pStyle w:val="naisf"/>
        <w:spacing w:before="0" w:beforeAutospacing="0" w:after="0" w:afterAutospacing="0"/>
        <w:ind w:firstLine="720"/>
        <w:jc w:val="both"/>
        <w:rPr>
          <w:sz w:val="28"/>
          <w:szCs w:val="28"/>
        </w:rPr>
      </w:pPr>
      <w:r>
        <w:rPr>
          <w:sz w:val="28"/>
          <w:szCs w:val="28"/>
        </w:rPr>
        <w:t>30</w:t>
      </w:r>
      <w:r w:rsidR="00697B0E">
        <w:rPr>
          <w:sz w:val="28"/>
          <w:szCs w:val="28"/>
        </w:rPr>
        <w:t xml:space="preserve">. </w:t>
      </w:r>
      <w:r w:rsidR="00957E2E">
        <w:rPr>
          <w:sz w:val="28"/>
          <w:szCs w:val="28"/>
        </w:rPr>
        <w:t>Izteikt 51.punktu šādā redakcijā:</w:t>
      </w:r>
    </w:p>
    <w:p w:rsidR="00957E2E" w:rsidRDefault="00957E2E" w:rsidP="00957E2E">
      <w:pPr>
        <w:pStyle w:val="naisf"/>
        <w:spacing w:before="0" w:beforeAutospacing="0" w:after="0" w:afterAutospacing="0"/>
        <w:jc w:val="both"/>
        <w:rPr>
          <w:sz w:val="28"/>
          <w:szCs w:val="28"/>
        </w:rPr>
      </w:pPr>
      <w:r>
        <w:rPr>
          <w:sz w:val="28"/>
          <w:szCs w:val="28"/>
        </w:rPr>
        <w:tab/>
        <w:t>„51. Transportlīdzekļus un ekipējumu, k</w:t>
      </w:r>
      <w:r w:rsidR="00426178">
        <w:rPr>
          <w:sz w:val="28"/>
          <w:szCs w:val="28"/>
        </w:rPr>
        <w:t>o</w:t>
      </w:r>
      <w:r>
        <w:rPr>
          <w:sz w:val="28"/>
          <w:szCs w:val="28"/>
        </w:rPr>
        <w:t xml:space="preserve"> izmanto cūku pārvietošanai, pēc izmantošanas </w:t>
      </w:r>
      <w:r w:rsidR="00262D35">
        <w:rPr>
          <w:sz w:val="28"/>
          <w:szCs w:val="28"/>
        </w:rPr>
        <w:t xml:space="preserve">nekavējoties mazgā un dezinficē un par šīm darbībām </w:t>
      </w:r>
      <w:r w:rsidR="00426178">
        <w:rPr>
          <w:sz w:val="28"/>
          <w:szCs w:val="28"/>
        </w:rPr>
        <w:t>izdara</w:t>
      </w:r>
      <w:r w:rsidR="00262D35">
        <w:rPr>
          <w:sz w:val="28"/>
          <w:szCs w:val="28"/>
        </w:rPr>
        <w:t xml:space="preserve"> ierakstu žurnālā saskaņā ar šo noteikumu 74.</w:t>
      </w:r>
      <w:r w:rsidR="00262D35" w:rsidRPr="00CB656B">
        <w:rPr>
          <w:sz w:val="28"/>
          <w:szCs w:val="28"/>
          <w:vertAlign w:val="superscript"/>
        </w:rPr>
        <w:t>1</w:t>
      </w:r>
      <w:r w:rsidR="00262D35">
        <w:rPr>
          <w:sz w:val="28"/>
          <w:szCs w:val="28"/>
          <w:vertAlign w:val="superscript"/>
        </w:rPr>
        <w:t xml:space="preserve"> </w:t>
      </w:r>
      <w:r w:rsidR="00262D35">
        <w:rPr>
          <w:sz w:val="28"/>
          <w:szCs w:val="28"/>
        </w:rPr>
        <w:t>punkta prasībām</w:t>
      </w:r>
      <w:r>
        <w:rPr>
          <w:sz w:val="28"/>
          <w:szCs w:val="28"/>
        </w:rPr>
        <w:t>”.</w:t>
      </w:r>
    </w:p>
    <w:p w:rsidR="00533E55" w:rsidRDefault="00533E55" w:rsidP="00957E2E">
      <w:pPr>
        <w:pStyle w:val="naisf"/>
        <w:spacing w:before="0" w:beforeAutospacing="0" w:after="0" w:afterAutospacing="0"/>
        <w:jc w:val="both"/>
        <w:rPr>
          <w:sz w:val="28"/>
          <w:szCs w:val="28"/>
        </w:rPr>
      </w:pPr>
    </w:p>
    <w:p w:rsidR="00533E55" w:rsidRDefault="00D0795C" w:rsidP="00533E55">
      <w:pPr>
        <w:pStyle w:val="naisf"/>
        <w:spacing w:before="0" w:beforeAutospacing="0" w:after="0" w:afterAutospacing="0"/>
        <w:ind w:firstLine="720"/>
        <w:jc w:val="both"/>
        <w:rPr>
          <w:sz w:val="28"/>
          <w:szCs w:val="28"/>
        </w:rPr>
      </w:pPr>
      <w:r>
        <w:rPr>
          <w:sz w:val="28"/>
          <w:szCs w:val="28"/>
        </w:rPr>
        <w:t>31</w:t>
      </w:r>
      <w:r w:rsidR="00A00060">
        <w:rPr>
          <w:sz w:val="28"/>
          <w:szCs w:val="28"/>
        </w:rPr>
        <w:t xml:space="preserve">. </w:t>
      </w:r>
      <w:r w:rsidR="00533E55">
        <w:rPr>
          <w:sz w:val="28"/>
          <w:szCs w:val="28"/>
        </w:rPr>
        <w:t>Izteikt 53.4.apakšpunktu šādā redakcijā:</w:t>
      </w:r>
    </w:p>
    <w:p w:rsidR="00533E55" w:rsidRDefault="00533E55" w:rsidP="00957E2E">
      <w:pPr>
        <w:pStyle w:val="naisf"/>
        <w:spacing w:before="0" w:beforeAutospacing="0" w:after="0" w:afterAutospacing="0"/>
        <w:jc w:val="both"/>
        <w:rPr>
          <w:sz w:val="28"/>
          <w:szCs w:val="28"/>
        </w:rPr>
      </w:pPr>
      <w:r>
        <w:rPr>
          <w:sz w:val="28"/>
          <w:szCs w:val="28"/>
        </w:rPr>
        <w:tab/>
        <w:t xml:space="preserve">„53.4. </w:t>
      </w:r>
      <w:r w:rsidRPr="00543BAC">
        <w:rPr>
          <w:sz w:val="28"/>
          <w:szCs w:val="28"/>
        </w:rPr>
        <w:t>kontrolē no šīm cūkām iegū</w:t>
      </w:r>
      <w:r>
        <w:rPr>
          <w:sz w:val="28"/>
          <w:szCs w:val="28"/>
        </w:rPr>
        <w:t>stamās</w:t>
      </w:r>
      <w:r w:rsidRPr="00543BAC">
        <w:rPr>
          <w:sz w:val="28"/>
          <w:szCs w:val="28"/>
        </w:rPr>
        <w:t xml:space="preserve"> svaigās gaļas </w:t>
      </w:r>
      <w:r>
        <w:rPr>
          <w:sz w:val="28"/>
          <w:szCs w:val="28"/>
        </w:rPr>
        <w:t>ražošanas procesu.</w:t>
      </w:r>
      <w:r w:rsidRPr="00543BAC">
        <w:rPr>
          <w:sz w:val="28"/>
          <w:szCs w:val="28"/>
        </w:rPr>
        <w:t xml:space="preserve"> </w:t>
      </w:r>
      <w:r>
        <w:rPr>
          <w:sz w:val="28"/>
          <w:szCs w:val="28"/>
        </w:rPr>
        <w:t>M</w:t>
      </w:r>
      <w:r w:rsidRPr="00543BAC">
        <w:rPr>
          <w:sz w:val="28"/>
          <w:szCs w:val="28"/>
        </w:rPr>
        <w:t xml:space="preserve">ājas cūku liemeņus </w:t>
      </w:r>
      <w:r>
        <w:rPr>
          <w:sz w:val="28"/>
          <w:szCs w:val="28"/>
        </w:rPr>
        <w:t xml:space="preserve">un </w:t>
      </w:r>
      <w:r w:rsidR="00F51811">
        <w:rPr>
          <w:sz w:val="28"/>
          <w:szCs w:val="28"/>
        </w:rPr>
        <w:t>neiepakotus</w:t>
      </w:r>
      <w:r>
        <w:rPr>
          <w:sz w:val="28"/>
          <w:szCs w:val="28"/>
        </w:rPr>
        <w:t xml:space="preserve"> subproduktus </w:t>
      </w:r>
      <w:r w:rsidRPr="00543BAC">
        <w:rPr>
          <w:sz w:val="28"/>
          <w:szCs w:val="28"/>
        </w:rPr>
        <w:t xml:space="preserve">marķē </w:t>
      </w:r>
      <w:r w:rsidR="00426178">
        <w:rPr>
          <w:sz w:val="28"/>
          <w:szCs w:val="28"/>
        </w:rPr>
        <w:t>atbilstoši</w:t>
      </w:r>
      <w:r w:rsidRPr="00543BAC">
        <w:rPr>
          <w:sz w:val="28"/>
          <w:szCs w:val="28"/>
        </w:rPr>
        <w:t xml:space="preserve"> šo noteikumu </w:t>
      </w:r>
      <w:hyperlink r:id="rId9" w:anchor="p45.1" w:tgtFrame="_blank" w:history="1">
        <w:r w:rsidRPr="00543BAC">
          <w:rPr>
            <w:rStyle w:val="Hipersaite"/>
            <w:color w:val="auto"/>
            <w:sz w:val="28"/>
            <w:szCs w:val="28"/>
            <w:u w:val="none"/>
          </w:rPr>
          <w:t>45.</w:t>
        </w:r>
        <w:r w:rsidRPr="00543BAC">
          <w:rPr>
            <w:rStyle w:val="Hipersaite"/>
            <w:color w:val="auto"/>
            <w:sz w:val="28"/>
            <w:szCs w:val="28"/>
            <w:u w:val="none"/>
            <w:vertAlign w:val="superscript"/>
          </w:rPr>
          <w:t>1</w:t>
        </w:r>
        <w:r w:rsidR="00C8191E">
          <w:rPr>
            <w:rStyle w:val="Hipersaite"/>
            <w:color w:val="auto"/>
            <w:sz w:val="28"/>
            <w:szCs w:val="28"/>
            <w:u w:val="none"/>
            <w:vertAlign w:val="superscript"/>
          </w:rPr>
          <w:t xml:space="preserve"> </w:t>
        </w:r>
        <w:r w:rsidRPr="00543BAC">
          <w:rPr>
            <w:rStyle w:val="Hipersaite"/>
            <w:color w:val="auto"/>
            <w:sz w:val="28"/>
            <w:szCs w:val="28"/>
            <w:u w:val="none"/>
          </w:rPr>
          <w:t>punkt</w:t>
        </w:r>
        <w:r w:rsidR="00426178">
          <w:rPr>
            <w:rStyle w:val="Hipersaite"/>
            <w:color w:val="auto"/>
            <w:sz w:val="28"/>
            <w:szCs w:val="28"/>
            <w:u w:val="none"/>
          </w:rPr>
          <w:t>a</w:t>
        </w:r>
      </w:hyperlink>
      <w:r>
        <w:rPr>
          <w:sz w:val="28"/>
          <w:szCs w:val="28"/>
        </w:rPr>
        <w:t xml:space="preserve"> prasībām</w:t>
      </w:r>
      <w:r w:rsidRPr="00543BAC">
        <w:rPr>
          <w:sz w:val="28"/>
          <w:szCs w:val="28"/>
        </w:rPr>
        <w:t>. Šīs darbības atļaut</w:t>
      </w:r>
      <w:r w:rsidR="00426178">
        <w:rPr>
          <w:sz w:val="28"/>
          <w:szCs w:val="28"/>
        </w:rPr>
        <w:t>a</w:t>
      </w:r>
      <w:r w:rsidRPr="00543BAC">
        <w:rPr>
          <w:sz w:val="28"/>
          <w:szCs w:val="28"/>
        </w:rPr>
        <w:t xml:space="preserve">s </w:t>
      </w:r>
      <w:r>
        <w:rPr>
          <w:sz w:val="28"/>
          <w:szCs w:val="28"/>
        </w:rPr>
        <w:t xml:space="preserve">kautuvēs, kas </w:t>
      </w:r>
      <w:r w:rsidR="00426178">
        <w:rPr>
          <w:sz w:val="28"/>
          <w:szCs w:val="28"/>
        </w:rPr>
        <w:t xml:space="preserve">ir </w:t>
      </w:r>
      <w:r>
        <w:rPr>
          <w:sz w:val="28"/>
          <w:szCs w:val="28"/>
        </w:rPr>
        <w:t>atzītas saskaņā ar šo noteikumu 71.</w:t>
      </w:r>
      <w:r w:rsidRPr="009139D9">
        <w:rPr>
          <w:sz w:val="28"/>
          <w:szCs w:val="28"/>
          <w:vertAlign w:val="superscript"/>
        </w:rPr>
        <w:t>2</w:t>
      </w:r>
      <w:r w:rsidR="00F51811">
        <w:rPr>
          <w:sz w:val="28"/>
          <w:szCs w:val="28"/>
          <w:vertAlign w:val="superscript"/>
        </w:rPr>
        <w:t>5</w:t>
      </w:r>
      <w:r w:rsidR="00C8191E">
        <w:rPr>
          <w:sz w:val="28"/>
          <w:szCs w:val="28"/>
          <w:vertAlign w:val="superscript"/>
        </w:rPr>
        <w:t xml:space="preserve"> </w:t>
      </w:r>
      <w:r>
        <w:rPr>
          <w:sz w:val="28"/>
          <w:szCs w:val="28"/>
        </w:rPr>
        <w:t>punkta prasībām.”</w:t>
      </w:r>
    </w:p>
    <w:p w:rsidR="00FE40C1" w:rsidRDefault="00FE40C1" w:rsidP="004C7BAD">
      <w:pPr>
        <w:pStyle w:val="naisf"/>
        <w:spacing w:before="0" w:beforeAutospacing="0" w:after="0" w:afterAutospacing="0"/>
        <w:jc w:val="both"/>
        <w:rPr>
          <w:sz w:val="28"/>
          <w:szCs w:val="28"/>
        </w:rPr>
      </w:pPr>
    </w:p>
    <w:p w:rsidR="00FE40C1" w:rsidRDefault="00FE40C1" w:rsidP="00FE40C1">
      <w:pPr>
        <w:pStyle w:val="naisf"/>
        <w:spacing w:before="0" w:beforeAutospacing="0" w:after="0" w:afterAutospacing="0"/>
        <w:jc w:val="both"/>
        <w:rPr>
          <w:sz w:val="28"/>
          <w:szCs w:val="28"/>
        </w:rPr>
      </w:pPr>
      <w:r>
        <w:rPr>
          <w:sz w:val="28"/>
          <w:szCs w:val="28"/>
        </w:rPr>
        <w:tab/>
      </w:r>
      <w:r w:rsidR="00D0795C">
        <w:rPr>
          <w:sz w:val="28"/>
          <w:szCs w:val="28"/>
        </w:rPr>
        <w:t>32</w:t>
      </w:r>
      <w:r>
        <w:rPr>
          <w:sz w:val="28"/>
          <w:szCs w:val="28"/>
        </w:rPr>
        <w:t>. Izteikt 54.2.apakšpunktu šādā redakcijā:</w:t>
      </w:r>
    </w:p>
    <w:p w:rsidR="00FE40C1" w:rsidRDefault="00FE40C1" w:rsidP="004C7BAD">
      <w:pPr>
        <w:pStyle w:val="naisf"/>
        <w:spacing w:before="0" w:beforeAutospacing="0" w:after="0" w:afterAutospacing="0"/>
        <w:jc w:val="both"/>
        <w:rPr>
          <w:sz w:val="28"/>
          <w:szCs w:val="28"/>
        </w:rPr>
      </w:pPr>
      <w:r>
        <w:rPr>
          <w:sz w:val="28"/>
          <w:szCs w:val="28"/>
        </w:rPr>
        <w:tab/>
        <w:t xml:space="preserve">„54.2. pēc nogalināšanas </w:t>
      </w:r>
      <w:r w:rsidRPr="00BC0680">
        <w:rPr>
          <w:sz w:val="28"/>
          <w:szCs w:val="28"/>
        </w:rPr>
        <w:t>uz dzīvnieku izcelsmes blakusproduktu pārstrādes uzņēmumu vai citu di</w:t>
      </w:r>
      <w:r>
        <w:rPr>
          <w:sz w:val="28"/>
          <w:szCs w:val="28"/>
        </w:rPr>
        <w:t>enesta noteiktu vietu, kur</w:t>
      </w:r>
      <w:r w:rsidR="00426178">
        <w:rPr>
          <w:sz w:val="28"/>
          <w:szCs w:val="28"/>
        </w:rPr>
        <w:t>ā</w:t>
      </w:r>
      <w:r>
        <w:rPr>
          <w:sz w:val="28"/>
          <w:szCs w:val="28"/>
        </w:rPr>
        <w:t xml:space="preserve"> cūku</w:t>
      </w:r>
      <w:r w:rsidRPr="00BC0680">
        <w:rPr>
          <w:sz w:val="28"/>
          <w:szCs w:val="28"/>
        </w:rPr>
        <w:t xml:space="preserve"> līķi </w:t>
      </w:r>
      <w:r>
        <w:rPr>
          <w:sz w:val="28"/>
          <w:szCs w:val="28"/>
        </w:rPr>
        <w:t>tiek nekavējoties</w:t>
      </w:r>
      <w:r w:rsidRPr="00BC0680">
        <w:rPr>
          <w:sz w:val="28"/>
          <w:szCs w:val="28"/>
        </w:rPr>
        <w:t xml:space="preserve"> pārstrādāti</w:t>
      </w:r>
      <w:r>
        <w:rPr>
          <w:sz w:val="28"/>
          <w:szCs w:val="28"/>
        </w:rPr>
        <w:t xml:space="preserve"> vai likvidēti</w:t>
      </w:r>
      <w:r w:rsidR="00426178">
        <w:rPr>
          <w:sz w:val="28"/>
          <w:szCs w:val="28"/>
        </w:rPr>
        <w:t>, ievērojot</w:t>
      </w:r>
      <w:r w:rsidRPr="00BC0680">
        <w:rPr>
          <w:sz w:val="28"/>
          <w:szCs w:val="28"/>
        </w:rPr>
        <w:t xml:space="preserve"> šo noteikumu 6.</w:t>
      </w:r>
      <w:r w:rsidRPr="00BC0680">
        <w:rPr>
          <w:sz w:val="28"/>
          <w:szCs w:val="28"/>
          <w:vertAlign w:val="superscript"/>
        </w:rPr>
        <w:t>1</w:t>
      </w:r>
      <w:r w:rsidRPr="00BC0680">
        <w:rPr>
          <w:sz w:val="28"/>
          <w:szCs w:val="28"/>
        </w:rPr>
        <w:t xml:space="preserve"> un </w:t>
      </w:r>
      <w:r>
        <w:rPr>
          <w:sz w:val="28"/>
          <w:szCs w:val="28"/>
        </w:rPr>
        <w:t>6.</w:t>
      </w:r>
      <w:r w:rsidRPr="00BC0680">
        <w:rPr>
          <w:sz w:val="28"/>
          <w:szCs w:val="28"/>
          <w:vertAlign w:val="superscript"/>
        </w:rPr>
        <w:t>2</w:t>
      </w:r>
      <w:r>
        <w:rPr>
          <w:sz w:val="28"/>
          <w:szCs w:val="28"/>
        </w:rPr>
        <w:t xml:space="preserve"> punkta prasīb</w:t>
      </w:r>
      <w:r w:rsidR="00426178">
        <w:rPr>
          <w:sz w:val="28"/>
          <w:szCs w:val="28"/>
        </w:rPr>
        <w:t>as</w:t>
      </w:r>
      <w:r w:rsidRPr="00BC0680">
        <w:rPr>
          <w:sz w:val="28"/>
          <w:szCs w:val="28"/>
        </w:rPr>
        <w:t>;</w:t>
      </w:r>
      <w:r>
        <w:rPr>
          <w:sz w:val="28"/>
          <w:szCs w:val="28"/>
        </w:rPr>
        <w:t>”.</w:t>
      </w:r>
    </w:p>
    <w:p w:rsidR="002B42FF" w:rsidRDefault="002B42FF" w:rsidP="004C7BAD">
      <w:pPr>
        <w:pStyle w:val="naisf"/>
        <w:spacing w:before="0" w:beforeAutospacing="0" w:after="0" w:afterAutospacing="0"/>
        <w:jc w:val="both"/>
        <w:rPr>
          <w:sz w:val="28"/>
          <w:szCs w:val="28"/>
        </w:rPr>
      </w:pPr>
    </w:p>
    <w:p w:rsidR="002B42FF" w:rsidRDefault="002B42FF" w:rsidP="004C7BAD">
      <w:pPr>
        <w:pStyle w:val="naisf"/>
        <w:spacing w:before="0" w:beforeAutospacing="0" w:after="0" w:afterAutospacing="0"/>
        <w:jc w:val="both"/>
        <w:rPr>
          <w:sz w:val="28"/>
          <w:szCs w:val="28"/>
        </w:rPr>
      </w:pPr>
      <w:r>
        <w:rPr>
          <w:sz w:val="28"/>
          <w:szCs w:val="28"/>
        </w:rPr>
        <w:tab/>
      </w:r>
      <w:r w:rsidR="00D0795C">
        <w:rPr>
          <w:sz w:val="28"/>
          <w:szCs w:val="28"/>
        </w:rPr>
        <w:t>33</w:t>
      </w:r>
      <w:r>
        <w:rPr>
          <w:sz w:val="28"/>
          <w:szCs w:val="28"/>
        </w:rPr>
        <w:t xml:space="preserve">. Aizstāt 62.6.apakšpunkta otrajā teikumā vārdu </w:t>
      </w:r>
      <w:r w:rsidR="00BB2D9F">
        <w:rPr>
          <w:sz w:val="28"/>
          <w:szCs w:val="28"/>
        </w:rPr>
        <w:t>„</w:t>
      </w:r>
      <w:r>
        <w:rPr>
          <w:sz w:val="28"/>
          <w:szCs w:val="28"/>
        </w:rPr>
        <w:t xml:space="preserve">dzīvniekus” ar vārdiem </w:t>
      </w:r>
      <w:r w:rsidR="00B44A1A">
        <w:rPr>
          <w:sz w:val="28"/>
          <w:szCs w:val="28"/>
        </w:rPr>
        <w:t>„</w:t>
      </w:r>
      <w:r>
        <w:rPr>
          <w:sz w:val="28"/>
          <w:szCs w:val="28"/>
        </w:rPr>
        <w:t>uzņēmīgos dzīvniekus”.</w:t>
      </w:r>
    </w:p>
    <w:p w:rsidR="00AE36DF" w:rsidRDefault="00AE36DF" w:rsidP="00B0374B">
      <w:pPr>
        <w:pStyle w:val="naisf"/>
        <w:spacing w:before="0" w:beforeAutospacing="0" w:after="0" w:afterAutospacing="0"/>
        <w:jc w:val="both"/>
        <w:rPr>
          <w:sz w:val="28"/>
          <w:szCs w:val="28"/>
        </w:rPr>
      </w:pPr>
    </w:p>
    <w:p w:rsidR="00754F08" w:rsidRDefault="00F36AC1" w:rsidP="00B0374B">
      <w:pPr>
        <w:pStyle w:val="naisf"/>
        <w:spacing w:before="0" w:beforeAutospacing="0" w:after="0" w:afterAutospacing="0"/>
        <w:jc w:val="both"/>
        <w:rPr>
          <w:sz w:val="28"/>
          <w:szCs w:val="28"/>
        </w:rPr>
      </w:pPr>
      <w:r>
        <w:rPr>
          <w:sz w:val="28"/>
          <w:szCs w:val="28"/>
        </w:rPr>
        <w:tab/>
      </w:r>
      <w:r w:rsidR="00B44A1A">
        <w:rPr>
          <w:sz w:val="28"/>
          <w:szCs w:val="28"/>
        </w:rPr>
        <w:t>3</w:t>
      </w:r>
      <w:r w:rsidR="00D0795C">
        <w:rPr>
          <w:sz w:val="28"/>
          <w:szCs w:val="28"/>
        </w:rPr>
        <w:t>4</w:t>
      </w:r>
      <w:r w:rsidR="00754F08">
        <w:rPr>
          <w:sz w:val="28"/>
          <w:szCs w:val="28"/>
        </w:rPr>
        <w:t>. Izteikt 63.punktu šādā redakcijā:</w:t>
      </w:r>
    </w:p>
    <w:p w:rsidR="00754F08" w:rsidRDefault="00754F08" w:rsidP="00B0374B">
      <w:pPr>
        <w:pStyle w:val="naisf"/>
        <w:spacing w:before="0" w:beforeAutospacing="0" w:after="0" w:afterAutospacing="0"/>
        <w:jc w:val="both"/>
        <w:rPr>
          <w:sz w:val="28"/>
          <w:szCs w:val="28"/>
        </w:rPr>
      </w:pPr>
      <w:r>
        <w:rPr>
          <w:sz w:val="28"/>
          <w:szCs w:val="28"/>
        </w:rPr>
        <w:lastRenderedPageBreak/>
        <w:tab/>
      </w:r>
      <w:r w:rsidR="00E81FE1">
        <w:rPr>
          <w:sz w:val="28"/>
          <w:szCs w:val="28"/>
        </w:rPr>
        <w:t>„</w:t>
      </w:r>
      <w:r w:rsidR="00127FCF">
        <w:rPr>
          <w:sz w:val="28"/>
          <w:szCs w:val="28"/>
        </w:rPr>
        <w:t xml:space="preserve">63. Ja ir aizdomas par savvaļas </w:t>
      </w:r>
      <w:r>
        <w:rPr>
          <w:sz w:val="28"/>
          <w:szCs w:val="28"/>
        </w:rPr>
        <w:t>cūku saslimšanu ar cūku mēri, praktizējošs veterinārārsts, mednieks vai jebkura cita persona</w:t>
      </w:r>
      <w:r w:rsidR="00E73639">
        <w:rPr>
          <w:sz w:val="28"/>
          <w:szCs w:val="28"/>
        </w:rPr>
        <w:t>,</w:t>
      </w:r>
      <w:r>
        <w:rPr>
          <w:sz w:val="28"/>
          <w:szCs w:val="28"/>
        </w:rPr>
        <w:t xml:space="preserve"> </w:t>
      </w:r>
      <w:r w:rsidR="00E73639">
        <w:rPr>
          <w:sz w:val="28"/>
          <w:szCs w:val="28"/>
        </w:rPr>
        <w:t xml:space="preserve">nekavējoties vienas dienas laikā, izmantojot jebkuru saziņas veidu, </w:t>
      </w:r>
      <w:r>
        <w:rPr>
          <w:sz w:val="28"/>
          <w:szCs w:val="28"/>
        </w:rPr>
        <w:t xml:space="preserve">par to </w:t>
      </w:r>
      <w:r w:rsidR="00957F75">
        <w:rPr>
          <w:sz w:val="28"/>
          <w:szCs w:val="28"/>
        </w:rPr>
        <w:t xml:space="preserve">ziņo </w:t>
      </w:r>
      <w:r>
        <w:rPr>
          <w:sz w:val="28"/>
          <w:szCs w:val="28"/>
        </w:rPr>
        <w:t xml:space="preserve">dienestam. Dienests veic nepieciešamos pasākumus, lai noskaidrotu </w:t>
      </w:r>
      <w:r w:rsidR="00127FCF">
        <w:rPr>
          <w:sz w:val="28"/>
          <w:szCs w:val="28"/>
        </w:rPr>
        <w:t xml:space="preserve">savvaļas </w:t>
      </w:r>
      <w:r w:rsidR="00A96516">
        <w:rPr>
          <w:sz w:val="28"/>
          <w:szCs w:val="28"/>
        </w:rPr>
        <w:t>cūku saslimšanas</w:t>
      </w:r>
      <w:r w:rsidR="00957F75">
        <w:rPr>
          <w:sz w:val="28"/>
          <w:szCs w:val="28"/>
        </w:rPr>
        <w:t xml:space="preserve"> </w:t>
      </w:r>
      <w:r>
        <w:rPr>
          <w:sz w:val="28"/>
          <w:szCs w:val="28"/>
        </w:rPr>
        <w:t>cēloņus, kā arī nodrošina, ka visos aizdomīg</w:t>
      </w:r>
      <w:r w:rsidR="00A96516">
        <w:rPr>
          <w:sz w:val="28"/>
          <w:szCs w:val="28"/>
        </w:rPr>
        <w:t>aj</w:t>
      </w:r>
      <w:r>
        <w:rPr>
          <w:sz w:val="28"/>
          <w:szCs w:val="28"/>
        </w:rPr>
        <w:t xml:space="preserve">os gadījumos </w:t>
      </w:r>
      <w:r w:rsidR="00C008F1">
        <w:rPr>
          <w:sz w:val="28"/>
          <w:szCs w:val="28"/>
        </w:rPr>
        <w:t xml:space="preserve">cūku mēra noteikšanai </w:t>
      </w:r>
      <w:r>
        <w:rPr>
          <w:sz w:val="28"/>
          <w:szCs w:val="28"/>
        </w:rPr>
        <w:t>tiek veikti izmeklējumi, t</w:t>
      </w:r>
      <w:r w:rsidR="00C008F1">
        <w:rPr>
          <w:sz w:val="28"/>
          <w:szCs w:val="28"/>
        </w:rPr>
        <w:t>ostarp</w:t>
      </w:r>
      <w:r>
        <w:rPr>
          <w:sz w:val="28"/>
          <w:szCs w:val="28"/>
        </w:rPr>
        <w:t xml:space="preserve"> laboratoriskie</w:t>
      </w:r>
      <w:r w:rsidR="00C008F1">
        <w:rPr>
          <w:sz w:val="28"/>
          <w:szCs w:val="28"/>
        </w:rPr>
        <w:t xml:space="preserve"> izmeklējumi</w:t>
      </w:r>
      <w:r w:rsidR="00BA1E5A">
        <w:rPr>
          <w:sz w:val="28"/>
          <w:szCs w:val="28"/>
        </w:rPr>
        <w:t>.”</w:t>
      </w:r>
    </w:p>
    <w:p w:rsidR="00BA1E5A" w:rsidRDefault="00BA1E5A" w:rsidP="00B0374B">
      <w:pPr>
        <w:pStyle w:val="naisf"/>
        <w:spacing w:before="0" w:beforeAutospacing="0" w:after="0" w:afterAutospacing="0"/>
        <w:jc w:val="both"/>
        <w:rPr>
          <w:sz w:val="28"/>
          <w:szCs w:val="28"/>
        </w:rPr>
      </w:pPr>
    </w:p>
    <w:p w:rsidR="00D574D0" w:rsidRDefault="00D574D0" w:rsidP="00B0374B">
      <w:pPr>
        <w:pStyle w:val="naisf"/>
        <w:spacing w:before="0" w:beforeAutospacing="0" w:after="0" w:afterAutospacing="0"/>
        <w:jc w:val="both"/>
        <w:rPr>
          <w:sz w:val="28"/>
          <w:szCs w:val="28"/>
        </w:rPr>
      </w:pPr>
      <w:r>
        <w:rPr>
          <w:sz w:val="28"/>
          <w:szCs w:val="28"/>
        </w:rPr>
        <w:tab/>
      </w:r>
      <w:r w:rsidR="00D0795C">
        <w:rPr>
          <w:sz w:val="28"/>
          <w:szCs w:val="28"/>
        </w:rPr>
        <w:t>35</w:t>
      </w:r>
      <w:r>
        <w:rPr>
          <w:sz w:val="28"/>
          <w:szCs w:val="28"/>
        </w:rPr>
        <w:t>. Izteikt 68.2.1.apakš</w:t>
      </w:r>
      <w:r w:rsidR="00C008F1">
        <w:rPr>
          <w:sz w:val="28"/>
          <w:szCs w:val="28"/>
        </w:rPr>
        <w:t>p</w:t>
      </w:r>
      <w:r>
        <w:rPr>
          <w:sz w:val="28"/>
          <w:szCs w:val="28"/>
        </w:rPr>
        <w:t>unktu šādā redakcijā:</w:t>
      </w:r>
    </w:p>
    <w:p w:rsidR="00D574D0" w:rsidRDefault="00D574D0" w:rsidP="00B0374B">
      <w:pPr>
        <w:pStyle w:val="naisf"/>
        <w:spacing w:before="0" w:beforeAutospacing="0" w:after="0" w:afterAutospacing="0"/>
        <w:jc w:val="both"/>
        <w:rPr>
          <w:sz w:val="28"/>
          <w:szCs w:val="28"/>
        </w:rPr>
      </w:pPr>
      <w:r>
        <w:rPr>
          <w:sz w:val="28"/>
          <w:szCs w:val="28"/>
        </w:rPr>
        <w:tab/>
      </w:r>
      <w:r w:rsidR="00060479">
        <w:rPr>
          <w:sz w:val="28"/>
          <w:szCs w:val="28"/>
        </w:rPr>
        <w:t>„</w:t>
      </w:r>
      <w:r>
        <w:rPr>
          <w:sz w:val="28"/>
          <w:szCs w:val="28"/>
        </w:rPr>
        <w:t>68.2.1. uzskaita visus uzņēmīgos dzīvniekus. Amatpersona regulāri apseko šīs novietnes un veic</w:t>
      </w:r>
      <w:r w:rsidR="00C01A21">
        <w:rPr>
          <w:sz w:val="28"/>
          <w:szCs w:val="28"/>
        </w:rPr>
        <w:t xml:space="preserve"> uzņēmīgo</w:t>
      </w:r>
      <w:r>
        <w:rPr>
          <w:sz w:val="28"/>
          <w:szCs w:val="28"/>
        </w:rPr>
        <w:t xml:space="preserve"> dzīvnieku klīnisko izmeklēšanu;”</w:t>
      </w:r>
      <w:r w:rsidR="00060479">
        <w:rPr>
          <w:sz w:val="28"/>
          <w:szCs w:val="28"/>
        </w:rPr>
        <w:t>.</w:t>
      </w:r>
    </w:p>
    <w:p w:rsidR="00D574D0" w:rsidRDefault="00D574D0" w:rsidP="00B0374B">
      <w:pPr>
        <w:pStyle w:val="naisf"/>
        <w:spacing w:before="0" w:beforeAutospacing="0" w:after="0" w:afterAutospacing="0"/>
        <w:jc w:val="both"/>
        <w:rPr>
          <w:sz w:val="28"/>
          <w:szCs w:val="28"/>
        </w:rPr>
      </w:pPr>
    </w:p>
    <w:p w:rsidR="00FB1153" w:rsidRDefault="00F36AC1" w:rsidP="008B58DF">
      <w:pPr>
        <w:pStyle w:val="naisf"/>
        <w:spacing w:before="0" w:beforeAutospacing="0" w:after="0" w:afterAutospacing="0"/>
        <w:jc w:val="both"/>
        <w:rPr>
          <w:sz w:val="28"/>
          <w:szCs w:val="28"/>
        </w:rPr>
      </w:pPr>
      <w:r>
        <w:rPr>
          <w:sz w:val="28"/>
          <w:szCs w:val="28"/>
        </w:rPr>
        <w:tab/>
      </w:r>
      <w:r w:rsidR="00D0795C">
        <w:rPr>
          <w:sz w:val="28"/>
          <w:szCs w:val="28"/>
        </w:rPr>
        <w:t>36</w:t>
      </w:r>
      <w:r w:rsidR="008B58DF">
        <w:rPr>
          <w:sz w:val="28"/>
          <w:szCs w:val="28"/>
        </w:rPr>
        <w:t>.</w:t>
      </w:r>
      <w:r w:rsidR="00A43E5F">
        <w:rPr>
          <w:sz w:val="28"/>
          <w:szCs w:val="28"/>
        </w:rPr>
        <w:t xml:space="preserve"> </w:t>
      </w:r>
      <w:r w:rsidR="00FB1153">
        <w:rPr>
          <w:sz w:val="28"/>
          <w:szCs w:val="28"/>
        </w:rPr>
        <w:t>Izteikt 68.2.8.apakšpunktu šādā redakcijā:</w:t>
      </w:r>
    </w:p>
    <w:p w:rsidR="00FB1153" w:rsidRDefault="00FB1153" w:rsidP="00FB1153">
      <w:pPr>
        <w:pStyle w:val="naisf"/>
        <w:spacing w:before="0" w:beforeAutospacing="0" w:after="0" w:afterAutospacing="0"/>
        <w:jc w:val="both"/>
        <w:rPr>
          <w:sz w:val="28"/>
          <w:szCs w:val="28"/>
        </w:rPr>
      </w:pPr>
      <w:r>
        <w:rPr>
          <w:sz w:val="28"/>
          <w:szCs w:val="28"/>
        </w:rPr>
        <w:tab/>
      </w:r>
      <w:r w:rsidR="00256F5C">
        <w:rPr>
          <w:sz w:val="28"/>
          <w:szCs w:val="28"/>
        </w:rPr>
        <w:t>„</w:t>
      </w:r>
      <w:r>
        <w:rPr>
          <w:sz w:val="28"/>
          <w:szCs w:val="28"/>
        </w:rPr>
        <w:t xml:space="preserve">68.2.8. nav atļauts izvest uz citu Latvijas teritoriju, kas nav karantīnas teritorija, kā arī citām Eiropas Savienības dalībvalstīm un trešajām valstīm dzīvas cūkas, to spermu, embrijus un olšūnas, kā arī cūku izcelsmes blakusproduktus, </w:t>
      </w:r>
      <w:r w:rsidR="00AE6AB8">
        <w:rPr>
          <w:sz w:val="28"/>
          <w:szCs w:val="28"/>
        </w:rPr>
        <w:t xml:space="preserve">cūkgaļu, cūkgaļas produktus vai </w:t>
      </w:r>
      <w:r w:rsidR="006119ED">
        <w:rPr>
          <w:sz w:val="28"/>
          <w:szCs w:val="28"/>
        </w:rPr>
        <w:t xml:space="preserve">citus </w:t>
      </w:r>
      <w:r w:rsidR="00AE6AB8">
        <w:rPr>
          <w:sz w:val="28"/>
          <w:szCs w:val="28"/>
        </w:rPr>
        <w:t xml:space="preserve">produktus, kas satur cūkgaļu, </w:t>
      </w:r>
      <w:r>
        <w:rPr>
          <w:sz w:val="28"/>
          <w:szCs w:val="28"/>
        </w:rPr>
        <w:t xml:space="preserve">ja </w:t>
      </w:r>
      <w:r w:rsidR="00C008F1">
        <w:rPr>
          <w:sz w:val="28"/>
          <w:szCs w:val="28"/>
        </w:rPr>
        <w:t>vien izvešana nenotiek</w:t>
      </w:r>
      <w:r w:rsidR="002B0EAD">
        <w:rPr>
          <w:sz w:val="28"/>
          <w:szCs w:val="28"/>
        </w:rPr>
        <w:t xml:space="preserve"> šo noteikumu 71.</w:t>
      </w:r>
      <w:r w:rsidR="002B0EAD" w:rsidRPr="002B0EAD">
        <w:rPr>
          <w:sz w:val="28"/>
          <w:szCs w:val="28"/>
          <w:vertAlign w:val="superscript"/>
        </w:rPr>
        <w:t>9</w:t>
      </w:r>
      <w:r w:rsidR="00256F5C">
        <w:rPr>
          <w:sz w:val="28"/>
          <w:szCs w:val="28"/>
          <w:vertAlign w:val="superscript"/>
        </w:rPr>
        <w:t xml:space="preserve"> </w:t>
      </w:r>
      <w:r w:rsidR="00D574D0">
        <w:rPr>
          <w:sz w:val="28"/>
          <w:szCs w:val="28"/>
        </w:rPr>
        <w:t>punktā</w:t>
      </w:r>
      <w:r w:rsidR="002B0EAD">
        <w:rPr>
          <w:sz w:val="28"/>
          <w:szCs w:val="28"/>
        </w:rPr>
        <w:t xml:space="preserve"> noteikt</w:t>
      </w:r>
      <w:r w:rsidR="00C008F1">
        <w:rPr>
          <w:sz w:val="28"/>
          <w:szCs w:val="28"/>
        </w:rPr>
        <w:t>ajā</w:t>
      </w:r>
      <w:r w:rsidR="002B0EAD">
        <w:rPr>
          <w:sz w:val="28"/>
          <w:szCs w:val="28"/>
        </w:rPr>
        <w:t xml:space="preserve"> kārtīb</w:t>
      </w:r>
      <w:r w:rsidR="00C008F1">
        <w:rPr>
          <w:sz w:val="28"/>
          <w:szCs w:val="28"/>
        </w:rPr>
        <w:t>ā</w:t>
      </w:r>
      <w:r>
        <w:rPr>
          <w:sz w:val="28"/>
          <w:szCs w:val="28"/>
        </w:rPr>
        <w:t>;”</w:t>
      </w:r>
      <w:r w:rsidR="00B9573D">
        <w:rPr>
          <w:sz w:val="28"/>
          <w:szCs w:val="28"/>
        </w:rPr>
        <w:t>.</w:t>
      </w:r>
    </w:p>
    <w:p w:rsidR="008B58DF" w:rsidRDefault="008B58DF" w:rsidP="008B58DF">
      <w:pPr>
        <w:pStyle w:val="naisf"/>
        <w:spacing w:before="0" w:beforeAutospacing="0" w:after="0" w:afterAutospacing="0"/>
        <w:jc w:val="both"/>
        <w:rPr>
          <w:sz w:val="28"/>
          <w:szCs w:val="28"/>
        </w:rPr>
      </w:pPr>
    </w:p>
    <w:p w:rsidR="00AE36DF" w:rsidRDefault="00F36AC1" w:rsidP="008B58DF">
      <w:pPr>
        <w:pStyle w:val="naisf"/>
        <w:spacing w:before="0" w:beforeAutospacing="0" w:after="0" w:afterAutospacing="0"/>
        <w:jc w:val="both"/>
        <w:rPr>
          <w:sz w:val="28"/>
          <w:szCs w:val="28"/>
        </w:rPr>
      </w:pPr>
      <w:r>
        <w:rPr>
          <w:sz w:val="28"/>
          <w:szCs w:val="28"/>
        </w:rPr>
        <w:tab/>
      </w:r>
      <w:r w:rsidR="00D0795C">
        <w:rPr>
          <w:sz w:val="28"/>
          <w:szCs w:val="28"/>
        </w:rPr>
        <w:t>37</w:t>
      </w:r>
      <w:r w:rsidR="008B58DF">
        <w:rPr>
          <w:sz w:val="28"/>
          <w:szCs w:val="28"/>
        </w:rPr>
        <w:t>.</w:t>
      </w:r>
      <w:r w:rsidR="00A43E5F">
        <w:rPr>
          <w:sz w:val="28"/>
          <w:szCs w:val="28"/>
        </w:rPr>
        <w:t xml:space="preserve"> </w:t>
      </w:r>
      <w:r w:rsidR="00AE36DF">
        <w:rPr>
          <w:sz w:val="28"/>
          <w:szCs w:val="28"/>
        </w:rPr>
        <w:t xml:space="preserve">Papildināt </w:t>
      </w:r>
      <w:r w:rsidR="00C969CA">
        <w:rPr>
          <w:sz w:val="28"/>
          <w:szCs w:val="28"/>
        </w:rPr>
        <w:t>noteikumus ar</w:t>
      </w:r>
      <w:r w:rsidR="00AE36DF">
        <w:rPr>
          <w:sz w:val="28"/>
          <w:szCs w:val="28"/>
        </w:rPr>
        <w:t xml:space="preserve"> 68.2.9</w:t>
      </w:r>
      <w:r w:rsidR="00B9573D">
        <w:rPr>
          <w:sz w:val="28"/>
          <w:szCs w:val="28"/>
        </w:rPr>
        <w:t>.</w:t>
      </w:r>
      <w:r w:rsidR="00AE36DF">
        <w:rPr>
          <w:sz w:val="28"/>
          <w:szCs w:val="28"/>
        </w:rPr>
        <w:t>apakšpunktu šādā redakcijā:</w:t>
      </w:r>
    </w:p>
    <w:p w:rsidR="00185DA7" w:rsidRDefault="00AE36DF" w:rsidP="00AE36DF">
      <w:pPr>
        <w:pStyle w:val="naisf"/>
        <w:spacing w:before="0" w:beforeAutospacing="0" w:after="0" w:afterAutospacing="0"/>
        <w:jc w:val="both"/>
        <w:rPr>
          <w:sz w:val="28"/>
          <w:szCs w:val="28"/>
        </w:rPr>
      </w:pPr>
      <w:r>
        <w:rPr>
          <w:sz w:val="28"/>
          <w:szCs w:val="28"/>
        </w:rPr>
        <w:tab/>
      </w:r>
      <w:r w:rsidR="003A756A">
        <w:rPr>
          <w:sz w:val="28"/>
          <w:szCs w:val="28"/>
        </w:rPr>
        <w:t>„</w:t>
      </w:r>
      <w:r>
        <w:rPr>
          <w:sz w:val="28"/>
          <w:szCs w:val="28"/>
        </w:rPr>
        <w:t xml:space="preserve">68.2.9. </w:t>
      </w:r>
      <w:r w:rsidR="00AE6AB8">
        <w:rPr>
          <w:sz w:val="28"/>
          <w:szCs w:val="28"/>
        </w:rPr>
        <w:t xml:space="preserve">blakusproduktu savākšanas </w:t>
      </w:r>
      <w:r w:rsidR="00185DA7">
        <w:rPr>
          <w:sz w:val="28"/>
          <w:szCs w:val="28"/>
        </w:rPr>
        <w:t xml:space="preserve">un uzglabāšanas </w:t>
      </w:r>
      <w:r w:rsidR="00AE6AB8">
        <w:rPr>
          <w:sz w:val="28"/>
          <w:szCs w:val="28"/>
        </w:rPr>
        <w:t xml:space="preserve">tvertnes, konteinerus vai </w:t>
      </w:r>
      <w:r w:rsidR="00185DA7">
        <w:rPr>
          <w:sz w:val="28"/>
          <w:szCs w:val="28"/>
        </w:rPr>
        <w:t xml:space="preserve">citus šim nolūkam paredzētus priekšmetus ar blakusproduktiem pirms to savākšanas pārstrādei novieto novietnes teritorijas perifērijā, lai nodrošinātu, ka blakusproduktu savākšanas transports </w:t>
      </w:r>
      <w:r w:rsidR="00C008F1">
        <w:rPr>
          <w:sz w:val="28"/>
          <w:szCs w:val="28"/>
        </w:rPr>
        <w:t xml:space="preserve">to </w:t>
      </w:r>
      <w:r w:rsidR="00185DA7">
        <w:rPr>
          <w:sz w:val="28"/>
          <w:szCs w:val="28"/>
        </w:rPr>
        <w:t xml:space="preserve">savākšanas laikā </w:t>
      </w:r>
      <w:r w:rsidR="00F51811">
        <w:rPr>
          <w:sz w:val="28"/>
          <w:szCs w:val="28"/>
        </w:rPr>
        <w:t>neiebrauc novietnes teritorijā</w:t>
      </w:r>
      <w:r w:rsidR="00185DA7">
        <w:rPr>
          <w:sz w:val="28"/>
          <w:szCs w:val="28"/>
        </w:rPr>
        <w:t>.”</w:t>
      </w:r>
    </w:p>
    <w:p w:rsidR="00185DA7" w:rsidRDefault="00185DA7" w:rsidP="00AE36DF">
      <w:pPr>
        <w:pStyle w:val="naisf"/>
        <w:spacing w:before="0" w:beforeAutospacing="0" w:after="0" w:afterAutospacing="0"/>
        <w:jc w:val="both"/>
        <w:rPr>
          <w:sz w:val="28"/>
          <w:szCs w:val="28"/>
        </w:rPr>
      </w:pPr>
    </w:p>
    <w:p w:rsidR="00185DA7" w:rsidRDefault="00F36AC1" w:rsidP="008B58DF">
      <w:pPr>
        <w:pStyle w:val="naisf"/>
        <w:spacing w:before="0" w:beforeAutospacing="0" w:after="0" w:afterAutospacing="0"/>
        <w:jc w:val="both"/>
        <w:rPr>
          <w:sz w:val="28"/>
          <w:szCs w:val="28"/>
        </w:rPr>
      </w:pPr>
      <w:r>
        <w:rPr>
          <w:sz w:val="28"/>
          <w:szCs w:val="28"/>
        </w:rPr>
        <w:tab/>
      </w:r>
      <w:r w:rsidR="00D0795C">
        <w:rPr>
          <w:sz w:val="28"/>
          <w:szCs w:val="28"/>
        </w:rPr>
        <w:t>38</w:t>
      </w:r>
      <w:r w:rsidR="008B58DF">
        <w:rPr>
          <w:sz w:val="28"/>
          <w:szCs w:val="28"/>
        </w:rPr>
        <w:t>.</w:t>
      </w:r>
      <w:r w:rsidR="00A43E5F">
        <w:rPr>
          <w:sz w:val="28"/>
          <w:szCs w:val="28"/>
        </w:rPr>
        <w:t xml:space="preserve"> </w:t>
      </w:r>
      <w:r w:rsidR="00185DA7">
        <w:rPr>
          <w:sz w:val="28"/>
          <w:szCs w:val="28"/>
        </w:rPr>
        <w:t>Izteikt 68.3.apakšpunktu šādā redakcijā:</w:t>
      </w:r>
    </w:p>
    <w:p w:rsidR="00B0374B" w:rsidRDefault="00185DA7" w:rsidP="00185DA7">
      <w:pPr>
        <w:pStyle w:val="naisf"/>
        <w:spacing w:before="0" w:beforeAutospacing="0" w:after="0" w:afterAutospacing="0"/>
        <w:jc w:val="both"/>
        <w:rPr>
          <w:sz w:val="28"/>
          <w:szCs w:val="28"/>
        </w:rPr>
      </w:pPr>
      <w:r>
        <w:rPr>
          <w:sz w:val="28"/>
          <w:szCs w:val="28"/>
        </w:rPr>
        <w:tab/>
      </w:r>
      <w:r w:rsidR="003A756A">
        <w:rPr>
          <w:sz w:val="28"/>
          <w:szCs w:val="28"/>
        </w:rPr>
        <w:t>„</w:t>
      </w:r>
      <w:r>
        <w:rPr>
          <w:sz w:val="28"/>
          <w:szCs w:val="28"/>
        </w:rPr>
        <w:t xml:space="preserve">68.3. karantīnas teritorijā organizē </w:t>
      </w:r>
      <w:r w:rsidR="00BA1E5A">
        <w:rPr>
          <w:sz w:val="28"/>
          <w:szCs w:val="28"/>
        </w:rPr>
        <w:t>nomedīto un</w:t>
      </w:r>
      <w:r w:rsidR="00127FCF">
        <w:rPr>
          <w:sz w:val="28"/>
          <w:szCs w:val="28"/>
        </w:rPr>
        <w:t xml:space="preserve"> atrasto mirušo savvaļas </w:t>
      </w:r>
      <w:r>
        <w:rPr>
          <w:sz w:val="28"/>
          <w:szCs w:val="28"/>
        </w:rPr>
        <w:t xml:space="preserve">cūku laboratorisko izmeklēšanu. Līķus un medījumus, kuru laboratorisko izmeklējumu rezultāti ir pozitīvi, kā arī citus </w:t>
      </w:r>
      <w:r w:rsidR="00674E2E">
        <w:rPr>
          <w:sz w:val="28"/>
          <w:szCs w:val="28"/>
        </w:rPr>
        <w:t xml:space="preserve">dzīvnieku izcelsmes </w:t>
      </w:r>
      <w:r>
        <w:rPr>
          <w:sz w:val="28"/>
          <w:szCs w:val="28"/>
        </w:rPr>
        <w:t xml:space="preserve">blakusproduktus </w:t>
      </w:r>
      <w:r w:rsidR="00674E2E">
        <w:rPr>
          <w:sz w:val="28"/>
          <w:szCs w:val="28"/>
        </w:rPr>
        <w:t>pārstrādā, apstrādā vai likvidē saskaņā ar šo noteikumu 6.</w:t>
      </w:r>
      <w:r w:rsidR="00674E2E" w:rsidRPr="00674E2E">
        <w:rPr>
          <w:sz w:val="28"/>
          <w:szCs w:val="28"/>
          <w:vertAlign w:val="superscript"/>
        </w:rPr>
        <w:t>1</w:t>
      </w:r>
      <w:r w:rsidR="00BA1E5A">
        <w:rPr>
          <w:sz w:val="28"/>
          <w:szCs w:val="28"/>
          <w:vertAlign w:val="superscript"/>
        </w:rPr>
        <w:t xml:space="preserve"> </w:t>
      </w:r>
      <w:r w:rsidR="00BA1E5A">
        <w:rPr>
          <w:sz w:val="28"/>
          <w:szCs w:val="28"/>
        </w:rPr>
        <w:t>un 6.</w:t>
      </w:r>
      <w:r w:rsidR="00BA1E5A" w:rsidRPr="00BA1E5A">
        <w:rPr>
          <w:sz w:val="28"/>
          <w:szCs w:val="28"/>
          <w:vertAlign w:val="superscript"/>
        </w:rPr>
        <w:t>2</w:t>
      </w:r>
      <w:r w:rsidR="00072223">
        <w:rPr>
          <w:sz w:val="28"/>
          <w:szCs w:val="28"/>
          <w:vertAlign w:val="superscript"/>
        </w:rPr>
        <w:t xml:space="preserve"> </w:t>
      </w:r>
      <w:r w:rsidR="00674E2E">
        <w:rPr>
          <w:sz w:val="28"/>
          <w:szCs w:val="28"/>
        </w:rPr>
        <w:t xml:space="preserve">punkta prasībām. Medījumus, kuru laboratorisko izmeklējumu rezultāti ir negatīvi, atļauts izmantot cilvēku uzturā paredzētu produktu iegūšanai un izplatīt saskaņā ar šo noteikumu </w:t>
      </w:r>
      <w:r w:rsidR="007431FB">
        <w:rPr>
          <w:sz w:val="28"/>
          <w:szCs w:val="28"/>
        </w:rPr>
        <w:t>71.</w:t>
      </w:r>
      <w:r w:rsidR="00F51811">
        <w:rPr>
          <w:sz w:val="28"/>
          <w:szCs w:val="28"/>
          <w:vertAlign w:val="superscript"/>
        </w:rPr>
        <w:t>28</w:t>
      </w:r>
      <w:r w:rsidR="00206FC8">
        <w:rPr>
          <w:sz w:val="28"/>
          <w:szCs w:val="28"/>
          <w:vertAlign w:val="superscript"/>
        </w:rPr>
        <w:t> </w:t>
      </w:r>
      <w:r w:rsidR="007431FB">
        <w:rPr>
          <w:sz w:val="28"/>
          <w:szCs w:val="28"/>
        </w:rPr>
        <w:t>punkt</w:t>
      </w:r>
      <w:r w:rsidR="00206FC8">
        <w:rPr>
          <w:sz w:val="28"/>
          <w:szCs w:val="28"/>
        </w:rPr>
        <w:t>a</w:t>
      </w:r>
      <w:r w:rsidR="00674E2E">
        <w:rPr>
          <w:sz w:val="28"/>
          <w:szCs w:val="28"/>
        </w:rPr>
        <w:t xml:space="preserve"> prasībām</w:t>
      </w:r>
      <w:r w:rsidR="00206FC8">
        <w:rPr>
          <w:sz w:val="28"/>
          <w:szCs w:val="28"/>
        </w:rPr>
        <w:t>;</w:t>
      </w:r>
      <w:r w:rsidR="00674E2E">
        <w:rPr>
          <w:sz w:val="28"/>
          <w:szCs w:val="28"/>
        </w:rPr>
        <w:t>”</w:t>
      </w:r>
      <w:r w:rsidR="00206FC8">
        <w:rPr>
          <w:sz w:val="28"/>
          <w:szCs w:val="28"/>
        </w:rPr>
        <w:t>.</w:t>
      </w:r>
    </w:p>
    <w:p w:rsidR="00674E2E" w:rsidRDefault="00674E2E" w:rsidP="00185DA7">
      <w:pPr>
        <w:pStyle w:val="naisf"/>
        <w:spacing w:before="0" w:beforeAutospacing="0" w:after="0" w:afterAutospacing="0"/>
        <w:jc w:val="both"/>
        <w:rPr>
          <w:sz w:val="28"/>
          <w:szCs w:val="28"/>
        </w:rPr>
      </w:pPr>
    </w:p>
    <w:p w:rsidR="00D574D0" w:rsidRDefault="00D574D0" w:rsidP="00185DA7">
      <w:pPr>
        <w:pStyle w:val="naisf"/>
        <w:spacing w:before="0" w:beforeAutospacing="0" w:after="0" w:afterAutospacing="0"/>
        <w:jc w:val="both"/>
        <w:rPr>
          <w:sz w:val="28"/>
          <w:szCs w:val="28"/>
        </w:rPr>
      </w:pPr>
      <w:r>
        <w:rPr>
          <w:sz w:val="28"/>
          <w:szCs w:val="28"/>
        </w:rPr>
        <w:tab/>
      </w:r>
      <w:r w:rsidR="00D0795C">
        <w:rPr>
          <w:sz w:val="28"/>
          <w:szCs w:val="28"/>
        </w:rPr>
        <w:t>39</w:t>
      </w:r>
      <w:r w:rsidR="00BA1E5A">
        <w:rPr>
          <w:sz w:val="28"/>
          <w:szCs w:val="28"/>
        </w:rPr>
        <w:t>. I</w:t>
      </w:r>
      <w:r>
        <w:rPr>
          <w:sz w:val="28"/>
          <w:szCs w:val="28"/>
        </w:rPr>
        <w:t>zteikt 68.4.apakšpunktu šādā redakcijā:</w:t>
      </w:r>
    </w:p>
    <w:p w:rsidR="00D574D0" w:rsidRDefault="00D574D0" w:rsidP="00185DA7">
      <w:pPr>
        <w:pStyle w:val="naisf"/>
        <w:spacing w:before="0" w:beforeAutospacing="0" w:after="0" w:afterAutospacing="0"/>
        <w:jc w:val="both"/>
        <w:rPr>
          <w:sz w:val="28"/>
          <w:szCs w:val="28"/>
        </w:rPr>
      </w:pPr>
      <w:r>
        <w:rPr>
          <w:sz w:val="28"/>
          <w:szCs w:val="28"/>
        </w:rPr>
        <w:tab/>
      </w:r>
      <w:r w:rsidR="00043B58">
        <w:rPr>
          <w:sz w:val="28"/>
          <w:szCs w:val="28"/>
        </w:rPr>
        <w:t>„</w:t>
      </w:r>
      <w:r>
        <w:rPr>
          <w:sz w:val="28"/>
          <w:szCs w:val="28"/>
        </w:rPr>
        <w:t xml:space="preserve">68.4. </w:t>
      </w:r>
      <w:r w:rsidR="00BA1E5A">
        <w:rPr>
          <w:sz w:val="28"/>
          <w:szCs w:val="28"/>
        </w:rPr>
        <w:t xml:space="preserve">ja valstī </w:t>
      </w:r>
      <w:r w:rsidR="00B72F30">
        <w:rPr>
          <w:sz w:val="28"/>
          <w:szCs w:val="28"/>
        </w:rPr>
        <w:t xml:space="preserve">pirmo reizi </w:t>
      </w:r>
      <w:r w:rsidR="00BA1E5A">
        <w:rPr>
          <w:sz w:val="28"/>
          <w:szCs w:val="28"/>
        </w:rPr>
        <w:t xml:space="preserve">tiek konstatēts </w:t>
      </w:r>
      <w:r>
        <w:rPr>
          <w:sz w:val="28"/>
          <w:szCs w:val="28"/>
        </w:rPr>
        <w:t>prim</w:t>
      </w:r>
      <w:r w:rsidR="00BA1E5A">
        <w:rPr>
          <w:sz w:val="28"/>
          <w:szCs w:val="28"/>
        </w:rPr>
        <w:t>ārs</w:t>
      </w:r>
      <w:r>
        <w:rPr>
          <w:sz w:val="28"/>
          <w:szCs w:val="28"/>
        </w:rPr>
        <w:t xml:space="preserve"> slimības uzliesmojuma gadījum</w:t>
      </w:r>
      <w:r w:rsidR="00BA1E5A">
        <w:rPr>
          <w:sz w:val="28"/>
          <w:szCs w:val="28"/>
        </w:rPr>
        <w:t>s, paraugus</w:t>
      </w:r>
      <w:r>
        <w:rPr>
          <w:sz w:val="28"/>
          <w:szCs w:val="28"/>
        </w:rPr>
        <w:t xml:space="preserve"> nosūta vīrusa ģenētiskai tipizācijai.”</w:t>
      </w:r>
    </w:p>
    <w:p w:rsidR="00D574D0" w:rsidRDefault="00D574D0" w:rsidP="00185DA7">
      <w:pPr>
        <w:pStyle w:val="naisf"/>
        <w:spacing w:before="0" w:beforeAutospacing="0" w:after="0" w:afterAutospacing="0"/>
        <w:jc w:val="both"/>
        <w:rPr>
          <w:sz w:val="28"/>
          <w:szCs w:val="28"/>
        </w:rPr>
      </w:pPr>
      <w:r>
        <w:rPr>
          <w:sz w:val="28"/>
          <w:szCs w:val="28"/>
        </w:rPr>
        <w:t xml:space="preserve"> </w:t>
      </w:r>
    </w:p>
    <w:p w:rsidR="008B58DF" w:rsidRDefault="00BA1E5A" w:rsidP="00185DA7">
      <w:pPr>
        <w:pStyle w:val="naisf"/>
        <w:spacing w:before="0" w:beforeAutospacing="0" w:after="0" w:afterAutospacing="0"/>
        <w:jc w:val="both"/>
        <w:rPr>
          <w:sz w:val="28"/>
          <w:szCs w:val="28"/>
        </w:rPr>
      </w:pPr>
      <w:r>
        <w:rPr>
          <w:sz w:val="28"/>
          <w:szCs w:val="28"/>
        </w:rPr>
        <w:tab/>
      </w:r>
      <w:r w:rsidR="00D0795C">
        <w:rPr>
          <w:sz w:val="28"/>
          <w:szCs w:val="28"/>
        </w:rPr>
        <w:t>40</w:t>
      </w:r>
      <w:r w:rsidR="008B58DF">
        <w:rPr>
          <w:sz w:val="28"/>
          <w:szCs w:val="28"/>
        </w:rPr>
        <w:t xml:space="preserve">. </w:t>
      </w:r>
      <w:r w:rsidR="00B538EF">
        <w:rPr>
          <w:sz w:val="28"/>
          <w:szCs w:val="28"/>
        </w:rPr>
        <w:t>Svītrot</w:t>
      </w:r>
      <w:r w:rsidR="008B58DF">
        <w:rPr>
          <w:sz w:val="28"/>
          <w:szCs w:val="28"/>
        </w:rPr>
        <w:t xml:space="preserve"> 69.punkta pirmo teikumu</w:t>
      </w:r>
      <w:r w:rsidR="008B58DF" w:rsidRPr="008B58DF">
        <w:rPr>
          <w:sz w:val="28"/>
          <w:szCs w:val="28"/>
        </w:rPr>
        <w:t>.</w:t>
      </w:r>
    </w:p>
    <w:p w:rsidR="008B58DF" w:rsidRDefault="008B58DF" w:rsidP="00185DA7">
      <w:pPr>
        <w:pStyle w:val="naisf"/>
        <w:spacing w:before="0" w:beforeAutospacing="0" w:after="0" w:afterAutospacing="0"/>
        <w:jc w:val="both"/>
        <w:rPr>
          <w:sz w:val="28"/>
          <w:szCs w:val="28"/>
        </w:rPr>
      </w:pPr>
    </w:p>
    <w:p w:rsidR="00B538EF" w:rsidRDefault="00B538EF" w:rsidP="00185DA7">
      <w:pPr>
        <w:pStyle w:val="naisf"/>
        <w:spacing w:before="0" w:beforeAutospacing="0" w:after="0" w:afterAutospacing="0"/>
        <w:jc w:val="both"/>
        <w:rPr>
          <w:sz w:val="28"/>
          <w:szCs w:val="28"/>
        </w:rPr>
      </w:pPr>
      <w:r>
        <w:rPr>
          <w:sz w:val="28"/>
          <w:szCs w:val="28"/>
        </w:rPr>
        <w:tab/>
      </w:r>
      <w:r w:rsidR="00D0795C">
        <w:rPr>
          <w:sz w:val="28"/>
          <w:szCs w:val="28"/>
        </w:rPr>
        <w:t>41</w:t>
      </w:r>
      <w:r>
        <w:rPr>
          <w:sz w:val="28"/>
          <w:szCs w:val="28"/>
        </w:rPr>
        <w:t>. Svītrot 70.punktu.</w:t>
      </w:r>
    </w:p>
    <w:p w:rsidR="00B538EF" w:rsidRDefault="005165F0" w:rsidP="008B58DF">
      <w:pPr>
        <w:pStyle w:val="naisf"/>
        <w:spacing w:before="0" w:beforeAutospacing="0" w:after="0" w:afterAutospacing="0"/>
        <w:jc w:val="both"/>
        <w:rPr>
          <w:sz w:val="28"/>
          <w:szCs w:val="28"/>
        </w:rPr>
      </w:pPr>
      <w:r>
        <w:rPr>
          <w:sz w:val="28"/>
          <w:szCs w:val="28"/>
        </w:rPr>
        <w:tab/>
      </w:r>
    </w:p>
    <w:p w:rsidR="00674E2E" w:rsidRDefault="00B538EF" w:rsidP="008B58DF">
      <w:pPr>
        <w:pStyle w:val="naisf"/>
        <w:spacing w:before="0" w:beforeAutospacing="0" w:after="0" w:afterAutospacing="0"/>
        <w:jc w:val="both"/>
        <w:rPr>
          <w:sz w:val="28"/>
          <w:szCs w:val="28"/>
        </w:rPr>
      </w:pPr>
      <w:r>
        <w:rPr>
          <w:sz w:val="28"/>
          <w:szCs w:val="28"/>
        </w:rPr>
        <w:tab/>
      </w:r>
      <w:r w:rsidR="00D0795C">
        <w:rPr>
          <w:sz w:val="28"/>
          <w:szCs w:val="28"/>
        </w:rPr>
        <w:t>42</w:t>
      </w:r>
      <w:r w:rsidR="008B58DF">
        <w:rPr>
          <w:sz w:val="28"/>
          <w:szCs w:val="28"/>
        </w:rPr>
        <w:t>.</w:t>
      </w:r>
      <w:r w:rsidR="00A43E5F">
        <w:rPr>
          <w:sz w:val="28"/>
          <w:szCs w:val="28"/>
        </w:rPr>
        <w:t xml:space="preserve"> </w:t>
      </w:r>
      <w:r w:rsidR="00674E2E">
        <w:rPr>
          <w:sz w:val="28"/>
          <w:szCs w:val="28"/>
        </w:rPr>
        <w:t>Izteikt X</w:t>
      </w:r>
      <w:r w:rsidR="00674E2E" w:rsidRPr="00674E2E">
        <w:rPr>
          <w:sz w:val="28"/>
          <w:szCs w:val="28"/>
          <w:vertAlign w:val="superscript"/>
        </w:rPr>
        <w:t>2</w:t>
      </w:r>
      <w:r w:rsidR="005F451A">
        <w:rPr>
          <w:sz w:val="28"/>
          <w:szCs w:val="28"/>
        </w:rPr>
        <w:t xml:space="preserve"> </w:t>
      </w:r>
      <w:r w:rsidR="00674E2E">
        <w:rPr>
          <w:sz w:val="28"/>
          <w:szCs w:val="28"/>
        </w:rPr>
        <w:t>nodaļu šādā redakcijā:</w:t>
      </w:r>
    </w:p>
    <w:p w:rsidR="003B655B" w:rsidRDefault="003B655B" w:rsidP="008B58DF">
      <w:pPr>
        <w:pStyle w:val="naisf"/>
        <w:spacing w:before="0" w:beforeAutospacing="0" w:after="0" w:afterAutospacing="0"/>
        <w:jc w:val="both"/>
        <w:rPr>
          <w:sz w:val="28"/>
          <w:szCs w:val="28"/>
        </w:rPr>
      </w:pPr>
    </w:p>
    <w:p w:rsidR="00674E2E" w:rsidRPr="00796D6F" w:rsidRDefault="00FD446C" w:rsidP="00796D6F">
      <w:pPr>
        <w:pStyle w:val="naisf"/>
        <w:spacing w:before="0" w:beforeAutospacing="0" w:after="0" w:afterAutospacing="0"/>
        <w:jc w:val="center"/>
        <w:rPr>
          <w:b/>
          <w:sz w:val="28"/>
          <w:szCs w:val="28"/>
        </w:rPr>
      </w:pPr>
      <w:r w:rsidRPr="00796D6F">
        <w:rPr>
          <w:b/>
          <w:sz w:val="28"/>
          <w:szCs w:val="28"/>
        </w:rPr>
        <w:lastRenderedPageBreak/>
        <w:t>„</w:t>
      </w:r>
      <w:r w:rsidR="00674E2E" w:rsidRPr="00796D6F">
        <w:rPr>
          <w:b/>
          <w:sz w:val="28"/>
          <w:szCs w:val="28"/>
        </w:rPr>
        <w:t>X</w:t>
      </w:r>
      <w:r w:rsidR="00674E2E" w:rsidRPr="00796D6F">
        <w:rPr>
          <w:b/>
          <w:sz w:val="28"/>
          <w:szCs w:val="28"/>
          <w:vertAlign w:val="superscript"/>
        </w:rPr>
        <w:t>2</w:t>
      </w:r>
      <w:r w:rsidR="00674E2E" w:rsidRPr="00796D6F">
        <w:rPr>
          <w:b/>
          <w:sz w:val="28"/>
          <w:szCs w:val="28"/>
        </w:rPr>
        <w:t xml:space="preserve">. </w:t>
      </w:r>
      <w:r w:rsidR="00796D6F">
        <w:rPr>
          <w:b/>
          <w:sz w:val="28"/>
          <w:szCs w:val="28"/>
        </w:rPr>
        <w:t>Cūku sugas d</w:t>
      </w:r>
      <w:r w:rsidR="00750F28" w:rsidRPr="00796D6F">
        <w:rPr>
          <w:b/>
          <w:sz w:val="28"/>
          <w:szCs w:val="28"/>
        </w:rPr>
        <w:t xml:space="preserve">zīvnieku, dzīvnieku produktu, dzīvnieku izcelsmes produktu un blakusproduktu iegūšanas un izplatīšanas kārtība </w:t>
      </w:r>
    </w:p>
    <w:p w:rsidR="005C47D8" w:rsidRDefault="005C47D8" w:rsidP="005C47D8">
      <w:pPr>
        <w:pStyle w:val="naisf"/>
        <w:spacing w:before="0" w:beforeAutospacing="0" w:after="0" w:afterAutospacing="0"/>
        <w:rPr>
          <w:sz w:val="28"/>
          <w:szCs w:val="28"/>
        </w:rPr>
      </w:pPr>
    </w:p>
    <w:p w:rsidR="005C47D8" w:rsidRDefault="00750F28" w:rsidP="00750F28">
      <w:pPr>
        <w:pStyle w:val="naisf"/>
        <w:spacing w:before="0" w:beforeAutospacing="0" w:after="0" w:afterAutospacing="0"/>
        <w:jc w:val="both"/>
        <w:rPr>
          <w:sz w:val="28"/>
          <w:szCs w:val="28"/>
        </w:rPr>
      </w:pPr>
      <w:r>
        <w:rPr>
          <w:sz w:val="28"/>
          <w:szCs w:val="28"/>
        </w:rPr>
        <w:tab/>
        <w:t>71.</w:t>
      </w:r>
      <w:r w:rsidRPr="00750F28">
        <w:rPr>
          <w:sz w:val="28"/>
          <w:szCs w:val="28"/>
          <w:vertAlign w:val="superscript"/>
        </w:rPr>
        <w:t>8</w:t>
      </w:r>
      <w:r>
        <w:rPr>
          <w:sz w:val="28"/>
          <w:szCs w:val="28"/>
        </w:rPr>
        <w:t xml:space="preserve"> </w:t>
      </w:r>
      <w:r w:rsidR="00060552">
        <w:rPr>
          <w:sz w:val="28"/>
          <w:szCs w:val="28"/>
        </w:rPr>
        <w:t>Pēc Āfrikas cūku mēra uzliesmojuma</w:t>
      </w:r>
      <w:r>
        <w:rPr>
          <w:sz w:val="28"/>
          <w:szCs w:val="28"/>
        </w:rPr>
        <w:t xml:space="preserve"> Latvijā </w:t>
      </w:r>
      <w:r w:rsidR="00060552">
        <w:rPr>
          <w:sz w:val="28"/>
          <w:szCs w:val="28"/>
        </w:rPr>
        <w:t>tiek noteikta</w:t>
      </w:r>
      <w:r w:rsidR="003B655B">
        <w:rPr>
          <w:sz w:val="28"/>
          <w:szCs w:val="28"/>
        </w:rPr>
        <w:t xml:space="preserve"> </w:t>
      </w:r>
      <w:r w:rsidR="00964286">
        <w:rPr>
          <w:sz w:val="28"/>
          <w:szCs w:val="28"/>
        </w:rPr>
        <w:t>karantīnas teritorij</w:t>
      </w:r>
      <w:r w:rsidR="00060552">
        <w:rPr>
          <w:sz w:val="28"/>
          <w:szCs w:val="28"/>
        </w:rPr>
        <w:t>a</w:t>
      </w:r>
      <w:r w:rsidR="003B655B">
        <w:rPr>
          <w:sz w:val="28"/>
          <w:szCs w:val="28"/>
        </w:rPr>
        <w:t xml:space="preserve"> ar </w:t>
      </w:r>
      <w:r>
        <w:rPr>
          <w:sz w:val="28"/>
          <w:szCs w:val="28"/>
        </w:rPr>
        <w:t>trīs riska zon</w:t>
      </w:r>
      <w:r w:rsidR="003B655B">
        <w:rPr>
          <w:sz w:val="28"/>
          <w:szCs w:val="28"/>
        </w:rPr>
        <w:t>ām</w:t>
      </w:r>
      <w:r>
        <w:rPr>
          <w:sz w:val="28"/>
          <w:szCs w:val="28"/>
        </w:rPr>
        <w:t xml:space="preserve"> (3.pielikums):</w:t>
      </w:r>
    </w:p>
    <w:p w:rsidR="00750F28" w:rsidRDefault="00750F28" w:rsidP="00750F28">
      <w:pPr>
        <w:pStyle w:val="naisf"/>
        <w:spacing w:before="0" w:beforeAutospacing="0" w:after="0" w:afterAutospacing="0"/>
        <w:jc w:val="both"/>
        <w:rPr>
          <w:sz w:val="28"/>
          <w:szCs w:val="28"/>
        </w:rPr>
      </w:pPr>
      <w:r>
        <w:rPr>
          <w:sz w:val="28"/>
          <w:szCs w:val="28"/>
        </w:rPr>
        <w:tab/>
      </w:r>
      <w:r w:rsidR="00692E4D">
        <w:rPr>
          <w:sz w:val="28"/>
          <w:szCs w:val="28"/>
        </w:rPr>
        <w:t>71.</w:t>
      </w:r>
      <w:r w:rsidR="00692E4D" w:rsidRPr="00D2317E">
        <w:rPr>
          <w:sz w:val="28"/>
          <w:szCs w:val="28"/>
          <w:vertAlign w:val="superscript"/>
        </w:rPr>
        <w:t>8</w:t>
      </w:r>
      <w:r>
        <w:rPr>
          <w:sz w:val="28"/>
          <w:szCs w:val="28"/>
        </w:rPr>
        <w:t xml:space="preserve">1. </w:t>
      </w:r>
      <w:r w:rsidR="001B0997">
        <w:rPr>
          <w:sz w:val="28"/>
          <w:szCs w:val="28"/>
        </w:rPr>
        <w:t>III</w:t>
      </w:r>
      <w:r w:rsidR="00692E4D">
        <w:rPr>
          <w:sz w:val="28"/>
          <w:szCs w:val="28"/>
        </w:rPr>
        <w:t xml:space="preserve"> riska zona tiek noteikta </w:t>
      </w:r>
      <w:r w:rsidR="003B655B">
        <w:rPr>
          <w:sz w:val="28"/>
          <w:szCs w:val="28"/>
        </w:rPr>
        <w:t xml:space="preserve">pēc </w:t>
      </w:r>
      <w:r w:rsidR="00692E4D">
        <w:rPr>
          <w:sz w:val="28"/>
          <w:szCs w:val="28"/>
        </w:rPr>
        <w:t>cūku mēra gadījum</w:t>
      </w:r>
      <w:r w:rsidR="003B655B">
        <w:rPr>
          <w:sz w:val="28"/>
          <w:szCs w:val="28"/>
        </w:rPr>
        <w:t>u</w:t>
      </w:r>
      <w:r w:rsidR="00692E4D">
        <w:rPr>
          <w:sz w:val="28"/>
          <w:szCs w:val="28"/>
        </w:rPr>
        <w:t xml:space="preserve"> konstatē</w:t>
      </w:r>
      <w:r w:rsidR="003B655B">
        <w:rPr>
          <w:sz w:val="28"/>
          <w:szCs w:val="28"/>
        </w:rPr>
        <w:t>šanas</w:t>
      </w:r>
      <w:r w:rsidR="00692E4D">
        <w:rPr>
          <w:sz w:val="28"/>
          <w:szCs w:val="28"/>
        </w:rPr>
        <w:t xml:space="preserve"> </w:t>
      </w:r>
      <w:r w:rsidR="00EC0CF6">
        <w:rPr>
          <w:sz w:val="28"/>
          <w:szCs w:val="28"/>
        </w:rPr>
        <w:t xml:space="preserve">mājas </w:t>
      </w:r>
      <w:r w:rsidR="00692E4D">
        <w:rPr>
          <w:sz w:val="28"/>
          <w:szCs w:val="28"/>
        </w:rPr>
        <w:t xml:space="preserve">cūku novietnēs </w:t>
      </w:r>
      <w:r w:rsidR="00127FCF">
        <w:rPr>
          <w:sz w:val="28"/>
          <w:szCs w:val="28"/>
        </w:rPr>
        <w:t xml:space="preserve">un savvaļas </w:t>
      </w:r>
      <w:r w:rsidR="00692E4D">
        <w:rPr>
          <w:sz w:val="28"/>
          <w:szCs w:val="28"/>
        </w:rPr>
        <w:t>cūku populācijā;</w:t>
      </w:r>
    </w:p>
    <w:p w:rsidR="00692E4D" w:rsidRDefault="00692E4D" w:rsidP="00750F28">
      <w:pPr>
        <w:pStyle w:val="naisf"/>
        <w:spacing w:before="0" w:beforeAutospacing="0" w:after="0" w:afterAutospacing="0"/>
        <w:jc w:val="both"/>
        <w:rPr>
          <w:sz w:val="28"/>
          <w:szCs w:val="28"/>
        </w:rPr>
      </w:pPr>
      <w:r>
        <w:rPr>
          <w:sz w:val="28"/>
          <w:szCs w:val="28"/>
        </w:rPr>
        <w:tab/>
        <w:t>71.</w:t>
      </w:r>
      <w:r w:rsidRPr="00D2317E">
        <w:rPr>
          <w:sz w:val="28"/>
          <w:szCs w:val="28"/>
          <w:vertAlign w:val="superscript"/>
        </w:rPr>
        <w:t>8</w:t>
      </w:r>
      <w:r>
        <w:rPr>
          <w:sz w:val="28"/>
          <w:szCs w:val="28"/>
        </w:rPr>
        <w:t xml:space="preserve">2. </w:t>
      </w:r>
      <w:r w:rsidR="001B0997">
        <w:rPr>
          <w:sz w:val="28"/>
          <w:szCs w:val="28"/>
        </w:rPr>
        <w:t>II</w:t>
      </w:r>
      <w:r>
        <w:rPr>
          <w:sz w:val="28"/>
          <w:szCs w:val="28"/>
        </w:rPr>
        <w:t xml:space="preserve"> riska zona tiek noteikta</w:t>
      </w:r>
      <w:r w:rsidR="003B655B">
        <w:rPr>
          <w:sz w:val="28"/>
          <w:szCs w:val="28"/>
        </w:rPr>
        <w:t xml:space="preserve"> pēc </w:t>
      </w:r>
      <w:r>
        <w:rPr>
          <w:sz w:val="28"/>
          <w:szCs w:val="28"/>
        </w:rPr>
        <w:t>cūku mēra gadījum</w:t>
      </w:r>
      <w:r w:rsidR="003B655B">
        <w:rPr>
          <w:sz w:val="28"/>
          <w:szCs w:val="28"/>
        </w:rPr>
        <w:t>u</w:t>
      </w:r>
      <w:r>
        <w:rPr>
          <w:sz w:val="28"/>
          <w:szCs w:val="28"/>
        </w:rPr>
        <w:t xml:space="preserve"> konstatē</w:t>
      </w:r>
      <w:r w:rsidR="003B655B">
        <w:rPr>
          <w:sz w:val="28"/>
          <w:szCs w:val="28"/>
        </w:rPr>
        <w:t>šanas</w:t>
      </w:r>
      <w:r w:rsidR="00127FCF">
        <w:rPr>
          <w:sz w:val="28"/>
          <w:szCs w:val="28"/>
        </w:rPr>
        <w:t xml:space="preserve"> tikai savvaļas </w:t>
      </w:r>
      <w:r>
        <w:rPr>
          <w:sz w:val="28"/>
          <w:szCs w:val="28"/>
        </w:rPr>
        <w:t>cūku populācijā;</w:t>
      </w:r>
    </w:p>
    <w:p w:rsidR="00692E4D" w:rsidRDefault="00692E4D" w:rsidP="00750F28">
      <w:pPr>
        <w:pStyle w:val="naisf"/>
        <w:spacing w:before="0" w:beforeAutospacing="0" w:after="0" w:afterAutospacing="0"/>
        <w:jc w:val="both"/>
        <w:rPr>
          <w:sz w:val="28"/>
          <w:szCs w:val="28"/>
        </w:rPr>
      </w:pPr>
      <w:r>
        <w:rPr>
          <w:sz w:val="28"/>
          <w:szCs w:val="28"/>
        </w:rPr>
        <w:tab/>
        <w:t>71.</w:t>
      </w:r>
      <w:r w:rsidRPr="00D2317E">
        <w:rPr>
          <w:sz w:val="28"/>
          <w:szCs w:val="28"/>
          <w:vertAlign w:val="superscript"/>
        </w:rPr>
        <w:t>8</w:t>
      </w:r>
      <w:r>
        <w:rPr>
          <w:sz w:val="28"/>
          <w:szCs w:val="28"/>
        </w:rPr>
        <w:t xml:space="preserve">3. </w:t>
      </w:r>
      <w:r w:rsidR="001B0997">
        <w:rPr>
          <w:sz w:val="28"/>
          <w:szCs w:val="28"/>
        </w:rPr>
        <w:t>I</w:t>
      </w:r>
      <w:r>
        <w:rPr>
          <w:sz w:val="28"/>
          <w:szCs w:val="28"/>
        </w:rPr>
        <w:t xml:space="preserve"> riska zona tiek noteikta kā aizsardzības zona ap </w:t>
      </w:r>
      <w:r w:rsidR="001B0997">
        <w:rPr>
          <w:sz w:val="28"/>
          <w:szCs w:val="28"/>
        </w:rPr>
        <w:t>III</w:t>
      </w:r>
      <w:r>
        <w:rPr>
          <w:sz w:val="28"/>
          <w:szCs w:val="28"/>
        </w:rPr>
        <w:t xml:space="preserve"> vai </w:t>
      </w:r>
      <w:r w:rsidR="001B0997">
        <w:rPr>
          <w:sz w:val="28"/>
          <w:szCs w:val="28"/>
        </w:rPr>
        <w:t>II</w:t>
      </w:r>
      <w:r>
        <w:rPr>
          <w:sz w:val="28"/>
          <w:szCs w:val="28"/>
        </w:rPr>
        <w:t xml:space="preserve"> riska zonu.</w:t>
      </w:r>
    </w:p>
    <w:p w:rsidR="005C47D8" w:rsidRDefault="005C47D8" w:rsidP="000631E7">
      <w:pPr>
        <w:pStyle w:val="naisf"/>
        <w:spacing w:before="0" w:beforeAutospacing="0" w:after="0" w:afterAutospacing="0"/>
        <w:jc w:val="both"/>
        <w:rPr>
          <w:sz w:val="28"/>
          <w:szCs w:val="28"/>
        </w:rPr>
      </w:pPr>
    </w:p>
    <w:p w:rsidR="00692E4D" w:rsidRDefault="00692E4D" w:rsidP="000631E7">
      <w:pPr>
        <w:pStyle w:val="naisf"/>
        <w:spacing w:before="0" w:beforeAutospacing="0" w:after="0" w:afterAutospacing="0"/>
        <w:jc w:val="both"/>
        <w:rPr>
          <w:sz w:val="28"/>
          <w:szCs w:val="28"/>
        </w:rPr>
      </w:pPr>
      <w:r>
        <w:rPr>
          <w:sz w:val="28"/>
          <w:szCs w:val="28"/>
        </w:rPr>
        <w:tab/>
        <w:t>71.</w:t>
      </w:r>
      <w:r w:rsidR="00DB78D3">
        <w:rPr>
          <w:sz w:val="28"/>
          <w:szCs w:val="28"/>
          <w:vertAlign w:val="superscript"/>
        </w:rPr>
        <w:t>9</w:t>
      </w:r>
      <w:r>
        <w:rPr>
          <w:sz w:val="28"/>
          <w:szCs w:val="28"/>
        </w:rPr>
        <w:t xml:space="preserve"> </w:t>
      </w:r>
      <w:r w:rsidR="003B655B">
        <w:rPr>
          <w:sz w:val="28"/>
          <w:szCs w:val="28"/>
        </w:rPr>
        <w:t>A</w:t>
      </w:r>
      <w:r>
        <w:rPr>
          <w:sz w:val="28"/>
          <w:szCs w:val="28"/>
        </w:rPr>
        <w:t>izliegts</w:t>
      </w:r>
      <w:r w:rsidR="000631E7" w:rsidRPr="000631E7">
        <w:rPr>
          <w:sz w:val="28"/>
          <w:szCs w:val="28"/>
        </w:rPr>
        <w:t xml:space="preserve"> </w:t>
      </w:r>
      <w:r w:rsidR="000631E7">
        <w:rPr>
          <w:sz w:val="28"/>
          <w:szCs w:val="28"/>
        </w:rPr>
        <w:t>pārvietot</w:t>
      </w:r>
      <w:r>
        <w:rPr>
          <w:sz w:val="28"/>
          <w:szCs w:val="28"/>
        </w:rPr>
        <w:t>:</w:t>
      </w:r>
    </w:p>
    <w:p w:rsidR="00692E4D" w:rsidRDefault="00692E4D" w:rsidP="000631E7">
      <w:pPr>
        <w:pStyle w:val="naisf"/>
        <w:spacing w:before="0" w:beforeAutospacing="0" w:after="0" w:afterAutospacing="0"/>
        <w:jc w:val="both"/>
        <w:rPr>
          <w:sz w:val="28"/>
          <w:szCs w:val="28"/>
        </w:rPr>
      </w:pPr>
      <w:r>
        <w:rPr>
          <w:sz w:val="28"/>
          <w:szCs w:val="28"/>
        </w:rPr>
        <w:tab/>
        <w:t>71.</w:t>
      </w:r>
      <w:r w:rsidR="00DB78D3">
        <w:rPr>
          <w:sz w:val="28"/>
          <w:szCs w:val="28"/>
          <w:vertAlign w:val="superscript"/>
        </w:rPr>
        <w:t>9</w:t>
      </w:r>
      <w:r>
        <w:rPr>
          <w:sz w:val="28"/>
          <w:szCs w:val="28"/>
        </w:rPr>
        <w:t xml:space="preserve">1. dzīvas cūkas </w:t>
      </w:r>
      <w:r w:rsidR="003B655B">
        <w:rPr>
          <w:sz w:val="28"/>
          <w:szCs w:val="28"/>
        </w:rPr>
        <w:t xml:space="preserve">– </w:t>
      </w:r>
      <w:r w:rsidR="007431FB">
        <w:rPr>
          <w:sz w:val="28"/>
          <w:szCs w:val="28"/>
        </w:rPr>
        <w:t>no</w:t>
      </w:r>
      <w:r>
        <w:rPr>
          <w:sz w:val="28"/>
          <w:szCs w:val="28"/>
        </w:rPr>
        <w:t xml:space="preserve"> </w:t>
      </w:r>
      <w:r w:rsidR="001B0997">
        <w:rPr>
          <w:sz w:val="28"/>
          <w:szCs w:val="28"/>
        </w:rPr>
        <w:t>II</w:t>
      </w:r>
      <w:r w:rsidR="000631E7">
        <w:rPr>
          <w:sz w:val="28"/>
          <w:szCs w:val="28"/>
        </w:rPr>
        <w:t xml:space="preserve"> un </w:t>
      </w:r>
      <w:r w:rsidR="001B0997">
        <w:rPr>
          <w:sz w:val="28"/>
          <w:szCs w:val="28"/>
        </w:rPr>
        <w:t>III</w:t>
      </w:r>
      <w:r w:rsidR="000631E7">
        <w:rPr>
          <w:sz w:val="28"/>
          <w:szCs w:val="28"/>
        </w:rPr>
        <w:t xml:space="preserve"> riska zonas</w:t>
      </w:r>
      <w:r w:rsidR="007A5CA2">
        <w:rPr>
          <w:sz w:val="28"/>
          <w:szCs w:val="28"/>
        </w:rPr>
        <w:t xml:space="preserve"> (3.pielikums)</w:t>
      </w:r>
      <w:r w:rsidR="00E62F5E">
        <w:rPr>
          <w:sz w:val="28"/>
          <w:szCs w:val="28"/>
        </w:rPr>
        <w:t xml:space="preserve">, ja </w:t>
      </w:r>
      <w:r w:rsidR="003B655B">
        <w:rPr>
          <w:sz w:val="28"/>
          <w:szCs w:val="28"/>
        </w:rPr>
        <w:t xml:space="preserve">vien </w:t>
      </w:r>
      <w:r w:rsidR="00E62F5E">
        <w:rPr>
          <w:sz w:val="28"/>
          <w:szCs w:val="28"/>
        </w:rPr>
        <w:t>cūk</w:t>
      </w:r>
      <w:r w:rsidR="003B655B">
        <w:rPr>
          <w:sz w:val="28"/>
          <w:szCs w:val="28"/>
        </w:rPr>
        <w:t>as</w:t>
      </w:r>
      <w:r w:rsidR="00E62F5E">
        <w:rPr>
          <w:sz w:val="28"/>
          <w:szCs w:val="28"/>
        </w:rPr>
        <w:t xml:space="preserve"> </w:t>
      </w:r>
      <w:r w:rsidR="003B655B" w:rsidRPr="00123DB1">
        <w:rPr>
          <w:sz w:val="28"/>
          <w:szCs w:val="28"/>
        </w:rPr>
        <w:t>ne</w:t>
      </w:r>
      <w:r w:rsidR="008C7D8B" w:rsidRPr="00123DB1">
        <w:rPr>
          <w:sz w:val="28"/>
          <w:szCs w:val="28"/>
        </w:rPr>
        <w:t>pārvieto</w:t>
      </w:r>
      <w:r w:rsidR="00E62F5E">
        <w:rPr>
          <w:sz w:val="28"/>
          <w:szCs w:val="28"/>
        </w:rPr>
        <w:t xml:space="preserve"> </w:t>
      </w:r>
      <w:r w:rsidR="00A8736D">
        <w:rPr>
          <w:sz w:val="28"/>
          <w:szCs w:val="28"/>
        </w:rPr>
        <w:t>atbilstoši</w:t>
      </w:r>
      <w:r w:rsidR="00E62F5E">
        <w:rPr>
          <w:sz w:val="28"/>
          <w:szCs w:val="28"/>
        </w:rPr>
        <w:t xml:space="preserve"> šo noteikumu 71.</w:t>
      </w:r>
      <w:r w:rsidR="00E62F5E" w:rsidRPr="00E62F5E">
        <w:rPr>
          <w:sz w:val="28"/>
          <w:szCs w:val="28"/>
          <w:vertAlign w:val="superscript"/>
        </w:rPr>
        <w:t>10</w:t>
      </w:r>
      <w:r w:rsidR="005B2DE1">
        <w:rPr>
          <w:sz w:val="28"/>
          <w:szCs w:val="28"/>
        </w:rPr>
        <w:t xml:space="preserve"> vai </w:t>
      </w:r>
      <w:r w:rsidR="00E62F5E">
        <w:rPr>
          <w:sz w:val="28"/>
          <w:szCs w:val="28"/>
        </w:rPr>
        <w:t>71.</w:t>
      </w:r>
      <w:r w:rsidR="00E62F5E" w:rsidRPr="00E62F5E">
        <w:rPr>
          <w:sz w:val="28"/>
          <w:szCs w:val="28"/>
          <w:vertAlign w:val="superscript"/>
        </w:rPr>
        <w:t>11</w:t>
      </w:r>
      <w:r w:rsidR="003B655B">
        <w:rPr>
          <w:sz w:val="28"/>
          <w:szCs w:val="28"/>
          <w:vertAlign w:val="superscript"/>
        </w:rPr>
        <w:t> </w:t>
      </w:r>
      <w:r w:rsidR="00E62F5E" w:rsidRPr="00B111BC">
        <w:rPr>
          <w:sz w:val="28"/>
          <w:szCs w:val="28"/>
        </w:rPr>
        <w:t>punkta</w:t>
      </w:r>
      <w:r w:rsidR="00E62F5E">
        <w:rPr>
          <w:sz w:val="28"/>
          <w:szCs w:val="28"/>
        </w:rPr>
        <w:t xml:space="preserve"> prasībām</w:t>
      </w:r>
      <w:r w:rsidR="000631E7">
        <w:rPr>
          <w:sz w:val="28"/>
          <w:szCs w:val="28"/>
        </w:rPr>
        <w:t>;</w:t>
      </w:r>
    </w:p>
    <w:p w:rsidR="000631E7" w:rsidRDefault="000631E7" w:rsidP="000631E7">
      <w:pPr>
        <w:pStyle w:val="naisf"/>
        <w:spacing w:before="0" w:beforeAutospacing="0" w:after="0" w:afterAutospacing="0"/>
        <w:jc w:val="both"/>
        <w:rPr>
          <w:sz w:val="28"/>
          <w:szCs w:val="28"/>
        </w:rPr>
      </w:pPr>
      <w:r>
        <w:rPr>
          <w:sz w:val="28"/>
          <w:szCs w:val="28"/>
        </w:rPr>
        <w:tab/>
        <w:t>71.</w:t>
      </w:r>
      <w:r w:rsidR="00DB78D3">
        <w:rPr>
          <w:sz w:val="28"/>
          <w:szCs w:val="28"/>
          <w:vertAlign w:val="superscript"/>
        </w:rPr>
        <w:t>9</w:t>
      </w:r>
      <w:r w:rsidR="00807D5A">
        <w:rPr>
          <w:sz w:val="28"/>
          <w:szCs w:val="28"/>
          <w:vertAlign w:val="superscript"/>
        </w:rPr>
        <w:t xml:space="preserve"> </w:t>
      </w:r>
      <w:r w:rsidR="00A43E5F">
        <w:rPr>
          <w:sz w:val="28"/>
          <w:szCs w:val="28"/>
        </w:rPr>
        <w:t>2. cūku spermu, olšūnas</w:t>
      </w:r>
      <w:r>
        <w:rPr>
          <w:sz w:val="28"/>
          <w:szCs w:val="28"/>
        </w:rPr>
        <w:t xml:space="preserve"> un embrijus </w:t>
      </w:r>
      <w:r w:rsidR="003B655B">
        <w:rPr>
          <w:sz w:val="28"/>
          <w:szCs w:val="28"/>
        </w:rPr>
        <w:t xml:space="preserve">– </w:t>
      </w:r>
      <w:r w:rsidR="007431FB">
        <w:rPr>
          <w:sz w:val="28"/>
          <w:szCs w:val="28"/>
        </w:rPr>
        <w:t>no</w:t>
      </w:r>
      <w:r>
        <w:rPr>
          <w:sz w:val="28"/>
          <w:szCs w:val="28"/>
        </w:rPr>
        <w:t xml:space="preserve"> </w:t>
      </w:r>
      <w:r w:rsidR="001B0997">
        <w:rPr>
          <w:sz w:val="28"/>
          <w:szCs w:val="28"/>
        </w:rPr>
        <w:t>III</w:t>
      </w:r>
      <w:r>
        <w:rPr>
          <w:sz w:val="28"/>
          <w:szCs w:val="28"/>
        </w:rPr>
        <w:t xml:space="preserve"> riska zonas</w:t>
      </w:r>
      <w:r w:rsidR="001B06D9">
        <w:rPr>
          <w:sz w:val="28"/>
          <w:szCs w:val="28"/>
        </w:rPr>
        <w:t xml:space="preserve"> (3.pielikums</w:t>
      </w:r>
      <w:r w:rsidR="009B192F">
        <w:rPr>
          <w:sz w:val="28"/>
          <w:szCs w:val="28"/>
        </w:rPr>
        <w:t>)</w:t>
      </w:r>
      <w:r>
        <w:rPr>
          <w:sz w:val="28"/>
          <w:szCs w:val="28"/>
        </w:rPr>
        <w:t>;</w:t>
      </w:r>
    </w:p>
    <w:p w:rsidR="000631E7" w:rsidRDefault="000631E7" w:rsidP="000631E7">
      <w:pPr>
        <w:pStyle w:val="naisf"/>
        <w:spacing w:before="0" w:beforeAutospacing="0" w:after="0" w:afterAutospacing="0"/>
        <w:jc w:val="both"/>
        <w:rPr>
          <w:sz w:val="28"/>
          <w:szCs w:val="28"/>
        </w:rPr>
      </w:pPr>
      <w:r>
        <w:rPr>
          <w:sz w:val="28"/>
          <w:szCs w:val="28"/>
        </w:rPr>
        <w:tab/>
        <w:t>71.</w:t>
      </w:r>
      <w:r w:rsidR="00DB78D3">
        <w:rPr>
          <w:sz w:val="28"/>
          <w:szCs w:val="28"/>
          <w:vertAlign w:val="superscript"/>
        </w:rPr>
        <w:t>9</w:t>
      </w:r>
      <w:r w:rsidR="00807D5A">
        <w:rPr>
          <w:sz w:val="28"/>
          <w:szCs w:val="28"/>
          <w:vertAlign w:val="superscript"/>
        </w:rPr>
        <w:t xml:space="preserve"> </w:t>
      </w:r>
      <w:r>
        <w:rPr>
          <w:sz w:val="28"/>
          <w:szCs w:val="28"/>
        </w:rPr>
        <w:t xml:space="preserve">3. </w:t>
      </w:r>
      <w:r w:rsidR="007A5CA2">
        <w:rPr>
          <w:sz w:val="28"/>
          <w:szCs w:val="28"/>
        </w:rPr>
        <w:t xml:space="preserve">svaigas </w:t>
      </w:r>
      <w:r>
        <w:rPr>
          <w:sz w:val="28"/>
          <w:szCs w:val="28"/>
        </w:rPr>
        <w:t>cūkgaļas, cūk</w:t>
      </w:r>
      <w:r w:rsidR="00ED3A05">
        <w:rPr>
          <w:sz w:val="28"/>
          <w:szCs w:val="28"/>
        </w:rPr>
        <w:t>gaļ</w:t>
      </w:r>
      <w:r w:rsidR="00E34624">
        <w:rPr>
          <w:sz w:val="28"/>
          <w:szCs w:val="28"/>
        </w:rPr>
        <w:t>as izstrādājumu,</w:t>
      </w:r>
      <w:r>
        <w:rPr>
          <w:sz w:val="28"/>
          <w:szCs w:val="28"/>
        </w:rPr>
        <w:t xml:space="preserve"> cūkgaļas produktu vai </w:t>
      </w:r>
      <w:r w:rsidR="00BE03F3">
        <w:rPr>
          <w:sz w:val="28"/>
          <w:szCs w:val="28"/>
        </w:rPr>
        <w:t xml:space="preserve">cūkgaļu saturošu </w:t>
      </w:r>
      <w:r>
        <w:rPr>
          <w:sz w:val="28"/>
          <w:szCs w:val="28"/>
        </w:rPr>
        <w:t>produktu</w:t>
      </w:r>
      <w:r w:rsidR="003B655B" w:rsidRPr="003B655B">
        <w:rPr>
          <w:sz w:val="28"/>
          <w:szCs w:val="28"/>
        </w:rPr>
        <w:t xml:space="preserve"> </w:t>
      </w:r>
      <w:r w:rsidR="003B655B">
        <w:rPr>
          <w:sz w:val="28"/>
          <w:szCs w:val="28"/>
        </w:rPr>
        <w:t>kravas</w:t>
      </w:r>
      <w:r>
        <w:rPr>
          <w:sz w:val="28"/>
          <w:szCs w:val="28"/>
        </w:rPr>
        <w:t xml:space="preserve"> </w:t>
      </w:r>
      <w:r w:rsidR="003B655B">
        <w:rPr>
          <w:sz w:val="28"/>
          <w:szCs w:val="28"/>
        </w:rPr>
        <w:t xml:space="preserve">– </w:t>
      </w:r>
      <w:r w:rsidR="007431FB">
        <w:rPr>
          <w:sz w:val="28"/>
          <w:szCs w:val="28"/>
        </w:rPr>
        <w:t>no</w:t>
      </w:r>
      <w:r>
        <w:rPr>
          <w:sz w:val="28"/>
          <w:szCs w:val="28"/>
        </w:rPr>
        <w:t xml:space="preserve"> </w:t>
      </w:r>
      <w:r w:rsidR="001B0997">
        <w:rPr>
          <w:sz w:val="28"/>
          <w:szCs w:val="28"/>
        </w:rPr>
        <w:t>III</w:t>
      </w:r>
      <w:r>
        <w:rPr>
          <w:sz w:val="28"/>
          <w:szCs w:val="28"/>
        </w:rPr>
        <w:t xml:space="preserve"> riska zonas</w:t>
      </w:r>
      <w:r w:rsidR="005B481F">
        <w:rPr>
          <w:sz w:val="28"/>
          <w:szCs w:val="28"/>
        </w:rPr>
        <w:t xml:space="preserve"> (3.pielikums)</w:t>
      </w:r>
      <w:r w:rsidR="00AB6F4E">
        <w:rPr>
          <w:sz w:val="28"/>
          <w:szCs w:val="28"/>
        </w:rPr>
        <w:t>, ja</w:t>
      </w:r>
      <w:r w:rsidR="00A8736D">
        <w:rPr>
          <w:sz w:val="28"/>
          <w:szCs w:val="28"/>
        </w:rPr>
        <w:t xml:space="preserve"> vien tās</w:t>
      </w:r>
      <w:r w:rsidR="00AB6F4E">
        <w:rPr>
          <w:sz w:val="28"/>
          <w:szCs w:val="28"/>
        </w:rPr>
        <w:t xml:space="preserve"> </w:t>
      </w:r>
      <w:r w:rsidR="00A8736D" w:rsidRPr="00123DB1">
        <w:rPr>
          <w:sz w:val="28"/>
          <w:szCs w:val="28"/>
        </w:rPr>
        <w:t>ne</w:t>
      </w:r>
      <w:r w:rsidR="008F7B41" w:rsidRPr="00123DB1">
        <w:rPr>
          <w:sz w:val="28"/>
          <w:szCs w:val="28"/>
        </w:rPr>
        <w:t>pārvieto</w:t>
      </w:r>
      <w:r w:rsidR="00AB6F4E">
        <w:rPr>
          <w:sz w:val="28"/>
          <w:szCs w:val="28"/>
        </w:rPr>
        <w:t xml:space="preserve"> </w:t>
      </w:r>
      <w:r w:rsidR="00A8736D">
        <w:rPr>
          <w:sz w:val="28"/>
          <w:szCs w:val="28"/>
        </w:rPr>
        <w:t xml:space="preserve">atbilstoši </w:t>
      </w:r>
      <w:r w:rsidR="00AB6F4E">
        <w:rPr>
          <w:sz w:val="28"/>
          <w:szCs w:val="28"/>
        </w:rPr>
        <w:t>šo noteikumu</w:t>
      </w:r>
      <w:r w:rsidR="005B481F">
        <w:rPr>
          <w:sz w:val="28"/>
          <w:szCs w:val="28"/>
        </w:rPr>
        <w:t xml:space="preserve"> 71.</w:t>
      </w:r>
      <w:r w:rsidR="005B481F" w:rsidRPr="005B481F">
        <w:rPr>
          <w:sz w:val="28"/>
          <w:szCs w:val="28"/>
          <w:vertAlign w:val="superscript"/>
        </w:rPr>
        <w:t>1</w:t>
      </w:r>
      <w:r w:rsidR="00E34624">
        <w:rPr>
          <w:sz w:val="28"/>
          <w:szCs w:val="28"/>
          <w:vertAlign w:val="superscript"/>
        </w:rPr>
        <w:t>2</w:t>
      </w:r>
      <w:r w:rsidR="00807D5A">
        <w:rPr>
          <w:sz w:val="28"/>
          <w:szCs w:val="28"/>
          <w:vertAlign w:val="superscript"/>
        </w:rPr>
        <w:t xml:space="preserve"> </w:t>
      </w:r>
      <w:r w:rsidR="00AB6F4E">
        <w:rPr>
          <w:sz w:val="28"/>
          <w:szCs w:val="28"/>
        </w:rPr>
        <w:t>punkta prasībām</w:t>
      </w:r>
      <w:r>
        <w:rPr>
          <w:sz w:val="28"/>
          <w:szCs w:val="28"/>
        </w:rPr>
        <w:t>;</w:t>
      </w:r>
    </w:p>
    <w:p w:rsidR="000631E7" w:rsidRDefault="000631E7" w:rsidP="000631E7">
      <w:pPr>
        <w:pStyle w:val="naisf"/>
        <w:spacing w:before="0" w:beforeAutospacing="0" w:after="0" w:afterAutospacing="0"/>
        <w:jc w:val="both"/>
        <w:rPr>
          <w:sz w:val="28"/>
          <w:szCs w:val="28"/>
        </w:rPr>
      </w:pPr>
      <w:r>
        <w:rPr>
          <w:sz w:val="28"/>
          <w:szCs w:val="28"/>
        </w:rPr>
        <w:tab/>
        <w:t>71.</w:t>
      </w:r>
      <w:r w:rsidR="00DB78D3">
        <w:rPr>
          <w:sz w:val="28"/>
          <w:szCs w:val="28"/>
          <w:vertAlign w:val="superscript"/>
        </w:rPr>
        <w:t>9</w:t>
      </w:r>
      <w:r w:rsidR="00807D5A">
        <w:rPr>
          <w:sz w:val="28"/>
          <w:szCs w:val="28"/>
          <w:vertAlign w:val="superscript"/>
        </w:rPr>
        <w:t xml:space="preserve"> </w:t>
      </w:r>
      <w:r>
        <w:rPr>
          <w:sz w:val="28"/>
          <w:szCs w:val="28"/>
        </w:rPr>
        <w:t xml:space="preserve">4. </w:t>
      </w:r>
      <w:r w:rsidR="00EC0CF6">
        <w:rPr>
          <w:sz w:val="28"/>
          <w:szCs w:val="28"/>
        </w:rPr>
        <w:t xml:space="preserve">mājas </w:t>
      </w:r>
      <w:r>
        <w:rPr>
          <w:sz w:val="28"/>
          <w:szCs w:val="28"/>
        </w:rPr>
        <w:t xml:space="preserve">cūku </w:t>
      </w:r>
      <w:r w:rsidR="00127FCF">
        <w:rPr>
          <w:sz w:val="28"/>
          <w:szCs w:val="28"/>
        </w:rPr>
        <w:t xml:space="preserve">un savvaļas </w:t>
      </w:r>
      <w:r w:rsidR="00EC0CF6">
        <w:rPr>
          <w:sz w:val="28"/>
          <w:szCs w:val="28"/>
        </w:rPr>
        <w:t xml:space="preserve">cūku </w:t>
      </w:r>
      <w:r>
        <w:rPr>
          <w:sz w:val="28"/>
          <w:szCs w:val="28"/>
        </w:rPr>
        <w:t xml:space="preserve">izcelsmes blakusproduktu kravas </w:t>
      </w:r>
      <w:r w:rsidR="003B655B">
        <w:rPr>
          <w:sz w:val="28"/>
          <w:szCs w:val="28"/>
        </w:rPr>
        <w:t xml:space="preserve">– </w:t>
      </w:r>
      <w:r w:rsidR="007431FB">
        <w:rPr>
          <w:sz w:val="28"/>
          <w:szCs w:val="28"/>
        </w:rPr>
        <w:t>no</w:t>
      </w:r>
      <w:r>
        <w:rPr>
          <w:sz w:val="28"/>
          <w:szCs w:val="28"/>
        </w:rPr>
        <w:t xml:space="preserve"> </w:t>
      </w:r>
      <w:r w:rsidR="001B0997">
        <w:rPr>
          <w:sz w:val="28"/>
          <w:szCs w:val="28"/>
        </w:rPr>
        <w:t>III</w:t>
      </w:r>
      <w:r>
        <w:rPr>
          <w:sz w:val="28"/>
          <w:szCs w:val="28"/>
        </w:rPr>
        <w:t xml:space="preserve"> riska zonas</w:t>
      </w:r>
      <w:r w:rsidR="0066263B">
        <w:rPr>
          <w:sz w:val="28"/>
          <w:szCs w:val="28"/>
        </w:rPr>
        <w:t xml:space="preserve"> (3.pielikums)</w:t>
      </w:r>
      <w:r w:rsidR="00AB6F4E">
        <w:rPr>
          <w:sz w:val="28"/>
          <w:szCs w:val="28"/>
        </w:rPr>
        <w:t xml:space="preserve">, ja </w:t>
      </w:r>
      <w:r w:rsidR="003B655B">
        <w:rPr>
          <w:sz w:val="28"/>
          <w:szCs w:val="28"/>
        </w:rPr>
        <w:t xml:space="preserve">vien </w:t>
      </w:r>
      <w:r w:rsidR="00AB6F4E">
        <w:rPr>
          <w:sz w:val="28"/>
          <w:szCs w:val="28"/>
        </w:rPr>
        <w:t>blakusprodukt</w:t>
      </w:r>
      <w:r w:rsidR="00077771">
        <w:rPr>
          <w:sz w:val="28"/>
          <w:szCs w:val="28"/>
        </w:rPr>
        <w:t>us</w:t>
      </w:r>
      <w:r w:rsidR="00AB6F4E">
        <w:rPr>
          <w:sz w:val="28"/>
          <w:szCs w:val="28"/>
        </w:rPr>
        <w:t xml:space="preserve"> </w:t>
      </w:r>
      <w:r w:rsidR="003B655B">
        <w:rPr>
          <w:sz w:val="28"/>
          <w:szCs w:val="28"/>
        </w:rPr>
        <w:t>ne</w:t>
      </w:r>
      <w:r w:rsidR="00807D5A">
        <w:rPr>
          <w:sz w:val="28"/>
          <w:szCs w:val="28"/>
        </w:rPr>
        <w:t>pārv</w:t>
      </w:r>
      <w:r w:rsidR="00B04FF5">
        <w:rPr>
          <w:sz w:val="28"/>
          <w:szCs w:val="28"/>
        </w:rPr>
        <w:t>ieto</w:t>
      </w:r>
      <w:r w:rsidR="00807D5A">
        <w:rPr>
          <w:sz w:val="28"/>
          <w:szCs w:val="28"/>
        </w:rPr>
        <w:t xml:space="preserve"> </w:t>
      </w:r>
      <w:r w:rsidR="00A8736D">
        <w:rPr>
          <w:sz w:val="28"/>
          <w:szCs w:val="28"/>
        </w:rPr>
        <w:t>atbilstoši</w:t>
      </w:r>
      <w:r w:rsidR="00AB6F4E">
        <w:rPr>
          <w:sz w:val="28"/>
          <w:szCs w:val="28"/>
        </w:rPr>
        <w:t xml:space="preserve"> šo noteikumu 71.</w:t>
      </w:r>
      <w:r w:rsidR="00AB6F4E" w:rsidRPr="00AB6F4E">
        <w:rPr>
          <w:sz w:val="28"/>
          <w:szCs w:val="28"/>
          <w:vertAlign w:val="superscript"/>
        </w:rPr>
        <w:t>1</w:t>
      </w:r>
      <w:r w:rsidR="00B141FE">
        <w:rPr>
          <w:sz w:val="28"/>
          <w:szCs w:val="28"/>
          <w:vertAlign w:val="superscript"/>
        </w:rPr>
        <w:t>3</w:t>
      </w:r>
      <w:r w:rsidR="00AB6F4E">
        <w:rPr>
          <w:sz w:val="28"/>
          <w:szCs w:val="28"/>
        </w:rPr>
        <w:t>, 71.</w:t>
      </w:r>
      <w:r w:rsidR="00AB6F4E" w:rsidRPr="00AB6F4E">
        <w:rPr>
          <w:sz w:val="28"/>
          <w:szCs w:val="28"/>
          <w:vertAlign w:val="superscript"/>
        </w:rPr>
        <w:t>1</w:t>
      </w:r>
      <w:r w:rsidR="00B141FE">
        <w:rPr>
          <w:sz w:val="28"/>
          <w:szCs w:val="28"/>
          <w:vertAlign w:val="superscript"/>
        </w:rPr>
        <w:t>4</w:t>
      </w:r>
      <w:r w:rsidR="00AB6F4E">
        <w:rPr>
          <w:sz w:val="28"/>
          <w:szCs w:val="28"/>
        </w:rPr>
        <w:t xml:space="preserve"> vai 71.</w:t>
      </w:r>
      <w:r w:rsidR="00AB6F4E" w:rsidRPr="00AB6F4E">
        <w:rPr>
          <w:sz w:val="28"/>
          <w:szCs w:val="28"/>
          <w:vertAlign w:val="superscript"/>
        </w:rPr>
        <w:t>2</w:t>
      </w:r>
      <w:r w:rsidR="00B141FE">
        <w:rPr>
          <w:sz w:val="28"/>
          <w:szCs w:val="28"/>
          <w:vertAlign w:val="superscript"/>
        </w:rPr>
        <w:t>0</w:t>
      </w:r>
      <w:r w:rsidR="00807D5A">
        <w:rPr>
          <w:sz w:val="28"/>
          <w:szCs w:val="28"/>
          <w:vertAlign w:val="superscript"/>
        </w:rPr>
        <w:t xml:space="preserve"> </w:t>
      </w:r>
      <w:r w:rsidR="00AB6F4E">
        <w:rPr>
          <w:sz w:val="28"/>
          <w:szCs w:val="28"/>
        </w:rPr>
        <w:t>punkta prasībām.</w:t>
      </w:r>
    </w:p>
    <w:p w:rsidR="000631E7" w:rsidRDefault="000631E7" w:rsidP="000631E7">
      <w:pPr>
        <w:pStyle w:val="naisf"/>
        <w:spacing w:before="0" w:beforeAutospacing="0" w:after="0" w:afterAutospacing="0"/>
        <w:jc w:val="both"/>
        <w:rPr>
          <w:sz w:val="28"/>
          <w:szCs w:val="28"/>
        </w:rPr>
      </w:pPr>
    </w:p>
    <w:p w:rsidR="00BC1F67" w:rsidRDefault="000631E7" w:rsidP="000631E7">
      <w:pPr>
        <w:pStyle w:val="naisf"/>
        <w:spacing w:before="0" w:beforeAutospacing="0" w:after="0" w:afterAutospacing="0"/>
        <w:jc w:val="both"/>
        <w:rPr>
          <w:sz w:val="28"/>
          <w:szCs w:val="28"/>
        </w:rPr>
      </w:pPr>
      <w:r>
        <w:rPr>
          <w:sz w:val="28"/>
          <w:szCs w:val="28"/>
        </w:rPr>
        <w:tab/>
        <w:t>71.</w:t>
      </w:r>
      <w:r w:rsidR="00DB78D3">
        <w:rPr>
          <w:sz w:val="28"/>
          <w:szCs w:val="28"/>
          <w:vertAlign w:val="superscript"/>
        </w:rPr>
        <w:t>10</w:t>
      </w:r>
      <w:r>
        <w:rPr>
          <w:sz w:val="28"/>
          <w:szCs w:val="28"/>
        </w:rPr>
        <w:t xml:space="preserve"> </w:t>
      </w:r>
      <w:r w:rsidR="00BC3B99">
        <w:rPr>
          <w:sz w:val="28"/>
          <w:szCs w:val="28"/>
        </w:rPr>
        <w:t>D</w:t>
      </w:r>
      <w:r>
        <w:rPr>
          <w:sz w:val="28"/>
          <w:szCs w:val="28"/>
        </w:rPr>
        <w:t xml:space="preserve">zīvu cūku pārvietošana no </w:t>
      </w:r>
      <w:r w:rsidR="003B655B">
        <w:rPr>
          <w:sz w:val="28"/>
          <w:szCs w:val="28"/>
        </w:rPr>
        <w:t xml:space="preserve">novietnes </w:t>
      </w:r>
      <w:r w:rsidR="001B0997">
        <w:rPr>
          <w:sz w:val="28"/>
          <w:szCs w:val="28"/>
        </w:rPr>
        <w:t>II</w:t>
      </w:r>
      <w:r>
        <w:rPr>
          <w:sz w:val="28"/>
          <w:szCs w:val="28"/>
        </w:rPr>
        <w:t xml:space="preserve"> ri</w:t>
      </w:r>
      <w:r w:rsidR="00467B65">
        <w:rPr>
          <w:sz w:val="28"/>
          <w:szCs w:val="28"/>
        </w:rPr>
        <w:t>s</w:t>
      </w:r>
      <w:r>
        <w:rPr>
          <w:sz w:val="28"/>
          <w:szCs w:val="28"/>
        </w:rPr>
        <w:t>ka zon</w:t>
      </w:r>
      <w:r w:rsidR="003B655B">
        <w:rPr>
          <w:sz w:val="28"/>
          <w:szCs w:val="28"/>
        </w:rPr>
        <w:t>ā</w:t>
      </w:r>
      <w:r>
        <w:rPr>
          <w:sz w:val="28"/>
          <w:szCs w:val="28"/>
        </w:rPr>
        <w:t xml:space="preserve"> </w:t>
      </w:r>
      <w:r w:rsidR="001B06D9">
        <w:rPr>
          <w:sz w:val="28"/>
          <w:szCs w:val="28"/>
        </w:rPr>
        <w:t xml:space="preserve">(3.pielikums) </w:t>
      </w:r>
      <w:r>
        <w:rPr>
          <w:sz w:val="28"/>
          <w:szCs w:val="28"/>
        </w:rPr>
        <w:t>uz jebkuru ci</w:t>
      </w:r>
      <w:r w:rsidR="00643D4F">
        <w:rPr>
          <w:sz w:val="28"/>
          <w:szCs w:val="28"/>
        </w:rPr>
        <w:t>tu vietu Latvijas teritorijā</w:t>
      </w:r>
      <w:r w:rsidR="000E16C5">
        <w:rPr>
          <w:sz w:val="28"/>
          <w:szCs w:val="28"/>
        </w:rPr>
        <w:t xml:space="preserve"> atļauta</w:t>
      </w:r>
      <w:r w:rsidR="00BC1F67">
        <w:rPr>
          <w:sz w:val="28"/>
          <w:szCs w:val="28"/>
        </w:rPr>
        <w:t xml:space="preserve"> vienā no šādiem gadījumiem:</w:t>
      </w:r>
    </w:p>
    <w:p w:rsidR="00BC1F67" w:rsidRDefault="00BC1F67" w:rsidP="000631E7">
      <w:pPr>
        <w:pStyle w:val="naisf"/>
        <w:spacing w:before="0" w:beforeAutospacing="0" w:after="0" w:afterAutospacing="0"/>
        <w:jc w:val="both"/>
        <w:rPr>
          <w:sz w:val="28"/>
          <w:szCs w:val="28"/>
        </w:rPr>
      </w:pPr>
      <w:r>
        <w:rPr>
          <w:sz w:val="28"/>
          <w:szCs w:val="28"/>
        </w:rPr>
        <w:tab/>
        <w:t>71.</w:t>
      </w:r>
      <w:r w:rsidRPr="00BC1F67">
        <w:rPr>
          <w:sz w:val="28"/>
          <w:szCs w:val="28"/>
          <w:vertAlign w:val="superscript"/>
        </w:rPr>
        <w:t xml:space="preserve">10 </w:t>
      </w:r>
      <w:r>
        <w:rPr>
          <w:sz w:val="28"/>
          <w:szCs w:val="28"/>
        </w:rPr>
        <w:t>1. pārvietojamās cūkas:</w:t>
      </w:r>
    </w:p>
    <w:p w:rsidR="000631E7" w:rsidRDefault="00BC1F67" w:rsidP="000631E7">
      <w:pPr>
        <w:pStyle w:val="naisf"/>
        <w:spacing w:before="0" w:beforeAutospacing="0" w:after="0" w:afterAutospacing="0"/>
        <w:jc w:val="both"/>
        <w:rPr>
          <w:sz w:val="28"/>
          <w:szCs w:val="28"/>
        </w:rPr>
      </w:pPr>
      <w:r>
        <w:rPr>
          <w:sz w:val="28"/>
          <w:szCs w:val="28"/>
        </w:rPr>
        <w:tab/>
        <w:t>71.</w:t>
      </w:r>
      <w:r w:rsidRPr="00BC1F67">
        <w:rPr>
          <w:sz w:val="28"/>
          <w:szCs w:val="28"/>
          <w:vertAlign w:val="superscript"/>
        </w:rPr>
        <w:t>10</w:t>
      </w:r>
      <w:r>
        <w:rPr>
          <w:sz w:val="28"/>
          <w:szCs w:val="28"/>
        </w:rPr>
        <w:t>1.1. izcelsmes</w:t>
      </w:r>
      <w:r w:rsidR="005B3FE9">
        <w:rPr>
          <w:sz w:val="28"/>
          <w:szCs w:val="28"/>
        </w:rPr>
        <w:t xml:space="preserve"> novietnē atrodas kopš dzimšanas vai ne mazāk kā 30 dienas </w:t>
      </w:r>
      <w:r>
        <w:rPr>
          <w:sz w:val="28"/>
          <w:szCs w:val="28"/>
        </w:rPr>
        <w:t xml:space="preserve">līdz pārvietošanai </w:t>
      </w:r>
      <w:r w:rsidR="005B3FE9">
        <w:rPr>
          <w:sz w:val="28"/>
          <w:szCs w:val="28"/>
        </w:rPr>
        <w:t xml:space="preserve">un 30 dienu laikā </w:t>
      </w:r>
      <w:r w:rsidR="00E120DC">
        <w:rPr>
          <w:sz w:val="28"/>
          <w:szCs w:val="28"/>
        </w:rPr>
        <w:t xml:space="preserve">pirms plānotās </w:t>
      </w:r>
      <w:r>
        <w:rPr>
          <w:sz w:val="28"/>
          <w:szCs w:val="28"/>
        </w:rPr>
        <w:t>pārvietošanas</w:t>
      </w:r>
      <w:r w:rsidR="00E120DC">
        <w:rPr>
          <w:sz w:val="28"/>
          <w:szCs w:val="28"/>
        </w:rPr>
        <w:t xml:space="preserve"> </w:t>
      </w:r>
      <w:r w:rsidR="005B3FE9">
        <w:rPr>
          <w:sz w:val="28"/>
          <w:szCs w:val="28"/>
        </w:rPr>
        <w:t xml:space="preserve">novietnē nav ievesta neviena </w:t>
      </w:r>
      <w:r w:rsidR="005C2140">
        <w:rPr>
          <w:sz w:val="28"/>
          <w:szCs w:val="28"/>
        </w:rPr>
        <w:t>cūka</w:t>
      </w:r>
      <w:r w:rsidR="00E120DC">
        <w:rPr>
          <w:sz w:val="28"/>
          <w:szCs w:val="28"/>
        </w:rPr>
        <w:t xml:space="preserve"> no</w:t>
      </w:r>
      <w:r w:rsidR="005C2140">
        <w:rPr>
          <w:sz w:val="28"/>
          <w:szCs w:val="28"/>
        </w:rPr>
        <w:t xml:space="preserve"> </w:t>
      </w:r>
      <w:r w:rsidR="001B0997">
        <w:rPr>
          <w:sz w:val="28"/>
          <w:szCs w:val="28"/>
        </w:rPr>
        <w:t>II</w:t>
      </w:r>
      <w:r w:rsidR="005C2140">
        <w:rPr>
          <w:sz w:val="28"/>
          <w:szCs w:val="28"/>
        </w:rPr>
        <w:t>,</w:t>
      </w:r>
      <w:r w:rsidR="005B3FE9">
        <w:rPr>
          <w:sz w:val="28"/>
          <w:szCs w:val="28"/>
        </w:rPr>
        <w:t xml:space="preserve"> </w:t>
      </w:r>
      <w:r w:rsidR="001B0997">
        <w:rPr>
          <w:sz w:val="28"/>
          <w:szCs w:val="28"/>
        </w:rPr>
        <w:t>III</w:t>
      </w:r>
      <w:r w:rsidR="005B3FE9">
        <w:rPr>
          <w:sz w:val="28"/>
          <w:szCs w:val="28"/>
        </w:rPr>
        <w:t xml:space="preserve"> </w:t>
      </w:r>
      <w:r w:rsidR="005C2140">
        <w:rPr>
          <w:sz w:val="28"/>
          <w:szCs w:val="28"/>
        </w:rPr>
        <w:t xml:space="preserve">vai </w:t>
      </w:r>
      <w:r w:rsidR="001B0997">
        <w:rPr>
          <w:sz w:val="28"/>
          <w:szCs w:val="28"/>
        </w:rPr>
        <w:t>IV</w:t>
      </w:r>
      <w:r w:rsidR="005C2140">
        <w:rPr>
          <w:sz w:val="28"/>
          <w:szCs w:val="28"/>
        </w:rPr>
        <w:t xml:space="preserve"> </w:t>
      </w:r>
      <w:r w:rsidR="005B3FE9">
        <w:rPr>
          <w:sz w:val="28"/>
          <w:szCs w:val="28"/>
        </w:rPr>
        <w:t>riska zonas</w:t>
      </w:r>
      <w:r w:rsidR="009139D9">
        <w:rPr>
          <w:sz w:val="28"/>
          <w:szCs w:val="28"/>
        </w:rPr>
        <w:t xml:space="preserve"> </w:t>
      </w:r>
      <w:r w:rsidR="005C2140">
        <w:rPr>
          <w:sz w:val="28"/>
          <w:szCs w:val="28"/>
        </w:rPr>
        <w:t>(3. un 4.pielikums)</w:t>
      </w:r>
      <w:r>
        <w:rPr>
          <w:sz w:val="28"/>
          <w:szCs w:val="28"/>
        </w:rPr>
        <w:t>;</w:t>
      </w:r>
      <w:r w:rsidR="00467B65">
        <w:rPr>
          <w:sz w:val="28"/>
          <w:szCs w:val="28"/>
        </w:rPr>
        <w:t xml:space="preserve"> </w:t>
      </w:r>
    </w:p>
    <w:p w:rsidR="00467B65" w:rsidRDefault="005C2140" w:rsidP="00467B65">
      <w:pPr>
        <w:pStyle w:val="naisf"/>
        <w:spacing w:before="0" w:beforeAutospacing="0" w:after="0" w:afterAutospacing="0"/>
        <w:jc w:val="both"/>
        <w:rPr>
          <w:sz w:val="28"/>
          <w:szCs w:val="28"/>
        </w:rPr>
      </w:pPr>
      <w:r>
        <w:rPr>
          <w:sz w:val="28"/>
          <w:szCs w:val="28"/>
        </w:rPr>
        <w:tab/>
        <w:t>71.</w:t>
      </w:r>
      <w:r w:rsidR="00DB78D3" w:rsidRPr="00643D4F">
        <w:rPr>
          <w:sz w:val="28"/>
          <w:szCs w:val="28"/>
          <w:vertAlign w:val="superscript"/>
        </w:rPr>
        <w:t>10</w:t>
      </w:r>
      <w:r w:rsidR="00BC3B99">
        <w:rPr>
          <w:sz w:val="28"/>
          <w:szCs w:val="28"/>
          <w:vertAlign w:val="superscript"/>
        </w:rPr>
        <w:t xml:space="preserve"> </w:t>
      </w:r>
      <w:r w:rsidR="00FA402D">
        <w:rPr>
          <w:sz w:val="28"/>
          <w:szCs w:val="28"/>
        </w:rPr>
        <w:t>1</w:t>
      </w:r>
      <w:r>
        <w:rPr>
          <w:sz w:val="28"/>
          <w:szCs w:val="28"/>
        </w:rPr>
        <w:t>.</w:t>
      </w:r>
      <w:r w:rsidR="00BC1F67">
        <w:rPr>
          <w:sz w:val="28"/>
          <w:szCs w:val="28"/>
        </w:rPr>
        <w:t>2.</w:t>
      </w:r>
      <w:r>
        <w:rPr>
          <w:sz w:val="28"/>
          <w:szCs w:val="28"/>
        </w:rPr>
        <w:t xml:space="preserve"> </w:t>
      </w:r>
      <w:r w:rsidR="009B64C9">
        <w:rPr>
          <w:sz w:val="28"/>
          <w:szCs w:val="28"/>
        </w:rPr>
        <w:t xml:space="preserve">15 dienu laikā pirms plānotās pārvietošanas </w:t>
      </w:r>
      <w:r w:rsidR="008C7D8B" w:rsidRPr="00123DB1">
        <w:rPr>
          <w:sz w:val="28"/>
          <w:szCs w:val="28"/>
        </w:rPr>
        <w:t>amatpersona</w:t>
      </w:r>
      <w:r w:rsidR="008C7D8B">
        <w:rPr>
          <w:sz w:val="28"/>
          <w:szCs w:val="28"/>
        </w:rPr>
        <w:t xml:space="preserve"> vai </w:t>
      </w:r>
      <w:r w:rsidR="007431FB">
        <w:rPr>
          <w:sz w:val="28"/>
          <w:szCs w:val="28"/>
        </w:rPr>
        <w:t xml:space="preserve">pilnvarots veterinārārsts </w:t>
      </w:r>
      <w:r w:rsidR="00A8736D">
        <w:rPr>
          <w:sz w:val="28"/>
          <w:szCs w:val="28"/>
        </w:rPr>
        <w:t xml:space="preserve">ir </w:t>
      </w:r>
      <w:r w:rsidR="00516C55">
        <w:rPr>
          <w:sz w:val="28"/>
          <w:szCs w:val="28"/>
        </w:rPr>
        <w:t>noņēmis paraugus laboratoriskajiem izmeklējumiem</w:t>
      </w:r>
      <w:r w:rsidR="007431FB">
        <w:rPr>
          <w:sz w:val="28"/>
          <w:szCs w:val="28"/>
        </w:rPr>
        <w:t xml:space="preserve"> </w:t>
      </w:r>
      <w:r w:rsidR="003D12CA">
        <w:rPr>
          <w:sz w:val="28"/>
          <w:szCs w:val="28"/>
        </w:rPr>
        <w:t>un pārvietošanas dienā veic</w:t>
      </w:r>
      <w:r w:rsidR="00A8736D">
        <w:rPr>
          <w:sz w:val="28"/>
          <w:szCs w:val="28"/>
        </w:rPr>
        <w:t>is</w:t>
      </w:r>
      <w:r w:rsidR="003D12CA">
        <w:rPr>
          <w:sz w:val="28"/>
          <w:szCs w:val="28"/>
        </w:rPr>
        <w:t xml:space="preserve"> cūku klīnisko izmeklēšanu attiecībā uz cūku mēri </w:t>
      </w:r>
      <w:r w:rsidR="00A8736D">
        <w:rPr>
          <w:sz w:val="28"/>
          <w:szCs w:val="28"/>
        </w:rPr>
        <w:t xml:space="preserve">atbilstoši </w:t>
      </w:r>
      <w:r w:rsidR="009B64C9">
        <w:rPr>
          <w:sz w:val="28"/>
          <w:szCs w:val="28"/>
        </w:rPr>
        <w:t>šo noteikumu 21.9.apakšpunktā minēt</w:t>
      </w:r>
      <w:r w:rsidR="00A8736D">
        <w:rPr>
          <w:sz w:val="28"/>
          <w:szCs w:val="28"/>
        </w:rPr>
        <w:t>ajai</w:t>
      </w:r>
      <w:r w:rsidR="009B64C9">
        <w:rPr>
          <w:sz w:val="28"/>
          <w:szCs w:val="28"/>
        </w:rPr>
        <w:t xml:space="preserve"> uzraudzības programm</w:t>
      </w:r>
      <w:r w:rsidR="00A8736D">
        <w:rPr>
          <w:sz w:val="28"/>
          <w:szCs w:val="28"/>
        </w:rPr>
        <w:t>ai, kā arī</w:t>
      </w:r>
      <w:r w:rsidR="007431FB">
        <w:rPr>
          <w:sz w:val="28"/>
          <w:szCs w:val="28"/>
        </w:rPr>
        <w:t xml:space="preserve"> klīniskajos un laboratoriskajos izmeklējumos nav konstatēt</w:t>
      </w:r>
      <w:r w:rsidR="00A8736D">
        <w:rPr>
          <w:sz w:val="28"/>
          <w:szCs w:val="28"/>
        </w:rPr>
        <w:t xml:space="preserve">a </w:t>
      </w:r>
      <w:r w:rsidR="00BC1F67">
        <w:rPr>
          <w:sz w:val="28"/>
          <w:szCs w:val="28"/>
        </w:rPr>
        <w:t>cūku</w:t>
      </w:r>
      <w:r w:rsidR="007431FB">
        <w:rPr>
          <w:sz w:val="28"/>
          <w:szCs w:val="28"/>
        </w:rPr>
        <w:t xml:space="preserve"> </w:t>
      </w:r>
      <w:r w:rsidR="003B655B">
        <w:rPr>
          <w:sz w:val="28"/>
          <w:szCs w:val="28"/>
        </w:rPr>
        <w:t>sa</w:t>
      </w:r>
      <w:r w:rsidR="007431FB">
        <w:rPr>
          <w:sz w:val="28"/>
          <w:szCs w:val="28"/>
        </w:rPr>
        <w:t>slim</w:t>
      </w:r>
      <w:r w:rsidR="003B655B">
        <w:rPr>
          <w:sz w:val="28"/>
          <w:szCs w:val="28"/>
        </w:rPr>
        <w:t>šana</w:t>
      </w:r>
      <w:r w:rsidR="007431FB">
        <w:rPr>
          <w:sz w:val="28"/>
          <w:szCs w:val="28"/>
        </w:rPr>
        <w:t xml:space="preserve"> ar cūku mēri</w:t>
      </w:r>
      <w:r w:rsidR="006265E4">
        <w:rPr>
          <w:sz w:val="28"/>
          <w:szCs w:val="28"/>
        </w:rPr>
        <w:t>;</w:t>
      </w:r>
      <w:r w:rsidR="007431FB">
        <w:rPr>
          <w:sz w:val="28"/>
          <w:szCs w:val="28"/>
        </w:rPr>
        <w:t xml:space="preserve"> </w:t>
      </w:r>
    </w:p>
    <w:p w:rsidR="00BC1F67" w:rsidRDefault="00467B65" w:rsidP="000631E7">
      <w:pPr>
        <w:pStyle w:val="naisf"/>
        <w:spacing w:before="0" w:beforeAutospacing="0" w:after="0" w:afterAutospacing="0"/>
        <w:jc w:val="both"/>
        <w:rPr>
          <w:sz w:val="28"/>
          <w:szCs w:val="28"/>
        </w:rPr>
      </w:pPr>
      <w:r>
        <w:rPr>
          <w:sz w:val="28"/>
          <w:szCs w:val="28"/>
        </w:rPr>
        <w:tab/>
      </w:r>
      <w:r w:rsidR="006265E4">
        <w:rPr>
          <w:sz w:val="28"/>
          <w:szCs w:val="28"/>
        </w:rPr>
        <w:t>71.</w:t>
      </w:r>
      <w:r w:rsidR="006265E4" w:rsidRPr="00643D4F">
        <w:rPr>
          <w:sz w:val="28"/>
          <w:szCs w:val="28"/>
          <w:vertAlign w:val="superscript"/>
        </w:rPr>
        <w:t>10</w:t>
      </w:r>
      <w:r w:rsidR="006265E4">
        <w:rPr>
          <w:sz w:val="28"/>
          <w:szCs w:val="28"/>
          <w:vertAlign w:val="superscript"/>
        </w:rPr>
        <w:t xml:space="preserve"> </w:t>
      </w:r>
      <w:r w:rsidR="006265E4">
        <w:rPr>
          <w:sz w:val="28"/>
          <w:szCs w:val="28"/>
        </w:rPr>
        <w:t xml:space="preserve">2. </w:t>
      </w:r>
      <w:r w:rsidR="00F37ABE">
        <w:rPr>
          <w:sz w:val="28"/>
          <w:szCs w:val="28"/>
        </w:rPr>
        <w:t>pārvietojamās cūkas</w:t>
      </w:r>
      <w:r w:rsidR="003242A1" w:rsidRPr="003242A1">
        <w:rPr>
          <w:sz w:val="28"/>
          <w:szCs w:val="28"/>
        </w:rPr>
        <w:t xml:space="preserve"> </w:t>
      </w:r>
      <w:r w:rsidR="003242A1" w:rsidRPr="00BC1F67">
        <w:rPr>
          <w:sz w:val="28"/>
          <w:szCs w:val="28"/>
        </w:rPr>
        <w:t>izcelsmes novietnē</w:t>
      </w:r>
      <w:r w:rsidR="00BC1F67">
        <w:rPr>
          <w:sz w:val="28"/>
          <w:szCs w:val="28"/>
        </w:rPr>
        <w:t>:</w:t>
      </w:r>
    </w:p>
    <w:p w:rsidR="00BC1F67" w:rsidRDefault="00BC1F67" w:rsidP="006265E4">
      <w:pPr>
        <w:pStyle w:val="naisf"/>
        <w:spacing w:before="0" w:beforeAutospacing="0" w:after="0" w:afterAutospacing="0"/>
        <w:ind w:firstLine="720"/>
        <w:jc w:val="both"/>
        <w:rPr>
          <w:sz w:val="28"/>
          <w:szCs w:val="28"/>
        </w:rPr>
      </w:pPr>
      <w:r w:rsidRPr="00BC1F67">
        <w:rPr>
          <w:sz w:val="28"/>
          <w:szCs w:val="28"/>
        </w:rPr>
        <w:t>71.</w:t>
      </w:r>
      <w:r w:rsidRPr="00BC1F67">
        <w:rPr>
          <w:sz w:val="28"/>
          <w:szCs w:val="28"/>
          <w:vertAlign w:val="superscript"/>
        </w:rPr>
        <w:t>10</w:t>
      </w:r>
      <w:r>
        <w:rPr>
          <w:sz w:val="28"/>
          <w:szCs w:val="28"/>
        </w:rPr>
        <w:t>2</w:t>
      </w:r>
      <w:r w:rsidRPr="00BC1F67">
        <w:rPr>
          <w:sz w:val="28"/>
          <w:szCs w:val="28"/>
        </w:rPr>
        <w:t>.1</w:t>
      </w:r>
      <w:r>
        <w:rPr>
          <w:sz w:val="28"/>
          <w:szCs w:val="28"/>
        </w:rPr>
        <w:t>.</w:t>
      </w:r>
      <w:r w:rsidRPr="00BC1F67">
        <w:rPr>
          <w:sz w:val="28"/>
          <w:szCs w:val="28"/>
        </w:rPr>
        <w:t xml:space="preserve"> atrodas kopš dzimšanas vai ne mazāk kā 30 dienas līdz pārvietošanai un 30 dienu laikā pirms plānotās pārvietošanas novietnē nav ievesta neviena cūka no II, III vai IV riska zonas (3. un 4.pielikums)</w:t>
      </w:r>
      <w:r>
        <w:rPr>
          <w:sz w:val="28"/>
          <w:szCs w:val="28"/>
        </w:rPr>
        <w:t>;</w:t>
      </w:r>
    </w:p>
    <w:p w:rsidR="00467B65" w:rsidRDefault="00467B65" w:rsidP="006265E4">
      <w:pPr>
        <w:pStyle w:val="naisf"/>
        <w:spacing w:before="0" w:beforeAutospacing="0" w:after="0" w:afterAutospacing="0"/>
        <w:ind w:firstLine="720"/>
        <w:jc w:val="both"/>
        <w:rPr>
          <w:sz w:val="28"/>
          <w:szCs w:val="28"/>
        </w:rPr>
      </w:pPr>
      <w:r>
        <w:rPr>
          <w:sz w:val="28"/>
          <w:szCs w:val="28"/>
        </w:rPr>
        <w:t>71.</w:t>
      </w:r>
      <w:r w:rsidR="00DB78D3">
        <w:rPr>
          <w:sz w:val="28"/>
          <w:szCs w:val="28"/>
          <w:vertAlign w:val="superscript"/>
        </w:rPr>
        <w:t>1</w:t>
      </w:r>
      <w:r w:rsidR="006265E4">
        <w:rPr>
          <w:sz w:val="28"/>
          <w:szCs w:val="28"/>
          <w:vertAlign w:val="superscript"/>
        </w:rPr>
        <w:t xml:space="preserve">0 </w:t>
      </w:r>
      <w:r>
        <w:rPr>
          <w:sz w:val="28"/>
          <w:szCs w:val="28"/>
        </w:rPr>
        <w:t>2</w:t>
      </w:r>
      <w:r w:rsidR="00D2317E">
        <w:rPr>
          <w:sz w:val="28"/>
          <w:szCs w:val="28"/>
        </w:rPr>
        <w:t>.</w:t>
      </w:r>
      <w:r w:rsidR="00BC1F67">
        <w:rPr>
          <w:sz w:val="28"/>
          <w:szCs w:val="28"/>
        </w:rPr>
        <w:t>2</w:t>
      </w:r>
      <w:r w:rsidR="006265E4">
        <w:rPr>
          <w:sz w:val="28"/>
          <w:szCs w:val="28"/>
        </w:rPr>
        <w:t>.</w:t>
      </w:r>
      <w:r>
        <w:rPr>
          <w:sz w:val="28"/>
          <w:szCs w:val="28"/>
        </w:rPr>
        <w:t xml:space="preserve"> </w:t>
      </w:r>
      <w:r w:rsidR="008C7D8B" w:rsidRPr="00123DB1">
        <w:rPr>
          <w:sz w:val="28"/>
          <w:szCs w:val="28"/>
        </w:rPr>
        <w:t>amatpersona</w:t>
      </w:r>
      <w:r w:rsidR="00B7331B" w:rsidRPr="00913ABF">
        <w:rPr>
          <w:b/>
          <w:sz w:val="28"/>
          <w:szCs w:val="28"/>
        </w:rPr>
        <w:t xml:space="preserve"> </w:t>
      </w:r>
      <w:r w:rsidR="006D7DB4">
        <w:rPr>
          <w:sz w:val="28"/>
          <w:szCs w:val="28"/>
        </w:rPr>
        <w:t xml:space="preserve">vismaz </w:t>
      </w:r>
      <w:r w:rsidR="00D2317E">
        <w:rPr>
          <w:sz w:val="28"/>
          <w:szCs w:val="28"/>
        </w:rPr>
        <w:t xml:space="preserve">divas reizes gadā </w:t>
      </w:r>
      <w:r w:rsidR="00B62D2E">
        <w:rPr>
          <w:sz w:val="28"/>
          <w:szCs w:val="28"/>
        </w:rPr>
        <w:t xml:space="preserve">ne retāk kā ik pēc </w:t>
      </w:r>
      <w:r w:rsidR="00D2317E">
        <w:rPr>
          <w:sz w:val="28"/>
          <w:szCs w:val="28"/>
        </w:rPr>
        <w:t>četriem mēnešiem</w:t>
      </w:r>
      <w:r w:rsidR="00A8736D" w:rsidRPr="00A8736D">
        <w:rPr>
          <w:sz w:val="28"/>
          <w:szCs w:val="28"/>
        </w:rPr>
        <w:t xml:space="preserve"> </w:t>
      </w:r>
      <w:r w:rsidR="00C53A57">
        <w:rPr>
          <w:sz w:val="28"/>
          <w:szCs w:val="28"/>
        </w:rPr>
        <w:t>ir pārbaudījusi</w:t>
      </w:r>
      <w:r w:rsidR="00B62D2E">
        <w:rPr>
          <w:sz w:val="28"/>
          <w:szCs w:val="28"/>
        </w:rPr>
        <w:t xml:space="preserve">, </w:t>
      </w:r>
      <w:r w:rsidR="002A73C4">
        <w:rPr>
          <w:sz w:val="28"/>
          <w:szCs w:val="28"/>
        </w:rPr>
        <w:t>atbilstoši šo noteikumu 21.9.apakšpunktā minētajai uzraudzības programmai</w:t>
      </w:r>
      <w:r w:rsidR="00C53A57">
        <w:rPr>
          <w:sz w:val="28"/>
          <w:szCs w:val="28"/>
        </w:rPr>
        <w:t>. V</w:t>
      </w:r>
      <w:r w:rsidR="00DF6993">
        <w:rPr>
          <w:sz w:val="28"/>
          <w:szCs w:val="28"/>
        </w:rPr>
        <w:t>izīšu</w:t>
      </w:r>
      <w:r w:rsidR="00D2317E">
        <w:rPr>
          <w:sz w:val="28"/>
          <w:szCs w:val="28"/>
        </w:rPr>
        <w:t xml:space="preserve"> laikā </w:t>
      </w:r>
      <w:r w:rsidR="00C53A57">
        <w:rPr>
          <w:sz w:val="28"/>
          <w:szCs w:val="28"/>
        </w:rPr>
        <w:t xml:space="preserve">cūkām, </w:t>
      </w:r>
      <w:r w:rsidR="00A710CD">
        <w:rPr>
          <w:sz w:val="28"/>
          <w:szCs w:val="28"/>
        </w:rPr>
        <w:t xml:space="preserve">kas vecākas par 60 dienām, </w:t>
      </w:r>
      <w:r w:rsidR="00C53A57">
        <w:rPr>
          <w:sz w:val="28"/>
          <w:szCs w:val="28"/>
        </w:rPr>
        <w:t xml:space="preserve">klīniski izmeklējot, nav atklātas cūku mēra pazīmes </w:t>
      </w:r>
      <w:r w:rsidR="00D2317E">
        <w:rPr>
          <w:sz w:val="28"/>
          <w:szCs w:val="28"/>
        </w:rPr>
        <w:t xml:space="preserve">un </w:t>
      </w:r>
      <w:r w:rsidR="003242A1">
        <w:rPr>
          <w:sz w:val="28"/>
          <w:szCs w:val="28"/>
        </w:rPr>
        <w:t>laboratoriskajos izmeklējumos nav atklāts cūku mēra ierosinātājs vai pierādījumi tā klātbūtnei</w:t>
      </w:r>
      <w:r w:rsidR="003C64E0">
        <w:rPr>
          <w:sz w:val="28"/>
          <w:szCs w:val="28"/>
        </w:rPr>
        <w:t>;</w:t>
      </w:r>
    </w:p>
    <w:p w:rsidR="003C64E0" w:rsidRDefault="00D2317E" w:rsidP="000631E7">
      <w:pPr>
        <w:pStyle w:val="naisf"/>
        <w:spacing w:before="0" w:beforeAutospacing="0" w:after="0" w:afterAutospacing="0"/>
        <w:jc w:val="both"/>
        <w:rPr>
          <w:sz w:val="28"/>
          <w:szCs w:val="28"/>
        </w:rPr>
      </w:pPr>
      <w:r>
        <w:rPr>
          <w:sz w:val="28"/>
          <w:szCs w:val="28"/>
        </w:rPr>
        <w:lastRenderedPageBreak/>
        <w:tab/>
      </w:r>
      <w:r w:rsidR="00DE13D9">
        <w:rPr>
          <w:sz w:val="28"/>
          <w:szCs w:val="28"/>
        </w:rPr>
        <w:t>71.</w:t>
      </w:r>
      <w:r w:rsidR="00DE13D9">
        <w:rPr>
          <w:sz w:val="28"/>
          <w:szCs w:val="28"/>
          <w:vertAlign w:val="superscript"/>
        </w:rPr>
        <w:t xml:space="preserve">10 </w:t>
      </w:r>
      <w:r w:rsidR="00BC1F67">
        <w:rPr>
          <w:sz w:val="28"/>
          <w:szCs w:val="28"/>
        </w:rPr>
        <w:t>2.3</w:t>
      </w:r>
      <w:r w:rsidR="00DE13D9">
        <w:rPr>
          <w:sz w:val="28"/>
          <w:szCs w:val="28"/>
        </w:rPr>
        <w:t>.</w:t>
      </w:r>
      <w:r>
        <w:rPr>
          <w:sz w:val="28"/>
          <w:szCs w:val="28"/>
        </w:rPr>
        <w:t xml:space="preserve"> </w:t>
      </w:r>
      <w:r w:rsidR="00C53A57">
        <w:rPr>
          <w:sz w:val="28"/>
          <w:szCs w:val="28"/>
        </w:rPr>
        <w:t xml:space="preserve">ir turētas apstākļos, kas nodrošina šo noteikumu </w:t>
      </w:r>
      <w:r w:rsidR="003C64E0">
        <w:rPr>
          <w:sz w:val="28"/>
          <w:szCs w:val="28"/>
        </w:rPr>
        <w:t>68.2.2., 68.2.4. un 68.2.7.apakšpunktā minēto pasākumu atbilstošu ieviešanu un īstenošanu;</w:t>
      </w:r>
    </w:p>
    <w:p w:rsidR="00D2317E" w:rsidRPr="003C64E0" w:rsidRDefault="003C64E0" w:rsidP="000631E7">
      <w:pPr>
        <w:pStyle w:val="naisf"/>
        <w:spacing w:before="0" w:beforeAutospacing="0" w:after="0" w:afterAutospacing="0"/>
        <w:jc w:val="both"/>
        <w:rPr>
          <w:sz w:val="28"/>
          <w:szCs w:val="28"/>
        </w:rPr>
      </w:pPr>
      <w:r>
        <w:rPr>
          <w:sz w:val="28"/>
          <w:szCs w:val="28"/>
        </w:rPr>
        <w:tab/>
      </w:r>
      <w:r w:rsidR="00DE13D9">
        <w:rPr>
          <w:sz w:val="28"/>
          <w:szCs w:val="28"/>
        </w:rPr>
        <w:t>71.</w:t>
      </w:r>
      <w:r w:rsidR="00DE13D9">
        <w:rPr>
          <w:sz w:val="28"/>
          <w:szCs w:val="28"/>
          <w:vertAlign w:val="superscript"/>
        </w:rPr>
        <w:t xml:space="preserve">10 </w:t>
      </w:r>
      <w:r w:rsidR="00BC1F67">
        <w:rPr>
          <w:sz w:val="28"/>
          <w:szCs w:val="28"/>
        </w:rPr>
        <w:t>2.4</w:t>
      </w:r>
      <w:r w:rsidR="00DE13D9">
        <w:rPr>
          <w:sz w:val="28"/>
          <w:szCs w:val="28"/>
        </w:rPr>
        <w:t>.</w:t>
      </w:r>
      <w:r>
        <w:rPr>
          <w:sz w:val="28"/>
          <w:szCs w:val="28"/>
        </w:rPr>
        <w:t xml:space="preserve"> </w:t>
      </w:r>
      <w:r w:rsidR="003242A1">
        <w:rPr>
          <w:sz w:val="28"/>
          <w:szCs w:val="28"/>
        </w:rPr>
        <w:t xml:space="preserve">ir turētas apstākļos, kuros </w:t>
      </w:r>
      <w:r>
        <w:rPr>
          <w:sz w:val="28"/>
          <w:szCs w:val="28"/>
        </w:rPr>
        <w:t xml:space="preserve">dzīvnieku īpašnieks ir ieviesis biodrošības pasākumus saskaņā ar normatīvajiem aktiem par </w:t>
      </w:r>
      <w:r w:rsidRPr="003C64E0">
        <w:rPr>
          <w:sz w:val="28"/>
          <w:szCs w:val="28"/>
        </w:rPr>
        <w:t>biodrošības pasākumu kopumu dzīvnieku turēšanas vietām.</w:t>
      </w:r>
      <w:r w:rsidR="00D2317E" w:rsidRPr="003C64E0">
        <w:rPr>
          <w:sz w:val="28"/>
          <w:szCs w:val="28"/>
        </w:rPr>
        <w:t xml:space="preserve"> </w:t>
      </w:r>
    </w:p>
    <w:p w:rsidR="00DB78D3" w:rsidRDefault="00DB78D3" w:rsidP="000631E7">
      <w:pPr>
        <w:pStyle w:val="naisf"/>
        <w:spacing w:before="0" w:beforeAutospacing="0" w:after="0" w:afterAutospacing="0"/>
        <w:jc w:val="both"/>
        <w:rPr>
          <w:sz w:val="28"/>
          <w:szCs w:val="28"/>
        </w:rPr>
      </w:pPr>
    </w:p>
    <w:p w:rsidR="00467B65" w:rsidRDefault="00DB78D3" w:rsidP="000631E7">
      <w:pPr>
        <w:pStyle w:val="naisf"/>
        <w:spacing w:before="0" w:beforeAutospacing="0" w:after="0" w:afterAutospacing="0"/>
        <w:jc w:val="both"/>
        <w:rPr>
          <w:sz w:val="28"/>
          <w:szCs w:val="28"/>
        </w:rPr>
      </w:pPr>
      <w:r>
        <w:rPr>
          <w:sz w:val="28"/>
          <w:szCs w:val="28"/>
        </w:rPr>
        <w:tab/>
        <w:t>71.</w:t>
      </w:r>
      <w:r w:rsidRPr="007E13F1">
        <w:rPr>
          <w:sz w:val="28"/>
          <w:szCs w:val="28"/>
          <w:vertAlign w:val="superscript"/>
        </w:rPr>
        <w:t>1</w:t>
      </w:r>
      <w:r w:rsidR="00510EA9">
        <w:rPr>
          <w:sz w:val="28"/>
          <w:szCs w:val="28"/>
          <w:vertAlign w:val="superscript"/>
        </w:rPr>
        <w:t>1</w:t>
      </w:r>
      <w:r>
        <w:rPr>
          <w:sz w:val="28"/>
          <w:szCs w:val="28"/>
        </w:rPr>
        <w:t xml:space="preserve"> </w:t>
      </w:r>
      <w:r w:rsidR="000E7C02">
        <w:rPr>
          <w:sz w:val="28"/>
          <w:szCs w:val="28"/>
        </w:rPr>
        <w:t>D</w:t>
      </w:r>
      <w:r w:rsidR="003A5F5C">
        <w:rPr>
          <w:sz w:val="28"/>
          <w:szCs w:val="28"/>
        </w:rPr>
        <w:t>zīv</w:t>
      </w:r>
      <w:r w:rsidR="00A710CD">
        <w:rPr>
          <w:sz w:val="28"/>
          <w:szCs w:val="28"/>
        </w:rPr>
        <w:t>as</w:t>
      </w:r>
      <w:r w:rsidR="003A5F5C">
        <w:rPr>
          <w:sz w:val="28"/>
          <w:szCs w:val="28"/>
        </w:rPr>
        <w:t xml:space="preserve"> cūk</w:t>
      </w:r>
      <w:r w:rsidR="00A710CD">
        <w:rPr>
          <w:sz w:val="28"/>
          <w:szCs w:val="28"/>
        </w:rPr>
        <w:t>as</w:t>
      </w:r>
      <w:r w:rsidR="003A5F5C">
        <w:rPr>
          <w:sz w:val="28"/>
          <w:szCs w:val="28"/>
        </w:rPr>
        <w:t xml:space="preserve"> no III riska zonas </w:t>
      </w:r>
      <w:r w:rsidR="001B06D9">
        <w:rPr>
          <w:sz w:val="28"/>
          <w:szCs w:val="28"/>
        </w:rPr>
        <w:t xml:space="preserve">(3.pielikums) </w:t>
      </w:r>
      <w:r w:rsidR="003A5F5C">
        <w:rPr>
          <w:sz w:val="28"/>
          <w:szCs w:val="28"/>
        </w:rPr>
        <w:t xml:space="preserve">uz jebkuru kautuvi Latvijas teritorijā </w:t>
      </w:r>
      <w:r w:rsidR="00B7331B">
        <w:rPr>
          <w:sz w:val="28"/>
          <w:szCs w:val="28"/>
        </w:rPr>
        <w:t>tūlītējai</w:t>
      </w:r>
      <w:r w:rsidR="003A5F5C">
        <w:rPr>
          <w:sz w:val="28"/>
          <w:szCs w:val="28"/>
        </w:rPr>
        <w:t xml:space="preserve"> nokaušanai </w:t>
      </w:r>
      <w:r w:rsidR="000E7C02">
        <w:rPr>
          <w:sz w:val="28"/>
          <w:szCs w:val="28"/>
        </w:rPr>
        <w:t>atļaut</w:t>
      </w:r>
      <w:r w:rsidR="00A710CD">
        <w:rPr>
          <w:sz w:val="28"/>
          <w:szCs w:val="28"/>
        </w:rPr>
        <w:t>s</w:t>
      </w:r>
      <w:r w:rsidR="00A710CD" w:rsidRPr="00A710CD">
        <w:rPr>
          <w:sz w:val="28"/>
          <w:szCs w:val="28"/>
        </w:rPr>
        <w:t xml:space="preserve"> </w:t>
      </w:r>
      <w:r w:rsidR="00A710CD">
        <w:rPr>
          <w:sz w:val="28"/>
          <w:szCs w:val="28"/>
        </w:rPr>
        <w:t>pārvietot</w:t>
      </w:r>
      <w:r w:rsidR="008C7D8B">
        <w:rPr>
          <w:sz w:val="28"/>
          <w:szCs w:val="28"/>
        </w:rPr>
        <w:t xml:space="preserve"> </w:t>
      </w:r>
      <w:r w:rsidR="008C7D8B" w:rsidRPr="00123DB1">
        <w:rPr>
          <w:sz w:val="28"/>
          <w:szCs w:val="28"/>
        </w:rPr>
        <w:t>ar amatpersonas</w:t>
      </w:r>
      <w:r w:rsidR="008C7D8B" w:rsidRPr="00913ABF">
        <w:rPr>
          <w:b/>
          <w:sz w:val="28"/>
          <w:szCs w:val="28"/>
        </w:rPr>
        <w:t xml:space="preserve"> </w:t>
      </w:r>
      <w:r w:rsidR="008C7D8B" w:rsidRPr="00123DB1">
        <w:rPr>
          <w:sz w:val="28"/>
          <w:szCs w:val="28"/>
        </w:rPr>
        <w:t>izsniegtu</w:t>
      </w:r>
      <w:r w:rsidR="008C7D8B" w:rsidRPr="00913ABF">
        <w:rPr>
          <w:b/>
          <w:sz w:val="28"/>
          <w:szCs w:val="28"/>
        </w:rPr>
        <w:t xml:space="preserve"> </w:t>
      </w:r>
      <w:r w:rsidR="008C7D8B" w:rsidRPr="00123DB1">
        <w:rPr>
          <w:sz w:val="28"/>
          <w:szCs w:val="28"/>
        </w:rPr>
        <w:t>atļauj</w:t>
      </w:r>
      <w:r w:rsidR="00C53A57">
        <w:rPr>
          <w:sz w:val="28"/>
          <w:szCs w:val="28"/>
        </w:rPr>
        <w:t>u</w:t>
      </w:r>
      <w:r w:rsidR="000E7C02">
        <w:rPr>
          <w:sz w:val="28"/>
          <w:szCs w:val="28"/>
        </w:rPr>
        <w:t xml:space="preserve">, </w:t>
      </w:r>
      <w:r w:rsidR="003A5F5C">
        <w:rPr>
          <w:sz w:val="28"/>
          <w:szCs w:val="28"/>
        </w:rPr>
        <w:t>ja III riska zonas kautuvēs</w:t>
      </w:r>
      <w:r w:rsidR="006F38BE">
        <w:rPr>
          <w:sz w:val="28"/>
          <w:szCs w:val="28"/>
        </w:rPr>
        <w:t xml:space="preserve"> </w:t>
      </w:r>
      <w:r w:rsidR="003A5F5C">
        <w:rPr>
          <w:sz w:val="28"/>
          <w:szCs w:val="28"/>
        </w:rPr>
        <w:t>nav pietiekama kapacitāte šo cūku nokaušanai</w:t>
      </w:r>
      <w:r w:rsidR="00C53A57">
        <w:rPr>
          <w:sz w:val="28"/>
          <w:szCs w:val="28"/>
        </w:rPr>
        <w:t>,</w:t>
      </w:r>
      <w:r w:rsidR="003A5F5C">
        <w:rPr>
          <w:sz w:val="28"/>
          <w:szCs w:val="28"/>
        </w:rPr>
        <w:t xml:space="preserve"> un:</w:t>
      </w:r>
    </w:p>
    <w:p w:rsidR="003A5F5C" w:rsidRDefault="003A5F5C" w:rsidP="000631E7">
      <w:pPr>
        <w:pStyle w:val="naisf"/>
        <w:spacing w:before="0" w:beforeAutospacing="0" w:after="0" w:afterAutospacing="0"/>
        <w:jc w:val="both"/>
        <w:rPr>
          <w:sz w:val="28"/>
          <w:szCs w:val="28"/>
        </w:rPr>
      </w:pPr>
      <w:r>
        <w:rPr>
          <w:sz w:val="28"/>
          <w:szCs w:val="28"/>
        </w:rPr>
        <w:tab/>
        <w:t>71.</w:t>
      </w:r>
      <w:r w:rsidRPr="007E13F1">
        <w:rPr>
          <w:sz w:val="28"/>
          <w:szCs w:val="28"/>
          <w:vertAlign w:val="superscript"/>
        </w:rPr>
        <w:t>1</w:t>
      </w:r>
      <w:r w:rsidR="00510EA9">
        <w:rPr>
          <w:sz w:val="28"/>
          <w:szCs w:val="28"/>
          <w:vertAlign w:val="superscript"/>
        </w:rPr>
        <w:t xml:space="preserve">1 </w:t>
      </w:r>
      <w:r>
        <w:rPr>
          <w:sz w:val="28"/>
          <w:szCs w:val="28"/>
        </w:rPr>
        <w:t xml:space="preserve">1. cūkas novietnē atrodas kopš dzimšanas vai ne mazāk kā 30 dienas un 30 dienu laikā </w:t>
      </w:r>
      <w:r w:rsidR="003F0679">
        <w:rPr>
          <w:sz w:val="28"/>
          <w:szCs w:val="28"/>
        </w:rPr>
        <w:t xml:space="preserve">pirms plānotās izvešanas </w:t>
      </w:r>
      <w:r>
        <w:rPr>
          <w:sz w:val="28"/>
          <w:szCs w:val="28"/>
        </w:rPr>
        <w:t xml:space="preserve">novietnē nav ievesta neviena </w:t>
      </w:r>
      <w:r w:rsidR="00E052CF">
        <w:rPr>
          <w:sz w:val="28"/>
          <w:szCs w:val="28"/>
        </w:rPr>
        <w:t xml:space="preserve">dzīva </w:t>
      </w:r>
      <w:r>
        <w:rPr>
          <w:sz w:val="28"/>
          <w:szCs w:val="28"/>
        </w:rPr>
        <w:t xml:space="preserve">cūka </w:t>
      </w:r>
      <w:r w:rsidR="003F0679">
        <w:rPr>
          <w:sz w:val="28"/>
          <w:szCs w:val="28"/>
        </w:rPr>
        <w:t>no</w:t>
      </w:r>
      <w:r>
        <w:rPr>
          <w:sz w:val="28"/>
          <w:szCs w:val="28"/>
        </w:rPr>
        <w:t xml:space="preserve"> </w:t>
      </w:r>
      <w:r w:rsidR="001B0997">
        <w:rPr>
          <w:sz w:val="28"/>
          <w:szCs w:val="28"/>
        </w:rPr>
        <w:t>II</w:t>
      </w:r>
      <w:r>
        <w:rPr>
          <w:sz w:val="28"/>
          <w:szCs w:val="28"/>
        </w:rPr>
        <w:t xml:space="preserve">, </w:t>
      </w:r>
      <w:r w:rsidR="001B0997">
        <w:rPr>
          <w:sz w:val="28"/>
          <w:szCs w:val="28"/>
        </w:rPr>
        <w:t>III</w:t>
      </w:r>
      <w:r>
        <w:rPr>
          <w:sz w:val="28"/>
          <w:szCs w:val="28"/>
        </w:rPr>
        <w:t xml:space="preserve"> vai </w:t>
      </w:r>
      <w:r w:rsidR="001B0997">
        <w:rPr>
          <w:sz w:val="28"/>
          <w:szCs w:val="28"/>
        </w:rPr>
        <w:t>IV</w:t>
      </w:r>
      <w:r>
        <w:rPr>
          <w:sz w:val="28"/>
          <w:szCs w:val="28"/>
        </w:rPr>
        <w:t xml:space="preserve"> riska zonas (3. un 4.pielikums);</w:t>
      </w:r>
    </w:p>
    <w:p w:rsidR="003A5F5C" w:rsidRDefault="003A5F5C" w:rsidP="000631E7">
      <w:pPr>
        <w:pStyle w:val="naisf"/>
        <w:spacing w:before="0" w:beforeAutospacing="0" w:after="0" w:afterAutospacing="0"/>
        <w:jc w:val="both"/>
        <w:rPr>
          <w:sz w:val="28"/>
          <w:szCs w:val="28"/>
        </w:rPr>
      </w:pPr>
      <w:r>
        <w:rPr>
          <w:sz w:val="28"/>
          <w:szCs w:val="28"/>
        </w:rPr>
        <w:tab/>
        <w:t>71.</w:t>
      </w:r>
      <w:r w:rsidRPr="007E13F1">
        <w:rPr>
          <w:sz w:val="28"/>
          <w:szCs w:val="28"/>
          <w:vertAlign w:val="superscript"/>
        </w:rPr>
        <w:t>1</w:t>
      </w:r>
      <w:r w:rsidR="00510EA9">
        <w:rPr>
          <w:sz w:val="28"/>
          <w:szCs w:val="28"/>
          <w:vertAlign w:val="superscript"/>
        </w:rPr>
        <w:t xml:space="preserve">1 </w:t>
      </w:r>
      <w:r>
        <w:rPr>
          <w:sz w:val="28"/>
          <w:szCs w:val="28"/>
        </w:rPr>
        <w:t>2. cūkas atbilst šo noteikumu 71.</w:t>
      </w:r>
      <w:r w:rsidRPr="007E13F1">
        <w:rPr>
          <w:sz w:val="28"/>
          <w:szCs w:val="28"/>
          <w:vertAlign w:val="superscript"/>
        </w:rPr>
        <w:t>10</w:t>
      </w:r>
      <w:r>
        <w:rPr>
          <w:sz w:val="28"/>
          <w:szCs w:val="28"/>
        </w:rPr>
        <w:t xml:space="preserve"> punkt</w:t>
      </w:r>
      <w:r w:rsidR="00B62D2E">
        <w:rPr>
          <w:sz w:val="28"/>
          <w:szCs w:val="28"/>
        </w:rPr>
        <w:t>a</w:t>
      </w:r>
      <w:r>
        <w:rPr>
          <w:sz w:val="28"/>
          <w:szCs w:val="28"/>
        </w:rPr>
        <w:t xml:space="preserve"> prasībām;</w:t>
      </w:r>
    </w:p>
    <w:p w:rsidR="003A5F5C" w:rsidRDefault="003A5F5C" w:rsidP="000631E7">
      <w:pPr>
        <w:pStyle w:val="naisf"/>
        <w:spacing w:before="0" w:beforeAutospacing="0" w:after="0" w:afterAutospacing="0"/>
        <w:jc w:val="both"/>
        <w:rPr>
          <w:sz w:val="28"/>
          <w:szCs w:val="28"/>
        </w:rPr>
      </w:pPr>
      <w:r>
        <w:rPr>
          <w:sz w:val="28"/>
          <w:szCs w:val="28"/>
        </w:rPr>
        <w:tab/>
      </w:r>
      <w:r w:rsidR="007E13F1">
        <w:rPr>
          <w:sz w:val="28"/>
          <w:szCs w:val="28"/>
        </w:rPr>
        <w:t>71.</w:t>
      </w:r>
      <w:r w:rsidR="007E13F1" w:rsidRPr="00B96102">
        <w:rPr>
          <w:sz w:val="28"/>
          <w:szCs w:val="28"/>
          <w:vertAlign w:val="superscript"/>
        </w:rPr>
        <w:t>1</w:t>
      </w:r>
      <w:r w:rsidR="00510EA9">
        <w:rPr>
          <w:sz w:val="28"/>
          <w:szCs w:val="28"/>
          <w:vertAlign w:val="superscript"/>
        </w:rPr>
        <w:t xml:space="preserve">1 </w:t>
      </w:r>
      <w:r w:rsidR="007E13F1">
        <w:rPr>
          <w:sz w:val="28"/>
          <w:szCs w:val="28"/>
        </w:rPr>
        <w:t xml:space="preserve">3. cūkas no novietnes bez transportlīdzekļa apstāšanās un </w:t>
      </w:r>
      <w:r w:rsidR="00B62D2E">
        <w:rPr>
          <w:sz w:val="28"/>
          <w:szCs w:val="28"/>
        </w:rPr>
        <w:t>dzīvnieku</w:t>
      </w:r>
      <w:r w:rsidR="007E13F1">
        <w:rPr>
          <w:sz w:val="28"/>
          <w:szCs w:val="28"/>
        </w:rPr>
        <w:t xml:space="preserve"> pārkraušanas </w:t>
      </w:r>
      <w:r w:rsidR="00B62D2E">
        <w:rPr>
          <w:sz w:val="28"/>
          <w:szCs w:val="28"/>
        </w:rPr>
        <w:t xml:space="preserve">nosūta </w:t>
      </w:r>
      <w:r w:rsidR="008C7D8B">
        <w:rPr>
          <w:sz w:val="28"/>
          <w:szCs w:val="28"/>
        </w:rPr>
        <w:t>tieši uz kautuvi</w:t>
      </w:r>
      <w:r w:rsidR="007E13F1">
        <w:rPr>
          <w:sz w:val="28"/>
          <w:szCs w:val="28"/>
        </w:rPr>
        <w:t xml:space="preserve">, kas </w:t>
      </w:r>
      <w:r w:rsidR="00A710CD">
        <w:rPr>
          <w:sz w:val="28"/>
          <w:szCs w:val="28"/>
        </w:rPr>
        <w:t xml:space="preserve">ir </w:t>
      </w:r>
      <w:r w:rsidR="008675DB">
        <w:rPr>
          <w:sz w:val="28"/>
          <w:szCs w:val="28"/>
        </w:rPr>
        <w:t>atzīta saskaņā ar šo noteikumu 71.</w:t>
      </w:r>
      <w:r w:rsidR="008675DB" w:rsidRPr="008675DB">
        <w:rPr>
          <w:sz w:val="28"/>
          <w:szCs w:val="28"/>
          <w:vertAlign w:val="superscript"/>
        </w:rPr>
        <w:t>2</w:t>
      </w:r>
      <w:r w:rsidR="00B141FE">
        <w:rPr>
          <w:sz w:val="28"/>
          <w:szCs w:val="28"/>
          <w:vertAlign w:val="superscript"/>
        </w:rPr>
        <w:t>5</w:t>
      </w:r>
      <w:r w:rsidR="00A710CD">
        <w:rPr>
          <w:sz w:val="28"/>
          <w:szCs w:val="28"/>
          <w:vertAlign w:val="superscript"/>
        </w:rPr>
        <w:t> </w:t>
      </w:r>
      <w:r w:rsidR="007E13F1">
        <w:rPr>
          <w:sz w:val="28"/>
          <w:szCs w:val="28"/>
        </w:rPr>
        <w:t>punkta prasībām;</w:t>
      </w:r>
    </w:p>
    <w:p w:rsidR="007E13F1" w:rsidRPr="00123DB1" w:rsidRDefault="007E13F1" w:rsidP="000631E7">
      <w:pPr>
        <w:pStyle w:val="naisf"/>
        <w:spacing w:before="0" w:beforeAutospacing="0" w:after="0" w:afterAutospacing="0"/>
        <w:jc w:val="both"/>
        <w:rPr>
          <w:sz w:val="28"/>
          <w:szCs w:val="28"/>
        </w:rPr>
      </w:pPr>
      <w:r w:rsidRPr="00913ABF">
        <w:rPr>
          <w:b/>
          <w:sz w:val="28"/>
          <w:szCs w:val="28"/>
        </w:rPr>
        <w:tab/>
      </w:r>
      <w:r w:rsidRPr="00123DB1">
        <w:rPr>
          <w:sz w:val="28"/>
          <w:szCs w:val="28"/>
        </w:rPr>
        <w:t>71.</w:t>
      </w:r>
      <w:r w:rsidRPr="00123DB1">
        <w:rPr>
          <w:sz w:val="28"/>
          <w:szCs w:val="28"/>
          <w:vertAlign w:val="superscript"/>
        </w:rPr>
        <w:t>1</w:t>
      </w:r>
      <w:r w:rsidR="00510EA9" w:rsidRPr="00123DB1">
        <w:rPr>
          <w:sz w:val="28"/>
          <w:szCs w:val="28"/>
          <w:vertAlign w:val="superscript"/>
        </w:rPr>
        <w:t xml:space="preserve">1 </w:t>
      </w:r>
      <w:r w:rsidRPr="00123DB1">
        <w:rPr>
          <w:sz w:val="28"/>
          <w:szCs w:val="28"/>
        </w:rPr>
        <w:t xml:space="preserve">4. amatpersonas, kas </w:t>
      </w:r>
      <w:r w:rsidR="00B7331B" w:rsidRPr="00123DB1">
        <w:rPr>
          <w:sz w:val="28"/>
          <w:szCs w:val="28"/>
        </w:rPr>
        <w:t>iesaistītas cūku nosūtīšanā un kautuves uzraudzībā</w:t>
      </w:r>
      <w:r w:rsidRPr="00123DB1">
        <w:rPr>
          <w:sz w:val="28"/>
          <w:szCs w:val="28"/>
        </w:rPr>
        <w:t xml:space="preserve">, </w:t>
      </w:r>
      <w:r w:rsidR="00516C55" w:rsidRPr="00123DB1">
        <w:rPr>
          <w:sz w:val="28"/>
          <w:szCs w:val="28"/>
        </w:rPr>
        <w:t xml:space="preserve">ir informētas par cūku pārvietošanu un </w:t>
      </w:r>
      <w:r w:rsidR="00ED56DE" w:rsidRPr="00123DB1">
        <w:rPr>
          <w:sz w:val="28"/>
          <w:szCs w:val="28"/>
        </w:rPr>
        <w:t xml:space="preserve">informāciju par cūku nosūtīšanu un saņemšanu </w:t>
      </w:r>
      <w:r w:rsidR="00D87C6C" w:rsidRPr="00123DB1">
        <w:rPr>
          <w:sz w:val="28"/>
          <w:szCs w:val="28"/>
        </w:rPr>
        <w:t>iegūst</w:t>
      </w:r>
      <w:r w:rsidR="00ED56DE" w:rsidRPr="00123DB1">
        <w:rPr>
          <w:sz w:val="28"/>
          <w:szCs w:val="28"/>
        </w:rPr>
        <w:t xml:space="preserve"> kautuvju elektroniskās paziņošanas sistēmā Lauksaimniecības datu centra datu bāzē</w:t>
      </w:r>
      <w:r w:rsidRPr="00123DB1">
        <w:rPr>
          <w:sz w:val="28"/>
          <w:szCs w:val="28"/>
        </w:rPr>
        <w:t>;</w:t>
      </w:r>
    </w:p>
    <w:p w:rsidR="007E13F1" w:rsidRDefault="007E13F1" w:rsidP="000631E7">
      <w:pPr>
        <w:pStyle w:val="naisf"/>
        <w:spacing w:before="0" w:beforeAutospacing="0" w:after="0" w:afterAutospacing="0"/>
        <w:jc w:val="both"/>
        <w:rPr>
          <w:sz w:val="28"/>
          <w:szCs w:val="28"/>
        </w:rPr>
      </w:pPr>
      <w:r>
        <w:rPr>
          <w:sz w:val="28"/>
          <w:szCs w:val="28"/>
        </w:rPr>
        <w:tab/>
        <w:t>71.</w:t>
      </w:r>
      <w:r w:rsidRPr="00B96102">
        <w:rPr>
          <w:sz w:val="28"/>
          <w:szCs w:val="28"/>
          <w:vertAlign w:val="superscript"/>
        </w:rPr>
        <w:t>1</w:t>
      </w:r>
      <w:r w:rsidR="00510EA9">
        <w:rPr>
          <w:sz w:val="28"/>
          <w:szCs w:val="28"/>
          <w:vertAlign w:val="superscript"/>
        </w:rPr>
        <w:t xml:space="preserve">1 </w:t>
      </w:r>
      <w:r>
        <w:rPr>
          <w:sz w:val="28"/>
          <w:szCs w:val="28"/>
        </w:rPr>
        <w:t xml:space="preserve">5. </w:t>
      </w:r>
      <w:r w:rsidR="00B62D2E">
        <w:rPr>
          <w:sz w:val="28"/>
          <w:szCs w:val="28"/>
        </w:rPr>
        <w:t>cūkas, k</w:t>
      </w:r>
      <w:r w:rsidR="00ED56DE">
        <w:rPr>
          <w:sz w:val="28"/>
          <w:szCs w:val="28"/>
        </w:rPr>
        <w:t xml:space="preserve">as </w:t>
      </w:r>
      <w:r w:rsidR="001D2337">
        <w:rPr>
          <w:sz w:val="28"/>
          <w:szCs w:val="28"/>
        </w:rPr>
        <w:t xml:space="preserve">kautuvē </w:t>
      </w:r>
      <w:r w:rsidR="00ED56DE">
        <w:rPr>
          <w:sz w:val="28"/>
          <w:szCs w:val="28"/>
        </w:rPr>
        <w:t>ievestas no III riska zonas,</w:t>
      </w:r>
      <w:r>
        <w:rPr>
          <w:sz w:val="28"/>
          <w:szCs w:val="28"/>
        </w:rPr>
        <w:t xml:space="preserve"> tur un kau</w:t>
      </w:r>
      <w:r w:rsidR="00EB3373">
        <w:rPr>
          <w:sz w:val="28"/>
          <w:szCs w:val="28"/>
        </w:rPr>
        <w:t>j</w:t>
      </w:r>
      <w:r>
        <w:rPr>
          <w:sz w:val="28"/>
          <w:szCs w:val="28"/>
        </w:rPr>
        <w:t xml:space="preserve"> atsevišķi no citām cūkām</w:t>
      </w:r>
      <w:r w:rsidR="00ED56DE">
        <w:rPr>
          <w:sz w:val="28"/>
          <w:szCs w:val="28"/>
        </w:rPr>
        <w:t>,</w:t>
      </w:r>
      <w:r w:rsidR="00643612">
        <w:rPr>
          <w:sz w:val="28"/>
          <w:szCs w:val="28"/>
        </w:rPr>
        <w:t xml:space="preserve"> un attiecīgajā dienā kauj</w:t>
      </w:r>
      <w:r>
        <w:rPr>
          <w:sz w:val="28"/>
          <w:szCs w:val="28"/>
        </w:rPr>
        <w:t xml:space="preserve"> tikai </w:t>
      </w:r>
      <w:r w:rsidR="005E7A4B">
        <w:rPr>
          <w:sz w:val="28"/>
          <w:szCs w:val="28"/>
        </w:rPr>
        <w:t xml:space="preserve">cūkas no </w:t>
      </w:r>
      <w:r w:rsidR="00B62D2E">
        <w:rPr>
          <w:sz w:val="28"/>
          <w:szCs w:val="28"/>
        </w:rPr>
        <w:t xml:space="preserve">novietnes, kas atrodas </w:t>
      </w:r>
      <w:r>
        <w:rPr>
          <w:sz w:val="28"/>
          <w:szCs w:val="28"/>
        </w:rPr>
        <w:t>III riska zon</w:t>
      </w:r>
      <w:r w:rsidR="00B62D2E">
        <w:rPr>
          <w:sz w:val="28"/>
          <w:szCs w:val="28"/>
        </w:rPr>
        <w:t>ā</w:t>
      </w:r>
      <w:r>
        <w:rPr>
          <w:sz w:val="28"/>
          <w:szCs w:val="28"/>
        </w:rPr>
        <w:t>;</w:t>
      </w:r>
      <w:r w:rsidR="001D2337">
        <w:rPr>
          <w:sz w:val="28"/>
          <w:szCs w:val="28"/>
        </w:rPr>
        <w:t xml:space="preserve"> </w:t>
      </w:r>
    </w:p>
    <w:p w:rsidR="00B96102" w:rsidRDefault="00B96102" w:rsidP="000631E7">
      <w:pPr>
        <w:pStyle w:val="naisf"/>
        <w:spacing w:before="0" w:beforeAutospacing="0" w:after="0" w:afterAutospacing="0"/>
        <w:jc w:val="both"/>
        <w:rPr>
          <w:sz w:val="28"/>
          <w:szCs w:val="28"/>
        </w:rPr>
      </w:pPr>
      <w:r>
        <w:rPr>
          <w:sz w:val="28"/>
          <w:szCs w:val="28"/>
        </w:rPr>
        <w:tab/>
        <w:t>71.</w:t>
      </w:r>
      <w:r w:rsidRPr="00FC7ECE">
        <w:rPr>
          <w:sz w:val="28"/>
          <w:szCs w:val="28"/>
          <w:vertAlign w:val="superscript"/>
        </w:rPr>
        <w:t>1</w:t>
      </w:r>
      <w:r w:rsidR="00510EA9">
        <w:rPr>
          <w:sz w:val="28"/>
          <w:szCs w:val="28"/>
          <w:vertAlign w:val="superscript"/>
        </w:rPr>
        <w:t xml:space="preserve">1 </w:t>
      </w:r>
      <w:r>
        <w:rPr>
          <w:sz w:val="28"/>
          <w:szCs w:val="28"/>
        </w:rPr>
        <w:t xml:space="preserve">6. cūkas uz kautuvi transportē </w:t>
      </w:r>
      <w:r w:rsidR="00B62D2E">
        <w:rPr>
          <w:sz w:val="28"/>
          <w:szCs w:val="28"/>
        </w:rPr>
        <w:t xml:space="preserve">pa maršrutu, kas saskaņots </w:t>
      </w:r>
      <w:r w:rsidR="001B0997">
        <w:rPr>
          <w:sz w:val="28"/>
          <w:szCs w:val="28"/>
        </w:rPr>
        <w:t>ar amatpersonu</w:t>
      </w:r>
      <w:r w:rsidR="00ED56DE">
        <w:rPr>
          <w:sz w:val="28"/>
          <w:szCs w:val="28"/>
        </w:rPr>
        <w:t xml:space="preserve">, </w:t>
      </w:r>
      <w:r>
        <w:rPr>
          <w:sz w:val="28"/>
          <w:szCs w:val="28"/>
        </w:rPr>
        <w:t>transportlīdzek</w:t>
      </w:r>
      <w:r w:rsidR="00B62D2E">
        <w:rPr>
          <w:sz w:val="28"/>
          <w:szCs w:val="28"/>
        </w:rPr>
        <w:t>lis</w:t>
      </w:r>
      <w:r>
        <w:rPr>
          <w:sz w:val="28"/>
          <w:szCs w:val="28"/>
        </w:rPr>
        <w:t xml:space="preserve"> pēc cūku izkraušanas </w:t>
      </w:r>
      <w:r w:rsidR="00ED56DE">
        <w:rPr>
          <w:sz w:val="28"/>
          <w:szCs w:val="28"/>
        </w:rPr>
        <w:t xml:space="preserve">un </w:t>
      </w:r>
      <w:r w:rsidR="00ED56DE" w:rsidRPr="00123DB1">
        <w:rPr>
          <w:sz w:val="28"/>
          <w:szCs w:val="28"/>
        </w:rPr>
        <w:t>pirms izbraukšanas no kautuves teritorijas</w:t>
      </w:r>
      <w:r w:rsidR="00ED56DE">
        <w:rPr>
          <w:sz w:val="28"/>
          <w:szCs w:val="28"/>
        </w:rPr>
        <w:t xml:space="preserve"> </w:t>
      </w:r>
      <w:r>
        <w:rPr>
          <w:sz w:val="28"/>
          <w:szCs w:val="28"/>
        </w:rPr>
        <w:t>tiek mazgāt</w:t>
      </w:r>
      <w:r w:rsidR="00B62D2E">
        <w:rPr>
          <w:sz w:val="28"/>
          <w:szCs w:val="28"/>
        </w:rPr>
        <w:t>s</w:t>
      </w:r>
      <w:r w:rsidR="001B06D9" w:rsidRPr="001B06D9">
        <w:rPr>
          <w:sz w:val="28"/>
          <w:szCs w:val="28"/>
        </w:rPr>
        <w:t xml:space="preserve"> </w:t>
      </w:r>
      <w:r w:rsidR="001B06D9">
        <w:rPr>
          <w:sz w:val="28"/>
          <w:szCs w:val="28"/>
        </w:rPr>
        <w:t>un dezinficēt</w:t>
      </w:r>
      <w:r w:rsidR="00B62D2E">
        <w:rPr>
          <w:sz w:val="28"/>
          <w:szCs w:val="28"/>
        </w:rPr>
        <w:t>s</w:t>
      </w:r>
      <w:r>
        <w:rPr>
          <w:sz w:val="28"/>
          <w:szCs w:val="28"/>
        </w:rPr>
        <w:t xml:space="preserve">, </w:t>
      </w:r>
      <w:r w:rsidR="00B62D2E">
        <w:rPr>
          <w:sz w:val="28"/>
          <w:szCs w:val="28"/>
        </w:rPr>
        <w:t xml:space="preserve">kā arī, </w:t>
      </w:r>
      <w:r>
        <w:rPr>
          <w:sz w:val="28"/>
          <w:szCs w:val="28"/>
        </w:rPr>
        <w:t>ja nepie</w:t>
      </w:r>
      <w:r w:rsidR="001B06D9">
        <w:rPr>
          <w:sz w:val="28"/>
          <w:szCs w:val="28"/>
        </w:rPr>
        <w:t>ciešams, veikta t</w:t>
      </w:r>
      <w:r w:rsidR="00B62D2E">
        <w:rPr>
          <w:sz w:val="28"/>
          <w:szCs w:val="28"/>
        </w:rPr>
        <w:t>ā</w:t>
      </w:r>
      <w:r w:rsidR="001B06D9">
        <w:rPr>
          <w:sz w:val="28"/>
          <w:szCs w:val="28"/>
        </w:rPr>
        <w:t xml:space="preserve"> </w:t>
      </w:r>
      <w:r w:rsidR="001B0997">
        <w:rPr>
          <w:sz w:val="28"/>
          <w:szCs w:val="28"/>
        </w:rPr>
        <w:t>dezinse</w:t>
      </w:r>
      <w:r w:rsidR="001B06D9">
        <w:rPr>
          <w:sz w:val="28"/>
          <w:szCs w:val="28"/>
        </w:rPr>
        <w:t>kcija</w:t>
      </w:r>
      <w:r>
        <w:rPr>
          <w:sz w:val="28"/>
          <w:szCs w:val="28"/>
        </w:rPr>
        <w:t>;</w:t>
      </w:r>
    </w:p>
    <w:p w:rsidR="00B96102" w:rsidRPr="00123DB1" w:rsidRDefault="00B96102" w:rsidP="000631E7">
      <w:pPr>
        <w:pStyle w:val="naisf"/>
        <w:spacing w:before="0" w:beforeAutospacing="0" w:after="0" w:afterAutospacing="0"/>
        <w:jc w:val="both"/>
        <w:rPr>
          <w:sz w:val="28"/>
          <w:szCs w:val="28"/>
        </w:rPr>
      </w:pPr>
      <w:r>
        <w:rPr>
          <w:sz w:val="28"/>
          <w:szCs w:val="28"/>
        </w:rPr>
        <w:tab/>
        <w:t>71.</w:t>
      </w:r>
      <w:r w:rsidRPr="00FC7ECE">
        <w:rPr>
          <w:sz w:val="28"/>
          <w:szCs w:val="28"/>
          <w:vertAlign w:val="superscript"/>
        </w:rPr>
        <w:t>1</w:t>
      </w:r>
      <w:r w:rsidR="00510EA9">
        <w:rPr>
          <w:sz w:val="28"/>
          <w:szCs w:val="28"/>
          <w:vertAlign w:val="superscript"/>
        </w:rPr>
        <w:t xml:space="preserve">1 </w:t>
      </w:r>
      <w:r>
        <w:rPr>
          <w:sz w:val="28"/>
          <w:szCs w:val="28"/>
        </w:rPr>
        <w:t>7. svaig</w:t>
      </w:r>
      <w:r w:rsidR="00BE0BA0">
        <w:rPr>
          <w:sz w:val="28"/>
          <w:szCs w:val="28"/>
        </w:rPr>
        <w:t>u</w:t>
      </w:r>
      <w:r w:rsidR="001B06D9">
        <w:rPr>
          <w:sz w:val="28"/>
          <w:szCs w:val="28"/>
        </w:rPr>
        <w:t xml:space="preserve"> cūkgaļ</w:t>
      </w:r>
      <w:r w:rsidR="00D17B91">
        <w:rPr>
          <w:sz w:val="28"/>
          <w:szCs w:val="28"/>
        </w:rPr>
        <w:t>u</w:t>
      </w:r>
      <w:r w:rsidR="001B06D9">
        <w:rPr>
          <w:sz w:val="28"/>
          <w:szCs w:val="28"/>
        </w:rPr>
        <w:t>, cūkgaļas produkt</w:t>
      </w:r>
      <w:r w:rsidR="00D17B91">
        <w:rPr>
          <w:sz w:val="28"/>
          <w:szCs w:val="28"/>
        </w:rPr>
        <w:t>us</w:t>
      </w:r>
      <w:r w:rsidR="001B06D9">
        <w:rPr>
          <w:sz w:val="28"/>
          <w:szCs w:val="28"/>
        </w:rPr>
        <w:t xml:space="preserve">, </w:t>
      </w:r>
      <w:r>
        <w:rPr>
          <w:sz w:val="28"/>
          <w:szCs w:val="28"/>
        </w:rPr>
        <w:t>cūkgaļas izstrādājum</w:t>
      </w:r>
      <w:r w:rsidR="00D17B91">
        <w:rPr>
          <w:sz w:val="28"/>
          <w:szCs w:val="28"/>
        </w:rPr>
        <w:t>us</w:t>
      </w:r>
      <w:r w:rsidR="001B06D9">
        <w:rPr>
          <w:sz w:val="28"/>
          <w:szCs w:val="28"/>
        </w:rPr>
        <w:t>, kā arī produkt</w:t>
      </w:r>
      <w:r w:rsidR="00D17B91">
        <w:rPr>
          <w:sz w:val="28"/>
          <w:szCs w:val="28"/>
        </w:rPr>
        <w:t>us</w:t>
      </w:r>
      <w:r w:rsidR="001B06D9">
        <w:rPr>
          <w:sz w:val="28"/>
          <w:szCs w:val="28"/>
        </w:rPr>
        <w:t>, kas satur cūkgaļu</w:t>
      </w:r>
      <w:r w:rsidR="00823B33">
        <w:rPr>
          <w:sz w:val="28"/>
          <w:szCs w:val="28"/>
        </w:rPr>
        <w:t xml:space="preserve"> </w:t>
      </w:r>
      <w:r w:rsidR="00823B33" w:rsidRPr="00123DB1">
        <w:rPr>
          <w:sz w:val="28"/>
          <w:szCs w:val="28"/>
        </w:rPr>
        <w:t>iegūtu</w:t>
      </w:r>
      <w:r w:rsidR="00D87C6C" w:rsidRPr="00123DB1">
        <w:rPr>
          <w:sz w:val="28"/>
          <w:szCs w:val="28"/>
        </w:rPr>
        <w:t xml:space="preserve"> no cūkām</w:t>
      </w:r>
      <w:r w:rsidR="00966047">
        <w:rPr>
          <w:sz w:val="28"/>
          <w:szCs w:val="28"/>
        </w:rPr>
        <w:t>, kuru izcelsmes novietne atrodas III riska zonā</w:t>
      </w:r>
      <w:r w:rsidRPr="00123DB1">
        <w:rPr>
          <w:sz w:val="28"/>
          <w:szCs w:val="28"/>
        </w:rPr>
        <w:t>:</w:t>
      </w:r>
    </w:p>
    <w:p w:rsidR="00B96102" w:rsidRDefault="00B96102" w:rsidP="000631E7">
      <w:pPr>
        <w:pStyle w:val="naisf"/>
        <w:spacing w:before="0" w:beforeAutospacing="0" w:after="0" w:afterAutospacing="0"/>
        <w:jc w:val="both"/>
        <w:rPr>
          <w:sz w:val="28"/>
          <w:szCs w:val="28"/>
        </w:rPr>
      </w:pPr>
      <w:r>
        <w:rPr>
          <w:sz w:val="28"/>
          <w:szCs w:val="28"/>
        </w:rPr>
        <w:tab/>
        <w:t>71.</w:t>
      </w:r>
      <w:r w:rsidRPr="00FC7ECE">
        <w:rPr>
          <w:sz w:val="28"/>
          <w:szCs w:val="28"/>
          <w:vertAlign w:val="superscript"/>
        </w:rPr>
        <w:t>1</w:t>
      </w:r>
      <w:r w:rsidR="00510EA9">
        <w:rPr>
          <w:sz w:val="28"/>
          <w:szCs w:val="28"/>
          <w:vertAlign w:val="superscript"/>
        </w:rPr>
        <w:t xml:space="preserve">1 </w:t>
      </w:r>
      <w:r w:rsidR="00B7331B">
        <w:rPr>
          <w:sz w:val="28"/>
          <w:szCs w:val="28"/>
        </w:rPr>
        <w:t>7</w:t>
      </w:r>
      <w:r>
        <w:rPr>
          <w:sz w:val="28"/>
          <w:szCs w:val="28"/>
        </w:rPr>
        <w:t>.</w:t>
      </w:r>
      <w:r w:rsidR="00B7331B">
        <w:rPr>
          <w:sz w:val="28"/>
          <w:szCs w:val="28"/>
        </w:rPr>
        <w:t>1.</w:t>
      </w:r>
      <w:r>
        <w:rPr>
          <w:sz w:val="28"/>
          <w:szCs w:val="28"/>
        </w:rPr>
        <w:t xml:space="preserve"> ražo, uzglabā un pārstrādā </w:t>
      </w:r>
      <w:r w:rsidR="00B111BC">
        <w:rPr>
          <w:sz w:val="28"/>
          <w:szCs w:val="28"/>
        </w:rPr>
        <w:t xml:space="preserve">uzņēmumos, kas </w:t>
      </w:r>
      <w:r w:rsidR="00B62D2E">
        <w:rPr>
          <w:sz w:val="28"/>
          <w:szCs w:val="28"/>
        </w:rPr>
        <w:t xml:space="preserve">ir </w:t>
      </w:r>
      <w:r w:rsidR="00B111BC">
        <w:rPr>
          <w:sz w:val="28"/>
          <w:szCs w:val="28"/>
        </w:rPr>
        <w:t xml:space="preserve">atzīti </w:t>
      </w:r>
      <w:r>
        <w:rPr>
          <w:sz w:val="28"/>
          <w:szCs w:val="28"/>
        </w:rPr>
        <w:t xml:space="preserve">saskaņā ar šo noteikumu </w:t>
      </w:r>
      <w:r w:rsidR="00FE4F1E">
        <w:rPr>
          <w:sz w:val="28"/>
          <w:szCs w:val="28"/>
        </w:rPr>
        <w:t>71.</w:t>
      </w:r>
      <w:r w:rsidR="00FE4F1E" w:rsidRPr="00FE4F1E">
        <w:rPr>
          <w:sz w:val="28"/>
          <w:szCs w:val="28"/>
          <w:vertAlign w:val="superscript"/>
        </w:rPr>
        <w:t>2</w:t>
      </w:r>
      <w:r w:rsidR="00F07B93">
        <w:rPr>
          <w:sz w:val="28"/>
          <w:szCs w:val="28"/>
          <w:vertAlign w:val="superscript"/>
        </w:rPr>
        <w:t>5</w:t>
      </w:r>
      <w:r w:rsidR="001474CA">
        <w:rPr>
          <w:sz w:val="28"/>
          <w:szCs w:val="28"/>
          <w:vertAlign w:val="superscript"/>
        </w:rPr>
        <w:t xml:space="preserve"> </w:t>
      </w:r>
      <w:r>
        <w:rPr>
          <w:sz w:val="28"/>
          <w:szCs w:val="28"/>
        </w:rPr>
        <w:t>punkta prasībām;</w:t>
      </w:r>
    </w:p>
    <w:p w:rsidR="00B96102" w:rsidRDefault="00B96102" w:rsidP="000631E7">
      <w:pPr>
        <w:pStyle w:val="naisf"/>
        <w:spacing w:before="0" w:beforeAutospacing="0" w:after="0" w:afterAutospacing="0"/>
        <w:jc w:val="both"/>
        <w:rPr>
          <w:sz w:val="28"/>
          <w:szCs w:val="28"/>
        </w:rPr>
      </w:pPr>
      <w:r>
        <w:rPr>
          <w:sz w:val="28"/>
          <w:szCs w:val="28"/>
        </w:rPr>
        <w:tab/>
        <w:t>71.</w:t>
      </w:r>
      <w:r w:rsidRPr="00FC7ECE">
        <w:rPr>
          <w:sz w:val="28"/>
          <w:szCs w:val="28"/>
          <w:vertAlign w:val="superscript"/>
        </w:rPr>
        <w:t>1</w:t>
      </w:r>
      <w:r w:rsidR="00510EA9">
        <w:rPr>
          <w:sz w:val="28"/>
          <w:szCs w:val="28"/>
          <w:vertAlign w:val="superscript"/>
        </w:rPr>
        <w:t xml:space="preserve">1 </w:t>
      </w:r>
      <w:r w:rsidR="00B7331B">
        <w:rPr>
          <w:sz w:val="28"/>
          <w:szCs w:val="28"/>
        </w:rPr>
        <w:t>7</w:t>
      </w:r>
      <w:r>
        <w:rPr>
          <w:sz w:val="28"/>
          <w:szCs w:val="28"/>
        </w:rPr>
        <w:t>.</w:t>
      </w:r>
      <w:r w:rsidR="00B7331B">
        <w:rPr>
          <w:sz w:val="28"/>
          <w:szCs w:val="28"/>
        </w:rPr>
        <w:t>2.</w:t>
      </w:r>
      <w:r>
        <w:rPr>
          <w:sz w:val="28"/>
          <w:szCs w:val="28"/>
        </w:rPr>
        <w:t xml:space="preserve"> marķē saskaņā ar šo noteikumu </w:t>
      </w:r>
      <w:r w:rsidR="00F81959">
        <w:rPr>
          <w:sz w:val="28"/>
          <w:szCs w:val="28"/>
        </w:rPr>
        <w:t>45.</w:t>
      </w:r>
      <w:r w:rsidR="00F81959" w:rsidRPr="00F81959">
        <w:rPr>
          <w:sz w:val="28"/>
          <w:szCs w:val="28"/>
          <w:vertAlign w:val="superscript"/>
        </w:rPr>
        <w:t xml:space="preserve">1 </w:t>
      </w:r>
      <w:r w:rsidR="00F81959">
        <w:rPr>
          <w:sz w:val="28"/>
          <w:szCs w:val="28"/>
        </w:rPr>
        <w:t>vai 45.</w:t>
      </w:r>
      <w:r w:rsidR="00F81959" w:rsidRPr="00F81959">
        <w:rPr>
          <w:sz w:val="28"/>
          <w:szCs w:val="28"/>
          <w:vertAlign w:val="superscript"/>
        </w:rPr>
        <w:t>2</w:t>
      </w:r>
      <w:r w:rsidR="00D17B91">
        <w:rPr>
          <w:sz w:val="28"/>
          <w:szCs w:val="28"/>
          <w:vertAlign w:val="superscript"/>
        </w:rPr>
        <w:t xml:space="preserve"> </w:t>
      </w:r>
      <w:r w:rsidR="00F81959">
        <w:rPr>
          <w:sz w:val="28"/>
          <w:szCs w:val="28"/>
        </w:rPr>
        <w:t>punkta prasībām;</w:t>
      </w:r>
    </w:p>
    <w:p w:rsidR="00B96102" w:rsidRDefault="00B96102" w:rsidP="000631E7">
      <w:pPr>
        <w:pStyle w:val="naisf"/>
        <w:spacing w:before="0" w:beforeAutospacing="0" w:after="0" w:afterAutospacing="0"/>
        <w:jc w:val="both"/>
        <w:rPr>
          <w:sz w:val="28"/>
          <w:szCs w:val="28"/>
        </w:rPr>
      </w:pPr>
      <w:r>
        <w:rPr>
          <w:sz w:val="28"/>
          <w:szCs w:val="28"/>
        </w:rPr>
        <w:tab/>
        <w:t>71.</w:t>
      </w:r>
      <w:r w:rsidRPr="00FC7ECE">
        <w:rPr>
          <w:sz w:val="28"/>
          <w:szCs w:val="28"/>
          <w:vertAlign w:val="superscript"/>
        </w:rPr>
        <w:t>1</w:t>
      </w:r>
      <w:r w:rsidR="00510EA9">
        <w:rPr>
          <w:sz w:val="28"/>
          <w:szCs w:val="28"/>
          <w:vertAlign w:val="superscript"/>
        </w:rPr>
        <w:t xml:space="preserve">1 </w:t>
      </w:r>
      <w:r w:rsidR="00B7331B">
        <w:rPr>
          <w:sz w:val="28"/>
          <w:szCs w:val="28"/>
        </w:rPr>
        <w:t>7</w:t>
      </w:r>
      <w:r>
        <w:rPr>
          <w:sz w:val="28"/>
          <w:szCs w:val="28"/>
        </w:rPr>
        <w:t>.</w:t>
      </w:r>
      <w:r w:rsidR="00B7331B">
        <w:rPr>
          <w:sz w:val="28"/>
          <w:szCs w:val="28"/>
        </w:rPr>
        <w:t>3.</w:t>
      </w:r>
      <w:r>
        <w:rPr>
          <w:sz w:val="28"/>
          <w:szCs w:val="28"/>
        </w:rPr>
        <w:t xml:space="preserve"> izplat</w:t>
      </w:r>
      <w:r w:rsidR="00D17B91">
        <w:rPr>
          <w:sz w:val="28"/>
          <w:szCs w:val="28"/>
        </w:rPr>
        <w:t>a</w:t>
      </w:r>
      <w:r>
        <w:rPr>
          <w:sz w:val="28"/>
          <w:szCs w:val="28"/>
        </w:rPr>
        <w:t xml:space="preserve"> tikai Latvijas teritorijā;</w:t>
      </w:r>
    </w:p>
    <w:p w:rsidR="00FC7ECE" w:rsidRDefault="00FC7ECE" w:rsidP="000631E7">
      <w:pPr>
        <w:pStyle w:val="naisf"/>
        <w:spacing w:before="0" w:beforeAutospacing="0" w:after="0" w:afterAutospacing="0"/>
        <w:jc w:val="both"/>
        <w:rPr>
          <w:sz w:val="28"/>
          <w:szCs w:val="28"/>
        </w:rPr>
      </w:pPr>
      <w:r>
        <w:rPr>
          <w:sz w:val="28"/>
          <w:szCs w:val="28"/>
        </w:rPr>
        <w:tab/>
        <w:t>71.</w:t>
      </w:r>
      <w:r w:rsidRPr="00FC7ECE">
        <w:rPr>
          <w:sz w:val="28"/>
          <w:szCs w:val="28"/>
          <w:vertAlign w:val="superscript"/>
        </w:rPr>
        <w:t>1</w:t>
      </w:r>
      <w:r w:rsidR="00510EA9">
        <w:rPr>
          <w:sz w:val="28"/>
          <w:szCs w:val="28"/>
          <w:vertAlign w:val="superscript"/>
        </w:rPr>
        <w:t xml:space="preserve">1 </w:t>
      </w:r>
      <w:r w:rsidR="00823B33">
        <w:rPr>
          <w:sz w:val="28"/>
          <w:szCs w:val="28"/>
        </w:rPr>
        <w:t>8</w:t>
      </w:r>
      <w:r>
        <w:rPr>
          <w:sz w:val="28"/>
          <w:szCs w:val="28"/>
        </w:rPr>
        <w:t xml:space="preserve">. </w:t>
      </w:r>
      <w:r w:rsidR="00823B33">
        <w:rPr>
          <w:sz w:val="28"/>
          <w:szCs w:val="28"/>
        </w:rPr>
        <w:t>b</w:t>
      </w:r>
      <w:r>
        <w:rPr>
          <w:sz w:val="28"/>
          <w:szCs w:val="28"/>
        </w:rPr>
        <w:t>lakusprodukt</w:t>
      </w:r>
      <w:r w:rsidR="00262D35">
        <w:rPr>
          <w:sz w:val="28"/>
          <w:szCs w:val="28"/>
        </w:rPr>
        <w:t>us</w:t>
      </w:r>
      <w:r w:rsidR="00823B33">
        <w:rPr>
          <w:sz w:val="28"/>
          <w:szCs w:val="28"/>
        </w:rPr>
        <w:t xml:space="preserve"> </w:t>
      </w:r>
      <w:r w:rsidR="00823B33" w:rsidRPr="00123DB1">
        <w:rPr>
          <w:sz w:val="28"/>
          <w:szCs w:val="28"/>
        </w:rPr>
        <w:t>iegūtus</w:t>
      </w:r>
      <w:r w:rsidR="00D87C6C" w:rsidRPr="00123DB1">
        <w:rPr>
          <w:sz w:val="28"/>
          <w:szCs w:val="28"/>
        </w:rPr>
        <w:t xml:space="preserve"> no šo noteikumu 71.</w:t>
      </w:r>
      <w:r w:rsidR="00D87C6C" w:rsidRPr="00123DB1">
        <w:rPr>
          <w:sz w:val="28"/>
          <w:szCs w:val="28"/>
          <w:vertAlign w:val="superscript"/>
        </w:rPr>
        <w:t>11</w:t>
      </w:r>
      <w:r w:rsidR="00D87C6C" w:rsidRPr="00123DB1">
        <w:rPr>
          <w:sz w:val="28"/>
          <w:szCs w:val="28"/>
        </w:rPr>
        <w:t xml:space="preserve"> 1.</w:t>
      </w:r>
      <w:r w:rsidR="00823B33" w:rsidRPr="00123DB1">
        <w:rPr>
          <w:sz w:val="28"/>
          <w:szCs w:val="28"/>
        </w:rPr>
        <w:t>apakš</w:t>
      </w:r>
      <w:r w:rsidR="00D87C6C" w:rsidRPr="00123DB1">
        <w:rPr>
          <w:sz w:val="28"/>
          <w:szCs w:val="28"/>
        </w:rPr>
        <w:t>punktā minētajām cūkām</w:t>
      </w:r>
      <w:r w:rsidR="00D87C6C">
        <w:rPr>
          <w:sz w:val="28"/>
          <w:szCs w:val="28"/>
        </w:rPr>
        <w:t xml:space="preserve">, </w:t>
      </w:r>
      <w:r w:rsidR="007F143C">
        <w:rPr>
          <w:sz w:val="28"/>
          <w:szCs w:val="28"/>
        </w:rPr>
        <w:t>kuru izcelsme ir III riska zon</w:t>
      </w:r>
      <w:r w:rsidR="00F33B71">
        <w:rPr>
          <w:sz w:val="28"/>
          <w:szCs w:val="28"/>
        </w:rPr>
        <w:t>a</w:t>
      </w:r>
      <w:r w:rsidR="007F143C">
        <w:rPr>
          <w:sz w:val="28"/>
          <w:szCs w:val="28"/>
        </w:rPr>
        <w:t>, atbilstoši identificē</w:t>
      </w:r>
      <w:r w:rsidR="00823B33">
        <w:rPr>
          <w:sz w:val="28"/>
          <w:szCs w:val="28"/>
        </w:rPr>
        <w:t xml:space="preserve"> un nošķir</w:t>
      </w:r>
      <w:r w:rsidR="007F143C">
        <w:rPr>
          <w:sz w:val="28"/>
          <w:szCs w:val="28"/>
        </w:rPr>
        <w:t xml:space="preserve">, lai nepieļautu to sajaukšanos ar citiem blakusproduktiem, un </w:t>
      </w:r>
      <w:r w:rsidR="00D87C6C" w:rsidRPr="00123DB1">
        <w:rPr>
          <w:sz w:val="28"/>
          <w:szCs w:val="28"/>
        </w:rPr>
        <w:t>likvidē saskaņā ar šo noteikumu 6.</w:t>
      </w:r>
      <w:r w:rsidR="00D87C6C" w:rsidRPr="00123DB1">
        <w:rPr>
          <w:sz w:val="28"/>
          <w:szCs w:val="28"/>
          <w:vertAlign w:val="superscript"/>
        </w:rPr>
        <w:t>1</w:t>
      </w:r>
      <w:r w:rsidR="00D87C6C" w:rsidRPr="00123DB1">
        <w:rPr>
          <w:sz w:val="28"/>
          <w:szCs w:val="28"/>
        </w:rPr>
        <w:t xml:space="preserve"> punkta prasībām v</w:t>
      </w:r>
      <w:r w:rsidR="00D87C6C">
        <w:rPr>
          <w:sz w:val="28"/>
          <w:szCs w:val="28"/>
        </w:rPr>
        <w:t xml:space="preserve">ai </w:t>
      </w:r>
      <w:r>
        <w:rPr>
          <w:sz w:val="28"/>
          <w:szCs w:val="28"/>
        </w:rPr>
        <w:t>pakļau</w:t>
      </w:r>
      <w:r w:rsidR="00AD7D7C">
        <w:rPr>
          <w:sz w:val="28"/>
          <w:szCs w:val="28"/>
        </w:rPr>
        <w:t>j</w:t>
      </w:r>
      <w:r>
        <w:rPr>
          <w:sz w:val="28"/>
          <w:szCs w:val="28"/>
        </w:rPr>
        <w:t xml:space="preserve"> apstrādei </w:t>
      </w:r>
      <w:r w:rsidR="005A1AD9">
        <w:rPr>
          <w:sz w:val="28"/>
          <w:szCs w:val="28"/>
        </w:rPr>
        <w:t xml:space="preserve">iekārtā, </w:t>
      </w:r>
      <w:r>
        <w:rPr>
          <w:sz w:val="28"/>
          <w:szCs w:val="28"/>
        </w:rPr>
        <w:t>k</w:t>
      </w:r>
      <w:r w:rsidR="00B62D2E">
        <w:rPr>
          <w:sz w:val="28"/>
          <w:szCs w:val="28"/>
        </w:rPr>
        <w:t>as</w:t>
      </w:r>
      <w:r>
        <w:rPr>
          <w:sz w:val="28"/>
          <w:szCs w:val="28"/>
        </w:rPr>
        <w:t xml:space="preserve"> ir atzīta </w:t>
      </w:r>
      <w:r w:rsidR="00BE0BA0">
        <w:rPr>
          <w:sz w:val="28"/>
          <w:szCs w:val="28"/>
        </w:rPr>
        <w:t xml:space="preserve">saskaņā ar Regulas Nr.1069/2009 </w:t>
      </w:r>
      <w:proofErr w:type="gramStart"/>
      <w:r w:rsidR="00BE0BA0">
        <w:rPr>
          <w:sz w:val="28"/>
          <w:szCs w:val="28"/>
        </w:rPr>
        <w:t>24.panta</w:t>
      </w:r>
      <w:proofErr w:type="gramEnd"/>
      <w:r w:rsidR="00BE0BA0">
        <w:rPr>
          <w:sz w:val="28"/>
          <w:szCs w:val="28"/>
        </w:rPr>
        <w:t xml:space="preserve"> nosacījumiem </w:t>
      </w:r>
      <w:r>
        <w:rPr>
          <w:sz w:val="28"/>
          <w:szCs w:val="28"/>
        </w:rPr>
        <w:t xml:space="preserve">un </w:t>
      </w:r>
      <w:r w:rsidR="00B62D2E">
        <w:rPr>
          <w:sz w:val="28"/>
          <w:szCs w:val="28"/>
        </w:rPr>
        <w:t>garantē</w:t>
      </w:r>
      <w:r>
        <w:rPr>
          <w:sz w:val="28"/>
          <w:szCs w:val="28"/>
        </w:rPr>
        <w:t xml:space="preserve"> iegūto atvasināto produktu drošumu </w:t>
      </w:r>
      <w:r w:rsidR="00B62D2E">
        <w:rPr>
          <w:sz w:val="28"/>
          <w:szCs w:val="28"/>
        </w:rPr>
        <w:t>tā</w:t>
      </w:r>
      <w:r>
        <w:rPr>
          <w:sz w:val="28"/>
          <w:szCs w:val="28"/>
        </w:rPr>
        <w:t xml:space="preserve">, </w:t>
      </w:r>
      <w:r w:rsidR="00B62D2E">
        <w:rPr>
          <w:sz w:val="28"/>
          <w:szCs w:val="28"/>
        </w:rPr>
        <w:t>ka</w:t>
      </w:r>
      <w:r>
        <w:rPr>
          <w:sz w:val="28"/>
          <w:szCs w:val="28"/>
        </w:rPr>
        <w:t xml:space="preserve"> cūku mēra ierosinātājs ir iznīcināts un iegūtie </w:t>
      </w:r>
      <w:r w:rsidR="007F143C">
        <w:rPr>
          <w:sz w:val="28"/>
          <w:szCs w:val="28"/>
        </w:rPr>
        <w:t xml:space="preserve">atvasinātie </w:t>
      </w:r>
      <w:r>
        <w:rPr>
          <w:sz w:val="28"/>
          <w:szCs w:val="28"/>
        </w:rPr>
        <w:t>produkti ir droši;</w:t>
      </w:r>
    </w:p>
    <w:p w:rsidR="00D87C6C" w:rsidRDefault="00FC7ECE" w:rsidP="000631E7">
      <w:pPr>
        <w:pStyle w:val="naisf"/>
        <w:spacing w:before="0" w:beforeAutospacing="0" w:after="0" w:afterAutospacing="0"/>
        <w:jc w:val="both"/>
        <w:rPr>
          <w:sz w:val="28"/>
          <w:szCs w:val="28"/>
        </w:rPr>
      </w:pPr>
      <w:r>
        <w:rPr>
          <w:sz w:val="28"/>
          <w:szCs w:val="28"/>
        </w:rPr>
        <w:lastRenderedPageBreak/>
        <w:tab/>
        <w:t>71.</w:t>
      </w:r>
      <w:r w:rsidRPr="00FC7ECE">
        <w:rPr>
          <w:sz w:val="28"/>
          <w:szCs w:val="28"/>
          <w:vertAlign w:val="superscript"/>
        </w:rPr>
        <w:t>1</w:t>
      </w:r>
      <w:r w:rsidR="00510EA9">
        <w:rPr>
          <w:sz w:val="28"/>
          <w:szCs w:val="28"/>
          <w:vertAlign w:val="superscript"/>
        </w:rPr>
        <w:t xml:space="preserve">1 </w:t>
      </w:r>
      <w:r w:rsidR="00823B33">
        <w:rPr>
          <w:sz w:val="28"/>
          <w:szCs w:val="28"/>
        </w:rPr>
        <w:t>9</w:t>
      </w:r>
      <w:r>
        <w:rPr>
          <w:sz w:val="28"/>
          <w:szCs w:val="28"/>
        </w:rPr>
        <w:t>. dienests nekavējoties</w:t>
      </w:r>
      <w:r w:rsidR="00D87C6C">
        <w:rPr>
          <w:sz w:val="28"/>
          <w:szCs w:val="28"/>
        </w:rPr>
        <w:t xml:space="preserve"> informē Eiropas Komisiju </w:t>
      </w:r>
      <w:r w:rsidR="00D87C6C" w:rsidRPr="00123DB1">
        <w:rPr>
          <w:sz w:val="28"/>
          <w:szCs w:val="28"/>
        </w:rPr>
        <w:t>par šo noteikumu 71</w:t>
      </w:r>
      <w:r w:rsidR="00823B33" w:rsidRPr="00123DB1">
        <w:rPr>
          <w:sz w:val="28"/>
          <w:szCs w:val="28"/>
        </w:rPr>
        <w:t>.</w:t>
      </w:r>
      <w:r w:rsidR="00D87C6C" w:rsidRPr="00123DB1">
        <w:rPr>
          <w:sz w:val="28"/>
          <w:szCs w:val="28"/>
          <w:vertAlign w:val="superscript"/>
        </w:rPr>
        <w:t>11</w:t>
      </w:r>
      <w:r w:rsidR="00D87C6C" w:rsidRPr="00123DB1">
        <w:rPr>
          <w:sz w:val="28"/>
          <w:szCs w:val="28"/>
        </w:rPr>
        <w:t xml:space="preserve"> </w:t>
      </w:r>
      <w:proofErr w:type="gramStart"/>
      <w:r w:rsidR="00D87C6C" w:rsidRPr="00123DB1">
        <w:rPr>
          <w:sz w:val="28"/>
          <w:szCs w:val="28"/>
        </w:rPr>
        <w:t>1</w:t>
      </w:r>
      <w:r w:rsidR="00823B33" w:rsidRPr="00123DB1">
        <w:rPr>
          <w:sz w:val="28"/>
          <w:szCs w:val="28"/>
        </w:rPr>
        <w:t>. – 71.</w:t>
      </w:r>
      <w:proofErr w:type="gramEnd"/>
      <w:r w:rsidR="00D87C6C" w:rsidRPr="00123DB1">
        <w:rPr>
          <w:sz w:val="28"/>
          <w:szCs w:val="28"/>
          <w:vertAlign w:val="superscript"/>
        </w:rPr>
        <w:t>11</w:t>
      </w:r>
      <w:r w:rsidR="00823B33" w:rsidRPr="00123DB1">
        <w:rPr>
          <w:sz w:val="28"/>
          <w:szCs w:val="28"/>
        </w:rPr>
        <w:t xml:space="preserve"> 6.</w:t>
      </w:r>
      <w:r w:rsidR="00F33B71" w:rsidRPr="00123DB1">
        <w:rPr>
          <w:sz w:val="28"/>
          <w:szCs w:val="28"/>
        </w:rPr>
        <w:t>apakš</w:t>
      </w:r>
      <w:r w:rsidR="00823B33" w:rsidRPr="00123DB1">
        <w:rPr>
          <w:sz w:val="28"/>
          <w:szCs w:val="28"/>
        </w:rPr>
        <w:t>punkta</w:t>
      </w:r>
      <w:r w:rsidR="00D87C6C" w:rsidRPr="00123DB1">
        <w:rPr>
          <w:sz w:val="28"/>
          <w:szCs w:val="28"/>
        </w:rPr>
        <w:t xml:space="preserve"> piemērošanu</w:t>
      </w:r>
      <w:r w:rsidR="00F33B71">
        <w:rPr>
          <w:sz w:val="28"/>
          <w:szCs w:val="28"/>
        </w:rPr>
        <w:t>, kā arī</w:t>
      </w:r>
      <w:r>
        <w:rPr>
          <w:sz w:val="28"/>
          <w:szCs w:val="28"/>
        </w:rPr>
        <w:t xml:space="preserve"> sagatavo un nosūta</w:t>
      </w:r>
      <w:r w:rsidR="00B62D2E">
        <w:rPr>
          <w:sz w:val="28"/>
          <w:szCs w:val="28"/>
        </w:rPr>
        <w:t xml:space="preserve"> </w:t>
      </w:r>
      <w:r w:rsidR="007F143C">
        <w:rPr>
          <w:sz w:val="28"/>
          <w:szCs w:val="28"/>
        </w:rPr>
        <w:t>kautuvju</w:t>
      </w:r>
      <w:r w:rsidR="00D87C6C">
        <w:rPr>
          <w:sz w:val="28"/>
          <w:szCs w:val="28"/>
        </w:rPr>
        <w:t xml:space="preserve"> nosaukumus un adreses.</w:t>
      </w:r>
    </w:p>
    <w:p w:rsidR="00123DB1" w:rsidRDefault="00123DB1" w:rsidP="000631E7">
      <w:pPr>
        <w:pStyle w:val="naisf"/>
        <w:spacing w:before="0" w:beforeAutospacing="0" w:after="0" w:afterAutospacing="0"/>
        <w:jc w:val="both"/>
        <w:rPr>
          <w:sz w:val="28"/>
          <w:szCs w:val="28"/>
        </w:rPr>
      </w:pPr>
    </w:p>
    <w:p w:rsidR="00FC7ECE" w:rsidRPr="00123DB1" w:rsidRDefault="00FC7ECE" w:rsidP="000631E7">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1</w:t>
      </w:r>
      <w:r w:rsidR="00A1411A" w:rsidRPr="00123DB1">
        <w:rPr>
          <w:sz w:val="28"/>
          <w:szCs w:val="28"/>
          <w:vertAlign w:val="superscript"/>
        </w:rPr>
        <w:t>2</w:t>
      </w:r>
      <w:r w:rsidRPr="00123DB1">
        <w:rPr>
          <w:sz w:val="28"/>
          <w:szCs w:val="28"/>
        </w:rPr>
        <w:t xml:space="preserve"> </w:t>
      </w:r>
      <w:r w:rsidR="00FD6DDE" w:rsidRPr="00123DB1">
        <w:rPr>
          <w:sz w:val="28"/>
          <w:szCs w:val="28"/>
        </w:rPr>
        <w:t>C</w:t>
      </w:r>
      <w:r w:rsidR="00812321" w:rsidRPr="00123DB1">
        <w:rPr>
          <w:sz w:val="28"/>
          <w:szCs w:val="28"/>
        </w:rPr>
        <w:t>ūkgaļu, cūkgaļas produktus,</w:t>
      </w:r>
      <w:r w:rsidR="00B9322D" w:rsidRPr="00123DB1">
        <w:rPr>
          <w:sz w:val="28"/>
          <w:szCs w:val="28"/>
        </w:rPr>
        <w:t xml:space="preserve"> cūkga</w:t>
      </w:r>
      <w:r w:rsidR="00812321" w:rsidRPr="00123DB1">
        <w:rPr>
          <w:sz w:val="28"/>
          <w:szCs w:val="28"/>
        </w:rPr>
        <w:t xml:space="preserve">ļas izstrādājumus, kā arī </w:t>
      </w:r>
      <w:r w:rsidR="00B9322D" w:rsidRPr="00123DB1">
        <w:rPr>
          <w:sz w:val="28"/>
          <w:szCs w:val="28"/>
        </w:rPr>
        <w:t xml:space="preserve">produktus, kas satur cūkgaļu, </w:t>
      </w:r>
      <w:r w:rsidR="00FD6DDE" w:rsidRPr="00123DB1">
        <w:rPr>
          <w:sz w:val="28"/>
          <w:szCs w:val="28"/>
        </w:rPr>
        <w:t xml:space="preserve">no III riska zonas (3.pielikums) atļauts nosūtīt, </w:t>
      </w:r>
      <w:r w:rsidR="00B9322D" w:rsidRPr="00123DB1">
        <w:rPr>
          <w:sz w:val="28"/>
          <w:szCs w:val="28"/>
        </w:rPr>
        <w:t xml:space="preserve">ja </w:t>
      </w:r>
      <w:r w:rsidR="00A128B7" w:rsidRPr="00123DB1">
        <w:rPr>
          <w:sz w:val="28"/>
          <w:szCs w:val="28"/>
        </w:rPr>
        <w:t xml:space="preserve">minētie produkti </w:t>
      </w:r>
      <w:r w:rsidR="003E49D7" w:rsidRPr="00123DB1">
        <w:rPr>
          <w:sz w:val="28"/>
          <w:szCs w:val="28"/>
        </w:rPr>
        <w:t xml:space="preserve">ir </w:t>
      </w:r>
      <w:r w:rsidR="00A128B7" w:rsidRPr="00123DB1">
        <w:rPr>
          <w:sz w:val="28"/>
          <w:szCs w:val="28"/>
        </w:rPr>
        <w:t>iegūti, pārstrādāti un uzglabāti uzņēmumos, kas ir atzīti saskaņā ar šo noteikumu 71.</w:t>
      </w:r>
      <w:r w:rsidR="00A128B7" w:rsidRPr="00123DB1">
        <w:rPr>
          <w:sz w:val="28"/>
          <w:szCs w:val="28"/>
          <w:vertAlign w:val="superscript"/>
        </w:rPr>
        <w:t>25 </w:t>
      </w:r>
      <w:r w:rsidR="00A128B7" w:rsidRPr="00123DB1">
        <w:rPr>
          <w:sz w:val="28"/>
          <w:szCs w:val="28"/>
        </w:rPr>
        <w:t xml:space="preserve">punkta prasībām, un ir </w:t>
      </w:r>
      <w:r w:rsidR="003E49D7" w:rsidRPr="00123DB1">
        <w:rPr>
          <w:sz w:val="28"/>
          <w:szCs w:val="28"/>
        </w:rPr>
        <w:t xml:space="preserve">ievērota </w:t>
      </w:r>
      <w:r w:rsidR="00B9322D" w:rsidRPr="00123DB1">
        <w:rPr>
          <w:sz w:val="28"/>
          <w:szCs w:val="28"/>
        </w:rPr>
        <w:t>viena no šād</w:t>
      </w:r>
      <w:r w:rsidR="003E49D7" w:rsidRPr="00123DB1">
        <w:rPr>
          <w:sz w:val="28"/>
          <w:szCs w:val="28"/>
        </w:rPr>
        <w:t>ā</w:t>
      </w:r>
      <w:r w:rsidR="00B9322D" w:rsidRPr="00123DB1">
        <w:rPr>
          <w:sz w:val="28"/>
          <w:szCs w:val="28"/>
        </w:rPr>
        <w:t xml:space="preserve">m </w:t>
      </w:r>
      <w:r w:rsidR="003E49D7" w:rsidRPr="00123DB1">
        <w:rPr>
          <w:sz w:val="28"/>
          <w:szCs w:val="28"/>
        </w:rPr>
        <w:t>prasībām</w:t>
      </w:r>
      <w:r w:rsidR="00B9322D" w:rsidRPr="00123DB1">
        <w:rPr>
          <w:sz w:val="28"/>
          <w:szCs w:val="28"/>
        </w:rPr>
        <w:t>:</w:t>
      </w:r>
    </w:p>
    <w:p w:rsidR="00B9322D" w:rsidRPr="00123DB1" w:rsidRDefault="00B9322D" w:rsidP="000631E7">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1</w:t>
      </w:r>
      <w:r w:rsidR="00BE0BA0" w:rsidRPr="00123DB1">
        <w:rPr>
          <w:sz w:val="28"/>
          <w:szCs w:val="28"/>
          <w:vertAlign w:val="superscript"/>
        </w:rPr>
        <w:t>2</w:t>
      </w:r>
      <w:r w:rsidR="007A0C31" w:rsidRPr="00123DB1">
        <w:rPr>
          <w:sz w:val="28"/>
          <w:szCs w:val="28"/>
          <w:vertAlign w:val="superscript"/>
        </w:rPr>
        <w:t xml:space="preserve"> </w:t>
      </w:r>
      <w:r w:rsidR="00262D35" w:rsidRPr="00123DB1">
        <w:rPr>
          <w:sz w:val="28"/>
          <w:szCs w:val="28"/>
        </w:rPr>
        <w:t xml:space="preserve">1. </w:t>
      </w:r>
      <w:r w:rsidR="00F33B71" w:rsidRPr="00123DB1">
        <w:rPr>
          <w:sz w:val="28"/>
          <w:szCs w:val="28"/>
        </w:rPr>
        <w:t>c</w:t>
      </w:r>
      <w:r w:rsidR="00262D35" w:rsidRPr="00123DB1">
        <w:rPr>
          <w:sz w:val="28"/>
          <w:szCs w:val="28"/>
        </w:rPr>
        <w:t>ūkgaļa</w:t>
      </w:r>
      <w:r w:rsidR="00F33B71" w:rsidRPr="00123DB1">
        <w:rPr>
          <w:sz w:val="28"/>
          <w:szCs w:val="28"/>
        </w:rPr>
        <w:t>, cūkgaļas produkti, cūkgaļas izstrādājumi, kā arī produkti, kas satur cūkgaļu, ir</w:t>
      </w:r>
      <w:r w:rsidR="00B62D2E" w:rsidRPr="00123DB1">
        <w:rPr>
          <w:sz w:val="28"/>
          <w:szCs w:val="28"/>
        </w:rPr>
        <w:t xml:space="preserve"> </w:t>
      </w:r>
      <w:r w:rsidRPr="00123DB1">
        <w:rPr>
          <w:sz w:val="28"/>
          <w:szCs w:val="28"/>
        </w:rPr>
        <w:t xml:space="preserve">iegūti no cūkām, kuru izcelsmes novietne neatrodas </w:t>
      </w:r>
      <w:r w:rsidR="00812321" w:rsidRPr="00123DB1">
        <w:rPr>
          <w:sz w:val="28"/>
          <w:szCs w:val="28"/>
        </w:rPr>
        <w:t>II, III un IV riska zonā (3. un 4.pielikums)</w:t>
      </w:r>
      <w:r w:rsidRPr="00123DB1">
        <w:rPr>
          <w:sz w:val="28"/>
          <w:szCs w:val="28"/>
        </w:rPr>
        <w:t>;</w:t>
      </w:r>
    </w:p>
    <w:p w:rsidR="00B9322D" w:rsidRPr="00123DB1" w:rsidRDefault="00B9322D" w:rsidP="000631E7">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1</w:t>
      </w:r>
      <w:r w:rsidR="00BE0BA0" w:rsidRPr="00123DB1">
        <w:rPr>
          <w:sz w:val="28"/>
          <w:szCs w:val="28"/>
          <w:vertAlign w:val="superscript"/>
        </w:rPr>
        <w:t>2</w:t>
      </w:r>
      <w:r w:rsidR="007A0C31" w:rsidRPr="00123DB1">
        <w:rPr>
          <w:sz w:val="28"/>
          <w:szCs w:val="28"/>
          <w:vertAlign w:val="superscript"/>
        </w:rPr>
        <w:t xml:space="preserve"> </w:t>
      </w:r>
      <w:r w:rsidRPr="00123DB1">
        <w:rPr>
          <w:sz w:val="28"/>
          <w:szCs w:val="28"/>
        </w:rPr>
        <w:t xml:space="preserve">2. </w:t>
      </w:r>
      <w:r w:rsidR="00A128B7" w:rsidRPr="00123DB1">
        <w:rPr>
          <w:sz w:val="28"/>
          <w:szCs w:val="28"/>
        </w:rPr>
        <w:t xml:space="preserve">cūkgaļa, cūkgaļas produkti, cūkgaļas izstrādājumi, kā arī produkti, kas satur cūkgaļu, </w:t>
      </w:r>
      <w:r w:rsidR="00B62D2E" w:rsidRPr="00123DB1">
        <w:rPr>
          <w:sz w:val="28"/>
          <w:szCs w:val="28"/>
        </w:rPr>
        <w:t xml:space="preserve">ir </w:t>
      </w:r>
      <w:r w:rsidRPr="00123DB1">
        <w:rPr>
          <w:sz w:val="28"/>
          <w:szCs w:val="28"/>
        </w:rPr>
        <w:t>iegūti no cūkām, kas atbilst šo noteikumu 71.</w:t>
      </w:r>
      <w:r w:rsidRPr="00123DB1">
        <w:rPr>
          <w:sz w:val="28"/>
          <w:szCs w:val="28"/>
          <w:vertAlign w:val="superscript"/>
        </w:rPr>
        <w:t>10</w:t>
      </w:r>
      <w:r w:rsidR="000D50A5" w:rsidRPr="00123DB1">
        <w:rPr>
          <w:sz w:val="28"/>
          <w:szCs w:val="28"/>
          <w:vertAlign w:val="superscript"/>
        </w:rPr>
        <w:t> </w:t>
      </w:r>
      <w:r w:rsidRPr="00123DB1">
        <w:rPr>
          <w:sz w:val="28"/>
          <w:szCs w:val="28"/>
        </w:rPr>
        <w:t>punktā noteiktajām prasībām;</w:t>
      </w:r>
    </w:p>
    <w:p w:rsidR="00B9322D" w:rsidRPr="00123DB1" w:rsidRDefault="00B9322D" w:rsidP="000631E7">
      <w:pPr>
        <w:pStyle w:val="naisf"/>
        <w:spacing w:before="0" w:beforeAutospacing="0" w:after="0" w:afterAutospacing="0"/>
        <w:jc w:val="both"/>
        <w:rPr>
          <w:sz w:val="28"/>
          <w:szCs w:val="28"/>
        </w:rPr>
      </w:pPr>
      <w:r w:rsidRPr="00123DB1">
        <w:rPr>
          <w:sz w:val="28"/>
          <w:szCs w:val="28"/>
        </w:rPr>
        <w:tab/>
      </w:r>
      <w:r w:rsidR="00143EC2" w:rsidRPr="00123DB1">
        <w:rPr>
          <w:sz w:val="28"/>
          <w:szCs w:val="28"/>
        </w:rPr>
        <w:t>71.</w:t>
      </w:r>
      <w:r w:rsidR="00143EC2" w:rsidRPr="00123DB1">
        <w:rPr>
          <w:sz w:val="28"/>
          <w:szCs w:val="28"/>
          <w:vertAlign w:val="superscript"/>
        </w:rPr>
        <w:t>1</w:t>
      </w:r>
      <w:r w:rsidR="00BE0BA0" w:rsidRPr="00123DB1">
        <w:rPr>
          <w:sz w:val="28"/>
          <w:szCs w:val="28"/>
          <w:vertAlign w:val="superscript"/>
        </w:rPr>
        <w:t>2</w:t>
      </w:r>
      <w:r w:rsidR="007A0C31" w:rsidRPr="00123DB1">
        <w:rPr>
          <w:sz w:val="28"/>
          <w:szCs w:val="28"/>
          <w:vertAlign w:val="superscript"/>
        </w:rPr>
        <w:t xml:space="preserve"> </w:t>
      </w:r>
      <w:r w:rsidR="00143EC2" w:rsidRPr="00123DB1">
        <w:rPr>
          <w:sz w:val="28"/>
          <w:szCs w:val="28"/>
        </w:rPr>
        <w:t xml:space="preserve">3. </w:t>
      </w:r>
      <w:r w:rsidR="00A128B7" w:rsidRPr="00123DB1">
        <w:rPr>
          <w:sz w:val="28"/>
          <w:szCs w:val="28"/>
        </w:rPr>
        <w:t xml:space="preserve">cūkgaļa, cūkgaļas produkti, cūkgaļas izstrādājumi, kā arī produkti, kas satur cūkgaļu, </w:t>
      </w:r>
      <w:r w:rsidR="008469D1" w:rsidRPr="00123DB1">
        <w:rPr>
          <w:sz w:val="28"/>
          <w:szCs w:val="28"/>
        </w:rPr>
        <w:t xml:space="preserve">ir </w:t>
      </w:r>
      <w:r w:rsidR="00143EC2" w:rsidRPr="00123DB1">
        <w:rPr>
          <w:sz w:val="28"/>
          <w:szCs w:val="28"/>
        </w:rPr>
        <w:t xml:space="preserve">ražoti un pārstrādāti </w:t>
      </w:r>
      <w:r w:rsidR="00CF1CE5" w:rsidRPr="00123DB1">
        <w:rPr>
          <w:sz w:val="28"/>
          <w:szCs w:val="28"/>
        </w:rPr>
        <w:t>atbilstoši</w:t>
      </w:r>
      <w:r w:rsidR="00143EC2" w:rsidRPr="00123DB1">
        <w:rPr>
          <w:sz w:val="28"/>
          <w:szCs w:val="28"/>
        </w:rPr>
        <w:t xml:space="preserve"> normatīvajiem aktiem par kārtību, kādā izsniedz dzīvnieku un dzīvnieku izcelsmes produktu veterināros (veselības) sertifikātus, </w:t>
      </w:r>
      <w:r w:rsidR="00A710CD" w:rsidRPr="00123DB1">
        <w:rPr>
          <w:sz w:val="28"/>
          <w:szCs w:val="28"/>
        </w:rPr>
        <w:t>kā arī</w:t>
      </w:r>
      <w:r w:rsidR="00143EC2" w:rsidRPr="00123DB1">
        <w:rPr>
          <w:sz w:val="28"/>
          <w:szCs w:val="28"/>
        </w:rPr>
        <w:t xml:space="preserve"> vispārīgajām veterinārajām prasībām dzīvnieku izcelsmes pārtikas produktu apritei</w:t>
      </w:r>
      <w:r w:rsidR="00242570" w:rsidRPr="00123DB1">
        <w:rPr>
          <w:sz w:val="28"/>
          <w:szCs w:val="28"/>
        </w:rPr>
        <w:t>.</w:t>
      </w:r>
    </w:p>
    <w:p w:rsidR="00242570" w:rsidRPr="00123DB1" w:rsidRDefault="00242570" w:rsidP="000631E7">
      <w:pPr>
        <w:pStyle w:val="naisf"/>
        <w:spacing w:before="0" w:beforeAutospacing="0" w:after="0" w:afterAutospacing="0"/>
        <w:jc w:val="both"/>
        <w:rPr>
          <w:sz w:val="28"/>
          <w:szCs w:val="28"/>
        </w:rPr>
      </w:pPr>
    </w:p>
    <w:p w:rsidR="00A02756" w:rsidRDefault="00242570" w:rsidP="000631E7">
      <w:pPr>
        <w:pStyle w:val="naisf"/>
        <w:spacing w:before="0" w:beforeAutospacing="0" w:after="0" w:afterAutospacing="0"/>
        <w:jc w:val="both"/>
        <w:rPr>
          <w:sz w:val="28"/>
          <w:szCs w:val="28"/>
        </w:rPr>
      </w:pPr>
      <w:r>
        <w:rPr>
          <w:sz w:val="28"/>
          <w:szCs w:val="28"/>
        </w:rPr>
        <w:tab/>
        <w:t>71.</w:t>
      </w:r>
      <w:r w:rsidRPr="00242570">
        <w:rPr>
          <w:sz w:val="28"/>
          <w:szCs w:val="28"/>
          <w:vertAlign w:val="superscript"/>
        </w:rPr>
        <w:t>1</w:t>
      </w:r>
      <w:r w:rsidR="00A1411A">
        <w:rPr>
          <w:sz w:val="28"/>
          <w:szCs w:val="28"/>
          <w:vertAlign w:val="superscript"/>
        </w:rPr>
        <w:t>3</w:t>
      </w:r>
      <w:r>
        <w:rPr>
          <w:sz w:val="28"/>
          <w:szCs w:val="28"/>
        </w:rPr>
        <w:t xml:space="preserve"> </w:t>
      </w:r>
      <w:r w:rsidR="00DE688F">
        <w:rPr>
          <w:sz w:val="28"/>
          <w:szCs w:val="28"/>
        </w:rPr>
        <w:t>Ā</w:t>
      </w:r>
      <w:r w:rsidR="00A02756">
        <w:rPr>
          <w:sz w:val="28"/>
          <w:szCs w:val="28"/>
        </w:rPr>
        <w:t>rpus</w:t>
      </w:r>
      <w:r>
        <w:rPr>
          <w:sz w:val="28"/>
          <w:szCs w:val="28"/>
        </w:rPr>
        <w:t xml:space="preserve"> šo noteikumu III riska zonas </w:t>
      </w:r>
      <w:r w:rsidR="00812321">
        <w:rPr>
          <w:sz w:val="28"/>
          <w:szCs w:val="28"/>
        </w:rPr>
        <w:t xml:space="preserve">(3.pielikums) </w:t>
      </w:r>
      <w:r w:rsidR="00DE688F">
        <w:rPr>
          <w:sz w:val="28"/>
          <w:szCs w:val="28"/>
        </w:rPr>
        <w:t xml:space="preserve">atļauts izvest </w:t>
      </w:r>
      <w:r>
        <w:rPr>
          <w:sz w:val="28"/>
          <w:szCs w:val="28"/>
        </w:rPr>
        <w:t xml:space="preserve">atvasinātus </w:t>
      </w:r>
      <w:r w:rsidR="006B0D3B">
        <w:rPr>
          <w:sz w:val="28"/>
          <w:szCs w:val="28"/>
        </w:rPr>
        <w:t xml:space="preserve">mājas </w:t>
      </w:r>
      <w:r>
        <w:rPr>
          <w:sz w:val="28"/>
          <w:szCs w:val="28"/>
        </w:rPr>
        <w:t xml:space="preserve">cūku </w:t>
      </w:r>
      <w:r w:rsidR="00127FCF">
        <w:rPr>
          <w:sz w:val="28"/>
          <w:szCs w:val="28"/>
        </w:rPr>
        <w:t xml:space="preserve">un savvaļas </w:t>
      </w:r>
      <w:r w:rsidR="006B0D3B">
        <w:rPr>
          <w:sz w:val="28"/>
          <w:szCs w:val="28"/>
        </w:rPr>
        <w:t xml:space="preserve">cūku </w:t>
      </w:r>
      <w:r>
        <w:rPr>
          <w:sz w:val="28"/>
          <w:szCs w:val="28"/>
        </w:rPr>
        <w:t>izcelsmes blakusproduktus, k</w:t>
      </w:r>
      <w:r w:rsidR="00CF1CE5">
        <w:rPr>
          <w:sz w:val="28"/>
          <w:szCs w:val="28"/>
        </w:rPr>
        <w:t>as</w:t>
      </w:r>
      <w:r>
        <w:rPr>
          <w:sz w:val="28"/>
          <w:szCs w:val="28"/>
        </w:rPr>
        <w:t xml:space="preserve"> </w:t>
      </w:r>
      <w:r w:rsidR="00D513E5">
        <w:rPr>
          <w:sz w:val="28"/>
          <w:szCs w:val="28"/>
        </w:rPr>
        <w:t xml:space="preserve">minēti </w:t>
      </w:r>
      <w:r w:rsidRPr="00123DB1">
        <w:rPr>
          <w:sz w:val="28"/>
          <w:szCs w:val="28"/>
        </w:rPr>
        <w:t xml:space="preserve">Regulas Nr.1069/2009 </w:t>
      </w:r>
      <w:proofErr w:type="gramStart"/>
      <w:r w:rsidRPr="00123DB1">
        <w:rPr>
          <w:sz w:val="28"/>
          <w:szCs w:val="28"/>
        </w:rPr>
        <w:t>3</w:t>
      </w:r>
      <w:r w:rsidR="00D513E5" w:rsidRPr="00123DB1">
        <w:rPr>
          <w:sz w:val="28"/>
          <w:szCs w:val="28"/>
        </w:rPr>
        <w:t>.</w:t>
      </w:r>
      <w:r w:rsidRPr="00123DB1">
        <w:rPr>
          <w:sz w:val="28"/>
          <w:szCs w:val="28"/>
        </w:rPr>
        <w:t>pant</w:t>
      </w:r>
      <w:r w:rsidR="00D513E5" w:rsidRPr="00123DB1">
        <w:rPr>
          <w:sz w:val="28"/>
          <w:szCs w:val="28"/>
        </w:rPr>
        <w:t>a</w:t>
      </w:r>
      <w:proofErr w:type="gramEnd"/>
      <w:r w:rsidR="00D513E5" w:rsidRPr="00123DB1">
        <w:rPr>
          <w:sz w:val="28"/>
          <w:szCs w:val="28"/>
        </w:rPr>
        <w:t xml:space="preserve"> 2.punktā</w:t>
      </w:r>
      <w:r w:rsidRPr="00123DB1">
        <w:rPr>
          <w:sz w:val="28"/>
          <w:szCs w:val="28"/>
        </w:rPr>
        <w:t xml:space="preserve">, ja </w:t>
      </w:r>
      <w:r w:rsidR="00CF1CE5" w:rsidRPr="00123DB1">
        <w:rPr>
          <w:sz w:val="28"/>
          <w:szCs w:val="28"/>
        </w:rPr>
        <w:t xml:space="preserve">šie </w:t>
      </w:r>
      <w:r w:rsidRPr="00123DB1">
        <w:rPr>
          <w:sz w:val="28"/>
          <w:szCs w:val="28"/>
        </w:rPr>
        <w:t xml:space="preserve">blakusprodukti </w:t>
      </w:r>
      <w:r w:rsidR="00A128B7" w:rsidRPr="00123DB1">
        <w:rPr>
          <w:sz w:val="28"/>
          <w:szCs w:val="28"/>
        </w:rPr>
        <w:t>saskaņā ar šo noteikumu 6.</w:t>
      </w:r>
      <w:r w:rsidR="00A128B7" w:rsidRPr="00123DB1">
        <w:rPr>
          <w:sz w:val="28"/>
          <w:szCs w:val="28"/>
          <w:vertAlign w:val="superscript"/>
        </w:rPr>
        <w:t>1</w:t>
      </w:r>
      <w:r w:rsidR="00A128B7" w:rsidRPr="00123DB1">
        <w:rPr>
          <w:sz w:val="28"/>
          <w:szCs w:val="28"/>
        </w:rPr>
        <w:t xml:space="preserve"> 1.apakšpunktā noteikto apstrādes kārtību </w:t>
      </w:r>
      <w:r w:rsidRPr="00123DB1">
        <w:rPr>
          <w:sz w:val="28"/>
          <w:szCs w:val="28"/>
        </w:rPr>
        <w:t xml:space="preserve">ir </w:t>
      </w:r>
      <w:r w:rsidR="00A710CD" w:rsidRPr="00123DB1">
        <w:rPr>
          <w:sz w:val="28"/>
          <w:szCs w:val="28"/>
        </w:rPr>
        <w:t>apstrādā</w:t>
      </w:r>
      <w:r w:rsidRPr="00123DB1">
        <w:rPr>
          <w:sz w:val="28"/>
          <w:szCs w:val="28"/>
        </w:rPr>
        <w:t xml:space="preserve">ti </w:t>
      </w:r>
      <w:r w:rsidR="00A710CD" w:rsidRPr="00123DB1">
        <w:rPr>
          <w:sz w:val="28"/>
          <w:szCs w:val="28"/>
        </w:rPr>
        <w:t>tādā</w:t>
      </w:r>
      <w:r w:rsidR="00CF1CE5">
        <w:rPr>
          <w:sz w:val="28"/>
          <w:szCs w:val="28"/>
        </w:rPr>
        <w:t xml:space="preserve"> </w:t>
      </w:r>
      <w:r w:rsidR="00A710CD">
        <w:rPr>
          <w:sz w:val="28"/>
          <w:szCs w:val="28"/>
        </w:rPr>
        <w:t>veidā</w:t>
      </w:r>
      <w:r w:rsidR="00A02756">
        <w:rPr>
          <w:sz w:val="28"/>
          <w:szCs w:val="28"/>
        </w:rPr>
        <w:t xml:space="preserve">, </w:t>
      </w:r>
      <w:r w:rsidR="00A710CD">
        <w:rPr>
          <w:sz w:val="28"/>
          <w:szCs w:val="28"/>
        </w:rPr>
        <w:t>ka</w:t>
      </w:r>
      <w:r w:rsidR="00A02756">
        <w:rPr>
          <w:sz w:val="28"/>
          <w:szCs w:val="28"/>
        </w:rPr>
        <w:t xml:space="preserve"> iegūtie atvasinātie produkti nerada cūku mēra izplatīšan</w:t>
      </w:r>
      <w:r w:rsidR="00CF1CE5">
        <w:rPr>
          <w:sz w:val="28"/>
          <w:szCs w:val="28"/>
        </w:rPr>
        <w:t>ās</w:t>
      </w:r>
      <w:r w:rsidR="00CF1CE5" w:rsidRPr="00CF1CE5">
        <w:rPr>
          <w:sz w:val="28"/>
          <w:szCs w:val="28"/>
        </w:rPr>
        <w:t xml:space="preserve"> </w:t>
      </w:r>
      <w:r w:rsidR="00CF1CE5">
        <w:rPr>
          <w:sz w:val="28"/>
          <w:szCs w:val="28"/>
        </w:rPr>
        <w:t>risku</w:t>
      </w:r>
      <w:r w:rsidR="00A02756">
        <w:rPr>
          <w:sz w:val="28"/>
          <w:szCs w:val="28"/>
        </w:rPr>
        <w:t>.</w:t>
      </w:r>
    </w:p>
    <w:p w:rsidR="00A02756" w:rsidRDefault="00A02756" w:rsidP="000631E7">
      <w:pPr>
        <w:pStyle w:val="naisf"/>
        <w:spacing w:before="0" w:beforeAutospacing="0" w:after="0" w:afterAutospacing="0"/>
        <w:jc w:val="both"/>
        <w:rPr>
          <w:sz w:val="28"/>
          <w:szCs w:val="28"/>
        </w:rPr>
      </w:pPr>
    </w:p>
    <w:p w:rsidR="00242570" w:rsidRDefault="00A02756" w:rsidP="000631E7">
      <w:pPr>
        <w:pStyle w:val="naisf"/>
        <w:spacing w:before="0" w:beforeAutospacing="0" w:after="0" w:afterAutospacing="0"/>
        <w:jc w:val="both"/>
        <w:rPr>
          <w:sz w:val="28"/>
          <w:szCs w:val="28"/>
        </w:rPr>
      </w:pPr>
      <w:r>
        <w:rPr>
          <w:sz w:val="28"/>
          <w:szCs w:val="28"/>
        </w:rPr>
        <w:tab/>
        <w:t>71.</w:t>
      </w:r>
      <w:r w:rsidRPr="00D93367">
        <w:rPr>
          <w:sz w:val="28"/>
          <w:szCs w:val="28"/>
          <w:vertAlign w:val="superscript"/>
        </w:rPr>
        <w:t>1</w:t>
      </w:r>
      <w:r w:rsidR="00EA1536">
        <w:rPr>
          <w:sz w:val="28"/>
          <w:szCs w:val="28"/>
          <w:vertAlign w:val="superscript"/>
        </w:rPr>
        <w:t>4</w:t>
      </w:r>
      <w:r>
        <w:rPr>
          <w:sz w:val="28"/>
          <w:szCs w:val="28"/>
        </w:rPr>
        <w:t xml:space="preserve"> </w:t>
      </w:r>
      <w:r w:rsidR="003F57E6">
        <w:rPr>
          <w:sz w:val="28"/>
          <w:szCs w:val="28"/>
        </w:rPr>
        <w:t>Ā</w:t>
      </w:r>
      <w:r>
        <w:rPr>
          <w:sz w:val="28"/>
          <w:szCs w:val="28"/>
        </w:rPr>
        <w:t xml:space="preserve">rpus šo noteikumu III riska zonas </w:t>
      </w:r>
      <w:r w:rsidR="00812321">
        <w:rPr>
          <w:sz w:val="28"/>
          <w:szCs w:val="28"/>
        </w:rPr>
        <w:t xml:space="preserve">(3.pielikums) </w:t>
      </w:r>
      <w:r w:rsidR="00CF1CE5">
        <w:rPr>
          <w:sz w:val="28"/>
          <w:szCs w:val="28"/>
        </w:rPr>
        <w:t xml:space="preserve">uz Latvijas teritorijā esošu </w:t>
      </w:r>
      <w:r w:rsidR="00CF1CE5" w:rsidRPr="00123DB1">
        <w:rPr>
          <w:sz w:val="28"/>
          <w:szCs w:val="28"/>
        </w:rPr>
        <w:t xml:space="preserve">blakusproduktu pārstrādes </w:t>
      </w:r>
      <w:r w:rsidR="00F86EF9" w:rsidRPr="00123DB1">
        <w:rPr>
          <w:sz w:val="28"/>
          <w:szCs w:val="28"/>
        </w:rPr>
        <w:t xml:space="preserve">sadedzināšanas vai </w:t>
      </w:r>
      <w:proofErr w:type="spellStart"/>
      <w:r w:rsidR="00F86EF9" w:rsidRPr="00123DB1">
        <w:rPr>
          <w:sz w:val="28"/>
          <w:szCs w:val="28"/>
        </w:rPr>
        <w:t>līdzsadedzināšanas</w:t>
      </w:r>
      <w:proofErr w:type="spellEnd"/>
      <w:r w:rsidR="00F86EF9" w:rsidRPr="00123DB1">
        <w:rPr>
          <w:sz w:val="28"/>
          <w:szCs w:val="28"/>
        </w:rPr>
        <w:t xml:space="preserve"> </w:t>
      </w:r>
      <w:r w:rsidR="00CF1CE5" w:rsidRPr="00123DB1">
        <w:rPr>
          <w:sz w:val="28"/>
          <w:szCs w:val="28"/>
        </w:rPr>
        <w:t>uzņēmumu</w:t>
      </w:r>
      <w:r w:rsidR="00CF1CE5">
        <w:rPr>
          <w:sz w:val="28"/>
          <w:szCs w:val="28"/>
        </w:rPr>
        <w:t xml:space="preserve"> </w:t>
      </w:r>
      <w:r w:rsidR="003F57E6">
        <w:rPr>
          <w:sz w:val="28"/>
          <w:szCs w:val="28"/>
        </w:rPr>
        <w:t xml:space="preserve">atļauts izvest </w:t>
      </w:r>
      <w:r>
        <w:rPr>
          <w:sz w:val="28"/>
          <w:szCs w:val="28"/>
        </w:rPr>
        <w:t xml:space="preserve">nepārstrādātus </w:t>
      </w:r>
      <w:r w:rsidR="006B0D3B">
        <w:rPr>
          <w:sz w:val="28"/>
          <w:szCs w:val="28"/>
        </w:rPr>
        <w:t xml:space="preserve">mājas </w:t>
      </w:r>
      <w:r>
        <w:rPr>
          <w:sz w:val="28"/>
          <w:szCs w:val="28"/>
        </w:rPr>
        <w:t>cūku līķus</w:t>
      </w:r>
      <w:r w:rsidR="006B0D3B">
        <w:rPr>
          <w:sz w:val="28"/>
          <w:szCs w:val="28"/>
        </w:rPr>
        <w:t xml:space="preserve"> </w:t>
      </w:r>
      <w:r>
        <w:rPr>
          <w:sz w:val="28"/>
          <w:szCs w:val="28"/>
        </w:rPr>
        <w:t xml:space="preserve">un kautuvēs iegūtus cūku izcelsmes blakusproduktus, </w:t>
      </w:r>
      <w:r w:rsidR="00A710CD">
        <w:rPr>
          <w:sz w:val="28"/>
          <w:szCs w:val="28"/>
        </w:rPr>
        <w:t>ievērojot šādus nosacījumus</w:t>
      </w:r>
      <w:r>
        <w:rPr>
          <w:sz w:val="28"/>
          <w:szCs w:val="28"/>
        </w:rPr>
        <w:t>:</w:t>
      </w:r>
    </w:p>
    <w:p w:rsidR="00A02756" w:rsidRDefault="00A02756" w:rsidP="000631E7">
      <w:pPr>
        <w:pStyle w:val="naisf"/>
        <w:spacing w:before="0" w:beforeAutospacing="0" w:after="0" w:afterAutospacing="0"/>
        <w:jc w:val="both"/>
        <w:rPr>
          <w:sz w:val="28"/>
          <w:szCs w:val="28"/>
        </w:rPr>
      </w:pPr>
      <w:r>
        <w:rPr>
          <w:sz w:val="28"/>
          <w:szCs w:val="28"/>
        </w:rPr>
        <w:tab/>
        <w:t>71.</w:t>
      </w:r>
      <w:r w:rsidRPr="00D93367">
        <w:rPr>
          <w:sz w:val="28"/>
          <w:szCs w:val="28"/>
          <w:vertAlign w:val="superscript"/>
        </w:rPr>
        <w:t>1</w:t>
      </w:r>
      <w:r w:rsidR="00BE0BA0">
        <w:rPr>
          <w:sz w:val="28"/>
          <w:szCs w:val="28"/>
          <w:vertAlign w:val="superscript"/>
        </w:rPr>
        <w:t>4</w:t>
      </w:r>
      <w:r w:rsidR="007A0C31">
        <w:rPr>
          <w:sz w:val="28"/>
          <w:szCs w:val="28"/>
          <w:vertAlign w:val="superscript"/>
        </w:rPr>
        <w:t xml:space="preserve"> </w:t>
      </w:r>
      <w:proofErr w:type="gramStart"/>
      <w:r>
        <w:rPr>
          <w:sz w:val="28"/>
          <w:szCs w:val="28"/>
        </w:rPr>
        <w:t xml:space="preserve">1. </w:t>
      </w:r>
      <w:r w:rsidR="00D93367">
        <w:rPr>
          <w:sz w:val="28"/>
          <w:szCs w:val="28"/>
        </w:rPr>
        <w:t>blakusprodukti</w:t>
      </w:r>
      <w:proofErr w:type="gramEnd"/>
      <w:r w:rsidR="00D93367">
        <w:rPr>
          <w:sz w:val="28"/>
          <w:szCs w:val="28"/>
        </w:rPr>
        <w:t xml:space="preserve"> </w:t>
      </w:r>
      <w:r w:rsidR="00E317CB">
        <w:rPr>
          <w:sz w:val="28"/>
          <w:szCs w:val="28"/>
        </w:rPr>
        <w:t xml:space="preserve">ir </w:t>
      </w:r>
      <w:r w:rsidR="00D93367">
        <w:rPr>
          <w:sz w:val="28"/>
          <w:szCs w:val="28"/>
        </w:rPr>
        <w:t xml:space="preserve">iegūti III riska zonas </w:t>
      </w:r>
      <w:r w:rsidR="00812321">
        <w:rPr>
          <w:sz w:val="28"/>
          <w:szCs w:val="28"/>
        </w:rPr>
        <w:t xml:space="preserve">(3.pielikums) </w:t>
      </w:r>
      <w:r w:rsidR="00D93367">
        <w:rPr>
          <w:sz w:val="28"/>
          <w:szCs w:val="28"/>
        </w:rPr>
        <w:t>novietnēs</w:t>
      </w:r>
      <w:r w:rsidR="00FC364D">
        <w:rPr>
          <w:sz w:val="28"/>
          <w:szCs w:val="28"/>
        </w:rPr>
        <w:t xml:space="preserve"> vai</w:t>
      </w:r>
      <w:r w:rsidR="00D93367">
        <w:rPr>
          <w:sz w:val="28"/>
          <w:szCs w:val="28"/>
        </w:rPr>
        <w:t xml:space="preserve"> </w:t>
      </w:r>
      <w:r w:rsidR="006B0D3B">
        <w:rPr>
          <w:sz w:val="28"/>
          <w:szCs w:val="28"/>
        </w:rPr>
        <w:t>kautuvēs, kurā</w:t>
      </w:r>
      <w:r w:rsidR="00FC364D">
        <w:rPr>
          <w:sz w:val="28"/>
          <w:szCs w:val="28"/>
        </w:rPr>
        <w:t>s</w:t>
      </w:r>
      <w:r w:rsidR="00D93367">
        <w:rPr>
          <w:sz w:val="28"/>
          <w:szCs w:val="28"/>
        </w:rPr>
        <w:t xml:space="preserve"> </w:t>
      </w:r>
      <w:r w:rsidR="00CF1CE5">
        <w:rPr>
          <w:sz w:val="28"/>
          <w:szCs w:val="28"/>
        </w:rPr>
        <w:t>vismaz</w:t>
      </w:r>
      <w:r w:rsidR="00D93367">
        <w:rPr>
          <w:sz w:val="28"/>
          <w:szCs w:val="28"/>
        </w:rPr>
        <w:t xml:space="preserve"> 40 dien</w:t>
      </w:r>
      <w:r w:rsidR="00CF1CE5">
        <w:rPr>
          <w:sz w:val="28"/>
          <w:szCs w:val="28"/>
        </w:rPr>
        <w:t>u</w:t>
      </w:r>
      <w:r w:rsidR="00D93367">
        <w:rPr>
          <w:sz w:val="28"/>
          <w:szCs w:val="28"/>
        </w:rPr>
        <w:t xml:space="preserve"> līdz blakusproduktu savākšanai nav konstatēts cūku mēra uzliesmojums;</w:t>
      </w:r>
    </w:p>
    <w:p w:rsidR="00D93367" w:rsidRPr="00123DB1" w:rsidRDefault="00D93367" w:rsidP="000631E7">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1</w:t>
      </w:r>
      <w:r w:rsidR="00BE0BA0" w:rsidRPr="00123DB1">
        <w:rPr>
          <w:sz w:val="28"/>
          <w:szCs w:val="28"/>
          <w:vertAlign w:val="superscript"/>
        </w:rPr>
        <w:t>4</w:t>
      </w:r>
      <w:r w:rsidR="00697A8E" w:rsidRPr="00123DB1">
        <w:rPr>
          <w:sz w:val="28"/>
          <w:szCs w:val="28"/>
          <w:vertAlign w:val="superscript"/>
        </w:rPr>
        <w:t xml:space="preserve"> </w:t>
      </w:r>
      <w:r w:rsidRPr="00123DB1">
        <w:rPr>
          <w:sz w:val="28"/>
          <w:szCs w:val="28"/>
        </w:rPr>
        <w:t xml:space="preserve">2. </w:t>
      </w:r>
      <w:r w:rsidR="00F86EF9" w:rsidRPr="00123DB1">
        <w:rPr>
          <w:sz w:val="28"/>
          <w:szCs w:val="28"/>
        </w:rPr>
        <w:t xml:space="preserve">uzņēmums, kas saskaņā Regulas Nr.1069/2009 </w:t>
      </w:r>
      <w:proofErr w:type="gramStart"/>
      <w:r w:rsidR="00F86EF9" w:rsidRPr="00123DB1">
        <w:rPr>
          <w:sz w:val="28"/>
          <w:szCs w:val="28"/>
        </w:rPr>
        <w:t>23.panta</w:t>
      </w:r>
      <w:proofErr w:type="gramEnd"/>
      <w:r w:rsidR="00F86EF9" w:rsidRPr="00123DB1">
        <w:rPr>
          <w:sz w:val="28"/>
          <w:szCs w:val="28"/>
        </w:rPr>
        <w:t xml:space="preserve"> prasībām ir reģistrēts blakusproduktu pārvadāšanai, dienestā ir reģistrējis </w:t>
      </w:r>
      <w:r w:rsidRPr="00123DB1">
        <w:rPr>
          <w:sz w:val="28"/>
          <w:szCs w:val="28"/>
        </w:rPr>
        <w:t>katr</w:t>
      </w:r>
      <w:r w:rsidR="00F86EF9" w:rsidRPr="00123DB1">
        <w:rPr>
          <w:sz w:val="28"/>
          <w:szCs w:val="28"/>
        </w:rPr>
        <w:t xml:space="preserve">u transportlīdzekli, </w:t>
      </w:r>
      <w:r w:rsidR="00CE75B6" w:rsidRPr="00123DB1">
        <w:rPr>
          <w:sz w:val="28"/>
          <w:szCs w:val="28"/>
        </w:rPr>
        <w:t>un</w:t>
      </w:r>
      <w:r w:rsidR="00F86EF9" w:rsidRPr="00123DB1">
        <w:rPr>
          <w:sz w:val="28"/>
          <w:szCs w:val="28"/>
        </w:rPr>
        <w:t xml:space="preserve"> transportlīdzeklis atbilst sekojošām prasībām</w:t>
      </w:r>
      <w:r w:rsidR="00CE75B6" w:rsidRPr="00123DB1">
        <w:rPr>
          <w:sz w:val="28"/>
          <w:szCs w:val="28"/>
        </w:rPr>
        <w:t>:</w:t>
      </w:r>
    </w:p>
    <w:p w:rsidR="00D93367" w:rsidRDefault="00D93367" w:rsidP="000631E7">
      <w:pPr>
        <w:pStyle w:val="naisf"/>
        <w:spacing w:before="0" w:beforeAutospacing="0" w:after="0" w:afterAutospacing="0"/>
        <w:jc w:val="both"/>
        <w:rPr>
          <w:sz w:val="28"/>
          <w:szCs w:val="28"/>
        </w:rPr>
      </w:pPr>
      <w:r>
        <w:rPr>
          <w:sz w:val="28"/>
          <w:szCs w:val="28"/>
        </w:rPr>
        <w:tab/>
      </w:r>
      <w:r w:rsidR="0093067D">
        <w:rPr>
          <w:sz w:val="28"/>
          <w:szCs w:val="28"/>
        </w:rPr>
        <w:t>71.</w:t>
      </w:r>
      <w:r w:rsidR="0093067D" w:rsidRPr="0093067D">
        <w:rPr>
          <w:sz w:val="28"/>
          <w:szCs w:val="28"/>
          <w:vertAlign w:val="superscript"/>
        </w:rPr>
        <w:t>1</w:t>
      </w:r>
      <w:r w:rsidR="00BE0BA0">
        <w:rPr>
          <w:sz w:val="28"/>
          <w:szCs w:val="28"/>
          <w:vertAlign w:val="superscript"/>
        </w:rPr>
        <w:t>4</w:t>
      </w:r>
      <w:r w:rsidR="00697A8E">
        <w:rPr>
          <w:sz w:val="28"/>
          <w:szCs w:val="28"/>
          <w:vertAlign w:val="superscript"/>
        </w:rPr>
        <w:t xml:space="preserve"> </w:t>
      </w:r>
      <w:r w:rsidR="0093067D">
        <w:rPr>
          <w:sz w:val="28"/>
          <w:szCs w:val="28"/>
        </w:rPr>
        <w:t>2</w:t>
      </w:r>
      <w:r>
        <w:rPr>
          <w:sz w:val="28"/>
          <w:szCs w:val="28"/>
        </w:rPr>
        <w:t>.</w:t>
      </w:r>
      <w:r w:rsidR="0093067D">
        <w:rPr>
          <w:sz w:val="28"/>
          <w:szCs w:val="28"/>
        </w:rPr>
        <w:t>1.</w:t>
      </w:r>
      <w:r w:rsidR="00F86EF9">
        <w:rPr>
          <w:sz w:val="28"/>
          <w:szCs w:val="28"/>
        </w:rPr>
        <w:t xml:space="preserve"> transportlīdzekļa</w:t>
      </w:r>
      <w:r>
        <w:rPr>
          <w:sz w:val="28"/>
          <w:szCs w:val="28"/>
        </w:rPr>
        <w:t xml:space="preserve"> kravas hermētiskā daļa ir konstruēta tā, lai nodrošinātu tās efektīvu mazgāšanu un dezinfekciju, bet grīda </w:t>
      </w:r>
      <w:r w:rsidR="0093067D">
        <w:rPr>
          <w:sz w:val="28"/>
          <w:szCs w:val="28"/>
        </w:rPr>
        <w:t>ar</w:t>
      </w:r>
      <w:r>
        <w:rPr>
          <w:sz w:val="28"/>
          <w:szCs w:val="28"/>
        </w:rPr>
        <w:t xml:space="preserve"> drenā</w:t>
      </w:r>
      <w:r w:rsidR="0093067D">
        <w:rPr>
          <w:sz w:val="28"/>
          <w:szCs w:val="28"/>
        </w:rPr>
        <w:t>žas palīdzību nodrošina</w:t>
      </w:r>
      <w:r>
        <w:rPr>
          <w:sz w:val="28"/>
          <w:szCs w:val="28"/>
        </w:rPr>
        <w:t xml:space="preserve"> šķidrumu savākšanu;</w:t>
      </w:r>
    </w:p>
    <w:p w:rsidR="00D93367" w:rsidRPr="00123DB1" w:rsidRDefault="00D93367" w:rsidP="000631E7">
      <w:pPr>
        <w:pStyle w:val="naisf"/>
        <w:spacing w:before="0" w:beforeAutospacing="0" w:after="0" w:afterAutospacing="0"/>
        <w:jc w:val="both"/>
        <w:rPr>
          <w:sz w:val="28"/>
          <w:szCs w:val="28"/>
        </w:rPr>
      </w:pPr>
      <w:r w:rsidRPr="00123DB1">
        <w:rPr>
          <w:sz w:val="28"/>
          <w:szCs w:val="28"/>
        </w:rPr>
        <w:tab/>
      </w:r>
      <w:r w:rsidR="0093067D" w:rsidRPr="00123DB1">
        <w:rPr>
          <w:sz w:val="28"/>
          <w:szCs w:val="28"/>
        </w:rPr>
        <w:t>71.</w:t>
      </w:r>
      <w:r w:rsidR="0093067D" w:rsidRPr="00123DB1">
        <w:rPr>
          <w:sz w:val="28"/>
          <w:szCs w:val="28"/>
          <w:vertAlign w:val="superscript"/>
        </w:rPr>
        <w:t>1</w:t>
      </w:r>
      <w:r w:rsidR="00BE0BA0" w:rsidRPr="00123DB1">
        <w:rPr>
          <w:sz w:val="28"/>
          <w:szCs w:val="28"/>
          <w:vertAlign w:val="superscript"/>
        </w:rPr>
        <w:t>4</w:t>
      </w:r>
      <w:r w:rsidR="00697A8E" w:rsidRPr="00123DB1">
        <w:rPr>
          <w:sz w:val="28"/>
          <w:szCs w:val="28"/>
          <w:vertAlign w:val="superscript"/>
        </w:rPr>
        <w:t xml:space="preserve"> </w:t>
      </w:r>
      <w:r w:rsidR="0093067D" w:rsidRPr="00123DB1">
        <w:rPr>
          <w:sz w:val="28"/>
          <w:szCs w:val="28"/>
        </w:rPr>
        <w:t>2</w:t>
      </w:r>
      <w:r w:rsidRPr="00123DB1">
        <w:rPr>
          <w:sz w:val="28"/>
          <w:szCs w:val="28"/>
        </w:rPr>
        <w:t>.</w:t>
      </w:r>
      <w:r w:rsidR="005A1AD9" w:rsidRPr="00123DB1">
        <w:rPr>
          <w:sz w:val="28"/>
          <w:szCs w:val="28"/>
        </w:rPr>
        <w:t xml:space="preserve">2. transportlīdzekļa īpašnieks apliecina, ka </w:t>
      </w:r>
      <w:r w:rsidR="00744E97" w:rsidRPr="00123DB1">
        <w:rPr>
          <w:sz w:val="28"/>
          <w:szCs w:val="28"/>
        </w:rPr>
        <w:t>transportlīdzeklim (tai skaitā kravas nodalījumam)</w:t>
      </w:r>
      <w:r w:rsidR="005A1AD9" w:rsidRPr="00123DB1">
        <w:rPr>
          <w:sz w:val="28"/>
          <w:szCs w:val="28"/>
        </w:rPr>
        <w:t xml:space="preserve"> regulāri ti</w:t>
      </w:r>
      <w:r w:rsidR="00744E97" w:rsidRPr="00123DB1">
        <w:rPr>
          <w:sz w:val="28"/>
          <w:szCs w:val="28"/>
        </w:rPr>
        <w:t>ek veikta tehniskā stāvokļa pārbaude</w:t>
      </w:r>
      <w:r w:rsidR="005B3489">
        <w:rPr>
          <w:sz w:val="28"/>
          <w:szCs w:val="28"/>
        </w:rPr>
        <w:t>, kuras laikā tiek izvērtēta transportlīdzekļa kravas nodalījuma hermētiskums</w:t>
      </w:r>
      <w:r w:rsidR="005A1AD9" w:rsidRPr="00123DB1">
        <w:rPr>
          <w:sz w:val="28"/>
          <w:szCs w:val="28"/>
        </w:rPr>
        <w:t>;</w:t>
      </w:r>
    </w:p>
    <w:p w:rsidR="0093067D" w:rsidRDefault="0093067D" w:rsidP="000631E7">
      <w:pPr>
        <w:pStyle w:val="naisf"/>
        <w:spacing w:before="0" w:beforeAutospacing="0" w:after="0" w:afterAutospacing="0"/>
        <w:jc w:val="both"/>
        <w:rPr>
          <w:sz w:val="28"/>
          <w:szCs w:val="28"/>
        </w:rPr>
      </w:pPr>
      <w:r>
        <w:rPr>
          <w:sz w:val="28"/>
          <w:szCs w:val="28"/>
        </w:rPr>
        <w:lastRenderedPageBreak/>
        <w:tab/>
        <w:t>71.</w:t>
      </w:r>
      <w:r w:rsidRPr="0093067D">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2.3</w:t>
      </w:r>
      <w:r w:rsidR="00812321">
        <w:rPr>
          <w:sz w:val="28"/>
          <w:szCs w:val="28"/>
        </w:rPr>
        <w:t xml:space="preserve">. ir </w:t>
      </w:r>
      <w:r>
        <w:rPr>
          <w:sz w:val="28"/>
          <w:szCs w:val="28"/>
        </w:rPr>
        <w:t>aprīko</w:t>
      </w:r>
      <w:r w:rsidR="00812321">
        <w:rPr>
          <w:sz w:val="28"/>
          <w:szCs w:val="28"/>
        </w:rPr>
        <w:t>ts</w:t>
      </w:r>
      <w:r>
        <w:rPr>
          <w:sz w:val="28"/>
          <w:szCs w:val="28"/>
        </w:rPr>
        <w:t xml:space="preserve"> ar satelīta navigācijas sistēmu, kas transportlīdzekļa lokalizācij</w:t>
      </w:r>
      <w:r w:rsidR="00CF1CE5">
        <w:rPr>
          <w:sz w:val="28"/>
          <w:szCs w:val="28"/>
        </w:rPr>
        <w:t>u ļauj</w:t>
      </w:r>
      <w:r>
        <w:rPr>
          <w:sz w:val="28"/>
          <w:szCs w:val="28"/>
        </w:rPr>
        <w:t xml:space="preserve"> </w:t>
      </w:r>
      <w:r w:rsidR="00A710CD">
        <w:rPr>
          <w:sz w:val="28"/>
          <w:szCs w:val="28"/>
        </w:rPr>
        <w:t>noteikt</w:t>
      </w:r>
      <w:r>
        <w:rPr>
          <w:sz w:val="28"/>
          <w:szCs w:val="28"/>
        </w:rPr>
        <w:t xml:space="preserve"> reālā </w:t>
      </w:r>
      <w:r w:rsidR="005C22CD">
        <w:rPr>
          <w:sz w:val="28"/>
          <w:szCs w:val="28"/>
        </w:rPr>
        <w:t xml:space="preserve">laika </w:t>
      </w:r>
      <w:r w:rsidR="000F5F14">
        <w:rPr>
          <w:sz w:val="28"/>
          <w:szCs w:val="28"/>
        </w:rPr>
        <w:t>periodā</w:t>
      </w:r>
      <w:r>
        <w:rPr>
          <w:sz w:val="28"/>
          <w:szCs w:val="28"/>
        </w:rPr>
        <w:t xml:space="preserve">. Transportlīdzekļa operators nodrošina </w:t>
      </w:r>
      <w:r w:rsidR="000F5F14">
        <w:rPr>
          <w:sz w:val="28"/>
          <w:szCs w:val="28"/>
        </w:rPr>
        <w:t>amatpersonai</w:t>
      </w:r>
      <w:r>
        <w:rPr>
          <w:sz w:val="28"/>
          <w:szCs w:val="28"/>
        </w:rPr>
        <w:t xml:space="preserve"> piekļuvi informācijai </w:t>
      </w:r>
      <w:r w:rsidR="005C22CD">
        <w:rPr>
          <w:sz w:val="28"/>
          <w:szCs w:val="28"/>
        </w:rPr>
        <w:t>satelīta navigācijas sistēmā, kas reģistrē</w:t>
      </w:r>
      <w:proofErr w:type="gramStart"/>
      <w:r w:rsidR="005C22CD">
        <w:rPr>
          <w:sz w:val="28"/>
          <w:szCs w:val="28"/>
        </w:rPr>
        <w:t xml:space="preserve"> </w:t>
      </w:r>
      <w:r>
        <w:rPr>
          <w:sz w:val="28"/>
          <w:szCs w:val="28"/>
        </w:rPr>
        <w:t xml:space="preserve"> </w:t>
      </w:r>
      <w:proofErr w:type="gramEnd"/>
      <w:r>
        <w:rPr>
          <w:sz w:val="28"/>
          <w:szCs w:val="28"/>
        </w:rPr>
        <w:t xml:space="preserve">transportlīdzekļa </w:t>
      </w:r>
      <w:r w:rsidR="005C22CD">
        <w:rPr>
          <w:sz w:val="28"/>
          <w:szCs w:val="28"/>
        </w:rPr>
        <w:t>veiktos maršrutus</w:t>
      </w:r>
      <w:r w:rsidR="00A710CD">
        <w:rPr>
          <w:sz w:val="28"/>
          <w:szCs w:val="28"/>
        </w:rPr>
        <w:t>,</w:t>
      </w:r>
      <w:r>
        <w:rPr>
          <w:sz w:val="28"/>
          <w:szCs w:val="28"/>
        </w:rPr>
        <w:t xml:space="preserve"> un šo informāciju elektroniskā veidā saglabā vismaz divus mēnešus;</w:t>
      </w:r>
    </w:p>
    <w:p w:rsidR="00516B6F" w:rsidRPr="00123DB1" w:rsidRDefault="0093067D" w:rsidP="000631E7">
      <w:pPr>
        <w:pStyle w:val="naisf"/>
        <w:spacing w:before="0" w:beforeAutospacing="0" w:after="0" w:afterAutospacing="0"/>
        <w:jc w:val="both"/>
        <w:rPr>
          <w:sz w:val="28"/>
          <w:szCs w:val="28"/>
        </w:rPr>
      </w:pPr>
      <w:r>
        <w:rPr>
          <w:sz w:val="28"/>
          <w:szCs w:val="28"/>
        </w:rPr>
        <w:tab/>
      </w:r>
      <w:r w:rsidR="00516B6F">
        <w:rPr>
          <w:sz w:val="28"/>
          <w:szCs w:val="28"/>
        </w:rPr>
        <w:t>71.</w:t>
      </w:r>
      <w:r w:rsidR="00516B6F" w:rsidRPr="00516B6F">
        <w:rPr>
          <w:sz w:val="28"/>
          <w:szCs w:val="28"/>
          <w:vertAlign w:val="superscript"/>
        </w:rPr>
        <w:t>1</w:t>
      </w:r>
      <w:r w:rsidR="00BE0BA0">
        <w:rPr>
          <w:sz w:val="28"/>
          <w:szCs w:val="28"/>
          <w:vertAlign w:val="superscript"/>
        </w:rPr>
        <w:t>4</w:t>
      </w:r>
      <w:r w:rsidR="00697A8E">
        <w:rPr>
          <w:sz w:val="28"/>
          <w:szCs w:val="28"/>
          <w:vertAlign w:val="superscript"/>
        </w:rPr>
        <w:t xml:space="preserve"> </w:t>
      </w:r>
      <w:r w:rsidR="00516B6F">
        <w:rPr>
          <w:sz w:val="28"/>
          <w:szCs w:val="28"/>
        </w:rPr>
        <w:t xml:space="preserve">3. transportlīdzekļa kravas nodalījumu pēc blakusproduktu iekraušanas amatpersona </w:t>
      </w:r>
      <w:r w:rsidR="00CB656B">
        <w:rPr>
          <w:sz w:val="28"/>
          <w:szCs w:val="28"/>
        </w:rPr>
        <w:t>noplombē</w:t>
      </w:r>
      <w:r w:rsidR="00516B6F">
        <w:rPr>
          <w:sz w:val="28"/>
          <w:szCs w:val="28"/>
        </w:rPr>
        <w:t xml:space="preserve">. </w:t>
      </w:r>
      <w:r w:rsidR="005A1AD9">
        <w:rPr>
          <w:sz w:val="28"/>
          <w:szCs w:val="28"/>
        </w:rPr>
        <w:t>Plomb</w:t>
      </w:r>
      <w:r w:rsidR="00717BC2">
        <w:rPr>
          <w:sz w:val="28"/>
          <w:szCs w:val="28"/>
        </w:rPr>
        <w:t>u</w:t>
      </w:r>
      <w:r w:rsidR="00516B6F">
        <w:rPr>
          <w:sz w:val="28"/>
          <w:szCs w:val="28"/>
        </w:rPr>
        <w:t xml:space="preserve"> pēc tā</w:t>
      </w:r>
      <w:r w:rsidR="005A1AD9">
        <w:rPr>
          <w:sz w:val="28"/>
          <w:szCs w:val="28"/>
        </w:rPr>
        <w:t>s</w:t>
      </w:r>
      <w:r w:rsidR="00516B6F">
        <w:rPr>
          <w:sz w:val="28"/>
          <w:szCs w:val="28"/>
        </w:rPr>
        <w:t xml:space="preserve"> uzlikšanas var </w:t>
      </w:r>
      <w:r w:rsidR="002E2256">
        <w:rPr>
          <w:sz w:val="28"/>
          <w:szCs w:val="28"/>
        </w:rPr>
        <w:t xml:space="preserve">noņemt </w:t>
      </w:r>
      <w:r w:rsidR="00516B6F">
        <w:rPr>
          <w:sz w:val="28"/>
          <w:szCs w:val="28"/>
        </w:rPr>
        <w:t xml:space="preserve">un aizvietot ar citu tikai amatpersona. </w:t>
      </w:r>
      <w:r w:rsidR="00516B6F" w:rsidRPr="00123DB1">
        <w:rPr>
          <w:sz w:val="28"/>
          <w:szCs w:val="28"/>
        </w:rPr>
        <w:t xml:space="preserve">Katru </w:t>
      </w:r>
      <w:r w:rsidR="00227770" w:rsidRPr="00123DB1">
        <w:rPr>
          <w:sz w:val="28"/>
          <w:szCs w:val="28"/>
        </w:rPr>
        <w:t xml:space="preserve">blakusproduktu iekraušanu vai </w:t>
      </w:r>
      <w:r w:rsidR="005A1AD9" w:rsidRPr="00123DB1">
        <w:rPr>
          <w:sz w:val="28"/>
          <w:szCs w:val="28"/>
        </w:rPr>
        <w:t>plomb</w:t>
      </w:r>
      <w:r w:rsidR="00717BC2" w:rsidRPr="00123DB1">
        <w:rPr>
          <w:sz w:val="28"/>
          <w:szCs w:val="28"/>
        </w:rPr>
        <w:t>a</w:t>
      </w:r>
      <w:r w:rsidR="005A1AD9" w:rsidRPr="00123DB1">
        <w:rPr>
          <w:sz w:val="28"/>
          <w:szCs w:val="28"/>
        </w:rPr>
        <w:t>s</w:t>
      </w:r>
      <w:r w:rsidR="00516B6F" w:rsidRPr="00123DB1">
        <w:rPr>
          <w:sz w:val="28"/>
          <w:szCs w:val="28"/>
        </w:rPr>
        <w:t xml:space="preserve"> aizvietošanu </w:t>
      </w:r>
      <w:r w:rsidR="00292B30" w:rsidRPr="00123DB1">
        <w:rPr>
          <w:sz w:val="28"/>
          <w:szCs w:val="28"/>
        </w:rPr>
        <w:t>paziņo dienesta teritoriālai struktūrvienībai</w:t>
      </w:r>
      <w:r w:rsidR="00516B6F" w:rsidRPr="00123DB1">
        <w:rPr>
          <w:sz w:val="28"/>
          <w:szCs w:val="28"/>
        </w:rPr>
        <w:t>;</w:t>
      </w:r>
    </w:p>
    <w:p w:rsidR="0093067D" w:rsidRDefault="00516B6F" w:rsidP="000631E7">
      <w:pPr>
        <w:pStyle w:val="naisf"/>
        <w:spacing w:before="0" w:beforeAutospacing="0" w:after="0" w:afterAutospacing="0"/>
        <w:jc w:val="both"/>
        <w:rPr>
          <w:sz w:val="28"/>
          <w:szCs w:val="28"/>
        </w:rPr>
      </w:pPr>
      <w:r>
        <w:rPr>
          <w:sz w:val="28"/>
          <w:szCs w:val="28"/>
        </w:rPr>
        <w:tab/>
        <w:t>71.</w:t>
      </w:r>
      <w:r w:rsidRPr="00516B6F">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 xml:space="preserve">4. </w:t>
      </w:r>
      <w:r w:rsidR="00CF1CE5">
        <w:rPr>
          <w:sz w:val="28"/>
          <w:szCs w:val="28"/>
        </w:rPr>
        <w:t xml:space="preserve">blakusproduktu savākšanas laikā </w:t>
      </w:r>
      <w:r>
        <w:rPr>
          <w:sz w:val="28"/>
          <w:szCs w:val="28"/>
        </w:rPr>
        <w:t>blakusproduk</w:t>
      </w:r>
      <w:r w:rsidR="00812321">
        <w:rPr>
          <w:sz w:val="28"/>
          <w:szCs w:val="28"/>
        </w:rPr>
        <w:t>tu savākšanas transportlīdzeklis nei</w:t>
      </w:r>
      <w:r w:rsidR="00084370">
        <w:rPr>
          <w:sz w:val="28"/>
          <w:szCs w:val="28"/>
        </w:rPr>
        <w:t>e</w:t>
      </w:r>
      <w:r w:rsidR="00812321">
        <w:rPr>
          <w:sz w:val="28"/>
          <w:szCs w:val="28"/>
        </w:rPr>
        <w:t xml:space="preserve">brauc </w:t>
      </w:r>
      <w:r>
        <w:rPr>
          <w:sz w:val="28"/>
          <w:szCs w:val="28"/>
        </w:rPr>
        <w:t>novietnes teritorij</w:t>
      </w:r>
      <w:r w:rsidR="00084370">
        <w:rPr>
          <w:sz w:val="28"/>
          <w:szCs w:val="28"/>
        </w:rPr>
        <w:t>ā</w:t>
      </w:r>
      <w:r w:rsidR="00CF1CE5">
        <w:rPr>
          <w:sz w:val="28"/>
          <w:szCs w:val="28"/>
        </w:rPr>
        <w:t>;</w:t>
      </w:r>
    </w:p>
    <w:p w:rsidR="00AC59F1" w:rsidRDefault="00516B6F" w:rsidP="000631E7">
      <w:pPr>
        <w:pStyle w:val="naisf"/>
        <w:spacing w:before="0" w:beforeAutospacing="0" w:after="0" w:afterAutospacing="0"/>
        <w:jc w:val="both"/>
        <w:rPr>
          <w:sz w:val="28"/>
          <w:szCs w:val="28"/>
        </w:rPr>
      </w:pPr>
      <w:r>
        <w:rPr>
          <w:sz w:val="28"/>
          <w:szCs w:val="28"/>
        </w:rPr>
        <w:tab/>
        <w:t>71.</w:t>
      </w:r>
      <w:r w:rsidRPr="00516B6F">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 xml:space="preserve">5. </w:t>
      </w:r>
      <w:r w:rsidR="00AC59F1">
        <w:rPr>
          <w:sz w:val="28"/>
          <w:szCs w:val="28"/>
        </w:rPr>
        <w:t xml:space="preserve">transportlīdzekļu kravas nodalījuma ārējo daļu un riteņus pēc blakusproduktu iekraušanas un </w:t>
      </w:r>
      <w:r w:rsidR="007C6C45">
        <w:rPr>
          <w:sz w:val="28"/>
          <w:szCs w:val="28"/>
        </w:rPr>
        <w:t xml:space="preserve">kravas nodalījuma </w:t>
      </w:r>
      <w:r w:rsidR="00AD2583">
        <w:rPr>
          <w:sz w:val="28"/>
          <w:szCs w:val="28"/>
        </w:rPr>
        <w:t xml:space="preserve">noplombēšanas </w:t>
      </w:r>
      <w:r w:rsidR="00AC59F1">
        <w:rPr>
          <w:sz w:val="28"/>
          <w:szCs w:val="28"/>
        </w:rPr>
        <w:t xml:space="preserve">dezinficē pirms III riska zonas </w:t>
      </w:r>
      <w:r w:rsidR="001B06D9">
        <w:rPr>
          <w:sz w:val="28"/>
          <w:szCs w:val="28"/>
        </w:rPr>
        <w:t xml:space="preserve">(3.pielikums) </w:t>
      </w:r>
      <w:r w:rsidR="00AC59F1">
        <w:rPr>
          <w:sz w:val="28"/>
          <w:szCs w:val="28"/>
        </w:rPr>
        <w:t>atstāšanas amatpersonas uzraudzībā</w:t>
      </w:r>
      <w:r w:rsidR="00292B30">
        <w:rPr>
          <w:sz w:val="28"/>
          <w:szCs w:val="28"/>
        </w:rPr>
        <w:t xml:space="preserve"> </w:t>
      </w:r>
      <w:r w:rsidR="00292B30" w:rsidRPr="00123DB1">
        <w:rPr>
          <w:sz w:val="28"/>
          <w:szCs w:val="28"/>
        </w:rPr>
        <w:t>uzņēmuma teritorijā, kas var nodrošināt transportlīdzekļu tīrīšanu, mazgāšanu un dezinfekciju</w:t>
      </w:r>
      <w:r w:rsidR="00AC59F1" w:rsidRPr="00123DB1">
        <w:rPr>
          <w:sz w:val="28"/>
          <w:szCs w:val="28"/>
        </w:rPr>
        <w:t>.</w:t>
      </w:r>
      <w:r w:rsidR="00AC59F1">
        <w:rPr>
          <w:sz w:val="28"/>
          <w:szCs w:val="28"/>
        </w:rPr>
        <w:t xml:space="preserve"> </w:t>
      </w:r>
      <w:r w:rsidR="00DC01FB">
        <w:rPr>
          <w:sz w:val="28"/>
          <w:szCs w:val="28"/>
        </w:rPr>
        <w:t>Pēc i</w:t>
      </w:r>
      <w:r w:rsidR="00AC59F1">
        <w:rPr>
          <w:sz w:val="28"/>
          <w:szCs w:val="28"/>
        </w:rPr>
        <w:t>zbrau</w:t>
      </w:r>
      <w:r w:rsidR="00DC01FB">
        <w:rPr>
          <w:sz w:val="28"/>
          <w:szCs w:val="28"/>
        </w:rPr>
        <w:t>kšanas</w:t>
      </w:r>
      <w:r w:rsidR="00AC59F1">
        <w:rPr>
          <w:sz w:val="28"/>
          <w:szCs w:val="28"/>
        </w:rPr>
        <w:t xml:space="preserve"> no </w:t>
      </w:r>
      <w:r w:rsidR="001B0997">
        <w:rPr>
          <w:sz w:val="28"/>
          <w:szCs w:val="28"/>
        </w:rPr>
        <w:t>III</w:t>
      </w:r>
      <w:r w:rsidR="00AC59F1">
        <w:rPr>
          <w:sz w:val="28"/>
          <w:szCs w:val="28"/>
        </w:rPr>
        <w:t xml:space="preserve"> riska zonas</w:t>
      </w:r>
      <w:r w:rsidR="00442A27">
        <w:rPr>
          <w:sz w:val="28"/>
          <w:szCs w:val="28"/>
        </w:rPr>
        <w:t xml:space="preserve"> transportlīdzekļa vadītājs ceļu līdz galamērķim</w:t>
      </w:r>
      <w:r w:rsidR="00AC59F1">
        <w:rPr>
          <w:sz w:val="28"/>
          <w:szCs w:val="28"/>
        </w:rPr>
        <w:t xml:space="preserve"> </w:t>
      </w:r>
      <w:r w:rsidR="006C5682">
        <w:rPr>
          <w:sz w:val="28"/>
          <w:szCs w:val="28"/>
        </w:rPr>
        <w:t xml:space="preserve">veic bez apstāšanās </w:t>
      </w:r>
      <w:r w:rsidR="00AC59F1">
        <w:rPr>
          <w:sz w:val="28"/>
          <w:szCs w:val="28"/>
        </w:rPr>
        <w:t>pa noteiktu maršrutu, kas saskaņots ar amatpersonu;</w:t>
      </w:r>
    </w:p>
    <w:p w:rsidR="00506A46" w:rsidRDefault="00AC59F1" w:rsidP="000631E7">
      <w:pPr>
        <w:pStyle w:val="naisf"/>
        <w:spacing w:before="0" w:beforeAutospacing="0" w:after="0" w:afterAutospacing="0"/>
        <w:jc w:val="both"/>
        <w:rPr>
          <w:sz w:val="28"/>
          <w:szCs w:val="28"/>
        </w:rPr>
      </w:pPr>
      <w:r>
        <w:rPr>
          <w:sz w:val="28"/>
          <w:szCs w:val="28"/>
        </w:rPr>
        <w:tab/>
        <w:t>71</w:t>
      </w:r>
      <w:r w:rsidR="00676931">
        <w:rPr>
          <w:sz w:val="28"/>
          <w:szCs w:val="28"/>
        </w:rPr>
        <w:t>.</w:t>
      </w:r>
      <w:r w:rsidR="00676931" w:rsidRPr="00676931">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 xml:space="preserve">6. </w:t>
      </w:r>
      <w:r w:rsidR="00506A46">
        <w:rPr>
          <w:sz w:val="28"/>
          <w:szCs w:val="28"/>
        </w:rPr>
        <w:t>katrai blakusproduktu kravai saskaņā ar Regulas Nr.142/2011 VIII</w:t>
      </w:r>
      <w:r w:rsidR="00CF1CE5">
        <w:rPr>
          <w:sz w:val="28"/>
          <w:szCs w:val="28"/>
        </w:rPr>
        <w:t> </w:t>
      </w:r>
      <w:r w:rsidR="00506A46">
        <w:rPr>
          <w:sz w:val="28"/>
          <w:szCs w:val="28"/>
        </w:rPr>
        <w:t xml:space="preserve">pielikuma III nodaļas prasībām </w:t>
      </w:r>
      <w:r w:rsidR="005D4FD1" w:rsidRPr="00123DB1">
        <w:rPr>
          <w:sz w:val="28"/>
          <w:szCs w:val="28"/>
        </w:rPr>
        <w:t>aizpilda</w:t>
      </w:r>
      <w:r w:rsidR="00506A46" w:rsidRPr="00913ABF">
        <w:rPr>
          <w:b/>
          <w:sz w:val="28"/>
          <w:szCs w:val="28"/>
        </w:rPr>
        <w:t xml:space="preserve"> </w:t>
      </w:r>
      <w:r w:rsidR="00506A46">
        <w:rPr>
          <w:sz w:val="28"/>
          <w:szCs w:val="28"/>
        </w:rPr>
        <w:t>komerc</w:t>
      </w:r>
      <w:r w:rsidR="00F6799A">
        <w:rPr>
          <w:sz w:val="28"/>
          <w:szCs w:val="28"/>
        </w:rPr>
        <w:t xml:space="preserve">iālo </w:t>
      </w:r>
      <w:r w:rsidR="00506A46">
        <w:rPr>
          <w:sz w:val="28"/>
          <w:szCs w:val="28"/>
        </w:rPr>
        <w:t xml:space="preserve">dokumentu. </w:t>
      </w:r>
      <w:r w:rsidR="00516C55">
        <w:rPr>
          <w:sz w:val="28"/>
          <w:szCs w:val="28"/>
        </w:rPr>
        <w:t>A</w:t>
      </w:r>
      <w:r w:rsidR="00506A46">
        <w:rPr>
          <w:sz w:val="28"/>
          <w:szCs w:val="28"/>
        </w:rPr>
        <w:t>matpersona, kas ir atbildīga par blakusproduktu pārstrādes uzņēmuma uzraudzību</w:t>
      </w:r>
      <w:r w:rsidR="0038671E">
        <w:rPr>
          <w:sz w:val="28"/>
          <w:szCs w:val="28"/>
        </w:rPr>
        <w:t>,</w:t>
      </w:r>
      <w:r w:rsidR="005D4FD1">
        <w:rPr>
          <w:sz w:val="28"/>
          <w:szCs w:val="28"/>
        </w:rPr>
        <w:t xml:space="preserve"> apstiprina katras kravas saņemšanu</w:t>
      </w:r>
      <w:r w:rsidR="00506A46">
        <w:rPr>
          <w:sz w:val="28"/>
          <w:szCs w:val="28"/>
        </w:rPr>
        <w:t xml:space="preserve"> un informē par to amatpersonu, k</w:t>
      </w:r>
      <w:r w:rsidR="00DC01FB">
        <w:rPr>
          <w:sz w:val="28"/>
          <w:szCs w:val="28"/>
        </w:rPr>
        <w:t>as</w:t>
      </w:r>
      <w:r w:rsidR="00506A46">
        <w:rPr>
          <w:sz w:val="28"/>
          <w:szCs w:val="28"/>
        </w:rPr>
        <w:t xml:space="preserve"> ir atbildīga par kravas nosūtīšanu;</w:t>
      </w:r>
    </w:p>
    <w:p w:rsidR="000F5F14" w:rsidRDefault="00506A46" w:rsidP="000631E7">
      <w:pPr>
        <w:pStyle w:val="naisf"/>
        <w:spacing w:before="0" w:beforeAutospacing="0" w:after="0" w:afterAutospacing="0"/>
        <w:jc w:val="both"/>
        <w:rPr>
          <w:sz w:val="28"/>
          <w:szCs w:val="28"/>
        </w:rPr>
      </w:pPr>
      <w:r>
        <w:rPr>
          <w:sz w:val="28"/>
          <w:szCs w:val="28"/>
        </w:rPr>
        <w:tab/>
        <w:t>71.</w:t>
      </w:r>
      <w:r w:rsidRPr="00506A46">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 xml:space="preserve">7. </w:t>
      </w:r>
      <w:r w:rsidR="000F5F14">
        <w:rPr>
          <w:sz w:val="28"/>
          <w:szCs w:val="28"/>
        </w:rPr>
        <w:t>pēc blakusproduktu izkraušanas transportlīdzekli un tā aprīkojumu, k</w:t>
      </w:r>
      <w:r w:rsidR="00CF1CE5">
        <w:rPr>
          <w:sz w:val="28"/>
          <w:szCs w:val="28"/>
        </w:rPr>
        <w:t>as</w:t>
      </w:r>
      <w:r w:rsidR="000F5F14">
        <w:rPr>
          <w:sz w:val="28"/>
          <w:szCs w:val="28"/>
        </w:rPr>
        <w:t xml:space="preserve"> izmantots blakusproduktu pārvadāšanai, </w:t>
      </w:r>
      <w:r w:rsidR="00227770">
        <w:rPr>
          <w:sz w:val="28"/>
          <w:szCs w:val="28"/>
        </w:rPr>
        <w:t>amatpersonas</w:t>
      </w:r>
      <w:r w:rsidR="00CF1CE5">
        <w:rPr>
          <w:sz w:val="28"/>
          <w:szCs w:val="28"/>
        </w:rPr>
        <w:t xml:space="preserve"> uzraudzībā bla</w:t>
      </w:r>
      <w:r w:rsidR="005D4FD1">
        <w:rPr>
          <w:sz w:val="28"/>
          <w:szCs w:val="28"/>
        </w:rPr>
        <w:t>kusproduktu uzņēmuma</w:t>
      </w:r>
      <w:r w:rsidR="00CF1CE5">
        <w:rPr>
          <w:sz w:val="28"/>
          <w:szCs w:val="28"/>
        </w:rPr>
        <w:t xml:space="preserve"> teritorijā </w:t>
      </w:r>
      <w:r w:rsidR="000F5F14">
        <w:rPr>
          <w:sz w:val="28"/>
          <w:szCs w:val="28"/>
        </w:rPr>
        <w:t>mazgā un dezinficē</w:t>
      </w:r>
      <w:r w:rsidR="00DC01FB">
        <w:rPr>
          <w:sz w:val="28"/>
          <w:szCs w:val="28"/>
        </w:rPr>
        <w:t>,</w:t>
      </w:r>
      <w:r w:rsidR="000F5F14">
        <w:rPr>
          <w:sz w:val="28"/>
          <w:szCs w:val="28"/>
        </w:rPr>
        <w:t xml:space="preserve"> un, ja nepieciešams, veic tā dezinsekciju</w:t>
      </w:r>
      <w:r w:rsidR="003F05D4">
        <w:rPr>
          <w:sz w:val="28"/>
          <w:szCs w:val="28"/>
        </w:rPr>
        <w:t>.</w:t>
      </w:r>
      <w:r w:rsidR="003F05D4" w:rsidRPr="003F05D4">
        <w:rPr>
          <w:sz w:val="28"/>
          <w:szCs w:val="28"/>
        </w:rPr>
        <w:t xml:space="preserve"> </w:t>
      </w:r>
      <w:r w:rsidR="003F05D4">
        <w:rPr>
          <w:sz w:val="28"/>
          <w:szCs w:val="28"/>
        </w:rPr>
        <w:t>Transportlīdzek</w:t>
      </w:r>
      <w:r w:rsidR="00CF1CE5">
        <w:rPr>
          <w:sz w:val="28"/>
          <w:szCs w:val="28"/>
        </w:rPr>
        <w:t>li</w:t>
      </w:r>
      <w:r w:rsidR="003F05D4">
        <w:rPr>
          <w:sz w:val="28"/>
          <w:szCs w:val="28"/>
        </w:rPr>
        <w:t xml:space="preserve"> mazgā</w:t>
      </w:r>
      <w:proofErr w:type="gramStart"/>
      <w:r w:rsidR="003F05D4">
        <w:rPr>
          <w:sz w:val="28"/>
          <w:szCs w:val="28"/>
        </w:rPr>
        <w:t xml:space="preserve"> un</w:t>
      </w:r>
      <w:proofErr w:type="gramEnd"/>
      <w:r w:rsidR="003F05D4">
        <w:rPr>
          <w:sz w:val="28"/>
          <w:szCs w:val="28"/>
        </w:rPr>
        <w:t xml:space="preserve"> dezinf</w:t>
      </w:r>
      <w:r w:rsidR="00CF1CE5">
        <w:rPr>
          <w:sz w:val="28"/>
          <w:szCs w:val="28"/>
        </w:rPr>
        <w:t>icē</w:t>
      </w:r>
      <w:r w:rsidR="003F05D4">
        <w:rPr>
          <w:sz w:val="28"/>
          <w:szCs w:val="28"/>
        </w:rPr>
        <w:t xml:space="preserve"> saskaņā ar šo noteikumu XI</w:t>
      </w:r>
      <w:r w:rsidR="00DD69FA">
        <w:rPr>
          <w:sz w:val="28"/>
          <w:szCs w:val="28"/>
        </w:rPr>
        <w:t> </w:t>
      </w:r>
      <w:r w:rsidR="003F05D4">
        <w:rPr>
          <w:sz w:val="28"/>
          <w:szCs w:val="28"/>
        </w:rPr>
        <w:t>nodaļas prasībām</w:t>
      </w:r>
      <w:r w:rsidR="00123D27">
        <w:rPr>
          <w:sz w:val="28"/>
          <w:szCs w:val="28"/>
        </w:rPr>
        <w:t xml:space="preserve"> un pēc </w:t>
      </w:r>
      <w:r w:rsidR="00DC01FB">
        <w:rPr>
          <w:sz w:val="28"/>
          <w:szCs w:val="28"/>
        </w:rPr>
        <w:t>tam</w:t>
      </w:r>
      <w:r w:rsidR="00123D27">
        <w:rPr>
          <w:sz w:val="28"/>
          <w:szCs w:val="28"/>
        </w:rPr>
        <w:t xml:space="preserve"> </w:t>
      </w:r>
      <w:r w:rsidR="00CF1CE5">
        <w:rPr>
          <w:sz w:val="28"/>
          <w:szCs w:val="28"/>
        </w:rPr>
        <w:t>izdara</w:t>
      </w:r>
      <w:r w:rsidR="00123D27">
        <w:rPr>
          <w:sz w:val="28"/>
          <w:szCs w:val="28"/>
        </w:rPr>
        <w:t xml:space="preserve"> ierakstu dezinfekcijas žurnālā </w:t>
      </w:r>
      <w:r w:rsidR="00DC01FB">
        <w:rPr>
          <w:sz w:val="28"/>
          <w:szCs w:val="28"/>
        </w:rPr>
        <w:t>atbilstoši</w:t>
      </w:r>
      <w:r w:rsidR="00123D27">
        <w:rPr>
          <w:sz w:val="28"/>
          <w:szCs w:val="28"/>
        </w:rPr>
        <w:t xml:space="preserve"> šo noteikumu 74.</w:t>
      </w:r>
      <w:r w:rsidR="00123D27" w:rsidRPr="00123D27">
        <w:rPr>
          <w:sz w:val="28"/>
          <w:szCs w:val="28"/>
          <w:vertAlign w:val="superscript"/>
        </w:rPr>
        <w:t>1</w:t>
      </w:r>
      <w:r w:rsidR="00123D27">
        <w:rPr>
          <w:sz w:val="28"/>
          <w:szCs w:val="28"/>
        </w:rPr>
        <w:t>punkta prasībām</w:t>
      </w:r>
      <w:r w:rsidR="000F5F14">
        <w:rPr>
          <w:sz w:val="28"/>
          <w:szCs w:val="28"/>
        </w:rPr>
        <w:t>;</w:t>
      </w:r>
    </w:p>
    <w:p w:rsidR="00376D81" w:rsidRDefault="000F5F14" w:rsidP="000631E7">
      <w:pPr>
        <w:pStyle w:val="naisf"/>
        <w:spacing w:before="0" w:beforeAutospacing="0" w:after="0" w:afterAutospacing="0"/>
        <w:jc w:val="both"/>
        <w:rPr>
          <w:sz w:val="28"/>
          <w:szCs w:val="28"/>
        </w:rPr>
      </w:pPr>
      <w:r>
        <w:rPr>
          <w:sz w:val="28"/>
          <w:szCs w:val="28"/>
        </w:rPr>
        <w:tab/>
        <w:t>71.</w:t>
      </w:r>
      <w:r w:rsidRPr="000F5F14">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 xml:space="preserve">8. </w:t>
      </w:r>
      <w:r w:rsidR="00376D81">
        <w:rPr>
          <w:sz w:val="28"/>
          <w:szCs w:val="28"/>
        </w:rPr>
        <w:t xml:space="preserve">pēc izkraušanas blakusproduktus </w:t>
      </w:r>
      <w:r w:rsidR="005D4FD1">
        <w:rPr>
          <w:sz w:val="28"/>
          <w:szCs w:val="28"/>
        </w:rPr>
        <w:t xml:space="preserve">nekavējoties </w:t>
      </w:r>
      <w:r w:rsidR="00376D81">
        <w:rPr>
          <w:sz w:val="28"/>
          <w:szCs w:val="28"/>
        </w:rPr>
        <w:t xml:space="preserve">pārstrādā, tos neuzkrājot. Glabāt blakusproduktus uzņēmumā </w:t>
      </w:r>
      <w:r w:rsidR="00CF1CE5">
        <w:rPr>
          <w:sz w:val="28"/>
          <w:szCs w:val="28"/>
        </w:rPr>
        <w:t xml:space="preserve">ir </w:t>
      </w:r>
      <w:r w:rsidR="00376D81">
        <w:rPr>
          <w:sz w:val="28"/>
          <w:szCs w:val="28"/>
        </w:rPr>
        <w:t>aizliegts;</w:t>
      </w:r>
    </w:p>
    <w:p w:rsidR="00376D81" w:rsidRDefault="00376D81" w:rsidP="000631E7">
      <w:pPr>
        <w:pStyle w:val="naisf"/>
        <w:spacing w:before="0" w:beforeAutospacing="0" w:after="0" w:afterAutospacing="0"/>
        <w:jc w:val="both"/>
        <w:rPr>
          <w:sz w:val="28"/>
          <w:szCs w:val="28"/>
        </w:rPr>
      </w:pPr>
      <w:r>
        <w:rPr>
          <w:sz w:val="28"/>
          <w:szCs w:val="28"/>
        </w:rPr>
        <w:tab/>
        <w:t>71.</w:t>
      </w:r>
      <w:r w:rsidRPr="00376D81">
        <w:rPr>
          <w:sz w:val="28"/>
          <w:szCs w:val="28"/>
          <w:vertAlign w:val="superscript"/>
        </w:rPr>
        <w:t>1</w:t>
      </w:r>
      <w:r w:rsidR="00BE0BA0">
        <w:rPr>
          <w:sz w:val="28"/>
          <w:szCs w:val="28"/>
          <w:vertAlign w:val="superscript"/>
        </w:rPr>
        <w:t>4</w:t>
      </w:r>
      <w:r w:rsidR="00697A8E">
        <w:rPr>
          <w:sz w:val="28"/>
          <w:szCs w:val="28"/>
          <w:vertAlign w:val="superscript"/>
        </w:rPr>
        <w:t xml:space="preserve"> </w:t>
      </w:r>
      <w:r>
        <w:rPr>
          <w:sz w:val="28"/>
          <w:szCs w:val="28"/>
        </w:rPr>
        <w:t xml:space="preserve">9. blakusproduktu pārstrādi </w:t>
      </w:r>
      <w:r w:rsidR="00084370">
        <w:rPr>
          <w:sz w:val="28"/>
          <w:szCs w:val="28"/>
        </w:rPr>
        <w:t xml:space="preserve">nodrošina </w:t>
      </w:r>
      <w:r>
        <w:rPr>
          <w:sz w:val="28"/>
          <w:szCs w:val="28"/>
        </w:rPr>
        <w:t>tā, lai blakusproduktu pārstrādes uzņēmumā nenokļūst vairāk blakusproduktu</w:t>
      </w:r>
      <w:r w:rsidR="003F05D4">
        <w:rPr>
          <w:sz w:val="28"/>
          <w:szCs w:val="28"/>
        </w:rPr>
        <w:t>,</w:t>
      </w:r>
      <w:r>
        <w:rPr>
          <w:sz w:val="28"/>
          <w:szCs w:val="28"/>
        </w:rPr>
        <w:t xml:space="preserve"> nekā uzņēmum</w:t>
      </w:r>
      <w:r w:rsidR="002E2E3A">
        <w:rPr>
          <w:sz w:val="28"/>
          <w:szCs w:val="28"/>
        </w:rPr>
        <w:t>s</w:t>
      </w:r>
      <w:r>
        <w:rPr>
          <w:sz w:val="28"/>
          <w:szCs w:val="28"/>
        </w:rPr>
        <w:t xml:space="preserve"> spēj pārstrād</w:t>
      </w:r>
      <w:r w:rsidR="002E2E3A">
        <w:rPr>
          <w:sz w:val="28"/>
          <w:szCs w:val="28"/>
        </w:rPr>
        <w:t>āt</w:t>
      </w:r>
      <w:r>
        <w:rPr>
          <w:sz w:val="28"/>
          <w:szCs w:val="28"/>
        </w:rPr>
        <w:t xml:space="preserve"> vienas dienas laikā;</w:t>
      </w:r>
    </w:p>
    <w:p w:rsidR="00442A27" w:rsidRPr="00123DB1" w:rsidRDefault="00376D81" w:rsidP="000631E7">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1</w:t>
      </w:r>
      <w:r w:rsidR="00BE0BA0" w:rsidRPr="00123DB1">
        <w:rPr>
          <w:sz w:val="28"/>
          <w:szCs w:val="28"/>
          <w:vertAlign w:val="superscript"/>
        </w:rPr>
        <w:t>4</w:t>
      </w:r>
      <w:r w:rsidR="00697A8E" w:rsidRPr="00123DB1">
        <w:rPr>
          <w:sz w:val="28"/>
          <w:szCs w:val="28"/>
          <w:vertAlign w:val="superscript"/>
        </w:rPr>
        <w:t xml:space="preserve"> </w:t>
      </w:r>
      <w:r w:rsidRPr="00123DB1">
        <w:rPr>
          <w:sz w:val="28"/>
          <w:szCs w:val="28"/>
        </w:rPr>
        <w:t xml:space="preserve">10. </w:t>
      </w:r>
      <w:r w:rsidR="00442A27" w:rsidRPr="00123DB1">
        <w:rPr>
          <w:sz w:val="28"/>
          <w:szCs w:val="28"/>
        </w:rPr>
        <w:t xml:space="preserve">pirms transportlīdzeklis ar blakusproduktiem </w:t>
      </w:r>
      <w:r w:rsidR="00CF1CE5" w:rsidRPr="00123DB1">
        <w:rPr>
          <w:sz w:val="28"/>
          <w:szCs w:val="28"/>
        </w:rPr>
        <w:t xml:space="preserve">pirmo reizi </w:t>
      </w:r>
      <w:r w:rsidR="00442A27" w:rsidRPr="00123DB1">
        <w:rPr>
          <w:sz w:val="28"/>
          <w:szCs w:val="28"/>
        </w:rPr>
        <w:t xml:space="preserve">atstāj </w:t>
      </w:r>
      <w:r w:rsidR="001B06D9" w:rsidRPr="00123DB1">
        <w:rPr>
          <w:sz w:val="28"/>
          <w:szCs w:val="28"/>
        </w:rPr>
        <w:t>III</w:t>
      </w:r>
      <w:r w:rsidR="00503C3A" w:rsidRPr="00123DB1">
        <w:rPr>
          <w:sz w:val="28"/>
          <w:szCs w:val="28"/>
        </w:rPr>
        <w:t> </w:t>
      </w:r>
      <w:r w:rsidR="001B06D9" w:rsidRPr="00123DB1">
        <w:rPr>
          <w:sz w:val="28"/>
          <w:szCs w:val="28"/>
        </w:rPr>
        <w:t>riska zonu (3.pielikums)</w:t>
      </w:r>
      <w:r w:rsidR="00442A27" w:rsidRPr="00123DB1">
        <w:rPr>
          <w:sz w:val="28"/>
          <w:szCs w:val="28"/>
        </w:rPr>
        <w:t xml:space="preserve">, dienests </w:t>
      </w:r>
      <w:r w:rsidR="005B4757" w:rsidRPr="00123DB1">
        <w:rPr>
          <w:sz w:val="28"/>
          <w:szCs w:val="28"/>
        </w:rPr>
        <w:t xml:space="preserve">izstrādā rīcības plānu </w:t>
      </w:r>
      <w:r w:rsidR="00CB656B" w:rsidRPr="00123DB1">
        <w:rPr>
          <w:sz w:val="28"/>
          <w:szCs w:val="28"/>
        </w:rPr>
        <w:t>ar darbībām. Rīcības plānā iekļauj</w:t>
      </w:r>
      <w:r w:rsidR="00442A27" w:rsidRPr="00123DB1">
        <w:rPr>
          <w:sz w:val="28"/>
          <w:szCs w:val="28"/>
        </w:rPr>
        <w:t xml:space="preserve"> darbības un informācijas apmaiņa</w:t>
      </w:r>
      <w:r w:rsidR="00CB656B" w:rsidRPr="00123DB1">
        <w:rPr>
          <w:sz w:val="28"/>
          <w:szCs w:val="28"/>
        </w:rPr>
        <w:t>s kārtību</w:t>
      </w:r>
      <w:r w:rsidR="00442A27" w:rsidRPr="00123DB1">
        <w:rPr>
          <w:sz w:val="28"/>
          <w:szCs w:val="28"/>
        </w:rPr>
        <w:t xml:space="preserve"> starp </w:t>
      </w:r>
      <w:r w:rsidR="005B4757" w:rsidRPr="00123DB1">
        <w:rPr>
          <w:sz w:val="28"/>
          <w:szCs w:val="28"/>
        </w:rPr>
        <w:t>iestādēm</w:t>
      </w:r>
      <w:r w:rsidR="00CB656B" w:rsidRPr="00123DB1">
        <w:rPr>
          <w:sz w:val="28"/>
          <w:szCs w:val="28"/>
        </w:rPr>
        <w:t xml:space="preserve"> gadījum</w:t>
      </w:r>
      <w:r w:rsidR="00CF1CE5" w:rsidRPr="00123DB1">
        <w:rPr>
          <w:sz w:val="28"/>
          <w:szCs w:val="28"/>
        </w:rPr>
        <w:t>os</w:t>
      </w:r>
      <w:r w:rsidR="00442A27" w:rsidRPr="00123DB1">
        <w:rPr>
          <w:sz w:val="28"/>
          <w:szCs w:val="28"/>
        </w:rPr>
        <w:t xml:space="preserve">, ja blakusproduktu pārvadāšanas transportlīdzeklis cieš </w:t>
      </w:r>
      <w:r w:rsidR="00271A19" w:rsidRPr="00123DB1">
        <w:rPr>
          <w:sz w:val="28"/>
          <w:szCs w:val="28"/>
        </w:rPr>
        <w:t xml:space="preserve">ceļu satiksmes </w:t>
      </w:r>
      <w:r w:rsidR="00442A27" w:rsidRPr="00123DB1">
        <w:rPr>
          <w:sz w:val="28"/>
          <w:szCs w:val="28"/>
        </w:rPr>
        <w:t>negadījumā</w:t>
      </w:r>
      <w:r w:rsidR="00CB656B" w:rsidRPr="00123DB1">
        <w:rPr>
          <w:sz w:val="28"/>
          <w:szCs w:val="28"/>
        </w:rPr>
        <w:t xml:space="preserve"> vai notiek kādi citi neparedzami</w:t>
      </w:r>
      <w:r w:rsidR="005B4757" w:rsidRPr="00123DB1">
        <w:rPr>
          <w:sz w:val="28"/>
          <w:szCs w:val="28"/>
        </w:rPr>
        <w:t xml:space="preserve"> </w:t>
      </w:r>
      <w:r w:rsidR="00CB656B" w:rsidRPr="00123DB1">
        <w:rPr>
          <w:sz w:val="28"/>
          <w:szCs w:val="28"/>
        </w:rPr>
        <w:t>apstākļi</w:t>
      </w:r>
      <w:r w:rsidR="005B4757" w:rsidRPr="00123DB1">
        <w:rPr>
          <w:sz w:val="28"/>
          <w:szCs w:val="28"/>
        </w:rPr>
        <w:t>, k</w:t>
      </w:r>
      <w:r w:rsidR="00CF1CE5" w:rsidRPr="00123DB1">
        <w:rPr>
          <w:sz w:val="28"/>
          <w:szCs w:val="28"/>
        </w:rPr>
        <w:t>uru dēļ</w:t>
      </w:r>
      <w:r w:rsidR="00070414" w:rsidRPr="00123DB1">
        <w:rPr>
          <w:sz w:val="28"/>
          <w:szCs w:val="28"/>
        </w:rPr>
        <w:t xml:space="preserve"> kravas nodalījums tiek</w:t>
      </w:r>
      <w:r w:rsidR="00442A27" w:rsidRPr="00123DB1">
        <w:rPr>
          <w:sz w:val="28"/>
          <w:szCs w:val="28"/>
        </w:rPr>
        <w:t xml:space="preserve"> atvērts vai daļēji bojāts, izrais</w:t>
      </w:r>
      <w:r w:rsidR="00CF1CE5" w:rsidRPr="00123DB1">
        <w:rPr>
          <w:sz w:val="28"/>
          <w:szCs w:val="28"/>
        </w:rPr>
        <w:t>ot</w:t>
      </w:r>
      <w:r w:rsidR="00442A27" w:rsidRPr="00123DB1">
        <w:rPr>
          <w:sz w:val="28"/>
          <w:szCs w:val="28"/>
        </w:rPr>
        <w:t xml:space="preserve"> blakusproduktu nonākšanu a</w:t>
      </w:r>
      <w:r w:rsidR="005D4FD1" w:rsidRPr="00123DB1">
        <w:rPr>
          <w:sz w:val="28"/>
          <w:szCs w:val="28"/>
        </w:rPr>
        <w:t>pkārtējā vidē. Transportēšanas uzņēmums</w:t>
      </w:r>
      <w:r w:rsidR="00442A27" w:rsidRPr="00123DB1">
        <w:rPr>
          <w:sz w:val="28"/>
          <w:szCs w:val="28"/>
        </w:rPr>
        <w:t xml:space="preserve"> </w:t>
      </w:r>
      <w:r w:rsidR="00EC290E" w:rsidRPr="00123DB1">
        <w:rPr>
          <w:sz w:val="28"/>
          <w:szCs w:val="28"/>
        </w:rPr>
        <w:t xml:space="preserve">par negadījumu </w:t>
      </w:r>
      <w:r w:rsidR="00442A27" w:rsidRPr="00123DB1">
        <w:rPr>
          <w:sz w:val="28"/>
          <w:szCs w:val="28"/>
        </w:rPr>
        <w:t>nekavējoties informē dienest</w:t>
      </w:r>
      <w:r w:rsidR="005D4FD1" w:rsidRPr="00123DB1">
        <w:rPr>
          <w:sz w:val="28"/>
          <w:szCs w:val="28"/>
        </w:rPr>
        <w:t>u</w:t>
      </w:r>
      <w:r w:rsidR="00442A27" w:rsidRPr="00123DB1">
        <w:rPr>
          <w:sz w:val="28"/>
          <w:szCs w:val="28"/>
        </w:rPr>
        <w:t>.</w:t>
      </w:r>
    </w:p>
    <w:p w:rsidR="00442A27" w:rsidRDefault="00442A27" w:rsidP="000631E7">
      <w:pPr>
        <w:pStyle w:val="naisf"/>
        <w:spacing w:before="0" w:beforeAutospacing="0" w:after="0" w:afterAutospacing="0"/>
        <w:jc w:val="both"/>
        <w:rPr>
          <w:sz w:val="28"/>
          <w:szCs w:val="28"/>
        </w:rPr>
      </w:pPr>
    </w:p>
    <w:p w:rsidR="00F6799A" w:rsidRDefault="00442A27" w:rsidP="000631E7">
      <w:pPr>
        <w:pStyle w:val="naisf"/>
        <w:spacing w:before="0" w:beforeAutospacing="0" w:after="0" w:afterAutospacing="0"/>
        <w:jc w:val="both"/>
        <w:rPr>
          <w:sz w:val="28"/>
          <w:szCs w:val="28"/>
        </w:rPr>
      </w:pPr>
      <w:r>
        <w:rPr>
          <w:sz w:val="28"/>
          <w:szCs w:val="28"/>
        </w:rPr>
        <w:tab/>
        <w:t>71.</w:t>
      </w:r>
      <w:r w:rsidRPr="00442A27">
        <w:rPr>
          <w:sz w:val="28"/>
          <w:szCs w:val="28"/>
          <w:vertAlign w:val="superscript"/>
        </w:rPr>
        <w:t>1</w:t>
      </w:r>
      <w:r w:rsidR="00631FEE">
        <w:rPr>
          <w:sz w:val="28"/>
          <w:szCs w:val="28"/>
          <w:vertAlign w:val="superscript"/>
        </w:rPr>
        <w:t>5</w:t>
      </w:r>
      <w:r>
        <w:rPr>
          <w:sz w:val="28"/>
          <w:szCs w:val="28"/>
        </w:rPr>
        <w:t xml:space="preserve"> </w:t>
      </w:r>
      <w:r w:rsidR="00105791">
        <w:rPr>
          <w:sz w:val="28"/>
          <w:szCs w:val="28"/>
        </w:rPr>
        <w:t>N</w:t>
      </w:r>
      <w:r w:rsidR="00F6799A">
        <w:rPr>
          <w:sz w:val="28"/>
          <w:szCs w:val="28"/>
        </w:rPr>
        <w:t>o Latvijas cūkas uz citu Eiropas Savienības dalībvalsti vai trešo valsti</w:t>
      </w:r>
      <w:r w:rsidR="00105791" w:rsidRPr="00105791">
        <w:rPr>
          <w:sz w:val="28"/>
          <w:szCs w:val="28"/>
        </w:rPr>
        <w:t xml:space="preserve"> </w:t>
      </w:r>
      <w:r w:rsidR="00105791">
        <w:rPr>
          <w:sz w:val="28"/>
          <w:szCs w:val="28"/>
        </w:rPr>
        <w:t>atļauts nosūtīt</w:t>
      </w:r>
      <w:r w:rsidR="00F6799A">
        <w:rPr>
          <w:sz w:val="28"/>
          <w:szCs w:val="28"/>
        </w:rPr>
        <w:t>, ja</w:t>
      </w:r>
      <w:r w:rsidR="007B4B47">
        <w:rPr>
          <w:sz w:val="28"/>
          <w:szCs w:val="28"/>
        </w:rPr>
        <w:t xml:space="preserve"> izpildīti šādi nosacījumi</w:t>
      </w:r>
      <w:r w:rsidR="00F6799A">
        <w:rPr>
          <w:sz w:val="28"/>
          <w:szCs w:val="28"/>
        </w:rPr>
        <w:t>:</w:t>
      </w:r>
    </w:p>
    <w:p w:rsidR="00F6799A" w:rsidRDefault="00F6799A" w:rsidP="000631E7">
      <w:pPr>
        <w:pStyle w:val="naisf"/>
        <w:spacing w:before="0" w:beforeAutospacing="0" w:after="0" w:afterAutospacing="0"/>
        <w:jc w:val="both"/>
        <w:rPr>
          <w:sz w:val="28"/>
          <w:szCs w:val="28"/>
        </w:rPr>
      </w:pPr>
      <w:r>
        <w:rPr>
          <w:sz w:val="28"/>
          <w:szCs w:val="28"/>
        </w:rPr>
        <w:lastRenderedPageBreak/>
        <w:tab/>
        <w:t>71.</w:t>
      </w:r>
      <w:r w:rsidRPr="00F6799A">
        <w:rPr>
          <w:sz w:val="28"/>
          <w:szCs w:val="28"/>
          <w:vertAlign w:val="superscript"/>
        </w:rPr>
        <w:t>1</w:t>
      </w:r>
      <w:r w:rsidR="00BE0BA0">
        <w:rPr>
          <w:sz w:val="28"/>
          <w:szCs w:val="28"/>
          <w:vertAlign w:val="superscript"/>
        </w:rPr>
        <w:t>5</w:t>
      </w:r>
      <w:r>
        <w:rPr>
          <w:sz w:val="28"/>
          <w:szCs w:val="28"/>
        </w:rPr>
        <w:t xml:space="preserve">1. cūku izcelsmes novietne atrodas ārpus </w:t>
      </w:r>
      <w:r w:rsidR="001B06D9">
        <w:rPr>
          <w:sz w:val="28"/>
          <w:szCs w:val="28"/>
        </w:rPr>
        <w:t>I, II</w:t>
      </w:r>
      <w:r w:rsidR="00D80404">
        <w:rPr>
          <w:sz w:val="28"/>
          <w:szCs w:val="28"/>
        </w:rPr>
        <w:t>,</w:t>
      </w:r>
      <w:r w:rsidR="001B06D9">
        <w:rPr>
          <w:sz w:val="28"/>
          <w:szCs w:val="28"/>
        </w:rPr>
        <w:t xml:space="preserve"> III </w:t>
      </w:r>
      <w:r w:rsidR="00D80404">
        <w:rPr>
          <w:sz w:val="28"/>
          <w:szCs w:val="28"/>
        </w:rPr>
        <w:t xml:space="preserve">un </w:t>
      </w:r>
      <w:r w:rsidR="001B06D9">
        <w:rPr>
          <w:sz w:val="28"/>
          <w:szCs w:val="28"/>
        </w:rPr>
        <w:t>riska zon</w:t>
      </w:r>
      <w:r w:rsidR="00387FDB">
        <w:rPr>
          <w:sz w:val="28"/>
          <w:szCs w:val="28"/>
        </w:rPr>
        <w:t>as</w:t>
      </w:r>
      <w:r w:rsidR="001B06D9">
        <w:rPr>
          <w:sz w:val="28"/>
          <w:szCs w:val="28"/>
        </w:rPr>
        <w:t xml:space="preserve"> (3.</w:t>
      </w:r>
      <w:r w:rsidR="00D80404">
        <w:rPr>
          <w:sz w:val="28"/>
          <w:szCs w:val="28"/>
        </w:rPr>
        <w:t xml:space="preserve"> un 4.</w:t>
      </w:r>
      <w:r w:rsidR="001B06D9">
        <w:rPr>
          <w:sz w:val="28"/>
          <w:szCs w:val="28"/>
        </w:rPr>
        <w:t>pielikums)</w:t>
      </w:r>
      <w:r>
        <w:rPr>
          <w:sz w:val="28"/>
          <w:szCs w:val="28"/>
        </w:rPr>
        <w:t>;</w:t>
      </w:r>
    </w:p>
    <w:p w:rsidR="00516B6F" w:rsidRDefault="00F6799A" w:rsidP="000631E7">
      <w:pPr>
        <w:pStyle w:val="naisf"/>
        <w:spacing w:before="0" w:beforeAutospacing="0" w:after="0" w:afterAutospacing="0"/>
        <w:jc w:val="both"/>
        <w:rPr>
          <w:sz w:val="28"/>
          <w:szCs w:val="28"/>
        </w:rPr>
      </w:pPr>
      <w:r>
        <w:rPr>
          <w:sz w:val="28"/>
          <w:szCs w:val="28"/>
        </w:rPr>
        <w:tab/>
        <w:t>71.</w:t>
      </w:r>
      <w:r w:rsidRPr="00F6799A">
        <w:rPr>
          <w:sz w:val="28"/>
          <w:szCs w:val="28"/>
          <w:vertAlign w:val="superscript"/>
        </w:rPr>
        <w:t>1</w:t>
      </w:r>
      <w:r w:rsidR="00BE0BA0">
        <w:rPr>
          <w:sz w:val="28"/>
          <w:szCs w:val="28"/>
          <w:vertAlign w:val="superscript"/>
        </w:rPr>
        <w:t>5</w:t>
      </w:r>
      <w:r w:rsidR="00697A8E">
        <w:rPr>
          <w:sz w:val="28"/>
          <w:szCs w:val="28"/>
          <w:vertAlign w:val="superscript"/>
        </w:rPr>
        <w:t xml:space="preserve"> </w:t>
      </w:r>
      <w:r>
        <w:rPr>
          <w:sz w:val="28"/>
          <w:szCs w:val="28"/>
        </w:rPr>
        <w:t xml:space="preserve">2. cūku izcelsmes novietnē pēdējo 30 dienu laikā pirms izvešanas nav ievietotas cūkas, kuru izcelsmes novietne atrodas </w:t>
      </w:r>
      <w:r w:rsidR="001B06D9">
        <w:rPr>
          <w:sz w:val="28"/>
          <w:szCs w:val="28"/>
        </w:rPr>
        <w:t>I, II, III vai IV riska zonā (3. un 4.pielikums)</w:t>
      </w:r>
      <w:r>
        <w:rPr>
          <w:sz w:val="28"/>
          <w:szCs w:val="28"/>
        </w:rPr>
        <w:t>.</w:t>
      </w:r>
    </w:p>
    <w:p w:rsidR="00F6799A" w:rsidRDefault="00F6799A" w:rsidP="000631E7">
      <w:pPr>
        <w:pStyle w:val="naisf"/>
        <w:spacing w:before="0" w:beforeAutospacing="0" w:after="0" w:afterAutospacing="0"/>
        <w:jc w:val="both"/>
        <w:rPr>
          <w:sz w:val="28"/>
          <w:szCs w:val="28"/>
        </w:rPr>
      </w:pPr>
    </w:p>
    <w:p w:rsidR="00F6799A" w:rsidRDefault="00F6799A" w:rsidP="000631E7">
      <w:pPr>
        <w:pStyle w:val="naisf"/>
        <w:spacing w:before="0" w:beforeAutospacing="0" w:after="0" w:afterAutospacing="0"/>
        <w:jc w:val="both"/>
        <w:rPr>
          <w:sz w:val="28"/>
          <w:szCs w:val="28"/>
        </w:rPr>
      </w:pPr>
      <w:r>
        <w:rPr>
          <w:sz w:val="28"/>
          <w:szCs w:val="28"/>
        </w:rPr>
        <w:tab/>
        <w:t>71.</w:t>
      </w:r>
      <w:r w:rsidRPr="001B0997">
        <w:rPr>
          <w:sz w:val="28"/>
          <w:szCs w:val="28"/>
          <w:vertAlign w:val="superscript"/>
        </w:rPr>
        <w:t>1</w:t>
      </w:r>
      <w:r w:rsidR="00631FEE">
        <w:rPr>
          <w:sz w:val="28"/>
          <w:szCs w:val="28"/>
          <w:vertAlign w:val="superscript"/>
        </w:rPr>
        <w:t>6</w:t>
      </w:r>
      <w:r>
        <w:rPr>
          <w:sz w:val="28"/>
          <w:szCs w:val="28"/>
        </w:rPr>
        <w:t xml:space="preserve"> </w:t>
      </w:r>
      <w:r w:rsidR="00BF11D5">
        <w:rPr>
          <w:sz w:val="28"/>
          <w:szCs w:val="28"/>
        </w:rPr>
        <w:t>N</w:t>
      </w:r>
      <w:r>
        <w:rPr>
          <w:sz w:val="28"/>
          <w:szCs w:val="28"/>
        </w:rPr>
        <w:t>o Latvijas uz citu Eiropas Savienības dalībvalsti vai trešo valsti</w:t>
      </w:r>
      <w:r w:rsidR="00BF11D5">
        <w:rPr>
          <w:sz w:val="28"/>
          <w:szCs w:val="28"/>
        </w:rPr>
        <w:t xml:space="preserve"> atļauts nosūtīt cūkas</w:t>
      </w:r>
      <w:r>
        <w:rPr>
          <w:sz w:val="28"/>
          <w:szCs w:val="28"/>
        </w:rPr>
        <w:t xml:space="preserve">, kuru izcelsmes novietne atrodas </w:t>
      </w:r>
      <w:r w:rsidR="00812321">
        <w:rPr>
          <w:sz w:val="28"/>
          <w:szCs w:val="28"/>
        </w:rPr>
        <w:t>I riska zonā</w:t>
      </w:r>
      <w:r>
        <w:rPr>
          <w:sz w:val="28"/>
          <w:szCs w:val="28"/>
        </w:rPr>
        <w:t>, ja</w:t>
      </w:r>
      <w:r w:rsidR="000136DA">
        <w:rPr>
          <w:sz w:val="28"/>
          <w:szCs w:val="28"/>
        </w:rPr>
        <w:t xml:space="preserve"> tās atbilst vienam no šādiem nosacījumiem</w:t>
      </w:r>
      <w:r>
        <w:rPr>
          <w:sz w:val="28"/>
          <w:szCs w:val="28"/>
        </w:rPr>
        <w:t>:</w:t>
      </w:r>
    </w:p>
    <w:p w:rsidR="000136DA" w:rsidRDefault="000136DA" w:rsidP="000631E7">
      <w:pPr>
        <w:pStyle w:val="naisf"/>
        <w:spacing w:before="0" w:beforeAutospacing="0" w:after="0" w:afterAutospacing="0"/>
        <w:jc w:val="both"/>
        <w:rPr>
          <w:sz w:val="28"/>
          <w:szCs w:val="28"/>
        </w:rPr>
      </w:pPr>
      <w:r>
        <w:rPr>
          <w:sz w:val="28"/>
          <w:szCs w:val="28"/>
        </w:rPr>
        <w:tab/>
        <w:t>71.</w:t>
      </w:r>
      <w:r w:rsidRPr="000136DA">
        <w:rPr>
          <w:sz w:val="28"/>
          <w:szCs w:val="28"/>
          <w:vertAlign w:val="superscript"/>
        </w:rPr>
        <w:t>16</w:t>
      </w:r>
      <w:r>
        <w:rPr>
          <w:sz w:val="28"/>
          <w:szCs w:val="28"/>
        </w:rPr>
        <w:t xml:space="preserve"> 1. pārvietojamās cūkas:</w:t>
      </w:r>
    </w:p>
    <w:p w:rsidR="00F6799A" w:rsidRDefault="00F6799A" w:rsidP="000631E7">
      <w:pPr>
        <w:pStyle w:val="naisf"/>
        <w:spacing w:before="0" w:beforeAutospacing="0" w:after="0" w:afterAutospacing="0"/>
        <w:jc w:val="both"/>
        <w:rPr>
          <w:sz w:val="28"/>
          <w:szCs w:val="28"/>
        </w:rPr>
      </w:pPr>
      <w:r>
        <w:rPr>
          <w:sz w:val="28"/>
          <w:szCs w:val="28"/>
        </w:rPr>
        <w:tab/>
        <w:t>71.</w:t>
      </w:r>
      <w:r w:rsidRPr="001B0997">
        <w:rPr>
          <w:sz w:val="28"/>
          <w:szCs w:val="28"/>
          <w:vertAlign w:val="superscript"/>
        </w:rPr>
        <w:t>1</w:t>
      </w:r>
      <w:r w:rsidR="00631FEE">
        <w:rPr>
          <w:sz w:val="28"/>
          <w:szCs w:val="28"/>
          <w:vertAlign w:val="superscript"/>
        </w:rPr>
        <w:t>6</w:t>
      </w:r>
      <w:r w:rsidR="00697A8E">
        <w:rPr>
          <w:sz w:val="28"/>
          <w:szCs w:val="28"/>
          <w:vertAlign w:val="superscript"/>
        </w:rPr>
        <w:t xml:space="preserve"> </w:t>
      </w:r>
      <w:r>
        <w:rPr>
          <w:sz w:val="28"/>
          <w:szCs w:val="28"/>
        </w:rPr>
        <w:t>1.</w:t>
      </w:r>
      <w:r w:rsidR="000136DA">
        <w:rPr>
          <w:sz w:val="28"/>
          <w:szCs w:val="28"/>
        </w:rPr>
        <w:t>1.</w:t>
      </w:r>
      <w:r>
        <w:rPr>
          <w:sz w:val="28"/>
          <w:szCs w:val="28"/>
        </w:rPr>
        <w:t xml:space="preserve"> </w:t>
      </w:r>
      <w:r w:rsidR="001B0997">
        <w:rPr>
          <w:sz w:val="28"/>
          <w:szCs w:val="28"/>
        </w:rPr>
        <w:t xml:space="preserve">to izcelsmes novietnē atrodas kopš dzimšanas vai bez pārtraukuma atrodas tajā ne mazāk kā 30 dienas pirms plānotās </w:t>
      </w:r>
      <w:r w:rsidR="00D34A78">
        <w:rPr>
          <w:sz w:val="28"/>
          <w:szCs w:val="28"/>
        </w:rPr>
        <w:t>nosūtīšanas</w:t>
      </w:r>
      <w:proofErr w:type="gramStart"/>
      <w:r w:rsidR="001B0997">
        <w:rPr>
          <w:sz w:val="28"/>
          <w:szCs w:val="28"/>
        </w:rPr>
        <w:t xml:space="preserve"> un</w:t>
      </w:r>
      <w:proofErr w:type="gramEnd"/>
      <w:r w:rsidR="001B0997">
        <w:rPr>
          <w:sz w:val="28"/>
          <w:szCs w:val="28"/>
        </w:rPr>
        <w:t xml:space="preserve"> 30 dienu laikā novietnē nav ievesta neviena cūka</w:t>
      </w:r>
      <w:r w:rsidR="00E77C15">
        <w:rPr>
          <w:sz w:val="28"/>
          <w:szCs w:val="28"/>
        </w:rPr>
        <w:t xml:space="preserve"> no</w:t>
      </w:r>
      <w:r w:rsidR="001B0997">
        <w:rPr>
          <w:sz w:val="28"/>
          <w:szCs w:val="28"/>
        </w:rPr>
        <w:t xml:space="preserve"> </w:t>
      </w:r>
      <w:r w:rsidR="00A832C9">
        <w:rPr>
          <w:sz w:val="28"/>
          <w:szCs w:val="28"/>
        </w:rPr>
        <w:t xml:space="preserve">I, </w:t>
      </w:r>
      <w:r w:rsidR="001B0997">
        <w:rPr>
          <w:sz w:val="28"/>
          <w:szCs w:val="28"/>
        </w:rPr>
        <w:t>II, III vai IV riska zonas (3. un 4.pielikums)</w:t>
      </w:r>
      <w:r w:rsidR="00A832C9">
        <w:rPr>
          <w:sz w:val="28"/>
          <w:szCs w:val="28"/>
        </w:rPr>
        <w:t>;</w:t>
      </w:r>
    </w:p>
    <w:p w:rsidR="00A832C9" w:rsidRDefault="00A832C9" w:rsidP="000631E7">
      <w:pPr>
        <w:pStyle w:val="naisf"/>
        <w:spacing w:before="0" w:beforeAutospacing="0" w:after="0" w:afterAutospacing="0"/>
        <w:jc w:val="both"/>
        <w:rPr>
          <w:sz w:val="28"/>
          <w:szCs w:val="28"/>
        </w:rPr>
      </w:pPr>
      <w:r>
        <w:rPr>
          <w:sz w:val="28"/>
          <w:szCs w:val="28"/>
        </w:rPr>
        <w:tab/>
        <w:t>71.</w:t>
      </w:r>
      <w:r w:rsidRPr="00A832C9">
        <w:rPr>
          <w:sz w:val="28"/>
          <w:szCs w:val="28"/>
          <w:vertAlign w:val="superscript"/>
        </w:rPr>
        <w:t>1</w:t>
      </w:r>
      <w:r w:rsidR="00631FEE">
        <w:rPr>
          <w:sz w:val="28"/>
          <w:szCs w:val="28"/>
          <w:vertAlign w:val="superscript"/>
        </w:rPr>
        <w:t>6</w:t>
      </w:r>
      <w:r w:rsidR="00697A8E">
        <w:rPr>
          <w:sz w:val="28"/>
          <w:szCs w:val="28"/>
          <w:vertAlign w:val="superscript"/>
        </w:rPr>
        <w:t xml:space="preserve"> </w:t>
      </w:r>
      <w:r w:rsidR="000136DA">
        <w:rPr>
          <w:sz w:val="28"/>
          <w:szCs w:val="28"/>
        </w:rPr>
        <w:t>1.</w:t>
      </w:r>
      <w:r>
        <w:rPr>
          <w:sz w:val="28"/>
          <w:szCs w:val="28"/>
        </w:rPr>
        <w:t xml:space="preserve">2. </w:t>
      </w:r>
      <w:r w:rsidR="000136DA" w:rsidRPr="000136DA">
        <w:rPr>
          <w:sz w:val="28"/>
          <w:szCs w:val="28"/>
        </w:rPr>
        <w:t>ir turētas apstākļos, kuros dzīvnieku īpašnieks ir ieviesis biodrošības pasākumus saskaņā ar normatīvajiem aktiem par biodrošības pasākumu ko</w:t>
      </w:r>
      <w:r w:rsidR="000136DA">
        <w:rPr>
          <w:sz w:val="28"/>
          <w:szCs w:val="28"/>
        </w:rPr>
        <w:t>pumu dzīvnieku turēšanas vietām</w:t>
      </w:r>
      <w:r>
        <w:rPr>
          <w:sz w:val="28"/>
          <w:szCs w:val="28"/>
        </w:rPr>
        <w:t>;</w:t>
      </w:r>
    </w:p>
    <w:p w:rsidR="000136DA" w:rsidRDefault="000136DA" w:rsidP="000631E7">
      <w:pPr>
        <w:pStyle w:val="naisf"/>
        <w:spacing w:before="0" w:beforeAutospacing="0" w:after="0" w:afterAutospacing="0"/>
        <w:jc w:val="both"/>
        <w:rPr>
          <w:sz w:val="28"/>
          <w:szCs w:val="28"/>
        </w:rPr>
      </w:pPr>
      <w:r>
        <w:rPr>
          <w:sz w:val="28"/>
          <w:szCs w:val="28"/>
        </w:rPr>
        <w:tab/>
        <w:t>71.</w:t>
      </w:r>
      <w:r w:rsidRPr="000136DA">
        <w:rPr>
          <w:sz w:val="28"/>
          <w:szCs w:val="28"/>
          <w:vertAlign w:val="superscript"/>
        </w:rPr>
        <w:t>16</w:t>
      </w:r>
      <w:r>
        <w:rPr>
          <w:sz w:val="28"/>
          <w:szCs w:val="28"/>
        </w:rPr>
        <w:t xml:space="preserve"> 1.3. </w:t>
      </w:r>
      <w:r w:rsidRPr="000136DA">
        <w:rPr>
          <w:sz w:val="28"/>
          <w:szCs w:val="28"/>
        </w:rPr>
        <w:t>15 dienu laikā pirms plānotās pārvietošanas amatpersona vai pilnvarots veterinārārsts ir noņēmis paraugus laboratoriskajiem izmeklējumiem un pārvietošanas dienā veicis cūku klīnisko izmeklēšanu attiecībā uz cūku mēri atbilstoši šo noteikumu 21.9.apakšpunktā minētajai uzraudzības programmai, kā arī klīniskajos un laboratoriskajos izmeklējumos nav konstatēta cūku saslimšana ar cūku mēri;</w:t>
      </w:r>
    </w:p>
    <w:p w:rsidR="00CD23BF" w:rsidRDefault="00A832C9" w:rsidP="000631E7">
      <w:pPr>
        <w:pStyle w:val="naisf"/>
        <w:spacing w:before="0" w:beforeAutospacing="0" w:after="0" w:afterAutospacing="0"/>
        <w:jc w:val="both"/>
        <w:rPr>
          <w:sz w:val="28"/>
          <w:szCs w:val="28"/>
        </w:rPr>
      </w:pPr>
      <w:r>
        <w:rPr>
          <w:sz w:val="28"/>
          <w:szCs w:val="28"/>
        </w:rPr>
        <w:tab/>
        <w:t>71.</w:t>
      </w:r>
      <w:r w:rsidRPr="00A832C9">
        <w:rPr>
          <w:sz w:val="28"/>
          <w:szCs w:val="28"/>
          <w:vertAlign w:val="superscript"/>
        </w:rPr>
        <w:t>1</w:t>
      </w:r>
      <w:r w:rsidR="00631FEE">
        <w:rPr>
          <w:sz w:val="28"/>
          <w:szCs w:val="28"/>
          <w:vertAlign w:val="superscript"/>
        </w:rPr>
        <w:t>6</w:t>
      </w:r>
      <w:r w:rsidR="00697A8E">
        <w:rPr>
          <w:sz w:val="28"/>
          <w:szCs w:val="28"/>
          <w:vertAlign w:val="superscript"/>
        </w:rPr>
        <w:t xml:space="preserve"> </w:t>
      </w:r>
      <w:r w:rsidR="00CA57CB">
        <w:rPr>
          <w:sz w:val="28"/>
          <w:szCs w:val="28"/>
        </w:rPr>
        <w:t>2</w:t>
      </w:r>
      <w:r>
        <w:rPr>
          <w:sz w:val="28"/>
          <w:szCs w:val="28"/>
        </w:rPr>
        <w:t xml:space="preserve">. </w:t>
      </w:r>
      <w:r w:rsidR="00CA57CB">
        <w:rPr>
          <w:sz w:val="28"/>
          <w:szCs w:val="28"/>
        </w:rPr>
        <w:t>pārvietojamās cūkas</w:t>
      </w:r>
      <w:r w:rsidR="00CD23BF">
        <w:rPr>
          <w:sz w:val="28"/>
          <w:szCs w:val="28"/>
        </w:rPr>
        <w:t>:</w:t>
      </w:r>
    </w:p>
    <w:p w:rsidR="00CD23BF" w:rsidRDefault="00CD23BF" w:rsidP="000631E7">
      <w:pPr>
        <w:pStyle w:val="naisf"/>
        <w:spacing w:before="0" w:beforeAutospacing="0" w:after="0" w:afterAutospacing="0"/>
        <w:jc w:val="both"/>
        <w:rPr>
          <w:sz w:val="28"/>
          <w:szCs w:val="28"/>
        </w:rPr>
      </w:pPr>
      <w:r>
        <w:rPr>
          <w:sz w:val="28"/>
          <w:szCs w:val="28"/>
        </w:rPr>
        <w:tab/>
        <w:t>71.</w:t>
      </w:r>
      <w:r w:rsidRPr="00CD23BF">
        <w:rPr>
          <w:sz w:val="28"/>
          <w:szCs w:val="28"/>
          <w:vertAlign w:val="superscript"/>
        </w:rPr>
        <w:t>16</w:t>
      </w:r>
      <w:r>
        <w:rPr>
          <w:sz w:val="28"/>
          <w:szCs w:val="28"/>
        </w:rPr>
        <w:t xml:space="preserve"> 2.1. </w:t>
      </w:r>
      <w:r w:rsidRPr="00CD23BF">
        <w:rPr>
          <w:sz w:val="28"/>
          <w:szCs w:val="28"/>
        </w:rPr>
        <w:t>to izcelsmes novietnē atrodas kopš dzimšanas vai bez pārtraukuma atrodas tajā ne mazāk kā 30 dienas pirms plānotās nosūtīšanas</w:t>
      </w:r>
      <w:proofErr w:type="gramStart"/>
      <w:r w:rsidRPr="00CD23BF">
        <w:rPr>
          <w:sz w:val="28"/>
          <w:szCs w:val="28"/>
        </w:rPr>
        <w:t xml:space="preserve"> un</w:t>
      </w:r>
      <w:proofErr w:type="gramEnd"/>
      <w:r w:rsidRPr="00CD23BF">
        <w:rPr>
          <w:sz w:val="28"/>
          <w:szCs w:val="28"/>
        </w:rPr>
        <w:t xml:space="preserve"> 30 dienu laikā novietnē nav ievesta neviena cūka no I, II, III vai IV riska zonas (3. un 4.pielikums);</w:t>
      </w:r>
    </w:p>
    <w:p w:rsidR="00CD23BF" w:rsidRDefault="00CD23BF" w:rsidP="000631E7">
      <w:pPr>
        <w:pStyle w:val="naisf"/>
        <w:spacing w:before="0" w:beforeAutospacing="0" w:after="0" w:afterAutospacing="0"/>
        <w:jc w:val="both"/>
        <w:rPr>
          <w:sz w:val="28"/>
          <w:szCs w:val="28"/>
        </w:rPr>
      </w:pPr>
      <w:r>
        <w:rPr>
          <w:sz w:val="28"/>
          <w:szCs w:val="28"/>
        </w:rPr>
        <w:tab/>
        <w:t>71.</w:t>
      </w:r>
      <w:r w:rsidRPr="00CD23BF">
        <w:rPr>
          <w:sz w:val="28"/>
          <w:szCs w:val="28"/>
          <w:vertAlign w:val="superscript"/>
        </w:rPr>
        <w:t>16</w:t>
      </w:r>
      <w:r>
        <w:rPr>
          <w:sz w:val="28"/>
          <w:szCs w:val="28"/>
        </w:rPr>
        <w:t xml:space="preserve"> 2.2. </w:t>
      </w:r>
      <w:r w:rsidRPr="00CD23BF">
        <w:rPr>
          <w:sz w:val="28"/>
          <w:szCs w:val="28"/>
        </w:rPr>
        <w:t>ir turētas apstākļos, kuros dzīvnieku īpašnieks ir ieviesis biodrošības pasākumus saskaņā ar normatīvajiem aktiem par biodrošības pasākumu kopumu dzīvnieku turēšanas vietām;</w:t>
      </w:r>
    </w:p>
    <w:p w:rsidR="00CA57CB" w:rsidRDefault="00CD23BF" w:rsidP="00725CF8">
      <w:pPr>
        <w:pStyle w:val="naisf"/>
        <w:spacing w:before="0" w:beforeAutospacing="0" w:after="0" w:afterAutospacing="0"/>
        <w:jc w:val="both"/>
        <w:rPr>
          <w:sz w:val="28"/>
          <w:szCs w:val="28"/>
        </w:rPr>
      </w:pPr>
      <w:r>
        <w:rPr>
          <w:sz w:val="28"/>
          <w:szCs w:val="28"/>
        </w:rPr>
        <w:tab/>
        <w:t>71.</w:t>
      </w:r>
      <w:r w:rsidRPr="00CD23BF">
        <w:rPr>
          <w:sz w:val="28"/>
          <w:szCs w:val="28"/>
          <w:vertAlign w:val="superscript"/>
        </w:rPr>
        <w:t>16</w:t>
      </w:r>
      <w:r>
        <w:rPr>
          <w:sz w:val="28"/>
          <w:szCs w:val="28"/>
        </w:rPr>
        <w:t xml:space="preserve"> 2.3.</w:t>
      </w:r>
      <w:r w:rsidR="00CA57CB">
        <w:rPr>
          <w:sz w:val="28"/>
          <w:szCs w:val="28"/>
        </w:rPr>
        <w:t xml:space="preserve"> izcelsmes novietnē</w:t>
      </w:r>
      <w:r w:rsidR="00CA57CB" w:rsidRPr="00CA57CB">
        <w:rPr>
          <w:sz w:val="28"/>
          <w:szCs w:val="28"/>
        </w:rPr>
        <w:t xml:space="preserve"> vismaz divas reizes gadā ar vism</w:t>
      </w:r>
      <w:r w:rsidR="00CA57CB">
        <w:rPr>
          <w:sz w:val="28"/>
          <w:szCs w:val="28"/>
        </w:rPr>
        <w:t xml:space="preserve">az četru mēnešu intervālu bijušas pakļautas amatpersonas </w:t>
      </w:r>
      <w:r w:rsidR="00CA57CB" w:rsidRPr="00CA57CB">
        <w:rPr>
          <w:sz w:val="28"/>
          <w:szCs w:val="28"/>
        </w:rPr>
        <w:t>inspicēšana</w:t>
      </w:r>
      <w:r w:rsidR="00CA57CB">
        <w:rPr>
          <w:sz w:val="28"/>
          <w:szCs w:val="28"/>
        </w:rPr>
        <w:t>i, kurā</w:t>
      </w:r>
      <w:r>
        <w:rPr>
          <w:sz w:val="28"/>
          <w:szCs w:val="28"/>
        </w:rPr>
        <w:t xml:space="preserve"> </w:t>
      </w:r>
      <w:r w:rsidR="00CA57CB">
        <w:rPr>
          <w:sz w:val="28"/>
          <w:szCs w:val="28"/>
        </w:rPr>
        <w:t>veikta cūku izmeklēšana saskaņā ar šo note</w:t>
      </w:r>
      <w:r>
        <w:rPr>
          <w:sz w:val="28"/>
          <w:szCs w:val="28"/>
        </w:rPr>
        <w:t xml:space="preserve">ikumu 8.punktā noteikto kārtību, un </w:t>
      </w:r>
      <w:r w:rsidR="00CA57CB">
        <w:rPr>
          <w:sz w:val="28"/>
          <w:szCs w:val="28"/>
        </w:rPr>
        <w:t>vizīšu laikā</w:t>
      </w:r>
      <w:r>
        <w:rPr>
          <w:sz w:val="28"/>
          <w:szCs w:val="28"/>
        </w:rPr>
        <w:t>,</w:t>
      </w:r>
      <w:r w:rsidR="00CA57CB">
        <w:rPr>
          <w:sz w:val="28"/>
          <w:szCs w:val="28"/>
        </w:rPr>
        <w:t xml:space="preserve"> klīniski izmeklējot cūkas, kas vecākas par 60 dienām, un, tām noņemot paraugus laboratoriskajiem izmeklējumiem, nav atklāts, ka cūkas ir slimas ar cūku mēri;</w:t>
      </w:r>
    </w:p>
    <w:p w:rsidR="00CA57CB" w:rsidRDefault="00CA57CB" w:rsidP="00725CF8">
      <w:pPr>
        <w:pStyle w:val="naisf"/>
        <w:spacing w:before="0" w:beforeAutospacing="0" w:after="0" w:afterAutospacing="0"/>
        <w:jc w:val="both"/>
        <w:rPr>
          <w:sz w:val="28"/>
          <w:szCs w:val="28"/>
        </w:rPr>
      </w:pPr>
      <w:r>
        <w:rPr>
          <w:sz w:val="28"/>
          <w:szCs w:val="28"/>
        </w:rPr>
        <w:tab/>
        <w:t>71.</w:t>
      </w:r>
      <w:r w:rsidRPr="00CA57CB">
        <w:rPr>
          <w:sz w:val="28"/>
          <w:szCs w:val="28"/>
          <w:vertAlign w:val="superscript"/>
        </w:rPr>
        <w:t>16</w:t>
      </w:r>
      <w:r w:rsidR="00CD23BF">
        <w:rPr>
          <w:sz w:val="28"/>
          <w:szCs w:val="28"/>
        </w:rPr>
        <w:t xml:space="preserve"> 2.4</w:t>
      </w:r>
      <w:r>
        <w:rPr>
          <w:sz w:val="28"/>
          <w:szCs w:val="28"/>
        </w:rPr>
        <w:t xml:space="preserve">. </w:t>
      </w:r>
      <w:r w:rsidRPr="00CA57CB">
        <w:rPr>
          <w:sz w:val="28"/>
          <w:szCs w:val="28"/>
        </w:rPr>
        <w:t>turētas apstākļos, kas nodrošina šo noteikumu 68.2.2., 68.2.4. un 68.2.7.apakšpunktā minēto pasākumu atbilstošu ieviešanu un īstenošanu</w:t>
      </w:r>
      <w:r>
        <w:rPr>
          <w:sz w:val="28"/>
          <w:szCs w:val="28"/>
        </w:rPr>
        <w:t xml:space="preserve">. </w:t>
      </w:r>
      <w:r>
        <w:rPr>
          <w:sz w:val="28"/>
          <w:szCs w:val="28"/>
        </w:rPr>
        <w:tab/>
      </w:r>
    </w:p>
    <w:p w:rsidR="00725CF8" w:rsidRDefault="00725CF8" w:rsidP="00725CF8">
      <w:pPr>
        <w:pStyle w:val="naisf"/>
        <w:spacing w:before="0" w:beforeAutospacing="0" w:after="0" w:afterAutospacing="0"/>
        <w:jc w:val="both"/>
        <w:rPr>
          <w:sz w:val="28"/>
          <w:szCs w:val="28"/>
        </w:rPr>
      </w:pPr>
    </w:p>
    <w:p w:rsidR="00725CF8" w:rsidRDefault="00725CF8" w:rsidP="00725CF8">
      <w:pPr>
        <w:pStyle w:val="naisf"/>
        <w:spacing w:before="0" w:beforeAutospacing="0" w:after="0" w:afterAutospacing="0"/>
        <w:jc w:val="both"/>
        <w:rPr>
          <w:sz w:val="28"/>
          <w:szCs w:val="28"/>
        </w:rPr>
      </w:pPr>
      <w:r>
        <w:rPr>
          <w:sz w:val="28"/>
          <w:szCs w:val="28"/>
        </w:rPr>
        <w:tab/>
        <w:t>71.</w:t>
      </w:r>
      <w:r w:rsidR="00224F4B" w:rsidRPr="00224F4B">
        <w:rPr>
          <w:sz w:val="28"/>
          <w:szCs w:val="28"/>
          <w:vertAlign w:val="superscript"/>
        </w:rPr>
        <w:t>17</w:t>
      </w:r>
      <w:r>
        <w:rPr>
          <w:sz w:val="28"/>
          <w:szCs w:val="28"/>
        </w:rPr>
        <w:t xml:space="preserve"> Šo noteikumu 71.</w:t>
      </w:r>
      <w:r w:rsidRPr="001F0620">
        <w:rPr>
          <w:sz w:val="28"/>
          <w:szCs w:val="28"/>
          <w:vertAlign w:val="superscript"/>
        </w:rPr>
        <w:t>1</w:t>
      </w:r>
      <w:r w:rsidR="00CF22A4">
        <w:rPr>
          <w:sz w:val="28"/>
          <w:szCs w:val="28"/>
          <w:vertAlign w:val="superscript"/>
        </w:rPr>
        <w:t>6</w:t>
      </w:r>
      <w:r>
        <w:rPr>
          <w:sz w:val="28"/>
          <w:szCs w:val="28"/>
        </w:rPr>
        <w:t xml:space="preserve"> punktā minēto cūku kravām, kas tiek nosūtītas uz citu Eiropas Savienības dalībvalsti vai trešo valsti</w:t>
      </w:r>
      <w:r w:rsidR="006D7DB4">
        <w:rPr>
          <w:sz w:val="28"/>
          <w:szCs w:val="28"/>
        </w:rPr>
        <w:t>,</w:t>
      </w:r>
      <w:r>
        <w:rPr>
          <w:sz w:val="28"/>
          <w:szCs w:val="28"/>
        </w:rPr>
        <w:t xml:space="preserve"> izsniedz veterināro</w:t>
      </w:r>
      <w:r w:rsidR="00CF22A4">
        <w:rPr>
          <w:sz w:val="28"/>
          <w:szCs w:val="28"/>
        </w:rPr>
        <w:t xml:space="preserve"> (</w:t>
      </w:r>
      <w:r>
        <w:rPr>
          <w:sz w:val="28"/>
          <w:szCs w:val="28"/>
        </w:rPr>
        <w:t>veselības</w:t>
      </w:r>
      <w:r w:rsidR="00CF22A4">
        <w:rPr>
          <w:sz w:val="28"/>
          <w:szCs w:val="28"/>
        </w:rPr>
        <w:t>)</w:t>
      </w:r>
      <w:r>
        <w:rPr>
          <w:sz w:val="28"/>
          <w:szCs w:val="28"/>
        </w:rPr>
        <w:t xml:space="preserve"> sertifikātu</w:t>
      </w:r>
      <w:r w:rsidR="001F0620">
        <w:rPr>
          <w:sz w:val="28"/>
          <w:szCs w:val="28"/>
        </w:rPr>
        <w:t>, kur</w:t>
      </w:r>
      <w:r w:rsidR="00CF22A4">
        <w:rPr>
          <w:sz w:val="28"/>
          <w:szCs w:val="28"/>
        </w:rPr>
        <w:t>ā</w:t>
      </w:r>
      <w:r w:rsidR="001F0620">
        <w:rPr>
          <w:sz w:val="28"/>
          <w:szCs w:val="28"/>
        </w:rPr>
        <w:t xml:space="preserve"> papildus pamattekstam </w:t>
      </w:r>
      <w:r w:rsidR="00FC3F93">
        <w:rPr>
          <w:sz w:val="28"/>
          <w:szCs w:val="28"/>
        </w:rPr>
        <w:t xml:space="preserve">iekļauj </w:t>
      </w:r>
      <w:r w:rsidR="006D7DB4">
        <w:rPr>
          <w:sz w:val="28"/>
          <w:szCs w:val="28"/>
        </w:rPr>
        <w:t>norādi</w:t>
      </w:r>
      <w:r w:rsidR="001F0620">
        <w:rPr>
          <w:sz w:val="28"/>
          <w:szCs w:val="28"/>
        </w:rPr>
        <w:t xml:space="preserve"> „Cūku krava atbilst Komisijas </w:t>
      </w:r>
      <w:proofErr w:type="gramStart"/>
      <w:r w:rsidR="001F0620">
        <w:rPr>
          <w:sz w:val="28"/>
          <w:szCs w:val="28"/>
        </w:rPr>
        <w:t>2014.gada</w:t>
      </w:r>
      <w:proofErr w:type="gramEnd"/>
      <w:r w:rsidR="001F0620">
        <w:rPr>
          <w:sz w:val="28"/>
          <w:szCs w:val="28"/>
        </w:rPr>
        <w:t xml:space="preserve"> </w:t>
      </w:r>
      <w:r w:rsidR="00CF22A4">
        <w:rPr>
          <w:sz w:val="28"/>
          <w:szCs w:val="28"/>
        </w:rPr>
        <w:t>9</w:t>
      </w:r>
      <w:r w:rsidR="001F0620">
        <w:rPr>
          <w:sz w:val="28"/>
          <w:szCs w:val="28"/>
        </w:rPr>
        <w:t>.</w:t>
      </w:r>
      <w:r w:rsidR="00CF22A4">
        <w:rPr>
          <w:sz w:val="28"/>
          <w:szCs w:val="28"/>
        </w:rPr>
        <w:t>oktobra</w:t>
      </w:r>
      <w:r w:rsidR="001F0620">
        <w:rPr>
          <w:sz w:val="28"/>
          <w:szCs w:val="28"/>
        </w:rPr>
        <w:t xml:space="preserve"> Īstenošanas lēmuma Nr.</w:t>
      </w:r>
      <w:r w:rsidR="00CF22A4">
        <w:rPr>
          <w:sz w:val="28"/>
          <w:szCs w:val="28"/>
        </w:rPr>
        <w:t>2014/709/ES</w:t>
      </w:r>
      <w:r w:rsidR="001F0620">
        <w:rPr>
          <w:sz w:val="28"/>
          <w:szCs w:val="28"/>
        </w:rPr>
        <w:t xml:space="preserve"> par dzīvnieku veselības kontroles pasākumiem saistībā ar Āfrikas cūku mēri </w:t>
      </w:r>
      <w:r w:rsidR="00CF22A4">
        <w:rPr>
          <w:sz w:val="28"/>
          <w:szCs w:val="28"/>
        </w:rPr>
        <w:t xml:space="preserve">dažās </w:t>
      </w:r>
      <w:r w:rsidR="001F0620">
        <w:rPr>
          <w:sz w:val="28"/>
          <w:szCs w:val="28"/>
        </w:rPr>
        <w:lastRenderedPageBreak/>
        <w:t xml:space="preserve">dalībvalstīs un </w:t>
      </w:r>
      <w:r w:rsidR="00CF22A4">
        <w:rPr>
          <w:sz w:val="28"/>
          <w:szCs w:val="28"/>
        </w:rPr>
        <w:t>ar ko</w:t>
      </w:r>
      <w:r w:rsidR="001F0620">
        <w:rPr>
          <w:sz w:val="28"/>
          <w:szCs w:val="28"/>
        </w:rPr>
        <w:t xml:space="preserve"> atceļ Īstenošanas lēmumu 2014/178/E</w:t>
      </w:r>
      <w:r w:rsidR="00CF22A4">
        <w:rPr>
          <w:sz w:val="28"/>
          <w:szCs w:val="28"/>
        </w:rPr>
        <w:t>S</w:t>
      </w:r>
      <w:r w:rsidR="001F0620">
        <w:rPr>
          <w:sz w:val="28"/>
          <w:szCs w:val="28"/>
        </w:rPr>
        <w:t xml:space="preserve"> 8.panta 2.punkta </w:t>
      </w:r>
      <w:r w:rsidR="00F74A84">
        <w:rPr>
          <w:sz w:val="28"/>
          <w:szCs w:val="28"/>
        </w:rPr>
        <w:t>prasībām</w:t>
      </w:r>
      <w:r w:rsidR="001F0620">
        <w:rPr>
          <w:sz w:val="28"/>
          <w:szCs w:val="28"/>
        </w:rPr>
        <w:t xml:space="preserve">”. </w:t>
      </w:r>
    </w:p>
    <w:p w:rsidR="003D4B84" w:rsidRDefault="003D4B84" w:rsidP="00725CF8">
      <w:pPr>
        <w:pStyle w:val="naisf"/>
        <w:spacing w:before="0" w:beforeAutospacing="0" w:after="0" w:afterAutospacing="0"/>
        <w:jc w:val="both"/>
        <w:rPr>
          <w:sz w:val="28"/>
          <w:szCs w:val="28"/>
        </w:rPr>
      </w:pPr>
    </w:p>
    <w:p w:rsidR="003D4B84" w:rsidRDefault="003D4B84" w:rsidP="00725CF8">
      <w:pPr>
        <w:pStyle w:val="naisf"/>
        <w:spacing w:before="0" w:beforeAutospacing="0" w:after="0" w:afterAutospacing="0"/>
        <w:jc w:val="both"/>
        <w:rPr>
          <w:sz w:val="28"/>
          <w:szCs w:val="28"/>
        </w:rPr>
      </w:pPr>
      <w:r>
        <w:rPr>
          <w:sz w:val="28"/>
          <w:szCs w:val="28"/>
        </w:rPr>
        <w:tab/>
        <w:t>71.</w:t>
      </w:r>
      <w:r w:rsidR="00491B31" w:rsidRPr="00491B31">
        <w:rPr>
          <w:sz w:val="28"/>
          <w:szCs w:val="28"/>
          <w:vertAlign w:val="superscript"/>
        </w:rPr>
        <w:t>18</w:t>
      </w:r>
      <w:r>
        <w:rPr>
          <w:sz w:val="28"/>
          <w:szCs w:val="28"/>
        </w:rPr>
        <w:t xml:space="preserve"> No Latvijas uz citām Eiropas Savienības dalībvalstīm </w:t>
      </w:r>
      <w:r w:rsidR="00A06BC3">
        <w:rPr>
          <w:sz w:val="28"/>
          <w:szCs w:val="28"/>
        </w:rPr>
        <w:t xml:space="preserve">un trešajām valstīm </w:t>
      </w:r>
      <w:r>
        <w:rPr>
          <w:sz w:val="28"/>
          <w:szCs w:val="28"/>
        </w:rPr>
        <w:t xml:space="preserve">atļauts izvest cūku spermu, olšūnas </w:t>
      </w:r>
      <w:r w:rsidR="00A06BC3">
        <w:rPr>
          <w:sz w:val="28"/>
          <w:szCs w:val="28"/>
        </w:rPr>
        <w:t>un embrijus, ja:</w:t>
      </w:r>
    </w:p>
    <w:p w:rsidR="00A06BC3" w:rsidRDefault="00A06BC3" w:rsidP="00725CF8">
      <w:pPr>
        <w:pStyle w:val="naisf"/>
        <w:spacing w:before="0" w:beforeAutospacing="0" w:after="0" w:afterAutospacing="0"/>
        <w:jc w:val="both"/>
        <w:rPr>
          <w:sz w:val="28"/>
          <w:szCs w:val="28"/>
        </w:rPr>
      </w:pPr>
      <w:r>
        <w:rPr>
          <w:sz w:val="28"/>
          <w:szCs w:val="28"/>
        </w:rPr>
        <w:tab/>
        <w:t>71.</w:t>
      </w:r>
      <w:r w:rsidR="00BE0BA0">
        <w:rPr>
          <w:sz w:val="28"/>
          <w:szCs w:val="28"/>
          <w:vertAlign w:val="superscript"/>
        </w:rPr>
        <w:t>18</w:t>
      </w:r>
      <w:r>
        <w:rPr>
          <w:sz w:val="28"/>
          <w:szCs w:val="28"/>
        </w:rPr>
        <w:t xml:space="preserve">1. vaislas kuiļi </w:t>
      </w:r>
      <w:r w:rsidR="006D7DB4">
        <w:rPr>
          <w:sz w:val="28"/>
          <w:szCs w:val="28"/>
        </w:rPr>
        <w:t xml:space="preserve">ir </w:t>
      </w:r>
      <w:r>
        <w:rPr>
          <w:sz w:val="28"/>
          <w:szCs w:val="28"/>
        </w:rPr>
        <w:t xml:space="preserve">turēti atzītā spermas savākšanas centrā </w:t>
      </w:r>
      <w:r w:rsidR="006D7DB4">
        <w:rPr>
          <w:sz w:val="28"/>
          <w:szCs w:val="28"/>
        </w:rPr>
        <w:t>saskaņā ar</w:t>
      </w:r>
      <w:r>
        <w:rPr>
          <w:sz w:val="28"/>
          <w:szCs w:val="28"/>
        </w:rPr>
        <w:t xml:space="preserve"> </w:t>
      </w:r>
      <w:r w:rsidR="001E66F3" w:rsidRPr="001E66F3">
        <w:rPr>
          <w:sz w:val="28"/>
          <w:szCs w:val="28"/>
        </w:rPr>
        <w:t>normatīvaj</w:t>
      </w:r>
      <w:r w:rsidR="006D7DB4">
        <w:rPr>
          <w:sz w:val="28"/>
          <w:szCs w:val="28"/>
        </w:rPr>
        <w:t>iem</w:t>
      </w:r>
      <w:r w:rsidR="001E66F3" w:rsidRPr="001E66F3">
        <w:rPr>
          <w:sz w:val="28"/>
          <w:szCs w:val="28"/>
        </w:rPr>
        <w:t xml:space="preserve"> akt</w:t>
      </w:r>
      <w:r w:rsidR="006D7DB4">
        <w:rPr>
          <w:sz w:val="28"/>
          <w:szCs w:val="28"/>
        </w:rPr>
        <w:t>iem</w:t>
      </w:r>
      <w:r w:rsidR="001E66F3" w:rsidRPr="001E66F3">
        <w:rPr>
          <w:sz w:val="28"/>
          <w:szCs w:val="28"/>
        </w:rPr>
        <w:t xml:space="preserve"> par veterinārajām prasībām cūku sugas dzīvnieku spermas tirdzniecībai </w:t>
      </w:r>
      <w:r w:rsidR="001E66F3">
        <w:rPr>
          <w:sz w:val="28"/>
          <w:szCs w:val="28"/>
        </w:rPr>
        <w:t>ar citām Eiropas Savienības dalībvalstīm</w:t>
      </w:r>
      <w:r w:rsidR="001E66F3" w:rsidRPr="001E66F3">
        <w:rPr>
          <w:sz w:val="28"/>
          <w:szCs w:val="28"/>
        </w:rPr>
        <w:t xml:space="preserve"> un </w:t>
      </w:r>
      <w:r w:rsidR="001E66F3">
        <w:rPr>
          <w:sz w:val="28"/>
          <w:szCs w:val="28"/>
        </w:rPr>
        <w:t xml:space="preserve">tās </w:t>
      </w:r>
      <w:r w:rsidR="001E66F3" w:rsidRPr="001E66F3">
        <w:rPr>
          <w:sz w:val="28"/>
          <w:szCs w:val="28"/>
        </w:rPr>
        <w:t>ievešanai no trešajām valstīm, kā arī mājas cūku sugas dzīvnieku spermas sagatavošanas centra reģistrācijas kārtīb</w:t>
      </w:r>
      <w:r w:rsidR="006D7DB4">
        <w:rPr>
          <w:sz w:val="28"/>
          <w:szCs w:val="28"/>
        </w:rPr>
        <w:t>u</w:t>
      </w:r>
      <w:r w:rsidR="001E66F3">
        <w:rPr>
          <w:sz w:val="28"/>
          <w:szCs w:val="28"/>
        </w:rPr>
        <w:t xml:space="preserve">, </w:t>
      </w:r>
      <w:r>
        <w:rPr>
          <w:sz w:val="28"/>
          <w:szCs w:val="28"/>
        </w:rPr>
        <w:t xml:space="preserve">un novietne neatrodas </w:t>
      </w:r>
      <w:r w:rsidR="00084509">
        <w:rPr>
          <w:sz w:val="28"/>
          <w:szCs w:val="28"/>
        </w:rPr>
        <w:t>šo noteikumu II un</w:t>
      </w:r>
      <w:r>
        <w:rPr>
          <w:sz w:val="28"/>
          <w:szCs w:val="28"/>
        </w:rPr>
        <w:t xml:space="preserve"> III riska zonā (3.pielikums);</w:t>
      </w:r>
    </w:p>
    <w:p w:rsidR="00A06BC3" w:rsidRDefault="00A06BC3" w:rsidP="00725CF8">
      <w:pPr>
        <w:pStyle w:val="naisf"/>
        <w:spacing w:before="0" w:beforeAutospacing="0" w:after="0" w:afterAutospacing="0"/>
        <w:jc w:val="both"/>
        <w:rPr>
          <w:sz w:val="28"/>
          <w:szCs w:val="28"/>
        </w:rPr>
      </w:pPr>
      <w:r>
        <w:rPr>
          <w:sz w:val="28"/>
          <w:szCs w:val="28"/>
        </w:rPr>
        <w:tab/>
        <w:t>71.</w:t>
      </w:r>
      <w:r w:rsidR="00BE0BA0">
        <w:rPr>
          <w:sz w:val="28"/>
          <w:szCs w:val="28"/>
          <w:vertAlign w:val="superscript"/>
        </w:rPr>
        <w:t>18</w:t>
      </w:r>
      <w:r w:rsidR="00697A8E">
        <w:rPr>
          <w:sz w:val="28"/>
          <w:szCs w:val="28"/>
          <w:vertAlign w:val="superscript"/>
        </w:rPr>
        <w:t xml:space="preserve"> </w:t>
      </w:r>
      <w:r>
        <w:rPr>
          <w:sz w:val="28"/>
          <w:szCs w:val="28"/>
        </w:rPr>
        <w:t xml:space="preserve">2. </w:t>
      </w:r>
      <w:proofErr w:type="spellStart"/>
      <w:r>
        <w:rPr>
          <w:sz w:val="28"/>
          <w:szCs w:val="28"/>
        </w:rPr>
        <w:t>donorsivēnmātes</w:t>
      </w:r>
      <w:proofErr w:type="spellEnd"/>
      <w:r w:rsidR="007674A8">
        <w:rPr>
          <w:sz w:val="28"/>
          <w:szCs w:val="28"/>
        </w:rPr>
        <w:t xml:space="preserve"> ir</w:t>
      </w:r>
      <w:proofErr w:type="gramStart"/>
      <w:r>
        <w:rPr>
          <w:sz w:val="28"/>
          <w:szCs w:val="28"/>
        </w:rPr>
        <w:t xml:space="preserve"> </w:t>
      </w:r>
      <w:r w:rsidR="008042BB">
        <w:rPr>
          <w:sz w:val="28"/>
          <w:szCs w:val="28"/>
        </w:rPr>
        <w:t xml:space="preserve">turētas novietnēs </w:t>
      </w:r>
      <w:r w:rsidR="006D7DB4">
        <w:rPr>
          <w:sz w:val="28"/>
          <w:szCs w:val="28"/>
        </w:rPr>
        <w:t>atbilstoši</w:t>
      </w:r>
      <w:r w:rsidR="008042BB">
        <w:rPr>
          <w:sz w:val="28"/>
          <w:szCs w:val="28"/>
        </w:rPr>
        <w:t xml:space="preserve"> šo</w:t>
      </w:r>
      <w:r>
        <w:rPr>
          <w:sz w:val="28"/>
          <w:szCs w:val="28"/>
        </w:rPr>
        <w:t xml:space="preserve"> noteikumu 71.</w:t>
      </w:r>
      <w:r w:rsidR="00CE75B6">
        <w:rPr>
          <w:sz w:val="28"/>
          <w:szCs w:val="28"/>
          <w:vertAlign w:val="superscript"/>
        </w:rPr>
        <w:t>1</w:t>
      </w:r>
      <w:r w:rsidR="00FA2686">
        <w:rPr>
          <w:sz w:val="28"/>
          <w:szCs w:val="28"/>
          <w:vertAlign w:val="superscript"/>
        </w:rPr>
        <w:t xml:space="preserve">6 </w:t>
      </w:r>
      <w:r>
        <w:rPr>
          <w:sz w:val="28"/>
          <w:szCs w:val="28"/>
        </w:rPr>
        <w:t>punkta nosacījumiem</w:t>
      </w:r>
      <w:proofErr w:type="gramEnd"/>
      <w:r>
        <w:rPr>
          <w:sz w:val="28"/>
          <w:szCs w:val="28"/>
        </w:rPr>
        <w:t xml:space="preserve"> un novietnes atrodas ārpus </w:t>
      </w:r>
      <w:r w:rsidR="00084509">
        <w:rPr>
          <w:sz w:val="28"/>
          <w:szCs w:val="28"/>
        </w:rPr>
        <w:t>šo noteikumu II un</w:t>
      </w:r>
      <w:r>
        <w:rPr>
          <w:sz w:val="28"/>
          <w:szCs w:val="28"/>
        </w:rPr>
        <w:t xml:space="preserve"> III riska zonas (3.pielikums)</w:t>
      </w:r>
      <w:r w:rsidR="00084509">
        <w:rPr>
          <w:sz w:val="28"/>
          <w:szCs w:val="28"/>
        </w:rPr>
        <w:t xml:space="preserve">, bet embriji </w:t>
      </w:r>
      <w:r w:rsidR="006D7DB4">
        <w:rPr>
          <w:sz w:val="28"/>
          <w:szCs w:val="28"/>
        </w:rPr>
        <w:t xml:space="preserve">ir </w:t>
      </w:r>
      <w:r w:rsidR="00084509">
        <w:rPr>
          <w:sz w:val="28"/>
          <w:szCs w:val="28"/>
        </w:rPr>
        <w:t>iegūti no spermas, kas atbilst šo noteikumu 71.</w:t>
      </w:r>
      <w:r w:rsidR="00B141FE">
        <w:rPr>
          <w:sz w:val="28"/>
          <w:szCs w:val="28"/>
          <w:vertAlign w:val="superscript"/>
        </w:rPr>
        <w:t>18</w:t>
      </w:r>
      <w:r w:rsidR="00084509">
        <w:rPr>
          <w:sz w:val="28"/>
          <w:szCs w:val="28"/>
        </w:rPr>
        <w:t>1.</w:t>
      </w:r>
      <w:r w:rsidR="00E43A59">
        <w:rPr>
          <w:sz w:val="28"/>
          <w:szCs w:val="28"/>
        </w:rPr>
        <w:t>apakš</w:t>
      </w:r>
      <w:r w:rsidR="00084509">
        <w:rPr>
          <w:sz w:val="28"/>
          <w:szCs w:val="28"/>
        </w:rPr>
        <w:t>punkta nosacījumiem.</w:t>
      </w:r>
    </w:p>
    <w:p w:rsidR="00084509" w:rsidRDefault="00084509" w:rsidP="00725CF8">
      <w:pPr>
        <w:pStyle w:val="naisf"/>
        <w:spacing w:before="0" w:beforeAutospacing="0" w:after="0" w:afterAutospacing="0"/>
        <w:jc w:val="both"/>
        <w:rPr>
          <w:sz w:val="28"/>
          <w:szCs w:val="28"/>
        </w:rPr>
      </w:pPr>
    </w:p>
    <w:p w:rsidR="00084509" w:rsidRPr="00123DB1" w:rsidRDefault="00084509" w:rsidP="00725CF8">
      <w:pPr>
        <w:pStyle w:val="naisf"/>
        <w:spacing w:before="0" w:beforeAutospacing="0" w:after="0" w:afterAutospacing="0"/>
        <w:jc w:val="both"/>
        <w:rPr>
          <w:sz w:val="28"/>
          <w:szCs w:val="28"/>
        </w:rPr>
      </w:pPr>
      <w:r w:rsidRPr="00123DB1">
        <w:rPr>
          <w:sz w:val="28"/>
          <w:szCs w:val="28"/>
        </w:rPr>
        <w:tab/>
        <w:t>71.</w:t>
      </w:r>
      <w:r w:rsidR="00131E51" w:rsidRPr="00123DB1">
        <w:rPr>
          <w:sz w:val="28"/>
          <w:szCs w:val="28"/>
          <w:vertAlign w:val="superscript"/>
        </w:rPr>
        <w:t>19</w:t>
      </w:r>
      <w:r w:rsidRPr="00123DB1">
        <w:rPr>
          <w:sz w:val="28"/>
          <w:szCs w:val="28"/>
        </w:rPr>
        <w:t xml:space="preserve"> No Latvijas uz citām Eiropas Savienības dalībvalstīm un trešajām valstīm atļauts izvest </w:t>
      </w:r>
      <w:r w:rsidR="007E6A20" w:rsidRPr="00123DB1">
        <w:rPr>
          <w:sz w:val="28"/>
          <w:szCs w:val="28"/>
        </w:rPr>
        <w:t xml:space="preserve">mājas </w:t>
      </w:r>
      <w:r w:rsidRPr="00123DB1">
        <w:rPr>
          <w:sz w:val="28"/>
          <w:szCs w:val="28"/>
        </w:rPr>
        <w:t>cūku izcelsmes blakusproduktus, ja to izcelsmes novietne atrodas ārpus šo noteikumu II un III riska zonas (3.pielikums).</w:t>
      </w:r>
    </w:p>
    <w:p w:rsidR="00084509" w:rsidRPr="00123DB1" w:rsidRDefault="00084509" w:rsidP="00725CF8">
      <w:pPr>
        <w:pStyle w:val="naisf"/>
        <w:spacing w:before="0" w:beforeAutospacing="0" w:after="0" w:afterAutospacing="0"/>
        <w:jc w:val="both"/>
        <w:rPr>
          <w:sz w:val="28"/>
          <w:szCs w:val="28"/>
        </w:rPr>
      </w:pPr>
    </w:p>
    <w:p w:rsidR="00084509" w:rsidRPr="008B2BB6" w:rsidRDefault="00084509" w:rsidP="00725CF8">
      <w:pPr>
        <w:pStyle w:val="naisf"/>
        <w:spacing w:before="0" w:beforeAutospacing="0" w:after="0" w:afterAutospacing="0"/>
        <w:jc w:val="both"/>
        <w:rPr>
          <w:sz w:val="28"/>
          <w:szCs w:val="28"/>
        </w:rPr>
      </w:pPr>
      <w:r w:rsidRPr="008B2BB6">
        <w:rPr>
          <w:sz w:val="28"/>
          <w:szCs w:val="28"/>
        </w:rPr>
        <w:tab/>
        <w:t>71.</w:t>
      </w:r>
      <w:r w:rsidRPr="008B2BB6">
        <w:rPr>
          <w:sz w:val="28"/>
          <w:szCs w:val="28"/>
          <w:vertAlign w:val="superscript"/>
        </w:rPr>
        <w:t>2</w:t>
      </w:r>
      <w:r w:rsidR="00131E51">
        <w:rPr>
          <w:sz w:val="28"/>
          <w:szCs w:val="28"/>
          <w:vertAlign w:val="superscript"/>
        </w:rPr>
        <w:t>0</w:t>
      </w:r>
      <w:r w:rsidRPr="008B2BB6">
        <w:rPr>
          <w:sz w:val="28"/>
          <w:szCs w:val="28"/>
        </w:rPr>
        <w:t xml:space="preserve"> No Latvijas uz citām Eiropas Savienības dalībvalstīm un trešajām valstīm atļauts izvest atvasinātus produktus, kas iegūti no </w:t>
      </w:r>
      <w:r w:rsidR="007E6A20" w:rsidRPr="008B2BB6">
        <w:rPr>
          <w:sz w:val="28"/>
          <w:szCs w:val="28"/>
        </w:rPr>
        <w:t xml:space="preserve">mājas </w:t>
      </w:r>
      <w:r w:rsidRPr="008B2BB6">
        <w:rPr>
          <w:sz w:val="28"/>
          <w:szCs w:val="28"/>
        </w:rPr>
        <w:t>cūku</w:t>
      </w:r>
      <w:r w:rsidR="00127FCF">
        <w:rPr>
          <w:sz w:val="28"/>
          <w:szCs w:val="28"/>
        </w:rPr>
        <w:t xml:space="preserve"> un savvaļas </w:t>
      </w:r>
      <w:r w:rsidR="007E6A20" w:rsidRPr="008B2BB6">
        <w:rPr>
          <w:sz w:val="28"/>
          <w:szCs w:val="28"/>
        </w:rPr>
        <w:t>cūku</w:t>
      </w:r>
      <w:r w:rsidRPr="008B2BB6">
        <w:rPr>
          <w:sz w:val="28"/>
          <w:szCs w:val="28"/>
        </w:rPr>
        <w:t xml:space="preserve"> </w:t>
      </w:r>
      <w:r w:rsidR="00CE75B6" w:rsidRPr="008B2BB6">
        <w:rPr>
          <w:sz w:val="28"/>
          <w:szCs w:val="28"/>
        </w:rPr>
        <w:t xml:space="preserve">izcelsmes </w:t>
      </w:r>
      <w:r w:rsidR="000217BE" w:rsidRPr="008B2BB6">
        <w:rPr>
          <w:sz w:val="28"/>
          <w:szCs w:val="28"/>
        </w:rPr>
        <w:t>blakusproduktiem, kuru izcelsme ir</w:t>
      </w:r>
      <w:r w:rsidRPr="008B2BB6">
        <w:rPr>
          <w:sz w:val="28"/>
          <w:szCs w:val="28"/>
        </w:rPr>
        <w:t xml:space="preserve"> II vai III </w:t>
      </w:r>
      <w:r w:rsidR="000217BE" w:rsidRPr="008B2BB6">
        <w:rPr>
          <w:sz w:val="28"/>
          <w:szCs w:val="28"/>
        </w:rPr>
        <w:t>riska zon</w:t>
      </w:r>
      <w:r w:rsidR="006D7DB4">
        <w:rPr>
          <w:sz w:val="28"/>
          <w:szCs w:val="28"/>
        </w:rPr>
        <w:t>ā</w:t>
      </w:r>
      <w:r w:rsidRPr="008B2BB6">
        <w:rPr>
          <w:sz w:val="28"/>
          <w:szCs w:val="28"/>
        </w:rPr>
        <w:t xml:space="preserve"> (3.pielikums), ja</w:t>
      </w:r>
      <w:r w:rsidR="008042BB" w:rsidRPr="008B2BB6">
        <w:rPr>
          <w:sz w:val="28"/>
          <w:szCs w:val="28"/>
        </w:rPr>
        <w:t>:</w:t>
      </w:r>
    </w:p>
    <w:p w:rsidR="008042BB" w:rsidRPr="008B2BB6" w:rsidRDefault="008042BB" w:rsidP="00725CF8">
      <w:pPr>
        <w:pStyle w:val="naisf"/>
        <w:spacing w:before="0" w:beforeAutospacing="0" w:after="0" w:afterAutospacing="0"/>
        <w:jc w:val="both"/>
        <w:rPr>
          <w:sz w:val="28"/>
          <w:szCs w:val="28"/>
        </w:rPr>
      </w:pPr>
      <w:r w:rsidRPr="008B2BB6">
        <w:rPr>
          <w:sz w:val="28"/>
          <w:szCs w:val="28"/>
        </w:rPr>
        <w:tab/>
        <w:t>71.</w:t>
      </w:r>
      <w:r w:rsidRPr="008B2BB6">
        <w:rPr>
          <w:sz w:val="28"/>
          <w:szCs w:val="28"/>
          <w:vertAlign w:val="superscript"/>
        </w:rPr>
        <w:t>2</w:t>
      </w:r>
      <w:r w:rsidR="00BE0BA0">
        <w:rPr>
          <w:sz w:val="28"/>
          <w:szCs w:val="28"/>
          <w:vertAlign w:val="superscript"/>
        </w:rPr>
        <w:t>0</w:t>
      </w:r>
      <w:r w:rsidR="00697A8E">
        <w:rPr>
          <w:sz w:val="28"/>
          <w:szCs w:val="28"/>
          <w:vertAlign w:val="superscript"/>
        </w:rPr>
        <w:t xml:space="preserve"> </w:t>
      </w:r>
      <w:proofErr w:type="gramStart"/>
      <w:r w:rsidR="00E317CB">
        <w:rPr>
          <w:sz w:val="28"/>
          <w:szCs w:val="28"/>
        </w:rPr>
        <w:t>1. blakusprodukti</w:t>
      </w:r>
      <w:proofErr w:type="gramEnd"/>
      <w:r w:rsidRPr="008B2BB6">
        <w:rPr>
          <w:sz w:val="28"/>
          <w:szCs w:val="28"/>
        </w:rPr>
        <w:t xml:space="preserve"> </w:t>
      </w:r>
      <w:r w:rsidR="00E317CB">
        <w:rPr>
          <w:sz w:val="28"/>
          <w:szCs w:val="28"/>
        </w:rPr>
        <w:t>tik</w:t>
      </w:r>
      <w:r w:rsidR="006D7DB4">
        <w:rPr>
          <w:sz w:val="28"/>
          <w:szCs w:val="28"/>
        </w:rPr>
        <w:t xml:space="preserve">uši </w:t>
      </w:r>
      <w:r w:rsidRPr="008B2BB6">
        <w:rPr>
          <w:sz w:val="28"/>
          <w:szCs w:val="28"/>
        </w:rPr>
        <w:t xml:space="preserve">pakļauti apstrādei, kas nodrošina, ka </w:t>
      </w:r>
      <w:r w:rsidR="00E317CB">
        <w:rPr>
          <w:sz w:val="28"/>
          <w:szCs w:val="28"/>
        </w:rPr>
        <w:t xml:space="preserve">iegūtie </w:t>
      </w:r>
      <w:r w:rsidRPr="008B2BB6">
        <w:rPr>
          <w:sz w:val="28"/>
          <w:szCs w:val="28"/>
        </w:rPr>
        <w:t xml:space="preserve">atvasinātie produkti ir droši un nerada </w:t>
      </w:r>
      <w:r w:rsidR="00BA693F">
        <w:rPr>
          <w:sz w:val="28"/>
          <w:szCs w:val="28"/>
        </w:rPr>
        <w:t>cūku mēra</w:t>
      </w:r>
      <w:r w:rsidR="006D7DB4" w:rsidRPr="008B2BB6">
        <w:rPr>
          <w:sz w:val="28"/>
          <w:szCs w:val="28"/>
        </w:rPr>
        <w:t xml:space="preserve"> </w:t>
      </w:r>
      <w:r w:rsidR="006D7DB4">
        <w:rPr>
          <w:sz w:val="28"/>
          <w:szCs w:val="28"/>
        </w:rPr>
        <w:t>izplatī</w:t>
      </w:r>
      <w:r w:rsidR="00BA693F">
        <w:rPr>
          <w:sz w:val="28"/>
          <w:szCs w:val="28"/>
        </w:rPr>
        <w:t>šanā</w:t>
      </w:r>
      <w:r w:rsidR="006D7DB4">
        <w:rPr>
          <w:sz w:val="28"/>
          <w:szCs w:val="28"/>
        </w:rPr>
        <w:t>s</w:t>
      </w:r>
      <w:r w:rsidR="006D7DB4" w:rsidRPr="008B2BB6">
        <w:rPr>
          <w:sz w:val="28"/>
          <w:szCs w:val="28"/>
        </w:rPr>
        <w:t xml:space="preserve"> </w:t>
      </w:r>
      <w:r w:rsidRPr="008B2BB6">
        <w:rPr>
          <w:sz w:val="28"/>
          <w:szCs w:val="28"/>
        </w:rPr>
        <w:t>risku;</w:t>
      </w:r>
    </w:p>
    <w:p w:rsidR="008042BB" w:rsidRPr="008B2BB6" w:rsidRDefault="008042BB" w:rsidP="00725CF8">
      <w:pPr>
        <w:pStyle w:val="naisf"/>
        <w:spacing w:before="0" w:beforeAutospacing="0" w:after="0" w:afterAutospacing="0"/>
        <w:jc w:val="both"/>
        <w:rPr>
          <w:sz w:val="28"/>
          <w:szCs w:val="28"/>
        </w:rPr>
      </w:pPr>
      <w:r w:rsidRPr="008B2BB6">
        <w:rPr>
          <w:sz w:val="28"/>
          <w:szCs w:val="28"/>
        </w:rPr>
        <w:tab/>
        <w:t>71.</w:t>
      </w:r>
      <w:r w:rsidRPr="008B2BB6">
        <w:rPr>
          <w:sz w:val="28"/>
          <w:szCs w:val="28"/>
          <w:vertAlign w:val="superscript"/>
        </w:rPr>
        <w:t>2</w:t>
      </w:r>
      <w:r w:rsidR="00BE0BA0">
        <w:rPr>
          <w:sz w:val="28"/>
          <w:szCs w:val="28"/>
          <w:vertAlign w:val="superscript"/>
        </w:rPr>
        <w:t>0</w:t>
      </w:r>
      <w:r w:rsidR="00697A8E">
        <w:rPr>
          <w:sz w:val="28"/>
          <w:szCs w:val="28"/>
          <w:vertAlign w:val="superscript"/>
        </w:rPr>
        <w:t xml:space="preserve"> </w:t>
      </w:r>
      <w:r w:rsidRPr="008B2BB6">
        <w:rPr>
          <w:sz w:val="28"/>
          <w:szCs w:val="28"/>
        </w:rPr>
        <w:t>2. atvasināto produktu kravai ir izsniegts komerciālais dokuments saskaņā ar Regulas Nr.142/2011 VIII pielikuma III nodaļa</w:t>
      </w:r>
      <w:r w:rsidR="00B34808">
        <w:rPr>
          <w:sz w:val="28"/>
          <w:szCs w:val="28"/>
        </w:rPr>
        <w:t>s prasībām.</w:t>
      </w:r>
    </w:p>
    <w:p w:rsidR="00CE75B6" w:rsidRPr="008B2BB6" w:rsidRDefault="00CE75B6" w:rsidP="00725CF8">
      <w:pPr>
        <w:pStyle w:val="naisf"/>
        <w:spacing w:before="0" w:beforeAutospacing="0" w:after="0" w:afterAutospacing="0"/>
        <w:jc w:val="both"/>
        <w:rPr>
          <w:sz w:val="28"/>
          <w:szCs w:val="28"/>
        </w:rPr>
      </w:pPr>
    </w:p>
    <w:p w:rsidR="00E05CBD" w:rsidRDefault="00D24943" w:rsidP="004C7BAD">
      <w:pPr>
        <w:pStyle w:val="naisf"/>
        <w:spacing w:before="0" w:beforeAutospacing="0" w:after="0" w:afterAutospacing="0"/>
        <w:jc w:val="both"/>
        <w:rPr>
          <w:sz w:val="28"/>
          <w:szCs w:val="28"/>
        </w:rPr>
      </w:pPr>
      <w:r>
        <w:rPr>
          <w:sz w:val="28"/>
          <w:szCs w:val="28"/>
        </w:rPr>
        <w:tab/>
      </w:r>
      <w:r w:rsidRPr="00D24943">
        <w:rPr>
          <w:sz w:val="28"/>
          <w:szCs w:val="28"/>
        </w:rPr>
        <w:t>71.</w:t>
      </w:r>
      <w:r w:rsidRPr="00D24943">
        <w:rPr>
          <w:sz w:val="28"/>
          <w:szCs w:val="28"/>
          <w:vertAlign w:val="superscript"/>
        </w:rPr>
        <w:t>2</w:t>
      </w:r>
      <w:r w:rsidR="00131E51">
        <w:rPr>
          <w:sz w:val="28"/>
          <w:szCs w:val="28"/>
          <w:vertAlign w:val="superscript"/>
        </w:rPr>
        <w:t>1</w:t>
      </w:r>
      <w:r w:rsidRPr="00D24943">
        <w:rPr>
          <w:sz w:val="28"/>
          <w:szCs w:val="28"/>
        </w:rPr>
        <w:t xml:space="preserve"> No Latvijas uz citām Eiropas Savienības dalībvalstīm un trešajām valstīm nav atļauts izvest</w:t>
      </w:r>
      <w:r w:rsidR="00E05CBD">
        <w:rPr>
          <w:sz w:val="28"/>
          <w:szCs w:val="28"/>
        </w:rPr>
        <w:t>:</w:t>
      </w:r>
    </w:p>
    <w:p w:rsidR="00E05CBD" w:rsidRDefault="00E05CBD" w:rsidP="004C7BAD">
      <w:pPr>
        <w:pStyle w:val="naisf"/>
        <w:spacing w:before="0" w:beforeAutospacing="0" w:after="0" w:afterAutospacing="0"/>
        <w:jc w:val="both"/>
        <w:rPr>
          <w:sz w:val="28"/>
          <w:szCs w:val="28"/>
        </w:rPr>
      </w:pPr>
      <w:r>
        <w:rPr>
          <w:sz w:val="28"/>
          <w:szCs w:val="28"/>
        </w:rPr>
        <w:tab/>
        <w:t>71.</w:t>
      </w:r>
      <w:r w:rsidRPr="00E05CBD">
        <w:rPr>
          <w:sz w:val="28"/>
          <w:szCs w:val="28"/>
          <w:vertAlign w:val="superscript"/>
        </w:rPr>
        <w:t>21</w:t>
      </w:r>
      <w:r>
        <w:rPr>
          <w:sz w:val="28"/>
          <w:szCs w:val="28"/>
        </w:rPr>
        <w:t xml:space="preserve"> 1.</w:t>
      </w:r>
      <w:r w:rsidR="00D24943" w:rsidRPr="00D24943">
        <w:rPr>
          <w:sz w:val="28"/>
          <w:szCs w:val="28"/>
        </w:rPr>
        <w:t xml:space="preserve"> svaigu cūkgaļu, ja tā iegūta no cūkām, kuru novietne atrodas I, II un I</w:t>
      </w:r>
      <w:r>
        <w:rPr>
          <w:sz w:val="28"/>
          <w:szCs w:val="28"/>
        </w:rPr>
        <w:t>II riska zonā (3.pielikums);</w:t>
      </w:r>
    </w:p>
    <w:p w:rsidR="00862FE0" w:rsidRDefault="00E05CBD" w:rsidP="004C7BAD">
      <w:pPr>
        <w:pStyle w:val="naisf"/>
        <w:spacing w:before="0" w:beforeAutospacing="0" w:after="0" w:afterAutospacing="0"/>
        <w:jc w:val="both"/>
        <w:rPr>
          <w:sz w:val="28"/>
          <w:szCs w:val="28"/>
        </w:rPr>
      </w:pPr>
      <w:r>
        <w:rPr>
          <w:sz w:val="28"/>
          <w:szCs w:val="28"/>
        </w:rPr>
        <w:tab/>
        <w:t>71.</w:t>
      </w:r>
      <w:r w:rsidRPr="00E05CBD">
        <w:rPr>
          <w:sz w:val="28"/>
          <w:szCs w:val="28"/>
          <w:vertAlign w:val="superscript"/>
        </w:rPr>
        <w:t>21</w:t>
      </w:r>
      <w:r>
        <w:rPr>
          <w:sz w:val="28"/>
          <w:szCs w:val="28"/>
        </w:rPr>
        <w:t xml:space="preserve"> 2.</w:t>
      </w:r>
      <w:r w:rsidR="008234BF">
        <w:rPr>
          <w:sz w:val="28"/>
          <w:szCs w:val="28"/>
        </w:rPr>
        <w:t xml:space="preserve"> </w:t>
      </w:r>
      <w:r w:rsidR="00D24943" w:rsidRPr="00D24943">
        <w:rPr>
          <w:sz w:val="28"/>
          <w:szCs w:val="28"/>
        </w:rPr>
        <w:t xml:space="preserve">cūkgaļas produktus un cūkgaļas izstrādājumus, kā arī produktus, kuru sastāvā ir cūkgaļa, ja tie iegūti no cūkām, kuru </w:t>
      </w:r>
      <w:r w:rsidR="00D24943">
        <w:rPr>
          <w:sz w:val="28"/>
          <w:szCs w:val="28"/>
        </w:rPr>
        <w:t xml:space="preserve">izcelsmes </w:t>
      </w:r>
      <w:r w:rsidR="00D24943" w:rsidRPr="00D24943">
        <w:rPr>
          <w:sz w:val="28"/>
          <w:szCs w:val="28"/>
        </w:rPr>
        <w:t>novietne atrodas II vai III riska zonā (3.pielikums)</w:t>
      </w:r>
      <w:r>
        <w:rPr>
          <w:sz w:val="28"/>
          <w:szCs w:val="28"/>
        </w:rPr>
        <w:t xml:space="preserve">. </w:t>
      </w:r>
    </w:p>
    <w:p w:rsidR="00E05CBD" w:rsidRDefault="00E05CBD" w:rsidP="004C7BAD">
      <w:pPr>
        <w:pStyle w:val="naisf"/>
        <w:spacing w:before="0" w:beforeAutospacing="0" w:after="0" w:afterAutospacing="0"/>
        <w:jc w:val="both"/>
        <w:rPr>
          <w:sz w:val="28"/>
          <w:szCs w:val="28"/>
        </w:rPr>
      </w:pPr>
    </w:p>
    <w:p w:rsidR="00E74640" w:rsidRPr="00123DB1" w:rsidRDefault="00862FE0" w:rsidP="004C7BAD">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2</w:t>
      </w:r>
      <w:r w:rsidR="00131E51" w:rsidRPr="00123DB1">
        <w:rPr>
          <w:sz w:val="28"/>
          <w:szCs w:val="28"/>
          <w:vertAlign w:val="superscript"/>
        </w:rPr>
        <w:t>2</w:t>
      </w:r>
      <w:r w:rsidRPr="00123DB1">
        <w:rPr>
          <w:sz w:val="28"/>
          <w:szCs w:val="28"/>
        </w:rPr>
        <w:t xml:space="preserve"> </w:t>
      </w:r>
      <w:r w:rsidR="006F785C" w:rsidRPr="00123DB1">
        <w:rPr>
          <w:sz w:val="28"/>
          <w:szCs w:val="28"/>
        </w:rPr>
        <w:t>Atkāpjoties no šo noteikumu 71.</w:t>
      </w:r>
      <w:r w:rsidR="006F785C" w:rsidRPr="00123DB1">
        <w:rPr>
          <w:sz w:val="28"/>
          <w:szCs w:val="28"/>
          <w:vertAlign w:val="superscript"/>
        </w:rPr>
        <w:t>21</w:t>
      </w:r>
      <w:r w:rsidR="006F785C" w:rsidRPr="00123DB1">
        <w:rPr>
          <w:sz w:val="28"/>
          <w:szCs w:val="28"/>
        </w:rPr>
        <w:t xml:space="preserve"> punktā noteiktā aizlieguma n</w:t>
      </w:r>
      <w:r w:rsidRPr="00123DB1">
        <w:rPr>
          <w:sz w:val="28"/>
          <w:szCs w:val="28"/>
        </w:rPr>
        <w:t xml:space="preserve">o Latvijas uz citām Eiropas Savienības dalībvalstīm </w:t>
      </w:r>
      <w:r w:rsidR="00E74640" w:rsidRPr="00123DB1">
        <w:rPr>
          <w:sz w:val="28"/>
          <w:szCs w:val="28"/>
        </w:rPr>
        <w:t>atļauts izvest svaigu cūkgaļu, cūkgaļas izstrādājumus, cūkgaļas produktus, kā arī produktus, kas satur cūkgaļu, ja:</w:t>
      </w:r>
    </w:p>
    <w:p w:rsidR="008042BB" w:rsidRDefault="00E74640" w:rsidP="004C7BAD">
      <w:pPr>
        <w:pStyle w:val="naisf"/>
        <w:spacing w:before="0" w:beforeAutospacing="0" w:after="0" w:afterAutospacing="0"/>
        <w:jc w:val="both"/>
        <w:rPr>
          <w:sz w:val="28"/>
          <w:szCs w:val="28"/>
        </w:rPr>
      </w:pPr>
      <w:r>
        <w:rPr>
          <w:sz w:val="28"/>
          <w:szCs w:val="28"/>
        </w:rPr>
        <w:tab/>
        <w:t>71.</w:t>
      </w:r>
      <w:r w:rsidRPr="00C174F6">
        <w:rPr>
          <w:sz w:val="28"/>
          <w:szCs w:val="28"/>
          <w:vertAlign w:val="superscript"/>
        </w:rPr>
        <w:t>2</w:t>
      </w:r>
      <w:r w:rsidR="00BE0BA0">
        <w:rPr>
          <w:sz w:val="28"/>
          <w:szCs w:val="28"/>
          <w:vertAlign w:val="superscript"/>
        </w:rPr>
        <w:t>2</w:t>
      </w:r>
      <w:r w:rsidR="00697A8E">
        <w:rPr>
          <w:sz w:val="28"/>
          <w:szCs w:val="28"/>
          <w:vertAlign w:val="superscript"/>
        </w:rPr>
        <w:t xml:space="preserve"> </w:t>
      </w:r>
      <w:r>
        <w:rPr>
          <w:sz w:val="28"/>
          <w:szCs w:val="28"/>
        </w:rPr>
        <w:t>1</w:t>
      </w:r>
      <w:r w:rsidR="00697A8E">
        <w:rPr>
          <w:sz w:val="28"/>
          <w:szCs w:val="28"/>
        </w:rPr>
        <w:t>.</w:t>
      </w:r>
      <w:r>
        <w:rPr>
          <w:sz w:val="28"/>
          <w:szCs w:val="28"/>
        </w:rPr>
        <w:t xml:space="preserve"> tie iegūti no cūk</w:t>
      </w:r>
      <w:r w:rsidR="00C174F6">
        <w:rPr>
          <w:sz w:val="28"/>
          <w:szCs w:val="28"/>
        </w:rPr>
        <w:t xml:space="preserve">ām, kuras to izcelsmes novietnē ir turētas kopš dzimšanas, un šī novietne </w:t>
      </w:r>
      <w:r>
        <w:rPr>
          <w:sz w:val="28"/>
          <w:szCs w:val="28"/>
        </w:rPr>
        <w:t xml:space="preserve">atrodas </w:t>
      </w:r>
      <w:r w:rsidR="005B481F">
        <w:rPr>
          <w:sz w:val="28"/>
          <w:szCs w:val="28"/>
        </w:rPr>
        <w:t>ārpus II un III riska zonas (3.</w:t>
      </w:r>
      <w:r w:rsidR="00C174F6">
        <w:rPr>
          <w:sz w:val="28"/>
          <w:szCs w:val="28"/>
        </w:rPr>
        <w:t>pielikums);</w:t>
      </w:r>
    </w:p>
    <w:p w:rsidR="00C174F6" w:rsidRDefault="00C174F6" w:rsidP="004C7BAD">
      <w:pPr>
        <w:pStyle w:val="naisf"/>
        <w:spacing w:before="0" w:beforeAutospacing="0" w:after="0" w:afterAutospacing="0"/>
        <w:jc w:val="both"/>
        <w:rPr>
          <w:sz w:val="28"/>
          <w:szCs w:val="28"/>
        </w:rPr>
      </w:pPr>
      <w:r>
        <w:rPr>
          <w:sz w:val="28"/>
          <w:szCs w:val="28"/>
        </w:rPr>
        <w:lastRenderedPageBreak/>
        <w:tab/>
        <w:t>71.</w:t>
      </w:r>
      <w:r w:rsidRPr="00C174F6">
        <w:rPr>
          <w:sz w:val="28"/>
          <w:szCs w:val="28"/>
          <w:vertAlign w:val="superscript"/>
        </w:rPr>
        <w:t>2</w:t>
      </w:r>
      <w:r w:rsidR="00BE0BA0">
        <w:rPr>
          <w:sz w:val="28"/>
          <w:szCs w:val="28"/>
          <w:vertAlign w:val="superscript"/>
        </w:rPr>
        <w:t>2</w:t>
      </w:r>
      <w:r w:rsidR="00697A8E">
        <w:rPr>
          <w:sz w:val="28"/>
          <w:szCs w:val="28"/>
          <w:vertAlign w:val="superscript"/>
        </w:rPr>
        <w:t xml:space="preserve"> </w:t>
      </w:r>
      <w:r>
        <w:rPr>
          <w:sz w:val="28"/>
          <w:szCs w:val="28"/>
        </w:rPr>
        <w:t>2</w:t>
      </w:r>
      <w:r w:rsidR="00697A8E">
        <w:rPr>
          <w:sz w:val="28"/>
          <w:szCs w:val="28"/>
        </w:rPr>
        <w:t>.</w:t>
      </w:r>
      <w:r>
        <w:rPr>
          <w:sz w:val="28"/>
          <w:szCs w:val="28"/>
        </w:rPr>
        <w:t xml:space="preserve"> tie iegūti uzņēmumos, kas </w:t>
      </w:r>
      <w:r w:rsidR="00BA693F">
        <w:rPr>
          <w:sz w:val="28"/>
          <w:szCs w:val="28"/>
        </w:rPr>
        <w:t xml:space="preserve">ir </w:t>
      </w:r>
      <w:r>
        <w:rPr>
          <w:sz w:val="28"/>
          <w:szCs w:val="28"/>
        </w:rPr>
        <w:t>atzīti saskaņā ar šo noteikumu</w:t>
      </w:r>
      <w:r w:rsidR="00FE4F1E">
        <w:rPr>
          <w:sz w:val="28"/>
          <w:szCs w:val="28"/>
        </w:rPr>
        <w:t xml:space="preserve"> 71.</w:t>
      </w:r>
      <w:r w:rsidR="00FE4F1E" w:rsidRPr="00FE4F1E">
        <w:rPr>
          <w:sz w:val="28"/>
          <w:szCs w:val="28"/>
          <w:vertAlign w:val="superscript"/>
        </w:rPr>
        <w:t>2</w:t>
      </w:r>
      <w:r w:rsidR="009826F0">
        <w:rPr>
          <w:sz w:val="28"/>
          <w:szCs w:val="28"/>
          <w:vertAlign w:val="superscript"/>
        </w:rPr>
        <w:t>5</w:t>
      </w:r>
      <w:r w:rsidR="007747CF">
        <w:rPr>
          <w:sz w:val="28"/>
          <w:szCs w:val="28"/>
          <w:vertAlign w:val="superscript"/>
        </w:rPr>
        <w:t> </w:t>
      </w:r>
      <w:r>
        <w:rPr>
          <w:sz w:val="28"/>
          <w:szCs w:val="28"/>
        </w:rPr>
        <w:t>punkta prasībām.</w:t>
      </w:r>
    </w:p>
    <w:p w:rsidR="00C174F6" w:rsidRDefault="00C174F6" w:rsidP="004C7BAD">
      <w:pPr>
        <w:pStyle w:val="naisf"/>
        <w:spacing w:before="0" w:beforeAutospacing="0" w:after="0" w:afterAutospacing="0"/>
        <w:jc w:val="both"/>
        <w:rPr>
          <w:sz w:val="28"/>
          <w:szCs w:val="28"/>
        </w:rPr>
      </w:pPr>
    </w:p>
    <w:p w:rsidR="00C174F6" w:rsidRPr="00123DB1" w:rsidRDefault="00C174F6" w:rsidP="00725CF8">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2</w:t>
      </w:r>
      <w:r w:rsidR="00131E51" w:rsidRPr="00123DB1">
        <w:rPr>
          <w:sz w:val="28"/>
          <w:szCs w:val="28"/>
          <w:vertAlign w:val="superscript"/>
        </w:rPr>
        <w:t>3</w:t>
      </w:r>
      <w:r w:rsidRPr="00123DB1">
        <w:rPr>
          <w:sz w:val="28"/>
          <w:szCs w:val="28"/>
        </w:rPr>
        <w:t xml:space="preserve"> </w:t>
      </w:r>
      <w:r w:rsidR="00B34808" w:rsidRPr="00123DB1">
        <w:rPr>
          <w:sz w:val="28"/>
          <w:szCs w:val="28"/>
        </w:rPr>
        <w:t>Atkāpjoties no šo noteikumu 71.</w:t>
      </w:r>
      <w:r w:rsidR="00B34808" w:rsidRPr="00123DB1">
        <w:rPr>
          <w:sz w:val="28"/>
          <w:szCs w:val="28"/>
          <w:vertAlign w:val="superscript"/>
        </w:rPr>
        <w:t>21</w:t>
      </w:r>
      <w:r w:rsidR="00B34808" w:rsidRPr="00123DB1">
        <w:rPr>
          <w:sz w:val="28"/>
          <w:szCs w:val="28"/>
        </w:rPr>
        <w:t xml:space="preserve"> punktā noteiktā aizlieguma n</w:t>
      </w:r>
      <w:r w:rsidRPr="00123DB1">
        <w:rPr>
          <w:sz w:val="28"/>
          <w:szCs w:val="28"/>
        </w:rPr>
        <w:t>o Latvijas uz citām Eiropas Savienības dalībvalstīm atļauts izvest svaigu cūkgaļu, cūkgaļas izstrādājumus un cūkgaļas produktus, kā arī produktus, kas satur cūkgaļu, ja:</w:t>
      </w:r>
    </w:p>
    <w:p w:rsidR="00C174F6" w:rsidRDefault="00C174F6" w:rsidP="00725CF8">
      <w:pPr>
        <w:pStyle w:val="naisf"/>
        <w:spacing w:before="0" w:beforeAutospacing="0" w:after="0" w:afterAutospacing="0"/>
        <w:jc w:val="both"/>
        <w:rPr>
          <w:sz w:val="28"/>
          <w:szCs w:val="28"/>
        </w:rPr>
      </w:pPr>
      <w:r>
        <w:rPr>
          <w:sz w:val="28"/>
          <w:szCs w:val="28"/>
        </w:rPr>
        <w:tab/>
        <w:t>71.</w:t>
      </w:r>
      <w:r w:rsidRPr="00DE53B7">
        <w:rPr>
          <w:sz w:val="28"/>
          <w:szCs w:val="28"/>
          <w:vertAlign w:val="superscript"/>
        </w:rPr>
        <w:t>2</w:t>
      </w:r>
      <w:r w:rsidR="00BE0BA0">
        <w:rPr>
          <w:sz w:val="28"/>
          <w:szCs w:val="28"/>
          <w:vertAlign w:val="superscript"/>
        </w:rPr>
        <w:t>3</w:t>
      </w:r>
      <w:r w:rsidR="00697A8E">
        <w:rPr>
          <w:sz w:val="28"/>
          <w:szCs w:val="28"/>
          <w:vertAlign w:val="superscript"/>
        </w:rPr>
        <w:t xml:space="preserve"> </w:t>
      </w:r>
      <w:r>
        <w:rPr>
          <w:sz w:val="28"/>
          <w:szCs w:val="28"/>
        </w:rPr>
        <w:t>1</w:t>
      </w:r>
      <w:r w:rsidR="006C0997">
        <w:rPr>
          <w:sz w:val="28"/>
          <w:szCs w:val="28"/>
        </w:rPr>
        <w:t>.</w:t>
      </w:r>
      <w:r>
        <w:rPr>
          <w:sz w:val="28"/>
          <w:szCs w:val="28"/>
        </w:rPr>
        <w:t xml:space="preserve"> </w:t>
      </w:r>
      <w:r w:rsidR="00DE53B7">
        <w:rPr>
          <w:sz w:val="28"/>
          <w:szCs w:val="28"/>
        </w:rPr>
        <w:t>cūku izcelsmes novietne atrodas šo noteikumu II riska zonā (3.pielikums);</w:t>
      </w:r>
    </w:p>
    <w:p w:rsidR="00DE53B7" w:rsidRDefault="00DE53B7" w:rsidP="00725CF8">
      <w:pPr>
        <w:pStyle w:val="naisf"/>
        <w:spacing w:before="0" w:beforeAutospacing="0" w:after="0" w:afterAutospacing="0"/>
        <w:jc w:val="both"/>
        <w:rPr>
          <w:sz w:val="28"/>
          <w:szCs w:val="28"/>
        </w:rPr>
      </w:pPr>
      <w:r>
        <w:rPr>
          <w:sz w:val="28"/>
          <w:szCs w:val="28"/>
        </w:rPr>
        <w:tab/>
        <w:t>71.</w:t>
      </w:r>
      <w:r w:rsidRPr="00DE53B7">
        <w:rPr>
          <w:sz w:val="28"/>
          <w:szCs w:val="28"/>
          <w:vertAlign w:val="superscript"/>
        </w:rPr>
        <w:t>2</w:t>
      </w:r>
      <w:r w:rsidR="00BE0BA0">
        <w:rPr>
          <w:sz w:val="28"/>
          <w:szCs w:val="28"/>
          <w:vertAlign w:val="superscript"/>
        </w:rPr>
        <w:t>3</w:t>
      </w:r>
      <w:r w:rsidR="00697A8E">
        <w:rPr>
          <w:sz w:val="28"/>
          <w:szCs w:val="28"/>
          <w:vertAlign w:val="superscript"/>
        </w:rPr>
        <w:t xml:space="preserve"> </w:t>
      </w:r>
      <w:r>
        <w:rPr>
          <w:sz w:val="28"/>
          <w:szCs w:val="28"/>
        </w:rPr>
        <w:t>2. cūkas atbilst šo noteikumu 71.</w:t>
      </w:r>
      <w:r w:rsidRPr="00DE53B7">
        <w:rPr>
          <w:sz w:val="28"/>
          <w:szCs w:val="28"/>
          <w:vertAlign w:val="superscript"/>
        </w:rPr>
        <w:t>10</w:t>
      </w:r>
      <w:r>
        <w:rPr>
          <w:sz w:val="28"/>
          <w:szCs w:val="28"/>
        </w:rPr>
        <w:t xml:space="preserve"> </w:t>
      </w:r>
      <w:r w:rsidR="005B481F">
        <w:rPr>
          <w:sz w:val="28"/>
          <w:szCs w:val="28"/>
        </w:rPr>
        <w:t>punkt</w:t>
      </w:r>
      <w:r w:rsidR="00BA693F">
        <w:rPr>
          <w:sz w:val="28"/>
          <w:szCs w:val="28"/>
        </w:rPr>
        <w:t>a</w:t>
      </w:r>
      <w:r>
        <w:rPr>
          <w:sz w:val="28"/>
          <w:szCs w:val="28"/>
        </w:rPr>
        <w:t xml:space="preserve"> prasīb</w:t>
      </w:r>
      <w:r w:rsidR="006C0997">
        <w:rPr>
          <w:sz w:val="28"/>
          <w:szCs w:val="28"/>
        </w:rPr>
        <w:t>ām.</w:t>
      </w:r>
    </w:p>
    <w:p w:rsidR="006C0997" w:rsidRDefault="006C0997" w:rsidP="00725CF8">
      <w:pPr>
        <w:pStyle w:val="naisf"/>
        <w:spacing w:before="0" w:beforeAutospacing="0" w:after="0" w:afterAutospacing="0"/>
        <w:jc w:val="both"/>
        <w:rPr>
          <w:sz w:val="28"/>
          <w:szCs w:val="28"/>
        </w:rPr>
      </w:pPr>
    </w:p>
    <w:p w:rsidR="00D24943" w:rsidRPr="00123DB1" w:rsidRDefault="006C0997" w:rsidP="00D24943">
      <w:pPr>
        <w:pStyle w:val="naisf"/>
        <w:spacing w:before="0" w:beforeAutospacing="0" w:after="0" w:afterAutospacing="0"/>
        <w:jc w:val="both"/>
        <w:rPr>
          <w:sz w:val="28"/>
          <w:szCs w:val="28"/>
        </w:rPr>
      </w:pPr>
      <w:r w:rsidRPr="00123DB1">
        <w:rPr>
          <w:sz w:val="28"/>
          <w:szCs w:val="28"/>
        </w:rPr>
        <w:tab/>
      </w:r>
      <w:r w:rsidR="00D24943" w:rsidRPr="00123DB1">
        <w:rPr>
          <w:sz w:val="28"/>
          <w:szCs w:val="28"/>
        </w:rPr>
        <w:t>71.</w:t>
      </w:r>
      <w:r w:rsidR="00D24943" w:rsidRPr="00123DB1">
        <w:rPr>
          <w:sz w:val="28"/>
          <w:szCs w:val="28"/>
          <w:vertAlign w:val="superscript"/>
        </w:rPr>
        <w:t>2</w:t>
      </w:r>
      <w:r w:rsidR="00131E51" w:rsidRPr="00123DB1">
        <w:rPr>
          <w:sz w:val="28"/>
          <w:szCs w:val="28"/>
          <w:vertAlign w:val="superscript"/>
        </w:rPr>
        <w:t>4</w:t>
      </w:r>
      <w:r w:rsidR="00D24943" w:rsidRPr="00123DB1">
        <w:rPr>
          <w:sz w:val="28"/>
          <w:szCs w:val="28"/>
        </w:rPr>
        <w:t xml:space="preserve"> </w:t>
      </w:r>
      <w:r w:rsidR="006050ED" w:rsidRPr="00123DB1">
        <w:rPr>
          <w:sz w:val="28"/>
          <w:szCs w:val="28"/>
        </w:rPr>
        <w:t>Atkāpjoties no šo noteikumu 71.</w:t>
      </w:r>
      <w:r w:rsidR="006050ED" w:rsidRPr="00123DB1">
        <w:rPr>
          <w:sz w:val="28"/>
          <w:szCs w:val="28"/>
          <w:vertAlign w:val="superscript"/>
        </w:rPr>
        <w:t>21</w:t>
      </w:r>
      <w:r w:rsidR="006050ED" w:rsidRPr="00123DB1">
        <w:rPr>
          <w:sz w:val="28"/>
          <w:szCs w:val="28"/>
        </w:rPr>
        <w:t xml:space="preserve"> punktā noteiktā aizlieguma n</w:t>
      </w:r>
      <w:r w:rsidR="00D24943" w:rsidRPr="00123DB1">
        <w:rPr>
          <w:sz w:val="28"/>
          <w:szCs w:val="28"/>
        </w:rPr>
        <w:t>o Latvijas uz citām Eiropas Savienības dalībvalstīm</w:t>
      </w:r>
      <w:proofErr w:type="gramStart"/>
      <w:r w:rsidR="00D24943" w:rsidRPr="00123DB1">
        <w:rPr>
          <w:sz w:val="28"/>
          <w:szCs w:val="28"/>
        </w:rPr>
        <w:t xml:space="preserve"> un</w:t>
      </w:r>
      <w:proofErr w:type="gramEnd"/>
      <w:r w:rsidR="00D24943" w:rsidRPr="00123DB1">
        <w:rPr>
          <w:sz w:val="28"/>
          <w:szCs w:val="28"/>
        </w:rPr>
        <w:t xml:space="preserve"> trešajām valstīm atļauts izvest cūkgaļas izstrādājumus, cūkgaļas produktus, kā arī produktus, kas satur cūkgaļu, ja tie iegūti no cūkām, kuru izcelsmes novietne atrodas II vai III riska zonās (3.pielikums), un:</w:t>
      </w:r>
    </w:p>
    <w:p w:rsidR="00D24943" w:rsidRPr="00D24943" w:rsidRDefault="00D24943" w:rsidP="00D24943">
      <w:pPr>
        <w:pStyle w:val="naisf"/>
        <w:spacing w:before="0" w:beforeAutospacing="0" w:after="0" w:afterAutospacing="0"/>
        <w:jc w:val="both"/>
        <w:rPr>
          <w:sz w:val="28"/>
          <w:szCs w:val="28"/>
        </w:rPr>
      </w:pPr>
      <w:r w:rsidRPr="00D24943">
        <w:rPr>
          <w:sz w:val="28"/>
          <w:szCs w:val="28"/>
        </w:rPr>
        <w:tab/>
        <w:t>71.</w:t>
      </w:r>
      <w:r w:rsidRPr="00D24943">
        <w:rPr>
          <w:sz w:val="28"/>
          <w:szCs w:val="28"/>
          <w:vertAlign w:val="superscript"/>
        </w:rPr>
        <w:t>2</w:t>
      </w:r>
      <w:r w:rsidR="00BE0BA0">
        <w:rPr>
          <w:sz w:val="28"/>
          <w:szCs w:val="28"/>
          <w:vertAlign w:val="superscript"/>
        </w:rPr>
        <w:t>4</w:t>
      </w:r>
      <w:r w:rsidR="00697A8E">
        <w:rPr>
          <w:sz w:val="28"/>
          <w:szCs w:val="28"/>
          <w:vertAlign w:val="superscript"/>
        </w:rPr>
        <w:t xml:space="preserve"> </w:t>
      </w:r>
      <w:proofErr w:type="gramStart"/>
      <w:r w:rsidR="004C7BAD">
        <w:rPr>
          <w:sz w:val="28"/>
          <w:szCs w:val="28"/>
        </w:rPr>
        <w:t xml:space="preserve">1. </w:t>
      </w:r>
      <w:r w:rsidR="00BA693F">
        <w:rPr>
          <w:sz w:val="28"/>
          <w:szCs w:val="28"/>
        </w:rPr>
        <w:t>šie</w:t>
      </w:r>
      <w:r w:rsidR="005C22CD">
        <w:rPr>
          <w:sz w:val="28"/>
          <w:szCs w:val="28"/>
        </w:rPr>
        <w:t xml:space="preserve"> gaļas produkti</w:t>
      </w:r>
      <w:proofErr w:type="gramEnd"/>
      <w:r w:rsidR="005C22CD">
        <w:rPr>
          <w:sz w:val="28"/>
          <w:szCs w:val="28"/>
        </w:rPr>
        <w:t xml:space="preserve"> ir ražoti,</w:t>
      </w:r>
      <w:r w:rsidRPr="00D24943">
        <w:rPr>
          <w:sz w:val="28"/>
          <w:szCs w:val="28"/>
        </w:rPr>
        <w:t xml:space="preserve"> pārstrādāti </w:t>
      </w:r>
      <w:r w:rsidR="005C22CD">
        <w:rPr>
          <w:sz w:val="28"/>
          <w:szCs w:val="28"/>
        </w:rPr>
        <w:t xml:space="preserve">un tikuši pakļauti veterinārajai sertifikācijai </w:t>
      </w:r>
      <w:r w:rsidRPr="00D24943">
        <w:rPr>
          <w:sz w:val="28"/>
          <w:szCs w:val="28"/>
        </w:rPr>
        <w:t>saskaņā ar normatīvajiem aktiem par kārtību, kādā izsniedz dzīvnieku un dzīvnieku izcelsmes produktu veterināros (veselības) sertifikātus, un vispārīgajām veterinārajām prasībām dzīvnieku izcelsmes pārtikas produktu apritei;</w:t>
      </w:r>
    </w:p>
    <w:p w:rsidR="001075F4" w:rsidRDefault="006C0997" w:rsidP="00D24943">
      <w:pPr>
        <w:pStyle w:val="naisf"/>
        <w:spacing w:before="0" w:beforeAutospacing="0" w:after="0" w:afterAutospacing="0"/>
        <w:jc w:val="both"/>
        <w:rPr>
          <w:sz w:val="28"/>
          <w:szCs w:val="28"/>
        </w:rPr>
      </w:pPr>
      <w:r>
        <w:rPr>
          <w:sz w:val="28"/>
          <w:szCs w:val="28"/>
        </w:rPr>
        <w:tab/>
      </w:r>
      <w:r w:rsidR="001075F4">
        <w:rPr>
          <w:sz w:val="28"/>
          <w:szCs w:val="28"/>
        </w:rPr>
        <w:t>71.</w:t>
      </w:r>
      <w:r w:rsidR="001075F4" w:rsidRPr="001075F4">
        <w:rPr>
          <w:sz w:val="28"/>
          <w:szCs w:val="28"/>
          <w:vertAlign w:val="superscript"/>
        </w:rPr>
        <w:t>2</w:t>
      </w:r>
      <w:r w:rsidR="00BE0BA0">
        <w:rPr>
          <w:sz w:val="28"/>
          <w:szCs w:val="28"/>
          <w:vertAlign w:val="superscript"/>
        </w:rPr>
        <w:t>4</w:t>
      </w:r>
      <w:r w:rsidR="00697A8E">
        <w:rPr>
          <w:sz w:val="28"/>
          <w:szCs w:val="28"/>
          <w:vertAlign w:val="superscript"/>
        </w:rPr>
        <w:t xml:space="preserve"> </w:t>
      </w:r>
      <w:r w:rsidR="005C22CD">
        <w:rPr>
          <w:sz w:val="28"/>
          <w:szCs w:val="28"/>
        </w:rPr>
        <w:t>2</w:t>
      </w:r>
      <w:r w:rsidR="001075F4">
        <w:rPr>
          <w:sz w:val="28"/>
          <w:szCs w:val="28"/>
        </w:rPr>
        <w:t xml:space="preserve">. šo </w:t>
      </w:r>
      <w:r w:rsidR="005C22CD">
        <w:rPr>
          <w:sz w:val="28"/>
          <w:szCs w:val="28"/>
        </w:rPr>
        <w:t xml:space="preserve">gaļas </w:t>
      </w:r>
      <w:r w:rsidR="001075F4">
        <w:rPr>
          <w:sz w:val="28"/>
          <w:szCs w:val="28"/>
        </w:rPr>
        <w:t xml:space="preserve">produktu kravai ir izsniegts veterinārais veselības sertifikāts </w:t>
      </w:r>
      <w:r w:rsidR="00BA693F">
        <w:rPr>
          <w:sz w:val="28"/>
          <w:szCs w:val="28"/>
        </w:rPr>
        <w:t xml:space="preserve">atbilstoši </w:t>
      </w:r>
      <w:r w:rsidR="001075F4">
        <w:rPr>
          <w:sz w:val="28"/>
          <w:szCs w:val="28"/>
        </w:rPr>
        <w:t>Komisijas Regulas (EK) Nr.599/2004 pielikum</w:t>
      </w:r>
      <w:r w:rsidR="00BA693F">
        <w:rPr>
          <w:sz w:val="28"/>
          <w:szCs w:val="28"/>
        </w:rPr>
        <w:t>am</w:t>
      </w:r>
      <w:r w:rsidR="001075F4">
        <w:rPr>
          <w:sz w:val="28"/>
          <w:szCs w:val="28"/>
        </w:rPr>
        <w:t xml:space="preserve"> un </w:t>
      </w:r>
      <w:r w:rsidR="00BA693F">
        <w:rPr>
          <w:sz w:val="28"/>
          <w:szCs w:val="28"/>
        </w:rPr>
        <w:t>šī sertifikāta</w:t>
      </w:r>
      <w:r w:rsidR="001075F4">
        <w:rPr>
          <w:sz w:val="28"/>
          <w:szCs w:val="28"/>
        </w:rPr>
        <w:t xml:space="preserve"> otr</w:t>
      </w:r>
      <w:r w:rsidR="00BA693F">
        <w:rPr>
          <w:sz w:val="28"/>
          <w:szCs w:val="28"/>
        </w:rPr>
        <w:t>aj</w:t>
      </w:r>
      <w:r w:rsidR="001075F4">
        <w:rPr>
          <w:sz w:val="28"/>
          <w:szCs w:val="28"/>
        </w:rPr>
        <w:t>ā daļ</w:t>
      </w:r>
      <w:r w:rsidR="00BA693F">
        <w:rPr>
          <w:sz w:val="28"/>
          <w:szCs w:val="28"/>
        </w:rPr>
        <w:t>ā</w:t>
      </w:r>
      <w:r w:rsidR="001075F4">
        <w:rPr>
          <w:sz w:val="28"/>
          <w:szCs w:val="28"/>
        </w:rPr>
        <w:t xml:space="preserve"> ir </w:t>
      </w:r>
      <w:r w:rsidR="00BA693F">
        <w:rPr>
          <w:sz w:val="28"/>
          <w:szCs w:val="28"/>
        </w:rPr>
        <w:t>norāde</w:t>
      </w:r>
      <w:r w:rsidR="001075F4">
        <w:rPr>
          <w:sz w:val="28"/>
          <w:szCs w:val="28"/>
        </w:rPr>
        <w:t xml:space="preserve"> </w:t>
      </w:r>
      <w:r w:rsidR="00456D19">
        <w:rPr>
          <w:sz w:val="28"/>
          <w:szCs w:val="28"/>
        </w:rPr>
        <w:t>„</w:t>
      </w:r>
      <w:r w:rsidR="001075F4">
        <w:rPr>
          <w:sz w:val="28"/>
          <w:szCs w:val="28"/>
        </w:rPr>
        <w:t>Produkti</w:t>
      </w:r>
      <w:r w:rsidR="001075F4" w:rsidRPr="001075F4">
        <w:rPr>
          <w:sz w:val="28"/>
          <w:szCs w:val="28"/>
        </w:rPr>
        <w:t xml:space="preserve"> atbilst Komisijas </w:t>
      </w:r>
      <w:proofErr w:type="gramStart"/>
      <w:r w:rsidR="001075F4" w:rsidRPr="001075F4">
        <w:rPr>
          <w:sz w:val="28"/>
          <w:szCs w:val="28"/>
        </w:rPr>
        <w:t>2014.gada</w:t>
      </w:r>
      <w:proofErr w:type="gramEnd"/>
      <w:r w:rsidR="001075F4" w:rsidRPr="001075F4">
        <w:rPr>
          <w:sz w:val="28"/>
          <w:szCs w:val="28"/>
        </w:rPr>
        <w:t xml:space="preserve"> </w:t>
      </w:r>
      <w:r w:rsidR="00456D19">
        <w:rPr>
          <w:sz w:val="28"/>
          <w:szCs w:val="28"/>
        </w:rPr>
        <w:t>9</w:t>
      </w:r>
      <w:r w:rsidR="001075F4" w:rsidRPr="001075F4">
        <w:rPr>
          <w:sz w:val="28"/>
          <w:szCs w:val="28"/>
        </w:rPr>
        <w:t>.</w:t>
      </w:r>
      <w:r w:rsidR="00456D19">
        <w:rPr>
          <w:sz w:val="28"/>
          <w:szCs w:val="28"/>
        </w:rPr>
        <w:t>okto</w:t>
      </w:r>
      <w:r w:rsidR="001075F4" w:rsidRPr="001075F4">
        <w:rPr>
          <w:sz w:val="28"/>
          <w:szCs w:val="28"/>
        </w:rPr>
        <w:t>bra Īstenošanas lēmuma</w:t>
      </w:r>
      <w:r w:rsidR="001075F4">
        <w:rPr>
          <w:sz w:val="28"/>
          <w:szCs w:val="28"/>
        </w:rPr>
        <w:t>m</w:t>
      </w:r>
      <w:r w:rsidR="001075F4" w:rsidRPr="001075F4">
        <w:rPr>
          <w:sz w:val="28"/>
          <w:szCs w:val="28"/>
        </w:rPr>
        <w:t xml:space="preserve"> Nr.</w:t>
      </w:r>
      <w:r w:rsidR="00456D19">
        <w:rPr>
          <w:sz w:val="28"/>
          <w:szCs w:val="28"/>
        </w:rPr>
        <w:t>2014/709/ES</w:t>
      </w:r>
      <w:r w:rsidR="001075F4" w:rsidRPr="001075F4">
        <w:rPr>
          <w:sz w:val="28"/>
          <w:szCs w:val="28"/>
        </w:rPr>
        <w:t xml:space="preserve"> par dzīvnieku veselības kontroles pasākumiem saistībā ar Āfrikas cūku mēri </w:t>
      </w:r>
      <w:r w:rsidR="000B048A">
        <w:rPr>
          <w:sz w:val="28"/>
          <w:szCs w:val="28"/>
        </w:rPr>
        <w:t>dažās</w:t>
      </w:r>
      <w:r w:rsidR="000B048A" w:rsidRPr="001075F4">
        <w:rPr>
          <w:sz w:val="28"/>
          <w:szCs w:val="28"/>
        </w:rPr>
        <w:t xml:space="preserve"> </w:t>
      </w:r>
      <w:r w:rsidR="001075F4" w:rsidRPr="001075F4">
        <w:rPr>
          <w:sz w:val="28"/>
          <w:szCs w:val="28"/>
        </w:rPr>
        <w:t xml:space="preserve">dalībvalstīs un </w:t>
      </w:r>
      <w:r w:rsidR="000B048A">
        <w:rPr>
          <w:sz w:val="28"/>
          <w:szCs w:val="28"/>
        </w:rPr>
        <w:t>ar ko</w:t>
      </w:r>
      <w:r w:rsidR="001075F4" w:rsidRPr="001075F4">
        <w:rPr>
          <w:sz w:val="28"/>
          <w:szCs w:val="28"/>
        </w:rPr>
        <w:t xml:space="preserve"> atceļ Īstenošanas lēmumu 2014/178/E</w:t>
      </w:r>
      <w:r w:rsidR="00E94977">
        <w:rPr>
          <w:sz w:val="28"/>
          <w:szCs w:val="28"/>
        </w:rPr>
        <w:t>S</w:t>
      </w:r>
      <w:r w:rsidR="001075F4">
        <w:rPr>
          <w:sz w:val="28"/>
          <w:szCs w:val="28"/>
        </w:rPr>
        <w:t>”.</w:t>
      </w:r>
    </w:p>
    <w:p w:rsidR="00DE53B7" w:rsidRPr="00123DB1" w:rsidRDefault="00DE53B7" w:rsidP="00725CF8">
      <w:pPr>
        <w:pStyle w:val="naisf"/>
        <w:spacing w:before="0" w:beforeAutospacing="0" w:after="0" w:afterAutospacing="0"/>
        <w:jc w:val="both"/>
        <w:rPr>
          <w:sz w:val="28"/>
          <w:szCs w:val="28"/>
        </w:rPr>
      </w:pPr>
    </w:p>
    <w:p w:rsidR="001075F4" w:rsidRPr="00123DB1" w:rsidRDefault="001075F4" w:rsidP="00725CF8">
      <w:pPr>
        <w:pStyle w:val="naisf"/>
        <w:spacing w:before="0" w:beforeAutospacing="0" w:after="0" w:afterAutospacing="0"/>
        <w:jc w:val="both"/>
        <w:rPr>
          <w:sz w:val="28"/>
          <w:szCs w:val="28"/>
        </w:rPr>
      </w:pPr>
      <w:r w:rsidRPr="00123DB1">
        <w:rPr>
          <w:sz w:val="28"/>
          <w:szCs w:val="28"/>
        </w:rPr>
        <w:tab/>
        <w:t>71.</w:t>
      </w:r>
      <w:r w:rsidRPr="00123DB1">
        <w:rPr>
          <w:sz w:val="28"/>
          <w:szCs w:val="28"/>
          <w:vertAlign w:val="superscript"/>
        </w:rPr>
        <w:t>2</w:t>
      </w:r>
      <w:r w:rsidR="00131E51" w:rsidRPr="00123DB1">
        <w:rPr>
          <w:sz w:val="28"/>
          <w:szCs w:val="28"/>
          <w:vertAlign w:val="superscript"/>
        </w:rPr>
        <w:t>5</w:t>
      </w:r>
      <w:r w:rsidRPr="00123DB1">
        <w:rPr>
          <w:sz w:val="28"/>
          <w:szCs w:val="28"/>
        </w:rPr>
        <w:t xml:space="preserve"> Dienests atzīst kautuves, sadalīšanas uzņēmumus un gaļas pārstrādes uzņēmumus, kuros svaigā cūkgaļa, cūkgaļas produkti, cūkgaļas izstrādājumi, kā arī produkti, kas satur cūkgaļu, </w:t>
      </w:r>
      <w:r w:rsidR="006122D2" w:rsidRPr="00123DB1">
        <w:rPr>
          <w:sz w:val="28"/>
          <w:szCs w:val="28"/>
        </w:rPr>
        <w:t xml:space="preserve">tiek iegūti saskaņā ar šo noteikumu </w:t>
      </w:r>
      <w:r w:rsidR="00F94047" w:rsidRPr="00123DB1">
        <w:rPr>
          <w:sz w:val="28"/>
          <w:szCs w:val="28"/>
        </w:rPr>
        <w:t xml:space="preserve">45.4.apakšpunkta, </w:t>
      </w:r>
      <w:r w:rsidR="006122D2" w:rsidRPr="00123DB1">
        <w:rPr>
          <w:sz w:val="28"/>
          <w:szCs w:val="28"/>
        </w:rPr>
        <w:t>71.</w:t>
      </w:r>
      <w:r w:rsidR="006122D2" w:rsidRPr="00123DB1">
        <w:rPr>
          <w:sz w:val="28"/>
          <w:szCs w:val="28"/>
          <w:vertAlign w:val="superscript"/>
        </w:rPr>
        <w:t>1</w:t>
      </w:r>
      <w:r w:rsidR="009826F0" w:rsidRPr="00123DB1">
        <w:rPr>
          <w:sz w:val="28"/>
          <w:szCs w:val="28"/>
          <w:vertAlign w:val="superscript"/>
        </w:rPr>
        <w:t>1</w:t>
      </w:r>
      <w:r w:rsidR="006122D2" w:rsidRPr="00123DB1">
        <w:rPr>
          <w:sz w:val="28"/>
          <w:szCs w:val="28"/>
        </w:rPr>
        <w:t>, 71.</w:t>
      </w:r>
      <w:r w:rsidR="006122D2" w:rsidRPr="00123DB1">
        <w:rPr>
          <w:sz w:val="28"/>
          <w:szCs w:val="28"/>
          <w:vertAlign w:val="superscript"/>
        </w:rPr>
        <w:t>1</w:t>
      </w:r>
      <w:r w:rsidR="009826F0" w:rsidRPr="00123DB1">
        <w:rPr>
          <w:sz w:val="28"/>
          <w:szCs w:val="28"/>
          <w:vertAlign w:val="superscript"/>
        </w:rPr>
        <w:t>2</w:t>
      </w:r>
      <w:r w:rsidR="006122D2" w:rsidRPr="00123DB1">
        <w:rPr>
          <w:sz w:val="28"/>
          <w:szCs w:val="28"/>
        </w:rPr>
        <w:t>, 71.</w:t>
      </w:r>
      <w:r w:rsidR="009826F0" w:rsidRPr="00123DB1">
        <w:rPr>
          <w:sz w:val="28"/>
          <w:szCs w:val="28"/>
          <w:vertAlign w:val="superscript"/>
        </w:rPr>
        <w:t>22</w:t>
      </w:r>
      <w:proofErr w:type="gramStart"/>
      <w:r w:rsidR="009826F0" w:rsidRPr="00123DB1">
        <w:rPr>
          <w:sz w:val="28"/>
          <w:szCs w:val="28"/>
        </w:rPr>
        <w:t xml:space="preserve"> </w:t>
      </w:r>
      <w:r w:rsidR="00131E51" w:rsidRPr="00123DB1">
        <w:rPr>
          <w:sz w:val="28"/>
          <w:szCs w:val="28"/>
          <w:vertAlign w:val="superscript"/>
        </w:rPr>
        <w:t xml:space="preserve"> </w:t>
      </w:r>
      <w:proofErr w:type="gramEnd"/>
      <w:r w:rsidR="006122D2" w:rsidRPr="00123DB1">
        <w:rPr>
          <w:sz w:val="28"/>
          <w:szCs w:val="28"/>
        </w:rPr>
        <w:t xml:space="preserve">punkta prasībām </w:t>
      </w:r>
      <w:r w:rsidR="00D0215D" w:rsidRPr="00123DB1">
        <w:rPr>
          <w:sz w:val="28"/>
          <w:szCs w:val="28"/>
        </w:rPr>
        <w:t>sūtīšanai uz citām Eiropas Savienības dalībvalstīm un trešajām valstīm</w:t>
      </w:r>
      <w:r w:rsidR="00E93277" w:rsidRPr="00123DB1">
        <w:rPr>
          <w:sz w:val="28"/>
          <w:szCs w:val="28"/>
        </w:rPr>
        <w:t>, kā arī izplatīšanai Latvijas teritorijā</w:t>
      </w:r>
      <w:r w:rsidR="00D31E6A" w:rsidRPr="00123DB1">
        <w:rPr>
          <w:sz w:val="28"/>
          <w:szCs w:val="28"/>
        </w:rPr>
        <w:t>. Šajos uzņēmumos nodrošina</w:t>
      </w:r>
      <w:r w:rsidR="00BA693F" w:rsidRPr="00123DB1">
        <w:rPr>
          <w:sz w:val="28"/>
          <w:szCs w:val="28"/>
        </w:rPr>
        <w:t>, ka</w:t>
      </w:r>
      <w:r w:rsidR="00D31E6A" w:rsidRPr="00123DB1">
        <w:rPr>
          <w:sz w:val="28"/>
          <w:szCs w:val="28"/>
        </w:rPr>
        <w:t xml:space="preserve"> svaiga cūkgaļa, cūkgaļas produkt</w:t>
      </w:r>
      <w:r w:rsidR="00BA693F" w:rsidRPr="00123DB1">
        <w:rPr>
          <w:sz w:val="28"/>
          <w:szCs w:val="28"/>
        </w:rPr>
        <w:t>i</w:t>
      </w:r>
      <w:r w:rsidR="00D31E6A" w:rsidRPr="00123DB1">
        <w:rPr>
          <w:sz w:val="28"/>
          <w:szCs w:val="28"/>
        </w:rPr>
        <w:t xml:space="preserve"> un cūkgaļas izstrādājum</w:t>
      </w:r>
      <w:r w:rsidR="00BA693F" w:rsidRPr="00123DB1">
        <w:rPr>
          <w:sz w:val="28"/>
          <w:szCs w:val="28"/>
        </w:rPr>
        <w:t>i</w:t>
      </w:r>
      <w:r w:rsidR="00D31E6A" w:rsidRPr="00123DB1">
        <w:rPr>
          <w:sz w:val="28"/>
          <w:szCs w:val="28"/>
        </w:rPr>
        <w:t xml:space="preserve">, kā arī </w:t>
      </w:r>
      <w:r w:rsidR="00BA693F" w:rsidRPr="00123DB1">
        <w:rPr>
          <w:sz w:val="28"/>
          <w:szCs w:val="28"/>
        </w:rPr>
        <w:t xml:space="preserve">cūkgaļu saturoši </w:t>
      </w:r>
      <w:r w:rsidR="00D31E6A" w:rsidRPr="00123DB1">
        <w:rPr>
          <w:sz w:val="28"/>
          <w:szCs w:val="28"/>
        </w:rPr>
        <w:t>produkt</w:t>
      </w:r>
      <w:r w:rsidR="00BA693F" w:rsidRPr="00123DB1">
        <w:rPr>
          <w:sz w:val="28"/>
          <w:szCs w:val="28"/>
        </w:rPr>
        <w:t>i</w:t>
      </w:r>
      <w:r w:rsidR="00FE4F1E" w:rsidRPr="00123DB1">
        <w:rPr>
          <w:sz w:val="28"/>
          <w:szCs w:val="28"/>
        </w:rPr>
        <w:t xml:space="preserve"> </w:t>
      </w:r>
      <w:r w:rsidR="004E4B8F" w:rsidRPr="00123DB1">
        <w:rPr>
          <w:sz w:val="28"/>
          <w:szCs w:val="28"/>
        </w:rPr>
        <w:t xml:space="preserve">iegūti </w:t>
      </w:r>
      <w:r w:rsidR="00FE4F1E" w:rsidRPr="00123DB1">
        <w:rPr>
          <w:sz w:val="28"/>
          <w:szCs w:val="28"/>
        </w:rPr>
        <w:t xml:space="preserve">no cūkām, kuru izcelsmes novietne atrodas </w:t>
      </w:r>
      <w:r w:rsidR="004E4B8F" w:rsidRPr="00123DB1">
        <w:rPr>
          <w:sz w:val="28"/>
          <w:szCs w:val="28"/>
        </w:rPr>
        <w:t>I, II vai</w:t>
      </w:r>
      <w:r w:rsidR="00FE4F1E" w:rsidRPr="00123DB1">
        <w:rPr>
          <w:sz w:val="28"/>
          <w:szCs w:val="28"/>
        </w:rPr>
        <w:t xml:space="preserve"> III riska zonā (3.pielikums)</w:t>
      </w:r>
      <w:r w:rsidR="00BA693F" w:rsidRPr="00123DB1">
        <w:rPr>
          <w:sz w:val="28"/>
          <w:szCs w:val="28"/>
        </w:rPr>
        <w:t xml:space="preserve">, tiek </w:t>
      </w:r>
      <w:r w:rsidR="004E4B8F" w:rsidRPr="00123DB1">
        <w:rPr>
          <w:sz w:val="28"/>
          <w:szCs w:val="28"/>
        </w:rPr>
        <w:t>ražoti</w:t>
      </w:r>
      <w:r w:rsidR="00BA693F" w:rsidRPr="00123DB1">
        <w:rPr>
          <w:sz w:val="28"/>
          <w:szCs w:val="28"/>
        </w:rPr>
        <w:t xml:space="preserve">, pārstrādi </w:t>
      </w:r>
      <w:r w:rsidR="004E4B8F" w:rsidRPr="00123DB1">
        <w:rPr>
          <w:sz w:val="28"/>
          <w:szCs w:val="28"/>
        </w:rPr>
        <w:t xml:space="preserve">un uzglabāti </w:t>
      </w:r>
      <w:r w:rsidR="00BA693F" w:rsidRPr="00123DB1">
        <w:rPr>
          <w:sz w:val="28"/>
          <w:szCs w:val="28"/>
        </w:rPr>
        <w:t xml:space="preserve">atsevišķi </w:t>
      </w:r>
      <w:r w:rsidR="00D31E6A" w:rsidRPr="00123DB1">
        <w:rPr>
          <w:sz w:val="28"/>
          <w:szCs w:val="28"/>
        </w:rPr>
        <w:t>no tādas svaigas gaļas un gaļas produktiem, k</w:t>
      </w:r>
      <w:r w:rsidR="00BA693F" w:rsidRPr="00123DB1">
        <w:rPr>
          <w:sz w:val="28"/>
          <w:szCs w:val="28"/>
        </w:rPr>
        <w:t>as</w:t>
      </w:r>
      <w:r w:rsidR="00D31E6A" w:rsidRPr="00123DB1">
        <w:rPr>
          <w:sz w:val="28"/>
          <w:szCs w:val="28"/>
        </w:rPr>
        <w:t xml:space="preserve"> iegūti no dzīvniekiem</w:t>
      </w:r>
      <w:r w:rsidR="00FE4F1E" w:rsidRPr="00123DB1">
        <w:rPr>
          <w:sz w:val="28"/>
          <w:szCs w:val="28"/>
        </w:rPr>
        <w:t xml:space="preserve">, kuru izcelsmes novietne atrodas ārpus </w:t>
      </w:r>
      <w:r w:rsidR="004E4B8F" w:rsidRPr="00123DB1">
        <w:rPr>
          <w:sz w:val="28"/>
          <w:szCs w:val="28"/>
        </w:rPr>
        <w:t>I, II vai</w:t>
      </w:r>
      <w:r w:rsidR="00FE4F1E" w:rsidRPr="00123DB1">
        <w:rPr>
          <w:sz w:val="28"/>
          <w:szCs w:val="28"/>
        </w:rPr>
        <w:t xml:space="preserve"> III riska zonas (3.pielikums).</w:t>
      </w:r>
      <w:r w:rsidR="00D31E6A" w:rsidRPr="00123DB1">
        <w:rPr>
          <w:sz w:val="28"/>
          <w:szCs w:val="28"/>
        </w:rPr>
        <w:t xml:space="preserve"> </w:t>
      </w:r>
    </w:p>
    <w:p w:rsidR="00DE53B7" w:rsidRDefault="00DE53B7" w:rsidP="00725CF8">
      <w:pPr>
        <w:pStyle w:val="naisf"/>
        <w:spacing w:before="0" w:beforeAutospacing="0" w:after="0" w:afterAutospacing="0"/>
        <w:jc w:val="both"/>
        <w:rPr>
          <w:sz w:val="28"/>
          <w:szCs w:val="28"/>
        </w:rPr>
      </w:pPr>
      <w:r>
        <w:rPr>
          <w:sz w:val="28"/>
          <w:szCs w:val="28"/>
        </w:rPr>
        <w:tab/>
      </w:r>
    </w:p>
    <w:p w:rsidR="00FE4F1E" w:rsidRDefault="00FE4F1E" w:rsidP="00725CF8">
      <w:pPr>
        <w:pStyle w:val="naisf"/>
        <w:spacing w:before="0" w:beforeAutospacing="0" w:after="0" w:afterAutospacing="0"/>
        <w:jc w:val="both"/>
        <w:rPr>
          <w:sz w:val="28"/>
          <w:szCs w:val="28"/>
        </w:rPr>
      </w:pPr>
      <w:r>
        <w:rPr>
          <w:sz w:val="28"/>
          <w:szCs w:val="28"/>
        </w:rPr>
        <w:tab/>
        <w:t>71.</w:t>
      </w:r>
      <w:r w:rsidRPr="00FE4F1E">
        <w:rPr>
          <w:sz w:val="28"/>
          <w:szCs w:val="28"/>
          <w:vertAlign w:val="superscript"/>
        </w:rPr>
        <w:t>2</w:t>
      </w:r>
      <w:r w:rsidR="00131E51">
        <w:rPr>
          <w:sz w:val="28"/>
          <w:szCs w:val="28"/>
          <w:vertAlign w:val="superscript"/>
        </w:rPr>
        <w:t>6</w:t>
      </w:r>
      <w:r>
        <w:rPr>
          <w:sz w:val="28"/>
          <w:szCs w:val="28"/>
        </w:rPr>
        <w:t xml:space="preserve"> Dienests ik pēc sešiem mēnešiem informē Eiropas Komisiju un citas Eiropas Savienības dalībvalstis:</w:t>
      </w:r>
    </w:p>
    <w:p w:rsidR="00FE4F1E" w:rsidRDefault="00FE4F1E" w:rsidP="00725CF8">
      <w:pPr>
        <w:pStyle w:val="naisf"/>
        <w:spacing w:before="0" w:beforeAutospacing="0" w:after="0" w:afterAutospacing="0"/>
        <w:jc w:val="both"/>
        <w:rPr>
          <w:sz w:val="28"/>
          <w:szCs w:val="28"/>
        </w:rPr>
      </w:pPr>
      <w:r>
        <w:rPr>
          <w:sz w:val="28"/>
          <w:szCs w:val="28"/>
        </w:rPr>
        <w:tab/>
        <w:t>71.</w:t>
      </w:r>
      <w:r w:rsidRPr="00FE4F1E">
        <w:rPr>
          <w:sz w:val="28"/>
          <w:szCs w:val="28"/>
          <w:vertAlign w:val="superscript"/>
        </w:rPr>
        <w:t>2</w:t>
      </w:r>
      <w:r w:rsidR="00BE0BA0">
        <w:rPr>
          <w:sz w:val="28"/>
          <w:szCs w:val="28"/>
          <w:vertAlign w:val="superscript"/>
        </w:rPr>
        <w:t>6</w:t>
      </w:r>
      <w:r w:rsidR="00697A8E">
        <w:rPr>
          <w:sz w:val="28"/>
          <w:szCs w:val="28"/>
          <w:vertAlign w:val="superscript"/>
        </w:rPr>
        <w:t xml:space="preserve"> </w:t>
      </w:r>
      <w:r>
        <w:rPr>
          <w:sz w:val="28"/>
          <w:szCs w:val="28"/>
        </w:rPr>
        <w:t xml:space="preserve">1. </w:t>
      </w:r>
      <w:r w:rsidR="00915C06">
        <w:rPr>
          <w:sz w:val="28"/>
          <w:szCs w:val="28"/>
        </w:rPr>
        <w:t xml:space="preserve">par </w:t>
      </w:r>
      <w:r>
        <w:rPr>
          <w:sz w:val="28"/>
          <w:szCs w:val="28"/>
        </w:rPr>
        <w:t xml:space="preserve">uzņēmumiem, kas </w:t>
      </w:r>
      <w:r w:rsidR="00BA693F">
        <w:rPr>
          <w:sz w:val="28"/>
          <w:szCs w:val="28"/>
        </w:rPr>
        <w:t xml:space="preserve">ir </w:t>
      </w:r>
      <w:r>
        <w:rPr>
          <w:sz w:val="28"/>
          <w:szCs w:val="28"/>
        </w:rPr>
        <w:t>atzīti saskaņā ar šo noteikumu 71.</w:t>
      </w:r>
      <w:r w:rsidRPr="00FE4F1E">
        <w:rPr>
          <w:sz w:val="28"/>
          <w:szCs w:val="28"/>
          <w:vertAlign w:val="superscript"/>
        </w:rPr>
        <w:t>2</w:t>
      </w:r>
      <w:r w:rsidR="00F07B93">
        <w:rPr>
          <w:sz w:val="28"/>
          <w:szCs w:val="28"/>
          <w:vertAlign w:val="superscript"/>
        </w:rPr>
        <w:t>5</w:t>
      </w:r>
      <w:r w:rsidR="00E94977">
        <w:rPr>
          <w:sz w:val="28"/>
          <w:szCs w:val="28"/>
          <w:vertAlign w:val="superscript"/>
        </w:rPr>
        <w:t> </w:t>
      </w:r>
      <w:r>
        <w:rPr>
          <w:sz w:val="28"/>
          <w:szCs w:val="28"/>
        </w:rPr>
        <w:t>punkta prasībām;</w:t>
      </w:r>
    </w:p>
    <w:p w:rsidR="00C174F6" w:rsidRDefault="00FE4F1E" w:rsidP="00725CF8">
      <w:pPr>
        <w:pStyle w:val="naisf"/>
        <w:spacing w:before="0" w:beforeAutospacing="0" w:after="0" w:afterAutospacing="0"/>
        <w:jc w:val="both"/>
        <w:rPr>
          <w:sz w:val="28"/>
          <w:szCs w:val="28"/>
        </w:rPr>
      </w:pPr>
      <w:r>
        <w:rPr>
          <w:sz w:val="28"/>
          <w:szCs w:val="28"/>
        </w:rPr>
        <w:lastRenderedPageBreak/>
        <w:tab/>
        <w:t>71.</w:t>
      </w:r>
      <w:r w:rsidRPr="00FE4F1E">
        <w:rPr>
          <w:sz w:val="28"/>
          <w:szCs w:val="28"/>
          <w:vertAlign w:val="superscript"/>
        </w:rPr>
        <w:t>2</w:t>
      </w:r>
      <w:r w:rsidR="00BE0BA0">
        <w:rPr>
          <w:sz w:val="28"/>
          <w:szCs w:val="28"/>
          <w:vertAlign w:val="superscript"/>
        </w:rPr>
        <w:t>6</w:t>
      </w:r>
      <w:r w:rsidR="00697A8E">
        <w:rPr>
          <w:sz w:val="28"/>
          <w:szCs w:val="28"/>
          <w:vertAlign w:val="superscript"/>
        </w:rPr>
        <w:t xml:space="preserve"> </w:t>
      </w:r>
      <w:r>
        <w:rPr>
          <w:sz w:val="28"/>
          <w:szCs w:val="28"/>
        </w:rPr>
        <w:t xml:space="preserve">2. </w:t>
      </w:r>
      <w:r w:rsidR="00915C06">
        <w:rPr>
          <w:sz w:val="28"/>
          <w:szCs w:val="28"/>
        </w:rPr>
        <w:t>sniedzot jebkuru svarīgu informāciju saistībā ar šo noteikumu 71.</w:t>
      </w:r>
      <w:r w:rsidR="00915C06" w:rsidRPr="00915C06">
        <w:rPr>
          <w:sz w:val="28"/>
          <w:szCs w:val="28"/>
          <w:vertAlign w:val="superscript"/>
        </w:rPr>
        <w:t>2</w:t>
      </w:r>
      <w:r w:rsidR="009826F0">
        <w:rPr>
          <w:sz w:val="28"/>
          <w:szCs w:val="28"/>
          <w:vertAlign w:val="superscript"/>
        </w:rPr>
        <w:t>1</w:t>
      </w:r>
      <w:r w:rsidR="00A32691">
        <w:rPr>
          <w:sz w:val="28"/>
          <w:szCs w:val="28"/>
        </w:rPr>
        <w:t>−</w:t>
      </w:r>
      <w:r w:rsidR="00915C06">
        <w:rPr>
          <w:sz w:val="28"/>
          <w:szCs w:val="28"/>
        </w:rPr>
        <w:t>71.</w:t>
      </w:r>
      <w:r w:rsidR="00915C06" w:rsidRPr="00915C06">
        <w:rPr>
          <w:sz w:val="28"/>
          <w:szCs w:val="28"/>
          <w:vertAlign w:val="superscript"/>
        </w:rPr>
        <w:t>2</w:t>
      </w:r>
      <w:r w:rsidR="009826F0">
        <w:rPr>
          <w:sz w:val="28"/>
          <w:szCs w:val="28"/>
          <w:vertAlign w:val="superscript"/>
        </w:rPr>
        <w:t>4</w:t>
      </w:r>
      <w:r w:rsidR="00E94977">
        <w:rPr>
          <w:sz w:val="28"/>
          <w:szCs w:val="28"/>
          <w:vertAlign w:val="superscript"/>
        </w:rPr>
        <w:t> </w:t>
      </w:r>
      <w:r w:rsidR="00915C06">
        <w:rPr>
          <w:sz w:val="28"/>
          <w:szCs w:val="28"/>
        </w:rPr>
        <w:t>punktā minēto prasību piemērošanu.</w:t>
      </w:r>
      <w:r w:rsidR="00C174F6">
        <w:rPr>
          <w:sz w:val="28"/>
          <w:szCs w:val="28"/>
        </w:rPr>
        <w:tab/>
      </w:r>
    </w:p>
    <w:p w:rsidR="008042BB" w:rsidRDefault="008042BB" w:rsidP="00725CF8">
      <w:pPr>
        <w:pStyle w:val="naisf"/>
        <w:spacing w:before="0" w:beforeAutospacing="0" w:after="0" w:afterAutospacing="0"/>
        <w:jc w:val="both"/>
        <w:rPr>
          <w:sz w:val="28"/>
          <w:szCs w:val="28"/>
        </w:rPr>
      </w:pPr>
    </w:p>
    <w:p w:rsidR="008042BB" w:rsidRDefault="008042BB" w:rsidP="00725CF8">
      <w:pPr>
        <w:pStyle w:val="naisf"/>
        <w:spacing w:before="0" w:beforeAutospacing="0" w:after="0" w:afterAutospacing="0"/>
        <w:jc w:val="both"/>
        <w:rPr>
          <w:sz w:val="28"/>
          <w:szCs w:val="28"/>
        </w:rPr>
      </w:pPr>
      <w:r>
        <w:rPr>
          <w:sz w:val="28"/>
          <w:szCs w:val="28"/>
        </w:rPr>
        <w:tab/>
      </w:r>
      <w:r w:rsidR="00915C06">
        <w:rPr>
          <w:sz w:val="28"/>
          <w:szCs w:val="28"/>
        </w:rPr>
        <w:t>71.</w:t>
      </w:r>
      <w:r w:rsidR="00131E51" w:rsidRPr="00131E51">
        <w:rPr>
          <w:sz w:val="28"/>
          <w:szCs w:val="28"/>
          <w:vertAlign w:val="superscript"/>
        </w:rPr>
        <w:t>27</w:t>
      </w:r>
      <w:r w:rsidR="00915C06">
        <w:rPr>
          <w:sz w:val="28"/>
          <w:szCs w:val="28"/>
        </w:rPr>
        <w:t xml:space="preserve"> </w:t>
      </w:r>
      <w:r w:rsidR="00FF6F16">
        <w:rPr>
          <w:sz w:val="28"/>
          <w:szCs w:val="28"/>
        </w:rPr>
        <w:t>N</w:t>
      </w:r>
      <w:r w:rsidR="00915C06">
        <w:rPr>
          <w:sz w:val="28"/>
          <w:szCs w:val="28"/>
        </w:rPr>
        <w:t xml:space="preserve">o I, II un III riska zonas (3.pielikums) </w:t>
      </w:r>
      <w:r w:rsidR="00607547">
        <w:rPr>
          <w:sz w:val="28"/>
          <w:szCs w:val="28"/>
        </w:rPr>
        <w:t xml:space="preserve">uz citu Latvijas teritoriju vai citu Eiropas Savienības dalībvalsti </w:t>
      </w:r>
      <w:r w:rsidR="00FF6F16">
        <w:rPr>
          <w:sz w:val="28"/>
          <w:szCs w:val="28"/>
        </w:rPr>
        <w:t xml:space="preserve">aizliegts izvest </w:t>
      </w:r>
      <w:r w:rsidR="00127FCF">
        <w:rPr>
          <w:sz w:val="28"/>
          <w:szCs w:val="28"/>
        </w:rPr>
        <w:t xml:space="preserve">dzīvas savvaļas </w:t>
      </w:r>
      <w:r w:rsidR="00915C06">
        <w:rPr>
          <w:sz w:val="28"/>
          <w:szCs w:val="28"/>
        </w:rPr>
        <w:t xml:space="preserve">cūkas, </w:t>
      </w:r>
      <w:r w:rsidR="00E43A59">
        <w:rPr>
          <w:sz w:val="28"/>
          <w:szCs w:val="28"/>
        </w:rPr>
        <w:t xml:space="preserve">svaigu </w:t>
      </w:r>
      <w:r w:rsidR="00127FCF">
        <w:rPr>
          <w:sz w:val="28"/>
          <w:szCs w:val="28"/>
        </w:rPr>
        <w:t xml:space="preserve">savvaļas </w:t>
      </w:r>
      <w:r w:rsidR="00915C06">
        <w:rPr>
          <w:sz w:val="28"/>
          <w:szCs w:val="28"/>
        </w:rPr>
        <w:t>cūku gaļu, gaļas produktus, gaļas izstrādājum</w:t>
      </w:r>
      <w:r w:rsidR="00127FCF">
        <w:rPr>
          <w:sz w:val="28"/>
          <w:szCs w:val="28"/>
        </w:rPr>
        <w:t xml:space="preserve">us vai produktus, kas satur savvaļas </w:t>
      </w:r>
      <w:r w:rsidR="00915C06">
        <w:rPr>
          <w:sz w:val="28"/>
          <w:szCs w:val="28"/>
        </w:rPr>
        <w:t>cūku gaļu.</w:t>
      </w:r>
    </w:p>
    <w:p w:rsidR="00084509" w:rsidRDefault="00084509" w:rsidP="00725CF8">
      <w:pPr>
        <w:pStyle w:val="naisf"/>
        <w:spacing w:before="0" w:beforeAutospacing="0" w:after="0" w:afterAutospacing="0"/>
        <w:jc w:val="both"/>
        <w:rPr>
          <w:sz w:val="28"/>
          <w:szCs w:val="28"/>
        </w:rPr>
      </w:pPr>
    </w:p>
    <w:p w:rsidR="00084509" w:rsidRPr="00915C06" w:rsidRDefault="00084509" w:rsidP="00725CF8">
      <w:pPr>
        <w:pStyle w:val="naisf"/>
        <w:spacing w:before="0" w:beforeAutospacing="0" w:after="0" w:afterAutospacing="0"/>
        <w:jc w:val="both"/>
        <w:rPr>
          <w:sz w:val="28"/>
          <w:szCs w:val="28"/>
        </w:rPr>
      </w:pPr>
      <w:r>
        <w:rPr>
          <w:sz w:val="28"/>
          <w:szCs w:val="28"/>
        </w:rPr>
        <w:tab/>
      </w:r>
      <w:r w:rsidR="00915C06">
        <w:rPr>
          <w:sz w:val="28"/>
          <w:szCs w:val="28"/>
        </w:rPr>
        <w:t>71.</w:t>
      </w:r>
      <w:r w:rsidR="00131E51" w:rsidRPr="00131E51">
        <w:rPr>
          <w:sz w:val="28"/>
          <w:szCs w:val="28"/>
          <w:vertAlign w:val="superscript"/>
        </w:rPr>
        <w:t xml:space="preserve"> 2</w:t>
      </w:r>
      <w:r w:rsidR="00131E51">
        <w:rPr>
          <w:sz w:val="28"/>
          <w:szCs w:val="28"/>
          <w:vertAlign w:val="superscript"/>
        </w:rPr>
        <w:t>8</w:t>
      </w:r>
      <w:r w:rsidR="00915C06" w:rsidRPr="00915C06">
        <w:rPr>
          <w:sz w:val="28"/>
          <w:szCs w:val="28"/>
          <w:vertAlign w:val="superscript"/>
        </w:rPr>
        <w:t xml:space="preserve"> </w:t>
      </w:r>
      <w:r w:rsidR="004E4D23">
        <w:rPr>
          <w:sz w:val="28"/>
          <w:szCs w:val="28"/>
        </w:rPr>
        <w:t>N</w:t>
      </w:r>
      <w:r w:rsidR="00915C06">
        <w:rPr>
          <w:sz w:val="28"/>
          <w:szCs w:val="28"/>
        </w:rPr>
        <w:t xml:space="preserve">o I riska zonas (3.pielikums) </w:t>
      </w:r>
      <w:r w:rsidR="00607547" w:rsidRPr="00E43A59">
        <w:rPr>
          <w:sz w:val="28"/>
          <w:szCs w:val="28"/>
        </w:rPr>
        <w:t>uz citu Latvijas teritoriju</w:t>
      </w:r>
      <w:r w:rsidR="00607547">
        <w:rPr>
          <w:sz w:val="28"/>
          <w:szCs w:val="28"/>
        </w:rPr>
        <w:t xml:space="preserve"> </w:t>
      </w:r>
      <w:r w:rsidR="004E4D23">
        <w:rPr>
          <w:sz w:val="28"/>
          <w:szCs w:val="28"/>
        </w:rPr>
        <w:t xml:space="preserve">atļauts izvest </w:t>
      </w:r>
      <w:r w:rsidR="00127FCF">
        <w:rPr>
          <w:sz w:val="28"/>
          <w:szCs w:val="28"/>
        </w:rPr>
        <w:t xml:space="preserve">svaigu savvaļas </w:t>
      </w:r>
      <w:r w:rsidR="00E43A59">
        <w:rPr>
          <w:sz w:val="28"/>
          <w:szCs w:val="28"/>
        </w:rPr>
        <w:t xml:space="preserve">cūku gaļu, </w:t>
      </w:r>
      <w:r w:rsidR="00E43A59" w:rsidRPr="00E43A59">
        <w:rPr>
          <w:sz w:val="28"/>
          <w:szCs w:val="28"/>
        </w:rPr>
        <w:t>gaļas produktus, gaļas izstrādājum</w:t>
      </w:r>
      <w:r w:rsidR="00127FCF">
        <w:rPr>
          <w:sz w:val="28"/>
          <w:szCs w:val="28"/>
        </w:rPr>
        <w:t xml:space="preserve">us vai produktus, kas satur savvaļas </w:t>
      </w:r>
      <w:r w:rsidR="00E43A59" w:rsidRPr="00E43A59">
        <w:rPr>
          <w:sz w:val="28"/>
          <w:szCs w:val="28"/>
        </w:rPr>
        <w:t xml:space="preserve">cūku gaļu, </w:t>
      </w:r>
      <w:r w:rsidR="00127FCF">
        <w:rPr>
          <w:sz w:val="28"/>
          <w:szCs w:val="28"/>
        </w:rPr>
        <w:t xml:space="preserve">ja nošautās savvaļas </w:t>
      </w:r>
      <w:r w:rsidR="00E43A59">
        <w:rPr>
          <w:sz w:val="28"/>
          <w:szCs w:val="28"/>
        </w:rPr>
        <w:t>cūkas ir laboratoriski izmeklētas</w:t>
      </w:r>
      <w:r w:rsidR="00607547">
        <w:rPr>
          <w:sz w:val="28"/>
          <w:szCs w:val="28"/>
        </w:rPr>
        <w:t xml:space="preserve">, </w:t>
      </w:r>
      <w:r w:rsidR="00E43A59">
        <w:rPr>
          <w:sz w:val="28"/>
          <w:szCs w:val="28"/>
        </w:rPr>
        <w:t>un iegūtie rezultāti ir negatīvi.</w:t>
      </w:r>
    </w:p>
    <w:p w:rsidR="00A06BC3" w:rsidRDefault="00A06BC3" w:rsidP="00725CF8">
      <w:pPr>
        <w:pStyle w:val="naisf"/>
        <w:spacing w:before="0" w:beforeAutospacing="0" w:after="0" w:afterAutospacing="0"/>
        <w:jc w:val="both"/>
        <w:rPr>
          <w:sz w:val="28"/>
          <w:szCs w:val="28"/>
        </w:rPr>
      </w:pPr>
    </w:p>
    <w:p w:rsidR="00761C6D" w:rsidRDefault="00E43A59" w:rsidP="000631E7">
      <w:pPr>
        <w:pStyle w:val="naisf"/>
        <w:spacing w:before="0" w:beforeAutospacing="0" w:after="0" w:afterAutospacing="0"/>
        <w:jc w:val="both"/>
        <w:rPr>
          <w:sz w:val="28"/>
          <w:szCs w:val="28"/>
        </w:rPr>
      </w:pPr>
      <w:r>
        <w:rPr>
          <w:sz w:val="28"/>
          <w:szCs w:val="28"/>
        </w:rPr>
        <w:tab/>
        <w:t>71.</w:t>
      </w:r>
      <w:r w:rsidR="00131E51" w:rsidRPr="00131E51">
        <w:rPr>
          <w:sz w:val="28"/>
          <w:szCs w:val="28"/>
          <w:vertAlign w:val="superscript"/>
        </w:rPr>
        <w:t xml:space="preserve"> 2</w:t>
      </w:r>
      <w:r w:rsidR="00131E51">
        <w:rPr>
          <w:sz w:val="28"/>
          <w:szCs w:val="28"/>
          <w:vertAlign w:val="superscript"/>
        </w:rPr>
        <w:t>9</w:t>
      </w:r>
      <w:r>
        <w:rPr>
          <w:sz w:val="28"/>
          <w:szCs w:val="28"/>
        </w:rPr>
        <w:t xml:space="preserve"> </w:t>
      </w:r>
      <w:r w:rsidR="001D2E36">
        <w:rPr>
          <w:sz w:val="28"/>
          <w:szCs w:val="28"/>
        </w:rPr>
        <w:t xml:space="preserve">Šo noteikumu </w:t>
      </w:r>
      <w:r w:rsidR="00761C6D">
        <w:rPr>
          <w:sz w:val="28"/>
          <w:szCs w:val="28"/>
        </w:rPr>
        <w:t>71.</w:t>
      </w:r>
      <w:r w:rsidR="00761C6D" w:rsidRPr="00761C6D">
        <w:rPr>
          <w:sz w:val="28"/>
          <w:szCs w:val="28"/>
          <w:vertAlign w:val="superscript"/>
        </w:rPr>
        <w:t>9</w:t>
      </w:r>
      <w:r w:rsidR="00EE022F">
        <w:rPr>
          <w:sz w:val="28"/>
          <w:szCs w:val="28"/>
          <w:vertAlign w:val="superscript"/>
        </w:rPr>
        <w:t xml:space="preserve"> </w:t>
      </w:r>
      <w:r w:rsidR="00761C6D">
        <w:rPr>
          <w:sz w:val="28"/>
          <w:szCs w:val="28"/>
        </w:rPr>
        <w:t xml:space="preserve">3. apakšpunktā, </w:t>
      </w:r>
      <w:r w:rsidR="00607547">
        <w:rPr>
          <w:sz w:val="28"/>
          <w:szCs w:val="28"/>
        </w:rPr>
        <w:t xml:space="preserve">kā arī </w:t>
      </w:r>
      <w:r w:rsidR="00761C6D">
        <w:rPr>
          <w:sz w:val="28"/>
          <w:szCs w:val="28"/>
        </w:rPr>
        <w:t>71.</w:t>
      </w:r>
      <w:r w:rsidR="00761C6D" w:rsidRPr="00761C6D">
        <w:rPr>
          <w:sz w:val="28"/>
          <w:szCs w:val="28"/>
          <w:vertAlign w:val="superscript"/>
        </w:rPr>
        <w:t>2</w:t>
      </w:r>
      <w:r w:rsidR="00921478">
        <w:rPr>
          <w:sz w:val="28"/>
          <w:szCs w:val="28"/>
          <w:vertAlign w:val="superscript"/>
        </w:rPr>
        <w:t>1</w:t>
      </w:r>
      <w:r w:rsidR="00761C6D">
        <w:rPr>
          <w:sz w:val="28"/>
          <w:szCs w:val="28"/>
        </w:rPr>
        <w:t xml:space="preserve"> un 71.</w:t>
      </w:r>
      <w:r w:rsidR="00921478">
        <w:rPr>
          <w:sz w:val="28"/>
          <w:szCs w:val="28"/>
          <w:vertAlign w:val="superscript"/>
        </w:rPr>
        <w:t>27</w:t>
      </w:r>
      <w:r w:rsidR="00EE022F">
        <w:rPr>
          <w:sz w:val="28"/>
          <w:szCs w:val="28"/>
          <w:vertAlign w:val="superscript"/>
        </w:rPr>
        <w:t xml:space="preserve"> </w:t>
      </w:r>
      <w:r w:rsidR="00761C6D">
        <w:rPr>
          <w:sz w:val="28"/>
          <w:szCs w:val="28"/>
        </w:rPr>
        <w:t>punktā minēto gaļu un gaļas produktus</w:t>
      </w:r>
      <w:r w:rsidR="008B2BB6">
        <w:rPr>
          <w:sz w:val="28"/>
          <w:szCs w:val="28"/>
        </w:rPr>
        <w:t>, uz kuriem attiecas aizliegums vai izplatīšanas ierobežojumi,</w:t>
      </w:r>
      <w:r w:rsidR="00761C6D">
        <w:rPr>
          <w:sz w:val="28"/>
          <w:szCs w:val="28"/>
        </w:rPr>
        <w:t xml:space="preserve"> </w:t>
      </w:r>
      <w:r w:rsidR="005C22CD">
        <w:rPr>
          <w:sz w:val="28"/>
          <w:szCs w:val="28"/>
        </w:rPr>
        <w:t>marķē</w:t>
      </w:r>
      <w:r w:rsidR="00761C6D">
        <w:rPr>
          <w:sz w:val="28"/>
          <w:szCs w:val="28"/>
        </w:rPr>
        <w:t xml:space="preserve"> ar speciālu veselības marķējumu</w:t>
      </w:r>
      <w:r w:rsidR="001A0AD4">
        <w:rPr>
          <w:sz w:val="28"/>
          <w:szCs w:val="28"/>
        </w:rPr>
        <w:t xml:space="preserve"> vai identifikācijas marķējumu</w:t>
      </w:r>
      <w:r w:rsidR="00761C6D">
        <w:rPr>
          <w:sz w:val="28"/>
          <w:szCs w:val="28"/>
        </w:rPr>
        <w:t>, kas nav ovāls:</w:t>
      </w:r>
    </w:p>
    <w:p w:rsidR="00761C6D" w:rsidRDefault="00761C6D" w:rsidP="000631E7">
      <w:pPr>
        <w:pStyle w:val="naisf"/>
        <w:spacing w:before="0" w:beforeAutospacing="0" w:after="0" w:afterAutospacing="0"/>
        <w:jc w:val="both"/>
        <w:rPr>
          <w:sz w:val="28"/>
          <w:szCs w:val="28"/>
        </w:rPr>
      </w:pPr>
      <w:r>
        <w:rPr>
          <w:sz w:val="28"/>
          <w:szCs w:val="28"/>
        </w:rPr>
        <w:tab/>
        <w:t>71.</w:t>
      </w:r>
      <w:r w:rsidR="00F07B93">
        <w:rPr>
          <w:sz w:val="28"/>
          <w:szCs w:val="28"/>
          <w:vertAlign w:val="superscript"/>
        </w:rPr>
        <w:t>29</w:t>
      </w:r>
      <w:r w:rsidR="00697A8E">
        <w:rPr>
          <w:sz w:val="28"/>
          <w:szCs w:val="28"/>
          <w:vertAlign w:val="superscript"/>
        </w:rPr>
        <w:t xml:space="preserve"> </w:t>
      </w:r>
      <w:r>
        <w:rPr>
          <w:sz w:val="28"/>
          <w:szCs w:val="28"/>
        </w:rPr>
        <w:t xml:space="preserve">1. </w:t>
      </w:r>
      <w:r w:rsidR="001A0AD4">
        <w:rPr>
          <w:sz w:val="28"/>
          <w:szCs w:val="28"/>
        </w:rPr>
        <w:t>saskaņā ar šo noteikumu 45.</w:t>
      </w:r>
      <w:r w:rsidR="001A0AD4" w:rsidRPr="001A0AD4">
        <w:rPr>
          <w:sz w:val="28"/>
          <w:szCs w:val="28"/>
          <w:vertAlign w:val="superscript"/>
        </w:rPr>
        <w:t>1</w:t>
      </w:r>
      <w:r w:rsidR="00EE022F">
        <w:rPr>
          <w:sz w:val="28"/>
          <w:szCs w:val="28"/>
          <w:vertAlign w:val="superscript"/>
        </w:rPr>
        <w:t xml:space="preserve"> </w:t>
      </w:r>
      <w:r w:rsidR="001A0AD4">
        <w:rPr>
          <w:sz w:val="28"/>
          <w:szCs w:val="28"/>
        </w:rPr>
        <w:t xml:space="preserve">punkta prasībām, ja tie ir </w:t>
      </w:r>
      <w:r w:rsidR="00127FCF">
        <w:rPr>
          <w:sz w:val="28"/>
          <w:szCs w:val="28"/>
        </w:rPr>
        <w:t xml:space="preserve">mājas cūku vai savvaļas </w:t>
      </w:r>
      <w:r w:rsidR="00921478">
        <w:rPr>
          <w:sz w:val="28"/>
          <w:szCs w:val="28"/>
        </w:rPr>
        <w:t xml:space="preserve">cūku </w:t>
      </w:r>
      <w:r w:rsidR="001A0AD4">
        <w:rPr>
          <w:sz w:val="28"/>
          <w:szCs w:val="28"/>
        </w:rPr>
        <w:t>liemeņi</w:t>
      </w:r>
      <w:r>
        <w:rPr>
          <w:sz w:val="28"/>
          <w:szCs w:val="28"/>
        </w:rPr>
        <w:t>;</w:t>
      </w:r>
    </w:p>
    <w:p w:rsidR="00761C6D" w:rsidRDefault="00761C6D" w:rsidP="000631E7">
      <w:pPr>
        <w:pStyle w:val="naisf"/>
        <w:spacing w:before="0" w:beforeAutospacing="0" w:after="0" w:afterAutospacing="0"/>
        <w:jc w:val="both"/>
        <w:rPr>
          <w:sz w:val="28"/>
          <w:szCs w:val="28"/>
        </w:rPr>
      </w:pPr>
      <w:r>
        <w:rPr>
          <w:sz w:val="28"/>
          <w:szCs w:val="28"/>
        </w:rPr>
        <w:tab/>
        <w:t>71.</w:t>
      </w:r>
      <w:r w:rsidR="00F07B93">
        <w:rPr>
          <w:sz w:val="28"/>
          <w:szCs w:val="28"/>
          <w:vertAlign w:val="superscript"/>
        </w:rPr>
        <w:t>29</w:t>
      </w:r>
      <w:r w:rsidR="00697A8E">
        <w:rPr>
          <w:sz w:val="28"/>
          <w:szCs w:val="28"/>
          <w:vertAlign w:val="superscript"/>
        </w:rPr>
        <w:t xml:space="preserve"> </w:t>
      </w:r>
      <w:r>
        <w:rPr>
          <w:sz w:val="28"/>
          <w:szCs w:val="28"/>
        </w:rPr>
        <w:t xml:space="preserve">2. </w:t>
      </w:r>
      <w:r w:rsidR="001A0AD4">
        <w:rPr>
          <w:sz w:val="28"/>
          <w:szCs w:val="28"/>
        </w:rPr>
        <w:t>saskaņā ar šo noteikumu 45.</w:t>
      </w:r>
      <w:r w:rsidR="001A0AD4" w:rsidRPr="001A0AD4">
        <w:rPr>
          <w:sz w:val="28"/>
          <w:szCs w:val="28"/>
          <w:vertAlign w:val="superscript"/>
        </w:rPr>
        <w:t>2</w:t>
      </w:r>
      <w:r w:rsidR="00EE022F">
        <w:rPr>
          <w:sz w:val="28"/>
          <w:szCs w:val="28"/>
          <w:vertAlign w:val="superscript"/>
        </w:rPr>
        <w:t xml:space="preserve"> </w:t>
      </w:r>
      <w:r w:rsidR="00921478">
        <w:rPr>
          <w:sz w:val="28"/>
          <w:szCs w:val="28"/>
        </w:rPr>
        <w:t>punkta prasībām, ja tā</w:t>
      </w:r>
      <w:r w:rsidR="001A0AD4">
        <w:rPr>
          <w:sz w:val="28"/>
          <w:szCs w:val="28"/>
        </w:rPr>
        <w:t xml:space="preserve"> ir </w:t>
      </w:r>
      <w:r w:rsidR="00921478">
        <w:rPr>
          <w:sz w:val="28"/>
          <w:szCs w:val="28"/>
        </w:rPr>
        <w:t>iep</w:t>
      </w:r>
      <w:r w:rsidR="00127FCF">
        <w:rPr>
          <w:sz w:val="28"/>
          <w:szCs w:val="28"/>
        </w:rPr>
        <w:t xml:space="preserve">akota svaiga mājas cūku vai savvaļas </w:t>
      </w:r>
      <w:r w:rsidR="00921478">
        <w:rPr>
          <w:sz w:val="28"/>
          <w:szCs w:val="28"/>
        </w:rPr>
        <w:t xml:space="preserve">cūku gaļa, </w:t>
      </w:r>
      <w:r w:rsidR="00E77E45">
        <w:rPr>
          <w:sz w:val="28"/>
          <w:szCs w:val="28"/>
        </w:rPr>
        <w:t xml:space="preserve">subprodukti, </w:t>
      </w:r>
      <w:r w:rsidR="001A0AD4">
        <w:rPr>
          <w:sz w:val="28"/>
          <w:szCs w:val="28"/>
        </w:rPr>
        <w:t>cūkgaļas produkti, cūkgaļas izstrādājumi vai produkti, kas satur cūkgaļu.</w:t>
      </w:r>
    </w:p>
    <w:p w:rsidR="00761C6D" w:rsidRDefault="00761C6D" w:rsidP="000631E7">
      <w:pPr>
        <w:pStyle w:val="naisf"/>
        <w:spacing w:before="0" w:beforeAutospacing="0" w:after="0" w:afterAutospacing="0"/>
        <w:jc w:val="both"/>
        <w:rPr>
          <w:sz w:val="28"/>
          <w:szCs w:val="28"/>
        </w:rPr>
      </w:pPr>
    </w:p>
    <w:p w:rsidR="00CE75B6" w:rsidRPr="00123DB1" w:rsidRDefault="00761C6D" w:rsidP="000631E7">
      <w:pPr>
        <w:pStyle w:val="naisf"/>
        <w:spacing w:before="0" w:beforeAutospacing="0" w:after="0" w:afterAutospacing="0"/>
        <w:jc w:val="both"/>
        <w:rPr>
          <w:sz w:val="28"/>
          <w:szCs w:val="28"/>
        </w:rPr>
      </w:pPr>
      <w:r w:rsidRPr="00123DB1">
        <w:rPr>
          <w:sz w:val="28"/>
          <w:szCs w:val="28"/>
        </w:rPr>
        <w:tab/>
      </w:r>
      <w:r w:rsidR="008675DB" w:rsidRPr="00123DB1">
        <w:rPr>
          <w:sz w:val="28"/>
          <w:szCs w:val="28"/>
        </w:rPr>
        <w:t>71.</w:t>
      </w:r>
      <w:r w:rsidR="008675DB" w:rsidRPr="00123DB1">
        <w:rPr>
          <w:sz w:val="28"/>
          <w:szCs w:val="28"/>
          <w:vertAlign w:val="superscript"/>
        </w:rPr>
        <w:t>3</w:t>
      </w:r>
      <w:r w:rsidR="00131E51" w:rsidRPr="00123DB1">
        <w:rPr>
          <w:sz w:val="28"/>
          <w:szCs w:val="28"/>
          <w:vertAlign w:val="superscript"/>
        </w:rPr>
        <w:t>0</w:t>
      </w:r>
      <w:r w:rsidR="008675DB" w:rsidRPr="00123DB1">
        <w:rPr>
          <w:sz w:val="28"/>
          <w:szCs w:val="28"/>
        </w:rPr>
        <w:t xml:space="preserve"> </w:t>
      </w:r>
      <w:r w:rsidR="004A0E44" w:rsidRPr="00123DB1">
        <w:rPr>
          <w:sz w:val="28"/>
          <w:szCs w:val="28"/>
        </w:rPr>
        <w:t xml:space="preserve">Transportlīdzekļu īpašnieks, kas </w:t>
      </w:r>
      <w:r w:rsidR="00E05CBD">
        <w:rPr>
          <w:sz w:val="28"/>
          <w:szCs w:val="28"/>
        </w:rPr>
        <w:t>veic pārvadājumus</w:t>
      </w:r>
      <w:r w:rsidR="004A0E44" w:rsidRPr="00123DB1">
        <w:rPr>
          <w:sz w:val="28"/>
          <w:szCs w:val="28"/>
        </w:rPr>
        <w:t xml:space="preserve"> </w:t>
      </w:r>
      <w:r w:rsidR="00D0215D" w:rsidRPr="00123DB1">
        <w:rPr>
          <w:sz w:val="28"/>
          <w:szCs w:val="28"/>
        </w:rPr>
        <w:t>I, II vai</w:t>
      </w:r>
      <w:r w:rsidR="008675DB" w:rsidRPr="00123DB1">
        <w:rPr>
          <w:sz w:val="28"/>
          <w:szCs w:val="28"/>
        </w:rPr>
        <w:t xml:space="preserve"> III riska zonā (3.pielikums) </w:t>
      </w:r>
      <w:r w:rsidR="004A0E44" w:rsidRPr="00123DB1">
        <w:rPr>
          <w:sz w:val="28"/>
          <w:szCs w:val="28"/>
        </w:rPr>
        <w:t xml:space="preserve">un nodarbojas ar </w:t>
      </w:r>
      <w:r w:rsidR="00607547" w:rsidRPr="00123DB1">
        <w:rPr>
          <w:sz w:val="28"/>
          <w:szCs w:val="28"/>
        </w:rPr>
        <w:t>dzīvu cūku un cūku izcelsmes blakusprodukt</w:t>
      </w:r>
      <w:r w:rsidR="004A0E44" w:rsidRPr="00123DB1">
        <w:rPr>
          <w:sz w:val="28"/>
          <w:szCs w:val="28"/>
        </w:rPr>
        <w:t>u pārvadāšanu nodrošina</w:t>
      </w:r>
      <w:r w:rsidR="00607547" w:rsidRPr="00123DB1">
        <w:rPr>
          <w:sz w:val="28"/>
          <w:szCs w:val="28"/>
        </w:rPr>
        <w:t xml:space="preserve"> iesaistīto </w:t>
      </w:r>
      <w:r w:rsidR="001C256F" w:rsidRPr="00123DB1">
        <w:rPr>
          <w:sz w:val="28"/>
          <w:szCs w:val="28"/>
        </w:rPr>
        <w:t>transportlīdzekļu atbilstošu tīrīšanu, mazgāšanu un dezinfekciju saskaņā ar šo noteikumu XI</w:t>
      </w:r>
      <w:r w:rsidR="00543C06" w:rsidRPr="00123DB1">
        <w:rPr>
          <w:sz w:val="28"/>
          <w:szCs w:val="28"/>
        </w:rPr>
        <w:t xml:space="preserve"> </w:t>
      </w:r>
      <w:r w:rsidR="001C256F" w:rsidRPr="00123DB1">
        <w:rPr>
          <w:sz w:val="28"/>
          <w:szCs w:val="28"/>
        </w:rPr>
        <w:t>nodaļas prasībām. Transportlīdzekļu</w:t>
      </w:r>
      <w:r w:rsidR="00607547" w:rsidRPr="00123DB1">
        <w:rPr>
          <w:sz w:val="28"/>
          <w:szCs w:val="28"/>
        </w:rPr>
        <w:t>s</w:t>
      </w:r>
      <w:r w:rsidR="001C256F" w:rsidRPr="00123DB1">
        <w:rPr>
          <w:sz w:val="28"/>
          <w:szCs w:val="28"/>
        </w:rPr>
        <w:t xml:space="preserve"> tīr</w:t>
      </w:r>
      <w:r w:rsidR="00607547" w:rsidRPr="00123DB1">
        <w:rPr>
          <w:sz w:val="28"/>
          <w:szCs w:val="28"/>
        </w:rPr>
        <w:t>a</w:t>
      </w:r>
      <w:r w:rsidR="001C256F" w:rsidRPr="00123DB1">
        <w:rPr>
          <w:sz w:val="28"/>
          <w:szCs w:val="28"/>
        </w:rPr>
        <w:t>, mazgā un dezinf</w:t>
      </w:r>
      <w:r w:rsidR="00607547" w:rsidRPr="00123DB1">
        <w:rPr>
          <w:sz w:val="28"/>
          <w:szCs w:val="28"/>
        </w:rPr>
        <w:t>icē</w:t>
      </w:r>
      <w:r w:rsidR="001C256F" w:rsidRPr="00123DB1">
        <w:rPr>
          <w:sz w:val="28"/>
          <w:szCs w:val="28"/>
        </w:rPr>
        <w:t xml:space="preserve"> pēc katras pabeigtas darbības</w:t>
      </w:r>
      <w:r w:rsidR="00964286" w:rsidRPr="00123DB1">
        <w:rPr>
          <w:sz w:val="28"/>
          <w:szCs w:val="28"/>
        </w:rPr>
        <w:t>, pēc kuras vairs ne</w:t>
      </w:r>
      <w:r w:rsidR="00607547" w:rsidRPr="00123DB1">
        <w:rPr>
          <w:sz w:val="28"/>
          <w:szCs w:val="28"/>
        </w:rPr>
        <w:t>tiek iekrautas</w:t>
      </w:r>
      <w:r w:rsidR="00964286" w:rsidRPr="00123DB1">
        <w:rPr>
          <w:sz w:val="28"/>
          <w:szCs w:val="28"/>
        </w:rPr>
        <w:t xml:space="preserve"> </w:t>
      </w:r>
      <w:r w:rsidR="000D6258" w:rsidRPr="00123DB1">
        <w:rPr>
          <w:sz w:val="28"/>
          <w:szCs w:val="28"/>
        </w:rPr>
        <w:t>cūk</w:t>
      </w:r>
      <w:r w:rsidR="00607547" w:rsidRPr="00123DB1">
        <w:rPr>
          <w:sz w:val="28"/>
          <w:szCs w:val="28"/>
        </w:rPr>
        <w:t>as</w:t>
      </w:r>
      <w:r w:rsidR="000D6258" w:rsidRPr="00123DB1">
        <w:rPr>
          <w:sz w:val="28"/>
          <w:szCs w:val="28"/>
        </w:rPr>
        <w:t xml:space="preserve"> vai </w:t>
      </w:r>
      <w:r w:rsidR="00964286" w:rsidRPr="00123DB1">
        <w:rPr>
          <w:sz w:val="28"/>
          <w:szCs w:val="28"/>
        </w:rPr>
        <w:t>blakusprodukt</w:t>
      </w:r>
      <w:r w:rsidR="00607547" w:rsidRPr="00123DB1">
        <w:rPr>
          <w:sz w:val="28"/>
          <w:szCs w:val="28"/>
        </w:rPr>
        <w:t>i,</w:t>
      </w:r>
      <w:r w:rsidR="00964286" w:rsidRPr="00123DB1">
        <w:rPr>
          <w:sz w:val="28"/>
          <w:szCs w:val="28"/>
        </w:rPr>
        <w:t xml:space="preserve"> </w:t>
      </w:r>
      <w:r w:rsidR="001C256F" w:rsidRPr="00123DB1">
        <w:rPr>
          <w:sz w:val="28"/>
          <w:szCs w:val="28"/>
        </w:rPr>
        <w:t xml:space="preserve">un </w:t>
      </w:r>
      <w:r w:rsidR="004616D9" w:rsidRPr="00123DB1">
        <w:rPr>
          <w:sz w:val="28"/>
          <w:szCs w:val="28"/>
        </w:rPr>
        <w:t xml:space="preserve">dezinfekcijas </w:t>
      </w:r>
      <w:r w:rsidR="00436FA4" w:rsidRPr="00123DB1">
        <w:rPr>
          <w:sz w:val="28"/>
          <w:szCs w:val="28"/>
        </w:rPr>
        <w:t xml:space="preserve">pasākumus </w:t>
      </w:r>
      <w:r w:rsidR="000D6258" w:rsidRPr="00123DB1">
        <w:rPr>
          <w:sz w:val="28"/>
          <w:szCs w:val="28"/>
        </w:rPr>
        <w:t>saskaņā ar šo noteikumu 74.</w:t>
      </w:r>
      <w:r w:rsidR="000D6258" w:rsidRPr="00123DB1">
        <w:rPr>
          <w:sz w:val="28"/>
          <w:szCs w:val="28"/>
          <w:vertAlign w:val="superscript"/>
        </w:rPr>
        <w:t>1</w:t>
      </w:r>
      <w:r w:rsidR="000D6258" w:rsidRPr="00123DB1">
        <w:rPr>
          <w:sz w:val="28"/>
          <w:szCs w:val="28"/>
        </w:rPr>
        <w:t>punkta prasībām ieraksta dezinfekcijas žurnālā</w:t>
      </w:r>
      <w:r w:rsidR="001C256F" w:rsidRPr="00123DB1">
        <w:rPr>
          <w:sz w:val="28"/>
          <w:szCs w:val="28"/>
        </w:rPr>
        <w:t xml:space="preserve">. </w:t>
      </w:r>
    </w:p>
    <w:p w:rsidR="001C256F" w:rsidRDefault="001C256F" w:rsidP="000631E7">
      <w:pPr>
        <w:pStyle w:val="naisf"/>
        <w:spacing w:before="0" w:beforeAutospacing="0" w:after="0" w:afterAutospacing="0"/>
        <w:jc w:val="both"/>
        <w:rPr>
          <w:sz w:val="28"/>
          <w:szCs w:val="28"/>
        </w:rPr>
      </w:pPr>
      <w:r>
        <w:rPr>
          <w:sz w:val="28"/>
          <w:szCs w:val="28"/>
        </w:rPr>
        <w:t xml:space="preserve"> </w:t>
      </w:r>
    </w:p>
    <w:p w:rsidR="001C256F" w:rsidRDefault="001C256F" w:rsidP="000631E7">
      <w:pPr>
        <w:pStyle w:val="naisf"/>
        <w:spacing w:before="0" w:beforeAutospacing="0" w:after="0" w:afterAutospacing="0"/>
        <w:jc w:val="both"/>
        <w:rPr>
          <w:sz w:val="28"/>
          <w:szCs w:val="28"/>
        </w:rPr>
      </w:pPr>
      <w:r>
        <w:rPr>
          <w:sz w:val="28"/>
          <w:szCs w:val="28"/>
        </w:rPr>
        <w:tab/>
        <w:t>71.</w:t>
      </w:r>
      <w:r w:rsidRPr="001C256F">
        <w:rPr>
          <w:sz w:val="28"/>
          <w:szCs w:val="28"/>
          <w:vertAlign w:val="superscript"/>
        </w:rPr>
        <w:t>3</w:t>
      </w:r>
      <w:r w:rsidR="00131E51">
        <w:rPr>
          <w:sz w:val="28"/>
          <w:szCs w:val="28"/>
          <w:vertAlign w:val="superscript"/>
        </w:rPr>
        <w:t>1</w:t>
      </w:r>
      <w:r>
        <w:rPr>
          <w:sz w:val="28"/>
          <w:szCs w:val="28"/>
        </w:rPr>
        <w:t xml:space="preserve"> Dienests informē Eiropas Komisiju un citas Eiropas Savienības dalībvalstis par karantīnas teritorijā veiktajiem pasākumiem, kā arī uzraudzības programmas </w:t>
      </w:r>
      <w:r w:rsidR="00607547">
        <w:rPr>
          <w:sz w:val="28"/>
          <w:szCs w:val="28"/>
        </w:rPr>
        <w:t>īstenošanas</w:t>
      </w:r>
      <w:r>
        <w:rPr>
          <w:sz w:val="28"/>
          <w:szCs w:val="28"/>
        </w:rPr>
        <w:t xml:space="preserve"> rezultāt</w:t>
      </w:r>
      <w:r w:rsidR="00607547">
        <w:rPr>
          <w:sz w:val="28"/>
          <w:szCs w:val="28"/>
        </w:rPr>
        <w:t>iem</w:t>
      </w:r>
      <w:r>
        <w:rPr>
          <w:sz w:val="28"/>
          <w:szCs w:val="28"/>
        </w:rPr>
        <w:t xml:space="preserve"> saskaņā ar šo noteikumu 22.punkta prasībām.</w:t>
      </w:r>
      <w:r w:rsidR="00CE75B6">
        <w:rPr>
          <w:sz w:val="28"/>
          <w:szCs w:val="28"/>
        </w:rPr>
        <w:t>”</w:t>
      </w:r>
    </w:p>
    <w:p w:rsidR="00C01A21" w:rsidRDefault="00C01A21" w:rsidP="000631E7">
      <w:pPr>
        <w:pStyle w:val="naisf"/>
        <w:spacing w:before="0" w:beforeAutospacing="0" w:after="0" w:afterAutospacing="0"/>
        <w:jc w:val="both"/>
        <w:rPr>
          <w:sz w:val="28"/>
          <w:szCs w:val="28"/>
        </w:rPr>
      </w:pPr>
    </w:p>
    <w:p w:rsidR="00C01A21" w:rsidRDefault="00D0795C" w:rsidP="000631E7">
      <w:pPr>
        <w:pStyle w:val="naisf"/>
        <w:spacing w:before="0" w:beforeAutospacing="0" w:after="0" w:afterAutospacing="0"/>
        <w:jc w:val="both"/>
        <w:rPr>
          <w:sz w:val="28"/>
          <w:szCs w:val="28"/>
        </w:rPr>
      </w:pPr>
      <w:r>
        <w:rPr>
          <w:sz w:val="28"/>
          <w:szCs w:val="28"/>
        </w:rPr>
        <w:tab/>
        <w:t>43</w:t>
      </w:r>
      <w:r w:rsidR="00C01A21">
        <w:rPr>
          <w:sz w:val="28"/>
          <w:szCs w:val="28"/>
        </w:rPr>
        <w:t>. Izteikt 72.10</w:t>
      </w:r>
      <w:r w:rsidR="00607547">
        <w:rPr>
          <w:sz w:val="28"/>
          <w:szCs w:val="28"/>
        </w:rPr>
        <w:t>.</w:t>
      </w:r>
      <w:r w:rsidR="00C01A21">
        <w:rPr>
          <w:sz w:val="28"/>
          <w:szCs w:val="28"/>
        </w:rPr>
        <w:t xml:space="preserve"> apakšpunktu šādā redakcijā:</w:t>
      </w:r>
    </w:p>
    <w:p w:rsidR="005B4757" w:rsidRPr="00C01A21" w:rsidRDefault="00C01A21" w:rsidP="000631E7">
      <w:pPr>
        <w:pStyle w:val="naisf"/>
        <w:spacing w:before="0" w:beforeAutospacing="0" w:after="0" w:afterAutospacing="0"/>
        <w:jc w:val="both"/>
        <w:rPr>
          <w:sz w:val="28"/>
          <w:szCs w:val="28"/>
        </w:rPr>
      </w:pPr>
      <w:r w:rsidRPr="00C01A21">
        <w:rPr>
          <w:sz w:val="28"/>
          <w:szCs w:val="28"/>
        </w:rPr>
        <w:tab/>
        <w:t xml:space="preserve">„72.10. veiktos mazgāšanas, dezinfekcijas un dezinsekcijas </w:t>
      </w:r>
      <w:r w:rsidRPr="00B833B5">
        <w:rPr>
          <w:sz w:val="28"/>
          <w:szCs w:val="28"/>
        </w:rPr>
        <w:t>pasākumus</w:t>
      </w:r>
      <w:r w:rsidRPr="00C01A21">
        <w:rPr>
          <w:sz w:val="28"/>
          <w:szCs w:val="28"/>
        </w:rPr>
        <w:t xml:space="preserve"> dokumentē novietņu vai transportlīdzekļu dezinfekcijas žurnālā. Dezinfekcijas žurnālu kontrolē amatpersona”.</w:t>
      </w:r>
    </w:p>
    <w:p w:rsidR="00C01A21" w:rsidRDefault="00C01A21" w:rsidP="000631E7">
      <w:pPr>
        <w:pStyle w:val="naisf"/>
        <w:spacing w:before="0" w:beforeAutospacing="0" w:after="0" w:afterAutospacing="0"/>
        <w:jc w:val="both"/>
        <w:rPr>
          <w:sz w:val="28"/>
          <w:szCs w:val="28"/>
        </w:rPr>
      </w:pPr>
    </w:p>
    <w:p w:rsidR="00AE3C5A" w:rsidRDefault="002B0EAD" w:rsidP="000631E7">
      <w:pPr>
        <w:pStyle w:val="naisf"/>
        <w:spacing w:before="0" w:beforeAutospacing="0" w:after="0" w:afterAutospacing="0"/>
        <w:jc w:val="both"/>
        <w:rPr>
          <w:sz w:val="28"/>
          <w:szCs w:val="28"/>
        </w:rPr>
      </w:pPr>
      <w:r>
        <w:rPr>
          <w:sz w:val="28"/>
          <w:szCs w:val="28"/>
        </w:rPr>
        <w:tab/>
      </w:r>
      <w:r w:rsidR="00D0795C">
        <w:rPr>
          <w:sz w:val="28"/>
          <w:szCs w:val="28"/>
        </w:rPr>
        <w:t>44</w:t>
      </w:r>
      <w:r w:rsidR="005B4757">
        <w:rPr>
          <w:sz w:val="28"/>
          <w:szCs w:val="28"/>
        </w:rPr>
        <w:t xml:space="preserve">. Aizstāt 73.2.1.apakšpunktā vārdu un skaitli </w:t>
      </w:r>
      <w:r w:rsidR="00F87592">
        <w:rPr>
          <w:sz w:val="28"/>
          <w:szCs w:val="28"/>
        </w:rPr>
        <w:t>„</w:t>
      </w:r>
      <w:r w:rsidR="005B4757">
        <w:rPr>
          <w:sz w:val="28"/>
          <w:szCs w:val="28"/>
        </w:rPr>
        <w:t>76.punktu</w:t>
      </w:r>
      <w:r w:rsidR="00AE3C5A">
        <w:rPr>
          <w:sz w:val="28"/>
          <w:szCs w:val="28"/>
        </w:rPr>
        <w:t>”</w:t>
      </w:r>
      <w:r w:rsidR="005B4757">
        <w:rPr>
          <w:sz w:val="28"/>
          <w:szCs w:val="28"/>
        </w:rPr>
        <w:t xml:space="preserve"> ar vārdu un skaitli </w:t>
      </w:r>
      <w:r w:rsidR="00F87592">
        <w:rPr>
          <w:sz w:val="28"/>
          <w:szCs w:val="28"/>
        </w:rPr>
        <w:t>„</w:t>
      </w:r>
      <w:r w:rsidR="00AE3C5A">
        <w:rPr>
          <w:sz w:val="28"/>
          <w:szCs w:val="28"/>
        </w:rPr>
        <w:t>74.punktu”.</w:t>
      </w:r>
    </w:p>
    <w:p w:rsidR="005B4757" w:rsidRDefault="005B4757" w:rsidP="000631E7">
      <w:pPr>
        <w:pStyle w:val="naisf"/>
        <w:spacing w:before="0" w:beforeAutospacing="0" w:after="0" w:afterAutospacing="0"/>
        <w:jc w:val="both"/>
        <w:rPr>
          <w:sz w:val="28"/>
          <w:szCs w:val="28"/>
        </w:rPr>
      </w:pPr>
      <w:r>
        <w:rPr>
          <w:sz w:val="28"/>
          <w:szCs w:val="28"/>
        </w:rPr>
        <w:lastRenderedPageBreak/>
        <w:t xml:space="preserve"> </w:t>
      </w:r>
    </w:p>
    <w:p w:rsidR="005B4757" w:rsidRDefault="005B4757" w:rsidP="000631E7">
      <w:pPr>
        <w:pStyle w:val="naisf"/>
        <w:spacing w:before="0" w:beforeAutospacing="0" w:after="0" w:afterAutospacing="0"/>
        <w:jc w:val="both"/>
        <w:rPr>
          <w:sz w:val="28"/>
          <w:szCs w:val="28"/>
        </w:rPr>
      </w:pPr>
      <w:r>
        <w:rPr>
          <w:sz w:val="28"/>
          <w:szCs w:val="28"/>
        </w:rPr>
        <w:tab/>
      </w:r>
      <w:r w:rsidR="00D0795C">
        <w:rPr>
          <w:sz w:val="28"/>
          <w:szCs w:val="28"/>
        </w:rPr>
        <w:t>45</w:t>
      </w:r>
      <w:r>
        <w:rPr>
          <w:sz w:val="28"/>
          <w:szCs w:val="28"/>
        </w:rPr>
        <w:t xml:space="preserve">. </w:t>
      </w:r>
      <w:r w:rsidR="00BA4A37">
        <w:rPr>
          <w:sz w:val="28"/>
          <w:szCs w:val="28"/>
        </w:rPr>
        <w:t xml:space="preserve">Aizstāt </w:t>
      </w:r>
      <w:r>
        <w:rPr>
          <w:sz w:val="28"/>
          <w:szCs w:val="28"/>
        </w:rPr>
        <w:t>74.punkt</w:t>
      </w:r>
      <w:r w:rsidR="00AE3C5A">
        <w:rPr>
          <w:sz w:val="28"/>
          <w:szCs w:val="28"/>
        </w:rPr>
        <w:t>a ievaddaļ</w:t>
      </w:r>
      <w:r w:rsidR="00BA4A37">
        <w:rPr>
          <w:sz w:val="28"/>
          <w:szCs w:val="28"/>
        </w:rPr>
        <w:t>ā vārdu „laikā” ar vārdu „</w:t>
      </w:r>
      <w:r w:rsidR="00AE3C5A">
        <w:rPr>
          <w:sz w:val="28"/>
          <w:szCs w:val="28"/>
        </w:rPr>
        <w:t>kārtība”</w:t>
      </w:r>
      <w:r w:rsidR="00BA4A37">
        <w:rPr>
          <w:sz w:val="28"/>
          <w:szCs w:val="28"/>
        </w:rPr>
        <w:t>.</w:t>
      </w:r>
    </w:p>
    <w:p w:rsidR="001C256F" w:rsidRDefault="001C256F" w:rsidP="000631E7">
      <w:pPr>
        <w:pStyle w:val="naisf"/>
        <w:spacing w:before="0" w:beforeAutospacing="0" w:after="0" w:afterAutospacing="0"/>
        <w:jc w:val="both"/>
        <w:rPr>
          <w:sz w:val="28"/>
          <w:szCs w:val="28"/>
        </w:rPr>
      </w:pPr>
    </w:p>
    <w:p w:rsidR="00CB656B" w:rsidRDefault="002B0EAD" w:rsidP="000631E7">
      <w:pPr>
        <w:pStyle w:val="naisf"/>
        <w:spacing w:before="0" w:beforeAutospacing="0" w:after="0" w:afterAutospacing="0"/>
        <w:jc w:val="both"/>
        <w:rPr>
          <w:sz w:val="28"/>
          <w:szCs w:val="28"/>
        </w:rPr>
      </w:pPr>
      <w:r>
        <w:rPr>
          <w:sz w:val="28"/>
          <w:szCs w:val="28"/>
        </w:rPr>
        <w:tab/>
      </w:r>
      <w:r w:rsidR="00D0795C">
        <w:rPr>
          <w:sz w:val="28"/>
          <w:szCs w:val="28"/>
        </w:rPr>
        <w:t>46</w:t>
      </w:r>
      <w:r w:rsidR="00CB656B">
        <w:rPr>
          <w:sz w:val="28"/>
          <w:szCs w:val="28"/>
        </w:rPr>
        <w:t>. Papildināt noteikumus ar 74.</w:t>
      </w:r>
      <w:r w:rsidR="00CB656B" w:rsidRPr="00CB656B">
        <w:rPr>
          <w:sz w:val="28"/>
          <w:szCs w:val="28"/>
          <w:vertAlign w:val="superscript"/>
        </w:rPr>
        <w:t>1</w:t>
      </w:r>
      <w:r w:rsidR="003F4869">
        <w:rPr>
          <w:sz w:val="28"/>
          <w:szCs w:val="28"/>
          <w:vertAlign w:val="superscript"/>
        </w:rPr>
        <w:t xml:space="preserve"> </w:t>
      </w:r>
      <w:r w:rsidR="00CB656B">
        <w:rPr>
          <w:sz w:val="28"/>
          <w:szCs w:val="28"/>
        </w:rPr>
        <w:t>punktu šādā redakcijā:</w:t>
      </w:r>
    </w:p>
    <w:p w:rsidR="00CB656B" w:rsidRDefault="00CB656B" w:rsidP="000631E7">
      <w:pPr>
        <w:pStyle w:val="naisf"/>
        <w:spacing w:before="0" w:beforeAutospacing="0" w:after="0" w:afterAutospacing="0"/>
        <w:jc w:val="both"/>
        <w:rPr>
          <w:sz w:val="28"/>
          <w:szCs w:val="28"/>
        </w:rPr>
      </w:pPr>
      <w:r>
        <w:rPr>
          <w:sz w:val="28"/>
          <w:szCs w:val="28"/>
        </w:rPr>
        <w:tab/>
      </w:r>
      <w:r w:rsidR="003F4869">
        <w:rPr>
          <w:sz w:val="28"/>
          <w:szCs w:val="28"/>
        </w:rPr>
        <w:t>„</w:t>
      </w:r>
      <w:r>
        <w:rPr>
          <w:sz w:val="28"/>
          <w:szCs w:val="28"/>
        </w:rPr>
        <w:t>74.</w:t>
      </w:r>
      <w:r w:rsidRPr="00CB656B">
        <w:rPr>
          <w:sz w:val="28"/>
          <w:szCs w:val="28"/>
          <w:vertAlign w:val="superscript"/>
        </w:rPr>
        <w:t>1</w:t>
      </w:r>
      <w:r>
        <w:rPr>
          <w:sz w:val="28"/>
          <w:szCs w:val="28"/>
        </w:rPr>
        <w:t xml:space="preserve"> Transportlīdzekļu</w:t>
      </w:r>
      <w:r w:rsidR="00C008F1">
        <w:rPr>
          <w:sz w:val="28"/>
          <w:szCs w:val="28"/>
        </w:rPr>
        <w:t>s</w:t>
      </w:r>
      <w:r>
        <w:rPr>
          <w:sz w:val="28"/>
          <w:szCs w:val="28"/>
        </w:rPr>
        <w:t xml:space="preserve"> tīr</w:t>
      </w:r>
      <w:r w:rsidR="00C008F1">
        <w:rPr>
          <w:sz w:val="28"/>
          <w:szCs w:val="28"/>
        </w:rPr>
        <w:t>a</w:t>
      </w:r>
      <w:r>
        <w:rPr>
          <w:sz w:val="28"/>
          <w:szCs w:val="28"/>
        </w:rPr>
        <w:t>, mazgā un dezinf</w:t>
      </w:r>
      <w:r w:rsidR="00C008F1">
        <w:rPr>
          <w:sz w:val="28"/>
          <w:szCs w:val="28"/>
        </w:rPr>
        <w:t>icē</w:t>
      </w:r>
      <w:r>
        <w:rPr>
          <w:sz w:val="28"/>
          <w:szCs w:val="28"/>
        </w:rPr>
        <w:t xml:space="preserve"> dzīvnieku pārvadātājs, bet noviet</w:t>
      </w:r>
      <w:r w:rsidR="00C008F1">
        <w:rPr>
          <w:sz w:val="28"/>
          <w:szCs w:val="28"/>
        </w:rPr>
        <w:t>nes</w:t>
      </w:r>
      <w:r>
        <w:rPr>
          <w:sz w:val="28"/>
          <w:szCs w:val="28"/>
        </w:rPr>
        <w:t xml:space="preserve"> tīr</w:t>
      </w:r>
      <w:r w:rsidR="00C008F1">
        <w:rPr>
          <w:sz w:val="28"/>
          <w:szCs w:val="28"/>
        </w:rPr>
        <w:t>a</w:t>
      </w:r>
      <w:r>
        <w:rPr>
          <w:sz w:val="28"/>
          <w:szCs w:val="28"/>
        </w:rPr>
        <w:t>, mazgā un dezinf</w:t>
      </w:r>
      <w:r w:rsidR="00C008F1">
        <w:rPr>
          <w:sz w:val="28"/>
          <w:szCs w:val="28"/>
        </w:rPr>
        <w:t>icē</w:t>
      </w:r>
      <w:r>
        <w:rPr>
          <w:sz w:val="28"/>
          <w:szCs w:val="28"/>
        </w:rPr>
        <w:t>, kā arī pakaišu</w:t>
      </w:r>
      <w:r w:rsidR="00C008F1">
        <w:rPr>
          <w:sz w:val="28"/>
          <w:szCs w:val="28"/>
        </w:rPr>
        <w:t>s</w:t>
      </w:r>
      <w:r>
        <w:rPr>
          <w:sz w:val="28"/>
          <w:szCs w:val="28"/>
        </w:rPr>
        <w:t>, mēslu un virc</w:t>
      </w:r>
      <w:r w:rsidR="00C008F1">
        <w:rPr>
          <w:sz w:val="28"/>
          <w:szCs w:val="28"/>
        </w:rPr>
        <w:t>u</w:t>
      </w:r>
      <w:r>
        <w:rPr>
          <w:sz w:val="28"/>
          <w:szCs w:val="28"/>
        </w:rPr>
        <w:t xml:space="preserve"> dezinf</w:t>
      </w:r>
      <w:r w:rsidR="00C008F1">
        <w:rPr>
          <w:sz w:val="28"/>
          <w:szCs w:val="28"/>
        </w:rPr>
        <w:t>icē</w:t>
      </w:r>
      <w:r>
        <w:rPr>
          <w:sz w:val="28"/>
          <w:szCs w:val="28"/>
        </w:rPr>
        <w:t xml:space="preserve"> dzīvnieku īpašnieks vai turētājs.</w:t>
      </w:r>
      <w:r w:rsidR="00262D35">
        <w:rPr>
          <w:sz w:val="28"/>
          <w:szCs w:val="28"/>
        </w:rPr>
        <w:t xml:space="preserve"> Transportlīdzekļu un novietņu tīrīšanas, mazgāšanas un dezinfekcijas </w:t>
      </w:r>
      <w:r w:rsidR="00436FA4">
        <w:rPr>
          <w:sz w:val="28"/>
          <w:szCs w:val="28"/>
        </w:rPr>
        <w:t xml:space="preserve">pasākumus </w:t>
      </w:r>
      <w:r w:rsidR="00262D35">
        <w:rPr>
          <w:sz w:val="28"/>
          <w:szCs w:val="28"/>
        </w:rPr>
        <w:t xml:space="preserve">reģistrē speciāli iekārtotā transportlīdzekļu vai novietņu dezinfekcijas reģistrācijas žurnālā, kurā norāda </w:t>
      </w:r>
      <w:r w:rsidR="00436FA4">
        <w:rPr>
          <w:sz w:val="28"/>
          <w:szCs w:val="28"/>
        </w:rPr>
        <w:t xml:space="preserve">pasākumu </w:t>
      </w:r>
      <w:r w:rsidR="00262D35">
        <w:rPr>
          <w:sz w:val="28"/>
          <w:szCs w:val="28"/>
        </w:rPr>
        <w:t>veikšanas datumu, laiku</w:t>
      </w:r>
      <w:r w:rsidR="00957749">
        <w:rPr>
          <w:sz w:val="28"/>
          <w:szCs w:val="28"/>
        </w:rPr>
        <w:t xml:space="preserve"> un</w:t>
      </w:r>
      <w:r w:rsidR="00262D35">
        <w:rPr>
          <w:sz w:val="28"/>
          <w:szCs w:val="28"/>
        </w:rPr>
        <w:t xml:space="preserve"> vietu, </w:t>
      </w:r>
      <w:r w:rsidR="00436FA4">
        <w:rPr>
          <w:sz w:val="28"/>
          <w:szCs w:val="28"/>
        </w:rPr>
        <w:t xml:space="preserve">pasākumā </w:t>
      </w:r>
      <w:r w:rsidR="00262D35">
        <w:rPr>
          <w:sz w:val="28"/>
          <w:szCs w:val="28"/>
        </w:rPr>
        <w:t>izmantoto līdzekli</w:t>
      </w:r>
      <w:r w:rsidR="00957749">
        <w:rPr>
          <w:sz w:val="28"/>
          <w:szCs w:val="28"/>
        </w:rPr>
        <w:t>, kā arī</w:t>
      </w:r>
      <w:r w:rsidR="00262D35">
        <w:rPr>
          <w:sz w:val="28"/>
          <w:szCs w:val="28"/>
        </w:rPr>
        <w:t xml:space="preserve"> </w:t>
      </w:r>
      <w:r w:rsidR="00957749">
        <w:rPr>
          <w:sz w:val="28"/>
          <w:szCs w:val="28"/>
        </w:rPr>
        <w:t>par veiktaj</w:t>
      </w:r>
      <w:r w:rsidR="00436FA4">
        <w:rPr>
          <w:sz w:val="28"/>
          <w:szCs w:val="28"/>
        </w:rPr>
        <w:t>ie</w:t>
      </w:r>
      <w:r w:rsidR="00957749">
        <w:rPr>
          <w:sz w:val="28"/>
          <w:szCs w:val="28"/>
        </w:rPr>
        <w:t xml:space="preserve">m </w:t>
      </w:r>
      <w:r w:rsidR="00436FA4">
        <w:rPr>
          <w:sz w:val="28"/>
          <w:szCs w:val="28"/>
        </w:rPr>
        <w:t>pasākumiem</w:t>
      </w:r>
      <w:r w:rsidR="00957749">
        <w:rPr>
          <w:sz w:val="28"/>
          <w:szCs w:val="28"/>
        </w:rPr>
        <w:t xml:space="preserve"> atbildīgo</w:t>
      </w:r>
      <w:r w:rsidR="00262D35">
        <w:rPr>
          <w:sz w:val="28"/>
          <w:szCs w:val="28"/>
        </w:rPr>
        <w:t xml:space="preserve"> personu.</w:t>
      </w:r>
      <w:r>
        <w:rPr>
          <w:sz w:val="28"/>
          <w:szCs w:val="28"/>
        </w:rPr>
        <w:t>”</w:t>
      </w:r>
    </w:p>
    <w:p w:rsidR="00CB656B" w:rsidRDefault="00CB656B" w:rsidP="000631E7">
      <w:pPr>
        <w:pStyle w:val="naisf"/>
        <w:spacing w:before="0" w:beforeAutospacing="0" w:after="0" w:afterAutospacing="0"/>
        <w:jc w:val="both"/>
        <w:rPr>
          <w:sz w:val="28"/>
          <w:szCs w:val="28"/>
        </w:rPr>
      </w:pPr>
      <w:r>
        <w:rPr>
          <w:sz w:val="28"/>
          <w:szCs w:val="28"/>
        </w:rPr>
        <w:t xml:space="preserve"> </w:t>
      </w:r>
    </w:p>
    <w:p w:rsidR="00FE5727" w:rsidRDefault="002B0EAD" w:rsidP="00FE5727">
      <w:pPr>
        <w:pStyle w:val="naisf"/>
        <w:spacing w:before="0" w:beforeAutospacing="0" w:after="0" w:afterAutospacing="0"/>
        <w:jc w:val="both"/>
        <w:rPr>
          <w:sz w:val="28"/>
          <w:szCs w:val="28"/>
        </w:rPr>
      </w:pPr>
      <w:r>
        <w:rPr>
          <w:sz w:val="28"/>
          <w:szCs w:val="28"/>
        </w:rPr>
        <w:tab/>
      </w:r>
      <w:r w:rsidR="00D0795C">
        <w:rPr>
          <w:sz w:val="28"/>
          <w:szCs w:val="28"/>
        </w:rPr>
        <w:t>47</w:t>
      </w:r>
      <w:r w:rsidR="00FE5727">
        <w:rPr>
          <w:sz w:val="28"/>
          <w:szCs w:val="28"/>
        </w:rPr>
        <w:t xml:space="preserve">. </w:t>
      </w:r>
      <w:r w:rsidR="00BA4A37">
        <w:rPr>
          <w:sz w:val="28"/>
          <w:szCs w:val="28"/>
        </w:rPr>
        <w:t xml:space="preserve">Aizstāt </w:t>
      </w:r>
      <w:r w:rsidR="00FE5727">
        <w:rPr>
          <w:sz w:val="28"/>
          <w:szCs w:val="28"/>
        </w:rPr>
        <w:t>77.punkt</w:t>
      </w:r>
      <w:r w:rsidR="00BA4A37">
        <w:rPr>
          <w:sz w:val="28"/>
          <w:szCs w:val="28"/>
        </w:rPr>
        <w:t>ā skaitli un vārdu „</w:t>
      </w:r>
      <w:proofErr w:type="gramStart"/>
      <w:r w:rsidR="00BA4A37">
        <w:rPr>
          <w:sz w:val="28"/>
          <w:szCs w:val="28"/>
        </w:rPr>
        <w:t>2017.gada</w:t>
      </w:r>
      <w:proofErr w:type="gramEnd"/>
      <w:r w:rsidR="00BA4A37">
        <w:rPr>
          <w:sz w:val="28"/>
          <w:szCs w:val="28"/>
        </w:rPr>
        <w:t>”</w:t>
      </w:r>
      <w:r w:rsidR="001C256F">
        <w:rPr>
          <w:sz w:val="28"/>
          <w:szCs w:val="28"/>
        </w:rPr>
        <w:t xml:space="preserve"> </w:t>
      </w:r>
      <w:r w:rsidR="00BA4A37">
        <w:rPr>
          <w:sz w:val="28"/>
          <w:szCs w:val="28"/>
        </w:rPr>
        <w:t>ar skaitli un vārdu</w:t>
      </w:r>
      <w:r w:rsidR="00C008F1">
        <w:rPr>
          <w:sz w:val="28"/>
          <w:szCs w:val="28"/>
        </w:rPr>
        <w:t xml:space="preserve"> </w:t>
      </w:r>
      <w:r w:rsidR="00BA4A37">
        <w:rPr>
          <w:sz w:val="28"/>
          <w:szCs w:val="28"/>
        </w:rPr>
        <w:t>„</w:t>
      </w:r>
      <w:r w:rsidR="00FE5727">
        <w:rPr>
          <w:sz w:val="28"/>
          <w:szCs w:val="28"/>
        </w:rPr>
        <w:t>2018.gada</w:t>
      </w:r>
      <w:r w:rsidR="00BA4A37">
        <w:rPr>
          <w:sz w:val="28"/>
          <w:szCs w:val="28"/>
        </w:rPr>
        <w:t>”.</w:t>
      </w:r>
      <w:r w:rsidR="00FE5727">
        <w:rPr>
          <w:sz w:val="28"/>
          <w:szCs w:val="28"/>
        </w:rPr>
        <w:t xml:space="preserve"> </w:t>
      </w:r>
    </w:p>
    <w:p w:rsidR="00E72D7A" w:rsidRDefault="00E72D7A" w:rsidP="00FE5727">
      <w:pPr>
        <w:pStyle w:val="naisf"/>
        <w:spacing w:before="0" w:beforeAutospacing="0" w:after="0" w:afterAutospacing="0"/>
        <w:jc w:val="both"/>
        <w:rPr>
          <w:sz w:val="28"/>
          <w:szCs w:val="28"/>
        </w:rPr>
      </w:pPr>
    </w:p>
    <w:p w:rsidR="00FE5727" w:rsidRDefault="00D0795C" w:rsidP="00FE5727">
      <w:pPr>
        <w:pStyle w:val="naisf"/>
        <w:spacing w:before="0" w:beforeAutospacing="0" w:after="0" w:afterAutospacing="0"/>
        <w:jc w:val="both"/>
        <w:rPr>
          <w:sz w:val="28"/>
          <w:szCs w:val="28"/>
        </w:rPr>
      </w:pPr>
      <w:r>
        <w:rPr>
          <w:sz w:val="28"/>
          <w:szCs w:val="28"/>
        </w:rPr>
        <w:tab/>
        <w:t>48</w:t>
      </w:r>
      <w:r w:rsidR="00E72D7A">
        <w:rPr>
          <w:sz w:val="28"/>
          <w:szCs w:val="28"/>
        </w:rPr>
        <w:t xml:space="preserve">. </w:t>
      </w:r>
      <w:r w:rsidR="00FE5727">
        <w:rPr>
          <w:sz w:val="28"/>
          <w:szCs w:val="28"/>
        </w:rPr>
        <w:t>Izteikt noteikumu 3.pielikumu šādā redakcijā:</w:t>
      </w:r>
    </w:p>
    <w:p w:rsidR="00FE5727" w:rsidRPr="00FE5727" w:rsidRDefault="004752CC" w:rsidP="00FE5727">
      <w:pPr>
        <w:pStyle w:val="naisf"/>
        <w:spacing w:before="0" w:beforeAutospacing="0" w:after="0" w:afterAutospacing="0"/>
        <w:jc w:val="right"/>
        <w:rPr>
          <w:sz w:val="28"/>
          <w:szCs w:val="28"/>
        </w:rPr>
      </w:pPr>
      <w:r>
        <w:rPr>
          <w:sz w:val="28"/>
          <w:szCs w:val="28"/>
        </w:rPr>
        <w:t>„</w:t>
      </w:r>
      <w:r w:rsidR="00FE5727" w:rsidRPr="00FE5727">
        <w:rPr>
          <w:sz w:val="28"/>
          <w:szCs w:val="28"/>
        </w:rPr>
        <w:t>3.pielikums</w:t>
      </w:r>
    </w:p>
    <w:p w:rsidR="00FE5727" w:rsidRPr="00FE5727" w:rsidRDefault="00FE5727" w:rsidP="00FE5727">
      <w:pPr>
        <w:pStyle w:val="naisf"/>
        <w:spacing w:before="0" w:beforeAutospacing="0" w:after="0" w:afterAutospacing="0"/>
        <w:jc w:val="right"/>
        <w:rPr>
          <w:sz w:val="28"/>
          <w:szCs w:val="28"/>
        </w:rPr>
      </w:pPr>
      <w:r w:rsidRPr="00FE5727">
        <w:rPr>
          <w:sz w:val="28"/>
          <w:szCs w:val="28"/>
        </w:rPr>
        <w:t>Ministru kabineta</w:t>
      </w:r>
    </w:p>
    <w:p w:rsidR="00FE5727" w:rsidRPr="00FE5727" w:rsidRDefault="00FE5727" w:rsidP="00FE5727">
      <w:pPr>
        <w:pStyle w:val="naisf"/>
        <w:spacing w:before="0" w:beforeAutospacing="0" w:after="0" w:afterAutospacing="0"/>
        <w:jc w:val="right"/>
        <w:rPr>
          <w:sz w:val="28"/>
          <w:szCs w:val="28"/>
        </w:rPr>
      </w:pPr>
      <w:proofErr w:type="gramStart"/>
      <w:r w:rsidRPr="00FE5727">
        <w:rPr>
          <w:sz w:val="28"/>
          <w:szCs w:val="28"/>
        </w:rPr>
        <w:t>2004.gada</w:t>
      </w:r>
      <w:proofErr w:type="gramEnd"/>
      <w:r w:rsidRPr="00FE5727">
        <w:rPr>
          <w:sz w:val="28"/>
          <w:szCs w:val="28"/>
        </w:rPr>
        <w:t xml:space="preserve"> 17.februāra </w:t>
      </w:r>
    </w:p>
    <w:p w:rsidR="00FE5727" w:rsidRDefault="00FE5727" w:rsidP="00FE5727">
      <w:pPr>
        <w:pStyle w:val="naisf"/>
        <w:spacing w:before="0" w:beforeAutospacing="0" w:after="0" w:afterAutospacing="0"/>
        <w:jc w:val="right"/>
        <w:rPr>
          <w:sz w:val="28"/>
          <w:szCs w:val="28"/>
        </w:rPr>
      </w:pPr>
      <w:r w:rsidRPr="00FE5727">
        <w:rPr>
          <w:sz w:val="28"/>
          <w:szCs w:val="28"/>
        </w:rPr>
        <w:t>noteikumiem Nr.83</w:t>
      </w:r>
    </w:p>
    <w:p w:rsidR="009135C3" w:rsidRPr="00FE5727" w:rsidRDefault="009135C3" w:rsidP="00FE5727">
      <w:pPr>
        <w:pStyle w:val="naisf"/>
        <w:spacing w:before="0" w:beforeAutospacing="0" w:after="0" w:afterAutospacing="0"/>
        <w:jc w:val="right"/>
        <w:rPr>
          <w:sz w:val="28"/>
          <w:szCs w:val="28"/>
        </w:rPr>
      </w:pPr>
    </w:p>
    <w:p w:rsidR="00FE5727" w:rsidRDefault="00FE5727" w:rsidP="00A07F97">
      <w:pPr>
        <w:pStyle w:val="naisf"/>
        <w:spacing w:before="0" w:beforeAutospacing="0" w:after="0" w:afterAutospacing="0"/>
        <w:jc w:val="center"/>
        <w:rPr>
          <w:b/>
          <w:sz w:val="28"/>
          <w:szCs w:val="28"/>
        </w:rPr>
      </w:pPr>
      <w:r w:rsidRPr="00FE5727">
        <w:rPr>
          <w:b/>
          <w:sz w:val="28"/>
          <w:szCs w:val="28"/>
        </w:rPr>
        <w:t>Āfrikas cūku mēra riska zonas Latvijas Republikā</w:t>
      </w:r>
    </w:p>
    <w:p w:rsidR="009135C3" w:rsidRPr="00FE5727" w:rsidRDefault="009135C3" w:rsidP="00A07F97">
      <w:pPr>
        <w:pStyle w:val="naisf"/>
        <w:spacing w:before="0" w:beforeAutospacing="0" w:after="0" w:afterAutospacing="0"/>
        <w:jc w:val="center"/>
        <w:rPr>
          <w:b/>
          <w:sz w:val="28"/>
          <w:szCs w:val="28"/>
        </w:rPr>
      </w:pPr>
    </w:p>
    <w:tbl>
      <w:tblPr>
        <w:tblStyle w:val="Reatabula"/>
        <w:tblW w:w="0" w:type="auto"/>
        <w:tblLook w:val="04A0" w:firstRow="1" w:lastRow="0" w:firstColumn="1" w:lastColumn="0" w:noHBand="0" w:noVBand="1"/>
      </w:tblPr>
      <w:tblGrid>
        <w:gridCol w:w="1384"/>
        <w:gridCol w:w="7138"/>
      </w:tblGrid>
      <w:tr w:rsidR="00FE5727" w:rsidRPr="00FE5727" w:rsidTr="0062219D">
        <w:tc>
          <w:tcPr>
            <w:tcW w:w="8522" w:type="dxa"/>
            <w:gridSpan w:val="2"/>
          </w:tcPr>
          <w:p w:rsidR="00FE5727" w:rsidRPr="00FE5727" w:rsidRDefault="00FE5727" w:rsidP="00FE5727">
            <w:pPr>
              <w:pStyle w:val="naisf"/>
              <w:jc w:val="both"/>
              <w:rPr>
                <w:sz w:val="28"/>
                <w:szCs w:val="28"/>
              </w:rPr>
            </w:pPr>
            <w:r w:rsidRPr="00FE5727">
              <w:rPr>
                <w:b/>
                <w:sz w:val="28"/>
                <w:szCs w:val="28"/>
              </w:rPr>
              <w:t>I riska zona</w:t>
            </w:r>
          </w:p>
        </w:tc>
      </w:tr>
      <w:tr w:rsidR="00FE5727" w:rsidRPr="00FE5727" w:rsidTr="0062219D">
        <w:tc>
          <w:tcPr>
            <w:tcW w:w="1384" w:type="dxa"/>
          </w:tcPr>
          <w:p w:rsidR="00FE5727" w:rsidRPr="00FE5727" w:rsidRDefault="00BB5EB2" w:rsidP="009D6185">
            <w:pPr>
              <w:pStyle w:val="naisf"/>
              <w:rPr>
                <w:sz w:val="28"/>
                <w:szCs w:val="28"/>
              </w:rPr>
            </w:pPr>
            <w:r>
              <w:rPr>
                <w:sz w:val="28"/>
                <w:szCs w:val="28"/>
              </w:rPr>
              <w:t xml:space="preserve">1. </w:t>
            </w:r>
          </w:p>
        </w:tc>
        <w:tc>
          <w:tcPr>
            <w:tcW w:w="7138" w:type="dxa"/>
          </w:tcPr>
          <w:p w:rsidR="00FE5727" w:rsidRPr="00FE5727" w:rsidRDefault="00417C85" w:rsidP="009D6185">
            <w:pPr>
              <w:pStyle w:val="naisf"/>
              <w:jc w:val="both"/>
              <w:rPr>
                <w:sz w:val="28"/>
                <w:szCs w:val="28"/>
              </w:rPr>
            </w:pPr>
            <w:r>
              <w:rPr>
                <w:sz w:val="28"/>
                <w:szCs w:val="28"/>
              </w:rPr>
              <w:t>N</w:t>
            </w:r>
            <w:r w:rsidR="00FE5727" w:rsidRPr="00FE5727">
              <w:rPr>
                <w:sz w:val="28"/>
                <w:szCs w:val="28"/>
              </w:rPr>
              <w:t>ovad</w:t>
            </w:r>
            <w:r>
              <w:rPr>
                <w:sz w:val="28"/>
                <w:szCs w:val="28"/>
              </w:rPr>
              <w:t>a</w:t>
            </w:r>
            <w:r w:rsidR="00FE5727" w:rsidRPr="00FE5727">
              <w:rPr>
                <w:sz w:val="28"/>
                <w:szCs w:val="28"/>
              </w:rPr>
              <w:t xml:space="preserve"> nosaukums</w:t>
            </w:r>
          </w:p>
        </w:tc>
      </w:tr>
      <w:tr w:rsidR="00FE5727" w:rsidRPr="00FE5727" w:rsidTr="0062219D">
        <w:tc>
          <w:tcPr>
            <w:tcW w:w="1384" w:type="dxa"/>
          </w:tcPr>
          <w:p w:rsidR="00FE5727" w:rsidRPr="00FE5727" w:rsidRDefault="00FE5727" w:rsidP="00FE5727">
            <w:pPr>
              <w:pStyle w:val="naisf"/>
              <w:rPr>
                <w:sz w:val="28"/>
                <w:szCs w:val="28"/>
              </w:rPr>
            </w:pPr>
          </w:p>
        </w:tc>
        <w:tc>
          <w:tcPr>
            <w:tcW w:w="7138" w:type="dxa"/>
          </w:tcPr>
          <w:p w:rsidR="00FE5727" w:rsidRPr="00FE5727" w:rsidRDefault="00FE5727" w:rsidP="00FE5727">
            <w:pPr>
              <w:pStyle w:val="naisf"/>
              <w:spacing w:before="0" w:beforeAutospacing="0" w:after="0" w:afterAutospacing="0"/>
              <w:jc w:val="both"/>
              <w:rPr>
                <w:sz w:val="28"/>
                <w:szCs w:val="28"/>
              </w:rPr>
            </w:pPr>
            <w:r w:rsidRPr="00FE5727">
              <w:rPr>
                <w:sz w:val="28"/>
                <w:szCs w:val="28"/>
              </w:rPr>
              <w:t>– Aizkraukles;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Alojas;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Alūksnes;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Amatas;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Apes;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Baltinavas;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Balvu;</w:t>
            </w:r>
          </w:p>
          <w:p w:rsidR="00FE5727" w:rsidRPr="00FE5727" w:rsidRDefault="00FE5727" w:rsidP="00FE5727">
            <w:pPr>
              <w:pStyle w:val="naisf"/>
              <w:spacing w:before="0" w:beforeAutospacing="0" w:after="0" w:afterAutospacing="0"/>
              <w:rPr>
                <w:sz w:val="28"/>
                <w:szCs w:val="28"/>
              </w:rPr>
            </w:pPr>
            <w:r w:rsidRPr="00FE5727">
              <w:rPr>
                <w:sz w:val="28"/>
                <w:szCs w:val="28"/>
              </w:rPr>
              <w:t>– Cēsu;</w:t>
            </w:r>
          </w:p>
          <w:p w:rsidR="00FE5727" w:rsidRPr="00FE5727" w:rsidRDefault="00FE5727" w:rsidP="00FE5727">
            <w:pPr>
              <w:pStyle w:val="naisf"/>
              <w:spacing w:before="0" w:beforeAutospacing="0" w:after="0" w:afterAutospacing="0"/>
              <w:jc w:val="both"/>
              <w:rPr>
                <w:sz w:val="28"/>
                <w:szCs w:val="28"/>
              </w:rPr>
            </w:pPr>
            <w:r w:rsidRPr="00FE5727">
              <w:rPr>
                <w:sz w:val="28"/>
                <w:szCs w:val="28"/>
              </w:rPr>
              <w:t>– Gulbenes;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Ikšķiles;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Inčukalna;</w:t>
            </w:r>
          </w:p>
          <w:p w:rsidR="00FE5727" w:rsidRPr="00FE5727" w:rsidRDefault="00FE5727" w:rsidP="00FE5727">
            <w:pPr>
              <w:pStyle w:val="naisf"/>
              <w:spacing w:before="0" w:beforeAutospacing="0" w:after="0" w:afterAutospacing="0"/>
              <w:jc w:val="both"/>
              <w:rPr>
                <w:sz w:val="28"/>
                <w:szCs w:val="28"/>
              </w:rPr>
            </w:pPr>
            <w:r w:rsidRPr="00FE5727">
              <w:rPr>
                <w:sz w:val="28"/>
                <w:szCs w:val="28"/>
              </w:rPr>
              <w:t>– Jaunjelgavas;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Jaunpiebalgas;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Ķeguma;</w:t>
            </w:r>
          </w:p>
          <w:p w:rsidR="00FE5727" w:rsidRPr="00FE5727" w:rsidRDefault="00FE5727" w:rsidP="00FE5727">
            <w:pPr>
              <w:pStyle w:val="naisf"/>
              <w:spacing w:before="0" w:beforeAutospacing="0" w:after="0" w:afterAutospacing="0"/>
              <w:jc w:val="both"/>
              <w:rPr>
                <w:sz w:val="28"/>
                <w:szCs w:val="28"/>
              </w:rPr>
            </w:pPr>
            <w:r w:rsidRPr="00FE5727">
              <w:rPr>
                <w:sz w:val="28"/>
                <w:szCs w:val="28"/>
              </w:rPr>
              <w:t>– Kocēnu;</w:t>
            </w:r>
          </w:p>
          <w:p w:rsidR="00FE5727" w:rsidRPr="00FE5727" w:rsidRDefault="00FE5727" w:rsidP="00FE5727">
            <w:pPr>
              <w:pStyle w:val="naisf"/>
              <w:spacing w:before="0" w:beforeAutospacing="0" w:after="0" w:afterAutospacing="0"/>
              <w:jc w:val="both"/>
              <w:rPr>
                <w:sz w:val="28"/>
                <w:szCs w:val="28"/>
              </w:rPr>
            </w:pPr>
            <w:r w:rsidRPr="00FE5727">
              <w:rPr>
                <w:sz w:val="28"/>
                <w:szCs w:val="28"/>
              </w:rPr>
              <w:t>– Krimuldas;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Lielvārdes;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Līgatnes;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Limbažu;</w:t>
            </w:r>
          </w:p>
          <w:p w:rsidR="00FE5727" w:rsidRPr="00FE5727" w:rsidRDefault="00FE5727" w:rsidP="00FE5727">
            <w:pPr>
              <w:pStyle w:val="naisf"/>
              <w:spacing w:before="0" w:beforeAutospacing="0" w:after="0" w:afterAutospacing="0"/>
              <w:jc w:val="both"/>
              <w:rPr>
                <w:sz w:val="28"/>
                <w:szCs w:val="28"/>
              </w:rPr>
            </w:pPr>
            <w:r w:rsidRPr="00FE5727">
              <w:rPr>
                <w:sz w:val="28"/>
                <w:szCs w:val="28"/>
              </w:rPr>
              <w:lastRenderedPageBreak/>
              <w:t>– Mālpils;</w:t>
            </w:r>
          </w:p>
          <w:p w:rsidR="00FE5727" w:rsidRPr="00FE5727" w:rsidRDefault="00FE5727" w:rsidP="00FE5727">
            <w:pPr>
              <w:pStyle w:val="naisf"/>
              <w:spacing w:before="0" w:beforeAutospacing="0" w:after="0" w:afterAutospacing="0"/>
              <w:jc w:val="both"/>
              <w:rPr>
                <w:sz w:val="28"/>
                <w:szCs w:val="28"/>
              </w:rPr>
            </w:pPr>
            <w:r w:rsidRPr="00FE5727">
              <w:rPr>
                <w:sz w:val="28"/>
                <w:szCs w:val="28"/>
              </w:rPr>
              <w:t>– Mazsalacas;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Neretas;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Ogres;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Pārgaujas</w:t>
            </w:r>
            <w:proofErr w:type="spellEnd"/>
            <w:r w:rsidRPr="00FE5727">
              <w:rPr>
                <w:sz w:val="28"/>
                <w:szCs w:val="28"/>
              </w:rPr>
              <w:t>;</w:t>
            </w:r>
          </w:p>
          <w:p w:rsidR="00FE5727" w:rsidRPr="00FE5727" w:rsidRDefault="00FE5727" w:rsidP="00FE5727">
            <w:pPr>
              <w:pStyle w:val="naisf"/>
              <w:spacing w:before="0" w:beforeAutospacing="0" w:after="0" w:afterAutospacing="0"/>
              <w:jc w:val="both"/>
              <w:rPr>
                <w:sz w:val="28"/>
                <w:szCs w:val="28"/>
              </w:rPr>
            </w:pPr>
            <w:r w:rsidRPr="00FE5727">
              <w:rPr>
                <w:sz w:val="28"/>
                <w:szCs w:val="28"/>
              </w:rPr>
              <w:t>– Priekuļu;</w:t>
            </w:r>
          </w:p>
          <w:p w:rsidR="00FE5727" w:rsidRPr="00FE5727" w:rsidRDefault="00FE5727" w:rsidP="00FE5727">
            <w:pPr>
              <w:pStyle w:val="naisf"/>
              <w:spacing w:before="0" w:beforeAutospacing="0" w:after="0" w:afterAutospacing="0"/>
              <w:jc w:val="both"/>
              <w:rPr>
                <w:sz w:val="28"/>
                <w:szCs w:val="28"/>
              </w:rPr>
            </w:pPr>
            <w:r w:rsidRPr="00FE5727">
              <w:rPr>
                <w:sz w:val="28"/>
                <w:szCs w:val="28"/>
              </w:rPr>
              <w:t>– Raunas;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Ropažu;</w:t>
            </w:r>
          </w:p>
          <w:p w:rsidR="00FE5727" w:rsidRPr="00FE5727" w:rsidRDefault="00FE5727" w:rsidP="00FE5727">
            <w:pPr>
              <w:pStyle w:val="naisf"/>
              <w:spacing w:before="0" w:beforeAutospacing="0" w:after="0" w:afterAutospacing="0"/>
              <w:jc w:val="both"/>
              <w:rPr>
                <w:sz w:val="28"/>
                <w:szCs w:val="28"/>
              </w:rPr>
            </w:pPr>
            <w:r w:rsidRPr="00FE5727">
              <w:rPr>
                <w:sz w:val="28"/>
                <w:szCs w:val="28"/>
              </w:rPr>
              <w:t>– Rugāju;</w:t>
            </w:r>
          </w:p>
          <w:p w:rsidR="00FE5727" w:rsidRPr="00FE5727" w:rsidRDefault="00FE5727" w:rsidP="00FE5727">
            <w:pPr>
              <w:pStyle w:val="naisf"/>
              <w:spacing w:before="0" w:beforeAutospacing="0" w:after="0" w:afterAutospacing="0"/>
              <w:jc w:val="both"/>
              <w:rPr>
                <w:sz w:val="28"/>
                <w:szCs w:val="28"/>
              </w:rPr>
            </w:pPr>
            <w:r w:rsidRPr="00FE5727">
              <w:rPr>
                <w:sz w:val="28"/>
                <w:szCs w:val="28"/>
              </w:rPr>
              <w:t>– Salacgrīvas;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Salas;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Sējas;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Siguldas;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Skrīveru;</w:t>
            </w:r>
          </w:p>
          <w:p w:rsidR="00FE5727" w:rsidRPr="00FE5727" w:rsidRDefault="00FE5727" w:rsidP="00FE5727">
            <w:pPr>
              <w:pStyle w:val="naisf"/>
              <w:spacing w:before="0" w:beforeAutospacing="0" w:after="0" w:afterAutospacing="0"/>
              <w:jc w:val="both"/>
              <w:rPr>
                <w:sz w:val="28"/>
                <w:szCs w:val="28"/>
              </w:rPr>
            </w:pPr>
            <w:r w:rsidRPr="00FE5727">
              <w:rPr>
                <w:sz w:val="28"/>
                <w:szCs w:val="28"/>
              </w:rPr>
              <w:t>– Smiltenes;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Vecpiebalgas;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Vecumnieku;</w:t>
            </w:r>
          </w:p>
          <w:p w:rsidR="00FE5727" w:rsidRPr="00FE5727" w:rsidRDefault="00FE5727" w:rsidP="00FE5727">
            <w:pPr>
              <w:pStyle w:val="naisf"/>
              <w:spacing w:before="0" w:beforeAutospacing="0" w:after="0" w:afterAutospacing="0"/>
              <w:jc w:val="both"/>
              <w:rPr>
                <w:sz w:val="28"/>
                <w:szCs w:val="28"/>
              </w:rPr>
            </w:pPr>
            <w:r w:rsidRPr="00FE5727">
              <w:rPr>
                <w:sz w:val="28"/>
                <w:szCs w:val="28"/>
              </w:rPr>
              <w:t>– Viesītes;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Viļakas.</w:t>
            </w:r>
          </w:p>
        </w:tc>
      </w:tr>
      <w:tr w:rsidR="00FE5727" w:rsidRPr="00FE5727" w:rsidTr="0062219D">
        <w:tc>
          <w:tcPr>
            <w:tcW w:w="1384" w:type="dxa"/>
          </w:tcPr>
          <w:p w:rsidR="00FE5727" w:rsidRPr="00FE5727" w:rsidRDefault="00FE5727" w:rsidP="00FE5727">
            <w:pPr>
              <w:pStyle w:val="naisf"/>
              <w:rPr>
                <w:sz w:val="28"/>
                <w:szCs w:val="28"/>
              </w:rPr>
            </w:pPr>
            <w:r w:rsidRPr="00FE5727">
              <w:rPr>
                <w:sz w:val="28"/>
                <w:szCs w:val="28"/>
              </w:rPr>
              <w:lastRenderedPageBreak/>
              <w:t>2.</w:t>
            </w:r>
          </w:p>
        </w:tc>
        <w:tc>
          <w:tcPr>
            <w:tcW w:w="7138" w:type="dxa"/>
          </w:tcPr>
          <w:p w:rsidR="00FE5727" w:rsidRPr="00FE5727" w:rsidRDefault="009D6185" w:rsidP="00FE5727">
            <w:pPr>
              <w:pStyle w:val="naisf"/>
              <w:rPr>
                <w:sz w:val="28"/>
                <w:szCs w:val="28"/>
              </w:rPr>
            </w:pPr>
            <w:r>
              <w:rPr>
                <w:sz w:val="28"/>
                <w:szCs w:val="28"/>
              </w:rPr>
              <w:t>P</w:t>
            </w:r>
            <w:r w:rsidRPr="00FE5727">
              <w:rPr>
                <w:sz w:val="28"/>
                <w:szCs w:val="28"/>
              </w:rPr>
              <w:t>ilsētas nosaukums</w:t>
            </w:r>
          </w:p>
        </w:tc>
      </w:tr>
      <w:tr w:rsidR="009D6185" w:rsidRPr="00FE5727" w:rsidTr="0062219D">
        <w:tc>
          <w:tcPr>
            <w:tcW w:w="1384" w:type="dxa"/>
          </w:tcPr>
          <w:p w:rsidR="009D6185" w:rsidRPr="00FE5727" w:rsidRDefault="009D6185" w:rsidP="00FE5727">
            <w:pPr>
              <w:pStyle w:val="naisf"/>
              <w:rPr>
                <w:sz w:val="28"/>
                <w:szCs w:val="28"/>
              </w:rPr>
            </w:pPr>
          </w:p>
        </w:tc>
        <w:tc>
          <w:tcPr>
            <w:tcW w:w="7138" w:type="dxa"/>
          </w:tcPr>
          <w:p w:rsidR="009D6185" w:rsidRPr="00FE5727" w:rsidRDefault="009D6185" w:rsidP="00FE5727">
            <w:pPr>
              <w:pStyle w:val="naisf"/>
              <w:rPr>
                <w:sz w:val="28"/>
                <w:szCs w:val="28"/>
              </w:rPr>
            </w:pPr>
            <w:r w:rsidRPr="00FE5727">
              <w:rPr>
                <w:sz w:val="28"/>
                <w:szCs w:val="28"/>
              </w:rPr>
              <w:t>Valmiera</w:t>
            </w:r>
          </w:p>
        </w:tc>
      </w:tr>
      <w:tr w:rsidR="00FE5727" w:rsidRPr="00FE5727" w:rsidTr="0062219D">
        <w:tc>
          <w:tcPr>
            <w:tcW w:w="8522" w:type="dxa"/>
            <w:gridSpan w:val="2"/>
          </w:tcPr>
          <w:p w:rsidR="00FE5727" w:rsidRPr="00FE5727" w:rsidRDefault="00FE5727" w:rsidP="00FE5727">
            <w:pPr>
              <w:pStyle w:val="naisf"/>
              <w:jc w:val="both"/>
              <w:rPr>
                <w:b/>
                <w:sz w:val="28"/>
                <w:szCs w:val="28"/>
              </w:rPr>
            </w:pPr>
            <w:r w:rsidRPr="00FE5727">
              <w:rPr>
                <w:b/>
                <w:sz w:val="28"/>
                <w:szCs w:val="28"/>
              </w:rPr>
              <w:t>II riska zona</w:t>
            </w:r>
          </w:p>
        </w:tc>
      </w:tr>
      <w:tr w:rsidR="009D6185" w:rsidRPr="00FE5727" w:rsidTr="009D6185">
        <w:tc>
          <w:tcPr>
            <w:tcW w:w="1384" w:type="dxa"/>
          </w:tcPr>
          <w:p w:rsidR="009D6185" w:rsidRPr="00FE5727" w:rsidDel="00417C85" w:rsidRDefault="009D6185" w:rsidP="009D6185">
            <w:pPr>
              <w:pStyle w:val="naisf"/>
              <w:rPr>
                <w:sz w:val="28"/>
                <w:szCs w:val="28"/>
              </w:rPr>
            </w:pPr>
            <w:r>
              <w:rPr>
                <w:sz w:val="28"/>
                <w:szCs w:val="28"/>
              </w:rPr>
              <w:t>3.</w:t>
            </w:r>
          </w:p>
        </w:tc>
        <w:tc>
          <w:tcPr>
            <w:tcW w:w="7138" w:type="dxa"/>
          </w:tcPr>
          <w:p w:rsidR="009D6185" w:rsidRPr="00FE5727" w:rsidDel="00417C85" w:rsidRDefault="009D6185" w:rsidP="009D6185">
            <w:pPr>
              <w:pStyle w:val="naisf"/>
              <w:rPr>
                <w:sz w:val="28"/>
                <w:szCs w:val="28"/>
              </w:rPr>
            </w:pPr>
            <w:r>
              <w:rPr>
                <w:sz w:val="28"/>
                <w:szCs w:val="28"/>
              </w:rPr>
              <w:t>N</w:t>
            </w:r>
            <w:r w:rsidRPr="00FE5727">
              <w:rPr>
                <w:sz w:val="28"/>
                <w:szCs w:val="28"/>
              </w:rPr>
              <w:t>ovad</w:t>
            </w:r>
            <w:r>
              <w:rPr>
                <w:sz w:val="28"/>
                <w:szCs w:val="28"/>
              </w:rPr>
              <w:t>a</w:t>
            </w:r>
            <w:r w:rsidRPr="00FE5727">
              <w:rPr>
                <w:sz w:val="28"/>
                <w:szCs w:val="28"/>
              </w:rPr>
              <w:t xml:space="preserve"> nosaukum</w:t>
            </w:r>
            <w:r>
              <w:rPr>
                <w:sz w:val="28"/>
                <w:szCs w:val="28"/>
              </w:rPr>
              <w:t>s</w:t>
            </w:r>
          </w:p>
        </w:tc>
      </w:tr>
      <w:tr w:rsidR="00FE5727" w:rsidRPr="00FE5727" w:rsidTr="0062219D">
        <w:tc>
          <w:tcPr>
            <w:tcW w:w="1384" w:type="dxa"/>
          </w:tcPr>
          <w:p w:rsidR="00FE5727" w:rsidRPr="00FE5727" w:rsidRDefault="00FE5727" w:rsidP="00FE5727">
            <w:pPr>
              <w:pStyle w:val="naisf"/>
              <w:rPr>
                <w:sz w:val="28"/>
                <w:szCs w:val="28"/>
              </w:rPr>
            </w:pPr>
          </w:p>
        </w:tc>
        <w:tc>
          <w:tcPr>
            <w:tcW w:w="7138" w:type="dxa"/>
          </w:tcPr>
          <w:p w:rsidR="00FE5727" w:rsidRPr="00FE5727" w:rsidRDefault="00FE5727" w:rsidP="00FE5727">
            <w:pPr>
              <w:pStyle w:val="naisf"/>
              <w:spacing w:before="0" w:beforeAutospacing="0" w:after="0" w:afterAutospacing="0"/>
              <w:jc w:val="both"/>
              <w:rPr>
                <w:sz w:val="28"/>
                <w:szCs w:val="28"/>
              </w:rPr>
            </w:pPr>
            <w:r w:rsidRPr="00FE5727">
              <w:rPr>
                <w:sz w:val="28"/>
                <w:szCs w:val="28"/>
              </w:rPr>
              <w:t>– Aknīstes;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Cesvaines;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Ērgļu;</w:t>
            </w:r>
          </w:p>
          <w:p w:rsidR="00FE5727" w:rsidRPr="00FE5727" w:rsidRDefault="00FE5727" w:rsidP="00FE5727">
            <w:pPr>
              <w:pStyle w:val="naisf"/>
              <w:spacing w:before="0" w:beforeAutospacing="0" w:after="0" w:afterAutospacing="0"/>
              <w:jc w:val="both"/>
              <w:rPr>
                <w:sz w:val="28"/>
                <w:szCs w:val="28"/>
              </w:rPr>
            </w:pPr>
            <w:r w:rsidRPr="00FE5727">
              <w:rPr>
                <w:sz w:val="28"/>
                <w:szCs w:val="28"/>
              </w:rPr>
              <w:t>– Ilūkstes;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Jēkabpils;</w:t>
            </w:r>
          </w:p>
          <w:p w:rsidR="00FE5727" w:rsidRPr="00FE5727" w:rsidRDefault="00FE5727" w:rsidP="00FE5727">
            <w:pPr>
              <w:pStyle w:val="naisf"/>
              <w:spacing w:before="0" w:beforeAutospacing="0" w:after="0" w:afterAutospacing="0"/>
              <w:jc w:val="both"/>
              <w:rPr>
                <w:sz w:val="28"/>
                <w:szCs w:val="28"/>
              </w:rPr>
            </w:pPr>
            <w:r w:rsidRPr="00FE5727">
              <w:rPr>
                <w:sz w:val="28"/>
                <w:szCs w:val="28"/>
              </w:rPr>
              <w:t>– Kokneses;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Krustpils;</w:t>
            </w:r>
          </w:p>
          <w:p w:rsidR="00FE5727" w:rsidRPr="00FE5727" w:rsidRDefault="00FE5727" w:rsidP="00FE5727">
            <w:pPr>
              <w:pStyle w:val="naisf"/>
              <w:spacing w:before="0" w:beforeAutospacing="0" w:after="0" w:afterAutospacing="0"/>
              <w:jc w:val="both"/>
              <w:rPr>
                <w:sz w:val="28"/>
                <w:szCs w:val="28"/>
              </w:rPr>
            </w:pPr>
            <w:r w:rsidRPr="00FE5727">
              <w:rPr>
                <w:sz w:val="28"/>
                <w:szCs w:val="28"/>
              </w:rPr>
              <w:t>– Līvānu;</w:t>
            </w:r>
          </w:p>
          <w:p w:rsidR="00FE5727" w:rsidRPr="00FE5727" w:rsidRDefault="00FE5727" w:rsidP="00FE5727">
            <w:pPr>
              <w:pStyle w:val="naisf"/>
              <w:spacing w:before="0" w:beforeAutospacing="0" w:after="0" w:afterAutospacing="0"/>
              <w:jc w:val="both"/>
              <w:rPr>
                <w:sz w:val="28"/>
                <w:szCs w:val="28"/>
              </w:rPr>
            </w:pPr>
            <w:r w:rsidRPr="00FE5727">
              <w:rPr>
                <w:sz w:val="28"/>
                <w:szCs w:val="28"/>
              </w:rPr>
              <w:t>– Lubānas;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Madonas;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Pļaviņu;</w:t>
            </w:r>
          </w:p>
          <w:p w:rsidR="00FE5727" w:rsidRPr="00FE5727" w:rsidRDefault="00FE5727" w:rsidP="00FE5727">
            <w:pPr>
              <w:pStyle w:val="naisf"/>
              <w:spacing w:before="0" w:beforeAutospacing="0" w:after="0" w:afterAutospacing="0"/>
              <w:rPr>
                <w:sz w:val="28"/>
                <w:szCs w:val="28"/>
              </w:rPr>
            </w:pPr>
            <w:r w:rsidRPr="00FE5727">
              <w:rPr>
                <w:sz w:val="28"/>
                <w:szCs w:val="28"/>
              </w:rPr>
              <w:t>– Varakļānu.</w:t>
            </w:r>
          </w:p>
        </w:tc>
      </w:tr>
      <w:tr w:rsidR="00FE5727" w:rsidRPr="00FE5727" w:rsidTr="0062219D">
        <w:tc>
          <w:tcPr>
            <w:tcW w:w="1384" w:type="dxa"/>
          </w:tcPr>
          <w:p w:rsidR="00FE5727" w:rsidRPr="00FE5727" w:rsidRDefault="00FE5727" w:rsidP="00FE5727">
            <w:pPr>
              <w:pStyle w:val="naisf"/>
              <w:rPr>
                <w:sz w:val="28"/>
                <w:szCs w:val="28"/>
              </w:rPr>
            </w:pPr>
            <w:r w:rsidRPr="00FE5727">
              <w:rPr>
                <w:sz w:val="28"/>
                <w:szCs w:val="28"/>
              </w:rPr>
              <w:t>4.</w:t>
            </w:r>
          </w:p>
        </w:tc>
        <w:tc>
          <w:tcPr>
            <w:tcW w:w="7138" w:type="dxa"/>
          </w:tcPr>
          <w:p w:rsidR="00FE5727" w:rsidRPr="00FE5727" w:rsidRDefault="009D6185" w:rsidP="00FE5727">
            <w:pPr>
              <w:pStyle w:val="naisf"/>
              <w:rPr>
                <w:sz w:val="28"/>
                <w:szCs w:val="28"/>
              </w:rPr>
            </w:pPr>
            <w:r>
              <w:rPr>
                <w:sz w:val="28"/>
                <w:szCs w:val="28"/>
              </w:rPr>
              <w:t>P</w:t>
            </w:r>
            <w:r w:rsidRPr="00FE5727">
              <w:rPr>
                <w:sz w:val="28"/>
                <w:szCs w:val="28"/>
              </w:rPr>
              <w:t>ilsētas nosaukums</w:t>
            </w:r>
          </w:p>
        </w:tc>
      </w:tr>
      <w:tr w:rsidR="009D6185" w:rsidRPr="00FE5727" w:rsidTr="0062219D">
        <w:tc>
          <w:tcPr>
            <w:tcW w:w="1384" w:type="dxa"/>
          </w:tcPr>
          <w:p w:rsidR="009D6185" w:rsidRPr="00FE5727" w:rsidRDefault="009D6185" w:rsidP="00FE5727">
            <w:pPr>
              <w:pStyle w:val="naisf"/>
              <w:rPr>
                <w:sz w:val="28"/>
                <w:szCs w:val="28"/>
              </w:rPr>
            </w:pPr>
          </w:p>
        </w:tc>
        <w:tc>
          <w:tcPr>
            <w:tcW w:w="7138" w:type="dxa"/>
          </w:tcPr>
          <w:p w:rsidR="009D6185" w:rsidRPr="00FE5727" w:rsidRDefault="009D6185" w:rsidP="00FE5727">
            <w:pPr>
              <w:pStyle w:val="naisf"/>
              <w:rPr>
                <w:sz w:val="28"/>
                <w:szCs w:val="28"/>
              </w:rPr>
            </w:pPr>
            <w:r w:rsidRPr="00FE5727">
              <w:rPr>
                <w:sz w:val="28"/>
                <w:szCs w:val="28"/>
              </w:rPr>
              <w:t>Jēkabpils</w:t>
            </w:r>
          </w:p>
        </w:tc>
      </w:tr>
      <w:tr w:rsidR="00FE5727" w:rsidRPr="00FE5727" w:rsidTr="0062219D">
        <w:tc>
          <w:tcPr>
            <w:tcW w:w="8522" w:type="dxa"/>
            <w:gridSpan w:val="2"/>
          </w:tcPr>
          <w:p w:rsidR="00FE5727" w:rsidRPr="00FE5727" w:rsidRDefault="00FE5727" w:rsidP="00FE5727">
            <w:pPr>
              <w:pStyle w:val="naisf"/>
              <w:jc w:val="both"/>
              <w:rPr>
                <w:b/>
                <w:sz w:val="28"/>
                <w:szCs w:val="28"/>
              </w:rPr>
            </w:pPr>
            <w:r w:rsidRPr="00FE5727">
              <w:rPr>
                <w:b/>
                <w:sz w:val="28"/>
                <w:szCs w:val="28"/>
              </w:rPr>
              <w:t>III riska zona</w:t>
            </w:r>
          </w:p>
        </w:tc>
      </w:tr>
      <w:tr w:rsidR="009D6185" w:rsidRPr="00FE5727" w:rsidTr="009D6185">
        <w:tc>
          <w:tcPr>
            <w:tcW w:w="1384" w:type="dxa"/>
          </w:tcPr>
          <w:p w:rsidR="009D6185" w:rsidRPr="00FE5727" w:rsidRDefault="009D6185" w:rsidP="00FE5727">
            <w:pPr>
              <w:pStyle w:val="naisf"/>
              <w:jc w:val="both"/>
              <w:rPr>
                <w:sz w:val="28"/>
                <w:szCs w:val="28"/>
              </w:rPr>
            </w:pPr>
            <w:r>
              <w:rPr>
                <w:sz w:val="28"/>
                <w:szCs w:val="28"/>
              </w:rPr>
              <w:t>5.</w:t>
            </w:r>
          </w:p>
        </w:tc>
        <w:tc>
          <w:tcPr>
            <w:tcW w:w="7138" w:type="dxa"/>
          </w:tcPr>
          <w:p w:rsidR="009D6185" w:rsidRPr="00FE5727" w:rsidRDefault="009D6185" w:rsidP="00FE5727">
            <w:pPr>
              <w:pStyle w:val="naisf"/>
              <w:jc w:val="both"/>
              <w:rPr>
                <w:sz w:val="28"/>
                <w:szCs w:val="28"/>
              </w:rPr>
            </w:pPr>
            <w:r>
              <w:rPr>
                <w:sz w:val="28"/>
                <w:szCs w:val="28"/>
              </w:rPr>
              <w:t>N</w:t>
            </w:r>
            <w:r w:rsidRPr="00FE5727">
              <w:rPr>
                <w:sz w:val="28"/>
                <w:szCs w:val="28"/>
              </w:rPr>
              <w:t>ovad</w:t>
            </w:r>
            <w:r>
              <w:rPr>
                <w:sz w:val="28"/>
                <w:szCs w:val="28"/>
              </w:rPr>
              <w:t>a</w:t>
            </w:r>
            <w:r w:rsidRPr="00FE5727">
              <w:rPr>
                <w:sz w:val="28"/>
                <w:szCs w:val="28"/>
              </w:rPr>
              <w:t xml:space="preserve"> nosaukum</w:t>
            </w:r>
            <w:r>
              <w:rPr>
                <w:sz w:val="28"/>
                <w:szCs w:val="28"/>
              </w:rPr>
              <w:t>s</w:t>
            </w:r>
          </w:p>
        </w:tc>
      </w:tr>
      <w:tr w:rsidR="00FE5727" w:rsidRPr="00FE5727" w:rsidTr="0062219D">
        <w:tc>
          <w:tcPr>
            <w:tcW w:w="1384" w:type="dxa"/>
          </w:tcPr>
          <w:p w:rsidR="00FE5727" w:rsidRPr="00FE5727" w:rsidRDefault="00FE5727" w:rsidP="00FE5727">
            <w:pPr>
              <w:pStyle w:val="naisf"/>
              <w:rPr>
                <w:sz w:val="28"/>
                <w:szCs w:val="28"/>
              </w:rPr>
            </w:pPr>
          </w:p>
        </w:tc>
        <w:tc>
          <w:tcPr>
            <w:tcW w:w="7138" w:type="dxa"/>
          </w:tcPr>
          <w:p w:rsidR="00FE5727" w:rsidRPr="00FE5727" w:rsidRDefault="00FE5727" w:rsidP="00FE5727">
            <w:pPr>
              <w:pStyle w:val="naisf"/>
              <w:spacing w:before="0" w:beforeAutospacing="0" w:after="0" w:afterAutospacing="0"/>
              <w:jc w:val="both"/>
              <w:rPr>
                <w:sz w:val="28"/>
                <w:szCs w:val="28"/>
              </w:rPr>
            </w:pPr>
            <w:r w:rsidRPr="00FE5727">
              <w:rPr>
                <w:sz w:val="28"/>
                <w:szCs w:val="28"/>
              </w:rPr>
              <w:t>– Aglonas;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Beverīnas;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Burtnieku;</w:t>
            </w:r>
          </w:p>
          <w:p w:rsidR="00FE5727" w:rsidRPr="00FE5727" w:rsidRDefault="00FE5727" w:rsidP="00FE5727">
            <w:pPr>
              <w:pStyle w:val="naisf"/>
              <w:spacing w:before="0" w:beforeAutospacing="0" w:after="0" w:afterAutospacing="0"/>
              <w:jc w:val="both"/>
              <w:rPr>
                <w:sz w:val="28"/>
                <w:szCs w:val="28"/>
              </w:rPr>
            </w:pPr>
            <w:r w:rsidRPr="00FE5727">
              <w:rPr>
                <w:sz w:val="28"/>
                <w:szCs w:val="28"/>
              </w:rPr>
              <w:t>– Ciblas;</w:t>
            </w:r>
          </w:p>
          <w:p w:rsidR="00FE5727" w:rsidRPr="00FE5727" w:rsidRDefault="00FE5727" w:rsidP="00FE5727">
            <w:pPr>
              <w:pStyle w:val="naisf"/>
              <w:spacing w:before="0" w:beforeAutospacing="0" w:after="0" w:afterAutospacing="0"/>
              <w:jc w:val="both"/>
              <w:rPr>
                <w:sz w:val="28"/>
                <w:szCs w:val="28"/>
              </w:rPr>
            </w:pPr>
            <w:r w:rsidRPr="00FE5727">
              <w:rPr>
                <w:sz w:val="28"/>
                <w:szCs w:val="28"/>
              </w:rPr>
              <w:lastRenderedPageBreak/>
              <w:t>– Dagdas;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Daugavpils;</w:t>
            </w:r>
          </w:p>
          <w:p w:rsidR="00FE5727" w:rsidRPr="00FE5727" w:rsidRDefault="00FE5727" w:rsidP="00FE5727">
            <w:pPr>
              <w:pStyle w:val="naisf"/>
              <w:spacing w:before="0" w:beforeAutospacing="0" w:after="0" w:afterAutospacing="0"/>
              <w:jc w:val="both"/>
              <w:rPr>
                <w:sz w:val="28"/>
                <w:szCs w:val="28"/>
              </w:rPr>
            </w:pPr>
            <w:r w:rsidRPr="00FE5727">
              <w:rPr>
                <w:sz w:val="28"/>
                <w:szCs w:val="28"/>
              </w:rPr>
              <w:t>– Kārsavas;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Krāslavas;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Ludzas;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Naukšēnu;</w:t>
            </w:r>
          </w:p>
          <w:p w:rsidR="00FE5727" w:rsidRPr="00FE5727" w:rsidRDefault="00FE5727" w:rsidP="00FE5727">
            <w:pPr>
              <w:pStyle w:val="naisf"/>
              <w:spacing w:before="0" w:beforeAutospacing="0" w:after="0" w:afterAutospacing="0"/>
              <w:jc w:val="both"/>
              <w:rPr>
                <w:sz w:val="28"/>
                <w:szCs w:val="28"/>
              </w:rPr>
            </w:pPr>
            <w:r w:rsidRPr="00FE5727">
              <w:rPr>
                <w:sz w:val="28"/>
                <w:szCs w:val="28"/>
              </w:rPr>
              <w:t>– Preiļu;</w:t>
            </w:r>
          </w:p>
          <w:p w:rsidR="00FE5727" w:rsidRPr="00FE5727" w:rsidRDefault="00FE5727" w:rsidP="00FE5727">
            <w:pPr>
              <w:pStyle w:val="naisf"/>
              <w:spacing w:before="0" w:beforeAutospacing="0" w:after="0" w:afterAutospacing="0"/>
              <w:jc w:val="both"/>
              <w:rPr>
                <w:sz w:val="28"/>
                <w:szCs w:val="28"/>
              </w:rPr>
            </w:pPr>
            <w:r w:rsidRPr="00FE5727">
              <w:rPr>
                <w:sz w:val="28"/>
                <w:szCs w:val="28"/>
              </w:rPr>
              <w:t>– Rēzeknes;</w:t>
            </w:r>
          </w:p>
          <w:p w:rsidR="00FE5727" w:rsidRPr="00FE5727" w:rsidRDefault="00FE5727" w:rsidP="00FE5727">
            <w:pPr>
              <w:pStyle w:val="naisf"/>
              <w:spacing w:before="0" w:beforeAutospacing="0" w:after="0" w:afterAutospacing="0"/>
              <w:jc w:val="both"/>
              <w:rPr>
                <w:sz w:val="28"/>
                <w:szCs w:val="28"/>
              </w:rPr>
            </w:pPr>
            <w:r w:rsidRPr="00FE5727">
              <w:rPr>
                <w:sz w:val="28"/>
                <w:szCs w:val="28"/>
              </w:rPr>
              <w:t>– Riebiņu;</w:t>
            </w:r>
          </w:p>
          <w:p w:rsidR="00FE5727" w:rsidRPr="00FE5727" w:rsidRDefault="00FE5727" w:rsidP="00FE5727">
            <w:pPr>
              <w:pStyle w:val="naisf"/>
              <w:spacing w:before="0" w:beforeAutospacing="0" w:after="0" w:afterAutospacing="0"/>
              <w:jc w:val="both"/>
              <w:rPr>
                <w:sz w:val="28"/>
                <w:szCs w:val="28"/>
              </w:rPr>
            </w:pPr>
            <w:r w:rsidRPr="00FE5727">
              <w:rPr>
                <w:sz w:val="28"/>
                <w:szCs w:val="28"/>
              </w:rPr>
              <w:t>– Rūjienas;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Strenču;</w:t>
            </w:r>
          </w:p>
          <w:p w:rsidR="00FE5727" w:rsidRPr="00FE5727" w:rsidRDefault="00FE5727" w:rsidP="00FE5727">
            <w:pPr>
              <w:pStyle w:val="naisf"/>
              <w:spacing w:before="0" w:beforeAutospacing="0" w:after="0" w:afterAutospacing="0"/>
              <w:jc w:val="both"/>
              <w:rPr>
                <w:sz w:val="28"/>
                <w:szCs w:val="28"/>
              </w:rPr>
            </w:pPr>
            <w:r w:rsidRPr="00FE5727">
              <w:rPr>
                <w:sz w:val="28"/>
                <w:szCs w:val="28"/>
              </w:rPr>
              <w:t>– Valkas;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Vārkavas;</w:t>
            </w:r>
          </w:p>
          <w:p w:rsidR="00FE5727" w:rsidRPr="00FE5727" w:rsidRDefault="00FE5727" w:rsidP="00FE5727">
            <w:pPr>
              <w:pStyle w:val="naisf"/>
              <w:spacing w:before="0" w:beforeAutospacing="0" w:after="0" w:afterAutospacing="0"/>
              <w:jc w:val="both"/>
              <w:rPr>
                <w:sz w:val="28"/>
                <w:szCs w:val="28"/>
              </w:rPr>
            </w:pPr>
            <w:r w:rsidRPr="00FE5727">
              <w:rPr>
                <w:sz w:val="28"/>
                <w:szCs w:val="28"/>
              </w:rPr>
              <w:t>– Viļānu;</w:t>
            </w:r>
          </w:p>
          <w:p w:rsidR="00FE5727" w:rsidRPr="00FE5727" w:rsidRDefault="00FE5727" w:rsidP="00FE5727">
            <w:pPr>
              <w:pStyle w:val="naisf"/>
              <w:spacing w:before="0" w:beforeAutospacing="0" w:after="0" w:afterAutospacing="0"/>
              <w:jc w:val="both"/>
              <w:rPr>
                <w:sz w:val="28"/>
                <w:szCs w:val="28"/>
              </w:rPr>
            </w:pPr>
            <w:r w:rsidRPr="00FE5727">
              <w:rPr>
                <w:sz w:val="28"/>
                <w:szCs w:val="28"/>
              </w:rPr>
              <w:t>– Zilupes.</w:t>
            </w:r>
          </w:p>
        </w:tc>
      </w:tr>
      <w:tr w:rsidR="003A7F0B" w:rsidRPr="00FE5727" w:rsidTr="003A7F0B">
        <w:tc>
          <w:tcPr>
            <w:tcW w:w="1384" w:type="dxa"/>
          </w:tcPr>
          <w:p w:rsidR="003A7F0B" w:rsidRPr="00FE5727" w:rsidRDefault="003A7F0B" w:rsidP="00FE5727">
            <w:pPr>
              <w:pStyle w:val="naisf"/>
              <w:jc w:val="both"/>
              <w:rPr>
                <w:sz w:val="28"/>
                <w:szCs w:val="28"/>
              </w:rPr>
            </w:pPr>
            <w:r>
              <w:rPr>
                <w:sz w:val="28"/>
                <w:szCs w:val="28"/>
              </w:rPr>
              <w:lastRenderedPageBreak/>
              <w:t>6.</w:t>
            </w:r>
          </w:p>
        </w:tc>
        <w:tc>
          <w:tcPr>
            <w:tcW w:w="7138" w:type="dxa"/>
          </w:tcPr>
          <w:p w:rsidR="003A7F0B" w:rsidRPr="00FE5727" w:rsidRDefault="003A7F0B" w:rsidP="00FE5727">
            <w:pPr>
              <w:pStyle w:val="naisf"/>
              <w:jc w:val="both"/>
              <w:rPr>
                <w:sz w:val="28"/>
                <w:szCs w:val="28"/>
              </w:rPr>
            </w:pPr>
            <w:r>
              <w:rPr>
                <w:sz w:val="28"/>
                <w:szCs w:val="28"/>
              </w:rPr>
              <w:t>P</w:t>
            </w:r>
            <w:r w:rsidRPr="00FE5727">
              <w:rPr>
                <w:sz w:val="28"/>
                <w:szCs w:val="28"/>
              </w:rPr>
              <w:t>ilsētas nosaukums</w:t>
            </w:r>
          </w:p>
        </w:tc>
      </w:tr>
      <w:tr w:rsidR="00FE5727" w:rsidRPr="00FE5727" w:rsidTr="0062219D">
        <w:tc>
          <w:tcPr>
            <w:tcW w:w="1384" w:type="dxa"/>
          </w:tcPr>
          <w:p w:rsidR="00FE5727" w:rsidRPr="00FE5727" w:rsidRDefault="00FE5727" w:rsidP="00FE5727">
            <w:pPr>
              <w:pStyle w:val="naisf"/>
              <w:rPr>
                <w:sz w:val="28"/>
                <w:szCs w:val="28"/>
              </w:rPr>
            </w:pPr>
          </w:p>
        </w:tc>
        <w:tc>
          <w:tcPr>
            <w:tcW w:w="7138" w:type="dxa"/>
          </w:tcPr>
          <w:p w:rsidR="00FE5727" w:rsidRPr="00FE5727" w:rsidRDefault="00FE5727" w:rsidP="00FE5727">
            <w:pPr>
              <w:pStyle w:val="naisf"/>
              <w:spacing w:before="0" w:beforeAutospacing="0" w:after="0" w:afterAutospacing="0"/>
              <w:rPr>
                <w:sz w:val="28"/>
                <w:szCs w:val="28"/>
              </w:rPr>
            </w:pPr>
            <w:r w:rsidRPr="00FE5727">
              <w:rPr>
                <w:sz w:val="28"/>
                <w:szCs w:val="28"/>
              </w:rPr>
              <w:t>– Daugavpils;</w:t>
            </w:r>
          </w:p>
          <w:p w:rsidR="00FE5727" w:rsidRPr="00FE5727" w:rsidRDefault="00FE5727" w:rsidP="00FE5727">
            <w:pPr>
              <w:pStyle w:val="naisf"/>
              <w:spacing w:before="0" w:beforeAutospacing="0" w:after="0" w:afterAutospacing="0"/>
              <w:rPr>
                <w:sz w:val="28"/>
                <w:szCs w:val="28"/>
              </w:rPr>
            </w:pPr>
            <w:r w:rsidRPr="00FE5727">
              <w:rPr>
                <w:sz w:val="28"/>
                <w:szCs w:val="28"/>
              </w:rPr>
              <w:t>– Rēzekne.</w:t>
            </w:r>
            <w:r w:rsidR="00037126">
              <w:rPr>
                <w:sz w:val="28"/>
                <w:szCs w:val="28"/>
              </w:rPr>
              <w:t>”</w:t>
            </w:r>
          </w:p>
        </w:tc>
      </w:tr>
    </w:tbl>
    <w:p w:rsidR="00FE5727" w:rsidRDefault="00FE5727" w:rsidP="00FE5727">
      <w:pPr>
        <w:pStyle w:val="naisf"/>
        <w:spacing w:before="0" w:beforeAutospacing="0" w:after="0" w:afterAutospacing="0"/>
        <w:jc w:val="both"/>
        <w:rPr>
          <w:sz w:val="28"/>
          <w:szCs w:val="28"/>
        </w:rPr>
      </w:pPr>
    </w:p>
    <w:p w:rsidR="00FE5727" w:rsidRDefault="002B0EAD" w:rsidP="00FE5727">
      <w:pPr>
        <w:pStyle w:val="naisf"/>
        <w:spacing w:before="0" w:beforeAutospacing="0" w:after="0" w:afterAutospacing="0"/>
        <w:jc w:val="both"/>
        <w:rPr>
          <w:sz w:val="28"/>
          <w:szCs w:val="28"/>
        </w:rPr>
      </w:pPr>
      <w:r>
        <w:rPr>
          <w:sz w:val="28"/>
          <w:szCs w:val="28"/>
        </w:rPr>
        <w:tab/>
      </w:r>
      <w:r w:rsidR="00347E34">
        <w:rPr>
          <w:sz w:val="28"/>
          <w:szCs w:val="28"/>
        </w:rPr>
        <w:t>4</w:t>
      </w:r>
      <w:r w:rsidR="00D0795C">
        <w:rPr>
          <w:sz w:val="28"/>
          <w:szCs w:val="28"/>
        </w:rPr>
        <w:t>9</w:t>
      </w:r>
      <w:r w:rsidR="00FE5727">
        <w:rPr>
          <w:sz w:val="28"/>
          <w:szCs w:val="28"/>
        </w:rPr>
        <w:t>. Papildināt noteikumus ar 4.pielikumu šādā redakcijā:</w:t>
      </w:r>
    </w:p>
    <w:p w:rsidR="00FE5727" w:rsidRPr="00FE5727" w:rsidRDefault="009135C3" w:rsidP="00FE5727">
      <w:pPr>
        <w:pStyle w:val="naisf"/>
        <w:spacing w:before="0" w:beforeAutospacing="0" w:after="0" w:afterAutospacing="0"/>
        <w:jc w:val="right"/>
        <w:rPr>
          <w:sz w:val="28"/>
          <w:szCs w:val="28"/>
        </w:rPr>
      </w:pPr>
      <w:r>
        <w:rPr>
          <w:sz w:val="28"/>
          <w:szCs w:val="28"/>
        </w:rPr>
        <w:t>„</w:t>
      </w:r>
      <w:r w:rsidR="00FE5727" w:rsidRPr="00FE5727">
        <w:rPr>
          <w:sz w:val="28"/>
          <w:szCs w:val="28"/>
        </w:rPr>
        <w:t>4.pielikums</w:t>
      </w:r>
    </w:p>
    <w:p w:rsidR="00FE5727" w:rsidRPr="00FE5727" w:rsidRDefault="00FE5727" w:rsidP="00FE5727">
      <w:pPr>
        <w:pStyle w:val="naisf"/>
        <w:spacing w:before="0" w:beforeAutospacing="0" w:after="0" w:afterAutospacing="0"/>
        <w:jc w:val="right"/>
        <w:rPr>
          <w:sz w:val="28"/>
          <w:szCs w:val="28"/>
        </w:rPr>
      </w:pPr>
      <w:r w:rsidRPr="00FE5727">
        <w:rPr>
          <w:sz w:val="28"/>
          <w:szCs w:val="28"/>
        </w:rPr>
        <w:t>Ministru kabineta</w:t>
      </w:r>
    </w:p>
    <w:p w:rsidR="00FE5727" w:rsidRPr="00FE5727" w:rsidRDefault="00FE5727" w:rsidP="00FE5727">
      <w:pPr>
        <w:pStyle w:val="naisf"/>
        <w:spacing w:before="0" w:beforeAutospacing="0" w:after="0" w:afterAutospacing="0"/>
        <w:jc w:val="right"/>
        <w:rPr>
          <w:sz w:val="28"/>
          <w:szCs w:val="28"/>
        </w:rPr>
      </w:pPr>
      <w:proofErr w:type="gramStart"/>
      <w:r w:rsidRPr="00FE5727">
        <w:rPr>
          <w:sz w:val="28"/>
          <w:szCs w:val="28"/>
        </w:rPr>
        <w:t>2004.gada</w:t>
      </w:r>
      <w:proofErr w:type="gramEnd"/>
      <w:r w:rsidRPr="00FE5727">
        <w:rPr>
          <w:sz w:val="28"/>
          <w:szCs w:val="28"/>
        </w:rPr>
        <w:t xml:space="preserve"> 17.februāra </w:t>
      </w:r>
    </w:p>
    <w:p w:rsidR="00FE5727" w:rsidRPr="00FE5727" w:rsidRDefault="00FE5727" w:rsidP="00FE5727">
      <w:pPr>
        <w:pStyle w:val="naisf"/>
        <w:spacing w:before="0" w:beforeAutospacing="0" w:after="0" w:afterAutospacing="0"/>
        <w:jc w:val="right"/>
        <w:rPr>
          <w:sz w:val="28"/>
          <w:szCs w:val="28"/>
        </w:rPr>
      </w:pPr>
      <w:r w:rsidRPr="00FE5727">
        <w:rPr>
          <w:sz w:val="28"/>
          <w:szCs w:val="28"/>
        </w:rPr>
        <w:t>noteikumiem Nr.83</w:t>
      </w:r>
    </w:p>
    <w:p w:rsidR="00FE5727" w:rsidRPr="00FE5727" w:rsidRDefault="00FE5727" w:rsidP="00A07F97">
      <w:pPr>
        <w:pStyle w:val="naisf"/>
        <w:spacing w:before="0" w:beforeAutospacing="0" w:after="0" w:afterAutospacing="0"/>
        <w:jc w:val="right"/>
        <w:rPr>
          <w:b/>
          <w:sz w:val="28"/>
          <w:szCs w:val="28"/>
        </w:rPr>
      </w:pPr>
    </w:p>
    <w:p w:rsidR="00FE5727" w:rsidRPr="00FE5727" w:rsidRDefault="00FE5727" w:rsidP="00A07F97">
      <w:pPr>
        <w:pStyle w:val="naisf"/>
        <w:spacing w:before="0" w:beforeAutospacing="0" w:after="0" w:afterAutospacing="0"/>
        <w:jc w:val="center"/>
        <w:rPr>
          <w:b/>
          <w:sz w:val="28"/>
          <w:szCs w:val="28"/>
        </w:rPr>
      </w:pPr>
      <w:r w:rsidRPr="00FE5727">
        <w:rPr>
          <w:b/>
          <w:sz w:val="28"/>
          <w:szCs w:val="28"/>
        </w:rPr>
        <w:t>Āfrikas cūku mēra riska zonas Igaunijas Republikā, Lietuvas Republikā,</w:t>
      </w:r>
    </w:p>
    <w:p w:rsidR="00FE5727" w:rsidRDefault="00FE5727" w:rsidP="00A07F97">
      <w:pPr>
        <w:pStyle w:val="naisf"/>
        <w:spacing w:before="0" w:beforeAutospacing="0" w:after="0" w:afterAutospacing="0"/>
        <w:jc w:val="center"/>
        <w:rPr>
          <w:b/>
          <w:sz w:val="28"/>
          <w:szCs w:val="28"/>
        </w:rPr>
      </w:pPr>
      <w:r w:rsidRPr="00FE5727">
        <w:rPr>
          <w:b/>
          <w:sz w:val="28"/>
          <w:szCs w:val="28"/>
        </w:rPr>
        <w:t>Polijas Republikā un Itālijas Republikā</w:t>
      </w:r>
    </w:p>
    <w:p w:rsidR="009135C3" w:rsidRPr="00FE5727" w:rsidRDefault="009135C3" w:rsidP="00A07F97">
      <w:pPr>
        <w:pStyle w:val="naisf"/>
        <w:spacing w:before="0" w:beforeAutospacing="0" w:after="0" w:afterAutospacing="0"/>
        <w:jc w:val="center"/>
        <w:rPr>
          <w:b/>
          <w:sz w:val="28"/>
          <w:szCs w:val="28"/>
        </w:rPr>
      </w:pPr>
    </w:p>
    <w:tbl>
      <w:tblPr>
        <w:tblStyle w:val="Reatabula"/>
        <w:tblW w:w="0" w:type="auto"/>
        <w:tblLook w:val="04A0" w:firstRow="1" w:lastRow="0" w:firstColumn="1" w:lastColumn="0" w:noHBand="0" w:noVBand="1"/>
      </w:tblPr>
      <w:tblGrid>
        <w:gridCol w:w="1384"/>
        <w:gridCol w:w="7138"/>
      </w:tblGrid>
      <w:tr w:rsidR="00FE5727" w:rsidRPr="00FE5727" w:rsidTr="0062219D">
        <w:tc>
          <w:tcPr>
            <w:tcW w:w="8522" w:type="dxa"/>
            <w:gridSpan w:val="2"/>
          </w:tcPr>
          <w:p w:rsidR="00FE5727" w:rsidRPr="00FE5727" w:rsidRDefault="00FE5727" w:rsidP="00FE5727">
            <w:pPr>
              <w:pStyle w:val="naisf"/>
              <w:jc w:val="both"/>
              <w:rPr>
                <w:sz w:val="28"/>
                <w:szCs w:val="28"/>
              </w:rPr>
            </w:pPr>
            <w:r w:rsidRPr="00FE5727">
              <w:rPr>
                <w:b/>
                <w:sz w:val="28"/>
                <w:szCs w:val="28"/>
              </w:rPr>
              <w:t>I riska zona</w:t>
            </w:r>
          </w:p>
        </w:tc>
      </w:tr>
      <w:tr w:rsidR="00FE5727" w:rsidRPr="00FE5727" w:rsidTr="0062219D">
        <w:tc>
          <w:tcPr>
            <w:tcW w:w="1384" w:type="dxa"/>
          </w:tcPr>
          <w:p w:rsidR="00FE5727" w:rsidRPr="00FE5727" w:rsidRDefault="00F065A5" w:rsidP="00FE5727">
            <w:pPr>
              <w:pStyle w:val="naisf"/>
              <w:rPr>
                <w:sz w:val="28"/>
                <w:szCs w:val="28"/>
              </w:rPr>
            </w:pPr>
            <w:r>
              <w:rPr>
                <w:sz w:val="28"/>
                <w:szCs w:val="28"/>
              </w:rPr>
              <w:t>1.</w:t>
            </w:r>
          </w:p>
        </w:tc>
        <w:tc>
          <w:tcPr>
            <w:tcW w:w="7138" w:type="dxa"/>
          </w:tcPr>
          <w:p w:rsidR="00FE5727" w:rsidRPr="00FE5727" w:rsidRDefault="00FE5727" w:rsidP="00F065A5">
            <w:pPr>
              <w:pStyle w:val="naisf"/>
              <w:jc w:val="both"/>
              <w:rPr>
                <w:sz w:val="28"/>
                <w:szCs w:val="28"/>
              </w:rPr>
            </w:pPr>
            <w:r w:rsidRPr="00FE5727">
              <w:rPr>
                <w:sz w:val="28"/>
                <w:szCs w:val="28"/>
              </w:rPr>
              <w:t xml:space="preserve">Igaunijas Republikas </w:t>
            </w:r>
            <w:r w:rsidR="001C4947">
              <w:rPr>
                <w:sz w:val="28"/>
                <w:szCs w:val="28"/>
              </w:rPr>
              <w:t xml:space="preserve">administratīvās teritorijas </w:t>
            </w:r>
            <w:r w:rsidRPr="00FE5727">
              <w:rPr>
                <w:sz w:val="28"/>
                <w:szCs w:val="28"/>
              </w:rPr>
              <w:t>nosaukums</w:t>
            </w:r>
          </w:p>
        </w:tc>
      </w:tr>
      <w:tr w:rsidR="00FE5727" w:rsidRPr="00FE5727" w:rsidTr="0062219D">
        <w:tc>
          <w:tcPr>
            <w:tcW w:w="1384" w:type="dxa"/>
          </w:tcPr>
          <w:p w:rsidR="00FE5727" w:rsidRPr="00FE5727" w:rsidRDefault="00FE5727" w:rsidP="00FE5727">
            <w:pPr>
              <w:pStyle w:val="naisf"/>
              <w:rPr>
                <w:sz w:val="28"/>
                <w:szCs w:val="28"/>
              </w:rPr>
            </w:pPr>
          </w:p>
        </w:tc>
        <w:tc>
          <w:tcPr>
            <w:tcW w:w="7138" w:type="dxa"/>
          </w:tcPr>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Pelvas</w:t>
            </w:r>
            <w:proofErr w:type="spellEnd"/>
            <w:r w:rsidR="00DA6DB0">
              <w:rPr>
                <w:sz w:val="28"/>
                <w:szCs w:val="28"/>
              </w:rPr>
              <w:t xml:space="preserve"> apriņķis;</w:t>
            </w:r>
          </w:p>
          <w:p w:rsidR="00DA6DB0" w:rsidRPr="00DA6DB0" w:rsidRDefault="00146A4A" w:rsidP="00DA6DB0">
            <w:pPr>
              <w:pStyle w:val="naisf"/>
              <w:spacing w:before="0" w:beforeAutospacing="0" w:after="0" w:afterAutospacing="0"/>
              <w:rPr>
                <w:sz w:val="28"/>
                <w:szCs w:val="28"/>
              </w:rPr>
            </w:pPr>
            <w:r>
              <w:rPr>
                <w:sz w:val="28"/>
                <w:szCs w:val="28"/>
              </w:rPr>
              <w:t xml:space="preserve">− </w:t>
            </w:r>
            <w:r w:rsidR="00DA6DB0">
              <w:rPr>
                <w:sz w:val="28"/>
                <w:szCs w:val="28"/>
              </w:rPr>
              <w:t>Veru apriņķis;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Hēdemēstes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sidRPr="00DA6DB0">
              <w:rPr>
                <w:sz w:val="28"/>
                <w:szCs w:val="28"/>
              </w:rPr>
              <w:t>Kambjas</w:t>
            </w:r>
            <w:proofErr w:type="spellEnd"/>
            <w:r w:rsidR="00DA6DB0" w:rsidRPr="00DA6DB0">
              <w:rPr>
                <w:sz w:val="28"/>
                <w:szCs w:val="28"/>
              </w:rPr>
              <w:t xml:space="preserve"> pagasts</w:t>
            </w:r>
            <w:r w:rsidR="00DA6DB0">
              <w:rPr>
                <w:sz w:val="28"/>
                <w:szCs w:val="28"/>
              </w:rPr>
              <w:t>;</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Kazepē</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Kolgajāni</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sidRPr="00DA6DB0">
              <w:rPr>
                <w:sz w:val="28"/>
                <w:szCs w:val="28"/>
              </w:rPr>
              <w:t>Kongutas</w:t>
            </w:r>
            <w:proofErr w:type="spellEnd"/>
            <w:r w:rsidR="00DA6DB0" w:rsidRPr="00DA6DB0">
              <w:rPr>
                <w:sz w:val="28"/>
                <w:szCs w:val="28"/>
              </w:rPr>
              <w:t xml:space="preserve"> pagasts</w:t>
            </w:r>
            <w:r w:rsidR="00DA6DB0">
              <w:rPr>
                <w:sz w:val="28"/>
                <w:szCs w:val="28"/>
              </w:rPr>
              <w:t>;</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Keo</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Kepu</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Laekveres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Neo</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Paikuzes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Persti</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Puhjas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lastRenderedPageBreak/>
              <w:t xml:space="preserve">− </w:t>
            </w:r>
            <w:proofErr w:type="spellStart"/>
            <w:r w:rsidR="00DA6DB0">
              <w:rPr>
                <w:sz w:val="28"/>
                <w:szCs w:val="28"/>
              </w:rPr>
              <w:t>Regaveres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r w:rsidR="00DA6DB0">
              <w:rPr>
                <w:sz w:val="28"/>
                <w:szCs w:val="28"/>
              </w:rPr>
              <w:t>Rannu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Rengu</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Sārdes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Sāres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Sārepēdi</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Semeru</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Surju</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Sūrejāni</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Tahkurannas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Tormas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Vīratsi</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Vinni</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r w:rsidR="00DA6DB0">
              <w:rPr>
                <w:sz w:val="28"/>
                <w:szCs w:val="28"/>
              </w:rPr>
              <w:t>Viru-</w:t>
            </w:r>
            <w:proofErr w:type="spellStart"/>
            <w:r w:rsidR="00DA6DB0">
              <w:rPr>
                <w:sz w:val="28"/>
                <w:szCs w:val="28"/>
              </w:rPr>
              <w:t>Nigulas</w:t>
            </w:r>
            <w:proofErr w:type="spellEnd"/>
            <w:r w:rsidR="00DA6DB0">
              <w:rPr>
                <w:sz w:val="28"/>
                <w:szCs w:val="28"/>
              </w:rPr>
              <w:t xml:space="preserve"> pagasts;</w:t>
            </w:r>
          </w:p>
          <w:p w:rsidR="00DA6DB0" w:rsidRPr="00DA6DB0" w:rsidRDefault="00146A4A" w:rsidP="00DA6DB0">
            <w:pPr>
              <w:pStyle w:val="naisf"/>
              <w:spacing w:before="0" w:beforeAutospacing="0" w:after="0" w:afterAutospacing="0"/>
              <w:rPr>
                <w:sz w:val="28"/>
                <w:szCs w:val="28"/>
              </w:rPr>
            </w:pPr>
            <w:r>
              <w:rPr>
                <w:sz w:val="28"/>
                <w:szCs w:val="28"/>
              </w:rPr>
              <w:t xml:space="preserve">− </w:t>
            </w:r>
            <w:proofErr w:type="spellStart"/>
            <w:r w:rsidR="00DA6DB0">
              <w:rPr>
                <w:sz w:val="28"/>
                <w:szCs w:val="28"/>
              </w:rPr>
              <w:t>Kundas</w:t>
            </w:r>
            <w:proofErr w:type="spellEnd"/>
            <w:r w:rsidR="00DA6DB0">
              <w:rPr>
                <w:sz w:val="28"/>
                <w:szCs w:val="28"/>
              </w:rPr>
              <w:t xml:space="preserve"> pilsēta;</w:t>
            </w:r>
          </w:p>
          <w:p w:rsidR="00FE5727" w:rsidRPr="00FE5727" w:rsidRDefault="00146A4A" w:rsidP="00146A4A">
            <w:pPr>
              <w:pStyle w:val="naisf"/>
              <w:spacing w:before="0" w:beforeAutospacing="0" w:after="0" w:afterAutospacing="0"/>
              <w:rPr>
                <w:sz w:val="28"/>
                <w:szCs w:val="28"/>
              </w:rPr>
            </w:pPr>
            <w:r>
              <w:rPr>
                <w:sz w:val="28"/>
                <w:szCs w:val="28"/>
              </w:rPr>
              <w:t xml:space="preserve">− </w:t>
            </w:r>
            <w:proofErr w:type="spellStart"/>
            <w:r w:rsidR="00DA6DB0" w:rsidRPr="00DA6DB0">
              <w:rPr>
                <w:sz w:val="28"/>
                <w:szCs w:val="28"/>
              </w:rPr>
              <w:t>Viljandi</w:t>
            </w:r>
            <w:proofErr w:type="spellEnd"/>
            <w:r w:rsidR="00DA6DB0" w:rsidRPr="00DA6DB0">
              <w:rPr>
                <w:sz w:val="28"/>
                <w:szCs w:val="28"/>
              </w:rPr>
              <w:t xml:space="preserve"> pilsēta.</w:t>
            </w:r>
          </w:p>
        </w:tc>
      </w:tr>
      <w:tr w:rsidR="00BC6B0B" w:rsidRPr="00FE5727" w:rsidTr="00BC6B0B">
        <w:tc>
          <w:tcPr>
            <w:tcW w:w="1384" w:type="dxa"/>
          </w:tcPr>
          <w:p w:rsidR="00BC6B0B" w:rsidRPr="00FE5727" w:rsidRDefault="00BC6B0B" w:rsidP="00FE5727">
            <w:pPr>
              <w:pStyle w:val="naisf"/>
              <w:jc w:val="both"/>
              <w:rPr>
                <w:sz w:val="28"/>
                <w:szCs w:val="28"/>
              </w:rPr>
            </w:pPr>
            <w:r>
              <w:rPr>
                <w:sz w:val="28"/>
                <w:szCs w:val="28"/>
              </w:rPr>
              <w:lastRenderedPageBreak/>
              <w:t>2.</w:t>
            </w:r>
          </w:p>
        </w:tc>
        <w:tc>
          <w:tcPr>
            <w:tcW w:w="7138" w:type="dxa"/>
          </w:tcPr>
          <w:p w:rsidR="00BC6B0B" w:rsidRPr="00FE5727" w:rsidRDefault="00BC6B0B" w:rsidP="003F07A0">
            <w:pPr>
              <w:pStyle w:val="naisf"/>
              <w:jc w:val="both"/>
              <w:rPr>
                <w:sz w:val="28"/>
                <w:szCs w:val="28"/>
              </w:rPr>
            </w:pPr>
            <w:r w:rsidRPr="00FE5727">
              <w:rPr>
                <w:sz w:val="28"/>
                <w:szCs w:val="28"/>
              </w:rPr>
              <w:t xml:space="preserve">Lietuvas Republikas </w:t>
            </w:r>
            <w:r w:rsidR="001C4947">
              <w:rPr>
                <w:sz w:val="28"/>
                <w:szCs w:val="28"/>
              </w:rPr>
              <w:t xml:space="preserve">administratīvās teritorijas </w:t>
            </w:r>
            <w:r w:rsidRPr="00FE5727">
              <w:rPr>
                <w:sz w:val="28"/>
                <w:szCs w:val="28"/>
              </w:rPr>
              <w:t>nosaukums</w:t>
            </w:r>
          </w:p>
        </w:tc>
      </w:tr>
      <w:tr w:rsidR="00BC6B0B" w:rsidRPr="00FE5727" w:rsidTr="0062219D">
        <w:tc>
          <w:tcPr>
            <w:tcW w:w="1384" w:type="dxa"/>
          </w:tcPr>
          <w:p w:rsidR="00BC6B0B" w:rsidRPr="00FE5727" w:rsidRDefault="00BC6B0B" w:rsidP="00FE5727">
            <w:pPr>
              <w:pStyle w:val="naisf"/>
              <w:rPr>
                <w:sz w:val="28"/>
                <w:szCs w:val="28"/>
              </w:rPr>
            </w:pPr>
            <w:r w:rsidRPr="00FE5727">
              <w:rPr>
                <w:sz w:val="28"/>
                <w:szCs w:val="28"/>
              </w:rPr>
              <w:t>2.</w:t>
            </w:r>
          </w:p>
        </w:tc>
        <w:tc>
          <w:tcPr>
            <w:tcW w:w="7138" w:type="dxa"/>
          </w:tcPr>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Biržai </w:t>
            </w:r>
            <w:r w:rsidR="003F07A0">
              <w:rPr>
                <w:sz w:val="28"/>
                <w:szCs w:val="28"/>
              </w:rPr>
              <w:t>rajona</w:t>
            </w:r>
            <w:r w:rsidR="003F07A0" w:rsidRPr="00FE5727">
              <w:rPr>
                <w:sz w:val="28"/>
                <w:szCs w:val="28"/>
              </w:rPr>
              <w:t xml:space="preserve"> </w:t>
            </w:r>
            <w:r w:rsidRPr="00FE5727">
              <w:rPr>
                <w:sz w:val="28"/>
                <w:szCs w:val="28"/>
              </w:rPr>
              <w:t>pašvaldība;</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Jonava</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Kaišiadorys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Kaunas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Kedainiai</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Panevežys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Pasvalys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Prienai</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Birštonas</w:t>
            </w:r>
            <w:proofErr w:type="spellEnd"/>
            <w:r w:rsidRPr="00FE5727">
              <w:rPr>
                <w:sz w:val="28"/>
                <w:szCs w:val="28"/>
              </w:rPr>
              <w:t xml:space="preserve"> </w:t>
            </w:r>
            <w:r w:rsidR="009726B4">
              <w:rPr>
                <w:sz w:val="28"/>
                <w:szCs w:val="28"/>
              </w:rPr>
              <w:t>pašvaldība</w:t>
            </w:r>
            <w:r w:rsidRPr="00FE5727">
              <w:rPr>
                <w:sz w:val="28"/>
                <w:szCs w:val="28"/>
              </w:rPr>
              <w:t>;</w:t>
            </w:r>
          </w:p>
          <w:p w:rsidR="00BC6B0B" w:rsidRPr="00FE5727" w:rsidRDefault="009726B4" w:rsidP="00A07F97">
            <w:pPr>
              <w:pStyle w:val="naisf"/>
              <w:spacing w:before="0" w:beforeAutospacing="0" w:after="0" w:afterAutospacing="0"/>
              <w:jc w:val="both"/>
              <w:rPr>
                <w:sz w:val="28"/>
                <w:szCs w:val="28"/>
              </w:rPr>
            </w:pPr>
            <w:r>
              <w:rPr>
                <w:sz w:val="28"/>
                <w:szCs w:val="28"/>
              </w:rPr>
              <w:t xml:space="preserve">– </w:t>
            </w:r>
            <w:proofErr w:type="spellStart"/>
            <w:r>
              <w:rPr>
                <w:sz w:val="28"/>
                <w:szCs w:val="28"/>
              </w:rPr>
              <w:t>Kazlu</w:t>
            </w:r>
            <w:proofErr w:type="spellEnd"/>
            <w:r>
              <w:rPr>
                <w:sz w:val="28"/>
                <w:szCs w:val="28"/>
              </w:rPr>
              <w:t xml:space="preserve"> Ruda</w:t>
            </w:r>
            <w:r w:rsidR="00BC6B0B" w:rsidRPr="00FE5727">
              <w:rPr>
                <w:sz w:val="28"/>
                <w:szCs w:val="28"/>
              </w:rPr>
              <w:t xml:space="preserve"> </w:t>
            </w:r>
            <w:r>
              <w:rPr>
                <w:sz w:val="28"/>
                <w:szCs w:val="28"/>
              </w:rPr>
              <w:t>pašvaldība</w:t>
            </w:r>
            <w:r w:rsidR="00BC6B0B"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Marijampole</w:t>
            </w:r>
            <w:r w:rsidR="00DA6DB0">
              <w:rPr>
                <w:sz w:val="28"/>
                <w:szCs w:val="28"/>
              </w:rPr>
              <w:t>s</w:t>
            </w:r>
            <w:r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Kalvarija</w:t>
            </w:r>
            <w:r w:rsidR="00C008F1">
              <w:rPr>
                <w:sz w:val="28"/>
                <w:szCs w:val="28"/>
              </w:rPr>
              <w:t>s</w:t>
            </w:r>
            <w:proofErr w:type="spellEnd"/>
            <w:r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Kaunas </w:t>
            </w:r>
            <w:r w:rsidR="00DA6DB0">
              <w:rPr>
                <w:sz w:val="28"/>
                <w:szCs w:val="28"/>
              </w:rPr>
              <w:t>pilsētas</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Panevežys</w:t>
            </w:r>
            <w:proofErr w:type="spellEnd"/>
            <w:r w:rsidRPr="00FE5727">
              <w:rPr>
                <w:sz w:val="28"/>
                <w:szCs w:val="28"/>
              </w:rPr>
              <w:t xml:space="preserve"> </w:t>
            </w:r>
            <w:r w:rsidR="00DA6DB0">
              <w:rPr>
                <w:sz w:val="28"/>
                <w:szCs w:val="28"/>
              </w:rPr>
              <w:t>pilsētas</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9726B4">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Kupiškis</w:t>
            </w:r>
            <w:proofErr w:type="spellEnd"/>
            <w:r w:rsidRPr="00FE5727">
              <w:rPr>
                <w:sz w:val="28"/>
                <w:szCs w:val="28"/>
              </w:rPr>
              <w:t xml:space="preserve"> </w:t>
            </w:r>
            <w:r w:rsidR="009726B4" w:rsidRPr="00FE5727">
              <w:rPr>
                <w:sz w:val="28"/>
                <w:szCs w:val="28"/>
              </w:rPr>
              <w:t xml:space="preserve">rajona </w:t>
            </w:r>
            <w:r w:rsidRPr="00FE5727">
              <w:rPr>
                <w:sz w:val="28"/>
                <w:szCs w:val="28"/>
              </w:rPr>
              <w:t>p</w:t>
            </w:r>
            <w:r w:rsidR="009726B4">
              <w:rPr>
                <w:sz w:val="28"/>
                <w:szCs w:val="28"/>
              </w:rPr>
              <w:t>ašvaldības</w:t>
            </w:r>
            <w:r w:rsidRPr="00FE5727">
              <w:rPr>
                <w:sz w:val="28"/>
                <w:szCs w:val="28"/>
              </w:rPr>
              <w:t xml:space="preserve"> </w:t>
            </w:r>
            <w:proofErr w:type="spellStart"/>
            <w:r w:rsidRPr="00FE5727">
              <w:rPr>
                <w:sz w:val="28"/>
                <w:szCs w:val="28"/>
              </w:rPr>
              <w:t>Alizava</w:t>
            </w:r>
            <w:r w:rsidR="00C008F1">
              <w:rPr>
                <w:sz w:val="28"/>
                <w:szCs w:val="28"/>
              </w:rPr>
              <w:t>s</w:t>
            </w:r>
            <w:proofErr w:type="spellEnd"/>
            <w:r w:rsidRPr="00FE5727">
              <w:rPr>
                <w:sz w:val="28"/>
                <w:szCs w:val="28"/>
              </w:rPr>
              <w:t xml:space="preserve"> pagasts, </w:t>
            </w:r>
            <w:proofErr w:type="spellStart"/>
            <w:r w:rsidRPr="00FE5727">
              <w:rPr>
                <w:sz w:val="28"/>
                <w:szCs w:val="28"/>
              </w:rPr>
              <w:t>Kupiškis</w:t>
            </w:r>
            <w:proofErr w:type="spellEnd"/>
            <w:r w:rsidRPr="00FE5727">
              <w:rPr>
                <w:sz w:val="28"/>
                <w:szCs w:val="28"/>
              </w:rPr>
              <w:t xml:space="preserve"> pagasts, </w:t>
            </w:r>
            <w:proofErr w:type="spellStart"/>
            <w:r w:rsidRPr="00FE5727">
              <w:rPr>
                <w:sz w:val="28"/>
                <w:szCs w:val="28"/>
              </w:rPr>
              <w:t>Noriūnai</w:t>
            </w:r>
            <w:proofErr w:type="spellEnd"/>
            <w:r w:rsidRPr="00FE5727">
              <w:rPr>
                <w:sz w:val="28"/>
                <w:szCs w:val="28"/>
              </w:rPr>
              <w:t xml:space="preserve"> pagasts un </w:t>
            </w:r>
            <w:proofErr w:type="spellStart"/>
            <w:r w:rsidRPr="00FE5727">
              <w:rPr>
                <w:sz w:val="28"/>
                <w:szCs w:val="28"/>
              </w:rPr>
              <w:t>Subačius</w:t>
            </w:r>
            <w:proofErr w:type="spellEnd"/>
            <w:r w:rsidRPr="00FE5727">
              <w:rPr>
                <w:sz w:val="28"/>
                <w:szCs w:val="28"/>
              </w:rPr>
              <w:t xml:space="preserve"> pagasts</w:t>
            </w:r>
            <w:r w:rsidR="009726B4">
              <w:rPr>
                <w:sz w:val="28"/>
                <w:szCs w:val="28"/>
              </w:rPr>
              <w:t>.</w:t>
            </w:r>
          </w:p>
        </w:tc>
      </w:tr>
      <w:tr w:rsidR="00DE6337" w:rsidRPr="00FE5727" w:rsidTr="009726B4">
        <w:tc>
          <w:tcPr>
            <w:tcW w:w="1384" w:type="dxa"/>
          </w:tcPr>
          <w:p w:rsidR="00DE6337" w:rsidRPr="00FE5727" w:rsidRDefault="00DE6337" w:rsidP="00FE5727">
            <w:pPr>
              <w:pStyle w:val="naisf"/>
              <w:jc w:val="both"/>
              <w:rPr>
                <w:sz w:val="28"/>
                <w:szCs w:val="28"/>
              </w:rPr>
            </w:pPr>
            <w:r>
              <w:rPr>
                <w:sz w:val="28"/>
                <w:szCs w:val="28"/>
              </w:rPr>
              <w:t>3.</w:t>
            </w:r>
          </w:p>
        </w:tc>
        <w:tc>
          <w:tcPr>
            <w:tcW w:w="7138" w:type="dxa"/>
          </w:tcPr>
          <w:p w:rsidR="00DE6337" w:rsidRPr="00FE5727" w:rsidRDefault="00DE6337" w:rsidP="00DE6337">
            <w:pPr>
              <w:pStyle w:val="naisf"/>
              <w:jc w:val="both"/>
              <w:rPr>
                <w:sz w:val="28"/>
                <w:szCs w:val="28"/>
              </w:rPr>
            </w:pPr>
            <w:r>
              <w:rPr>
                <w:sz w:val="28"/>
                <w:szCs w:val="28"/>
              </w:rPr>
              <w:t xml:space="preserve">Polijas Republikas </w:t>
            </w:r>
            <w:r w:rsidR="001C4947">
              <w:rPr>
                <w:sz w:val="28"/>
                <w:szCs w:val="28"/>
              </w:rPr>
              <w:t xml:space="preserve">administratīvās teritorijas </w:t>
            </w:r>
            <w:r w:rsidRPr="00FE5727">
              <w:rPr>
                <w:sz w:val="28"/>
                <w:szCs w:val="28"/>
              </w:rPr>
              <w:t>nosaukums</w:t>
            </w:r>
          </w:p>
        </w:tc>
      </w:tr>
      <w:tr w:rsidR="00BC6B0B" w:rsidRPr="00FE5727" w:rsidTr="0062219D">
        <w:tc>
          <w:tcPr>
            <w:tcW w:w="1384" w:type="dxa"/>
          </w:tcPr>
          <w:p w:rsidR="00BC6B0B" w:rsidRPr="00FE5727" w:rsidRDefault="00BC6B0B" w:rsidP="00FE5727">
            <w:pPr>
              <w:pStyle w:val="naisf"/>
              <w:rPr>
                <w:sz w:val="28"/>
                <w:szCs w:val="28"/>
              </w:rPr>
            </w:pPr>
          </w:p>
        </w:tc>
        <w:tc>
          <w:tcPr>
            <w:tcW w:w="7138" w:type="dxa"/>
          </w:tcPr>
          <w:p w:rsidR="00BC6B0B" w:rsidRPr="00FE5727" w:rsidRDefault="00BC6B0B" w:rsidP="00A07F97">
            <w:pPr>
              <w:pStyle w:val="naisf"/>
              <w:spacing w:before="0" w:beforeAutospacing="0" w:after="0" w:afterAutospacing="0"/>
              <w:rPr>
                <w:sz w:val="28"/>
                <w:szCs w:val="28"/>
              </w:rPr>
            </w:pPr>
            <w:proofErr w:type="spellStart"/>
            <w:r w:rsidRPr="00FE5727">
              <w:rPr>
                <w:sz w:val="28"/>
                <w:szCs w:val="28"/>
              </w:rPr>
              <w:t>Podlaskie</w:t>
            </w:r>
            <w:proofErr w:type="spellEnd"/>
            <w:r w:rsidRPr="00FE5727">
              <w:rPr>
                <w:sz w:val="28"/>
                <w:szCs w:val="28"/>
              </w:rPr>
              <w:t xml:space="preserve"> </w:t>
            </w:r>
            <w:proofErr w:type="spellStart"/>
            <w:r w:rsidRPr="00FE5727">
              <w:rPr>
                <w:sz w:val="28"/>
                <w:szCs w:val="28"/>
              </w:rPr>
              <w:t>vojevodistē</w:t>
            </w:r>
            <w:proofErr w:type="spellEnd"/>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M. </w:t>
            </w:r>
            <w:proofErr w:type="spellStart"/>
            <w:r w:rsidRPr="00FE5727">
              <w:rPr>
                <w:sz w:val="28"/>
                <w:szCs w:val="28"/>
              </w:rPr>
              <w:t>Suwałki</w:t>
            </w:r>
            <w:proofErr w:type="spellEnd"/>
            <w:r w:rsidRPr="00FE5727">
              <w:rPr>
                <w:sz w:val="28"/>
                <w:szCs w:val="28"/>
              </w:rPr>
              <w:t xml:space="preserve"> </w:t>
            </w:r>
            <w:r w:rsidR="00DA6DB0">
              <w:rPr>
                <w:sz w:val="28"/>
                <w:szCs w:val="28"/>
              </w:rPr>
              <w:t>apriņķis</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M. </w:t>
            </w:r>
            <w:proofErr w:type="spellStart"/>
            <w:r w:rsidRPr="00FE5727">
              <w:rPr>
                <w:sz w:val="28"/>
                <w:szCs w:val="28"/>
              </w:rPr>
              <w:t>Białystok</w:t>
            </w:r>
            <w:proofErr w:type="spellEnd"/>
            <w:r w:rsidRPr="00FE5727">
              <w:rPr>
                <w:sz w:val="28"/>
                <w:szCs w:val="28"/>
              </w:rPr>
              <w:t xml:space="preserve"> </w:t>
            </w:r>
            <w:r w:rsidR="00DA6DB0">
              <w:rPr>
                <w:sz w:val="28"/>
                <w:szCs w:val="28"/>
              </w:rPr>
              <w:t>apriņķis</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Suwalski</w:t>
            </w:r>
            <w:proofErr w:type="spellEnd"/>
            <w:r w:rsidRPr="00FE5727">
              <w:rPr>
                <w:sz w:val="28"/>
                <w:szCs w:val="28"/>
              </w:rPr>
              <w:t xml:space="preserve"> </w:t>
            </w:r>
            <w:r w:rsidR="00DA6DB0">
              <w:rPr>
                <w:sz w:val="28"/>
                <w:szCs w:val="28"/>
              </w:rPr>
              <w:t>apriņķa</w:t>
            </w:r>
            <w:r w:rsidRPr="00FE5727">
              <w:rPr>
                <w:sz w:val="28"/>
                <w:szCs w:val="28"/>
              </w:rPr>
              <w:t xml:space="preserve"> Rutka-</w:t>
            </w:r>
            <w:proofErr w:type="spellStart"/>
            <w:r w:rsidRPr="00FE5727">
              <w:rPr>
                <w:sz w:val="28"/>
                <w:szCs w:val="28"/>
              </w:rPr>
              <w:t>Tartak</w:t>
            </w:r>
            <w:proofErr w:type="spellEnd"/>
            <w:r w:rsidRPr="00FE5727">
              <w:rPr>
                <w:sz w:val="28"/>
                <w:szCs w:val="28"/>
              </w:rPr>
              <w:t xml:space="preserve"> </w:t>
            </w:r>
            <w:r w:rsidR="00DA6DB0">
              <w:rPr>
                <w:sz w:val="28"/>
                <w:szCs w:val="28"/>
              </w:rPr>
              <w:t>pašvaldība</w:t>
            </w:r>
            <w:r w:rsidRPr="00FE5727">
              <w:rPr>
                <w:sz w:val="28"/>
                <w:szCs w:val="28"/>
              </w:rPr>
              <w:t xml:space="preserve">, </w:t>
            </w:r>
            <w:proofErr w:type="spellStart"/>
            <w:r w:rsidRPr="00FE5727">
              <w:rPr>
                <w:sz w:val="28"/>
                <w:szCs w:val="28"/>
              </w:rPr>
              <w:t>Szypliszki</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Suwałki</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Raczki</w:t>
            </w:r>
            <w:proofErr w:type="spellEnd"/>
            <w:r w:rsidRPr="00FE5727">
              <w:rPr>
                <w:sz w:val="28"/>
                <w:szCs w:val="28"/>
              </w:rPr>
              <w:t xml:space="preserve"> </w:t>
            </w:r>
            <w:r w:rsidR="00DA6DB0" w:rsidRPr="00DA6DB0">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Sejneński</w:t>
            </w:r>
            <w:proofErr w:type="spellEnd"/>
            <w:r w:rsidRPr="00FE5727">
              <w:rPr>
                <w:sz w:val="28"/>
                <w:szCs w:val="28"/>
              </w:rPr>
              <w:t xml:space="preserve"> </w:t>
            </w:r>
            <w:r w:rsidR="00DA6DB0" w:rsidRPr="00DA6DB0">
              <w:rPr>
                <w:sz w:val="28"/>
                <w:szCs w:val="28"/>
              </w:rPr>
              <w:t xml:space="preserve">apriņķa </w:t>
            </w:r>
            <w:proofErr w:type="spellStart"/>
            <w:r w:rsidRPr="00FE5727">
              <w:rPr>
                <w:sz w:val="28"/>
                <w:szCs w:val="28"/>
              </w:rPr>
              <w:t>Krasnopol</w:t>
            </w:r>
            <w:proofErr w:type="spellEnd"/>
            <w:r w:rsidRPr="00FE5727">
              <w:rPr>
                <w:sz w:val="28"/>
                <w:szCs w:val="28"/>
              </w:rPr>
              <w:t xml:space="preserve"> </w:t>
            </w:r>
            <w:r w:rsidR="00DA6DB0" w:rsidRPr="00DA6DB0">
              <w:rPr>
                <w:sz w:val="28"/>
                <w:szCs w:val="28"/>
              </w:rPr>
              <w:t xml:space="preserve">pašvaldība </w:t>
            </w:r>
            <w:r w:rsidRPr="00FE5727">
              <w:rPr>
                <w:sz w:val="28"/>
                <w:szCs w:val="28"/>
              </w:rPr>
              <w:t xml:space="preserve">un </w:t>
            </w:r>
            <w:proofErr w:type="spellStart"/>
            <w:r w:rsidRPr="00FE5727">
              <w:rPr>
                <w:sz w:val="28"/>
                <w:szCs w:val="28"/>
              </w:rPr>
              <w:t>Puńsk</w:t>
            </w:r>
            <w:proofErr w:type="spellEnd"/>
            <w:r w:rsidRPr="00FE5727">
              <w:rPr>
                <w:sz w:val="28"/>
                <w:szCs w:val="28"/>
              </w:rPr>
              <w:t xml:space="preserve"> </w:t>
            </w:r>
            <w:r w:rsidR="00DA6DB0" w:rsidRPr="00DA6DB0">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Augustowski</w:t>
            </w:r>
            <w:proofErr w:type="spellEnd"/>
            <w:r w:rsidRPr="00FE5727">
              <w:rPr>
                <w:sz w:val="28"/>
                <w:szCs w:val="28"/>
              </w:rPr>
              <w:t xml:space="preserve"> </w:t>
            </w:r>
            <w:r w:rsidR="00DA6DB0" w:rsidRPr="00DA6DB0">
              <w:rPr>
                <w:sz w:val="28"/>
                <w:szCs w:val="28"/>
              </w:rPr>
              <w:t xml:space="preserve">apriņķa </w:t>
            </w:r>
            <w:proofErr w:type="spellStart"/>
            <w:r w:rsidRPr="00FE5727">
              <w:rPr>
                <w:sz w:val="28"/>
                <w:szCs w:val="28"/>
              </w:rPr>
              <w:t>Augustów</w:t>
            </w:r>
            <w:proofErr w:type="spellEnd"/>
            <w:r w:rsidRPr="00FE5727">
              <w:rPr>
                <w:sz w:val="28"/>
                <w:szCs w:val="28"/>
              </w:rPr>
              <w:t xml:space="preserve"> </w:t>
            </w:r>
            <w:r w:rsidR="00DA6DB0" w:rsidRPr="00DA6DB0">
              <w:rPr>
                <w:sz w:val="28"/>
                <w:szCs w:val="28"/>
              </w:rPr>
              <w:t xml:space="preserve">pašvaldība </w:t>
            </w:r>
            <w:r w:rsidRPr="00FE5727">
              <w:rPr>
                <w:sz w:val="28"/>
                <w:szCs w:val="28"/>
              </w:rPr>
              <w:t xml:space="preserve">ar </w:t>
            </w:r>
            <w:proofErr w:type="spellStart"/>
            <w:r w:rsidRPr="00FE5727">
              <w:rPr>
                <w:sz w:val="28"/>
                <w:szCs w:val="28"/>
              </w:rPr>
              <w:t>Augustów</w:t>
            </w:r>
            <w:proofErr w:type="spellEnd"/>
            <w:r w:rsidRPr="00FE5727">
              <w:rPr>
                <w:sz w:val="28"/>
                <w:szCs w:val="28"/>
              </w:rPr>
              <w:t xml:space="preserve"> pilsētu, </w:t>
            </w:r>
            <w:proofErr w:type="spellStart"/>
            <w:r w:rsidRPr="00FE5727">
              <w:rPr>
                <w:sz w:val="28"/>
                <w:szCs w:val="28"/>
              </w:rPr>
              <w:t>Nowinka</w:t>
            </w:r>
            <w:proofErr w:type="spellEnd"/>
            <w:r w:rsidRPr="00FE5727">
              <w:rPr>
                <w:sz w:val="28"/>
                <w:szCs w:val="28"/>
              </w:rPr>
              <w:t xml:space="preserve"> pilsētu, </w:t>
            </w:r>
            <w:proofErr w:type="spellStart"/>
            <w:r w:rsidRPr="00FE5727">
              <w:rPr>
                <w:sz w:val="28"/>
                <w:szCs w:val="28"/>
              </w:rPr>
              <w:t>Sztabin</w:t>
            </w:r>
            <w:proofErr w:type="spellEnd"/>
            <w:r w:rsidRPr="00FE5727">
              <w:rPr>
                <w:sz w:val="28"/>
                <w:szCs w:val="28"/>
              </w:rPr>
              <w:t xml:space="preserve"> pilsētu un </w:t>
            </w:r>
            <w:proofErr w:type="spellStart"/>
            <w:r w:rsidRPr="00FE5727">
              <w:rPr>
                <w:sz w:val="28"/>
                <w:szCs w:val="28"/>
              </w:rPr>
              <w:t>Bargłów</w:t>
            </w:r>
            <w:proofErr w:type="spellEnd"/>
            <w:r w:rsidRPr="00FE5727">
              <w:rPr>
                <w:sz w:val="28"/>
                <w:szCs w:val="28"/>
              </w:rPr>
              <w:t xml:space="preserve"> </w:t>
            </w:r>
            <w:proofErr w:type="spellStart"/>
            <w:r w:rsidRPr="00FE5727">
              <w:rPr>
                <w:sz w:val="28"/>
                <w:szCs w:val="28"/>
              </w:rPr>
              <w:t>Kościelny</w:t>
            </w:r>
            <w:proofErr w:type="spellEnd"/>
            <w:r w:rsidRPr="00FE5727">
              <w:rPr>
                <w:sz w:val="28"/>
                <w:szCs w:val="28"/>
              </w:rPr>
              <w:t xml:space="preserve"> pilsētu;</w:t>
            </w:r>
          </w:p>
          <w:p w:rsidR="00BC6B0B" w:rsidRPr="00FE5727" w:rsidRDefault="00BC6B0B" w:rsidP="00A07F97">
            <w:pPr>
              <w:pStyle w:val="naisf"/>
              <w:spacing w:before="0" w:beforeAutospacing="0" w:after="0" w:afterAutospacing="0"/>
              <w:rPr>
                <w:sz w:val="28"/>
                <w:szCs w:val="28"/>
              </w:rPr>
            </w:pPr>
            <w:r w:rsidRPr="00FE5727">
              <w:rPr>
                <w:sz w:val="28"/>
                <w:szCs w:val="28"/>
              </w:rPr>
              <w:lastRenderedPageBreak/>
              <w:t xml:space="preserve">– </w:t>
            </w:r>
            <w:proofErr w:type="spellStart"/>
            <w:r w:rsidRPr="00FE5727">
              <w:rPr>
                <w:sz w:val="28"/>
                <w:szCs w:val="28"/>
              </w:rPr>
              <w:t>Moniecki</w:t>
            </w:r>
            <w:proofErr w:type="spellEnd"/>
            <w:r w:rsidRPr="00FE5727">
              <w:rPr>
                <w:sz w:val="28"/>
                <w:szCs w:val="28"/>
              </w:rPr>
              <w:t xml:space="preserve"> </w:t>
            </w:r>
            <w:r w:rsidR="00DA6DB0" w:rsidRPr="00DA6DB0">
              <w:rPr>
                <w:sz w:val="28"/>
                <w:szCs w:val="28"/>
              </w:rPr>
              <w:t>apriņ</w:t>
            </w:r>
            <w:r w:rsidR="00DA6DB0">
              <w:rPr>
                <w:sz w:val="28"/>
                <w:szCs w:val="28"/>
              </w:rPr>
              <w:t>ķis</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Sokólski</w:t>
            </w:r>
            <w:proofErr w:type="spellEnd"/>
            <w:r w:rsidRPr="00FE5727">
              <w:rPr>
                <w:sz w:val="28"/>
                <w:szCs w:val="28"/>
              </w:rPr>
              <w:t xml:space="preserve"> </w:t>
            </w:r>
            <w:r w:rsidR="00DA6DB0" w:rsidRPr="00DA6DB0">
              <w:rPr>
                <w:sz w:val="28"/>
                <w:szCs w:val="28"/>
              </w:rPr>
              <w:t xml:space="preserve">apriņķa </w:t>
            </w:r>
            <w:proofErr w:type="spellStart"/>
            <w:r w:rsidRPr="00FE5727">
              <w:rPr>
                <w:sz w:val="28"/>
                <w:szCs w:val="28"/>
              </w:rPr>
              <w:t>Suchowola</w:t>
            </w:r>
            <w:proofErr w:type="spellEnd"/>
            <w:r w:rsidRPr="00FE5727">
              <w:rPr>
                <w:sz w:val="28"/>
                <w:szCs w:val="28"/>
              </w:rPr>
              <w:t xml:space="preserve"> </w:t>
            </w:r>
            <w:r w:rsidR="00DA6DB0" w:rsidRPr="00DA6DB0">
              <w:rPr>
                <w:sz w:val="28"/>
                <w:szCs w:val="28"/>
              </w:rPr>
              <w:t xml:space="preserve">pašvaldība </w:t>
            </w:r>
            <w:r w:rsidR="00394280">
              <w:rPr>
                <w:sz w:val="28"/>
                <w:szCs w:val="28"/>
              </w:rPr>
              <w:t xml:space="preserve">un </w:t>
            </w:r>
            <w:proofErr w:type="spellStart"/>
            <w:r w:rsidRPr="00FE5727">
              <w:rPr>
                <w:sz w:val="28"/>
                <w:szCs w:val="28"/>
              </w:rPr>
              <w:t>Korycin</w:t>
            </w:r>
            <w:proofErr w:type="spellEnd"/>
            <w:r w:rsidRPr="00FE5727">
              <w:rPr>
                <w:sz w:val="28"/>
                <w:szCs w:val="28"/>
              </w:rPr>
              <w:t xml:space="preserve"> </w:t>
            </w:r>
            <w:r w:rsidR="00DA6DB0" w:rsidRPr="00DA6DB0">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Białostocki</w:t>
            </w:r>
            <w:proofErr w:type="spellEnd"/>
            <w:r w:rsidRPr="00FE5727">
              <w:rPr>
                <w:sz w:val="28"/>
                <w:szCs w:val="28"/>
              </w:rPr>
              <w:t xml:space="preserve"> </w:t>
            </w:r>
            <w:r w:rsidR="00DA6DB0" w:rsidRPr="00DA6DB0">
              <w:rPr>
                <w:sz w:val="28"/>
                <w:szCs w:val="28"/>
              </w:rPr>
              <w:t xml:space="preserve">apriņķa </w:t>
            </w:r>
            <w:proofErr w:type="spellStart"/>
            <w:r w:rsidRPr="00FE5727">
              <w:rPr>
                <w:sz w:val="28"/>
                <w:szCs w:val="28"/>
              </w:rPr>
              <w:t>Choroszcz</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Juchnowiec</w:t>
            </w:r>
            <w:proofErr w:type="spellEnd"/>
            <w:r w:rsidRPr="00FE5727">
              <w:rPr>
                <w:sz w:val="28"/>
                <w:szCs w:val="28"/>
              </w:rPr>
              <w:t xml:space="preserve"> </w:t>
            </w:r>
            <w:proofErr w:type="spellStart"/>
            <w:r w:rsidRPr="00FE5727">
              <w:rPr>
                <w:sz w:val="28"/>
                <w:szCs w:val="28"/>
              </w:rPr>
              <w:t>Kościelny</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Suraż</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Turośń</w:t>
            </w:r>
            <w:proofErr w:type="spellEnd"/>
            <w:r w:rsidRPr="00FE5727">
              <w:rPr>
                <w:sz w:val="28"/>
                <w:szCs w:val="28"/>
              </w:rPr>
              <w:t xml:space="preserve"> </w:t>
            </w:r>
            <w:proofErr w:type="spellStart"/>
            <w:r w:rsidRPr="00FE5727">
              <w:rPr>
                <w:sz w:val="28"/>
                <w:szCs w:val="28"/>
              </w:rPr>
              <w:t>Kościelna</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Tykocin</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Zabłudów</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Łapy</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Poświętne</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Zawady</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Dobrzyniewo</w:t>
            </w:r>
            <w:proofErr w:type="spellEnd"/>
            <w:r w:rsidRPr="00FE5727">
              <w:rPr>
                <w:sz w:val="28"/>
                <w:szCs w:val="28"/>
              </w:rPr>
              <w:t xml:space="preserve"> </w:t>
            </w:r>
            <w:proofErr w:type="spellStart"/>
            <w:r w:rsidRPr="00FE5727">
              <w:rPr>
                <w:sz w:val="28"/>
                <w:szCs w:val="28"/>
              </w:rPr>
              <w:t>Duże</w:t>
            </w:r>
            <w:proofErr w:type="spellEnd"/>
            <w:r w:rsidRPr="00FE5727">
              <w:rPr>
                <w:sz w:val="28"/>
                <w:szCs w:val="28"/>
              </w:rPr>
              <w:t xml:space="preserve"> </w:t>
            </w:r>
            <w:r w:rsidR="00DA6DB0" w:rsidRPr="00DA6DB0">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Bielski</w:t>
            </w:r>
            <w:proofErr w:type="spellEnd"/>
            <w:r w:rsidRPr="00FE5727">
              <w:rPr>
                <w:sz w:val="28"/>
                <w:szCs w:val="28"/>
              </w:rPr>
              <w:t xml:space="preserve"> </w:t>
            </w:r>
            <w:r w:rsidR="00DA6DB0" w:rsidRPr="00DA6DB0">
              <w:rPr>
                <w:sz w:val="28"/>
                <w:szCs w:val="28"/>
              </w:rPr>
              <w:t>apriņ</w:t>
            </w:r>
            <w:r w:rsidR="00394280">
              <w:rPr>
                <w:sz w:val="28"/>
                <w:szCs w:val="28"/>
              </w:rPr>
              <w:t>ķis</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Hajnowski</w:t>
            </w:r>
            <w:proofErr w:type="spellEnd"/>
            <w:r w:rsidRPr="00FE5727">
              <w:rPr>
                <w:sz w:val="28"/>
                <w:szCs w:val="28"/>
              </w:rPr>
              <w:t xml:space="preserve"> </w:t>
            </w:r>
            <w:r w:rsidR="00DA6DB0" w:rsidRPr="00DA6DB0">
              <w:rPr>
                <w:sz w:val="28"/>
                <w:szCs w:val="28"/>
              </w:rPr>
              <w:t>apriņ</w:t>
            </w:r>
            <w:r w:rsidR="00394280">
              <w:rPr>
                <w:sz w:val="28"/>
                <w:szCs w:val="28"/>
              </w:rPr>
              <w:t>ķis</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Siemiatycki</w:t>
            </w:r>
            <w:proofErr w:type="spellEnd"/>
            <w:r w:rsidRPr="00FE5727">
              <w:rPr>
                <w:sz w:val="28"/>
                <w:szCs w:val="28"/>
              </w:rPr>
              <w:t xml:space="preserve"> </w:t>
            </w:r>
            <w:r w:rsidR="00DA6DB0" w:rsidRPr="00DA6DB0">
              <w:rPr>
                <w:sz w:val="28"/>
                <w:szCs w:val="28"/>
              </w:rPr>
              <w:t xml:space="preserve">apriņķa </w:t>
            </w:r>
            <w:proofErr w:type="spellStart"/>
            <w:r w:rsidRPr="00FE5727">
              <w:rPr>
                <w:sz w:val="28"/>
                <w:szCs w:val="28"/>
              </w:rPr>
              <w:t>Grodzisk</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Dziadkowice</w:t>
            </w:r>
            <w:proofErr w:type="spellEnd"/>
            <w:r w:rsidRPr="00FE5727">
              <w:rPr>
                <w:sz w:val="28"/>
                <w:szCs w:val="28"/>
              </w:rPr>
              <w:t xml:space="preserve"> </w:t>
            </w:r>
            <w:r w:rsidR="00DA6DB0" w:rsidRPr="00DA6DB0">
              <w:rPr>
                <w:sz w:val="28"/>
                <w:szCs w:val="28"/>
              </w:rPr>
              <w:t xml:space="preserve">pašvaldība </w:t>
            </w:r>
            <w:r w:rsidRPr="00FE5727">
              <w:rPr>
                <w:sz w:val="28"/>
                <w:szCs w:val="28"/>
              </w:rPr>
              <w:t xml:space="preserve">un </w:t>
            </w:r>
            <w:proofErr w:type="spellStart"/>
            <w:r w:rsidRPr="00FE5727">
              <w:rPr>
                <w:sz w:val="28"/>
                <w:szCs w:val="28"/>
              </w:rPr>
              <w:t>Milejczyce</w:t>
            </w:r>
            <w:proofErr w:type="spellEnd"/>
            <w:r w:rsidRPr="00FE5727">
              <w:rPr>
                <w:sz w:val="28"/>
                <w:szCs w:val="28"/>
              </w:rPr>
              <w:t xml:space="preserve"> </w:t>
            </w:r>
            <w:r w:rsidR="00DA6DB0" w:rsidRPr="00DA6DB0">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Zambrowski</w:t>
            </w:r>
            <w:proofErr w:type="spellEnd"/>
            <w:r w:rsidRPr="00FE5727">
              <w:rPr>
                <w:sz w:val="28"/>
                <w:szCs w:val="28"/>
              </w:rPr>
              <w:t xml:space="preserve"> </w:t>
            </w:r>
            <w:r w:rsidR="00DA6DB0" w:rsidRPr="00DA6DB0">
              <w:rPr>
                <w:sz w:val="28"/>
                <w:szCs w:val="28"/>
              </w:rPr>
              <w:t xml:space="preserve">apriņķa </w:t>
            </w:r>
            <w:r w:rsidRPr="00FE5727">
              <w:rPr>
                <w:sz w:val="28"/>
                <w:szCs w:val="28"/>
              </w:rPr>
              <w:t xml:space="preserve">Rutki </w:t>
            </w:r>
            <w:r w:rsidR="00DA6DB0" w:rsidRPr="00DA6DB0">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Wysokomazowiecki</w:t>
            </w:r>
            <w:proofErr w:type="spellEnd"/>
            <w:r w:rsidRPr="00FE5727">
              <w:rPr>
                <w:sz w:val="28"/>
                <w:szCs w:val="28"/>
              </w:rPr>
              <w:t xml:space="preserve"> </w:t>
            </w:r>
            <w:r w:rsidR="00DA6DB0" w:rsidRPr="00DA6DB0">
              <w:rPr>
                <w:sz w:val="28"/>
                <w:szCs w:val="28"/>
              </w:rPr>
              <w:t xml:space="preserve">apriņķa </w:t>
            </w:r>
            <w:proofErr w:type="spellStart"/>
            <w:r w:rsidRPr="00FE5727">
              <w:rPr>
                <w:sz w:val="28"/>
                <w:szCs w:val="28"/>
              </w:rPr>
              <w:t>Kobylin-Borzymy</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Kulesze</w:t>
            </w:r>
            <w:proofErr w:type="spellEnd"/>
            <w:r w:rsidRPr="00FE5727">
              <w:rPr>
                <w:sz w:val="28"/>
                <w:szCs w:val="28"/>
              </w:rPr>
              <w:t xml:space="preserve"> </w:t>
            </w:r>
            <w:proofErr w:type="spellStart"/>
            <w:r w:rsidRPr="00FE5727">
              <w:rPr>
                <w:sz w:val="28"/>
                <w:szCs w:val="28"/>
              </w:rPr>
              <w:t>Kościelne</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Sokoły</w:t>
            </w:r>
            <w:proofErr w:type="spellEnd"/>
            <w:r w:rsidRPr="00FE5727">
              <w:rPr>
                <w:sz w:val="28"/>
                <w:szCs w:val="28"/>
              </w:rPr>
              <w:t xml:space="preserve"> </w:t>
            </w:r>
            <w:r w:rsidR="00DA6DB0" w:rsidRPr="00DA6DB0">
              <w:rPr>
                <w:sz w:val="28"/>
                <w:szCs w:val="28"/>
              </w:rPr>
              <w:t>pašvaldība</w:t>
            </w:r>
            <w:r w:rsidRPr="00FE5727">
              <w:rPr>
                <w:sz w:val="28"/>
                <w:szCs w:val="28"/>
              </w:rPr>
              <w:t xml:space="preserve">, </w:t>
            </w:r>
            <w:proofErr w:type="spellStart"/>
            <w:r w:rsidRPr="00FE5727">
              <w:rPr>
                <w:sz w:val="28"/>
                <w:szCs w:val="28"/>
              </w:rPr>
              <w:t>Wysokie</w:t>
            </w:r>
            <w:proofErr w:type="spellEnd"/>
            <w:r w:rsidRPr="00FE5727">
              <w:rPr>
                <w:sz w:val="28"/>
                <w:szCs w:val="28"/>
              </w:rPr>
              <w:t xml:space="preserve"> </w:t>
            </w:r>
            <w:proofErr w:type="spellStart"/>
            <w:r w:rsidRPr="00FE5727">
              <w:rPr>
                <w:sz w:val="28"/>
                <w:szCs w:val="28"/>
              </w:rPr>
              <w:t>Mazowieckie</w:t>
            </w:r>
            <w:proofErr w:type="spellEnd"/>
            <w:r w:rsidRPr="00FE5727">
              <w:rPr>
                <w:sz w:val="28"/>
                <w:szCs w:val="28"/>
              </w:rPr>
              <w:t xml:space="preserve"> </w:t>
            </w:r>
            <w:r w:rsidR="00DA6DB0" w:rsidRPr="00DA6DB0">
              <w:rPr>
                <w:sz w:val="28"/>
                <w:szCs w:val="28"/>
              </w:rPr>
              <w:t xml:space="preserve">pašvaldība </w:t>
            </w:r>
            <w:r w:rsidRPr="00FE5727">
              <w:rPr>
                <w:sz w:val="28"/>
                <w:szCs w:val="28"/>
              </w:rPr>
              <w:t xml:space="preserve">ar pilsētām </w:t>
            </w:r>
            <w:proofErr w:type="spellStart"/>
            <w:r w:rsidRPr="00FE5727">
              <w:rPr>
                <w:sz w:val="28"/>
                <w:szCs w:val="28"/>
              </w:rPr>
              <w:t>Wysokie</w:t>
            </w:r>
            <w:proofErr w:type="spellEnd"/>
            <w:r w:rsidRPr="00FE5727">
              <w:rPr>
                <w:sz w:val="28"/>
                <w:szCs w:val="28"/>
              </w:rPr>
              <w:t xml:space="preserve"> </w:t>
            </w:r>
            <w:proofErr w:type="spellStart"/>
            <w:r w:rsidRPr="00FE5727">
              <w:rPr>
                <w:sz w:val="28"/>
                <w:szCs w:val="28"/>
              </w:rPr>
              <w:t>Mazowieckie</w:t>
            </w:r>
            <w:proofErr w:type="spellEnd"/>
            <w:r w:rsidRPr="00FE5727">
              <w:rPr>
                <w:sz w:val="28"/>
                <w:szCs w:val="28"/>
              </w:rPr>
              <w:t xml:space="preserve">, </w:t>
            </w:r>
            <w:proofErr w:type="spellStart"/>
            <w:r w:rsidRPr="00FE5727">
              <w:rPr>
                <w:sz w:val="28"/>
                <w:szCs w:val="28"/>
              </w:rPr>
              <w:t>Nowe</w:t>
            </w:r>
            <w:proofErr w:type="spellEnd"/>
            <w:r w:rsidRPr="00FE5727">
              <w:rPr>
                <w:sz w:val="28"/>
                <w:szCs w:val="28"/>
              </w:rPr>
              <w:t xml:space="preserve"> </w:t>
            </w:r>
            <w:proofErr w:type="spellStart"/>
            <w:r w:rsidRPr="00FE5727">
              <w:rPr>
                <w:sz w:val="28"/>
                <w:szCs w:val="28"/>
              </w:rPr>
              <w:t>Piekuty</w:t>
            </w:r>
            <w:proofErr w:type="spellEnd"/>
            <w:r w:rsidRPr="00FE5727">
              <w:rPr>
                <w:sz w:val="28"/>
                <w:szCs w:val="28"/>
              </w:rPr>
              <w:t xml:space="preserve">, </w:t>
            </w:r>
            <w:proofErr w:type="spellStart"/>
            <w:r w:rsidRPr="00FE5727">
              <w:rPr>
                <w:sz w:val="28"/>
                <w:szCs w:val="28"/>
              </w:rPr>
              <w:t>Szepietowo</w:t>
            </w:r>
            <w:proofErr w:type="spellEnd"/>
            <w:r w:rsidRPr="00FE5727">
              <w:rPr>
                <w:sz w:val="28"/>
                <w:szCs w:val="28"/>
              </w:rPr>
              <w:t xml:space="preserve">, </w:t>
            </w:r>
            <w:proofErr w:type="spellStart"/>
            <w:r w:rsidRPr="00FE5727">
              <w:rPr>
                <w:sz w:val="28"/>
                <w:szCs w:val="28"/>
              </w:rPr>
              <w:t>Klukowo</w:t>
            </w:r>
            <w:proofErr w:type="spellEnd"/>
            <w:r w:rsidRPr="00FE5727">
              <w:rPr>
                <w:sz w:val="28"/>
                <w:szCs w:val="28"/>
              </w:rPr>
              <w:t xml:space="preserve"> un </w:t>
            </w:r>
            <w:proofErr w:type="spellStart"/>
            <w:r w:rsidRPr="00FE5727">
              <w:rPr>
                <w:sz w:val="28"/>
                <w:szCs w:val="28"/>
              </w:rPr>
              <w:t>Ciechanowiec</w:t>
            </w:r>
            <w:proofErr w:type="spellEnd"/>
            <w:r w:rsidRPr="00FE5727">
              <w:rPr>
                <w:sz w:val="28"/>
                <w:szCs w:val="28"/>
              </w:rPr>
              <w:t>.</w:t>
            </w:r>
          </w:p>
        </w:tc>
      </w:tr>
      <w:tr w:rsidR="00BC6B0B" w:rsidRPr="00FE5727" w:rsidTr="0062219D">
        <w:tc>
          <w:tcPr>
            <w:tcW w:w="8522" w:type="dxa"/>
            <w:gridSpan w:val="2"/>
          </w:tcPr>
          <w:p w:rsidR="00BC6B0B" w:rsidRPr="00FE5727" w:rsidRDefault="00BC6B0B" w:rsidP="00FE5727">
            <w:pPr>
              <w:pStyle w:val="naisf"/>
              <w:jc w:val="both"/>
              <w:rPr>
                <w:b/>
                <w:sz w:val="28"/>
                <w:szCs w:val="28"/>
              </w:rPr>
            </w:pPr>
            <w:r w:rsidRPr="00FE5727">
              <w:rPr>
                <w:b/>
                <w:sz w:val="28"/>
                <w:szCs w:val="28"/>
              </w:rPr>
              <w:lastRenderedPageBreak/>
              <w:t>II riska zona</w:t>
            </w:r>
          </w:p>
        </w:tc>
      </w:tr>
      <w:tr w:rsidR="007D6842" w:rsidRPr="00FE5727" w:rsidTr="007D6842">
        <w:tc>
          <w:tcPr>
            <w:tcW w:w="1384" w:type="dxa"/>
          </w:tcPr>
          <w:p w:rsidR="007D6842" w:rsidRPr="00FE5727" w:rsidRDefault="007D6842" w:rsidP="00FE5727">
            <w:pPr>
              <w:pStyle w:val="naisf"/>
              <w:jc w:val="both"/>
              <w:rPr>
                <w:sz w:val="28"/>
                <w:szCs w:val="28"/>
              </w:rPr>
            </w:pPr>
            <w:r>
              <w:rPr>
                <w:sz w:val="28"/>
                <w:szCs w:val="28"/>
              </w:rPr>
              <w:t>4.</w:t>
            </w:r>
          </w:p>
        </w:tc>
        <w:tc>
          <w:tcPr>
            <w:tcW w:w="7138" w:type="dxa"/>
          </w:tcPr>
          <w:p w:rsidR="007D6842" w:rsidRPr="00FE5727" w:rsidRDefault="007D6842" w:rsidP="001C4947">
            <w:pPr>
              <w:pStyle w:val="naisf"/>
              <w:jc w:val="both"/>
              <w:rPr>
                <w:sz w:val="28"/>
                <w:szCs w:val="28"/>
              </w:rPr>
            </w:pPr>
            <w:r w:rsidRPr="00FE5727">
              <w:rPr>
                <w:sz w:val="28"/>
                <w:szCs w:val="28"/>
              </w:rPr>
              <w:t xml:space="preserve">Igaunijas Republikas </w:t>
            </w:r>
            <w:r w:rsidR="001C4947">
              <w:rPr>
                <w:sz w:val="28"/>
                <w:szCs w:val="28"/>
              </w:rPr>
              <w:t xml:space="preserve">administratīvās teritorijas </w:t>
            </w:r>
            <w:r w:rsidRPr="00FE5727">
              <w:rPr>
                <w:sz w:val="28"/>
                <w:szCs w:val="28"/>
              </w:rPr>
              <w:t>nosaukum</w:t>
            </w:r>
            <w:r>
              <w:rPr>
                <w:sz w:val="28"/>
                <w:szCs w:val="28"/>
              </w:rPr>
              <w:t>s</w:t>
            </w:r>
          </w:p>
        </w:tc>
      </w:tr>
      <w:tr w:rsidR="00BC6B0B" w:rsidRPr="00FE5727" w:rsidTr="0062219D">
        <w:tc>
          <w:tcPr>
            <w:tcW w:w="1384" w:type="dxa"/>
          </w:tcPr>
          <w:p w:rsidR="00BC6B0B" w:rsidRPr="00FE5727" w:rsidRDefault="00BC6B0B" w:rsidP="00FE5727">
            <w:pPr>
              <w:pStyle w:val="naisf"/>
              <w:rPr>
                <w:sz w:val="28"/>
                <w:szCs w:val="28"/>
              </w:rPr>
            </w:pPr>
          </w:p>
        </w:tc>
        <w:tc>
          <w:tcPr>
            <w:tcW w:w="7138" w:type="dxa"/>
          </w:tcPr>
          <w:p w:rsidR="00394280" w:rsidRPr="00394280" w:rsidRDefault="00146A4A" w:rsidP="00394280">
            <w:pPr>
              <w:pStyle w:val="naisf"/>
              <w:spacing w:before="0" w:beforeAutospacing="0" w:after="0" w:afterAutospacing="0"/>
              <w:rPr>
                <w:sz w:val="28"/>
                <w:szCs w:val="28"/>
              </w:rPr>
            </w:pPr>
            <w:r>
              <w:rPr>
                <w:sz w:val="28"/>
                <w:szCs w:val="28"/>
              </w:rPr>
              <w:t xml:space="preserve">− </w:t>
            </w:r>
            <w:proofErr w:type="spellStart"/>
            <w:r w:rsidR="00394280">
              <w:rPr>
                <w:sz w:val="28"/>
                <w:szCs w:val="28"/>
              </w:rPr>
              <w:t>Austrumviru</w:t>
            </w:r>
            <w:proofErr w:type="spellEnd"/>
            <w:r w:rsidR="00394280">
              <w:rPr>
                <w:sz w:val="28"/>
                <w:szCs w:val="28"/>
              </w:rPr>
              <w:t xml:space="preserve"> apriņķis;</w:t>
            </w:r>
          </w:p>
          <w:p w:rsidR="00394280" w:rsidRPr="00394280" w:rsidRDefault="00146A4A" w:rsidP="00394280">
            <w:pPr>
              <w:pStyle w:val="naisf"/>
              <w:spacing w:before="0" w:beforeAutospacing="0" w:after="0" w:afterAutospacing="0"/>
              <w:rPr>
                <w:sz w:val="28"/>
                <w:szCs w:val="28"/>
              </w:rPr>
            </w:pPr>
            <w:r>
              <w:rPr>
                <w:sz w:val="28"/>
                <w:szCs w:val="28"/>
              </w:rPr>
              <w:t xml:space="preserve">− </w:t>
            </w:r>
            <w:proofErr w:type="gramStart"/>
            <w:r w:rsidR="00394280">
              <w:rPr>
                <w:sz w:val="28"/>
                <w:szCs w:val="28"/>
              </w:rPr>
              <w:t>Valgas apriņķis</w:t>
            </w:r>
            <w:proofErr w:type="gramEnd"/>
            <w:r w:rsidR="00394280">
              <w:rPr>
                <w:sz w:val="28"/>
                <w:szCs w:val="28"/>
              </w:rPr>
              <w:t>;</w:t>
            </w:r>
          </w:p>
          <w:p w:rsidR="00394280" w:rsidRPr="00394280" w:rsidRDefault="00146A4A" w:rsidP="00394280">
            <w:pPr>
              <w:pStyle w:val="naisf"/>
              <w:spacing w:before="0" w:beforeAutospacing="0" w:after="0" w:afterAutospacing="0"/>
              <w:rPr>
                <w:sz w:val="28"/>
                <w:szCs w:val="28"/>
              </w:rPr>
            </w:pPr>
            <w:r>
              <w:rPr>
                <w:sz w:val="28"/>
                <w:szCs w:val="28"/>
              </w:rPr>
              <w:t xml:space="preserve">− </w:t>
            </w:r>
            <w:proofErr w:type="spellStart"/>
            <w:r w:rsidR="00394280">
              <w:rPr>
                <w:sz w:val="28"/>
                <w:szCs w:val="28"/>
              </w:rPr>
              <w:t>Abjas</w:t>
            </w:r>
            <w:proofErr w:type="spellEnd"/>
            <w:r w:rsidR="00394280">
              <w:rPr>
                <w:sz w:val="28"/>
                <w:szCs w:val="28"/>
              </w:rPr>
              <w:t xml:space="preserve"> pagasts;</w:t>
            </w:r>
          </w:p>
          <w:p w:rsidR="00394280" w:rsidRPr="00394280" w:rsidRDefault="00146A4A" w:rsidP="00394280">
            <w:pPr>
              <w:pStyle w:val="naisf"/>
              <w:spacing w:before="0" w:beforeAutospacing="0" w:after="0" w:afterAutospacing="0"/>
              <w:rPr>
                <w:sz w:val="28"/>
                <w:szCs w:val="28"/>
              </w:rPr>
            </w:pPr>
            <w:r>
              <w:rPr>
                <w:sz w:val="28"/>
                <w:szCs w:val="28"/>
              </w:rPr>
              <w:t xml:space="preserve">− </w:t>
            </w:r>
            <w:proofErr w:type="spellStart"/>
            <w:r w:rsidR="00394280">
              <w:rPr>
                <w:sz w:val="28"/>
                <w:szCs w:val="28"/>
              </w:rPr>
              <w:t>Hallistes</w:t>
            </w:r>
            <w:proofErr w:type="spellEnd"/>
            <w:r w:rsidR="00394280">
              <w:rPr>
                <w:sz w:val="28"/>
                <w:szCs w:val="28"/>
              </w:rPr>
              <w:t xml:space="preserve"> pagasts;</w:t>
            </w:r>
          </w:p>
          <w:p w:rsidR="00394280" w:rsidRPr="00394280" w:rsidRDefault="00146A4A" w:rsidP="00394280">
            <w:pPr>
              <w:pStyle w:val="naisf"/>
              <w:spacing w:before="0" w:beforeAutospacing="0" w:after="0" w:afterAutospacing="0"/>
              <w:rPr>
                <w:sz w:val="28"/>
                <w:szCs w:val="28"/>
              </w:rPr>
            </w:pPr>
            <w:r>
              <w:rPr>
                <w:sz w:val="28"/>
                <w:szCs w:val="28"/>
              </w:rPr>
              <w:t xml:space="preserve">− </w:t>
            </w:r>
            <w:r w:rsidR="00394280">
              <w:rPr>
                <w:sz w:val="28"/>
                <w:szCs w:val="28"/>
              </w:rPr>
              <w:t>Karksi pagasts;</w:t>
            </w:r>
          </w:p>
          <w:p w:rsidR="00394280" w:rsidRPr="00394280" w:rsidRDefault="00146A4A" w:rsidP="00394280">
            <w:pPr>
              <w:pStyle w:val="naisf"/>
              <w:spacing w:before="0" w:beforeAutospacing="0" w:after="0" w:afterAutospacing="0"/>
              <w:rPr>
                <w:sz w:val="28"/>
                <w:szCs w:val="28"/>
              </w:rPr>
            </w:pPr>
            <w:r>
              <w:rPr>
                <w:sz w:val="28"/>
                <w:szCs w:val="28"/>
              </w:rPr>
              <w:t xml:space="preserve">− </w:t>
            </w:r>
            <w:r w:rsidR="00394280">
              <w:rPr>
                <w:sz w:val="28"/>
                <w:szCs w:val="28"/>
              </w:rPr>
              <w:t>Paistu pagasts;</w:t>
            </w:r>
          </w:p>
          <w:p w:rsidR="00BC6B0B" w:rsidRPr="00FE5727" w:rsidRDefault="00146A4A" w:rsidP="00394280">
            <w:pPr>
              <w:pStyle w:val="naisf"/>
              <w:spacing w:before="0" w:beforeAutospacing="0" w:after="0" w:afterAutospacing="0"/>
              <w:rPr>
                <w:sz w:val="28"/>
                <w:szCs w:val="28"/>
              </w:rPr>
            </w:pPr>
            <w:r>
              <w:rPr>
                <w:sz w:val="28"/>
                <w:szCs w:val="28"/>
              </w:rPr>
              <w:t xml:space="preserve">− </w:t>
            </w:r>
            <w:proofErr w:type="spellStart"/>
            <w:r w:rsidR="00394280" w:rsidRPr="00394280">
              <w:rPr>
                <w:sz w:val="28"/>
                <w:szCs w:val="28"/>
              </w:rPr>
              <w:t>Tarvastu</w:t>
            </w:r>
            <w:proofErr w:type="spellEnd"/>
            <w:r w:rsidR="00394280" w:rsidRPr="00394280">
              <w:rPr>
                <w:sz w:val="28"/>
                <w:szCs w:val="28"/>
              </w:rPr>
              <w:t xml:space="preserve"> pagasts.</w:t>
            </w:r>
          </w:p>
        </w:tc>
      </w:tr>
      <w:tr w:rsidR="007D6842" w:rsidRPr="00FE5727" w:rsidTr="007D6842">
        <w:tc>
          <w:tcPr>
            <w:tcW w:w="1384" w:type="dxa"/>
          </w:tcPr>
          <w:p w:rsidR="007D6842" w:rsidRPr="00FE5727" w:rsidRDefault="007D6842" w:rsidP="00FE5727">
            <w:pPr>
              <w:pStyle w:val="naisf"/>
              <w:jc w:val="both"/>
              <w:rPr>
                <w:sz w:val="28"/>
                <w:szCs w:val="28"/>
              </w:rPr>
            </w:pPr>
            <w:r w:rsidRPr="00FE5727">
              <w:rPr>
                <w:sz w:val="28"/>
                <w:szCs w:val="28"/>
              </w:rPr>
              <w:t>5.</w:t>
            </w:r>
          </w:p>
        </w:tc>
        <w:tc>
          <w:tcPr>
            <w:tcW w:w="7138" w:type="dxa"/>
          </w:tcPr>
          <w:p w:rsidR="007D6842" w:rsidRPr="00FE5727" w:rsidRDefault="001C4947" w:rsidP="001C4947">
            <w:pPr>
              <w:pStyle w:val="naisf"/>
              <w:jc w:val="both"/>
              <w:rPr>
                <w:sz w:val="28"/>
                <w:szCs w:val="28"/>
              </w:rPr>
            </w:pPr>
            <w:r>
              <w:rPr>
                <w:sz w:val="28"/>
                <w:szCs w:val="28"/>
              </w:rPr>
              <w:t xml:space="preserve">Lietuvas Republikas administratīvās teritorijas </w:t>
            </w:r>
            <w:r w:rsidR="007D6842" w:rsidRPr="00FE5727">
              <w:rPr>
                <w:sz w:val="28"/>
                <w:szCs w:val="28"/>
              </w:rPr>
              <w:t>nosaukum</w:t>
            </w:r>
            <w:r w:rsidR="000B7212">
              <w:rPr>
                <w:sz w:val="28"/>
                <w:szCs w:val="28"/>
              </w:rPr>
              <w:t>s</w:t>
            </w:r>
          </w:p>
        </w:tc>
      </w:tr>
      <w:tr w:rsidR="00BC6B0B" w:rsidRPr="00FE5727" w:rsidTr="0062219D">
        <w:tc>
          <w:tcPr>
            <w:tcW w:w="1384" w:type="dxa"/>
          </w:tcPr>
          <w:p w:rsidR="00BC6B0B" w:rsidRPr="00FE5727" w:rsidRDefault="00BC6B0B" w:rsidP="00FE5727">
            <w:pPr>
              <w:pStyle w:val="naisf"/>
              <w:rPr>
                <w:sz w:val="28"/>
                <w:szCs w:val="28"/>
              </w:rPr>
            </w:pPr>
          </w:p>
        </w:tc>
        <w:tc>
          <w:tcPr>
            <w:tcW w:w="7138" w:type="dxa"/>
          </w:tcPr>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Alytus</w:t>
            </w:r>
            <w:proofErr w:type="spellEnd"/>
            <w:r w:rsidRPr="00FE5727">
              <w:rPr>
                <w:sz w:val="28"/>
                <w:szCs w:val="28"/>
              </w:rPr>
              <w:t xml:space="preserve"> </w:t>
            </w:r>
            <w:proofErr w:type="spellStart"/>
            <w:r w:rsidR="00E351E4">
              <w:rPr>
                <w:sz w:val="28"/>
                <w:szCs w:val="28"/>
              </w:rPr>
              <w:t>apriņkis</w:t>
            </w:r>
            <w:proofErr w:type="spellEnd"/>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Šalcininkai</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Širvintos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Trakai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Ukmerge</w:t>
            </w:r>
            <w:proofErr w:type="spellEnd"/>
            <w:r w:rsidRPr="00FE5727">
              <w:rPr>
                <w:sz w:val="28"/>
                <w:szCs w:val="28"/>
              </w:rPr>
              <w:t xml:space="preserve"> </w:t>
            </w:r>
            <w:r w:rsidR="009726B4">
              <w:rPr>
                <w:sz w:val="28"/>
                <w:szCs w:val="28"/>
              </w:rPr>
              <w:t>rajona 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Vilnius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Elektrenai</w:t>
            </w:r>
            <w:proofErr w:type="spellEnd"/>
            <w:r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Vilnius</w:t>
            </w:r>
            <w:proofErr w:type="spellEnd"/>
            <w:r w:rsidRPr="00FE5727">
              <w:rPr>
                <w:sz w:val="28"/>
                <w:szCs w:val="28"/>
              </w:rPr>
              <w:t xml:space="preserve"> pilsēta</w:t>
            </w:r>
            <w:r w:rsidR="00394280">
              <w:rPr>
                <w:sz w:val="28"/>
                <w:szCs w:val="28"/>
              </w:rPr>
              <w:t>s pašvaldība</w:t>
            </w:r>
            <w:r w:rsidRPr="00FE5727">
              <w:rPr>
                <w:sz w:val="28"/>
                <w:szCs w:val="28"/>
              </w:rPr>
              <w:t>;</w:t>
            </w:r>
          </w:p>
          <w:p w:rsidR="00BC6B0B" w:rsidRPr="00FE5727" w:rsidRDefault="00BC6B0B" w:rsidP="00394280">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Anykščiai</w:t>
            </w:r>
            <w:proofErr w:type="spellEnd"/>
            <w:r w:rsidRPr="00FE5727">
              <w:rPr>
                <w:sz w:val="28"/>
                <w:szCs w:val="28"/>
              </w:rPr>
              <w:t xml:space="preserve"> </w:t>
            </w:r>
            <w:r w:rsidR="009726B4" w:rsidRPr="00FE5727">
              <w:rPr>
                <w:sz w:val="28"/>
                <w:szCs w:val="28"/>
              </w:rPr>
              <w:t xml:space="preserve">rajona </w:t>
            </w:r>
            <w:r w:rsidRPr="00FE5727">
              <w:rPr>
                <w:sz w:val="28"/>
                <w:szCs w:val="28"/>
              </w:rPr>
              <w:t xml:space="preserve">pašvaldības </w:t>
            </w:r>
            <w:proofErr w:type="spellStart"/>
            <w:r w:rsidRPr="00FE5727">
              <w:rPr>
                <w:sz w:val="28"/>
                <w:szCs w:val="28"/>
              </w:rPr>
              <w:t>Andrioniškis</w:t>
            </w:r>
            <w:proofErr w:type="spellEnd"/>
            <w:r w:rsidRPr="00FE5727">
              <w:rPr>
                <w:sz w:val="28"/>
                <w:szCs w:val="28"/>
              </w:rPr>
              <w:t xml:space="preserve"> pagasts, </w:t>
            </w:r>
            <w:proofErr w:type="spellStart"/>
            <w:r w:rsidRPr="00FE5727">
              <w:rPr>
                <w:sz w:val="28"/>
                <w:szCs w:val="28"/>
              </w:rPr>
              <w:t>Anykščiai</w:t>
            </w:r>
            <w:proofErr w:type="spellEnd"/>
            <w:r w:rsidRPr="00FE5727">
              <w:rPr>
                <w:sz w:val="28"/>
                <w:szCs w:val="28"/>
              </w:rPr>
              <w:t xml:space="preserve"> pagasts, </w:t>
            </w:r>
            <w:proofErr w:type="spellStart"/>
            <w:r w:rsidRPr="00FE5727">
              <w:rPr>
                <w:sz w:val="28"/>
                <w:szCs w:val="28"/>
              </w:rPr>
              <w:t>Debeikiai</w:t>
            </w:r>
            <w:proofErr w:type="spellEnd"/>
            <w:r w:rsidRPr="00FE5727">
              <w:rPr>
                <w:sz w:val="28"/>
                <w:szCs w:val="28"/>
              </w:rPr>
              <w:t xml:space="preserve"> pagasts, </w:t>
            </w:r>
            <w:proofErr w:type="spellStart"/>
            <w:r w:rsidRPr="00FE5727">
              <w:rPr>
                <w:sz w:val="28"/>
                <w:szCs w:val="28"/>
              </w:rPr>
              <w:t>Kavarskas</w:t>
            </w:r>
            <w:proofErr w:type="spellEnd"/>
            <w:r w:rsidRPr="00FE5727">
              <w:rPr>
                <w:sz w:val="28"/>
                <w:szCs w:val="28"/>
              </w:rPr>
              <w:t xml:space="preserve"> pagasts, </w:t>
            </w:r>
            <w:proofErr w:type="spellStart"/>
            <w:r w:rsidRPr="00FE5727">
              <w:rPr>
                <w:sz w:val="28"/>
                <w:szCs w:val="28"/>
              </w:rPr>
              <w:t>Kurkliai</w:t>
            </w:r>
            <w:proofErr w:type="spellEnd"/>
            <w:r w:rsidRPr="00FE5727">
              <w:rPr>
                <w:sz w:val="28"/>
                <w:szCs w:val="28"/>
              </w:rPr>
              <w:t xml:space="preserve"> pagasts, </w:t>
            </w:r>
            <w:proofErr w:type="spellStart"/>
            <w:r w:rsidRPr="00FE5727">
              <w:rPr>
                <w:sz w:val="28"/>
                <w:szCs w:val="28"/>
              </w:rPr>
              <w:t>Skiemonys</w:t>
            </w:r>
            <w:proofErr w:type="spellEnd"/>
            <w:r w:rsidRPr="00FE5727">
              <w:rPr>
                <w:sz w:val="28"/>
                <w:szCs w:val="28"/>
              </w:rPr>
              <w:t xml:space="preserve"> pagasts, </w:t>
            </w:r>
            <w:proofErr w:type="spellStart"/>
            <w:r w:rsidRPr="00FE5727">
              <w:rPr>
                <w:sz w:val="28"/>
                <w:szCs w:val="28"/>
              </w:rPr>
              <w:t>Traupis</w:t>
            </w:r>
            <w:proofErr w:type="spellEnd"/>
            <w:r w:rsidRPr="00FE5727">
              <w:rPr>
                <w:sz w:val="28"/>
                <w:szCs w:val="28"/>
              </w:rPr>
              <w:t xml:space="preserve"> pagasts, </w:t>
            </w:r>
            <w:proofErr w:type="spellStart"/>
            <w:r w:rsidRPr="00FE5727">
              <w:rPr>
                <w:sz w:val="28"/>
                <w:szCs w:val="28"/>
              </w:rPr>
              <w:t>Troškūnai</w:t>
            </w:r>
            <w:proofErr w:type="spellEnd"/>
            <w:r w:rsidRPr="00FE5727">
              <w:rPr>
                <w:sz w:val="28"/>
                <w:szCs w:val="28"/>
              </w:rPr>
              <w:t xml:space="preserve"> pagasts, </w:t>
            </w:r>
            <w:proofErr w:type="spellStart"/>
            <w:r w:rsidRPr="00FE5727">
              <w:rPr>
                <w:sz w:val="28"/>
                <w:szCs w:val="28"/>
              </w:rPr>
              <w:t>Viešintos</w:t>
            </w:r>
            <w:proofErr w:type="spellEnd"/>
            <w:r w:rsidRPr="00FE5727">
              <w:rPr>
                <w:sz w:val="28"/>
                <w:szCs w:val="28"/>
              </w:rPr>
              <w:t xml:space="preserve"> pag</w:t>
            </w:r>
            <w:r w:rsidR="00394280">
              <w:rPr>
                <w:sz w:val="28"/>
                <w:szCs w:val="28"/>
              </w:rPr>
              <w:t>a</w:t>
            </w:r>
            <w:r w:rsidRPr="00FE5727">
              <w:rPr>
                <w:sz w:val="28"/>
                <w:szCs w:val="28"/>
              </w:rPr>
              <w:t xml:space="preserve">sts un daļa no </w:t>
            </w:r>
            <w:proofErr w:type="spellStart"/>
            <w:r w:rsidRPr="00FE5727">
              <w:rPr>
                <w:sz w:val="28"/>
                <w:szCs w:val="28"/>
              </w:rPr>
              <w:t>Svėdasai</w:t>
            </w:r>
            <w:proofErr w:type="spellEnd"/>
            <w:r w:rsidRPr="00FE5727">
              <w:rPr>
                <w:sz w:val="28"/>
                <w:szCs w:val="28"/>
              </w:rPr>
              <w:t xml:space="preserve"> pagasta, kas </w:t>
            </w:r>
            <w:r w:rsidR="00394280">
              <w:rPr>
                <w:sz w:val="28"/>
                <w:szCs w:val="28"/>
              </w:rPr>
              <w:t>atrodas</w:t>
            </w:r>
            <w:r w:rsidRPr="00FE5727">
              <w:rPr>
                <w:sz w:val="28"/>
                <w:szCs w:val="28"/>
              </w:rPr>
              <w:t xml:space="preserve"> uz dienvidiem no ceļa Nr.118.</w:t>
            </w:r>
          </w:p>
        </w:tc>
      </w:tr>
      <w:tr w:rsidR="001C4947" w:rsidRPr="00FE5727" w:rsidTr="001C4947">
        <w:tc>
          <w:tcPr>
            <w:tcW w:w="1384" w:type="dxa"/>
          </w:tcPr>
          <w:p w:rsidR="001C4947" w:rsidRPr="00FE5727" w:rsidRDefault="001C4947" w:rsidP="00FE5727">
            <w:pPr>
              <w:pStyle w:val="naisf"/>
              <w:jc w:val="both"/>
              <w:rPr>
                <w:sz w:val="28"/>
                <w:szCs w:val="28"/>
              </w:rPr>
            </w:pPr>
            <w:r>
              <w:rPr>
                <w:sz w:val="28"/>
                <w:szCs w:val="28"/>
              </w:rPr>
              <w:t>6.</w:t>
            </w:r>
          </w:p>
        </w:tc>
        <w:tc>
          <w:tcPr>
            <w:tcW w:w="7138" w:type="dxa"/>
          </w:tcPr>
          <w:p w:rsidR="001C4947" w:rsidRPr="00FE5727" w:rsidRDefault="001C4947" w:rsidP="00FE5727">
            <w:pPr>
              <w:pStyle w:val="naisf"/>
              <w:jc w:val="both"/>
              <w:rPr>
                <w:sz w:val="28"/>
                <w:szCs w:val="28"/>
              </w:rPr>
            </w:pPr>
            <w:r w:rsidRPr="00FE5727">
              <w:rPr>
                <w:sz w:val="28"/>
                <w:szCs w:val="28"/>
              </w:rPr>
              <w:t xml:space="preserve">Polijas Republikas </w:t>
            </w:r>
            <w:r>
              <w:rPr>
                <w:sz w:val="28"/>
                <w:szCs w:val="28"/>
              </w:rPr>
              <w:t>administratīvās teritorijas nosaukums</w:t>
            </w:r>
          </w:p>
        </w:tc>
      </w:tr>
      <w:tr w:rsidR="00BC6B0B" w:rsidRPr="00FE5727" w:rsidTr="0062219D">
        <w:tc>
          <w:tcPr>
            <w:tcW w:w="1384" w:type="dxa"/>
          </w:tcPr>
          <w:p w:rsidR="00BC6B0B" w:rsidRPr="00FE5727" w:rsidRDefault="00BC6B0B" w:rsidP="00FE5727">
            <w:pPr>
              <w:pStyle w:val="naisf"/>
              <w:rPr>
                <w:sz w:val="28"/>
                <w:szCs w:val="28"/>
              </w:rPr>
            </w:pPr>
          </w:p>
        </w:tc>
        <w:tc>
          <w:tcPr>
            <w:tcW w:w="7138" w:type="dxa"/>
          </w:tcPr>
          <w:p w:rsidR="00BC6B0B" w:rsidRPr="00FE5727" w:rsidRDefault="00BC6B0B" w:rsidP="0020130F">
            <w:pPr>
              <w:pStyle w:val="naisf"/>
              <w:spacing w:before="0" w:beforeAutospacing="0" w:after="0" w:afterAutospacing="0"/>
              <w:rPr>
                <w:sz w:val="28"/>
                <w:szCs w:val="28"/>
              </w:rPr>
            </w:pPr>
            <w:proofErr w:type="spellStart"/>
            <w:r w:rsidRPr="00FE5727">
              <w:rPr>
                <w:sz w:val="28"/>
                <w:szCs w:val="28"/>
              </w:rPr>
              <w:t>Podlaskie</w:t>
            </w:r>
            <w:proofErr w:type="spellEnd"/>
            <w:r w:rsidRPr="00FE5727">
              <w:rPr>
                <w:sz w:val="28"/>
                <w:szCs w:val="28"/>
              </w:rPr>
              <w:t xml:space="preserve"> </w:t>
            </w:r>
            <w:proofErr w:type="spellStart"/>
            <w:r w:rsidRPr="00FE5727">
              <w:rPr>
                <w:sz w:val="28"/>
                <w:szCs w:val="28"/>
              </w:rPr>
              <w:t>vojevodistē</w:t>
            </w:r>
            <w:proofErr w:type="spellEnd"/>
            <w:r w:rsidRPr="00FE5727">
              <w:rPr>
                <w:sz w:val="28"/>
                <w:szCs w:val="28"/>
              </w:rPr>
              <w:t>:</w:t>
            </w:r>
          </w:p>
          <w:p w:rsidR="00BC6B0B" w:rsidRPr="00FE5727" w:rsidRDefault="00BC6B0B" w:rsidP="0020130F">
            <w:pPr>
              <w:pStyle w:val="naisf"/>
              <w:spacing w:before="0" w:beforeAutospacing="0" w:after="0" w:afterAutospacing="0"/>
              <w:rPr>
                <w:sz w:val="28"/>
                <w:szCs w:val="28"/>
              </w:rPr>
            </w:pPr>
            <w:r w:rsidRPr="00FE5727">
              <w:rPr>
                <w:sz w:val="28"/>
                <w:szCs w:val="28"/>
              </w:rPr>
              <w:lastRenderedPageBreak/>
              <w:t xml:space="preserve">– </w:t>
            </w:r>
            <w:proofErr w:type="spellStart"/>
            <w:r w:rsidRPr="00FE5727">
              <w:rPr>
                <w:sz w:val="28"/>
                <w:szCs w:val="28"/>
              </w:rPr>
              <w:t>Sejneński</w:t>
            </w:r>
            <w:proofErr w:type="spellEnd"/>
            <w:r w:rsidRPr="00FE5727">
              <w:rPr>
                <w:sz w:val="28"/>
                <w:szCs w:val="28"/>
              </w:rPr>
              <w:t xml:space="preserve"> </w:t>
            </w:r>
            <w:r w:rsidR="00394280">
              <w:rPr>
                <w:sz w:val="28"/>
                <w:szCs w:val="28"/>
              </w:rPr>
              <w:t>apriņķa</w:t>
            </w:r>
            <w:r w:rsidRPr="00FE5727">
              <w:rPr>
                <w:sz w:val="28"/>
                <w:szCs w:val="28"/>
              </w:rPr>
              <w:t xml:space="preserve"> </w:t>
            </w:r>
            <w:proofErr w:type="spellStart"/>
            <w:r w:rsidRPr="00FE5727">
              <w:rPr>
                <w:sz w:val="28"/>
                <w:szCs w:val="28"/>
              </w:rPr>
              <w:t>Giby</w:t>
            </w:r>
            <w:proofErr w:type="spellEnd"/>
            <w:r w:rsidRPr="00FE5727">
              <w:rPr>
                <w:sz w:val="28"/>
                <w:szCs w:val="28"/>
              </w:rPr>
              <w:t xml:space="preserve"> </w:t>
            </w:r>
            <w:r w:rsidR="00394280">
              <w:rPr>
                <w:sz w:val="28"/>
                <w:szCs w:val="28"/>
              </w:rPr>
              <w:t>pašvaldība</w:t>
            </w:r>
            <w:r w:rsidRPr="00FE5727">
              <w:rPr>
                <w:sz w:val="28"/>
                <w:szCs w:val="28"/>
              </w:rPr>
              <w:t xml:space="preserve"> un </w:t>
            </w:r>
            <w:proofErr w:type="spellStart"/>
            <w:r w:rsidRPr="00FE5727">
              <w:rPr>
                <w:sz w:val="28"/>
                <w:szCs w:val="28"/>
              </w:rPr>
              <w:t>Sejny</w:t>
            </w:r>
            <w:proofErr w:type="spellEnd"/>
            <w:r w:rsidRPr="00FE5727">
              <w:rPr>
                <w:sz w:val="28"/>
                <w:szCs w:val="28"/>
              </w:rPr>
              <w:t xml:space="preserve"> </w:t>
            </w:r>
            <w:r w:rsidR="00394280" w:rsidRPr="00394280">
              <w:rPr>
                <w:sz w:val="28"/>
                <w:szCs w:val="28"/>
              </w:rPr>
              <w:t xml:space="preserve">pašvaldība </w:t>
            </w:r>
            <w:r w:rsidRPr="00FE5727">
              <w:rPr>
                <w:sz w:val="28"/>
                <w:szCs w:val="28"/>
              </w:rPr>
              <w:t xml:space="preserve">ar pilsētu </w:t>
            </w:r>
            <w:proofErr w:type="spellStart"/>
            <w:r w:rsidRPr="00FE5727">
              <w:rPr>
                <w:sz w:val="28"/>
                <w:szCs w:val="28"/>
              </w:rPr>
              <w:t>Sejnyt</w:t>
            </w:r>
            <w:proofErr w:type="spellEnd"/>
            <w:r w:rsidRPr="00FE5727">
              <w:rPr>
                <w:sz w:val="28"/>
                <w:szCs w:val="28"/>
              </w:rPr>
              <w:t>;</w:t>
            </w:r>
          </w:p>
          <w:p w:rsidR="00BC6B0B" w:rsidRPr="00FE5727" w:rsidRDefault="00BC6B0B" w:rsidP="0020130F">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Augustowski</w:t>
            </w:r>
            <w:proofErr w:type="spellEnd"/>
            <w:r w:rsidRPr="00FE5727">
              <w:rPr>
                <w:sz w:val="28"/>
                <w:szCs w:val="28"/>
              </w:rPr>
              <w:t xml:space="preserve"> </w:t>
            </w:r>
            <w:r w:rsidR="00394280" w:rsidRPr="00394280">
              <w:rPr>
                <w:sz w:val="28"/>
                <w:szCs w:val="28"/>
              </w:rPr>
              <w:t xml:space="preserve">apriņķa </w:t>
            </w:r>
            <w:proofErr w:type="spellStart"/>
            <w:r w:rsidRPr="00FE5727">
              <w:rPr>
                <w:sz w:val="28"/>
                <w:szCs w:val="28"/>
              </w:rPr>
              <w:t>Lipsk</w:t>
            </w:r>
            <w:proofErr w:type="spellEnd"/>
            <w:r w:rsidRPr="00FE5727">
              <w:rPr>
                <w:sz w:val="28"/>
                <w:szCs w:val="28"/>
              </w:rPr>
              <w:t xml:space="preserve"> </w:t>
            </w:r>
            <w:r w:rsidR="00394280" w:rsidRPr="00394280">
              <w:rPr>
                <w:sz w:val="28"/>
                <w:szCs w:val="28"/>
              </w:rPr>
              <w:t xml:space="preserve">pašvaldība </w:t>
            </w:r>
            <w:proofErr w:type="spellStart"/>
            <w:r w:rsidRPr="00FE5727">
              <w:rPr>
                <w:sz w:val="28"/>
                <w:szCs w:val="28"/>
              </w:rPr>
              <w:t>Płaska</w:t>
            </w:r>
            <w:proofErr w:type="spellEnd"/>
            <w:r w:rsidRPr="00FE5727">
              <w:rPr>
                <w:sz w:val="28"/>
                <w:szCs w:val="28"/>
              </w:rPr>
              <w:t xml:space="preserve"> </w:t>
            </w:r>
            <w:r w:rsidR="00394280" w:rsidRPr="00394280">
              <w:rPr>
                <w:sz w:val="28"/>
                <w:szCs w:val="28"/>
              </w:rPr>
              <w:t>pašvaldība</w:t>
            </w:r>
            <w:r w:rsidRPr="00FE5727">
              <w:rPr>
                <w:sz w:val="28"/>
                <w:szCs w:val="28"/>
              </w:rPr>
              <w:t>;</w:t>
            </w:r>
          </w:p>
          <w:p w:rsidR="00BC6B0B" w:rsidRPr="00FE5727" w:rsidRDefault="00BC6B0B" w:rsidP="0020130F">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Białostocki</w:t>
            </w:r>
            <w:proofErr w:type="spellEnd"/>
            <w:r w:rsidRPr="00FE5727">
              <w:rPr>
                <w:sz w:val="28"/>
                <w:szCs w:val="28"/>
              </w:rPr>
              <w:t xml:space="preserve"> </w:t>
            </w:r>
            <w:r w:rsidR="00394280" w:rsidRPr="00394280">
              <w:rPr>
                <w:sz w:val="28"/>
                <w:szCs w:val="28"/>
              </w:rPr>
              <w:t xml:space="preserve">apriņķa </w:t>
            </w:r>
            <w:proofErr w:type="spellStart"/>
            <w:r w:rsidRPr="00FE5727">
              <w:rPr>
                <w:sz w:val="28"/>
                <w:szCs w:val="28"/>
              </w:rPr>
              <w:t>Czarna</w:t>
            </w:r>
            <w:proofErr w:type="spellEnd"/>
            <w:r w:rsidRPr="00FE5727">
              <w:rPr>
                <w:sz w:val="28"/>
                <w:szCs w:val="28"/>
              </w:rPr>
              <w:t xml:space="preserve"> </w:t>
            </w:r>
            <w:proofErr w:type="spellStart"/>
            <w:r w:rsidRPr="00FE5727">
              <w:rPr>
                <w:sz w:val="28"/>
                <w:szCs w:val="28"/>
              </w:rPr>
              <w:t>Białostocka</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Gródek</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Supraśl</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Wasilków</w:t>
            </w:r>
            <w:proofErr w:type="spellEnd"/>
            <w:r w:rsidRPr="00FE5727">
              <w:rPr>
                <w:sz w:val="28"/>
                <w:szCs w:val="28"/>
              </w:rPr>
              <w:t xml:space="preserve"> </w:t>
            </w:r>
            <w:r w:rsidR="00D47DA8" w:rsidRPr="00D47DA8">
              <w:rPr>
                <w:sz w:val="28"/>
                <w:szCs w:val="28"/>
              </w:rPr>
              <w:t xml:space="preserve">pašvaldība </w:t>
            </w:r>
            <w:r w:rsidR="00D47DA8">
              <w:rPr>
                <w:sz w:val="28"/>
                <w:szCs w:val="28"/>
              </w:rPr>
              <w:t xml:space="preserve">un </w:t>
            </w:r>
            <w:proofErr w:type="spellStart"/>
            <w:r w:rsidRPr="00FE5727">
              <w:rPr>
                <w:sz w:val="28"/>
                <w:szCs w:val="28"/>
              </w:rPr>
              <w:t>Michałowo</w:t>
            </w:r>
            <w:proofErr w:type="spellEnd"/>
            <w:r w:rsidRPr="00FE5727">
              <w:rPr>
                <w:sz w:val="28"/>
                <w:szCs w:val="28"/>
              </w:rPr>
              <w:t xml:space="preserve"> </w:t>
            </w:r>
            <w:r w:rsidR="00D47DA8" w:rsidRPr="00D47DA8">
              <w:rPr>
                <w:sz w:val="28"/>
                <w:szCs w:val="28"/>
              </w:rPr>
              <w:t>pašvaldība</w:t>
            </w:r>
            <w:r w:rsidRPr="00FE5727">
              <w:rPr>
                <w:sz w:val="28"/>
                <w:szCs w:val="28"/>
              </w:rPr>
              <w:t>;</w:t>
            </w:r>
          </w:p>
          <w:p w:rsidR="00BC6B0B" w:rsidRPr="00FE5727" w:rsidRDefault="00BC6B0B" w:rsidP="0020130F">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Sokólski</w:t>
            </w:r>
            <w:proofErr w:type="spellEnd"/>
            <w:r w:rsidRPr="00FE5727">
              <w:rPr>
                <w:sz w:val="28"/>
                <w:szCs w:val="28"/>
              </w:rPr>
              <w:t xml:space="preserve"> </w:t>
            </w:r>
            <w:r w:rsidR="00394280" w:rsidRPr="00394280">
              <w:rPr>
                <w:sz w:val="28"/>
                <w:szCs w:val="28"/>
              </w:rPr>
              <w:t xml:space="preserve">apriņķa </w:t>
            </w:r>
            <w:proofErr w:type="spellStart"/>
            <w:r w:rsidRPr="00FE5727">
              <w:rPr>
                <w:sz w:val="28"/>
                <w:szCs w:val="28"/>
              </w:rPr>
              <w:t>Dąbrowa</w:t>
            </w:r>
            <w:proofErr w:type="spellEnd"/>
            <w:r w:rsidRPr="00FE5727">
              <w:rPr>
                <w:sz w:val="28"/>
                <w:szCs w:val="28"/>
              </w:rPr>
              <w:t xml:space="preserve"> </w:t>
            </w:r>
            <w:proofErr w:type="spellStart"/>
            <w:r w:rsidRPr="00FE5727">
              <w:rPr>
                <w:sz w:val="28"/>
                <w:szCs w:val="28"/>
              </w:rPr>
              <w:t>Białostocka</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Janów</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Krynki</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Kuźnica</w:t>
            </w:r>
            <w:proofErr w:type="spellEnd"/>
            <w:r w:rsidRPr="00FE5727">
              <w:rPr>
                <w:sz w:val="28"/>
                <w:szCs w:val="28"/>
              </w:rPr>
              <w:t xml:space="preserve"> </w:t>
            </w:r>
            <w:r w:rsidR="00D47DA8" w:rsidRPr="00D47DA8">
              <w:rPr>
                <w:sz w:val="28"/>
                <w:szCs w:val="28"/>
              </w:rPr>
              <w:t>pašvaldība</w:t>
            </w:r>
            <w:r w:rsidRPr="00FE5727">
              <w:rPr>
                <w:sz w:val="28"/>
                <w:szCs w:val="28"/>
              </w:rPr>
              <w:t xml:space="preserve">, </w:t>
            </w:r>
            <w:proofErr w:type="spellStart"/>
            <w:r w:rsidRPr="00FE5727">
              <w:rPr>
                <w:sz w:val="28"/>
                <w:szCs w:val="28"/>
              </w:rPr>
              <w:t>Nowy</w:t>
            </w:r>
            <w:proofErr w:type="spellEnd"/>
            <w:r w:rsidRPr="00FE5727">
              <w:rPr>
                <w:sz w:val="28"/>
                <w:szCs w:val="28"/>
              </w:rPr>
              <w:t xml:space="preserve"> </w:t>
            </w:r>
            <w:proofErr w:type="spellStart"/>
            <w:r w:rsidRPr="00FE5727">
              <w:rPr>
                <w:sz w:val="28"/>
                <w:szCs w:val="28"/>
              </w:rPr>
              <w:t>Dwór</w:t>
            </w:r>
            <w:proofErr w:type="spellEnd"/>
            <w:r w:rsidRPr="00FE5727">
              <w:rPr>
                <w:sz w:val="28"/>
                <w:szCs w:val="28"/>
              </w:rPr>
              <w:t xml:space="preserve"> </w:t>
            </w:r>
            <w:r w:rsidR="00D47DA8" w:rsidRPr="00D47DA8">
              <w:rPr>
                <w:sz w:val="28"/>
                <w:szCs w:val="28"/>
              </w:rPr>
              <w:t>pašvaldība</w:t>
            </w:r>
            <w:r w:rsidRPr="00FE5727">
              <w:rPr>
                <w:sz w:val="28"/>
                <w:szCs w:val="28"/>
              </w:rPr>
              <w:t>,</w:t>
            </w:r>
            <w:r w:rsidR="00D47DA8">
              <w:rPr>
                <w:sz w:val="28"/>
                <w:szCs w:val="28"/>
              </w:rPr>
              <w:t xml:space="preserve"> </w:t>
            </w:r>
            <w:r w:rsidRPr="00FE5727">
              <w:rPr>
                <w:sz w:val="28"/>
                <w:szCs w:val="28"/>
              </w:rPr>
              <w:t xml:space="preserve">Sidra </w:t>
            </w:r>
            <w:r w:rsidR="00D47DA8" w:rsidRPr="00D47DA8">
              <w:rPr>
                <w:sz w:val="28"/>
                <w:szCs w:val="28"/>
              </w:rPr>
              <w:t>pašvaldība</w:t>
            </w:r>
            <w:r w:rsidRPr="00FE5727">
              <w:rPr>
                <w:sz w:val="28"/>
                <w:szCs w:val="28"/>
              </w:rPr>
              <w:t xml:space="preserve">, </w:t>
            </w:r>
            <w:proofErr w:type="spellStart"/>
            <w:r w:rsidRPr="00FE5727">
              <w:rPr>
                <w:sz w:val="28"/>
                <w:szCs w:val="28"/>
              </w:rPr>
              <w:t>Sokółka</w:t>
            </w:r>
            <w:proofErr w:type="spellEnd"/>
            <w:r w:rsidRPr="00FE5727">
              <w:rPr>
                <w:sz w:val="28"/>
                <w:szCs w:val="28"/>
              </w:rPr>
              <w:t xml:space="preserve"> </w:t>
            </w:r>
            <w:r w:rsidR="00D47DA8" w:rsidRPr="00D47DA8">
              <w:rPr>
                <w:sz w:val="28"/>
                <w:szCs w:val="28"/>
              </w:rPr>
              <w:t xml:space="preserve">pašvaldība </w:t>
            </w:r>
            <w:r w:rsidRPr="00FE5727">
              <w:rPr>
                <w:sz w:val="28"/>
                <w:szCs w:val="28"/>
              </w:rPr>
              <w:t xml:space="preserve">un </w:t>
            </w:r>
            <w:proofErr w:type="spellStart"/>
            <w:r w:rsidRPr="00FE5727">
              <w:rPr>
                <w:sz w:val="28"/>
                <w:szCs w:val="28"/>
              </w:rPr>
              <w:t>Szudziałowo</w:t>
            </w:r>
            <w:proofErr w:type="spellEnd"/>
            <w:r w:rsidRPr="00FE5727">
              <w:rPr>
                <w:sz w:val="28"/>
                <w:szCs w:val="28"/>
              </w:rPr>
              <w:t xml:space="preserve"> </w:t>
            </w:r>
            <w:r w:rsidR="00D47DA8" w:rsidRPr="00D47DA8">
              <w:rPr>
                <w:sz w:val="28"/>
                <w:szCs w:val="28"/>
              </w:rPr>
              <w:t>pašvaldība</w:t>
            </w:r>
            <w:r w:rsidRPr="00FE5727">
              <w:rPr>
                <w:sz w:val="28"/>
                <w:szCs w:val="28"/>
              </w:rPr>
              <w:t>.</w:t>
            </w:r>
          </w:p>
        </w:tc>
      </w:tr>
      <w:tr w:rsidR="00BC6B0B" w:rsidRPr="00FE5727" w:rsidTr="0062219D">
        <w:tc>
          <w:tcPr>
            <w:tcW w:w="8522" w:type="dxa"/>
            <w:gridSpan w:val="2"/>
          </w:tcPr>
          <w:p w:rsidR="00BC6B0B" w:rsidRPr="00FE5727" w:rsidRDefault="00BC6B0B" w:rsidP="00FE5727">
            <w:pPr>
              <w:pStyle w:val="naisf"/>
              <w:jc w:val="both"/>
              <w:rPr>
                <w:b/>
                <w:sz w:val="28"/>
                <w:szCs w:val="28"/>
              </w:rPr>
            </w:pPr>
            <w:r w:rsidRPr="00FE5727">
              <w:rPr>
                <w:b/>
                <w:sz w:val="28"/>
                <w:szCs w:val="28"/>
              </w:rPr>
              <w:lastRenderedPageBreak/>
              <w:t>III riska zona</w:t>
            </w:r>
          </w:p>
        </w:tc>
      </w:tr>
      <w:tr w:rsidR="002A6D06" w:rsidRPr="00FE5727" w:rsidTr="002A6D06">
        <w:tc>
          <w:tcPr>
            <w:tcW w:w="1384" w:type="dxa"/>
          </w:tcPr>
          <w:p w:rsidR="002A6D06" w:rsidRPr="00FE5727" w:rsidRDefault="002A6D06" w:rsidP="00FE5727">
            <w:pPr>
              <w:pStyle w:val="naisf"/>
              <w:jc w:val="both"/>
              <w:rPr>
                <w:sz w:val="28"/>
                <w:szCs w:val="28"/>
              </w:rPr>
            </w:pPr>
            <w:r>
              <w:rPr>
                <w:sz w:val="28"/>
                <w:szCs w:val="28"/>
              </w:rPr>
              <w:t>7.</w:t>
            </w:r>
          </w:p>
        </w:tc>
        <w:tc>
          <w:tcPr>
            <w:tcW w:w="7138" w:type="dxa"/>
          </w:tcPr>
          <w:p w:rsidR="002A6D06" w:rsidRPr="00FE5727" w:rsidRDefault="002A6D06" w:rsidP="002A6D06">
            <w:pPr>
              <w:pStyle w:val="naisf"/>
              <w:jc w:val="both"/>
              <w:rPr>
                <w:sz w:val="28"/>
                <w:szCs w:val="28"/>
              </w:rPr>
            </w:pPr>
            <w:r w:rsidRPr="00FE5727">
              <w:rPr>
                <w:sz w:val="28"/>
                <w:szCs w:val="28"/>
              </w:rPr>
              <w:t xml:space="preserve">Lietuvas Republikas </w:t>
            </w:r>
            <w:r>
              <w:rPr>
                <w:sz w:val="28"/>
                <w:szCs w:val="28"/>
              </w:rPr>
              <w:t xml:space="preserve">administratīvās teritorijas </w:t>
            </w:r>
            <w:r w:rsidRPr="00FE5727">
              <w:rPr>
                <w:sz w:val="28"/>
                <w:szCs w:val="28"/>
              </w:rPr>
              <w:t>nosaukum</w:t>
            </w:r>
            <w:r>
              <w:rPr>
                <w:sz w:val="28"/>
                <w:szCs w:val="28"/>
              </w:rPr>
              <w:t>s</w:t>
            </w:r>
          </w:p>
        </w:tc>
      </w:tr>
      <w:tr w:rsidR="00BC6B0B" w:rsidRPr="00FE5727" w:rsidTr="0062219D">
        <w:tc>
          <w:tcPr>
            <w:tcW w:w="1384" w:type="dxa"/>
          </w:tcPr>
          <w:p w:rsidR="00BC6B0B" w:rsidRPr="00FE5727" w:rsidRDefault="00BC6B0B" w:rsidP="00FE5727">
            <w:pPr>
              <w:pStyle w:val="naisf"/>
              <w:rPr>
                <w:sz w:val="28"/>
                <w:szCs w:val="28"/>
              </w:rPr>
            </w:pPr>
          </w:p>
        </w:tc>
        <w:tc>
          <w:tcPr>
            <w:tcW w:w="7138" w:type="dxa"/>
          </w:tcPr>
          <w:p w:rsidR="00BC6B0B" w:rsidRPr="00FE5727" w:rsidRDefault="00BC6B0B" w:rsidP="00A07F97">
            <w:pPr>
              <w:pStyle w:val="naisf"/>
              <w:spacing w:before="0" w:beforeAutospacing="0" w:after="0" w:afterAutospacing="0"/>
              <w:jc w:val="both"/>
              <w:rPr>
                <w:sz w:val="28"/>
                <w:szCs w:val="28"/>
              </w:rPr>
            </w:pPr>
            <w:r w:rsidRPr="00FE5727">
              <w:rPr>
                <w:sz w:val="28"/>
                <w:szCs w:val="28"/>
              </w:rPr>
              <w:t>– Ignalina</w:t>
            </w:r>
            <w:r w:rsidR="00C008F1">
              <w:rPr>
                <w:sz w:val="28"/>
                <w:szCs w:val="28"/>
              </w:rPr>
              <w:t>s</w:t>
            </w:r>
            <w:r w:rsidRPr="00FE5727">
              <w:rPr>
                <w:sz w:val="28"/>
                <w:szCs w:val="28"/>
              </w:rPr>
              <w:t xml:space="preserve"> </w:t>
            </w:r>
            <w:r w:rsidR="009726B4">
              <w:rPr>
                <w:sz w:val="28"/>
                <w:szCs w:val="28"/>
              </w:rPr>
              <w:t>rajona</w:t>
            </w:r>
            <w:r w:rsidR="009726B4" w:rsidRPr="00FE5727">
              <w:rPr>
                <w:sz w:val="28"/>
                <w:szCs w:val="28"/>
              </w:rPr>
              <w:t xml:space="preserve"> </w:t>
            </w:r>
            <w:r w:rsidRPr="00FE5727">
              <w:rPr>
                <w:sz w:val="28"/>
                <w:szCs w:val="28"/>
              </w:rPr>
              <w:t>pašvaldība;</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Moletai</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Rokiškis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Švencionys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Utena</w:t>
            </w:r>
            <w:r w:rsidR="00C008F1">
              <w:rPr>
                <w:sz w:val="28"/>
                <w:szCs w:val="28"/>
              </w:rPr>
              <w:t>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Zarasai</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009726B4">
              <w:rPr>
                <w:sz w:val="28"/>
                <w:szCs w:val="28"/>
              </w:rPr>
              <w:t>pašvaldība</w:t>
            </w:r>
            <w:r w:rsidRPr="00FE5727">
              <w:rPr>
                <w:sz w:val="28"/>
                <w:szCs w:val="28"/>
              </w:rPr>
              <w:t>;</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Visaginas</w:t>
            </w:r>
            <w:proofErr w:type="spellEnd"/>
            <w:r w:rsidRPr="00FE5727">
              <w:rPr>
                <w:sz w:val="28"/>
                <w:szCs w:val="28"/>
              </w:rPr>
              <w:t xml:space="preserve"> </w:t>
            </w:r>
            <w:r w:rsidR="009726B4">
              <w:rPr>
                <w:sz w:val="28"/>
                <w:szCs w:val="28"/>
              </w:rPr>
              <w:t>rajona</w:t>
            </w:r>
            <w:r w:rsidR="009726B4" w:rsidRPr="00FE5727">
              <w:rPr>
                <w:sz w:val="28"/>
                <w:szCs w:val="28"/>
              </w:rPr>
              <w:t xml:space="preserve"> </w:t>
            </w:r>
            <w:r w:rsidRPr="00FE5727">
              <w:rPr>
                <w:sz w:val="28"/>
                <w:szCs w:val="28"/>
              </w:rPr>
              <w:t>pašvaldība;</w:t>
            </w:r>
          </w:p>
          <w:p w:rsidR="00BC6B0B" w:rsidRPr="00FE5727" w:rsidRDefault="00BC6B0B" w:rsidP="00A07F97">
            <w:pPr>
              <w:pStyle w:val="naisf"/>
              <w:spacing w:before="0" w:beforeAutospacing="0" w:after="0" w:afterAutospacing="0"/>
              <w:jc w:val="both"/>
              <w:rPr>
                <w:sz w:val="28"/>
                <w:szCs w:val="28"/>
              </w:rPr>
            </w:pPr>
            <w:r w:rsidRPr="00FE5727">
              <w:rPr>
                <w:sz w:val="28"/>
                <w:szCs w:val="28"/>
              </w:rPr>
              <w:t xml:space="preserve">– </w:t>
            </w:r>
            <w:proofErr w:type="spellStart"/>
            <w:r w:rsidRPr="00FE5727">
              <w:rPr>
                <w:sz w:val="28"/>
                <w:szCs w:val="28"/>
              </w:rPr>
              <w:t>Kupiškis</w:t>
            </w:r>
            <w:proofErr w:type="spellEnd"/>
            <w:r w:rsidRPr="00FE5727">
              <w:rPr>
                <w:sz w:val="28"/>
                <w:szCs w:val="28"/>
              </w:rPr>
              <w:t xml:space="preserve"> </w:t>
            </w:r>
            <w:r w:rsidR="009726B4" w:rsidRPr="00FE5727">
              <w:rPr>
                <w:sz w:val="28"/>
                <w:szCs w:val="28"/>
              </w:rPr>
              <w:t xml:space="preserve">rajona </w:t>
            </w:r>
            <w:r w:rsidRPr="00FE5727">
              <w:rPr>
                <w:sz w:val="28"/>
                <w:szCs w:val="28"/>
              </w:rPr>
              <w:t xml:space="preserve">pašvaldības </w:t>
            </w:r>
            <w:proofErr w:type="spellStart"/>
            <w:r w:rsidRPr="00FE5727">
              <w:rPr>
                <w:sz w:val="28"/>
                <w:szCs w:val="28"/>
              </w:rPr>
              <w:t>Šimonys</w:t>
            </w:r>
            <w:proofErr w:type="spellEnd"/>
            <w:r w:rsidRPr="00FE5727">
              <w:rPr>
                <w:sz w:val="28"/>
                <w:szCs w:val="28"/>
              </w:rPr>
              <w:t xml:space="preserve"> pagasts un </w:t>
            </w:r>
            <w:proofErr w:type="spellStart"/>
            <w:r w:rsidRPr="00FE5727">
              <w:rPr>
                <w:sz w:val="28"/>
                <w:szCs w:val="28"/>
              </w:rPr>
              <w:t>Skapiškis</w:t>
            </w:r>
            <w:proofErr w:type="spellEnd"/>
            <w:r w:rsidRPr="00FE5727">
              <w:rPr>
                <w:sz w:val="28"/>
                <w:szCs w:val="28"/>
              </w:rPr>
              <w:t xml:space="preserve"> pagasts;</w:t>
            </w:r>
          </w:p>
          <w:p w:rsidR="00BC6B0B" w:rsidRPr="00FE5727" w:rsidRDefault="00BC6B0B" w:rsidP="00D47DA8">
            <w:pPr>
              <w:pStyle w:val="naisf"/>
              <w:spacing w:before="0" w:beforeAutospacing="0" w:after="0" w:afterAutospacing="0"/>
              <w:rPr>
                <w:sz w:val="28"/>
                <w:szCs w:val="28"/>
              </w:rPr>
            </w:pPr>
            <w:r w:rsidRPr="00FE5727">
              <w:rPr>
                <w:sz w:val="28"/>
                <w:szCs w:val="28"/>
              </w:rPr>
              <w:t xml:space="preserve">– </w:t>
            </w:r>
            <w:proofErr w:type="spellStart"/>
            <w:r w:rsidRPr="00FE5727">
              <w:rPr>
                <w:sz w:val="28"/>
                <w:szCs w:val="28"/>
              </w:rPr>
              <w:t>Anykščiai</w:t>
            </w:r>
            <w:proofErr w:type="spellEnd"/>
            <w:r w:rsidRPr="00FE5727">
              <w:rPr>
                <w:sz w:val="28"/>
                <w:szCs w:val="28"/>
              </w:rPr>
              <w:t xml:space="preserve"> </w:t>
            </w:r>
            <w:r w:rsidR="009726B4" w:rsidRPr="00FE5727">
              <w:rPr>
                <w:sz w:val="28"/>
                <w:szCs w:val="28"/>
              </w:rPr>
              <w:t xml:space="preserve">rajona </w:t>
            </w:r>
            <w:r w:rsidRPr="00FE5727">
              <w:rPr>
                <w:sz w:val="28"/>
                <w:szCs w:val="28"/>
              </w:rPr>
              <w:t xml:space="preserve">pašvaldības daļa no </w:t>
            </w:r>
            <w:proofErr w:type="spellStart"/>
            <w:r w:rsidRPr="00FE5727">
              <w:rPr>
                <w:sz w:val="28"/>
                <w:szCs w:val="28"/>
              </w:rPr>
              <w:t>Svėdasai</w:t>
            </w:r>
            <w:proofErr w:type="spellEnd"/>
            <w:r w:rsidRPr="00FE5727">
              <w:rPr>
                <w:sz w:val="28"/>
                <w:szCs w:val="28"/>
              </w:rPr>
              <w:t xml:space="preserve"> pagasta, kas </w:t>
            </w:r>
            <w:r w:rsidR="00D47DA8">
              <w:rPr>
                <w:sz w:val="28"/>
                <w:szCs w:val="28"/>
              </w:rPr>
              <w:t>atrodas</w:t>
            </w:r>
            <w:r w:rsidRPr="00FE5727">
              <w:rPr>
                <w:sz w:val="28"/>
                <w:szCs w:val="28"/>
              </w:rPr>
              <w:t xml:space="preserve"> uz ziemeļiem no ceļa Nr.118.</w:t>
            </w:r>
          </w:p>
        </w:tc>
      </w:tr>
      <w:tr w:rsidR="00BC6B0B" w:rsidRPr="00FE5727" w:rsidTr="0062219D">
        <w:tc>
          <w:tcPr>
            <w:tcW w:w="8522" w:type="dxa"/>
            <w:gridSpan w:val="2"/>
          </w:tcPr>
          <w:p w:rsidR="00BC6B0B" w:rsidRPr="00FE5727" w:rsidRDefault="00BC6B0B" w:rsidP="00FE5727">
            <w:pPr>
              <w:pStyle w:val="naisf"/>
              <w:jc w:val="both"/>
              <w:rPr>
                <w:b/>
                <w:sz w:val="28"/>
                <w:szCs w:val="28"/>
              </w:rPr>
            </w:pPr>
            <w:r w:rsidRPr="00FE5727">
              <w:rPr>
                <w:b/>
                <w:sz w:val="28"/>
                <w:szCs w:val="28"/>
              </w:rPr>
              <w:t>IV riska zona</w:t>
            </w:r>
          </w:p>
        </w:tc>
      </w:tr>
      <w:tr w:rsidR="002A6D06" w:rsidRPr="00FE5727" w:rsidTr="002A6D06">
        <w:tc>
          <w:tcPr>
            <w:tcW w:w="1384" w:type="dxa"/>
          </w:tcPr>
          <w:p w:rsidR="002A6D06" w:rsidRPr="00FE5727" w:rsidRDefault="002A6D06" w:rsidP="00FE5727">
            <w:pPr>
              <w:pStyle w:val="naisf"/>
              <w:jc w:val="both"/>
              <w:rPr>
                <w:sz w:val="28"/>
                <w:szCs w:val="28"/>
              </w:rPr>
            </w:pPr>
            <w:r>
              <w:rPr>
                <w:sz w:val="28"/>
                <w:szCs w:val="28"/>
              </w:rPr>
              <w:t>8.</w:t>
            </w:r>
          </w:p>
        </w:tc>
        <w:tc>
          <w:tcPr>
            <w:tcW w:w="7138" w:type="dxa"/>
          </w:tcPr>
          <w:p w:rsidR="002A6D06" w:rsidRPr="00FE5727" w:rsidRDefault="002A6D06" w:rsidP="002A6D06">
            <w:pPr>
              <w:pStyle w:val="naisf"/>
              <w:jc w:val="both"/>
              <w:rPr>
                <w:sz w:val="28"/>
                <w:szCs w:val="28"/>
              </w:rPr>
            </w:pPr>
            <w:r w:rsidRPr="00FE5727">
              <w:rPr>
                <w:sz w:val="28"/>
                <w:szCs w:val="28"/>
              </w:rPr>
              <w:t xml:space="preserve">Itālijas Republikas </w:t>
            </w:r>
            <w:r>
              <w:rPr>
                <w:sz w:val="28"/>
                <w:szCs w:val="28"/>
              </w:rPr>
              <w:t xml:space="preserve">administratīvās teritorijas </w:t>
            </w:r>
            <w:r w:rsidRPr="00FE5727">
              <w:rPr>
                <w:sz w:val="28"/>
                <w:szCs w:val="28"/>
              </w:rPr>
              <w:t>nosaukums</w:t>
            </w:r>
          </w:p>
        </w:tc>
      </w:tr>
      <w:tr w:rsidR="00BC6B0B" w:rsidRPr="00FE5727" w:rsidTr="0062219D">
        <w:tc>
          <w:tcPr>
            <w:tcW w:w="1384" w:type="dxa"/>
          </w:tcPr>
          <w:p w:rsidR="00BC6B0B" w:rsidRPr="00FE5727" w:rsidRDefault="00BC6B0B" w:rsidP="00FE5727">
            <w:pPr>
              <w:pStyle w:val="naisf"/>
              <w:rPr>
                <w:sz w:val="28"/>
                <w:szCs w:val="28"/>
              </w:rPr>
            </w:pPr>
          </w:p>
        </w:tc>
        <w:tc>
          <w:tcPr>
            <w:tcW w:w="7138" w:type="dxa"/>
          </w:tcPr>
          <w:p w:rsidR="00BC6B0B" w:rsidRPr="00FE5727" w:rsidRDefault="00BC6B0B" w:rsidP="00FE5727">
            <w:pPr>
              <w:pStyle w:val="naisf"/>
              <w:rPr>
                <w:sz w:val="28"/>
                <w:szCs w:val="28"/>
              </w:rPr>
            </w:pPr>
            <w:r w:rsidRPr="00FE5727">
              <w:rPr>
                <w:sz w:val="28"/>
                <w:szCs w:val="28"/>
              </w:rPr>
              <w:t>Visa Sardīnijas teritorija</w:t>
            </w:r>
            <w:r>
              <w:rPr>
                <w:sz w:val="28"/>
                <w:szCs w:val="28"/>
              </w:rPr>
              <w:t>”</w:t>
            </w:r>
          </w:p>
        </w:tc>
      </w:tr>
    </w:tbl>
    <w:p w:rsidR="005C47D8" w:rsidRDefault="005C47D8" w:rsidP="000631E7">
      <w:pPr>
        <w:pStyle w:val="naisf"/>
        <w:spacing w:before="0" w:beforeAutospacing="0" w:after="0" w:afterAutospacing="0"/>
        <w:jc w:val="both"/>
        <w:rPr>
          <w:sz w:val="28"/>
          <w:szCs w:val="28"/>
        </w:rPr>
      </w:pPr>
    </w:p>
    <w:p w:rsidR="008B2BB6" w:rsidRPr="00377809" w:rsidRDefault="008B2BB6" w:rsidP="000631E7">
      <w:pPr>
        <w:pStyle w:val="naisf"/>
        <w:spacing w:before="0" w:beforeAutospacing="0" w:after="0" w:afterAutospacing="0"/>
        <w:jc w:val="both"/>
        <w:rPr>
          <w:sz w:val="28"/>
          <w:szCs w:val="28"/>
        </w:rPr>
      </w:pPr>
    </w:p>
    <w:p w:rsidR="00FC5C1B" w:rsidRDefault="00E06D6E" w:rsidP="00E06D6E">
      <w:pPr>
        <w:pStyle w:val="naisf"/>
        <w:spacing w:before="0" w:beforeAutospacing="0" w:after="0" w:afterAutospacing="0"/>
        <w:rPr>
          <w:sz w:val="28"/>
          <w:szCs w:val="28"/>
        </w:rPr>
      </w:pPr>
      <w:r w:rsidRPr="00377809">
        <w:rPr>
          <w:sz w:val="28"/>
          <w:szCs w:val="28"/>
        </w:rPr>
        <w:tab/>
      </w:r>
      <w:r w:rsidR="00377809" w:rsidRPr="00377809">
        <w:rPr>
          <w:sz w:val="28"/>
          <w:szCs w:val="28"/>
        </w:rPr>
        <w:t>Ministru prezidente</w:t>
      </w:r>
      <w:r w:rsidR="002900FE" w:rsidRPr="00377809">
        <w:rPr>
          <w:sz w:val="28"/>
          <w:szCs w:val="28"/>
        </w:rPr>
        <w:t xml:space="preserve">                                                    </w:t>
      </w:r>
      <w:r w:rsidR="002900FE" w:rsidRPr="00377809">
        <w:rPr>
          <w:sz w:val="28"/>
          <w:szCs w:val="28"/>
        </w:rPr>
        <w:tab/>
      </w:r>
      <w:r w:rsidR="00377809" w:rsidRPr="00377809">
        <w:rPr>
          <w:sz w:val="28"/>
          <w:szCs w:val="28"/>
        </w:rPr>
        <w:t>L.Straujuma</w:t>
      </w:r>
    </w:p>
    <w:p w:rsidR="008B2BB6" w:rsidRDefault="008B2BB6" w:rsidP="00E06D6E">
      <w:pPr>
        <w:pStyle w:val="naisf"/>
        <w:spacing w:before="0" w:beforeAutospacing="0" w:after="0" w:afterAutospacing="0"/>
        <w:rPr>
          <w:sz w:val="28"/>
          <w:szCs w:val="28"/>
        </w:rPr>
      </w:pPr>
    </w:p>
    <w:p w:rsidR="008C071E" w:rsidRPr="00377809" w:rsidRDefault="008C071E" w:rsidP="00E06D6E">
      <w:pPr>
        <w:pStyle w:val="naisf"/>
        <w:spacing w:before="0" w:beforeAutospacing="0" w:after="0" w:afterAutospacing="0"/>
        <w:rPr>
          <w:sz w:val="28"/>
          <w:szCs w:val="28"/>
        </w:rPr>
      </w:pPr>
    </w:p>
    <w:p w:rsidR="003B7101" w:rsidRPr="00377809" w:rsidRDefault="00E06D6E" w:rsidP="00E06D6E">
      <w:pPr>
        <w:pStyle w:val="naisf"/>
        <w:spacing w:before="0" w:beforeAutospacing="0" w:after="0" w:afterAutospacing="0"/>
        <w:rPr>
          <w:sz w:val="28"/>
          <w:szCs w:val="28"/>
        </w:rPr>
      </w:pPr>
      <w:r w:rsidRPr="00377809">
        <w:rPr>
          <w:sz w:val="28"/>
          <w:szCs w:val="28"/>
        </w:rPr>
        <w:tab/>
      </w:r>
      <w:r w:rsidR="004B180E">
        <w:rPr>
          <w:sz w:val="28"/>
          <w:szCs w:val="28"/>
        </w:rPr>
        <w:t>Zemkopības ministrs</w:t>
      </w:r>
      <w:r w:rsidR="002900FE" w:rsidRPr="00377809">
        <w:rPr>
          <w:sz w:val="28"/>
          <w:szCs w:val="28"/>
        </w:rPr>
        <w:tab/>
      </w:r>
      <w:r w:rsidR="002900FE" w:rsidRPr="00377809">
        <w:rPr>
          <w:sz w:val="28"/>
          <w:szCs w:val="28"/>
        </w:rPr>
        <w:tab/>
      </w:r>
      <w:r w:rsidR="002900FE" w:rsidRPr="00377809">
        <w:rPr>
          <w:sz w:val="28"/>
          <w:szCs w:val="28"/>
        </w:rPr>
        <w:tab/>
      </w:r>
      <w:r w:rsidR="002900FE" w:rsidRPr="00377809">
        <w:rPr>
          <w:sz w:val="28"/>
          <w:szCs w:val="28"/>
        </w:rPr>
        <w:tab/>
      </w:r>
      <w:r w:rsidR="002900FE" w:rsidRPr="00377809">
        <w:rPr>
          <w:sz w:val="28"/>
          <w:szCs w:val="28"/>
        </w:rPr>
        <w:tab/>
      </w:r>
      <w:r w:rsidR="002900FE" w:rsidRPr="00377809">
        <w:rPr>
          <w:sz w:val="28"/>
          <w:szCs w:val="28"/>
        </w:rPr>
        <w:tab/>
      </w:r>
      <w:proofErr w:type="spellStart"/>
      <w:r w:rsidR="00377809" w:rsidRPr="00377809">
        <w:rPr>
          <w:sz w:val="28"/>
          <w:szCs w:val="28"/>
        </w:rPr>
        <w:t>J.Dūklavs</w:t>
      </w:r>
      <w:proofErr w:type="spellEnd"/>
    </w:p>
    <w:p w:rsidR="004B542E" w:rsidRPr="00377809" w:rsidRDefault="004B542E" w:rsidP="002900FE">
      <w:pPr>
        <w:jc w:val="both"/>
        <w:rPr>
          <w:sz w:val="20"/>
        </w:rPr>
      </w:pPr>
    </w:p>
    <w:p w:rsidR="008B2BB6" w:rsidRDefault="008B2BB6" w:rsidP="002900FE">
      <w:pPr>
        <w:jc w:val="both"/>
        <w:rPr>
          <w:sz w:val="20"/>
        </w:rPr>
      </w:pPr>
    </w:p>
    <w:p w:rsidR="008B2BB6" w:rsidRDefault="008B2BB6" w:rsidP="002900FE">
      <w:pPr>
        <w:jc w:val="both"/>
        <w:rPr>
          <w:sz w:val="20"/>
        </w:rPr>
      </w:pPr>
    </w:p>
    <w:p w:rsidR="00A31284" w:rsidRDefault="00A31284" w:rsidP="002900FE">
      <w:pPr>
        <w:jc w:val="both"/>
        <w:rPr>
          <w:sz w:val="20"/>
        </w:rPr>
      </w:pPr>
    </w:p>
    <w:p w:rsidR="00A31284" w:rsidRDefault="00A31284" w:rsidP="002900FE">
      <w:pPr>
        <w:jc w:val="both"/>
        <w:rPr>
          <w:sz w:val="20"/>
        </w:rPr>
      </w:pPr>
    </w:p>
    <w:p w:rsidR="00A31284" w:rsidRDefault="00A31284" w:rsidP="002900FE">
      <w:pPr>
        <w:jc w:val="both"/>
        <w:rPr>
          <w:sz w:val="20"/>
        </w:rPr>
      </w:pPr>
    </w:p>
    <w:p w:rsidR="00A31284" w:rsidRDefault="00A31284" w:rsidP="002900FE">
      <w:pPr>
        <w:jc w:val="both"/>
        <w:rPr>
          <w:sz w:val="20"/>
        </w:rPr>
      </w:pPr>
    </w:p>
    <w:p w:rsidR="008C071E" w:rsidRDefault="008C071E" w:rsidP="002900FE">
      <w:pPr>
        <w:jc w:val="both"/>
        <w:rPr>
          <w:sz w:val="20"/>
        </w:rPr>
      </w:pPr>
    </w:p>
    <w:p w:rsidR="00A31284" w:rsidRDefault="00A31284" w:rsidP="002900FE">
      <w:pPr>
        <w:jc w:val="both"/>
        <w:rPr>
          <w:sz w:val="20"/>
        </w:rPr>
      </w:pPr>
      <w:r>
        <w:rPr>
          <w:sz w:val="20"/>
        </w:rPr>
        <w:t>30.10.2014. 13:18</w:t>
      </w:r>
    </w:p>
    <w:p w:rsidR="00A31284" w:rsidRDefault="00A31284" w:rsidP="002900F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4795</w:t>
      </w:r>
      <w:r>
        <w:rPr>
          <w:sz w:val="20"/>
          <w:szCs w:val="20"/>
        </w:rPr>
        <w:fldChar w:fldCharType="end"/>
      </w:r>
    </w:p>
    <w:p w:rsidR="002900FE" w:rsidRPr="00377809" w:rsidRDefault="0090365A" w:rsidP="002900FE">
      <w:pPr>
        <w:jc w:val="both"/>
        <w:rPr>
          <w:sz w:val="20"/>
        </w:rPr>
      </w:pPr>
      <w:bookmarkStart w:id="3" w:name="_GoBack"/>
      <w:bookmarkEnd w:id="3"/>
      <w:r w:rsidRPr="00377809">
        <w:rPr>
          <w:sz w:val="20"/>
        </w:rPr>
        <w:t>O.Vecuma-Veco</w:t>
      </w:r>
    </w:p>
    <w:p w:rsidR="002900FE" w:rsidRPr="00377809" w:rsidRDefault="002900FE" w:rsidP="002900FE">
      <w:pPr>
        <w:jc w:val="both"/>
        <w:rPr>
          <w:sz w:val="20"/>
        </w:rPr>
      </w:pPr>
      <w:r w:rsidRPr="00377809">
        <w:rPr>
          <w:sz w:val="20"/>
        </w:rPr>
        <w:t>67027</w:t>
      </w:r>
      <w:r w:rsidR="0090365A" w:rsidRPr="00377809">
        <w:rPr>
          <w:sz w:val="20"/>
        </w:rPr>
        <w:t>551</w:t>
      </w:r>
      <w:r w:rsidRPr="00377809">
        <w:rPr>
          <w:sz w:val="20"/>
        </w:rPr>
        <w:t xml:space="preserve">, </w:t>
      </w:r>
      <w:r w:rsidR="0090365A" w:rsidRPr="00377809">
        <w:rPr>
          <w:sz w:val="20"/>
        </w:rPr>
        <w:t>Olita.Vecuma-Veco</w:t>
      </w:r>
      <w:r w:rsidRPr="00377809">
        <w:rPr>
          <w:sz w:val="20"/>
        </w:rPr>
        <w:t>@</w:t>
      </w:r>
      <w:smartTag w:uri="urn:schemas-microsoft-com:office:smarttags" w:element="PersonName">
        <w:r w:rsidRPr="00377809">
          <w:rPr>
            <w:sz w:val="20"/>
          </w:rPr>
          <w:t>zm</w:t>
        </w:r>
      </w:smartTag>
      <w:r w:rsidRPr="00377809">
        <w:rPr>
          <w:sz w:val="20"/>
        </w:rPr>
        <w:t>.gov.lv</w:t>
      </w:r>
    </w:p>
    <w:sectPr w:rsidR="002900FE" w:rsidRPr="00377809" w:rsidSect="002D3E97">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E5" w:rsidRDefault="00806BE5">
      <w:r>
        <w:separator/>
      </w:r>
    </w:p>
  </w:endnote>
  <w:endnote w:type="continuationSeparator" w:id="0">
    <w:p w:rsidR="00806BE5" w:rsidRDefault="0080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F" w:rsidRPr="003B7101" w:rsidRDefault="00CD23BF" w:rsidP="003B7101">
    <w:pPr>
      <w:jc w:val="both"/>
      <w:rPr>
        <w:sz w:val="20"/>
        <w:szCs w:val="20"/>
      </w:rPr>
    </w:pPr>
    <w:r>
      <w:rPr>
        <w:sz w:val="20"/>
        <w:szCs w:val="20"/>
      </w:rPr>
      <w:t>ZMNot_301014</w:t>
    </w:r>
    <w:r w:rsidRPr="003B7101">
      <w:rPr>
        <w:sz w:val="20"/>
        <w:szCs w:val="20"/>
      </w:rPr>
      <w:t xml:space="preserve">_afrikasmeris; Ministru kabineta noteikumu projekts „Grozījumi Ministru kabineta </w:t>
    </w:r>
    <w:proofErr w:type="gramStart"/>
    <w:r w:rsidRPr="003B7101">
      <w:rPr>
        <w:sz w:val="20"/>
        <w:szCs w:val="20"/>
      </w:rPr>
      <w:t>2004.gada</w:t>
    </w:r>
    <w:proofErr w:type="gramEnd"/>
    <w:r w:rsidRPr="003B7101">
      <w:rPr>
        <w:sz w:val="20"/>
        <w:szCs w:val="20"/>
      </w:rPr>
      <w:t xml:space="preserve"> 17.februāra noteikumos Nr.83 „</w:t>
    </w:r>
    <w:r w:rsidRPr="003B7101">
      <w:rPr>
        <w:bCs/>
        <w:sz w:val="20"/>
        <w:szCs w:val="20"/>
      </w:rPr>
      <w:t>Āfrikas cūku mēra likvidēšanas un draudu novēršanas kārtība</w:t>
    </w:r>
    <w:r w:rsidRPr="003B7101">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F" w:rsidRPr="00685895" w:rsidRDefault="00CD23BF" w:rsidP="00685895">
    <w:pPr>
      <w:jc w:val="both"/>
      <w:rPr>
        <w:sz w:val="20"/>
        <w:szCs w:val="20"/>
      </w:rPr>
    </w:pPr>
    <w:r>
      <w:rPr>
        <w:sz w:val="20"/>
        <w:szCs w:val="20"/>
      </w:rPr>
      <w:t>ZMNot_301014</w:t>
    </w:r>
    <w:r w:rsidRPr="00685895">
      <w:rPr>
        <w:sz w:val="20"/>
        <w:szCs w:val="20"/>
      </w:rPr>
      <w:t xml:space="preserve">_afrikasmeris; </w:t>
    </w:r>
    <w:r>
      <w:rPr>
        <w:sz w:val="20"/>
        <w:szCs w:val="20"/>
      </w:rPr>
      <w:t>Ministru kabineta noteikumu projekts „</w:t>
    </w:r>
    <w:r w:rsidRPr="00685895">
      <w:rPr>
        <w:sz w:val="20"/>
        <w:szCs w:val="20"/>
      </w:rPr>
      <w:t xml:space="preserve">Grozījumi Ministru kabineta </w:t>
    </w:r>
    <w:proofErr w:type="gramStart"/>
    <w:r w:rsidRPr="00685895">
      <w:rPr>
        <w:sz w:val="20"/>
        <w:szCs w:val="20"/>
      </w:rPr>
      <w:t>2004.gada</w:t>
    </w:r>
    <w:proofErr w:type="gramEnd"/>
    <w:r w:rsidRPr="00685895">
      <w:rPr>
        <w:sz w:val="20"/>
        <w:szCs w:val="20"/>
      </w:rPr>
      <w:t xml:space="preserve"> 17.februāra noteikumos Nr.83 „</w:t>
    </w:r>
    <w:r w:rsidRPr="00685895">
      <w:rPr>
        <w:bCs/>
        <w:sz w:val="20"/>
        <w:szCs w:val="20"/>
      </w:rPr>
      <w:t>Āfrikas cūku mēra likvidēšanas un draudu novēršanas kārtība</w:t>
    </w:r>
    <w:r w:rsidRPr="0068589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E5" w:rsidRDefault="00806BE5">
      <w:r>
        <w:separator/>
      </w:r>
    </w:p>
  </w:footnote>
  <w:footnote w:type="continuationSeparator" w:id="0">
    <w:p w:rsidR="00806BE5" w:rsidRDefault="0080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F" w:rsidRDefault="00CD23BF" w:rsidP="00EB30E2">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A31284">
      <w:rPr>
        <w:rStyle w:val="Lappusesnumurs"/>
        <w:noProof/>
      </w:rPr>
      <w:t>18</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137D"/>
    <w:multiLevelType w:val="hybridMultilevel"/>
    <w:tmpl w:val="AD7842AA"/>
    <w:lvl w:ilvl="0" w:tplc="DC66D36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8F5A50"/>
    <w:multiLevelType w:val="hybridMultilevel"/>
    <w:tmpl w:val="2F0659CE"/>
    <w:lvl w:ilvl="0" w:tplc="235CC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6E4420"/>
    <w:multiLevelType w:val="hybridMultilevel"/>
    <w:tmpl w:val="69EAA97A"/>
    <w:lvl w:ilvl="0" w:tplc="C6E8315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B8D71B7"/>
    <w:multiLevelType w:val="hybridMultilevel"/>
    <w:tmpl w:val="CC043B8C"/>
    <w:lvl w:ilvl="0" w:tplc="63540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D5C6F84"/>
    <w:multiLevelType w:val="hybridMultilevel"/>
    <w:tmpl w:val="E68E87E4"/>
    <w:lvl w:ilvl="0" w:tplc="DFCC3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25F3112"/>
    <w:multiLevelType w:val="hybridMultilevel"/>
    <w:tmpl w:val="1D8CCA7A"/>
    <w:lvl w:ilvl="0" w:tplc="F9A83A2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95110C2"/>
    <w:multiLevelType w:val="hybridMultilevel"/>
    <w:tmpl w:val="BC00EA84"/>
    <w:lvl w:ilvl="0" w:tplc="0860C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2335057"/>
    <w:multiLevelType w:val="hybridMultilevel"/>
    <w:tmpl w:val="C916CAEE"/>
    <w:lvl w:ilvl="0" w:tplc="B46AB68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F60C7D"/>
    <w:multiLevelType w:val="hybridMultilevel"/>
    <w:tmpl w:val="D640EAE4"/>
    <w:lvl w:ilvl="0" w:tplc="411C263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8A95F79"/>
    <w:multiLevelType w:val="hybridMultilevel"/>
    <w:tmpl w:val="893087B0"/>
    <w:lvl w:ilvl="0" w:tplc="E87C74F6">
      <w:start w:val="1"/>
      <w:numFmt w:val="decimal"/>
      <w:suff w:val="nothing"/>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E3B0B99"/>
    <w:multiLevelType w:val="hybridMultilevel"/>
    <w:tmpl w:val="4254092A"/>
    <w:lvl w:ilvl="0" w:tplc="8A9889A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CC90FE8"/>
    <w:multiLevelType w:val="hybridMultilevel"/>
    <w:tmpl w:val="EF24FC16"/>
    <w:lvl w:ilvl="0" w:tplc="E40AC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2"/>
  </w:num>
  <w:num w:numId="3">
    <w:abstractNumId w:val="11"/>
  </w:num>
  <w:num w:numId="4">
    <w:abstractNumId w:val="7"/>
  </w:num>
  <w:num w:numId="5">
    <w:abstractNumId w:val="4"/>
  </w:num>
  <w:num w:numId="6">
    <w:abstractNumId w:val="5"/>
  </w:num>
  <w:num w:numId="7">
    <w:abstractNumId w:val="9"/>
  </w:num>
  <w:num w:numId="8">
    <w:abstractNumId w:val="2"/>
  </w:num>
  <w:num w:numId="9">
    <w:abstractNumId w:val="10"/>
  </w:num>
  <w:num w:numId="10">
    <w:abstractNumId w:val="6"/>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E"/>
    <w:rsid w:val="0000737A"/>
    <w:rsid w:val="0001267A"/>
    <w:rsid w:val="000136DA"/>
    <w:rsid w:val="000213EB"/>
    <w:rsid w:val="000217BE"/>
    <w:rsid w:val="00024716"/>
    <w:rsid w:val="00035FCF"/>
    <w:rsid w:val="00037126"/>
    <w:rsid w:val="00043B58"/>
    <w:rsid w:val="00056FCD"/>
    <w:rsid w:val="0005724B"/>
    <w:rsid w:val="00060479"/>
    <w:rsid w:val="00060552"/>
    <w:rsid w:val="00060F3C"/>
    <w:rsid w:val="000631E7"/>
    <w:rsid w:val="0006388B"/>
    <w:rsid w:val="000638B4"/>
    <w:rsid w:val="00070414"/>
    <w:rsid w:val="0007084F"/>
    <w:rsid w:val="00072223"/>
    <w:rsid w:val="00074454"/>
    <w:rsid w:val="00074D0A"/>
    <w:rsid w:val="00077771"/>
    <w:rsid w:val="00083FB9"/>
    <w:rsid w:val="00084370"/>
    <w:rsid w:val="00084509"/>
    <w:rsid w:val="00085EF9"/>
    <w:rsid w:val="000901C1"/>
    <w:rsid w:val="00096A4E"/>
    <w:rsid w:val="000A3D9A"/>
    <w:rsid w:val="000A4198"/>
    <w:rsid w:val="000A5BE1"/>
    <w:rsid w:val="000B048A"/>
    <w:rsid w:val="000B0CA5"/>
    <w:rsid w:val="000B1A83"/>
    <w:rsid w:val="000B7212"/>
    <w:rsid w:val="000D3F30"/>
    <w:rsid w:val="000D50A5"/>
    <w:rsid w:val="000D6258"/>
    <w:rsid w:val="000D63B0"/>
    <w:rsid w:val="000D64E9"/>
    <w:rsid w:val="000D6D18"/>
    <w:rsid w:val="000E16C5"/>
    <w:rsid w:val="000E170C"/>
    <w:rsid w:val="000E332D"/>
    <w:rsid w:val="000E7C02"/>
    <w:rsid w:val="000F2CDC"/>
    <w:rsid w:val="000F5F14"/>
    <w:rsid w:val="000F6E1D"/>
    <w:rsid w:val="00105791"/>
    <w:rsid w:val="001075F4"/>
    <w:rsid w:val="00113074"/>
    <w:rsid w:val="00116B2F"/>
    <w:rsid w:val="00120D74"/>
    <w:rsid w:val="00123D27"/>
    <w:rsid w:val="00123DB1"/>
    <w:rsid w:val="00127FCF"/>
    <w:rsid w:val="00130D20"/>
    <w:rsid w:val="00131E51"/>
    <w:rsid w:val="0013248B"/>
    <w:rsid w:val="0013354F"/>
    <w:rsid w:val="0013788C"/>
    <w:rsid w:val="001425B7"/>
    <w:rsid w:val="00143EC2"/>
    <w:rsid w:val="00146A4A"/>
    <w:rsid w:val="001474CA"/>
    <w:rsid w:val="001566E7"/>
    <w:rsid w:val="00156BAD"/>
    <w:rsid w:val="00174076"/>
    <w:rsid w:val="001846FF"/>
    <w:rsid w:val="00185DA7"/>
    <w:rsid w:val="00191080"/>
    <w:rsid w:val="00193B9E"/>
    <w:rsid w:val="001971F4"/>
    <w:rsid w:val="001A090E"/>
    <w:rsid w:val="001A0AD4"/>
    <w:rsid w:val="001A7FDF"/>
    <w:rsid w:val="001B06D9"/>
    <w:rsid w:val="001B0997"/>
    <w:rsid w:val="001B1326"/>
    <w:rsid w:val="001C256F"/>
    <w:rsid w:val="001C4947"/>
    <w:rsid w:val="001D2337"/>
    <w:rsid w:val="001D2E36"/>
    <w:rsid w:val="001D41B6"/>
    <w:rsid w:val="001E66F3"/>
    <w:rsid w:val="001F0620"/>
    <w:rsid w:val="001F5B6E"/>
    <w:rsid w:val="001F776B"/>
    <w:rsid w:val="002002E9"/>
    <w:rsid w:val="0020130F"/>
    <w:rsid w:val="00202C91"/>
    <w:rsid w:val="002060A7"/>
    <w:rsid w:val="00206FC8"/>
    <w:rsid w:val="0021042B"/>
    <w:rsid w:val="00210B3F"/>
    <w:rsid w:val="0021315A"/>
    <w:rsid w:val="0021625A"/>
    <w:rsid w:val="00217EE5"/>
    <w:rsid w:val="0022296B"/>
    <w:rsid w:val="00224F4B"/>
    <w:rsid w:val="00227770"/>
    <w:rsid w:val="00234047"/>
    <w:rsid w:val="00240FCC"/>
    <w:rsid w:val="00241711"/>
    <w:rsid w:val="00242570"/>
    <w:rsid w:val="002446DB"/>
    <w:rsid w:val="00244F52"/>
    <w:rsid w:val="00246513"/>
    <w:rsid w:val="00256F5C"/>
    <w:rsid w:val="00261FF8"/>
    <w:rsid w:val="00262D35"/>
    <w:rsid w:val="00263870"/>
    <w:rsid w:val="002703FE"/>
    <w:rsid w:val="00271A19"/>
    <w:rsid w:val="00272E6F"/>
    <w:rsid w:val="00280A80"/>
    <w:rsid w:val="00285680"/>
    <w:rsid w:val="002861DD"/>
    <w:rsid w:val="002900FE"/>
    <w:rsid w:val="00292B30"/>
    <w:rsid w:val="00295BB3"/>
    <w:rsid w:val="002A13F4"/>
    <w:rsid w:val="002A48BD"/>
    <w:rsid w:val="002A4A09"/>
    <w:rsid w:val="002A6C8C"/>
    <w:rsid w:val="002A6D06"/>
    <w:rsid w:val="002A73C4"/>
    <w:rsid w:val="002B0EAD"/>
    <w:rsid w:val="002B42FF"/>
    <w:rsid w:val="002C4F7D"/>
    <w:rsid w:val="002C6F8F"/>
    <w:rsid w:val="002D3E97"/>
    <w:rsid w:val="002D7424"/>
    <w:rsid w:val="002E2256"/>
    <w:rsid w:val="002E2E3A"/>
    <w:rsid w:val="002E38BB"/>
    <w:rsid w:val="002E489D"/>
    <w:rsid w:val="002E606F"/>
    <w:rsid w:val="002E79F3"/>
    <w:rsid w:val="00301DD1"/>
    <w:rsid w:val="00312DD8"/>
    <w:rsid w:val="003242A1"/>
    <w:rsid w:val="0033056A"/>
    <w:rsid w:val="0033117C"/>
    <w:rsid w:val="00340097"/>
    <w:rsid w:val="00341BC5"/>
    <w:rsid w:val="003426E5"/>
    <w:rsid w:val="0034376C"/>
    <w:rsid w:val="00345A18"/>
    <w:rsid w:val="00345D13"/>
    <w:rsid w:val="00347E34"/>
    <w:rsid w:val="0035058F"/>
    <w:rsid w:val="00350965"/>
    <w:rsid w:val="00353AC8"/>
    <w:rsid w:val="00357E95"/>
    <w:rsid w:val="00360689"/>
    <w:rsid w:val="00367227"/>
    <w:rsid w:val="003705F1"/>
    <w:rsid w:val="00376D81"/>
    <w:rsid w:val="00377809"/>
    <w:rsid w:val="00385DEA"/>
    <w:rsid w:val="0038671E"/>
    <w:rsid w:val="00387FDB"/>
    <w:rsid w:val="003918C2"/>
    <w:rsid w:val="00394280"/>
    <w:rsid w:val="00394E77"/>
    <w:rsid w:val="003964EE"/>
    <w:rsid w:val="003A5702"/>
    <w:rsid w:val="003A5F5C"/>
    <w:rsid w:val="003A756A"/>
    <w:rsid w:val="003A7F0B"/>
    <w:rsid w:val="003B405E"/>
    <w:rsid w:val="003B655B"/>
    <w:rsid w:val="003B7101"/>
    <w:rsid w:val="003C64E0"/>
    <w:rsid w:val="003D07A0"/>
    <w:rsid w:val="003D12CA"/>
    <w:rsid w:val="003D4B84"/>
    <w:rsid w:val="003E1872"/>
    <w:rsid w:val="003E2DBE"/>
    <w:rsid w:val="003E3991"/>
    <w:rsid w:val="003E49D7"/>
    <w:rsid w:val="003F05D4"/>
    <w:rsid w:val="003F0679"/>
    <w:rsid w:val="003F07A0"/>
    <w:rsid w:val="003F0D96"/>
    <w:rsid w:val="003F1732"/>
    <w:rsid w:val="003F4869"/>
    <w:rsid w:val="003F57E6"/>
    <w:rsid w:val="0040637C"/>
    <w:rsid w:val="00410B97"/>
    <w:rsid w:val="004124ED"/>
    <w:rsid w:val="00413D54"/>
    <w:rsid w:val="00417C85"/>
    <w:rsid w:val="004235E3"/>
    <w:rsid w:val="00426178"/>
    <w:rsid w:val="004263DD"/>
    <w:rsid w:val="00433B5E"/>
    <w:rsid w:val="00433F1E"/>
    <w:rsid w:val="00436FA4"/>
    <w:rsid w:val="00437D2B"/>
    <w:rsid w:val="00441746"/>
    <w:rsid w:val="00442A27"/>
    <w:rsid w:val="004469FA"/>
    <w:rsid w:val="00446F72"/>
    <w:rsid w:val="004550FE"/>
    <w:rsid w:val="00456D19"/>
    <w:rsid w:val="004578B6"/>
    <w:rsid w:val="004616D9"/>
    <w:rsid w:val="0046432D"/>
    <w:rsid w:val="004648BB"/>
    <w:rsid w:val="00467B65"/>
    <w:rsid w:val="00471A14"/>
    <w:rsid w:val="004752CC"/>
    <w:rsid w:val="00475C8C"/>
    <w:rsid w:val="00475F15"/>
    <w:rsid w:val="00477F0C"/>
    <w:rsid w:val="00481A35"/>
    <w:rsid w:val="0048250A"/>
    <w:rsid w:val="00483795"/>
    <w:rsid w:val="00491B31"/>
    <w:rsid w:val="0049677B"/>
    <w:rsid w:val="004A0E44"/>
    <w:rsid w:val="004A1507"/>
    <w:rsid w:val="004A4717"/>
    <w:rsid w:val="004A5519"/>
    <w:rsid w:val="004A6FC7"/>
    <w:rsid w:val="004B180E"/>
    <w:rsid w:val="004B4DC2"/>
    <w:rsid w:val="004B542E"/>
    <w:rsid w:val="004C2073"/>
    <w:rsid w:val="004C2748"/>
    <w:rsid w:val="004C480D"/>
    <w:rsid w:val="004C7BAD"/>
    <w:rsid w:val="004D4AC5"/>
    <w:rsid w:val="004D4BFD"/>
    <w:rsid w:val="004D5410"/>
    <w:rsid w:val="004E15F0"/>
    <w:rsid w:val="004E4748"/>
    <w:rsid w:val="004E4B8F"/>
    <w:rsid w:val="004E4D23"/>
    <w:rsid w:val="004E6460"/>
    <w:rsid w:val="00503C3A"/>
    <w:rsid w:val="00506A46"/>
    <w:rsid w:val="0051096E"/>
    <w:rsid w:val="00510EA9"/>
    <w:rsid w:val="005130A7"/>
    <w:rsid w:val="005165F0"/>
    <w:rsid w:val="00516B6F"/>
    <w:rsid w:val="00516C55"/>
    <w:rsid w:val="0052285C"/>
    <w:rsid w:val="00526F82"/>
    <w:rsid w:val="00527560"/>
    <w:rsid w:val="005324E0"/>
    <w:rsid w:val="00533E55"/>
    <w:rsid w:val="00535C93"/>
    <w:rsid w:val="00542878"/>
    <w:rsid w:val="00543BAC"/>
    <w:rsid w:val="00543C06"/>
    <w:rsid w:val="0054708A"/>
    <w:rsid w:val="005610E0"/>
    <w:rsid w:val="00562902"/>
    <w:rsid w:val="00565BCA"/>
    <w:rsid w:val="0056645F"/>
    <w:rsid w:val="00570416"/>
    <w:rsid w:val="00570C98"/>
    <w:rsid w:val="0057394A"/>
    <w:rsid w:val="005840E9"/>
    <w:rsid w:val="00591209"/>
    <w:rsid w:val="00591E3C"/>
    <w:rsid w:val="005955DC"/>
    <w:rsid w:val="005A1AD9"/>
    <w:rsid w:val="005A55CD"/>
    <w:rsid w:val="005A5B87"/>
    <w:rsid w:val="005B2DE1"/>
    <w:rsid w:val="005B3489"/>
    <w:rsid w:val="005B3FE9"/>
    <w:rsid w:val="005B4757"/>
    <w:rsid w:val="005B481F"/>
    <w:rsid w:val="005B62F4"/>
    <w:rsid w:val="005B77DF"/>
    <w:rsid w:val="005C18C7"/>
    <w:rsid w:val="005C2140"/>
    <w:rsid w:val="005C22CD"/>
    <w:rsid w:val="005C47D8"/>
    <w:rsid w:val="005D15F5"/>
    <w:rsid w:val="005D378B"/>
    <w:rsid w:val="005D48F5"/>
    <w:rsid w:val="005D4FD1"/>
    <w:rsid w:val="005D51CE"/>
    <w:rsid w:val="005D5410"/>
    <w:rsid w:val="005D55BF"/>
    <w:rsid w:val="005D6047"/>
    <w:rsid w:val="005E7A4B"/>
    <w:rsid w:val="005E7C67"/>
    <w:rsid w:val="005F1C80"/>
    <w:rsid w:val="005F451A"/>
    <w:rsid w:val="005F4CE2"/>
    <w:rsid w:val="0060175B"/>
    <w:rsid w:val="006025E1"/>
    <w:rsid w:val="00603B8D"/>
    <w:rsid w:val="006050ED"/>
    <w:rsid w:val="006074C4"/>
    <w:rsid w:val="00607547"/>
    <w:rsid w:val="006119ED"/>
    <w:rsid w:val="006122D2"/>
    <w:rsid w:val="006127FE"/>
    <w:rsid w:val="0062219D"/>
    <w:rsid w:val="006265E4"/>
    <w:rsid w:val="00630FC4"/>
    <w:rsid w:val="00631FEE"/>
    <w:rsid w:val="00637FF9"/>
    <w:rsid w:val="0064015B"/>
    <w:rsid w:val="00641797"/>
    <w:rsid w:val="00642BF6"/>
    <w:rsid w:val="00643612"/>
    <w:rsid w:val="00643D4F"/>
    <w:rsid w:val="0064409F"/>
    <w:rsid w:val="006444AC"/>
    <w:rsid w:val="00647A4D"/>
    <w:rsid w:val="00647B1C"/>
    <w:rsid w:val="00647B81"/>
    <w:rsid w:val="00654279"/>
    <w:rsid w:val="00654C10"/>
    <w:rsid w:val="00657D94"/>
    <w:rsid w:val="00660FBC"/>
    <w:rsid w:val="0066263B"/>
    <w:rsid w:val="00662B00"/>
    <w:rsid w:val="00663DBF"/>
    <w:rsid w:val="00665B16"/>
    <w:rsid w:val="006666EB"/>
    <w:rsid w:val="0067170A"/>
    <w:rsid w:val="006733C5"/>
    <w:rsid w:val="006742F3"/>
    <w:rsid w:val="00674E2E"/>
    <w:rsid w:val="006756BE"/>
    <w:rsid w:val="00676931"/>
    <w:rsid w:val="006857C7"/>
    <w:rsid w:val="00685895"/>
    <w:rsid w:val="00691EF7"/>
    <w:rsid w:val="00692E4D"/>
    <w:rsid w:val="006936A7"/>
    <w:rsid w:val="006961F1"/>
    <w:rsid w:val="00697A8E"/>
    <w:rsid w:val="00697B0E"/>
    <w:rsid w:val="006A34D1"/>
    <w:rsid w:val="006A392A"/>
    <w:rsid w:val="006B0D3B"/>
    <w:rsid w:val="006B48BB"/>
    <w:rsid w:val="006C0997"/>
    <w:rsid w:val="006C5682"/>
    <w:rsid w:val="006C6102"/>
    <w:rsid w:val="006D0942"/>
    <w:rsid w:val="006D16CF"/>
    <w:rsid w:val="006D528B"/>
    <w:rsid w:val="006D7C58"/>
    <w:rsid w:val="006D7DB4"/>
    <w:rsid w:val="006E1CF3"/>
    <w:rsid w:val="006E22EB"/>
    <w:rsid w:val="006E3459"/>
    <w:rsid w:val="006E41FE"/>
    <w:rsid w:val="006E45AF"/>
    <w:rsid w:val="006F0996"/>
    <w:rsid w:val="006F38BE"/>
    <w:rsid w:val="006F639D"/>
    <w:rsid w:val="006F785C"/>
    <w:rsid w:val="007019AC"/>
    <w:rsid w:val="007135ED"/>
    <w:rsid w:val="007179F7"/>
    <w:rsid w:val="00717BC2"/>
    <w:rsid w:val="00725CF8"/>
    <w:rsid w:val="00727D74"/>
    <w:rsid w:val="00731E77"/>
    <w:rsid w:val="00736F00"/>
    <w:rsid w:val="007431FB"/>
    <w:rsid w:val="00744E97"/>
    <w:rsid w:val="00750F28"/>
    <w:rsid w:val="00751551"/>
    <w:rsid w:val="007516E5"/>
    <w:rsid w:val="00754F08"/>
    <w:rsid w:val="00755954"/>
    <w:rsid w:val="00760769"/>
    <w:rsid w:val="00761C6D"/>
    <w:rsid w:val="00766BB8"/>
    <w:rsid w:val="007674A8"/>
    <w:rsid w:val="007707D4"/>
    <w:rsid w:val="007747CF"/>
    <w:rsid w:val="00780F97"/>
    <w:rsid w:val="0079313D"/>
    <w:rsid w:val="00796D6F"/>
    <w:rsid w:val="00796FD8"/>
    <w:rsid w:val="007A0C31"/>
    <w:rsid w:val="007A5101"/>
    <w:rsid w:val="007A5CA2"/>
    <w:rsid w:val="007A695B"/>
    <w:rsid w:val="007B1DB1"/>
    <w:rsid w:val="007B4B47"/>
    <w:rsid w:val="007B796F"/>
    <w:rsid w:val="007C6C45"/>
    <w:rsid w:val="007D2960"/>
    <w:rsid w:val="007D56F8"/>
    <w:rsid w:val="007D6842"/>
    <w:rsid w:val="007D6A7E"/>
    <w:rsid w:val="007D6C25"/>
    <w:rsid w:val="007E13F1"/>
    <w:rsid w:val="007E539E"/>
    <w:rsid w:val="007E6A20"/>
    <w:rsid w:val="007E6F94"/>
    <w:rsid w:val="007E7334"/>
    <w:rsid w:val="007F143C"/>
    <w:rsid w:val="00802900"/>
    <w:rsid w:val="00803E02"/>
    <w:rsid w:val="008042BB"/>
    <w:rsid w:val="00806BE5"/>
    <w:rsid w:val="00806C4F"/>
    <w:rsid w:val="00807D5A"/>
    <w:rsid w:val="00811EDE"/>
    <w:rsid w:val="00812321"/>
    <w:rsid w:val="0082111F"/>
    <w:rsid w:val="008234BF"/>
    <w:rsid w:val="00823B33"/>
    <w:rsid w:val="00831EB3"/>
    <w:rsid w:val="00832F24"/>
    <w:rsid w:val="00835CFB"/>
    <w:rsid w:val="008469D1"/>
    <w:rsid w:val="008476BB"/>
    <w:rsid w:val="00853401"/>
    <w:rsid w:val="00855D8B"/>
    <w:rsid w:val="008562EC"/>
    <w:rsid w:val="00862FE0"/>
    <w:rsid w:val="008675DB"/>
    <w:rsid w:val="00875443"/>
    <w:rsid w:val="00891FAF"/>
    <w:rsid w:val="008A57D3"/>
    <w:rsid w:val="008B218D"/>
    <w:rsid w:val="008B2BB6"/>
    <w:rsid w:val="008B58DF"/>
    <w:rsid w:val="008B6264"/>
    <w:rsid w:val="008C071E"/>
    <w:rsid w:val="008C13C8"/>
    <w:rsid w:val="008C7D8B"/>
    <w:rsid w:val="008D19A1"/>
    <w:rsid w:val="008D5B91"/>
    <w:rsid w:val="008E28EB"/>
    <w:rsid w:val="008F56D2"/>
    <w:rsid w:val="008F7B41"/>
    <w:rsid w:val="00900359"/>
    <w:rsid w:val="009013E9"/>
    <w:rsid w:val="00902BD6"/>
    <w:rsid w:val="0090365A"/>
    <w:rsid w:val="0090780A"/>
    <w:rsid w:val="00912BA4"/>
    <w:rsid w:val="0091358B"/>
    <w:rsid w:val="009135C3"/>
    <w:rsid w:val="00913783"/>
    <w:rsid w:val="009139D9"/>
    <w:rsid w:val="00913ABF"/>
    <w:rsid w:val="00915C06"/>
    <w:rsid w:val="00916C00"/>
    <w:rsid w:val="00917259"/>
    <w:rsid w:val="00921478"/>
    <w:rsid w:val="00925288"/>
    <w:rsid w:val="00927414"/>
    <w:rsid w:val="0093067D"/>
    <w:rsid w:val="00933742"/>
    <w:rsid w:val="0093390A"/>
    <w:rsid w:val="00934487"/>
    <w:rsid w:val="00936E30"/>
    <w:rsid w:val="00941E96"/>
    <w:rsid w:val="00943248"/>
    <w:rsid w:val="00957749"/>
    <w:rsid w:val="00957E2E"/>
    <w:rsid w:val="00957F75"/>
    <w:rsid w:val="00961E98"/>
    <w:rsid w:val="009635AF"/>
    <w:rsid w:val="00964286"/>
    <w:rsid w:val="00966047"/>
    <w:rsid w:val="009726B4"/>
    <w:rsid w:val="009736FD"/>
    <w:rsid w:val="009826F0"/>
    <w:rsid w:val="009829D8"/>
    <w:rsid w:val="00984F27"/>
    <w:rsid w:val="00990957"/>
    <w:rsid w:val="00993D25"/>
    <w:rsid w:val="009A01F9"/>
    <w:rsid w:val="009A0E12"/>
    <w:rsid w:val="009B192F"/>
    <w:rsid w:val="009B2AA7"/>
    <w:rsid w:val="009B5293"/>
    <w:rsid w:val="009B64C9"/>
    <w:rsid w:val="009D6185"/>
    <w:rsid w:val="009E0B69"/>
    <w:rsid w:val="009E6B66"/>
    <w:rsid w:val="00A00060"/>
    <w:rsid w:val="00A02756"/>
    <w:rsid w:val="00A065A4"/>
    <w:rsid w:val="00A06BC3"/>
    <w:rsid w:val="00A07F97"/>
    <w:rsid w:val="00A128B7"/>
    <w:rsid w:val="00A13E31"/>
    <w:rsid w:val="00A1411A"/>
    <w:rsid w:val="00A16986"/>
    <w:rsid w:val="00A21835"/>
    <w:rsid w:val="00A27156"/>
    <w:rsid w:val="00A31284"/>
    <w:rsid w:val="00A32458"/>
    <w:rsid w:val="00A32691"/>
    <w:rsid w:val="00A367C6"/>
    <w:rsid w:val="00A41B05"/>
    <w:rsid w:val="00A43E5F"/>
    <w:rsid w:val="00A46D37"/>
    <w:rsid w:val="00A51294"/>
    <w:rsid w:val="00A5145C"/>
    <w:rsid w:val="00A541E9"/>
    <w:rsid w:val="00A612C7"/>
    <w:rsid w:val="00A63A4A"/>
    <w:rsid w:val="00A710B7"/>
    <w:rsid w:val="00A710CD"/>
    <w:rsid w:val="00A771E8"/>
    <w:rsid w:val="00A832C9"/>
    <w:rsid w:val="00A858AF"/>
    <w:rsid w:val="00A8736D"/>
    <w:rsid w:val="00A9007D"/>
    <w:rsid w:val="00A91B54"/>
    <w:rsid w:val="00A92094"/>
    <w:rsid w:val="00A9411D"/>
    <w:rsid w:val="00A96516"/>
    <w:rsid w:val="00A96A73"/>
    <w:rsid w:val="00AA0B5E"/>
    <w:rsid w:val="00AA25BD"/>
    <w:rsid w:val="00AA2B34"/>
    <w:rsid w:val="00AA74E1"/>
    <w:rsid w:val="00AB1572"/>
    <w:rsid w:val="00AB4F72"/>
    <w:rsid w:val="00AB6F4E"/>
    <w:rsid w:val="00AC3676"/>
    <w:rsid w:val="00AC59F1"/>
    <w:rsid w:val="00AC5A3E"/>
    <w:rsid w:val="00AC78A1"/>
    <w:rsid w:val="00AC7B1C"/>
    <w:rsid w:val="00AD2583"/>
    <w:rsid w:val="00AD4B10"/>
    <w:rsid w:val="00AD5B57"/>
    <w:rsid w:val="00AD7D7C"/>
    <w:rsid w:val="00AE1FF3"/>
    <w:rsid w:val="00AE222F"/>
    <w:rsid w:val="00AE36DF"/>
    <w:rsid w:val="00AE3A3B"/>
    <w:rsid w:val="00AE3C5A"/>
    <w:rsid w:val="00AE6AB8"/>
    <w:rsid w:val="00AF173E"/>
    <w:rsid w:val="00AF49CA"/>
    <w:rsid w:val="00AF510F"/>
    <w:rsid w:val="00AF74F2"/>
    <w:rsid w:val="00B01D68"/>
    <w:rsid w:val="00B0374B"/>
    <w:rsid w:val="00B03F69"/>
    <w:rsid w:val="00B04FF5"/>
    <w:rsid w:val="00B111BC"/>
    <w:rsid w:val="00B114FE"/>
    <w:rsid w:val="00B141FE"/>
    <w:rsid w:val="00B14400"/>
    <w:rsid w:val="00B17B95"/>
    <w:rsid w:val="00B21560"/>
    <w:rsid w:val="00B231A7"/>
    <w:rsid w:val="00B26624"/>
    <w:rsid w:val="00B273D2"/>
    <w:rsid w:val="00B34808"/>
    <w:rsid w:val="00B41139"/>
    <w:rsid w:val="00B44A1A"/>
    <w:rsid w:val="00B477EA"/>
    <w:rsid w:val="00B538EF"/>
    <w:rsid w:val="00B575CA"/>
    <w:rsid w:val="00B62436"/>
    <w:rsid w:val="00B62D2E"/>
    <w:rsid w:val="00B63EC1"/>
    <w:rsid w:val="00B63F32"/>
    <w:rsid w:val="00B66FDE"/>
    <w:rsid w:val="00B706B2"/>
    <w:rsid w:val="00B72F30"/>
    <w:rsid w:val="00B7331B"/>
    <w:rsid w:val="00B833B5"/>
    <w:rsid w:val="00B902A1"/>
    <w:rsid w:val="00B9322D"/>
    <w:rsid w:val="00B93E16"/>
    <w:rsid w:val="00B9573D"/>
    <w:rsid w:val="00B96102"/>
    <w:rsid w:val="00BA17C3"/>
    <w:rsid w:val="00BA1E5A"/>
    <w:rsid w:val="00BA4A37"/>
    <w:rsid w:val="00BA693F"/>
    <w:rsid w:val="00BB2D9F"/>
    <w:rsid w:val="00BB55E8"/>
    <w:rsid w:val="00BB5EB2"/>
    <w:rsid w:val="00BB7B1E"/>
    <w:rsid w:val="00BB7BF9"/>
    <w:rsid w:val="00BC0680"/>
    <w:rsid w:val="00BC1F67"/>
    <w:rsid w:val="00BC2E92"/>
    <w:rsid w:val="00BC3B99"/>
    <w:rsid w:val="00BC4DB5"/>
    <w:rsid w:val="00BC6B0B"/>
    <w:rsid w:val="00BD1C4D"/>
    <w:rsid w:val="00BD271C"/>
    <w:rsid w:val="00BE03F3"/>
    <w:rsid w:val="00BE0BA0"/>
    <w:rsid w:val="00BE172C"/>
    <w:rsid w:val="00BE7F62"/>
    <w:rsid w:val="00BF11D5"/>
    <w:rsid w:val="00BF7D4D"/>
    <w:rsid w:val="00C008F1"/>
    <w:rsid w:val="00C01A21"/>
    <w:rsid w:val="00C07228"/>
    <w:rsid w:val="00C16730"/>
    <w:rsid w:val="00C174F6"/>
    <w:rsid w:val="00C220F5"/>
    <w:rsid w:val="00C23D39"/>
    <w:rsid w:val="00C276F0"/>
    <w:rsid w:val="00C33AAE"/>
    <w:rsid w:val="00C3490D"/>
    <w:rsid w:val="00C41B93"/>
    <w:rsid w:val="00C533A5"/>
    <w:rsid w:val="00C53A57"/>
    <w:rsid w:val="00C53E42"/>
    <w:rsid w:val="00C7176D"/>
    <w:rsid w:val="00C74799"/>
    <w:rsid w:val="00C75558"/>
    <w:rsid w:val="00C76EB0"/>
    <w:rsid w:val="00C8191E"/>
    <w:rsid w:val="00C828E3"/>
    <w:rsid w:val="00C82B17"/>
    <w:rsid w:val="00C8423E"/>
    <w:rsid w:val="00C86B6D"/>
    <w:rsid w:val="00C8720D"/>
    <w:rsid w:val="00C87F0D"/>
    <w:rsid w:val="00C93DB2"/>
    <w:rsid w:val="00C9523C"/>
    <w:rsid w:val="00C969CA"/>
    <w:rsid w:val="00C97BE4"/>
    <w:rsid w:val="00CA57CB"/>
    <w:rsid w:val="00CB55A7"/>
    <w:rsid w:val="00CB656B"/>
    <w:rsid w:val="00CB71D3"/>
    <w:rsid w:val="00CC441F"/>
    <w:rsid w:val="00CC61C1"/>
    <w:rsid w:val="00CD23BF"/>
    <w:rsid w:val="00CD2B4F"/>
    <w:rsid w:val="00CD35E4"/>
    <w:rsid w:val="00CE06FD"/>
    <w:rsid w:val="00CE3867"/>
    <w:rsid w:val="00CE75B6"/>
    <w:rsid w:val="00CE75C4"/>
    <w:rsid w:val="00CF0FFC"/>
    <w:rsid w:val="00CF1CE5"/>
    <w:rsid w:val="00CF22A4"/>
    <w:rsid w:val="00D0215D"/>
    <w:rsid w:val="00D049CA"/>
    <w:rsid w:val="00D0795C"/>
    <w:rsid w:val="00D079D5"/>
    <w:rsid w:val="00D07B87"/>
    <w:rsid w:val="00D10940"/>
    <w:rsid w:val="00D11900"/>
    <w:rsid w:val="00D11BD4"/>
    <w:rsid w:val="00D145B7"/>
    <w:rsid w:val="00D15570"/>
    <w:rsid w:val="00D17B91"/>
    <w:rsid w:val="00D20F9C"/>
    <w:rsid w:val="00D2317E"/>
    <w:rsid w:val="00D24943"/>
    <w:rsid w:val="00D2511D"/>
    <w:rsid w:val="00D266BF"/>
    <w:rsid w:val="00D31A9F"/>
    <w:rsid w:val="00D31E6A"/>
    <w:rsid w:val="00D34139"/>
    <w:rsid w:val="00D34A78"/>
    <w:rsid w:val="00D46519"/>
    <w:rsid w:val="00D47DA8"/>
    <w:rsid w:val="00D50A55"/>
    <w:rsid w:val="00D513E5"/>
    <w:rsid w:val="00D51A9D"/>
    <w:rsid w:val="00D574D0"/>
    <w:rsid w:val="00D577AE"/>
    <w:rsid w:val="00D64442"/>
    <w:rsid w:val="00D657A8"/>
    <w:rsid w:val="00D768E8"/>
    <w:rsid w:val="00D80404"/>
    <w:rsid w:val="00D87C6C"/>
    <w:rsid w:val="00D91EAE"/>
    <w:rsid w:val="00D93024"/>
    <w:rsid w:val="00D93367"/>
    <w:rsid w:val="00D959E4"/>
    <w:rsid w:val="00DA6DB0"/>
    <w:rsid w:val="00DB1B47"/>
    <w:rsid w:val="00DB78D3"/>
    <w:rsid w:val="00DC01FB"/>
    <w:rsid w:val="00DC0CCA"/>
    <w:rsid w:val="00DC3B13"/>
    <w:rsid w:val="00DD53F9"/>
    <w:rsid w:val="00DD5BEA"/>
    <w:rsid w:val="00DD69FA"/>
    <w:rsid w:val="00DE015F"/>
    <w:rsid w:val="00DE13D9"/>
    <w:rsid w:val="00DE22BE"/>
    <w:rsid w:val="00DE43E4"/>
    <w:rsid w:val="00DE51D8"/>
    <w:rsid w:val="00DE53B7"/>
    <w:rsid w:val="00DE6337"/>
    <w:rsid w:val="00DE688F"/>
    <w:rsid w:val="00DF6993"/>
    <w:rsid w:val="00E002CE"/>
    <w:rsid w:val="00E052CF"/>
    <w:rsid w:val="00E05CBD"/>
    <w:rsid w:val="00E06D6E"/>
    <w:rsid w:val="00E11D0D"/>
    <w:rsid w:val="00E120DC"/>
    <w:rsid w:val="00E23758"/>
    <w:rsid w:val="00E31444"/>
    <w:rsid w:val="00E317CB"/>
    <w:rsid w:val="00E31AA8"/>
    <w:rsid w:val="00E32211"/>
    <w:rsid w:val="00E3367D"/>
    <w:rsid w:val="00E34624"/>
    <w:rsid w:val="00E351E4"/>
    <w:rsid w:val="00E35250"/>
    <w:rsid w:val="00E35A05"/>
    <w:rsid w:val="00E374DB"/>
    <w:rsid w:val="00E37874"/>
    <w:rsid w:val="00E42524"/>
    <w:rsid w:val="00E43A59"/>
    <w:rsid w:val="00E502C7"/>
    <w:rsid w:val="00E51437"/>
    <w:rsid w:val="00E57363"/>
    <w:rsid w:val="00E62F5E"/>
    <w:rsid w:val="00E66ECA"/>
    <w:rsid w:val="00E672B0"/>
    <w:rsid w:val="00E67A88"/>
    <w:rsid w:val="00E72D7A"/>
    <w:rsid w:val="00E72E76"/>
    <w:rsid w:val="00E73639"/>
    <w:rsid w:val="00E74640"/>
    <w:rsid w:val="00E74E2D"/>
    <w:rsid w:val="00E77C15"/>
    <w:rsid w:val="00E77E45"/>
    <w:rsid w:val="00E80C0A"/>
    <w:rsid w:val="00E80D7E"/>
    <w:rsid w:val="00E81FE1"/>
    <w:rsid w:val="00E86F32"/>
    <w:rsid w:val="00E9218F"/>
    <w:rsid w:val="00E93277"/>
    <w:rsid w:val="00E93E86"/>
    <w:rsid w:val="00E94977"/>
    <w:rsid w:val="00EA1536"/>
    <w:rsid w:val="00EA1E13"/>
    <w:rsid w:val="00EA30D1"/>
    <w:rsid w:val="00EA4A44"/>
    <w:rsid w:val="00EA751B"/>
    <w:rsid w:val="00EB02E6"/>
    <w:rsid w:val="00EB095D"/>
    <w:rsid w:val="00EB30E2"/>
    <w:rsid w:val="00EB3373"/>
    <w:rsid w:val="00EC0CF6"/>
    <w:rsid w:val="00EC290E"/>
    <w:rsid w:val="00EC3766"/>
    <w:rsid w:val="00ED2E96"/>
    <w:rsid w:val="00ED3A05"/>
    <w:rsid w:val="00ED56DE"/>
    <w:rsid w:val="00ED68CA"/>
    <w:rsid w:val="00EE022F"/>
    <w:rsid w:val="00EE0A50"/>
    <w:rsid w:val="00EE0CE7"/>
    <w:rsid w:val="00EE1A2B"/>
    <w:rsid w:val="00EE3F64"/>
    <w:rsid w:val="00EE49D8"/>
    <w:rsid w:val="00EF0F5B"/>
    <w:rsid w:val="00F0391B"/>
    <w:rsid w:val="00F065A5"/>
    <w:rsid w:val="00F07B93"/>
    <w:rsid w:val="00F20D1D"/>
    <w:rsid w:val="00F243D7"/>
    <w:rsid w:val="00F30A48"/>
    <w:rsid w:val="00F32A9D"/>
    <w:rsid w:val="00F33475"/>
    <w:rsid w:val="00F33B71"/>
    <w:rsid w:val="00F36AC1"/>
    <w:rsid w:val="00F37ABE"/>
    <w:rsid w:val="00F43B6E"/>
    <w:rsid w:val="00F43C74"/>
    <w:rsid w:val="00F51811"/>
    <w:rsid w:val="00F56E56"/>
    <w:rsid w:val="00F62379"/>
    <w:rsid w:val="00F63B9E"/>
    <w:rsid w:val="00F65936"/>
    <w:rsid w:val="00F6799A"/>
    <w:rsid w:val="00F7277F"/>
    <w:rsid w:val="00F74A84"/>
    <w:rsid w:val="00F7732D"/>
    <w:rsid w:val="00F81959"/>
    <w:rsid w:val="00F86EF9"/>
    <w:rsid w:val="00F87592"/>
    <w:rsid w:val="00F94047"/>
    <w:rsid w:val="00F946DC"/>
    <w:rsid w:val="00F949BA"/>
    <w:rsid w:val="00F95BD9"/>
    <w:rsid w:val="00FA2686"/>
    <w:rsid w:val="00FA2AD2"/>
    <w:rsid w:val="00FA402D"/>
    <w:rsid w:val="00FB0242"/>
    <w:rsid w:val="00FB1153"/>
    <w:rsid w:val="00FB2051"/>
    <w:rsid w:val="00FB37E8"/>
    <w:rsid w:val="00FB3AA5"/>
    <w:rsid w:val="00FB509C"/>
    <w:rsid w:val="00FB5801"/>
    <w:rsid w:val="00FC015C"/>
    <w:rsid w:val="00FC0265"/>
    <w:rsid w:val="00FC2C06"/>
    <w:rsid w:val="00FC3500"/>
    <w:rsid w:val="00FC364D"/>
    <w:rsid w:val="00FC3F93"/>
    <w:rsid w:val="00FC5C1B"/>
    <w:rsid w:val="00FC697E"/>
    <w:rsid w:val="00FC6E76"/>
    <w:rsid w:val="00FC7ECE"/>
    <w:rsid w:val="00FD2D55"/>
    <w:rsid w:val="00FD446C"/>
    <w:rsid w:val="00FD486B"/>
    <w:rsid w:val="00FD6DDE"/>
    <w:rsid w:val="00FE076A"/>
    <w:rsid w:val="00FE20AE"/>
    <w:rsid w:val="00FE2D73"/>
    <w:rsid w:val="00FE40C1"/>
    <w:rsid w:val="00FE4F1E"/>
    <w:rsid w:val="00FE5727"/>
    <w:rsid w:val="00FF1B74"/>
    <w:rsid w:val="00FF6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E7241DB-CFE0-4951-9075-4FB0EA0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00FE"/>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customStyle="1" w:styleId="naisf">
    <w:name w:val="naisf"/>
    <w:basedOn w:val="Parasts"/>
    <w:rsid w:val="002900FE"/>
    <w:pPr>
      <w:spacing w:before="100" w:beforeAutospacing="1" w:after="100" w:afterAutospacing="1"/>
    </w:pPr>
    <w:rPr>
      <w:lang w:eastAsia="lv-LV"/>
    </w:rPr>
  </w:style>
  <w:style w:type="paragraph" w:styleId="Galvene">
    <w:name w:val="header"/>
    <w:basedOn w:val="Parasts"/>
    <w:rsid w:val="00EB30E2"/>
    <w:pPr>
      <w:tabs>
        <w:tab w:val="center" w:pos="4153"/>
        <w:tab w:val="right" w:pos="8306"/>
      </w:tabs>
    </w:pPr>
  </w:style>
  <w:style w:type="paragraph" w:styleId="Kjene">
    <w:name w:val="footer"/>
    <w:basedOn w:val="Parasts"/>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s"/>
    <w:uiPriority w:val="34"/>
    <w:qFormat/>
    <w:rsid w:val="00EC3766"/>
    <w:pPr>
      <w:ind w:left="720"/>
      <w:contextualSpacing/>
    </w:pPr>
  </w:style>
  <w:style w:type="paragraph" w:styleId="Balonteksts">
    <w:name w:val="Balloon Text"/>
    <w:basedOn w:val="Parasts"/>
    <w:link w:val="BalontekstsRakstz"/>
    <w:rsid w:val="00C41B93"/>
    <w:rPr>
      <w:rFonts w:ascii="Tahoma" w:hAnsi="Tahoma" w:cs="Tahoma"/>
      <w:sz w:val="16"/>
      <w:szCs w:val="16"/>
    </w:rPr>
  </w:style>
  <w:style w:type="character" w:customStyle="1" w:styleId="BalontekstsRakstz">
    <w:name w:val="Balonteksts Rakstz."/>
    <w:basedOn w:val="Noklusjumarindkopasfonts"/>
    <w:link w:val="Balonteksts"/>
    <w:rsid w:val="00C41B93"/>
    <w:rPr>
      <w:rFonts w:ascii="Tahoma" w:hAnsi="Tahoma" w:cs="Tahoma"/>
      <w:sz w:val="16"/>
      <w:szCs w:val="16"/>
      <w:lang w:eastAsia="en-US"/>
    </w:rPr>
  </w:style>
  <w:style w:type="table" w:styleId="Reatabula">
    <w:name w:val="Table Grid"/>
    <w:basedOn w:val="Parastatabula"/>
    <w:rsid w:val="00C7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rsid w:val="00D577AE"/>
    <w:rPr>
      <w:sz w:val="16"/>
      <w:szCs w:val="16"/>
    </w:rPr>
  </w:style>
  <w:style w:type="paragraph" w:styleId="Komentrateksts">
    <w:name w:val="annotation text"/>
    <w:basedOn w:val="Parasts"/>
    <w:link w:val="KomentratekstsRakstz"/>
    <w:rsid w:val="00D577AE"/>
    <w:rPr>
      <w:sz w:val="20"/>
      <w:szCs w:val="20"/>
    </w:rPr>
  </w:style>
  <w:style w:type="character" w:customStyle="1" w:styleId="KomentratekstsRakstz">
    <w:name w:val="Komentāra teksts Rakstz."/>
    <w:basedOn w:val="Noklusjumarindkopasfonts"/>
    <w:link w:val="Komentrateksts"/>
    <w:rsid w:val="00D577AE"/>
    <w:rPr>
      <w:lang w:eastAsia="en-US"/>
    </w:rPr>
  </w:style>
  <w:style w:type="paragraph" w:styleId="Komentratma">
    <w:name w:val="annotation subject"/>
    <w:basedOn w:val="Komentrateksts"/>
    <w:next w:val="Komentrateksts"/>
    <w:link w:val="KomentratmaRakstz"/>
    <w:rsid w:val="00D577AE"/>
    <w:rPr>
      <w:b/>
      <w:bCs/>
    </w:rPr>
  </w:style>
  <w:style w:type="character" w:customStyle="1" w:styleId="KomentratmaRakstz">
    <w:name w:val="Komentāra tēma Rakstz."/>
    <w:basedOn w:val="KomentratekstsRakstz"/>
    <w:link w:val="Komentratma"/>
    <w:rsid w:val="00D577AE"/>
    <w:rPr>
      <w:b/>
      <w:bCs/>
      <w:lang w:eastAsia="en-US"/>
    </w:rPr>
  </w:style>
  <w:style w:type="character" w:styleId="Hipersaite">
    <w:name w:val="Hyperlink"/>
    <w:basedOn w:val="Noklusjumarindkopasfonts"/>
    <w:unhideWhenUsed/>
    <w:rsid w:val="00F95BD9"/>
    <w:rPr>
      <w:color w:val="0000FF" w:themeColor="hyperlink"/>
      <w:u w:val="single"/>
    </w:rPr>
  </w:style>
  <w:style w:type="paragraph" w:styleId="Prskatjums">
    <w:name w:val="Revision"/>
    <w:hidden/>
    <w:uiPriority w:val="99"/>
    <w:semiHidden/>
    <w:rsid w:val="00436F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565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2">
          <w:marLeft w:val="0"/>
          <w:marRight w:val="0"/>
          <w:marTop w:val="0"/>
          <w:marBottom w:val="0"/>
          <w:divBdr>
            <w:top w:val="none" w:sz="0" w:space="0" w:color="auto"/>
            <w:left w:val="none" w:sz="0" w:space="0" w:color="auto"/>
            <w:bottom w:val="none" w:sz="0" w:space="0" w:color="auto"/>
            <w:right w:val="none" w:sz="0" w:space="0" w:color="auto"/>
          </w:divBdr>
          <w:divsChild>
            <w:div w:id="1794591278">
              <w:marLeft w:val="0"/>
              <w:marRight w:val="0"/>
              <w:marTop w:val="0"/>
              <w:marBottom w:val="0"/>
              <w:divBdr>
                <w:top w:val="none" w:sz="0" w:space="0" w:color="auto"/>
                <w:left w:val="none" w:sz="0" w:space="0" w:color="auto"/>
                <w:bottom w:val="none" w:sz="0" w:space="0" w:color="auto"/>
                <w:right w:val="none" w:sz="0" w:space="0" w:color="auto"/>
              </w:divBdr>
              <w:divsChild>
                <w:div w:id="1152064426">
                  <w:marLeft w:val="0"/>
                  <w:marRight w:val="0"/>
                  <w:marTop w:val="0"/>
                  <w:marBottom w:val="0"/>
                  <w:divBdr>
                    <w:top w:val="none" w:sz="0" w:space="0" w:color="auto"/>
                    <w:left w:val="none" w:sz="0" w:space="0" w:color="auto"/>
                    <w:bottom w:val="none" w:sz="0" w:space="0" w:color="auto"/>
                    <w:right w:val="none" w:sz="0" w:space="0" w:color="auto"/>
                  </w:divBdr>
                  <w:divsChild>
                    <w:div w:id="1191186088">
                      <w:marLeft w:val="0"/>
                      <w:marRight w:val="0"/>
                      <w:marTop w:val="0"/>
                      <w:marBottom w:val="0"/>
                      <w:divBdr>
                        <w:top w:val="none" w:sz="0" w:space="0" w:color="auto"/>
                        <w:left w:val="none" w:sz="0" w:space="0" w:color="auto"/>
                        <w:bottom w:val="none" w:sz="0" w:space="0" w:color="auto"/>
                        <w:right w:val="none" w:sz="0" w:space="0" w:color="auto"/>
                      </w:divBdr>
                      <w:divsChild>
                        <w:div w:id="922449137">
                          <w:marLeft w:val="0"/>
                          <w:marRight w:val="0"/>
                          <w:marTop w:val="0"/>
                          <w:marBottom w:val="0"/>
                          <w:divBdr>
                            <w:top w:val="none" w:sz="0" w:space="0" w:color="auto"/>
                            <w:left w:val="none" w:sz="0" w:space="0" w:color="auto"/>
                            <w:bottom w:val="none" w:sz="0" w:space="0" w:color="auto"/>
                            <w:right w:val="none" w:sz="0" w:space="0" w:color="auto"/>
                          </w:divBdr>
                          <w:divsChild>
                            <w:div w:id="1650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3323">
      <w:bodyDiv w:val="1"/>
      <w:marLeft w:val="0"/>
      <w:marRight w:val="0"/>
      <w:marTop w:val="0"/>
      <w:marBottom w:val="0"/>
      <w:divBdr>
        <w:top w:val="none" w:sz="0" w:space="0" w:color="auto"/>
        <w:left w:val="none" w:sz="0" w:space="0" w:color="auto"/>
        <w:bottom w:val="none" w:sz="0" w:space="0" w:color="auto"/>
        <w:right w:val="none" w:sz="0" w:space="0" w:color="auto"/>
      </w:divBdr>
      <w:divsChild>
        <w:div w:id="297539516">
          <w:marLeft w:val="0"/>
          <w:marRight w:val="0"/>
          <w:marTop w:val="0"/>
          <w:marBottom w:val="0"/>
          <w:divBdr>
            <w:top w:val="none" w:sz="0" w:space="0" w:color="auto"/>
            <w:left w:val="none" w:sz="0" w:space="0" w:color="auto"/>
            <w:bottom w:val="none" w:sz="0" w:space="0" w:color="auto"/>
            <w:right w:val="none" w:sz="0" w:space="0" w:color="auto"/>
          </w:divBdr>
          <w:divsChild>
            <w:div w:id="1267545682">
              <w:marLeft w:val="0"/>
              <w:marRight w:val="0"/>
              <w:marTop w:val="0"/>
              <w:marBottom w:val="0"/>
              <w:divBdr>
                <w:top w:val="none" w:sz="0" w:space="0" w:color="auto"/>
                <w:left w:val="none" w:sz="0" w:space="0" w:color="auto"/>
                <w:bottom w:val="none" w:sz="0" w:space="0" w:color="auto"/>
                <w:right w:val="none" w:sz="0" w:space="0" w:color="auto"/>
              </w:divBdr>
              <w:divsChild>
                <w:div w:id="637610065">
                  <w:marLeft w:val="0"/>
                  <w:marRight w:val="0"/>
                  <w:marTop w:val="0"/>
                  <w:marBottom w:val="0"/>
                  <w:divBdr>
                    <w:top w:val="none" w:sz="0" w:space="0" w:color="auto"/>
                    <w:left w:val="none" w:sz="0" w:space="0" w:color="auto"/>
                    <w:bottom w:val="none" w:sz="0" w:space="0" w:color="auto"/>
                    <w:right w:val="none" w:sz="0" w:space="0" w:color="auto"/>
                  </w:divBdr>
                  <w:divsChild>
                    <w:div w:id="1954626739">
                      <w:marLeft w:val="0"/>
                      <w:marRight w:val="0"/>
                      <w:marTop w:val="0"/>
                      <w:marBottom w:val="0"/>
                      <w:divBdr>
                        <w:top w:val="none" w:sz="0" w:space="0" w:color="auto"/>
                        <w:left w:val="none" w:sz="0" w:space="0" w:color="auto"/>
                        <w:bottom w:val="none" w:sz="0" w:space="0" w:color="auto"/>
                        <w:right w:val="none" w:sz="0" w:space="0" w:color="auto"/>
                      </w:divBdr>
                      <w:divsChild>
                        <w:div w:id="439644265">
                          <w:marLeft w:val="0"/>
                          <w:marRight w:val="0"/>
                          <w:marTop w:val="0"/>
                          <w:marBottom w:val="0"/>
                          <w:divBdr>
                            <w:top w:val="none" w:sz="0" w:space="0" w:color="auto"/>
                            <w:left w:val="none" w:sz="0" w:space="0" w:color="auto"/>
                            <w:bottom w:val="none" w:sz="0" w:space="0" w:color="auto"/>
                            <w:right w:val="none" w:sz="0" w:space="0" w:color="auto"/>
                          </w:divBdr>
                          <w:divsChild>
                            <w:div w:id="504440109">
                              <w:marLeft w:val="0"/>
                              <w:marRight w:val="0"/>
                              <w:marTop w:val="400"/>
                              <w:marBottom w:val="0"/>
                              <w:divBdr>
                                <w:top w:val="none" w:sz="0" w:space="0" w:color="auto"/>
                                <w:left w:val="none" w:sz="0" w:space="0" w:color="auto"/>
                                <w:bottom w:val="none" w:sz="0" w:space="0" w:color="auto"/>
                                <w:right w:val="none" w:sz="0" w:space="0" w:color="auto"/>
                              </w:divBdr>
                            </w:div>
                            <w:div w:id="200823708">
                              <w:marLeft w:val="0"/>
                              <w:marRight w:val="0"/>
                              <w:marTop w:val="0"/>
                              <w:marBottom w:val="0"/>
                              <w:divBdr>
                                <w:top w:val="none" w:sz="0" w:space="0" w:color="auto"/>
                                <w:left w:val="none" w:sz="0" w:space="0" w:color="auto"/>
                                <w:bottom w:val="none" w:sz="0" w:space="0" w:color="auto"/>
                                <w:right w:val="none" w:sz="0" w:space="0" w:color="auto"/>
                              </w:divBdr>
                              <w:divsChild>
                                <w:div w:id="1013191908">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sChild>
                                <w:div w:id="910431643">
                                  <w:marLeft w:val="0"/>
                                  <w:marRight w:val="0"/>
                                  <w:marTop w:val="0"/>
                                  <w:marBottom w:val="0"/>
                                  <w:divBdr>
                                    <w:top w:val="none" w:sz="0" w:space="0" w:color="auto"/>
                                    <w:left w:val="none" w:sz="0" w:space="0" w:color="auto"/>
                                    <w:bottom w:val="none" w:sz="0" w:space="0" w:color="auto"/>
                                    <w:right w:val="none" w:sz="0" w:space="0" w:color="auto"/>
                                  </w:divBdr>
                                </w:div>
                              </w:divsChild>
                            </w:div>
                            <w:div w:id="366412044">
                              <w:marLeft w:val="0"/>
                              <w:marRight w:val="0"/>
                              <w:marTop w:val="0"/>
                              <w:marBottom w:val="0"/>
                              <w:divBdr>
                                <w:top w:val="none" w:sz="0" w:space="0" w:color="auto"/>
                                <w:left w:val="none" w:sz="0" w:space="0" w:color="auto"/>
                                <w:bottom w:val="none" w:sz="0" w:space="0" w:color="auto"/>
                                <w:right w:val="none" w:sz="0" w:space="0" w:color="auto"/>
                              </w:divBdr>
                              <w:divsChild>
                                <w:div w:id="135227416">
                                  <w:marLeft w:val="0"/>
                                  <w:marRight w:val="0"/>
                                  <w:marTop w:val="0"/>
                                  <w:marBottom w:val="0"/>
                                  <w:divBdr>
                                    <w:top w:val="none" w:sz="0" w:space="0" w:color="auto"/>
                                    <w:left w:val="none" w:sz="0" w:space="0" w:color="auto"/>
                                    <w:bottom w:val="none" w:sz="0" w:space="0" w:color="auto"/>
                                    <w:right w:val="none" w:sz="0" w:space="0" w:color="auto"/>
                                  </w:divBdr>
                                </w:div>
                              </w:divsChild>
                            </w:div>
                            <w:div w:id="1011957814">
                              <w:marLeft w:val="0"/>
                              <w:marRight w:val="0"/>
                              <w:marTop w:val="0"/>
                              <w:marBottom w:val="0"/>
                              <w:divBdr>
                                <w:top w:val="none" w:sz="0" w:space="0" w:color="auto"/>
                                <w:left w:val="none" w:sz="0" w:space="0" w:color="auto"/>
                                <w:bottom w:val="none" w:sz="0" w:space="0" w:color="auto"/>
                                <w:right w:val="none" w:sz="0" w:space="0" w:color="auto"/>
                              </w:divBdr>
                              <w:divsChild>
                                <w:div w:id="980500146">
                                  <w:marLeft w:val="0"/>
                                  <w:marRight w:val="0"/>
                                  <w:marTop w:val="0"/>
                                  <w:marBottom w:val="0"/>
                                  <w:divBdr>
                                    <w:top w:val="none" w:sz="0" w:space="0" w:color="auto"/>
                                    <w:left w:val="none" w:sz="0" w:space="0" w:color="auto"/>
                                    <w:bottom w:val="none" w:sz="0" w:space="0" w:color="auto"/>
                                    <w:right w:val="none" w:sz="0" w:space="0" w:color="auto"/>
                                  </w:divBdr>
                                </w:div>
                              </w:divsChild>
                            </w:div>
                            <w:div w:id="1966502998">
                              <w:marLeft w:val="0"/>
                              <w:marRight w:val="0"/>
                              <w:marTop w:val="0"/>
                              <w:marBottom w:val="0"/>
                              <w:divBdr>
                                <w:top w:val="none" w:sz="0" w:space="0" w:color="auto"/>
                                <w:left w:val="none" w:sz="0" w:space="0" w:color="auto"/>
                                <w:bottom w:val="none" w:sz="0" w:space="0" w:color="auto"/>
                                <w:right w:val="none" w:sz="0" w:space="0" w:color="auto"/>
                              </w:divBdr>
                              <w:divsChild>
                                <w:div w:id="202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27485">
      <w:bodyDiv w:val="1"/>
      <w:marLeft w:val="0"/>
      <w:marRight w:val="0"/>
      <w:marTop w:val="0"/>
      <w:marBottom w:val="0"/>
      <w:divBdr>
        <w:top w:val="none" w:sz="0" w:space="0" w:color="auto"/>
        <w:left w:val="none" w:sz="0" w:space="0" w:color="auto"/>
        <w:bottom w:val="none" w:sz="0" w:space="0" w:color="auto"/>
        <w:right w:val="none" w:sz="0" w:space="0" w:color="auto"/>
      </w:divBdr>
      <w:divsChild>
        <w:div w:id="1858540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098477361">
      <w:bodyDiv w:val="1"/>
      <w:marLeft w:val="0"/>
      <w:marRight w:val="0"/>
      <w:marTop w:val="0"/>
      <w:marBottom w:val="0"/>
      <w:divBdr>
        <w:top w:val="none" w:sz="0" w:space="0" w:color="auto"/>
        <w:left w:val="none" w:sz="0" w:space="0" w:color="auto"/>
        <w:bottom w:val="none" w:sz="0" w:space="0" w:color="auto"/>
        <w:right w:val="none" w:sz="0" w:space="0" w:color="auto"/>
      </w:divBdr>
      <w:divsChild>
        <w:div w:id="5861578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26196600">
      <w:bodyDiv w:val="1"/>
      <w:marLeft w:val="0"/>
      <w:marRight w:val="0"/>
      <w:marTop w:val="0"/>
      <w:marBottom w:val="0"/>
      <w:divBdr>
        <w:top w:val="none" w:sz="0" w:space="0" w:color="auto"/>
        <w:left w:val="none" w:sz="0" w:space="0" w:color="auto"/>
        <w:bottom w:val="none" w:sz="0" w:space="0" w:color="auto"/>
        <w:right w:val="none" w:sz="0" w:space="0" w:color="auto"/>
      </w:divBdr>
      <w:divsChild>
        <w:div w:id="18926197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45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8457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3849-A3AE-431A-84A7-82FC0A77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211</TotalTime>
  <Pages>19</Pages>
  <Words>4796</Words>
  <Characters>33224</Characters>
  <Application>Microsoft Office Word</Application>
  <DocSecurity>0</DocSecurity>
  <Lines>874</Lines>
  <Paragraphs>463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Company>Zemkopības ministrija</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Olita Vecuma-Veco</dc:creator>
  <dc:description>Olita.Vecuma-Veco@zm.gov.lv, 67027551</dc:description>
  <cp:lastModifiedBy>Renārs Žagars</cp:lastModifiedBy>
  <cp:revision>16</cp:revision>
  <cp:lastPrinted>2014-10-13T07:39:00Z</cp:lastPrinted>
  <dcterms:created xsi:type="dcterms:W3CDTF">2014-10-28T07:18:00Z</dcterms:created>
  <dcterms:modified xsi:type="dcterms:W3CDTF">2014-10-30T11:18:00Z</dcterms:modified>
</cp:coreProperties>
</file>