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431A9" w14:textId="77777777" w:rsidR="00C90F9F" w:rsidRPr="00FB4DE6" w:rsidRDefault="00C90F9F" w:rsidP="00C90F9F">
      <w:pPr>
        <w:jc w:val="both"/>
        <w:rPr>
          <w:sz w:val="28"/>
          <w:szCs w:val="28"/>
        </w:rPr>
      </w:pPr>
      <w:r w:rsidRPr="00FB4DE6">
        <w:rPr>
          <w:sz w:val="28"/>
          <w:szCs w:val="28"/>
        </w:rPr>
        <w:t>2014.gada</w:t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  <w:t>Noteikumi Nr.</w:t>
      </w:r>
    </w:p>
    <w:p w14:paraId="01D1FAD6" w14:textId="77777777" w:rsidR="00C90F9F" w:rsidRDefault="00C90F9F" w:rsidP="00C90F9F">
      <w:pPr>
        <w:jc w:val="both"/>
        <w:rPr>
          <w:sz w:val="28"/>
          <w:szCs w:val="28"/>
        </w:rPr>
      </w:pPr>
      <w:r w:rsidRPr="00FB4DE6">
        <w:rPr>
          <w:sz w:val="28"/>
          <w:szCs w:val="28"/>
        </w:rPr>
        <w:t xml:space="preserve">Rīgā </w:t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</w:r>
      <w:r w:rsidRPr="00FB4DE6">
        <w:rPr>
          <w:sz w:val="28"/>
          <w:szCs w:val="28"/>
        </w:rPr>
        <w:tab/>
        <w:t xml:space="preserve">(prot. Nr. </w:t>
      </w:r>
      <w:r w:rsidRPr="00FB4DE6">
        <w:rPr>
          <w:sz w:val="28"/>
          <w:szCs w:val="28"/>
        </w:rPr>
        <w:tab/>
        <w:t>.§)</w:t>
      </w:r>
      <w:r w:rsidRPr="00FB4DE6">
        <w:rPr>
          <w:sz w:val="28"/>
          <w:szCs w:val="28"/>
        </w:rPr>
        <w:tab/>
      </w:r>
      <w:bookmarkStart w:id="0" w:name="OLE_LINK3"/>
      <w:bookmarkStart w:id="1" w:name="OLE_LINK4"/>
    </w:p>
    <w:p w14:paraId="5F4A9AC4" w14:textId="77777777" w:rsidR="00401D5B" w:rsidRDefault="00401D5B" w:rsidP="00C90F9F">
      <w:pPr>
        <w:jc w:val="both"/>
        <w:rPr>
          <w:sz w:val="28"/>
          <w:szCs w:val="28"/>
        </w:rPr>
      </w:pPr>
    </w:p>
    <w:p w14:paraId="6F90A06E" w14:textId="77777777" w:rsidR="00C90F9F" w:rsidRPr="00FB4DE6" w:rsidRDefault="00C90F9F" w:rsidP="00C90F9F">
      <w:pPr>
        <w:pStyle w:val="naiskr"/>
        <w:spacing w:before="0" w:after="0"/>
        <w:jc w:val="both"/>
        <w:rPr>
          <w:b/>
          <w:sz w:val="28"/>
          <w:szCs w:val="28"/>
        </w:rPr>
      </w:pPr>
    </w:p>
    <w:bookmarkEnd w:id="0"/>
    <w:bookmarkEnd w:id="1"/>
    <w:p w14:paraId="1A67A11D" w14:textId="61820B36" w:rsidR="00C90F9F" w:rsidRPr="00FB4DE6" w:rsidRDefault="00A416CF" w:rsidP="00C90F9F">
      <w:pPr>
        <w:pStyle w:val="naiskr"/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2014.gada 26.augusta noteikumos Nr.511 „</w:t>
      </w:r>
      <w:r w:rsidR="00C90F9F">
        <w:rPr>
          <w:b/>
          <w:bCs/>
          <w:sz w:val="28"/>
          <w:szCs w:val="28"/>
        </w:rPr>
        <w:t>Valsts atbalsta piešķiršanas kārtība piena šķirņu slaucamo govju produktivitātes datu izvērtēšanai</w:t>
      </w:r>
      <w:r>
        <w:rPr>
          <w:b/>
          <w:bCs/>
          <w:sz w:val="28"/>
          <w:szCs w:val="28"/>
        </w:rPr>
        <w:t>”</w:t>
      </w:r>
    </w:p>
    <w:p w14:paraId="2F80DF6C" w14:textId="77777777" w:rsidR="00AD5A47" w:rsidRDefault="00AD5A47" w:rsidP="00C90F9F">
      <w:pPr>
        <w:pStyle w:val="naislab"/>
        <w:spacing w:before="0" w:after="0"/>
        <w:ind w:firstLine="720"/>
        <w:rPr>
          <w:sz w:val="28"/>
          <w:szCs w:val="28"/>
        </w:rPr>
      </w:pPr>
    </w:p>
    <w:p w14:paraId="709CDB53" w14:textId="77777777" w:rsidR="00401D5B" w:rsidRDefault="00401D5B" w:rsidP="00C90F9F">
      <w:pPr>
        <w:pStyle w:val="naislab"/>
        <w:spacing w:before="0" w:after="0"/>
        <w:ind w:firstLine="720"/>
        <w:rPr>
          <w:sz w:val="28"/>
          <w:szCs w:val="28"/>
        </w:rPr>
      </w:pPr>
    </w:p>
    <w:p w14:paraId="5668F0EE" w14:textId="77777777" w:rsidR="00C90F9F" w:rsidRPr="00FB4DE6" w:rsidRDefault="00C90F9F" w:rsidP="00C90F9F">
      <w:pPr>
        <w:pStyle w:val="naislab"/>
        <w:spacing w:before="0" w:after="0"/>
        <w:ind w:firstLine="720"/>
        <w:rPr>
          <w:sz w:val="28"/>
          <w:szCs w:val="28"/>
        </w:rPr>
      </w:pPr>
      <w:r w:rsidRPr="00FB4DE6">
        <w:rPr>
          <w:sz w:val="28"/>
          <w:szCs w:val="28"/>
        </w:rPr>
        <w:t>Izdoti saskaņā ar</w:t>
      </w:r>
    </w:p>
    <w:p w14:paraId="12EFC23D" w14:textId="77777777" w:rsidR="00C90F9F" w:rsidRPr="00FB4DE6" w:rsidRDefault="00C90F9F" w:rsidP="00C90F9F">
      <w:pPr>
        <w:pStyle w:val="naislab"/>
        <w:spacing w:before="0" w:after="0"/>
        <w:ind w:firstLine="720"/>
        <w:rPr>
          <w:sz w:val="28"/>
          <w:szCs w:val="28"/>
        </w:rPr>
      </w:pPr>
      <w:r w:rsidRPr="00FB4DE6">
        <w:rPr>
          <w:sz w:val="28"/>
          <w:szCs w:val="28"/>
        </w:rPr>
        <w:t xml:space="preserve">Lauksaimniecības un lauku attīstības </w:t>
      </w:r>
    </w:p>
    <w:p w14:paraId="12FB6798" w14:textId="77777777" w:rsidR="00C90F9F" w:rsidRPr="00FB4DE6" w:rsidRDefault="00C90F9F" w:rsidP="00C90F9F">
      <w:pPr>
        <w:pStyle w:val="naislab"/>
        <w:spacing w:before="0" w:after="0"/>
        <w:ind w:firstLine="720"/>
        <w:rPr>
          <w:sz w:val="28"/>
          <w:szCs w:val="28"/>
        </w:rPr>
      </w:pPr>
      <w:r w:rsidRPr="00FB4DE6">
        <w:rPr>
          <w:sz w:val="28"/>
          <w:szCs w:val="28"/>
        </w:rPr>
        <w:t xml:space="preserve">likuma 5.panta </w:t>
      </w:r>
      <w:r w:rsidR="00DD5DBE">
        <w:rPr>
          <w:sz w:val="28"/>
          <w:szCs w:val="28"/>
        </w:rPr>
        <w:t>3.</w:t>
      </w:r>
      <w:r w:rsidR="00DD5DBE" w:rsidRPr="00DD5DBE">
        <w:rPr>
          <w:sz w:val="28"/>
          <w:szCs w:val="28"/>
          <w:vertAlign w:val="superscript"/>
        </w:rPr>
        <w:t>1</w:t>
      </w:r>
      <w:r w:rsidR="00DD5DBE">
        <w:rPr>
          <w:sz w:val="28"/>
          <w:szCs w:val="28"/>
        </w:rPr>
        <w:t xml:space="preserve"> un </w:t>
      </w:r>
      <w:r w:rsidRPr="00DD5DBE">
        <w:rPr>
          <w:sz w:val="28"/>
          <w:szCs w:val="28"/>
        </w:rPr>
        <w:t>ceturto</w:t>
      </w:r>
      <w:r w:rsidRPr="00FB4DE6">
        <w:rPr>
          <w:sz w:val="28"/>
          <w:szCs w:val="28"/>
        </w:rPr>
        <w:t xml:space="preserve"> daļu</w:t>
      </w:r>
    </w:p>
    <w:p w14:paraId="51C1E5FE" w14:textId="77777777" w:rsidR="00F030D8" w:rsidRDefault="00F030D8" w:rsidP="00C90F9F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bookmarkStart w:id="2" w:name="p-422401"/>
      <w:bookmarkStart w:id="3" w:name="p1"/>
      <w:bookmarkEnd w:id="2"/>
      <w:bookmarkEnd w:id="3"/>
    </w:p>
    <w:p w14:paraId="547C3E16" w14:textId="77777777" w:rsidR="00401D5B" w:rsidRDefault="00401D5B" w:rsidP="00C90F9F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7F1F1AB3" w14:textId="1B87E54B" w:rsidR="00A416CF" w:rsidRPr="00F57F2A" w:rsidRDefault="00A416CF" w:rsidP="00A416CF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bookmarkStart w:id="4" w:name="p-422402"/>
      <w:bookmarkStart w:id="5" w:name="p2"/>
      <w:bookmarkEnd w:id="4"/>
      <w:bookmarkEnd w:id="5"/>
      <w:r w:rsidRPr="008426D9">
        <w:rPr>
          <w:sz w:val="28"/>
          <w:szCs w:val="28"/>
        </w:rPr>
        <w:t xml:space="preserve">Izdarīt Ministru kabineta </w:t>
      </w:r>
      <w:r w:rsidRPr="00CB1BBA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Pr="00CB1BBA">
        <w:rPr>
          <w:bCs/>
          <w:sz w:val="28"/>
          <w:szCs w:val="28"/>
        </w:rPr>
        <w:t xml:space="preserve">.gada </w:t>
      </w:r>
      <w:r>
        <w:rPr>
          <w:bCs/>
          <w:sz w:val="28"/>
          <w:szCs w:val="28"/>
        </w:rPr>
        <w:t>26.augusta</w:t>
      </w:r>
      <w:r w:rsidRPr="00CB1BBA">
        <w:rPr>
          <w:bCs/>
          <w:sz w:val="28"/>
          <w:szCs w:val="28"/>
        </w:rPr>
        <w:t xml:space="preserve"> noteikumos Nr.</w:t>
      </w:r>
      <w:r>
        <w:rPr>
          <w:bCs/>
          <w:sz w:val="28"/>
          <w:szCs w:val="28"/>
        </w:rPr>
        <w:t>511</w:t>
      </w:r>
      <w:r w:rsidRPr="00CB1BBA">
        <w:rPr>
          <w:bCs/>
          <w:sz w:val="28"/>
          <w:szCs w:val="28"/>
        </w:rPr>
        <w:t xml:space="preserve"> „</w:t>
      </w:r>
      <w:r w:rsidRPr="00A416CF">
        <w:rPr>
          <w:bCs/>
          <w:sz w:val="28"/>
          <w:szCs w:val="28"/>
        </w:rPr>
        <w:t>Valsts atbalsta piešķiršanas kārtība piena šķirņu slaucamo govju produktivitātes datu izvērtēšanai</w:t>
      </w:r>
      <w:r w:rsidRPr="00CB1BBA">
        <w:rPr>
          <w:bCs/>
          <w:sz w:val="28"/>
          <w:szCs w:val="28"/>
        </w:rPr>
        <w:t>”</w:t>
      </w:r>
      <w:r w:rsidRPr="00F57F2A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4</w:t>
      </w:r>
      <w:r w:rsidRPr="00F57F2A">
        <w:rPr>
          <w:sz w:val="28"/>
          <w:szCs w:val="28"/>
        </w:rPr>
        <w:t xml:space="preserve">, </w:t>
      </w:r>
      <w:r>
        <w:rPr>
          <w:sz w:val="28"/>
          <w:szCs w:val="28"/>
        </w:rPr>
        <w:t>176</w:t>
      </w:r>
      <w:r w:rsidRPr="00F57F2A">
        <w:rPr>
          <w:sz w:val="28"/>
          <w:szCs w:val="28"/>
        </w:rPr>
        <w:t>.nr.)</w:t>
      </w:r>
      <w:r>
        <w:rPr>
          <w:sz w:val="28"/>
          <w:szCs w:val="28"/>
        </w:rPr>
        <w:t xml:space="preserve"> </w:t>
      </w:r>
      <w:r w:rsidRPr="00F57F2A">
        <w:rPr>
          <w:sz w:val="28"/>
          <w:szCs w:val="28"/>
        </w:rPr>
        <w:t>šādus grozījumus:</w:t>
      </w:r>
    </w:p>
    <w:p w14:paraId="408DF732" w14:textId="77777777" w:rsidR="00C90F9F" w:rsidRPr="00271AC2" w:rsidRDefault="00C90F9F" w:rsidP="00C90F9F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3D200090" w14:textId="2A9B99CB" w:rsidR="00881009" w:rsidRDefault="00A416CF" w:rsidP="00C90F9F">
      <w:pPr>
        <w:ind w:firstLine="720"/>
        <w:jc w:val="both"/>
        <w:rPr>
          <w:sz w:val="28"/>
          <w:szCs w:val="28"/>
        </w:rPr>
      </w:pPr>
      <w:bookmarkStart w:id="6" w:name="p-422403"/>
      <w:bookmarkStart w:id="7" w:name="p3"/>
      <w:bookmarkEnd w:id="6"/>
      <w:bookmarkEnd w:id="7"/>
      <w:r>
        <w:rPr>
          <w:sz w:val="28"/>
          <w:szCs w:val="28"/>
        </w:rPr>
        <w:t>1. Aizstāt 5.punktā skaitli „6 000 000” ar skaitli „</w:t>
      </w:r>
      <w:r w:rsidR="00680455">
        <w:rPr>
          <w:sz w:val="28"/>
          <w:szCs w:val="28"/>
        </w:rPr>
        <w:t>13</w:t>
      </w:r>
      <w:r>
        <w:rPr>
          <w:sz w:val="28"/>
          <w:szCs w:val="28"/>
        </w:rPr>
        <w:t xml:space="preserve"> 993 480”. </w:t>
      </w:r>
    </w:p>
    <w:p w14:paraId="50F31D33" w14:textId="77777777" w:rsidR="00A416CF" w:rsidRDefault="00A416CF" w:rsidP="00C90F9F">
      <w:pPr>
        <w:ind w:firstLine="720"/>
        <w:jc w:val="both"/>
        <w:rPr>
          <w:sz w:val="28"/>
          <w:szCs w:val="28"/>
        </w:rPr>
      </w:pPr>
    </w:p>
    <w:p w14:paraId="0149DFF0" w14:textId="77777777" w:rsidR="00951D61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Izteikt 7.punktu šādā redakcijā:</w:t>
      </w:r>
    </w:p>
    <w:p w14:paraId="0A20B802" w14:textId="77777777" w:rsidR="00951D61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„</w:t>
      </w:r>
      <w:r w:rsidRPr="00E849ED">
        <w:rPr>
          <w:color w:val="auto"/>
          <w:sz w:val="28"/>
          <w:szCs w:val="28"/>
        </w:rPr>
        <w:t>7. Lauku atbalsta dienests atbalstu par</w:t>
      </w:r>
      <w:r>
        <w:rPr>
          <w:color w:val="auto"/>
          <w:sz w:val="28"/>
          <w:szCs w:val="28"/>
        </w:rPr>
        <w:t xml:space="preserve"> vienas</w:t>
      </w:r>
      <w:r w:rsidRPr="00E849ED">
        <w:rPr>
          <w:color w:val="auto"/>
          <w:sz w:val="28"/>
          <w:szCs w:val="28"/>
        </w:rPr>
        <w:t xml:space="preserve"> piena šķirņu slaucamās govs produktivitātes datu noteikšanu un izvērtēšanu pretendentam piešķir</w:t>
      </w:r>
      <w:r>
        <w:rPr>
          <w:color w:val="auto"/>
          <w:sz w:val="28"/>
          <w:szCs w:val="28"/>
        </w:rPr>
        <w:t>:</w:t>
      </w:r>
    </w:p>
    <w:p w14:paraId="243FD296" w14:textId="32124BD1" w:rsidR="00951D61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7.1.</w:t>
      </w:r>
      <w:r w:rsidRPr="00E849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kā vienreizēju maksājumu 90 </w:t>
      </w:r>
      <w:r w:rsidRPr="001439A4">
        <w:rPr>
          <w:i/>
          <w:color w:val="auto"/>
          <w:sz w:val="28"/>
          <w:szCs w:val="28"/>
        </w:rPr>
        <w:t>euro</w:t>
      </w:r>
      <w:r>
        <w:rPr>
          <w:color w:val="auto"/>
          <w:sz w:val="28"/>
          <w:szCs w:val="28"/>
        </w:rPr>
        <w:t xml:space="preserve"> apmērā par piena šķirņu slaucamo govi</w:t>
      </w:r>
      <w:r w:rsidRPr="00AD5A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(tostarp pirmpieni), kurai pēdējās noslēgtās standarta laktācijas (240 – 305 dienas) izslaukums ir līdz 6999 kilogramiem</w:t>
      </w:r>
      <w:r w:rsidRPr="00AD5A4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un piena šķirņu slaucamo govi, kurai nebija noteikta produktivitāte;</w:t>
      </w:r>
    </w:p>
    <w:p w14:paraId="3F7E89C4" w14:textId="52440CB6" w:rsidR="00951D61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7.2. kā vienreizēj</w:t>
      </w:r>
      <w:r w:rsidR="003725C5">
        <w:rPr>
          <w:color w:val="auto"/>
          <w:sz w:val="28"/>
          <w:szCs w:val="28"/>
        </w:rPr>
        <w:t>u</w:t>
      </w:r>
      <w:r>
        <w:rPr>
          <w:color w:val="auto"/>
          <w:sz w:val="28"/>
          <w:szCs w:val="28"/>
        </w:rPr>
        <w:t xml:space="preserve"> maksājum</w:t>
      </w:r>
      <w:r w:rsidR="003725C5">
        <w:rPr>
          <w:color w:val="auto"/>
          <w:sz w:val="28"/>
          <w:szCs w:val="28"/>
        </w:rPr>
        <w:t>u</w:t>
      </w:r>
      <w:r>
        <w:rPr>
          <w:color w:val="auto"/>
          <w:sz w:val="28"/>
          <w:szCs w:val="28"/>
        </w:rPr>
        <w:t xml:space="preserve"> 100 </w:t>
      </w:r>
      <w:r w:rsidRPr="001439A4">
        <w:rPr>
          <w:i/>
          <w:color w:val="auto"/>
          <w:sz w:val="28"/>
          <w:szCs w:val="28"/>
        </w:rPr>
        <w:t>euro</w:t>
      </w:r>
      <w:r>
        <w:rPr>
          <w:color w:val="auto"/>
          <w:sz w:val="28"/>
          <w:szCs w:val="28"/>
        </w:rPr>
        <w:t xml:space="preserve"> apmērā par piena šķirņu slaucamo govi, kurai pēdējās noslēgtās standarta laktācijas (240 – 305 dienas) izslaukums ir no 7000 līdz 8999 kilogramiem;</w:t>
      </w:r>
    </w:p>
    <w:p w14:paraId="68EB297D" w14:textId="3D1241A3" w:rsidR="003646F6" w:rsidRDefault="00951D61" w:rsidP="00951D61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7.3. kā vienreizēj</w:t>
      </w:r>
      <w:r w:rsidR="003725C5">
        <w:rPr>
          <w:color w:val="auto"/>
          <w:sz w:val="28"/>
          <w:szCs w:val="28"/>
        </w:rPr>
        <w:t>u</w:t>
      </w:r>
      <w:r>
        <w:rPr>
          <w:color w:val="auto"/>
          <w:sz w:val="28"/>
          <w:szCs w:val="28"/>
        </w:rPr>
        <w:t xml:space="preserve"> maksājum</w:t>
      </w:r>
      <w:r w:rsidR="003725C5">
        <w:rPr>
          <w:color w:val="auto"/>
          <w:sz w:val="28"/>
          <w:szCs w:val="28"/>
        </w:rPr>
        <w:t>u</w:t>
      </w:r>
      <w:r>
        <w:rPr>
          <w:color w:val="auto"/>
          <w:sz w:val="28"/>
          <w:szCs w:val="28"/>
        </w:rPr>
        <w:t xml:space="preserve"> 1</w:t>
      </w:r>
      <w:r w:rsidR="00F2389A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2 </w:t>
      </w:r>
      <w:r w:rsidRPr="001439A4">
        <w:rPr>
          <w:i/>
          <w:color w:val="auto"/>
          <w:sz w:val="28"/>
          <w:szCs w:val="28"/>
        </w:rPr>
        <w:t xml:space="preserve">euro </w:t>
      </w:r>
      <w:r>
        <w:rPr>
          <w:color w:val="auto"/>
          <w:sz w:val="28"/>
          <w:szCs w:val="28"/>
        </w:rPr>
        <w:t>apmērā par piena šķirņu slaucamo govi, kurai pēdējās noslēgtās standarta laktācijas (240 – 305 dienas) izslaukums ir vismaz 9000 kilogramiem.”</w:t>
      </w:r>
    </w:p>
    <w:p w14:paraId="506CA752" w14:textId="445A6145" w:rsidR="00EA1D30" w:rsidRDefault="00EA1D30" w:rsidP="00EA1D30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1E7074CF" w14:textId="11C32156" w:rsidR="00704EC2" w:rsidRDefault="00704EC2" w:rsidP="00EA1D30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Aizstāt 9.punktā skaitli un vārdu „1.oktobrim” ar skaitli un vārdu „1.decembrim”. </w:t>
      </w:r>
    </w:p>
    <w:p w14:paraId="5B3DF194" w14:textId="77777777" w:rsidR="00704EC2" w:rsidRDefault="00704EC2" w:rsidP="00EA1D30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05E28DE1" w14:textId="04F4CC02" w:rsidR="00704EC2" w:rsidRDefault="00704EC2" w:rsidP="00EA1D30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Aizstāt 11.punktā skaitli un vārdu „15.oktobrim” ar skaitli un vārdu „15.decembrim”.</w:t>
      </w:r>
    </w:p>
    <w:p w14:paraId="2F01CC6D" w14:textId="77777777" w:rsidR="00680455" w:rsidRDefault="00680455" w:rsidP="00EA1D30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51EE74F6" w14:textId="59127338" w:rsidR="00680455" w:rsidRPr="00680455" w:rsidRDefault="00680455" w:rsidP="00680455">
      <w:pPr>
        <w:ind w:firstLine="720"/>
        <w:jc w:val="both"/>
        <w:rPr>
          <w:sz w:val="28"/>
          <w:szCs w:val="28"/>
        </w:rPr>
      </w:pPr>
      <w:bookmarkStart w:id="8" w:name="p-422421"/>
      <w:bookmarkStart w:id="9" w:name="p21"/>
      <w:bookmarkEnd w:id="8"/>
      <w:bookmarkEnd w:id="9"/>
      <w:r w:rsidRPr="00680455">
        <w:rPr>
          <w:sz w:val="28"/>
          <w:szCs w:val="28"/>
        </w:rPr>
        <w:t xml:space="preserve">5. Papildināt noteikumus ar </w:t>
      </w:r>
      <w:r>
        <w:rPr>
          <w:sz w:val="28"/>
          <w:szCs w:val="28"/>
        </w:rPr>
        <w:t>1</w:t>
      </w:r>
      <w:r w:rsidRPr="00680455">
        <w:rPr>
          <w:sz w:val="28"/>
          <w:szCs w:val="28"/>
        </w:rPr>
        <w:t>2.</w:t>
      </w:r>
      <w:r w:rsidRPr="00680455">
        <w:rPr>
          <w:sz w:val="28"/>
          <w:szCs w:val="28"/>
          <w:vertAlign w:val="superscript"/>
        </w:rPr>
        <w:t xml:space="preserve">1 </w:t>
      </w:r>
      <w:r w:rsidRPr="00680455">
        <w:rPr>
          <w:sz w:val="28"/>
          <w:szCs w:val="28"/>
        </w:rPr>
        <w:t>punktu šādā redakcijā:</w:t>
      </w:r>
    </w:p>
    <w:p w14:paraId="11CA3B57" w14:textId="0993FE4D" w:rsidR="003646F6" w:rsidRDefault="00680455" w:rsidP="00680455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680455">
        <w:rPr>
          <w:color w:val="auto"/>
          <w:sz w:val="28"/>
          <w:szCs w:val="28"/>
        </w:rPr>
        <w:lastRenderedPageBreak/>
        <w:t>„</w:t>
      </w:r>
      <w:r>
        <w:rPr>
          <w:color w:val="auto"/>
          <w:sz w:val="28"/>
          <w:szCs w:val="28"/>
        </w:rPr>
        <w:t>1</w:t>
      </w:r>
      <w:r w:rsidRPr="00680455">
        <w:rPr>
          <w:color w:val="auto"/>
          <w:sz w:val="28"/>
          <w:szCs w:val="28"/>
        </w:rPr>
        <w:t>2.</w:t>
      </w:r>
      <w:r w:rsidRPr="00680455">
        <w:rPr>
          <w:color w:val="auto"/>
          <w:sz w:val="28"/>
          <w:szCs w:val="28"/>
          <w:vertAlign w:val="superscript"/>
        </w:rPr>
        <w:t>1</w:t>
      </w:r>
      <w:r w:rsidRPr="00680455">
        <w:rPr>
          <w:color w:val="auto"/>
          <w:sz w:val="28"/>
          <w:szCs w:val="28"/>
        </w:rPr>
        <w:t xml:space="preserve"> </w:t>
      </w:r>
      <w:r w:rsidR="00951D61">
        <w:rPr>
          <w:color w:val="auto"/>
          <w:sz w:val="28"/>
          <w:szCs w:val="28"/>
        </w:rPr>
        <w:t>Lauku atbalsta d</w:t>
      </w:r>
      <w:r w:rsidRPr="00680455">
        <w:rPr>
          <w:color w:val="auto"/>
          <w:sz w:val="28"/>
          <w:szCs w:val="28"/>
        </w:rPr>
        <w:t xml:space="preserve">ienests </w:t>
      </w:r>
      <w:r w:rsidR="00CD1A3A">
        <w:rPr>
          <w:color w:val="auto"/>
          <w:sz w:val="28"/>
          <w:szCs w:val="28"/>
        </w:rPr>
        <w:t>mēneša</w:t>
      </w:r>
      <w:r w:rsidRPr="00680455">
        <w:rPr>
          <w:color w:val="auto"/>
          <w:sz w:val="28"/>
          <w:szCs w:val="28"/>
        </w:rPr>
        <w:t xml:space="preserve"> laikā pēc grozījumu spēkā stāšanās, kuri paredz šo noteikumu </w:t>
      </w:r>
      <w:r w:rsidR="005178C9">
        <w:rPr>
          <w:color w:val="auto"/>
          <w:sz w:val="28"/>
          <w:szCs w:val="28"/>
        </w:rPr>
        <w:t>5</w:t>
      </w:r>
      <w:r w:rsidRPr="00680455">
        <w:rPr>
          <w:color w:val="auto"/>
          <w:sz w:val="28"/>
          <w:szCs w:val="28"/>
        </w:rPr>
        <w:t xml:space="preserve">. un 7.punktā minētā atbalsta palielināšanu, aprēķina un izmaksā atbalsta pretendentam starpību starp </w:t>
      </w:r>
      <w:r w:rsidR="00D651C1">
        <w:rPr>
          <w:color w:val="auto"/>
          <w:sz w:val="28"/>
          <w:szCs w:val="28"/>
        </w:rPr>
        <w:t>izmaksāto atbalstu</w:t>
      </w:r>
      <w:r w:rsidRPr="00680455">
        <w:rPr>
          <w:color w:val="auto"/>
          <w:sz w:val="28"/>
          <w:szCs w:val="28"/>
        </w:rPr>
        <w:t xml:space="preserve"> un palielināto </w:t>
      </w:r>
      <w:r w:rsidR="00951D61">
        <w:rPr>
          <w:color w:val="auto"/>
          <w:sz w:val="28"/>
          <w:szCs w:val="28"/>
        </w:rPr>
        <w:t>atbalsta apmēru</w:t>
      </w:r>
      <w:r w:rsidRPr="00680455">
        <w:rPr>
          <w:color w:val="auto"/>
          <w:sz w:val="28"/>
          <w:szCs w:val="28"/>
        </w:rPr>
        <w:t>.”</w:t>
      </w:r>
    </w:p>
    <w:p w14:paraId="6FE16FCC" w14:textId="77777777" w:rsidR="00401D5B" w:rsidRPr="001330C9" w:rsidRDefault="00401D5B" w:rsidP="003646F6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14:paraId="65AB3BE0" w14:textId="77777777" w:rsidR="00951D61" w:rsidRDefault="00951D61" w:rsidP="00704EC2">
      <w:pPr>
        <w:ind w:firstLine="720"/>
        <w:jc w:val="both"/>
        <w:rPr>
          <w:sz w:val="28"/>
          <w:szCs w:val="28"/>
        </w:rPr>
      </w:pPr>
    </w:p>
    <w:p w14:paraId="7524DD22" w14:textId="77777777" w:rsidR="00951D61" w:rsidRDefault="00951D61" w:rsidP="00704EC2">
      <w:pPr>
        <w:ind w:firstLine="720"/>
        <w:jc w:val="both"/>
        <w:rPr>
          <w:sz w:val="28"/>
          <w:szCs w:val="28"/>
        </w:rPr>
      </w:pPr>
    </w:p>
    <w:p w14:paraId="165325A4" w14:textId="77777777" w:rsidR="00DD5DBE" w:rsidRPr="00DD5DBE" w:rsidRDefault="00DD5DBE" w:rsidP="00704EC2">
      <w:pPr>
        <w:ind w:firstLine="720"/>
        <w:jc w:val="both"/>
        <w:rPr>
          <w:sz w:val="28"/>
          <w:szCs w:val="28"/>
        </w:rPr>
      </w:pPr>
      <w:r w:rsidRPr="00DD5DBE">
        <w:rPr>
          <w:sz w:val="28"/>
          <w:szCs w:val="28"/>
        </w:rPr>
        <w:t xml:space="preserve">Ministru prezidente </w:t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  <w:t xml:space="preserve">L.Straujuma </w:t>
      </w:r>
    </w:p>
    <w:p w14:paraId="3C101512" w14:textId="77777777" w:rsidR="00704EC2" w:rsidRDefault="00704EC2" w:rsidP="00704EC2">
      <w:pPr>
        <w:ind w:firstLine="720"/>
        <w:jc w:val="both"/>
        <w:rPr>
          <w:sz w:val="28"/>
          <w:szCs w:val="28"/>
        </w:rPr>
      </w:pPr>
    </w:p>
    <w:p w14:paraId="368AE277" w14:textId="77777777" w:rsidR="00401D5B" w:rsidRDefault="00401D5B" w:rsidP="00704EC2">
      <w:pPr>
        <w:ind w:firstLine="720"/>
        <w:jc w:val="both"/>
        <w:rPr>
          <w:sz w:val="28"/>
          <w:szCs w:val="28"/>
        </w:rPr>
      </w:pPr>
    </w:p>
    <w:p w14:paraId="05B117C5" w14:textId="77777777" w:rsidR="00DD5DBE" w:rsidRPr="00DD5DBE" w:rsidRDefault="00DD5DBE" w:rsidP="00704EC2">
      <w:pPr>
        <w:ind w:firstLine="720"/>
        <w:jc w:val="both"/>
        <w:rPr>
          <w:sz w:val="28"/>
          <w:szCs w:val="28"/>
        </w:rPr>
      </w:pPr>
      <w:r w:rsidRPr="00DD5DBE">
        <w:rPr>
          <w:sz w:val="28"/>
          <w:szCs w:val="28"/>
        </w:rPr>
        <w:t>Zemkopības ministrs</w:t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</w:r>
      <w:r w:rsidRPr="00DD5DBE">
        <w:rPr>
          <w:sz w:val="28"/>
          <w:szCs w:val="28"/>
        </w:rPr>
        <w:tab/>
        <w:t>J.Dūklavs</w:t>
      </w:r>
    </w:p>
    <w:p w14:paraId="500526DB" w14:textId="77777777" w:rsidR="00704EC2" w:rsidRDefault="00704EC2" w:rsidP="00DD5DBE">
      <w:pPr>
        <w:jc w:val="both"/>
        <w:rPr>
          <w:sz w:val="20"/>
          <w:szCs w:val="20"/>
        </w:rPr>
      </w:pPr>
    </w:p>
    <w:p w14:paraId="26A9FE40" w14:textId="77777777" w:rsidR="00401D5B" w:rsidRDefault="00401D5B" w:rsidP="00DD5DBE">
      <w:pPr>
        <w:jc w:val="both"/>
        <w:rPr>
          <w:sz w:val="20"/>
          <w:szCs w:val="20"/>
        </w:rPr>
      </w:pPr>
    </w:p>
    <w:p w14:paraId="1DDB650F" w14:textId="77777777" w:rsidR="00401D5B" w:rsidRDefault="00401D5B" w:rsidP="00DD5DBE">
      <w:pPr>
        <w:jc w:val="both"/>
        <w:rPr>
          <w:sz w:val="20"/>
          <w:szCs w:val="20"/>
        </w:rPr>
      </w:pPr>
    </w:p>
    <w:p w14:paraId="400C33FC" w14:textId="77777777" w:rsidR="00951D61" w:rsidRDefault="00951D61" w:rsidP="00DD5DBE">
      <w:pPr>
        <w:jc w:val="both"/>
        <w:rPr>
          <w:sz w:val="20"/>
          <w:szCs w:val="20"/>
        </w:rPr>
      </w:pPr>
    </w:p>
    <w:p w14:paraId="2F332F54" w14:textId="77777777" w:rsidR="00951D61" w:rsidRDefault="00951D61" w:rsidP="00DD5DBE">
      <w:pPr>
        <w:jc w:val="both"/>
        <w:rPr>
          <w:sz w:val="20"/>
          <w:szCs w:val="20"/>
        </w:rPr>
      </w:pPr>
    </w:p>
    <w:p w14:paraId="59AB68C1" w14:textId="77777777" w:rsidR="00951D61" w:rsidRDefault="00951D61" w:rsidP="00DD5DBE">
      <w:pPr>
        <w:jc w:val="both"/>
        <w:rPr>
          <w:sz w:val="20"/>
          <w:szCs w:val="20"/>
        </w:rPr>
      </w:pPr>
    </w:p>
    <w:p w14:paraId="1FDE99A5" w14:textId="77777777" w:rsidR="00951D61" w:rsidRDefault="00951D61" w:rsidP="00DD5DBE">
      <w:pPr>
        <w:jc w:val="both"/>
        <w:rPr>
          <w:sz w:val="20"/>
          <w:szCs w:val="20"/>
        </w:rPr>
      </w:pPr>
    </w:p>
    <w:p w14:paraId="39B90723" w14:textId="77777777" w:rsidR="00951D61" w:rsidRDefault="00951D61" w:rsidP="00DD5DBE">
      <w:pPr>
        <w:jc w:val="both"/>
        <w:rPr>
          <w:sz w:val="20"/>
          <w:szCs w:val="20"/>
        </w:rPr>
      </w:pPr>
    </w:p>
    <w:p w14:paraId="0A53AC66" w14:textId="77777777" w:rsidR="00951D61" w:rsidRDefault="00951D61" w:rsidP="00DD5DBE">
      <w:pPr>
        <w:jc w:val="both"/>
        <w:rPr>
          <w:sz w:val="20"/>
          <w:szCs w:val="20"/>
        </w:rPr>
      </w:pPr>
    </w:p>
    <w:p w14:paraId="470980FF" w14:textId="77777777" w:rsidR="00951D61" w:rsidRDefault="00951D61" w:rsidP="00DD5DBE">
      <w:pPr>
        <w:jc w:val="both"/>
        <w:rPr>
          <w:sz w:val="20"/>
          <w:szCs w:val="20"/>
        </w:rPr>
      </w:pPr>
    </w:p>
    <w:p w14:paraId="52A69C77" w14:textId="77777777" w:rsidR="00951D61" w:rsidRDefault="00951D61" w:rsidP="00DD5DBE">
      <w:pPr>
        <w:jc w:val="both"/>
        <w:rPr>
          <w:sz w:val="20"/>
          <w:szCs w:val="20"/>
        </w:rPr>
      </w:pPr>
    </w:p>
    <w:p w14:paraId="5CCD554C" w14:textId="77777777" w:rsidR="00951D61" w:rsidRDefault="00951D61" w:rsidP="00DD5DBE">
      <w:pPr>
        <w:jc w:val="both"/>
        <w:rPr>
          <w:sz w:val="20"/>
          <w:szCs w:val="20"/>
        </w:rPr>
      </w:pPr>
    </w:p>
    <w:p w14:paraId="4C4E3D2B" w14:textId="77777777" w:rsidR="00951D61" w:rsidRDefault="00951D61" w:rsidP="00DD5DBE">
      <w:pPr>
        <w:jc w:val="both"/>
        <w:rPr>
          <w:sz w:val="20"/>
          <w:szCs w:val="20"/>
        </w:rPr>
      </w:pPr>
    </w:p>
    <w:p w14:paraId="708D7E6C" w14:textId="77777777" w:rsidR="00951D61" w:rsidRDefault="00951D61" w:rsidP="00DD5DBE">
      <w:pPr>
        <w:jc w:val="both"/>
        <w:rPr>
          <w:sz w:val="20"/>
          <w:szCs w:val="20"/>
        </w:rPr>
      </w:pPr>
    </w:p>
    <w:p w14:paraId="7F37F356" w14:textId="77777777" w:rsidR="00951D61" w:rsidRDefault="00951D61" w:rsidP="00DD5DBE">
      <w:pPr>
        <w:jc w:val="both"/>
        <w:rPr>
          <w:sz w:val="20"/>
          <w:szCs w:val="20"/>
        </w:rPr>
      </w:pPr>
    </w:p>
    <w:p w14:paraId="207F1F0F" w14:textId="77777777" w:rsidR="00951D61" w:rsidRDefault="00951D61" w:rsidP="00DD5DBE">
      <w:pPr>
        <w:jc w:val="both"/>
        <w:rPr>
          <w:sz w:val="20"/>
          <w:szCs w:val="20"/>
        </w:rPr>
      </w:pPr>
    </w:p>
    <w:p w14:paraId="47D73CD1" w14:textId="77777777" w:rsidR="00951D61" w:rsidRDefault="00951D61" w:rsidP="00DD5DBE">
      <w:pPr>
        <w:jc w:val="both"/>
        <w:rPr>
          <w:sz w:val="20"/>
          <w:szCs w:val="20"/>
        </w:rPr>
      </w:pPr>
    </w:p>
    <w:p w14:paraId="27450AE0" w14:textId="77777777" w:rsidR="00951D61" w:rsidRDefault="00951D61" w:rsidP="00DD5DBE">
      <w:pPr>
        <w:jc w:val="both"/>
        <w:rPr>
          <w:sz w:val="20"/>
          <w:szCs w:val="20"/>
        </w:rPr>
      </w:pPr>
    </w:p>
    <w:p w14:paraId="1EBEEAE6" w14:textId="77777777" w:rsidR="00951D61" w:rsidRDefault="00951D61" w:rsidP="00DD5DBE">
      <w:pPr>
        <w:jc w:val="both"/>
        <w:rPr>
          <w:sz w:val="20"/>
          <w:szCs w:val="20"/>
        </w:rPr>
      </w:pPr>
    </w:p>
    <w:p w14:paraId="1D4643E3" w14:textId="77777777" w:rsidR="00951D61" w:rsidRDefault="00951D61" w:rsidP="00DD5DBE">
      <w:pPr>
        <w:jc w:val="both"/>
        <w:rPr>
          <w:sz w:val="20"/>
          <w:szCs w:val="20"/>
        </w:rPr>
      </w:pPr>
    </w:p>
    <w:p w14:paraId="2BA71623" w14:textId="44C034FE" w:rsidR="00951D61" w:rsidRDefault="00951D61" w:rsidP="00951D61">
      <w:pPr>
        <w:tabs>
          <w:tab w:val="left" w:pos="3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08F8CF" w14:textId="77777777" w:rsidR="00951D61" w:rsidRDefault="00951D61" w:rsidP="00DD5DBE">
      <w:pPr>
        <w:jc w:val="both"/>
        <w:rPr>
          <w:sz w:val="20"/>
          <w:szCs w:val="20"/>
        </w:rPr>
      </w:pPr>
    </w:p>
    <w:p w14:paraId="273DEA9A" w14:textId="77777777" w:rsidR="00951D61" w:rsidRDefault="00951D61" w:rsidP="00DD5DBE">
      <w:pPr>
        <w:jc w:val="both"/>
        <w:rPr>
          <w:sz w:val="20"/>
          <w:szCs w:val="20"/>
        </w:rPr>
      </w:pPr>
    </w:p>
    <w:p w14:paraId="22445C9C" w14:textId="77777777" w:rsidR="00951D61" w:rsidRDefault="00951D61" w:rsidP="00DD5DBE">
      <w:pPr>
        <w:jc w:val="both"/>
        <w:rPr>
          <w:sz w:val="20"/>
          <w:szCs w:val="20"/>
        </w:rPr>
      </w:pPr>
    </w:p>
    <w:p w14:paraId="33A19EDF" w14:textId="77777777" w:rsidR="00951D61" w:rsidRDefault="00951D61" w:rsidP="00DD5DBE">
      <w:pPr>
        <w:jc w:val="both"/>
        <w:rPr>
          <w:sz w:val="20"/>
          <w:szCs w:val="20"/>
        </w:rPr>
      </w:pPr>
    </w:p>
    <w:p w14:paraId="5A588E74" w14:textId="77777777" w:rsidR="00951D61" w:rsidRDefault="00951D61" w:rsidP="00DD5DBE">
      <w:pPr>
        <w:jc w:val="both"/>
        <w:rPr>
          <w:sz w:val="20"/>
          <w:szCs w:val="20"/>
        </w:rPr>
      </w:pPr>
    </w:p>
    <w:p w14:paraId="125DCFE3" w14:textId="77777777" w:rsidR="00951D61" w:rsidRDefault="00951D61" w:rsidP="00DD5DBE">
      <w:pPr>
        <w:jc w:val="both"/>
        <w:rPr>
          <w:sz w:val="20"/>
          <w:szCs w:val="20"/>
        </w:rPr>
      </w:pPr>
    </w:p>
    <w:p w14:paraId="33FCDF7A" w14:textId="77777777" w:rsidR="00951D61" w:rsidRDefault="00951D61" w:rsidP="00DD5DBE">
      <w:pPr>
        <w:jc w:val="both"/>
        <w:rPr>
          <w:sz w:val="20"/>
          <w:szCs w:val="20"/>
        </w:rPr>
      </w:pPr>
    </w:p>
    <w:p w14:paraId="07162503" w14:textId="77777777" w:rsidR="00951D61" w:rsidRDefault="00951D61" w:rsidP="00DD5DBE">
      <w:pPr>
        <w:jc w:val="both"/>
        <w:rPr>
          <w:sz w:val="20"/>
          <w:szCs w:val="20"/>
        </w:rPr>
      </w:pPr>
    </w:p>
    <w:p w14:paraId="7796A7D2" w14:textId="77777777" w:rsidR="00951D61" w:rsidRDefault="00951D61" w:rsidP="00DD5DBE">
      <w:pPr>
        <w:jc w:val="both"/>
        <w:rPr>
          <w:sz w:val="20"/>
          <w:szCs w:val="20"/>
        </w:rPr>
      </w:pPr>
    </w:p>
    <w:p w14:paraId="69B12B48" w14:textId="77777777" w:rsidR="00951D61" w:rsidRDefault="00951D61" w:rsidP="00DD5DBE">
      <w:pPr>
        <w:jc w:val="both"/>
        <w:rPr>
          <w:sz w:val="20"/>
          <w:szCs w:val="20"/>
        </w:rPr>
      </w:pPr>
    </w:p>
    <w:p w14:paraId="4CD65D12" w14:textId="77777777" w:rsidR="00951D61" w:rsidRDefault="00951D61" w:rsidP="00DD5DBE">
      <w:pPr>
        <w:jc w:val="both"/>
        <w:rPr>
          <w:sz w:val="20"/>
          <w:szCs w:val="20"/>
        </w:rPr>
      </w:pPr>
    </w:p>
    <w:p w14:paraId="56BD554D" w14:textId="77777777" w:rsidR="00951D61" w:rsidRDefault="00951D61" w:rsidP="00DD5DBE">
      <w:pPr>
        <w:jc w:val="both"/>
        <w:rPr>
          <w:sz w:val="20"/>
          <w:szCs w:val="20"/>
        </w:rPr>
      </w:pPr>
    </w:p>
    <w:p w14:paraId="387E5C0A" w14:textId="77777777" w:rsidR="00951D61" w:rsidRDefault="00951D61" w:rsidP="00DD5DBE">
      <w:pPr>
        <w:jc w:val="both"/>
        <w:rPr>
          <w:sz w:val="20"/>
          <w:szCs w:val="20"/>
        </w:rPr>
      </w:pPr>
    </w:p>
    <w:p w14:paraId="0D5DE1C7" w14:textId="77777777" w:rsidR="00951D61" w:rsidRDefault="00951D61" w:rsidP="00DD5DBE">
      <w:pPr>
        <w:jc w:val="both"/>
        <w:rPr>
          <w:sz w:val="20"/>
          <w:szCs w:val="20"/>
        </w:rPr>
      </w:pPr>
    </w:p>
    <w:p w14:paraId="04C0B4B6" w14:textId="77777777" w:rsidR="00401D5B" w:rsidRDefault="00401D5B" w:rsidP="00DD5DBE">
      <w:pPr>
        <w:jc w:val="both"/>
        <w:rPr>
          <w:sz w:val="20"/>
          <w:szCs w:val="20"/>
        </w:rPr>
      </w:pPr>
    </w:p>
    <w:p w14:paraId="5B3DBAED" w14:textId="77777777" w:rsidR="00996712" w:rsidRDefault="00996712" w:rsidP="00DD5DBE">
      <w:pPr>
        <w:jc w:val="both"/>
        <w:rPr>
          <w:sz w:val="20"/>
          <w:szCs w:val="20"/>
        </w:rPr>
      </w:pPr>
      <w:r>
        <w:rPr>
          <w:sz w:val="20"/>
          <w:szCs w:val="20"/>
        </w:rPr>
        <w:t>31.10.2014. 8:04</w:t>
      </w:r>
    </w:p>
    <w:p w14:paraId="66598B02" w14:textId="77777777" w:rsidR="00996712" w:rsidRDefault="00996712" w:rsidP="00DD5DBE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261</w:t>
      </w:r>
      <w:r>
        <w:rPr>
          <w:sz w:val="20"/>
          <w:szCs w:val="20"/>
        </w:rPr>
        <w:fldChar w:fldCharType="end"/>
      </w:r>
    </w:p>
    <w:p w14:paraId="5CD13409" w14:textId="1436BAB3" w:rsidR="00DD5DBE" w:rsidRPr="00DD5DBE" w:rsidRDefault="00DD5DBE" w:rsidP="00DD5DBE">
      <w:pPr>
        <w:jc w:val="both"/>
        <w:rPr>
          <w:sz w:val="20"/>
          <w:szCs w:val="20"/>
        </w:rPr>
      </w:pPr>
      <w:bookmarkStart w:id="10" w:name="_GoBack"/>
      <w:bookmarkEnd w:id="10"/>
      <w:r w:rsidRPr="00DD5DBE">
        <w:rPr>
          <w:sz w:val="20"/>
          <w:szCs w:val="20"/>
        </w:rPr>
        <w:t>B.Ingiļāvičute</w:t>
      </w:r>
    </w:p>
    <w:p w14:paraId="60C624AB" w14:textId="77777777" w:rsidR="003646F6" w:rsidRPr="00DD5DBE" w:rsidRDefault="00DD5DBE" w:rsidP="00EA1D30">
      <w:pPr>
        <w:tabs>
          <w:tab w:val="left" w:pos="720"/>
          <w:tab w:val="center" w:pos="4153"/>
          <w:tab w:val="right" w:pos="8306"/>
        </w:tabs>
        <w:jc w:val="both"/>
        <w:rPr>
          <w:sz w:val="28"/>
          <w:szCs w:val="28"/>
          <w:lang w:val="x-none"/>
        </w:rPr>
      </w:pPr>
      <w:r w:rsidRPr="00DD5DBE">
        <w:rPr>
          <w:rFonts w:eastAsia="Calibri"/>
          <w:sz w:val="20"/>
          <w:szCs w:val="20"/>
          <w:lang w:val="x-none"/>
        </w:rPr>
        <w:t>67027661, Biruta.Ingilavicute@zm.gov.lv</w:t>
      </w:r>
    </w:p>
    <w:sectPr w:rsidR="003646F6" w:rsidRPr="00DD5DBE" w:rsidSect="00F030D8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3483" w14:textId="77777777" w:rsidR="00B45C1A" w:rsidRDefault="00B45C1A" w:rsidP="00DD5DBE">
      <w:r>
        <w:separator/>
      </w:r>
    </w:p>
  </w:endnote>
  <w:endnote w:type="continuationSeparator" w:id="0">
    <w:p w14:paraId="4659FD4A" w14:textId="77777777" w:rsidR="00B45C1A" w:rsidRDefault="00B45C1A" w:rsidP="00DD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883F" w14:textId="452D15B5" w:rsidR="00DD5DBE" w:rsidRDefault="00996712">
    <w:pPr>
      <w:pStyle w:val="Kjene"/>
    </w:pPr>
    <w:r>
      <w:rPr>
        <w:sz w:val="20"/>
        <w:szCs w:val="20"/>
      </w:rPr>
      <w:t>ZMNot_30</w:t>
    </w:r>
    <w:r w:rsidR="00A47410" w:rsidRPr="00A47410">
      <w:rPr>
        <w:sz w:val="20"/>
        <w:szCs w:val="20"/>
      </w:rPr>
      <w:t>1014_atbalstspiens; Ministru kabineta noteikumu projekts „Grozījumi Ministru kabineta 2014.gada 26.augusta noteikumos Nr.511 „Valsts atbalsta piešķiršanas kārtība piena šķirņu slaucamo govju produktivitātes datu izvērtēšanai””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EE2D6" w14:textId="24BA1094" w:rsidR="009E6604" w:rsidRPr="009E6604" w:rsidRDefault="009E6604">
    <w:pPr>
      <w:pStyle w:val="Kjene"/>
      <w:rPr>
        <w:sz w:val="20"/>
        <w:szCs w:val="20"/>
      </w:rPr>
    </w:pPr>
    <w:r w:rsidRPr="009E6604">
      <w:rPr>
        <w:sz w:val="20"/>
        <w:szCs w:val="20"/>
      </w:rPr>
      <w:t>ZMNot_</w:t>
    </w:r>
    <w:r w:rsidR="00996712">
      <w:rPr>
        <w:sz w:val="20"/>
        <w:szCs w:val="20"/>
      </w:rPr>
      <w:t>30</w:t>
    </w:r>
    <w:r w:rsidR="00704EC2">
      <w:rPr>
        <w:sz w:val="20"/>
        <w:szCs w:val="20"/>
      </w:rPr>
      <w:t>10</w:t>
    </w:r>
    <w:r w:rsidRPr="009E6604">
      <w:rPr>
        <w:sz w:val="20"/>
        <w:szCs w:val="20"/>
      </w:rPr>
      <w:t>14_atbalstspiens; Ministru kabineta noteikumu projekts „</w:t>
    </w:r>
    <w:r w:rsidR="00704EC2">
      <w:rPr>
        <w:sz w:val="20"/>
        <w:szCs w:val="20"/>
      </w:rPr>
      <w:t>Grozījumi Ministru kabineta 2014.gada 26.augusta noteikumos Nr.511 „</w:t>
    </w:r>
    <w:r w:rsidRPr="009E6604">
      <w:rPr>
        <w:sz w:val="20"/>
        <w:szCs w:val="20"/>
      </w:rPr>
      <w:t>Valsts atbalsta piešķiršanas kārtība piena šķirņu slaucamo govju produktivitātes datu izvērtēšanai”</w:t>
    </w:r>
    <w:r w:rsidR="00704EC2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0921B" w14:textId="77777777" w:rsidR="00B45C1A" w:rsidRDefault="00B45C1A" w:rsidP="00DD5DBE">
      <w:r>
        <w:separator/>
      </w:r>
    </w:p>
  </w:footnote>
  <w:footnote w:type="continuationSeparator" w:id="0">
    <w:p w14:paraId="4ACF86FD" w14:textId="77777777" w:rsidR="00B45C1A" w:rsidRDefault="00B45C1A" w:rsidP="00DD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991341"/>
      <w:docPartObj>
        <w:docPartGallery w:val="Page Numbers (Top of Page)"/>
        <w:docPartUnique/>
      </w:docPartObj>
    </w:sdtPr>
    <w:sdtEndPr/>
    <w:sdtContent>
      <w:p w14:paraId="4B69DA3F" w14:textId="77777777" w:rsidR="00F030D8" w:rsidRDefault="00F030D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12">
          <w:rPr>
            <w:noProof/>
          </w:rPr>
          <w:t>2</w:t>
        </w:r>
        <w:r>
          <w:fldChar w:fldCharType="end"/>
        </w:r>
      </w:p>
    </w:sdtContent>
  </w:sdt>
  <w:p w14:paraId="36E68D5C" w14:textId="77777777" w:rsidR="00F030D8" w:rsidRDefault="00F030D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7A"/>
    <w:rsid w:val="0001568B"/>
    <w:rsid w:val="00025351"/>
    <w:rsid w:val="00065484"/>
    <w:rsid w:val="000D658B"/>
    <w:rsid w:val="001439A4"/>
    <w:rsid w:val="001728B2"/>
    <w:rsid w:val="001B38BD"/>
    <w:rsid w:val="001D637A"/>
    <w:rsid w:val="002033FC"/>
    <w:rsid w:val="0022679F"/>
    <w:rsid w:val="00237C12"/>
    <w:rsid w:val="0024209E"/>
    <w:rsid w:val="00286A34"/>
    <w:rsid w:val="002A077B"/>
    <w:rsid w:val="002C1EFF"/>
    <w:rsid w:val="002D75DC"/>
    <w:rsid w:val="00353C99"/>
    <w:rsid w:val="00362E93"/>
    <w:rsid w:val="003646F6"/>
    <w:rsid w:val="003725C5"/>
    <w:rsid w:val="0037683E"/>
    <w:rsid w:val="003802D5"/>
    <w:rsid w:val="00401D5B"/>
    <w:rsid w:val="004059AC"/>
    <w:rsid w:val="0041456F"/>
    <w:rsid w:val="004A4131"/>
    <w:rsid w:val="004D6210"/>
    <w:rsid w:val="0050758D"/>
    <w:rsid w:val="00507F1F"/>
    <w:rsid w:val="005178C9"/>
    <w:rsid w:val="00520AF8"/>
    <w:rsid w:val="0054518B"/>
    <w:rsid w:val="00592FEB"/>
    <w:rsid w:val="005A5F8D"/>
    <w:rsid w:val="005F62A1"/>
    <w:rsid w:val="00680440"/>
    <w:rsid w:val="00680455"/>
    <w:rsid w:val="00685070"/>
    <w:rsid w:val="006927D2"/>
    <w:rsid w:val="006B505B"/>
    <w:rsid w:val="00704EC2"/>
    <w:rsid w:val="0074540F"/>
    <w:rsid w:val="00761363"/>
    <w:rsid w:val="00772C54"/>
    <w:rsid w:val="00786656"/>
    <w:rsid w:val="00795B75"/>
    <w:rsid w:val="007D733B"/>
    <w:rsid w:val="00821591"/>
    <w:rsid w:val="0083498A"/>
    <w:rsid w:val="00836E49"/>
    <w:rsid w:val="0086353B"/>
    <w:rsid w:val="00881009"/>
    <w:rsid w:val="008868EC"/>
    <w:rsid w:val="009050B6"/>
    <w:rsid w:val="00913509"/>
    <w:rsid w:val="0092055F"/>
    <w:rsid w:val="00927975"/>
    <w:rsid w:val="00951D61"/>
    <w:rsid w:val="009570D5"/>
    <w:rsid w:val="00996712"/>
    <w:rsid w:val="009A0353"/>
    <w:rsid w:val="009A0624"/>
    <w:rsid w:val="009B4498"/>
    <w:rsid w:val="009D5B7E"/>
    <w:rsid w:val="009E6604"/>
    <w:rsid w:val="00A010A5"/>
    <w:rsid w:val="00A416CF"/>
    <w:rsid w:val="00A4287D"/>
    <w:rsid w:val="00A47410"/>
    <w:rsid w:val="00AB17A3"/>
    <w:rsid w:val="00AC3FA0"/>
    <w:rsid w:val="00AD556F"/>
    <w:rsid w:val="00AD5A47"/>
    <w:rsid w:val="00B45C1A"/>
    <w:rsid w:val="00B5388C"/>
    <w:rsid w:val="00B53E93"/>
    <w:rsid w:val="00B60806"/>
    <w:rsid w:val="00B8462B"/>
    <w:rsid w:val="00C90F9F"/>
    <w:rsid w:val="00C9427C"/>
    <w:rsid w:val="00CD1A3A"/>
    <w:rsid w:val="00D074F3"/>
    <w:rsid w:val="00D426B1"/>
    <w:rsid w:val="00D651C1"/>
    <w:rsid w:val="00DA4960"/>
    <w:rsid w:val="00DA62A5"/>
    <w:rsid w:val="00DC1EA8"/>
    <w:rsid w:val="00DD5DBE"/>
    <w:rsid w:val="00E40537"/>
    <w:rsid w:val="00E849ED"/>
    <w:rsid w:val="00EA1D30"/>
    <w:rsid w:val="00ED2C90"/>
    <w:rsid w:val="00EE5353"/>
    <w:rsid w:val="00F030D8"/>
    <w:rsid w:val="00F2070E"/>
    <w:rsid w:val="00F2389A"/>
    <w:rsid w:val="00F27BE0"/>
    <w:rsid w:val="00F5296B"/>
    <w:rsid w:val="00F56C5F"/>
    <w:rsid w:val="00F64B31"/>
    <w:rsid w:val="00F7314D"/>
    <w:rsid w:val="00F74B7F"/>
    <w:rsid w:val="00F821E6"/>
    <w:rsid w:val="00F82641"/>
    <w:rsid w:val="00F87A12"/>
    <w:rsid w:val="00FC5DB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9D82D9"/>
  <w15:docId w15:val="{E9650D69-EC28-488A-AE92-D790E785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C90F9F"/>
    <w:pPr>
      <w:spacing w:before="75" w:after="75"/>
      <w:jc w:val="right"/>
    </w:pPr>
  </w:style>
  <w:style w:type="paragraph" w:customStyle="1" w:styleId="naiskr">
    <w:name w:val="naiskr"/>
    <w:basedOn w:val="Parasts"/>
    <w:uiPriority w:val="99"/>
    <w:rsid w:val="00C90F9F"/>
    <w:pPr>
      <w:spacing w:before="75" w:after="75"/>
    </w:pPr>
  </w:style>
  <w:style w:type="paragraph" w:customStyle="1" w:styleId="tv2131">
    <w:name w:val="tv2131"/>
    <w:basedOn w:val="Parasts"/>
    <w:rsid w:val="00C90F9F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Parasts"/>
    <w:rsid w:val="00AB17A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DD5DB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D5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D5DB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D5D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D5D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D5DBE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F731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7314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7314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731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731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rsid w:val="00A416CF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1862</Characters>
  <Application>Microsoft Office Word</Application>
  <DocSecurity>0</DocSecurity>
  <Lines>98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 Ingilavicute</dc:creator>
  <cp:lastModifiedBy>Renārs Žagars</cp:lastModifiedBy>
  <cp:revision>5</cp:revision>
  <cp:lastPrinted>2014-08-22T04:26:00Z</cp:lastPrinted>
  <dcterms:created xsi:type="dcterms:W3CDTF">2014-10-30T13:57:00Z</dcterms:created>
  <dcterms:modified xsi:type="dcterms:W3CDTF">2014-10-31T06:04:00Z</dcterms:modified>
</cp:coreProperties>
</file>