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E5660" w14:textId="5D7293C5" w:rsidR="004901E7" w:rsidRDefault="00F478FB" w:rsidP="00A80CFF">
      <w:pPr>
        <w:autoSpaceDE w:val="0"/>
        <w:autoSpaceDN w:val="0"/>
        <w:adjustRightInd w:val="0"/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</w:t>
      </w:r>
      <w:r w:rsidR="004901E7">
        <w:rPr>
          <w:sz w:val="28"/>
          <w:szCs w:val="28"/>
          <w:lang w:val="lv-LV"/>
        </w:rPr>
        <w:t>4</w:t>
      </w:r>
      <w:r w:rsidR="00A80CFF">
        <w:rPr>
          <w:sz w:val="28"/>
          <w:szCs w:val="28"/>
          <w:lang w:val="lv-LV"/>
        </w:rPr>
        <w:t>. p</w:t>
      </w:r>
      <w:r w:rsidR="00DB70A0" w:rsidRPr="0004486C">
        <w:rPr>
          <w:sz w:val="28"/>
          <w:szCs w:val="28"/>
          <w:lang w:val="lv-LV"/>
        </w:rPr>
        <w:t xml:space="preserve">ielikums </w:t>
      </w:r>
    </w:p>
    <w:p w14:paraId="18B2BC5F" w14:textId="07047326" w:rsidR="00DB70A0" w:rsidRPr="0004486C" w:rsidRDefault="00DB70A0" w:rsidP="00A80CFF">
      <w:pPr>
        <w:autoSpaceDE w:val="0"/>
        <w:autoSpaceDN w:val="0"/>
        <w:adjustRightInd w:val="0"/>
        <w:jc w:val="right"/>
        <w:rPr>
          <w:sz w:val="28"/>
          <w:szCs w:val="28"/>
          <w:lang w:val="lv-LV"/>
        </w:rPr>
      </w:pPr>
      <w:r w:rsidRPr="0004486C">
        <w:rPr>
          <w:sz w:val="28"/>
          <w:szCs w:val="28"/>
          <w:lang w:val="lv-LV"/>
        </w:rPr>
        <w:t xml:space="preserve">Ministru kabineta </w:t>
      </w:r>
    </w:p>
    <w:p w14:paraId="3A0E2A49" w14:textId="45817072" w:rsidR="00A80CFF" w:rsidRPr="00D814FD" w:rsidRDefault="00A80CFF" w:rsidP="00A80CFF">
      <w:pPr>
        <w:jc w:val="right"/>
        <w:rPr>
          <w:sz w:val="28"/>
          <w:szCs w:val="28"/>
          <w:lang w:val="lv-LV"/>
        </w:rPr>
      </w:pPr>
      <w:r w:rsidRPr="00D814FD">
        <w:rPr>
          <w:sz w:val="28"/>
          <w:szCs w:val="28"/>
          <w:lang w:val="lv-LV"/>
        </w:rPr>
        <w:t xml:space="preserve">2014. gada </w:t>
      </w:r>
      <w:bookmarkStart w:id="0" w:name="_GoBack"/>
      <w:bookmarkEnd w:id="0"/>
      <w:r w:rsidR="00DE0355">
        <w:rPr>
          <w:sz w:val="28"/>
          <w:szCs w:val="28"/>
        </w:rPr>
        <w:t>12. </w:t>
      </w:r>
      <w:proofErr w:type="spellStart"/>
      <w:r w:rsidR="00DE0355">
        <w:rPr>
          <w:sz w:val="28"/>
          <w:szCs w:val="28"/>
        </w:rPr>
        <w:t>augusta</w:t>
      </w:r>
      <w:proofErr w:type="spellEnd"/>
    </w:p>
    <w:p w14:paraId="4C7916A0" w14:textId="0C085C91" w:rsidR="00A80CFF" w:rsidRPr="00D814FD" w:rsidRDefault="00A80CFF" w:rsidP="00A80CFF">
      <w:pPr>
        <w:jc w:val="right"/>
        <w:rPr>
          <w:sz w:val="28"/>
          <w:szCs w:val="28"/>
          <w:lang w:val="lv-LV"/>
        </w:rPr>
      </w:pPr>
      <w:r w:rsidRPr="00D814FD">
        <w:rPr>
          <w:sz w:val="28"/>
          <w:szCs w:val="28"/>
          <w:lang w:val="lv-LV"/>
        </w:rPr>
        <w:t>noteikumiem Nr. </w:t>
      </w:r>
      <w:r w:rsidR="00DE0355">
        <w:rPr>
          <w:sz w:val="28"/>
          <w:szCs w:val="28"/>
          <w:lang w:val="lv-LV"/>
        </w:rPr>
        <w:t>461</w:t>
      </w:r>
    </w:p>
    <w:p w14:paraId="18B2BC62" w14:textId="77777777" w:rsidR="001E4FCF" w:rsidRDefault="001E4FCF" w:rsidP="00A80CFF">
      <w:pPr>
        <w:jc w:val="center"/>
        <w:rPr>
          <w:b/>
          <w:bCs/>
          <w:sz w:val="28"/>
          <w:szCs w:val="28"/>
          <w:lang w:val="lv-LV" w:eastAsia="lv-LV"/>
        </w:rPr>
      </w:pPr>
      <w:bookmarkStart w:id="1" w:name="400906"/>
    </w:p>
    <w:p w14:paraId="18B2BC63" w14:textId="77777777" w:rsidR="00DB70A0" w:rsidRDefault="00DB70A0" w:rsidP="00A80CFF">
      <w:pPr>
        <w:jc w:val="center"/>
        <w:rPr>
          <w:b/>
          <w:bCs/>
          <w:sz w:val="28"/>
          <w:szCs w:val="28"/>
          <w:lang w:val="lv-LV" w:eastAsia="lv-LV"/>
        </w:rPr>
      </w:pPr>
      <w:r w:rsidRPr="00933B60">
        <w:rPr>
          <w:b/>
          <w:bCs/>
          <w:sz w:val="28"/>
          <w:szCs w:val="28"/>
          <w:lang w:val="lv-LV" w:eastAsia="lv-LV"/>
        </w:rPr>
        <w:t xml:space="preserve">Nacionālās pārtikas kvalitātes shēmas </w:t>
      </w:r>
      <w:bookmarkEnd w:id="1"/>
      <w:r w:rsidR="00973BFB">
        <w:rPr>
          <w:b/>
          <w:bCs/>
          <w:sz w:val="28"/>
          <w:szCs w:val="28"/>
          <w:lang w:val="lv-LV" w:eastAsia="lv-LV"/>
        </w:rPr>
        <w:t>prasības dzeramajam</w:t>
      </w:r>
      <w:r w:rsidR="00B30BDD" w:rsidRPr="00B30BDD">
        <w:rPr>
          <w:b/>
          <w:bCs/>
          <w:sz w:val="28"/>
          <w:szCs w:val="28"/>
          <w:lang w:val="lv-LV" w:eastAsia="lv-LV"/>
        </w:rPr>
        <w:t xml:space="preserve"> </w:t>
      </w:r>
      <w:r w:rsidR="00B30BDD">
        <w:rPr>
          <w:b/>
          <w:bCs/>
          <w:sz w:val="28"/>
          <w:szCs w:val="28"/>
          <w:lang w:val="lv-LV" w:eastAsia="lv-LV"/>
        </w:rPr>
        <w:t>ūdenim,</w:t>
      </w:r>
      <w:r w:rsidR="00973BFB">
        <w:rPr>
          <w:b/>
          <w:bCs/>
          <w:sz w:val="28"/>
          <w:szCs w:val="28"/>
          <w:lang w:val="lv-LV" w:eastAsia="lv-LV"/>
        </w:rPr>
        <w:t xml:space="preserve"> avota</w:t>
      </w:r>
      <w:r w:rsidR="00B30BDD">
        <w:rPr>
          <w:b/>
          <w:bCs/>
          <w:sz w:val="28"/>
          <w:szCs w:val="28"/>
          <w:lang w:val="lv-LV" w:eastAsia="lv-LV"/>
        </w:rPr>
        <w:t xml:space="preserve"> </w:t>
      </w:r>
      <w:r w:rsidR="002C5B3E">
        <w:rPr>
          <w:b/>
          <w:bCs/>
          <w:sz w:val="28"/>
          <w:szCs w:val="28"/>
          <w:lang w:val="lv-LV" w:eastAsia="lv-LV"/>
        </w:rPr>
        <w:t xml:space="preserve">ūdenim, </w:t>
      </w:r>
      <w:r w:rsidR="00B30BDD">
        <w:rPr>
          <w:b/>
          <w:bCs/>
          <w:sz w:val="28"/>
          <w:szCs w:val="28"/>
          <w:lang w:val="lv-LV" w:eastAsia="lv-LV"/>
        </w:rPr>
        <w:t>minerālūdenim</w:t>
      </w:r>
      <w:r w:rsidR="00973BFB">
        <w:rPr>
          <w:b/>
          <w:bCs/>
          <w:sz w:val="28"/>
          <w:szCs w:val="28"/>
          <w:lang w:val="lv-LV" w:eastAsia="lv-LV"/>
        </w:rPr>
        <w:t xml:space="preserve"> </w:t>
      </w:r>
      <w:r w:rsidR="002C5B3E">
        <w:rPr>
          <w:b/>
          <w:bCs/>
          <w:sz w:val="28"/>
          <w:szCs w:val="28"/>
          <w:lang w:val="lv-LV" w:eastAsia="lv-LV"/>
        </w:rPr>
        <w:t>un sulu dzērieniem</w:t>
      </w:r>
    </w:p>
    <w:p w14:paraId="18B2BC64" w14:textId="77777777" w:rsidR="00DB70A0" w:rsidRDefault="00DB70A0" w:rsidP="00A80CFF">
      <w:pPr>
        <w:jc w:val="center"/>
        <w:rPr>
          <w:b/>
          <w:bCs/>
          <w:sz w:val="28"/>
          <w:szCs w:val="28"/>
          <w:lang w:val="lv-LV" w:eastAsia="lv-LV"/>
        </w:rPr>
      </w:pPr>
    </w:p>
    <w:p w14:paraId="18B2BC65" w14:textId="4F26C1E4" w:rsidR="00DB70A0" w:rsidRDefault="00A80CFF" w:rsidP="00A80CFF">
      <w:pPr>
        <w:pStyle w:val="Title"/>
        <w:ind w:left="720"/>
        <w:jc w:val="both"/>
        <w:rPr>
          <w:b w:val="0"/>
          <w:szCs w:val="28"/>
        </w:rPr>
      </w:pPr>
      <w:r>
        <w:rPr>
          <w:b w:val="0"/>
          <w:szCs w:val="28"/>
        </w:rPr>
        <w:t>1. </w:t>
      </w:r>
      <w:r w:rsidR="00C63684" w:rsidRPr="00C63684">
        <w:rPr>
          <w:b w:val="0"/>
          <w:szCs w:val="28"/>
        </w:rPr>
        <w:t>Dzeramo ūdeni iegūst no pazemes atradnes.</w:t>
      </w:r>
    </w:p>
    <w:p w14:paraId="18B2BC66" w14:textId="77777777" w:rsidR="00C63684" w:rsidRPr="00C63684" w:rsidRDefault="00C63684" w:rsidP="00A80CFF">
      <w:pPr>
        <w:pStyle w:val="Title"/>
        <w:ind w:left="720"/>
        <w:jc w:val="both"/>
        <w:rPr>
          <w:b w:val="0"/>
          <w:szCs w:val="28"/>
        </w:rPr>
      </w:pPr>
    </w:p>
    <w:p w14:paraId="18B2BC67" w14:textId="77777777" w:rsidR="00DB70A0" w:rsidRPr="00C63684" w:rsidRDefault="00C63684" w:rsidP="00A80CFF">
      <w:pPr>
        <w:pStyle w:val="Title"/>
        <w:ind w:firstLine="720"/>
        <w:jc w:val="both"/>
        <w:rPr>
          <w:b w:val="0"/>
          <w:szCs w:val="28"/>
        </w:rPr>
      </w:pPr>
      <w:r w:rsidRPr="00C63684">
        <w:rPr>
          <w:b w:val="0"/>
          <w:szCs w:val="28"/>
        </w:rPr>
        <w:t>2</w:t>
      </w:r>
      <w:r w:rsidR="00586008" w:rsidRPr="00C63684">
        <w:rPr>
          <w:b w:val="0"/>
          <w:szCs w:val="28"/>
        </w:rPr>
        <w:t>.</w:t>
      </w:r>
      <w:r w:rsidR="00973BFB" w:rsidRPr="00C63684">
        <w:rPr>
          <w:b w:val="0"/>
          <w:szCs w:val="28"/>
        </w:rPr>
        <w:t xml:space="preserve"> </w:t>
      </w:r>
      <w:r w:rsidR="00973BFB" w:rsidRPr="00C63684">
        <w:rPr>
          <w:b w:val="0"/>
          <w:bCs/>
          <w:szCs w:val="28"/>
          <w:lang w:eastAsia="lv-LV"/>
        </w:rPr>
        <w:t xml:space="preserve">Dzeramā </w:t>
      </w:r>
      <w:r w:rsidR="00586008" w:rsidRPr="00C63684">
        <w:rPr>
          <w:b w:val="0"/>
          <w:bCs/>
          <w:szCs w:val="28"/>
          <w:lang w:eastAsia="lv-LV"/>
        </w:rPr>
        <w:t xml:space="preserve">ūdens </w:t>
      </w:r>
      <w:r w:rsidR="006A085F" w:rsidRPr="00C63684">
        <w:rPr>
          <w:b w:val="0"/>
          <w:szCs w:val="28"/>
        </w:rPr>
        <w:t xml:space="preserve">apstrādē </w:t>
      </w:r>
      <w:r w:rsidR="00DB70A0" w:rsidRPr="00C63684">
        <w:rPr>
          <w:b w:val="0"/>
          <w:szCs w:val="28"/>
        </w:rPr>
        <w:t>n</w:t>
      </w:r>
      <w:r w:rsidR="00973BFB" w:rsidRPr="00C63684">
        <w:rPr>
          <w:b w:val="0"/>
          <w:szCs w:val="28"/>
        </w:rPr>
        <w:t>e</w:t>
      </w:r>
      <w:r w:rsidR="00DB70A0" w:rsidRPr="00C63684">
        <w:rPr>
          <w:b w:val="0"/>
          <w:szCs w:val="28"/>
        </w:rPr>
        <w:t>izmanto hlor</w:t>
      </w:r>
      <w:r w:rsidR="002B6952" w:rsidRPr="00C63684">
        <w:rPr>
          <w:b w:val="0"/>
          <w:szCs w:val="28"/>
        </w:rPr>
        <w:t>u saturošus savienojumus</w:t>
      </w:r>
      <w:r w:rsidR="00DB70A0" w:rsidRPr="00C63684">
        <w:rPr>
          <w:b w:val="0"/>
          <w:szCs w:val="28"/>
        </w:rPr>
        <w:t>.</w:t>
      </w:r>
      <w:r w:rsidR="004D45C4" w:rsidRPr="00C63684">
        <w:rPr>
          <w:b w:val="0"/>
          <w:szCs w:val="28"/>
        </w:rPr>
        <w:t xml:space="preserve"> </w:t>
      </w:r>
    </w:p>
    <w:p w14:paraId="18B2BC68" w14:textId="77777777" w:rsidR="004D45C4" w:rsidRPr="00C63684" w:rsidRDefault="004D45C4" w:rsidP="00A80CFF">
      <w:pPr>
        <w:rPr>
          <w:sz w:val="28"/>
          <w:szCs w:val="28"/>
          <w:lang w:val="lv-LV"/>
        </w:rPr>
      </w:pPr>
    </w:p>
    <w:p w14:paraId="18B2BC69" w14:textId="42DD4A68" w:rsidR="001320C2" w:rsidRPr="00C63684" w:rsidRDefault="00C63684" w:rsidP="00A80CFF">
      <w:pPr>
        <w:pStyle w:val="BlockText"/>
        <w:ind w:left="0" w:right="0" w:firstLine="708"/>
        <w:jc w:val="both"/>
        <w:rPr>
          <w:sz w:val="28"/>
          <w:szCs w:val="28"/>
        </w:rPr>
      </w:pPr>
      <w:r w:rsidRPr="00C63684">
        <w:rPr>
          <w:sz w:val="28"/>
          <w:szCs w:val="28"/>
        </w:rPr>
        <w:t>3</w:t>
      </w:r>
      <w:r w:rsidR="001320C2" w:rsidRPr="00C63684">
        <w:rPr>
          <w:sz w:val="28"/>
          <w:szCs w:val="28"/>
        </w:rPr>
        <w:t xml:space="preserve">. </w:t>
      </w:r>
      <w:r w:rsidR="002B6952" w:rsidRPr="00C63684">
        <w:rPr>
          <w:bCs/>
          <w:sz w:val="28"/>
          <w:szCs w:val="28"/>
          <w:lang w:eastAsia="lv-LV"/>
        </w:rPr>
        <w:t>Dzeramā ūdens</w:t>
      </w:r>
      <w:r w:rsidR="00B30BDD">
        <w:rPr>
          <w:bCs/>
          <w:sz w:val="28"/>
          <w:szCs w:val="28"/>
          <w:lang w:eastAsia="lv-LV"/>
        </w:rPr>
        <w:t>,</w:t>
      </w:r>
      <w:r w:rsidR="002B6952" w:rsidRPr="00C63684">
        <w:rPr>
          <w:bCs/>
          <w:sz w:val="28"/>
          <w:szCs w:val="28"/>
          <w:lang w:eastAsia="lv-LV"/>
        </w:rPr>
        <w:t xml:space="preserve"> avota</w:t>
      </w:r>
      <w:r w:rsidR="00B30BDD">
        <w:rPr>
          <w:bCs/>
          <w:sz w:val="28"/>
          <w:szCs w:val="28"/>
          <w:lang w:eastAsia="lv-LV"/>
        </w:rPr>
        <w:t xml:space="preserve"> </w:t>
      </w:r>
      <w:r w:rsidR="00B30BDD" w:rsidRPr="00C63684">
        <w:rPr>
          <w:sz w:val="28"/>
          <w:szCs w:val="28"/>
        </w:rPr>
        <w:t>ūdens</w:t>
      </w:r>
      <w:r w:rsidR="00B30BDD">
        <w:rPr>
          <w:bCs/>
          <w:sz w:val="28"/>
          <w:szCs w:val="28"/>
          <w:lang w:eastAsia="lv-LV"/>
        </w:rPr>
        <w:t xml:space="preserve"> un minerālūdens</w:t>
      </w:r>
      <w:r w:rsidR="007D374F">
        <w:rPr>
          <w:bCs/>
          <w:sz w:val="28"/>
          <w:szCs w:val="28"/>
          <w:lang w:eastAsia="lv-LV"/>
        </w:rPr>
        <w:t xml:space="preserve"> (turpmāk – ūdens) </w:t>
      </w:r>
      <w:r w:rsidR="001320C2" w:rsidRPr="00C63684">
        <w:rPr>
          <w:sz w:val="28"/>
          <w:szCs w:val="28"/>
        </w:rPr>
        <w:t xml:space="preserve">kvalitāte atbilst </w:t>
      </w:r>
      <w:r w:rsidR="00D814FD">
        <w:rPr>
          <w:sz w:val="28"/>
          <w:szCs w:val="28"/>
        </w:rPr>
        <w:t xml:space="preserve">šā pielikuma </w:t>
      </w:r>
      <w:r w:rsidR="00586008" w:rsidRPr="00C63684">
        <w:rPr>
          <w:sz w:val="28"/>
          <w:szCs w:val="28"/>
        </w:rPr>
        <w:t>1</w:t>
      </w:r>
      <w:r w:rsidR="001320C2" w:rsidRPr="00C63684">
        <w:rPr>
          <w:sz w:val="28"/>
          <w:szCs w:val="28"/>
        </w:rPr>
        <w:t xml:space="preserve">. un </w:t>
      </w:r>
      <w:r w:rsidR="00586008" w:rsidRPr="00C63684">
        <w:rPr>
          <w:sz w:val="28"/>
          <w:szCs w:val="28"/>
        </w:rPr>
        <w:t>2</w:t>
      </w:r>
      <w:r w:rsidR="001320C2" w:rsidRPr="00C63684">
        <w:rPr>
          <w:sz w:val="28"/>
          <w:szCs w:val="28"/>
        </w:rPr>
        <w:t>.</w:t>
      </w:r>
      <w:r w:rsidR="00D814FD">
        <w:rPr>
          <w:sz w:val="28"/>
          <w:szCs w:val="28"/>
        </w:rPr>
        <w:t> </w:t>
      </w:r>
      <w:r w:rsidR="001320C2" w:rsidRPr="00C63684">
        <w:rPr>
          <w:sz w:val="28"/>
          <w:szCs w:val="28"/>
        </w:rPr>
        <w:t xml:space="preserve">tabulā noteiktajām prasībām. </w:t>
      </w:r>
    </w:p>
    <w:p w14:paraId="18B2BC6A" w14:textId="77777777" w:rsidR="001320C2" w:rsidRPr="00586008" w:rsidRDefault="001320C2" w:rsidP="00A80CFF">
      <w:pPr>
        <w:pStyle w:val="BlockText"/>
        <w:ind w:left="0" w:right="0"/>
        <w:jc w:val="both"/>
        <w:rPr>
          <w:sz w:val="28"/>
          <w:szCs w:val="28"/>
        </w:rPr>
      </w:pPr>
    </w:p>
    <w:p w14:paraId="18B2BC6B" w14:textId="77777777" w:rsidR="001320C2" w:rsidRDefault="001320C2" w:rsidP="00A80CFF">
      <w:pPr>
        <w:pStyle w:val="BlockText"/>
        <w:jc w:val="right"/>
      </w:pPr>
    </w:p>
    <w:p w14:paraId="18B2BC6C" w14:textId="0927990A" w:rsidR="001320C2" w:rsidRDefault="00973BFB" w:rsidP="00A80CFF">
      <w:pPr>
        <w:pStyle w:val="BlockText"/>
        <w:jc w:val="right"/>
      </w:pPr>
      <w:r>
        <w:t>1</w:t>
      </w:r>
      <w:r w:rsidR="001320C2">
        <w:t>.</w:t>
      </w:r>
      <w:r w:rsidR="00A80CFF">
        <w:t> </w:t>
      </w:r>
      <w:r w:rsidR="001320C2">
        <w:t>tabula</w:t>
      </w:r>
    </w:p>
    <w:p w14:paraId="18B2BC6D" w14:textId="77777777" w:rsidR="001320C2" w:rsidRPr="00A80CFF" w:rsidRDefault="001320C2" w:rsidP="00A80CFF">
      <w:pPr>
        <w:pStyle w:val="BlockText"/>
        <w:ind w:left="0" w:right="0"/>
        <w:jc w:val="center"/>
        <w:rPr>
          <w:b/>
          <w:sz w:val="28"/>
        </w:rPr>
      </w:pPr>
      <w:r w:rsidRPr="00A80CFF">
        <w:rPr>
          <w:b/>
          <w:sz w:val="28"/>
        </w:rPr>
        <w:t xml:space="preserve">Dzeramā ūdens </w:t>
      </w:r>
      <w:r w:rsidR="00F041ED" w:rsidRPr="00A80CFF">
        <w:rPr>
          <w:b/>
          <w:sz w:val="28"/>
        </w:rPr>
        <w:t>mikrobioloģiskie</w:t>
      </w:r>
      <w:r w:rsidRPr="00A80CFF">
        <w:rPr>
          <w:b/>
          <w:sz w:val="28"/>
        </w:rPr>
        <w:t xml:space="preserve"> rādītāji</w:t>
      </w:r>
    </w:p>
    <w:p w14:paraId="18B2BC6E" w14:textId="77777777" w:rsidR="001320C2" w:rsidRDefault="001320C2" w:rsidP="00A80CFF">
      <w:pPr>
        <w:pStyle w:val="BlockText"/>
        <w:ind w:left="0" w:right="0"/>
        <w:rPr>
          <w:sz w:val="22"/>
        </w:rPr>
      </w:pPr>
    </w:p>
    <w:tbl>
      <w:tblPr>
        <w:tblW w:w="9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4394"/>
        <w:gridCol w:w="2268"/>
        <w:gridCol w:w="2499"/>
      </w:tblGrid>
      <w:tr w:rsidR="00D814FD" w:rsidRPr="00D814FD" w14:paraId="18B2BC72" w14:textId="77777777" w:rsidTr="00D814FD">
        <w:trPr>
          <w:trHeight w:val="451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08451" w14:textId="0EA10666" w:rsidR="00D814FD" w:rsidRPr="00D814FD" w:rsidRDefault="00D814FD" w:rsidP="00D814FD">
            <w:pPr>
              <w:pStyle w:val="BlockText"/>
              <w:ind w:left="0" w:right="0"/>
              <w:jc w:val="center"/>
            </w:pPr>
            <w:r w:rsidRPr="00D814FD">
              <w:t>Nr.</w:t>
            </w:r>
          </w:p>
          <w:p w14:paraId="2D3AC7D3" w14:textId="739DD46E" w:rsidR="00D814FD" w:rsidRPr="00D814FD" w:rsidRDefault="00D814FD" w:rsidP="00D814FD">
            <w:pPr>
              <w:pStyle w:val="BlockText"/>
              <w:ind w:left="0" w:right="0"/>
              <w:jc w:val="center"/>
            </w:pPr>
            <w:r w:rsidRPr="00D814FD">
              <w:t>p. k.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2BC6F" w14:textId="2AFD1A90" w:rsidR="00D814FD" w:rsidRPr="00D814FD" w:rsidRDefault="00D814FD" w:rsidP="00D814FD">
            <w:pPr>
              <w:pStyle w:val="BlockText"/>
              <w:ind w:left="0" w:right="0"/>
              <w:jc w:val="center"/>
            </w:pPr>
            <w:r w:rsidRPr="00D814FD">
              <w:t>Rādītājs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2BC70" w14:textId="77777777" w:rsidR="00D814FD" w:rsidRPr="00D814FD" w:rsidRDefault="00D814FD" w:rsidP="00D814FD">
            <w:pPr>
              <w:pStyle w:val="BlockText"/>
              <w:ind w:left="0" w:right="0"/>
              <w:jc w:val="center"/>
            </w:pPr>
            <w:r w:rsidRPr="00D814FD">
              <w:t>Rādītāja lielums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2BC71" w14:textId="77777777" w:rsidR="00D814FD" w:rsidRPr="00D814FD" w:rsidRDefault="00D814FD" w:rsidP="00D814FD">
            <w:pPr>
              <w:pStyle w:val="BlockText"/>
              <w:ind w:left="0" w:right="0"/>
              <w:jc w:val="center"/>
            </w:pPr>
            <w:r w:rsidRPr="00D814FD">
              <w:t>Kontrole</w:t>
            </w:r>
          </w:p>
        </w:tc>
      </w:tr>
      <w:tr w:rsidR="00D814FD" w:rsidRPr="00A3597F" w14:paraId="18B2BC77" w14:textId="77777777" w:rsidTr="00D814FD">
        <w:trPr>
          <w:trHeight w:val="42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3AFFE4" w14:textId="0423CE85" w:rsidR="00D814FD" w:rsidRDefault="00D814FD" w:rsidP="00A80CFF">
            <w:pPr>
              <w:pStyle w:val="BlockText"/>
              <w:ind w:left="0" w:right="0"/>
            </w:pPr>
            <w: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8E6B0D" w14:textId="77777777" w:rsidR="00D814FD" w:rsidRDefault="00D814FD" w:rsidP="00D07C40">
            <w:pPr>
              <w:pStyle w:val="BlockText"/>
              <w:ind w:left="0" w:right="0"/>
            </w:pPr>
            <w:r>
              <w:t xml:space="preserve">Kopējais mikroorganismu skaits </w:t>
            </w:r>
          </w:p>
          <w:p w14:paraId="18B2BC74" w14:textId="6D4CFC55" w:rsidR="00D814FD" w:rsidRDefault="00D814FD" w:rsidP="00A80CFF">
            <w:pPr>
              <w:pStyle w:val="BlockText"/>
              <w:ind w:left="0" w:right="0"/>
            </w:pPr>
            <w:r>
              <w:t xml:space="preserve">22 </w:t>
            </w:r>
            <w:r w:rsidR="00094AF6" w:rsidRPr="00094AF6">
              <w:rPr>
                <w:szCs w:val="24"/>
                <w:lang w:eastAsia="lv-LV"/>
              </w:rPr>
              <w:t>°</w:t>
            </w:r>
            <w:r>
              <w:t>C/1 ml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2BC75" w14:textId="16BF04AE" w:rsidR="00D814FD" w:rsidRDefault="00D814FD" w:rsidP="00994E4F">
            <w:pPr>
              <w:pStyle w:val="BlockText"/>
              <w:ind w:left="0" w:right="0"/>
            </w:pPr>
            <w:r>
              <w:t>Ne vairāk kā</w:t>
            </w:r>
            <w:r>
              <w:rPr>
                <w:rFonts w:ascii="Lucida Console" w:hAnsi="Lucida Console"/>
              </w:rPr>
              <w:t xml:space="preserve"> </w:t>
            </w:r>
            <w:r>
              <w:t>100</w:t>
            </w:r>
            <w:r w:rsidR="00994E4F">
              <w:t> </w:t>
            </w:r>
            <w:proofErr w:type="spellStart"/>
            <w:r>
              <w:t>kvv</w:t>
            </w:r>
            <w:proofErr w:type="spellEnd"/>
            <w:r>
              <w:t xml:space="preserve">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2BC76" w14:textId="3B9D08DD" w:rsidR="00D814FD" w:rsidRDefault="00D814FD" w:rsidP="00A80CFF">
            <w:pPr>
              <w:pStyle w:val="BlockText"/>
              <w:ind w:left="0" w:right="0"/>
            </w:pPr>
            <w:r>
              <w:t>Kontroli</w:t>
            </w:r>
            <w:r w:rsidR="00994E4F">
              <w:t xml:space="preserve"> veic katrai ražošanas partijai</w:t>
            </w:r>
          </w:p>
        </w:tc>
      </w:tr>
      <w:tr w:rsidR="00D814FD" w:rsidRPr="00A3597F" w14:paraId="18B2BC7C" w14:textId="77777777" w:rsidTr="00D814FD">
        <w:trPr>
          <w:trHeight w:val="413"/>
          <w:jc w:val="center"/>
        </w:trPr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</w:tcPr>
          <w:p w14:paraId="176B1DB9" w14:textId="6CB67E15" w:rsidR="00D814FD" w:rsidRDefault="00D814FD" w:rsidP="00A80CFF">
            <w:pPr>
              <w:pStyle w:val="BlockText"/>
              <w:ind w:left="0" w:right="0"/>
            </w:pPr>
            <w:r>
              <w:t>2.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4A97749E" w14:textId="77777777" w:rsidR="00D814FD" w:rsidRDefault="00D814FD" w:rsidP="00D07C40">
            <w:pPr>
              <w:pStyle w:val="BlockText"/>
              <w:ind w:left="0" w:right="0"/>
            </w:pPr>
            <w:r>
              <w:t xml:space="preserve">Kopējais mikroorganismu skaits </w:t>
            </w:r>
          </w:p>
          <w:p w14:paraId="18B2BC79" w14:textId="67E87DA1" w:rsidR="00D814FD" w:rsidRDefault="00D814FD" w:rsidP="00A80CFF">
            <w:pPr>
              <w:pStyle w:val="BlockText"/>
              <w:ind w:left="0" w:right="0"/>
            </w:pPr>
            <w:r>
              <w:t xml:space="preserve">37 </w:t>
            </w:r>
            <w:r w:rsidR="00094AF6" w:rsidRPr="00094AF6">
              <w:rPr>
                <w:szCs w:val="24"/>
                <w:lang w:eastAsia="lv-LV"/>
              </w:rPr>
              <w:t>°</w:t>
            </w:r>
            <w:r>
              <w:t>C/1 ml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2BC7A" w14:textId="77777777" w:rsidR="00D814FD" w:rsidRDefault="00D814FD" w:rsidP="00A80CFF">
            <w:pPr>
              <w:pStyle w:val="BlockText"/>
              <w:ind w:left="0" w:right="0"/>
            </w:pPr>
            <w:r>
              <w:t>Ne vairāk</w:t>
            </w:r>
            <w:r>
              <w:rPr>
                <w:rFonts w:ascii="Lucida Console" w:hAnsi="Lucida Console"/>
              </w:rPr>
              <w:t xml:space="preserve"> </w:t>
            </w:r>
            <w:r>
              <w:t xml:space="preserve">20 </w:t>
            </w:r>
            <w:proofErr w:type="spellStart"/>
            <w:r>
              <w:t>kvv</w:t>
            </w:r>
            <w:proofErr w:type="spellEnd"/>
            <w:r>
              <w:t xml:space="preserve">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2BC7B" w14:textId="02830068" w:rsidR="00D814FD" w:rsidRDefault="00D814FD" w:rsidP="00A80CFF">
            <w:pPr>
              <w:pStyle w:val="BlockText"/>
              <w:ind w:left="0" w:right="0"/>
            </w:pPr>
            <w:r>
              <w:t>Kontroli</w:t>
            </w:r>
            <w:r w:rsidR="00994E4F">
              <w:t xml:space="preserve"> veic katrai ražošanas partijai</w:t>
            </w:r>
          </w:p>
        </w:tc>
      </w:tr>
      <w:tr w:rsidR="00D814FD" w:rsidRPr="00A3597F" w14:paraId="18B2BC80" w14:textId="77777777" w:rsidTr="00D814FD">
        <w:trPr>
          <w:trHeight w:val="408"/>
          <w:jc w:val="center"/>
        </w:trPr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C619" w14:textId="300FED8E" w:rsidR="00D814FD" w:rsidRDefault="00D814FD" w:rsidP="00A80CFF">
            <w:pPr>
              <w:pStyle w:val="BlockText"/>
              <w:ind w:left="0" w:right="0"/>
            </w:pPr>
            <w:r>
              <w:t>3.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BC7D" w14:textId="52FB5D6C" w:rsidR="00D814FD" w:rsidRDefault="00D814FD" w:rsidP="00A80CFF">
            <w:pPr>
              <w:pStyle w:val="BlockText"/>
              <w:ind w:left="0" w:right="0"/>
            </w:pPr>
            <w:proofErr w:type="spellStart"/>
            <w:r>
              <w:t>Koliformas</w:t>
            </w:r>
            <w:proofErr w:type="spellEnd"/>
            <w:r>
              <w:rPr>
                <w:i/>
              </w:rPr>
              <w:t xml:space="preserve"> </w:t>
            </w:r>
            <w:r w:rsidRPr="00F574DA">
              <w:t>un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Escherichia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coli</w:t>
            </w:r>
            <w:proofErr w:type="spellEnd"/>
            <w:r>
              <w:t>/250 ml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2BC7E" w14:textId="19722DE3" w:rsidR="00D814FD" w:rsidRDefault="00994E4F" w:rsidP="00A80CFF">
            <w:pPr>
              <w:pStyle w:val="BlockText"/>
              <w:ind w:left="0" w:right="0"/>
            </w:pPr>
            <w:r>
              <w:t>Nav pieļaujami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2BC7F" w14:textId="5490175C" w:rsidR="00D814FD" w:rsidRDefault="00D814FD" w:rsidP="00A80CFF">
            <w:pPr>
              <w:pStyle w:val="BlockText"/>
              <w:ind w:left="0" w:right="0"/>
            </w:pPr>
            <w:r>
              <w:t>Kontroli</w:t>
            </w:r>
            <w:r w:rsidR="00994E4F">
              <w:t xml:space="preserve"> veic katrai ražošanas partijai</w:t>
            </w:r>
          </w:p>
        </w:tc>
      </w:tr>
    </w:tbl>
    <w:p w14:paraId="18B2BC82" w14:textId="77777777" w:rsidR="001320C2" w:rsidRDefault="001320C2" w:rsidP="00A80CFF">
      <w:pPr>
        <w:pStyle w:val="BodyTextIndent"/>
        <w:jc w:val="right"/>
      </w:pPr>
    </w:p>
    <w:p w14:paraId="18B2BC83" w14:textId="49DB9D1F" w:rsidR="001320C2" w:rsidRDefault="001320C2" w:rsidP="00A80CFF">
      <w:pPr>
        <w:pStyle w:val="BodyTextIndent"/>
        <w:jc w:val="right"/>
      </w:pPr>
      <w:r>
        <w:t xml:space="preserve">   </w:t>
      </w:r>
      <w:r w:rsidR="00973BFB">
        <w:t>2</w:t>
      </w:r>
      <w:r>
        <w:t>.</w:t>
      </w:r>
      <w:r w:rsidR="00A80CFF">
        <w:t> </w:t>
      </w:r>
      <w:r>
        <w:t>tabula</w:t>
      </w:r>
    </w:p>
    <w:p w14:paraId="18B2BC84" w14:textId="77777777" w:rsidR="001320C2" w:rsidRDefault="001320C2" w:rsidP="00A80CFF">
      <w:pPr>
        <w:pStyle w:val="BodyTextIndent"/>
        <w:jc w:val="right"/>
      </w:pPr>
    </w:p>
    <w:p w14:paraId="18B2BC85" w14:textId="77777777" w:rsidR="001320C2" w:rsidRPr="00A80CFF" w:rsidRDefault="001320C2" w:rsidP="00A80CFF">
      <w:pPr>
        <w:pStyle w:val="BlockText"/>
        <w:ind w:left="0" w:right="0"/>
        <w:jc w:val="center"/>
        <w:rPr>
          <w:b/>
          <w:sz w:val="28"/>
        </w:rPr>
      </w:pPr>
      <w:r w:rsidRPr="00A80CFF">
        <w:rPr>
          <w:b/>
          <w:sz w:val="28"/>
        </w:rPr>
        <w:t xml:space="preserve">Avota ūdens </w:t>
      </w:r>
      <w:r w:rsidR="00B30BDD" w:rsidRPr="00A80CFF">
        <w:rPr>
          <w:b/>
          <w:sz w:val="28"/>
        </w:rPr>
        <w:t xml:space="preserve">un minerālūdens </w:t>
      </w:r>
      <w:r w:rsidR="00F041ED" w:rsidRPr="00A80CFF">
        <w:rPr>
          <w:b/>
          <w:sz w:val="28"/>
        </w:rPr>
        <w:t>mikrobioloģiskie</w:t>
      </w:r>
      <w:r w:rsidRPr="00A80CFF">
        <w:rPr>
          <w:b/>
          <w:sz w:val="28"/>
        </w:rPr>
        <w:t xml:space="preserve"> rādītāji</w:t>
      </w:r>
    </w:p>
    <w:p w14:paraId="18B2BC86" w14:textId="77777777" w:rsidR="0076647A" w:rsidRDefault="0076647A" w:rsidP="00A80CFF">
      <w:pPr>
        <w:pStyle w:val="BodyTextIndent"/>
        <w:jc w:val="center"/>
      </w:pP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4394"/>
        <w:gridCol w:w="2268"/>
        <w:gridCol w:w="2502"/>
      </w:tblGrid>
      <w:tr w:rsidR="00D814FD" w14:paraId="18B2BC8A" w14:textId="77777777" w:rsidTr="00D814FD">
        <w:trPr>
          <w:trHeight w:val="648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E2E50" w14:textId="77777777" w:rsidR="00D814FD" w:rsidRPr="00D814FD" w:rsidRDefault="00D814FD" w:rsidP="00D814FD">
            <w:pPr>
              <w:pStyle w:val="BlockText"/>
              <w:ind w:left="0" w:right="0"/>
            </w:pPr>
            <w:r w:rsidRPr="00D814FD">
              <w:t>Nr.</w:t>
            </w:r>
          </w:p>
          <w:p w14:paraId="39A8BD06" w14:textId="2FC371DB" w:rsidR="00D814FD" w:rsidRPr="00D814FD" w:rsidRDefault="00D814FD" w:rsidP="00D814FD">
            <w:pPr>
              <w:pStyle w:val="BodyTextIndent"/>
              <w:ind w:firstLine="0"/>
            </w:pPr>
            <w:r w:rsidRPr="00D814FD">
              <w:t>p. k.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2BC87" w14:textId="516675C2" w:rsidR="00D814FD" w:rsidRPr="00D814FD" w:rsidRDefault="00D814FD" w:rsidP="00D814FD">
            <w:pPr>
              <w:pStyle w:val="BodyTextIndent"/>
              <w:jc w:val="center"/>
            </w:pPr>
            <w:r w:rsidRPr="00D814FD">
              <w:t>Rādītājs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2BC88" w14:textId="77777777" w:rsidR="00D814FD" w:rsidRPr="00D814FD" w:rsidRDefault="00D814FD" w:rsidP="00D814FD">
            <w:pPr>
              <w:pStyle w:val="BodyTextIndent"/>
              <w:ind w:firstLine="0"/>
              <w:jc w:val="center"/>
            </w:pPr>
            <w:r w:rsidRPr="00D814FD">
              <w:t>Rādītāja lielums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2BC89" w14:textId="77777777" w:rsidR="00D814FD" w:rsidRPr="00D814FD" w:rsidRDefault="00D814FD" w:rsidP="00D814FD">
            <w:pPr>
              <w:pStyle w:val="BodyTextIndent"/>
              <w:jc w:val="center"/>
            </w:pPr>
            <w:r w:rsidRPr="00D814FD">
              <w:t>Kontrole</w:t>
            </w:r>
          </w:p>
        </w:tc>
      </w:tr>
      <w:tr w:rsidR="00D814FD" w:rsidRPr="00A3597F" w14:paraId="18B2BC8F" w14:textId="77777777" w:rsidTr="00D814FD">
        <w:trPr>
          <w:trHeight w:val="628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E4B68A" w14:textId="6E193939" w:rsidR="00D814FD" w:rsidRDefault="00D814FD" w:rsidP="00D814FD">
            <w:pPr>
              <w:pStyle w:val="BodyTextIndent"/>
              <w:ind w:firstLine="0"/>
              <w:jc w:val="both"/>
            </w:pPr>
            <w: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F81669" w14:textId="77777777" w:rsidR="00D814FD" w:rsidRDefault="00D814FD" w:rsidP="00D814FD">
            <w:pPr>
              <w:pStyle w:val="BodyTextIndent"/>
              <w:ind w:firstLine="0"/>
              <w:jc w:val="both"/>
            </w:pPr>
            <w:proofErr w:type="spellStart"/>
            <w:r>
              <w:t>Koliformas</w:t>
            </w:r>
            <w:proofErr w:type="spellEnd"/>
            <w:r>
              <w:t xml:space="preserve">, </w:t>
            </w:r>
            <w:proofErr w:type="spellStart"/>
            <w:r w:rsidRPr="00F574DA">
              <w:rPr>
                <w:i/>
              </w:rPr>
              <w:t>Escherichia</w:t>
            </w:r>
            <w:proofErr w:type="spellEnd"/>
            <w:r w:rsidRPr="00F574DA">
              <w:rPr>
                <w:i/>
              </w:rPr>
              <w:t xml:space="preserve"> </w:t>
            </w:r>
            <w:proofErr w:type="spellStart"/>
            <w:r w:rsidRPr="00F574DA">
              <w:rPr>
                <w:i/>
              </w:rPr>
              <w:t>coli</w:t>
            </w:r>
            <w:proofErr w:type="spellEnd"/>
            <w:r>
              <w:t xml:space="preserve"> </w:t>
            </w:r>
          </w:p>
          <w:p w14:paraId="18B2BC8C" w14:textId="29F4E645" w:rsidR="00D814FD" w:rsidRDefault="00D814FD" w:rsidP="00D814FD">
            <w:pPr>
              <w:pStyle w:val="BodyTextIndent"/>
              <w:ind w:firstLine="0"/>
              <w:jc w:val="both"/>
            </w:pPr>
            <w:r>
              <w:t xml:space="preserve">37 </w:t>
            </w:r>
            <w:r w:rsidR="00094AF6" w:rsidRPr="00094AF6">
              <w:rPr>
                <w:szCs w:val="24"/>
                <w:lang w:eastAsia="lv-LV"/>
              </w:rPr>
              <w:t>°</w:t>
            </w:r>
            <w:r>
              <w:t xml:space="preserve">C un 44,5 </w:t>
            </w:r>
            <w:r w:rsidR="00094AF6" w:rsidRPr="00094AF6">
              <w:rPr>
                <w:szCs w:val="24"/>
                <w:lang w:eastAsia="lv-LV"/>
              </w:rPr>
              <w:t>°</w:t>
            </w:r>
            <w:r>
              <w:t xml:space="preserve">C/250ml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2BC8D" w14:textId="38CE723A" w:rsidR="00D814FD" w:rsidRDefault="00994E4F" w:rsidP="00D814FD">
            <w:pPr>
              <w:pStyle w:val="BodyTextIndent"/>
              <w:ind w:firstLine="34"/>
            </w:pPr>
            <w:r>
              <w:t>Nav pieļaujami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2BC8E" w14:textId="5997050B" w:rsidR="00D814FD" w:rsidRDefault="00D814FD" w:rsidP="00D814FD">
            <w:pPr>
              <w:pStyle w:val="BodyTextIndent"/>
              <w:ind w:hanging="12"/>
            </w:pPr>
            <w:r>
              <w:t>Kontroli</w:t>
            </w:r>
            <w:r w:rsidR="00994E4F">
              <w:t xml:space="preserve"> veic katrai ražošanas partijai</w:t>
            </w:r>
          </w:p>
        </w:tc>
      </w:tr>
      <w:tr w:rsidR="00D814FD" w14:paraId="18B2BC94" w14:textId="77777777" w:rsidTr="00D814FD">
        <w:trPr>
          <w:trHeight w:val="414"/>
          <w:jc w:val="center"/>
        </w:trPr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</w:tcPr>
          <w:p w14:paraId="1DDE2406" w14:textId="58B53B56" w:rsidR="00D814FD" w:rsidRDefault="00D814FD" w:rsidP="00D814FD">
            <w:pPr>
              <w:pStyle w:val="BodyTextIndent"/>
              <w:ind w:firstLine="0"/>
              <w:jc w:val="both"/>
            </w:pPr>
            <w:r>
              <w:t>2.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18B2BC90" w14:textId="0BD68F92" w:rsidR="00D814FD" w:rsidRDefault="00D814FD" w:rsidP="00D814FD">
            <w:pPr>
              <w:pStyle w:val="BodyTextIndent"/>
              <w:ind w:firstLine="0"/>
              <w:jc w:val="both"/>
            </w:pPr>
            <w:proofErr w:type="spellStart"/>
            <w:r>
              <w:t>Fekālie</w:t>
            </w:r>
            <w:proofErr w:type="spellEnd"/>
            <w:r>
              <w:t xml:space="preserve"> streptokoki /250ml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2BC91" w14:textId="77777777" w:rsidR="00D814FD" w:rsidRDefault="00D814FD" w:rsidP="00D814FD">
            <w:pPr>
              <w:pStyle w:val="BodyTextIndent"/>
              <w:ind w:firstLine="34"/>
            </w:pPr>
            <w:r>
              <w:t>Nav pieļaujami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BC93" w14:textId="3E61F779" w:rsidR="00D814FD" w:rsidRDefault="00D814FD" w:rsidP="00D814FD">
            <w:pPr>
              <w:pStyle w:val="BodyTextIndent"/>
              <w:ind w:hanging="12"/>
            </w:pPr>
            <w:r>
              <w:t>Vienu reizi gadā</w:t>
            </w:r>
          </w:p>
        </w:tc>
      </w:tr>
      <w:tr w:rsidR="00D814FD" w:rsidRPr="00A3597F" w14:paraId="18B2BC99" w14:textId="77777777" w:rsidTr="00D814FD">
        <w:trPr>
          <w:trHeight w:val="700"/>
          <w:jc w:val="center"/>
        </w:trPr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</w:tcPr>
          <w:p w14:paraId="7D3D3B4C" w14:textId="4168443A" w:rsidR="00D814FD" w:rsidRDefault="00D814FD" w:rsidP="00D814FD">
            <w:pPr>
              <w:pStyle w:val="BodyTextIndent"/>
              <w:ind w:firstLine="0"/>
              <w:jc w:val="both"/>
            </w:pPr>
            <w:r>
              <w:t>3.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414E7CA7" w14:textId="77777777" w:rsidR="00D814FD" w:rsidRDefault="00D814FD" w:rsidP="00D814FD">
            <w:pPr>
              <w:pStyle w:val="BodyTextIndent"/>
              <w:ind w:firstLine="0"/>
              <w:jc w:val="both"/>
            </w:pPr>
            <w:r>
              <w:t xml:space="preserve">Kopējais mikroorganismu skaits </w:t>
            </w:r>
          </w:p>
          <w:p w14:paraId="18B2BC96" w14:textId="3D3177B0" w:rsidR="00D814FD" w:rsidRDefault="00D814FD" w:rsidP="00D814FD">
            <w:pPr>
              <w:pStyle w:val="BodyTextIndent"/>
              <w:ind w:firstLine="0"/>
              <w:jc w:val="both"/>
            </w:pPr>
            <w:r>
              <w:t>20–22 </w:t>
            </w:r>
            <w:r w:rsidR="00094AF6" w:rsidRPr="00094AF6">
              <w:rPr>
                <w:szCs w:val="24"/>
                <w:lang w:eastAsia="lv-LV"/>
              </w:rPr>
              <w:t>°</w:t>
            </w:r>
            <w:r>
              <w:t>C/1 ml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2BC97" w14:textId="42DB831A" w:rsidR="00D814FD" w:rsidRDefault="00D814FD" w:rsidP="00994E4F">
            <w:pPr>
              <w:pStyle w:val="BodyTextIndent"/>
              <w:ind w:firstLine="34"/>
            </w:pPr>
            <w:r>
              <w:t>Ne vairāk kā 100</w:t>
            </w:r>
            <w:r w:rsidR="00994E4F">
              <w:t> </w:t>
            </w:r>
            <w:proofErr w:type="spellStart"/>
            <w:r>
              <w:t>kvv</w:t>
            </w:r>
            <w:proofErr w:type="spell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2BC98" w14:textId="2721B855" w:rsidR="00D814FD" w:rsidRDefault="00D814FD" w:rsidP="00D814FD">
            <w:pPr>
              <w:pStyle w:val="BodyTextIndent"/>
              <w:ind w:hanging="12"/>
            </w:pPr>
            <w:r>
              <w:t>Kontroli</w:t>
            </w:r>
            <w:r w:rsidR="00994E4F">
              <w:t xml:space="preserve"> veic katrai ražošanas partijai</w:t>
            </w:r>
          </w:p>
        </w:tc>
      </w:tr>
      <w:tr w:rsidR="00D814FD" w:rsidRPr="00A3597F" w14:paraId="18B2BC9E" w14:textId="77777777" w:rsidTr="00D814FD">
        <w:trPr>
          <w:trHeight w:val="413"/>
          <w:jc w:val="center"/>
        </w:trPr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5A1D" w14:textId="580E3A90" w:rsidR="00D814FD" w:rsidRDefault="00D814FD" w:rsidP="00D814FD">
            <w:pPr>
              <w:pStyle w:val="BodyTextIndent"/>
              <w:ind w:firstLine="0"/>
              <w:jc w:val="both"/>
            </w:pPr>
            <w:r>
              <w:t>4.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6D5E" w14:textId="77777777" w:rsidR="00D814FD" w:rsidRDefault="00D814FD" w:rsidP="00D814FD">
            <w:pPr>
              <w:pStyle w:val="BodyTextIndent"/>
              <w:ind w:firstLine="0"/>
              <w:jc w:val="both"/>
            </w:pPr>
            <w:r>
              <w:t xml:space="preserve">Kopējais mikroorganismu skaits </w:t>
            </w:r>
          </w:p>
          <w:p w14:paraId="18B2BC9B" w14:textId="215E8CD3" w:rsidR="00D814FD" w:rsidRDefault="00D814FD" w:rsidP="00D814FD">
            <w:pPr>
              <w:pStyle w:val="BodyTextIndent"/>
              <w:ind w:firstLine="0"/>
              <w:jc w:val="both"/>
            </w:pPr>
            <w:r>
              <w:t xml:space="preserve">37 </w:t>
            </w:r>
            <w:r w:rsidR="00094AF6" w:rsidRPr="00094AF6">
              <w:rPr>
                <w:szCs w:val="24"/>
                <w:lang w:eastAsia="lv-LV"/>
              </w:rPr>
              <w:t>°</w:t>
            </w:r>
            <w:r>
              <w:t>C/1 ml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2BC9C" w14:textId="77777777" w:rsidR="00D814FD" w:rsidRDefault="00D814FD" w:rsidP="00D814FD">
            <w:pPr>
              <w:pStyle w:val="BodyTextIndent"/>
              <w:ind w:firstLine="34"/>
            </w:pPr>
            <w:r>
              <w:t xml:space="preserve">Ne vairāk kā 20 </w:t>
            </w:r>
            <w:proofErr w:type="spellStart"/>
            <w:r>
              <w:t>kvv</w:t>
            </w:r>
            <w:proofErr w:type="spell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2BC9D" w14:textId="20B11814" w:rsidR="00D814FD" w:rsidRDefault="00D814FD" w:rsidP="00D814FD">
            <w:pPr>
              <w:pStyle w:val="BodyTextIndent"/>
              <w:ind w:hanging="12"/>
            </w:pPr>
            <w:r>
              <w:t>Kontroli</w:t>
            </w:r>
            <w:r w:rsidR="00994E4F">
              <w:t xml:space="preserve"> veic katrai ražošanas partijai</w:t>
            </w:r>
          </w:p>
        </w:tc>
      </w:tr>
    </w:tbl>
    <w:p w14:paraId="18B2BC9F" w14:textId="77777777" w:rsidR="001320C2" w:rsidRDefault="001320C2" w:rsidP="00A80CFF">
      <w:pPr>
        <w:jc w:val="both"/>
        <w:rPr>
          <w:lang w:val="lv-LV"/>
        </w:rPr>
      </w:pPr>
      <w:r>
        <w:rPr>
          <w:lang w:val="lv-LV"/>
        </w:rPr>
        <w:t xml:space="preserve">         </w:t>
      </w:r>
    </w:p>
    <w:p w14:paraId="18B2BCA0" w14:textId="77777777" w:rsidR="001320C2" w:rsidRDefault="00C63684" w:rsidP="00A80CFF">
      <w:pPr>
        <w:ind w:firstLine="708"/>
        <w:jc w:val="both"/>
        <w:rPr>
          <w:sz w:val="28"/>
          <w:szCs w:val="28"/>
          <w:lang w:val="lv-LV"/>
        </w:rPr>
      </w:pPr>
      <w:r w:rsidRPr="002C5B3E">
        <w:rPr>
          <w:sz w:val="28"/>
          <w:szCs w:val="28"/>
          <w:lang w:val="lv-LV"/>
        </w:rPr>
        <w:t>4</w:t>
      </w:r>
      <w:r w:rsidR="001320C2" w:rsidRPr="002C5B3E">
        <w:rPr>
          <w:sz w:val="28"/>
          <w:szCs w:val="28"/>
          <w:lang w:val="lv-LV"/>
        </w:rPr>
        <w:t xml:space="preserve">. </w:t>
      </w:r>
      <w:r w:rsidR="007D374F" w:rsidRPr="002C5B3E">
        <w:rPr>
          <w:sz w:val="28"/>
          <w:szCs w:val="28"/>
          <w:lang w:val="lv-LV"/>
        </w:rPr>
        <w:t>Ūden</w:t>
      </w:r>
      <w:r w:rsidR="00752B71">
        <w:rPr>
          <w:sz w:val="28"/>
          <w:szCs w:val="28"/>
          <w:lang w:val="lv-LV"/>
        </w:rPr>
        <w:t>ī</w:t>
      </w:r>
      <w:r w:rsidR="007D374F" w:rsidRPr="002C5B3E">
        <w:rPr>
          <w:sz w:val="28"/>
          <w:szCs w:val="28"/>
          <w:lang w:val="lv-LV"/>
        </w:rPr>
        <w:t xml:space="preserve"> k</w:t>
      </w:r>
      <w:r w:rsidR="001320C2" w:rsidRPr="002C5B3E">
        <w:rPr>
          <w:sz w:val="28"/>
          <w:szCs w:val="28"/>
          <w:lang w:val="lv-LV"/>
        </w:rPr>
        <w:t>opējo mikroorganismu skaitu</w:t>
      </w:r>
      <w:r w:rsidR="007D374F" w:rsidRPr="002C5B3E">
        <w:rPr>
          <w:sz w:val="28"/>
          <w:szCs w:val="28"/>
          <w:lang w:val="lv-LV"/>
        </w:rPr>
        <w:t xml:space="preserve"> </w:t>
      </w:r>
      <w:r w:rsidR="001320C2" w:rsidRPr="002C5B3E">
        <w:rPr>
          <w:sz w:val="28"/>
          <w:szCs w:val="28"/>
          <w:lang w:val="lv-LV"/>
        </w:rPr>
        <w:t xml:space="preserve">nosaka </w:t>
      </w:r>
      <w:r w:rsidR="00061340">
        <w:rPr>
          <w:sz w:val="28"/>
          <w:szCs w:val="28"/>
          <w:lang w:val="lv-LV"/>
        </w:rPr>
        <w:t>24</w:t>
      </w:r>
      <w:r w:rsidR="001320C2" w:rsidRPr="002C5B3E">
        <w:rPr>
          <w:sz w:val="28"/>
          <w:szCs w:val="28"/>
          <w:lang w:val="lv-LV"/>
        </w:rPr>
        <w:t xml:space="preserve"> stundu laikā pēc ūdens fasēšanas pudelēs. </w:t>
      </w:r>
    </w:p>
    <w:p w14:paraId="18B2BCA1" w14:textId="77777777" w:rsidR="007169A9" w:rsidRPr="002C5B3E" w:rsidRDefault="007169A9" w:rsidP="00A80CFF">
      <w:pPr>
        <w:ind w:firstLine="708"/>
        <w:jc w:val="both"/>
        <w:rPr>
          <w:sz w:val="28"/>
          <w:szCs w:val="28"/>
          <w:lang w:val="lv-LV"/>
        </w:rPr>
      </w:pPr>
    </w:p>
    <w:p w14:paraId="18B2BCA2" w14:textId="6300DD88" w:rsidR="002C5B3E" w:rsidRPr="004B00DB" w:rsidRDefault="002C5B3E" w:rsidP="00A80CFF">
      <w:pPr>
        <w:ind w:firstLine="708"/>
        <w:jc w:val="both"/>
        <w:rPr>
          <w:sz w:val="28"/>
          <w:szCs w:val="28"/>
          <w:lang w:val="lv-LV"/>
        </w:rPr>
      </w:pPr>
      <w:r w:rsidRPr="004B00DB">
        <w:rPr>
          <w:sz w:val="28"/>
          <w:szCs w:val="28"/>
          <w:lang w:val="lv-LV"/>
        </w:rPr>
        <w:lastRenderedPageBreak/>
        <w:t>5. Sulu dzērienu sastāvā ir ne mazāk kā 10</w:t>
      </w:r>
      <w:r w:rsidR="00994E4F">
        <w:rPr>
          <w:sz w:val="28"/>
          <w:szCs w:val="28"/>
          <w:lang w:val="lv-LV"/>
        </w:rPr>
        <w:t> </w:t>
      </w:r>
      <w:r w:rsidRPr="004B00DB">
        <w:rPr>
          <w:sz w:val="28"/>
          <w:szCs w:val="28"/>
          <w:lang w:val="lv-LV"/>
        </w:rPr>
        <w:t xml:space="preserve">% augļu sulas vai sulas </w:t>
      </w:r>
      <w:r w:rsidR="000978BF" w:rsidRPr="000978BF">
        <w:rPr>
          <w:sz w:val="28"/>
          <w:szCs w:val="28"/>
          <w:lang w:val="lv-LV"/>
        </w:rPr>
        <w:t>koncentrāta (koncentrētas sulas).</w:t>
      </w:r>
    </w:p>
    <w:p w14:paraId="18B2BCA3" w14:textId="77777777" w:rsidR="002C5B3E" w:rsidRPr="004B00DB" w:rsidRDefault="002C5B3E" w:rsidP="00A80CFF">
      <w:pPr>
        <w:ind w:firstLine="708"/>
        <w:jc w:val="both"/>
        <w:rPr>
          <w:sz w:val="28"/>
          <w:szCs w:val="28"/>
          <w:lang w:val="lv-LV"/>
        </w:rPr>
      </w:pPr>
    </w:p>
    <w:p w14:paraId="18B2BCA4" w14:textId="77777777" w:rsidR="002C5B3E" w:rsidRPr="002C5B3E" w:rsidRDefault="002C5B3E" w:rsidP="00A80CFF">
      <w:pPr>
        <w:ind w:firstLine="720"/>
        <w:jc w:val="both"/>
        <w:rPr>
          <w:sz w:val="28"/>
          <w:szCs w:val="28"/>
          <w:lang w:val="lv-LV"/>
        </w:rPr>
      </w:pPr>
      <w:r w:rsidRPr="004B00DB">
        <w:rPr>
          <w:sz w:val="28"/>
          <w:szCs w:val="28"/>
          <w:lang w:val="lv-LV"/>
        </w:rPr>
        <w:t>6. Sulu dzērieniem operators katrai partijai nosaka raugu un pelējumu saturu 100 ml</w:t>
      </w:r>
      <w:r w:rsidR="00752B71">
        <w:rPr>
          <w:sz w:val="28"/>
          <w:szCs w:val="28"/>
          <w:lang w:val="lv-LV"/>
        </w:rPr>
        <w:t>,</w:t>
      </w:r>
      <w:r w:rsidRPr="004B00DB">
        <w:rPr>
          <w:sz w:val="28"/>
          <w:szCs w:val="28"/>
          <w:lang w:val="lv-LV"/>
        </w:rPr>
        <w:t xml:space="preserve"> un tas nepārsniedz 30 </w:t>
      </w:r>
      <w:proofErr w:type="spellStart"/>
      <w:r w:rsidRPr="004B00DB">
        <w:rPr>
          <w:sz w:val="28"/>
          <w:szCs w:val="28"/>
          <w:lang w:val="lv-LV"/>
        </w:rPr>
        <w:t>kvv</w:t>
      </w:r>
      <w:proofErr w:type="spellEnd"/>
      <w:r w:rsidRPr="004B00DB">
        <w:rPr>
          <w:sz w:val="28"/>
          <w:szCs w:val="28"/>
          <w:lang w:val="lv-LV"/>
        </w:rPr>
        <w:t>.</w:t>
      </w:r>
    </w:p>
    <w:p w14:paraId="18B2BCA5" w14:textId="77777777" w:rsidR="002C5B3E" w:rsidRPr="002C5B3E" w:rsidRDefault="002C5B3E" w:rsidP="00A80CFF">
      <w:pPr>
        <w:ind w:firstLine="708"/>
        <w:jc w:val="both"/>
        <w:rPr>
          <w:sz w:val="28"/>
          <w:szCs w:val="28"/>
          <w:lang w:val="lv-LV"/>
        </w:rPr>
      </w:pPr>
    </w:p>
    <w:p w14:paraId="18B2BCA7" w14:textId="77777777" w:rsidR="00E93C3A" w:rsidRPr="001320C2" w:rsidRDefault="00E93C3A" w:rsidP="00A80CFF">
      <w:pPr>
        <w:ind w:firstLine="720"/>
        <w:jc w:val="both"/>
        <w:rPr>
          <w:sz w:val="28"/>
          <w:szCs w:val="28"/>
          <w:lang w:val="lv-LV"/>
        </w:rPr>
      </w:pPr>
    </w:p>
    <w:p w14:paraId="18B2BCA8" w14:textId="77777777" w:rsidR="00E93C3A" w:rsidRPr="001320C2" w:rsidRDefault="00E93C3A" w:rsidP="00A80CFF">
      <w:pPr>
        <w:tabs>
          <w:tab w:val="left" w:pos="6840"/>
        </w:tabs>
        <w:ind w:firstLine="720"/>
        <w:jc w:val="both"/>
        <w:rPr>
          <w:sz w:val="28"/>
          <w:szCs w:val="28"/>
          <w:lang w:val="lv-LV"/>
        </w:rPr>
      </w:pPr>
    </w:p>
    <w:p w14:paraId="18B2BCA9" w14:textId="67BA5B75" w:rsidR="00E93C3A" w:rsidRPr="00853AD2" w:rsidRDefault="00E93C3A" w:rsidP="00A80CFF">
      <w:pPr>
        <w:tabs>
          <w:tab w:val="left" w:pos="6840"/>
        </w:tabs>
        <w:ind w:firstLine="720"/>
        <w:jc w:val="both"/>
        <w:rPr>
          <w:sz w:val="28"/>
          <w:szCs w:val="28"/>
          <w:lang w:val="lv-LV"/>
        </w:rPr>
      </w:pPr>
      <w:r w:rsidRPr="00853AD2">
        <w:rPr>
          <w:sz w:val="28"/>
          <w:szCs w:val="28"/>
          <w:lang w:val="lv-LV"/>
        </w:rPr>
        <w:t>Zemkopības ministr</w:t>
      </w:r>
      <w:r w:rsidR="006D7550" w:rsidRPr="00853AD2">
        <w:rPr>
          <w:sz w:val="28"/>
          <w:szCs w:val="28"/>
          <w:lang w:val="lv-LV"/>
        </w:rPr>
        <w:t>s</w:t>
      </w:r>
      <w:r w:rsidRPr="00853AD2">
        <w:rPr>
          <w:sz w:val="28"/>
          <w:szCs w:val="28"/>
          <w:lang w:val="lv-LV"/>
        </w:rPr>
        <w:tab/>
      </w:r>
      <w:r w:rsidR="006D7550" w:rsidRPr="00853AD2">
        <w:rPr>
          <w:sz w:val="28"/>
          <w:szCs w:val="28"/>
          <w:lang w:val="lv-LV"/>
        </w:rPr>
        <w:t>J</w:t>
      </w:r>
      <w:r w:rsidR="004901E7">
        <w:rPr>
          <w:sz w:val="28"/>
          <w:szCs w:val="28"/>
          <w:lang w:val="lv-LV"/>
        </w:rPr>
        <w:t xml:space="preserve">ānis </w:t>
      </w:r>
      <w:proofErr w:type="spellStart"/>
      <w:r w:rsidR="006D7550" w:rsidRPr="00853AD2">
        <w:rPr>
          <w:sz w:val="28"/>
          <w:szCs w:val="28"/>
          <w:lang w:val="lv-LV"/>
        </w:rPr>
        <w:t>Dūklavs</w:t>
      </w:r>
      <w:proofErr w:type="spellEnd"/>
    </w:p>
    <w:p w14:paraId="18B2BCC6" w14:textId="77777777" w:rsidR="0076647A" w:rsidRDefault="0076647A" w:rsidP="00A80CFF">
      <w:pPr>
        <w:rPr>
          <w:lang w:val="lv-LV"/>
        </w:rPr>
      </w:pPr>
    </w:p>
    <w:sectPr w:rsidR="0076647A" w:rsidSect="00A80CFF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2BCD1" w14:textId="77777777" w:rsidR="00B50F3F" w:rsidRDefault="00B50F3F" w:rsidP="00D3143E">
      <w:r>
        <w:separator/>
      </w:r>
    </w:p>
  </w:endnote>
  <w:endnote w:type="continuationSeparator" w:id="0">
    <w:p w14:paraId="18B2BCD2" w14:textId="77777777" w:rsidR="00B50F3F" w:rsidRDefault="00B50F3F" w:rsidP="00D31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7647E" w14:textId="77777777" w:rsidR="00A80CFF" w:rsidRPr="00D409B1" w:rsidRDefault="00A80CFF" w:rsidP="00A80CFF">
    <w:pPr>
      <w:pStyle w:val="Footer"/>
      <w:rPr>
        <w:sz w:val="16"/>
        <w:szCs w:val="16"/>
        <w:lang w:val="lv-LV"/>
      </w:rPr>
    </w:pPr>
    <w:r w:rsidRPr="00D409B1">
      <w:rPr>
        <w:sz w:val="16"/>
        <w:szCs w:val="16"/>
        <w:lang w:val="lv-LV"/>
      </w:rPr>
      <w:t>N1211_4p</w:t>
    </w:r>
    <w:r>
      <w:rPr>
        <w:sz w:val="16"/>
        <w:szCs w:val="16"/>
        <w:lang w:val="lv-LV"/>
      </w:rPr>
      <w:t>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9751C" w14:textId="23429AE7" w:rsidR="00A80CFF" w:rsidRPr="00D409B1" w:rsidRDefault="00A80CFF" w:rsidP="00A80CFF">
    <w:pPr>
      <w:pStyle w:val="Footer"/>
      <w:rPr>
        <w:sz w:val="16"/>
        <w:szCs w:val="16"/>
        <w:lang w:val="lv-LV"/>
      </w:rPr>
    </w:pPr>
    <w:r w:rsidRPr="00D409B1">
      <w:rPr>
        <w:sz w:val="16"/>
        <w:szCs w:val="16"/>
        <w:lang w:val="lv-LV"/>
      </w:rPr>
      <w:t>N1211_4p</w:t>
    </w:r>
    <w:r>
      <w:rPr>
        <w:sz w:val="16"/>
        <w:szCs w:val="16"/>
        <w:lang w:val="lv-LV"/>
      </w:rPr>
      <w:t>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B2BCCF" w14:textId="77777777" w:rsidR="00B50F3F" w:rsidRDefault="00B50F3F" w:rsidP="00D3143E">
      <w:r>
        <w:separator/>
      </w:r>
    </w:p>
  </w:footnote>
  <w:footnote w:type="continuationSeparator" w:id="0">
    <w:p w14:paraId="18B2BCD0" w14:textId="77777777" w:rsidR="00B50F3F" w:rsidRDefault="00B50F3F" w:rsidP="00D31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2BCD3" w14:textId="77777777" w:rsidR="00D3143E" w:rsidRPr="001922E3" w:rsidRDefault="001922E3" w:rsidP="001922E3">
    <w:pPr>
      <w:pStyle w:val="Header"/>
      <w:jc w:val="center"/>
      <w:rPr>
        <w:lang w:val="lv-LV"/>
      </w:rPr>
    </w:pPr>
    <w:r>
      <w:rPr>
        <w:lang w:val="lv-LV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97091"/>
    <w:multiLevelType w:val="hybridMultilevel"/>
    <w:tmpl w:val="A9024D06"/>
    <w:lvl w:ilvl="0" w:tplc="C408D87C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E54817"/>
    <w:multiLevelType w:val="hybridMultilevel"/>
    <w:tmpl w:val="0592F38C"/>
    <w:lvl w:ilvl="0" w:tplc="D68A2CC6">
      <w:start w:val="3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A4A1F"/>
    <w:multiLevelType w:val="hybridMultilevel"/>
    <w:tmpl w:val="2EC6BFF2"/>
    <w:lvl w:ilvl="0" w:tplc="779AB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75E1"/>
    <w:rsid w:val="00061340"/>
    <w:rsid w:val="0006191D"/>
    <w:rsid w:val="00076E88"/>
    <w:rsid w:val="00094AF6"/>
    <w:rsid w:val="000978BF"/>
    <w:rsid w:val="001320C2"/>
    <w:rsid w:val="00154D7F"/>
    <w:rsid w:val="00184934"/>
    <w:rsid w:val="001922E3"/>
    <w:rsid w:val="001E4FCF"/>
    <w:rsid w:val="00200084"/>
    <w:rsid w:val="00273CBD"/>
    <w:rsid w:val="002B6636"/>
    <w:rsid w:val="002B6952"/>
    <w:rsid w:val="002C5B3E"/>
    <w:rsid w:val="00310210"/>
    <w:rsid w:val="00335A17"/>
    <w:rsid w:val="0039441C"/>
    <w:rsid w:val="003B7542"/>
    <w:rsid w:val="003D25A6"/>
    <w:rsid w:val="003F0B9B"/>
    <w:rsid w:val="003F60C2"/>
    <w:rsid w:val="00415A86"/>
    <w:rsid w:val="004252D2"/>
    <w:rsid w:val="004723E9"/>
    <w:rsid w:val="004901E7"/>
    <w:rsid w:val="004B00DB"/>
    <w:rsid w:val="004D45C4"/>
    <w:rsid w:val="004E66C5"/>
    <w:rsid w:val="004F4079"/>
    <w:rsid w:val="00554F8C"/>
    <w:rsid w:val="00586008"/>
    <w:rsid w:val="0064005D"/>
    <w:rsid w:val="006566B2"/>
    <w:rsid w:val="0065710F"/>
    <w:rsid w:val="006677D8"/>
    <w:rsid w:val="00667CD8"/>
    <w:rsid w:val="006A085F"/>
    <w:rsid w:val="006D7550"/>
    <w:rsid w:val="00703DB6"/>
    <w:rsid w:val="007169A9"/>
    <w:rsid w:val="00752B71"/>
    <w:rsid w:val="0076647A"/>
    <w:rsid w:val="007D2599"/>
    <w:rsid w:val="007D374F"/>
    <w:rsid w:val="00853AD2"/>
    <w:rsid w:val="00894673"/>
    <w:rsid w:val="00973BFB"/>
    <w:rsid w:val="00994E4F"/>
    <w:rsid w:val="009E6D86"/>
    <w:rsid w:val="00A10E25"/>
    <w:rsid w:val="00A3597F"/>
    <w:rsid w:val="00A80CFF"/>
    <w:rsid w:val="00A96418"/>
    <w:rsid w:val="00AD4335"/>
    <w:rsid w:val="00B30465"/>
    <w:rsid w:val="00B30BDD"/>
    <w:rsid w:val="00B50F3F"/>
    <w:rsid w:val="00B8477F"/>
    <w:rsid w:val="00BA6351"/>
    <w:rsid w:val="00BD75E1"/>
    <w:rsid w:val="00C37F77"/>
    <w:rsid w:val="00C63684"/>
    <w:rsid w:val="00C67128"/>
    <w:rsid w:val="00D30554"/>
    <w:rsid w:val="00D3143E"/>
    <w:rsid w:val="00D651D4"/>
    <w:rsid w:val="00D81297"/>
    <w:rsid w:val="00D814FD"/>
    <w:rsid w:val="00D87A8B"/>
    <w:rsid w:val="00DA2112"/>
    <w:rsid w:val="00DB70A0"/>
    <w:rsid w:val="00DD3E70"/>
    <w:rsid w:val="00DE0355"/>
    <w:rsid w:val="00E2464A"/>
    <w:rsid w:val="00E93C3A"/>
    <w:rsid w:val="00EC3C77"/>
    <w:rsid w:val="00EF2C93"/>
    <w:rsid w:val="00F041ED"/>
    <w:rsid w:val="00F478FB"/>
    <w:rsid w:val="00F574DA"/>
    <w:rsid w:val="00FE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8B2BC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nhideWhenUsed/>
    <w:qFormat/>
    <w:rsid w:val="00DB70A0"/>
    <w:pPr>
      <w:keepNext/>
      <w:ind w:right="-239"/>
      <w:outlineLvl w:val="3"/>
    </w:pPr>
    <w:rPr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70A0"/>
    <w:pPr>
      <w:jc w:val="center"/>
    </w:pPr>
    <w:rPr>
      <w:b/>
      <w:sz w:val="28"/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DB70A0"/>
    <w:rPr>
      <w:rFonts w:ascii="Times New Roman" w:eastAsia="Times New Roman" w:hAnsi="Times New Roman" w:cs="Times New Roman"/>
      <w:b/>
      <w:sz w:val="28"/>
      <w:szCs w:val="20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DB70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70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0A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0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0A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0A0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4Char">
    <w:name w:val="Heading 4 Char"/>
    <w:basedOn w:val="DefaultParagraphFont"/>
    <w:link w:val="Heading4"/>
    <w:rsid w:val="00DB70A0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BlockText">
    <w:name w:val="Block Text"/>
    <w:basedOn w:val="Normal"/>
    <w:unhideWhenUsed/>
    <w:rsid w:val="00DB70A0"/>
    <w:pPr>
      <w:ind w:left="426" w:right="-239"/>
    </w:pPr>
    <w:rPr>
      <w:szCs w:val="20"/>
      <w:lang w:val="lv-LV"/>
    </w:rPr>
  </w:style>
  <w:style w:type="paragraph" w:styleId="BodyTextIndent">
    <w:name w:val="Body Text Indent"/>
    <w:basedOn w:val="Normal"/>
    <w:link w:val="BodyTextIndentChar"/>
    <w:unhideWhenUsed/>
    <w:rsid w:val="004D45C4"/>
    <w:pPr>
      <w:ind w:firstLine="426"/>
    </w:pPr>
    <w:rPr>
      <w:kern w:val="20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4D45C4"/>
    <w:rPr>
      <w:rFonts w:ascii="Times New Roman" w:eastAsia="Times New Roman" w:hAnsi="Times New Roman" w:cs="Times New Roman"/>
      <w:kern w:val="20"/>
      <w:sz w:val="24"/>
      <w:szCs w:val="20"/>
      <w:lang w:val="lv-LV"/>
    </w:rPr>
  </w:style>
  <w:style w:type="paragraph" w:styleId="ListParagraph">
    <w:name w:val="List Paragraph"/>
    <w:basedOn w:val="Normal"/>
    <w:uiPriority w:val="34"/>
    <w:qFormat/>
    <w:rsid w:val="00A10E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143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43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nhideWhenUsed/>
    <w:rsid w:val="00D3143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3143E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0DA60-F6F4-4EC0-A6BD-7602844E9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1091</Words>
  <Characters>623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ZM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 Dzerkale</dc:creator>
  <cp:keywords/>
  <dc:description/>
  <cp:lastModifiedBy>Iveta Stafecka</cp:lastModifiedBy>
  <cp:revision>67</cp:revision>
  <cp:lastPrinted>2014-07-22T08:38:00Z</cp:lastPrinted>
  <dcterms:created xsi:type="dcterms:W3CDTF">2013-12-13T06:35:00Z</dcterms:created>
  <dcterms:modified xsi:type="dcterms:W3CDTF">2014-08-20T11:21:00Z</dcterms:modified>
</cp:coreProperties>
</file>