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696E" w14:textId="18698C50" w:rsidR="0082207D" w:rsidRPr="001D6BEF" w:rsidRDefault="00083AD3" w:rsidP="00850132">
      <w:pPr>
        <w:pStyle w:val="Bezatstarpm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piel1"/>
      <w:bookmarkEnd w:id="0"/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82207D" w:rsidRPr="001D6BE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 xml:space="preserve">pielikums </w:t>
      </w:r>
    </w:p>
    <w:p w14:paraId="38C91508" w14:textId="7E01716E" w:rsidR="00405ADD" w:rsidRPr="001D6BEF" w:rsidRDefault="00405ADD" w:rsidP="0085013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D6BEF">
        <w:rPr>
          <w:rFonts w:ascii="Times New Roman" w:hAnsi="Times New Roman"/>
          <w:sz w:val="28"/>
          <w:szCs w:val="28"/>
        </w:rPr>
        <w:t>Ministru kabineta</w:t>
      </w:r>
    </w:p>
    <w:p w14:paraId="069382C8" w14:textId="321A7093" w:rsidR="0082207D" w:rsidRPr="001D6BEF" w:rsidRDefault="00405ADD" w:rsidP="0085013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D6BEF">
        <w:rPr>
          <w:rFonts w:ascii="Times New Roman" w:hAnsi="Times New Roman"/>
          <w:sz w:val="28"/>
          <w:szCs w:val="28"/>
        </w:rPr>
        <w:t>20</w:t>
      </w:r>
      <w:r w:rsidR="009260B9" w:rsidRPr="001D6BEF">
        <w:rPr>
          <w:rFonts w:ascii="Times New Roman" w:hAnsi="Times New Roman"/>
          <w:sz w:val="28"/>
          <w:szCs w:val="28"/>
        </w:rPr>
        <w:t>14</w:t>
      </w:r>
      <w:r w:rsidR="0082207D" w:rsidRPr="001D6BEF">
        <w:rPr>
          <w:rFonts w:ascii="Times New Roman" w:hAnsi="Times New Roman"/>
          <w:sz w:val="28"/>
          <w:szCs w:val="28"/>
        </w:rPr>
        <w:t>. gada                               </w:t>
      </w:r>
    </w:p>
    <w:p w14:paraId="38C91509" w14:textId="58A5AD30" w:rsidR="00405ADD" w:rsidRPr="001D6BEF" w:rsidRDefault="00405ADD" w:rsidP="0085013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D6BEF">
        <w:rPr>
          <w:rFonts w:ascii="Times New Roman" w:hAnsi="Times New Roman"/>
          <w:sz w:val="28"/>
          <w:szCs w:val="28"/>
        </w:rPr>
        <w:t>noteikumiem Nr.</w:t>
      </w:r>
      <w:r w:rsidR="00441D6A">
        <w:rPr>
          <w:rFonts w:ascii="Times New Roman" w:hAnsi="Times New Roman"/>
          <w:sz w:val="28"/>
          <w:szCs w:val="28"/>
        </w:rPr>
        <w:t>        </w:t>
      </w:r>
    </w:p>
    <w:p w14:paraId="5B5DE1CC" w14:textId="77777777" w:rsidR="00441D6A" w:rsidRPr="001D6BE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226457"/>
    </w:p>
    <w:p w14:paraId="38C9150B" w14:textId="77777777" w:rsidR="00083AD3" w:rsidRPr="001D6BEF" w:rsidRDefault="00083AD3" w:rsidP="0044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1D6BE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Traktortehnikas uzskaites tehniskie dati un konstruktīvie parametri</w:t>
      </w:r>
      <w:bookmarkEnd w:id="1"/>
    </w:p>
    <w:p w14:paraId="3BAC3623" w14:textId="77777777" w:rsidR="00441D6A" w:rsidRPr="001D6BE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938"/>
        <w:gridCol w:w="5133"/>
      </w:tblGrid>
      <w:tr w:rsidR="00083AD3" w:rsidRPr="00441D6A" w14:paraId="38C91510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150D" w14:textId="50D72D24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</w:t>
            </w:r>
            <w:r w:rsid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150E" w14:textId="5EF968CE" w:rsidR="00083AD3" w:rsidRPr="00441D6A" w:rsidRDefault="00116181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hAnsi="Times New Roman"/>
                <w:sz w:val="24"/>
                <w:szCs w:val="24"/>
                <w:lang w:eastAsia="lv-LV"/>
              </w:rPr>
              <w:t>Tipa apstiprinājumu datubāzes kod</w:t>
            </w:r>
            <w:r w:rsidR="00441D6A" w:rsidRPr="00441D6A">
              <w:rPr>
                <w:rFonts w:ascii="Times New Roman" w:hAnsi="Times New Roman"/>
                <w:sz w:val="24"/>
                <w:szCs w:val="24"/>
                <w:lang w:eastAsia="lv-LV"/>
              </w:rPr>
              <w:t>s*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9150F" w14:textId="77777777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</w:tr>
      <w:tr w:rsidR="00083AD3" w:rsidRPr="00441D6A" w14:paraId="38C91514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1" w14:textId="77777777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2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3" w14:textId="77777777" w:rsidR="00083AD3" w:rsidRPr="00441D6A" w:rsidRDefault="00FA73E7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Transportlīdzekļa tips </w:t>
            </w:r>
          </w:p>
        </w:tc>
      </w:tr>
      <w:tr w:rsidR="00083AD3" w:rsidRPr="00441D6A" w14:paraId="38C91518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5" w14:textId="77777777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6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0.4.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7" w14:textId="77777777" w:rsidR="00083AD3" w:rsidRPr="00441D6A" w:rsidRDefault="00FA73E7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kategorija</w:t>
            </w:r>
          </w:p>
        </w:tc>
      </w:tr>
      <w:tr w:rsidR="00083AD3" w:rsidRPr="00441D6A" w14:paraId="38C9151C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9" w14:textId="77777777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A" w14:textId="77777777" w:rsidR="00083AD3" w:rsidRPr="00441D6A" w:rsidRDefault="00083AD3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B" w14:textId="77777777" w:rsidR="00083AD3" w:rsidRPr="00441D6A" w:rsidRDefault="00083AD3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Asu un riteņu skaits</w:t>
            </w:r>
          </w:p>
        </w:tc>
      </w:tr>
      <w:tr w:rsidR="00D666CB" w:rsidRPr="00441D6A" w14:paraId="38C91520" w14:textId="77777777" w:rsidTr="00441D6A">
        <w:trPr>
          <w:trHeight w:val="20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D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E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1F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Pašmasa, kg</w:t>
            </w:r>
          </w:p>
        </w:tc>
      </w:tr>
      <w:tr w:rsidR="00D666CB" w:rsidRPr="00441D6A" w14:paraId="38C91524" w14:textId="77777777" w:rsidTr="00441D6A">
        <w:trPr>
          <w:trHeight w:val="20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1" w14:textId="77777777" w:rsidR="00D666CB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2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3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Pilna masa, kg</w:t>
            </w:r>
          </w:p>
        </w:tc>
      </w:tr>
      <w:tr w:rsidR="00D666CB" w:rsidRPr="00441D6A" w14:paraId="38C91528" w14:textId="77777777" w:rsidTr="00441D6A">
        <w:trPr>
          <w:trHeight w:val="20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5" w14:textId="77777777" w:rsidR="00D666CB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6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7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Pilnās masas sadalījums pa asīm, kg</w:t>
            </w:r>
          </w:p>
        </w:tc>
      </w:tr>
      <w:tr w:rsidR="00D666CB" w:rsidRPr="00441D6A" w14:paraId="38C9152C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9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A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B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Garenbāze, mm</w:t>
            </w:r>
          </w:p>
        </w:tc>
      </w:tr>
      <w:tr w:rsidR="00D666CB" w:rsidRPr="00441D6A" w14:paraId="38C91530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D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E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2.7.1.1.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2F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Garums, mm</w:t>
            </w:r>
          </w:p>
        </w:tc>
      </w:tr>
      <w:tr w:rsidR="00D666CB" w:rsidRPr="00441D6A" w14:paraId="38C91534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1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2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2.7.1.2.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3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Platums, mm</w:t>
            </w:r>
          </w:p>
        </w:tc>
      </w:tr>
      <w:tr w:rsidR="00D666CB" w:rsidRPr="00441D6A" w14:paraId="38C91538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5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6" w14:textId="77777777" w:rsidR="00083AD3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2.7.1.3.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7" w14:textId="77777777" w:rsidR="00083AD3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Augstums, mm</w:t>
            </w:r>
          </w:p>
        </w:tc>
      </w:tr>
      <w:tr w:rsidR="00D666CB" w:rsidRPr="00441D6A" w14:paraId="38C9153C" w14:textId="77777777" w:rsidTr="00441D6A">
        <w:trPr>
          <w:trHeight w:val="19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9" w14:textId="77777777" w:rsidR="00D666CB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A" w14:textId="25DAFB68" w:rsidR="00D666CB" w:rsidRPr="00441D6A" w:rsidRDefault="00D666CB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2.7.1.6</w:t>
            </w:r>
            <w:r w:rsidR="002203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B" w14:textId="77777777" w:rsidR="00D666CB" w:rsidRPr="00441D6A" w:rsidRDefault="00D666CB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Klīrenss, mm</w:t>
            </w:r>
          </w:p>
        </w:tc>
      </w:tr>
      <w:tr w:rsidR="000F5BAE" w:rsidRPr="00441D6A" w14:paraId="38C91540" w14:textId="77777777" w:rsidTr="00441D6A">
        <w:trPr>
          <w:trHeight w:val="193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D" w14:textId="77777777" w:rsidR="000F5BAE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E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3.1.7.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3F" w14:textId="77777777" w:rsidR="00083AD3" w:rsidRPr="00441D6A" w:rsidRDefault="000F5BAE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veids</w:t>
            </w:r>
          </w:p>
        </w:tc>
      </w:tr>
      <w:tr w:rsidR="000F5BAE" w:rsidRPr="00441D6A" w14:paraId="38C91544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1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2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3.2.1.6.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3" w14:textId="77777777" w:rsidR="00083AD3" w:rsidRPr="00441D6A" w:rsidRDefault="000F5BAE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Cilindru skaits un izvietojums</w:t>
            </w:r>
          </w:p>
        </w:tc>
      </w:tr>
      <w:tr w:rsidR="000F5BAE" w:rsidRPr="00441D6A" w14:paraId="38C91548" w14:textId="77777777" w:rsidTr="00441D6A">
        <w:trPr>
          <w:trHeight w:val="265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5" w14:textId="77777777" w:rsidR="000F5BAE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6" w14:textId="77777777" w:rsidR="000F5BAE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3.2.1.7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7" w14:textId="77777777" w:rsidR="000F5BAE" w:rsidRPr="00441D6A" w:rsidRDefault="000F5BAE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Motora darba tilpums, cm</w:t>
            </w:r>
            <w:r w:rsidRPr="00441D6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  <w:tr w:rsidR="000F5BAE" w:rsidRPr="00441D6A" w14:paraId="38C9154C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9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A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3.3.1.2.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B" w14:textId="77777777" w:rsidR="00083AD3" w:rsidRPr="00441D6A" w:rsidRDefault="000F5BAE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Motora nominālā lietderīgā jauda, kW</w:t>
            </w:r>
          </w:p>
        </w:tc>
      </w:tr>
      <w:tr w:rsidR="000F5BAE" w:rsidRPr="00441D6A" w14:paraId="38C91550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D" w14:textId="77777777" w:rsidR="00083AD3" w:rsidRPr="00441D6A" w:rsidRDefault="000F5BAE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FA73E7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E" w14:textId="77777777" w:rsidR="00083AD3" w:rsidRPr="00441D6A" w:rsidRDefault="00A95542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hAnsi="Times New Roman"/>
                <w:sz w:val="24"/>
                <w:szCs w:val="24"/>
              </w:rPr>
              <w:t>3.5.3.1.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4F" w14:textId="77777777" w:rsidR="00083AD3" w:rsidRPr="00441D6A" w:rsidRDefault="00A95542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tvertņu skaits</w:t>
            </w:r>
          </w:p>
        </w:tc>
      </w:tr>
      <w:tr w:rsidR="00A95542" w:rsidRPr="00441D6A" w14:paraId="38C91554" w14:textId="77777777" w:rsidTr="00441D6A">
        <w:trPr>
          <w:trHeight w:val="233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1" w14:textId="77777777" w:rsidR="00A95542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  <w:r w:rsidR="00A95542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2" w14:textId="77777777" w:rsidR="00083AD3" w:rsidRPr="00441D6A" w:rsidRDefault="00A95542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3" w14:textId="77777777" w:rsidR="00083AD3" w:rsidRPr="00441D6A" w:rsidRDefault="00A95542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bremžu sistēma</w:t>
            </w:r>
          </w:p>
        </w:tc>
      </w:tr>
      <w:tr w:rsidR="00A95542" w:rsidRPr="00441D6A" w14:paraId="38C91558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5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  <w:r w:rsidR="00A95542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6" w14:textId="77777777" w:rsidR="00083AD3" w:rsidRPr="00441D6A" w:rsidRDefault="00A95542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10.1.1.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7" w14:textId="77777777" w:rsidR="00083AD3" w:rsidRPr="00441D6A" w:rsidRDefault="00A95542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hAnsi="Times New Roman"/>
                <w:sz w:val="24"/>
                <w:szCs w:val="24"/>
              </w:rPr>
              <w:t>Rāmis</w:t>
            </w:r>
          </w:p>
        </w:tc>
      </w:tr>
      <w:tr w:rsidR="00A95542" w:rsidRPr="00441D6A" w14:paraId="38C9155C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9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A95542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A" w14:textId="77777777" w:rsidR="00083AD3" w:rsidRPr="00441D6A" w:rsidRDefault="00A95542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hAnsi="Times New Roman"/>
                <w:sz w:val="24"/>
                <w:szCs w:val="24"/>
              </w:rPr>
              <w:t>10.1.2.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B" w14:textId="77777777" w:rsidR="00083AD3" w:rsidRPr="00441D6A" w:rsidRDefault="00A95542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hAnsi="Times New Roman"/>
                <w:sz w:val="24"/>
                <w:szCs w:val="24"/>
              </w:rPr>
              <w:t>Kabīne</w:t>
            </w:r>
          </w:p>
        </w:tc>
      </w:tr>
      <w:tr w:rsidR="004C22EC" w:rsidRPr="00441D6A" w14:paraId="38C91560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D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  <w:r w:rsidR="004C22EC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E" w14:textId="77777777" w:rsidR="00083AD3" w:rsidRPr="00441D6A" w:rsidRDefault="004C22EC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5F" w14:textId="77777777" w:rsidR="00083AD3" w:rsidRPr="00441D6A" w:rsidRDefault="004C22EC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platforma</w:t>
            </w:r>
          </w:p>
        </w:tc>
      </w:tr>
      <w:tr w:rsidR="004C22EC" w:rsidRPr="00441D6A" w14:paraId="38C91564" w14:textId="77777777" w:rsidTr="00441D6A"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61" w14:textId="77777777" w:rsidR="00083AD3" w:rsidRPr="00441D6A" w:rsidRDefault="00FA73E7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="004C22EC"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62" w14:textId="77777777" w:rsidR="00083AD3" w:rsidRPr="00441D6A" w:rsidRDefault="004C22EC" w:rsidP="00441D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12.2.1.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1563" w14:textId="77777777" w:rsidR="00083AD3" w:rsidRPr="00441D6A" w:rsidRDefault="004C22EC" w:rsidP="00441D6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1D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ierīču tips</w:t>
            </w:r>
          </w:p>
        </w:tc>
      </w:tr>
    </w:tbl>
    <w:p w14:paraId="2A82AE88" w14:textId="77777777" w:rsidR="00441D6A" w:rsidRPr="001D6BEF" w:rsidRDefault="00441D6A" w:rsidP="00441D6A">
      <w:pPr>
        <w:tabs>
          <w:tab w:val="left" w:pos="240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D8C188" w14:textId="544B3ACB" w:rsidR="00441D6A" w:rsidRPr="00441D6A" w:rsidRDefault="004D5580" w:rsidP="00441D6A">
      <w:pPr>
        <w:pStyle w:val="Vresteksts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Piezīme. *</w:t>
      </w:r>
      <w:r w:rsidR="008A7A9F">
        <w:rPr>
          <w:rFonts w:ascii="Times New Roman" w:hAnsi="Times New Roman"/>
        </w:rPr>
        <w:t>Ministru kabineta 2006.gada 27.jūnija noteikumu Nr.535 „Lauksaimniecībā vai mežsaimniecībā izmantojamo traktoru, piekabju un to sastāvdaļu atbilstības novērtēšanas noteikumi” 2.pielikums.</w:t>
      </w:r>
    </w:p>
    <w:p w14:paraId="726E591E" w14:textId="77777777" w:rsidR="00441D6A" w:rsidRPr="001D6BE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C91565" w14:textId="77777777" w:rsidR="00155DBB" w:rsidRDefault="00155DBB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D681D5" w14:textId="77777777" w:rsidR="00441D6A" w:rsidRPr="001D6BEF" w:rsidRDefault="00441D6A" w:rsidP="00441D6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C91566" w14:textId="56F5CF35" w:rsidR="00083AD3" w:rsidRDefault="00116181" w:rsidP="00441D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Zemkopības ministrs</w:t>
      </w:r>
      <w:r w:rsidR="001D6BEF" w:rsidRPr="001D6BEF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1D6BEF" w:rsidRPr="001D6BEF">
        <w:rPr>
          <w:rFonts w:ascii="Times New Roman" w:eastAsia="Times New Roman" w:hAnsi="Times New Roman"/>
          <w:sz w:val="28"/>
          <w:szCs w:val="28"/>
          <w:lang w:eastAsia="lv-LV"/>
        </w:rPr>
        <w:t xml:space="preserve">ānis </w:t>
      </w:r>
      <w:proofErr w:type="spellStart"/>
      <w:r w:rsidR="001D6BEF" w:rsidRPr="001D6BEF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ūklavs</w:t>
      </w:r>
      <w:proofErr w:type="spellEnd"/>
    </w:p>
    <w:p w14:paraId="13EA90CC" w14:textId="77777777" w:rsidR="009805B7" w:rsidRDefault="009805B7" w:rsidP="00441D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C1A625" w14:textId="77777777" w:rsidR="009805B7" w:rsidRDefault="009805B7" w:rsidP="00441D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300F5B" w14:textId="77777777" w:rsidR="009805B7" w:rsidRDefault="009805B7" w:rsidP="009805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2014.07.07. 11:14</w:t>
      </w:r>
    </w:p>
    <w:p w14:paraId="0388B03D" w14:textId="77777777" w:rsidR="009805B7" w:rsidRDefault="009805B7" w:rsidP="009805B7">
      <w:pPr>
        <w:spacing w:after="0" w:line="240" w:lineRule="auto"/>
      </w:pPr>
      <w:fldSimple w:instr=" NUMWORDS   \* MERGEFORMAT ">
        <w:r>
          <w:rPr>
            <w:noProof/>
          </w:rPr>
          <w:t>151</w:t>
        </w:r>
      </w:fldSimple>
    </w:p>
    <w:p w14:paraId="3FA511B0" w14:textId="2DDDCE9B" w:rsidR="009805B7" w:rsidRDefault="009805B7" w:rsidP="009805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2" w:name="_GoBack"/>
      <w:bookmarkEnd w:id="2"/>
      <w:r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3AA4674D" w14:textId="77777777" w:rsidR="009805B7" w:rsidRDefault="009805B7" w:rsidP="009805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p w14:paraId="280FB096" w14:textId="77777777" w:rsidR="009805B7" w:rsidRPr="001D6BEF" w:rsidRDefault="009805B7" w:rsidP="00441D6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9805B7" w:rsidRPr="001D6BEF" w:rsidSect="00155DBB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370D" w14:textId="77777777" w:rsidR="003905F9" w:rsidRPr="00BA3F1F" w:rsidRDefault="003905F9" w:rsidP="003A052A">
      <w:pPr>
        <w:spacing w:after="0" w:line="240" w:lineRule="auto"/>
      </w:pPr>
      <w:r>
        <w:separator/>
      </w:r>
    </w:p>
  </w:endnote>
  <w:endnote w:type="continuationSeparator" w:id="0">
    <w:p w14:paraId="055D2D6C" w14:textId="77777777" w:rsidR="003905F9" w:rsidRPr="00BA3F1F" w:rsidRDefault="003905F9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3093567D" w:rsidR="003A052A" w:rsidRPr="009805B7" w:rsidRDefault="0066439C" w:rsidP="0066439C">
    <w:pPr>
      <w:pStyle w:val="Kjene"/>
      <w:rPr>
        <w:sz w:val="20"/>
        <w:szCs w:val="20"/>
      </w:rPr>
    </w:pPr>
    <w:r w:rsidRPr="009805B7">
      <w:rPr>
        <w:rFonts w:ascii="Times New Roman" w:hAnsi="Times New Roman"/>
        <w:sz w:val="20"/>
        <w:szCs w:val="20"/>
      </w:rPr>
      <w:t>ZMNotp1_140514_parbuve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EE2C" w14:textId="77777777" w:rsidR="003905F9" w:rsidRPr="00BA3F1F" w:rsidRDefault="003905F9" w:rsidP="003A052A">
      <w:pPr>
        <w:spacing w:after="0" w:line="240" w:lineRule="auto"/>
      </w:pPr>
      <w:r>
        <w:separator/>
      </w:r>
    </w:p>
  </w:footnote>
  <w:footnote w:type="continuationSeparator" w:id="0">
    <w:p w14:paraId="712487DE" w14:textId="77777777" w:rsidR="003905F9" w:rsidRPr="00BA3F1F" w:rsidRDefault="003905F9" w:rsidP="003A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83AD3"/>
    <w:rsid w:val="000A0E2C"/>
    <w:rsid w:val="000C1ABD"/>
    <w:rsid w:val="000F5BAE"/>
    <w:rsid w:val="00116181"/>
    <w:rsid w:val="00150723"/>
    <w:rsid w:val="00155DBB"/>
    <w:rsid w:val="001924F4"/>
    <w:rsid w:val="00197292"/>
    <w:rsid w:val="001B05FF"/>
    <w:rsid w:val="001D6BEF"/>
    <w:rsid w:val="001E714D"/>
    <w:rsid w:val="0022031D"/>
    <w:rsid w:val="00233378"/>
    <w:rsid w:val="002504EB"/>
    <w:rsid w:val="002848E0"/>
    <w:rsid w:val="002B1137"/>
    <w:rsid w:val="002C68E9"/>
    <w:rsid w:val="002E7977"/>
    <w:rsid w:val="00320F5C"/>
    <w:rsid w:val="003232C2"/>
    <w:rsid w:val="00357046"/>
    <w:rsid w:val="003905F9"/>
    <w:rsid w:val="003A052A"/>
    <w:rsid w:val="003A2F66"/>
    <w:rsid w:val="003C47C3"/>
    <w:rsid w:val="00400C42"/>
    <w:rsid w:val="00405ADD"/>
    <w:rsid w:val="004265D7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55185F"/>
    <w:rsid w:val="005702C1"/>
    <w:rsid w:val="005B43FF"/>
    <w:rsid w:val="005B54BF"/>
    <w:rsid w:val="005D1A2B"/>
    <w:rsid w:val="006474D7"/>
    <w:rsid w:val="0066439C"/>
    <w:rsid w:val="006A6FF3"/>
    <w:rsid w:val="006C3654"/>
    <w:rsid w:val="006D78DC"/>
    <w:rsid w:val="006F0A83"/>
    <w:rsid w:val="00700319"/>
    <w:rsid w:val="00777B1C"/>
    <w:rsid w:val="0078228F"/>
    <w:rsid w:val="007B123C"/>
    <w:rsid w:val="007B3707"/>
    <w:rsid w:val="007E6859"/>
    <w:rsid w:val="0082207D"/>
    <w:rsid w:val="00840B70"/>
    <w:rsid w:val="00850132"/>
    <w:rsid w:val="00872289"/>
    <w:rsid w:val="0088579A"/>
    <w:rsid w:val="008A203F"/>
    <w:rsid w:val="008A6EA8"/>
    <w:rsid w:val="008A7A9F"/>
    <w:rsid w:val="008D63C2"/>
    <w:rsid w:val="00901618"/>
    <w:rsid w:val="00920CCC"/>
    <w:rsid w:val="009260B9"/>
    <w:rsid w:val="0094473D"/>
    <w:rsid w:val="009805B7"/>
    <w:rsid w:val="00982A2D"/>
    <w:rsid w:val="009D7FE2"/>
    <w:rsid w:val="009F55E6"/>
    <w:rsid w:val="00A00F6C"/>
    <w:rsid w:val="00A40F52"/>
    <w:rsid w:val="00A70F7C"/>
    <w:rsid w:val="00A942DD"/>
    <w:rsid w:val="00A95542"/>
    <w:rsid w:val="00AC51AA"/>
    <w:rsid w:val="00AE1EB3"/>
    <w:rsid w:val="00AF58A9"/>
    <w:rsid w:val="00B23C5D"/>
    <w:rsid w:val="00BA4745"/>
    <w:rsid w:val="00BA4F8E"/>
    <w:rsid w:val="00C05ACD"/>
    <w:rsid w:val="00C505D3"/>
    <w:rsid w:val="00C569C0"/>
    <w:rsid w:val="00C64696"/>
    <w:rsid w:val="00CD2BF7"/>
    <w:rsid w:val="00CD4DCD"/>
    <w:rsid w:val="00CF3562"/>
    <w:rsid w:val="00D51E41"/>
    <w:rsid w:val="00D666CB"/>
    <w:rsid w:val="00D847D4"/>
    <w:rsid w:val="00DC774C"/>
    <w:rsid w:val="00DD3C7A"/>
    <w:rsid w:val="00E05737"/>
    <w:rsid w:val="00E06659"/>
    <w:rsid w:val="00E370DC"/>
    <w:rsid w:val="00E42AA9"/>
    <w:rsid w:val="00E44227"/>
    <w:rsid w:val="00E461CE"/>
    <w:rsid w:val="00E525C5"/>
    <w:rsid w:val="00E65248"/>
    <w:rsid w:val="00E66522"/>
    <w:rsid w:val="00E6796E"/>
    <w:rsid w:val="00F12DC2"/>
    <w:rsid w:val="00F67805"/>
    <w:rsid w:val="00F9055F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91508"/>
  <w15:docId w15:val="{30DA92C7-96E0-4018-BE5B-2AB8526E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1047</Characters>
  <Application>Microsoft Office Word</Application>
  <DocSecurity>0</DocSecurity>
  <Lines>104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ZM Lietvedibas nodala</cp:lastModifiedBy>
  <cp:revision>6</cp:revision>
  <cp:lastPrinted>2012-01-27T13:34:00Z</cp:lastPrinted>
  <dcterms:created xsi:type="dcterms:W3CDTF">2014-07-03T11:39:00Z</dcterms:created>
  <dcterms:modified xsi:type="dcterms:W3CDTF">2014-07-07T08:14:00Z</dcterms:modified>
</cp:coreProperties>
</file>