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10" w:rsidRPr="00950A10" w:rsidRDefault="00950A10" w:rsidP="00950A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0A10">
        <w:rPr>
          <w:rFonts w:ascii="Times New Roman" w:hAnsi="Times New Roman" w:cs="Times New Roman"/>
          <w:sz w:val="28"/>
          <w:szCs w:val="28"/>
        </w:rPr>
        <w:t xml:space="preserve">Pielikums </w:t>
      </w:r>
    </w:p>
    <w:p w:rsidR="00950A10" w:rsidRDefault="00950A10" w:rsidP="00950A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A10">
        <w:rPr>
          <w:rFonts w:ascii="Times New Roman" w:hAnsi="Times New Roman" w:cs="Times New Roman"/>
          <w:sz w:val="28"/>
          <w:szCs w:val="28"/>
        </w:rPr>
        <w:t>Informatīvajam ziņojumam</w:t>
      </w:r>
    </w:p>
    <w:p w:rsidR="00153A7D" w:rsidRDefault="00153A7D" w:rsidP="00950A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A4" w:rsidRPr="00CC0BA4" w:rsidRDefault="00CC0BA4" w:rsidP="00950A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35E3" w:rsidRDefault="00625FA4" w:rsidP="0095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A4">
        <w:rPr>
          <w:rFonts w:ascii="Times New Roman" w:hAnsi="Times New Roman" w:cs="Times New Roman"/>
          <w:b/>
          <w:sz w:val="28"/>
          <w:szCs w:val="28"/>
        </w:rPr>
        <w:t>Indikatīvs finanšu sadalījums</w:t>
      </w:r>
      <w:r w:rsidR="00951BA7" w:rsidRPr="00CC0BA4">
        <w:rPr>
          <w:rFonts w:ascii="Times New Roman" w:hAnsi="Times New Roman" w:cs="Times New Roman"/>
          <w:b/>
          <w:sz w:val="28"/>
          <w:szCs w:val="28"/>
        </w:rPr>
        <w:t xml:space="preserve"> (sabiedriskais finansējums)</w:t>
      </w:r>
      <w:r w:rsidRPr="00CC0BA4">
        <w:rPr>
          <w:rFonts w:ascii="Times New Roman" w:hAnsi="Times New Roman" w:cs="Times New Roman"/>
          <w:b/>
          <w:sz w:val="28"/>
          <w:szCs w:val="28"/>
        </w:rPr>
        <w:t xml:space="preserve"> Latvijas Lauku attīstības programmai 2014.-2020.gadam</w:t>
      </w:r>
    </w:p>
    <w:p w:rsidR="00CC0BA4" w:rsidRDefault="00CC0BA4" w:rsidP="0095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A4" w:rsidRPr="00CC0BA4" w:rsidRDefault="00CC0BA4" w:rsidP="0095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4" w:type="dxa"/>
        <w:jc w:val="center"/>
        <w:tblInd w:w="-885" w:type="dxa"/>
        <w:tblLook w:val="04A0"/>
      </w:tblPr>
      <w:tblGrid>
        <w:gridCol w:w="522"/>
        <w:gridCol w:w="5574"/>
        <w:gridCol w:w="1511"/>
        <w:gridCol w:w="1394"/>
        <w:gridCol w:w="1233"/>
      </w:tblGrid>
      <w:tr w:rsidR="00793847" w:rsidRPr="0096585C" w:rsidTr="00CC0BA4">
        <w:trPr>
          <w:trHeight w:val="270"/>
          <w:jc w:val="center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7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7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Pasākumi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Sabiedriskais finansējums</w:t>
            </w:r>
            <w:r w:rsidR="008E7A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kopā</w:t>
            </w: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EUR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ES finansējums, EUR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847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LV finansējums,</w:t>
            </w:r>
          </w:p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</w:tr>
      <w:tr w:rsidR="00793847" w:rsidRPr="0096585C" w:rsidTr="00CC0BA4">
        <w:trPr>
          <w:trHeight w:val="270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Zināšanas un konsultācijas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46 497 334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31 618 186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14 879 147</w:t>
            </w:r>
          </w:p>
        </w:tc>
      </w:tr>
      <w:tr w:rsidR="00793847" w:rsidRPr="0096585C" w:rsidTr="00CC0BA4">
        <w:trPr>
          <w:trHeight w:val="255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Zināšanu pārneses un informācijas pasākumi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13 691 487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3847" w:rsidRPr="00683C18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C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9 310 211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3847" w:rsidRPr="00591AD8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91A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4 381 276</w:t>
            </w:r>
          </w:p>
        </w:tc>
      </w:tr>
      <w:tr w:rsidR="00793847" w:rsidRPr="0096585C" w:rsidTr="00CC0BA4">
        <w:trPr>
          <w:trHeight w:val="255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Konsultāciju pakalpojumi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10 691 487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3847" w:rsidRPr="00683C18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C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7 270 211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3847" w:rsidRPr="00591AD8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91A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3 421 276</w:t>
            </w:r>
          </w:p>
        </w:tc>
      </w:tr>
      <w:tr w:rsidR="00793847" w:rsidRPr="0096585C" w:rsidTr="00CC0BA4">
        <w:trPr>
          <w:trHeight w:val="270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Sadarbība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22 114 359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847" w:rsidRPr="00683C18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C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15 037 764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847" w:rsidRPr="00591AD8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91A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7 076 595</w:t>
            </w:r>
          </w:p>
        </w:tc>
      </w:tr>
      <w:tr w:rsidR="00793847" w:rsidRPr="0096585C" w:rsidTr="00CC0BA4">
        <w:trPr>
          <w:trHeight w:val="270"/>
          <w:jc w:val="center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Ieguldījumi materiālajos aktīvos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500 656 224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847" w:rsidRPr="001C6AB2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C6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351 828 473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847" w:rsidRPr="001C6AB2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C6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148 827 752</w:t>
            </w:r>
          </w:p>
        </w:tc>
      </w:tr>
      <w:tr w:rsidR="00793847" w:rsidRPr="0096585C" w:rsidTr="00CC0BA4">
        <w:trPr>
          <w:trHeight w:val="255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Atbalsts ieguldījumiem lauku saimniecībās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336 489 234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3847" w:rsidRPr="00683C18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C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228 812 679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3847" w:rsidRPr="00591AD8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91A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107 676 555</w:t>
            </w:r>
          </w:p>
        </w:tc>
      </w:tr>
      <w:tr w:rsidR="00793847" w:rsidRPr="0096585C" w:rsidTr="00CC0BA4">
        <w:trPr>
          <w:trHeight w:val="255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Atbalsts ieguldījumiem pārstrādē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77 372 309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3847" w:rsidRPr="00683C18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3C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52 613 170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3847" w:rsidRPr="00591AD8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91A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24 759 139</w:t>
            </w:r>
          </w:p>
        </w:tc>
      </w:tr>
      <w:tr w:rsidR="00793847" w:rsidRPr="0096585C" w:rsidTr="00CC0BA4">
        <w:trPr>
          <w:trHeight w:val="570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Publiskās ūdens režīmu regulējošās infrastruktūras funkciju uzlabošana” kuras darbības saīsinājums ir „Hidrotehnisko būvju un meliorācijas sistēmu rekonstrukcija/pretplūdu būves (lauki)” 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3847" w:rsidRPr="00281B8F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51 225 182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93847" w:rsidRPr="00281B8F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34 833 124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93847" w:rsidRPr="00281B8F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16 392 058</w:t>
            </w:r>
          </w:p>
        </w:tc>
      </w:tr>
      <w:tr w:rsidR="00793847" w:rsidRPr="0096585C" w:rsidTr="00CC0BA4">
        <w:trPr>
          <w:trHeight w:val="525"/>
          <w:jc w:val="center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Atbalsts ieguldījumiem lauksaimniecības un mežsaimniecības infrastruktūras attīstībā (meliorācija, viena īpašnieka un koplietošanas)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847" w:rsidRPr="00281B8F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35 569 500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847" w:rsidRPr="00281B8F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35 569 500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847" w:rsidRPr="00281B8F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793847" w:rsidRPr="0096585C" w:rsidTr="00CC0BA4">
        <w:trPr>
          <w:trHeight w:val="270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Lauku saimniecību un uzņēmējdarbības attīstība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99 913 916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847" w:rsidRPr="001C6AB2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C6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67 941 463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847" w:rsidRPr="001C6AB2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C6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31 972 453</w:t>
            </w:r>
          </w:p>
        </w:tc>
      </w:tr>
      <w:tr w:rsidR="00793847" w:rsidRPr="0096585C" w:rsidTr="00CC0BA4">
        <w:trPr>
          <w:trHeight w:val="255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Atbalsts ieguldījumiem ar lauksaimniecību nesaistītu darbību radīšanā un attīstīšanā 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50 113 403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3847" w:rsidRPr="00297695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976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34 077 114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3847" w:rsidRPr="00591AD8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91A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16 036 289</w:t>
            </w:r>
          </w:p>
        </w:tc>
      </w:tr>
      <w:tr w:rsidR="00793847" w:rsidRPr="0096585C" w:rsidTr="00CC0BA4">
        <w:trPr>
          <w:trHeight w:val="255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Atbalsts uzņēmējdarbības uzsākšanai, attīstot mazās lauku saimniecības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35 571 795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3847" w:rsidRPr="00297695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976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24 188 821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3847" w:rsidRPr="00591AD8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91A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11 382 974</w:t>
            </w:r>
          </w:p>
        </w:tc>
      </w:tr>
      <w:tr w:rsidR="00793847" w:rsidRPr="0096585C" w:rsidTr="00CC0BA4">
        <w:trPr>
          <w:trHeight w:val="270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Atbalsts jauniem lauksaimniekiem uzņēmējdarbības uzsākšanai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14 228 718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3847" w:rsidRPr="00297695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976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9 675 528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3847" w:rsidRPr="00591AD8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91A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4 553 190</w:t>
            </w:r>
          </w:p>
        </w:tc>
      </w:tr>
      <w:tr w:rsidR="00793847" w:rsidRPr="0096585C" w:rsidTr="00CC0BA4">
        <w:trPr>
          <w:trHeight w:val="405"/>
          <w:jc w:val="center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93847" w:rsidRPr="0096585C" w:rsidRDefault="00793847" w:rsidP="007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Maksājumi apgabaliem, kuros ir dabas vai citi specifiski ierobežojumi 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267 499 900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847" w:rsidRPr="001C6AB2" w:rsidRDefault="00793847" w:rsidP="0079384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6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204 308 092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847" w:rsidRPr="001C6AB2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C6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63 191 808</w:t>
            </w:r>
          </w:p>
        </w:tc>
      </w:tr>
      <w:tr w:rsidR="00793847" w:rsidRPr="0096585C" w:rsidTr="00CC0BA4">
        <w:trPr>
          <w:trHeight w:val="342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7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93847" w:rsidRPr="0096585C" w:rsidRDefault="00793847" w:rsidP="007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Vides maksājumi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318 888 053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847" w:rsidRPr="009A0030" w:rsidRDefault="00793847" w:rsidP="0042697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A00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216 843 876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102 044 177</w:t>
            </w:r>
          </w:p>
        </w:tc>
      </w:tr>
      <w:tr w:rsidR="00793847" w:rsidRPr="0096585C" w:rsidTr="00CC0BA4">
        <w:trPr>
          <w:trHeight w:val="279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3847" w:rsidRPr="0096585C" w:rsidRDefault="00793847" w:rsidP="007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Agrovide</w:t>
            </w:r>
            <w:proofErr w:type="spellEnd"/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klimats 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101 630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026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3847" w:rsidRPr="00297695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976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69 108 418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3847" w:rsidRPr="00591AD8" w:rsidRDefault="00793847" w:rsidP="004269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91A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32 521 608</w:t>
            </w:r>
          </w:p>
        </w:tc>
      </w:tr>
      <w:tr w:rsidR="00793847" w:rsidRPr="0096585C" w:rsidTr="00CC0BA4">
        <w:trPr>
          <w:trHeight w:val="25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3847" w:rsidRPr="0096585C" w:rsidRDefault="00793847" w:rsidP="007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Bioloģiskā lauksaimniecība 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151 901 540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3847" w:rsidRPr="00297695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976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103 293 047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93847" w:rsidRPr="00591AD8" w:rsidRDefault="00793847" w:rsidP="004269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91A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48 608 493</w:t>
            </w:r>
          </w:p>
        </w:tc>
      </w:tr>
      <w:tr w:rsidR="00793847" w:rsidRPr="0096585C" w:rsidTr="00CC0BA4">
        <w:trPr>
          <w:trHeight w:val="502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3847" w:rsidRPr="0096585C" w:rsidRDefault="00793847" w:rsidP="0079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96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Natura</w:t>
            </w:r>
            <w:proofErr w:type="spellEnd"/>
            <w:r w:rsidRPr="0096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2000 maksājumi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34 053 307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847" w:rsidRPr="00297695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976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23 156 249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847" w:rsidRPr="00591AD8" w:rsidRDefault="00793847" w:rsidP="004269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91A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10 897 058</w:t>
            </w:r>
          </w:p>
        </w:tc>
      </w:tr>
      <w:tr w:rsidR="00793847" w:rsidRPr="0096585C" w:rsidTr="00CC0BA4">
        <w:trPr>
          <w:trHeight w:val="34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Ieguldījumi meža ekosistēmu noturības un ekoloģiskās vērtības uzlabošanai integrēts ar apmežošanu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31 303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847" w:rsidRPr="00297695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976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21 286 162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847" w:rsidRPr="00591AD8" w:rsidRDefault="00793847" w:rsidP="004269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91A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10 017 018</w:t>
            </w:r>
          </w:p>
        </w:tc>
      </w:tr>
      <w:tr w:rsidR="00793847" w:rsidRPr="0096585C" w:rsidTr="00CC0BA4">
        <w:trPr>
          <w:trHeight w:val="333"/>
          <w:jc w:val="center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Dažādas aktivitātes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8 537 231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847" w:rsidRPr="00281B8F" w:rsidRDefault="00793847" w:rsidP="0042697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81B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5 805 317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2 731 914</w:t>
            </w:r>
          </w:p>
        </w:tc>
      </w:tr>
      <w:tr w:rsidR="00793847" w:rsidRPr="0096585C" w:rsidTr="00CC0BA4">
        <w:trPr>
          <w:trHeight w:val="319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Ražotāju grupu un organizāciju izveide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2 845 744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3847" w:rsidRPr="00297695" w:rsidRDefault="00793847" w:rsidP="004269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976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1 935 106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93847" w:rsidRPr="00877CBF" w:rsidRDefault="00793847" w:rsidP="004269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77CB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910 638</w:t>
            </w:r>
          </w:p>
        </w:tc>
      </w:tr>
      <w:tr w:rsidR="00793847" w:rsidRPr="0096585C" w:rsidTr="00CC0BA4">
        <w:trPr>
          <w:trHeight w:val="270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Mežsaimniecības ražošanas potenciāla atjaunošana un preventīvu pasākumu ieviešana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5 691 487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847" w:rsidRPr="00297695" w:rsidRDefault="00793847" w:rsidP="004269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976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3 870 211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93847" w:rsidRPr="00877CBF" w:rsidRDefault="00793847" w:rsidP="004269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77CB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1 821 276</w:t>
            </w:r>
          </w:p>
        </w:tc>
      </w:tr>
      <w:tr w:rsidR="00793847" w:rsidRPr="0096585C" w:rsidTr="00CC0BA4">
        <w:trPr>
          <w:trHeight w:val="270"/>
          <w:jc w:val="center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Pamatpakalpojumi un ciematu atjaunošana lauku apvidos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126 635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591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847" w:rsidRPr="00297695" w:rsidRDefault="00793847" w:rsidP="0042697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97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86 112 202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93847" w:rsidRPr="001C6AB2" w:rsidRDefault="00793847" w:rsidP="0042697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C6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40 523 389</w:t>
            </w:r>
          </w:p>
        </w:tc>
      </w:tr>
      <w:tr w:rsidR="00793847" w:rsidRPr="0096585C" w:rsidTr="00CC0BA4">
        <w:trPr>
          <w:trHeight w:val="270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LEADER pieeja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76 528 410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847" w:rsidRPr="00297695" w:rsidRDefault="00793847" w:rsidP="0042697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97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52 039 319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847" w:rsidRPr="001C6AB2" w:rsidRDefault="00793847" w:rsidP="0042697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C6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24 489 091</w:t>
            </w:r>
          </w:p>
        </w:tc>
      </w:tr>
      <w:tr w:rsidR="00793847" w:rsidRPr="0096585C" w:rsidTr="00CC0BA4">
        <w:trPr>
          <w:trHeight w:val="255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Tehniskā palīdzība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61 222 728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847" w:rsidRPr="00297695" w:rsidRDefault="00793847" w:rsidP="0042697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97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41 631 455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3847" w:rsidRPr="001C6AB2" w:rsidRDefault="00793847" w:rsidP="0042697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C6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19 591 273</w:t>
            </w:r>
          </w:p>
        </w:tc>
      </w:tr>
      <w:tr w:rsidR="00793847" w:rsidRPr="0096585C" w:rsidTr="00CC0BA4">
        <w:trPr>
          <w:trHeight w:val="270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Priekšlaicīgā pensionēšanās (pārejošās saistības) 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24 188 822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847" w:rsidRPr="00297695" w:rsidRDefault="00793847" w:rsidP="0042697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97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16 448 399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3847" w:rsidRPr="001C6AB2" w:rsidRDefault="00793847" w:rsidP="0042697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C6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7 740 423</w:t>
            </w:r>
          </w:p>
        </w:tc>
      </w:tr>
      <w:tr w:rsidR="00793847" w:rsidRPr="0096585C" w:rsidTr="00CC0BA4">
        <w:trPr>
          <w:trHeight w:val="270"/>
          <w:jc w:val="center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847" w:rsidRPr="0096585C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847" w:rsidRPr="0096585C" w:rsidRDefault="00793847" w:rsidP="00793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847" w:rsidRPr="00793847" w:rsidRDefault="00793847" w:rsidP="0079384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9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1 530 568 209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847" w:rsidRPr="00793847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9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1 074 576 782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847" w:rsidRPr="00793847" w:rsidRDefault="00793847" w:rsidP="00426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9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455 991 427</w:t>
            </w:r>
          </w:p>
        </w:tc>
      </w:tr>
    </w:tbl>
    <w:p w:rsidR="00CC0BA4" w:rsidRDefault="00CC0BA4" w:rsidP="00DA1C46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879AE" w:rsidRDefault="00793847" w:rsidP="00DA1C46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P</w:t>
      </w:r>
      <w:r w:rsidR="002879AE" w:rsidRPr="002879A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iezīme: </w:t>
      </w:r>
      <w:r w:rsidR="002879AE" w:rsidRPr="00DA1C46">
        <w:rPr>
          <w:rFonts w:ascii="Times New Roman" w:eastAsia="Times New Roman" w:hAnsi="Times New Roman" w:cs="Times New Roman"/>
          <w:sz w:val="20"/>
          <w:szCs w:val="20"/>
          <w:lang w:eastAsia="lv-LV"/>
        </w:rPr>
        <w:t>Finanšu instruments (</w:t>
      </w:r>
      <w:proofErr w:type="spellStart"/>
      <w:r w:rsidR="002879AE" w:rsidRPr="00DA1C46">
        <w:rPr>
          <w:rFonts w:ascii="Times New Roman" w:eastAsia="Times New Roman" w:hAnsi="Times New Roman" w:cs="Times New Roman"/>
          <w:sz w:val="20"/>
          <w:szCs w:val="20"/>
          <w:lang w:eastAsia="lv-LV"/>
        </w:rPr>
        <w:t>kredītfonds</w:t>
      </w:r>
      <w:proofErr w:type="spellEnd"/>
      <w:r w:rsidR="002879AE" w:rsidRPr="00DA1C4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un tml.), 5% ap</w:t>
      </w:r>
      <w:r w:rsidR="00510D17">
        <w:rPr>
          <w:rFonts w:ascii="Times New Roman" w:eastAsia="Times New Roman" w:hAnsi="Times New Roman" w:cs="Times New Roman"/>
          <w:sz w:val="20"/>
          <w:szCs w:val="20"/>
          <w:lang w:eastAsia="lv-LV"/>
        </w:rPr>
        <w:t>mērā</w:t>
      </w:r>
      <w:r w:rsidR="002879AE" w:rsidRPr="00DA1C4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no atbalsta ieguldījumiem lauku saimniecības un pārstrādē un LEADER;</w:t>
      </w:r>
    </w:p>
    <w:p w:rsidR="00CC0BA4" w:rsidRDefault="00CC0BA4" w:rsidP="00DA1C46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D3E9C" w:rsidRDefault="001D3E9C" w:rsidP="00DA1C46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D3E9C" w:rsidRDefault="001D3E9C" w:rsidP="00DA1C46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C0BA4" w:rsidRPr="00CC0BA4" w:rsidRDefault="00CC0BA4" w:rsidP="00CC0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A4">
        <w:rPr>
          <w:rFonts w:ascii="Times New Roman" w:hAnsi="Times New Roman" w:cs="Times New Roman"/>
          <w:sz w:val="28"/>
          <w:szCs w:val="28"/>
        </w:rPr>
        <w:t>Zemkopības ministrs</w:t>
      </w:r>
      <w:r w:rsidRPr="00CC0BA4">
        <w:rPr>
          <w:rFonts w:ascii="Times New Roman" w:hAnsi="Times New Roman" w:cs="Times New Roman"/>
          <w:sz w:val="28"/>
          <w:szCs w:val="28"/>
        </w:rPr>
        <w:tab/>
      </w:r>
      <w:r w:rsidRPr="00CC0BA4">
        <w:rPr>
          <w:rFonts w:ascii="Times New Roman" w:hAnsi="Times New Roman" w:cs="Times New Roman"/>
          <w:sz w:val="28"/>
          <w:szCs w:val="28"/>
        </w:rPr>
        <w:tab/>
      </w:r>
      <w:r w:rsidRPr="00CC0BA4">
        <w:rPr>
          <w:rFonts w:ascii="Times New Roman" w:hAnsi="Times New Roman" w:cs="Times New Roman"/>
          <w:sz w:val="28"/>
          <w:szCs w:val="28"/>
        </w:rPr>
        <w:tab/>
      </w:r>
      <w:r w:rsidRPr="00CC0BA4">
        <w:rPr>
          <w:rFonts w:ascii="Times New Roman" w:hAnsi="Times New Roman" w:cs="Times New Roman"/>
          <w:sz w:val="28"/>
          <w:szCs w:val="28"/>
        </w:rPr>
        <w:tab/>
      </w:r>
      <w:r w:rsidRPr="00CC0B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0BA4">
        <w:rPr>
          <w:rFonts w:ascii="Times New Roman" w:hAnsi="Times New Roman" w:cs="Times New Roman"/>
          <w:sz w:val="28"/>
          <w:szCs w:val="28"/>
        </w:rPr>
        <w:t>J.Dūklavs</w:t>
      </w:r>
      <w:proofErr w:type="spellEnd"/>
    </w:p>
    <w:p w:rsidR="00CC0BA4" w:rsidRPr="00340BAD" w:rsidRDefault="00CC0BA4" w:rsidP="00CC0BA4">
      <w:pPr>
        <w:ind w:firstLine="709"/>
        <w:jc w:val="both"/>
        <w:rPr>
          <w:szCs w:val="28"/>
        </w:rPr>
      </w:pPr>
    </w:p>
    <w:p w:rsidR="00CC0BA4" w:rsidRPr="00340BAD" w:rsidRDefault="00CC0BA4" w:rsidP="00CC0BA4">
      <w:pPr>
        <w:ind w:firstLine="709"/>
        <w:jc w:val="both"/>
        <w:rPr>
          <w:szCs w:val="28"/>
        </w:rPr>
      </w:pPr>
    </w:p>
    <w:p w:rsidR="00CC0BA4" w:rsidRPr="00340BAD" w:rsidRDefault="00CC0BA4" w:rsidP="00CC0BA4">
      <w:pPr>
        <w:jc w:val="center"/>
        <w:rPr>
          <w:b/>
          <w:szCs w:val="28"/>
        </w:rPr>
      </w:pPr>
    </w:p>
    <w:p w:rsidR="00CC0BA4" w:rsidRPr="00340BAD" w:rsidRDefault="00CC0BA4" w:rsidP="00CC0BA4">
      <w:pPr>
        <w:jc w:val="center"/>
        <w:rPr>
          <w:b/>
          <w:szCs w:val="28"/>
        </w:rPr>
      </w:pPr>
    </w:p>
    <w:p w:rsidR="00CC0BA4" w:rsidRPr="00340BAD" w:rsidRDefault="00CC0BA4" w:rsidP="00CC0BA4">
      <w:pPr>
        <w:jc w:val="center"/>
        <w:rPr>
          <w:b/>
          <w:szCs w:val="28"/>
        </w:rPr>
      </w:pPr>
    </w:p>
    <w:p w:rsidR="00CC0BA4" w:rsidRPr="00340BAD" w:rsidRDefault="00CC0BA4" w:rsidP="00CC0BA4">
      <w:pPr>
        <w:jc w:val="center"/>
        <w:rPr>
          <w:b/>
          <w:szCs w:val="28"/>
        </w:rPr>
      </w:pPr>
    </w:p>
    <w:p w:rsidR="00CC0BA4" w:rsidRPr="00340BAD" w:rsidRDefault="00CC0BA4" w:rsidP="00CC0BA4">
      <w:pPr>
        <w:rPr>
          <w:b/>
          <w:szCs w:val="28"/>
        </w:rPr>
      </w:pPr>
    </w:p>
    <w:p w:rsidR="00CC0BA4" w:rsidRPr="00340BAD" w:rsidRDefault="00CC0BA4" w:rsidP="00CC0BA4">
      <w:pPr>
        <w:jc w:val="center"/>
        <w:rPr>
          <w:b/>
          <w:szCs w:val="28"/>
        </w:rPr>
      </w:pPr>
    </w:p>
    <w:p w:rsidR="00CC0BA4" w:rsidRPr="00340BAD" w:rsidRDefault="00CC0BA4" w:rsidP="00CC0BA4">
      <w:pPr>
        <w:jc w:val="center"/>
        <w:rPr>
          <w:b/>
          <w:szCs w:val="28"/>
        </w:rPr>
      </w:pPr>
    </w:p>
    <w:p w:rsidR="00CC0BA4" w:rsidRPr="00340BAD" w:rsidRDefault="00CC0BA4" w:rsidP="00CC0BA4">
      <w:pPr>
        <w:jc w:val="center"/>
        <w:rPr>
          <w:b/>
          <w:szCs w:val="28"/>
        </w:rPr>
      </w:pPr>
    </w:p>
    <w:p w:rsidR="00CC0BA4" w:rsidRPr="00340BAD" w:rsidRDefault="00CC0BA4" w:rsidP="00CC0BA4">
      <w:pPr>
        <w:jc w:val="center"/>
        <w:rPr>
          <w:b/>
          <w:szCs w:val="28"/>
        </w:rPr>
      </w:pPr>
    </w:p>
    <w:p w:rsidR="00CC0BA4" w:rsidRPr="00340BAD" w:rsidRDefault="00CC0BA4" w:rsidP="00CC0BA4">
      <w:pPr>
        <w:jc w:val="center"/>
        <w:rPr>
          <w:b/>
          <w:szCs w:val="28"/>
        </w:rPr>
      </w:pPr>
    </w:p>
    <w:p w:rsidR="00CC0BA4" w:rsidRPr="00340BAD" w:rsidRDefault="00CC0BA4" w:rsidP="00CC0BA4">
      <w:pPr>
        <w:jc w:val="center"/>
        <w:rPr>
          <w:b/>
          <w:szCs w:val="28"/>
        </w:rPr>
      </w:pPr>
    </w:p>
    <w:p w:rsidR="00CC0BA4" w:rsidRDefault="00CC0BA4" w:rsidP="00CC0BA4">
      <w:pPr>
        <w:rPr>
          <w:sz w:val="20"/>
        </w:rPr>
      </w:pPr>
    </w:p>
    <w:p w:rsidR="00CC0BA4" w:rsidRDefault="00CC0BA4" w:rsidP="00CC0BA4">
      <w:pPr>
        <w:rPr>
          <w:sz w:val="20"/>
        </w:rPr>
      </w:pPr>
    </w:p>
    <w:p w:rsidR="00CC0BA4" w:rsidRPr="00340BAD" w:rsidRDefault="00CC0BA4" w:rsidP="00CC0BA4">
      <w:pPr>
        <w:rPr>
          <w:sz w:val="20"/>
        </w:rPr>
      </w:pPr>
    </w:p>
    <w:p w:rsidR="00CC0BA4" w:rsidRPr="00340BAD" w:rsidRDefault="00CC0BA4" w:rsidP="00CC0BA4">
      <w:pPr>
        <w:rPr>
          <w:sz w:val="20"/>
        </w:rPr>
      </w:pPr>
    </w:p>
    <w:p w:rsidR="00CC0BA4" w:rsidRPr="00340BAD" w:rsidRDefault="00CC0BA4" w:rsidP="00CC0BA4">
      <w:pPr>
        <w:rPr>
          <w:sz w:val="20"/>
        </w:rPr>
      </w:pPr>
    </w:p>
    <w:p w:rsidR="00CC0BA4" w:rsidRDefault="00CC0BA4" w:rsidP="00CC0BA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2014.04.11. 8:41</w:t>
      </w:r>
    </w:p>
    <w:p w:rsidR="00CC0BA4" w:rsidRDefault="00CC0BA4" w:rsidP="00CC0BA4">
      <w:pPr>
        <w:spacing w:after="0" w:line="240" w:lineRule="auto"/>
        <w:rPr>
          <w:rFonts w:ascii="Times New Roman" w:hAnsi="Times New Roman" w:cs="Times New Roman"/>
          <w:sz w:val="20"/>
        </w:rPr>
      </w:pPr>
      <w:fldSimple w:instr=" NUMWORDS   \* MERGEFORMAT ">
        <w:r>
          <w:rPr>
            <w:rFonts w:ascii="Times New Roman" w:hAnsi="Times New Roman" w:cs="Times New Roman"/>
            <w:noProof/>
            <w:sz w:val="20"/>
          </w:rPr>
          <w:t>457</w:t>
        </w:r>
      </w:fldSimple>
    </w:p>
    <w:p w:rsidR="00CC0BA4" w:rsidRPr="00CC0BA4" w:rsidRDefault="00CC0BA4" w:rsidP="00CC0BA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C0BA4">
        <w:rPr>
          <w:rFonts w:ascii="Times New Roman" w:hAnsi="Times New Roman" w:cs="Times New Roman"/>
          <w:sz w:val="20"/>
        </w:rPr>
        <w:t>Daina Siliņa</w:t>
      </w:r>
    </w:p>
    <w:p w:rsidR="00CC0BA4" w:rsidRDefault="00CC0BA4" w:rsidP="00CC0BA4">
      <w:pPr>
        <w:spacing w:after="0" w:line="240" w:lineRule="auto"/>
        <w:rPr>
          <w:sz w:val="20"/>
        </w:rPr>
      </w:pPr>
      <w:r w:rsidRPr="00CC0BA4">
        <w:rPr>
          <w:rFonts w:ascii="Times New Roman" w:hAnsi="Times New Roman" w:cs="Times New Roman"/>
          <w:sz w:val="20"/>
        </w:rPr>
        <w:t xml:space="preserve">67878728, </w:t>
      </w:r>
      <w:hyperlink r:id="rId8" w:history="1">
        <w:r w:rsidRPr="00CC0BA4">
          <w:rPr>
            <w:rStyle w:val="Hipersaite"/>
            <w:rFonts w:ascii="Times New Roman" w:hAnsi="Times New Roman" w:cs="Times New Roman"/>
            <w:sz w:val="20"/>
          </w:rPr>
          <w:t>Daina.Silina@zm.gov.lv</w:t>
        </w:r>
      </w:hyperlink>
      <w:r>
        <w:rPr>
          <w:sz w:val="20"/>
        </w:rPr>
        <w:t xml:space="preserve"> </w:t>
      </w:r>
    </w:p>
    <w:p w:rsidR="00CC0BA4" w:rsidRPr="00DA1C46" w:rsidRDefault="00CC0BA4" w:rsidP="00DA1C46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CC0BA4" w:rsidRPr="00DA1C46" w:rsidSect="00CC0BA4">
      <w:headerReference w:type="default" r:id="rId9"/>
      <w:footerReference w:type="default" r:id="rId10"/>
      <w:footerReference w:type="first" r:id="rId11"/>
      <w:pgSz w:w="11906" w:h="16838"/>
      <w:pgMar w:top="113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F0" w:rsidRDefault="00E172F0" w:rsidP="00DA45B6">
      <w:pPr>
        <w:spacing w:after="0" w:line="240" w:lineRule="auto"/>
      </w:pPr>
      <w:r>
        <w:separator/>
      </w:r>
    </w:p>
  </w:endnote>
  <w:endnote w:type="continuationSeparator" w:id="0">
    <w:p w:rsidR="00E172F0" w:rsidRDefault="00E172F0" w:rsidP="00DA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B6" w:rsidRPr="00DA45B6" w:rsidRDefault="00DA45B6">
    <w:pPr>
      <w:pStyle w:val="Kjene"/>
      <w:rPr>
        <w:rFonts w:ascii="Times New Roman" w:hAnsi="Times New Roman" w:cs="Times New Roman"/>
        <w:sz w:val="20"/>
        <w:szCs w:val="20"/>
      </w:rPr>
    </w:pPr>
    <w:r w:rsidRPr="00DA45B6">
      <w:rPr>
        <w:rFonts w:ascii="Times New Roman" w:hAnsi="Times New Roman" w:cs="Times New Roman"/>
        <w:sz w:val="20"/>
        <w:szCs w:val="20"/>
      </w:rPr>
      <w:t>ZMZinop_</w:t>
    </w:r>
    <w:r w:rsidR="00F73E3A">
      <w:rPr>
        <w:rFonts w:ascii="Times New Roman" w:hAnsi="Times New Roman" w:cs="Times New Roman"/>
        <w:sz w:val="20"/>
        <w:szCs w:val="20"/>
      </w:rPr>
      <w:t>31</w:t>
    </w:r>
    <w:r w:rsidRPr="00DA45B6">
      <w:rPr>
        <w:rFonts w:ascii="Times New Roman" w:hAnsi="Times New Roman" w:cs="Times New Roman"/>
        <w:sz w:val="20"/>
        <w:szCs w:val="20"/>
      </w:rPr>
      <w:t>0314</w:t>
    </w:r>
  </w:p>
  <w:p w:rsidR="00DA45B6" w:rsidRDefault="00DA45B6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A4" w:rsidRPr="00DA45B6" w:rsidRDefault="00CC0BA4" w:rsidP="00CC0BA4">
    <w:pPr>
      <w:pStyle w:val="Kjene"/>
      <w:rPr>
        <w:rFonts w:ascii="Times New Roman" w:hAnsi="Times New Roman" w:cs="Times New Roman"/>
        <w:sz w:val="20"/>
        <w:szCs w:val="20"/>
      </w:rPr>
    </w:pPr>
    <w:r w:rsidRPr="00DA45B6">
      <w:rPr>
        <w:rFonts w:ascii="Times New Roman" w:hAnsi="Times New Roman" w:cs="Times New Roman"/>
        <w:sz w:val="20"/>
        <w:szCs w:val="20"/>
      </w:rPr>
      <w:t>ZMZinop_</w:t>
    </w:r>
    <w:r>
      <w:rPr>
        <w:rFonts w:ascii="Times New Roman" w:hAnsi="Times New Roman" w:cs="Times New Roman"/>
        <w:sz w:val="20"/>
        <w:szCs w:val="20"/>
      </w:rPr>
      <w:t>31</w:t>
    </w:r>
    <w:r w:rsidRPr="00DA45B6">
      <w:rPr>
        <w:rFonts w:ascii="Times New Roman" w:hAnsi="Times New Roman" w:cs="Times New Roman"/>
        <w:sz w:val="20"/>
        <w:szCs w:val="20"/>
      </w:rPr>
      <w:t>0314</w:t>
    </w:r>
  </w:p>
  <w:p w:rsidR="00CC0BA4" w:rsidRDefault="00CC0BA4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F0" w:rsidRDefault="00E172F0" w:rsidP="00DA45B6">
      <w:pPr>
        <w:spacing w:after="0" w:line="240" w:lineRule="auto"/>
      </w:pPr>
      <w:r>
        <w:separator/>
      </w:r>
    </w:p>
  </w:footnote>
  <w:footnote w:type="continuationSeparator" w:id="0">
    <w:p w:rsidR="00E172F0" w:rsidRDefault="00E172F0" w:rsidP="00DA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235"/>
      <w:docPartObj>
        <w:docPartGallery w:val="Page Numbers (Top of Page)"/>
        <w:docPartUnique/>
      </w:docPartObj>
    </w:sdtPr>
    <w:sdtContent>
      <w:p w:rsidR="00CC0BA4" w:rsidRDefault="00CC0BA4">
        <w:pPr>
          <w:pStyle w:val="Galvene"/>
          <w:jc w:val="center"/>
        </w:pPr>
        <w:r w:rsidRPr="00CC0B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0B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0B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3E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0B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0BA4" w:rsidRDefault="00CC0BA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07F4"/>
    <w:multiLevelType w:val="hybridMultilevel"/>
    <w:tmpl w:val="AD508B6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812"/>
    <w:rsid w:val="000B35E3"/>
    <w:rsid w:val="000D75B8"/>
    <w:rsid w:val="00147F81"/>
    <w:rsid w:val="00153A7D"/>
    <w:rsid w:val="001D3E9C"/>
    <w:rsid w:val="002559C7"/>
    <w:rsid w:val="002879AE"/>
    <w:rsid w:val="00394056"/>
    <w:rsid w:val="00510D17"/>
    <w:rsid w:val="005B592F"/>
    <w:rsid w:val="00625FA4"/>
    <w:rsid w:val="00707BB3"/>
    <w:rsid w:val="00793847"/>
    <w:rsid w:val="00882230"/>
    <w:rsid w:val="00897EC6"/>
    <w:rsid w:val="008D0A63"/>
    <w:rsid w:val="008E7AE8"/>
    <w:rsid w:val="00917C22"/>
    <w:rsid w:val="00950A10"/>
    <w:rsid w:val="00951BA7"/>
    <w:rsid w:val="0096585C"/>
    <w:rsid w:val="00AD72DE"/>
    <w:rsid w:val="00C253E6"/>
    <w:rsid w:val="00CC0BA4"/>
    <w:rsid w:val="00DA1C46"/>
    <w:rsid w:val="00DA45B6"/>
    <w:rsid w:val="00E172F0"/>
    <w:rsid w:val="00E84A69"/>
    <w:rsid w:val="00EA5812"/>
    <w:rsid w:val="00F7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17C2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2879AE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DA4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A45B6"/>
  </w:style>
  <w:style w:type="paragraph" w:styleId="Kjene">
    <w:name w:val="footer"/>
    <w:basedOn w:val="Parastais"/>
    <w:link w:val="KjeneRakstz"/>
    <w:uiPriority w:val="99"/>
    <w:unhideWhenUsed/>
    <w:rsid w:val="00DA4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A45B6"/>
  </w:style>
  <w:style w:type="paragraph" w:styleId="Balonteksts">
    <w:name w:val="Balloon Text"/>
    <w:basedOn w:val="Parastais"/>
    <w:link w:val="BalontekstsRakstz"/>
    <w:uiPriority w:val="99"/>
    <w:semiHidden/>
    <w:unhideWhenUsed/>
    <w:rsid w:val="00DA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45B6"/>
    <w:rPr>
      <w:rFonts w:ascii="Tahoma" w:hAnsi="Tahoma" w:cs="Tahoma"/>
      <w:sz w:val="16"/>
      <w:szCs w:val="16"/>
    </w:rPr>
  </w:style>
  <w:style w:type="character" w:styleId="Hipersaite">
    <w:name w:val="Hyperlink"/>
    <w:rsid w:val="00CC0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879A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4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A45B6"/>
  </w:style>
  <w:style w:type="paragraph" w:styleId="Kjene">
    <w:name w:val="footer"/>
    <w:basedOn w:val="Parasts"/>
    <w:link w:val="KjeneRakstz"/>
    <w:uiPriority w:val="99"/>
    <w:unhideWhenUsed/>
    <w:rsid w:val="00DA4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A45B6"/>
  </w:style>
  <w:style w:type="paragraph" w:styleId="Balonteksts">
    <w:name w:val="Balloon Text"/>
    <w:basedOn w:val="Parasts"/>
    <w:link w:val="BalontekstsRakstz"/>
    <w:uiPriority w:val="99"/>
    <w:semiHidden/>
    <w:unhideWhenUsed/>
    <w:rsid w:val="00DA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4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Silina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EC7A-C919-456D-A6F4-E5DA80C8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482</Words>
  <Characters>2441</Characters>
  <Application>Microsoft Office Word</Application>
  <DocSecurity>0</DocSecurity>
  <Lines>203</Lines>
  <Paragraphs>182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Maruta Grinberga</dc:creator>
  <cp:lastModifiedBy>Renārs Žagars</cp:lastModifiedBy>
  <cp:revision>8</cp:revision>
  <dcterms:created xsi:type="dcterms:W3CDTF">2014-03-31T06:58:00Z</dcterms:created>
  <dcterms:modified xsi:type="dcterms:W3CDTF">2014-04-11T05:41:00Z</dcterms:modified>
</cp:coreProperties>
</file>