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3E1A" w14:textId="77777777" w:rsidR="00E957C1" w:rsidRPr="00E30734" w:rsidRDefault="00E957C1" w:rsidP="00E957C1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6358395E" w14:textId="77777777" w:rsidR="00E957C1" w:rsidRPr="00E30734" w:rsidRDefault="00E957C1" w:rsidP="00E957C1">
      <w:pPr>
        <w:tabs>
          <w:tab w:val="left" w:pos="6663"/>
        </w:tabs>
        <w:rPr>
          <w:sz w:val="28"/>
          <w:szCs w:val="28"/>
        </w:rPr>
      </w:pPr>
    </w:p>
    <w:p w14:paraId="4A9DC7C1" w14:textId="77777777" w:rsidR="00E957C1" w:rsidRPr="00E30734" w:rsidRDefault="00E957C1" w:rsidP="00E957C1">
      <w:pPr>
        <w:tabs>
          <w:tab w:val="left" w:pos="6663"/>
        </w:tabs>
        <w:rPr>
          <w:sz w:val="28"/>
          <w:szCs w:val="28"/>
        </w:rPr>
      </w:pPr>
    </w:p>
    <w:p w14:paraId="46FF7AA0" w14:textId="43A955B7" w:rsidR="00E957C1" w:rsidRPr="00E30734" w:rsidRDefault="00E957C1" w:rsidP="00E957C1">
      <w:pPr>
        <w:tabs>
          <w:tab w:val="left" w:pos="6804"/>
        </w:tabs>
        <w:rPr>
          <w:sz w:val="28"/>
          <w:szCs w:val="28"/>
        </w:rPr>
      </w:pPr>
      <w:r w:rsidRPr="00E30734">
        <w:rPr>
          <w:sz w:val="28"/>
          <w:szCs w:val="28"/>
        </w:rPr>
        <w:t xml:space="preserve">2014. gada </w:t>
      </w:r>
      <w:r w:rsidR="00260AE3">
        <w:rPr>
          <w:sz w:val="28"/>
          <w:szCs w:val="28"/>
        </w:rPr>
        <w:t>2. septembrī</w:t>
      </w:r>
      <w:r w:rsidRPr="00E30734">
        <w:rPr>
          <w:sz w:val="28"/>
          <w:szCs w:val="28"/>
        </w:rPr>
        <w:tab/>
        <w:t>Noteikumi Nr.</w:t>
      </w:r>
      <w:r w:rsidR="00260AE3">
        <w:rPr>
          <w:sz w:val="28"/>
          <w:szCs w:val="28"/>
        </w:rPr>
        <w:t> 518</w:t>
      </w:r>
    </w:p>
    <w:p w14:paraId="52102776" w14:textId="20B25F6A" w:rsidR="00E957C1" w:rsidRPr="00E30734" w:rsidRDefault="00E957C1" w:rsidP="00E957C1">
      <w:pPr>
        <w:tabs>
          <w:tab w:val="left" w:pos="6804"/>
        </w:tabs>
        <w:rPr>
          <w:sz w:val="28"/>
          <w:szCs w:val="28"/>
        </w:rPr>
      </w:pPr>
      <w:r w:rsidRPr="00E30734">
        <w:rPr>
          <w:sz w:val="28"/>
          <w:szCs w:val="28"/>
        </w:rPr>
        <w:t>Rīgā</w:t>
      </w:r>
      <w:r w:rsidRPr="00E30734">
        <w:rPr>
          <w:sz w:val="28"/>
          <w:szCs w:val="28"/>
        </w:rPr>
        <w:tab/>
        <w:t>(prot. Nr. </w:t>
      </w:r>
      <w:r w:rsidR="00260AE3">
        <w:rPr>
          <w:sz w:val="28"/>
          <w:szCs w:val="28"/>
        </w:rPr>
        <w:t>46 29</w:t>
      </w:r>
      <w:r w:rsidRPr="00E30734">
        <w:rPr>
          <w:sz w:val="28"/>
          <w:szCs w:val="28"/>
        </w:rPr>
        <w:t>. §)</w:t>
      </w:r>
    </w:p>
    <w:p w14:paraId="22AF54B4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2FF1" w14:textId="65CBA1BF" w:rsidR="000F7B83" w:rsidRPr="00E30734" w:rsidRDefault="000F7B83" w:rsidP="00E957C1">
      <w:pPr>
        <w:pStyle w:val="Heading6"/>
        <w:jc w:val="center"/>
        <w:rPr>
          <w:szCs w:val="28"/>
        </w:rPr>
      </w:pPr>
      <w:r w:rsidRPr="00E30734">
        <w:rPr>
          <w:b/>
          <w:bCs/>
          <w:szCs w:val="28"/>
        </w:rPr>
        <w:t>Grozījumi Ministru kabineta 2008</w:t>
      </w:r>
      <w:r w:rsidR="00E957C1" w:rsidRPr="00E30734">
        <w:rPr>
          <w:b/>
          <w:bCs/>
          <w:szCs w:val="28"/>
        </w:rPr>
        <w:t>. g</w:t>
      </w:r>
      <w:r w:rsidRPr="00E30734">
        <w:rPr>
          <w:b/>
          <w:bCs/>
          <w:szCs w:val="28"/>
        </w:rPr>
        <w:t>ada 25</w:t>
      </w:r>
      <w:r w:rsidR="00E957C1" w:rsidRPr="00E30734">
        <w:rPr>
          <w:b/>
          <w:bCs/>
          <w:szCs w:val="28"/>
        </w:rPr>
        <w:t>. a</w:t>
      </w:r>
      <w:r w:rsidRPr="00E30734">
        <w:rPr>
          <w:b/>
          <w:bCs/>
          <w:szCs w:val="28"/>
        </w:rPr>
        <w:t>ugusta noteikumos Nr</w:t>
      </w:r>
      <w:r w:rsidR="00BF04AA" w:rsidRPr="00E30734">
        <w:rPr>
          <w:b/>
          <w:szCs w:val="28"/>
        </w:rPr>
        <w:t>. </w:t>
      </w:r>
      <w:r w:rsidRPr="00E30734">
        <w:rPr>
          <w:b/>
          <w:bCs/>
          <w:szCs w:val="28"/>
        </w:rPr>
        <w:t xml:space="preserve">684 </w:t>
      </w:r>
      <w:r w:rsidR="00E957C1" w:rsidRPr="00E30734">
        <w:rPr>
          <w:b/>
          <w:bCs/>
          <w:szCs w:val="28"/>
        </w:rPr>
        <w:t>"</w:t>
      </w:r>
      <w:r w:rsidRPr="00E30734">
        <w:rPr>
          <w:b/>
          <w:bCs/>
          <w:szCs w:val="28"/>
        </w:rPr>
        <w:t>Noteikumi par nacionālo numerācijas plānu</w:t>
      </w:r>
      <w:r w:rsidR="00E957C1" w:rsidRPr="00E30734">
        <w:rPr>
          <w:b/>
          <w:bCs/>
          <w:szCs w:val="28"/>
        </w:rPr>
        <w:t>"</w:t>
      </w:r>
    </w:p>
    <w:p w14:paraId="4EF41822" w14:textId="77777777" w:rsidR="0003360E" w:rsidRPr="00E30734" w:rsidRDefault="0003360E" w:rsidP="0003360E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2FF2" w14:textId="77777777" w:rsidR="000F7B83" w:rsidRPr="00E30734" w:rsidRDefault="000F7B83" w:rsidP="00203F76">
      <w:pPr>
        <w:pStyle w:val="Heading6"/>
        <w:jc w:val="right"/>
        <w:rPr>
          <w:szCs w:val="28"/>
        </w:rPr>
      </w:pPr>
      <w:r w:rsidRPr="00E30734">
        <w:rPr>
          <w:szCs w:val="28"/>
        </w:rPr>
        <w:t>Izdoti saskaņā ar</w:t>
      </w:r>
    </w:p>
    <w:p w14:paraId="05733A8D" w14:textId="77777777" w:rsidR="00203F76" w:rsidRPr="00E30734" w:rsidRDefault="000F7B83" w:rsidP="00203F76">
      <w:pPr>
        <w:pStyle w:val="ListParagraph"/>
        <w:ind w:left="0" w:firstLine="709"/>
        <w:jc w:val="right"/>
        <w:rPr>
          <w:rFonts w:ascii="Times New Roman" w:hAnsi="Times New Roman"/>
          <w:iCs/>
          <w:sz w:val="28"/>
          <w:szCs w:val="28"/>
          <w:lang w:val="lv-LV"/>
        </w:rPr>
      </w:pPr>
      <w:proofErr w:type="spellStart"/>
      <w:r w:rsidRPr="00E30734">
        <w:rPr>
          <w:rFonts w:ascii="Times New Roman" w:hAnsi="Times New Roman"/>
          <w:sz w:val="28"/>
          <w:szCs w:val="28"/>
        </w:rPr>
        <w:t>Elektronisko</w:t>
      </w:r>
      <w:proofErr w:type="spellEnd"/>
      <w:r w:rsidRPr="00E30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734">
        <w:rPr>
          <w:rFonts w:ascii="Times New Roman" w:hAnsi="Times New Roman"/>
          <w:sz w:val="28"/>
          <w:szCs w:val="28"/>
        </w:rPr>
        <w:t>sakaru</w:t>
      </w:r>
      <w:proofErr w:type="spellEnd"/>
      <w:r w:rsidRPr="00E30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734">
        <w:rPr>
          <w:rFonts w:ascii="Times New Roman" w:hAnsi="Times New Roman"/>
          <w:sz w:val="28"/>
          <w:szCs w:val="28"/>
        </w:rPr>
        <w:t>likuma</w:t>
      </w:r>
      <w:proofErr w:type="spellEnd"/>
      <w:r w:rsidRPr="00E30734">
        <w:rPr>
          <w:rFonts w:ascii="Times New Roman" w:hAnsi="Times New Roman"/>
          <w:sz w:val="28"/>
          <w:szCs w:val="28"/>
        </w:rPr>
        <w:t xml:space="preserve"> </w:t>
      </w:r>
    </w:p>
    <w:p w14:paraId="51432FF3" w14:textId="73FF449C" w:rsidR="000F7B83" w:rsidRPr="00E30734" w:rsidRDefault="000F7B83" w:rsidP="00203F76">
      <w:pPr>
        <w:pStyle w:val="Heading6"/>
        <w:jc w:val="right"/>
        <w:rPr>
          <w:szCs w:val="28"/>
        </w:rPr>
      </w:pPr>
      <w:r w:rsidRPr="00E30734">
        <w:rPr>
          <w:szCs w:val="28"/>
        </w:rPr>
        <w:t>56</w:t>
      </w:r>
      <w:r w:rsidR="00E957C1" w:rsidRPr="00E30734">
        <w:rPr>
          <w:szCs w:val="28"/>
        </w:rPr>
        <w:t>. p</w:t>
      </w:r>
      <w:r w:rsidRPr="00E30734">
        <w:rPr>
          <w:szCs w:val="28"/>
        </w:rPr>
        <w:t>antu</w:t>
      </w:r>
    </w:p>
    <w:p w14:paraId="054EB2E3" w14:textId="77777777" w:rsidR="0003360E" w:rsidRPr="00E30734" w:rsidRDefault="0003360E" w:rsidP="0003360E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2FF5" w14:textId="40E46DCF" w:rsidR="000F7B83" w:rsidRPr="00E30734" w:rsidRDefault="00195AE9" w:rsidP="00E957C1">
      <w:pPr>
        <w:pStyle w:val="BodyText"/>
        <w:ind w:firstLine="709"/>
        <w:jc w:val="both"/>
        <w:rPr>
          <w:spacing w:val="-2"/>
          <w:szCs w:val="28"/>
        </w:rPr>
      </w:pPr>
      <w:r w:rsidRPr="00E30734">
        <w:rPr>
          <w:spacing w:val="-2"/>
          <w:szCs w:val="28"/>
        </w:rPr>
        <w:t>1.</w:t>
      </w:r>
      <w:r w:rsidR="00E957C1" w:rsidRPr="00E30734">
        <w:rPr>
          <w:spacing w:val="-2"/>
          <w:szCs w:val="28"/>
        </w:rPr>
        <w:t> </w:t>
      </w:r>
      <w:r w:rsidR="007F2FD1" w:rsidRPr="00E30734">
        <w:rPr>
          <w:spacing w:val="-2"/>
          <w:szCs w:val="28"/>
        </w:rPr>
        <w:t>Izdarīt Ministru kabineta 2008</w:t>
      </w:r>
      <w:r w:rsidR="00E957C1" w:rsidRPr="00E30734">
        <w:rPr>
          <w:spacing w:val="-2"/>
          <w:szCs w:val="28"/>
        </w:rPr>
        <w:t>. g</w:t>
      </w:r>
      <w:r w:rsidR="007F2FD1" w:rsidRPr="00E30734">
        <w:rPr>
          <w:spacing w:val="-2"/>
          <w:szCs w:val="28"/>
        </w:rPr>
        <w:t>ada 25</w:t>
      </w:r>
      <w:r w:rsidR="00E957C1" w:rsidRPr="00E30734">
        <w:rPr>
          <w:spacing w:val="-2"/>
          <w:szCs w:val="28"/>
        </w:rPr>
        <w:t>. a</w:t>
      </w:r>
      <w:r w:rsidR="007F2FD1" w:rsidRPr="00E30734">
        <w:rPr>
          <w:spacing w:val="-2"/>
          <w:szCs w:val="28"/>
        </w:rPr>
        <w:t>ugusta noteikumos Nr</w:t>
      </w:r>
      <w:r w:rsidR="00BF04AA" w:rsidRPr="00E30734">
        <w:rPr>
          <w:spacing w:val="-2"/>
          <w:szCs w:val="28"/>
        </w:rPr>
        <w:t>. </w:t>
      </w:r>
      <w:r w:rsidR="007F2FD1" w:rsidRPr="00E30734">
        <w:rPr>
          <w:spacing w:val="-2"/>
          <w:szCs w:val="28"/>
        </w:rPr>
        <w:t xml:space="preserve">684 </w:t>
      </w:r>
      <w:r w:rsidR="00E957C1" w:rsidRPr="00E30734">
        <w:rPr>
          <w:spacing w:val="-2"/>
          <w:szCs w:val="28"/>
        </w:rPr>
        <w:t>"</w:t>
      </w:r>
      <w:r w:rsidR="007F2FD1" w:rsidRPr="00E30734">
        <w:rPr>
          <w:spacing w:val="-2"/>
          <w:szCs w:val="28"/>
        </w:rPr>
        <w:t>Noteikumi par nacionālo numerācijas plānu</w:t>
      </w:r>
      <w:r w:rsidR="00E957C1" w:rsidRPr="00E30734">
        <w:rPr>
          <w:spacing w:val="-2"/>
          <w:szCs w:val="28"/>
        </w:rPr>
        <w:t>"</w:t>
      </w:r>
      <w:r w:rsidR="007F2FD1" w:rsidRPr="00E30734">
        <w:rPr>
          <w:spacing w:val="-2"/>
          <w:szCs w:val="28"/>
        </w:rPr>
        <w:t xml:space="preserve"> (Latvijas Vēstnesis, 2008, 136</w:t>
      </w:r>
      <w:r w:rsidR="00E957C1" w:rsidRPr="00E30734">
        <w:rPr>
          <w:spacing w:val="-2"/>
          <w:szCs w:val="28"/>
        </w:rPr>
        <w:t>. n</w:t>
      </w:r>
      <w:r w:rsidR="007F2FD1" w:rsidRPr="00E30734">
        <w:rPr>
          <w:spacing w:val="-2"/>
          <w:szCs w:val="28"/>
        </w:rPr>
        <w:t>r.; 2009, 145., 200</w:t>
      </w:r>
      <w:r w:rsidR="00E957C1" w:rsidRPr="00E30734">
        <w:rPr>
          <w:spacing w:val="-2"/>
          <w:szCs w:val="28"/>
        </w:rPr>
        <w:t>. n</w:t>
      </w:r>
      <w:r w:rsidR="007F2FD1" w:rsidRPr="00E30734">
        <w:rPr>
          <w:spacing w:val="-2"/>
          <w:szCs w:val="28"/>
        </w:rPr>
        <w:t>r.; 2010, 40., 46., 135</w:t>
      </w:r>
      <w:r w:rsidR="00E957C1" w:rsidRPr="00E30734">
        <w:rPr>
          <w:spacing w:val="-2"/>
          <w:szCs w:val="28"/>
        </w:rPr>
        <w:t>. n</w:t>
      </w:r>
      <w:r w:rsidR="007F2FD1" w:rsidRPr="00E30734">
        <w:rPr>
          <w:spacing w:val="-2"/>
          <w:szCs w:val="28"/>
        </w:rPr>
        <w:t>r.; 2011, 86</w:t>
      </w:r>
      <w:r w:rsidR="00E957C1" w:rsidRPr="00E30734">
        <w:rPr>
          <w:spacing w:val="-2"/>
          <w:szCs w:val="28"/>
        </w:rPr>
        <w:t>. n</w:t>
      </w:r>
      <w:r w:rsidR="007F2FD1" w:rsidRPr="00E30734">
        <w:rPr>
          <w:spacing w:val="-2"/>
          <w:szCs w:val="28"/>
        </w:rPr>
        <w:t>r.; 2012, 48</w:t>
      </w:r>
      <w:r w:rsidR="00E957C1" w:rsidRPr="00E30734">
        <w:rPr>
          <w:spacing w:val="-2"/>
          <w:szCs w:val="28"/>
        </w:rPr>
        <w:t>. n</w:t>
      </w:r>
      <w:r w:rsidR="007F2FD1" w:rsidRPr="00E30734">
        <w:rPr>
          <w:spacing w:val="-2"/>
          <w:szCs w:val="28"/>
        </w:rPr>
        <w:t>r.</w:t>
      </w:r>
      <w:r w:rsidR="00DA7405" w:rsidRPr="00E30734">
        <w:rPr>
          <w:spacing w:val="-2"/>
          <w:szCs w:val="28"/>
        </w:rPr>
        <w:t>; 2013, 219</w:t>
      </w:r>
      <w:r w:rsidR="00E957C1" w:rsidRPr="00E30734">
        <w:rPr>
          <w:spacing w:val="-2"/>
          <w:szCs w:val="28"/>
        </w:rPr>
        <w:t>. n</w:t>
      </w:r>
      <w:r w:rsidR="00DA7405" w:rsidRPr="00E30734">
        <w:rPr>
          <w:spacing w:val="-2"/>
          <w:szCs w:val="28"/>
        </w:rPr>
        <w:t>r.</w:t>
      </w:r>
      <w:r w:rsidR="007F2FD1" w:rsidRPr="00E30734">
        <w:rPr>
          <w:spacing w:val="-2"/>
          <w:szCs w:val="28"/>
        </w:rPr>
        <w:t>) šādus grozījumus:</w:t>
      </w:r>
    </w:p>
    <w:p w14:paraId="51432FF8" w14:textId="11F775F8" w:rsidR="001D0726" w:rsidRPr="00E30734" w:rsidRDefault="00E957C1" w:rsidP="00E957C1">
      <w:pPr>
        <w:ind w:firstLine="709"/>
        <w:jc w:val="both"/>
        <w:rPr>
          <w:iCs/>
          <w:sz w:val="28"/>
          <w:szCs w:val="28"/>
        </w:rPr>
      </w:pPr>
      <w:r w:rsidRPr="00E30734">
        <w:rPr>
          <w:spacing w:val="-2"/>
          <w:sz w:val="28"/>
          <w:szCs w:val="28"/>
        </w:rPr>
        <w:t>1.1. </w:t>
      </w:r>
      <w:r w:rsidR="00816F19" w:rsidRPr="00E30734">
        <w:rPr>
          <w:spacing w:val="-2"/>
          <w:sz w:val="28"/>
          <w:szCs w:val="28"/>
        </w:rPr>
        <w:t>a</w:t>
      </w:r>
      <w:r w:rsidR="001D0726" w:rsidRPr="00E30734">
        <w:rPr>
          <w:spacing w:val="-2"/>
          <w:sz w:val="28"/>
          <w:szCs w:val="28"/>
        </w:rPr>
        <w:t xml:space="preserve">izstāt </w:t>
      </w:r>
      <w:r w:rsidR="0022098F" w:rsidRPr="00E30734">
        <w:rPr>
          <w:spacing w:val="-2"/>
          <w:sz w:val="28"/>
          <w:szCs w:val="28"/>
        </w:rPr>
        <w:t>noteikum</w:t>
      </w:r>
      <w:r w:rsidR="00A82A43" w:rsidRPr="00E30734">
        <w:rPr>
          <w:spacing w:val="-2"/>
          <w:sz w:val="28"/>
          <w:szCs w:val="28"/>
        </w:rPr>
        <w:t>u tekstā</w:t>
      </w:r>
      <w:r w:rsidR="001D0726" w:rsidRPr="00E30734">
        <w:rPr>
          <w:spacing w:val="-2"/>
          <w:sz w:val="28"/>
          <w:szCs w:val="28"/>
        </w:rPr>
        <w:t xml:space="preserve"> vārdus </w:t>
      </w:r>
      <w:r w:rsidRPr="00E30734">
        <w:rPr>
          <w:spacing w:val="-2"/>
          <w:sz w:val="28"/>
          <w:szCs w:val="28"/>
        </w:rPr>
        <w:t>"</w:t>
      </w:r>
      <w:r w:rsidR="001D0726" w:rsidRPr="00E30734">
        <w:rPr>
          <w:iCs/>
          <w:sz w:val="28"/>
          <w:szCs w:val="28"/>
        </w:rPr>
        <w:t>publiskais fiksēto telefonu tīkls</w:t>
      </w:r>
      <w:r w:rsidRPr="00E30734">
        <w:rPr>
          <w:iCs/>
          <w:sz w:val="28"/>
          <w:szCs w:val="28"/>
        </w:rPr>
        <w:t>"</w:t>
      </w:r>
      <w:r w:rsidR="001D0726" w:rsidRPr="00E30734">
        <w:rPr>
          <w:iCs/>
          <w:sz w:val="28"/>
          <w:szCs w:val="28"/>
        </w:rPr>
        <w:t xml:space="preserve"> </w:t>
      </w:r>
      <w:r w:rsidR="00A82A43" w:rsidRPr="00E30734">
        <w:rPr>
          <w:iCs/>
          <w:sz w:val="28"/>
          <w:szCs w:val="28"/>
        </w:rPr>
        <w:t xml:space="preserve">(attiecīgā locījumā) </w:t>
      </w:r>
      <w:r w:rsidR="001D0726" w:rsidRPr="00E30734">
        <w:rPr>
          <w:iCs/>
          <w:sz w:val="28"/>
          <w:szCs w:val="28"/>
        </w:rPr>
        <w:t xml:space="preserve">ar vārdiem </w:t>
      </w:r>
      <w:r w:rsidRPr="00E30734">
        <w:rPr>
          <w:iCs/>
          <w:sz w:val="28"/>
          <w:szCs w:val="28"/>
        </w:rPr>
        <w:t>"</w:t>
      </w:r>
      <w:r w:rsidR="001D0726" w:rsidRPr="00E30734">
        <w:rPr>
          <w:iCs/>
          <w:sz w:val="28"/>
          <w:szCs w:val="28"/>
        </w:rPr>
        <w:t>publiskais fiksētais telefonu tīkls</w:t>
      </w:r>
      <w:r w:rsidRPr="00E30734">
        <w:rPr>
          <w:iCs/>
          <w:sz w:val="28"/>
          <w:szCs w:val="28"/>
        </w:rPr>
        <w:t>"</w:t>
      </w:r>
      <w:r w:rsidR="001D0726" w:rsidRPr="00E30734">
        <w:rPr>
          <w:iCs/>
          <w:sz w:val="28"/>
          <w:szCs w:val="28"/>
        </w:rPr>
        <w:t xml:space="preserve"> </w:t>
      </w:r>
      <w:r w:rsidR="00A82A43" w:rsidRPr="00E30734">
        <w:rPr>
          <w:iCs/>
          <w:sz w:val="28"/>
          <w:szCs w:val="28"/>
        </w:rPr>
        <w:t>(</w:t>
      </w:r>
      <w:r w:rsidR="001D0726" w:rsidRPr="00E30734">
        <w:rPr>
          <w:iCs/>
          <w:sz w:val="28"/>
          <w:szCs w:val="28"/>
        </w:rPr>
        <w:t>attiecīgā locījumā</w:t>
      </w:r>
      <w:r w:rsidR="00A82A43" w:rsidRPr="00E30734">
        <w:rPr>
          <w:iCs/>
          <w:sz w:val="28"/>
          <w:szCs w:val="28"/>
        </w:rPr>
        <w:t>)</w:t>
      </w:r>
      <w:r w:rsidR="00816F19" w:rsidRPr="00E30734">
        <w:rPr>
          <w:iCs/>
          <w:sz w:val="28"/>
          <w:szCs w:val="28"/>
        </w:rPr>
        <w:t>;</w:t>
      </w:r>
    </w:p>
    <w:p w14:paraId="51432FF9" w14:textId="2FAEA456" w:rsidR="001D0726" w:rsidRPr="00E30734" w:rsidRDefault="00E957C1" w:rsidP="00E957C1">
      <w:pPr>
        <w:ind w:firstLine="709"/>
        <w:jc w:val="both"/>
        <w:rPr>
          <w:iCs/>
          <w:sz w:val="28"/>
          <w:szCs w:val="28"/>
        </w:rPr>
      </w:pPr>
      <w:r w:rsidRPr="00E30734">
        <w:rPr>
          <w:spacing w:val="-2"/>
          <w:sz w:val="28"/>
          <w:szCs w:val="28"/>
        </w:rPr>
        <w:t>1.2. </w:t>
      </w:r>
      <w:r w:rsidR="00816F19" w:rsidRPr="00E30734">
        <w:rPr>
          <w:spacing w:val="-2"/>
          <w:sz w:val="28"/>
          <w:szCs w:val="28"/>
        </w:rPr>
        <w:t>a</w:t>
      </w:r>
      <w:r w:rsidR="001D0726" w:rsidRPr="00E30734">
        <w:rPr>
          <w:spacing w:val="-2"/>
          <w:sz w:val="28"/>
          <w:szCs w:val="28"/>
        </w:rPr>
        <w:t xml:space="preserve">izstāt </w:t>
      </w:r>
      <w:r w:rsidR="0022098F" w:rsidRPr="00E30734">
        <w:rPr>
          <w:spacing w:val="-2"/>
          <w:sz w:val="28"/>
          <w:szCs w:val="28"/>
        </w:rPr>
        <w:t>noteikum</w:t>
      </w:r>
      <w:r w:rsidR="00A82A43" w:rsidRPr="00E30734">
        <w:rPr>
          <w:spacing w:val="-2"/>
          <w:sz w:val="28"/>
          <w:szCs w:val="28"/>
        </w:rPr>
        <w:t>u tekstā</w:t>
      </w:r>
      <w:r w:rsidR="001D0726" w:rsidRPr="00E30734">
        <w:rPr>
          <w:spacing w:val="-2"/>
          <w:sz w:val="28"/>
          <w:szCs w:val="28"/>
        </w:rPr>
        <w:t xml:space="preserve"> vārdus </w:t>
      </w:r>
      <w:r w:rsidRPr="00E30734">
        <w:rPr>
          <w:spacing w:val="-2"/>
          <w:sz w:val="28"/>
          <w:szCs w:val="28"/>
        </w:rPr>
        <w:t>"</w:t>
      </w:r>
      <w:r w:rsidR="001D0726" w:rsidRPr="00E30734">
        <w:rPr>
          <w:iCs/>
          <w:sz w:val="28"/>
          <w:szCs w:val="28"/>
        </w:rPr>
        <w:t>publiskais mobilo telefonu tīkls</w:t>
      </w:r>
      <w:r w:rsidRPr="00E30734">
        <w:rPr>
          <w:iCs/>
          <w:sz w:val="28"/>
          <w:szCs w:val="28"/>
        </w:rPr>
        <w:t>"</w:t>
      </w:r>
      <w:r w:rsidR="001D0726" w:rsidRPr="00E30734">
        <w:rPr>
          <w:iCs/>
          <w:sz w:val="28"/>
          <w:szCs w:val="28"/>
        </w:rPr>
        <w:t xml:space="preserve"> </w:t>
      </w:r>
      <w:r w:rsidR="00A82A43" w:rsidRPr="00E30734">
        <w:rPr>
          <w:iCs/>
          <w:sz w:val="28"/>
          <w:szCs w:val="28"/>
        </w:rPr>
        <w:t xml:space="preserve">(attiecīgā locījumā) </w:t>
      </w:r>
      <w:r w:rsidR="001D0726" w:rsidRPr="00E30734">
        <w:rPr>
          <w:iCs/>
          <w:sz w:val="28"/>
          <w:szCs w:val="28"/>
        </w:rPr>
        <w:t xml:space="preserve">ar vārdiem </w:t>
      </w:r>
      <w:r w:rsidRPr="00E30734">
        <w:rPr>
          <w:iCs/>
          <w:sz w:val="28"/>
          <w:szCs w:val="28"/>
        </w:rPr>
        <w:t>"</w:t>
      </w:r>
      <w:r w:rsidR="001D0726" w:rsidRPr="00E30734">
        <w:rPr>
          <w:iCs/>
          <w:sz w:val="28"/>
          <w:szCs w:val="28"/>
        </w:rPr>
        <w:t>publiskais mobilais telefonu tīkls</w:t>
      </w:r>
      <w:r w:rsidRPr="00E30734">
        <w:rPr>
          <w:iCs/>
          <w:sz w:val="28"/>
          <w:szCs w:val="28"/>
        </w:rPr>
        <w:t>"</w:t>
      </w:r>
      <w:r w:rsidR="001D0726" w:rsidRPr="00E30734">
        <w:rPr>
          <w:iCs/>
          <w:sz w:val="28"/>
          <w:szCs w:val="28"/>
        </w:rPr>
        <w:t xml:space="preserve"> </w:t>
      </w:r>
      <w:r w:rsidR="00A82A43" w:rsidRPr="00E30734">
        <w:rPr>
          <w:iCs/>
          <w:sz w:val="28"/>
          <w:szCs w:val="28"/>
        </w:rPr>
        <w:t>(</w:t>
      </w:r>
      <w:r w:rsidR="00816F19" w:rsidRPr="00E30734">
        <w:rPr>
          <w:iCs/>
          <w:sz w:val="28"/>
          <w:szCs w:val="28"/>
        </w:rPr>
        <w:t>attiecīg</w:t>
      </w:r>
      <w:r w:rsidR="001D0726" w:rsidRPr="00E30734">
        <w:rPr>
          <w:iCs/>
          <w:sz w:val="28"/>
          <w:szCs w:val="28"/>
        </w:rPr>
        <w:t>ā locījumā</w:t>
      </w:r>
      <w:r w:rsidR="00A82A43" w:rsidRPr="00E30734">
        <w:rPr>
          <w:iCs/>
          <w:sz w:val="28"/>
          <w:szCs w:val="28"/>
        </w:rPr>
        <w:t>)</w:t>
      </w:r>
      <w:r w:rsidR="00816F19" w:rsidRPr="00E30734">
        <w:rPr>
          <w:iCs/>
          <w:sz w:val="28"/>
          <w:szCs w:val="28"/>
        </w:rPr>
        <w:t>;</w:t>
      </w:r>
    </w:p>
    <w:p w14:paraId="51432FFA" w14:textId="1F235520" w:rsidR="00274A6A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1.3. </w:t>
      </w:r>
      <w:r w:rsidR="00816F19" w:rsidRPr="00E30734">
        <w:rPr>
          <w:sz w:val="28"/>
          <w:szCs w:val="28"/>
        </w:rPr>
        <w:t>p</w:t>
      </w:r>
      <w:r w:rsidR="00274A6A" w:rsidRPr="00E30734">
        <w:rPr>
          <w:sz w:val="28"/>
          <w:szCs w:val="28"/>
        </w:rPr>
        <w:t>apildināt noteikumus ar 2.2.</w:t>
      </w:r>
      <w:r w:rsidR="00274A6A" w:rsidRPr="00E30734">
        <w:rPr>
          <w:sz w:val="28"/>
          <w:szCs w:val="28"/>
          <w:vertAlign w:val="superscript"/>
        </w:rPr>
        <w:t>1</w:t>
      </w:r>
      <w:r w:rsidR="001C404B" w:rsidRPr="00E30734">
        <w:rPr>
          <w:sz w:val="28"/>
          <w:szCs w:val="28"/>
          <w:vertAlign w:val="superscript"/>
        </w:rPr>
        <w:t> </w:t>
      </w:r>
      <w:r w:rsidR="00274A6A" w:rsidRPr="00E30734">
        <w:rPr>
          <w:sz w:val="28"/>
          <w:szCs w:val="28"/>
        </w:rPr>
        <w:t xml:space="preserve">apakšpunktu šādā redakcijā: </w:t>
      </w:r>
    </w:p>
    <w:p w14:paraId="37315C79" w14:textId="77777777" w:rsidR="0003360E" w:rsidRPr="00E30734" w:rsidRDefault="0003360E" w:rsidP="0003360E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2FFB" w14:textId="57A18DD0" w:rsidR="00274A6A" w:rsidRPr="00E30734" w:rsidRDefault="00E957C1" w:rsidP="00E957C1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"</w:t>
      </w:r>
      <w:r w:rsidR="00274A6A" w:rsidRPr="00E30734">
        <w:rPr>
          <w:color w:val="auto"/>
          <w:spacing w:val="-2"/>
          <w:sz w:val="28"/>
          <w:szCs w:val="28"/>
          <w:lang w:val="lv-LV"/>
        </w:rPr>
        <w:t>2.2.</w:t>
      </w:r>
      <w:r w:rsidR="00274A6A" w:rsidRPr="00E30734">
        <w:rPr>
          <w:color w:val="auto"/>
          <w:spacing w:val="-2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 </w:t>
      </w:r>
      <w:r w:rsidR="00274A6A" w:rsidRPr="00E30734">
        <w:rPr>
          <w:b/>
          <w:bCs/>
          <w:color w:val="auto"/>
          <w:spacing w:val="-2"/>
          <w:sz w:val="28"/>
          <w:szCs w:val="28"/>
          <w:lang w:val="lv-LV"/>
        </w:rPr>
        <w:t>citu veidu pakalpojumu numurs</w:t>
      </w:r>
      <w:r w:rsidR="00274A6A" w:rsidRPr="00E30734">
        <w:rPr>
          <w:bCs/>
          <w:color w:val="auto"/>
          <w:spacing w:val="-2"/>
          <w:sz w:val="28"/>
          <w:szCs w:val="28"/>
          <w:lang w:val="lv-LV"/>
        </w:rPr>
        <w:t xml:space="preserve"> </w:t>
      </w:r>
      <w:r w:rsidR="00274A6A" w:rsidRPr="00E30734">
        <w:rPr>
          <w:color w:val="auto"/>
          <w:spacing w:val="-2"/>
          <w:sz w:val="28"/>
          <w:szCs w:val="28"/>
          <w:lang w:val="lv-LV"/>
        </w:rPr>
        <w:t>– nacionālais neģeogrāfiskais numurs, ko nelieto pieslēguma punktam publiskajā fiksētajā telefonu tīklā vai publiskajā mobilajā telefonu tīklā un nelieto tādiem pakalpojumiem, kuru sniegšanai paredzēti</w:t>
      </w:r>
      <w:r w:rsidR="00274A6A" w:rsidRPr="00E30734">
        <w:rPr>
          <w:bCs/>
          <w:color w:val="auto"/>
          <w:spacing w:val="-2"/>
          <w:sz w:val="28"/>
          <w:szCs w:val="28"/>
          <w:lang w:val="lv-LV"/>
        </w:rPr>
        <w:t xml:space="preserve"> bezmaksas izsaukuma pakalpojuma numuri, dalītās samaksas pakalpojuma numuri vai papildu samaksas pakalpojuma numuri</w:t>
      </w:r>
      <w:r w:rsidR="00274A6A" w:rsidRPr="00E30734">
        <w:rPr>
          <w:color w:val="auto"/>
          <w:spacing w:val="-2"/>
          <w:sz w:val="28"/>
          <w:szCs w:val="28"/>
          <w:lang w:val="lv-LV"/>
        </w:rPr>
        <w:t>;</w:t>
      </w:r>
      <w:r w:rsidRPr="00E30734">
        <w:rPr>
          <w:color w:val="auto"/>
          <w:spacing w:val="-2"/>
          <w:sz w:val="28"/>
          <w:szCs w:val="28"/>
          <w:lang w:val="lv-LV"/>
        </w:rPr>
        <w:t>"</w:t>
      </w:r>
      <w:r w:rsidR="00816F19" w:rsidRPr="00E30734">
        <w:rPr>
          <w:color w:val="auto"/>
          <w:spacing w:val="-2"/>
          <w:sz w:val="28"/>
          <w:szCs w:val="28"/>
          <w:lang w:val="lv-LV"/>
        </w:rPr>
        <w:t>;</w:t>
      </w:r>
    </w:p>
    <w:p w14:paraId="7BB555A9" w14:textId="77777777" w:rsidR="0003360E" w:rsidRPr="00E30734" w:rsidRDefault="0003360E" w:rsidP="0003360E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2FFC" w14:textId="2F087D11" w:rsidR="00EB7352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1.4. </w:t>
      </w:r>
      <w:r w:rsidR="00816F19" w:rsidRPr="00E30734">
        <w:rPr>
          <w:sz w:val="28"/>
          <w:szCs w:val="28"/>
        </w:rPr>
        <w:t>p</w:t>
      </w:r>
      <w:r w:rsidR="00EB7352" w:rsidRPr="00E30734">
        <w:rPr>
          <w:sz w:val="28"/>
          <w:szCs w:val="28"/>
        </w:rPr>
        <w:t>apildināt noteikumus ar 2.1</w:t>
      </w:r>
      <w:r w:rsidR="00816954" w:rsidRPr="00E30734">
        <w:rPr>
          <w:sz w:val="28"/>
          <w:szCs w:val="28"/>
        </w:rPr>
        <w:t>1</w:t>
      </w:r>
      <w:r w:rsidR="00EB7352" w:rsidRPr="00E30734">
        <w:rPr>
          <w:sz w:val="28"/>
          <w:szCs w:val="28"/>
        </w:rPr>
        <w:t>.</w:t>
      </w:r>
      <w:r w:rsidR="00EB7352" w:rsidRPr="00E30734">
        <w:rPr>
          <w:sz w:val="28"/>
          <w:szCs w:val="28"/>
          <w:vertAlign w:val="superscript"/>
        </w:rPr>
        <w:t>1</w:t>
      </w:r>
      <w:r w:rsidR="001C404B" w:rsidRPr="00E30734">
        <w:rPr>
          <w:sz w:val="28"/>
          <w:szCs w:val="28"/>
          <w:vertAlign w:val="superscript"/>
        </w:rPr>
        <w:t> </w:t>
      </w:r>
      <w:r w:rsidR="00EB7352" w:rsidRPr="00E30734">
        <w:rPr>
          <w:sz w:val="28"/>
          <w:szCs w:val="28"/>
        </w:rPr>
        <w:t xml:space="preserve">apakšpunktu šādā redakcijā: </w:t>
      </w:r>
    </w:p>
    <w:p w14:paraId="76A42E13" w14:textId="77777777" w:rsidR="0003360E" w:rsidRPr="00E30734" w:rsidRDefault="0003360E" w:rsidP="0003360E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2FFD" w14:textId="4BF082C0" w:rsidR="00816954" w:rsidRPr="00E30734" w:rsidRDefault="00E957C1" w:rsidP="0003360E">
      <w:pPr>
        <w:pStyle w:val="tv2131"/>
        <w:spacing w:line="240" w:lineRule="auto"/>
        <w:ind w:firstLine="709"/>
        <w:jc w:val="both"/>
        <w:rPr>
          <w:iCs/>
          <w:color w:val="auto"/>
          <w:sz w:val="28"/>
          <w:szCs w:val="28"/>
          <w:lang w:val="lv-LV"/>
        </w:rPr>
      </w:pPr>
      <w:r w:rsidRPr="00E30734">
        <w:rPr>
          <w:iCs/>
          <w:color w:val="auto"/>
          <w:sz w:val="28"/>
          <w:szCs w:val="28"/>
          <w:lang w:val="lv-LV"/>
        </w:rPr>
        <w:t>"</w:t>
      </w:r>
      <w:r w:rsidR="00EB7352" w:rsidRPr="00E30734">
        <w:rPr>
          <w:color w:val="auto"/>
          <w:sz w:val="28"/>
          <w:szCs w:val="28"/>
          <w:lang w:val="lv-LV"/>
        </w:rPr>
        <w:t>2.1</w:t>
      </w:r>
      <w:r w:rsidR="00816954" w:rsidRPr="00E30734">
        <w:rPr>
          <w:color w:val="auto"/>
          <w:sz w:val="28"/>
          <w:szCs w:val="28"/>
          <w:lang w:val="lv-LV"/>
        </w:rPr>
        <w:t>1</w:t>
      </w:r>
      <w:r w:rsidR="00EB7352" w:rsidRPr="00E30734">
        <w:rPr>
          <w:color w:val="auto"/>
          <w:sz w:val="28"/>
          <w:szCs w:val="28"/>
          <w:lang w:val="lv-LV"/>
        </w:rPr>
        <w:t>.</w:t>
      </w:r>
      <w:r w:rsidR="00EB7352" w:rsidRPr="00E30734">
        <w:rPr>
          <w:color w:val="auto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z w:val="28"/>
          <w:szCs w:val="28"/>
          <w:lang w:val="lv-LV"/>
        </w:rPr>
        <w:t> </w:t>
      </w:r>
      <w:r w:rsidR="00BB381D" w:rsidRPr="00E30734">
        <w:rPr>
          <w:b/>
          <w:iCs/>
          <w:color w:val="auto"/>
          <w:sz w:val="28"/>
          <w:szCs w:val="28"/>
          <w:lang w:val="lv-LV"/>
        </w:rPr>
        <w:t>nacionālais publisk</w:t>
      </w:r>
      <w:r w:rsidR="0003360E" w:rsidRPr="00E30734">
        <w:rPr>
          <w:b/>
          <w:iCs/>
          <w:color w:val="auto"/>
          <w:sz w:val="28"/>
          <w:szCs w:val="28"/>
          <w:lang w:val="lv-LV"/>
        </w:rPr>
        <w:t>ā</w:t>
      </w:r>
      <w:r w:rsidR="00BB381D" w:rsidRPr="00E30734">
        <w:rPr>
          <w:b/>
          <w:iCs/>
          <w:color w:val="auto"/>
          <w:sz w:val="28"/>
          <w:szCs w:val="28"/>
          <w:lang w:val="lv-LV"/>
        </w:rPr>
        <w:t xml:space="preserve"> fiksētā telefonu tīkla numurs </w:t>
      </w:r>
      <w:r w:rsidR="00BB381D" w:rsidRPr="00E30734">
        <w:rPr>
          <w:iCs/>
          <w:color w:val="auto"/>
          <w:sz w:val="28"/>
          <w:szCs w:val="28"/>
          <w:lang w:val="lv-LV"/>
        </w:rPr>
        <w:t xml:space="preserve">– numurs, ko lieto </w:t>
      </w:r>
      <w:r w:rsidR="00BB381D" w:rsidRPr="00E30734">
        <w:rPr>
          <w:bCs/>
          <w:iCs/>
          <w:color w:val="auto"/>
          <w:sz w:val="28"/>
          <w:szCs w:val="28"/>
          <w:lang w:val="lv-LV"/>
        </w:rPr>
        <w:t>publiskajā fiksētajā telefonu tīklā</w:t>
      </w:r>
      <w:r w:rsidR="00EB7352" w:rsidRPr="00E30734">
        <w:rPr>
          <w:bCs/>
          <w:color w:val="auto"/>
          <w:sz w:val="28"/>
          <w:szCs w:val="28"/>
          <w:lang w:val="lv-LV" w:eastAsia="lv-LV"/>
        </w:rPr>
        <w:t>;</w:t>
      </w:r>
      <w:r w:rsidRPr="00E30734">
        <w:rPr>
          <w:iCs/>
          <w:color w:val="auto"/>
          <w:sz w:val="28"/>
          <w:szCs w:val="28"/>
          <w:lang w:val="lv-LV"/>
        </w:rPr>
        <w:t>"</w:t>
      </w:r>
      <w:r w:rsidR="00816F19" w:rsidRPr="00E30734">
        <w:rPr>
          <w:iCs/>
          <w:color w:val="auto"/>
          <w:sz w:val="28"/>
          <w:szCs w:val="28"/>
          <w:lang w:val="lv-LV"/>
        </w:rPr>
        <w:t>;</w:t>
      </w:r>
    </w:p>
    <w:p w14:paraId="13888E82" w14:textId="77777777" w:rsidR="0003360E" w:rsidRPr="00E30734" w:rsidRDefault="0003360E" w:rsidP="0003360E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2FFE" w14:textId="6165C5C1" w:rsidR="00115FBB" w:rsidRPr="00E30734" w:rsidRDefault="00E957C1" w:rsidP="0003360E">
      <w:pPr>
        <w:ind w:firstLine="709"/>
        <w:rPr>
          <w:sz w:val="28"/>
          <w:szCs w:val="28"/>
        </w:rPr>
      </w:pPr>
      <w:r w:rsidRPr="00E30734">
        <w:rPr>
          <w:sz w:val="28"/>
          <w:szCs w:val="28"/>
        </w:rPr>
        <w:t>1.5. </w:t>
      </w:r>
      <w:r w:rsidR="00816F19" w:rsidRPr="00E30734">
        <w:rPr>
          <w:sz w:val="28"/>
          <w:szCs w:val="28"/>
        </w:rPr>
        <w:t>p</w:t>
      </w:r>
      <w:r w:rsidR="00115FBB" w:rsidRPr="00E30734">
        <w:rPr>
          <w:sz w:val="28"/>
          <w:szCs w:val="28"/>
        </w:rPr>
        <w:t>apildināt noteikumus ar 2.</w:t>
      </w:r>
      <w:r w:rsidR="00816954" w:rsidRPr="00E30734">
        <w:rPr>
          <w:sz w:val="28"/>
          <w:szCs w:val="28"/>
        </w:rPr>
        <w:t>18</w:t>
      </w:r>
      <w:r w:rsidR="00115FBB" w:rsidRPr="00E30734">
        <w:rPr>
          <w:sz w:val="28"/>
          <w:szCs w:val="28"/>
        </w:rPr>
        <w:t>.</w:t>
      </w:r>
      <w:r w:rsidR="00115FBB" w:rsidRPr="00E30734">
        <w:rPr>
          <w:sz w:val="28"/>
          <w:szCs w:val="28"/>
          <w:vertAlign w:val="superscript"/>
        </w:rPr>
        <w:t>1</w:t>
      </w:r>
      <w:r w:rsidR="00115FBB" w:rsidRPr="00E30734">
        <w:rPr>
          <w:sz w:val="28"/>
          <w:szCs w:val="28"/>
        </w:rPr>
        <w:t xml:space="preserve"> </w:t>
      </w:r>
      <w:r w:rsidR="001900C1" w:rsidRPr="00E30734">
        <w:rPr>
          <w:sz w:val="28"/>
          <w:szCs w:val="28"/>
        </w:rPr>
        <w:t xml:space="preserve">un </w:t>
      </w:r>
      <w:r w:rsidR="00816954" w:rsidRPr="00E30734">
        <w:rPr>
          <w:sz w:val="28"/>
          <w:szCs w:val="28"/>
        </w:rPr>
        <w:t>2.18.</w:t>
      </w:r>
      <w:r w:rsidR="001C404B" w:rsidRPr="00E30734">
        <w:rPr>
          <w:sz w:val="28"/>
          <w:szCs w:val="28"/>
          <w:vertAlign w:val="superscript"/>
        </w:rPr>
        <w:t>2 </w:t>
      </w:r>
      <w:r w:rsidRPr="00E30734">
        <w:rPr>
          <w:sz w:val="28"/>
          <w:szCs w:val="28"/>
        </w:rPr>
        <w:t>apakšpunktu šādā redakcijā:</w:t>
      </w:r>
    </w:p>
    <w:p w14:paraId="78CFD196" w14:textId="77777777" w:rsidR="0003360E" w:rsidRPr="00E30734" w:rsidRDefault="0003360E" w:rsidP="0003360E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2FFF" w14:textId="2D5185B7" w:rsidR="00816954" w:rsidRPr="00E30734" w:rsidRDefault="00E957C1" w:rsidP="00E957C1">
      <w:pPr>
        <w:pStyle w:val="tv2131"/>
        <w:spacing w:line="240" w:lineRule="auto"/>
        <w:ind w:firstLine="709"/>
        <w:jc w:val="both"/>
        <w:rPr>
          <w:b/>
          <w:iCs/>
          <w:color w:val="auto"/>
          <w:spacing w:val="-2"/>
          <w:sz w:val="28"/>
          <w:szCs w:val="28"/>
          <w:lang w:val="lv-LV"/>
        </w:rPr>
      </w:pPr>
      <w:r w:rsidRPr="00E30734">
        <w:rPr>
          <w:bCs/>
          <w:iCs/>
          <w:color w:val="auto"/>
          <w:spacing w:val="-2"/>
          <w:sz w:val="28"/>
          <w:szCs w:val="28"/>
          <w:lang w:val="lv-LV"/>
        </w:rPr>
        <w:t>"</w:t>
      </w:r>
      <w:r w:rsidR="00816954" w:rsidRPr="00E30734">
        <w:rPr>
          <w:bCs/>
          <w:iCs/>
          <w:color w:val="auto"/>
          <w:spacing w:val="-2"/>
          <w:sz w:val="28"/>
          <w:szCs w:val="28"/>
          <w:lang w:val="lv-LV"/>
        </w:rPr>
        <w:t>2.18.</w:t>
      </w:r>
      <w:r w:rsidR="00816954" w:rsidRPr="00E30734">
        <w:rPr>
          <w:bCs/>
          <w:iCs/>
          <w:color w:val="auto"/>
          <w:spacing w:val="-2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 </w:t>
      </w:r>
      <w:r w:rsidR="00816954" w:rsidRPr="00E30734">
        <w:rPr>
          <w:b/>
          <w:iCs/>
          <w:color w:val="auto"/>
          <w:spacing w:val="-2"/>
          <w:sz w:val="28"/>
          <w:szCs w:val="28"/>
          <w:lang w:val="lv-LV"/>
        </w:rPr>
        <w:t xml:space="preserve">publiskais fiksētais telefonu tīkls </w:t>
      </w:r>
      <w:r w:rsidR="00816954" w:rsidRPr="00E30734">
        <w:rPr>
          <w:iCs/>
          <w:color w:val="auto"/>
          <w:spacing w:val="-2"/>
          <w:sz w:val="28"/>
          <w:szCs w:val="28"/>
          <w:lang w:val="lv-LV"/>
        </w:rPr>
        <w:t xml:space="preserve">– </w:t>
      </w:r>
      <w:r w:rsidR="00816954" w:rsidRPr="00E30734">
        <w:rPr>
          <w:color w:val="auto"/>
          <w:spacing w:val="-2"/>
          <w:sz w:val="28"/>
          <w:szCs w:val="28"/>
          <w:lang w:val="lv-LV"/>
        </w:rPr>
        <w:t xml:space="preserve">elektronisko sakaru tīkls, kurā noslodzes maršrutēšanu nodrošina uz </w:t>
      </w:r>
      <w:r w:rsidR="0003360E" w:rsidRPr="00E30734">
        <w:rPr>
          <w:color w:val="auto"/>
          <w:spacing w:val="-2"/>
          <w:sz w:val="28"/>
          <w:szCs w:val="28"/>
          <w:lang w:val="lv-LV"/>
        </w:rPr>
        <w:t xml:space="preserve">pastāvīgu pieslēguma punktu </w:t>
      </w:r>
      <w:r w:rsidR="00816954" w:rsidRPr="00E30734">
        <w:rPr>
          <w:color w:val="auto"/>
          <w:spacing w:val="-2"/>
          <w:sz w:val="28"/>
          <w:szCs w:val="28"/>
          <w:lang w:val="lv-LV"/>
        </w:rPr>
        <w:t>vai no</w:t>
      </w:r>
      <w:r w:rsidR="0003360E" w:rsidRPr="00E30734">
        <w:rPr>
          <w:color w:val="auto"/>
          <w:spacing w:val="-2"/>
          <w:sz w:val="28"/>
          <w:szCs w:val="28"/>
          <w:lang w:val="lv-LV"/>
        </w:rPr>
        <w:t xml:space="preserve"> tā</w:t>
      </w:r>
      <w:r w:rsidR="00816954" w:rsidRPr="00E30734">
        <w:rPr>
          <w:iCs/>
          <w:color w:val="auto"/>
          <w:spacing w:val="-2"/>
          <w:sz w:val="28"/>
          <w:szCs w:val="28"/>
          <w:lang w:val="lv-LV"/>
        </w:rPr>
        <w:t>;</w:t>
      </w:r>
    </w:p>
    <w:p w14:paraId="51433000" w14:textId="0912F6A6" w:rsidR="003C4EE8" w:rsidRPr="00E30734" w:rsidRDefault="00816954" w:rsidP="00E957C1">
      <w:pPr>
        <w:pStyle w:val="tv2131"/>
        <w:spacing w:line="240" w:lineRule="auto"/>
        <w:ind w:firstLine="709"/>
        <w:jc w:val="both"/>
        <w:rPr>
          <w:iCs/>
          <w:color w:val="auto"/>
          <w:sz w:val="28"/>
          <w:szCs w:val="28"/>
          <w:lang w:val="lv-LV"/>
        </w:rPr>
      </w:pPr>
      <w:r w:rsidRPr="00E30734">
        <w:rPr>
          <w:iCs/>
          <w:color w:val="auto"/>
          <w:sz w:val="28"/>
          <w:szCs w:val="28"/>
          <w:lang w:val="lv-LV"/>
        </w:rPr>
        <w:lastRenderedPageBreak/>
        <w:t>2.18.</w:t>
      </w:r>
      <w:r w:rsidRPr="00E30734">
        <w:rPr>
          <w:iCs/>
          <w:color w:val="auto"/>
          <w:sz w:val="28"/>
          <w:szCs w:val="28"/>
          <w:vertAlign w:val="superscript"/>
          <w:lang w:val="lv-LV"/>
        </w:rPr>
        <w:t>2</w:t>
      </w:r>
      <w:r w:rsidR="001C404B" w:rsidRPr="00E30734">
        <w:rPr>
          <w:color w:val="auto"/>
          <w:sz w:val="28"/>
          <w:szCs w:val="28"/>
          <w:lang w:val="lv-LV"/>
        </w:rPr>
        <w:t> </w:t>
      </w:r>
      <w:r w:rsidRPr="00E30734">
        <w:rPr>
          <w:b/>
          <w:iCs/>
          <w:color w:val="auto"/>
          <w:sz w:val="28"/>
          <w:szCs w:val="28"/>
          <w:lang w:val="lv-LV"/>
        </w:rPr>
        <w:t>publiskais mobilais telefonu tīkls</w:t>
      </w:r>
      <w:r w:rsidRPr="00E30734">
        <w:rPr>
          <w:iCs/>
          <w:color w:val="auto"/>
          <w:sz w:val="28"/>
          <w:szCs w:val="28"/>
          <w:lang w:val="lv-LV"/>
        </w:rPr>
        <w:t xml:space="preserve"> – elektronisko sakaru tīkls, kurā noslodzes maršrutēšanu nodrošina uz ku</w:t>
      </w:r>
      <w:r w:rsidR="001C404B" w:rsidRPr="00E30734">
        <w:rPr>
          <w:iCs/>
          <w:color w:val="auto"/>
          <w:sz w:val="28"/>
          <w:szCs w:val="28"/>
          <w:lang w:val="lv-LV"/>
        </w:rPr>
        <w:t>stībā esošu pieslēguma punktu</w:t>
      </w:r>
      <w:r w:rsidR="0003360E" w:rsidRPr="00E30734">
        <w:rPr>
          <w:iCs/>
          <w:color w:val="auto"/>
          <w:sz w:val="28"/>
          <w:szCs w:val="28"/>
          <w:lang w:val="lv-LV"/>
        </w:rPr>
        <w:t xml:space="preserve"> vai no tā</w:t>
      </w:r>
      <w:r w:rsidR="001C404B" w:rsidRPr="00E30734">
        <w:rPr>
          <w:iCs/>
          <w:color w:val="auto"/>
          <w:sz w:val="28"/>
          <w:szCs w:val="28"/>
          <w:lang w:val="lv-LV"/>
        </w:rPr>
        <w:t xml:space="preserve">, </w:t>
      </w:r>
      <w:r w:rsidR="003C4EE8" w:rsidRPr="00E30734">
        <w:rPr>
          <w:iCs/>
          <w:color w:val="auto"/>
          <w:sz w:val="28"/>
          <w:szCs w:val="28"/>
          <w:lang w:val="lv-LV"/>
        </w:rPr>
        <w:t>izmantojot mobil</w:t>
      </w:r>
      <w:r w:rsidR="0003360E" w:rsidRPr="00E30734">
        <w:rPr>
          <w:iCs/>
          <w:color w:val="auto"/>
          <w:sz w:val="28"/>
          <w:szCs w:val="28"/>
          <w:lang w:val="lv-LV"/>
        </w:rPr>
        <w:t>aj</w:t>
      </w:r>
      <w:r w:rsidR="003C4EE8" w:rsidRPr="00E30734">
        <w:rPr>
          <w:iCs/>
          <w:color w:val="auto"/>
          <w:sz w:val="28"/>
          <w:szCs w:val="28"/>
          <w:lang w:val="lv-LV"/>
        </w:rPr>
        <w:t>am dienestam paredzētu Latvijas Republikas radiofrekvenču spektru, kā arī nodrošina starptautisko viesabonēšanu;</w:t>
      </w:r>
      <w:r w:rsidR="00E957C1" w:rsidRPr="00E30734">
        <w:rPr>
          <w:iCs/>
          <w:color w:val="auto"/>
          <w:sz w:val="28"/>
          <w:szCs w:val="28"/>
          <w:lang w:val="lv-LV"/>
        </w:rPr>
        <w:t>"</w:t>
      </w:r>
      <w:r w:rsidR="00816F19" w:rsidRPr="00E30734">
        <w:rPr>
          <w:iCs/>
          <w:color w:val="auto"/>
          <w:sz w:val="28"/>
          <w:szCs w:val="28"/>
          <w:lang w:val="lv-LV"/>
        </w:rPr>
        <w:t>;</w:t>
      </w:r>
    </w:p>
    <w:p w14:paraId="59527473" w14:textId="77777777" w:rsidR="00195AE9" w:rsidRPr="00E30734" w:rsidRDefault="00195AE9" w:rsidP="00E957C1">
      <w:pPr>
        <w:pStyle w:val="tv2131"/>
        <w:spacing w:line="240" w:lineRule="auto"/>
        <w:ind w:firstLine="709"/>
        <w:jc w:val="both"/>
        <w:rPr>
          <w:iCs/>
          <w:color w:val="auto"/>
          <w:sz w:val="28"/>
          <w:szCs w:val="28"/>
          <w:lang w:val="lv-LV"/>
        </w:rPr>
      </w:pPr>
    </w:p>
    <w:p w14:paraId="51433001" w14:textId="6675ED2D" w:rsidR="00274A6A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1.6. </w:t>
      </w:r>
      <w:r w:rsidR="00816F19" w:rsidRPr="00E30734">
        <w:rPr>
          <w:sz w:val="28"/>
          <w:szCs w:val="28"/>
        </w:rPr>
        <w:t>p</w:t>
      </w:r>
      <w:r w:rsidR="00274A6A" w:rsidRPr="00E30734">
        <w:rPr>
          <w:sz w:val="28"/>
          <w:szCs w:val="28"/>
        </w:rPr>
        <w:t>apildināt noteikumus ar 2.19.</w:t>
      </w:r>
      <w:r w:rsidR="00274A6A" w:rsidRPr="00E30734">
        <w:rPr>
          <w:sz w:val="28"/>
          <w:szCs w:val="28"/>
          <w:vertAlign w:val="superscript"/>
        </w:rPr>
        <w:t>1</w:t>
      </w:r>
      <w:r w:rsidR="001C404B" w:rsidRPr="00E30734">
        <w:rPr>
          <w:sz w:val="28"/>
          <w:szCs w:val="28"/>
          <w:vertAlign w:val="superscript"/>
        </w:rPr>
        <w:t> </w:t>
      </w:r>
      <w:r w:rsidRPr="00E30734">
        <w:rPr>
          <w:sz w:val="28"/>
          <w:szCs w:val="28"/>
        </w:rPr>
        <w:t>apakšpunktu šādā redakcijā:</w:t>
      </w:r>
    </w:p>
    <w:p w14:paraId="4052BADF" w14:textId="77777777" w:rsidR="00E957C1" w:rsidRPr="00E30734" w:rsidRDefault="00E957C1" w:rsidP="00E957C1">
      <w:pPr>
        <w:ind w:firstLine="709"/>
        <w:jc w:val="both"/>
        <w:rPr>
          <w:sz w:val="28"/>
          <w:szCs w:val="28"/>
        </w:rPr>
      </w:pPr>
    </w:p>
    <w:p w14:paraId="51433002" w14:textId="7FE33C5D" w:rsidR="00816954" w:rsidRPr="00E30734" w:rsidRDefault="00E957C1" w:rsidP="00E957C1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  <w:r w:rsidRPr="00E30734">
        <w:rPr>
          <w:iCs/>
          <w:color w:val="auto"/>
          <w:spacing w:val="-2"/>
          <w:sz w:val="28"/>
          <w:szCs w:val="28"/>
          <w:lang w:val="lv-LV"/>
        </w:rPr>
        <w:t>"</w:t>
      </w:r>
      <w:r w:rsidR="00816954" w:rsidRPr="00E30734">
        <w:rPr>
          <w:iCs/>
          <w:color w:val="auto"/>
          <w:spacing w:val="-2"/>
          <w:sz w:val="28"/>
          <w:szCs w:val="28"/>
          <w:lang w:val="lv-LV"/>
        </w:rPr>
        <w:t>2.1</w:t>
      </w:r>
      <w:r w:rsidR="00274A6A" w:rsidRPr="00E30734">
        <w:rPr>
          <w:iCs/>
          <w:color w:val="auto"/>
          <w:spacing w:val="-2"/>
          <w:sz w:val="28"/>
          <w:szCs w:val="28"/>
          <w:lang w:val="lv-LV"/>
        </w:rPr>
        <w:t>9</w:t>
      </w:r>
      <w:r w:rsidR="00816954" w:rsidRPr="00E30734">
        <w:rPr>
          <w:iCs/>
          <w:color w:val="auto"/>
          <w:spacing w:val="-2"/>
          <w:sz w:val="28"/>
          <w:szCs w:val="28"/>
          <w:lang w:val="lv-LV"/>
        </w:rPr>
        <w:t>.</w:t>
      </w:r>
      <w:r w:rsidR="00274A6A" w:rsidRPr="00E30734">
        <w:rPr>
          <w:iCs/>
          <w:color w:val="auto"/>
          <w:spacing w:val="-2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 </w:t>
      </w:r>
      <w:r w:rsidR="00816954" w:rsidRPr="00E30734">
        <w:rPr>
          <w:b/>
          <w:color w:val="auto"/>
          <w:spacing w:val="-2"/>
          <w:sz w:val="28"/>
          <w:szCs w:val="28"/>
          <w:lang w:val="lv-LV"/>
        </w:rPr>
        <w:t>publiskā mobilā telefonu tīkla numurs</w:t>
      </w:r>
      <w:r w:rsidR="00816954" w:rsidRPr="00E30734">
        <w:rPr>
          <w:color w:val="auto"/>
          <w:spacing w:val="-2"/>
          <w:sz w:val="28"/>
          <w:szCs w:val="28"/>
          <w:lang w:val="lv-LV"/>
        </w:rPr>
        <w:t xml:space="preserve"> </w:t>
      </w:r>
      <w:r w:rsidR="0003360E" w:rsidRPr="00E30734">
        <w:rPr>
          <w:iCs/>
          <w:color w:val="auto"/>
          <w:spacing w:val="-2"/>
          <w:sz w:val="28"/>
          <w:szCs w:val="28"/>
          <w:lang w:val="lv-LV"/>
        </w:rPr>
        <w:t xml:space="preserve">– </w:t>
      </w:r>
      <w:r w:rsidR="00816954" w:rsidRPr="00E30734">
        <w:rPr>
          <w:color w:val="auto"/>
          <w:spacing w:val="-2"/>
          <w:sz w:val="28"/>
          <w:szCs w:val="28"/>
          <w:lang w:val="lv-LV"/>
        </w:rPr>
        <w:t>numurs, ko lieto publiskajā mobilajā telefonu tīklā, izmantojot Latvijas Republikas radiofrekvenču spektru;</w:t>
      </w:r>
      <w:r w:rsidRPr="00E30734">
        <w:rPr>
          <w:color w:val="auto"/>
          <w:spacing w:val="-2"/>
          <w:sz w:val="28"/>
          <w:szCs w:val="28"/>
          <w:lang w:val="lv-LV"/>
        </w:rPr>
        <w:t>"</w:t>
      </w:r>
      <w:r w:rsidR="00816F19" w:rsidRPr="00E30734">
        <w:rPr>
          <w:color w:val="auto"/>
          <w:spacing w:val="-2"/>
          <w:sz w:val="28"/>
          <w:szCs w:val="28"/>
          <w:lang w:val="lv-LV"/>
        </w:rPr>
        <w:t>;</w:t>
      </w:r>
    </w:p>
    <w:p w14:paraId="51433003" w14:textId="77777777" w:rsidR="002B4B02" w:rsidRPr="00E30734" w:rsidRDefault="002B4B02" w:rsidP="00E957C1">
      <w:pPr>
        <w:pStyle w:val="ListParagraph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1433004" w14:textId="62B1F67E" w:rsidR="000E5FC5" w:rsidRPr="00E30734" w:rsidRDefault="00E957C1" w:rsidP="00E957C1">
      <w:pPr>
        <w:ind w:firstLine="709"/>
        <w:jc w:val="both"/>
        <w:rPr>
          <w:iCs/>
          <w:sz w:val="28"/>
          <w:szCs w:val="28"/>
        </w:rPr>
      </w:pPr>
      <w:r w:rsidRPr="00E30734">
        <w:rPr>
          <w:iCs/>
          <w:sz w:val="28"/>
          <w:szCs w:val="28"/>
        </w:rPr>
        <w:t>1.7. </w:t>
      </w:r>
      <w:r w:rsidR="00816F19" w:rsidRPr="00E30734">
        <w:rPr>
          <w:iCs/>
          <w:sz w:val="28"/>
          <w:szCs w:val="28"/>
        </w:rPr>
        <w:t>s</w:t>
      </w:r>
      <w:r w:rsidR="000E5FC5" w:rsidRPr="00E30734">
        <w:rPr>
          <w:iCs/>
          <w:sz w:val="28"/>
          <w:szCs w:val="28"/>
        </w:rPr>
        <w:t>vīt</w:t>
      </w:r>
      <w:r w:rsidR="00573529" w:rsidRPr="00E30734">
        <w:rPr>
          <w:iCs/>
          <w:sz w:val="28"/>
          <w:szCs w:val="28"/>
        </w:rPr>
        <w:t>r</w:t>
      </w:r>
      <w:r w:rsidR="000E5FC5" w:rsidRPr="00E30734">
        <w:rPr>
          <w:iCs/>
          <w:sz w:val="28"/>
          <w:szCs w:val="28"/>
        </w:rPr>
        <w:t>ot 2.34</w:t>
      </w:r>
      <w:r w:rsidRPr="00E30734">
        <w:rPr>
          <w:iCs/>
          <w:sz w:val="28"/>
          <w:szCs w:val="28"/>
        </w:rPr>
        <w:t>. a</w:t>
      </w:r>
      <w:r w:rsidR="000E5FC5" w:rsidRPr="00E30734">
        <w:rPr>
          <w:iCs/>
          <w:sz w:val="28"/>
          <w:szCs w:val="28"/>
        </w:rPr>
        <w:t>pakšpunktu</w:t>
      </w:r>
      <w:r w:rsidR="00816F19" w:rsidRPr="00E30734">
        <w:rPr>
          <w:iCs/>
          <w:sz w:val="28"/>
          <w:szCs w:val="28"/>
        </w:rPr>
        <w:t>;</w:t>
      </w:r>
    </w:p>
    <w:p w14:paraId="51433006" w14:textId="2E3A5365" w:rsidR="007F2FD1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1.8. </w:t>
      </w:r>
      <w:r w:rsidR="00816F19" w:rsidRPr="00E30734">
        <w:rPr>
          <w:sz w:val="28"/>
          <w:szCs w:val="28"/>
        </w:rPr>
        <w:t>i</w:t>
      </w:r>
      <w:r w:rsidR="00ED2B1D" w:rsidRPr="00E30734">
        <w:rPr>
          <w:sz w:val="28"/>
          <w:szCs w:val="28"/>
        </w:rPr>
        <w:t>zteikt</w:t>
      </w:r>
      <w:r w:rsidR="007F2FD1" w:rsidRPr="00E30734">
        <w:rPr>
          <w:sz w:val="28"/>
          <w:szCs w:val="28"/>
        </w:rPr>
        <w:t xml:space="preserve"> </w:t>
      </w:r>
      <w:r w:rsidR="00ED3227" w:rsidRPr="00E30734">
        <w:rPr>
          <w:sz w:val="28"/>
          <w:szCs w:val="28"/>
        </w:rPr>
        <w:t>10</w:t>
      </w:r>
      <w:r w:rsidRPr="00E30734">
        <w:rPr>
          <w:sz w:val="28"/>
          <w:szCs w:val="28"/>
        </w:rPr>
        <w:t>. p</w:t>
      </w:r>
      <w:r w:rsidR="007F2FD1" w:rsidRPr="00E30734">
        <w:rPr>
          <w:sz w:val="28"/>
          <w:szCs w:val="28"/>
        </w:rPr>
        <w:t xml:space="preserve">unktu </w:t>
      </w:r>
      <w:r w:rsidR="00ED2B1D" w:rsidRPr="00E30734">
        <w:rPr>
          <w:sz w:val="28"/>
          <w:szCs w:val="28"/>
        </w:rPr>
        <w:t>šādā redakcijā</w:t>
      </w:r>
      <w:r w:rsidR="007F2FD1" w:rsidRPr="00E30734">
        <w:rPr>
          <w:sz w:val="28"/>
          <w:szCs w:val="28"/>
        </w:rPr>
        <w:t>:</w:t>
      </w:r>
    </w:p>
    <w:p w14:paraId="324548AE" w14:textId="77777777" w:rsidR="00E957C1" w:rsidRPr="00E30734" w:rsidRDefault="00E957C1" w:rsidP="00E957C1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51433007" w14:textId="0F3CEBA5" w:rsidR="00ED3227" w:rsidRPr="00E30734" w:rsidRDefault="00E957C1" w:rsidP="00E957C1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"</w:t>
      </w:r>
      <w:r w:rsidR="00ED3227" w:rsidRPr="00E30734">
        <w:rPr>
          <w:color w:val="auto"/>
          <w:sz w:val="28"/>
          <w:szCs w:val="28"/>
          <w:lang w:val="lv-LV"/>
        </w:rPr>
        <w:t>10. Neģeogrāfiskos numurus iedala:</w:t>
      </w:r>
    </w:p>
    <w:p w14:paraId="51433008" w14:textId="77777777" w:rsidR="00ED3227" w:rsidRPr="00E30734" w:rsidRDefault="00ED3227" w:rsidP="00E957C1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10.1. starptautiskā publiskā telefonu tīkla numuros;</w:t>
      </w:r>
    </w:p>
    <w:p w14:paraId="51433009" w14:textId="1045485E" w:rsidR="00ED3227" w:rsidRPr="00E30734" w:rsidRDefault="00ED3227" w:rsidP="00E957C1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10.2. nacionālā publiskā telefonu tīkla numuros</w:t>
      </w:r>
      <w:r w:rsidR="00515007" w:rsidRPr="00E30734">
        <w:rPr>
          <w:color w:val="auto"/>
          <w:sz w:val="28"/>
          <w:szCs w:val="28"/>
          <w:lang w:val="lv-LV"/>
        </w:rPr>
        <w:t>.</w:t>
      </w:r>
      <w:r w:rsidR="00E957C1" w:rsidRPr="00E30734">
        <w:rPr>
          <w:color w:val="auto"/>
          <w:sz w:val="28"/>
          <w:szCs w:val="28"/>
          <w:lang w:val="lv-LV"/>
        </w:rPr>
        <w:t>"</w:t>
      </w:r>
      <w:r w:rsidR="00816F19" w:rsidRPr="00E30734">
        <w:rPr>
          <w:color w:val="auto"/>
          <w:sz w:val="28"/>
          <w:szCs w:val="28"/>
          <w:lang w:val="lv-LV"/>
        </w:rPr>
        <w:t>;</w:t>
      </w:r>
    </w:p>
    <w:p w14:paraId="0F3DC764" w14:textId="77777777" w:rsidR="00E957C1" w:rsidRPr="00E30734" w:rsidRDefault="00E957C1" w:rsidP="00E957C1">
      <w:pPr>
        <w:ind w:firstLine="709"/>
        <w:jc w:val="both"/>
        <w:rPr>
          <w:sz w:val="28"/>
          <w:szCs w:val="28"/>
        </w:rPr>
      </w:pPr>
    </w:p>
    <w:p w14:paraId="5143300A" w14:textId="15C9F031" w:rsidR="00ED2B1D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1.9. </w:t>
      </w:r>
      <w:r w:rsidR="00816F19" w:rsidRPr="00E30734">
        <w:rPr>
          <w:sz w:val="28"/>
          <w:szCs w:val="28"/>
        </w:rPr>
        <w:t>p</w:t>
      </w:r>
      <w:r w:rsidR="00ED2B1D" w:rsidRPr="00E30734">
        <w:rPr>
          <w:sz w:val="28"/>
          <w:szCs w:val="28"/>
        </w:rPr>
        <w:t>apildināt noteikumus ar 10.</w:t>
      </w:r>
      <w:r w:rsidR="00ED2B1D" w:rsidRPr="00E30734">
        <w:rPr>
          <w:sz w:val="28"/>
          <w:szCs w:val="28"/>
          <w:vertAlign w:val="superscript"/>
        </w:rPr>
        <w:t>1</w:t>
      </w:r>
      <w:r w:rsidR="00ED2B1D" w:rsidRPr="00E30734">
        <w:rPr>
          <w:sz w:val="28"/>
          <w:szCs w:val="28"/>
        </w:rPr>
        <w:t xml:space="preserve"> un 10.</w:t>
      </w:r>
      <w:r w:rsidR="00ED2B1D" w:rsidRPr="00E30734">
        <w:rPr>
          <w:sz w:val="28"/>
          <w:szCs w:val="28"/>
          <w:vertAlign w:val="superscript"/>
        </w:rPr>
        <w:t>2</w:t>
      </w:r>
      <w:r w:rsidR="001C404B" w:rsidRPr="00E30734">
        <w:rPr>
          <w:sz w:val="28"/>
          <w:szCs w:val="28"/>
          <w:vertAlign w:val="superscript"/>
        </w:rPr>
        <w:t> </w:t>
      </w:r>
      <w:r w:rsidR="00ED2B1D" w:rsidRPr="00E30734">
        <w:rPr>
          <w:sz w:val="28"/>
          <w:szCs w:val="28"/>
        </w:rPr>
        <w:t>punktu šādā redakcijā:</w:t>
      </w:r>
    </w:p>
    <w:p w14:paraId="3B515522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5143300B" w14:textId="01EBF760" w:rsidR="00515007" w:rsidRPr="00E30734" w:rsidRDefault="00E957C1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"</w:t>
      </w:r>
      <w:r w:rsidR="00515007" w:rsidRPr="00E30734">
        <w:rPr>
          <w:color w:val="auto"/>
          <w:sz w:val="28"/>
          <w:szCs w:val="28"/>
          <w:lang w:val="lv-LV"/>
        </w:rPr>
        <w:t>10</w:t>
      </w:r>
      <w:r w:rsidR="0045000A" w:rsidRPr="00E30734">
        <w:rPr>
          <w:color w:val="auto"/>
          <w:sz w:val="28"/>
          <w:szCs w:val="28"/>
          <w:lang w:val="lv-LV"/>
        </w:rPr>
        <w:t>.</w:t>
      </w:r>
      <w:r w:rsidR="00515007" w:rsidRPr="00E30734">
        <w:rPr>
          <w:color w:val="auto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z w:val="28"/>
          <w:szCs w:val="28"/>
          <w:lang w:val="lv-LV"/>
        </w:rPr>
        <w:t> </w:t>
      </w:r>
      <w:r w:rsidR="00515007" w:rsidRPr="00E30734">
        <w:rPr>
          <w:color w:val="auto"/>
          <w:sz w:val="28"/>
          <w:szCs w:val="28"/>
          <w:lang w:val="lv-LV"/>
        </w:rPr>
        <w:t>Nacionālā publiskā telefonu tīkla numurus iedala:</w:t>
      </w:r>
    </w:p>
    <w:p w14:paraId="5143300C" w14:textId="6C952A2E" w:rsidR="00ED3227" w:rsidRPr="00E30734" w:rsidRDefault="00ED3227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30734">
        <w:rPr>
          <w:color w:val="auto"/>
          <w:sz w:val="28"/>
          <w:szCs w:val="28"/>
        </w:rPr>
        <w:t>10</w:t>
      </w:r>
      <w:r w:rsidR="0045000A" w:rsidRPr="00E30734">
        <w:rPr>
          <w:color w:val="auto"/>
          <w:sz w:val="28"/>
          <w:szCs w:val="28"/>
        </w:rPr>
        <w:t>.</w:t>
      </w:r>
      <w:r w:rsidR="00515007" w:rsidRPr="00E30734">
        <w:rPr>
          <w:color w:val="auto"/>
          <w:sz w:val="28"/>
          <w:szCs w:val="28"/>
          <w:vertAlign w:val="superscript"/>
        </w:rPr>
        <w:t>1</w:t>
      </w:r>
      <w:r w:rsidR="001C404B" w:rsidRPr="00E30734">
        <w:rPr>
          <w:color w:val="auto"/>
          <w:sz w:val="28"/>
          <w:szCs w:val="28"/>
          <w:vertAlign w:val="superscript"/>
        </w:rPr>
        <w:t> </w:t>
      </w:r>
      <w:r w:rsidR="00515007" w:rsidRPr="00E30734">
        <w:rPr>
          <w:color w:val="auto"/>
          <w:sz w:val="28"/>
          <w:szCs w:val="28"/>
        </w:rPr>
        <w:t>1.</w:t>
      </w:r>
      <w:r w:rsidRPr="00E3073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E30734">
        <w:rPr>
          <w:color w:val="auto"/>
          <w:sz w:val="28"/>
          <w:szCs w:val="28"/>
        </w:rPr>
        <w:t>publiskā</w:t>
      </w:r>
      <w:proofErr w:type="spellEnd"/>
      <w:proofErr w:type="gram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="008B3E71" w:rsidRPr="00E30734">
        <w:rPr>
          <w:color w:val="auto"/>
          <w:sz w:val="28"/>
          <w:szCs w:val="28"/>
        </w:rPr>
        <w:t>mobilā</w:t>
      </w:r>
      <w:proofErr w:type="spellEnd"/>
      <w:r w:rsidR="008B3E71"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telefonu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tīkla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numuros</w:t>
      </w:r>
      <w:proofErr w:type="spellEnd"/>
      <w:r w:rsidRPr="00E30734">
        <w:rPr>
          <w:color w:val="auto"/>
          <w:sz w:val="28"/>
          <w:szCs w:val="28"/>
        </w:rPr>
        <w:t>;</w:t>
      </w:r>
    </w:p>
    <w:p w14:paraId="5143300D" w14:textId="31802185" w:rsidR="007D6468" w:rsidRPr="00E30734" w:rsidRDefault="00ED3227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30734">
        <w:rPr>
          <w:color w:val="auto"/>
          <w:sz w:val="28"/>
          <w:szCs w:val="28"/>
        </w:rPr>
        <w:t>10</w:t>
      </w:r>
      <w:r w:rsidR="0045000A" w:rsidRPr="00E30734">
        <w:rPr>
          <w:color w:val="auto"/>
          <w:sz w:val="28"/>
          <w:szCs w:val="28"/>
        </w:rPr>
        <w:t>.</w:t>
      </w:r>
      <w:r w:rsidR="00515007" w:rsidRPr="00E30734">
        <w:rPr>
          <w:color w:val="auto"/>
          <w:sz w:val="28"/>
          <w:szCs w:val="28"/>
          <w:vertAlign w:val="superscript"/>
        </w:rPr>
        <w:t>1</w:t>
      </w:r>
      <w:r w:rsidR="001C404B" w:rsidRPr="00E30734">
        <w:rPr>
          <w:color w:val="auto"/>
          <w:sz w:val="28"/>
          <w:szCs w:val="28"/>
          <w:vertAlign w:val="superscript"/>
        </w:rPr>
        <w:t> </w:t>
      </w:r>
      <w:r w:rsidRPr="00E30734">
        <w:rPr>
          <w:color w:val="auto"/>
          <w:sz w:val="28"/>
          <w:szCs w:val="28"/>
        </w:rPr>
        <w:t xml:space="preserve">2. </w:t>
      </w:r>
      <w:proofErr w:type="spellStart"/>
      <w:proofErr w:type="gramStart"/>
      <w:r w:rsidR="007D6468" w:rsidRPr="00E30734">
        <w:rPr>
          <w:color w:val="auto"/>
          <w:sz w:val="28"/>
          <w:szCs w:val="28"/>
        </w:rPr>
        <w:t>neģeogrāfisk</w:t>
      </w:r>
      <w:r w:rsidR="00775DF9" w:rsidRPr="00E30734">
        <w:rPr>
          <w:color w:val="auto"/>
          <w:sz w:val="28"/>
          <w:szCs w:val="28"/>
        </w:rPr>
        <w:t>ajos</w:t>
      </w:r>
      <w:proofErr w:type="spellEnd"/>
      <w:proofErr w:type="gramEnd"/>
      <w:r w:rsidR="00775DF9" w:rsidRPr="00E30734">
        <w:rPr>
          <w:color w:val="auto"/>
          <w:sz w:val="28"/>
          <w:szCs w:val="28"/>
        </w:rPr>
        <w:t xml:space="preserve"> </w:t>
      </w:r>
      <w:proofErr w:type="spellStart"/>
      <w:r w:rsidR="007D6468" w:rsidRPr="00E30734">
        <w:rPr>
          <w:color w:val="auto"/>
          <w:sz w:val="28"/>
          <w:szCs w:val="28"/>
        </w:rPr>
        <w:t>pakalpojumu</w:t>
      </w:r>
      <w:proofErr w:type="spellEnd"/>
      <w:r w:rsidR="007D6468" w:rsidRPr="00E30734">
        <w:rPr>
          <w:color w:val="auto"/>
          <w:sz w:val="28"/>
          <w:szCs w:val="28"/>
        </w:rPr>
        <w:t xml:space="preserve"> </w:t>
      </w:r>
      <w:proofErr w:type="spellStart"/>
      <w:r w:rsidR="007D6468" w:rsidRPr="00E30734">
        <w:rPr>
          <w:color w:val="auto"/>
          <w:sz w:val="28"/>
          <w:szCs w:val="28"/>
        </w:rPr>
        <w:t>numuros</w:t>
      </w:r>
      <w:proofErr w:type="spellEnd"/>
      <w:r w:rsidR="00515007" w:rsidRPr="00E30734">
        <w:rPr>
          <w:color w:val="auto"/>
          <w:sz w:val="28"/>
          <w:szCs w:val="28"/>
        </w:rPr>
        <w:t>.</w:t>
      </w:r>
    </w:p>
    <w:p w14:paraId="5143300E" w14:textId="77777777" w:rsidR="0045000A" w:rsidRPr="00E30734" w:rsidRDefault="0045000A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5143300F" w14:textId="66F8F457" w:rsidR="007C1B07" w:rsidRPr="00E30734" w:rsidRDefault="0045000A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30734">
        <w:rPr>
          <w:color w:val="auto"/>
          <w:sz w:val="28"/>
          <w:szCs w:val="28"/>
        </w:rPr>
        <w:t>10.</w:t>
      </w:r>
      <w:r w:rsidRPr="00E30734">
        <w:rPr>
          <w:color w:val="auto"/>
          <w:sz w:val="28"/>
          <w:szCs w:val="28"/>
          <w:vertAlign w:val="superscript"/>
        </w:rPr>
        <w:t>2</w:t>
      </w:r>
      <w:r w:rsidR="001C404B" w:rsidRPr="00E30734">
        <w:rPr>
          <w:color w:val="auto"/>
          <w:sz w:val="28"/>
          <w:szCs w:val="28"/>
          <w:lang w:val="lv-LV"/>
        </w:rPr>
        <w:t> </w:t>
      </w:r>
      <w:proofErr w:type="spellStart"/>
      <w:r w:rsidRPr="00E30734">
        <w:rPr>
          <w:color w:val="auto"/>
          <w:sz w:val="28"/>
          <w:szCs w:val="28"/>
        </w:rPr>
        <w:t>Neģeogrāfisko</w:t>
      </w:r>
      <w:r w:rsidR="00775DF9" w:rsidRPr="00E30734">
        <w:rPr>
          <w:color w:val="auto"/>
          <w:sz w:val="28"/>
          <w:szCs w:val="28"/>
        </w:rPr>
        <w:t>s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pakalpojumu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numurus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iedala</w:t>
      </w:r>
      <w:proofErr w:type="spellEnd"/>
      <w:r w:rsidRPr="00E30734">
        <w:rPr>
          <w:color w:val="auto"/>
          <w:sz w:val="28"/>
          <w:szCs w:val="28"/>
        </w:rPr>
        <w:t>:</w:t>
      </w:r>
    </w:p>
    <w:p w14:paraId="51433010" w14:textId="4321C94C" w:rsidR="00ED3227" w:rsidRPr="00E30734" w:rsidRDefault="007D6468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30734">
        <w:rPr>
          <w:color w:val="auto"/>
          <w:sz w:val="28"/>
          <w:szCs w:val="28"/>
        </w:rPr>
        <w:t>10.</w:t>
      </w:r>
      <w:r w:rsidR="004B6DF0" w:rsidRPr="00E30734">
        <w:rPr>
          <w:color w:val="auto"/>
          <w:sz w:val="28"/>
          <w:szCs w:val="28"/>
          <w:vertAlign w:val="superscript"/>
        </w:rPr>
        <w:t>2</w:t>
      </w:r>
      <w:r w:rsidR="001C404B" w:rsidRPr="00E30734">
        <w:rPr>
          <w:color w:val="auto"/>
          <w:sz w:val="28"/>
          <w:szCs w:val="28"/>
          <w:vertAlign w:val="superscript"/>
        </w:rPr>
        <w:t> </w:t>
      </w:r>
      <w:r w:rsidRPr="00E30734">
        <w:rPr>
          <w:color w:val="auto"/>
          <w:sz w:val="28"/>
          <w:szCs w:val="28"/>
        </w:rPr>
        <w:t xml:space="preserve">1. </w:t>
      </w:r>
      <w:proofErr w:type="spellStart"/>
      <w:proofErr w:type="gramStart"/>
      <w:r w:rsidR="00ED3227" w:rsidRPr="00E30734">
        <w:rPr>
          <w:color w:val="auto"/>
          <w:sz w:val="28"/>
          <w:szCs w:val="28"/>
        </w:rPr>
        <w:t>bezmaksas</w:t>
      </w:r>
      <w:proofErr w:type="spellEnd"/>
      <w:proofErr w:type="gramEnd"/>
      <w:r w:rsidR="00ED3227" w:rsidRPr="00E30734">
        <w:rPr>
          <w:color w:val="auto"/>
          <w:sz w:val="28"/>
          <w:szCs w:val="28"/>
        </w:rPr>
        <w:t xml:space="preserve"> </w:t>
      </w:r>
      <w:proofErr w:type="spellStart"/>
      <w:r w:rsidR="00ED3227" w:rsidRPr="00E30734">
        <w:rPr>
          <w:color w:val="auto"/>
          <w:sz w:val="28"/>
          <w:szCs w:val="28"/>
        </w:rPr>
        <w:t>izsaukuma</w:t>
      </w:r>
      <w:proofErr w:type="spellEnd"/>
      <w:r w:rsidR="00ED3227" w:rsidRPr="00E30734">
        <w:rPr>
          <w:color w:val="auto"/>
          <w:sz w:val="28"/>
          <w:szCs w:val="28"/>
        </w:rPr>
        <w:t xml:space="preserve"> </w:t>
      </w:r>
      <w:proofErr w:type="spellStart"/>
      <w:r w:rsidR="002F3F5B" w:rsidRPr="00E30734">
        <w:rPr>
          <w:color w:val="auto"/>
          <w:sz w:val="28"/>
          <w:szCs w:val="28"/>
        </w:rPr>
        <w:t>pakalpojuma</w:t>
      </w:r>
      <w:proofErr w:type="spellEnd"/>
      <w:r w:rsidR="00ED3227" w:rsidRPr="00E30734">
        <w:rPr>
          <w:color w:val="auto"/>
          <w:sz w:val="28"/>
          <w:szCs w:val="28"/>
        </w:rPr>
        <w:t xml:space="preserve"> </w:t>
      </w:r>
      <w:proofErr w:type="spellStart"/>
      <w:r w:rsidR="00ED3227" w:rsidRPr="00E30734">
        <w:rPr>
          <w:color w:val="auto"/>
          <w:sz w:val="28"/>
          <w:szCs w:val="28"/>
        </w:rPr>
        <w:t>numuros</w:t>
      </w:r>
      <w:proofErr w:type="spellEnd"/>
      <w:r w:rsidR="00ED3227" w:rsidRPr="00E30734">
        <w:rPr>
          <w:color w:val="auto"/>
          <w:sz w:val="28"/>
          <w:szCs w:val="28"/>
        </w:rPr>
        <w:t>;</w:t>
      </w:r>
    </w:p>
    <w:p w14:paraId="51433011" w14:textId="0234315E" w:rsidR="00ED3227" w:rsidRPr="00E30734" w:rsidRDefault="00ED3227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30734">
        <w:rPr>
          <w:color w:val="auto"/>
          <w:sz w:val="28"/>
          <w:szCs w:val="28"/>
        </w:rPr>
        <w:t>10.</w:t>
      </w:r>
      <w:r w:rsidR="004B6DF0" w:rsidRPr="00E30734">
        <w:rPr>
          <w:color w:val="auto"/>
          <w:sz w:val="28"/>
          <w:szCs w:val="28"/>
          <w:vertAlign w:val="superscript"/>
        </w:rPr>
        <w:t>2</w:t>
      </w:r>
      <w:r w:rsidR="001C404B" w:rsidRPr="00E30734">
        <w:rPr>
          <w:color w:val="auto"/>
          <w:sz w:val="28"/>
          <w:szCs w:val="28"/>
          <w:vertAlign w:val="superscript"/>
        </w:rPr>
        <w:t> </w:t>
      </w:r>
      <w:r w:rsidR="007D6468" w:rsidRPr="00E30734">
        <w:rPr>
          <w:color w:val="auto"/>
          <w:sz w:val="28"/>
          <w:szCs w:val="28"/>
        </w:rPr>
        <w:t>2</w:t>
      </w:r>
      <w:r w:rsidRPr="00E30734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E30734">
        <w:rPr>
          <w:color w:val="auto"/>
          <w:sz w:val="28"/>
          <w:szCs w:val="28"/>
        </w:rPr>
        <w:t>dalītās</w:t>
      </w:r>
      <w:proofErr w:type="spellEnd"/>
      <w:proofErr w:type="gram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samaksas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="002F3F5B" w:rsidRPr="00E30734">
        <w:rPr>
          <w:color w:val="auto"/>
          <w:sz w:val="28"/>
          <w:szCs w:val="28"/>
        </w:rPr>
        <w:t>pakalpojuma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numuros</w:t>
      </w:r>
      <w:proofErr w:type="spellEnd"/>
      <w:r w:rsidRPr="00E30734">
        <w:rPr>
          <w:color w:val="auto"/>
          <w:sz w:val="28"/>
          <w:szCs w:val="28"/>
        </w:rPr>
        <w:t>;</w:t>
      </w:r>
    </w:p>
    <w:p w14:paraId="51433012" w14:textId="388B3028" w:rsidR="005B205B" w:rsidRPr="00E30734" w:rsidRDefault="00ED3227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30734">
        <w:rPr>
          <w:color w:val="auto"/>
          <w:sz w:val="28"/>
          <w:szCs w:val="28"/>
        </w:rPr>
        <w:t>10.</w:t>
      </w:r>
      <w:r w:rsidR="004B6DF0" w:rsidRPr="00E30734">
        <w:rPr>
          <w:color w:val="auto"/>
          <w:sz w:val="28"/>
          <w:szCs w:val="28"/>
          <w:vertAlign w:val="superscript"/>
        </w:rPr>
        <w:t>2</w:t>
      </w:r>
      <w:r w:rsidR="001C404B" w:rsidRPr="00E30734">
        <w:rPr>
          <w:color w:val="auto"/>
          <w:sz w:val="28"/>
          <w:szCs w:val="28"/>
          <w:vertAlign w:val="superscript"/>
        </w:rPr>
        <w:t> </w:t>
      </w:r>
      <w:r w:rsidR="007D6468" w:rsidRPr="00E30734">
        <w:rPr>
          <w:color w:val="auto"/>
          <w:sz w:val="28"/>
          <w:szCs w:val="28"/>
        </w:rPr>
        <w:t>3</w:t>
      </w:r>
      <w:r w:rsidRPr="00E30734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E30734">
        <w:rPr>
          <w:color w:val="auto"/>
          <w:sz w:val="28"/>
          <w:szCs w:val="28"/>
        </w:rPr>
        <w:t>papildu</w:t>
      </w:r>
      <w:proofErr w:type="spellEnd"/>
      <w:proofErr w:type="gram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samaksas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="002F3F5B" w:rsidRPr="00E30734">
        <w:rPr>
          <w:color w:val="auto"/>
          <w:sz w:val="28"/>
          <w:szCs w:val="28"/>
        </w:rPr>
        <w:t>pakalpojuma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numuros</w:t>
      </w:r>
      <w:proofErr w:type="spellEnd"/>
      <w:r w:rsidRPr="00E30734">
        <w:rPr>
          <w:color w:val="auto"/>
          <w:sz w:val="28"/>
          <w:szCs w:val="28"/>
        </w:rPr>
        <w:t>;</w:t>
      </w:r>
    </w:p>
    <w:p w14:paraId="42025119" w14:textId="604A2526" w:rsidR="001C404B" w:rsidRPr="00E30734" w:rsidRDefault="001C404B" w:rsidP="007916A5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30734">
        <w:rPr>
          <w:color w:val="auto"/>
          <w:sz w:val="28"/>
          <w:szCs w:val="28"/>
        </w:rPr>
        <w:t>10.</w:t>
      </w:r>
      <w:r w:rsidRPr="00E30734">
        <w:rPr>
          <w:color w:val="auto"/>
          <w:sz w:val="28"/>
          <w:szCs w:val="28"/>
          <w:vertAlign w:val="superscript"/>
        </w:rPr>
        <w:t>2 </w:t>
      </w:r>
      <w:r w:rsidRPr="00E30734">
        <w:rPr>
          <w:color w:val="auto"/>
          <w:sz w:val="28"/>
          <w:szCs w:val="28"/>
        </w:rPr>
        <w:t xml:space="preserve">4. </w:t>
      </w:r>
      <w:proofErr w:type="spellStart"/>
      <w:proofErr w:type="gramStart"/>
      <w:r w:rsidRPr="00E30734">
        <w:rPr>
          <w:color w:val="auto"/>
          <w:sz w:val="28"/>
          <w:szCs w:val="28"/>
        </w:rPr>
        <w:t>citu</w:t>
      </w:r>
      <w:proofErr w:type="spellEnd"/>
      <w:proofErr w:type="gram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veidu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pakalpojumu</w:t>
      </w:r>
      <w:proofErr w:type="spellEnd"/>
      <w:r w:rsidRPr="00E30734">
        <w:rPr>
          <w:color w:val="auto"/>
          <w:sz w:val="28"/>
          <w:szCs w:val="28"/>
        </w:rPr>
        <w:t xml:space="preserve"> </w:t>
      </w:r>
      <w:proofErr w:type="spellStart"/>
      <w:r w:rsidRPr="00E30734">
        <w:rPr>
          <w:color w:val="auto"/>
          <w:sz w:val="28"/>
          <w:szCs w:val="28"/>
        </w:rPr>
        <w:t>numuros</w:t>
      </w:r>
      <w:proofErr w:type="spellEnd"/>
      <w:r w:rsidRPr="00E30734">
        <w:rPr>
          <w:color w:val="auto"/>
          <w:sz w:val="28"/>
          <w:szCs w:val="28"/>
        </w:rPr>
        <w:t>.</w:t>
      </w:r>
      <w:r w:rsidRPr="00E30734">
        <w:rPr>
          <w:color w:val="auto"/>
          <w:sz w:val="28"/>
          <w:szCs w:val="28"/>
          <w:lang w:val="lv-LV"/>
        </w:rPr>
        <w:t>"</w:t>
      </w:r>
      <w:r w:rsidR="00816F19" w:rsidRPr="00E30734">
        <w:rPr>
          <w:color w:val="auto"/>
          <w:sz w:val="28"/>
          <w:szCs w:val="28"/>
          <w:lang w:val="lv-LV"/>
        </w:rPr>
        <w:t>;</w:t>
      </w:r>
    </w:p>
    <w:p w14:paraId="51433014" w14:textId="77777777" w:rsidR="007F2FD1" w:rsidRPr="00E30734" w:rsidRDefault="007F2FD1" w:rsidP="00E957C1">
      <w:pPr>
        <w:tabs>
          <w:tab w:val="left" w:pos="8190"/>
        </w:tabs>
        <w:ind w:firstLine="709"/>
        <w:jc w:val="both"/>
        <w:rPr>
          <w:bCs/>
          <w:sz w:val="28"/>
          <w:szCs w:val="28"/>
        </w:rPr>
      </w:pPr>
    </w:p>
    <w:p w14:paraId="51433015" w14:textId="286A454F" w:rsidR="00BF7B6E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1.10. </w:t>
      </w:r>
      <w:r w:rsidR="00816F19" w:rsidRPr="00E30734">
        <w:rPr>
          <w:sz w:val="28"/>
          <w:szCs w:val="28"/>
        </w:rPr>
        <w:t>i</w:t>
      </w:r>
      <w:r w:rsidR="00BF7B6E" w:rsidRPr="00E30734">
        <w:rPr>
          <w:sz w:val="28"/>
          <w:szCs w:val="28"/>
        </w:rPr>
        <w:t>zteikt 14.</w:t>
      </w:r>
      <w:r w:rsidR="00BF7B6E" w:rsidRPr="00E30734">
        <w:rPr>
          <w:sz w:val="28"/>
          <w:szCs w:val="28"/>
          <w:vertAlign w:val="superscript"/>
        </w:rPr>
        <w:t>1</w:t>
      </w:r>
      <w:r w:rsidR="001C404B" w:rsidRPr="00E30734">
        <w:rPr>
          <w:sz w:val="28"/>
          <w:szCs w:val="28"/>
          <w:vertAlign w:val="superscript"/>
        </w:rPr>
        <w:t> </w:t>
      </w:r>
      <w:r w:rsidR="00BF7B6E" w:rsidRPr="00E30734">
        <w:rPr>
          <w:sz w:val="28"/>
          <w:szCs w:val="28"/>
        </w:rPr>
        <w:t>punktu šādā redakcijā:</w:t>
      </w:r>
    </w:p>
    <w:p w14:paraId="021AA78A" w14:textId="77777777" w:rsidR="00E957C1" w:rsidRPr="00E30734" w:rsidRDefault="00E957C1" w:rsidP="00E957C1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1433016" w14:textId="0FF1A2E5" w:rsidR="00BF7B6E" w:rsidRPr="00E30734" w:rsidRDefault="00E957C1" w:rsidP="00E957C1">
      <w:pPr>
        <w:pStyle w:val="ListParagraph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lv-LV"/>
        </w:rPr>
      </w:pPr>
      <w:r w:rsidRPr="00E30734">
        <w:rPr>
          <w:rFonts w:ascii="Times New Roman" w:hAnsi="Times New Roman"/>
          <w:spacing w:val="-2"/>
          <w:sz w:val="28"/>
          <w:szCs w:val="28"/>
          <w:lang w:val="lv-LV"/>
        </w:rPr>
        <w:t>"</w:t>
      </w:r>
      <w:r w:rsidR="004368E3" w:rsidRPr="00E30734">
        <w:rPr>
          <w:rFonts w:ascii="Times New Roman" w:hAnsi="Times New Roman"/>
          <w:iCs/>
          <w:spacing w:val="-2"/>
          <w:sz w:val="28"/>
          <w:szCs w:val="28"/>
          <w:lang w:val="lv-LV"/>
        </w:rPr>
        <w:t>14.</w:t>
      </w:r>
      <w:r w:rsidR="004368E3" w:rsidRPr="00E30734">
        <w:rPr>
          <w:rFonts w:ascii="Times New Roman" w:hAnsi="Times New Roman"/>
          <w:iCs/>
          <w:spacing w:val="-2"/>
          <w:sz w:val="28"/>
          <w:szCs w:val="28"/>
          <w:vertAlign w:val="superscript"/>
          <w:lang w:val="lv-LV"/>
        </w:rPr>
        <w:t>1</w:t>
      </w:r>
      <w:r w:rsidR="001C404B" w:rsidRPr="00E30734">
        <w:rPr>
          <w:rFonts w:ascii="Times New Roman" w:hAnsi="Times New Roman"/>
          <w:spacing w:val="-2"/>
          <w:sz w:val="28"/>
          <w:szCs w:val="28"/>
          <w:lang w:val="lv-LV"/>
        </w:rPr>
        <w:t> </w:t>
      </w:r>
      <w:r w:rsidR="00E72D57" w:rsidRPr="00E30734">
        <w:rPr>
          <w:rFonts w:ascii="Times New Roman" w:hAnsi="Times New Roman"/>
          <w:spacing w:val="-2"/>
          <w:sz w:val="28"/>
          <w:szCs w:val="28"/>
          <w:lang w:val="lv-LV"/>
        </w:rPr>
        <w:t xml:space="preserve">Nacionālā publiskā fiksētā telefonu tīkla numurus </w:t>
      </w:r>
      <w:r w:rsidR="004368E3" w:rsidRPr="00E30734">
        <w:rPr>
          <w:rFonts w:ascii="Times New Roman" w:hAnsi="Times New Roman"/>
          <w:iCs/>
          <w:spacing w:val="-2"/>
          <w:sz w:val="28"/>
          <w:szCs w:val="28"/>
          <w:lang w:val="lv-LV"/>
        </w:rPr>
        <w:t xml:space="preserve">vai publiskā </w:t>
      </w:r>
      <w:r w:rsidR="00E72D57" w:rsidRPr="00E30734">
        <w:rPr>
          <w:rFonts w:ascii="Times New Roman" w:hAnsi="Times New Roman"/>
          <w:iCs/>
          <w:spacing w:val="-2"/>
          <w:sz w:val="28"/>
          <w:szCs w:val="28"/>
          <w:lang w:val="lv-LV"/>
        </w:rPr>
        <w:t xml:space="preserve">mobilā </w:t>
      </w:r>
      <w:r w:rsidR="004368E3" w:rsidRPr="00E30734">
        <w:rPr>
          <w:rFonts w:ascii="Times New Roman" w:hAnsi="Times New Roman"/>
          <w:iCs/>
          <w:spacing w:val="-2"/>
          <w:sz w:val="28"/>
          <w:szCs w:val="28"/>
          <w:lang w:val="lv-LV"/>
        </w:rPr>
        <w:t>telefonu tīkla numurus ne</w:t>
      </w:r>
      <w:r w:rsidR="00C72E12" w:rsidRPr="00E30734">
        <w:rPr>
          <w:rFonts w:ascii="Times New Roman" w:hAnsi="Times New Roman"/>
          <w:iCs/>
          <w:spacing w:val="-2"/>
          <w:sz w:val="28"/>
          <w:szCs w:val="28"/>
          <w:lang w:val="lv-LV"/>
        </w:rPr>
        <w:t>lieto</w:t>
      </w:r>
      <w:r w:rsidR="004368E3" w:rsidRPr="00E30734">
        <w:rPr>
          <w:rFonts w:ascii="Times New Roman" w:hAnsi="Times New Roman"/>
          <w:iCs/>
          <w:spacing w:val="-2"/>
          <w:sz w:val="28"/>
          <w:szCs w:val="28"/>
          <w:lang w:val="lv-LV"/>
        </w:rPr>
        <w:t xml:space="preserve"> tādiem pakalpojumiem, kuru sniegšanai paredzēti </w:t>
      </w:r>
      <w:r w:rsidR="00E72D57" w:rsidRPr="00E30734">
        <w:rPr>
          <w:rFonts w:ascii="Times New Roman" w:hAnsi="Times New Roman"/>
          <w:spacing w:val="-2"/>
          <w:sz w:val="28"/>
          <w:szCs w:val="28"/>
          <w:lang w:val="lv-LV"/>
        </w:rPr>
        <w:t>neģeogrāfiskie pakalpojumu numuri</w:t>
      </w:r>
      <w:r w:rsidR="004368E3" w:rsidRPr="00E30734">
        <w:rPr>
          <w:rFonts w:ascii="Times New Roman" w:hAnsi="Times New Roman"/>
          <w:iCs/>
          <w:spacing w:val="-2"/>
          <w:sz w:val="28"/>
          <w:szCs w:val="28"/>
          <w:lang w:val="lv-LV"/>
        </w:rPr>
        <w:t>.</w:t>
      </w:r>
      <w:r w:rsidRPr="00E30734">
        <w:rPr>
          <w:rFonts w:ascii="Times New Roman" w:hAnsi="Times New Roman"/>
          <w:spacing w:val="-2"/>
          <w:sz w:val="28"/>
          <w:szCs w:val="28"/>
          <w:lang w:val="lv-LV"/>
        </w:rPr>
        <w:t>"</w:t>
      </w:r>
      <w:r w:rsidR="00816F19" w:rsidRPr="00E30734">
        <w:rPr>
          <w:rFonts w:ascii="Times New Roman" w:hAnsi="Times New Roman"/>
          <w:spacing w:val="-2"/>
          <w:sz w:val="28"/>
          <w:szCs w:val="28"/>
          <w:lang w:val="lv-LV"/>
        </w:rPr>
        <w:t>;</w:t>
      </w:r>
    </w:p>
    <w:p w14:paraId="51433017" w14:textId="77777777" w:rsidR="00BF7B6E" w:rsidRPr="00E30734" w:rsidRDefault="00BF7B6E" w:rsidP="00E957C1">
      <w:pPr>
        <w:pStyle w:val="ListParagraph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lv-LV"/>
        </w:rPr>
      </w:pPr>
    </w:p>
    <w:p w14:paraId="51433018" w14:textId="3CEBB05D" w:rsidR="00FE7B51" w:rsidRPr="00E30734" w:rsidRDefault="00E957C1" w:rsidP="00E957C1">
      <w:pPr>
        <w:ind w:firstLine="709"/>
        <w:jc w:val="both"/>
        <w:rPr>
          <w:spacing w:val="-2"/>
          <w:sz w:val="28"/>
          <w:szCs w:val="28"/>
        </w:rPr>
      </w:pPr>
      <w:r w:rsidRPr="00E30734">
        <w:rPr>
          <w:spacing w:val="-2"/>
          <w:sz w:val="28"/>
          <w:szCs w:val="28"/>
        </w:rPr>
        <w:t>1.11</w:t>
      </w:r>
      <w:r w:rsidR="001C404B" w:rsidRPr="00E30734">
        <w:rPr>
          <w:spacing w:val="-2"/>
          <w:sz w:val="28"/>
          <w:szCs w:val="28"/>
        </w:rPr>
        <w:t>.</w:t>
      </w:r>
      <w:r w:rsidRPr="00E30734">
        <w:rPr>
          <w:spacing w:val="-2"/>
          <w:sz w:val="28"/>
          <w:szCs w:val="28"/>
        </w:rPr>
        <w:t> </w:t>
      </w:r>
      <w:r w:rsidR="00816F19" w:rsidRPr="00E30734">
        <w:rPr>
          <w:spacing w:val="-2"/>
          <w:sz w:val="28"/>
          <w:szCs w:val="28"/>
        </w:rPr>
        <w:t>i</w:t>
      </w:r>
      <w:r w:rsidR="00FE7B51" w:rsidRPr="00E30734">
        <w:rPr>
          <w:spacing w:val="-2"/>
          <w:sz w:val="28"/>
          <w:szCs w:val="28"/>
        </w:rPr>
        <w:t>zteikt 18</w:t>
      </w:r>
      <w:r w:rsidRPr="00E30734">
        <w:rPr>
          <w:spacing w:val="-2"/>
          <w:sz w:val="28"/>
          <w:szCs w:val="28"/>
        </w:rPr>
        <w:t>. p</w:t>
      </w:r>
      <w:r w:rsidR="00FE7B51" w:rsidRPr="00E30734">
        <w:rPr>
          <w:spacing w:val="-2"/>
          <w:sz w:val="28"/>
          <w:szCs w:val="28"/>
        </w:rPr>
        <w:t>unktu šādā redakcijā:</w:t>
      </w:r>
    </w:p>
    <w:p w14:paraId="02C8FA8D" w14:textId="77777777" w:rsidR="00E957C1" w:rsidRPr="00E30734" w:rsidRDefault="00E957C1" w:rsidP="00E957C1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</w:p>
    <w:p w14:paraId="51433019" w14:textId="4402F1B3" w:rsidR="00FE7B51" w:rsidRPr="00E30734" w:rsidRDefault="00E957C1" w:rsidP="00E957C1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"</w:t>
      </w:r>
      <w:r w:rsidR="00FE7B51" w:rsidRPr="00E30734">
        <w:rPr>
          <w:color w:val="auto"/>
          <w:spacing w:val="-2"/>
          <w:sz w:val="28"/>
          <w:szCs w:val="28"/>
          <w:lang w:val="lv-LV"/>
        </w:rPr>
        <w:t>18.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 </w:t>
      </w:r>
      <w:r w:rsidR="00FE7B51" w:rsidRPr="00E30734">
        <w:rPr>
          <w:color w:val="auto"/>
          <w:spacing w:val="-2"/>
          <w:sz w:val="28"/>
          <w:szCs w:val="28"/>
          <w:lang w:val="lv-LV"/>
        </w:rPr>
        <w:t>Citu veidu pakalpojumu numuri ir nacionālie neģeogrāfiskie numuri, kuru pirmais cipars (indekss) norāda uz piederību citu veidu pakalpojumu numuriem (2</w:t>
      </w:r>
      <w:r w:rsidRPr="00E30734">
        <w:rPr>
          <w:color w:val="auto"/>
          <w:spacing w:val="-2"/>
          <w:sz w:val="28"/>
          <w:szCs w:val="28"/>
          <w:lang w:val="lv-LV"/>
        </w:rPr>
        <w:t>. p</w:t>
      </w:r>
      <w:r w:rsidR="00FE7B51" w:rsidRPr="00E30734">
        <w:rPr>
          <w:color w:val="auto"/>
          <w:spacing w:val="-2"/>
          <w:sz w:val="28"/>
          <w:szCs w:val="28"/>
          <w:lang w:val="lv-LV"/>
        </w:rPr>
        <w:t>ielikuma 7.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 </w:t>
      </w:r>
      <w:r w:rsidR="00FE7B51" w:rsidRPr="00E30734">
        <w:rPr>
          <w:color w:val="auto"/>
          <w:spacing w:val="-2"/>
          <w:sz w:val="28"/>
          <w:szCs w:val="28"/>
          <w:lang w:val="lv-LV"/>
        </w:rPr>
        <w:t>tabula).</w:t>
      </w:r>
      <w:r w:rsidRPr="00E30734">
        <w:rPr>
          <w:color w:val="auto"/>
          <w:spacing w:val="-2"/>
          <w:sz w:val="28"/>
          <w:szCs w:val="28"/>
          <w:lang w:val="lv-LV"/>
        </w:rPr>
        <w:t>"</w:t>
      </w:r>
      <w:r w:rsidR="00816F19" w:rsidRPr="00E30734">
        <w:rPr>
          <w:color w:val="auto"/>
          <w:spacing w:val="-2"/>
          <w:sz w:val="28"/>
          <w:szCs w:val="28"/>
          <w:lang w:val="lv-LV"/>
        </w:rPr>
        <w:t>;</w:t>
      </w:r>
    </w:p>
    <w:p w14:paraId="5143301A" w14:textId="77777777" w:rsidR="00BF7B6E" w:rsidRPr="00E30734" w:rsidRDefault="00BF7B6E" w:rsidP="00E957C1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E896E38" w14:textId="77777777" w:rsidR="00297A39" w:rsidRPr="00E30734" w:rsidRDefault="00297A39">
      <w:pPr>
        <w:rPr>
          <w:sz w:val="28"/>
          <w:szCs w:val="28"/>
        </w:rPr>
      </w:pPr>
      <w:r w:rsidRPr="00E30734">
        <w:rPr>
          <w:sz w:val="28"/>
          <w:szCs w:val="28"/>
        </w:rPr>
        <w:br w:type="page"/>
      </w:r>
    </w:p>
    <w:p w14:paraId="5143301B" w14:textId="00775F23" w:rsidR="00EF56FA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lastRenderedPageBreak/>
        <w:t>1.12. </w:t>
      </w:r>
      <w:r w:rsidR="00816F19" w:rsidRPr="00E30734">
        <w:rPr>
          <w:sz w:val="28"/>
          <w:szCs w:val="28"/>
        </w:rPr>
        <w:t>i</w:t>
      </w:r>
      <w:r w:rsidR="00EF56FA" w:rsidRPr="00E30734">
        <w:rPr>
          <w:sz w:val="28"/>
          <w:szCs w:val="28"/>
        </w:rPr>
        <w:t xml:space="preserve">zteikt </w:t>
      </w:r>
      <w:r w:rsidR="00297A39" w:rsidRPr="00E30734">
        <w:rPr>
          <w:sz w:val="28"/>
          <w:szCs w:val="28"/>
        </w:rPr>
        <w:t>V</w:t>
      </w:r>
      <w:r w:rsidRPr="00E30734">
        <w:rPr>
          <w:sz w:val="28"/>
          <w:szCs w:val="28"/>
        </w:rPr>
        <w:t> n</w:t>
      </w:r>
      <w:r w:rsidR="007A5FD0" w:rsidRPr="00E30734">
        <w:rPr>
          <w:sz w:val="28"/>
          <w:szCs w:val="28"/>
        </w:rPr>
        <w:t>odaļu</w:t>
      </w:r>
      <w:r w:rsidR="00134872" w:rsidRPr="00E30734">
        <w:rPr>
          <w:sz w:val="28"/>
          <w:szCs w:val="28"/>
        </w:rPr>
        <w:t xml:space="preserve"> </w:t>
      </w:r>
      <w:r w:rsidR="00EF56FA" w:rsidRPr="00E30734">
        <w:rPr>
          <w:sz w:val="28"/>
          <w:szCs w:val="28"/>
        </w:rPr>
        <w:t>šādā redakcijā:</w:t>
      </w:r>
    </w:p>
    <w:p w14:paraId="17699CFC" w14:textId="77777777" w:rsidR="006F39C2" w:rsidRPr="00E30734" w:rsidRDefault="006F39C2" w:rsidP="006F39C2">
      <w:pPr>
        <w:pStyle w:val="tv2131"/>
        <w:spacing w:line="240" w:lineRule="auto"/>
        <w:ind w:firstLine="709"/>
        <w:jc w:val="both"/>
        <w:rPr>
          <w:color w:val="auto"/>
          <w:szCs w:val="28"/>
          <w:lang w:val="lv-LV"/>
        </w:rPr>
      </w:pPr>
    </w:p>
    <w:p w14:paraId="5143301D" w14:textId="72469432" w:rsidR="00134872" w:rsidRPr="00E30734" w:rsidRDefault="00E957C1" w:rsidP="00E957C1">
      <w:pPr>
        <w:pStyle w:val="tv2131"/>
        <w:spacing w:line="240" w:lineRule="auto"/>
        <w:jc w:val="center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"</w:t>
      </w:r>
      <w:r w:rsidR="00134872" w:rsidRPr="00E30734">
        <w:rPr>
          <w:b/>
          <w:color w:val="auto"/>
          <w:sz w:val="28"/>
          <w:szCs w:val="28"/>
          <w:lang w:val="lv-LV"/>
        </w:rPr>
        <w:t>V. Numura sastādīšanas procedūras</w:t>
      </w:r>
    </w:p>
    <w:p w14:paraId="7FEBE2D2" w14:textId="77777777" w:rsidR="006F39C2" w:rsidRPr="00E30734" w:rsidRDefault="006F39C2" w:rsidP="006F39C2">
      <w:pPr>
        <w:pStyle w:val="tv2131"/>
        <w:spacing w:line="240" w:lineRule="auto"/>
        <w:ind w:firstLine="709"/>
        <w:jc w:val="both"/>
        <w:rPr>
          <w:color w:val="auto"/>
          <w:szCs w:val="28"/>
          <w:lang w:val="lv-LV"/>
        </w:rPr>
      </w:pPr>
    </w:p>
    <w:p w14:paraId="5143301E" w14:textId="468D3AFC" w:rsidR="00BB04A9" w:rsidRPr="00E30734" w:rsidRDefault="00BB04A9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35.</w:t>
      </w:r>
      <w:r w:rsidR="00F90196" w:rsidRPr="00E30734">
        <w:rPr>
          <w:color w:val="auto"/>
          <w:sz w:val="28"/>
          <w:szCs w:val="28"/>
          <w:lang w:val="lv-LV"/>
        </w:rPr>
        <w:t> </w:t>
      </w:r>
      <w:r w:rsidRPr="00E30734">
        <w:rPr>
          <w:color w:val="auto"/>
          <w:sz w:val="28"/>
          <w:szCs w:val="28"/>
          <w:lang w:val="lv-LV"/>
        </w:rPr>
        <w:t>Publiskā fiksēt</w:t>
      </w:r>
      <w:r w:rsidR="00173F1B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 xml:space="preserve"> </w:t>
      </w:r>
      <w:r w:rsidR="00F90196" w:rsidRPr="00E30734">
        <w:rPr>
          <w:color w:val="auto"/>
          <w:sz w:val="28"/>
          <w:szCs w:val="28"/>
          <w:lang w:val="lv-LV"/>
        </w:rPr>
        <w:t xml:space="preserve">telefonu tīkla </w:t>
      </w:r>
      <w:r w:rsidRPr="00E30734">
        <w:rPr>
          <w:color w:val="auto"/>
          <w:sz w:val="28"/>
          <w:szCs w:val="28"/>
          <w:lang w:val="lv-LV"/>
        </w:rPr>
        <w:t xml:space="preserve">un </w:t>
      </w:r>
      <w:r w:rsidR="00F90196" w:rsidRPr="00E30734">
        <w:rPr>
          <w:color w:val="auto"/>
          <w:sz w:val="28"/>
          <w:szCs w:val="28"/>
          <w:lang w:val="lv-LV"/>
        </w:rPr>
        <w:t xml:space="preserve">publiskā </w:t>
      </w:r>
      <w:r w:rsidRPr="00E30734">
        <w:rPr>
          <w:color w:val="auto"/>
          <w:sz w:val="28"/>
          <w:szCs w:val="28"/>
          <w:lang w:val="lv-LV"/>
        </w:rPr>
        <w:t>mobil</w:t>
      </w:r>
      <w:r w:rsidR="00173F1B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 xml:space="preserve"> telefonu tīkla lietotājs numuru sastāda šādi:</w:t>
      </w:r>
    </w:p>
    <w:p w14:paraId="5143301F" w14:textId="63521ECC" w:rsidR="00BB04A9" w:rsidRPr="00E30734" w:rsidRDefault="00BB04A9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35.1</w:t>
      </w:r>
      <w:r w:rsidR="001C404B" w:rsidRPr="00E30734">
        <w:rPr>
          <w:color w:val="auto"/>
          <w:sz w:val="28"/>
          <w:szCs w:val="28"/>
          <w:lang w:val="lv-LV"/>
        </w:rPr>
        <w:t>. </w:t>
      </w:r>
      <w:r w:rsidRPr="00E30734">
        <w:rPr>
          <w:color w:val="auto"/>
          <w:sz w:val="28"/>
          <w:szCs w:val="28"/>
          <w:lang w:val="lv-LV"/>
        </w:rPr>
        <w:t>veicot starptautisko izsaukumu</w:t>
      </w:r>
      <w:r w:rsidR="00CA24AB" w:rsidRPr="00E30734">
        <w:rPr>
          <w:color w:val="auto"/>
          <w:sz w:val="28"/>
          <w:szCs w:val="28"/>
          <w:lang w:val="lv-LV"/>
        </w:rPr>
        <w:t xml:space="preserve"> </w:t>
      </w:r>
      <w:r w:rsidRPr="00E30734">
        <w:rPr>
          <w:color w:val="auto"/>
          <w:sz w:val="28"/>
          <w:szCs w:val="28"/>
          <w:lang w:val="lv-LV"/>
        </w:rPr>
        <w:t>publisk</w:t>
      </w:r>
      <w:r w:rsidR="00876409" w:rsidRPr="00E30734">
        <w:rPr>
          <w:color w:val="auto"/>
          <w:sz w:val="28"/>
          <w:szCs w:val="28"/>
          <w:lang w:val="lv-LV"/>
        </w:rPr>
        <w:t xml:space="preserve">ajā </w:t>
      </w:r>
      <w:r w:rsidRPr="00E30734">
        <w:rPr>
          <w:color w:val="auto"/>
          <w:sz w:val="28"/>
          <w:szCs w:val="28"/>
          <w:lang w:val="lv-LV"/>
        </w:rPr>
        <w:t>fiksēt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 xml:space="preserve"> vai publisk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mobil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>, numuru sastāda šādā secībā – starptautiskais prefikss, valsts kods, nacionālais numurs (</w:t>
      </w:r>
      <w:r w:rsidR="001C17B2" w:rsidRPr="00E30734">
        <w:rPr>
          <w:color w:val="auto"/>
          <w:sz w:val="28"/>
          <w:szCs w:val="28"/>
          <w:lang w:val="lv-LV"/>
        </w:rPr>
        <w:t>4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 xml:space="preserve">ielikuma </w:t>
      </w:r>
      <w:r w:rsidR="00B43D15" w:rsidRPr="00E30734">
        <w:rPr>
          <w:color w:val="auto"/>
          <w:sz w:val="28"/>
          <w:szCs w:val="28"/>
          <w:lang w:val="lv-LV"/>
        </w:rPr>
        <w:t>1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unkts);</w:t>
      </w:r>
    </w:p>
    <w:p w14:paraId="51433020" w14:textId="6B4A53FF" w:rsidR="00BB04A9" w:rsidRPr="00E30734" w:rsidRDefault="00BB04A9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35.2</w:t>
      </w:r>
      <w:r w:rsidR="001C404B" w:rsidRPr="00E30734">
        <w:rPr>
          <w:color w:val="auto"/>
          <w:sz w:val="28"/>
          <w:szCs w:val="28"/>
          <w:lang w:val="lv-LV"/>
        </w:rPr>
        <w:t>. </w:t>
      </w:r>
      <w:r w:rsidRPr="00E30734">
        <w:rPr>
          <w:color w:val="auto"/>
          <w:sz w:val="28"/>
          <w:szCs w:val="28"/>
          <w:lang w:val="lv-LV"/>
        </w:rPr>
        <w:t>veicot iekšzemes tālsarunas izsau</w:t>
      </w:r>
      <w:r w:rsidRPr="00E30734">
        <w:rPr>
          <w:color w:val="auto"/>
          <w:sz w:val="28"/>
          <w:szCs w:val="28"/>
          <w:lang w:val="lv-LV"/>
        </w:rPr>
        <w:softHyphen/>
        <w:t>kumu</w:t>
      </w:r>
      <w:r w:rsidR="00CA24AB" w:rsidRPr="00E30734">
        <w:rPr>
          <w:color w:val="auto"/>
          <w:sz w:val="28"/>
          <w:szCs w:val="28"/>
          <w:lang w:val="lv-LV"/>
        </w:rPr>
        <w:t xml:space="preserve"> </w:t>
      </w:r>
      <w:r w:rsidR="005E61E2" w:rsidRPr="00E30734">
        <w:rPr>
          <w:color w:val="auto"/>
          <w:sz w:val="28"/>
          <w:szCs w:val="28"/>
          <w:lang w:val="lv-LV"/>
        </w:rPr>
        <w:t>publisk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="005E61E2" w:rsidRPr="00E30734">
        <w:rPr>
          <w:color w:val="auto"/>
          <w:sz w:val="28"/>
          <w:szCs w:val="28"/>
          <w:lang w:val="lv-LV"/>
        </w:rPr>
        <w:t xml:space="preserve"> fiksēt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="005E61E2"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="005E61E2" w:rsidRPr="00E30734">
        <w:rPr>
          <w:color w:val="auto"/>
          <w:sz w:val="28"/>
          <w:szCs w:val="28"/>
          <w:lang w:val="lv-LV"/>
        </w:rPr>
        <w:t>, sastāda nacionālo numuru (4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="005E61E2" w:rsidRPr="00E30734">
        <w:rPr>
          <w:color w:val="auto"/>
          <w:sz w:val="28"/>
          <w:szCs w:val="28"/>
          <w:lang w:val="lv-LV"/>
        </w:rPr>
        <w:t>ielikuma 2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="005E61E2" w:rsidRPr="00E30734">
        <w:rPr>
          <w:color w:val="auto"/>
          <w:sz w:val="28"/>
          <w:szCs w:val="28"/>
          <w:lang w:val="lv-LV"/>
        </w:rPr>
        <w:t>unkts);</w:t>
      </w:r>
    </w:p>
    <w:p w14:paraId="51433021" w14:textId="1E0C6E46" w:rsidR="00BB04A9" w:rsidRPr="00E30734" w:rsidRDefault="005E61E2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35.3</w:t>
      </w:r>
      <w:r w:rsidR="001C404B" w:rsidRPr="00E30734">
        <w:rPr>
          <w:color w:val="auto"/>
          <w:sz w:val="28"/>
          <w:szCs w:val="28"/>
          <w:lang w:val="lv-LV"/>
        </w:rPr>
        <w:t>. </w:t>
      </w:r>
      <w:r w:rsidRPr="00E30734">
        <w:rPr>
          <w:color w:val="auto"/>
          <w:sz w:val="28"/>
          <w:szCs w:val="28"/>
          <w:lang w:val="lv-LV"/>
        </w:rPr>
        <w:t>veicot vietējo izsaukumu publisk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fiksēt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>, sastāda nacionālo numuru (4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ielikuma 3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unkts);</w:t>
      </w:r>
    </w:p>
    <w:p w14:paraId="51433022" w14:textId="3A6107B4" w:rsidR="00BB04A9" w:rsidRPr="00E30734" w:rsidRDefault="005E61E2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35.4</w:t>
      </w:r>
      <w:r w:rsidR="001C404B" w:rsidRPr="00E30734">
        <w:rPr>
          <w:color w:val="auto"/>
          <w:sz w:val="28"/>
          <w:szCs w:val="28"/>
          <w:lang w:val="lv-LV"/>
        </w:rPr>
        <w:t>. </w:t>
      </w:r>
      <w:r w:rsidRPr="00E30734">
        <w:rPr>
          <w:color w:val="auto"/>
          <w:sz w:val="28"/>
          <w:szCs w:val="28"/>
          <w:lang w:val="lv-LV"/>
        </w:rPr>
        <w:t>veicot neģeogrāfisko numuru izsaukumu publisk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fiksēt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 xml:space="preserve"> vai publisk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mobil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>, sastāda neģeogrāfisko numuru (4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ielikuma 4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unkts);</w:t>
      </w:r>
    </w:p>
    <w:p w14:paraId="4433E2A3" w14:textId="13D12841" w:rsidR="00195AE9" w:rsidRPr="00E30734" w:rsidRDefault="008F4B45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35.5</w:t>
      </w:r>
      <w:r w:rsidR="001C404B" w:rsidRPr="00E30734">
        <w:rPr>
          <w:sz w:val="28"/>
          <w:szCs w:val="28"/>
        </w:rPr>
        <w:t>. </w:t>
      </w:r>
      <w:r w:rsidRPr="00E30734">
        <w:rPr>
          <w:sz w:val="28"/>
          <w:szCs w:val="28"/>
        </w:rPr>
        <w:t>v</w:t>
      </w:r>
      <w:r w:rsidR="00902E8E" w:rsidRPr="00E30734">
        <w:rPr>
          <w:sz w:val="28"/>
          <w:szCs w:val="28"/>
        </w:rPr>
        <w:t>eicot ģeogrāfisko numuru izsaukumu publisk</w:t>
      </w:r>
      <w:r w:rsidR="00876409" w:rsidRPr="00E30734">
        <w:rPr>
          <w:sz w:val="28"/>
          <w:szCs w:val="28"/>
        </w:rPr>
        <w:t>ajā</w:t>
      </w:r>
      <w:r w:rsidR="00902E8E" w:rsidRPr="00E30734">
        <w:rPr>
          <w:sz w:val="28"/>
          <w:szCs w:val="28"/>
        </w:rPr>
        <w:t xml:space="preserve"> mobil</w:t>
      </w:r>
      <w:r w:rsidR="00876409" w:rsidRPr="00E30734">
        <w:rPr>
          <w:sz w:val="28"/>
          <w:szCs w:val="28"/>
        </w:rPr>
        <w:t>ajā</w:t>
      </w:r>
      <w:r w:rsidR="00902E8E" w:rsidRPr="00E30734">
        <w:rPr>
          <w:sz w:val="28"/>
          <w:szCs w:val="28"/>
        </w:rPr>
        <w:t xml:space="preserve"> telefonu tīkl</w:t>
      </w:r>
      <w:r w:rsidR="00876409" w:rsidRPr="00E30734">
        <w:rPr>
          <w:sz w:val="28"/>
          <w:szCs w:val="28"/>
        </w:rPr>
        <w:t>ā</w:t>
      </w:r>
      <w:r w:rsidR="00902E8E" w:rsidRPr="00E30734">
        <w:rPr>
          <w:sz w:val="28"/>
          <w:szCs w:val="28"/>
        </w:rPr>
        <w:t>, sastāda nacionālo numuru (</w:t>
      </w:r>
      <w:r w:rsidR="001C17B2" w:rsidRPr="00E30734">
        <w:rPr>
          <w:sz w:val="28"/>
          <w:szCs w:val="28"/>
        </w:rPr>
        <w:t>4</w:t>
      </w:r>
      <w:r w:rsidR="00E957C1" w:rsidRPr="00E30734">
        <w:rPr>
          <w:sz w:val="28"/>
          <w:szCs w:val="28"/>
        </w:rPr>
        <w:t>. p</w:t>
      </w:r>
      <w:r w:rsidR="00902E8E" w:rsidRPr="00E30734">
        <w:rPr>
          <w:sz w:val="28"/>
          <w:szCs w:val="28"/>
        </w:rPr>
        <w:t>ielikuma 5</w:t>
      </w:r>
      <w:r w:rsidR="00E957C1" w:rsidRPr="00E30734">
        <w:rPr>
          <w:sz w:val="28"/>
          <w:szCs w:val="28"/>
        </w:rPr>
        <w:t>. p</w:t>
      </w:r>
      <w:r w:rsidR="00902E8E" w:rsidRPr="00E30734">
        <w:rPr>
          <w:sz w:val="28"/>
          <w:szCs w:val="28"/>
        </w:rPr>
        <w:t>unkts);</w:t>
      </w:r>
      <w:r w:rsidR="005C1B65" w:rsidRPr="00E30734">
        <w:rPr>
          <w:sz w:val="28"/>
          <w:szCs w:val="28"/>
        </w:rPr>
        <w:t xml:space="preserve"> </w:t>
      </w:r>
    </w:p>
    <w:p w14:paraId="51433024" w14:textId="158A4E53" w:rsidR="004368E3" w:rsidRPr="00E30734" w:rsidRDefault="00BB04A9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35.</w:t>
      </w:r>
      <w:r w:rsidR="005C1B65" w:rsidRPr="00E30734">
        <w:rPr>
          <w:sz w:val="28"/>
          <w:szCs w:val="28"/>
        </w:rPr>
        <w:t>6</w:t>
      </w:r>
      <w:r w:rsidRPr="00E30734">
        <w:rPr>
          <w:sz w:val="28"/>
          <w:szCs w:val="28"/>
        </w:rPr>
        <w:t>. veicot izsaukumu uz īso numuru:</w:t>
      </w:r>
    </w:p>
    <w:p w14:paraId="51433025" w14:textId="05E360B2" w:rsidR="00BB04A9" w:rsidRPr="00E30734" w:rsidRDefault="00BB04A9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35.</w:t>
      </w:r>
      <w:r w:rsidR="005C1B65" w:rsidRPr="00E30734">
        <w:rPr>
          <w:color w:val="auto"/>
          <w:sz w:val="28"/>
          <w:szCs w:val="28"/>
          <w:lang w:val="lv-LV"/>
        </w:rPr>
        <w:t>6</w:t>
      </w:r>
      <w:r w:rsidRPr="00E30734">
        <w:rPr>
          <w:color w:val="auto"/>
          <w:sz w:val="28"/>
          <w:szCs w:val="28"/>
          <w:lang w:val="lv-LV"/>
        </w:rPr>
        <w:t>.1</w:t>
      </w:r>
      <w:r w:rsidR="001C404B" w:rsidRPr="00E30734">
        <w:rPr>
          <w:color w:val="auto"/>
          <w:sz w:val="28"/>
          <w:szCs w:val="28"/>
          <w:lang w:val="lv-LV"/>
        </w:rPr>
        <w:t>. </w:t>
      </w:r>
      <w:r w:rsidRPr="00E30734">
        <w:rPr>
          <w:color w:val="auto"/>
          <w:sz w:val="28"/>
          <w:szCs w:val="28"/>
          <w:lang w:val="lv-LV"/>
        </w:rPr>
        <w:t>publisk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fiksēt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 xml:space="preserve"> </w:t>
      </w:r>
      <w:r w:rsidR="00F90196" w:rsidRPr="00E30734">
        <w:rPr>
          <w:color w:val="auto"/>
          <w:sz w:val="28"/>
          <w:szCs w:val="28"/>
          <w:lang w:val="lv-LV"/>
        </w:rPr>
        <w:t xml:space="preserve">veicot izsaukumu </w:t>
      </w:r>
      <w:r w:rsidRPr="00E30734">
        <w:rPr>
          <w:color w:val="auto"/>
          <w:sz w:val="28"/>
          <w:szCs w:val="28"/>
          <w:lang w:val="lv-LV"/>
        </w:rPr>
        <w:t>uz divu ciparu īsajiem numuriem</w:t>
      </w:r>
      <w:r w:rsidR="00F93713" w:rsidRPr="00E30734">
        <w:rPr>
          <w:color w:val="auto"/>
          <w:sz w:val="28"/>
          <w:szCs w:val="28"/>
          <w:lang w:val="lv-LV"/>
        </w:rPr>
        <w:t>,</w:t>
      </w:r>
      <w:r w:rsidRPr="00E30734">
        <w:rPr>
          <w:color w:val="auto"/>
          <w:sz w:val="28"/>
          <w:szCs w:val="28"/>
          <w:lang w:val="lv-LV"/>
        </w:rPr>
        <w:t xml:space="preserve"> numuru sastāda šādā secībā – pirmais cipars 0, otrais cipars 1, 2, 3 vai 4 (</w:t>
      </w:r>
      <w:r w:rsidR="00831396" w:rsidRPr="00E30734">
        <w:rPr>
          <w:color w:val="auto"/>
          <w:sz w:val="28"/>
          <w:szCs w:val="28"/>
          <w:lang w:val="lv-LV"/>
        </w:rPr>
        <w:t>4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 xml:space="preserve">ielikuma </w:t>
      </w:r>
      <w:r w:rsidR="000D032F" w:rsidRPr="00E30734">
        <w:rPr>
          <w:color w:val="auto"/>
          <w:sz w:val="28"/>
          <w:szCs w:val="28"/>
          <w:lang w:val="lv-LV"/>
        </w:rPr>
        <w:t>6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unkts);</w:t>
      </w:r>
    </w:p>
    <w:p w14:paraId="51433026" w14:textId="6E17B5F9" w:rsidR="00BB04A9" w:rsidRPr="00E30734" w:rsidRDefault="00BB04A9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35.</w:t>
      </w:r>
      <w:r w:rsidR="005C1B65" w:rsidRPr="00E30734">
        <w:rPr>
          <w:color w:val="auto"/>
          <w:sz w:val="28"/>
          <w:szCs w:val="28"/>
          <w:lang w:val="lv-LV"/>
        </w:rPr>
        <w:t>6</w:t>
      </w:r>
      <w:r w:rsidRPr="00E30734">
        <w:rPr>
          <w:color w:val="auto"/>
          <w:sz w:val="28"/>
          <w:szCs w:val="28"/>
          <w:lang w:val="lv-LV"/>
        </w:rPr>
        <w:t>.</w:t>
      </w:r>
      <w:r w:rsidR="00E752BE" w:rsidRPr="00E30734">
        <w:rPr>
          <w:color w:val="auto"/>
          <w:sz w:val="28"/>
          <w:szCs w:val="28"/>
          <w:lang w:val="lv-LV"/>
        </w:rPr>
        <w:t>2</w:t>
      </w:r>
      <w:r w:rsidR="001C404B" w:rsidRPr="00E30734">
        <w:rPr>
          <w:color w:val="auto"/>
          <w:sz w:val="28"/>
          <w:szCs w:val="28"/>
          <w:lang w:val="lv-LV"/>
        </w:rPr>
        <w:t>. </w:t>
      </w:r>
      <w:r w:rsidRPr="00E30734">
        <w:rPr>
          <w:color w:val="auto"/>
          <w:sz w:val="28"/>
          <w:szCs w:val="28"/>
          <w:lang w:val="lv-LV"/>
        </w:rPr>
        <w:t>publisk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fiksēt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 xml:space="preserve"> vai publisk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mobil</w:t>
      </w:r>
      <w:r w:rsidR="0087640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87640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 xml:space="preserve"> </w:t>
      </w:r>
      <w:r w:rsidR="00F90196" w:rsidRPr="00E30734">
        <w:rPr>
          <w:color w:val="auto"/>
          <w:sz w:val="28"/>
          <w:szCs w:val="28"/>
          <w:lang w:val="lv-LV"/>
        </w:rPr>
        <w:t xml:space="preserve">veicot izsaukumu </w:t>
      </w:r>
      <w:r w:rsidRPr="00E30734">
        <w:rPr>
          <w:color w:val="auto"/>
          <w:sz w:val="28"/>
          <w:szCs w:val="28"/>
          <w:lang w:val="lv-LV"/>
        </w:rPr>
        <w:t>uz triju, četru, piecu vai sešu ciparu īsajiem kodiem</w:t>
      </w:r>
      <w:r w:rsidR="00F90196" w:rsidRPr="00E30734">
        <w:rPr>
          <w:color w:val="auto"/>
          <w:sz w:val="28"/>
          <w:szCs w:val="28"/>
          <w:lang w:val="lv-LV"/>
        </w:rPr>
        <w:t>,</w:t>
      </w:r>
      <w:r w:rsidR="00152864" w:rsidRPr="00E30734">
        <w:rPr>
          <w:color w:val="auto"/>
          <w:sz w:val="28"/>
          <w:szCs w:val="28"/>
          <w:lang w:val="lv-LV"/>
        </w:rPr>
        <w:t xml:space="preserve"> </w:t>
      </w:r>
      <w:r w:rsidRPr="00E30734">
        <w:rPr>
          <w:color w:val="auto"/>
          <w:sz w:val="28"/>
          <w:szCs w:val="28"/>
          <w:lang w:val="lv-LV"/>
        </w:rPr>
        <w:t>sastāda triju, četru, piecu vai sešu ciparu īso kodu (</w:t>
      </w:r>
      <w:r w:rsidR="00831396" w:rsidRPr="00E30734">
        <w:rPr>
          <w:color w:val="auto"/>
          <w:sz w:val="28"/>
          <w:szCs w:val="28"/>
          <w:lang w:val="lv-LV"/>
        </w:rPr>
        <w:t>4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 xml:space="preserve">ielikuma </w:t>
      </w:r>
      <w:r w:rsidR="000D032F" w:rsidRPr="00E30734">
        <w:rPr>
          <w:color w:val="auto"/>
          <w:sz w:val="28"/>
          <w:szCs w:val="28"/>
          <w:lang w:val="lv-LV"/>
        </w:rPr>
        <w:t>7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unkts).</w:t>
      </w:r>
    </w:p>
    <w:p w14:paraId="617C7D9D" w14:textId="77777777" w:rsidR="006F39C2" w:rsidRPr="00E30734" w:rsidRDefault="006F39C2" w:rsidP="006F39C2">
      <w:pPr>
        <w:pStyle w:val="tv2131"/>
        <w:spacing w:line="240" w:lineRule="auto"/>
        <w:ind w:firstLine="709"/>
        <w:jc w:val="both"/>
        <w:rPr>
          <w:color w:val="auto"/>
          <w:szCs w:val="28"/>
          <w:lang w:val="lv-LV"/>
        </w:rPr>
      </w:pPr>
    </w:p>
    <w:p w14:paraId="51433028" w14:textId="5D661529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36</w:t>
      </w:r>
      <w:r w:rsidR="001C404B" w:rsidRPr="00E30734">
        <w:rPr>
          <w:color w:val="auto"/>
          <w:sz w:val="28"/>
          <w:szCs w:val="28"/>
        </w:rPr>
        <w:t>. </w:t>
      </w:r>
      <w:r w:rsidR="00C94174" w:rsidRPr="00E30734">
        <w:rPr>
          <w:color w:val="auto"/>
          <w:sz w:val="28"/>
          <w:szCs w:val="28"/>
          <w:lang w:val="lv-LV"/>
        </w:rPr>
        <w:t>Ja operator</w:t>
      </w:r>
      <w:r w:rsidR="006F39C2" w:rsidRPr="00E30734">
        <w:rPr>
          <w:color w:val="auto"/>
          <w:sz w:val="28"/>
          <w:szCs w:val="28"/>
          <w:lang w:val="lv-LV"/>
        </w:rPr>
        <w:t>u</w:t>
      </w:r>
      <w:r w:rsidR="00C94174" w:rsidRPr="00E30734">
        <w:rPr>
          <w:color w:val="auto"/>
          <w:sz w:val="28"/>
          <w:szCs w:val="28"/>
          <w:lang w:val="lv-LV"/>
        </w:rPr>
        <w:t xml:space="preserve"> izvēl</w:t>
      </w:r>
      <w:r w:rsidR="006F39C2" w:rsidRPr="00E30734">
        <w:rPr>
          <w:color w:val="auto"/>
          <w:sz w:val="28"/>
          <w:szCs w:val="28"/>
          <w:lang w:val="lv-LV"/>
        </w:rPr>
        <w:t>a</w:t>
      </w:r>
      <w:r w:rsidR="00C94174" w:rsidRPr="00E30734">
        <w:rPr>
          <w:color w:val="auto"/>
          <w:sz w:val="28"/>
          <w:szCs w:val="28"/>
          <w:lang w:val="lv-LV"/>
        </w:rPr>
        <w:t>s</w:t>
      </w:r>
      <w:r w:rsidR="006F39C2" w:rsidRPr="00E30734">
        <w:rPr>
          <w:color w:val="auto"/>
          <w:sz w:val="28"/>
          <w:szCs w:val="28"/>
          <w:lang w:val="lv-LV"/>
        </w:rPr>
        <w:t>,</w:t>
      </w:r>
      <w:r w:rsidR="00C94174" w:rsidRPr="00E30734">
        <w:rPr>
          <w:color w:val="auto"/>
          <w:sz w:val="28"/>
          <w:szCs w:val="28"/>
          <w:lang w:val="lv-LV"/>
        </w:rPr>
        <w:t xml:space="preserve"> i</w:t>
      </w:r>
      <w:r w:rsidRPr="00E30734">
        <w:rPr>
          <w:color w:val="auto"/>
          <w:sz w:val="28"/>
          <w:szCs w:val="28"/>
          <w:lang w:val="lv-LV"/>
        </w:rPr>
        <w:t>zmantojot publiskā telefonu tīkla operatora izvēles pakalpojumu:</w:t>
      </w:r>
    </w:p>
    <w:p w14:paraId="51433029" w14:textId="3543889D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36.1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. </w:t>
      </w:r>
      <w:r w:rsidRPr="00E30734">
        <w:rPr>
          <w:color w:val="auto"/>
          <w:spacing w:val="-2"/>
          <w:sz w:val="28"/>
          <w:szCs w:val="28"/>
          <w:lang w:val="lv-LV"/>
        </w:rPr>
        <w:t>veicot starptautisko izsaukumu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fiksēt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 telefonu tīklā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vai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mobil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ā</w:t>
      </w:r>
      <w:r w:rsidRPr="00E30734">
        <w:rPr>
          <w:color w:val="auto"/>
          <w:spacing w:val="-2"/>
          <w:sz w:val="28"/>
          <w:szCs w:val="28"/>
          <w:lang w:val="lv-LV"/>
        </w:rPr>
        <w:t>, numuru sastāda šādā secībā – operatora izvēles kods, starptautiskais prefikss, valsts kods un nacionālais numurs (5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ielikuma 1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unkts);</w:t>
      </w:r>
    </w:p>
    <w:p w14:paraId="5143302A" w14:textId="01ABBB37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36.2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. </w:t>
      </w:r>
      <w:r w:rsidRPr="00E30734">
        <w:rPr>
          <w:color w:val="auto"/>
          <w:spacing w:val="-2"/>
          <w:sz w:val="28"/>
          <w:szCs w:val="28"/>
          <w:lang w:val="lv-LV"/>
        </w:rPr>
        <w:t>veicot iekšzemes tālsarunas izsaukumu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fiksēt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ā</w:t>
      </w:r>
      <w:r w:rsidRPr="00E30734">
        <w:rPr>
          <w:color w:val="auto"/>
          <w:spacing w:val="-2"/>
          <w:sz w:val="28"/>
          <w:szCs w:val="28"/>
          <w:lang w:val="lv-LV"/>
        </w:rPr>
        <w:t>, numuru sastāda šādā secībā – operatora izvēles kods un nacionālais numurs (5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ielikuma 2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unkts);</w:t>
      </w:r>
    </w:p>
    <w:p w14:paraId="5143302B" w14:textId="2DCBDE81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36.3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. </w:t>
      </w:r>
      <w:r w:rsidRPr="00E30734">
        <w:rPr>
          <w:color w:val="auto"/>
          <w:spacing w:val="-2"/>
          <w:sz w:val="28"/>
          <w:szCs w:val="28"/>
          <w:lang w:val="lv-LV"/>
        </w:rPr>
        <w:t>veicot vietējo izsaukumu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fiksēt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ā</w:t>
      </w:r>
      <w:r w:rsidRPr="00E30734">
        <w:rPr>
          <w:color w:val="auto"/>
          <w:spacing w:val="-2"/>
          <w:sz w:val="28"/>
          <w:szCs w:val="28"/>
          <w:lang w:val="lv-LV"/>
        </w:rPr>
        <w:t>, numuru sastāda šādā secībā – operatora izvēles kods un nacionālais numurs (5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ielikuma 3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unkts);</w:t>
      </w:r>
    </w:p>
    <w:p w14:paraId="5143302C" w14:textId="764CD502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36.4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. </w:t>
      </w:r>
      <w:r w:rsidRPr="00E30734">
        <w:rPr>
          <w:color w:val="auto"/>
          <w:spacing w:val="-2"/>
          <w:sz w:val="28"/>
          <w:szCs w:val="28"/>
          <w:lang w:val="lv-LV"/>
        </w:rPr>
        <w:t>veicot neģeogrāfisko numuru izsaukumu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fiksēt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vai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mobil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ā</w:t>
      </w:r>
      <w:r w:rsidRPr="00E30734">
        <w:rPr>
          <w:color w:val="auto"/>
          <w:spacing w:val="-2"/>
          <w:sz w:val="28"/>
          <w:szCs w:val="28"/>
          <w:lang w:val="lv-LV"/>
        </w:rPr>
        <w:t>, numuru sastāda šādā secībā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 </w:t>
      </w:r>
      <w:r w:rsidRPr="00E30734">
        <w:rPr>
          <w:color w:val="auto"/>
          <w:spacing w:val="-2"/>
          <w:sz w:val="28"/>
          <w:szCs w:val="28"/>
          <w:lang w:val="lv-LV"/>
        </w:rPr>
        <w:t>– operatora izvēles kods un neģeogrāfiskais numurs (5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ielikuma 4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unkts);</w:t>
      </w:r>
    </w:p>
    <w:p w14:paraId="5143302D" w14:textId="53BD56A3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36.5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. </w:t>
      </w:r>
      <w:r w:rsidRPr="00E30734">
        <w:rPr>
          <w:color w:val="auto"/>
          <w:spacing w:val="-2"/>
          <w:sz w:val="28"/>
          <w:szCs w:val="28"/>
          <w:lang w:val="lv-LV"/>
        </w:rPr>
        <w:t>veicot ģeogrāfisko numuru izsaukumu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mobil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ā</w:t>
      </w:r>
      <w:r w:rsidRPr="00E30734">
        <w:rPr>
          <w:color w:val="auto"/>
          <w:spacing w:val="-2"/>
          <w:sz w:val="28"/>
          <w:szCs w:val="28"/>
          <w:lang w:val="lv-LV"/>
        </w:rPr>
        <w:t>, numuru sastāda šādā secībā – operatora izvēles kods un nacionālais numurs</w:t>
      </w:r>
      <w:r w:rsidRPr="00E30734">
        <w:rPr>
          <w:color w:val="auto"/>
          <w:sz w:val="28"/>
          <w:szCs w:val="28"/>
          <w:lang w:val="lv-LV"/>
        </w:rPr>
        <w:t xml:space="preserve"> (5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ielikuma 5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</w:t>
      </w:r>
      <w:r w:rsidR="00297A39" w:rsidRPr="00E30734">
        <w:rPr>
          <w:color w:val="auto"/>
          <w:sz w:val="28"/>
          <w:szCs w:val="28"/>
          <w:lang w:val="lv-LV"/>
        </w:rPr>
        <w:t>.</w:t>
      </w:r>
    </w:p>
    <w:p w14:paraId="5143302E" w14:textId="77777777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zCs w:val="28"/>
          <w:lang w:val="lv-LV"/>
        </w:rPr>
      </w:pPr>
    </w:p>
    <w:p w14:paraId="5143302F" w14:textId="3FDE89ED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</w:t>
      </w:r>
      <w:r w:rsidR="00F760F9" w:rsidRPr="00E30734">
        <w:rPr>
          <w:color w:val="auto"/>
          <w:sz w:val="28"/>
          <w:szCs w:val="28"/>
          <w:lang w:val="lv-LV"/>
        </w:rPr>
        <w:t>6</w:t>
      </w:r>
      <w:r w:rsidRPr="00E30734">
        <w:rPr>
          <w:color w:val="auto"/>
          <w:sz w:val="28"/>
          <w:szCs w:val="28"/>
          <w:lang w:val="lv-LV"/>
        </w:rPr>
        <w:t>.</w:t>
      </w:r>
      <w:r w:rsidR="00D82830" w:rsidRPr="00E30734">
        <w:rPr>
          <w:color w:val="auto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z w:val="28"/>
          <w:szCs w:val="28"/>
          <w:lang w:val="lv-LV"/>
        </w:rPr>
        <w:t> </w:t>
      </w:r>
      <w:r w:rsidRPr="00E30734">
        <w:rPr>
          <w:color w:val="auto"/>
          <w:sz w:val="28"/>
          <w:szCs w:val="28"/>
          <w:lang w:val="lv-LV"/>
        </w:rPr>
        <w:t>Ja operator</w:t>
      </w:r>
      <w:r w:rsidR="006F39C2" w:rsidRPr="00E30734">
        <w:rPr>
          <w:color w:val="auto"/>
          <w:sz w:val="28"/>
          <w:szCs w:val="28"/>
          <w:lang w:val="lv-LV"/>
        </w:rPr>
        <w:t>u</w:t>
      </w:r>
      <w:r w:rsidRPr="00E30734">
        <w:rPr>
          <w:color w:val="auto"/>
          <w:sz w:val="28"/>
          <w:szCs w:val="28"/>
          <w:lang w:val="lv-LV"/>
        </w:rPr>
        <w:t xml:space="preserve"> izvēl</w:t>
      </w:r>
      <w:r w:rsidR="006F39C2" w:rsidRPr="00E30734">
        <w:rPr>
          <w:color w:val="auto"/>
          <w:sz w:val="28"/>
          <w:szCs w:val="28"/>
          <w:lang w:val="lv-LV"/>
        </w:rPr>
        <w:t>a</w:t>
      </w:r>
      <w:r w:rsidRPr="00E30734">
        <w:rPr>
          <w:color w:val="auto"/>
          <w:sz w:val="28"/>
          <w:szCs w:val="28"/>
          <w:lang w:val="lv-LV"/>
        </w:rPr>
        <w:t>s pēc noklusējuma vai izmantojot operatora iepriekšējas izvēles pakalpojumu:</w:t>
      </w:r>
    </w:p>
    <w:p w14:paraId="51433030" w14:textId="74C92A1C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pacing w:val="-2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3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6</w:t>
      </w:r>
      <w:r w:rsidRPr="00E30734">
        <w:rPr>
          <w:color w:val="auto"/>
          <w:spacing w:val="-2"/>
          <w:sz w:val="28"/>
          <w:szCs w:val="28"/>
          <w:lang w:val="lv-LV"/>
        </w:rPr>
        <w:t>.</w:t>
      </w:r>
      <w:r w:rsidR="00D82830" w:rsidRPr="00E30734">
        <w:rPr>
          <w:color w:val="auto"/>
          <w:spacing w:val="-2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pacing w:val="-2"/>
          <w:sz w:val="28"/>
          <w:szCs w:val="28"/>
          <w:vertAlign w:val="superscript"/>
          <w:lang w:val="lv-LV"/>
        </w:rPr>
        <w:t> </w:t>
      </w:r>
      <w:r w:rsidRPr="00E30734">
        <w:rPr>
          <w:color w:val="auto"/>
          <w:spacing w:val="-2"/>
          <w:sz w:val="28"/>
          <w:szCs w:val="28"/>
          <w:lang w:val="lv-LV"/>
        </w:rPr>
        <w:t>1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. </w:t>
      </w:r>
      <w:r w:rsidRPr="00E30734">
        <w:rPr>
          <w:color w:val="auto"/>
          <w:spacing w:val="-2"/>
          <w:sz w:val="28"/>
          <w:szCs w:val="28"/>
          <w:lang w:val="lv-LV"/>
        </w:rPr>
        <w:t>veicot starptautisko izsaukumu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fiksēt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vai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mobil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ā</w:t>
      </w:r>
      <w:r w:rsidRPr="00E30734">
        <w:rPr>
          <w:color w:val="auto"/>
          <w:spacing w:val="-2"/>
          <w:sz w:val="28"/>
          <w:szCs w:val="28"/>
          <w:lang w:val="lv-LV"/>
        </w:rPr>
        <w:t>, numuru sastāda šādā secībā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 </w:t>
      </w:r>
      <w:r w:rsidRPr="00E30734">
        <w:rPr>
          <w:color w:val="auto"/>
          <w:spacing w:val="-2"/>
          <w:sz w:val="28"/>
          <w:szCs w:val="28"/>
          <w:lang w:val="lv-LV"/>
        </w:rPr>
        <w:t>– starptautiskais prefikss, valsts kods un nacionālais numurs (5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ielikuma 6</w:t>
      </w:r>
      <w:r w:rsidR="00E957C1" w:rsidRPr="00E30734">
        <w:rPr>
          <w:color w:val="auto"/>
          <w:spacing w:val="-2"/>
          <w:sz w:val="28"/>
          <w:szCs w:val="28"/>
          <w:lang w:val="lv-LV"/>
        </w:rPr>
        <w:t>. p</w:t>
      </w:r>
      <w:r w:rsidRPr="00E30734">
        <w:rPr>
          <w:color w:val="auto"/>
          <w:spacing w:val="-2"/>
          <w:sz w:val="28"/>
          <w:szCs w:val="28"/>
          <w:lang w:val="lv-LV"/>
        </w:rPr>
        <w:t>unkts);</w:t>
      </w:r>
    </w:p>
    <w:p w14:paraId="51433031" w14:textId="5C8402CA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pacing w:val="-2"/>
          <w:sz w:val="28"/>
          <w:szCs w:val="28"/>
          <w:lang w:val="lv-LV"/>
        </w:rPr>
        <w:t>3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6</w:t>
      </w:r>
      <w:r w:rsidRPr="00E30734">
        <w:rPr>
          <w:color w:val="auto"/>
          <w:spacing w:val="-2"/>
          <w:sz w:val="28"/>
          <w:szCs w:val="28"/>
          <w:lang w:val="lv-LV"/>
        </w:rPr>
        <w:t>.</w:t>
      </w:r>
      <w:r w:rsidR="00D82830" w:rsidRPr="00E30734">
        <w:rPr>
          <w:color w:val="auto"/>
          <w:spacing w:val="-2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pacing w:val="-2"/>
          <w:sz w:val="28"/>
          <w:szCs w:val="28"/>
          <w:vertAlign w:val="superscript"/>
          <w:lang w:val="lv-LV"/>
        </w:rPr>
        <w:t> </w:t>
      </w:r>
      <w:r w:rsidRPr="00E30734">
        <w:rPr>
          <w:color w:val="auto"/>
          <w:spacing w:val="-2"/>
          <w:sz w:val="28"/>
          <w:szCs w:val="28"/>
          <w:lang w:val="lv-LV"/>
        </w:rPr>
        <w:t>2</w:t>
      </w:r>
      <w:r w:rsidR="001C404B" w:rsidRPr="00E30734">
        <w:rPr>
          <w:color w:val="auto"/>
          <w:spacing w:val="-2"/>
          <w:sz w:val="28"/>
          <w:szCs w:val="28"/>
          <w:lang w:val="lv-LV"/>
        </w:rPr>
        <w:t>. </w:t>
      </w:r>
      <w:r w:rsidRPr="00E30734">
        <w:rPr>
          <w:color w:val="auto"/>
          <w:spacing w:val="-2"/>
          <w:sz w:val="28"/>
          <w:szCs w:val="28"/>
          <w:lang w:val="lv-LV"/>
        </w:rPr>
        <w:t>veicot iekšzemes tālsarunas izsaukumu publisk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fiksēt</w:t>
      </w:r>
      <w:r w:rsidR="00F760F9" w:rsidRPr="00E30734">
        <w:rPr>
          <w:color w:val="auto"/>
          <w:spacing w:val="-2"/>
          <w:sz w:val="28"/>
          <w:szCs w:val="28"/>
          <w:lang w:val="lv-LV"/>
        </w:rPr>
        <w:t>ajā</w:t>
      </w:r>
      <w:r w:rsidRPr="00E30734">
        <w:rPr>
          <w:color w:val="auto"/>
          <w:spacing w:val="-2"/>
          <w:sz w:val="28"/>
          <w:szCs w:val="28"/>
          <w:lang w:val="lv-LV"/>
        </w:rPr>
        <w:t xml:space="preserve"> telefonu</w:t>
      </w:r>
      <w:r w:rsidRPr="00E30734">
        <w:rPr>
          <w:color w:val="auto"/>
          <w:sz w:val="28"/>
          <w:szCs w:val="28"/>
          <w:lang w:val="lv-LV"/>
        </w:rPr>
        <w:t xml:space="preserve"> tīkl</w:t>
      </w:r>
      <w:r w:rsidR="00F760F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>, sastāda nacionālo numuru (5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ielikuma 7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unkts);</w:t>
      </w:r>
    </w:p>
    <w:p w14:paraId="51433032" w14:textId="4F6BE579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</w:t>
      </w:r>
      <w:r w:rsidR="00F760F9" w:rsidRPr="00E30734">
        <w:rPr>
          <w:color w:val="auto"/>
          <w:sz w:val="28"/>
          <w:szCs w:val="28"/>
          <w:lang w:val="lv-LV"/>
        </w:rPr>
        <w:t>6</w:t>
      </w:r>
      <w:r w:rsidRPr="00E30734">
        <w:rPr>
          <w:color w:val="auto"/>
          <w:sz w:val="28"/>
          <w:szCs w:val="28"/>
          <w:lang w:val="lv-LV"/>
        </w:rPr>
        <w:t>.</w:t>
      </w:r>
      <w:r w:rsidR="00D82830" w:rsidRPr="00E30734">
        <w:rPr>
          <w:color w:val="auto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z w:val="28"/>
          <w:szCs w:val="28"/>
          <w:vertAlign w:val="superscript"/>
          <w:lang w:val="lv-LV"/>
        </w:rPr>
        <w:t> </w:t>
      </w:r>
      <w:r w:rsidRPr="00E30734">
        <w:rPr>
          <w:color w:val="auto"/>
          <w:sz w:val="28"/>
          <w:szCs w:val="28"/>
          <w:lang w:val="lv-LV"/>
        </w:rPr>
        <w:t>3</w:t>
      </w:r>
      <w:r w:rsidR="001C404B" w:rsidRPr="00E30734">
        <w:rPr>
          <w:color w:val="auto"/>
          <w:sz w:val="28"/>
          <w:szCs w:val="28"/>
          <w:lang w:val="lv-LV"/>
        </w:rPr>
        <w:t>. </w:t>
      </w:r>
      <w:r w:rsidRPr="00E30734">
        <w:rPr>
          <w:color w:val="auto"/>
          <w:sz w:val="28"/>
          <w:szCs w:val="28"/>
          <w:lang w:val="lv-LV"/>
        </w:rPr>
        <w:t>veicot vietējo izsaukumu publisk</w:t>
      </w:r>
      <w:r w:rsidR="00F760F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fiksēt</w:t>
      </w:r>
      <w:r w:rsidR="00F760F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>, sastāda nacionālo numuru (5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ielikuma 8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unkts);</w:t>
      </w:r>
    </w:p>
    <w:p w14:paraId="51433033" w14:textId="794F2C45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pacing w:val="-3"/>
          <w:sz w:val="28"/>
          <w:szCs w:val="28"/>
          <w:lang w:val="lv-LV"/>
        </w:rPr>
        <w:t>3</w:t>
      </w:r>
      <w:r w:rsidR="00F760F9" w:rsidRPr="00E30734">
        <w:rPr>
          <w:color w:val="auto"/>
          <w:spacing w:val="-3"/>
          <w:sz w:val="28"/>
          <w:szCs w:val="28"/>
          <w:lang w:val="lv-LV"/>
        </w:rPr>
        <w:t>6</w:t>
      </w:r>
      <w:r w:rsidRPr="00E30734">
        <w:rPr>
          <w:color w:val="auto"/>
          <w:spacing w:val="-3"/>
          <w:sz w:val="28"/>
          <w:szCs w:val="28"/>
          <w:lang w:val="lv-LV"/>
        </w:rPr>
        <w:t>.</w:t>
      </w:r>
      <w:r w:rsidR="00D82830" w:rsidRPr="00E30734">
        <w:rPr>
          <w:color w:val="auto"/>
          <w:spacing w:val="-3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pacing w:val="-3"/>
          <w:sz w:val="28"/>
          <w:szCs w:val="28"/>
          <w:vertAlign w:val="superscript"/>
          <w:lang w:val="lv-LV"/>
        </w:rPr>
        <w:t> </w:t>
      </w:r>
      <w:r w:rsidRPr="00E30734">
        <w:rPr>
          <w:color w:val="auto"/>
          <w:spacing w:val="-3"/>
          <w:sz w:val="28"/>
          <w:szCs w:val="28"/>
          <w:lang w:val="lv-LV"/>
        </w:rPr>
        <w:t>4</w:t>
      </w:r>
      <w:r w:rsidR="001C404B" w:rsidRPr="00E30734">
        <w:rPr>
          <w:color w:val="auto"/>
          <w:spacing w:val="-3"/>
          <w:sz w:val="28"/>
          <w:szCs w:val="28"/>
          <w:lang w:val="lv-LV"/>
        </w:rPr>
        <w:t>. </w:t>
      </w:r>
      <w:r w:rsidRPr="00E30734">
        <w:rPr>
          <w:color w:val="auto"/>
          <w:spacing w:val="-3"/>
          <w:sz w:val="28"/>
          <w:szCs w:val="28"/>
          <w:lang w:val="lv-LV"/>
        </w:rPr>
        <w:t>veicot neģeogrāfisko numuru izsaukumu publisk</w:t>
      </w:r>
      <w:r w:rsidR="00F760F9" w:rsidRPr="00E30734">
        <w:rPr>
          <w:color w:val="auto"/>
          <w:spacing w:val="-3"/>
          <w:sz w:val="28"/>
          <w:szCs w:val="28"/>
          <w:lang w:val="lv-LV"/>
        </w:rPr>
        <w:t>ajā</w:t>
      </w:r>
      <w:r w:rsidRPr="00E30734">
        <w:rPr>
          <w:color w:val="auto"/>
          <w:spacing w:val="-3"/>
          <w:sz w:val="28"/>
          <w:szCs w:val="28"/>
          <w:lang w:val="lv-LV"/>
        </w:rPr>
        <w:t xml:space="preserve"> fiksēt</w:t>
      </w:r>
      <w:r w:rsidR="00F760F9" w:rsidRPr="00E30734">
        <w:rPr>
          <w:color w:val="auto"/>
          <w:spacing w:val="-3"/>
          <w:sz w:val="28"/>
          <w:szCs w:val="28"/>
          <w:lang w:val="lv-LV"/>
        </w:rPr>
        <w:t>ajā</w:t>
      </w:r>
      <w:r w:rsidRPr="00E30734">
        <w:rPr>
          <w:color w:val="auto"/>
          <w:spacing w:val="-3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3"/>
          <w:sz w:val="28"/>
          <w:szCs w:val="28"/>
          <w:lang w:val="lv-LV"/>
        </w:rPr>
        <w:t>ā</w:t>
      </w:r>
      <w:r w:rsidRPr="00E30734">
        <w:rPr>
          <w:color w:val="auto"/>
          <w:spacing w:val="-3"/>
          <w:sz w:val="28"/>
          <w:szCs w:val="28"/>
          <w:lang w:val="lv-LV"/>
        </w:rPr>
        <w:t xml:space="preserve"> vai publisk</w:t>
      </w:r>
      <w:r w:rsidR="00F760F9" w:rsidRPr="00E30734">
        <w:rPr>
          <w:color w:val="auto"/>
          <w:spacing w:val="-3"/>
          <w:sz w:val="28"/>
          <w:szCs w:val="28"/>
          <w:lang w:val="lv-LV"/>
        </w:rPr>
        <w:t>ajā</w:t>
      </w:r>
      <w:r w:rsidRPr="00E30734">
        <w:rPr>
          <w:color w:val="auto"/>
          <w:spacing w:val="-3"/>
          <w:sz w:val="28"/>
          <w:szCs w:val="28"/>
          <w:lang w:val="lv-LV"/>
        </w:rPr>
        <w:t xml:space="preserve"> mobil</w:t>
      </w:r>
      <w:r w:rsidR="00F760F9" w:rsidRPr="00E30734">
        <w:rPr>
          <w:color w:val="auto"/>
          <w:spacing w:val="-3"/>
          <w:sz w:val="28"/>
          <w:szCs w:val="28"/>
          <w:lang w:val="lv-LV"/>
        </w:rPr>
        <w:t>ajā</w:t>
      </w:r>
      <w:r w:rsidRPr="00E30734">
        <w:rPr>
          <w:color w:val="auto"/>
          <w:spacing w:val="-3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pacing w:val="-3"/>
          <w:sz w:val="28"/>
          <w:szCs w:val="28"/>
          <w:lang w:val="lv-LV"/>
        </w:rPr>
        <w:t>ā</w:t>
      </w:r>
      <w:r w:rsidRPr="00E30734">
        <w:rPr>
          <w:color w:val="auto"/>
          <w:spacing w:val="-3"/>
          <w:sz w:val="28"/>
          <w:szCs w:val="28"/>
          <w:lang w:val="lv-LV"/>
        </w:rPr>
        <w:t>, sastāda neģeogrāfisko numuru</w:t>
      </w:r>
      <w:r w:rsidRPr="00E30734">
        <w:rPr>
          <w:color w:val="auto"/>
          <w:sz w:val="28"/>
          <w:szCs w:val="28"/>
          <w:lang w:val="lv-LV"/>
        </w:rPr>
        <w:t xml:space="preserve"> (5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ielikuma 9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unkts);</w:t>
      </w:r>
    </w:p>
    <w:p w14:paraId="51433034" w14:textId="0203FA04" w:rsidR="00D7113B" w:rsidRPr="00E30734" w:rsidRDefault="00D7113B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E30734">
        <w:rPr>
          <w:color w:val="auto"/>
          <w:sz w:val="28"/>
          <w:szCs w:val="28"/>
          <w:lang w:val="lv-LV"/>
        </w:rPr>
        <w:t>3</w:t>
      </w:r>
      <w:r w:rsidR="00F760F9" w:rsidRPr="00E30734">
        <w:rPr>
          <w:color w:val="auto"/>
          <w:sz w:val="28"/>
          <w:szCs w:val="28"/>
          <w:lang w:val="lv-LV"/>
        </w:rPr>
        <w:t>6</w:t>
      </w:r>
      <w:r w:rsidRPr="00E30734">
        <w:rPr>
          <w:color w:val="auto"/>
          <w:sz w:val="28"/>
          <w:szCs w:val="28"/>
          <w:lang w:val="lv-LV"/>
        </w:rPr>
        <w:t>.</w:t>
      </w:r>
      <w:r w:rsidR="00D82830" w:rsidRPr="00E30734">
        <w:rPr>
          <w:color w:val="auto"/>
          <w:sz w:val="28"/>
          <w:szCs w:val="28"/>
          <w:vertAlign w:val="superscript"/>
          <w:lang w:val="lv-LV"/>
        </w:rPr>
        <w:t>1</w:t>
      </w:r>
      <w:r w:rsidR="001C404B" w:rsidRPr="00E30734">
        <w:rPr>
          <w:color w:val="auto"/>
          <w:sz w:val="28"/>
          <w:szCs w:val="28"/>
          <w:vertAlign w:val="superscript"/>
          <w:lang w:val="lv-LV"/>
        </w:rPr>
        <w:t> </w:t>
      </w:r>
      <w:r w:rsidRPr="00E30734">
        <w:rPr>
          <w:color w:val="auto"/>
          <w:sz w:val="28"/>
          <w:szCs w:val="28"/>
          <w:lang w:val="lv-LV"/>
        </w:rPr>
        <w:t>5</w:t>
      </w:r>
      <w:r w:rsidR="001C404B" w:rsidRPr="00E30734">
        <w:rPr>
          <w:color w:val="auto"/>
          <w:sz w:val="28"/>
          <w:szCs w:val="28"/>
          <w:lang w:val="lv-LV"/>
        </w:rPr>
        <w:t>. </w:t>
      </w:r>
      <w:r w:rsidRPr="00E30734">
        <w:rPr>
          <w:color w:val="auto"/>
          <w:sz w:val="28"/>
          <w:szCs w:val="28"/>
          <w:lang w:val="lv-LV"/>
        </w:rPr>
        <w:t>veicot ģeogrāfisko numuru izsaukumu publisk</w:t>
      </w:r>
      <w:r w:rsidR="00F760F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mobil</w:t>
      </w:r>
      <w:r w:rsidR="00F760F9" w:rsidRPr="00E30734">
        <w:rPr>
          <w:color w:val="auto"/>
          <w:sz w:val="28"/>
          <w:szCs w:val="28"/>
          <w:lang w:val="lv-LV"/>
        </w:rPr>
        <w:t>ajā</w:t>
      </w:r>
      <w:r w:rsidRPr="00E30734">
        <w:rPr>
          <w:color w:val="auto"/>
          <w:sz w:val="28"/>
          <w:szCs w:val="28"/>
          <w:lang w:val="lv-LV"/>
        </w:rPr>
        <w:t xml:space="preserve"> telefonu tīkl</w:t>
      </w:r>
      <w:r w:rsidR="00F760F9" w:rsidRPr="00E30734">
        <w:rPr>
          <w:color w:val="auto"/>
          <w:sz w:val="28"/>
          <w:szCs w:val="28"/>
          <w:lang w:val="lv-LV"/>
        </w:rPr>
        <w:t>ā</w:t>
      </w:r>
      <w:r w:rsidRPr="00E30734">
        <w:rPr>
          <w:color w:val="auto"/>
          <w:sz w:val="28"/>
          <w:szCs w:val="28"/>
          <w:lang w:val="lv-LV"/>
        </w:rPr>
        <w:t>, sastāda nacionālo numuru (5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ielikuma 10</w:t>
      </w:r>
      <w:r w:rsidR="00E957C1" w:rsidRPr="00E30734">
        <w:rPr>
          <w:color w:val="auto"/>
          <w:sz w:val="28"/>
          <w:szCs w:val="28"/>
          <w:lang w:val="lv-LV"/>
        </w:rPr>
        <w:t>. p</w:t>
      </w:r>
      <w:r w:rsidRPr="00E30734">
        <w:rPr>
          <w:color w:val="auto"/>
          <w:sz w:val="28"/>
          <w:szCs w:val="28"/>
          <w:lang w:val="lv-LV"/>
        </w:rPr>
        <w:t>unkts).</w:t>
      </w:r>
      <w:r w:rsidR="00E957C1" w:rsidRPr="00E30734">
        <w:rPr>
          <w:color w:val="auto"/>
          <w:sz w:val="28"/>
          <w:szCs w:val="28"/>
          <w:lang w:val="lv-LV"/>
        </w:rPr>
        <w:t>"</w:t>
      </w:r>
      <w:r w:rsidR="00E30734">
        <w:rPr>
          <w:color w:val="auto"/>
          <w:sz w:val="28"/>
          <w:szCs w:val="28"/>
          <w:lang w:val="lv-LV"/>
        </w:rPr>
        <w:t>;</w:t>
      </w:r>
    </w:p>
    <w:p w14:paraId="51433038" w14:textId="77777777" w:rsidR="00DE1FDF" w:rsidRPr="00E30734" w:rsidRDefault="00DE1FDF" w:rsidP="00AB7100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226A0443" w14:textId="6D9B28AB" w:rsidR="00AB7100" w:rsidRPr="00E30734" w:rsidRDefault="00E957C1" w:rsidP="006A754D">
      <w:pPr>
        <w:ind w:firstLine="709"/>
        <w:jc w:val="both"/>
        <w:rPr>
          <w:iCs/>
          <w:sz w:val="28"/>
          <w:szCs w:val="28"/>
        </w:rPr>
      </w:pPr>
      <w:r w:rsidRPr="00E30734">
        <w:rPr>
          <w:spacing w:val="-2"/>
          <w:sz w:val="28"/>
          <w:szCs w:val="28"/>
        </w:rPr>
        <w:t>1.13. </w:t>
      </w:r>
      <w:r w:rsidR="00816F19" w:rsidRPr="00E30734">
        <w:rPr>
          <w:spacing w:val="-2"/>
          <w:sz w:val="28"/>
          <w:szCs w:val="28"/>
        </w:rPr>
        <w:t>a</w:t>
      </w:r>
      <w:r w:rsidR="00E72D57" w:rsidRPr="00E30734">
        <w:rPr>
          <w:spacing w:val="-2"/>
          <w:sz w:val="28"/>
          <w:szCs w:val="28"/>
        </w:rPr>
        <w:t>izstāt 2</w:t>
      </w:r>
      <w:r w:rsidRPr="00E30734">
        <w:rPr>
          <w:spacing w:val="-2"/>
          <w:sz w:val="28"/>
          <w:szCs w:val="28"/>
        </w:rPr>
        <w:t>. p</w:t>
      </w:r>
      <w:r w:rsidR="00E72D57" w:rsidRPr="00E30734">
        <w:rPr>
          <w:spacing w:val="-2"/>
          <w:sz w:val="28"/>
          <w:szCs w:val="28"/>
        </w:rPr>
        <w:t>ielikuma 2.</w:t>
      </w:r>
      <w:r w:rsidR="00816F19" w:rsidRPr="00E30734">
        <w:rPr>
          <w:spacing w:val="-2"/>
          <w:sz w:val="28"/>
          <w:szCs w:val="28"/>
        </w:rPr>
        <w:t> </w:t>
      </w:r>
      <w:r w:rsidR="00E72D57" w:rsidRPr="00E30734">
        <w:rPr>
          <w:spacing w:val="-2"/>
          <w:sz w:val="28"/>
          <w:szCs w:val="28"/>
        </w:rPr>
        <w:t xml:space="preserve">tabulā vārdus </w:t>
      </w:r>
      <w:r w:rsidRPr="00E30734">
        <w:rPr>
          <w:spacing w:val="-2"/>
          <w:sz w:val="28"/>
          <w:szCs w:val="28"/>
        </w:rPr>
        <w:t>"</w:t>
      </w:r>
      <w:r w:rsidR="00E72D57" w:rsidRPr="00E30734">
        <w:rPr>
          <w:iCs/>
          <w:spacing w:val="-2"/>
          <w:sz w:val="28"/>
          <w:szCs w:val="28"/>
        </w:rPr>
        <w:t>Galalietotāja abonenta līnijas pieslēgumam</w:t>
      </w:r>
      <w:r w:rsidR="00971B04" w:rsidRPr="00E30734">
        <w:rPr>
          <w:iCs/>
          <w:spacing w:val="-2"/>
          <w:sz w:val="28"/>
          <w:szCs w:val="28"/>
        </w:rPr>
        <w:t xml:space="preserve"> publiskajā fiksēto telefonu tīkl</w:t>
      </w:r>
      <w:r w:rsidR="00B5381F" w:rsidRPr="00E30734">
        <w:rPr>
          <w:iCs/>
          <w:spacing w:val="-2"/>
          <w:sz w:val="28"/>
          <w:szCs w:val="28"/>
        </w:rPr>
        <w:t>ā</w:t>
      </w:r>
      <w:r w:rsidRPr="00E30734">
        <w:rPr>
          <w:iCs/>
          <w:sz w:val="28"/>
          <w:szCs w:val="28"/>
        </w:rPr>
        <w:t>"</w:t>
      </w:r>
      <w:r w:rsidR="00E72D57" w:rsidRPr="00E30734">
        <w:rPr>
          <w:iCs/>
          <w:sz w:val="28"/>
          <w:szCs w:val="28"/>
        </w:rPr>
        <w:t xml:space="preserve"> ar vārdiem </w:t>
      </w:r>
      <w:r w:rsidRPr="00E30734">
        <w:rPr>
          <w:iCs/>
          <w:sz w:val="28"/>
          <w:szCs w:val="28"/>
        </w:rPr>
        <w:t>"</w:t>
      </w:r>
      <w:r w:rsidR="00E72D57" w:rsidRPr="00E30734">
        <w:rPr>
          <w:iCs/>
          <w:sz w:val="28"/>
          <w:szCs w:val="28"/>
        </w:rPr>
        <w:t>P</w:t>
      </w:r>
      <w:r w:rsidR="00E72D57" w:rsidRPr="00E30734">
        <w:rPr>
          <w:iCs/>
          <w:spacing w:val="-2"/>
          <w:sz w:val="28"/>
          <w:szCs w:val="28"/>
        </w:rPr>
        <w:t>ieslēguma punktam</w:t>
      </w:r>
      <w:r w:rsidR="00971B04" w:rsidRPr="00E30734">
        <w:rPr>
          <w:iCs/>
          <w:spacing w:val="-2"/>
          <w:sz w:val="28"/>
          <w:szCs w:val="28"/>
        </w:rPr>
        <w:t xml:space="preserve"> publiskajā fiksētajā telefonu tīklā</w:t>
      </w:r>
      <w:r w:rsidRPr="00E30734">
        <w:rPr>
          <w:iCs/>
          <w:sz w:val="28"/>
          <w:szCs w:val="28"/>
        </w:rPr>
        <w:t>"</w:t>
      </w:r>
      <w:r w:rsidR="00816F19" w:rsidRPr="00E30734">
        <w:rPr>
          <w:iCs/>
          <w:sz w:val="28"/>
          <w:szCs w:val="28"/>
        </w:rPr>
        <w:t>;</w:t>
      </w:r>
    </w:p>
    <w:p w14:paraId="5143303B" w14:textId="36735E2E" w:rsidR="00173F1B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1.14. </w:t>
      </w:r>
      <w:r w:rsidR="00816F19" w:rsidRPr="00E30734">
        <w:rPr>
          <w:sz w:val="28"/>
          <w:szCs w:val="28"/>
        </w:rPr>
        <w:t>i</w:t>
      </w:r>
      <w:r w:rsidR="00173F1B" w:rsidRPr="00E30734">
        <w:rPr>
          <w:sz w:val="28"/>
          <w:szCs w:val="28"/>
        </w:rPr>
        <w:t>zteikt 2</w:t>
      </w:r>
      <w:r w:rsidRPr="00E30734">
        <w:rPr>
          <w:sz w:val="28"/>
          <w:szCs w:val="28"/>
        </w:rPr>
        <w:t>. p</w:t>
      </w:r>
      <w:r w:rsidR="00173F1B" w:rsidRPr="00E30734">
        <w:rPr>
          <w:sz w:val="28"/>
          <w:szCs w:val="28"/>
        </w:rPr>
        <w:t>ielikuma</w:t>
      </w:r>
      <w:r w:rsidR="008E33F8" w:rsidRPr="00E30734">
        <w:rPr>
          <w:sz w:val="28"/>
          <w:szCs w:val="28"/>
        </w:rPr>
        <w:t xml:space="preserve"> 3</w:t>
      </w:r>
      <w:r w:rsidR="001C404B" w:rsidRPr="00E30734">
        <w:rPr>
          <w:sz w:val="28"/>
          <w:szCs w:val="28"/>
        </w:rPr>
        <w:t>. </w:t>
      </w:r>
      <w:r w:rsidR="00173F1B" w:rsidRPr="00E30734">
        <w:rPr>
          <w:sz w:val="28"/>
          <w:szCs w:val="28"/>
        </w:rPr>
        <w:t xml:space="preserve">tabulu šādā redakcijā: </w:t>
      </w:r>
    </w:p>
    <w:p w14:paraId="5143303C" w14:textId="77777777" w:rsidR="00BF7B6E" w:rsidRPr="00E30734" w:rsidRDefault="00BF7B6E" w:rsidP="00E957C1">
      <w:pPr>
        <w:pStyle w:val="BodyText"/>
        <w:ind w:firstLine="720"/>
        <w:jc w:val="both"/>
        <w:rPr>
          <w:sz w:val="24"/>
          <w:szCs w:val="28"/>
        </w:rPr>
      </w:pPr>
    </w:p>
    <w:p w14:paraId="5143303D" w14:textId="63FDA046" w:rsidR="00305797" w:rsidRPr="00E30734" w:rsidRDefault="00E957C1" w:rsidP="00E957C1">
      <w:pPr>
        <w:pStyle w:val="BodyText"/>
        <w:ind w:firstLine="720"/>
        <w:jc w:val="right"/>
        <w:rPr>
          <w:szCs w:val="28"/>
        </w:rPr>
      </w:pPr>
      <w:r w:rsidRPr="00E30734">
        <w:rPr>
          <w:spacing w:val="-2"/>
          <w:szCs w:val="28"/>
        </w:rPr>
        <w:t>"</w:t>
      </w:r>
      <w:r w:rsidR="00305797" w:rsidRPr="00E30734">
        <w:rPr>
          <w:spacing w:val="-2"/>
          <w:szCs w:val="28"/>
        </w:rPr>
        <w:t>3.</w:t>
      </w:r>
      <w:r w:rsidRPr="00E30734">
        <w:rPr>
          <w:spacing w:val="-2"/>
          <w:szCs w:val="28"/>
        </w:rPr>
        <w:t> </w:t>
      </w:r>
      <w:r w:rsidR="00305797" w:rsidRPr="00E30734">
        <w:rPr>
          <w:spacing w:val="-2"/>
          <w:szCs w:val="28"/>
        </w:rPr>
        <w:t>tabula</w:t>
      </w:r>
    </w:p>
    <w:p w14:paraId="21EB4F2B" w14:textId="77777777" w:rsidR="00FE1398" w:rsidRPr="00E30734" w:rsidRDefault="00FE1398" w:rsidP="00FE1398">
      <w:pPr>
        <w:pStyle w:val="BodyText"/>
        <w:ind w:firstLine="720"/>
        <w:jc w:val="both"/>
        <w:rPr>
          <w:sz w:val="24"/>
          <w:szCs w:val="28"/>
        </w:rPr>
      </w:pPr>
    </w:p>
    <w:p w14:paraId="5143303E" w14:textId="77777777" w:rsidR="00305797" w:rsidRPr="00E30734" w:rsidRDefault="00305797" w:rsidP="00FE1398">
      <w:pPr>
        <w:pStyle w:val="BodyText"/>
        <w:rPr>
          <w:b/>
          <w:szCs w:val="28"/>
        </w:rPr>
      </w:pPr>
      <w:r w:rsidRPr="00E30734">
        <w:rPr>
          <w:b/>
          <w:szCs w:val="28"/>
        </w:rPr>
        <w:t>Publiskā mobilā telefonu tīkla numuru sadalījums</w:t>
      </w:r>
    </w:p>
    <w:p w14:paraId="1B1DB489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095"/>
      </w:tblGrid>
      <w:tr w:rsidR="00E30734" w:rsidRPr="00E30734" w14:paraId="51433042" w14:textId="77777777" w:rsidTr="001A031E">
        <w:tc>
          <w:tcPr>
            <w:tcW w:w="567" w:type="dxa"/>
            <w:vAlign w:val="center"/>
          </w:tcPr>
          <w:p w14:paraId="5143303F" w14:textId="23A446C5" w:rsidR="00570D61" w:rsidRPr="00E30734" w:rsidRDefault="00570D61" w:rsidP="001A031E">
            <w:pPr>
              <w:pStyle w:val="BodyText"/>
              <w:ind w:left="-57" w:right="-57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Nr.</w:t>
            </w:r>
            <w:r w:rsidR="00FE1398" w:rsidRPr="00E30734">
              <w:rPr>
                <w:sz w:val="24"/>
                <w:szCs w:val="28"/>
              </w:rPr>
              <w:br/>
            </w:r>
            <w:r w:rsidRPr="00E30734">
              <w:rPr>
                <w:sz w:val="24"/>
                <w:szCs w:val="28"/>
              </w:rPr>
              <w:t>p.</w:t>
            </w:r>
            <w:r w:rsidR="00B5381F" w:rsidRPr="00E30734">
              <w:rPr>
                <w:sz w:val="24"/>
                <w:szCs w:val="28"/>
              </w:rPr>
              <w:t> </w:t>
            </w:r>
            <w:r w:rsidRPr="00E30734">
              <w:rPr>
                <w:sz w:val="24"/>
                <w:szCs w:val="28"/>
              </w:rPr>
              <w:t>k.</w:t>
            </w:r>
          </w:p>
        </w:tc>
        <w:tc>
          <w:tcPr>
            <w:tcW w:w="2552" w:type="dxa"/>
            <w:vAlign w:val="center"/>
          </w:tcPr>
          <w:p w14:paraId="51433040" w14:textId="77777777" w:rsidR="00570D61" w:rsidRPr="00E30734" w:rsidRDefault="00570D61" w:rsidP="00E957C1">
            <w:pPr>
              <w:pStyle w:val="BodyText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Numerācijas indekss</w:t>
            </w:r>
          </w:p>
        </w:tc>
        <w:tc>
          <w:tcPr>
            <w:tcW w:w="6095" w:type="dxa"/>
            <w:vAlign w:val="center"/>
          </w:tcPr>
          <w:p w14:paraId="51433041" w14:textId="77777777" w:rsidR="00570D61" w:rsidRPr="00E30734" w:rsidRDefault="00570D61" w:rsidP="00E957C1">
            <w:pPr>
              <w:pStyle w:val="BodyText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Lietošanas mērķis</w:t>
            </w:r>
          </w:p>
        </w:tc>
      </w:tr>
      <w:tr w:rsidR="00E30734" w:rsidRPr="00E30734" w14:paraId="51433046" w14:textId="77777777" w:rsidTr="001A031E">
        <w:tc>
          <w:tcPr>
            <w:tcW w:w="567" w:type="dxa"/>
          </w:tcPr>
          <w:p w14:paraId="51433043" w14:textId="77777777" w:rsidR="00570D61" w:rsidRPr="00E30734" w:rsidRDefault="00570D61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1.</w:t>
            </w:r>
          </w:p>
        </w:tc>
        <w:tc>
          <w:tcPr>
            <w:tcW w:w="2552" w:type="dxa"/>
          </w:tcPr>
          <w:p w14:paraId="51433044" w14:textId="77777777" w:rsidR="00570D61" w:rsidRPr="00E30734" w:rsidRDefault="00570D61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2XXXXXXX</w:t>
            </w:r>
          </w:p>
        </w:tc>
        <w:tc>
          <w:tcPr>
            <w:tcW w:w="6095" w:type="dxa"/>
          </w:tcPr>
          <w:p w14:paraId="51433045" w14:textId="60112602" w:rsidR="00570D61" w:rsidRPr="00E30734" w:rsidRDefault="00570D61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Pieslēguma punktam publiskajā mobilajā telefonu tīklā</w:t>
            </w:r>
            <w:r w:rsidR="00E957C1" w:rsidRPr="00E30734">
              <w:rPr>
                <w:sz w:val="24"/>
                <w:szCs w:val="28"/>
              </w:rPr>
              <w:t>"</w:t>
            </w:r>
          </w:p>
        </w:tc>
      </w:tr>
    </w:tbl>
    <w:p w14:paraId="51433047" w14:textId="72DB3F1D" w:rsidR="00570D61" w:rsidRPr="00E30734" w:rsidRDefault="00570D61" w:rsidP="00AB7100">
      <w:pPr>
        <w:pStyle w:val="BodyText"/>
        <w:ind w:firstLine="720"/>
        <w:jc w:val="both"/>
        <w:rPr>
          <w:szCs w:val="28"/>
        </w:rPr>
      </w:pPr>
    </w:p>
    <w:p w14:paraId="51433049" w14:textId="0B0475A2" w:rsidR="007F2FD1" w:rsidRPr="00E30734" w:rsidRDefault="00E957C1" w:rsidP="00AB7100">
      <w:pPr>
        <w:ind w:firstLine="720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1.15. </w:t>
      </w:r>
      <w:r w:rsidR="00816F19" w:rsidRPr="00E30734">
        <w:rPr>
          <w:sz w:val="28"/>
          <w:szCs w:val="28"/>
        </w:rPr>
        <w:t>i</w:t>
      </w:r>
      <w:r w:rsidR="007F2FD1" w:rsidRPr="00E30734">
        <w:rPr>
          <w:sz w:val="28"/>
          <w:szCs w:val="28"/>
        </w:rPr>
        <w:t>zteikt 2</w:t>
      </w:r>
      <w:r w:rsidRPr="00E30734">
        <w:rPr>
          <w:sz w:val="28"/>
          <w:szCs w:val="28"/>
        </w:rPr>
        <w:t>. p</w:t>
      </w:r>
      <w:r w:rsidR="007F2FD1" w:rsidRPr="00E30734">
        <w:rPr>
          <w:sz w:val="28"/>
          <w:szCs w:val="28"/>
        </w:rPr>
        <w:t xml:space="preserve">ielikuma </w:t>
      </w:r>
      <w:r w:rsidR="00B23814" w:rsidRPr="00E30734">
        <w:rPr>
          <w:sz w:val="28"/>
          <w:szCs w:val="28"/>
        </w:rPr>
        <w:t>7</w:t>
      </w:r>
      <w:r w:rsidR="001C404B" w:rsidRPr="00E30734">
        <w:rPr>
          <w:sz w:val="28"/>
          <w:szCs w:val="28"/>
        </w:rPr>
        <w:t>. </w:t>
      </w:r>
      <w:r w:rsidR="007F2FD1" w:rsidRPr="00E30734">
        <w:rPr>
          <w:sz w:val="28"/>
          <w:szCs w:val="28"/>
        </w:rPr>
        <w:t xml:space="preserve">tabulu šādā redakcijā: </w:t>
      </w:r>
    </w:p>
    <w:p w14:paraId="6D0678AE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4A" w14:textId="0936FF75" w:rsidR="007F2FD1" w:rsidRPr="00E30734" w:rsidRDefault="00E957C1" w:rsidP="00E957C1">
      <w:pPr>
        <w:jc w:val="right"/>
        <w:rPr>
          <w:sz w:val="28"/>
          <w:szCs w:val="28"/>
        </w:rPr>
      </w:pPr>
      <w:r w:rsidRPr="00E30734">
        <w:rPr>
          <w:sz w:val="28"/>
          <w:szCs w:val="28"/>
        </w:rPr>
        <w:t>"</w:t>
      </w:r>
      <w:r w:rsidR="00B23814" w:rsidRPr="00E30734">
        <w:rPr>
          <w:sz w:val="28"/>
          <w:szCs w:val="28"/>
        </w:rPr>
        <w:t>7</w:t>
      </w:r>
      <w:r w:rsidR="007F2FD1" w:rsidRPr="00E30734">
        <w:rPr>
          <w:sz w:val="28"/>
          <w:szCs w:val="28"/>
        </w:rPr>
        <w:t>.</w:t>
      </w:r>
      <w:r w:rsidRPr="00E30734">
        <w:rPr>
          <w:sz w:val="28"/>
          <w:szCs w:val="28"/>
        </w:rPr>
        <w:t> </w:t>
      </w:r>
      <w:r w:rsidR="007F2FD1" w:rsidRPr="00E30734">
        <w:rPr>
          <w:sz w:val="28"/>
          <w:szCs w:val="28"/>
        </w:rPr>
        <w:t>tabula</w:t>
      </w:r>
    </w:p>
    <w:p w14:paraId="5143304B" w14:textId="77777777" w:rsidR="007F2FD1" w:rsidRPr="00E30734" w:rsidRDefault="007F2FD1" w:rsidP="00E957C1">
      <w:pPr>
        <w:ind w:firstLine="709"/>
        <w:jc w:val="both"/>
        <w:rPr>
          <w:sz w:val="28"/>
          <w:szCs w:val="28"/>
        </w:rPr>
      </w:pPr>
    </w:p>
    <w:p w14:paraId="5143304C" w14:textId="77777777" w:rsidR="007F2FD1" w:rsidRPr="00E30734" w:rsidRDefault="00B23814" w:rsidP="00E957C1">
      <w:pPr>
        <w:jc w:val="center"/>
        <w:outlineLvl w:val="3"/>
        <w:rPr>
          <w:b/>
          <w:bCs/>
          <w:sz w:val="28"/>
          <w:szCs w:val="28"/>
        </w:rPr>
      </w:pPr>
      <w:r w:rsidRPr="00E30734">
        <w:rPr>
          <w:b/>
          <w:bCs/>
          <w:sz w:val="28"/>
          <w:szCs w:val="28"/>
        </w:rPr>
        <w:t xml:space="preserve">Citu veidu </w:t>
      </w:r>
      <w:r w:rsidR="00E72D57" w:rsidRPr="00E30734">
        <w:rPr>
          <w:b/>
          <w:bCs/>
          <w:sz w:val="28"/>
          <w:szCs w:val="28"/>
        </w:rPr>
        <w:t xml:space="preserve">pakalpojumu </w:t>
      </w:r>
      <w:r w:rsidRPr="00E30734">
        <w:rPr>
          <w:b/>
          <w:bCs/>
          <w:sz w:val="28"/>
          <w:szCs w:val="28"/>
        </w:rPr>
        <w:t>numuru sadalījums</w:t>
      </w:r>
    </w:p>
    <w:p w14:paraId="5DA3B93E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095"/>
      </w:tblGrid>
      <w:tr w:rsidR="00E30734" w:rsidRPr="00E30734" w14:paraId="51433050" w14:textId="77777777" w:rsidTr="001A031E">
        <w:tc>
          <w:tcPr>
            <w:tcW w:w="567" w:type="dxa"/>
            <w:vAlign w:val="center"/>
          </w:tcPr>
          <w:p w14:paraId="5143304D" w14:textId="3D5B8D75" w:rsidR="00B23814" w:rsidRPr="00E30734" w:rsidRDefault="00EF3E66" w:rsidP="001A031E">
            <w:pPr>
              <w:pStyle w:val="BodyText"/>
              <w:ind w:left="-57" w:right="-57"/>
              <w:rPr>
                <w:spacing w:val="-2"/>
                <w:sz w:val="24"/>
                <w:szCs w:val="28"/>
              </w:rPr>
            </w:pPr>
            <w:r w:rsidRPr="00E30734">
              <w:rPr>
                <w:spacing w:val="-2"/>
                <w:sz w:val="24"/>
                <w:szCs w:val="28"/>
              </w:rPr>
              <w:t>Nr.</w:t>
            </w:r>
            <w:r w:rsidR="00FE1398" w:rsidRPr="00E30734">
              <w:rPr>
                <w:spacing w:val="-2"/>
                <w:sz w:val="24"/>
                <w:szCs w:val="28"/>
              </w:rPr>
              <w:br/>
            </w:r>
            <w:r w:rsidRPr="00E30734">
              <w:rPr>
                <w:spacing w:val="-2"/>
                <w:sz w:val="24"/>
                <w:szCs w:val="28"/>
              </w:rPr>
              <w:t>p.</w:t>
            </w:r>
            <w:r w:rsidR="00B5381F" w:rsidRPr="00E30734">
              <w:rPr>
                <w:spacing w:val="-2"/>
                <w:sz w:val="24"/>
                <w:szCs w:val="28"/>
              </w:rPr>
              <w:t> </w:t>
            </w:r>
            <w:r w:rsidRPr="00E30734">
              <w:rPr>
                <w:spacing w:val="-2"/>
                <w:sz w:val="24"/>
                <w:szCs w:val="28"/>
              </w:rPr>
              <w:t>k.</w:t>
            </w:r>
          </w:p>
        </w:tc>
        <w:tc>
          <w:tcPr>
            <w:tcW w:w="2552" w:type="dxa"/>
            <w:vAlign w:val="center"/>
          </w:tcPr>
          <w:p w14:paraId="5143304E" w14:textId="77777777" w:rsidR="00B23814" w:rsidRPr="00E30734" w:rsidRDefault="00EF3E66" w:rsidP="00E957C1">
            <w:pPr>
              <w:pStyle w:val="BodyText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Numerācijas indekss</w:t>
            </w:r>
          </w:p>
        </w:tc>
        <w:tc>
          <w:tcPr>
            <w:tcW w:w="6095" w:type="dxa"/>
            <w:vAlign w:val="center"/>
          </w:tcPr>
          <w:p w14:paraId="5143304F" w14:textId="77777777" w:rsidR="00B23814" w:rsidRPr="00E30734" w:rsidRDefault="00EF3E66" w:rsidP="00E957C1">
            <w:pPr>
              <w:pStyle w:val="BodyText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Lietošanas mērķis</w:t>
            </w:r>
          </w:p>
        </w:tc>
      </w:tr>
      <w:tr w:rsidR="00E30734" w:rsidRPr="00E30734" w14:paraId="51433054" w14:textId="77777777" w:rsidTr="001A031E">
        <w:tc>
          <w:tcPr>
            <w:tcW w:w="567" w:type="dxa"/>
          </w:tcPr>
          <w:p w14:paraId="51433051" w14:textId="77777777" w:rsidR="00EF3E66" w:rsidRPr="00E30734" w:rsidRDefault="0092599D" w:rsidP="00FE1398">
            <w:pPr>
              <w:pStyle w:val="BodyText"/>
              <w:jc w:val="left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1.</w:t>
            </w:r>
          </w:p>
        </w:tc>
        <w:tc>
          <w:tcPr>
            <w:tcW w:w="2552" w:type="dxa"/>
          </w:tcPr>
          <w:p w14:paraId="475D178B" w14:textId="77777777" w:rsidR="00FE1398" w:rsidRPr="00E30734" w:rsidRDefault="00E72D57" w:rsidP="00FE1398">
            <w:pPr>
              <w:pStyle w:val="BodyText"/>
              <w:jc w:val="left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 xml:space="preserve">78YXXXXX </w:t>
            </w:r>
          </w:p>
          <w:p w14:paraId="51433052" w14:textId="74741152" w:rsidR="00EF3E66" w:rsidRPr="00E30734" w:rsidRDefault="00E72D57" w:rsidP="00FE1398">
            <w:pPr>
              <w:pStyle w:val="BodyText"/>
              <w:jc w:val="left"/>
              <w:rPr>
                <w:sz w:val="24"/>
                <w:szCs w:val="28"/>
              </w:rPr>
            </w:pPr>
            <w:proofErr w:type="gramStart"/>
            <w:r w:rsidRPr="00E30734">
              <w:rPr>
                <w:sz w:val="24"/>
                <w:szCs w:val="28"/>
              </w:rPr>
              <w:t>(</w:t>
            </w:r>
            <w:proofErr w:type="gramEnd"/>
            <w:r w:rsidR="00BE4BAC" w:rsidRPr="00E30734">
              <w:rPr>
                <w:sz w:val="24"/>
                <w:szCs w:val="28"/>
              </w:rPr>
              <w:t>Y</w:t>
            </w:r>
            <w:r w:rsidR="00FE1398" w:rsidRPr="00E30734">
              <w:rPr>
                <w:sz w:val="24"/>
                <w:szCs w:val="28"/>
              </w:rPr>
              <w:t xml:space="preserve"> –</w:t>
            </w:r>
            <w:r w:rsidR="00E30734">
              <w:rPr>
                <w:sz w:val="24"/>
                <w:szCs w:val="28"/>
              </w:rPr>
              <w:t xml:space="preserve"> </w:t>
            </w:r>
            <w:r w:rsidRPr="00E30734">
              <w:rPr>
                <w:sz w:val="24"/>
                <w:szCs w:val="28"/>
              </w:rPr>
              <w:t>izņemot 0 vai 4)</w:t>
            </w:r>
          </w:p>
        </w:tc>
        <w:tc>
          <w:tcPr>
            <w:tcW w:w="6095" w:type="dxa"/>
          </w:tcPr>
          <w:p w14:paraId="51433053" w14:textId="616CD7B7" w:rsidR="00EF3E66" w:rsidRPr="00E30734" w:rsidRDefault="00EF3E66" w:rsidP="00FE1398">
            <w:pPr>
              <w:pStyle w:val="BodyText"/>
              <w:jc w:val="left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Citu veidu pakalpojumu sniegšanai</w:t>
            </w:r>
            <w:r w:rsidR="00FE1398" w:rsidRPr="00E30734">
              <w:rPr>
                <w:sz w:val="24"/>
                <w:szCs w:val="28"/>
              </w:rPr>
              <w:t>"</w:t>
            </w:r>
          </w:p>
        </w:tc>
      </w:tr>
    </w:tbl>
    <w:p w14:paraId="51433056" w14:textId="77777777" w:rsidR="0092599D" w:rsidRPr="00E30734" w:rsidRDefault="0092599D" w:rsidP="00E957C1">
      <w:pPr>
        <w:pStyle w:val="BodyText"/>
        <w:ind w:firstLine="720"/>
        <w:jc w:val="both"/>
        <w:rPr>
          <w:szCs w:val="28"/>
        </w:rPr>
      </w:pPr>
    </w:p>
    <w:p w14:paraId="51433057" w14:textId="0B8D9446" w:rsidR="009F7A56" w:rsidRPr="00E30734" w:rsidRDefault="00E957C1" w:rsidP="00FE1398">
      <w:pPr>
        <w:pStyle w:val="naisl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30734">
        <w:rPr>
          <w:sz w:val="28"/>
          <w:szCs w:val="28"/>
          <w:lang w:eastAsia="en-US"/>
        </w:rPr>
        <w:t>1.16. </w:t>
      </w:r>
      <w:r w:rsidR="00816F19" w:rsidRPr="00E30734">
        <w:rPr>
          <w:sz w:val="28"/>
          <w:szCs w:val="28"/>
          <w:lang w:eastAsia="en-US"/>
        </w:rPr>
        <w:t>i</w:t>
      </w:r>
      <w:r w:rsidR="009F7A56" w:rsidRPr="00E30734">
        <w:rPr>
          <w:sz w:val="28"/>
          <w:szCs w:val="28"/>
          <w:lang w:eastAsia="en-US"/>
        </w:rPr>
        <w:t>zteikt 2</w:t>
      </w:r>
      <w:r w:rsidRPr="00E30734">
        <w:rPr>
          <w:sz w:val="28"/>
          <w:szCs w:val="28"/>
          <w:lang w:eastAsia="en-US"/>
        </w:rPr>
        <w:t>. p</w:t>
      </w:r>
      <w:r w:rsidR="009F7A56" w:rsidRPr="00E30734">
        <w:rPr>
          <w:sz w:val="28"/>
          <w:szCs w:val="28"/>
          <w:lang w:eastAsia="en-US"/>
        </w:rPr>
        <w:t>ielikuma 8</w:t>
      </w:r>
      <w:r w:rsidR="001C404B" w:rsidRPr="00E30734">
        <w:rPr>
          <w:sz w:val="28"/>
          <w:szCs w:val="28"/>
        </w:rPr>
        <w:t>. </w:t>
      </w:r>
      <w:r w:rsidR="009F7A56" w:rsidRPr="00E30734">
        <w:rPr>
          <w:sz w:val="28"/>
          <w:szCs w:val="28"/>
          <w:lang w:eastAsia="en-US"/>
        </w:rPr>
        <w:t>tabulas 7</w:t>
      </w:r>
      <w:r w:rsidR="001C404B" w:rsidRPr="00E30734">
        <w:rPr>
          <w:sz w:val="28"/>
          <w:szCs w:val="28"/>
        </w:rPr>
        <w:t>. </w:t>
      </w:r>
      <w:r w:rsidR="00FE1398" w:rsidRPr="00E30734">
        <w:rPr>
          <w:sz w:val="28"/>
          <w:szCs w:val="28"/>
          <w:lang w:eastAsia="en-US"/>
        </w:rPr>
        <w:t>punkt</w:t>
      </w:r>
      <w:r w:rsidR="009F7A56" w:rsidRPr="00E30734">
        <w:rPr>
          <w:sz w:val="28"/>
          <w:szCs w:val="28"/>
          <w:lang w:eastAsia="en-US"/>
        </w:rPr>
        <w:t xml:space="preserve">u šādā redakcijā: </w:t>
      </w:r>
    </w:p>
    <w:p w14:paraId="51433058" w14:textId="77777777" w:rsidR="009F7A56" w:rsidRPr="00E30734" w:rsidRDefault="009F7A56" w:rsidP="00E957C1">
      <w:pPr>
        <w:pStyle w:val="naislab"/>
        <w:spacing w:before="0" w:beforeAutospacing="0" w:after="0" w:afterAutospacing="0"/>
        <w:ind w:firstLine="709"/>
        <w:jc w:val="both"/>
        <w:rPr>
          <w:szCs w:val="28"/>
          <w:lang w:eastAsia="en-US"/>
        </w:rPr>
      </w:pPr>
    </w:p>
    <w:tbl>
      <w:tblPr>
        <w:tblW w:w="5062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096"/>
      </w:tblGrid>
      <w:tr w:rsidR="00E30734" w:rsidRPr="00E30734" w14:paraId="5143305C" w14:textId="77777777" w:rsidTr="001A031E">
        <w:trPr>
          <w:trHeight w:val="6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433059" w14:textId="048502BA" w:rsidR="009F7A56" w:rsidRPr="00E30734" w:rsidRDefault="00E957C1" w:rsidP="006A754D">
            <w:pPr>
              <w:pStyle w:val="naislab"/>
              <w:spacing w:before="0" w:beforeAutospacing="0" w:after="0" w:afterAutospacing="0"/>
              <w:ind w:left="57"/>
              <w:rPr>
                <w:szCs w:val="28"/>
                <w:lang w:eastAsia="en-US"/>
              </w:rPr>
            </w:pPr>
            <w:r w:rsidRPr="00E30734">
              <w:rPr>
                <w:szCs w:val="28"/>
                <w:lang w:eastAsia="en-US"/>
              </w:rPr>
              <w:t>"</w:t>
            </w:r>
            <w:r w:rsidR="009F7A56" w:rsidRPr="00E30734">
              <w:rPr>
                <w:szCs w:val="28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43305A" w14:textId="77777777" w:rsidR="009F7A56" w:rsidRPr="00E30734" w:rsidRDefault="009F7A56" w:rsidP="00FE1398">
            <w:pPr>
              <w:pStyle w:val="naislab"/>
              <w:spacing w:before="0" w:beforeAutospacing="0" w:after="0" w:afterAutospacing="0"/>
              <w:ind w:left="57" w:right="57"/>
              <w:rPr>
                <w:szCs w:val="28"/>
                <w:lang w:eastAsia="en-US"/>
              </w:rPr>
            </w:pPr>
            <w:r w:rsidRPr="00E30734">
              <w:rPr>
                <w:szCs w:val="28"/>
                <w:lang w:eastAsia="en-US"/>
              </w:rPr>
              <w:t>11X, izņemot 110, 112, 113</w:t>
            </w:r>
            <w:r w:rsidR="00687784" w:rsidRPr="00E30734">
              <w:rPr>
                <w:szCs w:val="28"/>
                <w:lang w:eastAsia="en-US"/>
              </w:rPr>
              <w:t>,</w:t>
            </w:r>
            <w:r w:rsidRPr="00E30734">
              <w:rPr>
                <w:szCs w:val="28"/>
                <w:lang w:eastAsia="en-US"/>
              </w:rPr>
              <w:t xml:space="preserve"> 114</w:t>
            </w:r>
            <w:r w:rsidR="00687784" w:rsidRPr="00E30734">
              <w:rPr>
                <w:szCs w:val="28"/>
                <w:lang w:eastAsia="en-US"/>
              </w:rPr>
              <w:t xml:space="preserve"> un 115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43305B" w14:textId="3CD12829" w:rsidR="009F7A56" w:rsidRPr="00E30734" w:rsidRDefault="009F7A56" w:rsidP="00D10070">
            <w:pPr>
              <w:pStyle w:val="naislab"/>
              <w:spacing w:before="0" w:beforeAutospacing="0" w:after="0" w:afterAutospacing="0"/>
              <w:ind w:left="57"/>
              <w:rPr>
                <w:szCs w:val="28"/>
                <w:lang w:eastAsia="en-US"/>
              </w:rPr>
            </w:pPr>
            <w:r w:rsidRPr="00E30734">
              <w:rPr>
                <w:szCs w:val="28"/>
                <w:lang w:eastAsia="en-US"/>
              </w:rPr>
              <w:t>Publisko telefonu tīklu operatoru pakalpojumu sniegšanai</w:t>
            </w:r>
            <w:r w:rsidR="00E957C1" w:rsidRPr="00E30734">
              <w:rPr>
                <w:szCs w:val="28"/>
                <w:lang w:eastAsia="en-US"/>
              </w:rPr>
              <w:t>"</w:t>
            </w:r>
          </w:p>
        </w:tc>
      </w:tr>
    </w:tbl>
    <w:p w14:paraId="5143305D" w14:textId="77777777" w:rsidR="00933054" w:rsidRPr="00E30734" w:rsidRDefault="00933054" w:rsidP="00E957C1">
      <w:pPr>
        <w:pStyle w:val="naislab"/>
        <w:spacing w:before="0" w:beforeAutospacing="0" w:after="0" w:afterAutospacing="0"/>
        <w:ind w:left="703"/>
        <w:jc w:val="both"/>
        <w:rPr>
          <w:sz w:val="28"/>
          <w:szCs w:val="28"/>
          <w:lang w:eastAsia="en-US"/>
        </w:rPr>
      </w:pPr>
    </w:p>
    <w:p w14:paraId="7F999C34" w14:textId="77777777" w:rsidR="001260F1" w:rsidRPr="00E30734" w:rsidRDefault="001260F1">
      <w:pPr>
        <w:rPr>
          <w:sz w:val="28"/>
          <w:szCs w:val="28"/>
        </w:rPr>
      </w:pPr>
      <w:r w:rsidRPr="00E30734">
        <w:rPr>
          <w:sz w:val="28"/>
          <w:szCs w:val="28"/>
        </w:rPr>
        <w:br w:type="page"/>
      </w:r>
    </w:p>
    <w:p w14:paraId="5143305E" w14:textId="0373769A" w:rsidR="009F7A56" w:rsidRPr="00E30734" w:rsidRDefault="00E957C1" w:rsidP="00E957C1">
      <w:pPr>
        <w:pStyle w:val="naisl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30734">
        <w:rPr>
          <w:sz w:val="28"/>
          <w:szCs w:val="28"/>
          <w:lang w:eastAsia="en-US"/>
        </w:rPr>
        <w:lastRenderedPageBreak/>
        <w:t>1.17. </w:t>
      </w:r>
      <w:r w:rsidR="00816F19" w:rsidRPr="00E30734">
        <w:rPr>
          <w:sz w:val="28"/>
          <w:szCs w:val="28"/>
          <w:lang w:eastAsia="en-US"/>
        </w:rPr>
        <w:t>p</w:t>
      </w:r>
      <w:r w:rsidR="009F7A56" w:rsidRPr="00E30734">
        <w:rPr>
          <w:sz w:val="28"/>
          <w:szCs w:val="28"/>
          <w:lang w:eastAsia="en-US"/>
        </w:rPr>
        <w:t>apildināt 2</w:t>
      </w:r>
      <w:r w:rsidRPr="00E30734">
        <w:rPr>
          <w:sz w:val="28"/>
          <w:szCs w:val="28"/>
          <w:lang w:eastAsia="en-US"/>
        </w:rPr>
        <w:t>. p</w:t>
      </w:r>
      <w:r w:rsidR="009F7A56" w:rsidRPr="00E30734">
        <w:rPr>
          <w:sz w:val="28"/>
          <w:szCs w:val="28"/>
          <w:lang w:eastAsia="en-US"/>
        </w:rPr>
        <w:t>ielikuma 8</w:t>
      </w:r>
      <w:r w:rsidR="001C404B" w:rsidRPr="00E30734">
        <w:rPr>
          <w:sz w:val="28"/>
          <w:szCs w:val="28"/>
        </w:rPr>
        <w:t>. </w:t>
      </w:r>
      <w:r w:rsidR="009F7A56" w:rsidRPr="00E30734">
        <w:rPr>
          <w:sz w:val="28"/>
          <w:szCs w:val="28"/>
          <w:lang w:eastAsia="en-US"/>
        </w:rPr>
        <w:t>tabulu ar 7.</w:t>
      </w:r>
      <w:r w:rsidR="00ED2B1D" w:rsidRPr="00E30734">
        <w:rPr>
          <w:sz w:val="28"/>
          <w:szCs w:val="28"/>
          <w:vertAlign w:val="superscript"/>
          <w:lang w:eastAsia="en-US"/>
        </w:rPr>
        <w:t>5</w:t>
      </w:r>
      <w:r w:rsidR="001C404B" w:rsidRPr="00E30734">
        <w:rPr>
          <w:sz w:val="28"/>
          <w:szCs w:val="28"/>
          <w:vertAlign w:val="superscript"/>
          <w:lang w:eastAsia="en-US"/>
        </w:rPr>
        <w:t> </w:t>
      </w:r>
      <w:r w:rsidR="00FE1398" w:rsidRPr="00E30734">
        <w:rPr>
          <w:sz w:val="28"/>
          <w:szCs w:val="28"/>
          <w:lang w:eastAsia="en-US"/>
        </w:rPr>
        <w:t>punkt</w:t>
      </w:r>
      <w:r w:rsidR="009F7A56" w:rsidRPr="00E30734">
        <w:rPr>
          <w:sz w:val="28"/>
          <w:szCs w:val="28"/>
          <w:lang w:eastAsia="en-US"/>
        </w:rPr>
        <w:t>u šādā redakcijā:</w:t>
      </w:r>
    </w:p>
    <w:p w14:paraId="587ACBD0" w14:textId="77777777" w:rsidR="00CB3E92" w:rsidRPr="00E30734" w:rsidRDefault="00CB3E92" w:rsidP="00CB3E92">
      <w:pPr>
        <w:pStyle w:val="naislab"/>
        <w:spacing w:before="0" w:beforeAutospacing="0" w:after="0" w:afterAutospacing="0"/>
        <w:ind w:firstLine="709"/>
        <w:jc w:val="both"/>
        <w:rPr>
          <w:szCs w:val="28"/>
          <w:lang w:eastAsia="en-US"/>
        </w:rPr>
      </w:pPr>
    </w:p>
    <w:tbl>
      <w:tblPr>
        <w:tblW w:w="5062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096"/>
      </w:tblGrid>
      <w:tr w:rsidR="00E30734" w:rsidRPr="00E30734" w14:paraId="452E33D3" w14:textId="77777777" w:rsidTr="005D6DF4">
        <w:trPr>
          <w:trHeight w:val="6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E9DFD2" w14:textId="4C114715" w:rsidR="00CB3E92" w:rsidRPr="00E30734" w:rsidRDefault="00CB3E92" w:rsidP="005D6DF4">
            <w:pPr>
              <w:pStyle w:val="naislab"/>
              <w:spacing w:before="0" w:beforeAutospacing="0" w:after="0" w:afterAutospacing="0"/>
              <w:ind w:left="57"/>
              <w:rPr>
                <w:szCs w:val="28"/>
                <w:lang w:eastAsia="en-US"/>
              </w:rPr>
            </w:pPr>
            <w:r w:rsidRPr="00E30734">
              <w:rPr>
                <w:szCs w:val="28"/>
                <w:lang w:eastAsia="en-US"/>
              </w:rPr>
              <w:t>"7.</w:t>
            </w:r>
            <w:r w:rsidRPr="00E30734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C3C85C2" w14:textId="1964D377" w:rsidR="00CB3E92" w:rsidRPr="00E30734" w:rsidRDefault="00CB3E92" w:rsidP="005D6DF4">
            <w:pPr>
              <w:pStyle w:val="naislab"/>
              <w:spacing w:before="0" w:beforeAutospacing="0" w:after="0" w:afterAutospacing="0"/>
              <w:ind w:left="57" w:right="57"/>
              <w:rPr>
                <w:szCs w:val="28"/>
                <w:lang w:eastAsia="en-US"/>
              </w:rPr>
            </w:pPr>
            <w:r w:rsidRPr="00E30734">
              <w:rPr>
                <w:lang w:eastAsia="en-US"/>
              </w:rPr>
              <w:t>115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E430BA" w14:textId="063B9B31" w:rsidR="00CB3E92" w:rsidRPr="00E30734" w:rsidRDefault="00CB3E92" w:rsidP="005D6DF4">
            <w:pPr>
              <w:pStyle w:val="naislab"/>
              <w:spacing w:before="0" w:beforeAutospacing="0" w:after="0" w:afterAutospacing="0"/>
              <w:ind w:left="57"/>
              <w:rPr>
                <w:szCs w:val="28"/>
                <w:lang w:eastAsia="en-US"/>
              </w:rPr>
            </w:pPr>
            <w:r w:rsidRPr="00E30734">
              <w:rPr>
                <w:lang w:eastAsia="en-US"/>
              </w:rPr>
              <w:t>Jūras meklēšanas un glābšanas koordinācijas centrs"</w:t>
            </w:r>
          </w:p>
        </w:tc>
      </w:tr>
    </w:tbl>
    <w:p w14:paraId="09E2316E" w14:textId="77777777" w:rsidR="00CB3E92" w:rsidRPr="00E30734" w:rsidRDefault="00CB3E92" w:rsidP="00E957C1">
      <w:pPr>
        <w:pStyle w:val="naisl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1433064" w14:textId="287DE70E" w:rsidR="001D0726" w:rsidRPr="00E30734" w:rsidRDefault="00E957C1" w:rsidP="00E957C1">
      <w:pPr>
        <w:pStyle w:val="naisl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30734">
        <w:rPr>
          <w:sz w:val="28"/>
          <w:szCs w:val="28"/>
          <w:lang w:eastAsia="en-US"/>
        </w:rPr>
        <w:t>1.18. </w:t>
      </w:r>
      <w:r w:rsidR="00816F19" w:rsidRPr="00E30734">
        <w:rPr>
          <w:sz w:val="28"/>
          <w:szCs w:val="28"/>
          <w:lang w:eastAsia="en-US"/>
        </w:rPr>
        <w:t>i</w:t>
      </w:r>
      <w:r w:rsidR="001D0726" w:rsidRPr="00E30734">
        <w:rPr>
          <w:sz w:val="28"/>
          <w:szCs w:val="28"/>
          <w:lang w:eastAsia="en-US"/>
        </w:rPr>
        <w:t>zteikt 2</w:t>
      </w:r>
      <w:r w:rsidRPr="00E30734">
        <w:rPr>
          <w:sz w:val="28"/>
          <w:szCs w:val="28"/>
          <w:lang w:eastAsia="en-US"/>
        </w:rPr>
        <w:t>. p</w:t>
      </w:r>
      <w:r w:rsidR="001D0726" w:rsidRPr="00E30734">
        <w:rPr>
          <w:sz w:val="28"/>
          <w:szCs w:val="28"/>
          <w:lang w:eastAsia="en-US"/>
        </w:rPr>
        <w:t>ielikuma 8</w:t>
      </w:r>
      <w:r w:rsidR="001C404B" w:rsidRPr="00E30734">
        <w:rPr>
          <w:sz w:val="28"/>
          <w:szCs w:val="28"/>
        </w:rPr>
        <w:t>. </w:t>
      </w:r>
      <w:r w:rsidR="001D0726" w:rsidRPr="00E30734">
        <w:rPr>
          <w:sz w:val="28"/>
          <w:szCs w:val="28"/>
          <w:lang w:eastAsia="en-US"/>
        </w:rPr>
        <w:t>tabulas 13</w:t>
      </w:r>
      <w:r w:rsidR="001C404B" w:rsidRPr="00E30734">
        <w:rPr>
          <w:sz w:val="28"/>
          <w:szCs w:val="28"/>
        </w:rPr>
        <w:t>. </w:t>
      </w:r>
      <w:r w:rsidR="00FE1398" w:rsidRPr="00E30734">
        <w:rPr>
          <w:sz w:val="28"/>
          <w:szCs w:val="28"/>
          <w:lang w:eastAsia="en-US"/>
        </w:rPr>
        <w:t>punkt</w:t>
      </w:r>
      <w:r w:rsidR="001D0726" w:rsidRPr="00E30734">
        <w:rPr>
          <w:sz w:val="28"/>
          <w:szCs w:val="28"/>
          <w:lang w:eastAsia="en-US"/>
        </w:rPr>
        <w:t>u šādā redakcijā:</w:t>
      </w:r>
    </w:p>
    <w:p w14:paraId="16CBD180" w14:textId="77777777" w:rsidR="00CB3E92" w:rsidRPr="00E30734" w:rsidRDefault="00CB3E92" w:rsidP="00CB3E92">
      <w:pPr>
        <w:pStyle w:val="naislab"/>
        <w:spacing w:before="0" w:beforeAutospacing="0" w:after="0" w:afterAutospacing="0"/>
        <w:ind w:firstLine="709"/>
        <w:jc w:val="both"/>
        <w:rPr>
          <w:szCs w:val="28"/>
          <w:lang w:eastAsia="en-US"/>
        </w:rPr>
      </w:pPr>
    </w:p>
    <w:tbl>
      <w:tblPr>
        <w:tblW w:w="5062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096"/>
      </w:tblGrid>
      <w:tr w:rsidR="00E30734" w:rsidRPr="00E30734" w14:paraId="76BEF552" w14:textId="77777777" w:rsidTr="005D6DF4">
        <w:trPr>
          <w:trHeight w:val="6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30E049" w14:textId="6AD19EA4" w:rsidR="00CB3E92" w:rsidRPr="00E30734" w:rsidRDefault="00CB3E92" w:rsidP="00CB3E92">
            <w:pPr>
              <w:pStyle w:val="naislab"/>
              <w:spacing w:before="0" w:beforeAutospacing="0" w:after="0" w:afterAutospacing="0"/>
              <w:ind w:left="57"/>
              <w:rPr>
                <w:szCs w:val="28"/>
                <w:lang w:eastAsia="en-US"/>
              </w:rPr>
            </w:pPr>
            <w:r w:rsidRPr="00E30734">
              <w:rPr>
                <w:szCs w:val="28"/>
                <w:lang w:eastAsia="en-US"/>
              </w:rPr>
              <w:t>"13.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19209F" w14:textId="0C4BD183" w:rsidR="00CB3E92" w:rsidRPr="00E30734" w:rsidRDefault="00CB3E92" w:rsidP="005D6DF4">
            <w:pPr>
              <w:pStyle w:val="naislab"/>
              <w:spacing w:before="0" w:beforeAutospacing="0" w:after="0" w:afterAutospacing="0"/>
              <w:ind w:left="57" w:right="57"/>
              <w:rPr>
                <w:szCs w:val="28"/>
                <w:lang w:eastAsia="en-US"/>
              </w:rPr>
            </w:pPr>
            <w:r w:rsidRPr="00E30734">
              <w:rPr>
                <w:lang w:eastAsia="en-US"/>
              </w:rPr>
              <w:t>15X</w:t>
            </w:r>
          </w:p>
        </w:tc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052DE9" w14:textId="064B961E" w:rsidR="00CB3E92" w:rsidRPr="00E30734" w:rsidRDefault="00CB3E92" w:rsidP="005D6DF4">
            <w:pPr>
              <w:pStyle w:val="naislab"/>
              <w:spacing w:before="0" w:beforeAutospacing="0" w:after="0" w:afterAutospacing="0"/>
              <w:ind w:left="57"/>
              <w:rPr>
                <w:szCs w:val="28"/>
                <w:lang w:eastAsia="en-US"/>
              </w:rPr>
            </w:pPr>
            <w:r w:rsidRPr="00E30734">
              <w:rPr>
                <w:szCs w:val="28"/>
                <w:lang w:eastAsia="en-US"/>
              </w:rPr>
              <w:t>Publisko telefonu tīklu operatoru pakalpojumu sniegšanai</w:t>
            </w:r>
            <w:r w:rsidRPr="00E30734">
              <w:rPr>
                <w:lang w:eastAsia="en-US"/>
              </w:rPr>
              <w:t>"</w:t>
            </w:r>
          </w:p>
        </w:tc>
      </w:tr>
    </w:tbl>
    <w:p w14:paraId="16D64C0B" w14:textId="77777777" w:rsidR="00CB3E92" w:rsidRPr="00E30734" w:rsidRDefault="00CB3E92" w:rsidP="00CB3E92">
      <w:pPr>
        <w:pStyle w:val="naisl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143306B" w14:textId="1935CAEE" w:rsidR="00EF3E66" w:rsidRPr="00E30734" w:rsidRDefault="00E957C1" w:rsidP="00E957C1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1.19. </w:t>
      </w:r>
      <w:r w:rsidR="00816F19" w:rsidRPr="00E30734">
        <w:rPr>
          <w:sz w:val="28"/>
          <w:szCs w:val="28"/>
        </w:rPr>
        <w:t>i</w:t>
      </w:r>
      <w:r w:rsidR="00EF3E66" w:rsidRPr="00E30734">
        <w:rPr>
          <w:sz w:val="28"/>
          <w:szCs w:val="28"/>
        </w:rPr>
        <w:t>zteikt</w:t>
      </w:r>
      <w:r w:rsidR="00195AE9" w:rsidRPr="00E30734">
        <w:rPr>
          <w:sz w:val="28"/>
          <w:szCs w:val="28"/>
        </w:rPr>
        <w:t xml:space="preserve"> </w:t>
      </w:r>
      <w:r w:rsidR="00EF3E66" w:rsidRPr="00E30734">
        <w:rPr>
          <w:sz w:val="28"/>
          <w:szCs w:val="28"/>
        </w:rPr>
        <w:t>2</w:t>
      </w:r>
      <w:r w:rsidRPr="00E30734">
        <w:rPr>
          <w:sz w:val="28"/>
          <w:szCs w:val="28"/>
        </w:rPr>
        <w:t>. p</w:t>
      </w:r>
      <w:r w:rsidR="00EF3E66" w:rsidRPr="00E30734">
        <w:rPr>
          <w:sz w:val="28"/>
          <w:szCs w:val="28"/>
        </w:rPr>
        <w:t xml:space="preserve">ielikuma </w:t>
      </w:r>
      <w:r w:rsidR="00BD6328" w:rsidRPr="00E30734">
        <w:rPr>
          <w:sz w:val="28"/>
          <w:szCs w:val="28"/>
        </w:rPr>
        <w:t>9</w:t>
      </w:r>
      <w:r w:rsidR="001C404B" w:rsidRPr="00E30734">
        <w:rPr>
          <w:sz w:val="28"/>
          <w:szCs w:val="28"/>
        </w:rPr>
        <w:t>. </w:t>
      </w:r>
      <w:r w:rsidR="00EF3E66" w:rsidRPr="00E30734">
        <w:rPr>
          <w:sz w:val="28"/>
          <w:szCs w:val="28"/>
        </w:rPr>
        <w:t xml:space="preserve">tabulu šādā redakcijā: </w:t>
      </w:r>
    </w:p>
    <w:p w14:paraId="02C1FC23" w14:textId="77777777" w:rsidR="001A162C" w:rsidRPr="00E30734" w:rsidRDefault="001A162C" w:rsidP="001A162C">
      <w:pPr>
        <w:pStyle w:val="ListParagraph"/>
        <w:ind w:left="0" w:firstLine="709"/>
        <w:jc w:val="both"/>
        <w:rPr>
          <w:rFonts w:ascii="Times New Roman" w:hAnsi="Times New Roman"/>
          <w:iCs/>
          <w:sz w:val="20"/>
          <w:szCs w:val="28"/>
          <w:lang w:val="lv-LV"/>
        </w:rPr>
      </w:pPr>
    </w:p>
    <w:p w14:paraId="5143306C" w14:textId="14082F1B" w:rsidR="00EF3E66" w:rsidRPr="00E30734" w:rsidRDefault="00E957C1" w:rsidP="00E957C1">
      <w:pPr>
        <w:jc w:val="right"/>
        <w:rPr>
          <w:sz w:val="28"/>
          <w:szCs w:val="28"/>
        </w:rPr>
      </w:pPr>
      <w:r w:rsidRPr="00E30734">
        <w:rPr>
          <w:sz w:val="28"/>
          <w:szCs w:val="28"/>
        </w:rPr>
        <w:t>"</w:t>
      </w:r>
      <w:r w:rsidR="00EF3E66" w:rsidRPr="00E30734">
        <w:rPr>
          <w:sz w:val="28"/>
          <w:szCs w:val="28"/>
        </w:rPr>
        <w:t>9</w:t>
      </w:r>
      <w:r w:rsidR="001C404B" w:rsidRPr="00E30734">
        <w:rPr>
          <w:sz w:val="28"/>
          <w:szCs w:val="28"/>
        </w:rPr>
        <w:t>. </w:t>
      </w:r>
      <w:r w:rsidR="00EF3E66" w:rsidRPr="00E30734">
        <w:rPr>
          <w:sz w:val="28"/>
          <w:szCs w:val="28"/>
        </w:rPr>
        <w:t>tabula</w:t>
      </w:r>
    </w:p>
    <w:p w14:paraId="66F2836F" w14:textId="77777777" w:rsidR="001A162C" w:rsidRPr="00E30734" w:rsidRDefault="001A162C" w:rsidP="001A162C">
      <w:pPr>
        <w:pStyle w:val="ListParagraph"/>
        <w:ind w:left="0" w:firstLine="709"/>
        <w:jc w:val="both"/>
        <w:rPr>
          <w:rFonts w:ascii="Times New Roman" w:hAnsi="Times New Roman"/>
          <w:iCs/>
          <w:szCs w:val="28"/>
          <w:lang w:val="lv-LV"/>
        </w:rPr>
      </w:pPr>
    </w:p>
    <w:p w14:paraId="5143306D" w14:textId="77777777" w:rsidR="00EF3E66" w:rsidRPr="00E30734" w:rsidRDefault="00EF3E66" w:rsidP="004C4978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E30734">
        <w:rPr>
          <w:b/>
          <w:bCs/>
          <w:sz w:val="28"/>
          <w:szCs w:val="28"/>
          <w:lang w:val="en-US"/>
        </w:rPr>
        <w:t>Starptautisko</w:t>
      </w:r>
      <w:proofErr w:type="spellEnd"/>
      <w:r w:rsidRPr="00E3073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30734">
        <w:rPr>
          <w:b/>
          <w:bCs/>
          <w:sz w:val="28"/>
          <w:szCs w:val="28"/>
          <w:lang w:val="en-US"/>
        </w:rPr>
        <w:t>signalizācijas</w:t>
      </w:r>
      <w:proofErr w:type="spellEnd"/>
      <w:r w:rsidRPr="00E3073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30734">
        <w:rPr>
          <w:b/>
          <w:bCs/>
          <w:sz w:val="28"/>
          <w:szCs w:val="28"/>
          <w:lang w:val="en-US"/>
        </w:rPr>
        <w:t>punktu</w:t>
      </w:r>
      <w:proofErr w:type="spellEnd"/>
      <w:r w:rsidRPr="00E3073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30734">
        <w:rPr>
          <w:b/>
          <w:bCs/>
          <w:sz w:val="28"/>
          <w:szCs w:val="28"/>
          <w:lang w:val="en-US"/>
        </w:rPr>
        <w:t>kodu</w:t>
      </w:r>
      <w:proofErr w:type="spellEnd"/>
      <w:r w:rsidRPr="00E3073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30734">
        <w:rPr>
          <w:b/>
          <w:bCs/>
          <w:sz w:val="28"/>
          <w:szCs w:val="28"/>
          <w:lang w:val="en-US"/>
        </w:rPr>
        <w:t>sadalījums</w:t>
      </w:r>
      <w:proofErr w:type="spellEnd"/>
    </w:p>
    <w:p w14:paraId="64218EE4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85"/>
        <w:gridCol w:w="4186"/>
      </w:tblGrid>
      <w:tr w:rsidR="00E30734" w:rsidRPr="00E30734" w14:paraId="51433071" w14:textId="77777777" w:rsidTr="004C4978">
        <w:tc>
          <w:tcPr>
            <w:tcW w:w="709" w:type="dxa"/>
          </w:tcPr>
          <w:p w14:paraId="5143306E" w14:textId="3A1044DC" w:rsidR="00EF3E66" w:rsidRPr="00E30734" w:rsidRDefault="00EF3E66" w:rsidP="004C4978">
            <w:pPr>
              <w:pStyle w:val="BodyText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  <w:lang w:val="en-US"/>
              </w:rPr>
              <w:t>Nr</w:t>
            </w:r>
            <w:r w:rsidR="00E957C1" w:rsidRPr="00E30734">
              <w:rPr>
                <w:sz w:val="24"/>
                <w:szCs w:val="28"/>
                <w:lang w:val="en-US"/>
              </w:rPr>
              <w:t>.</w:t>
            </w:r>
            <w:r w:rsidR="004C4978" w:rsidRPr="00E30734">
              <w:rPr>
                <w:sz w:val="24"/>
                <w:szCs w:val="28"/>
                <w:lang w:val="en-US"/>
              </w:rPr>
              <w:br/>
            </w:r>
            <w:r w:rsidR="00E957C1" w:rsidRPr="00E30734">
              <w:rPr>
                <w:sz w:val="24"/>
                <w:szCs w:val="28"/>
                <w:lang w:val="en-US"/>
              </w:rPr>
              <w:t>p</w:t>
            </w:r>
            <w:r w:rsidRPr="00E30734">
              <w:rPr>
                <w:sz w:val="24"/>
                <w:szCs w:val="28"/>
                <w:lang w:val="en-US"/>
              </w:rPr>
              <w:t>.</w:t>
            </w:r>
            <w:r w:rsidR="004C4978" w:rsidRPr="00E30734">
              <w:rPr>
                <w:sz w:val="24"/>
                <w:szCs w:val="28"/>
                <w:lang w:val="en-US"/>
              </w:rPr>
              <w:t> </w:t>
            </w:r>
            <w:r w:rsidRPr="00E30734">
              <w:rPr>
                <w:sz w:val="24"/>
                <w:szCs w:val="28"/>
                <w:lang w:val="en-US"/>
              </w:rPr>
              <w:t>k.</w:t>
            </w:r>
          </w:p>
        </w:tc>
        <w:tc>
          <w:tcPr>
            <w:tcW w:w="4285" w:type="dxa"/>
          </w:tcPr>
          <w:p w14:paraId="5143306F" w14:textId="77777777" w:rsidR="00EF3E66" w:rsidRPr="00E30734" w:rsidRDefault="00EF3E66" w:rsidP="00E957C1">
            <w:pPr>
              <w:pStyle w:val="BodyText"/>
              <w:rPr>
                <w:sz w:val="24"/>
                <w:szCs w:val="28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Starptautiskā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signalizācijas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punkta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koda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diapazon</w:t>
            </w:r>
            <w:r w:rsidR="00CD3E3F" w:rsidRPr="00E30734">
              <w:rPr>
                <w:sz w:val="24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4186" w:type="dxa"/>
          </w:tcPr>
          <w:p w14:paraId="51433070" w14:textId="77777777" w:rsidR="00EF3E66" w:rsidRPr="00E30734" w:rsidRDefault="00EF3E66" w:rsidP="00E957C1">
            <w:pPr>
              <w:pStyle w:val="BodyText"/>
              <w:rPr>
                <w:sz w:val="24"/>
                <w:szCs w:val="28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Lietošanas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mērķis</w:t>
            </w:r>
            <w:proofErr w:type="spellEnd"/>
          </w:p>
        </w:tc>
      </w:tr>
      <w:tr w:rsidR="00E30734" w:rsidRPr="00E30734" w14:paraId="51433075" w14:textId="77777777" w:rsidTr="004C4978">
        <w:tc>
          <w:tcPr>
            <w:tcW w:w="709" w:type="dxa"/>
          </w:tcPr>
          <w:p w14:paraId="51433072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1.</w:t>
            </w:r>
          </w:p>
        </w:tc>
        <w:tc>
          <w:tcPr>
            <w:tcW w:w="4285" w:type="dxa"/>
          </w:tcPr>
          <w:p w14:paraId="51433073" w14:textId="1E41364C" w:rsidR="00EF3E66" w:rsidRPr="00E30734" w:rsidRDefault="00EF3E66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2 096 0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2 096 7</w:t>
            </w:r>
          </w:p>
        </w:tc>
        <w:tc>
          <w:tcPr>
            <w:tcW w:w="4186" w:type="dxa"/>
          </w:tcPr>
          <w:p w14:paraId="51433074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</w:p>
        </w:tc>
      </w:tr>
      <w:tr w:rsidR="00E30734" w:rsidRPr="00E30734" w14:paraId="51433079" w14:textId="77777777" w:rsidTr="004C4978">
        <w:tc>
          <w:tcPr>
            <w:tcW w:w="709" w:type="dxa"/>
          </w:tcPr>
          <w:p w14:paraId="51433076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2.</w:t>
            </w:r>
          </w:p>
        </w:tc>
        <w:tc>
          <w:tcPr>
            <w:tcW w:w="4285" w:type="dxa"/>
          </w:tcPr>
          <w:p w14:paraId="51433077" w14:textId="35D8E3D7" w:rsidR="00EF3E66" w:rsidRPr="00E30734" w:rsidRDefault="00EF3E66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3 227 0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3 227 7</w:t>
            </w:r>
          </w:p>
        </w:tc>
        <w:tc>
          <w:tcPr>
            <w:tcW w:w="4186" w:type="dxa"/>
          </w:tcPr>
          <w:p w14:paraId="51433078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</w:p>
        </w:tc>
      </w:tr>
      <w:tr w:rsidR="00E30734" w:rsidRPr="00E30734" w14:paraId="5143307D" w14:textId="77777777" w:rsidTr="004C4978">
        <w:tc>
          <w:tcPr>
            <w:tcW w:w="709" w:type="dxa"/>
          </w:tcPr>
          <w:p w14:paraId="5143307A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3.</w:t>
            </w:r>
          </w:p>
        </w:tc>
        <w:tc>
          <w:tcPr>
            <w:tcW w:w="4285" w:type="dxa"/>
          </w:tcPr>
          <w:p w14:paraId="5143307B" w14:textId="6ADB6CEB" w:rsidR="00EF3E66" w:rsidRPr="00E30734" w:rsidRDefault="00EF3E66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3 234 0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3 234 7</w:t>
            </w:r>
          </w:p>
        </w:tc>
        <w:tc>
          <w:tcPr>
            <w:tcW w:w="4186" w:type="dxa"/>
          </w:tcPr>
          <w:p w14:paraId="5143307C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</w:p>
        </w:tc>
      </w:tr>
      <w:tr w:rsidR="00E30734" w:rsidRPr="00E30734" w14:paraId="51433081" w14:textId="77777777" w:rsidTr="004C4978">
        <w:tc>
          <w:tcPr>
            <w:tcW w:w="709" w:type="dxa"/>
          </w:tcPr>
          <w:p w14:paraId="5143307E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4.</w:t>
            </w:r>
          </w:p>
        </w:tc>
        <w:tc>
          <w:tcPr>
            <w:tcW w:w="4285" w:type="dxa"/>
          </w:tcPr>
          <w:p w14:paraId="5143307F" w14:textId="18D54E31" w:rsidR="00EF3E66" w:rsidRPr="00E30734" w:rsidRDefault="00EF3E66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4 237 0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4 237 7</w:t>
            </w:r>
          </w:p>
        </w:tc>
        <w:tc>
          <w:tcPr>
            <w:tcW w:w="4186" w:type="dxa"/>
          </w:tcPr>
          <w:p w14:paraId="51433080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</w:p>
        </w:tc>
      </w:tr>
      <w:tr w:rsidR="00E30734" w:rsidRPr="00E30734" w14:paraId="51433085" w14:textId="77777777" w:rsidTr="004C4978">
        <w:tc>
          <w:tcPr>
            <w:tcW w:w="709" w:type="dxa"/>
          </w:tcPr>
          <w:p w14:paraId="51433082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 xml:space="preserve">5. </w:t>
            </w:r>
          </w:p>
        </w:tc>
        <w:tc>
          <w:tcPr>
            <w:tcW w:w="4285" w:type="dxa"/>
          </w:tcPr>
          <w:p w14:paraId="51433083" w14:textId="1973170D" w:rsidR="00EF3E66" w:rsidRPr="00E30734" w:rsidRDefault="00EF3E66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5 249 0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5 249 7</w:t>
            </w:r>
          </w:p>
        </w:tc>
        <w:tc>
          <w:tcPr>
            <w:tcW w:w="4186" w:type="dxa"/>
          </w:tcPr>
          <w:p w14:paraId="51433084" w14:textId="77777777" w:rsidR="00EF3E66" w:rsidRPr="00E30734" w:rsidRDefault="00986EFB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</w:p>
        </w:tc>
      </w:tr>
      <w:tr w:rsidR="00E30734" w:rsidRPr="00E30734" w14:paraId="51433089" w14:textId="77777777" w:rsidTr="004C4978">
        <w:tc>
          <w:tcPr>
            <w:tcW w:w="709" w:type="dxa"/>
          </w:tcPr>
          <w:p w14:paraId="51433086" w14:textId="77777777" w:rsidR="00EF3E66" w:rsidRPr="00E30734" w:rsidRDefault="00EF3E66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6.</w:t>
            </w:r>
          </w:p>
        </w:tc>
        <w:tc>
          <w:tcPr>
            <w:tcW w:w="4285" w:type="dxa"/>
          </w:tcPr>
          <w:p w14:paraId="51433087" w14:textId="399F04F9" w:rsidR="00EF3E66" w:rsidRPr="00E30734" w:rsidRDefault="00EF3E66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5 252 0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5 252 7</w:t>
            </w:r>
          </w:p>
        </w:tc>
        <w:tc>
          <w:tcPr>
            <w:tcW w:w="4186" w:type="dxa"/>
          </w:tcPr>
          <w:p w14:paraId="51433088" w14:textId="77777777" w:rsidR="00EF3E66" w:rsidRPr="00E30734" w:rsidRDefault="00986EFB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</w:p>
        </w:tc>
      </w:tr>
      <w:tr w:rsidR="00E30734" w:rsidRPr="00E30734" w14:paraId="5143308D" w14:textId="77777777" w:rsidTr="004C4978">
        <w:tc>
          <w:tcPr>
            <w:tcW w:w="709" w:type="dxa"/>
          </w:tcPr>
          <w:p w14:paraId="5143308A" w14:textId="77777777" w:rsidR="00EF3E66" w:rsidRPr="00E30734" w:rsidRDefault="00986EFB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7.</w:t>
            </w:r>
          </w:p>
        </w:tc>
        <w:tc>
          <w:tcPr>
            <w:tcW w:w="4285" w:type="dxa"/>
          </w:tcPr>
          <w:p w14:paraId="5143308B" w14:textId="0F588FE7" w:rsidR="00EF3E66" w:rsidRPr="00E30734" w:rsidRDefault="00986EFB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6 248 0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6 248 7</w:t>
            </w:r>
          </w:p>
        </w:tc>
        <w:tc>
          <w:tcPr>
            <w:tcW w:w="4186" w:type="dxa"/>
          </w:tcPr>
          <w:p w14:paraId="5143308C" w14:textId="77777777" w:rsidR="00EF3E66" w:rsidRPr="00E30734" w:rsidRDefault="00986EFB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</w:p>
        </w:tc>
      </w:tr>
      <w:tr w:rsidR="00E30734" w:rsidRPr="00E30734" w14:paraId="51433091" w14:textId="77777777" w:rsidTr="004C4978">
        <w:tc>
          <w:tcPr>
            <w:tcW w:w="709" w:type="dxa"/>
          </w:tcPr>
          <w:p w14:paraId="5143308E" w14:textId="77777777" w:rsidR="00EF3E66" w:rsidRPr="00E30734" w:rsidRDefault="00986EFB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8.</w:t>
            </w:r>
          </w:p>
        </w:tc>
        <w:tc>
          <w:tcPr>
            <w:tcW w:w="4285" w:type="dxa"/>
          </w:tcPr>
          <w:p w14:paraId="5143308F" w14:textId="238144EE" w:rsidR="00EF3E66" w:rsidRPr="00E30734" w:rsidRDefault="00986EFB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7 245 0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7 245 7</w:t>
            </w:r>
          </w:p>
        </w:tc>
        <w:tc>
          <w:tcPr>
            <w:tcW w:w="4186" w:type="dxa"/>
          </w:tcPr>
          <w:p w14:paraId="51433090" w14:textId="77777777" w:rsidR="00EF3E66" w:rsidRPr="00E30734" w:rsidRDefault="00986EFB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</w:p>
        </w:tc>
      </w:tr>
      <w:tr w:rsidR="00E30734" w:rsidRPr="00E30734" w14:paraId="51433095" w14:textId="77777777" w:rsidTr="004C4978">
        <w:tc>
          <w:tcPr>
            <w:tcW w:w="709" w:type="dxa"/>
          </w:tcPr>
          <w:p w14:paraId="51433092" w14:textId="77777777" w:rsidR="00986EFB" w:rsidRPr="00E30734" w:rsidRDefault="00986EFB" w:rsidP="00E957C1">
            <w:pPr>
              <w:pStyle w:val="BodyText"/>
              <w:jc w:val="both"/>
              <w:rPr>
                <w:sz w:val="24"/>
                <w:szCs w:val="28"/>
              </w:rPr>
            </w:pPr>
            <w:r w:rsidRPr="00E30734">
              <w:rPr>
                <w:sz w:val="24"/>
                <w:szCs w:val="28"/>
              </w:rPr>
              <w:t>9.</w:t>
            </w:r>
          </w:p>
        </w:tc>
        <w:tc>
          <w:tcPr>
            <w:tcW w:w="4285" w:type="dxa"/>
          </w:tcPr>
          <w:p w14:paraId="51433093" w14:textId="38735122" w:rsidR="00986EFB" w:rsidRPr="00E30734" w:rsidRDefault="00986EFB" w:rsidP="004C4978">
            <w:pPr>
              <w:pStyle w:val="BodyText"/>
              <w:rPr>
                <w:sz w:val="24"/>
                <w:szCs w:val="28"/>
                <w:lang w:val="en-US"/>
              </w:rPr>
            </w:pPr>
            <w:r w:rsidRPr="00E30734">
              <w:rPr>
                <w:sz w:val="24"/>
                <w:szCs w:val="28"/>
                <w:lang w:val="en-US"/>
              </w:rPr>
              <w:t>7 250 0</w:t>
            </w:r>
            <w:r w:rsidR="004C4978" w:rsidRPr="00E30734">
              <w:rPr>
                <w:sz w:val="24"/>
                <w:szCs w:val="28"/>
                <w:lang w:val="en-US"/>
              </w:rPr>
              <w:t>–</w:t>
            </w:r>
            <w:r w:rsidRPr="00E30734">
              <w:rPr>
                <w:sz w:val="24"/>
                <w:szCs w:val="28"/>
                <w:lang w:val="en-US"/>
              </w:rPr>
              <w:t>7 250 7</w:t>
            </w:r>
          </w:p>
        </w:tc>
        <w:tc>
          <w:tcPr>
            <w:tcW w:w="4186" w:type="dxa"/>
          </w:tcPr>
          <w:p w14:paraId="51433094" w14:textId="6FB21A60" w:rsidR="00986EFB" w:rsidRPr="00E30734" w:rsidRDefault="00986EFB" w:rsidP="00E957C1">
            <w:pPr>
              <w:pStyle w:val="BodyText"/>
              <w:jc w:val="both"/>
              <w:rPr>
                <w:sz w:val="24"/>
                <w:szCs w:val="28"/>
                <w:lang w:val="en-US"/>
              </w:rPr>
            </w:pPr>
            <w:proofErr w:type="spellStart"/>
            <w:r w:rsidRPr="00E30734">
              <w:rPr>
                <w:sz w:val="24"/>
                <w:szCs w:val="28"/>
                <w:lang w:val="en-US"/>
              </w:rPr>
              <w:t>Publiskā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telefonu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tīkla</w:t>
            </w:r>
            <w:proofErr w:type="spellEnd"/>
            <w:r w:rsidRPr="00E30734">
              <w:rPr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 w:val="24"/>
                <w:szCs w:val="28"/>
                <w:lang w:val="en-US"/>
              </w:rPr>
              <w:t>identifikācijai</w:t>
            </w:r>
            <w:proofErr w:type="spellEnd"/>
            <w:r w:rsidR="00E957C1" w:rsidRPr="00E30734">
              <w:rPr>
                <w:sz w:val="24"/>
                <w:szCs w:val="28"/>
              </w:rPr>
              <w:t>"</w:t>
            </w:r>
          </w:p>
        </w:tc>
      </w:tr>
    </w:tbl>
    <w:p w14:paraId="51433096" w14:textId="1CD342B0" w:rsidR="00EF3E66" w:rsidRPr="00E30734" w:rsidRDefault="00EF3E66" w:rsidP="00AB7100">
      <w:pPr>
        <w:pStyle w:val="BodyText"/>
        <w:ind w:firstLine="720"/>
        <w:jc w:val="both"/>
        <w:rPr>
          <w:szCs w:val="28"/>
        </w:rPr>
      </w:pPr>
    </w:p>
    <w:p w14:paraId="51433098" w14:textId="7BE00EDF" w:rsidR="00831396" w:rsidRPr="00E30734" w:rsidRDefault="00E957C1" w:rsidP="00AB7100">
      <w:pPr>
        <w:ind w:firstLine="720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1.20. </w:t>
      </w:r>
      <w:r w:rsidR="00816F19" w:rsidRPr="00E30734">
        <w:rPr>
          <w:sz w:val="28"/>
          <w:szCs w:val="28"/>
        </w:rPr>
        <w:t>i</w:t>
      </w:r>
      <w:r w:rsidR="00831396" w:rsidRPr="00E30734">
        <w:rPr>
          <w:sz w:val="28"/>
          <w:szCs w:val="28"/>
        </w:rPr>
        <w:t>zteikt 4</w:t>
      </w:r>
      <w:r w:rsidRPr="00E30734">
        <w:rPr>
          <w:sz w:val="28"/>
          <w:szCs w:val="28"/>
        </w:rPr>
        <w:t>.</w:t>
      </w:r>
      <w:r w:rsidR="004C4978" w:rsidRPr="00E30734">
        <w:rPr>
          <w:sz w:val="28"/>
          <w:szCs w:val="28"/>
        </w:rPr>
        <w:t xml:space="preserve"> un 5.</w:t>
      </w:r>
      <w:r w:rsidRPr="00E30734">
        <w:rPr>
          <w:sz w:val="28"/>
          <w:szCs w:val="28"/>
        </w:rPr>
        <w:t> p</w:t>
      </w:r>
      <w:r w:rsidR="00831396" w:rsidRPr="00E30734">
        <w:rPr>
          <w:sz w:val="28"/>
          <w:szCs w:val="28"/>
        </w:rPr>
        <w:t xml:space="preserve">ielikumu šādā redakcijā: </w:t>
      </w:r>
    </w:p>
    <w:p w14:paraId="4DEFCD8C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0"/>
          <w:szCs w:val="28"/>
          <w:lang w:val="lv-LV"/>
        </w:rPr>
      </w:pPr>
    </w:p>
    <w:p w14:paraId="6E27D85E" w14:textId="77777777" w:rsidR="001C404B" w:rsidRPr="00E30734" w:rsidRDefault="00E957C1" w:rsidP="00E957C1">
      <w:pPr>
        <w:ind w:firstLine="300"/>
        <w:jc w:val="right"/>
        <w:rPr>
          <w:sz w:val="28"/>
          <w:szCs w:val="28"/>
        </w:rPr>
      </w:pPr>
      <w:r w:rsidRPr="00E30734">
        <w:rPr>
          <w:sz w:val="28"/>
          <w:szCs w:val="28"/>
        </w:rPr>
        <w:t>"</w:t>
      </w:r>
      <w:r w:rsidR="00831396" w:rsidRPr="00E30734">
        <w:rPr>
          <w:sz w:val="28"/>
          <w:szCs w:val="28"/>
        </w:rPr>
        <w:t>4</w:t>
      </w:r>
      <w:r w:rsidRPr="00E30734">
        <w:rPr>
          <w:sz w:val="28"/>
          <w:szCs w:val="28"/>
        </w:rPr>
        <w:t>. p</w:t>
      </w:r>
      <w:r w:rsidR="00831396" w:rsidRPr="00E30734">
        <w:rPr>
          <w:sz w:val="28"/>
          <w:szCs w:val="28"/>
        </w:rPr>
        <w:t>ielikums</w:t>
      </w:r>
    </w:p>
    <w:p w14:paraId="29EBA8B1" w14:textId="09A47BC6" w:rsidR="001C404B" w:rsidRPr="00E30734" w:rsidRDefault="00831396" w:rsidP="00E957C1">
      <w:pPr>
        <w:ind w:firstLine="300"/>
        <w:jc w:val="right"/>
        <w:rPr>
          <w:sz w:val="28"/>
          <w:szCs w:val="28"/>
        </w:rPr>
      </w:pPr>
      <w:r w:rsidRPr="00E30734">
        <w:rPr>
          <w:sz w:val="28"/>
          <w:szCs w:val="28"/>
        </w:rPr>
        <w:t xml:space="preserve">Ministru kabineta </w:t>
      </w:r>
    </w:p>
    <w:p w14:paraId="03AD617C" w14:textId="50B35F13" w:rsidR="00AB7100" w:rsidRPr="00E30734" w:rsidRDefault="00831396" w:rsidP="00E957C1">
      <w:pPr>
        <w:ind w:firstLine="300"/>
        <w:jc w:val="right"/>
        <w:rPr>
          <w:sz w:val="28"/>
          <w:szCs w:val="28"/>
        </w:rPr>
      </w:pPr>
      <w:r w:rsidRPr="00E30734">
        <w:rPr>
          <w:sz w:val="28"/>
          <w:szCs w:val="28"/>
        </w:rPr>
        <w:t>2008</w:t>
      </w:r>
      <w:r w:rsidR="00E957C1" w:rsidRPr="00E30734">
        <w:rPr>
          <w:sz w:val="28"/>
          <w:szCs w:val="28"/>
        </w:rPr>
        <w:t>. g</w:t>
      </w:r>
      <w:r w:rsidRPr="00E30734">
        <w:rPr>
          <w:sz w:val="28"/>
          <w:szCs w:val="28"/>
        </w:rPr>
        <w:t>ada 25</w:t>
      </w:r>
      <w:r w:rsidR="00E957C1" w:rsidRPr="00E30734">
        <w:rPr>
          <w:sz w:val="28"/>
          <w:szCs w:val="28"/>
        </w:rPr>
        <w:t>. a</w:t>
      </w:r>
      <w:r w:rsidRPr="00E30734">
        <w:rPr>
          <w:sz w:val="28"/>
          <w:szCs w:val="28"/>
        </w:rPr>
        <w:t xml:space="preserve">ugusta </w:t>
      </w:r>
    </w:p>
    <w:p w14:paraId="51433099" w14:textId="6D026E1F" w:rsidR="00831396" w:rsidRPr="00E30734" w:rsidRDefault="00831396" w:rsidP="00E957C1">
      <w:pPr>
        <w:ind w:firstLine="300"/>
        <w:jc w:val="right"/>
        <w:rPr>
          <w:sz w:val="28"/>
          <w:szCs w:val="28"/>
        </w:rPr>
      </w:pPr>
      <w:r w:rsidRPr="00E30734">
        <w:rPr>
          <w:sz w:val="28"/>
          <w:szCs w:val="28"/>
        </w:rPr>
        <w:t>noteikumiem Nr</w:t>
      </w:r>
      <w:r w:rsidR="001C404B" w:rsidRPr="00E30734">
        <w:rPr>
          <w:sz w:val="28"/>
          <w:szCs w:val="28"/>
        </w:rPr>
        <w:t>. </w:t>
      </w:r>
      <w:r w:rsidRPr="00E30734">
        <w:rPr>
          <w:sz w:val="28"/>
          <w:szCs w:val="28"/>
        </w:rPr>
        <w:t>684</w:t>
      </w:r>
    </w:p>
    <w:p w14:paraId="2A3307E1" w14:textId="77777777" w:rsidR="001A162C" w:rsidRPr="00E30734" w:rsidRDefault="001A162C" w:rsidP="001A162C">
      <w:pPr>
        <w:pStyle w:val="ListParagraph"/>
        <w:ind w:left="0" w:firstLine="709"/>
        <w:jc w:val="both"/>
        <w:rPr>
          <w:rFonts w:ascii="Times New Roman" w:hAnsi="Times New Roman"/>
          <w:iCs/>
          <w:szCs w:val="28"/>
          <w:lang w:val="lv-LV"/>
        </w:rPr>
      </w:pPr>
      <w:bookmarkStart w:id="1" w:name="302150"/>
      <w:bookmarkEnd w:id="1"/>
    </w:p>
    <w:p w14:paraId="5143309A" w14:textId="6D3976F7" w:rsidR="00831396" w:rsidRPr="00E30734" w:rsidRDefault="00831396" w:rsidP="00E957C1">
      <w:pPr>
        <w:jc w:val="center"/>
        <w:rPr>
          <w:b/>
          <w:bCs/>
          <w:sz w:val="28"/>
          <w:szCs w:val="28"/>
        </w:rPr>
      </w:pPr>
      <w:r w:rsidRPr="00E30734">
        <w:rPr>
          <w:b/>
          <w:bCs/>
          <w:sz w:val="28"/>
          <w:szCs w:val="28"/>
        </w:rPr>
        <w:t>Vispārēj</w:t>
      </w:r>
      <w:r w:rsidR="00C766C6">
        <w:rPr>
          <w:b/>
          <w:bCs/>
          <w:sz w:val="28"/>
          <w:szCs w:val="28"/>
        </w:rPr>
        <w:t>ā numura sastādīšanas procedūra</w:t>
      </w:r>
    </w:p>
    <w:p w14:paraId="00A9266D" w14:textId="77777777" w:rsidR="001A162C" w:rsidRPr="00E30734" w:rsidRDefault="001A162C" w:rsidP="001A162C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9B" w14:textId="3319F8A6" w:rsidR="00831396" w:rsidRPr="00E30734" w:rsidRDefault="00831396" w:rsidP="00AB7100">
      <w:pPr>
        <w:ind w:firstLine="709"/>
        <w:jc w:val="both"/>
        <w:rPr>
          <w:sz w:val="28"/>
          <w:szCs w:val="28"/>
        </w:rPr>
      </w:pPr>
      <w:r w:rsidRPr="00E30734">
        <w:rPr>
          <w:spacing w:val="-2"/>
          <w:sz w:val="28"/>
          <w:szCs w:val="28"/>
        </w:rPr>
        <w:t>1</w:t>
      </w:r>
      <w:r w:rsidR="001C404B" w:rsidRPr="00E30734">
        <w:rPr>
          <w:spacing w:val="-2"/>
          <w:sz w:val="28"/>
          <w:szCs w:val="28"/>
        </w:rPr>
        <w:t>. </w:t>
      </w:r>
      <w:r w:rsidRPr="00E30734">
        <w:rPr>
          <w:spacing w:val="-2"/>
          <w:sz w:val="28"/>
          <w:szCs w:val="28"/>
        </w:rPr>
        <w:t>Numura sastādīšana, veicot starptautisko izsaukumu publisk</w:t>
      </w:r>
      <w:r w:rsidR="005B1E98" w:rsidRPr="00E30734">
        <w:rPr>
          <w:spacing w:val="-2"/>
          <w:sz w:val="28"/>
          <w:szCs w:val="28"/>
        </w:rPr>
        <w:t>ajā</w:t>
      </w:r>
      <w:r w:rsidRPr="00E30734">
        <w:rPr>
          <w:spacing w:val="-2"/>
          <w:sz w:val="28"/>
          <w:szCs w:val="28"/>
        </w:rPr>
        <w:t xml:space="preserve"> fiksēt</w:t>
      </w:r>
      <w:r w:rsidR="005B1E98" w:rsidRPr="00E30734">
        <w:rPr>
          <w:spacing w:val="-2"/>
          <w:sz w:val="28"/>
          <w:szCs w:val="28"/>
        </w:rPr>
        <w:t>ajā</w:t>
      </w:r>
      <w:r w:rsidRPr="00E30734">
        <w:rPr>
          <w:sz w:val="28"/>
          <w:szCs w:val="28"/>
        </w:rPr>
        <w:t xml:space="preserve"> </w:t>
      </w:r>
      <w:r w:rsidR="00DB75FB" w:rsidRPr="00E30734">
        <w:rPr>
          <w:sz w:val="28"/>
          <w:szCs w:val="28"/>
        </w:rPr>
        <w:t xml:space="preserve">telefonu tīklā </w:t>
      </w:r>
      <w:r w:rsidRPr="00E30734">
        <w:rPr>
          <w:sz w:val="28"/>
          <w:szCs w:val="28"/>
        </w:rPr>
        <w:t>vai publisk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mobil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telefonu tīkl</w:t>
      </w:r>
      <w:r w:rsidR="005B1E98" w:rsidRPr="00E30734">
        <w:rPr>
          <w:sz w:val="28"/>
          <w:szCs w:val="28"/>
        </w:rPr>
        <w:t>ā</w:t>
      </w:r>
      <w:r w:rsidRPr="00E30734">
        <w:rPr>
          <w:sz w:val="28"/>
          <w:szCs w:val="28"/>
        </w:rPr>
        <w:t>:</w:t>
      </w:r>
    </w:p>
    <w:p w14:paraId="716B314B" w14:textId="77777777" w:rsidR="00DB75FB" w:rsidRPr="00E30734" w:rsidRDefault="00DB75FB" w:rsidP="00AB7100">
      <w:pPr>
        <w:ind w:firstLine="709"/>
        <w:jc w:val="both"/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1585"/>
        <w:gridCol w:w="3197"/>
        <w:gridCol w:w="2297"/>
      </w:tblGrid>
      <w:tr w:rsidR="00E30734" w:rsidRPr="00E30734" w14:paraId="5143309F" w14:textId="77777777" w:rsidTr="00DB75FB">
        <w:tc>
          <w:tcPr>
            <w:tcW w:w="2209" w:type="dxa"/>
            <w:vMerge w:val="restart"/>
            <w:vAlign w:val="center"/>
          </w:tcPr>
          <w:p w14:paraId="5143309C" w14:textId="77777777" w:rsidR="00831396" w:rsidRPr="00E30734" w:rsidRDefault="00831396" w:rsidP="00E957C1">
            <w:pPr>
              <w:ind w:firstLine="142"/>
              <w:jc w:val="center"/>
              <w:rPr>
                <w:szCs w:val="28"/>
                <w:lang w:val="en-US"/>
              </w:rPr>
            </w:pPr>
            <w:proofErr w:type="spellStart"/>
            <w:r w:rsidRPr="00E30734">
              <w:rPr>
                <w:szCs w:val="28"/>
                <w:lang w:val="en-US"/>
              </w:rPr>
              <w:t>Starptautiskais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prefikss</w:t>
            </w:r>
            <w:proofErr w:type="spellEnd"/>
            <w:r w:rsidRPr="00E30734">
              <w:rPr>
                <w:szCs w:val="28"/>
                <w:lang w:val="en-US"/>
              </w:rPr>
              <w:t xml:space="preserve"> (00)</w:t>
            </w:r>
          </w:p>
        </w:tc>
        <w:tc>
          <w:tcPr>
            <w:tcW w:w="1585" w:type="dxa"/>
            <w:vMerge w:val="restart"/>
            <w:vAlign w:val="center"/>
          </w:tcPr>
          <w:p w14:paraId="5143309D" w14:textId="77777777" w:rsidR="00831396" w:rsidRPr="00E30734" w:rsidRDefault="00831396" w:rsidP="00E957C1">
            <w:pPr>
              <w:jc w:val="center"/>
              <w:rPr>
                <w:szCs w:val="28"/>
                <w:lang w:val="en-US"/>
              </w:rPr>
            </w:pPr>
            <w:proofErr w:type="spellStart"/>
            <w:r w:rsidRPr="00E30734">
              <w:rPr>
                <w:szCs w:val="28"/>
                <w:lang w:val="en-US"/>
              </w:rPr>
              <w:t>Valsts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5494" w:type="dxa"/>
            <w:gridSpan w:val="2"/>
            <w:vAlign w:val="center"/>
          </w:tcPr>
          <w:p w14:paraId="5143309E" w14:textId="77777777" w:rsidR="00831396" w:rsidRPr="00E30734" w:rsidRDefault="00831396" w:rsidP="00E957C1">
            <w:pPr>
              <w:jc w:val="center"/>
              <w:rPr>
                <w:szCs w:val="28"/>
                <w:lang w:val="en-US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0A4" w14:textId="77777777" w:rsidTr="00DB75FB">
        <w:tc>
          <w:tcPr>
            <w:tcW w:w="2209" w:type="dxa"/>
            <w:vMerge/>
            <w:vAlign w:val="center"/>
          </w:tcPr>
          <w:p w14:paraId="514330A0" w14:textId="77777777" w:rsidR="00831396" w:rsidRPr="00E30734" w:rsidRDefault="00831396" w:rsidP="00E957C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1585" w:type="dxa"/>
            <w:vMerge/>
            <w:vAlign w:val="center"/>
          </w:tcPr>
          <w:p w14:paraId="514330A1" w14:textId="77777777" w:rsidR="00831396" w:rsidRPr="00E30734" w:rsidRDefault="00831396" w:rsidP="00E957C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3197" w:type="dxa"/>
            <w:vAlign w:val="center"/>
          </w:tcPr>
          <w:p w14:paraId="514330A2" w14:textId="77777777" w:rsidR="00831396" w:rsidRPr="00E30734" w:rsidRDefault="00831396" w:rsidP="00E957C1">
            <w:pPr>
              <w:ind w:firstLine="34"/>
              <w:jc w:val="center"/>
              <w:rPr>
                <w:szCs w:val="28"/>
                <w:lang w:val="en-US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2297" w:type="dxa"/>
            <w:vAlign w:val="center"/>
          </w:tcPr>
          <w:p w14:paraId="514330A3" w14:textId="77777777" w:rsidR="00831396" w:rsidRPr="00E30734" w:rsidRDefault="00831396" w:rsidP="00E957C1">
            <w:pPr>
              <w:jc w:val="center"/>
              <w:rPr>
                <w:szCs w:val="28"/>
                <w:lang w:val="en-US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47A2847F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A5" w14:textId="099C2BA4" w:rsidR="00831396" w:rsidRPr="00E30734" w:rsidRDefault="00831396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2</w:t>
      </w:r>
      <w:r w:rsidR="001C404B" w:rsidRPr="00E30734">
        <w:rPr>
          <w:sz w:val="28"/>
          <w:szCs w:val="28"/>
        </w:rPr>
        <w:t>. </w:t>
      </w:r>
      <w:r w:rsidRPr="00E30734">
        <w:rPr>
          <w:sz w:val="28"/>
          <w:szCs w:val="28"/>
        </w:rPr>
        <w:t>Numura sastādīšana, veicot iekšzemes tālsarunas izsaukumu publisk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fiksēt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telefonu tīkl</w:t>
      </w:r>
      <w:r w:rsidR="005B1E98" w:rsidRPr="00E30734">
        <w:rPr>
          <w:sz w:val="28"/>
          <w:szCs w:val="28"/>
        </w:rPr>
        <w:t>ā</w:t>
      </w:r>
      <w:r w:rsidRPr="00E30734">
        <w:rPr>
          <w:sz w:val="28"/>
          <w:szCs w:val="28"/>
        </w:rPr>
        <w:t>:</w:t>
      </w:r>
    </w:p>
    <w:p w14:paraId="0664BEE4" w14:textId="77777777" w:rsidR="00DB75FB" w:rsidRPr="00E30734" w:rsidRDefault="00DB75FB" w:rsidP="00AB7100">
      <w:pPr>
        <w:ind w:firstLine="709"/>
        <w:jc w:val="both"/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37"/>
      </w:tblGrid>
      <w:tr w:rsidR="00E30734" w:rsidRPr="00E30734" w14:paraId="514330A7" w14:textId="77777777" w:rsidTr="00AB7100">
        <w:tc>
          <w:tcPr>
            <w:tcW w:w="9288" w:type="dxa"/>
            <w:gridSpan w:val="2"/>
          </w:tcPr>
          <w:p w14:paraId="514330A6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0AA" w14:textId="77777777" w:rsidTr="00AB7100">
        <w:tc>
          <w:tcPr>
            <w:tcW w:w="4651" w:type="dxa"/>
          </w:tcPr>
          <w:p w14:paraId="514330A8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4637" w:type="dxa"/>
          </w:tcPr>
          <w:p w14:paraId="514330A9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40C1D47A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AB" w14:textId="34AE68DE" w:rsidR="00831396" w:rsidRPr="00E30734" w:rsidRDefault="00831396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lastRenderedPageBreak/>
        <w:t>3</w:t>
      </w:r>
      <w:r w:rsidR="001C404B" w:rsidRPr="00E30734">
        <w:rPr>
          <w:sz w:val="28"/>
          <w:szCs w:val="28"/>
        </w:rPr>
        <w:t>. </w:t>
      </w:r>
      <w:r w:rsidRPr="00E30734">
        <w:rPr>
          <w:sz w:val="28"/>
          <w:szCs w:val="28"/>
        </w:rPr>
        <w:t>Numura sastādīšana, veicot vietējo izsaukumu publisk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fiksēt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telefonu tīkl</w:t>
      </w:r>
      <w:r w:rsidR="005B1E98" w:rsidRPr="00E30734">
        <w:rPr>
          <w:sz w:val="28"/>
          <w:szCs w:val="28"/>
        </w:rPr>
        <w:t>ā</w:t>
      </w:r>
      <w:r w:rsidRPr="00E30734">
        <w:rPr>
          <w:sz w:val="28"/>
          <w:szCs w:val="28"/>
        </w:rPr>
        <w:t>:</w:t>
      </w:r>
    </w:p>
    <w:p w14:paraId="5E82824D" w14:textId="77777777" w:rsidR="00DB75FB" w:rsidRPr="00E30734" w:rsidRDefault="00DB75FB" w:rsidP="00AB7100">
      <w:pPr>
        <w:ind w:firstLine="709"/>
        <w:jc w:val="both"/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37"/>
      </w:tblGrid>
      <w:tr w:rsidR="00E30734" w:rsidRPr="00E30734" w14:paraId="514330AD" w14:textId="77777777" w:rsidTr="00AB7100">
        <w:tc>
          <w:tcPr>
            <w:tcW w:w="9288" w:type="dxa"/>
            <w:gridSpan w:val="2"/>
          </w:tcPr>
          <w:p w14:paraId="514330AC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0B0" w14:textId="77777777" w:rsidTr="00AB7100">
        <w:tc>
          <w:tcPr>
            <w:tcW w:w="4651" w:type="dxa"/>
          </w:tcPr>
          <w:p w14:paraId="514330AE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4637" w:type="dxa"/>
          </w:tcPr>
          <w:p w14:paraId="514330AF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67012C14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B1" w14:textId="7192F866" w:rsidR="00831396" w:rsidRPr="00E30734" w:rsidRDefault="00831396" w:rsidP="00AB7100">
      <w:pPr>
        <w:ind w:firstLine="709"/>
        <w:jc w:val="both"/>
        <w:rPr>
          <w:sz w:val="28"/>
          <w:szCs w:val="28"/>
        </w:rPr>
      </w:pPr>
      <w:r w:rsidRPr="00E30734">
        <w:rPr>
          <w:spacing w:val="-2"/>
          <w:sz w:val="28"/>
          <w:szCs w:val="28"/>
        </w:rPr>
        <w:t>4</w:t>
      </w:r>
      <w:r w:rsidR="001C404B" w:rsidRPr="00E30734">
        <w:rPr>
          <w:spacing w:val="-2"/>
          <w:sz w:val="28"/>
          <w:szCs w:val="28"/>
        </w:rPr>
        <w:t>. </w:t>
      </w:r>
      <w:r w:rsidRPr="00E30734">
        <w:rPr>
          <w:spacing w:val="-2"/>
          <w:sz w:val="28"/>
          <w:szCs w:val="28"/>
        </w:rPr>
        <w:t>Numura sastādīšana, veicot neģeogrāfisko numuru izsaukumu publisk</w:t>
      </w:r>
      <w:r w:rsidR="005B1E98" w:rsidRPr="00E30734">
        <w:rPr>
          <w:spacing w:val="-2"/>
          <w:sz w:val="28"/>
          <w:szCs w:val="28"/>
        </w:rPr>
        <w:t>ajā</w:t>
      </w:r>
      <w:r w:rsidRPr="00E30734">
        <w:rPr>
          <w:sz w:val="28"/>
          <w:szCs w:val="28"/>
        </w:rPr>
        <w:t xml:space="preserve"> fiksēt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</w:t>
      </w:r>
      <w:r w:rsidR="00DB75FB" w:rsidRPr="00E30734">
        <w:rPr>
          <w:sz w:val="28"/>
          <w:szCs w:val="28"/>
        </w:rPr>
        <w:t xml:space="preserve">telefonu tīklā </w:t>
      </w:r>
      <w:r w:rsidRPr="00E30734">
        <w:rPr>
          <w:sz w:val="28"/>
          <w:szCs w:val="28"/>
        </w:rPr>
        <w:t xml:space="preserve">vai </w:t>
      </w:r>
      <w:r w:rsidR="00DB75FB" w:rsidRPr="00E30734">
        <w:rPr>
          <w:spacing w:val="-2"/>
          <w:sz w:val="28"/>
          <w:szCs w:val="28"/>
        </w:rPr>
        <w:t>publiskajā</w:t>
      </w:r>
      <w:r w:rsidR="00DB75FB" w:rsidRPr="00E30734">
        <w:rPr>
          <w:sz w:val="28"/>
          <w:szCs w:val="28"/>
        </w:rPr>
        <w:t xml:space="preserve"> </w:t>
      </w:r>
      <w:r w:rsidRPr="00E30734">
        <w:rPr>
          <w:sz w:val="28"/>
          <w:szCs w:val="28"/>
        </w:rPr>
        <w:t>mobil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telefonu tīkl</w:t>
      </w:r>
      <w:r w:rsidR="005B1E98" w:rsidRPr="00E30734">
        <w:rPr>
          <w:sz w:val="28"/>
          <w:szCs w:val="28"/>
        </w:rPr>
        <w:t>ā</w:t>
      </w:r>
      <w:r w:rsidRPr="00E30734">
        <w:rPr>
          <w:sz w:val="28"/>
          <w:szCs w:val="28"/>
        </w:rPr>
        <w:t>:</w:t>
      </w:r>
    </w:p>
    <w:p w14:paraId="2E505FAF" w14:textId="77777777" w:rsidR="00DB75FB" w:rsidRPr="00E30734" w:rsidRDefault="00DB75FB" w:rsidP="00AB7100">
      <w:pPr>
        <w:ind w:firstLine="709"/>
        <w:jc w:val="both"/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0734" w:rsidRPr="00E30734" w14:paraId="514330B3" w14:textId="77777777" w:rsidTr="00AB7100">
        <w:tc>
          <w:tcPr>
            <w:tcW w:w="9288" w:type="dxa"/>
          </w:tcPr>
          <w:p w14:paraId="514330B2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Neģeogrāfiskais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3304DA5A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B4" w14:textId="09CEAEC8" w:rsidR="00831396" w:rsidRPr="00E30734" w:rsidRDefault="00831396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5</w:t>
      </w:r>
      <w:r w:rsidR="001C404B" w:rsidRPr="00E30734">
        <w:rPr>
          <w:sz w:val="28"/>
          <w:szCs w:val="28"/>
        </w:rPr>
        <w:t>. </w:t>
      </w:r>
      <w:r w:rsidRPr="00E30734">
        <w:rPr>
          <w:sz w:val="28"/>
          <w:szCs w:val="28"/>
        </w:rPr>
        <w:t>Numura sastādīšana, veicot ģeogrāfisko numuru izsaukumu publisk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mobil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telefonu tīkl</w:t>
      </w:r>
      <w:r w:rsidR="005B1E98" w:rsidRPr="00E30734">
        <w:rPr>
          <w:sz w:val="28"/>
          <w:szCs w:val="28"/>
        </w:rPr>
        <w:t>ā</w:t>
      </w:r>
      <w:r w:rsidRPr="00E30734">
        <w:rPr>
          <w:sz w:val="28"/>
          <w:szCs w:val="28"/>
        </w:rPr>
        <w:t xml:space="preserve">: </w:t>
      </w:r>
    </w:p>
    <w:p w14:paraId="05DE1DA3" w14:textId="77777777" w:rsidR="00DB75FB" w:rsidRPr="00E30734" w:rsidRDefault="00DB75FB" w:rsidP="00AB7100">
      <w:pPr>
        <w:ind w:firstLine="709"/>
        <w:jc w:val="both"/>
        <w:rPr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1"/>
        <w:gridCol w:w="4637"/>
      </w:tblGrid>
      <w:tr w:rsidR="00E30734" w:rsidRPr="00E30734" w14:paraId="514330B6" w14:textId="77777777" w:rsidTr="00AB7100">
        <w:tc>
          <w:tcPr>
            <w:tcW w:w="9288" w:type="dxa"/>
            <w:gridSpan w:val="2"/>
          </w:tcPr>
          <w:p w14:paraId="514330B5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0B9" w14:textId="77777777" w:rsidTr="00AB7100">
        <w:tc>
          <w:tcPr>
            <w:tcW w:w="4651" w:type="dxa"/>
          </w:tcPr>
          <w:p w14:paraId="514330B7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4637" w:type="dxa"/>
          </w:tcPr>
          <w:p w14:paraId="514330B8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5C39756D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BA" w14:textId="6B809C64" w:rsidR="00831396" w:rsidRPr="00E30734" w:rsidRDefault="00831396" w:rsidP="00AB7100">
      <w:pPr>
        <w:ind w:firstLine="709"/>
        <w:jc w:val="both"/>
        <w:rPr>
          <w:sz w:val="28"/>
          <w:szCs w:val="28"/>
        </w:rPr>
      </w:pPr>
      <w:r w:rsidRPr="00E30734">
        <w:rPr>
          <w:spacing w:val="-2"/>
          <w:sz w:val="28"/>
          <w:szCs w:val="28"/>
        </w:rPr>
        <w:t>6</w:t>
      </w:r>
      <w:r w:rsidR="001C404B" w:rsidRPr="00E30734">
        <w:rPr>
          <w:spacing w:val="-2"/>
          <w:sz w:val="28"/>
          <w:szCs w:val="28"/>
        </w:rPr>
        <w:t>. </w:t>
      </w:r>
      <w:r w:rsidRPr="00E30734">
        <w:rPr>
          <w:spacing w:val="-2"/>
          <w:sz w:val="28"/>
          <w:szCs w:val="28"/>
        </w:rPr>
        <w:t>Numura sastādīšana, veicot pakalpojumu īso kodu izsaukumu publisk</w:t>
      </w:r>
      <w:r w:rsidR="005B1E98" w:rsidRPr="00E30734">
        <w:rPr>
          <w:spacing w:val="-2"/>
          <w:sz w:val="28"/>
          <w:szCs w:val="28"/>
        </w:rPr>
        <w:t>ajā</w:t>
      </w:r>
      <w:r w:rsidRPr="00E30734">
        <w:rPr>
          <w:sz w:val="28"/>
          <w:szCs w:val="28"/>
        </w:rPr>
        <w:t xml:space="preserve"> fiksēt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telefonu tīkl</w:t>
      </w:r>
      <w:r w:rsidR="005B1E98" w:rsidRPr="00E30734">
        <w:rPr>
          <w:sz w:val="28"/>
          <w:szCs w:val="28"/>
        </w:rPr>
        <w:t>ā</w:t>
      </w:r>
      <w:r w:rsidRPr="00E30734">
        <w:rPr>
          <w:sz w:val="28"/>
          <w:szCs w:val="28"/>
        </w:rPr>
        <w:t xml:space="preserve"> uz divu ciparu īsajiem numuriem:</w:t>
      </w:r>
    </w:p>
    <w:p w14:paraId="07486473" w14:textId="77777777" w:rsidR="00DB75FB" w:rsidRPr="00E30734" w:rsidRDefault="00DB75FB" w:rsidP="00AB7100">
      <w:pPr>
        <w:ind w:firstLine="709"/>
        <w:jc w:val="both"/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0734" w:rsidRPr="00E30734" w14:paraId="514330BC" w14:textId="77777777" w:rsidTr="00AB7100">
        <w:tc>
          <w:tcPr>
            <w:tcW w:w="9288" w:type="dxa"/>
          </w:tcPr>
          <w:p w14:paraId="514330BB" w14:textId="77777777" w:rsidR="00831396" w:rsidRPr="00E30734" w:rsidRDefault="00831396" w:rsidP="00E957C1">
            <w:pPr>
              <w:jc w:val="center"/>
              <w:rPr>
                <w:szCs w:val="28"/>
              </w:rPr>
            </w:pPr>
            <w:r w:rsidRPr="00E30734">
              <w:rPr>
                <w:szCs w:val="28"/>
                <w:lang w:val="en-US"/>
              </w:rPr>
              <w:t>0X</w:t>
            </w:r>
          </w:p>
        </w:tc>
      </w:tr>
    </w:tbl>
    <w:p w14:paraId="235AC26C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BD" w14:textId="58D7B23A" w:rsidR="00831396" w:rsidRPr="00E30734" w:rsidRDefault="00831396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7</w:t>
      </w:r>
      <w:r w:rsidR="001C404B" w:rsidRPr="00E30734">
        <w:rPr>
          <w:sz w:val="28"/>
          <w:szCs w:val="28"/>
        </w:rPr>
        <w:t>. </w:t>
      </w:r>
      <w:r w:rsidRPr="00E30734">
        <w:rPr>
          <w:sz w:val="28"/>
          <w:szCs w:val="28"/>
        </w:rPr>
        <w:t>Numura sastādīšana, veicot īso kodu izsaukumu publisk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fiksēt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telefonu tīkl</w:t>
      </w:r>
      <w:r w:rsidR="005B1E98" w:rsidRPr="00E30734">
        <w:rPr>
          <w:sz w:val="28"/>
          <w:szCs w:val="28"/>
        </w:rPr>
        <w:t>ā</w:t>
      </w:r>
      <w:r w:rsidRPr="00E30734">
        <w:rPr>
          <w:sz w:val="28"/>
          <w:szCs w:val="28"/>
        </w:rPr>
        <w:t xml:space="preserve"> vai publisk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mobil</w:t>
      </w:r>
      <w:r w:rsidR="005B1E98" w:rsidRPr="00E30734">
        <w:rPr>
          <w:sz w:val="28"/>
          <w:szCs w:val="28"/>
        </w:rPr>
        <w:t>ajā</w:t>
      </w:r>
      <w:r w:rsidRPr="00E30734">
        <w:rPr>
          <w:sz w:val="28"/>
          <w:szCs w:val="28"/>
        </w:rPr>
        <w:t xml:space="preserve"> telefonu tīkl</w:t>
      </w:r>
      <w:r w:rsidR="005B1E98" w:rsidRPr="00E30734">
        <w:rPr>
          <w:sz w:val="28"/>
          <w:szCs w:val="28"/>
        </w:rPr>
        <w:t>ā</w:t>
      </w:r>
      <w:r w:rsidRPr="00E30734">
        <w:rPr>
          <w:sz w:val="28"/>
          <w:szCs w:val="28"/>
        </w:rPr>
        <w:t xml:space="preserve"> uz triju, četru, piecu vai sešu ciparu īsajiem kodiem:</w:t>
      </w:r>
    </w:p>
    <w:p w14:paraId="41759122" w14:textId="77777777" w:rsidR="00DB75FB" w:rsidRPr="00E30734" w:rsidRDefault="00DB75FB" w:rsidP="00AB7100">
      <w:pPr>
        <w:ind w:firstLine="709"/>
        <w:jc w:val="both"/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0734" w:rsidRPr="00E30734" w14:paraId="514330BF" w14:textId="77777777" w:rsidTr="00AB7100">
        <w:tc>
          <w:tcPr>
            <w:tcW w:w="9288" w:type="dxa"/>
          </w:tcPr>
          <w:p w14:paraId="514330BE" w14:textId="77777777" w:rsidR="00831396" w:rsidRPr="00E30734" w:rsidRDefault="00831396" w:rsidP="00DB75FB">
            <w:pPr>
              <w:jc w:val="center"/>
              <w:rPr>
                <w:szCs w:val="28"/>
              </w:rPr>
            </w:pPr>
            <w:r w:rsidRPr="00E30734">
              <w:rPr>
                <w:szCs w:val="28"/>
                <w:lang w:val="en-US"/>
              </w:rPr>
              <w:t>1XX (X)</w:t>
            </w:r>
          </w:p>
        </w:tc>
      </w:tr>
      <w:tr w:rsidR="00E30734" w:rsidRPr="00E30734" w14:paraId="514330C1" w14:textId="77777777" w:rsidTr="00AB7100">
        <w:tc>
          <w:tcPr>
            <w:tcW w:w="9288" w:type="dxa"/>
          </w:tcPr>
          <w:p w14:paraId="514330C0" w14:textId="77777777" w:rsidR="00831396" w:rsidRPr="00E30734" w:rsidRDefault="00831396" w:rsidP="00DB75FB">
            <w:pPr>
              <w:jc w:val="center"/>
              <w:rPr>
                <w:szCs w:val="28"/>
              </w:rPr>
            </w:pPr>
            <w:r w:rsidRPr="00E30734">
              <w:rPr>
                <w:szCs w:val="28"/>
                <w:lang w:val="en-US"/>
              </w:rPr>
              <w:t>1XXX (X)</w:t>
            </w:r>
          </w:p>
        </w:tc>
      </w:tr>
      <w:tr w:rsidR="00E30734" w:rsidRPr="00E30734" w14:paraId="514330C3" w14:textId="77777777" w:rsidTr="00AB7100">
        <w:tc>
          <w:tcPr>
            <w:tcW w:w="9288" w:type="dxa"/>
          </w:tcPr>
          <w:p w14:paraId="514330C2" w14:textId="77777777" w:rsidR="00831396" w:rsidRPr="00E30734" w:rsidRDefault="00831396" w:rsidP="00DB75FB">
            <w:pPr>
              <w:jc w:val="center"/>
              <w:rPr>
                <w:szCs w:val="28"/>
              </w:rPr>
            </w:pPr>
            <w:r w:rsidRPr="00E30734">
              <w:rPr>
                <w:szCs w:val="28"/>
                <w:lang w:val="en-US"/>
              </w:rPr>
              <w:t>116XXX</w:t>
            </w:r>
          </w:p>
        </w:tc>
      </w:tr>
      <w:tr w:rsidR="00E30734" w:rsidRPr="00E30734" w14:paraId="514330C5" w14:textId="77777777" w:rsidTr="00AB7100">
        <w:tc>
          <w:tcPr>
            <w:tcW w:w="9288" w:type="dxa"/>
          </w:tcPr>
          <w:p w14:paraId="514330C4" w14:textId="77777777" w:rsidR="00831396" w:rsidRPr="00E30734" w:rsidRDefault="00831396" w:rsidP="00DB75FB">
            <w:pPr>
              <w:jc w:val="center"/>
              <w:rPr>
                <w:szCs w:val="28"/>
              </w:rPr>
            </w:pPr>
            <w:r w:rsidRPr="00E30734">
              <w:rPr>
                <w:szCs w:val="28"/>
                <w:lang w:val="en-US"/>
              </w:rPr>
              <w:t>82XXX</w:t>
            </w:r>
          </w:p>
        </w:tc>
      </w:tr>
      <w:tr w:rsidR="00E30734" w:rsidRPr="00E30734" w14:paraId="514330C7" w14:textId="77777777" w:rsidTr="00AB7100">
        <w:tc>
          <w:tcPr>
            <w:tcW w:w="9288" w:type="dxa"/>
          </w:tcPr>
          <w:p w14:paraId="514330C6" w14:textId="062DD46C" w:rsidR="00831396" w:rsidRPr="00E30734" w:rsidRDefault="00831396" w:rsidP="00DB75FB">
            <w:pPr>
              <w:jc w:val="center"/>
              <w:rPr>
                <w:szCs w:val="28"/>
              </w:rPr>
            </w:pPr>
            <w:r w:rsidRPr="00E30734">
              <w:rPr>
                <w:szCs w:val="28"/>
                <w:lang w:val="en-US"/>
              </w:rPr>
              <w:t>83XX–89XX</w:t>
            </w:r>
          </w:p>
        </w:tc>
      </w:tr>
    </w:tbl>
    <w:p w14:paraId="514330CA" w14:textId="77777777" w:rsidR="00EF3E66" w:rsidRPr="00E30734" w:rsidRDefault="00EF3E66" w:rsidP="00E957C1">
      <w:pPr>
        <w:pStyle w:val="BodyText"/>
        <w:ind w:firstLine="720"/>
        <w:jc w:val="both"/>
        <w:rPr>
          <w:sz w:val="24"/>
          <w:szCs w:val="28"/>
        </w:rPr>
      </w:pPr>
    </w:p>
    <w:p w14:paraId="1393A1F5" w14:textId="5DA7706E" w:rsidR="001C404B" w:rsidRPr="00E30734" w:rsidRDefault="00831396" w:rsidP="00E957C1">
      <w:pPr>
        <w:jc w:val="right"/>
        <w:rPr>
          <w:sz w:val="28"/>
          <w:szCs w:val="28"/>
          <w:lang w:val="en-US"/>
        </w:rPr>
      </w:pPr>
      <w:r w:rsidRPr="00E30734">
        <w:rPr>
          <w:sz w:val="28"/>
          <w:szCs w:val="28"/>
          <w:lang w:val="en-US"/>
        </w:rPr>
        <w:t>5</w:t>
      </w:r>
      <w:r w:rsidR="00E957C1" w:rsidRPr="00E30734">
        <w:rPr>
          <w:sz w:val="28"/>
          <w:szCs w:val="28"/>
          <w:lang w:val="en-US"/>
        </w:rPr>
        <w:t>. </w:t>
      </w:r>
      <w:proofErr w:type="spellStart"/>
      <w:proofErr w:type="gramStart"/>
      <w:r w:rsidR="00E957C1" w:rsidRPr="00E30734">
        <w:rPr>
          <w:sz w:val="28"/>
          <w:szCs w:val="28"/>
          <w:lang w:val="en-US"/>
        </w:rPr>
        <w:t>p</w:t>
      </w:r>
      <w:r w:rsidR="0003240D" w:rsidRPr="00E30734">
        <w:rPr>
          <w:sz w:val="28"/>
          <w:szCs w:val="28"/>
          <w:lang w:val="en-US"/>
        </w:rPr>
        <w:t>ielikums</w:t>
      </w:r>
      <w:proofErr w:type="spellEnd"/>
      <w:proofErr w:type="gramEnd"/>
      <w:r w:rsidR="0003240D" w:rsidRPr="00E30734">
        <w:rPr>
          <w:sz w:val="28"/>
          <w:szCs w:val="28"/>
          <w:lang w:val="en-US"/>
        </w:rPr>
        <w:t xml:space="preserve"> </w:t>
      </w:r>
    </w:p>
    <w:p w14:paraId="7382B1F5" w14:textId="21B8EF33" w:rsidR="001C404B" w:rsidRPr="00E30734" w:rsidRDefault="0003240D" w:rsidP="00E957C1">
      <w:pPr>
        <w:jc w:val="right"/>
        <w:rPr>
          <w:sz w:val="28"/>
          <w:szCs w:val="28"/>
          <w:lang w:val="en-US"/>
        </w:rPr>
      </w:pPr>
      <w:proofErr w:type="spellStart"/>
      <w:r w:rsidRPr="00E30734">
        <w:rPr>
          <w:sz w:val="28"/>
          <w:szCs w:val="28"/>
          <w:lang w:val="en-US"/>
        </w:rPr>
        <w:t>Ministru</w:t>
      </w:r>
      <w:proofErr w:type="spellEnd"/>
      <w:r w:rsidRPr="00E30734">
        <w:rPr>
          <w:sz w:val="28"/>
          <w:szCs w:val="28"/>
          <w:lang w:val="en-US"/>
        </w:rPr>
        <w:t xml:space="preserve"> </w:t>
      </w:r>
      <w:proofErr w:type="spellStart"/>
      <w:r w:rsidRPr="00E30734">
        <w:rPr>
          <w:sz w:val="28"/>
          <w:szCs w:val="28"/>
          <w:lang w:val="en-US"/>
        </w:rPr>
        <w:t>kabineta</w:t>
      </w:r>
      <w:proofErr w:type="spellEnd"/>
      <w:r w:rsidRPr="00E30734">
        <w:rPr>
          <w:sz w:val="28"/>
          <w:szCs w:val="28"/>
          <w:lang w:val="en-US"/>
        </w:rPr>
        <w:t xml:space="preserve"> </w:t>
      </w:r>
    </w:p>
    <w:p w14:paraId="41DF0A92" w14:textId="77F206AD" w:rsidR="00AB7100" w:rsidRPr="00E30734" w:rsidRDefault="0003240D" w:rsidP="00E957C1">
      <w:pPr>
        <w:jc w:val="right"/>
        <w:rPr>
          <w:sz w:val="28"/>
          <w:szCs w:val="28"/>
          <w:lang w:val="en-US"/>
        </w:rPr>
      </w:pPr>
      <w:r w:rsidRPr="00E30734">
        <w:rPr>
          <w:sz w:val="28"/>
          <w:szCs w:val="28"/>
          <w:lang w:val="en-US"/>
        </w:rPr>
        <w:t>2008</w:t>
      </w:r>
      <w:r w:rsidR="00E957C1" w:rsidRPr="00E30734">
        <w:rPr>
          <w:sz w:val="28"/>
          <w:szCs w:val="28"/>
          <w:lang w:val="en-US"/>
        </w:rPr>
        <w:t>. </w:t>
      </w:r>
      <w:proofErr w:type="spellStart"/>
      <w:proofErr w:type="gramStart"/>
      <w:r w:rsidR="00E957C1" w:rsidRPr="00E30734">
        <w:rPr>
          <w:sz w:val="28"/>
          <w:szCs w:val="28"/>
          <w:lang w:val="en-US"/>
        </w:rPr>
        <w:t>g</w:t>
      </w:r>
      <w:r w:rsidRPr="00E30734">
        <w:rPr>
          <w:sz w:val="28"/>
          <w:szCs w:val="28"/>
          <w:lang w:val="en-US"/>
        </w:rPr>
        <w:t>ada</w:t>
      </w:r>
      <w:proofErr w:type="spellEnd"/>
      <w:proofErr w:type="gramEnd"/>
      <w:r w:rsidRPr="00E30734">
        <w:rPr>
          <w:sz w:val="28"/>
          <w:szCs w:val="28"/>
          <w:lang w:val="en-US"/>
        </w:rPr>
        <w:t xml:space="preserve"> 25</w:t>
      </w:r>
      <w:r w:rsidR="00E957C1" w:rsidRPr="00E30734">
        <w:rPr>
          <w:sz w:val="28"/>
          <w:szCs w:val="28"/>
          <w:lang w:val="en-US"/>
        </w:rPr>
        <w:t>. </w:t>
      </w:r>
      <w:proofErr w:type="spellStart"/>
      <w:proofErr w:type="gramStart"/>
      <w:r w:rsidR="00E957C1" w:rsidRPr="00E30734">
        <w:rPr>
          <w:sz w:val="28"/>
          <w:szCs w:val="28"/>
          <w:lang w:val="en-US"/>
        </w:rPr>
        <w:t>a</w:t>
      </w:r>
      <w:r w:rsidRPr="00E30734">
        <w:rPr>
          <w:sz w:val="28"/>
          <w:szCs w:val="28"/>
          <w:lang w:val="en-US"/>
        </w:rPr>
        <w:t>ugusta</w:t>
      </w:r>
      <w:proofErr w:type="spellEnd"/>
      <w:proofErr w:type="gramEnd"/>
      <w:r w:rsidRPr="00E30734">
        <w:rPr>
          <w:sz w:val="28"/>
          <w:szCs w:val="28"/>
          <w:lang w:val="en-US"/>
        </w:rPr>
        <w:t xml:space="preserve"> </w:t>
      </w:r>
    </w:p>
    <w:p w14:paraId="514330CB" w14:textId="4D01B630" w:rsidR="0003240D" w:rsidRPr="00E30734" w:rsidRDefault="0003240D" w:rsidP="00E957C1">
      <w:pPr>
        <w:jc w:val="right"/>
        <w:rPr>
          <w:sz w:val="28"/>
          <w:szCs w:val="28"/>
          <w:lang w:val="en-US"/>
        </w:rPr>
      </w:pPr>
      <w:proofErr w:type="spellStart"/>
      <w:proofErr w:type="gramStart"/>
      <w:r w:rsidRPr="00E30734">
        <w:rPr>
          <w:sz w:val="28"/>
          <w:szCs w:val="28"/>
          <w:lang w:val="en-US"/>
        </w:rPr>
        <w:t>noteikumiem</w:t>
      </w:r>
      <w:proofErr w:type="spellEnd"/>
      <w:proofErr w:type="gramEnd"/>
      <w:r w:rsidRPr="00E30734">
        <w:rPr>
          <w:sz w:val="28"/>
          <w:szCs w:val="28"/>
          <w:lang w:val="en-US"/>
        </w:rPr>
        <w:t xml:space="preserve"> Nr</w:t>
      </w:r>
      <w:r w:rsidR="001C404B" w:rsidRPr="00E30734">
        <w:rPr>
          <w:sz w:val="28"/>
          <w:szCs w:val="28"/>
        </w:rPr>
        <w:t>. </w:t>
      </w:r>
      <w:r w:rsidRPr="00E30734">
        <w:rPr>
          <w:sz w:val="28"/>
          <w:szCs w:val="28"/>
          <w:lang w:val="en-US"/>
        </w:rPr>
        <w:t>684</w:t>
      </w:r>
    </w:p>
    <w:p w14:paraId="77283290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  <w:bookmarkStart w:id="2" w:name="225378"/>
      <w:bookmarkEnd w:id="2"/>
    </w:p>
    <w:p w14:paraId="514330CC" w14:textId="11A366A2" w:rsidR="0003240D" w:rsidRPr="00E30734" w:rsidRDefault="0003240D" w:rsidP="00E957C1">
      <w:pPr>
        <w:jc w:val="center"/>
        <w:rPr>
          <w:b/>
          <w:bCs/>
          <w:sz w:val="28"/>
          <w:szCs w:val="28"/>
        </w:rPr>
      </w:pPr>
      <w:r w:rsidRPr="00E30734">
        <w:rPr>
          <w:b/>
          <w:bCs/>
          <w:sz w:val="28"/>
          <w:szCs w:val="28"/>
        </w:rPr>
        <w:t xml:space="preserve">Numura sastādīšanas procedūra, izmantojot publiskā telefonu tīkla operatora izvēles vai publiskā telefonu tīkla operatora </w:t>
      </w:r>
      <w:r w:rsidR="00D846F9" w:rsidRPr="00E30734">
        <w:rPr>
          <w:b/>
          <w:bCs/>
          <w:sz w:val="28"/>
          <w:szCs w:val="28"/>
        </w:rPr>
        <w:br/>
      </w:r>
      <w:r w:rsidRPr="00E30734">
        <w:rPr>
          <w:b/>
          <w:bCs/>
          <w:sz w:val="28"/>
          <w:szCs w:val="28"/>
        </w:rPr>
        <w:t>iepriekšējas izvēles pakalpojumu</w:t>
      </w:r>
    </w:p>
    <w:p w14:paraId="5C28B021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CD" w14:textId="082D1038" w:rsidR="0003240D" w:rsidRPr="00E30734" w:rsidRDefault="00D7043F" w:rsidP="00AB7100">
      <w:pPr>
        <w:ind w:firstLine="709"/>
        <w:jc w:val="both"/>
        <w:rPr>
          <w:spacing w:val="-2"/>
          <w:sz w:val="28"/>
          <w:szCs w:val="28"/>
        </w:rPr>
      </w:pPr>
      <w:r w:rsidRPr="00E30734">
        <w:rPr>
          <w:spacing w:val="-2"/>
          <w:sz w:val="28"/>
          <w:szCs w:val="28"/>
        </w:rPr>
        <w:t>1</w:t>
      </w:r>
      <w:r w:rsidR="001C404B" w:rsidRPr="00E30734">
        <w:rPr>
          <w:spacing w:val="-2"/>
          <w:sz w:val="28"/>
          <w:szCs w:val="28"/>
        </w:rPr>
        <w:t>. </w:t>
      </w:r>
      <w:r w:rsidR="0003240D" w:rsidRPr="00E30734">
        <w:rPr>
          <w:spacing w:val="-2"/>
          <w:sz w:val="28"/>
          <w:szCs w:val="28"/>
        </w:rPr>
        <w:t>Numura sastādīšana, ja operator</w:t>
      </w:r>
      <w:r w:rsidR="00B42E63" w:rsidRPr="00E30734">
        <w:rPr>
          <w:spacing w:val="-2"/>
          <w:sz w:val="28"/>
          <w:szCs w:val="28"/>
        </w:rPr>
        <w:t>u</w:t>
      </w:r>
      <w:r w:rsidR="0003240D" w:rsidRPr="00E30734">
        <w:rPr>
          <w:spacing w:val="-2"/>
          <w:sz w:val="28"/>
          <w:szCs w:val="28"/>
        </w:rPr>
        <w:t xml:space="preserve"> izvēl</w:t>
      </w:r>
      <w:r w:rsidR="00B42E63" w:rsidRPr="00E30734">
        <w:rPr>
          <w:spacing w:val="-2"/>
          <w:sz w:val="28"/>
          <w:szCs w:val="28"/>
        </w:rPr>
        <w:t>a</w:t>
      </w:r>
      <w:r w:rsidR="0003240D" w:rsidRPr="00E30734">
        <w:rPr>
          <w:spacing w:val="-2"/>
          <w:sz w:val="28"/>
          <w:szCs w:val="28"/>
        </w:rPr>
        <w:t>s, veicot starptautisko izsaukumu publisk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fiksēt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telefonu tīkl</w:t>
      </w:r>
      <w:r w:rsidR="009B5B88" w:rsidRPr="00E30734">
        <w:rPr>
          <w:spacing w:val="-2"/>
          <w:sz w:val="28"/>
          <w:szCs w:val="28"/>
        </w:rPr>
        <w:t>ā</w:t>
      </w:r>
      <w:r w:rsidR="0003240D" w:rsidRPr="00E30734">
        <w:rPr>
          <w:spacing w:val="-2"/>
          <w:sz w:val="28"/>
          <w:szCs w:val="28"/>
        </w:rPr>
        <w:t xml:space="preserve"> vai publisk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mobil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telefonu tīkl</w:t>
      </w:r>
      <w:r w:rsidR="009B5B88" w:rsidRPr="00E30734">
        <w:rPr>
          <w:spacing w:val="-2"/>
          <w:sz w:val="28"/>
          <w:szCs w:val="28"/>
        </w:rPr>
        <w:t>ā</w:t>
      </w:r>
      <w:r w:rsidR="0003240D" w:rsidRPr="00E30734">
        <w:rPr>
          <w:spacing w:val="-2"/>
          <w:sz w:val="28"/>
          <w:szCs w:val="28"/>
        </w:rPr>
        <w:t>:</w:t>
      </w:r>
    </w:p>
    <w:p w14:paraId="4F14D318" w14:textId="77777777" w:rsidR="001260F1" w:rsidRPr="00E30734" w:rsidRDefault="001260F1" w:rsidP="00AB7100">
      <w:pPr>
        <w:ind w:firstLine="709"/>
        <w:jc w:val="both"/>
        <w:rPr>
          <w:spacing w:val="-2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2268"/>
        <w:gridCol w:w="1667"/>
      </w:tblGrid>
      <w:tr w:rsidR="00E30734" w:rsidRPr="00E30734" w14:paraId="514330D2" w14:textId="77777777" w:rsidTr="00D846F9">
        <w:tc>
          <w:tcPr>
            <w:tcW w:w="1951" w:type="dxa"/>
            <w:vMerge w:val="restart"/>
            <w:vAlign w:val="center"/>
          </w:tcPr>
          <w:p w14:paraId="514330CE" w14:textId="3FBE5298" w:rsidR="002816D0" w:rsidRPr="00E30734" w:rsidRDefault="002816D0" w:rsidP="001260F1">
            <w:pPr>
              <w:ind w:left="-57" w:right="-57"/>
              <w:jc w:val="center"/>
              <w:rPr>
                <w:szCs w:val="28"/>
              </w:rPr>
            </w:pPr>
            <w:r w:rsidRPr="00E30734">
              <w:rPr>
                <w:szCs w:val="28"/>
              </w:rPr>
              <w:t xml:space="preserve">Operatora izvēles kods </w:t>
            </w:r>
            <w:r w:rsidR="001260F1" w:rsidRPr="00E30734">
              <w:rPr>
                <w:szCs w:val="28"/>
              </w:rPr>
              <w:br/>
            </w:r>
            <w:r w:rsidRPr="00E30734">
              <w:rPr>
                <w:spacing w:val="-2"/>
                <w:szCs w:val="28"/>
              </w:rPr>
              <w:t>(10X(X) vai 19X)</w:t>
            </w:r>
          </w:p>
        </w:tc>
        <w:tc>
          <w:tcPr>
            <w:tcW w:w="1701" w:type="dxa"/>
            <w:vMerge w:val="restart"/>
            <w:vAlign w:val="center"/>
          </w:tcPr>
          <w:p w14:paraId="514330CF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r w:rsidRPr="00E30734">
              <w:rPr>
                <w:szCs w:val="28"/>
              </w:rPr>
              <w:t>Starptautiskais prefikss (00)</w:t>
            </w:r>
          </w:p>
        </w:tc>
        <w:tc>
          <w:tcPr>
            <w:tcW w:w="1701" w:type="dxa"/>
            <w:vMerge w:val="restart"/>
            <w:vAlign w:val="center"/>
          </w:tcPr>
          <w:p w14:paraId="514330D0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r w:rsidRPr="00E30734">
              <w:rPr>
                <w:szCs w:val="28"/>
              </w:rPr>
              <w:t>Valsts kods</w:t>
            </w:r>
          </w:p>
        </w:tc>
        <w:tc>
          <w:tcPr>
            <w:tcW w:w="3935" w:type="dxa"/>
            <w:gridSpan w:val="2"/>
            <w:vAlign w:val="center"/>
          </w:tcPr>
          <w:p w14:paraId="514330D1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r w:rsidRPr="00E30734">
              <w:rPr>
                <w:szCs w:val="28"/>
              </w:rPr>
              <w:t>Nacionālais numurs</w:t>
            </w:r>
          </w:p>
        </w:tc>
      </w:tr>
      <w:tr w:rsidR="00E30734" w:rsidRPr="00E30734" w14:paraId="514330D8" w14:textId="77777777" w:rsidTr="00D846F9">
        <w:tc>
          <w:tcPr>
            <w:tcW w:w="1951" w:type="dxa"/>
            <w:vMerge/>
            <w:vAlign w:val="center"/>
          </w:tcPr>
          <w:p w14:paraId="514330D3" w14:textId="77777777" w:rsidR="002816D0" w:rsidRPr="00E30734" w:rsidRDefault="002816D0" w:rsidP="00E957C1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14330D4" w14:textId="77777777" w:rsidR="002816D0" w:rsidRPr="00E30734" w:rsidRDefault="002816D0" w:rsidP="00E957C1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14330D5" w14:textId="77777777" w:rsidR="002816D0" w:rsidRPr="00E30734" w:rsidRDefault="002816D0" w:rsidP="00E957C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4330D6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r w:rsidRPr="00E30734">
              <w:rPr>
                <w:szCs w:val="28"/>
              </w:rPr>
              <w:t>nacionālās numerācijas zonas piekļuves kods</w:t>
            </w:r>
          </w:p>
        </w:tc>
        <w:tc>
          <w:tcPr>
            <w:tcW w:w="1667" w:type="dxa"/>
            <w:vAlign w:val="center"/>
          </w:tcPr>
          <w:p w14:paraId="514330D7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r w:rsidRPr="00E30734">
              <w:rPr>
                <w:szCs w:val="28"/>
              </w:rPr>
              <w:t>abonenta numurs</w:t>
            </w:r>
          </w:p>
        </w:tc>
      </w:tr>
    </w:tbl>
    <w:p w14:paraId="1FF9B888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D9" w14:textId="388FE1BE" w:rsidR="0003240D" w:rsidRPr="00E30734" w:rsidRDefault="00D7043F" w:rsidP="00D846F9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lastRenderedPageBreak/>
        <w:t>2</w:t>
      </w:r>
      <w:r w:rsidR="001C404B" w:rsidRPr="00E30734">
        <w:rPr>
          <w:sz w:val="28"/>
          <w:szCs w:val="28"/>
        </w:rPr>
        <w:t>. </w:t>
      </w:r>
      <w:r w:rsidR="0003240D" w:rsidRPr="00E30734">
        <w:rPr>
          <w:sz w:val="28"/>
          <w:szCs w:val="28"/>
        </w:rPr>
        <w:t xml:space="preserve">Numura sastādīšana, ja </w:t>
      </w:r>
      <w:r w:rsidR="00B42E63" w:rsidRPr="00E30734">
        <w:rPr>
          <w:sz w:val="28"/>
          <w:szCs w:val="28"/>
        </w:rPr>
        <w:t>operatoru izvēlas</w:t>
      </w:r>
      <w:r w:rsidR="0003240D" w:rsidRPr="00E30734">
        <w:rPr>
          <w:sz w:val="28"/>
          <w:szCs w:val="28"/>
        </w:rPr>
        <w:t>, veicot iekšzemes tālsarunas izsaukumu publisk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fiksēt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telefonu tīkl</w:t>
      </w:r>
      <w:r w:rsidR="009B5B88" w:rsidRPr="00E30734">
        <w:rPr>
          <w:sz w:val="28"/>
          <w:szCs w:val="28"/>
        </w:rPr>
        <w:t>ā</w:t>
      </w:r>
      <w:r w:rsidR="0003240D" w:rsidRPr="00E30734">
        <w:rPr>
          <w:sz w:val="28"/>
          <w:szCs w:val="28"/>
        </w:rPr>
        <w:t>:</w:t>
      </w:r>
    </w:p>
    <w:p w14:paraId="60D1BF60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106"/>
        <w:gridCol w:w="3088"/>
      </w:tblGrid>
      <w:tr w:rsidR="00E30734" w:rsidRPr="00E30734" w14:paraId="514330DC" w14:textId="77777777" w:rsidTr="00D846F9">
        <w:tc>
          <w:tcPr>
            <w:tcW w:w="3094" w:type="dxa"/>
            <w:vMerge w:val="restart"/>
            <w:vAlign w:val="center"/>
          </w:tcPr>
          <w:p w14:paraId="514330DA" w14:textId="77777777" w:rsidR="002816D0" w:rsidRPr="00E30734" w:rsidRDefault="002816D0" w:rsidP="00D846F9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Operatora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izvēles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  <w:r w:rsidRPr="00E30734">
              <w:rPr>
                <w:szCs w:val="28"/>
                <w:lang w:val="en-US"/>
              </w:rPr>
              <w:t xml:space="preserve"> (</w:t>
            </w:r>
            <w:proofErr w:type="spellStart"/>
            <w:r w:rsidRPr="00E30734">
              <w:rPr>
                <w:szCs w:val="28"/>
                <w:lang w:val="en-US"/>
              </w:rPr>
              <w:t>10X</w:t>
            </w:r>
            <w:proofErr w:type="spellEnd"/>
            <w:r w:rsidRPr="00E30734">
              <w:rPr>
                <w:szCs w:val="28"/>
                <w:lang w:val="en-US"/>
              </w:rPr>
              <w:t xml:space="preserve">(X) </w:t>
            </w:r>
            <w:proofErr w:type="spellStart"/>
            <w:r w:rsidRPr="00E30734">
              <w:rPr>
                <w:szCs w:val="28"/>
                <w:lang w:val="en-US"/>
              </w:rPr>
              <w:t>vai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19X</w:t>
            </w:r>
            <w:proofErr w:type="spellEnd"/>
            <w:r w:rsidRPr="00E30734">
              <w:rPr>
                <w:szCs w:val="28"/>
                <w:lang w:val="en-US"/>
              </w:rPr>
              <w:t>)</w:t>
            </w:r>
          </w:p>
        </w:tc>
        <w:tc>
          <w:tcPr>
            <w:tcW w:w="6194" w:type="dxa"/>
            <w:gridSpan w:val="2"/>
            <w:vAlign w:val="center"/>
          </w:tcPr>
          <w:p w14:paraId="514330DB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0E0" w14:textId="77777777" w:rsidTr="00D846F9">
        <w:tc>
          <w:tcPr>
            <w:tcW w:w="3094" w:type="dxa"/>
            <w:vMerge/>
            <w:vAlign w:val="center"/>
          </w:tcPr>
          <w:p w14:paraId="514330DD" w14:textId="77777777" w:rsidR="002816D0" w:rsidRPr="00E30734" w:rsidRDefault="002816D0" w:rsidP="00E957C1">
            <w:pPr>
              <w:jc w:val="both"/>
              <w:rPr>
                <w:szCs w:val="28"/>
              </w:rPr>
            </w:pPr>
          </w:p>
        </w:tc>
        <w:tc>
          <w:tcPr>
            <w:tcW w:w="3106" w:type="dxa"/>
            <w:vAlign w:val="center"/>
          </w:tcPr>
          <w:p w14:paraId="514330DE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3088" w:type="dxa"/>
            <w:vAlign w:val="center"/>
          </w:tcPr>
          <w:p w14:paraId="514330DF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4A290B61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E1" w14:textId="1A327CD3" w:rsidR="0003240D" w:rsidRPr="00E30734" w:rsidRDefault="00D7043F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3</w:t>
      </w:r>
      <w:r w:rsidR="001C404B" w:rsidRPr="00E30734">
        <w:rPr>
          <w:sz w:val="28"/>
          <w:szCs w:val="28"/>
        </w:rPr>
        <w:t>. </w:t>
      </w:r>
      <w:r w:rsidR="0003240D" w:rsidRPr="00E30734">
        <w:rPr>
          <w:sz w:val="28"/>
          <w:szCs w:val="28"/>
        </w:rPr>
        <w:t xml:space="preserve">Numura sastādīšana, ja </w:t>
      </w:r>
      <w:r w:rsidR="00B42E63" w:rsidRPr="00E30734">
        <w:rPr>
          <w:sz w:val="28"/>
          <w:szCs w:val="28"/>
        </w:rPr>
        <w:t>operatoru izvēlas</w:t>
      </w:r>
      <w:r w:rsidR="0003240D" w:rsidRPr="00E30734">
        <w:rPr>
          <w:sz w:val="28"/>
          <w:szCs w:val="28"/>
        </w:rPr>
        <w:t>, veicot vietējo izsaukumu publisk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fiksēt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telefonu tīkl</w:t>
      </w:r>
      <w:r w:rsidR="009B5B88" w:rsidRPr="00E30734">
        <w:rPr>
          <w:sz w:val="28"/>
          <w:szCs w:val="28"/>
        </w:rPr>
        <w:t>ā</w:t>
      </w:r>
      <w:r w:rsidR="0003240D" w:rsidRPr="00E30734">
        <w:rPr>
          <w:sz w:val="28"/>
          <w:szCs w:val="28"/>
        </w:rPr>
        <w:t>:</w:t>
      </w:r>
    </w:p>
    <w:p w14:paraId="5F285B55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106"/>
        <w:gridCol w:w="3088"/>
      </w:tblGrid>
      <w:tr w:rsidR="00E30734" w:rsidRPr="00E30734" w14:paraId="514330E4" w14:textId="77777777" w:rsidTr="00D846F9">
        <w:tc>
          <w:tcPr>
            <w:tcW w:w="3094" w:type="dxa"/>
            <w:vMerge w:val="restart"/>
            <w:vAlign w:val="center"/>
          </w:tcPr>
          <w:p w14:paraId="514330E2" w14:textId="77777777" w:rsidR="002816D0" w:rsidRPr="00E30734" w:rsidRDefault="002816D0" w:rsidP="00D846F9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Operatora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izvēles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  <w:r w:rsidRPr="00E30734">
              <w:rPr>
                <w:szCs w:val="28"/>
                <w:lang w:val="en-US"/>
              </w:rPr>
              <w:t xml:space="preserve"> (</w:t>
            </w:r>
            <w:proofErr w:type="spellStart"/>
            <w:r w:rsidRPr="00E30734">
              <w:rPr>
                <w:szCs w:val="28"/>
                <w:lang w:val="en-US"/>
              </w:rPr>
              <w:t>10X</w:t>
            </w:r>
            <w:proofErr w:type="spellEnd"/>
            <w:r w:rsidRPr="00E30734">
              <w:rPr>
                <w:szCs w:val="28"/>
                <w:lang w:val="en-US"/>
              </w:rPr>
              <w:t xml:space="preserve">(X) </w:t>
            </w:r>
            <w:proofErr w:type="spellStart"/>
            <w:r w:rsidRPr="00E30734">
              <w:rPr>
                <w:szCs w:val="28"/>
                <w:lang w:val="en-US"/>
              </w:rPr>
              <w:t>vai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19X</w:t>
            </w:r>
            <w:proofErr w:type="spellEnd"/>
            <w:r w:rsidRPr="00E30734">
              <w:rPr>
                <w:szCs w:val="28"/>
                <w:lang w:val="en-US"/>
              </w:rPr>
              <w:t>)</w:t>
            </w:r>
          </w:p>
        </w:tc>
        <w:tc>
          <w:tcPr>
            <w:tcW w:w="6194" w:type="dxa"/>
            <w:gridSpan w:val="2"/>
            <w:vAlign w:val="center"/>
          </w:tcPr>
          <w:p w14:paraId="514330E3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0E8" w14:textId="77777777" w:rsidTr="00D846F9">
        <w:tc>
          <w:tcPr>
            <w:tcW w:w="3094" w:type="dxa"/>
            <w:vMerge/>
            <w:vAlign w:val="center"/>
          </w:tcPr>
          <w:p w14:paraId="514330E5" w14:textId="77777777" w:rsidR="002816D0" w:rsidRPr="00E30734" w:rsidRDefault="002816D0" w:rsidP="00E957C1">
            <w:pPr>
              <w:jc w:val="both"/>
              <w:rPr>
                <w:szCs w:val="28"/>
              </w:rPr>
            </w:pPr>
          </w:p>
        </w:tc>
        <w:tc>
          <w:tcPr>
            <w:tcW w:w="3106" w:type="dxa"/>
            <w:vAlign w:val="center"/>
          </w:tcPr>
          <w:p w14:paraId="514330E6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3088" w:type="dxa"/>
            <w:vAlign w:val="center"/>
          </w:tcPr>
          <w:p w14:paraId="514330E7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23A65724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E9" w14:textId="6C3EA15D" w:rsidR="0003240D" w:rsidRPr="00E30734" w:rsidRDefault="00D7043F" w:rsidP="00AB7100">
      <w:pPr>
        <w:ind w:firstLine="709"/>
        <w:jc w:val="both"/>
        <w:rPr>
          <w:spacing w:val="-3"/>
          <w:sz w:val="28"/>
          <w:szCs w:val="28"/>
        </w:rPr>
      </w:pPr>
      <w:r w:rsidRPr="00E30734">
        <w:rPr>
          <w:sz w:val="28"/>
          <w:szCs w:val="28"/>
        </w:rPr>
        <w:t>4</w:t>
      </w:r>
      <w:r w:rsidR="001C404B" w:rsidRPr="00E30734">
        <w:rPr>
          <w:sz w:val="28"/>
          <w:szCs w:val="28"/>
        </w:rPr>
        <w:t>. </w:t>
      </w:r>
      <w:r w:rsidR="0003240D" w:rsidRPr="00E30734">
        <w:rPr>
          <w:sz w:val="28"/>
          <w:szCs w:val="28"/>
        </w:rPr>
        <w:t xml:space="preserve">Numura sastādīšana, ja </w:t>
      </w:r>
      <w:r w:rsidR="00B42E63" w:rsidRPr="00E30734">
        <w:rPr>
          <w:sz w:val="28"/>
          <w:szCs w:val="28"/>
        </w:rPr>
        <w:t>operatoru izvēlas</w:t>
      </w:r>
      <w:r w:rsidR="0003240D" w:rsidRPr="00E30734">
        <w:rPr>
          <w:sz w:val="28"/>
          <w:szCs w:val="28"/>
        </w:rPr>
        <w:t xml:space="preserve">, veicot neģeogrāfisko numuru </w:t>
      </w:r>
      <w:r w:rsidR="0003240D" w:rsidRPr="00E30734">
        <w:rPr>
          <w:spacing w:val="-3"/>
          <w:sz w:val="28"/>
          <w:szCs w:val="28"/>
        </w:rPr>
        <w:t>izsaukumu</w:t>
      </w:r>
      <w:r w:rsidRPr="00E30734">
        <w:rPr>
          <w:spacing w:val="-3"/>
          <w:sz w:val="28"/>
          <w:szCs w:val="28"/>
        </w:rPr>
        <w:t xml:space="preserve"> publisk</w:t>
      </w:r>
      <w:r w:rsidR="009B5B88" w:rsidRPr="00E30734">
        <w:rPr>
          <w:spacing w:val="-3"/>
          <w:sz w:val="28"/>
          <w:szCs w:val="28"/>
        </w:rPr>
        <w:t>ajā</w:t>
      </w:r>
      <w:r w:rsidRPr="00E30734">
        <w:rPr>
          <w:spacing w:val="-3"/>
          <w:sz w:val="28"/>
          <w:szCs w:val="28"/>
        </w:rPr>
        <w:t xml:space="preserve"> fiksēt</w:t>
      </w:r>
      <w:r w:rsidR="009B5B88" w:rsidRPr="00E30734">
        <w:rPr>
          <w:spacing w:val="-3"/>
          <w:sz w:val="28"/>
          <w:szCs w:val="28"/>
        </w:rPr>
        <w:t>ajā</w:t>
      </w:r>
      <w:r w:rsidRPr="00E30734">
        <w:rPr>
          <w:spacing w:val="-3"/>
          <w:sz w:val="28"/>
          <w:szCs w:val="28"/>
        </w:rPr>
        <w:t xml:space="preserve"> telefonu tīkl</w:t>
      </w:r>
      <w:r w:rsidR="009B5B88" w:rsidRPr="00E30734">
        <w:rPr>
          <w:spacing w:val="-3"/>
          <w:sz w:val="28"/>
          <w:szCs w:val="28"/>
        </w:rPr>
        <w:t>ā</w:t>
      </w:r>
      <w:r w:rsidRPr="00E30734">
        <w:rPr>
          <w:spacing w:val="-3"/>
          <w:sz w:val="28"/>
          <w:szCs w:val="28"/>
        </w:rPr>
        <w:t xml:space="preserve"> vai publisk</w:t>
      </w:r>
      <w:r w:rsidR="009B5B88" w:rsidRPr="00E30734">
        <w:rPr>
          <w:spacing w:val="-3"/>
          <w:sz w:val="28"/>
          <w:szCs w:val="28"/>
        </w:rPr>
        <w:t>ajā</w:t>
      </w:r>
      <w:r w:rsidRPr="00E30734">
        <w:rPr>
          <w:spacing w:val="-3"/>
          <w:sz w:val="28"/>
          <w:szCs w:val="28"/>
        </w:rPr>
        <w:t xml:space="preserve"> mobil</w:t>
      </w:r>
      <w:r w:rsidR="009B5B88" w:rsidRPr="00E30734">
        <w:rPr>
          <w:spacing w:val="-3"/>
          <w:sz w:val="28"/>
          <w:szCs w:val="28"/>
        </w:rPr>
        <w:t>ajā</w:t>
      </w:r>
      <w:r w:rsidRPr="00E30734">
        <w:rPr>
          <w:spacing w:val="-3"/>
          <w:sz w:val="28"/>
          <w:szCs w:val="28"/>
        </w:rPr>
        <w:t xml:space="preserve"> telefonu tīkl</w:t>
      </w:r>
      <w:r w:rsidR="009B5B88" w:rsidRPr="00E30734">
        <w:rPr>
          <w:spacing w:val="-3"/>
          <w:sz w:val="28"/>
          <w:szCs w:val="28"/>
        </w:rPr>
        <w:t>ā</w:t>
      </w:r>
      <w:r w:rsidR="0003240D" w:rsidRPr="00E30734">
        <w:rPr>
          <w:spacing w:val="-3"/>
          <w:sz w:val="28"/>
          <w:szCs w:val="28"/>
        </w:rPr>
        <w:t>:</w:t>
      </w:r>
    </w:p>
    <w:p w14:paraId="27796B4D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4"/>
        <w:gridCol w:w="4464"/>
      </w:tblGrid>
      <w:tr w:rsidR="00E30734" w:rsidRPr="00E30734" w14:paraId="514330EC" w14:textId="77777777" w:rsidTr="00D846F9">
        <w:trPr>
          <w:jc w:val="center"/>
        </w:trPr>
        <w:tc>
          <w:tcPr>
            <w:tcW w:w="4824" w:type="dxa"/>
            <w:vAlign w:val="center"/>
          </w:tcPr>
          <w:p w14:paraId="514330EA" w14:textId="2939BEEC" w:rsidR="0059209D" w:rsidRPr="00E30734" w:rsidRDefault="0059209D" w:rsidP="00D846F9">
            <w:pPr>
              <w:jc w:val="center"/>
              <w:rPr>
                <w:szCs w:val="28"/>
              </w:rPr>
            </w:pPr>
            <w:r w:rsidRPr="00E30734">
              <w:rPr>
                <w:szCs w:val="28"/>
              </w:rPr>
              <w:t>Operatora izvēles kods</w:t>
            </w:r>
            <w:r w:rsidR="00D846F9" w:rsidRPr="00E30734">
              <w:rPr>
                <w:szCs w:val="28"/>
              </w:rPr>
              <w:t xml:space="preserve"> </w:t>
            </w:r>
            <w:r w:rsidR="00D846F9" w:rsidRPr="00E30734">
              <w:rPr>
                <w:szCs w:val="28"/>
              </w:rPr>
              <w:br/>
            </w:r>
            <w:r w:rsidRPr="00E30734">
              <w:rPr>
                <w:szCs w:val="28"/>
              </w:rPr>
              <w:t>(10X(X) vai 19X)</w:t>
            </w:r>
          </w:p>
        </w:tc>
        <w:tc>
          <w:tcPr>
            <w:tcW w:w="4464" w:type="dxa"/>
            <w:vAlign w:val="center"/>
          </w:tcPr>
          <w:p w14:paraId="514330EB" w14:textId="77777777" w:rsidR="0059209D" w:rsidRPr="00E30734" w:rsidRDefault="0059209D" w:rsidP="00E957C1">
            <w:pPr>
              <w:jc w:val="center"/>
              <w:rPr>
                <w:szCs w:val="28"/>
              </w:rPr>
            </w:pPr>
            <w:r w:rsidRPr="00E30734">
              <w:rPr>
                <w:szCs w:val="28"/>
              </w:rPr>
              <w:t>Neģeogrāfiskais numurs</w:t>
            </w:r>
          </w:p>
        </w:tc>
      </w:tr>
    </w:tbl>
    <w:p w14:paraId="3F69BDD2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ED" w14:textId="4B17A7BF" w:rsidR="009B36FB" w:rsidRPr="00E30734" w:rsidRDefault="0092599D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5</w:t>
      </w:r>
      <w:r w:rsidR="001C404B" w:rsidRPr="00E30734">
        <w:rPr>
          <w:sz w:val="28"/>
          <w:szCs w:val="28"/>
        </w:rPr>
        <w:t>. </w:t>
      </w:r>
      <w:r w:rsidR="009B36FB" w:rsidRPr="00E30734">
        <w:rPr>
          <w:sz w:val="28"/>
          <w:szCs w:val="28"/>
        </w:rPr>
        <w:t xml:space="preserve">Numura sastādīšana, ja </w:t>
      </w:r>
      <w:r w:rsidR="00B42E63" w:rsidRPr="00E30734">
        <w:rPr>
          <w:sz w:val="28"/>
          <w:szCs w:val="28"/>
        </w:rPr>
        <w:t>operatoru izvēlas</w:t>
      </w:r>
      <w:r w:rsidR="009B36FB" w:rsidRPr="00E30734">
        <w:rPr>
          <w:sz w:val="28"/>
          <w:szCs w:val="28"/>
        </w:rPr>
        <w:t>, veicot ģeogrāfisko numuru izsaukumu publisk</w:t>
      </w:r>
      <w:r w:rsidR="009B5B88" w:rsidRPr="00E30734">
        <w:rPr>
          <w:sz w:val="28"/>
          <w:szCs w:val="28"/>
        </w:rPr>
        <w:t>ajā</w:t>
      </w:r>
      <w:r w:rsidR="009B36FB" w:rsidRPr="00E30734">
        <w:rPr>
          <w:sz w:val="28"/>
          <w:szCs w:val="28"/>
        </w:rPr>
        <w:t xml:space="preserve"> mobil</w:t>
      </w:r>
      <w:r w:rsidR="009B5B88" w:rsidRPr="00E30734">
        <w:rPr>
          <w:sz w:val="28"/>
          <w:szCs w:val="28"/>
        </w:rPr>
        <w:t>ajā</w:t>
      </w:r>
      <w:r w:rsidR="009B36FB" w:rsidRPr="00E30734">
        <w:rPr>
          <w:sz w:val="28"/>
          <w:szCs w:val="28"/>
        </w:rPr>
        <w:t xml:space="preserve"> telefonu tīkl</w:t>
      </w:r>
      <w:r w:rsidR="009B5B88" w:rsidRPr="00E30734">
        <w:rPr>
          <w:sz w:val="28"/>
          <w:szCs w:val="28"/>
        </w:rPr>
        <w:t>ā</w:t>
      </w:r>
      <w:r w:rsidR="009B36FB" w:rsidRPr="00E30734">
        <w:rPr>
          <w:sz w:val="28"/>
          <w:szCs w:val="28"/>
        </w:rPr>
        <w:t>:</w:t>
      </w:r>
    </w:p>
    <w:p w14:paraId="0630F837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4"/>
        <w:gridCol w:w="3106"/>
        <w:gridCol w:w="3088"/>
      </w:tblGrid>
      <w:tr w:rsidR="00E30734" w:rsidRPr="00E30734" w14:paraId="514330F0" w14:textId="77777777" w:rsidTr="00D846F9">
        <w:tc>
          <w:tcPr>
            <w:tcW w:w="3094" w:type="dxa"/>
            <w:vMerge w:val="restart"/>
            <w:vAlign w:val="center"/>
          </w:tcPr>
          <w:p w14:paraId="514330EE" w14:textId="77777777" w:rsidR="00360ED3" w:rsidRPr="00E30734" w:rsidRDefault="00360ED3" w:rsidP="00D846F9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Operatora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izvēles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  <w:r w:rsidRPr="00E30734">
              <w:rPr>
                <w:szCs w:val="28"/>
                <w:lang w:val="en-US"/>
              </w:rPr>
              <w:t xml:space="preserve"> (</w:t>
            </w:r>
            <w:proofErr w:type="spellStart"/>
            <w:r w:rsidRPr="00E30734">
              <w:rPr>
                <w:szCs w:val="28"/>
                <w:lang w:val="en-US"/>
              </w:rPr>
              <w:t>10X</w:t>
            </w:r>
            <w:proofErr w:type="spellEnd"/>
            <w:r w:rsidRPr="00E30734">
              <w:rPr>
                <w:szCs w:val="28"/>
                <w:lang w:val="en-US"/>
              </w:rPr>
              <w:t xml:space="preserve">(X) </w:t>
            </w:r>
            <w:proofErr w:type="spellStart"/>
            <w:r w:rsidRPr="00E30734">
              <w:rPr>
                <w:szCs w:val="28"/>
                <w:lang w:val="en-US"/>
              </w:rPr>
              <w:t>vai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19X</w:t>
            </w:r>
            <w:proofErr w:type="spellEnd"/>
            <w:r w:rsidRPr="00E30734">
              <w:rPr>
                <w:szCs w:val="28"/>
                <w:lang w:val="en-US"/>
              </w:rPr>
              <w:t>)</w:t>
            </w:r>
          </w:p>
        </w:tc>
        <w:tc>
          <w:tcPr>
            <w:tcW w:w="6194" w:type="dxa"/>
            <w:gridSpan w:val="2"/>
            <w:vAlign w:val="center"/>
          </w:tcPr>
          <w:p w14:paraId="514330EF" w14:textId="77777777" w:rsidR="00360ED3" w:rsidRPr="00E30734" w:rsidRDefault="00360ED3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0F4" w14:textId="77777777" w:rsidTr="00D846F9">
        <w:tc>
          <w:tcPr>
            <w:tcW w:w="3094" w:type="dxa"/>
            <w:vMerge/>
            <w:vAlign w:val="center"/>
          </w:tcPr>
          <w:p w14:paraId="514330F1" w14:textId="77777777" w:rsidR="00360ED3" w:rsidRPr="00E30734" w:rsidRDefault="00360ED3" w:rsidP="00E957C1">
            <w:pPr>
              <w:jc w:val="both"/>
              <w:rPr>
                <w:szCs w:val="28"/>
              </w:rPr>
            </w:pPr>
          </w:p>
        </w:tc>
        <w:tc>
          <w:tcPr>
            <w:tcW w:w="3106" w:type="dxa"/>
            <w:vAlign w:val="center"/>
          </w:tcPr>
          <w:p w14:paraId="514330F2" w14:textId="77777777" w:rsidR="00360ED3" w:rsidRPr="00E30734" w:rsidRDefault="00360ED3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3088" w:type="dxa"/>
            <w:vAlign w:val="center"/>
          </w:tcPr>
          <w:p w14:paraId="514330F3" w14:textId="77777777" w:rsidR="00360ED3" w:rsidRPr="00E30734" w:rsidRDefault="00360ED3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56A3EE8A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F5" w14:textId="2C328F41" w:rsidR="0003240D" w:rsidRPr="00E30734" w:rsidRDefault="00A214BB" w:rsidP="00AB7100">
      <w:pPr>
        <w:ind w:firstLine="709"/>
        <w:jc w:val="both"/>
        <w:rPr>
          <w:spacing w:val="-2"/>
          <w:sz w:val="28"/>
          <w:szCs w:val="28"/>
        </w:rPr>
      </w:pPr>
      <w:r w:rsidRPr="00E30734">
        <w:rPr>
          <w:spacing w:val="-2"/>
          <w:sz w:val="28"/>
          <w:szCs w:val="28"/>
        </w:rPr>
        <w:t>6</w:t>
      </w:r>
      <w:r w:rsidR="001C404B" w:rsidRPr="00E30734">
        <w:rPr>
          <w:spacing w:val="-2"/>
          <w:sz w:val="28"/>
          <w:szCs w:val="28"/>
        </w:rPr>
        <w:t>. </w:t>
      </w:r>
      <w:r w:rsidR="0003240D" w:rsidRPr="00E30734">
        <w:rPr>
          <w:spacing w:val="-2"/>
          <w:sz w:val="28"/>
          <w:szCs w:val="28"/>
        </w:rPr>
        <w:t xml:space="preserve">Numura sastādīšana, ja </w:t>
      </w:r>
      <w:r w:rsidR="00B42E63" w:rsidRPr="00E30734">
        <w:rPr>
          <w:spacing w:val="-2"/>
          <w:sz w:val="28"/>
          <w:szCs w:val="28"/>
        </w:rPr>
        <w:t xml:space="preserve">operatoru izvēlas </w:t>
      </w:r>
      <w:r w:rsidR="0003240D" w:rsidRPr="00E30734">
        <w:rPr>
          <w:spacing w:val="-2"/>
          <w:sz w:val="28"/>
          <w:szCs w:val="28"/>
        </w:rPr>
        <w:t>pēc noklusējuma vai izmantojot publiskā telefonu tīkla operatora iepriekšējas izvēles pakalpojumu, veicot starp</w:t>
      </w:r>
      <w:r w:rsidR="00D846F9" w:rsidRPr="00E30734">
        <w:rPr>
          <w:spacing w:val="-2"/>
          <w:sz w:val="28"/>
          <w:szCs w:val="28"/>
        </w:rPr>
        <w:softHyphen/>
      </w:r>
      <w:r w:rsidR="0003240D" w:rsidRPr="00E30734">
        <w:rPr>
          <w:spacing w:val="-2"/>
          <w:sz w:val="28"/>
          <w:szCs w:val="28"/>
        </w:rPr>
        <w:t>tautisko izsaukumu publisk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fiksēt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telefonu tīkl</w:t>
      </w:r>
      <w:r w:rsidR="009B5B88" w:rsidRPr="00E30734">
        <w:rPr>
          <w:spacing w:val="-2"/>
          <w:sz w:val="28"/>
          <w:szCs w:val="28"/>
        </w:rPr>
        <w:t>ā</w:t>
      </w:r>
      <w:r w:rsidR="0003240D" w:rsidRPr="00E30734">
        <w:rPr>
          <w:spacing w:val="-2"/>
          <w:sz w:val="28"/>
          <w:szCs w:val="28"/>
        </w:rPr>
        <w:t xml:space="preserve"> vai publisk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mobil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telefonu tīkl</w:t>
      </w:r>
      <w:r w:rsidR="009B5B88" w:rsidRPr="00E30734">
        <w:rPr>
          <w:spacing w:val="-2"/>
          <w:sz w:val="28"/>
          <w:szCs w:val="28"/>
        </w:rPr>
        <w:t>ā</w:t>
      </w:r>
      <w:r w:rsidR="0003240D" w:rsidRPr="00E30734">
        <w:rPr>
          <w:spacing w:val="-2"/>
          <w:sz w:val="28"/>
          <w:szCs w:val="28"/>
        </w:rPr>
        <w:t>:</w:t>
      </w:r>
    </w:p>
    <w:p w14:paraId="1B3E05D5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870"/>
        <w:gridCol w:w="2879"/>
        <w:gridCol w:w="2627"/>
      </w:tblGrid>
      <w:tr w:rsidR="00E30734" w:rsidRPr="00E30734" w14:paraId="514330F9" w14:textId="77777777" w:rsidTr="00D846F9">
        <w:tc>
          <w:tcPr>
            <w:tcW w:w="1912" w:type="dxa"/>
            <w:vMerge w:val="restart"/>
            <w:vAlign w:val="center"/>
          </w:tcPr>
          <w:p w14:paraId="514330F6" w14:textId="00BED8DB" w:rsidR="002816D0" w:rsidRPr="00E30734" w:rsidRDefault="00E30734" w:rsidP="00E957C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Starptautiskais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prefikss</w:t>
            </w:r>
            <w:proofErr w:type="spellEnd"/>
            <w:r w:rsidR="00847642" w:rsidRPr="00E30734">
              <w:rPr>
                <w:szCs w:val="28"/>
                <w:lang w:val="en-US"/>
              </w:rPr>
              <w:t xml:space="preserve"> (00)</w:t>
            </w:r>
          </w:p>
        </w:tc>
        <w:tc>
          <w:tcPr>
            <w:tcW w:w="1870" w:type="dxa"/>
            <w:vMerge w:val="restart"/>
            <w:vAlign w:val="center"/>
          </w:tcPr>
          <w:p w14:paraId="514330F7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Valsts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5506" w:type="dxa"/>
            <w:gridSpan w:val="2"/>
            <w:vAlign w:val="center"/>
          </w:tcPr>
          <w:p w14:paraId="514330F8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0FE" w14:textId="77777777" w:rsidTr="00D846F9">
        <w:tc>
          <w:tcPr>
            <w:tcW w:w="1912" w:type="dxa"/>
            <w:vMerge/>
            <w:vAlign w:val="center"/>
          </w:tcPr>
          <w:p w14:paraId="514330FA" w14:textId="77777777" w:rsidR="002816D0" w:rsidRPr="00E30734" w:rsidRDefault="002816D0" w:rsidP="00E957C1">
            <w:pPr>
              <w:jc w:val="both"/>
              <w:rPr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14:paraId="514330FB" w14:textId="77777777" w:rsidR="002816D0" w:rsidRPr="00E30734" w:rsidRDefault="002816D0" w:rsidP="00E957C1">
            <w:pPr>
              <w:jc w:val="both"/>
              <w:rPr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514330FC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2627" w:type="dxa"/>
            <w:vAlign w:val="center"/>
          </w:tcPr>
          <w:p w14:paraId="514330FD" w14:textId="77777777" w:rsidR="002816D0" w:rsidRPr="00E30734" w:rsidRDefault="002816D0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6A030862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0FF" w14:textId="2448C1C6" w:rsidR="0003240D" w:rsidRPr="00E30734" w:rsidRDefault="00A214BB" w:rsidP="00AB7100">
      <w:pPr>
        <w:ind w:firstLine="709"/>
        <w:jc w:val="both"/>
        <w:rPr>
          <w:sz w:val="28"/>
          <w:szCs w:val="28"/>
        </w:rPr>
      </w:pPr>
      <w:r w:rsidRPr="00E30734">
        <w:rPr>
          <w:spacing w:val="-2"/>
          <w:sz w:val="28"/>
          <w:szCs w:val="28"/>
        </w:rPr>
        <w:t>7</w:t>
      </w:r>
      <w:r w:rsidR="001C404B" w:rsidRPr="00E30734">
        <w:rPr>
          <w:spacing w:val="-2"/>
          <w:sz w:val="28"/>
          <w:szCs w:val="28"/>
        </w:rPr>
        <w:t>. </w:t>
      </w:r>
      <w:r w:rsidR="0003240D" w:rsidRPr="00E30734">
        <w:rPr>
          <w:spacing w:val="-2"/>
          <w:sz w:val="28"/>
          <w:szCs w:val="28"/>
        </w:rPr>
        <w:t xml:space="preserve">Numura sastādīšana, ja </w:t>
      </w:r>
      <w:r w:rsidR="00B42E63" w:rsidRPr="00E30734">
        <w:rPr>
          <w:spacing w:val="-2"/>
          <w:sz w:val="28"/>
          <w:szCs w:val="28"/>
        </w:rPr>
        <w:t xml:space="preserve">operatoru izvēlas </w:t>
      </w:r>
      <w:r w:rsidR="0003240D" w:rsidRPr="00E30734">
        <w:rPr>
          <w:spacing w:val="-2"/>
          <w:sz w:val="28"/>
          <w:szCs w:val="28"/>
        </w:rPr>
        <w:t>pēc noklusējuma vai izmantojot publiskā telefonu tīkla operatora iepriekšējas izvēles pakalpojumu, veicot iekšzemes</w:t>
      </w:r>
      <w:r w:rsidR="0003240D" w:rsidRPr="00E30734">
        <w:rPr>
          <w:sz w:val="28"/>
          <w:szCs w:val="28"/>
        </w:rPr>
        <w:t xml:space="preserve"> tālsarunas izsaukumu publisk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fiksēt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telefonu tīkl</w:t>
      </w:r>
      <w:r w:rsidR="009B5B88" w:rsidRPr="00E30734">
        <w:rPr>
          <w:sz w:val="28"/>
          <w:szCs w:val="28"/>
        </w:rPr>
        <w:t>ā</w:t>
      </w:r>
      <w:r w:rsidR="0003240D" w:rsidRPr="00E30734">
        <w:rPr>
          <w:sz w:val="28"/>
          <w:szCs w:val="28"/>
        </w:rPr>
        <w:t>:</w:t>
      </w:r>
    </w:p>
    <w:p w14:paraId="01D83AA2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2"/>
        <w:gridCol w:w="4096"/>
      </w:tblGrid>
      <w:tr w:rsidR="00E30734" w:rsidRPr="00E30734" w14:paraId="51433101" w14:textId="77777777" w:rsidTr="00AB7100">
        <w:tc>
          <w:tcPr>
            <w:tcW w:w="9288" w:type="dxa"/>
            <w:gridSpan w:val="2"/>
          </w:tcPr>
          <w:p w14:paraId="51433100" w14:textId="77777777" w:rsidR="007838C1" w:rsidRPr="00E30734" w:rsidRDefault="007838C1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104" w14:textId="77777777" w:rsidTr="00AB7100">
        <w:tc>
          <w:tcPr>
            <w:tcW w:w="5192" w:type="dxa"/>
          </w:tcPr>
          <w:p w14:paraId="51433102" w14:textId="77777777" w:rsidR="007838C1" w:rsidRPr="00E30734" w:rsidRDefault="007838C1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4096" w:type="dxa"/>
          </w:tcPr>
          <w:p w14:paraId="51433103" w14:textId="77777777" w:rsidR="007838C1" w:rsidRPr="00E30734" w:rsidRDefault="007838C1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11659928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105" w14:textId="1492AFD7" w:rsidR="0003240D" w:rsidRPr="00E30734" w:rsidRDefault="00A214BB" w:rsidP="00AB7100">
      <w:pPr>
        <w:ind w:firstLine="709"/>
        <w:jc w:val="both"/>
        <w:rPr>
          <w:spacing w:val="-2"/>
          <w:sz w:val="28"/>
          <w:szCs w:val="28"/>
        </w:rPr>
      </w:pPr>
      <w:r w:rsidRPr="00E30734">
        <w:rPr>
          <w:spacing w:val="-2"/>
          <w:sz w:val="28"/>
          <w:szCs w:val="28"/>
        </w:rPr>
        <w:t>8</w:t>
      </w:r>
      <w:r w:rsidR="001C404B" w:rsidRPr="00E30734">
        <w:rPr>
          <w:spacing w:val="-2"/>
          <w:sz w:val="28"/>
          <w:szCs w:val="28"/>
        </w:rPr>
        <w:t>. </w:t>
      </w:r>
      <w:r w:rsidR="0003240D" w:rsidRPr="00E30734">
        <w:rPr>
          <w:spacing w:val="-2"/>
          <w:sz w:val="28"/>
          <w:szCs w:val="28"/>
        </w:rPr>
        <w:t xml:space="preserve">Numura sastādīšana, ja </w:t>
      </w:r>
      <w:r w:rsidR="00B42E63" w:rsidRPr="00E30734">
        <w:rPr>
          <w:spacing w:val="-2"/>
          <w:sz w:val="28"/>
          <w:szCs w:val="28"/>
        </w:rPr>
        <w:t xml:space="preserve">operatoru izvēlas </w:t>
      </w:r>
      <w:r w:rsidR="0003240D" w:rsidRPr="00E30734">
        <w:rPr>
          <w:spacing w:val="-2"/>
          <w:sz w:val="28"/>
          <w:szCs w:val="28"/>
        </w:rPr>
        <w:t>pēc noklusējuma vai izmantojot publiskā telefonu tīkla operatora iepriekšējas izvēles pakalpojumu, veicot vietējo izsaukumu publisk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fiksēt</w:t>
      </w:r>
      <w:r w:rsidR="009B5B88" w:rsidRPr="00E30734">
        <w:rPr>
          <w:spacing w:val="-2"/>
          <w:sz w:val="28"/>
          <w:szCs w:val="28"/>
        </w:rPr>
        <w:t>ajā</w:t>
      </w:r>
      <w:r w:rsidR="0003240D" w:rsidRPr="00E30734">
        <w:rPr>
          <w:spacing w:val="-2"/>
          <w:sz w:val="28"/>
          <w:szCs w:val="28"/>
        </w:rPr>
        <w:t xml:space="preserve"> telefonu tīkl</w:t>
      </w:r>
      <w:r w:rsidR="009B5B88" w:rsidRPr="00E30734">
        <w:rPr>
          <w:spacing w:val="-2"/>
          <w:sz w:val="28"/>
          <w:szCs w:val="28"/>
        </w:rPr>
        <w:t>ā</w:t>
      </w:r>
      <w:r w:rsidR="0003240D" w:rsidRPr="00E30734">
        <w:rPr>
          <w:spacing w:val="-2"/>
          <w:sz w:val="28"/>
          <w:szCs w:val="28"/>
        </w:rPr>
        <w:t>:</w:t>
      </w:r>
    </w:p>
    <w:p w14:paraId="4E2ADBFC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2"/>
        <w:gridCol w:w="4096"/>
      </w:tblGrid>
      <w:tr w:rsidR="00E30734" w:rsidRPr="00E30734" w14:paraId="51433107" w14:textId="77777777" w:rsidTr="00AB7100">
        <w:tc>
          <w:tcPr>
            <w:tcW w:w="9288" w:type="dxa"/>
            <w:gridSpan w:val="2"/>
          </w:tcPr>
          <w:p w14:paraId="51433106" w14:textId="77777777" w:rsidR="007838C1" w:rsidRPr="00E30734" w:rsidRDefault="007838C1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10A" w14:textId="77777777" w:rsidTr="00AB7100">
        <w:tc>
          <w:tcPr>
            <w:tcW w:w="5192" w:type="dxa"/>
          </w:tcPr>
          <w:p w14:paraId="51433108" w14:textId="77777777" w:rsidR="007838C1" w:rsidRPr="00E30734" w:rsidRDefault="007838C1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4096" w:type="dxa"/>
          </w:tcPr>
          <w:p w14:paraId="51433109" w14:textId="77777777" w:rsidR="007838C1" w:rsidRPr="00E30734" w:rsidRDefault="007838C1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abonenta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5143310B" w14:textId="5AE03A95" w:rsidR="0003240D" w:rsidRPr="00E30734" w:rsidRDefault="00A214BB" w:rsidP="00AB7100">
      <w:pPr>
        <w:ind w:firstLine="709"/>
        <w:jc w:val="both"/>
        <w:rPr>
          <w:sz w:val="28"/>
          <w:szCs w:val="28"/>
        </w:rPr>
      </w:pPr>
      <w:r w:rsidRPr="00E30734">
        <w:rPr>
          <w:spacing w:val="-2"/>
          <w:sz w:val="28"/>
          <w:szCs w:val="28"/>
        </w:rPr>
        <w:lastRenderedPageBreak/>
        <w:t>9</w:t>
      </w:r>
      <w:r w:rsidR="001C404B" w:rsidRPr="00E30734">
        <w:rPr>
          <w:spacing w:val="-2"/>
          <w:sz w:val="28"/>
          <w:szCs w:val="28"/>
        </w:rPr>
        <w:t>. </w:t>
      </w:r>
      <w:r w:rsidR="0003240D" w:rsidRPr="00E30734">
        <w:rPr>
          <w:spacing w:val="-2"/>
          <w:sz w:val="28"/>
          <w:szCs w:val="28"/>
        </w:rPr>
        <w:t xml:space="preserve">Numura sastādīšana, ja </w:t>
      </w:r>
      <w:r w:rsidR="00B42E63" w:rsidRPr="00E30734">
        <w:rPr>
          <w:spacing w:val="-2"/>
          <w:sz w:val="28"/>
          <w:szCs w:val="28"/>
        </w:rPr>
        <w:t xml:space="preserve">operatoru izvēlas </w:t>
      </w:r>
      <w:r w:rsidR="0003240D" w:rsidRPr="00E30734">
        <w:rPr>
          <w:spacing w:val="-2"/>
          <w:sz w:val="28"/>
          <w:szCs w:val="28"/>
        </w:rPr>
        <w:t>pēc noklusējuma vai izmantojot</w:t>
      </w:r>
      <w:r w:rsidR="00D94067" w:rsidRPr="00E30734">
        <w:rPr>
          <w:spacing w:val="-2"/>
          <w:sz w:val="28"/>
          <w:szCs w:val="28"/>
        </w:rPr>
        <w:t xml:space="preserve"> </w:t>
      </w:r>
      <w:r w:rsidR="0003240D" w:rsidRPr="00E30734">
        <w:rPr>
          <w:sz w:val="28"/>
          <w:szCs w:val="28"/>
        </w:rPr>
        <w:t>publiskā telefonu tīkla operatora iepriekšējas izvēles pakalpojumu, veicot neģeogrāfisko numuru izsaukumu publisk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fiksēt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telefonu tīkl</w:t>
      </w:r>
      <w:r w:rsidR="009B5B88" w:rsidRPr="00E30734">
        <w:rPr>
          <w:sz w:val="28"/>
          <w:szCs w:val="28"/>
        </w:rPr>
        <w:t>ā</w:t>
      </w:r>
      <w:r w:rsidR="0003240D" w:rsidRPr="00E30734">
        <w:rPr>
          <w:sz w:val="28"/>
          <w:szCs w:val="28"/>
        </w:rPr>
        <w:t xml:space="preserve"> vai publisk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mobil</w:t>
      </w:r>
      <w:r w:rsidR="009B5B88" w:rsidRPr="00E30734">
        <w:rPr>
          <w:sz w:val="28"/>
          <w:szCs w:val="28"/>
        </w:rPr>
        <w:t>ajā</w:t>
      </w:r>
      <w:r w:rsidR="0003240D" w:rsidRPr="00E30734">
        <w:rPr>
          <w:sz w:val="28"/>
          <w:szCs w:val="28"/>
        </w:rPr>
        <w:t xml:space="preserve"> telefonu tīkl</w:t>
      </w:r>
      <w:r w:rsidR="009B5B88" w:rsidRPr="00E30734">
        <w:rPr>
          <w:sz w:val="28"/>
          <w:szCs w:val="28"/>
        </w:rPr>
        <w:t>ā</w:t>
      </w:r>
      <w:r w:rsidR="0003240D" w:rsidRPr="00E30734">
        <w:rPr>
          <w:sz w:val="28"/>
          <w:szCs w:val="28"/>
        </w:rPr>
        <w:t>:</w:t>
      </w:r>
    </w:p>
    <w:p w14:paraId="6A29EC3A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E30734" w:rsidRPr="00E30734" w14:paraId="5143310D" w14:textId="77777777" w:rsidTr="00AB7100">
        <w:trPr>
          <w:jc w:val="center"/>
        </w:trPr>
        <w:tc>
          <w:tcPr>
            <w:tcW w:w="9288" w:type="dxa"/>
          </w:tcPr>
          <w:p w14:paraId="5143310C" w14:textId="77777777" w:rsidR="009E33B2" w:rsidRPr="00E30734" w:rsidRDefault="009E33B2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Neģeogrāfiskais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</w:tbl>
    <w:p w14:paraId="095145A7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8"/>
          <w:lang w:val="lv-LV"/>
        </w:rPr>
      </w:pPr>
    </w:p>
    <w:p w14:paraId="5143310E" w14:textId="70F72761" w:rsidR="001956DF" w:rsidRPr="00E30734" w:rsidRDefault="0092599D" w:rsidP="00E609D6">
      <w:pPr>
        <w:ind w:firstLine="709"/>
        <w:jc w:val="both"/>
        <w:rPr>
          <w:sz w:val="28"/>
          <w:szCs w:val="28"/>
        </w:rPr>
      </w:pPr>
      <w:r w:rsidRPr="00E30734">
        <w:rPr>
          <w:spacing w:val="-2"/>
          <w:sz w:val="28"/>
          <w:szCs w:val="28"/>
        </w:rPr>
        <w:t>10</w:t>
      </w:r>
      <w:r w:rsidR="001C404B" w:rsidRPr="00E30734">
        <w:rPr>
          <w:spacing w:val="-2"/>
          <w:sz w:val="28"/>
          <w:szCs w:val="28"/>
        </w:rPr>
        <w:t>. </w:t>
      </w:r>
      <w:r w:rsidR="001956DF" w:rsidRPr="00E30734">
        <w:rPr>
          <w:spacing w:val="-2"/>
          <w:sz w:val="28"/>
          <w:szCs w:val="28"/>
        </w:rPr>
        <w:t xml:space="preserve">Numura sastādīšana, ja </w:t>
      </w:r>
      <w:r w:rsidR="00B42E63" w:rsidRPr="00E30734">
        <w:rPr>
          <w:spacing w:val="-2"/>
          <w:sz w:val="28"/>
          <w:szCs w:val="28"/>
        </w:rPr>
        <w:t xml:space="preserve">operatoru izvēlas </w:t>
      </w:r>
      <w:r w:rsidR="001956DF" w:rsidRPr="00E30734">
        <w:rPr>
          <w:spacing w:val="-2"/>
          <w:sz w:val="28"/>
          <w:szCs w:val="28"/>
        </w:rPr>
        <w:t>pēc noklusējuma vai izmantojot</w:t>
      </w:r>
      <w:r w:rsidR="001956DF" w:rsidRPr="00E30734">
        <w:rPr>
          <w:sz w:val="28"/>
          <w:szCs w:val="28"/>
        </w:rPr>
        <w:t xml:space="preserve"> publiskā telefonu tīkla operatora iepriekšējas izvēles pakalpojumu,</w:t>
      </w:r>
      <w:r w:rsidR="00A214BB" w:rsidRPr="00E30734">
        <w:rPr>
          <w:sz w:val="28"/>
          <w:szCs w:val="28"/>
        </w:rPr>
        <w:t xml:space="preserve"> </w:t>
      </w:r>
      <w:r w:rsidR="001956DF" w:rsidRPr="00E30734">
        <w:rPr>
          <w:sz w:val="28"/>
          <w:szCs w:val="28"/>
        </w:rPr>
        <w:t xml:space="preserve">veicot </w:t>
      </w:r>
      <w:r w:rsidR="009B36FB" w:rsidRPr="00E30734">
        <w:rPr>
          <w:sz w:val="28"/>
          <w:szCs w:val="28"/>
        </w:rPr>
        <w:t xml:space="preserve">ģeogrāfisko numuru </w:t>
      </w:r>
      <w:r w:rsidR="001956DF" w:rsidRPr="00E30734">
        <w:rPr>
          <w:sz w:val="28"/>
          <w:szCs w:val="28"/>
        </w:rPr>
        <w:t>izsaukumu publisk</w:t>
      </w:r>
      <w:r w:rsidR="009B5B88" w:rsidRPr="00E30734">
        <w:rPr>
          <w:sz w:val="28"/>
          <w:szCs w:val="28"/>
        </w:rPr>
        <w:t>ajā</w:t>
      </w:r>
      <w:r w:rsidR="001956DF" w:rsidRPr="00E30734">
        <w:rPr>
          <w:sz w:val="28"/>
          <w:szCs w:val="28"/>
        </w:rPr>
        <w:t xml:space="preserve"> mobil</w:t>
      </w:r>
      <w:r w:rsidR="009B5B88" w:rsidRPr="00E30734">
        <w:rPr>
          <w:sz w:val="28"/>
          <w:szCs w:val="28"/>
        </w:rPr>
        <w:t>ajā</w:t>
      </w:r>
      <w:r w:rsidR="001956DF" w:rsidRPr="00E30734">
        <w:rPr>
          <w:sz w:val="28"/>
          <w:szCs w:val="28"/>
        </w:rPr>
        <w:t xml:space="preserve"> telefonu tīkl</w:t>
      </w:r>
      <w:r w:rsidR="009B5B88" w:rsidRPr="00E30734">
        <w:rPr>
          <w:sz w:val="28"/>
          <w:szCs w:val="28"/>
        </w:rPr>
        <w:t>ā</w:t>
      </w:r>
      <w:r w:rsidR="001956DF" w:rsidRPr="00E30734">
        <w:rPr>
          <w:sz w:val="28"/>
          <w:szCs w:val="28"/>
        </w:rPr>
        <w:t>:</w:t>
      </w:r>
    </w:p>
    <w:p w14:paraId="09C7263D" w14:textId="77777777" w:rsidR="001260F1" w:rsidRPr="00E30734" w:rsidRDefault="001260F1" w:rsidP="001260F1">
      <w:pPr>
        <w:ind w:firstLine="709"/>
        <w:jc w:val="both"/>
        <w:rPr>
          <w:spacing w:val="-2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2"/>
        <w:gridCol w:w="4096"/>
      </w:tblGrid>
      <w:tr w:rsidR="00E30734" w:rsidRPr="00E30734" w14:paraId="51433110" w14:textId="77777777" w:rsidTr="00AB7100">
        <w:tc>
          <w:tcPr>
            <w:tcW w:w="9288" w:type="dxa"/>
            <w:gridSpan w:val="2"/>
          </w:tcPr>
          <w:p w14:paraId="5143310F" w14:textId="77777777" w:rsidR="001956DF" w:rsidRPr="00E30734" w:rsidRDefault="001956DF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Nacionālais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numurs</w:t>
            </w:r>
            <w:proofErr w:type="spellEnd"/>
          </w:p>
        </w:tc>
      </w:tr>
      <w:tr w:rsidR="00E30734" w:rsidRPr="00E30734" w14:paraId="51433113" w14:textId="77777777" w:rsidTr="00AB7100">
        <w:tc>
          <w:tcPr>
            <w:tcW w:w="5192" w:type="dxa"/>
          </w:tcPr>
          <w:p w14:paraId="51433111" w14:textId="77777777" w:rsidR="001956DF" w:rsidRPr="00E30734" w:rsidRDefault="001956DF" w:rsidP="00E957C1">
            <w:pPr>
              <w:jc w:val="center"/>
              <w:rPr>
                <w:szCs w:val="28"/>
              </w:rPr>
            </w:pPr>
            <w:proofErr w:type="spellStart"/>
            <w:r w:rsidRPr="00E30734">
              <w:rPr>
                <w:szCs w:val="28"/>
                <w:lang w:val="en-US"/>
              </w:rPr>
              <w:t>nacionālās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numerācijas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zonas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piekļuves</w:t>
            </w:r>
            <w:proofErr w:type="spellEnd"/>
            <w:r w:rsidRPr="00E30734">
              <w:rPr>
                <w:szCs w:val="28"/>
                <w:lang w:val="en-US"/>
              </w:rPr>
              <w:t xml:space="preserve"> </w:t>
            </w:r>
            <w:proofErr w:type="spellStart"/>
            <w:r w:rsidRPr="00E30734">
              <w:rPr>
                <w:szCs w:val="28"/>
                <w:lang w:val="en-US"/>
              </w:rPr>
              <w:t>kods</w:t>
            </w:r>
            <w:proofErr w:type="spellEnd"/>
          </w:p>
        </w:tc>
        <w:tc>
          <w:tcPr>
            <w:tcW w:w="4096" w:type="dxa"/>
          </w:tcPr>
          <w:p w14:paraId="51433112" w14:textId="0FB02D3B" w:rsidR="001956DF" w:rsidRPr="00E30734" w:rsidRDefault="001956DF" w:rsidP="00AB7100">
            <w:pPr>
              <w:pStyle w:val="ListParagraph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 w:rsidRPr="00E30734">
              <w:rPr>
                <w:rFonts w:ascii="Times New Roman" w:hAnsi="Times New Roman"/>
                <w:sz w:val="24"/>
                <w:szCs w:val="28"/>
              </w:rPr>
              <w:t>abonenta</w:t>
            </w:r>
            <w:proofErr w:type="spellEnd"/>
            <w:r w:rsidRPr="00E307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0734">
              <w:rPr>
                <w:rFonts w:ascii="Times New Roman" w:hAnsi="Times New Roman"/>
                <w:sz w:val="24"/>
                <w:szCs w:val="28"/>
              </w:rPr>
              <w:t>numurs</w:t>
            </w:r>
            <w:proofErr w:type="spellEnd"/>
            <w:r w:rsidR="00E957C1" w:rsidRPr="00E30734">
              <w:rPr>
                <w:rFonts w:ascii="Times New Roman" w:hAnsi="Times New Roman"/>
                <w:sz w:val="24"/>
                <w:szCs w:val="28"/>
              </w:rPr>
              <w:t>"</w:t>
            </w:r>
          </w:p>
        </w:tc>
      </w:tr>
    </w:tbl>
    <w:p w14:paraId="0DE9C647" w14:textId="77777777" w:rsidR="00AB7100" w:rsidRPr="00E30734" w:rsidRDefault="00AB7100" w:rsidP="00AB7100">
      <w:pPr>
        <w:pStyle w:val="ListParagraph"/>
        <w:ind w:left="0" w:firstLine="709"/>
        <w:jc w:val="both"/>
        <w:rPr>
          <w:rFonts w:ascii="Times New Roman" w:hAnsi="Times New Roman"/>
          <w:iCs/>
          <w:sz w:val="28"/>
          <w:szCs w:val="28"/>
          <w:lang w:val="lv-LV"/>
        </w:rPr>
      </w:pPr>
    </w:p>
    <w:p w14:paraId="4195D366" w14:textId="731A1EDE" w:rsidR="00195AE9" w:rsidRPr="00E30734" w:rsidRDefault="00E957C1" w:rsidP="00AB7100">
      <w:pPr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2. </w:t>
      </w:r>
      <w:r w:rsidR="00195AE9" w:rsidRPr="00E30734">
        <w:rPr>
          <w:sz w:val="28"/>
          <w:szCs w:val="28"/>
        </w:rPr>
        <w:t>Šo noteikumu 1.14</w:t>
      </w:r>
      <w:r w:rsidRPr="00E30734">
        <w:rPr>
          <w:sz w:val="28"/>
          <w:szCs w:val="28"/>
        </w:rPr>
        <w:t>. a</w:t>
      </w:r>
      <w:r w:rsidR="00195AE9" w:rsidRPr="00E30734">
        <w:rPr>
          <w:sz w:val="28"/>
          <w:szCs w:val="28"/>
        </w:rPr>
        <w:t>pakšpunkts stājas spēkā 2015</w:t>
      </w:r>
      <w:r w:rsidRPr="00E30734">
        <w:rPr>
          <w:sz w:val="28"/>
          <w:szCs w:val="28"/>
        </w:rPr>
        <w:t>. g</w:t>
      </w:r>
      <w:r w:rsidR="00195AE9" w:rsidRPr="00E30734">
        <w:rPr>
          <w:sz w:val="28"/>
          <w:szCs w:val="28"/>
        </w:rPr>
        <w:t>ada 1</w:t>
      </w:r>
      <w:r w:rsidRPr="00E30734">
        <w:rPr>
          <w:sz w:val="28"/>
          <w:szCs w:val="28"/>
        </w:rPr>
        <w:t>. </w:t>
      </w:r>
      <w:r w:rsidR="008A40DB">
        <w:rPr>
          <w:sz w:val="28"/>
          <w:szCs w:val="28"/>
        </w:rPr>
        <w:t>martā</w:t>
      </w:r>
      <w:r w:rsidR="00195AE9" w:rsidRPr="00E30734">
        <w:rPr>
          <w:sz w:val="28"/>
          <w:szCs w:val="28"/>
        </w:rPr>
        <w:t>.</w:t>
      </w:r>
    </w:p>
    <w:p w14:paraId="0120A138" w14:textId="2DB21755" w:rsidR="00195AE9" w:rsidRPr="00E30734" w:rsidRDefault="00195AE9" w:rsidP="00AB7100">
      <w:pPr>
        <w:ind w:firstLine="709"/>
        <w:jc w:val="both"/>
        <w:rPr>
          <w:sz w:val="28"/>
          <w:szCs w:val="28"/>
        </w:rPr>
      </w:pPr>
    </w:p>
    <w:p w14:paraId="0D655C66" w14:textId="77777777" w:rsidR="00E957C1" w:rsidRPr="00E30734" w:rsidRDefault="00E957C1" w:rsidP="00AB7100">
      <w:pPr>
        <w:ind w:firstLine="709"/>
        <w:jc w:val="both"/>
        <w:rPr>
          <w:sz w:val="28"/>
          <w:szCs w:val="28"/>
        </w:rPr>
      </w:pPr>
    </w:p>
    <w:p w14:paraId="04967798" w14:textId="77777777" w:rsidR="00E957C1" w:rsidRPr="00E30734" w:rsidRDefault="00E957C1" w:rsidP="00AB7100">
      <w:pPr>
        <w:ind w:firstLine="709"/>
        <w:jc w:val="both"/>
        <w:rPr>
          <w:sz w:val="28"/>
          <w:szCs w:val="28"/>
        </w:rPr>
      </w:pPr>
    </w:p>
    <w:p w14:paraId="51433115" w14:textId="5A096876" w:rsidR="007F2FD1" w:rsidRPr="00E30734" w:rsidRDefault="007F2FD1" w:rsidP="00AB7100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E30734">
        <w:rPr>
          <w:sz w:val="28"/>
          <w:szCs w:val="28"/>
        </w:rPr>
        <w:t>Ministru prezident</w:t>
      </w:r>
      <w:r w:rsidR="00DB4478" w:rsidRPr="00E30734">
        <w:rPr>
          <w:sz w:val="28"/>
          <w:szCs w:val="28"/>
        </w:rPr>
        <w:t>e</w:t>
      </w:r>
      <w:r w:rsidR="00E957C1" w:rsidRPr="00E30734">
        <w:rPr>
          <w:sz w:val="28"/>
          <w:szCs w:val="28"/>
        </w:rPr>
        <w:tab/>
      </w:r>
      <w:r w:rsidR="00C13D15" w:rsidRPr="00E30734">
        <w:rPr>
          <w:sz w:val="28"/>
          <w:szCs w:val="28"/>
        </w:rPr>
        <w:t>L</w:t>
      </w:r>
      <w:r w:rsidR="00E957C1" w:rsidRPr="00E30734">
        <w:rPr>
          <w:sz w:val="28"/>
          <w:szCs w:val="28"/>
        </w:rPr>
        <w:t>aimdota S</w:t>
      </w:r>
      <w:r w:rsidR="00C13D15" w:rsidRPr="00E30734">
        <w:rPr>
          <w:sz w:val="28"/>
          <w:szCs w:val="28"/>
        </w:rPr>
        <w:t>traujuma</w:t>
      </w:r>
    </w:p>
    <w:p w14:paraId="51433116" w14:textId="77777777" w:rsidR="0092599D" w:rsidRPr="00E30734" w:rsidRDefault="0092599D" w:rsidP="00AB7100">
      <w:pPr>
        <w:ind w:firstLine="709"/>
        <w:jc w:val="both"/>
        <w:rPr>
          <w:sz w:val="28"/>
          <w:szCs w:val="28"/>
        </w:rPr>
      </w:pPr>
    </w:p>
    <w:p w14:paraId="1B76C116" w14:textId="77777777" w:rsidR="00E957C1" w:rsidRPr="00E30734" w:rsidRDefault="00E957C1" w:rsidP="00AB7100">
      <w:pPr>
        <w:ind w:firstLine="709"/>
        <w:jc w:val="both"/>
        <w:rPr>
          <w:sz w:val="28"/>
          <w:szCs w:val="28"/>
        </w:rPr>
      </w:pPr>
    </w:p>
    <w:p w14:paraId="35DA2BAE" w14:textId="77777777" w:rsidR="00E957C1" w:rsidRPr="00E30734" w:rsidRDefault="00E957C1" w:rsidP="00AB7100">
      <w:pPr>
        <w:ind w:firstLine="709"/>
        <w:jc w:val="both"/>
        <w:rPr>
          <w:sz w:val="28"/>
          <w:szCs w:val="28"/>
        </w:rPr>
      </w:pPr>
    </w:p>
    <w:p w14:paraId="51433117" w14:textId="316107F9" w:rsidR="007F2FD1" w:rsidRPr="00E30734" w:rsidRDefault="007F2FD1" w:rsidP="00AB7100">
      <w:pPr>
        <w:ind w:firstLine="709"/>
        <w:jc w:val="both"/>
        <w:rPr>
          <w:bCs/>
          <w:sz w:val="28"/>
          <w:szCs w:val="28"/>
        </w:rPr>
      </w:pPr>
      <w:r w:rsidRPr="00E30734">
        <w:rPr>
          <w:bCs/>
          <w:sz w:val="28"/>
          <w:szCs w:val="28"/>
        </w:rPr>
        <w:t xml:space="preserve">Vides aizsardzības un </w:t>
      </w:r>
    </w:p>
    <w:p w14:paraId="51433118" w14:textId="727BBA8A" w:rsidR="007F2FD1" w:rsidRPr="00E30734" w:rsidRDefault="00AB7100" w:rsidP="00AB7100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 w:rsidRPr="00E30734">
        <w:rPr>
          <w:bCs/>
          <w:sz w:val="28"/>
          <w:szCs w:val="28"/>
        </w:rPr>
        <w:t xml:space="preserve">reģionālās </w:t>
      </w:r>
      <w:r w:rsidR="00E957C1" w:rsidRPr="00E30734">
        <w:rPr>
          <w:bCs/>
          <w:sz w:val="28"/>
          <w:szCs w:val="28"/>
        </w:rPr>
        <w:t>attīstības ministrs</w:t>
      </w:r>
      <w:r w:rsidR="00E957C1" w:rsidRPr="00E30734">
        <w:rPr>
          <w:bCs/>
          <w:sz w:val="28"/>
          <w:szCs w:val="28"/>
        </w:rPr>
        <w:tab/>
      </w:r>
      <w:r w:rsidR="008939B5" w:rsidRPr="00E30734">
        <w:rPr>
          <w:bCs/>
          <w:sz w:val="28"/>
          <w:szCs w:val="28"/>
        </w:rPr>
        <w:t>R</w:t>
      </w:r>
      <w:r w:rsidR="00E957C1" w:rsidRPr="00E30734">
        <w:rPr>
          <w:bCs/>
          <w:sz w:val="28"/>
          <w:szCs w:val="28"/>
        </w:rPr>
        <w:t xml:space="preserve">omāns </w:t>
      </w:r>
      <w:proofErr w:type="spellStart"/>
      <w:r w:rsidR="00E957C1" w:rsidRPr="00E30734">
        <w:rPr>
          <w:bCs/>
          <w:sz w:val="28"/>
          <w:szCs w:val="28"/>
        </w:rPr>
        <w:t>N</w:t>
      </w:r>
      <w:r w:rsidR="008939B5" w:rsidRPr="00E30734">
        <w:rPr>
          <w:bCs/>
          <w:sz w:val="28"/>
          <w:szCs w:val="28"/>
        </w:rPr>
        <w:t>audiņš</w:t>
      </w:r>
      <w:proofErr w:type="spellEnd"/>
    </w:p>
    <w:sectPr w:rsidR="007F2FD1" w:rsidRPr="00E30734" w:rsidSect="00E957C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3129" w14:textId="77777777" w:rsidR="004E36C9" w:rsidRDefault="004E36C9" w:rsidP="007F2FD1">
      <w:r>
        <w:separator/>
      </w:r>
    </w:p>
  </w:endnote>
  <w:endnote w:type="continuationSeparator" w:id="0">
    <w:p w14:paraId="5143312A" w14:textId="77777777" w:rsidR="004E36C9" w:rsidRDefault="004E36C9" w:rsidP="007F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4023" w14:textId="77777777" w:rsidR="00E957C1" w:rsidRPr="00E957C1" w:rsidRDefault="00E957C1" w:rsidP="00E957C1">
    <w:pPr>
      <w:pStyle w:val="Footer"/>
      <w:rPr>
        <w:sz w:val="16"/>
        <w:szCs w:val="16"/>
      </w:rPr>
    </w:pPr>
    <w:r w:rsidRPr="00E957C1">
      <w:rPr>
        <w:sz w:val="16"/>
        <w:szCs w:val="16"/>
      </w:rPr>
      <w:t>N1440_4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163D4" w14:textId="3EEF7C9B" w:rsidR="00E957C1" w:rsidRPr="00E957C1" w:rsidRDefault="00E957C1">
    <w:pPr>
      <w:pStyle w:val="Footer"/>
      <w:rPr>
        <w:sz w:val="16"/>
        <w:szCs w:val="16"/>
      </w:rPr>
    </w:pPr>
    <w:r w:rsidRPr="00E957C1">
      <w:rPr>
        <w:sz w:val="16"/>
        <w:szCs w:val="16"/>
      </w:rPr>
      <w:t>N1440_4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3127" w14:textId="77777777" w:rsidR="004E36C9" w:rsidRDefault="004E36C9" w:rsidP="007F2FD1">
      <w:r>
        <w:separator/>
      </w:r>
    </w:p>
  </w:footnote>
  <w:footnote w:type="continuationSeparator" w:id="0">
    <w:p w14:paraId="51433128" w14:textId="77777777" w:rsidR="004E36C9" w:rsidRDefault="004E36C9" w:rsidP="007F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3938"/>
      <w:docPartObj>
        <w:docPartGallery w:val="Page Numbers (Top of Page)"/>
        <w:docPartUnique/>
      </w:docPartObj>
    </w:sdtPr>
    <w:sdtEndPr/>
    <w:sdtContent>
      <w:p w14:paraId="5143312B" w14:textId="77777777" w:rsidR="004E36C9" w:rsidRDefault="00195A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0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143312C" w14:textId="77777777" w:rsidR="004E36C9" w:rsidRDefault="004E3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2E4A" w14:textId="7BBAE0C2" w:rsidR="00E957C1" w:rsidRDefault="00E957C1" w:rsidP="00E957C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07F253B" wp14:editId="2A96F17C">
          <wp:extent cx="5443855" cy="140335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317"/>
    <w:multiLevelType w:val="multilevel"/>
    <w:tmpl w:val="83C24C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4E1A0C"/>
    <w:multiLevelType w:val="multilevel"/>
    <w:tmpl w:val="096E0C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55E56"/>
    <w:multiLevelType w:val="hybridMultilevel"/>
    <w:tmpl w:val="AEC2F7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65285"/>
    <w:multiLevelType w:val="hybridMultilevel"/>
    <w:tmpl w:val="FF9A74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441101"/>
    <w:multiLevelType w:val="hybridMultilevel"/>
    <w:tmpl w:val="6BBEB7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626128"/>
    <w:multiLevelType w:val="hybridMultilevel"/>
    <w:tmpl w:val="913C0C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50D9E"/>
    <w:multiLevelType w:val="multilevel"/>
    <w:tmpl w:val="092AF7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7DF22CC"/>
    <w:multiLevelType w:val="hybridMultilevel"/>
    <w:tmpl w:val="4230C17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61019F"/>
    <w:multiLevelType w:val="multilevel"/>
    <w:tmpl w:val="B3E4C4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3D04777C"/>
    <w:multiLevelType w:val="hybridMultilevel"/>
    <w:tmpl w:val="84288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184D52"/>
    <w:multiLevelType w:val="hybridMultilevel"/>
    <w:tmpl w:val="297825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4A1881"/>
    <w:multiLevelType w:val="hybridMultilevel"/>
    <w:tmpl w:val="1D1E8E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B517F4"/>
    <w:multiLevelType w:val="multilevel"/>
    <w:tmpl w:val="5992BC7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.%2"/>
      <w:lvlJc w:val="left"/>
      <w:pPr>
        <w:ind w:left="174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3">
    <w:nsid w:val="6286042D"/>
    <w:multiLevelType w:val="hybridMultilevel"/>
    <w:tmpl w:val="BE6855D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1E3DBA"/>
    <w:multiLevelType w:val="hybridMultilevel"/>
    <w:tmpl w:val="B89829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026B36"/>
    <w:multiLevelType w:val="multilevel"/>
    <w:tmpl w:val="092AF7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7546461E"/>
    <w:multiLevelType w:val="multilevel"/>
    <w:tmpl w:val="85D8465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17">
    <w:nsid w:val="7BBF17AF"/>
    <w:multiLevelType w:val="multilevel"/>
    <w:tmpl w:val="8954F3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17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3"/>
    <w:rsid w:val="00002F4F"/>
    <w:rsid w:val="00010A3A"/>
    <w:rsid w:val="000216CE"/>
    <w:rsid w:val="00023052"/>
    <w:rsid w:val="0003240D"/>
    <w:rsid w:val="0003360E"/>
    <w:rsid w:val="000370C6"/>
    <w:rsid w:val="000426AA"/>
    <w:rsid w:val="00050D65"/>
    <w:rsid w:val="000677F4"/>
    <w:rsid w:val="000711AA"/>
    <w:rsid w:val="00081D8C"/>
    <w:rsid w:val="00084F30"/>
    <w:rsid w:val="00090A19"/>
    <w:rsid w:val="00094142"/>
    <w:rsid w:val="000B1E81"/>
    <w:rsid w:val="000C606F"/>
    <w:rsid w:val="000D032F"/>
    <w:rsid w:val="000D0ECE"/>
    <w:rsid w:val="000D24DA"/>
    <w:rsid w:val="000E370A"/>
    <w:rsid w:val="000E5FC5"/>
    <w:rsid w:val="000F6208"/>
    <w:rsid w:val="000F7B83"/>
    <w:rsid w:val="00101702"/>
    <w:rsid w:val="0010649C"/>
    <w:rsid w:val="0011496B"/>
    <w:rsid w:val="00115FBB"/>
    <w:rsid w:val="001260F1"/>
    <w:rsid w:val="00127974"/>
    <w:rsid w:val="00132130"/>
    <w:rsid w:val="0013214F"/>
    <w:rsid w:val="001339A4"/>
    <w:rsid w:val="00134872"/>
    <w:rsid w:val="00135F3D"/>
    <w:rsid w:val="001370C2"/>
    <w:rsid w:val="001441D3"/>
    <w:rsid w:val="00152864"/>
    <w:rsid w:val="00167A2B"/>
    <w:rsid w:val="0017170B"/>
    <w:rsid w:val="00173F1B"/>
    <w:rsid w:val="001900C1"/>
    <w:rsid w:val="001956DF"/>
    <w:rsid w:val="00195AE9"/>
    <w:rsid w:val="00197804"/>
    <w:rsid w:val="001A031E"/>
    <w:rsid w:val="001A162C"/>
    <w:rsid w:val="001A239F"/>
    <w:rsid w:val="001B0C39"/>
    <w:rsid w:val="001C17B2"/>
    <w:rsid w:val="001C404B"/>
    <w:rsid w:val="001D0726"/>
    <w:rsid w:val="001E3139"/>
    <w:rsid w:val="001E49E9"/>
    <w:rsid w:val="00203F76"/>
    <w:rsid w:val="00205E0E"/>
    <w:rsid w:val="002119B3"/>
    <w:rsid w:val="0022098F"/>
    <w:rsid w:val="00235D5E"/>
    <w:rsid w:val="002368A1"/>
    <w:rsid w:val="00237F7C"/>
    <w:rsid w:val="00260AE3"/>
    <w:rsid w:val="00270323"/>
    <w:rsid w:val="00274A6A"/>
    <w:rsid w:val="00274FE4"/>
    <w:rsid w:val="00275519"/>
    <w:rsid w:val="002816D0"/>
    <w:rsid w:val="00297A39"/>
    <w:rsid w:val="002B3E17"/>
    <w:rsid w:val="002B4B02"/>
    <w:rsid w:val="002C2224"/>
    <w:rsid w:val="002C76E4"/>
    <w:rsid w:val="002D5FB0"/>
    <w:rsid w:val="002E63BF"/>
    <w:rsid w:val="002F3F5B"/>
    <w:rsid w:val="00305797"/>
    <w:rsid w:val="00314FA5"/>
    <w:rsid w:val="003173C7"/>
    <w:rsid w:val="003308EA"/>
    <w:rsid w:val="003409B6"/>
    <w:rsid w:val="00360ED3"/>
    <w:rsid w:val="003822D9"/>
    <w:rsid w:val="00392E76"/>
    <w:rsid w:val="003A5A65"/>
    <w:rsid w:val="003C10B4"/>
    <w:rsid w:val="003C4EE8"/>
    <w:rsid w:val="003D1B43"/>
    <w:rsid w:val="00400F09"/>
    <w:rsid w:val="004106AC"/>
    <w:rsid w:val="00417F5C"/>
    <w:rsid w:val="00421E58"/>
    <w:rsid w:val="004368E3"/>
    <w:rsid w:val="00441FED"/>
    <w:rsid w:val="00443A6E"/>
    <w:rsid w:val="00444290"/>
    <w:rsid w:val="00444486"/>
    <w:rsid w:val="0045000A"/>
    <w:rsid w:val="00460861"/>
    <w:rsid w:val="004B6DF0"/>
    <w:rsid w:val="004C06B9"/>
    <w:rsid w:val="004C2B2B"/>
    <w:rsid w:val="004C4978"/>
    <w:rsid w:val="004C4E74"/>
    <w:rsid w:val="004D01B1"/>
    <w:rsid w:val="004E36C9"/>
    <w:rsid w:val="00506A60"/>
    <w:rsid w:val="00515007"/>
    <w:rsid w:val="00530DE3"/>
    <w:rsid w:val="00535FAB"/>
    <w:rsid w:val="005540ED"/>
    <w:rsid w:val="00570D61"/>
    <w:rsid w:val="00573529"/>
    <w:rsid w:val="00573836"/>
    <w:rsid w:val="00590D0E"/>
    <w:rsid w:val="0059209D"/>
    <w:rsid w:val="00592F6A"/>
    <w:rsid w:val="005958D0"/>
    <w:rsid w:val="005B1E98"/>
    <w:rsid w:val="005B205B"/>
    <w:rsid w:val="005C1B65"/>
    <w:rsid w:val="005D4995"/>
    <w:rsid w:val="005D4BA6"/>
    <w:rsid w:val="005D5C2C"/>
    <w:rsid w:val="005E61E2"/>
    <w:rsid w:val="005E6832"/>
    <w:rsid w:val="0060392F"/>
    <w:rsid w:val="0060726E"/>
    <w:rsid w:val="006215B2"/>
    <w:rsid w:val="00631BCA"/>
    <w:rsid w:val="00662779"/>
    <w:rsid w:val="00663D15"/>
    <w:rsid w:val="00664510"/>
    <w:rsid w:val="00667AEC"/>
    <w:rsid w:val="006760B5"/>
    <w:rsid w:val="00687784"/>
    <w:rsid w:val="00687C43"/>
    <w:rsid w:val="006A754D"/>
    <w:rsid w:val="006B6C7A"/>
    <w:rsid w:val="006C0D37"/>
    <w:rsid w:val="006D503E"/>
    <w:rsid w:val="006F05F5"/>
    <w:rsid w:val="006F13CD"/>
    <w:rsid w:val="006F3280"/>
    <w:rsid w:val="006F3808"/>
    <w:rsid w:val="006F39C2"/>
    <w:rsid w:val="00702891"/>
    <w:rsid w:val="00705785"/>
    <w:rsid w:val="00721BEC"/>
    <w:rsid w:val="007234D3"/>
    <w:rsid w:val="007341D6"/>
    <w:rsid w:val="007347E0"/>
    <w:rsid w:val="0075631B"/>
    <w:rsid w:val="00767CCA"/>
    <w:rsid w:val="0077179B"/>
    <w:rsid w:val="00771889"/>
    <w:rsid w:val="007743EA"/>
    <w:rsid w:val="00775DF9"/>
    <w:rsid w:val="00777E44"/>
    <w:rsid w:val="007838C1"/>
    <w:rsid w:val="007916A5"/>
    <w:rsid w:val="007954CC"/>
    <w:rsid w:val="00796803"/>
    <w:rsid w:val="007A3525"/>
    <w:rsid w:val="007A5FD0"/>
    <w:rsid w:val="007B1A10"/>
    <w:rsid w:val="007B655B"/>
    <w:rsid w:val="007C1B07"/>
    <w:rsid w:val="007D6468"/>
    <w:rsid w:val="007F2FD1"/>
    <w:rsid w:val="007F581B"/>
    <w:rsid w:val="00812166"/>
    <w:rsid w:val="008157EA"/>
    <w:rsid w:val="00816954"/>
    <w:rsid w:val="00816F19"/>
    <w:rsid w:val="008205F5"/>
    <w:rsid w:val="008228F3"/>
    <w:rsid w:val="00831396"/>
    <w:rsid w:val="00833933"/>
    <w:rsid w:val="00844650"/>
    <w:rsid w:val="00847642"/>
    <w:rsid w:val="0085640A"/>
    <w:rsid w:val="00857CCF"/>
    <w:rsid w:val="00862AB1"/>
    <w:rsid w:val="00862DF6"/>
    <w:rsid w:val="00865338"/>
    <w:rsid w:val="00876409"/>
    <w:rsid w:val="008814ED"/>
    <w:rsid w:val="00890E61"/>
    <w:rsid w:val="00891EF4"/>
    <w:rsid w:val="008939B5"/>
    <w:rsid w:val="008A40DB"/>
    <w:rsid w:val="008A645F"/>
    <w:rsid w:val="008B3E71"/>
    <w:rsid w:val="008B53A1"/>
    <w:rsid w:val="008B63C5"/>
    <w:rsid w:val="008C6F7C"/>
    <w:rsid w:val="008D2438"/>
    <w:rsid w:val="008E33F8"/>
    <w:rsid w:val="008F4947"/>
    <w:rsid w:val="008F4B45"/>
    <w:rsid w:val="00902E8E"/>
    <w:rsid w:val="00911203"/>
    <w:rsid w:val="0092599D"/>
    <w:rsid w:val="00927B55"/>
    <w:rsid w:val="00930330"/>
    <w:rsid w:val="00933054"/>
    <w:rsid w:val="00943763"/>
    <w:rsid w:val="009444FC"/>
    <w:rsid w:val="00946B20"/>
    <w:rsid w:val="00950738"/>
    <w:rsid w:val="00971B04"/>
    <w:rsid w:val="00975D57"/>
    <w:rsid w:val="009764AB"/>
    <w:rsid w:val="00980DCA"/>
    <w:rsid w:val="00981698"/>
    <w:rsid w:val="00986EFB"/>
    <w:rsid w:val="00992973"/>
    <w:rsid w:val="00997ABB"/>
    <w:rsid w:val="009A20C7"/>
    <w:rsid w:val="009B2F04"/>
    <w:rsid w:val="009B36FB"/>
    <w:rsid w:val="009B43A9"/>
    <w:rsid w:val="009B5B88"/>
    <w:rsid w:val="009C03B3"/>
    <w:rsid w:val="009C22BA"/>
    <w:rsid w:val="009E33B2"/>
    <w:rsid w:val="009E69EF"/>
    <w:rsid w:val="009E7175"/>
    <w:rsid w:val="009F0D20"/>
    <w:rsid w:val="009F7A56"/>
    <w:rsid w:val="00A214BB"/>
    <w:rsid w:val="00A432FA"/>
    <w:rsid w:val="00A459AB"/>
    <w:rsid w:val="00A5186D"/>
    <w:rsid w:val="00A5208D"/>
    <w:rsid w:val="00A524AC"/>
    <w:rsid w:val="00A5746C"/>
    <w:rsid w:val="00A62438"/>
    <w:rsid w:val="00A65506"/>
    <w:rsid w:val="00A67829"/>
    <w:rsid w:val="00A75DB9"/>
    <w:rsid w:val="00A82A43"/>
    <w:rsid w:val="00A8605F"/>
    <w:rsid w:val="00A86EED"/>
    <w:rsid w:val="00A96F32"/>
    <w:rsid w:val="00A97ED8"/>
    <w:rsid w:val="00AB7100"/>
    <w:rsid w:val="00AC1105"/>
    <w:rsid w:val="00AD28DF"/>
    <w:rsid w:val="00AD2EE3"/>
    <w:rsid w:val="00AD55E1"/>
    <w:rsid w:val="00AE30D7"/>
    <w:rsid w:val="00AE32A5"/>
    <w:rsid w:val="00AF2CCA"/>
    <w:rsid w:val="00B00182"/>
    <w:rsid w:val="00B13795"/>
    <w:rsid w:val="00B153C6"/>
    <w:rsid w:val="00B1799C"/>
    <w:rsid w:val="00B23814"/>
    <w:rsid w:val="00B23E89"/>
    <w:rsid w:val="00B24079"/>
    <w:rsid w:val="00B279F3"/>
    <w:rsid w:val="00B330A9"/>
    <w:rsid w:val="00B42E63"/>
    <w:rsid w:val="00B43D15"/>
    <w:rsid w:val="00B5381F"/>
    <w:rsid w:val="00B5559E"/>
    <w:rsid w:val="00B60D7E"/>
    <w:rsid w:val="00B642CA"/>
    <w:rsid w:val="00B72AA3"/>
    <w:rsid w:val="00B96CCD"/>
    <w:rsid w:val="00BA7071"/>
    <w:rsid w:val="00BA7266"/>
    <w:rsid w:val="00BB04A9"/>
    <w:rsid w:val="00BB1B15"/>
    <w:rsid w:val="00BB381D"/>
    <w:rsid w:val="00BB4B83"/>
    <w:rsid w:val="00BB670C"/>
    <w:rsid w:val="00BC365E"/>
    <w:rsid w:val="00BD6328"/>
    <w:rsid w:val="00BE4BAC"/>
    <w:rsid w:val="00BF04AA"/>
    <w:rsid w:val="00BF7B6E"/>
    <w:rsid w:val="00C02B18"/>
    <w:rsid w:val="00C10A2F"/>
    <w:rsid w:val="00C11C3C"/>
    <w:rsid w:val="00C13D15"/>
    <w:rsid w:val="00C172DA"/>
    <w:rsid w:val="00C207DC"/>
    <w:rsid w:val="00C46FDC"/>
    <w:rsid w:val="00C50A34"/>
    <w:rsid w:val="00C61C73"/>
    <w:rsid w:val="00C72E12"/>
    <w:rsid w:val="00C766C6"/>
    <w:rsid w:val="00C860C4"/>
    <w:rsid w:val="00C90867"/>
    <w:rsid w:val="00C94174"/>
    <w:rsid w:val="00C949A4"/>
    <w:rsid w:val="00C94A5D"/>
    <w:rsid w:val="00C97049"/>
    <w:rsid w:val="00CA24AB"/>
    <w:rsid w:val="00CA6E4C"/>
    <w:rsid w:val="00CB3E92"/>
    <w:rsid w:val="00CB6B09"/>
    <w:rsid w:val="00CC536F"/>
    <w:rsid w:val="00CC58BB"/>
    <w:rsid w:val="00CC5E4E"/>
    <w:rsid w:val="00CD3E3F"/>
    <w:rsid w:val="00CD5A93"/>
    <w:rsid w:val="00CD6A6B"/>
    <w:rsid w:val="00D10070"/>
    <w:rsid w:val="00D13A36"/>
    <w:rsid w:val="00D13D9D"/>
    <w:rsid w:val="00D20626"/>
    <w:rsid w:val="00D24A2C"/>
    <w:rsid w:val="00D306F5"/>
    <w:rsid w:val="00D32466"/>
    <w:rsid w:val="00D37FBE"/>
    <w:rsid w:val="00D41395"/>
    <w:rsid w:val="00D41E92"/>
    <w:rsid w:val="00D43F88"/>
    <w:rsid w:val="00D60E15"/>
    <w:rsid w:val="00D7043F"/>
    <w:rsid w:val="00D7113B"/>
    <w:rsid w:val="00D750AE"/>
    <w:rsid w:val="00D82830"/>
    <w:rsid w:val="00D83271"/>
    <w:rsid w:val="00D846F9"/>
    <w:rsid w:val="00D94067"/>
    <w:rsid w:val="00DA7405"/>
    <w:rsid w:val="00DB2783"/>
    <w:rsid w:val="00DB4478"/>
    <w:rsid w:val="00DB75FB"/>
    <w:rsid w:val="00DC6AE7"/>
    <w:rsid w:val="00DD1864"/>
    <w:rsid w:val="00DE1FDF"/>
    <w:rsid w:val="00DE38DD"/>
    <w:rsid w:val="00E05F6A"/>
    <w:rsid w:val="00E10910"/>
    <w:rsid w:val="00E14A45"/>
    <w:rsid w:val="00E171CE"/>
    <w:rsid w:val="00E25191"/>
    <w:rsid w:val="00E30734"/>
    <w:rsid w:val="00E31C79"/>
    <w:rsid w:val="00E33AF4"/>
    <w:rsid w:val="00E35867"/>
    <w:rsid w:val="00E36272"/>
    <w:rsid w:val="00E45CC6"/>
    <w:rsid w:val="00E5576A"/>
    <w:rsid w:val="00E607FF"/>
    <w:rsid w:val="00E609D6"/>
    <w:rsid w:val="00E65259"/>
    <w:rsid w:val="00E72D57"/>
    <w:rsid w:val="00E73E09"/>
    <w:rsid w:val="00E752BE"/>
    <w:rsid w:val="00E80196"/>
    <w:rsid w:val="00E957C1"/>
    <w:rsid w:val="00EB4525"/>
    <w:rsid w:val="00EB7352"/>
    <w:rsid w:val="00EC29B7"/>
    <w:rsid w:val="00ED028B"/>
    <w:rsid w:val="00ED2B1D"/>
    <w:rsid w:val="00ED3227"/>
    <w:rsid w:val="00ED6A61"/>
    <w:rsid w:val="00EE3530"/>
    <w:rsid w:val="00EE46D9"/>
    <w:rsid w:val="00EF3411"/>
    <w:rsid w:val="00EF38FC"/>
    <w:rsid w:val="00EF3E66"/>
    <w:rsid w:val="00EF48AF"/>
    <w:rsid w:val="00EF56FA"/>
    <w:rsid w:val="00F01B82"/>
    <w:rsid w:val="00F05358"/>
    <w:rsid w:val="00F06A33"/>
    <w:rsid w:val="00F33C79"/>
    <w:rsid w:val="00F379D7"/>
    <w:rsid w:val="00F44418"/>
    <w:rsid w:val="00F73FDA"/>
    <w:rsid w:val="00F760F9"/>
    <w:rsid w:val="00F859A5"/>
    <w:rsid w:val="00F90196"/>
    <w:rsid w:val="00F929D9"/>
    <w:rsid w:val="00F92BFC"/>
    <w:rsid w:val="00F93713"/>
    <w:rsid w:val="00FA3FE2"/>
    <w:rsid w:val="00FB3C2A"/>
    <w:rsid w:val="00FC33EE"/>
    <w:rsid w:val="00FC416A"/>
    <w:rsid w:val="00FC65D0"/>
    <w:rsid w:val="00FE1398"/>
    <w:rsid w:val="00FE7B51"/>
    <w:rsid w:val="00FF55DD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2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83"/>
    <w:rPr>
      <w:sz w:val="24"/>
      <w:szCs w:val="24"/>
      <w:lang w:val="lv-LV"/>
    </w:rPr>
  </w:style>
  <w:style w:type="paragraph" w:styleId="Heading3">
    <w:name w:val="heading 3"/>
    <w:basedOn w:val="Normal"/>
    <w:link w:val="Virsraksts3Rakstz"/>
    <w:uiPriority w:val="9"/>
    <w:qFormat/>
    <w:rsid w:val="00890E6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6">
    <w:name w:val="heading 6"/>
    <w:basedOn w:val="Normal"/>
    <w:next w:val="Normal"/>
    <w:link w:val="Virsraksts6Rakstz"/>
    <w:qFormat/>
    <w:rsid w:val="000F7B83"/>
    <w:pPr>
      <w:keepNext/>
      <w:tabs>
        <w:tab w:val="left" w:pos="6804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3Rakstz">
    <w:name w:val="Virsraksts 3 Rakstz."/>
    <w:basedOn w:val="DefaultParagraphFont"/>
    <w:link w:val="Heading3"/>
    <w:uiPriority w:val="9"/>
    <w:rsid w:val="00890E61"/>
    <w:rPr>
      <w:b/>
      <w:bCs/>
      <w:sz w:val="27"/>
      <w:szCs w:val="27"/>
    </w:rPr>
  </w:style>
  <w:style w:type="character" w:styleId="Strong">
    <w:name w:val="Strong"/>
    <w:basedOn w:val="DefaultParagraphFont"/>
    <w:qFormat/>
    <w:rsid w:val="00890E61"/>
    <w:rPr>
      <w:b/>
      <w:bCs/>
    </w:rPr>
  </w:style>
  <w:style w:type="character" w:styleId="BookTitle">
    <w:name w:val="Book Title"/>
    <w:basedOn w:val="DefaultParagraphFont"/>
    <w:uiPriority w:val="33"/>
    <w:qFormat/>
    <w:rsid w:val="00890E61"/>
    <w:rPr>
      <w:b/>
      <w:bCs/>
      <w:smallCaps/>
      <w:spacing w:val="5"/>
    </w:rPr>
  </w:style>
  <w:style w:type="character" w:customStyle="1" w:styleId="Virsraksts6Rakstz">
    <w:name w:val="Virsraksts 6 Rakstz."/>
    <w:basedOn w:val="DefaultParagraphFont"/>
    <w:link w:val="Heading6"/>
    <w:rsid w:val="000F7B83"/>
    <w:rPr>
      <w:sz w:val="28"/>
      <w:szCs w:val="24"/>
      <w:lang w:val="lv-LV"/>
    </w:rPr>
  </w:style>
  <w:style w:type="paragraph" w:styleId="BodyText">
    <w:name w:val="Body Text"/>
    <w:basedOn w:val="Normal"/>
    <w:link w:val="PamattekstsRakstz"/>
    <w:rsid w:val="000F7B83"/>
    <w:pPr>
      <w:jc w:val="center"/>
    </w:pPr>
    <w:rPr>
      <w:sz w:val="28"/>
    </w:rPr>
  </w:style>
  <w:style w:type="character" w:customStyle="1" w:styleId="PamattekstsRakstz">
    <w:name w:val="Pamatteksts Rakstz."/>
    <w:basedOn w:val="DefaultParagraphFont"/>
    <w:link w:val="BodyText"/>
    <w:rsid w:val="000F7B83"/>
    <w:rPr>
      <w:sz w:val="28"/>
      <w:szCs w:val="24"/>
      <w:lang w:val="lv-LV"/>
    </w:rPr>
  </w:style>
  <w:style w:type="paragraph" w:styleId="Header">
    <w:name w:val="header"/>
    <w:basedOn w:val="Normal"/>
    <w:link w:val="GalveneRakstz"/>
    <w:uiPriority w:val="99"/>
    <w:unhideWhenUsed/>
    <w:rsid w:val="007F2FD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7F2FD1"/>
    <w:rPr>
      <w:sz w:val="24"/>
      <w:szCs w:val="24"/>
      <w:lang w:val="lv-LV"/>
    </w:rPr>
  </w:style>
  <w:style w:type="paragraph" w:styleId="Footer">
    <w:name w:val="footer"/>
    <w:basedOn w:val="Normal"/>
    <w:link w:val="KjeneRakstz"/>
    <w:unhideWhenUsed/>
    <w:rsid w:val="007F2FD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DefaultParagraphFont"/>
    <w:link w:val="Footer"/>
    <w:uiPriority w:val="99"/>
    <w:semiHidden/>
    <w:rsid w:val="007F2FD1"/>
    <w:rPr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7F2FD1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StyleBodyText14ptFirstline127cm">
    <w:name w:val="Style Body Text + 14 pt First line:  127 cm"/>
    <w:rsid w:val="007F2FD1"/>
    <w:pPr>
      <w:spacing w:after="120" w:line="276" w:lineRule="auto"/>
      <w:ind w:firstLine="720"/>
      <w:jc w:val="both"/>
    </w:pPr>
    <w:rPr>
      <w:rFonts w:ascii="Calibri" w:eastAsia="Calibri" w:hAnsi="Calibri"/>
      <w:sz w:val="28"/>
      <w:lang w:val="lv-LV" w:eastAsia="lv-LV"/>
    </w:rPr>
  </w:style>
  <w:style w:type="character" w:styleId="Hyperlink">
    <w:name w:val="Hyperlink"/>
    <w:basedOn w:val="DefaultParagraphFont"/>
    <w:rsid w:val="007F2FD1"/>
    <w:rPr>
      <w:color w:val="0000FF"/>
      <w:u w:val="single"/>
    </w:rPr>
  </w:style>
  <w:style w:type="paragraph" w:customStyle="1" w:styleId="tv2131">
    <w:name w:val="tv2131"/>
    <w:basedOn w:val="Normal"/>
    <w:rsid w:val="00115FBB"/>
    <w:pPr>
      <w:spacing w:line="360" w:lineRule="auto"/>
      <w:ind w:firstLine="374"/>
    </w:pPr>
    <w:rPr>
      <w:color w:val="414142"/>
      <w:lang w:val="en-US"/>
    </w:rPr>
  </w:style>
  <w:style w:type="table" w:styleId="TableGrid">
    <w:name w:val="Table Grid"/>
    <w:basedOn w:val="TableNormal"/>
    <w:uiPriority w:val="59"/>
    <w:rsid w:val="00B238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F7C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237F7C"/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237F7C"/>
    <w:rPr>
      <w:lang w:val="lv-LV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237F7C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237F7C"/>
    <w:rPr>
      <w:b/>
      <w:bCs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237F7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237F7C"/>
    <w:rPr>
      <w:rFonts w:ascii="Tahoma" w:hAnsi="Tahoma" w:cs="Tahoma"/>
      <w:sz w:val="16"/>
      <w:szCs w:val="16"/>
      <w:lang w:val="lv-LV"/>
    </w:rPr>
  </w:style>
  <w:style w:type="paragraph" w:styleId="FootnoteText">
    <w:name w:val="footnote text"/>
    <w:basedOn w:val="Normal"/>
    <w:link w:val="VrestekstsRakstz"/>
    <w:uiPriority w:val="99"/>
    <w:semiHidden/>
    <w:unhideWhenUsed/>
    <w:rsid w:val="007D6468"/>
    <w:rPr>
      <w:sz w:val="20"/>
      <w:szCs w:val="20"/>
      <w:lang w:eastAsia="lv-LV"/>
    </w:rPr>
  </w:style>
  <w:style w:type="character" w:customStyle="1" w:styleId="VrestekstsRakstz">
    <w:name w:val="Vēres teksts Rakstz."/>
    <w:basedOn w:val="DefaultParagraphFont"/>
    <w:link w:val="FootnoteText"/>
    <w:uiPriority w:val="99"/>
    <w:semiHidden/>
    <w:rsid w:val="007D6468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D6468"/>
    <w:rPr>
      <w:vertAlign w:val="superscript"/>
    </w:rPr>
  </w:style>
  <w:style w:type="paragraph" w:customStyle="1" w:styleId="naislab">
    <w:name w:val="naislab"/>
    <w:basedOn w:val="Normal"/>
    <w:rsid w:val="009F7A56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83"/>
    <w:rPr>
      <w:sz w:val="24"/>
      <w:szCs w:val="24"/>
      <w:lang w:val="lv-LV"/>
    </w:rPr>
  </w:style>
  <w:style w:type="paragraph" w:styleId="Heading3">
    <w:name w:val="heading 3"/>
    <w:basedOn w:val="Normal"/>
    <w:link w:val="Virsraksts3Rakstz"/>
    <w:uiPriority w:val="9"/>
    <w:qFormat/>
    <w:rsid w:val="00890E6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6">
    <w:name w:val="heading 6"/>
    <w:basedOn w:val="Normal"/>
    <w:next w:val="Normal"/>
    <w:link w:val="Virsraksts6Rakstz"/>
    <w:qFormat/>
    <w:rsid w:val="000F7B83"/>
    <w:pPr>
      <w:keepNext/>
      <w:tabs>
        <w:tab w:val="left" w:pos="6804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3Rakstz">
    <w:name w:val="Virsraksts 3 Rakstz."/>
    <w:basedOn w:val="DefaultParagraphFont"/>
    <w:link w:val="Heading3"/>
    <w:uiPriority w:val="9"/>
    <w:rsid w:val="00890E61"/>
    <w:rPr>
      <w:b/>
      <w:bCs/>
      <w:sz w:val="27"/>
      <w:szCs w:val="27"/>
    </w:rPr>
  </w:style>
  <w:style w:type="character" w:styleId="Strong">
    <w:name w:val="Strong"/>
    <w:basedOn w:val="DefaultParagraphFont"/>
    <w:qFormat/>
    <w:rsid w:val="00890E61"/>
    <w:rPr>
      <w:b/>
      <w:bCs/>
    </w:rPr>
  </w:style>
  <w:style w:type="character" w:styleId="BookTitle">
    <w:name w:val="Book Title"/>
    <w:basedOn w:val="DefaultParagraphFont"/>
    <w:uiPriority w:val="33"/>
    <w:qFormat/>
    <w:rsid w:val="00890E61"/>
    <w:rPr>
      <w:b/>
      <w:bCs/>
      <w:smallCaps/>
      <w:spacing w:val="5"/>
    </w:rPr>
  </w:style>
  <w:style w:type="character" w:customStyle="1" w:styleId="Virsraksts6Rakstz">
    <w:name w:val="Virsraksts 6 Rakstz."/>
    <w:basedOn w:val="DefaultParagraphFont"/>
    <w:link w:val="Heading6"/>
    <w:rsid w:val="000F7B83"/>
    <w:rPr>
      <w:sz w:val="28"/>
      <w:szCs w:val="24"/>
      <w:lang w:val="lv-LV"/>
    </w:rPr>
  </w:style>
  <w:style w:type="paragraph" w:styleId="BodyText">
    <w:name w:val="Body Text"/>
    <w:basedOn w:val="Normal"/>
    <w:link w:val="PamattekstsRakstz"/>
    <w:rsid w:val="000F7B83"/>
    <w:pPr>
      <w:jc w:val="center"/>
    </w:pPr>
    <w:rPr>
      <w:sz w:val="28"/>
    </w:rPr>
  </w:style>
  <w:style w:type="character" w:customStyle="1" w:styleId="PamattekstsRakstz">
    <w:name w:val="Pamatteksts Rakstz."/>
    <w:basedOn w:val="DefaultParagraphFont"/>
    <w:link w:val="BodyText"/>
    <w:rsid w:val="000F7B83"/>
    <w:rPr>
      <w:sz w:val="28"/>
      <w:szCs w:val="24"/>
      <w:lang w:val="lv-LV"/>
    </w:rPr>
  </w:style>
  <w:style w:type="paragraph" w:styleId="Header">
    <w:name w:val="header"/>
    <w:basedOn w:val="Normal"/>
    <w:link w:val="GalveneRakstz"/>
    <w:uiPriority w:val="99"/>
    <w:unhideWhenUsed/>
    <w:rsid w:val="007F2FD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7F2FD1"/>
    <w:rPr>
      <w:sz w:val="24"/>
      <w:szCs w:val="24"/>
      <w:lang w:val="lv-LV"/>
    </w:rPr>
  </w:style>
  <w:style w:type="paragraph" w:styleId="Footer">
    <w:name w:val="footer"/>
    <w:basedOn w:val="Normal"/>
    <w:link w:val="KjeneRakstz"/>
    <w:unhideWhenUsed/>
    <w:rsid w:val="007F2FD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DefaultParagraphFont"/>
    <w:link w:val="Footer"/>
    <w:uiPriority w:val="99"/>
    <w:semiHidden/>
    <w:rsid w:val="007F2FD1"/>
    <w:rPr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7F2FD1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StyleBodyText14ptFirstline127cm">
    <w:name w:val="Style Body Text + 14 pt First line:  127 cm"/>
    <w:rsid w:val="007F2FD1"/>
    <w:pPr>
      <w:spacing w:after="120" w:line="276" w:lineRule="auto"/>
      <w:ind w:firstLine="720"/>
      <w:jc w:val="both"/>
    </w:pPr>
    <w:rPr>
      <w:rFonts w:ascii="Calibri" w:eastAsia="Calibri" w:hAnsi="Calibri"/>
      <w:sz w:val="28"/>
      <w:lang w:val="lv-LV" w:eastAsia="lv-LV"/>
    </w:rPr>
  </w:style>
  <w:style w:type="character" w:styleId="Hyperlink">
    <w:name w:val="Hyperlink"/>
    <w:basedOn w:val="DefaultParagraphFont"/>
    <w:rsid w:val="007F2FD1"/>
    <w:rPr>
      <w:color w:val="0000FF"/>
      <w:u w:val="single"/>
    </w:rPr>
  </w:style>
  <w:style w:type="paragraph" w:customStyle="1" w:styleId="tv2131">
    <w:name w:val="tv2131"/>
    <w:basedOn w:val="Normal"/>
    <w:rsid w:val="00115FBB"/>
    <w:pPr>
      <w:spacing w:line="360" w:lineRule="auto"/>
      <w:ind w:firstLine="374"/>
    </w:pPr>
    <w:rPr>
      <w:color w:val="414142"/>
      <w:lang w:val="en-US"/>
    </w:rPr>
  </w:style>
  <w:style w:type="table" w:styleId="TableGrid">
    <w:name w:val="Table Grid"/>
    <w:basedOn w:val="TableNormal"/>
    <w:uiPriority w:val="59"/>
    <w:rsid w:val="00B238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F7C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237F7C"/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237F7C"/>
    <w:rPr>
      <w:lang w:val="lv-LV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237F7C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237F7C"/>
    <w:rPr>
      <w:b/>
      <w:bCs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237F7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237F7C"/>
    <w:rPr>
      <w:rFonts w:ascii="Tahoma" w:hAnsi="Tahoma" w:cs="Tahoma"/>
      <w:sz w:val="16"/>
      <w:szCs w:val="16"/>
      <w:lang w:val="lv-LV"/>
    </w:rPr>
  </w:style>
  <w:style w:type="paragraph" w:styleId="FootnoteText">
    <w:name w:val="footnote text"/>
    <w:basedOn w:val="Normal"/>
    <w:link w:val="VrestekstsRakstz"/>
    <w:uiPriority w:val="99"/>
    <w:semiHidden/>
    <w:unhideWhenUsed/>
    <w:rsid w:val="007D6468"/>
    <w:rPr>
      <w:sz w:val="20"/>
      <w:szCs w:val="20"/>
      <w:lang w:eastAsia="lv-LV"/>
    </w:rPr>
  </w:style>
  <w:style w:type="character" w:customStyle="1" w:styleId="VrestekstsRakstz">
    <w:name w:val="Vēres teksts Rakstz."/>
    <w:basedOn w:val="DefaultParagraphFont"/>
    <w:link w:val="FootnoteText"/>
    <w:uiPriority w:val="99"/>
    <w:semiHidden/>
    <w:rsid w:val="007D6468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D6468"/>
    <w:rPr>
      <w:vertAlign w:val="superscript"/>
    </w:rPr>
  </w:style>
  <w:style w:type="paragraph" w:customStyle="1" w:styleId="naislab">
    <w:name w:val="naislab"/>
    <w:basedOn w:val="Normal"/>
    <w:rsid w:val="009F7A56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6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3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9DE2-C8F0-420E-90E1-DF7C2070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8463</Words>
  <Characters>4824</Characters>
  <Application>Microsoft Office Word</Application>
  <DocSecurity>4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iumepls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VARAM</dc:creator>
  <cp:lastModifiedBy>Gita Sniega</cp:lastModifiedBy>
  <cp:revision>2</cp:revision>
  <cp:lastPrinted>2014-09-05T11:19:00Z</cp:lastPrinted>
  <dcterms:created xsi:type="dcterms:W3CDTF">2014-09-05T11:19:00Z</dcterms:created>
  <dcterms:modified xsi:type="dcterms:W3CDTF">2014-09-05T11:19:00Z</dcterms:modified>
</cp:coreProperties>
</file>