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E9" w:rsidRDefault="00311EE9" w:rsidP="00311EE9">
      <w:pPr>
        <w:pStyle w:val="Title"/>
      </w:pPr>
    </w:p>
    <w:p w:rsidR="00311EE9" w:rsidRDefault="00311EE9" w:rsidP="00311EE9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311EE9" w:rsidRDefault="00311EE9" w:rsidP="00311EE9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311EE9" w:rsidRPr="007E6A10" w:rsidRDefault="00311EE9" w:rsidP="00311EE9">
      <w:pPr>
        <w:pStyle w:val="Title"/>
        <w:jc w:val="both"/>
        <w:rPr>
          <w:lang w:val="de-DE"/>
        </w:rPr>
      </w:pPr>
      <w:r w:rsidRPr="007E6A10">
        <w:rPr>
          <w:lang w:val="de-DE"/>
        </w:rPr>
        <w:t>________________________________</w:t>
      </w:r>
      <w:r w:rsidR="00AB44E2" w:rsidRPr="007E6A10">
        <w:rPr>
          <w:lang w:val="de-DE"/>
        </w:rPr>
        <w:t>___________________________</w:t>
      </w:r>
    </w:p>
    <w:p w:rsidR="00311EE9" w:rsidRPr="007E6A10" w:rsidRDefault="00311EE9" w:rsidP="00311EE9">
      <w:pPr>
        <w:rPr>
          <w:sz w:val="28"/>
          <w:lang w:val="de-DE"/>
        </w:rPr>
      </w:pPr>
    </w:p>
    <w:p w:rsidR="00311EE9" w:rsidRDefault="00C97A29" w:rsidP="00311EE9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2BD">
        <w:t>Nr.</w:t>
      </w:r>
      <w:r w:rsidR="007952BD">
        <w:tab/>
      </w:r>
      <w:r w:rsidR="007952BD">
        <w:tab/>
        <w:t>2015</w:t>
      </w:r>
      <w:r>
        <w:t>.gada</w:t>
      </w:r>
      <w:r>
        <w:tab/>
        <w:t>.</w:t>
      </w:r>
      <w:r w:rsidR="007952BD">
        <w:t>janvā</w:t>
      </w:r>
      <w:r>
        <w:t>rī</w:t>
      </w:r>
    </w:p>
    <w:p w:rsidR="00311EE9" w:rsidRPr="00823D99" w:rsidRDefault="00311EE9" w:rsidP="00311EE9">
      <w:pPr>
        <w:rPr>
          <w:lang w:val="lv-LV"/>
        </w:rPr>
      </w:pPr>
    </w:p>
    <w:p w:rsidR="00311EE9" w:rsidRDefault="00311EE9" w:rsidP="00311EE9">
      <w:pPr>
        <w:pStyle w:val="Heading2"/>
        <w:keepNext w:val="0"/>
        <w:widowControl w:val="0"/>
        <w:jc w:val="center"/>
      </w:pPr>
      <w:r>
        <w:t>.§</w:t>
      </w:r>
    </w:p>
    <w:p w:rsidR="00311EE9" w:rsidRDefault="00311EE9" w:rsidP="00311EE9">
      <w:pPr>
        <w:rPr>
          <w:sz w:val="28"/>
          <w:szCs w:val="28"/>
          <w:lang w:val="lv-LV"/>
        </w:rPr>
      </w:pPr>
    </w:p>
    <w:p w:rsidR="007952BD" w:rsidRPr="007E6A10" w:rsidRDefault="007952BD" w:rsidP="00311EE9">
      <w:pPr>
        <w:jc w:val="center"/>
        <w:rPr>
          <w:b/>
          <w:sz w:val="28"/>
          <w:szCs w:val="28"/>
          <w:lang w:val="de-DE"/>
        </w:rPr>
      </w:pPr>
      <w:r w:rsidRPr="007E6A10">
        <w:rPr>
          <w:b/>
          <w:sz w:val="28"/>
          <w:szCs w:val="28"/>
          <w:lang w:val="de-DE"/>
        </w:rPr>
        <w:t>Par risinājumu saistībā ar “Expo Milano 2015” projektu</w:t>
      </w:r>
    </w:p>
    <w:p w:rsidR="00311EE9" w:rsidRDefault="00311EE9" w:rsidP="00311EE9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</w:t>
      </w:r>
    </w:p>
    <w:p w:rsidR="00311EE9" w:rsidRDefault="00311EE9" w:rsidP="00311EE9">
      <w:pPr>
        <w:pStyle w:val="BodyText3"/>
      </w:pPr>
      <w:r>
        <w:t>(…)</w:t>
      </w:r>
    </w:p>
    <w:p w:rsidR="00CF56A7" w:rsidRDefault="00CF56A7" w:rsidP="00311EE9">
      <w:pPr>
        <w:pStyle w:val="BodyText2"/>
        <w:rPr>
          <w:szCs w:val="28"/>
        </w:rPr>
      </w:pPr>
    </w:p>
    <w:p w:rsidR="00311EE9" w:rsidRDefault="000C5284" w:rsidP="000C5284">
      <w:pPr>
        <w:pStyle w:val="BodyText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Pieņemt zināšanai Ekonomikas ministrijas sagatavoto i</w:t>
      </w:r>
      <w:r w:rsidRPr="000C5284">
        <w:rPr>
          <w:sz w:val="28"/>
          <w:szCs w:val="28"/>
        </w:rPr>
        <w:t>nformatīv</w:t>
      </w:r>
      <w:r>
        <w:rPr>
          <w:sz w:val="28"/>
          <w:szCs w:val="28"/>
        </w:rPr>
        <w:t>o</w:t>
      </w:r>
      <w:r w:rsidRPr="000C5284">
        <w:rPr>
          <w:sz w:val="28"/>
          <w:szCs w:val="28"/>
        </w:rPr>
        <w:t xml:space="preserve"> ziņojum</w:t>
      </w:r>
      <w:r>
        <w:rPr>
          <w:sz w:val="28"/>
          <w:szCs w:val="28"/>
        </w:rPr>
        <w:t>u</w:t>
      </w:r>
      <w:r w:rsidRPr="000C5284">
        <w:rPr>
          <w:sz w:val="28"/>
          <w:szCs w:val="28"/>
        </w:rPr>
        <w:t xml:space="preserve"> </w:t>
      </w:r>
      <w:r w:rsidR="00DB4465" w:rsidRPr="00DB4465">
        <w:rPr>
          <w:rFonts w:eastAsia="SimSun"/>
          <w:bCs/>
          <w:kern w:val="1"/>
          <w:sz w:val="28"/>
          <w:szCs w:val="28"/>
          <w:lang w:eastAsia="hi-IN" w:bidi="hi-IN"/>
        </w:rPr>
        <w:t xml:space="preserve">“Par </w:t>
      </w:r>
      <w:r w:rsidR="007952BD">
        <w:rPr>
          <w:rFonts w:eastAsia="SimSun"/>
          <w:bCs/>
          <w:kern w:val="1"/>
          <w:sz w:val="28"/>
          <w:szCs w:val="28"/>
          <w:lang w:eastAsia="hi-IN" w:bidi="hi-IN"/>
        </w:rPr>
        <w:t>risinājumu saistībā ar „Expo Milano 2015” projektu</w:t>
      </w:r>
      <w:r w:rsidR="00DB4465" w:rsidRPr="00DB4465">
        <w:rPr>
          <w:rFonts w:eastAsia="SimSun"/>
          <w:bCs/>
          <w:kern w:val="1"/>
          <w:sz w:val="28"/>
          <w:szCs w:val="28"/>
          <w:lang w:eastAsia="hi-IN" w:bidi="hi-IN"/>
        </w:rPr>
        <w:t>”</w:t>
      </w:r>
      <w:r w:rsidR="00DB4465">
        <w:rPr>
          <w:rFonts w:eastAsia="SimSun"/>
          <w:bCs/>
          <w:kern w:val="1"/>
          <w:sz w:val="28"/>
          <w:szCs w:val="28"/>
          <w:lang w:eastAsia="hi-IN" w:bidi="hi-IN"/>
        </w:rPr>
        <w:t>.</w:t>
      </w:r>
    </w:p>
    <w:p w:rsidR="000C5284" w:rsidRDefault="000C5284" w:rsidP="000C5284">
      <w:pPr>
        <w:pStyle w:val="BodyText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Atbalstīt Latvijas dalības pārtraukšanu starptautiskajā izstādē </w:t>
      </w:r>
      <w:r w:rsidRPr="000C5284">
        <w:rPr>
          <w:sz w:val="28"/>
          <w:szCs w:val="28"/>
        </w:rPr>
        <w:t>„Expo Milano 2015”</w:t>
      </w:r>
      <w:r>
        <w:rPr>
          <w:sz w:val="28"/>
          <w:szCs w:val="28"/>
        </w:rPr>
        <w:t>.</w:t>
      </w:r>
    </w:p>
    <w:p w:rsidR="000C5284" w:rsidRDefault="007952BD" w:rsidP="000C5284">
      <w:pPr>
        <w:pStyle w:val="BodyText2"/>
        <w:tabs>
          <w:tab w:val="left" w:pos="993"/>
        </w:tabs>
        <w:ind w:firstLine="720"/>
      </w:pPr>
      <w:r>
        <w:t>3</w:t>
      </w:r>
      <w:r w:rsidR="000C5284">
        <w:t xml:space="preserve">. Uzdot Ekonomikas ministrijai </w:t>
      </w:r>
      <w:r>
        <w:t>pārtraukt</w:t>
      </w:r>
      <w:r w:rsidR="000C5284">
        <w:t xml:space="preserve"> </w:t>
      </w:r>
      <w:r w:rsidR="000C5284" w:rsidRPr="000C5284">
        <w:t xml:space="preserve">Latvijas Expo </w:t>
      </w:r>
      <w:r>
        <w:t>projektu</w:t>
      </w:r>
      <w:r w:rsidR="000C5284">
        <w:t>, tai skaitā:</w:t>
      </w:r>
    </w:p>
    <w:p w:rsidR="000C5284" w:rsidRDefault="007952BD" w:rsidP="000C5284">
      <w:pPr>
        <w:pStyle w:val="BodyText2"/>
        <w:tabs>
          <w:tab w:val="left" w:pos="1276"/>
        </w:tabs>
        <w:ind w:firstLine="720"/>
      </w:pPr>
      <w:r>
        <w:t>3</w:t>
      </w:r>
      <w:r w:rsidR="00DB4465">
        <w:t>.1.</w:t>
      </w:r>
      <w:r w:rsidR="00DB4465">
        <w:tab/>
        <w:t>i</w:t>
      </w:r>
      <w:r w:rsidR="000C5284">
        <w:t>zbeig</w:t>
      </w:r>
      <w:r>
        <w:t>t līgumu ar izstādes O</w:t>
      </w:r>
      <w:r w:rsidR="000C5284">
        <w:t>rganizatoru „</w:t>
      </w:r>
      <w:r w:rsidR="000C5284" w:rsidRPr="000C5284">
        <w:t>Expo 2015 S.p.A</w:t>
      </w:r>
      <w:r w:rsidR="000C5284">
        <w:t>”</w:t>
      </w:r>
      <w:r w:rsidR="000C5284" w:rsidRPr="000C5284">
        <w:t xml:space="preserve"> </w:t>
      </w:r>
      <w:r w:rsidR="000C5284">
        <w:t>par Latvijas dalību izstādē;</w:t>
      </w:r>
    </w:p>
    <w:p w:rsidR="000C5284" w:rsidRDefault="007952BD" w:rsidP="000C5284">
      <w:pPr>
        <w:pStyle w:val="BodyText2"/>
        <w:tabs>
          <w:tab w:val="left" w:pos="1276"/>
        </w:tabs>
        <w:ind w:firstLine="720"/>
      </w:pPr>
      <w:r>
        <w:t>3</w:t>
      </w:r>
      <w:r w:rsidR="00DB4465">
        <w:t>.2.</w:t>
      </w:r>
      <w:r w:rsidR="00DB4465">
        <w:tab/>
        <w:t>v</w:t>
      </w:r>
      <w:r w:rsidR="000C5284">
        <w:t>eikt pārrunas ar „Expo 2015 S.p.A” par procedūrām un maksājumiem sakarā ar Latvijas dalības pārtraukšanu;</w:t>
      </w:r>
    </w:p>
    <w:p w:rsidR="000C5284" w:rsidRDefault="007952BD" w:rsidP="000C5284">
      <w:pPr>
        <w:pStyle w:val="BodyText2"/>
        <w:ind w:firstLine="720"/>
      </w:pPr>
      <w:r>
        <w:t>3</w:t>
      </w:r>
      <w:r w:rsidR="00DB4465">
        <w:t>.3. i</w:t>
      </w:r>
      <w:r w:rsidR="000C5284">
        <w:t>zbeigt pakalpojumu līgumus Nr. EM 2013/57 A un</w:t>
      </w:r>
      <w:r w:rsidR="000C5284">
        <w:tab/>
        <w:t>Nr. EM 2013/57 B ar komandītsabiedrību „Expo 2015”;</w:t>
      </w:r>
    </w:p>
    <w:p w:rsidR="000C5284" w:rsidRDefault="007952BD" w:rsidP="000C5284">
      <w:pPr>
        <w:pStyle w:val="BodyText2"/>
        <w:tabs>
          <w:tab w:val="left" w:pos="1276"/>
        </w:tabs>
        <w:ind w:firstLine="720"/>
      </w:pPr>
      <w:r>
        <w:t>3</w:t>
      </w:r>
      <w:r w:rsidR="00DB4465">
        <w:t>.4.</w:t>
      </w:r>
      <w:r w:rsidR="00DB4465">
        <w:tab/>
      </w:r>
      <w:r w:rsidR="00F202F3">
        <w:t xml:space="preserve">piesaistot neatkarīgu ekspertu, izvērtēt un iespēju robežās samazināt </w:t>
      </w:r>
      <w:r w:rsidR="000C5284">
        <w:t xml:space="preserve"> </w:t>
      </w:r>
      <w:r w:rsidR="00F202F3">
        <w:t xml:space="preserve">komandītsabiedrībai </w:t>
      </w:r>
      <w:r w:rsidR="000C5284">
        <w:t>„Expo 2015”</w:t>
      </w:r>
      <w:r w:rsidR="00F202F3">
        <w:t xml:space="preserve"> izmaksājamās summas </w:t>
      </w:r>
      <w:r w:rsidR="000C5284">
        <w:t>par projek</w:t>
      </w:r>
      <w:r w:rsidR="00DB4465">
        <w:t>ta ietvaros iesāktajiem darbiem</w:t>
      </w:r>
      <w:r w:rsidR="00F202F3">
        <w:t>, kuras nav pamatotas vai tieši attiecināmas uz projektu</w:t>
      </w:r>
      <w:r>
        <w:t>.</w:t>
      </w:r>
      <w:r w:rsidR="000C5284">
        <w:t xml:space="preserve"> </w:t>
      </w:r>
    </w:p>
    <w:p w:rsidR="000C5284" w:rsidRDefault="000C5284" w:rsidP="000C5284">
      <w:pPr>
        <w:pStyle w:val="BodyText2"/>
        <w:ind w:firstLine="720"/>
      </w:pPr>
    </w:p>
    <w:p w:rsidR="00311EE9" w:rsidRPr="00AB44E2" w:rsidRDefault="00311EE9" w:rsidP="000C5284">
      <w:pPr>
        <w:pStyle w:val="BodyText2"/>
        <w:ind w:firstLine="720"/>
      </w:pPr>
    </w:p>
    <w:p w:rsidR="00311EE9" w:rsidRPr="00AB44E2" w:rsidRDefault="00C97A29" w:rsidP="00311EE9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L.</w:t>
      </w:r>
      <w:r w:rsidR="00F51458">
        <w:rPr>
          <w:sz w:val="28"/>
          <w:lang w:val="lv-LV"/>
        </w:rPr>
        <w:t xml:space="preserve"> </w:t>
      </w:r>
      <w:r>
        <w:rPr>
          <w:sz w:val="28"/>
          <w:lang w:val="lv-LV"/>
        </w:rPr>
        <w:t>Straujuma</w:t>
      </w:r>
    </w:p>
    <w:p w:rsidR="00311EE9" w:rsidRPr="00AB44E2" w:rsidRDefault="00311EE9" w:rsidP="00311EE9">
      <w:pPr>
        <w:ind w:firstLine="720"/>
        <w:jc w:val="both"/>
        <w:rPr>
          <w:sz w:val="28"/>
          <w:lang w:val="lv-LV"/>
        </w:rPr>
      </w:pPr>
    </w:p>
    <w:p w:rsidR="00311EE9" w:rsidRPr="00AB44E2" w:rsidRDefault="00311EE9" w:rsidP="00311EE9">
      <w:pPr>
        <w:ind w:firstLine="720"/>
        <w:jc w:val="both"/>
        <w:rPr>
          <w:sz w:val="28"/>
          <w:lang w:val="lv-LV"/>
        </w:rPr>
      </w:pPr>
      <w:r w:rsidRPr="00AB44E2">
        <w:rPr>
          <w:sz w:val="28"/>
          <w:lang w:val="lv-LV"/>
        </w:rPr>
        <w:t>Valsts kancelejas direktore</w:t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  <w:t>E.</w:t>
      </w:r>
      <w:r w:rsidR="00F51458">
        <w:rPr>
          <w:sz w:val="28"/>
          <w:lang w:val="lv-LV"/>
        </w:rPr>
        <w:t xml:space="preserve"> </w:t>
      </w:r>
      <w:r w:rsidRPr="00AB44E2">
        <w:rPr>
          <w:sz w:val="28"/>
          <w:lang w:val="lv-LV"/>
        </w:rPr>
        <w:t>Dreimane</w:t>
      </w:r>
    </w:p>
    <w:p w:rsidR="00311EE9" w:rsidRDefault="00311EE9" w:rsidP="00311EE9">
      <w:pPr>
        <w:jc w:val="both"/>
        <w:rPr>
          <w:sz w:val="28"/>
          <w:lang w:val="lv-LV"/>
        </w:rPr>
      </w:pPr>
    </w:p>
    <w:p w:rsidR="0038456D" w:rsidRDefault="00311EE9" w:rsidP="000C5284">
      <w:pPr>
        <w:jc w:val="both"/>
        <w:rPr>
          <w:sz w:val="28"/>
          <w:lang w:val="lv-LV"/>
        </w:rPr>
      </w:pPr>
      <w:r w:rsidRPr="00AB44E2">
        <w:rPr>
          <w:sz w:val="28"/>
          <w:lang w:val="lv-LV"/>
        </w:rPr>
        <w:t xml:space="preserve">Iesniedzējs: </w:t>
      </w:r>
      <w:r w:rsidR="000C5284">
        <w:rPr>
          <w:sz w:val="28"/>
          <w:lang w:val="lv-LV"/>
        </w:rPr>
        <w:t xml:space="preserve">Ekonomikas </w:t>
      </w:r>
      <w:r w:rsidR="00C97A29">
        <w:rPr>
          <w:sz w:val="28"/>
          <w:lang w:val="lv-LV"/>
        </w:rPr>
        <w:t>m</w:t>
      </w:r>
      <w:r w:rsidR="00F51458">
        <w:rPr>
          <w:sz w:val="28"/>
          <w:lang w:val="lv-LV"/>
        </w:rPr>
        <w:t>inistr</w:t>
      </w:r>
      <w:r w:rsidR="000C5284">
        <w:rPr>
          <w:sz w:val="28"/>
          <w:lang w:val="lv-LV"/>
        </w:rPr>
        <w:t>e</w:t>
      </w:r>
      <w:r w:rsidR="00F51458">
        <w:rPr>
          <w:sz w:val="28"/>
          <w:lang w:val="lv-LV"/>
        </w:rPr>
        <w:tab/>
      </w:r>
      <w:r w:rsidR="00F51458">
        <w:rPr>
          <w:sz w:val="28"/>
          <w:lang w:val="lv-LV"/>
        </w:rPr>
        <w:tab/>
      </w:r>
      <w:r w:rsidR="00F51458">
        <w:rPr>
          <w:sz w:val="28"/>
          <w:lang w:val="lv-LV"/>
        </w:rPr>
        <w:tab/>
      </w:r>
      <w:r w:rsidR="00F51458">
        <w:rPr>
          <w:sz w:val="28"/>
          <w:lang w:val="lv-LV"/>
        </w:rPr>
        <w:tab/>
      </w:r>
      <w:r w:rsidR="000C5284">
        <w:rPr>
          <w:sz w:val="28"/>
          <w:lang w:val="lv-LV"/>
        </w:rPr>
        <w:t>D.Reizniece-Ozola</w:t>
      </w:r>
    </w:p>
    <w:p w:rsidR="00311EE9" w:rsidRDefault="00311EE9" w:rsidP="00311EE9">
      <w:pPr>
        <w:ind w:firstLine="720"/>
        <w:jc w:val="both"/>
        <w:rPr>
          <w:sz w:val="28"/>
          <w:lang w:val="lv-LV"/>
        </w:rPr>
      </w:pPr>
    </w:p>
    <w:p w:rsidR="00311EE9" w:rsidRPr="00AB44E2" w:rsidRDefault="00311EE9" w:rsidP="00311EE9">
      <w:pPr>
        <w:jc w:val="both"/>
        <w:rPr>
          <w:sz w:val="28"/>
          <w:szCs w:val="28"/>
          <w:lang w:val="lv-LV"/>
        </w:rPr>
      </w:pPr>
      <w:r w:rsidRPr="00AB44E2">
        <w:rPr>
          <w:sz w:val="28"/>
          <w:szCs w:val="28"/>
          <w:lang w:val="lv-LV"/>
        </w:rPr>
        <w:t>Vīza:</w:t>
      </w:r>
    </w:p>
    <w:p w:rsidR="00AB44E2" w:rsidRPr="00AB44E2" w:rsidRDefault="00AB44E2" w:rsidP="00311EE9">
      <w:pPr>
        <w:jc w:val="both"/>
        <w:rPr>
          <w:sz w:val="28"/>
          <w:szCs w:val="28"/>
          <w:lang w:val="lv-LV"/>
        </w:rPr>
      </w:pPr>
    </w:p>
    <w:p w:rsidR="00C97A29" w:rsidRDefault="000C5284" w:rsidP="00311EE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</w:t>
      </w:r>
      <w:r w:rsidR="00311EE9" w:rsidRPr="00AB44E2">
        <w:rPr>
          <w:sz w:val="28"/>
          <w:szCs w:val="28"/>
          <w:lang w:val="lv-LV"/>
        </w:rPr>
        <w:t xml:space="preserve"> m</w:t>
      </w:r>
      <w:r w:rsidR="00C97A29">
        <w:rPr>
          <w:sz w:val="28"/>
          <w:szCs w:val="28"/>
          <w:lang w:val="lv-LV"/>
        </w:rPr>
        <w:t xml:space="preserve">inistrijas </w:t>
      </w:r>
    </w:p>
    <w:p w:rsidR="00311EE9" w:rsidRPr="00AB44E2" w:rsidRDefault="00C97A29" w:rsidP="00311EE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0C5284">
        <w:rPr>
          <w:sz w:val="28"/>
          <w:szCs w:val="28"/>
          <w:lang w:val="lv-LV"/>
        </w:rPr>
        <w:t>M.Lazdovskis</w:t>
      </w:r>
    </w:p>
    <w:p w:rsidR="00CF56A7" w:rsidRDefault="00CF56A7" w:rsidP="00311EE9">
      <w:pPr>
        <w:jc w:val="both"/>
        <w:rPr>
          <w:sz w:val="28"/>
          <w:lang w:val="lv-LV"/>
        </w:rPr>
      </w:pPr>
    </w:p>
    <w:p w:rsidR="00CF56A7" w:rsidRPr="00AB44E2" w:rsidRDefault="00CF56A7" w:rsidP="00311EE9">
      <w:pPr>
        <w:jc w:val="both"/>
        <w:rPr>
          <w:sz w:val="28"/>
          <w:lang w:val="lv-LV"/>
        </w:rPr>
      </w:pPr>
    </w:p>
    <w:p w:rsidR="00311EE9" w:rsidRPr="000C5284" w:rsidRDefault="007E6A10" w:rsidP="00311EE9">
      <w:pPr>
        <w:pStyle w:val="BodyText"/>
        <w:spacing w:after="0"/>
        <w:jc w:val="both"/>
        <w:rPr>
          <w:highlight w:val="yellow"/>
        </w:rPr>
      </w:pPr>
      <w:r>
        <w:t>27</w:t>
      </w:r>
      <w:r w:rsidR="0038456D">
        <w:t>.</w:t>
      </w:r>
      <w:r w:rsidR="007952BD">
        <w:t>0</w:t>
      </w:r>
      <w:r w:rsidR="0038456D">
        <w:t>1</w:t>
      </w:r>
      <w:r w:rsidR="00452A94">
        <w:t>.201</w:t>
      </w:r>
      <w:r w:rsidR="000F1410">
        <w:t>5</w:t>
      </w:r>
      <w:r w:rsidR="00452A94" w:rsidRPr="003743A1">
        <w:t>,</w:t>
      </w:r>
      <w:r w:rsidR="00CF56A7">
        <w:t xml:space="preserve"> </w:t>
      </w:r>
      <w:r>
        <w:t>09</w:t>
      </w:r>
      <w:bookmarkStart w:id="0" w:name="_GoBack"/>
      <w:bookmarkEnd w:id="0"/>
      <w:r w:rsidR="003743A1" w:rsidRPr="003743A1">
        <w:t>:00</w:t>
      </w:r>
      <w:r w:rsidR="000F1410">
        <w:t xml:space="preserve"> </w:t>
      </w:r>
    </w:p>
    <w:p w:rsidR="00311EE9" w:rsidRPr="00AB44E2" w:rsidRDefault="007952BD" w:rsidP="00311EE9">
      <w:pPr>
        <w:pStyle w:val="BodyText"/>
        <w:spacing w:after="0"/>
        <w:jc w:val="both"/>
      </w:pPr>
      <w:r>
        <w:t>156</w:t>
      </w:r>
    </w:p>
    <w:p w:rsidR="00311EE9" w:rsidRPr="00AB44E2" w:rsidRDefault="000C5284" w:rsidP="00311EE9">
      <w:pPr>
        <w:pStyle w:val="BodyText"/>
        <w:spacing w:after="0"/>
        <w:jc w:val="both"/>
      </w:pPr>
      <w:r>
        <w:t>R.Stafeckis</w:t>
      </w:r>
    </w:p>
    <w:p w:rsidR="00311EE9" w:rsidRDefault="000C5284" w:rsidP="00C97A29">
      <w:pPr>
        <w:pStyle w:val="BodyText"/>
        <w:tabs>
          <w:tab w:val="center" w:pos="4153"/>
        </w:tabs>
        <w:spacing w:after="0"/>
        <w:jc w:val="both"/>
      </w:pPr>
      <w:r>
        <w:t>67013295</w:t>
      </w:r>
      <w:r w:rsidR="00311EE9" w:rsidRPr="00AB44E2">
        <w:t xml:space="preserve">, </w:t>
      </w:r>
      <w:hyperlink r:id="rId8" w:history="1">
        <w:r>
          <w:rPr>
            <w:rStyle w:val="Hyperlink"/>
          </w:rPr>
          <w:t>Roberts.Stafeckis@em.gov.lv</w:t>
        </w:r>
      </w:hyperlink>
    </w:p>
    <w:sectPr w:rsidR="00311EE9" w:rsidSect="007952BD">
      <w:footerReference w:type="default" r:id="rId9"/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3C" w:rsidRDefault="0099283C">
      <w:r>
        <w:separator/>
      </w:r>
    </w:p>
  </w:endnote>
  <w:endnote w:type="continuationSeparator" w:id="0">
    <w:p w:rsidR="0099283C" w:rsidRDefault="0099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E2" w:rsidRPr="00AB44E2" w:rsidRDefault="000C5284" w:rsidP="00AB44E2">
    <w:pPr>
      <w:jc w:val="both"/>
      <w:rPr>
        <w:bCs/>
        <w:lang w:val="de-DE"/>
      </w:rPr>
    </w:pPr>
    <w:r>
      <w:rPr>
        <w:lang w:val="lv-LV"/>
      </w:rPr>
      <w:t>EM</w:t>
    </w:r>
    <w:r w:rsidR="00C97A29">
      <w:rPr>
        <w:lang w:val="lv-LV"/>
      </w:rPr>
      <w:t>Prot_</w:t>
    </w:r>
    <w:r w:rsidR="007E6A10">
      <w:rPr>
        <w:lang w:val="lv-LV"/>
      </w:rPr>
      <w:t>27</w:t>
    </w:r>
    <w:r w:rsidR="007952BD">
      <w:rPr>
        <w:lang w:val="lv-LV"/>
      </w:rPr>
      <w:t>0115</w:t>
    </w:r>
    <w:r w:rsidR="003B7A55">
      <w:rPr>
        <w:lang w:val="lv-LV"/>
      </w:rPr>
      <w:t>_Expo</w:t>
    </w:r>
    <w:r w:rsidR="00AB44E2" w:rsidRPr="00AB44E2">
      <w:rPr>
        <w:lang w:val="lv-LV"/>
      </w:rPr>
      <w:t xml:space="preserve">; </w:t>
    </w:r>
    <w:r w:rsidR="007952BD" w:rsidRPr="007952BD">
      <w:rPr>
        <w:lang w:val="lv-LV"/>
      </w:rPr>
      <w:t>Par risinājumu saistībā ar “Expo Milano 2015” projektu</w:t>
    </w:r>
  </w:p>
  <w:p w:rsidR="00AB44E2" w:rsidRPr="00AB44E2" w:rsidRDefault="00AB44E2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3C" w:rsidRDefault="0099283C">
      <w:r>
        <w:separator/>
      </w:r>
    </w:p>
  </w:footnote>
  <w:footnote w:type="continuationSeparator" w:id="0">
    <w:p w:rsidR="0099283C" w:rsidRDefault="0099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4D2"/>
    <w:multiLevelType w:val="hybridMultilevel"/>
    <w:tmpl w:val="BCC2136E"/>
    <w:lvl w:ilvl="0" w:tplc="C3B47D2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9"/>
    <w:rsid w:val="00041671"/>
    <w:rsid w:val="00086D43"/>
    <w:rsid w:val="000C5284"/>
    <w:rsid w:val="000D65FC"/>
    <w:rsid w:val="000F1410"/>
    <w:rsid w:val="001B64CF"/>
    <w:rsid w:val="001D359C"/>
    <w:rsid w:val="001E2B98"/>
    <w:rsid w:val="0022319E"/>
    <w:rsid w:val="00262895"/>
    <w:rsid w:val="002F57CA"/>
    <w:rsid w:val="00311EE9"/>
    <w:rsid w:val="003249C0"/>
    <w:rsid w:val="003743A1"/>
    <w:rsid w:val="0038456D"/>
    <w:rsid w:val="003B7A55"/>
    <w:rsid w:val="003C191A"/>
    <w:rsid w:val="00402DDE"/>
    <w:rsid w:val="004127DD"/>
    <w:rsid w:val="00412DA6"/>
    <w:rsid w:val="00424D16"/>
    <w:rsid w:val="00452A94"/>
    <w:rsid w:val="004F1A9B"/>
    <w:rsid w:val="005B5ED0"/>
    <w:rsid w:val="005C4512"/>
    <w:rsid w:val="005D2B70"/>
    <w:rsid w:val="005D6A62"/>
    <w:rsid w:val="005E0F1B"/>
    <w:rsid w:val="006320E0"/>
    <w:rsid w:val="006508B2"/>
    <w:rsid w:val="00666F0C"/>
    <w:rsid w:val="006E40AB"/>
    <w:rsid w:val="00734593"/>
    <w:rsid w:val="00767445"/>
    <w:rsid w:val="007952BD"/>
    <w:rsid w:val="007A6B1D"/>
    <w:rsid w:val="007E6A10"/>
    <w:rsid w:val="007F15BA"/>
    <w:rsid w:val="00883642"/>
    <w:rsid w:val="008E49CA"/>
    <w:rsid w:val="00955589"/>
    <w:rsid w:val="0099283C"/>
    <w:rsid w:val="009D4FD1"/>
    <w:rsid w:val="009D4FDF"/>
    <w:rsid w:val="00A606BF"/>
    <w:rsid w:val="00A721ED"/>
    <w:rsid w:val="00A9191B"/>
    <w:rsid w:val="00AA20D5"/>
    <w:rsid w:val="00AB44E2"/>
    <w:rsid w:val="00B85AC1"/>
    <w:rsid w:val="00C42198"/>
    <w:rsid w:val="00C50CC2"/>
    <w:rsid w:val="00C51843"/>
    <w:rsid w:val="00C57B97"/>
    <w:rsid w:val="00C6503E"/>
    <w:rsid w:val="00C848AA"/>
    <w:rsid w:val="00C85207"/>
    <w:rsid w:val="00C97A29"/>
    <w:rsid w:val="00CD63F7"/>
    <w:rsid w:val="00CF56A7"/>
    <w:rsid w:val="00D5715C"/>
    <w:rsid w:val="00D713A9"/>
    <w:rsid w:val="00D8467F"/>
    <w:rsid w:val="00DB4465"/>
    <w:rsid w:val="00DB65F6"/>
    <w:rsid w:val="00E37D98"/>
    <w:rsid w:val="00E57536"/>
    <w:rsid w:val="00E91E02"/>
    <w:rsid w:val="00EB740E"/>
    <w:rsid w:val="00EE6C4A"/>
    <w:rsid w:val="00F01820"/>
    <w:rsid w:val="00F1107D"/>
    <w:rsid w:val="00F17404"/>
    <w:rsid w:val="00F202F3"/>
    <w:rsid w:val="00F46136"/>
    <w:rsid w:val="00F51458"/>
    <w:rsid w:val="00F74EF6"/>
    <w:rsid w:val="00FC058A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EE9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311EE9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11EE9"/>
    <w:pPr>
      <w:jc w:val="both"/>
    </w:pPr>
    <w:rPr>
      <w:sz w:val="28"/>
      <w:szCs w:val="20"/>
      <w:lang w:val="lv-LV"/>
    </w:rPr>
  </w:style>
  <w:style w:type="paragraph" w:styleId="BodyText3">
    <w:name w:val="Body Text 3"/>
    <w:basedOn w:val="Normal"/>
    <w:rsid w:val="00311EE9"/>
    <w:pPr>
      <w:jc w:val="center"/>
    </w:pPr>
    <w:rPr>
      <w:sz w:val="28"/>
      <w:szCs w:val="20"/>
      <w:lang w:val="lv-LV"/>
    </w:rPr>
  </w:style>
  <w:style w:type="paragraph" w:styleId="Title">
    <w:name w:val="Title"/>
    <w:basedOn w:val="Normal"/>
    <w:qFormat/>
    <w:rsid w:val="00311EE9"/>
    <w:pPr>
      <w:jc w:val="center"/>
    </w:pPr>
    <w:rPr>
      <w:sz w:val="28"/>
      <w:szCs w:val="20"/>
      <w:lang w:val="lv-LV"/>
    </w:rPr>
  </w:style>
  <w:style w:type="paragraph" w:styleId="BodyText">
    <w:name w:val="Body Text"/>
    <w:basedOn w:val="Normal"/>
    <w:rsid w:val="00311EE9"/>
    <w:pPr>
      <w:spacing w:after="120"/>
    </w:pPr>
    <w:rPr>
      <w:sz w:val="20"/>
      <w:szCs w:val="20"/>
      <w:lang w:val="lv-LV" w:eastAsia="lv-LV"/>
    </w:rPr>
  </w:style>
  <w:style w:type="character" w:styleId="Hyperlink">
    <w:name w:val="Hyperlink"/>
    <w:rsid w:val="00311EE9"/>
    <w:rPr>
      <w:color w:val="0000FF"/>
      <w:u w:val="single"/>
    </w:rPr>
  </w:style>
  <w:style w:type="paragraph" w:styleId="Header">
    <w:name w:val="header"/>
    <w:basedOn w:val="Normal"/>
    <w:rsid w:val="00AB44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44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60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6B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EE9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311EE9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11EE9"/>
    <w:pPr>
      <w:jc w:val="both"/>
    </w:pPr>
    <w:rPr>
      <w:sz w:val="28"/>
      <w:szCs w:val="20"/>
      <w:lang w:val="lv-LV"/>
    </w:rPr>
  </w:style>
  <w:style w:type="paragraph" w:styleId="BodyText3">
    <w:name w:val="Body Text 3"/>
    <w:basedOn w:val="Normal"/>
    <w:rsid w:val="00311EE9"/>
    <w:pPr>
      <w:jc w:val="center"/>
    </w:pPr>
    <w:rPr>
      <w:sz w:val="28"/>
      <w:szCs w:val="20"/>
      <w:lang w:val="lv-LV"/>
    </w:rPr>
  </w:style>
  <w:style w:type="paragraph" w:styleId="Title">
    <w:name w:val="Title"/>
    <w:basedOn w:val="Normal"/>
    <w:qFormat/>
    <w:rsid w:val="00311EE9"/>
    <w:pPr>
      <w:jc w:val="center"/>
    </w:pPr>
    <w:rPr>
      <w:sz w:val="28"/>
      <w:szCs w:val="20"/>
      <w:lang w:val="lv-LV"/>
    </w:rPr>
  </w:style>
  <w:style w:type="paragraph" w:styleId="BodyText">
    <w:name w:val="Body Text"/>
    <w:basedOn w:val="Normal"/>
    <w:rsid w:val="00311EE9"/>
    <w:pPr>
      <w:spacing w:after="120"/>
    </w:pPr>
    <w:rPr>
      <w:sz w:val="20"/>
      <w:szCs w:val="20"/>
      <w:lang w:val="lv-LV" w:eastAsia="lv-LV"/>
    </w:rPr>
  </w:style>
  <w:style w:type="character" w:styleId="Hyperlink">
    <w:name w:val="Hyperlink"/>
    <w:rsid w:val="00311EE9"/>
    <w:rPr>
      <w:color w:val="0000FF"/>
      <w:u w:val="single"/>
    </w:rPr>
  </w:style>
  <w:style w:type="paragraph" w:styleId="Header">
    <w:name w:val="header"/>
    <w:basedOn w:val="Normal"/>
    <w:rsid w:val="00AB44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44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60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6B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onina@var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2011.gada 20.maija argumentēto atzinumu pārkāpuma procedūras lietā Nr.2011/0258</vt:lpstr>
    </vt:vector>
  </TitlesOfParts>
  <Company>VARAM</Company>
  <LinksUpToDate>false</LinksUpToDate>
  <CharactersWithSpaces>1434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mailto:Ilze.Donina@varam.gov.lv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2011.gada 20.maija argumentēto atzinumu pārkāpuma procedūras lietā Nr.2011/0258</dc:title>
  <dc:subject>MK protokollēmuma projekts</dc:subject>
  <dc:creator>I.Doniņa</dc:creator>
  <dc:description>67026515, ilze.donina@varam.gov.lv</dc:description>
  <cp:lastModifiedBy>Roberts Stafeckis</cp:lastModifiedBy>
  <cp:revision>2</cp:revision>
  <cp:lastPrinted>2015-01-27T06:46:00Z</cp:lastPrinted>
  <dcterms:created xsi:type="dcterms:W3CDTF">2015-01-27T07:13:00Z</dcterms:created>
  <dcterms:modified xsi:type="dcterms:W3CDTF">2015-01-27T07:13:00Z</dcterms:modified>
</cp:coreProperties>
</file>