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45" w:rsidRPr="00463497" w:rsidRDefault="00F91045" w:rsidP="00F91045">
      <w:pPr>
        <w:pStyle w:val="Header"/>
        <w:tabs>
          <w:tab w:val="left" w:pos="3828"/>
        </w:tabs>
        <w:ind w:right="-58"/>
        <w:jc w:val="right"/>
        <w:rPr>
          <w:i/>
          <w:sz w:val="28"/>
          <w:lang w:val="lv-LV"/>
        </w:rPr>
      </w:pPr>
      <w:r w:rsidRPr="00463497">
        <w:rPr>
          <w:sz w:val="20"/>
          <w:lang w:val="lv-LV"/>
        </w:rPr>
        <w:tab/>
      </w:r>
      <w:r w:rsidRPr="00463497">
        <w:rPr>
          <w:sz w:val="22"/>
          <w:lang w:val="lv-LV"/>
        </w:rPr>
        <w:tab/>
      </w:r>
      <w:r w:rsidRPr="00463497">
        <w:rPr>
          <w:i/>
          <w:sz w:val="28"/>
          <w:lang w:val="lv-LV"/>
        </w:rPr>
        <w:t>Projekts</w:t>
      </w:r>
    </w:p>
    <w:p w:rsidR="00F91045" w:rsidRPr="00463497" w:rsidRDefault="00F91045" w:rsidP="00F91045">
      <w:pPr>
        <w:jc w:val="both"/>
        <w:rPr>
          <w:lang w:val="lv-LV"/>
        </w:rPr>
      </w:pPr>
    </w:p>
    <w:p w:rsidR="00F91045" w:rsidRPr="00463497" w:rsidRDefault="00F91045" w:rsidP="00F91045">
      <w:pPr>
        <w:pBdr>
          <w:bottom w:val="single" w:sz="12" w:space="1" w:color="auto"/>
        </w:pBdr>
        <w:jc w:val="center"/>
        <w:rPr>
          <w:sz w:val="28"/>
          <w:lang w:val="lv-LV"/>
        </w:rPr>
      </w:pPr>
      <w:r w:rsidRPr="00463497">
        <w:rPr>
          <w:sz w:val="28"/>
          <w:lang w:val="lv-LV"/>
        </w:rPr>
        <w:t>LATVIJAS REPUBLIKAS MINISTRU KABINETS</w:t>
      </w:r>
    </w:p>
    <w:p w:rsidR="00F91045" w:rsidRPr="00463497" w:rsidRDefault="00F91045" w:rsidP="00F91045">
      <w:pPr>
        <w:jc w:val="both"/>
        <w:rPr>
          <w:sz w:val="28"/>
          <w:lang w:val="lv-LV"/>
        </w:rPr>
      </w:pPr>
    </w:p>
    <w:p w:rsidR="00F91045" w:rsidRPr="00463497" w:rsidRDefault="00F91045" w:rsidP="00F91045">
      <w:pPr>
        <w:tabs>
          <w:tab w:val="left" w:pos="6669"/>
        </w:tabs>
        <w:jc w:val="both"/>
        <w:rPr>
          <w:sz w:val="28"/>
          <w:lang w:val="lv-LV"/>
        </w:rPr>
      </w:pPr>
      <w:r w:rsidRPr="00463497">
        <w:rPr>
          <w:sz w:val="28"/>
          <w:lang w:val="lv-LV"/>
        </w:rPr>
        <w:t>2014.gada</w:t>
      </w:r>
      <w:r w:rsidRPr="00463497">
        <w:rPr>
          <w:sz w:val="28"/>
          <w:lang w:val="lv-LV"/>
        </w:rPr>
        <w:tab/>
        <w:t xml:space="preserve">Rīkojums Nr. </w:t>
      </w:r>
    </w:p>
    <w:p w:rsidR="00F91045" w:rsidRPr="00463497" w:rsidRDefault="00F91045" w:rsidP="00F91045">
      <w:pPr>
        <w:tabs>
          <w:tab w:val="left" w:pos="6669"/>
        </w:tabs>
        <w:rPr>
          <w:sz w:val="28"/>
          <w:lang w:val="lv-LV"/>
        </w:rPr>
      </w:pPr>
      <w:r w:rsidRPr="00463497">
        <w:rPr>
          <w:sz w:val="28"/>
          <w:lang w:val="lv-LV"/>
        </w:rPr>
        <w:t>Rīgā</w:t>
      </w:r>
      <w:r w:rsidRPr="00463497">
        <w:rPr>
          <w:sz w:val="28"/>
          <w:lang w:val="lv-LV"/>
        </w:rPr>
        <w:tab/>
        <w:t>prot. Nr. §)</w:t>
      </w:r>
    </w:p>
    <w:p w:rsidR="00F91045" w:rsidRDefault="00F91045" w:rsidP="00F91045">
      <w:pPr>
        <w:pStyle w:val="Heading2"/>
      </w:pPr>
    </w:p>
    <w:p w:rsidR="00AB6E98" w:rsidRPr="00AB6E98" w:rsidRDefault="00AB6E98" w:rsidP="00AB6E98">
      <w:pPr>
        <w:rPr>
          <w:lang w:val="lv-LV" w:eastAsia="en-US"/>
        </w:rPr>
      </w:pPr>
    </w:p>
    <w:p w:rsidR="00F91045" w:rsidRPr="00463497" w:rsidRDefault="00F91045" w:rsidP="00F91045">
      <w:pPr>
        <w:pStyle w:val="Heading2"/>
      </w:pPr>
    </w:p>
    <w:p w:rsidR="00F91045" w:rsidRPr="0060471D" w:rsidRDefault="00F91045" w:rsidP="00F91045">
      <w:pPr>
        <w:pStyle w:val="Heading2"/>
      </w:pPr>
      <w:r w:rsidRPr="0060471D">
        <w:t xml:space="preserve">Par </w:t>
      </w:r>
      <w:r w:rsidR="00D304BB" w:rsidRPr="0060471D">
        <w:t xml:space="preserve">Imigrācijas likuma 23.panta pirmās daļas </w:t>
      </w:r>
      <w:r w:rsidR="008A486B">
        <w:t xml:space="preserve">28., 29., 30. un 31.punktā </w:t>
      </w:r>
      <w:r w:rsidR="00D304BB" w:rsidRPr="008A486B">
        <w:t xml:space="preserve">paredzēto nosacījumu nodrošināšanai </w:t>
      </w:r>
      <w:r w:rsidRPr="008A486B">
        <w:t>nepieciešamajiem pasākumiem un finansējumu</w:t>
      </w:r>
      <w:r w:rsidR="00780208">
        <w:t xml:space="preserve"> 2015.gadā</w:t>
      </w:r>
    </w:p>
    <w:p w:rsidR="00F91045" w:rsidRPr="00463497" w:rsidRDefault="00F91045" w:rsidP="00F91045">
      <w:pPr>
        <w:pStyle w:val="Heading2"/>
      </w:pPr>
    </w:p>
    <w:p w:rsidR="008E4029" w:rsidRPr="008928FA" w:rsidRDefault="00741284" w:rsidP="00FC6B06">
      <w:pPr>
        <w:pStyle w:val="BodyText"/>
        <w:spacing w:after="40"/>
        <w:ind w:firstLine="567"/>
        <w:rPr>
          <w:szCs w:val="28"/>
        </w:rPr>
      </w:pPr>
      <w:r>
        <w:rPr>
          <w:szCs w:val="28"/>
        </w:rPr>
        <w:t>1. </w:t>
      </w:r>
      <w:r w:rsidR="001A0B86">
        <w:rPr>
          <w:szCs w:val="28"/>
        </w:rPr>
        <w:t xml:space="preserve">2015.gadā palielināt </w:t>
      </w:r>
      <w:r w:rsidR="00C46B4A" w:rsidRPr="008E4029">
        <w:rPr>
          <w:szCs w:val="28"/>
        </w:rPr>
        <w:t>apropriācij</w:t>
      </w:r>
      <w:r w:rsidR="00C46B4A">
        <w:rPr>
          <w:szCs w:val="28"/>
        </w:rPr>
        <w:t>u</w:t>
      </w:r>
      <w:r w:rsidR="00C46B4A" w:rsidRPr="008E4029">
        <w:rPr>
          <w:szCs w:val="28"/>
        </w:rPr>
        <w:t xml:space="preserve"> </w:t>
      </w:r>
      <w:r w:rsidR="008E4029" w:rsidRPr="008E4029">
        <w:rPr>
          <w:szCs w:val="28"/>
        </w:rPr>
        <w:t xml:space="preserve">izdevumiem (pārējie valsts budžeta uzturēšanas izdevumu transferti no valsts pamatbudžeta uz valsts pamatbudžetu) </w:t>
      </w:r>
      <w:r w:rsidR="001A0B86" w:rsidRPr="005703D4">
        <w:rPr>
          <w:szCs w:val="28"/>
        </w:rPr>
        <w:t xml:space="preserve">Ekonomikas </w:t>
      </w:r>
      <w:r w:rsidR="001A0B86" w:rsidRPr="008928FA">
        <w:rPr>
          <w:szCs w:val="28"/>
        </w:rPr>
        <w:t xml:space="preserve">ministrijas </w:t>
      </w:r>
      <w:r w:rsidR="008E4029" w:rsidRPr="008928FA">
        <w:rPr>
          <w:szCs w:val="28"/>
        </w:rPr>
        <w:t xml:space="preserve">budžeta programmā 33.00.00 „Ekonomikas attīstības programma” </w:t>
      </w:r>
      <w:r w:rsidR="00C46B4A" w:rsidRPr="008928FA">
        <w:rPr>
          <w:szCs w:val="28"/>
        </w:rPr>
        <w:t>169 855</w:t>
      </w:r>
      <w:r w:rsidR="00F25D7A" w:rsidRPr="008928FA">
        <w:rPr>
          <w:sz w:val="24"/>
          <w:szCs w:val="24"/>
        </w:rPr>
        <w:t> </w:t>
      </w:r>
      <w:proofErr w:type="spellStart"/>
      <w:r w:rsidR="008E4029" w:rsidRPr="008928FA">
        <w:rPr>
          <w:i/>
          <w:szCs w:val="28"/>
        </w:rPr>
        <w:t>euro</w:t>
      </w:r>
      <w:proofErr w:type="spellEnd"/>
      <w:r w:rsidR="008E4029" w:rsidRPr="008928FA">
        <w:rPr>
          <w:szCs w:val="28"/>
        </w:rPr>
        <w:t xml:space="preserve"> apmērā, novirzot tam citu pašu ieņēmumu (maksājumi, kurus veic ārzemnieks piesakoties termiņuzturēšanās atļaujas izsniegšanai) naudas līdzekļu atlikumu uz 2015.gada 1.janvāri </w:t>
      </w:r>
      <w:r w:rsidR="00C46B4A" w:rsidRPr="008928FA">
        <w:rPr>
          <w:szCs w:val="28"/>
        </w:rPr>
        <w:t>169 855</w:t>
      </w:r>
      <w:r w:rsidR="00F25D7A" w:rsidRPr="008928FA">
        <w:rPr>
          <w:sz w:val="24"/>
          <w:szCs w:val="24"/>
        </w:rPr>
        <w:t> </w:t>
      </w:r>
      <w:proofErr w:type="spellStart"/>
      <w:r w:rsidR="008E4029" w:rsidRPr="008928FA">
        <w:rPr>
          <w:i/>
          <w:szCs w:val="28"/>
        </w:rPr>
        <w:t>euro</w:t>
      </w:r>
      <w:proofErr w:type="spellEnd"/>
      <w:r w:rsidR="008E4029" w:rsidRPr="008928FA">
        <w:rPr>
          <w:szCs w:val="28"/>
        </w:rPr>
        <w:t xml:space="preserve"> apmērā un veikt transferta pārskaitījumu:</w:t>
      </w:r>
    </w:p>
    <w:p w:rsidR="00CA7D9D" w:rsidRPr="008928FA" w:rsidRDefault="007F5764" w:rsidP="00FC6B06">
      <w:pPr>
        <w:pStyle w:val="BodyText"/>
        <w:spacing w:after="40"/>
        <w:ind w:firstLine="567"/>
      </w:pPr>
      <w:r w:rsidRPr="008928FA">
        <w:t>1.1. </w:t>
      </w:r>
      <w:r w:rsidR="00462197" w:rsidRPr="008928FA">
        <w:t xml:space="preserve">uz </w:t>
      </w:r>
      <w:r w:rsidR="00CA7D9D" w:rsidRPr="008928FA">
        <w:t xml:space="preserve">Iekšlietu ministrijas </w:t>
      </w:r>
      <w:r w:rsidRPr="008928FA">
        <w:t>valsts pamat</w:t>
      </w:r>
      <w:r w:rsidR="00CA7D9D" w:rsidRPr="008928FA">
        <w:t>budžeta apakšprogrammu 11.01.00 „Pilsonības un migrācijas lietu pārvalde” – 55 055 </w:t>
      </w:r>
      <w:proofErr w:type="spellStart"/>
      <w:r w:rsidR="00CA7D9D" w:rsidRPr="008928FA">
        <w:rPr>
          <w:i/>
        </w:rPr>
        <w:t>euro</w:t>
      </w:r>
      <w:proofErr w:type="spellEnd"/>
      <w:r w:rsidR="00CA7D9D" w:rsidRPr="008928FA">
        <w:t xml:space="preserve"> apmērā, lai segtu izdevumus, kas saistīti ar izmaiņu veikšanu Vienotajā migrācijas informācijas sistēmas aplikācijā un jaunas datu apmaiņas saskarnes izveidošanu ar Valsts kasi un </w:t>
      </w:r>
      <w:r w:rsidR="00586B35" w:rsidRPr="008928FA">
        <w:t>akciju sabiedrību „</w:t>
      </w:r>
      <w:r w:rsidR="00CA7D9D" w:rsidRPr="008928FA">
        <w:t>Latvijas Centrāl</w:t>
      </w:r>
      <w:r w:rsidR="00586B35" w:rsidRPr="008928FA">
        <w:t>ais depozitārijs”</w:t>
      </w:r>
      <w:r w:rsidR="00CA7D9D" w:rsidRPr="008928FA">
        <w:t xml:space="preserve"> (pamatkapitāla veidošana);</w:t>
      </w:r>
    </w:p>
    <w:p w:rsidR="00EC3C6C" w:rsidRPr="008928FA" w:rsidRDefault="007F5764" w:rsidP="00FC6B06">
      <w:pPr>
        <w:pStyle w:val="BodyText"/>
        <w:spacing w:after="40"/>
        <w:ind w:firstLine="567"/>
      </w:pPr>
      <w:r w:rsidRPr="008928FA">
        <w:t xml:space="preserve">1.2. uz </w:t>
      </w:r>
      <w:r w:rsidR="00EC3C6C" w:rsidRPr="008928FA">
        <w:t xml:space="preserve">Iekšlietu ministrijas </w:t>
      </w:r>
      <w:r w:rsidRPr="008928FA">
        <w:t>valsts pamat</w:t>
      </w:r>
      <w:r w:rsidR="00EC3C6C" w:rsidRPr="008928FA">
        <w:t>budžeta programmu 09.00.00 „Drošības policijas darbība” – 68 000 </w:t>
      </w:r>
      <w:proofErr w:type="spellStart"/>
      <w:r w:rsidR="00EC3C6C" w:rsidRPr="008928FA">
        <w:rPr>
          <w:i/>
        </w:rPr>
        <w:t>euro</w:t>
      </w:r>
      <w:proofErr w:type="spellEnd"/>
      <w:r w:rsidR="00EC3C6C" w:rsidRPr="008928FA">
        <w:t xml:space="preserve"> apmērā, lai segtu izdevumus, kas saistīti ar sistēmas administrēšanu (preces un pakalpojumi);</w:t>
      </w:r>
    </w:p>
    <w:p w:rsidR="008E4029" w:rsidRPr="008928FA" w:rsidRDefault="008E4029" w:rsidP="00FC6B06">
      <w:pPr>
        <w:pStyle w:val="BodyText"/>
        <w:spacing w:after="40"/>
        <w:ind w:firstLine="567"/>
      </w:pPr>
      <w:r w:rsidRPr="008928FA">
        <w:t>1.3. uz Finanšu ministrijas valsts pamatbudžeta apakšprogrammu 31.02.00 „Valsts parāda vadība” – 46 800 </w:t>
      </w:r>
      <w:proofErr w:type="spellStart"/>
      <w:r w:rsidRPr="008928FA">
        <w:rPr>
          <w:i/>
        </w:rPr>
        <w:t>euro</w:t>
      </w:r>
      <w:proofErr w:type="spellEnd"/>
      <w:r w:rsidRPr="008928FA">
        <w:t xml:space="preserve"> apmērā, lai segtu izdevumus, kas saistīti ar samaksas veikšanu </w:t>
      </w:r>
      <w:r w:rsidR="00A66417" w:rsidRPr="008928FA">
        <w:t>akciju sabiedrībai „Latvijas Centrālais</w:t>
      </w:r>
      <w:r w:rsidRPr="008928FA">
        <w:t xml:space="preserve"> depozitārij</w:t>
      </w:r>
      <w:r w:rsidR="00A66417" w:rsidRPr="008928FA">
        <w:t>s”</w:t>
      </w:r>
      <w:r w:rsidRPr="008928FA">
        <w:t xml:space="preserve"> par īpašam mērķim noteikto bezprocentu obligāciju uzskaites un norēķinu nodrošināšanu (preces un pakalpojumi)</w:t>
      </w:r>
      <w:r w:rsidR="00C46B4A" w:rsidRPr="008928FA">
        <w:t>.</w:t>
      </w:r>
    </w:p>
    <w:p w:rsidR="00C46B4A" w:rsidRDefault="00741284" w:rsidP="00FC6B06">
      <w:pPr>
        <w:pStyle w:val="BodyText"/>
        <w:spacing w:after="40"/>
        <w:ind w:firstLine="567"/>
        <w:rPr>
          <w:szCs w:val="28"/>
        </w:rPr>
      </w:pPr>
      <w:r>
        <w:rPr>
          <w:szCs w:val="24"/>
        </w:rPr>
        <w:t>2. </w:t>
      </w:r>
      <w:r w:rsidR="00C46B4A" w:rsidRPr="008928FA">
        <w:rPr>
          <w:szCs w:val="28"/>
        </w:rPr>
        <w:t>2015.gadā  palielināt  apropriāciju izdevumiem subsīd</w:t>
      </w:r>
      <w:r w:rsidR="00DC4F01">
        <w:rPr>
          <w:szCs w:val="28"/>
        </w:rPr>
        <w:t>i</w:t>
      </w:r>
      <w:r w:rsidR="00C46B4A" w:rsidRPr="008928FA">
        <w:rPr>
          <w:szCs w:val="28"/>
        </w:rPr>
        <w:t xml:space="preserve">jām un dotācijām </w:t>
      </w:r>
      <w:r w:rsidR="001A0B86" w:rsidRPr="008928FA">
        <w:rPr>
          <w:szCs w:val="28"/>
        </w:rPr>
        <w:t xml:space="preserve">Ekonomikas ministrijas </w:t>
      </w:r>
      <w:r w:rsidR="00C46B4A" w:rsidRPr="008928FA">
        <w:rPr>
          <w:szCs w:val="28"/>
        </w:rPr>
        <w:t xml:space="preserve">budžeta programmā 33.00.00 „Ekonomikas attīstības programma” </w:t>
      </w:r>
      <w:r w:rsidR="009177F2" w:rsidRPr="009177F2">
        <w:rPr>
          <w:szCs w:val="28"/>
        </w:rPr>
        <w:t xml:space="preserve">635 295 </w:t>
      </w:r>
      <w:proofErr w:type="spellStart"/>
      <w:r w:rsidR="00C46B4A" w:rsidRPr="008928FA">
        <w:rPr>
          <w:i/>
          <w:szCs w:val="28"/>
        </w:rPr>
        <w:t>euro</w:t>
      </w:r>
      <w:proofErr w:type="spellEnd"/>
      <w:r w:rsidR="00C46B4A" w:rsidRPr="008928FA">
        <w:rPr>
          <w:szCs w:val="28"/>
        </w:rPr>
        <w:t xml:space="preserve"> apmērā</w:t>
      </w:r>
      <w:r w:rsidR="00C46B4A" w:rsidRPr="008E4029">
        <w:rPr>
          <w:szCs w:val="28"/>
        </w:rPr>
        <w:t>, novirzot tam citu pašu ieņēmumu (maksājumi, kurus veic ārzemnieks piesakoties termiņuzturēšanās atļaujas izsniegšanai) naudas līdzekļu atlikumu uz 2015.gada 1.janvāri</w:t>
      </w:r>
      <w:r w:rsidR="00C46B4A">
        <w:rPr>
          <w:szCs w:val="28"/>
        </w:rPr>
        <w:t>, lai nodrošinātu</w:t>
      </w:r>
      <w:r w:rsidR="00C46B4A" w:rsidRPr="008E4029">
        <w:rPr>
          <w:szCs w:val="28"/>
        </w:rPr>
        <w:t xml:space="preserve"> </w:t>
      </w:r>
      <w:r w:rsidR="001A0B86">
        <w:rPr>
          <w:szCs w:val="28"/>
        </w:rPr>
        <w:t>naudas līdzekļu</w:t>
      </w:r>
      <w:r w:rsidR="00C46B4A">
        <w:rPr>
          <w:szCs w:val="28"/>
        </w:rPr>
        <w:t xml:space="preserve"> </w:t>
      </w:r>
      <w:r w:rsidR="001A0B86">
        <w:t>pār</w:t>
      </w:r>
      <w:r w:rsidR="00C46B4A" w:rsidRPr="00C46B4A">
        <w:t xml:space="preserve">skaitīšanu valsts akciju sabiedrībai „Latvijas Attīstības finanšu institūcija </w:t>
      </w:r>
      <w:proofErr w:type="spellStart"/>
      <w:r w:rsidR="00C46B4A" w:rsidRPr="00C46B4A">
        <w:t>Altum</w:t>
      </w:r>
      <w:proofErr w:type="spellEnd"/>
      <w:r w:rsidR="00C46B4A" w:rsidRPr="00C46B4A">
        <w:t>” ar mērķi nodrošināt Pirmā mājokļa programmas īstenošanu.</w:t>
      </w:r>
    </w:p>
    <w:p w:rsidR="000A1029" w:rsidRDefault="00C46B4A" w:rsidP="00FC6B06">
      <w:pPr>
        <w:pStyle w:val="BodyText"/>
        <w:spacing w:after="40"/>
        <w:ind w:firstLine="567"/>
      </w:pPr>
      <w:r>
        <w:rPr>
          <w:szCs w:val="24"/>
        </w:rPr>
        <w:lastRenderedPageBreak/>
        <w:t>3</w:t>
      </w:r>
      <w:r w:rsidR="008E4029" w:rsidRPr="001D2F80">
        <w:rPr>
          <w:szCs w:val="24"/>
        </w:rPr>
        <w:t>.</w:t>
      </w:r>
      <w:r w:rsidR="008E4029">
        <w:t> </w:t>
      </w:r>
      <w:r w:rsidR="008E4029" w:rsidRPr="001D2F80">
        <w:rPr>
          <w:szCs w:val="24"/>
        </w:rPr>
        <w:t>Ekonomikas ministrijai, Finanšu ministrijai un Iekšlietu ministrijai noteiktajā kārtībā sagatavot un iesniegt Finanšu ministrijā pieprasījumu par  apropriācijas izmaiņām  at</w:t>
      </w:r>
      <w:r w:rsidR="008E4029">
        <w:t>bilstoši šā rīkojuma 1.</w:t>
      </w:r>
      <w:r>
        <w:t xml:space="preserve"> un 2.</w:t>
      </w:r>
      <w:r w:rsidR="008E4029">
        <w:t>punktam.</w:t>
      </w:r>
    </w:p>
    <w:p w:rsidR="00A82927" w:rsidRDefault="001A0B86" w:rsidP="00A82927">
      <w:pPr>
        <w:pStyle w:val="BodyText"/>
        <w:spacing w:after="40"/>
        <w:ind w:firstLine="567"/>
      </w:pPr>
      <w:r>
        <w:rPr>
          <w:szCs w:val="24"/>
        </w:rPr>
        <w:t>4</w:t>
      </w:r>
      <w:r w:rsidR="008E4029" w:rsidRPr="001F7ED0">
        <w:rPr>
          <w:szCs w:val="24"/>
        </w:rPr>
        <w:t>.</w:t>
      </w:r>
      <w:r w:rsidR="008E4029">
        <w:t> </w:t>
      </w:r>
      <w:r w:rsidR="008E4029" w:rsidRPr="001F7ED0">
        <w:rPr>
          <w:szCs w:val="24"/>
        </w:rPr>
        <w:t>Finanšu ministram normatīvajos aktos noteiktajā kārtībā iesniegt Saeimas Budžeta un finanšu (nodokļu) komisijai informāciju par apropriācijas palielinājumu izdevumiem  no citu pašu ieņēmumu naudas līdzekļu atlikuma uz 2015.gada 1.janvāri un, ja Saeimas Budžeta un finanšu (nodokļu) komisija nav iebildusi, veikt šā rīkojuma 1.</w:t>
      </w:r>
      <w:r w:rsidR="00C46B4A">
        <w:rPr>
          <w:szCs w:val="24"/>
        </w:rPr>
        <w:t xml:space="preserve"> un 2.</w:t>
      </w:r>
      <w:r w:rsidR="008E4029" w:rsidRPr="001F7ED0">
        <w:rPr>
          <w:szCs w:val="24"/>
        </w:rPr>
        <w:t>punktā apropriācijas palielinājumu</w:t>
      </w:r>
      <w:r w:rsidR="008E4029">
        <w:t>.</w:t>
      </w:r>
    </w:p>
    <w:p w:rsidR="00480DBB" w:rsidRPr="00A82927" w:rsidRDefault="00A82927" w:rsidP="00A82927">
      <w:pPr>
        <w:pStyle w:val="BodyText"/>
        <w:spacing w:after="40"/>
        <w:ind w:firstLine="567"/>
        <w:rPr>
          <w:szCs w:val="24"/>
        </w:rPr>
      </w:pPr>
      <w:r>
        <w:t>5. </w:t>
      </w:r>
      <w:r w:rsidR="008E4029" w:rsidRPr="001A0B86">
        <w:rPr>
          <w:szCs w:val="28"/>
        </w:rPr>
        <w:t xml:space="preserve">Lai nodrošinātu Pirmā mājokļa programmas finansēšanu, </w:t>
      </w:r>
      <w:r w:rsidR="00480DBB" w:rsidRPr="008928FA">
        <w:rPr>
          <w:szCs w:val="28"/>
        </w:rPr>
        <w:t>Finanšu ministrijai, Ekonomikas ministrijai un Zemkopības min</w:t>
      </w:r>
      <w:r w:rsidR="009177F2">
        <w:rPr>
          <w:szCs w:val="28"/>
        </w:rPr>
        <w:t>istrijai kā akciju sabiedrības „</w:t>
      </w:r>
      <w:r w:rsidR="00480DBB" w:rsidRPr="008928FA">
        <w:rPr>
          <w:szCs w:val="28"/>
        </w:rPr>
        <w:t>Attīstības finanšu institūcija” kapitāla daļu turētājiem</w:t>
      </w:r>
      <w:r w:rsidR="00480DBB" w:rsidRPr="00480DBB">
        <w:rPr>
          <w:color w:val="FF0000"/>
          <w:szCs w:val="28"/>
        </w:rPr>
        <w:t xml:space="preserve"> </w:t>
      </w:r>
      <w:r w:rsidR="00480DBB" w:rsidRPr="00480DBB">
        <w:rPr>
          <w:szCs w:val="28"/>
        </w:rPr>
        <w:t xml:space="preserve">pēc valsts akciju sabiedrības „Latvijas Attīstības finanšu institūcija </w:t>
      </w:r>
      <w:proofErr w:type="spellStart"/>
      <w:r w:rsidR="00480DBB" w:rsidRPr="00480DBB">
        <w:rPr>
          <w:szCs w:val="28"/>
        </w:rPr>
        <w:t>Altum</w:t>
      </w:r>
      <w:proofErr w:type="spellEnd"/>
      <w:r w:rsidR="00480DBB" w:rsidRPr="00480DBB">
        <w:rPr>
          <w:szCs w:val="28"/>
        </w:rPr>
        <w:t>” reorganizācijas nodroš</w:t>
      </w:r>
      <w:r w:rsidR="00423DC4">
        <w:rPr>
          <w:szCs w:val="28"/>
        </w:rPr>
        <w:t>ināt valsts akciju sabiedrībai „</w:t>
      </w:r>
      <w:r w:rsidR="00480DBB" w:rsidRPr="00480DBB">
        <w:rPr>
          <w:szCs w:val="28"/>
        </w:rPr>
        <w:t xml:space="preserve">Latvijas Attīstības finanšu institūcija </w:t>
      </w:r>
      <w:proofErr w:type="spellStart"/>
      <w:r w:rsidR="00480DBB" w:rsidRPr="00480DBB">
        <w:rPr>
          <w:szCs w:val="28"/>
        </w:rPr>
        <w:t>Altum</w:t>
      </w:r>
      <w:proofErr w:type="spellEnd"/>
      <w:r w:rsidR="00480DBB" w:rsidRPr="00480DBB">
        <w:rPr>
          <w:szCs w:val="28"/>
        </w:rPr>
        <w:t xml:space="preserve">” </w:t>
      </w:r>
      <w:r w:rsidR="001A0B86">
        <w:rPr>
          <w:szCs w:val="28"/>
        </w:rPr>
        <w:t>pārskaitīto naudas līdzekļu</w:t>
      </w:r>
      <w:r w:rsidR="00480DBB" w:rsidRPr="00480DBB">
        <w:rPr>
          <w:szCs w:val="28"/>
        </w:rPr>
        <w:t xml:space="preserve"> Pirmā mājokļa programmas finansēšanai </w:t>
      </w:r>
      <w:r w:rsidR="009177F2" w:rsidRPr="009177F2">
        <w:rPr>
          <w:szCs w:val="28"/>
        </w:rPr>
        <w:t xml:space="preserve">635 295 </w:t>
      </w:r>
      <w:proofErr w:type="spellStart"/>
      <w:r w:rsidR="00480DBB" w:rsidRPr="009177F2">
        <w:rPr>
          <w:i/>
          <w:szCs w:val="28"/>
        </w:rPr>
        <w:t>euro</w:t>
      </w:r>
      <w:proofErr w:type="spellEnd"/>
      <w:r w:rsidR="00480DBB" w:rsidRPr="00480DBB">
        <w:rPr>
          <w:szCs w:val="28"/>
        </w:rPr>
        <w:t>  ieskaitīšanu  akciju sabiedrības „Attīstības finanšu</w:t>
      </w:r>
      <w:r w:rsidR="001A0B86">
        <w:rPr>
          <w:szCs w:val="28"/>
        </w:rPr>
        <w:t xml:space="preserve"> institūcija” rezerves kapitālā</w:t>
      </w:r>
      <w:r w:rsidR="00480DBB" w:rsidRPr="00480DBB">
        <w:rPr>
          <w:szCs w:val="28"/>
        </w:rPr>
        <w:t>.</w:t>
      </w:r>
    </w:p>
    <w:p w:rsidR="008E4029" w:rsidRDefault="00480DBB" w:rsidP="00480DBB">
      <w:pPr>
        <w:pStyle w:val="BodyText"/>
        <w:spacing w:before="60" w:after="60"/>
        <w:ind w:firstLine="567"/>
        <w:rPr>
          <w:szCs w:val="28"/>
        </w:rPr>
      </w:pPr>
      <w:r w:rsidRPr="008A395C">
        <w:rPr>
          <w:szCs w:val="24"/>
        </w:rPr>
        <w:t xml:space="preserve"> </w:t>
      </w:r>
    </w:p>
    <w:p w:rsidR="00463497" w:rsidRPr="00463497" w:rsidRDefault="00463497" w:rsidP="00F91045">
      <w:pPr>
        <w:pStyle w:val="BodyTextIndent2"/>
        <w:tabs>
          <w:tab w:val="left" w:pos="993"/>
        </w:tabs>
        <w:spacing w:after="0" w:line="240" w:lineRule="auto"/>
        <w:ind w:left="0" w:firstLine="709"/>
        <w:jc w:val="both"/>
        <w:rPr>
          <w:sz w:val="28"/>
          <w:lang w:val="lv-LV"/>
        </w:rPr>
      </w:pPr>
    </w:p>
    <w:p w:rsidR="00463497" w:rsidRPr="00463497" w:rsidRDefault="0017583E" w:rsidP="0017583E">
      <w:pPr>
        <w:tabs>
          <w:tab w:val="left" w:pos="6957"/>
        </w:tabs>
        <w:rPr>
          <w:sz w:val="28"/>
          <w:szCs w:val="28"/>
          <w:lang w:val="lv-LV"/>
        </w:rPr>
      </w:pPr>
      <w:r>
        <w:rPr>
          <w:sz w:val="28"/>
          <w:szCs w:val="28"/>
          <w:lang w:val="lv-LV"/>
        </w:rPr>
        <w:t>Ministru prezidente</w:t>
      </w:r>
      <w:r>
        <w:rPr>
          <w:sz w:val="28"/>
          <w:szCs w:val="28"/>
          <w:lang w:val="lv-LV"/>
        </w:rPr>
        <w:tab/>
      </w:r>
      <w:r w:rsidR="00463497" w:rsidRPr="00463497">
        <w:rPr>
          <w:sz w:val="28"/>
          <w:szCs w:val="28"/>
          <w:lang w:val="lv-LV"/>
        </w:rPr>
        <w:t>L.Straujuma</w:t>
      </w:r>
    </w:p>
    <w:p w:rsidR="00463497" w:rsidRDefault="00463497" w:rsidP="00463497">
      <w:pPr>
        <w:tabs>
          <w:tab w:val="right" w:pos="9072"/>
        </w:tabs>
        <w:rPr>
          <w:sz w:val="28"/>
          <w:szCs w:val="28"/>
          <w:lang w:val="lv-LV"/>
        </w:rPr>
      </w:pPr>
    </w:p>
    <w:p w:rsidR="00AB6E98" w:rsidRPr="00463497" w:rsidRDefault="00AB6E98" w:rsidP="00463497">
      <w:pPr>
        <w:tabs>
          <w:tab w:val="right" w:pos="9072"/>
        </w:tabs>
        <w:rPr>
          <w:sz w:val="28"/>
          <w:szCs w:val="28"/>
          <w:lang w:val="lv-LV"/>
        </w:rPr>
      </w:pPr>
    </w:p>
    <w:p w:rsidR="00463497" w:rsidRPr="00463497" w:rsidRDefault="00463497" w:rsidP="00463497">
      <w:pPr>
        <w:tabs>
          <w:tab w:val="right" w:pos="9072"/>
        </w:tabs>
        <w:rPr>
          <w:sz w:val="28"/>
          <w:szCs w:val="28"/>
          <w:lang w:val="lv-LV"/>
        </w:rPr>
      </w:pPr>
      <w:r w:rsidRPr="00463497">
        <w:rPr>
          <w:sz w:val="28"/>
          <w:szCs w:val="28"/>
          <w:lang w:val="lv-LV"/>
        </w:rPr>
        <w:t>Ekonomikas ministre</w:t>
      </w:r>
      <w:r w:rsidRPr="00463497">
        <w:rPr>
          <w:sz w:val="28"/>
          <w:szCs w:val="28"/>
          <w:lang w:val="lv-LV"/>
        </w:rPr>
        <w:tab/>
      </w:r>
      <w:proofErr w:type="spellStart"/>
      <w:r w:rsidRPr="00463497">
        <w:rPr>
          <w:sz w:val="28"/>
          <w:szCs w:val="28"/>
          <w:lang w:val="lv-LV"/>
        </w:rPr>
        <w:t>D.Reizniece-Ozola</w:t>
      </w:r>
      <w:proofErr w:type="spellEnd"/>
    </w:p>
    <w:p w:rsidR="00463497" w:rsidRDefault="00463497" w:rsidP="00463497">
      <w:pPr>
        <w:tabs>
          <w:tab w:val="right" w:pos="9072"/>
        </w:tabs>
        <w:rPr>
          <w:sz w:val="28"/>
          <w:szCs w:val="28"/>
          <w:lang w:val="lv-LV"/>
        </w:rPr>
      </w:pPr>
    </w:p>
    <w:p w:rsidR="00AB6E98" w:rsidRPr="00463497" w:rsidRDefault="00AB6E98" w:rsidP="00463497">
      <w:pPr>
        <w:tabs>
          <w:tab w:val="right" w:pos="9072"/>
        </w:tabs>
        <w:rPr>
          <w:sz w:val="28"/>
          <w:szCs w:val="28"/>
          <w:lang w:val="lv-LV"/>
        </w:rPr>
      </w:pPr>
    </w:p>
    <w:p w:rsidR="00463497" w:rsidRPr="00463497" w:rsidRDefault="00463497" w:rsidP="00463497">
      <w:pPr>
        <w:tabs>
          <w:tab w:val="right" w:pos="9072"/>
        </w:tabs>
        <w:rPr>
          <w:sz w:val="28"/>
          <w:szCs w:val="28"/>
          <w:lang w:val="lv-LV"/>
        </w:rPr>
      </w:pPr>
      <w:r w:rsidRPr="00463497">
        <w:rPr>
          <w:sz w:val="28"/>
          <w:szCs w:val="28"/>
          <w:lang w:val="lv-LV"/>
        </w:rPr>
        <w:t>Iesniedzējs:</w:t>
      </w:r>
    </w:p>
    <w:p w:rsidR="00463497" w:rsidRPr="00463497" w:rsidRDefault="00463497" w:rsidP="00463497">
      <w:pPr>
        <w:tabs>
          <w:tab w:val="right" w:pos="9072"/>
        </w:tabs>
        <w:rPr>
          <w:sz w:val="28"/>
          <w:szCs w:val="28"/>
          <w:lang w:val="lv-LV"/>
        </w:rPr>
      </w:pPr>
      <w:r w:rsidRPr="00463497">
        <w:rPr>
          <w:sz w:val="28"/>
          <w:szCs w:val="28"/>
          <w:lang w:val="lv-LV"/>
        </w:rPr>
        <w:t>Ekonomikas ministre</w:t>
      </w:r>
      <w:r w:rsidRPr="00463497">
        <w:rPr>
          <w:sz w:val="28"/>
          <w:szCs w:val="28"/>
          <w:lang w:val="lv-LV"/>
        </w:rPr>
        <w:tab/>
      </w:r>
      <w:proofErr w:type="spellStart"/>
      <w:r w:rsidRPr="00463497">
        <w:rPr>
          <w:sz w:val="28"/>
          <w:szCs w:val="28"/>
          <w:lang w:val="lv-LV"/>
        </w:rPr>
        <w:t>D.Reizniece-Ozola</w:t>
      </w:r>
      <w:proofErr w:type="spellEnd"/>
    </w:p>
    <w:p w:rsidR="00463497" w:rsidRPr="00463497" w:rsidRDefault="00463497" w:rsidP="00463497">
      <w:pPr>
        <w:tabs>
          <w:tab w:val="right" w:pos="9639"/>
        </w:tabs>
        <w:jc w:val="both"/>
        <w:rPr>
          <w:sz w:val="28"/>
          <w:szCs w:val="28"/>
          <w:lang w:val="lv-LV"/>
        </w:rPr>
      </w:pPr>
    </w:p>
    <w:p w:rsidR="00463497" w:rsidRPr="00463497" w:rsidRDefault="00463497" w:rsidP="00463497">
      <w:pPr>
        <w:tabs>
          <w:tab w:val="right" w:pos="9639"/>
        </w:tabs>
        <w:jc w:val="both"/>
        <w:rPr>
          <w:sz w:val="28"/>
          <w:szCs w:val="28"/>
          <w:lang w:val="lv-LV"/>
        </w:rPr>
      </w:pPr>
      <w:r w:rsidRPr="00463497">
        <w:rPr>
          <w:sz w:val="28"/>
          <w:szCs w:val="28"/>
          <w:lang w:val="lv-LV"/>
        </w:rPr>
        <w:t>Vīza:</w:t>
      </w:r>
    </w:p>
    <w:p w:rsidR="0017583E" w:rsidRPr="0017583E" w:rsidRDefault="0017583E" w:rsidP="0017583E">
      <w:pPr>
        <w:tabs>
          <w:tab w:val="left" w:pos="851"/>
        </w:tabs>
        <w:jc w:val="both"/>
        <w:rPr>
          <w:sz w:val="28"/>
          <w:szCs w:val="28"/>
          <w:lang w:val="lv-LV"/>
        </w:rPr>
      </w:pPr>
      <w:r w:rsidRPr="0017583E">
        <w:rPr>
          <w:sz w:val="28"/>
          <w:szCs w:val="28"/>
          <w:lang w:val="lv-LV"/>
        </w:rPr>
        <w:t>Valsts sekretāra</w:t>
      </w:r>
    </w:p>
    <w:p w:rsidR="0017583E" w:rsidRPr="0017583E" w:rsidRDefault="0017583E" w:rsidP="0017583E">
      <w:pPr>
        <w:tabs>
          <w:tab w:val="left" w:pos="851"/>
        </w:tabs>
        <w:jc w:val="both"/>
        <w:rPr>
          <w:sz w:val="28"/>
          <w:szCs w:val="28"/>
          <w:lang w:val="lv-LV"/>
        </w:rPr>
      </w:pPr>
      <w:r w:rsidRPr="0017583E">
        <w:rPr>
          <w:sz w:val="28"/>
          <w:szCs w:val="28"/>
          <w:lang w:val="lv-LV"/>
        </w:rPr>
        <w:t>pienākumu izpildītāja,</w:t>
      </w:r>
    </w:p>
    <w:p w:rsidR="0017583E" w:rsidRPr="0017583E" w:rsidRDefault="0017583E" w:rsidP="0017583E">
      <w:pPr>
        <w:tabs>
          <w:tab w:val="left" w:pos="851"/>
        </w:tabs>
        <w:jc w:val="both"/>
        <w:rPr>
          <w:sz w:val="28"/>
          <w:szCs w:val="28"/>
          <w:lang w:val="lv-LV"/>
        </w:rPr>
      </w:pPr>
      <w:r w:rsidRPr="0017583E">
        <w:rPr>
          <w:sz w:val="28"/>
          <w:szCs w:val="28"/>
          <w:lang w:val="lv-LV"/>
        </w:rPr>
        <w:t xml:space="preserve">Stratēģiskās plānošanas un resursu vadības </w:t>
      </w:r>
    </w:p>
    <w:p w:rsidR="00780208" w:rsidRDefault="0017583E" w:rsidP="0017583E">
      <w:pPr>
        <w:tabs>
          <w:tab w:val="left" w:pos="851"/>
          <w:tab w:val="left" w:pos="6946"/>
        </w:tabs>
        <w:jc w:val="both"/>
        <w:rPr>
          <w:sz w:val="20"/>
          <w:lang w:val="lv-LV"/>
        </w:rPr>
      </w:pPr>
      <w:r w:rsidRPr="0017583E">
        <w:rPr>
          <w:sz w:val="28"/>
          <w:szCs w:val="28"/>
          <w:lang w:val="lv-LV"/>
        </w:rPr>
        <w:t>departamenta direktore</w:t>
      </w:r>
      <w:r w:rsidRPr="0017583E">
        <w:rPr>
          <w:sz w:val="28"/>
          <w:szCs w:val="28"/>
          <w:lang w:val="lv-LV"/>
        </w:rPr>
        <w:tab/>
      </w:r>
      <w:proofErr w:type="spellStart"/>
      <w:r w:rsidRPr="0017583E">
        <w:rPr>
          <w:sz w:val="28"/>
          <w:szCs w:val="28"/>
          <w:lang w:val="lv-LV"/>
        </w:rPr>
        <w:t>V.Feodorova</w:t>
      </w:r>
      <w:proofErr w:type="spellEnd"/>
      <w:r w:rsidRPr="0017583E">
        <w:rPr>
          <w:sz w:val="28"/>
          <w:szCs w:val="28"/>
          <w:lang w:val="lv-LV"/>
        </w:rPr>
        <w:tab/>
      </w:r>
      <w:r w:rsidRPr="0017583E">
        <w:rPr>
          <w:sz w:val="28"/>
          <w:szCs w:val="28"/>
          <w:lang w:val="lv-LV"/>
        </w:rPr>
        <w:tab/>
      </w:r>
      <w:r w:rsidRPr="0017583E">
        <w:rPr>
          <w:sz w:val="28"/>
          <w:szCs w:val="28"/>
          <w:lang w:val="lv-LV"/>
        </w:rPr>
        <w:tab/>
      </w:r>
      <w:r w:rsidRPr="0017583E">
        <w:rPr>
          <w:sz w:val="28"/>
          <w:szCs w:val="28"/>
          <w:lang w:val="lv-LV"/>
        </w:rPr>
        <w:tab/>
      </w:r>
      <w:r w:rsidR="00463497" w:rsidRPr="00463497">
        <w:rPr>
          <w:sz w:val="20"/>
          <w:lang w:val="lv-LV"/>
        </w:rPr>
        <w:tab/>
      </w:r>
    </w:p>
    <w:p w:rsidR="00780208" w:rsidRDefault="00AE41E2" w:rsidP="00AE41E2">
      <w:pPr>
        <w:tabs>
          <w:tab w:val="left" w:pos="2265"/>
        </w:tabs>
        <w:jc w:val="both"/>
        <w:rPr>
          <w:sz w:val="20"/>
          <w:lang w:val="lv-LV"/>
        </w:rPr>
      </w:pPr>
      <w:r>
        <w:rPr>
          <w:sz w:val="20"/>
          <w:lang w:val="lv-LV"/>
        </w:rPr>
        <w:tab/>
      </w:r>
    </w:p>
    <w:p w:rsidR="00780208" w:rsidRDefault="00780208" w:rsidP="00463497">
      <w:pPr>
        <w:tabs>
          <w:tab w:val="left" w:pos="851"/>
        </w:tabs>
        <w:jc w:val="both"/>
        <w:rPr>
          <w:sz w:val="20"/>
          <w:lang w:val="lv-LV"/>
        </w:rPr>
      </w:pPr>
    </w:p>
    <w:p w:rsidR="00780208" w:rsidRDefault="00780208" w:rsidP="00463497">
      <w:pPr>
        <w:tabs>
          <w:tab w:val="left" w:pos="851"/>
        </w:tabs>
        <w:jc w:val="both"/>
        <w:rPr>
          <w:sz w:val="20"/>
          <w:lang w:val="lv-LV"/>
        </w:rPr>
      </w:pPr>
    </w:p>
    <w:p w:rsidR="00780208" w:rsidRDefault="00780208" w:rsidP="00463497">
      <w:pPr>
        <w:tabs>
          <w:tab w:val="left" w:pos="851"/>
        </w:tabs>
        <w:jc w:val="both"/>
        <w:rPr>
          <w:sz w:val="20"/>
          <w:lang w:val="lv-LV"/>
        </w:rPr>
      </w:pPr>
    </w:p>
    <w:p w:rsidR="00780208" w:rsidRDefault="00780208" w:rsidP="00463497">
      <w:pPr>
        <w:tabs>
          <w:tab w:val="left" w:pos="851"/>
        </w:tabs>
        <w:jc w:val="both"/>
        <w:rPr>
          <w:sz w:val="20"/>
          <w:lang w:val="lv-LV"/>
        </w:rPr>
      </w:pPr>
    </w:p>
    <w:p w:rsidR="00463497" w:rsidRPr="00463497" w:rsidRDefault="00961079" w:rsidP="00463497">
      <w:pPr>
        <w:pStyle w:val="Subtitle"/>
        <w:keepNext w:val="0"/>
        <w:keepLines w:val="0"/>
        <w:widowControl/>
        <w:spacing w:before="0" w:after="0"/>
        <w:rPr>
          <w:b w:val="0"/>
          <w:sz w:val="20"/>
          <w:lang w:val="lv-LV"/>
        </w:rPr>
      </w:pPr>
      <w:r>
        <w:rPr>
          <w:b w:val="0"/>
          <w:sz w:val="20"/>
          <w:lang w:val="lv-LV"/>
        </w:rPr>
        <w:t>22</w:t>
      </w:r>
      <w:r w:rsidR="000A1029">
        <w:rPr>
          <w:b w:val="0"/>
          <w:sz w:val="20"/>
          <w:lang w:val="lv-LV"/>
        </w:rPr>
        <w:t>.</w:t>
      </w:r>
      <w:r w:rsidR="004C4A6A">
        <w:rPr>
          <w:b w:val="0"/>
          <w:sz w:val="20"/>
          <w:lang w:val="lv-LV"/>
        </w:rPr>
        <w:t>01</w:t>
      </w:r>
      <w:r w:rsidR="000A1029">
        <w:rPr>
          <w:b w:val="0"/>
          <w:sz w:val="20"/>
          <w:lang w:val="lv-LV"/>
        </w:rPr>
        <w:t>.201</w:t>
      </w:r>
      <w:r w:rsidR="004C4A6A">
        <w:rPr>
          <w:b w:val="0"/>
          <w:sz w:val="20"/>
          <w:lang w:val="lv-LV"/>
        </w:rPr>
        <w:t>5</w:t>
      </w:r>
      <w:r w:rsidR="000A1029">
        <w:rPr>
          <w:b w:val="0"/>
          <w:sz w:val="20"/>
          <w:lang w:val="lv-LV"/>
        </w:rPr>
        <w:t xml:space="preserve">. </w:t>
      </w:r>
      <w:r>
        <w:rPr>
          <w:b w:val="0"/>
          <w:sz w:val="20"/>
          <w:lang w:val="lv-LV"/>
        </w:rPr>
        <w:t>10</w:t>
      </w:r>
      <w:r w:rsidR="00463497" w:rsidRPr="00463497">
        <w:rPr>
          <w:b w:val="0"/>
          <w:sz w:val="20"/>
          <w:lang w:val="lv-LV"/>
        </w:rPr>
        <w:t>:</w:t>
      </w:r>
      <w:r>
        <w:rPr>
          <w:b w:val="0"/>
          <w:sz w:val="20"/>
          <w:lang w:val="lv-LV"/>
        </w:rPr>
        <w:t>3</w:t>
      </w:r>
      <w:r w:rsidR="004C4A6A">
        <w:rPr>
          <w:b w:val="0"/>
          <w:sz w:val="20"/>
          <w:lang w:val="lv-LV"/>
        </w:rPr>
        <w:t>0</w:t>
      </w:r>
    </w:p>
    <w:p w:rsidR="00463497" w:rsidRPr="00463497" w:rsidRDefault="00617629" w:rsidP="00463497">
      <w:pPr>
        <w:pStyle w:val="Subtitle"/>
        <w:keepNext w:val="0"/>
        <w:keepLines w:val="0"/>
        <w:widowControl/>
        <w:spacing w:before="0" w:after="0"/>
        <w:rPr>
          <w:b w:val="0"/>
          <w:sz w:val="20"/>
          <w:lang w:val="lv-LV"/>
        </w:rPr>
      </w:pPr>
      <w:r>
        <w:rPr>
          <w:b w:val="0"/>
          <w:sz w:val="20"/>
          <w:lang w:val="lv-LV"/>
        </w:rPr>
        <w:t>4</w:t>
      </w:r>
      <w:r w:rsidR="0017583E">
        <w:rPr>
          <w:b w:val="0"/>
          <w:sz w:val="20"/>
          <w:lang w:val="lv-LV"/>
        </w:rPr>
        <w:t>21</w:t>
      </w:r>
      <w:bookmarkStart w:id="0" w:name="_GoBack"/>
      <w:bookmarkEnd w:id="0"/>
      <w:r w:rsidR="00463497" w:rsidRPr="00463497">
        <w:rPr>
          <w:b w:val="0"/>
          <w:sz w:val="20"/>
          <w:lang w:val="lv-LV"/>
        </w:rPr>
        <w:br/>
      </w:r>
      <w:r w:rsidR="00DE3700">
        <w:rPr>
          <w:b w:val="0"/>
          <w:sz w:val="20"/>
          <w:lang w:val="lv-LV"/>
        </w:rPr>
        <w:t>J.Volberts</w:t>
      </w:r>
      <w:r w:rsidR="00463497" w:rsidRPr="00463497">
        <w:rPr>
          <w:b w:val="0"/>
          <w:sz w:val="20"/>
          <w:lang w:val="lv-LV"/>
        </w:rPr>
        <w:t>, 67013</w:t>
      </w:r>
      <w:r w:rsidR="00DE3700">
        <w:rPr>
          <w:b w:val="0"/>
          <w:sz w:val="20"/>
          <w:lang w:val="lv-LV"/>
        </w:rPr>
        <w:t>021</w:t>
      </w:r>
    </w:p>
    <w:p w:rsidR="00463497" w:rsidRPr="00463497" w:rsidRDefault="0017583E" w:rsidP="00463497">
      <w:pPr>
        <w:pStyle w:val="Subtitle"/>
        <w:keepNext w:val="0"/>
        <w:keepLines w:val="0"/>
        <w:widowControl/>
        <w:spacing w:before="0" w:after="0"/>
        <w:rPr>
          <w:b w:val="0"/>
          <w:sz w:val="20"/>
          <w:lang w:val="lv-LV"/>
        </w:rPr>
      </w:pPr>
      <w:hyperlink r:id="rId8" w:history="1">
        <w:r w:rsidR="00DE3700">
          <w:rPr>
            <w:rStyle w:val="Hyperlink"/>
            <w:b w:val="0"/>
            <w:color w:val="0000FF"/>
            <w:sz w:val="20"/>
            <w:lang w:val="lv-LV"/>
          </w:rPr>
          <w:t>Janis.Volberts</w:t>
        </w:r>
        <w:r w:rsidR="00463497" w:rsidRPr="00463497">
          <w:rPr>
            <w:rStyle w:val="Hyperlink"/>
            <w:b w:val="0"/>
            <w:color w:val="0000FF"/>
            <w:sz w:val="20"/>
            <w:lang w:val="lv-LV"/>
          </w:rPr>
          <w:t>@em.gov.lv</w:t>
        </w:r>
      </w:hyperlink>
      <w:r w:rsidR="00463497" w:rsidRPr="00463497">
        <w:rPr>
          <w:rStyle w:val="Hyperlink"/>
          <w:b w:val="0"/>
          <w:sz w:val="20"/>
          <w:lang w:val="lv-LV"/>
        </w:rPr>
        <w:t xml:space="preserve"> </w:t>
      </w:r>
    </w:p>
    <w:p w:rsidR="00E6635B" w:rsidRPr="000A1029" w:rsidRDefault="000A1029" w:rsidP="000A1029">
      <w:pPr>
        <w:tabs>
          <w:tab w:val="left" w:pos="2295"/>
        </w:tabs>
        <w:rPr>
          <w:lang w:val="lv-LV"/>
        </w:rPr>
      </w:pPr>
      <w:r>
        <w:rPr>
          <w:lang w:val="lv-LV"/>
        </w:rPr>
        <w:tab/>
      </w:r>
    </w:p>
    <w:sectPr w:rsidR="00E6635B" w:rsidRPr="000A1029" w:rsidSect="00E323ED">
      <w:headerReference w:type="default" r:id="rId9"/>
      <w:footerReference w:type="default" r:id="rId10"/>
      <w:headerReference w:type="first" r:id="rId11"/>
      <w:footerReference w:type="first" r:id="rId12"/>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2A" w:rsidRDefault="003C0B2A">
      <w:r>
        <w:separator/>
      </w:r>
    </w:p>
  </w:endnote>
  <w:endnote w:type="continuationSeparator" w:id="0">
    <w:p w:rsidR="003C0B2A" w:rsidRDefault="003C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ED" w:rsidRPr="00F717DB" w:rsidRDefault="00D22F79" w:rsidP="00E323ED">
    <w:pPr>
      <w:pStyle w:val="Header"/>
      <w:jc w:val="both"/>
      <w:rPr>
        <w:lang w:val="lv-LV"/>
      </w:rPr>
    </w:pPr>
    <w:r w:rsidRPr="00F717DB">
      <w:rPr>
        <w:b/>
        <w:sz w:val="20"/>
        <w:lang w:val="lv-LV"/>
      </w:rPr>
      <w:fldChar w:fldCharType="begin"/>
    </w:r>
    <w:r w:rsidRPr="00F717DB">
      <w:rPr>
        <w:sz w:val="20"/>
        <w:lang w:val="lv-LV"/>
      </w:rPr>
      <w:instrText xml:space="preserve"> FILENAME   \* MERGEFORMAT </w:instrText>
    </w:r>
    <w:r w:rsidRPr="00F717DB">
      <w:rPr>
        <w:b/>
        <w:sz w:val="20"/>
        <w:lang w:val="lv-LV"/>
      </w:rPr>
      <w:fldChar w:fldCharType="separate"/>
    </w:r>
    <w:r w:rsidR="009A0213">
      <w:rPr>
        <w:noProof/>
        <w:sz w:val="20"/>
        <w:lang w:val="lv-LV"/>
      </w:rPr>
      <w:t>EMRik_150115_EAP_sadale_IP</w:t>
    </w:r>
    <w:r w:rsidRPr="00F717DB">
      <w:rPr>
        <w:b/>
        <w:sz w:val="20"/>
        <w:lang w:val="lv-LV"/>
      </w:rPr>
      <w:fldChar w:fldCharType="end"/>
    </w:r>
    <w:r w:rsidRPr="00F717DB">
      <w:rPr>
        <w:sz w:val="20"/>
        <w:lang w:val="lv-LV"/>
      </w:rPr>
      <w:t>; Ministru kabineta rīkojuma projekts „</w:t>
    </w:r>
    <w:r w:rsidR="008C59FE" w:rsidRPr="00F717DB">
      <w:rPr>
        <w:sz w:val="20"/>
        <w:lang w:val="lv-LV"/>
      </w:rPr>
      <w:t>Par Imigrācijas likuma 23.panta pirmās daļas 28., 29., 30. un 31.punktā paredzēto nosacījumu nodrošināšanai nepieciešamajiem pasākumiem un finansējumu 2015.gadā</w:t>
    </w:r>
    <w:r w:rsidR="008F3D9B" w:rsidRPr="00F717DB">
      <w:rPr>
        <w:sz w:val="20"/>
        <w:lang w:val="lv-LV"/>
      </w:rPr>
      <w:t>”</w:t>
    </w:r>
    <w:r w:rsidR="00E323ED" w:rsidRPr="00F717DB">
      <w:rPr>
        <w:lang w:val="lv-LV"/>
      </w:rPr>
      <w:t xml:space="preserve"> </w:t>
    </w:r>
  </w:p>
  <w:p w:rsidR="00612EE6" w:rsidRPr="00E323ED" w:rsidRDefault="0017583E" w:rsidP="00E323ED">
    <w:pPr>
      <w:pStyle w:val="Header"/>
      <w:jc w:val="cen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ED" w:rsidRPr="00F717DB" w:rsidRDefault="00E323ED" w:rsidP="00E323ED">
    <w:pPr>
      <w:pStyle w:val="Header"/>
      <w:jc w:val="both"/>
      <w:rPr>
        <w:lang w:val="lv-LV"/>
      </w:rPr>
    </w:pPr>
    <w:r w:rsidRPr="00F717DB">
      <w:rPr>
        <w:b/>
        <w:sz w:val="20"/>
        <w:lang w:val="lv-LV"/>
      </w:rPr>
      <w:fldChar w:fldCharType="begin"/>
    </w:r>
    <w:r w:rsidRPr="00F717DB">
      <w:rPr>
        <w:sz w:val="20"/>
        <w:lang w:val="lv-LV"/>
      </w:rPr>
      <w:instrText xml:space="preserve"> FILENAME   \* MERGEFORMAT </w:instrText>
    </w:r>
    <w:r w:rsidRPr="00F717DB">
      <w:rPr>
        <w:b/>
        <w:sz w:val="20"/>
        <w:lang w:val="lv-LV"/>
      </w:rPr>
      <w:fldChar w:fldCharType="separate"/>
    </w:r>
    <w:r w:rsidR="009A0213">
      <w:rPr>
        <w:noProof/>
        <w:sz w:val="20"/>
        <w:lang w:val="lv-LV"/>
      </w:rPr>
      <w:t>EMRik_150115_EAP_sadale_IP</w:t>
    </w:r>
    <w:r w:rsidRPr="00F717DB">
      <w:rPr>
        <w:b/>
        <w:sz w:val="20"/>
        <w:lang w:val="lv-LV"/>
      </w:rPr>
      <w:fldChar w:fldCharType="end"/>
    </w:r>
    <w:r w:rsidRPr="00F717DB">
      <w:rPr>
        <w:sz w:val="20"/>
        <w:lang w:val="lv-LV"/>
      </w:rPr>
      <w:t>; Ministru kabineta rīkojuma projekts „Par Imigrācijas likuma 23.panta pirmās daļas 28., 29., 30. un 31.punktā paredzēto nosacījumu nodrošināšanai nepieciešamajiem pasākumiem un finansējumu 2015.gadā”</w:t>
    </w:r>
    <w:r w:rsidRPr="00F717DB">
      <w:rPr>
        <w:lang w:val="lv-LV"/>
      </w:rPr>
      <w:t xml:space="preserve"> </w:t>
    </w:r>
  </w:p>
  <w:p w:rsidR="00E323ED" w:rsidRPr="00E323ED" w:rsidRDefault="00E323ED" w:rsidP="00E323ED">
    <w:pPr>
      <w:pStyle w:val="Header"/>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2A" w:rsidRDefault="003C0B2A">
      <w:r>
        <w:separator/>
      </w:r>
    </w:p>
  </w:footnote>
  <w:footnote w:type="continuationSeparator" w:id="0">
    <w:p w:rsidR="003C0B2A" w:rsidRDefault="003C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37211"/>
      <w:docPartObj>
        <w:docPartGallery w:val="Page Numbers (Top of Page)"/>
        <w:docPartUnique/>
      </w:docPartObj>
    </w:sdtPr>
    <w:sdtEndPr>
      <w:rPr>
        <w:noProof/>
      </w:rPr>
    </w:sdtEndPr>
    <w:sdtContent>
      <w:p w:rsidR="00E323ED" w:rsidRDefault="00E323ED">
        <w:pPr>
          <w:pStyle w:val="Header"/>
          <w:jc w:val="center"/>
          <w:rPr>
            <w:noProof/>
          </w:rPr>
        </w:pPr>
        <w:r>
          <w:fldChar w:fldCharType="begin"/>
        </w:r>
        <w:r>
          <w:instrText xml:space="preserve"> PAGE   \* MERGEFORMAT </w:instrText>
        </w:r>
        <w:r>
          <w:fldChar w:fldCharType="separate"/>
        </w:r>
        <w:r w:rsidR="0017583E">
          <w:rPr>
            <w:noProof/>
          </w:rPr>
          <w:t>2</w:t>
        </w:r>
        <w:r>
          <w:rPr>
            <w:noProof/>
          </w:rPr>
          <w:fldChar w:fldCharType="end"/>
        </w:r>
      </w:p>
      <w:p w:rsidR="00E323ED" w:rsidRPr="00E323ED" w:rsidRDefault="0017583E" w:rsidP="00E323ED">
        <w:pPr>
          <w:pStyle w:val="Header"/>
          <w:jc w:val="center"/>
          <w:rPr>
            <w:lang w:val="lv-LV"/>
          </w:rPr>
        </w:pPr>
      </w:p>
    </w:sdtContent>
  </w:sdt>
  <w:p w:rsidR="00E323ED" w:rsidRDefault="00E3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ED" w:rsidRPr="00E323ED" w:rsidRDefault="00E323ED" w:rsidP="00E323ED">
    <w:pPr>
      <w:pStyle w:val="Header"/>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DBC"/>
    <w:multiLevelType w:val="hybridMultilevel"/>
    <w:tmpl w:val="12C20000"/>
    <w:lvl w:ilvl="0" w:tplc="555AD014">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45"/>
    <w:rsid w:val="00042264"/>
    <w:rsid w:val="000A1029"/>
    <w:rsid w:val="000B1CFD"/>
    <w:rsid w:val="000E02B4"/>
    <w:rsid w:val="0012772F"/>
    <w:rsid w:val="00140C2A"/>
    <w:rsid w:val="00141D0F"/>
    <w:rsid w:val="00145C92"/>
    <w:rsid w:val="0017583E"/>
    <w:rsid w:val="00192189"/>
    <w:rsid w:val="001A0B86"/>
    <w:rsid w:val="001D68AE"/>
    <w:rsid w:val="001F082A"/>
    <w:rsid w:val="002239D6"/>
    <w:rsid w:val="0023440D"/>
    <w:rsid w:val="00237B1A"/>
    <w:rsid w:val="00241373"/>
    <w:rsid w:val="002F3BF5"/>
    <w:rsid w:val="003011CE"/>
    <w:rsid w:val="00363BD7"/>
    <w:rsid w:val="003B5573"/>
    <w:rsid w:val="003B7849"/>
    <w:rsid w:val="003C0B2A"/>
    <w:rsid w:val="003F1C07"/>
    <w:rsid w:val="003F4A93"/>
    <w:rsid w:val="00423DC4"/>
    <w:rsid w:val="00462197"/>
    <w:rsid w:val="00463497"/>
    <w:rsid w:val="00480DBB"/>
    <w:rsid w:val="00484D88"/>
    <w:rsid w:val="004C4A6A"/>
    <w:rsid w:val="00500BF4"/>
    <w:rsid w:val="00521964"/>
    <w:rsid w:val="00526C5C"/>
    <w:rsid w:val="00531C03"/>
    <w:rsid w:val="00564691"/>
    <w:rsid w:val="00586B35"/>
    <w:rsid w:val="005878BD"/>
    <w:rsid w:val="005933E9"/>
    <w:rsid w:val="00595522"/>
    <w:rsid w:val="0060471D"/>
    <w:rsid w:val="006163E5"/>
    <w:rsid w:val="00617629"/>
    <w:rsid w:val="00665BAD"/>
    <w:rsid w:val="006B1A6F"/>
    <w:rsid w:val="006B4EB3"/>
    <w:rsid w:val="006C5CDF"/>
    <w:rsid w:val="006E4A0D"/>
    <w:rsid w:val="007344D2"/>
    <w:rsid w:val="00741284"/>
    <w:rsid w:val="00777746"/>
    <w:rsid w:val="00780208"/>
    <w:rsid w:val="00795895"/>
    <w:rsid w:val="007F5764"/>
    <w:rsid w:val="0083139F"/>
    <w:rsid w:val="008340A6"/>
    <w:rsid w:val="00853D33"/>
    <w:rsid w:val="008928FA"/>
    <w:rsid w:val="008A486B"/>
    <w:rsid w:val="008C59FE"/>
    <w:rsid w:val="008E4029"/>
    <w:rsid w:val="008E5CD1"/>
    <w:rsid w:val="008F3D9B"/>
    <w:rsid w:val="00912122"/>
    <w:rsid w:val="00913C49"/>
    <w:rsid w:val="00914FA0"/>
    <w:rsid w:val="009177F2"/>
    <w:rsid w:val="009347F8"/>
    <w:rsid w:val="00950829"/>
    <w:rsid w:val="00961079"/>
    <w:rsid w:val="0098468D"/>
    <w:rsid w:val="00990F53"/>
    <w:rsid w:val="00991BC8"/>
    <w:rsid w:val="009A0213"/>
    <w:rsid w:val="009A3BCF"/>
    <w:rsid w:val="009D002E"/>
    <w:rsid w:val="00A02831"/>
    <w:rsid w:val="00A0307F"/>
    <w:rsid w:val="00A66417"/>
    <w:rsid w:val="00A82927"/>
    <w:rsid w:val="00A926AD"/>
    <w:rsid w:val="00AB5675"/>
    <w:rsid w:val="00AB6E98"/>
    <w:rsid w:val="00AC5200"/>
    <w:rsid w:val="00AE41E2"/>
    <w:rsid w:val="00B0622E"/>
    <w:rsid w:val="00B9072F"/>
    <w:rsid w:val="00BB190D"/>
    <w:rsid w:val="00BC387F"/>
    <w:rsid w:val="00C30268"/>
    <w:rsid w:val="00C369AA"/>
    <w:rsid w:val="00C46B4A"/>
    <w:rsid w:val="00C8649F"/>
    <w:rsid w:val="00CA7D9D"/>
    <w:rsid w:val="00CD3CF1"/>
    <w:rsid w:val="00CD7215"/>
    <w:rsid w:val="00D22F79"/>
    <w:rsid w:val="00D304BB"/>
    <w:rsid w:val="00D74334"/>
    <w:rsid w:val="00D77BF7"/>
    <w:rsid w:val="00DB0D39"/>
    <w:rsid w:val="00DC4F01"/>
    <w:rsid w:val="00DD062B"/>
    <w:rsid w:val="00DE3700"/>
    <w:rsid w:val="00DF2446"/>
    <w:rsid w:val="00E323ED"/>
    <w:rsid w:val="00E57834"/>
    <w:rsid w:val="00E6635B"/>
    <w:rsid w:val="00EA6CFC"/>
    <w:rsid w:val="00EC3C6C"/>
    <w:rsid w:val="00F25D7A"/>
    <w:rsid w:val="00F32C1B"/>
    <w:rsid w:val="00F613DC"/>
    <w:rsid w:val="00F717DB"/>
    <w:rsid w:val="00F91045"/>
    <w:rsid w:val="00FB5E4B"/>
    <w:rsid w:val="00FC6B06"/>
    <w:rsid w:val="00FD7361"/>
    <w:rsid w:val="00FD77EC"/>
    <w:rsid w:val="00FF21B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5"/>
    <w:pPr>
      <w:spacing w:after="0" w:line="240" w:lineRule="auto"/>
    </w:pPr>
    <w:rPr>
      <w:rFonts w:ascii="Times New Roman" w:eastAsia="Times New Roman" w:hAnsi="Times New Roman" w:cs="Times New Roman"/>
      <w:sz w:val="24"/>
      <w:szCs w:val="20"/>
      <w:lang w:val="en-AU" w:eastAsia="lv-LV"/>
    </w:rPr>
  </w:style>
  <w:style w:type="paragraph" w:styleId="Heading2">
    <w:name w:val="heading 2"/>
    <w:basedOn w:val="Normal"/>
    <w:next w:val="Normal"/>
    <w:link w:val="Heading2Char"/>
    <w:qFormat/>
    <w:rsid w:val="00F91045"/>
    <w:pPr>
      <w:keepNext/>
      <w:jc w:val="center"/>
      <w:outlineLvl w:val="1"/>
    </w:pPr>
    <w:rPr>
      <w:b/>
      <w:sz w:val="28"/>
      <w:lang w:val="lv-LV" w:eastAsia="en-US"/>
    </w:rPr>
  </w:style>
  <w:style w:type="paragraph" w:styleId="Heading3">
    <w:name w:val="heading 3"/>
    <w:basedOn w:val="Normal"/>
    <w:next w:val="Normal"/>
    <w:link w:val="Heading3Char"/>
    <w:qFormat/>
    <w:rsid w:val="00F91045"/>
    <w:pPr>
      <w:keepNext/>
      <w:ind w:firstLine="720"/>
      <w:jc w:val="both"/>
      <w:outlineLvl w:val="2"/>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104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91045"/>
    <w:rPr>
      <w:rFonts w:ascii="Times New Roman" w:eastAsia="Times New Roman" w:hAnsi="Times New Roman" w:cs="Times New Roman"/>
      <w:sz w:val="28"/>
      <w:szCs w:val="20"/>
    </w:rPr>
  </w:style>
  <w:style w:type="paragraph" w:styleId="BodyText">
    <w:name w:val="Body Text"/>
    <w:basedOn w:val="Normal"/>
    <w:link w:val="BodyTextChar"/>
    <w:semiHidden/>
    <w:rsid w:val="00F91045"/>
    <w:pPr>
      <w:jc w:val="both"/>
    </w:pPr>
    <w:rPr>
      <w:sz w:val="28"/>
      <w:lang w:val="lv-LV" w:eastAsia="en-US"/>
    </w:rPr>
  </w:style>
  <w:style w:type="character" w:customStyle="1" w:styleId="BodyTextChar">
    <w:name w:val="Body Text Char"/>
    <w:basedOn w:val="DefaultParagraphFont"/>
    <w:link w:val="BodyText"/>
    <w:semiHidden/>
    <w:rsid w:val="00F91045"/>
    <w:rPr>
      <w:rFonts w:ascii="Times New Roman" w:eastAsia="Times New Roman" w:hAnsi="Times New Roman" w:cs="Times New Roman"/>
      <w:sz w:val="28"/>
      <w:szCs w:val="20"/>
    </w:rPr>
  </w:style>
  <w:style w:type="paragraph" w:styleId="Header">
    <w:name w:val="header"/>
    <w:basedOn w:val="Normal"/>
    <w:link w:val="HeaderChar"/>
    <w:uiPriority w:val="99"/>
    <w:rsid w:val="00F91045"/>
    <w:pPr>
      <w:tabs>
        <w:tab w:val="center" w:pos="4153"/>
        <w:tab w:val="right" w:pos="8306"/>
      </w:tabs>
    </w:pPr>
    <w:rPr>
      <w:lang w:eastAsia="en-US"/>
    </w:rPr>
  </w:style>
  <w:style w:type="character" w:customStyle="1" w:styleId="HeaderChar">
    <w:name w:val="Header Char"/>
    <w:basedOn w:val="DefaultParagraphFont"/>
    <w:link w:val="Header"/>
    <w:uiPriority w:val="99"/>
    <w:rsid w:val="00F91045"/>
    <w:rPr>
      <w:rFonts w:ascii="Times New Roman" w:eastAsia="Times New Roman" w:hAnsi="Times New Roman" w:cs="Times New Roman"/>
      <w:sz w:val="24"/>
      <w:szCs w:val="20"/>
      <w:lang w:val="en-AU"/>
    </w:rPr>
  </w:style>
  <w:style w:type="paragraph" w:styleId="Footer">
    <w:name w:val="footer"/>
    <w:basedOn w:val="Normal"/>
    <w:link w:val="FooterChar"/>
    <w:semiHidden/>
    <w:rsid w:val="00F91045"/>
    <w:pPr>
      <w:tabs>
        <w:tab w:val="center" w:pos="4153"/>
        <w:tab w:val="right" w:pos="8306"/>
      </w:tabs>
    </w:pPr>
    <w:rPr>
      <w:lang w:eastAsia="en-US"/>
    </w:rPr>
  </w:style>
  <w:style w:type="character" w:customStyle="1" w:styleId="FooterChar">
    <w:name w:val="Footer Char"/>
    <w:basedOn w:val="DefaultParagraphFont"/>
    <w:link w:val="Footer"/>
    <w:semiHidden/>
    <w:rsid w:val="00F91045"/>
    <w:rPr>
      <w:rFonts w:ascii="Times New Roman" w:eastAsia="Times New Roman" w:hAnsi="Times New Roman" w:cs="Times New Roman"/>
      <w:sz w:val="24"/>
      <w:szCs w:val="20"/>
      <w:lang w:val="en-AU"/>
    </w:rPr>
  </w:style>
  <w:style w:type="paragraph" w:styleId="BodyTextIndent2">
    <w:name w:val="Body Text Indent 2"/>
    <w:basedOn w:val="Normal"/>
    <w:link w:val="BodyTextIndent2Char"/>
    <w:semiHidden/>
    <w:rsid w:val="00F91045"/>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F9104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F91045"/>
    <w:rPr>
      <w:rFonts w:ascii="Tahoma" w:hAnsi="Tahoma" w:cs="Tahoma"/>
      <w:sz w:val="16"/>
      <w:szCs w:val="16"/>
    </w:rPr>
  </w:style>
  <w:style w:type="character" w:customStyle="1" w:styleId="BalloonTextChar">
    <w:name w:val="Balloon Text Char"/>
    <w:basedOn w:val="DefaultParagraphFont"/>
    <w:link w:val="BalloonText"/>
    <w:uiPriority w:val="99"/>
    <w:semiHidden/>
    <w:rsid w:val="00F91045"/>
    <w:rPr>
      <w:rFonts w:ascii="Tahoma" w:eastAsia="Times New Roman" w:hAnsi="Tahoma" w:cs="Tahoma"/>
      <w:sz w:val="16"/>
      <w:szCs w:val="16"/>
      <w:lang w:val="en-AU" w:eastAsia="lv-LV"/>
    </w:rPr>
  </w:style>
  <w:style w:type="character" w:styleId="Hyperlink">
    <w:name w:val="Hyperlink"/>
    <w:basedOn w:val="DefaultParagraphFont"/>
    <w:uiPriority w:val="99"/>
    <w:unhideWhenUsed/>
    <w:rsid w:val="000E02B4"/>
    <w:rPr>
      <w:color w:val="0000FF" w:themeColor="hyperlink"/>
      <w:u w:val="single"/>
    </w:rPr>
  </w:style>
  <w:style w:type="paragraph" w:styleId="Subtitle">
    <w:name w:val="Subtitle"/>
    <w:basedOn w:val="Normal"/>
    <w:next w:val="Normal"/>
    <w:link w:val="SubtitleChar"/>
    <w:uiPriority w:val="99"/>
    <w:qFormat/>
    <w:rsid w:val="00463497"/>
    <w:pPr>
      <w:keepNext/>
      <w:keepLines/>
      <w:widowControl w:val="0"/>
      <w:suppressAutoHyphens/>
      <w:spacing w:before="600" w:after="600"/>
      <w:ind w:right="4820"/>
    </w:pPr>
    <w:rPr>
      <w:b/>
      <w:sz w:val="26"/>
      <w:lang w:eastAsia="en-US"/>
    </w:rPr>
  </w:style>
  <w:style w:type="character" w:customStyle="1" w:styleId="SubtitleChar">
    <w:name w:val="Subtitle Char"/>
    <w:basedOn w:val="DefaultParagraphFont"/>
    <w:link w:val="Subtitle"/>
    <w:uiPriority w:val="99"/>
    <w:rsid w:val="00463497"/>
    <w:rPr>
      <w:rFonts w:ascii="Times New Roman" w:eastAsia="Times New Roman" w:hAnsi="Times New Roman" w:cs="Times New Roman"/>
      <w:b/>
      <w:sz w:val="26"/>
      <w:szCs w:val="20"/>
      <w:lang w:val="en-AU"/>
    </w:rPr>
  </w:style>
  <w:style w:type="paragraph" w:styleId="BodyTextIndent">
    <w:name w:val="Body Text Indent"/>
    <w:basedOn w:val="Normal"/>
    <w:link w:val="BodyTextIndentChar"/>
    <w:uiPriority w:val="99"/>
    <w:semiHidden/>
    <w:unhideWhenUsed/>
    <w:rsid w:val="00780208"/>
    <w:pPr>
      <w:spacing w:after="120"/>
      <w:ind w:left="283"/>
    </w:pPr>
  </w:style>
  <w:style w:type="character" w:customStyle="1" w:styleId="BodyTextIndentChar">
    <w:name w:val="Body Text Indent Char"/>
    <w:basedOn w:val="DefaultParagraphFont"/>
    <w:link w:val="BodyTextIndent"/>
    <w:uiPriority w:val="99"/>
    <w:semiHidden/>
    <w:rsid w:val="00780208"/>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F2446"/>
    <w:rPr>
      <w:sz w:val="16"/>
      <w:szCs w:val="16"/>
    </w:rPr>
  </w:style>
  <w:style w:type="paragraph" w:styleId="CommentText">
    <w:name w:val="annotation text"/>
    <w:basedOn w:val="Normal"/>
    <w:link w:val="CommentTextChar"/>
    <w:uiPriority w:val="99"/>
    <w:semiHidden/>
    <w:unhideWhenUsed/>
    <w:rsid w:val="00DF2446"/>
    <w:rPr>
      <w:sz w:val="20"/>
    </w:rPr>
  </w:style>
  <w:style w:type="character" w:customStyle="1" w:styleId="CommentTextChar">
    <w:name w:val="Comment Text Char"/>
    <w:basedOn w:val="DefaultParagraphFont"/>
    <w:link w:val="CommentText"/>
    <w:uiPriority w:val="99"/>
    <w:semiHidden/>
    <w:rsid w:val="00DF2446"/>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F2446"/>
    <w:rPr>
      <w:b/>
      <w:bCs/>
    </w:rPr>
  </w:style>
  <w:style w:type="character" w:customStyle="1" w:styleId="CommentSubjectChar">
    <w:name w:val="Comment Subject Char"/>
    <w:basedOn w:val="CommentTextChar"/>
    <w:link w:val="CommentSubject"/>
    <w:uiPriority w:val="99"/>
    <w:semiHidden/>
    <w:rsid w:val="00DF2446"/>
    <w:rPr>
      <w:rFonts w:ascii="Times New Roman" w:eastAsia="Times New Roman" w:hAnsi="Times New Roman" w:cs="Times New Roman"/>
      <w:b/>
      <w:bCs/>
      <w:sz w:val="20"/>
      <w:szCs w:val="20"/>
      <w:lang w:val="en-AU" w:eastAsia="lv-LV"/>
    </w:rPr>
  </w:style>
  <w:style w:type="character" w:styleId="FollowedHyperlink">
    <w:name w:val="FollowedHyperlink"/>
    <w:uiPriority w:val="99"/>
    <w:semiHidden/>
    <w:rsid w:val="008E402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5"/>
    <w:pPr>
      <w:spacing w:after="0" w:line="240" w:lineRule="auto"/>
    </w:pPr>
    <w:rPr>
      <w:rFonts w:ascii="Times New Roman" w:eastAsia="Times New Roman" w:hAnsi="Times New Roman" w:cs="Times New Roman"/>
      <w:sz w:val="24"/>
      <w:szCs w:val="20"/>
      <w:lang w:val="en-AU" w:eastAsia="lv-LV"/>
    </w:rPr>
  </w:style>
  <w:style w:type="paragraph" w:styleId="Heading2">
    <w:name w:val="heading 2"/>
    <w:basedOn w:val="Normal"/>
    <w:next w:val="Normal"/>
    <w:link w:val="Heading2Char"/>
    <w:qFormat/>
    <w:rsid w:val="00F91045"/>
    <w:pPr>
      <w:keepNext/>
      <w:jc w:val="center"/>
      <w:outlineLvl w:val="1"/>
    </w:pPr>
    <w:rPr>
      <w:b/>
      <w:sz w:val="28"/>
      <w:lang w:val="lv-LV" w:eastAsia="en-US"/>
    </w:rPr>
  </w:style>
  <w:style w:type="paragraph" w:styleId="Heading3">
    <w:name w:val="heading 3"/>
    <w:basedOn w:val="Normal"/>
    <w:next w:val="Normal"/>
    <w:link w:val="Heading3Char"/>
    <w:qFormat/>
    <w:rsid w:val="00F91045"/>
    <w:pPr>
      <w:keepNext/>
      <w:ind w:firstLine="720"/>
      <w:jc w:val="both"/>
      <w:outlineLvl w:val="2"/>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104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91045"/>
    <w:rPr>
      <w:rFonts w:ascii="Times New Roman" w:eastAsia="Times New Roman" w:hAnsi="Times New Roman" w:cs="Times New Roman"/>
      <w:sz w:val="28"/>
      <w:szCs w:val="20"/>
    </w:rPr>
  </w:style>
  <w:style w:type="paragraph" w:styleId="BodyText">
    <w:name w:val="Body Text"/>
    <w:basedOn w:val="Normal"/>
    <w:link w:val="BodyTextChar"/>
    <w:semiHidden/>
    <w:rsid w:val="00F91045"/>
    <w:pPr>
      <w:jc w:val="both"/>
    </w:pPr>
    <w:rPr>
      <w:sz w:val="28"/>
      <w:lang w:val="lv-LV" w:eastAsia="en-US"/>
    </w:rPr>
  </w:style>
  <w:style w:type="character" w:customStyle="1" w:styleId="BodyTextChar">
    <w:name w:val="Body Text Char"/>
    <w:basedOn w:val="DefaultParagraphFont"/>
    <w:link w:val="BodyText"/>
    <w:semiHidden/>
    <w:rsid w:val="00F91045"/>
    <w:rPr>
      <w:rFonts w:ascii="Times New Roman" w:eastAsia="Times New Roman" w:hAnsi="Times New Roman" w:cs="Times New Roman"/>
      <w:sz w:val="28"/>
      <w:szCs w:val="20"/>
    </w:rPr>
  </w:style>
  <w:style w:type="paragraph" w:styleId="Header">
    <w:name w:val="header"/>
    <w:basedOn w:val="Normal"/>
    <w:link w:val="HeaderChar"/>
    <w:uiPriority w:val="99"/>
    <w:rsid w:val="00F91045"/>
    <w:pPr>
      <w:tabs>
        <w:tab w:val="center" w:pos="4153"/>
        <w:tab w:val="right" w:pos="8306"/>
      </w:tabs>
    </w:pPr>
    <w:rPr>
      <w:lang w:eastAsia="en-US"/>
    </w:rPr>
  </w:style>
  <w:style w:type="character" w:customStyle="1" w:styleId="HeaderChar">
    <w:name w:val="Header Char"/>
    <w:basedOn w:val="DefaultParagraphFont"/>
    <w:link w:val="Header"/>
    <w:uiPriority w:val="99"/>
    <w:rsid w:val="00F91045"/>
    <w:rPr>
      <w:rFonts w:ascii="Times New Roman" w:eastAsia="Times New Roman" w:hAnsi="Times New Roman" w:cs="Times New Roman"/>
      <w:sz w:val="24"/>
      <w:szCs w:val="20"/>
      <w:lang w:val="en-AU"/>
    </w:rPr>
  </w:style>
  <w:style w:type="paragraph" w:styleId="Footer">
    <w:name w:val="footer"/>
    <w:basedOn w:val="Normal"/>
    <w:link w:val="FooterChar"/>
    <w:semiHidden/>
    <w:rsid w:val="00F91045"/>
    <w:pPr>
      <w:tabs>
        <w:tab w:val="center" w:pos="4153"/>
        <w:tab w:val="right" w:pos="8306"/>
      </w:tabs>
    </w:pPr>
    <w:rPr>
      <w:lang w:eastAsia="en-US"/>
    </w:rPr>
  </w:style>
  <w:style w:type="character" w:customStyle="1" w:styleId="FooterChar">
    <w:name w:val="Footer Char"/>
    <w:basedOn w:val="DefaultParagraphFont"/>
    <w:link w:val="Footer"/>
    <w:semiHidden/>
    <w:rsid w:val="00F91045"/>
    <w:rPr>
      <w:rFonts w:ascii="Times New Roman" w:eastAsia="Times New Roman" w:hAnsi="Times New Roman" w:cs="Times New Roman"/>
      <w:sz w:val="24"/>
      <w:szCs w:val="20"/>
      <w:lang w:val="en-AU"/>
    </w:rPr>
  </w:style>
  <w:style w:type="paragraph" w:styleId="BodyTextIndent2">
    <w:name w:val="Body Text Indent 2"/>
    <w:basedOn w:val="Normal"/>
    <w:link w:val="BodyTextIndent2Char"/>
    <w:semiHidden/>
    <w:rsid w:val="00F91045"/>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F9104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F91045"/>
    <w:rPr>
      <w:rFonts w:ascii="Tahoma" w:hAnsi="Tahoma" w:cs="Tahoma"/>
      <w:sz w:val="16"/>
      <w:szCs w:val="16"/>
    </w:rPr>
  </w:style>
  <w:style w:type="character" w:customStyle="1" w:styleId="BalloonTextChar">
    <w:name w:val="Balloon Text Char"/>
    <w:basedOn w:val="DefaultParagraphFont"/>
    <w:link w:val="BalloonText"/>
    <w:uiPriority w:val="99"/>
    <w:semiHidden/>
    <w:rsid w:val="00F91045"/>
    <w:rPr>
      <w:rFonts w:ascii="Tahoma" w:eastAsia="Times New Roman" w:hAnsi="Tahoma" w:cs="Tahoma"/>
      <w:sz w:val="16"/>
      <w:szCs w:val="16"/>
      <w:lang w:val="en-AU" w:eastAsia="lv-LV"/>
    </w:rPr>
  </w:style>
  <w:style w:type="character" w:styleId="Hyperlink">
    <w:name w:val="Hyperlink"/>
    <w:basedOn w:val="DefaultParagraphFont"/>
    <w:uiPriority w:val="99"/>
    <w:unhideWhenUsed/>
    <w:rsid w:val="000E02B4"/>
    <w:rPr>
      <w:color w:val="0000FF" w:themeColor="hyperlink"/>
      <w:u w:val="single"/>
    </w:rPr>
  </w:style>
  <w:style w:type="paragraph" w:styleId="Subtitle">
    <w:name w:val="Subtitle"/>
    <w:basedOn w:val="Normal"/>
    <w:next w:val="Normal"/>
    <w:link w:val="SubtitleChar"/>
    <w:uiPriority w:val="99"/>
    <w:qFormat/>
    <w:rsid w:val="00463497"/>
    <w:pPr>
      <w:keepNext/>
      <w:keepLines/>
      <w:widowControl w:val="0"/>
      <w:suppressAutoHyphens/>
      <w:spacing w:before="600" w:after="600"/>
      <w:ind w:right="4820"/>
    </w:pPr>
    <w:rPr>
      <w:b/>
      <w:sz w:val="26"/>
      <w:lang w:eastAsia="en-US"/>
    </w:rPr>
  </w:style>
  <w:style w:type="character" w:customStyle="1" w:styleId="SubtitleChar">
    <w:name w:val="Subtitle Char"/>
    <w:basedOn w:val="DefaultParagraphFont"/>
    <w:link w:val="Subtitle"/>
    <w:uiPriority w:val="99"/>
    <w:rsid w:val="00463497"/>
    <w:rPr>
      <w:rFonts w:ascii="Times New Roman" w:eastAsia="Times New Roman" w:hAnsi="Times New Roman" w:cs="Times New Roman"/>
      <w:b/>
      <w:sz w:val="26"/>
      <w:szCs w:val="20"/>
      <w:lang w:val="en-AU"/>
    </w:rPr>
  </w:style>
  <w:style w:type="paragraph" w:styleId="BodyTextIndent">
    <w:name w:val="Body Text Indent"/>
    <w:basedOn w:val="Normal"/>
    <w:link w:val="BodyTextIndentChar"/>
    <w:uiPriority w:val="99"/>
    <w:semiHidden/>
    <w:unhideWhenUsed/>
    <w:rsid w:val="00780208"/>
    <w:pPr>
      <w:spacing w:after="120"/>
      <w:ind w:left="283"/>
    </w:pPr>
  </w:style>
  <w:style w:type="character" w:customStyle="1" w:styleId="BodyTextIndentChar">
    <w:name w:val="Body Text Indent Char"/>
    <w:basedOn w:val="DefaultParagraphFont"/>
    <w:link w:val="BodyTextIndent"/>
    <w:uiPriority w:val="99"/>
    <w:semiHidden/>
    <w:rsid w:val="00780208"/>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F2446"/>
    <w:rPr>
      <w:sz w:val="16"/>
      <w:szCs w:val="16"/>
    </w:rPr>
  </w:style>
  <w:style w:type="paragraph" w:styleId="CommentText">
    <w:name w:val="annotation text"/>
    <w:basedOn w:val="Normal"/>
    <w:link w:val="CommentTextChar"/>
    <w:uiPriority w:val="99"/>
    <w:semiHidden/>
    <w:unhideWhenUsed/>
    <w:rsid w:val="00DF2446"/>
    <w:rPr>
      <w:sz w:val="20"/>
    </w:rPr>
  </w:style>
  <w:style w:type="character" w:customStyle="1" w:styleId="CommentTextChar">
    <w:name w:val="Comment Text Char"/>
    <w:basedOn w:val="DefaultParagraphFont"/>
    <w:link w:val="CommentText"/>
    <w:uiPriority w:val="99"/>
    <w:semiHidden/>
    <w:rsid w:val="00DF2446"/>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F2446"/>
    <w:rPr>
      <w:b/>
      <w:bCs/>
    </w:rPr>
  </w:style>
  <w:style w:type="character" w:customStyle="1" w:styleId="CommentSubjectChar">
    <w:name w:val="Comment Subject Char"/>
    <w:basedOn w:val="CommentTextChar"/>
    <w:link w:val="CommentSubject"/>
    <w:uiPriority w:val="99"/>
    <w:semiHidden/>
    <w:rsid w:val="00DF2446"/>
    <w:rPr>
      <w:rFonts w:ascii="Times New Roman" w:eastAsia="Times New Roman" w:hAnsi="Times New Roman" w:cs="Times New Roman"/>
      <w:b/>
      <w:bCs/>
      <w:sz w:val="20"/>
      <w:szCs w:val="20"/>
      <w:lang w:val="en-AU" w:eastAsia="lv-LV"/>
    </w:rPr>
  </w:style>
  <w:style w:type="character" w:styleId="FollowedHyperlink">
    <w:name w:val="FollowedHyperlink"/>
    <w:uiPriority w:val="99"/>
    <w:semiHidden/>
    <w:rsid w:val="008E402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414">
      <w:bodyDiv w:val="1"/>
      <w:marLeft w:val="0"/>
      <w:marRight w:val="0"/>
      <w:marTop w:val="0"/>
      <w:marBottom w:val="0"/>
      <w:divBdr>
        <w:top w:val="none" w:sz="0" w:space="0" w:color="auto"/>
        <w:left w:val="none" w:sz="0" w:space="0" w:color="auto"/>
        <w:bottom w:val="none" w:sz="0" w:space="0" w:color="auto"/>
        <w:right w:val="none" w:sz="0" w:space="0" w:color="auto"/>
      </w:divBdr>
    </w:div>
    <w:div w:id="703944325">
      <w:bodyDiv w:val="1"/>
      <w:marLeft w:val="0"/>
      <w:marRight w:val="0"/>
      <w:marTop w:val="0"/>
      <w:marBottom w:val="0"/>
      <w:divBdr>
        <w:top w:val="none" w:sz="0" w:space="0" w:color="auto"/>
        <w:left w:val="none" w:sz="0" w:space="0" w:color="auto"/>
        <w:bottom w:val="none" w:sz="0" w:space="0" w:color="auto"/>
        <w:right w:val="none" w:sz="0" w:space="0" w:color="auto"/>
      </w:divBdr>
    </w:div>
    <w:div w:id="921449548">
      <w:bodyDiv w:val="1"/>
      <w:marLeft w:val="0"/>
      <w:marRight w:val="0"/>
      <w:marTop w:val="0"/>
      <w:marBottom w:val="0"/>
      <w:divBdr>
        <w:top w:val="none" w:sz="0" w:space="0" w:color="auto"/>
        <w:left w:val="none" w:sz="0" w:space="0" w:color="auto"/>
        <w:bottom w:val="none" w:sz="0" w:space="0" w:color="auto"/>
        <w:right w:val="none" w:sz="0" w:space="0" w:color="auto"/>
      </w:divBdr>
    </w:div>
    <w:div w:id="18484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uze@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2362</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Miķelis Zondaks</cp:lastModifiedBy>
  <cp:revision>4</cp:revision>
  <cp:lastPrinted>2015-01-22T10:33:00Z</cp:lastPrinted>
  <dcterms:created xsi:type="dcterms:W3CDTF">2015-01-22T08:47:00Z</dcterms:created>
  <dcterms:modified xsi:type="dcterms:W3CDTF">2015-01-22T15:44:00Z</dcterms:modified>
</cp:coreProperties>
</file>