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EF5A1" w14:textId="77777777" w:rsidR="00612471" w:rsidRDefault="00612471" w:rsidP="006124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C6264B2" w14:textId="77777777" w:rsidR="00612471" w:rsidRDefault="00612471" w:rsidP="006124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5BDC36E" w14:textId="77777777" w:rsidR="00612471" w:rsidRDefault="00612471" w:rsidP="006124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AB441D9" w14:textId="77777777" w:rsidR="00660671" w:rsidRDefault="00660671" w:rsidP="006124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04EE81E" w14:textId="77777777" w:rsidR="00660671" w:rsidRPr="00F5458C" w:rsidRDefault="00660671" w:rsidP="006124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160D697" w14:textId="74E6351B" w:rsidR="00612471" w:rsidRPr="008C4EDF" w:rsidRDefault="00612471" w:rsidP="00612471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254103">
        <w:rPr>
          <w:sz w:val="28"/>
          <w:szCs w:val="28"/>
        </w:rPr>
        <w:t>27. janvārī</w:t>
      </w:r>
      <w:r w:rsidRPr="008C4EDF">
        <w:rPr>
          <w:sz w:val="28"/>
          <w:szCs w:val="28"/>
        </w:rPr>
        <w:tab/>
        <w:t>Noteikumi Nr.</w:t>
      </w:r>
      <w:r w:rsidR="00254103">
        <w:rPr>
          <w:sz w:val="28"/>
          <w:szCs w:val="28"/>
        </w:rPr>
        <w:t> 26</w:t>
      </w:r>
    </w:p>
    <w:p w14:paraId="2B155339" w14:textId="1C8DC3AC" w:rsidR="00612471" w:rsidRPr="00E9501F" w:rsidRDefault="00612471" w:rsidP="00612471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254103">
        <w:rPr>
          <w:sz w:val="28"/>
          <w:szCs w:val="28"/>
        </w:rPr>
        <w:t>5 35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46785FD" w14:textId="77777777" w:rsidR="004274C7" w:rsidRDefault="004274C7" w:rsidP="00612471">
      <w:pPr>
        <w:rPr>
          <w:sz w:val="28"/>
          <w:szCs w:val="28"/>
        </w:rPr>
      </w:pPr>
    </w:p>
    <w:p w14:paraId="746785FE" w14:textId="559DA8D2" w:rsidR="00341B32" w:rsidRDefault="00341B32" w:rsidP="00612471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Grozījumi Ministru kabineta 20</w:t>
      </w:r>
      <w:r w:rsidR="006859AF">
        <w:rPr>
          <w:rStyle w:val="Emphasis"/>
          <w:b/>
          <w:i w:val="0"/>
          <w:sz w:val="28"/>
          <w:szCs w:val="28"/>
        </w:rPr>
        <w:t>00</w:t>
      </w:r>
      <w:r w:rsidR="00612471">
        <w:rPr>
          <w:rStyle w:val="Emphasis"/>
          <w:b/>
          <w:i w:val="0"/>
          <w:sz w:val="28"/>
          <w:szCs w:val="28"/>
        </w:rPr>
        <w:t>. g</w:t>
      </w:r>
      <w:r w:rsidRPr="00E87797">
        <w:rPr>
          <w:rStyle w:val="Emphasis"/>
          <w:b/>
          <w:i w:val="0"/>
          <w:sz w:val="28"/>
          <w:szCs w:val="28"/>
        </w:rPr>
        <w:t>ada 2</w:t>
      </w:r>
      <w:r w:rsidR="006859AF">
        <w:rPr>
          <w:rStyle w:val="Emphasis"/>
          <w:b/>
          <w:i w:val="0"/>
          <w:sz w:val="28"/>
          <w:szCs w:val="28"/>
        </w:rPr>
        <w:t>6</w:t>
      </w:r>
      <w:r w:rsidR="00612471">
        <w:rPr>
          <w:rStyle w:val="Emphasis"/>
          <w:b/>
          <w:i w:val="0"/>
          <w:sz w:val="28"/>
          <w:szCs w:val="28"/>
        </w:rPr>
        <w:t>. s</w:t>
      </w:r>
      <w:r w:rsidR="006859AF">
        <w:rPr>
          <w:rStyle w:val="Emphasis"/>
          <w:b/>
          <w:i w:val="0"/>
          <w:sz w:val="28"/>
          <w:szCs w:val="28"/>
        </w:rPr>
        <w:t>eptembra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612471">
        <w:rPr>
          <w:rStyle w:val="Emphasis"/>
          <w:b/>
          <w:i w:val="0"/>
          <w:sz w:val="28"/>
          <w:szCs w:val="28"/>
        </w:rPr>
        <w:t> </w:t>
      </w:r>
      <w:r w:rsidR="006859AF">
        <w:rPr>
          <w:rStyle w:val="Emphasis"/>
          <w:b/>
          <w:i w:val="0"/>
          <w:sz w:val="28"/>
          <w:szCs w:val="28"/>
        </w:rPr>
        <w:t>330</w:t>
      </w:r>
      <w:r w:rsidRPr="00E87797">
        <w:rPr>
          <w:rStyle w:val="Emphasis"/>
          <w:b/>
          <w:i w:val="0"/>
          <w:sz w:val="28"/>
          <w:szCs w:val="28"/>
        </w:rPr>
        <w:t xml:space="preserve"> </w:t>
      </w:r>
      <w:r w:rsidR="00612471">
        <w:rPr>
          <w:rStyle w:val="Emphasis"/>
          <w:b/>
          <w:i w:val="0"/>
          <w:sz w:val="28"/>
          <w:szCs w:val="28"/>
        </w:rPr>
        <w:t>"</w:t>
      </w:r>
      <w:r w:rsidR="006859AF">
        <w:rPr>
          <w:b/>
          <w:bCs/>
          <w:sz w:val="28"/>
          <w:szCs w:val="28"/>
        </w:rPr>
        <w:t>Vakcinācijas noteikumi</w:t>
      </w:r>
      <w:r w:rsidR="00612471">
        <w:rPr>
          <w:rStyle w:val="Emphasis"/>
          <w:b/>
          <w:i w:val="0"/>
          <w:sz w:val="28"/>
          <w:szCs w:val="28"/>
        </w:rPr>
        <w:t>"</w:t>
      </w:r>
    </w:p>
    <w:p w14:paraId="746785FF" w14:textId="77777777" w:rsidR="00341B32" w:rsidRPr="0028441C" w:rsidRDefault="00341B32" w:rsidP="00612471">
      <w:pPr>
        <w:pStyle w:val="NoSpacing"/>
        <w:jc w:val="center"/>
        <w:rPr>
          <w:rStyle w:val="Emphasis"/>
          <w:i w:val="0"/>
          <w:sz w:val="28"/>
          <w:szCs w:val="28"/>
        </w:rPr>
      </w:pPr>
    </w:p>
    <w:p w14:paraId="74678600" w14:textId="77777777" w:rsidR="006859AF" w:rsidRDefault="006859AF" w:rsidP="00612471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 xml:space="preserve">Izdoti saskaņā ar </w:t>
      </w:r>
    </w:p>
    <w:p w14:paraId="74678601" w14:textId="77777777" w:rsidR="006859AF" w:rsidRPr="006859AF" w:rsidRDefault="006859AF" w:rsidP="00612471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 xml:space="preserve">Epidemioloģiskās drošības likuma </w:t>
      </w:r>
    </w:p>
    <w:p w14:paraId="74678602" w14:textId="3C2946F7" w:rsidR="006859AF" w:rsidRDefault="006859AF" w:rsidP="00612471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>30</w:t>
      </w:r>
      <w:r w:rsidR="00612471">
        <w:rPr>
          <w:noProof/>
          <w:sz w:val="28"/>
          <w:szCs w:val="28"/>
          <w:lang w:eastAsia="en-US"/>
        </w:rPr>
        <w:t>. p</w:t>
      </w:r>
      <w:r w:rsidRPr="006859AF">
        <w:rPr>
          <w:noProof/>
          <w:sz w:val="28"/>
          <w:szCs w:val="28"/>
          <w:lang w:eastAsia="en-US"/>
        </w:rPr>
        <w:t xml:space="preserve">anta pirmo, otro, trešo daļu </w:t>
      </w:r>
    </w:p>
    <w:p w14:paraId="74678603" w14:textId="506F055E" w:rsidR="00341B32" w:rsidRDefault="006859AF" w:rsidP="00612471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6859AF">
        <w:rPr>
          <w:noProof/>
          <w:sz w:val="28"/>
          <w:szCs w:val="28"/>
          <w:lang w:eastAsia="en-US"/>
        </w:rPr>
        <w:t>un 31</w:t>
      </w:r>
      <w:r w:rsidR="00612471">
        <w:rPr>
          <w:noProof/>
          <w:sz w:val="28"/>
          <w:szCs w:val="28"/>
          <w:lang w:eastAsia="en-US"/>
        </w:rPr>
        <w:t>. p</w:t>
      </w:r>
      <w:r w:rsidRPr="006859AF">
        <w:rPr>
          <w:noProof/>
          <w:sz w:val="28"/>
          <w:szCs w:val="28"/>
          <w:lang w:eastAsia="en-US"/>
        </w:rPr>
        <w:t>anta piekto daļu</w:t>
      </w:r>
    </w:p>
    <w:p w14:paraId="74678604" w14:textId="77777777" w:rsidR="00B2006C" w:rsidRDefault="00B2006C" w:rsidP="00612471">
      <w:pPr>
        <w:pStyle w:val="NoSpacing"/>
        <w:rPr>
          <w:rStyle w:val="Emphasis"/>
          <w:i w:val="0"/>
          <w:sz w:val="28"/>
          <w:szCs w:val="28"/>
        </w:rPr>
      </w:pPr>
    </w:p>
    <w:p w14:paraId="74678605" w14:textId="0C779B0D" w:rsidR="00341B32" w:rsidRDefault="00341B32" w:rsidP="00612471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  <w:r w:rsidRPr="00E87797">
        <w:rPr>
          <w:rStyle w:val="Emphasis"/>
          <w:i w:val="0"/>
          <w:sz w:val="28"/>
          <w:szCs w:val="28"/>
        </w:rPr>
        <w:t>Izdarīt Ministru kabineta 20</w:t>
      </w:r>
      <w:r w:rsidR="004E5B59">
        <w:rPr>
          <w:rStyle w:val="Emphasis"/>
          <w:i w:val="0"/>
          <w:sz w:val="28"/>
          <w:szCs w:val="28"/>
        </w:rPr>
        <w:t>00</w:t>
      </w:r>
      <w:r w:rsidR="00612471">
        <w:rPr>
          <w:rStyle w:val="Emphasis"/>
          <w:i w:val="0"/>
          <w:sz w:val="28"/>
          <w:szCs w:val="28"/>
        </w:rPr>
        <w:t>. g</w:t>
      </w:r>
      <w:r w:rsidRPr="00E87797">
        <w:rPr>
          <w:rStyle w:val="Emphasis"/>
          <w:i w:val="0"/>
          <w:sz w:val="28"/>
          <w:szCs w:val="28"/>
        </w:rPr>
        <w:t>ada 2</w:t>
      </w:r>
      <w:r w:rsidR="004E5B59">
        <w:rPr>
          <w:rStyle w:val="Emphasis"/>
          <w:i w:val="0"/>
          <w:sz w:val="28"/>
          <w:szCs w:val="28"/>
        </w:rPr>
        <w:t>6</w:t>
      </w:r>
      <w:r w:rsidR="00612471">
        <w:rPr>
          <w:rStyle w:val="Emphasis"/>
          <w:i w:val="0"/>
          <w:sz w:val="28"/>
          <w:szCs w:val="28"/>
        </w:rPr>
        <w:t>. s</w:t>
      </w:r>
      <w:r w:rsidR="004E5B59">
        <w:rPr>
          <w:rStyle w:val="Emphasis"/>
          <w:i w:val="0"/>
          <w:sz w:val="28"/>
          <w:szCs w:val="28"/>
        </w:rPr>
        <w:t>eptembra</w:t>
      </w:r>
      <w:r w:rsidRPr="00E87797">
        <w:rPr>
          <w:rStyle w:val="Emphasis"/>
          <w:i w:val="0"/>
          <w:sz w:val="28"/>
          <w:szCs w:val="28"/>
        </w:rPr>
        <w:t xml:space="preserve"> noteikumos Nr.</w:t>
      </w:r>
      <w:r w:rsidR="00612471">
        <w:rPr>
          <w:rStyle w:val="Emphasis"/>
          <w:i w:val="0"/>
          <w:sz w:val="28"/>
          <w:szCs w:val="28"/>
        </w:rPr>
        <w:t> </w:t>
      </w:r>
      <w:r w:rsidR="004E5B59">
        <w:rPr>
          <w:rStyle w:val="Emphasis"/>
          <w:i w:val="0"/>
          <w:sz w:val="28"/>
          <w:szCs w:val="28"/>
        </w:rPr>
        <w:t>330</w:t>
      </w:r>
      <w:r w:rsidRPr="00E87797">
        <w:rPr>
          <w:rStyle w:val="Emphasis"/>
          <w:i w:val="0"/>
          <w:sz w:val="28"/>
          <w:szCs w:val="28"/>
        </w:rPr>
        <w:t xml:space="preserve"> </w:t>
      </w:r>
      <w:r w:rsidR="00612471">
        <w:rPr>
          <w:rStyle w:val="Emphasis"/>
          <w:i w:val="0"/>
          <w:sz w:val="28"/>
          <w:szCs w:val="28"/>
        </w:rPr>
        <w:t>"</w:t>
      </w:r>
      <w:r w:rsidR="004E5B59">
        <w:rPr>
          <w:rStyle w:val="Emphasis"/>
          <w:i w:val="0"/>
          <w:sz w:val="28"/>
          <w:szCs w:val="28"/>
        </w:rPr>
        <w:t>Vakcinācijas noteikumi</w:t>
      </w:r>
      <w:r w:rsidR="00612471">
        <w:rPr>
          <w:rStyle w:val="Emphasis"/>
          <w:i w:val="0"/>
          <w:sz w:val="28"/>
          <w:szCs w:val="28"/>
        </w:rPr>
        <w:t>"</w:t>
      </w:r>
      <w:r w:rsidRPr="00E87797">
        <w:rPr>
          <w:rStyle w:val="Emphasis"/>
          <w:i w:val="0"/>
          <w:sz w:val="28"/>
          <w:szCs w:val="28"/>
        </w:rPr>
        <w:t xml:space="preserve"> (</w:t>
      </w:r>
      <w:r w:rsidR="004E5B59" w:rsidRPr="004E5B59">
        <w:rPr>
          <w:rStyle w:val="Emphasis"/>
          <w:i w:val="0"/>
          <w:sz w:val="28"/>
          <w:szCs w:val="28"/>
        </w:rPr>
        <w:t>Latvijas Vēstnesis, 2000, 341./343</w:t>
      </w:r>
      <w:r w:rsidR="00612471">
        <w:rPr>
          <w:rStyle w:val="Emphasis"/>
          <w:i w:val="0"/>
          <w:sz w:val="28"/>
          <w:szCs w:val="28"/>
        </w:rPr>
        <w:t>. n</w:t>
      </w:r>
      <w:r w:rsidR="004E5B59" w:rsidRPr="004E5B59">
        <w:rPr>
          <w:rStyle w:val="Emphasis"/>
          <w:i w:val="0"/>
          <w:sz w:val="28"/>
          <w:szCs w:val="28"/>
        </w:rPr>
        <w:t>r.; 2001, 154</w:t>
      </w:r>
      <w:r w:rsidR="00612471">
        <w:rPr>
          <w:rStyle w:val="Emphasis"/>
          <w:i w:val="0"/>
          <w:sz w:val="28"/>
          <w:szCs w:val="28"/>
        </w:rPr>
        <w:t>. n</w:t>
      </w:r>
      <w:r w:rsidR="004E5B59" w:rsidRPr="004E5B59">
        <w:rPr>
          <w:rStyle w:val="Emphasis"/>
          <w:i w:val="0"/>
          <w:sz w:val="28"/>
          <w:szCs w:val="28"/>
        </w:rPr>
        <w:t>r.; 2002, 3., 177</w:t>
      </w:r>
      <w:r w:rsidR="00612471">
        <w:rPr>
          <w:rStyle w:val="Emphasis"/>
          <w:i w:val="0"/>
          <w:sz w:val="28"/>
          <w:szCs w:val="28"/>
        </w:rPr>
        <w:t>. n</w:t>
      </w:r>
      <w:r w:rsidR="004E5B59" w:rsidRPr="004E5B59">
        <w:rPr>
          <w:rStyle w:val="Emphasis"/>
          <w:i w:val="0"/>
          <w:sz w:val="28"/>
          <w:szCs w:val="28"/>
        </w:rPr>
        <w:t>r.; 2003, 167., 183</w:t>
      </w:r>
      <w:r w:rsidR="00612471">
        <w:rPr>
          <w:rStyle w:val="Emphasis"/>
          <w:i w:val="0"/>
          <w:sz w:val="28"/>
          <w:szCs w:val="28"/>
        </w:rPr>
        <w:t>. n</w:t>
      </w:r>
      <w:r w:rsidR="004E5B59" w:rsidRPr="004E5B59">
        <w:rPr>
          <w:rStyle w:val="Emphasis"/>
          <w:i w:val="0"/>
          <w:sz w:val="28"/>
          <w:szCs w:val="28"/>
        </w:rPr>
        <w:t>r.; 2006, 87., 193</w:t>
      </w:r>
      <w:r w:rsidR="00612471">
        <w:rPr>
          <w:rStyle w:val="Emphasis"/>
          <w:i w:val="0"/>
          <w:sz w:val="28"/>
          <w:szCs w:val="28"/>
        </w:rPr>
        <w:t>. n</w:t>
      </w:r>
      <w:r w:rsidR="004E5B59" w:rsidRPr="004E5B59">
        <w:rPr>
          <w:rStyle w:val="Emphasis"/>
          <w:i w:val="0"/>
          <w:sz w:val="28"/>
          <w:szCs w:val="28"/>
        </w:rPr>
        <w:t>r.; 2007, 93</w:t>
      </w:r>
      <w:r w:rsidR="00612471">
        <w:rPr>
          <w:rStyle w:val="Emphasis"/>
          <w:i w:val="0"/>
          <w:sz w:val="28"/>
          <w:szCs w:val="28"/>
        </w:rPr>
        <w:t>. n</w:t>
      </w:r>
      <w:r w:rsidR="004E5B59" w:rsidRPr="004E5B59">
        <w:rPr>
          <w:rStyle w:val="Emphasis"/>
          <w:i w:val="0"/>
          <w:sz w:val="28"/>
          <w:szCs w:val="28"/>
        </w:rPr>
        <w:t>r.; 2008, 18., 92</w:t>
      </w:r>
      <w:r w:rsidR="00612471">
        <w:rPr>
          <w:rStyle w:val="Emphasis"/>
          <w:i w:val="0"/>
          <w:sz w:val="28"/>
          <w:szCs w:val="28"/>
        </w:rPr>
        <w:t>. n</w:t>
      </w:r>
      <w:r w:rsidR="004E5B59" w:rsidRPr="004E5B59">
        <w:rPr>
          <w:rStyle w:val="Emphasis"/>
          <w:i w:val="0"/>
          <w:sz w:val="28"/>
          <w:szCs w:val="28"/>
        </w:rPr>
        <w:t>r.; 2009, 130., 145</w:t>
      </w:r>
      <w:r w:rsidR="00612471">
        <w:rPr>
          <w:rStyle w:val="Emphasis"/>
          <w:i w:val="0"/>
          <w:sz w:val="28"/>
          <w:szCs w:val="28"/>
        </w:rPr>
        <w:t>. n</w:t>
      </w:r>
      <w:r w:rsidR="004E5B59" w:rsidRPr="004E5B59">
        <w:rPr>
          <w:rStyle w:val="Emphasis"/>
          <w:i w:val="0"/>
          <w:sz w:val="28"/>
          <w:szCs w:val="28"/>
        </w:rPr>
        <w:t>r.; 2010, 196</w:t>
      </w:r>
      <w:r w:rsidR="00612471">
        <w:rPr>
          <w:rStyle w:val="Emphasis"/>
          <w:i w:val="0"/>
          <w:sz w:val="28"/>
          <w:szCs w:val="28"/>
        </w:rPr>
        <w:t>. n</w:t>
      </w:r>
      <w:r w:rsidR="004E5B59" w:rsidRPr="004E5B59">
        <w:rPr>
          <w:rStyle w:val="Emphasis"/>
          <w:i w:val="0"/>
          <w:sz w:val="28"/>
          <w:szCs w:val="28"/>
        </w:rPr>
        <w:t>r.; 2012, 32., 62</w:t>
      </w:r>
      <w:r w:rsidR="00612471">
        <w:rPr>
          <w:rStyle w:val="Emphasis"/>
          <w:i w:val="0"/>
          <w:sz w:val="28"/>
          <w:szCs w:val="28"/>
        </w:rPr>
        <w:t>. n</w:t>
      </w:r>
      <w:r w:rsidR="004E5B59" w:rsidRPr="004E5B59">
        <w:rPr>
          <w:rStyle w:val="Emphasis"/>
          <w:i w:val="0"/>
          <w:sz w:val="28"/>
          <w:szCs w:val="28"/>
        </w:rPr>
        <w:t>r.</w:t>
      </w:r>
      <w:r w:rsidR="00C33FF3">
        <w:rPr>
          <w:rStyle w:val="Emphasis"/>
          <w:i w:val="0"/>
          <w:sz w:val="28"/>
          <w:szCs w:val="28"/>
        </w:rPr>
        <w:t>; 2013, 149., 250</w:t>
      </w:r>
      <w:r w:rsidR="00612471">
        <w:rPr>
          <w:rStyle w:val="Emphasis"/>
          <w:i w:val="0"/>
          <w:sz w:val="28"/>
          <w:szCs w:val="28"/>
        </w:rPr>
        <w:t>. n</w:t>
      </w:r>
      <w:r w:rsidR="00C33FF3">
        <w:rPr>
          <w:rStyle w:val="Emphasis"/>
          <w:i w:val="0"/>
          <w:sz w:val="28"/>
          <w:szCs w:val="28"/>
        </w:rPr>
        <w:t>r.</w:t>
      </w:r>
      <w:r w:rsidRPr="00E87797">
        <w:rPr>
          <w:rStyle w:val="Emphasis"/>
          <w:i w:val="0"/>
          <w:sz w:val="28"/>
          <w:szCs w:val="28"/>
        </w:rPr>
        <w:t xml:space="preserve">) </w:t>
      </w:r>
      <w:r w:rsidR="006665BD">
        <w:rPr>
          <w:rStyle w:val="Emphasis"/>
          <w:i w:val="0"/>
          <w:sz w:val="28"/>
          <w:szCs w:val="28"/>
        </w:rPr>
        <w:t>šādus grozījumus</w:t>
      </w:r>
      <w:r w:rsidR="00C33FF3" w:rsidRPr="00C33FF3">
        <w:rPr>
          <w:rStyle w:val="Emphasis"/>
          <w:i w:val="0"/>
          <w:sz w:val="28"/>
          <w:szCs w:val="28"/>
        </w:rPr>
        <w:t>:</w:t>
      </w:r>
    </w:p>
    <w:p w14:paraId="74678606" w14:textId="77777777" w:rsidR="00FC4A06" w:rsidRDefault="00FC4A06" w:rsidP="00612471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</w:p>
    <w:p w14:paraId="74678607" w14:textId="66A80642" w:rsidR="00F17598" w:rsidRDefault="00FC4A06" w:rsidP="00612471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1. </w:t>
      </w:r>
      <w:r w:rsidR="00A331F5">
        <w:rPr>
          <w:rStyle w:val="Emphasis"/>
          <w:i w:val="0"/>
          <w:sz w:val="28"/>
          <w:szCs w:val="28"/>
        </w:rPr>
        <w:t>P</w:t>
      </w:r>
      <w:r w:rsidR="00F850E0">
        <w:rPr>
          <w:rStyle w:val="Emphasis"/>
          <w:i w:val="0"/>
          <w:sz w:val="28"/>
          <w:szCs w:val="28"/>
        </w:rPr>
        <w:t>apildināt 3.</w:t>
      </w:r>
      <w:r w:rsidR="00F850E0" w:rsidRPr="00F850E0">
        <w:rPr>
          <w:rStyle w:val="Emphasis"/>
          <w:i w:val="0"/>
          <w:sz w:val="28"/>
          <w:szCs w:val="28"/>
          <w:vertAlign w:val="superscript"/>
        </w:rPr>
        <w:t>1</w:t>
      </w:r>
      <w:r w:rsidR="00660671" w:rsidRPr="00660671">
        <w:rPr>
          <w:rStyle w:val="Emphasis"/>
          <w:i w:val="0"/>
          <w:sz w:val="28"/>
          <w:szCs w:val="28"/>
          <w:vertAlign w:val="superscript"/>
        </w:rPr>
        <w:t> </w:t>
      </w:r>
      <w:r w:rsidR="00F850E0">
        <w:rPr>
          <w:rStyle w:val="Emphasis"/>
          <w:i w:val="0"/>
          <w:sz w:val="28"/>
          <w:szCs w:val="28"/>
        </w:rPr>
        <w:t xml:space="preserve">punktu ar </w:t>
      </w:r>
      <w:r w:rsidR="00F17598">
        <w:rPr>
          <w:rStyle w:val="Emphasis"/>
          <w:i w:val="0"/>
          <w:sz w:val="28"/>
          <w:szCs w:val="28"/>
        </w:rPr>
        <w:t xml:space="preserve">otro </w:t>
      </w:r>
      <w:r w:rsidR="0004077D">
        <w:rPr>
          <w:rStyle w:val="Emphasis"/>
          <w:i w:val="0"/>
          <w:sz w:val="28"/>
          <w:szCs w:val="28"/>
        </w:rPr>
        <w:t>teikumu</w:t>
      </w:r>
      <w:r w:rsidR="00F850E0">
        <w:rPr>
          <w:rStyle w:val="Emphasis"/>
          <w:i w:val="0"/>
          <w:sz w:val="28"/>
          <w:szCs w:val="28"/>
        </w:rPr>
        <w:t xml:space="preserve"> </w:t>
      </w:r>
      <w:r w:rsidR="00F17598">
        <w:rPr>
          <w:rStyle w:val="Emphasis"/>
          <w:i w:val="0"/>
          <w:sz w:val="28"/>
          <w:szCs w:val="28"/>
        </w:rPr>
        <w:t>šādā redakcijā:</w:t>
      </w:r>
    </w:p>
    <w:p w14:paraId="5BFF005E" w14:textId="77777777" w:rsidR="00612471" w:rsidRDefault="00612471" w:rsidP="00612471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</w:p>
    <w:p w14:paraId="74678608" w14:textId="6B7F617E" w:rsidR="00F850E0" w:rsidRDefault="00612471" w:rsidP="00612471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660671">
        <w:rPr>
          <w:rStyle w:val="Emphasis"/>
          <w:i w:val="0"/>
          <w:sz w:val="28"/>
          <w:szCs w:val="28"/>
        </w:rPr>
        <w:t>V</w:t>
      </w:r>
      <w:r w:rsidR="00F850E0">
        <w:rPr>
          <w:rStyle w:val="Emphasis"/>
          <w:i w:val="0"/>
          <w:sz w:val="28"/>
          <w:szCs w:val="28"/>
        </w:rPr>
        <w:t>akcināciju līdz 18</w:t>
      </w:r>
      <w:r w:rsidR="0028441C">
        <w:rPr>
          <w:rStyle w:val="Emphasis"/>
          <w:i w:val="0"/>
          <w:sz w:val="28"/>
          <w:szCs w:val="28"/>
        </w:rPr>
        <w:t> </w:t>
      </w:r>
      <w:r w:rsidR="00F850E0">
        <w:rPr>
          <w:rStyle w:val="Emphasis"/>
          <w:i w:val="0"/>
          <w:sz w:val="28"/>
          <w:szCs w:val="28"/>
        </w:rPr>
        <w:t>gadu vecuma sasniegšanai</w:t>
      </w:r>
      <w:r w:rsidR="00660671" w:rsidRPr="00660671">
        <w:rPr>
          <w:rStyle w:val="Emphasis"/>
          <w:i w:val="0"/>
          <w:sz w:val="28"/>
          <w:szCs w:val="28"/>
        </w:rPr>
        <w:t xml:space="preserve"> </w:t>
      </w:r>
      <w:r w:rsidR="00660671">
        <w:rPr>
          <w:rStyle w:val="Emphasis"/>
          <w:i w:val="0"/>
          <w:sz w:val="28"/>
          <w:szCs w:val="28"/>
        </w:rPr>
        <w:t>veic</w:t>
      </w:r>
      <w:r w:rsidR="00F850E0">
        <w:rPr>
          <w:rStyle w:val="Emphasis"/>
          <w:i w:val="0"/>
          <w:sz w:val="28"/>
          <w:szCs w:val="28"/>
        </w:rPr>
        <w:t>, ievēro</w:t>
      </w:r>
      <w:r w:rsidR="00660671">
        <w:rPr>
          <w:rStyle w:val="Emphasis"/>
          <w:i w:val="0"/>
          <w:sz w:val="28"/>
          <w:szCs w:val="28"/>
        </w:rPr>
        <w:t>jot</w:t>
      </w:r>
      <w:r w:rsidR="00F850E0">
        <w:rPr>
          <w:rStyle w:val="Emphasis"/>
          <w:i w:val="0"/>
          <w:sz w:val="28"/>
          <w:szCs w:val="28"/>
        </w:rPr>
        <w:t xml:space="preserve"> vakcīnas lietošanas instrukcijā norādīto vakcinācijas shēmu un pošu skaitu.</w:t>
      </w:r>
      <w:r>
        <w:rPr>
          <w:rStyle w:val="Emphasis"/>
          <w:i w:val="0"/>
          <w:sz w:val="28"/>
          <w:szCs w:val="28"/>
        </w:rPr>
        <w:t>"</w:t>
      </w:r>
    </w:p>
    <w:p w14:paraId="74678609" w14:textId="77777777" w:rsidR="00F850E0" w:rsidRDefault="00F850E0" w:rsidP="00612471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</w:p>
    <w:p w14:paraId="7467860A" w14:textId="7FA384B5" w:rsidR="00FA19B8" w:rsidRDefault="00F850E0" w:rsidP="00612471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2.</w:t>
      </w:r>
      <w:r w:rsidR="0028441C">
        <w:rPr>
          <w:rStyle w:val="Emphasis"/>
          <w:i w:val="0"/>
          <w:sz w:val="28"/>
          <w:szCs w:val="28"/>
        </w:rPr>
        <w:t> </w:t>
      </w:r>
      <w:r w:rsidR="00A72D02">
        <w:rPr>
          <w:rStyle w:val="Emphasis"/>
          <w:i w:val="0"/>
          <w:sz w:val="28"/>
          <w:szCs w:val="28"/>
        </w:rPr>
        <w:t>Svītrot 1</w:t>
      </w:r>
      <w:r w:rsidR="00612471">
        <w:rPr>
          <w:rStyle w:val="Emphasis"/>
          <w:i w:val="0"/>
          <w:sz w:val="28"/>
          <w:szCs w:val="28"/>
        </w:rPr>
        <w:t>. p</w:t>
      </w:r>
      <w:r w:rsidR="00A72D02">
        <w:rPr>
          <w:rStyle w:val="Emphasis"/>
          <w:i w:val="0"/>
          <w:sz w:val="28"/>
          <w:szCs w:val="28"/>
        </w:rPr>
        <w:t>ielikuma 3., 4., 5., 6. un 7</w:t>
      </w:r>
      <w:r w:rsidR="00612471">
        <w:rPr>
          <w:rStyle w:val="Emphasis"/>
          <w:i w:val="0"/>
          <w:sz w:val="28"/>
          <w:szCs w:val="28"/>
        </w:rPr>
        <w:t>. p</w:t>
      </w:r>
      <w:r w:rsidR="00A72D02">
        <w:rPr>
          <w:rStyle w:val="Emphasis"/>
          <w:i w:val="0"/>
          <w:sz w:val="28"/>
          <w:szCs w:val="28"/>
        </w:rPr>
        <w:t xml:space="preserve">unktā </w:t>
      </w:r>
      <w:r w:rsidR="00A72D02" w:rsidRPr="009E5EA0">
        <w:rPr>
          <w:rStyle w:val="Emphasis"/>
          <w:i w:val="0"/>
          <w:sz w:val="28"/>
          <w:szCs w:val="28"/>
        </w:rPr>
        <w:t xml:space="preserve">vārdus </w:t>
      </w:r>
      <w:r w:rsidR="00612471">
        <w:rPr>
          <w:rStyle w:val="Emphasis"/>
          <w:i w:val="0"/>
          <w:sz w:val="28"/>
          <w:szCs w:val="28"/>
        </w:rPr>
        <w:t>"</w:t>
      </w:r>
      <w:r w:rsidR="00A72D02" w:rsidRPr="009E5EA0">
        <w:rPr>
          <w:rStyle w:val="Emphasis"/>
          <w:i w:val="0"/>
          <w:sz w:val="28"/>
          <w:szCs w:val="28"/>
        </w:rPr>
        <w:t>Bērnus, kuriem kontrindicēta vakcīna pret garo klepu, vakcinē ar vakcīnu pret difteriju un stinguma krampjiem (DT) un v</w:t>
      </w:r>
      <w:r w:rsidR="00FD41DF">
        <w:rPr>
          <w:rStyle w:val="Emphasis"/>
          <w:i w:val="0"/>
          <w:sz w:val="28"/>
          <w:szCs w:val="28"/>
        </w:rPr>
        <w:t>akcīnu pret poliomielītu (IPV)</w:t>
      </w:r>
      <w:r w:rsidR="00612471">
        <w:rPr>
          <w:rStyle w:val="Emphasis"/>
          <w:i w:val="0"/>
          <w:sz w:val="28"/>
          <w:szCs w:val="28"/>
        </w:rPr>
        <w:t>"</w:t>
      </w:r>
      <w:r w:rsidR="00FD41DF">
        <w:rPr>
          <w:rStyle w:val="Emphasis"/>
          <w:i w:val="0"/>
          <w:sz w:val="28"/>
          <w:szCs w:val="28"/>
        </w:rPr>
        <w:t>.</w:t>
      </w:r>
    </w:p>
    <w:p w14:paraId="7467860B" w14:textId="77777777" w:rsidR="00A72D02" w:rsidRDefault="00A72D02" w:rsidP="00612471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</w:p>
    <w:p w14:paraId="7467860C" w14:textId="0CE4007B" w:rsidR="00A72D02" w:rsidRDefault="009E5EA0" w:rsidP="00612471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3. </w:t>
      </w:r>
      <w:r w:rsidR="00D73D3A">
        <w:rPr>
          <w:rStyle w:val="Emphasis"/>
          <w:i w:val="0"/>
          <w:sz w:val="28"/>
          <w:szCs w:val="28"/>
        </w:rPr>
        <w:t>Izteik</w:t>
      </w:r>
      <w:r w:rsidR="00A72D02">
        <w:rPr>
          <w:rStyle w:val="Emphasis"/>
          <w:i w:val="0"/>
          <w:sz w:val="28"/>
          <w:szCs w:val="28"/>
        </w:rPr>
        <w:t>t 1</w:t>
      </w:r>
      <w:r w:rsidR="00612471">
        <w:rPr>
          <w:rStyle w:val="Emphasis"/>
          <w:i w:val="0"/>
          <w:sz w:val="28"/>
          <w:szCs w:val="28"/>
        </w:rPr>
        <w:t>. p</w:t>
      </w:r>
      <w:r w:rsidR="00A72D02">
        <w:rPr>
          <w:rStyle w:val="Emphasis"/>
          <w:i w:val="0"/>
          <w:sz w:val="28"/>
          <w:szCs w:val="28"/>
        </w:rPr>
        <w:t>ielikuma 8</w:t>
      </w:r>
      <w:r w:rsidR="00612471">
        <w:rPr>
          <w:rStyle w:val="Emphasis"/>
          <w:i w:val="0"/>
          <w:sz w:val="28"/>
          <w:szCs w:val="28"/>
        </w:rPr>
        <w:t>. p</w:t>
      </w:r>
      <w:r w:rsidR="00A72D02">
        <w:rPr>
          <w:rStyle w:val="Emphasis"/>
          <w:i w:val="0"/>
          <w:sz w:val="28"/>
          <w:szCs w:val="28"/>
        </w:rPr>
        <w:t>unkt</w:t>
      </w:r>
      <w:r w:rsidR="00D73D3A">
        <w:rPr>
          <w:rStyle w:val="Emphasis"/>
          <w:i w:val="0"/>
          <w:sz w:val="28"/>
          <w:szCs w:val="28"/>
        </w:rPr>
        <w:t>u šādā redakcijā</w:t>
      </w:r>
      <w:r w:rsidR="00A72D02">
        <w:rPr>
          <w:rStyle w:val="Emphasis"/>
          <w:i w:val="0"/>
          <w:sz w:val="28"/>
          <w:szCs w:val="28"/>
        </w:rPr>
        <w:t>:</w:t>
      </w:r>
    </w:p>
    <w:p w14:paraId="5CBBCC05" w14:textId="3E2B88E9" w:rsidR="00660671" w:rsidRDefault="00660671">
      <w:pPr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br w:type="page"/>
      </w:r>
    </w:p>
    <w:p w14:paraId="27302D76" w14:textId="77777777" w:rsidR="00D73D3A" w:rsidRPr="00660671" w:rsidRDefault="00D73D3A" w:rsidP="00612471">
      <w:pPr>
        <w:pStyle w:val="NoSpacing"/>
        <w:ind w:firstLine="709"/>
        <w:jc w:val="both"/>
        <w:rPr>
          <w:rStyle w:val="Emphasis"/>
          <w:i w:val="0"/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62"/>
        <w:gridCol w:w="2224"/>
        <w:gridCol w:w="1854"/>
        <w:gridCol w:w="2690"/>
      </w:tblGrid>
      <w:tr w:rsidR="00D73D3A" w:rsidRPr="00D73D3A" w14:paraId="061E32AE" w14:textId="77777777" w:rsidTr="006252D9">
        <w:tc>
          <w:tcPr>
            <w:tcW w:w="300" w:type="pct"/>
            <w:vMerge w:val="restart"/>
            <w:hideMark/>
          </w:tcPr>
          <w:p w14:paraId="51630DB4" w14:textId="6AB984CA" w:rsidR="00D73D3A" w:rsidRPr="00D73D3A" w:rsidRDefault="00D73D3A" w:rsidP="00D73D3A">
            <w:r>
              <w:t>"</w:t>
            </w:r>
            <w:r w:rsidR="006252D9">
              <w:t>8.</w:t>
            </w:r>
          </w:p>
        </w:tc>
        <w:tc>
          <w:tcPr>
            <w:tcW w:w="950" w:type="pct"/>
            <w:vMerge w:val="restart"/>
            <w:hideMark/>
          </w:tcPr>
          <w:p w14:paraId="60118B2E" w14:textId="01844914" w:rsidR="00D73D3A" w:rsidRPr="00D73D3A" w:rsidRDefault="00D73D3A" w:rsidP="00D73D3A">
            <w:pPr>
              <w:ind w:left="151"/>
            </w:pPr>
            <w:r w:rsidRPr="00D73D3A">
              <w:t>12</w:t>
            </w:r>
            <w:r>
              <w:t> </w:t>
            </w:r>
            <w:r w:rsidRPr="00D73D3A">
              <w:t xml:space="preserve">gadi (meitenes) </w:t>
            </w:r>
          </w:p>
        </w:tc>
        <w:tc>
          <w:tcPr>
            <w:tcW w:w="1200" w:type="pct"/>
            <w:hideMark/>
          </w:tcPr>
          <w:p w14:paraId="1C1546EB" w14:textId="20374652" w:rsidR="00D73D3A" w:rsidRPr="00D73D3A" w:rsidRDefault="00D73D3A" w:rsidP="00D73D3A">
            <w:pPr>
              <w:ind w:left="88"/>
            </w:pPr>
            <w:r w:rsidRPr="00D73D3A">
              <w:t xml:space="preserve">Masaliņas </w:t>
            </w:r>
          </w:p>
        </w:tc>
        <w:tc>
          <w:tcPr>
            <w:tcW w:w="1000" w:type="pct"/>
            <w:hideMark/>
          </w:tcPr>
          <w:p w14:paraId="774E6BBA" w14:textId="2FC7A461" w:rsidR="00D73D3A" w:rsidRPr="00D73D3A" w:rsidRDefault="00D73D3A" w:rsidP="00D73D3A">
            <w:pPr>
              <w:ind w:left="128"/>
            </w:pPr>
            <w:r w:rsidRPr="00D73D3A">
              <w:t>MPR1 vai MPR2</w:t>
            </w:r>
          </w:p>
          <w:p w14:paraId="1687ADEB" w14:textId="18F9E77F" w:rsidR="00D73D3A" w:rsidRPr="00D73D3A" w:rsidRDefault="00D73D3A" w:rsidP="00D73D3A">
            <w:pPr>
              <w:ind w:left="128"/>
            </w:pPr>
          </w:p>
        </w:tc>
        <w:tc>
          <w:tcPr>
            <w:tcW w:w="1450" w:type="pct"/>
            <w:hideMark/>
          </w:tcPr>
          <w:p w14:paraId="6E27C0D9" w14:textId="795AE9C8" w:rsidR="00D73D3A" w:rsidRPr="00D73D3A" w:rsidRDefault="00D73D3A" w:rsidP="00D73D3A">
            <w:pPr>
              <w:ind w:left="114"/>
            </w:pPr>
            <w:r w:rsidRPr="00D73D3A">
              <w:t>Pret masaliņām vakcinē nevakcinētas vai nerevakcinētas meitenes, izņemot tās, kuras pārslimojušas masaliņas un kurām diagnoze "masaliņas" apstiprināta seroloģiski. Vakcinācijai un revakcinācijai izmanto kombinēto MPR vakcīnu</w:t>
            </w:r>
          </w:p>
        </w:tc>
      </w:tr>
      <w:tr w:rsidR="00D73D3A" w:rsidRPr="00D73D3A" w14:paraId="2C7CB62C" w14:textId="77777777" w:rsidTr="006252D9">
        <w:tc>
          <w:tcPr>
            <w:tcW w:w="0" w:type="auto"/>
            <w:vMerge/>
            <w:vAlign w:val="center"/>
            <w:hideMark/>
          </w:tcPr>
          <w:p w14:paraId="4F8AFBC7" w14:textId="77777777" w:rsidR="00D73D3A" w:rsidRPr="00D73D3A" w:rsidRDefault="00D73D3A" w:rsidP="00D73D3A"/>
        </w:tc>
        <w:tc>
          <w:tcPr>
            <w:tcW w:w="0" w:type="auto"/>
            <w:vMerge/>
            <w:vAlign w:val="center"/>
            <w:hideMark/>
          </w:tcPr>
          <w:p w14:paraId="21E9CE79" w14:textId="77777777" w:rsidR="00D73D3A" w:rsidRPr="00D73D3A" w:rsidRDefault="00D73D3A" w:rsidP="00D73D3A"/>
        </w:tc>
        <w:tc>
          <w:tcPr>
            <w:tcW w:w="1200" w:type="pct"/>
            <w:hideMark/>
          </w:tcPr>
          <w:p w14:paraId="21A2AEE2" w14:textId="039184D2" w:rsidR="00D73D3A" w:rsidRPr="00D73D3A" w:rsidRDefault="00D73D3A" w:rsidP="00D73D3A">
            <w:pPr>
              <w:ind w:left="88"/>
            </w:pPr>
            <w:r w:rsidRPr="00D73D3A">
              <w:t xml:space="preserve">Cilvēka </w:t>
            </w:r>
            <w:proofErr w:type="spellStart"/>
            <w:r w:rsidRPr="00D73D3A">
              <w:t>papilomas</w:t>
            </w:r>
            <w:proofErr w:type="spellEnd"/>
            <w:r w:rsidRPr="00D73D3A">
              <w:t xml:space="preserve"> vīrusa infekcija</w:t>
            </w:r>
          </w:p>
        </w:tc>
        <w:tc>
          <w:tcPr>
            <w:tcW w:w="1000" w:type="pct"/>
            <w:hideMark/>
          </w:tcPr>
          <w:p w14:paraId="791BCD0B" w14:textId="012D0801" w:rsidR="00D73D3A" w:rsidRPr="00D73D3A" w:rsidRDefault="00D73D3A" w:rsidP="00D73D3A">
            <w:pPr>
              <w:ind w:left="128"/>
            </w:pPr>
            <w:r w:rsidRPr="00D73D3A">
              <w:t>CPV1</w:t>
            </w:r>
            <w:r>
              <w:t xml:space="preserve"> un</w:t>
            </w:r>
            <w:r w:rsidRPr="00D73D3A">
              <w:t xml:space="preserve"> CPV2 </w:t>
            </w:r>
          </w:p>
        </w:tc>
        <w:tc>
          <w:tcPr>
            <w:tcW w:w="1450" w:type="pct"/>
            <w:hideMark/>
          </w:tcPr>
          <w:p w14:paraId="3A9620FF" w14:textId="733C34AD" w:rsidR="00D73D3A" w:rsidRPr="00D73D3A" w:rsidRDefault="00D73D3A" w:rsidP="00D73D3A">
            <w:pPr>
              <w:ind w:left="114"/>
            </w:pPr>
            <w:r w:rsidRPr="00D73D3A">
              <w:t xml:space="preserve">Vakcinējot pret cilvēka </w:t>
            </w:r>
            <w:proofErr w:type="spellStart"/>
            <w:r w:rsidRPr="00D73D3A">
              <w:t>papilomas</w:t>
            </w:r>
            <w:proofErr w:type="spellEnd"/>
            <w:r w:rsidRPr="00D73D3A">
              <w:t xml:space="preserve"> vīrusa infekciju, vakcīnas devas ievada atbilstoši vakcīnas lietošanas instrukcijai</w:t>
            </w:r>
            <w:r>
              <w:t xml:space="preserve"> un bērna vecumam vakcinācijas brīdī"</w:t>
            </w:r>
          </w:p>
        </w:tc>
      </w:tr>
    </w:tbl>
    <w:p w14:paraId="20009B7E" w14:textId="77777777" w:rsidR="00D73D3A" w:rsidRDefault="00D73D3A" w:rsidP="00612471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</w:p>
    <w:p w14:paraId="74678610" w14:textId="3767727B" w:rsidR="00FC4A06" w:rsidRDefault="009E5EA0" w:rsidP="00612471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4</w:t>
      </w:r>
      <w:r w:rsidR="00F850E0">
        <w:rPr>
          <w:rStyle w:val="Emphasis"/>
          <w:i w:val="0"/>
          <w:sz w:val="28"/>
          <w:szCs w:val="28"/>
        </w:rPr>
        <w:t>.</w:t>
      </w:r>
      <w:r w:rsidR="0028441C">
        <w:rPr>
          <w:rStyle w:val="Emphasis"/>
          <w:i w:val="0"/>
          <w:sz w:val="28"/>
          <w:szCs w:val="28"/>
        </w:rPr>
        <w:t> </w:t>
      </w:r>
      <w:r w:rsidR="00A72D02">
        <w:rPr>
          <w:rStyle w:val="Emphasis"/>
          <w:i w:val="0"/>
          <w:sz w:val="28"/>
          <w:szCs w:val="28"/>
        </w:rPr>
        <w:t>Aizstāt 5</w:t>
      </w:r>
      <w:r w:rsidR="00612471">
        <w:rPr>
          <w:rStyle w:val="Emphasis"/>
          <w:i w:val="0"/>
          <w:sz w:val="28"/>
          <w:szCs w:val="28"/>
        </w:rPr>
        <w:t>. p</w:t>
      </w:r>
      <w:r w:rsidR="00A72D02">
        <w:rPr>
          <w:rStyle w:val="Emphasis"/>
          <w:i w:val="0"/>
          <w:sz w:val="28"/>
          <w:szCs w:val="28"/>
        </w:rPr>
        <w:t xml:space="preserve">ielikumā vārdus un skaitli </w:t>
      </w:r>
      <w:r w:rsidR="00612471">
        <w:rPr>
          <w:rStyle w:val="Emphasis"/>
          <w:i w:val="0"/>
          <w:sz w:val="28"/>
          <w:szCs w:val="28"/>
        </w:rPr>
        <w:t>"</w:t>
      </w:r>
      <w:r w:rsidR="00A72D02">
        <w:rPr>
          <w:rStyle w:val="Emphasis"/>
          <w:i w:val="0"/>
          <w:sz w:val="28"/>
          <w:szCs w:val="28"/>
        </w:rPr>
        <w:t xml:space="preserve">Cilvēka </w:t>
      </w:r>
      <w:proofErr w:type="spellStart"/>
      <w:r w:rsidR="00A72D02">
        <w:rPr>
          <w:rStyle w:val="Emphasis"/>
          <w:i w:val="0"/>
          <w:sz w:val="28"/>
          <w:szCs w:val="28"/>
        </w:rPr>
        <w:t>papilomas</w:t>
      </w:r>
      <w:proofErr w:type="spellEnd"/>
      <w:r w:rsidR="00A72D02">
        <w:rPr>
          <w:rStyle w:val="Emphasis"/>
          <w:i w:val="0"/>
          <w:sz w:val="28"/>
          <w:szCs w:val="28"/>
        </w:rPr>
        <w:t xml:space="preserve"> vīrusu infekcija (3</w:t>
      </w:r>
      <w:r w:rsidR="00612471">
        <w:rPr>
          <w:rStyle w:val="Emphasis"/>
          <w:i w:val="0"/>
          <w:sz w:val="28"/>
          <w:szCs w:val="28"/>
        </w:rPr>
        <w:t>. p</w:t>
      </w:r>
      <w:r w:rsidR="00A72D02">
        <w:rPr>
          <w:rStyle w:val="Emphasis"/>
          <w:i w:val="0"/>
          <w:sz w:val="28"/>
          <w:szCs w:val="28"/>
        </w:rPr>
        <w:t>ote)</w:t>
      </w:r>
      <w:r w:rsidR="00612471">
        <w:rPr>
          <w:rStyle w:val="Emphasis"/>
          <w:i w:val="0"/>
          <w:sz w:val="28"/>
          <w:szCs w:val="28"/>
        </w:rPr>
        <w:t>"</w:t>
      </w:r>
      <w:r w:rsidR="00A72D02">
        <w:rPr>
          <w:rStyle w:val="Emphasis"/>
          <w:i w:val="0"/>
          <w:sz w:val="28"/>
          <w:szCs w:val="28"/>
        </w:rPr>
        <w:t xml:space="preserve"> ar vārdiem </w:t>
      </w:r>
      <w:r w:rsidR="00612471">
        <w:rPr>
          <w:rStyle w:val="Emphasis"/>
          <w:i w:val="0"/>
          <w:sz w:val="28"/>
          <w:szCs w:val="28"/>
        </w:rPr>
        <w:t>"</w:t>
      </w:r>
      <w:r w:rsidR="00A72D02">
        <w:rPr>
          <w:rStyle w:val="Emphasis"/>
          <w:i w:val="0"/>
          <w:sz w:val="28"/>
          <w:szCs w:val="28"/>
        </w:rPr>
        <w:t xml:space="preserve">Cilvēka </w:t>
      </w:r>
      <w:proofErr w:type="spellStart"/>
      <w:r w:rsidR="00A72D02">
        <w:rPr>
          <w:rStyle w:val="Emphasis"/>
          <w:i w:val="0"/>
          <w:sz w:val="28"/>
          <w:szCs w:val="28"/>
        </w:rPr>
        <w:t>papilomas</w:t>
      </w:r>
      <w:proofErr w:type="spellEnd"/>
      <w:r w:rsidR="00A72D02">
        <w:rPr>
          <w:rStyle w:val="Emphasis"/>
          <w:i w:val="0"/>
          <w:sz w:val="28"/>
          <w:szCs w:val="28"/>
        </w:rPr>
        <w:t xml:space="preserve"> vīrusu infekcija (pabeigts vakcinācijas kurss)</w:t>
      </w:r>
      <w:r w:rsidR="00612471">
        <w:rPr>
          <w:rStyle w:val="Emphasis"/>
          <w:i w:val="0"/>
          <w:sz w:val="28"/>
          <w:szCs w:val="28"/>
        </w:rPr>
        <w:t>"</w:t>
      </w:r>
      <w:r w:rsidR="00A72D02">
        <w:rPr>
          <w:rStyle w:val="Emphasis"/>
          <w:i w:val="0"/>
          <w:sz w:val="28"/>
          <w:szCs w:val="28"/>
        </w:rPr>
        <w:t>.</w:t>
      </w:r>
    </w:p>
    <w:p w14:paraId="74678611" w14:textId="77777777" w:rsidR="00FA6968" w:rsidRDefault="00FA6968" w:rsidP="00612471">
      <w:pPr>
        <w:ind w:firstLine="709"/>
        <w:jc w:val="both"/>
        <w:rPr>
          <w:sz w:val="28"/>
          <w:szCs w:val="28"/>
        </w:rPr>
      </w:pPr>
    </w:p>
    <w:p w14:paraId="6383EEAE" w14:textId="77777777" w:rsidR="00612471" w:rsidRDefault="00612471" w:rsidP="00612471">
      <w:pPr>
        <w:ind w:firstLine="709"/>
        <w:jc w:val="both"/>
        <w:rPr>
          <w:sz w:val="28"/>
          <w:szCs w:val="28"/>
        </w:rPr>
      </w:pPr>
    </w:p>
    <w:p w14:paraId="57686273" w14:textId="77777777" w:rsidR="00612471" w:rsidRDefault="00612471" w:rsidP="00612471">
      <w:pPr>
        <w:ind w:firstLine="709"/>
        <w:jc w:val="both"/>
        <w:rPr>
          <w:sz w:val="28"/>
          <w:szCs w:val="28"/>
        </w:rPr>
      </w:pPr>
    </w:p>
    <w:p w14:paraId="74678612" w14:textId="6780AC5B" w:rsidR="001458A1" w:rsidRPr="001458A1" w:rsidRDefault="001B24C0" w:rsidP="00660671">
      <w:pPr>
        <w:pStyle w:val="ListParagraph"/>
        <w:tabs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prezidente</w:t>
      </w:r>
      <w:r>
        <w:rPr>
          <w:rFonts w:ascii="Times New Roman" w:hAnsi="Times New Roman"/>
          <w:sz w:val="28"/>
          <w:szCs w:val="28"/>
        </w:rPr>
        <w:tab/>
      </w:r>
      <w:r w:rsidR="001458A1" w:rsidRPr="001458A1">
        <w:rPr>
          <w:rFonts w:ascii="Times New Roman" w:hAnsi="Times New Roman"/>
          <w:sz w:val="28"/>
          <w:szCs w:val="28"/>
        </w:rPr>
        <w:t>Laimdota Straujuma</w:t>
      </w:r>
    </w:p>
    <w:p w14:paraId="74678613" w14:textId="77777777" w:rsidR="001458A1" w:rsidRDefault="001458A1" w:rsidP="00660671">
      <w:pPr>
        <w:pStyle w:val="ListParagraph"/>
        <w:tabs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95BC6E" w14:textId="77777777" w:rsidR="00612471" w:rsidRDefault="00612471" w:rsidP="00660671">
      <w:pPr>
        <w:pStyle w:val="ListParagraph"/>
        <w:tabs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4678614" w14:textId="77777777" w:rsidR="006665BD" w:rsidRPr="001458A1" w:rsidRDefault="006665BD" w:rsidP="00660671">
      <w:pPr>
        <w:pStyle w:val="ListParagraph"/>
        <w:tabs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4678615" w14:textId="39E1D938" w:rsidR="001458A1" w:rsidRPr="001458A1" w:rsidRDefault="001458A1" w:rsidP="00660671">
      <w:pPr>
        <w:tabs>
          <w:tab w:val="left" w:pos="6663"/>
        </w:tabs>
        <w:ind w:firstLine="709"/>
        <w:rPr>
          <w:sz w:val="28"/>
          <w:szCs w:val="28"/>
        </w:rPr>
      </w:pPr>
      <w:r w:rsidRPr="001458A1">
        <w:rPr>
          <w:sz w:val="28"/>
          <w:szCs w:val="28"/>
        </w:rPr>
        <w:t>Veselības ministr</w:t>
      </w:r>
      <w:r w:rsidR="00FD41DF">
        <w:rPr>
          <w:sz w:val="28"/>
          <w:szCs w:val="28"/>
        </w:rPr>
        <w:t xml:space="preserve">s </w:t>
      </w:r>
      <w:r w:rsidR="00FD41DF">
        <w:rPr>
          <w:sz w:val="28"/>
          <w:szCs w:val="28"/>
        </w:rPr>
        <w:tab/>
      </w:r>
      <w:r w:rsidR="00F850E0">
        <w:rPr>
          <w:sz w:val="28"/>
          <w:szCs w:val="28"/>
        </w:rPr>
        <w:t>Guntis Belēvičs</w:t>
      </w:r>
    </w:p>
    <w:sectPr w:rsidR="001458A1" w:rsidRPr="001458A1" w:rsidSect="006252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861D" w14:textId="77777777" w:rsidR="009E5EA0" w:rsidRDefault="009E5EA0" w:rsidP="00113844">
      <w:r>
        <w:separator/>
      </w:r>
    </w:p>
  </w:endnote>
  <w:endnote w:type="continuationSeparator" w:id="0">
    <w:p w14:paraId="7467861E" w14:textId="77777777" w:rsidR="009E5EA0" w:rsidRDefault="009E5EA0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8621" w14:textId="7C4C47AE" w:rsidR="009E5EA0" w:rsidRPr="00612471" w:rsidRDefault="00612471" w:rsidP="004E5B59">
    <w:pPr>
      <w:pStyle w:val="Footer"/>
      <w:rPr>
        <w:sz w:val="16"/>
        <w:szCs w:val="16"/>
      </w:rPr>
    </w:pPr>
    <w:r w:rsidRPr="00612471">
      <w:rPr>
        <w:sz w:val="16"/>
        <w:szCs w:val="16"/>
      </w:rPr>
      <w:t>N3076_4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BC43D" w14:textId="46B40C9D" w:rsidR="00612471" w:rsidRPr="00612471" w:rsidRDefault="00612471">
    <w:pPr>
      <w:pStyle w:val="Footer"/>
      <w:rPr>
        <w:sz w:val="16"/>
        <w:szCs w:val="16"/>
      </w:rPr>
    </w:pPr>
    <w:r w:rsidRPr="00612471">
      <w:rPr>
        <w:sz w:val="16"/>
        <w:szCs w:val="16"/>
      </w:rPr>
      <w:t>N3076_4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7861B" w14:textId="77777777" w:rsidR="009E5EA0" w:rsidRDefault="009E5EA0" w:rsidP="00113844">
      <w:r>
        <w:separator/>
      </w:r>
    </w:p>
  </w:footnote>
  <w:footnote w:type="continuationSeparator" w:id="0">
    <w:p w14:paraId="7467861C" w14:textId="77777777" w:rsidR="009E5EA0" w:rsidRDefault="009E5EA0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861F" w14:textId="77777777" w:rsidR="009E5EA0" w:rsidRDefault="00FD41D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103">
      <w:rPr>
        <w:noProof/>
      </w:rPr>
      <w:t>2</w:t>
    </w:r>
    <w:r>
      <w:rPr>
        <w:noProof/>
      </w:rPr>
      <w:fldChar w:fldCharType="end"/>
    </w:r>
  </w:p>
  <w:p w14:paraId="74678620" w14:textId="77777777" w:rsidR="009E5EA0" w:rsidRDefault="009E5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D8053" w14:textId="77777777" w:rsidR="00612471" w:rsidRDefault="00612471" w:rsidP="00612471">
    <w:pPr>
      <w:pStyle w:val="Header"/>
      <w:jc w:val="center"/>
      <w:rPr>
        <w:sz w:val="28"/>
        <w:szCs w:val="28"/>
      </w:rPr>
    </w:pPr>
  </w:p>
  <w:p w14:paraId="5B8B0421" w14:textId="3E3A0644" w:rsidR="00612471" w:rsidRPr="00612471" w:rsidRDefault="00612471" w:rsidP="00612471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6284F1B7" wp14:editId="51156E6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FFA"/>
    <w:multiLevelType w:val="hybridMultilevel"/>
    <w:tmpl w:val="552E2C9E"/>
    <w:lvl w:ilvl="0" w:tplc="AF3E51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4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14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22"/>
  </w:num>
  <w:num w:numId="8">
    <w:abstractNumId w:val="7"/>
  </w:num>
  <w:num w:numId="9">
    <w:abstractNumId w:val="12"/>
  </w:num>
  <w:num w:numId="10">
    <w:abstractNumId w:val="19"/>
  </w:num>
  <w:num w:numId="11">
    <w:abstractNumId w:val="16"/>
  </w:num>
  <w:num w:numId="12">
    <w:abstractNumId w:val="18"/>
  </w:num>
  <w:num w:numId="13">
    <w:abstractNumId w:val="5"/>
  </w:num>
  <w:num w:numId="14">
    <w:abstractNumId w:val="11"/>
  </w:num>
  <w:num w:numId="15">
    <w:abstractNumId w:val="2"/>
  </w:num>
  <w:num w:numId="16">
    <w:abstractNumId w:val="17"/>
  </w:num>
  <w:num w:numId="17">
    <w:abstractNumId w:val="9"/>
  </w:num>
  <w:num w:numId="18">
    <w:abstractNumId w:val="21"/>
  </w:num>
  <w:num w:numId="19">
    <w:abstractNumId w:val="14"/>
  </w:num>
  <w:num w:numId="20">
    <w:abstractNumId w:val="20"/>
  </w:num>
  <w:num w:numId="21">
    <w:abstractNumId w:val="10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904"/>
    <w:rsid w:val="0000313D"/>
    <w:rsid w:val="00005CEC"/>
    <w:rsid w:val="000116FD"/>
    <w:rsid w:val="00012945"/>
    <w:rsid w:val="00021407"/>
    <w:rsid w:val="0002437D"/>
    <w:rsid w:val="000254C7"/>
    <w:rsid w:val="00032C7C"/>
    <w:rsid w:val="0003337E"/>
    <w:rsid w:val="000343BE"/>
    <w:rsid w:val="00036E13"/>
    <w:rsid w:val="00036E19"/>
    <w:rsid w:val="000372CA"/>
    <w:rsid w:val="000403FB"/>
    <w:rsid w:val="0004077D"/>
    <w:rsid w:val="00053E7C"/>
    <w:rsid w:val="00061049"/>
    <w:rsid w:val="00064F8B"/>
    <w:rsid w:val="00064FAC"/>
    <w:rsid w:val="00065A46"/>
    <w:rsid w:val="0006744A"/>
    <w:rsid w:val="00067F51"/>
    <w:rsid w:val="00070C50"/>
    <w:rsid w:val="00074BEB"/>
    <w:rsid w:val="00076F0A"/>
    <w:rsid w:val="0008444C"/>
    <w:rsid w:val="000846C5"/>
    <w:rsid w:val="00085EBA"/>
    <w:rsid w:val="000872DC"/>
    <w:rsid w:val="00090D56"/>
    <w:rsid w:val="00091BF5"/>
    <w:rsid w:val="000933F9"/>
    <w:rsid w:val="00096095"/>
    <w:rsid w:val="00096B6F"/>
    <w:rsid w:val="00097E81"/>
    <w:rsid w:val="000A0708"/>
    <w:rsid w:val="000A48C2"/>
    <w:rsid w:val="000A567C"/>
    <w:rsid w:val="000A6F19"/>
    <w:rsid w:val="000B709B"/>
    <w:rsid w:val="000C0978"/>
    <w:rsid w:val="000C770B"/>
    <w:rsid w:val="000D1874"/>
    <w:rsid w:val="000D5529"/>
    <w:rsid w:val="000D7904"/>
    <w:rsid w:val="000E742E"/>
    <w:rsid w:val="000E78BC"/>
    <w:rsid w:val="000F28BF"/>
    <w:rsid w:val="000F3B34"/>
    <w:rsid w:val="000F4887"/>
    <w:rsid w:val="000F6CB4"/>
    <w:rsid w:val="000F7CC1"/>
    <w:rsid w:val="0010050D"/>
    <w:rsid w:val="00101089"/>
    <w:rsid w:val="00105BC9"/>
    <w:rsid w:val="00106760"/>
    <w:rsid w:val="00107812"/>
    <w:rsid w:val="00107B51"/>
    <w:rsid w:val="00107ECE"/>
    <w:rsid w:val="00111555"/>
    <w:rsid w:val="00112024"/>
    <w:rsid w:val="00113844"/>
    <w:rsid w:val="00113BDE"/>
    <w:rsid w:val="00114130"/>
    <w:rsid w:val="00124D6C"/>
    <w:rsid w:val="00127AD7"/>
    <w:rsid w:val="0013008B"/>
    <w:rsid w:val="00130F4A"/>
    <w:rsid w:val="00131E09"/>
    <w:rsid w:val="00133B6D"/>
    <w:rsid w:val="001344B7"/>
    <w:rsid w:val="00137E46"/>
    <w:rsid w:val="001425FB"/>
    <w:rsid w:val="0014289B"/>
    <w:rsid w:val="001457D0"/>
    <w:rsid w:val="001458A1"/>
    <w:rsid w:val="001477FE"/>
    <w:rsid w:val="00147C0D"/>
    <w:rsid w:val="00150A43"/>
    <w:rsid w:val="00155311"/>
    <w:rsid w:val="00160016"/>
    <w:rsid w:val="00163525"/>
    <w:rsid w:val="00165D65"/>
    <w:rsid w:val="0017078F"/>
    <w:rsid w:val="00170E17"/>
    <w:rsid w:val="00171A57"/>
    <w:rsid w:val="00175380"/>
    <w:rsid w:val="00180D12"/>
    <w:rsid w:val="00182592"/>
    <w:rsid w:val="00184544"/>
    <w:rsid w:val="001924DB"/>
    <w:rsid w:val="0019362A"/>
    <w:rsid w:val="00193931"/>
    <w:rsid w:val="00193B3E"/>
    <w:rsid w:val="00193EF8"/>
    <w:rsid w:val="001A064F"/>
    <w:rsid w:val="001A350B"/>
    <w:rsid w:val="001B24C0"/>
    <w:rsid w:val="001B2B69"/>
    <w:rsid w:val="001B7128"/>
    <w:rsid w:val="001C077F"/>
    <w:rsid w:val="001C24E2"/>
    <w:rsid w:val="001C3D0E"/>
    <w:rsid w:val="001C6DEC"/>
    <w:rsid w:val="001D4147"/>
    <w:rsid w:val="001D6900"/>
    <w:rsid w:val="001E6C6B"/>
    <w:rsid w:val="001E7614"/>
    <w:rsid w:val="001F0638"/>
    <w:rsid w:val="001F1DF1"/>
    <w:rsid w:val="001F5E1A"/>
    <w:rsid w:val="002016E8"/>
    <w:rsid w:val="002029B6"/>
    <w:rsid w:val="00202A2D"/>
    <w:rsid w:val="002048A3"/>
    <w:rsid w:val="002136D6"/>
    <w:rsid w:val="00213758"/>
    <w:rsid w:val="00215A87"/>
    <w:rsid w:val="002210FC"/>
    <w:rsid w:val="00224261"/>
    <w:rsid w:val="00234AB3"/>
    <w:rsid w:val="00234CDF"/>
    <w:rsid w:val="002352CE"/>
    <w:rsid w:val="002368FB"/>
    <w:rsid w:val="00240F9C"/>
    <w:rsid w:val="00241835"/>
    <w:rsid w:val="00247172"/>
    <w:rsid w:val="002522E6"/>
    <w:rsid w:val="00253E3B"/>
    <w:rsid w:val="00254103"/>
    <w:rsid w:val="0025592E"/>
    <w:rsid w:val="00255B63"/>
    <w:rsid w:val="002570EA"/>
    <w:rsid w:val="00261FEA"/>
    <w:rsid w:val="00265EB4"/>
    <w:rsid w:val="002665A7"/>
    <w:rsid w:val="00271610"/>
    <w:rsid w:val="00283AA3"/>
    <w:rsid w:val="0028441C"/>
    <w:rsid w:val="00284428"/>
    <w:rsid w:val="00286E94"/>
    <w:rsid w:val="00290ECF"/>
    <w:rsid w:val="00293A49"/>
    <w:rsid w:val="0029403A"/>
    <w:rsid w:val="00294A23"/>
    <w:rsid w:val="002A5807"/>
    <w:rsid w:val="002A594E"/>
    <w:rsid w:val="002B2612"/>
    <w:rsid w:val="002B3DE1"/>
    <w:rsid w:val="002B3E0B"/>
    <w:rsid w:val="002B510D"/>
    <w:rsid w:val="002B53B9"/>
    <w:rsid w:val="002B6294"/>
    <w:rsid w:val="002C28F6"/>
    <w:rsid w:val="002C40B2"/>
    <w:rsid w:val="002C6083"/>
    <w:rsid w:val="002D4A32"/>
    <w:rsid w:val="002D6183"/>
    <w:rsid w:val="002D6BD8"/>
    <w:rsid w:val="002E0648"/>
    <w:rsid w:val="002E10D5"/>
    <w:rsid w:val="002E7669"/>
    <w:rsid w:val="002F0FC6"/>
    <w:rsid w:val="002F5124"/>
    <w:rsid w:val="002F5682"/>
    <w:rsid w:val="0030462B"/>
    <w:rsid w:val="003105F2"/>
    <w:rsid w:val="00310716"/>
    <w:rsid w:val="00311296"/>
    <w:rsid w:val="00322A8B"/>
    <w:rsid w:val="003230C3"/>
    <w:rsid w:val="003234CA"/>
    <w:rsid w:val="003234D2"/>
    <w:rsid w:val="00324DF8"/>
    <w:rsid w:val="003252E7"/>
    <w:rsid w:val="00325FFC"/>
    <w:rsid w:val="00326F2B"/>
    <w:rsid w:val="00327EEE"/>
    <w:rsid w:val="00341B32"/>
    <w:rsid w:val="00345942"/>
    <w:rsid w:val="00351022"/>
    <w:rsid w:val="00351E75"/>
    <w:rsid w:val="003543A7"/>
    <w:rsid w:val="00355E02"/>
    <w:rsid w:val="0035611D"/>
    <w:rsid w:val="0036746A"/>
    <w:rsid w:val="003716C9"/>
    <w:rsid w:val="0037334B"/>
    <w:rsid w:val="003757CA"/>
    <w:rsid w:val="0038310F"/>
    <w:rsid w:val="003873BD"/>
    <w:rsid w:val="00391EDE"/>
    <w:rsid w:val="00392434"/>
    <w:rsid w:val="0039278A"/>
    <w:rsid w:val="00393CE4"/>
    <w:rsid w:val="003A2D78"/>
    <w:rsid w:val="003B01C6"/>
    <w:rsid w:val="003B4B03"/>
    <w:rsid w:val="003B4D70"/>
    <w:rsid w:val="003B6DCD"/>
    <w:rsid w:val="003C0CC0"/>
    <w:rsid w:val="003C0D11"/>
    <w:rsid w:val="003C1A57"/>
    <w:rsid w:val="003C6102"/>
    <w:rsid w:val="003C76A3"/>
    <w:rsid w:val="003D15EF"/>
    <w:rsid w:val="003D5AA6"/>
    <w:rsid w:val="003D66A8"/>
    <w:rsid w:val="003E2F52"/>
    <w:rsid w:val="003E6A6F"/>
    <w:rsid w:val="003E708F"/>
    <w:rsid w:val="003F1C38"/>
    <w:rsid w:val="003F4746"/>
    <w:rsid w:val="003F568A"/>
    <w:rsid w:val="0040242D"/>
    <w:rsid w:val="0040345F"/>
    <w:rsid w:val="00413F9B"/>
    <w:rsid w:val="00414C6A"/>
    <w:rsid w:val="00416F53"/>
    <w:rsid w:val="00421E9F"/>
    <w:rsid w:val="0042574B"/>
    <w:rsid w:val="004274C7"/>
    <w:rsid w:val="00431DFC"/>
    <w:rsid w:val="00434242"/>
    <w:rsid w:val="00436DD8"/>
    <w:rsid w:val="00436E8F"/>
    <w:rsid w:val="00437187"/>
    <w:rsid w:val="00440D30"/>
    <w:rsid w:val="004442D2"/>
    <w:rsid w:val="004446D5"/>
    <w:rsid w:val="00444D18"/>
    <w:rsid w:val="0044603E"/>
    <w:rsid w:val="004504BC"/>
    <w:rsid w:val="0045750F"/>
    <w:rsid w:val="00457937"/>
    <w:rsid w:val="00460E5E"/>
    <w:rsid w:val="00465D4B"/>
    <w:rsid w:val="004660FA"/>
    <w:rsid w:val="004660FE"/>
    <w:rsid w:val="00474D46"/>
    <w:rsid w:val="0047668D"/>
    <w:rsid w:val="00490317"/>
    <w:rsid w:val="00494331"/>
    <w:rsid w:val="00495D0C"/>
    <w:rsid w:val="004970F0"/>
    <w:rsid w:val="00497F21"/>
    <w:rsid w:val="004A428D"/>
    <w:rsid w:val="004B0170"/>
    <w:rsid w:val="004B057B"/>
    <w:rsid w:val="004B1EAC"/>
    <w:rsid w:val="004B62D0"/>
    <w:rsid w:val="004C0645"/>
    <w:rsid w:val="004D3609"/>
    <w:rsid w:val="004D4B97"/>
    <w:rsid w:val="004D6F95"/>
    <w:rsid w:val="004E2A49"/>
    <w:rsid w:val="004E5B59"/>
    <w:rsid w:val="004E6381"/>
    <w:rsid w:val="004F1DEE"/>
    <w:rsid w:val="004F5FA1"/>
    <w:rsid w:val="004F6CB0"/>
    <w:rsid w:val="004F7AAE"/>
    <w:rsid w:val="005004B3"/>
    <w:rsid w:val="0050380D"/>
    <w:rsid w:val="00505A51"/>
    <w:rsid w:val="00506FDA"/>
    <w:rsid w:val="005125F3"/>
    <w:rsid w:val="00512934"/>
    <w:rsid w:val="0051760A"/>
    <w:rsid w:val="00520287"/>
    <w:rsid w:val="00522187"/>
    <w:rsid w:val="00523416"/>
    <w:rsid w:val="00525A92"/>
    <w:rsid w:val="00530DC0"/>
    <w:rsid w:val="00532623"/>
    <w:rsid w:val="005346DA"/>
    <w:rsid w:val="0053782A"/>
    <w:rsid w:val="00545FFB"/>
    <w:rsid w:val="00551E44"/>
    <w:rsid w:val="00552EFC"/>
    <w:rsid w:val="005560AA"/>
    <w:rsid w:val="00556BA2"/>
    <w:rsid w:val="005575B4"/>
    <w:rsid w:val="0056434F"/>
    <w:rsid w:val="005725D4"/>
    <w:rsid w:val="00572813"/>
    <w:rsid w:val="00576B98"/>
    <w:rsid w:val="00581B09"/>
    <w:rsid w:val="00582F8B"/>
    <w:rsid w:val="00584F09"/>
    <w:rsid w:val="00590615"/>
    <w:rsid w:val="005909EB"/>
    <w:rsid w:val="005911F4"/>
    <w:rsid w:val="005922C3"/>
    <w:rsid w:val="00592B47"/>
    <w:rsid w:val="00592BD2"/>
    <w:rsid w:val="00593750"/>
    <w:rsid w:val="00595C03"/>
    <w:rsid w:val="00596907"/>
    <w:rsid w:val="005A3243"/>
    <w:rsid w:val="005A407C"/>
    <w:rsid w:val="005B1CCE"/>
    <w:rsid w:val="005B3673"/>
    <w:rsid w:val="005B57AB"/>
    <w:rsid w:val="005B7972"/>
    <w:rsid w:val="005C3B6F"/>
    <w:rsid w:val="005C4126"/>
    <w:rsid w:val="005C76D0"/>
    <w:rsid w:val="005C79AC"/>
    <w:rsid w:val="005D78F8"/>
    <w:rsid w:val="005D7B9B"/>
    <w:rsid w:val="005E52DD"/>
    <w:rsid w:val="005F4110"/>
    <w:rsid w:val="005F692B"/>
    <w:rsid w:val="006030A2"/>
    <w:rsid w:val="006059BF"/>
    <w:rsid w:val="00612471"/>
    <w:rsid w:val="00612478"/>
    <w:rsid w:val="00612A82"/>
    <w:rsid w:val="00613E9C"/>
    <w:rsid w:val="006162F7"/>
    <w:rsid w:val="006225A4"/>
    <w:rsid w:val="006237CF"/>
    <w:rsid w:val="006252D9"/>
    <w:rsid w:val="00634964"/>
    <w:rsid w:val="0064265E"/>
    <w:rsid w:val="006438C4"/>
    <w:rsid w:val="00650553"/>
    <w:rsid w:val="006544E1"/>
    <w:rsid w:val="00655976"/>
    <w:rsid w:val="006572D8"/>
    <w:rsid w:val="006604C1"/>
    <w:rsid w:val="00660671"/>
    <w:rsid w:val="00662A78"/>
    <w:rsid w:val="00663B63"/>
    <w:rsid w:val="006665BD"/>
    <w:rsid w:val="0067166D"/>
    <w:rsid w:val="00671AC5"/>
    <w:rsid w:val="00671B4D"/>
    <w:rsid w:val="006747DE"/>
    <w:rsid w:val="00676A92"/>
    <w:rsid w:val="0067744F"/>
    <w:rsid w:val="00684B64"/>
    <w:rsid w:val="006859AF"/>
    <w:rsid w:val="00692703"/>
    <w:rsid w:val="00692EAC"/>
    <w:rsid w:val="00693212"/>
    <w:rsid w:val="006957BB"/>
    <w:rsid w:val="006971ED"/>
    <w:rsid w:val="006A1C0D"/>
    <w:rsid w:val="006A2BC3"/>
    <w:rsid w:val="006A59DD"/>
    <w:rsid w:val="006B5D43"/>
    <w:rsid w:val="006C0008"/>
    <w:rsid w:val="006C0D4D"/>
    <w:rsid w:val="006C1610"/>
    <w:rsid w:val="006C2B58"/>
    <w:rsid w:val="006C3585"/>
    <w:rsid w:val="006C58CC"/>
    <w:rsid w:val="006D01C1"/>
    <w:rsid w:val="006D322A"/>
    <w:rsid w:val="006D3660"/>
    <w:rsid w:val="006D66BB"/>
    <w:rsid w:val="006D6B3E"/>
    <w:rsid w:val="006D7E1F"/>
    <w:rsid w:val="006E1921"/>
    <w:rsid w:val="006E2EDF"/>
    <w:rsid w:val="006E3B18"/>
    <w:rsid w:val="006E448B"/>
    <w:rsid w:val="006E7C76"/>
    <w:rsid w:val="006F0E41"/>
    <w:rsid w:val="006F1C57"/>
    <w:rsid w:val="006F2491"/>
    <w:rsid w:val="006F24D0"/>
    <w:rsid w:val="006F440B"/>
    <w:rsid w:val="006F4BA9"/>
    <w:rsid w:val="006F5333"/>
    <w:rsid w:val="006F7701"/>
    <w:rsid w:val="007001D9"/>
    <w:rsid w:val="00701F03"/>
    <w:rsid w:val="00702020"/>
    <w:rsid w:val="007064B4"/>
    <w:rsid w:val="007071CA"/>
    <w:rsid w:val="00710D07"/>
    <w:rsid w:val="00710DA1"/>
    <w:rsid w:val="00712A5B"/>
    <w:rsid w:val="00721BFA"/>
    <w:rsid w:val="00721F78"/>
    <w:rsid w:val="00723A4C"/>
    <w:rsid w:val="007244C1"/>
    <w:rsid w:val="00733368"/>
    <w:rsid w:val="00733CD8"/>
    <w:rsid w:val="007409E8"/>
    <w:rsid w:val="007428A2"/>
    <w:rsid w:val="007468EE"/>
    <w:rsid w:val="007506E0"/>
    <w:rsid w:val="0075094A"/>
    <w:rsid w:val="007510E4"/>
    <w:rsid w:val="00752138"/>
    <w:rsid w:val="007527B0"/>
    <w:rsid w:val="007532F3"/>
    <w:rsid w:val="007562C0"/>
    <w:rsid w:val="007603BF"/>
    <w:rsid w:val="00761427"/>
    <w:rsid w:val="00762B01"/>
    <w:rsid w:val="007650DC"/>
    <w:rsid w:val="00765175"/>
    <w:rsid w:val="00766119"/>
    <w:rsid w:val="00766178"/>
    <w:rsid w:val="007703F7"/>
    <w:rsid w:val="00773509"/>
    <w:rsid w:val="007742AB"/>
    <w:rsid w:val="00777F00"/>
    <w:rsid w:val="007835B9"/>
    <w:rsid w:val="0078613A"/>
    <w:rsid w:val="00786F14"/>
    <w:rsid w:val="00790304"/>
    <w:rsid w:val="007967E2"/>
    <w:rsid w:val="007A5497"/>
    <w:rsid w:val="007A6C95"/>
    <w:rsid w:val="007A6E05"/>
    <w:rsid w:val="007C0F42"/>
    <w:rsid w:val="007C6E03"/>
    <w:rsid w:val="007C7342"/>
    <w:rsid w:val="007C7DC1"/>
    <w:rsid w:val="007D0772"/>
    <w:rsid w:val="007D3AA2"/>
    <w:rsid w:val="007D7C90"/>
    <w:rsid w:val="007E3737"/>
    <w:rsid w:val="007E6F01"/>
    <w:rsid w:val="007F55C2"/>
    <w:rsid w:val="007F6764"/>
    <w:rsid w:val="008022A9"/>
    <w:rsid w:val="00803CAB"/>
    <w:rsid w:val="0080401F"/>
    <w:rsid w:val="00804818"/>
    <w:rsid w:val="00804E0C"/>
    <w:rsid w:val="00805E8E"/>
    <w:rsid w:val="00806247"/>
    <w:rsid w:val="00810F83"/>
    <w:rsid w:val="0081302E"/>
    <w:rsid w:val="00813669"/>
    <w:rsid w:val="0082172E"/>
    <w:rsid w:val="00825EA9"/>
    <w:rsid w:val="00832A02"/>
    <w:rsid w:val="00837705"/>
    <w:rsid w:val="008429BA"/>
    <w:rsid w:val="00842E10"/>
    <w:rsid w:val="00844954"/>
    <w:rsid w:val="00844C41"/>
    <w:rsid w:val="008469FF"/>
    <w:rsid w:val="0085325B"/>
    <w:rsid w:val="00855493"/>
    <w:rsid w:val="00857B79"/>
    <w:rsid w:val="00860C0B"/>
    <w:rsid w:val="0086100A"/>
    <w:rsid w:val="00861033"/>
    <w:rsid w:val="00866718"/>
    <w:rsid w:val="00867820"/>
    <w:rsid w:val="008734B3"/>
    <w:rsid w:val="00876D07"/>
    <w:rsid w:val="00880061"/>
    <w:rsid w:val="00880409"/>
    <w:rsid w:val="00887393"/>
    <w:rsid w:val="0089252F"/>
    <w:rsid w:val="0089630A"/>
    <w:rsid w:val="00897665"/>
    <w:rsid w:val="008A0063"/>
    <w:rsid w:val="008A04E9"/>
    <w:rsid w:val="008A1110"/>
    <w:rsid w:val="008A1ED1"/>
    <w:rsid w:val="008A1FE3"/>
    <w:rsid w:val="008A4DAA"/>
    <w:rsid w:val="008A6DFB"/>
    <w:rsid w:val="008B2246"/>
    <w:rsid w:val="008B262E"/>
    <w:rsid w:val="008B2A69"/>
    <w:rsid w:val="008C536D"/>
    <w:rsid w:val="008C5757"/>
    <w:rsid w:val="008C57A9"/>
    <w:rsid w:val="008C5B30"/>
    <w:rsid w:val="008D134E"/>
    <w:rsid w:val="008D69D3"/>
    <w:rsid w:val="008E18EE"/>
    <w:rsid w:val="008E4410"/>
    <w:rsid w:val="008E5EBB"/>
    <w:rsid w:val="008E65D5"/>
    <w:rsid w:val="008E7808"/>
    <w:rsid w:val="008E784C"/>
    <w:rsid w:val="008F2E57"/>
    <w:rsid w:val="008F60E7"/>
    <w:rsid w:val="009000E6"/>
    <w:rsid w:val="00906BBB"/>
    <w:rsid w:val="0091135A"/>
    <w:rsid w:val="009155B5"/>
    <w:rsid w:val="00916020"/>
    <w:rsid w:val="009206EA"/>
    <w:rsid w:val="009209D5"/>
    <w:rsid w:val="00924E46"/>
    <w:rsid w:val="00925155"/>
    <w:rsid w:val="0093226B"/>
    <w:rsid w:val="00946C01"/>
    <w:rsid w:val="00947514"/>
    <w:rsid w:val="00947BDC"/>
    <w:rsid w:val="00951BD2"/>
    <w:rsid w:val="00952126"/>
    <w:rsid w:val="00960EE4"/>
    <w:rsid w:val="00964ABC"/>
    <w:rsid w:val="00964CD7"/>
    <w:rsid w:val="00973A4B"/>
    <w:rsid w:val="00977612"/>
    <w:rsid w:val="009776DB"/>
    <w:rsid w:val="00980B5B"/>
    <w:rsid w:val="00982F5E"/>
    <w:rsid w:val="00984BF5"/>
    <w:rsid w:val="00993A01"/>
    <w:rsid w:val="00997393"/>
    <w:rsid w:val="009A7ADC"/>
    <w:rsid w:val="009B46E8"/>
    <w:rsid w:val="009B7C52"/>
    <w:rsid w:val="009C2EA7"/>
    <w:rsid w:val="009C4905"/>
    <w:rsid w:val="009D0A1D"/>
    <w:rsid w:val="009D3310"/>
    <w:rsid w:val="009D42A8"/>
    <w:rsid w:val="009D52CE"/>
    <w:rsid w:val="009D6D68"/>
    <w:rsid w:val="009E5EA0"/>
    <w:rsid w:val="009F009A"/>
    <w:rsid w:val="009F2556"/>
    <w:rsid w:val="009F75C9"/>
    <w:rsid w:val="00A02C2A"/>
    <w:rsid w:val="00A03216"/>
    <w:rsid w:val="00A03B92"/>
    <w:rsid w:val="00A10BEF"/>
    <w:rsid w:val="00A121C0"/>
    <w:rsid w:val="00A12432"/>
    <w:rsid w:val="00A13F35"/>
    <w:rsid w:val="00A20A33"/>
    <w:rsid w:val="00A277B0"/>
    <w:rsid w:val="00A27FE3"/>
    <w:rsid w:val="00A30812"/>
    <w:rsid w:val="00A316C8"/>
    <w:rsid w:val="00A331F5"/>
    <w:rsid w:val="00A3672A"/>
    <w:rsid w:val="00A4140D"/>
    <w:rsid w:val="00A439A1"/>
    <w:rsid w:val="00A43F84"/>
    <w:rsid w:val="00A43FE1"/>
    <w:rsid w:val="00A4419B"/>
    <w:rsid w:val="00A46CEC"/>
    <w:rsid w:val="00A535E7"/>
    <w:rsid w:val="00A6276B"/>
    <w:rsid w:val="00A65487"/>
    <w:rsid w:val="00A65B38"/>
    <w:rsid w:val="00A65C64"/>
    <w:rsid w:val="00A675E2"/>
    <w:rsid w:val="00A67BE4"/>
    <w:rsid w:val="00A70059"/>
    <w:rsid w:val="00A71DB6"/>
    <w:rsid w:val="00A722BB"/>
    <w:rsid w:val="00A72D02"/>
    <w:rsid w:val="00A74687"/>
    <w:rsid w:val="00A829BB"/>
    <w:rsid w:val="00A83CD4"/>
    <w:rsid w:val="00A84D26"/>
    <w:rsid w:val="00A86EDE"/>
    <w:rsid w:val="00A914D2"/>
    <w:rsid w:val="00A922CE"/>
    <w:rsid w:val="00A9292E"/>
    <w:rsid w:val="00A93610"/>
    <w:rsid w:val="00A93C77"/>
    <w:rsid w:val="00A968E1"/>
    <w:rsid w:val="00AA00C1"/>
    <w:rsid w:val="00AA2AEE"/>
    <w:rsid w:val="00AA565D"/>
    <w:rsid w:val="00AA6BFA"/>
    <w:rsid w:val="00AB6E36"/>
    <w:rsid w:val="00AC1967"/>
    <w:rsid w:val="00AC684D"/>
    <w:rsid w:val="00AD2624"/>
    <w:rsid w:val="00AD4785"/>
    <w:rsid w:val="00AE0B76"/>
    <w:rsid w:val="00AE15DF"/>
    <w:rsid w:val="00AE398F"/>
    <w:rsid w:val="00AE5066"/>
    <w:rsid w:val="00AE5E3B"/>
    <w:rsid w:val="00AF0097"/>
    <w:rsid w:val="00AF02CC"/>
    <w:rsid w:val="00AF4C0E"/>
    <w:rsid w:val="00AF5A6C"/>
    <w:rsid w:val="00AF7932"/>
    <w:rsid w:val="00AF7FA6"/>
    <w:rsid w:val="00B00E0D"/>
    <w:rsid w:val="00B012E1"/>
    <w:rsid w:val="00B026CA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006C"/>
    <w:rsid w:val="00B2119E"/>
    <w:rsid w:val="00B249CE"/>
    <w:rsid w:val="00B2653D"/>
    <w:rsid w:val="00B26B9E"/>
    <w:rsid w:val="00B33A28"/>
    <w:rsid w:val="00B35035"/>
    <w:rsid w:val="00B35D1B"/>
    <w:rsid w:val="00B41B0A"/>
    <w:rsid w:val="00B4229F"/>
    <w:rsid w:val="00B51461"/>
    <w:rsid w:val="00B555F9"/>
    <w:rsid w:val="00B653FF"/>
    <w:rsid w:val="00B7101D"/>
    <w:rsid w:val="00B74B81"/>
    <w:rsid w:val="00B77F8A"/>
    <w:rsid w:val="00B803F8"/>
    <w:rsid w:val="00B81E4F"/>
    <w:rsid w:val="00B8207B"/>
    <w:rsid w:val="00B923E3"/>
    <w:rsid w:val="00B933FB"/>
    <w:rsid w:val="00B94BBB"/>
    <w:rsid w:val="00BA1DB3"/>
    <w:rsid w:val="00BA3A57"/>
    <w:rsid w:val="00BA6D80"/>
    <w:rsid w:val="00BB09D8"/>
    <w:rsid w:val="00BB2F83"/>
    <w:rsid w:val="00BB3A29"/>
    <w:rsid w:val="00BB7BC7"/>
    <w:rsid w:val="00BC2800"/>
    <w:rsid w:val="00BC378A"/>
    <w:rsid w:val="00BC3E40"/>
    <w:rsid w:val="00BC40A7"/>
    <w:rsid w:val="00BD01AC"/>
    <w:rsid w:val="00BD0472"/>
    <w:rsid w:val="00BD57C0"/>
    <w:rsid w:val="00BD5F58"/>
    <w:rsid w:val="00BD6256"/>
    <w:rsid w:val="00BD7639"/>
    <w:rsid w:val="00BE0CA2"/>
    <w:rsid w:val="00BE54D1"/>
    <w:rsid w:val="00BE580D"/>
    <w:rsid w:val="00BE7750"/>
    <w:rsid w:val="00BF1823"/>
    <w:rsid w:val="00BF4C86"/>
    <w:rsid w:val="00BF6ACC"/>
    <w:rsid w:val="00C01CE1"/>
    <w:rsid w:val="00C02E85"/>
    <w:rsid w:val="00C03D51"/>
    <w:rsid w:val="00C11465"/>
    <w:rsid w:val="00C1498F"/>
    <w:rsid w:val="00C1499F"/>
    <w:rsid w:val="00C16DBC"/>
    <w:rsid w:val="00C17C1B"/>
    <w:rsid w:val="00C206C7"/>
    <w:rsid w:val="00C26A6F"/>
    <w:rsid w:val="00C2734E"/>
    <w:rsid w:val="00C33FF3"/>
    <w:rsid w:val="00C37536"/>
    <w:rsid w:val="00C41CC8"/>
    <w:rsid w:val="00C42C75"/>
    <w:rsid w:val="00C51AC1"/>
    <w:rsid w:val="00C5634F"/>
    <w:rsid w:val="00C579B6"/>
    <w:rsid w:val="00C632CE"/>
    <w:rsid w:val="00C65175"/>
    <w:rsid w:val="00C73DC0"/>
    <w:rsid w:val="00C760B3"/>
    <w:rsid w:val="00C77051"/>
    <w:rsid w:val="00C826E1"/>
    <w:rsid w:val="00C84840"/>
    <w:rsid w:val="00C86E36"/>
    <w:rsid w:val="00C9168C"/>
    <w:rsid w:val="00C91820"/>
    <w:rsid w:val="00C93AEC"/>
    <w:rsid w:val="00C93B03"/>
    <w:rsid w:val="00C95FA6"/>
    <w:rsid w:val="00C96F81"/>
    <w:rsid w:val="00C977BD"/>
    <w:rsid w:val="00CA0442"/>
    <w:rsid w:val="00CA3D9E"/>
    <w:rsid w:val="00CA41A4"/>
    <w:rsid w:val="00CA5BC1"/>
    <w:rsid w:val="00CB2B80"/>
    <w:rsid w:val="00CB3F57"/>
    <w:rsid w:val="00CB54EA"/>
    <w:rsid w:val="00CC1B23"/>
    <w:rsid w:val="00CC2642"/>
    <w:rsid w:val="00CC658E"/>
    <w:rsid w:val="00CC71FE"/>
    <w:rsid w:val="00CC7FB2"/>
    <w:rsid w:val="00CD498E"/>
    <w:rsid w:val="00CE0EF2"/>
    <w:rsid w:val="00CE516F"/>
    <w:rsid w:val="00CE52E3"/>
    <w:rsid w:val="00CE7C63"/>
    <w:rsid w:val="00CF1348"/>
    <w:rsid w:val="00CF2877"/>
    <w:rsid w:val="00CF3D39"/>
    <w:rsid w:val="00CF6CD4"/>
    <w:rsid w:val="00D04160"/>
    <w:rsid w:val="00D110BE"/>
    <w:rsid w:val="00D12642"/>
    <w:rsid w:val="00D209E8"/>
    <w:rsid w:val="00D21165"/>
    <w:rsid w:val="00D30B0B"/>
    <w:rsid w:val="00D311E4"/>
    <w:rsid w:val="00D329FE"/>
    <w:rsid w:val="00D32D1B"/>
    <w:rsid w:val="00D35CC3"/>
    <w:rsid w:val="00D40091"/>
    <w:rsid w:val="00D43498"/>
    <w:rsid w:val="00D45D56"/>
    <w:rsid w:val="00D53A0B"/>
    <w:rsid w:val="00D54B76"/>
    <w:rsid w:val="00D603A3"/>
    <w:rsid w:val="00D630EA"/>
    <w:rsid w:val="00D646B2"/>
    <w:rsid w:val="00D66D69"/>
    <w:rsid w:val="00D73D3A"/>
    <w:rsid w:val="00D74E81"/>
    <w:rsid w:val="00D751DB"/>
    <w:rsid w:val="00D76427"/>
    <w:rsid w:val="00D80082"/>
    <w:rsid w:val="00D81030"/>
    <w:rsid w:val="00D90F5D"/>
    <w:rsid w:val="00D91249"/>
    <w:rsid w:val="00D916AB"/>
    <w:rsid w:val="00D9375C"/>
    <w:rsid w:val="00D95915"/>
    <w:rsid w:val="00DA2A34"/>
    <w:rsid w:val="00DA2A3C"/>
    <w:rsid w:val="00DA3CB2"/>
    <w:rsid w:val="00DA5644"/>
    <w:rsid w:val="00DB1A39"/>
    <w:rsid w:val="00DB1E2C"/>
    <w:rsid w:val="00DC4B28"/>
    <w:rsid w:val="00DC4F6D"/>
    <w:rsid w:val="00DD0147"/>
    <w:rsid w:val="00DD0CB3"/>
    <w:rsid w:val="00DD33B2"/>
    <w:rsid w:val="00DD4CB1"/>
    <w:rsid w:val="00DD579F"/>
    <w:rsid w:val="00DE063A"/>
    <w:rsid w:val="00DE3895"/>
    <w:rsid w:val="00DE5ED6"/>
    <w:rsid w:val="00DF2B61"/>
    <w:rsid w:val="00DF695E"/>
    <w:rsid w:val="00DF6EBB"/>
    <w:rsid w:val="00DF72D4"/>
    <w:rsid w:val="00E001CA"/>
    <w:rsid w:val="00E004FE"/>
    <w:rsid w:val="00E118AC"/>
    <w:rsid w:val="00E13084"/>
    <w:rsid w:val="00E13C69"/>
    <w:rsid w:val="00E140B0"/>
    <w:rsid w:val="00E14474"/>
    <w:rsid w:val="00E15EDD"/>
    <w:rsid w:val="00E1615C"/>
    <w:rsid w:val="00E1648F"/>
    <w:rsid w:val="00E16974"/>
    <w:rsid w:val="00E1792F"/>
    <w:rsid w:val="00E22626"/>
    <w:rsid w:val="00E30DA8"/>
    <w:rsid w:val="00E355A1"/>
    <w:rsid w:val="00E4301E"/>
    <w:rsid w:val="00E43F9D"/>
    <w:rsid w:val="00E43FBB"/>
    <w:rsid w:val="00E43FE6"/>
    <w:rsid w:val="00E463DF"/>
    <w:rsid w:val="00E50098"/>
    <w:rsid w:val="00E500A8"/>
    <w:rsid w:val="00E50127"/>
    <w:rsid w:val="00E5657D"/>
    <w:rsid w:val="00E5698A"/>
    <w:rsid w:val="00E56F94"/>
    <w:rsid w:val="00E640D7"/>
    <w:rsid w:val="00E654B9"/>
    <w:rsid w:val="00E74584"/>
    <w:rsid w:val="00E752DE"/>
    <w:rsid w:val="00E77305"/>
    <w:rsid w:val="00E80C8B"/>
    <w:rsid w:val="00E80E47"/>
    <w:rsid w:val="00E81E64"/>
    <w:rsid w:val="00E82709"/>
    <w:rsid w:val="00E82A83"/>
    <w:rsid w:val="00E834B5"/>
    <w:rsid w:val="00E92E4A"/>
    <w:rsid w:val="00E95623"/>
    <w:rsid w:val="00E97BE9"/>
    <w:rsid w:val="00EA2326"/>
    <w:rsid w:val="00EA4544"/>
    <w:rsid w:val="00EB15C1"/>
    <w:rsid w:val="00EB2F66"/>
    <w:rsid w:val="00EB31CE"/>
    <w:rsid w:val="00EB4C4C"/>
    <w:rsid w:val="00EC2181"/>
    <w:rsid w:val="00EC329F"/>
    <w:rsid w:val="00EC3560"/>
    <w:rsid w:val="00EC47C0"/>
    <w:rsid w:val="00EC71BC"/>
    <w:rsid w:val="00ED015D"/>
    <w:rsid w:val="00ED2673"/>
    <w:rsid w:val="00ED4E79"/>
    <w:rsid w:val="00ED58E8"/>
    <w:rsid w:val="00EE2397"/>
    <w:rsid w:val="00EE363D"/>
    <w:rsid w:val="00EE79C6"/>
    <w:rsid w:val="00EF1159"/>
    <w:rsid w:val="00EF5582"/>
    <w:rsid w:val="00EF6AFF"/>
    <w:rsid w:val="00EF7DA0"/>
    <w:rsid w:val="00F002B8"/>
    <w:rsid w:val="00F00C19"/>
    <w:rsid w:val="00F0219D"/>
    <w:rsid w:val="00F0484C"/>
    <w:rsid w:val="00F07F45"/>
    <w:rsid w:val="00F13267"/>
    <w:rsid w:val="00F1481B"/>
    <w:rsid w:val="00F17148"/>
    <w:rsid w:val="00F17598"/>
    <w:rsid w:val="00F175D5"/>
    <w:rsid w:val="00F1769A"/>
    <w:rsid w:val="00F22765"/>
    <w:rsid w:val="00F2293E"/>
    <w:rsid w:val="00F34682"/>
    <w:rsid w:val="00F409C5"/>
    <w:rsid w:val="00F430CA"/>
    <w:rsid w:val="00F43EBB"/>
    <w:rsid w:val="00F47AB6"/>
    <w:rsid w:val="00F505D1"/>
    <w:rsid w:val="00F5284A"/>
    <w:rsid w:val="00F52E1D"/>
    <w:rsid w:val="00F542F6"/>
    <w:rsid w:val="00F55D0B"/>
    <w:rsid w:val="00F565CE"/>
    <w:rsid w:val="00F569FD"/>
    <w:rsid w:val="00F6120B"/>
    <w:rsid w:val="00F6629B"/>
    <w:rsid w:val="00F66494"/>
    <w:rsid w:val="00F6688C"/>
    <w:rsid w:val="00F763F9"/>
    <w:rsid w:val="00F807B2"/>
    <w:rsid w:val="00F812E7"/>
    <w:rsid w:val="00F823DB"/>
    <w:rsid w:val="00F82C1A"/>
    <w:rsid w:val="00F850E0"/>
    <w:rsid w:val="00F8571B"/>
    <w:rsid w:val="00F862AF"/>
    <w:rsid w:val="00F90530"/>
    <w:rsid w:val="00F913A4"/>
    <w:rsid w:val="00F91796"/>
    <w:rsid w:val="00F96AE0"/>
    <w:rsid w:val="00FA0862"/>
    <w:rsid w:val="00FA19B8"/>
    <w:rsid w:val="00FA68C0"/>
    <w:rsid w:val="00FA6968"/>
    <w:rsid w:val="00FA6F65"/>
    <w:rsid w:val="00FA738F"/>
    <w:rsid w:val="00FB216C"/>
    <w:rsid w:val="00FC1A47"/>
    <w:rsid w:val="00FC3741"/>
    <w:rsid w:val="00FC3A9A"/>
    <w:rsid w:val="00FC4A06"/>
    <w:rsid w:val="00FC5D58"/>
    <w:rsid w:val="00FD1A35"/>
    <w:rsid w:val="00FD383A"/>
    <w:rsid w:val="00FD41DF"/>
    <w:rsid w:val="00FD452A"/>
    <w:rsid w:val="00FD4A5C"/>
    <w:rsid w:val="00FD7C41"/>
    <w:rsid w:val="00FE176D"/>
    <w:rsid w:val="00FE4784"/>
    <w:rsid w:val="00FE512E"/>
    <w:rsid w:val="00FE5604"/>
    <w:rsid w:val="00FE63EC"/>
    <w:rsid w:val="00FF43F9"/>
    <w:rsid w:val="00FF7220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678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table" w:styleId="TableGrid">
    <w:name w:val="Table Grid"/>
    <w:basedOn w:val="TableNormal"/>
    <w:uiPriority w:val="59"/>
    <w:rsid w:val="00710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D73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46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2000.gada 26.septembra noteikumos Nr.330 „Vakcinācijas noteikumi”</vt:lpstr>
    </vt:vector>
  </TitlesOfParts>
  <Company>Veselības ministrija</Company>
  <LinksUpToDate>false</LinksUpToDate>
  <CharactersWithSpaces>1827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mailto:guna.jermacane@vm.gov.lv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mailto:antra.valdmane@vm.gov.lv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2000.gada 26.septembra noteikumos Nr.330 „Vakcinācijas noteikumi”</dc:title>
  <dc:subject>Ministru kabineta noteikumu projekts</dc:subject>
  <dc:creator>Inga Liepiņa</dc:creator>
  <dc:description>Inga.Liepina@vm.gov.lv_x000d_
67876080</dc:description>
  <cp:lastModifiedBy>Leontīne Babkina</cp:lastModifiedBy>
  <cp:revision>11</cp:revision>
  <cp:lastPrinted>2015-01-05T08:24:00Z</cp:lastPrinted>
  <dcterms:created xsi:type="dcterms:W3CDTF">2014-12-16T07:28:00Z</dcterms:created>
  <dcterms:modified xsi:type="dcterms:W3CDTF">2015-01-28T10:18:00Z</dcterms:modified>
</cp:coreProperties>
</file>