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CFC7" w14:textId="77777777" w:rsidR="008D0447" w:rsidRPr="00F5458C" w:rsidRDefault="008D044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2E7EDC9" w14:textId="77777777" w:rsidR="008D0447" w:rsidRPr="00F5458C" w:rsidRDefault="008D0447" w:rsidP="00F5458C">
      <w:pPr>
        <w:tabs>
          <w:tab w:val="left" w:pos="6663"/>
        </w:tabs>
        <w:rPr>
          <w:sz w:val="28"/>
          <w:szCs w:val="28"/>
        </w:rPr>
      </w:pPr>
    </w:p>
    <w:p w14:paraId="6699E3C7" w14:textId="77777777" w:rsidR="008D0447" w:rsidRPr="00F5458C" w:rsidRDefault="008D0447" w:rsidP="00F5458C">
      <w:pPr>
        <w:tabs>
          <w:tab w:val="left" w:pos="6663"/>
        </w:tabs>
        <w:rPr>
          <w:sz w:val="28"/>
          <w:szCs w:val="28"/>
        </w:rPr>
      </w:pPr>
    </w:p>
    <w:p w14:paraId="38C42621" w14:textId="2A5DE11D" w:rsidR="008D0447" w:rsidRPr="008C4EDF" w:rsidRDefault="008D0447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024D8">
        <w:rPr>
          <w:sz w:val="28"/>
          <w:szCs w:val="28"/>
        </w:rPr>
        <w:t>27. janvārī</w:t>
      </w:r>
      <w:r w:rsidRPr="008C4EDF">
        <w:rPr>
          <w:sz w:val="28"/>
          <w:szCs w:val="28"/>
        </w:rPr>
        <w:tab/>
        <w:t>Noteikumi Nr.</w:t>
      </w:r>
      <w:r w:rsidR="00A024D8">
        <w:rPr>
          <w:sz w:val="28"/>
          <w:szCs w:val="28"/>
        </w:rPr>
        <w:t> 29</w:t>
      </w:r>
    </w:p>
    <w:p w14:paraId="57F79BD9" w14:textId="3A3BDD41" w:rsidR="008D0447" w:rsidRPr="00E9501F" w:rsidRDefault="008D0447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024D8">
        <w:rPr>
          <w:sz w:val="28"/>
          <w:szCs w:val="28"/>
        </w:rPr>
        <w:t>5 38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DA5F563" w14:textId="77777777" w:rsidR="0012534E" w:rsidRPr="001C478B" w:rsidRDefault="0012534E" w:rsidP="000A4262">
      <w:pPr>
        <w:jc w:val="center"/>
        <w:rPr>
          <w:rStyle w:val="Strong"/>
          <w:b w:val="0"/>
          <w:sz w:val="28"/>
          <w:szCs w:val="28"/>
        </w:rPr>
      </w:pPr>
    </w:p>
    <w:p w14:paraId="5DA5F564" w14:textId="7E884DB3" w:rsidR="0012534E" w:rsidRPr="003F36CE" w:rsidRDefault="003F36CE" w:rsidP="003F36CE">
      <w:pPr>
        <w:jc w:val="center"/>
        <w:rPr>
          <w:bCs/>
          <w:iCs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Grozījums</w:t>
      </w:r>
      <w:r w:rsidRPr="003F36CE">
        <w:rPr>
          <w:b/>
          <w:sz w:val="28"/>
          <w:szCs w:val="28"/>
        </w:rPr>
        <w:t xml:space="preserve"> Ministru kabineta 2004. gada 20. janvāra noteikumos Nr. 46 </w:t>
      </w:r>
      <w:r w:rsidR="008D0447">
        <w:rPr>
          <w:b/>
          <w:sz w:val="28"/>
          <w:szCs w:val="28"/>
        </w:rPr>
        <w:t>"</w:t>
      </w:r>
      <w:r w:rsidRPr="003F36CE">
        <w:rPr>
          <w:b/>
          <w:sz w:val="28"/>
          <w:szCs w:val="28"/>
        </w:rPr>
        <w:t>Narkotiku kontroles un narkomānijas ierobežošanas koordinācijas padomes nolikums</w:t>
      </w:r>
      <w:r w:rsidR="008D0447">
        <w:rPr>
          <w:b/>
          <w:sz w:val="28"/>
          <w:szCs w:val="28"/>
        </w:rPr>
        <w:t>"</w:t>
      </w:r>
      <w:bookmarkEnd w:id="1"/>
      <w:bookmarkEnd w:id="2"/>
    </w:p>
    <w:p w14:paraId="5DA5F565" w14:textId="77777777" w:rsidR="003C1DDE" w:rsidRPr="003F36CE" w:rsidRDefault="003C1DDE" w:rsidP="000A4262">
      <w:pPr>
        <w:jc w:val="right"/>
        <w:rPr>
          <w:iCs/>
          <w:sz w:val="28"/>
          <w:szCs w:val="28"/>
        </w:rPr>
      </w:pPr>
    </w:p>
    <w:p w14:paraId="033E533B" w14:textId="77777777" w:rsidR="001C478B" w:rsidRDefault="0012534E" w:rsidP="003F36CE">
      <w:pPr>
        <w:jc w:val="right"/>
        <w:rPr>
          <w:iCs/>
          <w:sz w:val="28"/>
          <w:szCs w:val="28"/>
        </w:rPr>
      </w:pPr>
      <w:r w:rsidRPr="003F36CE">
        <w:rPr>
          <w:iCs/>
          <w:sz w:val="28"/>
          <w:szCs w:val="28"/>
        </w:rPr>
        <w:t>Izdot</w:t>
      </w:r>
      <w:r w:rsidR="006B0F26" w:rsidRPr="003F36CE">
        <w:rPr>
          <w:iCs/>
          <w:sz w:val="28"/>
          <w:szCs w:val="28"/>
        </w:rPr>
        <w:t>i</w:t>
      </w:r>
      <w:r w:rsidRPr="003F36CE">
        <w:rPr>
          <w:iCs/>
          <w:sz w:val="28"/>
          <w:szCs w:val="28"/>
        </w:rPr>
        <w:t xml:space="preserve"> saskaņā ar </w:t>
      </w:r>
    </w:p>
    <w:p w14:paraId="5DA5F566" w14:textId="08B79418" w:rsidR="003F36CE" w:rsidRPr="003F36CE" w:rsidRDefault="003F36CE" w:rsidP="003F36CE">
      <w:pPr>
        <w:jc w:val="right"/>
        <w:rPr>
          <w:iCs/>
          <w:sz w:val="28"/>
          <w:szCs w:val="28"/>
        </w:rPr>
      </w:pPr>
      <w:r w:rsidRPr="003F36CE">
        <w:rPr>
          <w:iCs/>
          <w:sz w:val="28"/>
          <w:szCs w:val="28"/>
        </w:rPr>
        <w:t>Valsts pārvaldes</w:t>
      </w:r>
      <w:r w:rsidR="001C478B" w:rsidRPr="001C478B">
        <w:rPr>
          <w:iCs/>
          <w:sz w:val="28"/>
          <w:szCs w:val="28"/>
        </w:rPr>
        <w:t xml:space="preserve"> </w:t>
      </w:r>
      <w:r w:rsidR="001C478B" w:rsidRPr="003F36CE">
        <w:rPr>
          <w:iCs/>
          <w:sz w:val="28"/>
          <w:szCs w:val="28"/>
        </w:rPr>
        <w:t>iekārtas likuma</w:t>
      </w:r>
    </w:p>
    <w:p w14:paraId="5DA5F567" w14:textId="6DDB14BD" w:rsidR="0012534E" w:rsidRPr="003F36CE" w:rsidRDefault="003F36CE" w:rsidP="003F36CE">
      <w:pPr>
        <w:jc w:val="right"/>
        <w:rPr>
          <w:iCs/>
          <w:sz w:val="28"/>
          <w:szCs w:val="28"/>
        </w:rPr>
      </w:pPr>
      <w:r w:rsidRPr="003F36CE">
        <w:rPr>
          <w:iCs/>
          <w:sz w:val="28"/>
          <w:szCs w:val="28"/>
        </w:rPr>
        <w:t>13</w:t>
      </w:r>
      <w:r w:rsidR="0012534E" w:rsidRPr="003F36CE">
        <w:rPr>
          <w:iCs/>
          <w:sz w:val="28"/>
          <w:szCs w:val="28"/>
        </w:rPr>
        <w:t>.</w:t>
      </w:r>
      <w:r w:rsidR="00164678" w:rsidRPr="003F36CE">
        <w:rPr>
          <w:iCs/>
          <w:sz w:val="28"/>
          <w:szCs w:val="28"/>
        </w:rPr>
        <w:t xml:space="preserve"> </w:t>
      </w:r>
      <w:r w:rsidRPr="003F36CE">
        <w:rPr>
          <w:iCs/>
          <w:sz w:val="28"/>
          <w:szCs w:val="28"/>
        </w:rPr>
        <w:t>pantu</w:t>
      </w:r>
    </w:p>
    <w:p w14:paraId="5DA5F569" w14:textId="77777777" w:rsidR="003C1DDE" w:rsidRPr="003F36CE" w:rsidRDefault="003C1DDE" w:rsidP="000A4262">
      <w:pPr>
        <w:ind w:firstLine="720"/>
        <w:jc w:val="both"/>
        <w:rPr>
          <w:sz w:val="28"/>
          <w:szCs w:val="28"/>
        </w:rPr>
      </w:pPr>
    </w:p>
    <w:p w14:paraId="5DA5F56A" w14:textId="198A29F3" w:rsidR="003F36CE" w:rsidRPr="003F36CE" w:rsidRDefault="003F36CE" w:rsidP="008D0447">
      <w:pPr>
        <w:pStyle w:val="NoSpacing"/>
        <w:tabs>
          <w:tab w:val="left" w:pos="6379"/>
        </w:tabs>
        <w:ind w:firstLine="709"/>
        <w:jc w:val="both"/>
        <w:rPr>
          <w:rFonts w:ascii="Times New Roman" w:hAnsi="Times New Roman"/>
          <w:sz w:val="28"/>
          <w:lang w:val="lv-LV"/>
        </w:rPr>
      </w:pPr>
      <w:r w:rsidRPr="003F36CE">
        <w:rPr>
          <w:rFonts w:ascii="Times New Roman" w:hAnsi="Times New Roman"/>
          <w:sz w:val="28"/>
          <w:lang w:val="lv-LV"/>
        </w:rPr>
        <w:t>Izdarīt Ministru kabineta 2004.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gada 20.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janvāra noteikumos Nr.</w:t>
      </w:r>
      <w:r w:rsidR="001C478B">
        <w:rPr>
          <w:rFonts w:ascii="Times New Roman" w:hAnsi="Times New Roman"/>
          <w:sz w:val="28"/>
          <w:lang w:val="lv-LV"/>
        </w:rPr>
        <w:t> </w:t>
      </w:r>
      <w:r>
        <w:rPr>
          <w:rFonts w:ascii="Times New Roman" w:hAnsi="Times New Roman"/>
          <w:sz w:val="28"/>
          <w:lang w:val="lv-LV"/>
        </w:rPr>
        <w:t xml:space="preserve">46 </w:t>
      </w:r>
      <w:r w:rsidR="008D0447">
        <w:rPr>
          <w:rFonts w:ascii="Times New Roman" w:hAnsi="Times New Roman"/>
          <w:sz w:val="28"/>
          <w:lang w:val="lv-LV"/>
        </w:rPr>
        <w:t>"</w:t>
      </w:r>
      <w:r w:rsidRPr="003F36CE">
        <w:rPr>
          <w:rFonts w:ascii="Times New Roman" w:hAnsi="Times New Roman"/>
          <w:sz w:val="28"/>
          <w:lang w:val="lv-LV"/>
        </w:rPr>
        <w:t>Narkotiku kontroles un narkomānijas ierobežošanas</w:t>
      </w:r>
      <w:r>
        <w:rPr>
          <w:rFonts w:ascii="Times New Roman" w:hAnsi="Times New Roman"/>
          <w:sz w:val="28"/>
          <w:lang w:val="lv-LV"/>
        </w:rPr>
        <w:t xml:space="preserve"> koordinācijas padomes nolikums</w:t>
      </w:r>
      <w:r w:rsidR="008D0447">
        <w:rPr>
          <w:rFonts w:ascii="Times New Roman" w:hAnsi="Times New Roman"/>
          <w:sz w:val="28"/>
          <w:lang w:val="lv-LV"/>
        </w:rPr>
        <w:t>"</w:t>
      </w:r>
      <w:r w:rsidRPr="003F36CE">
        <w:rPr>
          <w:rFonts w:ascii="Times New Roman" w:hAnsi="Times New Roman"/>
          <w:sz w:val="28"/>
          <w:lang w:val="lv-LV"/>
        </w:rPr>
        <w:t xml:space="preserve"> (Latvijas Vēstnesis, 2004, </w:t>
      </w:r>
      <w:r w:rsidR="004E7BC9">
        <w:rPr>
          <w:rFonts w:ascii="Times New Roman" w:hAnsi="Times New Roman"/>
          <w:sz w:val="28"/>
          <w:lang w:val="lv-LV"/>
        </w:rPr>
        <w:t xml:space="preserve">13., </w:t>
      </w:r>
      <w:r w:rsidRPr="003F36CE">
        <w:rPr>
          <w:rFonts w:ascii="Times New Roman" w:hAnsi="Times New Roman"/>
          <w:sz w:val="28"/>
          <w:lang w:val="lv-LV"/>
        </w:rPr>
        <w:t>124.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nr.; 2005, 13.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nr.; 2008, 61.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nr.; 2009, 177.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nr.; 2010, 80.</w:t>
      </w:r>
      <w:r w:rsidR="001C478B">
        <w:rPr>
          <w:rFonts w:ascii="Times New Roman" w:hAnsi="Times New Roman"/>
          <w:sz w:val="28"/>
          <w:lang w:val="lv-LV"/>
        </w:rPr>
        <w:t> </w:t>
      </w:r>
      <w:r w:rsidRPr="003F36CE">
        <w:rPr>
          <w:rFonts w:ascii="Times New Roman" w:hAnsi="Times New Roman"/>
          <w:sz w:val="28"/>
          <w:lang w:val="lv-LV"/>
        </w:rPr>
        <w:t>nr.</w:t>
      </w:r>
      <w:r w:rsidR="004E7BC9">
        <w:rPr>
          <w:rFonts w:ascii="Times New Roman" w:hAnsi="Times New Roman"/>
          <w:sz w:val="28"/>
          <w:lang w:val="lv-LV"/>
        </w:rPr>
        <w:t>; 2012, 47.</w:t>
      </w:r>
      <w:r w:rsidR="001C478B">
        <w:rPr>
          <w:rFonts w:ascii="Times New Roman" w:hAnsi="Times New Roman"/>
          <w:sz w:val="28"/>
          <w:lang w:val="lv-LV"/>
        </w:rPr>
        <w:t> </w:t>
      </w:r>
      <w:r w:rsidR="004E7BC9">
        <w:rPr>
          <w:rFonts w:ascii="Times New Roman" w:hAnsi="Times New Roman"/>
          <w:sz w:val="28"/>
          <w:lang w:val="lv-LV"/>
        </w:rPr>
        <w:t>nr.</w:t>
      </w:r>
      <w:r w:rsidRPr="003F36CE">
        <w:rPr>
          <w:rFonts w:ascii="Times New Roman" w:hAnsi="Times New Roman"/>
          <w:sz w:val="28"/>
          <w:lang w:val="lv-LV"/>
        </w:rPr>
        <w:t xml:space="preserve">) grozījumu un </w:t>
      </w:r>
      <w:r w:rsidR="005B1DB4">
        <w:rPr>
          <w:rFonts w:ascii="Times New Roman" w:hAnsi="Times New Roman"/>
          <w:sz w:val="28"/>
          <w:szCs w:val="28"/>
          <w:lang w:val="lv-LV"/>
        </w:rPr>
        <w:t>izteikt 4.9.</w:t>
      </w:r>
      <w:r w:rsidR="001C478B">
        <w:rPr>
          <w:rFonts w:ascii="Times New Roman" w:hAnsi="Times New Roman"/>
          <w:sz w:val="28"/>
          <w:szCs w:val="28"/>
          <w:lang w:val="lv-LV"/>
        </w:rPr>
        <w:t> </w:t>
      </w:r>
      <w:r w:rsidR="00386B21">
        <w:rPr>
          <w:rFonts w:ascii="Times New Roman" w:hAnsi="Times New Roman"/>
          <w:sz w:val="28"/>
          <w:szCs w:val="28"/>
          <w:lang w:val="lv-LV"/>
        </w:rPr>
        <w:t>apakš</w:t>
      </w:r>
      <w:r w:rsidR="001C478B">
        <w:rPr>
          <w:rFonts w:ascii="Times New Roman" w:hAnsi="Times New Roman"/>
          <w:sz w:val="28"/>
          <w:szCs w:val="28"/>
          <w:lang w:val="lv-LV"/>
        </w:rPr>
        <w:softHyphen/>
      </w:r>
      <w:r w:rsidR="005B1DB4">
        <w:rPr>
          <w:rFonts w:ascii="Times New Roman" w:hAnsi="Times New Roman"/>
          <w:sz w:val="28"/>
          <w:szCs w:val="28"/>
          <w:lang w:val="lv-LV"/>
        </w:rPr>
        <w:t>punktu</w:t>
      </w:r>
      <w:r w:rsidRPr="003F36CE">
        <w:rPr>
          <w:rFonts w:ascii="Times New Roman" w:hAnsi="Times New Roman"/>
          <w:sz w:val="28"/>
          <w:szCs w:val="28"/>
          <w:lang w:val="lv-LV"/>
        </w:rPr>
        <w:t xml:space="preserve"> šādā redakcijā: </w:t>
      </w:r>
    </w:p>
    <w:p w14:paraId="5DA5F56B" w14:textId="77777777" w:rsidR="003F36CE" w:rsidRPr="003F36CE" w:rsidRDefault="003F36CE" w:rsidP="008D0447">
      <w:pPr>
        <w:pStyle w:val="NoSpacing"/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A5F56C" w14:textId="4983DEEE" w:rsidR="003F36CE" w:rsidRPr="003F36CE" w:rsidRDefault="008D0447" w:rsidP="008D0447">
      <w:pPr>
        <w:pStyle w:val="NoSpacing"/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3F36CE" w:rsidRPr="003F36CE">
        <w:rPr>
          <w:rFonts w:ascii="Times New Roman" w:hAnsi="Times New Roman"/>
          <w:sz w:val="28"/>
          <w:szCs w:val="28"/>
          <w:lang w:val="lv-LV"/>
        </w:rPr>
        <w:t>4.9. Slimību profilakses un kontroles centra direktors;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3F36CE" w:rsidRPr="003F36CE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5DA5F56D" w14:textId="77777777" w:rsidR="00986A49" w:rsidRPr="003F36CE" w:rsidRDefault="00986A49" w:rsidP="008D044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5DA5F56E" w14:textId="77777777" w:rsidR="003F36CE" w:rsidRDefault="003F36CE" w:rsidP="008D044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630D9F4B" w14:textId="77777777" w:rsidR="008D0447" w:rsidRPr="003F36CE" w:rsidRDefault="008D0447" w:rsidP="008D0447">
      <w:pPr>
        <w:tabs>
          <w:tab w:val="left" w:pos="6379"/>
        </w:tabs>
        <w:ind w:firstLine="709"/>
        <w:jc w:val="both"/>
        <w:rPr>
          <w:sz w:val="28"/>
          <w:szCs w:val="28"/>
        </w:rPr>
      </w:pPr>
    </w:p>
    <w:p w14:paraId="5DA5F56F" w14:textId="425F74B8" w:rsidR="00164678" w:rsidRPr="003F36CE" w:rsidRDefault="00F836F2" w:rsidP="001C478B">
      <w:pPr>
        <w:pStyle w:val="NoSpacing"/>
        <w:tabs>
          <w:tab w:val="left" w:pos="666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prezidente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164678" w:rsidRPr="003F36CE">
        <w:rPr>
          <w:rFonts w:ascii="Times New Roman" w:hAnsi="Times New Roman"/>
          <w:sz w:val="28"/>
          <w:szCs w:val="28"/>
          <w:lang w:val="lv-LV"/>
        </w:rPr>
        <w:t>L</w:t>
      </w:r>
      <w:r>
        <w:rPr>
          <w:rFonts w:ascii="Times New Roman" w:hAnsi="Times New Roman"/>
          <w:sz w:val="28"/>
          <w:szCs w:val="28"/>
          <w:lang w:val="lv-LV"/>
        </w:rPr>
        <w:t>aimdota</w:t>
      </w:r>
      <w:r w:rsidR="00164678" w:rsidRPr="003F36CE">
        <w:rPr>
          <w:rFonts w:ascii="Times New Roman" w:hAnsi="Times New Roman"/>
          <w:sz w:val="28"/>
          <w:szCs w:val="28"/>
          <w:lang w:val="lv-LV"/>
        </w:rPr>
        <w:t xml:space="preserve"> Straujuma</w:t>
      </w:r>
    </w:p>
    <w:p w14:paraId="5DA5F570" w14:textId="77777777" w:rsidR="00164678" w:rsidRPr="003F36CE" w:rsidRDefault="00164678" w:rsidP="001C478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DA5F571" w14:textId="77777777" w:rsidR="00164678" w:rsidRDefault="00164678" w:rsidP="001C478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1CA4E208" w14:textId="77777777" w:rsidR="008D0447" w:rsidRPr="003F36CE" w:rsidRDefault="008D0447" w:rsidP="001C478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5DA5F572" w14:textId="5581E399" w:rsidR="00164678" w:rsidRPr="003F36CE" w:rsidRDefault="00F836F2" w:rsidP="001C478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>
        <w:rPr>
          <w:sz w:val="28"/>
          <w:szCs w:val="28"/>
        </w:rPr>
        <w:tab/>
      </w:r>
      <w:r w:rsidR="005B1DB4">
        <w:rPr>
          <w:sz w:val="28"/>
          <w:szCs w:val="28"/>
        </w:rPr>
        <w:t>G</w:t>
      </w:r>
      <w:r>
        <w:rPr>
          <w:sz w:val="28"/>
          <w:szCs w:val="28"/>
        </w:rPr>
        <w:t>untis</w:t>
      </w:r>
      <w:r w:rsidR="00164678" w:rsidRPr="003F36CE">
        <w:rPr>
          <w:sz w:val="28"/>
          <w:szCs w:val="28"/>
        </w:rPr>
        <w:t xml:space="preserve"> </w:t>
      </w:r>
      <w:r w:rsidR="005B1DB4">
        <w:rPr>
          <w:sz w:val="28"/>
          <w:szCs w:val="28"/>
        </w:rPr>
        <w:t>Belēvičs</w:t>
      </w:r>
    </w:p>
    <w:sectPr w:rsidR="00164678" w:rsidRPr="003F36CE" w:rsidSect="008D04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F57D" w14:textId="77777777" w:rsidR="00BB5658" w:rsidRDefault="00BB5658" w:rsidP="00AB77B8">
      <w:r>
        <w:separator/>
      </w:r>
    </w:p>
  </w:endnote>
  <w:endnote w:type="continuationSeparator" w:id="0">
    <w:p w14:paraId="5DA5F57E" w14:textId="77777777" w:rsidR="00BB5658" w:rsidRDefault="00BB5658" w:rsidP="00A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F580" w14:textId="77777777" w:rsidR="00BB5658" w:rsidRDefault="003332E0" w:rsidP="002003BC">
    <w:pPr>
      <w:jc w:val="both"/>
    </w:pPr>
    <w:bookmarkStart w:id="3" w:name="OLE_LINK1"/>
    <w:bookmarkStart w:id="4" w:name="OLE_LINK2"/>
    <w:r>
      <w:t>VMnot_1012</w:t>
    </w:r>
    <w:r w:rsidR="00BB5658">
      <w:t>13_d</w:t>
    </w:r>
    <w:r w:rsidR="00BB5658" w:rsidRPr="006B6AE3">
      <w:t xml:space="preserve">op; </w:t>
    </w:r>
    <w:r w:rsidR="00BB5658">
      <w:t>Ministru kabine</w:t>
    </w:r>
    <w:r w:rsidR="006B0F26">
      <w:t>ta noteikumu projekts „Grozījums</w:t>
    </w:r>
    <w:r w:rsidR="00BB5658">
      <w:t xml:space="preserve"> Ministru kabineta 2011.gada 19.oktobra noteikumos Nr.820 „Dopinga kontroles kārtība””</w:t>
    </w:r>
    <w:bookmarkEnd w:id="3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4608" w14:textId="05EF4A7F" w:rsidR="008D0447" w:rsidRPr="008D0447" w:rsidRDefault="008D0447">
    <w:pPr>
      <w:pStyle w:val="Footer"/>
      <w:rPr>
        <w:sz w:val="16"/>
        <w:szCs w:val="16"/>
      </w:rPr>
    </w:pPr>
    <w:r w:rsidRPr="008D0447">
      <w:rPr>
        <w:sz w:val="16"/>
        <w:szCs w:val="16"/>
      </w:rPr>
      <w:t>N0020_5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F57B" w14:textId="77777777" w:rsidR="00BB5658" w:rsidRDefault="00BB5658" w:rsidP="00AB77B8">
      <w:r>
        <w:separator/>
      </w:r>
    </w:p>
  </w:footnote>
  <w:footnote w:type="continuationSeparator" w:id="0">
    <w:p w14:paraId="5DA5F57C" w14:textId="77777777" w:rsidR="00BB5658" w:rsidRDefault="00BB5658" w:rsidP="00AB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F57F" w14:textId="77777777" w:rsidR="00BB5658" w:rsidRDefault="00881015">
    <w:pPr>
      <w:pStyle w:val="Header"/>
      <w:jc w:val="center"/>
    </w:pPr>
    <w:r>
      <w:fldChar w:fldCharType="begin"/>
    </w:r>
    <w:r w:rsidR="00B43B26">
      <w:instrText xml:space="preserve"> PAGE   \* MERGEFORMAT </w:instrText>
    </w:r>
    <w:r>
      <w:fldChar w:fldCharType="separate"/>
    </w:r>
    <w:r w:rsidR="008D0447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6966" w14:textId="326022CE" w:rsidR="008D0447" w:rsidRDefault="008D0447" w:rsidP="008D0447">
    <w:pPr>
      <w:pStyle w:val="Header"/>
      <w:rPr>
        <w:sz w:val="32"/>
      </w:rPr>
    </w:pPr>
  </w:p>
  <w:p w14:paraId="2D240DE2" w14:textId="010E0CCD" w:rsidR="008D0447" w:rsidRPr="008D0447" w:rsidRDefault="008D0447" w:rsidP="008D0447">
    <w:pPr>
      <w:pStyle w:val="Header"/>
      <w:jc w:val="center"/>
      <w:rPr>
        <w:sz w:val="32"/>
      </w:rPr>
    </w:pPr>
    <w:r>
      <w:rPr>
        <w:noProof/>
        <w:sz w:val="32"/>
      </w:rPr>
      <w:drawing>
        <wp:inline distT="0" distB="0" distL="0" distR="0" wp14:anchorId="13FBB401" wp14:editId="1B68082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259"/>
    <w:multiLevelType w:val="hybridMultilevel"/>
    <w:tmpl w:val="1A6A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569E"/>
    <w:multiLevelType w:val="hybridMultilevel"/>
    <w:tmpl w:val="BB400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85EA8"/>
    <w:multiLevelType w:val="hybridMultilevel"/>
    <w:tmpl w:val="3DBE00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B2"/>
    <w:rsid w:val="0001405F"/>
    <w:rsid w:val="00023A61"/>
    <w:rsid w:val="0003244F"/>
    <w:rsid w:val="00032B21"/>
    <w:rsid w:val="000471CF"/>
    <w:rsid w:val="00060127"/>
    <w:rsid w:val="00061936"/>
    <w:rsid w:val="000651CB"/>
    <w:rsid w:val="0006618A"/>
    <w:rsid w:val="000742FE"/>
    <w:rsid w:val="00074B8C"/>
    <w:rsid w:val="000800EF"/>
    <w:rsid w:val="00081347"/>
    <w:rsid w:val="000918CC"/>
    <w:rsid w:val="000A4262"/>
    <w:rsid w:val="000A6B39"/>
    <w:rsid w:val="000C70D9"/>
    <w:rsid w:val="000F1F33"/>
    <w:rsid w:val="000F2536"/>
    <w:rsid w:val="00111C48"/>
    <w:rsid w:val="00112DCC"/>
    <w:rsid w:val="00114F66"/>
    <w:rsid w:val="00115C52"/>
    <w:rsid w:val="0012534E"/>
    <w:rsid w:val="001579B5"/>
    <w:rsid w:val="00164678"/>
    <w:rsid w:val="00176BF9"/>
    <w:rsid w:val="00185AAE"/>
    <w:rsid w:val="001B10BD"/>
    <w:rsid w:val="001B6EC9"/>
    <w:rsid w:val="001C0C2F"/>
    <w:rsid w:val="001C478B"/>
    <w:rsid w:val="001C758E"/>
    <w:rsid w:val="001D0196"/>
    <w:rsid w:val="001D0816"/>
    <w:rsid w:val="002003BC"/>
    <w:rsid w:val="002014C3"/>
    <w:rsid w:val="00213373"/>
    <w:rsid w:val="002168BE"/>
    <w:rsid w:val="00216EF0"/>
    <w:rsid w:val="00217D36"/>
    <w:rsid w:val="00224FB8"/>
    <w:rsid w:val="00245629"/>
    <w:rsid w:val="00254BBD"/>
    <w:rsid w:val="00266444"/>
    <w:rsid w:val="0028686A"/>
    <w:rsid w:val="0029019F"/>
    <w:rsid w:val="0029444B"/>
    <w:rsid w:val="002A5F9B"/>
    <w:rsid w:val="002B6EC7"/>
    <w:rsid w:val="002C4776"/>
    <w:rsid w:val="002C6549"/>
    <w:rsid w:val="002D1BEB"/>
    <w:rsid w:val="002D64A6"/>
    <w:rsid w:val="002E2919"/>
    <w:rsid w:val="002E40D6"/>
    <w:rsid w:val="002F0CFD"/>
    <w:rsid w:val="002F7897"/>
    <w:rsid w:val="0030211D"/>
    <w:rsid w:val="00307C8C"/>
    <w:rsid w:val="00312E56"/>
    <w:rsid w:val="003332E0"/>
    <w:rsid w:val="00333409"/>
    <w:rsid w:val="00335B8A"/>
    <w:rsid w:val="003450EB"/>
    <w:rsid w:val="0035415A"/>
    <w:rsid w:val="003647C9"/>
    <w:rsid w:val="003818D8"/>
    <w:rsid w:val="00386B21"/>
    <w:rsid w:val="003B02B8"/>
    <w:rsid w:val="003B1852"/>
    <w:rsid w:val="003B3357"/>
    <w:rsid w:val="003C1DDE"/>
    <w:rsid w:val="003D3D48"/>
    <w:rsid w:val="003D6A5F"/>
    <w:rsid w:val="003E0684"/>
    <w:rsid w:val="003E68DD"/>
    <w:rsid w:val="003F36CE"/>
    <w:rsid w:val="003F6DCD"/>
    <w:rsid w:val="00403768"/>
    <w:rsid w:val="00414BBE"/>
    <w:rsid w:val="0042530C"/>
    <w:rsid w:val="00453A8D"/>
    <w:rsid w:val="00464183"/>
    <w:rsid w:val="00470D04"/>
    <w:rsid w:val="00472DD2"/>
    <w:rsid w:val="00474B80"/>
    <w:rsid w:val="004819F4"/>
    <w:rsid w:val="00486374"/>
    <w:rsid w:val="00491780"/>
    <w:rsid w:val="0049583F"/>
    <w:rsid w:val="004B3826"/>
    <w:rsid w:val="004C247D"/>
    <w:rsid w:val="004C2A9E"/>
    <w:rsid w:val="004E7BC9"/>
    <w:rsid w:val="005047FE"/>
    <w:rsid w:val="00510108"/>
    <w:rsid w:val="00512634"/>
    <w:rsid w:val="005175E2"/>
    <w:rsid w:val="00521286"/>
    <w:rsid w:val="00527659"/>
    <w:rsid w:val="005550C3"/>
    <w:rsid w:val="005555CB"/>
    <w:rsid w:val="005610BE"/>
    <w:rsid w:val="00585F09"/>
    <w:rsid w:val="005A4B3E"/>
    <w:rsid w:val="005B1DB4"/>
    <w:rsid w:val="005C3E11"/>
    <w:rsid w:val="005E126A"/>
    <w:rsid w:val="005F1814"/>
    <w:rsid w:val="006144EA"/>
    <w:rsid w:val="0061733B"/>
    <w:rsid w:val="00625CCA"/>
    <w:rsid w:val="00626908"/>
    <w:rsid w:val="00627E5A"/>
    <w:rsid w:val="006723B2"/>
    <w:rsid w:val="006812AA"/>
    <w:rsid w:val="0069408B"/>
    <w:rsid w:val="006967C7"/>
    <w:rsid w:val="006A2906"/>
    <w:rsid w:val="006B0F26"/>
    <w:rsid w:val="006B183E"/>
    <w:rsid w:val="006B3EEF"/>
    <w:rsid w:val="006B6AE3"/>
    <w:rsid w:val="006C0E1B"/>
    <w:rsid w:val="006C5D7C"/>
    <w:rsid w:val="006D114C"/>
    <w:rsid w:val="006E009F"/>
    <w:rsid w:val="006F3020"/>
    <w:rsid w:val="00717B56"/>
    <w:rsid w:val="0072058B"/>
    <w:rsid w:val="007234E7"/>
    <w:rsid w:val="00730E77"/>
    <w:rsid w:val="00743EDA"/>
    <w:rsid w:val="00765063"/>
    <w:rsid w:val="00765C74"/>
    <w:rsid w:val="0077322A"/>
    <w:rsid w:val="0077741D"/>
    <w:rsid w:val="007A5D69"/>
    <w:rsid w:val="007C3318"/>
    <w:rsid w:val="007E6CB9"/>
    <w:rsid w:val="007F23AA"/>
    <w:rsid w:val="007F287C"/>
    <w:rsid w:val="007F55A0"/>
    <w:rsid w:val="00800941"/>
    <w:rsid w:val="008052F9"/>
    <w:rsid w:val="0081547E"/>
    <w:rsid w:val="00834984"/>
    <w:rsid w:val="00850777"/>
    <w:rsid w:val="008676DE"/>
    <w:rsid w:val="00881015"/>
    <w:rsid w:val="008C1732"/>
    <w:rsid w:val="008D0447"/>
    <w:rsid w:val="008D3BE2"/>
    <w:rsid w:val="008E008C"/>
    <w:rsid w:val="008F1B6D"/>
    <w:rsid w:val="00900442"/>
    <w:rsid w:val="0093173A"/>
    <w:rsid w:val="00963C4B"/>
    <w:rsid w:val="0096696F"/>
    <w:rsid w:val="00967BCD"/>
    <w:rsid w:val="009703D2"/>
    <w:rsid w:val="00986A49"/>
    <w:rsid w:val="00990A45"/>
    <w:rsid w:val="00994762"/>
    <w:rsid w:val="00995727"/>
    <w:rsid w:val="00995822"/>
    <w:rsid w:val="0099677D"/>
    <w:rsid w:val="009A004A"/>
    <w:rsid w:val="009A11E1"/>
    <w:rsid w:val="009A4704"/>
    <w:rsid w:val="009B4A4A"/>
    <w:rsid w:val="009F1EFE"/>
    <w:rsid w:val="009F479C"/>
    <w:rsid w:val="00A024D8"/>
    <w:rsid w:val="00A0375A"/>
    <w:rsid w:val="00A1093B"/>
    <w:rsid w:val="00A10D9B"/>
    <w:rsid w:val="00A123B0"/>
    <w:rsid w:val="00A12835"/>
    <w:rsid w:val="00A17DA7"/>
    <w:rsid w:val="00A242B0"/>
    <w:rsid w:val="00A3213B"/>
    <w:rsid w:val="00A32142"/>
    <w:rsid w:val="00A40E26"/>
    <w:rsid w:val="00A72FA3"/>
    <w:rsid w:val="00A75013"/>
    <w:rsid w:val="00A763CD"/>
    <w:rsid w:val="00A7752F"/>
    <w:rsid w:val="00A9313A"/>
    <w:rsid w:val="00AA6DAB"/>
    <w:rsid w:val="00AB77B8"/>
    <w:rsid w:val="00AC4DA5"/>
    <w:rsid w:val="00AC7682"/>
    <w:rsid w:val="00AE077A"/>
    <w:rsid w:val="00AF5B57"/>
    <w:rsid w:val="00B10D61"/>
    <w:rsid w:val="00B255CE"/>
    <w:rsid w:val="00B2644A"/>
    <w:rsid w:val="00B42302"/>
    <w:rsid w:val="00B43B26"/>
    <w:rsid w:val="00B609BC"/>
    <w:rsid w:val="00B64596"/>
    <w:rsid w:val="00B7144A"/>
    <w:rsid w:val="00B919C5"/>
    <w:rsid w:val="00B93E93"/>
    <w:rsid w:val="00B95CB7"/>
    <w:rsid w:val="00B9642E"/>
    <w:rsid w:val="00BA523D"/>
    <w:rsid w:val="00BB5658"/>
    <w:rsid w:val="00C23F49"/>
    <w:rsid w:val="00C360FA"/>
    <w:rsid w:val="00C4301B"/>
    <w:rsid w:val="00C46DB4"/>
    <w:rsid w:val="00C502E5"/>
    <w:rsid w:val="00C5767E"/>
    <w:rsid w:val="00C62563"/>
    <w:rsid w:val="00C65E89"/>
    <w:rsid w:val="00C77A09"/>
    <w:rsid w:val="00C834D1"/>
    <w:rsid w:val="00CB300F"/>
    <w:rsid w:val="00CB5E8B"/>
    <w:rsid w:val="00CE0BAB"/>
    <w:rsid w:val="00CE3CE6"/>
    <w:rsid w:val="00CE6F3E"/>
    <w:rsid w:val="00CF39AF"/>
    <w:rsid w:val="00D12EE4"/>
    <w:rsid w:val="00D1595F"/>
    <w:rsid w:val="00D233A6"/>
    <w:rsid w:val="00D441F5"/>
    <w:rsid w:val="00D512C0"/>
    <w:rsid w:val="00D635C9"/>
    <w:rsid w:val="00D7153F"/>
    <w:rsid w:val="00D74DE3"/>
    <w:rsid w:val="00D90295"/>
    <w:rsid w:val="00D91358"/>
    <w:rsid w:val="00DC3539"/>
    <w:rsid w:val="00DF385F"/>
    <w:rsid w:val="00E022FD"/>
    <w:rsid w:val="00E164EB"/>
    <w:rsid w:val="00E42A86"/>
    <w:rsid w:val="00E54F72"/>
    <w:rsid w:val="00E66E84"/>
    <w:rsid w:val="00E72F09"/>
    <w:rsid w:val="00E915F8"/>
    <w:rsid w:val="00E91F30"/>
    <w:rsid w:val="00EC5DB9"/>
    <w:rsid w:val="00ED73D9"/>
    <w:rsid w:val="00ED7938"/>
    <w:rsid w:val="00F0296A"/>
    <w:rsid w:val="00F20344"/>
    <w:rsid w:val="00F23AC6"/>
    <w:rsid w:val="00F360D0"/>
    <w:rsid w:val="00F70DB6"/>
    <w:rsid w:val="00F836F2"/>
    <w:rsid w:val="00F941F4"/>
    <w:rsid w:val="00F9440F"/>
    <w:rsid w:val="00FC3DC4"/>
    <w:rsid w:val="00FC74CC"/>
    <w:rsid w:val="00FD6754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A5F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rsid w:val="008349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rsid w:val="00F941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qFormat/>
    <w:rsid w:val="000A4262"/>
    <w:rPr>
      <w:rFonts w:cs="Times New Roman"/>
      <w:b/>
      <w:bCs/>
    </w:rPr>
  </w:style>
  <w:style w:type="paragraph" w:customStyle="1" w:styleId="Char">
    <w:name w:val="Char"/>
    <w:basedOn w:val="Normal"/>
    <w:rsid w:val="000A426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vhtml1">
    <w:name w:val="tv_html1"/>
    <w:basedOn w:val="Normal"/>
    <w:rsid w:val="00585F0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</w:rPr>
  </w:style>
  <w:style w:type="character" w:customStyle="1" w:styleId="tvhtml2">
    <w:name w:val="tv_html2"/>
    <w:basedOn w:val="DefaultParagraphFont"/>
    <w:rsid w:val="00585F09"/>
    <w:rPr>
      <w:rFonts w:ascii="Verdana" w:hAnsi="Verdana" w:hint="default"/>
      <w:sz w:val="18"/>
      <w:szCs w:val="18"/>
    </w:rPr>
  </w:style>
  <w:style w:type="paragraph" w:customStyle="1" w:styleId="tv2161">
    <w:name w:val="tv2161"/>
    <w:basedOn w:val="Normal"/>
    <w:rsid w:val="00585F09"/>
    <w:pPr>
      <w:spacing w:before="240" w:line="360" w:lineRule="auto"/>
      <w:ind w:firstLine="300"/>
      <w:jc w:val="right"/>
    </w:pPr>
    <w:rPr>
      <w:rFonts w:ascii="Verdana" w:eastAsia="Times New Roman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  <w:contextualSpacing/>
    </w:pPr>
  </w:style>
  <w:style w:type="paragraph" w:styleId="NoSpacing">
    <w:name w:val="No Spacing"/>
    <w:uiPriority w:val="1"/>
    <w:qFormat/>
    <w:rsid w:val="00164678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locked/>
    <w:rsid w:val="00164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4678"/>
    <w:rPr>
      <w:rFonts w:ascii="Times New Roman" w:hAnsi="Times New Roman"/>
    </w:rPr>
  </w:style>
  <w:style w:type="character" w:styleId="EndnoteReference">
    <w:name w:val="endnote reference"/>
    <w:basedOn w:val="DefaultParagraphFont"/>
    <w:locked/>
    <w:rsid w:val="00164678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2168BE"/>
    <w:pPr>
      <w:ind w:left="432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168BE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1E77-77A2-407E-A5B0-FFAF10CA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2004. gada 20. janvāra noteikumos Nr. 46 „Narkotiku kontroles un narkomānijas ierobežošanas koordinācijas padomes nolikums”</vt:lpstr>
      <vt:lpstr>Grozījumi Ministru kabineta 2011.gada 19.oktobra noteikumos Nr.820 „Dopinga kontroles kārtība”</vt:lpstr>
    </vt:vector>
  </TitlesOfParts>
  <Company>Veselības Ministrija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 gada 20. janvāra noteikumos Nr. 46 „Narkotiku kontroles un narkomānijas ierobežošanas koordinācijas padomes nolikums”</dc:title>
  <dc:subject>Ministru kabineta noteikumu projekts</dc:subject>
  <dc:creator>Vieda Lūsa</dc:creator>
  <dc:description>vieda.lusa@vm.gov.lv, 67876099</dc:description>
  <cp:lastModifiedBy>Leontīne Babkina</cp:lastModifiedBy>
  <cp:revision>21</cp:revision>
  <cp:lastPrinted>2015-01-09T14:26:00Z</cp:lastPrinted>
  <dcterms:created xsi:type="dcterms:W3CDTF">2014-08-18T10:34:00Z</dcterms:created>
  <dcterms:modified xsi:type="dcterms:W3CDTF">2015-01-28T11:15:00Z</dcterms:modified>
</cp:coreProperties>
</file>