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8E" w:rsidRPr="0054008E" w:rsidRDefault="0054008E" w:rsidP="0054008E">
      <w:pPr>
        <w:jc w:val="right"/>
        <w:rPr>
          <w:i/>
          <w:iCs/>
          <w:sz w:val="28"/>
          <w:szCs w:val="28"/>
        </w:rPr>
      </w:pPr>
      <w:r w:rsidRPr="0054008E">
        <w:rPr>
          <w:i/>
          <w:sz w:val="28"/>
          <w:szCs w:val="28"/>
        </w:rPr>
        <w:t>Projekts</w:t>
      </w:r>
    </w:p>
    <w:p w:rsidR="0054008E" w:rsidRPr="0054008E" w:rsidRDefault="0054008E" w:rsidP="0054008E">
      <w:pPr>
        <w:jc w:val="center"/>
        <w:rPr>
          <w:sz w:val="28"/>
          <w:szCs w:val="28"/>
        </w:rPr>
      </w:pPr>
    </w:p>
    <w:p w:rsidR="0054008E" w:rsidRPr="0054008E" w:rsidRDefault="0054008E" w:rsidP="0054008E">
      <w:pPr>
        <w:jc w:val="center"/>
        <w:rPr>
          <w:sz w:val="28"/>
          <w:szCs w:val="28"/>
        </w:rPr>
      </w:pPr>
      <w:r w:rsidRPr="0054008E">
        <w:rPr>
          <w:sz w:val="28"/>
          <w:szCs w:val="28"/>
        </w:rPr>
        <w:t>LATVIJAS REPUBLIKAS MINISTRU KABINETS</w:t>
      </w:r>
    </w:p>
    <w:p w:rsidR="0054008E" w:rsidRPr="0054008E" w:rsidRDefault="0054008E" w:rsidP="0054008E">
      <w:pPr>
        <w:tabs>
          <w:tab w:val="left" w:pos="7088"/>
        </w:tabs>
        <w:rPr>
          <w:sz w:val="28"/>
          <w:szCs w:val="28"/>
        </w:rPr>
      </w:pPr>
    </w:p>
    <w:p w:rsidR="0054008E" w:rsidRPr="0054008E" w:rsidRDefault="0054008E" w:rsidP="0054008E">
      <w:pPr>
        <w:tabs>
          <w:tab w:val="left" w:pos="7088"/>
        </w:tabs>
        <w:rPr>
          <w:sz w:val="28"/>
          <w:szCs w:val="28"/>
        </w:rPr>
      </w:pPr>
      <w:r w:rsidRPr="0054008E">
        <w:rPr>
          <w:sz w:val="28"/>
          <w:szCs w:val="28"/>
        </w:rPr>
        <w:t>201</w:t>
      </w:r>
      <w:r w:rsidR="003D661B">
        <w:rPr>
          <w:sz w:val="28"/>
          <w:szCs w:val="28"/>
        </w:rPr>
        <w:t>5</w:t>
      </w:r>
      <w:r w:rsidRPr="0054008E">
        <w:rPr>
          <w:sz w:val="28"/>
          <w:szCs w:val="28"/>
        </w:rPr>
        <w:t>.gada                                                                                          Rīkojums Nr.</w:t>
      </w:r>
    </w:p>
    <w:p w:rsidR="0054008E" w:rsidRPr="0054008E" w:rsidRDefault="0054008E" w:rsidP="0054008E">
      <w:pPr>
        <w:rPr>
          <w:sz w:val="28"/>
          <w:szCs w:val="28"/>
        </w:rPr>
      </w:pPr>
      <w:r w:rsidRPr="0054008E">
        <w:rPr>
          <w:sz w:val="28"/>
          <w:szCs w:val="28"/>
        </w:rPr>
        <w:t>Rīgā                                                                                              (</w:t>
      </w:r>
      <w:proofErr w:type="spellStart"/>
      <w:r w:rsidRPr="0054008E">
        <w:rPr>
          <w:sz w:val="28"/>
          <w:szCs w:val="28"/>
        </w:rPr>
        <w:t>prot.Nr</w:t>
      </w:r>
      <w:proofErr w:type="spellEnd"/>
      <w:r w:rsidRPr="0054008E">
        <w:rPr>
          <w:sz w:val="28"/>
          <w:szCs w:val="28"/>
        </w:rPr>
        <w:t>.         § )</w:t>
      </w:r>
    </w:p>
    <w:p w:rsidR="0054008E" w:rsidRPr="0054008E" w:rsidRDefault="0054008E" w:rsidP="0054008E">
      <w:pPr>
        <w:rPr>
          <w:sz w:val="28"/>
          <w:szCs w:val="28"/>
        </w:rPr>
      </w:pPr>
    </w:p>
    <w:p w:rsidR="00285E1E" w:rsidRPr="0054008E" w:rsidRDefault="00B228F6" w:rsidP="00B228F6">
      <w:pPr>
        <w:jc w:val="center"/>
        <w:rPr>
          <w:b/>
          <w:sz w:val="28"/>
          <w:szCs w:val="28"/>
        </w:rPr>
      </w:pPr>
      <w:r w:rsidRPr="00B228F6">
        <w:rPr>
          <w:b/>
          <w:sz w:val="28"/>
          <w:szCs w:val="28"/>
        </w:rPr>
        <w:t>Par Latvijas dalību G</w:t>
      </w:r>
      <w:r>
        <w:rPr>
          <w:b/>
          <w:sz w:val="28"/>
          <w:szCs w:val="28"/>
        </w:rPr>
        <w:t>EANT tīklā no 2015.gada 1.maija</w:t>
      </w:r>
    </w:p>
    <w:p w:rsidR="00B228F6" w:rsidRPr="00B228F6" w:rsidRDefault="00B228F6" w:rsidP="00B228F6">
      <w:pPr>
        <w:ind w:firstLine="720"/>
        <w:jc w:val="both"/>
        <w:rPr>
          <w:sz w:val="28"/>
          <w:szCs w:val="28"/>
        </w:rPr>
      </w:pPr>
    </w:p>
    <w:p w:rsidR="00B228F6" w:rsidRPr="00B228F6" w:rsidRDefault="00E21C83" w:rsidP="00B228F6">
      <w:pPr>
        <w:ind w:firstLine="720"/>
        <w:jc w:val="both"/>
        <w:rPr>
          <w:sz w:val="28"/>
          <w:szCs w:val="28"/>
        </w:rPr>
      </w:pPr>
      <w:r>
        <w:rPr>
          <w:sz w:val="28"/>
          <w:szCs w:val="28"/>
        </w:rPr>
        <w:t>1</w:t>
      </w:r>
      <w:r w:rsidR="00B228F6" w:rsidRPr="00B228F6">
        <w:rPr>
          <w:sz w:val="28"/>
          <w:szCs w:val="28"/>
        </w:rPr>
        <w:t>. Izglītības un zinātnes ministrijai pārstāvēt Latviju Eiropas akadēmiskā tīklā GEANT</w:t>
      </w:r>
      <w:r w:rsidR="00B228F6">
        <w:rPr>
          <w:sz w:val="28"/>
          <w:szCs w:val="28"/>
        </w:rPr>
        <w:t xml:space="preserve"> </w:t>
      </w:r>
      <w:r w:rsidR="00B228F6" w:rsidRPr="00B228F6">
        <w:rPr>
          <w:sz w:val="28"/>
          <w:szCs w:val="28"/>
        </w:rPr>
        <w:t>(</w:t>
      </w:r>
      <w:r w:rsidR="00B228F6" w:rsidRPr="000D2593">
        <w:rPr>
          <w:i/>
          <w:sz w:val="28"/>
          <w:szCs w:val="28"/>
        </w:rPr>
        <w:t xml:space="preserve">Gigabit </w:t>
      </w:r>
      <w:proofErr w:type="spellStart"/>
      <w:r w:rsidR="00B228F6" w:rsidRPr="000D2593">
        <w:rPr>
          <w:i/>
          <w:sz w:val="28"/>
          <w:szCs w:val="28"/>
        </w:rPr>
        <w:t>European</w:t>
      </w:r>
      <w:proofErr w:type="spellEnd"/>
      <w:r w:rsidR="00B228F6" w:rsidRPr="000D2593">
        <w:rPr>
          <w:i/>
          <w:sz w:val="28"/>
          <w:szCs w:val="28"/>
        </w:rPr>
        <w:t xml:space="preserve"> </w:t>
      </w:r>
      <w:proofErr w:type="spellStart"/>
      <w:r w:rsidR="00B228F6" w:rsidRPr="000D2593">
        <w:rPr>
          <w:i/>
          <w:sz w:val="28"/>
          <w:szCs w:val="28"/>
        </w:rPr>
        <w:t>Academic</w:t>
      </w:r>
      <w:proofErr w:type="spellEnd"/>
      <w:r w:rsidR="00B228F6" w:rsidRPr="000D2593">
        <w:rPr>
          <w:i/>
          <w:sz w:val="28"/>
          <w:szCs w:val="28"/>
        </w:rPr>
        <w:t xml:space="preserve"> </w:t>
      </w:r>
      <w:proofErr w:type="spellStart"/>
      <w:r w:rsidR="00B228F6" w:rsidRPr="000D2593">
        <w:rPr>
          <w:i/>
          <w:sz w:val="28"/>
          <w:szCs w:val="28"/>
        </w:rPr>
        <w:t>Network</w:t>
      </w:r>
      <w:proofErr w:type="spellEnd"/>
      <w:r w:rsidR="00B228F6" w:rsidRPr="00B228F6">
        <w:rPr>
          <w:sz w:val="28"/>
          <w:szCs w:val="28"/>
        </w:rPr>
        <w:t xml:space="preserve"> </w:t>
      </w:r>
      <w:r w:rsidR="006F4D4F">
        <w:rPr>
          <w:sz w:val="28"/>
          <w:szCs w:val="28"/>
        </w:rPr>
        <w:t>–</w:t>
      </w:r>
      <w:r w:rsidR="00B228F6" w:rsidRPr="00B228F6">
        <w:rPr>
          <w:sz w:val="28"/>
          <w:szCs w:val="28"/>
        </w:rPr>
        <w:t xml:space="preserve"> Gigabitu datu pārraides ātruma Eiropas akadēmiskais tīkls) (turpmāk – GEANT tīkls) un piesaistīt Latvijas Universitāti GEANT tīkla </w:t>
      </w:r>
      <w:proofErr w:type="spellStart"/>
      <w:r w:rsidR="00B228F6" w:rsidRPr="00B228F6">
        <w:rPr>
          <w:sz w:val="28"/>
          <w:szCs w:val="28"/>
        </w:rPr>
        <w:t>pieslēgum</w:t>
      </w:r>
      <w:r w:rsidR="00D32859">
        <w:rPr>
          <w:sz w:val="28"/>
          <w:szCs w:val="28"/>
        </w:rPr>
        <w:t>a</w:t>
      </w:r>
      <w:proofErr w:type="spellEnd"/>
      <w:r w:rsidR="00B228F6" w:rsidRPr="00B228F6">
        <w:rPr>
          <w:sz w:val="28"/>
          <w:szCs w:val="28"/>
        </w:rPr>
        <w:t xml:space="preserve"> nodrošināšanai Latvijas </w:t>
      </w:r>
      <w:r w:rsidR="000311D0" w:rsidRPr="000311D0">
        <w:rPr>
          <w:sz w:val="28"/>
          <w:szCs w:val="28"/>
        </w:rPr>
        <w:t>zinātniskām, izglītības, kultūras, mākslas</w:t>
      </w:r>
      <w:r w:rsidR="000311D0">
        <w:rPr>
          <w:sz w:val="28"/>
          <w:szCs w:val="28"/>
        </w:rPr>
        <w:t xml:space="preserve"> iestādēm </w:t>
      </w:r>
      <w:r w:rsidR="000311D0" w:rsidRPr="000311D0">
        <w:rPr>
          <w:sz w:val="28"/>
          <w:szCs w:val="28"/>
        </w:rPr>
        <w:t xml:space="preserve">un </w:t>
      </w:r>
      <w:r w:rsidR="00A071A5" w:rsidRPr="00A071A5">
        <w:rPr>
          <w:sz w:val="28"/>
          <w:szCs w:val="28"/>
        </w:rPr>
        <w:t>komersantiem, saimnieciskās darbības veicējiem, biedrībām un nodibinājumiem</w:t>
      </w:r>
      <w:r w:rsidR="00B228F6" w:rsidRPr="00B228F6">
        <w:rPr>
          <w:sz w:val="28"/>
          <w:szCs w:val="28"/>
        </w:rPr>
        <w:t>.</w:t>
      </w:r>
    </w:p>
    <w:p w:rsidR="00B228F6" w:rsidRPr="00B228F6" w:rsidRDefault="00B228F6" w:rsidP="00B228F6">
      <w:pPr>
        <w:ind w:firstLine="720"/>
        <w:jc w:val="both"/>
        <w:rPr>
          <w:sz w:val="28"/>
          <w:szCs w:val="28"/>
        </w:rPr>
      </w:pPr>
    </w:p>
    <w:p w:rsidR="00B228F6" w:rsidRPr="00B228F6" w:rsidRDefault="00E21C83" w:rsidP="00B228F6">
      <w:pPr>
        <w:ind w:firstLine="720"/>
        <w:jc w:val="both"/>
        <w:rPr>
          <w:sz w:val="28"/>
          <w:szCs w:val="28"/>
        </w:rPr>
      </w:pPr>
      <w:r>
        <w:rPr>
          <w:sz w:val="28"/>
          <w:szCs w:val="28"/>
        </w:rPr>
        <w:t>2</w:t>
      </w:r>
      <w:r w:rsidR="00B228F6" w:rsidRPr="00B228F6">
        <w:rPr>
          <w:sz w:val="28"/>
          <w:szCs w:val="28"/>
        </w:rPr>
        <w:t>. Izglītības un zinātnes ministrijai deleģēt divus Latvijas pārstāvjus GEANT tīkla asociācijā un GEANT tīkla konsorcijā, paredzot, ka viens pārstāvis ir no Izglītības un zinātnes ministrijas un otrs pārstāvis no Latvijas Universitātes.</w:t>
      </w:r>
    </w:p>
    <w:p w:rsidR="00B228F6" w:rsidRPr="00B228F6" w:rsidRDefault="00B228F6" w:rsidP="00B228F6">
      <w:pPr>
        <w:ind w:firstLine="720"/>
        <w:jc w:val="both"/>
        <w:rPr>
          <w:sz w:val="28"/>
          <w:szCs w:val="28"/>
        </w:rPr>
      </w:pPr>
    </w:p>
    <w:p w:rsidR="00B228F6" w:rsidRPr="00B228F6" w:rsidRDefault="00E21C83" w:rsidP="00B228F6">
      <w:pPr>
        <w:ind w:firstLine="720"/>
        <w:jc w:val="both"/>
        <w:rPr>
          <w:sz w:val="28"/>
          <w:szCs w:val="28"/>
        </w:rPr>
      </w:pPr>
      <w:r>
        <w:rPr>
          <w:sz w:val="28"/>
          <w:szCs w:val="28"/>
        </w:rPr>
        <w:t>3</w:t>
      </w:r>
      <w:r w:rsidR="00B228F6" w:rsidRPr="00B228F6">
        <w:rPr>
          <w:sz w:val="28"/>
          <w:szCs w:val="28"/>
        </w:rPr>
        <w:t xml:space="preserve">. Izglītības un zinātnes ministrijai, izstrādājot Latvijas Akadēmiskā pamattīkla uzraudzības padomes nolikumu, paredzēt, ka viena no tās kompetencēm ir apstiprināt GEANT tīkla </w:t>
      </w:r>
      <w:proofErr w:type="spellStart"/>
      <w:r w:rsidR="00B228F6" w:rsidRPr="00B228F6">
        <w:rPr>
          <w:sz w:val="28"/>
          <w:szCs w:val="28"/>
        </w:rPr>
        <w:t>pieslēguma</w:t>
      </w:r>
      <w:proofErr w:type="spellEnd"/>
      <w:r w:rsidR="00B228F6" w:rsidRPr="00B228F6">
        <w:rPr>
          <w:sz w:val="28"/>
          <w:szCs w:val="28"/>
        </w:rPr>
        <w:t xml:space="preserve"> Latvijā uzturēšanas un apkalpošanas maksas pakalpojumu cenrādi.</w:t>
      </w:r>
    </w:p>
    <w:p w:rsidR="00B228F6" w:rsidRPr="00B228F6" w:rsidRDefault="00B228F6" w:rsidP="00B228F6">
      <w:pPr>
        <w:ind w:firstLine="720"/>
        <w:jc w:val="both"/>
        <w:rPr>
          <w:sz w:val="28"/>
          <w:szCs w:val="28"/>
        </w:rPr>
      </w:pPr>
    </w:p>
    <w:p w:rsidR="00B228F6" w:rsidRPr="00B228F6" w:rsidRDefault="00E21C83" w:rsidP="000D2593">
      <w:pPr>
        <w:ind w:firstLine="720"/>
        <w:jc w:val="both"/>
        <w:rPr>
          <w:sz w:val="28"/>
          <w:szCs w:val="28"/>
        </w:rPr>
      </w:pPr>
      <w:r>
        <w:rPr>
          <w:sz w:val="28"/>
          <w:szCs w:val="28"/>
        </w:rPr>
        <w:t>4</w:t>
      </w:r>
      <w:r w:rsidR="00B228F6" w:rsidRPr="00B228F6">
        <w:rPr>
          <w:sz w:val="28"/>
          <w:szCs w:val="28"/>
        </w:rPr>
        <w:t xml:space="preserve">. Atļaut Izglītības un zinātnes ministrijai uzņemties </w:t>
      </w:r>
      <w:r w:rsidR="000C4C86">
        <w:rPr>
          <w:sz w:val="28"/>
          <w:szCs w:val="28"/>
        </w:rPr>
        <w:t>jaunas</w:t>
      </w:r>
      <w:r w:rsidR="00B228F6" w:rsidRPr="00B228F6">
        <w:rPr>
          <w:sz w:val="28"/>
          <w:szCs w:val="28"/>
        </w:rPr>
        <w:t xml:space="preserve"> budžeta saistības Eiropas Savienības “Apvār</w:t>
      </w:r>
      <w:r w:rsidR="009B2D36">
        <w:rPr>
          <w:sz w:val="28"/>
          <w:szCs w:val="28"/>
        </w:rPr>
        <w:t>snis 2020” programmas projekta “</w:t>
      </w:r>
      <w:r w:rsidR="00B228F6" w:rsidRPr="00B228F6">
        <w:rPr>
          <w:sz w:val="28"/>
          <w:szCs w:val="28"/>
        </w:rPr>
        <w:t>GN4” (</w:t>
      </w:r>
      <w:r w:rsidR="00B228F6">
        <w:rPr>
          <w:sz w:val="28"/>
          <w:szCs w:val="28"/>
        </w:rPr>
        <w:t xml:space="preserve">turpmāk – projekts) īstenošanai </w:t>
      </w:r>
      <w:r w:rsidR="00B228F6" w:rsidRPr="00B228F6">
        <w:rPr>
          <w:sz w:val="28"/>
          <w:szCs w:val="28"/>
        </w:rPr>
        <w:t>2015.gadā 103 63</w:t>
      </w:r>
      <w:r w:rsidR="00DC7535">
        <w:rPr>
          <w:sz w:val="28"/>
          <w:szCs w:val="28"/>
        </w:rPr>
        <w:t>4</w:t>
      </w:r>
      <w:r w:rsidR="00B228F6" w:rsidRPr="00B228F6">
        <w:rPr>
          <w:sz w:val="28"/>
          <w:szCs w:val="28"/>
        </w:rPr>
        <w:t xml:space="preserve"> </w:t>
      </w:r>
      <w:proofErr w:type="spellStart"/>
      <w:r w:rsidR="00B228F6" w:rsidRPr="00E21C83">
        <w:rPr>
          <w:i/>
          <w:sz w:val="28"/>
          <w:szCs w:val="28"/>
        </w:rPr>
        <w:t>euro</w:t>
      </w:r>
      <w:proofErr w:type="spellEnd"/>
      <w:r w:rsidR="00DC7535" w:rsidRPr="00DC7535">
        <w:t xml:space="preserve"> </w:t>
      </w:r>
      <w:r w:rsidR="00DC7535" w:rsidRPr="00DC7535">
        <w:rPr>
          <w:sz w:val="28"/>
          <w:szCs w:val="28"/>
        </w:rPr>
        <w:t>(tajā skaitā PVN 26</w:t>
      </w:r>
      <w:r w:rsidR="00DC7535">
        <w:rPr>
          <w:sz w:val="28"/>
          <w:szCs w:val="28"/>
        </w:rPr>
        <w:t> </w:t>
      </w:r>
      <w:r w:rsidR="00DC7535" w:rsidRPr="00DC7535">
        <w:rPr>
          <w:sz w:val="28"/>
          <w:szCs w:val="28"/>
        </w:rPr>
        <w:t>47</w:t>
      </w:r>
      <w:r w:rsidR="00DC7535">
        <w:rPr>
          <w:sz w:val="28"/>
          <w:szCs w:val="28"/>
        </w:rPr>
        <w:t xml:space="preserve">4 </w:t>
      </w:r>
      <w:proofErr w:type="spellStart"/>
      <w:r w:rsidR="00DC7535" w:rsidRPr="00E21C83">
        <w:rPr>
          <w:i/>
          <w:sz w:val="28"/>
          <w:szCs w:val="28"/>
        </w:rPr>
        <w:t>euro</w:t>
      </w:r>
      <w:proofErr w:type="spellEnd"/>
      <w:r w:rsidR="00DC7535" w:rsidRPr="00DC7535">
        <w:rPr>
          <w:sz w:val="28"/>
          <w:szCs w:val="28"/>
        </w:rPr>
        <w:t>) (par laika periodu no 2015.gada 1.maij</w:t>
      </w:r>
      <w:r w:rsidR="006F4D4F">
        <w:rPr>
          <w:sz w:val="28"/>
          <w:szCs w:val="28"/>
        </w:rPr>
        <w:t>a</w:t>
      </w:r>
      <w:r w:rsidR="00DC7535" w:rsidRPr="00DC7535">
        <w:rPr>
          <w:sz w:val="28"/>
          <w:szCs w:val="28"/>
        </w:rPr>
        <w:t xml:space="preserve"> līdz 2015.gada 31.decembrim)</w:t>
      </w:r>
      <w:r w:rsidR="000D2593">
        <w:rPr>
          <w:sz w:val="28"/>
          <w:szCs w:val="28"/>
        </w:rPr>
        <w:t>,</w:t>
      </w:r>
      <w:r w:rsidR="00DC7535">
        <w:rPr>
          <w:sz w:val="28"/>
          <w:szCs w:val="28"/>
        </w:rPr>
        <w:t xml:space="preserve"> </w:t>
      </w:r>
      <w:r w:rsidR="00350F7A">
        <w:rPr>
          <w:sz w:val="28"/>
          <w:szCs w:val="28"/>
        </w:rPr>
        <w:t>2016.gadā un pārējos gados līdz projekta beigām</w:t>
      </w:r>
      <w:r w:rsidR="00DC7535">
        <w:rPr>
          <w:sz w:val="28"/>
          <w:szCs w:val="28"/>
        </w:rPr>
        <w:t xml:space="preserve"> 2022.gadā</w:t>
      </w:r>
      <w:r w:rsidR="00A071A5">
        <w:rPr>
          <w:sz w:val="28"/>
          <w:szCs w:val="28"/>
        </w:rPr>
        <w:t xml:space="preserve"> </w:t>
      </w:r>
      <w:r w:rsidR="004A7268">
        <w:rPr>
          <w:sz w:val="28"/>
          <w:szCs w:val="28"/>
        </w:rPr>
        <w:t xml:space="preserve">– </w:t>
      </w:r>
      <w:r w:rsidR="00A071A5">
        <w:rPr>
          <w:sz w:val="28"/>
          <w:szCs w:val="28"/>
        </w:rPr>
        <w:t>katru gadu</w:t>
      </w:r>
      <w:r w:rsidR="00350F7A">
        <w:rPr>
          <w:sz w:val="28"/>
          <w:szCs w:val="28"/>
        </w:rPr>
        <w:t xml:space="preserve"> </w:t>
      </w:r>
      <w:r w:rsidR="00BD3E77">
        <w:rPr>
          <w:sz w:val="28"/>
          <w:szCs w:val="28"/>
        </w:rPr>
        <w:t>152 530</w:t>
      </w:r>
      <w:r w:rsidR="00350F7A">
        <w:rPr>
          <w:sz w:val="28"/>
          <w:szCs w:val="28"/>
        </w:rPr>
        <w:t xml:space="preserve"> </w:t>
      </w:r>
      <w:proofErr w:type="spellStart"/>
      <w:r w:rsidR="00350F7A" w:rsidRPr="00E21C83">
        <w:rPr>
          <w:i/>
          <w:sz w:val="28"/>
          <w:szCs w:val="28"/>
        </w:rPr>
        <w:t>euro</w:t>
      </w:r>
      <w:proofErr w:type="spellEnd"/>
      <w:r w:rsidR="00350F7A">
        <w:rPr>
          <w:sz w:val="28"/>
          <w:szCs w:val="28"/>
        </w:rPr>
        <w:t xml:space="preserve"> </w:t>
      </w:r>
      <w:r w:rsidR="00DC7535" w:rsidRPr="00DC7535">
        <w:rPr>
          <w:sz w:val="28"/>
          <w:szCs w:val="28"/>
        </w:rPr>
        <w:t xml:space="preserve">(tajā skaitā PVN </w:t>
      </w:r>
      <w:r w:rsidR="00DC7535">
        <w:rPr>
          <w:sz w:val="28"/>
          <w:szCs w:val="28"/>
        </w:rPr>
        <w:t>41 602</w:t>
      </w:r>
      <w:r w:rsidR="00DC7535" w:rsidRPr="00DC7535">
        <w:rPr>
          <w:sz w:val="28"/>
          <w:szCs w:val="28"/>
        </w:rPr>
        <w:t xml:space="preserve"> </w:t>
      </w:r>
      <w:proofErr w:type="spellStart"/>
      <w:r w:rsidR="00DC7535" w:rsidRPr="00E21C83">
        <w:rPr>
          <w:i/>
          <w:sz w:val="28"/>
          <w:szCs w:val="28"/>
        </w:rPr>
        <w:t>euro</w:t>
      </w:r>
      <w:proofErr w:type="spellEnd"/>
      <w:r w:rsidR="00DC7535" w:rsidRPr="00DC7535">
        <w:rPr>
          <w:sz w:val="28"/>
          <w:szCs w:val="28"/>
        </w:rPr>
        <w:t>)</w:t>
      </w:r>
      <w:r>
        <w:rPr>
          <w:sz w:val="28"/>
          <w:szCs w:val="28"/>
        </w:rPr>
        <w:t xml:space="preserve">, </w:t>
      </w:r>
      <w:r w:rsidRPr="00E21C83">
        <w:rPr>
          <w:sz w:val="28"/>
          <w:szCs w:val="28"/>
        </w:rPr>
        <w:t xml:space="preserve">lai nodrošinātu </w:t>
      </w:r>
      <w:proofErr w:type="spellStart"/>
      <w:r w:rsidRPr="00E21C83">
        <w:rPr>
          <w:sz w:val="28"/>
          <w:szCs w:val="28"/>
        </w:rPr>
        <w:t>pieslēgumu</w:t>
      </w:r>
      <w:proofErr w:type="spellEnd"/>
      <w:r w:rsidRPr="00E21C83">
        <w:rPr>
          <w:sz w:val="28"/>
          <w:szCs w:val="28"/>
        </w:rPr>
        <w:t xml:space="preserve"> GEANT tīklam un Latvijas dalības maksu GEANT tīkla asociācijā.</w:t>
      </w:r>
    </w:p>
    <w:p w:rsidR="00B228F6" w:rsidRPr="00B228F6" w:rsidRDefault="00B228F6" w:rsidP="00B228F6">
      <w:pPr>
        <w:ind w:firstLine="720"/>
        <w:jc w:val="both"/>
        <w:rPr>
          <w:sz w:val="28"/>
          <w:szCs w:val="28"/>
        </w:rPr>
      </w:pPr>
    </w:p>
    <w:p w:rsidR="00E21C83" w:rsidRDefault="00E21C83" w:rsidP="00B228F6">
      <w:pPr>
        <w:ind w:firstLine="720"/>
        <w:jc w:val="both"/>
        <w:rPr>
          <w:sz w:val="28"/>
          <w:szCs w:val="28"/>
        </w:rPr>
      </w:pPr>
      <w:r>
        <w:rPr>
          <w:sz w:val="28"/>
          <w:szCs w:val="28"/>
        </w:rPr>
        <w:t>5</w:t>
      </w:r>
      <w:r w:rsidR="00B228F6" w:rsidRPr="00B228F6">
        <w:rPr>
          <w:sz w:val="28"/>
          <w:szCs w:val="28"/>
        </w:rPr>
        <w:t xml:space="preserve">. Izglītības un zinātnes ministrijai, pamatojoties uz Ministru kabineta 2010.gada 18.maija noteikumiem Nr.464 </w:t>
      </w:r>
      <w:r w:rsidR="006F4D4F">
        <w:rPr>
          <w:sz w:val="28"/>
          <w:szCs w:val="28"/>
        </w:rPr>
        <w:t>“</w:t>
      </w:r>
      <w:r w:rsidR="00B228F6" w:rsidRPr="00B228F6">
        <w:rPr>
          <w:sz w:val="28"/>
          <w:szCs w:val="28"/>
        </w:rPr>
        <w:t xml:space="preserve">Noteikumi par 74.resora </w:t>
      </w:r>
      <w:r w:rsidR="006F4D4F">
        <w:rPr>
          <w:sz w:val="28"/>
          <w:szCs w:val="28"/>
        </w:rPr>
        <w:t>“</w:t>
      </w:r>
      <w:r w:rsidR="00B228F6" w:rsidRPr="00B228F6">
        <w:rPr>
          <w:sz w:val="28"/>
          <w:szCs w:val="28"/>
        </w:rPr>
        <w:t>Gadskārtējā valsts budžeta izpildes procesā pārdalāmais finansējums</w:t>
      </w:r>
      <w:r w:rsidR="006F4D4F">
        <w:rPr>
          <w:sz w:val="28"/>
          <w:szCs w:val="28"/>
        </w:rPr>
        <w:t>”</w:t>
      </w:r>
      <w:r w:rsidR="00B228F6" w:rsidRPr="00B228F6">
        <w:rPr>
          <w:sz w:val="28"/>
          <w:szCs w:val="28"/>
        </w:rPr>
        <w:t xml:space="preserve"> 80.00.00 programmā plānoto līdzekļu pārdales kārtību Eiropas Savienības politiku instrumentu un pārējās ārvalstu finanšu palīdzības līdzfinansēto projektu un pasākumu īstenošanai", sagatavot un iesniegt Finanšu ministrijā pieprasījumu par nepieciešamo </w:t>
      </w:r>
      <w:r>
        <w:rPr>
          <w:sz w:val="28"/>
          <w:szCs w:val="28"/>
        </w:rPr>
        <w:t xml:space="preserve">finansējumu, atbilstoši šī </w:t>
      </w:r>
      <w:r w:rsidR="004A7268">
        <w:rPr>
          <w:sz w:val="28"/>
          <w:szCs w:val="28"/>
        </w:rPr>
        <w:t>rīkojuma</w:t>
      </w:r>
      <w:r>
        <w:rPr>
          <w:sz w:val="28"/>
          <w:szCs w:val="28"/>
        </w:rPr>
        <w:t xml:space="preserve"> 4.punktam.</w:t>
      </w:r>
    </w:p>
    <w:p w:rsidR="00E21C83" w:rsidRDefault="00E21C83" w:rsidP="00B228F6">
      <w:pPr>
        <w:ind w:firstLine="720"/>
        <w:jc w:val="both"/>
        <w:rPr>
          <w:sz w:val="28"/>
          <w:szCs w:val="28"/>
        </w:rPr>
      </w:pPr>
    </w:p>
    <w:p w:rsidR="00DF64D6" w:rsidRDefault="00E21C83" w:rsidP="00B228F6">
      <w:pPr>
        <w:ind w:firstLine="720"/>
        <w:jc w:val="both"/>
        <w:rPr>
          <w:sz w:val="28"/>
          <w:szCs w:val="28"/>
        </w:rPr>
      </w:pPr>
      <w:r>
        <w:rPr>
          <w:sz w:val="28"/>
          <w:szCs w:val="28"/>
        </w:rPr>
        <w:t>6</w:t>
      </w:r>
      <w:r w:rsidR="00B228F6" w:rsidRPr="00B228F6">
        <w:rPr>
          <w:sz w:val="28"/>
          <w:szCs w:val="28"/>
        </w:rPr>
        <w:t>. Atbilstoši Ministru kabineta regulējumam par valsts atbalsta nodrošināšanas kārtību dalībai starptautiskās sadarbības programmās pētniecības un tehnoloģiju jomās</w:t>
      </w:r>
      <w:r w:rsidR="00D063B7">
        <w:rPr>
          <w:sz w:val="28"/>
          <w:szCs w:val="28"/>
        </w:rPr>
        <w:t>,</w:t>
      </w:r>
      <w:r w:rsidR="00B228F6" w:rsidRPr="00B228F6">
        <w:rPr>
          <w:sz w:val="28"/>
          <w:szCs w:val="28"/>
        </w:rPr>
        <w:t xml:space="preserve"> atbalstu </w:t>
      </w:r>
      <w:r w:rsidR="00B228F6" w:rsidRPr="000311D0">
        <w:rPr>
          <w:i/>
          <w:sz w:val="28"/>
          <w:szCs w:val="28"/>
        </w:rPr>
        <w:t xml:space="preserve">GEANT </w:t>
      </w:r>
      <w:proofErr w:type="spellStart"/>
      <w:r w:rsidR="00B228F6" w:rsidRPr="000311D0">
        <w:rPr>
          <w:i/>
          <w:sz w:val="28"/>
          <w:szCs w:val="28"/>
        </w:rPr>
        <w:t>World</w:t>
      </w:r>
      <w:proofErr w:type="spellEnd"/>
      <w:r w:rsidR="00B228F6" w:rsidRPr="000311D0">
        <w:rPr>
          <w:i/>
          <w:sz w:val="28"/>
          <w:szCs w:val="28"/>
        </w:rPr>
        <w:t xml:space="preserve"> </w:t>
      </w:r>
      <w:proofErr w:type="spellStart"/>
      <w:r w:rsidR="00B228F6" w:rsidRPr="000311D0">
        <w:rPr>
          <w:i/>
          <w:sz w:val="28"/>
          <w:szCs w:val="28"/>
        </w:rPr>
        <w:t>Service</w:t>
      </w:r>
      <w:proofErr w:type="spellEnd"/>
      <w:r w:rsidR="00B228F6" w:rsidRPr="000311D0">
        <w:rPr>
          <w:i/>
          <w:sz w:val="28"/>
          <w:szCs w:val="28"/>
        </w:rPr>
        <w:t xml:space="preserve"> </w:t>
      </w:r>
      <w:proofErr w:type="spellStart"/>
      <w:r w:rsidR="00B228F6" w:rsidRPr="000311D0">
        <w:rPr>
          <w:i/>
          <w:sz w:val="28"/>
          <w:szCs w:val="28"/>
        </w:rPr>
        <w:t>Commodity</w:t>
      </w:r>
      <w:proofErr w:type="spellEnd"/>
      <w:r w:rsidR="00B228F6" w:rsidRPr="00B228F6">
        <w:rPr>
          <w:sz w:val="28"/>
          <w:szCs w:val="28"/>
        </w:rPr>
        <w:t xml:space="preserve"> internetam </w:t>
      </w:r>
      <w:r w:rsidR="00B228F6" w:rsidRPr="00B228F6">
        <w:rPr>
          <w:sz w:val="28"/>
          <w:szCs w:val="28"/>
        </w:rPr>
        <w:lastRenderedPageBreak/>
        <w:t xml:space="preserve">Izglītības un zinātnes ministrijai no 2015.gada 1.maija līdz 2015.gada 31.decembrim nodrošināt no valsts budžetā kārtējam gadam apakšprogrammā 70.06.00 </w:t>
      </w:r>
      <w:r w:rsidR="00D063B7">
        <w:rPr>
          <w:sz w:val="28"/>
          <w:szCs w:val="28"/>
        </w:rPr>
        <w:t>“</w:t>
      </w:r>
      <w:r w:rsidR="00B228F6" w:rsidRPr="00B228F6">
        <w:rPr>
          <w:sz w:val="28"/>
          <w:szCs w:val="28"/>
        </w:rPr>
        <w:t>Dalība Eiropas Savienības pētniecības un tehnoloģiju attīstības programmās</w:t>
      </w:r>
      <w:r w:rsidR="00D063B7">
        <w:rPr>
          <w:sz w:val="28"/>
          <w:szCs w:val="28"/>
        </w:rPr>
        <w:t>”</w:t>
      </w:r>
      <w:r w:rsidR="00B228F6" w:rsidRPr="00B228F6">
        <w:rPr>
          <w:sz w:val="28"/>
          <w:szCs w:val="28"/>
        </w:rPr>
        <w:t xml:space="preserve"> paredzētajiem līdzekļiem </w:t>
      </w:r>
      <w:r w:rsidR="00972DBA" w:rsidRPr="00972DBA">
        <w:rPr>
          <w:sz w:val="28"/>
          <w:szCs w:val="28"/>
        </w:rPr>
        <w:t xml:space="preserve">5 760 </w:t>
      </w:r>
      <w:proofErr w:type="spellStart"/>
      <w:r w:rsidR="00B228F6" w:rsidRPr="008C4CE5">
        <w:rPr>
          <w:i/>
          <w:sz w:val="28"/>
          <w:szCs w:val="28"/>
        </w:rPr>
        <w:t>euro</w:t>
      </w:r>
      <w:proofErr w:type="spellEnd"/>
      <w:r w:rsidR="00B228F6" w:rsidRPr="00B228F6">
        <w:rPr>
          <w:sz w:val="28"/>
          <w:szCs w:val="28"/>
        </w:rPr>
        <w:t xml:space="preserve"> (tajā skaitā  </w:t>
      </w:r>
      <w:r w:rsidR="00972DBA" w:rsidRPr="00972DBA">
        <w:rPr>
          <w:sz w:val="28"/>
          <w:szCs w:val="28"/>
        </w:rPr>
        <w:t>PVN 1 210</w:t>
      </w:r>
      <w:r w:rsidR="00B228F6" w:rsidRPr="00B228F6">
        <w:rPr>
          <w:sz w:val="28"/>
          <w:szCs w:val="28"/>
        </w:rPr>
        <w:t xml:space="preserve"> </w:t>
      </w:r>
      <w:proofErr w:type="spellStart"/>
      <w:r w:rsidR="00B228F6" w:rsidRPr="00972DBA">
        <w:rPr>
          <w:i/>
          <w:sz w:val="28"/>
          <w:szCs w:val="28"/>
        </w:rPr>
        <w:t>euro</w:t>
      </w:r>
      <w:proofErr w:type="spellEnd"/>
      <w:r w:rsidR="00B228F6" w:rsidRPr="00B228F6">
        <w:rPr>
          <w:sz w:val="28"/>
          <w:szCs w:val="28"/>
        </w:rPr>
        <w:t>) apmērā.</w:t>
      </w:r>
    </w:p>
    <w:p w:rsidR="0087267E" w:rsidRPr="00F763DF" w:rsidRDefault="0087267E" w:rsidP="00285E1E">
      <w:pPr>
        <w:jc w:val="both"/>
        <w:rPr>
          <w:sz w:val="28"/>
          <w:szCs w:val="28"/>
        </w:rPr>
      </w:pPr>
    </w:p>
    <w:p w:rsidR="00A25DA3" w:rsidRPr="00F763DF" w:rsidRDefault="00A25DA3" w:rsidP="00F763DF">
      <w:pPr>
        <w:ind w:firstLine="720"/>
        <w:jc w:val="both"/>
        <w:rPr>
          <w:sz w:val="28"/>
          <w:szCs w:val="28"/>
        </w:rPr>
      </w:pPr>
    </w:p>
    <w:p w:rsidR="00615E4E" w:rsidRPr="00F763DF" w:rsidRDefault="00615E4E" w:rsidP="009321F4">
      <w:pPr>
        <w:jc w:val="both"/>
        <w:rPr>
          <w:sz w:val="28"/>
          <w:szCs w:val="28"/>
        </w:rPr>
      </w:pPr>
    </w:p>
    <w:p w:rsidR="001344B4" w:rsidRPr="001344B4" w:rsidRDefault="00DA3466" w:rsidP="00285E1E">
      <w:pPr>
        <w:ind w:right="-1" w:firstLine="851"/>
        <w:jc w:val="both"/>
        <w:rPr>
          <w:sz w:val="28"/>
          <w:szCs w:val="28"/>
        </w:rPr>
      </w:pPr>
      <w:r>
        <w:rPr>
          <w:sz w:val="28"/>
          <w:szCs w:val="28"/>
        </w:rPr>
        <w:t>Ministru prezidente</w:t>
      </w:r>
      <w:r w:rsidR="00285E1E">
        <w:rPr>
          <w:sz w:val="28"/>
          <w:szCs w:val="28"/>
        </w:rPr>
        <w:t xml:space="preserve">                        </w:t>
      </w:r>
      <w:r w:rsidR="001344B4" w:rsidRPr="001344B4">
        <w:rPr>
          <w:sz w:val="28"/>
          <w:szCs w:val="28"/>
        </w:rPr>
        <w:t xml:space="preserve">  </w:t>
      </w:r>
      <w:r w:rsidR="00285E1E">
        <w:rPr>
          <w:sz w:val="28"/>
          <w:szCs w:val="28"/>
        </w:rPr>
        <w:t xml:space="preserve">                         </w:t>
      </w:r>
      <w:r w:rsidR="00347E3A">
        <w:rPr>
          <w:sz w:val="28"/>
          <w:szCs w:val="28"/>
        </w:rPr>
        <w:t xml:space="preserve">  </w:t>
      </w:r>
      <w:r w:rsidR="007855FB">
        <w:rPr>
          <w:sz w:val="28"/>
          <w:szCs w:val="28"/>
        </w:rPr>
        <w:t xml:space="preserve">Laimdota </w:t>
      </w:r>
      <w:r>
        <w:rPr>
          <w:sz w:val="28"/>
          <w:szCs w:val="28"/>
        </w:rPr>
        <w:t>Straujuma</w:t>
      </w:r>
      <w:r w:rsidR="00773105">
        <w:rPr>
          <w:sz w:val="28"/>
          <w:szCs w:val="28"/>
        </w:rPr>
        <w:t xml:space="preserve"> </w:t>
      </w:r>
    </w:p>
    <w:p w:rsidR="001344B4" w:rsidRPr="001344B4" w:rsidRDefault="001344B4" w:rsidP="001344B4">
      <w:pPr>
        <w:ind w:right="-1"/>
        <w:jc w:val="both"/>
        <w:rPr>
          <w:sz w:val="28"/>
          <w:szCs w:val="28"/>
        </w:rPr>
      </w:pPr>
    </w:p>
    <w:p w:rsidR="001344B4" w:rsidRPr="001344B4" w:rsidRDefault="001344B4" w:rsidP="001344B4">
      <w:pPr>
        <w:ind w:right="-1"/>
        <w:jc w:val="both"/>
        <w:rPr>
          <w:sz w:val="28"/>
          <w:szCs w:val="28"/>
        </w:rPr>
      </w:pPr>
    </w:p>
    <w:p w:rsidR="001344B4" w:rsidRPr="001344B4" w:rsidRDefault="001344B4" w:rsidP="00285E1E">
      <w:pPr>
        <w:ind w:right="-1" w:firstLine="851"/>
        <w:jc w:val="both"/>
        <w:rPr>
          <w:sz w:val="28"/>
          <w:szCs w:val="28"/>
        </w:rPr>
      </w:pPr>
      <w:r w:rsidRPr="001344B4">
        <w:rPr>
          <w:sz w:val="28"/>
          <w:szCs w:val="28"/>
        </w:rPr>
        <w:t>Izg</w:t>
      </w:r>
      <w:r w:rsidR="00DA3466">
        <w:rPr>
          <w:sz w:val="28"/>
          <w:szCs w:val="28"/>
        </w:rPr>
        <w:t>lītības un zinātnes ministre</w:t>
      </w:r>
      <w:r w:rsidRPr="001344B4">
        <w:rPr>
          <w:sz w:val="28"/>
          <w:szCs w:val="28"/>
        </w:rPr>
        <w:t xml:space="preserve">                    </w:t>
      </w:r>
      <w:r w:rsidR="00347E3A">
        <w:rPr>
          <w:sz w:val="28"/>
          <w:szCs w:val="28"/>
        </w:rPr>
        <w:t xml:space="preserve">                </w:t>
      </w:r>
      <w:r w:rsidR="008D120F">
        <w:rPr>
          <w:sz w:val="28"/>
          <w:szCs w:val="28"/>
        </w:rPr>
        <w:t>Mārīte Seile</w:t>
      </w:r>
    </w:p>
    <w:p w:rsidR="001344B4" w:rsidRPr="001344B4" w:rsidRDefault="001344B4" w:rsidP="001344B4">
      <w:pPr>
        <w:ind w:right="-1"/>
        <w:jc w:val="both"/>
        <w:rPr>
          <w:sz w:val="28"/>
          <w:szCs w:val="28"/>
        </w:rPr>
      </w:pPr>
    </w:p>
    <w:p w:rsidR="001344B4" w:rsidRPr="001344B4" w:rsidRDefault="001344B4" w:rsidP="001344B4">
      <w:pPr>
        <w:ind w:right="-1"/>
        <w:jc w:val="both"/>
        <w:rPr>
          <w:sz w:val="28"/>
          <w:szCs w:val="28"/>
        </w:rPr>
      </w:pPr>
    </w:p>
    <w:p w:rsidR="00347E3A" w:rsidRDefault="001344B4" w:rsidP="00285E1E">
      <w:pPr>
        <w:ind w:right="-1" w:firstLine="851"/>
        <w:jc w:val="both"/>
        <w:rPr>
          <w:sz w:val="28"/>
          <w:szCs w:val="28"/>
        </w:rPr>
      </w:pPr>
      <w:r w:rsidRPr="001344B4">
        <w:rPr>
          <w:sz w:val="28"/>
          <w:szCs w:val="28"/>
        </w:rPr>
        <w:t>Iesniedzējs:</w:t>
      </w:r>
    </w:p>
    <w:p w:rsidR="002C0A05" w:rsidRPr="002C0A05" w:rsidRDefault="002C0A05" w:rsidP="002C0A05">
      <w:pPr>
        <w:ind w:left="131" w:right="-1" w:firstLine="720"/>
        <w:jc w:val="both"/>
        <w:rPr>
          <w:sz w:val="28"/>
          <w:szCs w:val="28"/>
        </w:rPr>
      </w:pPr>
      <w:r w:rsidRPr="002C0A05">
        <w:rPr>
          <w:sz w:val="28"/>
          <w:szCs w:val="28"/>
        </w:rPr>
        <w:t>Izglītības un zinātnes ministres vietā –</w:t>
      </w:r>
    </w:p>
    <w:p w:rsidR="001344B4" w:rsidRPr="001344B4" w:rsidRDefault="002C0A05" w:rsidP="002C0A05">
      <w:pPr>
        <w:ind w:left="131" w:right="-1" w:firstLine="720"/>
        <w:jc w:val="both"/>
        <w:rPr>
          <w:sz w:val="28"/>
          <w:szCs w:val="28"/>
        </w:rPr>
      </w:pPr>
      <w:r>
        <w:rPr>
          <w:sz w:val="28"/>
          <w:szCs w:val="28"/>
        </w:rPr>
        <w:t xml:space="preserve">Zemkopības ministrs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2C0A05">
        <w:rPr>
          <w:sz w:val="28"/>
          <w:szCs w:val="28"/>
        </w:rPr>
        <w:t>J.Dūklavs</w:t>
      </w:r>
      <w:proofErr w:type="spellEnd"/>
    </w:p>
    <w:p w:rsidR="001344B4" w:rsidRPr="001344B4" w:rsidRDefault="001344B4" w:rsidP="001344B4">
      <w:pPr>
        <w:ind w:right="-1" w:firstLine="720"/>
        <w:jc w:val="both"/>
        <w:rPr>
          <w:sz w:val="28"/>
          <w:szCs w:val="28"/>
        </w:rPr>
      </w:pPr>
    </w:p>
    <w:p w:rsidR="001344B4" w:rsidRPr="001344B4" w:rsidRDefault="001344B4" w:rsidP="00285E1E">
      <w:pPr>
        <w:tabs>
          <w:tab w:val="left" w:pos="2895"/>
        </w:tabs>
        <w:ind w:right="-1" w:firstLine="851"/>
        <w:jc w:val="both"/>
        <w:rPr>
          <w:sz w:val="28"/>
          <w:szCs w:val="28"/>
        </w:rPr>
      </w:pPr>
      <w:r w:rsidRPr="001344B4">
        <w:rPr>
          <w:sz w:val="28"/>
          <w:szCs w:val="28"/>
        </w:rPr>
        <w:t xml:space="preserve">Vizē: </w:t>
      </w:r>
      <w:r w:rsidR="00263A04">
        <w:rPr>
          <w:sz w:val="28"/>
          <w:szCs w:val="28"/>
        </w:rPr>
        <w:tab/>
      </w:r>
    </w:p>
    <w:p w:rsidR="008D120F" w:rsidRPr="008D120F" w:rsidRDefault="008D120F" w:rsidP="008D120F">
      <w:pPr>
        <w:ind w:firstLine="851"/>
        <w:rPr>
          <w:sz w:val="28"/>
          <w:szCs w:val="28"/>
        </w:rPr>
      </w:pPr>
      <w:r w:rsidRPr="008D120F">
        <w:rPr>
          <w:sz w:val="28"/>
          <w:szCs w:val="28"/>
        </w:rPr>
        <w:t>Valsts sekretāra vietniece –</w:t>
      </w:r>
    </w:p>
    <w:p w:rsidR="008D120F" w:rsidRPr="008D120F" w:rsidRDefault="008D120F" w:rsidP="008D120F">
      <w:pPr>
        <w:ind w:firstLine="851"/>
        <w:rPr>
          <w:sz w:val="28"/>
          <w:szCs w:val="28"/>
        </w:rPr>
      </w:pPr>
      <w:r w:rsidRPr="008D120F">
        <w:rPr>
          <w:sz w:val="28"/>
          <w:szCs w:val="28"/>
        </w:rPr>
        <w:t>Izglītības departamenta direktore,</w:t>
      </w:r>
    </w:p>
    <w:p w:rsidR="00803758" w:rsidRDefault="008D120F" w:rsidP="008D120F">
      <w:pPr>
        <w:ind w:firstLine="851"/>
      </w:pPr>
      <w:r w:rsidRPr="008D120F">
        <w:rPr>
          <w:sz w:val="28"/>
          <w:szCs w:val="28"/>
        </w:rPr>
        <w:t>valsts sek</w:t>
      </w:r>
      <w:r>
        <w:rPr>
          <w:sz w:val="28"/>
          <w:szCs w:val="28"/>
        </w:rPr>
        <w:t>retāra pienākumu izpildītāja</w:t>
      </w:r>
      <w:r>
        <w:rPr>
          <w:sz w:val="28"/>
          <w:szCs w:val="28"/>
        </w:rPr>
        <w:tab/>
      </w:r>
      <w:r>
        <w:rPr>
          <w:sz w:val="28"/>
          <w:szCs w:val="28"/>
        </w:rPr>
        <w:tab/>
        <w:t xml:space="preserve">    </w:t>
      </w:r>
      <w:proofErr w:type="spellStart"/>
      <w:r w:rsidRPr="008D120F">
        <w:rPr>
          <w:sz w:val="28"/>
          <w:szCs w:val="28"/>
        </w:rPr>
        <w:t>E.Papule</w:t>
      </w:r>
      <w:proofErr w:type="spellEnd"/>
    </w:p>
    <w:p w:rsidR="007408F8" w:rsidRDefault="007408F8" w:rsidP="00285E1E">
      <w:pPr>
        <w:ind w:firstLine="851"/>
      </w:pPr>
    </w:p>
    <w:p w:rsidR="007408F8" w:rsidRDefault="007408F8" w:rsidP="00285E1E">
      <w:pPr>
        <w:ind w:firstLine="851"/>
      </w:pPr>
    </w:p>
    <w:p w:rsidR="00805358" w:rsidRDefault="00805358" w:rsidP="00285E1E">
      <w:pPr>
        <w:ind w:firstLine="851"/>
      </w:pPr>
    </w:p>
    <w:p w:rsidR="008D120F" w:rsidRDefault="007B4FFB" w:rsidP="008D120F">
      <w:pPr>
        <w:ind w:firstLine="851"/>
      </w:pPr>
      <w:r w:rsidRPr="006518BB">
        <w:t>13</w:t>
      </w:r>
      <w:r w:rsidR="00E21C83" w:rsidRPr="00281F2A">
        <w:t>.</w:t>
      </w:r>
      <w:r w:rsidR="00E21C83">
        <w:t>03</w:t>
      </w:r>
      <w:r w:rsidR="008D120F">
        <w:t>.201</w:t>
      </w:r>
      <w:r w:rsidR="0070761B">
        <w:t>5</w:t>
      </w:r>
      <w:r w:rsidR="008D120F">
        <w:t xml:space="preserve">. 11:42 </w:t>
      </w:r>
      <w:r w:rsidR="008D120F">
        <w:tab/>
      </w:r>
    </w:p>
    <w:p w:rsidR="008D120F" w:rsidRDefault="000D2593" w:rsidP="008D120F">
      <w:pPr>
        <w:ind w:firstLine="851"/>
      </w:pPr>
      <w:r>
        <w:t>3</w:t>
      </w:r>
      <w:r w:rsidR="0070761B">
        <w:t>5</w:t>
      </w:r>
      <w:r w:rsidR="002C0A05">
        <w:t>4</w:t>
      </w:r>
      <w:bookmarkStart w:id="0" w:name="_GoBack"/>
      <w:bookmarkEnd w:id="0"/>
      <w:r w:rsidR="008D120F">
        <w:tab/>
      </w:r>
    </w:p>
    <w:p w:rsidR="008D120F" w:rsidRDefault="008D120F" w:rsidP="008D120F">
      <w:pPr>
        <w:ind w:firstLine="851"/>
      </w:pPr>
      <w:r>
        <w:t>Karolis, 67047996</w:t>
      </w:r>
    </w:p>
    <w:p w:rsidR="009C1CC5" w:rsidRPr="007408F8" w:rsidRDefault="008D120F" w:rsidP="008D120F">
      <w:pPr>
        <w:ind w:firstLine="851"/>
      </w:pPr>
      <w:r>
        <w:t>kaspars.karolis@izm.gov.lv</w:t>
      </w:r>
    </w:p>
    <w:sectPr w:rsidR="009C1CC5" w:rsidRPr="007408F8" w:rsidSect="00805358">
      <w:footerReference w:type="default" r:id="rId8"/>
      <w:pgSz w:w="11906" w:h="16838" w:code="9"/>
      <w:pgMar w:top="1418" w:right="1134" w:bottom="1134" w:left="170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69" w:rsidRDefault="00583769">
      <w:r>
        <w:separator/>
      </w:r>
    </w:p>
  </w:endnote>
  <w:endnote w:type="continuationSeparator" w:id="0">
    <w:p w:rsidR="00583769" w:rsidRDefault="0058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D" w:rsidRPr="007408F8" w:rsidRDefault="008C4851" w:rsidP="00347E3A">
    <w:pPr>
      <w:pStyle w:val="Footer"/>
      <w:jc w:val="both"/>
    </w:pPr>
    <w:r w:rsidRPr="007408F8">
      <w:t>I</w:t>
    </w:r>
    <w:r w:rsidR="00797DEB" w:rsidRPr="007408F8">
      <w:t>ZMRik_</w:t>
    </w:r>
    <w:r w:rsidR="009509D7" w:rsidRPr="006518BB">
      <w:t>13</w:t>
    </w:r>
    <w:r w:rsidR="000D2593">
      <w:t>0315</w:t>
    </w:r>
    <w:r w:rsidR="009C1CC5" w:rsidRPr="007408F8">
      <w:t>_</w:t>
    </w:r>
    <w:r w:rsidR="000D2593">
      <w:t xml:space="preserve">GEANT; </w:t>
    </w:r>
    <w:r w:rsidR="009509D7">
      <w:t>Ministru kabineta rīkojuma projekts</w:t>
    </w:r>
    <w:r w:rsidR="000D2593" w:rsidRPr="000D2593">
      <w:t xml:space="preserve"> „Par Latvijas dalību GEANT tīklā no 2015.gada 1.maija”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69" w:rsidRDefault="00583769">
      <w:r>
        <w:separator/>
      </w:r>
    </w:p>
  </w:footnote>
  <w:footnote w:type="continuationSeparator" w:id="0">
    <w:p w:rsidR="00583769" w:rsidRDefault="00583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441E8"/>
    <w:multiLevelType w:val="hybridMultilevel"/>
    <w:tmpl w:val="75245F44"/>
    <w:lvl w:ilvl="0" w:tplc="7892F49A">
      <w:start w:val="1"/>
      <w:numFmt w:val="bullet"/>
      <w:lvlText w:val=""/>
      <w:lvlJc w:val="left"/>
      <w:pPr>
        <w:ind w:left="1080" w:hanging="360"/>
      </w:pPr>
      <w:rPr>
        <w:rFonts w:ascii="Wingdings" w:eastAsia="Times New Roman"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518383D"/>
    <w:multiLevelType w:val="hybridMultilevel"/>
    <w:tmpl w:val="33EC6B18"/>
    <w:lvl w:ilvl="0" w:tplc="1A707B7E">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9B20E00"/>
    <w:multiLevelType w:val="hybridMultilevel"/>
    <w:tmpl w:val="320A34AC"/>
    <w:lvl w:ilvl="0" w:tplc="0AA6EF3A">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3"/>
    <w:rsid w:val="000034B9"/>
    <w:rsid w:val="00012F36"/>
    <w:rsid w:val="00016517"/>
    <w:rsid w:val="00024526"/>
    <w:rsid w:val="00024A2D"/>
    <w:rsid w:val="00024F31"/>
    <w:rsid w:val="000311D0"/>
    <w:rsid w:val="00041F08"/>
    <w:rsid w:val="00046587"/>
    <w:rsid w:val="00064A56"/>
    <w:rsid w:val="00067BB7"/>
    <w:rsid w:val="00076255"/>
    <w:rsid w:val="00076EDC"/>
    <w:rsid w:val="00095229"/>
    <w:rsid w:val="00097FF8"/>
    <w:rsid w:val="000A2918"/>
    <w:rsid w:val="000B637C"/>
    <w:rsid w:val="000C241D"/>
    <w:rsid w:val="000C4C86"/>
    <w:rsid w:val="000C5124"/>
    <w:rsid w:val="000C5A74"/>
    <w:rsid w:val="000D2593"/>
    <w:rsid w:val="000D6BB4"/>
    <w:rsid w:val="000E2886"/>
    <w:rsid w:val="000E2F54"/>
    <w:rsid w:val="000E3AAF"/>
    <w:rsid w:val="000E5F9C"/>
    <w:rsid w:val="000E6E44"/>
    <w:rsid w:val="000F5987"/>
    <w:rsid w:val="000F6D98"/>
    <w:rsid w:val="00105FC0"/>
    <w:rsid w:val="00107DE4"/>
    <w:rsid w:val="001137BC"/>
    <w:rsid w:val="00131154"/>
    <w:rsid w:val="001344B4"/>
    <w:rsid w:val="00135F05"/>
    <w:rsid w:val="001435B6"/>
    <w:rsid w:val="00146B96"/>
    <w:rsid w:val="00147898"/>
    <w:rsid w:val="00153C13"/>
    <w:rsid w:val="00162F37"/>
    <w:rsid w:val="00174AA2"/>
    <w:rsid w:val="0018030C"/>
    <w:rsid w:val="001813C1"/>
    <w:rsid w:val="00182BC5"/>
    <w:rsid w:val="00184A14"/>
    <w:rsid w:val="00190B20"/>
    <w:rsid w:val="00195871"/>
    <w:rsid w:val="001A1973"/>
    <w:rsid w:val="001A6E3E"/>
    <w:rsid w:val="001B1F92"/>
    <w:rsid w:val="001B5293"/>
    <w:rsid w:val="001B7B13"/>
    <w:rsid w:val="001C23F3"/>
    <w:rsid w:val="001D1FC8"/>
    <w:rsid w:val="001E087B"/>
    <w:rsid w:val="001F2F9B"/>
    <w:rsid w:val="001F40AD"/>
    <w:rsid w:val="001F6D5B"/>
    <w:rsid w:val="00206B91"/>
    <w:rsid w:val="00217B90"/>
    <w:rsid w:val="0022128C"/>
    <w:rsid w:val="00243273"/>
    <w:rsid w:val="00253B84"/>
    <w:rsid w:val="00256962"/>
    <w:rsid w:val="00263A04"/>
    <w:rsid w:val="002734C7"/>
    <w:rsid w:val="00280797"/>
    <w:rsid w:val="00281F2A"/>
    <w:rsid w:val="00282C72"/>
    <w:rsid w:val="00284CCB"/>
    <w:rsid w:val="00285E1E"/>
    <w:rsid w:val="00291746"/>
    <w:rsid w:val="00292A39"/>
    <w:rsid w:val="00294FAE"/>
    <w:rsid w:val="002C0A05"/>
    <w:rsid w:val="002C24E0"/>
    <w:rsid w:val="002C7DD1"/>
    <w:rsid w:val="002D04CB"/>
    <w:rsid w:val="002D079B"/>
    <w:rsid w:val="002D164D"/>
    <w:rsid w:val="002D2D98"/>
    <w:rsid w:val="002D5BAA"/>
    <w:rsid w:val="002E5B5D"/>
    <w:rsid w:val="002F15F4"/>
    <w:rsid w:val="002F74E0"/>
    <w:rsid w:val="00302E55"/>
    <w:rsid w:val="00303265"/>
    <w:rsid w:val="00312262"/>
    <w:rsid w:val="003145F8"/>
    <w:rsid w:val="00317001"/>
    <w:rsid w:val="00322C56"/>
    <w:rsid w:val="00324CCF"/>
    <w:rsid w:val="00324E1C"/>
    <w:rsid w:val="00334E3E"/>
    <w:rsid w:val="00336697"/>
    <w:rsid w:val="00341D7B"/>
    <w:rsid w:val="00342DD3"/>
    <w:rsid w:val="00346A1E"/>
    <w:rsid w:val="00347E3A"/>
    <w:rsid w:val="00350F7A"/>
    <w:rsid w:val="00351E1F"/>
    <w:rsid w:val="003560B1"/>
    <w:rsid w:val="00361388"/>
    <w:rsid w:val="00361F07"/>
    <w:rsid w:val="00377826"/>
    <w:rsid w:val="003802F4"/>
    <w:rsid w:val="0038617C"/>
    <w:rsid w:val="00394375"/>
    <w:rsid w:val="003960F0"/>
    <w:rsid w:val="003A50B2"/>
    <w:rsid w:val="003A50C6"/>
    <w:rsid w:val="003C6392"/>
    <w:rsid w:val="003D318A"/>
    <w:rsid w:val="003D3565"/>
    <w:rsid w:val="003D3E43"/>
    <w:rsid w:val="003D661B"/>
    <w:rsid w:val="003E078C"/>
    <w:rsid w:val="003E0BF8"/>
    <w:rsid w:val="003E4A08"/>
    <w:rsid w:val="003E6A64"/>
    <w:rsid w:val="003F7CC4"/>
    <w:rsid w:val="004052FE"/>
    <w:rsid w:val="004056D7"/>
    <w:rsid w:val="004060F3"/>
    <w:rsid w:val="00406DC6"/>
    <w:rsid w:val="00417F04"/>
    <w:rsid w:val="00431D82"/>
    <w:rsid w:val="0043232E"/>
    <w:rsid w:val="004468D5"/>
    <w:rsid w:val="00454E2B"/>
    <w:rsid w:val="00454E76"/>
    <w:rsid w:val="0046240B"/>
    <w:rsid w:val="00463EDF"/>
    <w:rsid w:val="00467A96"/>
    <w:rsid w:val="004775E9"/>
    <w:rsid w:val="004A6C17"/>
    <w:rsid w:val="004A7268"/>
    <w:rsid w:val="004C0CAE"/>
    <w:rsid w:val="004C3AB6"/>
    <w:rsid w:val="004D0269"/>
    <w:rsid w:val="004D1940"/>
    <w:rsid w:val="004E1B48"/>
    <w:rsid w:val="004E35EE"/>
    <w:rsid w:val="004E374A"/>
    <w:rsid w:val="004E3CB6"/>
    <w:rsid w:val="004F2E4D"/>
    <w:rsid w:val="00501B0A"/>
    <w:rsid w:val="005140B9"/>
    <w:rsid w:val="00532FE3"/>
    <w:rsid w:val="00536E6B"/>
    <w:rsid w:val="0054008E"/>
    <w:rsid w:val="0054589D"/>
    <w:rsid w:val="005612A3"/>
    <w:rsid w:val="00564C20"/>
    <w:rsid w:val="00570666"/>
    <w:rsid w:val="00583769"/>
    <w:rsid w:val="005A65DC"/>
    <w:rsid w:val="005A7AB7"/>
    <w:rsid w:val="005B2A57"/>
    <w:rsid w:val="005D0584"/>
    <w:rsid w:val="005D0A7F"/>
    <w:rsid w:val="005D26DD"/>
    <w:rsid w:val="005D732B"/>
    <w:rsid w:val="005E0C27"/>
    <w:rsid w:val="005E308B"/>
    <w:rsid w:val="006044C7"/>
    <w:rsid w:val="00605968"/>
    <w:rsid w:val="006073B1"/>
    <w:rsid w:val="00615E4E"/>
    <w:rsid w:val="00616965"/>
    <w:rsid w:val="0061716F"/>
    <w:rsid w:val="0062202D"/>
    <w:rsid w:val="0062269A"/>
    <w:rsid w:val="006258FC"/>
    <w:rsid w:val="00625FBC"/>
    <w:rsid w:val="00627C06"/>
    <w:rsid w:val="00632118"/>
    <w:rsid w:val="00637880"/>
    <w:rsid w:val="0064170B"/>
    <w:rsid w:val="00642AC9"/>
    <w:rsid w:val="006444DE"/>
    <w:rsid w:val="00651491"/>
    <w:rsid w:val="006518BB"/>
    <w:rsid w:val="0065212B"/>
    <w:rsid w:val="0066309B"/>
    <w:rsid w:val="00663AD7"/>
    <w:rsid w:val="00664631"/>
    <w:rsid w:val="0066512E"/>
    <w:rsid w:val="00675517"/>
    <w:rsid w:val="0067703C"/>
    <w:rsid w:val="006774E1"/>
    <w:rsid w:val="0068209D"/>
    <w:rsid w:val="00692EC7"/>
    <w:rsid w:val="0069460C"/>
    <w:rsid w:val="00695D84"/>
    <w:rsid w:val="006969F0"/>
    <w:rsid w:val="006A15D4"/>
    <w:rsid w:val="006B0B91"/>
    <w:rsid w:val="006B25D7"/>
    <w:rsid w:val="006C01EC"/>
    <w:rsid w:val="006D0884"/>
    <w:rsid w:val="006D37D7"/>
    <w:rsid w:val="006D3D30"/>
    <w:rsid w:val="006E21C5"/>
    <w:rsid w:val="006E30DF"/>
    <w:rsid w:val="006E6016"/>
    <w:rsid w:val="006F3B27"/>
    <w:rsid w:val="006F4D4F"/>
    <w:rsid w:val="0070761B"/>
    <w:rsid w:val="007102A0"/>
    <w:rsid w:val="007408F8"/>
    <w:rsid w:val="007434E2"/>
    <w:rsid w:val="00753F01"/>
    <w:rsid w:val="00757753"/>
    <w:rsid w:val="00757F85"/>
    <w:rsid w:val="00760F8E"/>
    <w:rsid w:val="0076305D"/>
    <w:rsid w:val="00764B2B"/>
    <w:rsid w:val="007714B6"/>
    <w:rsid w:val="00773105"/>
    <w:rsid w:val="00773B55"/>
    <w:rsid w:val="00780A03"/>
    <w:rsid w:val="00784773"/>
    <w:rsid w:val="007855FB"/>
    <w:rsid w:val="0079080A"/>
    <w:rsid w:val="00797DEB"/>
    <w:rsid w:val="007A19F3"/>
    <w:rsid w:val="007A327A"/>
    <w:rsid w:val="007A549E"/>
    <w:rsid w:val="007A7C39"/>
    <w:rsid w:val="007B218D"/>
    <w:rsid w:val="007B2EDB"/>
    <w:rsid w:val="007B4FFB"/>
    <w:rsid w:val="007C3C6B"/>
    <w:rsid w:val="007C3F2C"/>
    <w:rsid w:val="007D2F08"/>
    <w:rsid w:val="007D30ED"/>
    <w:rsid w:val="007D3375"/>
    <w:rsid w:val="007D6660"/>
    <w:rsid w:val="007E3675"/>
    <w:rsid w:val="007F5F67"/>
    <w:rsid w:val="00803758"/>
    <w:rsid w:val="00805358"/>
    <w:rsid w:val="00810B97"/>
    <w:rsid w:val="00816482"/>
    <w:rsid w:val="00821AB9"/>
    <w:rsid w:val="008238C3"/>
    <w:rsid w:val="00825208"/>
    <w:rsid w:val="00840AD1"/>
    <w:rsid w:val="0084515D"/>
    <w:rsid w:val="0085507A"/>
    <w:rsid w:val="00861533"/>
    <w:rsid w:val="00867BC0"/>
    <w:rsid w:val="0087267E"/>
    <w:rsid w:val="00874737"/>
    <w:rsid w:val="00882877"/>
    <w:rsid w:val="00882FD4"/>
    <w:rsid w:val="00891475"/>
    <w:rsid w:val="008A37B1"/>
    <w:rsid w:val="008B0472"/>
    <w:rsid w:val="008B5305"/>
    <w:rsid w:val="008B55A8"/>
    <w:rsid w:val="008B7223"/>
    <w:rsid w:val="008C36C8"/>
    <w:rsid w:val="008C4851"/>
    <w:rsid w:val="008C4CE5"/>
    <w:rsid w:val="008D120F"/>
    <w:rsid w:val="008D1270"/>
    <w:rsid w:val="008D240D"/>
    <w:rsid w:val="008D4D56"/>
    <w:rsid w:val="008E6595"/>
    <w:rsid w:val="008F5EAD"/>
    <w:rsid w:val="00911B54"/>
    <w:rsid w:val="00912259"/>
    <w:rsid w:val="00914DCC"/>
    <w:rsid w:val="00917871"/>
    <w:rsid w:val="009227B7"/>
    <w:rsid w:val="0092354E"/>
    <w:rsid w:val="009256CF"/>
    <w:rsid w:val="00926A48"/>
    <w:rsid w:val="009321F4"/>
    <w:rsid w:val="00937A9D"/>
    <w:rsid w:val="00937F0F"/>
    <w:rsid w:val="009509D7"/>
    <w:rsid w:val="0095189D"/>
    <w:rsid w:val="00952338"/>
    <w:rsid w:val="00953BC9"/>
    <w:rsid w:val="00956636"/>
    <w:rsid w:val="00956C19"/>
    <w:rsid w:val="00956FCF"/>
    <w:rsid w:val="009615C9"/>
    <w:rsid w:val="009631DE"/>
    <w:rsid w:val="00972DBA"/>
    <w:rsid w:val="00977ACF"/>
    <w:rsid w:val="00990E0F"/>
    <w:rsid w:val="00993372"/>
    <w:rsid w:val="0099462B"/>
    <w:rsid w:val="00995715"/>
    <w:rsid w:val="009A2B4D"/>
    <w:rsid w:val="009B1DBA"/>
    <w:rsid w:val="009B2D36"/>
    <w:rsid w:val="009B3C2D"/>
    <w:rsid w:val="009B76E4"/>
    <w:rsid w:val="009C1486"/>
    <w:rsid w:val="009C1CC5"/>
    <w:rsid w:val="009C2EC0"/>
    <w:rsid w:val="009C49D7"/>
    <w:rsid w:val="009C4AEC"/>
    <w:rsid w:val="009E0091"/>
    <w:rsid w:val="009E1357"/>
    <w:rsid w:val="009E32B0"/>
    <w:rsid w:val="009E5E63"/>
    <w:rsid w:val="009E7AFA"/>
    <w:rsid w:val="00A00798"/>
    <w:rsid w:val="00A06A88"/>
    <w:rsid w:val="00A071A5"/>
    <w:rsid w:val="00A11A90"/>
    <w:rsid w:val="00A25DA3"/>
    <w:rsid w:val="00A331ED"/>
    <w:rsid w:val="00A52D9F"/>
    <w:rsid w:val="00A6153F"/>
    <w:rsid w:val="00A639F8"/>
    <w:rsid w:val="00A8236B"/>
    <w:rsid w:val="00A87048"/>
    <w:rsid w:val="00A92197"/>
    <w:rsid w:val="00A9601F"/>
    <w:rsid w:val="00AA3130"/>
    <w:rsid w:val="00AB30AB"/>
    <w:rsid w:val="00AB4213"/>
    <w:rsid w:val="00AB6DBC"/>
    <w:rsid w:val="00AD4D7A"/>
    <w:rsid w:val="00AE0BF3"/>
    <w:rsid w:val="00AF1EF1"/>
    <w:rsid w:val="00AF72FA"/>
    <w:rsid w:val="00AF7FA1"/>
    <w:rsid w:val="00B011CD"/>
    <w:rsid w:val="00B013E1"/>
    <w:rsid w:val="00B06C3E"/>
    <w:rsid w:val="00B1206B"/>
    <w:rsid w:val="00B121F8"/>
    <w:rsid w:val="00B228F6"/>
    <w:rsid w:val="00B362CC"/>
    <w:rsid w:val="00B37E23"/>
    <w:rsid w:val="00B417D5"/>
    <w:rsid w:val="00B42433"/>
    <w:rsid w:val="00B52917"/>
    <w:rsid w:val="00B62416"/>
    <w:rsid w:val="00B6333C"/>
    <w:rsid w:val="00B720DC"/>
    <w:rsid w:val="00B736AE"/>
    <w:rsid w:val="00B741AC"/>
    <w:rsid w:val="00B762F7"/>
    <w:rsid w:val="00B81E64"/>
    <w:rsid w:val="00B867DB"/>
    <w:rsid w:val="00B903ED"/>
    <w:rsid w:val="00B92881"/>
    <w:rsid w:val="00BB72AC"/>
    <w:rsid w:val="00BC03B0"/>
    <w:rsid w:val="00BC0EAC"/>
    <w:rsid w:val="00BC6172"/>
    <w:rsid w:val="00BD3E77"/>
    <w:rsid w:val="00BD7F18"/>
    <w:rsid w:val="00BE0F82"/>
    <w:rsid w:val="00BE6CAC"/>
    <w:rsid w:val="00C03A66"/>
    <w:rsid w:val="00C12E79"/>
    <w:rsid w:val="00C1403C"/>
    <w:rsid w:val="00C21C79"/>
    <w:rsid w:val="00C25CD5"/>
    <w:rsid w:val="00C272A7"/>
    <w:rsid w:val="00C30FCE"/>
    <w:rsid w:val="00C31C6D"/>
    <w:rsid w:val="00C43469"/>
    <w:rsid w:val="00C57E89"/>
    <w:rsid w:val="00C6685B"/>
    <w:rsid w:val="00C67A83"/>
    <w:rsid w:val="00C730B3"/>
    <w:rsid w:val="00C76698"/>
    <w:rsid w:val="00C81353"/>
    <w:rsid w:val="00C9734C"/>
    <w:rsid w:val="00CA4938"/>
    <w:rsid w:val="00CC04C8"/>
    <w:rsid w:val="00CC2602"/>
    <w:rsid w:val="00CC7ADE"/>
    <w:rsid w:val="00CD4BD7"/>
    <w:rsid w:val="00CE7208"/>
    <w:rsid w:val="00CE7875"/>
    <w:rsid w:val="00CF18D0"/>
    <w:rsid w:val="00CF218D"/>
    <w:rsid w:val="00CF3131"/>
    <w:rsid w:val="00D02A92"/>
    <w:rsid w:val="00D063B7"/>
    <w:rsid w:val="00D07F80"/>
    <w:rsid w:val="00D135E3"/>
    <w:rsid w:val="00D15C91"/>
    <w:rsid w:val="00D22276"/>
    <w:rsid w:val="00D24750"/>
    <w:rsid w:val="00D32859"/>
    <w:rsid w:val="00D342EA"/>
    <w:rsid w:val="00D4087D"/>
    <w:rsid w:val="00D43576"/>
    <w:rsid w:val="00D47072"/>
    <w:rsid w:val="00D52EEA"/>
    <w:rsid w:val="00D63393"/>
    <w:rsid w:val="00D638E8"/>
    <w:rsid w:val="00D71633"/>
    <w:rsid w:val="00D748BF"/>
    <w:rsid w:val="00D843CC"/>
    <w:rsid w:val="00D960CC"/>
    <w:rsid w:val="00D97E9D"/>
    <w:rsid w:val="00DA3466"/>
    <w:rsid w:val="00DA6C47"/>
    <w:rsid w:val="00DB2B2E"/>
    <w:rsid w:val="00DC2669"/>
    <w:rsid w:val="00DC5398"/>
    <w:rsid w:val="00DC7535"/>
    <w:rsid w:val="00DD06CE"/>
    <w:rsid w:val="00DD4A4F"/>
    <w:rsid w:val="00DE56B7"/>
    <w:rsid w:val="00DF1DF4"/>
    <w:rsid w:val="00DF5DBD"/>
    <w:rsid w:val="00DF64D6"/>
    <w:rsid w:val="00E01883"/>
    <w:rsid w:val="00E14CE5"/>
    <w:rsid w:val="00E151BA"/>
    <w:rsid w:val="00E161A0"/>
    <w:rsid w:val="00E21BCA"/>
    <w:rsid w:val="00E21C83"/>
    <w:rsid w:val="00E347B1"/>
    <w:rsid w:val="00E4287C"/>
    <w:rsid w:val="00E438E6"/>
    <w:rsid w:val="00E44B3E"/>
    <w:rsid w:val="00E45DBC"/>
    <w:rsid w:val="00E544DB"/>
    <w:rsid w:val="00E54F85"/>
    <w:rsid w:val="00E82CFB"/>
    <w:rsid w:val="00E937BA"/>
    <w:rsid w:val="00E949A3"/>
    <w:rsid w:val="00E95887"/>
    <w:rsid w:val="00E95B7E"/>
    <w:rsid w:val="00E95B7F"/>
    <w:rsid w:val="00EB0908"/>
    <w:rsid w:val="00EB3B83"/>
    <w:rsid w:val="00EC1F43"/>
    <w:rsid w:val="00EC294F"/>
    <w:rsid w:val="00EC79A3"/>
    <w:rsid w:val="00ED30DA"/>
    <w:rsid w:val="00EF1BC0"/>
    <w:rsid w:val="00EF7505"/>
    <w:rsid w:val="00F06B3C"/>
    <w:rsid w:val="00F073FA"/>
    <w:rsid w:val="00F13BC1"/>
    <w:rsid w:val="00F14518"/>
    <w:rsid w:val="00F22852"/>
    <w:rsid w:val="00F23BFB"/>
    <w:rsid w:val="00F362D2"/>
    <w:rsid w:val="00F42754"/>
    <w:rsid w:val="00F469A4"/>
    <w:rsid w:val="00F46CC4"/>
    <w:rsid w:val="00F52F27"/>
    <w:rsid w:val="00F61336"/>
    <w:rsid w:val="00F64167"/>
    <w:rsid w:val="00F72287"/>
    <w:rsid w:val="00F74310"/>
    <w:rsid w:val="00F763DF"/>
    <w:rsid w:val="00F773DF"/>
    <w:rsid w:val="00F81053"/>
    <w:rsid w:val="00F85F85"/>
    <w:rsid w:val="00F86463"/>
    <w:rsid w:val="00F94895"/>
    <w:rsid w:val="00F968FA"/>
    <w:rsid w:val="00FA38DD"/>
    <w:rsid w:val="00FA51A1"/>
    <w:rsid w:val="00FB4601"/>
    <w:rsid w:val="00FD269B"/>
    <w:rsid w:val="00FD29AB"/>
    <w:rsid w:val="00FD4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785DE6-B720-4AFD-B6A1-974E5994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5DA3"/>
    <w:pPr>
      <w:jc w:val="center"/>
    </w:pPr>
    <w:rPr>
      <w:b/>
      <w:bCs/>
      <w:sz w:val="28"/>
      <w:lang w:eastAsia="en-US"/>
    </w:rPr>
  </w:style>
  <w:style w:type="paragraph" w:styleId="Footer">
    <w:name w:val="footer"/>
    <w:basedOn w:val="Normal"/>
    <w:rsid w:val="00A25DA3"/>
    <w:pPr>
      <w:tabs>
        <w:tab w:val="center" w:pos="4153"/>
        <w:tab w:val="right" w:pos="8306"/>
      </w:tabs>
    </w:pPr>
  </w:style>
  <w:style w:type="paragraph" w:styleId="Header">
    <w:name w:val="header"/>
    <w:basedOn w:val="Normal"/>
    <w:rsid w:val="002D5BAA"/>
    <w:pPr>
      <w:tabs>
        <w:tab w:val="center" w:pos="4153"/>
        <w:tab w:val="right" w:pos="8306"/>
      </w:tabs>
    </w:pPr>
  </w:style>
  <w:style w:type="paragraph" w:styleId="BalloonText">
    <w:name w:val="Balloon Text"/>
    <w:basedOn w:val="Normal"/>
    <w:semiHidden/>
    <w:rsid w:val="005B2A57"/>
    <w:rPr>
      <w:rFonts w:ascii="Tahoma" w:hAnsi="Tahoma" w:cs="Tahoma"/>
      <w:sz w:val="16"/>
      <w:szCs w:val="16"/>
    </w:rPr>
  </w:style>
  <w:style w:type="paragraph" w:customStyle="1" w:styleId="RakstzCharCharRakstzCharCharRakstz">
    <w:name w:val="Rakstz. Char Char Rakstz. Char Char Rakstz."/>
    <w:basedOn w:val="Normal"/>
    <w:rsid w:val="00627C06"/>
    <w:pPr>
      <w:spacing w:after="160" w:line="240" w:lineRule="exact"/>
    </w:pPr>
    <w:rPr>
      <w:rFonts w:ascii="Tahoma" w:hAnsi="Tahoma"/>
      <w:sz w:val="20"/>
      <w:szCs w:val="20"/>
      <w:lang w:val="en-US" w:eastAsia="en-US"/>
    </w:rPr>
  </w:style>
  <w:style w:type="character" w:styleId="Hyperlink">
    <w:name w:val="Hyperlink"/>
    <w:rsid w:val="001344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00AD-1487-4DE8-89BD-51CC0D6F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2070</Words>
  <Characters>1180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pamatbudžeta apakšprogrammas  "Līdzekļi neparedzētiem gadījumiem""</vt:lpstr>
      <vt:lpstr>MK rikojums par valsts gimnazijas statusa pieskirsanu</vt:lpstr>
    </vt:vector>
  </TitlesOfParts>
  <Manager/>
  <Company>Izglītības uz zinātnes ministrija, Sporta departaments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pamatbudžeta apakšprogrammas  "Līdzekļi neparedzētiem gadījumiem""</dc:title>
  <dc:subject>Ministru kabineta rīkojuma projekts</dc:subject>
  <dc:creator>Edgars Severs</dc:creator>
  <cp:keywords/>
  <dc:description>Izglītības un zinātnes ministrijas Sporta departamenta direktora vietnieks E.Severs_x000d_
67047935, edgars.severs@izm.gov.lv</dc:description>
  <cp:lastModifiedBy>Kaspars Karolis</cp:lastModifiedBy>
  <cp:revision>4</cp:revision>
  <cp:lastPrinted>2015-03-19T13:51:00Z</cp:lastPrinted>
  <dcterms:created xsi:type="dcterms:W3CDTF">2015-03-13T09:53:00Z</dcterms:created>
  <dcterms:modified xsi:type="dcterms:W3CDTF">2015-03-19T13:52:00Z</dcterms:modified>
  <cp:category>IZM</cp:category>
</cp:coreProperties>
</file>