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3D052E" w:rsidRDefault="00A91E15" w:rsidP="001C2C88">
      <w:pPr>
        <w:jc w:val="center"/>
        <w:rPr>
          <w:b/>
          <w:sz w:val="28"/>
          <w:szCs w:val="28"/>
        </w:rPr>
      </w:pPr>
      <w:r w:rsidRPr="003D052E">
        <w:rPr>
          <w:b/>
          <w:sz w:val="28"/>
          <w:szCs w:val="28"/>
        </w:rPr>
        <w:t>Min</w:t>
      </w:r>
      <w:r w:rsidR="00FC4B1D" w:rsidRPr="003D052E">
        <w:rPr>
          <w:b/>
          <w:sz w:val="28"/>
          <w:szCs w:val="28"/>
        </w:rPr>
        <w:t xml:space="preserve">istru kabineta rīkojuma </w:t>
      </w:r>
    </w:p>
    <w:p w:rsidR="00A91E15" w:rsidRPr="003D052E" w:rsidRDefault="00A91E15" w:rsidP="001C2C88">
      <w:pPr>
        <w:jc w:val="center"/>
        <w:rPr>
          <w:b/>
          <w:sz w:val="28"/>
          <w:szCs w:val="28"/>
        </w:rPr>
      </w:pPr>
      <w:r w:rsidRPr="003D052E">
        <w:rPr>
          <w:b/>
          <w:sz w:val="28"/>
          <w:szCs w:val="28"/>
        </w:rPr>
        <w:t>"Par Ministru kabineta Atzinības raksta piešķiršanu"</w:t>
      </w:r>
      <w:r w:rsidR="00EE071F" w:rsidRPr="003D052E">
        <w:rPr>
          <w:b/>
          <w:sz w:val="28"/>
          <w:szCs w:val="28"/>
        </w:rPr>
        <w:t xml:space="preserve"> projekta sākotnējās ietekmes novērtējuma ziņojums (anotācija)</w:t>
      </w:r>
    </w:p>
    <w:p w:rsidR="0004706C" w:rsidRPr="003D052E" w:rsidRDefault="0004706C" w:rsidP="0004706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3D052E" w:rsidTr="00CE3EBB">
        <w:tc>
          <w:tcPr>
            <w:tcW w:w="9322" w:type="dxa"/>
            <w:gridSpan w:val="3"/>
          </w:tcPr>
          <w:p w:rsidR="0004706C" w:rsidRPr="003D052E" w:rsidRDefault="0004706C" w:rsidP="00CE3EBB">
            <w:pPr>
              <w:jc w:val="center"/>
              <w:rPr>
                <w:b/>
                <w:sz w:val="28"/>
                <w:szCs w:val="28"/>
              </w:rPr>
            </w:pPr>
            <w:r w:rsidRPr="003D052E">
              <w:rPr>
                <w:b/>
                <w:sz w:val="28"/>
                <w:szCs w:val="28"/>
              </w:rPr>
              <w:t>I. Tiesību akta projekta izstrādes nepieciešamība</w:t>
            </w:r>
          </w:p>
        </w:tc>
      </w:tr>
      <w:tr w:rsidR="0004706C" w:rsidRPr="003D052E" w:rsidTr="00CE3EBB">
        <w:tc>
          <w:tcPr>
            <w:tcW w:w="534" w:type="dxa"/>
          </w:tcPr>
          <w:p w:rsidR="0004706C" w:rsidRPr="003D052E" w:rsidRDefault="0004706C" w:rsidP="00CE3EBB">
            <w:pPr>
              <w:jc w:val="both"/>
              <w:rPr>
                <w:sz w:val="28"/>
                <w:szCs w:val="28"/>
              </w:rPr>
            </w:pPr>
            <w:r w:rsidRPr="003D052E">
              <w:rPr>
                <w:sz w:val="28"/>
                <w:szCs w:val="28"/>
              </w:rPr>
              <w:t>1.</w:t>
            </w:r>
          </w:p>
        </w:tc>
        <w:tc>
          <w:tcPr>
            <w:tcW w:w="2551" w:type="dxa"/>
          </w:tcPr>
          <w:p w:rsidR="0004706C" w:rsidRPr="003D052E" w:rsidRDefault="0004706C" w:rsidP="00CE3EBB">
            <w:pPr>
              <w:jc w:val="both"/>
              <w:rPr>
                <w:sz w:val="28"/>
                <w:szCs w:val="28"/>
              </w:rPr>
            </w:pPr>
            <w:r w:rsidRPr="003D052E">
              <w:rPr>
                <w:sz w:val="28"/>
                <w:szCs w:val="28"/>
              </w:rPr>
              <w:t>Pamatojums</w:t>
            </w:r>
          </w:p>
        </w:tc>
        <w:tc>
          <w:tcPr>
            <w:tcW w:w="6237" w:type="dxa"/>
            <w:tcBorders>
              <w:bottom w:val="single" w:sz="4" w:space="0" w:color="auto"/>
            </w:tcBorders>
          </w:tcPr>
          <w:p w:rsidR="0004706C" w:rsidRPr="003D052E" w:rsidRDefault="0004706C" w:rsidP="0055260B">
            <w:pPr>
              <w:jc w:val="both"/>
              <w:rPr>
                <w:sz w:val="28"/>
                <w:szCs w:val="28"/>
              </w:rPr>
            </w:pPr>
            <w:r w:rsidRPr="003D052E">
              <w:rPr>
                <w:sz w:val="28"/>
                <w:szCs w:val="28"/>
              </w:rPr>
              <w:t>Ministru kabineta rīkojuma projekts sagatavots saskaņā ar Ministru kabineta 2010. gada 5. oktobra noteikumiem Nr. 928 „Kārtība, kādā dibināmi valsts institūciju un pašvaldību apbalvojumi” un pamatojoties uz Ministru kabineta Apbalvošanas padomes</w:t>
            </w:r>
            <w:r w:rsidR="00086F59" w:rsidRPr="003D052E">
              <w:rPr>
                <w:sz w:val="28"/>
                <w:szCs w:val="28"/>
              </w:rPr>
              <w:t xml:space="preserve"> 2015</w:t>
            </w:r>
            <w:r w:rsidR="00670B98" w:rsidRPr="003D052E">
              <w:rPr>
                <w:sz w:val="28"/>
                <w:szCs w:val="28"/>
              </w:rPr>
              <w:t>.</w:t>
            </w:r>
            <w:r w:rsidR="001B3FDF" w:rsidRPr="003D052E">
              <w:rPr>
                <w:sz w:val="28"/>
                <w:szCs w:val="28"/>
              </w:rPr>
              <w:t xml:space="preserve"> </w:t>
            </w:r>
            <w:r w:rsidR="00B81E5D" w:rsidRPr="003D052E">
              <w:rPr>
                <w:sz w:val="28"/>
                <w:szCs w:val="28"/>
              </w:rPr>
              <w:t>g</w:t>
            </w:r>
            <w:r w:rsidR="003B6ACA" w:rsidRPr="003D052E">
              <w:rPr>
                <w:sz w:val="28"/>
                <w:szCs w:val="28"/>
              </w:rPr>
              <w:t xml:space="preserve">ada </w:t>
            </w:r>
            <w:r w:rsidR="00511244" w:rsidRPr="003D052E">
              <w:rPr>
                <w:sz w:val="28"/>
                <w:szCs w:val="28"/>
              </w:rPr>
              <w:t>13</w:t>
            </w:r>
            <w:r w:rsidR="005758AC" w:rsidRPr="003D052E">
              <w:rPr>
                <w:sz w:val="28"/>
                <w:szCs w:val="28"/>
              </w:rPr>
              <w:t>.</w:t>
            </w:r>
            <w:r w:rsidR="00511244" w:rsidRPr="003D052E">
              <w:rPr>
                <w:sz w:val="28"/>
                <w:szCs w:val="28"/>
              </w:rPr>
              <w:t xml:space="preserve"> marta </w:t>
            </w:r>
            <w:r w:rsidRPr="003D052E">
              <w:rPr>
                <w:sz w:val="28"/>
                <w:szCs w:val="28"/>
              </w:rPr>
              <w:t xml:space="preserve">lēmumu </w:t>
            </w:r>
            <w:r w:rsidR="0055260B" w:rsidRPr="003D052E">
              <w:rPr>
                <w:sz w:val="28"/>
                <w:szCs w:val="28"/>
              </w:rPr>
              <w:t>(p</w:t>
            </w:r>
            <w:r w:rsidR="00670B98" w:rsidRPr="003D052E">
              <w:rPr>
                <w:sz w:val="28"/>
                <w:szCs w:val="28"/>
              </w:rPr>
              <w:t>rotokols Nr.</w:t>
            </w:r>
            <w:r w:rsidR="001A5480" w:rsidRPr="003D052E">
              <w:rPr>
                <w:sz w:val="28"/>
                <w:szCs w:val="28"/>
              </w:rPr>
              <w:t> </w:t>
            </w:r>
            <w:r w:rsidR="00511244" w:rsidRPr="003D052E">
              <w:rPr>
                <w:sz w:val="28"/>
                <w:szCs w:val="28"/>
              </w:rPr>
              <w:t>3</w:t>
            </w:r>
            <w:r w:rsidR="00670B98" w:rsidRPr="003D052E">
              <w:rPr>
                <w:sz w:val="28"/>
                <w:szCs w:val="28"/>
              </w:rPr>
              <w:t>)</w:t>
            </w:r>
            <w:r w:rsidR="006D2CE4" w:rsidRPr="003D052E">
              <w:rPr>
                <w:sz w:val="28"/>
                <w:szCs w:val="28"/>
              </w:rPr>
              <w:t>.</w:t>
            </w:r>
          </w:p>
        </w:tc>
      </w:tr>
      <w:tr w:rsidR="0004706C" w:rsidRPr="003D052E" w:rsidTr="00B350F1">
        <w:trPr>
          <w:trHeight w:val="410"/>
        </w:trPr>
        <w:tc>
          <w:tcPr>
            <w:tcW w:w="534" w:type="dxa"/>
          </w:tcPr>
          <w:p w:rsidR="0004706C" w:rsidRPr="003D052E" w:rsidRDefault="0004706C" w:rsidP="00CE3EBB">
            <w:pPr>
              <w:rPr>
                <w:sz w:val="28"/>
                <w:szCs w:val="28"/>
              </w:rPr>
            </w:pPr>
            <w:r w:rsidRPr="003D052E">
              <w:rPr>
                <w:sz w:val="28"/>
                <w:szCs w:val="28"/>
              </w:rPr>
              <w:t>2.</w:t>
            </w:r>
          </w:p>
        </w:tc>
        <w:tc>
          <w:tcPr>
            <w:tcW w:w="2551" w:type="dxa"/>
          </w:tcPr>
          <w:p w:rsidR="0004706C" w:rsidRPr="003D052E" w:rsidRDefault="0004706C" w:rsidP="00CE3EBB">
            <w:pPr>
              <w:rPr>
                <w:sz w:val="28"/>
                <w:szCs w:val="28"/>
              </w:rPr>
            </w:pPr>
            <w:r w:rsidRPr="003D052E">
              <w:rPr>
                <w:sz w:val="28"/>
                <w:szCs w:val="28"/>
              </w:rPr>
              <w:t>Pašreizējā situācija un problēmas, kuru risināšanai tiesību akta projekts izstrādāts, tiesiskā regulējuma mērķis un būtība</w:t>
            </w:r>
          </w:p>
        </w:tc>
        <w:tc>
          <w:tcPr>
            <w:tcW w:w="6237" w:type="dxa"/>
            <w:tcBorders>
              <w:bottom w:val="single" w:sz="4" w:space="0" w:color="auto"/>
            </w:tcBorders>
          </w:tcPr>
          <w:p w:rsidR="0055260B" w:rsidRPr="003D052E" w:rsidRDefault="0055260B" w:rsidP="0055260B">
            <w:pPr>
              <w:jc w:val="both"/>
              <w:rPr>
                <w:sz w:val="28"/>
                <w:szCs w:val="28"/>
              </w:rPr>
            </w:pPr>
            <w:r w:rsidRPr="003D052E">
              <w:rPr>
                <w:sz w:val="28"/>
                <w:szCs w:val="28"/>
              </w:rPr>
              <w:t>Ministru kabineta Apbalvošanas padome nolēma:</w:t>
            </w:r>
          </w:p>
          <w:p w:rsidR="00511244" w:rsidRPr="003D052E" w:rsidRDefault="005F1D6A" w:rsidP="00511244">
            <w:pPr>
              <w:jc w:val="both"/>
              <w:rPr>
                <w:sz w:val="28"/>
                <w:szCs w:val="28"/>
              </w:rPr>
            </w:pPr>
            <w:r>
              <w:rPr>
                <w:sz w:val="28"/>
                <w:szCs w:val="28"/>
              </w:rPr>
              <w:t>1. </w:t>
            </w:r>
            <w:r w:rsidR="00511244" w:rsidRPr="003D052E">
              <w:rPr>
                <w:sz w:val="28"/>
                <w:szCs w:val="28"/>
              </w:rPr>
              <w:t>Atbalstīt Izglītības un zinātnes ministrijas ierosinājumu par Ministru kabineta Atzinības raksta piešķiršanu:</w:t>
            </w:r>
          </w:p>
          <w:p w:rsidR="00511244" w:rsidRPr="003D052E" w:rsidRDefault="009C0F94" w:rsidP="00434FCF">
            <w:pPr>
              <w:ind w:firstLine="317"/>
              <w:jc w:val="both"/>
              <w:rPr>
                <w:sz w:val="28"/>
                <w:szCs w:val="28"/>
              </w:rPr>
            </w:pPr>
            <w:r w:rsidRPr="003D052E">
              <w:rPr>
                <w:sz w:val="28"/>
                <w:szCs w:val="28"/>
              </w:rPr>
              <w:t>1.</w:t>
            </w:r>
            <w:r w:rsidR="005F1D6A">
              <w:rPr>
                <w:sz w:val="28"/>
                <w:szCs w:val="28"/>
              </w:rPr>
              <w:t>1. </w:t>
            </w:r>
            <w:r w:rsidR="00511244" w:rsidRPr="003D052E">
              <w:rPr>
                <w:sz w:val="28"/>
                <w:szCs w:val="28"/>
              </w:rPr>
              <w:t xml:space="preserve">Latvijas Universitātes Datorikas fakultātes Programmēšanas katedras profesoram datorzinātņu doktoram </w:t>
            </w:r>
            <w:r w:rsidR="00511244" w:rsidRPr="003D052E">
              <w:rPr>
                <w:b/>
                <w:sz w:val="28"/>
                <w:szCs w:val="28"/>
              </w:rPr>
              <w:t xml:space="preserve">Guntim </w:t>
            </w:r>
            <w:proofErr w:type="spellStart"/>
            <w:r w:rsidR="00511244" w:rsidRPr="003D052E">
              <w:rPr>
                <w:b/>
                <w:sz w:val="28"/>
                <w:szCs w:val="28"/>
              </w:rPr>
              <w:t>Arnicānam</w:t>
            </w:r>
            <w:proofErr w:type="spellEnd"/>
            <w:r w:rsidR="00511244" w:rsidRPr="003D052E">
              <w:rPr>
                <w:sz w:val="28"/>
                <w:szCs w:val="28"/>
              </w:rPr>
              <w:t xml:space="preserve"> par datorzinātņu bakalaur</w:t>
            </w:r>
            <w:r w:rsidR="0014067E">
              <w:rPr>
                <w:sz w:val="28"/>
                <w:szCs w:val="28"/>
              </w:rPr>
              <w:t>a programmas akreditēšanu Eiropas līmenī</w:t>
            </w:r>
            <w:r w:rsidR="00511244" w:rsidRPr="003D052E">
              <w:rPr>
                <w:sz w:val="28"/>
                <w:szCs w:val="28"/>
              </w:rPr>
              <w:t>, kā arī par Latvijas popularizēšanu pasaulē, sagatavojot studentus sekmīgai dalībai pasaules programmētāju sacensībās;</w:t>
            </w:r>
          </w:p>
          <w:p w:rsidR="009C0F94" w:rsidRPr="003D052E" w:rsidRDefault="00951C5F" w:rsidP="00434FCF">
            <w:pPr>
              <w:ind w:firstLine="317"/>
              <w:jc w:val="both"/>
              <w:rPr>
                <w:sz w:val="28"/>
                <w:szCs w:val="28"/>
              </w:rPr>
            </w:pPr>
            <w:r w:rsidRPr="003D052E">
              <w:rPr>
                <w:sz w:val="28"/>
                <w:szCs w:val="28"/>
              </w:rPr>
              <w:t>1.</w:t>
            </w:r>
            <w:r w:rsidR="005F1D6A">
              <w:rPr>
                <w:sz w:val="28"/>
                <w:szCs w:val="28"/>
              </w:rPr>
              <w:t>2. </w:t>
            </w:r>
            <w:r w:rsidR="00511244" w:rsidRPr="003D052E">
              <w:rPr>
                <w:sz w:val="28"/>
                <w:szCs w:val="28"/>
              </w:rPr>
              <w:t xml:space="preserve">Latvijas Universitātes Datorikas fakultātes Programmēšanas katedras vadītājam asociētajam profesoram datorzinātņu doktoram </w:t>
            </w:r>
            <w:r w:rsidR="00511244" w:rsidRPr="003D052E">
              <w:rPr>
                <w:b/>
                <w:sz w:val="28"/>
                <w:szCs w:val="28"/>
              </w:rPr>
              <w:t>Uldim Straujumam</w:t>
            </w:r>
            <w:r w:rsidR="00511244" w:rsidRPr="003D052E">
              <w:rPr>
                <w:sz w:val="28"/>
                <w:szCs w:val="28"/>
              </w:rPr>
              <w:t xml:space="preserve"> par ilggadēju izcilu pedagoģisko darbu un nozīmīgu ieguldījumu datorz</w:t>
            </w:r>
            <w:r w:rsidR="009C0F94" w:rsidRPr="003D052E">
              <w:rPr>
                <w:sz w:val="28"/>
                <w:szCs w:val="28"/>
              </w:rPr>
              <w:t>inātņu speciālistu izglītošanā</w:t>
            </w:r>
            <w:r w:rsidR="00511244" w:rsidRPr="003D052E">
              <w:rPr>
                <w:sz w:val="28"/>
                <w:szCs w:val="28"/>
              </w:rPr>
              <w:t xml:space="preserve">. </w:t>
            </w:r>
          </w:p>
          <w:p w:rsidR="009C0F94" w:rsidRPr="003D052E" w:rsidRDefault="00B92E89" w:rsidP="00511244">
            <w:pPr>
              <w:jc w:val="both"/>
              <w:rPr>
                <w:sz w:val="28"/>
                <w:szCs w:val="28"/>
              </w:rPr>
            </w:pPr>
            <w:r w:rsidRPr="003D052E">
              <w:rPr>
                <w:sz w:val="28"/>
                <w:szCs w:val="28"/>
              </w:rPr>
              <w:t>2</w:t>
            </w:r>
            <w:r w:rsidR="005F1D6A">
              <w:rPr>
                <w:sz w:val="28"/>
                <w:szCs w:val="28"/>
              </w:rPr>
              <w:t>. </w:t>
            </w:r>
            <w:r w:rsidR="00511244" w:rsidRPr="003D052E">
              <w:rPr>
                <w:sz w:val="28"/>
                <w:szCs w:val="28"/>
              </w:rPr>
              <w:t xml:space="preserve">Atbalstīt Latvijas Pašvaldību savienības ierosinājumu par Ministru kabineta Atzinības raksta piešķiršanu Saldus novada domes priekšsēdētājai </w:t>
            </w:r>
            <w:r w:rsidR="00511244" w:rsidRPr="003D052E">
              <w:rPr>
                <w:b/>
                <w:sz w:val="28"/>
                <w:szCs w:val="28"/>
              </w:rPr>
              <w:t xml:space="preserve">Indrai </w:t>
            </w:r>
            <w:proofErr w:type="spellStart"/>
            <w:r w:rsidR="00511244" w:rsidRPr="003D052E">
              <w:rPr>
                <w:b/>
                <w:sz w:val="28"/>
                <w:szCs w:val="28"/>
              </w:rPr>
              <w:t>Rassai</w:t>
            </w:r>
            <w:proofErr w:type="spellEnd"/>
            <w:r w:rsidR="00511244" w:rsidRPr="003D052E">
              <w:rPr>
                <w:sz w:val="28"/>
                <w:szCs w:val="28"/>
              </w:rPr>
              <w:t xml:space="preserve"> par ilggadēju un nozīmī</w:t>
            </w:r>
            <w:r w:rsidR="009C0F94" w:rsidRPr="003D052E">
              <w:rPr>
                <w:sz w:val="28"/>
                <w:szCs w:val="28"/>
              </w:rPr>
              <w:t xml:space="preserve">gu ieguldījumu pašvaldību darbā. </w:t>
            </w:r>
          </w:p>
          <w:p w:rsidR="00511244" w:rsidRPr="003D052E" w:rsidRDefault="00B92E89" w:rsidP="00511244">
            <w:pPr>
              <w:jc w:val="both"/>
              <w:rPr>
                <w:sz w:val="28"/>
                <w:szCs w:val="28"/>
              </w:rPr>
            </w:pPr>
            <w:r w:rsidRPr="003D052E">
              <w:rPr>
                <w:sz w:val="28"/>
                <w:szCs w:val="28"/>
              </w:rPr>
              <w:t>3</w:t>
            </w:r>
            <w:r w:rsidR="005F1D6A">
              <w:rPr>
                <w:sz w:val="28"/>
                <w:szCs w:val="28"/>
              </w:rPr>
              <w:t>. </w:t>
            </w:r>
            <w:r w:rsidR="00511244" w:rsidRPr="003D052E">
              <w:rPr>
                <w:sz w:val="28"/>
                <w:szCs w:val="28"/>
              </w:rPr>
              <w:t>Atbalstīt Ves</w:t>
            </w:r>
            <w:r w:rsidR="00951C5F" w:rsidRPr="003D052E">
              <w:rPr>
                <w:sz w:val="28"/>
                <w:szCs w:val="28"/>
              </w:rPr>
              <w:t xml:space="preserve">elības ministrijas ierosinājumu </w:t>
            </w:r>
            <w:r w:rsidR="00511244" w:rsidRPr="003D052E">
              <w:rPr>
                <w:sz w:val="28"/>
                <w:szCs w:val="28"/>
              </w:rPr>
              <w:t xml:space="preserve">par Ministru kabineta Atzinības raksta piešķiršanu Rīgas Austrumu klīniskās universitātes slimnīcas stacionāra Tuberkulozes un plaušu slimību centra Metodiskās vadības, uzraudzības un analīzes nodaļas ārstei </w:t>
            </w:r>
            <w:proofErr w:type="spellStart"/>
            <w:r w:rsidR="00511244" w:rsidRPr="003D052E">
              <w:rPr>
                <w:sz w:val="28"/>
                <w:szCs w:val="28"/>
              </w:rPr>
              <w:t>pneimonoloģei</w:t>
            </w:r>
            <w:proofErr w:type="spellEnd"/>
            <w:r w:rsidR="00511244" w:rsidRPr="003D052E">
              <w:rPr>
                <w:sz w:val="28"/>
                <w:szCs w:val="28"/>
              </w:rPr>
              <w:t xml:space="preserve">, metodiķei, </w:t>
            </w:r>
            <w:proofErr w:type="spellStart"/>
            <w:r w:rsidR="00511244" w:rsidRPr="003D052E">
              <w:rPr>
                <w:sz w:val="28"/>
                <w:szCs w:val="28"/>
              </w:rPr>
              <w:t>privātdocentei</w:t>
            </w:r>
            <w:proofErr w:type="spellEnd"/>
            <w:r w:rsidR="00511244" w:rsidRPr="003D052E">
              <w:rPr>
                <w:sz w:val="28"/>
                <w:szCs w:val="28"/>
              </w:rPr>
              <w:t xml:space="preserve"> </w:t>
            </w:r>
            <w:r w:rsidR="00511244" w:rsidRPr="003D052E">
              <w:rPr>
                <w:b/>
                <w:sz w:val="28"/>
                <w:szCs w:val="28"/>
              </w:rPr>
              <w:t>Vairai Leimanei</w:t>
            </w:r>
            <w:r w:rsidR="00511244" w:rsidRPr="003D052E">
              <w:rPr>
                <w:sz w:val="28"/>
                <w:szCs w:val="28"/>
              </w:rPr>
              <w:t xml:space="preserve"> par mūža ieguldījumu veselības nozares attīstībā.</w:t>
            </w:r>
          </w:p>
          <w:p w:rsidR="00511244" w:rsidRPr="003D052E" w:rsidRDefault="00511244" w:rsidP="00511244">
            <w:pPr>
              <w:jc w:val="both"/>
              <w:rPr>
                <w:sz w:val="28"/>
                <w:szCs w:val="28"/>
              </w:rPr>
            </w:pPr>
          </w:p>
          <w:p w:rsidR="00EE4D8F" w:rsidRPr="003D052E" w:rsidRDefault="00511244" w:rsidP="003E58FF">
            <w:pPr>
              <w:jc w:val="both"/>
              <w:rPr>
                <w:sz w:val="28"/>
                <w:szCs w:val="28"/>
              </w:rPr>
            </w:pPr>
            <w:r w:rsidRPr="003D052E">
              <w:rPr>
                <w:sz w:val="28"/>
                <w:szCs w:val="28"/>
              </w:rPr>
              <w:t>Minist</w:t>
            </w:r>
            <w:r w:rsidR="003E58FF" w:rsidRPr="003D052E">
              <w:rPr>
                <w:sz w:val="28"/>
                <w:szCs w:val="28"/>
              </w:rPr>
              <w:t>ru kabineta Atzinības rakstu G. </w:t>
            </w:r>
            <w:proofErr w:type="spellStart"/>
            <w:r w:rsidR="003E58FF" w:rsidRPr="003D052E">
              <w:rPr>
                <w:sz w:val="28"/>
                <w:szCs w:val="28"/>
              </w:rPr>
              <w:t>Arnicānam</w:t>
            </w:r>
            <w:proofErr w:type="spellEnd"/>
            <w:r w:rsidR="003E58FF" w:rsidRPr="003D052E">
              <w:rPr>
                <w:sz w:val="28"/>
                <w:szCs w:val="28"/>
              </w:rPr>
              <w:t xml:space="preserve"> un </w:t>
            </w:r>
            <w:r w:rsidR="003E58FF" w:rsidRPr="003D052E">
              <w:rPr>
                <w:sz w:val="28"/>
                <w:szCs w:val="28"/>
              </w:rPr>
              <w:lastRenderedPageBreak/>
              <w:t>U. </w:t>
            </w:r>
            <w:r w:rsidRPr="003D052E">
              <w:rPr>
                <w:sz w:val="28"/>
                <w:szCs w:val="28"/>
              </w:rPr>
              <w:t>Straujumam pasniedz izglītības un zin</w:t>
            </w:r>
            <w:r w:rsidR="003E58FF" w:rsidRPr="003D052E">
              <w:rPr>
                <w:sz w:val="28"/>
                <w:szCs w:val="28"/>
              </w:rPr>
              <w:t>ātnes ministre Mārīte Seile, I. </w:t>
            </w:r>
            <w:proofErr w:type="spellStart"/>
            <w:r w:rsidRPr="003D052E">
              <w:rPr>
                <w:sz w:val="28"/>
                <w:szCs w:val="28"/>
              </w:rPr>
              <w:t>Rassai</w:t>
            </w:r>
            <w:proofErr w:type="spellEnd"/>
            <w:r w:rsidRPr="003D052E">
              <w:rPr>
                <w:sz w:val="28"/>
                <w:szCs w:val="28"/>
              </w:rPr>
              <w:t xml:space="preserve"> – vides aizsardzības un reģionālās attīstība</w:t>
            </w:r>
            <w:r w:rsidR="003E58FF" w:rsidRPr="003D052E">
              <w:rPr>
                <w:sz w:val="28"/>
                <w:szCs w:val="28"/>
              </w:rPr>
              <w:t>s ministrs Kaspars Gerhards, V. </w:t>
            </w:r>
            <w:r w:rsidRPr="003D052E">
              <w:rPr>
                <w:sz w:val="28"/>
                <w:szCs w:val="28"/>
              </w:rPr>
              <w:t xml:space="preserve">Leimanei </w:t>
            </w:r>
            <w:r w:rsidR="003E58FF" w:rsidRPr="003D052E">
              <w:rPr>
                <w:sz w:val="28"/>
                <w:szCs w:val="28"/>
              </w:rPr>
              <w:t>– veselības ministrs Guntis Belē</w:t>
            </w:r>
            <w:r w:rsidRPr="003D052E">
              <w:rPr>
                <w:sz w:val="28"/>
                <w:szCs w:val="28"/>
              </w:rPr>
              <w:t>vičs.</w:t>
            </w:r>
          </w:p>
        </w:tc>
      </w:tr>
      <w:tr w:rsidR="0004706C" w:rsidRPr="003D052E" w:rsidTr="00CE3EBB">
        <w:trPr>
          <w:trHeight w:val="273"/>
        </w:trPr>
        <w:tc>
          <w:tcPr>
            <w:tcW w:w="534" w:type="dxa"/>
          </w:tcPr>
          <w:p w:rsidR="0004706C" w:rsidRPr="003D052E" w:rsidRDefault="0004706C" w:rsidP="00CE3EBB">
            <w:pPr>
              <w:rPr>
                <w:sz w:val="28"/>
                <w:szCs w:val="28"/>
              </w:rPr>
            </w:pPr>
            <w:r w:rsidRPr="003D052E">
              <w:rPr>
                <w:sz w:val="28"/>
                <w:szCs w:val="28"/>
              </w:rPr>
              <w:lastRenderedPageBreak/>
              <w:t>3.</w:t>
            </w:r>
          </w:p>
        </w:tc>
        <w:tc>
          <w:tcPr>
            <w:tcW w:w="2551" w:type="dxa"/>
          </w:tcPr>
          <w:p w:rsidR="0004706C" w:rsidRPr="003D052E" w:rsidRDefault="0004706C" w:rsidP="00CE3EBB">
            <w:pPr>
              <w:rPr>
                <w:sz w:val="28"/>
                <w:szCs w:val="28"/>
              </w:rPr>
            </w:pPr>
            <w:r w:rsidRPr="003D052E">
              <w:rPr>
                <w:sz w:val="28"/>
                <w:szCs w:val="28"/>
              </w:rPr>
              <w:t>Projekta izstrādē iesaistītās institūcijas</w:t>
            </w:r>
          </w:p>
        </w:tc>
        <w:tc>
          <w:tcPr>
            <w:tcW w:w="6237" w:type="dxa"/>
            <w:tcBorders>
              <w:bottom w:val="single" w:sz="4" w:space="0" w:color="auto"/>
            </w:tcBorders>
          </w:tcPr>
          <w:p w:rsidR="0004706C" w:rsidRPr="003D052E" w:rsidRDefault="0004706C" w:rsidP="00CE3EBB">
            <w:pPr>
              <w:pStyle w:val="NoSpacing"/>
              <w:jc w:val="both"/>
              <w:rPr>
                <w:rFonts w:ascii="Times New Roman" w:hAnsi="Times New Roman"/>
                <w:sz w:val="28"/>
                <w:szCs w:val="28"/>
              </w:rPr>
            </w:pPr>
            <w:r w:rsidRPr="003D052E">
              <w:rPr>
                <w:rFonts w:ascii="Times New Roman" w:hAnsi="Times New Roman"/>
                <w:sz w:val="28"/>
                <w:szCs w:val="28"/>
              </w:rPr>
              <w:t>Valsts kanceleja</w:t>
            </w:r>
          </w:p>
        </w:tc>
      </w:tr>
      <w:tr w:rsidR="0004706C" w:rsidRPr="003D052E" w:rsidTr="00CE3EBB">
        <w:tc>
          <w:tcPr>
            <w:tcW w:w="534" w:type="dxa"/>
          </w:tcPr>
          <w:p w:rsidR="0004706C" w:rsidRPr="003D052E" w:rsidRDefault="0004706C" w:rsidP="00CE3EBB">
            <w:pPr>
              <w:jc w:val="both"/>
              <w:rPr>
                <w:sz w:val="28"/>
                <w:szCs w:val="28"/>
              </w:rPr>
            </w:pPr>
            <w:r w:rsidRPr="003D052E">
              <w:rPr>
                <w:sz w:val="28"/>
                <w:szCs w:val="28"/>
              </w:rPr>
              <w:t>4.</w:t>
            </w:r>
          </w:p>
        </w:tc>
        <w:tc>
          <w:tcPr>
            <w:tcW w:w="2551" w:type="dxa"/>
          </w:tcPr>
          <w:p w:rsidR="0004706C" w:rsidRPr="003D052E" w:rsidRDefault="0004706C" w:rsidP="00CE3EBB">
            <w:pPr>
              <w:jc w:val="both"/>
              <w:rPr>
                <w:sz w:val="28"/>
                <w:szCs w:val="28"/>
              </w:rPr>
            </w:pPr>
            <w:r w:rsidRPr="003D052E">
              <w:rPr>
                <w:sz w:val="28"/>
                <w:szCs w:val="28"/>
              </w:rPr>
              <w:t>Cita informācija</w:t>
            </w:r>
          </w:p>
        </w:tc>
        <w:tc>
          <w:tcPr>
            <w:tcW w:w="6237" w:type="dxa"/>
            <w:tcBorders>
              <w:top w:val="single" w:sz="4" w:space="0" w:color="auto"/>
            </w:tcBorders>
          </w:tcPr>
          <w:p w:rsidR="0004706C" w:rsidRPr="003D052E" w:rsidRDefault="0004706C" w:rsidP="00CE3EBB">
            <w:pPr>
              <w:jc w:val="both"/>
              <w:rPr>
                <w:sz w:val="28"/>
                <w:szCs w:val="28"/>
              </w:rPr>
            </w:pPr>
            <w:r w:rsidRPr="003D052E">
              <w:rPr>
                <w:sz w:val="28"/>
                <w:szCs w:val="28"/>
              </w:rPr>
              <w:t xml:space="preserve">Nav </w:t>
            </w:r>
          </w:p>
        </w:tc>
      </w:tr>
    </w:tbl>
    <w:p w:rsidR="0004706C" w:rsidRPr="003D052E" w:rsidRDefault="0004706C" w:rsidP="0004706C">
      <w:pPr>
        <w:jc w:val="both"/>
        <w:rPr>
          <w:sz w:val="28"/>
          <w:szCs w:val="28"/>
        </w:rPr>
      </w:pPr>
      <w:r w:rsidRPr="003D052E">
        <w:rPr>
          <w:sz w:val="28"/>
          <w:szCs w:val="28"/>
        </w:rPr>
        <w:t>II–VII sadaļa – projekts šo jomu neskar.</w:t>
      </w:r>
    </w:p>
    <w:p w:rsidR="006E2A23" w:rsidRPr="003D052E" w:rsidRDefault="006E2A23" w:rsidP="0004706C">
      <w:pPr>
        <w:jc w:val="both"/>
        <w:rPr>
          <w:sz w:val="28"/>
          <w:szCs w:val="28"/>
        </w:rPr>
      </w:pPr>
    </w:p>
    <w:p w:rsidR="008C68F2" w:rsidRPr="003D052E" w:rsidRDefault="008C68F2" w:rsidP="0004706C">
      <w:pPr>
        <w:jc w:val="both"/>
        <w:rPr>
          <w:sz w:val="28"/>
          <w:szCs w:val="28"/>
        </w:rPr>
      </w:pPr>
    </w:p>
    <w:p w:rsidR="00D63444" w:rsidRDefault="00D63444" w:rsidP="00E10D2A">
      <w:pPr>
        <w:ind w:firstLine="720"/>
        <w:jc w:val="both"/>
        <w:rPr>
          <w:sz w:val="28"/>
          <w:szCs w:val="28"/>
        </w:rPr>
      </w:pPr>
      <w:r>
        <w:rPr>
          <w:sz w:val="28"/>
          <w:szCs w:val="28"/>
        </w:rPr>
        <w:t xml:space="preserve">Ministru prezidenta vietā – </w:t>
      </w:r>
    </w:p>
    <w:p w:rsidR="0097069E" w:rsidRPr="003D052E" w:rsidRDefault="00D63444" w:rsidP="00E10D2A">
      <w:pPr>
        <w:ind w:firstLine="720"/>
        <w:jc w:val="both"/>
        <w:rPr>
          <w:sz w:val="28"/>
          <w:szCs w:val="28"/>
        </w:rPr>
      </w:pPr>
      <w:r>
        <w:rPr>
          <w:sz w:val="28"/>
          <w:szCs w:val="28"/>
        </w:rPr>
        <w:t xml:space="preserve">iekšlietu ministrs </w:t>
      </w:r>
      <w:r>
        <w:rPr>
          <w:sz w:val="28"/>
          <w:szCs w:val="28"/>
        </w:rPr>
        <w:tab/>
      </w:r>
      <w:r>
        <w:rPr>
          <w:sz w:val="28"/>
          <w:szCs w:val="28"/>
        </w:rPr>
        <w:tab/>
      </w:r>
      <w:bookmarkStart w:id="0" w:name="_GoBack"/>
      <w:bookmarkEnd w:id="0"/>
      <w:r>
        <w:rPr>
          <w:sz w:val="28"/>
          <w:szCs w:val="28"/>
        </w:rPr>
        <w:tab/>
      </w:r>
      <w:r>
        <w:rPr>
          <w:sz w:val="28"/>
          <w:szCs w:val="28"/>
        </w:rPr>
        <w:tab/>
      </w:r>
      <w:r>
        <w:rPr>
          <w:sz w:val="28"/>
          <w:szCs w:val="28"/>
        </w:rPr>
        <w:tab/>
      </w:r>
      <w:r>
        <w:rPr>
          <w:sz w:val="28"/>
          <w:szCs w:val="28"/>
        </w:rPr>
        <w:tab/>
        <w:t>Rihards Kozlovskis</w:t>
      </w:r>
      <w:r w:rsidR="0004706C" w:rsidRPr="003D052E">
        <w:rPr>
          <w:sz w:val="28"/>
          <w:szCs w:val="28"/>
        </w:rPr>
        <w:tab/>
      </w:r>
      <w:r w:rsidR="0004706C" w:rsidRPr="003D052E">
        <w:rPr>
          <w:sz w:val="28"/>
          <w:szCs w:val="28"/>
        </w:rPr>
        <w:tab/>
      </w:r>
      <w:r w:rsidR="0004706C" w:rsidRPr="003D052E">
        <w:rPr>
          <w:sz w:val="28"/>
          <w:szCs w:val="28"/>
        </w:rPr>
        <w:tab/>
      </w:r>
      <w:r w:rsidR="0004706C" w:rsidRPr="003D052E">
        <w:rPr>
          <w:sz w:val="28"/>
          <w:szCs w:val="28"/>
        </w:rPr>
        <w:tab/>
      </w:r>
      <w:r w:rsidR="0004706C" w:rsidRPr="003D052E">
        <w:rPr>
          <w:sz w:val="28"/>
          <w:szCs w:val="28"/>
        </w:rPr>
        <w:tab/>
      </w:r>
    </w:p>
    <w:p w:rsidR="006E2A23" w:rsidRPr="003D052E" w:rsidRDefault="006E2A23" w:rsidP="006E2A23">
      <w:pPr>
        <w:ind w:right="-143" w:firstLine="720"/>
        <w:jc w:val="both"/>
        <w:rPr>
          <w:sz w:val="28"/>
          <w:szCs w:val="28"/>
        </w:rPr>
      </w:pPr>
    </w:p>
    <w:p w:rsidR="00F567BB" w:rsidRPr="003D052E" w:rsidRDefault="00F567BB" w:rsidP="00F567BB">
      <w:pPr>
        <w:tabs>
          <w:tab w:val="left" w:pos="6480"/>
          <w:tab w:val="left" w:pos="6840"/>
        </w:tabs>
        <w:ind w:firstLine="720"/>
        <w:rPr>
          <w:sz w:val="28"/>
          <w:szCs w:val="28"/>
          <w:lang w:eastAsia="en-US"/>
        </w:rPr>
      </w:pPr>
      <w:r w:rsidRPr="003D052E">
        <w:rPr>
          <w:sz w:val="28"/>
          <w:szCs w:val="28"/>
          <w:lang w:eastAsia="en-US"/>
        </w:rPr>
        <w:t>Vizē:</w:t>
      </w:r>
    </w:p>
    <w:p w:rsidR="00E10D2A" w:rsidRDefault="00A5450D" w:rsidP="00E10D2A">
      <w:pPr>
        <w:ind w:firstLine="720"/>
        <w:jc w:val="both"/>
        <w:rPr>
          <w:sz w:val="28"/>
          <w:szCs w:val="28"/>
          <w:lang w:eastAsia="en-US"/>
        </w:rPr>
      </w:pPr>
      <w:r w:rsidRPr="003D052E">
        <w:rPr>
          <w:sz w:val="28"/>
          <w:szCs w:val="28"/>
          <w:lang w:eastAsia="en-US"/>
        </w:rPr>
        <w:t>Valsts kancelejas d</w:t>
      </w:r>
      <w:r w:rsidR="00E10D2A">
        <w:rPr>
          <w:sz w:val="28"/>
          <w:szCs w:val="28"/>
          <w:lang w:eastAsia="en-US"/>
        </w:rPr>
        <w:t xml:space="preserve">irektora vietā – </w:t>
      </w:r>
    </w:p>
    <w:p w:rsidR="00E10D2A" w:rsidRDefault="00E10D2A" w:rsidP="00E10D2A">
      <w:pPr>
        <w:ind w:firstLine="720"/>
        <w:jc w:val="both"/>
        <w:rPr>
          <w:color w:val="000000"/>
          <w:sz w:val="28"/>
          <w:szCs w:val="28"/>
        </w:rPr>
      </w:pPr>
      <w:r>
        <w:rPr>
          <w:color w:val="000000"/>
          <w:sz w:val="28"/>
          <w:szCs w:val="28"/>
        </w:rPr>
        <w:t xml:space="preserve">direktora vietniece valsts pārvaldes un </w:t>
      </w:r>
    </w:p>
    <w:p w:rsidR="00E10D2A" w:rsidRDefault="00E10D2A" w:rsidP="00E10D2A">
      <w:pPr>
        <w:ind w:firstLine="720"/>
        <w:jc w:val="both"/>
        <w:rPr>
          <w:color w:val="000000"/>
          <w:sz w:val="28"/>
          <w:szCs w:val="28"/>
        </w:rPr>
      </w:pPr>
      <w:r>
        <w:rPr>
          <w:color w:val="000000"/>
          <w:sz w:val="28"/>
          <w:szCs w:val="28"/>
        </w:rPr>
        <w:t xml:space="preserve">cilvēkresursu attīstības jautājumos, </w:t>
      </w:r>
    </w:p>
    <w:p w:rsidR="00E10D2A" w:rsidRDefault="00E10D2A" w:rsidP="00E10D2A">
      <w:pPr>
        <w:ind w:firstLine="720"/>
        <w:jc w:val="both"/>
        <w:rPr>
          <w:color w:val="000000"/>
          <w:sz w:val="28"/>
          <w:szCs w:val="28"/>
        </w:rPr>
      </w:pPr>
      <w:r>
        <w:rPr>
          <w:color w:val="000000"/>
          <w:sz w:val="28"/>
          <w:szCs w:val="28"/>
        </w:rPr>
        <w:t xml:space="preserve">Valsts pārvaldes attīstības </w:t>
      </w:r>
    </w:p>
    <w:p w:rsidR="002D2192" w:rsidRDefault="00CC39FB" w:rsidP="00E10D2A">
      <w:pPr>
        <w:ind w:firstLine="720"/>
        <w:jc w:val="both"/>
        <w:rPr>
          <w:sz w:val="28"/>
          <w:szCs w:val="28"/>
        </w:rPr>
      </w:pPr>
      <w:r>
        <w:rPr>
          <w:color w:val="000000"/>
          <w:sz w:val="28"/>
          <w:szCs w:val="28"/>
        </w:rPr>
        <w:t xml:space="preserve">departamenta vadītāja _____________________________ </w:t>
      </w:r>
      <w:r w:rsidR="00E10D2A">
        <w:rPr>
          <w:color w:val="000000"/>
          <w:sz w:val="28"/>
          <w:szCs w:val="28"/>
        </w:rPr>
        <w:t>Eva Upīte</w:t>
      </w:r>
    </w:p>
    <w:p w:rsidR="002D2192" w:rsidRDefault="002D2192" w:rsidP="0004706C">
      <w:pPr>
        <w:jc w:val="both"/>
        <w:rPr>
          <w:sz w:val="28"/>
          <w:szCs w:val="28"/>
        </w:rPr>
      </w:pPr>
    </w:p>
    <w:p w:rsidR="002D2192" w:rsidRDefault="002D2192" w:rsidP="0004706C">
      <w:pPr>
        <w:jc w:val="both"/>
        <w:rPr>
          <w:sz w:val="28"/>
          <w:szCs w:val="28"/>
        </w:rPr>
      </w:pPr>
    </w:p>
    <w:p w:rsidR="002D2192" w:rsidRDefault="002D2192" w:rsidP="0004706C">
      <w:pPr>
        <w:jc w:val="both"/>
        <w:rPr>
          <w:sz w:val="28"/>
          <w:szCs w:val="28"/>
        </w:rPr>
      </w:pPr>
    </w:p>
    <w:p w:rsidR="002D2192" w:rsidRDefault="002D2192" w:rsidP="0004706C">
      <w:pPr>
        <w:jc w:val="both"/>
        <w:rPr>
          <w:sz w:val="28"/>
          <w:szCs w:val="28"/>
        </w:rPr>
      </w:pPr>
    </w:p>
    <w:p w:rsidR="002D2192" w:rsidRDefault="002D2192" w:rsidP="0004706C">
      <w:pPr>
        <w:jc w:val="both"/>
        <w:rPr>
          <w:sz w:val="28"/>
          <w:szCs w:val="28"/>
        </w:rPr>
      </w:pPr>
    </w:p>
    <w:p w:rsidR="002D2192" w:rsidRPr="003D052E" w:rsidRDefault="002D2192" w:rsidP="0004706C">
      <w:pPr>
        <w:jc w:val="both"/>
        <w:rPr>
          <w:sz w:val="28"/>
          <w:szCs w:val="28"/>
        </w:rPr>
      </w:pPr>
    </w:p>
    <w:p w:rsidR="00003341" w:rsidRPr="003D052E" w:rsidRDefault="00003341" w:rsidP="0004706C">
      <w:pPr>
        <w:jc w:val="both"/>
        <w:rPr>
          <w:sz w:val="28"/>
          <w:szCs w:val="28"/>
        </w:rPr>
      </w:pPr>
    </w:p>
    <w:p w:rsidR="00E10D2A" w:rsidRDefault="00E10D2A" w:rsidP="00095404">
      <w:pPr>
        <w:tabs>
          <w:tab w:val="left" w:pos="5850"/>
        </w:tabs>
        <w:jc w:val="both"/>
      </w:pPr>
    </w:p>
    <w:p w:rsidR="00E10D2A" w:rsidRDefault="00E10D2A" w:rsidP="00095404">
      <w:pPr>
        <w:tabs>
          <w:tab w:val="left" w:pos="5850"/>
        </w:tabs>
        <w:jc w:val="both"/>
      </w:pPr>
    </w:p>
    <w:p w:rsidR="00E10D2A" w:rsidRDefault="00E10D2A" w:rsidP="00095404">
      <w:pPr>
        <w:tabs>
          <w:tab w:val="left" w:pos="5850"/>
        </w:tabs>
        <w:jc w:val="both"/>
      </w:pPr>
    </w:p>
    <w:p w:rsidR="00E10D2A" w:rsidRDefault="00E10D2A" w:rsidP="00095404">
      <w:pPr>
        <w:tabs>
          <w:tab w:val="left" w:pos="5850"/>
        </w:tabs>
        <w:jc w:val="both"/>
      </w:pPr>
    </w:p>
    <w:p w:rsidR="00E10D2A" w:rsidRDefault="00E10D2A" w:rsidP="00095404">
      <w:pPr>
        <w:tabs>
          <w:tab w:val="left" w:pos="5850"/>
        </w:tabs>
        <w:jc w:val="both"/>
      </w:pPr>
    </w:p>
    <w:p w:rsidR="0004706C" w:rsidRPr="002D2192" w:rsidRDefault="00511244" w:rsidP="00095404">
      <w:pPr>
        <w:tabs>
          <w:tab w:val="left" w:pos="5850"/>
        </w:tabs>
        <w:jc w:val="both"/>
      </w:pPr>
      <w:r w:rsidRPr="002D2192">
        <w:t>13.03</w:t>
      </w:r>
      <w:r w:rsidR="00400154" w:rsidRPr="002D2192">
        <w:t>.2015</w:t>
      </w:r>
      <w:r w:rsidR="0004706C" w:rsidRPr="002D2192">
        <w:t>.</w:t>
      </w:r>
      <w:r w:rsidR="00095404" w:rsidRPr="002D2192">
        <w:tab/>
      </w:r>
    </w:p>
    <w:p w:rsidR="00400154" w:rsidRPr="002D2192" w:rsidRDefault="00D63444" w:rsidP="0004706C">
      <w:pPr>
        <w:jc w:val="both"/>
      </w:pPr>
      <w:r>
        <w:t>302</w:t>
      </w:r>
    </w:p>
    <w:p w:rsidR="006E2A23" w:rsidRPr="002D2192" w:rsidRDefault="009A3780" w:rsidP="0004706C">
      <w:pPr>
        <w:jc w:val="both"/>
      </w:pPr>
      <w:r w:rsidRPr="002D2192">
        <w:t xml:space="preserve">Irēna </w:t>
      </w:r>
      <w:proofErr w:type="spellStart"/>
      <w:r w:rsidRPr="002D2192">
        <w:t>Pļaveniece</w:t>
      </w:r>
      <w:proofErr w:type="spellEnd"/>
      <w:r w:rsidR="006E2A23" w:rsidRPr="002D2192">
        <w:t xml:space="preserve"> </w:t>
      </w:r>
    </w:p>
    <w:p w:rsidR="0004706C" w:rsidRPr="002D2192" w:rsidRDefault="006E2A23" w:rsidP="0004706C">
      <w:pPr>
        <w:jc w:val="both"/>
      </w:pPr>
      <w:r w:rsidRPr="002D2192">
        <w:t>67082911</w:t>
      </w:r>
      <w:r w:rsidR="0004706C" w:rsidRPr="002D2192">
        <w:t xml:space="preserve">; </w:t>
      </w:r>
      <w:hyperlink r:id="rId9" w:history="1">
        <w:r w:rsidR="009A3780" w:rsidRPr="002D2192">
          <w:rPr>
            <w:rStyle w:val="Hyperlink"/>
          </w:rPr>
          <w:t>irena.plaveniece@mk.gov.lv</w:t>
        </w:r>
      </w:hyperlink>
    </w:p>
    <w:sectPr w:rsidR="0004706C" w:rsidRPr="002D2192" w:rsidSect="00E10D2A">
      <w:headerReference w:type="default" r:id="rId10"/>
      <w:footerReference w:type="default" r:id="rId11"/>
      <w:footerReference w:type="first" r:id="rId12"/>
      <w:pgSz w:w="11906" w:h="16838"/>
      <w:pgMar w:top="1418" w:right="127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7A654C">
      <w:t>1303</w:t>
    </w:r>
    <w:r w:rsidR="005758AC">
      <w:t>15</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095404">
      <w:t>K</w:t>
    </w:r>
    <w:r w:rsidR="00EB7D1F">
      <w:t>AP</w:t>
    </w:r>
    <w:r w:rsidR="00095404">
      <w:t>_</w:t>
    </w:r>
    <w:r w:rsidR="001C4AF8">
      <w:t>Anot_</w:t>
    </w:r>
    <w:r w:rsidR="007A654C">
      <w:t>1303</w:t>
    </w:r>
    <w:r w:rsidR="005758AC">
      <w:t>15</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D63444">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341"/>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4B3B"/>
    <w:rsid w:val="00086061"/>
    <w:rsid w:val="00086F59"/>
    <w:rsid w:val="00087F54"/>
    <w:rsid w:val="00095404"/>
    <w:rsid w:val="000979BA"/>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147F5"/>
    <w:rsid w:val="00114E78"/>
    <w:rsid w:val="00116C0D"/>
    <w:rsid w:val="001214D7"/>
    <w:rsid w:val="00123DFF"/>
    <w:rsid w:val="001240F1"/>
    <w:rsid w:val="00127021"/>
    <w:rsid w:val="00131E5D"/>
    <w:rsid w:val="001372C6"/>
    <w:rsid w:val="00137887"/>
    <w:rsid w:val="0013797C"/>
    <w:rsid w:val="0014067E"/>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B3FDF"/>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7DEB"/>
    <w:rsid w:val="002105C9"/>
    <w:rsid w:val="002176B9"/>
    <w:rsid w:val="0022236D"/>
    <w:rsid w:val="002316D1"/>
    <w:rsid w:val="0024730E"/>
    <w:rsid w:val="00250C7A"/>
    <w:rsid w:val="00261C63"/>
    <w:rsid w:val="00265C97"/>
    <w:rsid w:val="00270931"/>
    <w:rsid w:val="00270A90"/>
    <w:rsid w:val="0027597D"/>
    <w:rsid w:val="00276445"/>
    <w:rsid w:val="002770DD"/>
    <w:rsid w:val="00280455"/>
    <w:rsid w:val="00280A31"/>
    <w:rsid w:val="0029105D"/>
    <w:rsid w:val="00296450"/>
    <w:rsid w:val="002A4988"/>
    <w:rsid w:val="002B06EC"/>
    <w:rsid w:val="002B39CA"/>
    <w:rsid w:val="002D2192"/>
    <w:rsid w:val="002D2B7E"/>
    <w:rsid w:val="002D49F0"/>
    <w:rsid w:val="002D6557"/>
    <w:rsid w:val="002E670E"/>
    <w:rsid w:val="002E697C"/>
    <w:rsid w:val="002F3719"/>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B2B5D"/>
    <w:rsid w:val="003B6ACA"/>
    <w:rsid w:val="003C3FFA"/>
    <w:rsid w:val="003D02A3"/>
    <w:rsid w:val="003D052E"/>
    <w:rsid w:val="003D5658"/>
    <w:rsid w:val="003E3F16"/>
    <w:rsid w:val="003E3FDB"/>
    <w:rsid w:val="003E58FF"/>
    <w:rsid w:val="003F5262"/>
    <w:rsid w:val="003F6854"/>
    <w:rsid w:val="003F7F30"/>
    <w:rsid w:val="00400154"/>
    <w:rsid w:val="004023B9"/>
    <w:rsid w:val="00410A1C"/>
    <w:rsid w:val="00410E8C"/>
    <w:rsid w:val="00413849"/>
    <w:rsid w:val="00416B7C"/>
    <w:rsid w:val="00425D3E"/>
    <w:rsid w:val="00426E97"/>
    <w:rsid w:val="004276CC"/>
    <w:rsid w:val="00434FCF"/>
    <w:rsid w:val="00436034"/>
    <w:rsid w:val="00436776"/>
    <w:rsid w:val="00440B3A"/>
    <w:rsid w:val="00441622"/>
    <w:rsid w:val="00453CC5"/>
    <w:rsid w:val="00454315"/>
    <w:rsid w:val="00454E09"/>
    <w:rsid w:val="0046021A"/>
    <w:rsid w:val="004610D5"/>
    <w:rsid w:val="004638D8"/>
    <w:rsid w:val="004650F5"/>
    <w:rsid w:val="004655E3"/>
    <w:rsid w:val="00490030"/>
    <w:rsid w:val="004909AA"/>
    <w:rsid w:val="00492322"/>
    <w:rsid w:val="00494A82"/>
    <w:rsid w:val="004A7B6B"/>
    <w:rsid w:val="004B0D7D"/>
    <w:rsid w:val="004C0B25"/>
    <w:rsid w:val="004F0266"/>
    <w:rsid w:val="004F4EA3"/>
    <w:rsid w:val="004F5AC8"/>
    <w:rsid w:val="00502A70"/>
    <w:rsid w:val="00504635"/>
    <w:rsid w:val="00511244"/>
    <w:rsid w:val="00520713"/>
    <w:rsid w:val="00525532"/>
    <w:rsid w:val="005359C8"/>
    <w:rsid w:val="0053721C"/>
    <w:rsid w:val="00546572"/>
    <w:rsid w:val="0055260B"/>
    <w:rsid w:val="00557B1C"/>
    <w:rsid w:val="00562DBA"/>
    <w:rsid w:val="00567EC0"/>
    <w:rsid w:val="005757BD"/>
    <w:rsid w:val="005758AC"/>
    <w:rsid w:val="00580BF4"/>
    <w:rsid w:val="005908DF"/>
    <w:rsid w:val="0059354E"/>
    <w:rsid w:val="005948F0"/>
    <w:rsid w:val="0059580B"/>
    <w:rsid w:val="005963ED"/>
    <w:rsid w:val="005A12B7"/>
    <w:rsid w:val="005A14B3"/>
    <w:rsid w:val="005A1DE4"/>
    <w:rsid w:val="005A68A1"/>
    <w:rsid w:val="005A74D4"/>
    <w:rsid w:val="005D3C46"/>
    <w:rsid w:val="005D4711"/>
    <w:rsid w:val="005D724A"/>
    <w:rsid w:val="005E5882"/>
    <w:rsid w:val="005F1D6A"/>
    <w:rsid w:val="005F3336"/>
    <w:rsid w:val="005F530D"/>
    <w:rsid w:val="006013DF"/>
    <w:rsid w:val="00606E31"/>
    <w:rsid w:val="00623985"/>
    <w:rsid w:val="00625C62"/>
    <w:rsid w:val="00634152"/>
    <w:rsid w:val="00636334"/>
    <w:rsid w:val="00641036"/>
    <w:rsid w:val="0064225C"/>
    <w:rsid w:val="006427F2"/>
    <w:rsid w:val="00646E85"/>
    <w:rsid w:val="00651A6A"/>
    <w:rsid w:val="00661100"/>
    <w:rsid w:val="006614FB"/>
    <w:rsid w:val="0066686B"/>
    <w:rsid w:val="006673FA"/>
    <w:rsid w:val="00670B98"/>
    <w:rsid w:val="00673409"/>
    <w:rsid w:val="006767CA"/>
    <w:rsid w:val="00676B85"/>
    <w:rsid w:val="006859F6"/>
    <w:rsid w:val="0068735D"/>
    <w:rsid w:val="006B335B"/>
    <w:rsid w:val="006B5684"/>
    <w:rsid w:val="006C361C"/>
    <w:rsid w:val="006C5BCC"/>
    <w:rsid w:val="006C71E9"/>
    <w:rsid w:val="006D2CE4"/>
    <w:rsid w:val="006E2A23"/>
    <w:rsid w:val="006E6F86"/>
    <w:rsid w:val="006F223C"/>
    <w:rsid w:val="006F2551"/>
    <w:rsid w:val="00703382"/>
    <w:rsid w:val="00710C30"/>
    <w:rsid w:val="00710D81"/>
    <w:rsid w:val="0071103E"/>
    <w:rsid w:val="00711316"/>
    <w:rsid w:val="00714953"/>
    <w:rsid w:val="0072475B"/>
    <w:rsid w:val="007335B6"/>
    <w:rsid w:val="0073386B"/>
    <w:rsid w:val="00753329"/>
    <w:rsid w:val="00763A1C"/>
    <w:rsid w:val="007800D4"/>
    <w:rsid w:val="0078096F"/>
    <w:rsid w:val="00780A3E"/>
    <w:rsid w:val="00782336"/>
    <w:rsid w:val="0078429F"/>
    <w:rsid w:val="0078534A"/>
    <w:rsid w:val="007A1594"/>
    <w:rsid w:val="007A654C"/>
    <w:rsid w:val="007B2C25"/>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35953"/>
    <w:rsid w:val="008414E5"/>
    <w:rsid w:val="008433F6"/>
    <w:rsid w:val="0084528A"/>
    <w:rsid w:val="00852AA8"/>
    <w:rsid w:val="0086091C"/>
    <w:rsid w:val="00861E4B"/>
    <w:rsid w:val="00883914"/>
    <w:rsid w:val="0089664A"/>
    <w:rsid w:val="00897565"/>
    <w:rsid w:val="008A249A"/>
    <w:rsid w:val="008A40BB"/>
    <w:rsid w:val="008A621D"/>
    <w:rsid w:val="008B0335"/>
    <w:rsid w:val="008B0DEC"/>
    <w:rsid w:val="008C6277"/>
    <w:rsid w:val="008C68F2"/>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1C5F"/>
    <w:rsid w:val="009538CF"/>
    <w:rsid w:val="0095459E"/>
    <w:rsid w:val="00957894"/>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A13BC"/>
    <w:rsid w:val="009A2169"/>
    <w:rsid w:val="009A3780"/>
    <w:rsid w:val="009A5D7F"/>
    <w:rsid w:val="009B4EDD"/>
    <w:rsid w:val="009C0F94"/>
    <w:rsid w:val="009C4911"/>
    <w:rsid w:val="009C6EC7"/>
    <w:rsid w:val="009D03AD"/>
    <w:rsid w:val="009D100F"/>
    <w:rsid w:val="009D3DE0"/>
    <w:rsid w:val="009D7D17"/>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450D"/>
    <w:rsid w:val="00A56DDD"/>
    <w:rsid w:val="00A60569"/>
    <w:rsid w:val="00A70741"/>
    <w:rsid w:val="00A778A2"/>
    <w:rsid w:val="00A9053C"/>
    <w:rsid w:val="00A91E15"/>
    <w:rsid w:val="00A93583"/>
    <w:rsid w:val="00AA2C8C"/>
    <w:rsid w:val="00AA7DF2"/>
    <w:rsid w:val="00AC7EDD"/>
    <w:rsid w:val="00AC7F5B"/>
    <w:rsid w:val="00AD20BE"/>
    <w:rsid w:val="00AD7C22"/>
    <w:rsid w:val="00AE14F6"/>
    <w:rsid w:val="00AE23CE"/>
    <w:rsid w:val="00AE2B16"/>
    <w:rsid w:val="00AE56DB"/>
    <w:rsid w:val="00AE7B0D"/>
    <w:rsid w:val="00AF3CFB"/>
    <w:rsid w:val="00AF5CC8"/>
    <w:rsid w:val="00B021CA"/>
    <w:rsid w:val="00B1404E"/>
    <w:rsid w:val="00B1421C"/>
    <w:rsid w:val="00B2338A"/>
    <w:rsid w:val="00B2598C"/>
    <w:rsid w:val="00B30802"/>
    <w:rsid w:val="00B350F1"/>
    <w:rsid w:val="00B50B0D"/>
    <w:rsid w:val="00B5329D"/>
    <w:rsid w:val="00B62ECB"/>
    <w:rsid w:val="00B6394C"/>
    <w:rsid w:val="00B654C1"/>
    <w:rsid w:val="00B65844"/>
    <w:rsid w:val="00B70FCC"/>
    <w:rsid w:val="00B735A2"/>
    <w:rsid w:val="00B75B1B"/>
    <w:rsid w:val="00B81E5D"/>
    <w:rsid w:val="00B82893"/>
    <w:rsid w:val="00B910BB"/>
    <w:rsid w:val="00B92E89"/>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33FA"/>
    <w:rsid w:val="00C2459E"/>
    <w:rsid w:val="00C30570"/>
    <w:rsid w:val="00C30644"/>
    <w:rsid w:val="00C355C3"/>
    <w:rsid w:val="00C435BC"/>
    <w:rsid w:val="00C576C1"/>
    <w:rsid w:val="00C613C7"/>
    <w:rsid w:val="00C65152"/>
    <w:rsid w:val="00C71ECE"/>
    <w:rsid w:val="00C76FF2"/>
    <w:rsid w:val="00C84415"/>
    <w:rsid w:val="00C8542A"/>
    <w:rsid w:val="00C8629E"/>
    <w:rsid w:val="00CA13B9"/>
    <w:rsid w:val="00CA4AC0"/>
    <w:rsid w:val="00CB204C"/>
    <w:rsid w:val="00CB79B8"/>
    <w:rsid w:val="00CC0B90"/>
    <w:rsid w:val="00CC39FB"/>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63444"/>
    <w:rsid w:val="00D72E01"/>
    <w:rsid w:val="00D75DB0"/>
    <w:rsid w:val="00D76214"/>
    <w:rsid w:val="00D76E64"/>
    <w:rsid w:val="00D90DCB"/>
    <w:rsid w:val="00D97605"/>
    <w:rsid w:val="00DA7938"/>
    <w:rsid w:val="00DB134D"/>
    <w:rsid w:val="00DC089A"/>
    <w:rsid w:val="00DC5406"/>
    <w:rsid w:val="00DE13DC"/>
    <w:rsid w:val="00DE4B39"/>
    <w:rsid w:val="00DF1C98"/>
    <w:rsid w:val="00DF2732"/>
    <w:rsid w:val="00DF279D"/>
    <w:rsid w:val="00DF46C2"/>
    <w:rsid w:val="00E02D3A"/>
    <w:rsid w:val="00E07C14"/>
    <w:rsid w:val="00E10D2A"/>
    <w:rsid w:val="00E1450C"/>
    <w:rsid w:val="00E2079E"/>
    <w:rsid w:val="00E211C6"/>
    <w:rsid w:val="00E2370A"/>
    <w:rsid w:val="00E344D9"/>
    <w:rsid w:val="00E42562"/>
    <w:rsid w:val="00E45F50"/>
    <w:rsid w:val="00E51F54"/>
    <w:rsid w:val="00E52011"/>
    <w:rsid w:val="00E52271"/>
    <w:rsid w:val="00E60EE8"/>
    <w:rsid w:val="00E61783"/>
    <w:rsid w:val="00E67203"/>
    <w:rsid w:val="00E6722C"/>
    <w:rsid w:val="00E70B3A"/>
    <w:rsid w:val="00E7549F"/>
    <w:rsid w:val="00E754DD"/>
    <w:rsid w:val="00E8607B"/>
    <w:rsid w:val="00EB7D1F"/>
    <w:rsid w:val="00EC1A65"/>
    <w:rsid w:val="00EC4B1F"/>
    <w:rsid w:val="00ED0D56"/>
    <w:rsid w:val="00ED101F"/>
    <w:rsid w:val="00ED1BB3"/>
    <w:rsid w:val="00EE071F"/>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44D"/>
    <w:rsid w:val="00F61637"/>
    <w:rsid w:val="00F72103"/>
    <w:rsid w:val="00F77167"/>
    <w:rsid w:val="00F86197"/>
    <w:rsid w:val="00F86B05"/>
    <w:rsid w:val="00F93413"/>
    <w:rsid w:val="00FB0D00"/>
    <w:rsid w:val="00FB31F2"/>
    <w:rsid w:val="00FB386C"/>
    <w:rsid w:val="00FB45F1"/>
    <w:rsid w:val="00FC3D3C"/>
    <w:rsid w:val="00FC4B1D"/>
    <w:rsid w:val="00FC6828"/>
    <w:rsid w:val="00FD39CE"/>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96BB7-00D8-4359-8A91-B7DF0DEA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302</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80</cp:revision>
  <cp:lastPrinted>2015-03-16T07:28:00Z</cp:lastPrinted>
  <dcterms:created xsi:type="dcterms:W3CDTF">2014-04-08T10:31:00Z</dcterms:created>
  <dcterms:modified xsi:type="dcterms:W3CDTF">2015-03-16T08:15:00Z</dcterms:modified>
</cp:coreProperties>
</file>