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E2" w:rsidRDefault="002753E2" w:rsidP="00576B40">
      <w:pPr>
        <w:jc w:val="right"/>
        <w:rPr>
          <w:rFonts w:ascii="Times New Roman" w:hAnsi="Times New Roman" w:cs="Times New Roman"/>
          <w:i/>
          <w:sz w:val="28"/>
          <w:szCs w:val="28"/>
        </w:rPr>
      </w:pPr>
      <w:bookmarkStart w:id="0" w:name="p1"/>
      <w:bookmarkStart w:id="1" w:name="p-503017"/>
      <w:bookmarkEnd w:id="0"/>
      <w:bookmarkEnd w:id="1"/>
    </w:p>
    <w:p w:rsidR="00576B40" w:rsidRPr="00576B40" w:rsidRDefault="00576B40" w:rsidP="00576B40">
      <w:pPr>
        <w:jc w:val="right"/>
        <w:rPr>
          <w:rFonts w:ascii="Times New Roman" w:hAnsi="Times New Roman" w:cs="Times New Roman"/>
          <w:sz w:val="28"/>
          <w:szCs w:val="28"/>
        </w:rPr>
      </w:pPr>
      <w:r w:rsidRPr="00576B40">
        <w:rPr>
          <w:rFonts w:ascii="Times New Roman" w:hAnsi="Times New Roman" w:cs="Times New Roman"/>
          <w:i/>
          <w:sz w:val="28"/>
          <w:szCs w:val="28"/>
        </w:rPr>
        <w:t>Projekts</w:t>
      </w:r>
    </w:p>
    <w:p w:rsidR="00576B40" w:rsidRPr="00576B40" w:rsidRDefault="00576B40" w:rsidP="00576B40">
      <w:pPr>
        <w:jc w:val="center"/>
        <w:rPr>
          <w:rFonts w:ascii="Times New Roman" w:hAnsi="Times New Roman" w:cs="Times New Roman"/>
          <w:sz w:val="28"/>
          <w:szCs w:val="28"/>
        </w:rPr>
      </w:pPr>
      <w:r w:rsidRPr="00576B40">
        <w:rPr>
          <w:rFonts w:ascii="Times New Roman" w:hAnsi="Times New Roman" w:cs="Times New Roman"/>
          <w:sz w:val="28"/>
          <w:szCs w:val="28"/>
        </w:rPr>
        <w:t>LATVIJAS REPUBLIKAS MINISTRU KABINETS</w:t>
      </w:r>
    </w:p>
    <w:p w:rsidR="00576B40" w:rsidRPr="009A6647" w:rsidRDefault="00576B40" w:rsidP="00576B40">
      <w:pPr>
        <w:rPr>
          <w:rFonts w:ascii="Times New Roman" w:hAnsi="Times New Roman" w:cs="Times New Roman"/>
          <w:sz w:val="12"/>
          <w:szCs w:val="12"/>
        </w:rPr>
      </w:pPr>
      <w:r w:rsidRPr="009A6647">
        <w:rPr>
          <w:rFonts w:ascii="Times New Roman" w:hAnsi="Times New Roman" w:cs="Times New Roman"/>
          <w:sz w:val="12"/>
          <w:szCs w:val="12"/>
        </w:rPr>
        <w:t> </w:t>
      </w:r>
    </w:p>
    <w:p w:rsidR="00576B40" w:rsidRPr="00576B40" w:rsidRDefault="004A7423" w:rsidP="00576B40">
      <w:pPr>
        <w:tabs>
          <w:tab w:val="right" w:pos="9000"/>
        </w:tabs>
        <w:ind w:right="-382"/>
        <w:rPr>
          <w:rFonts w:ascii="Times New Roman" w:hAnsi="Times New Roman" w:cs="Times New Roman"/>
          <w:sz w:val="28"/>
          <w:szCs w:val="28"/>
        </w:rPr>
      </w:pPr>
      <w:r>
        <w:rPr>
          <w:rFonts w:ascii="Times New Roman" w:hAnsi="Times New Roman" w:cs="Times New Roman"/>
          <w:sz w:val="28"/>
          <w:szCs w:val="28"/>
        </w:rPr>
        <w:t>2015</w:t>
      </w:r>
      <w:r w:rsidR="0036346D">
        <w:rPr>
          <w:rFonts w:ascii="Times New Roman" w:hAnsi="Times New Roman" w:cs="Times New Roman"/>
          <w:sz w:val="28"/>
          <w:szCs w:val="28"/>
        </w:rPr>
        <w:t>.</w:t>
      </w:r>
      <w:r w:rsidR="00576B40" w:rsidRPr="00576B40">
        <w:rPr>
          <w:rFonts w:ascii="Times New Roman" w:hAnsi="Times New Roman" w:cs="Times New Roman"/>
          <w:sz w:val="28"/>
          <w:szCs w:val="28"/>
        </w:rPr>
        <w:t>gada __. ___</w:t>
      </w:r>
      <w:r w:rsidR="00576B40" w:rsidRPr="00576B40">
        <w:rPr>
          <w:rFonts w:ascii="Times New Roman" w:hAnsi="Times New Roman" w:cs="Times New Roman"/>
          <w:sz w:val="28"/>
          <w:szCs w:val="28"/>
        </w:rPr>
        <w:tab/>
        <w:t>Noteikumi Nr. __</w:t>
      </w:r>
    </w:p>
    <w:p w:rsidR="00576B40" w:rsidRPr="00576B40" w:rsidRDefault="00576B40" w:rsidP="00576B40">
      <w:pPr>
        <w:tabs>
          <w:tab w:val="right" w:pos="9000"/>
        </w:tabs>
        <w:ind w:right="-382"/>
        <w:rPr>
          <w:rFonts w:ascii="Times New Roman" w:hAnsi="Times New Roman" w:cs="Times New Roman"/>
          <w:sz w:val="28"/>
          <w:szCs w:val="28"/>
        </w:rPr>
      </w:pPr>
      <w:r w:rsidRPr="00576B40">
        <w:rPr>
          <w:rFonts w:ascii="Times New Roman" w:hAnsi="Times New Roman" w:cs="Times New Roman"/>
          <w:sz w:val="28"/>
          <w:szCs w:val="28"/>
        </w:rPr>
        <w:t>Rīgā</w:t>
      </w:r>
      <w:r w:rsidRPr="00576B40">
        <w:rPr>
          <w:rFonts w:ascii="Times New Roman" w:hAnsi="Times New Roman" w:cs="Times New Roman"/>
          <w:sz w:val="28"/>
          <w:szCs w:val="28"/>
        </w:rPr>
        <w:tab/>
        <w:t>prot. Nr. __ __. §)</w:t>
      </w:r>
    </w:p>
    <w:p w:rsidR="0012578A" w:rsidRPr="00576B40" w:rsidRDefault="0012578A" w:rsidP="00576B40">
      <w:pPr>
        <w:pStyle w:val="BodyTextIndent"/>
        <w:ind w:right="-382" w:firstLine="0"/>
        <w:rPr>
          <w:b/>
          <w:sz w:val="28"/>
        </w:rPr>
      </w:pPr>
    </w:p>
    <w:p w:rsidR="00576B40" w:rsidRPr="00576B40" w:rsidRDefault="0036346D" w:rsidP="00576B40">
      <w:pPr>
        <w:pStyle w:val="BodyTextIndent"/>
        <w:ind w:right="-382" w:firstLine="0"/>
        <w:jc w:val="center"/>
        <w:rPr>
          <w:b/>
          <w:sz w:val="28"/>
        </w:rPr>
      </w:pPr>
      <w:r>
        <w:rPr>
          <w:b/>
          <w:sz w:val="28"/>
        </w:rPr>
        <w:t>Noteikumi p</w:t>
      </w:r>
      <w:r w:rsidR="00576B40" w:rsidRPr="00576B40">
        <w:rPr>
          <w:b/>
          <w:sz w:val="28"/>
        </w:rPr>
        <w:t>ar privatizācijas sertifikātu kontu apkalpošanas uzdevuma deleģēšanu</w:t>
      </w:r>
      <w:r w:rsidR="00576B40" w:rsidRPr="00576B40">
        <w:rPr>
          <w:b/>
          <w:color w:val="FF0000"/>
          <w:sz w:val="28"/>
        </w:rPr>
        <w:t xml:space="preserve"> </w:t>
      </w:r>
    </w:p>
    <w:p w:rsidR="00576B40" w:rsidRPr="009A6647" w:rsidRDefault="00576B40" w:rsidP="00576B40">
      <w:pPr>
        <w:ind w:right="-382"/>
        <w:jc w:val="right"/>
        <w:rPr>
          <w:rFonts w:ascii="Times New Roman" w:hAnsi="Times New Roman" w:cs="Times New Roman"/>
          <w:sz w:val="12"/>
          <w:szCs w:val="12"/>
        </w:rPr>
      </w:pPr>
    </w:p>
    <w:p w:rsidR="00576B40" w:rsidRPr="00576B40" w:rsidRDefault="00576B40" w:rsidP="0036346D">
      <w:pPr>
        <w:spacing w:after="0" w:line="240" w:lineRule="auto"/>
        <w:ind w:right="-1"/>
        <w:jc w:val="right"/>
        <w:rPr>
          <w:rFonts w:ascii="Times New Roman" w:hAnsi="Times New Roman" w:cs="Times New Roman"/>
          <w:sz w:val="28"/>
          <w:szCs w:val="28"/>
        </w:rPr>
      </w:pPr>
      <w:r w:rsidRPr="00576B40">
        <w:rPr>
          <w:rFonts w:ascii="Times New Roman" w:hAnsi="Times New Roman" w:cs="Times New Roman"/>
          <w:sz w:val="28"/>
          <w:szCs w:val="28"/>
        </w:rPr>
        <w:t xml:space="preserve">Izdoti saskaņā ar </w:t>
      </w:r>
    </w:p>
    <w:p w:rsidR="00576B40" w:rsidRPr="00576B40" w:rsidRDefault="00576B40" w:rsidP="0036346D">
      <w:pPr>
        <w:spacing w:after="0" w:line="240" w:lineRule="auto"/>
        <w:ind w:right="-1"/>
        <w:jc w:val="right"/>
        <w:rPr>
          <w:rFonts w:ascii="Times New Roman" w:hAnsi="Times New Roman" w:cs="Times New Roman"/>
          <w:sz w:val="28"/>
          <w:szCs w:val="28"/>
        </w:rPr>
      </w:pPr>
      <w:r w:rsidRPr="00576B40">
        <w:rPr>
          <w:rFonts w:ascii="Times New Roman" w:hAnsi="Times New Roman" w:cs="Times New Roman"/>
          <w:sz w:val="28"/>
          <w:szCs w:val="28"/>
        </w:rPr>
        <w:t xml:space="preserve">Valsts pārvaldes iekārtas likuma  40.panta otro daļu </w:t>
      </w:r>
    </w:p>
    <w:p w:rsidR="00576B40" w:rsidRDefault="00576B40" w:rsidP="0036346D">
      <w:pPr>
        <w:spacing w:after="0" w:line="240" w:lineRule="auto"/>
        <w:ind w:right="-1"/>
        <w:jc w:val="right"/>
        <w:rPr>
          <w:rFonts w:ascii="Times New Roman" w:hAnsi="Times New Roman" w:cs="Times New Roman"/>
          <w:sz w:val="28"/>
          <w:szCs w:val="28"/>
        </w:rPr>
      </w:pPr>
      <w:r w:rsidRPr="00576B40">
        <w:rPr>
          <w:rFonts w:ascii="Times New Roman" w:hAnsi="Times New Roman" w:cs="Times New Roman"/>
          <w:sz w:val="28"/>
          <w:szCs w:val="28"/>
        </w:rPr>
        <w:t>un likuma „Par privatizācijas sertifikātiem 3.</w:t>
      </w:r>
      <w:r w:rsidRPr="00576B40">
        <w:rPr>
          <w:rFonts w:ascii="Times New Roman" w:hAnsi="Times New Roman" w:cs="Times New Roman"/>
          <w:sz w:val="28"/>
          <w:szCs w:val="28"/>
          <w:vertAlign w:val="superscript"/>
        </w:rPr>
        <w:t>1</w:t>
      </w:r>
      <w:r w:rsidRPr="00576B40">
        <w:rPr>
          <w:rFonts w:ascii="Times New Roman" w:hAnsi="Times New Roman" w:cs="Times New Roman"/>
          <w:sz w:val="28"/>
          <w:szCs w:val="28"/>
        </w:rPr>
        <w:t>pantu</w:t>
      </w:r>
    </w:p>
    <w:p w:rsidR="0029020A" w:rsidRPr="009A6647" w:rsidRDefault="0029020A" w:rsidP="0029020A">
      <w:pPr>
        <w:ind w:right="-382"/>
        <w:jc w:val="right"/>
        <w:rPr>
          <w:rFonts w:ascii="Times New Roman" w:hAnsi="Times New Roman" w:cs="Times New Roman"/>
          <w:sz w:val="12"/>
          <w:szCs w:val="12"/>
        </w:rPr>
      </w:pPr>
    </w:p>
    <w:p w:rsidR="0054149D" w:rsidRPr="0054149D" w:rsidRDefault="0054149D"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4149D">
        <w:rPr>
          <w:rFonts w:ascii="Times New Roman" w:eastAsia="Times New Roman" w:hAnsi="Times New Roman" w:cs="Times New Roman"/>
          <w:sz w:val="28"/>
          <w:szCs w:val="28"/>
          <w:lang w:eastAsia="lv-LV"/>
        </w:rPr>
        <w:t>1. Noteikumi nosaka privatizācijas sertifikātu kontu apkalpoš</w:t>
      </w:r>
      <w:r w:rsidR="00610EC7">
        <w:rPr>
          <w:rFonts w:ascii="Times New Roman" w:eastAsia="Times New Roman" w:hAnsi="Times New Roman" w:cs="Times New Roman"/>
          <w:sz w:val="28"/>
          <w:szCs w:val="28"/>
          <w:lang w:eastAsia="lv-LV"/>
        </w:rPr>
        <w:t xml:space="preserve">anas uzdevuma deleģēšanu akciju </w:t>
      </w:r>
      <w:r w:rsidRPr="0054149D">
        <w:rPr>
          <w:rFonts w:ascii="Times New Roman" w:eastAsia="Times New Roman" w:hAnsi="Times New Roman" w:cs="Times New Roman"/>
          <w:sz w:val="28"/>
          <w:szCs w:val="28"/>
          <w:lang w:eastAsia="lv-LV"/>
        </w:rPr>
        <w:t>sabiedrībai "</w:t>
      </w:r>
      <w:r w:rsidR="00135B35">
        <w:rPr>
          <w:rFonts w:ascii="Times New Roman" w:eastAsia="Times New Roman" w:hAnsi="Times New Roman" w:cs="Times New Roman"/>
          <w:sz w:val="28"/>
          <w:szCs w:val="28"/>
          <w:lang w:eastAsia="lv-LV"/>
        </w:rPr>
        <w:t>Attīstības finanšu institūcija</w:t>
      </w:r>
      <w:r w:rsidRPr="0054149D">
        <w:rPr>
          <w:rFonts w:ascii="Times New Roman" w:eastAsia="Times New Roman" w:hAnsi="Times New Roman" w:cs="Times New Roman"/>
          <w:sz w:val="28"/>
          <w:szCs w:val="28"/>
          <w:lang w:eastAsia="lv-LV"/>
        </w:rPr>
        <w:t xml:space="preserve">" (vienotais reģistrācijas numurs </w:t>
      </w:r>
      <w:r w:rsidR="00135B35" w:rsidRPr="00135B35">
        <w:rPr>
          <w:rFonts w:ascii="Times New Roman" w:eastAsia="Times New Roman" w:hAnsi="Times New Roman" w:cs="Times New Roman"/>
          <w:sz w:val="28"/>
          <w:szCs w:val="28"/>
          <w:lang w:eastAsia="lv-LV"/>
        </w:rPr>
        <w:t>50103744891</w:t>
      </w:r>
      <w:r w:rsidRPr="0054149D">
        <w:rPr>
          <w:rFonts w:ascii="Times New Roman" w:eastAsia="Times New Roman" w:hAnsi="Times New Roman" w:cs="Times New Roman"/>
          <w:sz w:val="28"/>
          <w:szCs w:val="28"/>
          <w:lang w:eastAsia="lv-LV"/>
        </w:rPr>
        <w:t>, juridiskā adre</w:t>
      </w:r>
      <w:r w:rsidR="00135B35">
        <w:rPr>
          <w:rFonts w:ascii="Times New Roman" w:eastAsia="Times New Roman" w:hAnsi="Times New Roman" w:cs="Times New Roman"/>
          <w:sz w:val="28"/>
          <w:szCs w:val="28"/>
          <w:lang w:eastAsia="lv-LV"/>
        </w:rPr>
        <w:t>se Doma laukums 4, Rīga, LV-1050</w:t>
      </w:r>
      <w:r w:rsidRPr="0054149D">
        <w:rPr>
          <w:rFonts w:ascii="Times New Roman" w:eastAsia="Times New Roman" w:hAnsi="Times New Roman" w:cs="Times New Roman"/>
          <w:sz w:val="28"/>
          <w:szCs w:val="28"/>
          <w:lang w:eastAsia="lv-LV"/>
        </w:rPr>
        <w:t xml:space="preserve">) (turpmāk – </w:t>
      </w:r>
      <w:r w:rsidR="00135B35">
        <w:rPr>
          <w:rFonts w:ascii="Times New Roman" w:eastAsia="Times New Roman" w:hAnsi="Times New Roman" w:cs="Times New Roman"/>
          <w:sz w:val="28"/>
          <w:szCs w:val="28"/>
          <w:lang w:eastAsia="lv-LV"/>
        </w:rPr>
        <w:t>AFI</w:t>
      </w:r>
      <w:r w:rsidRPr="0054149D">
        <w:rPr>
          <w:rFonts w:ascii="Times New Roman" w:eastAsia="Times New Roman" w:hAnsi="Times New Roman" w:cs="Times New Roman"/>
          <w:sz w:val="28"/>
          <w:szCs w:val="28"/>
          <w:lang w:eastAsia="lv-LV"/>
        </w:rPr>
        <w:t xml:space="preserve">) un kārtību, kādā tiek segti </w:t>
      </w:r>
      <w:r w:rsidR="00135B35">
        <w:rPr>
          <w:rFonts w:ascii="Times New Roman" w:eastAsia="Times New Roman" w:hAnsi="Times New Roman" w:cs="Times New Roman"/>
          <w:sz w:val="28"/>
          <w:szCs w:val="28"/>
          <w:lang w:eastAsia="lv-LV"/>
        </w:rPr>
        <w:t>AFI</w:t>
      </w:r>
      <w:r w:rsidRPr="0054149D">
        <w:rPr>
          <w:rFonts w:ascii="Times New Roman" w:eastAsia="Times New Roman" w:hAnsi="Times New Roman" w:cs="Times New Roman"/>
          <w:sz w:val="28"/>
          <w:szCs w:val="28"/>
          <w:lang w:eastAsia="lv-LV"/>
        </w:rPr>
        <w:t xml:space="preserve"> izdevumi, kas saistīti ar deleģētā valsts pārvaldes uzdevuma izpildi.</w:t>
      </w:r>
    </w:p>
    <w:p w:rsidR="0054149D" w:rsidRPr="0054149D" w:rsidRDefault="0054149D"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 w:name="p2"/>
      <w:bookmarkStart w:id="3" w:name="p-503018"/>
      <w:bookmarkEnd w:id="2"/>
      <w:bookmarkEnd w:id="3"/>
      <w:r w:rsidRPr="0054149D">
        <w:rPr>
          <w:rFonts w:ascii="Times New Roman" w:eastAsia="Times New Roman" w:hAnsi="Times New Roman" w:cs="Times New Roman"/>
          <w:sz w:val="28"/>
          <w:szCs w:val="28"/>
          <w:lang w:eastAsia="lv-LV"/>
        </w:rPr>
        <w:t xml:space="preserve">2. </w:t>
      </w:r>
      <w:r w:rsidR="00877E45">
        <w:rPr>
          <w:rFonts w:ascii="Times New Roman" w:eastAsia="Times New Roman" w:hAnsi="Times New Roman" w:cs="Times New Roman"/>
          <w:sz w:val="28"/>
          <w:szCs w:val="28"/>
          <w:lang w:eastAsia="lv-LV"/>
        </w:rPr>
        <w:t>AFI</w:t>
      </w:r>
      <w:r w:rsidRPr="0054149D">
        <w:rPr>
          <w:rFonts w:ascii="Times New Roman" w:eastAsia="Times New Roman" w:hAnsi="Times New Roman" w:cs="Times New Roman"/>
          <w:sz w:val="28"/>
          <w:szCs w:val="28"/>
          <w:lang w:eastAsia="lv-LV"/>
        </w:rPr>
        <w:t xml:space="preserve"> </w:t>
      </w:r>
      <w:r w:rsidR="0096079E">
        <w:rPr>
          <w:rFonts w:ascii="Times New Roman" w:eastAsia="Times New Roman" w:hAnsi="Times New Roman" w:cs="Times New Roman"/>
          <w:sz w:val="28"/>
          <w:szCs w:val="28"/>
          <w:lang w:eastAsia="lv-LV"/>
        </w:rPr>
        <w:t xml:space="preserve">tiek </w:t>
      </w:r>
      <w:r w:rsidRPr="0054149D">
        <w:rPr>
          <w:rFonts w:ascii="Times New Roman" w:eastAsia="Times New Roman" w:hAnsi="Times New Roman" w:cs="Times New Roman"/>
          <w:sz w:val="28"/>
          <w:szCs w:val="28"/>
          <w:lang w:eastAsia="lv-LV"/>
        </w:rPr>
        <w:t xml:space="preserve">deleģēts valsts pārvaldes uzdevums </w:t>
      </w:r>
      <w:r w:rsidR="00274771">
        <w:rPr>
          <w:rFonts w:ascii="Times New Roman" w:eastAsia="Times New Roman" w:hAnsi="Times New Roman" w:cs="Times New Roman"/>
          <w:sz w:val="28"/>
          <w:szCs w:val="28"/>
          <w:lang w:eastAsia="lv-LV"/>
        </w:rPr>
        <w:t xml:space="preserve">atvērt un uzturēt </w:t>
      </w:r>
      <w:r w:rsidRPr="0054149D">
        <w:rPr>
          <w:rFonts w:ascii="Times New Roman" w:eastAsia="Times New Roman" w:hAnsi="Times New Roman" w:cs="Times New Roman"/>
          <w:sz w:val="28"/>
          <w:szCs w:val="28"/>
          <w:lang w:eastAsia="lv-LV"/>
        </w:rPr>
        <w:t>privatizācijas sertifikātu kontu</w:t>
      </w:r>
      <w:r w:rsidR="00274771">
        <w:rPr>
          <w:rFonts w:ascii="Times New Roman" w:eastAsia="Times New Roman" w:hAnsi="Times New Roman" w:cs="Times New Roman"/>
          <w:sz w:val="28"/>
          <w:szCs w:val="28"/>
          <w:lang w:eastAsia="lv-LV"/>
        </w:rPr>
        <w:t>s</w:t>
      </w:r>
      <w:r w:rsidRPr="0054149D">
        <w:rPr>
          <w:rFonts w:ascii="Times New Roman" w:eastAsia="Times New Roman" w:hAnsi="Times New Roman" w:cs="Times New Roman"/>
          <w:sz w:val="28"/>
          <w:szCs w:val="28"/>
          <w:lang w:eastAsia="lv-LV"/>
        </w:rPr>
        <w:t xml:space="preserve">, </w:t>
      </w:r>
      <w:r w:rsidR="00274771">
        <w:rPr>
          <w:rFonts w:ascii="Times New Roman" w:eastAsia="Times New Roman" w:hAnsi="Times New Roman" w:cs="Times New Roman"/>
          <w:sz w:val="28"/>
          <w:szCs w:val="28"/>
          <w:lang w:eastAsia="lv-LV"/>
        </w:rPr>
        <w:t xml:space="preserve">ieskaitīt privatizācijas sertifikātu kontos </w:t>
      </w:r>
      <w:r w:rsidRPr="0054149D">
        <w:rPr>
          <w:rFonts w:ascii="Times New Roman" w:eastAsia="Times New Roman" w:hAnsi="Times New Roman" w:cs="Times New Roman"/>
          <w:sz w:val="28"/>
          <w:szCs w:val="28"/>
          <w:lang w:eastAsia="lv-LV"/>
        </w:rPr>
        <w:t>privatizācijas sertifikātu</w:t>
      </w:r>
      <w:r w:rsidR="00274771">
        <w:rPr>
          <w:rFonts w:ascii="Times New Roman" w:eastAsia="Times New Roman" w:hAnsi="Times New Roman" w:cs="Times New Roman"/>
          <w:sz w:val="28"/>
          <w:szCs w:val="28"/>
          <w:lang w:eastAsia="lv-LV"/>
        </w:rPr>
        <w:t>s</w:t>
      </w:r>
      <w:r w:rsidRPr="0054149D">
        <w:rPr>
          <w:rFonts w:ascii="Times New Roman" w:eastAsia="Times New Roman" w:hAnsi="Times New Roman" w:cs="Times New Roman"/>
          <w:sz w:val="28"/>
          <w:szCs w:val="28"/>
          <w:lang w:eastAsia="lv-LV"/>
        </w:rPr>
        <w:t xml:space="preserve"> un </w:t>
      </w:r>
      <w:r w:rsidR="00274771">
        <w:rPr>
          <w:rFonts w:ascii="Times New Roman" w:eastAsia="Times New Roman" w:hAnsi="Times New Roman" w:cs="Times New Roman"/>
          <w:sz w:val="28"/>
          <w:szCs w:val="28"/>
          <w:lang w:eastAsia="lv-LV"/>
        </w:rPr>
        <w:t xml:space="preserve">sniegt </w:t>
      </w:r>
      <w:r w:rsidRPr="0054149D">
        <w:rPr>
          <w:rFonts w:ascii="Times New Roman" w:eastAsia="Times New Roman" w:hAnsi="Times New Roman" w:cs="Times New Roman"/>
          <w:sz w:val="28"/>
          <w:szCs w:val="28"/>
          <w:lang w:eastAsia="lv-LV"/>
        </w:rPr>
        <w:t>citus ar privatizācijas sertifikātu kontu apkalpošanu un privatizācijas sertifikātu apgrozību saistītus pakalpojumus (turpmāk – valsts pārvaldes uzdevums).</w:t>
      </w:r>
    </w:p>
    <w:p w:rsidR="0054149D" w:rsidRPr="0054149D" w:rsidRDefault="0054149D"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4" w:name="p3"/>
      <w:bookmarkStart w:id="5" w:name="p-503019"/>
      <w:bookmarkEnd w:id="4"/>
      <w:bookmarkEnd w:id="5"/>
      <w:r w:rsidRPr="0054149D">
        <w:rPr>
          <w:rFonts w:ascii="Times New Roman" w:eastAsia="Times New Roman" w:hAnsi="Times New Roman" w:cs="Times New Roman"/>
          <w:sz w:val="28"/>
          <w:szCs w:val="28"/>
          <w:lang w:eastAsia="lv-LV"/>
        </w:rPr>
        <w:t xml:space="preserve">3. </w:t>
      </w:r>
      <w:r w:rsidR="00877E45">
        <w:rPr>
          <w:rFonts w:ascii="Times New Roman" w:eastAsia="Times New Roman" w:hAnsi="Times New Roman" w:cs="Times New Roman"/>
          <w:sz w:val="28"/>
          <w:szCs w:val="28"/>
          <w:lang w:eastAsia="lv-LV"/>
        </w:rPr>
        <w:t>AFI</w:t>
      </w:r>
      <w:r w:rsidRPr="0054149D">
        <w:rPr>
          <w:rFonts w:ascii="Times New Roman" w:eastAsia="Times New Roman" w:hAnsi="Times New Roman" w:cs="Times New Roman"/>
          <w:sz w:val="28"/>
          <w:szCs w:val="28"/>
          <w:lang w:eastAsia="lv-LV"/>
        </w:rPr>
        <w:t xml:space="preserve"> atrodas Ekonomikas ministrijas funkcionālā pārraudzībā attiecībā uz valsts pārvaldes uzdevuma izpildi.</w:t>
      </w:r>
    </w:p>
    <w:p w:rsidR="0054149D" w:rsidRPr="0054149D" w:rsidRDefault="0054149D"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6" w:name="p4"/>
      <w:bookmarkStart w:id="7" w:name="p-503020"/>
      <w:bookmarkEnd w:id="6"/>
      <w:bookmarkEnd w:id="7"/>
      <w:r w:rsidRPr="0054149D">
        <w:rPr>
          <w:rFonts w:ascii="Times New Roman" w:eastAsia="Times New Roman" w:hAnsi="Times New Roman" w:cs="Times New Roman"/>
          <w:sz w:val="28"/>
          <w:szCs w:val="28"/>
          <w:lang w:eastAsia="lv-LV"/>
        </w:rPr>
        <w:t xml:space="preserve">4. Valsts un </w:t>
      </w:r>
      <w:r w:rsidR="00D54D6C">
        <w:rPr>
          <w:rFonts w:ascii="Times New Roman" w:eastAsia="Times New Roman" w:hAnsi="Times New Roman" w:cs="Times New Roman"/>
          <w:sz w:val="28"/>
          <w:szCs w:val="28"/>
          <w:lang w:eastAsia="lv-LV"/>
        </w:rPr>
        <w:t>AFI</w:t>
      </w:r>
      <w:r w:rsidRPr="0054149D">
        <w:rPr>
          <w:rFonts w:ascii="Times New Roman" w:eastAsia="Times New Roman" w:hAnsi="Times New Roman" w:cs="Times New Roman"/>
          <w:sz w:val="28"/>
          <w:szCs w:val="28"/>
          <w:lang w:eastAsia="lv-LV"/>
        </w:rPr>
        <w:t xml:space="preserve"> noslēdz līgumu (pielikums) par valsts pārvaldes uzdevuma izpildi (turpmāk – valsts pārvaldes uzdevuma izpildes līgums).</w:t>
      </w:r>
    </w:p>
    <w:p w:rsidR="0054149D" w:rsidRPr="0054149D" w:rsidRDefault="0054149D"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8" w:name="p5"/>
      <w:bookmarkStart w:id="9" w:name="p-503021"/>
      <w:bookmarkEnd w:id="8"/>
      <w:bookmarkEnd w:id="9"/>
      <w:r w:rsidRPr="0054149D">
        <w:rPr>
          <w:rFonts w:ascii="Times New Roman" w:eastAsia="Times New Roman" w:hAnsi="Times New Roman" w:cs="Times New Roman"/>
          <w:sz w:val="28"/>
          <w:szCs w:val="28"/>
          <w:lang w:eastAsia="lv-LV"/>
        </w:rPr>
        <w:t>5. Ekonomikas ministrija ir pilnvarota valsts vārdā parakstīt valsts pārvaldes uzdevuma izpildes līgumu.</w:t>
      </w:r>
    </w:p>
    <w:p w:rsidR="0054149D" w:rsidRDefault="0054149D"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0" w:name="p6"/>
      <w:bookmarkStart w:id="11" w:name="p-503022"/>
      <w:bookmarkEnd w:id="10"/>
      <w:bookmarkEnd w:id="11"/>
      <w:r w:rsidRPr="0054149D">
        <w:rPr>
          <w:rFonts w:ascii="Times New Roman" w:eastAsia="Times New Roman" w:hAnsi="Times New Roman" w:cs="Times New Roman"/>
          <w:sz w:val="28"/>
          <w:szCs w:val="28"/>
          <w:lang w:eastAsia="lv-LV"/>
        </w:rPr>
        <w:t xml:space="preserve">6. Valsts pārvaldes uzdevuma izpildē </w:t>
      </w:r>
      <w:r w:rsidR="00266219">
        <w:rPr>
          <w:rFonts w:ascii="Times New Roman" w:eastAsia="Times New Roman" w:hAnsi="Times New Roman" w:cs="Times New Roman"/>
          <w:sz w:val="28"/>
          <w:szCs w:val="28"/>
          <w:lang w:eastAsia="lv-LV"/>
        </w:rPr>
        <w:t>AFI</w:t>
      </w:r>
      <w:r w:rsidRPr="0054149D">
        <w:rPr>
          <w:rFonts w:ascii="Times New Roman" w:eastAsia="Times New Roman" w:hAnsi="Times New Roman" w:cs="Times New Roman"/>
          <w:sz w:val="28"/>
          <w:szCs w:val="28"/>
          <w:lang w:eastAsia="lv-LV"/>
        </w:rPr>
        <w:t xml:space="preserve"> ievēro likumu "</w:t>
      </w:r>
      <w:hyperlink r:id="rId6" w:tgtFrame="_blank" w:history="1">
        <w:r w:rsidRPr="00576B40">
          <w:rPr>
            <w:rFonts w:ascii="Times New Roman" w:eastAsia="Times New Roman" w:hAnsi="Times New Roman" w:cs="Times New Roman"/>
            <w:sz w:val="28"/>
            <w:szCs w:val="28"/>
            <w:lang w:eastAsia="lv-LV"/>
          </w:rPr>
          <w:t>Par privatizācijas sertifikātiem</w:t>
        </w:r>
      </w:hyperlink>
      <w:r w:rsidRPr="0054149D">
        <w:rPr>
          <w:rFonts w:ascii="Times New Roman" w:eastAsia="Times New Roman" w:hAnsi="Times New Roman" w:cs="Times New Roman"/>
          <w:sz w:val="28"/>
          <w:szCs w:val="28"/>
          <w:lang w:eastAsia="lv-LV"/>
        </w:rPr>
        <w:t>" un uz tā pamata izdotos Ministru kabineta noteikumus, kā arī citus normatīvos aktus saistībā ar valsts pārvaldes uzdevuma izpildi.</w:t>
      </w:r>
    </w:p>
    <w:p w:rsidR="005919B9" w:rsidRPr="00504542"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04542">
        <w:rPr>
          <w:rFonts w:ascii="Times New Roman" w:eastAsia="Times New Roman" w:hAnsi="Times New Roman" w:cs="Times New Roman"/>
          <w:sz w:val="28"/>
          <w:szCs w:val="28"/>
          <w:lang w:eastAsia="lv-LV"/>
        </w:rPr>
        <w:lastRenderedPageBreak/>
        <w:t xml:space="preserve">7. </w:t>
      </w:r>
      <w:r w:rsidRPr="00504542">
        <w:rPr>
          <w:rFonts w:ascii="Times New Roman" w:hAnsi="Times New Roman" w:cs="Times New Roman"/>
          <w:sz w:val="28"/>
          <w:szCs w:val="28"/>
        </w:rPr>
        <w:t xml:space="preserve">Līdz likuma "Par privatizācijas sertifikātiem" pārejas noteikumu 12.punktā minēto Ministru kabineta noteikumu izdošanai </w:t>
      </w:r>
      <w:r w:rsidR="0057344A" w:rsidRPr="00504542">
        <w:rPr>
          <w:rFonts w:ascii="Times New Roman" w:hAnsi="Times New Roman" w:cs="Times New Roman"/>
          <w:sz w:val="28"/>
          <w:szCs w:val="28"/>
        </w:rPr>
        <w:t xml:space="preserve">AFI </w:t>
      </w:r>
      <w:r w:rsidRPr="00504542">
        <w:rPr>
          <w:rFonts w:ascii="Times New Roman" w:hAnsi="Times New Roman" w:cs="Times New Roman"/>
          <w:sz w:val="28"/>
          <w:szCs w:val="28"/>
        </w:rPr>
        <w:t>ir visas kredītiestādes vai bankas tiesības un pienākumi, kas paredzēti Ministru kabineta 2007.gada 16.oktobra noteikumos Nr.712 "Privatizācijas sertifikātu izmantošanas noteikumi"</w:t>
      </w:r>
      <w:r w:rsidR="00AC29EE" w:rsidRPr="00504542">
        <w:rPr>
          <w:rFonts w:ascii="Times New Roman" w:hAnsi="Times New Roman" w:cs="Times New Roman"/>
          <w:sz w:val="28"/>
          <w:szCs w:val="28"/>
        </w:rPr>
        <w:t xml:space="preserve"> </w:t>
      </w:r>
      <w:r w:rsidRPr="00504542">
        <w:rPr>
          <w:rFonts w:ascii="Times New Roman" w:hAnsi="Times New Roman" w:cs="Times New Roman"/>
          <w:sz w:val="28"/>
          <w:szCs w:val="28"/>
        </w:rPr>
        <w:t xml:space="preserve">un </w:t>
      </w:r>
      <w:r w:rsidR="0057344A" w:rsidRPr="00504542">
        <w:rPr>
          <w:rFonts w:ascii="Times New Roman" w:hAnsi="Times New Roman" w:cs="Times New Roman"/>
          <w:sz w:val="28"/>
          <w:szCs w:val="28"/>
        </w:rPr>
        <w:t>Ministru kabineta 2007.gada 16.oktobra noteikumos Nr.711 „Noteikumi p</w:t>
      </w:r>
      <w:r w:rsidR="0057344A" w:rsidRPr="00504542">
        <w:rPr>
          <w:rFonts w:ascii="Times New Roman" w:eastAsia="Times New Roman" w:hAnsi="Times New Roman" w:cs="Times New Roman"/>
          <w:bCs/>
          <w:sz w:val="28"/>
          <w:szCs w:val="28"/>
          <w:lang w:eastAsia="lv-LV"/>
        </w:rPr>
        <w:t>ar privatizācijas sertifikātu tirgus starpniecības sabiedrību licenču izsniegšanas, apturēšanas un anulēšanas kārtību, valsts nodevas likmi par tās saņemšanu, kā arī starpniecības sabiedrību pienākumiem un to uzraudzības kārtību”</w:t>
      </w:r>
      <w:r w:rsidRPr="00504542">
        <w:rPr>
          <w:rFonts w:ascii="Times New Roman" w:hAnsi="Times New Roman" w:cs="Times New Roman"/>
          <w:sz w:val="28"/>
          <w:szCs w:val="28"/>
        </w:rPr>
        <w:t>.</w:t>
      </w:r>
    </w:p>
    <w:p w:rsidR="0054149D" w:rsidRPr="0054149D"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2" w:name="p7"/>
      <w:bookmarkStart w:id="13" w:name="p-503023"/>
      <w:bookmarkStart w:id="14" w:name="p8"/>
      <w:bookmarkStart w:id="15" w:name="p-503024"/>
      <w:bookmarkEnd w:id="12"/>
      <w:bookmarkEnd w:id="13"/>
      <w:bookmarkEnd w:id="14"/>
      <w:bookmarkEnd w:id="15"/>
      <w:r>
        <w:rPr>
          <w:rFonts w:ascii="Times New Roman" w:eastAsia="Times New Roman" w:hAnsi="Times New Roman" w:cs="Times New Roman"/>
          <w:sz w:val="28"/>
          <w:szCs w:val="28"/>
          <w:lang w:eastAsia="lv-LV"/>
        </w:rPr>
        <w:t>8</w:t>
      </w:r>
      <w:r w:rsidR="0054149D" w:rsidRPr="0054149D">
        <w:rPr>
          <w:rFonts w:ascii="Times New Roman" w:eastAsia="Times New Roman" w:hAnsi="Times New Roman" w:cs="Times New Roman"/>
          <w:sz w:val="28"/>
          <w:szCs w:val="28"/>
          <w:lang w:eastAsia="lv-LV"/>
        </w:rPr>
        <w:t>. E</w:t>
      </w:r>
      <w:r w:rsidR="00AB3729">
        <w:rPr>
          <w:rFonts w:ascii="Times New Roman" w:eastAsia="Times New Roman" w:hAnsi="Times New Roman" w:cs="Times New Roman"/>
          <w:sz w:val="28"/>
          <w:szCs w:val="28"/>
          <w:lang w:eastAsia="lv-LV"/>
        </w:rPr>
        <w:t>konomikas ministrija</w:t>
      </w:r>
      <w:r w:rsidR="00395EFF">
        <w:rPr>
          <w:rFonts w:ascii="Times New Roman" w:eastAsia="Times New Roman" w:hAnsi="Times New Roman" w:cs="Times New Roman"/>
          <w:sz w:val="28"/>
          <w:szCs w:val="28"/>
          <w:lang w:eastAsia="lv-LV"/>
        </w:rPr>
        <w:t xml:space="preserve"> kopīgi ar Finanšu ministriju</w:t>
      </w:r>
      <w:r w:rsidR="0054149D" w:rsidRPr="0054149D">
        <w:rPr>
          <w:rFonts w:ascii="Times New Roman" w:eastAsia="Times New Roman" w:hAnsi="Times New Roman" w:cs="Times New Roman"/>
          <w:sz w:val="28"/>
          <w:szCs w:val="28"/>
          <w:lang w:eastAsia="lv-LV"/>
        </w:rPr>
        <w:t xml:space="preserve">, ievērojot valsts pārvaldes uzdevuma izpildes līgumā noteikto kārtību, saskaņo </w:t>
      </w:r>
      <w:r w:rsidR="00D54D6C">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izdevumus, kas saistīti ar valsts pārvaldes uzdevuma izpildi.</w:t>
      </w:r>
    </w:p>
    <w:p w:rsidR="0054149D" w:rsidRPr="0054149D"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6" w:name="p9"/>
      <w:bookmarkStart w:id="17" w:name="p-503025"/>
      <w:bookmarkEnd w:id="16"/>
      <w:bookmarkEnd w:id="17"/>
      <w:r>
        <w:rPr>
          <w:rFonts w:ascii="Times New Roman" w:eastAsia="Times New Roman" w:hAnsi="Times New Roman" w:cs="Times New Roman"/>
          <w:sz w:val="28"/>
          <w:szCs w:val="28"/>
          <w:lang w:eastAsia="lv-LV"/>
        </w:rPr>
        <w:t>9</w:t>
      </w:r>
      <w:r w:rsidR="0054149D" w:rsidRPr="0054149D">
        <w:rPr>
          <w:rFonts w:ascii="Times New Roman" w:eastAsia="Times New Roman" w:hAnsi="Times New Roman" w:cs="Times New Roman"/>
          <w:sz w:val="28"/>
          <w:szCs w:val="28"/>
          <w:lang w:eastAsia="lv-LV"/>
        </w:rPr>
        <w:t xml:space="preserve">. Šo noteikumu </w:t>
      </w:r>
      <w:hyperlink r:id="rId7" w:anchor="p8" w:tgtFrame="_blank" w:history="1">
        <w:r>
          <w:rPr>
            <w:rFonts w:ascii="Times New Roman" w:eastAsia="Times New Roman" w:hAnsi="Times New Roman" w:cs="Times New Roman"/>
            <w:sz w:val="28"/>
            <w:szCs w:val="28"/>
            <w:lang w:eastAsia="lv-LV"/>
          </w:rPr>
          <w:t>8</w:t>
        </w:r>
        <w:r w:rsidRPr="00576B40">
          <w:rPr>
            <w:rFonts w:ascii="Times New Roman" w:eastAsia="Times New Roman" w:hAnsi="Times New Roman" w:cs="Times New Roman"/>
            <w:sz w:val="28"/>
            <w:szCs w:val="28"/>
            <w:lang w:eastAsia="lv-LV"/>
          </w:rPr>
          <w:t>.punktā</w:t>
        </w:r>
      </w:hyperlink>
      <w:r w:rsidR="0054149D" w:rsidRPr="0054149D">
        <w:rPr>
          <w:rFonts w:ascii="Times New Roman" w:eastAsia="Times New Roman" w:hAnsi="Times New Roman" w:cs="Times New Roman"/>
          <w:sz w:val="28"/>
          <w:szCs w:val="28"/>
          <w:lang w:eastAsia="lv-LV"/>
        </w:rPr>
        <w:t xml:space="preserve"> minētajā kārtībā saskaņotie </w:t>
      </w:r>
      <w:r w:rsidR="00D54D6C">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izdevumi tiek segti no ieņēmumiem par privatizācijas sertifikātu kontu apkalpošanu un valsts akciju sabiedrības "Privatizācijas aģentūra" (turpmāk – Privatizācijas aģentūra) rezerves fonda līdzekļiem, kas izveidots saskaņā ar likumu "</w:t>
      </w:r>
      <w:r w:rsidR="0054149D" w:rsidRPr="00576B40">
        <w:rPr>
          <w:rFonts w:ascii="Times New Roman" w:eastAsia="Times New Roman" w:hAnsi="Times New Roman" w:cs="Times New Roman"/>
          <w:sz w:val="28"/>
          <w:szCs w:val="28"/>
          <w:lang w:eastAsia="lv-LV"/>
        </w:rPr>
        <w:t>Par valsts un pašvaldību īpašuma objektu privatizāciju</w:t>
      </w:r>
      <w:r w:rsidR="0054149D" w:rsidRPr="0054149D">
        <w:rPr>
          <w:rFonts w:ascii="Times New Roman" w:eastAsia="Times New Roman" w:hAnsi="Times New Roman" w:cs="Times New Roman"/>
          <w:sz w:val="28"/>
          <w:szCs w:val="28"/>
          <w:lang w:eastAsia="lv-LV"/>
        </w:rPr>
        <w:t>".</w:t>
      </w:r>
    </w:p>
    <w:p w:rsidR="0054149D" w:rsidRPr="0054149D"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8" w:name="p10"/>
      <w:bookmarkStart w:id="19" w:name="p-503026"/>
      <w:bookmarkEnd w:id="18"/>
      <w:bookmarkEnd w:id="19"/>
      <w:r>
        <w:rPr>
          <w:rFonts w:ascii="Times New Roman" w:eastAsia="Times New Roman" w:hAnsi="Times New Roman" w:cs="Times New Roman"/>
          <w:sz w:val="28"/>
          <w:szCs w:val="28"/>
          <w:lang w:eastAsia="lv-LV"/>
        </w:rPr>
        <w:t>10</w:t>
      </w:r>
      <w:r w:rsidR="0054149D" w:rsidRPr="0054149D">
        <w:rPr>
          <w:rFonts w:ascii="Times New Roman" w:eastAsia="Times New Roman" w:hAnsi="Times New Roman" w:cs="Times New Roman"/>
          <w:sz w:val="28"/>
          <w:szCs w:val="28"/>
          <w:lang w:eastAsia="lv-LV"/>
        </w:rPr>
        <w:t xml:space="preserve">. Maksājumi no rezerves fonda tiek veikti kā priekšapmaksa, reizi ceturksnī sedzot šo noteikumu </w:t>
      </w:r>
      <w:r w:rsidR="00ED2483">
        <w:rPr>
          <w:rFonts w:ascii="Times New Roman" w:eastAsia="Times New Roman" w:hAnsi="Times New Roman" w:cs="Times New Roman"/>
          <w:sz w:val="28"/>
          <w:szCs w:val="28"/>
          <w:lang w:eastAsia="lv-LV"/>
        </w:rPr>
        <w:t>8</w:t>
      </w:r>
      <w:r w:rsidR="00576B40" w:rsidRPr="00576B40">
        <w:rPr>
          <w:rFonts w:ascii="Times New Roman" w:eastAsia="Times New Roman" w:hAnsi="Times New Roman" w:cs="Times New Roman"/>
          <w:sz w:val="28"/>
          <w:szCs w:val="28"/>
          <w:lang w:eastAsia="lv-LV"/>
        </w:rPr>
        <w:t>.punktā</w:t>
      </w:r>
      <w:r w:rsidR="0054149D" w:rsidRPr="0054149D">
        <w:rPr>
          <w:rFonts w:ascii="Times New Roman" w:eastAsia="Times New Roman" w:hAnsi="Times New Roman" w:cs="Times New Roman"/>
          <w:sz w:val="28"/>
          <w:szCs w:val="28"/>
          <w:lang w:eastAsia="lv-LV"/>
        </w:rPr>
        <w:t xml:space="preserve"> noteiktajā kārtībā saskaņotos </w:t>
      </w:r>
      <w:r w:rsidR="00D54D6C">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izdevumus par kārtējā gada nākamajiem trim mēnešiem.</w:t>
      </w:r>
    </w:p>
    <w:p w:rsidR="0054149D" w:rsidRPr="0054149D"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0" w:name="p11"/>
      <w:bookmarkStart w:id="21" w:name="p-503027"/>
      <w:bookmarkEnd w:id="20"/>
      <w:bookmarkEnd w:id="21"/>
      <w:r w:rsidRPr="0054149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0054149D" w:rsidRPr="0054149D">
        <w:rPr>
          <w:rFonts w:ascii="Times New Roman" w:eastAsia="Times New Roman" w:hAnsi="Times New Roman" w:cs="Times New Roman"/>
          <w:sz w:val="28"/>
          <w:szCs w:val="28"/>
          <w:lang w:eastAsia="lv-LV"/>
        </w:rPr>
        <w:t xml:space="preserve">. Ja atbilstoši </w:t>
      </w:r>
      <w:r w:rsidR="00D54D6C">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sniegtajiem pārskatiem par iepriekšējā ceturksnī veiktajiem izdevumiem un gūtajiem ienākumiem no privatizācijas sertifikātu kontu apkalpošanas tiek konstatēts naudas līdzekļu pārpalikums, minētie līdzekļi tiek pārcelti uz nākamo ceturksni, attiecīgi samazinot saskaņā ar šo noteikumu </w:t>
      </w:r>
      <w:r w:rsidR="001253C1">
        <w:rPr>
          <w:rFonts w:ascii="Times New Roman" w:eastAsia="Times New Roman" w:hAnsi="Times New Roman" w:cs="Times New Roman"/>
          <w:sz w:val="28"/>
          <w:szCs w:val="28"/>
          <w:lang w:eastAsia="lv-LV"/>
        </w:rPr>
        <w:t>10</w:t>
      </w:r>
      <w:r w:rsidR="0054149D" w:rsidRPr="00576B40">
        <w:rPr>
          <w:rFonts w:ascii="Times New Roman" w:eastAsia="Times New Roman" w:hAnsi="Times New Roman" w:cs="Times New Roman"/>
          <w:sz w:val="28"/>
          <w:szCs w:val="28"/>
          <w:lang w:eastAsia="lv-LV"/>
        </w:rPr>
        <w:t>.punktu</w:t>
      </w:r>
      <w:r w:rsidR="0054149D" w:rsidRPr="0054149D">
        <w:rPr>
          <w:rFonts w:ascii="Times New Roman" w:eastAsia="Times New Roman" w:hAnsi="Times New Roman" w:cs="Times New Roman"/>
          <w:sz w:val="28"/>
          <w:szCs w:val="28"/>
          <w:lang w:eastAsia="lv-LV"/>
        </w:rPr>
        <w:t xml:space="preserve"> veiktās priekšapmaksas apmēru.</w:t>
      </w:r>
    </w:p>
    <w:p w:rsidR="0029020A"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2" w:name="p12"/>
      <w:bookmarkStart w:id="23" w:name="p-503028"/>
      <w:bookmarkEnd w:id="22"/>
      <w:bookmarkEnd w:id="23"/>
      <w:r w:rsidRPr="0054149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54149D" w:rsidRPr="0054149D">
        <w:rPr>
          <w:rFonts w:ascii="Times New Roman" w:eastAsia="Times New Roman" w:hAnsi="Times New Roman" w:cs="Times New Roman"/>
          <w:sz w:val="28"/>
          <w:szCs w:val="28"/>
          <w:lang w:eastAsia="lv-LV"/>
        </w:rPr>
        <w:t xml:space="preserve">. Ekonomikas ministrija ar lēmumu apstiprina no rezerves fonda </w:t>
      </w:r>
      <w:r w:rsidR="00D54D6C">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izmaksājamo līdzekļu apmēru par valsts pārvaldes uzdevuma izpildi.</w:t>
      </w:r>
      <w:bookmarkStart w:id="24" w:name="p13"/>
      <w:bookmarkStart w:id="25" w:name="p-503029"/>
      <w:bookmarkEnd w:id="24"/>
      <w:bookmarkEnd w:id="25"/>
    </w:p>
    <w:p w:rsidR="0092329D"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4149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54149D" w:rsidRPr="0054149D">
        <w:rPr>
          <w:rFonts w:ascii="Times New Roman" w:eastAsia="Times New Roman" w:hAnsi="Times New Roman" w:cs="Times New Roman"/>
          <w:sz w:val="28"/>
          <w:szCs w:val="28"/>
          <w:lang w:eastAsia="lv-LV"/>
        </w:rPr>
        <w:t xml:space="preserve">. Privatizācijas aģentūra piecu darbdienu laikā pēc Ekonomikas ministrijas lēmuma saņemšanas sedz </w:t>
      </w:r>
      <w:r w:rsidR="00B776E4">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izdevumus, kas saistīti ar valsts pārvaldes uzdevuma izpildi.</w:t>
      </w:r>
      <w:bookmarkStart w:id="26" w:name="p14"/>
      <w:bookmarkStart w:id="27" w:name="p-503030"/>
      <w:bookmarkEnd w:id="26"/>
      <w:bookmarkEnd w:id="27"/>
    </w:p>
    <w:p w:rsidR="0054149D" w:rsidRPr="0054149D"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4149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54149D" w:rsidRPr="0054149D">
        <w:rPr>
          <w:rFonts w:ascii="Times New Roman" w:eastAsia="Times New Roman" w:hAnsi="Times New Roman" w:cs="Times New Roman"/>
          <w:sz w:val="28"/>
          <w:szCs w:val="28"/>
          <w:lang w:eastAsia="lv-LV"/>
        </w:rPr>
        <w:t xml:space="preserve">. Ekonomikas ministrija iesniedz priekšlikumu par valsts pārvaldes uzdevuma izpildes deleģēšanu citai privātpersonai vai valsts pārvaldes iestādei, ja </w:t>
      </w:r>
      <w:r w:rsidR="00D54D6C">
        <w:rPr>
          <w:rFonts w:ascii="Times New Roman" w:eastAsia="Times New Roman" w:hAnsi="Times New Roman" w:cs="Times New Roman"/>
          <w:sz w:val="28"/>
          <w:szCs w:val="28"/>
          <w:lang w:eastAsia="lv-LV"/>
        </w:rPr>
        <w:t>AFI</w:t>
      </w:r>
      <w:r w:rsidR="0054149D" w:rsidRPr="0054149D">
        <w:rPr>
          <w:rFonts w:ascii="Times New Roman" w:eastAsia="Times New Roman" w:hAnsi="Times New Roman" w:cs="Times New Roman"/>
          <w:sz w:val="28"/>
          <w:szCs w:val="28"/>
          <w:lang w:eastAsia="lv-LV"/>
        </w:rPr>
        <w:t xml:space="preserve"> atkāpjas no valsts pārvaldes uzdevuma izpildes līguma.</w:t>
      </w:r>
    </w:p>
    <w:p w:rsidR="009A6647" w:rsidRDefault="005919B9" w:rsidP="0036346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8" w:name="p15"/>
      <w:bookmarkStart w:id="29" w:name="p-503031"/>
      <w:bookmarkEnd w:id="28"/>
      <w:bookmarkEnd w:id="29"/>
      <w:r>
        <w:rPr>
          <w:rFonts w:ascii="Times New Roman" w:eastAsia="Times New Roman" w:hAnsi="Times New Roman" w:cs="Times New Roman"/>
          <w:sz w:val="28"/>
          <w:szCs w:val="28"/>
          <w:lang w:eastAsia="lv-LV"/>
        </w:rPr>
        <w:t>15</w:t>
      </w:r>
      <w:r w:rsidR="00D22CC1">
        <w:rPr>
          <w:rFonts w:ascii="Times New Roman" w:eastAsia="Times New Roman" w:hAnsi="Times New Roman" w:cs="Times New Roman"/>
          <w:sz w:val="28"/>
          <w:szCs w:val="28"/>
          <w:lang w:eastAsia="lv-LV"/>
        </w:rPr>
        <w:t xml:space="preserve">. </w:t>
      </w:r>
      <w:r w:rsidR="00810A99">
        <w:rPr>
          <w:rFonts w:ascii="Times New Roman" w:eastAsia="Times New Roman" w:hAnsi="Times New Roman" w:cs="Times New Roman"/>
          <w:sz w:val="28"/>
          <w:szCs w:val="28"/>
          <w:lang w:eastAsia="lv-LV"/>
        </w:rPr>
        <w:t>A</w:t>
      </w:r>
      <w:r w:rsidR="00F3594D">
        <w:rPr>
          <w:rFonts w:ascii="Times New Roman" w:eastAsia="Times New Roman" w:hAnsi="Times New Roman" w:cs="Times New Roman"/>
          <w:sz w:val="28"/>
          <w:szCs w:val="28"/>
          <w:lang w:eastAsia="lv-LV"/>
        </w:rPr>
        <w:t>tbilstoši Komerclikuma</w:t>
      </w:r>
      <w:r w:rsidR="008B7C5C">
        <w:rPr>
          <w:rFonts w:ascii="Times New Roman" w:eastAsia="Times New Roman" w:hAnsi="Times New Roman" w:cs="Times New Roman"/>
          <w:sz w:val="28"/>
          <w:szCs w:val="28"/>
          <w:lang w:eastAsia="lv-LV"/>
        </w:rPr>
        <w:t xml:space="preserve"> 335.panta</w:t>
      </w:r>
      <w:r w:rsidR="00230211">
        <w:rPr>
          <w:rFonts w:ascii="Times New Roman" w:eastAsia="Times New Roman" w:hAnsi="Times New Roman" w:cs="Times New Roman"/>
          <w:sz w:val="28"/>
          <w:szCs w:val="28"/>
          <w:lang w:eastAsia="lv-LV"/>
        </w:rPr>
        <w:t xml:space="preserve"> piektajā daļā</w:t>
      </w:r>
      <w:r w:rsidR="008B7C5C">
        <w:rPr>
          <w:rFonts w:ascii="Times New Roman" w:eastAsia="Times New Roman" w:hAnsi="Times New Roman" w:cs="Times New Roman"/>
          <w:sz w:val="28"/>
          <w:szCs w:val="28"/>
          <w:lang w:eastAsia="lv-LV"/>
        </w:rPr>
        <w:t xml:space="preserve"> </w:t>
      </w:r>
      <w:r w:rsidR="00FD4B50">
        <w:rPr>
          <w:rFonts w:ascii="Times New Roman" w:eastAsia="Times New Roman" w:hAnsi="Times New Roman" w:cs="Times New Roman"/>
          <w:sz w:val="28"/>
          <w:szCs w:val="28"/>
          <w:lang w:eastAsia="lv-LV"/>
        </w:rPr>
        <w:t>noteiktajam</w:t>
      </w:r>
      <w:r w:rsidR="00810A99">
        <w:rPr>
          <w:rFonts w:ascii="Times New Roman" w:eastAsia="Times New Roman" w:hAnsi="Times New Roman" w:cs="Times New Roman"/>
          <w:sz w:val="28"/>
          <w:szCs w:val="28"/>
          <w:lang w:eastAsia="lv-LV"/>
        </w:rPr>
        <w:t>,</w:t>
      </w:r>
      <w:r w:rsidR="00F3594D">
        <w:rPr>
          <w:rFonts w:ascii="Times New Roman" w:eastAsia="Times New Roman" w:hAnsi="Times New Roman" w:cs="Times New Roman"/>
          <w:sz w:val="28"/>
          <w:szCs w:val="28"/>
          <w:lang w:eastAsia="lv-LV"/>
        </w:rPr>
        <w:t xml:space="preserve"> </w:t>
      </w:r>
      <w:r w:rsidR="00810A99">
        <w:rPr>
          <w:rFonts w:ascii="Times New Roman" w:eastAsia="Times New Roman" w:hAnsi="Times New Roman" w:cs="Times New Roman"/>
          <w:sz w:val="28"/>
          <w:szCs w:val="28"/>
          <w:lang w:eastAsia="lv-LV"/>
        </w:rPr>
        <w:t xml:space="preserve">AFI ir saistošas un </w:t>
      </w:r>
      <w:r w:rsidR="00CF3FD0">
        <w:rPr>
          <w:rFonts w:ascii="Times New Roman" w:eastAsia="Times New Roman" w:hAnsi="Times New Roman" w:cs="Times New Roman"/>
          <w:sz w:val="28"/>
          <w:szCs w:val="28"/>
          <w:lang w:eastAsia="lv-LV"/>
        </w:rPr>
        <w:t>tā</w:t>
      </w:r>
      <w:r w:rsidR="00000780">
        <w:rPr>
          <w:rFonts w:ascii="Times New Roman" w:eastAsia="Times New Roman" w:hAnsi="Times New Roman" w:cs="Times New Roman"/>
          <w:sz w:val="28"/>
          <w:szCs w:val="28"/>
          <w:lang w:eastAsia="lv-LV"/>
        </w:rPr>
        <w:t xml:space="preserve"> pārņem visas saistības, tiesības un pienākumus</w:t>
      </w:r>
      <w:r w:rsidR="008A3B32">
        <w:rPr>
          <w:rFonts w:ascii="Times New Roman" w:eastAsia="Times New Roman" w:hAnsi="Times New Roman" w:cs="Times New Roman"/>
          <w:sz w:val="28"/>
          <w:szCs w:val="28"/>
          <w:lang w:eastAsia="lv-LV"/>
        </w:rPr>
        <w:t xml:space="preserve">, kas izriet no </w:t>
      </w:r>
      <w:r w:rsidR="00CB0E5E">
        <w:rPr>
          <w:rFonts w:ascii="Times New Roman" w:eastAsia="Times New Roman" w:hAnsi="Times New Roman" w:cs="Times New Roman"/>
          <w:sz w:val="28"/>
          <w:szCs w:val="28"/>
          <w:lang w:eastAsia="lv-LV"/>
        </w:rPr>
        <w:t>v</w:t>
      </w:r>
      <w:r w:rsidR="00FB13A5">
        <w:rPr>
          <w:rFonts w:ascii="Times New Roman" w:eastAsia="Times New Roman" w:hAnsi="Times New Roman" w:cs="Times New Roman"/>
          <w:sz w:val="28"/>
          <w:szCs w:val="28"/>
          <w:lang w:eastAsia="lv-LV"/>
        </w:rPr>
        <w:t>alsts akciju sabiedrības</w:t>
      </w:r>
      <w:r w:rsidR="008A3B32">
        <w:rPr>
          <w:rFonts w:ascii="Times New Roman" w:eastAsia="Times New Roman" w:hAnsi="Times New Roman" w:cs="Times New Roman"/>
          <w:sz w:val="28"/>
          <w:szCs w:val="28"/>
          <w:lang w:eastAsia="lv-LV"/>
        </w:rPr>
        <w:t xml:space="preserve"> „Latvijas Attīstības finanšu institūcija Altum”</w:t>
      </w:r>
      <w:r w:rsidR="001719E7">
        <w:rPr>
          <w:rFonts w:ascii="Times New Roman" w:eastAsia="Times New Roman" w:hAnsi="Times New Roman" w:cs="Times New Roman"/>
          <w:sz w:val="28"/>
          <w:szCs w:val="28"/>
          <w:lang w:eastAsia="lv-LV"/>
        </w:rPr>
        <w:t xml:space="preserve"> </w:t>
      </w:r>
      <w:r w:rsidR="00CB0E5E">
        <w:rPr>
          <w:rFonts w:ascii="Times New Roman" w:eastAsia="Times New Roman" w:hAnsi="Times New Roman" w:cs="Times New Roman"/>
          <w:sz w:val="28"/>
          <w:szCs w:val="28"/>
          <w:lang w:eastAsia="lv-LV"/>
        </w:rPr>
        <w:t>veiktajām darbībām izpildot valsts pārvaldes uzdevumu.</w:t>
      </w:r>
    </w:p>
    <w:p w:rsidR="00FD4B50" w:rsidRDefault="005919B9" w:rsidP="00FD4B50">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16</w:t>
      </w:r>
      <w:r w:rsidR="0012578A">
        <w:rPr>
          <w:rFonts w:ascii="Times New Roman" w:eastAsia="Times New Roman" w:hAnsi="Times New Roman" w:cs="Times New Roman"/>
          <w:sz w:val="28"/>
          <w:szCs w:val="28"/>
          <w:lang w:eastAsia="lv-LV"/>
        </w:rPr>
        <w:t xml:space="preserve">. </w:t>
      </w:r>
      <w:r w:rsidR="0012578A" w:rsidRPr="0012578A">
        <w:rPr>
          <w:rFonts w:ascii="Times New Roman" w:eastAsia="Times New Roman" w:hAnsi="Times New Roman" w:cs="Times New Roman"/>
          <w:sz w:val="28"/>
          <w:szCs w:val="28"/>
          <w:lang w:eastAsia="lv-LV"/>
        </w:rPr>
        <w:t>Atzīt par spēku za</w:t>
      </w:r>
      <w:r w:rsidR="0012578A">
        <w:rPr>
          <w:rFonts w:ascii="Times New Roman" w:eastAsia="Times New Roman" w:hAnsi="Times New Roman" w:cs="Times New Roman"/>
          <w:sz w:val="28"/>
          <w:szCs w:val="28"/>
          <w:lang w:eastAsia="lv-LV"/>
        </w:rPr>
        <w:t>udējušiem Ministru kabineta 2013</w:t>
      </w:r>
      <w:r w:rsidR="0012578A" w:rsidRPr="0012578A">
        <w:rPr>
          <w:rFonts w:ascii="Times New Roman" w:eastAsia="Times New Roman" w:hAnsi="Times New Roman" w:cs="Times New Roman"/>
          <w:sz w:val="28"/>
          <w:szCs w:val="28"/>
          <w:lang w:eastAsia="lv-LV"/>
        </w:rPr>
        <w:t xml:space="preserve">.gada </w:t>
      </w:r>
      <w:r w:rsidR="0012578A">
        <w:rPr>
          <w:rFonts w:ascii="Times New Roman" w:eastAsia="Times New Roman" w:hAnsi="Times New Roman" w:cs="Times New Roman"/>
          <w:sz w:val="28"/>
          <w:szCs w:val="28"/>
          <w:lang w:eastAsia="lv-LV"/>
        </w:rPr>
        <w:t>17.decembra noteikumus Nr.1522</w:t>
      </w:r>
      <w:r w:rsidR="0012578A" w:rsidRPr="0012578A">
        <w:rPr>
          <w:rFonts w:ascii="Times New Roman" w:eastAsia="Times New Roman" w:hAnsi="Times New Roman" w:cs="Times New Roman"/>
          <w:sz w:val="28"/>
          <w:szCs w:val="28"/>
          <w:lang w:eastAsia="lv-LV"/>
        </w:rPr>
        <w:t xml:space="preserve"> "Noteikumi par </w:t>
      </w:r>
      <w:r w:rsidR="0012578A">
        <w:rPr>
          <w:rFonts w:ascii="Times New Roman" w:eastAsia="Times New Roman" w:hAnsi="Times New Roman" w:cs="Times New Roman"/>
          <w:sz w:val="28"/>
          <w:szCs w:val="28"/>
          <w:lang w:eastAsia="lv-LV"/>
        </w:rPr>
        <w:t>privatizācijas sertifikātu kontu apkalpošanas uzdevuma deleģēšanu</w:t>
      </w:r>
      <w:r w:rsidR="0012578A" w:rsidRPr="0012578A">
        <w:rPr>
          <w:rFonts w:ascii="Times New Roman" w:eastAsia="Times New Roman" w:hAnsi="Times New Roman" w:cs="Times New Roman"/>
          <w:sz w:val="28"/>
          <w:szCs w:val="28"/>
          <w:lang w:eastAsia="lv-LV"/>
        </w:rPr>
        <w:t>" (Latvijas Vēstnesis, 20</w:t>
      </w:r>
      <w:r w:rsidR="007358B5">
        <w:rPr>
          <w:rFonts w:ascii="Times New Roman" w:eastAsia="Times New Roman" w:hAnsi="Times New Roman" w:cs="Times New Roman"/>
          <w:sz w:val="28"/>
          <w:szCs w:val="28"/>
          <w:lang w:eastAsia="lv-LV"/>
        </w:rPr>
        <w:t>13, 253</w:t>
      </w:r>
      <w:r w:rsidR="0012578A" w:rsidRPr="0012578A">
        <w:rPr>
          <w:rFonts w:ascii="Times New Roman" w:eastAsia="Times New Roman" w:hAnsi="Times New Roman" w:cs="Times New Roman"/>
          <w:sz w:val="28"/>
          <w:szCs w:val="28"/>
          <w:lang w:eastAsia="lv-LV"/>
        </w:rPr>
        <w:t>.nr.).</w:t>
      </w:r>
      <w:bookmarkStart w:id="30" w:name="p16"/>
      <w:bookmarkStart w:id="31" w:name="p-503032"/>
      <w:bookmarkEnd w:id="30"/>
      <w:bookmarkEnd w:id="31"/>
    </w:p>
    <w:p w:rsidR="00AC29EE" w:rsidRDefault="00AC29EE" w:rsidP="0029020A">
      <w:pPr>
        <w:tabs>
          <w:tab w:val="left" w:pos="6804"/>
        </w:tabs>
        <w:spacing w:after="240" w:line="240" w:lineRule="auto"/>
        <w:ind w:right="-522"/>
        <w:rPr>
          <w:rFonts w:ascii="Times New Roman" w:hAnsi="Times New Roman" w:cs="Times New Roman"/>
          <w:b/>
          <w:sz w:val="28"/>
          <w:szCs w:val="28"/>
        </w:rPr>
      </w:pPr>
    </w:p>
    <w:p w:rsidR="0029020A" w:rsidRPr="00FC2CF7" w:rsidRDefault="00266219" w:rsidP="00212850">
      <w:pPr>
        <w:tabs>
          <w:tab w:val="left" w:pos="6804"/>
        </w:tabs>
        <w:spacing w:before="360" w:after="360" w:line="240" w:lineRule="auto"/>
        <w:ind w:right="-522"/>
        <w:rPr>
          <w:rFonts w:ascii="Times New Roman" w:hAnsi="Times New Roman" w:cs="Times New Roman"/>
          <w:b/>
          <w:sz w:val="28"/>
          <w:szCs w:val="28"/>
        </w:rPr>
      </w:pPr>
      <w:r w:rsidRPr="00FC2CF7">
        <w:rPr>
          <w:rFonts w:ascii="Times New Roman" w:hAnsi="Times New Roman" w:cs="Times New Roman"/>
          <w:b/>
          <w:sz w:val="28"/>
          <w:szCs w:val="28"/>
        </w:rPr>
        <w:t>Ministru prezidente</w:t>
      </w:r>
      <w:r w:rsidR="0029020A" w:rsidRPr="00FC2CF7">
        <w:rPr>
          <w:rFonts w:ascii="Times New Roman" w:hAnsi="Times New Roman" w:cs="Times New Roman"/>
          <w:b/>
          <w:sz w:val="28"/>
          <w:szCs w:val="28"/>
        </w:rPr>
        <w:tab/>
      </w:r>
      <w:r w:rsidRPr="00FC2CF7">
        <w:rPr>
          <w:rFonts w:ascii="Times New Roman" w:hAnsi="Times New Roman" w:cs="Times New Roman"/>
          <w:b/>
          <w:sz w:val="28"/>
          <w:szCs w:val="28"/>
        </w:rPr>
        <w:t>L.Straujuma</w:t>
      </w:r>
    </w:p>
    <w:p w:rsidR="0029020A" w:rsidRPr="00FC2CF7" w:rsidRDefault="00576B40" w:rsidP="00212850">
      <w:pPr>
        <w:tabs>
          <w:tab w:val="right" w:pos="9000"/>
        </w:tabs>
        <w:spacing w:before="360" w:after="360" w:line="240" w:lineRule="auto"/>
        <w:ind w:right="-522"/>
        <w:rPr>
          <w:rFonts w:ascii="Times New Roman" w:hAnsi="Times New Roman" w:cs="Times New Roman"/>
          <w:b/>
          <w:sz w:val="28"/>
          <w:szCs w:val="28"/>
        </w:rPr>
      </w:pPr>
      <w:r w:rsidRPr="00FC2CF7">
        <w:rPr>
          <w:rFonts w:ascii="Times New Roman" w:hAnsi="Times New Roman" w:cs="Times New Roman"/>
          <w:b/>
          <w:sz w:val="28"/>
          <w:szCs w:val="28"/>
        </w:rPr>
        <w:t>Ekonomikas ministre</w:t>
      </w:r>
      <w:r w:rsidRPr="00FC2CF7">
        <w:rPr>
          <w:rFonts w:ascii="Times New Roman" w:hAnsi="Times New Roman" w:cs="Times New Roman"/>
          <w:b/>
          <w:sz w:val="28"/>
          <w:szCs w:val="28"/>
        </w:rPr>
        <w:tab/>
        <w:t>D.Reizniece-Ozola</w:t>
      </w:r>
    </w:p>
    <w:p w:rsidR="0029020A" w:rsidRDefault="00576B40" w:rsidP="00212850">
      <w:pPr>
        <w:tabs>
          <w:tab w:val="right" w:pos="9000"/>
        </w:tabs>
        <w:spacing w:before="360" w:after="360" w:line="240" w:lineRule="auto"/>
        <w:ind w:right="-522"/>
        <w:rPr>
          <w:rFonts w:ascii="Times New Roman" w:hAnsi="Times New Roman" w:cs="Times New Roman"/>
          <w:sz w:val="28"/>
          <w:szCs w:val="28"/>
        </w:rPr>
      </w:pPr>
      <w:r w:rsidRPr="00576B40">
        <w:rPr>
          <w:rFonts w:ascii="Times New Roman" w:hAnsi="Times New Roman" w:cs="Times New Roman"/>
          <w:sz w:val="28"/>
          <w:szCs w:val="28"/>
        </w:rPr>
        <w:t>I</w:t>
      </w:r>
      <w:r>
        <w:rPr>
          <w:rFonts w:ascii="Times New Roman" w:hAnsi="Times New Roman" w:cs="Times New Roman"/>
          <w:sz w:val="28"/>
          <w:szCs w:val="28"/>
        </w:rPr>
        <w:t>esniedzējs: Ekonomikas ministre</w:t>
      </w:r>
      <w:r w:rsidRPr="00576B40">
        <w:rPr>
          <w:rFonts w:ascii="Times New Roman" w:hAnsi="Times New Roman" w:cs="Times New Roman"/>
          <w:sz w:val="28"/>
          <w:szCs w:val="28"/>
        </w:rPr>
        <w:tab/>
      </w:r>
      <w:r>
        <w:rPr>
          <w:rFonts w:ascii="Times New Roman" w:hAnsi="Times New Roman" w:cs="Times New Roman"/>
          <w:sz w:val="28"/>
          <w:szCs w:val="28"/>
        </w:rPr>
        <w:t>D.</w:t>
      </w:r>
      <w:r w:rsidR="0029020A">
        <w:rPr>
          <w:rFonts w:ascii="Times New Roman" w:hAnsi="Times New Roman" w:cs="Times New Roman"/>
          <w:sz w:val="28"/>
          <w:szCs w:val="28"/>
        </w:rPr>
        <w:t>Reizniece-Ozola</w:t>
      </w:r>
    </w:p>
    <w:p w:rsidR="007E0D87" w:rsidRDefault="00576B40" w:rsidP="007E0D87">
      <w:pPr>
        <w:tabs>
          <w:tab w:val="left" w:pos="6804"/>
        </w:tabs>
        <w:spacing w:after="0" w:line="240" w:lineRule="auto"/>
        <w:ind w:right="-522"/>
        <w:rPr>
          <w:rFonts w:ascii="Times New Roman" w:hAnsi="Times New Roman" w:cs="Times New Roman"/>
          <w:sz w:val="28"/>
          <w:szCs w:val="28"/>
        </w:rPr>
      </w:pPr>
      <w:r w:rsidRPr="007E0D87">
        <w:rPr>
          <w:rFonts w:ascii="Times New Roman" w:hAnsi="Times New Roman" w:cs="Times New Roman"/>
          <w:b/>
          <w:sz w:val="28"/>
          <w:szCs w:val="28"/>
        </w:rPr>
        <w:t>Vīza:</w:t>
      </w:r>
      <w:r w:rsidRPr="00576B40">
        <w:rPr>
          <w:rFonts w:ascii="Times New Roman" w:hAnsi="Times New Roman" w:cs="Times New Roman"/>
          <w:sz w:val="28"/>
          <w:szCs w:val="28"/>
        </w:rPr>
        <w:t xml:space="preserve"> valsts sekretār</w:t>
      </w:r>
      <w:r w:rsidR="007E0D87">
        <w:rPr>
          <w:rFonts w:ascii="Times New Roman" w:hAnsi="Times New Roman" w:cs="Times New Roman"/>
          <w:sz w:val="28"/>
          <w:szCs w:val="28"/>
        </w:rPr>
        <w:t xml:space="preserve">a </w:t>
      </w:r>
      <w:r w:rsidR="00BF3C1A">
        <w:rPr>
          <w:rFonts w:ascii="Times New Roman" w:hAnsi="Times New Roman" w:cs="Times New Roman"/>
          <w:sz w:val="28"/>
          <w:szCs w:val="28"/>
        </w:rPr>
        <w:t>pienākumu izpildītāja</w:t>
      </w:r>
      <w:r w:rsidR="007E0D87">
        <w:rPr>
          <w:rFonts w:ascii="Times New Roman" w:hAnsi="Times New Roman" w:cs="Times New Roman"/>
          <w:sz w:val="28"/>
          <w:szCs w:val="28"/>
        </w:rPr>
        <w:t>,</w:t>
      </w:r>
    </w:p>
    <w:p w:rsidR="00576B40" w:rsidRPr="00576B40" w:rsidRDefault="00BF3C1A" w:rsidP="007E0D87">
      <w:pPr>
        <w:tabs>
          <w:tab w:val="left" w:pos="6804"/>
        </w:tabs>
        <w:spacing w:after="0" w:line="240" w:lineRule="auto"/>
        <w:ind w:right="-522"/>
        <w:rPr>
          <w:rFonts w:ascii="Times New Roman" w:hAnsi="Times New Roman" w:cs="Times New Roman"/>
          <w:sz w:val="28"/>
          <w:szCs w:val="28"/>
        </w:rPr>
      </w:pPr>
      <w:r>
        <w:rPr>
          <w:rFonts w:ascii="Times New Roman" w:hAnsi="Times New Roman" w:cs="Times New Roman"/>
          <w:sz w:val="28"/>
          <w:szCs w:val="28"/>
        </w:rPr>
        <w:t>valsts sekretāra vietniece</w:t>
      </w:r>
      <w:r w:rsidR="00576B40" w:rsidRPr="00576B40">
        <w:rPr>
          <w:rFonts w:ascii="Times New Roman" w:hAnsi="Times New Roman" w:cs="Times New Roman"/>
          <w:sz w:val="28"/>
          <w:szCs w:val="28"/>
        </w:rPr>
        <w:tab/>
      </w:r>
      <w:r>
        <w:rPr>
          <w:rFonts w:ascii="Times New Roman" w:hAnsi="Times New Roman" w:cs="Times New Roman"/>
          <w:sz w:val="28"/>
          <w:szCs w:val="28"/>
        </w:rPr>
        <w:t>Z.Liepiņa</w:t>
      </w:r>
      <w:bookmarkStart w:id="32" w:name="_GoBack"/>
      <w:bookmarkEnd w:id="32"/>
    </w:p>
    <w:p w:rsidR="00576B40" w:rsidRPr="00576B40" w:rsidRDefault="00576B40" w:rsidP="00576B40">
      <w:pPr>
        <w:tabs>
          <w:tab w:val="right" w:pos="9000"/>
        </w:tabs>
        <w:ind w:right="-522"/>
        <w:rPr>
          <w:rFonts w:ascii="Times New Roman" w:hAnsi="Times New Roman" w:cs="Times New Roman"/>
          <w:sz w:val="28"/>
          <w:szCs w:val="28"/>
        </w:rPr>
      </w:pPr>
    </w:p>
    <w:p w:rsidR="00576B40" w:rsidRPr="00576B40" w:rsidRDefault="00DC6D18" w:rsidP="0029020A">
      <w:pPr>
        <w:tabs>
          <w:tab w:val="right" w:pos="9000"/>
        </w:tabs>
        <w:spacing w:after="0" w:line="240" w:lineRule="auto"/>
        <w:ind w:right="-52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C737E">
        <w:rPr>
          <w:rFonts w:ascii="Times New Roman" w:hAnsi="Times New Roman" w:cs="Times New Roman"/>
          <w:color w:val="000000" w:themeColor="text1"/>
          <w:sz w:val="28"/>
          <w:szCs w:val="28"/>
        </w:rPr>
        <w:t>5</w:t>
      </w:r>
      <w:r w:rsidR="00576B40" w:rsidRPr="00576B40">
        <w:rPr>
          <w:rFonts w:ascii="Times New Roman" w:hAnsi="Times New Roman" w:cs="Times New Roman"/>
          <w:color w:val="000000" w:themeColor="text1"/>
          <w:sz w:val="28"/>
          <w:szCs w:val="28"/>
        </w:rPr>
        <w:t>.</w:t>
      </w:r>
      <w:r w:rsidR="002753E2">
        <w:rPr>
          <w:rFonts w:ascii="Times New Roman" w:hAnsi="Times New Roman" w:cs="Times New Roman"/>
          <w:color w:val="000000" w:themeColor="text1"/>
          <w:sz w:val="28"/>
          <w:szCs w:val="28"/>
        </w:rPr>
        <w:t>02</w:t>
      </w:r>
      <w:r w:rsidR="0029020A">
        <w:rPr>
          <w:rFonts w:ascii="Times New Roman" w:hAnsi="Times New Roman" w:cs="Times New Roman"/>
          <w:color w:val="000000" w:themeColor="text1"/>
          <w:sz w:val="28"/>
          <w:szCs w:val="28"/>
        </w:rPr>
        <w:t>.201</w:t>
      </w:r>
      <w:r w:rsidR="004A7423">
        <w:rPr>
          <w:rFonts w:ascii="Times New Roman" w:hAnsi="Times New Roman" w:cs="Times New Roman"/>
          <w:color w:val="000000" w:themeColor="text1"/>
          <w:sz w:val="28"/>
          <w:szCs w:val="28"/>
        </w:rPr>
        <w:t>5</w:t>
      </w:r>
      <w:r w:rsidR="0075198D">
        <w:rPr>
          <w:rFonts w:ascii="Times New Roman" w:hAnsi="Times New Roman" w:cs="Times New Roman"/>
          <w:color w:val="000000" w:themeColor="text1"/>
          <w:sz w:val="28"/>
          <w:szCs w:val="28"/>
        </w:rPr>
        <w:t>. 15:50</w:t>
      </w:r>
    </w:p>
    <w:p w:rsidR="00576B40" w:rsidRPr="00576B40" w:rsidRDefault="007E0D87" w:rsidP="0029020A">
      <w:pPr>
        <w:tabs>
          <w:tab w:val="right" w:pos="9000"/>
        </w:tabs>
        <w:spacing w:after="0" w:line="240" w:lineRule="auto"/>
        <w:ind w:right="-52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546</w:t>
      </w:r>
    </w:p>
    <w:p w:rsidR="007C76FD" w:rsidRPr="0062650D" w:rsidRDefault="00576B40" w:rsidP="009A6647">
      <w:pPr>
        <w:pStyle w:val="naisf"/>
        <w:spacing w:before="0" w:after="0"/>
        <w:ind w:firstLine="0"/>
        <w:rPr>
          <w:color w:val="000000" w:themeColor="text1"/>
          <w:sz w:val="28"/>
          <w:szCs w:val="28"/>
        </w:rPr>
      </w:pPr>
      <w:r w:rsidRPr="00576B40">
        <w:rPr>
          <w:color w:val="000000" w:themeColor="text1"/>
          <w:sz w:val="28"/>
          <w:szCs w:val="28"/>
        </w:rPr>
        <w:t>Drāke</w:t>
      </w:r>
      <w:r w:rsidR="0062650D">
        <w:rPr>
          <w:color w:val="000000" w:themeColor="text1"/>
          <w:sz w:val="28"/>
          <w:szCs w:val="28"/>
        </w:rPr>
        <w:t xml:space="preserve">, </w:t>
      </w:r>
      <w:r w:rsidRPr="00576B40">
        <w:rPr>
          <w:color w:val="000000" w:themeColor="text1"/>
          <w:sz w:val="28"/>
          <w:szCs w:val="28"/>
        </w:rPr>
        <w:t xml:space="preserve">67013162, </w:t>
      </w:r>
      <w:hyperlink r:id="rId8" w:history="1">
        <w:r w:rsidRPr="00576B40">
          <w:rPr>
            <w:rStyle w:val="Hyperlink"/>
            <w:sz w:val="28"/>
            <w:szCs w:val="28"/>
          </w:rPr>
          <w:t>Martins.Drake@em.gov.lv</w:t>
        </w:r>
      </w:hyperlink>
      <w:r w:rsidRPr="00576B40">
        <w:rPr>
          <w:sz w:val="28"/>
          <w:szCs w:val="28"/>
        </w:rPr>
        <w:t xml:space="preserve"> </w:t>
      </w:r>
    </w:p>
    <w:sectPr w:rsidR="007C76FD" w:rsidRPr="0062650D" w:rsidSect="00212850">
      <w:footerReference w:type="default" r:id="rId9"/>
      <w:pgSz w:w="11906" w:h="16838"/>
      <w:pgMar w:top="1134" w:right="1134" w:bottom="1134" w:left="1701"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64" w:rsidRDefault="00A74A64" w:rsidP="00576B40">
      <w:pPr>
        <w:spacing w:after="0" w:line="240" w:lineRule="auto"/>
      </w:pPr>
      <w:r>
        <w:separator/>
      </w:r>
    </w:p>
  </w:endnote>
  <w:endnote w:type="continuationSeparator" w:id="0">
    <w:p w:rsidR="00A74A64" w:rsidRDefault="00A74A64" w:rsidP="005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F6" w:rsidRPr="00576B40" w:rsidRDefault="00DC6D18" w:rsidP="00576B40">
    <w:pPr>
      <w:pStyle w:val="Footer"/>
      <w:jc w:val="both"/>
      <w:rPr>
        <w:rFonts w:ascii="Times New Roman" w:hAnsi="Times New Roman" w:cs="Times New Roman"/>
        <w:sz w:val="24"/>
        <w:szCs w:val="24"/>
      </w:rPr>
    </w:pPr>
    <w:r>
      <w:rPr>
        <w:rFonts w:ascii="Times New Roman" w:hAnsi="Times New Roman" w:cs="Times New Roman"/>
        <w:sz w:val="24"/>
        <w:szCs w:val="24"/>
      </w:rPr>
      <w:t>EMNot_2</w:t>
    </w:r>
    <w:r w:rsidR="002C737E">
      <w:rPr>
        <w:rFonts w:ascii="Times New Roman" w:hAnsi="Times New Roman" w:cs="Times New Roman"/>
        <w:sz w:val="24"/>
        <w:szCs w:val="24"/>
      </w:rPr>
      <w:t>5</w:t>
    </w:r>
    <w:r w:rsidR="002753E2">
      <w:rPr>
        <w:rFonts w:ascii="Times New Roman" w:hAnsi="Times New Roman" w:cs="Times New Roman"/>
        <w:sz w:val="24"/>
        <w:szCs w:val="24"/>
      </w:rPr>
      <w:t>02</w:t>
    </w:r>
    <w:r w:rsidR="004A7423">
      <w:rPr>
        <w:rFonts w:ascii="Times New Roman" w:hAnsi="Times New Roman" w:cs="Times New Roman"/>
        <w:sz w:val="24"/>
        <w:szCs w:val="24"/>
      </w:rPr>
      <w:t>15</w:t>
    </w:r>
    <w:r w:rsidR="00A65CF6">
      <w:rPr>
        <w:rFonts w:ascii="Times New Roman" w:hAnsi="Times New Roman" w:cs="Times New Roman"/>
        <w:sz w:val="24"/>
        <w:szCs w:val="24"/>
      </w:rPr>
      <w:t>_AFI</w:t>
    </w:r>
    <w:r w:rsidR="00A65CF6" w:rsidRPr="00576B40">
      <w:rPr>
        <w:rFonts w:ascii="Times New Roman" w:hAnsi="Times New Roman" w:cs="Times New Roman"/>
        <w:sz w:val="24"/>
        <w:szCs w:val="24"/>
      </w:rPr>
      <w:t>; Ministru kabineta noteikumu projekts „</w:t>
    </w:r>
    <w:r w:rsidR="00A65CF6">
      <w:rPr>
        <w:rFonts w:ascii="Times New Roman" w:hAnsi="Times New Roman" w:cs="Times New Roman"/>
        <w:sz w:val="24"/>
        <w:szCs w:val="24"/>
      </w:rPr>
      <w:t>Noteikumi p</w:t>
    </w:r>
    <w:r w:rsidR="00A65CF6" w:rsidRPr="00576B40">
      <w:rPr>
        <w:rFonts w:ascii="Times New Roman" w:hAnsi="Times New Roman" w:cs="Times New Roman"/>
        <w:sz w:val="24"/>
        <w:szCs w:val="24"/>
      </w:rPr>
      <w:t>ar privatizācijas sertifikātu kontu apkalpošanas uzdevuma deleģēšanu”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64" w:rsidRDefault="00A74A64" w:rsidP="00576B40">
      <w:pPr>
        <w:spacing w:after="0" w:line="240" w:lineRule="auto"/>
      </w:pPr>
      <w:r>
        <w:separator/>
      </w:r>
    </w:p>
  </w:footnote>
  <w:footnote w:type="continuationSeparator" w:id="0">
    <w:p w:rsidR="00A74A64" w:rsidRDefault="00A74A64" w:rsidP="00576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9D"/>
    <w:rsid w:val="00000780"/>
    <w:rsid w:val="00052A32"/>
    <w:rsid w:val="00064D00"/>
    <w:rsid w:val="000C7684"/>
    <w:rsid w:val="000F3235"/>
    <w:rsid w:val="00121967"/>
    <w:rsid w:val="001253C1"/>
    <w:rsid w:val="0012578A"/>
    <w:rsid w:val="00134F85"/>
    <w:rsid w:val="001358F5"/>
    <w:rsid w:val="00135B35"/>
    <w:rsid w:val="00166484"/>
    <w:rsid w:val="001719E7"/>
    <w:rsid w:val="001B28A7"/>
    <w:rsid w:val="001C2696"/>
    <w:rsid w:val="001D1807"/>
    <w:rsid w:val="001E011D"/>
    <w:rsid w:val="001E2AF0"/>
    <w:rsid w:val="001E7B74"/>
    <w:rsid w:val="002028D7"/>
    <w:rsid w:val="00210C79"/>
    <w:rsid w:val="00212850"/>
    <w:rsid w:val="002152CA"/>
    <w:rsid w:val="00227723"/>
    <w:rsid w:val="00230211"/>
    <w:rsid w:val="002562AC"/>
    <w:rsid w:val="00266219"/>
    <w:rsid w:val="00267E8B"/>
    <w:rsid w:val="00274771"/>
    <w:rsid w:val="002753E2"/>
    <w:rsid w:val="002773CE"/>
    <w:rsid w:val="0029020A"/>
    <w:rsid w:val="002C5A10"/>
    <w:rsid w:val="002C737E"/>
    <w:rsid w:val="003002C9"/>
    <w:rsid w:val="00341A85"/>
    <w:rsid w:val="0036346D"/>
    <w:rsid w:val="00377D06"/>
    <w:rsid w:val="003814B8"/>
    <w:rsid w:val="00395EFF"/>
    <w:rsid w:val="003B05B9"/>
    <w:rsid w:val="003B2316"/>
    <w:rsid w:val="003C4963"/>
    <w:rsid w:val="00416D80"/>
    <w:rsid w:val="00417996"/>
    <w:rsid w:val="00422C8C"/>
    <w:rsid w:val="00467A74"/>
    <w:rsid w:val="00472C32"/>
    <w:rsid w:val="0049579B"/>
    <w:rsid w:val="004A649A"/>
    <w:rsid w:val="004A7423"/>
    <w:rsid w:val="004C60DD"/>
    <w:rsid w:val="00504542"/>
    <w:rsid w:val="005174D0"/>
    <w:rsid w:val="0054149D"/>
    <w:rsid w:val="00541F36"/>
    <w:rsid w:val="005470D5"/>
    <w:rsid w:val="0057344A"/>
    <w:rsid w:val="00576B40"/>
    <w:rsid w:val="005919B9"/>
    <w:rsid w:val="005B10F6"/>
    <w:rsid w:val="00610EC7"/>
    <w:rsid w:val="00616285"/>
    <w:rsid w:val="00622228"/>
    <w:rsid w:val="0062650D"/>
    <w:rsid w:val="0066490B"/>
    <w:rsid w:val="006E36B5"/>
    <w:rsid w:val="007358B5"/>
    <w:rsid w:val="0075198D"/>
    <w:rsid w:val="00764F23"/>
    <w:rsid w:val="00772801"/>
    <w:rsid w:val="007856CC"/>
    <w:rsid w:val="007C76FD"/>
    <w:rsid w:val="007D2CDC"/>
    <w:rsid w:val="007E0D87"/>
    <w:rsid w:val="007F5E15"/>
    <w:rsid w:val="00810A99"/>
    <w:rsid w:val="008164D8"/>
    <w:rsid w:val="00841AFC"/>
    <w:rsid w:val="00877E45"/>
    <w:rsid w:val="008A3B32"/>
    <w:rsid w:val="008A44B6"/>
    <w:rsid w:val="008B7C5C"/>
    <w:rsid w:val="008C3C30"/>
    <w:rsid w:val="008E21DA"/>
    <w:rsid w:val="008F1677"/>
    <w:rsid w:val="0092329D"/>
    <w:rsid w:val="00930947"/>
    <w:rsid w:val="0096079E"/>
    <w:rsid w:val="009A6647"/>
    <w:rsid w:val="009B35CD"/>
    <w:rsid w:val="009C302E"/>
    <w:rsid w:val="00A37AAC"/>
    <w:rsid w:val="00A65CF6"/>
    <w:rsid w:val="00A74A64"/>
    <w:rsid w:val="00A9760D"/>
    <w:rsid w:val="00AB3729"/>
    <w:rsid w:val="00AC29EE"/>
    <w:rsid w:val="00B0353E"/>
    <w:rsid w:val="00B105D2"/>
    <w:rsid w:val="00B14783"/>
    <w:rsid w:val="00B667C0"/>
    <w:rsid w:val="00B776E4"/>
    <w:rsid w:val="00B80A53"/>
    <w:rsid w:val="00B87150"/>
    <w:rsid w:val="00BC0325"/>
    <w:rsid w:val="00BF3C1A"/>
    <w:rsid w:val="00C43D23"/>
    <w:rsid w:val="00C73180"/>
    <w:rsid w:val="00CA42F5"/>
    <w:rsid w:val="00CB0E5E"/>
    <w:rsid w:val="00CF3FD0"/>
    <w:rsid w:val="00D16441"/>
    <w:rsid w:val="00D20598"/>
    <w:rsid w:val="00D22CC1"/>
    <w:rsid w:val="00D44B0C"/>
    <w:rsid w:val="00D54D6C"/>
    <w:rsid w:val="00D61118"/>
    <w:rsid w:val="00D80735"/>
    <w:rsid w:val="00D95331"/>
    <w:rsid w:val="00DC6D18"/>
    <w:rsid w:val="00DD0D02"/>
    <w:rsid w:val="00DD5349"/>
    <w:rsid w:val="00E61134"/>
    <w:rsid w:val="00ED2483"/>
    <w:rsid w:val="00EE48A2"/>
    <w:rsid w:val="00F3594D"/>
    <w:rsid w:val="00F421F0"/>
    <w:rsid w:val="00F43274"/>
    <w:rsid w:val="00F637F4"/>
    <w:rsid w:val="00F81372"/>
    <w:rsid w:val="00FB13A5"/>
    <w:rsid w:val="00FC2CF7"/>
    <w:rsid w:val="00FD4B50"/>
    <w:rsid w:val="00FE79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E953A-7C63-4EB9-87FD-30272A57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49D"/>
    <w:rPr>
      <w:color w:val="0000FF"/>
      <w:u w:val="single"/>
    </w:rPr>
  </w:style>
  <w:style w:type="paragraph" w:customStyle="1" w:styleId="tv213">
    <w:name w:val="tv213"/>
    <w:basedOn w:val="Normal"/>
    <w:rsid w:val="005414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576B4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semiHidden/>
    <w:rsid w:val="00576B40"/>
    <w:rPr>
      <w:rFonts w:ascii="Times New Roman" w:eastAsia="Times New Roman" w:hAnsi="Times New Roman" w:cs="Times New Roman"/>
      <w:sz w:val="24"/>
      <w:szCs w:val="20"/>
      <w:lang w:eastAsia="lv-LV"/>
    </w:rPr>
  </w:style>
  <w:style w:type="paragraph" w:customStyle="1" w:styleId="naisf">
    <w:name w:val="naisf"/>
    <w:basedOn w:val="Normal"/>
    <w:rsid w:val="00576B4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6B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B40"/>
  </w:style>
  <w:style w:type="paragraph" w:styleId="Footer">
    <w:name w:val="footer"/>
    <w:basedOn w:val="Normal"/>
    <w:link w:val="FooterChar"/>
    <w:uiPriority w:val="99"/>
    <w:unhideWhenUsed/>
    <w:rsid w:val="00576B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B40"/>
  </w:style>
  <w:style w:type="paragraph" w:styleId="BalloonText">
    <w:name w:val="Balloon Text"/>
    <w:basedOn w:val="Normal"/>
    <w:link w:val="BalloonTextChar"/>
    <w:uiPriority w:val="99"/>
    <w:semiHidden/>
    <w:unhideWhenUsed/>
    <w:rsid w:val="0012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8A"/>
    <w:rPr>
      <w:rFonts w:ascii="Tahoma" w:hAnsi="Tahoma" w:cs="Tahoma"/>
      <w:sz w:val="16"/>
      <w:szCs w:val="16"/>
    </w:rPr>
  </w:style>
  <w:style w:type="character" w:styleId="CommentReference">
    <w:name w:val="annotation reference"/>
    <w:basedOn w:val="DefaultParagraphFont"/>
    <w:uiPriority w:val="99"/>
    <w:semiHidden/>
    <w:unhideWhenUsed/>
    <w:rsid w:val="001B28A7"/>
    <w:rPr>
      <w:sz w:val="16"/>
      <w:szCs w:val="16"/>
    </w:rPr>
  </w:style>
  <w:style w:type="paragraph" w:styleId="CommentText">
    <w:name w:val="annotation text"/>
    <w:basedOn w:val="Normal"/>
    <w:link w:val="CommentTextChar"/>
    <w:uiPriority w:val="99"/>
    <w:semiHidden/>
    <w:unhideWhenUsed/>
    <w:rsid w:val="001B28A7"/>
    <w:pPr>
      <w:spacing w:line="240" w:lineRule="auto"/>
    </w:pPr>
    <w:rPr>
      <w:sz w:val="20"/>
      <w:szCs w:val="20"/>
    </w:rPr>
  </w:style>
  <w:style w:type="character" w:customStyle="1" w:styleId="CommentTextChar">
    <w:name w:val="Comment Text Char"/>
    <w:basedOn w:val="DefaultParagraphFont"/>
    <w:link w:val="CommentText"/>
    <w:uiPriority w:val="99"/>
    <w:semiHidden/>
    <w:rsid w:val="001B28A7"/>
    <w:rPr>
      <w:sz w:val="20"/>
      <w:szCs w:val="20"/>
    </w:rPr>
  </w:style>
  <w:style w:type="paragraph" w:styleId="CommentSubject">
    <w:name w:val="annotation subject"/>
    <w:basedOn w:val="CommentText"/>
    <w:next w:val="CommentText"/>
    <w:link w:val="CommentSubjectChar"/>
    <w:uiPriority w:val="99"/>
    <w:semiHidden/>
    <w:unhideWhenUsed/>
    <w:rsid w:val="001B28A7"/>
    <w:rPr>
      <w:b/>
      <w:bCs/>
    </w:rPr>
  </w:style>
  <w:style w:type="character" w:customStyle="1" w:styleId="CommentSubjectChar">
    <w:name w:val="Comment Subject Char"/>
    <w:basedOn w:val="CommentTextChar"/>
    <w:link w:val="CommentSubject"/>
    <w:uiPriority w:val="99"/>
    <w:semiHidden/>
    <w:rsid w:val="001B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0623">
      <w:bodyDiv w:val="1"/>
      <w:marLeft w:val="0"/>
      <w:marRight w:val="0"/>
      <w:marTop w:val="0"/>
      <w:marBottom w:val="0"/>
      <w:divBdr>
        <w:top w:val="none" w:sz="0" w:space="0" w:color="auto"/>
        <w:left w:val="none" w:sz="0" w:space="0" w:color="auto"/>
        <w:bottom w:val="none" w:sz="0" w:space="0" w:color="auto"/>
        <w:right w:val="none" w:sz="0" w:space="0" w:color="auto"/>
      </w:divBdr>
      <w:divsChild>
        <w:div w:id="1693922453">
          <w:marLeft w:val="0"/>
          <w:marRight w:val="0"/>
          <w:marTop w:val="0"/>
          <w:marBottom w:val="0"/>
          <w:divBdr>
            <w:top w:val="none" w:sz="0" w:space="0" w:color="auto"/>
            <w:left w:val="none" w:sz="0" w:space="0" w:color="auto"/>
            <w:bottom w:val="none" w:sz="0" w:space="0" w:color="auto"/>
            <w:right w:val="none" w:sz="0" w:space="0" w:color="auto"/>
          </w:divBdr>
        </w:div>
        <w:div w:id="1597715945">
          <w:marLeft w:val="0"/>
          <w:marRight w:val="0"/>
          <w:marTop w:val="0"/>
          <w:marBottom w:val="0"/>
          <w:divBdr>
            <w:top w:val="none" w:sz="0" w:space="0" w:color="auto"/>
            <w:left w:val="none" w:sz="0" w:space="0" w:color="auto"/>
            <w:bottom w:val="none" w:sz="0" w:space="0" w:color="auto"/>
            <w:right w:val="none" w:sz="0" w:space="0" w:color="auto"/>
          </w:divBdr>
        </w:div>
        <w:div w:id="956762166">
          <w:marLeft w:val="0"/>
          <w:marRight w:val="0"/>
          <w:marTop w:val="0"/>
          <w:marBottom w:val="0"/>
          <w:divBdr>
            <w:top w:val="none" w:sz="0" w:space="0" w:color="auto"/>
            <w:left w:val="none" w:sz="0" w:space="0" w:color="auto"/>
            <w:bottom w:val="none" w:sz="0" w:space="0" w:color="auto"/>
            <w:right w:val="none" w:sz="0" w:space="0" w:color="auto"/>
          </w:divBdr>
        </w:div>
        <w:div w:id="2133479852">
          <w:marLeft w:val="0"/>
          <w:marRight w:val="0"/>
          <w:marTop w:val="0"/>
          <w:marBottom w:val="0"/>
          <w:divBdr>
            <w:top w:val="none" w:sz="0" w:space="0" w:color="auto"/>
            <w:left w:val="none" w:sz="0" w:space="0" w:color="auto"/>
            <w:bottom w:val="none" w:sz="0" w:space="0" w:color="auto"/>
            <w:right w:val="none" w:sz="0" w:space="0" w:color="auto"/>
          </w:divBdr>
        </w:div>
        <w:div w:id="1456025312">
          <w:marLeft w:val="0"/>
          <w:marRight w:val="0"/>
          <w:marTop w:val="0"/>
          <w:marBottom w:val="0"/>
          <w:divBdr>
            <w:top w:val="none" w:sz="0" w:space="0" w:color="auto"/>
            <w:left w:val="none" w:sz="0" w:space="0" w:color="auto"/>
            <w:bottom w:val="none" w:sz="0" w:space="0" w:color="auto"/>
            <w:right w:val="none" w:sz="0" w:space="0" w:color="auto"/>
          </w:divBdr>
        </w:div>
        <w:div w:id="1390687535">
          <w:marLeft w:val="0"/>
          <w:marRight w:val="0"/>
          <w:marTop w:val="0"/>
          <w:marBottom w:val="0"/>
          <w:divBdr>
            <w:top w:val="none" w:sz="0" w:space="0" w:color="auto"/>
            <w:left w:val="none" w:sz="0" w:space="0" w:color="auto"/>
            <w:bottom w:val="none" w:sz="0" w:space="0" w:color="auto"/>
            <w:right w:val="none" w:sz="0" w:space="0" w:color="auto"/>
          </w:divBdr>
        </w:div>
        <w:div w:id="1548564023">
          <w:marLeft w:val="0"/>
          <w:marRight w:val="0"/>
          <w:marTop w:val="0"/>
          <w:marBottom w:val="0"/>
          <w:divBdr>
            <w:top w:val="none" w:sz="0" w:space="0" w:color="auto"/>
            <w:left w:val="none" w:sz="0" w:space="0" w:color="auto"/>
            <w:bottom w:val="none" w:sz="0" w:space="0" w:color="auto"/>
            <w:right w:val="none" w:sz="0" w:space="0" w:color="auto"/>
          </w:divBdr>
        </w:div>
        <w:div w:id="1947153658">
          <w:marLeft w:val="0"/>
          <w:marRight w:val="0"/>
          <w:marTop w:val="0"/>
          <w:marBottom w:val="0"/>
          <w:divBdr>
            <w:top w:val="none" w:sz="0" w:space="0" w:color="auto"/>
            <w:left w:val="none" w:sz="0" w:space="0" w:color="auto"/>
            <w:bottom w:val="none" w:sz="0" w:space="0" w:color="auto"/>
            <w:right w:val="none" w:sz="0" w:space="0" w:color="auto"/>
          </w:divBdr>
        </w:div>
        <w:div w:id="1748647717">
          <w:marLeft w:val="0"/>
          <w:marRight w:val="0"/>
          <w:marTop w:val="0"/>
          <w:marBottom w:val="0"/>
          <w:divBdr>
            <w:top w:val="none" w:sz="0" w:space="0" w:color="auto"/>
            <w:left w:val="none" w:sz="0" w:space="0" w:color="auto"/>
            <w:bottom w:val="none" w:sz="0" w:space="0" w:color="auto"/>
            <w:right w:val="none" w:sz="0" w:space="0" w:color="auto"/>
          </w:divBdr>
        </w:div>
        <w:div w:id="209998279">
          <w:marLeft w:val="0"/>
          <w:marRight w:val="0"/>
          <w:marTop w:val="0"/>
          <w:marBottom w:val="0"/>
          <w:divBdr>
            <w:top w:val="none" w:sz="0" w:space="0" w:color="auto"/>
            <w:left w:val="none" w:sz="0" w:space="0" w:color="auto"/>
            <w:bottom w:val="none" w:sz="0" w:space="0" w:color="auto"/>
            <w:right w:val="none" w:sz="0" w:space="0" w:color="auto"/>
          </w:divBdr>
        </w:div>
        <w:div w:id="1578633024">
          <w:marLeft w:val="0"/>
          <w:marRight w:val="0"/>
          <w:marTop w:val="0"/>
          <w:marBottom w:val="0"/>
          <w:divBdr>
            <w:top w:val="none" w:sz="0" w:space="0" w:color="auto"/>
            <w:left w:val="none" w:sz="0" w:space="0" w:color="auto"/>
            <w:bottom w:val="none" w:sz="0" w:space="0" w:color="auto"/>
            <w:right w:val="none" w:sz="0" w:space="0" w:color="auto"/>
          </w:divBdr>
        </w:div>
        <w:div w:id="778185880">
          <w:marLeft w:val="0"/>
          <w:marRight w:val="0"/>
          <w:marTop w:val="0"/>
          <w:marBottom w:val="0"/>
          <w:divBdr>
            <w:top w:val="none" w:sz="0" w:space="0" w:color="auto"/>
            <w:left w:val="none" w:sz="0" w:space="0" w:color="auto"/>
            <w:bottom w:val="none" w:sz="0" w:space="0" w:color="auto"/>
            <w:right w:val="none" w:sz="0" w:space="0" w:color="auto"/>
          </w:divBdr>
        </w:div>
        <w:div w:id="1557086042">
          <w:marLeft w:val="0"/>
          <w:marRight w:val="0"/>
          <w:marTop w:val="0"/>
          <w:marBottom w:val="0"/>
          <w:divBdr>
            <w:top w:val="none" w:sz="0" w:space="0" w:color="auto"/>
            <w:left w:val="none" w:sz="0" w:space="0" w:color="auto"/>
            <w:bottom w:val="none" w:sz="0" w:space="0" w:color="auto"/>
            <w:right w:val="none" w:sz="0" w:space="0" w:color="auto"/>
          </w:divBdr>
        </w:div>
        <w:div w:id="128059205">
          <w:marLeft w:val="0"/>
          <w:marRight w:val="0"/>
          <w:marTop w:val="0"/>
          <w:marBottom w:val="0"/>
          <w:divBdr>
            <w:top w:val="none" w:sz="0" w:space="0" w:color="auto"/>
            <w:left w:val="none" w:sz="0" w:space="0" w:color="auto"/>
            <w:bottom w:val="none" w:sz="0" w:space="0" w:color="auto"/>
            <w:right w:val="none" w:sz="0" w:space="0" w:color="auto"/>
          </w:divBdr>
        </w:div>
        <w:div w:id="1853227089">
          <w:marLeft w:val="0"/>
          <w:marRight w:val="0"/>
          <w:marTop w:val="0"/>
          <w:marBottom w:val="0"/>
          <w:divBdr>
            <w:top w:val="none" w:sz="0" w:space="0" w:color="auto"/>
            <w:left w:val="none" w:sz="0" w:space="0" w:color="auto"/>
            <w:bottom w:val="none" w:sz="0" w:space="0" w:color="auto"/>
            <w:right w:val="none" w:sz="0" w:space="0" w:color="auto"/>
          </w:divBdr>
        </w:div>
        <w:div w:id="822894076">
          <w:marLeft w:val="0"/>
          <w:marRight w:val="0"/>
          <w:marTop w:val="0"/>
          <w:marBottom w:val="0"/>
          <w:divBdr>
            <w:top w:val="none" w:sz="0" w:space="0" w:color="auto"/>
            <w:left w:val="none" w:sz="0" w:space="0" w:color="auto"/>
            <w:bottom w:val="none" w:sz="0" w:space="0" w:color="auto"/>
            <w:right w:val="none" w:sz="0" w:space="0" w:color="auto"/>
          </w:divBdr>
        </w:div>
        <w:div w:id="802232614">
          <w:marLeft w:val="0"/>
          <w:marRight w:val="0"/>
          <w:marTop w:val="0"/>
          <w:marBottom w:val="0"/>
          <w:divBdr>
            <w:top w:val="none" w:sz="0" w:space="0" w:color="auto"/>
            <w:left w:val="none" w:sz="0" w:space="0" w:color="auto"/>
            <w:bottom w:val="none" w:sz="0" w:space="0" w:color="auto"/>
            <w:right w:val="none" w:sz="0" w:space="0" w:color="auto"/>
          </w:divBdr>
        </w:div>
        <w:div w:id="1150177249">
          <w:marLeft w:val="0"/>
          <w:marRight w:val="0"/>
          <w:marTop w:val="0"/>
          <w:marBottom w:val="0"/>
          <w:divBdr>
            <w:top w:val="none" w:sz="0" w:space="0" w:color="auto"/>
            <w:left w:val="none" w:sz="0" w:space="0" w:color="auto"/>
            <w:bottom w:val="none" w:sz="0" w:space="0" w:color="auto"/>
            <w:right w:val="none" w:sz="0" w:space="0" w:color="auto"/>
          </w:divBdr>
        </w:div>
        <w:div w:id="2069759350">
          <w:marLeft w:val="0"/>
          <w:marRight w:val="0"/>
          <w:marTop w:val="0"/>
          <w:marBottom w:val="0"/>
          <w:divBdr>
            <w:top w:val="none" w:sz="0" w:space="0" w:color="auto"/>
            <w:left w:val="none" w:sz="0" w:space="0" w:color="auto"/>
            <w:bottom w:val="none" w:sz="0" w:space="0" w:color="auto"/>
            <w:right w:val="none" w:sz="0" w:space="0" w:color="auto"/>
          </w:divBdr>
        </w:div>
        <w:div w:id="22121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openxmlformats.org/officeDocument/2006/relationships/webSettings" Target="webSettings.xml"/><Relationship Id="rId7" Type="http://schemas.openxmlformats.org/officeDocument/2006/relationships/hyperlink" Target="http://likumi.lv/doc.php?id=2634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34503-par-privatizacijas-sertifikati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3031</Words>
  <Characters>1729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10</cp:revision>
  <cp:lastPrinted>2014-12-09T08:21:00Z</cp:lastPrinted>
  <dcterms:created xsi:type="dcterms:W3CDTF">2015-01-23T15:04:00Z</dcterms:created>
  <dcterms:modified xsi:type="dcterms:W3CDTF">2015-03-11T14:51:00Z</dcterms:modified>
</cp:coreProperties>
</file>