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64" w:rsidRPr="00EA51DD" w:rsidRDefault="008C7A64" w:rsidP="001B1A60">
      <w:pPr>
        <w:shd w:val="clear" w:color="auto" w:fill="FFFFFF"/>
        <w:spacing w:before="100" w:beforeAutospacing="1" w:after="100" w:afterAutospacing="1"/>
        <w:jc w:val="right"/>
        <w:rPr>
          <w:bCs/>
          <w:i/>
          <w:sz w:val="28"/>
          <w:szCs w:val="28"/>
        </w:rPr>
      </w:pPr>
      <w:bookmarkStart w:id="0" w:name="_GoBack"/>
      <w:bookmarkEnd w:id="0"/>
      <w:r w:rsidRPr="00EA51DD">
        <w:rPr>
          <w:bCs/>
          <w:i/>
          <w:sz w:val="28"/>
          <w:szCs w:val="28"/>
        </w:rPr>
        <w:t>Likumprojekts</w:t>
      </w:r>
    </w:p>
    <w:p w:rsidR="008C7A64" w:rsidRPr="00EA51DD" w:rsidRDefault="008C7A64" w:rsidP="001B1A60">
      <w:pPr>
        <w:shd w:val="clear" w:color="auto" w:fill="FFFFFF"/>
        <w:spacing w:before="100" w:beforeAutospacing="1" w:after="100" w:afterAutospacing="1"/>
        <w:jc w:val="center"/>
        <w:rPr>
          <w:b/>
          <w:bCs/>
          <w:sz w:val="35"/>
          <w:szCs w:val="35"/>
        </w:rPr>
      </w:pPr>
      <w:r w:rsidRPr="00EA51DD">
        <w:rPr>
          <w:b/>
          <w:bCs/>
          <w:sz w:val="35"/>
          <w:szCs w:val="35"/>
        </w:rPr>
        <w:t>Patvēruma likums</w:t>
      </w:r>
    </w:p>
    <w:p w:rsidR="008C7A64" w:rsidRPr="00EA51DD" w:rsidRDefault="008C7A64" w:rsidP="001B1A60">
      <w:pPr>
        <w:shd w:val="clear" w:color="auto" w:fill="FFFFFF"/>
        <w:spacing w:before="100" w:beforeAutospacing="1" w:after="100" w:afterAutospacing="1" w:line="360" w:lineRule="auto"/>
        <w:jc w:val="center"/>
        <w:rPr>
          <w:b/>
          <w:bCs/>
          <w:sz w:val="27"/>
          <w:szCs w:val="27"/>
        </w:rPr>
      </w:pPr>
      <w:bookmarkStart w:id="1" w:name="n1"/>
      <w:bookmarkEnd w:id="1"/>
      <w:r w:rsidRPr="00EA51DD">
        <w:rPr>
          <w:b/>
          <w:bCs/>
          <w:sz w:val="27"/>
          <w:szCs w:val="27"/>
        </w:rPr>
        <w:t>I nodaļa</w:t>
      </w:r>
      <w:r w:rsidRPr="00EA51DD">
        <w:rPr>
          <w:rStyle w:val="apple-converted-space"/>
          <w:b/>
          <w:bCs/>
          <w:sz w:val="27"/>
          <w:szCs w:val="27"/>
        </w:rPr>
        <w:t> </w:t>
      </w:r>
      <w:r w:rsidRPr="00EA51DD">
        <w:rPr>
          <w:b/>
          <w:bCs/>
          <w:sz w:val="27"/>
          <w:szCs w:val="27"/>
        </w:rPr>
        <w:br/>
        <w:t>Vispārīgie noteikumi</w:t>
      </w:r>
    </w:p>
    <w:p w:rsidR="008C7A64" w:rsidRPr="00EA51DD" w:rsidRDefault="008C7A64" w:rsidP="001B1A60">
      <w:pPr>
        <w:pStyle w:val="tv213tvp"/>
        <w:shd w:val="clear" w:color="auto" w:fill="FFFFFF"/>
        <w:spacing w:line="360" w:lineRule="auto"/>
        <w:ind w:firstLine="300"/>
        <w:jc w:val="both"/>
        <w:rPr>
          <w:sz w:val="28"/>
          <w:szCs w:val="28"/>
        </w:rPr>
      </w:pPr>
      <w:bookmarkStart w:id="2" w:name="p-492894"/>
      <w:bookmarkStart w:id="3" w:name="p1"/>
      <w:bookmarkEnd w:id="2"/>
      <w:bookmarkEnd w:id="3"/>
      <w:r w:rsidRPr="00EA51DD">
        <w:rPr>
          <w:b/>
          <w:bCs/>
          <w:sz w:val="28"/>
          <w:szCs w:val="28"/>
        </w:rPr>
        <w:t>1.pants. Likumā lietotie termini</w:t>
      </w:r>
    </w:p>
    <w:p w:rsidR="008C7A64" w:rsidRPr="00EA51DD" w:rsidRDefault="008C7A64" w:rsidP="001B1A60">
      <w:pPr>
        <w:pStyle w:val="tv213"/>
        <w:shd w:val="clear" w:color="auto" w:fill="FFFFFF"/>
        <w:spacing w:before="120" w:beforeAutospacing="0" w:after="120" w:afterAutospacing="0" w:line="360" w:lineRule="auto"/>
        <w:ind w:firstLine="300"/>
        <w:jc w:val="both"/>
        <w:rPr>
          <w:sz w:val="28"/>
          <w:szCs w:val="28"/>
        </w:rPr>
      </w:pPr>
      <w:r w:rsidRPr="00EA51DD">
        <w:rPr>
          <w:sz w:val="28"/>
          <w:szCs w:val="28"/>
        </w:rPr>
        <w:t>Likumā ir lietoti šādi termini:</w:t>
      </w:r>
    </w:p>
    <w:p w:rsidR="008C7A64" w:rsidRPr="00EA51DD" w:rsidRDefault="008C7A64" w:rsidP="001B1A60">
      <w:pPr>
        <w:pStyle w:val="tv2131"/>
        <w:spacing w:line="240" w:lineRule="auto"/>
        <w:jc w:val="both"/>
        <w:rPr>
          <w:color w:val="auto"/>
          <w:sz w:val="28"/>
          <w:szCs w:val="28"/>
        </w:rPr>
      </w:pPr>
      <w:r w:rsidRPr="00EA51DD">
        <w:rPr>
          <w:color w:val="auto"/>
          <w:sz w:val="28"/>
          <w:szCs w:val="28"/>
        </w:rPr>
        <w:t>1</w:t>
      </w:r>
      <w:r w:rsidRPr="00EA51DD">
        <w:rPr>
          <w:bCs/>
          <w:color w:val="auto"/>
          <w:sz w:val="28"/>
          <w:szCs w:val="28"/>
        </w:rPr>
        <w:t>)</w:t>
      </w:r>
      <w:r w:rsidRPr="00EA51DD">
        <w:rPr>
          <w:b/>
          <w:bCs/>
          <w:color w:val="auto"/>
          <w:sz w:val="28"/>
          <w:szCs w:val="28"/>
        </w:rPr>
        <w:t xml:space="preserve"> droša izcelsmes valsts</w:t>
      </w:r>
      <w:r w:rsidRPr="00EA51DD">
        <w:rPr>
          <w:color w:val="auto"/>
          <w:sz w:val="28"/>
          <w:szCs w:val="28"/>
        </w:rPr>
        <w:t xml:space="preserve"> </w:t>
      </w:r>
      <w:r w:rsidRPr="00EA51DD">
        <w:rPr>
          <w:b/>
          <w:color w:val="auto"/>
          <w:sz w:val="28"/>
          <w:szCs w:val="28"/>
        </w:rPr>
        <w:t xml:space="preserve">- </w:t>
      </w:r>
      <w:r w:rsidRPr="00EA51DD">
        <w:rPr>
          <w:color w:val="auto"/>
          <w:sz w:val="28"/>
          <w:szCs w:val="28"/>
        </w:rPr>
        <w:t>valsts, kas nav Eiropas Savienības dalībvalsts (turpmāk – dalībvalsts), Eiropas Ekonomikas zonas valsts vai Šveices Konfederācija un kurā atbilstoši tiesiskajai situācijai, tiesību aktu piemērošanai demokrātiskā sistēmā un vispārējiem politiskajiem apstākļiem kopumā un konsekventi nepastāv vajāšana, spīdzināšana, necilvēcīga vai pazemojoša attieksme vai necilvēcīgs vai pazemojošs sods, kā arī nepastāv vardarbības draudi starptautisku vai iekšēju bruņotu konfliktu gadījumā;</w:t>
      </w:r>
    </w:p>
    <w:p w:rsidR="008C7A64" w:rsidRPr="00EA51DD" w:rsidRDefault="008C7A64" w:rsidP="001B1A60">
      <w:pPr>
        <w:pStyle w:val="tv2131"/>
        <w:spacing w:line="240" w:lineRule="auto"/>
        <w:jc w:val="both"/>
        <w:rPr>
          <w:color w:val="auto"/>
          <w:sz w:val="28"/>
          <w:szCs w:val="28"/>
        </w:rPr>
      </w:pPr>
    </w:p>
    <w:p w:rsidR="008C7A64" w:rsidRPr="00EA51DD" w:rsidRDefault="008C7A64" w:rsidP="001B1A60">
      <w:pPr>
        <w:pStyle w:val="tv213limenis2"/>
        <w:shd w:val="clear" w:color="auto" w:fill="FFFFFF"/>
        <w:spacing w:before="0" w:beforeAutospacing="0" w:after="0" w:afterAutospacing="0"/>
        <w:ind w:firstLine="300"/>
        <w:jc w:val="both"/>
        <w:rPr>
          <w:sz w:val="28"/>
          <w:szCs w:val="28"/>
        </w:rPr>
      </w:pPr>
      <w:r>
        <w:rPr>
          <w:sz w:val="28"/>
          <w:szCs w:val="28"/>
        </w:rPr>
        <w:t>2</w:t>
      </w:r>
      <w:r w:rsidRPr="00EA51DD">
        <w:rPr>
          <w:sz w:val="28"/>
          <w:szCs w:val="28"/>
        </w:rPr>
        <w:t>)</w:t>
      </w:r>
      <w:r w:rsidRPr="00EA51DD">
        <w:rPr>
          <w:rStyle w:val="apple-converted-space"/>
          <w:sz w:val="28"/>
          <w:szCs w:val="28"/>
        </w:rPr>
        <w:t> </w:t>
      </w:r>
      <w:r w:rsidRPr="00EA51DD">
        <w:rPr>
          <w:b/>
          <w:bCs/>
          <w:sz w:val="28"/>
          <w:szCs w:val="28"/>
        </w:rPr>
        <w:t>droša trešā valsts -</w:t>
      </w:r>
      <w:r w:rsidRPr="00EA51DD">
        <w:rPr>
          <w:sz w:val="28"/>
          <w:szCs w:val="28"/>
        </w:rPr>
        <w:t xml:space="preserve"> valsts, kurā patvēruma meklētājs uzturējies pirms ierašanās Latvijas Republikā un kurā, kā tas noteikts starptautiskajos tiesību aktos, viņa dzīvība un brīvība netiek apdraudēta sakarā ar viņa rasi, reliģiju, tautību, piederību pie noteiktas sociālās grupas vai viņa politiskajiem uzskatiem, kurā tiek ievērots aizliegums izraidīt patvēruma meklētāju uz tādu valsti, kur viņa dzīvība un brīvība ir apdraudēta sakarā ar viņa rasi, reliģiju, tautību, piederību pie noteiktas sociālās grupas vai viņa politiskajiem uzskatiem un kur viņš varētu tikt spīdzināts, kā arī pakļauts cietsirdīgai, necilvēcīgai un pazemojošai attieksmei vai necilvēcīgam un pazemojošam sodam, un kurā patvēruma meklētājam ir iespēja pieprasīt bēgļa statusu un, ja viņš tiek atzīts par bēgli, iegūt aizsardzību saskaņā ar 1951.gada 28.jūlija Konvenciju par bēgļa statusu, un uz kuru patvēruma meklētājam ir pamatoti doties;</w:t>
      </w:r>
    </w:p>
    <w:p w:rsidR="008C7A64" w:rsidRPr="00EA51DD" w:rsidRDefault="008C7A64" w:rsidP="001B1A60">
      <w:pPr>
        <w:pStyle w:val="tv213limenis2"/>
        <w:shd w:val="clear" w:color="auto" w:fill="FFFFFF"/>
        <w:spacing w:before="0" w:beforeAutospacing="0" w:after="0" w:afterAutospacing="0"/>
        <w:ind w:firstLine="300"/>
        <w:jc w:val="both"/>
        <w:rPr>
          <w:sz w:val="28"/>
          <w:szCs w:val="28"/>
        </w:rPr>
      </w:pPr>
    </w:p>
    <w:p w:rsidR="008C7A64" w:rsidRPr="00EA51DD" w:rsidRDefault="008C7A64" w:rsidP="001B1A60">
      <w:pPr>
        <w:pStyle w:val="tv213limenis2"/>
        <w:shd w:val="clear" w:color="auto" w:fill="FFFFFF"/>
        <w:spacing w:before="0" w:beforeAutospacing="0" w:after="0" w:afterAutospacing="0"/>
        <w:ind w:firstLine="300"/>
        <w:jc w:val="both"/>
        <w:rPr>
          <w:sz w:val="28"/>
          <w:szCs w:val="28"/>
        </w:rPr>
      </w:pPr>
      <w:r>
        <w:rPr>
          <w:sz w:val="28"/>
          <w:szCs w:val="28"/>
        </w:rPr>
        <w:t>3</w:t>
      </w:r>
      <w:r w:rsidRPr="00EA51DD">
        <w:rPr>
          <w:sz w:val="28"/>
          <w:szCs w:val="28"/>
        </w:rPr>
        <w:t>)</w:t>
      </w:r>
      <w:r w:rsidRPr="00EA51DD">
        <w:rPr>
          <w:rStyle w:val="apple-converted-space"/>
          <w:sz w:val="28"/>
          <w:szCs w:val="28"/>
        </w:rPr>
        <w:t> </w:t>
      </w:r>
      <w:r w:rsidRPr="00EA51DD">
        <w:rPr>
          <w:rStyle w:val="apple-converted-space"/>
          <w:b/>
          <w:sz w:val="28"/>
          <w:szCs w:val="28"/>
        </w:rPr>
        <w:t>galīgais lēmums</w:t>
      </w:r>
      <w:r w:rsidRPr="00EA51DD">
        <w:rPr>
          <w:rStyle w:val="apple-converted-space"/>
          <w:sz w:val="28"/>
          <w:szCs w:val="28"/>
        </w:rPr>
        <w:t xml:space="preserve"> - </w:t>
      </w:r>
      <w:r w:rsidRPr="00EA51DD">
        <w:rPr>
          <w:sz w:val="28"/>
          <w:szCs w:val="28"/>
        </w:rPr>
        <w:t>lēmums par bēgļa vai alternatīvā statusa piešķiršanu vai atteikumu to piešķirt, kas  stājies spēkā un kļuvis nepārsūdzams;</w:t>
      </w:r>
    </w:p>
    <w:p w:rsidR="008C7A64" w:rsidRPr="00EA51DD" w:rsidRDefault="008C7A64" w:rsidP="001B1A60">
      <w:pPr>
        <w:pStyle w:val="tv213limenis2"/>
        <w:shd w:val="clear" w:color="auto" w:fill="FFFFFF"/>
        <w:spacing w:before="0" w:beforeAutospacing="0" w:after="0" w:afterAutospacing="0"/>
        <w:ind w:firstLine="300"/>
        <w:jc w:val="both"/>
        <w:rPr>
          <w:rStyle w:val="apple-converted-space"/>
          <w:sz w:val="28"/>
          <w:szCs w:val="28"/>
        </w:rPr>
      </w:pPr>
    </w:p>
    <w:p w:rsidR="008C7A64" w:rsidRPr="00EA51DD" w:rsidRDefault="008C7A64" w:rsidP="001B1A60">
      <w:pPr>
        <w:pStyle w:val="tv213limenis2"/>
        <w:shd w:val="clear" w:color="auto" w:fill="FFFFFF"/>
        <w:spacing w:before="0" w:beforeAutospacing="0" w:after="0" w:afterAutospacing="0"/>
        <w:ind w:firstLine="300"/>
        <w:jc w:val="both"/>
        <w:rPr>
          <w:sz w:val="28"/>
          <w:szCs w:val="28"/>
        </w:rPr>
      </w:pPr>
      <w:r>
        <w:rPr>
          <w:rStyle w:val="apple-converted-space"/>
          <w:sz w:val="28"/>
          <w:szCs w:val="28"/>
        </w:rPr>
        <w:t>4</w:t>
      </w:r>
      <w:r w:rsidRPr="00EA51DD">
        <w:rPr>
          <w:rStyle w:val="apple-converted-space"/>
          <w:sz w:val="28"/>
          <w:szCs w:val="28"/>
        </w:rPr>
        <w:t xml:space="preserve">) </w:t>
      </w:r>
      <w:r w:rsidRPr="00EA51DD">
        <w:rPr>
          <w:b/>
          <w:bCs/>
          <w:sz w:val="28"/>
          <w:szCs w:val="28"/>
        </w:rPr>
        <w:t>ģimenes loceklis</w:t>
      </w:r>
      <w:r w:rsidRPr="00EA51DD">
        <w:rPr>
          <w:rStyle w:val="apple-converted-space"/>
          <w:sz w:val="28"/>
          <w:szCs w:val="28"/>
        </w:rPr>
        <w:t> </w:t>
      </w:r>
      <w:r w:rsidRPr="00EA51DD">
        <w:rPr>
          <w:rStyle w:val="apple-converted-space"/>
          <w:b/>
          <w:sz w:val="28"/>
          <w:szCs w:val="28"/>
        </w:rPr>
        <w:t>-</w:t>
      </w:r>
      <w:r w:rsidRPr="00EA51DD">
        <w:rPr>
          <w:sz w:val="28"/>
          <w:szCs w:val="28"/>
        </w:rPr>
        <w:t xml:space="preserve"> patvēruma meklētāja, bēgļa vai tādas personas laulātais, kurai piešķirts alternatīvais statuss vai pagaidu aizsardzība, kā arī patvēruma meklētāja, bēgļa vai tādas personas, kurai piešķirts alternatīvais statuss vai pagaidu aizsardzība, un šīs personas laulātā nepilngadīgie bērni, kas ir neprecējušies un atrodas abu vai viena laulātā apgādībā vai arī ir </w:t>
      </w:r>
      <w:r w:rsidRPr="00EA51DD">
        <w:rPr>
          <w:sz w:val="28"/>
          <w:szCs w:val="28"/>
        </w:rPr>
        <w:lastRenderedPageBreak/>
        <w:t>adoptēti, un tēvs, māte</w:t>
      </w:r>
      <w:r w:rsidRPr="008E16C6">
        <w:rPr>
          <w:sz w:val="28"/>
          <w:szCs w:val="28"/>
        </w:rPr>
        <w:t>, aizbildnis vai audžuģimene, kas par tādu uzskatāma saskaņā ar Latvijas Republikas normatīvajiem aktiem,</w:t>
      </w:r>
      <w:r w:rsidRPr="00EA51DD">
        <w:rPr>
          <w:sz w:val="28"/>
          <w:szCs w:val="28"/>
        </w:rPr>
        <w:t xml:space="preserve"> ja minētais starptautiskās aizsardzības saņēmējs ir nepilngadīgs un neprecējies, ar nosacījumu, ka šāda ģimene pastāvējusi jau izcelsmes valstī;</w:t>
      </w:r>
    </w:p>
    <w:p w:rsidR="008C7A64" w:rsidRPr="00EA51DD" w:rsidRDefault="008C7A64" w:rsidP="0024539B">
      <w:pPr>
        <w:pStyle w:val="tv213limenis2"/>
        <w:shd w:val="clear" w:color="auto" w:fill="FFFFFF"/>
        <w:tabs>
          <w:tab w:val="left" w:pos="6953"/>
        </w:tabs>
        <w:spacing w:before="0" w:beforeAutospacing="0" w:after="120" w:afterAutospacing="0"/>
        <w:ind w:firstLine="360"/>
        <w:jc w:val="both"/>
        <w:rPr>
          <w:b/>
          <w:sz w:val="28"/>
          <w:szCs w:val="28"/>
        </w:rPr>
      </w:pPr>
      <w:r>
        <w:rPr>
          <w:b/>
          <w:sz w:val="28"/>
          <w:szCs w:val="28"/>
        </w:rPr>
        <w:tab/>
      </w:r>
    </w:p>
    <w:p w:rsidR="008C7A64" w:rsidRPr="00EA51DD" w:rsidRDefault="008C7A64" w:rsidP="001B1A60">
      <w:pPr>
        <w:pStyle w:val="tv213limenis2"/>
        <w:shd w:val="clear" w:color="auto" w:fill="FFFFFF"/>
        <w:spacing w:before="0" w:beforeAutospacing="0" w:after="120" w:afterAutospacing="0"/>
        <w:ind w:firstLine="360"/>
        <w:jc w:val="both"/>
        <w:rPr>
          <w:sz w:val="28"/>
          <w:szCs w:val="28"/>
        </w:rPr>
      </w:pPr>
      <w:r>
        <w:rPr>
          <w:sz w:val="28"/>
          <w:szCs w:val="28"/>
        </w:rPr>
        <w:t>5</w:t>
      </w:r>
      <w:r w:rsidRPr="00EA51DD">
        <w:rPr>
          <w:sz w:val="28"/>
          <w:szCs w:val="28"/>
        </w:rPr>
        <w:t>)</w:t>
      </w:r>
      <w:r w:rsidRPr="00EA51DD">
        <w:rPr>
          <w:rStyle w:val="apple-converted-space"/>
          <w:sz w:val="28"/>
          <w:szCs w:val="28"/>
        </w:rPr>
        <w:t> </w:t>
      </w:r>
      <w:r w:rsidRPr="00EA51DD">
        <w:rPr>
          <w:b/>
          <w:bCs/>
          <w:sz w:val="28"/>
          <w:szCs w:val="28"/>
        </w:rPr>
        <w:t>izcelsmes valsts</w:t>
      </w:r>
      <w:r w:rsidRPr="00EA51DD">
        <w:rPr>
          <w:rStyle w:val="apple-converted-space"/>
          <w:sz w:val="28"/>
          <w:szCs w:val="28"/>
        </w:rPr>
        <w:t> </w:t>
      </w:r>
      <w:r w:rsidRPr="00EA51DD">
        <w:rPr>
          <w:rStyle w:val="apple-converted-space"/>
          <w:b/>
          <w:sz w:val="28"/>
          <w:szCs w:val="28"/>
        </w:rPr>
        <w:t>-</w:t>
      </w:r>
      <w:r w:rsidRPr="00EA51DD">
        <w:rPr>
          <w:rStyle w:val="apple-converted-space"/>
          <w:sz w:val="28"/>
          <w:szCs w:val="28"/>
        </w:rPr>
        <w:t xml:space="preserve"> </w:t>
      </w:r>
      <w:r w:rsidRPr="00EA51DD">
        <w:rPr>
          <w:sz w:val="28"/>
          <w:szCs w:val="28"/>
        </w:rPr>
        <w:t>personas valsts</w:t>
      </w:r>
      <w:r w:rsidRPr="00EA51DD">
        <w:rPr>
          <w:sz w:val="28"/>
          <w:szCs w:val="28"/>
        </w:rPr>
        <w:softHyphen/>
        <w:t>piederības valsts (valstis) vai bezvalstnieka agrākās pastāvīgās dzīvesvietas valsts vai valstis;</w:t>
      </w:r>
    </w:p>
    <w:p w:rsidR="008C7A64" w:rsidRPr="00EA51DD" w:rsidRDefault="008C7A64" w:rsidP="001B1A60">
      <w:pPr>
        <w:ind w:firstLine="360"/>
        <w:jc w:val="both"/>
        <w:rPr>
          <w:sz w:val="28"/>
          <w:szCs w:val="28"/>
        </w:rPr>
      </w:pPr>
    </w:p>
    <w:p w:rsidR="008C7A64" w:rsidRPr="00EA51DD" w:rsidRDefault="008C7A64" w:rsidP="001B1A60">
      <w:pPr>
        <w:pStyle w:val="tv213limenis2"/>
        <w:shd w:val="clear" w:color="auto" w:fill="FFFFFF"/>
        <w:spacing w:before="0" w:beforeAutospacing="0"/>
        <w:ind w:firstLine="360"/>
        <w:jc w:val="both"/>
        <w:rPr>
          <w:sz w:val="28"/>
          <w:szCs w:val="28"/>
        </w:rPr>
      </w:pPr>
      <w:r>
        <w:rPr>
          <w:sz w:val="28"/>
          <w:szCs w:val="28"/>
        </w:rPr>
        <w:t>6</w:t>
      </w:r>
      <w:r w:rsidRPr="00EA51DD">
        <w:rPr>
          <w:sz w:val="28"/>
          <w:szCs w:val="28"/>
        </w:rPr>
        <w:t>)</w:t>
      </w:r>
      <w:r w:rsidRPr="00EA51DD">
        <w:rPr>
          <w:rStyle w:val="apple-converted-space"/>
          <w:sz w:val="28"/>
          <w:szCs w:val="28"/>
        </w:rPr>
        <w:t> </w:t>
      </w:r>
      <w:r w:rsidRPr="00EA51DD">
        <w:rPr>
          <w:b/>
          <w:bCs/>
          <w:sz w:val="28"/>
          <w:szCs w:val="28"/>
        </w:rPr>
        <w:t>nepilngadīga persona bez pavadības</w:t>
      </w:r>
      <w:r w:rsidRPr="00EA51DD">
        <w:rPr>
          <w:rStyle w:val="apple-converted-space"/>
          <w:sz w:val="28"/>
          <w:szCs w:val="28"/>
        </w:rPr>
        <w:t> </w:t>
      </w:r>
      <w:r w:rsidRPr="00EA51DD">
        <w:rPr>
          <w:rStyle w:val="apple-converted-space"/>
          <w:b/>
          <w:sz w:val="28"/>
          <w:szCs w:val="28"/>
        </w:rPr>
        <w:t>-</w:t>
      </w:r>
      <w:r w:rsidRPr="00EA51DD">
        <w:rPr>
          <w:b/>
          <w:sz w:val="28"/>
          <w:szCs w:val="28"/>
        </w:rPr>
        <w:t xml:space="preserve"> </w:t>
      </w:r>
      <w:r w:rsidRPr="00EA51DD">
        <w:rPr>
          <w:sz w:val="28"/>
          <w:szCs w:val="28"/>
        </w:rPr>
        <w:t>trešās valsts valstspiederīgais vai bezvalstnieks, kas ir jaunāks par 18 gadiem un ieradies vai palicis Latvijas Republikā bez tāda pieaugušā pavadības, kurš ir par viņu atbildīgs saskaņā ar Latvijas Republikas normatīvajiem aktiem</w:t>
      </w:r>
      <w:r>
        <w:rPr>
          <w:sz w:val="28"/>
          <w:szCs w:val="28"/>
        </w:rPr>
        <w:t xml:space="preserve"> </w:t>
      </w:r>
      <w:r w:rsidRPr="008E16C6">
        <w:rPr>
          <w:sz w:val="28"/>
          <w:szCs w:val="28"/>
        </w:rPr>
        <w:t>(tēvs, māte, aizbildnis vai audžuģimene) līdz brīdim, kad šāda persona atsā</w:t>
      </w:r>
      <w:r>
        <w:rPr>
          <w:sz w:val="28"/>
          <w:szCs w:val="28"/>
        </w:rPr>
        <w:t>k</w:t>
      </w:r>
      <w:r w:rsidRPr="008E16C6">
        <w:rPr>
          <w:sz w:val="28"/>
          <w:szCs w:val="28"/>
        </w:rPr>
        <w:t xml:space="preserve"> pildīt pienākumu pret viņu;</w:t>
      </w:r>
    </w:p>
    <w:p w:rsidR="008C7A64" w:rsidRPr="00EA51DD" w:rsidRDefault="008C7A64" w:rsidP="001B1A60">
      <w:pPr>
        <w:pStyle w:val="tv213limenis2"/>
        <w:shd w:val="clear" w:color="auto" w:fill="FFFFFF"/>
        <w:spacing w:before="0" w:beforeAutospacing="0"/>
        <w:ind w:firstLine="360"/>
        <w:jc w:val="both"/>
        <w:rPr>
          <w:sz w:val="28"/>
          <w:szCs w:val="28"/>
        </w:rPr>
      </w:pPr>
      <w:r>
        <w:rPr>
          <w:sz w:val="28"/>
          <w:szCs w:val="28"/>
        </w:rPr>
        <w:t>7</w:t>
      </w:r>
      <w:r w:rsidRPr="00EA51DD">
        <w:rPr>
          <w:sz w:val="28"/>
          <w:szCs w:val="28"/>
        </w:rPr>
        <w:t>)</w:t>
      </w:r>
      <w:r w:rsidRPr="00EA51DD">
        <w:rPr>
          <w:rStyle w:val="apple-converted-space"/>
          <w:sz w:val="28"/>
          <w:szCs w:val="28"/>
        </w:rPr>
        <w:t> </w:t>
      </w:r>
      <w:r w:rsidRPr="00EA51DD">
        <w:rPr>
          <w:b/>
          <w:bCs/>
          <w:sz w:val="28"/>
          <w:szCs w:val="28"/>
        </w:rPr>
        <w:t>pagaidu aizsardzība</w:t>
      </w:r>
      <w:r w:rsidRPr="00EA51DD">
        <w:rPr>
          <w:rStyle w:val="apple-converted-space"/>
          <w:sz w:val="28"/>
          <w:szCs w:val="28"/>
        </w:rPr>
        <w:t> </w:t>
      </w:r>
      <w:r w:rsidRPr="00EA51DD">
        <w:rPr>
          <w:rStyle w:val="apple-converted-space"/>
          <w:b/>
          <w:sz w:val="28"/>
          <w:szCs w:val="28"/>
        </w:rPr>
        <w:t>-</w:t>
      </w:r>
      <w:r w:rsidRPr="00EA51DD">
        <w:rPr>
          <w:sz w:val="28"/>
          <w:szCs w:val="28"/>
        </w:rPr>
        <w:t xml:space="preserve"> ārkārtas pasākums, ar kuru personu grupai šajā likumā noteiktajā kārtībā piešķir tiesības noteiktu laiku uzturēties Latvijas Republikā;</w:t>
      </w:r>
    </w:p>
    <w:p w:rsidR="008C7A64" w:rsidRPr="00EA51DD" w:rsidRDefault="008C7A64" w:rsidP="001B1A60">
      <w:pPr>
        <w:pStyle w:val="tv213limenis2"/>
        <w:shd w:val="clear" w:color="auto" w:fill="FFFFFF"/>
        <w:spacing w:before="0" w:beforeAutospacing="0"/>
        <w:ind w:firstLine="360"/>
        <w:jc w:val="both"/>
        <w:rPr>
          <w:sz w:val="28"/>
          <w:szCs w:val="28"/>
        </w:rPr>
      </w:pPr>
      <w:r>
        <w:rPr>
          <w:sz w:val="28"/>
          <w:szCs w:val="28"/>
        </w:rPr>
        <w:t>8</w:t>
      </w:r>
      <w:r w:rsidRPr="00EA51DD">
        <w:rPr>
          <w:sz w:val="28"/>
          <w:szCs w:val="28"/>
        </w:rPr>
        <w:t>)</w:t>
      </w:r>
      <w:r w:rsidRPr="00EA51DD">
        <w:rPr>
          <w:rStyle w:val="apple-converted-space"/>
          <w:sz w:val="28"/>
          <w:szCs w:val="28"/>
        </w:rPr>
        <w:t> </w:t>
      </w:r>
      <w:r w:rsidRPr="00EA51DD">
        <w:rPr>
          <w:b/>
          <w:bCs/>
          <w:sz w:val="28"/>
          <w:szCs w:val="28"/>
        </w:rPr>
        <w:t>patvēruma meklētājs</w:t>
      </w:r>
      <w:r w:rsidRPr="00EA51DD">
        <w:rPr>
          <w:rStyle w:val="apple-converted-space"/>
          <w:sz w:val="28"/>
          <w:szCs w:val="28"/>
        </w:rPr>
        <w:t> </w:t>
      </w:r>
      <w:r w:rsidRPr="00EA51DD">
        <w:rPr>
          <w:rStyle w:val="apple-converted-space"/>
          <w:b/>
          <w:sz w:val="28"/>
          <w:szCs w:val="28"/>
        </w:rPr>
        <w:t>-</w:t>
      </w:r>
      <w:r w:rsidRPr="00EA51DD">
        <w:rPr>
          <w:rStyle w:val="apple-converted-space"/>
          <w:sz w:val="28"/>
          <w:szCs w:val="28"/>
        </w:rPr>
        <w:t xml:space="preserve"> </w:t>
      </w:r>
      <w:r w:rsidRPr="00EA51DD">
        <w:rPr>
          <w:sz w:val="28"/>
          <w:szCs w:val="28"/>
        </w:rPr>
        <w:t xml:space="preserve">trešās valsts valstspiederīgais vai bezvalstnieks, kas šajā likumā noteiktajā kārtībā ir izteicis vēlmi saņemt bēgļa vai alternatīvo statusu </w:t>
      </w:r>
      <w:r w:rsidRPr="00EA51DD">
        <w:rPr>
          <w:rFonts w:cs="EUAlbertina"/>
          <w:sz w:val="28"/>
          <w:szCs w:val="28"/>
        </w:rPr>
        <w:t>robežšķērsošanas vietā pirms ieceļošanas Latvijas Republikā vai atrodoties Latvijas Republikas teritorijā</w:t>
      </w:r>
      <w:r w:rsidRPr="00EA51DD">
        <w:rPr>
          <w:sz w:val="28"/>
          <w:szCs w:val="28"/>
        </w:rPr>
        <w:t>, līdz brīdim, kad stājies spēkā un kļuvis nepārsūdzams lēmums par viņa iesniegumu;</w:t>
      </w:r>
    </w:p>
    <w:p w:rsidR="008C7A64" w:rsidRPr="00EA51DD" w:rsidRDefault="008C7A64" w:rsidP="001B1A60">
      <w:pPr>
        <w:pStyle w:val="tv213limenis2"/>
        <w:shd w:val="clear" w:color="auto" w:fill="FFFFFF"/>
        <w:spacing w:before="0" w:beforeAutospacing="0"/>
        <w:ind w:firstLine="360"/>
        <w:jc w:val="both"/>
        <w:rPr>
          <w:rFonts w:cs="EUAlbertina"/>
          <w:sz w:val="28"/>
          <w:szCs w:val="28"/>
        </w:rPr>
      </w:pPr>
      <w:r>
        <w:rPr>
          <w:sz w:val="28"/>
          <w:szCs w:val="28"/>
        </w:rPr>
        <w:t>9</w:t>
      </w:r>
      <w:r w:rsidRPr="00EA51DD">
        <w:rPr>
          <w:sz w:val="28"/>
          <w:szCs w:val="28"/>
        </w:rPr>
        <w:t>)</w:t>
      </w:r>
      <w:r w:rsidRPr="00EA51DD">
        <w:rPr>
          <w:b/>
          <w:sz w:val="28"/>
          <w:szCs w:val="28"/>
        </w:rPr>
        <w:t xml:space="preserve"> patvēruma meklētājs, kuram nepieciešamas īpašas procesuālās garantijas</w:t>
      </w:r>
      <w:r w:rsidRPr="00EA51DD">
        <w:rPr>
          <w:sz w:val="28"/>
          <w:szCs w:val="28"/>
        </w:rPr>
        <w:t xml:space="preserve"> </w:t>
      </w:r>
      <w:r w:rsidRPr="00EA51DD">
        <w:rPr>
          <w:b/>
          <w:sz w:val="28"/>
          <w:szCs w:val="28"/>
        </w:rPr>
        <w:t>-</w:t>
      </w:r>
      <w:r w:rsidRPr="00EA51DD">
        <w:rPr>
          <w:sz w:val="28"/>
          <w:szCs w:val="28"/>
        </w:rPr>
        <w:t xml:space="preserve"> trešās valsts valstspiederīgais vai bezvalstnieks</w:t>
      </w:r>
      <w:r w:rsidRPr="00EA51DD">
        <w:rPr>
          <w:rFonts w:cs="EUAlbertina"/>
          <w:sz w:val="28"/>
          <w:szCs w:val="28"/>
        </w:rPr>
        <w:t>, kura spējas izmantot tiesības un pildīt pienākumus patvēruma procedūras laikā ir ierobežotas konkrētu apstākļu dēļ;</w:t>
      </w:r>
    </w:p>
    <w:p w:rsidR="008C7A64" w:rsidRPr="00EA51DD" w:rsidRDefault="008C7A64" w:rsidP="00F73BB1">
      <w:pPr>
        <w:pStyle w:val="tv213limenis2"/>
        <w:shd w:val="clear" w:color="auto" w:fill="FFFFFF"/>
        <w:spacing w:after="0" w:afterAutospacing="0"/>
        <w:ind w:firstLine="360"/>
        <w:jc w:val="both"/>
        <w:rPr>
          <w:sz w:val="28"/>
          <w:szCs w:val="28"/>
        </w:rPr>
      </w:pPr>
      <w:r w:rsidRPr="00EA51DD">
        <w:rPr>
          <w:sz w:val="28"/>
          <w:szCs w:val="28"/>
        </w:rPr>
        <w:t>1</w:t>
      </w:r>
      <w:r>
        <w:rPr>
          <w:sz w:val="28"/>
          <w:szCs w:val="28"/>
        </w:rPr>
        <w:t>0</w:t>
      </w:r>
      <w:r w:rsidRPr="00EA51DD">
        <w:rPr>
          <w:sz w:val="28"/>
          <w:szCs w:val="28"/>
        </w:rPr>
        <w:t>)</w:t>
      </w:r>
      <w:r w:rsidRPr="00EA51DD">
        <w:rPr>
          <w:b/>
          <w:sz w:val="28"/>
          <w:szCs w:val="28"/>
        </w:rPr>
        <w:t xml:space="preserve"> patvēruma meklētājs ar īpašām uzņemšanas vajadzībām -</w:t>
      </w:r>
      <w:r w:rsidRPr="00EA51DD">
        <w:rPr>
          <w:sz w:val="28"/>
          <w:szCs w:val="28"/>
        </w:rPr>
        <w:t xml:space="preserve"> </w:t>
      </w:r>
      <w:r w:rsidRPr="00EA51DD">
        <w:rPr>
          <w:rFonts w:cs="EUAlbertina"/>
          <w:sz w:val="28"/>
          <w:szCs w:val="28"/>
        </w:rPr>
        <w:t>mazāk aizsargāta persona, kuras nepieciešamību pēc īpašajām garantijām, lai izmantotu tiesības un pildītu pienākumus patvēruma procedūras laikā, ir konstatējušas patvēruma procedūrā iesaistītās institūcijas;</w:t>
      </w:r>
    </w:p>
    <w:p w:rsidR="008C7A64" w:rsidRPr="00EA51DD" w:rsidRDefault="008C7A64" w:rsidP="00F73BB1">
      <w:pPr>
        <w:pStyle w:val="tv213limenis2"/>
        <w:shd w:val="clear" w:color="auto" w:fill="FFFFFF"/>
        <w:spacing w:after="0" w:afterAutospacing="0"/>
        <w:ind w:firstLine="360"/>
        <w:jc w:val="both"/>
        <w:rPr>
          <w:sz w:val="28"/>
          <w:szCs w:val="28"/>
        </w:rPr>
      </w:pPr>
      <w:r w:rsidRPr="00EA51DD">
        <w:rPr>
          <w:sz w:val="28"/>
          <w:szCs w:val="28"/>
        </w:rPr>
        <w:t>1</w:t>
      </w:r>
      <w:r>
        <w:rPr>
          <w:sz w:val="28"/>
          <w:szCs w:val="28"/>
        </w:rPr>
        <w:t>1</w:t>
      </w:r>
      <w:r w:rsidRPr="00EA51DD">
        <w:rPr>
          <w:sz w:val="28"/>
          <w:szCs w:val="28"/>
        </w:rPr>
        <w:t>)</w:t>
      </w:r>
      <w:r w:rsidRPr="00EA51DD">
        <w:rPr>
          <w:rStyle w:val="apple-converted-space"/>
          <w:sz w:val="28"/>
          <w:szCs w:val="28"/>
        </w:rPr>
        <w:t> </w:t>
      </w:r>
      <w:r w:rsidRPr="00EA51DD">
        <w:rPr>
          <w:b/>
          <w:bCs/>
          <w:sz w:val="28"/>
          <w:szCs w:val="28"/>
        </w:rPr>
        <w:t>patvēruma procedūra</w:t>
      </w:r>
      <w:r w:rsidRPr="00EA51DD">
        <w:rPr>
          <w:rStyle w:val="apple-converted-space"/>
          <w:sz w:val="28"/>
          <w:szCs w:val="28"/>
        </w:rPr>
        <w:t> -</w:t>
      </w:r>
      <w:r w:rsidRPr="00EA51DD">
        <w:rPr>
          <w:sz w:val="28"/>
          <w:szCs w:val="28"/>
        </w:rPr>
        <w:t xml:space="preserve"> kārtība, kādā atbilstoši šim likumam izskata patvēruma meklētāja iesniegumu par bēgļa vai alternatīvā statusa piešķiršanu no tā iesniegšanas brīža līdz brīdim, kad stājies spēkā un kļuvis nepārsūdzams lēmums par viņa iesniegumu;</w:t>
      </w:r>
    </w:p>
    <w:p w:rsidR="008C7A64" w:rsidRPr="00EA51DD" w:rsidRDefault="008C7A64" w:rsidP="000C2305">
      <w:pPr>
        <w:pStyle w:val="tv213limenis2"/>
        <w:shd w:val="clear" w:color="auto" w:fill="FFFFFF"/>
        <w:spacing w:before="0" w:beforeAutospacing="0" w:after="0" w:afterAutospacing="0"/>
        <w:ind w:firstLine="360"/>
        <w:jc w:val="both"/>
        <w:rPr>
          <w:sz w:val="28"/>
          <w:szCs w:val="28"/>
        </w:rPr>
      </w:pPr>
    </w:p>
    <w:p w:rsidR="008C7A64" w:rsidRPr="00EA51DD" w:rsidRDefault="008C7A64" w:rsidP="001B1A60">
      <w:pPr>
        <w:pStyle w:val="tv213limenis2"/>
        <w:shd w:val="clear" w:color="auto" w:fill="FFFFFF"/>
        <w:spacing w:before="0" w:beforeAutospacing="0"/>
        <w:ind w:firstLine="360"/>
        <w:jc w:val="both"/>
        <w:rPr>
          <w:sz w:val="28"/>
          <w:szCs w:val="28"/>
        </w:rPr>
      </w:pPr>
      <w:r w:rsidRPr="00EA51DD">
        <w:rPr>
          <w:sz w:val="28"/>
          <w:szCs w:val="28"/>
        </w:rPr>
        <w:t>1</w:t>
      </w:r>
      <w:r>
        <w:rPr>
          <w:sz w:val="28"/>
          <w:szCs w:val="28"/>
        </w:rPr>
        <w:t>2</w:t>
      </w:r>
      <w:r w:rsidRPr="00EA51DD">
        <w:rPr>
          <w:sz w:val="28"/>
          <w:szCs w:val="28"/>
        </w:rPr>
        <w:t>)</w:t>
      </w:r>
      <w:r w:rsidRPr="00EA51DD">
        <w:rPr>
          <w:rStyle w:val="apple-converted-space"/>
          <w:sz w:val="28"/>
          <w:szCs w:val="28"/>
        </w:rPr>
        <w:t> </w:t>
      </w:r>
      <w:r w:rsidRPr="00EA51DD">
        <w:rPr>
          <w:b/>
          <w:bCs/>
          <w:sz w:val="28"/>
          <w:szCs w:val="28"/>
        </w:rPr>
        <w:t>pirmā patvēruma valsts -</w:t>
      </w:r>
      <w:r w:rsidRPr="00EA51DD">
        <w:rPr>
          <w:sz w:val="28"/>
          <w:szCs w:val="28"/>
        </w:rPr>
        <w:t xml:space="preserve"> valsts, kura patvēruma meklētāju uzņems atpakaļ, kurā viņš ir atzīts par bēgli un var joprojām gūt labumu no šādas aizsardzības vai bauda citādu pietiekamu aizsardzību un kurā tostarp tiek </w:t>
      </w:r>
      <w:r w:rsidRPr="00EA51DD">
        <w:rPr>
          <w:sz w:val="28"/>
          <w:szCs w:val="28"/>
        </w:rPr>
        <w:lastRenderedPageBreak/>
        <w:t>ievērots aizliegums patvēruma meklētāju izraidīt uz tādu valsti, kur viņa dzīvība un brīvība ir apdraudēta sakarā ar viņa rasi, reliģiju, tautību, piederību pie noteiktas sociālās grupas vai viņa politiskajiem uzskatiem;</w:t>
      </w:r>
    </w:p>
    <w:p w:rsidR="008C7A64" w:rsidRPr="00EA51DD" w:rsidRDefault="008C7A64" w:rsidP="001B1A60">
      <w:pPr>
        <w:pStyle w:val="tv213limenis2"/>
        <w:shd w:val="clear" w:color="auto" w:fill="FFFFFF"/>
        <w:spacing w:before="0" w:beforeAutospacing="0"/>
        <w:ind w:firstLine="360"/>
        <w:jc w:val="both"/>
        <w:rPr>
          <w:sz w:val="28"/>
          <w:szCs w:val="28"/>
        </w:rPr>
      </w:pPr>
      <w:r w:rsidRPr="00EA51DD">
        <w:rPr>
          <w:sz w:val="28"/>
          <w:szCs w:val="28"/>
        </w:rPr>
        <w:t>1</w:t>
      </w:r>
      <w:r>
        <w:rPr>
          <w:sz w:val="28"/>
          <w:szCs w:val="28"/>
        </w:rPr>
        <w:t>3</w:t>
      </w:r>
      <w:r w:rsidRPr="00EA51DD">
        <w:rPr>
          <w:sz w:val="28"/>
          <w:szCs w:val="28"/>
        </w:rPr>
        <w:t>)</w:t>
      </w:r>
      <w:r w:rsidRPr="00EA51DD">
        <w:rPr>
          <w:rStyle w:val="apple-converted-space"/>
          <w:sz w:val="28"/>
          <w:szCs w:val="28"/>
        </w:rPr>
        <w:t> </w:t>
      </w:r>
      <w:r w:rsidRPr="00EA51DD">
        <w:rPr>
          <w:b/>
          <w:bCs/>
          <w:sz w:val="28"/>
          <w:szCs w:val="28"/>
        </w:rPr>
        <w:t>starptautiskā aizsardzība</w:t>
      </w:r>
      <w:r w:rsidRPr="00EA51DD">
        <w:rPr>
          <w:rStyle w:val="apple-converted-space"/>
          <w:sz w:val="28"/>
          <w:szCs w:val="28"/>
        </w:rPr>
        <w:t> -</w:t>
      </w:r>
      <w:r w:rsidRPr="00EA51DD">
        <w:rPr>
          <w:sz w:val="28"/>
          <w:szCs w:val="28"/>
        </w:rPr>
        <w:t xml:space="preserve"> bēgļa vai alternatīvais statuss, kas piešķirts saskaņā ar šā likuma</w:t>
      </w:r>
      <w:r w:rsidRPr="00EA51DD">
        <w:rPr>
          <w:rStyle w:val="apple-converted-space"/>
          <w:sz w:val="28"/>
          <w:szCs w:val="28"/>
        </w:rPr>
        <w:t> </w:t>
      </w:r>
      <w:r w:rsidRPr="00EA51DD">
        <w:rPr>
          <w:rStyle w:val="apple-converted-space"/>
        </w:rPr>
        <w:t>37.</w:t>
      </w:r>
      <w:r w:rsidRPr="00EA51DD">
        <w:rPr>
          <w:rStyle w:val="apple-converted-space"/>
          <w:sz w:val="28"/>
          <w:szCs w:val="28"/>
        </w:rPr>
        <w:t> </w:t>
      </w:r>
      <w:r w:rsidRPr="00EA51DD">
        <w:rPr>
          <w:sz w:val="28"/>
          <w:szCs w:val="28"/>
        </w:rPr>
        <w:t>un</w:t>
      </w:r>
      <w:r w:rsidRPr="00EA51DD">
        <w:rPr>
          <w:rStyle w:val="apple-converted-space"/>
          <w:sz w:val="28"/>
          <w:szCs w:val="28"/>
        </w:rPr>
        <w:t> </w:t>
      </w:r>
      <w:r w:rsidRPr="00EA51DD">
        <w:rPr>
          <w:rStyle w:val="CM4Char"/>
          <w:rFonts w:ascii="Times New Roman" w:hAnsi="Times New Roman"/>
          <w:sz w:val="28"/>
        </w:rPr>
        <w:t>40.</w:t>
      </w:r>
      <w:r w:rsidRPr="00EA51DD">
        <w:rPr>
          <w:sz w:val="28"/>
          <w:szCs w:val="28"/>
        </w:rPr>
        <w:t>panta nosacījumiem;</w:t>
      </w:r>
    </w:p>
    <w:p w:rsidR="008C7A64" w:rsidRPr="00EA51DD" w:rsidRDefault="008C7A64" w:rsidP="001B1A60">
      <w:pPr>
        <w:pStyle w:val="tv213limenis2"/>
        <w:shd w:val="clear" w:color="auto" w:fill="FFFFFF"/>
        <w:spacing w:before="0" w:beforeAutospacing="0"/>
        <w:ind w:firstLine="360"/>
        <w:jc w:val="both"/>
        <w:rPr>
          <w:i/>
          <w:sz w:val="28"/>
          <w:szCs w:val="28"/>
          <w:u w:val="single"/>
        </w:rPr>
      </w:pPr>
      <w:r w:rsidRPr="00EA51DD">
        <w:rPr>
          <w:sz w:val="28"/>
          <w:szCs w:val="28"/>
        </w:rPr>
        <w:t>1</w:t>
      </w:r>
      <w:r>
        <w:rPr>
          <w:sz w:val="28"/>
          <w:szCs w:val="28"/>
        </w:rPr>
        <w:t>4</w:t>
      </w:r>
      <w:r w:rsidRPr="00EA51DD">
        <w:rPr>
          <w:sz w:val="28"/>
          <w:szCs w:val="28"/>
        </w:rPr>
        <w:t>)</w:t>
      </w:r>
      <w:r w:rsidRPr="00EA51DD">
        <w:rPr>
          <w:rFonts w:cs="EUAlbertina"/>
          <w:sz w:val="28"/>
          <w:szCs w:val="28"/>
        </w:rPr>
        <w:t xml:space="preserve"> </w:t>
      </w:r>
      <w:r w:rsidRPr="00EA51DD">
        <w:rPr>
          <w:rFonts w:cs="EUAlbertina"/>
          <w:b/>
          <w:sz w:val="28"/>
          <w:szCs w:val="28"/>
        </w:rPr>
        <w:t>uzņemšanas materiālie nosacījumi</w:t>
      </w:r>
      <w:r w:rsidRPr="00EA51DD">
        <w:rPr>
          <w:rFonts w:cs="EUAlbertina"/>
          <w:sz w:val="28"/>
          <w:szCs w:val="28"/>
        </w:rPr>
        <w:t xml:space="preserve"> - uzņemšanas nosacījumi, kas ietver mājokli, pārtiku un apģērbu, kurus nodrošina graudā vai kā finansiālus pabalstus vai talonus, vai kā šo trīs iespēju kombināciju, un dienasnaudu. </w:t>
      </w:r>
    </w:p>
    <w:p w:rsidR="008C7A64" w:rsidRPr="00EA51DD" w:rsidRDefault="008C7A64" w:rsidP="001B1A60">
      <w:pPr>
        <w:pStyle w:val="tv213tvp"/>
        <w:shd w:val="clear" w:color="auto" w:fill="FFFFFF"/>
        <w:spacing w:before="0" w:beforeAutospacing="0"/>
        <w:ind w:firstLine="300"/>
        <w:jc w:val="both"/>
        <w:rPr>
          <w:sz w:val="28"/>
          <w:szCs w:val="28"/>
        </w:rPr>
      </w:pPr>
      <w:bookmarkStart w:id="4" w:name="p-292023"/>
      <w:bookmarkStart w:id="5" w:name="p2"/>
      <w:bookmarkEnd w:id="4"/>
      <w:bookmarkEnd w:id="5"/>
      <w:r w:rsidRPr="00EA51DD">
        <w:rPr>
          <w:b/>
          <w:bCs/>
          <w:sz w:val="28"/>
          <w:szCs w:val="28"/>
        </w:rPr>
        <w:t>2.pants. Likuma mērķis</w:t>
      </w:r>
    </w:p>
    <w:p w:rsidR="008C7A64" w:rsidRPr="00EA51DD" w:rsidRDefault="008C7A64" w:rsidP="001B1A60">
      <w:pPr>
        <w:pStyle w:val="tv213"/>
        <w:shd w:val="clear" w:color="auto" w:fill="FFFFFF"/>
        <w:spacing w:before="0" w:beforeAutospacing="0"/>
        <w:ind w:firstLine="300"/>
        <w:jc w:val="both"/>
        <w:rPr>
          <w:i/>
          <w:sz w:val="28"/>
          <w:szCs w:val="28"/>
        </w:rPr>
      </w:pPr>
      <w:r w:rsidRPr="00EA51DD">
        <w:rPr>
          <w:sz w:val="28"/>
          <w:szCs w:val="28"/>
        </w:rPr>
        <w:t>Šā likuma mērķis ir nodrošināt personu tiesības Latvijas Republikā saņemt patvērumu, iegūt bēgļa vai alternatīvo statusu vai saņemt pagaidu aizsardzību</w:t>
      </w:r>
      <w:r w:rsidRPr="00EA51DD">
        <w:rPr>
          <w:i/>
          <w:sz w:val="28"/>
          <w:szCs w:val="28"/>
        </w:rPr>
        <w:t xml:space="preserve">. </w:t>
      </w:r>
    </w:p>
    <w:p w:rsidR="008C7A64" w:rsidRPr="00EA51DD" w:rsidRDefault="008C7A64" w:rsidP="001B1A60">
      <w:pPr>
        <w:pStyle w:val="tv213tvp"/>
        <w:shd w:val="clear" w:color="auto" w:fill="FFFFFF"/>
        <w:spacing w:before="0" w:beforeAutospacing="0"/>
        <w:ind w:firstLine="300"/>
        <w:jc w:val="both"/>
        <w:rPr>
          <w:sz w:val="28"/>
          <w:szCs w:val="28"/>
        </w:rPr>
      </w:pPr>
      <w:bookmarkStart w:id="6" w:name="p-492895"/>
      <w:bookmarkStart w:id="7" w:name="p3"/>
      <w:bookmarkEnd w:id="6"/>
      <w:bookmarkEnd w:id="7"/>
      <w:r w:rsidRPr="00EA51DD">
        <w:rPr>
          <w:b/>
          <w:bCs/>
          <w:sz w:val="28"/>
          <w:szCs w:val="28"/>
        </w:rPr>
        <w:t>3.pants. Neizraidīšanas princips</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(1) Patvēruma meklētāju nevar izraidīt uz valsti vai izdot valstij, kurā pastāv šā likuma</w:t>
      </w:r>
      <w:r w:rsidRPr="00EA51DD">
        <w:rPr>
          <w:rStyle w:val="apple-converted-space"/>
          <w:sz w:val="28"/>
          <w:szCs w:val="28"/>
        </w:rPr>
        <w:t> </w:t>
      </w:r>
      <w:hyperlink r:id="rId7" w:anchor="p20" w:history="1">
        <w:r w:rsidRPr="00EA51DD">
          <w:rPr>
            <w:sz w:val="28"/>
            <w:szCs w:val="28"/>
          </w:rPr>
          <w:t>37</w:t>
        </w:r>
        <w:r w:rsidRPr="00EA51DD">
          <w:rPr>
            <w:rStyle w:val="Hyperlink"/>
            <w:color w:val="auto"/>
            <w:sz w:val="28"/>
            <w:szCs w:val="28"/>
            <w:u w:val="none"/>
          </w:rPr>
          <w:t>.</w:t>
        </w:r>
      </w:hyperlink>
      <w:r w:rsidRPr="00EA51DD">
        <w:rPr>
          <w:sz w:val="28"/>
          <w:szCs w:val="28"/>
        </w:rPr>
        <w:t>panta pirmajā daļā vai</w:t>
      </w:r>
      <w:r w:rsidRPr="00EA51DD">
        <w:rPr>
          <w:rStyle w:val="apple-converted-space"/>
          <w:sz w:val="28"/>
          <w:szCs w:val="28"/>
        </w:rPr>
        <w:t> </w:t>
      </w:r>
      <w:hyperlink r:id="rId8" w:anchor="p23" w:history="1">
        <w:r w:rsidRPr="00EA51DD">
          <w:rPr>
            <w:rStyle w:val="Hyperlink"/>
            <w:color w:val="auto"/>
            <w:sz w:val="28"/>
            <w:szCs w:val="28"/>
            <w:u w:val="none"/>
          </w:rPr>
          <w:t>40.</w:t>
        </w:r>
      </w:hyperlink>
      <w:r w:rsidRPr="00EA51DD">
        <w:rPr>
          <w:sz w:val="28"/>
          <w:szCs w:val="28"/>
        </w:rPr>
        <w:t>panta pirmajā daļā minētie draudi.</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(2) Bēgli nevar izraidīt uz valsti vai izdot valstij, kurā pastāv šā likuma</w:t>
      </w:r>
      <w:r w:rsidRPr="00EA51DD">
        <w:rPr>
          <w:rStyle w:val="apple-converted-space"/>
          <w:sz w:val="28"/>
          <w:szCs w:val="28"/>
        </w:rPr>
        <w:t> </w:t>
      </w:r>
      <w:hyperlink r:id="rId9" w:anchor="p20" w:history="1">
        <w:r w:rsidRPr="00EA51DD">
          <w:rPr>
            <w:sz w:val="28"/>
            <w:szCs w:val="28"/>
          </w:rPr>
          <w:t>37</w:t>
        </w:r>
        <w:r w:rsidRPr="00EA51DD">
          <w:rPr>
            <w:rStyle w:val="Hyperlink"/>
            <w:color w:val="auto"/>
            <w:sz w:val="28"/>
            <w:szCs w:val="28"/>
            <w:u w:val="none"/>
          </w:rPr>
          <w:t>.</w:t>
        </w:r>
      </w:hyperlink>
      <w:r w:rsidRPr="00EA51DD">
        <w:rPr>
          <w:sz w:val="28"/>
          <w:szCs w:val="28"/>
        </w:rPr>
        <w:t>panta pirmajā daļā minētie draudi.</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(3) Personu, kurai Latvijas Republikā piešķirts alternatīvais statuss, nevar izraidīt uz valsti vai izdot valstij, kurā pastāv šā likuma</w:t>
      </w:r>
      <w:r w:rsidRPr="00EA51DD">
        <w:rPr>
          <w:rStyle w:val="apple-converted-space"/>
          <w:sz w:val="28"/>
          <w:szCs w:val="28"/>
        </w:rPr>
        <w:t> 40.panta </w:t>
      </w:r>
      <w:r w:rsidRPr="00EA51DD">
        <w:rPr>
          <w:sz w:val="28"/>
          <w:szCs w:val="28"/>
        </w:rPr>
        <w:t>pirmajā daļā minētie draudi.</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(4) Patvēruma meklētāju, bēgli vai personu, kurai piešķirts alternatīvais statuss, var izraidīt, ja tas nav pretrunā ar Latvijas Republikas starptautiskajām saistībām un pastāv vismaz viens no šādiem nosacījumiem:</w:t>
      </w:r>
    </w:p>
    <w:p w:rsidR="008C7A64" w:rsidRPr="00EA51DD" w:rsidRDefault="008C7A64" w:rsidP="001B1A60">
      <w:pPr>
        <w:pStyle w:val="tv213limenis2"/>
        <w:shd w:val="clear" w:color="auto" w:fill="FFFFFF"/>
        <w:spacing w:before="0" w:beforeAutospacing="0"/>
        <w:ind w:firstLine="300"/>
        <w:jc w:val="both"/>
        <w:rPr>
          <w:sz w:val="28"/>
          <w:szCs w:val="28"/>
        </w:rPr>
      </w:pPr>
      <w:r w:rsidRPr="00EA51DD">
        <w:rPr>
          <w:sz w:val="28"/>
          <w:szCs w:val="28"/>
        </w:rPr>
        <w:t>1) ir pamats uzskatīt, ka patvēruma meklētājs, bēglis vai persona, kurai piešķirts alternatīvais statuss, rada draudus valsts drošībai;</w:t>
      </w:r>
    </w:p>
    <w:p w:rsidR="008C7A64" w:rsidRPr="00EA51DD" w:rsidRDefault="008C7A64" w:rsidP="001B1A60">
      <w:pPr>
        <w:pStyle w:val="tv213limenis2"/>
        <w:shd w:val="clear" w:color="auto" w:fill="FFFFFF"/>
        <w:spacing w:before="0" w:beforeAutospacing="0"/>
        <w:ind w:firstLine="300"/>
        <w:jc w:val="both"/>
        <w:rPr>
          <w:sz w:val="28"/>
          <w:szCs w:val="28"/>
        </w:rPr>
      </w:pPr>
      <w:r w:rsidRPr="00EA51DD">
        <w:rPr>
          <w:sz w:val="28"/>
          <w:szCs w:val="28"/>
        </w:rPr>
        <w:t>2) patvēruma meklētājs, bēglis vai persona, kurai piešķirts alternatīvais statuss, ar likumīgā spēkā stājušos tiesas spriedumu atzīta par vainīgu tāda noziedzīga nodarījuma izdarīšanā, kas saskaņā ar Latvijas Republikas normatīvajiem aktiem atzīstams par sevišķi smagu noziegumu un rada draudus Latvijas sabiedrībai;</w:t>
      </w:r>
    </w:p>
    <w:p w:rsidR="008C7A64" w:rsidRPr="00EA51DD" w:rsidRDefault="008C7A64" w:rsidP="001B1A60">
      <w:pPr>
        <w:pStyle w:val="tv213"/>
        <w:shd w:val="clear" w:color="auto" w:fill="FFFFFF"/>
        <w:ind w:firstLine="360"/>
        <w:jc w:val="both"/>
        <w:rPr>
          <w:i/>
          <w:sz w:val="28"/>
          <w:szCs w:val="28"/>
        </w:rPr>
      </w:pPr>
      <w:r w:rsidRPr="00EA51DD">
        <w:rPr>
          <w:sz w:val="28"/>
          <w:szCs w:val="28"/>
        </w:rPr>
        <w:lastRenderedPageBreak/>
        <w:t>3) patvēruma meklētājs ir iesniedzis citu atkārtoto iesniegumu pēc tam, kad stājies spēkā un kļuvis nepārsūdzams lēmums par iesnieguma atstāšanu bez izskatīšanas, kas pieņemts par šā likuma 35.panta pirmajā daļā minēto iesniegumu.</w:t>
      </w:r>
    </w:p>
    <w:p w:rsidR="008C7A64" w:rsidRPr="00EA51DD" w:rsidRDefault="008C7A64" w:rsidP="001B1A60">
      <w:pPr>
        <w:pStyle w:val="tv213tvp"/>
        <w:shd w:val="clear" w:color="auto" w:fill="FFFFFF"/>
        <w:spacing w:before="0" w:beforeAutospacing="0"/>
        <w:ind w:firstLine="300"/>
        <w:jc w:val="both"/>
        <w:rPr>
          <w:sz w:val="28"/>
          <w:szCs w:val="28"/>
        </w:rPr>
      </w:pPr>
      <w:bookmarkStart w:id="8" w:name="p-292025"/>
      <w:bookmarkStart w:id="9" w:name="p4"/>
      <w:bookmarkEnd w:id="8"/>
      <w:bookmarkEnd w:id="9"/>
      <w:r w:rsidRPr="00EA51DD">
        <w:rPr>
          <w:b/>
          <w:bCs/>
          <w:sz w:val="28"/>
          <w:szCs w:val="28"/>
        </w:rPr>
        <w:t>4.pants. Patvēruma procedūrā iesaistīto institūciju un Apvienoto Nāciju Organizācijas augstā komisāra bēgļu lietās sadarbība</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(1) Pēc Apvienoto Nāciju Organizācijas augstā komisāra bēgļu lietās pieprasījuma patvēruma procedūrā iesaistītās institūcijas:</w:t>
      </w:r>
    </w:p>
    <w:p w:rsidR="008C7A64" w:rsidRPr="00EA51DD" w:rsidRDefault="008C7A64" w:rsidP="001B1A60">
      <w:pPr>
        <w:pStyle w:val="tv213limenis2"/>
        <w:shd w:val="clear" w:color="auto" w:fill="FFFFFF"/>
        <w:spacing w:before="0" w:beforeAutospacing="0"/>
        <w:ind w:firstLine="300"/>
        <w:jc w:val="both"/>
        <w:rPr>
          <w:sz w:val="28"/>
          <w:szCs w:val="28"/>
        </w:rPr>
      </w:pPr>
      <w:r w:rsidRPr="00EA51DD">
        <w:rPr>
          <w:sz w:val="28"/>
          <w:szCs w:val="28"/>
        </w:rPr>
        <w:t>1) ļauj piekļūt un sazināties ar patvēruma meklētāju, arī tad, ja viņš ir aizturēts vai atrodas robežšķērsošanas vietās un tranzīta zonās;</w:t>
      </w:r>
    </w:p>
    <w:p w:rsidR="008C7A64" w:rsidRPr="00EA51DD" w:rsidRDefault="008C7A64" w:rsidP="001B1A60">
      <w:pPr>
        <w:pStyle w:val="tv213limenis2"/>
        <w:shd w:val="clear" w:color="auto" w:fill="FFFFFF"/>
        <w:spacing w:before="0" w:beforeAutospacing="0"/>
        <w:ind w:firstLine="300"/>
        <w:jc w:val="both"/>
        <w:rPr>
          <w:sz w:val="28"/>
          <w:szCs w:val="28"/>
        </w:rPr>
      </w:pPr>
      <w:r w:rsidRPr="00EA51DD">
        <w:rPr>
          <w:sz w:val="28"/>
          <w:szCs w:val="28"/>
        </w:rPr>
        <w:t>2) sniedz informāciju par patvēruma meklētāja iesniegumu, ja viņš tam piekrīt, kā arī patvēruma procedūrā iesaistīto institūciju pieņemtajiem lēmumiem un tiesas nolēmumiem.</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(2) Izskatot iesniegumu, patvēruma procedūrā iesaistītās institūcijas izvērtē Apvienoto Nāciju Organizācijas augstā komisāra bēgļu lietās viedokli par patvēruma meklētāja iesniegumu.</w:t>
      </w:r>
    </w:p>
    <w:p w:rsidR="008C7A64" w:rsidRPr="00EA51DD" w:rsidRDefault="008C7A64" w:rsidP="001B1A60">
      <w:pPr>
        <w:pStyle w:val="tv213tvp"/>
        <w:shd w:val="clear" w:color="auto" w:fill="FFFFFF"/>
        <w:spacing w:before="0" w:beforeAutospacing="0"/>
        <w:ind w:firstLine="300"/>
        <w:jc w:val="both"/>
        <w:rPr>
          <w:sz w:val="28"/>
          <w:szCs w:val="28"/>
        </w:rPr>
      </w:pPr>
      <w:bookmarkStart w:id="10" w:name="p-492897"/>
      <w:bookmarkStart w:id="11" w:name="p5"/>
      <w:bookmarkEnd w:id="10"/>
      <w:bookmarkEnd w:id="11"/>
      <w:r w:rsidRPr="00EA51DD">
        <w:rPr>
          <w:b/>
          <w:bCs/>
          <w:sz w:val="28"/>
          <w:szCs w:val="28"/>
        </w:rPr>
        <w:t>5.pants. Informācijas neizpaušana un apkopošana</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(1) Patvēruma procedūrā iesaistīto institūciju darbiniekiem nav tiesību izpaust informāciju par patvēruma meklētāju, arī par iesnieguma iesniegšanas faktu, izņemot šā panta otrajā daļā minētos gadījumus. Par informācijas izpaušanu darbinieks saucams pie disciplinārās atbildības, administratīvās atbildības vai kriminālatbildības.</w:t>
      </w:r>
    </w:p>
    <w:p w:rsidR="008C7A64" w:rsidRPr="00EA51DD" w:rsidRDefault="008C7A64" w:rsidP="001B1A60">
      <w:pPr>
        <w:pStyle w:val="tv213"/>
        <w:shd w:val="clear" w:color="auto" w:fill="FFFFFF"/>
        <w:spacing w:before="0" w:beforeAutospacing="0"/>
        <w:ind w:firstLine="300"/>
        <w:jc w:val="both"/>
        <w:rPr>
          <w:i/>
          <w:sz w:val="28"/>
          <w:szCs w:val="28"/>
        </w:rPr>
      </w:pPr>
      <w:r w:rsidRPr="00EA51DD">
        <w:rPr>
          <w:sz w:val="28"/>
          <w:szCs w:val="28"/>
        </w:rPr>
        <w:t>(2) Informāciju par patvēruma meklētāju drīkst izpaust gadījumos, kad attiecīgā persona tam rakstveidā piekritusi vai informāciju savas kompetences ietvaros pieprasījusi valsts</w:t>
      </w:r>
      <w:r>
        <w:rPr>
          <w:sz w:val="28"/>
          <w:szCs w:val="28"/>
        </w:rPr>
        <w:t xml:space="preserve"> vai pašvaldību</w:t>
      </w:r>
      <w:r w:rsidRPr="00EA51DD">
        <w:rPr>
          <w:sz w:val="28"/>
          <w:szCs w:val="28"/>
        </w:rPr>
        <w:t xml:space="preserve"> institūcija. </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(3) Ja patvēruma procedūrā iesaistītās institūcijas iegūst informāciju no šā likuma</w:t>
      </w:r>
      <w:r w:rsidRPr="00EA51DD">
        <w:rPr>
          <w:rStyle w:val="apple-converted-space"/>
          <w:sz w:val="28"/>
          <w:szCs w:val="28"/>
        </w:rPr>
        <w:t> 42.pantā</w:t>
      </w:r>
      <w:r w:rsidRPr="00EA51DD">
        <w:t xml:space="preserve"> </w:t>
      </w:r>
      <w:r w:rsidRPr="00EA51DD">
        <w:rPr>
          <w:sz w:val="28"/>
          <w:szCs w:val="28"/>
        </w:rPr>
        <w:t>minētajām personām, informācija iegūstama tādā veidā, lai šīs personas netiktu tieši informētas par faktu, ka konkrētā persona ir patvēruma meklētājs, bēglis vai persona, kurai piešķirts alternatīvais statuss, kā arī lai netiktu kaitēts minētās personas un tās apgādībā esošo vai joprojām izcelsmes valstī dzīvojošo ģimenes locekļu dzīvībai, brīvībai, drošībai un veselībai.</w:t>
      </w:r>
    </w:p>
    <w:p w:rsidR="008C7A64" w:rsidRPr="00EA51DD" w:rsidRDefault="008C7A64" w:rsidP="00BD06C4">
      <w:pPr>
        <w:pStyle w:val="tv213"/>
        <w:shd w:val="clear" w:color="auto" w:fill="FFFFFF"/>
        <w:spacing w:before="0" w:beforeAutospacing="0" w:after="0" w:afterAutospacing="0"/>
        <w:ind w:firstLine="300"/>
        <w:jc w:val="both"/>
        <w:rPr>
          <w:sz w:val="28"/>
          <w:szCs w:val="28"/>
        </w:rPr>
      </w:pPr>
      <w:r w:rsidRPr="00EA51DD">
        <w:rPr>
          <w:sz w:val="28"/>
          <w:szCs w:val="28"/>
        </w:rPr>
        <w:t xml:space="preserve">(4) Lai nodrošinātu patvēruma meklētāju uzskaiti un patvēruma procedūras virzību, Pilsonības un migrācijas lietu pārvalde (turpmāk — </w:t>
      </w:r>
      <w:r w:rsidRPr="00EA51DD">
        <w:rPr>
          <w:sz w:val="28"/>
          <w:szCs w:val="28"/>
        </w:rPr>
        <w:lastRenderedPageBreak/>
        <w:t>Pārvalde) uztur un aktualizē patvēruma meklētāju reģistru, kurā iekļaujamo ziņu apjomu un izmantošanas kārtību, kā arī institūcijas, kurām piešķirama piekļuve reģistrā iekļautajām ziņām, nosaka Ministru kabinets.</w:t>
      </w:r>
    </w:p>
    <w:p w:rsidR="008C7A64" w:rsidRPr="00EA51DD" w:rsidRDefault="008C7A64" w:rsidP="00BD06C4">
      <w:pPr>
        <w:pStyle w:val="tv213"/>
        <w:shd w:val="clear" w:color="auto" w:fill="FFFFFF"/>
        <w:spacing w:before="0" w:beforeAutospacing="0" w:after="0" w:afterAutospacing="0"/>
        <w:ind w:firstLine="300"/>
        <w:jc w:val="both"/>
        <w:rPr>
          <w:sz w:val="28"/>
          <w:szCs w:val="28"/>
        </w:rPr>
      </w:pPr>
    </w:p>
    <w:p w:rsidR="008C7A64" w:rsidRPr="00EA51DD" w:rsidRDefault="008C7A64" w:rsidP="00F20528">
      <w:pPr>
        <w:ind w:firstLine="360"/>
        <w:jc w:val="both"/>
        <w:rPr>
          <w:sz w:val="28"/>
          <w:szCs w:val="28"/>
        </w:rPr>
      </w:pPr>
      <w:r w:rsidRPr="00EA51DD">
        <w:rPr>
          <w:sz w:val="28"/>
          <w:szCs w:val="28"/>
        </w:rPr>
        <w:t>(5) Informācijas apmaiņu ar pirkstu nospiedumu salīdzināšanas sistēmu “Eurodac” saskaņā ar  Eiropas Parlamenta un Padomes 2013. gada 26. jūnij</w:t>
      </w:r>
      <w:r>
        <w:rPr>
          <w:sz w:val="28"/>
          <w:szCs w:val="28"/>
        </w:rPr>
        <w:t>a</w:t>
      </w:r>
      <w:r w:rsidRPr="00EA51DD">
        <w:rPr>
          <w:sz w:val="28"/>
          <w:szCs w:val="28"/>
        </w:rPr>
        <w:t xml:space="preserve"> Regulā Nr. 603/2013 par pirkstu nospiedumu salīdzināšanas sistēmas </w:t>
      </w:r>
      <w:r w:rsidRPr="00EA51DD">
        <w:rPr>
          <w:i/>
          <w:iCs/>
          <w:sz w:val="28"/>
          <w:szCs w:val="28"/>
        </w:rPr>
        <w:t xml:space="preserve">Eurodac </w:t>
      </w:r>
      <w:r w:rsidRPr="00EA51DD">
        <w:rPr>
          <w:sz w:val="28"/>
          <w:szCs w:val="28"/>
        </w:rPr>
        <w:t xml:space="preserve">izveidi, </w:t>
      </w:r>
      <w:r>
        <w:rPr>
          <w:sz w:val="28"/>
          <w:szCs w:val="28"/>
        </w:rPr>
        <w:t>lai</w:t>
      </w:r>
      <w:r w:rsidRPr="00EA51DD">
        <w:rPr>
          <w:sz w:val="28"/>
          <w:szCs w:val="28"/>
        </w:rPr>
        <w:t xml:space="preserve"> efektīvi piemērotu Regulu (ES) Nr. 604/2013, ar ko paredz kritērijus un mehānismus, lai noteiktu dalībvalsti, kura ir atbildīga par trešās valsts valstspiederīgā vai bezvalstnieka starptautiskās aizsardzības pieteikuma izskatīšanu, kas iesniegts kādā no dalībvalstīm, un par dalībvalstu tiesībaizsardzības iestāžu un Eiropola pieprasījumiem veikt salīdzināšanu ar </w:t>
      </w:r>
      <w:r w:rsidRPr="00EA51DD">
        <w:rPr>
          <w:i/>
          <w:iCs/>
          <w:sz w:val="28"/>
          <w:szCs w:val="28"/>
        </w:rPr>
        <w:t xml:space="preserve">Eurodac </w:t>
      </w:r>
      <w:r w:rsidRPr="00EA51DD">
        <w:rPr>
          <w:sz w:val="28"/>
          <w:szCs w:val="28"/>
        </w:rPr>
        <w:t xml:space="preserve">datiem tiesībaizsardzības nolūkos, un ar kuru groza Regulu (ES) Nr. 1077/2011, ar ko izveido Eiropas Aģentūru lielapjoma IT sistēmu darbības pārvaldībai brīvības, drošības un tiesiskuma telpā paredzētajiem nosacījumiem nodrošina ar Patvēruma meklētāju pirkstu nospiedumu informācijas sistēmu. </w:t>
      </w:r>
      <w:bookmarkStart w:id="12" w:name="n2"/>
      <w:bookmarkEnd w:id="12"/>
      <w:r w:rsidRPr="00EA51DD">
        <w:rPr>
          <w:sz w:val="28"/>
          <w:szCs w:val="28"/>
        </w:rPr>
        <w:t>Patvēruma meklētāju pirkstu nospiedumu informācijas sistēmā iekļaujamo ziņu apjomu, ziņu iekļaušanas</w:t>
      </w:r>
      <w:r>
        <w:rPr>
          <w:sz w:val="28"/>
          <w:szCs w:val="28"/>
        </w:rPr>
        <w:t xml:space="preserve"> kārtību,</w:t>
      </w:r>
      <w:r w:rsidRPr="00EA51DD">
        <w:rPr>
          <w:sz w:val="28"/>
          <w:szCs w:val="28"/>
        </w:rPr>
        <w:t xml:space="preserve"> izmantošanas</w:t>
      </w:r>
      <w:r>
        <w:rPr>
          <w:sz w:val="28"/>
          <w:szCs w:val="28"/>
        </w:rPr>
        <w:t xml:space="preserve"> nosacījumus un</w:t>
      </w:r>
      <w:r w:rsidRPr="00EA51DD">
        <w:rPr>
          <w:sz w:val="28"/>
          <w:szCs w:val="28"/>
        </w:rPr>
        <w:t xml:space="preserve"> glabāšanas termiņus, institūcijas, kurām piešķirama piekļuve informācijas sistēmā esošajām ziņām</w:t>
      </w:r>
      <w:r>
        <w:rPr>
          <w:sz w:val="28"/>
          <w:szCs w:val="28"/>
        </w:rPr>
        <w:t>, kā arī institūcijas</w:t>
      </w:r>
      <w:r w:rsidRPr="00EA51DD">
        <w:rPr>
          <w:sz w:val="28"/>
          <w:szCs w:val="28"/>
        </w:rPr>
        <w:t>,</w:t>
      </w:r>
      <w:r>
        <w:rPr>
          <w:sz w:val="28"/>
          <w:szCs w:val="28"/>
        </w:rPr>
        <w:t xml:space="preserve"> kuras ir tiesīgas pieprasīt pirkstu nospiedumu salīdzināšanu ar Eurodac centrālo daktiloskopisko datu datubāzi un šādas salīdzināšanas pieprasīšanas kārtību</w:t>
      </w:r>
      <w:r w:rsidRPr="00EA51DD">
        <w:rPr>
          <w:sz w:val="28"/>
          <w:szCs w:val="28"/>
        </w:rPr>
        <w:t xml:space="preserve"> nosaka Ministru kabinets.</w:t>
      </w:r>
    </w:p>
    <w:p w:rsidR="008C7A64" w:rsidRPr="00EA51DD" w:rsidRDefault="008C7A64" w:rsidP="00495A11">
      <w:pPr>
        <w:jc w:val="center"/>
        <w:rPr>
          <w:b/>
          <w:sz w:val="28"/>
          <w:szCs w:val="28"/>
        </w:rPr>
      </w:pPr>
    </w:p>
    <w:p w:rsidR="008C7A64" w:rsidRPr="00EA51DD" w:rsidRDefault="008C7A64" w:rsidP="00495A11">
      <w:pPr>
        <w:jc w:val="center"/>
        <w:rPr>
          <w:b/>
          <w:sz w:val="28"/>
          <w:szCs w:val="28"/>
        </w:rPr>
      </w:pPr>
      <w:r w:rsidRPr="00EA51DD">
        <w:rPr>
          <w:b/>
          <w:sz w:val="28"/>
          <w:szCs w:val="28"/>
        </w:rPr>
        <w:t>II nodaļa</w:t>
      </w:r>
      <w:r w:rsidRPr="00EA51DD">
        <w:rPr>
          <w:rStyle w:val="apple-converted-space"/>
          <w:b/>
          <w:bCs/>
          <w:sz w:val="28"/>
          <w:szCs w:val="28"/>
        </w:rPr>
        <w:t> </w:t>
      </w:r>
      <w:r w:rsidRPr="00EA51DD">
        <w:rPr>
          <w:b/>
          <w:sz w:val="28"/>
          <w:szCs w:val="28"/>
        </w:rPr>
        <w:br/>
        <w:t xml:space="preserve">Patvēruma meklētāja uzturēšanās Latvijas Republikā </w:t>
      </w:r>
    </w:p>
    <w:p w:rsidR="008C7A64" w:rsidRPr="00EA51DD" w:rsidRDefault="008C7A64" w:rsidP="00495A11">
      <w:pPr>
        <w:jc w:val="center"/>
        <w:rPr>
          <w:sz w:val="28"/>
          <w:szCs w:val="28"/>
        </w:rPr>
      </w:pPr>
    </w:p>
    <w:p w:rsidR="008C7A64" w:rsidRPr="00EA51DD" w:rsidRDefault="008C7A64" w:rsidP="004F2FEE">
      <w:pPr>
        <w:ind w:firstLine="360"/>
        <w:jc w:val="both"/>
        <w:rPr>
          <w:b/>
          <w:sz w:val="28"/>
          <w:szCs w:val="28"/>
        </w:rPr>
      </w:pPr>
      <w:r w:rsidRPr="00EA51DD">
        <w:rPr>
          <w:b/>
          <w:sz w:val="28"/>
          <w:szCs w:val="28"/>
        </w:rPr>
        <w:t>6.pants. Vēlme saņemt bēgļa vai alternatīvo statusu un iesnieguma iesniegšana</w:t>
      </w:r>
    </w:p>
    <w:p w:rsidR="008C7A64" w:rsidRPr="00EA51DD" w:rsidRDefault="008C7A64" w:rsidP="004F2FEE">
      <w:pPr>
        <w:jc w:val="both"/>
        <w:rPr>
          <w:sz w:val="28"/>
          <w:szCs w:val="28"/>
        </w:rPr>
      </w:pPr>
    </w:p>
    <w:p w:rsidR="008C7A64" w:rsidRPr="00EA51DD" w:rsidRDefault="008C7A64" w:rsidP="004F2FEE">
      <w:pPr>
        <w:tabs>
          <w:tab w:val="right" w:pos="9000"/>
        </w:tabs>
        <w:ind w:firstLine="720"/>
        <w:jc w:val="both"/>
        <w:rPr>
          <w:rFonts w:cs="EUAlbertina"/>
          <w:sz w:val="28"/>
          <w:szCs w:val="28"/>
        </w:rPr>
      </w:pPr>
      <w:r w:rsidRPr="00EA51DD">
        <w:rPr>
          <w:sz w:val="28"/>
          <w:szCs w:val="28"/>
        </w:rPr>
        <w:t xml:space="preserve">(1) Persona vēlmi saņemt bēgļa vai alternatīvo statusu ir tiesīga izteikt mutvārdos vai </w:t>
      </w:r>
      <w:r>
        <w:rPr>
          <w:sz w:val="28"/>
          <w:szCs w:val="28"/>
        </w:rPr>
        <w:t>rakstveidā</w:t>
      </w:r>
      <w:r w:rsidRPr="00EA51DD">
        <w:rPr>
          <w:sz w:val="28"/>
          <w:szCs w:val="28"/>
        </w:rPr>
        <w:t>.</w:t>
      </w:r>
    </w:p>
    <w:p w:rsidR="008C7A64" w:rsidRPr="00EA51DD" w:rsidRDefault="008C7A64" w:rsidP="004F2FEE">
      <w:pPr>
        <w:pStyle w:val="tv213"/>
        <w:shd w:val="clear" w:color="auto" w:fill="FFFFFF"/>
        <w:spacing w:before="0" w:beforeAutospacing="0" w:after="0" w:afterAutospacing="0"/>
        <w:ind w:firstLine="709"/>
        <w:jc w:val="both"/>
        <w:rPr>
          <w:sz w:val="28"/>
          <w:szCs w:val="28"/>
        </w:rPr>
      </w:pPr>
    </w:p>
    <w:p w:rsidR="008C7A64" w:rsidRPr="00EA51DD" w:rsidRDefault="008C7A64" w:rsidP="004F2FEE">
      <w:pPr>
        <w:pStyle w:val="tv213"/>
        <w:shd w:val="clear" w:color="auto" w:fill="FFFFFF"/>
        <w:spacing w:before="0" w:beforeAutospacing="0" w:after="0" w:afterAutospacing="0"/>
        <w:ind w:firstLine="709"/>
        <w:jc w:val="both"/>
        <w:rPr>
          <w:sz w:val="28"/>
          <w:szCs w:val="28"/>
        </w:rPr>
      </w:pPr>
      <w:r w:rsidRPr="00EA51DD">
        <w:rPr>
          <w:sz w:val="28"/>
          <w:szCs w:val="28"/>
        </w:rPr>
        <w:t>(2) Persona iesniegumu</w:t>
      </w:r>
      <w:r>
        <w:rPr>
          <w:sz w:val="28"/>
          <w:szCs w:val="28"/>
        </w:rPr>
        <w:t xml:space="preserve"> par bēgļa vai alternatīvā statusa piešķiršanu (turpmāk – iesniegums) </w:t>
      </w:r>
      <w:r w:rsidRPr="00EA51DD">
        <w:rPr>
          <w:sz w:val="28"/>
          <w:szCs w:val="28"/>
        </w:rPr>
        <w:t>iesniedz personīgi Valsts robežsardzei:</w:t>
      </w:r>
    </w:p>
    <w:p w:rsidR="008C7A64" w:rsidRPr="00EA51DD" w:rsidRDefault="008C7A64" w:rsidP="004F2FEE">
      <w:pPr>
        <w:pStyle w:val="tv213limenis2"/>
        <w:shd w:val="clear" w:color="auto" w:fill="FFFFFF"/>
        <w:spacing w:before="0" w:beforeAutospacing="0" w:after="0" w:afterAutospacing="0"/>
        <w:ind w:firstLine="993"/>
        <w:jc w:val="both"/>
        <w:rPr>
          <w:sz w:val="28"/>
          <w:szCs w:val="28"/>
        </w:rPr>
      </w:pPr>
      <w:r w:rsidRPr="00EA51DD">
        <w:rPr>
          <w:sz w:val="28"/>
          <w:szCs w:val="28"/>
        </w:rPr>
        <w:t>1) robežšķērsošanas vietā vai tranzīta zonā pirms ieceļošanas Latvijas Republikā;</w:t>
      </w:r>
    </w:p>
    <w:p w:rsidR="008C7A64" w:rsidRPr="00EA51DD" w:rsidRDefault="008C7A64" w:rsidP="004F2FEE">
      <w:pPr>
        <w:pStyle w:val="tv213limenis2"/>
        <w:shd w:val="clear" w:color="auto" w:fill="FFFFFF"/>
        <w:spacing w:before="0" w:beforeAutospacing="0" w:after="0" w:afterAutospacing="0"/>
        <w:ind w:firstLine="993"/>
        <w:jc w:val="both"/>
        <w:rPr>
          <w:sz w:val="28"/>
          <w:szCs w:val="28"/>
        </w:rPr>
      </w:pPr>
      <w:r w:rsidRPr="00EA51DD">
        <w:rPr>
          <w:sz w:val="28"/>
          <w:szCs w:val="28"/>
        </w:rPr>
        <w:t>2) Valsts robežsardzes struktūrvienībā, ja persona atrodas Latvijas Republikā.</w:t>
      </w:r>
    </w:p>
    <w:p w:rsidR="008C7A64" w:rsidRPr="00EA51DD" w:rsidRDefault="008C7A64" w:rsidP="004F2FEE">
      <w:pPr>
        <w:pStyle w:val="tv213limenis2"/>
        <w:shd w:val="clear" w:color="auto" w:fill="FFFFFF"/>
        <w:spacing w:before="0" w:beforeAutospacing="0" w:after="0" w:afterAutospacing="0"/>
        <w:ind w:firstLine="993"/>
        <w:jc w:val="both"/>
        <w:rPr>
          <w:sz w:val="28"/>
          <w:szCs w:val="28"/>
        </w:rPr>
      </w:pPr>
    </w:p>
    <w:p w:rsidR="008C7A64" w:rsidRPr="00EA51DD" w:rsidRDefault="008C7A64" w:rsidP="004F2FEE">
      <w:pPr>
        <w:pStyle w:val="tv213limenis2"/>
        <w:shd w:val="clear" w:color="auto" w:fill="FFFFFF"/>
        <w:spacing w:before="0" w:beforeAutospacing="0" w:after="0" w:afterAutospacing="0"/>
        <w:ind w:firstLine="709"/>
        <w:jc w:val="both"/>
        <w:rPr>
          <w:sz w:val="28"/>
          <w:szCs w:val="28"/>
          <w:shd w:val="clear" w:color="auto" w:fill="FFFFFF"/>
        </w:rPr>
      </w:pPr>
      <w:r w:rsidRPr="00EA51DD">
        <w:rPr>
          <w:sz w:val="28"/>
          <w:szCs w:val="28"/>
        </w:rPr>
        <w:t xml:space="preserve">(3) Mutvārdos </w:t>
      </w:r>
      <w:r w:rsidRPr="00EA51DD">
        <w:rPr>
          <w:sz w:val="28"/>
          <w:szCs w:val="28"/>
          <w:shd w:val="clear" w:color="auto" w:fill="FFFFFF"/>
        </w:rPr>
        <w:t xml:space="preserve">izteiktu </w:t>
      </w:r>
      <w:r w:rsidRPr="00EA51DD">
        <w:rPr>
          <w:sz w:val="28"/>
          <w:szCs w:val="28"/>
        </w:rPr>
        <w:t xml:space="preserve">vēlmi saņemt bēgļa vai alternatīvo statusu </w:t>
      </w:r>
      <w:r w:rsidRPr="00EA51DD">
        <w:rPr>
          <w:sz w:val="28"/>
          <w:szCs w:val="28"/>
          <w:shd w:val="clear" w:color="auto" w:fill="FFFFFF"/>
        </w:rPr>
        <w:t>Valsts robežsardze patvēruma meklētāja klātbūtnē noformē rakstveidā.</w:t>
      </w:r>
    </w:p>
    <w:p w:rsidR="008C7A64" w:rsidRPr="00EA51DD" w:rsidRDefault="008C7A64" w:rsidP="004F2FEE">
      <w:pPr>
        <w:pStyle w:val="tv213limenis2"/>
        <w:shd w:val="clear" w:color="auto" w:fill="FFFFFF"/>
        <w:spacing w:before="0" w:beforeAutospacing="0" w:after="0" w:afterAutospacing="0"/>
        <w:ind w:firstLine="709"/>
        <w:jc w:val="both"/>
        <w:rPr>
          <w:sz w:val="28"/>
          <w:szCs w:val="28"/>
          <w:shd w:val="clear" w:color="auto" w:fill="FFFFFF"/>
        </w:rPr>
      </w:pPr>
    </w:p>
    <w:p w:rsidR="008C7A64" w:rsidRPr="00EA51DD" w:rsidRDefault="008C7A64" w:rsidP="004F2FEE">
      <w:pPr>
        <w:tabs>
          <w:tab w:val="left" w:pos="2925"/>
        </w:tabs>
        <w:ind w:firstLine="567"/>
        <w:jc w:val="both"/>
        <w:rPr>
          <w:bCs/>
          <w:sz w:val="28"/>
          <w:szCs w:val="28"/>
        </w:rPr>
      </w:pPr>
      <w:r w:rsidRPr="00EA51DD">
        <w:rPr>
          <w:bCs/>
          <w:sz w:val="28"/>
          <w:szCs w:val="28"/>
        </w:rPr>
        <w:lastRenderedPageBreak/>
        <w:t xml:space="preserve">  (4) Ja persona ir izteikusi vēlmi saņemt bēgļa vai alternatīvo statusu Pārvaldei</w:t>
      </w:r>
      <w:r>
        <w:rPr>
          <w:bCs/>
          <w:sz w:val="28"/>
          <w:szCs w:val="28"/>
        </w:rPr>
        <w:t xml:space="preserve">, </w:t>
      </w:r>
      <w:r w:rsidRPr="00EA51DD">
        <w:rPr>
          <w:bCs/>
          <w:sz w:val="28"/>
          <w:szCs w:val="28"/>
        </w:rPr>
        <w:t>Valsts policijai</w:t>
      </w:r>
      <w:r>
        <w:rPr>
          <w:bCs/>
          <w:sz w:val="28"/>
          <w:szCs w:val="28"/>
        </w:rPr>
        <w:t xml:space="preserve"> vai Ieslodzījuma vietu pārvaldei</w:t>
      </w:r>
      <w:r w:rsidRPr="00EA51DD">
        <w:rPr>
          <w:bCs/>
          <w:sz w:val="28"/>
          <w:szCs w:val="28"/>
        </w:rPr>
        <w:t xml:space="preserve">, tās nekavējoties sazinās ar Valsts robežsardzi, lai patvēruma meklētāja vēlme saņemt bēgļa vai alternatīvo statusu varētu tikt reģistrēta. </w:t>
      </w:r>
    </w:p>
    <w:p w:rsidR="008C7A64" w:rsidRPr="00EA51DD" w:rsidRDefault="008C7A64" w:rsidP="004F2FEE">
      <w:pPr>
        <w:pStyle w:val="tv213limenis2"/>
        <w:shd w:val="clear" w:color="auto" w:fill="FFFFFF"/>
        <w:spacing w:before="0" w:beforeAutospacing="0" w:after="0" w:afterAutospacing="0"/>
        <w:ind w:firstLine="360"/>
        <w:jc w:val="both"/>
        <w:rPr>
          <w:sz w:val="28"/>
          <w:szCs w:val="28"/>
          <w:shd w:val="clear" w:color="auto" w:fill="FFFFFF"/>
        </w:rPr>
      </w:pPr>
    </w:p>
    <w:p w:rsidR="008C7A64" w:rsidRPr="00EA51DD" w:rsidRDefault="008C7A64" w:rsidP="004F2FEE">
      <w:pPr>
        <w:pStyle w:val="tv213limenis2"/>
        <w:shd w:val="clear" w:color="auto" w:fill="FFFFFF"/>
        <w:spacing w:before="0" w:beforeAutospacing="0" w:after="0" w:afterAutospacing="0"/>
        <w:ind w:firstLine="709"/>
        <w:jc w:val="both"/>
        <w:rPr>
          <w:sz w:val="28"/>
          <w:szCs w:val="28"/>
        </w:rPr>
      </w:pPr>
      <w:r w:rsidRPr="00EA51DD">
        <w:rPr>
          <w:sz w:val="28"/>
          <w:szCs w:val="28"/>
          <w:shd w:val="clear" w:color="auto" w:fill="FFFFFF"/>
        </w:rPr>
        <w:t xml:space="preserve">(5) Ja ir norādes par to, ka trešās valsts valstspiederīgais vai bezvalstnieks, kas atrodas robežšķērsošanas vietā, tostarp tranzīta zonā pie Latvijas Republikas ārējām robežām vai atrodas aizturēšanas vietā, varētu izteikt vēlmi </w:t>
      </w:r>
      <w:r w:rsidRPr="00EA51DD">
        <w:rPr>
          <w:bCs/>
          <w:sz w:val="28"/>
          <w:szCs w:val="28"/>
        </w:rPr>
        <w:t>saņemt bēgļa vai alternatīvo statusu</w:t>
      </w:r>
      <w:r w:rsidRPr="00EA51DD">
        <w:rPr>
          <w:sz w:val="28"/>
          <w:szCs w:val="28"/>
          <w:shd w:val="clear" w:color="auto" w:fill="FFFFFF"/>
        </w:rPr>
        <w:t>, Valsts robežsardze</w:t>
      </w:r>
      <w:r>
        <w:rPr>
          <w:sz w:val="28"/>
          <w:szCs w:val="28"/>
          <w:shd w:val="clear" w:color="auto" w:fill="FFFFFF"/>
        </w:rPr>
        <w:t>,</w:t>
      </w:r>
      <w:r w:rsidRPr="00F34788">
        <w:rPr>
          <w:bCs/>
          <w:sz w:val="28"/>
          <w:szCs w:val="28"/>
        </w:rPr>
        <w:t xml:space="preserve"> </w:t>
      </w:r>
      <w:r w:rsidRPr="00EA51DD">
        <w:rPr>
          <w:bCs/>
          <w:sz w:val="28"/>
          <w:szCs w:val="28"/>
        </w:rPr>
        <w:t>Valsts policija</w:t>
      </w:r>
      <w:r>
        <w:rPr>
          <w:bCs/>
          <w:sz w:val="28"/>
          <w:szCs w:val="28"/>
        </w:rPr>
        <w:t xml:space="preserve"> vai Ieslodzījuma vietu pārvalde</w:t>
      </w:r>
      <w:r w:rsidRPr="00EA51DD">
        <w:rPr>
          <w:sz w:val="28"/>
          <w:szCs w:val="28"/>
          <w:shd w:val="clear" w:color="auto" w:fill="FFFFFF"/>
        </w:rPr>
        <w:t xml:space="preserve"> sniedz viņam informāciju par iespēju to darīt.</w:t>
      </w:r>
    </w:p>
    <w:p w:rsidR="008C7A64" w:rsidRPr="00EA51DD" w:rsidRDefault="008C7A64" w:rsidP="004F2FEE">
      <w:pPr>
        <w:tabs>
          <w:tab w:val="left" w:pos="2925"/>
        </w:tabs>
        <w:ind w:firstLine="567"/>
        <w:jc w:val="both"/>
        <w:rPr>
          <w:bCs/>
          <w:sz w:val="28"/>
          <w:szCs w:val="28"/>
        </w:rPr>
      </w:pPr>
    </w:p>
    <w:p w:rsidR="008C7A64" w:rsidRPr="00EA51DD" w:rsidRDefault="008C7A64" w:rsidP="004F2FEE">
      <w:pPr>
        <w:pStyle w:val="tv213"/>
        <w:shd w:val="clear" w:color="auto" w:fill="FFFFFF"/>
        <w:spacing w:before="0" w:beforeAutospacing="0" w:after="0" w:afterAutospacing="0"/>
        <w:ind w:firstLine="709"/>
        <w:jc w:val="both"/>
        <w:rPr>
          <w:sz w:val="28"/>
          <w:szCs w:val="28"/>
        </w:rPr>
      </w:pPr>
      <w:r w:rsidRPr="00EA51DD">
        <w:rPr>
          <w:sz w:val="28"/>
          <w:szCs w:val="28"/>
        </w:rPr>
        <w:t xml:space="preserve">(6) Nepilngadīga persona bez pavadības </w:t>
      </w:r>
      <w:r w:rsidRPr="00EA51DD">
        <w:rPr>
          <w:sz w:val="28"/>
          <w:szCs w:val="28"/>
          <w:shd w:val="clear" w:color="auto" w:fill="FFFFFF"/>
        </w:rPr>
        <w:t xml:space="preserve">vēlmi </w:t>
      </w:r>
      <w:r w:rsidRPr="00EA51DD">
        <w:rPr>
          <w:bCs/>
          <w:sz w:val="28"/>
          <w:szCs w:val="28"/>
        </w:rPr>
        <w:t>saņemt bēgļa vai alternatīvo statusu</w:t>
      </w:r>
      <w:r w:rsidRPr="00EA51DD">
        <w:rPr>
          <w:sz w:val="28"/>
          <w:szCs w:val="28"/>
        </w:rPr>
        <w:t xml:space="preserve"> </w:t>
      </w:r>
      <w:r>
        <w:rPr>
          <w:sz w:val="28"/>
          <w:szCs w:val="28"/>
        </w:rPr>
        <w:t xml:space="preserve">izsaka </w:t>
      </w:r>
      <w:r w:rsidRPr="00EA51DD">
        <w:rPr>
          <w:sz w:val="28"/>
          <w:szCs w:val="28"/>
        </w:rPr>
        <w:t xml:space="preserve">šā panta noteiktajā kārtībā. Nepilngadīgo personu bez pavadības personiskajās un mantiskajās attiecībās patvēruma procedūras laikā pārstāv bāriņtiesa vai tās iecelts aizbildnis, vai bērnu aprūpes iestādes vadītājs. </w:t>
      </w:r>
    </w:p>
    <w:p w:rsidR="008C7A64" w:rsidRPr="00EA51DD" w:rsidRDefault="008C7A64" w:rsidP="004F2FEE">
      <w:pPr>
        <w:pStyle w:val="tv213"/>
        <w:shd w:val="clear" w:color="auto" w:fill="FFFFFF"/>
        <w:spacing w:before="0" w:beforeAutospacing="0" w:after="0" w:afterAutospacing="0"/>
        <w:ind w:firstLine="709"/>
        <w:jc w:val="both"/>
        <w:rPr>
          <w:sz w:val="28"/>
          <w:szCs w:val="28"/>
        </w:rPr>
      </w:pPr>
    </w:p>
    <w:p w:rsidR="008C7A64" w:rsidRPr="00EA51DD" w:rsidRDefault="008C7A64" w:rsidP="004F2FEE">
      <w:pPr>
        <w:ind w:firstLine="709"/>
        <w:jc w:val="both"/>
        <w:rPr>
          <w:sz w:val="28"/>
          <w:szCs w:val="28"/>
        </w:rPr>
      </w:pPr>
      <w:r w:rsidRPr="00EA51DD">
        <w:rPr>
          <w:sz w:val="28"/>
          <w:szCs w:val="28"/>
        </w:rPr>
        <w:t>(</w:t>
      </w:r>
      <w:r>
        <w:rPr>
          <w:sz w:val="28"/>
          <w:szCs w:val="28"/>
        </w:rPr>
        <w:t>7</w:t>
      </w:r>
      <w:r w:rsidRPr="00EA51DD">
        <w:rPr>
          <w:sz w:val="28"/>
          <w:szCs w:val="28"/>
        </w:rPr>
        <w:t xml:space="preserve">) Ja </w:t>
      </w:r>
      <w:r>
        <w:rPr>
          <w:sz w:val="28"/>
          <w:szCs w:val="28"/>
        </w:rPr>
        <w:t xml:space="preserve">bērnu aprūpes </w:t>
      </w:r>
      <w:r w:rsidRPr="00EA51DD">
        <w:rPr>
          <w:sz w:val="28"/>
          <w:szCs w:val="28"/>
        </w:rPr>
        <w:t xml:space="preserve">iestādes </w:t>
      </w:r>
      <w:r>
        <w:rPr>
          <w:sz w:val="28"/>
          <w:szCs w:val="28"/>
        </w:rPr>
        <w:t>vadītājs</w:t>
      </w:r>
      <w:r w:rsidRPr="00EA51DD">
        <w:rPr>
          <w:sz w:val="28"/>
          <w:szCs w:val="28"/>
        </w:rPr>
        <w:t>, pamatojoties uz nepilngadīgās personas bez pavadības personīgās situācijas izvērtējumu, uzskata, ka iepriekš minētajai personai nepieciešama starptautiskā aizsardzība, tai ir tiesības iesniegt iesniegumu nepilngadīgā bez pavadības vārdā šā panta otrajā</w:t>
      </w:r>
      <w:r w:rsidR="000530EE" w:rsidRPr="00EA51DD">
        <w:rPr>
          <w:sz w:val="28"/>
          <w:szCs w:val="28"/>
        </w:rPr>
        <w:t xml:space="preserve"> </w:t>
      </w:r>
      <w:r w:rsidRPr="00EA51DD">
        <w:rPr>
          <w:sz w:val="28"/>
          <w:szCs w:val="28"/>
        </w:rPr>
        <w:t xml:space="preserve">daļā noteiktajā kārtībā. </w:t>
      </w:r>
    </w:p>
    <w:p w:rsidR="008C7A64" w:rsidRPr="00EA51DD" w:rsidRDefault="008C7A64" w:rsidP="004F2FEE">
      <w:pPr>
        <w:jc w:val="both"/>
        <w:rPr>
          <w:sz w:val="28"/>
          <w:szCs w:val="28"/>
        </w:rPr>
      </w:pPr>
    </w:p>
    <w:p w:rsidR="008C7A64" w:rsidRPr="00EA51DD" w:rsidRDefault="008C7A64" w:rsidP="004F2FEE">
      <w:pPr>
        <w:pStyle w:val="tv213tvp"/>
        <w:shd w:val="clear" w:color="auto" w:fill="FFFFFF"/>
        <w:spacing w:before="0" w:beforeAutospacing="0"/>
        <w:ind w:firstLine="300"/>
        <w:jc w:val="both"/>
        <w:rPr>
          <w:sz w:val="28"/>
          <w:szCs w:val="28"/>
        </w:rPr>
      </w:pPr>
      <w:r w:rsidRPr="00EA51DD">
        <w:rPr>
          <w:b/>
          <w:bCs/>
          <w:sz w:val="28"/>
          <w:szCs w:val="28"/>
        </w:rPr>
        <w:t>7.pants Darbības pēc iesnieguma iesniegšana</w:t>
      </w:r>
    </w:p>
    <w:p w:rsidR="008C7A64" w:rsidRPr="00EA51DD" w:rsidRDefault="008C7A64" w:rsidP="004F2FEE">
      <w:pPr>
        <w:pStyle w:val="tv213limenis2"/>
        <w:shd w:val="clear" w:color="auto" w:fill="FFFFFF"/>
        <w:spacing w:before="0" w:beforeAutospacing="0"/>
        <w:ind w:firstLine="360"/>
        <w:jc w:val="both"/>
        <w:rPr>
          <w:sz w:val="28"/>
          <w:szCs w:val="28"/>
        </w:rPr>
      </w:pPr>
      <w:r w:rsidRPr="00EA51DD">
        <w:rPr>
          <w:sz w:val="28"/>
          <w:szCs w:val="28"/>
        </w:rPr>
        <w:t>(1) Pēc iesnieguma saņemšanas vai patvēruma meklētāja uzņemšanas saskaņā ar Eiropas Parlamenta un Padomes 2013.gada 26.jūnija regulu (ES) Nr.</w:t>
      </w:r>
      <w:r w:rsidRPr="00EA51DD">
        <w:rPr>
          <w:rStyle w:val="apple-converted-space"/>
          <w:sz w:val="28"/>
          <w:szCs w:val="28"/>
        </w:rPr>
        <w:t> </w:t>
      </w:r>
      <w:hyperlink r:id="rId10" w:tgtFrame="_blank" w:history="1">
        <w:r w:rsidRPr="00EA51DD">
          <w:rPr>
            <w:rStyle w:val="Hyperlink"/>
            <w:color w:val="auto"/>
            <w:sz w:val="28"/>
            <w:szCs w:val="28"/>
            <w:u w:val="none"/>
          </w:rPr>
          <w:t>604/2013</w:t>
        </w:r>
      </w:hyperlink>
      <w:r w:rsidRPr="00EA51DD">
        <w:rPr>
          <w:sz w:val="28"/>
          <w:szCs w:val="28"/>
        </w:rPr>
        <w:t>, ar ko paredz kritērijus un mehānismus, lai noteiktu dalībvalsti, kura ir atbildīga par trešās valsts valstspiederīgā vai bezvalstnieka starptautiskās aizsardzības pieteikuma izskatīšanu, kas iesniegts kādā no dalībvalstīm (turpmāk — Eiropas Parlamenta un Padomes 2013.gada 26.jūnija regula Nr.</w:t>
      </w:r>
      <w:r w:rsidRPr="00EA51DD">
        <w:rPr>
          <w:rStyle w:val="apple-converted-space"/>
          <w:sz w:val="28"/>
          <w:szCs w:val="28"/>
        </w:rPr>
        <w:t> </w:t>
      </w:r>
      <w:hyperlink r:id="rId11" w:tgtFrame="_blank" w:history="1">
        <w:r w:rsidRPr="00EA51DD">
          <w:rPr>
            <w:rStyle w:val="Hyperlink"/>
            <w:color w:val="auto"/>
            <w:sz w:val="28"/>
            <w:szCs w:val="28"/>
            <w:u w:val="none"/>
          </w:rPr>
          <w:t>604/2013</w:t>
        </w:r>
      </w:hyperlink>
      <w:r w:rsidRPr="00EA51DD">
        <w:rPr>
          <w:sz w:val="28"/>
          <w:szCs w:val="28"/>
        </w:rPr>
        <w:t>) Valsts robežsardze:</w:t>
      </w:r>
    </w:p>
    <w:p w:rsidR="008C7A64" w:rsidRPr="00EA51DD" w:rsidRDefault="008C7A64" w:rsidP="004F2FEE">
      <w:pPr>
        <w:pStyle w:val="tv213limenis2"/>
        <w:shd w:val="clear" w:color="auto" w:fill="FFFFFF"/>
        <w:spacing w:before="0" w:beforeAutospacing="0"/>
        <w:ind w:firstLine="360"/>
        <w:jc w:val="both"/>
        <w:rPr>
          <w:rStyle w:val="tv213Char"/>
          <w:sz w:val="28"/>
          <w:szCs w:val="28"/>
        </w:rPr>
      </w:pPr>
      <w:r w:rsidRPr="00EA51DD">
        <w:rPr>
          <w:sz w:val="28"/>
          <w:szCs w:val="28"/>
        </w:rPr>
        <w:t xml:space="preserve">1) reģistrē patvēruma meklētāja iesniegtu iesniegumu ne vēlāk kā triju darbadienu laikā no brīža, kad saņemts patvēruma meklētāja iesniegums. Ja iesniegumus </w:t>
      </w:r>
      <w:r w:rsidRPr="00EA51DD">
        <w:rPr>
          <w:rStyle w:val="tv213Char"/>
          <w:sz w:val="28"/>
          <w:szCs w:val="28"/>
        </w:rPr>
        <w:t>vienlaikus iesniedz liels skaits trešās valsts valstspiederīgo vai bezvalstnieku, kas apgrūtina trīs darbadienu termiņa ievērošanu, iesnieguma reģistrācijas termiņu var pagarināt līdz 10 darbdienām;</w:t>
      </w:r>
    </w:p>
    <w:p w:rsidR="008C7A64" w:rsidRPr="00EA51DD" w:rsidRDefault="008C7A64" w:rsidP="004F2FEE">
      <w:pPr>
        <w:pStyle w:val="tv213limenis2"/>
        <w:shd w:val="clear" w:color="auto" w:fill="FFFFFF"/>
        <w:spacing w:before="0" w:beforeAutospacing="0"/>
        <w:ind w:firstLine="300"/>
        <w:jc w:val="both"/>
        <w:rPr>
          <w:sz w:val="28"/>
          <w:szCs w:val="28"/>
        </w:rPr>
      </w:pPr>
      <w:r w:rsidRPr="00EA51DD">
        <w:rPr>
          <w:sz w:val="28"/>
          <w:szCs w:val="28"/>
        </w:rPr>
        <w:t>2) noņem katra vismaz 14 gadus veca patvēruma meklētāja pirkstu nospiedumus, lai pārbaudītu viņa identitāti;</w:t>
      </w:r>
    </w:p>
    <w:p w:rsidR="008C7A64" w:rsidRPr="00EA51DD" w:rsidRDefault="008C7A64" w:rsidP="004F2FEE">
      <w:pPr>
        <w:pStyle w:val="tv213limenis2"/>
        <w:shd w:val="clear" w:color="auto" w:fill="FFFFFF"/>
        <w:spacing w:before="0" w:beforeAutospacing="0"/>
        <w:ind w:firstLine="300"/>
        <w:jc w:val="both"/>
        <w:rPr>
          <w:sz w:val="28"/>
          <w:szCs w:val="28"/>
        </w:rPr>
      </w:pPr>
      <w:r w:rsidRPr="00EA51DD">
        <w:rPr>
          <w:sz w:val="28"/>
          <w:szCs w:val="28"/>
        </w:rPr>
        <w:lastRenderedPageBreak/>
        <w:t>3) identificē patvēruma meklētāju un noskaidro viņa valstspiederību.</w:t>
      </w:r>
    </w:p>
    <w:p w:rsidR="008C7A64" w:rsidRPr="00EA51DD" w:rsidRDefault="008C7A64" w:rsidP="004F2FEE">
      <w:pPr>
        <w:pStyle w:val="tv213limenis2"/>
        <w:shd w:val="clear" w:color="auto" w:fill="FFFFFF"/>
        <w:spacing w:before="0" w:beforeAutospacing="0"/>
        <w:ind w:firstLine="300"/>
        <w:jc w:val="both"/>
        <w:rPr>
          <w:sz w:val="28"/>
          <w:szCs w:val="28"/>
        </w:rPr>
      </w:pPr>
      <w:r w:rsidRPr="00EA51DD">
        <w:rPr>
          <w:sz w:val="28"/>
          <w:szCs w:val="28"/>
        </w:rPr>
        <w:t xml:space="preserve">(2) Veicot patvēruma meklētāja identifikāciju un valstspiederības noskaidrošanu, Valsts robežsardzei ir tiesības: </w:t>
      </w:r>
    </w:p>
    <w:p w:rsidR="008C7A64" w:rsidRPr="00EA51DD" w:rsidRDefault="008C7A64" w:rsidP="004F2FEE">
      <w:pPr>
        <w:pStyle w:val="tv213limenis2"/>
        <w:shd w:val="clear" w:color="auto" w:fill="FFFFFF"/>
        <w:spacing w:before="0" w:beforeAutospacing="0"/>
        <w:ind w:firstLine="300"/>
        <w:jc w:val="both"/>
        <w:rPr>
          <w:sz w:val="28"/>
          <w:szCs w:val="28"/>
        </w:rPr>
      </w:pPr>
      <w:r w:rsidRPr="00EA51DD">
        <w:rPr>
          <w:sz w:val="28"/>
          <w:szCs w:val="28"/>
        </w:rPr>
        <w:t>1) veikt patvēruma meklētāja un viņa mantu apskati, kā arī izņemt priekšmetus un dokumentus, ja tiem var būt nozīme iesnieguma izskatīšanā vai tie var radīt draudus patvēruma meklētājam vai apkārtējiem. Par šīm darbībām tiek sastādīts protokols. Patvēruma meklētāja apskati v</w:t>
      </w:r>
      <w:r w:rsidRPr="00EA51DD">
        <w:rPr>
          <w:rFonts w:cs="EUAlbertina"/>
          <w:sz w:val="28"/>
          <w:szCs w:val="28"/>
        </w:rPr>
        <w:t>eic tā paša dzimuma Valsts robežsardzes amatpersona, pilnā mērā ievērojot cilvēka cieņas, kā arī fiziskās un psiholoģiskās neaizskaramības principus. Nepilngadīgas personas un viņa mantu apskati veic viņa pārstāvja klātbūtnē</w:t>
      </w:r>
      <w:r w:rsidRPr="00EA51DD">
        <w:rPr>
          <w:sz w:val="28"/>
          <w:szCs w:val="28"/>
        </w:rPr>
        <w:t>;</w:t>
      </w:r>
    </w:p>
    <w:p w:rsidR="008C7A64" w:rsidRPr="00EA51DD" w:rsidRDefault="008C7A64" w:rsidP="004F2FEE">
      <w:pPr>
        <w:pStyle w:val="tv213limenis2"/>
        <w:shd w:val="clear" w:color="auto" w:fill="FFFFFF"/>
        <w:spacing w:before="0" w:beforeAutospacing="0"/>
        <w:ind w:firstLine="300"/>
        <w:jc w:val="both"/>
        <w:rPr>
          <w:sz w:val="28"/>
          <w:szCs w:val="28"/>
        </w:rPr>
      </w:pPr>
      <w:r w:rsidRPr="00EA51DD">
        <w:rPr>
          <w:sz w:val="28"/>
          <w:szCs w:val="28"/>
        </w:rPr>
        <w:t>2) noteikt dokumentu, priekšmetu, valodas, medicīniskās un citas ekspertīzes un pārbaudes;</w:t>
      </w:r>
    </w:p>
    <w:p w:rsidR="008C7A64" w:rsidRPr="00EA51DD" w:rsidRDefault="008C7A64" w:rsidP="004F2FEE">
      <w:pPr>
        <w:pStyle w:val="tv213limenis2"/>
        <w:shd w:val="clear" w:color="auto" w:fill="FFFFFF"/>
        <w:spacing w:before="0" w:beforeAutospacing="0"/>
        <w:ind w:firstLine="300"/>
        <w:jc w:val="both"/>
        <w:rPr>
          <w:sz w:val="28"/>
          <w:szCs w:val="28"/>
        </w:rPr>
      </w:pPr>
      <w:r w:rsidRPr="00EA51DD">
        <w:rPr>
          <w:sz w:val="28"/>
          <w:szCs w:val="28"/>
        </w:rPr>
        <w:t>3) nofotografēt patvēruma meklētāju.</w:t>
      </w:r>
    </w:p>
    <w:p w:rsidR="008C7A64" w:rsidRPr="009E4BE9" w:rsidRDefault="008C7A64" w:rsidP="009E4BE9">
      <w:pPr>
        <w:jc w:val="both"/>
        <w:rPr>
          <w:sz w:val="28"/>
          <w:szCs w:val="28"/>
        </w:rPr>
      </w:pPr>
      <w:r w:rsidRPr="008E16C6">
        <w:rPr>
          <w:sz w:val="28"/>
          <w:szCs w:val="28"/>
        </w:rPr>
        <w:t>(3) Ja patvēruma meklētājs ir piemēram nepilngadīgais, persona ar invaliditāti, persona vecumā, kuru sasniedzot Latvijas Republikā piešķir vecuma pensiju, grūtniece, vecāks ar nepilngadīgu bērnu vai bērniem, cilvēku tirdzniecības upuris, persona ar nopietnām slimībām, persona ar garīgiem traucējumiem un persona, kas pārcietusi spīdzināšanu, izvarošanu vai cita veida nopietnu psiholoģisku, fizisku vai seksuālu vardarbību (turpmāk - mazāk aizsargāta persona), Valsts robežsardze un Pārvalde izvērtē vai patvēruma meklētājs ir mazāk aizsargāta persona, kurai nepieciešams nodrošināt īpašas uzņemšanas garantijas, vai patvēruma meklētājs, kuram nepieciešamas īpašas procesuālās garantijas patvēruma procedūras laikā.</w:t>
      </w:r>
      <w:r w:rsidRPr="009E4BE9">
        <w:rPr>
          <w:sz w:val="28"/>
          <w:szCs w:val="28"/>
        </w:rPr>
        <w:t xml:space="preserve"> </w:t>
      </w:r>
    </w:p>
    <w:p w:rsidR="008C7A64" w:rsidRPr="00EA51DD" w:rsidRDefault="008C7A64" w:rsidP="004F2FEE">
      <w:pPr>
        <w:pStyle w:val="tv213limenis2"/>
        <w:shd w:val="clear" w:color="auto" w:fill="FFFFFF"/>
        <w:ind w:firstLine="300"/>
        <w:jc w:val="both"/>
        <w:rPr>
          <w:sz w:val="28"/>
          <w:szCs w:val="28"/>
        </w:rPr>
      </w:pPr>
      <w:r w:rsidRPr="00EA51DD">
        <w:rPr>
          <w:sz w:val="28"/>
          <w:szCs w:val="28"/>
        </w:rPr>
        <w:t xml:space="preserve">(4) Valsts robežsardze un Pārvalde 15 dienu laikā no iesnieguma iesniegšanas brīža informē patvēruma meklētāju par patvēruma procedūru, tās termiņiem, viņa tiesībām un pienākumiem šīs procedūras laikā, par iespējamām sekām, ja patvēruma meklētājs nepilda savus pienākumus un nesadarbojas ar patvēruma procedūrā iesaistītajām institūcijām, par iesnieguma skaidras vai netiešas atsaukšanas sekām, patvēruma procedūrā iesaistīto institūciju kompetenci, kā arī uzņemšanas materiālajiem nosacījumiem, kā arī par organizācijām, kas nodrošina juridisko palīdzību vai informē par uzņemšanas nosacījumiem, un </w:t>
      </w:r>
      <w:r>
        <w:rPr>
          <w:sz w:val="28"/>
          <w:szCs w:val="28"/>
        </w:rPr>
        <w:t xml:space="preserve">tiesībām saņemt </w:t>
      </w:r>
      <w:r w:rsidRPr="00EA51DD">
        <w:rPr>
          <w:sz w:val="28"/>
          <w:szCs w:val="28"/>
        </w:rPr>
        <w:t>veselības aprūp</w:t>
      </w:r>
      <w:r>
        <w:rPr>
          <w:sz w:val="28"/>
          <w:szCs w:val="28"/>
        </w:rPr>
        <w:t>es pakalpojumus</w:t>
      </w:r>
      <w:r w:rsidRPr="00EA51DD">
        <w:rPr>
          <w:sz w:val="28"/>
          <w:szCs w:val="28"/>
        </w:rPr>
        <w:t xml:space="preserve">. Šo informāciju patvēruma meklētājam Valsts robežsardzes un Pārvaldes amatpersona sniedz rakstveidā valodā, kuru viņš saprot vai valodā, kuru ir pamats uzskatīt par viņam saprotamu. </w:t>
      </w:r>
      <w:r w:rsidRPr="00EA51DD">
        <w:rPr>
          <w:sz w:val="28"/>
          <w:szCs w:val="28"/>
        </w:rPr>
        <w:lastRenderedPageBreak/>
        <w:t>Nepieciešamības gadījumā iepriekš minēto informāciju Valsts robežsardzes un Pārvaldes amatpersona sniedz arī mutiski;</w:t>
      </w:r>
    </w:p>
    <w:p w:rsidR="008C7A64" w:rsidRPr="00EA51DD" w:rsidRDefault="008C7A64" w:rsidP="004F2FEE">
      <w:pPr>
        <w:pStyle w:val="tv213"/>
        <w:shd w:val="clear" w:color="auto" w:fill="FFFFFF"/>
        <w:spacing w:before="240" w:beforeAutospacing="0" w:after="0" w:afterAutospacing="0"/>
        <w:ind w:firstLine="360"/>
        <w:jc w:val="both"/>
        <w:rPr>
          <w:sz w:val="28"/>
          <w:szCs w:val="28"/>
        </w:rPr>
      </w:pPr>
      <w:r w:rsidRPr="00EA51DD">
        <w:rPr>
          <w:sz w:val="28"/>
          <w:szCs w:val="28"/>
        </w:rPr>
        <w:t xml:space="preserve">(5) </w:t>
      </w:r>
      <w:r w:rsidR="00A729AD" w:rsidRPr="00AE4A12">
        <w:rPr>
          <w:sz w:val="28"/>
          <w:szCs w:val="28"/>
        </w:rPr>
        <w:t>Bāriņtiesa kopā ar pašvaldības sociālo dienestu, Valsts robežsardzi un Pārvaldi nekavējoties pēc iesnieguma iesniegšanas veic pasākumus, lai meklētu nepilngadīgās personas bez pavadības ģimenes locekļus un noskaidro, kādas viņai ir iespējas atgriezties ģimenē.</w:t>
      </w:r>
    </w:p>
    <w:p w:rsidR="008C7A64" w:rsidRPr="00EA51DD" w:rsidRDefault="008C7A64" w:rsidP="004F2FEE">
      <w:pPr>
        <w:jc w:val="both"/>
        <w:rPr>
          <w:sz w:val="28"/>
          <w:szCs w:val="28"/>
        </w:rPr>
      </w:pPr>
    </w:p>
    <w:p w:rsidR="008C7A64" w:rsidRPr="00EA51DD" w:rsidRDefault="008C7A64" w:rsidP="001B1A60">
      <w:pPr>
        <w:pStyle w:val="tv213tvp"/>
        <w:shd w:val="clear" w:color="auto" w:fill="FFFFFF"/>
        <w:spacing w:before="0" w:beforeAutospacing="0"/>
        <w:ind w:firstLine="300"/>
        <w:jc w:val="both"/>
        <w:rPr>
          <w:sz w:val="28"/>
          <w:szCs w:val="28"/>
        </w:rPr>
      </w:pPr>
      <w:bookmarkStart w:id="13" w:name="p-292029"/>
      <w:bookmarkStart w:id="14" w:name="p7"/>
      <w:bookmarkEnd w:id="13"/>
      <w:bookmarkEnd w:id="14"/>
      <w:r w:rsidRPr="00EA51DD">
        <w:rPr>
          <w:b/>
          <w:bCs/>
          <w:sz w:val="28"/>
          <w:szCs w:val="28"/>
        </w:rPr>
        <w:t>8.pants. Patvēruma meklētāja personas dokuments</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(1) Patvēruma meklētājs personu apliecinošus un ceļošanas dokumentus nodod Valsts robežsardzei līdz brīdim, kad tiek pieņemts galīgais lēmums par bēgļa vai alternatīvā statusa piešķiršanu vai atteikumu to piešķirt, izņemot gadījumu, kad patvēruma meklētājam ir cits likumīgs pamats uzturēties Latvijas Republikā.</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(2) Patvēruma meklētājam Latvijas Republikā izsniedz patvēruma meklētāja personas dokumentu. Tā formu un izsniegšanas kārtību nosaka Ministru kabinets.</w:t>
      </w:r>
    </w:p>
    <w:p w:rsidR="008C7A64" w:rsidRPr="00EA51DD" w:rsidRDefault="008C7A64" w:rsidP="001B1A60">
      <w:pPr>
        <w:pStyle w:val="tv213"/>
        <w:shd w:val="clear" w:color="auto" w:fill="FFFFFF"/>
        <w:spacing w:before="0" w:beforeAutospacing="0"/>
        <w:ind w:firstLine="300"/>
        <w:jc w:val="both"/>
        <w:rPr>
          <w:i/>
          <w:sz w:val="28"/>
          <w:szCs w:val="28"/>
        </w:rPr>
      </w:pPr>
      <w:r w:rsidRPr="00EA51DD">
        <w:rPr>
          <w:sz w:val="28"/>
          <w:szCs w:val="28"/>
        </w:rPr>
        <w:t xml:space="preserve">(3) Patvēruma meklētāja personas dokuments apliecina patvēruma meklētāja statusu un dod tiesības uzturēties Latvijas Republikas teritorijā patvēruma procedūras laikā. </w:t>
      </w:r>
    </w:p>
    <w:p w:rsidR="008C7A64" w:rsidRPr="00EA51DD" w:rsidRDefault="008C7A64" w:rsidP="001B1A60">
      <w:pPr>
        <w:pStyle w:val="tv213tvp"/>
        <w:shd w:val="clear" w:color="auto" w:fill="FFFFFF"/>
        <w:spacing w:before="0" w:beforeAutospacing="0"/>
        <w:ind w:firstLine="300"/>
        <w:jc w:val="both"/>
        <w:rPr>
          <w:sz w:val="28"/>
          <w:szCs w:val="28"/>
        </w:rPr>
      </w:pPr>
      <w:bookmarkStart w:id="15" w:name="p-492900"/>
      <w:bookmarkStart w:id="16" w:name="p8"/>
      <w:bookmarkEnd w:id="15"/>
      <w:bookmarkEnd w:id="16"/>
      <w:r w:rsidRPr="00EA51DD">
        <w:rPr>
          <w:b/>
          <w:bCs/>
          <w:sz w:val="28"/>
          <w:szCs w:val="28"/>
        </w:rPr>
        <w:t>9.pants. Patvēruma meklētāju izmitināšanas centrs</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(1) Ja patvēruma meklētājam nav pietiekami līdzekļi, lai nodrošinātu savam veselības stāvoklim atbilstošu dzīves līmeni un savu uzturēšanos patvēruma procedūras laikā, viņu izmitina patvēruma meklētāju izmitināšanas centrā. Ja izmitināšanu nodrošina Pārvalde, tā pēc iespējas saglabā Latvijas Republikā esošās patvēruma meklētāja ģimenes vienotību, ņemot vērā patvēruma meklētāja viedokli. </w:t>
      </w:r>
    </w:p>
    <w:p w:rsidR="008C7A64" w:rsidRPr="00EA51DD" w:rsidRDefault="008C7A64" w:rsidP="001B1A60">
      <w:pPr>
        <w:pStyle w:val="tv213"/>
        <w:shd w:val="clear" w:color="auto" w:fill="FFFFFF"/>
        <w:ind w:firstLine="300"/>
        <w:jc w:val="both"/>
        <w:rPr>
          <w:i/>
          <w:sz w:val="28"/>
          <w:szCs w:val="28"/>
        </w:rPr>
      </w:pPr>
      <w:r w:rsidRPr="00EA51DD">
        <w:rPr>
          <w:sz w:val="28"/>
          <w:szCs w:val="28"/>
        </w:rPr>
        <w:t>(2) Patvēruma meklētāju izmitināšanas centrs ir Pārvaldes struktūrvienība, kas ir kopīgs mājoklis neaizturētiem patvēruma meklētājiem.</w:t>
      </w:r>
      <w:r w:rsidRPr="00EA51DD">
        <w:rPr>
          <w:rStyle w:val="apple-converted-space"/>
          <w:sz w:val="28"/>
          <w:szCs w:val="28"/>
        </w:rPr>
        <w:t xml:space="preserve"> Sadzīves apstākļi patvēruma meklētāju izmitināšanas centrā atbilst dzīves līmenim, </w:t>
      </w:r>
      <w:r w:rsidRPr="00EA51DD">
        <w:rPr>
          <w:sz w:val="28"/>
          <w:szCs w:val="28"/>
        </w:rPr>
        <w:t>kas nodrošina patvēruma meklētāja uzturēšanos, ņemot vērā viņa īpašās uzņemšanas vajadzības, un aizsargā viņa fizisko un garīgo veselību.</w:t>
      </w:r>
      <w:r w:rsidRPr="00EA51DD">
        <w:t xml:space="preserve"> </w:t>
      </w:r>
      <w:hyperlink r:id="rId12" w:tgtFrame="_blank" w:history="1">
        <w:r w:rsidRPr="00EA51DD">
          <w:rPr>
            <w:rStyle w:val="Hyperlink"/>
            <w:color w:val="auto"/>
            <w:sz w:val="28"/>
            <w:szCs w:val="28"/>
            <w:u w:val="none"/>
          </w:rPr>
          <w:t>Patvēruma meklētāju izmitināšanas centra iekšējās kārtības noteikumus</w:t>
        </w:r>
      </w:hyperlink>
      <w:r w:rsidRPr="00EA51DD">
        <w:rPr>
          <w:rStyle w:val="apple-converted-space"/>
          <w:sz w:val="28"/>
          <w:szCs w:val="28"/>
        </w:rPr>
        <w:t> </w:t>
      </w:r>
      <w:r>
        <w:rPr>
          <w:rStyle w:val="apple-converted-space"/>
          <w:sz w:val="28"/>
          <w:szCs w:val="28"/>
        </w:rPr>
        <w:t xml:space="preserve">nosaka </w:t>
      </w:r>
      <w:r w:rsidRPr="00EA51DD">
        <w:rPr>
          <w:sz w:val="28"/>
          <w:szCs w:val="28"/>
        </w:rPr>
        <w:t xml:space="preserve">Ministru kabinets. </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 (3) Patvēruma meklētāju izmitināšanas centrā izmitināta patvēruma meklētāja uztura un dienasnaudas izmaksai paredzēto izdevumu apmēru un segšanas kārtību nosaka Ministru kabinets. </w:t>
      </w:r>
    </w:p>
    <w:p w:rsidR="008C7A64" w:rsidRPr="00EA51DD" w:rsidRDefault="008C7A64" w:rsidP="001B1A60">
      <w:pPr>
        <w:ind w:firstLine="301"/>
        <w:jc w:val="both"/>
        <w:rPr>
          <w:sz w:val="28"/>
          <w:szCs w:val="28"/>
        </w:rPr>
      </w:pPr>
      <w:r w:rsidRPr="00EA51DD">
        <w:rPr>
          <w:sz w:val="28"/>
          <w:szCs w:val="28"/>
        </w:rPr>
        <w:lastRenderedPageBreak/>
        <w:t xml:space="preserve">(4) Patvēruma meklētāju var pārvietot no viena patvēruma meklētāju izmitināšanas centra uz citu, tikai nepieciešamības gadījumā un pēc iespējas nodrošinot, ka </w:t>
      </w:r>
      <w:r>
        <w:rPr>
          <w:sz w:val="28"/>
          <w:szCs w:val="28"/>
        </w:rPr>
        <w:t xml:space="preserve">pilngadīgi </w:t>
      </w:r>
      <w:r w:rsidRPr="00EA51DD">
        <w:rPr>
          <w:rFonts w:cs="EUAlbertina"/>
          <w:sz w:val="28"/>
          <w:szCs w:val="28"/>
        </w:rPr>
        <w:t>patvēruma meklētāji ar īpašām uzņemšanas vajadzībām tiek izmitināti kopā ar pieaugušiem tuviem radiniekiem, kuri jau atrodas Latvijas Republikā un kuri ir par viņiem atbildīgi saskaņā ar Latvijas Republikas normatīvajiem aktiem ģimenes tiesību jomā. Pārvalde nodrošina patvēruma meklētājam iespēju paziņot savam pārstāvim par viņa pārvietošanu un viņa jauno adresi.</w:t>
      </w:r>
    </w:p>
    <w:p w:rsidR="008C7A64" w:rsidRPr="00EA51DD" w:rsidRDefault="008C7A64" w:rsidP="001B1A60">
      <w:pPr>
        <w:pStyle w:val="tv213"/>
        <w:shd w:val="clear" w:color="auto" w:fill="FFFFFF"/>
        <w:spacing w:before="0" w:beforeAutospacing="0" w:after="0" w:afterAutospacing="0"/>
        <w:ind w:firstLine="301"/>
        <w:jc w:val="both"/>
        <w:rPr>
          <w:sz w:val="28"/>
          <w:szCs w:val="28"/>
        </w:rPr>
      </w:pPr>
    </w:p>
    <w:p w:rsidR="008C7A64" w:rsidRPr="00EA51DD" w:rsidRDefault="008C7A64" w:rsidP="001B1A60">
      <w:pPr>
        <w:ind w:firstLine="284"/>
        <w:jc w:val="both"/>
        <w:rPr>
          <w:sz w:val="28"/>
          <w:szCs w:val="28"/>
        </w:rPr>
      </w:pPr>
      <w:r w:rsidRPr="00EA51DD">
        <w:rPr>
          <w:sz w:val="28"/>
          <w:szCs w:val="28"/>
        </w:rPr>
        <w:t xml:space="preserve">(5) Pārvalde var izmitināt patvēruma meklētāju ārpus patvēruma meklētāju izmitināšanas centra, ja pārsniegta tā ietilpība un tiek nodrošināti šā panta otrajā daļā minētie apstākļi. </w:t>
      </w:r>
    </w:p>
    <w:p w:rsidR="00A729AD" w:rsidRDefault="00A729AD" w:rsidP="001B1A60">
      <w:pPr>
        <w:pStyle w:val="tv213limenis2"/>
        <w:shd w:val="clear" w:color="auto" w:fill="FFFFFF"/>
        <w:ind w:firstLine="300"/>
        <w:jc w:val="both"/>
        <w:rPr>
          <w:sz w:val="28"/>
          <w:szCs w:val="28"/>
        </w:rPr>
      </w:pPr>
      <w:r w:rsidRPr="00AE4A12">
        <w:rPr>
          <w:sz w:val="28"/>
          <w:szCs w:val="28"/>
        </w:rPr>
        <w:t>(6) Nepilngadīgu personu bez pavadības izmitina patvēruma meklētāju izmitināšanas centrā, ieceļ tai aizbildni, ievieto bērnu aprūpes iestādē vai audžuģimenē. Lēmumu par nepilngadīgas personas bez pavadības izmitināšanu patvēruma meklētāju izmitināšanas centrā, ievietošanu audžuģimenē vai bērnu aprūpes iestādē vai par aizbildņa iecelšanu, pieņem bāriņtiesa sadarbībā ar sociālo dienestu, noskaidrojot Pārvaldes viedokli. Nepilngadīgai personai bez pavadības primāri tiek nodrošināta aprūpe pie aizbildņa vai audžuģimenē. Izmitināšanu patvēruma meklētāju izmitināšanas centrā vai ievietošanu bērnu aprūpes iestādē nodrošina, ja aizbildņa iecelšana vai ievietošana audžuģimenē nav piemērota konkrētai nepilngadīgai personai bez pavadības. Nepilngadīga persona bez pavadības tiek izmitināta izmitināšanas centrā vai ievietota bērnu aprūpes iestādē līdz brīdim, kad viņai tiek nodrošināta piemērota aprūpe pie aizbildņa vai audžuģimenē. Izvērtējot bērna labākās intereses, bāriņtiesa ņem vērā nepilngadīgās personas ģimenes atkalapvienošanās iespēju, nepilngadīgās personas labklājību un sociālo attīstību, īpaši tās izcelsmi, aizsardzības un drošības apsvērumus, jo īpaši ja pastāv iespēja, ka nepilngadīgā persona ir cilvēktirdzniecības upuris, kā arī nepilngadīgās personas intereses un viedokli atbilstoši šīs personas vecumam un briedumam, ievērojot šādus nosacījumus:</w:t>
      </w:r>
    </w:p>
    <w:p w:rsidR="008C7A64" w:rsidRPr="00EA51DD" w:rsidRDefault="008C7A64" w:rsidP="001B1A60">
      <w:pPr>
        <w:pStyle w:val="tv213limenis2"/>
        <w:shd w:val="clear" w:color="auto" w:fill="FFFFFF"/>
        <w:ind w:firstLine="300"/>
        <w:jc w:val="both"/>
        <w:rPr>
          <w:sz w:val="28"/>
          <w:szCs w:val="28"/>
        </w:rPr>
      </w:pPr>
      <w:r w:rsidRPr="00EA51DD">
        <w:rPr>
          <w:sz w:val="28"/>
          <w:szCs w:val="28"/>
        </w:rPr>
        <w:t xml:space="preserve">1) nepilngadīgu personu bez pavadības izmitina kopā ar pilngadīgajiem radiniekiem; </w:t>
      </w:r>
    </w:p>
    <w:p w:rsidR="008C7A64" w:rsidRPr="00EA51DD" w:rsidRDefault="008C7A64" w:rsidP="001B1A60">
      <w:pPr>
        <w:pStyle w:val="tv213limenis2"/>
        <w:shd w:val="clear" w:color="auto" w:fill="FFFFFF"/>
        <w:ind w:firstLine="300"/>
        <w:jc w:val="both"/>
        <w:rPr>
          <w:sz w:val="28"/>
          <w:szCs w:val="28"/>
        </w:rPr>
      </w:pPr>
      <w:r w:rsidRPr="00EA51DD">
        <w:rPr>
          <w:sz w:val="28"/>
          <w:szCs w:val="28"/>
        </w:rPr>
        <w:t xml:space="preserve">2) vienas ģimenes bērni nav šķirami, izņemot gadījumu, kad tas tiek darīts bērnu </w:t>
      </w:r>
      <w:r>
        <w:rPr>
          <w:sz w:val="28"/>
          <w:szCs w:val="28"/>
        </w:rPr>
        <w:t xml:space="preserve">labākajās </w:t>
      </w:r>
      <w:r w:rsidRPr="00EA51DD">
        <w:rPr>
          <w:sz w:val="28"/>
          <w:szCs w:val="28"/>
        </w:rPr>
        <w:t>interesēs;</w:t>
      </w:r>
    </w:p>
    <w:p w:rsidR="008C7A64" w:rsidRPr="00EA51DD" w:rsidRDefault="008C7A64" w:rsidP="001B1A60">
      <w:pPr>
        <w:pStyle w:val="tv213limenis2"/>
        <w:shd w:val="clear" w:color="auto" w:fill="FFFFFF"/>
        <w:ind w:firstLine="300"/>
        <w:jc w:val="both"/>
        <w:rPr>
          <w:sz w:val="28"/>
          <w:szCs w:val="28"/>
        </w:rPr>
      </w:pPr>
      <w:r w:rsidRPr="00EA51DD">
        <w:rPr>
          <w:sz w:val="28"/>
          <w:szCs w:val="28"/>
        </w:rPr>
        <w:t>3) nepilngadīgai personai bez pavadības izmitināšanas vietu maina tikai tad, ja tas atbilst šīs personas interesēm.</w:t>
      </w:r>
    </w:p>
    <w:p w:rsidR="000B777F" w:rsidRDefault="008C7A64" w:rsidP="000B777F">
      <w:pPr>
        <w:pStyle w:val="tv213"/>
        <w:shd w:val="clear" w:color="auto" w:fill="FFFFFF"/>
        <w:ind w:firstLine="300"/>
        <w:jc w:val="both"/>
        <w:rPr>
          <w:sz w:val="28"/>
          <w:szCs w:val="28"/>
        </w:rPr>
      </w:pPr>
      <w:r w:rsidRPr="00EA51DD">
        <w:rPr>
          <w:sz w:val="28"/>
          <w:szCs w:val="28"/>
        </w:rPr>
        <w:lastRenderedPageBreak/>
        <w:t>(7) Ministru kabinets nosaka kārtību, kādā nepilngadīgam patvēruma meklētājam nodrošina izglītības ieguves iespējas.</w:t>
      </w:r>
    </w:p>
    <w:p w:rsidR="006A61DA" w:rsidRPr="00B06C29" w:rsidRDefault="006A61DA" w:rsidP="006A61DA">
      <w:pPr>
        <w:pStyle w:val="tv213"/>
        <w:shd w:val="clear" w:color="auto" w:fill="FFFFFF"/>
        <w:ind w:firstLine="300"/>
        <w:jc w:val="both"/>
        <w:rPr>
          <w:sz w:val="28"/>
          <w:szCs w:val="28"/>
        </w:rPr>
      </w:pPr>
      <w:r w:rsidRPr="00B06C29">
        <w:rPr>
          <w:sz w:val="28"/>
          <w:szCs w:val="28"/>
        </w:rPr>
        <w:t xml:space="preserve">(8) Pašvaldības izdevumus, kas tai radušies par nepilngadīgas personas bez pavadības izmitināšanu bērnu aprūpes iestādē, sedz no kārtējam gadam šim mērķim piešķirtajiem valsts budžeta līdzekļiem tādā apmērā, kas atbilst vidējiem izdevumiem iepriekšējā gadā par viena bērna uzturēšanu vienā dienā ilgstošas sociālās aprūpes un sociālās rehabilitācijas institūcijā. </w:t>
      </w:r>
    </w:p>
    <w:p w:rsidR="006A61DA" w:rsidRPr="00B06C29" w:rsidRDefault="006A61DA" w:rsidP="006A61DA">
      <w:pPr>
        <w:autoSpaceDE w:val="0"/>
        <w:autoSpaceDN w:val="0"/>
        <w:adjustRightInd w:val="0"/>
        <w:spacing w:before="100" w:beforeAutospacing="1" w:after="100" w:afterAutospacing="1"/>
        <w:ind w:firstLine="300"/>
        <w:jc w:val="both"/>
        <w:rPr>
          <w:sz w:val="28"/>
          <w:szCs w:val="28"/>
        </w:rPr>
      </w:pPr>
      <w:r w:rsidRPr="00B06C29">
        <w:rPr>
          <w:sz w:val="28"/>
          <w:szCs w:val="28"/>
        </w:rPr>
        <w:t xml:space="preserve">(9) Pašvaldības izdevumus, kas tai radušies par nepilngadīgas personas bez pavadības izmitināšanu audžuģimenē, sedz no kārtējam gadam šim mērķim piešķirtajiem valsts budžeta līdzekļiem normatīvajos aktos noteiktajā minimālo uzturlīdzekļu apmērā, kurus nodrošināt bērnam ir pienākums katram no vecākiem (proporcionāli dienu skaitam, kādu persona uzturējusies audžuģimenē). </w:t>
      </w:r>
    </w:p>
    <w:p w:rsidR="006A61DA" w:rsidRPr="00B06C29" w:rsidRDefault="006A61DA" w:rsidP="006A61DA">
      <w:pPr>
        <w:autoSpaceDE w:val="0"/>
        <w:autoSpaceDN w:val="0"/>
        <w:adjustRightInd w:val="0"/>
        <w:spacing w:before="100" w:beforeAutospacing="1" w:after="100" w:afterAutospacing="1"/>
        <w:ind w:firstLine="300"/>
        <w:jc w:val="both"/>
        <w:rPr>
          <w:sz w:val="28"/>
          <w:szCs w:val="28"/>
        </w:rPr>
      </w:pPr>
      <w:r w:rsidRPr="00B06C29">
        <w:rPr>
          <w:sz w:val="28"/>
          <w:szCs w:val="28"/>
        </w:rPr>
        <w:t xml:space="preserve">(10) Ja nepilngadīgā persona bez pavadības turpina pamatskolas vai vispārējās vidējās izglītības ieguvi pēc 18 gadu vecuma, valsts atlīdzina pašvaldībai izdevumus par šīs personas izmitināšanu bērnu aprūpes iestādē vai audžuģimenē līdz attiecīgā mācību gada beigām. </w:t>
      </w:r>
    </w:p>
    <w:p w:rsidR="00DD1D62" w:rsidRPr="00DD1D62" w:rsidRDefault="006A61DA" w:rsidP="00441EB7">
      <w:pPr>
        <w:pStyle w:val="tv213tvp"/>
        <w:shd w:val="clear" w:color="auto" w:fill="FFFFFF"/>
        <w:ind w:firstLine="284"/>
        <w:jc w:val="both"/>
        <w:rPr>
          <w:sz w:val="28"/>
          <w:szCs w:val="28"/>
        </w:rPr>
      </w:pPr>
      <w:r w:rsidRPr="00B06C29">
        <w:rPr>
          <w:sz w:val="28"/>
          <w:szCs w:val="28"/>
        </w:rPr>
        <w:t xml:space="preserve">(11) </w:t>
      </w:r>
      <w:r w:rsidR="00DD1D62" w:rsidRPr="00441EB7">
        <w:rPr>
          <w:sz w:val="28"/>
          <w:szCs w:val="28"/>
        </w:rPr>
        <w:t>Pašvaldība vienu reizi ceturksnī līdz ceturksnim sekojošā mēneša piecpadsmitajam datumam iesniedz Labklājības ministrij</w:t>
      </w:r>
      <w:r w:rsidR="00441EB7" w:rsidRPr="00441EB7">
        <w:rPr>
          <w:sz w:val="28"/>
          <w:szCs w:val="28"/>
        </w:rPr>
        <w:t>ai</w:t>
      </w:r>
      <w:r w:rsidR="00DD1D62" w:rsidRPr="00441EB7">
        <w:rPr>
          <w:sz w:val="28"/>
          <w:szCs w:val="28"/>
        </w:rPr>
        <w:t xml:space="preserve"> pieprasījumu segt iepriekšējā ceturkšņa izdevumus par bērna izmitināšanu audžuģimenē vai bērnu aprūpes iestādē, kurā norāda nepilngadīgās personas bez pavadības vārdu, uzvārdu, dzimšanas datumu, uzturēšanās laiku bērnu aprūpes iestādē </w:t>
      </w:r>
      <w:r w:rsidR="002401B8" w:rsidRPr="00441EB7">
        <w:rPr>
          <w:sz w:val="28"/>
          <w:szCs w:val="28"/>
        </w:rPr>
        <w:t xml:space="preserve">vai audžuģimenē </w:t>
      </w:r>
      <w:r w:rsidR="00DD1D62" w:rsidRPr="00441EB7">
        <w:rPr>
          <w:sz w:val="28"/>
          <w:szCs w:val="28"/>
        </w:rPr>
        <w:t>un pilnu dienu skaitu. Labklājības ministrija, pamatojoties uz pašvaldības iesniegto pieprasījumu, aprēķina un mēneša laikā no pieprasījuma saņemšanas brīža atlīdzina pašvaldībai</w:t>
      </w:r>
      <w:r w:rsidR="00441EB7" w:rsidRPr="00441EB7">
        <w:rPr>
          <w:sz w:val="28"/>
          <w:szCs w:val="28"/>
        </w:rPr>
        <w:t xml:space="preserve"> radušos izdevumus</w:t>
      </w:r>
      <w:r w:rsidR="002F5798">
        <w:rPr>
          <w:sz w:val="28"/>
          <w:szCs w:val="28"/>
        </w:rPr>
        <w:t xml:space="preserve"> no Labklājības ministrijai kārtējam gadam šim mērķim piešķirtajiem valsts budžeta līdzekļiem</w:t>
      </w:r>
      <w:r w:rsidR="00DD1D62" w:rsidRPr="00441EB7">
        <w:rPr>
          <w:sz w:val="28"/>
          <w:szCs w:val="28"/>
        </w:rPr>
        <w:t>.</w:t>
      </w:r>
    </w:p>
    <w:p w:rsidR="008C7A64" w:rsidRPr="00EA51DD" w:rsidRDefault="008C7A64" w:rsidP="001B1A60">
      <w:pPr>
        <w:pStyle w:val="tv213tvp"/>
        <w:shd w:val="clear" w:color="auto" w:fill="FFFFFF"/>
        <w:ind w:firstLine="709"/>
        <w:jc w:val="both"/>
        <w:rPr>
          <w:sz w:val="28"/>
          <w:szCs w:val="28"/>
        </w:rPr>
      </w:pPr>
      <w:r w:rsidRPr="00EA51DD">
        <w:rPr>
          <w:b/>
          <w:bCs/>
          <w:sz w:val="28"/>
          <w:szCs w:val="28"/>
        </w:rPr>
        <w:t xml:space="preserve">10.pants. Personas izraidīšana no Latvijas Republikas </w:t>
      </w:r>
    </w:p>
    <w:p w:rsidR="008C7A64" w:rsidRPr="00EA51DD" w:rsidRDefault="008C7A64" w:rsidP="001B1A60">
      <w:pPr>
        <w:pStyle w:val="tv213"/>
        <w:shd w:val="clear" w:color="auto" w:fill="FFFFFF"/>
        <w:ind w:firstLine="300"/>
        <w:jc w:val="both"/>
        <w:rPr>
          <w:sz w:val="28"/>
          <w:szCs w:val="28"/>
        </w:rPr>
      </w:pPr>
      <w:r w:rsidRPr="00EA51DD">
        <w:rPr>
          <w:sz w:val="28"/>
          <w:szCs w:val="28"/>
        </w:rPr>
        <w:t>Personai, kuras iesniegums izskatīts šajā likumā noteiktajā kārtībā un attiecībā, uz kuru pieņemts lēmums par atteikumu piešķirt bēgļa vai alternatīvo statusu, lēmums par iesnieguma izskatīšanas pārtraukšanu vai lēmums par atteikumu atsāk iesnieguma izskatīšanu, izsnie</w:t>
      </w:r>
      <w:r>
        <w:rPr>
          <w:sz w:val="28"/>
          <w:szCs w:val="28"/>
        </w:rPr>
        <w:t>dz</w:t>
      </w:r>
      <w:r w:rsidRPr="00EA51DD">
        <w:rPr>
          <w:sz w:val="28"/>
          <w:szCs w:val="28"/>
        </w:rPr>
        <w:t xml:space="preserve"> izbraukšanas rīkojum</w:t>
      </w:r>
      <w:r>
        <w:rPr>
          <w:sz w:val="28"/>
          <w:szCs w:val="28"/>
        </w:rPr>
        <w:t>u</w:t>
      </w:r>
      <w:r w:rsidRPr="00EA51DD">
        <w:rPr>
          <w:sz w:val="28"/>
          <w:szCs w:val="28"/>
        </w:rPr>
        <w:t xml:space="preserve"> vai pieņem lēmum</w:t>
      </w:r>
      <w:r>
        <w:rPr>
          <w:sz w:val="28"/>
          <w:szCs w:val="28"/>
        </w:rPr>
        <w:t>u</w:t>
      </w:r>
      <w:r w:rsidRPr="00EA51DD">
        <w:rPr>
          <w:sz w:val="28"/>
          <w:szCs w:val="28"/>
        </w:rPr>
        <w:t xml:space="preserve"> par piespiedu izraidīšanu </w:t>
      </w:r>
      <w:hyperlink r:id="rId13" w:tgtFrame="_blank" w:history="1">
        <w:r w:rsidRPr="00EA51DD">
          <w:rPr>
            <w:rStyle w:val="Hyperlink"/>
            <w:color w:val="auto"/>
            <w:sz w:val="28"/>
            <w:szCs w:val="28"/>
            <w:u w:val="none"/>
          </w:rPr>
          <w:t>Imigrācijas likumā</w:t>
        </w:r>
      </w:hyperlink>
      <w:r w:rsidRPr="00EA51DD">
        <w:rPr>
          <w:rStyle w:val="apple-converted-space"/>
          <w:sz w:val="28"/>
          <w:szCs w:val="28"/>
        </w:rPr>
        <w:t> </w:t>
      </w:r>
      <w:r w:rsidRPr="00EA51DD">
        <w:rPr>
          <w:sz w:val="28"/>
          <w:szCs w:val="28"/>
        </w:rPr>
        <w:t>noteiktajā kārtībā, izņemot gadījumu, kad tai ir cits likumīgs pamats uzturēties Latvijas Republikā.</w:t>
      </w:r>
    </w:p>
    <w:p w:rsidR="002F5798" w:rsidRDefault="002F5798" w:rsidP="00B2639D">
      <w:pPr>
        <w:pStyle w:val="tv213"/>
        <w:shd w:val="clear" w:color="auto" w:fill="FFFFFF"/>
        <w:spacing w:before="0" w:beforeAutospacing="0" w:after="0" w:afterAutospacing="0"/>
        <w:ind w:firstLine="301"/>
        <w:jc w:val="center"/>
        <w:rPr>
          <w:b/>
          <w:sz w:val="28"/>
          <w:szCs w:val="28"/>
        </w:rPr>
      </w:pPr>
    </w:p>
    <w:p w:rsidR="002F5798" w:rsidRDefault="002F5798" w:rsidP="00B2639D">
      <w:pPr>
        <w:pStyle w:val="tv213"/>
        <w:shd w:val="clear" w:color="auto" w:fill="FFFFFF"/>
        <w:spacing w:before="0" w:beforeAutospacing="0" w:after="0" w:afterAutospacing="0"/>
        <w:ind w:firstLine="301"/>
        <w:jc w:val="center"/>
        <w:rPr>
          <w:b/>
          <w:sz w:val="28"/>
          <w:szCs w:val="28"/>
        </w:rPr>
      </w:pPr>
    </w:p>
    <w:p w:rsidR="008C7A64" w:rsidRPr="00EA51DD" w:rsidRDefault="008C7A64" w:rsidP="00B2639D">
      <w:pPr>
        <w:pStyle w:val="tv213"/>
        <w:shd w:val="clear" w:color="auto" w:fill="FFFFFF"/>
        <w:spacing w:before="0" w:beforeAutospacing="0" w:after="0" w:afterAutospacing="0"/>
        <w:ind w:firstLine="301"/>
        <w:jc w:val="center"/>
        <w:rPr>
          <w:b/>
          <w:sz w:val="28"/>
          <w:szCs w:val="28"/>
        </w:rPr>
      </w:pPr>
      <w:r w:rsidRPr="00EA51DD">
        <w:rPr>
          <w:b/>
          <w:sz w:val="28"/>
          <w:szCs w:val="28"/>
        </w:rPr>
        <w:lastRenderedPageBreak/>
        <w:t>III nodaļa</w:t>
      </w:r>
    </w:p>
    <w:p w:rsidR="008C7A64" w:rsidRPr="00EA51DD" w:rsidRDefault="008C7A64" w:rsidP="00B2639D">
      <w:pPr>
        <w:pStyle w:val="tv213tvp"/>
        <w:shd w:val="clear" w:color="auto" w:fill="FFFFFF"/>
        <w:spacing w:before="0" w:beforeAutospacing="0" w:after="0" w:afterAutospacing="0"/>
        <w:ind w:firstLine="300"/>
        <w:jc w:val="center"/>
        <w:rPr>
          <w:b/>
          <w:bCs/>
          <w:sz w:val="28"/>
          <w:szCs w:val="28"/>
        </w:rPr>
      </w:pPr>
      <w:bookmarkStart w:id="17" w:name="p-492902"/>
      <w:bookmarkStart w:id="18" w:name="n3"/>
      <w:bookmarkStart w:id="19" w:name="p9"/>
      <w:bookmarkEnd w:id="17"/>
      <w:bookmarkEnd w:id="18"/>
      <w:bookmarkEnd w:id="19"/>
      <w:r w:rsidRPr="00EA51DD">
        <w:rPr>
          <w:b/>
          <w:bCs/>
          <w:sz w:val="28"/>
          <w:szCs w:val="28"/>
        </w:rPr>
        <w:t>Patvēruma meklētāja tiesības un pienākumi</w:t>
      </w:r>
    </w:p>
    <w:p w:rsidR="008C7A64" w:rsidRPr="00EA51DD" w:rsidRDefault="008C7A64" w:rsidP="001B1A60">
      <w:pPr>
        <w:pStyle w:val="tv213tvp"/>
        <w:shd w:val="clear" w:color="auto" w:fill="FFFFFF"/>
        <w:ind w:firstLine="300"/>
        <w:jc w:val="both"/>
        <w:rPr>
          <w:sz w:val="28"/>
          <w:szCs w:val="28"/>
        </w:rPr>
      </w:pPr>
      <w:bookmarkStart w:id="20" w:name="p-292033"/>
      <w:bookmarkStart w:id="21" w:name="p10"/>
      <w:bookmarkEnd w:id="20"/>
      <w:bookmarkEnd w:id="21"/>
      <w:r w:rsidRPr="00EA51DD">
        <w:rPr>
          <w:b/>
          <w:bCs/>
          <w:sz w:val="28"/>
          <w:szCs w:val="28"/>
        </w:rPr>
        <w:t>11.pants. Patvēruma meklētāja tiesības</w:t>
      </w:r>
    </w:p>
    <w:p w:rsidR="008C7A64" w:rsidRPr="00EA51DD" w:rsidRDefault="008C7A64" w:rsidP="001B1A60">
      <w:pPr>
        <w:pStyle w:val="tv213"/>
        <w:shd w:val="clear" w:color="auto" w:fill="FFFFFF"/>
        <w:ind w:firstLine="300"/>
        <w:jc w:val="both"/>
        <w:rPr>
          <w:sz w:val="28"/>
          <w:szCs w:val="28"/>
        </w:rPr>
      </w:pPr>
      <w:r w:rsidRPr="00EA51DD">
        <w:rPr>
          <w:sz w:val="28"/>
          <w:szCs w:val="28"/>
        </w:rPr>
        <w:t>(1) Patvēruma procedūrā iesaistītās institūcijas veic pasākumus, lai nodrošinātu patvēruma meklētāja tiesību ievērošanu.</w:t>
      </w:r>
    </w:p>
    <w:p w:rsidR="008C7A64" w:rsidRPr="00EA51DD" w:rsidRDefault="008C7A64" w:rsidP="001B1A60">
      <w:pPr>
        <w:pStyle w:val="tv213"/>
        <w:shd w:val="clear" w:color="auto" w:fill="FFFFFF"/>
        <w:ind w:firstLine="300"/>
        <w:jc w:val="both"/>
        <w:rPr>
          <w:sz w:val="28"/>
          <w:szCs w:val="28"/>
        </w:rPr>
      </w:pPr>
      <w:r w:rsidRPr="00EA51DD">
        <w:rPr>
          <w:sz w:val="28"/>
          <w:szCs w:val="28"/>
        </w:rPr>
        <w:t>(2) Patvēruma meklētājam ir tiesības:</w:t>
      </w:r>
    </w:p>
    <w:p w:rsidR="008C7A64" w:rsidRPr="00EA51DD" w:rsidRDefault="008C7A64" w:rsidP="001B1A60">
      <w:pPr>
        <w:pStyle w:val="tv213limenis2"/>
        <w:shd w:val="clear" w:color="auto" w:fill="FFFFFF"/>
        <w:ind w:firstLine="300"/>
        <w:jc w:val="both"/>
        <w:rPr>
          <w:sz w:val="28"/>
          <w:szCs w:val="28"/>
        </w:rPr>
      </w:pPr>
      <w:r w:rsidRPr="00EA51DD">
        <w:rPr>
          <w:sz w:val="28"/>
          <w:szCs w:val="28"/>
        </w:rPr>
        <w:t>1) izteikt vēlmi saņemt bēgļa vai alternatīvo statusu, šā likuma 23.panta pirmās daļas 2.punktā minētās sākotnējās intervijas un šā likuma 24.panta pirmajā daļā minētās intervijas laikā sniegt paskaidrojumus un precizējumus valodā, kuru viņš saprot vai valodā, kuru ir pamats uzskatīt par viņam saprotamu. Ja nepieciešams, Valsts robežsardze un Pārvalde pieaicina tulku, par kura pakalpojumiem maksā no šiem mērķiem paredzētiem valsts budžeta līdzekļiem;</w:t>
      </w:r>
    </w:p>
    <w:p w:rsidR="008C7A64" w:rsidRPr="008E16C6" w:rsidRDefault="008C7A64" w:rsidP="001B1A60">
      <w:pPr>
        <w:pStyle w:val="tv213limenis2"/>
        <w:shd w:val="clear" w:color="auto" w:fill="FFFFFF"/>
        <w:ind w:firstLine="300"/>
        <w:jc w:val="both"/>
        <w:rPr>
          <w:sz w:val="28"/>
          <w:szCs w:val="28"/>
        </w:rPr>
      </w:pPr>
      <w:r w:rsidRPr="008E16C6">
        <w:rPr>
          <w:sz w:val="28"/>
          <w:szCs w:val="28"/>
        </w:rPr>
        <w:t>2) patvēruma procedūras laikā iesniegt dokumentus, kas ir attiecināmi uz iesnieguma un pieteikuma izskatīšanu. Iesniegto dokumentu, kuriem ir būtiska nozīme iesnieguma un pieteikuma izskatīšanā, tulkošanu nodrošina institūcija, kuras izskatīšanā atrodas attiecīgais iesniegums, vai Administratīvā rajona tiesa no šiem mērķiem paredzētiem valsts budžeta līdzekļiem;</w:t>
      </w:r>
    </w:p>
    <w:p w:rsidR="008C7A64" w:rsidRPr="008E16C6" w:rsidRDefault="008C7A64" w:rsidP="001B1A60">
      <w:pPr>
        <w:pStyle w:val="tv213limenis2"/>
        <w:shd w:val="clear" w:color="auto" w:fill="FFFFFF"/>
        <w:ind w:firstLine="300"/>
        <w:jc w:val="both"/>
        <w:rPr>
          <w:rFonts w:cs="EUAlbertina"/>
          <w:i/>
          <w:sz w:val="28"/>
          <w:szCs w:val="28"/>
        </w:rPr>
      </w:pPr>
      <w:r w:rsidRPr="008E16C6">
        <w:rPr>
          <w:sz w:val="28"/>
          <w:szCs w:val="28"/>
        </w:rPr>
        <w:t xml:space="preserve">3) pēc pieprasījuma un bezmaksas līdz brīdim, kad </w:t>
      </w:r>
      <w:r w:rsidRPr="00116F92">
        <w:rPr>
          <w:sz w:val="28"/>
          <w:szCs w:val="28"/>
        </w:rPr>
        <w:t>pārsūdzēti šā likuma 28.pantā minētie lēmumi</w:t>
      </w:r>
      <w:r w:rsidRPr="008E16C6">
        <w:rPr>
          <w:sz w:val="28"/>
          <w:szCs w:val="28"/>
        </w:rPr>
        <w:t xml:space="preserve">, no Valsts robežsardzes un Pārvaldes </w:t>
      </w:r>
      <w:r w:rsidRPr="008E16C6">
        <w:rPr>
          <w:rFonts w:cs="EUAlbertina"/>
          <w:sz w:val="28"/>
          <w:szCs w:val="28"/>
        </w:rPr>
        <w:t xml:space="preserve">saņemt juridisko un procesuālo informāciju, vismaz informāciju par patvēruma procedūru, ņemot vērā patvēruma meklētāja konkrētos apstākļus, kā arī negatīva lēmuma gadījumā no Pārvaldes informāciju par </w:t>
      </w:r>
      <w:r w:rsidRPr="008E16C6">
        <w:rPr>
          <w:sz w:val="28"/>
          <w:szCs w:val="28"/>
        </w:rPr>
        <w:t>šā likuma 28.pantā minēto lēmum</w:t>
      </w:r>
      <w:r w:rsidRPr="008E16C6">
        <w:rPr>
          <w:rFonts w:cs="EUAlbertina"/>
          <w:sz w:val="28"/>
          <w:szCs w:val="28"/>
        </w:rPr>
        <w:t xml:space="preserve">u pārsūdzēšanas kārtību un valsts nodrošinātās juridiskās palīdzības saņemšanas nosacījumiem; </w:t>
      </w:r>
    </w:p>
    <w:p w:rsidR="008C7A64" w:rsidRPr="00216718" w:rsidRDefault="008C7A64" w:rsidP="009419F7">
      <w:pPr>
        <w:ind w:firstLine="360"/>
        <w:jc w:val="both"/>
        <w:rPr>
          <w:sz w:val="28"/>
          <w:szCs w:val="28"/>
        </w:rPr>
      </w:pPr>
      <w:r w:rsidRPr="00216718">
        <w:rPr>
          <w:sz w:val="28"/>
          <w:szCs w:val="28"/>
        </w:rPr>
        <w:t xml:space="preserve">4) par saviem līdzekļiem pieaicināt personu juridiskās palīdzības saņemšanai; </w:t>
      </w:r>
    </w:p>
    <w:p w:rsidR="008C7A64" w:rsidRPr="00216718" w:rsidRDefault="008C7A64" w:rsidP="009419F7">
      <w:pPr>
        <w:ind w:firstLine="360"/>
        <w:jc w:val="both"/>
        <w:rPr>
          <w:sz w:val="28"/>
          <w:szCs w:val="28"/>
        </w:rPr>
      </w:pPr>
    </w:p>
    <w:p w:rsidR="008C7A64" w:rsidRPr="00216718" w:rsidRDefault="008C7A64" w:rsidP="009419F7">
      <w:pPr>
        <w:ind w:firstLine="360"/>
        <w:jc w:val="both"/>
        <w:rPr>
          <w:sz w:val="28"/>
          <w:szCs w:val="28"/>
        </w:rPr>
      </w:pPr>
      <w:r w:rsidRPr="00216718">
        <w:rPr>
          <w:sz w:val="28"/>
          <w:szCs w:val="28"/>
        </w:rPr>
        <w:t>5) uz valsts nodrošinātu juridisko palīdzību normatīvajos aktos valsts nodrošinātās juridiskās palīdzības jomā noteiktajā apjomā, pārsūdzot pilsētas (rajona) tiesā Valsts robežsardzes pieņemtu lēmumu par reģistrēšanos Valsts robežsardzes struktūrvienībā un lēmumu par aizturēšanu, kā arī apgabaltiesā pilsētas (rajona) tiesas tiesneša lēmumu par aizturēšanu;</w:t>
      </w:r>
    </w:p>
    <w:p w:rsidR="008C7A64" w:rsidRPr="00216718" w:rsidRDefault="008C7A64" w:rsidP="009419F7">
      <w:pPr>
        <w:ind w:firstLine="360"/>
        <w:jc w:val="both"/>
        <w:rPr>
          <w:sz w:val="28"/>
          <w:szCs w:val="28"/>
        </w:rPr>
      </w:pPr>
    </w:p>
    <w:p w:rsidR="008C7A64" w:rsidRDefault="008C7A64" w:rsidP="009419F7">
      <w:pPr>
        <w:ind w:firstLine="360"/>
        <w:jc w:val="both"/>
        <w:rPr>
          <w:sz w:val="28"/>
          <w:szCs w:val="28"/>
        </w:rPr>
      </w:pPr>
      <w:r w:rsidRPr="00216718">
        <w:rPr>
          <w:sz w:val="28"/>
          <w:szCs w:val="28"/>
        </w:rPr>
        <w:t xml:space="preserve">6) </w:t>
      </w:r>
      <w:r w:rsidR="000530EE">
        <w:rPr>
          <w:sz w:val="28"/>
          <w:szCs w:val="28"/>
        </w:rPr>
        <w:t xml:space="preserve">uz valsts nodrošinātu </w:t>
      </w:r>
      <w:r w:rsidRPr="00216718">
        <w:rPr>
          <w:sz w:val="28"/>
          <w:szCs w:val="28"/>
        </w:rPr>
        <w:t xml:space="preserve">juridisko palīdzību normatīvajos aktos valsts nodrošinātās juridiskās palīdzības jomā noteiktajā apjomā, pārsūdzot </w:t>
      </w:r>
      <w:r w:rsidRPr="00216718">
        <w:rPr>
          <w:sz w:val="28"/>
          <w:szCs w:val="28"/>
        </w:rPr>
        <w:lastRenderedPageBreak/>
        <w:t>Administratīvajā rajona tiesā Pārvaldes pieņemtu lēmumu par iesnieguma atstāšanu bez izskatīšanas, par atteikumu piešķirt bēgļa vai alternatīvo statusu, par patvēruma meklētāja pārsūtīšanu uz atbildīgo dalībvalsti, kura izskatīs iesniegumu, saskaņā ar Eiropas Parlamenta un Padomes 2013.gada 26.jūnija regulu Nr.</w:t>
      </w:r>
      <w:r w:rsidRPr="00216718">
        <w:rPr>
          <w:rStyle w:val="apple-converted-space"/>
          <w:sz w:val="28"/>
          <w:szCs w:val="28"/>
        </w:rPr>
        <w:t> </w:t>
      </w:r>
      <w:hyperlink r:id="rId14" w:tgtFrame="_blank" w:history="1">
        <w:r w:rsidRPr="00216718">
          <w:rPr>
            <w:rStyle w:val="Hyperlink"/>
            <w:color w:val="auto"/>
            <w:sz w:val="28"/>
            <w:szCs w:val="28"/>
            <w:u w:val="none"/>
          </w:rPr>
          <w:t>604/2013</w:t>
        </w:r>
      </w:hyperlink>
      <w:r w:rsidRPr="00216718">
        <w:t xml:space="preserve">, </w:t>
      </w:r>
      <w:r w:rsidRPr="00216718">
        <w:rPr>
          <w:sz w:val="28"/>
          <w:szCs w:val="28"/>
        </w:rPr>
        <w:t>par iesnieguma izskatīšanas pārtraukšanu, par atteikumu atsākt iesnieguma izskatīšanu un par atteikumu izmaksāt uztura un dienasnaudai paredzēto izdevumu apmēru</w:t>
      </w:r>
      <w:r w:rsidR="00327479">
        <w:rPr>
          <w:sz w:val="28"/>
          <w:szCs w:val="28"/>
        </w:rPr>
        <w:t xml:space="preserve"> – ja patvēruma meklētājam nav pietiekamu līdzekļu</w:t>
      </w:r>
      <w:r w:rsidR="001179D7">
        <w:rPr>
          <w:sz w:val="28"/>
          <w:szCs w:val="28"/>
        </w:rPr>
        <w:t>, lai</w:t>
      </w:r>
      <w:r w:rsidR="00327479">
        <w:rPr>
          <w:sz w:val="28"/>
          <w:szCs w:val="28"/>
        </w:rPr>
        <w:t xml:space="preserve"> pieaicināt</w:t>
      </w:r>
      <w:r w:rsidR="001179D7">
        <w:rPr>
          <w:sz w:val="28"/>
          <w:szCs w:val="28"/>
        </w:rPr>
        <w:t>u</w:t>
      </w:r>
      <w:r w:rsidR="00327479">
        <w:rPr>
          <w:sz w:val="28"/>
          <w:szCs w:val="28"/>
        </w:rPr>
        <w:t xml:space="preserve"> personu juridiskās palīdzības saņemšanai</w:t>
      </w:r>
      <w:r w:rsidRPr="00216718">
        <w:rPr>
          <w:sz w:val="28"/>
          <w:szCs w:val="28"/>
        </w:rPr>
        <w:t>;</w:t>
      </w:r>
    </w:p>
    <w:p w:rsidR="008C7A64" w:rsidRPr="00EA51DD" w:rsidRDefault="008C7A64" w:rsidP="001B1A60">
      <w:pPr>
        <w:pStyle w:val="tv213limenis2"/>
        <w:shd w:val="clear" w:color="auto" w:fill="FFFFFF"/>
        <w:ind w:firstLine="300"/>
        <w:jc w:val="both"/>
        <w:rPr>
          <w:i/>
          <w:sz w:val="28"/>
          <w:szCs w:val="28"/>
        </w:rPr>
      </w:pPr>
      <w:r>
        <w:rPr>
          <w:sz w:val="28"/>
          <w:szCs w:val="28"/>
        </w:rPr>
        <w:t>7</w:t>
      </w:r>
      <w:r w:rsidRPr="008E16C6">
        <w:rPr>
          <w:sz w:val="28"/>
          <w:szCs w:val="28"/>
        </w:rPr>
        <w:t xml:space="preserve">) saņemt neatliekamo medicīnisko palīdzību, </w:t>
      </w:r>
      <w:r w:rsidR="00146CC4">
        <w:rPr>
          <w:sz w:val="28"/>
          <w:szCs w:val="28"/>
        </w:rPr>
        <w:t>primāro veselības aprūpi, k</w:t>
      </w:r>
      <w:r w:rsidR="00EA0BE2">
        <w:rPr>
          <w:sz w:val="28"/>
          <w:szCs w:val="28"/>
        </w:rPr>
        <w:t>ā</w:t>
      </w:r>
      <w:r w:rsidR="00146CC4">
        <w:rPr>
          <w:sz w:val="28"/>
          <w:szCs w:val="28"/>
        </w:rPr>
        <w:t xml:space="preserve"> arī ambulatoro un stacionāro psihiatrisko palīdzību nopietnu garīgās veselības traucējumu gadījumā </w:t>
      </w:r>
      <w:r w:rsidRPr="008E16C6">
        <w:rPr>
          <w:sz w:val="28"/>
          <w:szCs w:val="28"/>
        </w:rPr>
        <w:t>par valsts līdzekļiem, ņemot vērā patvēruma meklētāja īpašās uzņemšanas vajadzības, normatīvajos aktos veselības aprūpes organizēšanas un finansēšanas jomā noteiktajā kārtībā;</w:t>
      </w:r>
      <w:r>
        <w:rPr>
          <w:sz w:val="28"/>
          <w:szCs w:val="28"/>
        </w:rPr>
        <w:t xml:space="preserve"> </w:t>
      </w:r>
    </w:p>
    <w:p w:rsidR="008C7A64" w:rsidRDefault="008C7A64" w:rsidP="001B1A60">
      <w:pPr>
        <w:pStyle w:val="tv213limenis2"/>
        <w:shd w:val="clear" w:color="auto" w:fill="FFFFFF"/>
        <w:ind w:firstLine="300"/>
        <w:jc w:val="both"/>
        <w:rPr>
          <w:sz w:val="28"/>
          <w:szCs w:val="28"/>
        </w:rPr>
      </w:pPr>
      <w:r>
        <w:rPr>
          <w:sz w:val="28"/>
          <w:szCs w:val="28"/>
        </w:rPr>
        <w:t>8</w:t>
      </w:r>
      <w:r w:rsidRPr="00EA51DD">
        <w:rPr>
          <w:sz w:val="28"/>
          <w:szCs w:val="28"/>
        </w:rPr>
        <w:t>) sazināties ar radiniekiem, Apvienoto Nāciju Organizācijas augsto komisāru bēgļu lietās vai citu organizāciju, kas sniedz juridiskas vai cita veida konsultācijas patvēruma meklētājiem, normatīvajos aktos noteiktajā kārtībā</w:t>
      </w:r>
      <w:r>
        <w:rPr>
          <w:sz w:val="28"/>
          <w:szCs w:val="28"/>
        </w:rPr>
        <w:t>.</w:t>
      </w:r>
    </w:p>
    <w:p w:rsidR="008C7A64" w:rsidRPr="00EA51DD" w:rsidRDefault="008C7A64" w:rsidP="001B1A60">
      <w:pPr>
        <w:pStyle w:val="tv213limenis2"/>
        <w:shd w:val="clear" w:color="auto" w:fill="FFFFFF"/>
        <w:ind w:firstLine="300"/>
        <w:jc w:val="both"/>
        <w:rPr>
          <w:sz w:val="28"/>
          <w:szCs w:val="28"/>
        </w:rPr>
      </w:pPr>
      <w:r w:rsidRPr="00EA51DD">
        <w:rPr>
          <w:sz w:val="28"/>
          <w:szCs w:val="28"/>
        </w:rPr>
        <w:t xml:space="preserve">(3) Ja Valsts robežsardze vai Pārvalde ir konstatējusi, ka patvēruma meklētājs ir persona, kurai nepieciešamas īpašas procesuālās garantijas, vai mazāk aizsargāta persona, kurai nepieciešamas īpašas uzņemšanas vajadzības, attiecīgajam patvēruma meklētājam ir tiesības saņemt īpašas garantijas un pienācīgu atbalstu, lai izmantotu tiesības un pildītu pienākumus visas patvēruma procedūras laikā. </w:t>
      </w:r>
    </w:p>
    <w:p w:rsidR="008C7A64" w:rsidRPr="00EA51DD" w:rsidRDefault="008C7A64" w:rsidP="001B1A60">
      <w:pPr>
        <w:pStyle w:val="tv213tvp"/>
        <w:shd w:val="clear" w:color="auto" w:fill="FFFFFF"/>
        <w:ind w:firstLine="300"/>
        <w:jc w:val="both"/>
        <w:rPr>
          <w:sz w:val="28"/>
          <w:szCs w:val="28"/>
        </w:rPr>
      </w:pPr>
      <w:bookmarkStart w:id="22" w:name="p-292034"/>
      <w:bookmarkStart w:id="23" w:name="p11"/>
      <w:bookmarkEnd w:id="22"/>
      <w:bookmarkEnd w:id="23"/>
      <w:r w:rsidRPr="00EA51DD">
        <w:rPr>
          <w:b/>
          <w:bCs/>
          <w:sz w:val="28"/>
          <w:szCs w:val="28"/>
        </w:rPr>
        <w:t>12.pants. Patvēruma meklētāja pienākumi</w:t>
      </w:r>
    </w:p>
    <w:p w:rsidR="008C7A64" w:rsidRPr="00EA51DD" w:rsidRDefault="008C7A64" w:rsidP="001B1A60">
      <w:pPr>
        <w:pStyle w:val="tv213"/>
        <w:shd w:val="clear" w:color="auto" w:fill="FFFFFF"/>
        <w:ind w:firstLine="300"/>
        <w:jc w:val="both"/>
        <w:rPr>
          <w:sz w:val="28"/>
          <w:szCs w:val="28"/>
        </w:rPr>
      </w:pPr>
      <w:r w:rsidRPr="00EA51DD">
        <w:rPr>
          <w:sz w:val="28"/>
          <w:szCs w:val="28"/>
        </w:rPr>
        <w:t>(1) Patvēruma meklētājam ir pienākums:</w:t>
      </w:r>
    </w:p>
    <w:p w:rsidR="008C7A64" w:rsidRPr="00EA51DD" w:rsidRDefault="008C7A64" w:rsidP="001B1A60">
      <w:pPr>
        <w:pStyle w:val="tv213limenis2"/>
        <w:shd w:val="clear" w:color="auto" w:fill="FFFFFF"/>
        <w:ind w:firstLine="300"/>
        <w:jc w:val="both"/>
        <w:rPr>
          <w:sz w:val="28"/>
          <w:szCs w:val="28"/>
        </w:rPr>
      </w:pPr>
      <w:r w:rsidRPr="00EA51DD">
        <w:rPr>
          <w:sz w:val="28"/>
          <w:szCs w:val="28"/>
        </w:rPr>
        <w:t>1) sadarboties ar Valsts robežsardzi, lai tā varētu noņemt viņa pirkstu nospiedumus, viņu nofotografēt un identificēt, kā arī ar Pārvaldi, un citām patvēruma procedūrā iesaistītajām institūcijām;</w:t>
      </w:r>
    </w:p>
    <w:p w:rsidR="008C7A64" w:rsidRPr="00EA51DD" w:rsidRDefault="008C7A64" w:rsidP="001B1A60">
      <w:pPr>
        <w:pStyle w:val="tv213limenis2"/>
        <w:shd w:val="clear" w:color="auto" w:fill="FFFFFF"/>
        <w:ind w:firstLine="300"/>
        <w:jc w:val="both"/>
        <w:rPr>
          <w:sz w:val="28"/>
          <w:szCs w:val="28"/>
        </w:rPr>
      </w:pPr>
      <w:r w:rsidRPr="00EA51DD">
        <w:rPr>
          <w:sz w:val="28"/>
          <w:szCs w:val="28"/>
        </w:rPr>
        <w:t xml:space="preserve">2) piedalīties šā likuma 23.panta pirmās daļas 2.punktā minētajā sākotnējā intervijā un šā likuma 24.panta pirmajā daļā minētajā intervijā, personīgi atbildēt uz uzdotajiem jautājumiem un pēc iespējas drīzāk sniegt visu informāciju, kas nepieciešama, lai izskatītu iesniegumu un pieņemtu attiecīgu lēmumu, pat ja sākotnējā intervijā un intervijā piedalās </w:t>
      </w:r>
      <w:r>
        <w:rPr>
          <w:sz w:val="28"/>
          <w:szCs w:val="28"/>
        </w:rPr>
        <w:t xml:space="preserve">pārstāvis </w:t>
      </w:r>
      <w:r w:rsidRPr="00EA51DD">
        <w:rPr>
          <w:sz w:val="28"/>
          <w:szCs w:val="28"/>
        </w:rPr>
        <w:t xml:space="preserve">vai nepilngadīgas personas bez pavadības pārstāvis. Pienākums pēc iespējas drīzāk sniegt visu informāciju attiecas arī uz patvēruma meklētāja </w:t>
      </w:r>
      <w:r>
        <w:rPr>
          <w:sz w:val="28"/>
          <w:szCs w:val="28"/>
        </w:rPr>
        <w:t>pārstāvi;</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 xml:space="preserve">3) sabiedrības veselības interesēs </w:t>
      </w:r>
      <w:r>
        <w:rPr>
          <w:sz w:val="28"/>
          <w:szCs w:val="28"/>
        </w:rPr>
        <w:t>iziet</w:t>
      </w:r>
      <w:r w:rsidRPr="00EA51DD">
        <w:rPr>
          <w:sz w:val="28"/>
          <w:szCs w:val="28"/>
        </w:rPr>
        <w:t xml:space="preserve"> veselības pārbaudi;</w:t>
      </w:r>
    </w:p>
    <w:p w:rsidR="008C7A64" w:rsidRPr="00EA51DD" w:rsidRDefault="008C7A64" w:rsidP="001B1A60">
      <w:pPr>
        <w:pStyle w:val="tv213limenis2"/>
        <w:shd w:val="clear" w:color="auto" w:fill="FFFFFF"/>
        <w:ind w:firstLine="300"/>
        <w:jc w:val="both"/>
        <w:rPr>
          <w:sz w:val="28"/>
          <w:szCs w:val="28"/>
        </w:rPr>
      </w:pPr>
      <w:r w:rsidRPr="00EA51DD">
        <w:rPr>
          <w:sz w:val="28"/>
          <w:szCs w:val="28"/>
        </w:rPr>
        <w:t>4) uzturoties patvēruma meklētāju izmitināšanas centrā vai Valsts robežsardzes patvēruma meklētāju izmitināšanas telpās, ievērot iekšējās kārtības noteikumus;</w:t>
      </w:r>
    </w:p>
    <w:p w:rsidR="008C7A64" w:rsidRPr="00EA51DD" w:rsidRDefault="008C7A64" w:rsidP="001B1A60">
      <w:pPr>
        <w:pStyle w:val="tv213limenis2"/>
        <w:shd w:val="clear" w:color="auto" w:fill="FFFFFF"/>
        <w:ind w:firstLine="300"/>
        <w:jc w:val="both"/>
        <w:rPr>
          <w:sz w:val="28"/>
          <w:szCs w:val="28"/>
        </w:rPr>
      </w:pPr>
      <w:r w:rsidRPr="00EA51DD">
        <w:rPr>
          <w:sz w:val="28"/>
          <w:szCs w:val="28"/>
        </w:rPr>
        <w:t>5) informēt Pārvaldi un Valsts robežsardzi par dzīvesvietas adresi un tās maiņu, ja patvēruma meklētājs nav izmitināts patvēruma meklētāju izmitināšanas centrā vai nav aizturēts. Pēdējā patvēruma meklētāja norādītā dzīvesvietas adrese ir uzskatāma par adresi, kas izmantojama saziņai ar patvēruma meklētāju</w:t>
      </w:r>
      <w:r>
        <w:rPr>
          <w:sz w:val="28"/>
          <w:szCs w:val="28"/>
        </w:rPr>
        <w:t>.</w:t>
      </w:r>
    </w:p>
    <w:p w:rsidR="008C7A64" w:rsidRPr="00EA51DD" w:rsidRDefault="008C7A64" w:rsidP="001B1A60">
      <w:pPr>
        <w:pStyle w:val="tv213"/>
        <w:shd w:val="clear" w:color="auto" w:fill="FFFFFF"/>
        <w:ind w:firstLine="300"/>
        <w:jc w:val="both"/>
        <w:rPr>
          <w:sz w:val="28"/>
          <w:szCs w:val="28"/>
        </w:rPr>
      </w:pPr>
      <w:r w:rsidRPr="00EA51DD">
        <w:rPr>
          <w:sz w:val="28"/>
          <w:szCs w:val="28"/>
        </w:rPr>
        <w:t>(2) Šā panta pirmās daļas 2.punktā minētā informācija ir arī patvēruma meklētāja paskaidrojumi un viņa rīcībā esošie dokumenti par viņa vecumu un iepriekšējo darbību, ieskaitot datus par viņa ģimenes locekļiem, tēvu un māti, brāļiem un māsām, identitāti, pilsonību, iepriekšējo dzīvesvietu un dzīvesvietas valsti, iepriekšējiem patvēruma iesniegumiem, ceļojumu maršrutiem, personu apliecinošiem un ceļošanas dokumentiem, kā arī iemesliem, kuru dēļ ir iesniegts iesniegums.</w:t>
      </w:r>
    </w:p>
    <w:p w:rsidR="008C7A64" w:rsidRDefault="008C7A64" w:rsidP="00B2639D">
      <w:pPr>
        <w:pStyle w:val="tv213"/>
        <w:shd w:val="clear" w:color="auto" w:fill="FFFFFF"/>
        <w:spacing w:before="0" w:beforeAutospacing="0" w:after="0" w:afterAutospacing="0"/>
        <w:ind w:firstLine="300"/>
        <w:jc w:val="center"/>
        <w:rPr>
          <w:b/>
          <w:bCs/>
          <w:sz w:val="28"/>
          <w:szCs w:val="28"/>
        </w:rPr>
      </w:pPr>
    </w:p>
    <w:p w:rsidR="008C7A64" w:rsidRPr="00EA51DD" w:rsidRDefault="008C7A64" w:rsidP="00B2639D">
      <w:pPr>
        <w:pStyle w:val="tv213"/>
        <w:shd w:val="clear" w:color="auto" w:fill="FFFFFF"/>
        <w:spacing w:before="0" w:beforeAutospacing="0" w:after="0" w:afterAutospacing="0"/>
        <w:ind w:firstLine="300"/>
        <w:jc w:val="center"/>
        <w:rPr>
          <w:rStyle w:val="apple-converted-space"/>
          <w:b/>
          <w:bCs/>
          <w:sz w:val="28"/>
          <w:szCs w:val="28"/>
        </w:rPr>
      </w:pPr>
      <w:r w:rsidRPr="00EA51DD">
        <w:rPr>
          <w:b/>
          <w:bCs/>
          <w:sz w:val="28"/>
          <w:szCs w:val="28"/>
        </w:rPr>
        <w:t>IV nodaļa</w:t>
      </w:r>
      <w:r w:rsidRPr="00EA51DD">
        <w:rPr>
          <w:rStyle w:val="apple-converted-space"/>
          <w:b/>
          <w:bCs/>
          <w:sz w:val="28"/>
          <w:szCs w:val="28"/>
        </w:rPr>
        <w:t> </w:t>
      </w:r>
    </w:p>
    <w:p w:rsidR="008C7A64" w:rsidRPr="00EA51DD" w:rsidRDefault="008C7A64" w:rsidP="00B2639D">
      <w:pPr>
        <w:jc w:val="center"/>
        <w:rPr>
          <w:b/>
          <w:sz w:val="28"/>
          <w:szCs w:val="28"/>
        </w:rPr>
      </w:pPr>
      <w:r w:rsidRPr="00EA51DD">
        <w:rPr>
          <w:b/>
          <w:sz w:val="28"/>
          <w:szCs w:val="28"/>
        </w:rPr>
        <w:t>Ierobežojošie pasākumi</w:t>
      </w:r>
    </w:p>
    <w:p w:rsidR="008C7A64" w:rsidRPr="00EA51DD" w:rsidRDefault="008C7A64" w:rsidP="008C5AFC">
      <w:pPr>
        <w:jc w:val="center"/>
        <w:rPr>
          <w:b/>
          <w:sz w:val="28"/>
          <w:szCs w:val="28"/>
        </w:rPr>
      </w:pPr>
    </w:p>
    <w:p w:rsidR="008C7A64" w:rsidRPr="00EA51DD" w:rsidRDefault="008C7A64" w:rsidP="009959B6">
      <w:pPr>
        <w:ind w:firstLine="360"/>
        <w:jc w:val="both"/>
        <w:rPr>
          <w:b/>
          <w:sz w:val="28"/>
          <w:szCs w:val="28"/>
        </w:rPr>
      </w:pPr>
      <w:r w:rsidRPr="00EA51DD">
        <w:rPr>
          <w:b/>
          <w:sz w:val="28"/>
          <w:szCs w:val="28"/>
        </w:rPr>
        <w:t>13.pants. Ierobežojošo pasākumu piemērošana patvēruma procedūrā</w:t>
      </w:r>
    </w:p>
    <w:p w:rsidR="008C7A64" w:rsidRPr="00EA51DD" w:rsidRDefault="008C7A64" w:rsidP="008C5AFC">
      <w:pPr>
        <w:jc w:val="both"/>
        <w:rPr>
          <w:sz w:val="28"/>
          <w:szCs w:val="28"/>
        </w:rPr>
      </w:pPr>
      <w:r w:rsidRPr="00EA51DD">
        <w:rPr>
          <w:b/>
          <w:sz w:val="28"/>
          <w:szCs w:val="28"/>
        </w:rPr>
        <w:t xml:space="preserve"> </w:t>
      </w:r>
    </w:p>
    <w:p w:rsidR="008C7A64" w:rsidRPr="00EA51DD" w:rsidRDefault="008C7A64" w:rsidP="009959B6">
      <w:pPr>
        <w:ind w:firstLine="360"/>
        <w:jc w:val="both"/>
        <w:rPr>
          <w:sz w:val="28"/>
          <w:szCs w:val="28"/>
        </w:rPr>
      </w:pPr>
      <w:r w:rsidRPr="00EA51DD">
        <w:rPr>
          <w:sz w:val="28"/>
          <w:szCs w:val="28"/>
        </w:rPr>
        <w:t xml:space="preserve">(1) Patvēruma meklētājam patvēruma procedūras laikā var piemērot šādus ierobežojošos pasākumus: </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1) reģistrēšanās noteiktā laikā Valsts robežsardzes struktūrvienībā;</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2) aizturēšana.</w:t>
      </w:r>
    </w:p>
    <w:p w:rsidR="008C7A64" w:rsidRPr="00EA51DD" w:rsidRDefault="008C7A64" w:rsidP="008C5AFC">
      <w:pPr>
        <w:jc w:val="both"/>
        <w:rPr>
          <w:sz w:val="28"/>
          <w:szCs w:val="28"/>
        </w:rPr>
      </w:pPr>
    </w:p>
    <w:p w:rsidR="008C7A64" w:rsidRPr="008E16C6" w:rsidRDefault="008C7A64" w:rsidP="00E60E5E">
      <w:pPr>
        <w:ind w:firstLine="360"/>
        <w:jc w:val="both"/>
        <w:rPr>
          <w:sz w:val="28"/>
          <w:szCs w:val="28"/>
        </w:rPr>
      </w:pPr>
      <w:r w:rsidRPr="008E16C6">
        <w:rPr>
          <w:sz w:val="28"/>
          <w:szCs w:val="28"/>
        </w:rPr>
        <w:t xml:space="preserve">(2) Nepieciešamību piemērot ierobežojošo pasākumu izvērtē, ņemot vērā patvēruma meklētāja individuālo situāciju un apstākļus. Ierobežojošo pasākumu piemēro, ja attiecīgajā situācijā un apstākļos šā likuma 12.pantā noteiktie patvēruma meklētāja pienākumi nav uzskatāmi par pietiekošiem. </w:t>
      </w:r>
    </w:p>
    <w:p w:rsidR="008C7A64" w:rsidRPr="008E16C6" w:rsidRDefault="008C7A64" w:rsidP="00E60E5E">
      <w:pPr>
        <w:ind w:firstLine="360"/>
        <w:jc w:val="both"/>
        <w:rPr>
          <w:sz w:val="28"/>
          <w:szCs w:val="28"/>
        </w:rPr>
      </w:pPr>
    </w:p>
    <w:p w:rsidR="008C7A64" w:rsidRDefault="008C7A64" w:rsidP="00E60E5E">
      <w:pPr>
        <w:ind w:firstLine="360"/>
        <w:jc w:val="both"/>
        <w:rPr>
          <w:sz w:val="28"/>
          <w:szCs w:val="28"/>
        </w:rPr>
      </w:pPr>
      <w:r w:rsidRPr="008E16C6">
        <w:rPr>
          <w:sz w:val="28"/>
          <w:szCs w:val="28"/>
        </w:rPr>
        <w:t>(3) Ierobežojošā pasākuma piemērošanas gadījumā izvēlās tādu ierobežojošo pasākumu, kas atbilstoši attiecīgajai situācijai un apstākļiem pēc iespējas mazāk aizskar personas pamattiesības.</w:t>
      </w:r>
    </w:p>
    <w:p w:rsidR="008C7A64" w:rsidRDefault="008C7A64" w:rsidP="00E60E5E">
      <w:pPr>
        <w:ind w:firstLine="360"/>
        <w:jc w:val="both"/>
        <w:rPr>
          <w:sz w:val="28"/>
          <w:szCs w:val="28"/>
        </w:rPr>
      </w:pPr>
    </w:p>
    <w:p w:rsidR="008C7A64" w:rsidRPr="00EA51DD" w:rsidRDefault="008C7A64" w:rsidP="009959B6">
      <w:pPr>
        <w:ind w:firstLine="360"/>
        <w:jc w:val="both"/>
        <w:rPr>
          <w:sz w:val="28"/>
          <w:szCs w:val="28"/>
        </w:rPr>
      </w:pPr>
      <w:r>
        <w:rPr>
          <w:sz w:val="28"/>
          <w:szCs w:val="28"/>
        </w:rPr>
        <w:lastRenderedPageBreak/>
        <w:t>(</w:t>
      </w:r>
      <w:r w:rsidRPr="00EA51DD">
        <w:rPr>
          <w:sz w:val="28"/>
          <w:szCs w:val="28"/>
        </w:rPr>
        <w:t xml:space="preserve">4) Ja ir zuduši apstākļi, kas bija par pamatu attiecīgā ierobežojošā pasākuma piemērošanai, vai ir pabeigta patvēruma procedūra, šo pasākumu atceļ. </w:t>
      </w:r>
    </w:p>
    <w:p w:rsidR="008C7A64" w:rsidRPr="00EA51DD" w:rsidRDefault="008C7A64" w:rsidP="008C5AFC">
      <w:pPr>
        <w:jc w:val="both"/>
        <w:rPr>
          <w:sz w:val="28"/>
          <w:szCs w:val="28"/>
        </w:rPr>
      </w:pPr>
    </w:p>
    <w:p w:rsidR="008C7A64" w:rsidRPr="00EA51DD" w:rsidRDefault="008C7A64" w:rsidP="009959B6">
      <w:pPr>
        <w:ind w:firstLine="360"/>
        <w:jc w:val="both"/>
        <w:rPr>
          <w:b/>
          <w:sz w:val="28"/>
          <w:szCs w:val="28"/>
        </w:rPr>
      </w:pPr>
      <w:r w:rsidRPr="00EA51DD">
        <w:rPr>
          <w:b/>
          <w:sz w:val="28"/>
          <w:szCs w:val="28"/>
        </w:rPr>
        <w:t xml:space="preserve">14.pants. Reģistrēšanās noteiktā laikā Valsts robežsardzes struktūrvienībā </w:t>
      </w:r>
    </w:p>
    <w:p w:rsidR="008C7A64" w:rsidRPr="00EA51DD" w:rsidRDefault="008C7A64" w:rsidP="008C5AFC">
      <w:pPr>
        <w:jc w:val="both"/>
        <w:rPr>
          <w:b/>
          <w:sz w:val="28"/>
          <w:szCs w:val="28"/>
        </w:rPr>
      </w:pPr>
    </w:p>
    <w:p w:rsidR="008C7A64" w:rsidRPr="00EA51DD" w:rsidRDefault="008C7A64" w:rsidP="00B20604">
      <w:pPr>
        <w:ind w:firstLine="360"/>
        <w:jc w:val="both"/>
        <w:rPr>
          <w:sz w:val="28"/>
          <w:szCs w:val="28"/>
        </w:rPr>
      </w:pPr>
      <w:r w:rsidRPr="00EA51DD">
        <w:rPr>
          <w:sz w:val="28"/>
          <w:szCs w:val="28"/>
        </w:rPr>
        <w:t>(1) Patvēruma meklētājam</w:t>
      </w:r>
      <w:r>
        <w:rPr>
          <w:sz w:val="28"/>
          <w:szCs w:val="28"/>
        </w:rPr>
        <w:t>, ievērojot šā likuma 13.pantā minētās prasības,</w:t>
      </w:r>
      <w:r w:rsidRPr="00EA51DD">
        <w:rPr>
          <w:sz w:val="28"/>
          <w:szCs w:val="28"/>
        </w:rPr>
        <w:t xml:space="preserve"> var noteikt pienākumu lēmumā noteiktajā laikā, bet ne retāk kā reizi mēnesī, reģistrēties Valsts robežsardzes struktūrvienībā, ja ir pamats uzskatīt, ka pastāv kāds no šādiem apstākļiem:</w:t>
      </w:r>
    </w:p>
    <w:p w:rsidR="008C7A64" w:rsidRPr="00EA51DD" w:rsidRDefault="008C7A64" w:rsidP="00B20604">
      <w:pPr>
        <w:jc w:val="both"/>
        <w:rPr>
          <w:sz w:val="28"/>
          <w:szCs w:val="28"/>
        </w:rPr>
      </w:pPr>
    </w:p>
    <w:p w:rsidR="008C7A64" w:rsidRPr="00EA51DD" w:rsidRDefault="008C7A64" w:rsidP="00B20604">
      <w:pPr>
        <w:ind w:firstLine="360"/>
        <w:jc w:val="both"/>
        <w:rPr>
          <w:sz w:val="28"/>
          <w:szCs w:val="28"/>
        </w:rPr>
      </w:pPr>
      <w:r w:rsidRPr="00EA51DD">
        <w:rPr>
          <w:sz w:val="28"/>
          <w:szCs w:val="28"/>
        </w:rPr>
        <w:t>1) iesniegums iesniegts, lai nepamatoti iegūtu uzturēšanās tiesības;</w:t>
      </w:r>
    </w:p>
    <w:p w:rsidR="008C7A64" w:rsidRPr="00EA51DD" w:rsidRDefault="008C7A64" w:rsidP="00B20604">
      <w:pPr>
        <w:jc w:val="both"/>
        <w:rPr>
          <w:sz w:val="28"/>
          <w:szCs w:val="28"/>
          <w:highlight w:val="yellow"/>
        </w:rPr>
      </w:pPr>
    </w:p>
    <w:p w:rsidR="008C7A64" w:rsidRDefault="008C7A64" w:rsidP="00B20604">
      <w:pPr>
        <w:ind w:firstLine="360"/>
        <w:jc w:val="both"/>
        <w:rPr>
          <w:sz w:val="28"/>
          <w:szCs w:val="28"/>
        </w:rPr>
      </w:pPr>
      <w:r w:rsidRPr="00EA51DD">
        <w:rPr>
          <w:sz w:val="28"/>
          <w:szCs w:val="28"/>
        </w:rPr>
        <w:t>2) iesniegums iesniegts, lai nepamatoti izvairītos no</w:t>
      </w:r>
      <w:r w:rsidRPr="00EA51DD">
        <w:t xml:space="preserve"> </w:t>
      </w:r>
      <w:r w:rsidRPr="00EA51DD">
        <w:rPr>
          <w:sz w:val="28"/>
          <w:szCs w:val="28"/>
        </w:rPr>
        <w:t>izbraukšanas rīkojuma vai lēmuma par piespiedu izraidīšanu izpildes;</w:t>
      </w:r>
    </w:p>
    <w:p w:rsidR="008C7A64" w:rsidRDefault="008C7A64" w:rsidP="00B20604">
      <w:pPr>
        <w:ind w:firstLine="360"/>
        <w:jc w:val="both"/>
        <w:rPr>
          <w:sz w:val="28"/>
          <w:szCs w:val="28"/>
        </w:rPr>
      </w:pPr>
    </w:p>
    <w:p w:rsidR="008C7A64" w:rsidRPr="00EA51DD" w:rsidRDefault="008C7A64" w:rsidP="00B20604">
      <w:pPr>
        <w:ind w:firstLine="360"/>
        <w:jc w:val="both"/>
        <w:rPr>
          <w:sz w:val="28"/>
          <w:szCs w:val="28"/>
        </w:rPr>
      </w:pPr>
      <w:r>
        <w:rPr>
          <w:sz w:val="28"/>
          <w:szCs w:val="28"/>
        </w:rPr>
        <w:t>3</w:t>
      </w:r>
      <w:r w:rsidRPr="00EA51DD">
        <w:rPr>
          <w:sz w:val="28"/>
          <w:szCs w:val="28"/>
        </w:rPr>
        <w:t>) patvēruma meklētājs izvairīsies no patvēruma procedūras</w:t>
      </w:r>
      <w:r>
        <w:rPr>
          <w:sz w:val="28"/>
          <w:szCs w:val="28"/>
        </w:rPr>
        <w:t>.</w:t>
      </w:r>
    </w:p>
    <w:p w:rsidR="008C7A64" w:rsidRPr="00EA51DD" w:rsidRDefault="008C7A64" w:rsidP="00B20604">
      <w:pPr>
        <w:ind w:firstLine="360"/>
        <w:jc w:val="both"/>
        <w:rPr>
          <w:sz w:val="28"/>
          <w:szCs w:val="28"/>
        </w:rPr>
      </w:pPr>
    </w:p>
    <w:p w:rsidR="008C7A64" w:rsidRPr="00EA51DD" w:rsidRDefault="008C7A64" w:rsidP="009959B6">
      <w:pPr>
        <w:ind w:firstLine="360"/>
        <w:jc w:val="both"/>
        <w:rPr>
          <w:sz w:val="28"/>
          <w:szCs w:val="28"/>
        </w:rPr>
      </w:pPr>
      <w:r w:rsidRPr="00EA51DD">
        <w:rPr>
          <w:sz w:val="28"/>
          <w:szCs w:val="28"/>
        </w:rPr>
        <w:t>(2) Lēmumu par reģistrēšanos Valsts robežsardzes struktūrvienībā pieņem Valsts robežsardzes priekšnieka pilnvarota amatpersona. Lēmumā norāda:</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1) patvēruma meklētāja, kuram piemērots ierobežojošais pasākums, vārdu (vārdus), uzvārdu, dzimšanas datumu un valstspiederību;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2) faktu konstatējumu;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3) ierobežojošā pasākuma piemērošanas pamatojumu,</w:t>
      </w:r>
      <w:r w:rsidRPr="00EA51DD">
        <w:t xml:space="preserve"> </w:t>
      </w:r>
      <w:r w:rsidRPr="00EA51DD">
        <w:rPr>
          <w:sz w:val="28"/>
          <w:szCs w:val="28"/>
        </w:rPr>
        <w:t>kā arī piemēroto tiesību normu uzskaitījumu;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4) noteiktā pienākuma izpildes nosacījumus;</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 xml:space="preserve">5) lēmuma apstrīdēšanas </w:t>
      </w:r>
      <w:r>
        <w:rPr>
          <w:sz w:val="28"/>
          <w:szCs w:val="28"/>
        </w:rPr>
        <w:t xml:space="preserve">un pārsūdzēšanas </w:t>
      </w:r>
      <w:r w:rsidRPr="00EA51DD">
        <w:rPr>
          <w:sz w:val="28"/>
          <w:szCs w:val="28"/>
        </w:rPr>
        <w:t>kārtību.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(3) Lēmumam par reģistrēšanos Valsts robežsardzes struktūrvienībā pievieno patvēruma meklētāja fotoattēlu.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(4) Pienākuma reģistrēties Valsts robežsardzes struktūrvienībā izpildi nosaka patvēruma meklētāja dzīvesvietas tuvākajā Valsts robežsardzes struktūrvienībā. Pēc patvēruma meklētāja lūguma var noteikt citu Valsts robežsardzes struktūrvienību pienākuma reģistrēties Valsts robežsardzes struktūrvienībā izpildei.</w:t>
      </w:r>
    </w:p>
    <w:p w:rsidR="008C7A64" w:rsidRPr="00EA51DD" w:rsidRDefault="008C7A64" w:rsidP="008C5AFC">
      <w:pPr>
        <w:jc w:val="both"/>
        <w:rPr>
          <w:sz w:val="28"/>
          <w:szCs w:val="28"/>
        </w:rPr>
      </w:pPr>
    </w:p>
    <w:p w:rsidR="008C7A64" w:rsidRDefault="008C7A64" w:rsidP="009959B6">
      <w:pPr>
        <w:ind w:firstLine="360"/>
        <w:jc w:val="both"/>
        <w:rPr>
          <w:sz w:val="28"/>
          <w:szCs w:val="28"/>
        </w:rPr>
      </w:pPr>
      <w:r w:rsidRPr="00EA51DD">
        <w:rPr>
          <w:sz w:val="28"/>
          <w:szCs w:val="28"/>
        </w:rPr>
        <w:lastRenderedPageBreak/>
        <w:t>(5) Patvēruma meklētāju iepazīstina ar pieņemto lēmumu par reģistrēšanos Valsts robežsardzes struktūrvienībā valodā, kuru viņš saprot vai valodā, kuru ir pamats uzskatīt par viņam saprotamu, ja nepieciešams, izmantojot tulka pakalpojumus, izskaidro viņam pieņemtā lēmuma būtību</w:t>
      </w:r>
      <w:r>
        <w:rPr>
          <w:sz w:val="28"/>
          <w:szCs w:val="28"/>
        </w:rPr>
        <w:t xml:space="preserve">, kā arī </w:t>
      </w:r>
      <w:r w:rsidRPr="00EA51DD">
        <w:rPr>
          <w:sz w:val="28"/>
          <w:szCs w:val="28"/>
        </w:rPr>
        <w:t xml:space="preserve"> apstrīdēšanas </w:t>
      </w:r>
      <w:r>
        <w:rPr>
          <w:sz w:val="28"/>
          <w:szCs w:val="28"/>
        </w:rPr>
        <w:t xml:space="preserve">un pārsūdzēšanas </w:t>
      </w:r>
      <w:r w:rsidRPr="00EA51DD">
        <w:rPr>
          <w:sz w:val="28"/>
          <w:szCs w:val="28"/>
        </w:rPr>
        <w:t>kārtību.</w:t>
      </w:r>
    </w:p>
    <w:p w:rsidR="008C7A64" w:rsidRDefault="008C7A64" w:rsidP="009959B6">
      <w:pPr>
        <w:ind w:firstLine="360"/>
        <w:jc w:val="both"/>
        <w:rPr>
          <w:sz w:val="28"/>
          <w:szCs w:val="28"/>
        </w:rPr>
      </w:pPr>
    </w:p>
    <w:p w:rsidR="008C7A64" w:rsidRPr="00EA51DD" w:rsidRDefault="008C7A64" w:rsidP="009959B6">
      <w:pPr>
        <w:ind w:firstLine="360"/>
        <w:jc w:val="both"/>
        <w:rPr>
          <w:b/>
          <w:sz w:val="28"/>
          <w:szCs w:val="28"/>
        </w:rPr>
      </w:pPr>
      <w:r w:rsidRPr="00EA51DD">
        <w:rPr>
          <w:b/>
          <w:sz w:val="28"/>
          <w:szCs w:val="28"/>
        </w:rPr>
        <w:t xml:space="preserve">15.pants. Lēmuma par reģistrēšanos noteiktā laikā Valsts robežsardzes struktūrvienībā apstrīdēšana un pārsūdzēšana </w:t>
      </w:r>
    </w:p>
    <w:p w:rsidR="008C7A64" w:rsidRPr="00EA51DD" w:rsidRDefault="008C7A64" w:rsidP="008C5AFC">
      <w:pPr>
        <w:jc w:val="both"/>
        <w:rPr>
          <w:b/>
          <w:sz w:val="28"/>
          <w:szCs w:val="28"/>
        </w:rPr>
      </w:pPr>
    </w:p>
    <w:p w:rsidR="008C7A64" w:rsidRPr="00EA51DD" w:rsidRDefault="008C7A64" w:rsidP="009959B6">
      <w:pPr>
        <w:ind w:firstLine="360"/>
        <w:jc w:val="both"/>
        <w:rPr>
          <w:sz w:val="28"/>
          <w:szCs w:val="28"/>
        </w:rPr>
      </w:pPr>
      <w:r w:rsidRPr="00EA51DD">
        <w:rPr>
          <w:sz w:val="28"/>
          <w:szCs w:val="28"/>
        </w:rPr>
        <w:t xml:space="preserve">(1) Patvēruma meklētājam ir tiesības septiņu </w:t>
      </w:r>
      <w:r w:rsidR="00327479">
        <w:rPr>
          <w:sz w:val="28"/>
          <w:szCs w:val="28"/>
        </w:rPr>
        <w:t>darb</w:t>
      </w:r>
      <w:r w:rsidRPr="00EA51DD">
        <w:rPr>
          <w:sz w:val="28"/>
          <w:szCs w:val="28"/>
        </w:rPr>
        <w:t>dienu laikā pēc tam, kad stājies spēkā lēmums par reģistrēšanos Valsts robežsardzes struktūrvienībā, to apstrīdēt padotības kārtībā augstākā iestādē. Lēmuma apstrīdēšana neaptur tā darbību.</w:t>
      </w:r>
    </w:p>
    <w:p w:rsidR="008C7A64" w:rsidRPr="00EA51DD" w:rsidRDefault="008C7A64" w:rsidP="008C5AFC">
      <w:pPr>
        <w:jc w:val="both"/>
        <w:rPr>
          <w:sz w:val="28"/>
          <w:szCs w:val="28"/>
        </w:rPr>
      </w:pPr>
    </w:p>
    <w:p w:rsidR="008C7A64" w:rsidRDefault="008C7A64" w:rsidP="009959B6">
      <w:pPr>
        <w:ind w:firstLine="360"/>
        <w:jc w:val="both"/>
        <w:rPr>
          <w:sz w:val="28"/>
          <w:szCs w:val="28"/>
        </w:rPr>
      </w:pPr>
      <w:r w:rsidRPr="00EA51DD">
        <w:rPr>
          <w:sz w:val="28"/>
          <w:szCs w:val="28"/>
        </w:rPr>
        <w:t>(2) Patvēruma meklētāju iepazīstina ar pieņemto lēmumu par apstrīdēto lēmumu par reģistrēšanos Valsts robežsardzes struktūrvienībā valodā, kuru viņš saprot vai valodā, kuru ir pamats uzskatīt par viņam saprotamu, ja nepieciešams, izmantojot tulka pakalpojumus, un izskaidro viņam pieņemtā lēmuma būtību un pārsūdzēšanas kārtību.</w:t>
      </w:r>
    </w:p>
    <w:p w:rsidR="00EF0D05" w:rsidRPr="00EA51DD" w:rsidRDefault="00EF0D05" w:rsidP="009959B6">
      <w:pPr>
        <w:ind w:firstLine="360"/>
        <w:jc w:val="both"/>
        <w:rPr>
          <w:sz w:val="28"/>
          <w:szCs w:val="28"/>
        </w:rPr>
      </w:pPr>
    </w:p>
    <w:p w:rsidR="008C7A64" w:rsidRPr="00EA51DD" w:rsidRDefault="008C7A64" w:rsidP="009959B6">
      <w:pPr>
        <w:ind w:firstLine="360"/>
        <w:jc w:val="both"/>
        <w:rPr>
          <w:sz w:val="28"/>
          <w:szCs w:val="28"/>
        </w:rPr>
      </w:pPr>
      <w:r w:rsidRPr="00EA51DD">
        <w:rPr>
          <w:sz w:val="28"/>
          <w:szCs w:val="28"/>
        </w:rPr>
        <w:t>(</w:t>
      </w:r>
      <w:r>
        <w:rPr>
          <w:sz w:val="28"/>
          <w:szCs w:val="28"/>
        </w:rPr>
        <w:t>3</w:t>
      </w:r>
      <w:r w:rsidRPr="00EA51DD">
        <w:rPr>
          <w:sz w:val="28"/>
          <w:szCs w:val="28"/>
        </w:rPr>
        <w:t xml:space="preserve">) Augstākas iestādes lēmumu par reģistrēšanos Valsts robežsardzes struktūrvienībā var pārsūdzēt </w:t>
      </w:r>
      <w:r>
        <w:rPr>
          <w:sz w:val="28"/>
          <w:szCs w:val="28"/>
        </w:rPr>
        <w:t>pilsētas (rajona) tiesā</w:t>
      </w:r>
      <w:r w:rsidRPr="00EA51DD">
        <w:rPr>
          <w:sz w:val="28"/>
          <w:szCs w:val="28"/>
        </w:rPr>
        <w:t xml:space="preserve"> septiņu </w:t>
      </w:r>
      <w:r w:rsidR="00D819B6">
        <w:rPr>
          <w:sz w:val="28"/>
          <w:szCs w:val="28"/>
        </w:rPr>
        <w:t>darb</w:t>
      </w:r>
      <w:r w:rsidRPr="00EA51DD">
        <w:rPr>
          <w:sz w:val="28"/>
          <w:szCs w:val="28"/>
        </w:rPr>
        <w:t>dienu laikā no tā spēkā stāšanās dienas. Pieteikuma iesniegšana tiesā neaptur iepriekš minētā lēmuma darbību.</w:t>
      </w:r>
    </w:p>
    <w:p w:rsidR="008C7A64" w:rsidRDefault="008C7A64" w:rsidP="00947D87">
      <w:pPr>
        <w:ind w:firstLine="360"/>
        <w:jc w:val="both"/>
        <w:rPr>
          <w:sz w:val="28"/>
          <w:szCs w:val="28"/>
        </w:rPr>
      </w:pPr>
    </w:p>
    <w:p w:rsidR="008050D0" w:rsidRDefault="008C7A64" w:rsidP="00947D87">
      <w:pPr>
        <w:ind w:firstLine="360"/>
        <w:jc w:val="both"/>
        <w:rPr>
          <w:sz w:val="28"/>
          <w:szCs w:val="28"/>
        </w:rPr>
      </w:pPr>
      <w:r w:rsidRPr="00475FBA">
        <w:rPr>
          <w:sz w:val="28"/>
          <w:szCs w:val="28"/>
        </w:rPr>
        <w:t>(</w:t>
      </w:r>
      <w:r>
        <w:rPr>
          <w:sz w:val="28"/>
          <w:szCs w:val="28"/>
        </w:rPr>
        <w:t>4</w:t>
      </w:r>
      <w:r w:rsidRPr="00475FBA">
        <w:rPr>
          <w:sz w:val="28"/>
          <w:szCs w:val="28"/>
        </w:rPr>
        <w:t xml:space="preserve">) Ja patvēruma meklētājs vēlas saņemt valsts nodrošināto juridisko palīdzību, lai pārsūdzētu Valsts robežsardzes pieņemtu lēmumu par reģistrēšanos Valsts robežsardzes struktūrvienībā, viņš Valsts robežsardzei iesniedz iesniegumu par valsts nodrošinātās juridiskās palīdzības pieprasījumu. Minētā iesnieguma </w:t>
      </w:r>
      <w:r w:rsidR="00272C76">
        <w:rPr>
          <w:sz w:val="28"/>
          <w:szCs w:val="28"/>
        </w:rPr>
        <w:t xml:space="preserve">veidlapas </w:t>
      </w:r>
      <w:r w:rsidRPr="00475FBA">
        <w:rPr>
          <w:sz w:val="28"/>
          <w:szCs w:val="28"/>
        </w:rPr>
        <w:t xml:space="preserve">paraugu nosaka Ministru kabinets. </w:t>
      </w:r>
    </w:p>
    <w:p w:rsidR="008050D0" w:rsidRDefault="008050D0" w:rsidP="00947D87">
      <w:pPr>
        <w:ind w:firstLine="360"/>
        <w:jc w:val="both"/>
        <w:rPr>
          <w:sz w:val="28"/>
          <w:szCs w:val="28"/>
        </w:rPr>
      </w:pPr>
    </w:p>
    <w:p w:rsidR="008C7A64" w:rsidRDefault="008050D0" w:rsidP="00947D87">
      <w:pPr>
        <w:ind w:firstLine="360"/>
        <w:jc w:val="both"/>
        <w:rPr>
          <w:sz w:val="28"/>
          <w:szCs w:val="28"/>
        </w:rPr>
      </w:pPr>
      <w:r>
        <w:rPr>
          <w:sz w:val="28"/>
          <w:szCs w:val="28"/>
        </w:rPr>
        <w:t xml:space="preserve">(5) </w:t>
      </w:r>
      <w:r w:rsidR="008C7A64" w:rsidRPr="00475FBA">
        <w:rPr>
          <w:sz w:val="28"/>
          <w:szCs w:val="28"/>
        </w:rPr>
        <w:t xml:space="preserve">Valsts robežsardze nekavējoties, bet ne vēlāk kā nākamajā darbadienā pēc </w:t>
      </w:r>
      <w:r>
        <w:rPr>
          <w:sz w:val="28"/>
          <w:szCs w:val="28"/>
        </w:rPr>
        <w:t xml:space="preserve">šā panta ceturtajā daļā </w:t>
      </w:r>
      <w:r w:rsidR="008C7A64" w:rsidRPr="00475FBA">
        <w:rPr>
          <w:sz w:val="28"/>
          <w:szCs w:val="28"/>
        </w:rPr>
        <w:t xml:space="preserve">minētā iesnieguma saņemšanas, </w:t>
      </w:r>
      <w:r w:rsidR="00D974F9">
        <w:rPr>
          <w:sz w:val="28"/>
          <w:szCs w:val="28"/>
        </w:rPr>
        <w:t xml:space="preserve">nosūta iestādei, </w:t>
      </w:r>
      <w:r w:rsidR="00D974F9" w:rsidRPr="00475FBA">
        <w:rPr>
          <w:sz w:val="28"/>
          <w:szCs w:val="28"/>
        </w:rPr>
        <w:t>kas ir atbildīga par juridiskās palīdzības sniegšanu</w:t>
      </w:r>
      <w:r w:rsidR="00D974F9">
        <w:rPr>
          <w:sz w:val="28"/>
          <w:szCs w:val="28"/>
        </w:rPr>
        <w:t xml:space="preserve">, </w:t>
      </w:r>
      <w:r w:rsidR="000C4BFE">
        <w:rPr>
          <w:sz w:val="28"/>
          <w:szCs w:val="28"/>
        </w:rPr>
        <w:t xml:space="preserve">lūgumu sniegt juridisko palīdzību, </w:t>
      </w:r>
      <w:r w:rsidR="00D974F9">
        <w:rPr>
          <w:sz w:val="28"/>
          <w:szCs w:val="28"/>
        </w:rPr>
        <w:t>p</w:t>
      </w:r>
      <w:r w:rsidR="008C7A64" w:rsidRPr="00475FBA">
        <w:rPr>
          <w:sz w:val="28"/>
          <w:szCs w:val="28"/>
        </w:rPr>
        <w:t xml:space="preserve">ievienojot pārsūdzamā lēmuma kopiju. </w:t>
      </w:r>
    </w:p>
    <w:p w:rsidR="008C7A64" w:rsidRDefault="008C7A64" w:rsidP="008C5AFC">
      <w:pPr>
        <w:jc w:val="both"/>
        <w:rPr>
          <w:sz w:val="28"/>
          <w:szCs w:val="28"/>
        </w:rPr>
      </w:pPr>
    </w:p>
    <w:p w:rsidR="008C7A64" w:rsidRPr="00EA51DD" w:rsidRDefault="008C7A64" w:rsidP="009959B6">
      <w:pPr>
        <w:ind w:firstLine="360"/>
        <w:jc w:val="both"/>
        <w:rPr>
          <w:b/>
          <w:sz w:val="28"/>
          <w:szCs w:val="28"/>
        </w:rPr>
      </w:pPr>
      <w:r w:rsidRPr="00EA51DD">
        <w:rPr>
          <w:b/>
          <w:sz w:val="28"/>
          <w:szCs w:val="28"/>
        </w:rPr>
        <w:t>16.pants. Patvēruma meklētāja aizturēšana</w:t>
      </w:r>
    </w:p>
    <w:p w:rsidR="008C7A64" w:rsidRPr="00EA51DD" w:rsidRDefault="008C7A64" w:rsidP="008C5AFC">
      <w:pPr>
        <w:jc w:val="both"/>
        <w:rPr>
          <w:b/>
          <w:sz w:val="28"/>
          <w:szCs w:val="28"/>
        </w:rPr>
      </w:pPr>
    </w:p>
    <w:p w:rsidR="008C7A64" w:rsidRPr="00EA51DD" w:rsidRDefault="008C7A64" w:rsidP="00A37EBF">
      <w:pPr>
        <w:ind w:firstLine="360"/>
        <w:jc w:val="both"/>
        <w:rPr>
          <w:sz w:val="28"/>
          <w:szCs w:val="28"/>
        </w:rPr>
      </w:pPr>
      <w:r w:rsidRPr="00EA51DD">
        <w:rPr>
          <w:sz w:val="28"/>
          <w:szCs w:val="28"/>
        </w:rPr>
        <w:t>Patvēruma meklētāju</w:t>
      </w:r>
      <w:r>
        <w:rPr>
          <w:sz w:val="28"/>
          <w:szCs w:val="28"/>
        </w:rPr>
        <w:t>, ievērojot šā likuma 13.pantā minētās prasības,</w:t>
      </w:r>
      <w:r w:rsidRPr="00EA51DD">
        <w:rPr>
          <w:sz w:val="28"/>
          <w:szCs w:val="28"/>
        </w:rPr>
        <w:t xml:space="preserve"> var aizturēt, ja pastāv kāds no šādiem apstākļiem: </w:t>
      </w:r>
    </w:p>
    <w:p w:rsidR="008C7A64" w:rsidRPr="00EA51DD" w:rsidRDefault="008C7A64" w:rsidP="00A37EBF">
      <w:pPr>
        <w:jc w:val="both"/>
        <w:rPr>
          <w:sz w:val="28"/>
          <w:szCs w:val="28"/>
        </w:rPr>
      </w:pPr>
    </w:p>
    <w:p w:rsidR="008C7A64" w:rsidRPr="00EA51DD" w:rsidRDefault="008C7A64" w:rsidP="00A37EBF">
      <w:pPr>
        <w:ind w:firstLine="360"/>
        <w:jc w:val="both"/>
        <w:rPr>
          <w:sz w:val="28"/>
          <w:szCs w:val="28"/>
        </w:rPr>
      </w:pPr>
      <w:r w:rsidRPr="00EA51DD">
        <w:rPr>
          <w:sz w:val="28"/>
          <w:szCs w:val="28"/>
        </w:rPr>
        <w:lastRenderedPageBreak/>
        <w:t xml:space="preserve">1) nav noskaidrota vai pārbaudīta patvēruma meklētāja identitāte vai valstspiederība; </w:t>
      </w:r>
    </w:p>
    <w:p w:rsidR="008C7A64" w:rsidRPr="00EA51DD" w:rsidRDefault="008C7A64" w:rsidP="00A37EBF">
      <w:pPr>
        <w:jc w:val="both"/>
        <w:rPr>
          <w:sz w:val="28"/>
          <w:szCs w:val="28"/>
        </w:rPr>
      </w:pPr>
    </w:p>
    <w:p w:rsidR="008C7A64" w:rsidRPr="00EA51DD" w:rsidRDefault="008C7A64" w:rsidP="00A37EBF">
      <w:pPr>
        <w:ind w:firstLine="360"/>
        <w:jc w:val="both"/>
        <w:rPr>
          <w:sz w:val="28"/>
          <w:szCs w:val="28"/>
        </w:rPr>
      </w:pPr>
      <w:r w:rsidRPr="00EA51DD">
        <w:rPr>
          <w:sz w:val="28"/>
          <w:szCs w:val="28"/>
        </w:rPr>
        <w:t>2) nepieciešams noskaidrot faktus, uz kuriem tiek pamatots iesniegums un kurus var noskaidrot, tikai veicot aizturēšanu, īpaši, ja pastāv bēgšanas iespējamība;</w:t>
      </w:r>
    </w:p>
    <w:p w:rsidR="008C7A64" w:rsidRPr="00EA51DD" w:rsidRDefault="008C7A64" w:rsidP="00A37EBF">
      <w:pPr>
        <w:jc w:val="both"/>
        <w:rPr>
          <w:sz w:val="28"/>
          <w:szCs w:val="28"/>
        </w:rPr>
      </w:pPr>
    </w:p>
    <w:p w:rsidR="008C7A64" w:rsidRPr="00EA51DD" w:rsidRDefault="008C7A64" w:rsidP="00A37EBF">
      <w:pPr>
        <w:ind w:firstLine="360"/>
        <w:jc w:val="both"/>
        <w:rPr>
          <w:sz w:val="28"/>
          <w:szCs w:val="28"/>
        </w:rPr>
      </w:pPr>
      <w:r w:rsidRPr="00EA51DD">
        <w:rPr>
          <w:sz w:val="28"/>
          <w:szCs w:val="28"/>
        </w:rPr>
        <w:t>3) nepieciešams izlemt par patvēruma meklētāja tiesībām ieceļot Latvijas Republikā;</w:t>
      </w:r>
    </w:p>
    <w:p w:rsidR="008C7A64" w:rsidRPr="00EA51DD" w:rsidRDefault="008C7A64" w:rsidP="00A37EBF">
      <w:pPr>
        <w:jc w:val="both"/>
        <w:rPr>
          <w:sz w:val="28"/>
          <w:szCs w:val="28"/>
        </w:rPr>
      </w:pPr>
    </w:p>
    <w:p w:rsidR="008C7A64" w:rsidRPr="00EA51DD" w:rsidRDefault="008C7A64" w:rsidP="00A37EBF">
      <w:pPr>
        <w:ind w:firstLine="360"/>
        <w:jc w:val="both"/>
        <w:rPr>
          <w:sz w:val="28"/>
          <w:szCs w:val="28"/>
        </w:rPr>
      </w:pPr>
      <w:r w:rsidRPr="00EA51DD">
        <w:rPr>
          <w:sz w:val="28"/>
          <w:szCs w:val="28"/>
        </w:rPr>
        <w:t>4) ir pamats uzskatīt, ka izraidīšanas procedūras ietvaros aizturētā persona iesniedza iesniegumu, lai kavētu vai padarītu neiespējamu izbraukšanas rīkojuma vai lēmuma par piespiedu izraidīšanu izpildi, un ja ir konstatējams, ka attiecīgai personai nav pastāvējuši šķēršļi šādu iesniegumu iesniegt iepriekš;</w:t>
      </w:r>
    </w:p>
    <w:p w:rsidR="008C7A64" w:rsidRPr="00EA51DD" w:rsidRDefault="008C7A64" w:rsidP="00A37EBF">
      <w:pPr>
        <w:jc w:val="both"/>
        <w:rPr>
          <w:sz w:val="28"/>
          <w:szCs w:val="28"/>
        </w:rPr>
      </w:pPr>
    </w:p>
    <w:p w:rsidR="008C7A64" w:rsidRPr="00EA51DD" w:rsidRDefault="008C7A64" w:rsidP="00A37EBF">
      <w:pPr>
        <w:ind w:firstLine="360"/>
        <w:jc w:val="both"/>
        <w:rPr>
          <w:sz w:val="28"/>
          <w:szCs w:val="28"/>
        </w:rPr>
      </w:pPr>
      <w:r w:rsidRPr="00EA51DD">
        <w:rPr>
          <w:sz w:val="28"/>
          <w:szCs w:val="28"/>
        </w:rPr>
        <w:t>5) kompetentajām valsts institūcijām (to skaitā Valsts robežsardzei) ir pamats uzskatīt, ka patvēruma meklētājs rada draudus valsts drošībai vai sabiedriskajai kārtībai un drošībai;</w:t>
      </w:r>
    </w:p>
    <w:p w:rsidR="008C7A64" w:rsidRPr="00EA51DD" w:rsidRDefault="008C7A64" w:rsidP="00A37EBF">
      <w:pPr>
        <w:jc w:val="both"/>
        <w:rPr>
          <w:sz w:val="28"/>
          <w:szCs w:val="28"/>
        </w:rPr>
      </w:pPr>
    </w:p>
    <w:p w:rsidR="008C7A64" w:rsidRPr="00EA51DD" w:rsidRDefault="008C7A64" w:rsidP="00A37EBF">
      <w:pPr>
        <w:ind w:firstLine="360"/>
        <w:jc w:val="both"/>
        <w:rPr>
          <w:sz w:val="28"/>
          <w:szCs w:val="28"/>
        </w:rPr>
      </w:pPr>
      <w:r w:rsidRPr="00EA51DD">
        <w:rPr>
          <w:sz w:val="28"/>
          <w:szCs w:val="28"/>
        </w:rPr>
        <w:t>6) ir konstatēti Eiropas Parlamenta un Padomes 2013.gada 26.jūnija regulas Nr. 604/2013 28.pantā paredzētie nosacījumi.</w:t>
      </w:r>
    </w:p>
    <w:p w:rsidR="008C7A64" w:rsidRDefault="008C7A64" w:rsidP="009959B6">
      <w:pPr>
        <w:ind w:firstLine="360"/>
        <w:jc w:val="both"/>
        <w:rPr>
          <w:b/>
          <w:sz w:val="28"/>
          <w:szCs w:val="28"/>
        </w:rPr>
      </w:pPr>
    </w:p>
    <w:p w:rsidR="008C7A64" w:rsidRPr="00EA51DD" w:rsidRDefault="008C7A64" w:rsidP="009959B6">
      <w:pPr>
        <w:ind w:firstLine="360"/>
        <w:jc w:val="both"/>
        <w:rPr>
          <w:b/>
          <w:sz w:val="28"/>
          <w:szCs w:val="28"/>
        </w:rPr>
      </w:pPr>
      <w:r>
        <w:rPr>
          <w:b/>
          <w:sz w:val="28"/>
          <w:szCs w:val="28"/>
        </w:rPr>
        <w:t>1</w:t>
      </w:r>
      <w:r w:rsidRPr="00EA51DD">
        <w:rPr>
          <w:b/>
          <w:sz w:val="28"/>
          <w:szCs w:val="28"/>
        </w:rPr>
        <w:t>7.pants Patvēruma meklētāja aizturēšanas kārtība</w:t>
      </w:r>
    </w:p>
    <w:p w:rsidR="008C7A64" w:rsidRPr="00EA51DD" w:rsidRDefault="008C7A64" w:rsidP="008C5AFC">
      <w:pPr>
        <w:jc w:val="both"/>
        <w:rPr>
          <w:b/>
          <w:sz w:val="28"/>
          <w:szCs w:val="28"/>
        </w:rPr>
      </w:pPr>
    </w:p>
    <w:p w:rsidR="008C7A64" w:rsidRPr="00EA51DD" w:rsidRDefault="008C7A64" w:rsidP="00DA3F19">
      <w:pPr>
        <w:ind w:firstLine="360"/>
        <w:jc w:val="both"/>
        <w:rPr>
          <w:sz w:val="28"/>
          <w:szCs w:val="28"/>
        </w:rPr>
      </w:pPr>
      <w:r w:rsidRPr="00EA51DD">
        <w:rPr>
          <w:sz w:val="28"/>
          <w:szCs w:val="28"/>
        </w:rPr>
        <w:t>(1) Valsts robežsardze</w:t>
      </w:r>
      <w:r>
        <w:rPr>
          <w:sz w:val="28"/>
          <w:szCs w:val="28"/>
        </w:rPr>
        <w:t xml:space="preserve">, ievērojot šā likuma 13.pantā minētās prasības un ja pastāv kāds no šā likuma 16.pantā minētajiem aizturēšanas </w:t>
      </w:r>
      <w:r w:rsidR="00D819B6">
        <w:rPr>
          <w:sz w:val="28"/>
          <w:szCs w:val="28"/>
        </w:rPr>
        <w:t>apstākļiem</w:t>
      </w:r>
      <w:r>
        <w:rPr>
          <w:sz w:val="28"/>
          <w:szCs w:val="28"/>
        </w:rPr>
        <w:t>,</w:t>
      </w:r>
      <w:r w:rsidRPr="00EA51DD">
        <w:rPr>
          <w:sz w:val="28"/>
          <w:szCs w:val="28"/>
        </w:rPr>
        <w:t xml:space="preserve"> var pieņemt lēmumu par patvēruma meklētāja aizturēšanu līdz </w:t>
      </w:r>
      <w:r>
        <w:rPr>
          <w:sz w:val="28"/>
          <w:szCs w:val="28"/>
        </w:rPr>
        <w:t>sešām diennaktīm</w:t>
      </w:r>
      <w:r w:rsidRPr="00EA51DD">
        <w:rPr>
          <w:sz w:val="28"/>
          <w:szCs w:val="28"/>
        </w:rPr>
        <w:t>.</w:t>
      </w:r>
      <w:r w:rsidR="00D819B6">
        <w:rPr>
          <w:sz w:val="28"/>
          <w:szCs w:val="28"/>
        </w:rPr>
        <w:t xml:space="preserve"> </w:t>
      </w:r>
      <w:r w:rsidRPr="005676B7">
        <w:rPr>
          <w:sz w:val="28"/>
          <w:szCs w:val="28"/>
        </w:rPr>
        <w:t>Patvēruma meklētāja aizturēšanas vietā vai pēc aizturētā patvēruma meklētāja nogādāšanas aizturēšanas telpās</w:t>
      </w:r>
      <w:r>
        <w:rPr>
          <w:sz w:val="28"/>
          <w:szCs w:val="28"/>
        </w:rPr>
        <w:t xml:space="preserve"> </w:t>
      </w:r>
      <w:r w:rsidRPr="00EA51DD">
        <w:rPr>
          <w:sz w:val="28"/>
          <w:szCs w:val="28"/>
        </w:rPr>
        <w:t xml:space="preserve">Valsts robežsardze </w:t>
      </w:r>
      <w:r>
        <w:rPr>
          <w:sz w:val="28"/>
          <w:szCs w:val="28"/>
        </w:rPr>
        <w:t xml:space="preserve">nekavējoties </w:t>
      </w:r>
      <w:r w:rsidRPr="00EA51DD">
        <w:rPr>
          <w:sz w:val="28"/>
          <w:szCs w:val="28"/>
        </w:rPr>
        <w:t>sastāda aizturēšanas protokolu, kurā norāda:</w:t>
      </w:r>
    </w:p>
    <w:p w:rsidR="008C7A64" w:rsidRPr="00EA51DD" w:rsidRDefault="008C7A64" w:rsidP="00DA3F19">
      <w:pPr>
        <w:jc w:val="both"/>
        <w:rPr>
          <w:sz w:val="28"/>
          <w:szCs w:val="28"/>
        </w:rPr>
      </w:pPr>
    </w:p>
    <w:p w:rsidR="008C7A64" w:rsidRPr="00EA51DD" w:rsidRDefault="008C7A64" w:rsidP="00DA3F19">
      <w:pPr>
        <w:ind w:firstLine="360"/>
        <w:jc w:val="both"/>
        <w:rPr>
          <w:sz w:val="28"/>
          <w:szCs w:val="28"/>
        </w:rPr>
      </w:pPr>
      <w:r w:rsidRPr="00EA51DD">
        <w:rPr>
          <w:sz w:val="28"/>
          <w:szCs w:val="28"/>
        </w:rPr>
        <w:t>1) amatpersonas vārdu, uzvārdu un amatu, kura sastādīja protokolu, kā arī tā sastādīšanas laiku un vietu;</w:t>
      </w:r>
    </w:p>
    <w:p w:rsidR="008C7A64" w:rsidRPr="00EA51DD" w:rsidRDefault="008C7A64" w:rsidP="00DA3F19">
      <w:pPr>
        <w:jc w:val="both"/>
        <w:rPr>
          <w:sz w:val="28"/>
          <w:szCs w:val="28"/>
        </w:rPr>
      </w:pPr>
    </w:p>
    <w:p w:rsidR="008C7A64" w:rsidRPr="00EA51DD" w:rsidRDefault="008C7A64" w:rsidP="00DA3F19">
      <w:pPr>
        <w:ind w:firstLine="360"/>
        <w:jc w:val="both"/>
        <w:rPr>
          <w:sz w:val="28"/>
          <w:szCs w:val="28"/>
        </w:rPr>
      </w:pPr>
      <w:r w:rsidRPr="00EA51DD">
        <w:rPr>
          <w:sz w:val="28"/>
          <w:szCs w:val="28"/>
        </w:rPr>
        <w:t>2) aizturētā patvēruma meklētāja vārdu (vārdus), uzvārdu, dzimšanas datumu un valstspiederību;</w:t>
      </w:r>
    </w:p>
    <w:p w:rsidR="008C7A64" w:rsidRPr="00EA51DD" w:rsidRDefault="008C7A64" w:rsidP="00DA3F19">
      <w:pPr>
        <w:jc w:val="both"/>
        <w:rPr>
          <w:sz w:val="28"/>
          <w:szCs w:val="28"/>
        </w:rPr>
      </w:pPr>
    </w:p>
    <w:p w:rsidR="008C7A64" w:rsidRPr="00EA51DD" w:rsidRDefault="008C7A64" w:rsidP="00DA3F19">
      <w:pPr>
        <w:ind w:firstLine="360"/>
        <w:jc w:val="both"/>
        <w:rPr>
          <w:sz w:val="28"/>
          <w:szCs w:val="28"/>
        </w:rPr>
      </w:pPr>
      <w:r w:rsidRPr="00EA51DD">
        <w:rPr>
          <w:sz w:val="28"/>
          <w:szCs w:val="28"/>
        </w:rPr>
        <w:t xml:space="preserve">3) </w:t>
      </w:r>
      <w:r>
        <w:rPr>
          <w:sz w:val="28"/>
          <w:szCs w:val="28"/>
        </w:rPr>
        <w:t xml:space="preserve">amatpersonas vārdu, uzvārdu un amatu, kura izdarīja faktisko aizturēšanu, </w:t>
      </w:r>
      <w:r w:rsidRPr="00EA51DD">
        <w:rPr>
          <w:sz w:val="28"/>
          <w:szCs w:val="28"/>
        </w:rPr>
        <w:t>aizturēšanas faktisko laiku</w:t>
      </w:r>
      <w:r>
        <w:rPr>
          <w:sz w:val="28"/>
          <w:szCs w:val="28"/>
        </w:rPr>
        <w:t xml:space="preserve"> un vietu, kā arī</w:t>
      </w:r>
      <w:r w:rsidRPr="00EA51DD">
        <w:rPr>
          <w:sz w:val="28"/>
          <w:szCs w:val="28"/>
        </w:rPr>
        <w:t xml:space="preserve"> laiku, kad patvēruma meklētājs nogādāts Valsts robežsardzes telpās, lai sastādītu aizturēšanas protokolu;</w:t>
      </w:r>
    </w:p>
    <w:p w:rsidR="008C7A64" w:rsidRPr="00EA51DD" w:rsidRDefault="008C7A64" w:rsidP="00DA3F19">
      <w:pPr>
        <w:jc w:val="both"/>
        <w:rPr>
          <w:sz w:val="28"/>
          <w:szCs w:val="28"/>
        </w:rPr>
      </w:pPr>
    </w:p>
    <w:p w:rsidR="008C7A64" w:rsidRPr="00EA51DD" w:rsidRDefault="008C7A64" w:rsidP="00DA3F19">
      <w:pPr>
        <w:ind w:firstLine="360"/>
        <w:jc w:val="both"/>
        <w:rPr>
          <w:sz w:val="28"/>
          <w:szCs w:val="28"/>
        </w:rPr>
      </w:pPr>
      <w:r w:rsidRPr="00EA51DD">
        <w:rPr>
          <w:sz w:val="28"/>
          <w:szCs w:val="28"/>
        </w:rPr>
        <w:lastRenderedPageBreak/>
        <w:t>4) faktu konstatējumu;</w:t>
      </w:r>
    </w:p>
    <w:p w:rsidR="008C7A64" w:rsidRPr="00EA51DD" w:rsidRDefault="008C7A64" w:rsidP="00DA3F19">
      <w:pPr>
        <w:jc w:val="both"/>
        <w:rPr>
          <w:sz w:val="28"/>
          <w:szCs w:val="28"/>
        </w:rPr>
      </w:pPr>
    </w:p>
    <w:p w:rsidR="008C7A64" w:rsidRDefault="008C7A64" w:rsidP="00DA3F19">
      <w:pPr>
        <w:ind w:firstLine="360"/>
        <w:jc w:val="both"/>
        <w:rPr>
          <w:sz w:val="28"/>
          <w:szCs w:val="28"/>
        </w:rPr>
      </w:pPr>
      <w:r w:rsidRPr="00EA51DD">
        <w:rPr>
          <w:sz w:val="28"/>
          <w:szCs w:val="28"/>
        </w:rPr>
        <w:t>5) ierobežojošā pasākuma piemērošanas pamatojumu, kā arī piemēroto tiesību normu uzskaitījumu</w:t>
      </w:r>
      <w:r>
        <w:rPr>
          <w:sz w:val="28"/>
          <w:szCs w:val="28"/>
        </w:rPr>
        <w:t>;</w:t>
      </w:r>
    </w:p>
    <w:p w:rsidR="008C7A64" w:rsidRDefault="008C7A64" w:rsidP="00DA3F19">
      <w:pPr>
        <w:ind w:firstLine="360"/>
        <w:jc w:val="both"/>
        <w:rPr>
          <w:sz w:val="28"/>
          <w:szCs w:val="28"/>
        </w:rPr>
      </w:pPr>
    </w:p>
    <w:p w:rsidR="008C7A64" w:rsidRDefault="008C7A64" w:rsidP="00DA3F19">
      <w:pPr>
        <w:ind w:firstLine="360"/>
        <w:jc w:val="both"/>
        <w:rPr>
          <w:sz w:val="28"/>
          <w:szCs w:val="28"/>
        </w:rPr>
      </w:pPr>
      <w:r>
        <w:rPr>
          <w:sz w:val="28"/>
          <w:szCs w:val="28"/>
        </w:rPr>
        <w:t>6) lēmuma par aizturēšanu</w:t>
      </w:r>
      <w:r w:rsidRPr="00890612">
        <w:rPr>
          <w:sz w:val="28"/>
          <w:szCs w:val="28"/>
        </w:rPr>
        <w:t xml:space="preserve"> pārsūdzē</w:t>
      </w:r>
      <w:r>
        <w:rPr>
          <w:sz w:val="28"/>
          <w:szCs w:val="28"/>
        </w:rPr>
        <w:t>šanas kārtību;</w:t>
      </w:r>
    </w:p>
    <w:p w:rsidR="008C7A64" w:rsidRDefault="008C7A64" w:rsidP="00DA3F19">
      <w:pPr>
        <w:ind w:firstLine="360"/>
        <w:jc w:val="both"/>
        <w:rPr>
          <w:sz w:val="28"/>
          <w:szCs w:val="28"/>
        </w:rPr>
      </w:pPr>
    </w:p>
    <w:p w:rsidR="008C7A64" w:rsidRPr="00EA51DD" w:rsidRDefault="008C7A64" w:rsidP="00DA3F19">
      <w:pPr>
        <w:ind w:firstLine="360"/>
        <w:jc w:val="both"/>
        <w:rPr>
          <w:sz w:val="28"/>
          <w:szCs w:val="28"/>
        </w:rPr>
      </w:pPr>
      <w:r>
        <w:rPr>
          <w:sz w:val="28"/>
          <w:szCs w:val="28"/>
        </w:rPr>
        <w:t>7) iespēju lūgt bezmaksas juridisko palīdzību un pārstāvību.</w:t>
      </w:r>
    </w:p>
    <w:p w:rsidR="008C7A64" w:rsidRPr="00EA51DD" w:rsidRDefault="008C7A64" w:rsidP="00DA3F19">
      <w:pPr>
        <w:jc w:val="both"/>
        <w:rPr>
          <w:sz w:val="28"/>
          <w:szCs w:val="28"/>
        </w:rPr>
      </w:pPr>
    </w:p>
    <w:p w:rsidR="008C7A64" w:rsidRPr="00EA51DD" w:rsidRDefault="008C7A64" w:rsidP="00DA3F19">
      <w:pPr>
        <w:ind w:firstLine="360"/>
        <w:jc w:val="both"/>
        <w:rPr>
          <w:sz w:val="28"/>
          <w:szCs w:val="28"/>
        </w:rPr>
      </w:pPr>
      <w:r w:rsidRPr="00EA51DD">
        <w:rPr>
          <w:sz w:val="28"/>
          <w:szCs w:val="28"/>
        </w:rPr>
        <w:t>(2) Aizturot patvēruma meklētāju, Valsts robežsardzes amatpersona veic personas un mantu apskati par ko sastāda protokolu. Ja personas apskate ir saistīta ar ķermeņa atkailināšanu vai pārmeklēšanu, apskati var veikt tā paša dzimuma amatpersona, nepiedaloties pretēja dzimuma personām, izņemot ārstniecības personālu.</w:t>
      </w:r>
    </w:p>
    <w:p w:rsidR="008C7A64" w:rsidRPr="00EA51DD" w:rsidRDefault="008C7A64" w:rsidP="00DA3F19">
      <w:pPr>
        <w:jc w:val="both"/>
        <w:rPr>
          <w:sz w:val="28"/>
          <w:szCs w:val="28"/>
        </w:rPr>
      </w:pPr>
    </w:p>
    <w:p w:rsidR="008C7A64" w:rsidRDefault="008C7A64" w:rsidP="00DA3F19">
      <w:pPr>
        <w:ind w:firstLine="360"/>
        <w:jc w:val="both"/>
        <w:rPr>
          <w:sz w:val="28"/>
          <w:szCs w:val="28"/>
        </w:rPr>
      </w:pPr>
      <w:r w:rsidRPr="00EA51DD">
        <w:rPr>
          <w:sz w:val="28"/>
          <w:szCs w:val="28"/>
        </w:rPr>
        <w:t xml:space="preserve">(3) Aizturot patvēruma meklētāju, viņa mantu apskati veic aizturētā patvēruma meklētāja klātbūtnē. Neatliekamos gadījumos mantas var apskatīt bez aizturētā patvēruma meklētāja. </w:t>
      </w:r>
    </w:p>
    <w:p w:rsidR="00D819B6" w:rsidRPr="00EA51DD" w:rsidRDefault="00D819B6" w:rsidP="00DA3F19">
      <w:pPr>
        <w:ind w:firstLine="360"/>
        <w:jc w:val="both"/>
        <w:rPr>
          <w:sz w:val="28"/>
          <w:szCs w:val="28"/>
        </w:rPr>
      </w:pPr>
    </w:p>
    <w:p w:rsidR="008C7A64" w:rsidRPr="00EA51DD" w:rsidRDefault="008C7A64" w:rsidP="00DA3F19">
      <w:pPr>
        <w:ind w:firstLine="360"/>
        <w:jc w:val="both"/>
        <w:rPr>
          <w:sz w:val="28"/>
          <w:szCs w:val="28"/>
        </w:rPr>
      </w:pPr>
      <w:r w:rsidRPr="00EA51DD">
        <w:rPr>
          <w:sz w:val="28"/>
          <w:szCs w:val="28"/>
        </w:rPr>
        <w:t xml:space="preserve">(4) Patvēruma meklētāju iepazīstina ar aizturēšanas protokolu valodā, kuru viņš saprot vai valodā, kuru ir pamats uzskatīt </w:t>
      </w:r>
      <w:r w:rsidR="002467E4">
        <w:rPr>
          <w:sz w:val="28"/>
          <w:szCs w:val="28"/>
        </w:rPr>
        <w:t xml:space="preserve">par </w:t>
      </w:r>
      <w:r w:rsidRPr="00EA51DD">
        <w:rPr>
          <w:sz w:val="28"/>
          <w:szCs w:val="28"/>
        </w:rPr>
        <w:t>viņam par saprotamu</w:t>
      </w:r>
      <w:r>
        <w:rPr>
          <w:sz w:val="28"/>
          <w:szCs w:val="28"/>
        </w:rPr>
        <w:t>,</w:t>
      </w:r>
      <w:r w:rsidRPr="00EA51DD">
        <w:rPr>
          <w:sz w:val="28"/>
          <w:szCs w:val="28"/>
        </w:rPr>
        <w:t xml:space="preserve"> ja nepieciešams, izmantojot tulka pakalpojumus, izskaidro viņam pieņemtā lēmuma būtību</w:t>
      </w:r>
      <w:r>
        <w:rPr>
          <w:sz w:val="28"/>
          <w:szCs w:val="28"/>
        </w:rPr>
        <w:t>, lēmuma pārsūdzēšanas kārtību,</w:t>
      </w:r>
      <w:r w:rsidRPr="00EA51DD">
        <w:rPr>
          <w:sz w:val="28"/>
          <w:szCs w:val="28"/>
        </w:rPr>
        <w:t xml:space="preserve"> tiesas kontroles pār aizturēšanu procedūru</w:t>
      </w:r>
      <w:r>
        <w:rPr>
          <w:sz w:val="28"/>
          <w:szCs w:val="28"/>
        </w:rPr>
        <w:t>, kā arī informē par iespēju lūgt bezmaksas juridisko palīdzību</w:t>
      </w:r>
      <w:r w:rsidRPr="00EA51DD">
        <w:rPr>
          <w:sz w:val="28"/>
          <w:szCs w:val="28"/>
        </w:rPr>
        <w:t>.</w:t>
      </w:r>
    </w:p>
    <w:p w:rsidR="008C7A64" w:rsidRPr="00EA51DD" w:rsidRDefault="008C7A64" w:rsidP="00DA3F19">
      <w:pPr>
        <w:jc w:val="both"/>
        <w:rPr>
          <w:sz w:val="28"/>
          <w:szCs w:val="28"/>
        </w:rPr>
      </w:pPr>
    </w:p>
    <w:p w:rsidR="008C7A64" w:rsidRDefault="008C7A64" w:rsidP="001F6F20">
      <w:pPr>
        <w:ind w:firstLine="360"/>
        <w:jc w:val="both"/>
        <w:rPr>
          <w:sz w:val="28"/>
          <w:szCs w:val="28"/>
        </w:rPr>
      </w:pPr>
      <w:r w:rsidRPr="00475FBA">
        <w:rPr>
          <w:sz w:val="28"/>
          <w:szCs w:val="28"/>
        </w:rPr>
        <w:t>(5) Ja patvēruma meklētājs vēlas saņemt valsts nodrošināto juridisko palīdzību,</w:t>
      </w:r>
      <w:r w:rsidR="002467E4">
        <w:rPr>
          <w:sz w:val="28"/>
          <w:szCs w:val="28"/>
        </w:rPr>
        <w:t xml:space="preserve"> atbilstoši šā likuma 11.panta otrās daļas 5.punkt</w:t>
      </w:r>
      <w:r w:rsidR="00970577">
        <w:rPr>
          <w:sz w:val="28"/>
          <w:szCs w:val="28"/>
        </w:rPr>
        <w:t xml:space="preserve">ā minētajos </w:t>
      </w:r>
      <w:r w:rsidR="002467E4">
        <w:rPr>
          <w:sz w:val="28"/>
          <w:szCs w:val="28"/>
        </w:rPr>
        <w:t xml:space="preserve"> </w:t>
      </w:r>
      <w:r w:rsidR="00970577">
        <w:rPr>
          <w:sz w:val="28"/>
          <w:szCs w:val="28"/>
        </w:rPr>
        <w:t>gadījumos</w:t>
      </w:r>
      <w:r w:rsidR="002467E4">
        <w:rPr>
          <w:sz w:val="28"/>
          <w:szCs w:val="28"/>
        </w:rPr>
        <w:t>,</w:t>
      </w:r>
      <w:r w:rsidRPr="00475FBA">
        <w:rPr>
          <w:sz w:val="28"/>
          <w:szCs w:val="28"/>
        </w:rPr>
        <w:t xml:space="preserve"> viņš Valsts robežsardzei iesniedz iesniegumu</w:t>
      </w:r>
      <w:r w:rsidR="002467E4">
        <w:rPr>
          <w:sz w:val="28"/>
          <w:szCs w:val="28"/>
        </w:rPr>
        <w:t xml:space="preserve">, kas sagatavots izmantojot šā likuma 15.panta </w:t>
      </w:r>
      <w:r w:rsidR="005C2453">
        <w:rPr>
          <w:sz w:val="28"/>
          <w:szCs w:val="28"/>
        </w:rPr>
        <w:t>ceturta</w:t>
      </w:r>
      <w:r w:rsidR="002467E4">
        <w:rPr>
          <w:sz w:val="28"/>
          <w:szCs w:val="28"/>
        </w:rPr>
        <w:t>jā daļā minēto iesnieguma veidlapu,</w:t>
      </w:r>
      <w:r w:rsidRPr="00475FBA">
        <w:rPr>
          <w:sz w:val="28"/>
          <w:szCs w:val="28"/>
        </w:rPr>
        <w:t xml:space="preserve"> par valsts nodrošinātās juridiskās palīdzības pieprasījumu. Valsts robežsardze nekavējoties, bet ne vēlāk kā nākamajā darbdienā pēc </w:t>
      </w:r>
      <w:r w:rsidR="002467E4">
        <w:rPr>
          <w:sz w:val="28"/>
          <w:szCs w:val="28"/>
        </w:rPr>
        <w:t xml:space="preserve">iesnieguma saņemšanas, </w:t>
      </w:r>
      <w:r w:rsidRPr="00475FBA">
        <w:rPr>
          <w:sz w:val="28"/>
          <w:szCs w:val="28"/>
        </w:rPr>
        <w:t>uzaicina juridiskās palīdzības sniedzēju no saraksta, ko sagatavojusi iestāde, kas ir atbildīga par valsts nodrošinātās juridiskās palīdzības sniegšanu.</w:t>
      </w:r>
      <w:r w:rsidRPr="008E16C6">
        <w:rPr>
          <w:sz w:val="28"/>
          <w:szCs w:val="28"/>
        </w:rPr>
        <w:t xml:space="preserve"> </w:t>
      </w:r>
    </w:p>
    <w:p w:rsidR="008C7A64" w:rsidRPr="00EA51DD" w:rsidRDefault="008C7A64" w:rsidP="001F6F20">
      <w:pPr>
        <w:ind w:firstLine="360"/>
        <w:jc w:val="both"/>
        <w:rPr>
          <w:sz w:val="28"/>
          <w:szCs w:val="28"/>
        </w:rPr>
      </w:pPr>
    </w:p>
    <w:p w:rsidR="008C7A64" w:rsidRPr="00EA51DD" w:rsidRDefault="008C7A64" w:rsidP="00DA3F19">
      <w:pPr>
        <w:ind w:firstLine="360"/>
        <w:jc w:val="both"/>
        <w:rPr>
          <w:sz w:val="28"/>
          <w:szCs w:val="28"/>
        </w:rPr>
      </w:pPr>
      <w:r>
        <w:rPr>
          <w:sz w:val="28"/>
          <w:szCs w:val="28"/>
        </w:rPr>
        <w:t xml:space="preserve">(6) </w:t>
      </w:r>
      <w:r w:rsidRPr="00EA51DD">
        <w:rPr>
          <w:sz w:val="28"/>
          <w:szCs w:val="28"/>
        </w:rPr>
        <w:t>Aizturēšanas protokolu, kā arī personas un mantu apskates protokolu sastāda divos eksemplāros, no kuriem vienu izsniedz patvēruma meklētājam, bet otru pievieno patvēruma meklētāja lietai. Aizturēšanas protokolu, kā arī personas un mantu apskates protokolu paraksta amatpersona, kura to sastādīja, un aizturētais patvēruma meklētājs. Ja aizturētais patvēruma meklētājs atsakās parakstīt vai saņemt protokola eksemplāru, to norāda protokolā.</w:t>
      </w:r>
    </w:p>
    <w:p w:rsidR="008C7A64" w:rsidRPr="00EA51DD" w:rsidRDefault="008C7A64" w:rsidP="00DA3F19">
      <w:pPr>
        <w:jc w:val="both"/>
        <w:rPr>
          <w:sz w:val="28"/>
          <w:szCs w:val="28"/>
        </w:rPr>
      </w:pPr>
    </w:p>
    <w:p w:rsidR="008C7A64" w:rsidRPr="00EA51DD" w:rsidRDefault="008C7A64" w:rsidP="00DA3F19">
      <w:pPr>
        <w:ind w:firstLine="360"/>
        <w:jc w:val="both"/>
        <w:rPr>
          <w:sz w:val="28"/>
          <w:szCs w:val="28"/>
        </w:rPr>
      </w:pPr>
      <w:r w:rsidRPr="00EA51DD">
        <w:rPr>
          <w:sz w:val="28"/>
          <w:szCs w:val="28"/>
        </w:rPr>
        <w:t>(</w:t>
      </w:r>
      <w:r>
        <w:rPr>
          <w:sz w:val="28"/>
          <w:szCs w:val="28"/>
        </w:rPr>
        <w:t>7</w:t>
      </w:r>
      <w:r w:rsidRPr="00EA51DD">
        <w:rPr>
          <w:sz w:val="28"/>
          <w:szCs w:val="28"/>
        </w:rPr>
        <w:t>) Aizturēšanas termiņu skaita no brīža, kad patvēruma meklētājs</w:t>
      </w:r>
      <w:r>
        <w:rPr>
          <w:sz w:val="28"/>
          <w:szCs w:val="28"/>
        </w:rPr>
        <w:t xml:space="preserve"> faktiski tika aizturēts</w:t>
      </w:r>
      <w:r w:rsidRPr="00EA51DD">
        <w:rPr>
          <w:sz w:val="28"/>
          <w:szCs w:val="28"/>
        </w:rPr>
        <w:t>.</w:t>
      </w:r>
    </w:p>
    <w:p w:rsidR="008C7A64" w:rsidRPr="00EA51DD" w:rsidRDefault="008C7A64" w:rsidP="00DA3F19">
      <w:pPr>
        <w:ind w:firstLine="360"/>
        <w:jc w:val="both"/>
        <w:rPr>
          <w:sz w:val="28"/>
          <w:szCs w:val="28"/>
        </w:rPr>
      </w:pPr>
    </w:p>
    <w:p w:rsidR="008C7A64" w:rsidRPr="00EA51DD" w:rsidRDefault="008C7A64" w:rsidP="00DA3F19">
      <w:pPr>
        <w:ind w:firstLine="360"/>
        <w:jc w:val="both"/>
        <w:rPr>
          <w:sz w:val="28"/>
          <w:szCs w:val="28"/>
        </w:rPr>
      </w:pPr>
      <w:r w:rsidRPr="00EA51DD">
        <w:rPr>
          <w:sz w:val="28"/>
          <w:szCs w:val="28"/>
        </w:rPr>
        <w:t>(</w:t>
      </w:r>
      <w:r>
        <w:rPr>
          <w:sz w:val="28"/>
          <w:szCs w:val="28"/>
        </w:rPr>
        <w:t>8</w:t>
      </w:r>
      <w:r w:rsidRPr="00EA51DD">
        <w:rPr>
          <w:sz w:val="28"/>
          <w:szCs w:val="28"/>
        </w:rPr>
        <w:t xml:space="preserve">) </w:t>
      </w:r>
      <w:r>
        <w:rPr>
          <w:sz w:val="28"/>
          <w:szCs w:val="28"/>
        </w:rPr>
        <w:t>Patvēruma meklētājam lēmumu par aizturēšanu ir tiesības pārsūdzēt rajona (pilsētas) tiesā</w:t>
      </w:r>
      <w:r w:rsidR="002467E4">
        <w:rPr>
          <w:sz w:val="28"/>
          <w:szCs w:val="28"/>
        </w:rPr>
        <w:t xml:space="preserve"> 48 stundu laikā pēc viņa iepazīstināšanas ar aizturēšanas protokolu un šā panta ceturtajā daļā minētā skaidrojuma</w:t>
      </w:r>
      <w:r>
        <w:rPr>
          <w:sz w:val="28"/>
          <w:szCs w:val="28"/>
        </w:rPr>
        <w:t xml:space="preserve">. </w:t>
      </w:r>
      <w:r w:rsidRPr="00EA51DD">
        <w:rPr>
          <w:sz w:val="28"/>
          <w:szCs w:val="28"/>
        </w:rPr>
        <w:t>Lēmuma par patvēruma meklētāju aizturēšanu pārsūdzēšana neaptur tā darbību.</w:t>
      </w:r>
    </w:p>
    <w:p w:rsidR="008C7A64" w:rsidRPr="00EA51DD" w:rsidRDefault="008C7A64" w:rsidP="00DA3F19">
      <w:pPr>
        <w:jc w:val="both"/>
        <w:rPr>
          <w:sz w:val="28"/>
          <w:szCs w:val="28"/>
        </w:rPr>
      </w:pPr>
    </w:p>
    <w:p w:rsidR="008C7A64" w:rsidRPr="00EA51DD" w:rsidRDefault="008C7A64" w:rsidP="005C3F4A">
      <w:pPr>
        <w:tabs>
          <w:tab w:val="left" w:pos="658"/>
        </w:tabs>
        <w:ind w:firstLine="360"/>
        <w:jc w:val="both"/>
        <w:rPr>
          <w:b/>
          <w:sz w:val="28"/>
          <w:szCs w:val="28"/>
        </w:rPr>
      </w:pPr>
      <w:r w:rsidRPr="00EA51DD">
        <w:rPr>
          <w:sz w:val="28"/>
          <w:szCs w:val="28"/>
        </w:rPr>
        <w:t xml:space="preserve"> </w:t>
      </w:r>
      <w:r>
        <w:rPr>
          <w:sz w:val="28"/>
          <w:szCs w:val="28"/>
        </w:rPr>
        <w:tab/>
      </w:r>
      <w:r w:rsidRPr="00EA51DD">
        <w:rPr>
          <w:b/>
          <w:sz w:val="28"/>
          <w:szCs w:val="28"/>
        </w:rPr>
        <w:t>18.pants. Patvēruma meklētāja aizturēšana</w:t>
      </w:r>
      <w:r>
        <w:rPr>
          <w:b/>
          <w:sz w:val="28"/>
          <w:szCs w:val="28"/>
        </w:rPr>
        <w:t xml:space="preserve"> ar tiesneša lēmumu</w:t>
      </w:r>
    </w:p>
    <w:p w:rsidR="008C7A64" w:rsidRPr="00EA51DD" w:rsidRDefault="008C7A64" w:rsidP="005C3F4A">
      <w:pPr>
        <w:jc w:val="both"/>
        <w:rPr>
          <w:b/>
          <w:sz w:val="28"/>
          <w:szCs w:val="28"/>
        </w:rPr>
      </w:pPr>
    </w:p>
    <w:p w:rsidR="008C7A64" w:rsidRPr="00EA51DD" w:rsidRDefault="008C7A64" w:rsidP="005C3F4A">
      <w:pPr>
        <w:ind w:firstLine="360"/>
        <w:jc w:val="both"/>
        <w:rPr>
          <w:sz w:val="28"/>
          <w:szCs w:val="28"/>
        </w:rPr>
      </w:pPr>
      <w:r w:rsidRPr="00EA51DD">
        <w:rPr>
          <w:sz w:val="28"/>
          <w:szCs w:val="28"/>
        </w:rPr>
        <w:t xml:space="preserve">(1) Patvēruma meklētāju aizturēt ilgāk par </w:t>
      </w:r>
      <w:r>
        <w:rPr>
          <w:sz w:val="28"/>
          <w:szCs w:val="28"/>
        </w:rPr>
        <w:t>sešām diennaktīm</w:t>
      </w:r>
      <w:r w:rsidRPr="00EA51DD">
        <w:rPr>
          <w:sz w:val="28"/>
          <w:szCs w:val="28"/>
        </w:rPr>
        <w:t xml:space="preserve"> var tikai ar rajona (pilsētas) tiesas </w:t>
      </w:r>
      <w:r>
        <w:rPr>
          <w:sz w:val="28"/>
          <w:szCs w:val="28"/>
        </w:rPr>
        <w:t xml:space="preserve">tiesneša </w:t>
      </w:r>
      <w:r w:rsidRPr="00EA51DD">
        <w:rPr>
          <w:sz w:val="28"/>
          <w:szCs w:val="28"/>
        </w:rPr>
        <w:t>lēmumu.</w:t>
      </w:r>
    </w:p>
    <w:p w:rsidR="008C7A64" w:rsidRPr="00EA51DD" w:rsidRDefault="008C7A64" w:rsidP="005C3F4A">
      <w:pPr>
        <w:jc w:val="both"/>
        <w:rPr>
          <w:sz w:val="28"/>
          <w:szCs w:val="28"/>
        </w:rPr>
      </w:pPr>
    </w:p>
    <w:p w:rsidR="008C7A64" w:rsidRPr="00EA51DD" w:rsidRDefault="008C7A64" w:rsidP="005C3F4A">
      <w:pPr>
        <w:ind w:firstLine="360"/>
        <w:jc w:val="both"/>
        <w:rPr>
          <w:sz w:val="28"/>
          <w:szCs w:val="28"/>
        </w:rPr>
      </w:pPr>
      <w:r w:rsidRPr="00EA51DD">
        <w:rPr>
          <w:sz w:val="28"/>
          <w:szCs w:val="28"/>
        </w:rPr>
        <w:t xml:space="preserve">(2) </w:t>
      </w:r>
      <w:r>
        <w:rPr>
          <w:sz w:val="28"/>
          <w:szCs w:val="28"/>
        </w:rPr>
        <w:t xml:space="preserve">Ievērojot šā likuma 13.pantā minētās prasības un ja pastāv kāds no šā likuma 16.pantā minētajiem aizturēšanas </w:t>
      </w:r>
      <w:r w:rsidR="002467E4">
        <w:rPr>
          <w:sz w:val="28"/>
          <w:szCs w:val="28"/>
        </w:rPr>
        <w:t>apstākļ</w:t>
      </w:r>
      <w:r>
        <w:rPr>
          <w:sz w:val="28"/>
          <w:szCs w:val="28"/>
        </w:rPr>
        <w:t>iem,</w:t>
      </w:r>
      <w:r w:rsidRPr="00EA51DD">
        <w:rPr>
          <w:sz w:val="28"/>
          <w:szCs w:val="28"/>
        </w:rPr>
        <w:t xml:space="preserve"> Valsts robežsardze, ja nepieciešams, pieprasot papildus informāciju no Pārvaldes, ne vēlāk kā 48stundas pirms aizturēšanas termiņa beigām iesniedz motivētu ierosinājumu rajona (pilsētas) tiesai (atbilstoši aizturētā patvēruma meklētāja faktiskajai atrašanās vietai)</w:t>
      </w:r>
      <w:r>
        <w:rPr>
          <w:sz w:val="28"/>
          <w:szCs w:val="28"/>
        </w:rPr>
        <w:t xml:space="preserve"> </w:t>
      </w:r>
      <w:r w:rsidRPr="00EA51DD">
        <w:rPr>
          <w:sz w:val="28"/>
          <w:szCs w:val="28"/>
        </w:rPr>
        <w:t>par patvēruma meklētāja aizturēšanu.</w:t>
      </w:r>
    </w:p>
    <w:p w:rsidR="008C7A64" w:rsidRPr="00EA51DD" w:rsidRDefault="008C7A64" w:rsidP="005C3F4A">
      <w:pPr>
        <w:jc w:val="both"/>
        <w:rPr>
          <w:sz w:val="28"/>
          <w:szCs w:val="28"/>
        </w:rPr>
      </w:pPr>
    </w:p>
    <w:p w:rsidR="008C7A64" w:rsidRDefault="008C7A64" w:rsidP="005C3F4A">
      <w:pPr>
        <w:ind w:firstLine="360"/>
        <w:jc w:val="both"/>
        <w:rPr>
          <w:sz w:val="28"/>
          <w:szCs w:val="28"/>
        </w:rPr>
      </w:pPr>
      <w:r w:rsidRPr="00EA51DD">
        <w:rPr>
          <w:sz w:val="28"/>
          <w:szCs w:val="28"/>
        </w:rPr>
        <w:t>(3) Valsts robežsardzes amatpersona nogādā patvēruma meklētāju pie rajona (pilsētas) tiesas tiesneša  un, ja nepieciešams, pieaicina tulku.</w:t>
      </w:r>
    </w:p>
    <w:p w:rsidR="00E9769C" w:rsidRPr="00EA51DD" w:rsidRDefault="00E9769C" w:rsidP="005C3F4A">
      <w:pPr>
        <w:ind w:firstLine="360"/>
        <w:jc w:val="both"/>
        <w:rPr>
          <w:sz w:val="28"/>
          <w:szCs w:val="28"/>
        </w:rPr>
      </w:pPr>
    </w:p>
    <w:p w:rsidR="008C7A64" w:rsidRPr="00EA51DD" w:rsidRDefault="008C7A64" w:rsidP="005C3F4A">
      <w:pPr>
        <w:ind w:firstLine="360"/>
        <w:jc w:val="both"/>
        <w:rPr>
          <w:sz w:val="28"/>
          <w:szCs w:val="28"/>
        </w:rPr>
      </w:pPr>
      <w:r w:rsidRPr="00EA51DD">
        <w:rPr>
          <w:sz w:val="28"/>
          <w:szCs w:val="28"/>
        </w:rPr>
        <w:t>(4) Rajona (pilsētas) tiesas tiesnesis 24 stundu laikā, izskatot</w:t>
      </w:r>
      <w:r w:rsidRPr="00EA51DD">
        <w:t xml:space="preserve"> </w:t>
      </w:r>
      <w:r w:rsidRPr="00EA51DD">
        <w:rPr>
          <w:sz w:val="28"/>
          <w:szCs w:val="28"/>
        </w:rPr>
        <w:t xml:space="preserve">ierosinājumu par patvēruma meklētāja aizturēšanu, uzklausot Valsts robežsardzes amatpersonas viedokli, patvēruma meklētāja un viņa pārstāvja (ja tāds ir) viedokli, izvērtējot ierobežojošo pasākumu piemērošanas pamatu un </w:t>
      </w:r>
      <w:r w:rsidR="00E9769C">
        <w:rPr>
          <w:sz w:val="28"/>
          <w:szCs w:val="28"/>
        </w:rPr>
        <w:t xml:space="preserve">šā likuma 16.pantā minētos aizturēšanas apstākļus, </w:t>
      </w:r>
      <w:r w:rsidRPr="00EA51DD">
        <w:rPr>
          <w:sz w:val="28"/>
          <w:szCs w:val="28"/>
        </w:rPr>
        <w:t>pieņem vienu no šādiem lēmumiem:</w:t>
      </w:r>
    </w:p>
    <w:p w:rsidR="008C7A64" w:rsidRPr="00EA51DD" w:rsidRDefault="008C7A64" w:rsidP="005C3F4A">
      <w:pPr>
        <w:jc w:val="both"/>
        <w:rPr>
          <w:sz w:val="28"/>
          <w:szCs w:val="28"/>
        </w:rPr>
      </w:pPr>
    </w:p>
    <w:p w:rsidR="008C7A64" w:rsidRPr="00EA51DD" w:rsidRDefault="008C7A64" w:rsidP="005C3F4A">
      <w:pPr>
        <w:ind w:firstLine="360"/>
        <w:jc w:val="both"/>
        <w:rPr>
          <w:sz w:val="28"/>
          <w:szCs w:val="28"/>
        </w:rPr>
      </w:pPr>
      <w:r w:rsidRPr="00EA51DD">
        <w:rPr>
          <w:sz w:val="28"/>
          <w:szCs w:val="28"/>
        </w:rPr>
        <w:t>1) atteikt patvēruma meklētāja aizturēšanu;</w:t>
      </w:r>
    </w:p>
    <w:p w:rsidR="008C7A64" w:rsidRPr="00EA51DD" w:rsidRDefault="008C7A64" w:rsidP="005C3F4A">
      <w:pPr>
        <w:ind w:firstLine="360"/>
        <w:jc w:val="both"/>
        <w:rPr>
          <w:sz w:val="28"/>
          <w:szCs w:val="28"/>
        </w:rPr>
      </w:pPr>
    </w:p>
    <w:p w:rsidR="008C7A64" w:rsidRPr="00EA51DD" w:rsidRDefault="008C7A64" w:rsidP="005C3F4A">
      <w:pPr>
        <w:ind w:firstLine="360"/>
        <w:jc w:val="both"/>
        <w:rPr>
          <w:sz w:val="28"/>
          <w:szCs w:val="28"/>
        </w:rPr>
      </w:pPr>
      <w:r w:rsidRPr="00EA51DD">
        <w:rPr>
          <w:sz w:val="28"/>
          <w:szCs w:val="28"/>
        </w:rPr>
        <w:t xml:space="preserve">2) </w:t>
      </w:r>
      <w:r>
        <w:rPr>
          <w:sz w:val="28"/>
          <w:szCs w:val="28"/>
        </w:rPr>
        <w:t xml:space="preserve">aizturēt </w:t>
      </w:r>
      <w:r w:rsidRPr="00EA51DD">
        <w:rPr>
          <w:sz w:val="28"/>
          <w:szCs w:val="28"/>
        </w:rPr>
        <w:t>patvēruma meklētāju, norādot aizturēšanas termiņu, kas nevar būt ilgāks par diviem mēnešiem un nevar pārsniegt patvēruma procedūras termiņu.</w:t>
      </w:r>
    </w:p>
    <w:p w:rsidR="008C7A64" w:rsidRPr="00EA51DD" w:rsidRDefault="008C7A64" w:rsidP="005C3F4A">
      <w:pPr>
        <w:jc w:val="both"/>
        <w:rPr>
          <w:sz w:val="28"/>
          <w:szCs w:val="28"/>
        </w:rPr>
      </w:pPr>
    </w:p>
    <w:p w:rsidR="008C7A64" w:rsidRPr="00EA51DD" w:rsidRDefault="008C7A64" w:rsidP="005C3F4A">
      <w:pPr>
        <w:ind w:firstLine="360"/>
        <w:jc w:val="both"/>
        <w:rPr>
          <w:sz w:val="28"/>
          <w:szCs w:val="28"/>
        </w:rPr>
      </w:pPr>
      <w:r w:rsidRPr="00EA51DD">
        <w:rPr>
          <w:sz w:val="28"/>
          <w:szCs w:val="28"/>
        </w:rPr>
        <w:t>(5) Ja ir pieņemts lēmums atteikt patvēruma meklētāja aizturēšanu, Valsts robežsardze patvēruma meklētāju nekavējoties, pēc rajona (pilsētas) tiesas</w:t>
      </w:r>
      <w:r>
        <w:rPr>
          <w:sz w:val="28"/>
          <w:szCs w:val="28"/>
        </w:rPr>
        <w:t xml:space="preserve"> tiesneša</w:t>
      </w:r>
      <w:r w:rsidRPr="00EA51DD">
        <w:rPr>
          <w:sz w:val="28"/>
          <w:szCs w:val="28"/>
        </w:rPr>
        <w:t xml:space="preserve"> lēmuma noraksta saņemšanas un patvēruma meklētāja iepazīstināšanas ar to, atbrīvo. Atkārtoti aizturēt patvēruma meklētāju var </w:t>
      </w:r>
      <w:r w:rsidRPr="00EA51DD">
        <w:rPr>
          <w:sz w:val="28"/>
          <w:szCs w:val="28"/>
        </w:rPr>
        <w:lastRenderedPageBreak/>
        <w:t>tikai gadījumā, ja ir iegūta informācija vai konstatēti jauni apstākļi, kas pamato aizturēšanu.</w:t>
      </w:r>
    </w:p>
    <w:p w:rsidR="008C7A64" w:rsidRPr="00EA51DD" w:rsidRDefault="008C7A64" w:rsidP="005C3F4A">
      <w:pPr>
        <w:jc w:val="both"/>
        <w:rPr>
          <w:sz w:val="28"/>
          <w:szCs w:val="28"/>
        </w:rPr>
      </w:pPr>
    </w:p>
    <w:p w:rsidR="008C7A64" w:rsidRPr="00EA51DD" w:rsidRDefault="008C7A64" w:rsidP="005C3F4A">
      <w:pPr>
        <w:ind w:firstLine="360"/>
        <w:jc w:val="both"/>
        <w:rPr>
          <w:sz w:val="28"/>
          <w:szCs w:val="28"/>
        </w:rPr>
      </w:pPr>
      <w:r w:rsidRPr="00EA51DD">
        <w:rPr>
          <w:sz w:val="28"/>
          <w:szCs w:val="28"/>
        </w:rPr>
        <w:t>(6) Ierosinājumu par patvēruma meklētāja aizturēšanu rajona (pilsētas) tiesai Valsts robežsardze var iesniegt neierobežotu reižu skaitu. Atkārtotu ierosinājumu izskata šajā pantā paredzētajā kārtībā.</w:t>
      </w:r>
    </w:p>
    <w:p w:rsidR="008C7A64" w:rsidRPr="00EA51DD" w:rsidRDefault="008C7A64" w:rsidP="008C5AFC">
      <w:pPr>
        <w:jc w:val="both"/>
        <w:rPr>
          <w:sz w:val="28"/>
          <w:szCs w:val="28"/>
        </w:rPr>
      </w:pPr>
      <w:r w:rsidRPr="00EA51DD">
        <w:rPr>
          <w:sz w:val="28"/>
          <w:szCs w:val="28"/>
        </w:rPr>
        <w:t xml:space="preserve"> </w:t>
      </w:r>
    </w:p>
    <w:p w:rsidR="008C7A64" w:rsidRPr="00EA51DD" w:rsidRDefault="008C7A64" w:rsidP="009959B6">
      <w:pPr>
        <w:ind w:firstLine="360"/>
        <w:jc w:val="both"/>
        <w:rPr>
          <w:b/>
          <w:sz w:val="28"/>
          <w:szCs w:val="28"/>
        </w:rPr>
      </w:pPr>
      <w:r w:rsidRPr="00EA51DD">
        <w:rPr>
          <w:b/>
          <w:sz w:val="28"/>
          <w:szCs w:val="28"/>
        </w:rPr>
        <w:t>19.pants. Ties</w:t>
      </w:r>
      <w:r>
        <w:rPr>
          <w:b/>
          <w:sz w:val="28"/>
          <w:szCs w:val="28"/>
        </w:rPr>
        <w:t>neša</w:t>
      </w:r>
      <w:r w:rsidRPr="00EA51DD">
        <w:rPr>
          <w:b/>
          <w:sz w:val="28"/>
          <w:szCs w:val="28"/>
        </w:rPr>
        <w:t xml:space="preserve"> lēmums par patvēruma meklētāja aizturēšanu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 xml:space="preserve">(1) Tiesnesis lēmumā par patvēruma meklētāja aizturēšanu </w:t>
      </w:r>
      <w:r>
        <w:rPr>
          <w:sz w:val="28"/>
          <w:szCs w:val="28"/>
        </w:rPr>
        <w:t xml:space="preserve">vai atteikumu aizturēt patvēruma meklētāju </w:t>
      </w:r>
      <w:r w:rsidRPr="00EA51DD">
        <w:rPr>
          <w:sz w:val="28"/>
          <w:szCs w:val="28"/>
        </w:rPr>
        <w:t>norāda:</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1) tiesas nosaukumu, kā arī tiesneša, kurš pieņēma lēmumu, vārdu un uzvārdu;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2) lēmuma pieņemšanas datumu;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3) ziņas par patvēruma meklētāju;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4) faktu konstatējumu;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5) lēmuma motīvus, kā arī piemēroto tiesību normu uzskaitījumu;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6) nolēmumu.</w:t>
      </w:r>
    </w:p>
    <w:p w:rsidR="008C7A64" w:rsidRPr="00EA51DD" w:rsidRDefault="008C7A64" w:rsidP="008C5AFC">
      <w:pPr>
        <w:jc w:val="both"/>
        <w:rPr>
          <w:sz w:val="28"/>
          <w:szCs w:val="28"/>
        </w:rPr>
      </w:pPr>
    </w:p>
    <w:p w:rsidR="008C7A64" w:rsidRDefault="008C7A64" w:rsidP="00E72C79">
      <w:pPr>
        <w:jc w:val="both"/>
        <w:rPr>
          <w:rFonts w:ascii="Calibri" w:hAnsi="Calibri"/>
          <w:color w:val="1F497D"/>
        </w:rPr>
      </w:pPr>
      <w:r w:rsidRPr="00EA51DD">
        <w:rPr>
          <w:sz w:val="28"/>
          <w:szCs w:val="28"/>
        </w:rPr>
        <w:t>(2) Tiesneša lēmuma norakstu</w:t>
      </w:r>
      <w:r>
        <w:rPr>
          <w:sz w:val="28"/>
          <w:szCs w:val="28"/>
        </w:rPr>
        <w:t xml:space="preserve"> nekavējoties, bet ne vēlāk kā 24 stundu laikā no lēmuma pieņemšanas brīža</w:t>
      </w:r>
      <w:r w:rsidRPr="00EA51DD">
        <w:rPr>
          <w:sz w:val="28"/>
          <w:szCs w:val="28"/>
        </w:rPr>
        <w:t xml:space="preserve"> nosūta patvēruma meklētājam un Valsts robežsardzei</w:t>
      </w:r>
      <w:r w:rsidRPr="00C82436">
        <w:rPr>
          <w:sz w:val="28"/>
          <w:szCs w:val="28"/>
        </w:rPr>
        <w:t>.</w:t>
      </w:r>
      <w:r w:rsidRPr="00EA51DD">
        <w:rPr>
          <w:sz w:val="28"/>
          <w:szCs w:val="28"/>
        </w:rPr>
        <w:t xml:space="preserve"> </w:t>
      </w:r>
      <w:r w:rsidR="00E72C79" w:rsidRPr="00E72C79">
        <w:rPr>
          <w:sz w:val="28"/>
          <w:szCs w:val="28"/>
        </w:rPr>
        <w:t>Gadījumā, ja patvēruma meklētājam nepalīdz vai viņu nepārstāv pārstāvis, tiesa nodrošina pilna lēmuma teksta rakstisku tulkojumu patvēruma meklētājam saprotamā valodā vai valodā, kuru ir pamats uzskatīt par viņam saprotamu.</w:t>
      </w:r>
      <w:r w:rsidR="00E72C79">
        <w:rPr>
          <w:rFonts w:ascii="Calibri" w:hAnsi="Calibri"/>
          <w:color w:val="1F497D"/>
        </w:rPr>
        <w:t xml:space="preserve"> </w:t>
      </w:r>
    </w:p>
    <w:p w:rsidR="00E72C79" w:rsidRDefault="00E72C79" w:rsidP="00E72C79">
      <w:pPr>
        <w:jc w:val="both"/>
        <w:rPr>
          <w:b/>
          <w:sz w:val="28"/>
          <w:szCs w:val="28"/>
        </w:rPr>
      </w:pPr>
    </w:p>
    <w:p w:rsidR="008C7A64" w:rsidRPr="00EA51DD" w:rsidRDefault="008C7A64" w:rsidP="009959B6">
      <w:pPr>
        <w:ind w:firstLine="360"/>
        <w:jc w:val="both"/>
        <w:rPr>
          <w:b/>
          <w:sz w:val="28"/>
          <w:szCs w:val="28"/>
        </w:rPr>
      </w:pPr>
      <w:r w:rsidRPr="00EA51DD">
        <w:rPr>
          <w:b/>
          <w:sz w:val="28"/>
          <w:szCs w:val="28"/>
        </w:rPr>
        <w:t>20.pants. Ties</w:t>
      </w:r>
      <w:r>
        <w:rPr>
          <w:b/>
          <w:sz w:val="28"/>
          <w:szCs w:val="28"/>
        </w:rPr>
        <w:t xml:space="preserve">neša </w:t>
      </w:r>
      <w:r w:rsidRPr="00EA51DD">
        <w:rPr>
          <w:b/>
          <w:sz w:val="28"/>
          <w:szCs w:val="28"/>
        </w:rPr>
        <w:t>kontrole pār patvēruma meklētāja aizturēšanu</w:t>
      </w:r>
    </w:p>
    <w:p w:rsidR="008C7A64" w:rsidRPr="00EA51DD" w:rsidRDefault="008C7A64" w:rsidP="008C5AFC">
      <w:pPr>
        <w:jc w:val="both"/>
        <w:rPr>
          <w:b/>
          <w:sz w:val="28"/>
          <w:szCs w:val="28"/>
        </w:rPr>
      </w:pPr>
    </w:p>
    <w:p w:rsidR="008C7A64" w:rsidRPr="00EA51DD" w:rsidRDefault="008C7A64" w:rsidP="009959B6">
      <w:pPr>
        <w:ind w:firstLine="360"/>
        <w:jc w:val="both"/>
        <w:rPr>
          <w:sz w:val="28"/>
          <w:szCs w:val="28"/>
        </w:rPr>
      </w:pPr>
      <w:r w:rsidRPr="00EA51DD">
        <w:rPr>
          <w:sz w:val="28"/>
          <w:szCs w:val="28"/>
        </w:rPr>
        <w:t>(1) Patvēruma meklētājs</w:t>
      </w:r>
      <w:r w:rsidR="001D45E3">
        <w:rPr>
          <w:sz w:val="28"/>
          <w:szCs w:val="28"/>
        </w:rPr>
        <w:t xml:space="preserve"> vai</w:t>
      </w:r>
      <w:r w:rsidR="00EE04C0">
        <w:rPr>
          <w:sz w:val="28"/>
          <w:szCs w:val="28"/>
        </w:rPr>
        <w:t xml:space="preserve"> </w:t>
      </w:r>
      <w:r w:rsidRPr="00EA51DD">
        <w:rPr>
          <w:sz w:val="28"/>
          <w:szCs w:val="28"/>
        </w:rPr>
        <w:t>viņa pārstāvis</w:t>
      </w:r>
      <w:r w:rsidR="00EE04C0">
        <w:rPr>
          <w:sz w:val="28"/>
          <w:szCs w:val="28"/>
        </w:rPr>
        <w:t xml:space="preserve"> </w:t>
      </w:r>
      <w:r w:rsidRPr="00EA51DD">
        <w:rPr>
          <w:sz w:val="28"/>
          <w:szCs w:val="28"/>
        </w:rPr>
        <w:t>jebkurā laikā var iesniegt rajona (pilsētas) tiesai (atbilstoši aizturētā patvēruma meklētāja faktiskajai atrašanās vietai) pieteikumu par aizturēšanas turpmākas piemērošanas nepieciešamības izvērtēšanu.</w:t>
      </w:r>
    </w:p>
    <w:p w:rsidR="008C7A64" w:rsidRPr="00EA51DD" w:rsidRDefault="008C7A64" w:rsidP="009959B6">
      <w:pPr>
        <w:ind w:firstLine="360"/>
        <w:jc w:val="both"/>
        <w:rPr>
          <w:sz w:val="28"/>
          <w:szCs w:val="28"/>
        </w:rPr>
      </w:pPr>
    </w:p>
    <w:p w:rsidR="008C7A64" w:rsidRPr="00EA51DD" w:rsidRDefault="008C7A64" w:rsidP="0043611D">
      <w:pPr>
        <w:ind w:firstLine="360"/>
        <w:jc w:val="both"/>
        <w:rPr>
          <w:sz w:val="28"/>
          <w:szCs w:val="28"/>
        </w:rPr>
      </w:pPr>
      <w:r w:rsidRPr="00EA51DD">
        <w:rPr>
          <w:sz w:val="28"/>
          <w:szCs w:val="28"/>
        </w:rPr>
        <w:t xml:space="preserve">(2) Pieteikumu par aizturēšanas turpmākas piemērošanas nepieciešamības izvērtēšanu </w:t>
      </w:r>
      <w:r>
        <w:rPr>
          <w:sz w:val="28"/>
          <w:szCs w:val="28"/>
        </w:rPr>
        <w:t>tiesnesis</w:t>
      </w:r>
      <w:r w:rsidRPr="00EA51DD">
        <w:rPr>
          <w:sz w:val="28"/>
          <w:szCs w:val="28"/>
        </w:rPr>
        <w:t xml:space="preserve"> izskata šā likuma 18.pantā noteiktajā kārtībā</w:t>
      </w:r>
      <w:r>
        <w:rPr>
          <w:sz w:val="28"/>
          <w:szCs w:val="28"/>
        </w:rPr>
        <w:t>, ja nepieciešams, pieaicinot tulku</w:t>
      </w:r>
      <w:r w:rsidRPr="00EA51DD">
        <w:rPr>
          <w:sz w:val="28"/>
          <w:szCs w:val="28"/>
        </w:rPr>
        <w:t>.</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lastRenderedPageBreak/>
        <w:t>(3) Pieteikumu par patvēruma meklētāja aizturēšanas turpmākas piemērošanas nepieciešamības izvērtēšanu var noraidīt bez tā izskatīšanas šā likuma 18.pantā noteiktajā kārtībā, ja kopš pēdējās aizturēšanas piemērošanas nepieciešamības pārbaudes ir pagājis mazāk nekā mēnesis un pieteikums nav pamatots ar ziņām par faktiem, kas iepriekš nebija zināmi, lemjot par aizturēšanu vai iepriekšējā pieteikuma izskatīšanas laikā. Ties</w:t>
      </w:r>
      <w:r>
        <w:rPr>
          <w:sz w:val="28"/>
          <w:szCs w:val="28"/>
        </w:rPr>
        <w:t>nesis</w:t>
      </w:r>
      <w:r w:rsidRPr="00EA51DD">
        <w:rPr>
          <w:sz w:val="28"/>
          <w:szCs w:val="28"/>
        </w:rPr>
        <w:t xml:space="preserve"> šādu pieteikumu izskata rakstveida procesā bez procesā iesaistīto personu piedalīšanās.</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 xml:space="preserve">(4) Lēmums, kas pieņemts atbilstoši šā panta trešās daļas nosacījumiem, nav pārsūdzams. </w:t>
      </w:r>
    </w:p>
    <w:p w:rsidR="008C7A64" w:rsidRPr="00EA51DD" w:rsidRDefault="008C7A64" w:rsidP="008C5AFC">
      <w:pPr>
        <w:jc w:val="both"/>
        <w:rPr>
          <w:sz w:val="28"/>
          <w:szCs w:val="28"/>
        </w:rPr>
      </w:pPr>
    </w:p>
    <w:p w:rsidR="008C7A64" w:rsidRPr="00EA51DD" w:rsidRDefault="008C7A64" w:rsidP="009959B6">
      <w:pPr>
        <w:ind w:firstLine="360"/>
        <w:jc w:val="both"/>
        <w:rPr>
          <w:b/>
          <w:sz w:val="28"/>
          <w:szCs w:val="28"/>
        </w:rPr>
      </w:pPr>
      <w:r w:rsidRPr="00EA51DD">
        <w:rPr>
          <w:b/>
          <w:sz w:val="28"/>
          <w:szCs w:val="28"/>
        </w:rPr>
        <w:t>21.pants. Ties</w:t>
      </w:r>
      <w:r>
        <w:rPr>
          <w:b/>
          <w:sz w:val="28"/>
          <w:szCs w:val="28"/>
        </w:rPr>
        <w:t>neša</w:t>
      </w:r>
      <w:r w:rsidRPr="00EA51DD">
        <w:rPr>
          <w:b/>
          <w:sz w:val="28"/>
          <w:szCs w:val="28"/>
        </w:rPr>
        <w:t xml:space="preserve"> lēmuma par patvēruma meklētāja aizturēšanu pārsūdzēšana </w:t>
      </w:r>
    </w:p>
    <w:p w:rsidR="008C7A64" w:rsidRPr="00EA51DD" w:rsidRDefault="008C7A64" w:rsidP="008C5AFC">
      <w:pPr>
        <w:jc w:val="both"/>
        <w:rPr>
          <w:b/>
          <w:sz w:val="28"/>
          <w:szCs w:val="28"/>
        </w:rPr>
      </w:pPr>
    </w:p>
    <w:p w:rsidR="008C7A64" w:rsidRPr="00EA51DD" w:rsidRDefault="008C7A64" w:rsidP="009959B6">
      <w:pPr>
        <w:ind w:firstLine="360"/>
        <w:jc w:val="both"/>
        <w:rPr>
          <w:sz w:val="28"/>
          <w:szCs w:val="28"/>
        </w:rPr>
      </w:pPr>
      <w:r w:rsidRPr="00EA51DD">
        <w:rPr>
          <w:sz w:val="28"/>
          <w:szCs w:val="28"/>
        </w:rPr>
        <w:t xml:space="preserve">(1) Rajona (pilsētas) tiesas tiesneša lēmumu par atteikumu </w:t>
      </w:r>
      <w:r>
        <w:rPr>
          <w:sz w:val="28"/>
          <w:szCs w:val="28"/>
        </w:rPr>
        <w:t xml:space="preserve">aizturēt </w:t>
      </w:r>
      <w:r w:rsidRPr="00EA51DD">
        <w:rPr>
          <w:sz w:val="28"/>
          <w:szCs w:val="28"/>
        </w:rPr>
        <w:t xml:space="preserve">patvēruma meklētāju </w:t>
      </w:r>
      <w:r>
        <w:rPr>
          <w:sz w:val="28"/>
          <w:szCs w:val="28"/>
        </w:rPr>
        <w:t xml:space="preserve">vai patvēruma meklētāja aizturēšanu </w:t>
      </w:r>
      <w:r w:rsidRPr="00EA51DD">
        <w:rPr>
          <w:sz w:val="28"/>
          <w:szCs w:val="28"/>
        </w:rPr>
        <w:t>var pārsūdzēt, iesniedzot apelācijas sūdzību. Apelācijas sūdzību Valsts robežsardzes priekšnieks vai viņa pilnvarota amatpersona, patvēruma meklētājs</w:t>
      </w:r>
      <w:r w:rsidR="001D45E3">
        <w:rPr>
          <w:sz w:val="28"/>
          <w:szCs w:val="28"/>
        </w:rPr>
        <w:t xml:space="preserve"> vai</w:t>
      </w:r>
      <w:r w:rsidR="00EE04C0">
        <w:rPr>
          <w:sz w:val="28"/>
          <w:szCs w:val="28"/>
        </w:rPr>
        <w:t xml:space="preserve"> </w:t>
      </w:r>
      <w:r w:rsidRPr="00EA51DD">
        <w:rPr>
          <w:sz w:val="28"/>
          <w:szCs w:val="28"/>
        </w:rPr>
        <w:t>viņa pārstāvis 48 stundu laikā no lēmuma noraksta saņemšanas brīža iesniedz apgabaltiesā.</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(2) Lēmuma par</w:t>
      </w:r>
      <w:r w:rsidRPr="00EA51DD">
        <w:t xml:space="preserve"> </w:t>
      </w:r>
      <w:r w:rsidRPr="0043611D">
        <w:rPr>
          <w:sz w:val="28"/>
          <w:szCs w:val="28"/>
        </w:rPr>
        <w:t xml:space="preserve">patvēruma meklētāja aizturēšanu </w:t>
      </w:r>
      <w:r w:rsidRPr="00EA51DD">
        <w:rPr>
          <w:sz w:val="28"/>
          <w:szCs w:val="28"/>
        </w:rPr>
        <w:t>pārsūdzēšana pati par sevi nevar būt par pamatu aizturētā atbrīvošanai.</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(3) Apgabaltiesa iesniegto sūdzību nekavējoties izskata pēc būtības rakstveida procesā. Apgabaltiesas lēmums nav pārsūdzams.</w:t>
      </w:r>
    </w:p>
    <w:p w:rsidR="008C7A64" w:rsidRPr="00EA51DD" w:rsidRDefault="008C7A64" w:rsidP="008C5AFC">
      <w:pPr>
        <w:jc w:val="both"/>
        <w:rPr>
          <w:sz w:val="28"/>
          <w:szCs w:val="28"/>
        </w:rPr>
      </w:pPr>
    </w:p>
    <w:p w:rsidR="008C7A64" w:rsidRPr="00272C76" w:rsidRDefault="008C7A64" w:rsidP="009959B6">
      <w:pPr>
        <w:ind w:firstLine="360"/>
        <w:jc w:val="both"/>
        <w:rPr>
          <w:sz w:val="28"/>
          <w:szCs w:val="28"/>
        </w:rPr>
      </w:pPr>
      <w:r>
        <w:rPr>
          <w:sz w:val="28"/>
          <w:szCs w:val="28"/>
        </w:rPr>
        <w:t>(4) Ap</w:t>
      </w:r>
      <w:r w:rsidRPr="00EA51DD">
        <w:rPr>
          <w:sz w:val="28"/>
          <w:szCs w:val="28"/>
        </w:rPr>
        <w:t>gabaltiesa</w:t>
      </w:r>
      <w:r w:rsidRPr="00926010">
        <w:rPr>
          <w:sz w:val="28"/>
          <w:szCs w:val="28"/>
        </w:rPr>
        <w:t xml:space="preserve"> lēmuma norakstu nekavējoties, bet ne vēlāk kā 24 stundu laikā no lēmuma pieņemšanas brīža nosūta patvēruma meklētājam un Valsts robežsardzei</w:t>
      </w:r>
      <w:r>
        <w:rPr>
          <w:sz w:val="28"/>
          <w:szCs w:val="28"/>
        </w:rPr>
        <w:t>.</w:t>
      </w:r>
      <w:r w:rsidR="00EE04C0">
        <w:rPr>
          <w:sz w:val="28"/>
          <w:szCs w:val="28"/>
        </w:rPr>
        <w:t xml:space="preserve"> </w:t>
      </w:r>
      <w:r w:rsidR="00E72C79" w:rsidRPr="00E72C79">
        <w:rPr>
          <w:sz w:val="28"/>
          <w:szCs w:val="28"/>
        </w:rPr>
        <w:t>Gadījumā, ja patvēruma meklētājam nepalīdz vai viņu nepārstāv pārstāvis, tiesa nodrošina pilna lēmuma teksta rakstisku tulkojumu patvēruma meklētājam saprotamā valodā vai valodā, kuru ir pamats uzskatīt par viņam saprotamu</w:t>
      </w:r>
      <w:r w:rsidR="00E72C79">
        <w:rPr>
          <w:sz w:val="28"/>
          <w:szCs w:val="28"/>
        </w:rPr>
        <w:t xml:space="preserve">. </w:t>
      </w:r>
    </w:p>
    <w:p w:rsidR="008C7A64" w:rsidRPr="00EA51DD" w:rsidRDefault="008C7A64" w:rsidP="009959B6">
      <w:pPr>
        <w:ind w:firstLine="360"/>
        <w:jc w:val="both"/>
        <w:rPr>
          <w:sz w:val="28"/>
          <w:szCs w:val="28"/>
        </w:rPr>
      </w:pPr>
    </w:p>
    <w:p w:rsidR="008C7A64" w:rsidRPr="00EA51DD" w:rsidRDefault="008C7A64" w:rsidP="009959B6">
      <w:pPr>
        <w:ind w:firstLine="360"/>
        <w:rPr>
          <w:b/>
          <w:sz w:val="28"/>
          <w:szCs w:val="28"/>
        </w:rPr>
      </w:pPr>
      <w:r w:rsidRPr="00EA51DD">
        <w:rPr>
          <w:b/>
          <w:sz w:val="28"/>
          <w:szCs w:val="28"/>
        </w:rPr>
        <w:t>22. pants. Izmitināšana aizturēšanas laikā</w:t>
      </w:r>
    </w:p>
    <w:p w:rsidR="008C7A64" w:rsidRPr="00EA51DD" w:rsidRDefault="008C7A64" w:rsidP="008C5AFC">
      <w:pPr>
        <w:rPr>
          <w:b/>
          <w:sz w:val="28"/>
          <w:szCs w:val="28"/>
        </w:rPr>
      </w:pPr>
    </w:p>
    <w:p w:rsidR="008C7A64" w:rsidRPr="00EA51DD" w:rsidRDefault="008C7A64" w:rsidP="009959B6">
      <w:pPr>
        <w:ind w:firstLine="360"/>
        <w:jc w:val="both"/>
        <w:rPr>
          <w:sz w:val="28"/>
          <w:szCs w:val="28"/>
        </w:rPr>
      </w:pPr>
      <w:r w:rsidRPr="00EA51DD">
        <w:rPr>
          <w:sz w:val="28"/>
          <w:szCs w:val="28"/>
        </w:rPr>
        <w:t>(1) Patvēruma meklētāju aizturēšanas laikā izmitina Valsts robežsardzes struktūrvienībā speciāli šim nolūkam iekārtotās telpās (turpmāk — Valsts robežsardzes patvēruma meklētāju izmitināšanas telpas), kuru iekārtošanas un aprīkošanas prasības nosaka Ministru kabinets. Patvēruma meklētāju aizturēšanas laikā var pārvietot no vien</w:t>
      </w:r>
      <w:r>
        <w:rPr>
          <w:sz w:val="28"/>
          <w:szCs w:val="28"/>
        </w:rPr>
        <w:t>ām</w:t>
      </w:r>
      <w:r w:rsidRPr="00EA51DD">
        <w:rPr>
          <w:sz w:val="28"/>
          <w:szCs w:val="28"/>
        </w:rPr>
        <w:t xml:space="preserve"> Valsts robežsardzes patvēruma meklētāju izmitināšanas telp</w:t>
      </w:r>
      <w:r>
        <w:rPr>
          <w:sz w:val="28"/>
          <w:szCs w:val="28"/>
        </w:rPr>
        <w:t>ām</w:t>
      </w:r>
      <w:r w:rsidRPr="00EA51DD">
        <w:rPr>
          <w:sz w:val="28"/>
          <w:szCs w:val="28"/>
        </w:rPr>
        <w:t xml:space="preserve"> uz cit</w:t>
      </w:r>
      <w:r>
        <w:rPr>
          <w:sz w:val="28"/>
          <w:szCs w:val="28"/>
        </w:rPr>
        <w:t>ām</w:t>
      </w:r>
      <w:r w:rsidRPr="00EA51DD">
        <w:rPr>
          <w:sz w:val="28"/>
          <w:szCs w:val="28"/>
        </w:rPr>
        <w:t xml:space="preserve">. </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 xml:space="preserve">(2) Aizturēto patvēruma meklētāju izmitina, ievērojot </w:t>
      </w:r>
      <w:r>
        <w:rPr>
          <w:sz w:val="28"/>
          <w:szCs w:val="28"/>
        </w:rPr>
        <w:t>personas pamattiesības</w:t>
      </w:r>
      <w:r w:rsidRPr="00EA51DD">
        <w:rPr>
          <w:sz w:val="28"/>
          <w:szCs w:val="28"/>
        </w:rPr>
        <w:t xml:space="preserve"> un iekšējo drošību, personiskās īpašības un psiholoģisko saderību, kā arī ievērojot šādus nosacījumus:</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1) aizturētos vīriešus un sievietes izvieto atsevišķi;</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2) aizturēto patvēruma meklētāju izmitina atsevišķi no personām, kuras tiek turētas aizdomās par noziedzīga nodarījuma izdarīšanu vai kuras aizturētas Imigrācijas likuma kārtībā;</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3) aizturēto patvēruma meklētāju, kuram ir veselības traucējumi, saskaņā ar ārstniecības personas norādījumiem, ievieto speciāli šim nolūkam aprīkotā telpā;</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4) aizturētās patvēruma meklētāju ģimenes izmitina kopā, ja kāds no ģimenes locekļiem neiebilst, bet atsevišķi no citām aizturētām personām, nodrošinot privātumu;</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5) aizturētajam nepilngadīgajam nodrošina iespēju izglītoties, iesaistīties brīvā laika pavadīšanas pasākumos, tostarp rotaļās un atpūtas pasākumos, kas atbilst viņa vecumam;</w:t>
      </w:r>
    </w:p>
    <w:p w:rsidR="008C7A64" w:rsidRPr="00EA51DD" w:rsidRDefault="008C7A64" w:rsidP="00732F38">
      <w:pPr>
        <w:jc w:val="both"/>
        <w:rPr>
          <w:b/>
          <w:sz w:val="28"/>
          <w:szCs w:val="28"/>
        </w:rPr>
      </w:pPr>
    </w:p>
    <w:p w:rsidR="008C7A64" w:rsidRPr="00EA51DD" w:rsidRDefault="008C7A64" w:rsidP="009959B6">
      <w:pPr>
        <w:ind w:firstLine="360"/>
        <w:jc w:val="both"/>
        <w:rPr>
          <w:sz w:val="28"/>
          <w:szCs w:val="28"/>
        </w:rPr>
      </w:pPr>
      <w:r w:rsidRPr="00EA51DD">
        <w:rPr>
          <w:sz w:val="28"/>
          <w:szCs w:val="28"/>
        </w:rPr>
        <w:t>6) nepilngadīgai personai bez pavadības nodrošina izmitināšanu iestādēs, kurās ir personāls un aprīkojums, lai ņemtu vērā viņu vecuma vajadzības;</w:t>
      </w:r>
    </w:p>
    <w:p w:rsidR="008C7A64" w:rsidRPr="00EA51DD" w:rsidRDefault="008C7A64" w:rsidP="008C5AFC">
      <w:pPr>
        <w:jc w:val="both"/>
        <w:rPr>
          <w:sz w:val="28"/>
          <w:szCs w:val="28"/>
        </w:rPr>
      </w:pPr>
    </w:p>
    <w:p w:rsidR="008C7A64" w:rsidRPr="00EA51DD" w:rsidRDefault="008C7A64" w:rsidP="009959B6">
      <w:pPr>
        <w:tabs>
          <w:tab w:val="left" w:pos="360"/>
        </w:tabs>
        <w:jc w:val="both"/>
        <w:rPr>
          <w:sz w:val="28"/>
          <w:szCs w:val="28"/>
        </w:rPr>
      </w:pPr>
      <w:r w:rsidRPr="00EA51DD">
        <w:rPr>
          <w:sz w:val="28"/>
          <w:szCs w:val="28"/>
        </w:rPr>
        <w:tab/>
      </w:r>
      <w:r>
        <w:rPr>
          <w:sz w:val="28"/>
          <w:szCs w:val="28"/>
        </w:rPr>
        <w:t>7</w:t>
      </w:r>
      <w:r w:rsidRPr="00EA51DD">
        <w:rPr>
          <w:sz w:val="28"/>
          <w:szCs w:val="28"/>
        </w:rPr>
        <w:t>) aizturēto patvēruma meklētāju, kurš ir izsludināts starptautiskajā meklēšanā, ievieto atsevišķi speciāli šim nolūkam aprīkotās telpās;</w:t>
      </w:r>
    </w:p>
    <w:p w:rsidR="008C7A64" w:rsidRPr="00EA51DD" w:rsidRDefault="008C7A64" w:rsidP="006C06FE">
      <w:pPr>
        <w:tabs>
          <w:tab w:val="left" w:pos="480"/>
        </w:tabs>
        <w:jc w:val="both"/>
        <w:rPr>
          <w:sz w:val="28"/>
          <w:szCs w:val="28"/>
        </w:rPr>
      </w:pPr>
    </w:p>
    <w:p w:rsidR="008C7A64" w:rsidRPr="00EA51DD" w:rsidRDefault="008C7A64" w:rsidP="005E7597">
      <w:pPr>
        <w:ind w:firstLine="360"/>
        <w:jc w:val="both"/>
        <w:rPr>
          <w:sz w:val="28"/>
          <w:szCs w:val="28"/>
        </w:rPr>
      </w:pPr>
      <w:r>
        <w:rPr>
          <w:sz w:val="28"/>
          <w:szCs w:val="28"/>
        </w:rPr>
        <w:t>8</w:t>
      </w:r>
      <w:r w:rsidRPr="00EA51DD">
        <w:rPr>
          <w:sz w:val="28"/>
          <w:szCs w:val="28"/>
        </w:rPr>
        <w:t>) aizturēto patvēruma meklētāju, kurš ir pārkāpis Valsts robežsardzes patvēruma meklētāju izmitināšanas telpu iekšējās kārtības noteikumus, vai arī rada draudus Valsts robežsardzes patvēruma meklētāju izmitināšanas telpās esošo personu drošībai ar Valsts robežsardzes priekšnieka pilnvarotas amatpersonas lēmumu var ievietot atsevišķi speciāli šim nolūkam aprīkotās telpās uz laiku līdz 10 diennaktīm</w:t>
      </w:r>
      <w:r>
        <w:rPr>
          <w:sz w:val="28"/>
          <w:szCs w:val="28"/>
        </w:rPr>
        <w:t>.</w:t>
      </w:r>
    </w:p>
    <w:p w:rsidR="008C7A64" w:rsidRPr="00EA51DD" w:rsidRDefault="008C7A64" w:rsidP="005E7597">
      <w:pPr>
        <w:ind w:firstLine="360"/>
        <w:jc w:val="both"/>
        <w:rPr>
          <w:sz w:val="28"/>
          <w:szCs w:val="28"/>
        </w:rPr>
      </w:pPr>
    </w:p>
    <w:p w:rsidR="008C7A64" w:rsidRPr="00EA51DD" w:rsidRDefault="008C7A64" w:rsidP="005E7597">
      <w:pPr>
        <w:ind w:firstLine="360"/>
        <w:jc w:val="both"/>
        <w:rPr>
          <w:sz w:val="28"/>
          <w:szCs w:val="28"/>
        </w:rPr>
      </w:pPr>
      <w:r w:rsidRPr="00EA51DD">
        <w:rPr>
          <w:sz w:val="28"/>
          <w:szCs w:val="28"/>
        </w:rPr>
        <w:t>(3) Valsts robežsardzes patvēruma meklētāju izmitināšanas telpu iekšējās kārtības noteikumus, tiesības, pienākumus un ierobežojumus patvēruma meklētājiem atrodoties šajās telpās, kā arī to priekšmetu un vielu sarakstu, kurus aizturētajam patvēruma meklētājam ir aizliegts glabāt patvēruma meklētāju izmitināšanas telpās, nosaka Ministru kabinets.</w:t>
      </w:r>
    </w:p>
    <w:p w:rsidR="008C7A64" w:rsidRPr="00EA51DD" w:rsidRDefault="008C7A64" w:rsidP="008C5AFC">
      <w:pPr>
        <w:jc w:val="both"/>
        <w:rPr>
          <w:sz w:val="28"/>
          <w:szCs w:val="28"/>
        </w:rPr>
      </w:pPr>
    </w:p>
    <w:p w:rsidR="008C7A64" w:rsidRDefault="008C7A64" w:rsidP="009959B6">
      <w:pPr>
        <w:ind w:firstLine="360"/>
        <w:jc w:val="both"/>
        <w:rPr>
          <w:sz w:val="28"/>
          <w:szCs w:val="28"/>
        </w:rPr>
      </w:pPr>
      <w:r w:rsidRPr="00EA51DD">
        <w:rPr>
          <w:sz w:val="28"/>
          <w:szCs w:val="28"/>
        </w:rPr>
        <w:lastRenderedPageBreak/>
        <w:t>(4) Valsts robežsardzes patvēruma meklētāju izmitināšanas telpā izmitināta patvēruma meklētāja uzturēšanas normas, kā arī higiēnas un pirmās nepieciešamības preču apjomu nosaka Ministru kabinets.</w:t>
      </w:r>
    </w:p>
    <w:p w:rsidR="008C7A64" w:rsidRDefault="008C7A64" w:rsidP="005E7597">
      <w:pPr>
        <w:ind w:firstLine="360"/>
        <w:jc w:val="both"/>
        <w:rPr>
          <w:sz w:val="28"/>
          <w:szCs w:val="28"/>
        </w:rPr>
      </w:pPr>
    </w:p>
    <w:p w:rsidR="008C7A64" w:rsidRPr="00EA51DD" w:rsidRDefault="008C7A64" w:rsidP="005E7597">
      <w:pPr>
        <w:ind w:firstLine="360"/>
        <w:jc w:val="both"/>
        <w:rPr>
          <w:sz w:val="28"/>
          <w:szCs w:val="28"/>
        </w:rPr>
      </w:pPr>
      <w:r>
        <w:rPr>
          <w:sz w:val="28"/>
          <w:szCs w:val="28"/>
        </w:rPr>
        <w:t xml:space="preserve">(5) </w:t>
      </w:r>
      <w:r w:rsidRPr="00DC2819">
        <w:rPr>
          <w:sz w:val="28"/>
          <w:szCs w:val="28"/>
        </w:rPr>
        <w:t>Lai nodrošinātu iekšējās kārtības un drošības pasākumu ievērošanu, patvēruma meklētāja, kurš izmitināts šā likuma 22.pant</w:t>
      </w:r>
      <w:r>
        <w:rPr>
          <w:sz w:val="28"/>
          <w:szCs w:val="28"/>
        </w:rPr>
        <w:t>a pirmajā daļā</w:t>
      </w:r>
      <w:r w:rsidRPr="00DC2819">
        <w:rPr>
          <w:sz w:val="28"/>
          <w:szCs w:val="28"/>
        </w:rPr>
        <w:t xml:space="preserve"> minētajās telpās, mantas var apskatīt jebkurā laikā un bez patvēruma meklētāja klātbūtnes.</w:t>
      </w:r>
    </w:p>
    <w:p w:rsidR="008C7A64" w:rsidRPr="00EA51DD" w:rsidRDefault="008C7A64" w:rsidP="009959B6">
      <w:pPr>
        <w:ind w:firstLine="360"/>
        <w:jc w:val="both"/>
        <w:rPr>
          <w:sz w:val="28"/>
          <w:szCs w:val="28"/>
        </w:rPr>
      </w:pPr>
    </w:p>
    <w:p w:rsidR="008C7A64" w:rsidRPr="00EA51DD" w:rsidRDefault="008C7A64" w:rsidP="009959B6">
      <w:pPr>
        <w:ind w:firstLine="360"/>
        <w:jc w:val="both"/>
        <w:rPr>
          <w:sz w:val="28"/>
          <w:szCs w:val="28"/>
        </w:rPr>
      </w:pPr>
      <w:r w:rsidRPr="00EA51DD">
        <w:rPr>
          <w:sz w:val="28"/>
          <w:szCs w:val="28"/>
        </w:rPr>
        <w:t>(</w:t>
      </w:r>
      <w:r>
        <w:rPr>
          <w:sz w:val="28"/>
          <w:szCs w:val="28"/>
        </w:rPr>
        <w:t>6</w:t>
      </w:r>
      <w:r w:rsidRPr="00EA51DD">
        <w:rPr>
          <w:sz w:val="28"/>
          <w:szCs w:val="28"/>
        </w:rPr>
        <w:t>) Izdevumus, kas saistīti ar aizturētā patvēruma meklētāja uzturēšanu, sedz no valsts budžeta.</w:t>
      </w:r>
    </w:p>
    <w:p w:rsidR="008C7A64" w:rsidRPr="00EA51DD" w:rsidRDefault="008C7A64" w:rsidP="008C5AFC">
      <w:pPr>
        <w:jc w:val="both"/>
        <w:rPr>
          <w:sz w:val="28"/>
          <w:szCs w:val="28"/>
        </w:rPr>
      </w:pPr>
    </w:p>
    <w:p w:rsidR="008C7A64" w:rsidRPr="00EA51DD" w:rsidRDefault="008C7A64" w:rsidP="009959B6">
      <w:pPr>
        <w:ind w:firstLine="360"/>
        <w:jc w:val="both"/>
        <w:rPr>
          <w:strike/>
          <w:sz w:val="28"/>
          <w:szCs w:val="28"/>
        </w:rPr>
      </w:pPr>
      <w:r w:rsidRPr="00EA51DD">
        <w:rPr>
          <w:sz w:val="28"/>
          <w:szCs w:val="28"/>
        </w:rPr>
        <w:t>(</w:t>
      </w:r>
      <w:r>
        <w:rPr>
          <w:sz w:val="28"/>
          <w:szCs w:val="28"/>
        </w:rPr>
        <w:t>7</w:t>
      </w:r>
      <w:r w:rsidRPr="00EA51DD">
        <w:rPr>
          <w:sz w:val="28"/>
          <w:szCs w:val="28"/>
        </w:rPr>
        <w:t xml:space="preserve">) Valsts robežsardzes amatpersona aizturēto patvēruma meklētāju ievieto Valsts robežsardzes patvēruma meklētāju izmitināšanas telpās, pamatojoties uz šā likuma 17.pantā noteiktajā kārtībā sastādītu aizturēšanas protokolu. </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w:t>
      </w:r>
      <w:r>
        <w:rPr>
          <w:sz w:val="28"/>
          <w:szCs w:val="28"/>
        </w:rPr>
        <w:t>8</w:t>
      </w:r>
      <w:r w:rsidRPr="00EA51DD">
        <w:rPr>
          <w:sz w:val="28"/>
          <w:szCs w:val="28"/>
        </w:rPr>
        <w:t>) Ievietojot aizturēto patvēruma meklētāju Valsts robežsardzes patvēruma meklētāju izmitināšanas telpās, viņam pārbauda veselības stāvokli un veic sanitāro apstrādi. Aizturētā patvēruma meklētāja veselības stāvokļa pārbaudes un sanitārās apstrādes, kā arī to rezultātu fiksēšanas kārtību nosaka Ministru kabinets.</w:t>
      </w:r>
    </w:p>
    <w:p w:rsidR="008C7A64" w:rsidRPr="00EA51DD" w:rsidRDefault="008C7A64" w:rsidP="008C5AFC">
      <w:pPr>
        <w:jc w:val="both"/>
        <w:rPr>
          <w:sz w:val="28"/>
          <w:szCs w:val="28"/>
        </w:rPr>
      </w:pPr>
    </w:p>
    <w:p w:rsidR="008C7A64" w:rsidRPr="00EA51DD" w:rsidRDefault="008C7A64" w:rsidP="009959B6">
      <w:pPr>
        <w:ind w:firstLine="360"/>
        <w:jc w:val="both"/>
        <w:rPr>
          <w:sz w:val="28"/>
          <w:szCs w:val="28"/>
        </w:rPr>
      </w:pPr>
      <w:r w:rsidRPr="00EA51DD">
        <w:rPr>
          <w:sz w:val="28"/>
          <w:szCs w:val="28"/>
        </w:rPr>
        <w:t>(</w:t>
      </w:r>
      <w:r>
        <w:rPr>
          <w:sz w:val="28"/>
          <w:szCs w:val="28"/>
        </w:rPr>
        <w:t>9</w:t>
      </w:r>
      <w:r w:rsidRPr="00EA51DD">
        <w:rPr>
          <w:sz w:val="28"/>
          <w:szCs w:val="28"/>
        </w:rPr>
        <w:t xml:space="preserve">) Pēc ievietošanas Valsts robežsardzes patvēruma meklētāju izmitināšanas telpās aizturēto patvēruma meklētāju iepazīstina viņam saprotamā valodā vai valodā, kuru ir pamats uzskatīt par viņam saprotamu, ja nepieciešams, izmantojot tulka pakalpojumus, ar viņa tiesībām un pienākumiem šajās telpās, kā arī ar </w:t>
      </w:r>
      <w:hyperlink r:id="rId15" w:tgtFrame="_blank" w:history="1">
        <w:r w:rsidRPr="00EA51DD">
          <w:rPr>
            <w:sz w:val="28"/>
            <w:szCs w:val="28"/>
          </w:rPr>
          <w:t>iekšējās kārtības noteikumi</w:t>
        </w:r>
      </w:hyperlink>
      <w:r w:rsidRPr="00EA51DD">
        <w:rPr>
          <w:sz w:val="28"/>
          <w:szCs w:val="28"/>
        </w:rPr>
        <w:t>em.</w:t>
      </w:r>
    </w:p>
    <w:p w:rsidR="008C7A64" w:rsidRPr="00EA51DD" w:rsidRDefault="008C7A64" w:rsidP="00DF4DE3">
      <w:pPr>
        <w:jc w:val="both"/>
        <w:rPr>
          <w:sz w:val="28"/>
          <w:szCs w:val="28"/>
        </w:rPr>
      </w:pPr>
    </w:p>
    <w:p w:rsidR="008C7A64" w:rsidRPr="00EA51DD" w:rsidRDefault="008C7A64" w:rsidP="009959B6">
      <w:pPr>
        <w:ind w:firstLine="360"/>
        <w:jc w:val="both"/>
        <w:rPr>
          <w:sz w:val="28"/>
          <w:szCs w:val="28"/>
        </w:rPr>
      </w:pPr>
      <w:r w:rsidRPr="00EA51DD">
        <w:rPr>
          <w:iCs/>
          <w:sz w:val="28"/>
          <w:szCs w:val="28"/>
        </w:rPr>
        <w:t>(</w:t>
      </w:r>
      <w:r>
        <w:rPr>
          <w:iCs/>
          <w:sz w:val="28"/>
          <w:szCs w:val="28"/>
        </w:rPr>
        <w:t>10</w:t>
      </w:r>
      <w:r w:rsidRPr="00EA51DD">
        <w:rPr>
          <w:iCs/>
          <w:sz w:val="28"/>
          <w:szCs w:val="28"/>
        </w:rPr>
        <w:t xml:space="preserve">) </w:t>
      </w:r>
      <w:bookmarkStart w:id="24" w:name="p-107380"/>
      <w:bookmarkStart w:id="25" w:name="p59.3"/>
      <w:bookmarkEnd w:id="24"/>
      <w:bookmarkEnd w:id="25"/>
      <w:r w:rsidRPr="00EA51DD">
        <w:rPr>
          <w:sz w:val="28"/>
          <w:szCs w:val="28"/>
        </w:rPr>
        <w:t>Aizturēto patvēruma meklētāju var izvest no Valsts robežsardzes patvēruma meklētāju izmitināšanas telpām apsardzes uzraudzībā šādos gadījumos:</w:t>
      </w:r>
    </w:p>
    <w:p w:rsidR="008C7A64" w:rsidRPr="00EA51DD" w:rsidRDefault="008C7A64" w:rsidP="00DF4DE3">
      <w:pPr>
        <w:jc w:val="both"/>
        <w:rPr>
          <w:sz w:val="28"/>
          <w:szCs w:val="28"/>
        </w:rPr>
      </w:pPr>
    </w:p>
    <w:p w:rsidR="008C7A64" w:rsidRPr="00EA51DD" w:rsidRDefault="008C7A64" w:rsidP="009959B6">
      <w:pPr>
        <w:ind w:firstLine="360"/>
        <w:jc w:val="both"/>
        <w:rPr>
          <w:sz w:val="28"/>
          <w:szCs w:val="28"/>
        </w:rPr>
      </w:pPr>
      <w:r w:rsidRPr="00EA51DD">
        <w:rPr>
          <w:sz w:val="28"/>
          <w:szCs w:val="28"/>
        </w:rPr>
        <w:t>1) lai nodrošinātu šajā likumā noteiktās darbības;</w:t>
      </w:r>
    </w:p>
    <w:p w:rsidR="008C7A64" w:rsidRPr="00EA51DD" w:rsidRDefault="008C7A64" w:rsidP="00DF4DE3">
      <w:pPr>
        <w:jc w:val="both"/>
        <w:rPr>
          <w:sz w:val="28"/>
          <w:szCs w:val="28"/>
        </w:rPr>
      </w:pPr>
    </w:p>
    <w:p w:rsidR="008C7A64" w:rsidRPr="00EA51DD" w:rsidRDefault="008C7A64" w:rsidP="009959B6">
      <w:pPr>
        <w:ind w:firstLine="360"/>
        <w:jc w:val="both"/>
        <w:rPr>
          <w:sz w:val="28"/>
          <w:szCs w:val="28"/>
        </w:rPr>
      </w:pPr>
      <w:r w:rsidRPr="00EA51DD">
        <w:rPr>
          <w:sz w:val="28"/>
          <w:szCs w:val="28"/>
        </w:rPr>
        <w:t>2) lai sniegtu medicīnisko palīdzību;</w:t>
      </w:r>
    </w:p>
    <w:p w:rsidR="008C7A64" w:rsidRPr="00EA51DD" w:rsidRDefault="008C7A64" w:rsidP="00DF4DE3">
      <w:pPr>
        <w:jc w:val="both"/>
        <w:rPr>
          <w:sz w:val="28"/>
          <w:szCs w:val="28"/>
        </w:rPr>
      </w:pPr>
    </w:p>
    <w:p w:rsidR="008C7A64" w:rsidRPr="00EA51DD" w:rsidRDefault="008C7A64" w:rsidP="009959B6">
      <w:pPr>
        <w:ind w:firstLine="360"/>
        <w:jc w:val="both"/>
        <w:rPr>
          <w:sz w:val="28"/>
          <w:szCs w:val="28"/>
        </w:rPr>
      </w:pPr>
      <w:r w:rsidRPr="00EA51DD">
        <w:rPr>
          <w:sz w:val="28"/>
          <w:szCs w:val="28"/>
        </w:rPr>
        <w:t>3) lai saskaņā ar kriminālprocesa virzītāja rakstveida pieprasījumu veiktu kriminālprocesuālās darbības, ja tās nevar veikt uz vietas;</w:t>
      </w:r>
    </w:p>
    <w:p w:rsidR="008C7A64" w:rsidRPr="00EA51DD" w:rsidRDefault="008C7A64" w:rsidP="009959B6">
      <w:pPr>
        <w:ind w:firstLine="360"/>
        <w:jc w:val="both"/>
        <w:rPr>
          <w:sz w:val="28"/>
          <w:szCs w:val="28"/>
        </w:rPr>
      </w:pPr>
    </w:p>
    <w:p w:rsidR="008C7A64" w:rsidRPr="00EA51DD" w:rsidRDefault="008C7A64" w:rsidP="00B2639D">
      <w:pPr>
        <w:ind w:firstLine="360"/>
        <w:jc w:val="both"/>
        <w:rPr>
          <w:sz w:val="28"/>
          <w:szCs w:val="28"/>
        </w:rPr>
      </w:pPr>
      <w:r w:rsidRPr="00EA51DD">
        <w:rPr>
          <w:sz w:val="28"/>
          <w:szCs w:val="28"/>
        </w:rPr>
        <w:t>4) citos ar humāniem apsvērumiem saistītos gadījumos, pamatojoties uz Valsts robežsardzes priekšnieka pilnvarotas amatpersonas rakstveida atļauju.</w:t>
      </w:r>
    </w:p>
    <w:p w:rsidR="008C7A64" w:rsidRPr="00EA51DD" w:rsidRDefault="008C7A64" w:rsidP="00DF4DE3">
      <w:pPr>
        <w:jc w:val="both"/>
        <w:rPr>
          <w:sz w:val="28"/>
          <w:szCs w:val="28"/>
        </w:rPr>
      </w:pPr>
    </w:p>
    <w:p w:rsidR="008C7A64" w:rsidRPr="00EA51DD" w:rsidRDefault="008C7A64" w:rsidP="000854AF">
      <w:pPr>
        <w:ind w:firstLine="360"/>
        <w:jc w:val="both"/>
        <w:rPr>
          <w:sz w:val="28"/>
          <w:szCs w:val="28"/>
        </w:rPr>
      </w:pPr>
      <w:r w:rsidRPr="00EA51DD">
        <w:rPr>
          <w:sz w:val="28"/>
          <w:szCs w:val="28"/>
        </w:rPr>
        <w:lastRenderedPageBreak/>
        <w:t>(1</w:t>
      </w:r>
      <w:r>
        <w:rPr>
          <w:sz w:val="28"/>
          <w:szCs w:val="28"/>
        </w:rPr>
        <w:t>1</w:t>
      </w:r>
      <w:r w:rsidRPr="00EA51DD">
        <w:rPr>
          <w:sz w:val="28"/>
          <w:szCs w:val="28"/>
        </w:rPr>
        <w:t xml:space="preserve">) </w:t>
      </w:r>
      <w:bookmarkStart w:id="26" w:name="p-397358"/>
      <w:bookmarkStart w:id="27" w:name="p59.4"/>
      <w:bookmarkStart w:id="28" w:name="p-397359"/>
      <w:bookmarkStart w:id="29" w:name="p59.5"/>
      <w:bookmarkStart w:id="30" w:name="p-397367"/>
      <w:bookmarkStart w:id="31" w:name="p59.6"/>
      <w:bookmarkStart w:id="32" w:name="p-501066"/>
      <w:bookmarkStart w:id="33" w:name="p59.7"/>
      <w:bookmarkEnd w:id="26"/>
      <w:bookmarkEnd w:id="27"/>
      <w:bookmarkEnd w:id="28"/>
      <w:bookmarkEnd w:id="29"/>
      <w:bookmarkEnd w:id="30"/>
      <w:bookmarkEnd w:id="31"/>
      <w:bookmarkEnd w:id="32"/>
      <w:bookmarkEnd w:id="33"/>
      <w:r w:rsidRPr="00EA51DD">
        <w:rPr>
          <w:sz w:val="28"/>
          <w:szCs w:val="28"/>
        </w:rPr>
        <w:t>Kompetentas valsts iestādes amatpersonas, biedrību vai nodibinājumu, kā arī starptautisko organizāciju pilnvaroti pārstāvji var apmeklēt Valsts robežsardzes patvēruma meklētāju izmitināšanas telpas, kurās izmitina patvēruma meklētājus, lai pārliecinātos, ka tās izmanto patvēruma meklētāju aizturēšanas nodrošināšanai, novērtētu aizturēto patvēruma meklētāju izmitināšanas un uzturēšanās apstākļus</w:t>
      </w:r>
      <w:r>
        <w:rPr>
          <w:sz w:val="28"/>
          <w:szCs w:val="28"/>
        </w:rPr>
        <w:t>, kā arī, lai apmeklētu aizturētos patvēruma meklētājus konsultāciju sniegšanai</w:t>
      </w:r>
      <w:r w:rsidRPr="00EA51DD">
        <w:rPr>
          <w:sz w:val="28"/>
          <w:szCs w:val="28"/>
        </w:rPr>
        <w:t xml:space="preserve">. Kompetentas valsts iestādes amatpersonas, </w:t>
      </w:r>
      <w:r>
        <w:rPr>
          <w:sz w:val="28"/>
          <w:szCs w:val="28"/>
        </w:rPr>
        <w:t xml:space="preserve">ja likumā nav noteikts citādi, </w:t>
      </w:r>
      <w:r w:rsidRPr="00EA51DD">
        <w:rPr>
          <w:sz w:val="28"/>
          <w:szCs w:val="28"/>
        </w:rPr>
        <w:t xml:space="preserve">biedrību vai nodibinājumu, kā arī starptautisko organizāciju pilnvaroti pārstāvji savu apmeklējumu </w:t>
      </w:r>
      <w:r w:rsidRPr="008E16C6">
        <w:rPr>
          <w:sz w:val="28"/>
          <w:szCs w:val="28"/>
        </w:rPr>
        <w:t>saskaņo</w:t>
      </w:r>
      <w:r w:rsidRPr="00EA51DD">
        <w:rPr>
          <w:sz w:val="28"/>
          <w:szCs w:val="28"/>
        </w:rPr>
        <w:t xml:space="preserve"> ar Valsts robežsardzes patvēruma meklētāju izmitināšanas telpu priekšnieku un ievēro šo telpu iekšējās kārtības noteikumus.</w:t>
      </w:r>
    </w:p>
    <w:p w:rsidR="008C7A64" w:rsidRPr="00EA51DD" w:rsidRDefault="008C7A64" w:rsidP="001B1A60">
      <w:pPr>
        <w:pStyle w:val="tv213"/>
        <w:shd w:val="clear" w:color="auto" w:fill="FFFFFF"/>
        <w:ind w:firstLine="300"/>
        <w:jc w:val="center"/>
        <w:rPr>
          <w:b/>
          <w:bCs/>
          <w:sz w:val="28"/>
          <w:szCs w:val="28"/>
        </w:rPr>
      </w:pPr>
      <w:r w:rsidRPr="00EA51DD">
        <w:rPr>
          <w:rStyle w:val="apple-converted-space"/>
          <w:b/>
          <w:bCs/>
          <w:sz w:val="28"/>
          <w:szCs w:val="28"/>
        </w:rPr>
        <w:t>V nodaļa</w:t>
      </w:r>
      <w:r w:rsidRPr="00EA51DD">
        <w:rPr>
          <w:b/>
          <w:bCs/>
          <w:sz w:val="36"/>
          <w:szCs w:val="36"/>
        </w:rPr>
        <w:br/>
      </w:r>
      <w:r w:rsidRPr="00EA51DD">
        <w:rPr>
          <w:b/>
          <w:bCs/>
          <w:sz w:val="28"/>
          <w:szCs w:val="28"/>
        </w:rPr>
        <w:t>Pasākumi iesnieguma izskatīšanas nodrošināšanai</w:t>
      </w:r>
    </w:p>
    <w:p w:rsidR="008C7A64" w:rsidRPr="00EA51DD" w:rsidRDefault="008C7A64" w:rsidP="001B1A60">
      <w:pPr>
        <w:pStyle w:val="tv213"/>
        <w:shd w:val="clear" w:color="auto" w:fill="FFFFFF"/>
        <w:ind w:firstLine="300"/>
        <w:jc w:val="both"/>
        <w:rPr>
          <w:sz w:val="28"/>
          <w:szCs w:val="28"/>
        </w:rPr>
      </w:pPr>
      <w:r w:rsidRPr="00EA51DD">
        <w:rPr>
          <w:b/>
          <w:bCs/>
          <w:sz w:val="28"/>
          <w:szCs w:val="28"/>
        </w:rPr>
        <w:t>23.pants. Pārrunas un sākotnējā intervija ar patvēruma meklētāju</w:t>
      </w:r>
    </w:p>
    <w:p w:rsidR="008C7A64" w:rsidRPr="00EA51DD" w:rsidRDefault="008C7A64" w:rsidP="00B2639D">
      <w:pPr>
        <w:pStyle w:val="tv213"/>
        <w:shd w:val="clear" w:color="auto" w:fill="FFFFFF"/>
        <w:spacing w:before="0" w:beforeAutospacing="0"/>
        <w:ind w:left="-60" w:firstLine="360"/>
        <w:jc w:val="both"/>
        <w:rPr>
          <w:sz w:val="28"/>
          <w:szCs w:val="28"/>
        </w:rPr>
      </w:pPr>
      <w:r w:rsidRPr="00EA51DD">
        <w:rPr>
          <w:sz w:val="28"/>
          <w:szCs w:val="28"/>
        </w:rPr>
        <w:t>(1) Valsts robežsardzes amatpersonas, kas saņēmušas nepieciešamo apmācību par starptautiskajām cilvēktiesībām, Eiropas Savienības Acquis patvēruma jomā un pārrunu metodēm, veic:</w:t>
      </w:r>
    </w:p>
    <w:p w:rsidR="008C7A64" w:rsidRPr="00EA51DD" w:rsidRDefault="008C7A64" w:rsidP="00B2639D">
      <w:pPr>
        <w:pStyle w:val="tv213"/>
        <w:shd w:val="clear" w:color="auto" w:fill="FFFFFF"/>
        <w:tabs>
          <w:tab w:val="num" w:pos="240"/>
        </w:tabs>
        <w:spacing w:before="0" w:beforeAutospacing="0"/>
        <w:ind w:left="-60"/>
        <w:jc w:val="both"/>
        <w:rPr>
          <w:sz w:val="28"/>
          <w:szCs w:val="28"/>
        </w:rPr>
      </w:pPr>
      <w:r w:rsidRPr="00EA51DD">
        <w:rPr>
          <w:sz w:val="28"/>
          <w:szCs w:val="28"/>
        </w:rPr>
        <w:tab/>
        <w:t>1) pārrunas ar patvēruma meklētāju, lai iegūtu informāciju, kas nepieciešama dalībvalsts noteikšanai, kas būs atbildīga par iesnieguma izskatīšanu saskaņā ar Eiropas Parlamenta un Padomes 2013.gada 26.jūnija regulu Nr.</w:t>
      </w:r>
      <w:r w:rsidRPr="00EA51DD">
        <w:rPr>
          <w:rStyle w:val="apple-converted-space"/>
          <w:sz w:val="28"/>
          <w:szCs w:val="28"/>
        </w:rPr>
        <w:t> </w:t>
      </w:r>
      <w:hyperlink r:id="rId16" w:tgtFrame="_blank" w:history="1">
        <w:r w:rsidRPr="00EA51DD">
          <w:rPr>
            <w:rStyle w:val="Hyperlink"/>
            <w:color w:val="auto"/>
            <w:sz w:val="28"/>
            <w:szCs w:val="28"/>
            <w:u w:val="none"/>
          </w:rPr>
          <w:t>604/2013</w:t>
        </w:r>
      </w:hyperlink>
      <w:r w:rsidRPr="00EA51DD">
        <w:rPr>
          <w:sz w:val="28"/>
          <w:szCs w:val="28"/>
        </w:rPr>
        <w:t>;</w:t>
      </w:r>
    </w:p>
    <w:p w:rsidR="008C7A64" w:rsidRPr="00EA51DD" w:rsidRDefault="008C7A64" w:rsidP="00B2639D">
      <w:pPr>
        <w:pStyle w:val="tv213"/>
        <w:shd w:val="clear" w:color="auto" w:fill="FFFFFF"/>
        <w:tabs>
          <w:tab w:val="num" w:pos="1830"/>
        </w:tabs>
        <w:spacing w:before="0" w:beforeAutospacing="0"/>
        <w:ind w:firstLine="240"/>
        <w:jc w:val="both"/>
        <w:rPr>
          <w:sz w:val="28"/>
          <w:szCs w:val="28"/>
        </w:rPr>
      </w:pPr>
      <w:r w:rsidRPr="00EA51DD">
        <w:rPr>
          <w:sz w:val="28"/>
          <w:szCs w:val="28"/>
        </w:rPr>
        <w:t>2) sākotnējo interviju ar patvēruma meklētāju, izņemot šā likuma 35.pantā minēto gadījumu, lai iegūtu informāciju par viņa konkrētajiem apstākļiem, kas nepieciešama, lai pieņemtu lēmumu par iesnieguma pieņemšanu izskatīšanai vai atstāšanu bez izskatīšanas</w:t>
      </w:r>
      <w:r>
        <w:rPr>
          <w:sz w:val="28"/>
          <w:szCs w:val="28"/>
        </w:rPr>
        <w:t>, un pamatinformāciju par starptautiskās aizsardzības pieprasīšanas motīviem</w:t>
      </w:r>
      <w:r w:rsidRPr="00EA51DD">
        <w:rPr>
          <w:i/>
          <w:sz w:val="28"/>
          <w:szCs w:val="28"/>
        </w:rPr>
        <w:t>.</w:t>
      </w:r>
      <w:r w:rsidRPr="00EA51DD">
        <w:rPr>
          <w:sz w:val="28"/>
          <w:szCs w:val="28"/>
        </w:rPr>
        <w:t xml:space="preserve"> </w:t>
      </w:r>
    </w:p>
    <w:p w:rsidR="008C7A64" w:rsidRPr="00EA51DD" w:rsidRDefault="008C7A64" w:rsidP="00B2639D">
      <w:pPr>
        <w:pStyle w:val="tv213"/>
        <w:shd w:val="clear" w:color="auto" w:fill="FFFFFF"/>
        <w:spacing w:before="0" w:beforeAutospacing="0"/>
        <w:ind w:firstLine="240"/>
        <w:jc w:val="both"/>
        <w:rPr>
          <w:b/>
          <w:sz w:val="28"/>
          <w:szCs w:val="28"/>
        </w:rPr>
      </w:pPr>
      <w:r w:rsidRPr="00EA51DD">
        <w:rPr>
          <w:sz w:val="28"/>
          <w:szCs w:val="28"/>
        </w:rPr>
        <w:t xml:space="preserve">(2) Šā panta pirmajā daļā minētās pārrunas un sākotnējā intervija var tikt veiktas vienlaicīgi. </w:t>
      </w:r>
    </w:p>
    <w:p w:rsidR="008C7A64" w:rsidRPr="00EA51DD" w:rsidRDefault="008C7A64" w:rsidP="00B2639D">
      <w:pPr>
        <w:pStyle w:val="tv213"/>
        <w:shd w:val="clear" w:color="auto" w:fill="FFFFFF"/>
        <w:spacing w:before="0" w:beforeAutospacing="0"/>
        <w:ind w:firstLine="360"/>
        <w:jc w:val="both"/>
        <w:rPr>
          <w:b/>
          <w:sz w:val="28"/>
          <w:szCs w:val="28"/>
        </w:rPr>
      </w:pPr>
      <w:r w:rsidRPr="00EA51DD">
        <w:rPr>
          <w:sz w:val="28"/>
          <w:szCs w:val="28"/>
        </w:rPr>
        <w:t xml:space="preserve">(3) Valsts robežsardzes amatpersona par pārrunām un sākotnējo interviju sagatavo </w:t>
      </w:r>
      <w:r w:rsidRPr="00EA51DD">
        <w:rPr>
          <w:rFonts w:cs="EUAlbertina"/>
          <w:sz w:val="28"/>
          <w:szCs w:val="28"/>
        </w:rPr>
        <w:t xml:space="preserve">protokolu, kurā norāda arī to, vai </w:t>
      </w:r>
      <w:r w:rsidRPr="00EA51DD">
        <w:rPr>
          <w:sz w:val="28"/>
          <w:szCs w:val="28"/>
        </w:rPr>
        <w:t>patvēruma meklētājam ir nepieciešamas īpašas procesuālās garantijas vai īpašas uzņemšanas vajadzības</w:t>
      </w:r>
      <w:r w:rsidRPr="00EA51DD">
        <w:rPr>
          <w:rFonts w:cs="EUAlbertina"/>
          <w:sz w:val="28"/>
          <w:szCs w:val="28"/>
        </w:rPr>
        <w:t>.</w:t>
      </w:r>
      <w:r w:rsidRPr="00EA51DD">
        <w:rPr>
          <w:b/>
          <w:sz w:val="28"/>
          <w:szCs w:val="28"/>
        </w:rPr>
        <w:t xml:space="preserve"> </w:t>
      </w:r>
    </w:p>
    <w:p w:rsidR="008C7A64" w:rsidRPr="00EA51DD" w:rsidRDefault="008C7A64" w:rsidP="00B2639D">
      <w:pPr>
        <w:pStyle w:val="tv213"/>
        <w:shd w:val="clear" w:color="auto" w:fill="FFFFFF"/>
        <w:spacing w:before="0" w:beforeAutospacing="0"/>
        <w:ind w:firstLine="360"/>
        <w:jc w:val="both"/>
        <w:rPr>
          <w:sz w:val="28"/>
          <w:szCs w:val="28"/>
        </w:rPr>
      </w:pPr>
      <w:r w:rsidRPr="00EA51DD">
        <w:rPr>
          <w:sz w:val="28"/>
          <w:szCs w:val="28"/>
        </w:rPr>
        <w:t>(4) Patvēruma meklētājam līdz sākotnējās intervijas beigām ir iespēja izteikt piezīmes un sniegt precizējumus attiecībā uz jebkādiem kļūdainiem tulkojumiem vai pārpratumiem protokola saturā.</w:t>
      </w:r>
    </w:p>
    <w:p w:rsidR="008C7A64" w:rsidRPr="00EA51DD" w:rsidRDefault="008C7A64" w:rsidP="00B2639D">
      <w:pPr>
        <w:pStyle w:val="tv213"/>
        <w:shd w:val="clear" w:color="auto" w:fill="FFFFFF"/>
        <w:spacing w:before="0" w:beforeAutospacing="0"/>
        <w:ind w:firstLine="360"/>
        <w:jc w:val="both"/>
        <w:rPr>
          <w:sz w:val="28"/>
          <w:szCs w:val="28"/>
        </w:rPr>
      </w:pPr>
      <w:r w:rsidRPr="00EA51DD">
        <w:rPr>
          <w:sz w:val="28"/>
          <w:szCs w:val="28"/>
        </w:rPr>
        <w:lastRenderedPageBreak/>
        <w:t>(5) Protokolu paraksta amatpersona, kura to sastādījusi, un patvēruma meklētājs. Ja patvēruma meklētājs atsakās parakstīt protokolu, to norāda protokolā.</w:t>
      </w:r>
    </w:p>
    <w:p w:rsidR="008C7A64" w:rsidRPr="00EA51DD" w:rsidRDefault="008C7A64" w:rsidP="00B2639D">
      <w:pPr>
        <w:pStyle w:val="tv213"/>
        <w:shd w:val="clear" w:color="auto" w:fill="FFFFFF"/>
        <w:spacing w:before="0" w:beforeAutospacing="0"/>
        <w:ind w:firstLine="360"/>
        <w:jc w:val="both"/>
        <w:rPr>
          <w:sz w:val="28"/>
          <w:szCs w:val="28"/>
        </w:rPr>
      </w:pPr>
      <w:r w:rsidRPr="00EA51DD">
        <w:rPr>
          <w:sz w:val="28"/>
          <w:szCs w:val="28"/>
        </w:rPr>
        <w:t>(6) Valsts robežsardze tās rīcībā esošo informāciju par patvēruma meklētāju, pārrunās un sākotnējā intervijā iegūto informāciju un iesniegumu iesniedz Pārvaldei:</w:t>
      </w:r>
    </w:p>
    <w:p w:rsidR="008C7A64" w:rsidRPr="00EA51DD" w:rsidRDefault="008C7A64" w:rsidP="00B2639D">
      <w:pPr>
        <w:pStyle w:val="tv213"/>
        <w:shd w:val="clear" w:color="auto" w:fill="FFFFFF"/>
        <w:spacing w:before="0" w:beforeAutospacing="0"/>
        <w:ind w:firstLine="360"/>
        <w:jc w:val="both"/>
        <w:rPr>
          <w:sz w:val="28"/>
          <w:szCs w:val="28"/>
        </w:rPr>
      </w:pPr>
      <w:r w:rsidRPr="00EA51DD">
        <w:rPr>
          <w:sz w:val="28"/>
          <w:szCs w:val="28"/>
        </w:rPr>
        <w:t xml:space="preserve">1) 10 darbdienu laikā; </w:t>
      </w:r>
    </w:p>
    <w:p w:rsidR="008C7A64" w:rsidRPr="00EA51DD" w:rsidRDefault="008C7A64" w:rsidP="00B2639D">
      <w:pPr>
        <w:pStyle w:val="tv213"/>
        <w:shd w:val="clear" w:color="auto" w:fill="FFFFFF"/>
        <w:spacing w:before="0" w:beforeAutospacing="0"/>
        <w:ind w:firstLine="300"/>
        <w:jc w:val="both"/>
        <w:rPr>
          <w:sz w:val="28"/>
          <w:szCs w:val="28"/>
        </w:rPr>
      </w:pPr>
      <w:r w:rsidRPr="00EA51DD">
        <w:rPr>
          <w:sz w:val="28"/>
          <w:szCs w:val="28"/>
        </w:rPr>
        <w:t>2) divu darbdienu laikā, ja iesniegums iesniegts robežšķērsošanas vietā vai tranzīta zonā un ir pamats uzskatīt, ka pastāv šā likuma 30.panta pirmajā daļā minēto nosacījumu pazīmes.</w:t>
      </w:r>
    </w:p>
    <w:p w:rsidR="008C7A64" w:rsidRPr="00EA51DD" w:rsidRDefault="008C7A64" w:rsidP="001B1A60">
      <w:pPr>
        <w:pStyle w:val="tv213"/>
        <w:shd w:val="clear" w:color="auto" w:fill="FFFFFF"/>
        <w:spacing w:before="0" w:beforeAutospacing="0"/>
        <w:ind w:firstLine="300"/>
        <w:jc w:val="both"/>
        <w:rPr>
          <w:b/>
          <w:sz w:val="28"/>
          <w:szCs w:val="28"/>
        </w:rPr>
      </w:pPr>
      <w:r w:rsidRPr="00EA51DD">
        <w:rPr>
          <w:b/>
          <w:sz w:val="28"/>
          <w:szCs w:val="28"/>
        </w:rPr>
        <w:t xml:space="preserve">24. pants. Intervija ar patvēruma meklētāju </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 xml:space="preserve">(1) Pēc tam, kad Pārvaldes priekšnieka pilnvarota amatpersona pieņēmusi lēmumu par iesnieguma pieņemšanu izskatīšanai, Pārvalde veic personisko interviju ar patvēruma meklētāju </w:t>
      </w:r>
      <w:r w:rsidRPr="00EA51DD">
        <w:rPr>
          <w:spacing w:val="-2"/>
          <w:sz w:val="28"/>
          <w:szCs w:val="28"/>
        </w:rPr>
        <w:t>saistībā ar viņa vajāšanu šā likuma 37.panta izpratnē vai smaga kaitējuma draudiem šā likuma 40.panta izpratnē</w:t>
      </w:r>
      <w:r w:rsidRPr="00EA51DD">
        <w:rPr>
          <w:sz w:val="28"/>
          <w:szCs w:val="28"/>
        </w:rPr>
        <w:t xml:space="preserve"> (turpmāk – intervija). </w:t>
      </w:r>
    </w:p>
    <w:p w:rsidR="008C7A64" w:rsidRPr="00EA51DD" w:rsidRDefault="008C7A64" w:rsidP="001B1A60">
      <w:pPr>
        <w:pStyle w:val="tv213"/>
        <w:ind w:firstLine="180"/>
        <w:jc w:val="both"/>
        <w:rPr>
          <w:i/>
          <w:sz w:val="28"/>
          <w:szCs w:val="28"/>
        </w:rPr>
      </w:pPr>
      <w:r w:rsidRPr="00EA51DD">
        <w:rPr>
          <w:sz w:val="28"/>
          <w:szCs w:val="28"/>
        </w:rPr>
        <w:t xml:space="preserve">   (2)</w:t>
      </w:r>
      <w:r w:rsidRPr="00EA51DD">
        <w:t xml:space="preserve"> </w:t>
      </w:r>
      <w:r w:rsidRPr="00EA51DD">
        <w:rPr>
          <w:sz w:val="28"/>
          <w:szCs w:val="28"/>
        </w:rPr>
        <w:t xml:space="preserve">Ja </w:t>
      </w:r>
      <w:r w:rsidRPr="00EA51DD">
        <w:t>v</w:t>
      </w:r>
      <w:r w:rsidRPr="00EA51DD">
        <w:rPr>
          <w:sz w:val="28"/>
        </w:rPr>
        <w:t xml:space="preserve">ienlaikus piesakās liels skaits patvēruma meklētāju, kas dara par praktiski neiespējamu Pārvaldei savlaicīgi veikt intervijas, to veikšanā var tikt iesaistītas Valsts robežsardzes amatpersonas, nodrošinot, ka tās ir saņēmušas attiecīgu apmācību, kurā ietverti </w:t>
      </w:r>
      <w:r w:rsidRPr="00EA51DD">
        <w:rPr>
          <w:bCs/>
          <w:iCs/>
          <w:sz w:val="28"/>
          <w:szCs w:val="28"/>
        </w:rPr>
        <w:t>Eiropas Parlamenta un Padomes Regulas (ES) Nr.439/2010 par Eiropas Patvēruma Atbalsta biroja izveidi (turpmāk – Regula Nr.439/2010)</w:t>
      </w:r>
      <w:r w:rsidRPr="00EA51DD">
        <w:rPr>
          <w:sz w:val="28"/>
          <w:szCs w:val="28"/>
        </w:rPr>
        <w:t xml:space="preserve"> </w:t>
      </w:r>
      <w:r w:rsidRPr="00EA51DD">
        <w:rPr>
          <w:sz w:val="28"/>
        </w:rPr>
        <w:t xml:space="preserve">6. panta 4. punkta a) līdz e) apakšpunktā uzskaitītie elementi, kā arī ir apguvušas </w:t>
      </w:r>
      <w:r w:rsidRPr="00EA51DD">
        <w:rPr>
          <w:sz w:val="28"/>
          <w:szCs w:val="28"/>
        </w:rPr>
        <w:t xml:space="preserve">vispārīgas zināšanas par problēmām, kas varētu negatīvi ietekmēt patvēruma meklētāja spēju sniegt interviju. Intervijas laikā </w:t>
      </w:r>
      <w:r w:rsidRPr="00EA51DD">
        <w:rPr>
          <w:sz w:val="28"/>
        </w:rPr>
        <w:t>Valsts robežsardzes amatpersona</w:t>
      </w:r>
      <w:r w:rsidRPr="00EA51DD">
        <w:rPr>
          <w:sz w:val="28"/>
          <w:szCs w:val="28"/>
        </w:rPr>
        <w:t xml:space="preserve"> nav tērpta dienesta formas tērpā.</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(3) Interviju var neveikt, ja:</w:t>
      </w:r>
    </w:p>
    <w:p w:rsidR="008C7A64" w:rsidRPr="00EA51DD" w:rsidRDefault="008C7A64" w:rsidP="00AF3418">
      <w:pPr>
        <w:pStyle w:val="tv213"/>
        <w:numPr>
          <w:ilvl w:val="0"/>
          <w:numId w:val="3"/>
        </w:numPr>
        <w:shd w:val="clear" w:color="auto" w:fill="FFFFFF"/>
        <w:spacing w:before="0" w:beforeAutospacing="0" w:after="0" w:afterAutospacing="0"/>
        <w:ind w:left="0" w:firstLine="426"/>
        <w:jc w:val="both"/>
        <w:rPr>
          <w:sz w:val="28"/>
          <w:szCs w:val="28"/>
        </w:rPr>
      </w:pPr>
      <w:r w:rsidRPr="00EA51DD">
        <w:rPr>
          <w:sz w:val="28"/>
          <w:szCs w:val="28"/>
        </w:rPr>
        <w:t>Pārvaldes rīcībā ir pierādījumi, kas ļauj pieņemt lēmumu par bēgļa statusa piešķiršanu;</w:t>
      </w:r>
    </w:p>
    <w:p w:rsidR="008C7A64" w:rsidRPr="00EA51DD" w:rsidRDefault="008C7A64" w:rsidP="00AE66DE">
      <w:pPr>
        <w:pStyle w:val="tv213"/>
        <w:numPr>
          <w:ilvl w:val="0"/>
          <w:numId w:val="3"/>
        </w:numPr>
        <w:shd w:val="clear" w:color="auto" w:fill="FFFFFF"/>
        <w:tabs>
          <w:tab w:val="clear" w:pos="1035"/>
          <w:tab w:val="num" w:pos="0"/>
          <w:tab w:val="left" w:pos="1080"/>
        </w:tabs>
        <w:spacing w:before="0" w:beforeAutospacing="0" w:after="0" w:afterAutospacing="0"/>
        <w:ind w:left="0" w:firstLine="426"/>
        <w:jc w:val="both"/>
        <w:rPr>
          <w:sz w:val="28"/>
          <w:szCs w:val="28"/>
        </w:rPr>
      </w:pPr>
      <w:r w:rsidRPr="00EA51DD">
        <w:rPr>
          <w:sz w:val="28"/>
          <w:szCs w:val="28"/>
        </w:rPr>
        <w:t>atbilstoši ārsta atzinumam patvēruma meklētājam ir pastāvīgi veselības traucējumi, kas to nepieļauj.</w:t>
      </w:r>
    </w:p>
    <w:p w:rsidR="008C7A64" w:rsidRPr="00EA51DD" w:rsidRDefault="008C7A64" w:rsidP="001B1A60">
      <w:pPr>
        <w:pStyle w:val="tv213"/>
        <w:shd w:val="clear" w:color="auto" w:fill="FFFFFF"/>
        <w:spacing w:before="240"/>
        <w:ind w:firstLine="300"/>
        <w:jc w:val="both"/>
        <w:rPr>
          <w:b/>
          <w:sz w:val="28"/>
          <w:szCs w:val="28"/>
        </w:rPr>
      </w:pPr>
      <w:r w:rsidRPr="00EA51DD">
        <w:rPr>
          <w:b/>
          <w:sz w:val="28"/>
          <w:szCs w:val="28"/>
        </w:rPr>
        <w:t xml:space="preserve">25.pants. Prasības sākotnējās intervijas un intervijas veikšanai </w:t>
      </w:r>
    </w:p>
    <w:p w:rsidR="008C7A64" w:rsidRPr="00EA51DD" w:rsidRDefault="008C7A64" w:rsidP="001B1A60">
      <w:pPr>
        <w:pStyle w:val="tv213"/>
        <w:shd w:val="clear" w:color="auto" w:fill="FFFFFF"/>
        <w:spacing w:before="240"/>
        <w:ind w:firstLine="300"/>
        <w:jc w:val="both"/>
        <w:rPr>
          <w:i/>
          <w:sz w:val="28"/>
          <w:szCs w:val="28"/>
        </w:rPr>
      </w:pPr>
      <w:r w:rsidRPr="00EA51DD">
        <w:rPr>
          <w:sz w:val="28"/>
          <w:szCs w:val="28"/>
        </w:rPr>
        <w:t>(1) Valsts robežsardze, veicot sākotnējo interviju, un Pārvalde, veicot interviju, nodrošina, ka:</w:t>
      </w:r>
    </w:p>
    <w:p w:rsidR="008C7A64" w:rsidRPr="00EA51DD" w:rsidRDefault="008C7A64" w:rsidP="00AE66DE">
      <w:pPr>
        <w:pStyle w:val="tv213"/>
        <w:shd w:val="clear" w:color="auto" w:fill="FFFFFF"/>
        <w:tabs>
          <w:tab w:val="left" w:pos="360"/>
        </w:tabs>
        <w:ind w:hanging="420"/>
        <w:jc w:val="both"/>
        <w:rPr>
          <w:i/>
          <w:sz w:val="28"/>
          <w:szCs w:val="28"/>
        </w:rPr>
      </w:pPr>
      <w:r w:rsidRPr="00EA51DD">
        <w:rPr>
          <w:sz w:val="28"/>
          <w:szCs w:val="28"/>
        </w:rPr>
        <w:lastRenderedPageBreak/>
        <w:tab/>
      </w:r>
      <w:r w:rsidRPr="00EA51DD">
        <w:rPr>
          <w:sz w:val="28"/>
          <w:szCs w:val="28"/>
        </w:rPr>
        <w:tab/>
        <w:t>1)</w:t>
      </w:r>
      <w:r w:rsidRPr="00EA51DD">
        <w:rPr>
          <w:sz w:val="28"/>
          <w:szCs w:val="28"/>
        </w:rPr>
        <w:tab/>
        <w:t xml:space="preserve">tās notiek bez patvēruma meklētāja ģimenes locekļu klātbūtnes, ja vien Valsts robežsardze vai Pārvalde neuzskata, ka iesnieguma izskatīšanai ir nepieciešama citu ģimenes locekļu klātbūtne; </w:t>
      </w:r>
    </w:p>
    <w:p w:rsidR="008C7A64" w:rsidRPr="00EA51DD" w:rsidRDefault="008C7A64" w:rsidP="00AE66DE">
      <w:pPr>
        <w:pStyle w:val="tv213"/>
        <w:shd w:val="clear" w:color="auto" w:fill="FFFFFF"/>
        <w:ind w:firstLine="360"/>
        <w:jc w:val="both"/>
        <w:rPr>
          <w:sz w:val="28"/>
          <w:szCs w:val="28"/>
        </w:rPr>
      </w:pPr>
      <w:r w:rsidRPr="00EA51DD">
        <w:rPr>
          <w:sz w:val="28"/>
          <w:szCs w:val="28"/>
        </w:rPr>
        <w:t xml:space="preserve">2) </w:t>
      </w:r>
      <w:r w:rsidRPr="00EA51DD">
        <w:rPr>
          <w:sz w:val="28"/>
          <w:szCs w:val="28"/>
        </w:rPr>
        <w:tab/>
        <w:t>tās notiek apstākļos, kas nodrošina atbilstošu konfidencialitāti un ļauj patvēruma meklētājam sniegt vispusīgu sava iesnieguma pamatojumu, kā arī paskaidrojumu par iespējami trūkstošiem elementiem un jebkādām neatbilstībām vai pretrunām viņa apgalvojumos;</w:t>
      </w:r>
    </w:p>
    <w:p w:rsidR="008C7A64" w:rsidRPr="00EA51DD" w:rsidRDefault="008C7A64" w:rsidP="00AE66DE">
      <w:pPr>
        <w:pStyle w:val="tv213"/>
        <w:shd w:val="clear" w:color="auto" w:fill="FFFFFF"/>
        <w:ind w:firstLine="360"/>
        <w:jc w:val="both"/>
        <w:rPr>
          <w:rFonts w:cs="EUAlbertina"/>
          <w:sz w:val="28"/>
          <w:szCs w:val="28"/>
        </w:rPr>
      </w:pPr>
      <w:r w:rsidRPr="00EA51DD">
        <w:rPr>
          <w:sz w:val="28"/>
          <w:szCs w:val="28"/>
        </w:rPr>
        <w:t>3)</w:t>
      </w:r>
      <w:r w:rsidRPr="00EA51DD">
        <w:rPr>
          <w:sz w:val="28"/>
          <w:szCs w:val="28"/>
        </w:rPr>
        <w:tab/>
        <w:t xml:space="preserve">tās veic </w:t>
      </w:r>
      <w:r>
        <w:rPr>
          <w:sz w:val="28"/>
          <w:szCs w:val="28"/>
        </w:rPr>
        <w:t>amat</w:t>
      </w:r>
      <w:r w:rsidRPr="00EA51DD">
        <w:rPr>
          <w:sz w:val="28"/>
          <w:szCs w:val="28"/>
        </w:rPr>
        <w:t xml:space="preserve">personas, kuras ir </w:t>
      </w:r>
      <w:r w:rsidRPr="00EA51DD">
        <w:rPr>
          <w:rFonts w:cs="EUAlbertina"/>
          <w:sz w:val="28"/>
          <w:szCs w:val="28"/>
        </w:rPr>
        <w:t>kompetentas, lai ņemtu vērā patvēruma meklētāja personiskos un vispārējos apstākļus, kas saistīti ar iesniegumu, tostarp viņa kultūras izcelsmi, dzimumu, seksuālo orientāciju, dzimuma identitāti vai neaizsargātību;</w:t>
      </w:r>
    </w:p>
    <w:p w:rsidR="008C7A64" w:rsidRPr="00EA51DD" w:rsidRDefault="008C7A64" w:rsidP="00AE66DE">
      <w:pPr>
        <w:pStyle w:val="tv213"/>
        <w:shd w:val="clear" w:color="auto" w:fill="FFFFFF"/>
        <w:ind w:firstLine="360"/>
        <w:jc w:val="both"/>
        <w:rPr>
          <w:sz w:val="28"/>
          <w:szCs w:val="28"/>
        </w:rPr>
      </w:pPr>
      <w:r w:rsidRPr="00EA51DD">
        <w:rPr>
          <w:rFonts w:cs="EUAlbertina"/>
          <w:sz w:val="28"/>
          <w:szCs w:val="28"/>
        </w:rPr>
        <w:t>4)</w:t>
      </w:r>
      <w:r w:rsidRPr="00EA51DD">
        <w:rPr>
          <w:rFonts w:cs="EUAlbertina"/>
          <w:sz w:val="28"/>
          <w:szCs w:val="28"/>
        </w:rPr>
        <w:tab/>
        <w:t>ja vien ir iespējams un to pieprasa patvēruma meklētājs, amatpersona, kura viņu intervē un tulks ir tā paša dzimuma persona, izņemot gadījumu, ja Valsts robežsardzei vai Pārvaldei ir pamats uzskatīt, ka šāda pieprasījuma iemesli nav saistīti ar grūtībām, kuru dēļ patvēruma meklētājs nevarētu saprotami izklāstīt sava iesnieguma iemeslus;</w:t>
      </w:r>
    </w:p>
    <w:p w:rsidR="008C7A64" w:rsidRPr="00EA51DD" w:rsidRDefault="008C7A64" w:rsidP="00AE66DE">
      <w:pPr>
        <w:pStyle w:val="tv213"/>
        <w:shd w:val="clear" w:color="auto" w:fill="FFFFFF"/>
        <w:spacing w:before="0" w:beforeAutospacing="0"/>
        <w:ind w:firstLine="360"/>
        <w:jc w:val="both"/>
        <w:rPr>
          <w:sz w:val="28"/>
          <w:szCs w:val="28"/>
        </w:rPr>
      </w:pPr>
      <w:r w:rsidRPr="00EA51DD">
        <w:rPr>
          <w:sz w:val="28"/>
          <w:szCs w:val="28"/>
        </w:rPr>
        <w:t>5) ar nepilngadīgu patvēruma meklētāju tās veic amatpersona, kurai ir nepieciešamās zināšanas par nepilngadīgu personu vajadzībām</w:t>
      </w:r>
      <w:r>
        <w:rPr>
          <w:sz w:val="28"/>
          <w:szCs w:val="28"/>
        </w:rPr>
        <w:t>, piedaloties pārstāvim</w:t>
      </w:r>
      <w:r w:rsidRPr="00EA51DD">
        <w:rPr>
          <w:sz w:val="28"/>
          <w:szCs w:val="28"/>
        </w:rPr>
        <w:t>;</w:t>
      </w:r>
    </w:p>
    <w:p w:rsidR="008C7A64" w:rsidRPr="00EA51DD" w:rsidRDefault="008C7A64" w:rsidP="00AE66DE">
      <w:pPr>
        <w:pStyle w:val="tv213"/>
        <w:shd w:val="clear" w:color="auto" w:fill="FFFFFF"/>
        <w:spacing w:before="0" w:beforeAutospacing="0"/>
        <w:ind w:firstLine="300"/>
        <w:jc w:val="both"/>
        <w:rPr>
          <w:sz w:val="28"/>
          <w:szCs w:val="28"/>
        </w:rPr>
      </w:pPr>
      <w:r w:rsidRPr="00EA51DD">
        <w:rPr>
          <w:sz w:val="28"/>
          <w:szCs w:val="28"/>
        </w:rPr>
        <w:t>6) ar nepilngadīgu patvēruma meklētāju tās notiek bērniem piemērotā veidā.</w:t>
      </w:r>
    </w:p>
    <w:p w:rsidR="008C7A64" w:rsidRPr="00EA51DD" w:rsidRDefault="008C7A64" w:rsidP="001B1A60">
      <w:pPr>
        <w:pStyle w:val="tv213"/>
        <w:shd w:val="clear" w:color="auto" w:fill="FFFFFF"/>
        <w:tabs>
          <w:tab w:val="left" w:pos="720"/>
        </w:tabs>
        <w:spacing w:before="0" w:beforeAutospacing="0"/>
        <w:ind w:firstLine="300"/>
        <w:jc w:val="both"/>
        <w:rPr>
          <w:sz w:val="28"/>
          <w:szCs w:val="28"/>
        </w:rPr>
      </w:pPr>
      <w:r w:rsidRPr="00EA51DD">
        <w:rPr>
          <w:sz w:val="28"/>
          <w:szCs w:val="28"/>
        </w:rPr>
        <w:t xml:space="preserve">(2) Sākotnējo interviju un interviju fiksē skaņu un attēlu ierakstā (turpmāk – tehniskie līdzekļi), par to iepriekš informējot patvēruma meklētāju. Ja intervija ir fiksēta, izmantojot tehniskos līdzekļus, tā tiek pievienota patvēruma meklētāja lietai.  </w:t>
      </w:r>
    </w:p>
    <w:p w:rsidR="008C7A64" w:rsidRPr="00EA51DD" w:rsidRDefault="008C7A64" w:rsidP="001B1A60">
      <w:pPr>
        <w:pStyle w:val="tv213"/>
        <w:shd w:val="clear" w:color="auto" w:fill="FFFFFF"/>
        <w:tabs>
          <w:tab w:val="left" w:pos="720"/>
        </w:tabs>
        <w:spacing w:before="0" w:beforeAutospacing="0"/>
        <w:ind w:firstLine="300"/>
        <w:jc w:val="both"/>
        <w:rPr>
          <w:sz w:val="28"/>
          <w:szCs w:val="28"/>
        </w:rPr>
      </w:pPr>
      <w:r w:rsidRPr="00EA51DD">
        <w:rPr>
          <w:sz w:val="28"/>
          <w:szCs w:val="28"/>
        </w:rPr>
        <w:t xml:space="preserve">(3) Patvēruma meklētāja </w:t>
      </w:r>
      <w:r>
        <w:rPr>
          <w:sz w:val="28"/>
          <w:szCs w:val="28"/>
        </w:rPr>
        <w:t>pārstāvim</w:t>
      </w:r>
      <w:r w:rsidRPr="00EA51DD">
        <w:rPr>
          <w:sz w:val="28"/>
          <w:szCs w:val="28"/>
        </w:rPr>
        <w:t xml:space="preserve"> ir atļauts piedalīties  sākotnējā intervijā un intervijā.</w:t>
      </w:r>
    </w:p>
    <w:p w:rsidR="008C7A64" w:rsidRPr="00EA51DD" w:rsidRDefault="008C7A64" w:rsidP="001B1A60">
      <w:pPr>
        <w:pStyle w:val="tv213"/>
        <w:shd w:val="clear" w:color="auto" w:fill="FFFFFF"/>
        <w:spacing w:before="0" w:beforeAutospacing="0"/>
        <w:ind w:firstLine="300"/>
        <w:jc w:val="both"/>
        <w:rPr>
          <w:sz w:val="28"/>
          <w:szCs w:val="28"/>
        </w:rPr>
      </w:pPr>
      <w:r w:rsidRPr="00EA51DD">
        <w:rPr>
          <w:sz w:val="28"/>
          <w:szCs w:val="28"/>
        </w:rPr>
        <w:t xml:space="preserve">(4) </w:t>
      </w:r>
      <w:r w:rsidRPr="00EA51DD">
        <w:rPr>
          <w:sz w:val="28"/>
          <w:szCs w:val="28"/>
        </w:rPr>
        <w:tab/>
        <w:t xml:space="preserve">Patvēruma meklētāja </w:t>
      </w:r>
      <w:r>
        <w:rPr>
          <w:sz w:val="28"/>
          <w:szCs w:val="28"/>
        </w:rPr>
        <w:t>pārstāvja</w:t>
      </w:r>
      <w:r w:rsidRPr="00EA51DD">
        <w:rPr>
          <w:sz w:val="28"/>
          <w:szCs w:val="28"/>
        </w:rPr>
        <w:t xml:space="preserve"> neesamība, izņemot gadījumu, ja paredzētas sākotnējā intervija vai intervija ar nepilngadīgu personu bez pavadības, neliedz Valsts robežsardzei veikt sākotnējo interviju un Pārvaldei veikt interviju ar patvēruma meklētāju. </w:t>
      </w:r>
    </w:p>
    <w:p w:rsidR="008C7A64" w:rsidRPr="00EA51DD" w:rsidRDefault="008C7A64" w:rsidP="001B1A60">
      <w:pPr>
        <w:pStyle w:val="tv213"/>
        <w:shd w:val="clear" w:color="auto" w:fill="FFFFFF"/>
        <w:spacing w:before="0" w:beforeAutospacing="0"/>
        <w:ind w:firstLine="300"/>
        <w:jc w:val="both"/>
        <w:rPr>
          <w:sz w:val="28"/>
          <w:szCs w:val="28"/>
        </w:rPr>
      </w:pPr>
      <w:r w:rsidRPr="00EA51DD">
        <w:rPr>
          <w:b/>
          <w:sz w:val="28"/>
          <w:szCs w:val="28"/>
        </w:rPr>
        <w:t>26.pants. Ziņojums par interviju, tā noformēšanas kārtība</w:t>
      </w:r>
    </w:p>
    <w:p w:rsidR="008C7A64" w:rsidRPr="00EA51DD" w:rsidRDefault="008C7A64" w:rsidP="00AE66DE">
      <w:pPr>
        <w:pStyle w:val="tv213"/>
        <w:shd w:val="clear" w:color="auto" w:fill="FFFFFF"/>
        <w:spacing w:before="0" w:beforeAutospacing="0"/>
        <w:ind w:firstLine="300"/>
        <w:jc w:val="both"/>
        <w:rPr>
          <w:sz w:val="28"/>
          <w:szCs w:val="28"/>
        </w:rPr>
      </w:pPr>
      <w:r w:rsidRPr="00EA51DD">
        <w:rPr>
          <w:sz w:val="28"/>
          <w:szCs w:val="28"/>
        </w:rPr>
        <w:t xml:space="preserve">(1) Pārvaldes priekšnieka pilnvarota amatpersona par interviju sagatavo </w:t>
      </w:r>
      <w:r w:rsidRPr="00EA51DD">
        <w:rPr>
          <w:rFonts w:cs="EUAlbertina"/>
          <w:sz w:val="28"/>
          <w:szCs w:val="28"/>
        </w:rPr>
        <w:t xml:space="preserve">izsmeļošu ziņojumu, kurā ietilpst visa būtiskā informācija, kas nepieciešama, </w:t>
      </w:r>
      <w:r w:rsidRPr="00EA51DD">
        <w:rPr>
          <w:rFonts w:cs="EUAlbertina"/>
          <w:sz w:val="28"/>
          <w:szCs w:val="28"/>
        </w:rPr>
        <w:lastRenderedPageBreak/>
        <w:t>lai pieņemtu lēmumu par bēgļa vai alternatīvā statusa piešķiršanu vai atteikumu to piešķirt (turpmāk – ziņojums).</w:t>
      </w:r>
      <w:r w:rsidRPr="00EA51DD">
        <w:rPr>
          <w:b/>
          <w:sz w:val="28"/>
          <w:szCs w:val="28"/>
        </w:rPr>
        <w:t xml:space="preserve"> </w:t>
      </w:r>
      <w:r w:rsidRPr="00EA51DD">
        <w:rPr>
          <w:sz w:val="28"/>
          <w:szCs w:val="28"/>
        </w:rPr>
        <w:t xml:space="preserve">Ziņojumu par interviju, kas veikta šā likuma 24.panta otrajā daļā minētajā gadījumā, sagatavo Valsts robežsardzes amatpersonas. </w:t>
      </w:r>
    </w:p>
    <w:p w:rsidR="008C7A64" w:rsidRPr="00EA51DD" w:rsidRDefault="008C7A64" w:rsidP="00AE66DE">
      <w:pPr>
        <w:shd w:val="clear" w:color="auto" w:fill="FFFFFF"/>
        <w:spacing w:before="100" w:after="100"/>
        <w:ind w:firstLine="300"/>
        <w:jc w:val="both"/>
        <w:rPr>
          <w:rFonts w:cs="EUAlbertina"/>
          <w:bCs/>
          <w:sz w:val="28"/>
          <w:szCs w:val="28"/>
        </w:rPr>
      </w:pPr>
      <w:r w:rsidRPr="00EA51DD">
        <w:rPr>
          <w:sz w:val="28"/>
          <w:szCs w:val="28"/>
        </w:rPr>
        <w:t xml:space="preserve">(2) Patvēruma meklētājam līdz intervijas beigām ir iespēja izteikt piezīmes un sniegt precizējumus attiecībā uz jebkādiem kļūdainiem tulkojumiem vai pārpratumiem ziņojuma saturā. Intervijas nobeigumā Pārvaldes priekšnieka pilnvarota amatpersona </w:t>
      </w:r>
      <w:r>
        <w:rPr>
          <w:sz w:val="28"/>
          <w:szCs w:val="28"/>
        </w:rPr>
        <w:t xml:space="preserve">iepazīstina </w:t>
      </w:r>
      <w:r w:rsidRPr="00EA51DD">
        <w:rPr>
          <w:sz w:val="28"/>
          <w:szCs w:val="28"/>
        </w:rPr>
        <w:t xml:space="preserve">patvēruma meklētāju </w:t>
      </w:r>
      <w:r>
        <w:rPr>
          <w:sz w:val="28"/>
          <w:szCs w:val="28"/>
        </w:rPr>
        <w:t xml:space="preserve">un lūdz viņam </w:t>
      </w:r>
      <w:r w:rsidRPr="00EA51DD">
        <w:rPr>
          <w:sz w:val="28"/>
          <w:szCs w:val="28"/>
        </w:rPr>
        <w:t xml:space="preserve">apstiprināt, ka ziņojuma saturs pareizi atspoguļo interviju. </w:t>
      </w:r>
      <w:r w:rsidRPr="00EA51DD">
        <w:rPr>
          <w:rFonts w:cs="EUAlbertina"/>
        </w:rPr>
        <w:t xml:space="preserve">Ja </w:t>
      </w:r>
      <w:r w:rsidRPr="00EA51DD">
        <w:rPr>
          <w:rFonts w:cs="EUAlbertina"/>
          <w:bCs/>
          <w:sz w:val="28"/>
          <w:szCs w:val="28"/>
        </w:rPr>
        <w:t xml:space="preserve">patvēruma meklētājs atsakās apstiprināt to, ka ziņojuma saturs pareizi atspoguļo interviju, viņa atsacīšanās iemeslus norāda ziņojumā. </w:t>
      </w:r>
    </w:p>
    <w:p w:rsidR="008C7A64" w:rsidRDefault="008C7A64" w:rsidP="00AE66DE">
      <w:pPr>
        <w:shd w:val="clear" w:color="auto" w:fill="FFFFFF"/>
        <w:spacing w:before="100" w:after="100"/>
        <w:ind w:firstLine="300"/>
        <w:jc w:val="both"/>
        <w:rPr>
          <w:sz w:val="28"/>
          <w:szCs w:val="28"/>
        </w:rPr>
      </w:pPr>
      <w:r w:rsidRPr="00EA51DD">
        <w:rPr>
          <w:sz w:val="28"/>
          <w:szCs w:val="28"/>
        </w:rPr>
        <w:t>(3) Tiesības iesniegt rakstveida piezīmes par ziņojumu neattiecas uz gadījumiem, kad intervijas gaita pilnā apjomā fiksēta, izmantojot tehniskos līdzekļus.</w:t>
      </w:r>
    </w:p>
    <w:p w:rsidR="00A02773" w:rsidRDefault="00A02773" w:rsidP="001B1A60">
      <w:pPr>
        <w:shd w:val="clear" w:color="auto" w:fill="FFFFFF"/>
        <w:spacing w:before="100" w:after="100"/>
        <w:ind w:firstLine="360"/>
        <w:jc w:val="both"/>
        <w:rPr>
          <w:rFonts w:cs="EUAlbertina"/>
          <w:b/>
          <w:bCs/>
          <w:sz w:val="28"/>
          <w:szCs w:val="28"/>
        </w:rPr>
      </w:pPr>
    </w:p>
    <w:p w:rsidR="008C7A64" w:rsidRPr="00EA51DD" w:rsidRDefault="008C7A64" w:rsidP="001B1A60">
      <w:pPr>
        <w:shd w:val="clear" w:color="auto" w:fill="FFFFFF"/>
        <w:spacing w:before="100" w:after="100"/>
        <w:ind w:firstLine="360"/>
        <w:jc w:val="both"/>
        <w:rPr>
          <w:rFonts w:cs="EUAlbertina"/>
          <w:bCs/>
          <w:sz w:val="28"/>
          <w:szCs w:val="28"/>
        </w:rPr>
      </w:pPr>
      <w:r w:rsidRPr="00EA51DD">
        <w:rPr>
          <w:rFonts w:cs="EUAlbertina"/>
          <w:b/>
          <w:bCs/>
          <w:sz w:val="28"/>
          <w:szCs w:val="28"/>
        </w:rPr>
        <w:t>27.pants. Medicīniskā</w:t>
      </w:r>
      <w:r>
        <w:rPr>
          <w:rFonts w:cs="EUAlbertina"/>
          <w:b/>
          <w:bCs/>
          <w:sz w:val="28"/>
          <w:szCs w:val="28"/>
        </w:rPr>
        <w:t xml:space="preserve"> ekspertīze</w:t>
      </w:r>
      <w:r w:rsidRPr="00EA51DD">
        <w:rPr>
          <w:rFonts w:cs="EUAlbertina"/>
          <w:bCs/>
          <w:sz w:val="28"/>
          <w:szCs w:val="28"/>
        </w:rPr>
        <w:t xml:space="preserve"> </w:t>
      </w:r>
    </w:p>
    <w:p w:rsidR="008C7A64" w:rsidRPr="00EA51DD" w:rsidRDefault="008C7A64" w:rsidP="001B1A60">
      <w:pPr>
        <w:pStyle w:val="CM4"/>
        <w:ind w:firstLine="360"/>
        <w:jc w:val="both"/>
        <w:rPr>
          <w:rFonts w:ascii="Times New Roman" w:hAnsi="Times New Roman"/>
          <w:bCs/>
          <w:sz w:val="28"/>
          <w:szCs w:val="28"/>
        </w:rPr>
      </w:pPr>
      <w:r w:rsidRPr="00EA51DD">
        <w:rPr>
          <w:rFonts w:ascii="Times New Roman" w:hAnsi="Times New Roman"/>
          <w:bCs/>
          <w:sz w:val="28"/>
          <w:szCs w:val="28"/>
        </w:rPr>
        <w:t xml:space="preserve">(1) </w:t>
      </w:r>
      <w:r w:rsidRPr="00EA51DD">
        <w:rPr>
          <w:rFonts w:ascii="Times New Roman" w:hAnsi="Times New Roman"/>
          <w:sz w:val="28"/>
          <w:szCs w:val="28"/>
        </w:rPr>
        <w:t xml:space="preserve">Valsts robežsardze var noteikt medicīnisko </w:t>
      </w:r>
      <w:r>
        <w:rPr>
          <w:rFonts w:ascii="Times New Roman" w:hAnsi="Times New Roman"/>
          <w:sz w:val="28"/>
          <w:szCs w:val="28"/>
        </w:rPr>
        <w:t>ekspertīzi</w:t>
      </w:r>
      <w:r w:rsidRPr="00EA51DD">
        <w:rPr>
          <w:rFonts w:ascii="Times New Roman" w:hAnsi="Times New Roman"/>
          <w:sz w:val="28"/>
          <w:szCs w:val="28"/>
        </w:rPr>
        <w:t xml:space="preserve"> nepilngadīgās personas bez pavadības vecuma noteikšanai, j</w:t>
      </w:r>
      <w:r w:rsidRPr="00EA51DD">
        <w:rPr>
          <w:rFonts w:ascii="Times New Roman" w:hAnsi="Times New Roman"/>
          <w:bCs/>
          <w:sz w:val="28"/>
          <w:szCs w:val="28"/>
        </w:rPr>
        <w:t>a pēc patvēruma meklētāja vispārīgiem apgalvojumiem vai citām attiecīg</w:t>
      </w:r>
      <w:r>
        <w:rPr>
          <w:rFonts w:ascii="Times New Roman" w:hAnsi="Times New Roman"/>
          <w:bCs/>
          <w:sz w:val="28"/>
          <w:szCs w:val="28"/>
        </w:rPr>
        <w:t>ā</w:t>
      </w:r>
      <w:r w:rsidRPr="00EA51DD">
        <w:rPr>
          <w:rFonts w:ascii="Times New Roman" w:hAnsi="Times New Roman"/>
          <w:bCs/>
          <w:sz w:val="28"/>
          <w:szCs w:val="28"/>
        </w:rPr>
        <w:t>m pazīmēm Valsts robežsardzei ir šaubas par tā vecumu, nodrošinot, ka nepilngadīgā persona bez pavadības vai tās pārstāvis piekrīt tās veikšanai</w:t>
      </w:r>
      <w:r w:rsidRPr="00EA51DD">
        <w:rPr>
          <w:rFonts w:ascii="Times New Roman" w:hAnsi="Times New Roman"/>
          <w:sz w:val="28"/>
          <w:szCs w:val="28"/>
        </w:rPr>
        <w:t xml:space="preserve">. </w:t>
      </w:r>
      <w:r w:rsidRPr="00EA51DD">
        <w:rPr>
          <w:rFonts w:ascii="Times New Roman" w:hAnsi="Times New Roman"/>
          <w:bCs/>
          <w:sz w:val="28"/>
          <w:szCs w:val="28"/>
        </w:rPr>
        <w:t xml:space="preserve">Ja pēc iepriekšminētās </w:t>
      </w:r>
      <w:r>
        <w:rPr>
          <w:rFonts w:ascii="Times New Roman" w:hAnsi="Times New Roman"/>
          <w:bCs/>
          <w:sz w:val="28"/>
          <w:szCs w:val="28"/>
        </w:rPr>
        <w:t xml:space="preserve">ekspertīzes </w:t>
      </w:r>
      <w:r w:rsidRPr="00EA51DD">
        <w:rPr>
          <w:rFonts w:ascii="Times New Roman" w:hAnsi="Times New Roman"/>
          <w:bCs/>
          <w:sz w:val="28"/>
          <w:szCs w:val="28"/>
        </w:rPr>
        <w:t>veikšanas Valsts robežsardzei joprojām ir šaubas par patvēruma meklētāja vecumu, iesnieguma izskatīšanas nolūkā pieņem, ka patvēruma meklētājs ir nepilngadīgs.</w:t>
      </w:r>
    </w:p>
    <w:p w:rsidR="008C7A64" w:rsidRPr="00EA51DD" w:rsidRDefault="008C7A64" w:rsidP="001B1A60">
      <w:pPr>
        <w:pStyle w:val="CM4"/>
        <w:tabs>
          <w:tab w:val="left" w:pos="360"/>
        </w:tabs>
        <w:jc w:val="both"/>
        <w:rPr>
          <w:rFonts w:ascii="Times New Roman" w:hAnsi="Times New Roman"/>
          <w:sz w:val="28"/>
          <w:szCs w:val="28"/>
        </w:rPr>
      </w:pPr>
    </w:p>
    <w:p w:rsidR="008C7A64" w:rsidRPr="00EA51DD" w:rsidRDefault="008C7A64" w:rsidP="001B1A60">
      <w:pPr>
        <w:pStyle w:val="CM4"/>
        <w:ind w:firstLine="360"/>
        <w:jc w:val="both"/>
        <w:rPr>
          <w:rFonts w:ascii="Times New Roman" w:hAnsi="Times New Roman"/>
          <w:sz w:val="28"/>
          <w:szCs w:val="28"/>
        </w:rPr>
      </w:pPr>
      <w:r w:rsidRPr="00EA51DD">
        <w:rPr>
          <w:rFonts w:ascii="Times New Roman" w:hAnsi="Times New Roman"/>
          <w:sz w:val="28"/>
          <w:szCs w:val="28"/>
        </w:rPr>
        <w:t xml:space="preserve">(2) Pēc iesnieguma reģistrēšanas Valsts robežsardze nekavējoties informē </w:t>
      </w:r>
      <w:r w:rsidRPr="00EA51DD">
        <w:rPr>
          <w:rFonts w:ascii="Times New Roman" w:hAnsi="Times New Roman"/>
          <w:bCs/>
          <w:sz w:val="28"/>
          <w:szCs w:val="28"/>
        </w:rPr>
        <w:t xml:space="preserve">nepilngadīgo personu bez pavadības valodā, kuru viņš saprot vai kuru ir pamats uzskatīt par viņam saprotamu, par iespēju, ka viņa vecums var tikt noteikts šā panta pirmās daļas minētajā medicīniskajā </w:t>
      </w:r>
      <w:r>
        <w:rPr>
          <w:rFonts w:ascii="Times New Roman" w:hAnsi="Times New Roman"/>
          <w:bCs/>
          <w:sz w:val="28"/>
          <w:szCs w:val="28"/>
        </w:rPr>
        <w:t>ekspertīzē</w:t>
      </w:r>
      <w:r w:rsidRPr="00EA51DD">
        <w:rPr>
          <w:rFonts w:ascii="Times New Roman" w:hAnsi="Times New Roman"/>
          <w:bCs/>
          <w:sz w:val="28"/>
          <w:szCs w:val="28"/>
        </w:rPr>
        <w:t xml:space="preserve">, par </w:t>
      </w:r>
      <w:r>
        <w:rPr>
          <w:rFonts w:ascii="Times New Roman" w:hAnsi="Times New Roman"/>
          <w:bCs/>
          <w:sz w:val="28"/>
          <w:szCs w:val="28"/>
        </w:rPr>
        <w:t xml:space="preserve">ekspertīzes </w:t>
      </w:r>
      <w:r w:rsidR="0013685A">
        <w:rPr>
          <w:rFonts w:ascii="Times New Roman" w:hAnsi="Times New Roman"/>
          <w:bCs/>
          <w:sz w:val="28"/>
          <w:szCs w:val="28"/>
        </w:rPr>
        <w:t>norisi</w:t>
      </w:r>
      <w:r w:rsidRPr="00EA51DD">
        <w:rPr>
          <w:rFonts w:ascii="Times New Roman" w:hAnsi="Times New Roman"/>
          <w:bCs/>
          <w:sz w:val="28"/>
          <w:szCs w:val="28"/>
        </w:rPr>
        <w:t xml:space="preserve"> un iespējamo medicīniskās </w:t>
      </w:r>
      <w:r>
        <w:rPr>
          <w:rFonts w:ascii="Times New Roman" w:hAnsi="Times New Roman"/>
          <w:bCs/>
          <w:sz w:val="28"/>
          <w:szCs w:val="28"/>
        </w:rPr>
        <w:t>ekspertīzes</w:t>
      </w:r>
      <w:r w:rsidRPr="00EA51DD">
        <w:rPr>
          <w:rFonts w:ascii="Times New Roman" w:hAnsi="Times New Roman"/>
          <w:bCs/>
          <w:sz w:val="28"/>
          <w:szCs w:val="28"/>
        </w:rPr>
        <w:t xml:space="preserve"> rezultātu ietekmi uz iesnieguma izskatīšanu, kā arī par sekām, kas varētu rasties, ja nepilngadīgā persona bez pavadības atsakās no medicīniskās </w:t>
      </w:r>
      <w:r>
        <w:rPr>
          <w:rFonts w:ascii="Times New Roman" w:hAnsi="Times New Roman"/>
          <w:bCs/>
          <w:sz w:val="28"/>
          <w:szCs w:val="28"/>
        </w:rPr>
        <w:t>ekspertīzes</w:t>
      </w:r>
      <w:r w:rsidRPr="00EA51DD">
        <w:rPr>
          <w:rFonts w:ascii="Times New Roman" w:hAnsi="Times New Roman"/>
          <w:bCs/>
          <w:sz w:val="28"/>
          <w:szCs w:val="28"/>
        </w:rPr>
        <w:t>.</w:t>
      </w:r>
    </w:p>
    <w:p w:rsidR="008C7A64" w:rsidRPr="00EA51DD" w:rsidRDefault="008C7A64" w:rsidP="001B1A60">
      <w:pPr>
        <w:pStyle w:val="CM4"/>
        <w:tabs>
          <w:tab w:val="left" w:pos="0"/>
        </w:tabs>
        <w:ind w:firstLine="300"/>
        <w:jc w:val="both"/>
        <w:rPr>
          <w:rFonts w:ascii="Times New Roman" w:hAnsi="Times New Roman"/>
          <w:sz w:val="28"/>
          <w:szCs w:val="28"/>
        </w:rPr>
      </w:pPr>
    </w:p>
    <w:p w:rsidR="008C7A64" w:rsidRPr="00EA51DD" w:rsidRDefault="008C7A64" w:rsidP="001B1A60">
      <w:pPr>
        <w:pStyle w:val="CM4"/>
        <w:tabs>
          <w:tab w:val="left" w:pos="0"/>
        </w:tabs>
        <w:ind w:firstLine="300"/>
        <w:jc w:val="both"/>
        <w:rPr>
          <w:rFonts w:ascii="Times New Roman" w:hAnsi="Times New Roman"/>
          <w:sz w:val="28"/>
          <w:szCs w:val="28"/>
        </w:rPr>
      </w:pPr>
      <w:r w:rsidRPr="00EA51DD">
        <w:rPr>
          <w:rFonts w:ascii="Times New Roman" w:hAnsi="Times New Roman"/>
          <w:sz w:val="28"/>
          <w:szCs w:val="28"/>
        </w:rPr>
        <w:t xml:space="preserve">(3) Ja Pārvalde uzskata, ka tas ir būtiski, lai pieņemtu lēmumu par bēgļa vai alternatīvā statusa piešķiršanu vai atteikumu to piešķirt, tā ar patvēruma meklētāja piekrišanu </w:t>
      </w:r>
      <w:r>
        <w:rPr>
          <w:rFonts w:ascii="Times New Roman" w:hAnsi="Times New Roman"/>
          <w:sz w:val="28"/>
          <w:szCs w:val="28"/>
        </w:rPr>
        <w:t xml:space="preserve">nosūta </w:t>
      </w:r>
      <w:r w:rsidRPr="00EA51DD">
        <w:rPr>
          <w:rFonts w:ascii="Times New Roman" w:hAnsi="Times New Roman"/>
          <w:sz w:val="28"/>
          <w:szCs w:val="28"/>
        </w:rPr>
        <w:t>viņ</w:t>
      </w:r>
      <w:r>
        <w:rPr>
          <w:rFonts w:ascii="Times New Roman" w:hAnsi="Times New Roman"/>
          <w:sz w:val="28"/>
          <w:szCs w:val="28"/>
        </w:rPr>
        <w:t>u uz</w:t>
      </w:r>
      <w:r w:rsidRPr="00EA51DD">
        <w:rPr>
          <w:rFonts w:ascii="Times New Roman" w:hAnsi="Times New Roman"/>
          <w:sz w:val="28"/>
          <w:szCs w:val="28"/>
        </w:rPr>
        <w:t xml:space="preserve"> medicīnisko </w:t>
      </w:r>
      <w:r>
        <w:rPr>
          <w:rFonts w:ascii="Times New Roman" w:hAnsi="Times New Roman"/>
          <w:sz w:val="28"/>
          <w:szCs w:val="28"/>
        </w:rPr>
        <w:t>ekspertīzi</w:t>
      </w:r>
      <w:r w:rsidRPr="00EA51DD">
        <w:rPr>
          <w:rFonts w:ascii="Times New Roman" w:hAnsi="Times New Roman"/>
          <w:sz w:val="28"/>
          <w:szCs w:val="28"/>
        </w:rPr>
        <w:t xml:space="preserve"> attiecībā uz pazīmēm, kas varētu norādīt uz agrāk veiktu vajāšanu vai nodarītu smagu kaitējumu.</w:t>
      </w:r>
    </w:p>
    <w:p w:rsidR="008C7A64" w:rsidRPr="00EA51DD" w:rsidRDefault="008C7A64" w:rsidP="001B1A60">
      <w:pPr>
        <w:pStyle w:val="CM4"/>
        <w:jc w:val="both"/>
        <w:rPr>
          <w:rFonts w:ascii="Times New Roman" w:hAnsi="Times New Roman"/>
          <w:sz w:val="28"/>
          <w:szCs w:val="28"/>
        </w:rPr>
      </w:pPr>
    </w:p>
    <w:p w:rsidR="008C7A64" w:rsidRPr="00EA51DD" w:rsidRDefault="008C7A64" w:rsidP="001B1A60">
      <w:pPr>
        <w:shd w:val="clear" w:color="auto" w:fill="FFFFFF"/>
        <w:tabs>
          <w:tab w:val="left" w:pos="360"/>
        </w:tabs>
        <w:ind w:firstLine="357"/>
        <w:jc w:val="both"/>
        <w:rPr>
          <w:sz w:val="28"/>
          <w:szCs w:val="28"/>
        </w:rPr>
      </w:pPr>
      <w:r w:rsidRPr="00EA51DD">
        <w:rPr>
          <w:sz w:val="28"/>
          <w:szCs w:val="28"/>
        </w:rPr>
        <w:t xml:space="preserve">(4) Šā panta pirmajā un trešajā daļā minētās medicīniskās </w:t>
      </w:r>
      <w:r>
        <w:rPr>
          <w:sz w:val="28"/>
          <w:szCs w:val="28"/>
        </w:rPr>
        <w:t xml:space="preserve">ekspertīzes </w:t>
      </w:r>
      <w:r w:rsidRPr="00EA51DD">
        <w:rPr>
          <w:sz w:val="28"/>
          <w:szCs w:val="28"/>
        </w:rPr>
        <w:t xml:space="preserve">apmaksā no valsts budžeta līdzekļiem. </w:t>
      </w:r>
    </w:p>
    <w:p w:rsidR="008C7A64" w:rsidRPr="00EA51DD" w:rsidRDefault="008C7A64" w:rsidP="001B1A60">
      <w:pPr>
        <w:pStyle w:val="tv213"/>
        <w:ind w:firstLine="360"/>
        <w:jc w:val="both"/>
        <w:rPr>
          <w:i/>
          <w:sz w:val="28"/>
          <w:szCs w:val="28"/>
        </w:rPr>
      </w:pPr>
      <w:r w:rsidRPr="00EA51DD">
        <w:rPr>
          <w:sz w:val="28"/>
          <w:szCs w:val="28"/>
        </w:rPr>
        <w:lastRenderedPageBreak/>
        <w:t xml:space="preserve">(5) </w:t>
      </w:r>
      <w:r w:rsidRPr="00EA51DD">
        <w:rPr>
          <w:sz w:val="28"/>
        </w:rPr>
        <w:t xml:space="preserve">Ja Pārvalde neorganizē šā panta trešajā daļā minēto medicīnisko </w:t>
      </w:r>
      <w:r>
        <w:rPr>
          <w:sz w:val="28"/>
        </w:rPr>
        <w:t>ekspertīzi</w:t>
      </w:r>
      <w:r w:rsidRPr="00EA51DD">
        <w:rPr>
          <w:sz w:val="28"/>
        </w:rPr>
        <w:t xml:space="preserve">, tā informē patvēruma meklētāju, ka viņam ir tiesības par saviem līdzekļiem veikt medicīnisko </w:t>
      </w:r>
      <w:r>
        <w:rPr>
          <w:sz w:val="28"/>
        </w:rPr>
        <w:t>ekspertīzi</w:t>
      </w:r>
      <w:r w:rsidRPr="00EA51DD">
        <w:rPr>
          <w:sz w:val="28"/>
        </w:rPr>
        <w:t xml:space="preserve"> attiecībā uz pazīmēm, kas varētu norādīt uz agrāk veiktu vajāšanu vai nodarītu smagu kaitējumu. Ja patvēruma meklētājs veic iepriekš minēto medicīnisko </w:t>
      </w:r>
      <w:r>
        <w:rPr>
          <w:sz w:val="28"/>
        </w:rPr>
        <w:t>ekspertīzi</w:t>
      </w:r>
      <w:r w:rsidRPr="00EA51DD">
        <w:rPr>
          <w:sz w:val="28"/>
        </w:rPr>
        <w:t xml:space="preserve">, viņam ir pienākums nekavējoties iesniegt par saviem līdzekļiem veiktas medicīniskās </w:t>
      </w:r>
      <w:r>
        <w:rPr>
          <w:sz w:val="28"/>
        </w:rPr>
        <w:t>ekspertīzes</w:t>
      </w:r>
      <w:r w:rsidRPr="00EA51DD">
        <w:rPr>
          <w:sz w:val="28"/>
        </w:rPr>
        <w:t xml:space="preserve"> rezultātus. </w:t>
      </w:r>
    </w:p>
    <w:p w:rsidR="008C7A64" w:rsidRPr="00EA51DD" w:rsidRDefault="008C7A64" w:rsidP="00E4115C">
      <w:pPr>
        <w:shd w:val="clear" w:color="auto" w:fill="FFFFFF"/>
        <w:tabs>
          <w:tab w:val="left" w:pos="240"/>
        </w:tabs>
        <w:spacing w:before="100" w:beforeAutospacing="1" w:after="100" w:afterAutospacing="1"/>
        <w:jc w:val="center"/>
        <w:rPr>
          <w:b/>
          <w:bCs/>
          <w:sz w:val="28"/>
          <w:szCs w:val="28"/>
        </w:rPr>
      </w:pPr>
      <w:bookmarkStart w:id="34" w:name="n4"/>
      <w:bookmarkEnd w:id="34"/>
      <w:r w:rsidRPr="00EA51DD">
        <w:rPr>
          <w:b/>
          <w:bCs/>
          <w:sz w:val="28"/>
          <w:szCs w:val="28"/>
        </w:rPr>
        <w:t>VI nodaļa</w:t>
      </w:r>
      <w:r w:rsidRPr="00EA51DD">
        <w:rPr>
          <w:rStyle w:val="apple-converted-space"/>
          <w:b/>
          <w:bCs/>
          <w:sz w:val="28"/>
          <w:szCs w:val="28"/>
        </w:rPr>
        <w:t> </w:t>
      </w:r>
      <w:r w:rsidRPr="00EA51DD">
        <w:rPr>
          <w:b/>
          <w:bCs/>
          <w:sz w:val="28"/>
          <w:szCs w:val="28"/>
        </w:rPr>
        <w:br/>
        <w:t>Iesnieguma izskatīšanas un lēmuma pieņemšanas kārtība</w:t>
      </w:r>
    </w:p>
    <w:p w:rsidR="008C7A64" w:rsidRPr="00EA51DD" w:rsidRDefault="008C7A64" w:rsidP="001B1A60">
      <w:pPr>
        <w:pStyle w:val="tv213tvp"/>
        <w:shd w:val="clear" w:color="auto" w:fill="FFFFFF"/>
        <w:ind w:firstLine="300"/>
        <w:jc w:val="both"/>
        <w:rPr>
          <w:sz w:val="28"/>
          <w:szCs w:val="28"/>
        </w:rPr>
      </w:pPr>
      <w:bookmarkStart w:id="35" w:name="p-492903"/>
      <w:bookmarkStart w:id="36" w:name="p12"/>
      <w:bookmarkEnd w:id="35"/>
      <w:bookmarkEnd w:id="36"/>
      <w:r w:rsidRPr="00EA51DD">
        <w:rPr>
          <w:b/>
          <w:bCs/>
          <w:sz w:val="28"/>
          <w:szCs w:val="28"/>
        </w:rPr>
        <w:t xml:space="preserve">28.pants. Pārvaldes lēmumi patvēruma procedūras ietvaros </w:t>
      </w:r>
    </w:p>
    <w:p w:rsidR="008C7A64" w:rsidRPr="00EA51DD" w:rsidRDefault="008C7A64" w:rsidP="001B1A60">
      <w:pPr>
        <w:pStyle w:val="tv213"/>
        <w:shd w:val="clear" w:color="auto" w:fill="FFFFFF"/>
        <w:ind w:firstLine="300"/>
        <w:jc w:val="both"/>
        <w:rPr>
          <w:sz w:val="28"/>
          <w:szCs w:val="28"/>
        </w:rPr>
      </w:pPr>
      <w:r w:rsidRPr="00EA51DD">
        <w:rPr>
          <w:sz w:val="28"/>
          <w:szCs w:val="28"/>
        </w:rPr>
        <w:t>Pārvaldes priekšnieka pilnvarota amatpersona pieņem lēmumu par:</w:t>
      </w:r>
    </w:p>
    <w:p w:rsidR="008C7A64" w:rsidRPr="00EA51DD" w:rsidRDefault="008C7A64" w:rsidP="009000AD">
      <w:pPr>
        <w:pStyle w:val="tv213limenis2"/>
        <w:shd w:val="clear" w:color="auto" w:fill="FFFFFF"/>
        <w:tabs>
          <w:tab w:val="left" w:pos="0"/>
        </w:tabs>
        <w:ind w:firstLine="240"/>
        <w:jc w:val="both"/>
        <w:rPr>
          <w:sz w:val="28"/>
          <w:szCs w:val="28"/>
        </w:rPr>
      </w:pPr>
      <w:r w:rsidRPr="00EA51DD">
        <w:rPr>
          <w:sz w:val="28"/>
          <w:szCs w:val="28"/>
        </w:rPr>
        <w:t xml:space="preserve"> 1) iesnieguma pieņemšanu izskatīšanai vai atstāšanu bez izskatīšanas;</w:t>
      </w:r>
    </w:p>
    <w:p w:rsidR="008C7A64" w:rsidRPr="00EA51DD" w:rsidRDefault="008C7A64" w:rsidP="001B1A60">
      <w:pPr>
        <w:pStyle w:val="tv213limenis2"/>
        <w:shd w:val="clear" w:color="auto" w:fill="FFFFFF"/>
        <w:ind w:firstLine="300"/>
        <w:jc w:val="both"/>
        <w:rPr>
          <w:sz w:val="28"/>
          <w:szCs w:val="28"/>
        </w:rPr>
      </w:pPr>
      <w:r w:rsidRPr="00EA51DD">
        <w:rPr>
          <w:sz w:val="28"/>
          <w:szCs w:val="28"/>
        </w:rPr>
        <w:t>2) bēgļa vai alternatīvā statusa piešķiršanu vai atteikumu to piešķirt;</w:t>
      </w:r>
    </w:p>
    <w:p w:rsidR="008C7A64" w:rsidRPr="00EA51DD" w:rsidRDefault="008C7A64" w:rsidP="001B1A60">
      <w:pPr>
        <w:pStyle w:val="tv213limenis2"/>
        <w:shd w:val="clear" w:color="auto" w:fill="FFFFFF"/>
        <w:ind w:firstLine="300"/>
        <w:jc w:val="both"/>
      </w:pPr>
      <w:r w:rsidRPr="00EA51DD">
        <w:rPr>
          <w:sz w:val="28"/>
          <w:szCs w:val="28"/>
        </w:rPr>
        <w:t>3) patvēruma meklētāja pārsūtīšanu uz atbildīgo dalībvalsti, kura izskatīs iesniegumu, kas iesniegts šā likuma</w:t>
      </w:r>
      <w:r w:rsidRPr="00EA51DD">
        <w:rPr>
          <w:rStyle w:val="apple-converted-space"/>
          <w:sz w:val="28"/>
          <w:szCs w:val="28"/>
        </w:rPr>
        <w:t> </w:t>
      </w:r>
      <w:hyperlink r:id="rId17" w:anchor="p6" w:history="1">
        <w:r>
          <w:rPr>
            <w:rStyle w:val="Hyperlink"/>
            <w:color w:val="auto"/>
            <w:sz w:val="28"/>
            <w:szCs w:val="28"/>
            <w:u w:val="none"/>
          </w:rPr>
          <w:t>6</w:t>
        </w:r>
      </w:hyperlink>
      <w:r w:rsidRPr="00EA51DD">
        <w:t>.</w:t>
      </w:r>
      <w:r w:rsidRPr="00EA51DD">
        <w:rPr>
          <w:sz w:val="28"/>
          <w:szCs w:val="28"/>
        </w:rPr>
        <w:t>panta</w:t>
      </w:r>
      <w:r w:rsidRPr="00EA51DD">
        <w:rPr>
          <w:rStyle w:val="apple-converted-space"/>
          <w:sz w:val="28"/>
          <w:szCs w:val="28"/>
        </w:rPr>
        <w:t> </w:t>
      </w:r>
      <w:r>
        <w:rPr>
          <w:rStyle w:val="apple-converted-space"/>
          <w:sz w:val="28"/>
          <w:szCs w:val="28"/>
        </w:rPr>
        <w:t>otrajā</w:t>
      </w:r>
      <w:r w:rsidRPr="00EA51DD">
        <w:rPr>
          <w:sz w:val="28"/>
          <w:szCs w:val="28"/>
        </w:rPr>
        <w:t xml:space="preserve"> daļā noteiktajā kārtībā Latvijas Republikā saskaņā ar Eiropas Parlamenta un Padomes 2013.gada 26.jūnija regulu Nr.</w:t>
      </w:r>
      <w:r w:rsidRPr="00EA51DD">
        <w:rPr>
          <w:rStyle w:val="apple-converted-space"/>
          <w:sz w:val="28"/>
          <w:szCs w:val="28"/>
        </w:rPr>
        <w:t> </w:t>
      </w:r>
      <w:hyperlink r:id="rId18" w:tgtFrame="_blank" w:history="1">
        <w:r w:rsidRPr="00EA51DD">
          <w:rPr>
            <w:rStyle w:val="Hyperlink"/>
            <w:color w:val="auto"/>
            <w:sz w:val="28"/>
            <w:szCs w:val="28"/>
            <w:u w:val="none"/>
          </w:rPr>
          <w:t>604/2013</w:t>
        </w:r>
      </w:hyperlink>
      <w:r w:rsidRPr="00EA51DD">
        <w:t xml:space="preserve">; </w:t>
      </w:r>
    </w:p>
    <w:p w:rsidR="008C7A64" w:rsidRPr="00EA51DD" w:rsidRDefault="008C7A64" w:rsidP="001B1A60">
      <w:pPr>
        <w:pStyle w:val="tv213limenis2"/>
        <w:shd w:val="clear" w:color="auto" w:fill="FFFFFF"/>
        <w:ind w:firstLine="300"/>
        <w:jc w:val="both"/>
        <w:rPr>
          <w:sz w:val="28"/>
          <w:szCs w:val="28"/>
        </w:rPr>
      </w:pPr>
      <w:r w:rsidRPr="00EA51DD">
        <w:rPr>
          <w:sz w:val="28"/>
          <w:szCs w:val="28"/>
        </w:rPr>
        <w:t>4) par iesnieguma izskatīšanas pārtraukšanu;</w:t>
      </w:r>
    </w:p>
    <w:p w:rsidR="008C7A64" w:rsidRPr="00EA51DD" w:rsidRDefault="008C7A64" w:rsidP="001B1A60">
      <w:pPr>
        <w:pStyle w:val="tv213limenis2"/>
        <w:shd w:val="clear" w:color="auto" w:fill="FFFFFF"/>
        <w:ind w:firstLine="300"/>
        <w:jc w:val="both"/>
        <w:rPr>
          <w:sz w:val="28"/>
          <w:szCs w:val="28"/>
        </w:rPr>
      </w:pPr>
      <w:r w:rsidRPr="00EA51DD">
        <w:rPr>
          <w:sz w:val="28"/>
          <w:szCs w:val="28"/>
        </w:rPr>
        <w:t>5) par iesnieguma izskatīšanas atsākšanu vai atteikumu atsākt iesnieguma izskatīšanu.</w:t>
      </w:r>
    </w:p>
    <w:p w:rsidR="008C7A64" w:rsidRPr="00EA51DD" w:rsidRDefault="008C7A64" w:rsidP="001B1A60">
      <w:pPr>
        <w:pStyle w:val="tv213tvp"/>
        <w:shd w:val="clear" w:color="auto" w:fill="FFFFFF"/>
        <w:ind w:firstLine="300"/>
        <w:jc w:val="both"/>
        <w:rPr>
          <w:sz w:val="28"/>
          <w:szCs w:val="28"/>
        </w:rPr>
      </w:pPr>
      <w:bookmarkStart w:id="37" w:name="p-492905"/>
      <w:bookmarkStart w:id="38" w:name="p13"/>
      <w:bookmarkEnd w:id="37"/>
      <w:bookmarkEnd w:id="38"/>
      <w:r w:rsidRPr="00EA51DD">
        <w:rPr>
          <w:b/>
          <w:bCs/>
          <w:sz w:val="28"/>
          <w:szCs w:val="28"/>
        </w:rPr>
        <w:t>29.pants. Iesnieguma izskatīšanas un lēmumu pieņemšanas termiņi</w:t>
      </w:r>
    </w:p>
    <w:p w:rsidR="008C7A64" w:rsidRPr="00EA51DD" w:rsidRDefault="008C7A64" w:rsidP="001B1A60">
      <w:pPr>
        <w:pStyle w:val="tv213"/>
        <w:shd w:val="clear" w:color="auto" w:fill="FFFFFF"/>
        <w:ind w:firstLine="300"/>
        <w:jc w:val="both"/>
        <w:rPr>
          <w:sz w:val="28"/>
          <w:szCs w:val="28"/>
        </w:rPr>
      </w:pPr>
      <w:r w:rsidRPr="00EA51DD">
        <w:rPr>
          <w:sz w:val="28"/>
          <w:szCs w:val="28"/>
        </w:rPr>
        <w:t>(1) Lēmumu par iesnieguma pieņemšanu izskatīšanai vai atstāšanu bez izskatīšanas Pārvaldes priekšnieka pilnvarota amatpersona pieņem pēc tam, kad no Valsts robežsardzes saņemti šā likuma 23.</w:t>
      </w:r>
      <w:r w:rsidRPr="00EA51DD">
        <w:rPr>
          <w:rStyle w:val="apple-converted-space"/>
          <w:sz w:val="28"/>
          <w:szCs w:val="28"/>
        </w:rPr>
        <w:t>panta</w:t>
      </w:r>
      <w:r w:rsidRPr="00EA51DD">
        <w:rPr>
          <w:sz w:val="28"/>
          <w:szCs w:val="28"/>
        </w:rPr>
        <w:t xml:space="preserve"> sestajā daļā minētie dokumenti:</w:t>
      </w:r>
    </w:p>
    <w:p w:rsidR="008C7A64" w:rsidRPr="00EA51DD" w:rsidRDefault="008C7A64" w:rsidP="001B1A60">
      <w:pPr>
        <w:pStyle w:val="tv213"/>
        <w:shd w:val="clear" w:color="auto" w:fill="FFFFFF"/>
        <w:ind w:firstLine="300"/>
        <w:jc w:val="both"/>
        <w:rPr>
          <w:sz w:val="28"/>
          <w:szCs w:val="28"/>
        </w:rPr>
      </w:pPr>
      <w:r w:rsidRPr="00EA51DD">
        <w:rPr>
          <w:sz w:val="28"/>
          <w:szCs w:val="28"/>
        </w:rPr>
        <w:t>1) piecu darbdienu laikā, ja iesniegums iesniegts robežšķērsošanas vietā vai tranzīta zonā;</w:t>
      </w:r>
    </w:p>
    <w:p w:rsidR="008C7A64" w:rsidRPr="00EA51DD" w:rsidRDefault="008C7A64" w:rsidP="001B1A60">
      <w:pPr>
        <w:pStyle w:val="tv213"/>
        <w:shd w:val="clear" w:color="auto" w:fill="FFFFFF"/>
        <w:ind w:firstLine="300"/>
        <w:jc w:val="both"/>
        <w:rPr>
          <w:sz w:val="28"/>
          <w:szCs w:val="28"/>
        </w:rPr>
      </w:pPr>
      <w:r w:rsidRPr="00EA51DD">
        <w:rPr>
          <w:sz w:val="28"/>
          <w:szCs w:val="28"/>
        </w:rPr>
        <w:t>2) 10 darbdienu laik</w:t>
      </w:r>
      <w:r>
        <w:rPr>
          <w:sz w:val="28"/>
          <w:szCs w:val="28"/>
        </w:rPr>
        <w:t>ā</w:t>
      </w:r>
      <w:r w:rsidRPr="00EA51DD">
        <w:rPr>
          <w:sz w:val="28"/>
          <w:szCs w:val="28"/>
        </w:rPr>
        <w:t>, ja patvēruma meklētājs atrodas Latvijas Republikas teritorijā.</w:t>
      </w:r>
    </w:p>
    <w:p w:rsidR="008C7A64" w:rsidRPr="00EA51DD" w:rsidRDefault="008C7A64" w:rsidP="00005D77">
      <w:pPr>
        <w:pStyle w:val="tv213"/>
        <w:shd w:val="clear" w:color="auto" w:fill="FFFFFF"/>
        <w:ind w:firstLine="300"/>
        <w:jc w:val="both"/>
        <w:rPr>
          <w:sz w:val="28"/>
          <w:szCs w:val="28"/>
        </w:rPr>
      </w:pPr>
      <w:r w:rsidRPr="00EA51DD">
        <w:rPr>
          <w:sz w:val="28"/>
          <w:szCs w:val="28"/>
        </w:rPr>
        <w:t xml:space="preserve">(2) Pārvaldes priekšnieka pilnvarota amatpersona iesniegumu izskata un lēmumu par bēgļa vai alternatīvā statusa piešķiršanu vai atteikumu to piešķirt </w:t>
      </w:r>
      <w:r w:rsidRPr="00EA51DD">
        <w:rPr>
          <w:sz w:val="28"/>
          <w:szCs w:val="28"/>
        </w:rPr>
        <w:lastRenderedPageBreak/>
        <w:t xml:space="preserve">pieņem triju mēnešu laikā, ja pastāv šā likuma </w:t>
      </w:r>
      <w:hyperlink r:id="rId19" w:anchor="p20" w:history="1">
        <w:r w:rsidRPr="00EA51DD">
          <w:rPr>
            <w:sz w:val="28"/>
            <w:szCs w:val="28"/>
          </w:rPr>
          <w:t>37.</w:t>
        </w:r>
      </w:hyperlink>
      <w:r w:rsidRPr="00EA51DD">
        <w:rPr>
          <w:sz w:val="28"/>
          <w:szCs w:val="28"/>
        </w:rPr>
        <w:t>panta pirmajā daļā vai</w:t>
      </w:r>
      <w:r w:rsidRPr="00EA51DD">
        <w:rPr>
          <w:rStyle w:val="apple-converted-space"/>
          <w:sz w:val="28"/>
          <w:szCs w:val="28"/>
        </w:rPr>
        <w:t> 40.</w:t>
      </w:r>
      <w:r w:rsidRPr="00EA51DD">
        <w:rPr>
          <w:sz w:val="28"/>
          <w:szCs w:val="28"/>
        </w:rPr>
        <w:t>panta pirmajā daļā minētie nosacījumi</w:t>
      </w:r>
      <w:r w:rsidRPr="00D05990">
        <w:rPr>
          <w:sz w:val="28"/>
          <w:szCs w:val="28"/>
        </w:rPr>
        <w:t>, nodrošinot, ka iepriekš minētais lēmums tiek pieņemts ne vēlāk kā sešu mēnešu laikā no iesnieguma reģistrēšanas brīža.</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(3) Iekšlietu ministrijas valsts sekretārs vai viņa pilnvarota persona var pagarināt </w:t>
      </w:r>
      <w:r>
        <w:rPr>
          <w:sz w:val="28"/>
          <w:szCs w:val="28"/>
        </w:rPr>
        <w:t xml:space="preserve">šā panta otrajā daļā noteikto sešu mēnešu </w:t>
      </w:r>
      <w:r w:rsidRPr="00EA51DD">
        <w:rPr>
          <w:sz w:val="28"/>
          <w:szCs w:val="28"/>
        </w:rPr>
        <w:t>iesnieguma</w:t>
      </w:r>
      <w:r>
        <w:rPr>
          <w:sz w:val="28"/>
          <w:szCs w:val="28"/>
        </w:rPr>
        <w:t xml:space="preserve"> i</w:t>
      </w:r>
      <w:r w:rsidRPr="00EA51DD">
        <w:rPr>
          <w:sz w:val="28"/>
          <w:szCs w:val="28"/>
        </w:rPr>
        <w:t xml:space="preserve">zskatīšanas termiņu </w:t>
      </w:r>
      <w:r>
        <w:rPr>
          <w:sz w:val="28"/>
          <w:szCs w:val="28"/>
        </w:rPr>
        <w:t xml:space="preserve">vēl par deviņiem </w:t>
      </w:r>
      <w:r w:rsidRPr="00EA51DD">
        <w:rPr>
          <w:sz w:val="28"/>
          <w:szCs w:val="28"/>
        </w:rPr>
        <w:t>mēnešiem, ja:</w:t>
      </w:r>
    </w:p>
    <w:p w:rsidR="008C7A64" w:rsidRPr="00EA51DD" w:rsidRDefault="008C7A64" w:rsidP="001B1A60">
      <w:pPr>
        <w:pStyle w:val="tv213"/>
        <w:shd w:val="clear" w:color="auto" w:fill="FFFFFF"/>
        <w:jc w:val="both"/>
        <w:rPr>
          <w:sz w:val="28"/>
          <w:szCs w:val="28"/>
        </w:rPr>
      </w:pPr>
      <w:r w:rsidRPr="00EA51DD">
        <w:rPr>
          <w:sz w:val="28"/>
          <w:szCs w:val="28"/>
        </w:rPr>
        <w:t>1) iesnieguma izvērtēšana saistīta ar sarežģītiem faktiskiem vai juridiskiem jautājumiem;</w:t>
      </w:r>
    </w:p>
    <w:p w:rsidR="008C7A64" w:rsidRPr="00EA51DD" w:rsidRDefault="008C7A64" w:rsidP="001B1A60">
      <w:pPr>
        <w:pStyle w:val="tv213"/>
        <w:shd w:val="clear" w:color="auto" w:fill="FFFFFF"/>
        <w:ind w:hanging="420"/>
        <w:jc w:val="both"/>
        <w:rPr>
          <w:rFonts w:cs="EUAlbertina"/>
          <w:sz w:val="28"/>
          <w:szCs w:val="28"/>
        </w:rPr>
      </w:pPr>
      <w:r w:rsidRPr="00EA51DD">
        <w:rPr>
          <w:sz w:val="28"/>
          <w:szCs w:val="28"/>
        </w:rPr>
        <w:tab/>
        <w:t xml:space="preserve">2) iesniegumus </w:t>
      </w:r>
      <w:r w:rsidRPr="00EA51DD">
        <w:rPr>
          <w:rFonts w:cs="EUAlbertina"/>
          <w:sz w:val="28"/>
          <w:szCs w:val="28"/>
        </w:rPr>
        <w:t>vienlaikus iesniedzis liels skaits trešo valstu valstspiederīgo vai bezvalstnieku, kas praksē ļoti lielā mērā apgrūtina šā panta otrajā daļā minētā termiņa ievērošanu.</w:t>
      </w:r>
    </w:p>
    <w:p w:rsidR="008C7A64" w:rsidRPr="00EA51DD" w:rsidRDefault="008C7A64" w:rsidP="001B1A60">
      <w:pPr>
        <w:pStyle w:val="tv213"/>
        <w:shd w:val="clear" w:color="auto" w:fill="FFFFFF"/>
        <w:ind w:firstLine="360"/>
        <w:jc w:val="both"/>
        <w:rPr>
          <w:i/>
          <w:sz w:val="28"/>
          <w:szCs w:val="28"/>
        </w:rPr>
      </w:pPr>
      <w:r w:rsidRPr="00EA51DD">
        <w:rPr>
          <w:sz w:val="28"/>
          <w:szCs w:val="28"/>
        </w:rPr>
        <w:t>(4) Šā likuma</w:t>
      </w:r>
      <w:r w:rsidRPr="00EA51DD">
        <w:rPr>
          <w:rStyle w:val="apple-converted-space"/>
          <w:sz w:val="28"/>
          <w:szCs w:val="28"/>
        </w:rPr>
        <w:t> 33.panta </w:t>
      </w:r>
      <w:r w:rsidRPr="00EA51DD">
        <w:rPr>
          <w:sz w:val="28"/>
          <w:szCs w:val="28"/>
        </w:rPr>
        <w:t xml:space="preserve">pirmajā daļā minētajā kārtībā Pārvaldes priekšnieka pilnvarota amatpersona izskata iesniegumu un pieņem lēmumu </w:t>
      </w:r>
      <w:r>
        <w:rPr>
          <w:sz w:val="28"/>
          <w:szCs w:val="28"/>
        </w:rPr>
        <w:t>2</w:t>
      </w:r>
      <w:r w:rsidRPr="00EA51DD">
        <w:rPr>
          <w:sz w:val="28"/>
          <w:szCs w:val="28"/>
        </w:rPr>
        <w:t xml:space="preserve">0 darbdienu laikā. </w:t>
      </w:r>
    </w:p>
    <w:p w:rsidR="008C7A64" w:rsidRDefault="008C7A64" w:rsidP="001B1A60">
      <w:pPr>
        <w:pStyle w:val="tv213"/>
        <w:shd w:val="clear" w:color="auto" w:fill="FFFFFF"/>
        <w:ind w:firstLine="300"/>
        <w:jc w:val="both"/>
        <w:rPr>
          <w:sz w:val="28"/>
          <w:szCs w:val="28"/>
        </w:rPr>
      </w:pPr>
      <w:r w:rsidRPr="00EA51DD">
        <w:rPr>
          <w:sz w:val="28"/>
          <w:szCs w:val="28"/>
        </w:rPr>
        <w:t xml:space="preserve">(5) Šā panta otrajā un ceturtajā daļā noteikto termiņu skaita no dienas, kad veikta šā likuma 24.panta pirmajā daļā minētā intervija ar patvēruma meklētāju. Ja vienā lēmumā ietver vienas ģimenes locekļus iepriekš minēto termiņu skaita no dienas, kad veiktas šā likuma 24.panta pirmajā daļā minētās intervijas ar visiem pilngadīgiem ģimenes locekļiem. </w:t>
      </w:r>
    </w:p>
    <w:p w:rsidR="008C7A64" w:rsidRPr="00EA51DD" w:rsidRDefault="008C7A64" w:rsidP="001B1A60">
      <w:pPr>
        <w:pStyle w:val="tv213"/>
        <w:shd w:val="clear" w:color="auto" w:fill="FFFFFF"/>
        <w:ind w:firstLine="300"/>
        <w:jc w:val="both"/>
        <w:rPr>
          <w:sz w:val="28"/>
          <w:szCs w:val="28"/>
        </w:rPr>
      </w:pPr>
      <w:r w:rsidRPr="008D2EF0">
        <w:rPr>
          <w:sz w:val="28"/>
          <w:szCs w:val="28"/>
        </w:rPr>
        <w:t>(</w:t>
      </w:r>
      <w:r>
        <w:rPr>
          <w:sz w:val="28"/>
          <w:szCs w:val="28"/>
        </w:rPr>
        <w:t>6</w:t>
      </w:r>
      <w:r w:rsidRPr="008D2EF0">
        <w:rPr>
          <w:sz w:val="28"/>
          <w:szCs w:val="28"/>
        </w:rPr>
        <w:t>) Pārvalde šā likuma 24.panta pirmajā daļā minēto interviju veic ne vēlāk kā mēneša laikā no dienas, kad pieņemts lēmums par iesnieguma pieņemšanu izskatīšanai.</w:t>
      </w:r>
      <w:r>
        <w:rPr>
          <w:sz w:val="28"/>
          <w:szCs w:val="28"/>
        </w:rPr>
        <w:t xml:space="preserve"> Ja interviju nav iespējams veikt šajā termiņā, Pārvaldes priekšnieks var pagarināt intervijas veikšanas termiņu vēl uz vienu mēnesi.</w:t>
      </w:r>
    </w:p>
    <w:p w:rsidR="008C7A64" w:rsidRPr="00EA51DD" w:rsidRDefault="008C7A64" w:rsidP="001B1A60">
      <w:pPr>
        <w:pStyle w:val="tv213"/>
        <w:shd w:val="clear" w:color="auto" w:fill="FFFFFF"/>
        <w:ind w:firstLine="300"/>
        <w:jc w:val="both"/>
        <w:rPr>
          <w:sz w:val="28"/>
          <w:szCs w:val="28"/>
        </w:rPr>
      </w:pPr>
      <w:r w:rsidRPr="00EA51DD">
        <w:rPr>
          <w:sz w:val="28"/>
          <w:szCs w:val="28"/>
        </w:rPr>
        <w:t>(</w:t>
      </w:r>
      <w:r>
        <w:rPr>
          <w:sz w:val="28"/>
          <w:szCs w:val="28"/>
        </w:rPr>
        <w:t>7</w:t>
      </w:r>
      <w:r w:rsidRPr="00EA51DD">
        <w:rPr>
          <w:sz w:val="28"/>
          <w:szCs w:val="28"/>
        </w:rPr>
        <w:t>)</w:t>
      </w:r>
      <w:r w:rsidRPr="00EA51DD">
        <w:rPr>
          <w:i/>
          <w:sz w:val="28"/>
          <w:szCs w:val="28"/>
        </w:rPr>
        <w:t xml:space="preserve"> </w:t>
      </w:r>
      <w:r w:rsidRPr="00EA51DD">
        <w:rPr>
          <w:sz w:val="28"/>
          <w:szCs w:val="28"/>
        </w:rPr>
        <w:t>Pārvaldes priekšnieka pilnvarota amatpersona 10 darbdienu laikā pieņem lēmumu</w:t>
      </w:r>
      <w:r w:rsidRPr="00EA51DD">
        <w:rPr>
          <w:i/>
          <w:sz w:val="28"/>
          <w:szCs w:val="28"/>
        </w:rPr>
        <w:t xml:space="preserve"> </w:t>
      </w:r>
      <w:r w:rsidRPr="00EA51DD">
        <w:rPr>
          <w:sz w:val="28"/>
          <w:szCs w:val="28"/>
        </w:rPr>
        <w:t>par iesnieguma pieņemšanu izskatīšanai vai atstāšanu bez izskatīšanas, ja saskaņā ar Eiropas Parlamenta un Padomes 2013.gada 26.jūnija regulu Nr.</w:t>
      </w:r>
      <w:r w:rsidRPr="00EA51DD">
        <w:rPr>
          <w:rStyle w:val="apple-converted-space"/>
          <w:sz w:val="28"/>
          <w:szCs w:val="28"/>
        </w:rPr>
        <w:t> </w:t>
      </w:r>
      <w:hyperlink r:id="rId20" w:tgtFrame="_blank" w:history="1">
        <w:r w:rsidRPr="00EA51DD">
          <w:rPr>
            <w:rStyle w:val="Hyperlink"/>
            <w:color w:val="auto"/>
            <w:sz w:val="28"/>
            <w:szCs w:val="28"/>
            <w:u w:val="none"/>
          </w:rPr>
          <w:t>604/2013</w:t>
        </w:r>
      </w:hyperlink>
      <w:r w:rsidRPr="00EA51DD">
        <w:rPr>
          <w:rStyle w:val="apple-converted-space"/>
          <w:sz w:val="28"/>
          <w:szCs w:val="28"/>
        </w:rPr>
        <w:t> </w:t>
      </w:r>
      <w:r w:rsidRPr="00EA51DD">
        <w:rPr>
          <w:sz w:val="28"/>
          <w:szCs w:val="28"/>
        </w:rPr>
        <w:t xml:space="preserve">saņemta informācija no citas dalībvalsts kompetentas institūcijas par atteikumu uzņemties atbildību par iesnieguma izskatīšanu vai Latvijas Republika ir atbildīga par citā dalībvalstī iesniegta iesnieguma izskatīšanu, un patvēruma meklētājs ir uzņemts atpakaļ Latvijas Republikā. </w:t>
      </w:r>
    </w:p>
    <w:p w:rsidR="008C7A64" w:rsidRPr="00EA51DD" w:rsidRDefault="008C7A64" w:rsidP="001B1A60">
      <w:pPr>
        <w:pStyle w:val="tv213"/>
        <w:shd w:val="clear" w:color="auto" w:fill="FFFFFF"/>
        <w:ind w:firstLine="300"/>
        <w:jc w:val="both"/>
        <w:rPr>
          <w:sz w:val="28"/>
          <w:szCs w:val="28"/>
        </w:rPr>
      </w:pPr>
      <w:r w:rsidRPr="00EA51DD">
        <w:rPr>
          <w:sz w:val="28"/>
          <w:szCs w:val="28"/>
        </w:rPr>
        <w:t>(</w:t>
      </w:r>
      <w:r>
        <w:rPr>
          <w:sz w:val="28"/>
          <w:szCs w:val="28"/>
        </w:rPr>
        <w:t>8</w:t>
      </w:r>
      <w:r w:rsidRPr="00EA51DD">
        <w:rPr>
          <w:sz w:val="28"/>
          <w:szCs w:val="28"/>
        </w:rPr>
        <w:t>) Ja saskaņā ar Eiropas Parlamenta un Padomes 2013.gada 26.jūnija regulu Nr.</w:t>
      </w:r>
      <w:r w:rsidRPr="00EA51DD">
        <w:rPr>
          <w:rStyle w:val="apple-converted-space"/>
          <w:sz w:val="28"/>
          <w:szCs w:val="28"/>
        </w:rPr>
        <w:t> </w:t>
      </w:r>
      <w:hyperlink r:id="rId21" w:tgtFrame="_blank" w:history="1">
        <w:r w:rsidRPr="00EA51DD">
          <w:rPr>
            <w:rStyle w:val="Hyperlink"/>
            <w:color w:val="auto"/>
            <w:sz w:val="28"/>
            <w:szCs w:val="28"/>
            <w:u w:val="none"/>
          </w:rPr>
          <w:t>604/2013</w:t>
        </w:r>
      </w:hyperlink>
      <w:r w:rsidRPr="00EA51DD">
        <w:rPr>
          <w:rStyle w:val="apple-converted-space"/>
          <w:sz w:val="28"/>
          <w:szCs w:val="28"/>
        </w:rPr>
        <w:t xml:space="preserve"> no citas dalībvalsts kompetentas institūcijas </w:t>
      </w:r>
      <w:r w:rsidRPr="00EA51DD">
        <w:rPr>
          <w:sz w:val="28"/>
          <w:szCs w:val="28"/>
        </w:rPr>
        <w:t xml:space="preserve">saņemta informācija par atbildības uzņemšanos par patvēruma meklētāja iesnieguma </w:t>
      </w:r>
      <w:r w:rsidRPr="00EA51DD">
        <w:rPr>
          <w:sz w:val="28"/>
          <w:szCs w:val="28"/>
        </w:rPr>
        <w:lastRenderedPageBreak/>
        <w:t>izskatīšanu, Pārvaldes priekšnieka pilnvarota amatpersona 10 darbdienu laikā pēc tam, kad saņemta iepriekš minētā informācija, pieņem lēmumu par patvēruma meklētāja pārsūtīšanu uz atbildīgo dalībvalsti, kura izskatīs iesniegumu.</w:t>
      </w:r>
    </w:p>
    <w:p w:rsidR="008C7A64" w:rsidRPr="00EA51DD" w:rsidRDefault="008C7A64" w:rsidP="001B1A60">
      <w:pPr>
        <w:pStyle w:val="tv213tvp"/>
        <w:shd w:val="clear" w:color="auto" w:fill="FFFFFF"/>
        <w:ind w:firstLine="300"/>
        <w:jc w:val="both"/>
        <w:rPr>
          <w:sz w:val="28"/>
          <w:szCs w:val="28"/>
        </w:rPr>
      </w:pPr>
      <w:bookmarkStart w:id="39" w:name="p-492907"/>
      <w:bookmarkStart w:id="40" w:name="p14"/>
      <w:bookmarkEnd w:id="39"/>
      <w:bookmarkEnd w:id="40"/>
      <w:r w:rsidRPr="00EA51DD">
        <w:rPr>
          <w:b/>
          <w:bCs/>
          <w:sz w:val="28"/>
          <w:szCs w:val="28"/>
        </w:rPr>
        <w:t>30.pants. Lēmums par iesnieguma atstāšanu bez izskatīšanas</w:t>
      </w:r>
    </w:p>
    <w:p w:rsidR="008C7A64" w:rsidRPr="00EA51DD" w:rsidRDefault="008C7A64" w:rsidP="001B1A60">
      <w:pPr>
        <w:pStyle w:val="tv213"/>
        <w:shd w:val="clear" w:color="auto" w:fill="FFFFFF"/>
        <w:ind w:firstLine="300"/>
        <w:jc w:val="both"/>
        <w:rPr>
          <w:sz w:val="28"/>
          <w:szCs w:val="28"/>
        </w:rPr>
      </w:pPr>
      <w:r w:rsidRPr="00EA51DD">
        <w:rPr>
          <w:sz w:val="28"/>
          <w:szCs w:val="28"/>
        </w:rPr>
        <w:t>(1) Lēmumu par iesnieguma atstāšanu bez izskatīšanas Pārvaldes priekšnieka pilnvarota amatpersona pieņem, ja pastāv vismaz viens no šādiem nosacījumiem:</w:t>
      </w:r>
    </w:p>
    <w:p w:rsidR="008C7A64" w:rsidRPr="00EA51DD" w:rsidRDefault="008C7A64" w:rsidP="001B1A60">
      <w:pPr>
        <w:pStyle w:val="tv213limenis2"/>
        <w:shd w:val="clear" w:color="auto" w:fill="FFFFFF"/>
        <w:ind w:firstLine="300"/>
        <w:jc w:val="both"/>
        <w:rPr>
          <w:sz w:val="28"/>
          <w:szCs w:val="28"/>
        </w:rPr>
      </w:pPr>
      <w:r w:rsidRPr="00EA51DD">
        <w:rPr>
          <w:sz w:val="28"/>
          <w:szCs w:val="28"/>
        </w:rPr>
        <w:t>1) cita dalībvalsts patvēruma meklētājam ir piešķīrusi starptautisko aizsardzību;</w:t>
      </w:r>
    </w:p>
    <w:p w:rsidR="008C7A64" w:rsidRPr="00EA51DD" w:rsidRDefault="008C7A64" w:rsidP="001B1A60">
      <w:pPr>
        <w:pStyle w:val="tv213limenis2"/>
        <w:shd w:val="clear" w:color="auto" w:fill="FFFFFF"/>
        <w:ind w:firstLine="300"/>
        <w:jc w:val="both"/>
        <w:rPr>
          <w:sz w:val="28"/>
          <w:szCs w:val="28"/>
        </w:rPr>
      </w:pPr>
      <w:r w:rsidRPr="00EA51DD">
        <w:rPr>
          <w:sz w:val="28"/>
          <w:szCs w:val="28"/>
        </w:rPr>
        <w:t>2) valsts, kas nav dalībvalsts, tiek uzskatīta par patvēruma meklētāja pirmo patvēruma valsti;</w:t>
      </w:r>
    </w:p>
    <w:p w:rsidR="008C7A64" w:rsidRPr="00EA51DD" w:rsidRDefault="008C7A64" w:rsidP="001B1A60">
      <w:pPr>
        <w:pStyle w:val="tv213limenis2"/>
        <w:shd w:val="clear" w:color="auto" w:fill="FFFFFF"/>
        <w:ind w:firstLine="300"/>
        <w:jc w:val="both"/>
        <w:rPr>
          <w:sz w:val="28"/>
          <w:szCs w:val="28"/>
        </w:rPr>
      </w:pPr>
      <w:r w:rsidRPr="00EA51DD">
        <w:rPr>
          <w:sz w:val="28"/>
          <w:szCs w:val="28"/>
        </w:rPr>
        <w:t>3) valsts, kas nav dalībvalsts, tiek uzskatīta par patvēruma meklētājam drošu trešo valsti;</w:t>
      </w:r>
    </w:p>
    <w:p w:rsidR="008C7A64" w:rsidRPr="00EA51DD" w:rsidRDefault="008C7A64" w:rsidP="001B1A60">
      <w:pPr>
        <w:pStyle w:val="tv213limenis2"/>
        <w:shd w:val="clear" w:color="auto" w:fill="FFFFFF"/>
        <w:ind w:firstLine="300"/>
        <w:jc w:val="both"/>
        <w:rPr>
          <w:i/>
          <w:sz w:val="28"/>
          <w:szCs w:val="28"/>
        </w:rPr>
      </w:pPr>
      <w:r w:rsidRPr="00EA51DD">
        <w:rPr>
          <w:sz w:val="28"/>
          <w:szCs w:val="28"/>
        </w:rPr>
        <w:t>4) patvēruma meklētājs Latvijas Republikā ir iesniedzis atkārtotu iesniegumu pēc tam, kad stājies spēkā un kļuvis nepārsūdzams lēmums par atteikumu piešķirt bēgļa vai alternatīvo statusu, un tajā nav minēti apstākļi, kas ievērojami būtu mainījušies par labu patvēruma meklētājam un varētu būt par pamatu bēgļa vai alternatīvā statusa piešķiršanai.</w:t>
      </w:r>
      <w:r w:rsidRPr="00EA51DD">
        <w:rPr>
          <w:i/>
          <w:sz w:val="28"/>
          <w:szCs w:val="28"/>
        </w:rPr>
        <w:t xml:space="preserve"> </w:t>
      </w:r>
    </w:p>
    <w:p w:rsidR="008C7A64" w:rsidRPr="00EA51DD" w:rsidRDefault="008C7A64" w:rsidP="00110740">
      <w:pPr>
        <w:pStyle w:val="tv213limenis2"/>
        <w:shd w:val="clear" w:color="auto" w:fill="FFFFFF"/>
        <w:ind w:firstLine="300"/>
        <w:jc w:val="both"/>
        <w:rPr>
          <w:sz w:val="28"/>
          <w:szCs w:val="28"/>
        </w:rPr>
      </w:pPr>
      <w:r w:rsidRPr="00EA51DD">
        <w:rPr>
          <w:sz w:val="28"/>
          <w:szCs w:val="28"/>
        </w:rPr>
        <w:t xml:space="preserve">(2) Ja iesniegums iesniegts robežšķērsošanas vietā vai tranzīta zonā un tiek lemts jautājums par iesnieguma pieņemšanu izskatīšanai vai atstāšanu bez izskatīšanas, Valsts robežsardze nodrošina, ka patvēruma meklētājs, kas ir atzīts par patvēruma meklētāju, kuram nepieciešamas īpašas procesuālās garantijas, īpaši, ja patvēruma meklētājs cietis no spīdzināšanas, izvarošanas vai cita veida nopietnas psiholoģiskas, fiziskas vai seksuālas vardarbības, saņem pienācīgu atbalstu, lai patvēruma procedūras laikā viņš varētu izmantot šajā likumā noteiktās tiesības un pildīt pienākumus. </w:t>
      </w:r>
    </w:p>
    <w:p w:rsidR="008C7A64" w:rsidRPr="00EA51DD" w:rsidRDefault="008C7A64" w:rsidP="00DF2F40">
      <w:pPr>
        <w:pStyle w:val="tv213limenis2"/>
        <w:shd w:val="clear" w:color="auto" w:fill="FFFFFF"/>
        <w:ind w:firstLine="360"/>
        <w:jc w:val="both"/>
        <w:rPr>
          <w:i/>
          <w:sz w:val="28"/>
          <w:szCs w:val="28"/>
        </w:rPr>
      </w:pPr>
      <w:r w:rsidRPr="00EA51DD">
        <w:rPr>
          <w:sz w:val="28"/>
          <w:szCs w:val="28"/>
        </w:rPr>
        <w:t xml:space="preserve">(3) Pārvaldes priekšnieka pilnvarota amatpersona var pieņemt lēmumu par nepilngadīgas personas bez pavadības iesnieguma atstāšanu bez izskatīšanas saskaņā ar šā pantā pirmās daļas 3.punktu, ja tas ir nepilngadīgās personas bez pavadības </w:t>
      </w:r>
      <w:r>
        <w:rPr>
          <w:sz w:val="28"/>
          <w:szCs w:val="28"/>
        </w:rPr>
        <w:t xml:space="preserve">labākajās </w:t>
      </w:r>
      <w:r w:rsidRPr="00EA51DD">
        <w:rPr>
          <w:sz w:val="28"/>
          <w:szCs w:val="28"/>
        </w:rPr>
        <w:t xml:space="preserve">interesēs. </w:t>
      </w:r>
    </w:p>
    <w:p w:rsidR="008C7A64" w:rsidRPr="00EA51DD" w:rsidRDefault="008C7A64" w:rsidP="00110740">
      <w:pPr>
        <w:pStyle w:val="tv213limenis2"/>
        <w:shd w:val="clear" w:color="auto" w:fill="FFFFFF"/>
        <w:ind w:firstLine="300"/>
        <w:jc w:val="both"/>
        <w:rPr>
          <w:sz w:val="28"/>
          <w:szCs w:val="28"/>
        </w:rPr>
      </w:pPr>
      <w:r w:rsidRPr="00EA51DD">
        <w:rPr>
          <w:sz w:val="28"/>
          <w:szCs w:val="28"/>
        </w:rPr>
        <w:t xml:space="preserve">(4) Ja stājies spēkā un kļuvis nepārsūdzams lēmums, kas pieņemts saskaņā ar šā panta pirmās daļas 3.punktu, Pārvalde patvēruma meklētājam izsniedz dokumentu, informējot drošas trešās valsts iestādes minētās valsts valodā, ka </w:t>
      </w:r>
      <w:r w:rsidRPr="00EA51DD">
        <w:rPr>
          <w:sz w:val="28"/>
          <w:szCs w:val="28"/>
        </w:rPr>
        <w:lastRenderedPageBreak/>
        <w:t>iesnieguma atbilstība šā likuma</w:t>
      </w:r>
      <w:r w:rsidRPr="00EA51DD">
        <w:rPr>
          <w:rStyle w:val="apple-converted-space"/>
          <w:sz w:val="28"/>
          <w:szCs w:val="28"/>
        </w:rPr>
        <w:t> 3</w:t>
      </w:r>
      <w:r w:rsidRPr="00EA51DD">
        <w:rPr>
          <w:sz w:val="28"/>
          <w:szCs w:val="28"/>
        </w:rPr>
        <w:t>7.panta pirmās daļas un 40.panta pirmās daļas nosacījumiem nav vērtēta.</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 (5) Pārvaldes priekšnieka pilnvarota amatpersona vērtē iesnieguma atbilstību šā likuma</w:t>
      </w:r>
      <w:r w:rsidRPr="00EA51DD">
        <w:rPr>
          <w:rStyle w:val="apple-converted-space"/>
          <w:sz w:val="28"/>
          <w:szCs w:val="28"/>
        </w:rPr>
        <w:t xml:space="preserve"> 33.panta </w:t>
      </w:r>
      <w:r w:rsidRPr="00EA51DD">
        <w:rPr>
          <w:sz w:val="28"/>
          <w:szCs w:val="28"/>
        </w:rPr>
        <w:t>pirmās daļas nosacījumiem vai 37.panta pirmās daļas un 40.panta pirmās daļas nosacījumiem, ja drošā trešā valsts neļauj patvēruma meklētājam ieceļot tās teritorijā.</w:t>
      </w:r>
    </w:p>
    <w:p w:rsidR="008C7A64" w:rsidRPr="00EA51DD" w:rsidRDefault="008C7A64" w:rsidP="001B1A60">
      <w:pPr>
        <w:pStyle w:val="tv213tvp"/>
        <w:shd w:val="clear" w:color="auto" w:fill="FFFFFF"/>
        <w:ind w:firstLine="300"/>
        <w:jc w:val="both"/>
        <w:rPr>
          <w:sz w:val="28"/>
          <w:szCs w:val="28"/>
        </w:rPr>
      </w:pPr>
      <w:bookmarkStart w:id="41" w:name="p-492908"/>
      <w:bookmarkStart w:id="42" w:name="p15"/>
      <w:bookmarkEnd w:id="41"/>
      <w:bookmarkEnd w:id="42"/>
      <w:r w:rsidRPr="00EA51DD">
        <w:rPr>
          <w:b/>
          <w:bCs/>
          <w:sz w:val="28"/>
          <w:szCs w:val="28"/>
        </w:rPr>
        <w:t>31.pants. Lēmums par iesnieguma pieņemšanu izskatīšanai</w:t>
      </w:r>
    </w:p>
    <w:p w:rsidR="008C7A64" w:rsidRPr="00EA51DD" w:rsidRDefault="008C7A64" w:rsidP="001B1A60">
      <w:pPr>
        <w:pStyle w:val="tv213"/>
        <w:shd w:val="clear" w:color="auto" w:fill="FFFFFF"/>
        <w:ind w:firstLine="300"/>
        <w:jc w:val="both"/>
        <w:rPr>
          <w:sz w:val="28"/>
          <w:szCs w:val="28"/>
        </w:rPr>
      </w:pPr>
      <w:r w:rsidRPr="00EA51DD">
        <w:rPr>
          <w:sz w:val="28"/>
          <w:szCs w:val="28"/>
        </w:rPr>
        <w:t>Pārvaldes priekšnieka pilnvarota amatpersona pieņem lēmumu par iesnieguma pieņemšanu izskatīšanai, ja pastāv viens no šādiem nosacījumiem:</w:t>
      </w:r>
    </w:p>
    <w:p w:rsidR="008C7A64" w:rsidRPr="00EA51DD" w:rsidRDefault="008C7A64" w:rsidP="001B1A60">
      <w:pPr>
        <w:pStyle w:val="tv213limenis2"/>
        <w:shd w:val="clear" w:color="auto" w:fill="FFFFFF"/>
        <w:ind w:firstLine="300"/>
        <w:jc w:val="both"/>
        <w:rPr>
          <w:sz w:val="28"/>
          <w:szCs w:val="28"/>
        </w:rPr>
      </w:pPr>
      <w:r w:rsidRPr="00EA51DD">
        <w:rPr>
          <w:sz w:val="28"/>
          <w:szCs w:val="28"/>
        </w:rPr>
        <w:t>1) nepastāv šā likuma</w:t>
      </w:r>
      <w:r w:rsidRPr="00EA51DD">
        <w:rPr>
          <w:rStyle w:val="apple-converted-space"/>
          <w:sz w:val="28"/>
          <w:szCs w:val="28"/>
        </w:rPr>
        <w:t> 30.panta </w:t>
      </w:r>
      <w:r w:rsidRPr="00EA51DD">
        <w:rPr>
          <w:sz w:val="28"/>
          <w:szCs w:val="28"/>
        </w:rPr>
        <w:t>pirmajā daļā minētie nosacījumi;</w:t>
      </w:r>
    </w:p>
    <w:p w:rsidR="008C7A64" w:rsidRPr="00EA51DD" w:rsidRDefault="008C7A64" w:rsidP="00585FD3">
      <w:pPr>
        <w:pStyle w:val="tv213"/>
        <w:shd w:val="clear" w:color="auto" w:fill="FFFFFF"/>
        <w:ind w:firstLine="300"/>
        <w:jc w:val="both"/>
        <w:rPr>
          <w:sz w:val="28"/>
          <w:szCs w:val="28"/>
        </w:rPr>
      </w:pPr>
      <w:r w:rsidRPr="00EA51DD">
        <w:rPr>
          <w:sz w:val="28"/>
          <w:szCs w:val="28"/>
        </w:rPr>
        <w:t>2) saskaņā ar Eiropas Parlamenta un Padomes 2013.gada 26.jūnija regulu Nr.</w:t>
      </w:r>
      <w:r w:rsidRPr="00EA51DD">
        <w:rPr>
          <w:rStyle w:val="apple-converted-space"/>
          <w:sz w:val="28"/>
          <w:szCs w:val="28"/>
        </w:rPr>
        <w:t> </w:t>
      </w:r>
      <w:hyperlink r:id="rId22" w:tgtFrame="_blank" w:history="1">
        <w:r w:rsidRPr="00EA51DD">
          <w:rPr>
            <w:rStyle w:val="Hyperlink"/>
            <w:color w:val="auto"/>
            <w:sz w:val="28"/>
            <w:szCs w:val="28"/>
            <w:u w:val="none"/>
          </w:rPr>
          <w:t>604/2013</w:t>
        </w:r>
      </w:hyperlink>
      <w:r w:rsidRPr="00EA51DD">
        <w:rPr>
          <w:rStyle w:val="apple-converted-space"/>
          <w:sz w:val="28"/>
          <w:szCs w:val="28"/>
        </w:rPr>
        <w:t> </w:t>
      </w:r>
      <w:r w:rsidRPr="00EA51DD">
        <w:rPr>
          <w:sz w:val="28"/>
          <w:szCs w:val="28"/>
        </w:rPr>
        <w:t>saņemta informācija no citas dalībvalsts kompetentas institūcijas par atteikumu uzņemties atbildību par iesnieguma izskatīšanu vai Latvijas Republika ir atbildīga par citā dalībvalstī iesniegta iesnieguma izskatīšanu, un patvēruma meklētājs ir uzņemts atpakaļ Latvijas Republikā;</w:t>
      </w:r>
    </w:p>
    <w:p w:rsidR="008C7A64" w:rsidRPr="00EA51DD" w:rsidRDefault="008C7A64" w:rsidP="00585FD3">
      <w:pPr>
        <w:pStyle w:val="tv213"/>
        <w:shd w:val="clear" w:color="auto" w:fill="FFFFFF"/>
        <w:ind w:firstLine="300"/>
        <w:jc w:val="both"/>
        <w:rPr>
          <w:sz w:val="28"/>
          <w:szCs w:val="28"/>
        </w:rPr>
      </w:pPr>
      <w:r w:rsidRPr="00EA51DD">
        <w:rPr>
          <w:sz w:val="28"/>
          <w:szCs w:val="28"/>
        </w:rPr>
        <w:t xml:space="preserve">3) nav iespējams nodrošināt šā likuma 30.panta otrajā daļā minēto nosacījumu izpildi. </w:t>
      </w:r>
    </w:p>
    <w:p w:rsidR="008C7A64" w:rsidRPr="00EA51DD" w:rsidRDefault="008C7A64" w:rsidP="001B1A60">
      <w:pPr>
        <w:pStyle w:val="tv213tvp"/>
        <w:shd w:val="clear" w:color="auto" w:fill="FFFFFF"/>
        <w:ind w:firstLine="300"/>
        <w:jc w:val="both"/>
        <w:rPr>
          <w:sz w:val="28"/>
          <w:szCs w:val="28"/>
        </w:rPr>
      </w:pPr>
      <w:bookmarkStart w:id="43" w:name="p-492910"/>
      <w:bookmarkStart w:id="44" w:name="p16"/>
      <w:bookmarkEnd w:id="43"/>
      <w:bookmarkEnd w:id="44"/>
      <w:r w:rsidRPr="00EA51DD">
        <w:rPr>
          <w:b/>
          <w:bCs/>
          <w:sz w:val="28"/>
          <w:szCs w:val="28"/>
        </w:rPr>
        <w:t>32.pants. Iesnieguma izskatīšanas kārtība</w:t>
      </w:r>
    </w:p>
    <w:p w:rsidR="008C7A64" w:rsidRPr="00EA51DD" w:rsidRDefault="008C7A64" w:rsidP="001B1A60">
      <w:pPr>
        <w:pStyle w:val="tv213"/>
        <w:shd w:val="clear" w:color="auto" w:fill="FFFFFF"/>
        <w:ind w:firstLine="300"/>
        <w:jc w:val="both"/>
        <w:rPr>
          <w:sz w:val="28"/>
          <w:szCs w:val="28"/>
        </w:rPr>
      </w:pPr>
      <w:r w:rsidRPr="00EA51DD">
        <w:rPr>
          <w:sz w:val="28"/>
          <w:szCs w:val="28"/>
        </w:rPr>
        <w:t>(1) Izskatot iesniegumu, Pārvaldes priekšnieka pilnvarota amatpersona vispirms lemj par bēgļa statusa piešķiršanu patvēruma meklētājam atbilstoši šā likuma noteikumiem. Ja uz patvēruma meklētāju neattiecas šā likuma</w:t>
      </w:r>
      <w:r w:rsidRPr="00EA51DD">
        <w:rPr>
          <w:rStyle w:val="apple-converted-space"/>
          <w:sz w:val="28"/>
          <w:szCs w:val="28"/>
        </w:rPr>
        <w:t> 37.panta</w:t>
      </w:r>
      <w:r w:rsidRPr="00EA51DD">
        <w:rPr>
          <w:sz w:val="28"/>
          <w:szCs w:val="28"/>
        </w:rPr>
        <w:t xml:space="preserve"> pirmās daļas nosacījumi, Pārvaldes priekšnieka pilnvarota amatpersona lemj par alternatīvā statusa piešķiršanu šajā likumā noteiktajā kārtībā.</w:t>
      </w:r>
    </w:p>
    <w:p w:rsidR="008C7A64" w:rsidRPr="00EA51DD" w:rsidRDefault="008C7A64" w:rsidP="001B1A60">
      <w:pPr>
        <w:pStyle w:val="tv213"/>
        <w:shd w:val="clear" w:color="auto" w:fill="FFFFFF"/>
        <w:ind w:firstLine="360"/>
        <w:jc w:val="both"/>
        <w:rPr>
          <w:rFonts w:cs="EUAlbertina"/>
          <w:sz w:val="28"/>
          <w:szCs w:val="28"/>
        </w:rPr>
      </w:pPr>
      <w:r w:rsidRPr="00EA51DD">
        <w:rPr>
          <w:sz w:val="28"/>
          <w:szCs w:val="28"/>
        </w:rPr>
        <w:t>(2) Katra patvēruma meklētāja iesniegumu izskata individuāli, objektīvi un taisnīgi, izmantojot</w:t>
      </w:r>
      <w:r w:rsidRPr="00EA51DD">
        <w:rPr>
          <w:rFonts w:cs="EUAlbertina"/>
          <w:sz w:val="28"/>
          <w:szCs w:val="28"/>
        </w:rPr>
        <w:t xml:space="preserve"> precīzu un aktualizētu informāciju no dažādiem avotiem, piemēram, no Eiropas Patvēruma atbalsta biroja un Apvienoto Nāciju Organizācijas augstā komisāra bēgļu lietās, un attiecīgām starptautiskām cilvēktiesību organizācijām par vispārējo situāciju, kas valda patvēruma meklētāja izcelsmes valstī un, vajadzības gadījumā, valstīs, caur kurām tas ir izbraucis.</w:t>
      </w:r>
    </w:p>
    <w:p w:rsidR="008C7A64" w:rsidRPr="00EA51DD" w:rsidRDefault="008C7A64" w:rsidP="001B1A60">
      <w:pPr>
        <w:pStyle w:val="tv213"/>
        <w:shd w:val="clear" w:color="auto" w:fill="FFFFFF"/>
        <w:ind w:firstLine="360"/>
        <w:jc w:val="both"/>
        <w:rPr>
          <w:rFonts w:cs="EUAlbertina"/>
          <w:sz w:val="28"/>
          <w:szCs w:val="28"/>
        </w:rPr>
      </w:pPr>
      <w:r w:rsidRPr="00EA51DD">
        <w:rPr>
          <w:rFonts w:cs="EUAlbertina"/>
          <w:sz w:val="28"/>
          <w:szCs w:val="28"/>
        </w:rPr>
        <w:t xml:space="preserve">(3) Izskatot iesniegumu, </w:t>
      </w:r>
      <w:r w:rsidRPr="00EA51DD">
        <w:rPr>
          <w:sz w:val="28"/>
          <w:szCs w:val="28"/>
        </w:rPr>
        <w:t xml:space="preserve">Pārvaldes priekšnieka pilnvarota amatpersona ņem vērā nepilngadīgā </w:t>
      </w:r>
      <w:r>
        <w:rPr>
          <w:sz w:val="28"/>
          <w:szCs w:val="28"/>
        </w:rPr>
        <w:t xml:space="preserve">labākās </w:t>
      </w:r>
      <w:r w:rsidRPr="00EA51DD">
        <w:rPr>
          <w:sz w:val="28"/>
          <w:szCs w:val="28"/>
        </w:rPr>
        <w:t>intereses.</w:t>
      </w:r>
    </w:p>
    <w:p w:rsidR="008C7A64" w:rsidRPr="00EA51DD" w:rsidRDefault="008C7A64" w:rsidP="001B1A60">
      <w:pPr>
        <w:pStyle w:val="tv213"/>
        <w:shd w:val="clear" w:color="auto" w:fill="FFFFFF"/>
        <w:ind w:firstLine="300"/>
        <w:jc w:val="both"/>
        <w:rPr>
          <w:sz w:val="28"/>
          <w:szCs w:val="28"/>
        </w:rPr>
      </w:pPr>
      <w:r w:rsidRPr="00EA51DD">
        <w:rPr>
          <w:sz w:val="28"/>
          <w:szCs w:val="28"/>
        </w:rPr>
        <w:lastRenderedPageBreak/>
        <w:t>(4) Izvērtējot, vai patvēruma meklētājs ir vajāts vai var tikt vajāts, cietis vai var ciest smagu kaitējumu, Pārvaldes priekšnieka pilnvarota amatpersona ņem vērā:</w:t>
      </w:r>
    </w:p>
    <w:p w:rsidR="008C7A64" w:rsidRPr="00EA51DD" w:rsidRDefault="008C7A64" w:rsidP="001B1A60">
      <w:pPr>
        <w:pStyle w:val="tv213limenis2"/>
        <w:shd w:val="clear" w:color="auto" w:fill="FFFFFF"/>
        <w:ind w:firstLine="300"/>
        <w:jc w:val="both"/>
        <w:rPr>
          <w:sz w:val="28"/>
          <w:szCs w:val="28"/>
        </w:rPr>
      </w:pPr>
      <w:r w:rsidRPr="00EA51DD">
        <w:rPr>
          <w:sz w:val="28"/>
          <w:szCs w:val="28"/>
        </w:rPr>
        <w:t>1) faktus, kas attiecas uz patvēruma meklētāja izcelsmes valsti laikā, kad tiek pieņemts lēmums par bēgļa vai alternatīvā statusa piešķiršanu vai atteikumu to piešķirt, arī izcelsmes valsts normatīvos aktus un veidu, kādā tie tiek piemēroti;</w:t>
      </w:r>
    </w:p>
    <w:p w:rsidR="008C7A64" w:rsidRPr="00EA51DD" w:rsidRDefault="008C7A64" w:rsidP="001B1A60">
      <w:pPr>
        <w:pStyle w:val="tv213limenis2"/>
        <w:shd w:val="clear" w:color="auto" w:fill="FFFFFF"/>
        <w:ind w:firstLine="300"/>
        <w:jc w:val="both"/>
        <w:rPr>
          <w:sz w:val="28"/>
          <w:szCs w:val="28"/>
        </w:rPr>
      </w:pPr>
      <w:r w:rsidRPr="00EA51DD">
        <w:rPr>
          <w:sz w:val="28"/>
          <w:szCs w:val="28"/>
        </w:rPr>
        <w:t>2) patvēruma meklētāja sniegtos paskaidrojumus un iesniegtos dokumentus;</w:t>
      </w:r>
    </w:p>
    <w:p w:rsidR="008C7A64" w:rsidRPr="00EA51DD" w:rsidRDefault="008C7A64" w:rsidP="001B1A60">
      <w:pPr>
        <w:pStyle w:val="tv213limenis2"/>
        <w:shd w:val="clear" w:color="auto" w:fill="FFFFFF"/>
        <w:ind w:firstLine="300"/>
        <w:jc w:val="both"/>
        <w:rPr>
          <w:sz w:val="28"/>
          <w:szCs w:val="28"/>
        </w:rPr>
      </w:pPr>
      <w:r w:rsidRPr="00EA51DD">
        <w:rPr>
          <w:sz w:val="28"/>
          <w:szCs w:val="28"/>
        </w:rPr>
        <w:t>3) patvēruma meklētāja individuālo stāvokli un personīgos apstākļus. Apstāklim, ka patvēruma meklētājs ir atzīts par mazāk aizsargātu personu, pašam par sevi nav ietekmes uz iesnieguma izvērtēšanu;</w:t>
      </w:r>
    </w:p>
    <w:p w:rsidR="008C7A64" w:rsidRPr="00EA51DD" w:rsidRDefault="008C7A64" w:rsidP="001B1A60">
      <w:pPr>
        <w:pStyle w:val="tv213limenis2"/>
        <w:shd w:val="clear" w:color="auto" w:fill="FFFFFF"/>
        <w:ind w:firstLine="300"/>
        <w:jc w:val="both"/>
        <w:rPr>
          <w:sz w:val="28"/>
          <w:szCs w:val="28"/>
        </w:rPr>
      </w:pPr>
      <w:r w:rsidRPr="00EA51DD">
        <w:rPr>
          <w:sz w:val="28"/>
          <w:szCs w:val="28"/>
        </w:rPr>
        <w:t xml:space="preserve">4) medicīniskās </w:t>
      </w:r>
      <w:r>
        <w:rPr>
          <w:sz w:val="28"/>
          <w:szCs w:val="28"/>
        </w:rPr>
        <w:t xml:space="preserve">ekspertīzes </w:t>
      </w:r>
      <w:r w:rsidRPr="00EA51DD">
        <w:rPr>
          <w:sz w:val="28"/>
          <w:szCs w:val="28"/>
        </w:rPr>
        <w:t>rezultātus, ja tāda veikta atbilstoši šā likuma 27.panta pirmajā, trešajā un piektajā daļā noteiktajam;</w:t>
      </w:r>
    </w:p>
    <w:p w:rsidR="008C7A64" w:rsidRPr="00EA51DD" w:rsidRDefault="008C7A64" w:rsidP="001B1A60">
      <w:pPr>
        <w:pStyle w:val="tv213limenis2"/>
        <w:shd w:val="clear" w:color="auto" w:fill="FFFFFF"/>
        <w:ind w:firstLine="300"/>
        <w:jc w:val="both"/>
        <w:rPr>
          <w:sz w:val="28"/>
          <w:szCs w:val="28"/>
        </w:rPr>
      </w:pPr>
      <w:r w:rsidRPr="00EA51DD">
        <w:rPr>
          <w:sz w:val="28"/>
          <w:szCs w:val="28"/>
        </w:rPr>
        <w:t>5) to, vai patvēruma meklētāja darbība kopš izcelsmes valsts atstāšanas nav vērsta uz to, lai radītu nosacījumus bēgļa vai alternatīvā statusa piešķiršanai;</w:t>
      </w:r>
    </w:p>
    <w:p w:rsidR="008C7A64" w:rsidRPr="00EA51DD" w:rsidRDefault="008C7A64" w:rsidP="001B1A60">
      <w:pPr>
        <w:pStyle w:val="tv213limenis2"/>
        <w:shd w:val="clear" w:color="auto" w:fill="FFFFFF"/>
        <w:ind w:firstLine="300"/>
        <w:jc w:val="both"/>
        <w:rPr>
          <w:sz w:val="28"/>
          <w:szCs w:val="28"/>
        </w:rPr>
      </w:pPr>
      <w:r w:rsidRPr="00EA51DD">
        <w:rPr>
          <w:sz w:val="28"/>
          <w:szCs w:val="28"/>
        </w:rPr>
        <w:t>6) to, vai ir pamatoti gaidāms, ka patvēruma meklētājs pieņemtu tādas citas valsts aizsardzību, kurā viņš varētu pieprasīt pilsonību.</w:t>
      </w:r>
    </w:p>
    <w:p w:rsidR="008C7A64" w:rsidRPr="00EA51DD" w:rsidRDefault="008C7A64" w:rsidP="001B1A60">
      <w:pPr>
        <w:pStyle w:val="tv213"/>
        <w:shd w:val="clear" w:color="auto" w:fill="FFFFFF"/>
        <w:ind w:firstLine="300"/>
        <w:jc w:val="both"/>
        <w:rPr>
          <w:sz w:val="28"/>
          <w:szCs w:val="28"/>
        </w:rPr>
      </w:pPr>
      <w:r w:rsidRPr="00EA51DD">
        <w:rPr>
          <w:sz w:val="28"/>
          <w:szCs w:val="28"/>
        </w:rPr>
        <w:t>(5) Uz patvēruma meklētāja pamatotām bailēm no vajāšanas vai uz pamatotu iespējamību, ka viņš var ciest smagu kaitējumu, norāda fakts, ka patvēruma meklētājs jau bijis pakļauts vajāšanai vai smagam kaitējumam, vai tiešiem vajāšanas vai kaitējuma draudiem un ir pamatots iemesls uzskatīt, ka šāda vajāšana vai smags kaitējums var atkārtoties.</w:t>
      </w:r>
    </w:p>
    <w:p w:rsidR="008C7A64" w:rsidRPr="00EA51DD" w:rsidRDefault="008C7A64" w:rsidP="001B1A60">
      <w:pPr>
        <w:pStyle w:val="tv213"/>
        <w:shd w:val="clear" w:color="auto" w:fill="FFFFFF"/>
        <w:ind w:firstLine="300"/>
        <w:jc w:val="both"/>
        <w:rPr>
          <w:sz w:val="28"/>
          <w:szCs w:val="28"/>
        </w:rPr>
      </w:pPr>
      <w:r w:rsidRPr="00EA51DD">
        <w:rPr>
          <w:sz w:val="28"/>
          <w:szCs w:val="28"/>
        </w:rPr>
        <w:t>(6) Ja patvēruma meklētāja paskaidrojumos norādītais nav pamatots ar dokumentiem vai citiem pierādījumiem, tam nav nepieciešams apstiprinājums, ja pastāv šādi nosacījumi:</w:t>
      </w:r>
    </w:p>
    <w:p w:rsidR="008C7A64" w:rsidRPr="00EA51DD" w:rsidRDefault="008C7A64" w:rsidP="001B1A60">
      <w:pPr>
        <w:pStyle w:val="tv213limenis2"/>
        <w:shd w:val="clear" w:color="auto" w:fill="FFFFFF"/>
        <w:ind w:firstLine="300"/>
        <w:jc w:val="both"/>
        <w:rPr>
          <w:sz w:val="28"/>
          <w:szCs w:val="28"/>
        </w:rPr>
      </w:pPr>
      <w:r w:rsidRPr="00EA51DD">
        <w:rPr>
          <w:sz w:val="28"/>
          <w:szCs w:val="28"/>
        </w:rPr>
        <w:t>1) patvēruma meklētājs ir iesniedzis visu savā rīcībā esošo informāciju;</w:t>
      </w:r>
    </w:p>
    <w:p w:rsidR="008C7A64" w:rsidRPr="00EA51DD" w:rsidRDefault="008C7A64" w:rsidP="001B1A60">
      <w:pPr>
        <w:pStyle w:val="tv213limenis2"/>
        <w:shd w:val="clear" w:color="auto" w:fill="FFFFFF"/>
        <w:ind w:firstLine="300"/>
        <w:jc w:val="both"/>
        <w:rPr>
          <w:sz w:val="28"/>
          <w:szCs w:val="28"/>
        </w:rPr>
      </w:pPr>
      <w:r w:rsidRPr="00EA51DD">
        <w:rPr>
          <w:sz w:val="28"/>
          <w:szCs w:val="28"/>
        </w:rPr>
        <w:t>2) patvēruma meklētāja paskaidrojumi ir ticami, nav pretrunīgi un atbilst Pārvaldes rīcībā esošajai informācijai;</w:t>
      </w:r>
    </w:p>
    <w:p w:rsidR="008C7A64" w:rsidRPr="00EA51DD" w:rsidRDefault="008C7A64" w:rsidP="001B1A60">
      <w:pPr>
        <w:pStyle w:val="tv213limenis2"/>
        <w:shd w:val="clear" w:color="auto" w:fill="FFFFFF"/>
        <w:ind w:firstLine="300"/>
        <w:jc w:val="both"/>
        <w:rPr>
          <w:sz w:val="28"/>
          <w:szCs w:val="28"/>
        </w:rPr>
      </w:pPr>
      <w:r w:rsidRPr="00EA51DD">
        <w:rPr>
          <w:sz w:val="28"/>
          <w:szCs w:val="28"/>
        </w:rPr>
        <w:t>3) patvēruma meklētājs iesniedzis iesniegumu, tiklīdz tas bijis iespējams, ja vien viņš nevar apliecināt, ka viņam bijuši pamatoti iemesli, kuru dēļ iesniegums nav iesniegts agrāk;</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4) konstatēts, ka patvēruma meklētājam kopumā var uzticēties.</w:t>
      </w:r>
    </w:p>
    <w:p w:rsidR="008C7A64" w:rsidRPr="00EA51DD" w:rsidRDefault="008C7A64" w:rsidP="001B1A60">
      <w:pPr>
        <w:pStyle w:val="tv213"/>
        <w:shd w:val="clear" w:color="auto" w:fill="FFFFFF"/>
        <w:ind w:firstLine="300"/>
        <w:jc w:val="both"/>
        <w:rPr>
          <w:sz w:val="28"/>
          <w:szCs w:val="28"/>
        </w:rPr>
      </w:pPr>
      <w:r w:rsidRPr="00EA51DD">
        <w:rPr>
          <w:sz w:val="28"/>
          <w:szCs w:val="28"/>
        </w:rPr>
        <w:t>(7) Lēmums par bēgļa vai alternatīvā statusa piešķiršanu vai atteikumu to piešķirt attiecināms arī uz patvēruma meklētāja nepilngadīgajiem bērniem (arī aizbildnībā esošajiem), ja viņi vienlaikus ar vecākiem atrodas vai ierodas Latvijas Republikā. Izskatot iesniegumu, izvērtē arī nepilngadīgās personas viedokli.</w:t>
      </w:r>
    </w:p>
    <w:p w:rsidR="008C7A64" w:rsidRPr="00EA51DD" w:rsidRDefault="008C7A64" w:rsidP="001B1A60">
      <w:pPr>
        <w:pStyle w:val="tv213"/>
        <w:shd w:val="clear" w:color="auto" w:fill="FFFFFF"/>
        <w:ind w:firstLine="300"/>
        <w:jc w:val="both"/>
        <w:rPr>
          <w:sz w:val="28"/>
          <w:szCs w:val="28"/>
        </w:rPr>
      </w:pPr>
      <w:r w:rsidRPr="00EA51DD">
        <w:rPr>
          <w:sz w:val="28"/>
          <w:szCs w:val="28"/>
        </w:rPr>
        <w:t>(8) Ja patvēruma meklētājs ir nepilngadīga persona bez pavadības, šā likuma 28.pantā minētos lēmumus sagatavo Pārvaldes amatpersona, kurai ir nepieciešamās zināšanas par nepilngadīgo vajadzībām.</w:t>
      </w:r>
    </w:p>
    <w:p w:rsidR="008C7A64" w:rsidRPr="00EA51DD" w:rsidRDefault="008C7A64" w:rsidP="001B1A60">
      <w:pPr>
        <w:pStyle w:val="tv213"/>
        <w:shd w:val="clear" w:color="auto" w:fill="FFFFFF"/>
        <w:ind w:firstLine="360"/>
        <w:jc w:val="both"/>
        <w:rPr>
          <w:rFonts w:cs="EUAlbertina"/>
          <w:sz w:val="28"/>
          <w:szCs w:val="28"/>
        </w:rPr>
      </w:pPr>
      <w:r w:rsidRPr="00EA51DD">
        <w:rPr>
          <w:sz w:val="28"/>
          <w:szCs w:val="28"/>
        </w:rPr>
        <w:t>(9) Pārvaldes priekšnieka pilnvarota amatpersona, pieņemot šā likuma</w:t>
      </w:r>
      <w:r w:rsidRPr="00EA51DD">
        <w:rPr>
          <w:rStyle w:val="apple-converted-space"/>
          <w:sz w:val="28"/>
          <w:szCs w:val="28"/>
        </w:rPr>
        <w:t> </w:t>
      </w:r>
      <w:hyperlink r:id="rId23" w:anchor="p12" w:history="1">
        <w:r w:rsidRPr="00EA51DD">
          <w:rPr>
            <w:rStyle w:val="Hyperlink"/>
            <w:color w:val="auto"/>
            <w:sz w:val="28"/>
            <w:szCs w:val="28"/>
            <w:u w:val="none"/>
          </w:rPr>
          <w:t>28.</w:t>
        </w:r>
      </w:hyperlink>
      <w:r w:rsidRPr="00A325E4">
        <w:rPr>
          <w:sz w:val="28"/>
          <w:szCs w:val="28"/>
        </w:rPr>
        <w:t>pantā</w:t>
      </w:r>
      <w:r w:rsidRPr="00EA51DD">
        <w:rPr>
          <w:rStyle w:val="apple-converted-space"/>
          <w:sz w:val="28"/>
          <w:szCs w:val="28"/>
        </w:rPr>
        <w:t> </w:t>
      </w:r>
      <w:r w:rsidRPr="00EA51DD">
        <w:rPr>
          <w:sz w:val="28"/>
          <w:szCs w:val="28"/>
        </w:rPr>
        <w:t xml:space="preserve">minētos lēmumus, vienā lēmumā var ietvert patvēruma meklētāju un viņa ģimenes locekļus, ja šo personu iesniegumu pamatā ir vieni un tie paši fakti, </w:t>
      </w:r>
      <w:r w:rsidRPr="00EA51DD">
        <w:rPr>
          <w:rFonts w:cs="EUAlbertina"/>
          <w:sz w:val="28"/>
          <w:szCs w:val="28"/>
        </w:rPr>
        <w:t>ja vien tādejādi netiek atklāti patvēruma meklētāja īpašie apstākļi, kas var apdraudēt viņa intereses, jo īpaši gadījumos, kas saistīti ar vajāšanu dzimuma, seksuālās orientācijas, dzimuma identitātes vai vecuma dēļ.</w:t>
      </w:r>
    </w:p>
    <w:p w:rsidR="008C7A64" w:rsidRPr="00EA51DD" w:rsidRDefault="008C7A64" w:rsidP="001B1A60">
      <w:pPr>
        <w:pStyle w:val="CM4"/>
        <w:ind w:firstLine="357"/>
        <w:jc w:val="both"/>
        <w:rPr>
          <w:rFonts w:ascii="Times New Roman" w:hAnsi="Times New Roman"/>
          <w:sz w:val="28"/>
          <w:szCs w:val="28"/>
        </w:rPr>
      </w:pPr>
      <w:r w:rsidRPr="00EA51DD">
        <w:rPr>
          <w:rFonts w:ascii="Times New Roman" w:hAnsi="Times New Roman"/>
          <w:sz w:val="28"/>
          <w:szCs w:val="28"/>
        </w:rPr>
        <w:t xml:space="preserve">(10) Patvēruma meklētāja atteikšanās parakstīt pārrunu protokolu vai apstiprināt ziņojuma saturu, vai iziet 27.panta pirmajā daļā minēto medicīnisko pārbaudi, kā arī 27.panta piektajā daļā minētās medicīniskās pārbaudes rezultātu neiesniegšana nav par pamatu, lai Pārvaldes pilnvarota amatpersona nepieņemtu 28.pantā minētos lēmumus. </w:t>
      </w:r>
    </w:p>
    <w:p w:rsidR="008C7A64" w:rsidRPr="00EA51DD" w:rsidRDefault="008C7A64" w:rsidP="001B1A60"/>
    <w:p w:rsidR="008C7A64" w:rsidRPr="00EA51DD" w:rsidRDefault="008C7A64" w:rsidP="001B1A60">
      <w:pPr>
        <w:jc w:val="both"/>
        <w:rPr>
          <w:sz w:val="28"/>
          <w:szCs w:val="28"/>
        </w:rPr>
      </w:pPr>
      <w:r w:rsidRPr="00EA51DD">
        <w:rPr>
          <w:sz w:val="28"/>
          <w:szCs w:val="28"/>
        </w:rPr>
        <w:t xml:space="preserve">     (11)</w:t>
      </w:r>
      <w:r w:rsidRPr="00EA51DD">
        <w:t xml:space="preserve"> </w:t>
      </w:r>
      <w:r w:rsidRPr="00EA51DD">
        <w:rPr>
          <w:sz w:val="28"/>
          <w:szCs w:val="28"/>
        </w:rPr>
        <w:t>Pieņemot šā likuma 28.panta 1. un 2.punktā minētos lēmumus, ja to rezultātā tiek noraidīts patvēruma meklētāja iesniegums, Pārvaldes pilnvarota amatpersona nepamato iepriekš minētos lēmumus vienīgi ar:</w:t>
      </w:r>
    </w:p>
    <w:p w:rsidR="008C7A64" w:rsidRPr="00EA51DD" w:rsidRDefault="008C7A64" w:rsidP="001B1A60">
      <w:pPr>
        <w:jc w:val="both"/>
        <w:rPr>
          <w:sz w:val="28"/>
          <w:szCs w:val="28"/>
        </w:rPr>
      </w:pPr>
    </w:p>
    <w:p w:rsidR="008C7A64" w:rsidRPr="00EA51DD" w:rsidRDefault="008C7A64" w:rsidP="001B1A60">
      <w:pPr>
        <w:ind w:firstLine="300"/>
        <w:jc w:val="both"/>
        <w:rPr>
          <w:sz w:val="28"/>
          <w:szCs w:val="28"/>
        </w:rPr>
      </w:pPr>
      <w:r w:rsidRPr="00EA51DD">
        <w:rPr>
          <w:sz w:val="28"/>
          <w:szCs w:val="28"/>
        </w:rPr>
        <w:t>1) apstākli, ka iesniegums nav bijis iesniegts, cik ātri vien iespējams;</w:t>
      </w:r>
    </w:p>
    <w:p w:rsidR="008C7A64" w:rsidRPr="00EA51DD" w:rsidRDefault="008C7A64" w:rsidP="001B1A60">
      <w:pPr>
        <w:ind w:firstLine="300"/>
        <w:jc w:val="both"/>
        <w:rPr>
          <w:sz w:val="28"/>
          <w:szCs w:val="28"/>
        </w:rPr>
      </w:pPr>
    </w:p>
    <w:p w:rsidR="008C7A64" w:rsidRPr="00EA51DD" w:rsidRDefault="008C7A64" w:rsidP="001B1A60">
      <w:pPr>
        <w:ind w:firstLine="300"/>
        <w:jc w:val="both"/>
      </w:pPr>
      <w:r w:rsidRPr="00EA51DD">
        <w:rPr>
          <w:sz w:val="28"/>
          <w:szCs w:val="28"/>
        </w:rPr>
        <w:t xml:space="preserve">2) nepilngadīgas personas bez pavadības atteikšanos iziet </w:t>
      </w:r>
      <w:r w:rsidRPr="00EA51DD">
        <w:rPr>
          <w:sz w:val="28"/>
          <w:szCs w:val="28"/>
        </w:rPr>
        <w:softHyphen/>
      </w:r>
      <w:r w:rsidRPr="00EA51DD">
        <w:rPr>
          <w:sz w:val="28"/>
          <w:szCs w:val="28"/>
        </w:rPr>
        <w:softHyphen/>
      </w:r>
      <w:r w:rsidRPr="00EA51DD">
        <w:rPr>
          <w:sz w:val="28"/>
          <w:szCs w:val="28"/>
        </w:rPr>
        <w:softHyphen/>
      </w:r>
      <w:r w:rsidRPr="00EA51DD">
        <w:rPr>
          <w:sz w:val="28"/>
          <w:szCs w:val="28"/>
        </w:rPr>
        <w:softHyphen/>
        <w:t xml:space="preserve">šā likuma 27.panta pirmajā daļā minēto medicīnisko </w:t>
      </w:r>
      <w:r>
        <w:rPr>
          <w:sz w:val="28"/>
          <w:szCs w:val="28"/>
        </w:rPr>
        <w:t>ekspertīzi</w:t>
      </w:r>
      <w:r w:rsidRPr="00EA51DD">
        <w:rPr>
          <w:sz w:val="28"/>
          <w:szCs w:val="28"/>
        </w:rPr>
        <w:t>.</w:t>
      </w:r>
    </w:p>
    <w:p w:rsidR="008C7A64" w:rsidRPr="00EA51DD" w:rsidRDefault="008C7A64" w:rsidP="001B1A60">
      <w:pPr>
        <w:pStyle w:val="tv213"/>
        <w:shd w:val="clear" w:color="auto" w:fill="FFFFFF"/>
        <w:ind w:firstLine="300"/>
        <w:jc w:val="both"/>
        <w:rPr>
          <w:sz w:val="28"/>
          <w:szCs w:val="28"/>
        </w:rPr>
      </w:pPr>
      <w:r w:rsidRPr="00EA51DD">
        <w:rPr>
          <w:sz w:val="28"/>
          <w:szCs w:val="28"/>
        </w:rPr>
        <w:t>(12) Ja šā likuma</w:t>
      </w:r>
      <w:r w:rsidRPr="00EA51DD">
        <w:rPr>
          <w:rStyle w:val="apple-converted-space"/>
          <w:sz w:val="28"/>
          <w:szCs w:val="28"/>
        </w:rPr>
        <w:t> 24.panta pirmajā daļā minētā</w:t>
      </w:r>
      <w:r w:rsidRPr="00EA51DD">
        <w:rPr>
          <w:sz w:val="28"/>
          <w:szCs w:val="28"/>
        </w:rPr>
        <w:t xml:space="preserve"> intervija ar patvēruma meklētāju nav veikta, Pārvaldes priekšnieka pilnvarota amatpersona šā likuma</w:t>
      </w:r>
      <w:r w:rsidRPr="00EA51DD">
        <w:rPr>
          <w:rStyle w:val="apple-converted-space"/>
          <w:sz w:val="28"/>
          <w:szCs w:val="28"/>
        </w:rPr>
        <w:t> 28.panta 2</w:t>
      </w:r>
      <w:r w:rsidRPr="00EA51DD">
        <w:rPr>
          <w:sz w:val="28"/>
          <w:szCs w:val="28"/>
        </w:rPr>
        <w:t xml:space="preserve">.punktā minēto lēmumu pieņem, pamatojoties uz Valsts robežsardzes un Pārvaldes rīcībā esošo informāciju par patvēruma meklētāju. Intervijas neveikšana atbilstoši šā likuma 24.panta trešā daļas 2.punkta nosacījumiem pati par sevi nevar būt par pamatu nelabvēlīga lēmuma pieņemšanai. </w:t>
      </w:r>
    </w:p>
    <w:p w:rsidR="008C7A64" w:rsidRPr="00EA51DD" w:rsidRDefault="008C7A64" w:rsidP="00ED2B67">
      <w:pPr>
        <w:pStyle w:val="tv213limenis2"/>
        <w:shd w:val="clear" w:color="auto" w:fill="FFFFFF"/>
        <w:ind w:firstLine="300"/>
        <w:jc w:val="both"/>
        <w:rPr>
          <w:sz w:val="28"/>
          <w:szCs w:val="28"/>
        </w:rPr>
      </w:pPr>
      <w:r w:rsidRPr="00EA51DD">
        <w:rPr>
          <w:sz w:val="28"/>
          <w:szCs w:val="28"/>
        </w:rPr>
        <w:lastRenderedPageBreak/>
        <w:t xml:space="preserve">(13) Patvēruma meklētājam vai viņa </w:t>
      </w:r>
      <w:r>
        <w:rPr>
          <w:sz w:val="28"/>
          <w:szCs w:val="28"/>
        </w:rPr>
        <w:t>pārstāvim</w:t>
      </w:r>
      <w:r w:rsidRPr="00EA51DD">
        <w:rPr>
          <w:sz w:val="28"/>
          <w:szCs w:val="28"/>
        </w:rPr>
        <w:t xml:space="preserve"> ir tiesības iepazīties ar viņa lietā esošajiem dokumentiem, izņemot gadījumus, kad dokumentos esošās informācijas atklāšana:</w:t>
      </w:r>
    </w:p>
    <w:p w:rsidR="008C7A64" w:rsidRPr="00EA51DD" w:rsidRDefault="008C7A64" w:rsidP="0080203F">
      <w:pPr>
        <w:pStyle w:val="tv213limenis3"/>
        <w:shd w:val="clear" w:color="auto" w:fill="FFFFFF"/>
        <w:ind w:firstLine="300"/>
        <w:jc w:val="both"/>
        <w:rPr>
          <w:sz w:val="28"/>
          <w:szCs w:val="28"/>
        </w:rPr>
      </w:pPr>
      <w:r w:rsidRPr="00EA51DD">
        <w:rPr>
          <w:sz w:val="28"/>
          <w:szCs w:val="28"/>
        </w:rPr>
        <w:t>1) var kaitēt Latvijas valsts interesēm;</w:t>
      </w:r>
    </w:p>
    <w:p w:rsidR="008C7A64" w:rsidRPr="00EA51DD" w:rsidRDefault="008C7A64" w:rsidP="0080203F">
      <w:pPr>
        <w:pStyle w:val="tv213limenis3"/>
        <w:shd w:val="clear" w:color="auto" w:fill="FFFFFF"/>
        <w:ind w:firstLine="300"/>
        <w:jc w:val="both"/>
        <w:rPr>
          <w:sz w:val="28"/>
          <w:szCs w:val="28"/>
        </w:rPr>
      </w:pPr>
      <w:r w:rsidRPr="00EA51DD">
        <w:rPr>
          <w:sz w:val="28"/>
          <w:szCs w:val="28"/>
        </w:rPr>
        <w:t>2) var kaitēt to personu drošībai, kuras sniedz informāciju, vai to personu drošībai, uz kurām informācija attiecas;</w:t>
      </w:r>
    </w:p>
    <w:p w:rsidR="008C7A64" w:rsidRPr="00EA51DD" w:rsidRDefault="008C7A64" w:rsidP="0080203F">
      <w:pPr>
        <w:pStyle w:val="tv213limenis3"/>
        <w:shd w:val="clear" w:color="auto" w:fill="FFFFFF"/>
        <w:ind w:firstLine="300"/>
        <w:jc w:val="both"/>
        <w:rPr>
          <w:sz w:val="28"/>
          <w:szCs w:val="28"/>
        </w:rPr>
      </w:pPr>
      <w:r w:rsidRPr="00EA51DD">
        <w:rPr>
          <w:sz w:val="28"/>
          <w:szCs w:val="28"/>
        </w:rPr>
        <w:t>3) var ietekmēt patvēruma procedūrā iesaistīto institūciju izmeklēšanas darbības, kas saistītas ar iesnieguma izskatīšanu.</w:t>
      </w:r>
    </w:p>
    <w:p w:rsidR="008C7A64" w:rsidRPr="00EA51DD" w:rsidRDefault="008C7A64" w:rsidP="001B1A60">
      <w:pPr>
        <w:pStyle w:val="tv213tvp"/>
        <w:shd w:val="clear" w:color="auto" w:fill="FFFFFF"/>
        <w:ind w:firstLine="300"/>
        <w:jc w:val="both"/>
        <w:rPr>
          <w:sz w:val="28"/>
          <w:szCs w:val="28"/>
        </w:rPr>
      </w:pPr>
      <w:bookmarkStart w:id="45" w:name="p-292103"/>
      <w:bookmarkStart w:id="46" w:name="p-292041"/>
      <w:bookmarkStart w:id="47" w:name="p-292042"/>
      <w:bookmarkStart w:id="48" w:name="p17"/>
      <w:bookmarkStart w:id="49" w:name="p18"/>
      <w:bookmarkStart w:id="50" w:name="p19"/>
      <w:bookmarkEnd w:id="45"/>
      <w:bookmarkEnd w:id="46"/>
      <w:bookmarkEnd w:id="47"/>
      <w:bookmarkEnd w:id="48"/>
      <w:bookmarkEnd w:id="49"/>
      <w:bookmarkEnd w:id="50"/>
      <w:r w:rsidRPr="00EA51DD">
        <w:rPr>
          <w:b/>
          <w:bCs/>
          <w:sz w:val="28"/>
          <w:szCs w:val="28"/>
        </w:rPr>
        <w:t>33.pants. Iesnieguma izskatīšana saīsinātajā kārtībā</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(1) Pārvaldes priekšnieka pilnvarota amatpersona iesniegumu </w:t>
      </w:r>
      <w:r>
        <w:rPr>
          <w:sz w:val="28"/>
          <w:szCs w:val="28"/>
        </w:rPr>
        <w:t xml:space="preserve">var </w:t>
      </w:r>
      <w:r w:rsidRPr="00EA51DD">
        <w:rPr>
          <w:sz w:val="28"/>
          <w:szCs w:val="28"/>
        </w:rPr>
        <w:t>izskat</w:t>
      </w:r>
      <w:r>
        <w:rPr>
          <w:sz w:val="28"/>
          <w:szCs w:val="28"/>
        </w:rPr>
        <w:t>īt</w:t>
      </w:r>
      <w:r w:rsidRPr="00EA51DD">
        <w:rPr>
          <w:sz w:val="28"/>
          <w:szCs w:val="28"/>
        </w:rPr>
        <w:t xml:space="preserve"> saīsinātā kārtībā, ja pastāv vismaz viens no šādiem nosacījumiem:</w:t>
      </w:r>
    </w:p>
    <w:p w:rsidR="008C7A64" w:rsidRPr="00EA51DD" w:rsidRDefault="008C7A64" w:rsidP="00A477FD">
      <w:pPr>
        <w:pStyle w:val="tv213"/>
        <w:shd w:val="clear" w:color="auto" w:fill="FFFFFF"/>
        <w:ind w:firstLine="360"/>
        <w:jc w:val="both"/>
        <w:rPr>
          <w:sz w:val="28"/>
          <w:szCs w:val="28"/>
        </w:rPr>
      </w:pPr>
      <w:r w:rsidRPr="00EA51DD">
        <w:rPr>
          <w:sz w:val="28"/>
          <w:szCs w:val="28"/>
        </w:rPr>
        <w:t>1)</w:t>
      </w:r>
      <w:r w:rsidRPr="00EA51DD">
        <w:rPr>
          <w:sz w:val="28"/>
          <w:szCs w:val="28"/>
        </w:rPr>
        <w:tab/>
      </w:r>
      <w:r w:rsidRPr="00EA51DD">
        <w:rPr>
          <w:rFonts w:cs="EUAlbertina"/>
          <w:sz w:val="28"/>
          <w:szCs w:val="28"/>
        </w:rPr>
        <w:t xml:space="preserve">patvēruma meklētājs, iesniedzot iesniegumu un izklāstot faktus, ir norādījis tikai tādus apstākļus, kas saskaņā ar šā likuma 37. un 40.panta nosacījumiem nav svarīgi, lai pieņemtu šā likuma 28.panta 2.punktā minēto lēmumu; </w:t>
      </w:r>
    </w:p>
    <w:p w:rsidR="008C7A64" w:rsidRPr="00EA51DD" w:rsidRDefault="008C7A64" w:rsidP="001B1A60">
      <w:pPr>
        <w:pStyle w:val="tv213limenis2"/>
        <w:shd w:val="clear" w:color="auto" w:fill="FFFFFF"/>
        <w:ind w:firstLine="300"/>
        <w:jc w:val="both"/>
        <w:rPr>
          <w:sz w:val="28"/>
          <w:szCs w:val="28"/>
        </w:rPr>
      </w:pPr>
      <w:r w:rsidRPr="00EA51DD">
        <w:rPr>
          <w:sz w:val="28"/>
          <w:szCs w:val="28"/>
        </w:rPr>
        <w:t>2) patvēruma meklētājs ir no drošas izcelsmes valsts;</w:t>
      </w:r>
    </w:p>
    <w:p w:rsidR="008C7A64" w:rsidRPr="00EA51DD" w:rsidRDefault="008C7A64" w:rsidP="001B1A60">
      <w:pPr>
        <w:pStyle w:val="tv213limenis2"/>
        <w:shd w:val="clear" w:color="auto" w:fill="FFFFFF"/>
        <w:ind w:firstLine="300"/>
        <w:jc w:val="both"/>
        <w:rPr>
          <w:spacing w:val="-2"/>
          <w:sz w:val="28"/>
          <w:szCs w:val="28"/>
        </w:rPr>
      </w:pPr>
      <w:r w:rsidRPr="00EA51DD">
        <w:rPr>
          <w:spacing w:val="-2"/>
          <w:sz w:val="28"/>
          <w:szCs w:val="28"/>
        </w:rPr>
        <w:t>3) patvēruma meklētājs ir maldinājis patvēruma procedūrā iesaistītās institūcijas, sniedzot nepatiesu informāciju vai dokumentus vai arī neiesniedzot atbilstošu informāciju vai dokumentus saistībā ar identitāti vai valstspiederību, kas varētu negatīvi ietekmēt šā likuma 28.panta 2.punktā minēto lēmumu;</w:t>
      </w:r>
    </w:p>
    <w:p w:rsidR="008C7A64" w:rsidRPr="00EA51DD" w:rsidRDefault="008C7A64" w:rsidP="001B1A60">
      <w:pPr>
        <w:spacing w:before="100" w:beforeAutospacing="1" w:after="100" w:afterAutospacing="1"/>
        <w:ind w:firstLine="300"/>
        <w:jc w:val="both"/>
        <w:rPr>
          <w:spacing w:val="-2"/>
          <w:sz w:val="28"/>
          <w:szCs w:val="28"/>
        </w:rPr>
      </w:pPr>
      <w:r w:rsidRPr="00EA51DD">
        <w:rPr>
          <w:spacing w:val="-2"/>
          <w:sz w:val="28"/>
          <w:szCs w:val="28"/>
        </w:rPr>
        <w:t xml:space="preserve">4) pastāv iespējamība, ka </w:t>
      </w:r>
      <w:r>
        <w:rPr>
          <w:spacing w:val="-2"/>
          <w:sz w:val="28"/>
          <w:szCs w:val="28"/>
        </w:rPr>
        <w:t>patvēruma meklētājs</w:t>
      </w:r>
      <w:r w:rsidRPr="00EA51DD">
        <w:rPr>
          <w:spacing w:val="-2"/>
          <w:sz w:val="28"/>
          <w:szCs w:val="28"/>
        </w:rPr>
        <w:t xml:space="preserve"> ļaunprātīgi ir iznīcinājis vai izmetis identitāti apliecinošu vai ceļošanas dokumentu, kas būtu varējis palīdzēt noteikt patvēruma meklētāja identitāti vai valstspiederību;</w:t>
      </w:r>
    </w:p>
    <w:p w:rsidR="008C7A64" w:rsidRPr="00EA51DD" w:rsidRDefault="008C7A64" w:rsidP="001B1A60">
      <w:pPr>
        <w:spacing w:before="100" w:beforeAutospacing="1" w:after="100" w:afterAutospacing="1"/>
        <w:ind w:firstLine="300"/>
        <w:jc w:val="both"/>
        <w:rPr>
          <w:spacing w:val="-2"/>
          <w:sz w:val="28"/>
          <w:szCs w:val="28"/>
        </w:rPr>
      </w:pPr>
      <w:r w:rsidRPr="00EA51DD">
        <w:rPr>
          <w:spacing w:val="-2"/>
          <w:sz w:val="28"/>
          <w:szCs w:val="28"/>
        </w:rPr>
        <w:t>5) patvēruma meklētājs ir sniedzis nekonsekventu, pretrunīgu, nepārprotami nepatiesu vai acīmredzami neticamu informāciju, kas ir pretrunā pietiekami pārbaudītai izcelsmes valsts informācijai un rada pieņēmumu, ka viņa prasība saistībā ar viņa vajāšanu šā likuma 37.panta izpratnē vai smaga kaitējuma draudiem šā likuma 40.panta izpratnē nav pārliecinoša;</w:t>
      </w:r>
    </w:p>
    <w:p w:rsidR="008C7A64" w:rsidRPr="00EA51DD" w:rsidRDefault="008C7A64" w:rsidP="001B1A60">
      <w:pPr>
        <w:spacing w:before="100" w:beforeAutospacing="1" w:after="100" w:afterAutospacing="1"/>
        <w:ind w:firstLine="300"/>
        <w:jc w:val="both"/>
        <w:rPr>
          <w:spacing w:val="-2"/>
          <w:sz w:val="28"/>
          <w:szCs w:val="28"/>
        </w:rPr>
      </w:pPr>
      <w:r w:rsidRPr="00EA51DD">
        <w:rPr>
          <w:spacing w:val="-2"/>
          <w:sz w:val="28"/>
          <w:szCs w:val="28"/>
        </w:rPr>
        <w:t xml:space="preserve">6) patvēruma meklētājs ir iesniedzis atkārtotu iesniegumu, kas ir pieņemts izskatīšanai; </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7) patvēruma meklētājs iesniedzis iesniegumu galvenokārt tāpēc, lai kavētu vai novērstu viņa izraidīšanu no Latvijas Republikas;</w:t>
      </w:r>
    </w:p>
    <w:p w:rsidR="008C7A64" w:rsidRPr="00EA51DD" w:rsidRDefault="008C7A64" w:rsidP="001B1A60">
      <w:pPr>
        <w:pStyle w:val="tv213limenis2"/>
        <w:shd w:val="clear" w:color="auto" w:fill="FFFFFF"/>
        <w:ind w:firstLine="300"/>
        <w:jc w:val="both"/>
        <w:rPr>
          <w:sz w:val="28"/>
          <w:szCs w:val="28"/>
        </w:rPr>
      </w:pPr>
      <w:r w:rsidRPr="00EA51DD">
        <w:rPr>
          <w:sz w:val="28"/>
          <w:szCs w:val="28"/>
        </w:rPr>
        <w:t>8) patvēruma meklētājs nelikumīgi ieceļojis Latvijas Republikas teritorijā vai nelikumīgi paildzinājis savu uzturēšanos valstī, un bez vērā ņemama iemesla nav iesniedzis iesniegumu agrāk, ņemot vērā viņa īpašos apstākļus;</w:t>
      </w:r>
    </w:p>
    <w:p w:rsidR="008C7A64" w:rsidRPr="00EA51DD" w:rsidRDefault="008C7A64" w:rsidP="001B1A60">
      <w:pPr>
        <w:pStyle w:val="tv213limenis2"/>
        <w:shd w:val="clear" w:color="auto" w:fill="FFFFFF"/>
        <w:ind w:firstLine="300"/>
        <w:jc w:val="both"/>
        <w:rPr>
          <w:sz w:val="28"/>
          <w:szCs w:val="28"/>
        </w:rPr>
      </w:pPr>
      <w:r w:rsidRPr="00EA51DD">
        <w:rPr>
          <w:sz w:val="28"/>
          <w:szCs w:val="28"/>
        </w:rPr>
        <w:t>9) patvēruma meklētājs nepiekrīt pirkstu nospiedumu noņemšanai;</w:t>
      </w:r>
    </w:p>
    <w:p w:rsidR="008C7A64" w:rsidRPr="00EA51DD" w:rsidRDefault="008C7A64" w:rsidP="001B1A60">
      <w:pPr>
        <w:pStyle w:val="tv213limenis2"/>
        <w:shd w:val="clear" w:color="auto" w:fill="FFFFFF"/>
        <w:ind w:firstLine="300"/>
        <w:jc w:val="both"/>
        <w:rPr>
          <w:sz w:val="28"/>
          <w:szCs w:val="28"/>
        </w:rPr>
      </w:pPr>
      <w:r w:rsidRPr="00EA51DD">
        <w:rPr>
          <w:sz w:val="28"/>
          <w:szCs w:val="28"/>
        </w:rPr>
        <w:t>10) patvēruma meklētājs rada draudus valsts drošībai vai sabiedriskajai kārtībai un drošībai</w:t>
      </w:r>
      <w:r w:rsidRPr="00EA51DD">
        <w:rPr>
          <w:i/>
          <w:sz w:val="28"/>
          <w:szCs w:val="28"/>
        </w:rPr>
        <w:t xml:space="preserve"> </w:t>
      </w:r>
      <w:r w:rsidRPr="00EA51DD">
        <w:rPr>
          <w:sz w:val="28"/>
          <w:szCs w:val="28"/>
        </w:rPr>
        <w:t xml:space="preserve">vai ir bijis izraidīts no Latvijas Republikas, jo radījis </w:t>
      </w:r>
      <w:r w:rsidRPr="00EA51DD">
        <w:rPr>
          <w:spacing w:val="-2"/>
          <w:sz w:val="28"/>
          <w:szCs w:val="28"/>
        </w:rPr>
        <w:t>draudus valsts drošībai vai sabiedriskajai kārtībai un drošībai un saskaņā ar Imigrācijas likuma noteikumiem iekļauts to ārzemnieku sarakstā, kuriem ieceļošana</w:t>
      </w:r>
      <w:r w:rsidRPr="00EA51DD">
        <w:rPr>
          <w:sz w:val="28"/>
          <w:szCs w:val="28"/>
        </w:rPr>
        <w:t xml:space="preserve"> Latvijas Republikā ir aizliegta.</w:t>
      </w:r>
    </w:p>
    <w:p w:rsidR="008C7A64" w:rsidRPr="00EA51DD" w:rsidRDefault="008C7A64" w:rsidP="00A477FD">
      <w:pPr>
        <w:pStyle w:val="tv213limenis2"/>
        <w:shd w:val="clear" w:color="auto" w:fill="FFFFFF"/>
        <w:ind w:firstLine="360"/>
        <w:jc w:val="both"/>
        <w:rPr>
          <w:rFonts w:cs="EUAlbertina"/>
          <w:sz w:val="28"/>
          <w:szCs w:val="28"/>
        </w:rPr>
      </w:pPr>
      <w:r w:rsidRPr="00EA51DD">
        <w:rPr>
          <w:sz w:val="28"/>
          <w:szCs w:val="28"/>
        </w:rPr>
        <w:t xml:space="preserve">(2) Par patvēruma meklētājam drošu izcelsmes valsti uzskatāma valsts, kuras valstspiederīgais viņš ir vai kurā viņš kā bezvalstnieks pirms tam ir pastāvīgi uzturējies un viņš nav </w:t>
      </w:r>
      <w:r w:rsidRPr="00EA51DD">
        <w:rPr>
          <w:rFonts w:cs="EUAlbertina"/>
          <w:sz w:val="28"/>
          <w:szCs w:val="28"/>
        </w:rPr>
        <w:t>iesniedzis nekādu nopietnu pamatojumu, lai uzskatītu, ka valsts nav droša izcelsmes valsts viņa konkrētajos apstākļos un saistībā ar viņa atzīšanu par bēgli vai kā personu, kurai ir tiesības uz alternatīvo statusu.</w:t>
      </w:r>
    </w:p>
    <w:p w:rsidR="008C7A64" w:rsidRPr="00EA51DD" w:rsidRDefault="008C7A64" w:rsidP="00A477FD">
      <w:pPr>
        <w:pStyle w:val="tv213limenis2"/>
        <w:shd w:val="clear" w:color="auto" w:fill="FFFFFF"/>
        <w:ind w:firstLine="360"/>
        <w:jc w:val="both"/>
        <w:rPr>
          <w:rFonts w:cs="EUAlbertina"/>
          <w:sz w:val="28"/>
          <w:szCs w:val="28"/>
        </w:rPr>
      </w:pPr>
      <w:r w:rsidRPr="00EA51DD">
        <w:rPr>
          <w:sz w:val="28"/>
          <w:szCs w:val="28"/>
        </w:rPr>
        <w:t>(3) Pārvaldes priekšnieka pilnvarota amatpersona patvēruma meklētāja, kuram nepieciešamas īpašas procesuālās garantijas, iesniegumu izskata saīsinātā kārtībā un pieņem lēmumu par atteikumu piešķirt bēgļa vai alternatīvo statusu tikai gadījumā, ja patvēruma meklētājam ir sniegts pienācīgs atbalsts, lai viņš varētu izmantot tiesības un pildīt pienākumus patvēruma procedūras laikā.</w:t>
      </w:r>
    </w:p>
    <w:p w:rsidR="008C7A64" w:rsidRPr="00EA51DD" w:rsidRDefault="008C7A64" w:rsidP="001B1A60">
      <w:pPr>
        <w:pStyle w:val="tv213limenis2"/>
        <w:shd w:val="clear" w:color="auto" w:fill="FFFFFF"/>
        <w:ind w:firstLine="360"/>
        <w:jc w:val="both"/>
        <w:rPr>
          <w:i/>
          <w:sz w:val="28"/>
          <w:szCs w:val="28"/>
        </w:rPr>
      </w:pPr>
      <w:r w:rsidRPr="00EA51DD">
        <w:rPr>
          <w:sz w:val="28"/>
          <w:szCs w:val="28"/>
        </w:rPr>
        <w:t xml:space="preserve">(4) Pārvaldes priekšnieka pilnvarota amatpersona nepilngadīgas personas bez pavadības iesniegumu izskata saīsinātā kārtībā un pieņem lēmumu par atteikumu piešķirt bēgļa vai alternatīvo statusu tikai gadījumā, ja pastāv šā panta pirmās daļas 2., 6. vai 10.punktā minētais nosacījums. </w:t>
      </w:r>
    </w:p>
    <w:p w:rsidR="008C7A64" w:rsidRDefault="008C7A64" w:rsidP="00E01E0C">
      <w:pPr>
        <w:pStyle w:val="tv213"/>
        <w:shd w:val="clear" w:color="auto" w:fill="FFFFFF"/>
        <w:spacing w:before="0" w:beforeAutospacing="0" w:after="0" w:afterAutospacing="0"/>
        <w:ind w:firstLine="357"/>
        <w:jc w:val="both"/>
        <w:rPr>
          <w:b/>
          <w:sz w:val="28"/>
          <w:szCs w:val="28"/>
        </w:rPr>
      </w:pPr>
      <w:r w:rsidRPr="00EA51DD">
        <w:rPr>
          <w:b/>
          <w:sz w:val="28"/>
          <w:szCs w:val="28"/>
        </w:rPr>
        <w:t>34.pants. Lēmums par iesnieguma izskatīšanas pārtraukšanu un par</w:t>
      </w:r>
    </w:p>
    <w:p w:rsidR="008C7A64" w:rsidRPr="00EA51DD" w:rsidRDefault="008C7A64" w:rsidP="00E01E0C">
      <w:pPr>
        <w:pStyle w:val="tv213"/>
        <w:shd w:val="clear" w:color="auto" w:fill="FFFFFF"/>
        <w:spacing w:before="0" w:beforeAutospacing="0" w:after="0" w:afterAutospacing="0"/>
        <w:jc w:val="both"/>
        <w:rPr>
          <w:b/>
          <w:sz w:val="28"/>
          <w:szCs w:val="28"/>
        </w:rPr>
      </w:pPr>
      <w:r w:rsidRPr="00EA51DD">
        <w:rPr>
          <w:b/>
          <w:sz w:val="28"/>
          <w:szCs w:val="28"/>
        </w:rPr>
        <w:t xml:space="preserve">iesnieguma izskatīšanas atsākšanu. </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(1) Pārvaldes priekšnieka pilnvarota amatpersona pieņem lēmumu par iesnieguma izskatīšanas pārtraukšanu, ja: </w:t>
      </w:r>
    </w:p>
    <w:p w:rsidR="008C7A64" w:rsidRPr="00EA51DD" w:rsidRDefault="008C7A64" w:rsidP="000F3F4E">
      <w:pPr>
        <w:pStyle w:val="tv213"/>
        <w:shd w:val="clear" w:color="auto" w:fill="FFFFFF"/>
        <w:ind w:firstLine="360"/>
        <w:jc w:val="both"/>
        <w:rPr>
          <w:sz w:val="28"/>
          <w:szCs w:val="28"/>
        </w:rPr>
      </w:pPr>
      <w:r w:rsidRPr="00EA51DD">
        <w:rPr>
          <w:sz w:val="28"/>
          <w:szCs w:val="28"/>
        </w:rPr>
        <w:t>1) Pārvaldē saņemts patvēruma meklētāja lūgums pārtraukt iesnieguma izskatīšanu;</w:t>
      </w:r>
    </w:p>
    <w:p w:rsidR="008C7A64" w:rsidRPr="00EA51DD" w:rsidRDefault="008C7A64" w:rsidP="000F3F4E">
      <w:pPr>
        <w:pStyle w:val="tv213"/>
        <w:shd w:val="clear" w:color="auto" w:fill="FFFFFF"/>
        <w:ind w:firstLine="360"/>
        <w:jc w:val="both"/>
        <w:rPr>
          <w:rFonts w:cs="EUAlbertina"/>
          <w:sz w:val="28"/>
          <w:szCs w:val="28"/>
        </w:rPr>
      </w:pPr>
      <w:r w:rsidRPr="00EA51DD">
        <w:rPr>
          <w:sz w:val="28"/>
          <w:szCs w:val="28"/>
        </w:rPr>
        <w:lastRenderedPageBreak/>
        <w:t xml:space="preserve">2) </w:t>
      </w:r>
      <w:r w:rsidRPr="00EA51DD">
        <w:rPr>
          <w:rFonts w:cs="EUAlbertina"/>
          <w:sz w:val="28"/>
          <w:szCs w:val="28"/>
        </w:rPr>
        <w:t>pastāv vērā ņemams iemesls uzskatīt, ka patvēruma meklētājs ir netieši atsaucis vai atteicies no sava iesnieguma, jo nav pildījis šā likuma 12.panta pirmās daļas 1., 2. un 5.punktā minētos pienākumus, vai ir aizbēdzis no Valsts robežsardzes patvēruma meklētāju izmitināšanas telpām.</w:t>
      </w:r>
    </w:p>
    <w:p w:rsidR="008C7A64" w:rsidRPr="00EA51DD" w:rsidRDefault="008C7A64" w:rsidP="001B1A60">
      <w:pPr>
        <w:pStyle w:val="tv213"/>
        <w:shd w:val="clear" w:color="auto" w:fill="FFFFFF"/>
        <w:ind w:firstLine="300"/>
        <w:jc w:val="both"/>
        <w:rPr>
          <w:rFonts w:cs="EUAlbertina"/>
          <w:sz w:val="28"/>
          <w:szCs w:val="28"/>
        </w:rPr>
      </w:pPr>
      <w:r w:rsidRPr="00EA51DD">
        <w:rPr>
          <w:rFonts w:cs="EUAlbertina"/>
          <w:sz w:val="28"/>
          <w:szCs w:val="28"/>
        </w:rPr>
        <w:t xml:space="preserve">(2) </w:t>
      </w:r>
      <w:r w:rsidRPr="00EA51DD">
        <w:rPr>
          <w:sz w:val="28"/>
          <w:szCs w:val="28"/>
        </w:rPr>
        <w:t>Pārvaldes priekšnieka pilnvarota amatpersona pieņem lēmumu par iesnieguma izskatīšanas pārtraukšanu</w:t>
      </w:r>
      <w:r w:rsidRPr="00EA51DD">
        <w:rPr>
          <w:rFonts w:cs="EUAlbertina"/>
          <w:sz w:val="28"/>
          <w:szCs w:val="28"/>
        </w:rPr>
        <w:t xml:space="preserve"> ne vēlāk kā trīs mēnešu</w:t>
      </w:r>
      <w:r w:rsidRPr="00EA51DD">
        <w:rPr>
          <w:rFonts w:cs="EUAlbertina"/>
          <w:sz w:val="36"/>
          <w:szCs w:val="36"/>
        </w:rPr>
        <w:t xml:space="preserve"> </w:t>
      </w:r>
      <w:r w:rsidRPr="00EA51DD">
        <w:rPr>
          <w:rFonts w:cs="EUAlbertina"/>
          <w:sz w:val="28"/>
          <w:szCs w:val="28"/>
        </w:rPr>
        <w:t>laikā no dienas, kad kļuvis zināms kāds no šā panta pirmajā daļā minētajiem apstākļiem, ja vien patvēruma meklētājs savlaicīgi nav pierādījis, ka tas ir noticis no viņa neatkarīgu apstākļu dēļ.</w:t>
      </w:r>
    </w:p>
    <w:p w:rsidR="008C7A64" w:rsidRPr="00EA51DD" w:rsidRDefault="008C7A64" w:rsidP="001B1A60">
      <w:pPr>
        <w:pStyle w:val="tv213"/>
        <w:shd w:val="clear" w:color="auto" w:fill="FFFFFF"/>
        <w:ind w:firstLine="300"/>
        <w:jc w:val="both"/>
        <w:rPr>
          <w:i/>
          <w:sz w:val="28"/>
          <w:szCs w:val="28"/>
        </w:rPr>
      </w:pPr>
      <w:r w:rsidRPr="00EA51DD">
        <w:rPr>
          <w:rFonts w:cs="EUAlbertina"/>
          <w:sz w:val="28"/>
          <w:szCs w:val="28"/>
        </w:rPr>
        <w:t xml:space="preserve">(3) Patvēruma meklētājam ir tiesības lūgt atsākt viņa iesnieguma izskatīšanu deviņu mēnešu laikā no brīža, kad stājies spēkā lēmums par </w:t>
      </w:r>
      <w:r w:rsidRPr="00EA51DD">
        <w:rPr>
          <w:sz w:val="28"/>
          <w:szCs w:val="28"/>
        </w:rPr>
        <w:t>iesnieguma izskatīšanas pārtraukšanu. Deviņu mēnešu termiņš nav attiecināms uz gadījumiem, kad Latvijas Republika saskaņā ar Eiropas Parlamenta un Padomes 2013.gada 26.jūnija regulu Nr.</w:t>
      </w:r>
      <w:r w:rsidRPr="00EA51DD">
        <w:rPr>
          <w:rStyle w:val="apple-converted-space"/>
          <w:sz w:val="28"/>
          <w:szCs w:val="28"/>
        </w:rPr>
        <w:t> </w:t>
      </w:r>
      <w:hyperlink r:id="rId24" w:tgtFrame="_blank" w:history="1">
        <w:r w:rsidRPr="00EA51DD">
          <w:rPr>
            <w:rStyle w:val="Hyperlink"/>
            <w:color w:val="auto"/>
            <w:sz w:val="28"/>
            <w:szCs w:val="28"/>
            <w:u w:val="none"/>
          </w:rPr>
          <w:t>604/2013</w:t>
        </w:r>
      </w:hyperlink>
      <w:r>
        <w:t xml:space="preserve"> </w:t>
      </w:r>
      <w:r w:rsidRPr="00EA51DD">
        <w:rPr>
          <w:sz w:val="28"/>
          <w:szCs w:val="28"/>
        </w:rPr>
        <w:t>uzņem atpakaļ patvēruma meklētāju, kurš ir atsaucis savu iesniegumu tā izskatīšanas laikā pirms Pārvalde ir pieņēmusi šā likuma 28.panta 2.punktā minēto lēmumu un ir sagatavojis iesniegumu citā dalībvalstī vai atrodas citas dalībvalsts teritorijā bez uzturēšanās atļaujas.</w:t>
      </w:r>
      <w:r w:rsidRPr="00EA51DD">
        <w:rPr>
          <w:i/>
          <w:sz w:val="28"/>
          <w:szCs w:val="28"/>
        </w:rPr>
        <w:t xml:space="preserve"> </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(4) Pārvaldes priekšnieka pilnvarota amatpersona pieņem lēmumu par iesnieguma izskatīšanas atsākšanu vai atteikumu atsākt iesnieguma izskatīšanu 10 darbdienu laikā no brīža, kad saņemts patvēruma meklētāja lūgums atsākt viņa iesnieguma izskatīšanu. </w:t>
      </w:r>
    </w:p>
    <w:p w:rsidR="008C7A64" w:rsidRPr="00EA51DD" w:rsidRDefault="008C7A64" w:rsidP="001B1A60">
      <w:pPr>
        <w:pStyle w:val="tv213"/>
        <w:shd w:val="clear" w:color="auto" w:fill="FFFFFF"/>
        <w:ind w:firstLine="300"/>
        <w:jc w:val="both"/>
        <w:rPr>
          <w:sz w:val="28"/>
          <w:szCs w:val="28"/>
        </w:rPr>
      </w:pPr>
      <w:r w:rsidRPr="00EA51DD">
        <w:rPr>
          <w:sz w:val="28"/>
          <w:szCs w:val="28"/>
        </w:rPr>
        <w:t>(5) Ja patvēruma meklētājs atkārtoti iesniedz šā panta trešajā daļā minēto lūgumu</w:t>
      </w:r>
      <w:r w:rsidRPr="00EA51DD">
        <w:rPr>
          <w:rFonts w:cs="EUAlbertina"/>
          <w:sz w:val="28"/>
          <w:szCs w:val="28"/>
        </w:rPr>
        <w:t>, tas izskatāms šā likuma 35.pantā noteiktajā kārtībā, izņemot gadījumu,</w:t>
      </w:r>
      <w:r w:rsidRPr="00EA51DD">
        <w:rPr>
          <w:i/>
          <w:sz w:val="28"/>
          <w:szCs w:val="28"/>
        </w:rPr>
        <w:t xml:space="preserve"> </w:t>
      </w:r>
      <w:r w:rsidRPr="00EA51DD">
        <w:rPr>
          <w:sz w:val="28"/>
          <w:szCs w:val="28"/>
        </w:rPr>
        <w:t>kad Latvijas Republika uzņem atpakaļ patvēruma meklētāju, kurš ir atsaucis savu iesniegumu tā izskatīšanas laikā pirms Pārvalde ir pieņēmusi šā likuma 28.panta 2.punktā minēto lēmumu un ir sagatavojis iesniegumu citā dalībvalstī vai atrodas citas dalībvalsts teritorijā bez uzturēšanās atļaujas</w:t>
      </w:r>
      <w:r w:rsidRPr="00EA51DD">
        <w:rPr>
          <w:rFonts w:cs="EUAlbertina"/>
          <w:sz w:val="28"/>
          <w:szCs w:val="28"/>
        </w:rPr>
        <w:t xml:space="preserve">. </w:t>
      </w:r>
    </w:p>
    <w:p w:rsidR="008C7A64" w:rsidRPr="00EA51DD" w:rsidRDefault="008C7A64" w:rsidP="001B1A60">
      <w:pPr>
        <w:pStyle w:val="tv213"/>
        <w:shd w:val="clear" w:color="auto" w:fill="FFFFFF"/>
        <w:ind w:firstLine="300"/>
        <w:jc w:val="both"/>
        <w:rPr>
          <w:sz w:val="28"/>
          <w:szCs w:val="28"/>
        </w:rPr>
      </w:pPr>
      <w:r w:rsidRPr="00EA51DD">
        <w:rPr>
          <w:sz w:val="28"/>
          <w:szCs w:val="28"/>
        </w:rPr>
        <w:t>(6) Iesnieguma izskatīšanu atsāk, turpinot to, no tā patvēruma procedūras posma, kurā tā pārtraukta.</w:t>
      </w:r>
    </w:p>
    <w:p w:rsidR="008C7A64" w:rsidRPr="00EA51DD" w:rsidRDefault="008C7A64" w:rsidP="001B1A60">
      <w:pPr>
        <w:pStyle w:val="tv213tvp"/>
        <w:shd w:val="clear" w:color="auto" w:fill="FFFFFF"/>
        <w:ind w:firstLine="300"/>
        <w:jc w:val="both"/>
        <w:rPr>
          <w:b/>
          <w:bCs/>
          <w:sz w:val="28"/>
          <w:szCs w:val="28"/>
        </w:rPr>
      </w:pPr>
      <w:r w:rsidRPr="00EA51DD">
        <w:rPr>
          <w:b/>
          <w:bCs/>
          <w:sz w:val="28"/>
          <w:szCs w:val="28"/>
        </w:rPr>
        <w:t>35.pants. Atkārtots iesniegums</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(1) Ja patvēruma meklētājam nelabvēlīgs lēmums par atteikumu piešķirt bēgļa vai alternatīvā statusu ir stājies spēkā un kļuvis nepārsūdzams vai </w:t>
      </w:r>
      <w:r w:rsidRPr="00EA51DD">
        <w:rPr>
          <w:rFonts w:cs="EUAlbertina"/>
          <w:sz w:val="28"/>
          <w:szCs w:val="28"/>
        </w:rPr>
        <w:t xml:space="preserve">ir pieņemts lēmums par iesnieguma izskatīšanas pārtraukšanu </w:t>
      </w:r>
      <w:r w:rsidRPr="00EA51DD">
        <w:rPr>
          <w:sz w:val="28"/>
          <w:szCs w:val="28"/>
        </w:rPr>
        <w:t xml:space="preserve">attiecīgā persona ir tiesīga iesniegt atkārtotu iesniegumu Valsts robežsardzei. Patvēruma meklētājam ir pienākums atkārtotajā iesniegumā norādīt faktus un pierādījumus, kas liecina, ka viņam par labu ir mainījušies apstākļi, kas bija </w:t>
      </w:r>
      <w:r w:rsidRPr="00EA51DD">
        <w:rPr>
          <w:sz w:val="28"/>
          <w:szCs w:val="28"/>
        </w:rPr>
        <w:lastRenderedPageBreak/>
        <w:t xml:space="preserve">par pamatu lēmuma par atteikumu piešķirt bēgļa vai alternatīvā statusu pieņemšanai. </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(2) Šā likuma 34.panta panta trešajā daļā minētais lūgums nav uzskatāms par atkārtotu iesniegumu. </w:t>
      </w:r>
    </w:p>
    <w:p w:rsidR="008C7A64" w:rsidRPr="00EA51DD" w:rsidRDefault="008C7A64" w:rsidP="0082554B">
      <w:pPr>
        <w:pStyle w:val="CM4"/>
        <w:ind w:firstLine="300"/>
        <w:jc w:val="both"/>
        <w:rPr>
          <w:rFonts w:ascii="Times New Roman" w:hAnsi="Times New Roman"/>
          <w:sz w:val="28"/>
          <w:szCs w:val="28"/>
        </w:rPr>
      </w:pPr>
      <w:r w:rsidRPr="00EA51DD">
        <w:rPr>
          <w:rFonts w:ascii="Times New Roman" w:hAnsi="Times New Roman"/>
          <w:sz w:val="28"/>
          <w:szCs w:val="28"/>
        </w:rPr>
        <w:t>(3) Ja p</w:t>
      </w:r>
      <w:r>
        <w:rPr>
          <w:rFonts w:ascii="Times New Roman" w:hAnsi="Times New Roman"/>
          <w:sz w:val="28"/>
          <w:szCs w:val="28"/>
        </w:rPr>
        <w:t>ersona</w:t>
      </w:r>
      <w:r w:rsidRPr="00EA51DD">
        <w:rPr>
          <w:rFonts w:ascii="Times New Roman" w:hAnsi="Times New Roman"/>
          <w:sz w:val="28"/>
          <w:szCs w:val="28"/>
        </w:rPr>
        <w:t xml:space="preserve"> pēc lēmuma pieņemšanas par pārsūtīšanu uz atbildīgo dalībvalsti, kura izskatīs iesniegumu saskaņā ar Eiropas Parlamenta un Padomes 2013.gada 26.jūnija regulu Nr.</w:t>
      </w:r>
      <w:r w:rsidRPr="00EA51DD">
        <w:rPr>
          <w:rStyle w:val="apple-converted-space"/>
          <w:rFonts w:ascii="Times New Roman" w:hAnsi="Times New Roman"/>
          <w:sz w:val="28"/>
          <w:szCs w:val="28"/>
        </w:rPr>
        <w:t> </w:t>
      </w:r>
      <w:hyperlink r:id="rId25" w:tgtFrame="_blank" w:history="1">
        <w:r w:rsidRPr="00EA51DD">
          <w:rPr>
            <w:rStyle w:val="Hyperlink"/>
            <w:rFonts w:ascii="Times New Roman" w:hAnsi="Times New Roman"/>
            <w:color w:val="auto"/>
            <w:sz w:val="28"/>
            <w:szCs w:val="28"/>
            <w:u w:val="none"/>
          </w:rPr>
          <w:t>604/2013</w:t>
        </w:r>
      </w:hyperlink>
      <w:r w:rsidRPr="00EA51DD">
        <w:rPr>
          <w:rFonts w:ascii="Times New Roman" w:hAnsi="Times New Roman"/>
          <w:sz w:val="28"/>
          <w:szCs w:val="28"/>
        </w:rPr>
        <w:t>, iesniedz atkārtotu iesniegumu to izvērtē par iesnieguma izskatīšanu atbildīgā dalībvalsts.</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(4) Pārvaldes priekšnieka pilnvarota amatpersona pēc atkārtotajā iesniegumā minēto apstākļu izvērtēšanas pieņem lēmumu par iesnieguma pieņemšanu izskatīšanai vai atstāšanu bez izskatīšanas. </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(5) Pārvaldes priekšnieka pilnvarotas amatpersonas lēmumu par atkārtota iesnieguma atstāšanu bez izskatīšanas attiecīgā persona vai tās </w:t>
      </w:r>
      <w:r>
        <w:rPr>
          <w:sz w:val="28"/>
          <w:szCs w:val="28"/>
        </w:rPr>
        <w:t>pārstāvis</w:t>
      </w:r>
      <w:r w:rsidRPr="00EA51DD">
        <w:rPr>
          <w:sz w:val="28"/>
          <w:szCs w:val="28"/>
        </w:rPr>
        <w:t xml:space="preserve"> var pārsūdzēt šā likuma</w:t>
      </w:r>
      <w:r w:rsidRPr="00EA51DD">
        <w:rPr>
          <w:rStyle w:val="apple-converted-space"/>
          <w:sz w:val="28"/>
          <w:szCs w:val="28"/>
        </w:rPr>
        <w:t> 48.panta ceturtās</w:t>
      </w:r>
      <w:r w:rsidRPr="00EA51DD">
        <w:rPr>
          <w:sz w:val="28"/>
          <w:szCs w:val="28"/>
        </w:rPr>
        <w:t xml:space="preserve"> daļas 1.punktā noteiktajā kārtībā. </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(6) Ja patvēruma meklētājs ir iesniedzis pirmo atkārtoto iesniegumu galvenokārt tāpēc, lai kavētu vai izjauktu lēmuma izpildi, ar kuru nekavējoties tiktu īstenota viņa pārvietošana no Latvijas Republikas, sūdzības izskatīšanas laikā attiecīgā persona nav uzskatāma par patvēruma meklētāju. </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(7) Ja ir pieņemts lēmums par iesnieguma pieņemšanu izskatīšanai, Pārvaldes priekšnieka pilnvarota amatpersona vērtē atkārtota iesnieguma atbilstību šā likuma </w:t>
      </w:r>
      <w:r>
        <w:rPr>
          <w:sz w:val="28"/>
          <w:szCs w:val="28"/>
        </w:rPr>
        <w:t xml:space="preserve">33.panta pirmās daļas, </w:t>
      </w:r>
      <w:r w:rsidRPr="00EA51DD">
        <w:rPr>
          <w:sz w:val="28"/>
          <w:szCs w:val="28"/>
        </w:rPr>
        <w:t>37.panta pirmās daļas un</w:t>
      </w:r>
      <w:r w:rsidRPr="00EA51DD">
        <w:rPr>
          <w:rStyle w:val="apple-converted-space"/>
          <w:sz w:val="28"/>
          <w:szCs w:val="28"/>
        </w:rPr>
        <w:t> 40.</w:t>
      </w:r>
      <w:r w:rsidRPr="00EA51DD">
        <w:rPr>
          <w:sz w:val="28"/>
          <w:szCs w:val="28"/>
        </w:rPr>
        <w:t>panta pirmās daļas nosacījumiem.</w:t>
      </w:r>
    </w:p>
    <w:p w:rsidR="008C7A64" w:rsidRPr="00EA51DD" w:rsidRDefault="008C7A64" w:rsidP="001B1A60">
      <w:pPr>
        <w:pStyle w:val="tv213"/>
        <w:shd w:val="clear" w:color="auto" w:fill="FFFFFF"/>
        <w:ind w:firstLine="300"/>
        <w:jc w:val="both"/>
        <w:rPr>
          <w:sz w:val="28"/>
          <w:szCs w:val="28"/>
        </w:rPr>
      </w:pPr>
      <w:r w:rsidRPr="00EA51DD">
        <w:rPr>
          <w:sz w:val="28"/>
          <w:szCs w:val="28"/>
        </w:rPr>
        <w:t>(8) Ja atkārtotu iesniegumu iesniedz alternatīvo statusu ieguvusi persona pēc tam, kad ir stājies spēkā un kļuvis nepārsūdzams nelabvēlīgs lēmums attiecībā uz bēgļa statusa piešķiršanu tās lietā, šī persona iesnieguma izskatīšanas laikā nav uzskatāma par patvēruma meklētāju šā likuma izpratnē, ja tā uzturas Latvijas Republikā kā persona, kurai piešķirts alternatīvais statuss.</w:t>
      </w:r>
    </w:p>
    <w:p w:rsidR="008C7A64" w:rsidRPr="00EA51DD" w:rsidRDefault="008C7A64" w:rsidP="001B1A60">
      <w:pPr>
        <w:pStyle w:val="tv213tvp"/>
        <w:shd w:val="clear" w:color="auto" w:fill="FFFFFF"/>
        <w:ind w:firstLine="300"/>
        <w:jc w:val="both"/>
        <w:rPr>
          <w:sz w:val="28"/>
          <w:szCs w:val="28"/>
        </w:rPr>
      </w:pPr>
      <w:r w:rsidRPr="00EA51DD">
        <w:rPr>
          <w:b/>
          <w:bCs/>
          <w:sz w:val="28"/>
          <w:szCs w:val="28"/>
        </w:rPr>
        <w:t>36.pants. Patvēruma procedūras ietvaros pieņemta lēmuma paziņošana</w:t>
      </w:r>
      <w:r>
        <w:rPr>
          <w:b/>
          <w:bCs/>
          <w:sz w:val="28"/>
          <w:szCs w:val="28"/>
        </w:rPr>
        <w:t xml:space="preserve"> </w:t>
      </w:r>
      <w:r w:rsidRPr="00393DD2">
        <w:rPr>
          <w:b/>
          <w:bCs/>
          <w:sz w:val="28"/>
          <w:szCs w:val="28"/>
        </w:rPr>
        <w:t>un valsts nodrošinātas juridiskās palīdzības pieprasīšanas kārtība</w:t>
      </w:r>
    </w:p>
    <w:p w:rsidR="008C7A64" w:rsidRPr="005F48BE" w:rsidRDefault="008C7A64" w:rsidP="00263484">
      <w:pPr>
        <w:pStyle w:val="tv213limenis2"/>
        <w:shd w:val="clear" w:color="auto" w:fill="FFFFFF"/>
        <w:ind w:firstLine="300"/>
        <w:jc w:val="both"/>
        <w:rPr>
          <w:sz w:val="28"/>
          <w:szCs w:val="28"/>
        </w:rPr>
      </w:pPr>
      <w:r w:rsidRPr="00EA51DD">
        <w:rPr>
          <w:sz w:val="28"/>
          <w:szCs w:val="28"/>
        </w:rPr>
        <w:t xml:space="preserve">(1) Patvēruma meklētājam ir tiesības saņemt </w:t>
      </w:r>
      <w:r>
        <w:rPr>
          <w:sz w:val="28"/>
          <w:szCs w:val="28"/>
        </w:rPr>
        <w:t xml:space="preserve">šā likuma </w:t>
      </w:r>
      <w:r w:rsidRPr="00190F52">
        <w:rPr>
          <w:sz w:val="28"/>
          <w:szCs w:val="28"/>
        </w:rPr>
        <w:t>11.panta otrās daļas 6.punktā minētā lēmuma</w:t>
      </w:r>
      <w:r>
        <w:rPr>
          <w:sz w:val="28"/>
          <w:szCs w:val="28"/>
        </w:rPr>
        <w:t>,</w:t>
      </w:r>
      <w:r w:rsidRPr="00EA51DD">
        <w:rPr>
          <w:sz w:val="28"/>
          <w:szCs w:val="28"/>
        </w:rPr>
        <w:t xml:space="preserve"> tā pārsūdzēšanas kārtības </w:t>
      </w:r>
      <w:r>
        <w:rPr>
          <w:sz w:val="28"/>
          <w:szCs w:val="28"/>
        </w:rPr>
        <w:t xml:space="preserve">un </w:t>
      </w:r>
      <w:r w:rsidRPr="00393DD2">
        <w:rPr>
          <w:sz w:val="28"/>
          <w:szCs w:val="28"/>
        </w:rPr>
        <w:t>valsts nodrošinātās juridiskās palīdzības saņemšanas nosacījumu</w:t>
      </w:r>
      <w:r>
        <w:rPr>
          <w:sz w:val="28"/>
          <w:szCs w:val="28"/>
        </w:rPr>
        <w:t xml:space="preserve"> </w:t>
      </w:r>
      <w:r w:rsidRPr="00EA51DD">
        <w:rPr>
          <w:sz w:val="28"/>
          <w:szCs w:val="28"/>
        </w:rPr>
        <w:t xml:space="preserve">izskaidrojumu </w:t>
      </w:r>
      <w:r w:rsidRPr="00EA51DD">
        <w:rPr>
          <w:sz w:val="28"/>
          <w:szCs w:val="28"/>
        </w:rPr>
        <w:lastRenderedPageBreak/>
        <w:t>valodā, kuru viņš saprot vai kuru ir pamats uzskatīt par viņam saprotamu,</w:t>
      </w:r>
      <w:r w:rsidRPr="00EA51DD">
        <w:rPr>
          <w:rFonts w:cs="EUAlbertina"/>
          <w:sz w:val="28"/>
          <w:szCs w:val="28"/>
        </w:rPr>
        <w:t xml:space="preserve"> </w:t>
      </w:r>
      <w:r w:rsidRPr="00EA51DD">
        <w:rPr>
          <w:sz w:val="28"/>
          <w:szCs w:val="28"/>
        </w:rPr>
        <w:t xml:space="preserve">izņemot gadījumu, kad patvēruma meklētāju pārstāv </w:t>
      </w:r>
      <w:r>
        <w:rPr>
          <w:sz w:val="28"/>
          <w:szCs w:val="28"/>
        </w:rPr>
        <w:t xml:space="preserve">pārstāvis </w:t>
      </w:r>
      <w:r w:rsidRPr="005F48BE">
        <w:rPr>
          <w:sz w:val="28"/>
          <w:szCs w:val="28"/>
        </w:rPr>
        <w:t>vai viņam tiek sniegta juridiskā palīdzība.</w:t>
      </w:r>
    </w:p>
    <w:p w:rsidR="008C7A64" w:rsidRDefault="008C7A64" w:rsidP="00263484">
      <w:pPr>
        <w:pStyle w:val="tv213limenis2"/>
        <w:shd w:val="clear" w:color="auto" w:fill="FFFFFF"/>
        <w:ind w:firstLine="300"/>
        <w:jc w:val="both"/>
        <w:rPr>
          <w:sz w:val="28"/>
          <w:szCs w:val="28"/>
        </w:rPr>
      </w:pPr>
      <w:r w:rsidRPr="00EA51DD">
        <w:rPr>
          <w:sz w:val="28"/>
          <w:szCs w:val="28"/>
        </w:rPr>
        <w:t>(2) Patvēruma procedūras ietvaros pieņemts lēmums stājas spēkā ar brīdi, kad tas paziņots patvēruma meklētājam. Patvēruma procedūras ietvaros pieņemtu lēmumu paziņo patvēruma meklētājam atbilstoši Paziņošanas likumam.</w:t>
      </w:r>
    </w:p>
    <w:p w:rsidR="008C7A64" w:rsidRDefault="008C7A64" w:rsidP="00C941FE">
      <w:pPr>
        <w:pStyle w:val="tv213"/>
        <w:shd w:val="clear" w:color="auto" w:fill="FFFFFF"/>
        <w:ind w:firstLine="300"/>
        <w:jc w:val="both"/>
        <w:rPr>
          <w:sz w:val="28"/>
          <w:szCs w:val="28"/>
        </w:rPr>
      </w:pPr>
      <w:r>
        <w:rPr>
          <w:sz w:val="28"/>
          <w:szCs w:val="28"/>
        </w:rPr>
        <w:t xml:space="preserve">(3) </w:t>
      </w:r>
      <w:r w:rsidRPr="00EA51DD">
        <w:rPr>
          <w:sz w:val="28"/>
          <w:szCs w:val="28"/>
        </w:rPr>
        <w:t>Ja patvēruma meklētājs šajā likumā noteiktajos gadījumos un kārtībā aizturēts un izmitināts Valsts robežsardzes patvēruma meklētāju izmitināšanas telpās</w:t>
      </w:r>
      <w:r>
        <w:rPr>
          <w:sz w:val="28"/>
          <w:szCs w:val="28"/>
        </w:rPr>
        <w:t xml:space="preserve">, </w:t>
      </w:r>
      <w:r w:rsidRPr="004F061E">
        <w:rPr>
          <w:sz w:val="28"/>
          <w:szCs w:val="28"/>
        </w:rPr>
        <w:t xml:space="preserve">viņu ar lēmumu </w:t>
      </w:r>
      <w:r>
        <w:rPr>
          <w:sz w:val="28"/>
          <w:szCs w:val="28"/>
        </w:rPr>
        <w:t xml:space="preserve">un </w:t>
      </w:r>
      <w:r w:rsidRPr="00393DD2">
        <w:rPr>
          <w:sz w:val="28"/>
          <w:szCs w:val="28"/>
        </w:rPr>
        <w:t>valsts nodrošinātās juridiskās palīdzības saņemšanas nosacījumiem</w:t>
      </w:r>
      <w:r w:rsidRPr="004F061E">
        <w:rPr>
          <w:sz w:val="28"/>
          <w:szCs w:val="28"/>
        </w:rPr>
        <w:t xml:space="preserve"> iepazīstina Valsts robežsardze.</w:t>
      </w:r>
    </w:p>
    <w:p w:rsidR="008C7A64" w:rsidRPr="00475FBA" w:rsidRDefault="008C7A64" w:rsidP="00B430CA">
      <w:pPr>
        <w:pStyle w:val="tv213tvp"/>
        <w:shd w:val="clear" w:color="auto" w:fill="FFFFFF"/>
        <w:spacing w:before="0" w:beforeAutospacing="0" w:after="0" w:afterAutospacing="0"/>
        <w:ind w:firstLine="301"/>
        <w:jc w:val="both"/>
        <w:rPr>
          <w:sz w:val="28"/>
          <w:szCs w:val="28"/>
        </w:rPr>
      </w:pPr>
      <w:r w:rsidRPr="00475FBA">
        <w:rPr>
          <w:sz w:val="28"/>
          <w:szCs w:val="28"/>
        </w:rPr>
        <w:t>(4) Ja patvēruma meklētājs vēlas saņemt valsts nodrošināto juridisko palīdzību, lai pārsūdzētu šā likuma 11.panta otrās daļas 6.punktā minētu lēmumu un patvēruma meklētājs šajā likumā noteiktajos gadījumos un kārtībā aizturēts un izmitināts Valsts robežsardzes patvēruma meklētāju izmitināšanas telpās,</w:t>
      </w:r>
      <w:r w:rsidRPr="00475FBA">
        <w:rPr>
          <w:i/>
          <w:sz w:val="28"/>
          <w:szCs w:val="28"/>
        </w:rPr>
        <w:t xml:space="preserve"> </w:t>
      </w:r>
      <w:r w:rsidRPr="00475FBA">
        <w:rPr>
          <w:sz w:val="28"/>
          <w:szCs w:val="28"/>
        </w:rPr>
        <w:t xml:space="preserve">viņš Valsts robežsardzei iesniedz iesniegumu par valsts nodrošinātās juridiskās palīdzības pieprasījumu. Valsts robežsardze nekavējoties, bet ne vēlāk kā nākamajā darbdienā, pēc tam, kad saņemts patvēruma meklētāja iesniegums valsts nodrošinātās juridiskās palīdzības saņemšanai, uzaicina juridiskās palīdzības sniedzēju no saraksta, ko sagatavojusi iestāde, kas ir atbildīga par valsts nodrošinātās juridiskās palīdzības sniegšanu. </w:t>
      </w:r>
    </w:p>
    <w:p w:rsidR="008C7A64" w:rsidRPr="00074499" w:rsidRDefault="008C7A64" w:rsidP="00B430CA">
      <w:pPr>
        <w:pStyle w:val="tv213tvp"/>
        <w:shd w:val="clear" w:color="auto" w:fill="FFFFFF"/>
        <w:spacing w:before="0" w:beforeAutospacing="0" w:after="0" w:afterAutospacing="0"/>
        <w:ind w:firstLine="301"/>
        <w:jc w:val="both"/>
        <w:rPr>
          <w:sz w:val="28"/>
          <w:szCs w:val="28"/>
          <w:highlight w:val="yellow"/>
        </w:rPr>
      </w:pPr>
    </w:p>
    <w:p w:rsidR="008C7A64" w:rsidRDefault="008C7A64" w:rsidP="00214A50">
      <w:pPr>
        <w:pStyle w:val="tv213tvp"/>
        <w:shd w:val="clear" w:color="auto" w:fill="FFFFFF"/>
        <w:spacing w:before="0" w:beforeAutospacing="0" w:after="0" w:afterAutospacing="0"/>
        <w:ind w:firstLine="301"/>
        <w:jc w:val="both"/>
        <w:rPr>
          <w:sz w:val="28"/>
          <w:szCs w:val="28"/>
        </w:rPr>
      </w:pPr>
      <w:r w:rsidRPr="00475FBA">
        <w:rPr>
          <w:sz w:val="28"/>
          <w:szCs w:val="28"/>
        </w:rPr>
        <w:t xml:space="preserve">(5) Ja patvēruma meklētājs vēlas saņemt valsts nodrošināto juridisko palīdzību, lai pārsūdzētu šā likuma 11.panta otrās daļas 6.punktā minētu Pārvaldes pieņemtu lēmumu un patvēruma meklētājs šajā likumā noteiktajos gadījumos un kārtībā nav aizturēts un izmitināts Valsts robežsardzes patvēruma meklētāju izmitināšanas telpās, viņš iesniegumu par valsts nodrošinātās juridiskās palīdzības pieprasījumu un ienākumiem iesniedz Pārvaldei. Minētā iesnieguma </w:t>
      </w:r>
      <w:r w:rsidR="009C295E">
        <w:rPr>
          <w:sz w:val="28"/>
          <w:szCs w:val="28"/>
        </w:rPr>
        <w:t xml:space="preserve">veidlapas </w:t>
      </w:r>
      <w:r w:rsidRPr="00475FBA">
        <w:rPr>
          <w:sz w:val="28"/>
          <w:szCs w:val="28"/>
        </w:rPr>
        <w:t xml:space="preserve">paraugu nosaka Ministru kabinets. </w:t>
      </w:r>
      <w:r w:rsidRPr="00FB1435">
        <w:rPr>
          <w:sz w:val="28"/>
          <w:szCs w:val="28"/>
        </w:rPr>
        <w:t>Pēc iesniegumā par valsts nodrošinātās palīdzības pieprasījumu un ienākumiem minētās informācijas izvērtēšanas, Pārvalde, nekavējoties, bet ne vēlāk kā nākamajā darbdienā, nosūta iestādei, kas ir atbildīga par valsts nodrošinātās juridiskās palīdzības sniegšanu, lūgumu sniegt juridisko palīdzību, pievienojot tam pārsūdzamā lēmuma kopiju.</w:t>
      </w:r>
      <w:r w:rsidRPr="00475FBA">
        <w:rPr>
          <w:sz w:val="28"/>
          <w:szCs w:val="28"/>
        </w:rPr>
        <w:t xml:space="preserve"> </w:t>
      </w:r>
    </w:p>
    <w:p w:rsidR="008C7A64" w:rsidRPr="00393DD2" w:rsidRDefault="008C7A64" w:rsidP="00214A50">
      <w:pPr>
        <w:pStyle w:val="tv213tvp"/>
        <w:shd w:val="clear" w:color="auto" w:fill="FFFFFF"/>
        <w:spacing w:before="0" w:beforeAutospacing="0" w:after="0" w:afterAutospacing="0"/>
        <w:ind w:firstLine="301"/>
        <w:jc w:val="both"/>
      </w:pPr>
    </w:p>
    <w:p w:rsidR="008C7A64" w:rsidRPr="00EA51DD" w:rsidRDefault="008C7A64" w:rsidP="001B1A60">
      <w:pPr>
        <w:pStyle w:val="tv213"/>
        <w:shd w:val="clear" w:color="auto" w:fill="FFFFFF"/>
        <w:spacing w:before="0" w:beforeAutospacing="0" w:after="0" w:afterAutospacing="0"/>
        <w:ind w:firstLine="301"/>
        <w:jc w:val="center"/>
        <w:rPr>
          <w:b/>
          <w:sz w:val="28"/>
          <w:szCs w:val="28"/>
        </w:rPr>
      </w:pPr>
      <w:r w:rsidRPr="00EA51DD">
        <w:rPr>
          <w:b/>
          <w:sz w:val="28"/>
          <w:szCs w:val="28"/>
        </w:rPr>
        <w:t xml:space="preserve">VII nodaļa </w:t>
      </w:r>
    </w:p>
    <w:p w:rsidR="008C7A64" w:rsidRPr="00EA51DD" w:rsidRDefault="008C7A64" w:rsidP="001B1A60">
      <w:pPr>
        <w:pStyle w:val="tv213"/>
        <w:shd w:val="clear" w:color="auto" w:fill="FFFFFF"/>
        <w:spacing w:before="0" w:beforeAutospacing="0" w:after="0" w:afterAutospacing="0"/>
        <w:ind w:firstLine="301"/>
        <w:jc w:val="center"/>
        <w:rPr>
          <w:b/>
          <w:sz w:val="28"/>
          <w:szCs w:val="28"/>
        </w:rPr>
      </w:pPr>
      <w:r w:rsidRPr="00EA51DD">
        <w:rPr>
          <w:b/>
          <w:sz w:val="28"/>
          <w:szCs w:val="28"/>
        </w:rPr>
        <w:t>Starptautiskās aizsardzības piešķiršanas nosacījumi</w:t>
      </w:r>
    </w:p>
    <w:p w:rsidR="008C7A64" w:rsidRPr="00EA51DD" w:rsidRDefault="008C7A64" w:rsidP="001B1A60">
      <w:pPr>
        <w:pStyle w:val="tv213tvp"/>
        <w:shd w:val="clear" w:color="auto" w:fill="FFFFFF"/>
        <w:ind w:firstLine="300"/>
        <w:jc w:val="both"/>
        <w:rPr>
          <w:sz w:val="28"/>
          <w:szCs w:val="28"/>
        </w:rPr>
      </w:pPr>
      <w:bookmarkStart w:id="51" w:name="p-492912"/>
      <w:bookmarkStart w:id="52" w:name="p20"/>
      <w:bookmarkEnd w:id="51"/>
      <w:bookmarkEnd w:id="52"/>
      <w:r w:rsidRPr="00EA51DD">
        <w:rPr>
          <w:b/>
          <w:bCs/>
          <w:sz w:val="28"/>
          <w:szCs w:val="28"/>
        </w:rPr>
        <w:t>37.pants. Bēgļa statusa piešķiršanas nosacījumi</w:t>
      </w:r>
    </w:p>
    <w:p w:rsidR="008C7A64" w:rsidRPr="00EA51DD" w:rsidRDefault="008C7A64" w:rsidP="001B1A60">
      <w:pPr>
        <w:pStyle w:val="tv213"/>
        <w:shd w:val="clear" w:color="auto" w:fill="FFFFFF"/>
        <w:ind w:firstLine="300"/>
        <w:jc w:val="both"/>
        <w:rPr>
          <w:sz w:val="28"/>
          <w:szCs w:val="28"/>
        </w:rPr>
      </w:pPr>
      <w:r w:rsidRPr="00EA51DD">
        <w:rPr>
          <w:sz w:val="28"/>
          <w:szCs w:val="28"/>
        </w:rPr>
        <w:lastRenderedPageBreak/>
        <w:t>(1) Uz bēgļa statusu var pretendēt trešās valsts valstspiederīgais, kurš, pamatoti baidoties no vajāšanas sakarā ar viņa rasi, reliģiju, tautību, piederību pie noteiktas sociālās grupas vai viņa politiskajiem uzskatiem, atrodas ārpus valsts, kuras valstspiederīgais viņš ir, un nespēj vai šādu baiļu dēļ nevēlas pieņemt savas valstspiederības valsts aizsardzību, vai bezvalstnieks, kurš, būdams ārpus savas agrākās pastāvīgās dzīvesvietas valsts, tādu pašu iemeslu dēļ nespēj vai nevēlas tajā atgriezties un uz kuru neattiecas šā likuma</w:t>
      </w:r>
      <w:r w:rsidRPr="00EA51DD">
        <w:rPr>
          <w:rStyle w:val="apple-converted-space"/>
          <w:sz w:val="28"/>
          <w:szCs w:val="28"/>
        </w:rPr>
        <w:t> 45.panta </w:t>
      </w:r>
      <w:r w:rsidRPr="00EA51DD">
        <w:rPr>
          <w:sz w:val="28"/>
          <w:szCs w:val="28"/>
        </w:rPr>
        <w:t>nosacījumi.</w:t>
      </w:r>
    </w:p>
    <w:p w:rsidR="008C7A64" w:rsidRPr="00EA51DD" w:rsidRDefault="008C7A64" w:rsidP="001B1A60">
      <w:pPr>
        <w:pStyle w:val="tv213"/>
        <w:shd w:val="clear" w:color="auto" w:fill="FFFFFF"/>
        <w:ind w:firstLine="300"/>
        <w:jc w:val="both"/>
        <w:rPr>
          <w:sz w:val="28"/>
          <w:szCs w:val="28"/>
        </w:rPr>
      </w:pPr>
      <w:r w:rsidRPr="00EA51DD">
        <w:rPr>
          <w:sz w:val="28"/>
          <w:szCs w:val="28"/>
        </w:rPr>
        <w:t>(2) Persona nevar pretendēt uz bēgļa statusu, ja tā ir vairāk nekā vienas valsts pilsonis un bez pamatota iemesla neizmanto tiesisko aizsardzību kādā no savas pilsonības valstīm. Personas pilsonības valsts ir katra tā valsts, kuras pilsonis šī persona ir.</w:t>
      </w:r>
    </w:p>
    <w:p w:rsidR="008C7A64" w:rsidRPr="00EA51DD" w:rsidRDefault="008C7A64" w:rsidP="001B1A60">
      <w:pPr>
        <w:pStyle w:val="tv213"/>
        <w:shd w:val="clear" w:color="auto" w:fill="FFFFFF"/>
        <w:ind w:firstLine="300"/>
        <w:jc w:val="both"/>
        <w:rPr>
          <w:sz w:val="28"/>
          <w:szCs w:val="28"/>
        </w:rPr>
      </w:pPr>
      <w:r w:rsidRPr="00EA51DD">
        <w:rPr>
          <w:sz w:val="28"/>
          <w:szCs w:val="28"/>
        </w:rPr>
        <w:t>(3) Piemērojot šā panta pirmo daļu, konstatējama saikne starp šā likuma</w:t>
      </w:r>
      <w:r w:rsidRPr="00EA51DD">
        <w:rPr>
          <w:rStyle w:val="apple-converted-space"/>
          <w:sz w:val="28"/>
          <w:szCs w:val="28"/>
        </w:rPr>
        <w:t> 39.panta </w:t>
      </w:r>
      <w:r w:rsidRPr="00EA51DD">
        <w:rPr>
          <w:sz w:val="28"/>
          <w:szCs w:val="28"/>
        </w:rPr>
        <w:t>pirmajā daļā minētajiem vajāšanas iemesliem un šā likuma</w:t>
      </w:r>
      <w:r w:rsidRPr="00EA51DD">
        <w:rPr>
          <w:rStyle w:val="apple-converted-space"/>
          <w:sz w:val="28"/>
          <w:szCs w:val="28"/>
        </w:rPr>
        <w:t> 38.panta </w:t>
      </w:r>
      <w:r w:rsidRPr="00EA51DD">
        <w:rPr>
          <w:sz w:val="28"/>
          <w:szCs w:val="28"/>
        </w:rPr>
        <w:t>pirmajā un otrajā daļā minētajām vajāšanas darbībām vai to, ka nav nodrošināta aizsardzība pret šādām darbībām.</w:t>
      </w:r>
    </w:p>
    <w:p w:rsidR="008C7A64" w:rsidRPr="00EA51DD" w:rsidRDefault="008C7A64" w:rsidP="001B1A60">
      <w:pPr>
        <w:pStyle w:val="tv213"/>
        <w:shd w:val="clear" w:color="auto" w:fill="FFFFFF"/>
        <w:ind w:firstLine="300"/>
        <w:jc w:val="both"/>
        <w:rPr>
          <w:sz w:val="28"/>
          <w:szCs w:val="28"/>
        </w:rPr>
      </w:pPr>
      <w:r w:rsidRPr="00EA51DD">
        <w:rPr>
          <w:sz w:val="28"/>
          <w:szCs w:val="28"/>
        </w:rPr>
        <w:t>(4) Lēmums par bēgļa statusa piešķiršanu attiecināms arī uz nepilngadīgu bērnu, kas dzimis pēc tam, kad viņa tēvam vai mātei ir piešķirts bēgļa statuss atbilstoši šim likumam, ja viņa vecāki nav zaudējuši piešķirto statusu vai viņa vecākiem tas nav atņemts saskaņā ar šā likuma</w:t>
      </w:r>
      <w:r w:rsidRPr="00EA51DD">
        <w:rPr>
          <w:rStyle w:val="apple-converted-space"/>
          <w:sz w:val="28"/>
          <w:szCs w:val="28"/>
        </w:rPr>
        <w:t> 55. </w:t>
      </w:r>
      <w:r w:rsidRPr="00EA51DD">
        <w:rPr>
          <w:sz w:val="28"/>
          <w:szCs w:val="28"/>
        </w:rPr>
        <w:t>un</w:t>
      </w:r>
      <w:r w:rsidRPr="00EA51DD">
        <w:rPr>
          <w:rStyle w:val="apple-converted-space"/>
          <w:sz w:val="28"/>
          <w:szCs w:val="28"/>
        </w:rPr>
        <w:t> 56.</w:t>
      </w:r>
      <w:r w:rsidRPr="00EA51DD">
        <w:rPr>
          <w:sz w:val="28"/>
          <w:szCs w:val="28"/>
        </w:rPr>
        <w:t>panta nosacījumiem.</w:t>
      </w:r>
    </w:p>
    <w:p w:rsidR="008C7A64" w:rsidRPr="00EA51DD" w:rsidRDefault="008C7A64" w:rsidP="001B1A60">
      <w:pPr>
        <w:pStyle w:val="tv213tvp"/>
        <w:shd w:val="clear" w:color="auto" w:fill="FFFFFF"/>
        <w:ind w:firstLine="300"/>
        <w:jc w:val="both"/>
        <w:rPr>
          <w:sz w:val="28"/>
          <w:szCs w:val="28"/>
        </w:rPr>
      </w:pPr>
      <w:bookmarkStart w:id="53" w:name="p-292044"/>
      <w:bookmarkStart w:id="54" w:name="p21"/>
      <w:bookmarkEnd w:id="53"/>
      <w:bookmarkEnd w:id="54"/>
      <w:r w:rsidRPr="00EA51DD">
        <w:rPr>
          <w:b/>
          <w:bCs/>
          <w:sz w:val="28"/>
          <w:szCs w:val="28"/>
        </w:rPr>
        <w:t>38.pants. Vajāšanas jēdziens</w:t>
      </w:r>
    </w:p>
    <w:p w:rsidR="008C7A64" w:rsidRPr="00EA51DD" w:rsidRDefault="008C7A64" w:rsidP="001B1A60">
      <w:pPr>
        <w:pStyle w:val="tv213"/>
        <w:shd w:val="clear" w:color="auto" w:fill="FFFFFF"/>
        <w:ind w:firstLine="300"/>
        <w:jc w:val="both"/>
        <w:rPr>
          <w:sz w:val="28"/>
          <w:szCs w:val="28"/>
        </w:rPr>
      </w:pPr>
      <w:r w:rsidRPr="00EA51DD">
        <w:rPr>
          <w:sz w:val="28"/>
          <w:szCs w:val="28"/>
        </w:rPr>
        <w:t>(1) Par vajāšanu šā likuma</w:t>
      </w:r>
      <w:r w:rsidRPr="00EA51DD">
        <w:rPr>
          <w:rStyle w:val="apple-converted-space"/>
          <w:sz w:val="28"/>
          <w:szCs w:val="28"/>
        </w:rPr>
        <w:t> 37.panta </w:t>
      </w:r>
      <w:r w:rsidRPr="00EA51DD">
        <w:rPr>
          <w:sz w:val="28"/>
          <w:szCs w:val="28"/>
        </w:rPr>
        <w:t>pirmās daļas izpratnē atzīstamas:</w:t>
      </w:r>
    </w:p>
    <w:p w:rsidR="008C7A64" w:rsidRPr="00EA51DD" w:rsidRDefault="008C7A64" w:rsidP="001B1A60">
      <w:pPr>
        <w:pStyle w:val="tv213limenis2"/>
        <w:shd w:val="clear" w:color="auto" w:fill="FFFFFF"/>
        <w:ind w:firstLine="300"/>
        <w:jc w:val="both"/>
        <w:rPr>
          <w:sz w:val="28"/>
          <w:szCs w:val="28"/>
        </w:rPr>
      </w:pPr>
      <w:r w:rsidRPr="00EA51DD">
        <w:rPr>
          <w:sz w:val="28"/>
          <w:szCs w:val="28"/>
        </w:rPr>
        <w:t>1) darbības, kas sava rakstura vai biežuma dēļ ir pietiekami smagas, lai radītu smagu cilvēka pamattiesību pārkāpumu;</w:t>
      </w:r>
    </w:p>
    <w:p w:rsidR="008C7A64" w:rsidRPr="00EA51DD" w:rsidRDefault="008C7A64" w:rsidP="001B1A60">
      <w:pPr>
        <w:pStyle w:val="tv213limenis2"/>
        <w:shd w:val="clear" w:color="auto" w:fill="FFFFFF"/>
        <w:ind w:firstLine="300"/>
        <w:jc w:val="both"/>
        <w:rPr>
          <w:sz w:val="28"/>
          <w:szCs w:val="28"/>
        </w:rPr>
      </w:pPr>
      <w:r w:rsidRPr="00EA51DD">
        <w:rPr>
          <w:sz w:val="28"/>
          <w:szCs w:val="28"/>
        </w:rPr>
        <w:t>2) vairākas darbības, arī cilvēktiesību pārkāpumu kopums, kas ir pietiekami smags, lai ietekmētu indivīdu šā panta pirmās daļas 1.punktā minētajam veidam līdzīgā veidā.</w:t>
      </w:r>
    </w:p>
    <w:p w:rsidR="008C7A64" w:rsidRPr="00EA51DD" w:rsidRDefault="008C7A64" w:rsidP="001B1A60">
      <w:pPr>
        <w:pStyle w:val="tv213"/>
        <w:shd w:val="clear" w:color="auto" w:fill="FFFFFF"/>
        <w:ind w:firstLine="300"/>
        <w:jc w:val="both"/>
        <w:rPr>
          <w:sz w:val="28"/>
          <w:szCs w:val="28"/>
        </w:rPr>
      </w:pPr>
      <w:r w:rsidRPr="00EA51DD">
        <w:rPr>
          <w:sz w:val="28"/>
          <w:szCs w:val="28"/>
        </w:rPr>
        <w:t>(2) Šā panta pirmajā daļā minētās darbības var būt:</w:t>
      </w:r>
    </w:p>
    <w:p w:rsidR="008C7A64" w:rsidRPr="00EA51DD" w:rsidRDefault="008C7A64" w:rsidP="001B1A60">
      <w:pPr>
        <w:pStyle w:val="tv213limenis2"/>
        <w:shd w:val="clear" w:color="auto" w:fill="FFFFFF"/>
        <w:ind w:firstLine="300"/>
        <w:jc w:val="both"/>
        <w:rPr>
          <w:sz w:val="28"/>
          <w:szCs w:val="28"/>
        </w:rPr>
      </w:pPr>
      <w:r w:rsidRPr="00EA51DD">
        <w:rPr>
          <w:sz w:val="28"/>
          <w:szCs w:val="28"/>
        </w:rPr>
        <w:t>1) fiziska vai garīga vardarbība, ieskaitot seksuālu vardarbību;</w:t>
      </w:r>
    </w:p>
    <w:p w:rsidR="008C7A64" w:rsidRPr="00EA51DD" w:rsidRDefault="008C7A64" w:rsidP="001B1A60">
      <w:pPr>
        <w:pStyle w:val="tv213limenis2"/>
        <w:shd w:val="clear" w:color="auto" w:fill="FFFFFF"/>
        <w:ind w:firstLine="300"/>
        <w:jc w:val="both"/>
        <w:rPr>
          <w:sz w:val="28"/>
          <w:szCs w:val="28"/>
        </w:rPr>
      </w:pPr>
      <w:r w:rsidRPr="00EA51DD">
        <w:rPr>
          <w:sz w:val="28"/>
          <w:szCs w:val="28"/>
        </w:rPr>
        <w:t>2) tiesiski un administratīvi pasākumi vai arī policijas vai tiesu iestāžu pasākumi, kas paši par sevi ir diskriminējoši vai tiek īstenoti diskriminējošā veidā;</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3) nesamērīga vai diskriminējoša apsūdzība vai nesamērīgs vai diskriminējošs sods;</w:t>
      </w:r>
    </w:p>
    <w:p w:rsidR="008C7A64" w:rsidRPr="00EA51DD" w:rsidRDefault="008C7A64" w:rsidP="001B1A60">
      <w:pPr>
        <w:pStyle w:val="tv213limenis2"/>
        <w:shd w:val="clear" w:color="auto" w:fill="FFFFFF"/>
        <w:ind w:firstLine="300"/>
        <w:jc w:val="both"/>
        <w:rPr>
          <w:sz w:val="28"/>
          <w:szCs w:val="28"/>
        </w:rPr>
      </w:pPr>
      <w:r w:rsidRPr="00EA51DD">
        <w:rPr>
          <w:sz w:val="28"/>
          <w:szCs w:val="28"/>
        </w:rPr>
        <w:t>4) juridiskas pārsūdzības atteikums, kura rezultātā tiek piespriests nesamērīgs vai diskriminējošs sods;</w:t>
      </w:r>
    </w:p>
    <w:p w:rsidR="008C7A64" w:rsidRPr="00EA51DD" w:rsidRDefault="008C7A64" w:rsidP="001B1A60">
      <w:pPr>
        <w:pStyle w:val="tv213limenis2"/>
        <w:shd w:val="clear" w:color="auto" w:fill="FFFFFF"/>
        <w:ind w:firstLine="300"/>
        <w:jc w:val="both"/>
        <w:rPr>
          <w:sz w:val="28"/>
          <w:szCs w:val="28"/>
        </w:rPr>
      </w:pPr>
      <w:r w:rsidRPr="00EA51DD">
        <w:rPr>
          <w:sz w:val="28"/>
          <w:szCs w:val="28"/>
        </w:rPr>
        <w:t>5) apsūdzība vai sods par atteikšanos pildīt militāro dienestu konflikta laikā, ja militārā dienesta pildīšana ietvertu noziegumu vai tādas darbības, uz kurām attiecas šā likuma</w:t>
      </w:r>
      <w:r w:rsidRPr="00EA51DD">
        <w:rPr>
          <w:rStyle w:val="apple-converted-space"/>
          <w:sz w:val="28"/>
          <w:szCs w:val="28"/>
        </w:rPr>
        <w:t> 45.panta </w:t>
      </w:r>
      <w:r w:rsidRPr="00EA51DD">
        <w:rPr>
          <w:sz w:val="28"/>
          <w:szCs w:val="28"/>
        </w:rPr>
        <w:t>pirmās daļas 3., 4. un 5.punkts;</w:t>
      </w:r>
    </w:p>
    <w:p w:rsidR="008C7A64" w:rsidRPr="00EA51DD" w:rsidRDefault="008C7A64" w:rsidP="001B1A60">
      <w:pPr>
        <w:pStyle w:val="tv213limenis2"/>
        <w:shd w:val="clear" w:color="auto" w:fill="FFFFFF"/>
        <w:ind w:firstLine="300"/>
        <w:jc w:val="both"/>
        <w:rPr>
          <w:sz w:val="28"/>
          <w:szCs w:val="28"/>
        </w:rPr>
      </w:pPr>
      <w:r w:rsidRPr="00EA51DD">
        <w:rPr>
          <w:sz w:val="28"/>
          <w:szCs w:val="28"/>
        </w:rPr>
        <w:t>6) darbības, kas īpaši vērstas pret dzimumu vai pret nepilngadīgām personām.</w:t>
      </w:r>
    </w:p>
    <w:p w:rsidR="008C7A64" w:rsidRPr="00EA51DD" w:rsidRDefault="008C7A64" w:rsidP="001B1A60">
      <w:pPr>
        <w:pStyle w:val="tv213tvp"/>
        <w:shd w:val="clear" w:color="auto" w:fill="FFFFFF"/>
        <w:ind w:firstLine="300"/>
        <w:jc w:val="both"/>
        <w:rPr>
          <w:sz w:val="28"/>
          <w:szCs w:val="28"/>
        </w:rPr>
      </w:pPr>
      <w:bookmarkStart w:id="55" w:name="p-292045"/>
      <w:bookmarkStart w:id="56" w:name="p22"/>
      <w:bookmarkEnd w:id="55"/>
      <w:bookmarkEnd w:id="56"/>
      <w:r w:rsidRPr="00EA51DD">
        <w:rPr>
          <w:b/>
          <w:bCs/>
          <w:sz w:val="28"/>
          <w:szCs w:val="28"/>
        </w:rPr>
        <w:t>39.pants. Vajāšanas iemesli</w:t>
      </w:r>
    </w:p>
    <w:p w:rsidR="008C7A64" w:rsidRPr="00EA51DD" w:rsidRDefault="008C7A64" w:rsidP="001B1A60">
      <w:pPr>
        <w:pStyle w:val="tv213"/>
        <w:shd w:val="clear" w:color="auto" w:fill="FFFFFF"/>
        <w:ind w:firstLine="300"/>
        <w:jc w:val="both"/>
        <w:rPr>
          <w:sz w:val="28"/>
          <w:szCs w:val="28"/>
        </w:rPr>
      </w:pPr>
      <w:r w:rsidRPr="00EA51DD">
        <w:rPr>
          <w:sz w:val="28"/>
          <w:szCs w:val="28"/>
        </w:rPr>
        <w:t>(1) Pārvaldes priekšnieka pilnvarota amatpersona, izvērtējot vajāšanas iemeslus, ņem vērā patvēruma meklētāja:</w:t>
      </w:r>
    </w:p>
    <w:p w:rsidR="008C7A64" w:rsidRPr="00EA51DD" w:rsidRDefault="008C7A64" w:rsidP="001B1A60">
      <w:pPr>
        <w:pStyle w:val="tv213limenis2"/>
        <w:shd w:val="clear" w:color="auto" w:fill="FFFFFF"/>
        <w:ind w:firstLine="300"/>
        <w:jc w:val="both"/>
        <w:rPr>
          <w:sz w:val="28"/>
          <w:szCs w:val="28"/>
        </w:rPr>
      </w:pPr>
      <w:r w:rsidRPr="00EA51DD">
        <w:rPr>
          <w:sz w:val="28"/>
          <w:szCs w:val="28"/>
        </w:rPr>
        <w:t>1) rasi, ādas krāsu, izcelsmi vai piederību pie noteiktas etniskās grupas;</w:t>
      </w:r>
    </w:p>
    <w:p w:rsidR="008C7A64" w:rsidRPr="00EA51DD" w:rsidRDefault="008C7A64" w:rsidP="001B1A60">
      <w:pPr>
        <w:pStyle w:val="tv213limenis2"/>
        <w:shd w:val="clear" w:color="auto" w:fill="FFFFFF"/>
        <w:ind w:firstLine="300"/>
        <w:jc w:val="both"/>
        <w:rPr>
          <w:sz w:val="28"/>
          <w:szCs w:val="28"/>
        </w:rPr>
      </w:pPr>
      <w:r w:rsidRPr="00EA51DD">
        <w:rPr>
          <w:sz w:val="28"/>
          <w:szCs w:val="28"/>
        </w:rPr>
        <w:t>2) reliģisko piederību, piedalīšanos oficiālos privātos vai publiskos dievkalpojumos, citas viņa reliģiskās darbības vai uzskatu paušanu, vai arī uz reliģiskiem uzskatiem pamatotu personīgu vai grupas uzvedību;</w:t>
      </w:r>
    </w:p>
    <w:p w:rsidR="008C7A64" w:rsidRPr="00EA51DD" w:rsidRDefault="008C7A64" w:rsidP="001B1A60">
      <w:pPr>
        <w:pStyle w:val="tv213limenis2"/>
        <w:shd w:val="clear" w:color="auto" w:fill="FFFFFF"/>
        <w:ind w:firstLine="300"/>
        <w:jc w:val="both"/>
        <w:rPr>
          <w:sz w:val="28"/>
          <w:szCs w:val="28"/>
        </w:rPr>
      </w:pPr>
      <w:r w:rsidRPr="00EA51DD">
        <w:rPr>
          <w:sz w:val="28"/>
          <w:szCs w:val="28"/>
        </w:rPr>
        <w:t>3) valstspiederību, kas var izpausties arī kā tāda piederība pie kādas grupas, ko nosaka kultūras, etniskā vai valodas identitāte, kopēja ģeogrāfiskā vai politiskā izcelsme vai attiecības ar citas valsts iedzīvotājiem;</w:t>
      </w:r>
    </w:p>
    <w:p w:rsidR="008C7A64" w:rsidRPr="00EA51DD" w:rsidRDefault="008C7A64" w:rsidP="001B1A60">
      <w:pPr>
        <w:pStyle w:val="tv213limenis2"/>
        <w:shd w:val="clear" w:color="auto" w:fill="FFFFFF"/>
        <w:ind w:firstLine="300"/>
        <w:jc w:val="both"/>
        <w:rPr>
          <w:sz w:val="28"/>
          <w:szCs w:val="28"/>
        </w:rPr>
      </w:pPr>
      <w:r w:rsidRPr="00EA51DD">
        <w:rPr>
          <w:sz w:val="28"/>
          <w:szCs w:val="28"/>
        </w:rPr>
        <w:t>4) piederību pie noteiktas sociālās grupas, kas atbilst kādam no šādiem raksturojumiem:</w:t>
      </w:r>
    </w:p>
    <w:p w:rsidR="008C7A64" w:rsidRPr="00EA51DD" w:rsidRDefault="008C7A64" w:rsidP="001B1A60">
      <w:pPr>
        <w:pStyle w:val="tv213limenis3"/>
        <w:shd w:val="clear" w:color="auto" w:fill="FFFFFF"/>
        <w:ind w:firstLine="300"/>
        <w:jc w:val="both"/>
        <w:rPr>
          <w:sz w:val="28"/>
          <w:szCs w:val="28"/>
        </w:rPr>
      </w:pPr>
      <w:r w:rsidRPr="00EA51DD">
        <w:rPr>
          <w:sz w:val="28"/>
          <w:szCs w:val="28"/>
        </w:rPr>
        <w:t>a) grupas dalībniekiem ir kopējas iedzimtas pazīmes vai kopēja izcelsme, ko nevar mainīt, vai viņiem ir kopējas pazīmes vai pārliecība, kas personas identitātei vai apziņai ir tik svarīga, ka personu nevar spiest no tās atteikties, un minētajai grupai attiecīgajā valstī ir īpatna identitāte, kuru apkārtējā sabiedrība uztver kā atšķirīgu,</w:t>
      </w:r>
    </w:p>
    <w:p w:rsidR="008C7A64" w:rsidRPr="00EA51DD" w:rsidRDefault="008C7A64" w:rsidP="001B1A60">
      <w:pPr>
        <w:pStyle w:val="tv213limenis3"/>
        <w:shd w:val="clear" w:color="auto" w:fill="FFFFFF"/>
        <w:ind w:firstLine="300"/>
        <w:jc w:val="both"/>
        <w:rPr>
          <w:sz w:val="28"/>
          <w:szCs w:val="28"/>
        </w:rPr>
      </w:pPr>
      <w:r w:rsidRPr="00EA51DD">
        <w:rPr>
          <w:sz w:val="28"/>
          <w:szCs w:val="28"/>
        </w:rPr>
        <w:t>b) atkarībā no apstākļiem izcelsmes valstī par īpašu sociālo grupu tajā var uzskatīt tādu grupu, kuras galvenā kopējā pazīme ir konkrēta seksuālā orientācija;</w:t>
      </w:r>
    </w:p>
    <w:p w:rsidR="008C7A64" w:rsidRPr="00EA51DD" w:rsidRDefault="008C7A64" w:rsidP="001B1A60">
      <w:pPr>
        <w:pStyle w:val="tv213limenis2"/>
        <w:shd w:val="clear" w:color="auto" w:fill="FFFFFF"/>
        <w:ind w:firstLine="300"/>
        <w:jc w:val="both"/>
        <w:rPr>
          <w:sz w:val="28"/>
          <w:szCs w:val="28"/>
        </w:rPr>
      </w:pPr>
      <w:r w:rsidRPr="00EA51DD">
        <w:rPr>
          <w:sz w:val="28"/>
          <w:szCs w:val="28"/>
        </w:rPr>
        <w:t>5) politiskos uzskatus vai viedokli par šā likuma</w:t>
      </w:r>
      <w:r w:rsidRPr="00EA51DD">
        <w:rPr>
          <w:rStyle w:val="apple-converted-space"/>
          <w:sz w:val="28"/>
          <w:szCs w:val="28"/>
        </w:rPr>
        <w:t> 4</w:t>
      </w:r>
      <w:hyperlink r:id="rId26" w:anchor="p25" w:history="1">
        <w:r w:rsidRPr="00EA51DD">
          <w:rPr>
            <w:rStyle w:val="Hyperlink"/>
            <w:color w:val="auto"/>
            <w:sz w:val="28"/>
            <w:szCs w:val="28"/>
            <w:u w:val="none"/>
          </w:rPr>
          <w:t>2.pantā</w:t>
        </w:r>
      </w:hyperlink>
      <w:r w:rsidRPr="00EA51DD">
        <w:rPr>
          <w:rStyle w:val="apple-converted-space"/>
          <w:sz w:val="28"/>
          <w:szCs w:val="28"/>
        </w:rPr>
        <w:t> </w:t>
      </w:r>
      <w:r w:rsidRPr="00EA51DD">
        <w:rPr>
          <w:sz w:val="28"/>
          <w:szCs w:val="28"/>
        </w:rPr>
        <w:t>minētajiem iespējamiem vajātājiem un viņu politiku neatkarīgi no tā, vai patvēruma meklētājs rīkojies saskaņā ar savu viedokli.</w:t>
      </w:r>
    </w:p>
    <w:p w:rsidR="008C7A64" w:rsidRPr="00EA51DD" w:rsidRDefault="008C7A64" w:rsidP="001B1A60">
      <w:pPr>
        <w:pStyle w:val="tv213"/>
        <w:shd w:val="clear" w:color="auto" w:fill="FFFFFF"/>
        <w:ind w:firstLine="300"/>
        <w:jc w:val="both"/>
        <w:rPr>
          <w:sz w:val="28"/>
          <w:szCs w:val="28"/>
        </w:rPr>
      </w:pPr>
      <w:r w:rsidRPr="00EA51DD">
        <w:rPr>
          <w:sz w:val="28"/>
          <w:szCs w:val="28"/>
        </w:rPr>
        <w:lastRenderedPageBreak/>
        <w:t>(2) Novērtējot, vai patvēruma meklētāja bailes no vajāšanas ir pamatotas, nav būtiska viņa faktiskā rase, reliģija, valsts</w:t>
      </w:r>
      <w:r w:rsidRPr="00EA51DD">
        <w:rPr>
          <w:sz w:val="28"/>
          <w:szCs w:val="28"/>
        </w:rPr>
        <w:softHyphen/>
        <w:t xml:space="preserve">piederība vai piederība pie noteiktas sociālās vai politiskās grupas, </w:t>
      </w:r>
      <w:r w:rsidR="00CC6978" w:rsidRPr="00EA51DD">
        <w:rPr>
          <w:sz w:val="28"/>
          <w:szCs w:val="28"/>
        </w:rPr>
        <w:t>sakarā, ar kuru</w:t>
      </w:r>
      <w:r w:rsidRPr="00EA51DD">
        <w:rPr>
          <w:sz w:val="28"/>
          <w:szCs w:val="28"/>
        </w:rPr>
        <w:t xml:space="preserve"> viņš var tikt pakļauts vajāšanai, ja vien šā likuma</w:t>
      </w:r>
      <w:r w:rsidRPr="00EA51DD">
        <w:rPr>
          <w:rStyle w:val="apple-converted-space"/>
          <w:sz w:val="28"/>
          <w:szCs w:val="28"/>
        </w:rPr>
        <w:t> 42.pantā</w:t>
      </w:r>
      <w:r w:rsidRPr="00EA51DD">
        <w:rPr>
          <w:sz w:val="28"/>
          <w:szCs w:val="28"/>
        </w:rPr>
        <w:t xml:space="preserve"> norādītie vajātāji attiecina uz patvēruma meklētāju iepriekš minētās pazīmes.</w:t>
      </w:r>
    </w:p>
    <w:p w:rsidR="008C7A64" w:rsidRPr="00EA51DD" w:rsidRDefault="008C7A64" w:rsidP="001B1A60">
      <w:pPr>
        <w:pStyle w:val="tv213tvp"/>
        <w:shd w:val="clear" w:color="auto" w:fill="FFFFFF"/>
        <w:ind w:firstLine="300"/>
        <w:jc w:val="both"/>
        <w:rPr>
          <w:sz w:val="28"/>
          <w:szCs w:val="28"/>
        </w:rPr>
      </w:pPr>
      <w:bookmarkStart w:id="57" w:name="p-492933"/>
      <w:bookmarkStart w:id="58" w:name="p23"/>
      <w:bookmarkEnd w:id="57"/>
      <w:bookmarkEnd w:id="58"/>
      <w:r w:rsidRPr="00EA51DD">
        <w:rPr>
          <w:b/>
          <w:bCs/>
          <w:sz w:val="28"/>
          <w:szCs w:val="28"/>
        </w:rPr>
        <w:t>40.pants. Alternatīvā statusa piešķiršanas nosacījumi</w:t>
      </w:r>
    </w:p>
    <w:p w:rsidR="008C7A64" w:rsidRPr="00EA51DD" w:rsidRDefault="008C7A64" w:rsidP="001B1A60">
      <w:pPr>
        <w:pStyle w:val="tv213"/>
        <w:shd w:val="clear" w:color="auto" w:fill="FFFFFF"/>
        <w:ind w:firstLine="300"/>
        <w:jc w:val="both"/>
        <w:rPr>
          <w:sz w:val="28"/>
          <w:szCs w:val="28"/>
        </w:rPr>
      </w:pPr>
      <w:r w:rsidRPr="00EA51DD">
        <w:rPr>
          <w:sz w:val="28"/>
          <w:szCs w:val="28"/>
        </w:rPr>
        <w:t>(1) Uz alternatīvo statusu var pretendēt trešās valsts valstspiederīgais vai bezvalstnieks, kuram nevar piešķirt bēgļa statusu saskaņā ar šā likuma</w:t>
      </w:r>
      <w:r w:rsidRPr="00EA51DD">
        <w:rPr>
          <w:rStyle w:val="apple-converted-space"/>
          <w:sz w:val="28"/>
          <w:szCs w:val="28"/>
        </w:rPr>
        <w:t> 37.panta </w:t>
      </w:r>
      <w:r w:rsidRPr="00EA51DD">
        <w:rPr>
          <w:sz w:val="28"/>
          <w:szCs w:val="28"/>
        </w:rPr>
        <w:t>pirmo daļu un uz kuru neattiecas šā likuma 46.panta nosacījumi, ja ir pamats uzskatīt, ka viņš pēc atgriešanās savā izcelsmes valstī varētu tikt pakļauts smagam kaitējumam un šā iemesla dēļ nespēj vai nevēlas pieņemt minētās valsts aizsardzību.</w:t>
      </w:r>
    </w:p>
    <w:p w:rsidR="008C7A64" w:rsidRPr="00EA51DD" w:rsidRDefault="008C7A64" w:rsidP="001B1A60">
      <w:pPr>
        <w:pStyle w:val="tv213"/>
        <w:shd w:val="clear" w:color="auto" w:fill="FFFFFF"/>
        <w:ind w:firstLine="300"/>
        <w:jc w:val="both"/>
        <w:rPr>
          <w:sz w:val="28"/>
          <w:szCs w:val="28"/>
        </w:rPr>
      </w:pPr>
      <w:r w:rsidRPr="00EA51DD">
        <w:rPr>
          <w:sz w:val="28"/>
          <w:szCs w:val="28"/>
        </w:rPr>
        <w:t>(2) Persona nevar pretendēt uz alternatīvo statusu, ja tā ir vairāk nekā vienas valsts pilsonis un bez pamatota iemesla neizmanto tiesisko aizsardzību kādā no savas pilsonības valstīm.</w:t>
      </w:r>
    </w:p>
    <w:p w:rsidR="008C7A64" w:rsidRPr="00EA51DD" w:rsidRDefault="008C7A64" w:rsidP="001B1A60">
      <w:pPr>
        <w:pStyle w:val="tv213"/>
        <w:shd w:val="clear" w:color="auto" w:fill="FFFFFF"/>
        <w:ind w:firstLine="300"/>
        <w:jc w:val="both"/>
        <w:rPr>
          <w:sz w:val="28"/>
          <w:szCs w:val="28"/>
        </w:rPr>
      </w:pPr>
      <w:r w:rsidRPr="00EA51DD">
        <w:rPr>
          <w:sz w:val="28"/>
          <w:szCs w:val="28"/>
        </w:rPr>
        <w:t>(3) Lēmums par alternatīvā statusa piešķiršanu attiecināms arī uz nepilngadīgu bērnu, kas dzimis pēc tam, kad viņa tēvam vai mātei ir piešķirts alternatīvais statuss atbilstoši šim likumam, ja viņa vecāki nav zaudējuši piešķirto statusu vai viņa vecākiem tas nav atņemts saskaņā ar šā likuma</w:t>
      </w:r>
      <w:r w:rsidRPr="00EA51DD">
        <w:rPr>
          <w:rStyle w:val="apple-converted-space"/>
          <w:sz w:val="28"/>
          <w:szCs w:val="28"/>
        </w:rPr>
        <w:t> 57. </w:t>
      </w:r>
      <w:r w:rsidRPr="00EA51DD">
        <w:rPr>
          <w:sz w:val="28"/>
          <w:szCs w:val="28"/>
        </w:rPr>
        <w:t>un</w:t>
      </w:r>
      <w:r w:rsidRPr="00EA51DD">
        <w:rPr>
          <w:rStyle w:val="apple-converted-space"/>
          <w:sz w:val="28"/>
          <w:szCs w:val="28"/>
        </w:rPr>
        <w:t> 58.</w:t>
      </w:r>
      <w:r w:rsidRPr="00EA51DD">
        <w:rPr>
          <w:sz w:val="28"/>
          <w:szCs w:val="28"/>
        </w:rPr>
        <w:t>panta nosacījumiem.</w:t>
      </w:r>
    </w:p>
    <w:p w:rsidR="008C7A64" w:rsidRPr="00EA51DD" w:rsidRDefault="008C7A64" w:rsidP="001B1A60">
      <w:pPr>
        <w:pStyle w:val="tv213tvp"/>
        <w:shd w:val="clear" w:color="auto" w:fill="FFFFFF"/>
        <w:ind w:firstLine="300"/>
        <w:jc w:val="both"/>
        <w:rPr>
          <w:sz w:val="28"/>
          <w:szCs w:val="28"/>
        </w:rPr>
      </w:pPr>
      <w:bookmarkStart w:id="59" w:name="p-292047"/>
      <w:bookmarkStart w:id="60" w:name="p24"/>
      <w:bookmarkEnd w:id="59"/>
      <w:bookmarkEnd w:id="60"/>
      <w:r w:rsidRPr="00EA51DD">
        <w:rPr>
          <w:b/>
          <w:bCs/>
          <w:sz w:val="28"/>
          <w:szCs w:val="28"/>
        </w:rPr>
        <w:t>41.pants. Smaga kaitējuma jēdziens</w:t>
      </w:r>
    </w:p>
    <w:p w:rsidR="008C7A64" w:rsidRPr="00EA51DD" w:rsidRDefault="008C7A64" w:rsidP="001B1A60">
      <w:pPr>
        <w:pStyle w:val="tv213"/>
        <w:shd w:val="clear" w:color="auto" w:fill="FFFFFF"/>
        <w:ind w:firstLine="300"/>
        <w:jc w:val="both"/>
        <w:rPr>
          <w:sz w:val="28"/>
          <w:szCs w:val="28"/>
        </w:rPr>
      </w:pPr>
      <w:r w:rsidRPr="00EA51DD">
        <w:rPr>
          <w:sz w:val="28"/>
          <w:szCs w:val="28"/>
        </w:rPr>
        <w:t>Smags kaitējums šā likuma izpratnē ir:</w:t>
      </w:r>
    </w:p>
    <w:p w:rsidR="008C7A64" w:rsidRPr="00EA51DD" w:rsidRDefault="008C7A64" w:rsidP="001B1A60">
      <w:pPr>
        <w:pStyle w:val="tv213limenis2"/>
        <w:shd w:val="clear" w:color="auto" w:fill="FFFFFF"/>
        <w:ind w:firstLine="300"/>
        <w:jc w:val="both"/>
        <w:rPr>
          <w:sz w:val="28"/>
          <w:szCs w:val="28"/>
        </w:rPr>
      </w:pPr>
      <w:r w:rsidRPr="00EA51DD">
        <w:rPr>
          <w:sz w:val="28"/>
          <w:szCs w:val="28"/>
        </w:rPr>
        <w:t>1) nāves soda piespriešana patvēruma meklētājam vai tā izpilde;</w:t>
      </w:r>
    </w:p>
    <w:p w:rsidR="008C7A64" w:rsidRPr="00EA51DD" w:rsidRDefault="008C7A64" w:rsidP="001B1A60">
      <w:pPr>
        <w:pStyle w:val="tv213limenis2"/>
        <w:shd w:val="clear" w:color="auto" w:fill="FFFFFF"/>
        <w:ind w:firstLine="300"/>
        <w:jc w:val="both"/>
        <w:rPr>
          <w:sz w:val="28"/>
          <w:szCs w:val="28"/>
        </w:rPr>
      </w:pPr>
      <w:r w:rsidRPr="00EA51DD">
        <w:rPr>
          <w:sz w:val="28"/>
          <w:szCs w:val="28"/>
        </w:rPr>
        <w:t>2) patvēruma meklētāja spīdzināšana, necilvēcīga vai pazemojoša attieksme pret viņu vai viņa necilvēcīga vai pazemojoša sodīšana;</w:t>
      </w:r>
    </w:p>
    <w:p w:rsidR="008C7A64" w:rsidRPr="00EA51DD" w:rsidRDefault="008C7A64" w:rsidP="001B1A60">
      <w:pPr>
        <w:pStyle w:val="tv213limenis2"/>
        <w:shd w:val="clear" w:color="auto" w:fill="FFFFFF"/>
        <w:ind w:firstLine="300"/>
        <w:jc w:val="both"/>
        <w:rPr>
          <w:sz w:val="28"/>
          <w:szCs w:val="28"/>
        </w:rPr>
      </w:pPr>
      <w:r w:rsidRPr="00EA51DD">
        <w:rPr>
          <w:sz w:val="28"/>
          <w:szCs w:val="28"/>
        </w:rPr>
        <w:t>3) smagi un individuāli draudi civiliedzīvotāja dzīvībai vai veselībai plaši izplatītas vardarbības dēļ starptautisku vai iekšēju bruņotu konfliktu gadījumā.</w:t>
      </w:r>
    </w:p>
    <w:p w:rsidR="008C7A64" w:rsidRPr="00EA51DD" w:rsidRDefault="008C7A64" w:rsidP="001B1A60">
      <w:pPr>
        <w:pStyle w:val="tv213tvp"/>
        <w:shd w:val="clear" w:color="auto" w:fill="FFFFFF"/>
        <w:ind w:firstLine="300"/>
        <w:jc w:val="both"/>
        <w:rPr>
          <w:sz w:val="28"/>
          <w:szCs w:val="28"/>
        </w:rPr>
      </w:pPr>
      <w:bookmarkStart w:id="61" w:name="p-292048"/>
      <w:bookmarkStart w:id="62" w:name="p25"/>
      <w:bookmarkEnd w:id="61"/>
      <w:bookmarkEnd w:id="62"/>
      <w:r w:rsidRPr="00EA51DD">
        <w:rPr>
          <w:b/>
          <w:bCs/>
          <w:sz w:val="28"/>
          <w:szCs w:val="28"/>
        </w:rPr>
        <w:t>42.pants. Vajātāji vai smaga kaitējuma nodarītāji</w:t>
      </w:r>
    </w:p>
    <w:p w:rsidR="008C7A64" w:rsidRPr="00EA51DD" w:rsidRDefault="008C7A64" w:rsidP="001B1A60">
      <w:pPr>
        <w:pStyle w:val="tv213"/>
        <w:shd w:val="clear" w:color="auto" w:fill="FFFFFF"/>
        <w:ind w:firstLine="300"/>
        <w:jc w:val="both"/>
        <w:rPr>
          <w:sz w:val="28"/>
          <w:szCs w:val="28"/>
        </w:rPr>
      </w:pPr>
      <w:r w:rsidRPr="00EA51DD">
        <w:rPr>
          <w:sz w:val="28"/>
          <w:szCs w:val="28"/>
        </w:rPr>
        <w:t>Vajātāji vai smaga kaitējuma nodarītāji var būt:</w:t>
      </w:r>
    </w:p>
    <w:p w:rsidR="008C7A64" w:rsidRPr="00EA51DD" w:rsidRDefault="008C7A64" w:rsidP="001B1A60">
      <w:pPr>
        <w:pStyle w:val="tv213limenis2"/>
        <w:shd w:val="clear" w:color="auto" w:fill="FFFFFF"/>
        <w:ind w:firstLine="300"/>
        <w:jc w:val="both"/>
        <w:rPr>
          <w:sz w:val="28"/>
          <w:szCs w:val="28"/>
        </w:rPr>
      </w:pPr>
      <w:r w:rsidRPr="00EA51DD">
        <w:rPr>
          <w:sz w:val="28"/>
          <w:szCs w:val="28"/>
        </w:rPr>
        <w:t>1) izcelsmes valsts;</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2) izcelsmes valsts partijas vai organizācijas, kas kontrolē šo valsti vai būtisku tās teritorijas daļu;</w:t>
      </w:r>
    </w:p>
    <w:p w:rsidR="008C7A64" w:rsidRPr="00EA51DD" w:rsidRDefault="008C7A64" w:rsidP="001B1A60">
      <w:pPr>
        <w:pStyle w:val="tv213limenis2"/>
        <w:shd w:val="clear" w:color="auto" w:fill="FFFFFF"/>
        <w:ind w:firstLine="300"/>
        <w:jc w:val="both"/>
        <w:rPr>
          <w:sz w:val="28"/>
          <w:szCs w:val="28"/>
        </w:rPr>
      </w:pPr>
      <w:r w:rsidRPr="00EA51DD">
        <w:rPr>
          <w:sz w:val="28"/>
          <w:szCs w:val="28"/>
        </w:rPr>
        <w:t>3) izcelsmes valsts grupējumi vai personas, ja ir iespējams pierādīt, ka izcelsmes valsts, tās partijas vai organizācijas vai starptautiskās organizācijas nav spējīgas vai nevēlas nodrošināt aizsardzību pret vajāšanu vai smagu kaitējumu, kā noteikts šā likuma</w:t>
      </w:r>
      <w:r w:rsidRPr="00EA51DD">
        <w:rPr>
          <w:rStyle w:val="apple-converted-space"/>
          <w:sz w:val="28"/>
          <w:szCs w:val="28"/>
        </w:rPr>
        <w:t> 43.pantā</w:t>
      </w:r>
      <w:r w:rsidRPr="00EA51DD">
        <w:rPr>
          <w:sz w:val="28"/>
          <w:szCs w:val="28"/>
        </w:rPr>
        <w:t>.</w:t>
      </w:r>
    </w:p>
    <w:p w:rsidR="008C7A64" w:rsidRPr="00EA51DD" w:rsidRDefault="008C7A64" w:rsidP="001B1A60">
      <w:pPr>
        <w:pStyle w:val="tv213tvp"/>
        <w:shd w:val="clear" w:color="auto" w:fill="FFFFFF"/>
        <w:ind w:firstLine="300"/>
        <w:jc w:val="both"/>
        <w:rPr>
          <w:sz w:val="28"/>
          <w:szCs w:val="28"/>
        </w:rPr>
      </w:pPr>
      <w:bookmarkStart w:id="63" w:name="p-492934"/>
      <w:bookmarkStart w:id="64" w:name="p26"/>
      <w:bookmarkEnd w:id="63"/>
      <w:bookmarkEnd w:id="64"/>
      <w:r w:rsidRPr="00EA51DD">
        <w:rPr>
          <w:b/>
          <w:bCs/>
          <w:sz w:val="28"/>
          <w:szCs w:val="28"/>
        </w:rPr>
        <w:t>43.pants. Aizsardzības nodrošināšana</w:t>
      </w:r>
    </w:p>
    <w:p w:rsidR="008C7A64" w:rsidRPr="00EA51DD" w:rsidRDefault="008C7A64" w:rsidP="001B1A60">
      <w:pPr>
        <w:pStyle w:val="tv213"/>
        <w:shd w:val="clear" w:color="auto" w:fill="FFFFFF"/>
        <w:ind w:firstLine="300"/>
        <w:jc w:val="both"/>
        <w:rPr>
          <w:sz w:val="28"/>
          <w:szCs w:val="28"/>
        </w:rPr>
      </w:pPr>
      <w:r w:rsidRPr="00EA51DD">
        <w:rPr>
          <w:sz w:val="28"/>
          <w:szCs w:val="28"/>
        </w:rPr>
        <w:t>(1) Pieņemot lēmumu par bēgļa vai alternatīvā statusa piešķiršanu vai atteikumu to piešķirt, Pārvaldes priekšnieka pilnvarota amatpersona izvērtē aizsardzības iespēju izcelsmes valstī. Aizsardzību var nodrošināt vienīgi:</w:t>
      </w:r>
    </w:p>
    <w:p w:rsidR="008C7A64" w:rsidRPr="00EA51DD" w:rsidRDefault="008C7A64" w:rsidP="001B1A60">
      <w:pPr>
        <w:pStyle w:val="tv213limenis2"/>
        <w:shd w:val="clear" w:color="auto" w:fill="FFFFFF"/>
        <w:ind w:firstLine="300"/>
        <w:jc w:val="both"/>
        <w:rPr>
          <w:sz w:val="28"/>
          <w:szCs w:val="28"/>
        </w:rPr>
      </w:pPr>
      <w:r w:rsidRPr="00EA51DD">
        <w:rPr>
          <w:sz w:val="28"/>
          <w:szCs w:val="28"/>
        </w:rPr>
        <w:t>1) izcelsmes valsts;</w:t>
      </w:r>
    </w:p>
    <w:p w:rsidR="008C7A64" w:rsidRPr="00EA51DD" w:rsidRDefault="008C7A64" w:rsidP="001B1A60">
      <w:pPr>
        <w:pStyle w:val="tv213limenis2"/>
        <w:shd w:val="clear" w:color="auto" w:fill="FFFFFF"/>
        <w:ind w:firstLine="300"/>
        <w:jc w:val="both"/>
        <w:rPr>
          <w:sz w:val="28"/>
          <w:szCs w:val="28"/>
        </w:rPr>
      </w:pPr>
      <w:r w:rsidRPr="00EA51DD">
        <w:rPr>
          <w:sz w:val="28"/>
          <w:szCs w:val="28"/>
        </w:rPr>
        <w:t>2) izcelsmes valsts partijas vai organizācijas, tostarp starptautiskās organizācijas, kas kontrolē šo valsti vai būtisku tās teritorijas daļu.</w:t>
      </w:r>
    </w:p>
    <w:p w:rsidR="008C7A64" w:rsidRPr="00EA51DD" w:rsidRDefault="008C7A64" w:rsidP="001B1A60">
      <w:pPr>
        <w:pStyle w:val="tv213"/>
        <w:shd w:val="clear" w:color="auto" w:fill="FFFFFF"/>
        <w:ind w:firstLine="300"/>
        <w:jc w:val="both"/>
        <w:rPr>
          <w:sz w:val="28"/>
          <w:szCs w:val="28"/>
        </w:rPr>
      </w:pPr>
      <w:r w:rsidRPr="00EA51DD">
        <w:rPr>
          <w:sz w:val="28"/>
          <w:szCs w:val="28"/>
        </w:rPr>
        <w:t>(2) Aizsardzība ir nodrošināta, ja tā ir efektīva un neierobežota laikā un izcelsmes valsts, tās partijas vai organizācijas vai starptautiskās organizācijas vēlas un spēj veikt pasākumus, lai novērstu vajāšanu vai smagu kaitējumu, tostarp arī uztur efektīvu tiesību sistēmu, kuras mērķis ir atklāt ar vajāšanu vai smagu kaitējumu saistītas darbības, kā arī apsūdzēt un sodīt par šīm darbībām, un ja patvēruma meklētājam ir pieejama šāda aizsardzība.</w:t>
      </w:r>
    </w:p>
    <w:p w:rsidR="008C7A64" w:rsidRPr="00EA51DD" w:rsidRDefault="008C7A64" w:rsidP="001B1A60">
      <w:pPr>
        <w:pStyle w:val="tv213tvp"/>
        <w:shd w:val="clear" w:color="auto" w:fill="FFFFFF"/>
        <w:ind w:firstLine="300"/>
        <w:jc w:val="both"/>
        <w:rPr>
          <w:sz w:val="28"/>
          <w:szCs w:val="28"/>
        </w:rPr>
      </w:pPr>
      <w:r w:rsidRPr="00EA51DD">
        <w:rPr>
          <w:b/>
          <w:bCs/>
          <w:sz w:val="28"/>
          <w:szCs w:val="28"/>
        </w:rPr>
        <w:t>44.pants. Aizsardzības nepieciešamība personai, tai uzturoties Latvijas Republikā</w:t>
      </w:r>
    </w:p>
    <w:p w:rsidR="008C7A64" w:rsidRPr="00EA51DD" w:rsidRDefault="008C7A64" w:rsidP="001B1A60">
      <w:pPr>
        <w:pStyle w:val="tv213"/>
        <w:shd w:val="clear" w:color="auto" w:fill="FFFFFF"/>
        <w:ind w:firstLine="300"/>
        <w:jc w:val="both"/>
        <w:rPr>
          <w:sz w:val="28"/>
          <w:szCs w:val="28"/>
        </w:rPr>
      </w:pPr>
      <w:r w:rsidRPr="00EA51DD">
        <w:rPr>
          <w:sz w:val="28"/>
          <w:szCs w:val="28"/>
        </w:rPr>
        <w:t>Ja persona uzturas Latvijas Republikā, tad dibināts iemesls tās pamatotām bailēm no vajāšanas vai no iespējama smaga kaitējuma var būt:</w:t>
      </w:r>
    </w:p>
    <w:p w:rsidR="008C7A64" w:rsidRPr="00EA51DD" w:rsidRDefault="008C7A64" w:rsidP="001B1A60">
      <w:pPr>
        <w:pStyle w:val="tv213limenis2"/>
        <w:shd w:val="clear" w:color="auto" w:fill="FFFFFF"/>
        <w:ind w:firstLine="300"/>
        <w:jc w:val="both"/>
        <w:rPr>
          <w:sz w:val="28"/>
          <w:szCs w:val="28"/>
        </w:rPr>
      </w:pPr>
      <w:r w:rsidRPr="00EA51DD">
        <w:rPr>
          <w:sz w:val="28"/>
          <w:szCs w:val="28"/>
        </w:rPr>
        <w:t>1) notikumi patvēruma meklētāja izcelsmes valstī, kas risinājušies pēc tam, kad viņš atstājis šo valsti;</w:t>
      </w:r>
    </w:p>
    <w:p w:rsidR="008C7A64" w:rsidRPr="00EA51DD" w:rsidRDefault="008C7A64" w:rsidP="001B1A60">
      <w:pPr>
        <w:pStyle w:val="tv213limenis2"/>
        <w:shd w:val="clear" w:color="auto" w:fill="FFFFFF"/>
        <w:ind w:firstLine="300"/>
        <w:jc w:val="both"/>
        <w:rPr>
          <w:sz w:val="28"/>
          <w:szCs w:val="28"/>
        </w:rPr>
      </w:pPr>
      <w:r w:rsidRPr="00EA51DD">
        <w:rPr>
          <w:sz w:val="28"/>
          <w:szCs w:val="28"/>
        </w:rPr>
        <w:t>2) darbības, kādās patvēruma meklētājs iesaistījies kopš izcelsmes valsts atstāšanas, īpaši ja konstatēts, ka šīs darbības, uz kurām pamatotas bailes, apliecina un turpina apliecināt izcelsmes valstī personas bijušo pārliecību vai orientāciju.</w:t>
      </w:r>
    </w:p>
    <w:p w:rsidR="008C7A64" w:rsidRPr="00EA51DD" w:rsidRDefault="008C7A64" w:rsidP="001B1A60">
      <w:pPr>
        <w:pStyle w:val="tv213tvp"/>
        <w:shd w:val="clear" w:color="auto" w:fill="FFFFFF"/>
        <w:ind w:firstLine="300"/>
        <w:jc w:val="both"/>
        <w:rPr>
          <w:sz w:val="28"/>
          <w:szCs w:val="28"/>
        </w:rPr>
      </w:pPr>
      <w:bookmarkStart w:id="65" w:name="p-492943"/>
      <w:bookmarkStart w:id="66" w:name="p27"/>
      <w:bookmarkEnd w:id="65"/>
      <w:bookmarkEnd w:id="66"/>
      <w:r w:rsidRPr="00EA51DD">
        <w:rPr>
          <w:b/>
          <w:bCs/>
          <w:sz w:val="28"/>
          <w:szCs w:val="28"/>
        </w:rPr>
        <w:t>45.pants. Gadījumi, kad bēgļa statusu nepiešķir</w:t>
      </w:r>
    </w:p>
    <w:p w:rsidR="008C7A64" w:rsidRPr="00EA51DD" w:rsidRDefault="008C7A64" w:rsidP="001B1A60">
      <w:pPr>
        <w:pStyle w:val="tv213"/>
        <w:shd w:val="clear" w:color="auto" w:fill="FFFFFF"/>
        <w:ind w:firstLine="300"/>
        <w:jc w:val="both"/>
        <w:rPr>
          <w:sz w:val="28"/>
          <w:szCs w:val="28"/>
        </w:rPr>
      </w:pPr>
      <w:r w:rsidRPr="00EA51DD">
        <w:rPr>
          <w:sz w:val="28"/>
          <w:szCs w:val="28"/>
        </w:rPr>
        <w:t>(1) Bēgļa statusu nepiešķir, ja pastāv vismaz viens no šādiem nosacījumiem:</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1) persona saņem aizsardzību vai palīdzību no citām Apvienoto Nāciju Organizācijas struktūrām, izņemot Apvienoto Nāciju Organizācijas augsto komisāru bēgļu lietās. Ja personai šāda aizsardzība vai palīdzība ir pārtraukta jebkādu iemeslu dēļ un</w:t>
      </w:r>
      <w:r>
        <w:rPr>
          <w:sz w:val="28"/>
          <w:szCs w:val="28"/>
        </w:rPr>
        <w:t>,</w:t>
      </w:r>
      <w:r w:rsidRPr="00EA51DD">
        <w:rPr>
          <w:sz w:val="28"/>
          <w:szCs w:val="28"/>
        </w:rPr>
        <w:t xml:space="preserve"> ja ar Apvienoto Nāciju Organizācijas Ģenerālās Asamblejas rezolūcijām tās stāvoklis nav īpaši noteikts, uz to attiecas šā likuma noteikumi;</w:t>
      </w:r>
    </w:p>
    <w:p w:rsidR="008C7A64" w:rsidRPr="00EA51DD" w:rsidRDefault="008C7A64" w:rsidP="001B1A60">
      <w:pPr>
        <w:pStyle w:val="tv213limenis2"/>
        <w:shd w:val="clear" w:color="auto" w:fill="FFFFFF"/>
        <w:ind w:firstLine="300"/>
        <w:jc w:val="both"/>
        <w:rPr>
          <w:sz w:val="28"/>
          <w:szCs w:val="28"/>
        </w:rPr>
      </w:pPr>
      <w:r w:rsidRPr="00EA51DD">
        <w:rPr>
          <w:sz w:val="28"/>
          <w:szCs w:val="28"/>
        </w:rPr>
        <w:t>2) Latvijas Republikas kompetentās iestādes atzinušas, ka personai ir tiesības un pienākumi, kādi attiecināti uz Latvijas pilsoņiem, vai arī tiem līdzvērtīgas tiesības vai pienākumi;</w:t>
      </w:r>
    </w:p>
    <w:p w:rsidR="008C7A64" w:rsidRPr="00EA51DD" w:rsidRDefault="008C7A64" w:rsidP="001B1A60">
      <w:pPr>
        <w:pStyle w:val="tv213limenis2"/>
        <w:shd w:val="clear" w:color="auto" w:fill="FFFFFF"/>
        <w:ind w:firstLine="300"/>
        <w:jc w:val="both"/>
        <w:rPr>
          <w:sz w:val="28"/>
          <w:szCs w:val="28"/>
        </w:rPr>
      </w:pPr>
      <w:r w:rsidRPr="00EA51DD">
        <w:rPr>
          <w:sz w:val="28"/>
          <w:szCs w:val="28"/>
        </w:rPr>
        <w:t>3) persona izdarījusi starptautiskajos dokumentos definētu noziegumu pret mieru, kara noziegumu vai noziegumu pret cilvēci;</w:t>
      </w:r>
    </w:p>
    <w:p w:rsidR="008C7A64" w:rsidRPr="00EA51DD" w:rsidRDefault="008C7A64" w:rsidP="001B1A60">
      <w:pPr>
        <w:pStyle w:val="tv213limenis2"/>
        <w:shd w:val="clear" w:color="auto" w:fill="FFFFFF"/>
        <w:ind w:firstLine="300"/>
        <w:jc w:val="both"/>
        <w:rPr>
          <w:sz w:val="28"/>
          <w:szCs w:val="28"/>
        </w:rPr>
      </w:pPr>
      <w:r w:rsidRPr="00EA51DD">
        <w:rPr>
          <w:sz w:val="28"/>
          <w:szCs w:val="28"/>
        </w:rPr>
        <w:t>4) persona pirms ierašanās Latvijas Republikā izdarījusi noziegumu, kuram nav politiska rakstura un kurš saskaņā ar Latvijas Republikas likumu atzīstams par sevišķi smagu noziegumu;</w:t>
      </w:r>
    </w:p>
    <w:p w:rsidR="008C7A64" w:rsidRPr="00EA51DD" w:rsidRDefault="008C7A64" w:rsidP="001B1A60">
      <w:pPr>
        <w:pStyle w:val="tv213limenis2"/>
        <w:shd w:val="clear" w:color="auto" w:fill="FFFFFF"/>
        <w:ind w:firstLine="300"/>
        <w:jc w:val="both"/>
        <w:rPr>
          <w:sz w:val="28"/>
          <w:szCs w:val="28"/>
        </w:rPr>
      </w:pPr>
      <w:r w:rsidRPr="00EA51DD">
        <w:rPr>
          <w:sz w:val="28"/>
          <w:szCs w:val="28"/>
        </w:rPr>
        <w:t>5) persona veikusi darbības, kas vērstas pret Apvienoto Nāciju Organizācijas mērķiem un principiem;</w:t>
      </w:r>
    </w:p>
    <w:p w:rsidR="008C7A64" w:rsidRPr="00EA51DD" w:rsidRDefault="008C7A64" w:rsidP="001B1A60">
      <w:pPr>
        <w:pStyle w:val="tv213limenis2"/>
        <w:shd w:val="clear" w:color="auto" w:fill="FFFFFF"/>
        <w:ind w:firstLine="300"/>
        <w:jc w:val="both"/>
        <w:rPr>
          <w:sz w:val="28"/>
          <w:szCs w:val="28"/>
        </w:rPr>
      </w:pPr>
      <w:r w:rsidRPr="00EA51DD">
        <w:rPr>
          <w:sz w:val="28"/>
          <w:szCs w:val="28"/>
        </w:rPr>
        <w:t>6) ir pamats uzskatīt, ka persona rada draudus valsts drošībai;</w:t>
      </w:r>
    </w:p>
    <w:p w:rsidR="008C7A64" w:rsidRPr="00EA51DD" w:rsidRDefault="008C7A64" w:rsidP="001B1A60">
      <w:pPr>
        <w:pStyle w:val="tv213limenis2"/>
        <w:shd w:val="clear" w:color="auto" w:fill="FFFFFF"/>
        <w:ind w:firstLine="300"/>
        <w:jc w:val="both"/>
        <w:rPr>
          <w:sz w:val="28"/>
          <w:szCs w:val="28"/>
        </w:rPr>
      </w:pPr>
      <w:r w:rsidRPr="00EA51DD">
        <w:rPr>
          <w:sz w:val="28"/>
          <w:szCs w:val="28"/>
        </w:rPr>
        <w:t>7) persona, kas ar Latvijas Republikas tiesas spriedumu atzīta par vainīgu sevišķi smaga nozieguma izdarīšanā, rada draudus Latvijas sabiedrībai.</w:t>
      </w:r>
    </w:p>
    <w:p w:rsidR="008C7A64" w:rsidRPr="00EA51DD" w:rsidRDefault="008C7A64" w:rsidP="001B1A60">
      <w:pPr>
        <w:pStyle w:val="tv213"/>
        <w:shd w:val="clear" w:color="auto" w:fill="FFFFFF"/>
        <w:ind w:firstLine="300"/>
        <w:jc w:val="both"/>
        <w:rPr>
          <w:sz w:val="28"/>
          <w:szCs w:val="28"/>
        </w:rPr>
      </w:pPr>
      <w:r w:rsidRPr="00EA51DD">
        <w:rPr>
          <w:sz w:val="28"/>
          <w:szCs w:val="28"/>
        </w:rPr>
        <w:t>(2) Šā panta pirmās daļas 3., 4. un 5.punktu piemēro arī personām, kas kūda uz minētajiem noziegumiem vai darbībām vai citādi piedalās minēto noziegumu vai darbību izdarīšanā vai sekmēšanā.</w:t>
      </w:r>
    </w:p>
    <w:p w:rsidR="008C7A64" w:rsidRPr="00EA51DD" w:rsidRDefault="008C7A64" w:rsidP="001B1A60">
      <w:pPr>
        <w:pStyle w:val="tv213tvp"/>
        <w:shd w:val="clear" w:color="auto" w:fill="FFFFFF"/>
        <w:ind w:firstLine="300"/>
        <w:jc w:val="both"/>
        <w:rPr>
          <w:sz w:val="28"/>
          <w:szCs w:val="28"/>
        </w:rPr>
      </w:pPr>
      <w:bookmarkStart w:id="67" w:name="p-292051"/>
      <w:bookmarkStart w:id="68" w:name="p28"/>
      <w:bookmarkEnd w:id="67"/>
      <w:bookmarkEnd w:id="68"/>
      <w:r w:rsidRPr="00EA51DD">
        <w:rPr>
          <w:b/>
          <w:bCs/>
          <w:sz w:val="28"/>
          <w:szCs w:val="28"/>
        </w:rPr>
        <w:t>46.pants. Gadījumi, kad alternatīvo statusu nepiešķir</w:t>
      </w:r>
    </w:p>
    <w:p w:rsidR="008C7A64" w:rsidRPr="00EA51DD" w:rsidRDefault="008C7A64" w:rsidP="001B1A60">
      <w:pPr>
        <w:pStyle w:val="tv213"/>
        <w:shd w:val="clear" w:color="auto" w:fill="FFFFFF"/>
        <w:ind w:firstLine="300"/>
        <w:jc w:val="both"/>
        <w:rPr>
          <w:sz w:val="28"/>
          <w:szCs w:val="28"/>
        </w:rPr>
      </w:pPr>
      <w:r w:rsidRPr="00EA51DD">
        <w:rPr>
          <w:sz w:val="28"/>
          <w:szCs w:val="28"/>
        </w:rPr>
        <w:t>(1) Alternatīvo statusu nepiešķir, ja pastāv vismaz viens no šādiem nosacījumiem:</w:t>
      </w:r>
    </w:p>
    <w:p w:rsidR="008C7A64" w:rsidRPr="00EA51DD" w:rsidRDefault="008C7A64" w:rsidP="001B1A60">
      <w:pPr>
        <w:pStyle w:val="tv213limenis2"/>
        <w:shd w:val="clear" w:color="auto" w:fill="FFFFFF"/>
        <w:ind w:firstLine="300"/>
        <w:jc w:val="both"/>
        <w:rPr>
          <w:sz w:val="28"/>
          <w:szCs w:val="28"/>
        </w:rPr>
      </w:pPr>
      <w:r w:rsidRPr="00EA51DD">
        <w:rPr>
          <w:sz w:val="28"/>
          <w:szCs w:val="28"/>
        </w:rPr>
        <w:t>1) persona izdarījusi starptautiskajos dokumentos definētu noziegumu pret mieru, kara noziegumu vai noziegumu pret cilvēci;</w:t>
      </w:r>
    </w:p>
    <w:p w:rsidR="008C7A64" w:rsidRPr="00EA51DD" w:rsidRDefault="008C7A64" w:rsidP="001B1A60">
      <w:pPr>
        <w:pStyle w:val="tv213limenis2"/>
        <w:shd w:val="clear" w:color="auto" w:fill="FFFFFF"/>
        <w:ind w:firstLine="300"/>
        <w:jc w:val="both"/>
        <w:rPr>
          <w:sz w:val="28"/>
          <w:szCs w:val="28"/>
        </w:rPr>
      </w:pPr>
      <w:r w:rsidRPr="00EA51DD">
        <w:rPr>
          <w:sz w:val="28"/>
          <w:szCs w:val="28"/>
        </w:rPr>
        <w:t>2) persona izdarījusi noziegumu, kas saskaņā ar Latvijas Republikas likumu atzīstams par smagu vai sevišķi smagu noziegumu;</w:t>
      </w:r>
    </w:p>
    <w:p w:rsidR="008C7A64" w:rsidRPr="00EA51DD" w:rsidRDefault="008C7A64" w:rsidP="001B1A60">
      <w:pPr>
        <w:pStyle w:val="tv213limenis2"/>
        <w:shd w:val="clear" w:color="auto" w:fill="FFFFFF"/>
        <w:ind w:firstLine="300"/>
        <w:jc w:val="both"/>
        <w:rPr>
          <w:sz w:val="28"/>
          <w:szCs w:val="28"/>
        </w:rPr>
      </w:pPr>
      <w:r w:rsidRPr="00EA51DD">
        <w:rPr>
          <w:sz w:val="28"/>
          <w:szCs w:val="28"/>
        </w:rPr>
        <w:t>3) persona veikusi darbības, kas vērstas pret Apvienoto Nāciju Organizācijas mērķiem un principiem;</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4) ir pamats uzskatīt, ka persona rada draudus valsts drošībai vai sabiedriskajai kārtībai un drošībai;</w:t>
      </w:r>
    </w:p>
    <w:p w:rsidR="008C7A64" w:rsidRPr="00EA51DD" w:rsidRDefault="008C7A64" w:rsidP="001B1A60">
      <w:pPr>
        <w:pStyle w:val="tv213limenis2"/>
        <w:shd w:val="clear" w:color="auto" w:fill="FFFFFF"/>
        <w:ind w:firstLine="300"/>
        <w:jc w:val="both"/>
        <w:rPr>
          <w:sz w:val="28"/>
          <w:szCs w:val="28"/>
        </w:rPr>
      </w:pPr>
      <w:r w:rsidRPr="00EA51DD">
        <w:rPr>
          <w:sz w:val="28"/>
          <w:szCs w:val="28"/>
        </w:rPr>
        <w:t>5) persona pirms ierašanās Latvijas Republikā izdarījusi noziegumu, par kuru tai būtu piemērojama brīvības atņemšana, ja tas būtu izdarīts Latvijas Republikā, un atstājusi savu izcelsmes valsti vienīgi tādēļ, lai izvairītos no soda par šo noziegumu.</w:t>
      </w:r>
    </w:p>
    <w:p w:rsidR="008C7A64" w:rsidRPr="00EA51DD" w:rsidRDefault="008C7A64" w:rsidP="001B1A60">
      <w:pPr>
        <w:pStyle w:val="tv213"/>
        <w:shd w:val="clear" w:color="auto" w:fill="FFFFFF"/>
        <w:ind w:firstLine="300"/>
        <w:jc w:val="both"/>
        <w:rPr>
          <w:sz w:val="28"/>
          <w:szCs w:val="28"/>
        </w:rPr>
      </w:pPr>
      <w:r w:rsidRPr="00EA51DD">
        <w:rPr>
          <w:sz w:val="28"/>
          <w:szCs w:val="28"/>
        </w:rPr>
        <w:t>(2) Šā panta pirmās daļas 1., 2., 3. un 4.punktu piemēro arī personām, kas kūda uz minētajiem noziegumiem vai darbībām vai citādi piedalās minēto noziegumu vai darbību izdarīšanā vai sekmēšanā.</w:t>
      </w:r>
    </w:p>
    <w:p w:rsidR="008C7A64" w:rsidRPr="00EA51DD" w:rsidRDefault="008C7A64" w:rsidP="001B1A60">
      <w:pPr>
        <w:pStyle w:val="tv213tvp"/>
        <w:shd w:val="clear" w:color="auto" w:fill="FFFFFF"/>
        <w:ind w:firstLine="300"/>
        <w:jc w:val="both"/>
        <w:rPr>
          <w:sz w:val="28"/>
          <w:szCs w:val="28"/>
        </w:rPr>
      </w:pPr>
      <w:bookmarkStart w:id="69" w:name="p-492947"/>
      <w:bookmarkStart w:id="70" w:name="p29"/>
      <w:bookmarkEnd w:id="69"/>
      <w:bookmarkEnd w:id="70"/>
      <w:r w:rsidRPr="00EA51DD">
        <w:rPr>
          <w:b/>
          <w:bCs/>
          <w:sz w:val="28"/>
          <w:szCs w:val="28"/>
        </w:rPr>
        <w:t>47.pants. Aizsardzības iespēja izcelsmes valstī</w:t>
      </w:r>
    </w:p>
    <w:p w:rsidR="008C7A64" w:rsidRPr="00EA51DD" w:rsidRDefault="008C7A64" w:rsidP="001B1A60">
      <w:pPr>
        <w:pStyle w:val="tv213"/>
        <w:shd w:val="clear" w:color="auto" w:fill="FFFFFF"/>
        <w:ind w:firstLine="300"/>
        <w:jc w:val="both"/>
        <w:rPr>
          <w:sz w:val="28"/>
          <w:szCs w:val="28"/>
        </w:rPr>
      </w:pPr>
      <w:r w:rsidRPr="00EA51DD">
        <w:rPr>
          <w:sz w:val="28"/>
          <w:szCs w:val="28"/>
        </w:rPr>
        <w:t>Patvēruma meklētājam nepiešķir bēgļa vai alternatīvo statusu, ja kādā viņa izcelsmes valsts daļā bailes no vajāšanas nav pamatotas vai nepastāv smaga kaitējuma risks, vai ir pieejama šā likuma 43.pantā noteiktā aizsardzība pret vajāšanu vai smagu kaitējumu un patvēruma meklētājs var droši un likumīgi ceļot uz šo valsts daļu, tikt tajā uzņemts un, kā var pamatoti pieņemt, tajā arī uzturēties.</w:t>
      </w:r>
    </w:p>
    <w:p w:rsidR="008C7A64" w:rsidRPr="00EA51DD" w:rsidRDefault="008C7A64" w:rsidP="001B1A60">
      <w:pPr>
        <w:pStyle w:val="tv213tvp"/>
        <w:shd w:val="clear" w:color="auto" w:fill="FFFFFF"/>
        <w:spacing w:before="0" w:beforeAutospacing="0" w:after="0" w:afterAutospacing="0"/>
        <w:ind w:firstLine="301"/>
        <w:jc w:val="center"/>
        <w:rPr>
          <w:b/>
          <w:bCs/>
          <w:sz w:val="28"/>
          <w:szCs w:val="28"/>
        </w:rPr>
      </w:pPr>
      <w:bookmarkStart w:id="71" w:name="p-292053"/>
      <w:bookmarkStart w:id="72" w:name="p30"/>
      <w:bookmarkEnd w:id="71"/>
      <w:bookmarkEnd w:id="72"/>
      <w:r w:rsidRPr="00EA51DD">
        <w:rPr>
          <w:b/>
          <w:bCs/>
          <w:sz w:val="28"/>
          <w:szCs w:val="28"/>
        </w:rPr>
        <w:t>VIII nodaļa</w:t>
      </w:r>
    </w:p>
    <w:p w:rsidR="008C7A64" w:rsidRPr="00EA51DD" w:rsidRDefault="008C7A64" w:rsidP="001B1A60">
      <w:pPr>
        <w:pStyle w:val="tv213tvp"/>
        <w:shd w:val="clear" w:color="auto" w:fill="FFFFFF"/>
        <w:spacing w:before="0" w:beforeAutospacing="0" w:after="0" w:afterAutospacing="0"/>
        <w:ind w:firstLine="301"/>
        <w:jc w:val="center"/>
        <w:rPr>
          <w:b/>
          <w:bCs/>
          <w:sz w:val="28"/>
          <w:szCs w:val="28"/>
        </w:rPr>
      </w:pPr>
      <w:r w:rsidRPr="00EA51DD">
        <w:rPr>
          <w:b/>
          <w:bCs/>
          <w:sz w:val="28"/>
          <w:szCs w:val="28"/>
        </w:rPr>
        <w:t>Patvēruma procedūras ietvaros pieņemta lēmuma pārsūdzēšanas kārtība</w:t>
      </w:r>
    </w:p>
    <w:p w:rsidR="008C7A64" w:rsidRPr="00EA51DD" w:rsidRDefault="008C7A64" w:rsidP="001B1A60">
      <w:pPr>
        <w:pStyle w:val="tv213tvp"/>
        <w:shd w:val="clear" w:color="auto" w:fill="FFFFFF"/>
        <w:ind w:firstLine="300"/>
        <w:jc w:val="both"/>
        <w:rPr>
          <w:sz w:val="28"/>
          <w:szCs w:val="28"/>
        </w:rPr>
      </w:pPr>
      <w:r w:rsidRPr="00EA51DD">
        <w:rPr>
          <w:b/>
          <w:bCs/>
          <w:sz w:val="28"/>
          <w:szCs w:val="28"/>
        </w:rPr>
        <w:t>48.pants. Lēmuma pārsūdzēšana</w:t>
      </w:r>
    </w:p>
    <w:p w:rsidR="008C7A64" w:rsidRPr="00EA51DD" w:rsidRDefault="008C7A64" w:rsidP="00F940E7">
      <w:pPr>
        <w:pStyle w:val="tv213"/>
        <w:shd w:val="clear" w:color="auto" w:fill="FFFFFF"/>
        <w:ind w:firstLine="300"/>
        <w:jc w:val="both"/>
        <w:rPr>
          <w:sz w:val="28"/>
          <w:szCs w:val="28"/>
        </w:rPr>
      </w:pPr>
      <w:r w:rsidRPr="00EA51DD">
        <w:rPr>
          <w:sz w:val="28"/>
          <w:szCs w:val="28"/>
        </w:rPr>
        <w:t xml:space="preserve">(1) Patvēruma meklētājs vai viņa </w:t>
      </w:r>
      <w:r>
        <w:rPr>
          <w:sz w:val="28"/>
          <w:szCs w:val="28"/>
        </w:rPr>
        <w:t>pārstāvis</w:t>
      </w:r>
      <w:r w:rsidRPr="00EA51DD">
        <w:rPr>
          <w:sz w:val="28"/>
          <w:szCs w:val="28"/>
        </w:rPr>
        <w:t xml:space="preserve"> var pārsūdzēt </w:t>
      </w:r>
      <w:r>
        <w:rPr>
          <w:sz w:val="28"/>
          <w:szCs w:val="28"/>
        </w:rPr>
        <w:t xml:space="preserve">Administratīvajā rajona </w:t>
      </w:r>
      <w:r w:rsidRPr="00EA51DD">
        <w:rPr>
          <w:sz w:val="28"/>
          <w:szCs w:val="28"/>
        </w:rPr>
        <w:t xml:space="preserve">tiesā </w:t>
      </w:r>
      <w:r>
        <w:rPr>
          <w:sz w:val="28"/>
          <w:szCs w:val="28"/>
        </w:rPr>
        <w:t xml:space="preserve">pēc patvēruma meklētāja izmitināšanas vietas adreses </w:t>
      </w:r>
      <w:r w:rsidRPr="00EA51DD">
        <w:rPr>
          <w:sz w:val="28"/>
          <w:szCs w:val="28"/>
        </w:rPr>
        <w:t>Pārvaldes priekšnieka pilnvarotas amatpersonas lēmumu par:</w:t>
      </w:r>
    </w:p>
    <w:p w:rsidR="008C7A64" w:rsidRPr="00EA51DD" w:rsidRDefault="008C7A64" w:rsidP="00F940E7">
      <w:pPr>
        <w:pStyle w:val="tv213"/>
        <w:shd w:val="clear" w:color="auto" w:fill="FFFFFF"/>
        <w:ind w:firstLine="300"/>
        <w:jc w:val="both"/>
        <w:rPr>
          <w:i/>
          <w:sz w:val="28"/>
          <w:szCs w:val="28"/>
        </w:rPr>
      </w:pPr>
      <w:r w:rsidRPr="00EA51DD">
        <w:rPr>
          <w:sz w:val="28"/>
          <w:szCs w:val="28"/>
        </w:rPr>
        <w:t>1) pārsūtīšanu uz atbildīgo dalībvalsti, kura izskatīs iesniegumu, saskaņā ar Eiropas Parlamenta un Padomes 2013.gada 26.jūnija regulu Nr.</w:t>
      </w:r>
      <w:r w:rsidRPr="00EA51DD">
        <w:rPr>
          <w:rStyle w:val="apple-converted-space"/>
          <w:sz w:val="28"/>
          <w:szCs w:val="28"/>
        </w:rPr>
        <w:t> </w:t>
      </w:r>
      <w:hyperlink r:id="rId27" w:tgtFrame="_blank" w:history="1">
        <w:r w:rsidRPr="00E01E0C">
          <w:rPr>
            <w:rStyle w:val="Hyperlink"/>
            <w:color w:val="auto"/>
            <w:sz w:val="28"/>
            <w:szCs w:val="28"/>
            <w:u w:val="none"/>
          </w:rPr>
          <w:t>604/2013</w:t>
        </w:r>
      </w:hyperlink>
      <w:r w:rsidRPr="00E01E0C">
        <w:t>;</w:t>
      </w:r>
    </w:p>
    <w:p w:rsidR="008C7A64" w:rsidRPr="00EA51DD" w:rsidRDefault="008C7A64" w:rsidP="00F940E7">
      <w:pPr>
        <w:pStyle w:val="tv213"/>
        <w:shd w:val="clear" w:color="auto" w:fill="FFFFFF"/>
        <w:ind w:firstLine="300"/>
        <w:jc w:val="both"/>
        <w:rPr>
          <w:sz w:val="28"/>
          <w:szCs w:val="28"/>
        </w:rPr>
      </w:pPr>
      <w:r w:rsidRPr="00EA51DD">
        <w:rPr>
          <w:sz w:val="28"/>
          <w:szCs w:val="28"/>
        </w:rPr>
        <w:t>2) iesnieguma atstāšanu bez izskatīšanas;</w:t>
      </w:r>
    </w:p>
    <w:p w:rsidR="008C7A64" w:rsidRPr="00EA51DD" w:rsidRDefault="008C7A64" w:rsidP="00F940E7">
      <w:pPr>
        <w:pStyle w:val="tv213"/>
        <w:shd w:val="clear" w:color="auto" w:fill="FFFFFF"/>
        <w:ind w:firstLine="300"/>
        <w:jc w:val="both"/>
        <w:rPr>
          <w:sz w:val="28"/>
          <w:szCs w:val="28"/>
        </w:rPr>
      </w:pPr>
      <w:r w:rsidRPr="00EA51DD">
        <w:rPr>
          <w:sz w:val="28"/>
          <w:szCs w:val="28"/>
        </w:rPr>
        <w:t>3) bēgļa statusa vai alternatīvā statusa piešķiršanu vai atteikumu to piešķirt;</w:t>
      </w:r>
    </w:p>
    <w:p w:rsidR="008C7A64" w:rsidRPr="00EA51DD" w:rsidRDefault="008C7A64" w:rsidP="00F940E7">
      <w:pPr>
        <w:pStyle w:val="tv213"/>
        <w:shd w:val="clear" w:color="auto" w:fill="FFFFFF"/>
        <w:ind w:firstLine="240"/>
        <w:jc w:val="both"/>
        <w:rPr>
          <w:sz w:val="28"/>
          <w:szCs w:val="28"/>
        </w:rPr>
      </w:pPr>
      <w:r w:rsidRPr="00EA51DD">
        <w:rPr>
          <w:sz w:val="28"/>
          <w:szCs w:val="28"/>
        </w:rPr>
        <w:t>4) iesnieguma izskatīšanas pārtraukšanu vai par atteikumu atsākt iesnieguma izskatīšanu.</w:t>
      </w:r>
    </w:p>
    <w:p w:rsidR="008C7A64" w:rsidRPr="00EA51DD" w:rsidRDefault="008C7A64" w:rsidP="00F940E7">
      <w:pPr>
        <w:pStyle w:val="tv213"/>
        <w:shd w:val="clear" w:color="auto" w:fill="FFFFFF"/>
        <w:ind w:firstLine="240"/>
        <w:jc w:val="both"/>
        <w:rPr>
          <w:sz w:val="28"/>
          <w:szCs w:val="28"/>
        </w:rPr>
      </w:pPr>
      <w:r w:rsidRPr="00F940E7">
        <w:rPr>
          <w:sz w:val="28"/>
          <w:szCs w:val="28"/>
        </w:rPr>
        <w:t xml:space="preserve">(2) Patvēruma meklētājs vai viņa pārstāvis var pārsūdzēt Administratīvajā rajona tiesā pēc patvēruma meklētāja aizturēšanas vietas adreses Pārvaldes </w:t>
      </w:r>
      <w:r w:rsidRPr="00F940E7">
        <w:rPr>
          <w:sz w:val="28"/>
          <w:szCs w:val="28"/>
        </w:rPr>
        <w:lastRenderedPageBreak/>
        <w:t>priekšnieka pilnvarotas amatpersonas lēmumu</w:t>
      </w:r>
      <w:r>
        <w:rPr>
          <w:sz w:val="28"/>
          <w:szCs w:val="28"/>
        </w:rPr>
        <w:t>, j</w:t>
      </w:r>
      <w:r w:rsidRPr="00EA51DD">
        <w:rPr>
          <w:sz w:val="28"/>
          <w:szCs w:val="28"/>
        </w:rPr>
        <w:t>a patvēruma meklētājs šajā likumā noteiktajos gadījumos un kārtībā aizturēts un izmitināts Valsts robežsardzes patvēruma meklētāju izmitināšanas telpās</w:t>
      </w:r>
      <w:r w:rsidRPr="00F940E7">
        <w:rPr>
          <w:sz w:val="28"/>
          <w:szCs w:val="28"/>
        </w:rPr>
        <w:t>.</w:t>
      </w:r>
      <w:r w:rsidRPr="00EA51DD">
        <w:rPr>
          <w:sz w:val="28"/>
          <w:szCs w:val="28"/>
        </w:rPr>
        <w:t xml:space="preserve"> </w:t>
      </w:r>
    </w:p>
    <w:p w:rsidR="008C7A64" w:rsidRPr="00EA51DD" w:rsidRDefault="008C7A64" w:rsidP="00F940E7">
      <w:pPr>
        <w:pStyle w:val="tv213"/>
        <w:shd w:val="clear" w:color="auto" w:fill="FFFFFF"/>
        <w:ind w:firstLine="300"/>
        <w:jc w:val="both"/>
        <w:rPr>
          <w:sz w:val="28"/>
          <w:szCs w:val="28"/>
        </w:rPr>
      </w:pPr>
      <w:r w:rsidRPr="00EA51DD">
        <w:rPr>
          <w:sz w:val="28"/>
          <w:szCs w:val="28"/>
        </w:rPr>
        <w:t xml:space="preserve">(3) Pieteikuma (lietas) izskatīšanas laikā persona uzskatāma par patvēruma meklētāju, kurai ir tiesības uzturēties Latvijas Republikā līdz brīdim, kad </w:t>
      </w:r>
      <w:r>
        <w:rPr>
          <w:sz w:val="28"/>
          <w:szCs w:val="28"/>
        </w:rPr>
        <w:t xml:space="preserve">Administratīvā rajona </w:t>
      </w:r>
      <w:r w:rsidRPr="00EA51DD">
        <w:rPr>
          <w:sz w:val="28"/>
          <w:szCs w:val="28"/>
        </w:rPr>
        <w:t xml:space="preserve">tiesa pieņem lēmumu, izņemot šā likuma 35.panta </w:t>
      </w:r>
      <w:r w:rsidRPr="00EA51DD">
        <w:rPr>
          <w:rStyle w:val="apple-converted-space"/>
          <w:sz w:val="28"/>
          <w:szCs w:val="28"/>
        </w:rPr>
        <w:t xml:space="preserve"> sestajā </w:t>
      </w:r>
      <w:r w:rsidRPr="00EA51DD">
        <w:rPr>
          <w:sz w:val="28"/>
          <w:szCs w:val="28"/>
        </w:rPr>
        <w:t xml:space="preserve">daļā minēto gadījumu. </w:t>
      </w:r>
    </w:p>
    <w:p w:rsidR="008C7A64" w:rsidRPr="00EA51DD" w:rsidRDefault="008C7A64" w:rsidP="00F940E7">
      <w:pPr>
        <w:ind w:firstLine="300"/>
        <w:jc w:val="both"/>
        <w:rPr>
          <w:sz w:val="28"/>
          <w:szCs w:val="28"/>
        </w:rPr>
      </w:pPr>
      <w:r w:rsidRPr="00393DD2">
        <w:rPr>
          <w:sz w:val="28"/>
          <w:szCs w:val="28"/>
        </w:rPr>
        <w:t>(4) Patvēruma meklētājs vai viņa pārstāvis pieteikumu Administratīvajai rajona tiesai iesniedz Pārvaldei:</w:t>
      </w:r>
    </w:p>
    <w:p w:rsidR="008C7A64" w:rsidRPr="00EA51DD" w:rsidRDefault="008C7A64" w:rsidP="00F940E7">
      <w:pPr>
        <w:jc w:val="both"/>
        <w:rPr>
          <w:sz w:val="28"/>
          <w:szCs w:val="28"/>
        </w:rPr>
      </w:pPr>
    </w:p>
    <w:p w:rsidR="008C7A64" w:rsidRPr="00EA51DD" w:rsidRDefault="008C7A64" w:rsidP="00F940E7">
      <w:pPr>
        <w:pStyle w:val="tv213limenis2"/>
        <w:shd w:val="clear" w:color="auto" w:fill="FFFFFF"/>
        <w:spacing w:before="0" w:beforeAutospacing="0" w:after="0" w:afterAutospacing="0"/>
        <w:jc w:val="both"/>
        <w:rPr>
          <w:sz w:val="28"/>
          <w:szCs w:val="28"/>
        </w:rPr>
      </w:pPr>
      <w:r w:rsidRPr="00EA51DD">
        <w:rPr>
          <w:sz w:val="28"/>
          <w:szCs w:val="28"/>
        </w:rPr>
        <w:t xml:space="preserve">1) par Pārvaldes priekšnieka pilnvarotas amatpersonas lēmumu, ja tas pieņemts saskaņā ar šā likuma 29.panta </w:t>
      </w:r>
      <w:r>
        <w:rPr>
          <w:sz w:val="28"/>
          <w:szCs w:val="28"/>
        </w:rPr>
        <w:t>astotās</w:t>
      </w:r>
      <w:r w:rsidRPr="00EA51DD">
        <w:rPr>
          <w:sz w:val="28"/>
          <w:szCs w:val="28"/>
        </w:rPr>
        <w:t xml:space="preserve"> daļas, 30.panta pirmās daļas, 33.panta pirmās daļas vai 34.panta </w:t>
      </w:r>
      <w:r>
        <w:rPr>
          <w:sz w:val="28"/>
          <w:szCs w:val="28"/>
        </w:rPr>
        <w:t xml:space="preserve">pirmās vai </w:t>
      </w:r>
      <w:r w:rsidRPr="00EA51DD">
        <w:rPr>
          <w:sz w:val="28"/>
          <w:szCs w:val="28"/>
        </w:rPr>
        <w:t>ceturtās daļas noteikumiem 15 darbdienu laikā no lēmuma spēkā stāšanās dienas;</w:t>
      </w:r>
    </w:p>
    <w:p w:rsidR="008C7A64" w:rsidRPr="00EA51DD" w:rsidRDefault="008C7A64" w:rsidP="00F940E7">
      <w:pPr>
        <w:pStyle w:val="tv213limenis2"/>
        <w:shd w:val="clear" w:color="auto" w:fill="FFFFFF"/>
        <w:spacing w:before="0" w:beforeAutospacing="0" w:after="0" w:afterAutospacing="0"/>
        <w:jc w:val="both"/>
        <w:rPr>
          <w:sz w:val="28"/>
          <w:szCs w:val="28"/>
        </w:rPr>
      </w:pPr>
    </w:p>
    <w:p w:rsidR="008C7A64" w:rsidRPr="00EA51DD" w:rsidRDefault="008C7A64" w:rsidP="00F940E7">
      <w:pPr>
        <w:pStyle w:val="tv213limenis2"/>
        <w:shd w:val="clear" w:color="auto" w:fill="FFFFFF"/>
        <w:spacing w:before="0" w:beforeAutospacing="0" w:after="0" w:afterAutospacing="0"/>
        <w:jc w:val="both"/>
        <w:rPr>
          <w:sz w:val="28"/>
          <w:szCs w:val="28"/>
        </w:rPr>
      </w:pPr>
      <w:r w:rsidRPr="00EA51DD">
        <w:rPr>
          <w:sz w:val="28"/>
          <w:szCs w:val="28"/>
        </w:rPr>
        <w:t xml:space="preserve">2) par Pārvaldes priekšnieka pilnvarotas amatpersonas lēmumu, ja tas pieņemts saskaņā ar šā likuma </w:t>
      </w:r>
      <w:r w:rsidRPr="00E01E0C">
        <w:rPr>
          <w:sz w:val="28"/>
          <w:szCs w:val="28"/>
        </w:rPr>
        <w:t>29.panta astoto</w:t>
      </w:r>
      <w:r>
        <w:rPr>
          <w:sz w:val="28"/>
          <w:szCs w:val="28"/>
        </w:rPr>
        <w:t xml:space="preserve"> daļu vai </w:t>
      </w:r>
      <w:r w:rsidRPr="00EA51DD">
        <w:rPr>
          <w:sz w:val="28"/>
          <w:szCs w:val="28"/>
        </w:rPr>
        <w:t xml:space="preserve">30.panta pirmo daļu un patvēruma meklētājs atrodas aizturēšanā, </w:t>
      </w:r>
      <w:r w:rsidRPr="00945C97">
        <w:rPr>
          <w:sz w:val="28"/>
          <w:szCs w:val="28"/>
        </w:rPr>
        <w:t>piecu darbdienu</w:t>
      </w:r>
      <w:r w:rsidRPr="00EA51DD">
        <w:rPr>
          <w:sz w:val="28"/>
          <w:szCs w:val="28"/>
        </w:rPr>
        <w:t xml:space="preserve"> laikā no lēmuma spēkā stāšanās dienas;</w:t>
      </w:r>
    </w:p>
    <w:p w:rsidR="008C7A64" w:rsidRPr="00EA51DD" w:rsidRDefault="008C7A64" w:rsidP="00F940E7">
      <w:pPr>
        <w:pStyle w:val="tv213limenis2"/>
        <w:shd w:val="clear" w:color="auto" w:fill="FFFFFF"/>
        <w:spacing w:before="0" w:beforeAutospacing="0" w:after="0" w:afterAutospacing="0"/>
        <w:ind w:firstLine="120"/>
        <w:jc w:val="both"/>
        <w:rPr>
          <w:sz w:val="28"/>
          <w:szCs w:val="28"/>
        </w:rPr>
      </w:pPr>
    </w:p>
    <w:p w:rsidR="008C7A64" w:rsidRPr="00EA51DD" w:rsidRDefault="008C7A64" w:rsidP="00F940E7">
      <w:pPr>
        <w:tabs>
          <w:tab w:val="left" w:pos="567"/>
        </w:tabs>
        <w:jc w:val="both"/>
        <w:rPr>
          <w:sz w:val="28"/>
          <w:szCs w:val="28"/>
        </w:rPr>
      </w:pPr>
      <w:r w:rsidRPr="00EA51DD">
        <w:rPr>
          <w:sz w:val="28"/>
          <w:szCs w:val="28"/>
        </w:rPr>
        <w:t>3) par Pārvaldes priekšnieka pilnvarotas amatpersonas lēmumu, ja tas pieņemts saskaņā ar šā 37.panta pirmās daļas un 40.panta pirmās daļas noteikumiem, 30 dienu laikā no lēmuma spēkā stāšanās dienas.</w:t>
      </w:r>
    </w:p>
    <w:p w:rsidR="008C7A64" w:rsidRDefault="008C7A64" w:rsidP="00F940E7">
      <w:pPr>
        <w:jc w:val="both"/>
        <w:rPr>
          <w:rFonts w:ascii="Arial Narrow" w:hAnsi="Arial Narrow"/>
          <w:sz w:val="20"/>
          <w:szCs w:val="20"/>
        </w:rPr>
      </w:pPr>
    </w:p>
    <w:p w:rsidR="008C7A64" w:rsidRPr="00393DD2" w:rsidRDefault="008C7A64" w:rsidP="00F940E7">
      <w:pPr>
        <w:ind w:firstLine="284"/>
        <w:jc w:val="both"/>
        <w:rPr>
          <w:sz w:val="28"/>
          <w:szCs w:val="28"/>
        </w:rPr>
      </w:pPr>
      <w:r w:rsidRPr="00393DD2">
        <w:rPr>
          <w:sz w:val="28"/>
          <w:szCs w:val="28"/>
        </w:rPr>
        <w:t xml:space="preserve">(5) Pārvalde saņemto pieteikumu kopā ar tās rīcībā esošajiem dokumentiem un pierādījumiem vienas darbdienas laikā no </w:t>
      </w:r>
      <w:r>
        <w:rPr>
          <w:sz w:val="28"/>
          <w:szCs w:val="28"/>
        </w:rPr>
        <w:t xml:space="preserve">tā </w:t>
      </w:r>
      <w:r w:rsidRPr="00393DD2">
        <w:rPr>
          <w:sz w:val="28"/>
          <w:szCs w:val="28"/>
        </w:rPr>
        <w:t xml:space="preserve">saņemšanas dienas pārsūta tiesai. </w:t>
      </w:r>
    </w:p>
    <w:p w:rsidR="008C7A64" w:rsidRPr="00EA51DD" w:rsidRDefault="008C7A64" w:rsidP="00F940E7">
      <w:pPr>
        <w:pStyle w:val="tv213"/>
        <w:shd w:val="clear" w:color="auto" w:fill="FFFFFF"/>
        <w:ind w:firstLine="300"/>
        <w:jc w:val="both"/>
        <w:rPr>
          <w:sz w:val="28"/>
          <w:szCs w:val="28"/>
        </w:rPr>
      </w:pPr>
      <w:r w:rsidRPr="00EA51DD">
        <w:rPr>
          <w:sz w:val="28"/>
          <w:szCs w:val="28"/>
        </w:rPr>
        <w:t>(</w:t>
      </w:r>
      <w:r>
        <w:rPr>
          <w:sz w:val="28"/>
          <w:szCs w:val="28"/>
        </w:rPr>
        <w:t>6</w:t>
      </w:r>
      <w:r w:rsidRPr="00EA51DD">
        <w:rPr>
          <w:sz w:val="28"/>
          <w:szCs w:val="28"/>
        </w:rPr>
        <w:t>) Patvēruma meklētājs ir atbrīvots no valsts nodevas par pieteikuma iesniegšanu tiesā.</w:t>
      </w:r>
    </w:p>
    <w:p w:rsidR="008C7A64" w:rsidRPr="00EA51DD" w:rsidRDefault="008C7A64" w:rsidP="001B1A60">
      <w:pPr>
        <w:pStyle w:val="tv213tvp"/>
        <w:shd w:val="clear" w:color="auto" w:fill="FFFFFF"/>
        <w:ind w:firstLine="300"/>
        <w:jc w:val="both"/>
        <w:rPr>
          <w:sz w:val="28"/>
          <w:szCs w:val="28"/>
        </w:rPr>
      </w:pPr>
      <w:bookmarkStart w:id="73" w:name="p-492950"/>
      <w:bookmarkStart w:id="74" w:name="p31"/>
      <w:bookmarkEnd w:id="73"/>
      <w:bookmarkEnd w:id="74"/>
      <w:r w:rsidRPr="00EA51DD">
        <w:rPr>
          <w:b/>
          <w:bCs/>
          <w:sz w:val="28"/>
          <w:szCs w:val="28"/>
        </w:rPr>
        <w:t xml:space="preserve">49.pants. Pieteikuma izskatīšana </w:t>
      </w:r>
      <w:r>
        <w:rPr>
          <w:b/>
          <w:bCs/>
          <w:sz w:val="28"/>
          <w:szCs w:val="28"/>
        </w:rPr>
        <w:t xml:space="preserve">Administratīvajā rajona </w:t>
      </w:r>
      <w:r w:rsidRPr="00EA51DD">
        <w:rPr>
          <w:b/>
          <w:bCs/>
          <w:sz w:val="28"/>
          <w:szCs w:val="28"/>
        </w:rPr>
        <w:t>tiesā</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(1) Lietu, kas ierosināta, pamatojoties uz pieteikumu par Pārvaldes priekšnieka pilnvarotas amatpersonas lēmumu, </w:t>
      </w:r>
      <w:r>
        <w:rPr>
          <w:sz w:val="28"/>
          <w:szCs w:val="28"/>
        </w:rPr>
        <w:t xml:space="preserve">Administratīvā rajona </w:t>
      </w:r>
      <w:r w:rsidRPr="00EA51DD">
        <w:rPr>
          <w:sz w:val="28"/>
          <w:szCs w:val="28"/>
        </w:rPr>
        <w:t>tiesa izskata:</w:t>
      </w:r>
    </w:p>
    <w:p w:rsidR="008C7A64" w:rsidRPr="00EA51DD" w:rsidRDefault="008C7A64" w:rsidP="001B1A60">
      <w:pPr>
        <w:pStyle w:val="tv213limenis2"/>
        <w:shd w:val="clear" w:color="auto" w:fill="FFFFFF"/>
        <w:ind w:firstLine="300"/>
        <w:jc w:val="both"/>
        <w:rPr>
          <w:sz w:val="28"/>
          <w:szCs w:val="28"/>
        </w:rPr>
      </w:pPr>
      <w:r w:rsidRPr="00EA51DD">
        <w:rPr>
          <w:sz w:val="28"/>
          <w:szCs w:val="28"/>
        </w:rPr>
        <w:t xml:space="preserve">1) piecu darbdienu laikā no dienas, kad pieņemts lēmums par pieteikuma pieņemšanu un lietas ierosināšanu, ja lēmums pieņemts saskaņā ar šā likuma 29.panta </w:t>
      </w:r>
      <w:r>
        <w:rPr>
          <w:sz w:val="28"/>
          <w:szCs w:val="28"/>
        </w:rPr>
        <w:t>astoto</w:t>
      </w:r>
      <w:r w:rsidRPr="00EA51DD">
        <w:rPr>
          <w:sz w:val="28"/>
          <w:szCs w:val="28"/>
        </w:rPr>
        <w:t xml:space="preserve"> daļu. </w:t>
      </w:r>
      <w:r>
        <w:rPr>
          <w:sz w:val="28"/>
          <w:szCs w:val="28"/>
        </w:rPr>
        <w:t>Administratīvā rajona t</w:t>
      </w:r>
      <w:r w:rsidRPr="00EA51DD">
        <w:rPr>
          <w:sz w:val="28"/>
          <w:szCs w:val="28"/>
        </w:rPr>
        <w:t xml:space="preserve">iesa izvērtē Pārvaldes priekšnieka pilnvarotas amatpersonas lēmuma atbilstību Eiropas Parlamenta </w:t>
      </w:r>
      <w:r w:rsidRPr="00EA51DD">
        <w:rPr>
          <w:sz w:val="28"/>
          <w:szCs w:val="28"/>
        </w:rPr>
        <w:lastRenderedPageBreak/>
        <w:t>un Padomes 2013.gada 26.jūnija regulas Nr.</w:t>
      </w:r>
      <w:r w:rsidRPr="00EA51DD">
        <w:rPr>
          <w:rStyle w:val="apple-converted-space"/>
          <w:sz w:val="28"/>
          <w:szCs w:val="28"/>
        </w:rPr>
        <w:t> </w:t>
      </w:r>
      <w:hyperlink r:id="rId28" w:tgtFrame="_blank" w:history="1">
        <w:r w:rsidRPr="00EA51DD">
          <w:rPr>
            <w:rStyle w:val="Hyperlink"/>
            <w:color w:val="auto"/>
            <w:sz w:val="28"/>
            <w:szCs w:val="28"/>
            <w:u w:val="none"/>
          </w:rPr>
          <w:t>604/2013</w:t>
        </w:r>
      </w:hyperlink>
      <w:r w:rsidRPr="00EA51DD">
        <w:rPr>
          <w:sz w:val="28"/>
          <w:szCs w:val="28"/>
        </w:rPr>
        <w:t xml:space="preserve"> nosacījumiem un citiem normatīvajiem aktiem;</w:t>
      </w:r>
    </w:p>
    <w:p w:rsidR="008C7A64" w:rsidRDefault="008C7A64" w:rsidP="001B1A60">
      <w:pPr>
        <w:pStyle w:val="tv213limenis2"/>
        <w:shd w:val="clear" w:color="auto" w:fill="FFFFFF"/>
        <w:ind w:firstLine="300"/>
        <w:jc w:val="both"/>
        <w:rPr>
          <w:sz w:val="28"/>
          <w:szCs w:val="28"/>
        </w:rPr>
      </w:pPr>
      <w:r w:rsidRPr="00EA51DD">
        <w:rPr>
          <w:sz w:val="28"/>
          <w:szCs w:val="28"/>
        </w:rPr>
        <w:t xml:space="preserve">2) piecu darbdienu laikā no dienas, kad pieņemts lēmums par pieteikuma pieņemšanu un lietas ierosināšanu, ja lēmums pieņemts saskaņā ar šā likuma 30.panta pirmo daļu un 34.panta </w:t>
      </w:r>
      <w:r>
        <w:rPr>
          <w:sz w:val="28"/>
          <w:szCs w:val="28"/>
        </w:rPr>
        <w:t xml:space="preserve">pirmo vai </w:t>
      </w:r>
      <w:r w:rsidRPr="00EA51DD">
        <w:rPr>
          <w:sz w:val="28"/>
          <w:szCs w:val="28"/>
        </w:rPr>
        <w:t xml:space="preserve">ceturto daļu. </w:t>
      </w:r>
      <w:r>
        <w:rPr>
          <w:sz w:val="28"/>
          <w:szCs w:val="28"/>
        </w:rPr>
        <w:t>Administratīvā rajona t</w:t>
      </w:r>
      <w:r w:rsidRPr="00EA51DD">
        <w:rPr>
          <w:sz w:val="28"/>
          <w:szCs w:val="28"/>
        </w:rPr>
        <w:t>iesa izvērtē Pārvaldes priekšnieka pilnvarotas amatpersonas lēmuma atbilstību iepriekšminētajiem pantiem un citiem normatīvajiem aktiem;</w:t>
      </w:r>
    </w:p>
    <w:p w:rsidR="008C7A64" w:rsidRDefault="008C7A64" w:rsidP="004B5541">
      <w:pPr>
        <w:pStyle w:val="tv213limenis2"/>
        <w:shd w:val="clear" w:color="auto" w:fill="FFFFFF"/>
        <w:ind w:firstLine="300"/>
        <w:jc w:val="both"/>
        <w:rPr>
          <w:sz w:val="28"/>
          <w:szCs w:val="28"/>
        </w:rPr>
      </w:pPr>
      <w:r>
        <w:rPr>
          <w:sz w:val="28"/>
          <w:szCs w:val="28"/>
        </w:rPr>
        <w:t>3) 20</w:t>
      </w:r>
      <w:r w:rsidRPr="00EA51DD">
        <w:rPr>
          <w:sz w:val="28"/>
          <w:szCs w:val="28"/>
        </w:rPr>
        <w:t xml:space="preserve"> darbdienu laikā no dienas, kad pieņemts lēmums par pieteikuma pieņemšanu un lietas ierosināšanu, ja lēmums pieņemts saskaņā ar šā likuma 33.panta pirmo daļu. </w:t>
      </w:r>
      <w:r>
        <w:rPr>
          <w:sz w:val="28"/>
          <w:szCs w:val="28"/>
        </w:rPr>
        <w:t>Administratīvā rajona t</w:t>
      </w:r>
      <w:r w:rsidRPr="00EA51DD">
        <w:rPr>
          <w:sz w:val="28"/>
          <w:szCs w:val="28"/>
        </w:rPr>
        <w:t>iesa izvērtē Pārvaldes priekšnieka pilnvarotas amatpersonas lēmuma atbilstību iepriekšminētaj</w:t>
      </w:r>
      <w:r>
        <w:rPr>
          <w:sz w:val="28"/>
          <w:szCs w:val="28"/>
        </w:rPr>
        <w:t>a</w:t>
      </w:r>
      <w:r w:rsidRPr="00EA51DD">
        <w:rPr>
          <w:sz w:val="28"/>
          <w:szCs w:val="28"/>
        </w:rPr>
        <w:t>m pant</w:t>
      </w:r>
      <w:r>
        <w:rPr>
          <w:sz w:val="28"/>
          <w:szCs w:val="28"/>
        </w:rPr>
        <w:t>a</w:t>
      </w:r>
      <w:r w:rsidRPr="00EA51DD">
        <w:rPr>
          <w:sz w:val="28"/>
          <w:szCs w:val="28"/>
        </w:rPr>
        <w:t>m un citiem normatīvajiem aktiem;</w:t>
      </w:r>
    </w:p>
    <w:p w:rsidR="008C7A64" w:rsidRPr="00EA51DD" w:rsidRDefault="008C7A64" w:rsidP="001B1A60">
      <w:pPr>
        <w:pStyle w:val="tv213limenis2"/>
        <w:shd w:val="clear" w:color="auto" w:fill="FFFFFF"/>
        <w:ind w:firstLine="300"/>
        <w:jc w:val="both"/>
        <w:rPr>
          <w:sz w:val="28"/>
          <w:szCs w:val="28"/>
        </w:rPr>
      </w:pPr>
      <w:r>
        <w:rPr>
          <w:sz w:val="28"/>
          <w:szCs w:val="28"/>
        </w:rPr>
        <w:t>4</w:t>
      </w:r>
      <w:r w:rsidRPr="00EA51DD">
        <w:rPr>
          <w:sz w:val="28"/>
          <w:szCs w:val="28"/>
        </w:rPr>
        <w:t>) triju mēnešu laikā no dienas, kad pieņemts lēmums par pieteikuma pieņemšanu un lietas ierosināšanu, ja lēmums pieņemts saskaņā ar šā likuma</w:t>
      </w:r>
      <w:r w:rsidRPr="00EA51DD">
        <w:rPr>
          <w:rStyle w:val="apple-converted-space"/>
          <w:sz w:val="28"/>
          <w:szCs w:val="28"/>
        </w:rPr>
        <w:t> 37.</w:t>
      </w:r>
      <w:r w:rsidRPr="00EA51DD">
        <w:rPr>
          <w:sz w:val="28"/>
          <w:szCs w:val="28"/>
        </w:rPr>
        <w:t>panta pirmo daļu vai</w:t>
      </w:r>
      <w:r w:rsidRPr="00EA51DD">
        <w:rPr>
          <w:rStyle w:val="apple-converted-space"/>
          <w:sz w:val="28"/>
          <w:szCs w:val="28"/>
        </w:rPr>
        <w:t> 40.</w:t>
      </w:r>
      <w:r w:rsidRPr="00EA51DD">
        <w:rPr>
          <w:sz w:val="28"/>
          <w:szCs w:val="28"/>
        </w:rPr>
        <w:t>panta pirmo daļu;</w:t>
      </w:r>
    </w:p>
    <w:p w:rsidR="008C7A64" w:rsidRPr="00EA51DD" w:rsidRDefault="008C7A64" w:rsidP="001B1A60">
      <w:pPr>
        <w:pStyle w:val="tv213limenis2"/>
        <w:shd w:val="clear" w:color="auto" w:fill="FFFFFF"/>
        <w:ind w:firstLine="300"/>
        <w:jc w:val="both"/>
        <w:rPr>
          <w:sz w:val="28"/>
          <w:szCs w:val="28"/>
        </w:rPr>
      </w:pPr>
      <w:r>
        <w:rPr>
          <w:sz w:val="28"/>
          <w:szCs w:val="28"/>
        </w:rPr>
        <w:t>5</w:t>
      </w:r>
      <w:r w:rsidRPr="00EA51DD">
        <w:rPr>
          <w:sz w:val="28"/>
          <w:szCs w:val="28"/>
        </w:rPr>
        <w:t>) piecu darbdienu laikā no dienas, kad pieņemts lēmums par pieteikuma pieņemšanu un lietas ierosināšanu, ja lēmums pieņemts saskaņā ar šā likuma</w:t>
      </w:r>
      <w:r w:rsidRPr="00EA51DD">
        <w:rPr>
          <w:rStyle w:val="apple-converted-space"/>
          <w:sz w:val="28"/>
          <w:szCs w:val="28"/>
        </w:rPr>
        <w:t> 35.panta </w:t>
      </w:r>
      <w:r w:rsidRPr="00EA51DD">
        <w:rPr>
          <w:sz w:val="28"/>
          <w:szCs w:val="28"/>
        </w:rPr>
        <w:t xml:space="preserve">pirmo daļu. </w:t>
      </w:r>
      <w:r>
        <w:rPr>
          <w:sz w:val="28"/>
          <w:szCs w:val="28"/>
        </w:rPr>
        <w:t>Administratīvā rajona t</w:t>
      </w:r>
      <w:r w:rsidRPr="00EA51DD">
        <w:rPr>
          <w:sz w:val="28"/>
          <w:szCs w:val="28"/>
        </w:rPr>
        <w:t>iesa izvērtē Pārvaldes priekšnieka pilnvarotas amatpersonas lēmuma atbilstību šā likuma</w:t>
      </w:r>
      <w:r w:rsidRPr="00EA51DD">
        <w:rPr>
          <w:rStyle w:val="apple-converted-space"/>
          <w:sz w:val="28"/>
          <w:szCs w:val="28"/>
        </w:rPr>
        <w:t> 35.panta </w:t>
      </w:r>
      <w:r w:rsidRPr="00EA51DD">
        <w:rPr>
          <w:sz w:val="28"/>
          <w:szCs w:val="28"/>
        </w:rPr>
        <w:t>pirmās daļas nosacījumiem un citiem normatīvajiem aktiem.</w:t>
      </w:r>
    </w:p>
    <w:p w:rsidR="008C7A64" w:rsidRPr="00EA51DD" w:rsidRDefault="008C7A64" w:rsidP="001B1A60">
      <w:pPr>
        <w:pStyle w:val="tv213"/>
        <w:shd w:val="clear" w:color="auto" w:fill="FFFFFF"/>
        <w:ind w:firstLine="300"/>
        <w:jc w:val="both"/>
        <w:rPr>
          <w:sz w:val="28"/>
          <w:szCs w:val="28"/>
        </w:rPr>
      </w:pPr>
      <w:r w:rsidRPr="00EA51DD">
        <w:rPr>
          <w:sz w:val="28"/>
          <w:szCs w:val="28"/>
        </w:rPr>
        <w:t>(2) Lietu, kas ierosināta, pamatojoties uz pieteikumu par 29.panta</w:t>
      </w:r>
      <w:r>
        <w:rPr>
          <w:sz w:val="28"/>
          <w:szCs w:val="28"/>
        </w:rPr>
        <w:t xml:space="preserve"> astotajā</w:t>
      </w:r>
      <w:r w:rsidRPr="00EA51DD">
        <w:rPr>
          <w:sz w:val="28"/>
          <w:szCs w:val="28"/>
        </w:rPr>
        <w:t xml:space="preserve"> daļā, 30.panta pirmajā daļā vai 34.panta ceturtajā daļā minēto lēmumu, </w:t>
      </w:r>
      <w:r>
        <w:rPr>
          <w:sz w:val="28"/>
          <w:szCs w:val="28"/>
        </w:rPr>
        <w:t xml:space="preserve">Administratīvā rajona </w:t>
      </w:r>
      <w:r w:rsidRPr="00EA51DD">
        <w:rPr>
          <w:sz w:val="28"/>
          <w:szCs w:val="28"/>
        </w:rPr>
        <w:t>tiesa izskata rakstveida procesā, un tam nav nepieciešama administratīvā procesa dalībnieku piekrišana. Lietu, kas ierosināta, pamatojoties uz pieteikumu par lēmumu, kas pieņemts saskaņā ar šā likuma</w:t>
      </w:r>
      <w:r w:rsidRPr="00EA51DD">
        <w:rPr>
          <w:rStyle w:val="apple-converted-space"/>
          <w:sz w:val="28"/>
          <w:szCs w:val="28"/>
        </w:rPr>
        <w:t> </w:t>
      </w:r>
      <w:r w:rsidRPr="00EA51DD">
        <w:rPr>
          <w:sz w:val="28"/>
          <w:szCs w:val="28"/>
        </w:rPr>
        <w:t>33.panta pirm</w:t>
      </w:r>
      <w:r>
        <w:rPr>
          <w:sz w:val="28"/>
          <w:szCs w:val="28"/>
        </w:rPr>
        <w:t>o</w:t>
      </w:r>
      <w:r w:rsidRPr="00EA51DD">
        <w:rPr>
          <w:sz w:val="28"/>
          <w:szCs w:val="28"/>
        </w:rPr>
        <w:t xml:space="preserve"> daļ</w:t>
      </w:r>
      <w:r>
        <w:rPr>
          <w:sz w:val="28"/>
          <w:szCs w:val="28"/>
        </w:rPr>
        <w:t>u,</w:t>
      </w:r>
      <w:r w:rsidRPr="00EA51DD">
        <w:rPr>
          <w:sz w:val="28"/>
          <w:szCs w:val="28"/>
        </w:rPr>
        <w:t xml:space="preserve"> </w:t>
      </w:r>
      <w:r w:rsidRPr="00EA51DD">
        <w:rPr>
          <w:rStyle w:val="apple-converted-space"/>
          <w:sz w:val="28"/>
          <w:szCs w:val="28"/>
        </w:rPr>
        <w:t>37.</w:t>
      </w:r>
      <w:r w:rsidRPr="00EA51DD">
        <w:rPr>
          <w:sz w:val="28"/>
          <w:szCs w:val="28"/>
        </w:rPr>
        <w:t>panta pirmo daļu un</w:t>
      </w:r>
      <w:r w:rsidRPr="00EA51DD">
        <w:rPr>
          <w:rStyle w:val="apple-converted-space"/>
          <w:sz w:val="28"/>
          <w:szCs w:val="28"/>
        </w:rPr>
        <w:t> 40</w:t>
      </w:r>
      <w:r w:rsidRPr="00EA51DD">
        <w:rPr>
          <w:sz w:val="28"/>
          <w:szCs w:val="28"/>
        </w:rPr>
        <w:t xml:space="preserve">.panta pirmo daļu, </w:t>
      </w:r>
      <w:r>
        <w:rPr>
          <w:sz w:val="28"/>
          <w:szCs w:val="28"/>
        </w:rPr>
        <w:t xml:space="preserve">Administratīvā rajona </w:t>
      </w:r>
      <w:r w:rsidRPr="00EA51DD">
        <w:rPr>
          <w:sz w:val="28"/>
          <w:szCs w:val="28"/>
        </w:rPr>
        <w:t>tiesa var izskatīt rakstveida procesā, ja tā atzīst, ka lietā esošie pierādījumi ir pietiekami, lai šo lietu izspriestu.</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(3) Ja patvēruma meklētājs ne Pārvaldi, ne </w:t>
      </w:r>
      <w:r>
        <w:rPr>
          <w:sz w:val="28"/>
          <w:szCs w:val="28"/>
        </w:rPr>
        <w:t xml:space="preserve">Administratīvo rajona </w:t>
      </w:r>
      <w:r w:rsidRPr="00EA51DD">
        <w:rPr>
          <w:sz w:val="28"/>
          <w:szCs w:val="28"/>
        </w:rPr>
        <w:t xml:space="preserve">tiesu nav informējis par savu atrašanās vietu vai ir ziņas, ka patvēruma meklētājs neuzturas Latvijas Republikā, tiesa var atstāt patvēruma meklētāja pieteikumu bez izskatīšanas. </w:t>
      </w:r>
      <w:r>
        <w:rPr>
          <w:sz w:val="28"/>
          <w:szCs w:val="28"/>
        </w:rPr>
        <w:t>Administratīvā rajona t</w:t>
      </w:r>
      <w:r w:rsidRPr="00EA51DD">
        <w:rPr>
          <w:sz w:val="28"/>
          <w:szCs w:val="28"/>
        </w:rPr>
        <w:t>iesa šo jautājumu izlemj rakstveida procesā.</w:t>
      </w:r>
    </w:p>
    <w:p w:rsidR="008C7A64" w:rsidRPr="00EA51DD" w:rsidRDefault="008C7A64" w:rsidP="001B1A60">
      <w:pPr>
        <w:pStyle w:val="tv213"/>
        <w:shd w:val="clear" w:color="auto" w:fill="FFFFFF"/>
        <w:ind w:firstLine="300"/>
        <w:jc w:val="both"/>
        <w:rPr>
          <w:sz w:val="28"/>
          <w:szCs w:val="28"/>
        </w:rPr>
      </w:pPr>
      <w:r w:rsidRPr="00EA51DD">
        <w:rPr>
          <w:sz w:val="28"/>
          <w:szCs w:val="28"/>
        </w:rPr>
        <w:t>(4) Ja likums nosaka kādas procesuālās darbības izpildes termiņu, bet, izpildot attiecīgo procesuālo darbību šajā termiņā, netiktu ievēroti šā panta pirmās daļas nosacījumi, tiesnesis (</w:t>
      </w:r>
      <w:r>
        <w:rPr>
          <w:sz w:val="28"/>
          <w:szCs w:val="28"/>
        </w:rPr>
        <w:t xml:space="preserve">Administratīvās rajona </w:t>
      </w:r>
      <w:r w:rsidRPr="00EA51DD">
        <w:rPr>
          <w:sz w:val="28"/>
          <w:szCs w:val="28"/>
        </w:rPr>
        <w:t>tiesa) pats nosaka attiecīgās procesuālās darbības izpildei atbilstošu termiņu.</w:t>
      </w:r>
    </w:p>
    <w:p w:rsidR="008C7A64" w:rsidRPr="00EA51DD" w:rsidRDefault="008C7A64" w:rsidP="001B1A60">
      <w:pPr>
        <w:pStyle w:val="tv213"/>
        <w:shd w:val="clear" w:color="auto" w:fill="FFFFFF"/>
        <w:ind w:firstLine="300"/>
        <w:jc w:val="both"/>
        <w:rPr>
          <w:sz w:val="28"/>
          <w:szCs w:val="28"/>
        </w:rPr>
      </w:pPr>
      <w:r w:rsidRPr="00EA51DD">
        <w:rPr>
          <w:sz w:val="28"/>
          <w:szCs w:val="28"/>
        </w:rPr>
        <w:lastRenderedPageBreak/>
        <w:t xml:space="preserve">(5) </w:t>
      </w:r>
      <w:r>
        <w:rPr>
          <w:sz w:val="28"/>
          <w:szCs w:val="28"/>
        </w:rPr>
        <w:t>Administratīvā rajona t</w:t>
      </w:r>
      <w:r w:rsidRPr="00EA51DD">
        <w:rPr>
          <w:sz w:val="28"/>
          <w:szCs w:val="28"/>
        </w:rPr>
        <w:t>iesa, izskatot lietu, lieciniekus no ārvalstīm neizsauc.</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(6) </w:t>
      </w:r>
      <w:r>
        <w:rPr>
          <w:sz w:val="28"/>
          <w:szCs w:val="28"/>
        </w:rPr>
        <w:t>Administratīvās rajona t</w:t>
      </w:r>
      <w:r w:rsidRPr="00EA51DD">
        <w:rPr>
          <w:sz w:val="28"/>
          <w:szCs w:val="28"/>
        </w:rPr>
        <w:t xml:space="preserve">iesas nolēmums ir galīgs un nav pārsūdzams. </w:t>
      </w:r>
      <w:r>
        <w:rPr>
          <w:sz w:val="28"/>
          <w:szCs w:val="28"/>
        </w:rPr>
        <w:t>Administratīvās rajona t</w:t>
      </w:r>
      <w:r w:rsidRPr="00EA51DD">
        <w:rPr>
          <w:sz w:val="28"/>
          <w:szCs w:val="28"/>
        </w:rPr>
        <w:t xml:space="preserve">iesas nolēmums stājas spēkā tā pasludināšanas brīdī un nekavējoties paziņojams patvēruma meklētājam, izskaidrojot viņam nolēmuma būtību </w:t>
      </w:r>
      <w:r>
        <w:rPr>
          <w:sz w:val="28"/>
          <w:szCs w:val="28"/>
        </w:rPr>
        <w:t>v</w:t>
      </w:r>
      <w:r w:rsidRPr="00EA51DD">
        <w:rPr>
          <w:sz w:val="28"/>
          <w:szCs w:val="28"/>
        </w:rPr>
        <w:t xml:space="preserve">alodā, kuru viņš saprot vai valodā, kuru ir pamats uzskatīt par viņam saprotamu. </w:t>
      </w:r>
      <w:r>
        <w:rPr>
          <w:sz w:val="28"/>
          <w:szCs w:val="28"/>
        </w:rPr>
        <w:t>Administratīvā rajona t</w:t>
      </w:r>
      <w:r w:rsidRPr="00EA51DD">
        <w:rPr>
          <w:sz w:val="28"/>
          <w:szCs w:val="28"/>
        </w:rPr>
        <w:t>iesa par pieņemto nolēmumu informē Pārvaldi un Valsts robežsardzi nekavējoties, bet ne vēlāk kā līdz tās darbdienas beigām, kad stājies spēkā minētais nolēmums.</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(7) </w:t>
      </w:r>
      <w:r>
        <w:rPr>
          <w:sz w:val="28"/>
          <w:szCs w:val="28"/>
        </w:rPr>
        <w:t>Administratīvās rajona t</w:t>
      </w:r>
      <w:r w:rsidRPr="00EA51DD">
        <w:rPr>
          <w:sz w:val="28"/>
          <w:szCs w:val="28"/>
        </w:rPr>
        <w:t>iesas lēmumi, kas pieņemti, veicot iesniegtā pieteikuma vai ierosinātās lietas izskatīšanai nepieciešamās procesuālās darbības, nav pārsūdzami.</w:t>
      </w:r>
    </w:p>
    <w:p w:rsidR="008C7A64" w:rsidRPr="00CC294E" w:rsidRDefault="008C7A64" w:rsidP="001B1A60">
      <w:pPr>
        <w:pStyle w:val="tv213"/>
        <w:shd w:val="clear" w:color="auto" w:fill="FFFFFF"/>
        <w:ind w:firstLine="300"/>
        <w:jc w:val="both"/>
        <w:rPr>
          <w:b/>
          <w:sz w:val="28"/>
          <w:szCs w:val="28"/>
          <w:u w:val="single"/>
        </w:rPr>
      </w:pPr>
      <w:r w:rsidRPr="00E01E0C">
        <w:rPr>
          <w:sz w:val="28"/>
          <w:szCs w:val="28"/>
        </w:rPr>
        <w:t>(8) Pārvaldes priekšnieka pilnvarota amatpersona vērtē iesnieguma atbilstību šā likuma</w:t>
      </w:r>
      <w:r w:rsidRPr="00E01E0C">
        <w:rPr>
          <w:rStyle w:val="apple-converted-space"/>
          <w:sz w:val="28"/>
          <w:szCs w:val="28"/>
        </w:rPr>
        <w:t> 33.panta</w:t>
      </w:r>
      <w:r w:rsidRPr="00E01E0C">
        <w:t xml:space="preserve"> </w:t>
      </w:r>
      <w:r w:rsidRPr="00E01E0C">
        <w:rPr>
          <w:sz w:val="28"/>
          <w:szCs w:val="28"/>
        </w:rPr>
        <w:t>pirmās daļas nosacījumiem vai 37.panta pirmās daļas un 40.panta pirmās daļas nosacījumiem, ja Administratīvā rajona tiesa nolemj, ka uz patvēruma meklētāju neattiecas šā likuma</w:t>
      </w:r>
      <w:r w:rsidRPr="00E01E0C">
        <w:rPr>
          <w:rStyle w:val="apple-converted-space"/>
          <w:sz w:val="28"/>
          <w:szCs w:val="28"/>
        </w:rPr>
        <w:t> 29.panta astotās daļas, 30.panta </w:t>
      </w:r>
      <w:r w:rsidRPr="00E01E0C">
        <w:rPr>
          <w:sz w:val="28"/>
          <w:szCs w:val="28"/>
        </w:rPr>
        <w:t>pirmās daļas vai 34.panta ceturtās daļas nosacījumi.</w:t>
      </w:r>
      <w:r>
        <w:rPr>
          <w:sz w:val="28"/>
          <w:szCs w:val="28"/>
        </w:rPr>
        <w:t xml:space="preserve"> </w:t>
      </w:r>
    </w:p>
    <w:p w:rsidR="008C7A64" w:rsidRPr="00EA51DD" w:rsidRDefault="008C7A64" w:rsidP="001B1A60">
      <w:pPr>
        <w:shd w:val="clear" w:color="auto" w:fill="FFFFFF"/>
        <w:spacing w:before="100" w:beforeAutospacing="1" w:after="100" w:afterAutospacing="1"/>
        <w:jc w:val="center"/>
        <w:rPr>
          <w:rStyle w:val="apple-converted-space"/>
          <w:b/>
          <w:bCs/>
          <w:sz w:val="28"/>
          <w:szCs w:val="28"/>
        </w:rPr>
      </w:pPr>
      <w:bookmarkStart w:id="75" w:name="p-492959"/>
      <w:bookmarkStart w:id="76" w:name="p-292056"/>
      <w:bookmarkStart w:id="77" w:name="p32"/>
      <w:bookmarkStart w:id="78" w:name="p33"/>
      <w:bookmarkStart w:id="79" w:name="n5"/>
      <w:bookmarkEnd w:id="75"/>
      <w:bookmarkEnd w:id="76"/>
      <w:bookmarkEnd w:id="77"/>
      <w:bookmarkEnd w:id="78"/>
      <w:bookmarkEnd w:id="79"/>
      <w:r w:rsidRPr="00EA51DD">
        <w:rPr>
          <w:b/>
          <w:bCs/>
          <w:sz w:val="28"/>
          <w:szCs w:val="28"/>
        </w:rPr>
        <w:t>IX nodaļa</w:t>
      </w:r>
      <w:r w:rsidRPr="00EA51DD">
        <w:rPr>
          <w:rStyle w:val="apple-converted-space"/>
          <w:b/>
          <w:bCs/>
          <w:sz w:val="28"/>
          <w:szCs w:val="28"/>
        </w:rPr>
        <w:t> </w:t>
      </w:r>
    </w:p>
    <w:p w:rsidR="008C7A64" w:rsidRPr="00EA51DD" w:rsidRDefault="008C7A64" w:rsidP="001B1A60">
      <w:pPr>
        <w:shd w:val="clear" w:color="auto" w:fill="FFFFFF"/>
        <w:spacing w:before="100" w:beforeAutospacing="1" w:after="100" w:afterAutospacing="1"/>
        <w:jc w:val="center"/>
        <w:rPr>
          <w:b/>
          <w:bCs/>
          <w:sz w:val="28"/>
          <w:szCs w:val="28"/>
        </w:rPr>
      </w:pPr>
      <w:r w:rsidRPr="00EA51DD">
        <w:rPr>
          <w:b/>
          <w:bCs/>
          <w:sz w:val="28"/>
          <w:szCs w:val="28"/>
        </w:rPr>
        <w:t>Bēgļa un alternatīvo statusu ieguvušas personas tiesības un pienākumi</w:t>
      </w:r>
    </w:p>
    <w:p w:rsidR="008C7A64" w:rsidRPr="00EA51DD" w:rsidRDefault="008C7A64" w:rsidP="001B1A60">
      <w:pPr>
        <w:pStyle w:val="tv213tvp"/>
        <w:shd w:val="clear" w:color="auto" w:fill="FFFFFF"/>
        <w:ind w:firstLine="300"/>
        <w:jc w:val="both"/>
        <w:rPr>
          <w:sz w:val="28"/>
          <w:szCs w:val="28"/>
        </w:rPr>
      </w:pPr>
      <w:bookmarkStart w:id="80" w:name="p-292058"/>
      <w:bookmarkStart w:id="81" w:name="p34"/>
      <w:bookmarkEnd w:id="80"/>
      <w:bookmarkEnd w:id="81"/>
      <w:r w:rsidRPr="00EA51DD">
        <w:rPr>
          <w:b/>
          <w:bCs/>
          <w:sz w:val="28"/>
          <w:szCs w:val="28"/>
        </w:rPr>
        <w:t>50.pants. Bēgļa un alternatīvo statusu ieguvušas personas tiesības uz informāciju</w:t>
      </w:r>
    </w:p>
    <w:p w:rsidR="008C7A64" w:rsidRPr="00EA51DD" w:rsidRDefault="008C7A64" w:rsidP="001B1A60">
      <w:pPr>
        <w:pStyle w:val="tv213"/>
        <w:shd w:val="clear" w:color="auto" w:fill="FFFFFF"/>
        <w:ind w:firstLine="300"/>
        <w:jc w:val="both"/>
        <w:rPr>
          <w:sz w:val="28"/>
          <w:szCs w:val="28"/>
        </w:rPr>
      </w:pPr>
      <w:r w:rsidRPr="00EA51DD">
        <w:rPr>
          <w:sz w:val="28"/>
          <w:szCs w:val="28"/>
        </w:rPr>
        <w:t>Pēc bēgļa vai alternatīvā statusa piešķiršanas personai Pārvalde tai sniedz informāciju par tiesībām un pienākumiem, kas attiecas uz piešķirto statusu, valodā, kuru tā saprot vai valodā, kuru ir pamats uzskatīt par tai saprotamu.</w:t>
      </w:r>
    </w:p>
    <w:p w:rsidR="008C7A64" w:rsidRPr="00EA51DD" w:rsidRDefault="008C7A64" w:rsidP="001B1A60">
      <w:pPr>
        <w:pStyle w:val="tv213tvp"/>
        <w:shd w:val="clear" w:color="auto" w:fill="FFFFFF"/>
        <w:ind w:firstLine="300"/>
        <w:jc w:val="both"/>
        <w:rPr>
          <w:sz w:val="28"/>
          <w:szCs w:val="28"/>
        </w:rPr>
      </w:pPr>
      <w:bookmarkStart w:id="82" w:name="p-292059"/>
      <w:bookmarkStart w:id="83" w:name="p35"/>
      <w:bookmarkEnd w:id="82"/>
      <w:bookmarkEnd w:id="83"/>
      <w:r w:rsidRPr="00EA51DD">
        <w:rPr>
          <w:b/>
          <w:bCs/>
          <w:sz w:val="28"/>
          <w:szCs w:val="28"/>
        </w:rPr>
        <w:t>51.pants. Bēgļa un alternatīvo statusu ieguvušas personas ceļošanas un personu apliecinošs dokuments</w:t>
      </w:r>
    </w:p>
    <w:p w:rsidR="008C7A64" w:rsidRPr="00EA51DD" w:rsidRDefault="008C7A64" w:rsidP="001B1A60">
      <w:pPr>
        <w:pStyle w:val="tv213"/>
        <w:shd w:val="clear" w:color="auto" w:fill="FFFFFF"/>
        <w:ind w:firstLine="300"/>
        <w:jc w:val="both"/>
        <w:rPr>
          <w:sz w:val="28"/>
          <w:szCs w:val="28"/>
        </w:rPr>
      </w:pPr>
      <w:r w:rsidRPr="00EA51DD">
        <w:rPr>
          <w:sz w:val="28"/>
          <w:szCs w:val="28"/>
        </w:rPr>
        <w:t>(1) Bēglim, ievērojot 1951.gada 28.jūlija Konvenciju par bēgļa statusu, izsniedz ceļošanas dokumentu, kas vienlaikus ir arī bēgļa personu apliecinošs dokuments.</w:t>
      </w:r>
    </w:p>
    <w:p w:rsidR="008C7A64" w:rsidRPr="00EA51DD" w:rsidRDefault="008C7A64" w:rsidP="001B1A60">
      <w:pPr>
        <w:pStyle w:val="tv213"/>
        <w:shd w:val="clear" w:color="auto" w:fill="FFFFFF"/>
        <w:ind w:firstLine="300"/>
        <w:jc w:val="both"/>
        <w:rPr>
          <w:sz w:val="28"/>
          <w:szCs w:val="28"/>
        </w:rPr>
      </w:pPr>
      <w:r w:rsidRPr="00EA51DD">
        <w:rPr>
          <w:sz w:val="28"/>
          <w:szCs w:val="28"/>
        </w:rPr>
        <w:t>(2) Alternatīvo statusu ieguvušai personai, kura nevar saņemt iepriekšējās mītnes zemes izsniegtu ceļošanas dokumentu, izsniedz ceļošanas dokumentu, kas vienlaikus ir arī personu apliecinošs dokuments.</w:t>
      </w:r>
    </w:p>
    <w:p w:rsidR="008C7A64" w:rsidRPr="00EA51DD" w:rsidRDefault="008C7A64" w:rsidP="001B1A60">
      <w:pPr>
        <w:pStyle w:val="tv213"/>
        <w:shd w:val="clear" w:color="auto" w:fill="FFFFFF"/>
        <w:ind w:firstLine="300"/>
        <w:jc w:val="both"/>
        <w:rPr>
          <w:sz w:val="28"/>
          <w:szCs w:val="28"/>
        </w:rPr>
      </w:pPr>
      <w:r w:rsidRPr="00EA51DD">
        <w:rPr>
          <w:sz w:val="28"/>
          <w:szCs w:val="28"/>
        </w:rPr>
        <w:lastRenderedPageBreak/>
        <w:t>(3) Ja personai piešķirts bēgļa vai alternatīvais statuss, tās personu apliecinošos un ceļošanas dokumentus Valsts robežsardze pārsūta Pārvaldei.</w:t>
      </w:r>
    </w:p>
    <w:p w:rsidR="008C7A64" w:rsidRPr="00EA51DD" w:rsidRDefault="008C7A64" w:rsidP="001B1A60">
      <w:pPr>
        <w:pStyle w:val="tv213"/>
        <w:shd w:val="clear" w:color="auto" w:fill="FFFFFF"/>
        <w:ind w:firstLine="300"/>
        <w:jc w:val="both"/>
        <w:rPr>
          <w:sz w:val="28"/>
          <w:szCs w:val="28"/>
        </w:rPr>
      </w:pPr>
      <w:r w:rsidRPr="00EA51DD">
        <w:rPr>
          <w:sz w:val="28"/>
          <w:szCs w:val="28"/>
        </w:rPr>
        <w:t>(4) Bēglis, saņemot šā panta pirmajā daļā minēto ceļošanas dokumentu, nodod Pārvaldei glabāšanā visus viņa rīcībā esošos ārvalstīs izsniegtos personu apliecinošos un ceļošanas dokumentus.</w:t>
      </w:r>
    </w:p>
    <w:p w:rsidR="008C7A64" w:rsidRPr="00EA51DD" w:rsidRDefault="008C7A64" w:rsidP="001B1A60">
      <w:pPr>
        <w:pStyle w:val="tv213tvp"/>
        <w:shd w:val="clear" w:color="auto" w:fill="FFFFFF"/>
        <w:ind w:firstLine="300"/>
        <w:jc w:val="both"/>
        <w:rPr>
          <w:sz w:val="28"/>
          <w:szCs w:val="28"/>
        </w:rPr>
      </w:pPr>
      <w:bookmarkStart w:id="84" w:name="p-493132"/>
      <w:bookmarkStart w:id="85" w:name="p36"/>
      <w:bookmarkEnd w:id="84"/>
      <w:bookmarkEnd w:id="85"/>
      <w:r w:rsidRPr="00EA51DD">
        <w:rPr>
          <w:b/>
          <w:bCs/>
          <w:sz w:val="28"/>
          <w:szCs w:val="28"/>
        </w:rPr>
        <w:t>52.pants. Bēgļa un alternatīvo statusu ieguvušas personas uzturēšanās Latvijas Republikā</w:t>
      </w:r>
    </w:p>
    <w:p w:rsidR="008C7A64" w:rsidRPr="00EA51DD" w:rsidRDefault="008C7A64" w:rsidP="001B1A60">
      <w:pPr>
        <w:pStyle w:val="tv213"/>
        <w:shd w:val="clear" w:color="auto" w:fill="FFFFFF"/>
        <w:ind w:firstLine="300"/>
        <w:jc w:val="both"/>
        <w:rPr>
          <w:sz w:val="28"/>
          <w:szCs w:val="28"/>
        </w:rPr>
      </w:pPr>
      <w:r w:rsidRPr="00EA51DD">
        <w:rPr>
          <w:sz w:val="28"/>
          <w:szCs w:val="28"/>
        </w:rPr>
        <w:t>(1) Bēglim izsniedz pastāvīgās uzturēšanās atļauju.</w:t>
      </w:r>
    </w:p>
    <w:p w:rsidR="008C7A64" w:rsidRPr="00EA51DD" w:rsidRDefault="008C7A64" w:rsidP="001B1A60">
      <w:pPr>
        <w:pStyle w:val="tv213"/>
        <w:shd w:val="clear" w:color="auto" w:fill="FFFFFF"/>
        <w:ind w:firstLine="300"/>
        <w:jc w:val="both"/>
        <w:rPr>
          <w:sz w:val="28"/>
          <w:szCs w:val="28"/>
        </w:rPr>
      </w:pPr>
      <w:r w:rsidRPr="00EA51DD">
        <w:rPr>
          <w:sz w:val="28"/>
          <w:szCs w:val="28"/>
        </w:rPr>
        <w:t>(2) Alternatīvo statusu ieguvušai personai izsniedz termiņuzturēšanās atļauju uz vienu gadu. Ja persona mēnesi pirms termiņa beigām iesniedz Pārvaldei iesniegumu par uzturēšanās termiņa pagarināšanu un joprojām pastāv kāds no šā likuma</w:t>
      </w:r>
      <w:r w:rsidRPr="00EA51DD">
        <w:rPr>
          <w:rStyle w:val="apple-converted-space"/>
          <w:sz w:val="28"/>
          <w:szCs w:val="28"/>
        </w:rPr>
        <w:t> 40. </w:t>
      </w:r>
      <w:r w:rsidRPr="00EA51DD">
        <w:rPr>
          <w:sz w:val="28"/>
          <w:szCs w:val="28"/>
        </w:rPr>
        <w:t>pirmās daļas nosacījumiem, Pārvaldes priekšnieka pilnvarota amatpersona mēneša laikā pieņem lēmumu par termiņuzturēšanās atļaujas izsniegšanu uz vienu gadu.</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(3) Pieteikumu </w:t>
      </w:r>
      <w:r>
        <w:rPr>
          <w:sz w:val="28"/>
          <w:szCs w:val="28"/>
        </w:rPr>
        <w:t xml:space="preserve">Administratīvai rajona </w:t>
      </w:r>
      <w:r w:rsidRPr="00EA51DD">
        <w:rPr>
          <w:sz w:val="28"/>
          <w:szCs w:val="28"/>
        </w:rPr>
        <w:t xml:space="preserve">tiesai par šā panta otrajā daļā minēto Pārvaldes priekšnieka pilnvarotas amatpersonas lēmumu var iesniegt tiesā 10 darbdienu laikā no lēmuma paziņošanas dienas. </w:t>
      </w:r>
      <w:r>
        <w:rPr>
          <w:sz w:val="28"/>
          <w:szCs w:val="28"/>
        </w:rPr>
        <w:t>Administratīvā rajona t</w:t>
      </w:r>
      <w:r w:rsidRPr="00EA51DD">
        <w:rPr>
          <w:sz w:val="28"/>
          <w:szCs w:val="28"/>
        </w:rPr>
        <w:t>iesa lietu izskata mēneša laikā, tās nolēmums ir galīgs un nav pārsūdzams. Lietas izskatīšanas laikā persona saglabā alternatīvo statusu.</w:t>
      </w:r>
    </w:p>
    <w:p w:rsidR="008C7A64" w:rsidRPr="00EA51DD" w:rsidRDefault="008C7A64" w:rsidP="001B1A60">
      <w:pPr>
        <w:pStyle w:val="tv213"/>
        <w:shd w:val="clear" w:color="auto" w:fill="FFFFFF"/>
        <w:ind w:firstLine="300"/>
        <w:jc w:val="both"/>
        <w:rPr>
          <w:sz w:val="28"/>
          <w:szCs w:val="28"/>
        </w:rPr>
      </w:pPr>
      <w:r w:rsidRPr="00EA51DD">
        <w:rPr>
          <w:sz w:val="28"/>
          <w:szCs w:val="28"/>
        </w:rPr>
        <w:t>(4) Ja bēglim vai alternatīvo statusu ieguvušai personai ir piešķirts pastāvīgā iedzīvotāja statuss citā dalībvalstī un šī persona nav zaudējusi tai piešķirto bēgļa vai alternatīvo statusu vai tas nav atņemts saskaņā ar šā likuma nosacījumiem, Latvijas Republikai ir pienākums minēto personu uzņemt atpakaļ.</w:t>
      </w:r>
    </w:p>
    <w:p w:rsidR="008C7A64" w:rsidRPr="00EA51DD" w:rsidRDefault="008C7A64" w:rsidP="001B1A60">
      <w:pPr>
        <w:pStyle w:val="tv213tvp"/>
        <w:shd w:val="clear" w:color="auto" w:fill="FFFFFF"/>
        <w:ind w:firstLine="300"/>
        <w:jc w:val="both"/>
        <w:rPr>
          <w:sz w:val="28"/>
          <w:szCs w:val="28"/>
        </w:rPr>
      </w:pPr>
      <w:bookmarkStart w:id="86" w:name="p-493133"/>
      <w:bookmarkStart w:id="87" w:name="p37"/>
      <w:bookmarkEnd w:id="86"/>
      <w:bookmarkEnd w:id="87"/>
      <w:r w:rsidRPr="00EA51DD">
        <w:rPr>
          <w:b/>
          <w:bCs/>
          <w:sz w:val="28"/>
          <w:szCs w:val="28"/>
        </w:rPr>
        <w:t>53.pants. Bēgļa un alternatīvo statusu ieguvušas personas pabalsts</w:t>
      </w:r>
    </w:p>
    <w:p w:rsidR="008C7A64" w:rsidRPr="00EA51DD" w:rsidRDefault="008C7A64" w:rsidP="001B1A60">
      <w:pPr>
        <w:pStyle w:val="tv213"/>
        <w:shd w:val="clear" w:color="auto" w:fill="FFFFFF"/>
        <w:ind w:firstLine="300"/>
        <w:jc w:val="both"/>
        <w:rPr>
          <w:sz w:val="28"/>
          <w:szCs w:val="28"/>
        </w:rPr>
      </w:pPr>
      <w:r w:rsidRPr="00EA51DD">
        <w:rPr>
          <w:sz w:val="28"/>
          <w:szCs w:val="28"/>
        </w:rPr>
        <w:t>(1) Bēglis pirmos 12 mēnešus pēc bēgļa statusa iegūšanas un persona, kurai piešķirts alternatīvais statuss, pirmos deviņus mēnešus pēc alternatīvā statusa iegūšanas, saņem pabalstu, kas sedz uzturēšanās izmaksas, kā arī valsts valodas apguvei nepieciešamās izmaksas, ja personai, kurai piešķirts starptautiskās aizsardzības statuss nav cita iztikas avota.</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(2) Šā panta pirmajā daļā minēto pabalstu starptautisko aizsardzību saņēmusī persona ir tiesīga pieprasīt 12 mēnešu laikā no brīža, kad stājies spēkā lēmums par bēgļa vai alternatīvā statusa piešķiršanu. Ja iesniegums par pabalsta piešķiršanu iesniegts pēc 12 mēnešiem no brīža, kad stājies spēkā </w:t>
      </w:r>
      <w:r w:rsidRPr="00EA51DD">
        <w:rPr>
          <w:sz w:val="28"/>
          <w:szCs w:val="28"/>
        </w:rPr>
        <w:lastRenderedPageBreak/>
        <w:t>lēmums par bēgļa vai alternatīvā statusa piešķiršanu, iepriekš minēto pabalstu neizmaksā.</w:t>
      </w:r>
    </w:p>
    <w:p w:rsidR="008C7A64" w:rsidRPr="00EA51DD" w:rsidRDefault="008C7A64" w:rsidP="001B1A60">
      <w:pPr>
        <w:pStyle w:val="tv213"/>
        <w:shd w:val="clear" w:color="auto" w:fill="FFFFFF"/>
        <w:ind w:firstLine="300"/>
        <w:jc w:val="both"/>
        <w:rPr>
          <w:sz w:val="28"/>
          <w:szCs w:val="28"/>
        </w:rPr>
      </w:pPr>
      <w:r w:rsidRPr="00EA51DD">
        <w:rPr>
          <w:sz w:val="28"/>
          <w:szCs w:val="28"/>
        </w:rPr>
        <w:t>(3) Ja alternatīvo statusu ieguvušai personai, kura ir saņēmusi šā panta pirmajā daļā minēto pabalstu, piešķir bēgļa statusu, tai ir tiesības saņemt pabalstus kā bēglim par periodu, kas kopā ar iepriekš izmaksātā pabalsta periodu nepārsniedz 12 mēnešus.</w:t>
      </w:r>
    </w:p>
    <w:p w:rsidR="008C7A64" w:rsidRPr="00EA51DD" w:rsidRDefault="008C7A64" w:rsidP="001B1A60">
      <w:pPr>
        <w:pStyle w:val="tv213"/>
        <w:shd w:val="clear" w:color="auto" w:fill="FFFFFF"/>
        <w:ind w:firstLine="300"/>
        <w:jc w:val="both"/>
        <w:rPr>
          <w:sz w:val="28"/>
          <w:szCs w:val="28"/>
        </w:rPr>
      </w:pPr>
      <w:r w:rsidRPr="00EA51DD">
        <w:rPr>
          <w:sz w:val="28"/>
          <w:szCs w:val="28"/>
        </w:rPr>
        <w:t>(4) Šā panta pirmajā daļā minēto pabalstu apmēru un piešķiršanas kārtību nosaka Ministru kabinets.</w:t>
      </w:r>
    </w:p>
    <w:p w:rsidR="008C7A64" w:rsidRPr="00EA51DD" w:rsidRDefault="008C7A64" w:rsidP="001B1A60">
      <w:pPr>
        <w:pStyle w:val="tv213tvp"/>
        <w:shd w:val="clear" w:color="auto" w:fill="FFFFFF"/>
        <w:ind w:firstLine="300"/>
        <w:jc w:val="both"/>
        <w:rPr>
          <w:sz w:val="28"/>
          <w:szCs w:val="28"/>
        </w:rPr>
      </w:pPr>
      <w:bookmarkStart w:id="88" w:name="p-292062"/>
      <w:bookmarkStart w:id="89" w:name="p38"/>
      <w:bookmarkEnd w:id="88"/>
      <w:bookmarkEnd w:id="89"/>
      <w:r w:rsidRPr="00EA51DD">
        <w:rPr>
          <w:b/>
          <w:bCs/>
          <w:sz w:val="28"/>
          <w:szCs w:val="28"/>
        </w:rPr>
        <w:t>54.pants. Bēgļa un alternatīvo statusu ieguvušas personas tiesības uz ģimenes atkalapvienošanos</w:t>
      </w:r>
    </w:p>
    <w:p w:rsidR="008C7A64" w:rsidRPr="00EA51DD" w:rsidRDefault="008C7A64" w:rsidP="001B1A60">
      <w:pPr>
        <w:pStyle w:val="tv213"/>
        <w:shd w:val="clear" w:color="auto" w:fill="FFFFFF"/>
        <w:ind w:firstLine="300"/>
        <w:jc w:val="both"/>
        <w:rPr>
          <w:sz w:val="28"/>
          <w:szCs w:val="28"/>
        </w:rPr>
      </w:pPr>
      <w:r w:rsidRPr="00EA51DD">
        <w:rPr>
          <w:sz w:val="28"/>
          <w:szCs w:val="28"/>
        </w:rPr>
        <w:t>(1) Bēglim un alternatīvo statusu ieguvušai personai ir tiesības apvienoties ar ģimenes locekļiem, kuri atrodas ārvalstīs. Alternatīvo statusu ieguvušai personai šādas tiesības ir tad, ja tā pēc šā statusa iegūšanas Latvijas Republikā uzturējusies vismaz divus gadus.</w:t>
      </w:r>
    </w:p>
    <w:p w:rsidR="008C7A64" w:rsidRPr="00EA51DD" w:rsidRDefault="008C7A64" w:rsidP="001B1A60">
      <w:pPr>
        <w:pStyle w:val="tv213"/>
        <w:shd w:val="clear" w:color="auto" w:fill="FFFFFF"/>
        <w:ind w:firstLine="300"/>
        <w:jc w:val="both"/>
        <w:rPr>
          <w:sz w:val="28"/>
          <w:szCs w:val="28"/>
        </w:rPr>
      </w:pPr>
      <w:r w:rsidRPr="00EA51DD">
        <w:rPr>
          <w:sz w:val="28"/>
          <w:szCs w:val="28"/>
        </w:rPr>
        <w:t>(2) Nepilngadīgai personai bez pavadības, kurai piešķirt starptautiskās aizsardzības statuss un, kura nav precējusies, ir tiesības uzņemt pie sevis no ārvalsts ieradušos māti un tēvu.</w:t>
      </w:r>
    </w:p>
    <w:p w:rsidR="008C7A64" w:rsidRPr="00EA51DD" w:rsidRDefault="008C7A64" w:rsidP="001B1A60">
      <w:pPr>
        <w:pStyle w:val="tv213"/>
        <w:shd w:val="clear" w:color="auto" w:fill="FFFFFF"/>
        <w:ind w:firstLine="300"/>
        <w:jc w:val="both"/>
        <w:rPr>
          <w:sz w:val="28"/>
          <w:szCs w:val="28"/>
        </w:rPr>
      </w:pPr>
      <w:r w:rsidRPr="00EA51DD">
        <w:rPr>
          <w:sz w:val="28"/>
          <w:szCs w:val="28"/>
        </w:rPr>
        <w:t>(3) Bēgļa ģimenes loceklim izsniedz pastāvīgās uzturēšanās atļauju. Alternatīvo statusu ieguvušas personas ģimenes loceklim izsniedz termiņuzturēšanās atļauju uz tādu pašu laiku, uz kādu izsniegta termiņuzturēšanās atļauja alternatīvo statusu ieguvušai personai.</w:t>
      </w:r>
    </w:p>
    <w:p w:rsidR="008C7A64" w:rsidRPr="00EA51DD" w:rsidRDefault="008C7A64" w:rsidP="001B1A60">
      <w:pPr>
        <w:pStyle w:val="tv213"/>
        <w:shd w:val="clear" w:color="auto" w:fill="FFFFFF"/>
        <w:ind w:firstLine="300"/>
        <w:jc w:val="both"/>
        <w:rPr>
          <w:sz w:val="28"/>
          <w:szCs w:val="28"/>
        </w:rPr>
      </w:pPr>
      <w:r w:rsidRPr="00EA51DD">
        <w:rPr>
          <w:sz w:val="28"/>
          <w:szCs w:val="28"/>
        </w:rPr>
        <w:t>(4) Kārtību, kādā notiek šā panta pirmajā un otrajā daļā minētā ģimenes atkalapvienošanās, nosaka Ministru kabinets.</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(5) Ja bēglis vai alternatīvo statusu ieguvusī persona zaudē vai tai atņem piešķirto statusu, bēgļa vai alternatīvo statusu ieguvušas personas ģimenes loceklim anulē uzturēšanās atļauju </w:t>
      </w:r>
      <w:hyperlink r:id="rId29" w:tgtFrame="_blank" w:history="1">
        <w:r w:rsidRPr="00EA51DD">
          <w:rPr>
            <w:rStyle w:val="Hyperlink"/>
            <w:color w:val="auto"/>
            <w:sz w:val="28"/>
            <w:szCs w:val="28"/>
            <w:u w:val="none"/>
          </w:rPr>
          <w:t>Imigrācijas likumā</w:t>
        </w:r>
      </w:hyperlink>
      <w:r w:rsidRPr="00EA51DD">
        <w:rPr>
          <w:rStyle w:val="apple-converted-space"/>
          <w:sz w:val="28"/>
          <w:szCs w:val="28"/>
        </w:rPr>
        <w:t> </w:t>
      </w:r>
      <w:r w:rsidRPr="00EA51DD">
        <w:rPr>
          <w:sz w:val="28"/>
          <w:szCs w:val="28"/>
        </w:rPr>
        <w:t>noteiktajā kārtībā, izņemot gadījumu, ja bēglis vai alternatīvo statusu ieguvusi persona ir ieguvusi Latvijas pilsonību.</w:t>
      </w:r>
    </w:p>
    <w:p w:rsidR="008C7A64" w:rsidRPr="00EA51DD" w:rsidRDefault="008C7A64" w:rsidP="001B1A60">
      <w:pPr>
        <w:shd w:val="clear" w:color="auto" w:fill="FFFFFF"/>
        <w:spacing w:before="100" w:beforeAutospacing="1" w:after="100" w:afterAutospacing="1"/>
        <w:jc w:val="center"/>
        <w:rPr>
          <w:b/>
          <w:bCs/>
          <w:sz w:val="28"/>
          <w:szCs w:val="28"/>
        </w:rPr>
      </w:pPr>
      <w:bookmarkStart w:id="90" w:name="n6"/>
      <w:bookmarkEnd w:id="90"/>
      <w:r w:rsidRPr="00EA51DD">
        <w:rPr>
          <w:b/>
          <w:bCs/>
          <w:sz w:val="28"/>
          <w:szCs w:val="28"/>
        </w:rPr>
        <w:t>X nodaļa</w:t>
      </w:r>
      <w:r w:rsidRPr="00EA51DD">
        <w:rPr>
          <w:rStyle w:val="apple-converted-space"/>
          <w:b/>
          <w:bCs/>
          <w:sz w:val="28"/>
          <w:szCs w:val="28"/>
        </w:rPr>
        <w:t> </w:t>
      </w:r>
      <w:r w:rsidRPr="00EA51DD">
        <w:rPr>
          <w:b/>
          <w:bCs/>
          <w:sz w:val="28"/>
          <w:szCs w:val="28"/>
        </w:rPr>
        <w:br/>
        <w:t xml:space="preserve">Bēgļa un alternatīvā statusa zaudēšana un atņemšana </w:t>
      </w:r>
    </w:p>
    <w:p w:rsidR="008C7A64" w:rsidRPr="00EA51DD" w:rsidRDefault="008C7A64" w:rsidP="001B1A60">
      <w:pPr>
        <w:pStyle w:val="tv213tvp"/>
        <w:shd w:val="clear" w:color="auto" w:fill="FFFFFF"/>
        <w:ind w:firstLine="300"/>
        <w:jc w:val="both"/>
        <w:rPr>
          <w:sz w:val="28"/>
          <w:szCs w:val="28"/>
        </w:rPr>
      </w:pPr>
      <w:bookmarkStart w:id="91" w:name="p-493134"/>
      <w:bookmarkStart w:id="92" w:name="p39"/>
      <w:bookmarkEnd w:id="91"/>
      <w:bookmarkEnd w:id="92"/>
      <w:r w:rsidRPr="00EA51DD">
        <w:rPr>
          <w:b/>
          <w:bCs/>
          <w:sz w:val="28"/>
          <w:szCs w:val="28"/>
        </w:rPr>
        <w:t>55.pants. Bēgļa statusa zaudēšanas nosacījumi</w:t>
      </w:r>
    </w:p>
    <w:p w:rsidR="008C7A64" w:rsidRPr="00EA51DD" w:rsidRDefault="008C7A64" w:rsidP="001B1A60">
      <w:pPr>
        <w:pStyle w:val="tv213"/>
        <w:shd w:val="clear" w:color="auto" w:fill="FFFFFF"/>
        <w:ind w:firstLine="300"/>
        <w:jc w:val="both"/>
        <w:rPr>
          <w:sz w:val="28"/>
          <w:szCs w:val="28"/>
        </w:rPr>
      </w:pPr>
      <w:r w:rsidRPr="00EA51DD">
        <w:rPr>
          <w:sz w:val="28"/>
          <w:szCs w:val="28"/>
        </w:rPr>
        <w:t>(1) Persona zaudē bēgļa statusu, ja tā:</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1) brīvprātīgi no jauna pieņēmusi savas pilsonības valsts aizsardzību;</w:t>
      </w:r>
    </w:p>
    <w:p w:rsidR="008C7A64" w:rsidRPr="00EA51DD" w:rsidRDefault="008C7A64" w:rsidP="001B1A60">
      <w:pPr>
        <w:pStyle w:val="tv213limenis2"/>
        <w:shd w:val="clear" w:color="auto" w:fill="FFFFFF"/>
        <w:ind w:firstLine="300"/>
        <w:jc w:val="both"/>
        <w:rPr>
          <w:sz w:val="28"/>
          <w:szCs w:val="28"/>
        </w:rPr>
      </w:pPr>
      <w:r w:rsidRPr="00EA51DD">
        <w:rPr>
          <w:sz w:val="28"/>
          <w:szCs w:val="28"/>
        </w:rPr>
        <w:t>2) brīvprātīgi atguvusi pilsonību pēc tam, kad bija to zaudējusi;</w:t>
      </w:r>
    </w:p>
    <w:p w:rsidR="008C7A64" w:rsidRPr="00EA51DD" w:rsidRDefault="008C7A64" w:rsidP="001B1A60">
      <w:pPr>
        <w:pStyle w:val="tv213limenis2"/>
        <w:shd w:val="clear" w:color="auto" w:fill="FFFFFF"/>
        <w:ind w:firstLine="300"/>
        <w:jc w:val="both"/>
        <w:rPr>
          <w:sz w:val="28"/>
          <w:szCs w:val="28"/>
        </w:rPr>
      </w:pPr>
      <w:r w:rsidRPr="00EA51DD">
        <w:rPr>
          <w:sz w:val="28"/>
          <w:szCs w:val="28"/>
        </w:rPr>
        <w:t>3) ieguvusi Latvijas vai citas valsts pilsonību un bauda jaunās pilsonības valsts aizsardzību;</w:t>
      </w:r>
    </w:p>
    <w:p w:rsidR="008C7A64" w:rsidRPr="00EA51DD" w:rsidRDefault="008C7A64" w:rsidP="001B1A60">
      <w:pPr>
        <w:pStyle w:val="tv213limenis2"/>
        <w:shd w:val="clear" w:color="auto" w:fill="FFFFFF"/>
        <w:ind w:firstLine="300"/>
        <w:jc w:val="both"/>
        <w:rPr>
          <w:sz w:val="28"/>
          <w:szCs w:val="28"/>
        </w:rPr>
      </w:pPr>
      <w:r w:rsidRPr="00EA51DD">
        <w:rPr>
          <w:sz w:val="28"/>
          <w:szCs w:val="28"/>
        </w:rPr>
        <w:t>4) no jauna atgriezusies valstī, ko bija atstājusi, baidoties no vajāšanas;</w:t>
      </w:r>
    </w:p>
    <w:p w:rsidR="008C7A64" w:rsidRPr="00EA51DD" w:rsidRDefault="008C7A64" w:rsidP="001B1A60">
      <w:pPr>
        <w:pStyle w:val="tv213limenis2"/>
        <w:shd w:val="clear" w:color="auto" w:fill="FFFFFF"/>
        <w:ind w:firstLine="300"/>
        <w:jc w:val="both"/>
        <w:rPr>
          <w:sz w:val="28"/>
          <w:szCs w:val="28"/>
        </w:rPr>
      </w:pPr>
      <w:r w:rsidRPr="00EA51DD">
        <w:rPr>
          <w:sz w:val="28"/>
          <w:szCs w:val="28"/>
        </w:rPr>
        <w:t>5) nevar atteikties no savas pilsonības valsts aizsardzības, jo vairs nepastāv apstākļi, kuru dēļ tā tika atzīta par bēgli;</w:t>
      </w:r>
    </w:p>
    <w:p w:rsidR="008C7A64" w:rsidRPr="00EA51DD" w:rsidRDefault="008C7A64" w:rsidP="001B1A60">
      <w:pPr>
        <w:pStyle w:val="tv213limenis2"/>
        <w:shd w:val="clear" w:color="auto" w:fill="FFFFFF"/>
        <w:ind w:firstLine="300"/>
        <w:jc w:val="both"/>
        <w:rPr>
          <w:sz w:val="28"/>
          <w:szCs w:val="28"/>
        </w:rPr>
      </w:pPr>
      <w:r w:rsidRPr="00EA51DD">
        <w:rPr>
          <w:sz w:val="28"/>
          <w:szCs w:val="28"/>
        </w:rPr>
        <w:t>6) kā bezvalstnieks var atgriezties savā agrākās pastāvīgās dzīvesvietas valstī, jo vairs nepastāv apstākļi, kuru dēļ tā tika atzīta par bēgli.</w:t>
      </w:r>
    </w:p>
    <w:p w:rsidR="008C7A64" w:rsidRPr="00EA51DD" w:rsidRDefault="008C7A64" w:rsidP="001B1A60">
      <w:pPr>
        <w:pStyle w:val="tv213"/>
        <w:shd w:val="clear" w:color="auto" w:fill="FFFFFF"/>
        <w:ind w:firstLine="300"/>
        <w:jc w:val="both"/>
        <w:rPr>
          <w:sz w:val="28"/>
          <w:szCs w:val="28"/>
        </w:rPr>
      </w:pPr>
      <w:r w:rsidRPr="00EA51DD">
        <w:rPr>
          <w:sz w:val="28"/>
          <w:szCs w:val="28"/>
        </w:rPr>
        <w:t>(2) Piemērojot šā panta pirmās daļas 5. un 6.punktu, ņem vērā, vai apstākļu maiņa izcelsmes valstī ir tik nozīmīga, ka personas bailes no vajāšanas vairs nevar uzskatīt par pamatotām, un vai minētajai apstākļu maiņai ir pastāvīgs raksturs.</w:t>
      </w:r>
    </w:p>
    <w:p w:rsidR="008C7A64" w:rsidRPr="00EA51DD" w:rsidRDefault="008C7A64" w:rsidP="001B1A60">
      <w:pPr>
        <w:pStyle w:val="tv213"/>
        <w:shd w:val="clear" w:color="auto" w:fill="FFFFFF"/>
        <w:ind w:firstLine="300"/>
        <w:jc w:val="both"/>
        <w:rPr>
          <w:sz w:val="28"/>
          <w:szCs w:val="28"/>
        </w:rPr>
      </w:pPr>
      <w:r w:rsidRPr="00EA51DD">
        <w:rPr>
          <w:sz w:val="28"/>
          <w:szCs w:val="28"/>
        </w:rPr>
        <w:t>(3) Šā panta pirmās daļas 5. un 6.punktu nepiemēro bēglim, kurš var atsaukties uz nepārvaramiem iemesliem (kas izriet no iepriekš veiktas vajāšanas), lai atteiktos pieņemt valstspiederības valsts aizsardzību vai, ja viņš ir bezvalstnieks, — savas agrākās pastāvīgās dzīvesvietas valsts aizsardzību.</w:t>
      </w:r>
    </w:p>
    <w:p w:rsidR="008C7A64" w:rsidRPr="00EA51DD" w:rsidRDefault="008C7A64" w:rsidP="001B1A60">
      <w:pPr>
        <w:pStyle w:val="tv213tvp"/>
        <w:shd w:val="clear" w:color="auto" w:fill="FFFFFF"/>
        <w:ind w:firstLine="300"/>
        <w:jc w:val="both"/>
        <w:rPr>
          <w:sz w:val="28"/>
          <w:szCs w:val="28"/>
        </w:rPr>
      </w:pPr>
      <w:bookmarkStart w:id="93" w:name="p-493135"/>
      <w:bookmarkStart w:id="94" w:name="p40"/>
      <w:bookmarkEnd w:id="93"/>
      <w:bookmarkEnd w:id="94"/>
      <w:r w:rsidRPr="00EA51DD">
        <w:rPr>
          <w:b/>
          <w:bCs/>
          <w:sz w:val="28"/>
          <w:szCs w:val="28"/>
        </w:rPr>
        <w:t>56.pants. Bēgļa statusa atņemšanas nosacījumi</w:t>
      </w:r>
    </w:p>
    <w:p w:rsidR="008C7A64" w:rsidRPr="00EA51DD" w:rsidRDefault="008C7A64" w:rsidP="001B1A60">
      <w:pPr>
        <w:pStyle w:val="tv213"/>
        <w:shd w:val="clear" w:color="auto" w:fill="FFFFFF"/>
        <w:ind w:firstLine="300"/>
        <w:jc w:val="both"/>
        <w:rPr>
          <w:sz w:val="28"/>
          <w:szCs w:val="28"/>
        </w:rPr>
      </w:pPr>
      <w:r w:rsidRPr="00EA51DD">
        <w:rPr>
          <w:sz w:val="28"/>
          <w:szCs w:val="28"/>
        </w:rPr>
        <w:t>Bēgļa statusu personai atņem, ja pastāv vismaz viens no šādiem nosacījumiem:</w:t>
      </w:r>
    </w:p>
    <w:p w:rsidR="008C7A64" w:rsidRPr="00EA51DD" w:rsidRDefault="008C7A64" w:rsidP="001B1A60">
      <w:pPr>
        <w:pStyle w:val="tv213limenis2"/>
        <w:shd w:val="clear" w:color="auto" w:fill="FFFFFF"/>
        <w:ind w:firstLine="300"/>
        <w:jc w:val="both"/>
        <w:rPr>
          <w:sz w:val="28"/>
          <w:szCs w:val="28"/>
        </w:rPr>
      </w:pPr>
      <w:r w:rsidRPr="00EA51DD">
        <w:rPr>
          <w:sz w:val="28"/>
          <w:szCs w:val="28"/>
        </w:rPr>
        <w:t>1) uz šo personu attiecas šā likuma</w:t>
      </w:r>
      <w:r w:rsidRPr="00EA51DD">
        <w:rPr>
          <w:rStyle w:val="apple-converted-space"/>
          <w:sz w:val="28"/>
          <w:szCs w:val="28"/>
        </w:rPr>
        <w:t> 45.panta </w:t>
      </w:r>
      <w:r w:rsidRPr="00EA51DD">
        <w:rPr>
          <w:sz w:val="28"/>
          <w:szCs w:val="28"/>
        </w:rPr>
        <w:t>pirmās daļas noteikumi;</w:t>
      </w:r>
    </w:p>
    <w:p w:rsidR="008C7A64" w:rsidRPr="00EA51DD" w:rsidRDefault="008C7A64" w:rsidP="001B1A60">
      <w:pPr>
        <w:pStyle w:val="tv213limenis2"/>
        <w:shd w:val="clear" w:color="auto" w:fill="FFFFFF"/>
        <w:ind w:firstLine="300"/>
        <w:jc w:val="both"/>
        <w:rPr>
          <w:sz w:val="28"/>
          <w:szCs w:val="28"/>
        </w:rPr>
      </w:pPr>
      <w:r w:rsidRPr="00EA51DD">
        <w:rPr>
          <w:sz w:val="28"/>
          <w:szCs w:val="28"/>
        </w:rPr>
        <w:t>2) šī persona sniegusi nepatiesu informāciju vai nav sniegusi informāciju, kurai bija izšķiroša nozīme bēgļa statusa piešķiršanā, tostarp izmantojusi viltotus dokumentus;</w:t>
      </w:r>
    </w:p>
    <w:p w:rsidR="008C7A64" w:rsidRPr="00EA51DD" w:rsidRDefault="008C7A64" w:rsidP="001B1A60">
      <w:pPr>
        <w:pStyle w:val="tv213limenis2"/>
        <w:shd w:val="clear" w:color="auto" w:fill="FFFFFF"/>
        <w:ind w:firstLine="300"/>
        <w:jc w:val="both"/>
        <w:rPr>
          <w:sz w:val="28"/>
          <w:szCs w:val="28"/>
        </w:rPr>
      </w:pPr>
      <w:r w:rsidRPr="00EA51DD">
        <w:rPr>
          <w:sz w:val="28"/>
          <w:szCs w:val="28"/>
        </w:rPr>
        <w:t>3) ir pamats uzskatīt, ka šī persona rada draudus valsts drošībai;</w:t>
      </w:r>
    </w:p>
    <w:p w:rsidR="008C7A64" w:rsidRPr="00EA51DD" w:rsidRDefault="008C7A64" w:rsidP="001B1A60">
      <w:pPr>
        <w:pStyle w:val="tv213limenis2"/>
        <w:shd w:val="clear" w:color="auto" w:fill="FFFFFF"/>
        <w:ind w:firstLine="300"/>
        <w:jc w:val="both"/>
        <w:rPr>
          <w:sz w:val="28"/>
          <w:szCs w:val="28"/>
        </w:rPr>
      </w:pPr>
      <w:r w:rsidRPr="00EA51DD">
        <w:rPr>
          <w:sz w:val="28"/>
          <w:szCs w:val="28"/>
        </w:rPr>
        <w:t>4) šī persona, kas ar Latvijas Republikas tiesas spriedumu atzīta par vainīgu sevišķi smaga nozieguma izdarīšanā, rada draudus Latvijas sabiedrībai.</w:t>
      </w:r>
    </w:p>
    <w:p w:rsidR="00A02773" w:rsidRDefault="00A02773" w:rsidP="001B1A60">
      <w:pPr>
        <w:pStyle w:val="tv213tvp"/>
        <w:shd w:val="clear" w:color="auto" w:fill="FFFFFF"/>
        <w:ind w:firstLine="300"/>
        <w:jc w:val="both"/>
        <w:rPr>
          <w:b/>
          <w:bCs/>
          <w:sz w:val="28"/>
          <w:szCs w:val="28"/>
        </w:rPr>
      </w:pPr>
      <w:bookmarkStart w:id="95" w:name="p-493136"/>
      <w:bookmarkStart w:id="96" w:name="p41"/>
      <w:bookmarkEnd w:id="95"/>
      <w:bookmarkEnd w:id="96"/>
    </w:p>
    <w:p w:rsidR="008C7A64" w:rsidRPr="00EA51DD" w:rsidRDefault="008C7A64" w:rsidP="001B1A60">
      <w:pPr>
        <w:pStyle w:val="tv213tvp"/>
        <w:shd w:val="clear" w:color="auto" w:fill="FFFFFF"/>
        <w:ind w:firstLine="300"/>
        <w:jc w:val="both"/>
        <w:rPr>
          <w:sz w:val="28"/>
          <w:szCs w:val="28"/>
        </w:rPr>
      </w:pPr>
      <w:r w:rsidRPr="00EA51DD">
        <w:rPr>
          <w:b/>
          <w:bCs/>
          <w:sz w:val="28"/>
          <w:szCs w:val="28"/>
        </w:rPr>
        <w:lastRenderedPageBreak/>
        <w:t>57.pants. Alternatīvā statusa zaudēšanas nosacījumi</w:t>
      </w:r>
    </w:p>
    <w:p w:rsidR="008C7A64" w:rsidRPr="00EA51DD" w:rsidRDefault="008C7A64" w:rsidP="001B1A60">
      <w:pPr>
        <w:pStyle w:val="tv213"/>
        <w:shd w:val="clear" w:color="auto" w:fill="FFFFFF"/>
        <w:ind w:firstLine="300"/>
        <w:jc w:val="both"/>
        <w:rPr>
          <w:sz w:val="28"/>
          <w:szCs w:val="28"/>
        </w:rPr>
      </w:pPr>
      <w:r w:rsidRPr="00EA51DD">
        <w:rPr>
          <w:sz w:val="28"/>
          <w:szCs w:val="28"/>
        </w:rPr>
        <w:t>(1) Persona zaudē alternatīvo statusu, ja apstākļi, kuru dēļ tai tika piešķirts alternatīvais statuss, vairs nepastāv vai ir mainījušies tiktāl, ka Latvijas Republikas aizsardzība šai personai vairs nav nepieciešama.</w:t>
      </w:r>
    </w:p>
    <w:p w:rsidR="008C7A64" w:rsidRPr="00EA51DD" w:rsidRDefault="008C7A64" w:rsidP="001B1A60">
      <w:pPr>
        <w:pStyle w:val="tv213"/>
        <w:shd w:val="clear" w:color="auto" w:fill="FFFFFF"/>
        <w:ind w:firstLine="300"/>
        <w:jc w:val="both"/>
        <w:rPr>
          <w:sz w:val="28"/>
          <w:szCs w:val="28"/>
        </w:rPr>
      </w:pPr>
      <w:r w:rsidRPr="00EA51DD">
        <w:rPr>
          <w:sz w:val="28"/>
          <w:szCs w:val="28"/>
        </w:rPr>
        <w:t>(2) Piemērojot personai šā panta pirmo daļu, ņem vērā, vai apstākļu maiņa tās izcelsmes valstī ir tik nozīmīga, ka alternatīvo statusu ieguvušai personai vairs nav pamata baidīties no iespējama smaga kaitējuma, un vai minētajai apstākļu maiņai ir pastāvīgs raksturs.</w:t>
      </w:r>
    </w:p>
    <w:p w:rsidR="008C7A64" w:rsidRPr="00EA51DD" w:rsidRDefault="008C7A64" w:rsidP="001B1A60">
      <w:pPr>
        <w:pStyle w:val="tv213"/>
        <w:shd w:val="clear" w:color="auto" w:fill="FFFFFF"/>
        <w:ind w:firstLine="300"/>
        <w:jc w:val="both"/>
        <w:rPr>
          <w:sz w:val="28"/>
          <w:szCs w:val="28"/>
        </w:rPr>
      </w:pPr>
      <w:r w:rsidRPr="00EA51DD">
        <w:rPr>
          <w:sz w:val="28"/>
          <w:szCs w:val="28"/>
        </w:rPr>
        <w:t>(3) Šā panta pirmo daļu nepiemēro alternatīvā statusa ieguvējam, kurš var atsaukties uz nepārvaramiem iemesliem (kas izriet no iepriekš nodarīta būtiska kaitējuma), lai atteiktos pieņemt valstspiederības valsts aizsardzību vai, ja viņš ir bezvalstnieks, — savas agrākās pastāvīgās dzīvesvietas valsts aizsardzību.</w:t>
      </w:r>
    </w:p>
    <w:p w:rsidR="008C7A64" w:rsidRPr="00EA51DD" w:rsidRDefault="008C7A64" w:rsidP="001B1A60">
      <w:pPr>
        <w:pStyle w:val="tv213tvp"/>
        <w:shd w:val="clear" w:color="auto" w:fill="FFFFFF"/>
        <w:ind w:firstLine="300"/>
        <w:jc w:val="both"/>
        <w:rPr>
          <w:sz w:val="28"/>
          <w:szCs w:val="28"/>
        </w:rPr>
      </w:pPr>
      <w:bookmarkStart w:id="97" w:name="p-292067"/>
      <w:bookmarkStart w:id="98" w:name="p42"/>
      <w:bookmarkEnd w:id="97"/>
      <w:bookmarkEnd w:id="98"/>
      <w:r w:rsidRPr="00EA51DD">
        <w:rPr>
          <w:b/>
          <w:bCs/>
          <w:sz w:val="28"/>
          <w:szCs w:val="28"/>
        </w:rPr>
        <w:t>58.pants. Alternatīvā statusa atņemšanas nosacījumi</w:t>
      </w:r>
    </w:p>
    <w:p w:rsidR="008C7A64" w:rsidRPr="00EA51DD" w:rsidRDefault="008C7A64" w:rsidP="001B1A60">
      <w:pPr>
        <w:pStyle w:val="tv213"/>
        <w:shd w:val="clear" w:color="auto" w:fill="FFFFFF"/>
        <w:ind w:firstLine="300"/>
        <w:jc w:val="both"/>
        <w:rPr>
          <w:sz w:val="28"/>
          <w:szCs w:val="28"/>
        </w:rPr>
      </w:pPr>
      <w:r w:rsidRPr="00EA51DD">
        <w:rPr>
          <w:sz w:val="28"/>
          <w:szCs w:val="28"/>
        </w:rPr>
        <w:t>Alternatīvo statusu personai atņem, ja pastāv vismaz viens no šādiem nosacījumiem:</w:t>
      </w:r>
    </w:p>
    <w:p w:rsidR="008C7A64" w:rsidRPr="00EA51DD" w:rsidRDefault="008C7A64" w:rsidP="001B1A60">
      <w:pPr>
        <w:pStyle w:val="tv213limenis2"/>
        <w:shd w:val="clear" w:color="auto" w:fill="FFFFFF"/>
        <w:ind w:firstLine="300"/>
        <w:jc w:val="both"/>
        <w:rPr>
          <w:sz w:val="28"/>
          <w:szCs w:val="28"/>
        </w:rPr>
      </w:pPr>
      <w:r w:rsidRPr="00EA51DD">
        <w:rPr>
          <w:sz w:val="28"/>
          <w:szCs w:val="28"/>
        </w:rPr>
        <w:t>1) uz šo personu attiecas šā likuma</w:t>
      </w:r>
      <w:r w:rsidRPr="00EA51DD">
        <w:rPr>
          <w:rStyle w:val="apple-converted-space"/>
          <w:sz w:val="28"/>
          <w:szCs w:val="28"/>
        </w:rPr>
        <w:t> 46.panta </w:t>
      </w:r>
      <w:r w:rsidRPr="00EA51DD">
        <w:rPr>
          <w:sz w:val="28"/>
          <w:szCs w:val="28"/>
        </w:rPr>
        <w:t>pirmās daļas noteikumi;</w:t>
      </w:r>
    </w:p>
    <w:p w:rsidR="008C7A64" w:rsidRPr="00EA51DD" w:rsidRDefault="008C7A64" w:rsidP="001B1A60">
      <w:pPr>
        <w:pStyle w:val="tv213limenis2"/>
        <w:shd w:val="clear" w:color="auto" w:fill="FFFFFF"/>
        <w:ind w:firstLine="300"/>
        <w:jc w:val="both"/>
        <w:rPr>
          <w:sz w:val="28"/>
          <w:szCs w:val="28"/>
        </w:rPr>
      </w:pPr>
      <w:r w:rsidRPr="00EA51DD">
        <w:rPr>
          <w:sz w:val="28"/>
          <w:szCs w:val="28"/>
        </w:rPr>
        <w:t>2) šī persona sniegusi nepatiesu informāciju vai nav sniegusi informāciju, kurai bija izšķiroša nozīme alternatīvā statusa piešķiršanā, tostarp izmantojusi viltotus dokumentus.</w:t>
      </w:r>
    </w:p>
    <w:p w:rsidR="008C7A64" w:rsidRPr="00EA51DD" w:rsidRDefault="008C7A64" w:rsidP="001B1A60">
      <w:pPr>
        <w:pStyle w:val="tv213tvp"/>
        <w:shd w:val="clear" w:color="auto" w:fill="FFFFFF"/>
        <w:ind w:firstLine="300"/>
        <w:jc w:val="both"/>
        <w:rPr>
          <w:sz w:val="28"/>
          <w:szCs w:val="28"/>
        </w:rPr>
      </w:pPr>
      <w:bookmarkStart w:id="99" w:name="p-292068"/>
      <w:bookmarkStart w:id="100" w:name="p43"/>
      <w:bookmarkEnd w:id="99"/>
      <w:bookmarkEnd w:id="100"/>
      <w:r w:rsidRPr="00EA51DD">
        <w:rPr>
          <w:b/>
          <w:bCs/>
          <w:sz w:val="28"/>
          <w:szCs w:val="28"/>
        </w:rPr>
        <w:t>59.pants. Lēmums par bēgļa vai alternatīvā statusa zaudēšanu vai atņemšanu, tā pārsūdzēšanas kārtība</w:t>
      </w:r>
    </w:p>
    <w:p w:rsidR="008C7A64" w:rsidRDefault="008C7A64" w:rsidP="00F66560">
      <w:pPr>
        <w:pStyle w:val="tv213"/>
        <w:shd w:val="clear" w:color="auto" w:fill="FFFFFF"/>
        <w:ind w:firstLine="300"/>
        <w:jc w:val="both"/>
        <w:rPr>
          <w:sz w:val="28"/>
          <w:szCs w:val="28"/>
        </w:rPr>
      </w:pPr>
      <w:r w:rsidRPr="00EA51DD">
        <w:rPr>
          <w:sz w:val="28"/>
          <w:szCs w:val="28"/>
        </w:rPr>
        <w:t xml:space="preserve">(1) </w:t>
      </w:r>
      <w:r>
        <w:rPr>
          <w:sz w:val="28"/>
          <w:szCs w:val="28"/>
        </w:rPr>
        <w:t xml:space="preserve">Ja Pārvaldei ir </w:t>
      </w:r>
      <w:r w:rsidRPr="00EA51DD">
        <w:rPr>
          <w:sz w:val="28"/>
          <w:szCs w:val="28"/>
        </w:rPr>
        <w:t>kļuvis zināms kāds no šā likuma 55., 56., 57. vai 58.pantā minētajiem apstākļiem</w:t>
      </w:r>
      <w:r>
        <w:rPr>
          <w:sz w:val="28"/>
          <w:szCs w:val="28"/>
        </w:rPr>
        <w:t xml:space="preserve">, tā mēneša laikā lūdz bēglim vai personai, kurai piešķirts alternatīvais statuss, iesniegt rakstiski informāciju par to, kāpēc viņam starptautisko aizsardzību nevajadzētu atņemt vai zaudēt vai nodrošina viņam iespēju sniegt iepriekš minēto informāciju intervijā.  </w:t>
      </w:r>
    </w:p>
    <w:p w:rsidR="008C7A64" w:rsidRDefault="008C7A64" w:rsidP="00F66560">
      <w:pPr>
        <w:pStyle w:val="tv213"/>
        <w:shd w:val="clear" w:color="auto" w:fill="FFFFFF"/>
        <w:ind w:firstLine="300"/>
        <w:jc w:val="both"/>
        <w:rPr>
          <w:sz w:val="28"/>
          <w:szCs w:val="28"/>
        </w:rPr>
      </w:pPr>
      <w:r>
        <w:rPr>
          <w:sz w:val="28"/>
          <w:szCs w:val="28"/>
        </w:rPr>
        <w:t xml:space="preserve">(2) </w:t>
      </w:r>
      <w:r w:rsidRPr="00EA51DD">
        <w:rPr>
          <w:sz w:val="28"/>
          <w:szCs w:val="28"/>
        </w:rPr>
        <w:t xml:space="preserve">Pārvaldes priekšnieka pilnvarota amatpersona pieņem lēmumu par bēgļa vai alternatīvā statusa zaudēšanu vai atņemšanu ne vēlāk kā </w:t>
      </w:r>
      <w:r>
        <w:rPr>
          <w:sz w:val="28"/>
          <w:szCs w:val="28"/>
        </w:rPr>
        <w:t xml:space="preserve">divu </w:t>
      </w:r>
      <w:r w:rsidRPr="00EA51DD">
        <w:rPr>
          <w:sz w:val="28"/>
          <w:szCs w:val="28"/>
        </w:rPr>
        <w:t>mēneš</w:t>
      </w:r>
      <w:r>
        <w:rPr>
          <w:sz w:val="28"/>
          <w:szCs w:val="28"/>
        </w:rPr>
        <w:t>u</w:t>
      </w:r>
      <w:r w:rsidRPr="00EA51DD">
        <w:rPr>
          <w:sz w:val="28"/>
          <w:szCs w:val="28"/>
        </w:rPr>
        <w:t xml:space="preserve"> laikā no dienas, kad tai kļuvis, zināms kāds no šā likuma 55., 56., 57. vai 58.pantā minētajiem apstākļiem, un paziņo to attiecīgajai personai.</w:t>
      </w:r>
    </w:p>
    <w:p w:rsidR="008C7A64" w:rsidRPr="001975AA" w:rsidRDefault="008C7A64" w:rsidP="007E1E6C">
      <w:pPr>
        <w:pStyle w:val="tv213"/>
        <w:shd w:val="clear" w:color="auto" w:fill="FFFFFF"/>
        <w:ind w:firstLine="300"/>
        <w:jc w:val="both"/>
        <w:rPr>
          <w:i/>
          <w:sz w:val="28"/>
          <w:szCs w:val="28"/>
        </w:rPr>
      </w:pPr>
      <w:r w:rsidRPr="00475FBA">
        <w:rPr>
          <w:sz w:val="28"/>
          <w:szCs w:val="28"/>
        </w:rPr>
        <w:t xml:space="preserve">(3) Šā panta otrajā daļā minēto lēmumu persona var pārsūdzēt Administratīvajā rajona tiesā mēneša laikā no tā saņemšanas dienas. </w:t>
      </w:r>
    </w:p>
    <w:p w:rsidR="008C7A64" w:rsidRDefault="00FB1435" w:rsidP="003D381E">
      <w:pPr>
        <w:pStyle w:val="tv213tvp"/>
        <w:shd w:val="clear" w:color="auto" w:fill="FFFFFF"/>
        <w:spacing w:before="0" w:beforeAutospacing="0" w:after="0" w:afterAutospacing="0"/>
        <w:ind w:firstLine="301"/>
        <w:jc w:val="both"/>
        <w:rPr>
          <w:sz w:val="28"/>
          <w:szCs w:val="28"/>
        </w:rPr>
      </w:pPr>
      <w:r>
        <w:rPr>
          <w:sz w:val="28"/>
          <w:szCs w:val="28"/>
        </w:rPr>
        <w:lastRenderedPageBreak/>
        <w:t xml:space="preserve">(4) </w:t>
      </w:r>
      <w:r w:rsidR="008C7A64" w:rsidRPr="00475FBA">
        <w:rPr>
          <w:sz w:val="28"/>
          <w:szCs w:val="28"/>
        </w:rPr>
        <w:t xml:space="preserve">Ja </w:t>
      </w:r>
      <w:r w:rsidR="008C7A64">
        <w:rPr>
          <w:sz w:val="28"/>
          <w:szCs w:val="28"/>
        </w:rPr>
        <w:t>b</w:t>
      </w:r>
      <w:r w:rsidR="008C7A64" w:rsidRPr="00475FBA">
        <w:rPr>
          <w:sz w:val="28"/>
          <w:szCs w:val="28"/>
        </w:rPr>
        <w:t>ēgli</w:t>
      </w:r>
      <w:r w:rsidR="008C7A64">
        <w:rPr>
          <w:sz w:val="28"/>
          <w:szCs w:val="28"/>
        </w:rPr>
        <w:t>s</w:t>
      </w:r>
      <w:r w:rsidR="008C7A64" w:rsidRPr="00475FBA">
        <w:rPr>
          <w:sz w:val="28"/>
          <w:szCs w:val="28"/>
        </w:rPr>
        <w:t xml:space="preserve"> </w:t>
      </w:r>
      <w:r w:rsidR="008C7A64">
        <w:rPr>
          <w:sz w:val="28"/>
          <w:szCs w:val="28"/>
        </w:rPr>
        <w:t xml:space="preserve">vai </w:t>
      </w:r>
      <w:r w:rsidR="008C7A64" w:rsidRPr="00475FBA">
        <w:rPr>
          <w:sz w:val="28"/>
          <w:szCs w:val="28"/>
        </w:rPr>
        <w:t>persona, kurai piešķirts alternatīvais statuss</w:t>
      </w:r>
      <w:r w:rsidR="008C7A64">
        <w:rPr>
          <w:sz w:val="28"/>
          <w:szCs w:val="28"/>
        </w:rPr>
        <w:t>,</w:t>
      </w:r>
      <w:r w:rsidR="008C7A64" w:rsidRPr="00475FBA">
        <w:rPr>
          <w:sz w:val="28"/>
          <w:szCs w:val="28"/>
        </w:rPr>
        <w:t xml:space="preserve"> vēlas saņemt valsts nodrošināto juridisko palīdzību, lai pārsūdzētu </w:t>
      </w:r>
      <w:r w:rsidR="008C7A64" w:rsidRPr="00EA51DD">
        <w:rPr>
          <w:sz w:val="28"/>
          <w:szCs w:val="28"/>
        </w:rPr>
        <w:t>Pārvaldes priekšnieka pilnvarota</w:t>
      </w:r>
      <w:r>
        <w:rPr>
          <w:sz w:val="28"/>
          <w:szCs w:val="28"/>
        </w:rPr>
        <w:t>s</w:t>
      </w:r>
      <w:r w:rsidR="008C7A64" w:rsidRPr="00EA51DD">
        <w:rPr>
          <w:sz w:val="28"/>
          <w:szCs w:val="28"/>
        </w:rPr>
        <w:t xml:space="preserve"> amatpersona</w:t>
      </w:r>
      <w:r>
        <w:rPr>
          <w:sz w:val="28"/>
          <w:szCs w:val="28"/>
        </w:rPr>
        <w:t>s</w:t>
      </w:r>
      <w:r w:rsidR="008C7A64" w:rsidRPr="00EA51DD">
        <w:rPr>
          <w:sz w:val="28"/>
          <w:szCs w:val="28"/>
        </w:rPr>
        <w:t xml:space="preserve"> pieņem</w:t>
      </w:r>
      <w:r>
        <w:rPr>
          <w:sz w:val="28"/>
          <w:szCs w:val="28"/>
        </w:rPr>
        <w:t>tu</w:t>
      </w:r>
      <w:r w:rsidR="008C7A64" w:rsidRPr="00EA51DD">
        <w:rPr>
          <w:sz w:val="28"/>
          <w:szCs w:val="28"/>
        </w:rPr>
        <w:t xml:space="preserve"> lēmumu par bēgļa vai alternatīvā statusa zaudēšanu vai atņemšanu</w:t>
      </w:r>
      <w:r w:rsidR="008C7A64" w:rsidRPr="00475FBA">
        <w:rPr>
          <w:sz w:val="28"/>
          <w:szCs w:val="28"/>
        </w:rPr>
        <w:t xml:space="preserve">, viņš iesniegumu par valsts nodrošinātās juridiskās palīdzības pieprasījumu un ienākumiem iesniedz Pārvaldei. </w:t>
      </w:r>
      <w:r w:rsidR="008C7A64" w:rsidRPr="00FB1435">
        <w:rPr>
          <w:sz w:val="28"/>
          <w:szCs w:val="28"/>
        </w:rPr>
        <w:t>Pēc iesniegumā par valsts nodrošinātās palīdzības pieprasījumu un ienākumiem minētās informācijas izvērtēšanas, Pārvalde, nekavējoties, bet ne vēlāk kā nākamajā darbdienā, nosūta iestādei, kas ir atbildīga par valsts nodrošinātās juridiskās palīdzības sniegšanu, lūgumu sniegt juridisko palīdzību, pievienojot tam pārsūdzamā lēmuma kopiju.</w:t>
      </w:r>
      <w:r w:rsidR="008C7A64" w:rsidRPr="00475FBA">
        <w:rPr>
          <w:sz w:val="28"/>
          <w:szCs w:val="28"/>
        </w:rPr>
        <w:t xml:space="preserve"> </w:t>
      </w:r>
    </w:p>
    <w:p w:rsidR="008C7A64" w:rsidRPr="00EA51DD" w:rsidRDefault="008C7A64" w:rsidP="001B1A60">
      <w:pPr>
        <w:pStyle w:val="tv213"/>
        <w:shd w:val="clear" w:color="auto" w:fill="FFFFFF"/>
        <w:ind w:firstLine="300"/>
        <w:jc w:val="both"/>
        <w:rPr>
          <w:sz w:val="28"/>
          <w:szCs w:val="28"/>
        </w:rPr>
      </w:pPr>
      <w:r w:rsidRPr="00EA51DD">
        <w:rPr>
          <w:sz w:val="28"/>
          <w:szCs w:val="28"/>
        </w:rPr>
        <w:t>(</w:t>
      </w:r>
      <w:r w:rsidR="00FB1435">
        <w:rPr>
          <w:sz w:val="28"/>
          <w:szCs w:val="28"/>
        </w:rPr>
        <w:t>5</w:t>
      </w:r>
      <w:r w:rsidRPr="00EA51DD">
        <w:rPr>
          <w:sz w:val="28"/>
          <w:szCs w:val="28"/>
        </w:rPr>
        <w:t xml:space="preserve">) </w:t>
      </w:r>
      <w:r>
        <w:rPr>
          <w:sz w:val="28"/>
          <w:szCs w:val="28"/>
        </w:rPr>
        <w:t>Administratīvā rajona t</w:t>
      </w:r>
      <w:r w:rsidRPr="00EA51DD">
        <w:rPr>
          <w:sz w:val="28"/>
          <w:szCs w:val="28"/>
        </w:rPr>
        <w:t xml:space="preserve">iesa pieņem nolēmumu mēneša laikā no pieteikuma saņemšanas dienas un paziņo to personai. </w:t>
      </w:r>
      <w:r>
        <w:rPr>
          <w:sz w:val="28"/>
          <w:szCs w:val="28"/>
        </w:rPr>
        <w:t>Administratīvās rajona t</w:t>
      </w:r>
      <w:r w:rsidRPr="00EA51DD">
        <w:rPr>
          <w:sz w:val="28"/>
          <w:szCs w:val="28"/>
        </w:rPr>
        <w:t xml:space="preserve">iesas nolēmums ir galīgs un nav pārsūdzams. </w:t>
      </w:r>
      <w:r>
        <w:rPr>
          <w:sz w:val="28"/>
          <w:szCs w:val="28"/>
        </w:rPr>
        <w:t>Administratīvās rajona t</w:t>
      </w:r>
      <w:r w:rsidRPr="00EA51DD">
        <w:rPr>
          <w:sz w:val="28"/>
          <w:szCs w:val="28"/>
        </w:rPr>
        <w:t>iesas lēmumi, kas tiek pieņemti, izpildot iesniegtā pieteikuma vai ierosinātās lietas izskatīšanai nepieciešamās procesuālās darbības, nav pārsūdzami.</w:t>
      </w:r>
    </w:p>
    <w:p w:rsidR="008C7A64" w:rsidRPr="00EA51DD" w:rsidRDefault="008C7A64" w:rsidP="001B1A60">
      <w:pPr>
        <w:pStyle w:val="tv213"/>
        <w:shd w:val="clear" w:color="auto" w:fill="FFFFFF"/>
        <w:ind w:firstLine="300"/>
        <w:jc w:val="both"/>
        <w:rPr>
          <w:sz w:val="28"/>
          <w:szCs w:val="28"/>
        </w:rPr>
      </w:pPr>
      <w:r w:rsidRPr="00EA51DD">
        <w:rPr>
          <w:sz w:val="28"/>
          <w:szCs w:val="28"/>
        </w:rPr>
        <w:t>(</w:t>
      </w:r>
      <w:r w:rsidR="00FB1435">
        <w:rPr>
          <w:sz w:val="28"/>
          <w:szCs w:val="28"/>
        </w:rPr>
        <w:t>6</w:t>
      </w:r>
      <w:r w:rsidRPr="00EA51DD">
        <w:rPr>
          <w:sz w:val="28"/>
          <w:szCs w:val="28"/>
        </w:rPr>
        <w:t>) Pieteikuma izskatīšanas laikā persona saglabā bēgļa vai alternatīvo statusu.</w:t>
      </w:r>
    </w:p>
    <w:p w:rsidR="008C7A64" w:rsidRPr="00EA51DD" w:rsidRDefault="008C7A64" w:rsidP="001B1A60">
      <w:pPr>
        <w:pStyle w:val="tv213tvp"/>
        <w:shd w:val="clear" w:color="auto" w:fill="FFFFFF"/>
        <w:ind w:firstLine="300"/>
        <w:jc w:val="both"/>
        <w:rPr>
          <w:sz w:val="28"/>
          <w:szCs w:val="28"/>
        </w:rPr>
      </w:pPr>
      <w:bookmarkStart w:id="101" w:name="p-292069"/>
      <w:bookmarkStart w:id="102" w:name="p44"/>
      <w:bookmarkEnd w:id="101"/>
      <w:bookmarkEnd w:id="102"/>
      <w:r w:rsidRPr="00EA51DD">
        <w:rPr>
          <w:b/>
          <w:bCs/>
          <w:sz w:val="28"/>
          <w:szCs w:val="28"/>
        </w:rPr>
        <w:t>60.pants. Personas pienākums atstāt Latvijas Republiku, ja tā zaudējusi vai tai atņemts bēgļa vai alternatīvais statuss</w:t>
      </w:r>
    </w:p>
    <w:p w:rsidR="008C7A64" w:rsidRPr="00EA51DD" w:rsidRDefault="008C7A64" w:rsidP="001B1A60">
      <w:pPr>
        <w:pStyle w:val="tv213"/>
        <w:shd w:val="clear" w:color="auto" w:fill="FFFFFF"/>
        <w:ind w:firstLine="300"/>
        <w:jc w:val="both"/>
        <w:rPr>
          <w:sz w:val="28"/>
          <w:szCs w:val="28"/>
        </w:rPr>
      </w:pPr>
      <w:r w:rsidRPr="00EA51DD">
        <w:rPr>
          <w:sz w:val="28"/>
          <w:szCs w:val="28"/>
        </w:rPr>
        <w:t>(1) Persona, kura zaudējusi bēgļa vai alternatīvo statusu vai kurai šis statuss atņemts, Latvijas Republiku atstāj divu mēnešu laikā no attiecīgā lēmuma spēkā stāšanās dienas, ja tai nav cita likumīga pamata uzturēties Latvijas Republikā.</w:t>
      </w:r>
    </w:p>
    <w:p w:rsidR="008C7A64" w:rsidRPr="00EA51DD" w:rsidRDefault="008C7A64" w:rsidP="001B1A60">
      <w:pPr>
        <w:pStyle w:val="tv213"/>
        <w:shd w:val="clear" w:color="auto" w:fill="FFFFFF"/>
        <w:ind w:firstLine="300"/>
        <w:jc w:val="both"/>
        <w:rPr>
          <w:sz w:val="28"/>
          <w:szCs w:val="28"/>
        </w:rPr>
      </w:pPr>
      <w:r w:rsidRPr="00EA51DD">
        <w:rPr>
          <w:sz w:val="28"/>
          <w:szCs w:val="28"/>
        </w:rPr>
        <w:t>(2) Ja personai atņemts bēgļa statuss saskaņā ar šā likuma</w:t>
      </w:r>
      <w:r w:rsidRPr="00EA51DD">
        <w:rPr>
          <w:rStyle w:val="apple-converted-space"/>
          <w:sz w:val="28"/>
          <w:szCs w:val="28"/>
        </w:rPr>
        <w:t> 56.panta </w:t>
      </w:r>
      <w:r w:rsidRPr="00EA51DD">
        <w:rPr>
          <w:sz w:val="28"/>
          <w:szCs w:val="28"/>
        </w:rPr>
        <w:t>3. vai 4.punktu vai alternatīvais statuss saskaņā ar šā likuma</w:t>
      </w:r>
      <w:r w:rsidRPr="00EA51DD">
        <w:rPr>
          <w:rStyle w:val="apple-converted-space"/>
          <w:sz w:val="28"/>
          <w:szCs w:val="28"/>
        </w:rPr>
        <w:t> 58.panta </w:t>
      </w:r>
      <w:r w:rsidRPr="00EA51DD">
        <w:rPr>
          <w:sz w:val="28"/>
          <w:szCs w:val="28"/>
        </w:rPr>
        <w:t>1.punktu vai persona nav atstājusi Latvijas Republiku šā panta pirmajā daļā noteiktajā termiņā, lēmumu par personas piespiedu izraidīšanu Pārvaldes priekšnieks pieņem vienas darbdienas laikā.</w:t>
      </w:r>
    </w:p>
    <w:p w:rsidR="008C7A64" w:rsidRPr="00EA51DD" w:rsidRDefault="008C7A64" w:rsidP="001B1A60">
      <w:pPr>
        <w:pStyle w:val="tv213"/>
        <w:shd w:val="clear" w:color="auto" w:fill="FFFFFF"/>
        <w:ind w:firstLine="300"/>
        <w:jc w:val="both"/>
        <w:rPr>
          <w:sz w:val="28"/>
          <w:szCs w:val="28"/>
        </w:rPr>
      </w:pPr>
      <w:r w:rsidRPr="00EA51DD">
        <w:rPr>
          <w:sz w:val="28"/>
          <w:szCs w:val="28"/>
        </w:rPr>
        <w:t>(3) Lēmumu par piespiedu izraidīšanu persona 10 darbdienu laikā var pārsūdzēt</w:t>
      </w:r>
      <w:r>
        <w:rPr>
          <w:sz w:val="28"/>
          <w:szCs w:val="28"/>
        </w:rPr>
        <w:t xml:space="preserve"> Administratīvajā rajona</w:t>
      </w:r>
      <w:r w:rsidRPr="00EA51DD">
        <w:rPr>
          <w:sz w:val="28"/>
          <w:szCs w:val="28"/>
        </w:rPr>
        <w:t xml:space="preserve"> tiesā. Pieteikuma iesniegšana tiesā neaptur lēmuma par piespiedu izraidīšanu darbību.</w:t>
      </w:r>
    </w:p>
    <w:p w:rsidR="008C7A64" w:rsidRPr="00EA51DD" w:rsidRDefault="008C7A64" w:rsidP="001B1A60">
      <w:pPr>
        <w:pStyle w:val="tv213"/>
        <w:shd w:val="clear" w:color="auto" w:fill="FFFFFF"/>
        <w:ind w:firstLine="300"/>
        <w:jc w:val="both"/>
        <w:rPr>
          <w:sz w:val="28"/>
          <w:szCs w:val="28"/>
        </w:rPr>
      </w:pPr>
      <w:r w:rsidRPr="00EA51DD">
        <w:rPr>
          <w:sz w:val="28"/>
          <w:szCs w:val="28"/>
        </w:rPr>
        <w:t>(4) Lēmumu par personas piespiedu izraidīšanu izpilda</w:t>
      </w:r>
      <w:r w:rsidRPr="00EA51DD">
        <w:rPr>
          <w:rStyle w:val="apple-converted-space"/>
          <w:sz w:val="28"/>
          <w:szCs w:val="28"/>
        </w:rPr>
        <w:t> </w:t>
      </w:r>
      <w:hyperlink r:id="rId30" w:tgtFrame="_blank" w:history="1">
        <w:r w:rsidRPr="00EA51DD">
          <w:rPr>
            <w:rStyle w:val="Hyperlink"/>
            <w:color w:val="auto"/>
            <w:sz w:val="28"/>
            <w:szCs w:val="28"/>
            <w:u w:val="none"/>
          </w:rPr>
          <w:t>Imigrācijas likumā</w:t>
        </w:r>
      </w:hyperlink>
      <w:r w:rsidRPr="00EA51DD">
        <w:rPr>
          <w:rStyle w:val="apple-converted-space"/>
          <w:sz w:val="28"/>
          <w:szCs w:val="28"/>
        </w:rPr>
        <w:t> </w:t>
      </w:r>
      <w:r w:rsidRPr="00EA51DD">
        <w:rPr>
          <w:sz w:val="28"/>
          <w:szCs w:val="28"/>
        </w:rPr>
        <w:t>noteiktajā kārtībā.</w:t>
      </w:r>
    </w:p>
    <w:p w:rsidR="00A02773" w:rsidRDefault="00A02773" w:rsidP="001B1A60">
      <w:pPr>
        <w:shd w:val="clear" w:color="auto" w:fill="FFFFFF"/>
        <w:spacing w:before="100" w:beforeAutospacing="1" w:after="100" w:afterAutospacing="1"/>
        <w:jc w:val="center"/>
        <w:rPr>
          <w:b/>
          <w:bCs/>
          <w:sz w:val="28"/>
          <w:szCs w:val="28"/>
        </w:rPr>
      </w:pPr>
      <w:bookmarkStart w:id="103" w:name="n7"/>
      <w:bookmarkEnd w:id="103"/>
    </w:p>
    <w:p w:rsidR="008C7A64" w:rsidRPr="00EA51DD" w:rsidRDefault="008C7A64" w:rsidP="001B1A60">
      <w:pPr>
        <w:shd w:val="clear" w:color="auto" w:fill="FFFFFF"/>
        <w:spacing w:before="100" w:beforeAutospacing="1" w:after="100" w:afterAutospacing="1"/>
        <w:jc w:val="center"/>
        <w:rPr>
          <w:b/>
          <w:bCs/>
          <w:sz w:val="28"/>
          <w:szCs w:val="28"/>
        </w:rPr>
      </w:pPr>
      <w:r w:rsidRPr="00EA51DD">
        <w:rPr>
          <w:b/>
          <w:bCs/>
          <w:sz w:val="28"/>
          <w:szCs w:val="28"/>
        </w:rPr>
        <w:lastRenderedPageBreak/>
        <w:t>XI nodaļa</w:t>
      </w:r>
      <w:r w:rsidRPr="00EA51DD">
        <w:rPr>
          <w:rStyle w:val="apple-converted-space"/>
          <w:b/>
          <w:bCs/>
          <w:sz w:val="28"/>
          <w:szCs w:val="28"/>
        </w:rPr>
        <w:t> </w:t>
      </w:r>
      <w:r w:rsidRPr="00EA51DD">
        <w:rPr>
          <w:b/>
          <w:bCs/>
          <w:sz w:val="28"/>
          <w:szCs w:val="28"/>
        </w:rPr>
        <w:br/>
        <w:t>Pagaidu aizsardzība Latvijas Republikā</w:t>
      </w:r>
    </w:p>
    <w:p w:rsidR="008C7A64" w:rsidRPr="00EA51DD" w:rsidRDefault="008C7A64" w:rsidP="001B1A60">
      <w:pPr>
        <w:pStyle w:val="tv213tvp"/>
        <w:shd w:val="clear" w:color="auto" w:fill="FFFFFF"/>
        <w:ind w:firstLine="300"/>
        <w:jc w:val="both"/>
        <w:rPr>
          <w:sz w:val="28"/>
          <w:szCs w:val="28"/>
        </w:rPr>
      </w:pPr>
      <w:bookmarkStart w:id="104" w:name="p-292071"/>
      <w:bookmarkStart w:id="105" w:name="p45"/>
      <w:bookmarkEnd w:id="104"/>
      <w:bookmarkEnd w:id="105"/>
      <w:r w:rsidRPr="00EA51DD">
        <w:rPr>
          <w:b/>
          <w:bCs/>
          <w:sz w:val="28"/>
          <w:szCs w:val="28"/>
        </w:rPr>
        <w:t>61.pants. Pagaidu aizsardzības piešķiršana Latvijas Republikā</w:t>
      </w:r>
    </w:p>
    <w:p w:rsidR="008C7A64" w:rsidRPr="00EA51DD" w:rsidRDefault="008C7A64" w:rsidP="001B1A60">
      <w:pPr>
        <w:pStyle w:val="tv213"/>
        <w:shd w:val="clear" w:color="auto" w:fill="FFFFFF"/>
        <w:ind w:firstLine="300"/>
        <w:jc w:val="both"/>
        <w:rPr>
          <w:sz w:val="28"/>
          <w:szCs w:val="28"/>
        </w:rPr>
      </w:pPr>
      <w:r w:rsidRPr="00EA51DD">
        <w:rPr>
          <w:sz w:val="28"/>
          <w:szCs w:val="28"/>
        </w:rPr>
        <w:t>(1) Pagaidu aizsardzību piešķir personām, kurām tā nepieciešama, ja tās ir vai ir bijušas spiestas atstāt savu izcelsmes valsti:</w:t>
      </w:r>
    </w:p>
    <w:p w:rsidR="008C7A64" w:rsidRPr="00EA51DD" w:rsidRDefault="008C7A64" w:rsidP="001B1A60">
      <w:pPr>
        <w:pStyle w:val="tv213limenis2"/>
        <w:shd w:val="clear" w:color="auto" w:fill="FFFFFF"/>
        <w:ind w:firstLine="300"/>
        <w:jc w:val="both"/>
        <w:rPr>
          <w:sz w:val="28"/>
          <w:szCs w:val="28"/>
        </w:rPr>
      </w:pPr>
      <w:r w:rsidRPr="00EA51DD">
        <w:rPr>
          <w:sz w:val="28"/>
          <w:szCs w:val="28"/>
        </w:rPr>
        <w:t>1) bruņotu konfliktu vai ilgstošas vardarbības dēļ;</w:t>
      </w:r>
    </w:p>
    <w:p w:rsidR="008C7A64" w:rsidRPr="00EA51DD" w:rsidRDefault="008C7A64" w:rsidP="001B1A60">
      <w:pPr>
        <w:pStyle w:val="tv213limenis2"/>
        <w:shd w:val="clear" w:color="auto" w:fill="FFFFFF"/>
        <w:ind w:firstLine="300"/>
        <w:jc w:val="both"/>
        <w:rPr>
          <w:sz w:val="28"/>
          <w:szCs w:val="28"/>
        </w:rPr>
      </w:pPr>
      <w:r w:rsidRPr="00EA51DD">
        <w:rPr>
          <w:sz w:val="28"/>
          <w:szCs w:val="28"/>
        </w:rPr>
        <w:t>2) nopietnu cilvēktiesību apdraudējumu dēļ vai tādēļ, ka tās ir cietušas no sistemātiskiem vai vispārējiem cilvēktiesību pārkāpumiem.</w:t>
      </w:r>
    </w:p>
    <w:p w:rsidR="008C7A64" w:rsidRPr="00EA51DD" w:rsidRDefault="008C7A64" w:rsidP="001B1A60">
      <w:pPr>
        <w:pStyle w:val="tv213"/>
        <w:shd w:val="clear" w:color="auto" w:fill="FFFFFF"/>
        <w:ind w:firstLine="300"/>
        <w:jc w:val="both"/>
        <w:rPr>
          <w:sz w:val="28"/>
          <w:szCs w:val="28"/>
        </w:rPr>
      </w:pPr>
      <w:r w:rsidRPr="00EA51DD">
        <w:rPr>
          <w:sz w:val="28"/>
          <w:szCs w:val="28"/>
        </w:rPr>
        <w:t>(2) Personu neiekļauj šā panta pirmajā daļā minētajā personu grupā, ja ir pamats uzskatīt, ka tā atbilst šā likuma</w:t>
      </w:r>
      <w:r w:rsidRPr="00EA51DD">
        <w:rPr>
          <w:rStyle w:val="apple-converted-space"/>
          <w:sz w:val="28"/>
          <w:szCs w:val="28"/>
        </w:rPr>
        <w:t> 45.panta  </w:t>
      </w:r>
      <w:r w:rsidRPr="00EA51DD">
        <w:rPr>
          <w:sz w:val="28"/>
          <w:szCs w:val="28"/>
        </w:rPr>
        <w:t>pirmās daļas 3., 4., 5., 6. vai 7.punkta nosacījumiem.</w:t>
      </w:r>
    </w:p>
    <w:p w:rsidR="008C7A64" w:rsidRDefault="008C7A64" w:rsidP="001B1A60">
      <w:pPr>
        <w:pStyle w:val="tv213"/>
        <w:shd w:val="clear" w:color="auto" w:fill="FFFFFF"/>
        <w:ind w:firstLine="300"/>
        <w:jc w:val="both"/>
        <w:rPr>
          <w:sz w:val="28"/>
          <w:szCs w:val="28"/>
        </w:rPr>
      </w:pPr>
      <w:r w:rsidRPr="00EA51DD">
        <w:rPr>
          <w:sz w:val="28"/>
          <w:szCs w:val="28"/>
        </w:rPr>
        <w:t>(3) Ministru kabinets, ņemot vērā Eiropas Savienības Padomes lēmumu, izdod rīkojumu par pagaidu aizsardzības piešķiršanu personu grupai, nosakot tās kopējo skaitu, pagaidu aizsardzībai noteikto termiņu, izmitināšanas kārtību, šo personu uzturēšanai nepieciešamo valsts finansējumu, kā arī kārtību, kādā Latvijas Republikas valsts robežu šķērso persona, kurai piešķirta pagaidu aizsardzība.</w:t>
      </w:r>
    </w:p>
    <w:p w:rsidR="008C7A64" w:rsidRPr="00EA51DD" w:rsidRDefault="008C7A64" w:rsidP="001B1A60">
      <w:pPr>
        <w:pStyle w:val="tv213"/>
        <w:shd w:val="clear" w:color="auto" w:fill="FFFFFF"/>
        <w:ind w:firstLine="300"/>
        <w:jc w:val="both"/>
        <w:rPr>
          <w:sz w:val="28"/>
          <w:szCs w:val="28"/>
        </w:rPr>
      </w:pPr>
      <w:r w:rsidRPr="00EA51DD">
        <w:rPr>
          <w:sz w:val="28"/>
          <w:szCs w:val="28"/>
        </w:rPr>
        <w:t>(4) Šā panta pirmajā daļā minētās personu grupas sastāvu nosaka Pārvalde, sadarbojoties ar Apvienoto Nāciju Organizācijas augsto komisāru bēgļu lietās.</w:t>
      </w:r>
    </w:p>
    <w:p w:rsidR="008C7A64" w:rsidRPr="00EA51DD" w:rsidRDefault="008C7A64" w:rsidP="001B1A60">
      <w:pPr>
        <w:pStyle w:val="tv213"/>
        <w:shd w:val="clear" w:color="auto" w:fill="FFFFFF"/>
        <w:ind w:firstLine="300"/>
        <w:jc w:val="both"/>
        <w:rPr>
          <w:sz w:val="28"/>
          <w:szCs w:val="28"/>
        </w:rPr>
      </w:pPr>
      <w:r w:rsidRPr="00EA51DD">
        <w:rPr>
          <w:sz w:val="28"/>
          <w:szCs w:val="28"/>
        </w:rPr>
        <w:t>(5) Pārvaldes priekšnieka pilnvarotas amatpersonas lēmumu par pagaidu aizsardzības piešķiršanu vai pagarināšanu persona var apstrīdēt, iesniedzot iesniegumu Pārvaldes priekšniekam mēneša laikā no lēmuma spēkā stāšanās dienas. Pārvaldes priekšnieka pieņemto lēmumu persona var pārsūdzēt tiesā mēneša laikā no tā spēkā stāšanās dienas.</w:t>
      </w:r>
    </w:p>
    <w:p w:rsidR="008C7A64" w:rsidRPr="00EA51DD" w:rsidRDefault="008C7A64" w:rsidP="001B1A60">
      <w:pPr>
        <w:pStyle w:val="tv213tvp"/>
        <w:shd w:val="clear" w:color="auto" w:fill="FFFFFF"/>
        <w:ind w:firstLine="300"/>
        <w:jc w:val="both"/>
        <w:rPr>
          <w:sz w:val="28"/>
          <w:szCs w:val="28"/>
        </w:rPr>
      </w:pPr>
      <w:bookmarkStart w:id="106" w:name="p-292072"/>
      <w:bookmarkStart w:id="107" w:name="p46"/>
      <w:bookmarkEnd w:id="106"/>
      <w:bookmarkEnd w:id="107"/>
      <w:r w:rsidRPr="00EA51DD">
        <w:rPr>
          <w:b/>
          <w:bCs/>
          <w:sz w:val="28"/>
          <w:szCs w:val="28"/>
        </w:rPr>
        <w:t>62.pants. Pagaidu aizsardzību ieguvušas personas tiesības</w:t>
      </w:r>
    </w:p>
    <w:p w:rsidR="008C7A64" w:rsidRPr="00EA51DD" w:rsidRDefault="008C7A64" w:rsidP="001B1A60">
      <w:pPr>
        <w:pStyle w:val="tv213"/>
        <w:shd w:val="clear" w:color="auto" w:fill="FFFFFF"/>
        <w:ind w:firstLine="300"/>
        <w:jc w:val="both"/>
        <w:rPr>
          <w:sz w:val="28"/>
          <w:szCs w:val="28"/>
        </w:rPr>
      </w:pPr>
      <w:r w:rsidRPr="00EA51DD">
        <w:rPr>
          <w:sz w:val="28"/>
          <w:szCs w:val="28"/>
        </w:rPr>
        <w:t>(1) Kad pieņemts lēmums par pagaidu aizsardzības piešķiršanu, Pārvalde sniedz attiecīgajai personai valodā, kura tai būtu jāsaprot un kurā tā ir spējīga sazināties, informāciju par tiesībām un pienākumiem, kas attiecas uz piešķirto statusu.</w:t>
      </w:r>
    </w:p>
    <w:p w:rsidR="008C7A64" w:rsidRPr="00EA51DD" w:rsidRDefault="008C7A64" w:rsidP="001B1A60">
      <w:pPr>
        <w:pStyle w:val="tv213"/>
        <w:shd w:val="clear" w:color="auto" w:fill="FFFFFF"/>
        <w:ind w:firstLine="300"/>
        <w:jc w:val="both"/>
        <w:rPr>
          <w:sz w:val="28"/>
          <w:szCs w:val="28"/>
        </w:rPr>
      </w:pPr>
      <w:r w:rsidRPr="00EA51DD">
        <w:rPr>
          <w:sz w:val="28"/>
          <w:szCs w:val="28"/>
        </w:rPr>
        <w:t>(2) Personai, kurai piešķirta pagaidu aizsardzība, ir tiesības:</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1) saņemt neatliekamo medicīnisko palīdzību par valsts budžeta līdzekļiem;</w:t>
      </w:r>
    </w:p>
    <w:p w:rsidR="008C7A64" w:rsidRPr="00EA51DD" w:rsidRDefault="008C7A64" w:rsidP="001B1A60">
      <w:pPr>
        <w:pStyle w:val="tv213limenis2"/>
        <w:shd w:val="clear" w:color="auto" w:fill="FFFFFF"/>
        <w:ind w:firstLine="300"/>
        <w:jc w:val="both"/>
        <w:rPr>
          <w:sz w:val="28"/>
          <w:szCs w:val="28"/>
        </w:rPr>
      </w:pPr>
      <w:r w:rsidRPr="00EA51DD">
        <w:rPr>
          <w:sz w:val="28"/>
          <w:szCs w:val="28"/>
        </w:rPr>
        <w:t>2) apvienoties ar ģimenes locekļiem Ministru kabineta noteiktajā kārtībā. Ģimenes loceklim, kurš ierodas Latvijas Republikā, lai atkalapvienotos ar personu, kurai piešķirta pagaidu aizsardzība, piešķir pagaidu aizsardzību Latvijas Republikā.</w:t>
      </w:r>
    </w:p>
    <w:p w:rsidR="008C7A64" w:rsidRPr="00EA51DD" w:rsidRDefault="008C7A64" w:rsidP="001B1A60">
      <w:pPr>
        <w:pStyle w:val="tv213"/>
        <w:shd w:val="clear" w:color="auto" w:fill="FFFFFF"/>
        <w:ind w:firstLine="300"/>
        <w:jc w:val="both"/>
        <w:rPr>
          <w:sz w:val="28"/>
          <w:szCs w:val="28"/>
        </w:rPr>
      </w:pPr>
      <w:r w:rsidRPr="00EA51DD">
        <w:rPr>
          <w:sz w:val="28"/>
          <w:szCs w:val="28"/>
        </w:rPr>
        <w:t>(3) Nepilngadīgai personai, kurai piešķirta pagaidu aizsardzība, tiek nodrošinātas izglītības ieguves iespējas Izglītības likumā noteiktajā kārtībā.</w:t>
      </w:r>
    </w:p>
    <w:p w:rsidR="008C7A64" w:rsidRPr="00EA51DD" w:rsidRDefault="008C7A64" w:rsidP="001B1A60">
      <w:pPr>
        <w:pStyle w:val="tv213tvp"/>
        <w:shd w:val="clear" w:color="auto" w:fill="FFFFFF"/>
        <w:ind w:firstLine="300"/>
        <w:jc w:val="both"/>
        <w:rPr>
          <w:sz w:val="28"/>
          <w:szCs w:val="28"/>
        </w:rPr>
      </w:pPr>
      <w:bookmarkStart w:id="108" w:name="p-292073"/>
      <w:bookmarkStart w:id="109" w:name="p47"/>
      <w:bookmarkEnd w:id="108"/>
      <w:bookmarkEnd w:id="109"/>
      <w:r w:rsidRPr="00EA51DD">
        <w:rPr>
          <w:b/>
          <w:bCs/>
          <w:sz w:val="28"/>
          <w:szCs w:val="28"/>
        </w:rPr>
        <w:t>63.pants. Pagaidu aizsardzību ieguvušas personas uzturēšanās Latvijas Republikā</w:t>
      </w:r>
    </w:p>
    <w:p w:rsidR="008C7A64" w:rsidRPr="00EA51DD" w:rsidRDefault="008C7A64" w:rsidP="001B1A60">
      <w:pPr>
        <w:pStyle w:val="tv213"/>
        <w:shd w:val="clear" w:color="auto" w:fill="FFFFFF"/>
        <w:ind w:firstLine="300"/>
        <w:jc w:val="both"/>
        <w:rPr>
          <w:sz w:val="28"/>
          <w:szCs w:val="28"/>
        </w:rPr>
      </w:pPr>
      <w:r w:rsidRPr="00EA51DD">
        <w:rPr>
          <w:sz w:val="28"/>
          <w:szCs w:val="28"/>
        </w:rPr>
        <w:t>(1) Personai, kurai piešķirta pagaidu aizsardzība, izsniedz termiņuzturēšanās atļauju</w:t>
      </w:r>
      <w:r w:rsidRPr="00EA51DD">
        <w:rPr>
          <w:rStyle w:val="apple-converted-space"/>
          <w:sz w:val="28"/>
          <w:szCs w:val="28"/>
        </w:rPr>
        <w:t> </w:t>
      </w:r>
      <w:hyperlink r:id="rId31" w:tgtFrame="_blank" w:history="1">
        <w:r w:rsidRPr="00EA51DD">
          <w:rPr>
            <w:rStyle w:val="Hyperlink"/>
            <w:color w:val="auto"/>
            <w:sz w:val="28"/>
            <w:szCs w:val="28"/>
            <w:u w:val="none"/>
          </w:rPr>
          <w:t>Imigrācijas likumā</w:t>
        </w:r>
      </w:hyperlink>
      <w:r w:rsidRPr="00EA51DD">
        <w:rPr>
          <w:rStyle w:val="apple-converted-space"/>
          <w:sz w:val="28"/>
          <w:szCs w:val="28"/>
        </w:rPr>
        <w:t> </w:t>
      </w:r>
      <w:r w:rsidRPr="00EA51DD">
        <w:rPr>
          <w:sz w:val="28"/>
          <w:szCs w:val="28"/>
        </w:rPr>
        <w:t>noteiktajā kārtībā.</w:t>
      </w:r>
    </w:p>
    <w:p w:rsidR="008C7A64" w:rsidRPr="00EA51DD" w:rsidRDefault="008C7A64" w:rsidP="001B1A60">
      <w:pPr>
        <w:pStyle w:val="tv213"/>
        <w:shd w:val="clear" w:color="auto" w:fill="FFFFFF"/>
        <w:ind w:firstLine="300"/>
        <w:jc w:val="both"/>
        <w:rPr>
          <w:sz w:val="28"/>
          <w:szCs w:val="28"/>
        </w:rPr>
      </w:pPr>
      <w:r w:rsidRPr="00EA51DD">
        <w:rPr>
          <w:sz w:val="28"/>
          <w:szCs w:val="28"/>
        </w:rPr>
        <w:t>(2) Pārvaldes priekšnieka pilnvarota amatpersona pieņem lēmumu par pagaidu aizsardzības piešķiršanu uz vienu gadu. Pagaidu aizsardzību var pagarināt par sešiem mēnešiem, bet ne ilgāk kā par vienu gadu kopumā.</w:t>
      </w:r>
    </w:p>
    <w:p w:rsidR="008C7A64" w:rsidRPr="00EA51DD" w:rsidRDefault="008C7A64" w:rsidP="001B1A60">
      <w:pPr>
        <w:pStyle w:val="tv213tvp"/>
        <w:shd w:val="clear" w:color="auto" w:fill="FFFFFF"/>
        <w:ind w:firstLine="300"/>
        <w:jc w:val="both"/>
        <w:rPr>
          <w:sz w:val="28"/>
          <w:szCs w:val="28"/>
        </w:rPr>
      </w:pPr>
      <w:bookmarkStart w:id="110" w:name="p-292074"/>
      <w:bookmarkStart w:id="111" w:name="p48"/>
      <w:bookmarkEnd w:id="110"/>
      <w:bookmarkEnd w:id="111"/>
      <w:r w:rsidRPr="00EA51DD">
        <w:rPr>
          <w:b/>
          <w:bCs/>
          <w:sz w:val="28"/>
          <w:szCs w:val="28"/>
        </w:rPr>
        <w:t>64.pants. Pagaidu aizsardzību ieguvušas personas tiesības iesniegt iesniegumu</w:t>
      </w:r>
    </w:p>
    <w:p w:rsidR="008C7A64" w:rsidRPr="00EA51DD" w:rsidRDefault="008C7A64" w:rsidP="001B1A60">
      <w:pPr>
        <w:pStyle w:val="tv213"/>
        <w:shd w:val="clear" w:color="auto" w:fill="FFFFFF"/>
        <w:ind w:firstLine="300"/>
        <w:jc w:val="both"/>
        <w:rPr>
          <w:sz w:val="28"/>
          <w:szCs w:val="28"/>
        </w:rPr>
      </w:pPr>
      <w:r w:rsidRPr="00EA51DD">
        <w:rPr>
          <w:sz w:val="28"/>
          <w:szCs w:val="28"/>
        </w:rPr>
        <w:t>(1) Personai, kurai piešķirta pagaidu aizsardzība, ir tiesības iesniegt iesniegumu. Tā izskatīšanas laikā persona nav uzskatāma par patvēruma meklētāju šā likuma izpratnē, ja tā uzturas Latvijas Republikā kā persona, kurai piešķirta pagaidu aizsardzība.</w:t>
      </w:r>
    </w:p>
    <w:p w:rsidR="008C7A64" w:rsidRPr="00EA51DD" w:rsidRDefault="008C7A64" w:rsidP="001B1A60">
      <w:pPr>
        <w:pStyle w:val="tv213"/>
        <w:shd w:val="clear" w:color="auto" w:fill="FFFFFF"/>
        <w:ind w:firstLine="300"/>
        <w:jc w:val="both"/>
        <w:rPr>
          <w:sz w:val="28"/>
          <w:szCs w:val="28"/>
        </w:rPr>
      </w:pPr>
      <w:r w:rsidRPr="00EA51DD">
        <w:rPr>
          <w:sz w:val="28"/>
          <w:szCs w:val="28"/>
        </w:rPr>
        <w:t>(2) Ja pagaidu aizsardzībai noteiktais termiņš beidzas, pirms stājies spēkā un kļuvis nepārsūdzams galīgais lēmums par bēgļa vai alternatīvā statusa piešķiršanu personai, tā uzskatāma par patvēruma meklētāju.</w:t>
      </w:r>
    </w:p>
    <w:p w:rsidR="008C7A64" w:rsidRPr="00EA51DD" w:rsidRDefault="008C7A64" w:rsidP="001B1A60">
      <w:pPr>
        <w:pStyle w:val="tv213"/>
        <w:shd w:val="clear" w:color="auto" w:fill="FFFFFF"/>
        <w:ind w:firstLine="300"/>
        <w:jc w:val="both"/>
        <w:rPr>
          <w:sz w:val="28"/>
          <w:szCs w:val="28"/>
        </w:rPr>
      </w:pPr>
      <w:r w:rsidRPr="00EA51DD">
        <w:rPr>
          <w:sz w:val="28"/>
          <w:szCs w:val="28"/>
        </w:rPr>
        <w:t>(3) Personai, kuras iesniegums izskatīts šajā likumā noteiktajā kārtībā un attiecībā, uz kuru stājies spēkā un kļuvis nepārsūdzams lēmums par atteikumu piešķirt bēgļa vai alternatīvo statusu, ir tiesības uzturēties Latvijas Republikā kā personai, kurai piešķirta pagaidu aizsardzība, kamēr nav beidzies pagaidu aizsardzībai noteiktais termiņš.</w:t>
      </w:r>
    </w:p>
    <w:p w:rsidR="008C7A64" w:rsidRPr="00EA51DD" w:rsidRDefault="008C7A64" w:rsidP="001B1A60">
      <w:pPr>
        <w:pStyle w:val="tv213tvp"/>
        <w:shd w:val="clear" w:color="auto" w:fill="FFFFFF"/>
        <w:ind w:firstLine="300"/>
        <w:jc w:val="both"/>
        <w:rPr>
          <w:sz w:val="28"/>
          <w:szCs w:val="28"/>
        </w:rPr>
      </w:pPr>
      <w:bookmarkStart w:id="112" w:name="p-292075"/>
      <w:bookmarkStart w:id="113" w:name="p49"/>
      <w:bookmarkEnd w:id="112"/>
      <w:bookmarkEnd w:id="113"/>
      <w:r w:rsidRPr="00EA51DD">
        <w:rPr>
          <w:b/>
          <w:bCs/>
          <w:sz w:val="28"/>
          <w:szCs w:val="28"/>
        </w:rPr>
        <w:t>65.pants. Pagaidu aizsardzību ieguvušai personai izsniedzamā personas apliecība</w:t>
      </w:r>
    </w:p>
    <w:p w:rsidR="008C7A64" w:rsidRPr="00EA51DD" w:rsidRDefault="008C7A64" w:rsidP="001B1A60">
      <w:pPr>
        <w:pStyle w:val="tv213"/>
        <w:shd w:val="clear" w:color="auto" w:fill="FFFFFF"/>
        <w:ind w:firstLine="300"/>
        <w:jc w:val="both"/>
        <w:rPr>
          <w:sz w:val="28"/>
          <w:szCs w:val="28"/>
        </w:rPr>
      </w:pPr>
      <w:r w:rsidRPr="00EA51DD">
        <w:rPr>
          <w:sz w:val="28"/>
          <w:szCs w:val="28"/>
        </w:rPr>
        <w:t>(1) Personai, kurai piešķirta pagaidu aizsardzība, izsniedz personas apliecību.</w:t>
      </w:r>
    </w:p>
    <w:p w:rsidR="008C7A64" w:rsidRPr="00EA51DD" w:rsidRDefault="008C7A64" w:rsidP="001B1A60">
      <w:pPr>
        <w:pStyle w:val="tv213"/>
        <w:shd w:val="clear" w:color="auto" w:fill="FFFFFF"/>
        <w:ind w:firstLine="300"/>
        <w:jc w:val="both"/>
        <w:rPr>
          <w:sz w:val="28"/>
          <w:szCs w:val="28"/>
        </w:rPr>
      </w:pPr>
      <w:r w:rsidRPr="00EA51DD">
        <w:rPr>
          <w:sz w:val="28"/>
          <w:szCs w:val="28"/>
        </w:rPr>
        <w:lastRenderedPageBreak/>
        <w:t>(2) Persona, saņemot personas apliecību, visus tās rīcībā esošos ārvalstīs izsniegtos personu apliecinošos un ceļošanas dokumentus nodod glabāšanā Pārvaldei līdz brīdim, kad tai beigsies pagaidu aizsardzība un tā atstās Latvijas Republiku.</w:t>
      </w:r>
    </w:p>
    <w:p w:rsidR="008C7A64" w:rsidRPr="00EA51DD" w:rsidRDefault="008C7A64" w:rsidP="001B1A60">
      <w:pPr>
        <w:pStyle w:val="tv213tvp"/>
        <w:shd w:val="clear" w:color="auto" w:fill="FFFFFF"/>
        <w:ind w:firstLine="300"/>
        <w:jc w:val="both"/>
        <w:rPr>
          <w:sz w:val="28"/>
          <w:szCs w:val="28"/>
        </w:rPr>
      </w:pPr>
      <w:bookmarkStart w:id="114" w:name="p-292076"/>
      <w:bookmarkStart w:id="115" w:name="p50"/>
      <w:bookmarkEnd w:id="114"/>
      <w:bookmarkEnd w:id="115"/>
      <w:r w:rsidRPr="00EA51DD">
        <w:rPr>
          <w:b/>
          <w:bCs/>
          <w:sz w:val="28"/>
          <w:szCs w:val="28"/>
        </w:rPr>
        <w:t>66.pants. Pagaidu aizsardzību ieguvušas personas pārvietošana uz citu dalībvalsti</w:t>
      </w:r>
    </w:p>
    <w:p w:rsidR="008C7A64" w:rsidRPr="00EA51DD" w:rsidRDefault="008C7A64" w:rsidP="001B1A60">
      <w:pPr>
        <w:pStyle w:val="tv213"/>
        <w:shd w:val="clear" w:color="auto" w:fill="FFFFFF"/>
        <w:ind w:firstLine="300"/>
        <w:jc w:val="both"/>
        <w:rPr>
          <w:sz w:val="28"/>
          <w:szCs w:val="28"/>
        </w:rPr>
      </w:pPr>
      <w:r w:rsidRPr="00EA51DD">
        <w:rPr>
          <w:sz w:val="28"/>
          <w:szCs w:val="28"/>
        </w:rPr>
        <w:t>(1) Lai personu, kurai piešķirta pagaidu aizsardzība Latvijas Republikā, pārvietotu uz citu dalībvalsti, tai izsniedz pārvietošanas dokumentu. Tā paraugu un izsniegšanas kārtību, kā arī apmaiņai starp dalībvalstīm nepieciešamās informācijas apjomu nosaka Ministru kabinets.</w:t>
      </w:r>
    </w:p>
    <w:p w:rsidR="008C7A64" w:rsidRPr="00EA51DD" w:rsidRDefault="008C7A64" w:rsidP="001B1A60">
      <w:pPr>
        <w:pStyle w:val="tv213"/>
        <w:shd w:val="clear" w:color="auto" w:fill="FFFFFF"/>
        <w:ind w:firstLine="300"/>
        <w:jc w:val="both"/>
        <w:rPr>
          <w:sz w:val="28"/>
          <w:szCs w:val="28"/>
        </w:rPr>
      </w:pPr>
      <w:r w:rsidRPr="00EA51DD">
        <w:rPr>
          <w:sz w:val="28"/>
          <w:szCs w:val="28"/>
        </w:rPr>
        <w:t>(2) Pārvietojot personu uz citu dalībvalsti, ņem vērā personas piekrišanu šādai pārvietošanai.</w:t>
      </w:r>
    </w:p>
    <w:p w:rsidR="008C7A64" w:rsidRPr="00EA51DD" w:rsidRDefault="008C7A64" w:rsidP="001B1A60">
      <w:pPr>
        <w:pStyle w:val="tv213"/>
        <w:shd w:val="clear" w:color="auto" w:fill="FFFFFF"/>
        <w:ind w:firstLine="300"/>
        <w:jc w:val="both"/>
        <w:rPr>
          <w:sz w:val="28"/>
          <w:szCs w:val="28"/>
        </w:rPr>
      </w:pPr>
      <w:r w:rsidRPr="00EA51DD">
        <w:rPr>
          <w:sz w:val="28"/>
          <w:szCs w:val="28"/>
        </w:rPr>
        <w:t>(3) Ja personu, kurai piešķirta pagaidu aizsardzība, pārvieto uz citu dalībvalsti, pagaidu aizsardzība Latvijas Republikā tai beidzas.</w:t>
      </w:r>
    </w:p>
    <w:p w:rsidR="008C7A64" w:rsidRPr="00EA51DD" w:rsidRDefault="008C7A64" w:rsidP="001B1A60">
      <w:pPr>
        <w:pStyle w:val="tv213"/>
        <w:shd w:val="clear" w:color="auto" w:fill="FFFFFF"/>
        <w:ind w:firstLine="300"/>
        <w:jc w:val="both"/>
        <w:rPr>
          <w:sz w:val="28"/>
          <w:szCs w:val="28"/>
        </w:rPr>
      </w:pPr>
      <w:r w:rsidRPr="00EA51DD">
        <w:rPr>
          <w:sz w:val="28"/>
          <w:szCs w:val="28"/>
        </w:rPr>
        <w:t>(4) Latvijas Republika personu, kurai piešķirta pagaidu aizsardzība Latvijas Republikā, uzņem atpakaļ, ja tā pagaidu aizsardzībai noteiktajā termiņā cenšas bez atļaujas nokļūt vai uzturēties citā dalībvalstī.</w:t>
      </w:r>
    </w:p>
    <w:p w:rsidR="008C7A64" w:rsidRPr="00EA51DD" w:rsidRDefault="008C7A64" w:rsidP="001B1A60">
      <w:pPr>
        <w:pStyle w:val="tv213tvp"/>
        <w:shd w:val="clear" w:color="auto" w:fill="FFFFFF"/>
        <w:ind w:firstLine="300"/>
        <w:jc w:val="both"/>
        <w:rPr>
          <w:sz w:val="28"/>
          <w:szCs w:val="28"/>
        </w:rPr>
      </w:pPr>
      <w:bookmarkStart w:id="116" w:name="p-292077"/>
      <w:bookmarkStart w:id="117" w:name="p51"/>
      <w:bookmarkEnd w:id="116"/>
      <w:bookmarkEnd w:id="117"/>
      <w:r w:rsidRPr="00EA51DD">
        <w:rPr>
          <w:b/>
          <w:bCs/>
          <w:sz w:val="28"/>
          <w:szCs w:val="28"/>
        </w:rPr>
        <w:t>67.pants. Pagaidu aizsardzību ieguvušas personas brīvprātīga atgriešanās izcelsmes valstī</w:t>
      </w:r>
    </w:p>
    <w:p w:rsidR="008C7A64" w:rsidRPr="00EA51DD" w:rsidRDefault="008C7A64" w:rsidP="001B1A60">
      <w:pPr>
        <w:pStyle w:val="tv213"/>
        <w:shd w:val="clear" w:color="auto" w:fill="FFFFFF"/>
        <w:ind w:firstLine="300"/>
        <w:jc w:val="both"/>
        <w:rPr>
          <w:sz w:val="28"/>
          <w:szCs w:val="28"/>
        </w:rPr>
      </w:pPr>
      <w:r w:rsidRPr="00EA51DD">
        <w:rPr>
          <w:sz w:val="28"/>
          <w:szCs w:val="28"/>
        </w:rPr>
        <w:t>(1) Personai, kurai piešķirta pagaidu aizsardzība, ir tiesības pagaidu aizsardzībai noteiktajā termiņā brīvprātīgi atgriezties savā izcelsmes valstī.</w:t>
      </w:r>
    </w:p>
    <w:p w:rsidR="008C7A64" w:rsidRPr="00EA51DD" w:rsidRDefault="008C7A64" w:rsidP="001B1A60">
      <w:pPr>
        <w:pStyle w:val="tv213"/>
        <w:shd w:val="clear" w:color="auto" w:fill="FFFFFF"/>
        <w:ind w:firstLine="300"/>
        <w:jc w:val="both"/>
        <w:rPr>
          <w:sz w:val="28"/>
          <w:szCs w:val="28"/>
        </w:rPr>
      </w:pPr>
      <w:r w:rsidRPr="00EA51DD">
        <w:rPr>
          <w:sz w:val="28"/>
          <w:szCs w:val="28"/>
        </w:rPr>
        <w:t>(2) Persona, kura brīvprātīgi atgriezusies savā izcelsmes valstī, var iesniegt Pārvaldei lūgumu par atgriešanos Latvijas Republikā, ja nav beidzies pagaidu aizsardzībai noteiktais termiņš.</w:t>
      </w:r>
    </w:p>
    <w:p w:rsidR="008C7A64" w:rsidRPr="00EA51DD" w:rsidRDefault="008C7A64" w:rsidP="001B1A60">
      <w:pPr>
        <w:pStyle w:val="tv213"/>
        <w:shd w:val="clear" w:color="auto" w:fill="FFFFFF"/>
        <w:ind w:firstLine="300"/>
        <w:jc w:val="both"/>
        <w:rPr>
          <w:sz w:val="28"/>
          <w:szCs w:val="28"/>
        </w:rPr>
      </w:pPr>
      <w:r w:rsidRPr="00EA51DD">
        <w:rPr>
          <w:sz w:val="28"/>
          <w:szCs w:val="28"/>
        </w:rPr>
        <w:t>(3) Pieņemot lēmumu par personas brīvprātīgu atgriešanos izcelsmes valstī saskaņā ar šā panta pirmo daļu vai izskatot personas iesniegumu par atgriešanos Latvijas Republikā saskaņā ar šā panta otro daļu, Pārvaldes priekšnieka pilnvarota amatpersona atbilstoši šā likuma noteikumiem ņem vērā apstākļus personas izcelsmes valstī.</w:t>
      </w:r>
    </w:p>
    <w:p w:rsidR="008C7A64" w:rsidRPr="00EA51DD" w:rsidRDefault="008C7A64" w:rsidP="001B1A60">
      <w:pPr>
        <w:pStyle w:val="tv213tvp"/>
        <w:shd w:val="clear" w:color="auto" w:fill="FFFFFF"/>
        <w:ind w:firstLine="300"/>
        <w:jc w:val="both"/>
        <w:rPr>
          <w:sz w:val="28"/>
          <w:szCs w:val="28"/>
        </w:rPr>
      </w:pPr>
      <w:bookmarkStart w:id="118" w:name="p-292078"/>
      <w:bookmarkStart w:id="119" w:name="p52"/>
      <w:bookmarkEnd w:id="118"/>
      <w:bookmarkEnd w:id="119"/>
      <w:r w:rsidRPr="00EA51DD">
        <w:rPr>
          <w:b/>
          <w:bCs/>
          <w:sz w:val="28"/>
          <w:szCs w:val="28"/>
        </w:rPr>
        <w:t>68.pants. Pagaidu aizsardzību ieguvušas personas pienākums atstāt Latvijas Republiku</w:t>
      </w:r>
    </w:p>
    <w:p w:rsidR="008C7A64" w:rsidRPr="00EA51DD" w:rsidRDefault="008C7A64" w:rsidP="001B1A60">
      <w:pPr>
        <w:pStyle w:val="tv213"/>
        <w:shd w:val="clear" w:color="auto" w:fill="FFFFFF"/>
        <w:ind w:firstLine="300"/>
        <w:jc w:val="both"/>
        <w:rPr>
          <w:sz w:val="28"/>
          <w:szCs w:val="28"/>
        </w:rPr>
      </w:pPr>
      <w:r w:rsidRPr="00EA51DD">
        <w:rPr>
          <w:sz w:val="28"/>
          <w:szCs w:val="28"/>
        </w:rPr>
        <w:t xml:space="preserve">(1) Personai, kurai beigusies pagaidu aizsardzība, ir pienākums divu mēnešu laikā no pagaidu aizsardzības izbeigšanās dienas atstāt Latvijas </w:t>
      </w:r>
      <w:r w:rsidRPr="00EA51DD">
        <w:rPr>
          <w:sz w:val="28"/>
          <w:szCs w:val="28"/>
        </w:rPr>
        <w:lastRenderedPageBreak/>
        <w:t>Republiku, ja tai nav cita likumīga pamata uzturēties Latvijas Republikā. Personas apliecību un uzturēšanās atļauju anulē, personai atstājot valsti.</w:t>
      </w:r>
    </w:p>
    <w:p w:rsidR="008C7A64" w:rsidRPr="00EA51DD" w:rsidRDefault="008C7A64" w:rsidP="001B1A60">
      <w:pPr>
        <w:pStyle w:val="tv213"/>
        <w:shd w:val="clear" w:color="auto" w:fill="FFFFFF"/>
        <w:ind w:firstLine="300"/>
        <w:jc w:val="both"/>
        <w:rPr>
          <w:sz w:val="28"/>
          <w:szCs w:val="28"/>
        </w:rPr>
      </w:pPr>
      <w:r w:rsidRPr="00EA51DD">
        <w:rPr>
          <w:sz w:val="28"/>
          <w:szCs w:val="28"/>
        </w:rPr>
        <w:t>(2) Ja persona, kurai beigusies pagaidu aizsardzība, nav atstājusi Latvijas Republiku šā panta pirmajā daļā noteiktajā termiņā, lēmumu par personas piespiedu izraidīšanu Pārvaldes priekšnieks pieņem 10 dienu laikā. Lemjot par personas piespiedu izraidīšanu, ņem vērā humānus iemeslus, kuru dēļ personas izraidīšana nav iespējama. Šādos gadījumos personu neizraida tik ilgi, kamēr pastāv minētie iemesli.</w:t>
      </w:r>
    </w:p>
    <w:p w:rsidR="008C7A64" w:rsidRPr="00EA51DD" w:rsidRDefault="008C7A64" w:rsidP="001B1A60">
      <w:pPr>
        <w:pStyle w:val="tv213"/>
        <w:shd w:val="clear" w:color="auto" w:fill="FFFFFF"/>
        <w:ind w:firstLine="300"/>
        <w:jc w:val="both"/>
        <w:rPr>
          <w:sz w:val="28"/>
          <w:szCs w:val="28"/>
        </w:rPr>
      </w:pPr>
      <w:r w:rsidRPr="00EA51DD">
        <w:rPr>
          <w:sz w:val="28"/>
          <w:szCs w:val="28"/>
        </w:rPr>
        <w:t>(3) Lēmumu par piespiedu izraidīšanu persona 10 darbdienu laikā no tā spēkā stāšanās brīža var pārsūdzēt tiesā. Pieteikuma iesniegšana tiesā neaptur lēmuma par piespiedu izraidīšanu darbību.</w:t>
      </w:r>
    </w:p>
    <w:p w:rsidR="008C7A64" w:rsidRPr="00EA51DD" w:rsidRDefault="008C7A64" w:rsidP="001B1A60">
      <w:pPr>
        <w:pStyle w:val="tv213"/>
        <w:shd w:val="clear" w:color="auto" w:fill="FFFFFF"/>
        <w:ind w:firstLine="300"/>
        <w:jc w:val="both"/>
        <w:rPr>
          <w:sz w:val="28"/>
          <w:szCs w:val="28"/>
        </w:rPr>
      </w:pPr>
      <w:r w:rsidRPr="00EA51DD">
        <w:rPr>
          <w:sz w:val="28"/>
          <w:szCs w:val="28"/>
        </w:rPr>
        <w:t>(4) Lēmumu par personas piespiedu izraidīšanu izpilda</w:t>
      </w:r>
      <w:r w:rsidRPr="00EA51DD">
        <w:rPr>
          <w:rStyle w:val="apple-converted-space"/>
          <w:sz w:val="28"/>
          <w:szCs w:val="28"/>
        </w:rPr>
        <w:t> </w:t>
      </w:r>
      <w:hyperlink r:id="rId32" w:tgtFrame="_blank" w:history="1">
        <w:r w:rsidRPr="00EA51DD">
          <w:rPr>
            <w:rStyle w:val="Hyperlink"/>
            <w:color w:val="auto"/>
            <w:sz w:val="28"/>
            <w:szCs w:val="28"/>
            <w:u w:val="none"/>
          </w:rPr>
          <w:t>Imigrācijas likumā</w:t>
        </w:r>
      </w:hyperlink>
      <w:r w:rsidRPr="00EA51DD">
        <w:rPr>
          <w:rStyle w:val="apple-converted-space"/>
          <w:sz w:val="28"/>
          <w:szCs w:val="28"/>
        </w:rPr>
        <w:t> </w:t>
      </w:r>
      <w:r w:rsidRPr="00EA51DD">
        <w:rPr>
          <w:sz w:val="28"/>
          <w:szCs w:val="28"/>
        </w:rPr>
        <w:t>noteiktajā kārtībā.</w:t>
      </w:r>
    </w:p>
    <w:p w:rsidR="008C7A64" w:rsidRPr="00EA51DD" w:rsidRDefault="008C7A64" w:rsidP="001B1A60">
      <w:pPr>
        <w:shd w:val="clear" w:color="auto" w:fill="FFFFFF"/>
        <w:spacing w:before="100" w:beforeAutospacing="1" w:after="100" w:afterAutospacing="1"/>
        <w:jc w:val="center"/>
        <w:rPr>
          <w:b/>
          <w:bCs/>
          <w:sz w:val="28"/>
          <w:szCs w:val="28"/>
        </w:rPr>
      </w:pPr>
      <w:bookmarkStart w:id="120" w:name="292079"/>
      <w:bookmarkEnd w:id="120"/>
      <w:r w:rsidRPr="00EA51DD">
        <w:rPr>
          <w:b/>
          <w:bCs/>
          <w:sz w:val="28"/>
          <w:szCs w:val="28"/>
        </w:rPr>
        <w:t>Pārejas noteikumi</w:t>
      </w:r>
    </w:p>
    <w:p w:rsidR="008C7A64" w:rsidRPr="00EA51DD" w:rsidRDefault="008C7A64" w:rsidP="001B1A60">
      <w:pPr>
        <w:pStyle w:val="tv213tvp"/>
        <w:shd w:val="clear" w:color="auto" w:fill="FFFFFF"/>
        <w:ind w:firstLine="300"/>
        <w:jc w:val="both"/>
        <w:rPr>
          <w:sz w:val="28"/>
          <w:szCs w:val="28"/>
        </w:rPr>
      </w:pPr>
      <w:bookmarkStart w:id="121" w:name="p-292080"/>
      <w:bookmarkStart w:id="122" w:name="pn1"/>
      <w:bookmarkEnd w:id="121"/>
      <w:bookmarkEnd w:id="122"/>
      <w:r w:rsidRPr="00EA51DD">
        <w:rPr>
          <w:sz w:val="28"/>
          <w:szCs w:val="28"/>
        </w:rPr>
        <w:t>1. Ar šā likuma spēkā stāšanos spēku zaudē</w:t>
      </w:r>
      <w:r w:rsidRPr="00EA51DD">
        <w:rPr>
          <w:rStyle w:val="apple-converted-space"/>
          <w:sz w:val="28"/>
          <w:szCs w:val="28"/>
        </w:rPr>
        <w:t> </w:t>
      </w:r>
      <w:hyperlink r:id="rId33" w:tgtFrame="_blank" w:history="1">
        <w:r w:rsidRPr="00EA51DD">
          <w:rPr>
            <w:rStyle w:val="Hyperlink"/>
            <w:color w:val="auto"/>
            <w:sz w:val="28"/>
            <w:szCs w:val="28"/>
            <w:u w:val="none"/>
          </w:rPr>
          <w:t>Patvēruma likums</w:t>
        </w:r>
      </w:hyperlink>
      <w:r w:rsidRPr="00EA51DD">
        <w:rPr>
          <w:rStyle w:val="apple-converted-space"/>
          <w:sz w:val="28"/>
          <w:szCs w:val="28"/>
        </w:rPr>
        <w:t> </w:t>
      </w:r>
      <w:r w:rsidRPr="00EA51DD">
        <w:rPr>
          <w:sz w:val="28"/>
          <w:szCs w:val="28"/>
        </w:rPr>
        <w:t>(</w:t>
      </w:r>
      <w:bookmarkStart w:id="123" w:name="p-292081"/>
      <w:bookmarkStart w:id="124" w:name="pn2"/>
      <w:bookmarkEnd w:id="123"/>
      <w:bookmarkEnd w:id="124"/>
      <w:r w:rsidRPr="00EA51DD">
        <w:rPr>
          <w:sz w:val="28"/>
          <w:szCs w:val="28"/>
        </w:rPr>
        <w:t>Latvijas Vēstnesis, 100 (4086), 30.06.2009., 218 (5024), 07.11.2013.).</w:t>
      </w:r>
    </w:p>
    <w:p w:rsidR="008C7A64" w:rsidRPr="00EA51DD" w:rsidRDefault="008C7A64" w:rsidP="001B1A60">
      <w:pPr>
        <w:pStyle w:val="tv213tvp"/>
        <w:shd w:val="clear" w:color="auto" w:fill="FFFFFF"/>
        <w:ind w:firstLine="300"/>
        <w:jc w:val="both"/>
        <w:rPr>
          <w:sz w:val="28"/>
          <w:szCs w:val="28"/>
        </w:rPr>
      </w:pPr>
      <w:bookmarkStart w:id="125" w:name="p-292082"/>
      <w:bookmarkStart w:id="126" w:name="pn3"/>
      <w:bookmarkEnd w:id="125"/>
      <w:bookmarkEnd w:id="126"/>
      <w:r w:rsidRPr="00EA51DD">
        <w:rPr>
          <w:sz w:val="28"/>
          <w:szCs w:val="28"/>
        </w:rPr>
        <w:t>2. Ministru kabinets sešu mēnešu laikā no šā likuma spēkā stāšanās dienas izdod šajā likumā paredzētos noteikumus.</w:t>
      </w:r>
    </w:p>
    <w:p w:rsidR="008C7A64" w:rsidRPr="00EA51DD" w:rsidRDefault="008C7A64" w:rsidP="001B1A60">
      <w:pPr>
        <w:pStyle w:val="tv213tvp"/>
        <w:shd w:val="clear" w:color="auto" w:fill="FFFFFF"/>
        <w:ind w:firstLine="300"/>
        <w:jc w:val="both"/>
        <w:rPr>
          <w:sz w:val="28"/>
          <w:szCs w:val="28"/>
        </w:rPr>
      </w:pPr>
      <w:bookmarkStart w:id="127" w:name="p-292083"/>
      <w:bookmarkStart w:id="128" w:name="pn4"/>
      <w:bookmarkEnd w:id="127"/>
      <w:bookmarkEnd w:id="128"/>
      <w:r w:rsidRPr="00EA51DD">
        <w:rPr>
          <w:sz w:val="28"/>
          <w:szCs w:val="28"/>
        </w:rPr>
        <w:t>3. Līdz šo pārejas noteikumu</w:t>
      </w:r>
      <w:r w:rsidRPr="00EA51DD">
        <w:rPr>
          <w:rStyle w:val="apple-converted-space"/>
          <w:sz w:val="28"/>
          <w:szCs w:val="28"/>
        </w:rPr>
        <w:t> </w:t>
      </w:r>
      <w:hyperlink r:id="rId34" w:anchor="pn3" w:history="1">
        <w:r w:rsidRPr="00EA51DD">
          <w:rPr>
            <w:rStyle w:val="Hyperlink"/>
            <w:color w:val="auto"/>
            <w:sz w:val="28"/>
            <w:szCs w:val="28"/>
            <w:u w:val="none"/>
          </w:rPr>
          <w:t>2.</w:t>
        </w:r>
      </w:hyperlink>
      <w:r w:rsidRPr="00EA51DD">
        <w:t>punktā</w:t>
      </w:r>
      <w:r w:rsidRPr="00EA51DD">
        <w:rPr>
          <w:rStyle w:val="apple-converted-space"/>
          <w:sz w:val="28"/>
          <w:szCs w:val="28"/>
        </w:rPr>
        <w:t> </w:t>
      </w:r>
      <w:r w:rsidRPr="00EA51DD">
        <w:rPr>
          <w:sz w:val="28"/>
          <w:szCs w:val="28"/>
        </w:rPr>
        <w:t>minēto noteikumu spēkā stāšanās dienai, bet ne ilgāk kā sešus mēnešus no šā likuma spēkā stāšanās dienas tiek piemēroti šādi Ministru kabineta noteikumi, ciktāl tie nav pretrunā ar šo likumu:</w:t>
      </w:r>
    </w:p>
    <w:p w:rsidR="008C7A64" w:rsidRPr="00EA51DD" w:rsidRDefault="008C7A64" w:rsidP="001B1A60">
      <w:pPr>
        <w:jc w:val="both"/>
        <w:rPr>
          <w:sz w:val="28"/>
          <w:szCs w:val="28"/>
        </w:rPr>
      </w:pPr>
      <w:r w:rsidRPr="00EA51DD">
        <w:rPr>
          <w:sz w:val="28"/>
          <w:szCs w:val="28"/>
        </w:rPr>
        <w:t>1) Ministru kabineta 2010.gada 23.marta noteikumi Nr.276 „Valsts robežsardzes aizturēto patvēruma meklētāju izmitināšanas telpu iekārtošanas un aprīkošanas prasības”;</w:t>
      </w:r>
    </w:p>
    <w:p w:rsidR="008C7A64" w:rsidRPr="00EA51DD" w:rsidRDefault="008C7A64" w:rsidP="001B1A60">
      <w:pPr>
        <w:jc w:val="both"/>
        <w:rPr>
          <w:sz w:val="28"/>
          <w:szCs w:val="28"/>
        </w:rPr>
      </w:pPr>
    </w:p>
    <w:p w:rsidR="008C7A64" w:rsidRPr="00EA51DD" w:rsidRDefault="008C7A64" w:rsidP="001B1A60">
      <w:pPr>
        <w:jc w:val="both"/>
        <w:rPr>
          <w:rFonts w:ascii="Arial" w:hAnsi="Arial" w:cs="Arial"/>
        </w:rPr>
      </w:pPr>
      <w:r w:rsidRPr="00EA51DD">
        <w:rPr>
          <w:sz w:val="28"/>
          <w:szCs w:val="28"/>
        </w:rPr>
        <w:t>2) Ministru kabineta 2010.gada 9.marta noteikumi Nr.222 „Patvēruma meklētāju izmitināšanas telpu iekšējās kārtības noteikumi”;</w:t>
      </w:r>
    </w:p>
    <w:p w:rsidR="008C7A64" w:rsidRPr="00EA51DD" w:rsidRDefault="008C7A64" w:rsidP="001B1A60">
      <w:pPr>
        <w:rPr>
          <w:rFonts w:ascii="Arial" w:hAnsi="Arial" w:cs="Arial"/>
        </w:rPr>
      </w:pPr>
    </w:p>
    <w:p w:rsidR="008C7A64" w:rsidRPr="00EA51DD" w:rsidRDefault="008C7A64" w:rsidP="001B1A60">
      <w:pPr>
        <w:jc w:val="both"/>
        <w:rPr>
          <w:sz w:val="28"/>
          <w:szCs w:val="28"/>
        </w:rPr>
      </w:pPr>
      <w:r w:rsidRPr="00EA51DD">
        <w:rPr>
          <w:sz w:val="28"/>
          <w:szCs w:val="28"/>
        </w:rPr>
        <w:t xml:space="preserve">3) Ministru kabineta 2010.gada 2.marta noteikumi Nr.194 „Noteikumi par patvēruma meklētāja personas dokumentu un tā izsniegšanas kārtību”; </w:t>
      </w:r>
    </w:p>
    <w:p w:rsidR="008C7A64" w:rsidRPr="00EA51DD" w:rsidRDefault="008C7A64" w:rsidP="001B1A60">
      <w:pPr>
        <w:spacing w:before="100" w:beforeAutospacing="1" w:after="100" w:afterAutospacing="1"/>
        <w:jc w:val="both"/>
        <w:rPr>
          <w:rFonts w:ascii="Arial" w:hAnsi="Arial" w:cs="Arial"/>
        </w:rPr>
      </w:pPr>
      <w:r w:rsidRPr="00EA51DD">
        <w:rPr>
          <w:sz w:val="28"/>
          <w:szCs w:val="28"/>
        </w:rPr>
        <w:t xml:space="preserve">4) Ministru kabineta 2010.gada 23.februāra noteikumi Nr.173 „Patvēruma meklētāju izmitināšanas centra iekšējās kārtības noteikumi”; </w:t>
      </w:r>
    </w:p>
    <w:p w:rsidR="008C7A64" w:rsidRPr="00EA51DD" w:rsidRDefault="008C7A64" w:rsidP="001B1A60">
      <w:pPr>
        <w:jc w:val="both"/>
        <w:rPr>
          <w:sz w:val="28"/>
          <w:szCs w:val="28"/>
        </w:rPr>
      </w:pPr>
      <w:r w:rsidRPr="00EA51DD">
        <w:rPr>
          <w:sz w:val="28"/>
          <w:szCs w:val="28"/>
        </w:rPr>
        <w:lastRenderedPageBreak/>
        <w:t xml:space="preserve">5) Ministru kabineta 2010.gada 23.februāra noteikumi Nr.174 „Kārtība, kādā nepilngadīgam patvēruma meklētājam nodrošina izglītības ieguves iespējas”; </w:t>
      </w:r>
    </w:p>
    <w:p w:rsidR="008C7A64" w:rsidRPr="00EA51DD" w:rsidRDefault="008C7A64" w:rsidP="001B1A60">
      <w:pPr>
        <w:rPr>
          <w:sz w:val="28"/>
          <w:szCs w:val="28"/>
        </w:rPr>
      </w:pPr>
    </w:p>
    <w:p w:rsidR="008C7A64" w:rsidRPr="00EA51DD" w:rsidRDefault="008C7A64" w:rsidP="001B1A60">
      <w:pPr>
        <w:jc w:val="both"/>
        <w:rPr>
          <w:sz w:val="28"/>
          <w:szCs w:val="28"/>
        </w:rPr>
      </w:pPr>
      <w:r w:rsidRPr="00EA51DD">
        <w:rPr>
          <w:sz w:val="28"/>
          <w:szCs w:val="28"/>
        </w:rPr>
        <w:t>6) Ministru kabineta 2010.gada 2.februāra noteikumi Nr.95 „Noteikumi par tādas personas pārvietošanas dokumenta paraugu, kurai piešķirta pagaidu aizsardzība, pārvietošanas dokumenta izsniegšanas kārtību un apmaiņai starp dalībvalstīm nepieciešamās informācijas apmaiņu”;</w:t>
      </w:r>
    </w:p>
    <w:p w:rsidR="008C7A64" w:rsidRPr="00EA51DD" w:rsidRDefault="008C7A64" w:rsidP="001B1A60">
      <w:pPr>
        <w:rPr>
          <w:sz w:val="28"/>
          <w:szCs w:val="28"/>
        </w:rPr>
      </w:pPr>
    </w:p>
    <w:p w:rsidR="008C7A64" w:rsidRPr="00EA51DD" w:rsidRDefault="008C7A64" w:rsidP="001B1A60">
      <w:pPr>
        <w:jc w:val="both"/>
        <w:rPr>
          <w:sz w:val="28"/>
          <w:szCs w:val="28"/>
        </w:rPr>
      </w:pPr>
      <w:r w:rsidRPr="00EA51DD">
        <w:rPr>
          <w:sz w:val="28"/>
          <w:szCs w:val="28"/>
        </w:rPr>
        <w:t xml:space="preserve">7) Ministru kabineta 2010.gada 26.janvāra noteikumi Nr.73 „Noteikumi par Valsts robežsardzes patvēruma meklētāju izmitināšanas telpā izmitināta patvēruma meklētāja uzturēšanas normām, kā arī higiēnas un pirmās nepieciešamības preču apjomu”; </w:t>
      </w:r>
    </w:p>
    <w:p w:rsidR="008C7A64" w:rsidRPr="00EA51DD" w:rsidRDefault="008C7A64" w:rsidP="001B1A60">
      <w:pPr>
        <w:rPr>
          <w:sz w:val="28"/>
          <w:szCs w:val="28"/>
        </w:rPr>
      </w:pPr>
    </w:p>
    <w:p w:rsidR="008C7A64" w:rsidRPr="00EA51DD" w:rsidRDefault="008C7A64" w:rsidP="001B1A60">
      <w:pPr>
        <w:jc w:val="both"/>
        <w:rPr>
          <w:rFonts w:ascii="Arial" w:hAnsi="Arial" w:cs="Arial"/>
        </w:rPr>
      </w:pPr>
      <w:r w:rsidRPr="00EA51DD">
        <w:rPr>
          <w:sz w:val="28"/>
          <w:szCs w:val="28"/>
        </w:rPr>
        <w:t>8) Ministru kabineta 2010.gada 26.janvāra noteikumi Nr.74 „Kārtība, kādā Latvijas Republikā notiek bēgļa, alternatīvo statusu vai pagaidu aizsardzību ieguvušās personas ģimenes atkalapvienošana”;</w:t>
      </w:r>
    </w:p>
    <w:p w:rsidR="008C7A64" w:rsidRPr="00EA51DD" w:rsidRDefault="008C7A64" w:rsidP="001B1A60">
      <w:pPr>
        <w:jc w:val="both"/>
        <w:rPr>
          <w:rFonts w:ascii="Arial" w:hAnsi="Arial" w:cs="Arial"/>
        </w:rPr>
      </w:pPr>
    </w:p>
    <w:p w:rsidR="008C7A64" w:rsidRPr="00EA51DD" w:rsidRDefault="008C7A64" w:rsidP="001B1A60">
      <w:pPr>
        <w:rPr>
          <w:rFonts w:ascii="Arial" w:hAnsi="Arial" w:cs="Arial"/>
        </w:rPr>
      </w:pPr>
      <w:r w:rsidRPr="00EA51DD">
        <w:rPr>
          <w:sz w:val="28"/>
          <w:szCs w:val="28"/>
        </w:rPr>
        <w:t>9) Ministru kabineta 2014.gada 22.aprīļa noteikumi Nr.210 „Noteikumi par pabalstu bēglim un personai, kurai piešķirts alternatīvais statuss”</w:t>
      </w:r>
      <w:r>
        <w:rPr>
          <w:sz w:val="28"/>
          <w:szCs w:val="28"/>
        </w:rPr>
        <w:t>;</w:t>
      </w:r>
      <w:r w:rsidRPr="00EA51DD">
        <w:rPr>
          <w:rFonts w:ascii="Arial" w:hAnsi="Arial" w:cs="Arial"/>
        </w:rPr>
        <w:t xml:space="preserve">  </w:t>
      </w:r>
    </w:p>
    <w:p w:rsidR="008C7A64" w:rsidRPr="00EA51DD" w:rsidRDefault="008C7A64" w:rsidP="001B1A60">
      <w:pPr>
        <w:rPr>
          <w:rFonts w:ascii="Arial" w:hAnsi="Arial" w:cs="Arial"/>
        </w:rPr>
      </w:pPr>
    </w:p>
    <w:p w:rsidR="008C7A64" w:rsidRPr="00EA51DD" w:rsidRDefault="008C7A64" w:rsidP="001B1A60">
      <w:pPr>
        <w:jc w:val="both"/>
        <w:rPr>
          <w:sz w:val="28"/>
          <w:szCs w:val="28"/>
        </w:rPr>
      </w:pPr>
      <w:r w:rsidRPr="00EA51DD">
        <w:rPr>
          <w:sz w:val="28"/>
          <w:szCs w:val="28"/>
        </w:rPr>
        <w:t xml:space="preserve">10) Ministru kabineta 2010.gada 12.janvāra noteikumi Nr.24 „Noteikumi par uztura, higiēnas un pirmās nepieciešamības preču iegādes izdevumu apmēru patvēruma meklētājam un šo izdevumu segšanas kārtību”;  </w:t>
      </w:r>
    </w:p>
    <w:p w:rsidR="008C7A64" w:rsidRPr="00EA51DD" w:rsidRDefault="008C7A64" w:rsidP="001B1A60">
      <w:pPr>
        <w:jc w:val="both"/>
        <w:rPr>
          <w:rFonts w:ascii="Arial" w:hAnsi="Arial" w:cs="Arial"/>
        </w:rPr>
      </w:pPr>
    </w:p>
    <w:p w:rsidR="008C7A64" w:rsidRDefault="008C7A64" w:rsidP="001B1A60">
      <w:pPr>
        <w:jc w:val="both"/>
        <w:rPr>
          <w:sz w:val="28"/>
          <w:szCs w:val="28"/>
        </w:rPr>
      </w:pPr>
      <w:r w:rsidRPr="00EA51DD">
        <w:rPr>
          <w:sz w:val="28"/>
          <w:szCs w:val="28"/>
        </w:rPr>
        <w:t>11) Ministru kabineta 2009.gada 22.decembra noteikumi Nr.1580 „Noteikumi par kārtību, kādā no valsts budžeta līdzekļiem sedz pašvaldības izdevumus, izmitinot bērnu aprūpes iestādē nepilngadīgu personu bez pavadības, un šo izdevumu apmēru”</w:t>
      </w:r>
      <w:r>
        <w:rPr>
          <w:sz w:val="28"/>
          <w:szCs w:val="28"/>
        </w:rPr>
        <w:t>;</w:t>
      </w:r>
    </w:p>
    <w:p w:rsidR="008C7A64" w:rsidRDefault="008C7A64" w:rsidP="001B1A60">
      <w:pPr>
        <w:jc w:val="both"/>
        <w:rPr>
          <w:sz w:val="28"/>
          <w:szCs w:val="28"/>
        </w:rPr>
      </w:pPr>
    </w:p>
    <w:p w:rsidR="008C7A64" w:rsidRPr="00EA51DD" w:rsidRDefault="008C7A64" w:rsidP="001B1A60">
      <w:pPr>
        <w:jc w:val="both"/>
        <w:rPr>
          <w:sz w:val="28"/>
          <w:szCs w:val="28"/>
        </w:rPr>
      </w:pPr>
      <w:r>
        <w:rPr>
          <w:sz w:val="28"/>
          <w:szCs w:val="28"/>
        </w:rPr>
        <w:t>12) Ministru kabineta 2014.gada 1.jūlija noteikumi Nr.356 „Patvēruma meklētāju reģistra noteikumi”.</w:t>
      </w:r>
    </w:p>
    <w:p w:rsidR="008C7A64" w:rsidRPr="00EA51DD" w:rsidRDefault="008C7A64" w:rsidP="001B1A60">
      <w:pPr>
        <w:shd w:val="clear" w:color="auto" w:fill="FFFFFF"/>
        <w:spacing w:before="100" w:beforeAutospacing="1" w:after="100" w:afterAutospacing="1"/>
        <w:jc w:val="center"/>
        <w:rPr>
          <w:b/>
          <w:bCs/>
          <w:sz w:val="28"/>
          <w:szCs w:val="28"/>
        </w:rPr>
      </w:pPr>
      <w:bookmarkStart w:id="129" w:name="493137"/>
      <w:bookmarkEnd w:id="129"/>
      <w:r w:rsidRPr="00EA51DD">
        <w:rPr>
          <w:b/>
          <w:bCs/>
          <w:sz w:val="28"/>
          <w:szCs w:val="28"/>
        </w:rPr>
        <w:t>Informatīva atsauce uz Eiropas Savienības direktīvām</w:t>
      </w:r>
    </w:p>
    <w:p w:rsidR="008C7A64" w:rsidRPr="00EA51DD" w:rsidRDefault="008C7A64" w:rsidP="001B1A60">
      <w:pPr>
        <w:pStyle w:val="tv213tvp"/>
        <w:shd w:val="clear" w:color="auto" w:fill="FFFFFF"/>
        <w:ind w:firstLine="300"/>
        <w:rPr>
          <w:sz w:val="28"/>
          <w:szCs w:val="28"/>
        </w:rPr>
      </w:pPr>
      <w:bookmarkStart w:id="130" w:name="p-493138"/>
      <w:bookmarkStart w:id="131" w:name="p213"/>
      <w:bookmarkEnd w:id="130"/>
      <w:bookmarkEnd w:id="131"/>
      <w:r w:rsidRPr="00EA51DD">
        <w:rPr>
          <w:sz w:val="28"/>
          <w:szCs w:val="28"/>
        </w:rPr>
        <w:t>Likumā iekļautas tiesību normas, kas izriet no:</w:t>
      </w:r>
    </w:p>
    <w:p w:rsidR="008C7A64" w:rsidRPr="00EA51DD" w:rsidRDefault="008C7A64" w:rsidP="001B1A60">
      <w:pPr>
        <w:pStyle w:val="tv213limenis2"/>
        <w:shd w:val="clear" w:color="auto" w:fill="FFFFFF"/>
        <w:ind w:firstLine="300"/>
        <w:jc w:val="both"/>
        <w:rPr>
          <w:sz w:val="28"/>
          <w:szCs w:val="28"/>
        </w:rPr>
      </w:pPr>
      <w:r w:rsidRPr="00EA51DD">
        <w:rPr>
          <w:sz w:val="28"/>
          <w:szCs w:val="28"/>
        </w:rPr>
        <w:t>1) Padomes 2001.gada 20.jūlija direktīvas</w:t>
      </w:r>
      <w:r w:rsidRPr="00EA51DD">
        <w:rPr>
          <w:rStyle w:val="apple-converted-space"/>
          <w:sz w:val="28"/>
          <w:szCs w:val="28"/>
        </w:rPr>
        <w:t> </w:t>
      </w:r>
      <w:hyperlink r:id="rId35" w:tgtFrame="_blank" w:history="1">
        <w:r w:rsidRPr="00EA51DD">
          <w:rPr>
            <w:rStyle w:val="Hyperlink"/>
            <w:color w:val="auto"/>
            <w:sz w:val="28"/>
            <w:szCs w:val="28"/>
            <w:u w:val="none"/>
          </w:rPr>
          <w:t>2001/55/EK</w:t>
        </w:r>
      </w:hyperlink>
      <w:r w:rsidRPr="00EA51DD">
        <w:rPr>
          <w:rStyle w:val="apple-converted-space"/>
          <w:sz w:val="28"/>
          <w:szCs w:val="28"/>
        </w:rPr>
        <w:t> </w:t>
      </w:r>
      <w:r w:rsidRPr="00EA51DD">
        <w:rPr>
          <w:sz w:val="28"/>
          <w:szCs w:val="28"/>
        </w:rPr>
        <w:t>par obligātajiem standartiem, lai pārvietoto personu masveida pieplūduma gadījumā sniegtu tām pagaidu aizsardzību, un par pasākumiem, lai līdzsvarotu dalībvalstu pūliņus, uzņemot šādas personas un uzņemoties ar to saistītās sekas;</w:t>
      </w:r>
    </w:p>
    <w:p w:rsidR="008C7A64" w:rsidRPr="00EA51DD" w:rsidRDefault="008C7A64" w:rsidP="001B1A60">
      <w:pPr>
        <w:pStyle w:val="tv213limenis2"/>
        <w:shd w:val="clear" w:color="auto" w:fill="FFFFFF"/>
        <w:ind w:firstLine="300"/>
        <w:jc w:val="both"/>
        <w:rPr>
          <w:sz w:val="28"/>
          <w:szCs w:val="28"/>
        </w:rPr>
      </w:pPr>
      <w:r w:rsidRPr="00EA51DD">
        <w:rPr>
          <w:sz w:val="28"/>
          <w:szCs w:val="28"/>
        </w:rPr>
        <w:t>2) Eiropas Parlamenta un Padomes 2013.gada 26.jūnija direktīvas</w:t>
      </w:r>
      <w:r w:rsidRPr="00EA51DD">
        <w:rPr>
          <w:rStyle w:val="apple-converted-space"/>
          <w:sz w:val="28"/>
          <w:szCs w:val="28"/>
        </w:rPr>
        <w:t> </w:t>
      </w:r>
      <w:hyperlink r:id="rId36" w:tgtFrame="_blank" w:history="1">
        <w:r w:rsidRPr="00EA51DD">
          <w:rPr>
            <w:rStyle w:val="Hyperlink"/>
            <w:color w:val="auto"/>
            <w:sz w:val="28"/>
            <w:szCs w:val="28"/>
            <w:u w:val="none"/>
          </w:rPr>
          <w:t>2013/33/E</w:t>
        </w:r>
      </w:hyperlink>
      <w:r w:rsidRPr="00EA51DD">
        <w:rPr>
          <w:sz w:val="28"/>
          <w:szCs w:val="28"/>
        </w:rPr>
        <w:t>S, ar ko nosaka standartus starptautiskās aizsardzības pieteikuma iesniedzēju uzņemšanai;</w:t>
      </w:r>
    </w:p>
    <w:p w:rsidR="008C7A64" w:rsidRPr="00EA51DD" w:rsidRDefault="008C7A64" w:rsidP="001B1A60">
      <w:pPr>
        <w:pStyle w:val="tv213limenis2"/>
        <w:shd w:val="clear" w:color="auto" w:fill="FFFFFF"/>
        <w:ind w:firstLine="300"/>
        <w:jc w:val="both"/>
        <w:rPr>
          <w:sz w:val="28"/>
          <w:szCs w:val="28"/>
        </w:rPr>
      </w:pPr>
      <w:r w:rsidRPr="00EA51DD">
        <w:rPr>
          <w:sz w:val="28"/>
          <w:szCs w:val="28"/>
        </w:rPr>
        <w:lastRenderedPageBreak/>
        <w:t>3) Padomes 2003.gada 22.septembra direktīvas</w:t>
      </w:r>
      <w:r w:rsidRPr="00EA51DD">
        <w:rPr>
          <w:rStyle w:val="apple-converted-space"/>
          <w:sz w:val="28"/>
          <w:szCs w:val="28"/>
        </w:rPr>
        <w:t> </w:t>
      </w:r>
      <w:hyperlink r:id="rId37" w:tgtFrame="_blank" w:history="1">
        <w:r w:rsidRPr="00EA51DD">
          <w:rPr>
            <w:rStyle w:val="Hyperlink"/>
            <w:color w:val="auto"/>
            <w:sz w:val="28"/>
            <w:szCs w:val="28"/>
            <w:u w:val="none"/>
          </w:rPr>
          <w:t>2003/86/EK</w:t>
        </w:r>
      </w:hyperlink>
      <w:r w:rsidRPr="00EA51DD">
        <w:rPr>
          <w:rStyle w:val="apple-converted-space"/>
          <w:sz w:val="28"/>
          <w:szCs w:val="28"/>
        </w:rPr>
        <w:t> </w:t>
      </w:r>
      <w:r w:rsidRPr="00EA51DD">
        <w:rPr>
          <w:sz w:val="28"/>
          <w:szCs w:val="28"/>
        </w:rPr>
        <w:t>par tiesībām uz ģimenes atkalapvienošanos;</w:t>
      </w:r>
    </w:p>
    <w:p w:rsidR="008C7A64" w:rsidRPr="00EA51DD" w:rsidRDefault="008C7A64" w:rsidP="001B1A60">
      <w:pPr>
        <w:pStyle w:val="tv213limenis2"/>
        <w:shd w:val="clear" w:color="auto" w:fill="FFFFFF"/>
        <w:ind w:firstLine="300"/>
        <w:jc w:val="both"/>
        <w:rPr>
          <w:sz w:val="28"/>
          <w:szCs w:val="28"/>
        </w:rPr>
      </w:pPr>
      <w:r w:rsidRPr="00EA51DD">
        <w:rPr>
          <w:sz w:val="28"/>
          <w:szCs w:val="28"/>
        </w:rPr>
        <w:t>4) Eiropas Parlamenta un Padomes 2011.gada 13.decembra direktīvas</w:t>
      </w:r>
      <w:r w:rsidRPr="00EA51DD">
        <w:rPr>
          <w:rStyle w:val="apple-converted-space"/>
          <w:sz w:val="28"/>
          <w:szCs w:val="28"/>
        </w:rPr>
        <w:t> </w:t>
      </w:r>
      <w:hyperlink r:id="rId38" w:tgtFrame="_blank" w:history="1">
        <w:r w:rsidRPr="00EA51DD">
          <w:rPr>
            <w:rStyle w:val="Hyperlink"/>
            <w:color w:val="auto"/>
            <w:sz w:val="28"/>
            <w:szCs w:val="28"/>
            <w:u w:val="none"/>
          </w:rPr>
          <w:t>2011/95/ES</w:t>
        </w:r>
      </w:hyperlink>
      <w:r w:rsidRPr="00EA51DD">
        <w:rPr>
          <w:rStyle w:val="apple-converted-space"/>
          <w:sz w:val="28"/>
          <w:szCs w:val="28"/>
        </w:rPr>
        <w:t> </w:t>
      </w:r>
      <w:r w:rsidRPr="00EA51DD">
        <w:rPr>
          <w:sz w:val="28"/>
          <w:szCs w:val="28"/>
        </w:rPr>
        <w:t>par standartiem, lai trešo valstu valstspiederīgos vai bezvalstniekus kvalificētu kā starptautiskās aizsardzības saņēmējus, par bēgļu vai personu, kas tiesīgas saņemt alternatīvo aizsardzību, vienotu statusu un par piešķirtās aizsardzības saturu;</w:t>
      </w:r>
    </w:p>
    <w:p w:rsidR="008C7A64" w:rsidRPr="00EA51DD" w:rsidRDefault="008C7A64" w:rsidP="001B1A60">
      <w:pPr>
        <w:pStyle w:val="tv213limenis2"/>
        <w:shd w:val="clear" w:color="auto" w:fill="FFFFFF"/>
        <w:ind w:firstLine="300"/>
        <w:jc w:val="both"/>
        <w:rPr>
          <w:sz w:val="28"/>
          <w:szCs w:val="28"/>
        </w:rPr>
      </w:pPr>
      <w:r w:rsidRPr="00EA51DD">
        <w:rPr>
          <w:sz w:val="28"/>
          <w:szCs w:val="28"/>
        </w:rPr>
        <w:t>5) Eiropas Parlamenta un Padomes 2013.gada 26.jūnija direktīvas</w:t>
      </w:r>
      <w:r w:rsidRPr="00EA51DD">
        <w:rPr>
          <w:rStyle w:val="apple-converted-space"/>
          <w:sz w:val="28"/>
          <w:szCs w:val="28"/>
        </w:rPr>
        <w:t> </w:t>
      </w:r>
      <w:hyperlink r:id="rId39" w:tgtFrame="_blank" w:history="1">
        <w:r w:rsidRPr="00EA51DD">
          <w:rPr>
            <w:rStyle w:val="Hyperlink"/>
            <w:color w:val="auto"/>
            <w:sz w:val="28"/>
            <w:szCs w:val="28"/>
            <w:u w:val="none"/>
          </w:rPr>
          <w:t>2013/32/E</w:t>
        </w:r>
      </w:hyperlink>
      <w:r w:rsidRPr="00EA51DD">
        <w:t>S</w:t>
      </w:r>
      <w:r w:rsidRPr="00EA51DD">
        <w:rPr>
          <w:rStyle w:val="apple-converted-space"/>
          <w:sz w:val="28"/>
          <w:szCs w:val="28"/>
        </w:rPr>
        <w:t> </w:t>
      </w:r>
      <w:r w:rsidRPr="00EA51DD">
        <w:rPr>
          <w:sz w:val="28"/>
          <w:szCs w:val="28"/>
        </w:rPr>
        <w:t>par kopējām procedūrām starptautiskās aizsardzības statusa piešķiršanai un atņemšanai;</w:t>
      </w:r>
    </w:p>
    <w:p w:rsidR="008C7A64" w:rsidRPr="00EA51DD" w:rsidRDefault="008C7A64" w:rsidP="001B1A60">
      <w:pPr>
        <w:pStyle w:val="tv213limenis2"/>
        <w:shd w:val="clear" w:color="auto" w:fill="FFFFFF"/>
        <w:ind w:firstLine="300"/>
        <w:jc w:val="both"/>
        <w:rPr>
          <w:sz w:val="28"/>
          <w:szCs w:val="28"/>
        </w:rPr>
      </w:pPr>
      <w:r w:rsidRPr="00EA51DD">
        <w:rPr>
          <w:sz w:val="28"/>
          <w:szCs w:val="28"/>
        </w:rPr>
        <w:t>6) Eiropas Parlamenta un Padomes 2011.gada 11.maija direktīvas</w:t>
      </w:r>
      <w:r w:rsidRPr="00EA51DD">
        <w:rPr>
          <w:rStyle w:val="apple-converted-space"/>
          <w:sz w:val="28"/>
          <w:szCs w:val="28"/>
        </w:rPr>
        <w:t> </w:t>
      </w:r>
      <w:hyperlink r:id="rId40" w:tgtFrame="_blank" w:history="1">
        <w:r w:rsidRPr="00EA51DD">
          <w:rPr>
            <w:rStyle w:val="Hyperlink"/>
            <w:color w:val="auto"/>
            <w:sz w:val="28"/>
            <w:szCs w:val="28"/>
            <w:u w:val="none"/>
          </w:rPr>
          <w:t>2011/51/ES</w:t>
        </w:r>
      </w:hyperlink>
      <w:r w:rsidRPr="00EA51DD">
        <w:rPr>
          <w:sz w:val="28"/>
          <w:szCs w:val="28"/>
        </w:rPr>
        <w:t>, ar ko groza Padomes direktīvu</w:t>
      </w:r>
      <w:r w:rsidRPr="00EA51DD">
        <w:rPr>
          <w:rStyle w:val="apple-converted-space"/>
          <w:sz w:val="28"/>
          <w:szCs w:val="28"/>
        </w:rPr>
        <w:t> </w:t>
      </w:r>
      <w:hyperlink r:id="rId41" w:tgtFrame="_blank" w:history="1">
        <w:r w:rsidRPr="00EA51DD">
          <w:rPr>
            <w:rStyle w:val="Hyperlink"/>
            <w:color w:val="auto"/>
            <w:sz w:val="28"/>
            <w:szCs w:val="28"/>
            <w:u w:val="none"/>
          </w:rPr>
          <w:t>2003/109/EK</w:t>
        </w:r>
      </w:hyperlink>
      <w:r w:rsidRPr="00EA51DD">
        <w:rPr>
          <w:sz w:val="28"/>
          <w:szCs w:val="28"/>
        </w:rPr>
        <w:t>, iekļaujot tās darbības jomā starptautiskās aizsardzības saņēmējus.</w:t>
      </w:r>
    </w:p>
    <w:p w:rsidR="007954AD" w:rsidRDefault="007954AD" w:rsidP="004F061E">
      <w:pPr>
        <w:rPr>
          <w:sz w:val="28"/>
          <w:szCs w:val="28"/>
        </w:rPr>
      </w:pPr>
    </w:p>
    <w:p w:rsidR="007954AD" w:rsidRDefault="007954AD" w:rsidP="004F061E">
      <w:pPr>
        <w:rPr>
          <w:sz w:val="28"/>
          <w:szCs w:val="28"/>
        </w:rPr>
      </w:pPr>
    </w:p>
    <w:p w:rsidR="007954AD" w:rsidRDefault="007954AD" w:rsidP="004F061E">
      <w:pPr>
        <w:rPr>
          <w:sz w:val="28"/>
          <w:szCs w:val="28"/>
        </w:rPr>
      </w:pPr>
    </w:p>
    <w:p w:rsidR="007954AD" w:rsidRDefault="007954AD" w:rsidP="004F061E">
      <w:pPr>
        <w:rPr>
          <w:sz w:val="28"/>
          <w:szCs w:val="28"/>
        </w:rPr>
      </w:pPr>
    </w:p>
    <w:p w:rsidR="008C7A64" w:rsidRPr="00F32628" w:rsidRDefault="008C7A64" w:rsidP="004F061E">
      <w:pPr>
        <w:rPr>
          <w:sz w:val="28"/>
          <w:szCs w:val="28"/>
        </w:rPr>
      </w:pPr>
      <w:r w:rsidRPr="00F32628">
        <w:rPr>
          <w:sz w:val="28"/>
          <w:szCs w:val="28"/>
        </w:rPr>
        <w:t xml:space="preserve">Iekšlietu ministrs </w:t>
      </w:r>
      <w:r w:rsidRPr="00F32628">
        <w:rPr>
          <w:sz w:val="28"/>
          <w:szCs w:val="28"/>
        </w:rPr>
        <w:tab/>
      </w:r>
      <w:r w:rsidRPr="00F32628">
        <w:rPr>
          <w:sz w:val="28"/>
          <w:szCs w:val="28"/>
        </w:rPr>
        <w:tab/>
      </w:r>
      <w:r w:rsidRPr="00F32628">
        <w:rPr>
          <w:sz w:val="28"/>
          <w:szCs w:val="28"/>
        </w:rPr>
        <w:tab/>
      </w:r>
      <w:r w:rsidRPr="00F32628">
        <w:rPr>
          <w:sz w:val="28"/>
          <w:szCs w:val="28"/>
        </w:rPr>
        <w:tab/>
      </w:r>
      <w:r w:rsidRPr="00F32628">
        <w:rPr>
          <w:sz w:val="28"/>
          <w:szCs w:val="28"/>
        </w:rPr>
        <w:tab/>
      </w:r>
      <w:r w:rsidRPr="00F32628">
        <w:rPr>
          <w:sz w:val="28"/>
          <w:szCs w:val="28"/>
        </w:rPr>
        <w:tab/>
        <w:t xml:space="preserve">                R.Kozlovskis</w:t>
      </w:r>
    </w:p>
    <w:p w:rsidR="008C7A64" w:rsidRPr="00F32628" w:rsidRDefault="008C7A64" w:rsidP="004F061E">
      <w:pPr>
        <w:rPr>
          <w:sz w:val="28"/>
          <w:szCs w:val="28"/>
        </w:rPr>
      </w:pPr>
    </w:p>
    <w:p w:rsidR="007954AD" w:rsidRDefault="007954AD" w:rsidP="004F061E">
      <w:pPr>
        <w:rPr>
          <w:sz w:val="20"/>
          <w:szCs w:val="20"/>
        </w:rPr>
      </w:pPr>
    </w:p>
    <w:p w:rsidR="007954AD" w:rsidRDefault="007954AD" w:rsidP="004F061E">
      <w:pPr>
        <w:rPr>
          <w:sz w:val="20"/>
          <w:szCs w:val="20"/>
        </w:rPr>
      </w:pPr>
    </w:p>
    <w:p w:rsidR="00575929" w:rsidRDefault="00575929" w:rsidP="004F061E">
      <w:pPr>
        <w:rPr>
          <w:sz w:val="20"/>
          <w:szCs w:val="20"/>
        </w:rPr>
      </w:pPr>
    </w:p>
    <w:p w:rsidR="00575929" w:rsidRDefault="00575929" w:rsidP="004F061E">
      <w:pPr>
        <w:rPr>
          <w:sz w:val="20"/>
          <w:szCs w:val="20"/>
        </w:rPr>
      </w:pPr>
    </w:p>
    <w:p w:rsidR="00575929" w:rsidRDefault="00575929" w:rsidP="004F061E">
      <w:pPr>
        <w:rPr>
          <w:sz w:val="20"/>
          <w:szCs w:val="20"/>
        </w:rPr>
      </w:pPr>
    </w:p>
    <w:p w:rsidR="00575929" w:rsidRDefault="00575929" w:rsidP="004F061E">
      <w:pPr>
        <w:rPr>
          <w:sz w:val="20"/>
          <w:szCs w:val="20"/>
        </w:rPr>
      </w:pPr>
    </w:p>
    <w:p w:rsidR="00575929" w:rsidRDefault="00575929" w:rsidP="004F061E">
      <w:pPr>
        <w:rPr>
          <w:sz w:val="20"/>
          <w:szCs w:val="20"/>
        </w:rPr>
      </w:pPr>
    </w:p>
    <w:p w:rsidR="00575929" w:rsidRDefault="00575929" w:rsidP="004F061E">
      <w:pPr>
        <w:rPr>
          <w:sz w:val="20"/>
          <w:szCs w:val="20"/>
        </w:rPr>
      </w:pPr>
    </w:p>
    <w:p w:rsidR="00575929" w:rsidRDefault="00575929" w:rsidP="004F061E">
      <w:pPr>
        <w:rPr>
          <w:sz w:val="20"/>
          <w:szCs w:val="20"/>
        </w:rPr>
      </w:pPr>
    </w:p>
    <w:p w:rsidR="00575929" w:rsidRDefault="00575929" w:rsidP="004F061E">
      <w:pPr>
        <w:rPr>
          <w:sz w:val="20"/>
          <w:szCs w:val="20"/>
        </w:rPr>
      </w:pPr>
    </w:p>
    <w:p w:rsidR="00575929" w:rsidRDefault="00575929" w:rsidP="004F061E">
      <w:pPr>
        <w:rPr>
          <w:sz w:val="20"/>
          <w:szCs w:val="20"/>
        </w:rPr>
      </w:pPr>
    </w:p>
    <w:p w:rsidR="00575929" w:rsidRDefault="00575929" w:rsidP="004F061E">
      <w:pPr>
        <w:rPr>
          <w:sz w:val="20"/>
          <w:szCs w:val="20"/>
        </w:rPr>
      </w:pPr>
    </w:p>
    <w:p w:rsidR="00A02773" w:rsidRDefault="00A02773" w:rsidP="004F061E">
      <w:pPr>
        <w:rPr>
          <w:sz w:val="20"/>
          <w:szCs w:val="20"/>
        </w:rPr>
      </w:pPr>
    </w:p>
    <w:p w:rsidR="00A02773" w:rsidRDefault="00A02773" w:rsidP="004F061E">
      <w:pPr>
        <w:rPr>
          <w:sz w:val="20"/>
          <w:szCs w:val="20"/>
        </w:rPr>
      </w:pPr>
    </w:p>
    <w:p w:rsidR="00A02773" w:rsidRDefault="00A02773" w:rsidP="004F061E">
      <w:pPr>
        <w:rPr>
          <w:sz w:val="20"/>
          <w:szCs w:val="20"/>
        </w:rPr>
      </w:pPr>
    </w:p>
    <w:p w:rsidR="00A02773" w:rsidRDefault="00A02773" w:rsidP="004F061E">
      <w:pPr>
        <w:rPr>
          <w:sz w:val="20"/>
          <w:szCs w:val="20"/>
        </w:rPr>
      </w:pPr>
    </w:p>
    <w:p w:rsidR="00A02773" w:rsidRDefault="00A02773" w:rsidP="004F061E">
      <w:pPr>
        <w:rPr>
          <w:sz w:val="20"/>
          <w:szCs w:val="20"/>
        </w:rPr>
      </w:pPr>
    </w:p>
    <w:p w:rsidR="00A02773" w:rsidRDefault="00A02773" w:rsidP="004F061E">
      <w:pPr>
        <w:rPr>
          <w:sz w:val="20"/>
          <w:szCs w:val="20"/>
        </w:rPr>
      </w:pPr>
    </w:p>
    <w:p w:rsidR="00A02773" w:rsidRDefault="00A02773" w:rsidP="004F061E">
      <w:pPr>
        <w:rPr>
          <w:sz w:val="20"/>
          <w:szCs w:val="20"/>
        </w:rPr>
      </w:pPr>
    </w:p>
    <w:p w:rsidR="00A02773" w:rsidRDefault="00A02773" w:rsidP="004F061E">
      <w:pPr>
        <w:rPr>
          <w:sz w:val="20"/>
          <w:szCs w:val="20"/>
        </w:rPr>
      </w:pPr>
    </w:p>
    <w:p w:rsidR="00A02773" w:rsidRDefault="00A02773" w:rsidP="004F061E">
      <w:pPr>
        <w:rPr>
          <w:sz w:val="20"/>
          <w:szCs w:val="20"/>
        </w:rPr>
      </w:pPr>
    </w:p>
    <w:p w:rsidR="00A02773" w:rsidRDefault="00A02773" w:rsidP="004F061E">
      <w:pPr>
        <w:rPr>
          <w:sz w:val="20"/>
          <w:szCs w:val="20"/>
        </w:rPr>
      </w:pPr>
    </w:p>
    <w:p w:rsidR="008C7A64" w:rsidRDefault="00A02773" w:rsidP="004F061E">
      <w:pPr>
        <w:rPr>
          <w:sz w:val="20"/>
          <w:szCs w:val="20"/>
        </w:rPr>
      </w:pPr>
      <w:r>
        <w:rPr>
          <w:sz w:val="20"/>
          <w:szCs w:val="20"/>
        </w:rPr>
        <w:t>11</w:t>
      </w:r>
      <w:r w:rsidR="000259C4">
        <w:rPr>
          <w:sz w:val="20"/>
          <w:szCs w:val="20"/>
        </w:rPr>
        <w:t>.03</w:t>
      </w:r>
      <w:r w:rsidR="008C7A64">
        <w:rPr>
          <w:sz w:val="20"/>
          <w:szCs w:val="20"/>
        </w:rPr>
        <w:t xml:space="preserve">.2015. </w:t>
      </w:r>
      <w:r w:rsidR="00575929">
        <w:rPr>
          <w:sz w:val="20"/>
          <w:szCs w:val="20"/>
        </w:rPr>
        <w:t>1</w:t>
      </w:r>
      <w:r w:rsidR="00741670">
        <w:rPr>
          <w:sz w:val="20"/>
          <w:szCs w:val="20"/>
        </w:rPr>
        <w:t>2</w:t>
      </w:r>
      <w:r w:rsidR="000259C4">
        <w:rPr>
          <w:sz w:val="20"/>
          <w:szCs w:val="20"/>
        </w:rPr>
        <w:t>:</w:t>
      </w:r>
      <w:r w:rsidR="00741670">
        <w:rPr>
          <w:sz w:val="20"/>
          <w:szCs w:val="20"/>
        </w:rPr>
        <w:t>14</w:t>
      </w:r>
    </w:p>
    <w:p w:rsidR="008C7A64" w:rsidRDefault="00A729AD" w:rsidP="004F061E">
      <w:pPr>
        <w:rPr>
          <w:sz w:val="20"/>
          <w:szCs w:val="20"/>
        </w:rPr>
      </w:pPr>
      <w:r>
        <w:rPr>
          <w:sz w:val="20"/>
          <w:szCs w:val="20"/>
        </w:rPr>
        <w:t>146</w:t>
      </w:r>
      <w:r w:rsidR="00687F41">
        <w:rPr>
          <w:sz w:val="20"/>
          <w:szCs w:val="20"/>
        </w:rPr>
        <w:t>9</w:t>
      </w:r>
      <w:r w:rsidR="0087375E">
        <w:rPr>
          <w:sz w:val="20"/>
          <w:szCs w:val="20"/>
        </w:rPr>
        <w:t>3</w:t>
      </w:r>
    </w:p>
    <w:p w:rsidR="008C7A64" w:rsidRDefault="008C7A64" w:rsidP="004F061E">
      <w:pPr>
        <w:rPr>
          <w:sz w:val="20"/>
          <w:szCs w:val="20"/>
        </w:rPr>
      </w:pPr>
      <w:r>
        <w:rPr>
          <w:sz w:val="20"/>
          <w:szCs w:val="20"/>
        </w:rPr>
        <w:t>L.Vijupe 67219412</w:t>
      </w:r>
    </w:p>
    <w:p w:rsidR="008C7A64" w:rsidRDefault="0015412B" w:rsidP="004F061E">
      <w:pPr>
        <w:rPr>
          <w:sz w:val="20"/>
          <w:szCs w:val="20"/>
        </w:rPr>
      </w:pPr>
      <w:hyperlink r:id="rId42" w:history="1">
        <w:r w:rsidR="0087375E" w:rsidRPr="00DB3486">
          <w:rPr>
            <w:rStyle w:val="Hyperlink"/>
            <w:sz w:val="20"/>
            <w:szCs w:val="20"/>
          </w:rPr>
          <w:t>liga.vijupe@pmlp.gov.lv</w:t>
        </w:r>
      </w:hyperlink>
    </w:p>
    <w:p w:rsidR="0087375E" w:rsidRDefault="0087375E" w:rsidP="004F061E">
      <w:pPr>
        <w:rPr>
          <w:sz w:val="20"/>
          <w:szCs w:val="20"/>
        </w:rPr>
      </w:pPr>
      <w:r>
        <w:rPr>
          <w:sz w:val="20"/>
          <w:szCs w:val="20"/>
        </w:rPr>
        <w:t>V.Vītoliņš 67219533</w:t>
      </w:r>
    </w:p>
    <w:p w:rsidR="0087375E" w:rsidRDefault="0087375E" w:rsidP="004F061E">
      <w:pPr>
        <w:rPr>
          <w:sz w:val="20"/>
          <w:szCs w:val="20"/>
        </w:rPr>
      </w:pPr>
      <w:r>
        <w:rPr>
          <w:sz w:val="20"/>
          <w:szCs w:val="20"/>
        </w:rPr>
        <w:t>Vilnis.vitolins@iem.gov.lv</w:t>
      </w:r>
    </w:p>
    <w:sectPr w:rsidR="0087375E" w:rsidSect="007D3584">
      <w:footerReference w:type="even" r:id="rId43"/>
      <w:footerReference w:type="default" r:id="rId44"/>
      <w:footerReference w:type="first" r:id="rId45"/>
      <w:pgSz w:w="11906" w:h="16838"/>
      <w:pgMar w:top="1440" w:right="1416"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73" w:rsidRDefault="00A02773">
      <w:r>
        <w:separator/>
      </w:r>
    </w:p>
  </w:endnote>
  <w:endnote w:type="continuationSeparator" w:id="0">
    <w:p w:rsidR="00A02773" w:rsidRDefault="00A0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73" w:rsidRDefault="00276CD2" w:rsidP="00D52376">
    <w:pPr>
      <w:pStyle w:val="Footer"/>
      <w:framePr w:wrap="around" w:vAnchor="text" w:hAnchor="margin" w:xAlign="right" w:y="1"/>
      <w:rPr>
        <w:rStyle w:val="PageNumber"/>
      </w:rPr>
    </w:pPr>
    <w:r>
      <w:rPr>
        <w:rStyle w:val="PageNumber"/>
      </w:rPr>
      <w:fldChar w:fldCharType="begin"/>
    </w:r>
    <w:r w:rsidR="00A02773">
      <w:rPr>
        <w:rStyle w:val="PageNumber"/>
      </w:rPr>
      <w:instrText xml:space="preserve">PAGE  </w:instrText>
    </w:r>
    <w:r>
      <w:rPr>
        <w:rStyle w:val="PageNumber"/>
      </w:rPr>
      <w:fldChar w:fldCharType="end"/>
    </w:r>
  </w:p>
  <w:p w:rsidR="00A02773" w:rsidRDefault="00A02773" w:rsidP="003700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73" w:rsidRPr="001202CA" w:rsidRDefault="00A02773" w:rsidP="001202CA">
    <w:pPr>
      <w:pStyle w:val="Footer"/>
      <w:rPr>
        <w:sz w:val="20"/>
        <w:szCs w:val="20"/>
      </w:rPr>
    </w:pPr>
    <w:r w:rsidRPr="001202CA">
      <w:rPr>
        <w:sz w:val="20"/>
        <w:szCs w:val="20"/>
      </w:rPr>
      <w:t>I</w:t>
    </w:r>
    <w:r w:rsidR="00741670">
      <w:rPr>
        <w:sz w:val="20"/>
        <w:szCs w:val="20"/>
      </w:rPr>
      <w:t>E</w:t>
    </w:r>
    <w:r w:rsidRPr="001202CA">
      <w:rPr>
        <w:sz w:val="20"/>
        <w:szCs w:val="20"/>
      </w:rPr>
      <w:t>MLik_</w:t>
    </w:r>
    <w:r>
      <w:rPr>
        <w:sz w:val="20"/>
        <w:szCs w:val="20"/>
      </w:rPr>
      <w:t>110315</w:t>
    </w:r>
    <w:r w:rsidRPr="001202CA">
      <w:rPr>
        <w:sz w:val="20"/>
        <w:szCs w:val="20"/>
      </w:rPr>
      <w:t>; likumprojekts „Patvēruma likums”</w:t>
    </w:r>
  </w:p>
  <w:p w:rsidR="00A02773" w:rsidRDefault="0015412B">
    <w:pPr>
      <w:pStyle w:val="Footer"/>
      <w:jc w:val="right"/>
    </w:pPr>
    <w:r>
      <w:fldChar w:fldCharType="begin"/>
    </w:r>
    <w:r>
      <w:instrText xml:space="preserve"> PAGE   \* MERGEFORMAT </w:instrText>
    </w:r>
    <w:r>
      <w:fldChar w:fldCharType="separate"/>
    </w:r>
    <w:r>
      <w:rPr>
        <w:noProof/>
      </w:rPr>
      <w:t>2</w:t>
    </w:r>
    <w:r>
      <w:rPr>
        <w:noProof/>
      </w:rPr>
      <w:fldChar w:fldCharType="end"/>
    </w:r>
  </w:p>
  <w:p w:rsidR="00A02773" w:rsidRDefault="00A02773" w:rsidP="003700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73" w:rsidRPr="001202CA" w:rsidRDefault="00A02773" w:rsidP="001202CA">
    <w:pPr>
      <w:pStyle w:val="Footer"/>
      <w:rPr>
        <w:sz w:val="20"/>
        <w:szCs w:val="20"/>
      </w:rPr>
    </w:pPr>
    <w:r w:rsidRPr="001202CA">
      <w:rPr>
        <w:sz w:val="20"/>
        <w:szCs w:val="20"/>
      </w:rPr>
      <w:t>I</w:t>
    </w:r>
    <w:r w:rsidR="00741670">
      <w:rPr>
        <w:sz w:val="20"/>
        <w:szCs w:val="20"/>
      </w:rPr>
      <w:t>E</w:t>
    </w:r>
    <w:r w:rsidRPr="001202CA">
      <w:rPr>
        <w:sz w:val="20"/>
        <w:szCs w:val="20"/>
      </w:rPr>
      <w:t>MLik_</w:t>
    </w:r>
    <w:r>
      <w:rPr>
        <w:sz w:val="20"/>
        <w:szCs w:val="20"/>
      </w:rPr>
      <w:t>110315</w:t>
    </w:r>
    <w:r w:rsidRPr="001202CA">
      <w:rPr>
        <w:sz w:val="20"/>
        <w:szCs w:val="20"/>
      </w:rPr>
      <w:t>; likumprojekts „Patvēruma likums”</w:t>
    </w:r>
  </w:p>
  <w:p w:rsidR="00A02773" w:rsidRPr="001202CA" w:rsidRDefault="00A02773" w:rsidP="001202CA">
    <w:pPr>
      <w:pStyle w:val="Footer"/>
      <w:rPr>
        <w:sz w:val="20"/>
        <w:szCs w:val="20"/>
      </w:rPr>
    </w:pPr>
  </w:p>
  <w:p w:rsidR="00A02773" w:rsidRDefault="00A02773">
    <w:pPr>
      <w:pStyle w:val="Footer"/>
    </w:pPr>
  </w:p>
  <w:p w:rsidR="00A02773" w:rsidRPr="001202CA" w:rsidRDefault="00A0277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73" w:rsidRDefault="00A02773">
      <w:r>
        <w:separator/>
      </w:r>
    </w:p>
  </w:footnote>
  <w:footnote w:type="continuationSeparator" w:id="0">
    <w:p w:rsidR="00A02773" w:rsidRDefault="00A0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3B9C"/>
    <w:multiLevelType w:val="hybridMultilevel"/>
    <w:tmpl w:val="7B8E8440"/>
    <w:lvl w:ilvl="0" w:tplc="66322944">
      <w:start w:val="1"/>
      <w:numFmt w:val="decimal"/>
      <w:lvlText w:val="(%1)"/>
      <w:lvlJc w:val="left"/>
      <w:pPr>
        <w:tabs>
          <w:tab w:val="num" w:pos="735"/>
        </w:tabs>
        <w:ind w:left="735" w:hanging="735"/>
      </w:pPr>
      <w:rPr>
        <w:rFonts w:cs="Times New Roman" w:hint="default"/>
        <w:b w:val="0"/>
        <w:color w:val="FF0000"/>
      </w:rPr>
    </w:lvl>
    <w:lvl w:ilvl="1" w:tplc="04260019" w:tentative="1">
      <w:start w:val="1"/>
      <w:numFmt w:val="lowerLetter"/>
      <w:lvlText w:val="%2."/>
      <w:lvlJc w:val="left"/>
      <w:pPr>
        <w:tabs>
          <w:tab w:val="num" w:pos="1380"/>
        </w:tabs>
        <w:ind w:left="1380" w:hanging="360"/>
      </w:pPr>
      <w:rPr>
        <w:rFonts w:cs="Times New Roman"/>
      </w:rPr>
    </w:lvl>
    <w:lvl w:ilvl="2" w:tplc="0426001B" w:tentative="1">
      <w:start w:val="1"/>
      <w:numFmt w:val="lowerRoman"/>
      <w:lvlText w:val="%3."/>
      <w:lvlJc w:val="right"/>
      <w:pPr>
        <w:tabs>
          <w:tab w:val="num" w:pos="2100"/>
        </w:tabs>
        <w:ind w:left="2100" w:hanging="180"/>
      </w:pPr>
      <w:rPr>
        <w:rFonts w:cs="Times New Roman"/>
      </w:rPr>
    </w:lvl>
    <w:lvl w:ilvl="3" w:tplc="0426000F" w:tentative="1">
      <w:start w:val="1"/>
      <w:numFmt w:val="decimal"/>
      <w:lvlText w:val="%4."/>
      <w:lvlJc w:val="left"/>
      <w:pPr>
        <w:tabs>
          <w:tab w:val="num" w:pos="2820"/>
        </w:tabs>
        <w:ind w:left="2820" w:hanging="360"/>
      </w:pPr>
      <w:rPr>
        <w:rFonts w:cs="Times New Roman"/>
      </w:rPr>
    </w:lvl>
    <w:lvl w:ilvl="4" w:tplc="04260019" w:tentative="1">
      <w:start w:val="1"/>
      <w:numFmt w:val="lowerLetter"/>
      <w:lvlText w:val="%5."/>
      <w:lvlJc w:val="left"/>
      <w:pPr>
        <w:tabs>
          <w:tab w:val="num" w:pos="3540"/>
        </w:tabs>
        <w:ind w:left="3540" w:hanging="360"/>
      </w:pPr>
      <w:rPr>
        <w:rFonts w:cs="Times New Roman"/>
      </w:rPr>
    </w:lvl>
    <w:lvl w:ilvl="5" w:tplc="0426001B" w:tentative="1">
      <w:start w:val="1"/>
      <w:numFmt w:val="lowerRoman"/>
      <w:lvlText w:val="%6."/>
      <w:lvlJc w:val="right"/>
      <w:pPr>
        <w:tabs>
          <w:tab w:val="num" w:pos="4260"/>
        </w:tabs>
        <w:ind w:left="4260" w:hanging="180"/>
      </w:pPr>
      <w:rPr>
        <w:rFonts w:cs="Times New Roman"/>
      </w:rPr>
    </w:lvl>
    <w:lvl w:ilvl="6" w:tplc="0426000F" w:tentative="1">
      <w:start w:val="1"/>
      <w:numFmt w:val="decimal"/>
      <w:lvlText w:val="%7."/>
      <w:lvlJc w:val="left"/>
      <w:pPr>
        <w:tabs>
          <w:tab w:val="num" w:pos="4980"/>
        </w:tabs>
        <w:ind w:left="4980" w:hanging="360"/>
      </w:pPr>
      <w:rPr>
        <w:rFonts w:cs="Times New Roman"/>
      </w:rPr>
    </w:lvl>
    <w:lvl w:ilvl="7" w:tplc="04260019" w:tentative="1">
      <w:start w:val="1"/>
      <w:numFmt w:val="lowerLetter"/>
      <w:lvlText w:val="%8."/>
      <w:lvlJc w:val="left"/>
      <w:pPr>
        <w:tabs>
          <w:tab w:val="num" w:pos="5700"/>
        </w:tabs>
        <w:ind w:left="5700" w:hanging="360"/>
      </w:pPr>
      <w:rPr>
        <w:rFonts w:cs="Times New Roman"/>
      </w:rPr>
    </w:lvl>
    <w:lvl w:ilvl="8" w:tplc="0426001B" w:tentative="1">
      <w:start w:val="1"/>
      <w:numFmt w:val="lowerRoman"/>
      <w:lvlText w:val="%9."/>
      <w:lvlJc w:val="right"/>
      <w:pPr>
        <w:tabs>
          <w:tab w:val="num" w:pos="6420"/>
        </w:tabs>
        <w:ind w:left="6420" w:hanging="180"/>
      </w:pPr>
      <w:rPr>
        <w:rFonts w:cs="Times New Roman"/>
      </w:rPr>
    </w:lvl>
  </w:abstractNum>
  <w:abstractNum w:abstractNumId="1">
    <w:nsid w:val="17820047"/>
    <w:multiLevelType w:val="hybridMultilevel"/>
    <w:tmpl w:val="779AB032"/>
    <w:lvl w:ilvl="0" w:tplc="6DBE71A0">
      <w:start w:val="1"/>
      <w:numFmt w:val="decimal"/>
      <w:lvlText w:val="%1)"/>
      <w:lvlJc w:val="left"/>
      <w:pPr>
        <w:tabs>
          <w:tab w:val="num" w:pos="1035"/>
        </w:tabs>
        <w:ind w:left="1035" w:hanging="1035"/>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nsid w:val="348A5D72"/>
    <w:multiLevelType w:val="hybridMultilevel"/>
    <w:tmpl w:val="C00C0944"/>
    <w:lvl w:ilvl="0" w:tplc="AAD8A4F4">
      <w:start w:val="2"/>
      <w:numFmt w:val="decimal"/>
      <w:lvlText w:val="%1)"/>
      <w:lvlJc w:val="left"/>
      <w:pPr>
        <w:tabs>
          <w:tab w:val="num" w:pos="1440"/>
        </w:tabs>
        <w:ind w:left="1440" w:hanging="360"/>
      </w:pPr>
      <w:rPr>
        <w:rFonts w:cs="Times New Roman" w:hint="default"/>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
    <w:nsid w:val="3F8170D8"/>
    <w:multiLevelType w:val="hybridMultilevel"/>
    <w:tmpl w:val="6CDA64E2"/>
    <w:lvl w:ilvl="0" w:tplc="A3522BD2">
      <w:start w:val="1"/>
      <w:numFmt w:val="decimal"/>
      <w:lvlText w:val="%1)"/>
      <w:lvlJc w:val="left"/>
      <w:pPr>
        <w:ind w:left="977" w:hanging="630"/>
      </w:pPr>
      <w:rPr>
        <w:rFonts w:cs="Times New Roman" w:hint="default"/>
        <w:color w:val="414142"/>
        <w:sz w:val="28"/>
      </w:rPr>
    </w:lvl>
    <w:lvl w:ilvl="1" w:tplc="04260019" w:tentative="1">
      <w:start w:val="1"/>
      <w:numFmt w:val="lowerLetter"/>
      <w:lvlText w:val="%2."/>
      <w:lvlJc w:val="left"/>
      <w:pPr>
        <w:ind w:left="1427" w:hanging="360"/>
      </w:pPr>
      <w:rPr>
        <w:rFonts w:cs="Times New Roman"/>
      </w:rPr>
    </w:lvl>
    <w:lvl w:ilvl="2" w:tplc="0426001B" w:tentative="1">
      <w:start w:val="1"/>
      <w:numFmt w:val="lowerRoman"/>
      <w:lvlText w:val="%3."/>
      <w:lvlJc w:val="right"/>
      <w:pPr>
        <w:ind w:left="2147" w:hanging="180"/>
      </w:pPr>
      <w:rPr>
        <w:rFonts w:cs="Times New Roman"/>
      </w:rPr>
    </w:lvl>
    <w:lvl w:ilvl="3" w:tplc="0426000F" w:tentative="1">
      <w:start w:val="1"/>
      <w:numFmt w:val="decimal"/>
      <w:lvlText w:val="%4."/>
      <w:lvlJc w:val="left"/>
      <w:pPr>
        <w:ind w:left="2867" w:hanging="360"/>
      </w:pPr>
      <w:rPr>
        <w:rFonts w:cs="Times New Roman"/>
      </w:rPr>
    </w:lvl>
    <w:lvl w:ilvl="4" w:tplc="04260019" w:tentative="1">
      <w:start w:val="1"/>
      <w:numFmt w:val="lowerLetter"/>
      <w:lvlText w:val="%5."/>
      <w:lvlJc w:val="left"/>
      <w:pPr>
        <w:ind w:left="3587" w:hanging="360"/>
      </w:pPr>
      <w:rPr>
        <w:rFonts w:cs="Times New Roman"/>
      </w:rPr>
    </w:lvl>
    <w:lvl w:ilvl="5" w:tplc="0426001B" w:tentative="1">
      <w:start w:val="1"/>
      <w:numFmt w:val="lowerRoman"/>
      <w:lvlText w:val="%6."/>
      <w:lvlJc w:val="right"/>
      <w:pPr>
        <w:ind w:left="4307" w:hanging="180"/>
      </w:pPr>
      <w:rPr>
        <w:rFonts w:cs="Times New Roman"/>
      </w:rPr>
    </w:lvl>
    <w:lvl w:ilvl="6" w:tplc="0426000F" w:tentative="1">
      <w:start w:val="1"/>
      <w:numFmt w:val="decimal"/>
      <w:lvlText w:val="%7."/>
      <w:lvlJc w:val="left"/>
      <w:pPr>
        <w:ind w:left="5027" w:hanging="360"/>
      </w:pPr>
      <w:rPr>
        <w:rFonts w:cs="Times New Roman"/>
      </w:rPr>
    </w:lvl>
    <w:lvl w:ilvl="7" w:tplc="04260019" w:tentative="1">
      <w:start w:val="1"/>
      <w:numFmt w:val="lowerLetter"/>
      <w:lvlText w:val="%8."/>
      <w:lvlJc w:val="left"/>
      <w:pPr>
        <w:ind w:left="5747" w:hanging="360"/>
      </w:pPr>
      <w:rPr>
        <w:rFonts w:cs="Times New Roman"/>
      </w:rPr>
    </w:lvl>
    <w:lvl w:ilvl="8" w:tplc="0426001B" w:tentative="1">
      <w:start w:val="1"/>
      <w:numFmt w:val="lowerRoman"/>
      <w:lvlText w:val="%9."/>
      <w:lvlJc w:val="right"/>
      <w:pPr>
        <w:ind w:left="6467" w:hanging="180"/>
      </w:pPr>
      <w:rPr>
        <w:rFonts w:cs="Times New Roman"/>
      </w:rPr>
    </w:lvl>
  </w:abstractNum>
  <w:abstractNum w:abstractNumId="4">
    <w:nsid w:val="47C92682"/>
    <w:multiLevelType w:val="hybridMultilevel"/>
    <w:tmpl w:val="CAB8AEAA"/>
    <w:lvl w:ilvl="0" w:tplc="1AA8006E">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CC27654"/>
    <w:multiLevelType w:val="hybridMultilevel"/>
    <w:tmpl w:val="8B920AB6"/>
    <w:lvl w:ilvl="0" w:tplc="EDD0DE44">
      <w:start w:val="1"/>
      <w:numFmt w:val="decimal"/>
      <w:lvlText w:val="(%1)"/>
      <w:lvlJc w:val="left"/>
      <w:pPr>
        <w:tabs>
          <w:tab w:val="num" w:pos="1170"/>
        </w:tabs>
        <w:ind w:left="1170" w:hanging="810"/>
      </w:pPr>
      <w:rPr>
        <w:rFonts w:cs="Times New Roman" w:hint="default"/>
      </w:rPr>
    </w:lvl>
    <w:lvl w:ilvl="1" w:tplc="3B127562">
      <w:start w:val="1"/>
      <w:numFmt w:val="decimal"/>
      <w:lvlText w:val="%2)"/>
      <w:lvlJc w:val="left"/>
      <w:pPr>
        <w:tabs>
          <w:tab w:val="num" w:pos="1830"/>
        </w:tabs>
        <w:ind w:left="1830" w:hanging="75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528913BA"/>
    <w:multiLevelType w:val="hybridMultilevel"/>
    <w:tmpl w:val="0AD85522"/>
    <w:lvl w:ilvl="0" w:tplc="BD76F33C">
      <w:start w:val="1"/>
      <w:numFmt w:val="decimal"/>
      <w:lvlText w:val="(%1)"/>
      <w:lvlJc w:val="left"/>
      <w:pPr>
        <w:tabs>
          <w:tab w:val="num" w:pos="585"/>
        </w:tabs>
        <w:ind w:left="585" w:hanging="405"/>
      </w:pPr>
      <w:rPr>
        <w:rFonts w:ascii="EUAlbertina" w:hAnsi="EUAlbertina" w:cs="Times New Roman" w:hint="default"/>
        <w:color w:val="auto"/>
        <w:sz w:val="28"/>
      </w:rPr>
    </w:lvl>
    <w:lvl w:ilvl="1" w:tplc="04260019" w:tentative="1">
      <w:start w:val="1"/>
      <w:numFmt w:val="lowerLetter"/>
      <w:lvlText w:val="%2."/>
      <w:lvlJc w:val="left"/>
      <w:pPr>
        <w:tabs>
          <w:tab w:val="num" w:pos="1260"/>
        </w:tabs>
        <w:ind w:left="1260" w:hanging="360"/>
      </w:pPr>
      <w:rPr>
        <w:rFonts w:cs="Times New Roman"/>
      </w:rPr>
    </w:lvl>
    <w:lvl w:ilvl="2" w:tplc="0426001B" w:tentative="1">
      <w:start w:val="1"/>
      <w:numFmt w:val="lowerRoman"/>
      <w:lvlText w:val="%3."/>
      <w:lvlJc w:val="right"/>
      <w:pPr>
        <w:tabs>
          <w:tab w:val="num" w:pos="1980"/>
        </w:tabs>
        <w:ind w:left="1980" w:hanging="180"/>
      </w:pPr>
      <w:rPr>
        <w:rFonts w:cs="Times New Roman"/>
      </w:rPr>
    </w:lvl>
    <w:lvl w:ilvl="3" w:tplc="0426000F" w:tentative="1">
      <w:start w:val="1"/>
      <w:numFmt w:val="decimal"/>
      <w:lvlText w:val="%4."/>
      <w:lvlJc w:val="left"/>
      <w:pPr>
        <w:tabs>
          <w:tab w:val="num" w:pos="2700"/>
        </w:tabs>
        <w:ind w:left="2700" w:hanging="360"/>
      </w:pPr>
      <w:rPr>
        <w:rFonts w:cs="Times New Roman"/>
      </w:rPr>
    </w:lvl>
    <w:lvl w:ilvl="4" w:tplc="04260019" w:tentative="1">
      <w:start w:val="1"/>
      <w:numFmt w:val="lowerLetter"/>
      <w:lvlText w:val="%5."/>
      <w:lvlJc w:val="left"/>
      <w:pPr>
        <w:tabs>
          <w:tab w:val="num" w:pos="3420"/>
        </w:tabs>
        <w:ind w:left="3420" w:hanging="360"/>
      </w:pPr>
      <w:rPr>
        <w:rFonts w:cs="Times New Roman"/>
      </w:rPr>
    </w:lvl>
    <w:lvl w:ilvl="5" w:tplc="0426001B" w:tentative="1">
      <w:start w:val="1"/>
      <w:numFmt w:val="lowerRoman"/>
      <w:lvlText w:val="%6."/>
      <w:lvlJc w:val="right"/>
      <w:pPr>
        <w:tabs>
          <w:tab w:val="num" w:pos="4140"/>
        </w:tabs>
        <w:ind w:left="4140" w:hanging="180"/>
      </w:pPr>
      <w:rPr>
        <w:rFonts w:cs="Times New Roman"/>
      </w:rPr>
    </w:lvl>
    <w:lvl w:ilvl="6" w:tplc="0426000F" w:tentative="1">
      <w:start w:val="1"/>
      <w:numFmt w:val="decimal"/>
      <w:lvlText w:val="%7."/>
      <w:lvlJc w:val="left"/>
      <w:pPr>
        <w:tabs>
          <w:tab w:val="num" w:pos="4860"/>
        </w:tabs>
        <w:ind w:left="4860" w:hanging="360"/>
      </w:pPr>
      <w:rPr>
        <w:rFonts w:cs="Times New Roman"/>
      </w:rPr>
    </w:lvl>
    <w:lvl w:ilvl="7" w:tplc="04260019" w:tentative="1">
      <w:start w:val="1"/>
      <w:numFmt w:val="lowerLetter"/>
      <w:lvlText w:val="%8."/>
      <w:lvlJc w:val="left"/>
      <w:pPr>
        <w:tabs>
          <w:tab w:val="num" w:pos="5580"/>
        </w:tabs>
        <w:ind w:left="5580" w:hanging="360"/>
      </w:pPr>
      <w:rPr>
        <w:rFonts w:cs="Times New Roman"/>
      </w:rPr>
    </w:lvl>
    <w:lvl w:ilvl="8" w:tplc="0426001B" w:tentative="1">
      <w:start w:val="1"/>
      <w:numFmt w:val="lowerRoman"/>
      <w:lvlText w:val="%9."/>
      <w:lvlJc w:val="right"/>
      <w:pPr>
        <w:tabs>
          <w:tab w:val="num" w:pos="6300"/>
        </w:tabs>
        <w:ind w:left="6300" w:hanging="180"/>
      </w:pPr>
      <w:rPr>
        <w:rFonts w:cs="Times New Roman"/>
      </w:rPr>
    </w:lvl>
  </w:abstractNum>
  <w:abstractNum w:abstractNumId="7">
    <w:nsid w:val="54383AC9"/>
    <w:multiLevelType w:val="hybridMultilevel"/>
    <w:tmpl w:val="39049F92"/>
    <w:lvl w:ilvl="0" w:tplc="3842C496">
      <w:start w:val="2"/>
      <w:numFmt w:val="decimal"/>
      <w:lvlText w:val="(%1)"/>
      <w:lvlJc w:val="left"/>
      <w:pPr>
        <w:tabs>
          <w:tab w:val="num" w:pos="660"/>
        </w:tabs>
        <w:ind w:left="660" w:hanging="360"/>
      </w:pPr>
      <w:rPr>
        <w:rFonts w:cs="Times New Roman" w:hint="default"/>
        <w:b w:val="0"/>
        <w:color w:val="FF0000"/>
      </w:rPr>
    </w:lvl>
    <w:lvl w:ilvl="1" w:tplc="04260019" w:tentative="1">
      <w:start w:val="1"/>
      <w:numFmt w:val="lowerLetter"/>
      <w:lvlText w:val="%2."/>
      <w:lvlJc w:val="left"/>
      <w:pPr>
        <w:tabs>
          <w:tab w:val="num" w:pos="1380"/>
        </w:tabs>
        <w:ind w:left="1380" w:hanging="360"/>
      </w:pPr>
      <w:rPr>
        <w:rFonts w:cs="Times New Roman"/>
      </w:rPr>
    </w:lvl>
    <w:lvl w:ilvl="2" w:tplc="0426001B" w:tentative="1">
      <w:start w:val="1"/>
      <w:numFmt w:val="lowerRoman"/>
      <w:lvlText w:val="%3."/>
      <w:lvlJc w:val="right"/>
      <w:pPr>
        <w:tabs>
          <w:tab w:val="num" w:pos="2100"/>
        </w:tabs>
        <w:ind w:left="2100" w:hanging="180"/>
      </w:pPr>
      <w:rPr>
        <w:rFonts w:cs="Times New Roman"/>
      </w:rPr>
    </w:lvl>
    <w:lvl w:ilvl="3" w:tplc="0426000F" w:tentative="1">
      <w:start w:val="1"/>
      <w:numFmt w:val="decimal"/>
      <w:lvlText w:val="%4."/>
      <w:lvlJc w:val="left"/>
      <w:pPr>
        <w:tabs>
          <w:tab w:val="num" w:pos="2820"/>
        </w:tabs>
        <w:ind w:left="2820" w:hanging="360"/>
      </w:pPr>
      <w:rPr>
        <w:rFonts w:cs="Times New Roman"/>
      </w:rPr>
    </w:lvl>
    <w:lvl w:ilvl="4" w:tplc="04260019" w:tentative="1">
      <w:start w:val="1"/>
      <w:numFmt w:val="lowerLetter"/>
      <w:lvlText w:val="%5."/>
      <w:lvlJc w:val="left"/>
      <w:pPr>
        <w:tabs>
          <w:tab w:val="num" w:pos="3540"/>
        </w:tabs>
        <w:ind w:left="3540" w:hanging="360"/>
      </w:pPr>
      <w:rPr>
        <w:rFonts w:cs="Times New Roman"/>
      </w:rPr>
    </w:lvl>
    <w:lvl w:ilvl="5" w:tplc="0426001B" w:tentative="1">
      <w:start w:val="1"/>
      <w:numFmt w:val="lowerRoman"/>
      <w:lvlText w:val="%6."/>
      <w:lvlJc w:val="right"/>
      <w:pPr>
        <w:tabs>
          <w:tab w:val="num" w:pos="4260"/>
        </w:tabs>
        <w:ind w:left="4260" w:hanging="180"/>
      </w:pPr>
      <w:rPr>
        <w:rFonts w:cs="Times New Roman"/>
      </w:rPr>
    </w:lvl>
    <w:lvl w:ilvl="6" w:tplc="0426000F" w:tentative="1">
      <w:start w:val="1"/>
      <w:numFmt w:val="decimal"/>
      <w:lvlText w:val="%7."/>
      <w:lvlJc w:val="left"/>
      <w:pPr>
        <w:tabs>
          <w:tab w:val="num" w:pos="4980"/>
        </w:tabs>
        <w:ind w:left="4980" w:hanging="360"/>
      </w:pPr>
      <w:rPr>
        <w:rFonts w:cs="Times New Roman"/>
      </w:rPr>
    </w:lvl>
    <w:lvl w:ilvl="7" w:tplc="04260019" w:tentative="1">
      <w:start w:val="1"/>
      <w:numFmt w:val="lowerLetter"/>
      <w:lvlText w:val="%8."/>
      <w:lvlJc w:val="left"/>
      <w:pPr>
        <w:tabs>
          <w:tab w:val="num" w:pos="5700"/>
        </w:tabs>
        <w:ind w:left="5700" w:hanging="360"/>
      </w:pPr>
      <w:rPr>
        <w:rFonts w:cs="Times New Roman"/>
      </w:rPr>
    </w:lvl>
    <w:lvl w:ilvl="8" w:tplc="0426001B" w:tentative="1">
      <w:start w:val="1"/>
      <w:numFmt w:val="lowerRoman"/>
      <w:lvlText w:val="%9."/>
      <w:lvlJc w:val="right"/>
      <w:pPr>
        <w:tabs>
          <w:tab w:val="num" w:pos="6420"/>
        </w:tabs>
        <w:ind w:left="6420" w:hanging="180"/>
      </w:pPr>
      <w:rPr>
        <w:rFonts w:cs="Times New Roman"/>
      </w:rPr>
    </w:lvl>
  </w:abstractNum>
  <w:abstractNum w:abstractNumId="8">
    <w:nsid w:val="5ABC3630"/>
    <w:multiLevelType w:val="multilevel"/>
    <w:tmpl w:val="403C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D600E"/>
    <w:multiLevelType w:val="hybridMultilevel"/>
    <w:tmpl w:val="A1C48910"/>
    <w:lvl w:ilvl="0" w:tplc="B25E67DC">
      <w:start w:val="1"/>
      <w:numFmt w:val="decimal"/>
      <w:lvlText w:val="(%1)"/>
      <w:lvlJc w:val="left"/>
      <w:pPr>
        <w:tabs>
          <w:tab w:val="num" w:pos="1245"/>
        </w:tabs>
        <w:ind w:left="1245" w:hanging="945"/>
      </w:pPr>
      <w:rPr>
        <w:rFonts w:cs="Times New Roman" w:hint="default"/>
      </w:rPr>
    </w:lvl>
    <w:lvl w:ilvl="1" w:tplc="D10C6B02">
      <w:start w:val="1"/>
      <w:numFmt w:val="decimal"/>
      <w:lvlText w:val="%2)"/>
      <w:lvlJc w:val="left"/>
      <w:pPr>
        <w:tabs>
          <w:tab w:val="num" w:pos="1590"/>
        </w:tabs>
        <w:ind w:left="1590" w:hanging="570"/>
      </w:pPr>
      <w:rPr>
        <w:rFonts w:cs="Times New Roman" w:hint="default"/>
      </w:rPr>
    </w:lvl>
    <w:lvl w:ilvl="2" w:tplc="0426001B" w:tentative="1">
      <w:start w:val="1"/>
      <w:numFmt w:val="lowerRoman"/>
      <w:lvlText w:val="%3."/>
      <w:lvlJc w:val="right"/>
      <w:pPr>
        <w:tabs>
          <w:tab w:val="num" w:pos="2100"/>
        </w:tabs>
        <w:ind w:left="2100" w:hanging="180"/>
      </w:pPr>
      <w:rPr>
        <w:rFonts w:cs="Times New Roman"/>
      </w:rPr>
    </w:lvl>
    <w:lvl w:ilvl="3" w:tplc="0426000F" w:tentative="1">
      <w:start w:val="1"/>
      <w:numFmt w:val="decimal"/>
      <w:lvlText w:val="%4."/>
      <w:lvlJc w:val="left"/>
      <w:pPr>
        <w:tabs>
          <w:tab w:val="num" w:pos="2820"/>
        </w:tabs>
        <w:ind w:left="2820" w:hanging="360"/>
      </w:pPr>
      <w:rPr>
        <w:rFonts w:cs="Times New Roman"/>
      </w:rPr>
    </w:lvl>
    <w:lvl w:ilvl="4" w:tplc="04260019" w:tentative="1">
      <w:start w:val="1"/>
      <w:numFmt w:val="lowerLetter"/>
      <w:lvlText w:val="%5."/>
      <w:lvlJc w:val="left"/>
      <w:pPr>
        <w:tabs>
          <w:tab w:val="num" w:pos="3540"/>
        </w:tabs>
        <w:ind w:left="3540" w:hanging="360"/>
      </w:pPr>
      <w:rPr>
        <w:rFonts w:cs="Times New Roman"/>
      </w:rPr>
    </w:lvl>
    <w:lvl w:ilvl="5" w:tplc="0426001B" w:tentative="1">
      <w:start w:val="1"/>
      <w:numFmt w:val="lowerRoman"/>
      <w:lvlText w:val="%6."/>
      <w:lvlJc w:val="right"/>
      <w:pPr>
        <w:tabs>
          <w:tab w:val="num" w:pos="4260"/>
        </w:tabs>
        <w:ind w:left="4260" w:hanging="180"/>
      </w:pPr>
      <w:rPr>
        <w:rFonts w:cs="Times New Roman"/>
      </w:rPr>
    </w:lvl>
    <w:lvl w:ilvl="6" w:tplc="0426000F" w:tentative="1">
      <w:start w:val="1"/>
      <w:numFmt w:val="decimal"/>
      <w:lvlText w:val="%7."/>
      <w:lvlJc w:val="left"/>
      <w:pPr>
        <w:tabs>
          <w:tab w:val="num" w:pos="4980"/>
        </w:tabs>
        <w:ind w:left="4980" w:hanging="360"/>
      </w:pPr>
      <w:rPr>
        <w:rFonts w:cs="Times New Roman"/>
      </w:rPr>
    </w:lvl>
    <w:lvl w:ilvl="7" w:tplc="04260019" w:tentative="1">
      <w:start w:val="1"/>
      <w:numFmt w:val="lowerLetter"/>
      <w:lvlText w:val="%8."/>
      <w:lvlJc w:val="left"/>
      <w:pPr>
        <w:tabs>
          <w:tab w:val="num" w:pos="5700"/>
        </w:tabs>
        <w:ind w:left="5700" w:hanging="360"/>
      </w:pPr>
      <w:rPr>
        <w:rFonts w:cs="Times New Roman"/>
      </w:rPr>
    </w:lvl>
    <w:lvl w:ilvl="8" w:tplc="0426001B" w:tentative="1">
      <w:start w:val="1"/>
      <w:numFmt w:val="lowerRoman"/>
      <w:lvlText w:val="%9."/>
      <w:lvlJc w:val="right"/>
      <w:pPr>
        <w:tabs>
          <w:tab w:val="num" w:pos="6420"/>
        </w:tabs>
        <w:ind w:left="6420" w:hanging="180"/>
      </w:pPr>
      <w:rPr>
        <w:rFonts w:cs="Times New Roman"/>
      </w:rPr>
    </w:lvl>
  </w:abstractNum>
  <w:num w:numId="1">
    <w:abstractNumId w:val="3"/>
  </w:num>
  <w:num w:numId="2">
    <w:abstractNumId w:val="8"/>
  </w:num>
  <w:num w:numId="3">
    <w:abstractNumId w:val="1"/>
  </w:num>
  <w:num w:numId="4">
    <w:abstractNumId w:val="0"/>
  </w:num>
  <w:num w:numId="5">
    <w:abstractNumId w:val="6"/>
  </w:num>
  <w:num w:numId="6">
    <w:abstractNumId w:val="7"/>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5EDF"/>
    <w:rsid w:val="00002D95"/>
    <w:rsid w:val="00002E15"/>
    <w:rsid w:val="00005D77"/>
    <w:rsid w:val="000112CB"/>
    <w:rsid w:val="0001180B"/>
    <w:rsid w:val="000128BC"/>
    <w:rsid w:val="00015C6F"/>
    <w:rsid w:val="00015D44"/>
    <w:rsid w:val="000225D5"/>
    <w:rsid w:val="00022AEA"/>
    <w:rsid w:val="000259C4"/>
    <w:rsid w:val="00026DEB"/>
    <w:rsid w:val="00027B28"/>
    <w:rsid w:val="000320C0"/>
    <w:rsid w:val="000339C1"/>
    <w:rsid w:val="00034CBD"/>
    <w:rsid w:val="00034DC3"/>
    <w:rsid w:val="00035D5F"/>
    <w:rsid w:val="00043126"/>
    <w:rsid w:val="00043AE0"/>
    <w:rsid w:val="000465BF"/>
    <w:rsid w:val="000467B7"/>
    <w:rsid w:val="00046B49"/>
    <w:rsid w:val="00047A3C"/>
    <w:rsid w:val="000512A8"/>
    <w:rsid w:val="000530EE"/>
    <w:rsid w:val="00053198"/>
    <w:rsid w:val="00060ABA"/>
    <w:rsid w:val="000614F7"/>
    <w:rsid w:val="00062630"/>
    <w:rsid w:val="00063FA0"/>
    <w:rsid w:val="00063FCD"/>
    <w:rsid w:val="000650BF"/>
    <w:rsid w:val="00070212"/>
    <w:rsid w:val="000709C5"/>
    <w:rsid w:val="00072559"/>
    <w:rsid w:val="00074499"/>
    <w:rsid w:val="0007479A"/>
    <w:rsid w:val="000770DA"/>
    <w:rsid w:val="000805A2"/>
    <w:rsid w:val="00082970"/>
    <w:rsid w:val="00082AF4"/>
    <w:rsid w:val="000854AF"/>
    <w:rsid w:val="00085F46"/>
    <w:rsid w:val="00086431"/>
    <w:rsid w:val="00090BCF"/>
    <w:rsid w:val="0009209E"/>
    <w:rsid w:val="00092483"/>
    <w:rsid w:val="00092521"/>
    <w:rsid w:val="00093DC6"/>
    <w:rsid w:val="000943DB"/>
    <w:rsid w:val="000956E5"/>
    <w:rsid w:val="000958D6"/>
    <w:rsid w:val="00096033"/>
    <w:rsid w:val="00096155"/>
    <w:rsid w:val="000962C6"/>
    <w:rsid w:val="000A047D"/>
    <w:rsid w:val="000A26C1"/>
    <w:rsid w:val="000A26DF"/>
    <w:rsid w:val="000A3DB8"/>
    <w:rsid w:val="000A507E"/>
    <w:rsid w:val="000A6268"/>
    <w:rsid w:val="000A6497"/>
    <w:rsid w:val="000A64F2"/>
    <w:rsid w:val="000B0421"/>
    <w:rsid w:val="000B1F70"/>
    <w:rsid w:val="000B2932"/>
    <w:rsid w:val="000B2A65"/>
    <w:rsid w:val="000B31E6"/>
    <w:rsid w:val="000B356F"/>
    <w:rsid w:val="000B4E68"/>
    <w:rsid w:val="000B739E"/>
    <w:rsid w:val="000B777F"/>
    <w:rsid w:val="000C064F"/>
    <w:rsid w:val="000C2102"/>
    <w:rsid w:val="000C2305"/>
    <w:rsid w:val="000C4BFE"/>
    <w:rsid w:val="000C5AC5"/>
    <w:rsid w:val="000C7B57"/>
    <w:rsid w:val="000D44D8"/>
    <w:rsid w:val="000D471F"/>
    <w:rsid w:val="000D6657"/>
    <w:rsid w:val="000D6C34"/>
    <w:rsid w:val="000E034C"/>
    <w:rsid w:val="000E0F4B"/>
    <w:rsid w:val="000E2D75"/>
    <w:rsid w:val="000E35F9"/>
    <w:rsid w:val="000E5188"/>
    <w:rsid w:val="000E5BB9"/>
    <w:rsid w:val="000E5EDD"/>
    <w:rsid w:val="000E621F"/>
    <w:rsid w:val="000F04DD"/>
    <w:rsid w:val="000F16DA"/>
    <w:rsid w:val="000F3F4E"/>
    <w:rsid w:val="000F417C"/>
    <w:rsid w:val="00100286"/>
    <w:rsid w:val="00100CD3"/>
    <w:rsid w:val="001018B0"/>
    <w:rsid w:val="00101E8D"/>
    <w:rsid w:val="00102956"/>
    <w:rsid w:val="0010330D"/>
    <w:rsid w:val="00103A67"/>
    <w:rsid w:val="00110740"/>
    <w:rsid w:val="00110A45"/>
    <w:rsid w:val="001167D7"/>
    <w:rsid w:val="00116F92"/>
    <w:rsid w:val="001179D7"/>
    <w:rsid w:val="001202CA"/>
    <w:rsid w:val="00120D68"/>
    <w:rsid w:val="00121412"/>
    <w:rsid w:val="00121FB2"/>
    <w:rsid w:val="00122637"/>
    <w:rsid w:val="001270B8"/>
    <w:rsid w:val="001309A2"/>
    <w:rsid w:val="00131EF9"/>
    <w:rsid w:val="0013685A"/>
    <w:rsid w:val="00136CF8"/>
    <w:rsid w:val="00141CE2"/>
    <w:rsid w:val="0014320E"/>
    <w:rsid w:val="001437A0"/>
    <w:rsid w:val="00144AF2"/>
    <w:rsid w:val="00145CF7"/>
    <w:rsid w:val="00146CC4"/>
    <w:rsid w:val="001475E6"/>
    <w:rsid w:val="00150A5D"/>
    <w:rsid w:val="00150AE1"/>
    <w:rsid w:val="0015255E"/>
    <w:rsid w:val="00152797"/>
    <w:rsid w:val="00153729"/>
    <w:rsid w:val="001539B5"/>
    <w:rsid w:val="0015412B"/>
    <w:rsid w:val="00154C2D"/>
    <w:rsid w:val="00155AD7"/>
    <w:rsid w:val="0015709C"/>
    <w:rsid w:val="00157B86"/>
    <w:rsid w:val="00157E92"/>
    <w:rsid w:val="0016779C"/>
    <w:rsid w:val="00170A78"/>
    <w:rsid w:val="00170B40"/>
    <w:rsid w:val="001729B4"/>
    <w:rsid w:val="00176A15"/>
    <w:rsid w:val="00183FAA"/>
    <w:rsid w:val="0018733F"/>
    <w:rsid w:val="0018777E"/>
    <w:rsid w:val="001901FC"/>
    <w:rsid w:val="001907FA"/>
    <w:rsid w:val="00190F52"/>
    <w:rsid w:val="00191763"/>
    <w:rsid w:val="00192C6B"/>
    <w:rsid w:val="00192E98"/>
    <w:rsid w:val="001939F3"/>
    <w:rsid w:val="001975AA"/>
    <w:rsid w:val="001A0D93"/>
    <w:rsid w:val="001A647C"/>
    <w:rsid w:val="001A670C"/>
    <w:rsid w:val="001B1A60"/>
    <w:rsid w:val="001B24CA"/>
    <w:rsid w:val="001B4355"/>
    <w:rsid w:val="001B56ED"/>
    <w:rsid w:val="001B7F11"/>
    <w:rsid w:val="001C46FF"/>
    <w:rsid w:val="001C6D1F"/>
    <w:rsid w:val="001C7D4C"/>
    <w:rsid w:val="001D07D9"/>
    <w:rsid w:val="001D11BF"/>
    <w:rsid w:val="001D1580"/>
    <w:rsid w:val="001D45E3"/>
    <w:rsid w:val="001D4E06"/>
    <w:rsid w:val="001E34E6"/>
    <w:rsid w:val="001E4229"/>
    <w:rsid w:val="001E76C6"/>
    <w:rsid w:val="001E798C"/>
    <w:rsid w:val="001F305A"/>
    <w:rsid w:val="001F3121"/>
    <w:rsid w:val="001F5205"/>
    <w:rsid w:val="001F6F20"/>
    <w:rsid w:val="001F7F12"/>
    <w:rsid w:val="00203AA8"/>
    <w:rsid w:val="00204711"/>
    <w:rsid w:val="002056E2"/>
    <w:rsid w:val="002070CF"/>
    <w:rsid w:val="002101A1"/>
    <w:rsid w:val="00211594"/>
    <w:rsid w:val="002128F0"/>
    <w:rsid w:val="00214A50"/>
    <w:rsid w:val="00216718"/>
    <w:rsid w:val="0022221E"/>
    <w:rsid w:val="00222BC5"/>
    <w:rsid w:val="00222C89"/>
    <w:rsid w:val="002237EE"/>
    <w:rsid w:val="00225C97"/>
    <w:rsid w:val="002328D4"/>
    <w:rsid w:val="0023341B"/>
    <w:rsid w:val="002335FB"/>
    <w:rsid w:val="00233AA2"/>
    <w:rsid w:val="00235E1A"/>
    <w:rsid w:val="00236670"/>
    <w:rsid w:val="002371D9"/>
    <w:rsid w:val="002401B8"/>
    <w:rsid w:val="00240250"/>
    <w:rsid w:val="002413C4"/>
    <w:rsid w:val="00242ABF"/>
    <w:rsid w:val="0024415B"/>
    <w:rsid w:val="002445BF"/>
    <w:rsid w:val="00244CD9"/>
    <w:rsid w:val="0024539B"/>
    <w:rsid w:val="002467E4"/>
    <w:rsid w:val="00251BD5"/>
    <w:rsid w:val="0025317A"/>
    <w:rsid w:val="002544B7"/>
    <w:rsid w:val="0025551F"/>
    <w:rsid w:val="00255C20"/>
    <w:rsid w:val="00256447"/>
    <w:rsid w:val="00257806"/>
    <w:rsid w:val="00257836"/>
    <w:rsid w:val="002578F3"/>
    <w:rsid w:val="00263484"/>
    <w:rsid w:val="00266967"/>
    <w:rsid w:val="00266E3F"/>
    <w:rsid w:val="00267B96"/>
    <w:rsid w:val="0027009D"/>
    <w:rsid w:val="0027009F"/>
    <w:rsid w:val="00270E0A"/>
    <w:rsid w:val="002728A8"/>
    <w:rsid w:val="00272C76"/>
    <w:rsid w:val="00274723"/>
    <w:rsid w:val="002761E1"/>
    <w:rsid w:val="00276CD2"/>
    <w:rsid w:val="00277480"/>
    <w:rsid w:val="00277B5F"/>
    <w:rsid w:val="00277F7A"/>
    <w:rsid w:val="00284AC9"/>
    <w:rsid w:val="0028644A"/>
    <w:rsid w:val="00293539"/>
    <w:rsid w:val="00295521"/>
    <w:rsid w:val="00295C75"/>
    <w:rsid w:val="00296CED"/>
    <w:rsid w:val="00297AC5"/>
    <w:rsid w:val="002A0BD0"/>
    <w:rsid w:val="002A2E2C"/>
    <w:rsid w:val="002A5924"/>
    <w:rsid w:val="002A6AE6"/>
    <w:rsid w:val="002A716B"/>
    <w:rsid w:val="002B0A9E"/>
    <w:rsid w:val="002B1E0A"/>
    <w:rsid w:val="002B6006"/>
    <w:rsid w:val="002B652A"/>
    <w:rsid w:val="002B742A"/>
    <w:rsid w:val="002C01E9"/>
    <w:rsid w:val="002C06FF"/>
    <w:rsid w:val="002C2C71"/>
    <w:rsid w:val="002C7464"/>
    <w:rsid w:val="002C7F1D"/>
    <w:rsid w:val="002D29C2"/>
    <w:rsid w:val="002D3437"/>
    <w:rsid w:val="002D5BA2"/>
    <w:rsid w:val="002D66A2"/>
    <w:rsid w:val="002D6D2A"/>
    <w:rsid w:val="002E14F2"/>
    <w:rsid w:val="002E38F2"/>
    <w:rsid w:val="002F2946"/>
    <w:rsid w:val="002F36F8"/>
    <w:rsid w:val="002F3E5F"/>
    <w:rsid w:val="002F518F"/>
    <w:rsid w:val="002F5798"/>
    <w:rsid w:val="002F709E"/>
    <w:rsid w:val="002F769A"/>
    <w:rsid w:val="00300AA7"/>
    <w:rsid w:val="0030272E"/>
    <w:rsid w:val="0030510A"/>
    <w:rsid w:val="00305AC7"/>
    <w:rsid w:val="003067EA"/>
    <w:rsid w:val="00313A22"/>
    <w:rsid w:val="00313FAF"/>
    <w:rsid w:val="003149C1"/>
    <w:rsid w:val="00314B38"/>
    <w:rsid w:val="00315C32"/>
    <w:rsid w:val="003161CF"/>
    <w:rsid w:val="00320CBC"/>
    <w:rsid w:val="003211A2"/>
    <w:rsid w:val="00321EFE"/>
    <w:rsid w:val="003225B7"/>
    <w:rsid w:val="003233B1"/>
    <w:rsid w:val="00323FA9"/>
    <w:rsid w:val="003256D9"/>
    <w:rsid w:val="00326198"/>
    <w:rsid w:val="003265FC"/>
    <w:rsid w:val="00327479"/>
    <w:rsid w:val="00330B68"/>
    <w:rsid w:val="00333851"/>
    <w:rsid w:val="00337395"/>
    <w:rsid w:val="00337BE8"/>
    <w:rsid w:val="00340417"/>
    <w:rsid w:val="00342308"/>
    <w:rsid w:val="003454A5"/>
    <w:rsid w:val="00345CED"/>
    <w:rsid w:val="00347247"/>
    <w:rsid w:val="00350C6C"/>
    <w:rsid w:val="00351098"/>
    <w:rsid w:val="0035166B"/>
    <w:rsid w:val="00352592"/>
    <w:rsid w:val="00353785"/>
    <w:rsid w:val="00354AA1"/>
    <w:rsid w:val="0035588C"/>
    <w:rsid w:val="00361A7C"/>
    <w:rsid w:val="003630D3"/>
    <w:rsid w:val="00363884"/>
    <w:rsid w:val="00370019"/>
    <w:rsid w:val="00370DAA"/>
    <w:rsid w:val="00371600"/>
    <w:rsid w:val="003734B6"/>
    <w:rsid w:val="00374950"/>
    <w:rsid w:val="00375A8D"/>
    <w:rsid w:val="0037711C"/>
    <w:rsid w:val="003811BD"/>
    <w:rsid w:val="00381E4C"/>
    <w:rsid w:val="00383EDE"/>
    <w:rsid w:val="00387137"/>
    <w:rsid w:val="00387471"/>
    <w:rsid w:val="003910D6"/>
    <w:rsid w:val="00391FFA"/>
    <w:rsid w:val="00392869"/>
    <w:rsid w:val="003938E6"/>
    <w:rsid w:val="00393DD2"/>
    <w:rsid w:val="0039476F"/>
    <w:rsid w:val="0039492A"/>
    <w:rsid w:val="00395A44"/>
    <w:rsid w:val="003A0E24"/>
    <w:rsid w:val="003A1B33"/>
    <w:rsid w:val="003A40E6"/>
    <w:rsid w:val="003A66AC"/>
    <w:rsid w:val="003A69BB"/>
    <w:rsid w:val="003A757B"/>
    <w:rsid w:val="003B10F6"/>
    <w:rsid w:val="003B1343"/>
    <w:rsid w:val="003B350C"/>
    <w:rsid w:val="003B4CC6"/>
    <w:rsid w:val="003B4F21"/>
    <w:rsid w:val="003B5972"/>
    <w:rsid w:val="003C114B"/>
    <w:rsid w:val="003C2787"/>
    <w:rsid w:val="003C39A2"/>
    <w:rsid w:val="003C65FA"/>
    <w:rsid w:val="003D228A"/>
    <w:rsid w:val="003D381E"/>
    <w:rsid w:val="003D67E0"/>
    <w:rsid w:val="003E0AAE"/>
    <w:rsid w:val="003E6354"/>
    <w:rsid w:val="003E73BA"/>
    <w:rsid w:val="003E7426"/>
    <w:rsid w:val="003E7985"/>
    <w:rsid w:val="003F3C18"/>
    <w:rsid w:val="003F5D9E"/>
    <w:rsid w:val="00400ECE"/>
    <w:rsid w:val="004077C2"/>
    <w:rsid w:val="0041346B"/>
    <w:rsid w:val="00414A87"/>
    <w:rsid w:val="004158F8"/>
    <w:rsid w:val="00415E52"/>
    <w:rsid w:val="00420100"/>
    <w:rsid w:val="0042139A"/>
    <w:rsid w:val="00423ABE"/>
    <w:rsid w:val="00431E4D"/>
    <w:rsid w:val="0043225A"/>
    <w:rsid w:val="0043611D"/>
    <w:rsid w:val="004370E2"/>
    <w:rsid w:val="00440F65"/>
    <w:rsid w:val="00441EB7"/>
    <w:rsid w:val="004435D4"/>
    <w:rsid w:val="004441BF"/>
    <w:rsid w:val="00446429"/>
    <w:rsid w:val="00447415"/>
    <w:rsid w:val="00450344"/>
    <w:rsid w:val="004536F3"/>
    <w:rsid w:val="004553FF"/>
    <w:rsid w:val="004561C1"/>
    <w:rsid w:val="00456F0D"/>
    <w:rsid w:val="00460E1A"/>
    <w:rsid w:val="00463A1A"/>
    <w:rsid w:val="004641FD"/>
    <w:rsid w:val="004645D4"/>
    <w:rsid w:val="00465632"/>
    <w:rsid w:val="0046593A"/>
    <w:rsid w:val="00470CA8"/>
    <w:rsid w:val="00471B01"/>
    <w:rsid w:val="00474452"/>
    <w:rsid w:val="00474CD9"/>
    <w:rsid w:val="00475FBA"/>
    <w:rsid w:val="00476DA5"/>
    <w:rsid w:val="0048010E"/>
    <w:rsid w:val="004802D2"/>
    <w:rsid w:val="0048284C"/>
    <w:rsid w:val="00482BE6"/>
    <w:rsid w:val="004831FC"/>
    <w:rsid w:val="00485D87"/>
    <w:rsid w:val="00495A11"/>
    <w:rsid w:val="004A3AA8"/>
    <w:rsid w:val="004A52CE"/>
    <w:rsid w:val="004A5487"/>
    <w:rsid w:val="004A6AA2"/>
    <w:rsid w:val="004A6D00"/>
    <w:rsid w:val="004A7C0D"/>
    <w:rsid w:val="004B06CD"/>
    <w:rsid w:val="004B33A4"/>
    <w:rsid w:val="004B5541"/>
    <w:rsid w:val="004B75AB"/>
    <w:rsid w:val="004B7D26"/>
    <w:rsid w:val="004C33D9"/>
    <w:rsid w:val="004C3FCB"/>
    <w:rsid w:val="004C4266"/>
    <w:rsid w:val="004C4E3F"/>
    <w:rsid w:val="004C77CA"/>
    <w:rsid w:val="004C7C0F"/>
    <w:rsid w:val="004D13DD"/>
    <w:rsid w:val="004D1538"/>
    <w:rsid w:val="004D1CA9"/>
    <w:rsid w:val="004D31F2"/>
    <w:rsid w:val="004D7261"/>
    <w:rsid w:val="004E02A3"/>
    <w:rsid w:val="004E54BF"/>
    <w:rsid w:val="004E5C53"/>
    <w:rsid w:val="004E72D3"/>
    <w:rsid w:val="004E7586"/>
    <w:rsid w:val="004F061E"/>
    <w:rsid w:val="004F1062"/>
    <w:rsid w:val="004F26B6"/>
    <w:rsid w:val="004F2970"/>
    <w:rsid w:val="004F2FEE"/>
    <w:rsid w:val="004F3FB6"/>
    <w:rsid w:val="004F4760"/>
    <w:rsid w:val="004F62DC"/>
    <w:rsid w:val="004F7502"/>
    <w:rsid w:val="00501F36"/>
    <w:rsid w:val="0050362B"/>
    <w:rsid w:val="00504141"/>
    <w:rsid w:val="00507EFF"/>
    <w:rsid w:val="00512406"/>
    <w:rsid w:val="005158DB"/>
    <w:rsid w:val="00517B18"/>
    <w:rsid w:val="005203E8"/>
    <w:rsid w:val="00524359"/>
    <w:rsid w:val="00524C36"/>
    <w:rsid w:val="005254E1"/>
    <w:rsid w:val="0052769D"/>
    <w:rsid w:val="00527BA1"/>
    <w:rsid w:val="0053207D"/>
    <w:rsid w:val="00532A7D"/>
    <w:rsid w:val="005338E0"/>
    <w:rsid w:val="00535175"/>
    <w:rsid w:val="0053604A"/>
    <w:rsid w:val="005364A7"/>
    <w:rsid w:val="0054058E"/>
    <w:rsid w:val="00540689"/>
    <w:rsid w:val="0054203D"/>
    <w:rsid w:val="00542EBA"/>
    <w:rsid w:val="0054603B"/>
    <w:rsid w:val="00551035"/>
    <w:rsid w:val="0055105F"/>
    <w:rsid w:val="00551641"/>
    <w:rsid w:val="00551B18"/>
    <w:rsid w:val="0055306B"/>
    <w:rsid w:val="005532F9"/>
    <w:rsid w:val="0055544F"/>
    <w:rsid w:val="00556FA0"/>
    <w:rsid w:val="00557511"/>
    <w:rsid w:val="005612F4"/>
    <w:rsid w:val="00561606"/>
    <w:rsid w:val="005635A8"/>
    <w:rsid w:val="00563CDC"/>
    <w:rsid w:val="00565ADE"/>
    <w:rsid w:val="00566DC3"/>
    <w:rsid w:val="00566E69"/>
    <w:rsid w:val="00567317"/>
    <w:rsid w:val="005676B7"/>
    <w:rsid w:val="00571BD2"/>
    <w:rsid w:val="00572A60"/>
    <w:rsid w:val="00575929"/>
    <w:rsid w:val="00580A06"/>
    <w:rsid w:val="005811E7"/>
    <w:rsid w:val="0058167B"/>
    <w:rsid w:val="005822C8"/>
    <w:rsid w:val="00583C2A"/>
    <w:rsid w:val="00585208"/>
    <w:rsid w:val="00585FD3"/>
    <w:rsid w:val="00590D05"/>
    <w:rsid w:val="00591B89"/>
    <w:rsid w:val="005954AE"/>
    <w:rsid w:val="005A10B7"/>
    <w:rsid w:val="005A41A0"/>
    <w:rsid w:val="005A4421"/>
    <w:rsid w:val="005A5882"/>
    <w:rsid w:val="005A6BB4"/>
    <w:rsid w:val="005B2331"/>
    <w:rsid w:val="005B2C70"/>
    <w:rsid w:val="005B6B62"/>
    <w:rsid w:val="005C2377"/>
    <w:rsid w:val="005C2453"/>
    <w:rsid w:val="005C252B"/>
    <w:rsid w:val="005C3F4A"/>
    <w:rsid w:val="005C4652"/>
    <w:rsid w:val="005C699D"/>
    <w:rsid w:val="005C7749"/>
    <w:rsid w:val="005D13D5"/>
    <w:rsid w:val="005D1749"/>
    <w:rsid w:val="005D26F7"/>
    <w:rsid w:val="005D2954"/>
    <w:rsid w:val="005D3AE6"/>
    <w:rsid w:val="005D3EB1"/>
    <w:rsid w:val="005D60CC"/>
    <w:rsid w:val="005D76F8"/>
    <w:rsid w:val="005E1BB9"/>
    <w:rsid w:val="005E23A2"/>
    <w:rsid w:val="005E326A"/>
    <w:rsid w:val="005E5243"/>
    <w:rsid w:val="005E6647"/>
    <w:rsid w:val="005E7597"/>
    <w:rsid w:val="005E7687"/>
    <w:rsid w:val="005E79B6"/>
    <w:rsid w:val="005E7BF8"/>
    <w:rsid w:val="005F2812"/>
    <w:rsid w:val="005F2889"/>
    <w:rsid w:val="005F321B"/>
    <w:rsid w:val="005F3EF1"/>
    <w:rsid w:val="005F48BE"/>
    <w:rsid w:val="005F7000"/>
    <w:rsid w:val="00601CC0"/>
    <w:rsid w:val="00601F9F"/>
    <w:rsid w:val="00603134"/>
    <w:rsid w:val="00603590"/>
    <w:rsid w:val="00603988"/>
    <w:rsid w:val="00611114"/>
    <w:rsid w:val="00612E84"/>
    <w:rsid w:val="00612F69"/>
    <w:rsid w:val="00613284"/>
    <w:rsid w:val="00615905"/>
    <w:rsid w:val="006166D8"/>
    <w:rsid w:val="006170CB"/>
    <w:rsid w:val="006203AE"/>
    <w:rsid w:val="006211D9"/>
    <w:rsid w:val="00622CC5"/>
    <w:rsid w:val="00622E03"/>
    <w:rsid w:val="00623508"/>
    <w:rsid w:val="006245B6"/>
    <w:rsid w:val="0062469B"/>
    <w:rsid w:val="00625D2C"/>
    <w:rsid w:val="0062794D"/>
    <w:rsid w:val="0063004F"/>
    <w:rsid w:val="00630C24"/>
    <w:rsid w:val="00633732"/>
    <w:rsid w:val="006339BA"/>
    <w:rsid w:val="006341B6"/>
    <w:rsid w:val="00634427"/>
    <w:rsid w:val="00641B94"/>
    <w:rsid w:val="00644AD5"/>
    <w:rsid w:val="00646F92"/>
    <w:rsid w:val="00651AB8"/>
    <w:rsid w:val="00652104"/>
    <w:rsid w:val="006528F2"/>
    <w:rsid w:val="00652C8B"/>
    <w:rsid w:val="00653D87"/>
    <w:rsid w:val="0065453A"/>
    <w:rsid w:val="00654989"/>
    <w:rsid w:val="00656715"/>
    <w:rsid w:val="00656DBF"/>
    <w:rsid w:val="0066462F"/>
    <w:rsid w:val="0067402C"/>
    <w:rsid w:val="00675C36"/>
    <w:rsid w:val="006830B0"/>
    <w:rsid w:val="006845BD"/>
    <w:rsid w:val="00687F41"/>
    <w:rsid w:val="00690384"/>
    <w:rsid w:val="006903DE"/>
    <w:rsid w:val="00690F0F"/>
    <w:rsid w:val="006917C5"/>
    <w:rsid w:val="00694509"/>
    <w:rsid w:val="00694667"/>
    <w:rsid w:val="006959EA"/>
    <w:rsid w:val="006964AD"/>
    <w:rsid w:val="0069744C"/>
    <w:rsid w:val="006977F0"/>
    <w:rsid w:val="006A0E1F"/>
    <w:rsid w:val="006A22B4"/>
    <w:rsid w:val="006A2D52"/>
    <w:rsid w:val="006A3BCA"/>
    <w:rsid w:val="006A61DA"/>
    <w:rsid w:val="006A6341"/>
    <w:rsid w:val="006B0F65"/>
    <w:rsid w:val="006B274B"/>
    <w:rsid w:val="006B2E28"/>
    <w:rsid w:val="006B5940"/>
    <w:rsid w:val="006C06FE"/>
    <w:rsid w:val="006C2138"/>
    <w:rsid w:val="006C363F"/>
    <w:rsid w:val="006C67E9"/>
    <w:rsid w:val="006C73D1"/>
    <w:rsid w:val="006D0CED"/>
    <w:rsid w:val="006D60EA"/>
    <w:rsid w:val="006D6C8E"/>
    <w:rsid w:val="006D6EA7"/>
    <w:rsid w:val="006E01A2"/>
    <w:rsid w:val="006E04BD"/>
    <w:rsid w:val="006E1A5E"/>
    <w:rsid w:val="006E267A"/>
    <w:rsid w:val="006E329D"/>
    <w:rsid w:val="006E362F"/>
    <w:rsid w:val="006E5244"/>
    <w:rsid w:val="006E75EF"/>
    <w:rsid w:val="006F3444"/>
    <w:rsid w:val="006F40AD"/>
    <w:rsid w:val="006F4E75"/>
    <w:rsid w:val="006F5548"/>
    <w:rsid w:val="006F5C6D"/>
    <w:rsid w:val="006F77D3"/>
    <w:rsid w:val="0070336E"/>
    <w:rsid w:val="00703BDD"/>
    <w:rsid w:val="00707965"/>
    <w:rsid w:val="00710D6D"/>
    <w:rsid w:val="007112B7"/>
    <w:rsid w:val="007138FA"/>
    <w:rsid w:val="00713D6C"/>
    <w:rsid w:val="00714077"/>
    <w:rsid w:val="007155D9"/>
    <w:rsid w:val="00715889"/>
    <w:rsid w:val="0071654E"/>
    <w:rsid w:val="00721173"/>
    <w:rsid w:val="00721329"/>
    <w:rsid w:val="0072206A"/>
    <w:rsid w:val="007241CA"/>
    <w:rsid w:val="0072710F"/>
    <w:rsid w:val="00731AB8"/>
    <w:rsid w:val="00731F9A"/>
    <w:rsid w:val="007325D9"/>
    <w:rsid w:val="00732F38"/>
    <w:rsid w:val="0073341F"/>
    <w:rsid w:val="00734397"/>
    <w:rsid w:val="007365B6"/>
    <w:rsid w:val="0073743A"/>
    <w:rsid w:val="00737E83"/>
    <w:rsid w:val="00740278"/>
    <w:rsid w:val="00740390"/>
    <w:rsid w:val="00740EBF"/>
    <w:rsid w:val="00741670"/>
    <w:rsid w:val="00741DA4"/>
    <w:rsid w:val="00744FB8"/>
    <w:rsid w:val="007572A5"/>
    <w:rsid w:val="00761301"/>
    <w:rsid w:val="00761F0D"/>
    <w:rsid w:val="007621F0"/>
    <w:rsid w:val="00762212"/>
    <w:rsid w:val="00763685"/>
    <w:rsid w:val="007659AC"/>
    <w:rsid w:val="00765D10"/>
    <w:rsid w:val="00765E55"/>
    <w:rsid w:val="00766CCC"/>
    <w:rsid w:val="007673E0"/>
    <w:rsid w:val="00767C56"/>
    <w:rsid w:val="007748B8"/>
    <w:rsid w:val="00774B03"/>
    <w:rsid w:val="00780A8F"/>
    <w:rsid w:val="00781F4B"/>
    <w:rsid w:val="00782E73"/>
    <w:rsid w:val="00784936"/>
    <w:rsid w:val="00785CBB"/>
    <w:rsid w:val="00786EB4"/>
    <w:rsid w:val="007904AE"/>
    <w:rsid w:val="00790F23"/>
    <w:rsid w:val="00792378"/>
    <w:rsid w:val="00792C9B"/>
    <w:rsid w:val="00792CEE"/>
    <w:rsid w:val="0079455D"/>
    <w:rsid w:val="007954AD"/>
    <w:rsid w:val="00796581"/>
    <w:rsid w:val="007976C1"/>
    <w:rsid w:val="007A00B3"/>
    <w:rsid w:val="007A0807"/>
    <w:rsid w:val="007A16E5"/>
    <w:rsid w:val="007A1A54"/>
    <w:rsid w:val="007A3B84"/>
    <w:rsid w:val="007A3FC7"/>
    <w:rsid w:val="007A59C4"/>
    <w:rsid w:val="007A601F"/>
    <w:rsid w:val="007A6EA7"/>
    <w:rsid w:val="007B10D5"/>
    <w:rsid w:val="007B18FF"/>
    <w:rsid w:val="007B2B7B"/>
    <w:rsid w:val="007B6B68"/>
    <w:rsid w:val="007C0011"/>
    <w:rsid w:val="007C0258"/>
    <w:rsid w:val="007C535A"/>
    <w:rsid w:val="007C7792"/>
    <w:rsid w:val="007D074A"/>
    <w:rsid w:val="007D1B40"/>
    <w:rsid w:val="007D2D84"/>
    <w:rsid w:val="007D3584"/>
    <w:rsid w:val="007D36AB"/>
    <w:rsid w:val="007D3AF5"/>
    <w:rsid w:val="007D5E4A"/>
    <w:rsid w:val="007D5F24"/>
    <w:rsid w:val="007D624F"/>
    <w:rsid w:val="007D63FC"/>
    <w:rsid w:val="007D767A"/>
    <w:rsid w:val="007D77F0"/>
    <w:rsid w:val="007E1E6C"/>
    <w:rsid w:val="007E2A87"/>
    <w:rsid w:val="007E3E85"/>
    <w:rsid w:val="007E652A"/>
    <w:rsid w:val="007F3518"/>
    <w:rsid w:val="007F7DAC"/>
    <w:rsid w:val="0080203F"/>
    <w:rsid w:val="00804B11"/>
    <w:rsid w:val="008050D0"/>
    <w:rsid w:val="00810417"/>
    <w:rsid w:val="00810C9A"/>
    <w:rsid w:val="00811B9E"/>
    <w:rsid w:val="00814895"/>
    <w:rsid w:val="00820AE5"/>
    <w:rsid w:val="00823D2D"/>
    <w:rsid w:val="0082489E"/>
    <w:rsid w:val="008251D5"/>
    <w:rsid w:val="0082554B"/>
    <w:rsid w:val="00833BCD"/>
    <w:rsid w:val="008368F2"/>
    <w:rsid w:val="00837C4D"/>
    <w:rsid w:val="00837D69"/>
    <w:rsid w:val="0084125C"/>
    <w:rsid w:val="00842E28"/>
    <w:rsid w:val="008431C5"/>
    <w:rsid w:val="00843213"/>
    <w:rsid w:val="00846242"/>
    <w:rsid w:val="008476B3"/>
    <w:rsid w:val="008529B8"/>
    <w:rsid w:val="00853ED8"/>
    <w:rsid w:val="0085657C"/>
    <w:rsid w:val="00857965"/>
    <w:rsid w:val="00862162"/>
    <w:rsid w:val="00864511"/>
    <w:rsid w:val="00870275"/>
    <w:rsid w:val="00871A9D"/>
    <w:rsid w:val="0087375E"/>
    <w:rsid w:val="008742BF"/>
    <w:rsid w:val="0087589F"/>
    <w:rsid w:val="00875FB6"/>
    <w:rsid w:val="008762CE"/>
    <w:rsid w:val="00876C16"/>
    <w:rsid w:val="00882D36"/>
    <w:rsid w:val="00883AA2"/>
    <w:rsid w:val="00883CD9"/>
    <w:rsid w:val="008847E4"/>
    <w:rsid w:val="00884CD8"/>
    <w:rsid w:val="00890612"/>
    <w:rsid w:val="00891445"/>
    <w:rsid w:val="00893619"/>
    <w:rsid w:val="00894FBB"/>
    <w:rsid w:val="008A00A6"/>
    <w:rsid w:val="008A08BD"/>
    <w:rsid w:val="008A0D3C"/>
    <w:rsid w:val="008A12F1"/>
    <w:rsid w:val="008A1D0B"/>
    <w:rsid w:val="008A373A"/>
    <w:rsid w:val="008A6199"/>
    <w:rsid w:val="008A625A"/>
    <w:rsid w:val="008A6548"/>
    <w:rsid w:val="008A6DA4"/>
    <w:rsid w:val="008A7847"/>
    <w:rsid w:val="008B02D5"/>
    <w:rsid w:val="008B4E62"/>
    <w:rsid w:val="008B6CF8"/>
    <w:rsid w:val="008B7B36"/>
    <w:rsid w:val="008C0A97"/>
    <w:rsid w:val="008C34EC"/>
    <w:rsid w:val="008C38AE"/>
    <w:rsid w:val="008C3D26"/>
    <w:rsid w:val="008C4811"/>
    <w:rsid w:val="008C5AFC"/>
    <w:rsid w:val="008C6218"/>
    <w:rsid w:val="008C7A64"/>
    <w:rsid w:val="008D207D"/>
    <w:rsid w:val="008D2EF0"/>
    <w:rsid w:val="008D2F44"/>
    <w:rsid w:val="008D6583"/>
    <w:rsid w:val="008D6EAA"/>
    <w:rsid w:val="008E15B8"/>
    <w:rsid w:val="008E16C6"/>
    <w:rsid w:val="008E2BE8"/>
    <w:rsid w:val="008E3B0B"/>
    <w:rsid w:val="008E3CC4"/>
    <w:rsid w:val="008E49C3"/>
    <w:rsid w:val="008E5AB1"/>
    <w:rsid w:val="008F0245"/>
    <w:rsid w:val="008F040F"/>
    <w:rsid w:val="008F1074"/>
    <w:rsid w:val="008F286A"/>
    <w:rsid w:val="008F330B"/>
    <w:rsid w:val="008F39D6"/>
    <w:rsid w:val="008F46DB"/>
    <w:rsid w:val="009000AD"/>
    <w:rsid w:val="009009E8"/>
    <w:rsid w:val="009024F7"/>
    <w:rsid w:val="009030EA"/>
    <w:rsid w:val="0090451A"/>
    <w:rsid w:val="00904732"/>
    <w:rsid w:val="009068E9"/>
    <w:rsid w:val="00913362"/>
    <w:rsid w:val="00913B97"/>
    <w:rsid w:val="00913C90"/>
    <w:rsid w:val="0091428D"/>
    <w:rsid w:val="00914C00"/>
    <w:rsid w:val="00920434"/>
    <w:rsid w:val="00920A46"/>
    <w:rsid w:val="00922D53"/>
    <w:rsid w:val="00926010"/>
    <w:rsid w:val="00927182"/>
    <w:rsid w:val="00931B33"/>
    <w:rsid w:val="00937EB5"/>
    <w:rsid w:val="009401B7"/>
    <w:rsid w:val="009419F7"/>
    <w:rsid w:val="00941D32"/>
    <w:rsid w:val="0094458E"/>
    <w:rsid w:val="00944BCC"/>
    <w:rsid w:val="00945C97"/>
    <w:rsid w:val="00947D87"/>
    <w:rsid w:val="00952FA7"/>
    <w:rsid w:val="00956998"/>
    <w:rsid w:val="0096316F"/>
    <w:rsid w:val="00965F4A"/>
    <w:rsid w:val="0096729B"/>
    <w:rsid w:val="00970577"/>
    <w:rsid w:val="00971CBB"/>
    <w:rsid w:val="009807B6"/>
    <w:rsid w:val="00980FED"/>
    <w:rsid w:val="0098280B"/>
    <w:rsid w:val="00983513"/>
    <w:rsid w:val="00983517"/>
    <w:rsid w:val="009841DA"/>
    <w:rsid w:val="009858F1"/>
    <w:rsid w:val="009863B6"/>
    <w:rsid w:val="0099267A"/>
    <w:rsid w:val="00993927"/>
    <w:rsid w:val="00995839"/>
    <w:rsid w:val="009959B6"/>
    <w:rsid w:val="0099648D"/>
    <w:rsid w:val="00997F62"/>
    <w:rsid w:val="009A1E7B"/>
    <w:rsid w:val="009A241F"/>
    <w:rsid w:val="009A2926"/>
    <w:rsid w:val="009A3348"/>
    <w:rsid w:val="009A7A78"/>
    <w:rsid w:val="009B0B27"/>
    <w:rsid w:val="009B2D3F"/>
    <w:rsid w:val="009C20CF"/>
    <w:rsid w:val="009C295E"/>
    <w:rsid w:val="009C43F6"/>
    <w:rsid w:val="009C6F22"/>
    <w:rsid w:val="009C76B1"/>
    <w:rsid w:val="009D06F8"/>
    <w:rsid w:val="009D1B12"/>
    <w:rsid w:val="009D7421"/>
    <w:rsid w:val="009E0523"/>
    <w:rsid w:val="009E4BE9"/>
    <w:rsid w:val="009E4C94"/>
    <w:rsid w:val="009E654D"/>
    <w:rsid w:val="009F2B7B"/>
    <w:rsid w:val="009F37B2"/>
    <w:rsid w:val="009F5365"/>
    <w:rsid w:val="009F5810"/>
    <w:rsid w:val="009F5BC5"/>
    <w:rsid w:val="009F6FBA"/>
    <w:rsid w:val="009F7128"/>
    <w:rsid w:val="00A002A7"/>
    <w:rsid w:val="00A02773"/>
    <w:rsid w:val="00A0452C"/>
    <w:rsid w:val="00A052EE"/>
    <w:rsid w:val="00A05E3F"/>
    <w:rsid w:val="00A0650D"/>
    <w:rsid w:val="00A06B64"/>
    <w:rsid w:val="00A06B8F"/>
    <w:rsid w:val="00A077D7"/>
    <w:rsid w:val="00A079E8"/>
    <w:rsid w:val="00A07EC8"/>
    <w:rsid w:val="00A170F1"/>
    <w:rsid w:val="00A172B9"/>
    <w:rsid w:val="00A21974"/>
    <w:rsid w:val="00A22381"/>
    <w:rsid w:val="00A23219"/>
    <w:rsid w:val="00A240AD"/>
    <w:rsid w:val="00A258DE"/>
    <w:rsid w:val="00A30A62"/>
    <w:rsid w:val="00A31E4E"/>
    <w:rsid w:val="00A325E4"/>
    <w:rsid w:val="00A3463D"/>
    <w:rsid w:val="00A37922"/>
    <w:rsid w:val="00A37EBF"/>
    <w:rsid w:val="00A40B48"/>
    <w:rsid w:val="00A413D0"/>
    <w:rsid w:val="00A4434E"/>
    <w:rsid w:val="00A45E49"/>
    <w:rsid w:val="00A46DFC"/>
    <w:rsid w:val="00A4715A"/>
    <w:rsid w:val="00A473D0"/>
    <w:rsid w:val="00A477FD"/>
    <w:rsid w:val="00A52958"/>
    <w:rsid w:val="00A56402"/>
    <w:rsid w:val="00A5701C"/>
    <w:rsid w:val="00A6001B"/>
    <w:rsid w:val="00A6192A"/>
    <w:rsid w:val="00A6215C"/>
    <w:rsid w:val="00A626B1"/>
    <w:rsid w:val="00A636EF"/>
    <w:rsid w:val="00A64DB7"/>
    <w:rsid w:val="00A65523"/>
    <w:rsid w:val="00A707D5"/>
    <w:rsid w:val="00A70E71"/>
    <w:rsid w:val="00A70EA1"/>
    <w:rsid w:val="00A729AD"/>
    <w:rsid w:val="00A73715"/>
    <w:rsid w:val="00A745F4"/>
    <w:rsid w:val="00A76D26"/>
    <w:rsid w:val="00A77558"/>
    <w:rsid w:val="00A7796C"/>
    <w:rsid w:val="00A84316"/>
    <w:rsid w:val="00A84767"/>
    <w:rsid w:val="00A86481"/>
    <w:rsid w:val="00A86772"/>
    <w:rsid w:val="00A90453"/>
    <w:rsid w:val="00A9195A"/>
    <w:rsid w:val="00A91F04"/>
    <w:rsid w:val="00A954DB"/>
    <w:rsid w:val="00AA21DF"/>
    <w:rsid w:val="00AA323B"/>
    <w:rsid w:val="00AA4D0F"/>
    <w:rsid w:val="00AA6758"/>
    <w:rsid w:val="00AB04E0"/>
    <w:rsid w:val="00AB062A"/>
    <w:rsid w:val="00AB2287"/>
    <w:rsid w:val="00AB3D30"/>
    <w:rsid w:val="00AB713C"/>
    <w:rsid w:val="00AC1798"/>
    <w:rsid w:val="00AC3F2E"/>
    <w:rsid w:val="00AC4052"/>
    <w:rsid w:val="00AC5377"/>
    <w:rsid w:val="00AC73E7"/>
    <w:rsid w:val="00AD02F7"/>
    <w:rsid w:val="00AD0F55"/>
    <w:rsid w:val="00AD1F1E"/>
    <w:rsid w:val="00AD2A22"/>
    <w:rsid w:val="00AD2EAA"/>
    <w:rsid w:val="00AD3499"/>
    <w:rsid w:val="00AE1AE6"/>
    <w:rsid w:val="00AE25D9"/>
    <w:rsid w:val="00AE30C4"/>
    <w:rsid w:val="00AE3480"/>
    <w:rsid w:val="00AE3956"/>
    <w:rsid w:val="00AE48D2"/>
    <w:rsid w:val="00AE499D"/>
    <w:rsid w:val="00AE4A8F"/>
    <w:rsid w:val="00AE66DE"/>
    <w:rsid w:val="00AF03BC"/>
    <w:rsid w:val="00AF06C2"/>
    <w:rsid w:val="00AF1947"/>
    <w:rsid w:val="00AF3418"/>
    <w:rsid w:val="00AF4A89"/>
    <w:rsid w:val="00B0062F"/>
    <w:rsid w:val="00B02EBE"/>
    <w:rsid w:val="00B03298"/>
    <w:rsid w:val="00B03630"/>
    <w:rsid w:val="00B03C22"/>
    <w:rsid w:val="00B043BA"/>
    <w:rsid w:val="00B06A8C"/>
    <w:rsid w:val="00B06C29"/>
    <w:rsid w:val="00B10D9A"/>
    <w:rsid w:val="00B12638"/>
    <w:rsid w:val="00B13D22"/>
    <w:rsid w:val="00B14B0E"/>
    <w:rsid w:val="00B153B1"/>
    <w:rsid w:val="00B156C3"/>
    <w:rsid w:val="00B168BF"/>
    <w:rsid w:val="00B169EC"/>
    <w:rsid w:val="00B16CA0"/>
    <w:rsid w:val="00B203A7"/>
    <w:rsid w:val="00B20604"/>
    <w:rsid w:val="00B21092"/>
    <w:rsid w:val="00B21500"/>
    <w:rsid w:val="00B23547"/>
    <w:rsid w:val="00B2639D"/>
    <w:rsid w:val="00B30BDD"/>
    <w:rsid w:val="00B31480"/>
    <w:rsid w:val="00B32941"/>
    <w:rsid w:val="00B341C3"/>
    <w:rsid w:val="00B36565"/>
    <w:rsid w:val="00B409A7"/>
    <w:rsid w:val="00B430CA"/>
    <w:rsid w:val="00B434E7"/>
    <w:rsid w:val="00B43516"/>
    <w:rsid w:val="00B448B7"/>
    <w:rsid w:val="00B51462"/>
    <w:rsid w:val="00B53424"/>
    <w:rsid w:val="00B537D5"/>
    <w:rsid w:val="00B55229"/>
    <w:rsid w:val="00B645D7"/>
    <w:rsid w:val="00B70914"/>
    <w:rsid w:val="00B710B7"/>
    <w:rsid w:val="00B72D12"/>
    <w:rsid w:val="00B73218"/>
    <w:rsid w:val="00B75D1D"/>
    <w:rsid w:val="00B76869"/>
    <w:rsid w:val="00B80952"/>
    <w:rsid w:val="00B832C8"/>
    <w:rsid w:val="00B834FA"/>
    <w:rsid w:val="00B84496"/>
    <w:rsid w:val="00B864D9"/>
    <w:rsid w:val="00B87475"/>
    <w:rsid w:val="00B8766A"/>
    <w:rsid w:val="00B90696"/>
    <w:rsid w:val="00B9076B"/>
    <w:rsid w:val="00B907BD"/>
    <w:rsid w:val="00B93710"/>
    <w:rsid w:val="00B946B4"/>
    <w:rsid w:val="00BA0560"/>
    <w:rsid w:val="00BA1A03"/>
    <w:rsid w:val="00BA21CF"/>
    <w:rsid w:val="00BA38D3"/>
    <w:rsid w:val="00BA4922"/>
    <w:rsid w:val="00BA5400"/>
    <w:rsid w:val="00BA608A"/>
    <w:rsid w:val="00BA70FF"/>
    <w:rsid w:val="00BB3121"/>
    <w:rsid w:val="00BB349D"/>
    <w:rsid w:val="00BB4B16"/>
    <w:rsid w:val="00BC0F6B"/>
    <w:rsid w:val="00BC31CD"/>
    <w:rsid w:val="00BD06C4"/>
    <w:rsid w:val="00BD2BBB"/>
    <w:rsid w:val="00BD2D13"/>
    <w:rsid w:val="00BD2D1C"/>
    <w:rsid w:val="00BD6C86"/>
    <w:rsid w:val="00BE09A0"/>
    <w:rsid w:val="00BE773B"/>
    <w:rsid w:val="00BF2D15"/>
    <w:rsid w:val="00BF33A1"/>
    <w:rsid w:val="00BF4089"/>
    <w:rsid w:val="00BF5B6C"/>
    <w:rsid w:val="00C02F7B"/>
    <w:rsid w:val="00C033CD"/>
    <w:rsid w:val="00C0380C"/>
    <w:rsid w:val="00C048DA"/>
    <w:rsid w:val="00C04AE6"/>
    <w:rsid w:val="00C0527E"/>
    <w:rsid w:val="00C05375"/>
    <w:rsid w:val="00C129D6"/>
    <w:rsid w:val="00C139C4"/>
    <w:rsid w:val="00C151A3"/>
    <w:rsid w:val="00C204C7"/>
    <w:rsid w:val="00C229A1"/>
    <w:rsid w:val="00C25397"/>
    <w:rsid w:val="00C32C92"/>
    <w:rsid w:val="00C33DB3"/>
    <w:rsid w:val="00C3671C"/>
    <w:rsid w:val="00C37CAB"/>
    <w:rsid w:val="00C40B23"/>
    <w:rsid w:val="00C4171E"/>
    <w:rsid w:val="00C425E6"/>
    <w:rsid w:val="00C43F66"/>
    <w:rsid w:val="00C4694B"/>
    <w:rsid w:val="00C50FA9"/>
    <w:rsid w:val="00C51C6C"/>
    <w:rsid w:val="00C52A6C"/>
    <w:rsid w:val="00C52D41"/>
    <w:rsid w:val="00C53BBD"/>
    <w:rsid w:val="00C562B5"/>
    <w:rsid w:val="00C578D3"/>
    <w:rsid w:val="00C6297B"/>
    <w:rsid w:val="00C62E9C"/>
    <w:rsid w:val="00C635E8"/>
    <w:rsid w:val="00C63898"/>
    <w:rsid w:val="00C644D9"/>
    <w:rsid w:val="00C657FE"/>
    <w:rsid w:val="00C65C65"/>
    <w:rsid w:val="00C67BE5"/>
    <w:rsid w:val="00C72111"/>
    <w:rsid w:val="00C74856"/>
    <w:rsid w:val="00C74EEF"/>
    <w:rsid w:val="00C75EDF"/>
    <w:rsid w:val="00C80BDD"/>
    <w:rsid w:val="00C81C47"/>
    <w:rsid w:val="00C82369"/>
    <w:rsid w:val="00C82436"/>
    <w:rsid w:val="00C833AD"/>
    <w:rsid w:val="00C8532D"/>
    <w:rsid w:val="00C85B42"/>
    <w:rsid w:val="00C86329"/>
    <w:rsid w:val="00C92BA1"/>
    <w:rsid w:val="00C941FE"/>
    <w:rsid w:val="00C961BA"/>
    <w:rsid w:val="00C96462"/>
    <w:rsid w:val="00C971D9"/>
    <w:rsid w:val="00CA0162"/>
    <w:rsid w:val="00CA12B9"/>
    <w:rsid w:val="00CA3714"/>
    <w:rsid w:val="00CA6F45"/>
    <w:rsid w:val="00CA7892"/>
    <w:rsid w:val="00CA7AEB"/>
    <w:rsid w:val="00CB0E5D"/>
    <w:rsid w:val="00CB1305"/>
    <w:rsid w:val="00CB4689"/>
    <w:rsid w:val="00CB6227"/>
    <w:rsid w:val="00CB7670"/>
    <w:rsid w:val="00CB7EA9"/>
    <w:rsid w:val="00CC088C"/>
    <w:rsid w:val="00CC294E"/>
    <w:rsid w:val="00CC3386"/>
    <w:rsid w:val="00CC44C4"/>
    <w:rsid w:val="00CC45EF"/>
    <w:rsid w:val="00CC5989"/>
    <w:rsid w:val="00CC5C08"/>
    <w:rsid w:val="00CC6045"/>
    <w:rsid w:val="00CC6307"/>
    <w:rsid w:val="00CC6978"/>
    <w:rsid w:val="00CC6DF2"/>
    <w:rsid w:val="00CD0C72"/>
    <w:rsid w:val="00CD0D45"/>
    <w:rsid w:val="00CD1D42"/>
    <w:rsid w:val="00CD4B20"/>
    <w:rsid w:val="00CE23FF"/>
    <w:rsid w:val="00CE2514"/>
    <w:rsid w:val="00CE3487"/>
    <w:rsid w:val="00CE621C"/>
    <w:rsid w:val="00CE7A5C"/>
    <w:rsid w:val="00CE7CCD"/>
    <w:rsid w:val="00CF09AB"/>
    <w:rsid w:val="00CF1057"/>
    <w:rsid w:val="00CF1269"/>
    <w:rsid w:val="00CF1F4E"/>
    <w:rsid w:val="00CF5977"/>
    <w:rsid w:val="00CF63B4"/>
    <w:rsid w:val="00CF766B"/>
    <w:rsid w:val="00D011A7"/>
    <w:rsid w:val="00D0121C"/>
    <w:rsid w:val="00D03428"/>
    <w:rsid w:val="00D04DDD"/>
    <w:rsid w:val="00D05603"/>
    <w:rsid w:val="00D05990"/>
    <w:rsid w:val="00D077E0"/>
    <w:rsid w:val="00D13A2A"/>
    <w:rsid w:val="00D13BA4"/>
    <w:rsid w:val="00D232DD"/>
    <w:rsid w:val="00D23ED6"/>
    <w:rsid w:val="00D25CDE"/>
    <w:rsid w:val="00D31426"/>
    <w:rsid w:val="00D324BD"/>
    <w:rsid w:val="00D32E8A"/>
    <w:rsid w:val="00D3344B"/>
    <w:rsid w:val="00D34EBE"/>
    <w:rsid w:val="00D366CD"/>
    <w:rsid w:val="00D36940"/>
    <w:rsid w:val="00D36A2F"/>
    <w:rsid w:val="00D36C94"/>
    <w:rsid w:val="00D401BB"/>
    <w:rsid w:val="00D4070E"/>
    <w:rsid w:val="00D40F23"/>
    <w:rsid w:val="00D42BEF"/>
    <w:rsid w:val="00D44A23"/>
    <w:rsid w:val="00D44A65"/>
    <w:rsid w:val="00D47E04"/>
    <w:rsid w:val="00D52376"/>
    <w:rsid w:val="00D52FAD"/>
    <w:rsid w:val="00D537C7"/>
    <w:rsid w:val="00D537E9"/>
    <w:rsid w:val="00D5792D"/>
    <w:rsid w:val="00D61086"/>
    <w:rsid w:val="00D61793"/>
    <w:rsid w:val="00D61CEB"/>
    <w:rsid w:val="00D63DA0"/>
    <w:rsid w:val="00D642B2"/>
    <w:rsid w:val="00D65687"/>
    <w:rsid w:val="00D6597B"/>
    <w:rsid w:val="00D66085"/>
    <w:rsid w:val="00D6654B"/>
    <w:rsid w:val="00D67E1F"/>
    <w:rsid w:val="00D75176"/>
    <w:rsid w:val="00D7744A"/>
    <w:rsid w:val="00D8004F"/>
    <w:rsid w:val="00D80974"/>
    <w:rsid w:val="00D819B6"/>
    <w:rsid w:val="00D82970"/>
    <w:rsid w:val="00D8414F"/>
    <w:rsid w:val="00D85D56"/>
    <w:rsid w:val="00D864B2"/>
    <w:rsid w:val="00D87DBE"/>
    <w:rsid w:val="00D92904"/>
    <w:rsid w:val="00D92A2A"/>
    <w:rsid w:val="00D934C4"/>
    <w:rsid w:val="00D9533B"/>
    <w:rsid w:val="00D974F9"/>
    <w:rsid w:val="00D979D9"/>
    <w:rsid w:val="00DA04A4"/>
    <w:rsid w:val="00DA3962"/>
    <w:rsid w:val="00DA3F19"/>
    <w:rsid w:val="00DB32D4"/>
    <w:rsid w:val="00DB36F8"/>
    <w:rsid w:val="00DB4708"/>
    <w:rsid w:val="00DC2819"/>
    <w:rsid w:val="00DC2C91"/>
    <w:rsid w:val="00DC31D9"/>
    <w:rsid w:val="00DC5834"/>
    <w:rsid w:val="00DC73AF"/>
    <w:rsid w:val="00DD100D"/>
    <w:rsid w:val="00DD1D62"/>
    <w:rsid w:val="00DD1DDE"/>
    <w:rsid w:val="00DD38C7"/>
    <w:rsid w:val="00DD7138"/>
    <w:rsid w:val="00DF19EE"/>
    <w:rsid w:val="00DF23F3"/>
    <w:rsid w:val="00DF2F40"/>
    <w:rsid w:val="00DF376B"/>
    <w:rsid w:val="00DF38D9"/>
    <w:rsid w:val="00DF4DE3"/>
    <w:rsid w:val="00DF6A4E"/>
    <w:rsid w:val="00E01E0C"/>
    <w:rsid w:val="00E02B61"/>
    <w:rsid w:val="00E05B43"/>
    <w:rsid w:val="00E06D0C"/>
    <w:rsid w:val="00E102F1"/>
    <w:rsid w:val="00E12569"/>
    <w:rsid w:val="00E13CC8"/>
    <w:rsid w:val="00E14656"/>
    <w:rsid w:val="00E15815"/>
    <w:rsid w:val="00E16710"/>
    <w:rsid w:val="00E17365"/>
    <w:rsid w:val="00E21334"/>
    <w:rsid w:val="00E22639"/>
    <w:rsid w:val="00E22910"/>
    <w:rsid w:val="00E24553"/>
    <w:rsid w:val="00E25A21"/>
    <w:rsid w:val="00E2793E"/>
    <w:rsid w:val="00E30455"/>
    <w:rsid w:val="00E32626"/>
    <w:rsid w:val="00E362CD"/>
    <w:rsid w:val="00E36FE7"/>
    <w:rsid w:val="00E405C1"/>
    <w:rsid w:val="00E4115C"/>
    <w:rsid w:val="00E42B6C"/>
    <w:rsid w:val="00E43F04"/>
    <w:rsid w:val="00E45AC8"/>
    <w:rsid w:val="00E47395"/>
    <w:rsid w:val="00E47519"/>
    <w:rsid w:val="00E505BC"/>
    <w:rsid w:val="00E52AAB"/>
    <w:rsid w:val="00E54A47"/>
    <w:rsid w:val="00E60E5E"/>
    <w:rsid w:val="00E622E4"/>
    <w:rsid w:val="00E625EC"/>
    <w:rsid w:val="00E63D47"/>
    <w:rsid w:val="00E64E46"/>
    <w:rsid w:val="00E66BAE"/>
    <w:rsid w:val="00E709A6"/>
    <w:rsid w:val="00E71C75"/>
    <w:rsid w:val="00E727AD"/>
    <w:rsid w:val="00E72C79"/>
    <w:rsid w:val="00E72FCD"/>
    <w:rsid w:val="00E7397D"/>
    <w:rsid w:val="00E759A0"/>
    <w:rsid w:val="00E75DA4"/>
    <w:rsid w:val="00E8047D"/>
    <w:rsid w:val="00E80A65"/>
    <w:rsid w:val="00E83935"/>
    <w:rsid w:val="00E8456A"/>
    <w:rsid w:val="00E860E0"/>
    <w:rsid w:val="00E865E2"/>
    <w:rsid w:val="00E86662"/>
    <w:rsid w:val="00E86AA5"/>
    <w:rsid w:val="00E87274"/>
    <w:rsid w:val="00E9091E"/>
    <w:rsid w:val="00E96434"/>
    <w:rsid w:val="00E97317"/>
    <w:rsid w:val="00E9769C"/>
    <w:rsid w:val="00EA0BE2"/>
    <w:rsid w:val="00EA33FF"/>
    <w:rsid w:val="00EA3B80"/>
    <w:rsid w:val="00EA480A"/>
    <w:rsid w:val="00EA4EF4"/>
    <w:rsid w:val="00EA51DD"/>
    <w:rsid w:val="00EA571A"/>
    <w:rsid w:val="00EA7ED2"/>
    <w:rsid w:val="00EB21BF"/>
    <w:rsid w:val="00EB4CEE"/>
    <w:rsid w:val="00EC0133"/>
    <w:rsid w:val="00EC47D5"/>
    <w:rsid w:val="00ED0EE7"/>
    <w:rsid w:val="00ED163C"/>
    <w:rsid w:val="00ED2B67"/>
    <w:rsid w:val="00ED476F"/>
    <w:rsid w:val="00ED6473"/>
    <w:rsid w:val="00ED7B40"/>
    <w:rsid w:val="00EE01A5"/>
    <w:rsid w:val="00EE04C0"/>
    <w:rsid w:val="00EE08AA"/>
    <w:rsid w:val="00EE2C7D"/>
    <w:rsid w:val="00EE509B"/>
    <w:rsid w:val="00EE7063"/>
    <w:rsid w:val="00EF059E"/>
    <w:rsid w:val="00EF0D05"/>
    <w:rsid w:val="00EF0E35"/>
    <w:rsid w:val="00EF30E7"/>
    <w:rsid w:val="00EF3143"/>
    <w:rsid w:val="00EF3B31"/>
    <w:rsid w:val="00F004AE"/>
    <w:rsid w:val="00F0170B"/>
    <w:rsid w:val="00F02548"/>
    <w:rsid w:val="00F0321A"/>
    <w:rsid w:val="00F05A61"/>
    <w:rsid w:val="00F117CB"/>
    <w:rsid w:val="00F11AB4"/>
    <w:rsid w:val="00F1214A"/>
    <w:rsid w:val="00F14A02"/>
    <w:rsid w:val="00F14DAC"/>
    <w:rsid w:val="00F151FA"/>
    <w:rsid w:val="00F15621"/>
    <w:rsid w:val="00F20528"/>
    <w:rsid w:val="00F236EB"/>
    <w:rsid w:val="00F23B09"/>
    <w:rsid w:val="00F250C4"/>
    <w:rsid w:val="00F25BFD"/>
    <w:rsid w:val="00F27AD6"/>
    <w:rsid w:val="00F30339"/>
    <w:rsid w:val="00F3061F"/>
    <w:rsid w:val="00F30D98"/>
    <w:rsid w:val="00F31E66"/>
    <w:rsid w:val="00F32628"/>
    <w:rsid w:val="00F32898"/>
    <w:rsid w:val="00F34788"/>
    <w:rsid w:val="00F354A4"/>
    <w:rsid w:val="00F35B48"/>
    <w:rsid w:val="00F36718"/>
    <w:rsid w:val="00F368E7"/>
    <w:rsid w:val="00F36D95"/>
    <w:rsid w:val="00F400C1"/>
    <w:rsid w:val="00F42115"/>
    <w:rsid w:val="00F4282D"/>
    <w:rsid w:val="00F43854"/>
    <w:rsid w:val="00F43C82"/>
    <w:rsid w:val="00F4400B"/>
    <w:rsid w:val="00F448AB"/>
    <w:rsid w:val="00F45F27"/>
    <w:rsid w:val="00F46A30"/>
    <w:rsid w:val="00F46CC3"/>
    <w:rsid w:val="00F47913"/>
    <w:rsid w:val="00F52C80"/>
    <w:rsid w:val="00F53504"/>
    <w:rsid w:val="00F55091"/>
    <w:rsid w:val="00F556D4"/>
    <w:rsid w:val="00F56C99"/>
    <w:rsid w:val="00F57373"/>
    <w:rsid w:val="00F575BE"/>
    <w:rsid w:val="00F6322F"/>
    <w:rsid w:val="00F6590F"/>
    <w:rsid w:val="00F66560"/>
    <w:rsid w:val="00F66D75"/>
    <w:rsid w:val="00F73A52"/>
    <w:rsid w:val="00F73BB1"/>
    <w:rsid w:val="00F7515C"/>
    <w:rsid w:val="00F76DEE"/>
    <w:rsid w:val="00F806F5"/>
    <w:rsid w:val="00F8449B"/>
    <w:rsid w:val="00F84875"/>
    <w:rsid w:val="00F85C6F"/>
    <w:rsid w:val="00F87049"/>
    <w:rsid w:val="00F870D3"/>
    <w:rsid w:val="00F87D89"/>
    <w:rsid w:val="00F90501"/>
    <w:rsid w:val="00F92B87"/>
    <w:rsid w:val="00F940E7"/>
    <w:rsid w:val="00F950BF"/>
    <w:rsid w:val="00FA0772"/>
    <w:rsid w:val="00FA2517"/>
    <w:rsid w:val="00FA7171"/>
    <w:rsid w:val="00FB0919"/>
    <w:rsid w:val="00FB12F3"/>
    <w:rsid w:val="00FB1435"/>
    <w:rsid w:val="00FB415F"/>
    <w:rsid w:val="00FB416A"/>
    <w:rsid w:val="00FB481A"/>
    <w:rsid w:val="00FB490E"/>
    <w:rsid w:val="00FB4EB8"/>
    <w:rsid w:val="00FB5823"/>
    <w:rsid w:val="00FB611F"/>
    <w:rsid w:val="00FB7885"/>
    <w:rsid w:val="00FC0582"/>
    <w:rsid w:val="00FC11FB"/>
    <w:rsid w:val="00FC2142"/>
    <w:rsid w:val="00FC37F7"/>
    <w:rsid w:val="00FC3F02"/>
    <w:rsid w:val="00FC4C00"/>
    <w:rsid w:val="00FC771F"/>
    <w:rsid w:val="00FD4ABF"/>
    <w:rsid w:val="00FE0BB4"/>
    <w:rsid w:val="00FE4354"/>
    <w:rsid w:val="00FE768F"/>
    <w:rsid w:val="00FE770C"/>
    <w:rsid w:val="00FF06E1"/>
    <w:rsid w:val="00FF23AC"/>
    <w:rsid w:val="00FF6856"/>
    <w:rsid w:val="00FF6FD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995B99-5D25-4404-8ED0-19FC2E9C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79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F92"/>
    <w:rPr>
      <w:rFonts w:cs="Times New Roman"/>
      <w:sz w:val="2"/>
    </w:rPr>
  </w:style>
  <w:style w:type="character" w:customStyle="1" w:styleId="apple-converted-space">
    <w:name w:val="apple-converted-space"/>
    <w:basedOn w:val="DefaultParagraphFont"/>
    <w:uiPriority w:val="99"/>
    <w:rsid w:val="00C75EDF"/>
    <w:rPr>
      <w:rFonts w:cs="Times New Roman"/>
    </w:rPr>
  </w:style>
  <w:style w:type="paragraph" w:customStyle="1" w:styleId="tv213tvp">
    <w:name w:val="tv213 tvp"/>
    <w:basedOn w:val="Normal"/>
    <w:uiPriority w:val="99"/>
    <w:rsid w:val="00C75EDF"/>
    <w:pPr>
      <w:spacing w:before="100" w:beforeAutospacing="1" w:after="100" w:afterAutospacing="1"/>
    </w:pPr>
  </w:style>
  <w:style w:type="paragraph" w:customStyle="1" w:styleId="tv213">
    <w:name w:val="tv213"/>
    <w:basedOn w:val="Normal"/>
    <w:link w:val="tv213Char"/>
    <w:uiPriority w:val="99"/>
    <w:rsid w:val="00C75EDF"/>
    <w:pPr>
      <w:spacing w:before="100" w:beforeAutospacing="1" w:after="100" w:afterAutospacing="1"/>
    </w:pPr>
  </w:style>
  <w:style w:type="paragraph" w:customStyle="1" w:styleId="tv213limenis2">
    <w:name w:val="tv213 limenis2"/>
    <w:basedOn w:val="Normal"/>
    <w:uiPriority w:val="99"/>
    <w:rsid w:val="00C75EDF"/>
    <w:pPr>
      <w:spacing w:before="100" w:beforeAutospacing="1" w:after="100" w:afterAutospacing="1"/>
    </w:pPr>
  </w:style>
  <w:style w:type="character" w:styleId="Hyperlink">
    <w:name w:val="Hyperlink"/>
    <w:basedOn w:val="DefaultParagraphFont"/>
    <w:uiPriority w:val="99"/>
    <w:rsid w:val="00C75EDF"/>
    <w:rPr>
      <w:rFonts w:cs="Times New Roman"/>
      <w:color w:val="0000FF"/>
      <w:u w:val="single"/>
    </w:rPr>
  </w:style>
  <w:style w:type="paragraph" w:customStyle="1" w:styleId="labojumupamats">
    <w:name w:val="labojumu_pamats"/>
    <w:basedOn w:val="Normal"/>
    <w:uiPriority w:val="99"/>
    <w:rsid w:val="00C75EDF"/>
    <w:pPr>
      <w:spacing w:before="100" w:beforeAutospacing="1" w:after="100" w:afterAutospacing="1"/>
    </w:pPr>
  </w:style>
  <w:style w:type="paragraph" w:customStyle="1" w:styleId="tv213limenis3">
    <w:name w:val="tv213 limenis3"/>
    <w:basedOn w:val="Normal"/>
    <w:uiPriority w:val="99"/>
    <w:rsid w:val="00C75EDF"/>
    <w:pPr>
      <w:spacing w:before="100" w:beforeAutospacing="1" w:after="100" w:afterAutospacing="1"/>
    </w:pPr>
  </w:style>
  <w:style w:type="paragraph" w:customStyle="1" w:styleId="tv2131">
    <w:name w:val="tv2131"/>
    <w:basedOn w:val="Normal"/>
    <w:uiPriority w:val="99"/>
    <w:rsid w:val="009A3348"/>
    <w:pPr>
      <w:spacing w:line="360" w:lineRule="auto"/>
      <w:ind w:firstLine="347"/>
    </w:pPr>
    <w:rPr>
      <w:color w:val="414142"/>
      <w:sz w:val="23"/>
      <w:szCs w:val="23"/>
    </w:rPr>
  </w:style>
  <w:style w:type="paragraph" w:customStyle="1" w:styleId="CM4">
    <w:name w:val="CM4"/>
    <w:basedOn w:val="Normal"/>
    <w:next w:val="Normal"/>
    <w:link w:val="CM4Char"/>
    <w:uiPriority w:val="99"/>
    <w:rsid w:val="00C85B42"/>
    <w:pPr>
      <w:autoSpaceDE w:val="0"/>
      <w:autoSpaceDN w:val="0"/>
      <w:adjustRightInd w:val="0"/>
    </w:pPr>
    <w:rPr>
      <w:rFonts w:ascii="EUAlbertina" w:hAnsi="EUAlbertina"/>
    </w:rPr>
  </w:style>
  <w:style w:type="paragraph" w:styleId="ListParagraph">
    <w:name w:val="List Paragraph"/>
    <w:basedOn w:val="Normal"/>
    <w:uiPriority w:val="99"/>
    <w:qFormat/>
    <w:rsid w:val="00AE3956"/>
    <w:pPr>
      <w:ind w:left="720"/>
      <w:contextualSpacing/>
    </w:pPr>
  </w:style>
  <w:style w:type="paragraph" w:customStyle="1" w:styleId="CM3">
    <w:name w:val="CM3"/>
    <w:basedOn w:val="Normal"/>
    <w:next w:val="Normal"/>
    <w:uiPriority w:val="99"/>
    <w:rsid w:val="000B4E68"/>
    <w:pPr>
      <w:autoSpaceDE w:val="0"/>
      <w:autoSpaceDN w:val="0"/>
      <w:adjustRightInd w:val="0"/>
    </w:pPr>
    <w:rPr>
      <w:rFonts w:ascii="EUAlbertina" w:hAnsi="EUAlbertina"/>
    </w:rPr>
  </w:style>
  <w:style w:type="character" w:customStyle="1" w:styleId="t3fwnfsmfclg">
    <w:name w:val="t3 fwn fsm fclg"/>
    <w:basedOn w:val="DefaultParagraphFont"/>
    <w:uiPriority w:val="99"/>
    <w:rsid w:val="009A241F"/>
    <w:rPr>
      <w:rFonts w:cs="Times New Roman"/>
    </w:rPr>
  </w:style>
  <w:style w:type="character" w:customStyle="1" w:styleId="fwnfsm">
    <w:name w:val="fwn fsm"/>
    <w:basedOn w:val="DefaultParagraphFont"/>
    <w:uiPriority w:val="99"/>
    <w:rsid w:val="009A241F"/>
    <w:rPr>
      <w:rFonts w:cs="Times New Roman"/>
    </w:rPr>
  </w:style>
  <w:style w:type="character" w:customStyle="1" w:styleId="tv213Char">
    <w:name w:val="tv213 Char"/>
    <w:basedOn w:val="DefaultParagraphFont"/>
    <w:link w:val="tv213"/>
    <w:uiPriority w:val="99"/>
    <w:locked/>
    <w:rsid w:val="00B409A7"/>
    <w:rPr>
      <w:rFonts w:cs="Times New Roman"/>
      <w:sz w:val="24"/>
      <w:szCs w:val="24"/>
      <w:lang w:val="lv-LV" w:eastAsia="lv-LV" w:bidi="ar-SA"/>
    </w:rPr>
  </w:style>
  <w:style w:type="paragraph" w:styleId="Footer">
    <w:name w:val="footer"/>
    <w:basedOn w:val="Normal"/>
    <w:link w:val="FooterChar"/>
    <w:uiPriority w:val="99"/>
    <w:rsid w:val="00370019"/>
    <w:pPr>
      <w:tabs>
        <w:tab w:val="center" w:pos="4153"/>
        <w:tab w:val="right" w:pos="8306"/>
      </w:tabs>
    </w:pPr>
  </w:style>
  <w:style w:type="character" w:customStyle="1" w:styleId="FooterChar">
    <w:name w:val="Footer Char"/>
    <w:basedOn w:val="DefaultParagraphFont"/>
    <w:link w:val="Footer"/>
    <w:uiPriority w:val="99"/>
    <w:locked/>
    <w:rsid w:val="00096033"/>
    <w:rPr>
      <w:rFonts w:cs="Times New Roman"/>
      <w:sz w:val="24"/>
      <w:szCs w:val="24"/>
    </w:rPr>
  </w:style>
  <w:style w:type="character" w:styleId="PageNumber">
    <w:name w:val="page number"/>
    <w:basedOn w:val="DefaultParagraphFont"/>
    <w:uiPriority w:val="99"/>
    <w:rsid w:val="00370019"/>
    <w:rPr>
      <w:rFonts w:cs="Times New Roman"/>
    </w:rPr>
  </w:style>
  <w:style w:type="character" w:styleId="CommentReference">
    <w:name w:val="annotation reference"/>
    <w:basedOn w:val="DefaultParagraphFont"/>
    <w:uiPriority w:val="99"/>
    <w:semiHidden/>
    <w:rsid w:val="00A37922"/>
    <w:rPr>
      <w:rFonts w:cs="Times New Roman"/>
      <w:sz w:val="16"/>
      <w:szCs w:val="16"/>
    </w:rPr>
  </w:style>
  <w:style w:type="paragraph" w:styleId="CommentText">
    <w:name w:val="annotation text"/>
    <w:basedOn w:val="Normal"/>
    <w:link w:val="CommentTextChar"/>
    <w:uiPriority w:val="99"/>
    <w:semiHidden/>
    <w:rsid w:val="00A37922"/>
    <w:rPr>
      <w:sz w:val="20"/>
      <w:szCs w:val="20"/>
    </w:rPr>
  </w:style>
  <w:style w:type="character" w:customStyle="1" w:styleId="CommentTextChar">
    <w:name w:val="Comment Text Char"/>
    <w:basedOn w:val="DefaultParagraphFont"/>
    <w:link w:val="CommentText"/>
    <w:uiPriority w:val="99"/>
    <w:semiHidden/>
    <w:locked/>
    <w:rsid w:val="00646F92"/>
    <w:rPr>
      <w:rFonts w:cs="Times New Roman"/>
      <w:sz w:val="20"/>
      <w:szCs w:val="20"/>
    </w:rPr>
  </w:style>
  <w:style w:type="paragraph" w:styleId="CommentSubject">
    <w:name w:val="annotation subject"/>
    <w:basedOn w:val="CommentText"/>
    <w:next w:val="CommentText"/>
    <w:link w:val="CommentSubjectChar"/>
    <w:uiPriority w:val="99"/>
    <w:semiHidden/>
    <w:rsid w:val="00A37922"/>
    <w:rPr>
      <w:b/>
      <w:bCs/>
    </w:rPr>
  </w:style>
  <w:style w:type="character" w:customStyle="1" w:styleId="CommentSubjectChar">
    <w:name w:val="Comment Subject Char"/>
    <w:basedOn w:val="CommentTextChar"/>
    <w:link w:val="CommentSubject"/>
    <w:uiPriority w:val="99"/>
    <w:semiHidden/>
    <w:locked/>
    <w:rsid w:val="00646F92"/>
    <w:rPr>
      <w:rFonts w:cs="Times New Roman"/>
      <w:b/>
      <w:bCs/>
      <w:sz w:val="20"/>
      <w:szCs w:val="20"/>
    </w:rPr>
  </w:style>
  <w:style w:type="character" w:styleId="FollowedHyperlink">
    <w:name w:val="FollowedHyperlink"/>
    <w:basedOn w:val="DefaultParagraphFont"/>
    <w:uiPriority w:val="99"/>
    <w:semiHidden/>
    <w:rsid w:val="00C52D41"/>
    <w:rPr>
      <w:rFonts w:cs="Times New Roman"/>
      <w:color w:val="800080"/>
      <w:u w:val="single"/>
    </w:rPr>
  </w:style>
  <w:style w:type="character" w:customStyle="1" w:styleId="CM4Char">
    <w:name w:val="CM4 Char"/>
    <w:basedOn w:val="DefaultParagraphFont"/>
    <w:link w:val="CM4"/>
    <w:uiPriority w:val="99"/>
    <w:locked/>
    <w:rsid w:val="001A0D93"/>
    <w:rPr>
      <w:rFonts w:ascii="EUAlbertina" w:hAnsi="EUAlbertina" w:cs="Times New Roman"/>
      <w:sz w:val="24"/>
      <w:szCs w:val="24"/>
      <w:lang w:val="lv-LV" w:eastAsia="lv-LV" w:bidi="ar-SA"/>
    </w:rPr>
  </w:style>
  <w:style w:type="paragraph" w:styleId="Header">
    <w:name w:val="header"/>
    <w:basedOn w:val="Normal"/>
    <w:link w:val="HeaderChar"/>
    <w:uiPriority w:val="99"/>
    <w:rsid w:val="00E32626"/>
    <w:pPr>
      <w:tabs>
        <w:tab w:val="center" w:pos="4153"/>
        <w:tab w:val="right" w:pos="8306"/>
      </w:tabs>
    </w:pPr>
  </w:style>
  <w:style w:type="character" w:customStyle="1" w:styleId="HeaderChar">
    <w:name w:val="Header Char"/>
    <w:basedOn w:val="DefaultParagraphFont"/>
    <w:link w:val="Header"/>
    <w:uiPriority w:val="99"/>
    <w:semiHidden/>
    <w:locked/>
    <w:rsid w:val="00952FA7"/>
    <w:rPr>
      <w:rFonts w:cs="Times New Roman"/>
      <w:sz w:val="24"/>
      <w:szCs w:val="24"/>
    </w:rPr>
  </w:style>
  <w:style w:type="paragraph" w:styleId="HTMLPreformatted">
    <w:name w:val="HTML Preformatted"/>
    <w:basedOn w:val="Normal"/>
    <w:link w:val="HTMLPreformattedChar"/>
    <w:uiPriority w:val="99"/>
    <w:semiHidden/>
    <w:unhideWhenUsed/>
    <w:rsid w:val="00DD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D1D6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9738">
      <w:bodyDiv w:val="1"/>
      <w:marLeft w:val="0"/>
      <w:marRight w:val="0"/>
      <w:marTop w:val="0"/>
      <w:marBottom w:val="0"/>
      <w:divBdr>
        <w:top w:val="none" w:sz="0" w:space="0" w:color="auto"/>
        <w:left w:val="none" w:sz="0" w:space="0" w:color="auto"/>
        <w:bottom w:val="none" w:sz="0" w:space="0" w:color="auto"/>
        <w:right w:val="none" w:sz="0" w:space="0" w:color="auto"/>
      </w:divBdr>
    </w:div>
    <w:div w:id="223760934">
      <w:bodyDiv w:val="1"/>
      <w:marLeft w:val="0"/>
      <w:marRight w:val="0"/>
      <w:marTop w:val="0"/>
      <w:marBottom w:val="0"/>
      <w:divBdr>
        <w:top w:val="none" w:sz="0" w:space="0" w:color="auto"/>
        <w:left w:val="none" w:sz="0" w:space="0" w:color="auto"/>
        <w:bottom w:val="none" w:sz="0" w:space="0" w:color="auto"/>
        <w:right w:val="none" w:sz="0" w:space="0" w:color="auto"/>
      </w:divBdr>
    </w:div>
    <w:div w:id="1288897008">
      <w:bodyDiv w:val="1"/>
      <w:marLeft w:val="0"/>
      <w:marRight w:val="0"/>
      <w:marTop w:val="0"/>
      <w:marBottom w:val="0"/>
      <w:divBdr>
        <w:top w:val="none" w:sz="0" w:space="0" w:color="auto"/>
        <w:left w:val="none" w:sz="0" w:space="0" w:color="auto"/>
        <w:bottom w:val="none" w:sz="0" w:space="0" w:color="auto"/>
        <w:right w:val="none" w:sz="0" w:space="0" w:color="auto"/>
      </w:divBdr>
    </w:div>
    <w:div w:id="1629581156">
      <w:marLeft w:val="0"/>
      <w:marRight w:val="0"/>
      <w:marTop w:val="0"/>
      <w:marBottom w:val="0"/>
      <w:divBdr>
        <w:top w:val="none" w:sz="0" w:space="0" w:color="auto"/>
        <w:left w:val="none" w:sz="0" w:space="0" w:color="auto"/>
        <w:bottom w:val="none" w:sz="0" w:space="0" w:color="auto"/>
        <w:right w:val="none" w:sz="0" w:space="0" w:color="auto"/>
      </w:divBdr>
      <w:divsChild>
        <w:div w:id="1629581155">
          <w:marLeft w:val="0"/>
          <w:marRight w:val="0"/>
          <w:marTop w:val="0"/>
          <w:marBottom w:val="0"/>
          <w:divBdr>
            <w:top w:val="none" w:sz="0" w:space="0" w:color="auto"/>
            <w:left w:val="none" w:sz="0" w:space="0" w:color="auto"/>
            <w:bottom w:val="none" w:sz="0" w:space="0" w:color="auto"/>
            <w:right w:val="none" w:sz="0" w:space="0" w:color="auto"/>
          </w:divBdr>
          <w:divsChild>
            <w:div w:id="1629581159">
              <w:marLeft w:val="0"/>
              <w:marRight w:val="0"/>
              <w:marTop w:val="0"/>
              <w:marBottom w:val="0"/>
              <w:divBdr>
                <w:top w:val="none" w:sz="0" w:space="0" w:color="auto"/>
                <w:left w:val="none" w:sz="0" w:space="0" w:color="auto"/>
                <w:bottom w:val="none" w:sz="0" w:space="0" w:color="auto"/>
                <w:right w:val="none" w:sz="0" w:space="0" w:color="auto"/>
              </w:divBdr>
              <w:divsChild>
                <w:div w:id="1629581360">
                  <w:marLeft w:val="0"/>
                  <w:marRight w:val="0"/>
                  <w:marTop w:val="0"/>
                  <w:marBottom w:val="0"/>
                  <w:divBdr>
                    <w:top w:val="none" w:sz="0" w:space="0" w:color="auto"/>
                    <w:left w:val="none" w:sz="0" w:space="0" w:color="auto"/>
                    <w:bottom w:val="none" w:sz="0" w:space="0" w:color="auto"/>
                    <w:right w:val="none" w:sz="0" w:space="0" w:color="auto"/>
                  </w:divBdr>
                  <w:divsChild>
                    <w:div w:id="1629581158">
                      <w:marLeft w:val="0"/>
                      <w:marRight w:val="0"/>
                      <w:marTop w:val="0"/>
                      <w:marBottom w:val="0"/>
                      <w:divBdr>
                        <w:top w:val="none" w:sz="0" w:space="0" w:color="auto"/>
                        <w:left w:val="none" w:sz="0" w:space="0" w:color="auto"/>
                        <w:bottom w:val="none" w:sz="0" w:space="0" w:color="auto"/>
                        <w:right w:val="none" w:sz="0" w:space="0" w:color="auto"/>
                      </w:divBdr>
                      <w:divsChild>
                        <w:div w:id="1629581157">
                          <w:marLeft w:val="0"/>
                          <w:marRight w:val="0"/>
                          <w:marTop w:val="347"/>
                          <w:marBottom w:val="0"/>
                          <w:divBdr>
                            <w:top w:val="none" w:sz="0" w:space="0" w:color="auto"/>
                            <w:left w:val="none" w:sz="0" w:space="0" w:color="auto"/>
                            <w:bottom w:val="none" w:sz="0" w:space="0" w:color="auto"/>
                            <w:right w:val="none" w:sz="0" w:space="0" w:color="auto"/>
                          </w:divBdr>
                          <w:divsChild>
                            <w:div w:id="1629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1190">
      <w:marLeft w:val="0"/>
      <w:marRight w:val="0"/>
      <w:marTop w:val="0"/>
      <w:marBottom w:val="0"/>
      <w:divBdr>
        <w:top w:val="none" w:sz="0" w:space="0" w:color="auto"/>
        <w:left w:val="none" w:sz="0" w:space="0" w:color="auto"/>
        <w:bottom w:val="none" w:sz="0" w:space="0" w:color="auto"/>
        <w:right w:val="none" w:sz="0" w:space="0" w:color="auto"/>
      </w:divBdr>
      <w:divsChild>
        <w:div w:id="1629581160">
          <w:marLeft w:val="0"/>
          <w:marRight w:val="0"/>
          <w:marTop w:val="0"/>
          <w:marBottom w:val="0"/>
          <w:divBdr>
            <w:top w:val="none" w:sz="0" w:space="0" w:color="auto"/>
            <w:left w:val="none" w:sz="0" w:space="0" w:color="auto"/>
            <w:bottom w:val="none" w:sz="0" w:space="0" w:color="auto"/>
            <w:right w:val="none" w:sz="0" w:space="0" w:color="auto"/>
          </w:divBdr>
        </w:div>
        <w:div w:id="1629581161">
          <w:marLeft w:val="0"/>
          <w:marRight w:val="0"/>
          <w:marTop w:val="0"/>
          <w:marBottom w:val="0"/>
          <w:divBdr>
            <w:top w:val="none" w:sz="0" w:space="0" w:color="auto"/>
            <w:left w:val="none" w:sz="0" w:space="0" w:color="auto"/>
            <w:bottom w:val="none" w:sz="0" w:space="0" w:color="auto"/>
            <w:right w:val="none" w:sz="0" w:space="0" w:color="auto"/>
          </w:divBdr>
        </w:div>
        <w:div w:id="1629581162">
          <w:marLeft w:val="0"/>
          <w:marRight w:val="0"/>
          <w:marTop w:val="400"/>
          <w:marBottom w:val="0"/>
          <w:divBdr>
            <w:top w:val="none" w:sz="0" w:space="0" w:color="auto"/>
            <w:left w:val="none" w:sz="0" w:space="0" w:color="auto"/>
            <w:bottom w:val="none" w:sz="0" w:space="0" w:color="auto"/>
            <w:right w:val="none" w:sz="0" w:space="0" w:color="auto"/>
          </w:divBdr>
        </w:div>
        <w:div w:id="1629581164">
          <w:marLeft w:val="0"/>
          <w:marRight w:val="0"/>
          <w:marTop w:val="0"/>
          <w:marBottom w:val="0"/>
          <w:divBdr>
            <w:top w:val="none" w:sz="0" w:space="0" w:color="auto"/>
            <w:left w:val="none" w:sz="0" w:space="0" w:color="auto"/>
            <w:bottom w:val="none" w:sz="0" w:space="0" w:color="auto"/>
            <w:right w:val="none" w:sz="0" w:space="0" w:color="auto"/>
          </w:divBdr>
        </w:div>
        <w:div w:id="1629581165">
          <w:marLeft w:val="0"/>
          <w:marRight w:val="0"/>
          <w:marTop w:val="0"/>
          <w:marBottom w:val="0"/>
          <w:divBdr>
            <w:top w:val="none" w:sz="0" w:space="0" w:color="auto"/>
            <w:left w:val="none" w:sz="0" w:space="0" w:color="auto"/>
            <w:bottom w:val="none" w:sz="0" w:space="0" w:color="auto"/>
            <w:right w:val="none" w:sz="0" w:space="0" w:color="auto"/>
          </w:divBdr>
        </w:div>
        <w:div w:id="1629581166">
          <w:marLeft w:val="0"/>
          <w:marRight w:val="0"/>
          <w:marTop w:val="0"/>
          <w:marBottom w:val="0"/>
          <w:divBdr>
            <w:top w:val="none" w:sz="0" w:space="0" w:color="auto"/>
            <w:left w:val="none" w:sz="0" w:space="0" w:color="auto"/>
            <w:bottom w:val="none" w:sz="0" w:space="0" w:color="auto"/>
            <w:right w:val="none" w:sz="0" w:space="0" w:color="auto"/>
          </w:divBdr>
        </w:div>
        <w:div w:id="1629581167">
          <w:marLeft w:val="0"/>
          <w:marRight w:val="0"/>
          <w:marTop w:val="0"/>
          <w:marBottom w:val="0"/>
          <w:divBdr>
            <w:top w:val="none" w:sz="0" w:space="0" w:color="auto"/>
            <w:left w:val="none" w:sz="0" w:space="0" w:color="auto"/>
            <w:bottom w:val="none" w:sz="0" w:space="0" w:color="auto"/>
            <w:right w:val="none" w:sz="0" w:space="0" w:color="auto"/>
          </w:divBdr>
        </w:div>
        <w:div w:id="1629581168">
          <w:marLeft w:val="0"/>
          <w:marRight w:val="0"/>
          <w:marTop w:val="0"/>
          <w:marBottom w:val="0"/>
          <w:divBdr>
            <w:top w:val="none" w:sz="0" w:space="0" w:color="auto"/>
            <w:left w:val="none" w:sz="0" w:space="0" w:color="auto"/>
            <w:bottom w:val="none" w:sz="0" w:space="0" w:color="auto"/>
            <w:right w:val="none" w:sz="0" w:space="0" w:color="auto"/>
          </w:divBdr>
        </w:div>
        <w:div w:id="1629581169">
          <w:marLeft w:val="0"/>
          <w:marRight w:val="0"/>
          <w:marTop w:val="0"/>
          <w:marBottom w:val="0"/>
          <w:divBdr>
            <w:top w:val="none" w:sz="0" w:space="0" w:color="auto"/>
            <w:left w:val="none" w:sz="0" w:space="0" w:color="auto"/>
            <w:bottom w:val="none" w:sz="0" w:space="0" w:color="auto"/>
            <w:right w:val="none" w:sz="0" w:space="0" w:color="auto"/>
          </w:divBdr>
        </w:div>
        <w:div w:id="1629581170">
          <w:marLeft w:val="0"/>
          <w:marRight w:val="0"/>
          <w:marTop w:val="0"/>
          <w:marBottom w:val="0"/>
          <w:divBdr>
            <w:top w:val="none" w:sz="0" w:space="0" w:color="auto"/>
            <w:left w:val="none" w:sz="0" w:space="0" w:color="auto"/>
            <w:bottom w:val="none" w:sz="0" w:space="0" w:color="auto"/>
            <w:right w:val="none" w:sz="0" w:space="0" w:color="auto"/>
          </w:divBdr>
        </w:div>
        <w:div w:id="1629581171">
          <w:marLeft w:val="0"/>
          <w:marRight w:val="0"/>
          <w:marTop w:val="0"/>
          <w:marBottom w:val="0"/>
          <w:divBdr>
            <w:top w:val="none" w:sz="0" w:space="0" w:color="auto"/>
            <w:left w:val="none" w:sz="0" w:space="0" w:color="auto"/>
            <w:bottom w:val="none" w:sz="0" w:space="0" w:color="auto"/>
            <w:right w:val="none" w:sz="0" w:space="0" w:color="auto"/>
          </w:divBdr>
        </w:div>
        <w:div w:id="1629581172">
          <w:marLeft w:val="0"/>
          <w:marRight w:val="0"/>
          <w:marTop w:val="0"/>
          <w:marBottom w:val="0"/>
          <w:divBdr>
            <w:top w:val="none" w:sz="0" w:space="0" w:color="auto"/>
            <w:left w:val="none" w:sz="0" w:space="0" w:color="auto"/>
            <w:bottom w:val="none" w:sz="0" w:space="0" w:color="auto"/>
            <w:right w:val="none" w:sz="0" w:space="0" w:color="auto"/>
          </w:divBdr>
        </w:div>
        <w:div w:id="1629581173">
          <w:marLeft w:val="0"/>
          <w:marRight w:val="0"/>
          <w:marTop w:val="0"/>
          <w:marBottom w:val="0"/>
          <w:divBdr>
            <w:top w:val="none" w:sz="0" w:space="0" w:color="auto"/>
            <w:left w:val="none" w:sz="0" w:space="0" w:color="auto"/>
            <w:bottom w:val="none" w:sz="0" w:space="0" w:color="auto"/>
            <w:right w:val="none" w:sz="0" w:space="0" w:color="auto"/>
          </w:divBdr>
        </w:div>
        <w:div w:id="1629581174">
          <w:marLeft w:val="0"/>
          <w:marRight w:val="0"/>
          <w:marTop w:val="0"/>
          <w:marBottom w:val="0"/>
          <w:divBdr>
            <w:top w:val="none" w:sz="0" w:space="0" w:color="auto"/>
            <w:left w:val="none" w:sz="0" w:space="0" w:color="auto"/>
            <w:bottom w:val="none" w:sz="0" w:space="0" w:color="auto"/>
            <w:right w:val="none" w:sz="0" w:space="0" w:color="auto"/>
          </w:divBdr>
        </w:div>
        <w:div w:id="1629581175">
          <w:marLeft w:val="0"/>
          <w:marRight w:val="0"/>
          <w:marTop w:val="0"/>
          <w:marBottom w:val="0"/>
          <w:divBdr>
            <w:top w:val="none" w:sz="0" w:space="0" w:color="auto"/>
            <w:left w:val="none" w:sz="0" w:space="0" w:color="auto"/>
            <w:bottom w:val="none" w:sz="0" w:space="0" w:color="auto"/>
            <w:right w:val="none" w:sz="0" w:space="0" w:color="auto"/>
          </w:divBdr>
        </w:div>
        <w:div w:id="1629581176">
          <w:marLeft w:val="0"/>
          <w:marRight w:val="0"/>
          <w:marTop w:val="0"/>
          <w:marBottom w:val="0"/>
          <w:divBdr>
            <w:top w:val="none" w:sz="0" w:space="0" w:color="auto"/>
            <w:left w:val="none" w:sz="0" w:space="0" w:color="auto"/>
            <w:bottom w:val="none" w:sz="0" w:space="0" w:color="auto"/>
            <w:right w:val="none" w:sz="0" w:space="0" w:color="auto"/>
          </w:divBdr>
        </w:div>
        <w:div w:id="1629581177">
          <w:marLeft w:val="0"/>
          <w:marRight w:val="0"/>
          <w:marTop w:val="0"/>
          <w:marBottom w:val="0"/>
          <w:divBdr>
            <w:top w:val="none" w:sz="0" w:space="0" w:color="auto"/>
            <w:left w:val="none" w:sz="0" w:space="0" w:color="auto"/>
            <w:bottom w:val="none" w:sz="0" w:space="0" w:color="auto"/>
            <w:right w:val="none" w:sz="0" w:space="0" w:color="auto"/>
          </w:divBdr>
        </w:div>
        <w:div w:id="1629581178">
          <w:marLeft w:val="0"/>
          <w:marRight w:val="0"/>
          <w:marTop w:val="0"/>
          <w:marBottom w:val="0"/>
          <w:divBdr>
            <w:top w:val="none" w:sz="0" w:space="0" w:color="auto"/>
            <w:left w:val="none" w:sz="0" w:space="0" w:color="auto"/>
            <w:bottom w:val="none" w:sz="0" w:space="0" w:color="auto"/>
            <w:right w:val="none" w:sz="0" w:space="0" w:color="auto"/>
          </w:divBdr>
        </w:div>
        <w:div w:id="1629581180">
          <w:marLeft w:val="0"/>
          <w:marRight w:val="0"/>
          <w:marTop w:val="0"/>
          <w:marBottom w:val="0"/>
          <w:divBdr>
            <w:top w:val="none" w:sz="0" w:space="0" w:color="auto"/>
            <w:left w:val="none" w:sz="0" w:space="0" w:color="auto"/>
            <w:bottom w:val="none" w:sz="0" w:space="0" w:color="auto"/>
            <w:right w:val="none" w:sz="0" w:space="0" w:color="auto"/>
          </w:divBdr>
        </w:div>
        <w:div w:id="1629581182">
          <w:marLeft w:val="0"/>
          <w:marRight w:val="0"/>
          <w:marTop w:val="400"/>
          <w:marBottom w:val="0"/>
          <w:divBdr>
            <w:top w:val="none" w:sz="0" w:space="0" w:color="auto"/>
            <w:left w:val="none" w:sz="0" w:space="0" w:color="auto"/>
            <w:bottom w:val="none" w:sz="0" w:space="0" w:color="auto"/>
            <w:right w:val="none" w:sz="0" w:space="0" w:color="auto"/>
          </w:divBdr>
        </w:div>
        <w:div w:id="1629581183">
          <w:marLeft w:val="0"/>
          <w:marRight w:val="0"/>
          <w:marTop w:val="0"/>
          <w:marBottom w:val="0"/>
          <w:divBdr>
            <w:top w:val="none" w:sz="0" w:space="0" w:color="auto"/>
            <w:left w:val="none" w:sz="0" w:space="0" w:color="auto"/>
            <w:bottom w:val="none" w:sz="0" w:space="0" w:color="auto"/>
            <w:right w:val="none" w:sz="0" w:space="0" w:color="auto"/>
          </w:divBdr>
        </w:div>
        <w:div w:id="1629581184">
          <w:marLeft w:val="0"/>
          <w:marRight w:val="0"/>
          <w:marTop w:val="0"/>
          <w:marBottom w:val="0"/>
          <w:divBdr>
            <w:top w:val="none" w:sz="0" w:space="0" w:color="auto"/>
            <w:left w:val="none" w:sz="0" w:space="0" w:color="auto"/>
            <w:bottom w:val="none" w:sz="0" w:space="0" w:color="auto"/>
            <w:right w:val="none" w:sz="0" w:space="0" w:color="auto"/>
          </w:divBdr>
        </w:div>
        <w:div w:id="1629581185">
          <w:marLeft w:val="0"/>
          <w:marRight w:val="0"/>
          <w:marTop w:val="0"/>
          <w:marBottom w:val="0"/>
          <w:divBdr>
            <w:top w:val="none" w:sz="0" w:space="0" w:color="auto"/>
            <w:left w:val="none" w:sz="0" w:space="0" w:color="auto"/>
            <w:bottom w:val="none" w:sz="0" w:space="0" w:color="auto"/>
            <w:right w:val="none" w:sz="0" w:space="0" w:color="auto"/>
          </w:divBdr>
        </w:div>
        <w:div w:id="1629581186">
          <w:marLeft w:val="0"/>
          <w:marRight w:val="0"/>
          <w:marTop w:val="0"/>
          <w:marBottom w:val="0"/>
          <w:divBdr>
            <w:top w:val="none" w:sz="0" w:space="0" w:color="auto"/>
            <w:left w:val="none" w:sz="0" w:space="0" w:color="auto"/>
            <w:bottom w:val="none" w:sz="0" w:space="0" w:color="auto"/>
            <w:right w:val="none" w:sz="0" w:space="0" w:color="auto"/>
          </w:divBdr>
        </w:div>
        <w:div w:id="1629581187">
          <w:marLeft w:val="0"/>
          <w:marRight w:val="0"/>
          <w:marTop w:val="0"/>
          <w:marBottom w:val="0"/>
          <w:divBdr>
            <w:top w:val="none" w:sz="0" w:space="0" w:color="auto"/>
            <w:left w:val="none" w:sz="0" w:space="0" w:color="auto"/>
            <w:bottom w:val="none" w:sz="0" w:space="0" w:color="auto"/>
            <w:right w:val="none" w:sz="0" w:space="0" w:color="auto"/>
          </w:divBdr>
        </w:div>
        <w:div w:id="1629581188">
          <w:marLeft w:val="0"/>
          <w:marRight w:val="0"/>
          <w:marTop w:val="400"/>
          <w:marBottom w:val="0"/>
          <w:divBdr>
            <w:top w:val="none" w:sz="0" w:space="0" w:color="auto"/>
            <w:left w:val="none" w:sz="0" w:space="0" w:color="auto"/>
            <w:bottom w:val="none" w:sz="0" w:space="0" w:color="auto"/>
            <w:right w:val="none" w:sz="0" w:space="0" w:color="auto"/>
          </w:divBdr>
        </w:div>
        <w:div w:id="1629581189">
          <w:marLeft w:val="0"/>
          <w:marRight w:val="0"/>
          <w:marTop w:val="0"/>
          <w:marBottom w:val="0"/>
          <w:divBdr>
            <w:top w:val="none" w:sz="0" w:space="0" w:color="auto"/>
            <w:left w:val="none" w:sz="0" w:space="0" w:color="auto"/>
            <w:bottom w:val="none" w:sz="0" w:space="0" w:color="auto"/>
            <w:right w:val="none" w:sz="0" w:space="0" w:color="auto"/>
          </w:divBdr>
        </w:div>
        <w:div w:id="1629581191">
          <w:marLeft w:val="0"/>
          <w:marRight w:val="0"/>
          <w:marTop w:val="0"/>
          <w:marBottom w:val="0"/>
          <w:divBdr>
            <w:top w:val="none" w:sz="0" w:space="0" w:color="auto"/>
            <w:left w:val="none" w:sz="0" w:space="0" w:color="auto"/>
            <w:bottom w:val="none" w:sz="0" w:space="0" w:color="auto"/>
            <w:right w:val="none" w:sz="0" w:space="0" w:color="auto"/>
          </w:divBdr>
        </w:div>
        <w:div w:id="1629581192">
          <w:marLeft w:val="0"/>
          <w:marRight w:val="0"/>
          <w:marTop w:val="240"/>
          <w:marBottom w:val="0"/>
          <w:divBdr>
            <w:top w:val="none" w:sz="0" w:space="0" w:color="auto"/>
            <w:left w:val="none" w:sz="0" w:space="0" w:color="auto"/>
            <w:bottom w:val="none" w:sz="0" w:space="0" w:color="auto"/>
            <w:right w:val="none" w:sz="0" w:space="0" w:color="auto"/>
          </w:divBdr>
        </w:div>
        <w:div w:id="1629581193">
          <w:marLeft w:val="0"/>
          <w:marRight w:val="0"/>
          <w:marTop w:val="0"/>
          <w:marBottom w:val="0"/>
          <w:divBdr>
            <w:top w:val="none" w:sz="0" w:space="0" w:color="auto"/>
            <w:left w:val="none" w:sz="0" w:space="0" w:color="auto"/>
            <w:bottom w:val="none" w:sz="0" w:space="0" w:color="auto"/>
            <w:right w:val="none" w:sz="0" w:space="0" w:color="auto"/>
          </w:divBdr>
        </w:div>
        <w:div w:id="1629581195">
          <w:marLeft w:val="0"/>
          <w:marRight w:val="0"/>
          <w:marTop w:val="0"/>
          <w:marBottom w:val="0"/>
          <w:divBdr>
            <w:top w:val="none" w:sz="0" w:space="0" w:color="auto"/>
            <w:left w:val="none" w:sz="0" w:space="0" w:color="auto"/>
            <w:bottom w:val="none" w:sz="0" w:space="0" w:color="auto"/>
            <w:right w:val="none" w:sz="0" w:space="0" w:color="auto"/>
          </w:divBdr>
        </w:div>
        <w:div w:id="1629581196">
          <w:marLeft w:val="0"/>
          <w:marRight w:val="0"/>
          <w:marTop w:val="400"/>
          <w:marBottom w:val="0"/>
          <w:divBdr>
            <w:top w:val="none" w:sz="0" w:space="0" w:color="auto"/>
            <w:left w:val="none" w:sz="0" w:space="0" w:color="auto"/>
            <w:bottom w:val="none" w:sz="0" w:space="0" w:color="auto"/>
            <w:right w:val="none" w:sz="0" w:space="0" w:color="auto"/>
          </w:divBdr>
        </w:div>
        <w:div w:id="1629581197">
          <w:marLeft w:val="0"/>
          <w:marRight w:val="0"/>
          <w:marTop w:val="0"/>
          <w:marBottom w:val="0"/>
          <w:divBdr>
            <w:top w:val="none" w:sz="0" w:space="0" w:color="auto"/>
            <w:left w:val="none" w:sz="0" w:space="0" w:color="auto"/>
            <w:bottom w:val="none" w:sz="0" w:space="0" w:color="auto"/>
            <w:right w:val="none" w:sz="0" w:space="0" w:color="auto"/>
          </w:divBdr>
        </w:div>
        <w:div w:id="1629581198">
          <w:marLeft w:val="0"/>
          <w:marRight w:val="0"/>
          <w:marTop w:val="0"/>
          <w:marBottom w:val="0"/>
          <w:divBdr>
            <w:top w:val="none" w:sz="0" w:space="0" w:color="auto"/>
            <w:left w:val="none" w:sz="0" w:space="0" w:color="auto"/>
            <w:bottom w:val="none" w:sz="0" w:space="0" w:color="auto"/>
            <w:right w:val="none" w:sz="0" w:space="0" w:color="auto"/>
          </w:divBdr>
        </w:div>
        <w:div w:id="1629581200">
          <w:marLeft w:val="0"/>
          <w:marRight w:val="0"/>
          <w:marTop w:val="0"/>
          <w:marBottom w:val="0"/>
          <w:divBdr>
            <w:top w:val="none" w:sz="0" w:space="0" w:color="auto"/>
            <w:left w:val="none" w:sz="0" w:space="0" w:color="auto"/>
            <w:bottom w:val="none" w:sz="0" w:space="0" w:color="auto"/>
            <w:right w:val="none" w:sz="0" w:space="0" w:color="auto"/>
          </w:divBdr>
        </w:div>
        <w:div w:id="1629581201">
          <w:marLeft w:val="0"/>
          <w:marRight w:val="0"/>
          <w:marTop w:val="0"/>
          <w:marBottom w:val="0"/>
          <w:divBdr>
            <w:top w:val="none" w:sz="0" w:space="0" w:color="auto"/>
            <w:left w:val="none" w:sz="0" w:space="0" w:color="auto"/>
            <w:bottom w:val="none" w:sz="0" w:space="0" w:color="auto"/>
            <w:right w:val="none" w:sz="0" w:space="0" w:color="auto"/>
          </w:divBdr>
        </w:div>
        <w:div w:id="1629581202">
          <w:marLeft w:val="0"/>
          <w:marRight w:val="0"/>
          <w:marTop w:val="0"/>
          <w:marBottom w:val="0"/>
          <w:divBdr>
            <w:top w:val="none" w:sz="0" w:space="0" w:color="auto"/>
            <w:left w:val="none" w:sz="0" w:space="0" w:color="auto"/>
            <w:bottom w:val="none" w:sz="0" w:space="0" w:color="auto"/>
            <w:right w:val="none" w:sz="0" w:space="0" w:color="auto"/>
          </w:divBdr>
        </w:div>
        <w:div w:id="1629581203">
          <w:marLeft w:val="0"/>
          <w:marRight w:val="0"/>
          <w:marTop w:val="0"/>
          <w:marBottom w:val="0"/>
          <w:divBdr>
            <w:top w:val="none" w:sz="0" w:space="0" w:color="auto"/>
            <w:left w:val="none" w:sz="0" w:space="0" w:color="auto"/>
            <w:bottom w:val="none" w:sz="0" w:space="0" w:color="auto"/>
            <w:right w:val="none" w:sz="0" w:space="0" w:color="auto"/>
          </w:divBdr>
        </w:div>
        <w:div w:id="1629581204">
          <w:marLeft w:val="0"/>
          <w:marRight w:val="0"/>
          <w:marTop w:val="240"/>
          <w:marBottom w:val="0"/>
          <w:divBdr>
            <w:top w:val="none" w:sz="0" w:space="0" w:color="auto"/>
            <w:left w:val="none" w:sz="0" w:space="0" w:color="auto"/>
            <w:bottom w:val="none" w:sz="0" w:space="0" w:color="auto"/>
            <w:right w:val="none" w:sz="0" w:space="0" w:color="auto"/>
          </w:divBdr>
        </w:div>
        <w:div w:id="1629581205">
          <w:marLeft w:val="0"/>
          <w:marRight w:val="0"/>
          <w:marTop w:val="0"/>
          <w:marBottom w:val="0"/>
          <w:divBdr>
            <w:top w:val="none" w:sz="0" w:space="0" w:color="auto"/>
            <w:left w:val="none" w:sz="0" w:space="0" w:color="auto"/>
            <w:bottom w:val="none" w:sz="0" w:space="0" w:color="auto"/>
            <w:right w:val="none" w:sz="0" w:space="0" w:color="auto"/>
          </w:divBdr>
        </w:div>
        <w:div w:id="1629581206">
          <w:marLeft w:val="0"/>
          <w:marRight w:val="0"/>
          <w:marTop w:val="400"/>
          <w:marBottom w:val="0"/>
          <w:divBdr>
            <w:top w:val="none" w:sz="0" w:space="0" w:color="auto"/>
            <w:left w:val="none" w:sz="0" w:space="0" w:color="auto"/>
            <w:bottom w:val="none" w:sz="0" w:space="0" w:color="auto"/>
            <w:right w:val="none" w:sz="0" w:space="0" w:color="auto"/>
          </w:divBdr>
        </w:div>
        <w:div w:id="1629581207">
          <w:marLeft w:val="0"/>
          <w:marRight w:val="0"/>
          <w:marTop w:val="400"/>
          <w:marBottom w:val="0"/>
          <w:divBdr>
            <w:top w:val="none" w:sz="0" w:space="0" w:color="auto"/>
            <w:left w:val="none" w:sz="0" w:space="0" w:color="auto"/>
            <w:bottom w:val="none" w:sz="0" w:space="0" w:color="auto"/>
            <w:right w:val="none" w:sz="0" w:space="0" w:color="auto"/>
          </w:divBdr>
        </w:div>
        <w:div w:id="1629581208">
          <w:marLeft w:val="0"/>
          <w:marRight w:val="0"/>
          <w:marTop w:val="0"/>
          <w:marBottom w:val="0"/>
          <w:divBdr>
            <w:top w:val="none" w:sz="0" w:space="0" w:color="auto"/>
            <w:left w:val="none" w:sz="0" w:space="0" w:color="auto"/>
            <w:bottom w:val="none" w:sz="0" w:space="0" w:color="auto"/>
            <w:right w:val="none" w:sz="0" w:space="0" w:color="auto"/>
          </w:divBdr>
        </w:div>
        <w:div w:id="1629581209">
          <w:marLeft w:val="0"/>
          <w:marRight w:val="0"/>
          <w:marTop w:val="240"/>
          <w:marBottom w:val="0"/>
          <w:divBdr>
            <w:top w:val="none" w:sz="0" w:space="0" w:color="auto"/>
            <w:left w:val="none" w:sz="0" w:space="0" w:color="auto"/>
            <w:bottom w:val="none" w:sz="0" w:space="0" w:color="auto"/>
            <w:right w:val="none" w:sz="0" w:space="0" w:color="auto"/>
          </w:divBdr>
        </w:div>
        <w:div w:id="1629581210">
          <w:marLeft w:val="0"/>
          <w:marRight w:val="0"/>
          <w:marTop w:val="480"/>
          <w:marBottom w:val="240"/>
          <w:divBdr>
            <w:top w:val="none" w:sz="0" w:space="0" w:color="auto"/>
            <w:left w:val="none" w:sz="0" w:space="0" w:color="auto"/>
            <w:bottom w:val="none" w:sz="0" w:space="0" w:color="auto"/>
            <w:right w:val="none" w:sz="0" w:space="0" w:color="auto"/>
          </w:divBdr>
        </w:div>
        <w:div w:id="1629581211">
          <w:marLeft w:val="0"/>
          <w:marRight w:val="0"/>
          <w:marTop w:val="0"/>
          <w:marBottom w:val="0"/>
          <w:divBdr>
            <w:top w:val="none" w:sz="0" w:space="0" w:color="auto"/>
            <w:left w:val="none" w:sz="0" w:space="0" w:color="auto"/>
            <w:bottom w:val="none" w:sz="0" w:space="0" w:color="auto"/>
            <w:right w:val="none" w:sz="0" w:space="0" w:color="auto"/>
          </w:divBdr>
        </w:div>
        <w:div w:id="1629581213">
          <w:marLeft w:val="0"/>
          <w:marRight w:val="0"/>
          <w:marTop w:val="0"/>
          <w:marBottom w:val="0"/>
          <w:divBdr>
            <w:top w:val="none" w:sz="0" w:space="0" w:color="auto"/>
            <w:left w:val="none" w:sz="0" w:space="0" w:color="auto"/>
            <w:bottom w:val="none" w:sz="0" w:space="0" w:color="auto"/>
            <w:right w:val="none" w:sz="0" w:space="0" w:color="auto"/>
          </w:divBdr>
        </w:div>
        <w:div w:id="1629581215">
          <w:marLeft w:val="0"/>
          <w:marRight w:val="0"/>
          <w:marTop w:val="0"/>
          <w:marBottom w:val="0"/>
          <w:divBdr>
            <w:top w:val="none" w:sz="0" w:space="0" w:color="auto"/>
            <w:left w:val="none" w:sz="0" w:space="0" w:color="auto"/>
            <w:bottom w:val="none" w:sz="0" w:space="0" w:color="auto"/>
            <w:right w:val="none" w:sz="0" w:space="0" w:color="auto"/>
          </w:divBdr>
        </w:div>
        <w:div w:id="1629581216">
          <w:marLeft w:val="0"/>
          <w:marRight w:val="0"/>
          <w:marTop w:val="0"/>
          <w:marBottom w:val="0"/>
          <w:divBdr>
            <w:top w:val="none" w:sz="0" w:space="0" w:color="auto"/>
            <w:left w:val="none" w:sz="0" w:space="0" w:color="auto"/>
            <w:bottom w:val="none" w:sz="0" w:space="0" w:color="auto"/>
            <w:right w:val="none" w:sz="0" w:space="0" w:color="auto"/>
          </w:divBdr>
        </w:div>
        <w:div w:id="1629581217">
          <w:marLeft w:val="0"/>
          <w:marRight w:val="0"/>
          <w:marTop w:val="0"/>
          <w:marBottom w:val="0"/>
          <w:divBdr>
            <w:top w:val="none" w:sz="0" w:space="0" w:color="auto"/>
            <w:left w:val="none" w:sz="0" w:space="0" w:color="auto"/>
            <w:bottom w:val="none" w:sz="0" w:space="0" w:color="auto"/>
            <w:right w:val="none" w:sz="0" w:space="0" w:color="auto"/>
          </w:divBdr>
        </w:div>
        <w:div w:id="1629581218">
          <w:marLeft w:val="0"/>
          <w:marRight w:val="0"/>
          <w:marTop w:val="0"/>
          <w:marBottom w:val="0"/>
          <w:divBdr>
            <w:top w:val="none" w:sz="0" w:space="0" w:color="auto"/>
            <w:left w:val="none" w:sz="0" w:space="0" w:color="auto"/>
            <w:bottom w:val="none" w:sz="0" w:space="0" w:color="auto"/>
            <w:right w:val="none" w:sz="0" w:space="0" w:color="auto"/>
          </w:divBdr>
        </w:div>
        <w:div w:id="1629581219">
          <w:marLeft w:val="0"/>
          <w:marRight w:val="0"/>
          <w:marTop w:val="0"/>
          <w:marBottom w:val="0"/>
          <w:divBdr>
            <w:top w:val="none" w:sz="0" w:space="0" w:color="auto"/>
            <w:left w:val="none" w:sz="0" w:space="0" w:color="auto"/>
            <w:bottom w:val="none" w:sz="0" w:space="0" w:color="auto"/>
            <w:right w:val="none" w:sz="0" w:space="0" w:color="auto"/>
          </w:divBdr>
        </w:div>
        <w:div w:id="1629581220">
          <w:marLeft w:val="0"/>
          <w:marRight w:val="0"/>
          <w:marTop w:val="0"/>
          <w:marBottom w:val="0"/>
          <w:divBdr>
            <w:top w:val="none" w:sz="0" w:space="0" w:color="auto"/>
            <w:left w:val="none" w:sz="0" w:space="0" w:color="auto"/>
            <w:bottom w:val="none" w:sz="0" w:space="0" w:color="auto"/>
            <w:right w:val="none" w:sz="0" w:space="0" w:color="auto"/>
          </w:divBdr>
        </w:div>
        <w:div w:id="1629581221">
          <w:marLeft w:val="0"/>
          <w:marRight w:val="0"/>
          <w:marTop w:val="567"/>
          <w:marBottom w:val="0"/>
          <w:divBdr>
            <w:top w:val="none" w:sz="0" w:space="0" w:color="auto"/>
            <w:left w:val="none" w:sz="0" w:space="0" w:color="auto"/>
            <w:bottom w:val="none" w:sz="0" w:space="0" w:color="auto"/>
            <w:right w:val="none" w:sz="0" w:space="0" w:color="auto"/>
          </w:divBdr>
        </w:div>
        <w:div w:id="1629581222">
          <w:marLeft w:val="0"/>
          <w:marRight w:val="0"/>
          <w:marTop w:val="0"/>
          <w:marBottom w:val="0"/>
          <w:divBdr>
            <w:top w:val="none" w:sz="0" w:space="0" w:color="auto"/>
            <w:left w:val="none" w:sz="0" w:space="0" w:color="auto"/>
            <w:bottom w:val="none" w:sz="0" w:space="0" w:color="auto"/>
            <w:right w:val="none" w:sz="0" w:space="0" w:color="auto"/>
          </w:divBdr>
        </w:div>
        <w:div w:id="1629581223">
          <w:marLeft w:val="0"/>
          <w:marRight w:val="0"/>
          <w:marTop w:val="400"/>
          <w:marBottom w:val="0"/>
          <w:divBdr>
            <w:top w:val="none" w:sz="0" w:space="0" w:color="auto"/>
            <w:left w:val="none" w:sz="0" w:space="0" w:color="auto"/>
            <w:bottom w:val="none" w:sz="0" w:space="0" w:color="auto"/>
            <w:right w:val="none" w:sz="0" w:space="0" w:color="auto"/>
          </w:divBdr>
        </w:div>
        <w:div w:id="1629581224">
          <w:marLeft w:val="0"/>
          <w:marRight w:val="0"/>
          <w:marTop w:val="400"/>
          <w:marBottom w:val="0"/>
          <w:divBdr>
            <w:top w:val="none" w:sz="0" w:space="0" w:color="auto"/>
            <w:left w:val="none" w:sz="0" w:space="0" w:color="auto"/>
            <w:bottom w:val="none" w:sz="0" w:space="0" w:color="auto"/>
            <w:right w:val="none" w:sz="0" w:space="0" w:color="auto"/>
          </w:divBdr>
        </w:div>
        <w:div w:id="1629581225">
          <w:marLeft w:val="0"/>
          <w:marRight w:val="0"/>
          <w:marTop w:val="0"/>
          <w:marBottom w:val="0"/>
          <w:divBdr>
            <w:top w:val="none" w:sz="0" w:space="0" w:color="auto"/>
            <w:left w:val="none" w:sz="0" w:space="0" w:color="auto"/>
            <w:bottom w:val="none" w:sz="0" w:space="0" w:color="auto"/>
            <w:right w:val="none" w:sz="0" w:space="0" w:color="auto"/>
          </w:divBdr>
        </w:div>
        <w:div w:id="1629581226">
          <w:marLeft w:val="0"/>
          <w:marRight w:val="0"/>
          <w:marTop w:val="0"/>
          <w:marBottom w:val="567"/>
          <w:divBdr>
            <w:top w:val="none" w:sz="0" w:space="0" w:color="auto"/>
            <w:left w:val="none" w:sz="0" w:space="0" w:color="auto"/>
            <w:bottom w:val="none" w:sz="0" w:space="0" w:color="auto"/>
            <w:right w:val="none" w:sz="0" w:space="0" w:color="auto"/>
          </w:divBdr>
        </w:div>
        <w:div w:id="1629581227">
          <w:marLeft w:val="0"/>
          <w:marRight w:val="0"/>
          <w:marTop w:val="0"/>
          <w:marBottom w:val="0"/>
          <w:divBdr>
            <w:top w:val="none" w:sz="0" w:space="0" w:color="auto"/>
            <w:left w:val="none" w:sz="0" w:space="0" w:color="auto"/>
            <w:bottom w:val="none" w:sz="0" w:space="0" w:color="auto"/>
            <w:right w:val="none" w:sz="0" w:space="0" w:color="auto"/>
          </w:divBdr>
        </w:div>
        <w:div w:id="1629581228">
          <w:marLeft w:val="0"/>
          <w:marRight w:val="0"/>
          <w:marTop w:val="0"/>
          <w:marBottom w:val="0"/>
          <w:divBdr>
            <w:top w:val="none" w:sz="0" w:space="0" w:color="auto"/>
            <w:left w:val="none" w:sz="0" w:space="0" w:color="auto"/>
            <w:bottom w:val="none" w:sz="0" w:space="0" w:color="auto"/>
            <w:right w:val="none" w:sz="0" w:space="0" w:color="auto"/>
          </w:divBdr>
        </w:div>
        <w:div w:id="1629581229">
          <w:marLeft w:val="0"/>
          <w:marRight w:val="0"/>
          <w:marTop w:val="0"/>
          <w:marBottom w:val="0"/>
          <w:divBdr>
            <w:top w:val="none" w:sz="0" w:space="0" w:color="auto"/>
            <w:left w:val="none" w:sz="0" w:space="0" w:color="auto"/>
            <w:bottom w:val="none" w:sz="0" w:space="0" w:color="auto"/>
            <w:right w:val="none" w:sz="0" w:space="0" w:color="auto"/>
          </w:divBdr>
        </w:div>
        <w:div w:id="1629581230">
          <w:marLeft w:val="0"/>
          <w:marRight w:val="0"/>
          <w:marTop w:val="0"/>
          <w:marBottom w:val="0"/>
          <w:divBdr>
            <w:top w:val="none" w:sz="0" w:space="0" w:color="auto"/>
            <w:left w:val="none" w:sz="0" w:space="0" w:color="auto"/>
            <w:bottom w:val="none" w:sz="0" w:space="0" w:color="auto"/>
            <w:right w:val="none" w:sz="0" w:space="0" w:color="auto"/>
          </w:divBdr>
        </w:div>
        <w:div w:id="1629581231">
          <w:marLeft w:val="0"/>
          <w:marRight w:val="0"/>
          <w:marTop w:val="0"/>
          <w:marBottom w:val="0"/>
          <w:divBdr>
            <w:top w:val="none" w:sz="0" w:space="0" w:color="auto"/>
            <w:left w:val="none" w:sz="0" w:space="0" w:color="auto"/>
            <w:bottom w:val="none" w:sz="0" w:space="0" w:color="auto"/>
            <w:right w:val="none" w:sz="0" w:space="0" w:color="auto"/>
          </w:divBdr>
        </w:div>
        <w:div w:id="1629581232">
          <w:marLeft w:val="0"/>
          <w:marRight w:val="0"/>
          <w:marTop w:val="0"/>
          <w:marBottom w:val="0"/>
          <w:divBdr>
            <w:top w:val="none" w:sz="0" w:space="0" w:color="auto"/>
            <w:left w:val="none" w:sz="0" w:space="0" w:color="auto"/>
            <w:bottom w:val="none" w:sz="0" w:space="0" w:color="auto"/>
            <w:right w:val="none" w:sz="0" w:space="0" w:color="auto"/>
          </w:divBdr>
        </w:div>
        <w:div w:id="1629581233">
          <w:marLeft w:val="0"/>
          <w:marRight w:val="0"/>
          <w:marTop w:val="0"/>
          <w:marBottom w:val="0"/>
          <w:divBdr>
            <w:top w:val="none" w:sz="0" w:space="0" w:color="auto"/>
            <w:left w:val="none" w:sz="0" w:space="0" w:color="auto"/>
            <w:bottom w:val="none" w:sz="0" w:space="0" w:color="auto"/>
            <w:right w:val="none" w:sz="0" w:space="0" w:color="auto"/>
          </w:divBdr>
        </w:div>
        <w:div w:id="1629581234">
          <w:marLeft w:val="0"/>
          <w:marRight w:val="0"/>
          <w:marTop w:val="400"/>
          <w:marBottom w:val="0"/>
          <w:divBdr>
            <w:top w:val="none" w:sz="0" w:space="0" w:color="auto"/>
            <w:left w:val="none" w:sz="0" w:space="0" w:color="auto"/>
            <w:bottom w:val="none" w:sz="0" w:space="0" w:color="auto"/>
            <w:right w:val="none" w:sz="0" w:space="0" w:color="auto"/>
          </w:divBdr>
        </w:div>
        <w:div w:id="1629581235">
          <w:marLeft w:val="0"/>
          <w:marRight w:val="0"/>
          <w:marTop w:val="0"/>
          <w:marBottom w:val="0"/>
          <w:divBdr>
            <w:top w:val="none" w:sz="0" w:space="0" w:color="auto"/>
            <w:left w:val="none" w:sz="0" w:space="0" w:color="auto"/>
            <w:bottom w:val="none" w:sz="0" w:space="0" w:color="auto"/>
            <w:right w:val="none" w:sz="0" w:space="0" w:color="auto"/>
          </w:divBdr>
        </w:div>
        <w:div w:id="1629581236">
          <w:marLeft w:val="0"/>
          <w:marRight w:val="0"/>
          <w:marTop w:val="0"/>
          <w:marBottom w:val="0"/>
          <w:divBdr>
            <w:top w:val="none" w:sz="0" w:space="0" w:color="auto"/>
            <w:left w:val="none" w:sz="0" w:space="0" w:color="auto"/>
            <w:bottom w:val="none" w:sz="0" w:space="0" w:color="auto"/>
            <w:right w:val="none" w:sz="0" w:space="0" w:color="auto"/>
          </w:divBdr>
        </w:div>
        <w:div w:id="1629581237">
          <w:marLeft w:val="0"/>
          <w:marRight w:val="0"/>
          <w:marTop w:val="0"/>
          <w:marBottom w:val="0"/>
          <w:divBdr>
            <w:top w:val="none" w:sz="0" w:space="0" w:color="auto"/>
            <w:left w:val="none" w:sz="0" w:space="0" w:color="auto"/>
            <w:bottom w:val="none" w:sz="0" w:space="0" w:color="auto"/>
            <w:right w:val="none" w:sz="0" w:space="0" w:color="auto"/>
          </w:divBdr>
        </w:div>
        <w:div w:id="1629581238">
          <w:marLeft w:val="0"/>
          <w:marRight w:val="0"/>
          <w:marTop w:val="0"/>
          <w:marBottom w:val="0"/>
          <w:divBdr>
            <w:top w:val="none" w:sz="0" w:space="0" w:color="auto"/>
            <w:left w:val="none" w:sz="0" w:space="0" w:color="auto"/>
            <w:bottom w:val="none" w:sz="0" w:space="0" w:color="auto"/>
            <w:right w:val="none" w:sz="0" w:space="0" w:color="auto"/>
          </w:divBdr>
        </w:div>
      </w:divsChild>
    </w:div>
    <w:div w:id="1629581212">
      <w:marLeft w:val="0"/>
      <w:marRight w:val="0"/>
      <w:marTop w:val="0"/>
      <w:marBottom w:val="0"/>
      <w:divBdr>
        <w:top w:val="none" w:sz="0" w:space="0" w:color="auto"/>
        <w:left w:val="none" w:sz="0" w:space="0" w:color="auto"/>
        <w:bottom w:val="none" w:sz="0" w:space="0" w:color="auto"/>
        <w:right w:val="none" w:sz="0" w:space="0" w:color="auto"/>
      </w:divBdr>
      <w:divsChild>
        <w:div w:id="1629581181">
          <w:marLeft w:val="0"/>
          <w:marRight w:val="0"/>
          <w:marTop w:val="0"/>
          <w:marBottom w:val="0"/>
          <w:divBdr>
            <w:top w:val="none" w:sz="0" w:space="0" w:color="auto"/>
            <w:left w:val="none" w:sz="0" w:space="0" w:color="auto"/>
            <w:bottom w:val="none" w:sz="0" w:space="0" w:color="auto"/>
            <w:right w:val="none" w:sz="0" w:space="0" w:color="auto"/>
          </w:divBdr>
          <w:divsChild>
            <w:div w:id="1629581214">
              <w:marLeft w:val="0"/>
              <w:marRight w:val="0"/>
              <w:marTop w:val="0"/>
              <w:marBottom w:val="0"/>
              <w:divBdr>
                <w:top w:val="none" w:sz="0" w:space="0" w:color="auto"/>
                <w:left w:val="none" w:sz="0" w:space="0" w:color="auto"/>
                <w:bottom w:val="none" w:sz="0" w:space="0" w:color="auto"/>
                <w:right w:val="none" w:sz="0" w:space="0" w:color="auto"/>
              </w:divBdr>
              <w:divsChild>
                <w:div w:id="1629581179">
                  <w:marLeft w:val="0"/>
                  <w:marRight w:val="0"/>
                  <w:marTop w:val="0"/>
                  <w:marBottom w:val="0"/>
                  <w:divBdr>
                    <w:top w:val="none" w:sz="0" w:space="0" w:color="auto"/>
                    <w:left w:val="none" w:sz="0" w:space="0" w:color="auto"/>
                    <w:bottom w:val="none" w:sz="0" w:space="0" w:color="auto"/>
                    <w:right w:val="none" w:sz="0" w:space="0" w:color="auto"/>
                  </w:divBdr>
                  <w:divsChild>
                    <w:div w:id="1629581194">
                      <w:marLeft w:val="0"/>
                      <w:marRight w:val="0"/>
                      <w:marTop w:val="0"/>
                      <w:marBottom w:val="0"/>
                      <w:divBdr>
                        <w:top w:val="none" w:sz="0" w:space="0" w:color="auto"/>
                        <w:left w:val="none" w:sz="0" w:space="0" w:color="auto"/>
                        <w:bottom w:val="none" w:sz="0" w:space="0" w:color="auto"/>
                        <w:right w:val="none" w:sz="0" w:space="0" w:color="auto"/>
                      </w:divBdr>
                      <w:divsChild>
                        <w:div w:id="1629581163">
                          <w:marLeft w:val="0"/>
                          <w:marRight w:val="0"/>
                          <w:marTop w:val="347"/>
                          <w:marBottom w:val="0"/>
                          <w:divBdr>
                            <w:top w:val="none" w:sz="0" w:space="0" w:color="auto"/>
                            <w:left w:val="none" w:sz="0" w:space="0" w:color="auto"/>
                            <w:bottom w:val="none" w:sz="0" w:space="0" w:color="auto"/>
                            <w:right w:val="none" w:sz="0" w:space="0" w:color="auto"/>
                          </w:divBdr>
                          <w:divsChild>
                            <w:div w:id="16295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1239">
      <w:marLeft w:val="0"/>
      <w:marRight w:val="0"/>
      <w:marTop w:val="0"/>
      <w:marBottom w:val="0"/>
      <w:divBdr>
        <w:top w:val="none" w:sz="0" w:space="0" w:color="auto"/>
        <w:left w:val="none" w:sz="0" w:space="0" w:color="auto"/>
        <w:bottom w:val="none" w:sz="0" w:space="0" w:color="auto"/>
        <w:right w:val="none" w:sz="0" w:space="0" w:color="auto"/>
      </w:divBdr>
    </w:div>
    <w:div w:id="1629581308">
      <w:marLeft w:val="-295"/>
      <w:marRight w:val="0"/>
      <w:marTop w:val="0"/>
      <w:marBottom w:val="0"/>
      <w:divBdr>
        <w:top w:val="none" w:sz="0" w:space="0" w:color="auto"/>
        <w:left w:val="none" w:sz="0" w:space="0" w:color="auto"/>
        <w:bottom w:val="none" w:sz="0" w:space="0" w:color="auto"/>
        <w:right w:val="none" w:sz="0" w:space="0" w:color="auto"/>
      </w:divBdr>
      <w:divsChild>
        <w:div w:id="1629581253">
          <w:marLeft w:val="0"/>
          <w:marRight w:val="0"/>
          <w:marTop w:val="0"/>
          <w:marBottom w:val="0"/>
          <w:divBdr>
            <w:top w:val="none" w:sz="0" w:space="0" w:color="auto"/>
            <w:left w:val="none" w:sz="0" w:space="0" w:color="auto"/>
            <w:bottom w:val="none" w:sz="0" w:space="0" w:color="auto"/>
            <w:right w:val="none" w:sz="0" w:space="0" w:color="auto"/>
          </w:divBdr>
          <w:divsChild>
            <w:div w:id="1629581241">
              <w:marLeft w:val="0"/>
              <w:marRight w:val="0"/>
              <w:marTop w:val="0"/>
              <w:marBottom w:val="0"/>
              <w:divBdr>
                <w:top w:val="none" w:sz="0" w:space="0" w:color="auto"/>
                <w:left w:val="none" w:sz="0" w:space="0" w:color="auto"/>
                <w:bottom w:val="none" w:sz="0" w:space="0" w:color="auto"/>
                <w:right w:val="none" w:sz="0" w:space="0" w:color="auto"/>
              </w:divBdr>
              <w:divsChild>
                <w:div w:id="1629581288">
                  <w:marLeft w:val="0"/>
                  <w:marRight w:val="0"/>
                  <w:marTop w:val="0"/>
                  <w:marBottom w:val="0"/>
                  <w:divBdr>
                    <w:top w:val="none" w:sz="0" w:space="0" w:color="auto"/>
                    <w:left w:val="none" w:sz="0" w:space="0" w:color="auto"/>
                    <w:bottom w:val="none" w:sz="0" w:space="0" w:color="auto"/>
                    <w:right w:val="none" w:sz="0" w:space="0" w:color="auto"/>
                  </w:divBdr>
                  <w:divsChild>
                    <w:div w:id="1629581245">
                      <w:marLeft w:val="0"/>
                      <w:marRight w:val="0"/>
                      <w:marTop w:val="0"/>
                      <w:marBottom w:val="0"/>
                      <w:divBdr>
                        <w:top w:val="none" w:sz="0" w:space="0" w:color="auto"/>
                        <w:left w:val="none" w:sz="0" w:space="0" w:color="auto"/>
                        <w:bottom w:val="none" w:sz="0" w:space="0" w:color="auto"/>
                        <w:right w:val="none" w:sz="0" w:space="0" w:color="auto"/>
                      </w:divBdr>
                      <w:divsChild>
                        <w:div w:id="1629581350">
                          <w:marLeft w:val="0"/>
                          <w:marRight w:val="0"/>
                          <w:marTop w:val="0"/>
                          <w:marBottom w:val="0"/>
                          <w:divBdr>
                            <w:top w:val="none" w:sz="0" w:space="0" w:color="auto"/>
                            <w:left w:val="none" w:sz="0" w:space="0" w:color="auto"/>
                            <w:bottom w:val="none" w:sz="0" w:space="0" w:color="auto"/>
                            <w:right w:val="none" w:sz="0" w:space="0" w:color="auto"/>
                          </w:divBdr>
                          <w:divsChild>
                            <w:div w:id="1629581316">
                              <w:marLeft w:val="0"/>
                              <w:marRight w:val="0"/>
                              <w:marTop w:val="0"/>
                              <w:marBottom w:val="0"/>
                              <w:divBdr>
                                <w:top w:val="none" w:sz="0" w:space="0" w:color="auto"/>
                                <w:left w:val="none" w:sz="0" w:space="0" w:color="auto"/>
                                <w:bottom w:val="none" w:sz="0" w:space="0" w:color="auto"/>
                                <w:right w:val="none" w:sz="0" w:space="0" w:color="auto"/>
                              </w:divBdr>
                              <w:divsChild>
                                <w:div w:id="1629581314">
                                  <w:marLeft w:val="0"/>
                                  <w:marRight w:val="0"/>
                                  <w:marTop w:val="0"/>
                                  <w:marBottom w:val="0"/>
                                  <w:divBdr>
                                    <w:top w:val="none" w:sz="0" w:space="0" w:color="auto"/>
                                    <w:left w:val="none" w:sz="0" w:space="0" w:color="auto"/>
                                    <w:bottom w:val="none" w:sz="0" w:space="0" w:color="auto"/>
                                    <w:right w:val="none" w:sz="0" w:space="0" w:color="auto"/>
                                  </w:divBdr>
                                  <w:divsChild>
                                    <w:div w:id="1629581323">
                                      <w:marLeft w:val="0"/>
                                      <w:marRight w:val="312"/>
                                      <w:marTop w:val="0"/>
                                      <w:marBottom w:val="0"/>
                                      <w:divBdr>
                                        <w:top w:val="none" w:sz="0" w:space="0" w:color="auto"/>
                                        <w:left w:val="none" w:sz="0" w:space="0" w:color="auto"/>
                                        <w:bottom w:val="none" w:sz="0" w:space="0" w:color="auto"/>
                                        <w:right w:val="none" w:sz="0" w:space="0" w:color="auto"/>
                                      </w:divBdr>
                                      <w:divsChild>
                                        <w:div w:id="1629581247">
                                          <w:marLeft w:val="0"/>
                                          <w:marRight w:val="0"/>
                                          <w:marTop w:val="0"/>
                                          <w:marBottom w:val="0"/>
                                          <w:divBdr>
                                            <w:top w:val="none" w:sz="0" w:space="0" w:color="auto"/>
                                            <w:left w:val="none" w:sz="0" w:space="0" w:color="auto"/>
                                            <w:bottom w:val="none" w:sz="0" w:space="0" w:color="auto"/>
                                            <w:right w:val="none" w:sz="0" w:space="0" w:color="auto"/>
                                          </w:divBdr>
                                        </w:div>
                                        <w:div w:id="1629581248">
                                          <w:marLeft w:val="0"/>
                                          <w:marRight w:val="0"/>
                                          <w:marTop w:val="0"/>
                                          <w:marBottom w:val="0"/>
                                          <w:divBdr>
                                            <w:top w:val="none" w:sz="0" w:space="0" w:color="auto"/>
                                            <w:left w:val="none" w:sz="0" w:space="0" w:color="auto"/>
                                            <w:bottom w:val="none" w:sz="0" w:space="0" w:color="auto"/>
                                            <w:right w:val="none" w:sz="0" w:space="0" w:color="auto"/>
                                          </w:divBdr>
                                        </w:div>
                                        <w:div w:id="1629581256">
                                          <w:marLeft w:val="0"/>
                                          <w:marRight w:val="0"/>
                                          <w:marTop w:val="0"/>
                                          <w:marBottom w:val="0"/>
                                          <w:divBdr>
                                            <w:top w:val="none" w:sz="0" w:space="0" w:color="auto"/>
                                            <w:left w:val="none" w:sz="0" w:space="0" w:color="auto"/>
                                            <w:bottom w:val="none" w:sz="0" w:space="0" w:color="auto"/>
                                            <w:right w:val="none" w:sz="0" w:space="0" w:color="auto"/>
                                          </w:divBdr>
                                        </w:div>
                                        <w:div w:id="1629581268">
                                          <w:marLeft w:val="0"/>
                                          <w:marRight w:val="0"/>
                                          <w:marTop w:val="0"/>
                                          <w:marBottom w:val="0"/>
                                          <w:divBdr>
                                            <w:top w:val="none" w:sz="0" w:space="0" w:color="auto"/>
                                            <w:left w:val="none" w:sz="0" w:space="0" w:color="auto"/>
                                            <w:bottom w:val="none" w:sz="0" w:space="0" w:color="auto"/>
                                            <w:right w:val="none" w:sz="0" w:space="0" w:color="auto"/>
                                          </w:divBdr>
                                        </w:div>
                                        <w:div w:id="1629581269">
                                          <w:marLeft w:val="0"/>
                                          <w:marRight w:val="0"/>
                                          <w:marTop w:val="0"/>
                                          <w:marBottom w:val="0"/>
                                          <w:divBdr>
                                            <w:top w:val="none" w:sz="0" w:space="0" w:color="auto"/>
                                            <w:left w:val="none" w:sz="0" w:space="0" w:color="auto"/>
                                            <w:bottom w:val="none" w:sz="0" w:space="0" w:color="auto"/>
                                            <w:right w:val="none" w:sz="0" w:space="0" w:color="auto"/>
                                          </w:divBdr>
                                          <w:divsChild>
                                            <w:div w:id="1629581339">
                                              <w:marLeft w:val="0"/>
                                              <w:marRight w:val="0"/>
                                              <w:marTop w:val="0"/>
                                              <w:marBottom w:val="0"/>
                                              <w:divBdr>
                                                <w:top w:val="none" w:sz="0" w:space="0" w:color="auto"/>
                                                <w:left w:val="none" w:sz="0" w:space="0" w:color="auto"/>
                                                <w:bottom w:val="none" w:sz="0" w:space="0" w:color="auto"/>
                                                <w:right w:val="none" w:sz="0" w:space="0" w:color="auto"/>
                                              </w:divBdr>
                                              <w:divsChild>
                                                <w:div w:id="1629581325">
                                                  <w:marLeft w:val="173"/>
                                                  <w:marRight w:val="0"/>
                                                  <w:marTop w:val="0"/>
                                                  <w:marBottom w:val="0"/>
                                                  <w:divBdr>
                                                    <w:top w:val="none" w:sz="0" w:space="0" w:color="auto"/>
                                                    <w:left w:val="none" w:sz="0" w:space="0" w:color="auto"/>
                                                    <w:bottom w:val="none" w:sz="0" w:space="0" w:color="auto"/>
                                                    <w:right w:val="none" w:sz="0" w:space="0" w:color="auto"/>
                                                  </w:divBdr>
                                                  <w:divsChild>
                                                    <w:div w:id="1629581263">
                                                      <w:marLeft w:val="0"/>
                                                      <w:marRight w:val="0"/>
                                                      <w:marTop w:val="0"/>
                                                      <w:marBottom w:val="0"/>
                                                      <w:divBdr>
                                                        <w:top w:val="none" w:sz="0" w:space="0" w:color="auto"/>
                                                        <w:left w:val="none" w:sz="0" w:space="0" w:color="auto"/>
                                                        <w:bottom w:val="none" w:sz="0" w:space="0" w:color="auto"/>
                                                        <w:right w:val="none" w:sz="0" w:space="0" w:color="auto"/>
                                                      </w:divBdr>
                                                      <w:divsChild>
                                                        <w:div w:id="1629581262">
                                                          <w:marLeft w:val="0"/>
                                                          <w:marRight w:val="0"/>
                                                          <w:marTop w:val="0"/>
                                                          <w:marBottom w:val="0"/>
                                                          <w:divBdr>
                                                            <w:top w:val="none" w:sz="0" w:space="0" w:color="auto"/>
                                                            <w:left w:val="none" w:sz="0" w:space="0" w:color="auto"/>
                                                            <w:bottom w:val="none" w:sz="0" w:space="0" w:color="auto"/>
                                                            <w:right w:val="none" w:sz="0" w:space="0" w:color="auto"/>
                                                          </w:divBdr>
                                                          <w:divsChild>
                                                            <w:div w:id="16295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336">
                                                  <w:marLeft w:val="0"/>
                                                  <w:marRight w:val="0"/>
                                                  <w:marTop w:val="0"/>
                                                  <w:marBottom w:val="0"/>
                                                  <w:divBdr>
                                                    <w:top w:val="none" w:sz="0" w:space="0" w:color="auto"/>
                                                    <w:left w:val="none" w:sz="0" w:space="0" w:color="auto"/>
                                                    <w:bottom w:val="none" w:sz="0" w:space="0" w:color="auto"/>
                                                    <w:right w:val="none" w:sz="0" w:space="0" w:color="auto"/>
                                                  </w:divBdr>
                                                  <w:divsChild>
                                                    <w:div w:id="1629581334">
                                                      <w:marLeft w:val="0"/>
                                                      <w:marRight w:val="0"/>
                                                      <w:marTop w:val="0"/>
                                                      <w:marBottom w:val="0"/>
                                                      <w:divBdr>
                                                        <w:top w:val="none" w:sz="0" w:space="0" w:color="auto"/>
                                                        <w:left w:val="none" w:sz="0" w:space="0" w:color="auto"/>
                                                        <w:bottom w:val="none" w:sz="0" w:space="0" w:color="auto"/>
                                                        <w:right w:val="none" w:sz="0" w:space="0" w:color="auto"/>
                                                      </w:divBdr>
                                                      <w:divsChild>
                                                        <w:div w:id="1629581331">
                                                          <w:marLeft w:val="0"/>
                                                          <w:marRight w:val="0"/>
                                                          <w:marTop w:val="0"/>
                                                          <w:marBottom w:val="0"/>
                                                          <w:divBdr>
                                                            <w:top w:val="none" w:sz="0" w:space="0" w:color="auto"/>
                                                            <w:left w:val="none" w:sz="0" w:space="0" w:color="auto"/>
                                                            <w:bottom w:val="none" w:sz="0" w:space="0" w:color="auto"/>
                                                            <w:right w:val="none" w:sz="0" w:space="0" w:color="auto"/>
                                                          </w:divBdr>
                                                          <w:divsChild>
                                                            <w:div w:id="16295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274">
                                          <w:marLeft w:val="0"/>
                                          <w:marRight w:val="0"/>
                                          <w:marTop w:val="0"/>
                                          <w:marBottom w:val="0"/>
                                          <w:divBdr>
                                            <w:top w:val="none" w:sz="0" w:space="0" w:color="auto"/>
                                            <w:left w:val="none" w:sz="0" w:space="0" w:color="auto"/>
                                            <w:bottom w:val="none" w:sz="0" w:space="0" w:color="auto"/>
                                            <w:right w:val="none" w:sz="0" w:space="0" w:color="auto"/>
                                          </w:divBdr>
                                          <w:divsChild>
                                            <w:div w:id="1629581287">
                                              <w:marLeft w:val="0"/>
                                              <w:marRight w:val="0"/>
                                              <w:marTop w:val="0"/>
                                              <w:marBottom w:val="0"/>
                                              <w:divBdr>
                                                <w:top w:val="none" w:sz="0" w:space="0" w:color="auto"/>
                                                <w:left w:val="none" w:sz="0" w:space="0" w:color="auto"/>
                                                <w:bottom w:val="none" w:sz="0" w:space="0" w:color="auto"/>
                                                <w:right w:val="none" w:sz="0" w:space="0" w:color="auto"/>
                                              </w:divBdr>
                                              <w:divsChild>
                                                <w:div w:id="1629581328">
                                                  <w:marLeft w:val="173"/>
                                                  <w:marRight w:val="0"/>
                                                  <w:marTop w:val="0"/>
                                                  <w:marBottom w:val="0"/>
                                                  <w:divBdr>
                                                    <w:top w:val="none" w:sz="0" w:space="0" w:color="auto"/>
                                                    <w:left w:val="none" w:sz="0" w:space="0" w:color="auto"/>
                                                    <w:bottom w:val="none" w:sz="0" w:space="0" w:color="auto"/>
                                                    <w:right w:val="none" w:sz="0" w:space="0" w:color="auto"/>
                                                  </w:divBdr>
                                                  <w:divsChild>
                                                    <w:div w:id="1629581293">
                                                      <w:marLeft w:val="0"/>
                                                      <w:marRight w:val="0"/>
                                                      <w:marTop w:val="0"/>
                                                      <w:marBottom w:val="0"/>
                                                      <w:divBdr>
                                                        <w:top w:val="none" w:sz="0" w:space="0" w:color="auto"/>
                                                        <w:left w:val="none" w:sz="0" w:space="0" w:color="auto"/>
                                                        <w:bottom w:val="none" w:sz="0" w:space="0" w:color="auto"/>
                                                        <w:right w:val="none" w:sz="0" w:space="0" w:color="auto"/>
                                                      </w:divBdr>
                                                      <w:divsChild>
                                                        <w:div w:id="1629581354">
                                                          <w:marLeft w:val="0"/>
                                                          <w:marRight w:val="0"/>
                                                          <w:marTop w:val="0"/>
                                                          <w:marBottom w:val="0"/>
                                                          <w:divBdr>
                                                            <w:top w:val="none" w:sz="0" w:space="0" w:color="auto"/>
                                                            <w:left w:val="none" w:sz="0" w:space="0" w:color="auto"/>
                                                            <w:bottom w:val="none" w:sz="0" w:space="0" w:color="auto"/>
                                                            <w:right w:val="none" w:sz="0" w:space="0" w:color="auto"/>
                                                          </w:divBdr>
                                                          <w:divsChild>
                                                            <w:div w:id="16295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332">
                                                  <w:marLeft w:val="0"/>
                                                  <w:marRight w:val="0"/>
                                                  <w:marTop w:val="0"/>
                                                  <w:marBottom w:val="0"/>
                                                  <w:divBdr>
                                                    <w:top w:val="none" w:sz="0" w:space="0" w:color="auto"/>
                                                    <w:left w:val="none" w:sz="0" w:space="0" w:color="auto"/>
                                                    <w:bottom w:val="none" w:sz="0" w:space="0" w:color="auto"/>
                                                    <w:right w:val="none" w:sz="0" w:space="0" w:color="auto"/>
                                                  </w:divBdr>
                                                  <w:divsChild>
                                                    <w:div w:id="1629581318">
                                                      <w:marLeft w:val="0"/>
                                                      <w:marRight w:val="0"/>
                                                      <w:marTop w:val="0"/>
                                                      <w:marBottom w:val="0"/>
                                                      <w:divBdr>
                                                        <w:top w:val="none" w:sz="0" w:space="0" w:color="auto"/>
                                                        <w:left w:val="none" w:sz="0" w:space="0" w:color="auto"/>
                                                        <w:bottom w:val="none" w:sz="0" w:space="0" w:color="auto"/>
                                                        <w:right w:val="none" w:sz="0" w:space="0" w:color="auto"/>
                                                      </w:divBdr>
                                                      <w:divsChild>
                                                        <w:div w:id="1629581341">
                                                          <w:marLeft w:val="0"/>
                                                          <w:marRight w:val="0"/>
                                                          <w:marTop w:val="0"/>
                                                          <w:marBottom w:val="0"/>
                                                          <w:divBdr>
                                                            <w:top w:val="none" w:sz="0" w:space="0" w:color="auto"/>
                                                            <w:left w:val="none" w:sz="0" w:space="0" w:color="auto"/>
                                                            <w:bottom w:val="none" w:sz="0" w:space="0" w:color="auto"/>
                                                            <w:right w:val="none" w:sz="0" w:space="0" w:color="auto"/>
                                                          </w:divBdr>
                                                          <w:divsChild>
                                                            <w:div w:id="16295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278">
                                          <w:marLeft w:val="0"/>
                                          <w:marRight w:val="0"/>
                                          <w:marTop w:val="0"/>
                                          <w:marBottom w:val="0"/>
                                          <w:divBdr>
                                            <w:top w:val="none" w:sz="0" w:space="0" w:color="auto"/>
                                            <w:left w:val="none" w:sz="0" w:space="0" w:color="auto"/>
                                            <w:bottom w:val="none" w:sz="0" w:space="0" w:color="auto"/>
                                            <w:right w:val="none" w:sz="0" w:space="0" w:color="auto"/>
                                          </w:divBdr>
                                        </w:div>
                                        <w:div w:id="1629581291">
                                          <w:marLeft w:val="0"/>
                                          <w:marRight w:val="0"/>
                                          <w:marTop w:val="0"/>
                                          <w:marBottom w:val="0"/>
                                          <w:divBdr>
                                            <w:top w:val="none" w:sz="0" w:space="0" w:color="auto"/>
                                            <w:left w:val="none" w:sz="0" w:space="0" w:color="auto"/>
                                            <w:bottom w:val="none" w:sz="0" w:space="0" w:color="auto"/>
                                            <w:right w:val="none" w:sz="0" w:space="0" w:color="auto"/>
                                          </w:divBdr>
                                        </w:div>
                                        <w:div w:id="1629581292">
                                          <w:marLeft w:val="0"/>
                                          <w:marRight w:val="0"/>
                                          <w:marTop w:val="0"/>
                                          <w:marBottom w:val="0"/>
                                          <w:divBdr>
                                            <w:top w:val="none" w:sz="0" w:space="0" w:color="auto"/>
                                            <w:left w:val="none" w:sz="0" w:space="0" w:color="auto"/>
                                            <w:bottom w:val="none" w:sz="0" w:space="0" w:color="auto"/>
                                            <w:right w:val="none" w:sz="0" w:space="0" w:color="auto"/>
                                          </w:divBdr>
                                        </w:div>
                                        <w:div w:id="1629581302">
                                          <w:marLeft w:val="0"/>
                                          <w:marRight w:val="0"/>
                                          <w:marTop w:val="0"/>
                                          <w:marBottom w:val="0"/>
                                          <w:divBdr>
                                            <w:top w:val="none" w:sz="0" w:space="0" w:color="auto"/>
                                            <w:left w:val="none" w:sz="0" w:space="0" w:color="auto"/>
                                            <w:bottom w:val="none" w:sz="0" w:space="0" w:color="auto"/>
                                            <w:right w:val="none" w:sz="0" w:space="0" w:color="auto"/>
                                          </w:divBdr>
                                          <w:divsChild>
                                            <w:div w:id="1629581246">
                                              <w:marLeft w:val="0"/>
                                              <w:marRight w:val="0"/>
                                              <w:marTop w:val="0"/>
                                              <w:marBottom w:val="0"/>
                                              <w:divBdr>
                                                <w:top w:val="none" w:sz="0" w:space="0" w:color="auto"/>
                                                <w:left w:val="none" w:sz="0" w:space="0" w:color="auto"/>
                                                <w:bottom w:val="none" w:sz="0" w:space="0" w:color="auto"/>
                                                <w:right w:val="none" w:sz="0" w:space="0" w:color="auto"/>
                                              </w:divBdr>
                                              <w:divsChild>
                                                <w:div w:id="1629581249">
                                                  <w:marLeft w:val="0"/>
                                                  <w:marRight w:val="0"/>
                                                  <w:marTop w:val="0"/>
                                                  <w:marBottom w:val="0"/>
                                                  <w:divBdr>
                                                    <w:top w:val="none" w:sz="0" w:space="0" w:color="auto"/>
                                                    <w:left w:val="none" w:sz="0" w:space="0" w:color="auto"/>
                                                    <w:bottom w:val="none" w:sz="0" w:space="0" w:color="auto"/>
                                                    <w:right w:val="none" w:sz="0" w:space="0" w:color="auto"/>
                                                  </w:divBdr>
                                                  <w:divsChild>
                                                    <w:div w:id="1629581255">
                                                      <w:marLeft w:val="0"/>
                                                      <w:marRight w:val="0"/>
                                                      <w:marTop w:val="0"/>
                                                      <w:marBottom w:val="0"/>
                                                      <w:divBdr>
                                                        <w:top w:val="none" w:sz="0" w:space="0" w:color="auto"/>
                                                        <w:left w:val="none" w:sz="0" w:space="0" w:color="auto"/>
                                                        <w:bottom w:val="none" w:sz="0" w:space="0" w:color="auto"/>
                                                        <w:right w:val="none" w:sz="0" w:space="0" w:color="auto"/>
                                                      </w:divBdr>
                                                      <w:divsChild>
                                                        <w:div w:id="1629581243">
                                                          <w:marLeft w:val="0"/>
                                                          <w:marRight w:val="0"/>
                                                          <w:marTop w:val="0"/>
                                                          <w:marBottom w:val="0"/>
                                                          <w:divBdr>
                                                            <w:top w:val="none" w:sz="0" w:space="0" w:color="auto"/>
                                                            <w:left w:val="none" w:sz="0" w:space="0" w:color="auto"/>
                                                            <w:bottom w:val="none" w:sz="0" w:space="0" w:color="auto"/>
                                                            <w:right w:val="none" w:sz="0" w:space="0" w:color="auto"/>
                                                          </w:divBdr>
                                                          <w:divsChild>
                                                            <w:div w:id="16295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353">
                                                  <w:marLeft w:val="173"/>
                                                  <w:marRight w:val="0"/>
                                                  <w:marTop w:val="0"/>
                                                  <w:marBottom w:val="0"/>
                                                  <w:divBdr>
                                                    <w:top w:val="none" w:sz="0" w:space="0" w:color="auto"/>
                                                    <w:left w:val="none" w:sz="0" w:space="0" w:color="auto"/>
                                                    <w:bottom w:val="none" w:sz="0" w:space="0" w:color="auto"/>
                                                    <w:right w:val="none" w:sz="0" w:space="0" w:color="auto"/>
                                                  </w:divBdr>
                                                  <w:divsChild>
                                                    <w:div w:id="1629581286">
                                                      <w:marLeft w:val="0"/>
                                                      <w:marRight w:val="0"/>
                                                      <w:marTop w:val="0"/>
                                                      <w:marBottom w:val="0"/>
                                                      <w:divBdr>
                                                        <w:top w:val="none" w:sz="0" w:space="0" w:color="auto"/>
                                                        <w:left w:val="none" w:sz="0" w:space="0" w:color="auto"/>
                                                        <w:bottom w:val="none" w:sz="0" w:space="0" w:color="auto"/>
                                                        <w:right w:val="none" w:sz="0" w:space="0" w:color="auto"/>
                                                      </w:divBdr>
                                                      <w:divsChild>
                                                        <w:div w:id="1629581251">
                                                          <w:marLeft w:val="0"/>
                                                          <w:marRight w:val="0"/>
                                                          <w:marTop w:val="0"/>
                                                          <w:marBottom w:val="0"/>
                                                          <w:divBdr>
                                                            <w:top w:val="none" w:sz="0" w:space="0" w:color="auto"/>
                                                            <w:left w:val="none" w:sz="0" w:space="0" w:color="auto"/>
                                                            <w:bottom w:val="none" w:sz="0" w:space="0" w:color="auto"/>
                                                            <w:right w:val="none" w:sz="0" w:space="0" w:color="auto"/>
                                                          </w:divBdr>
                                                          <w:divsChild>
                                                            <w:div w:id="1629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305">
                                          <w:marLeft w:val="0"/>
                                          <w:marRight w:val="0"/>
                                          <w:marTop w:val="0"/>
                                          <w:marBottom w:val="0"/>
                                          <w:divBdr>
                                            <w:top w:val="none" w:sz="0" w:space="0" w:color="auto"/>
                                            <w:left w:val="none" w:sz="0" w:space="0" w:color="auto"/>
                                            <w:bottom w:val="none" w:sz="0" w:space="0" w:color="auto"/>
                                            <w:right w:val="none" w:sz="0" w:space="0" w:color="auto"/>
                                          </w:divBdr>
                                          <w:divsChild>
                                            <w:div w:id="1629581290">
                                              <w:marLeft w:val="0"/>
                                              <w:marRight w:val="0"/>
                                              <w:marTop w:val="0"/>
                                              <w:marBottom w:val="0"/>
                                              <w:divBdr>
                                                <w:top w:val="none" w:sz="0" w:space="0" w:color="auto"/>
                                                <w:left w:val="none" w:sz="0" w:space="0" w:color="auto"/>
                                                <w:bottom w:val="none" w:sz="0" w:space="0" w:color="auto"/>
                                                <w:right w:val="none" w:sz="0" w:space="0" w:color="auto"/>
                                              </w:divBdr>
                                              <w:divsChild>
                                                <w:div w:id="1629581342">
                                                  <w:marLeft w:val="0"/>
                                                  <w:marRight w:val="0"/>
                                                  <w:marTop w:val="0"/>
                                                  <w:marBottom w:val="0"/>
                                                  <w:divBdr>
                                                    <w:top w:val="none" w:sz="0" w:space="0" w:color="auto"/>
                                                    <w:left w:val="none" w:sz="0" w:space="0" w:color="auto"/>
                                                    <w:bottom w:val="none" w:sz="0" w:space="0" w:color="auto"/>
                                                    <w:right w:val="none" w:sz="0" w:space="0" w:color="auto"/>
                                                  </w:divBdr>
                                                  <w:divsChild>
                                                    <w:div w:id="1629581260">
                                                      <w:marLeft w:val="0"/>
                                                      <w:marRight w:val="0"/>
                                                      <w:marTop w:val="0"/>
                                                      <w:marBottom w:val="0"/>
                                                      <w:divBdr>
                                                        <w:top w:val="none" w:sz="0" w:space="0" w:color="auto"/>
                                                        <w:left w:val="none" w:sz="0" w:space="0" w:color="auto"/>
                                                        <w:bottom w:val="none" w:sz="0" w:space="0" w:color="auto"/>
                                                        <w:right w:val="none" w:sz="0" w:space="0" w:color="auto"/>
                                                      </w:divBdr>
                                                      <w:divsChild>
                                                        <w:div w:id="1629581289">
                                                          <w:marLeft w:val="0"/>
                                                          <w:marRight w:val="0"/>
                                                          <w:marTop w:val="0"/>
                                                          <w:marBottom w:val="0"/>
                                                          <w:divBdr>
                                                            <w:top w:val="none" w:sz="0" w:space="0" w:color="auto"/>
                                                            <w:left w:val="none" w:sz="0" w:space="0" w:color="auto"/>
                                                            <w:bottom w:val="none" w:sz="0" w:space="0" w:color="auto"/>
                                                            <w:right w:val="none" w:sz="0" w:space="0" w:color="auto"/>
                                                          </w:divBdr>
                                                          <w:divsChild>
                                                            <w:div w:id="16295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355">
                                                  <w:marLeft w:val="173"/>
                                                  <w:marRight w:val="0"/>
                                                  <w:marTop w:val="0"/>
                                                  <w:marBottom w:val="0"/>
                                                  <w:divBdr>
                                                    <w:top w:val="none" w:sz="0" w:space="0" w:color="auto"/>
                                                    <w:left w:val="none" w:sz="0" w:space="0" w:color="auto"/>
                                                    <w:bottom w:val="none" w:sz="0" w:space="0" w:color="auto"/>
                                                    <w:right w:val="none" w:sz="0" w:space="0" w:color="auto"/>
                                                  </w:divBdr>
                                                  <w:divsChild>
                                                    <w:div w:id="1629581296">
                                                      <w:marLeft w:val="0"/>
                                                      <w:marRight w:val="0"/>
                                                      <w:marTop w:val="0"/>
                                                      <w:marBottom w:val="0"/>
                                                      <w:divBdr>
                                                        <w:top w:val="none" w:sz="0" w:space="0" w:color="auto"/>
                                                        <w:left w:val="none" w:sz="0" w:space="0" w:color="auto"/>
                                                        <w:bottom w:val="none" w:sz="0" w:space="0" w:color="auto"/>
                                                        <w:right w:val="none" w:sz="0" w:space="0" w:color="auto"/>
                                                      </w:divBdr>
                                                      <w:divsChild>
                                                        <w:div w:id="1629581285">
                                                          <w:marLeft w:val="0"/>
                                                          <w:marRight w:val="0"/>
                                                          <w:marTop w:val="0"/>
                                                          <w:marBottom w:val="0"/>
                                                          <w:divBdr>
                                                            <w:top w:val="none" w:sz="0" w:space="0" w:color="auto"/>
                                                            <w:left w:val="none" w:sz="0" w:space="0" w:color="auto"/>
                                                            <w:bottom w:val="none" w:sz="0" w:space="0" w:color="auto"/>
                                                            <w:right w:val="none" w:sz="0" w:space="0" w:color="auto"/>
                                                          </w:divBdr>
                                                          <w:divsChild>
                                                            <w:div w:id="1629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307">
                                          <w:marLeft w:val="0"/>
                                          <w:marRight w:val="0"/>
                                          <w:marTop w:val="0"/>
                                          <w:marBottom w:val="0"/>
                                          <w:divBdr>
                                            <w:top w:val="none" w:sz="0" w:space="0" w:color="auto"/>
                                            <w:left w:val="none" w:sz="0" w:space="0" w:color="auto"/>
                                            <w:bottom w:val="none" w:sz="0" w:space="0" w:color="auto"/>
                                            <w:right w:val="none" w:sz="0" w:space="0" w:color="auto"/>
                                          </w:divBdr>
                                        </w:div>
                                        <w:div w:id="1629581319">
                                          <w:marLeft w:val="0"/>
                                          <w:marRight w:val="0"/>
                                          <w:marTop w:val="0"/>
                                          <w:marBottom w:val="0"/>
                                          <w:divBdr>
                                            <w:top w:val="none" w:sz="0" w:space="0" w:color="auto"/>
                                            <w:left w:val="none" w:sz="0" w:space="0" w:color="auto"/>
                                            <w:bottom w:val="none" w:sz="0" w:space="0" w:color="auto"/>
                                            <w:right w:val="none" w:sz="0" w:space="0" w:color="auto"/>
                                          </w:divBdr>
                                          <w:divsChild>
                                            <w:div w:id="1629581272">
                                              <w:marLeft w:val="0"/>
                                              <w:marRight w:val="0"/>
                                              <w:marTop w:val="0"/>
                                              <w:marBottom w:val="0"/>
                                              <w:divBdr>
                                                <w:top w:val="none" w:sz="0" w:space="0" w:color="auto"/>
                                                <w:left w:val="none" w:sz="0" w:space="0" w:color="auto"/>
                                                <w:bottom w:val="none" w:sz="0" w:space="0" w:color="auto"/>
                                                <w:right w:val="none" w:sz="0" w:space="0" w:color="auto"/>
                                              </w:divBdr>
                                              <w:divsChild>
                                                <w:div w:id="1629581267">
                                                  <w:marLeft w:val="173"/>
                                                  <w:marRight w:val="0"/>
                                                  <w:marTop w:val="0"/>
                                                  <w:marBottom w:val="0"/>
                                                  <w:divBdr>
                                                    <w:top w:val="none" w:sz="0" w:space="0" w:color="auto"/>
                                                    <w:left w:val="none" w:sz="0" w:space="0" w:color="auto"/>
                                                    <w:bottom w:val="none" w:sz="0" w:space="0" w:color="auto"/>
                                                    <w:right w:val="none" w:sz="0" w:space="0" w:color="auto"/>
                                                  </w:divBdr>
                                                  <w:divsChild>
                                                    <w:div w:id="1629581343">
                                                      <w:marLeft w:val="0"/>
                                                      <w:marRight w:val="0"/>
                                                      <w:marTop w:val="0"/>
                                                      <w:marBottom w:val="0"/>
                                                      <w:divBdr>
                                                        <w:top w:val="none" w:sz="0" w:space="0" w:color="auto"/>
                                                        <w:left w:val="none" w:sz="0" w:space="0" w:color="auto"/>
                                                        <w:bottom w:val="none" w:sz="0" w:space="0" w:color="auto"/>
                                                        <w:right w:val="none" w:sz="0" w:space="0" w:color="auto"/>
                                                      </w:divBdr>
                                                      <w:divsChild>
                                                        <w:div w:id="1629581275">
                                                          <w:marLeft w:val="0"/>
                                                          <w:marRight w:val="0"/>
                                                          <w:marTop w:val="0"/>
                                                          <w:marBottom w:val="0"/>
                                                          <w:divBdr>
                                                            <w:top w:val="none" w:sz="0" w:space="0" w:color="auto"/>
                                                            <w:left w:val="none" w:sz="0" w:space="0" w:color="auto"/>
                                                            <w:bottom w:val="none" w:sz="0" w:space="0" w:color="auto"/>
                                                            <w:right w:val="none" w:sz="0" w:space="0" w:color="auto"/>
                                                          </w:divBdr>
                                                          <w:divsChild>
                                                            <w:div w:id="16295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281">
                                                  <w:marLeft w:val="0"/>
                                                  <w:marRight w:val="0"/>
                                                  <w:marTop w:val="0"/>
                                                  <w:marBottom w:val="0"/>
                                                  <w:divBdr>
                                                    <w:top w:val="none" w:sz="0" w:space="0" w:color="auto"/>
                                                    <w:left w:val="none" w:sz="0" w:space="0" w:color="auto"/>
                                                    <w:bottom w:val="none" w:sz="0" w:space="0" w:color="auto"/>
                                                    <w:right w:val="none" w:sz="0" w:space="0" w:color="auto"/>
                                                  </w:divBdr>
                                                  <w:divsChild>
                                                    <w:div w:id="1629581295">
                                                      <w:marLeft w:val="0"/>
                                                      <w:marRight w:val="0"/>
                                                      <w:marTop w:val="0"/>
                                                      <w:marBottom w:val="0"/>
                                                      <w:divBdr>
                                                        <w:top w:val="none" w:sz="0" w:space="0" w:color="auto"/>
                                                        <w:left w:val="none" w:sz="0" w:space="0" w:color="auto"/>
                                                        <w:bottom w:val="none" w:sz="0" w:space="0" w:color="auto"/>
                                                        <w:right w:val="none" w:sz="0" w:space="0" w:color="auto"/>
                                                      </w:divBdr>
                                                      <w:divsChild>
                                                        <w:div w:id="1629581338">
                                                          <w:marLeft w:val="0"/>
                                                          <w:marRight w:val="0"/>
                                                          <w:marTop w:val="0"/>
                                                          <w:marBottom w:val="0"/>
                                                          <w:divBdr>
                                                            <w:top w:val="none" w:sz="0" w:space="0" w:color="auto"/>
                                                            <w:left w:val="none" w:sz="0" w:space="0" w:color="auto"/>
                                                            <w:bottom w:val="none" w:sz="0" w:space="0" w:color="auto"/>
                                                            <w:right w:val="none" w:sz="0" w:space="0" w:color="auto"/>
                                                          </w:divBdr>
                                                          <w:divsChild>
                                                            <w:div w:id="16295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321">
                                          <w:marLeft w:val="0"/>
                                          <w:marRight w:val="0"/>
                                          <w:marTop w:val="0"/>
                                          <w:marBottom w:val="0"/>
                                          <w:divBdr>
                                            <w:top w:val="none" w:sz="0" w:space="0" w:color="auto"/>
                                            <w:left w:val="none" w:sz="0" w:space="0" w:color="auto"/>
                                            <w:bottom w:val="none" w:sz="0" w:space="0" w:color="auto"/>
                                            <w:right w:val="none" w:sz="0" w:space="0" w:color="auto"/>
                                          </w:divBdr>
                                          <w:divsChild>
                                            <w:div w:id="1629581346">
                                              <w:marLeft w:val="0"/>
                                              <w:marRight w:val="0"/>
                                              <w:marTop w:val="0"/>
                                              <w:marBottom w:val="0"/>
                                              <w:divBdr>
                                                <w:top w:val="none" w:sz="0" w:space="0" w:color="auto"/>
                                                <w:left w:val="none" w:sz="0" w:space="0" w:color="auto"/>
                                                <w:bottom w:val="none" w:sz="0" w:space="0" w:color="auto"/>
                                                <w:right w:val="none" w:sz="0" w:space="0" w:color="auto"/>
                                              </w:divBdr>
                                              <w:divsChild>
                                                <w:div w:id="1629581266">
                                                  <w:marLeft w:val="0"/>
                                                  <w:marRight w:val="0"/>
                                                  <w:marTop w:val="0"/>
                                                  <w:marBottom w:val="0"/>
                                                  <w:divBdr>
                                                    <w:top w:val="none" w:sz="0" w:space="0" w:color="auto"/>
                                                    <w:left w:val="none" w:sz="0" w:space="0" w:color="auto"/>
                                                    <w:bottom w:val="none" w:sz="0" w:space="0" w:color="auto"/>
                                                    <w:right w:val="none" w:sz="0" w:space="0" w:color="auto"/>
                                                  </w:divBdr>
                                                  <w:divsChild>
                                                    <w:div w:id="1629581259">
                                                      <w:marLeft w:val="0"/>
                                                      <w:marRight w:val="0"/>
                                                      <w:marTop w:val="0"/>
                                                      <w:marBottom w:val="0"/>
                                                      <w:divBdr>
                                                        <w:top w:val="none" w:sz="0" w:space="0" w:color="auto"/>
                                                        <w:left w:val="none" w:sz="0" w:space="0" w:color="auto"/>
                                                        <w:bottom w:val="none" w:sz="0" w:space="0" w:color="auto"/>
                                                        <w:right w:val="none" w:sz="0" w:space="0" w:color="auto"/>
                                                      </w:divBdr>
                                                      <w:divsChild>
                                                        <w:div w:id="1629581294">
                                                          <w:marLeft w:val="0"/>
                                                          <w:marRight w:val="0"/>
                                                          <w:marTop w:val="0"/>
                                                          <w:marBottom w:val="0"/>
                                                          <w:divBdr>
                                                            <w:top w:val="none" w:sz="0" w:space="0" w:color="auto"/>
                                                            <w:left w:val="none" w:sz="0" w:space="0" w:color="auto"/>
                                                            <w:bottom w:val="none" w:sz="0" w:space="0" w:color="auto"/>
                                                            <w:right w:val="none" w:sz="0" w:space="0" w:color="auto"/>
                                                          </w:divBdr>
                                                          <w:divsChild>
                                                            <w:div w:id="16295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312">
                                                  <w:marLeft w:val="173"/>
                                                  <w:marRight w:val="0"/>
                                                  <w:marTop w:val="0"/>
                                                  <w:marBottom w:val="0"/>
                                                  <w:divBdr>
                                                    <w:top w:val="none" w:sz="0" w:space="0" w:color="auto"/>
                                                    <w:left w:val="none" w:sz="0" w:space="0" w:color="auto"/>
                                                    <w:bottom w:val="none" w:sz="0" w:space="0" w:color="auto"/>
                                                    <w:right w:val="none" w:sz="0" w:space="0" w:color="auto"/>
                                                  </w:divBdr>
                                                  <w:divsChild>
                                                    <w:div w:id="1629581340">
                                                      <w:marLeft w:val="0"/>
                                                      <w:marRight w:val="0"/>
                                                      <w:marTop w:val="0"/>
                                                      <w:marBottom w:val="0"/>
                                                      <w:divBdr>
                                                        <w:top w:val="none" w:sz="0" w:space="0" w:color="auto"/>
                                                        <w:left w:val="none" w:sz="0" w:space="0" w:color="auto"/>
                                                        <w:bottom w:val="none" w:sz="0" w:space="0" w:color="auto"/>
                                                        <w:right w:val="none" w:sz="0" w:space="0" w:color="auto"/>
                                                      </w:divBdr>
                                                      <w:divsChild>
                                                        <w:div w:id="1629581270">
                                                          <w:marLeft w:val="0"/>
                                                          <w:marRight w:val="0"/>
                                                          <w:marTop w:val="0"/>
                                                          <w:marBottom w:val="0"/>
                                                          <w:divBdr>
                                                            <w:top w:val="none" w:sz="0" w:space="0" w:color="auto"/>
                                                            <w:left w:val="none" w:sz="0" w:space="0" w:color="auto"/>
                                                            <w:bottom w:val="none" w:sz="0" w:space="0" w:color="auto"/>
                                                            <w:right w:val="none" w:sz="0" w:space="0" w:color="auto"/>
                                                          </w:divBdr>
                                                          <w:divsChild>
                                                            <w:div w:id="16295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324">
                                          <w:marLeft w:val="0"/>
                                          <w:marRight w:val="0"/>
                                          <w:marTop w:val="0"/>
                                          <w:marBottom w:val="0"/>
                                          <w:divBdr>
                                            <w:top w:val="none" w:sz="0" w:space="0" w:color="auto"/>
                                            <w:left w:val="none" w:sz="0" w:space="0" w:color="auto"/>
                                            <w:bottom w:val="none" w:sz="0" w:space="0" w:color="auto"/>
                                            <w:right w:val="none" w:sz="0" w:space="0" w:color="auto"/>
                                          </w:divBdr>
                                          <w:divsChild>
                                            <w:div w:id="1629581297">
                                              <w:marLeft w:val="0"/>
                                              <w:marRight w:val="0"/>
                                              <w:marTop w:val="0"/>
                                              <w:marBottom w:val="0"/>
                                              <w:divBdr>
                                                <w:top w:val="none" w:sz="0" w:space="0" w:color="auto"/>
                                                <w:left w:val="none" w:sz="0" w:space="0" w:color="auto"/>
                                                <w:bottom w:val="none" w:sz="0" w:space="0" w:color="auto"/>
                                                <w:right w:val="none" w:sz="0" w:space="0" w:color="auto"/>
                                              </w:divBdr>
                                              <w:divsChild>
                                                <w:div w:id="1629581310">
                                                  <w:marLeft w:val="0"/>
                                                  <w:marRight w:val="0"/>
                                                  <w:marTop w:val="0"/>
                                                  <w:marBottom w:val="0"/>
                                                  <w:divBdr>
                                                    <w:top w:val="none" w:sz="0" w:space="0" w:color="auto"/>
                                                    <w:left w:val="none" w:sz="0" w:space="0" w:color="auto"/>
                                                    <w:bottom w:val="none" w:sz="0" w:space="0" w:color="auto"/>
                                                    <w:right w:val="none" w:sz="0" w:space="0" w:color="auto"/>
                                                  </w:divBdr>
                                                  <w:divsChild>
                                                    <w:div w:id="1629581315">
                                                      <w:marLeft w:val="0"/>
                                                      <w:marRight w:val="0"/>
                                                      <w:marTop w:val="0"/>
                                                      <w:marBottom w:val="0"/>
                                                      <w:divBdr>
                                                        <w:top w:val="none" w:sz="0" w:space="0" w:color="auto"/>
                                                        <w:left w:val="none" w:sz="0" w:space="0" w:color="auto"/>
                                                        <w:bottom w:val="none" w:sz="0" w:space="0" w:color="auto"/>
                                                        <w:right w:val="none" w:sz="0" w:space="0" w:color="auto"/>
                                                      </w:divBdr>
                                                      <w:divsChild>
                                                        <w:div w:id="1629581254">
                                                          <w:marLeft w:val="0"/>
                                                          <w:marRight w:val="0"/>
                                                          <w:marTop w:val="0"/>
                                                          <w:marBottom w:val="0"/>
                                                          <w:divBdr>
                                                            <w:top w:val="none" w:sz="0" w:space="0" w:color="auto"/>
                                                            <w:left w:val="none" w:sz="0" w:space="0" w:color="auto"/>
                                                            <w:bottom w:val="none" w:sz="0" w:space="0" w:color="auto"/>
                                                            <w:right w:val="none" w:sz="0" w:space="0" w:color="auto"/>
                                                          </w:divBdr>
                                                          <w:divsChild>
                                                            <w:div w:id="16295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351">
                                                  <w:marLeft w:val="173"/>
                                                  <w:marRight w:val="0"/>
                                                  <w:marTop w:val="0"/>
                                                  <w:marBottom w:val="0"/>
                                                  <w:divBdr>
                                                    <w:top w:val="none" w:sz="0" w:space="0" w:color="auto"/>
                                                    <w:left w:val="none" w:sz="0" w:space="0" w:color="auto"/>
                                                    <w:bottom w:val="none" w:sz="0" w:space="0" w:color="auto"/>
                                                    <w:right w:val="none" w:sz="0" w:space="0" w:color="auto"/>
                                                  </w:divBdr>
                                                  <w:divsChild>
                                                    <w:div w:id="1629581271">
                                                      <w:marLeft w:val="0"/>
                                                      <w:marRight w:val="0"/>
                                                      <w:marTop w:val="0"/>
                                                      <w:marBottom w:val="0"/>
                                                      <w:divBdr>
                                                        <w:top w:val="none" w:sz="0" w:space="0" w:color="auto"/>
                                                        <w:left w:val="none" w:sz="0" w:space="0" w:color="auto"/>
                                                        <w:bottom w:val="none" w:sz="0" w:space="0" w:color="auto"/>
                                                        <w:right w:val="none" w:sz="0" w:space="0" w:color="auto"/>
                                                      </w:divBdr>
                                                      <w:divsChild>
                                                        <w:div w:id="1629581317">
                                                          <w:marLeft w:val="0"/>
                                                          <w:marRight w:val="0"/>
                                                          <w:marTop w:val="0"/>
                                                          <w:marBottom w:val="0"/>
                                                          <w:divBdr>
                                                            <w:top w:val="none" w:sz="0" w:space="0" w:color="auto"/>
                                                            <w:left w:val="none" w:sz="0" w:space="0" w:color="auto"/>
                                                            <w:bottom w:val="none" w:sz="0" w:space="0" w:color="auto"/>
                                                            <w:right w:val="none" w:sz="0" w:space="0" w:color="auto"/>
                                                          </w:divBdr>
                                                          <w:divsChild>
                                                            <w:div w:id="1629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326">
                                          <w:marLeft w:val="0"/>
                                          <w:marRight w:val="0"/>
                                          <w:marTop w:val="0"/>
                                          <w:marBottom w:val="0"/>
                                          <w:divBdr>
                                            <w:top w:val="none" w:sz="0" w:space="0" w:color="auto"/>
                                            <w:left w:val="none" w:sz="0" w:space="0" w:color="auto"/>
                                            <w:bottom w:val="none" w:sz="0" w:space="0" w:color="auto"/>
                                            <w:right w:val="none" w:sz="0" w:space="0" w:color="auto"/>
                                          </w:divBdr>
                                        </w:div>
                                        <w:div w:id="1629581335">
                                          <w:marLeft w:val="0"/>
                                          <w:marRight w:val="0"/>
                                          <w:marTop w:val="0"/>
                                          <w:marBottom w:val="0"/>
                                          <w:divBdr>
                                            <w:top w:val="none" w:sz="0" w:space="0" w:color="auto"/>
                                            <w:left w:val="none" w:sz="0" w:space="0" w:color="auto"/>
                                            <w:bottom w:val="none" w:sz="0" w:space="0" w:color="auto"/>
                                            <w:right w:val="none" w:sz="0" w:space="0" w:color="auto"/>
                                          </w:divBdr>
                                          <w:divsChild>
                                            <w:div w:id="1629581344">
                                              <w:marLeft w:val="0"/>
                                              <w:marRight w:val="0"/>
                                              <w:marTop w:val="0"/>
                                              <w:marBottom w:val="0"/>
                                              <w:divBdr>
                                                <w:top w:val="none" w:sz="0" w:space="0" w:color="auto"/>
                                                <w:left w:val="none" w:sz="0" w:space="0" w:color="auto"/>
                                                <w:bottom w:val="none" w:sz="0" w:space="0" w:color="auto"/>
                                                <w:right w:val="none" w:sz="0" w:space="0" w:color="auto"/>
                                              </w:divBdr>
                                              <w:divsChild>
                                                <w:div w:id="1629581242">
                                                  <w:marLeft w:val="173"/>
                                                  <w:marRight w:val="0"/>
                                                  <w:marTop w:val="0"/>
                                                  <w:marBottom w:val="0"/>
                                                  <w:divBdr>
                                                    <w:top w:val="none" w:sz="0" w:space="0" w:color="auto"/>
                                                    <w:left w:val="none" w:sz="0" w:space="0" w:color="auto"/>
                                                    <w:bottom w:val="none" w:sz="0" w:space="0" w:color="auto"/>
                                                    <w:right w:val="none" w:sz="0" w:space="0" w:color="auto"/>
                                                  </w:divBdr>
                                                  <w:divsChild>
                                                    <w:div w:id="1629581279">
                                                      <w:marLeft w:val="0"/>
                                                      <w:marRight w:val="0"/>
                                                      <w:marTop w:val="0"/>
                                                      <w:marBottom w:val="0"/>
                                                      <w:divBdr>
                                                        <w:top w:val="none" w:sz="0" w:space="0" w:color="auto"/>
                                                        <w:left w:val="none" w:sz="0" w:space="0" w:color="auto"/>
                                                        <w:bottom w:val="none" w:sz="0" w:space="0" w:color="auto"/>
                                                        <w:right w:val="none" w:sz="0" w:space="0" w:color="auto"/>
                                                      </w:divBdr>
                                                      <w:divsChild>
                                                        <w:div w:id="1629581311">
                                                          <w:marLeft w:val="0"/>
                                                          <w:marRight w:val="0"/>
                                                          <w:marTop w:val="0"/>
                                                          <w:marBottom w:val="0"/>
                                                          <w:divBdr>
                                                            <w:top w:val="none" w:sz="0" w:space="0" w:color="auto"/>
                                                            <w:left w:val="none" w:sz="0" w:space="0" w:color="auto"/>
                                                            <w:bottom w:val="none" w:sz="0" w:space="0" w:color="auto"/>
                                                            <w:right w:val="none" w:sz="0" w:space="0" w:color="auto"/>
                                                          </w:divBdr>
                                                          <w:divsChild>
                                                            <w:div w:id="16295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304">
                                                  <w:marLeft w:val="0"/>
                                                  <w:marRight w:val="0"/>
                                                  <w:marTop w:val="0"/>
                                                  <w:marBottom w:val="0"/>
                                                  <w:divBdr>
                                                    <w:top w:val="none" w:sz="0" w:space="0" w:color="auto"/>
                                                    <w:left w:val="none" w:sz="0" w:space="0" w:color="auto"/>
                                                    <w:bottom w:val="none" w:sz="0" w:space="0" w:color="auto"/>
                                                    <w:right w:val="none" w:sz="0" w:space="0" w:color="auto"/>
                                                  </w:divBdr>
                                                  <w:divsChild>
                                                    <w:div w:id="1629581313">
                                                      <w:marLeft w:val="0"/>
                                                      <w:marRight w:val="0"/>
                                                      <w:marTop w:val="0"/>
                                                      <w:marBottom w:val="0"/>
                                                      <w:divBdr>
                                                        <w:top w:val="none" w:sz="0" w:space="0" w:color="auto"/>
                                                        <w:left w:val="none" w:sz="0" w:space="0" w:color="auto"/>
                                                        <w:bottom w:val="none" w:sz="0" w:space="0" w:color="auto"/>
                                                        <w:right w:val="none" w:sz="0" w:space="0" w:color="auto"/>
                                                      </w:divBdr>
                                                      <w:divsChild>
                                                        <w:div w:id="1629581276">
                                                          <w:marLeft w:val="0"/>
                                                          <w:marRight w:val="0"/>
                                                          <w:marTop w:val="0"/>
                                                          <w:marBottom w:val="0"/>
                                                          <w:divBdr>
                                                            <w:top w:val="none" w:sz="0" w:space="0" w:color="auto"/>
                                                            <w:left w:val="none" w:sz="0" w:space="0" w:color="auto"/>
                                                            <w:bottom w:val="none" w:sz="0" w:space="0" w:color="auto"/>
                                                            <w:right w:val="none" w:sz="0" w:space="0" w:color="auto"/>
                                                          </w:divBdr>
                                                          <w:divsChild>
                                                            <w:div w:id="16295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349">
                                          <w:marLeft w:val="0"/>
                                          <w:marRight w:val="0"/>
                                          <w:marTop w:val="0"/>
                                          <w:marBottom w:val="0"/>
                                          <w:divBdr>
                                            <w:top w:val="none" w:sz="0" w:space="0" w:color="auto"/>
                                            <w:left w:val="none" w:sz="0" w:space="0" w:color="auto"/>
                                            <w:bottom w:val="none" w:sz="0" w:space="0" w:color="auto"/>
                                            <w:right w:val="none" w:sz="0" w:space="0" w:color="auto"/>
                                          </w:divBdr>
                                        </w:div>
                                        <w:div w:id="1629581352">
                                          <w:marLeft w:val="0"/>
                                          <w:marRight w:val="0"/>
                                          <w:marTop w:val="0"/>
                                          <w:marBottom w:val="0"/>
                                          <w:divBdr>
                                            <w:top w:val="none" w:sz="0" w:space="0" w:color="auto"/>
                                            <w:left w:val="none" w:sz="0" w:space="0" w:color="auto"/>
                                            <w:bottom w:val="none" w:sz="0" w:space="0" w:color="auto"/>
                                            <w:right w:val="none" w:sz="0" w:space="0" w:color="auto"/>
                                          </w:divBdr>
                                          <w:divsChild>
                                            <w:div w:id="1629581306">
                                              <w:marLeft w:val="0"/>
                                              <w:marRight w:val="0"/>
                                              <w:marTop w:val="0"/>
                                              <w:marBottom w:val="0"/>
                                              <w:divBdr>
                                                <w:top w:val="none" w:sz="0" w:space="0" w:color="auto"/>
                                                <w:left w:val="none" w:sz="0" w:space="0" w:color="auto"/>
                                                <w:bottom w:val="none" w:sz="0" w:space="0" w:color="auto"/>
                                                <w:right w:val="none" w:sz="0" w:space="0" w:color="auto"/>
                                              </w:divBdr>
                                              <w:divsChild>
                                                <w:div w:id="1629581264">
                                                  <w:marLeft w:val="0"/>
                                                  <w:marRight w:val="0"/>
                                                  <w:marTop w:val="0"/>
                                                  <w:marBottom w:val="0"/>
                                                  <w:divBdr>
                                                    <w:top w:val="none" w:sz="0" w:space="0" w:color="auto"/>
                                                    <w:left w:val="none" w:sz="0" w:space="0" w:color="auto"/>
                                                    <w:bottom w:val="none" w:sz="0" w:space="0" w:color="auto"/>
                                                    <w:right w:val="none" w:sz="0" w:space="0" w:color="auto"/>
                                                  </w:divBdr>
                                                  <w:divsChild>
                                                    <w:div w:id="1629581358">
                                                      <w:marLeft w:val="0"/>
                                                      <w:marRight w:val="0"/>
                                                      <w:marTop w:val="0"/>
                                                      <w:marBottom w:val="0"/>
                                                      <w:divBdr>
                                                        <w:top w:val="none" w:sz="0" w:space="0" w:color="auto"/>
                                                        <w:left w:val="none" w:sz="0" w:space="0" w:color="auto"/>
                                                        <w:bottom w:val="none" w:sz="0" w:space="0" w:color="auto"/>
                                                        <w:right w:val="none" w:sz="0" w:space="0" w:color="auto"/>
                                                      </w:divBdr>
                                                      <w:divsChild>
                                                        <w:div w:id="1629581282">
                                                          <w:marLeft w:val="0"/>
                                                          <w:marRight w:val="0"/>
                                                          <w:marTop w:val="0"/>
                                                          <w:marBottom w:val="0"/>
                                                          <w:divBdr>
                                                            <w:top w:val="none" w:sz="0" w:space="0" w:color="auto"/>
                                                            <w:left w:val="none" w:sz="0" w:space="0" w:color="auto"/>
                                                            <w:bottom w:val="none" w:sz="0" w:space="0" w:color="auto"/>
                                                            <w:right w:val="none" w:sz="0" w:space="0" w:color="auto"/>
                                                          </w:divBdr>
                                                          <w:divsChild>
                                                            <w:div w:id="16295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357">
                                                  <w:marLeft w:val="173"/>
                                                  <w:marRight w:val="0"/>
                                                  <w:marTop w:val="0"/>
                                                  <w:marBottom w:val="0"/>
                                                  <w:divBdr>
                                                    <w:top w:val="none" w:sz="0" w:space="0" w:color="auto"/>
                                                    <w:left w:val="none" w:sz="0" w:space="0" w:color="auto"/>
                                                    <w:bottom w:val="none" w:sz="0" w:space="0" w:color="auto"/>
                                                    <w:right w:val="none" w:sz="0" w:space="0" w:color="auto"/>
                                                  </w:divBdr>
                                                  <w:divsChild>
                                                    <w:div w:id="1629581348">
                                                      <w:marLeft w:val="0"/>
                                                      <w:marRight w:val="0"/>
                                                      <w:marTop w:val="0"/>
                                                      <w:marBottom w:val="0"/>
                                                      <w:divBdr>
                                                        <w:top w:val="none" w:sz="0" w:space="0" w:color="auto"/>
                                                        <w:left w:val="none" w:sz="0" w:space="0" w:color="auto"/>
                                                        <w:bottom w:val="none" w:sz="0" w:space="0" w:color="auto"/>
                                                        <w:right w:val="none" w:sz="0" w:space="0" w:color="auto"/>
                                                      </w:divBdr>
                                                      <w:divsChild>
                                                        <w:div w:id="1629581301">
                                                          <w:marLeft w:val="0"/>
                                                          <w:marRight w:val="0"/>
                                                          <w:marTop w:val="0"/>
                                                          <w:marBottom w:val="0"/>
                                                          <w:divBdr>
                                                            <w:top w:val="none" w:sz="0" w:space="0" w:color="auto"/>
                                                            <w:left w:val="none" w:sz="0" w:space="0" w:color="auto"/>
                                                            <w:bottom w:val="none" w:sz="0" w:space="0" w:color="auto"/>
                                                            <w:right w:val="none" w:sz="0" w:space="0" w:color="auto"/>
                                                          </w:divBdr>
                                                          <w:divsChild>
                                                            <w:div w:id="16295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356">
                                          <w:marLeft w:val="0"/>
                                          <w:marRight w:val="0"/>
                                          <w:marTop w:val="0"/>
                                          <w:marBottom w:val="0"/>
                                          <w:divBdr>
                                            <w:top w:val="none" w:sz="0" w:space="0" w:color="auto"/>
                                            <w:left w:val="none" w:sz="0" w:space="0" w:color="auto"/>
                                            <w:bottom w:val="none" w:sz="0" w:space="0" w:color="auto"/>
                                            <w:right w:val="none" w:sz="0" w:space="0" w:color="auto"/>
                                          </w:divBdr>
                                        </w:div>
                                        <w:div w:id="1629581359">
                                          <w:marLeft w:val="0"/>
                                          <w:marRight w:val="0"/>
                                          <w:marTop w:val="0"/>
                                          <w:marBottom w:val="0"/>
                                          <w:divBdr>
                                            <w:top w:val="none" w:sz="0" w:space="0" w:color="auto"/>
                                            <w:left w:val="none" w:sz="0" w:space="0" w:color="auto"/>
                                            <w:bottom w:val="none" w:sz="0" w:space="0" w:color="auto"/>
                                            <w:right w:val="none" w:sz="0" w:space="0" w:color="auto"/>
                                          </w:divBdr>
                                          <w:divsChild>
                                            <w:div w:id="1629581244">
                                              <w:marLeft w:val="0"/>
                                              <w:marRight w:val="0"/>
                                              <w:marTop w:val="0"/>
                                              <w:marBottom w:val="0"/>
                                              <w:divBdr>
                                                <w:top w:val="none" w:sz="0" w:space="0" w:color="auto"/>
                                                <w:left w:val="none" w:sz="0" w:space="0" w:color="auto"/>
                                                <w:bottom w:val="none" w:sz="0" w:space="0" w:color="auto"/>
                                                <w:right w:val="none" w:sz="0" w:space="0" w:color="auto"/>
                                              </w:divBdr>
                                              <w:divsChild>
                                                <w:div w:id="1629581273">
                                                  <w:marLeft w:val="173"/>
                                                  <w:marRight w:val="0"/>
                                                  <w:marTop w:val="0"/>
                                                  <w:marBottom w:val="0"/>
                                                  <w:divBdr>
                                                    <w:top w:val="none" w:sz="0" w:space="0" w:color="auto"/>
                                                    <w:left w:val="none" w:sz="0" w:space="0" w:color="auto"/>
                                                    <w:bottom w:val="none" w:sz="0" w:space="0" w:color="auto"/>
                                                    <w:right w:val="none" w:sz="0" w:space="0" w:color="auto"/>
                                                  </w:divBdr>
                                                  <w:divsChild>
                                                    <w:div w:id="1629581261">
                                                      <w:marLeft w:val="0"/>
                                                      <w:marRight w:val="0"/>
                                                      <w:marTop w:val="0"/>
                                                      <w:marBottom w:val="0"/>
                                                      <w:divBdr>
                                                        <w:top w:val="none" w:sz="0" w:space="0" w:color="auto"/>
                                                        <w:left w:val="none" w:sz="0" w:space="0" w:color="auto"/>
                                                        <w:bottom w:val="none" w:sz="0" w:space="0" w:color="auto"/>
                                                        <w:right w:val="none" w:sz="0" w:space="0" w:color="auto"/>
                                                      </w:divBdr>
                                                      <w:divsChild>
                                                        <w:div w:id="1629581347">
                                                          <w:marLeft w:val="0"/>
                                                          <w:marRight w:val="0"/>
                                                          <w:marTop w:val="0"/>
                                                          <w:marBottom w:val="0"/>
                                                          <w:divBdr>
                                                            <w:top w:val="none" w:sz="0" w:space="0" w:color="auto"/>
                                                            <w:left w:val="none" w:sz="0" w:space="0" w:color="auto"/>
                                                            <w:bottom w:val="none" w:sz="0" w:space="0" w:color="auto"/>
                                                            <w:right w:val="none" w:sz="0" w:space="0" w:color="auto"/>
                                                          </w:divBdr>
                                                          <w:divsChild>
                                                            <w:div w:id="16295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283">
                                                  <w:marLeft w:val="0"/>
                                                  <w:marRight w:val="0"/>
                                                  <w:marTop w:val="0"/>
                                                  <w:marBottom w:val="0"/>
                                                  <w:divBdr>
                                                    <w:top w:val="none" w:sz="0" w:space="0" w:color="auto"/>
                                                    <w:left w:val="none" w:sz="0" w:space="0" w:color="auto"/>
                                                    <w:bottom w:val="none" w:sz="0" w:space="0" w:color="auto"/>
                                                    <w:right w:val="none" w:sz="0" w:space="0" w:color="auto"/>
                                                  </w:divBdr>
                                                  <w:divsChild>
                                                    <w:div w:id="1629581333">
                                                      <w:marLeft w:val="0"/>
                                                      <w:marRight w:val="0"/>
                                                      <w:marTop w:val="0"/>
                                                      <w:marBottom w:val="0"/>
                                                      <w:divBdr>
                                                        <w:top w:val="none" w:sz="0" w:space="0" w:color="auto"/>
                                                        <w:left w:val="none" w:sz="0" w:space="0" w:color="auto"/>
                                                        <w:bottom w:val="none" w:sz="0" w:space="0" w:color="auto"/>
                                                        <w:right w:val="none" w:sz="0" w:space="0" w:color="auto"/>
                                                      </w:divBdr>
                                                      <w:divsChild>
                                                        <w:div w:id="1629581322">
                                                          <w:marLeft w:val="0"/>
                                                          <w:marRight w:val="0"/>
                                                          <w:marTop w:val="0"/>
                                                          <w:marBottom w:val="0"/>
                                                          <w:divBdr>
                                                            <w:top w:val="none" w:sz="0" w:space="0" w:color="auto"/>
                                                            <w:left w:val="none" w:sz="0" w:space="0" w:color="auto"/>
                                                            <w:bottom w:val="none" w:sz="0" w:space="0" w:color="auto"/>
                                                            <w:right w:val="none" w:sz="0" w:space="0" w:color="auto"/>
                                                          </w:divBdr>
                                                          <w:divsChild>
                                                            <w:div w:id="16295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4029" TargetMode="External"/><Relationship Id="rId13" Type="http://schemas.openxmlformats.org/officeDocument/2006/relationships/hyperlink" Target="http://likumi.lv/doc.php?id=68522" TargetMode="External"/><Relationship Id="rId18" Type="http://schemas.openxmlformats.org/officeDocument/2006/relationships/hyperlink" Target="http://eur-lex.europa.eu/LexUriServ/LexUriServ.do?uri=OJ:L:2013:180:0031:01:LV:HTML" TargetMode="External"/><Relationship Id="rId26" Type="http://schemas.openxmlformats.org/officeDocument/2006/relationships/hyperlink" Target="http://likumi.lv/doc.php?id=194029" TargetMode="External"/><Relationship Id="rId39" Type="http://schemas.openxmlformats.org/officeDocument/2006/relationships/hyperlink" Target="http://eur-lex.europa.eu/LexUriServ/LexUriServ.do?uri=CONSLEG:2005L0085:20060102:LV:HTML" TargetMode="External"/><Relationship Id="rId3" Type="http://schemas.openxmlformats.org/officeDocument/2006/relationships/settings" Target="settings.xml"/><Relationship Id="rId21" Type="http://schemas.openxmlformats.org/officeDocument/2006/relationships/hyperlink" Target="http://eur-lex.europa.eu/LexUriServ/LexUriServ.do?uri=OJ:L:2013:180:0031:01:LV:HTML" TargetMode="External"/><Relationship Id="rId34" Type="http://schemas.openxmlformats.org/officeDocument/2006/relationships/hyperlink" Target="http://likumi.lv/doc.php?id=194029" TargetMode="External"/><Relationship Id="rId42" Type="http://schemas.openxmlformats.org/officeDocument/2006/relationships/hyperlink" Target="mailto:liga.vijupe@pmlp.gov.lv" TargetMode="External"/><Relationship Id="rId47" Type="http://schemas.openxmlformats.org/officeDocument/2006/relationships/theme" Target="theme/theme1.xml"/><Relationship Id="rId7" Type="http://schemas.openxmlformats.org/officeDocument/2006/relationships/hyperlink" Target="http://likumi.lv/doc.php?id=194029" TargetMode="External"/><Relationship Id="rId12" Type="http://schemas.openxmlformats.org/officeDocument/2006/relationships/hyperlink" Target="http://likumi.lv/doc.php?id=205790" TargetMode="External"/><Relationship Id="rId17" Type="http://schemas.openxmlformats.org/officeDocument/2006/relationships/hyperlink" Target="http://likumi.lv/doc.php?id=194029" TargetMode="External"/><Relationship Id="rId25" Type="http://schemas.openxmlformats.org/officeDocument/2006/relationships/hyperlink" Target="http://eur-lex.europa.eu/LexUriServ/LexUriServ.do?uri=OJ:L:2013:180:0031:01:LV:HTML" TargetMode="External"/><Relationship Id="rId33" Type="http://schemas.openxmlformats.org/officeDocument/2006/relationships/hyperlink" Target="http://likumi.lv/doc.php?id=60721" TargetMode="External"/><Relationship Id="rId38" Type="http://schemas.openxmlformats.org/officeDocument/2006/relationships/hyperlink" Target="http://eur-lex.europa.eu/LexUriServ/LexUriServ.do?uri=OJ:L:2011:337:0009:01:LV: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lex.europa.eu/LexUriServ/LexUriServ.do?uri=OJ:L:2013:180:0031:01:LV:HTML" TargetMode="External"/><Relationship Id="rId20" Type="http://schemas.openxmlformats.org/officeDocument/2006/relationships/hyperlink" Target="http://eur-lex.europa.eu/LexUriServ/LexUriServ.do?uri=OJ:L:2013:180:0031:01:LV:HTML" TargetMode="External"/><Relationship Id="rId29" Type="http://schemas.openxmlformats.org/officeDocument/2006/relationships/hyperlink" Target="http://likumi.lv/doc.php?id=68522" TargetMode="External"/><Relationship Id="rId41" Type="http://schemas.openxmlformats.org/officeDocument/2006/relationships/hyperlink" Target="http://eur-lex.europa.eu/LexUriServ/LexUriServ.do?uri=OJ:L:2004:016:0044:01:L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13:180:0031:01:LV:HTML" TargetMode="External"/><Relationship Id="rId24" Type="http://schemas.openxmlformats.org/officeDocument/2006/relationships/hyperlink" Target="http://eur-lex.europa.eu/LexUriServ/LexUriServ.do?uri=OJ:L:2013:180:0031:01:LV:HTML" TargetMode="External"/><Relationship Id="rId32" Type="http://schemas.openxmlformats.org/officeDocument/2006/relationships/hyperlink" Target="http://likumi.lv/doc.php?id=68522" TargetMode="External"/><Relationship Id="rId37" Type="http://schemas.openxmlformats.org/officeDocument/2006/relationships/hyperlink" Target="http://eur-lex.europa.eu/LexUriServ/LexUriServ.do?uri=OJ:L:2003:251:0012:01:LV:HTML" TargetMode="External"/><Relationship Id="rId40" Type="http://schemas.openxmlformats.org/officeDocument/2006/relationships/hyperlink" Target="http://eur-lex.europa.eu/LexUriServ/LexUriServ.do?uri=OJ:L:2011:132:0001:01:LV:HTML"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likumi.lv/doc.php?id=181286" TargetMode="External"/><Relationship Id="rId23" Type="http://schemas.openxmlformats.org/officeDocument/2006/relationships/hyperlink" Target="http://likumi.lv/doc.php?id=194029" TargetMode="External"/><Relationship Id="rId28" Type="http://schemas.openxmlformats.org/officeDocument/2006/relationships/hyperlink" Target="http://eur-lex.europa.eu/LexUriServ/LexUriServ.do?uri=OJ:L:2013:180:0031:01:LV:HTML" TargetMode="External"/><Relationship Id="rId36" Type="http://schemas.openxmlformats.org/officeDocument/2006/relationships/hyperlink" Target="http://eur-lex.europa.eu/LexUriServ/LexUriServ.do?uri=OJ:L:2003:031:0018:01:LV:HTML" TargetMode="External"/><Relationship Id="rId10" Type="http://schemas.openxmlformats.org/officeDocument/2006/relationships/hyperlink" Target="http://eur-lex.europa.eu/LexUriServ/LexUriServ.do?uri=OJ:L:2013:180:0031:01:LV:HTML" TargetMode="External"/><Relationship Id="rId19" Type="http://schemas.openxmlformats.org/officeDocument/2006/relationships/hyperlink" Target="http://likumi.lv/doc.php?id=194029" TargetMode="External"/><Relationship Id="rId31" Type="http://schemas.openxmlformats.org/officeDocument/2006/relationships/hyperlink" Target="http://likumi.lv/doc.php?id=68522"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ikumi.lv/doc.php?id=194029" TargetMode="External"/><Relationship Id="rId14" Type="http://schemas.openxmlformats.org/officeDocument/2006/relationships/hyperlink" Target="http://eur-lex.europa.eu/LexUriServ/LexUriServ.do?uri=OJ:L:2013:180:0031:01:LV:HTML" TargetMode="External"/><Relationship Id="rId22" Type="http://schemas.openxmlformats.org/officeDocument/2006/relationships/hyperlink" Target="http://eur-lex.europa.eu/LexUriServ/LexUriServ.do?uri=OJ:L:2013:180:0031:01:LV:HTML" TargetMode="External"/><Relationship Id="rId27" Type="http://schemas.openxmlformats.org/officeDocument/2006/relationships/hyperlink" Target="http://eur-lex.europa.eu/LexUriServ/LexUriServ.do?uri=OJ:L:2013:180:0031:01:LV:HTML" TargetMode="External"/><Relationship Id="rId30" Type="http://schemas.openxmlformats.org/officeDocument/2006/relationships/hyperlink" Target="http://likumi.lv/doc.php?id=68522" TargetMode="External"/><Relationship Id="rId35" Type="http://schemas.openxmlformats.org/officeDocument/2006/relationships/hyperlink" Target="http://eur-lex.europa.eu/LexUriServ/LexUriServ.do?uri=OJ:L:2001:212:0012:01:LV: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57</Pages>
  <Words>15153</Words>
  <Characters>104256</Characters>
  <Application>Microsoft Office Word</Application>
  <DocSecurity>0</DocSecurity>
  <Lines>2127</Lines>
  <Paragraphs>690</Paragraphs>
  <ScaleCrop>false</ScaleCrop>
  <HeadingPairs>
    <vt:vector size="2" baseType="variant">
      <vt:variant>
        <vt:lpstr>Title</vt:lpstr>
      </vt:variant>
      <vt:variant>
        <vt:i4>1</vt:i4>
      </vt:variant>
    </vt:vector>
  </HeadingPairs>
  <TitlesOfParts>
    <vt:vector size="1" baseType="lpstr">
      <vt:lpstr>Likumprojekts "Patvēruma likums"</vt:lpstr>
    </vt:vector>
  </TitlesOfParts>
  <Manager>Iekšlietu ministrija</Manager>
  <Company>PMLP</Company>
  <LinksUpToDate>false</LinksUpToDate>
  <CharactersWithSpaces>118719</CharactersWithSpaces>
  <SharedDoc>false</SharedDoc>
  <HLinks>
    <vt:vector size="210" baseType="variant">
      <vt:variant>
        <vt:i4>6946875</vt:i4>
      </vt:variant>
      <vt:variant>
        <vt:i4>102</vt:i4>
      </vt:variant>
      <vt:variant>
        <vt:i4>0</vt:i4>
      </vt:variant>
      <vt:variant>
        <vt:i4>5</vt:i4>
      </vt:variant>
      <vt:variant>
        <vt:lpwstr>http://eur-lex.europa.eu/LexUriServ/LexUriServ.do?uri=OJ:L:2004:016:0044:01:LV:HTML</vt:lpwstr>
      </vt:variant>
      <vt:variant>
        <vt:lpwstr/>
      </vt:variant>
      <vt:variant>
        <vt:i4>7077951</vt:i4>
      </vt:variant>
      <vt:variant>
        <vt:i4>99</vt:i4>
      </vt:variant>
      <vt:variant>
        <vt:i4>0</vt:i4>
      </vt:variant>
      <vt:variant>
        <vt:i4>5</vt:i4>
      </vt:variant>
      <vt:variant>
        <vt:lpwstr>http://eur-lex.europa.eu/LexUriServ/LexUriServ.do?uri=OJ:L:2011:132:0001:01:LV:HTML</vt:lpwstr>
      </vt:variant>
      <vt:variant>
        <vt:lpwstr/>
      </vt:variant>
      <vt:variant>
        <vt:i4>1900637</vt:i4>
      </vt:variant>
      <vt:variant>
        <vt:i4>96</vt:i4>
      </vt:variant>
      <vt:variant>
        <vt:i4>0</vt:i4>
      </vt:variant>
      <vt:variant>
        <vt:i4>5</vt:i4>
      </vt:variant>
      <vt:variant>
        <vt:lpwstr>http://eur-lex.europa.eu/LexUriServ/LexUriServ.do?uri=CONSLEG:2005L0085:20060102:LV:HTML</vt:lpwstr>
      </vt:variant>
      <vt:variant>
        <vt:lpwstr/>
      </vt:variant>
      <vt:variant>
        <vt:i4>6553656</vt:i4>
      </vt:variant>
      <vt:variant>
        <vt:i4>93</vt:i4>
      </vt:variant>
      <vt:variant>
        <vt:i4>0</vt:i4>
      </vt:variant>
      <vt:variant>
        <vt:i4>5</vt:i4>
      </vt:variant>
      <vt:variant>
        <vt:lpwstr>http://eur-lex.europa.eu/LexUriServ/LexUriServ.do?uri=OJ:L:2011:337:0009:01:LV:HTML</vt:lpwstr>
      </vt:variant>
      <vt:variant>
        <vt:lpwstr/>
      </vt:variant>
      <vt:variant>
        <vt:i4>6815804</vt:i4>
      </vt:variant>
      <vt:variant>
        <vt:i4>90</vt:i4>
      </vt:variant>
      <vt:variant>
        <vt:i4>0</vt:i4>
      </vt:variant>
      <vt:variant>
        <vt:i4>5</vt:i4>
      </vt:variant>
      <vt:variant>
        <vt:lpwstr>http://eur-lex.europa.eu/LexUriServ/LexUriServ.do?uri=OJ:L:2003:251:0012:01:LV:HTML</vt:lpwstr>
      </vt:variant>
      <vt:variant>
        <vt:lpwstr/>
      </vt:variant>
      <vt:variant>
        <vt:i4>6553662</vt:i4>
      </vt:variant>
      <vt:variant>
        <vt:i4>87</vt:i4>
      </vt:variant>
      <vt:variant>
        <vt:i4>0</vt:i4>
      </vt:variant>
      <vt:variant>
        <vt:i4>5</vt:i4>
      </vt:variant>
      <vt:variant>
        <vt:lpwstr>http://eur-lex.europa.eu/LexUriServ/LexUriServ.do?uri=OJ:L:2003:031:0018:01:LV:HTML</vt:lpwstr>
      </vt:variant>
      <vt:variant>
        <vt:lpwstr/>
      </vt:variant>
      <vt:variant>
        <vt:i4>7077949</vt:i4>
      </vt:variant>
      <vt:variant>
        <vt:i4>84</vt:i4>
      </vt:variant>
      <vt:variant>
        <vt:i4>0</vt:i4>
      </vt:variant>
      <vt:variant>
        <vt:i4>5</vt:i4>
      </vt:variant>
      <vt:variant>
        <vt:lpwstr>http://eur-lex.europa.eu/LexUriServ/LexUriServ.do?uri=OJ:L:2001:212:0012:01:LV:HTML</vt:lpwstr>
      </vt:variant>
      <vt:variant>
        <vt:lpwstr/>
      </vt:variant>
      <vt:variant>
        <vt:i4>1310730</vt:i4>
      </vt:variant>
      <vt:variant>
        <vt:i4>81</vt:i4>
      </vt:variant>
      <vt:variant>
        <vt:i4>0</vt:i4>
      </vt:variant>
      <vt:variant>
        <vt:i4>5</vt:i4>
      </vt:variant>
      <vt:variant>
        <vt:lpwstr>http://likumi.lv/doc.php?id=194029</vt:lpwstr>
      </vt:variant>
      <vt:variant>
        <vt:lpwstr>pn3</vt:lpwstr>
      </vt:variant>
      <vt:variant>
        <vt:i4>4718668</vt:i4>
      </vt:variant>
      <vt:variant>
        <vt:i4>78</vt:i4>
      </vt:variant>
      <vt:variant>
        <vt:i4>0</vt:i4>
      </vt:variant>
      <vt:variant>
        <vt:i4>5</vt:i4>
      </vt:variant>
      <vt:variant>
        <vt:lpwstr>http://likumi.lv/doc.php?id=60721</vt:lpwstr>
      </vt:variant>
      <vt:variant>
        <vt:lpwstr/>
      </vt:variant>
      <vt:variant>
        <vt:i4>4194382</vt:i4>
      </vt:variant>
      <vt:variant>
        <vt:i4>75</vt:i4>
      </vt:variant>
      <vt:variant>
        <vt:i4>0</vt:i4>
      </vt:variant>
      <vt:variant>
        <vt:i4>5</vt:i4>
      </vt:variant>
      <vt:variant>
        <vt:lpwstr>http://likumi.lv/doc.php?id=68522</vt:lpwstr>
      </vt:variant>
      <vt:variant>
        <vt:lpwstr/>
      </vt:variant>
      <vt:variant>
        <vt:i4>4194382</vt:i4>
      </vt:variant>
      <vt:variant>
        <vt:i4>72</vt:i4>
      </vt:variant>
      <vt:variant>
        <vt:i4>0</vt:i4>
      </vt:variant>
      <vt:variant>
        <vt:i4>5</vt:i4>
      </vt:variant>
      <vt:variant>
        <vt:lpwstr>http://likumi.lv/doc.php?id=68522</vt:lpwstr>
      </vt:variant>
      <vt:variant>
        <vt:lpwstr/>
      </vt:variant>
      <vt:variant>
        <vt:i4>4194382</vt:i4>
      </vt:variant>
      <vt:variant>
        <vt:i4>69</vt:i4>
      </vt:variant>
      <vt:variant>
        <vt:i4>0</vt:i4>
      </vt:variant>
      <vt:variant>
        <vt:i4>5</vt:i4>
      </vt:variant>
      <vt:variant>
        <vt:lpwstr>http://likumi.lv/doc.php?id=68522</vt:lpwstr>
      </vt:variant>
      <vt:variant>
        <vt:lpwstr/>
      </vt:variant>
      <vt:variant>
        <vt:i4>4194382</vt:i4>
      </vt:variant>
      <vt:variant>
        <vt:i4>66</vt:i4>
      </vt:variant>
      <vt:variant>
        <vt:i4>0</vt:i4>
      </vt:variant>
      <vt:variant>
        <vt:i4>5</vt:i4>
      </vt:variant>
      <vt:variant>
        <vt:lpwstr>http://likumi.lv/doc.php?id=68522</vt:lpwstr>
      </vt:variant>
      <vt:variant>
        <vt:lpwstr/>
      </vt:variant>
      <vt:variant>
        <vt:i4>6750268</vt:i4>
      </vt:variant>
      <vt:variant>
        <vt:i4>63</vt:i4>
      </vt:variant>
      <vt:variant>
        <vt:i4>0</vt:i4>
      </vt:variant>
      <vt:variant>
        <vt:i4>5</vt:i4>
      </vt:variant>
      <vt:variant>
        <vt:lpwstr>http://eur-lex.europa.eu/LexUriServ/LexUriServ.do?uri=OJ:L:2013:180:0031:01:LV:HTML</vt:lpwstr>
      </vt:variant>
      <vt:variant>
        <vt:lpwstr/>
      </vt:variant>
      <vt:variant>
        <vt:i4>6750268</vt:i4>
      </vt:variant>
      <vt:variant>
        <vt:i4>60</vt:i4>
      </vt:variant>
      <vt:variant>
        <vt:i4>0</vt:i4>
      </vt:variant>
      <vt:variant>
        <vt:i4>5</vt:i4>
      </vt:variant>
      <vt:variant>
        <vt:lpwstr>http://eur-lex.europa.eu/LexUriServ/LexUriServ.do?uri=OJ:L:2013:180:0031:01:LV:HTML</vt:lpwstr>
      </vt:variant>
      <vt:variant>
        <vt:lpwstr/>
      </vt:variant>
      <vt:variant>
        <vt:i4>4718602</vt:i4>
      </vt:variant>
      <vt:variant>
        <vt:i4>57</vt:i4>
      </vt:variant>
      <vt:variant>
        <vt:i4>0</vt:i4>
      </vt:variant>
      <vt:variant>
        <vt:i4>5</vt:i4>
      </vt:variant>
      <vt:variant>
        <vt:lpwstr>http://likumi.lv/doc.php?id=194029</vt:lpwstr>
      </vt:variant>
      <vt:variant>
        <vt:lpwstr>p25</vt:lpwstr>
      </vt:variant>
      <vt:variant>
        <vt:i4>6750268</vt:i4>
      </vt:variant>
      <vt:variant>
        <vt:i4>54</vt:i4>
      </vt:variant>
      <vt:variant>
        <vt:i4>0</vt:i4>
      </vt:variant>
      <vt:variant>
        <vt:i4>5</vt:i4>
      </vt:variant>
      <vt:variant>
        <vt:lpwstr>http://eur-lex.europa.eu/LexUriServ/LexUriServ.do?uri=OJ:L:2013:180:0031:01:LV:HTML</vt:lpwstr>
      </vt:variant>
      <vt:variant>
        <vt:lpwstr/>
      </vt:variant>
      <vt:variant>
        <vt:i4>6750268</vt:i4>
      </vt:variant>
      <vt:variant>
        <vt:i4>51</vt:i4>
      </vt:variant>
      <vt:variant>
        <vt:i4>0</vt:i4>
      </vt:variant>
      <vt:variant>
        <vt:i4>5</vt:i4>
      </vt:variant>
      <vt:variant>
        <vt:lpwstr>http://eur-lex.europa.eu/LexUriServ/LexUriServ.do?uri=OJ:L:2013:180:0031:01:LV:HTML</vt:lpwstr>
      </vt:variant>
      <vt:variant>
        <vt:lpwstr/>
      </vt:variant>
      <vt:variant>
        <vt:i4>4915210</vt:i4>
      </vt:variant>
      <vt:variant>
        <vt:i4>48</vt:i4>
      </vt:variant>
      <vt:variant>
        <vt:i4>0</vt:i4>
      </vt:variant>
      <vt:variant>
        <vt:i4>5</vt:i4>
      </vt:variant>
      <vt:variant>
        <vt:lpwstr>http://likumi.lv/doc.php?id=194029</vt:lpwstr>
      </vt:variant>
      <vt:variant>
        <vt:lpwstr>p12</vt:lpwstr>
      </vt:variant>
      <vt:variant>
        <vt:i4>6750268</vt:i4>
      </vt:variant>
      <vt:variant>
        <vt:i4>45</vt:i4>
      </vt:variant>
      <vt:variant>
        <vt:i4>0</vt:i4>
      </vt:variant>
      <vt:variant>
        <vt:i4>5</vt:i4>
      </vt:variant>
      <vt:variant>
        <vt:lpwstr>http://eur-lex.europa.eu/LexUriServ/LexUriServ.do?uri=OJ:L:2013:180:0031:01:LV:HTML</vt:lpwstr>
      </vt:variant>
      <vt:variant>
        <vt:lpwstr/>
      </vt:variant>
      <vt:variant>
        <vt:i4>6750268</vt:i4>
      </vt:variant>
      <vt:variant>
        <vt:i4>42</vt:i4>
      </vt:variant>
      <vt:variant>
        <vt:i4>0</vt:i4>
      </vt:variant>
      <vt:variant>
        <vt:i4>5</vt:i4>
      </vt:variant>
      <vt:variant>
        <vt:lpwstr>http://eur-lex.europa.eu/LexUriServ/LexUriServ.do?uri=OJ:L:2013:180:0031:01:LV:HTML</vt:lpwstr>
      </vt:variant>
      <vt:variant>
        <vt:lpwstr/>
      </vt:variant>
      <vt:variant>
        <vt:i4>6750268</vt:i4>
      </vt:variant>
      <vt:variant>
        <vt:i4>39</vt:i4>
      </vt:variant>
      <vt:variant>
        <vt:i4>0</vt:i4>
      </vt:variant>
      <vt:variant>
        <vt:i4>5</vt:i4>
      </vt:variant>
      <vt:variant>
        <vt:lpwstr>http://eur-lex.europa.eu/LexUriServ/LexUriServ.do?uri=OJ:L:2013:180:0031:01:LV:HTML</vt:lpwstr>
      </vt:variant>
      <vt:variant>
        <vt:lpwstr/>
      </vt:variant>
      <vt:variant>
        <vt:i4>4718602</vt:i4>
      </vt:variant>
      <vt:variant>
        <vt:i4>36</vt:i4>
      </vt:variant>
      <vt:variant>
        <vt:i4>0</vt:i4>
      </vt:variant>
      <vt:variant>
        <vt:i4>5</vt:i4>
      </vt:variant>
      <vt:variant>
        <vt:lpwstr>http://likumi.lv/doc.php?id=194029</vt:lpwstr>
      </vt:variant>
      <vt:variant>
        <vt:lpwstr>p20</vt:lpwstr>
      </vt:variant>
      <vt:variant>
        <vt:i4>6750268</vt:i4>
      </vt:variant>
      <vt:variant>
        <vt:i4>33</vt:i4>
      </vt:variant>
      <vt:variant>
        <vt:i4>0</vt:i4>
      </vt:variant>
      <vt:variant>
        <vt:i4>5</vt:i4>
      </vt:variant>
      <vt:variant>
        <vt:lpwstr>http://eur-lex.europa.eu/LexUriServ/LexUriServ.do?uri=OJ:L:2013:180:0031:01:LV:HTML</vt:lpwstr>
      </vt:variant>
      <vt:variant>
        <vt:lpwstr/>
      </vt:variant>
      <vt:variant>
        <vt:i4>4980746</vt:i4>
      </vt:variant>
      <vt:variant>
        <vt:i4>30</vt:i4>
      </vt:variant>
      <vt:variant>
        <vt:i4>0</vt:i4>
      </vt:variant>
      <vt:variant>
        <vt:i4>5</vt:i4>
      </vt:variant>
      <vt:variant>
        <vt:lpwstr>http://likumi.lv/doc.php?id=194029</vt:lpwstr>
      </vt:variant>
      <vt:variant>
        <vt:lpwstr>p6</vt:lpwstr>
      </vt:variant>
      <vt:variant>
        <vt:i4>6750268</vt:i4>
      </vt:variant>
      <vt:variant>
        <vt:i4>27</vt:i4>
      </vt:variant>
      <vt:variant>
        <vt:i4>0</vt:i4>
      </vt:variant>
      <vt:variant>
        <vt:i4>5</vt:i4>
      </vt:variant>
      <vt:variant>
        <vt:lpwstr>http://eur-lex.europa.eu/LexUriServ/LexUriServ.do?uri=OJ:L:2013:180:0031:01:LV:HTML</vt:lpwstr>
      </vt:variant>
      <vt:variant>
        <vt:lpwstr/>
      </vt:variant>
      <vt:variant>
        <vt:i4>7733365</vt:i4>
      </vt:variant>
      <vt:variant>
        <vt:i4>24</vt:i4>
      </vt:variant>
      <vt:variant>
        <vt:i4>0</vt:i4>
      </vt:variant>
      <vt:variant>
        <vt:i4>5</vt:i4>
      </vt:variant>
      <vt:variant>
        <vt:lpwstr>http://likumi.lv/doc.php?id=181286</vt:lpwstr>
      </vt:variant>
      <vt:variant>
        <vt:lpwstr/>
      </vt:variant>
      <vt:variant>
        <vt:i4>6750268</vt:i4>
      </vt:variant>
      <vt:variant>
        <vt:i4>21</vt:i4>
      </vt:variant>
      <vt:variant>
        <vt:i4>0</vt:i4>
      </vt:variant>
      <vt:variant>
        <vt:i4>5</vt:i4>
      </vt:variant>
      <vt:variant>
        <vt:lpwstr>http://eur-lex.europa.eu/LexUriServ/LexUriServ.do?uri=OJ:L:2013:180:0031:01:LV:HTML</vt:lpwstr>
      </vt:variant>
      <vt:variant>
        <vt:lpwstr/>
      </vt:variant>
      <vt:variant>
        <vt:i4>4194382</vt:i4>
      </vt:variant>
      <vt:variant>
        <vt:i4>18</vt:i4>
      </vt:variant>
      <vt:variant>
        <vt:i4>0</vt:i4>
      </vt:variant>
      <vt:variant>
        <vt:i4>5</vt:i4>
      </vt:variant>
      <vt:variant>
        <vt:lpwstr>http://likumi.lv/doc.php?id=68522</vt:lpwstr>
      </vt:variant>
      <vt:variant>
        <vt:lpwstr/>
      </vt:variant>
      <vt:variant>
        <vt:i4>8192115</vt:i4>
      </vt:variant>
      <vt:variant>
        <vt:i4>15</vt:i4>
      </vt:variant>
      <vt:variant>
        <vt:i4>0</vt:i4>
      </vt:variant>
      <vt:variant>
        <vt:i4>5</vt:i4>
      </vt:variant>
      <vt:variant>
        <vt:lpwstr>http://likumi.lv/doc.php?id=205790</vt:lpwstr>
      </vt:variant>
      <vt:variant>
        <vt:lpwstr/>
      </vt:variant>
      <vt:variant>
        <vt:i4>6750268</vt:i4>
      </vt:variant>
      <vt:variant>
        <vt:i4>12</vt:i4>
      </vt:variant>
      <vt:variant>
        <vt:i4>0</vt:i4>
      </vt:variant>
      <vt:variant>
        <vt:i4>5</vt:i4>
      </vt:variant>
      <vt:variant>
        <vt:lpwstr>http://eur-lex.europa.eu/LexUriServ/LexUriServ.do?uri=OJ:L:2013:180:0031:01:LV:HTML</vt:lpwstr>
      </vt:variant>
      <vt:variant>
        <vt:lpwstr/>
      </vt:variant>
      <vt:variant>
        <vt:i4>6750268</vt:i4>
      </vt:variant>
      <vt:variant>
        <vt:i4>9</vt:i4>
      </vt:variant>
      <vt:variant>
        <vt:i4>0</vt:i4>
      </vt:variant>
      <vt:variant>
        <vt:i4>5</vt:i4>
      </vt:variant>
      <vt:variant>
        <vt:lpwstr>http://eur-lex.europa.eu/LexUriServ/LexUriServ.do?uri=OJ:L:2013:180:0031:01:LV:HTML</vt:lpwstr>
      </vt:variant>
      <vt:variant>
        <vt:lpwstr/>
      </vt:variant>
      <vt:variant>
        <vt:i4>4718602</vt:i4>
      </vt:variant>
      <vt:variant>
        <vt:i4>6</vt:i4>
      </vt:variant>
      <vt:variant>
        <vt:i4>0</vt:i4>
      </vt:variant>
      <vt:variant>
        <vt:i4>5</vt:i4>
      </vt:variant>
      <vt:variant>
        <vt:lpwstr>http://likumi.lv/doc.php?id=194029</vt:lpwstr>
      </vt:variant>
      <vt:variant>
        <vt:lpwstr>p20</vt:lpwstr>
      </vt:variant>
      <vt:variant>
        <vt:i4>4718602</vt:i4>
      </vt:variant>
      <vt:variant>
        <vt:i4>3</vt:i4>
      </vt:variant>
      <vt:variant>
        <vt:i4>0</vt:i4>
      </vt:variant>
      <vt:variant>
        <vt:i4>5</vt:i4>
      </vt:variant>
      <vt:variant>
        <vt:lpwstr>http://likumi.lv/doc.php?id=194029</vt:lpwstr>
      </vt:variant>
      <vt:variant>
        <vt:lpwstr>p23</vt:lpwstr>
      </vt:variant>
      <vt:variant>
        <vt:i4>4718602</vt:i4>
      </vt:variant>
      <vt:variant>
        <vt:i4>0</vt:i4>
      </vt:variant>
      <vt:variant>
        <vt:i4>0</vt:i4>
      </vt:variant>
      <vt:variant>
        <vt:i4>5</vt:i4>
      </vt:variant>
      <vt:variant>
        <vt:lpwstr>http://likumi.lv/doc.php?id=194029</vt:lpwstr>
      </vt:variant>
      <vt:variant>
        <vt:lpwstr>p20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"Patvēruma likums"</dc:title>
  <dc:subject>Likumprojekts</dc:subject>
  <dc:creator>Līga Vijupe</dc:creator>
  <cp:keywords/>
  <dc:description>liga.vijupe@pmlp.gov.lv, 67219412, fakss 67 219321 </dc:description>
  <cp:lastModifiedBy>Aiva Urbāne</cp:lastModifiedBy>
  <cp:revision>5</cp:revision>
  <cp:lastPrinted>2015-03-06T06:44:00Z</cp:lastPrinted>
  <dcterms:created xsi:type="dcterms:W3CDTF">2015-03-11T07:54:00Z</dcterms:created>
  <dcterms:modified xsi:type="dcterms:W3CDTF">2015-03-13T11:08:00Z</dcterms:modified>
</cp:coreProperties>
</file>