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AE" w:rsidRPr="00961B4D" w:rsidRDefault="00E80C85" w:rsidP="00807EAE">
      <w:pPr>
        <w:pStyle w:val="Paraststmeklis1"/>
        <w:jc w:val="right"/>
      </w:pPr>
      <w:r>
        <w:t>4</w:t>
      </w:r>
      <w:r w:rsidR="00807EAE" w:rsidRPr="00961B4D">
        <w:t>.pielikums</w:t>
      </w:r>
      <w:r w:rsidR="00807EAE" w:rsidRPr="00961B4D">
        <w:br/>
        <w:t>Ministru kabineta</w:t>
      </w:r>
      <w:r w:rsidR="00807EAE" w:rsidRPr="00961B4D">
        <w:br/>
        <w:t>201</w:t>
      </w:r>
      <w:r w:rsidR="00205ADA">
        <w:t>5</w:t>
      </w:r>
      <w:r w:rsidR="00807EAE" w:rsidRPr="00961B4D">
        <w:t>.gada</w:t>
      </w:r>
      <w:r w:rsidR="00807EAE" w:rsidRPr="00961B4D">
        <w:softHyphen/>
      </w:r>
      <w:r w:rsidR="00807EAE" w:rsidRPr="00961B4D">
        <w:softHyphen/>
      </w:r>
      <w:r w:rsidR="00807EAE" w:rsidRPr="00961B4D">
        <w:softHyphen/>
      </w:r>
      <w:r w:rsidR="00807EAE" w:rsidRPr="00961B4D">
        <w:softHyphen/>
      </w:r>
      <w:r w:rsidR="00807EAE" w:rsidRPr="00961B4D">
        <w:softHyphen/>
        <w:t>____</w:t>
      </w:r>
      <w:r w:rsidR="00C3176B" w:rsidRPr="00961B4D">
        <w:t xml:space="preserve"> </w:t>
      </w:r>
      <w:r w:rsidR="00807EAE" w:rsidRPr="00961B4D">
        <w:br/>
        <w:t>noteikumiem Nr.</w:t>
      </w:r>
    </w:p>
    <w:p w:rsidR="00F439DA" w:rsidRDefault="00F439DA" w:rsidP="00F439DA">
      <w:pPr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  <w:bookmarkStart w:id="0" w:name="512183"/>
      <w:bookmarkEnd w:id="0"/>
    </w:p>
    <w:p w:rsidR="00F439DA" w:rsidRPr="00C75CAF" w:rsidRDefault="00F439DA" w:rsidP="00F439DA">
      <w:pPr>
        <w:jc w:val="center"/>
        <w:rPr>
          <w:b/>
          <w:bCs/>
          <w:sz w:val="24"/>
          <w:szCs w:val="24"/>
        </w:rPr>
      </w:pPr>
      <w:r w:rsidRPr="00C75CAF">
        <w:rPr>
          <w:b/>
          <w:bCs/>
          <w:sz w:val="24"/>
          <w:szCs w:val="24"/>
        </w:rPr>
        <w:t>Maksas noteikšana par garantijas piešķiršanu</w:t>
      </w:r>
    </w:p>
    <w:p w:rsidR="00F439DA" w:rsidRPr="00F439DA" w:rsidRDefault="00F439DA" w:rsidP="00F439DA">
      <w:pPr>
        <w:spacing w:before="45" w:line="312" w:lineRule="auto"/>
        <w:ind w:firstLine="300"/>
        <w:jc w:val="center"/>
        <w:rPr>
          <w:i/>
          <w:iCs/>
        </w:rPr>
      </w:pPr>
    </w:p>
    <w:tbl>
      <w:tblPr>
        <w:tblW w:w="43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1030"/>
        <w:gridCol w:w="1188"/>
        <w:gridCol w:w="981"/>
        <w:gridCol w:w="1167"/>
        <w:gridCol w:w="852"/>
        <w:gridCol w:w="1085"/>
        <w:gridCol w:w="1357"/>
      </w:tblGrid>
      <w:tr w:rsidR="008C0C35" w:rsidRPr="00F439DA" w:rsidTr="008C0C35">
        <w:trPr>
          <w:trHeight w:val="1214"/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pPr>
              <w:spacing w:line="312" w:lineRule="auto"/>
            </w:pPr>
            <w:r w:rsidRPr="00F439DA">
              <w:t>Nr.p.k.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>
            <w:pPr>
              <w:spacing w:line="312" w:lineRule="auto"/>
            </w:pPr>
            <w:r w:rsidRPr="00F439DA">
              <w:t>Riska faktori</w:t>
            </w:r>
          </w:p>
        </w:tc>
        <w:tc>
          <w:tcPr>
            <w:tcW w:w="40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>
            <w:pPr>
              <w:spacing w:line="312" w:lineRule="auto"/>
              <w:ind w:firstLine="300"/>
              <w:jc w:val="center"/>
            </w:pPr>
            <w:r w:rsidRPr="00F439DA">
              <w:t>Raksturojums un novērtējums</w:t>
            </w:r>
          </w:p>
        </w:tc>
      </w:tr>
      <w:tr w:rsidR="008C0C35" w:rsidRPr="00F439DA" w:rsidTr="008C0C35">
        <w:trPr>
          <w:trHeight w:val="513"/>
          <w:tblCellSpacing w:w="15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1.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Garantijas termiņš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1.1. gadu skaits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līdz 1 gadam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1 līdz 3 gadi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3 līdz 5 gadi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5 līdz 8 gadi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vairāk nekā 8 gadi</w:t>
            </w:r>
          </w:p>
        </w:tc>
      </w:tr>
      <w:tr w:rsidR="008C0C35" w:rsidRPr="00F439DA" w:rsidTr="008C0C35">
        <w:trPr>
          <w:trHeight w:val="144"/>
          <w:tblCellSpacing w:w="15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1.2. procenti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0,4</w:t>
            </w:r>
          </w:p>
        </w:tc>
      </w:tr>
      <w:tr w:rsidR="008C0C35" w:rsidRPr="00F439DA" w:rsidTr="008C0C35">
        <w:trPr>
          <w:trHeight w:val="526"/>
          <w:tblCellSpacing w:w="15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2.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B57DA4">
            <w:r w:rsidRPr="00F439DA">
              <w:t xml:space="preserve">Kopējais </w:t>
            </w:r>
            <w:r w:rsidR="003D10F7" w:rsidRPr="003D10F7">
              <w:t>Akciju sabiedrība</w:t>
            </w:r>
            <w:r w:rsidR="003D10F7">
              <w:t>s</w:t>
            </w:r>
            <w:r w:rsidR="003D10F7" w:rsidRPr="003D10F7">
              <w:t xml:space="preserve"> "Attīstības finanšu institūcija"</w:t>
            </w:r>
            <w:r w:rsidR="003D10F7" w:rsidRPr="00632852">
              <w:rPr>
                <w:iCs/>
                <w:sz w:val="28"/>
                <w:szCs w:val="28"/>
              </w:rPr>
              <w:t xml:space="preserve"> </w:t>
            </w:r>
            <w:r w:rsidRPr="00F439DA">
              <w:t xml:space="preserve">garantiju apmērs (tūkst. </w:t>
            </w:r>
            <w:r w:rsidRPr="00F439DA">
              <w:rPr>
                <w:i/>
                <w:iCs/>
              </w:rPr>
              <w:t>euro</w:t>
            </w:r>
            <w:r w:rsidRPr="00F439DA">
              <w:t>)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2.1. klientam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līdz 30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no 30 līdz 80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no 80 līdz 150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no 150 līdz 290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vairāk nekā 290</w:t>
            </w:r>
          </w:p>
        </w:tc>
      </w:tr>
      <w:tr w:rsidR="008C0C35" w:rsidRPr="00F439DA" w:rsidTr="008C0C35">
        <w:trPr>
          <w:trHeight w:val="144"/>
          <w:tblCellSpacing w:w="15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2.2. saistīto kredīta vai galvojuma ņēmēju grupai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līdz 60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no 60 līdz 150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no 150 līdz 290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no 290 līdz 570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vairāk nekā 570</w:t>
            </w:r>
          </w:p>
        </w:tc>
      </w:tr>
      <w:tr w:rsidR="008C0C35" w:rsidRPr="00F439DA" w:rsidTr="008C0C35">
        <w:trPr>
          <w:trHeight w:val="144"/>
          <w:tblCellSpacing w:w="15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2.3. procenti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0,4</w:t>
            </w:r>
          </w:p>
        </w:tc>
      </w:tr>
      <w:tr w:rsidR="008C0C35" w:rsidRPr="00F439DA" w:rsidTr="008C0C35">
        <w:trPr>
          <w:trHeight w:val="976"/>
          <w:tblCellSpacing w:w="15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3.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Pašu kapitāla īpatsvars bilancē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3.1. īpatsvars (%)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lielāks par 60 %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mazāks par 60 %, bet lielāks par 50 %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mazāks par 50 %, bet lielāks par 40 %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mazāks par 40 %, bet lielāks par 30 %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mazāks par 30 %</w:t>
            </w:r>
          </w:p>
        </w:tc>
      </w:tr>
      <w:tr w:rsidR="008C0C35" w:rsidRPr="00F439DA" w:rsidTr="008C0C35">
        <w:trPr>
          <w:trHeight w:val="144"/>
          <w:tblCellSpacing w:w="15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3.2. procenti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0,4</w:t>
            </w:r>
          </w:p>
        </w:tc>
      </w:tr>
      <w:tr w:rsidR="008C0C35" w:rsidRPr="00F439DA" w:rsidTr="008C0C35">
        <w:trPr>
          <w:trHeight w:val="2352"/>
          <w:tblCellSpacing w:w="15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4.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Naudas plūsma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4.1. naudas plūsmas raksturojums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pietiekama naudas plūsma ar rezervi vairāk nekā 20 % neparedzēt</w:t>
            </w:r>
            <w:r w:rsidR="006877C2">
              <w:t>u</w:t>
            </w:r>
            <w:r w:rsidRPr="00F439DA">
              <w:t xml:space="preserve"> gadījum</w:t>
            </w:r>
            <w:r w:rsidR="006877C2">
              <w:t>u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pietiekama naudas plūsma ar rezervi vairāk nekā 10 % neparedzēt</w:t>
            </w:r>
            <w:r w:rsidR="006877C2">
              <w:t>u</w:t>
            </w:r>
            <w:r w:rsidRPr="00F439DA">
              <w:t xml:space="preserve"> gadījum</w:t>
            </w:r>
            <w:r w:rsidR="006877C2">
              <w:t>u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pietiekama naudas plūsma ar rezervi vairāk nekā 5 % neparedzēt</w:t>
            </w:r>
            <w:r w:rsidR="006877C2">
              <w:t>u</w:t>
            </w:r>
            <w:r w:rsidRPr="00F439DA">
              <w:t xml:space="preserve"> gadījum</w:t>
            </w:r>
            <w:r w:rsidR="006877C2">
              <w:t>u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plānotā naudas plūsma ticama, bet nav rezerves neparedzētiem gadījumiem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plānotā naudas plūsma nav pietiekami pamatota, iespējami maksājumu kavējumi</w:t>
            </w:r>
          </w:p>
        </w:tc>
      </w:tr>
      <w:tr w:rsidR="008C0C35" w:rsidRPr="00F439DA" w:rsidTr="008C0C35">
        <w:trPr>
          <w:trHeight w:val="144"/>
          <w:tblCellSpacing w:w="15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9DA" w:rsidRPr="00F439DA" w:rsidRDefault="00F439DA" w:rsidP="00F439DA"/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4.2. procenti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0,05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0,2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0,4</w:t>
            </w:r>
          </w:p>
        </w:tc>
      </w:tr>
      <w:tr w:rsidR="008C0C35" w:rsidRPr="00F439DA" w:rsidTr="008C0C35">
        <w:trPr>
          <w:trHeight w:val="3759"/>
          <w:tblCellSpacing w:w="15" w:type="dxa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lastRenderedPageBreak/>
              <w:t>5.</w:t>
            </w:r>
          </w:p>
        </w:tc>
        <w:tc>
          <w:tcPr>
            <w:tcW w:w="6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Vadība un reputācija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5.1.raksturojums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ilgstoša pieredze nozarē un nevainojama reputācija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ir pieredze uzņēmējdarbībā, bet nav pieredzes attiecīgajā nozarē vai nav labas reputācijas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pietiekama pieredze, bet nav apmierinošas kredītvēstures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nav plānveida saimnieciskās darbības, neprecīza uzskaite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9DA" w:rsidRPr="00F439DA" w:rsidRDefault="00F439DA" w:rsidP="00F439DA">
            <w:r w:rsidRPr="00F439DA">
              <w:t>nav pieredzes saimnieciskajā darbībā</w:t>
            </w:r>
          </w:p>
        </w:tc>
      </w:tr>
      <w:tr w:rsidR="008C0C35" w:rsidRPr="00F439DA" w:rsidTr="008C0C35">
        <w:trPr>
          <w:trHeight w:val="144"/>
          <w:tblCellSpacing w:w="15" w:type="dxa"/>
        </w:trPr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15" w:rsidRPr="00F439DA" w:rsidRDefault="00C20815" w:rsidP="00F439DA"/>
        </w:tc>
        <w:tc>
          <w:tcPr>
            <w:tcW w:w="6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15" w:rsidRPr="00F439DA" w:rsidRDefault="00C20815" w:rsidP="00F439DA">
            <w:pPr>
              <w:jc w:val="center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15" w:rsidRPr="00F439DA" w:rsidRDefault="00C20815" w:rsidP="00F439DA">
            <w:r w:rsidRPr="00F439DA">
              <w:t>5.2. procenti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15" w:rsidRPr="00F439DA" w:rsidRDefault="00C20815" w:rsidP="00F439DA">
            <w:r w:rsidRPr="00F439DA">
              <w:t>0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15" w:rsidRPr="00F439DA" w:rsidRDefault="00C20815" w:rsidP="00F439DA">
            <w:r w:rsidRPr="00F439DA">
              <w:t>0,1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15" w:rsidRPr="00F439DA" w:rsidRDefault="00C20815" w:rsidP="00F439DA">
            <w:r w:rsidRPr="00F439DA">
              <w:t>0,2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15" w:rsidRPr="00F439DA" w:rsidRDefault="00C20815" w:rsidP="00F439DA">
            <w:r w:rsidRPr="00F439DA">
              <w:t>0,3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15" w:rsidRPr="00F439DA" w:rsidRDefault="003D10F7" w:rsidP="00F439DA">
            <w:r>
              <w:t>0,5</w:t>
            </w:r>
          </w:p>
        </w:tc>
      </w:tr>
    </w:tbl>
    <w:p w:rsidR="0039210E" w:rsidRPr="00F439DA" w:rsidRDefault="0039210E" w:rsidP="00005D76">
      <w:pPr>
        <w:pStyle w:val="Pamattekstsaratkpi"/>
        <w:spacing w:after="0"/>
        <w:ind w:left="0" w:firstLine="720"/>
        <w:rPr>
          <w:sz w:val="28"/>
          <w:szCs w:val="28"/>
        </w:rPr>
      </w:pPr>
    </w:p>
    <w:p w:rsidR="00652938" w:rsidRPr="00C75CAF" w:rsidRDefault="00652938" w:rsidP="00652938">
      <w:pPr>
        <w:rPr>
          <w:sz w:val="24"/>
          <w:szCs w:val="24"/>
        </w:rPr>
      </w:pPr>
      <w:r w:rsidRPr="00C75CAF">
        <w:rPr>
          <w:sz w:val="24"/>
          <w:szCs w:val="24"/>
        </w:rPr>
        <w:t>Zemkopības ministr</w:t>
      </w:r>
      <w:r w:rsidR="00130C0C" w:rsidRPr="00C75CAF">
        <w:rPr>
          <w:sz w:val="24"/>
          <w:szCs w:val="24"/>
        </w:rPr>
        <w:t>s</w:t>
      </w:r>
      <w:r w:rsidRPr="00C75CAF">
        <w:rPr>
          <w:sz w:val="24"/>
          <w:szCs w:val="24"/>
        </w:rPr>
        <w:tab/>
      </w:r>
      <w:r w:rsidRPr="00C75CAF">
        <w:rPr>
          <w:sz w:val="24"/>
          <w:szCs w:val="24"/>
        </w:rPr>
        <w:tab/>
      </w:r>
      <w:r w:rsidRPr="00C75CAF">
        <w:rPr>
          <w:sz w:val="24"/>
          <w:szCs w:val="24"/>
        </w:rPr>
        <w:tab/>
      </w:r>
      <w:r w:rsidRPr="00C75CAF">
        <w:rPr>
          <w:sz w:val="24"/>
          <w:szCs w:val="24"/>
        </w:rPr>
        <w:tab/>
      </w:r>
      <w:r w:rsidRPr="00C75CAF">
        <w:rPr>
          <w:sz w:val="24"/>
          <w:szCs w:val="24"/>
        </w:rPr>
        <w:tab/>
      </w:r>
      <w:r w:rsidRPr="00C75CAF">
        <w:rPr>
          <w:sz w:val="24"/>
          <w:szCs w:val="24"/>
        </w:rPr>
        <w:tab/>
      </w:r>
      <w:r w:rsidRPr="00C75CAF">
        <w:rPr>
          <w:sz w:val="24"/>
          <w:szCs w:val="24"/>
        </w:rPr>
        <w:tab/>
      </w:r>
      <w:r w:rsidR="00130C0C" w:rsidRPr="00C75CAF">
        <w:rPr>
          <w:sz w:val="24"/>
          <w:szCs w:val="24"/>
        </w:rPr>
        <w:t>J.Dūklavs</w:t>
      </w: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0860EC">
      <w:pPr>
        <w:pStyle w:val="Parasts1"/>
        <w:ind w:firstLine="720"/>
        <w:jc w:val="both"/>
      </w:pPr>
    </w:p>
    <w:p w:rsidR="00C75CAF" w:rsidRDefault="00C75CAF" w:rsidP="00526C4E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t>30.03.2015. 14:51</w:t>
      </w:r>
    </w:p>
    <w:p w:rsidR="00C75CAF" w:rsidRDefault="00C75CAF" w:rsidP="00526C4E">
      <w:pPr>
        <w:pStyle w:val="Parasts1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279</w:t>
      </w:r>
      <w:r>
        <w:rPr>
          <w:sz w:val="20"/>
          <w:szCs w:val="20"/>
        </w:rPr>
        <w:fldChar w:fldCharType="end"/>
      </w:r>
    </w:p>
    <w:p w:rsidR="00526C4E" w:rsidRPr="00C75CAF" w:rsidRDefault="00526C4E" w:rsidP="00526C4E">
      <w:pPr>
        <w:pStyle w:val="Parasts10"/>
        <w:jc w:val="both"/>
        <w:rPr>
          <w:sz w:val="20"/>
          <w:szCs w:val="20"/>
        </w:rPr>
      </w:pPr>
      <w:bookmarkStart w:id="1" w:name="_GoBack"/>
      <w:bookmarkEnd w:id="1"/>
      <w:r w:rsidRPr="00C75CAF">
        <w:rPr>
          <w:sz w:val="20"/>
          <w:szCs w:val="20"/>
        </w:rPr>
        <w:t>L.Voiče</w:t>
      </w:r>
    </w:p>
    <w:p w:rsidR="00526C4E" w:rsidRPr="00C75CAF" w:rsidRDefault="00526C4E" w:rsidP="00526C4E">
      <w:pPr>
        <w:pStyle w:val="Parasts10"/>
        <w:jc w:val="both"/>
        <w:rPr>
          <w:sz w:val="20"/>
          <w:szCs w:val="20"/>
        </w:rPr>
      </w:pPr>
      <w:r w:rsidRPr="00C75CAF">
        <w:rPr>
          <w:sz w:val="20"/>
          <w:szCs w:val="20"/>
        </w:rPr>
        <w:t xml:space="preserve">67027121, </w:t>
      </w:r>
      <w:hyperlink r:id="rId8" w:history="1">
        <w:r w:rsidRPr="00C75CAF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sectPr w:rsidR="00526C4E" w:rsidRPr="00C75CAF" w:rsidSect="0057272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BD" w:rsidRDefault="007A0ABD">
      <w:pPr>
        <w:pStyle w:val="Parasts1"/>
      </w:pPr>
      <w:r>
        <w:separator/>
      </w:r>
    </w:p>
    <w:p w:rsidR="007A0ABD" w:rsidRDefault="007A0ABD">
      <w:pPr>
        <w:pStyle w:val="Parasts1"/>
      </w:pPr>
    </w:p>
    <w:p w:rsidR="007A0ABD" w:rsidRDefault="007A0ABD">
      <w:pPr>
        <w:pStyle w:val="Parasts1"/>
      </w:pPr>
    </w:p>
  </w:endnote>
  <w:endnote w:type="continuationSeparator" w:id="0">
    <w:p w:rsidR="007A0ABD" w:rsidRDefault="007A0ABD">
      <w:pPr>
        <w:pStyle w:val="Parasts1"/>
      </w:pPr>
      <w:r>
        <w:continuationSeparator/>
      </w:r>
    </w:p>
    <w:p w:rsidR="007A0ABD" w:rsidRDefault="007A0ABD">
      <w:pPr>
        <w:pStyle w:val="Parasts1"/>
      </w:pPr>
    </w:p>
    <w:p w:rsidR="007A0ABD" w:rsidRDefault="007A0ABD">
      <w:pPr>
        <w:pStyle w:val="Parasts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E" w:rsidRPr="00005D76" w:rsidRDefault="00E80C85" w:rsidP="00005D76">
    <w:pPr>
      <w:pStyle w:val="Kjene"/>
      <w:jc w:val="left"/>
    </w:pPr>
    <w:r w:rsidRPr="001B0A06">
      <w:rPr>
        <w:sz w:val="20"/>
        <w:szCs w:val="20"/>
      </w:rPr>
      <w:t>ZMNotp</w:t>
    </w:r>
    <w:r>
      <w:rPr>
        <w:sz w:val="20"/>
        <w:szCs w:val="20"/>
      </w:rPr>
      <w:t>4</w:t>
    </w:r>
    <w:r w:rsidR="00C75CAF">
      <w:rPr>
        <w:sz w:val="20"/>
        <w:szCs w:val="20"/>
      </w:rPr>
      <w:t>_2303</w:t>
    </w:r>
    <w:r w:rsidR="00BE04D6" w:rsidRPr="001B0A06">
      <w:rPr>
        <w:sz w:val="20"/>
        <w:szCs w:val="20"/>
      </w:rPr>
      <w:t xml:space="preserve">15; </w:t>
    </w:r>
    <w:r w:rsidR="00BE04D6" w:rsidRPr="001B0A06">
      <w:rPr>
        <w:bCs/>
        <w:sz w:val="20"/>
        <w:szCs w:val="20"/>
      </w:rPr>
      <w:t>Maksas noteikšana par garantijas piešķiršanu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D6" w:rsidRPr="00BE04D6" w:rsidRDefault="00E80C85" w:rsidP="00BE04D6">
    <w:pPr>
      <w:rPr>
        <w:bCs/>
      </w:rPr>
    </w:pPr>
    <w:r w:rsidRPr="00BE04D6">
      <w:t>ZMNotp</w:t>
    </w:r>
    <w:r>
      <w:t>4</w:t>
    </w:r>
    <w:r w:rsidR="001A5126" w:rsidRPr="00BE04D6">
      <w:t>_</w:t>
    </w:r>
    <w:r w:rsidR="00C75CAF">
      <w:t>2303</w:t>
    </w:r>
    <w:r w:rsidR="00BE04D6" w:rsidRPr="00BE04D6">
      <w:t>15</w:t>
    </w:r>
    <w:r w:rsidR="001A5126" w:rsidRPr="00BE04D6">
      <w:t xml:space="preserve">; </w:t>
    </w:r>
    <w:r w:rsidR="00BE04D6" w:rsidRPr="00BE04D6">
      <w:rPr>
        <w:bCs/>
      </w:rPr>
      <w:t>Maksas noteikšana par garantijas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BD" w:rsidRDefault="007A0ABD">
      <w:pPr>
        <w:pStyle w:val="Parasts1"/>
      </w:pPr>
      <w:r>
        <w:separator/>
      </w:r>
    </w:p>
    <w:p w:rsidR="007A0ABD" w:rsidRDefault="007A0ABD">
      <w:pPr>
        <w:pStyle w:val="Parasts1"/>
      </w:pPr>
    </w:p>
    <w:p w:rsidR="007A0ABD" w:rsidRDefault="007A0ABD">
      <w:pPr>
        <w:pStyle w:val="Parasts1"/>
      </w:pPr>
    </w:p>
  </w:footnote>
  <w:footnote w:type="continuationSeparator" w:id="0">
    <w:p w:rsidR="007A0ABD" w:rsidRDefault="007A0ABD">
      <w:pPr>
        <w:pStyle w:val="Parasts1"/>
      </w:pPr>
      <w:r>
        <w:continuationSeparator/>
      </w:r>
    </w:p>
    <w:p w:rsidR="007A0ABD" w:rsidRDefault="007A0ABD">
      <w:pPr>
        <w:pStyle w:val="Parasts1"/>
      </w:pPr>
    </w:p>
    <w:p w:rsidR="007A0ABD" w:rsidRDefault="007A0ABD">
      <w:pPr>
        <w:pStyle w:val="Parasts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BE" w:rsidRDefault="00236BBE">
    <w:pPr>
      <w:pStyle w:val="Galvene"/>
    </w:pPr>
  </w:p>
  <w:p w:rsidR="00DB104D" w:rsidRDefault="00DB104D">
    <w:pPr>
      <w:pStyle w:val="Parasts1"/>
    </w:pPr>
  </w:p>
  <w:p w:rsidR="00DB104D" w:rsidRDefault="00DB104D" w:rsidP="00236BBE">
    <w:pPr>
      <w:pStyle w:val="Parasts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99" w:rsidRPr="00B11AB0" w:rsidRDefault="005A79FA">
    <w:pPr>
      <w:pStyle w:val="Galvene"/>
      <w:rPr>
        <w:sz w:val="24"/>
        <w:szCs w:val="24"/>
      </w:rPr>
    </w:pPr>
    <w:r w:rsidRPr="00B11AB0">
      <w:rPr>
        <w:sz w:val="24"/>
        <w:szCs w:val="24"/>
      </w:rPr>
      <w:fldChar w:fldCharType="begin"/>
    </w:r>
    <w:r w:rsidR="00232F99" w:rsidRPr="00B11AB0">
      <w:rPr>
        <w:sz w:val="24"/>
        <w:szCs w:val="24"/>
      </w:rPr>
      <w:instrText>PAGE   \* MERGEFORMAT</w:instrText>
    </w:r>
    <w:r w:rsidRPr="00B11AB0">
      <w:rPr>
        <w:sz w:val="24"/>
        <w:szCs w:val="24"/>
      </w:rPr>
      <w:fldChar w:fldCharType="separate"/>
    </w:r>
    <w:r w:rsidR="00C75CAF">
      <w:rPr>
        <w:noProof/>
        <w:sz w:val="24"/>
        <w:szCs w:val="24"/>
      </w:rPr>
      <w:t>2</w:t>
    </w:r>
    <w:r w:rsidRPr="00B11AB0">
      <w:rPr>
        <w:sz w:val="24"/>
        <w:szCs w:val="24"/>
      </w:rPr>
      <w:fldChar w:fldCharType="end"/>
    </w:r>
  </w:p>
  <w:p w:rsidR="00232F99" w:rsidRDefault="00232F99">
    <w:pPr>
      <w:pStyle w:val="Galvene"/>
    </w:pPr>
  </w:p>
  <w:p w:rsidR="00E14D98" w:rsidRDefault="00E14D98">
    <w:pPr>
      <w:pStyle w:val="Parasts1"/>
    </w:pPr>
  </w:p>
  <w:p w:rsidR="00E14D98" w:rsidRDefault="00E14D98" w:rsidP="00236BBE">
    <w:pPr>
      <w:pStyle w:val="Paras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56CD"/>
    <w:multiLevelType w:val="hybridMultilevel"/>
    <w:tmpl w:val="B08C7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4E2"/>
    <w:multiLevelType w:val="multilevel"/>
    <w:tmpl w:val="FE06D494"/>
    <w:lvl w:ilvl="0">
      <w:start w:val="1"/>
      <w:numFmt w:val="none"/>
      <w:pStyle w:val="Virsraksts1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Roman"/>
      <w:pStyle w:val="Virsraksts2"/>
      <w:lvlText w:val="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Virsraksts3"/>
      <w:lvlText w:val="%3."/>
      <w:lvlJc w:val="left"/>
      <w:pPr>
        <w:tabs>
          <w:tab w:val="num" w:pos="502"/>
        </w:tabs>
      </w:pPr>
      <w:rPr>
        <w:rFonts w:hint="default"/>
      </w:rPr>
    </w:lvl>
    <w:lvl w:ilvl="3">
      <w:start w:val="1"/>
      <w:numFmt w:val="decimal"/>
      <w:pStyle w:val="Virsraksts4"/>
      <w:lvlText w:val="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pStyle w:val="Virsraksts5"/>
      <w:lvlText w:val="%3.%4.%5."/>
      <w:lvlJc w:val="left"/>
      <w:pPr>
        <w:tabs>
          <w:tab w:val="num" w:pos="1440"/>
        </w:tabs>
        <w:ind w:left="720"/>
      </w:pPr>
      <w:rPr>
        <w:rFonts w:hint="default"/>
      </w:rPr>
    </w:lvl>
    <w:lvl w:ilvl="5">
      <w:start w:val="1"/>
      <w:numFmt w:val="lowerLetter"/>
      <w:pStyle w:val="Virsraksts6"/>
      <w:lvlText w:val="(%6)"/>
      <w:lvlJc w:val="left"/>
      <w:pPr>
        <w:tabs>
          <w:tab w:val="num" w:pos="1800"/>
        </w:tabs>
        <w:ind w:left="1440"/>
      </w:pPr>
      <w:rPr>
        <w:rFonts w:hint="default"/>
      </w:rPr>
    </w:lvl>
    <w:lvl w:ilvl="6">
      <w:start w:val="1"/>
      <w:numFmt w:val="lowerRoman"/>
      <w:pStyle w:val="Virsraksts7"/>
      <w:lvlText w:val="(%7)"/>
      <w:lvlJc w:val="left"/>
      <w:pPr>
        <w:tabs>
          <w:tab w:val="num" w:pos="2520"/>
        </w:tabs>
        <w:ind w:left="2160"/>
      </w:pPr>
      <w:rPr>
        <w:rFonts w:hint="default"/>
      </w:rPr>
    </w:lvl>
    <w:lvl w:ilvl="7">
      <w:start w:val="1"/>
      <w:numFmt w:val="lowerLetter"/>
      <w:pStyle w:val="Virsraksts8"/>
      <w:lvlText w:val="(%8)"/>
      <w:lvlJc w:val="left"/>
      <w:pPr>
        <w:tabs>
          <w:tab w:val="num" w:pos="3240"/>
        </w:tabs>
        <w:ind w:left="2880"/>
      </w:pPr>
      <w:rPr>
        <w:rFonts w:hint="default"/>
      </w:rPr>
    </w:lvl>
    <w:lvl w:ilvl="8">
      <w:start w:val="1"/>
      <w:numFmt w:val="lowerRoman"/>
      <w:pStyle w:val="Virsraksts9"/>
      <w:lvlText w:val="(%9)"/>
      <w:lvlJc w:val="left"/>
      <w:pPr>
        <w:tabs>
          <w:tab w:val="num" w:pos="3960"/>
        </w:tabs>
        <w:ind w:left="3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006"/>
    <w:rsid w:val="00005D76"/>
    <w:rsid w:val="00010DB1"/>
    <w:rsid w:val="0002665E"/>
    <w:rsid w:val="0006133A"/>
    <w:rsid w:val="000856A7"/>
    <w:rsid w:val="000860EC"/>
    <w:rsid w:val="00092006"/>
    <w:rsid w:val="000A47A0"/>
    <w:rsid w:val="000B54E2"/>
    <w:rsid w:val="000F3190"/>
    <w:rsid w:val="00120777"/>
    <w:rsid w:val="001267EA"/>
    <w:rsid w:val="00130C0C"/>
    <w:rsid w:val="001365DA"/>
    <w:rsid w:val="001518A8"/>
    <w:rsid w:val="00154174"/>
    <w:rsid w:val="001551AC"/>
    <w:rsid w:val="00197E95"/>
    <w:rsid w:val="001A5126"/>
    <w:rsid w:val="001A77C2"/>
    <w:rsid w:val="001B78EF"/>
    <w:rsid w:val="001E0722"/>
    <w:rsid w:val="002015CA"/>
    <w:rsid w:val="00205ADA"/>
    <w:rsid w:val="00232F99"/>
    <w:rsid w:val="00236BBE"/>
    <w:rsid w:val="00256142"/>
    <w:rsid w:val="00283BA1"/>
    <w:rsid w:val="002843F0"/>
    <w:rsid w:val="0029230E"/>
    <w:rsid w:val="002C7B0F"/>
    <w:rsid w:val="002D493B"/>
    <w:rsid w:val="002D5A9D"/>
    <w:rsid w:val="002F0181"/>
    <w:rsid w:val="002F1EC6"/>
    <w:rsid w:val="00310344"/>
    <w:rsid w:val="00315328"/>
    <w:rsid w:val="003153E7"/>
    <w:rsid w:val="00322626"/>
    <w:rsid w:val="00341ED6"/>
    <w:rsid w:val="00342908"/>
    <w:rsid w:val="0039210E"/>
    <w:rsid w:val="0039725F"/>
    <w:rsid w:val="003B37C4"/>
    <w:rsid w:val="003D10F7"/>
    <w:rsid w:val="003D2267"/>
    <w:rsid w:val="003F73F6"/>
    <w:rsid w:val="00411BB0"/>
    <w:rsid w:val="00413BE9"/>
    <w:rsid w:val="00420D6E"/>
    <w:rsid w:val="004214D8"/>
    <w:rsid w:val="00437B2F"/>
    <w:rsid w:val="00460751"/>
    <w:rsid w:val="00464BAA"/>
    <w:rsid w:val="004827FB"/>
    <w:rsid w:val="004912A9"/>
    <w:rsid w:val="004D4A98"/>
    <w:rsid w:val="004F6391"/>
    <w:rsid w:val="00505579"/>
    <w:rsid w:val="00526C4E"/>
    <w:rsid w:val="00553CB4"/>
    <w:rsid w:val="00572724"/>
    <w:rsid w:val="00590FCF"/>
    <w:rsid w:val="005A79FA"/>
    <w:rsid w:val="0063773C"/>
    <w:rsid w:val="00641D55"/>
    <w:rsid w:val="00652938"/>
    <w:rsid w:val="006649D7"/>
    <w:rsid w:val="006655D7"/>
    <w:rsid w:val="006877C2"/>
    <w:rsid w:val="00696D51"/>
    <w:rsid w:val="006A25F7"/>
    <w:rsid w:val="006A5971"/>
    <w:rsid w:val="006C3731"/>
    <w:rsid w:val="006D7610"/>
    <w:rsid w:val="0070173B"/>
    <w:rsid w:val="0073296F"/>
    <w:rsid w:val="0077482B"/>
    <w:rsid w:val="0077664E"/>
    <w:rsid w:val="00776AEA"/>
    <w:rsid w:val="007866AA"/>
    <w:rsid w:val="007A0ABD"/>
    <w:rsid w:val="007A5EA8"/>
    <w:rsid w:val="007A7EB6"/>
    <w:rsid w:val="007B27D1"/>
    <w:rsid w:val="00803DB7"/>
    <w:rsid w:val="00807EAE"/>
    <w:rsid w:val="008829DD"/>
    <w:rsid w:val="00886E7E"/>
    <w:rsid w:val="008C0C35"/>
    <w:rsid w:val="008C1517"/>
    <w:rsid w:val="008E6A0C"/>
    <w:rsid w:val="008F5DFF"/>
    <w:rsid w:val="009062D3"/>
    <w:rsid w:val="00911F07"/>
    <w:rsid w:val="0091648F"/>
    <w:rsid w:val="009255A1"/>
    <w:rsid w:val="00934674"/>
    <w:rsid w:val="00961B4D"/>
    <w:rsid w:val="00971DBB"/>
    <w:rsid w:val="00974D17"/>
    <w:rsid w:val="0098181A"/>
    <w:rsid w:val="0098250F"/>
    <w:rsid w:val="009A5B94"/>
    <w:rsid w:val="009D38EA"/>
    <w:rsid w:val="009D3EED"/>
    <w:rsid w:val="009E1F10"/>
    <w:rsid w:val="009E28C1"/>
    <w:rsid w:val="009E53FB"/>
    <w:rsid w:val="00A03C19"/>
    <w:rsid w:val="00A200A8"/>
    <w:rsid w:val="00A27135"/>
    <w:rsid w:val="00A70E69"/>
    <w:rsid w:val="00A73E86"/>
    <w:rsid w:val="00AB4727"/>
    <w:rsid w:val="00AB4E08"/>
    <w:rsid w:val="00AC6E8A"/>
    <w:rsid w:val="00AD1519"/>
    <w:rsid w:val="00AD330F"/>
    <w:rsid w:val="00AE3066"/>
    <w:rsid w:val="00AF488F"/>
    <w:rsid w:val="00AF626C"/>
    <w:rsid w:val="00B11AB0"/>
    <w:rsid w:val="00B11AEE"/>
    <w:rsid w:val="00B20E88"/>
    <w:rsid w:val="00B35D03"/>
    <w:rsid w:val="00B52534"/>
    <w:rsid w:val="00B533C2"/>
    <w:rsid w:val="00B57DA4"/>
    <w:rsid w:val="00B62E6D"/>
    <w:rsid w:val="00B66196"/>
    <w:rsid w:val="00B75E9A"/>
    <w:rsid w:val="00B93F25"/>
    <w:rsid w:val="00BE04D6"/>
    <w:rsid w:val="00BE1B95"/>
    <w:rsid w:val="00BE6293"/>
    <w:rsid w:val="00BF6E31"/>
    <w:rsid w:val="00C034A7"/>
    <w:rsid w:val="00C10BCA"/>
    <w:rsid w:val="00C146B9"/>
    <w:rsid w:val="00C20815"/>
    <w:rsid w:val="00C239A5"/>
    <w:rsid w:val="00C3176B"/>
    <w:rsid w:val="00C603A0"/>
    <w:rsid w:val="00C61D6D"/>
    <w:rsid w:val="00C67A2C"/>
    <w:rsid w:val="00C73B3F"/>
    <w:rsid w:val="00C75CAF"/>
    <w:rsid w:val="00C9262D"/>
    <w:rsid w:val="00CB3AEC"/>
    <w:rsid w:val="00CC3E3C"/>
    <w:rsid w:val="00CC7D5B"/>
    <w:rsid w:val="00CD6895"/>
    <w:rsid w:val="00CE2F39"/>
    <w:rsid w:val="00D01CCC"/>
    <w:rsid w:val="00D047D8"/>
    <w:rsid w:val="00D17AAC"/>
    <w:rsid w:val="00D25F3E"/>
    <w:rsid w:val="00D43A09"/>
    <w:rsid w:val="00D637F8"/>
    <w:rsid w:val="00D66676"/>
    <w:rsid w:val="00DA335D"/>
    <w:rsid w:val="00DB104D"/>
    <w:rsid w:val="00DB5B04"/>
    <w:rsid w:val="00DD3DA4"/>
    <w:rsid w:val="00DD7567"/>
    <w:rsid w:val="00E14D98"/>
    <w:rsid w:val="00E2570C"/>
    <w:rsid w:val="00E30B38"/>
    <w:rsid w:val="00E57D00"/>
    <w:rsid w:val="00E71486"/>
    <w:rsid w:val="00E73AAB"/>
    <w:rsid w:val="00E80C85"/>
    <w:rsid w:val="00E869F0"/>
    <w:rsid w:val="00E87907"/>
    <w:rsid w:val="00E9187B"/>
    <w:rsid w:val="00E93A80"/>
    <w:rsid w:val="00EB2936"/>
    <w:rsid w:val="00ED08FA"/>
    <w:rsid w:val="00EE7D2D"/>
    <w:rsid w:val="00EF411B"/>
    <w:rsid w:val="00F025B2"/>
    <w:rsid w:val="00F0661B"/>
    <w:rsid w:val="00F16EF8"/>
    <w:rsid w:val="00F257FA"/>
    <w:rsid w:val="00F439DA"/>
    <w:rsid w:val="00F6281E"/>
    <w:rsid w:val="00F64C1E"/>
    <w:rsid w:val="00F838EA"/>
    <w:rsid w:val="00F940A9"/>
    <w:rsid w:val="00F964A1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84C4C8-1736-45BB-B257-65C33EB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335D"/>
  </w:style>
  <w:style w:type="paragraph" w:styleId="Virsraksts1">
    <w:name w:val="heading 1"/>
    <w:basedOn w:val="Parasts1"/>
    <w:qFormat/>
    <w:rsid w:val="00092006"/>
    <w:pPr>
      <w:keepNext/>
      <w:keepLines/>
      <w:numPr>
        <w:numId w:val="1"/>
      </w:numPr>
      <w:spacing w:before="240" w:after="120"/>
      <w:outlineLvl w:val="0"/>
    </w:pPr>
    <w:rPr>
      <w:b/>
      <w:caps/>
      <w:sz w:val="29"/>
      <w:szCs w:val="20"/>
    </w:rPr>
  </w:style>
  <w:style w:type="paragraph" w:styleId="Virsraksts2">
    <w:name w:val="heading 2"/>
    <w:basedOn w:val="Parasts1"/>
    <w:qFormat/>
    <w:rsid w:val="00092006"/>
    <w:pPr>
      <w:keepNext/>
      <w:keepLines/>
      <w:numPr>
        <w:ilvl w:val="1"/>
        <w:numId w:val="1"/>
      </w:numPr>
      <w:tabs>
        <w:tab w:val="left" w:pos="284"/>
      </w:tabs>
      <w:spacing w:before="120" w:after="120"/>
      <w:outlineLvl w:val="1"/>
    </w:pPr>
    <w:rPr>
      <w:b/>
      <w:szCs w:val="20"/>
    </w:rPr>
  </w:style>
  <w:style w:type="paragraph" w:styleId="Virsraksts3">
    <w:name w:val="heading 3"/>
    <w:basedOn w:val="Virsraksts2"/>
    <w:qFormat/>
    <w:rsid w:val="00092006"/>
    <w:pPr>
      <w:keepNext w:val="0"/>
      <w:keepLines w:val="0"/>
      <w:numPr>
        <w:ilvl w:val="2"/>
      </w:numPr>
      <w:tabs>
        <w:tab w:val="clear" w:pos="284"/>
        <w:tab w:val="clear" w:pos="502"/>
        <w:tab w:val="num" w:pos="2160"/>
      </w:tabs>
      <w:spacing w:before="40" w:after="0"/>
      <w:ind w:left="2160" w:hanging="180"/>
      <w:jc w:val="both"/>
      <w:outlineLvl w:val="2"/>
    </w:pPr>
    <w:rPr>
      <w:b w:val="0"/>
    </w:rPr>
  </w:style>
  <w:style w:type="paragraph" w:styleId="Virsraksts4">
    <w:name w:val="heading 4"/>
    <w:basedOn w:val="Parasts1"/>
    <w:qFormat/>
    <w:rsid w:val="00092006"/>
    <w:pPr>
      <w:numPr>
        <w:ilvl w:val="3"/>
        <w:numId w:val="1"/>
      </w:numPr>
      <w:jc w:val="both"/>
      <w:outlineLvl w:val="3"/>
    </w:pPr>
    <w:rPr>
      <w:szCs w:val="20"/>
    </w:rPr>
  </w:style>
  <w:style w:type="paragraph" w:styleId="Virsraksts5">
    <w:name w:val="heading 5"/>
    <w:basedOn w:val="Parasts1"/>
    <w:next w:val="Parasts1"/>
    <w:qFormat/>
    <w:rsid w:val="00092006"/>
    <w:pPr>
      <w:numPr>
        <w:ilvl w:val="4"/>
        <w:numId w:val="1"/>
      </w:numPr>
      <w:jc w:val="both"/>
      <w:outlineLvl w:val="4"/>
    </w:pPr>
    <w:rPr>
      <w:szCs w:val="20"/>
    </w:rPr>
  </w:style>
  <w:style w:type="paragraph" w:styleId="Virsraksts6">
    <w:name w:val="heading 6"/>
    <w:basedOn w:val="Parasts1"/>
    <w:next w:val="Parasts1"/>
    <w:qFormat/>
    <w:rsid w:val="00092006"/>
    <w:pPr>
      <w:numPr>
        <w:ilvl w:val="5"/>
        <w:numId w:val="1"/>
      </w:numPr>
      <w:spacing w:before="20" w:after="20"/>
      <w:jc w:val="both"/>
      <w:outlineLvl w:val="5"/>
    </w:pPr>
    <w:rPr>
      <w:szCs w:val="20"/>
    </w:rPr>
  </w:style>
  <w:style w:type="paragraph" w:styleId="Virsraksts7">
    <w:name w:val="heading 7"/>
    <w:basedOn w:val="Parasts1"/>
    <w:next w:val="Parasts1"/>
    <w:qFormat/>
    <w:rsid w:val="00092006"/>
    <w:pPr>
      <w:numPr>
        <w:ilvl w:val="6"/>
        <w:numId w:val="1"/>
      </w:numPr>
      <w:spacing w:before="20" w:after="20"/>
      <w:jc w:val="both"/>
      <w:outlineLvl w:val="6"/>
    </w:pPr>
    <w:rPr>
      <w:sz w:val="24"/>
      <w:szCs w:val="20"/>
    </w:rPr>
  </w:style>
  <w:style w:type="paragraph" w:styleId="Virsraksts8">
    <w:name w:val="heading 8"/>
    <w:basedOn w:val="Parasts1"/>
    <w:next w:val="Parasts1"/>
    <w:qFormat/>
    <w:rsid w:val="00092006"/>
    <w:pPr>
      <w:numPr>
        <w:ilvl w:val="7"/>
        <w:numId w:val="1"/>
      </w:numPr>
      <w:tabs>
        <w:tab w:val="right" w:pos="9072"/>
      </w:tabs>
      <w:spacing w:before="20" w:after="40"/>
      <w:jc w:val="both"/>
      <w:outlineLvl w:val="7"/>
    </w:pPr>
    <w:rPr>
      <w:sz w:val="24"/>
      <w:szCs w:val="20"/>
    </w:rPr>
  </w:style>
  <w:style w:type="paragraph" w:styleId="Virsraksts9">
    <w:name w:val="heading 9"/>
    <w:basedOn w:val="Parasts1"/>
    <w:next w:val="Parasts1"/>
    <w:qFormat/>
    <w:rsid w:val="00092006"/>
    <w:pPr>
      <w:numPr>
        <w:ilvl w:val="8"/>
        <w:numId w:val="1"/>
      </w:numPr>
      <w:spacing w:before="20" w:after="20"/>
      <w:jc w:val="both"/>
      <w:outlineLvl w:val="8"/>
    </w:pPr>
    <w:rPr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autoRedefine/>
    <w:qFormat/>
    <w:rsid w:val="00092006"/>
    <w:pPr>
      <w:jc w:val="center"/>
    </w:pPr>
    <w:rPr>
      <w:sz w:val="28"/>
      <w:szCs w:val="28"/>
      <w:lang w:eastAsia="en-US"/>
    </w:rPr>
  </w:style>
  <w:style w:type="table" w:styleId="Reatabula">
    <w:name w:val="Table Grid"/>
    <w:basedOn w:val="Parastatabula"/>
    <w:rsid w:val="0009200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1"/>
    <w:link w:val="GalveneRakstz"/>
    <w:uiPriority w:val="99"/>
    <w:rsid w:val="0077664E"/>
    <w:pPr>
      <w:tabs>
        <w:tab w:val="center" w:pos="4153"/>
        <w:tab w:val="right" w:pos="8306"/>
      </w:tabs>
    </w:pPr>
  </w:style>
  <w:style w:type="paragraph" w:styleId="Kjene">
    <w:name w:val="footer"/>
    <w:basedOn w:val="Parasts1"/>
    <w:link w:val="KjeneRakstz"/>
    <w:uiPriority w:val="99"/>
    <w:rsid w:val="0077664E"/>
    <w:pPr>
      <w:tabs>
        <w:tab w:val="center" w:pos="4153"/>
        <w:tab w:val="right" w:pos="8306"/>
      </w:tabs>
    </w:pPr>
  </w:style>
  <w:style w:type="paragraph" w:customStyle="1" w:styleId="naisnod">
    <w:name w:val="naisnod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f">
    <w:name w:val="naisf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c">
    <w:name w:val="naisc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paragraph" w:customStyle="1" w:styleId="naiskr">
    <w:name w:val="naiskr"/>
    <w:basedOn w:val="Parasts1"/>
    <w:rsid w:val="00464BAA"/>
    <w:pPr>
      <w:spacing w:before="100" w:beforeAutospacing="1" w:after="100" w:afterAutospacing="1"/>
      <w:jc w:val="left"/>
    </w:pPr>
    <w:rPr>
      <w:sz w:val="24"/>
      <w:szCs w:val="24"/>
      <w:lang w:eastAsia="lv-LV"/>
    </w:rPr>
  </w:style>
  <w:style w:type="table" w:customStyle="1" w:styleId="Tabulasstils1">
    <w:name w:val="Tabulas stils1"/>
    <w:basedOn w:val="Parastatabula"/>
    <w:rsid w:val="009A5B94"/>
    <w:tblPr/>
  </w:style>
  <w:style w:type="paragraph" w:styleId="Balonteksts">
    <w:name w:val="Balloon Text"/>
    <w:basedOn w:val="Parasts1"/>
    <w:semiHidden/>
    <w:rsid w:val="00DD7567"/>
    <w:rPr>
      <w:rFonts w:ascii="Tahoma" w:hAnsi="Tahoma" w:cs="Tahoma"/>
      <w:sz w:val="16"/>
      <w:szCs w:val="16"/>
    </w:rPr>
  </w:style>
  <w:style w:type="paragraph" w:customStyle="1" w:styleId="Paraststmeklis1">
    <w:name w:val="Parasts (tīmeklis)1"/>
    <w:basedOn w:val="Parasts1"/>
    <w:rsid w:val="00807EAE"/>
    <w:rPr>
      <w:sz w:val="24"/>
      <w:szCs w:val="24"/>
    </w:rPr>
  </w:style>
  <w:style w:type="character" w:customStyle="1" w:styleId="GalveneRakstz">
    <w:name w:val="Galvene Rakstz."/>
    <w:link w:val="Galvene"/>
    <w:uiPriority w:val="99"/>
    <w:rsid w:val="00232F99"/>
    <w:rPr>
      <w:sz w:val="28"/>
      <w:szCs w:val="28"/>
      <w:lang w:eastAsia="en-US"/>
    </w:rPr>
  </w:style>
  <w:style w:type="character" w:customStyle="1" w:styleId="KjeneRakstz">
    <w:name w:val="Kājene Rakstz."/>
    <w:link w:val="Kjene"/>
    <w:uiPriority w:val="99"/>
    <w:rsid w:val="00236BBE"/>
    <w:rPr>
      <w:sz w:val="28"/>
      <w:szCs w:val="28"/>
      <w:lang w:eastAsia="en-US"/>
    </w:rPr>
  </w:style>
  <w:style w:type="paragraph" w:styleId="Pamattekstsaratkpi">
    <w:name w:val="Body Text Indent"/>
    <w:basedOn w:val="Parasts1"/>
    <w:link w:val="PamattekstsaratkpiRakstz"/>
    <w:uiPriority w:val="99"/>
    <w:unhideWhenUsed/>
    <w:rsid w:val="009E28C1"/>
    <w:pPr>
      <w:spacing w:after="120"/>
      <w:ind w:left="283"/>
      <w:jc w:val="left"/>
    </w:pPr>
    <w:rPr>
      <w:sz w:val="24"/>
      <w:szCs w:val="24"/>
    </w:rPr>
  </w:style>
  <w:style w:type="character" w:customStyle="1" w:styleId="PamattekstsaratkpiRakstz">
    <w:name w:val="Pamatteksts ar atkāpi Rakstz."/>
    <w:link w:val="Pamattekstsaratkpi"/>
    <w:uiPriority w:val="99"/>
    <w:rsid w:val="009E28C1"/>
    <w:rPr>
      <w:sz w:val="24"/>
      <w:szCs w:val="24"/>
    </w:rPr>
  </w:style>
  <w:style w:type="paragraph" w:customStyle="1" w:styleId="Parasts10">
    <w:name w:val="Parasts1"/>
    <w:qFormat/>
    <w:rsid w:val="00526C4E"/>
    <w:rPr>
      <w:sz w:val="24"/>
      <w:szCs w:val="24"/>
    </w:rPr>
  </w:style>
  <w:style w:type="character" w:styleId="Hipersaite">
    <w:name w:val="Hyperlink"/>
    <w:uiPriority w:val="99"/>
    <w:unhideWhenUsed/>
    <w:rsid w:val="00526C4E"/>
    <w:rPr>
      <w:strike w:val="0"/>
      <w:dstrike w:val="0"/>
      <w:color w:val="40407C"/>
      <w:u w:val="none"/>
      <w:effect w:val="none"/>
    </w:rPr>
  </w:style>
  <w:style w:type="paragraph" w:customStyle="1" w:styleId="labojumupamats1">
    <w:name w:val="labojumu_pamats1"/>
    <w:basedOn w:val="Parasts"/>
    <w:rsid w:val="00F439DA"/>
    <w:pPr>
      <w:spacing w:before="45" w:line="312" w:lineRule="auto"/>
      <w:ind w:firstLine="300"/>
    </w:pPr>
    <w:rPr>
      <w:i/>
      <w:iCs/>
      <w:color w:val="414142"/>
    </w:rPr>
  </w:style>
  <w:style w:type="paragraph" w:customStyle="1" w:styleId="tvhtml1">
    <w:name w:val="tv_html1"/>
    <w:basedOn w:val="Parasts"/>
    <w:rsid w:val="00F439DA"/>
    <w:pPr>
      <w:spacing w:line="312" w:lineRule="auto"/>
      <w:ind w:firstLine="300"/>
    </w:pPr>
    <w:rPr>
      <w:color w:val="414142"/>
    </w:rPr>
  </w:style>
  <w:style w:type="character" w:customStyle="1" w:styleId="tvhtml">
    <w:name w:val="tv_html"/>
    <w:basedOn w:val="Noklusjumarindkopasfonts"/>
    <w:rsid w:val="00F4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84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64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1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oic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9BE5-632D-4B53-B480-C5055B3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1609</Characters>
  <Application>Microsoft Office Word</Application>
  <DocSecurity>0</DocSecurity>
  <Lines>268</Lines>
  <Paragraphs>106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ilgtermiņa kredītprocentu daļējai dzēšanai lauksaimniecības pakalpojumu kooperatīvām sabiedrībām</vt:lpstr>
    </vt:vector>
  </TitlesOfParts>
  <Company>Zemkopības ministrija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pakalpojumu kooperatīvām sabiedrībām</dc:title>
  <dc:subject>Pielikums</dc:subject>
  <dc:creator>Ritvars Zapereckis</dc:creator>
  <dc:description>Ritvars.Zapereckis@zm.gov.lv; 67027301</dc:description>
  <cp:lastModifiedBy>Renārs Žagars</cp:lastModifiedBy>
  <cp:revision>35</cp:revision>
  <cp:lastPrinted>2012-04-12T12:26:00Z</cp:lastPrinted>
  <dcterms:created xsi:type="dcterms:W3CDTF">2014-03-19T07:41:00Z</dcterms:created>
  <dcterms:modified xsi:type="dcterms:W3CDTF">2015-03-30T11:51:00Z</dcterms:modified>
</cp:coreProperties>
</file>