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E498" w14:textId="77777777" w:rsidR="009012EA" w:rsidRPr="009012EA" w:rsidRDefault="009012EA" w:rsidP="009012EA">
      <w:pPr>
        <w:tabs>
          <w:tab w:val="left" w:pos="6804"/>
        </w:tabs>
        <w:spacing w:after="0" w:line="240" w:lineRule="auto"/>
        <w:ind w:firstLine="709"/>
        <w:rPr>
          <w:rFonts w:ascii="Times New Roman" w:hAnsi="Times New Roman" w:cs="Times New Roman"/>
        </w:rPr>
      </w:pPr>
    </w:p>
    <w:p w14:paraId="4AA04148" w14:textId="77777777" w:rsidR="009012EA" w:rsidRPr="009012EA" w:rsidRDefault="009012EA" w:rsidP="009012EA">
      <w:pPr>
        <w:tabs>
          <w:tab w:val="left" w:pos="6804"/>
        </w:tabs>
        <w:spacing w:after="0" w:line="240" w:lineRule="auto"/>
        <w:ind w:firstLine="709"/>
        <w:rPr>
          <w:rFonts w:ascii="Times New Roman" w:hAnsi="Times New Roman" w:cs="Times New Roman"/>
          <w:sz w:val="28"/>
        </w:rPr>
      </w:pPr>
    </w:p>
    <w:p w14:paraId="00F54B7D" w14:textId="77777777" w:rsidR="009012EA" w:rsidRPr="009012EA" w:rsidRDefault="009012EA" w:rsidP="009012EA">
      <w:pPr>
        <w:tabs>
          <w:tab w:val="left" w:pos="6804"/>
        </w:tabs>
        <w:spacing w:after="0" w:line="240" w:lineRule="auto"/>
        <w:ind w:firstLine="709"/>
        <w:rPr>
          <w:rFonts w:ascii="Times New Roman" w:hAnsi="Times New Roman" w:cs="Times New Roman"/>
          <w:sz w:val="28"/>
        </w:rPr>
      </w:pPr>
    </w:p>
    <w:p w14:paraId="5D5DB634" w14:textId="77777777" w:rsidR="009012EA" w:rsidRPr="009012EA" w:rsidRDefault="009012EA" w:rsidP="009012EA">
      <w:pPr>
        <w:tabs>
          <w:tab w:val="left" w:pos="6804"/>
        </w:tabs>
        <w:spacing w:after="0" w:line="240" w:lineRule="auto"/>
        <w:ind w:firstLine="709"/>
        <w:rPr>
          <w:rFonts w:ascii="Times New Roman" w:hAnsi="Times New Roman" w:cs="Times New Roman"/>
          <w:sz w:val="28"/>
        </w:rPr>
      </w:pPr>
    </w:p>
    <w:p w14:paraId="6F23C0C8" w14:textId="77777777" w:rsidR="009012EA" w:rsidRPr="009012EA" w:rsidRDefault="009012EA" w:rsidP="009012EA">
      <w:pPr>
        <w:tabs>
          <w:tab w:val="left" w:pos="6804"/>
        </w:tabs>
        <w:spacing w:after="0" w:line="240" w:lineRule="auto"/>
        <w:ind w:firstLine="709"/>
        <w:rPr>
          <w:rFonts w:ascii="Times New Roman" w:hAnsi="Times New Roman" w:cs="Times New Roman"/>
          <w:sz w:val="28"/>
        </w:rPr>
      </w:pPr>
    </w:p>
    <w:p w14:paraId="49A7A06F" w14:textId="77777777" w:rsidR="009012EA" w:rsidRPr="009012EA" w:rsidRDefault="009012EA" w:rsidP="009012EA">
      <w:pPr>
        <w:tabs>
          <w:tab w:val="left" w:pos="6804"/>
        </w:tabs>
        <w:spacing w:after="0" w:line="240" w:lineRule="auto"/>
        <w:ind w:firstLine="709"/>
        <w:rPr>
          <w:rFonts w:ascii="Times New Roman" w:hAnsi="Times New Roman" w:cs="Times New Roman"/>
          <w:sz w:val="28"/>
        </w:rPr>
      </w:pPr>
    </w:p>
    <w:tbl>
      <w:tblPr>
        <w:tblW w:w="9214" w:type="dxa"/>
        <w:tblInd w:w="250" w:type="dxa"/>
        <w:tblLayout w:type="fixed"/>
        <w:tblLook w:val="0000" w:firstRow="0" w:lastRow="0" w:firstColumn="0" w:lastColumn="0" w:noHBand="0" w:noVBand="0"/>
      </w:tblPr>
      <w:tblGrid>
        <w:gridCol w:w="3967"/>
        <w:gridCol w:w="886"/>
        <w:gridCol w:w="4361"/>
      </w:tblGrid>
      <w:tr w:rsidR="009012EA" w:rsidRPr="009012EA" w14:paraId="799CCC37" w14:textId="77777777" w:rsidTr="00504894">
        <w:trPr>
          <w:cantSplit/>
        </w:trPr>
        <w:tc>
          <w:tcPr>
            <w:tcW w:w="3967" w:type="dxa"/>
          </w:tcPr>
          <w:p w14:paraId="3EC28BD4" w14:textId="77777777" w:rsidR="009012EA" w:rsidRPr="009012EA" w:rsidRDefault="009012EA" w:rsidP="009012EA">
            <w:pPr>
              <w:spacing w:after="0" w:line="240" w:lineRule="auto"/>
              <w:rPr>
                <w:rFonts w:ascii="Times New Roman" w:hAnsi="Times New Roman" w:cs="Times New Roman"/>
                <w:sz w:val="28"/>
              </w:rPr>
            </w:pPr>
            <w:r w:rsidRPr="009012EA">
              <w:rPr>
                <w:rFonts w:ascii="Times New Roman" w:hAnsi="Times New Roman" w:cs="Times New Roman"/>
                <w:sz w:val="28"/>
              </w:rPr>
              <w:t>Rīgā</w:t>
            </w:r>
          </w:p>
        </w:tc>
        <w:tc>
          <w:tcPr>
            <w:tcW w:w="886" w:type="dxa"/>
          </w:tcPr>
          <w:p w14:paraId="487B251F" w14:textId="77777777" w:rsidR="009012EA" w:rsidRPr="009012EA" w:rsidRDefault="009012EA" w:rsidP="009012EA">
            <w:pPr>
              <w:spacing w:after="0" w:line="240" w:lineRule="auto"/>
              <w:rPr>
                <w:rFonts w:ascii="Times New Roman" w:hAnsi="Times New Roman" w:cs="Times New Roman"/>
                <w:sz w:val="28"/>
              </w:rPr>
            </w:pPr>
            <w:r w:rsidRPr="009012EA">
              <w:rPr>
                <w:rFonts w:ascii="Times New Roman" w:hAnsi="Times New Roman" w:cs="Times New Roman"/>
                <w:sz w:val="28"/>
              </w:rPr>
              <w:t>Nr.</w:t>
            </w:r>
          </w:p>
        </w:tc>
        <w:tc>
          <w:tcPr>
            <w:tcW w:w="4361" w:type="dxa"/>
          </w:tcPr>
          <w:p w14:paraId="374BFFB0" w14:textId="267FB129" w:rsidR="009012EA" w:rsidRPr="009012EA" w:rsidRDefault="009012EA" w:rsidP="006F72AB">
            <w:pPr>
              <w:spacing w:after="0" w:line="240" w:lineRule="auto"/>
              <w:jc w:val="right"/>
              <w:rPr>
                <w:rFonts w:ascii="Times New Roman" w:hAnsi="Times New Roman" w:cs="Times New Roman"/>
                <w:sz w:val="28"/>
              </w:rPr>
            </w:pPr>
            <w:r w:rsidRPr="009012EA">
              <w:rPr>
                <w:rFonts w:ascii="Times New Roman" w:hAnsi="Times New Roman" w:cs="Times New Roman"/>
                <w:sz w:val="28"/>
              </w:rPr>
              <w:t>2015</w:t>
            </w:r>
            <w:r>
              <w:rPr>
                <w:rFonts w:ascii="Times New Roman" w:hAnsi="Times New Roman" w:cs="Times New Roman"/>
                <w:sz w:val="28"/>
              </w:rPr>
              <w:t>.</w:t>
            </w:r>
            <w:r w:rsidR="006F72AB">
              <w:rPr>
                <w:rFonts w:ascii="Times New Roman" w:hAnsi="Times New Roman" w:cs="Times New Roman"/>
                <w:sz w:val="28"/>
              </w:rPr>
              <w:t> </w:t>
            </w:r>
            <w:r>
              <w:rPr>
                <w:rFonts w:ascii="Times New Roman" w:hAnsi="Times New Roman" w:cs="Times New Roman"/>
                <w:sz w:val="28"/>
              </w:rPr>
              <w:t>g</w:t>
            </w:r>
            <w:r w:rsidRPr="009012EA">
              <w:rPr>
                <w:rFonts w:ascii="Times New Roman" w:hAnsi="Times New Roman" w:cs="Times New Roman"/>
                <w:sz w:val="28"/>
              </w:rPr>
              <w:t>ada                        </w:t>
            </w:r>
          </w:p>
        </w:tc>
      </w:tr>
    </w:tbl>
    <w:p w14:paraId="0F534C8D" w14:textId="77777777" w:rsidR="009012EA" w:rsidRPr="009012EA" w:rsidRDefault="009012EA" w:rsidP="009012EA">
      <w:pPr>
        <w:tabs>
          <w:tab w:val="left" w:pos="6804"/>
        </w:tabs>
        <w:spacing w:after="0" w:line="240" w:lineRule="auto"/>
        <w:ind w:firstLine="709"/>
        <w:rPr>
          <w:rFonts w:ascii="Times New Roman" w:hAnsi="Times New Roman" w:cs="Times New Roman"/>
          <w:sz w:val="28"/>
        </w:rPr>
      </w:pPr>
    </w:p>
    <w:p w14:paraId="09AC665D" w14:textId="77777777" w:rsidR="009012EA" w:rsidRPr="009012EA" w:rsidRDefault="009012EA" w:rsidP="009012EA">
      <w:pPr>
        <w:tabs>
          <w:tab w:val="left" w:pos="6804"/>
        </w:tabs>
        <w:spacing w:after="0" w:line="240" w:lineRule="auto"/>
        <w:ind w:firstLine="709"/>
        <w:rPr>
          <w:rFonts w:ascii="Times New Roman" w:hAnsi="Times New Roman" w:cs="Times New Roman"/>
          <w:sz w:val="28"/>
        </w:rPr>
      </w:pPr>
    </w:p>
    <w:p w14:paraId="35DFA68C" w14:textId="77777777" w:rsidR="009012EA" w:rsidRPr="009012EA" w:rsidRDefault="009012EA" w:rsidP="009012EA">
      <w:pPr>
        <w:spacing w:after="0" w:line="240" w:lineRule="auto"/>
        <w:jc w:val="center"/>
        <w:rPr>
          <w:rFonts w:ascii="Times New Roman" w:hAnsi="Times New Roman" w:cs="Times New Roman"/>
          <w:b/>
          <w:sz w:val="28"/>
        </w:rPr>
      </w:pPr>
      <w:r w:rsidRPr="009012EA">
        <w:rPr>
          <w:rFonts w:ascii="Times New Roman" w:hAnsi="Times New Roman" w:cs="Times New Roman"/>
          <w:b/>
          <w:sz w:val="28"/>
        </w:rPr>
        <w:t>. §</w:t>
      </w:r>
    </w:p>
    <w:p w14:paraId="259A69D8" w14:textId="77777777" w:rsidR="00D45745" w:rsidRPr="009012EA" w:rsidRDefault="00D45745" w:rsidP="009012EA">
      <w:pPr>
        <w:spacing w:after="0" w:line="240" w:lineRule="auto"/>
        <w:jc w:val="center"/>
        <w:rPr>
          <w:rFonts w:ascii="Times New Roman" w:eastAsia="Calibri" w:hAnsi="Times New Roman" w:cs="Times New Roman"/>
          <w:b/>
          <w:bCs/>
          <w:sz w:val="28"/>
          <w:szCs w:val="28"/>
          <w:lang w:val="fr-FR"/>
        </w:rPr>
      </w:pPr>
    </w:p>
    <w:p w14:paraId="259A69D9" w14:textId="1BC23FCE" w:rsidR="00D45745" w:rsidRDefault="00D45745" w:rsidP="009012EA">
      <w:pPr>
        <w:spacing w:after="0" w:line="240" w:lineRule="auto"/>
        <w:jc w:val="center"/>
        <w:rPr>
          <w:rFonts w:ascii="Times New Roman" w:hAnsi="Times New Roman" w:cs="Times New Roman"/>
          <w:b/>
          <w:sz w:val="28"/>
          <w:szCs w:val="28"/>
          <w:lang w:eastAsia="lv-LV"/>
        </w:rPr>
      </w:pPr>
      <w:bookmarkStart w:id="0" w:name="OLE_LINK1"/>
      <w:bookmarkStart w:id="1" w:name="OLE_LINK2"/>
      <w:r w:rsidRPr="009012EA">
        <w:rPr>
          <w:rFonts w:ascii="Times New Roman" w:hAnsi="Times New Roman" w:cs="Times New Roman"/>
          <w:b/>
          <w:sz w:val="28"/>
          <w:szCs w:val="28"/>
          <w:lang w:eastAsia="lv-LV"/>
        </w:rPr>
        <w:t>Par Ministru kabineta 201</w:t>
      </w:r>
      <w:r w:rsidR="00691E85" w:rsidRPr="009012EA">
        <w:rPr>
          <w:rFonts w:ascii="Times New Roman" w:hAnsi="Times New Roman" w:cs="Times New Roman"/>
          <w:b/>
          <w:sz w:val="28"/>
          <w:szCs w:val="28"/>
          <w:lang w:eastAsia="lv-LV"/>
        </w:rPr>
        <w:t>4</w:t>
      </w:r>
      <w:r w:rsidR="009012EA">
        <w:rPr>
          <w:rFonts w:ascii="Times New Roman" w:hAnsi="Times New Roman" w:cs="Times New Roman"/>
          <w:b/>
          <w:sz w:val="28"/>
          <w:szCs w:val="28"/>
          <w:lang w:eastAsia="lv-LV"/>
        </w:rPr>
        <w:t>.</w:t>
      </w:r>
      <w:r w:rsidR="006F72AB">
        <w:rPr>
          <w:rFonts w:ascii="Times New Roman" w:hAnsi="Times New Roman" w:cs="Times New Roman"/>
          <w:b/>
          <w:sz w:val="28"/>
          <w:szCs w:val="28"/>
          <w:lang w:eastAsia="lv-LV"/>
        </w:rPr>
        <w:t> </w:t>
      </w:r>
      <w:r w:rsidR="009012EA">
        <w:rPr>
          <w:rFonts w:ascii="Times New Roman" w:hAnsi="Times New Roman" w:cs="Times New Roman"/>
          <w:b/>
          <w:sz w:val="28"/>
          <w:szCs w:val="28"/>
          <w:lang w:eastAsia="lv-LV"/>
        </w:rPr>
        <w:t>g</w:t>
      </w:r>
      <w:r w:rsidRPr="009012EA">
        <w:rPr>
          <w:rFonts w:ascii="Times New Roman" w:hAnsi="Times New Roman" w:cs="Times New Roman"/>
          <w:b/>
          <w:sz w:val="28"/>
          <w:szCs w:val="28"/>
          <w:lang w:eastAsia="lv-LV"/>
        </w:rPr>
        <w:t xml:space="preserve">ada </w:t>
      </w:r>
      <w:r w:rsidR="00691E85" w:rsidRPr="009012EA">
        <w:rPr>
          <w:rFonts w:ascii="Times New Roman" w:hAnsi="Times New Roman" w:cs="Times New Roman"/>
          <w:b/>
          <w:sz w:val="28"/>
          <w:szCs w:val="28"/>
          <w:lang w:eastAsia="lv-LV"/>
        </w:rPr>
        <w:t>23</w:t>
      </w:r>
      <w:r w:rsidR="009012EA">
        <w:rPr>
          <w:rFonts w:ascii="Times New Roman" w:hAnsi="Times New Roman" w:cs="Times New Roman"/>
          <w:b/>
          <w:sz w:val="28"/>
          <w:szCs w:val="28"/>
          <w:lang w:eastAsia="lv-LV"/>
        </w:rPr>
        <w:t>.</w:t>
      </w:r>
      <w:r w:rsidR="006F72AB">
        <w:rPr>
          <w:rFonts w:ascii="Times New Roman" w:hAnsi="Times New Roman" w:cs="Times New Roman"/>
          <w:b/>
          <w:sz w:val="28"/>
          <w:szCs w:val="28"/>
          <w:lang w:eastAsia="lv-LV"/>
        </w:rPr>
        <w:t> </w:t>
      </w:r>
      <w:r w:rsidR="009012EA">
        <w:rPr>
          <w:rFonts w:ascii="Times New Roman" w:hAnsi="Times New Roman" w:cs="Times New Roman"/>
          <w:b/>
          <w:sz w:val="28"/>
          <w:szCs w:val="28"/>
          <w:lang w:eastAsia="lv-LV"/>
        </w:rPr>
        <w:t>d</w:t>
      </w:r>
      <w:r w:rsidR="00691E85" w:rsidRPr="009012EA">
        <w:rPr>
          <w:rFonts w:ascii="Times New Roman" w:hAnsi="Times New Roman" w:cs="Times New Roman"/>
          <w:b/>
          <w:sz w:val="28"/>
          <w:szCs w:val="28"/>
          <w:lang w:eastAsia="lv-LV"/>
        </w:rPr>
        <w:t>ecembra</w:t>
      </w:r>
      <w:r w:rsidRPr="009012EA">
        <w:rPr>
          <w:rFonts w:ascii="Times New Roman" w:hAnsi="Times New Roman" w:cs="Times New Roman"/>
          <w:b/>
          <w:sz w:val="28"/>
          <w:szCs w:val="28"/>
          <w:lang w:eastAsia="lv-LV"/>
        </w:rPr>
        <w:t xml:space="preserve"> sēdes </w:t>
      </w:r>
      <w:proofErr w:type="spellStart"/>
      <w:r w:rsidRPr="009012EA">
        <w:rPr>
          <w:rFonts w:ascii="Times New Roman" w:hAnsi="Times New Roman" w:cs="Times New Roman"/>
          <w:b/>
          <w:sz w:val="28"/>
          <w:szCs w:val="28"/>
          <w:lang w:eastAsia="lv-LV"/>
        </w:rPr>
        <w:t>protokollēmuma</w:t>
      </w:r>
      <w:proofErr w:type="spellEnd"/>
      <w:r w:rsidRPr="009012EA">
        <w:rPr>
          <w:rFonts w:ascii="Times New Roman" w:hAnsi="Times New Roman" w:cs="Times New Roman"/>
          <w:b/>
          <w:sz w:val="28"/>
          <w:szCs w:val="28"/>
          <w:lang w:eastAsia="lv-LV"/>
        </w:rPr>
        <w:t xml:space="preserve"> </w:t>
      </w:r>
      <w:r w:rsidR="009012EA">
        <w:rPr>
          <w:rFonts w:ascii="Times New Roman" w:hAnsi="Times New Roman" w:cs="Times New Roman"/>
          <w:b/>
          <w:sz w:val="28"/>
          <w:szCs w:val="28"/>
          <w:lang w:eastAsia="lv-LV"/>
        </w:rPr>
        <w:br/>
      </w:r>
      <w:r w:rsidRPr="009012EA">
        <w:rPr>
          <w:rFonts w:ascii="Times New Roman" w:hAnsi="Times New Roman" w:cs="Times New Roman"/>
          <w:b/>
          <w:sz w:val="28"/>
          <w:szCs w:val="28"/>
          <w:lang w:eastAsia="lv-LV"/>
        </w:rPr>
        <w:t>(prot. Nr.</w:t>
      </w:r>
      <w:r w:rsidR="006F72AB">
        <w:rPr>
          <w:rFonts w:ascii="Times New Roman" w:hAnsi="Times New Roman" w:cs="Times New Roman"/>
          <w:b/>
          <w:sz w:val="28"/>
          <w:szCs w:val="28"/>
          <w:lang w:eastAsia="lv-LV"/>
        </w:rPr>
        <w:t> </w:t>
      </w:r>
      <w:r w:rsidR="00691E85" w:rsidRPr="009012EA">
        <w:rPr>
          <w:rFonts w:ascii="Times New Roman" w:hAnsi="Times New Roman" w:cs="Times New Roman"/>
          <w:b/>
          <w:sz w:val="28"/>
          <w:szCs w:val="28"/>
          <w:lang w:eastAsia="lv-LV"/>
        </w:rPr>
        <w:t>72</w:t>
      </w:r>
      <w:r w:rsidR="006F72AB">
        <w:rPr>
          <w:rFonts w:ascii="Times New Roman" w:hAnsi="Times New Roman" w:cs="Times New Roman"/>
          <w:b/>
          <w:sz w:val="28"/>
          <w:szCs w:val="28"/>
          <w:lang w:eastAsia="lv-LV"/>
        </w:rPr>
        <w:t>  </w:t>
      </w:r>
      <w:r w:rsidR="00691E85" w:rsidRPr="009012EA">
        <w:rPr>
          <w:rFonts w:ascii="Times New Roman" w:hAnsi="Times New Roman" w:cs="Times New Roman"/>
          <w:b/>
          <w:sz w:val="28"/>
          <w:szCs w:val="28"/>
          <w:lang w:eastAsia="lv-LV"/>
        </w:rPr>
        <w:t>88</w:t>
      </w:r>
      <w:r w:rsidRPr="009012EA">
        <w:rPr>
          <w:rFonts w:ascii="Times New Roman" w:hAnsi="Times New Roman" w:cs="Times New Roman"/>
          <w:b/>
          <w:sz w:val="28"/>
          <w:szCs w:val="28"/>
          <w:lang w:eastAsia="lv-LV"/>
        </w:rPr>
        <w:t>.</w:t>
      </w:r>
      <w:r w:rsidR="006F72AB">
        <w:rPr>
          <w:rFonts w:ascii="Times New Roman" w:hAnsi="Times New Roman" w:cs="Times New Roman"/>
          <w:b/>
          <w:sz w:val="28"/>
          <w:szCs w:val="28"/>
          <w:lang w:eastAsia="lv-LV"/>
        </w:rPr>
        <w:t> </w:t>
      </w:r>
      <w:r w:rsidRPr="009012EA">
        <w:rPr>
          <w:rFonts w:ascii="Times New Roman" w:hAnsi="Times New Roman" w:cs="Times New Roman"/>
          <w:b/>
          <w:sz w:val="28"/>
          <w:szCs w:val="28"/>
          <w:lang w:eastAsia="lv-LV"/>
        </w:rPr>
        <w:t xml:space="preserve">§) </w:t>
      </w:r>
      <w:r w:rsidR="009012EA">
        <w:rPr>
          <w:rFonts w:ascii="Times New Roman" w:hAnsi="Times New Roman" w:cs="Times New Roman"/>
          <w:b/>
          <w:sz w:val="28"/>
          <w:szCs w:val="28"/>
          <w:lang w:eastAsia="lv-LV"/>
        </w:rPr>
        <w:t>"</w:t>
      </w:r>
      <w:r w:rsidR="00691E85" w:rsidRPr="009012EA">
        <w:rPr>
          <w:rFonts w:ascii="Times New Roman" w:eastAsia="Times New Roman" w:hAnsi="Times New Roman" w:cs="Times New Roman"/>
          <w:b/>
          <w:sz w:val="28"/>
          <w:szCs w:val="28"/>
          <w:lang w:eastAsia="lv-LV"/>
        </w:rPr>
        <w:t>Informatīvais ziņojums</w:t>
      </w:r>
      <w:r w:rsidRPr="009012EA">
        <w:rPr>
          <w:rFonts w:ascii="Times New Roman" w:eastAsia="Times New Roman" w:hAnsi="Times New Roman" w:cs="Times New Roman"/>
          <w:b/>
          <w:sz w:val="28"/>
          <w:szCs w:val="28"/>
          <w:lang w:eastAsia="lv-LV"/>
        </w:rPr>
        <w:t xml:space="preserve"> </w:t>
      </w:r>
      <w:r w:rsidR="009012EA">
        <w:rPr>
          <w:rFonts w:ascii="Times New Roman" w:eastAsia="Times New Roman" w:hAnsi="Times New Roman" w:cs="Times New Roman"/>
          <w:b/>
          <w:sz w:val="28"/>
          <w:szCs w:val="28"/>
          <w:lang w:eastAsia="lv-LV"/>
        </w:rPr>
        <w:t>"</w:t>
      </w:r>
      <w:r w:rsidRPr="009012EA">
        <w:rPr>
          <w:rFonts w:ascii="Times New Roman" w:eastAsia="Times New Roman" w:hAnsi="Times New Roman" w:cs="Times New Roman"/>
          <w:b/>
          <w:sz w:val="28"/>
          <w:szCs w:val="28"/>
          <w:lang w:eastAsia="lv-LV"/>
        </w:rPr>
        <w:t xml:space="preserve">Par </w:t>
      </w:r>
      <w:r w:rsidR="009012EA">
        <w:rPr>
          <w:rFonts w:ascii="Times New Roman" w:eastAsia="Times New Roman" w:hAnsi="Times New Roman" w:cs="Times New Roman"/>
          <w:b/>
          <w:sz w:val="28"/>
          <w:szCs w:val="28"/>
          <w:lang w:eastAsia="lv-LV"/>
        </w:rPr>
        <w:t>"</w:t>
      </w:r>
      <w:proofErr w:type="spellStart"/>
      <w:r w:rsidR="00691E85" w:rsidRPr="009012EA">
        <w:rPr>
          <w:rFonts w:ascii="Times New Roman" w:eastAsia="Times New Roman" w:hAnsi="Times New Roman" w:cs="Times New Roman"/>
          <w:b/>
          <w:sz w:val="28"/>
          <w:szCs w:val="28"/>
          <w:lang w:eastAsia="lv-LV"/>
        </w:rPr>
        <w:t>Expo</w:t>
      </w:r>
      <w:proofErr w:type="spellEnd"/>
      <w:r w:rsidR="00691E85" w:rsidRPr="009012EA">
        <w:rPr>
          <w:rFonts w:ascii="Times New Roman" w:eastAsia="Times New Roman" w:hAnsi="Times New Roman" w:cs="Times New Roman"/>
          <w:b/>
          <w:sz w:val="28"/>
          <w:szCs w:val="28"/>
          <w:lang w:eastAsia="lv-LV"/>
        </w:rPr>
        <w:t xml:space="preserve"> </w:t>
      </w:r>
      <w:proofErr w:type="spellStart"/>
      <w:r w:rsidR="00691E85" w:rsidRPr="009012EA">
        <w:rPr>
          <w:rFonts w:ascii="Times New Roman" w:eastAsia="Times New Roman" w:hAnsi="Times New Roman" w:cs="Times New Roman"/>
          <w:b/>
          <w:sz w:val="28"/>
          <w:szCs w:val="28"/>
          <w:lang w:eastAsia="lv-LV"/>
        </w:rPr>
        <w:t>Milano</w:t>
      </w:r>
      <w:proofErr w:type="spellEnd"/>
      <w:r w:rsidR="00691E85" w:rsidRPr="009012EA">
        <w:rPr>
          <w:rFonts w:ascii="Times New Roman" w:eastAsia="Times New Roman" w:hAnsi="Times New Roman" w:cs="Times New Roman"/>
          <w:b/>
          <w:sz w:val="28"/>
          <w:szCs w:val="28"/>
          <w:lang w:eastAsia="lv-LV"/>
        </w:rPr>
        <w:t xml:space="preserve"> 2015</w:t>
      </w:r>
      <w:r w:rsidR="009012EA">
        <w:rPr>
          <w:rFonts w:ascii="Times New Roman" w:eastAsia="Times New Roman" w:hAnsi="Times New Roman" w:cs="Times New Roman"/>
          <w:b/>
          <w:sz w:val="28"/>
          <w:szCs w:val="28"/>
          <w:lang w:eastAsia="lv-LV"/>
        </w:rPr>
        <w:t>"</w:t>
      </w:r>
      <w:r w:rsidR="00691E85" w:rsidRPr="009012EA">
        <w:rPr>
          <w:rFonts w:ascii="Times New Roman" w:eastAsia="Times New Roman" w:hAnsi="Times New Roman" w:cs="Times New Roman"/>
          <w:b/>
          <w:sz w:val="28"/>
          <w:szCs w:val="28"/>
          <w:lang w:eastAsia="lv-LV"/>
        </w:rPr>
        <w:t xml:space="preserve"> projekta īstenošanas statusu</w:t>
      </w:r>
      <w:r w:rsidR="009012EA">
        <w:rPr>
          <w:rFonts w:ascii="Times New Roman" w:eastAsia="Times New Roman" w:hAnsi="Times New Roman" w:cs="Times New Roman"/>
          <w:b/>
          <w:sz w:val="28"/>
          <w:szCs w:val="28"/>
          <w:lang w:eastAsia="lv-LV"/>
        </w:rPr>
        <w:t>"</w:t>
      </w:r>
      <w:r w:rsidR="00691E85" w:rsidRPr="009012EA">
        <w:rPr>
          <w:rFonts w:ascii="Times New Roman" w:eastAsia="Times New Roman" w:hAnsi="Times New Roman" w:cs="Times New Roman"/>
          <w:b/>
          <w:sz w:val="28"/>
          <w:szCs w:val="28"/>
          <w:lang w:eastAsia="lv-LV"/>
        </w:rPr>
        <w:t xml:space="preserve"> un </w:t>
      </w:r>
      <w:r w:rsidR="00E31970" w:rsidRPr="009012EA">
        <w:rPr>
          <w:rFonts w:ascii="Times New Roman" w:eastAsia="Times New Roman" w:hAnsi="Times New Roman" w:cs="Times New Roman"/>
          <w:b/>
          <w:sz w:val="28"/>
          <w:szCs w:val="28"/>
          <w:lang w:eastAsia="lv-LV"/>
        </w:rPr>
        <w:t>r</w:t>
      </w:r>
      <w:r w:rsidR="00691E85" w:rsidRPr="009012EA">
        <w:rPr>
          <w:rFonts w:ascii="Times New Roman" w:eastAsia="Times New Roman" w:hAnsi="Times New Roman" w:cs="Times New Roman"/>
          <w:b/>
          <w:sz w:val="28"/>
          <w:szCs w:val="28"/>
          <w:lang w:eastAsia="lv-LV"/>
        </w:rPr>
        <w:t xml:space="preserve">īkojuma projekts </w:t>
      </w:r>
      <w:r w:rsidR="009012EA">
        <w:rPr>
          <w:rFonts w:ascii="Times New Roman" w:eastAsia="Times New Roman" w:hAnsi="Times New Roman" w:cs="Times New Roman"/>
          <w:b/>
          <w:sz w:val="28"/>
          <w:szCs w:val="28"/>
          <w:lang w:eastAsia="lv-LV"/>
        </w:rPr>
        <w:t>"</w:t>
      </w:r>
      <w:r w:rsidR="00691E85" w:rsidRPr="009012EA">
        <w:rPr>
          <w:rFonts w:ascii="Times New Roman" w:eastAsia="Times New Roman" w:hAnsi="Times New Roman" w:cs="Times New Roman"/>
          <w:b/>
          <w:sz w:val="28"/>
          <w:szCs w:val="28"/>
          <w:lang w:eastAsia="lv-LV"/>
        </w:rPr>
        <w:t xml:space="preserve">Par </w:t>
      </w:r>
      <w:r w:rsidR="009012EA">
        <w:rPr>
          <w:rFonts w:ascii="Times New Roman" w:eastAsia="Times New Roman" w:hAnsi="Times New Roman" w:cs="Times New Roman"/>
          <w:b/>
          <w:sz w:val="28"/>
          <w:szCs w:val="28"/>
          <w:lang w:eastAsia="lv-LV"/>
        </w:rPr>
        <w:t>"</w:t>
      </w:r>
      <w:proofErr w:type="spellStart"/>
      <w:r w:rsidR="00691E85" w:rsidRPr="009012EA">
        <w:rPr>
          <w:rFonts w:ascii="Times New Roman" w:eastAsia="Times New Roman" w:hAnsi="Times New Roman" w:cs="Times New Roman"/>
          <w:b/>
          <w:sz w:val="28"/>
          <w:szCs w:val="28"/>
          <w:lang w:eastAsia="lv-LV"/>
        </w:rPr>
        <w:t>Expo</w:t>
      </w:r>
      <w:proofErr w:type="spellEnd"/>
      <w:r w:rsidR="00691E85" w:rsidRPr="009012EA">
        <w:rPr>
          <w:rFonts w:ascii="Times New Roman" w:eastAsia="Times New Roman" w:hAnsi="Times New Roman" w:cs="Times New Roman"/>
          <w:b/>
          <w:sz w:val="28"/>
          <w:szCs w:val="28"/>
          <w:lang w:eastAsia="lv-LV"/>
        </w:rPr>
        <w:t xml:space="preserve"> </w:t>
      </w:r>
      <w:proofErr w:type="spellStart"/>
      <w:r w:rsidR="00691E85" w:rsidRPr="009012EA">
        <w:rPr>
          <w:rFonts w:ascii="Times New Roman" w:eastAsia="Times New Roman" w:hAnsi="Times New Roman" w:cs="Times New Roman"/>
          <w:b/>
          <w:sz w:val="28"/>
          <w:szCs w:val="28"/>
          <w:lang w:eastAsia="lv-LV"/>
        </w:rPr>
        <w:t>M</w:t>
      </w:r>
      <w:r w:rsidR="007900D5" w:rsidRPr="009012EA">
        <w:rPr>
          <w:rFonts w:ascii="Times New Roman" w:eastAsia="Times New Roman" w:hAnsi="Times New Roman" w:cs="Times New Roman"/>
          <w:b/>
          <w:sz w:val="28"/>
          <w:szCs w:val="28"/>
          <w:lang w:eastAsia="lv-LV"/>
        </w:rPr>
        <w:t>i</w:t>
      </w:r>
      <w:r w:rsidR="001E3EB8" w:rsidRPr="009012EA">
        <w:rPr>
          <w:rFonts w:ascii="Times New Roman" w:eastAsia="Times New Roman" w:hAnsi="Times New Roman" w:cs="Times New Roman"/>
          <w:b/>
          <w:sz w:val="28"/>
          <w:szCs w:val="28"/>
          <w:lang w:eastAsia="lv-LV"/>
        </w:rPr>
        <w:t>lano</w:t>
      </w:r>
      <w:proofErr w:type="spellEnd"/>
      <w:r w:rsidR="001E3EB8" w:rsidRPr="009012EA">
        <w:rPr>
          <w:rFonts w:ascii="Times New Roman" w:eastAsia="Times New Roman" w:hAnsi="Times New Roman" w:cs="Times New Roman"/>
          <w:b/>
          <w:sz w:val="28"/>
          <w:szCs w:val="28"/>
          <w:lang w:eastAsia="lv-LV"/>
        </w:rPr>
        <w:t xml:space="preserve"> 2015</w:t>
      </w:r>
      <w:r w:rsidR="009012EA">
        <w:rPr>
          <w:rFonts w:ascii="Times New Roman" w:eastAsia="Times New Roman" w:hAnsi="Times New Roman" w:cs="Times New Roman"/>
          <w:b/>
          <w:sz w:val="28"/>
          <w:szCs w:val="28"/>
          <w:lang w:eastAsia="lv-LV"/>
        </w:rPr>
        <w:t>"</w:t>
      </w:r>
      <w:r w:rsidR="001E3EB8" w:rsidRPr="009012EA">
        <w:rPr>
          <w:rFonts w:ascii="Times New Roman" w:eastAsia="Times New Roman" w:hAnsi="Times New Roman" w:cs="Times New Roman"/>
          <w:b/>
          <w:sz w:val="28"/>
          <w:szCs w:val="28"/>
          <w:lang w:eastAsia="lv-LV"/>
        </w:rPr>
        <w:t xml:space="preserve"> projekta īstenošanu</w:t>
      </w:r>
      <w:r w:rsidR="009012EA">
        <w:rPr>
          <w:rFonts w:ascii="Times New Roman" w:eastAsia="Times New Roman" w:hAnsi="Times New Roman" w:cs="Times New Roman"/>
          <w:b/>
          <w:sz w:val="28"/>
          <w:szCs w:val="28"/>
          <w:lang w:eastAsia="lv-LV"/>
        </w:rPr>
        <w:t>""</w:t>
      </w:r>
      <w:r w:rsidRPr="009012EA">
        <w:rPr>
          <w:rFonts w:ascii="Times New Roman" w:eastAsia="Times New Roman" w:hAnsi="Times New Roman" w:cs="Times New Roman"/>
          <w:b/>
          <w:sz w:val="28"/>
          <w:szCs w:val="28"/>
          <w:lang w:eastAsia="lv-LV"/>
        </w:rPr>
        <w:t xml:space="preserve"> </w:t>
      </w:r>
      <w:r w:rsidR="00691E85" w:rsidRPr="009012EA">
        <w:rPr>
          <w:rFonts w:ascii="Times New Roman" w:eastAsia="Times New Roman" w:hAnsi="Times New Roman" w:cs="Times New Roman"/>
          <w:b/>
          <w:sz w:val="28"/>
          <w:szCs w:val="28"/>
          <w:lang w:eastAsia="lv-LV"/>
        </w:rPr>
        <w:t>5</w:t>
      </w:r>
      <w:r w:rsidR="009012EA">
        <w:rPr>
          <w:rFonts w:ascii="Times New Roman" w:hAnsi="Times New Roman" w:cs="Times New Roman"/>
          <w:b/>
          <w:sz w:val="28"/>
          <w:szCs w:val="28"/>
          <w:lang w:eastAsia="lv-LV"/>
        </w:rPr>
        <w:t>. p</w:t>
      </w:r>
      <w:r w:rsidRPr="009012EA">
        <w:rPr>
          <w:rFonts w:ascii="Times New Roman" w:hAnsi="Times New Roman" w:cs="Times New Roman"/>
          <w:b/>
          <w:sz w:val="28"/>
          <w:szCs w:val="28"/>
          <w:lang w:eastAsia="lv-LV"/>
        </w:rPr>
        <w:t>unktā</w:t>
      </w:r>
      <w:r w:rsidR="00691E85" w:rsidRPr="009012EA">
        <w:rPr>
          <w:rFonts w:ascii="Times New Roman" w:hAnsi="Times New Roman" w:cs="Times New Roman"/>
          <w:b/>
          <w:sz w:val="28"/>
          <w:szCs w:val="28"/>
          <w:lang w:eastAsia="lv-LV"/>
        </w:rPr>
        <w:t xml:space="preserve"> dotā uzdevuma </w:t>
      </w:r>
      <w:r w:rsidR="00A70632" w:rsidRPr="009012EA">
        <w:rPr>
          <w:rFonts w:ascii="Times New Roman" w:hAnsi="Times New Roman" w:cs="Times New Roman"/>
          <w:b/>
          <w:sz w:val="28"/>
          <w:szCs w:val="28"/>
          <w:lang w:eastAsia="lv-LV"/>
        </w:rPr>
        <w:t>izpildi</w:t>
      </w:r>
      <w:r w:rsidRPr="009012EA">
        <w:rPr>
          <w:rFonts w:ascii="Times New Roman" w:hAnsi="Times New Roman" w:cs="Times New Roman"/>
          <w:b/>
          <w:sz w:val="28"/>
          <w:szCs w:val="28"/>
          <w:lang w:eastAsia="lv-LV"/>
        </w:rPr>
        <w:t xml:space="preserve"> </w:t>
      </w:r>
    </w:p>
    <w:p w14:paraId="676E5AB5" w14:textId="536DE0FF" w:rsidR="009012EA" w:rsidRPr="009012EA" w:rsidRDefault="009012EA" w:rsidP="009012EA">
      <w:pPr>
        <w:spacing w:after="0" w:line="240" w:lineRule="auto"/>
        <w:ind w:firstLine="709"/>
        <w:rPr>
          <w:rFonts w:ascii="Times New Roman" w:hAnsi="Times New Roman" w:cs="Times New Roman"/>
          <w:b/>
          <w:sz w:val="24"/>
          <w:szCs w:val="24"/>
          <w:lang w:eastAsia="lv-LV"/>
        </w:rPr>
      </w:pPr>
      <w:r w:rsidRPr="009012EA">
        <w:rPr>
          <w:rFonts w:ascii="Times New Roman" w:hAnsi="Times New Roman" w:cs="Times New Roman"/>
          <w:b/>
          <w:sz w:val="24"/>
          <w:szCs w:val="24"/>
          <w:lang w:eastAsia="lv-LV"/>
        </w:rPr>
        <w:t>TA-608</w:t>
      </w:r>
    </w:p>
    <w:bookmarkEnd w:id="0"/>
    <w:bookmarkEnd w:id="1"/>
    <w:p w14:paraId="259A69DA" w14:textId="7D78838B" w:rsidR="00D45745" w:rsidRPr="009012EA" w:rsidRDefault="00D45745" w:rsidP="009012EA">
      <w:pPr>
        <w:spacing w:after="0" w:line="240" w:lineRule="auto"/>
        <w:jc w:val="center"/>
        <w:rPr>
          <w:rFonts w:ascii="Times New Roman" w:hAnsi="Times New Roman" w:cs="Times New Roman"/>
          <w:sz w:val="24"/>
          <w:szCs w:val="28"/>
        </w:rPr>
      </w:pPr>
      <w:r w:rsidRPr="009012EA">
        <w:rPr>
          <w:rFonts w:ascii="Times New Roman" w:hAnsi="Times New Roman" w:cs="Times New Roman"/>
          <w:sz w:val="24"/>
          <w:szCs w:val="28"/>
        </w:rPr>
        <w:t>___________</w:t>
      </w:r>
      <w:r w:rsidR="009012EA">
        <w:rPr>
          <w:rFonts w:ascii="Times New Roman" w:hAnsi="Times New Roman" w:cs="Times New Roman"/>
          <w:sz w:val="24"/>
          <w:szCs w:val="28"/>
        </w:rPr>
        <w:t>___________________</w:t>
      </w:r>
      <w:r w:rsidRPr="009012EA">
        <w:rPr>
          <w:rFonts w:ascii="Times New Roman" w:hAnsi="Times New Roman" w:cs="Times New Roman"/>
          <w:sz w:val="24"/>
          <w:szCs w:val="28"/>
        </w:rPr>
        <w:t>_______________________________</w:t>
      </w:r>
    </w:p>
    <w:p w14:paraId="259A69DB" w14:textId="77777777" w:rsidR="00D45745" w:rsidRPr="009012EA" w:rsidRDefault="00D45745" w:rsidP="009012EA">
      <w:pPr>
        <w:spacing w:after="0" w:line="240" w:lineRule="auto"/>
        <w:jc w:val="center"/>
        <w:rPr>
          <w:rFonts w:ascii="Times New Roman" w:hAnsi="Times New Roman" w:cs="Times New Roman"/>
          <w:sz w:val="24"/>
          <w:szCs w:val="28"/>
        </w:rPr>
      </w:pPr>
      <w:r w:rsidRPr="009012EA">
        <w:rPr>
          <w:rFonts w:ascii="Times New Roman" w:hAnsi="Times New Roman" w:cs="Times New Roman"/>
          <w:sz w:val="24"/>
          <w:szCs w:val="28"/>
        </w:rPr>
        <w:t>(...)</w:t>
      </w:r>
    </w:p>
    <w:p w14:paraId="259A69DC" w14:textId="77777777" w:rsidR="00D45745" w:rsidRPr="009012EA" w:rsidRDefault="00D45745" w:rsidP="009012EA">
      <w:pPr>
        <w:spacing w:after="0" w:line="240" w:lineRule="auto"/>
        <w:ind w:firstLine="720"/>
        <w:jc w:val="both"/>
        <w:rPr>
          <w:rFonts w:ascii="Times New Roman" w:eastAsia="Calibri" w:hAnsi="Times New Roman" w:cs="Times New Roman"/>
          <w:sz w:val="24"/>
          <w:szCs w:val="28"/>
        </w:rPr>
      </w:pPr>
    </w:p>
    <w:p w14:paraId="259A69DD" w14:textId="6E487018" w:rsidR="00D45745" w:rsidRPr="009012EA" w:rsidRDefault="00D45745" w:rsidP="009012EA">
      <w:pPr>
        <w:spacing w:after="0" w:line="240" w:lineRule="auto"/>
        <w:ind w:firstLine="720"/>
        <w:jc w:val="both"/>
        <w:rPr>
          <w:rFonts w:ascii="Times New Roman" w:eastAsia="Calibri" w:hAnsi="Times New Roman" w:cs="Times New Roman"/>
          <w:sz w:val="28"/>
          <w:szCs w:val="28"/>
        </w:rPr>
      </w:pPr>
      <w:r w:rsidRPr="009012EA">
        <w:rPr>
          <w:rFonts w:ascii="Times New Roman" w:eastAsia="Calibri" w:hAnsi="Times New Roman" w:cs="Times New Roman"/>
          <w:sz w:val="28"/>
          <w:szCs w:val="28"/>
        </w:rPr>
        <w:t xml:space="preserve">Ņemot vērā </w:t>
      </w:r>
      <w:r w:rsidR="008F209D" w:rsidRPr="009012EA">
        <w:rPr>
          <w:rFonts w:ascii="Times New Roman" w:eastAsia="Calibri" w:hAnsi="Times New Roman" w:cs="Times New Roman"/>
          <w:sz w:val="28"/>
          <w:szCs w:val="28"/>
        </w:rPr>
        <w:t>ie</w:t>
      </w:r>
      <w:r w:rsidRPr="009012EA">
        <w:rPr>
          <w:rFonts w:ascii="Times New Roman" w:eastAsia="Calibri" w:hAnsi="Times New Roman" w:cs="Times New Roman"/>
          <w:sz w:val="28"/>
          <w:szCs w:val="28"/>
        </w:rPr>
        <w:t>sniegto informāciju,</w:t>
      </w:r>
      <w:r w:rsidR="00691E85" w:rsidRPr="009012EA">
        <w:rPr>
          <w:rFonts w:ascii="Times New Roman" w:eastAsia="Calibri" w:hAnsi="Times New Roman" w:cs="Times New Roman"/>
          <w:sz w:val="28"/>
          <w:szCs w:val="28"/>
        </w:rPr>
        <w:t xml:space="preserve"> </w:t>
      </w:r>
      <w:r w:rsidR="00392241" w:rsidRPr="009012EA">
        <w:rPr>
          <w:rFonts w:ascii="Times New Roman" w:eastAsia="Calibri" w:hAnsi="Times New Roman" w:cs="Times New Roman"/>
          <w:sz w:val="28"/>
          <w:szCs w:val="28"/>
        </w:rPr>
        <w:t>pagarināt</w:t>
      </w:r>
      <w:r w:rsidRPr="009012EA">
        <w:rPr>
          <w:rFonts w:ascii="Times New Roman" w:eastAsia="Calibri" w:hAnsi="Times New Roman" w:cs="Times New Roman"/>
          <w:sz w:val="28"/>
          <w:szCs w:val="28"/>
        </w:rPr>
        <w:t xml:space="preserve"> </w:t>
      </w:r>
      <w:r w:rsidR="008F209D" w:rsidRPr="009012EA">
        <w:rPr>
          <w:rFonts w:ascii="Times New Roman" w:eastAsia="Calibri" w:hAnsi="Times New Roman" w:cs="Times New Roman"/>
          <w:sz w:val="28"/>
          <w:szCs w:val="28"/>
        </w:rPr>
        <w:t xml:space="preserve">Ministru kabineta </w:t>
      </w:r>
      <w:r w:rsidR="00691E85" w:rsidRPr="009012EA">
        <w:rPr>
          <w:rFonts w:ascii="Times New Roman" w:hAnsi="Times New Roman" w:cs="Times New Roman"/>
          <w:sz w:val="28"/>
          <w:szCs w:val="28"/>
          <w:lang w:eastAsia="lv-LV"/>
        </w:rPr>
        <w:t>2014</w:t>
      </w:r>
      <w:r w:rsidR="009012EA">
        <w:rPr>
          <w:rFonts w:ascii="Times New Roman" w:hAnsi="Times New Roman" w:cs="Times New Roman"/>
          <w:sz w:val="28"/>
          <w:szCs w:val="28"/>
          <w:lang w:eastAsia="lv-LV"/>
        </w:rPr>
        <w:t>. g</w:t>
      </w:r>
      <w:r w:rsidR="00691E85" w:rsidRPr="009012EA">
        <w:rPr>
          <w:rFonts w:ascii="Times New Roman" w:hAnsi="Times New Roman" w:cs="Times New Roman"/>
          <w:sz w:val="28"/>
          <w:szCs w:val="28"/>
          <w:lang w:eastAsia="lv-LV"/>
        </w:rPr>
        <w:t>ada 23</w:t>
      </w:r>
      <w:r w:rsidR="009012EA">
        <w:rPr>
          <w:rFonts w:ascii="Times New Roman" w:hAnsi="Times New Roman" w:cs="Times New Roman"/>
          <w:sz w:val="28"/>
          <w:szCs w:val="28"/>
          <w:lang w:eastAsia="lv-LV"/>
        </w:rPr>
        <w:t>. d</w:t>
      </w:r>
      <w:r w:rsidR="00691E85" w:rsidRPr="009012EA">
        <w:rPr>
          <w:rFonts w:ascii="Times New Roman" w:hAnsi="Times New Roman" w:cs="Times New Roman"/>
          <w:sz w:val="28"/>
          <w:szCs w:val="28"/>
          <w:lang w:eastAsia="lv-LV"/>
        </w:rPr>
        <w:t xml:space="preserve">ecembra sēdes </w:t>
      </w:r>
      <w:proofErr w:type="spellStart"/>
      <w:r w:rsidR="00691E85" w:rsidRPr="009012EA">
        <w:rPr>
          <w:rFonts w:ascii="Times New Roman" w:hAnsi="Times New Roman" w:cs="Times New Roman"/>
          <w:sz w:val="28"/>
          <w:szCs w:val="28"/>
          <w:lang w:eastAsia="lv-LV"/>
        </w:rPr>
        <w:t>protokollēmuma</w:t>
      </w:r>
      <w:proofErr w:type="spellEnd"/>
      <w:r w:rsidR="00691E85" w:rsidRPr="009012EA">
        <w:rPr>
          <w:rFonts w:ascii="Times New Roman" w:hAnsi="Times New Roman" w:cs="Times New Roman"/>
          <w:sz w:val="28"/>
          <w:szCs w:val="28"/>
          <w:lang w:eastAsia="lv-LV"/>
        </w:rPr>
        <w:t xml:space="preserve"> (prot. Nr.</w:t>
      </w:r>
      <w:r w:rsidR="006F72AB">
        <w:rPr>
          <w:rFonts w:ascii="Times New Roman" w:hAnsi="Times New Roman" w:cs="Times New Roman"/>
          <w:sz w:val="28"/>
          <w:szCs w:val="28"/>
          <w:lang w:eastAsia="lv-LV"/>
        </w:rPr>
        <w:t> </w:t>
      </w:r>
      <w:r w:rsidR="00691E85" w:rsidRPr="009012EA">
        <w:rPr>
          <w:rFonts w:ascii="Times New Roman" w:hAnsi="Times New Roman" w:cs="Times New Roman"/>
          <w:sz w:val="28"/>
          <w:szCs w:val="28"/>
          <w:lang w:eastAsia="lv-LV"/>
        </w:rPr>
        <w:t>72</w:t>
      </w:r>
      <w:r w:rsidR="006F72AB">
        <w:rPr>
          <w:rFonts w:ascii="Times New Roman" w:hAnsi="Times New Roman" w:cs="Times New Roman"/>
          <w:sz w:val="28"/>
          <w:szCs w:val="28"/>
          <w:lang w:eastAsia="lv-LV"/>
        </w:rPr>
        <w:t>  </w:t>
      </w:r>
      <w:r w:rsidR="00691E85" w:rsidRPr="009012EA">
        <w:rPr>
          <w:rFonts w:ascii="Times New Roman" w:hAnsi="Times New Roman" w:cs="Times New Roman"/>
          <w:sz w:val="28"/>
          <w:szCs w:val="28"/>
          <w:lang w:eastAsia="lv-LV"/>
        </w:rPr>
        <w:t>88.</w:t>
      </w:r>
      <w:r w:rsidR="006F72AB">
        <w:rPr>
          <w:rFonts w:ascii="Times New Roman" w:hAnsi="Times New Roman" w:cs="Times New Roman"/>
          <w:sz w:val="28"/>
          <w:szCs w:val="28"/>
          <w:lang w:eastAsia="lv-LV"/>
        </w:rPr>
        <w:t> </w:t>
      </w:r>
      <w:r w:rsidR="00691E85" w:rsidRPr="009012EA">
        <w:rPr>
          <w:rFonts w:ascii="Times New Roman" w:hAnsi="Times New Roman" w:cs="Times New Roman"/>
          <w:sz w:val="28"/>
          <w:szCs w:val="28"/>
          <w:lang w:eastAsia="lv-LV"/>
        </w:rPr>
        <w:t xml:space="preserve">§) </w:t>
      </w:r>
      <w:r w:rsidR="009012EA">
        <w:rPr>
          <w:rFonts w:ascii="Times New Roman" w:hAnsi="Times New Roman" w:cs="Times New Roman"/>
          <w:sz w:val="28"/>
          <w:szCs w:val="28"/>
          <w:lang w:eastAsia="lv-LV"/>
        </w:rPr>
        <w:t>"</w:t>
      </w:r>
      <w:r w:rsidR="00691E85" w:rsidRPr="009012EA">
        <w:rPr>
          <w:rFonts w:ascii="Times New Roman" w:eastAsia="Times New Roman" w:hAnsi="Times New Roman" w:cs="Times New Roman"/>
          <w:sz w:val="28"/>
          <w:szCs w:val="28"/>
          <w:lang w:eastAsia="lv-LV"/>
        </w:rPr>
        <w:t xml:space="preserve">Informatīvais ziņojums </w:t>
      </w:r>
      <w:r w:rsidR="009012EA">
        <w:rPr>
          <w:rFonts w:ascii="Times New Roman" w:eastAsia="Times New Roman" w:hAnsi="Times New Roman" w:cs="Times New Roman"/>
          <w:sz w:val="28"/>
          <w:szCs w:val="28"/>
          <w:lang w:eastAsia="lv-LV"/>
        </w:rPr>
        <w:t>"</w:t>
      </w:r>
      <w:r w:rsidR="00691E85" w:rsidRPr="009012EA">
        <w:rPr>
          <w:rFonts w:ascii="Times New Roman" w:eastAsia="Times New Roman" w:hAnsi="Times New Roman" w:cs="Times New Roman"/>
          <w:sz w:val="28"/>
          <w:szCs w:val="28"/>
          <w:lang w:eastAsia="lv-LV"/>
        </w:rPr>
        <w:t xml:space="preserve">Par </w:t>
      </w:r>
      <w:r w:rsidR="009012EA">
        <w:rPr>
          <w:rFonts w:ascii="Times New Roman" w:eastAsia="Times New Roman" w:hAnsi="Times New Roman" w:cs="Times New Roman"/>
          <w:sz w:val="28"/>
          <w:szCs w:val="28"/>
          <w:lang w:eastAsia="lv-LV"/>
        </w:rPr>
        <w:t>"</w:t>
      </w:r>
      <w:proofErr w:type="spellStart"/>
      <w:r w:rsidR="00691E85" w:rsidRPr="009012EA">
        <w:rPr>
          <w:rFonts w:ascii="Times New Roman" w:eastAsia="Times New Roman" w:hAnsi="Times New Roman" w:cs="Times New Roman"/>
          <w:sz w:val="28"/>
          <w:szCs w:val="28"/>
          <w:lang w:eastAsia="lv-LV"/>
        </w:rPr>
        <w:t>Expo</w:t>
      </w:r>
      <w:proofErr w:type="spellEnd"/>
      <w:r w:rsidR="00691E85" w:rsidRPr="009012EA">
        <w:rPr>
          <w:rFonts w:ascii="Times New Roman" w:eastAsia="Times New Roman" w:hAnsi="Times New Roman" w:cs="Times New Roman"/>
          <w:sz w:val="28"/>
          <w:szCs w:val="28"/>
          <w:lang w:eastAsia="lv-LV"/>
        </w:rPr>
        <w:t xml:space="preserve"> </w:t>
      </w:r>
      <w:proofErr w:type="spellStart"/>
      <w:r w:rsidR="00691E85" w:rsidRPr="009012EA">
        <w:rPr>
          <w:rFonts w:ascii="Times New Roman" w:eastAsia="Times New Roman" w:hAnsi="Times New Roman" w:cs="Times New Roman"/>
          <w:sz w:val="28"/>
          <w:szCs w:val="28"/>
          <w:lang w:eastAsia="lv-LV"/>
        </w:rPr>
        <w:t>Milano</w:t>
      </w:r>
      <w:proofErr w:type="spellEnd"/>
      <w:r w:rsidR="00691E85" w:rsidRPr="009012EA">
        <w:rPr>
          <w:rFonts w:ascii="Times New Roman" w:eastAsia="Times New Roman" w:hAnsi="Times New Roman" w:cs="Times New Roman"/>
          <w:sz w:val="28"/>
          <w:szCs w:val="28"/>
          <w:lang w:eastAsia="lv-LV"/>
        </w:rPr>
        <w:t xml:space="preserve"> 2015</w:t>
      </w:r>
      <w:r w:rsidR="009012EA">
        <w:rPr>
          <w:rFonts w:ascii="Times New Roman" w:eastAsia="Times New Roman" w:hAnsi="Times New Roman" w:cs="Times New Roman"/>
          <w:sz w:val="28"/>
          <w:szCs w:val="28"/>
          <w:lang w:eastAsia="lv-LV"/>
        </w:rPr>
        <w:t>"</w:t>
      </w:r>
      <w:r w:rsidR="00691E85" w:rsidRPr="009012EA">
        <w:rPr>
          <w:rFonts w:ascii="Times New Roman" w:eastAsia="Times New Roman" w:hAnsi="Times New Roman" w:cs="Times New Roman"/>
          <w:sz w:val="28"/>
          <w:szCs w:val="28"/>
          <w:lang w:eastAsia="lv-LV"/>
        </w:rPr>
        <w:t xml:space="preserve"> projekta īstenošanas s</w:t>
      </w:r>
      <w:r w:rsidR="001E3EB8" w:rsidRPr="009012EA">
        <w:rPr>
          <w:rFonts w:ascii="Times New Roman" w:eastAsia="Times New Roman" w:hAnsi="Times New Roman" w:cs="Times New Roman"/>
          <w:sz w:val="28"/>
          <w:szCs w:val="28"/>
          <w:lang w:eastAsia="lv-LV"/>
        </w:rPr>
        <w:t>tatusu</w:t>
      </w:r>
      <w:r w:rsidR="009012EA">
        <w:rPr>
          <w:rFonts w:ascii="Times New Roman" w:eastAsia="Times New Roman" w:hAnsi="Times New Roman" w:cs="Times New Roman"/>
          <w:sz w:val="28"/>
          <w:szCs w:val="28"/>
          <w:lang w:eastAsia="lv-LV"/>
        </w:rPr>
        <w:t>"</w:t>
      </w:r>
      <w:r w:rsidR="001E3EB8" w:rsidRPr="009012EA">
        <w:rPr>
          <w:rFonts w:ascii="Times New Roman" w:eastAsia="Times New Roman" w:hAnsi="Times New Roman" w:cs="Times New Roman"/>
          <w:sz w:val="28"/>
          <w:szCs w:val="28"/>
          <w:lang w:eastAsia="lv-LV"/>
        </w:rPr>
        <w:t xml:space="preserve"> un </w:t>
      </w:r>
      <w:r w:rsidR="008F209D" w:rsidRPr="009012EA">
        <w:rPr>
          <w:rFonts w:ascii="Times New Roman" w:eastAsia="Times New Roman" w:hAnsi="Times New Roman" w:cs="Times New Roman"/>
          <w:sz w:val="28"/>
          <w:szCs w:val="28"/>
          <w:lang w:eastAsia="lv-LV"/>
        </w:rPr>
        <w:t>r</w:t>
      </w:r>
      <w:r w:rsidR="001E3EB8" w:rsidRPr="009012EA">
        <w:rPr>
          <w:rFonts w:ascii="Times New Roman" w:eastAsia="Times New Roman" w:hAnsi="Times New Roman" w:cs="Times New Roman"/>
          <w:sz w:val="28"/>
          <w:szCs w:val="28"/>
          <w:lang w:eastAsia="lv-LV"/>
        </w:rPr>
        <w:t xml:space="preserve">īkojuma projekts </w:t>
      </w:r>
      <w:r w:rsidR="009012EA">
        <w:rPr>
          <w:rFonts w:ascii="Times New Roman" w:eastAsia="Times New Roman" w:hAnsi="Times New Roman" w:cs="Times New Roman"/>
          <w:sz w:val="28"/>
          <w:szCs w:val="28"/>
          <w:lang w:eastAsia="lv-LV"/>
        </w:rPr>
        <w:t>"</w:t>
      </w:r>
      <w:r w:rsidR="00691E85" w:rsidRPr="009012EA">
        <w:rPr>
          <w:rFonts w:ascii="Times New Roman" w:eastAsia="Times New Roman" w:hAnsi="Times New Roman" w:cs="Times New Roman"/>
          <w:sz w:val="28"/>
          <w:szCs w:val="28"/>
          <w:lang w:eastAsia="lv-LV"/>
        </w:rPr>
        <w:t xml:space="preserve">Par </w:t>
      </w:r>
      <w:r w:rsidR="009012EA">
        <w:rPr>
          <w:rFonts w:ascii="Times New Roman" w:eastAsia="Times New Roman" w:hAnsi="Times New Roman" w:cs="Times New Roman"/>
          <w:sz w:val="28"/>
          <w:szCs w:val="28"/>
          <w:lang w:eastAsia="lv-LV"/>
        </w:rPr>
        <w:t>"</w:t>
      </w:r>
      <w:proofErr w:type="spellStart"/>
      <w:r w:rsidR="00691E85" w:rsidRPr="009012EA">
        <w:rPr>
          <w:rFonts w:ascii="Times New Roman" w:eastAsia="Times New Roman" w:hAnsi="Times New Roman" w:cs="Times New Roman"/>
          <w:sz w:val="28"/>
          <w:szCs w:val="28"/>
          <w:lang w:eastAsia="lv-LV"/>
        </w:rPr>
        <w:t>Expo</w:t>
      </w:r>
      <w:proofErr w:type="spellEnd"/>
      <w:r w:rsidR="00691E85" w:rsidRPr="009012EA">
        <w:rPr>
          <w:rFonts w:ascii="Times New Roman" w:eastAsia="Times New Roman" w:hAnsi="Times New Roman" w:cs="Times New Roman"/>
          <w:sz w:val="28"/>
          <w:szCs w:val="28"/>
          <w:lang w:eastAsia="lv-LV"/>
        </w:rPr>
        <w:t xml:space="preserve"> </w:t>
      </w:r>
      <w:proofErr w:type="spellStart"/>
      <w:r w:rsidR="00691E85" w:rsidRPr="009012EA">
        <w:rPr>
          <w:rFonts w:ascii="Times New Roman" w:eastAsia="Times New Roman" w:hAnsi="Times New Roman" w:cs="Times New Roman"/>
          <w:sz w:val="28"/>
          <w:szCs w:val="28"/>
          <w:lang w:eastAsia="lv-LV"/>
        </w:rPr>
        <w:t>M</w:t>
      </w:r>
      <w:r w:rsidR="001E3EB8" w:rsidRPr="009012EA">
        <w:rPr>
          <w:rFonts w:ascii="Times New Roman" w:eastAsia="Times New Roman" w:hAnsi="Times New Roman" w:cs="Times New Roman"/>
          <w:sz w:val="28"/>
          <w:szCs w:val="28"/>
          <w:lang w:eastAsia="lv-LV"/>
        </w:rPr>
        <w:t>ilano</w:t>
      </w:r>
      <w:proofErr w:type="spellEnd"/>
      <w:r w:rsidR="001E3EB8" w:rsidRPr="009012EA">
        <w:rPr>
          <w:rFonts w:ascii="Times New Roman" w:eastAsia="Times New Roman" w:hAnsi="Times New Roman" w:cs="Times New Roman"/>
          <w:sz w:val="28"/>
          <w:szCs w:val="28"/>
          <w:lang w:eastAsia="lv-LV"/>
        </w:rPr>
        <w:t xml:space="preserve"> 2015</w:t>
      </w:r>
      <w:r w:rsidR="009012EA">
        <w:rPr>
          <w:rFonts w:ascii="Times New Roman" w:eastAsia="Times New Roman" w:hAnsi="Times New Roman" w:cs="Times New Roman"/>
          <w:sz w:val="28"/>
          <w:szCs w:val="28"/>
          <w:lang w:eastAsia="lv-LV"/>
        </w:rPr>
        <w:t>"</w:t>
      </w:r>
      <w:r w:rsidR="001E3EB8" w:rsidRPr="009012EA">
        <w:rPr>
          <w:rFonts w:ascii="Times New Roman" w:eastAsia="Times New Roman" w:hAnsi="Times New Roman" w:cs="Times New Roman"/>
          <w:sz w:val="28"/>
          <w:szCs w:val="28"/>
          <w:lang w:eastAsia="lv-LV"/>
        </w:rPr>
        <w:t xml:space="preserve"> projekta īstenošanu</w:t>
      </w:r>
      <w:r w:rsidR="009012EA">
        <w:rPr>
          <w:rFonts w:ascii="Times New Roman" w:eastAsia="Times New Roman" w:hAnsi="Times New Roman" w:cs="Times New Roman"/>
          <w:sz w:val="28"/>
          <w:szCs w:val="28"/>
          <w:lang w:eastAsia="lv-LV"/>
        </w:rPr>
        <w:t>""</w:t>
      </w:r>
      <w:r w:rsidR="00691E85" w:rsidRPr="009012EA">
        <w:rPr>
          <w:rFonts w:ascii="Times New Roman" w:eastAsia="Times New Roman" w:hAnsi="Times New Roman" w:cs="Times New Roman"/>
          <w:sz w:val="28"/>
          <w:szCs w:val="28"/>
          <w:lang w:eastAsia="lv-LV"/>
        </w:rPr>
        <w:t xml:space="preserve"> 5</w:t>
      </w:r>
      <w:r w:rsidR="009012EA">
        <w:rPr>
          <w:rFonts w:ascii="Times New Roman" w:hAnsi="Times New Roman" w:cs="Times New Roman"/>
          <w:sz w:val="28"/>
          <w:szCs w:val="28"/>
          <w:lang w:eastAsia="lv-LV"/>
        </w:rPr>
        <w:t>.</w:t>
      </w:r>
      <w:r w:rsidR="006F72AB">
        <w:rPr>
          <w:rFonts w:ascii="Times New Roman" w:hAnsi="Times New Roman" w:cs="Times New Roman"/>
          <w:sz w:val="28"/>
          <w:szCs w:val="28"/>
          <w:lang w:eastAsia="lv-LV"/>
        </w:rPr>
        <w:t> </w:t>
      </w:r>
      <w:r w:rsidR="009012EA">
        <w:rPr>
          <w:rFonts w:ascii="Times New Roman" w:hAnsi="Times New Roman" w:cs="Times New Roman"/>
          <w:sz w:val="28"/>
          <w:szCs w:val="28"/>
          <w:lang w:eastAsia="lv-LV"/>
        </w:rPr>
        <w:t>p</w:t>
      </w:r>
      <w:r w:rsidR="00691E85" w:rsidRPr="009012EA">
        <w:rPr>
          <w:rFonts w:ascii="Times New Roman" w:hAnsi="Times New Roman" w:cs="Times New Roman"/>
          <w:sz w:val="28"/>
          <w:szCs w:val="28"/>
          <w:lang w:eastAsia="lv-LV"/>
        </w:rPr>
        <w:t xml:space="preserve">unktā </w:t>
      </w:r>
      <w:r w:rsidRPr="009012EA">
        <w:rPr>
          <w:rFonts w:ascii="Times New Roman" w:eastAsia="Calibri" w:hAnsi="Times New Roman" w:cs="Times New Roman"/>
          <w:sz w:val="28"/>
          <w:szCs w:val="28"/>
        </w:rPr>
        <w:t>dot</w:t>
      </w:r>
      <w:r w:rsidR="008F209D" w:rsidRPr="009012EA">
        <w:rPr>
          <w:rFonts w:ascii="Times New Roman" w:eastAsia="Calibri" w:hAnsi="Times New Roman" w:cs="Times New Roman"/>
          <w:sz w:val="28"/>
          <w:szCs w:val="28"/>
        </w:rPr>
        <w:t>ā</w:t>
      </w:r>
      <w:r w:rsidRPr="009012EA">
        <w:rPr>
          <w:rFonts w:ascii="Times New Roman" w:eastAsia="Calibri" w:hAnsi="Times New Roman" w:cs="Times New Roman"/>
          <w:sz w:val="28"/>
          <w:szCs w:val="28"/>
        </w:rPr>
        <w:t xml:space="preserve"> uzdevum</w:t>
      </w:r>
      <w:r w:rsidR="008F209D" w:rsidRPr="009012EA">
        <w:rPr>
          <w:rFonts w:ascii="Times New Roman" w:eastAsia="Calibri" w:hAnsi="Times New Roman" w:cs="Times New Roman"/>
          <w:sz w:val="28"/>
          <w:szCs w:val="28"/>
        </w:rPr>
        <w:t>a</w:t>
      </w:r>
      <w:r w:rsidR="004F13AC" w:rsidRPr="009012EA">
        <w:rPr>
          <w:rFonts w:ascii="Times New Roman" w:eastAsia="Calibri" w:hAnsi="Times New Roman" w:cs="Times New Roman"/>
          <w:sz w:val="28"/>
          <w:szCs w:val="28"/>
        </w:rPr>
        <w:t xml:space="preserve"> izpildes</w:t>
      </w:r>
      <w:r w:rsidR="00392241" w:rsidRPr="009012EA">
        <w:rPr>
          <w:rFonts w:ascii="Times New Roman" w:eastAsia="Calibri" w:hAnsi="Times New Roman" w:cs="Times New Roman"/>
          <w:sz w:val="28"/>
          <w:szCs w:val="28"/>
        </w:rPr>
        <w:t xml:space="preserve"> termiņu līdz 2015</w:t>
      </w:r>
      <w:r w:rsidR="009012EA">
        <w:rPr>
          <w:rFonts w:ascii="Times New Roman" w:eastAsia="Calibri" w:hAnsi="Times New Roman" w:cs="Times New Roman"/>
          <w:sz w:val="28"/>
          <w:szCs w:val="28"/>
        </w:rPr>
        <w:t>. g</w:t>
      </w:r>
      <w:r w:rsidR="00392241" w:rsidRPr="009012EA">
        <w:rPr>
          <w:rFonts w:ascii="Times New Roman" w:eastAsia="Calibri" w:hAnsi="Times New Roman" w:cs="Times New Roman"/>
          <w:sz w:val="28"/>
          <w:szCs w:val="28"/>
        </w:rPr>
        <w:t>ada 30</w:t>
      </w:r>
      <w:r w:rsidR="009012EA">
        <w:rPr>
          <w:rFonts w:ascii="Times New Roman" w:eastAsia="Calibri" w:hAnsi="Times New Roman" w:cs="Times New Roman"/>
          <w:sz w:val="28"/>
          <w:szCs w:val="28"/>
        </w:rPr>
        <w:t>. d</w:t>
      </w:r>
      <w:r w:rsidR="00392241" w:rsidRPr="009012EA">
        <w:rPr>
          <w:rFonts w:ascii="Times New Roman" w:eastAsia="Calibri" w:hAnsi="Times New Roman" w:cs="Times New Roman"/>
          <w:sz w:val="28"/>
          <w:szCs w:val="28"/>
        </w:rPr>
        <w:t>ecembrim</w:t>
      </w:r>
      <w:r w:rsidRPr="009012EA">
        <w:rPr>
          <w:rFonts w:ascii="Times New Roman" w:eastAsia="Calibri" w:hAnsi="Times New Roman" w:cs="Times New Roman"/>
          <w:sz w:val="28"/>
          <w:szCs w:val="28"/>
        </w:rPr>
        <w:t>.</w:t>
      </w:r>
    </w:p>
    <w:p w14:paraId="259A69DE" w14:textId="77777777" w:rsidR="00D45745" w:rsidRPr="009012EA" w:rsidRDefault="00D45745" w:rsidP="009012EA">
      <w:pPr>
        <w:spacing w:after="0" w:line="240" w:lineRule="auto"/>
        <w:ind w:firstLine="567"/>
        <w:jc w:val="both"/>
        <w:rPr>
          <w:rFonts w:ascii="Times New Roman" w:eastAsia="Calibri" w:hAnsi="Times New Roman" w:cs="Times New Roman"/>
          <w:sz w:val="28"/>
          <w:szCs w:val="28"/>
        </w:rPr>
      </w:pPr>
    </w:p>
    <w:p w14:paraId="259A69DF" w14:textId="77777777" w:rsidR="00D45745" w:rsidRDefault="00D45745" w:rsidP="009012EA">
      <w:pPr>
        <w:spacing w:after="0" w:line="240" w:lineRule="auto"/>
        <w:ind w:firstLine="567"/>
        <w:jc w:val="both"/>
        <w:rPr>
          <w:rFonts w:ascii="Times New Roman" w:eastAsia="Calibri" w:hAnsi="Times New Roman" w:cs="Times New Roman"/>
          <w:sz w:val="28"/>
          <w:szCs w:val="28"/>
        </w:rPr>
      </w:pPr>
    </w:p>
    <w:p w14:paraId="3E19734F" w14:textId="77777777" w:rsidR="009012EA" w:rsidRPr="009012EA" w:rsidRDefault="009012EA" w:rsidP="009012EA">
      <w:pPr>
        <w:spacing w:after="0" w:line="240" w:lineRule="auto"/>
        <w:ind w:firstLine="567"/>
        <w:jc w:val="both"/>
        <w:rPr>
          <w:rFonts w:ascii="Times New Roman" w:eastAsia="Calibri" w:hAnsi="Times New Roman" w:cs="Times New Roman"/>
          <w:sz w:val="28"/>
          <w:szCs w:val="28"/>
        </w:rPr>
      </w:pPr>
    </w:p>
    <w:p w14:paraId="259A69E0" w14:textId="31655807" w:rsidR="00D45745" w:rsidRPr="009012EA" w:rsidRDefault="00D45745" w:rsidP="005D3F03">
      <w:pPr>
        <w:tabs>
          <w:tab w:val="left" w:pos="6379"/>
        </w:tabs>
        <w:spacing w:after="0" w:line="240" w:lineRule="auto"/>
        <w:ind w:firstLine="709"/>
        <w:jc w:val="both"/>
        <w:rPr>
          <w:rFonts w:ascii="Times New Roman" w:eastAsia="Calibri" w:hAnsi="Times New Roman" w:cs="Times New Roman"/>
          <w:sz w:val="28"/>
          <w:szCs w:val="28"/>
        </w:rPr>
      </w:pPr>
      <w:r w:rsidRPr="009012EA">
        <w:rPr>
          <w:rFonts w:ascii="Times New Roman" w:eastAsia="Calibri" w:hAnsi="Times New Roman" w:cs="Times New Roman"/>
          <w:sz w:val="28"/>
          <w:szCs w:val="28"/>
        </w:rPr>
        <w:t>Ministru prezidente</w:t>
      </w:r>
      <w:r w:rsidRPr="009012EA">
        <w:rPr>
          <w:rFonts w:ascii="Times New Roman" w:eastAsia="Calibri" w:hAnsi="Times New Roman" w:cs="Times New Roman"/>
          <w:sz w:val="28"/>
          <w:szCs w:val="28"/>
        </w:rPr>
        <w:tab/>
      </w:r>
      <w:bookmarkStart w:id="2" w:name="_GoBack"/>
      <w:r w:rsidRPr="009012EA">
        <w:rPr>
          <w:rFonts w:ascii="Times New Roman" w:eastAsia="Calibri" w:hAnsi="Times New Roman" w:cs="Times New Roman"/>
          <w:sz w:val="28"/>
          <w:szCs w:val="28"/>
        </w:rPr>
        <w:t>L</w:t>
      </w:r>
      <w:r w:rsidR="00FD3306" w:rsidRPr="009012EA">
        <w:rPr>
          <w:rFonts w:ascii="Times New Roman" w:eastAsia="Calibri" w:hAnsi="Times New Roman" w:cs="Times New Roman"/>
          <w:sz w:val="28"/>
          <w:szCs w:val="28"/>
        </w:rPr>
        <w:t xml:space="preserve">aimdota </w:t>
      </w:r>
      <w:r w:rsidRPr="009012EA">
        <w:rPr>
          <w:rFonts w:ascii="Times New Roman" w:eastAsia="Calibri" w:hAnsi="Times New Roman" w:cs="Times New Roman"/>
          <w:sz w:val="28"/>
          <w:szCs w:val="28"/>
        </w:rPr>
        <w:t>Straujuma</w:t>
      </w:r>
    </w:p>
    <w:p w14:paraId="259A69E1" w14:textId="77777777" w:rsidR="00D45745" w:rsidRPr="009012EA" w:rsidRDefault="00D45745" w:rsidP="005D3F03">
      <w:pPr>
        <w:tabs>
          <w:tab w:val="left" w:pos="6379"/>
        </w:tabs>
        <w:spacing w:after="0" w:line="240" w:lineRule="auto"/>
        <w:ind w:firstLine="709"/>
        <w:jc w:val="both"/>
        <w:rPr>
          <w:rFonts w:ascii="Times New Roman" w:eastAsia="Calibri" w:hAnsi="Times New Roman" w:cs="Times New Roman"/>
          <w:sz w:val="28"/>
          <w:szCs w:val="28"/>
        </w:rPr>
      </w:pPr>
    </w:p>
    <w:p w14:paraId="259A69E2" w14:textId="77777777" w:rsidR="00301179" w:rsidRDefault="00301179" w:rsidP="005D3F03">
      <w:pPr>
        <w:tabs>
          <w:tab w:val="left" w:pos="6379"/>
        </w:tabs>
        <w:spacing w:after="0" w:line="240" w:lineRule="auto"/>
        <w:ind w:firstLine="709"/>
        <w:jc w:val="both"/>
        <w:rPr>
          <w:rFonts w:ascii="Times New Roman" w:eastAsia="Calibri" w:hAnsi="Times New Roman" w:cs="Times New Roman"/>
          <w:sz w:val="28"/>
          <w:szCs w:val="28"/>
        </w:rPr>
      </w:pPr>
    </w:p>
    <w:p w14:paraId="71696E8B" w14:textId="77777777" w:rsidR="009012EA" w:rsidRPr="009012EA" w:rsidRDefault="009012EA" w:rsidP="005D3F03">
      <w:pPr>
        <w:tabs>
          <w:tab w:val="left" w:pos="6379"/>
        </w:tabs>
        <w:spacing w:after="0" w:line="240" w:lineRule="auto"/>
        <w:ind w:firstLine="709"/>
        <w:jc w:val="both"/>
        <w:rPr>
          <w:rFonts w:ascii="Times New Roman" w:eastAsia="Calibri" w:hAnsi="Times New Roman" w:cs="Times New Roman"/>
          <w:sz w:val="28"/>
          <w:szCs w:val="28"/>
        </w:rPr>
      </w:pPr>
    </w:p>
    <w:p w14:paraId="259A69E3" w14:textId="42CA7C48" w:rsidR="00D45745" w:rsidRPr="009012EA" w:rsidRDefault="00D45745" w:rsidP="005D3F03">
      <w:pPr>
        <w:tabs>
          <w:tab w:val="left" w:pos="6379"/>
        </w:tabs>
        <w:spacing w:after="0" w:line="240" w:lineRule="auto"/>
        <w:ind w:firstLine="709"/>
        <w:jc w:val="both"/>
        <w:rPr>
          <w:rFonts w:ascii="Times New Roman" w:eastAsia="Calibri" w:hAnsi="Times New Roman" w:cs="Times New Roman"/>
          <w:sz w:val="28"/>
          <w:szCs w:val="28"/>
        </w:rPr>
      </w:pPr>
      <w:r w:rsidRPr="009012EA">
        <w:rPr>
          <w:rFonts w:ascii="Times New Roman" w:eastAsia="Calibri" w:hAnsi="Times New Roman" w:cs="Times New Roman"/>
          <w:sz w:val="28"/>
          <w:szCs w:val="28"/>
        </w:rPr>
        <w:t>Valsts kancelejas direktore</w:t>
      </w:r>
      <w:r w:rsidRPr="009012EA">
        <w:rPr>
          <w:rFonts w:ascii="Times New Roman" w:eastAsia="Calibri" w:hAnsi="Times New Roman" w:cs="Times New Roman"/>
          <w:sz w:val="28"/>
          <w:szCs w:val="28"/>
        </w:rPr>
        <w:tab/>
        <w:t>E</w:t>
      </w:r>
      <w:r w:rsidR="00FD3306" w:rsidRPr="009012EA">
        <w:rPr>
          <w:rFonts w:ascii="Times New Roman" w:eastAsia="Calibri" w:hAnsi="Times New Roman" w:cs="Times New Roman"/>
          <w:sz w:val="28"/>
          <w:szCs w:val="28"/>
        </w:rPr>
        <w:t xml:space="preserve">lita </w:t>
      </w:r>
      <w:r w:rsidRPr="009012EA">
        <w:rPr>
          <w:rFonts w:ascii="Times New Roman" w:eastAsia="Calibri" w:hAnsi="Times New Roman" w:cs="Times New Roman"/>
          <w:sz w:val="28"/>
          <w:szCs w:val="28"/>
        </w:rPr>
        <w:t>Dreimane</w:t>
      </w:r>
      <w:bookmarkEnd w:id="2"/>
    </w:p>
    <w:sectPr w:rsidR="00D45745" w:rsidRPr="009012EA" w:rsidSect="005D3F03">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A69F0" w14:textId="77777777" w:rsidR="00186459" w:rsidRDefault="00186459" w:rsidP="00D45745">
      <w:pPr>
        <w:spacing w:after="0" w:line="240" w:lineRule="auto"/>
      </w:pPr>
      <w:r>
        <w:separator/>
      </w:r>
    </w:p>
  </w:endnote>
  <w:endnote w:type="continuationSeparator" w:id="0">
    <w:p w14:paraId="259A69F1" w14:textId="77777777" w:rsidR="00186459" w:rsidRDefault="00186459" w:rsidP="00D4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A69F4" w14:textId="77777777" w:rsidR="00943264" w:rsidRDefault="005D3F03" w:rsidP="00943264">
    <w:pPr>
      <w:pStyle w:val="Footer"/>
      <w:jc w:val="both"/>
      <w:rPr>
        <w:rFonts w:ascii="Times New Roman" w:hAnsi="Times New Roman"/>
      </w:rPr>
    </w:pPr>
    <w:bookmarkStart w:id="3" w:name="OLE_LINK5"/>
    <w:bookmarkStart w:id="4" w:name="OLE_LINK6"/>
    <w:bookmarkStart w:id="5" w:name="OLE_LINK7"/>
    <w:bookmarkStart w:id="6" w:name="OLE_LINK8"/>
  </w:p>
  <w:bookmarkEnd w:id="3"/>
  <w:bookmarkEnd w:id="4"/>
  <w:bookmarkEnd w:id="5"/>
  <w:bookmarkEnd w:id="6"/>
  <w:p w14:paraId="259A69F5" w14:textId="77777777" w:rsidR="00943264" w:rsidRPr="00274404" w:rsidRDefault="00D4280E" w:rsidP="00943264">
    <w:pPr>
      <w:pStyle w:val="Footer"/>
      <w:jc w:val="both"/>
      <w:rPr>
        <w:rFonts w:ascii="Times New Roman" w:hAnsi="Times New Roman"/>
        <w:sz w:val="20"/>
        <w:szCs w:val="20"/>
      </w:rPr>
    </w:pPr>
    <w:r>
      <w:rPr>
        <w:rFonts w:ascii="Times New Roman" w:hAnsi="Times New Roman"/>
        <w:sz w:val="20"/>
        <w:szCs w:val="20"/>
      </w:rPr>
      <w:t>KM</w:t>
    </w:r>
    <w:r w:rsidRPr="00274404">
      <w:rPr>
        <w:rFonts w:ascii="Times New Roman" w:hAnsi="Times New Roman"/>
        <w:sz w:val="20"/>
        <w:szCs w:val="20"/>
      </w:rPr>
      <w:t>Prot_</w:t>
    </w:r>
    <w:r>
      <w:rPr>
        <w:rFonts w:ascii="Times New Roman" w:hAnsi="Times New Roman"/>
        <w:sz w:val="20"/>
        <w:szCs w:val="20"/>
      </w:rPr>
      <w:t>200814</w:t>
    </w:r>
    <w:r w:rsidRPr="00274404">
      <w:rPr>
        <w:rFonts w:ascii="Times New Roman" w:hAnsi="Times New Roman"/>
        <w:sz w:val="20"/>
        <w:szCs w:val="20"/>
      </w:rPr>
      <w:t>_</w:t>
    </w:r>
    <w:r>
      <w:rPr>
        <w:rFonts w:ascii="Times New Roman" w:hAnsi="Times New Roman"/>
        <w:sz w:val="20"/>
        <w:szCs w:val="20"/>
      </w:rPr>
      <w:t>Kriev.izz</w:t>
    </w:r>
    <w:r w:rsidRPr="00274404">
      <w:rPr>
        <w:rFonts w:ascii="Times New Roman" w:hAnsi="Times New Roman"/>
        <w:sz w:val="20"/>
        <w:szCs w:val="20"/>
      </w:rPr>
      <w:t xml:space="preserve">; </w:t>
    </w:r>
    <w:r>
      <w:rPr>
        <w:rFonts w:ascii="Times New Roman" w:hAnsi="Times New Roman"/>
        <w:sz w:val="20"/>
        <w:szCs w:val="20"/>
      </w:rPr>
      <w:t xml:space="preserve">Par </w:t>
    </w:r>
    <w:r w:rsidRPr="00943264">
      <w:rPr>
        <w:rFonts w:ascii="Times New Roman" w:hAnsi="Times New Roman"/>
        <w:sz w:val="20"/>
        <w:szCs w:val="20"/>
      </w:rPr>
      <w:t xml:space="preserve">Ministru kabineta </w:t>
    </w:r>
    <w:proofErr w:type="spellStart"/>
    <w:r w:rsidRPr="00943264">
      <w:rPr>
        <w:rFonts w:ascii="Times New Roman" w:hAnsi="Times New Roman"/>
        <w:sz w:val="20"/>
        <w:szCs w:val="20"/>
      </w:rPr>
      <w:t>2012.gada</w:t>
    </w:r>
    <w:proofErr w:type="spellEnd"/>
    <w:r w:rsidRPr="00943264">
      <w:rPr>
        <w:rFonts w:ascii="Times New Roman" w:hAnsi="Times New Roman"/>
        <w:sz w:val="20"/>
        <w:szCs w:val="20"/>
      </w:rPr>
      <w:t xml:space="preserve"> </w:t>
    </w:r>
    <w:proofErr w:type="spellStart"/>
    <w:r w:rsidRPr="00943264">
      <w:rPr>
        <w:rFonts w:ascii="Times New Roman" w:hAnsi="Times New Roman"/>
        <w:sz w:val="20"/>
        <w:szCs w:val="20"/>
      </w:rPr>
      <w:t>18.decembra</w:t>
    </w:r>
    <w:proofErr w:type="spellEnd"/>
    <w:r w:rsidRPr="00943264">
      <w:rPr>
        <w:rFonts w:ascii="Times New Roman" w:hAnsi="Times New Roman"/>
        <w:sz w:val="20"/>
        <w:szCs w:val="20"/>
      </w:rPr>
      <w:t xml:space="preserve"> sēdes </w:t>
    </w:r>
    <w:proofErr w:type="spellStart"/>
    <w:r w:rsidRPr="00943264">
      <w:rPr>
        <w:rFonts w:ascii="Times New Roman" w:hAnsi="Times New Roman"/>
        <w:sz w:val="20"/>
        <w:szCs w:val="20"/>
      </w:rPr>
      <w:t>protokollēmuma</w:t>
    </w:r>
    <w:proofErr w:type="spellEnd"/>
    <w:r w:rsidRPr="00943264">
      <w:rPr>
        <w:rFonts w:ascii="Times New Roman" w:hAnsi="Times New Roman"/>
        <w:sz w:val="20"/>
        <w:szCs w:val="20"/>
      </w:rPr>
      <w:t xml:space="preserve"> (prot. Nr.71 68.§) "Noteikumu projekts "Noteikumi par valsts nodevu par Latvijas Nacionālā arhīva sociāli tiesiskās izziņas sagatavošanu un izsniegšanu"" 2.punktā dotā uzdevuma atzīšanu par aktualitāti zaudējušu”</w:t>
    </w:r>
  </w:p>
  <w:p w14:paraId="259A69F6" w14:textId="77777777" w:rsidR="00943264" w:rsidRPr="006935E9" w:rsidRDefault="005D3F03" w:rsidP="00943264">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743E" w14:textId="0E610A69" w:rsidR="009012EA" w:rsidRPr="009012EA" w:rsidRDefault="009012EA">
    <w:pPr>
      <w:pStyle w:val="Footer"/>
      <w:rPr>
        <w:rFonts w:ascii="Times New Roman" w:hAnsi="Times New Roman" w:cs="Times New Roman"/>
        <w:sz w:val="16"/>
        <w:szCs w:val="16"/>
      </w:rPr>
    </w:pPr>
    <w:r w:rsidRPr="009012EA">
      <w:rPr>
        <w:rFonts w:ascii="Times New Roman" w:hAnsi="Times New Roman" w:cs="Times New Roman"/>
        <w:sz w:val="16"/>
        <w:szCs w:val="16"/>
      </w:rPr>
      <w:t>0608z5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A69EE" w14:textId="77777777" w:rsidR="00186459" w:rsidRDefault="00186459" w:rsidP="00D45745">
      <w:pPr>
        <w:spacing w:after="0" w:line="240" w:lineRule="auto"/>
      </w:pPr>
      <w:r>
        <w:separator/>
      </w:r>
    </w:p>
  </w:footnote>
  <w:footnote w:type="continuationSeparator" w:id="0">
    <w:p w14:paraId="259A69EF" w14:textId="77777777" w:rsidR="00186459" w:rsidRDefault="00186459" w:rsidP="00D4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204"/>
      <w:docPartObj>
        <w:docPartGallery w:val="Page Numbers (Top of Page)"/>
        <w:docPartUnique/>
      </w:docPartObj>
    </w:sdtPr>
    <w:sdtEndPr/>
    <w:sdtContent>
      <w:p w14:paraId="259A69F2" w14:textId="77777777" w:rsidR="00943264" w:rsidRDefault="00D4280E">
        <w:pPr>
          <w:pStyle w:val="Header"/>
          <w:jc w:val="center"/>
        </w:pPr>
        <w:r w:rsidRPr="006935E9">
          <w:rPr>
            <w:rFonts w:ascii="Times New Roman" w:hAnsi="Times New Roman"/>
            <w:sz w:val="24"/>
            <w:szCs w:val="24"/>
          </w:rPr>
          <w:fldChar w:fldCharType="begin"/>
        </w:r>
        <w:r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0331F4">
          <w:rPr>
            <w:rFonts w:ascii="Times New Roman" w:hAnsi="Times New Roman"/>
            <w:noProof/>
            <w:sz w:val="24"/>
            <w:szCs w:val="24"/>
          </w:rPr>
          <w:t>2</w:t>
        </w:r>
        <w:r w:rsidRPr="006935E9">
          <w:rPr>
            <w:rFonts w:ascii="Times New Roman" w:hAnsi="Times New Roman"/>
            <w:sz w:val="24"/>
            <w:szCs w:val="24"/>
          </w:rPr>
          <w:fldChar w:fldCharType="end"/>
        </w:r>
      </w:p>
    </w:sdtContent>
  </w:sdt>
  <w:p w14:paraId="259A69F3" w14:textId="77777777" w:rsidR="00943264" w:rsidRDefault="005D3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1F05" w14:textId="77777777" w:rsidR="009012EA" w:rsidRPr="009012EA" w:rsidRDefault="009012EA">
    <w:pPr>
      <w:pStyle w:val="Header"/>
      <w:pBdr>
        <w:bottom w:val="single" w:sz="4" w:space="1" w:color="auto"/>
      </w:pBdr>
      <w:jc w:val="center"/>
      <w:rPr>
        <w:rFonts w:ascii="Times New Roman" w:hAnsi="Times New Roman" w:cs="Times New Roman"/>
        <w:sz w:val="28"/>
        <w:szCs w:val="28"/>
      </w:rPr>
    </w:pPr>
    <w:r w:rsidRPr="009012EA">
      <w:rPr>
        <w:rFonts w:ascii="Times New Roman" w:hAnsi="Times New Roman" w:cs="Times New Roman"/>
        <w:b/>
        <w:bCs/>
        <w:sz w:val="28"/>
        <w:szCs w:val="28"/>
      </w:rPr>
      <w:t>MINISTRU KABINETA SĒDES PROTOKOLLĒMUMS</w:t>
    </w:r>
  </w:p>
  <w:p w14:paraId="55CFDE71" w14:textId="77777777" w:rsidR="009012EA" w:rsidRPr="009012EA" w:rsidRDefault="009012EA">
    <w:pPr>
      <w:pStyle w:val="Header"/>
      <w:rPr>
        <w:rFonts w:ascii="Times New Roman" w:hAnsi="Times New Roman" w:cs="Times New Roman"/>
        <w:sz w:val="28"/>
        <w:szCs w:val="28"/>
      </w:rPr>
    </w:pPr>
  </w:p>
  <w:p w14:paraId="259A69F7" w14:textId="0C0263F3" w:rsidR="004F13AC" w:rsidRPr="009012EA" w:rsidRDefault="004F13AC" w:rsidP="004F13AC">
    <w:pPr>
      <w:pStyle w:val="Header"/>
      <w:jc w:val="both"/>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45"/>
    <w:rsid w:val="00003F22"/>
    <w:rsid w:val="000331F4"/>
    <w:rsid w:val="00042C53"/>
    <w:rsid w:val="00074663"/>
    <w:rsid w:val="00186459"/>
    <w:rsid w:val="00190C08"/>
    <w:rsid w:val="001E3EB8"/>
    <w:rsid w:val="00214824"/>
    <w:rsid w:val="00301179"/>
    <w:rsid w:val="00337B20"/>
    <w:rsid w:val="00392241"/>
    <w:rsid w:val="003B449C"/>
    <w:rsid w:val="004F13AC"/>
    <w:rsid w:val="005517B5"/>
    <w:rsid w:val="005A3F2E"/>
    <w:rsid w:val="005D3F03"/>
    <w:rsid w:val="00691E85"/>
    <w:rsid w:val="006962BA"/>
    <w:rsid w:val="006F72AB"/>
    <w:rsid w:val="007900D5"/>
    <w:rsid w:val="007A4AFE"/>
    <w:rsid w:val="00807DAD"/>
    <w:rsid w:val="00873DC4"/>
    <w:rsid w:val="00887EF8"/>
    <w:rsid w:val="008D5812"/>
    <w:rsid w:val="008E09B0"/>
    <w:rsid w:val="008F209D"/>
    <w:rsid w:val="009008D5"/>
    <w:rsid w:val="009012EA"/>
    <w:rsid w:val="009E5BEE"/>
    <w:rsid w:val="00A120DF"/>
    <w:rsid w:val="00A70632"/>
    <w:rsid w:val="00AD32AD"/>
    <w:rsid w:val="00B25FD6"/>
    <w:rsid w:val="00C34F11"/>
    <w:rsid w:val="00C37387"/>
    <w:rsid w:val="00C669AB"/>
    <w:rsid w:val="00D31267"/>
    <w:rsid w:val="00D4280E"/>
    <w:rsid w:val="00D45745"/>
    <w:rsid w:val="00E31970"/>
    <w:rsid w:val="00EF0B31"/>
    <w:rsid w:val="00F13405"/>
    <w:rsid w:val="00F554B2"/>
    <w:rsid w:val="00FD3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A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4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745"/>
    <w:pPr>
      <w:tabs>
        <w:tab w:val="center" w:pos="4153"/>
        <w:tab w:val="right" w:pos="8306"/>
      </w:tabs>
      <w:spacing w:after="0" w:line="240" w:lineRule="auto"/>
    </w:pPr>
  </w:style>
  <w:style w:type="character" w:customStyle="1" w:styleId="HeaderChar">
    <w:name w:val="Header Char"/>
    <w:basedOn w:val="DefaultParagraphFont"/>
    <w:link w:val="Header"/>
    <w:rsid w:val="00D45745"/>
    <w:rPr>
      <w:rFonts w:asciiTheme="minorHAnsi" w:hAnsiTheme="minorHAnsi"/>
      <w:sz w:val="22"/>
    </w:rPr>
  </w:style>
  <w:style w:type="paragraph" w:styleId="Footer">
    <w:name w:val="footer"/>
    <w:basedOn w:val="Normal"/>
    <w:link w:val="FooterChar"/>
    <w:uiPriority w:val="99"/>
    <w:unhideWhenUsed/>
    <w:rsid w:val="00D45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745"/>
    <w:rPr>
      <w:rFonts w:asciiTheme="minorHAnsi" w:hAnsiTheme="minorHAnsi"/>
      <w:sz w:val="22"/>
    </w:rPr>
  </w:style>
  <w:style w:type="character" w:styleId="Hyperlink">
    <w:name w:val="Hyperlink"/>
    <w:basedOn w:val="DefaultParagraphFont"/>
    <w:uiPriority w:val="99"/>
    <w:unhideWhenUsed/>
    <w:rsid w:val="00D45745"/>
    <w:rPr>
      <w:color w:val="0563C1" w:themeColor="hyperlink"/>
      <w:u w:val="single"/>
    </w:rPr>
  </w:style>
  <w:style w:type="paragraph" w:styleId="BalloonText">
    <w:name w:val="Balloon Text"/>
    <w:basedOn w:val="Normal"/>
    <w:link w:val="BalloonTextChar"/>
    <w:uiPriority w:val="99"/>
    <w:semiHidden/>
    <w:unhideWhenUsed/>
    <w:rsid w:val="00AD3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4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745"/>
    <w:pPr>
      <w:tabs>
        <w:tab w:val="center" w:pos="4153"/>
        <w:tab w:val="right" w:pos="8306"/>
      </w:tabs>
      <w:spacing w:after="0" w:line="240" w:lineRule="auto"/>
    </w:pPr>
  </w:style>
  <w:style w:type="character" w:customStyle="1" w:styleId="HeaderChar">
    <w:name w:val="Header Char"/>
    <w:basedOn w:val="DefaultParagraphFont"/>
    <w:link w:val="Header"/>
    <w:rsid w:val="00D45745"/>
    <w:rPr>
      <w:rFonts w:asciiTheme="minorHAnsi" w:hAnsiTheme="minorHAnsi"/>
      <w:sz w:val="22"/>
    </w:rPr>
  </w:style>
  <w:style w:type="paragraph" w:styleId="Footer">
    <w:name w:val="footer"/>
    <w:basedOn w:val="Normal"/>
    <w:link w:val="FooterChar"/>
    <w:uiPriority w:val="99"/>
    <w:unhideWhenUsed/>
    <w:rsid w:val="00D45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745"/>
    <w:rPr>
      <w:rFonts w:asciiTheme="minorHAnsi" w:hAnsiTheme="minorHAnsi"/>
      <w:sz w:val="22"/>
    </w:rPr>
  </w:style>
  <w:style w:type="character" w:styleId="Hyperlink">
    <w:name w:val="Hyperlink"/>
    <w:basedOn w:val="DefaultParagraphFont"/>
    <w:uiPriority w:val="99"/>
    <w:unhideWhenUsed/>
    <w:rsid w:val="00D45745"/>
    <w:rPr>
      <w:color w:val="0563C1" w:themeColor="hyperlink"/>
      <w:u w:val="single"/>
    </w:rPr>
  </w:style>
  <w:style w:type="paragraph" w:styleId="BalloonText">
    <w:name w:val="Balloon Text"/>
    <w:basedOn w:val="Normal"/>
    <w:link w:val="BalloonTextChar"/>
    <w:uiPriority w:val="99"/>
    <w:semiHidden/>
    <w:unhideWhenUsed/>
    <w:rsid w:val="00AD3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71041">
      <w:bodyDiv w:val="1"/>
      <w:marLeft w:val="0"/>
      <w:marRight w:val="0"/>
      <w:marTop w:val="0"/>
      <w:marBottom w:val="0"/>
      <w:divBdr>
        <w:top w:val="none" w:sz="0" w:space="0" w:color="auto"/>
        <w:left w:val="none" w:sz="0" w:space="0" w:color="auto"/>
        <w:bottom w:val="none" w:sz="0" w:space="0" w:color="auto"/>
        <w:right w:val="none" w:sz="0" w:space="0" w:color="auto"/>
      </w:divBdr>
      <w:divsChild>
        <w:div w:id="145097452">
          <w:marLeft w:val="0"/>
          <w:marRight w:val="0"/>
          <w:marTop w:val="0"/>
          <w:marBottom w:val="0"/>
          <w:divBdr>
            <w:top w:val="none" w:sz="0" w:space="0" w:color="auto"/>
            <w:left w:val="none" w:sz="0" w:space="0" w:color="auto"/>
            <w:bottom w:val="none" w:sz="0" w:space="0" w:color="auto"/>
            <w:right w:val="none" w:sz="0" w:space="0" w:color="auto"/>
          </w:divBdr>
          <w:divsChild>
            <w:div w:id="1267494626">
              <w:marLeft w:val="0"/>
              <w:marRight w:val="0"/>
              <w:marTop w:val="100"/>
              <w:marBottom w:val="100"/>
              <w:divBdr>
                <w:top w:val="none" w:sz="0" w:space="0" w:color="auto"/>
                <w:left w:val="none" w:sz="0" w:space="0" w:color="auto"/>
                <w:bottom w:val="none" w:sz="0" w:space="0" w:color="auto"/>
                <w:right w:val="none" w:sz="0" w:space="0" w:color="auto"/>
              </w:divBdr>
              <w:divsChild>
                <w:div w:id="2027976994">
                  <w:marLeft w:val="0"/>
                  <w:marRight w:val="0"/>
                  <w:marTop w:val="0"/>
                  <w:marBottom w:val="0"/>
                  <w:divBdr>
                    <w:top w:val="none" w:sz="0" w:space="0" w:color="auto"/>
                    <w:left w:val="none" w:sz="0" w:space="0" w:color="auto"/>
                    <w:bottom w:val="none" w:sz="0" w:space="0" w:color="auto"/>
                    <w:right w:val="none" w:sz="0" w:space="0" w:color="auto"/>
                  </w:divBdr>
                  <w:divsChild>
                    <w:div w:id="1054045379">
                      <w:marLeft w:val="0"/>
                      <w:marRight w:val="0"/>
                      <w:marTop w:val="0"/>
                      <w:marBottom w:val="0"/>
                      <w:divBdr>
                        <w:top w:val="none" w:sz="0" w:space="0" w:color="auto"/>
                        <w:left w:val="none" w:sz="0" w:space="0" w:color="auto"/>
                        <w:bottom w:val="none" w:sz="0" w:space="0" w:color="auto"/>
                        <w:right w:val="none" w:sz="0" w:space="0" w:color="auto"/>
                      </w:divBdr>
                      <w:divsChild>
                        <w:div w:id="21342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4A45-580E-40DC-A406-5565103A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111</Words>
  <Characters>725</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Par Ministru kabineta 2011.gada 8.februāra sēdes protokollēmuma (prot. Nr.8 9.§) "Rīkojuma projekts "Par Ministru kabineta 2008.gada 23.decembra rīkojuma Nr.881 "Par darba grupu" atzīšanu par spēku zaudējušu"" 2.punktā dotā uzdevuma atzīšanu par aktualitā</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8.februāra sēdes protokollēmuma (prot. Nr.8 9.§) "Rīkojuma projekts "Par Ministru kabineta 2008.gada 23.decembra rīkojuma Nr.881 "Par darba grupu" atzīšanu par spēku zaudējušu"" 2.punktā dotā uzdevuma atzīšanu par aktualitāti zaudējušu</dc:title>
  <dc:subject>Protokollēmuma projekts</dc:subject>
  <dc:creator>Artemjeva Ineta</dc:creator>
  <cp:keywords/>
  <dc:description>tel. 67095599
Ineta.Artemjeva@fm.gov.lv</dc:description>
  <cp:lastModifiedBy>Gita Sniega</cp:lastModifiedBy>
  <cp:revision>36</cp:revision>
  <cp:lastPrinted>2015-04-27T07:01:00Z</cp:lastPrinted>
  <dcterms:created xsi:type="dcterms:W3CDTF">2015-03-13T12:04:00Z</dcterms:created>
  <dcterms:modified xsi:type="dcterms:W3CDTF">2015-04-27T07:35:00Z</dcterms:modified>
  <cp:contentStatus/>
</cp:coreProperties>
</file>