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D8DB3" w14:textId="77777777" w:rsidR="00652E99" w:rsidRPr="009C2596" w:rsidRDefault="00652E99" w:rsidP="00105B7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E51DDEC" w14:textId="77777777" w:rsidR="00652E99" w:rsidRPr="009C2596" w:rsidRDefault="00652E99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BB9508" w14:textId="77777777" w:rsidR="00652E99" w:rsidRPr="009C2596" w:rsidRDefault="00652E99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5115C6" w14:textId="61ACEECD" w:rsidR="00652E99" w:rsidRPr="0040413C" w:rsidRDefault="00652E99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E75F5A">
        <w:rPr>
          <w:rFonts w:ascii="Times New Roman" w:hAnsi="Times New Roman"/>
          <w:sz w:val="28"/>
          <w:szCs w:val="28"/>
        </w:rPr>
        <w:t>28. aprīlī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E75F5A">
        <w:rPr>
          <w:rFonts w:ascii="Times New Roman" w:hAnsi="Times New Roman"/>
          <w:sz w:val="28"/>
          <w:szCs w:val="28"/>
        </w:rPr>
        <w:t> 223</w:t>
      </w:r>
    </w:p>
    <w:p w14:paraId="29BCF372" w14:textId="166D8C7D" w:rsidR="00652E99" w:rsidRPr="0040413C" w:rsidRDefault="00652E99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E75F5A">
        <w:rPr>
          <w:rFonts w:ascii="Times New Roman" w:hAnsi="Times New Roman"/>
          <w:sz w:val="28"/>
          <w:szCs w:val="28"/>
        </w:rPr>
        <w:t> 22  10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7E5D271E" w14:textId="5F9AE059" w:rsidR="001E3619" w:rsidRPr="00B07C45" w:rsidRDefault="001E3619" w:rsidP="00652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AB207C" w14:textId="34AAC3FB" w:rsidR="00432284" w:rsidRDefault="00243AF2" w:rsidP="00652E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095BF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</w:t>
      </w:r>
      <w:r w:rsidR="00054CC9">
        <w:rPr>
          <w:rFonts w:ascii="Times New Roman" w:hAnsi="Times New Roman"/>
          <w:b/>
          <w:sz w:val="28"/>
          <w:szCs w:val="28"/>
        </w:rPr>
        <w:t xml:space="preserve">Partnerības līguma Eiropas Savienības investīciju fondu </w:t>
      </w:r>
      <w:r w:rsidR="009F0B20">
        <w:rPr>
          <w:rFonts w:ascii="Times New Roman" w:hAnsi="Times New Roman"/>
          <w:b/>
          <w:sz w:val="28"/>
          <w:szCs w:val="28"/>
        </w:rPr>
        <w:br/>
      </w:r>
      <w:r w:rsidR="00054CC9">
        <w:rPr>
          <w:rFonts w:ascii="Times New Roman" w:hAnsi="Times New Roman"/>
          <w:b/>
          <w:sz w:val="28"/>
          <w:szCs w:val="28"/>
        </w:rPr>
        <w:t>2014.–2020</w:t>
      </w:r>
      <w:r w:rsidR="00652E99">
        <w:rPr>
          <w:rFonts w:ascii="Times New Roman" w:hAnsi="Times New Roman"/>
          <w:b/>
          <w:sz w:val="28"/>
          <w:szCs w:val="28"/>
        </w:rPr>
        <w:t>. g</w:t>
      </w:r>
      <w:r w:rsidR="00054CC9">
        <w:rPr>
          <w:rFonts w:ascii="Times New Roman" w:hAnsi="Times New Roman"/>
          <w:b/>
          <w:sz w:val="28"/>
          <w:szCs w:val="28"/>
        </w:rPr>
        <w:t>ada plānošanas periodam vadības grupas</w:t>
      </w:r>
      <w:r w:rsidRPr="00243AF2">
        <w:rPr>
          <w:rFonts w:ascii="Times New Roman" w:hAnsi="Times New Roman"/>
          <w:b/>
          <w:sz w:val="28"/>
          <w:szCs w:val="28"/>
        </w:rPr>
        <w:t xml:space="preserve"> </w:t>
      </w:r>
      <w:r w:rsidRPr="00095BF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sastāvu</w:t>
      </w:r>
    </w:p>
    <w:p w14:paraId="6A2F074B" w14:textId="77777777" w:rsidR="00432284" w:rsidRDefault="00432284" w:rsidP="00652E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06802B37" w14:textId="2F4CA7B3" w:rsidR="00432284" w:rsidRDefault="00432284" w:rsidP="00652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1. </w:t>
      </w:r>
      <w:r w:rsidR="00085FE2">
        <w:rPr>
          <w:rFonts w:ascii="Times New Roman" w:hAnsi="Times New Roman"/>
          <w:sz w:val="28"/>
          <w:szCs w:val="28"/>
        </w:rPr>
        <w:t xml:space="preserve">Lai nodrošinātu </w:t>
      </w:r>
      <w:r w:rsidR="00054CC9" w:rsidRPr="00F8637D">
        <w:rPr>
          <w:rFonts w:ascii="Times New Roman" w:hAnsi="Times New Roman"/>
          <w:sz w:val="28"/>
          <w:szCs w:val="28"/>
        </w:rPr>
        <w:t>Partnerības</w:t>
      </w:r>
      <w:r w:rsidR="00054CC9" w:rsidRPr="00054CC9">
        <w:rPr>
          <w:rFonts w:ascii="Times New Roman" w:hAnsi="Times New Roman"/>
          <w:sz w:val="28"/>
          <w:szCs w:val="28"/>
        </w:rPr>
        <w:t xml:space="preserve"> līgum</w:t>
      </w:r>
      <w:r w:rsidR="00151354">
        <w:rPr>
          <w:rFonts w:ascii="Times New Roman" w:hAnsi="Times New Roman"/>
          <w:sz w:val="28"/>
          <w:szCs w:val="28"/>
        </w:rPr>
        <w:t>ā</w:t>
      </w:r>
      <w:r w:rsidR="00054CC9" w:rsidRPr="00054CC9">
        <w:rPr>
          <w:rFonts w:ascii="Times New Roman" w:hAnsi="Times New Roman"/>
          <w:sz w:val="28"/>
          <w:szCs w:val="28"/>
        </w:rPr>
        <w:t xml:space="preserve"> Eiropa</w:t>
      </w:r>
      <w:r w:rsidR="001815D5">
        <w:rPr>
          <w:rFonts w:ascii="Times New Roman" w:hAnsi="Times New Roman"/>
          <w:sz w:val="28"/>
          <w:szCs w:val="28"/>
        </w:rPr>
        <w:t xml:space="preserve">s Savienības investīciju fondu </w:t>
      </w:r>
      <w:r w:rsidR="00054CC9" w:rsidRPr="00054CC9">
        <w:rPr>
          <w:rFonts w:ascii="Times New Roman" w:hAnsi="Times New Roman"/>
          <w:sz w:val="28"/>
          <w:szCs w:val="28"/>
        </w:rPr>
        <w:t>2014.–2020</w:t>
      </w:r>
      <w:r w:rsidR="00652E99">
        <w:rPr>
          <w:rFonts w:ascii="Times New Roman" w:hAnsi="Times New Roman"/>
          <w:sz w:val="28"/>
          <w:szCs w:val="28"/>
        </w:rPr>
        <w:t>. g</w:t>
      </w:r>
      <w:r w:rsidR="00054CC9" w:rsidRPr="00054CC9">
        <w:rPr>
          <w:rFonts w:ascii="Times New Roman" w:hAnsi="Times New Roman"/>
          <w:sz w:val="28"/>
          <w:szCs w:val="28"/>
        </w:rPr>
        <w:t>ada plānošanas periodam</w:t>
      </w:r>
      <w:r w:rsidR="001815D5">
        <w:rPr>
          <w:rFonts w:ascii="Times New Roman" w:hAnsi="Times New Roman"/>
          <w:sz w:val="28"/>
          <w:szCs w:val="28"/>
        </w:rPr>
        <w:t xml:space="preserve"> (turpmāk – p</w:t>
      </w:r>
      <w:r w:rsidR="0091108D">
        <w:rPr>
          <w:rFonts w:ascii="Times New Roman" w:hAnsi="Times New Roman"/>
          <w:sz w:val="28"/>
          <w:szCs w:val="28"/>
        </w:rPr>
        <w:t>artnerības līgums)</w:t>
      </w:r>
      <w:r w:rsidR="00054CC9" w:rsidRPr="00054CC9">
        <w:rPr>
          <w:rFonts w:ascii="Times New Roman" w:hAnsi="Times New Roman"/>
          <w:sz w:val="28"/>
          <w:szCs w:val="28"/>
        </w:rPr>
        <w:t xml:space="preserve"> </w:t>
      </w:r>
      <w:r w:rsidR="00151354">
        <w:rPr>
          <w:rFonts w:ascii="Times New Roman" w:hAnsi="Times New Roman"/>
          <w:sz w:val="28"/>
          <w:szCs w:val="28"/>
        </w:rPr>
        <w:t xml:space="preserve">noteikto </w:t>
      </w:r>
      <w:r w:rsidR="00132936" w:rsidRPr="00054CC9">
        <w:rPr>
          <w:rFonts w:ascii="Times New Roman" w:hAnsi="Times New Roman"/>
          <w:sz w:val="28"/>
          <w:szCs w:val="28"/>
        </w:rPr>
        <w:t>Eiropa</w:t>
      </w:r>
      <w:r w:rsidR="00132936">
        <w:rPr>
          <w:rFonts w:ascii="Times New Roman" w:hAnsi="Times New Roman"/>
          <w:sz w:val="28"/>
          <w:szCs w:val="28"/>
        </w:rPr>
        <w:t>s Savienības investīciju</w:t>
      </w:r>
      <w:r w:rsidR="004D0779">
        <w:rPr>
          <w:rFonts w:ascii="Times New Roman" w:hAnsi="Times New Roman"/>
          <w:sz w:val="28"/>
          <w:szCs w:val="28"/>
        </w:rPr>
        <w:t xml:space="preserve"> fondu atbalsta </w:t>
      </w:r>
      <w:r w:rsidR="001815D5">
        <w:rPr>
          <w:rFonts w:ascii="Times New Roman" w:hAnsi="Times New Roman"/>
          <w:sz w:val="28"/>
          <w:szCs w:val="28"/>
        </w:rPr>
        <w:t>koordināciju, izveidot p</w:t>
      </w:r>
      <w:r w:rsidR="00151354">
        <w:rPr>
          <w:rFonts w:ascii="Times New Roman" w:hAnsi="Times New Roman"/>
          <w:sz w:val="28"/>
          <w:szCs w:val="28"/>
        </w:rPr>
        <w:t xml:space="preserve">artnerības līguma </w:t>
      </w:r>
      <w:r w:rsidR="00054CC9" w:rsidRPr="00054CC9">
        <w:rPr>
          <w:rFonts w:ascii="Times New Roman" w:hAnsi="Times New Roman"/>
          <w:sz w:val="28"/>
          <w:szCs w:val="28"/>
        </w:rPr>
        <w:t xml:space="preserve">vadības </w:t>
      </w:r>
      <w:r w:rsidR="00151354" w:rsidRPr="00054CC9">
        <w:rPr>
          <w:rFonts w:ascii="Times New Roman" w:hAnsi="Times New Roman"/>
          <w:sz w:val="28"/>
          <w:szCs w:val="28"/>
        </w:rPr>
        <w:t>grup</w:t>
      </w:r>
      <w:r w:rsidR="00151354">
        <w:rPr>
          <w:rFonts w:ascii="Times New Roman" w:hAnsi="Times New Roman"/>
          <w:sz w:val="28"/>
          <w:szCs w:val="28"/>
        </w:rPr>
        <w:t xml:space="preserve">u </w:t>
      </w:r>
      <w:r w:rsidR="00FD3C8C" w:rsidRPr="00054CC9">
        <w:rPr>
          <w:rFonts w:ascii="Times New Roman" w:hAnsi="Times New Roman"/>
          <w:sz w:val="28"/>
          <w:szCs w:val="28"/>
        </w:rPr>
        <w:t xml:space="preserve">(turpmāk – </w:t>
      </w:r>
      <w:r w:rsidR="002001BD">
        <w:rPr>
          <w:rFonts w:ascii="Times New Roman" w:hAnsi="Times New Roman"/>
          <w:sz w:val="28"/>
          <w:szCs w:val="28"/>
        </w:rPr>
        <w:t>v</w:t>
      </w:r>
      <w:r w:rsidR="00054CC9">
        <w:rPr>
          <w:rFonts w:ascii="Times New Roman" w:hAnsi="Times New Roman"/>
          <w:sz w:val="28"/>
          <w:szCs w:val="28"/>
        </w:rPr>
        <w:t>adības grupa</w:t>
      </w:r>
      <w:r w:rsidR="00FD3C8C" w:rsidRPr="00054CC9">
        <w:rPr>
          <w:rFonts w:ascii="Times New Roman" w:hAnsi="Times New Roman"/>
          <w:sz w:val="28"/>
          <w:szCs w:val="28"/>
        </w:rPr>
        <w:t xml:space="preserve">) </w:t>
      </w:r>
      <w:r w:rsidR="00151354">
        <w:rPr>
          <w:rFonts w:ascii="Times New Roman" w:hAnsi="Times New Roman"/>
          <w:sz w:val="28"/>
          <w:szCs w:val="28"/>
        </w:rPr>
        <w:t xml:space="preserve">ar šādu </w:t>
      </w:r>
      <w:r w:rsidR="005A7D6B">
        <w:rPr>
          <w:rFonts w:ascii="Times New Roman" w:eastAsia="Times New Roman" w:hAnsi="Times New Roman"/>
          <w:sz w:val="28"/>
          <w:szCs w:val="28"/>
          <w:lang w:eastAsia="lv-LV"/>
        </w:rPr>
        <w:t>institucionālo sastāvu</w:t>
      </w:r>
      <w:r w:rsidR="00FD3C8C" w:rsidRPr="00054CC9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7A2DC1DE" w14:textId="09826243" w:rsidR="00432284" w:rsidRDefault="00432284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8D44B6">
        <w:rPr>
          <w:rFonts w:ascii="Times New Roman" w:hAnsi="Times New Roman"/>
          <w:sz w:val="28"/>
          <w:szCs w:val="28"/>
        </w:rPr>
        <w:t>Finanšu ministrijas pārstāvji:</w:t>
      </w:r>
    </w:p>
    <w:p w14:paraId="0FC2F4C6" w14:textId="6A00636D" w:rsidR="00432284" w:rsidRDefault="00432284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1.1.1. </w:t>
      </w:r>
      <w:r w:rsidR="008D44B6">
        <w:rPr>
          <w:rFonts w:ascii="Times New Roman" w:hAnsi="Times New Roman"/>
          <w:sz w:val="28"/>
          <w:szCs w:val="28"/>
        </w:rPr>
        <w:t>Eiropas Savienības struktūrfondu un Kohēzijas fonda v</w:t>
      </w:r>
      <w:r w:rsidR="008D44B6" w:rsidRPr="00D36839">
        <w:rPr>
          <w:rFonts w:ascii="Times New Roman" w:hAnsi="Times New Roman"/>
          <w:sz w:val="28"/>
          <w:szCs w:val="28"/>
        </w:rPr>
        <w:t>adošās iestādes</w:t>
      </w:r>
      <w:r w:rsidR="008D44B6">
        <w:rPr>
          <w:rFonts w:ascii="Times New Roman" w:hAnsi="Times New Roman"/>
          <w:sz w:val="28"/>
          <w:szCs w:val="28"/>
        </w:rPr>
        <w:t xml:space="preserve"> (turpmāk – vadošā iestāde) </w:t>
      </w:r>
      <w:r w:rsidR="00D36839" w:rsidRPr="00D36839">
        <w:rPr>
          <w:rFonts w:ascii="Times New Roman" w:hAnsi="Times New Roman"/>
          <w:sz w:val="28"/>
          <w:szCs w:val="28"/>
        </w:rPr>
        <w:t>vadītājs – vadības grupas vadītājs;</w:t>
      </w:r>
    </w:p>
    <w:p w14:paraId="401CBA78" w14:textId="2BF34A8E" w:rsidR="00432284" w:rsidRDefault="00432284" w:rsidP="00652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1.1.2. </w:t>
      </w:r>
      <w:r w:rsidR="005E1925">
        <w:rPr>
          <w:rFonts w:ascii="Times New Roman" w:hAnsi="Times New Roman"/>
          <w:sz w:val="28"/>
          <w:szCs w:val="28"/>
        </w:rPr>
        <w:t>v</w:t>
      </w:r>
      <w:r w:rsidR="00D36839" w:rsidRPr="00D36839">
        <w:rPr>
          <w:rFonts w:ascii="Times New Roman" w:hAnsi="Times New Roman"/>
          <w:sz w:val="28"/>
          <w:szCs w:val="28"/>
        </w:rPr>
        <w:t>adošās iestādes pārstāvis – vadības grupas vadītāja vietnieks;</w:t>
      </w:r>
    </w:p>
    <w:p w14:paraId="21C5CA0F" w14:textId="2FCD6EFE" w:rsidR="00432284" w:rsidRDefault="00432284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1815D5">
        <w:rPr>
          <w:rFonts w:ascii="Times New Roman" w:hAnsi="Times New Roman"/>
          <w:sz w:val="28"/>
          <w:szCs w:val="28"/>
        </w:rPr>
        <w:t>ā</w:t>
      </w:r>
      <w:r w:rsidR="007E46C1" w:rsidRPr="00432284">
        <w:rPr>
          <w:rFonts w:ascii="Times New Roman" w:hAnsi="Times New Roman"/>
          <w:sz w:val="28"/>
          <w:szCs w:val="28"/>
        </w:rPr>
        <w:t xml:space="preserve">rvalstu finanšu instrumentu un </w:t>
      </w:r>
      <w:r w:rsidR="005A7D6B" w:rsidRPr="00432284">
        <w:rPr>
          <w:rFonts w:ascii="Times New Roman" w:hAnsi="Times New Roman"/>
          <w:sz w:val="28"/>
          <w:szCs w:val="28"/>
        </w:rPr>
        <w:t xml:space="preserve">Eiropas Savienības </w:t>
      </w:r>
      <w:r w:rsidR="007E46C1" w:rsidRPr="00432284">
        <w:rPr>
          <w:rFonts w:ascii="Times New Roman" w:hAnsi="Times New Roman"/>
          <w:sz w:val="28"/>
          <w:szCs w:val="28"/>
        </w:rPr>
        <w:t xml:space="preserve">iniciatīvu </w:t>
      </w:r>
      <w:r w:rsidR="005A7D6B" w:rsidRPr="00432284">
        <w:rPr>
          <w:rFonts w:ascii="Times New Roman" w:hAnsi="Times New Roman"/>
          <w:sz w:val="28"/>
          <w:szCs w:val="28"/>
        </w:rPr>
        <w:t>koordinējošo i</w:t>
      </w:r>
      <w:r w:rsidR="00C5332D" w:rsidRPr="00432284">
        <w:rPr>
          <w:rFonts w:ascii="Times New Roman" w:hAnsi="Times New Roman"/>
          <w:sz w:val="28"/>
          <w:szCs w:val="28"/>
        </w:rPr>
        <w:t xml:space="preserve">nstitūciju </w:t>
      </w:r>
      <w:r w:rsidR="005A7D6B" w:rsidRPr="00432284">
        <w:rPr>
          <w:rFonts w:ascii="Times New Roman" w:hAnsi="Times New Roman"/>
          <w:sz w:val="28"/>
          <w:szCs w:val="28"/>
        </w:rPr>
        <w:t>pārstāvji:</w:t>
      </w:r>
    </w:p>
    <w:p w14:paraId="419A3C0B" w14:textId="5941CA1C" w:rsidR="00432284" w:rsidRDefault="00432284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1.2.1. </w:t>
      </w:r>
      <w:r w:rsidR="005A7D6B" w:rsidRPr="005A7D6B">
        <w:rPr>
          <w:rFonts w:ascii="Times New Roman" w:hAnsi="Times New Roman"/>
          <w:sz w:val="28"/>
          <w:szCs w:val="28"/>
        </w:rPr>
        <w:t>Aizsardzības ministrijas pārstāvis;</w:t>
      </w:r>
    </w:p>
    <w:p w14:paraId="27CB913E" w14:textId="4BF37D85" w:rsidR="00432284" w:rsidRDefault="00432284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1.2.2. </w:t>
      </w:r>
      <w:r w:rsidR="005A7D6B" w:rsidRPr="005A7D6B">
        <w:rPr>
          <w:rFonts w:ascii="Times New Roman" w:hAnsi="Times New Roman"/>
          <w:sz w:val="28"/>
          <w:szCs w:val="28"/>
        </w:rPr>
        <w:t>Ārlietu ministrijas pārstāvis;</w:t>
      </w:r>
      <w:r w:rsidR="00D36839" w:rsidRPr="005A7D6B">
        <w:rPr>
          <w:rFonts w:ascii="Times New Roman" w:hAnsi="Times New Roman"/>
          <w:sz w:val="28"/>
          <w:szCs w:val="28"/>
        </w:rPr>
        <w:t xml:space="preserve"> </w:t>
      </w:r>
    </w:p>
    <w:p w14:paraId="6052E38F" w14:textId="57233FFD" w:rsidR="00432284" w:rsidRDefault="00432284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1.2.3. </w:t>
      </w:r>
      <w:r w:rsidR="0069799D" w:rsidRPr="005A7D6B">
        <w:rPr>
          <w:rFonts w:ascii="Times New Roman" w:hAnsi="Times New Roman"/>
          <w:sz w:val="28"/>
          <w:szCs w:val="28"/>
        </w:rPr>
        <w:t>Ekonomikas ministrija</w:t>
      </w:r>
      <w:r w:rsidR="005A7D6B" w:rsidRPr="005A7D6B">
        <w:rPr>
          <w:rFonts w:ascii="Times New Roman" w:hAnsi="Times New Roman"/>
          <w:sz w:val="28"/>
          <w:szCs w:val="28"/>
        </w:rPr>
        <w:t>s pārstāvis;</w:t>
      </w:r>
    </w:p>
    <w:p w14:paraId="4B8868CC" w14:textId="7E5AC398" w:rsidR="00432284" w:rsidRDefault="00432284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1.2.4. </w:t>
      </w:r>
      <w:r w:rsidR="00D36839" w:rsidRPr="005A7D6B">
        <w:rPr>
          <w:rFonts w:ascii="Times New Roman" w:hAnsi="Times New Roman"/>
          <w:sz w:val="28"/>
          <w:szCs w:val="28"/>
        </w:rPr>
        <w:t>Iekšlietu ministrija</w:t>
      </w:r>
      <w:r w:rsidR="005A7D6B" w:rsidRPr="005A7D6B">
        <w:rPr>
          <w:rFonts w:ascii="Times New Roman" w:hAnsi="Times New Roman"/>
          <w:sz w:val="28"/>
          <w:szCs w:val="28"/>
        </w:rPr>
        <w:t>s pārstāvis;</w:t>
      </w:r>
    </w:p>
    <w:p w14:paraId="6F1CB32E" w14:textId="7B0E93A1" w:rsidR="00432284" w:rsidRDefault="00432284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1.2.5. </w:t>
      </w:r>
      <w:r w:rsidR="00D36839" w:rsidRPr="005A7D6B">
        <w:rPr>
          <w:rFonts w:ascii="Times New Roman" w:hAnsi="Times New Roman"/>
          <w:sz w:val="28"/>
          <w:szCs w:val="28"/>
        </w:rPr>
        <w:t>Izglītības un zinātnes ministrija</w:t>
      </w:r>
      <w:r w:rsidR="00AF6EE0">
        <w:rPr>
          <w:rFonts w:ascii="Times New Roman" w:hAnsi="Times New Roman"/>
          <w:sz w:val="28"/>
          <w:szCs w:val="28"/>
        </w:rPr>
        <w:t>s pārstāvis</w:t>
      </w:r>
      <w:r w:rsidR="005A7D6B" w:rsidRPr="005A7D6B">
        <w:rPr>
          <w:rFonts w:ascii="Times New Roman" w:hAnsi="Times New Roman"/>
          <w:sz w:val="28"/>
          <w:szCs w:val="28"/>
        </w:rPr>
        <w:t>;</w:t>
      </w:r>
    </w:p>
    <w:p w14:paraId="4F351801" w14:textId="0D66F06D" w:rsidR="00432284" w:rsidRDefault="00432284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1.2.6. </w:t>
      </w:r>
      <w:r w:rsidR="00D36839" w:rsidRPr="005A7D6B">
        <w:rPr>
          <w:rFonts w:ascii="Times New Roman" w:hAnsi="Times New Roman"/>
          <w:sz w:val="28"/>
          <w:szCs w:val="28"/>
        </w:rPr>
        <w:t>Kultūras ministrija</w:t>
      </w:r>
      <w:r w:rsidR="005A7D6B" w:rsidRPr="005A7D6B">
        <w:rPr>
          <w:rFonts w:ascii="Times New Roman" w:hAnsi="Times New Roman"/>
          <w:sz w:val="28"/>
          <w:szCs w:val="28"/>
        </w:rPr>
        <w:t>s pārstāvis;</w:t>
      </w:r>
    </w:p>
    <w:p w14:paraId="60C61D54" w14:textId="41224463" w:rsidR="00432284" w:rsidRDefault="00432284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1.2.7. </w:t>
      </w:r>
      <w:r w:rsidR="00D36839" w:rsidRPr="005A7D6B">
        <w:rPr>
          <w:rFonts w:ascii="Times New Roman" w:hAnsi="Times New Roman"/>
          <w:sz w:val="28"/>
          <w:szCs w:val="28"/>
        </w:rPr>
        <w:t>Labklājības ministrija</w:t>
      </w:r>
      <w:r w:rsidR="005A7D6B" w:rsidRPr="005A7D6B">
        <w:rPr>
          <w:rFonts w:ascii="Times New Roman" w:hAnsi="Times New Roman"/>
          <w:sz w:val="28"/>
          <w:szCs w:val="28"/>
        </w:rPr>
        <w:t>s pārstāvis;</w:t>
      </w:r>
    </w:p>
    <w:p w14:paraId="738D2166" w14:textId="5AA66C0B" w:rsidR="00432284" w:rsidRDefault="00432284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1.2.8. </w:t>
      </w:r>
      <w:r w:rsidR="00D36839" w:rsidRPr="005A7D6B">
        <w:rPr>
          <w:rFonts w:ascii="Times New Roman" w:hAnsi="Times New Roman"/>
          <w:sz w:val="28"/>
          <w:szCs w:val="28"/>
        </w:rPr>
        <w:t>Satiksmes ministrija</w:t>
      </w:r>
      <w:r w:rsidR="005A7D6B" w:rsidRPr="005A7D6B">
        <w:rPr>
          <w:rFonts w:ascii="Times New Roman" w:hAnsi="Times New Roman"/>
          <w:sz w:val="28"/>
          <w:szCs w:val="28"/>
        </w:rPr>
        <w:t>s pārstāvis;</w:t>
      </w:r>
    </w:p>
    <w:p w14:paraId="512B44E9" w14:textId="3D8BD948" w:rsidR="00432284" w:rsidRDefault="00432284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1.2.9. </w:t>
      </w:r>
      <w:r w:rsidR="00D36839" w:rsidRPr="005A7D6B">
        <w:rPr>
          <w:rFonts w:ascii="Times New Roman" w:hAnsi="Times New Roman"/>
          <w:sz w:val="28"/>
          <w:szCs w:val="28"/>
        </w:rPr>
        <w:t>Tieslietu ministrija</w:t>
      </w:r>
      <w:r w:rsidR="005A7D6B" w:rsidRPr="005A7D6B">
        <w:rPr>
          <w:rFonts w:ascii="Times New Roman" w:hAnsi="Times New Roman"/>
          <w:sz w:val="28"/>
          <w:szCs w:val="28"/>
        </w:rPr>
        <w:t>s pārstāvis;</w:t>
      </w:r>
    </w:p>
    <w:p w14:paraId="34639AED" w14:textId="391B7F97" w:rsidR="00432284" w:rsidRDefault="00432284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1.2.10. </w:t>
      </w:r>
      <w:r w:rsidR="00D36839" w:rsidRPr="005A7D6B">
        <w:rPr>
          <w:rFonts w:ascii="Times New Roman" w:hAnsi="Times New Roman"/>
          <w:sz w:val="28"/>
          <w:szCs w:val="28"/>
        </w:rPr>
        <w:t>Valsts kanceleja</w:t>
      </w:r>
      <w:r w:rsidR="005A7D6B" w:rsidRPr="005A7D6B">
        <w:rPr>
          <w:rFonts w:ascii="Times New Roman" w:hAnsi="Times New Roman"/>
          <w:sz w:val="28"/>
          <w:szCs w:val="28"/>
        </w:rPr>
        <w:t>s pārstāvis;</w:t>
      </w:r>
    </w:p>
    <w:p w14:paraId="13D49099" w14:textId="6EFA94ED" w:rsidR="00432284" w:rsidRDefault="00432284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1.2.11. </w:t>
      </w:r>
      <w:r w:rsidR="00D36839" w:rsidRPr="005A7D6B">
        <w:rPr>
          <w:rFonts w:ascii="Times New Roman" w:hAnsi="Times New Roman"/>
          <w:sz w:val="28"/>
          <w:szCs w:val="28"/>
        </w:rPr>
        <w:t>Veselības ministrija</w:t>
      </w:r>
      <w:r w:rsidR="005A7D6B" w:rsidRPr="005A7D6B">
        <w:rPr>
          <w:rFonts w:ascii="Times New Roman" w:hAnsi="Times New Roman"/>
          <w:sz w:val="28"/>
          <w:szCs w:val="28"/>
        </w:rPr>
        <w:t>s pārstāvis;</w:t>
      </w:r>
    </w:p>
    <w:p w14:paraId="01AE1904" w14:textId="1E303678" w:rsidR="00432284" w:rsidRDefault="00432284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1.2.12. </w:t>
      </w:r>
      <w:r w:rsidR="00D36839" w:rsidRPr="005A7D6B">
        <w:rPr>
          <w:rFonts w:ascii="Times New Roman" w:hAnsi="Times New Roman"/>
          <w:sz w:val="28"/>
          <w:szCs w:val="28"/>
        </w:rPr>
        <w:t>Vides aizsardzības un reģionālās attīstības ministrija</w:t>
      </w:r>
      <w:r w:rsidR="005A7D6B" w:rsidRPr="005A7D6B">
        <w:rPr>
          <w:rFonts w:ascii="Times New Roman" w:hAnsi="Times New Roman"/>
          <w:sz w:val="28"/>
          <w:szCs w:val="28"/>
        </w:rPr>
        <w:t>s pārstāvis;</w:t>
      </w:r>
    </w:p>
    <w:p w14:paraId="2191267E" w14:textId="00C19BD0" w:rsidR="00432284" w:rsidRDefault="000905B8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1.2.13</w:t>
      </w:r>
      <w:r w:rsidR="00432284">
        <w:rPr>
          <w:rFonts w:ascii="Times New Roman" w:hAnsi="Times New Roman"/>
          <w:sz w:val="28"/>
          <w:szCs w:val="28"/>
        </w:rPr>
        <w:t>. </w:t>
      </w:r>
      <w:r w:rsidR="00D36839" w:rsidRPr="00D36839">
        <w:rPr>
          <w:rFonts w:ascii="Times New Roman" w:hAnsi="Times New Roman"/>
          <w:sz w:val="28"/>
          <w:szCs w:val="28"/>
        </w:rPr>
        <w:t>Zemkopības ministrija</w:t>
      </w:r>
      <w:r w:rsidR="005A7D6B">
        <w:rPr>
          <w:rFonts w:ascii="Times New Roman" w:hAnsi="Times New Roman"/>
          <w:sz w:val="28"/>
          <w:szCs w:val="28"/>
        </w:rPr>
        <w:t>s pārstāvis;</w:t>
      </w:r>
    </w:p>
    <w:p w14:paraId="54CEAC13" w14:textId="1C1D983A" w:rsidR="00432284" w:rsidRDefault="00132936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proofErr w:type="spellStart"/>
      <w:r w:rsidR="0091108D" w:rsidRPr="00D36839">
        <w:rPr>
          <w:rFonts w:ascii="Times New Roman" w:hAnsi="Times New Roman"/>
          <w:sz w:val="28"/>
          <w:szCs w:val="28"/>
        </w:rPr>
        <w:t>Pārresoru</w:t>
      </w:r>
      <w:proofErr w:type="spellEnd"/>
      <w:r w:rsidR="0091108D" w:rsidRPr="00D36839">
        <w:rPr>
          <w:rFonts w:ascii="Times New Roman" w:hAnsi="Times New Roman"/>
          <w:sz w:val="28"/>
          <w:szCs w:val="28"/>
        </w:rPr>
        <w:t xml:space="preserve"> koordinācijas centra pārstāvis;</w:t>
      </w:r>
    </w:p>
    <w:p w14:paraId="3BC3CAB2" w14:textId="3665A6BD" w:rsidR="00432284" w:rsidRDefault="00132936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BA7CF6">
        <w:rPr>
          <w:rFonts w:ascii="Times New Roman" w:hAnsi="Times New Roman"/>
          <w:sz w:val="28"/>
          <w:szCs w:val="28"/>
        </w:rPr>
        <w:t>Latvijas Brīvo arodbiedrību savienības pārstāvis</w:t>
      </w:r>
      <w:r w:rsidR="002567E8">
        <w:rPr>
          <w:rFonts w:ascii="Times New Roman" w:hAnsi="Times New Roman"/>
          <w:sz w:val="28"/>
          <w:szCs w:val="28"/>
        </w:rPr>
        <w:t>;</w:t>
      </w:r>
    </w:p>
    <w:p w14:paraId="21D78479" w14:textId="74BA66F1" w:rsidR="00132936" w:rsidRDefault="00132936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D36839" w:rsidRPr="00D36839">
        <w:rPr>
          <w:rFonts w:ascii="Times New Roman" w:hAnsi="Times New Roman"/>
          <w:sz w:val="28"/>
          <w:szCs w:val="28"/>
        </w:rPr>
        <w:t>Latvijas Darba devēju konfederācijas pārstāvis;</w:t>
      </w:r>
    </w:p>
    <w:p w14:paraId="5654D8D2" w14:textId="2E0C13ED" w:rsidR="00132936" w:rsidRDefault="00132936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="00D36839" w:rsidRPr="00D36839">
        <w:rPr>
          <w:rFonts w:ascii="Times New Roman" w:hAnsi="Times New Roman"/>
          <w:sz w:val="28"/>
          <w:szCs w:val="28"/>
        </w:rPr>
        <w:t>Latvijas Lielo pilsētu asociācijas pārstāvis;</w:t>
      </w:r>
    </w:p>
    <w:p w14:paraId="6C031CA3" w14:textId="206545FD" w:rsidR="00132936" w:rsidRDefault="00132936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="00D36839" w:rsidRPr="00D36839">
        <w:rPr>
          <w:rFonts w:ascii="Times New Roman" w:hAnsi="Times New Roman"/>
          <w:sz w:val="28"/>
          <w:szCs w:val="28"/>
        </w:rPr>
        <w:t>Latvijas Pašvaldību savienības pārstāvis;</w:t>
      </w:r>
    </w:p>
    <w:p w14:paraId="066E86CE" w14:textId="683ABB0C" w:rsidR="00132936" w:rsidRDefault="00132936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1.8. </w:t>
      </w:r>
      <w:r w:rsidR="00D36839" w:rsidRPr="00D36839">
        <w:rPr>
          <w:rFonts w:ascii="Times New Roman" w:hAnsi="Times New Roman"/>
          <w:sz w:val="28"/>
          <w:szCs w:val="28"/>
        </w:rPr>
        <w:t>Latvijas Tirdzniecības un rūpniecības kameras pārstāvis</w:t>
      </w:r>
      <w:r w:rsidR="00AF6EE0">
        <w:rPr>
          <w:rFonts w:ascii="Times New Roman" w:hAnsi="Times New Roman"/>
          <w:sz w:val="28"/>
          <w:szCs w:val="28"/>
        </w:rPr>
        <w:t>.</w:t>
      </w:r>
    </w:p>
    <w:p w14:paraId="117C0CAB" w14:textId="77777777" w:rsidR="00132936" w:rsidRDefault="00132936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7D5CA2" w14:textId="03CC9B16" w:rsidR="00132936" w:rsidRDefault="00132936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="00D36839" w:rsidRPr="00D36839">
        <w:rPr>
          <w:rFonts w:ascii="Times New Roman" w:hAnsi="Times New Roman"/>
          <w:sz w:val="28"/>
          <w:szCs w:val="28"/>
        </w:rPr>
        <w:t xml:space="preserve">Noteikt, ka vadības grupa veic šādus </w:t>
      </w:r>
      <w:r w:rsidR="001815D5">
        <w:rPr>
          <w:rFonts w:ascii="Times New Roman" w:hAnsi="Times New Roman"/>
          <w:sz w:val="28"/>
          <w:szCs w:val="28"/>
        </w:rPr>
        <w:t>ar p</w:t>
      </w:r>
      <w:r w:rsidR="00EB28E1" w:rsidRPr="00EB28E1">
        <w:rPr>
          <w:rFonts w:ascii="Times New Roman" w:hAnsi="Times New Roman"/>
          <w:sz w:val="28"/>
          <w:szCs w:val="28"/>
        </w:rPr>
        <w:t xml:space="preserve">artnerības līguma ieviešanu </w:t>
      </w:r>
      <w:r w:rsidR="001815D5">
        <w:rPr>
          <w:rFonts w:ascii="Times New Roman" w:hAnsi="Times New Roman"/>
          <w:sz w:val="28"/>
          <w:szCs w:val="28"/>
        </w:rPr>
        <w:t>saistītus</w:t>
      </w:r>
      <w:r w:rsidR="001815D5" w:rsidRPr="00EB28E1">
        <w:rPr>
          <w:rFonts w:ascii="Times New Roman" w:hAnsi="Times New Roman"/>
          <w:sz w:val="28"/>
          <w:szCs w:val="28"/>
        </w:rPr>
        <w:t xml:space="preserve"> </w:t>
      </w:r>
      <w:r w:rsidR="001815D5" w:rsidRPr="00D36839">
        <w:rPr>
          <w:rFonts w:ascii="Times New Roman" w:hAnsi="Times New Roman"/>
          <w:sz w:val="28"/>
          <w:szCs w:val="28"/>
        </w:rPr>
        <w:t>uzdevumus</w:t>
      </w:r>
      <w:r w:rsidR="001815D5">
        <w:rPr>
          <w:rFonts w:ascii="Times New Roman" w:hAnsi="Times New Roman"/>
          <w:sz w:val="28"/>
          <w:szCs w:val="28"/>
        </w:rPr>
        <w:t>, kā arī citus uzdevumus</w:t>
      </w:r>
      <w:r w:rsidR="00EB28E1" w:rsidRPr="00EB28E1">
        <w:rPr>
          <w:rFonts w:ascii="Times New Roman" w:hAnsi="Times New Roman"/>
          <w:sz w:val="28"/>
          <w:szCs w:val="28"/>
        </w:rPr>
        <w:t xml:space="preserve"> tā īstenošanai pieeja</w:t>
      </w:r>
      <w:r w:rsidR="00EB28E1">
        <w:rPr>
          <w:rFonts w:ascii="Times New Roman" w:hAnsi="Times New Roman"/>
          <w:sz w:val="28"/>
          <w:szCs w:val="28"/>
        </w:rPr>
        <w:t>mā finansējuma ietvaros</w:t>
      </w:r>
      <w:r w:rsidR="00D36839" w:rsidRPr="00D36839">
        <w:rPr>
          <w:rFonts w:ascii="Times New Roman" w:hAnsi="Times New Roman"/>
          <w:sz w:val="28"/>
          <w:szCs w:val="28"/>
        </w:rPr>
        <w:t>:</w:t>
      </w:r>
    </w:p>
    <w:p w14:paraId="6958B05B" w14:textId="55FF7720" w:rsidR="00132936" w:rsidRDefault="00132936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5E1925">
        <w:rPr>
          <w:rFonts w:ascii="Times New Roman" w:hAnsi="Times New Roman"/>
          <w:sz w:val="28"/>
          <w:szCs w:val="28"/>
        </w:rPr>
        <w:t>n</w:t>
      </w:r>
      <w:r w:rsidR="0094080A">
        <w:rPr>
          <w:rFonts w:ascii="Times New Roman" w:hAnsi="Times New Roman"/>
          <w:sz w:val="28"/>
          <w:szCs w:val="28"/>
        </w:rPr>
        <w:t xml:space="preserve">odrošina </w:t>
      </w:r>
      <w:r w:rsidRPr="00054CC9">
        <w:rPr>
          <w:rFonts w:ascii="Times New Roman" w:hAnsi="Times New Roman"/>
          <w:sz w:val="28"/>
          <w:szCs w:val="28"/>
        </w:rPr>
        <w:t>Eiropa</w:t>
      </w:r>
      <w:r>
        <w:rPr>
          <w:rFonts w:ascii="Times New Roman" w:hAnsi="Times New Roman"/>
          <w:sz w:val="28"/>
          <w:szCs w:val="28"/>
        </w:rPr>
        <w:t>s Savienības investīciju</w:t>
      </w:r>
      <w:r w:rsidR="0094080A">
        <w:rPr>
          <w:rFonts w:ascii="Times New Roman" w:hAnsi="Times New Roman"/>
          <w:sz w:val="28"/>
          <w:szCs w:val="28"/>
        </w:rPr>
        <w:t xml:space="preserve"> fondu vadošo iestāžu un citu finansēšanas instrumentu koordinatoru iesaisti</w:t>
      </w:r>
      <w:r w:rsidR="002E113D">
        <w:rPr>
          <w:rFonts w:ascii="Times New Roman" w:hAnsi="Times New Roman"/>
          <w:sz w:val="28"/>
          <w:szCs w:val="28"/>
        </w:rPr>
        <w:t>, lai nodrošinātu</w:t>
      </w:r>
      <w:r w:rsidR="0094080A">
        <w:rPr>
          <w:rFonts w:ascii="Times New Roman" w:hAnsi="Times New Roman"/>
          <w:sz w:val="28"/>
          <w:szCs w:val="28"/>
        </w:rPr>
        <w:t xml:space="preserve"> ieguldījumu papildinātīb</w:t>
      </w:r>
      <w:r w:rsidR="002E113D">
        <w:rPr>
          <w:rFonts w:ascii="Times New Roman" w:hAnsi="Times New Roman"/>
          <w:sz w:val="28"/>
          <w:szCs w:val="28"/>
        </w:rPr>
        <w:t>u, saskaņotību un nepārklāšanos</w:t>
      </w:r>
      <w:r w:rsidR="0094080A">
        <w:rPr>
          <w:rFonts w:ascii="Times New Roman" w:hAnsi="Times New Roman"/>
          <w:sz w:val="28"/>
          <w:szCs w:val="28"/>
        </w:rPr>
        <w:t>;</w:t>
      </w:r>
    </w:p>
    <w:p w14:paraId="2DA8D6AD" w14:textId="5B663FC8" w:rsidR="00132936" w:rsidRDefault="00132936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5E1925">
        <w:rPr>
          <w:rFonts w:ascii="Times New Roman" w:hAnsi="Times New Roman"/>
          <w:sz w:val="28"/>
          <w:szCs w:val="28"/>
        </w:rPr>
        <w:t>n</w:t>
      </w:r>
      <w:r w:rsidR="001815D5">
        <w:rPr>
          <w:rFonts w:ascii="Times New Roman" w:hAnsi="Times New Roman"/>
          <w:sz w:val="28"/>
          <w:szCs w:val="28"/>
        </w:rPr>
        <w:t>odrošina p</w:t>
      </w:r>
      <w:r w:rsidR="0094080A">
        <w:rPr>
          <w:rFonts w:ascii="Times New Roman" w:hAnsi="Times New Roman"/>
          <w:sz w:val="28"/>
          <w:szCs w:val="28"/>
        </w:rPr>
        <w:t>artnerības līguma ietvaros plānoto investīciju koordinēšanu saistībā ar Latvij</w:t>
      </w:r>
      <w:r w:rsidR="000905B8">
        <w:rPr>
          <w:rFonts w:ascii="Times New Roman" w:hAnsi="Times New Roman"/>
          <w:sz w:val="28"/>
          <w:szCs w:val="28"/>
        </w:rPr>
        <w:t>as n</w:t>
      </w:r>
      <w:r w:rsidR="001815D5">
        <w:rPr>
          <w:rFonts w:ascii="Times New Roman" w:hAnsi="Times New Roman"/>
          <w:sz w:val="28"/>
          <w:szCs w:val="28"/>
        </w:rPr>
        <w:t>acionālo reformu programmu "</w:t>
      </w:r>
      <w:r w:rsidR="0094080A" w:rsidRPr="00A713E2">
        <w:rPr>
          <w:rFonts w:ascii="Times New Roman" w:hAnsi="Times New Roman"/>
          <w:sz w:val="28"/>
          <w:szCs w:val="28"/>
        </w:rPr>
        <w:t>Eiropa 2020</w:t>
      </w:r>
      <w:r w:rsidR="00652E99">
        <w:rPr>
          <w:rFonts w:ascii="Times New Roman" w:hAnsi="Times New Roman"/>
          <w:sz w:val="28"/>
          <w:szCs w:val="28"/>
        </w:rPr>
        <w:t>"</w:t>
      </w:r>
      <w:r w:rsidR="0094080A" w:rsidRPr="00A713E2">
        <w:rPr>
          <w:rFonts w:ascii="Times New Roman" w:hAnsi="Times New Roman"/>
          <w:sz w:val="28"/>
          <w:szCs w:val="28"/>
        </w:rPr>
        <w:t xml:space="preserve"> stratēģijas īstenošanai</w:t>
      </w:r>
      <w:r w:rsidR="0094080A">
        <w:rPr>
          <w:rFonts w:ascii="Times New Roman" w:hAnsi="Times New Roman"/>
          <w:sz w:val="28"/>
          <w:szCs w:val="28"/>
        </w:rPr>
        <w:t>, Eiropas Savienības Padomes rekomendācijām un Eiropas Savienības stratēģiju</w:t>
      </w:r>
      <w:r w:rsidR="0094080A" w:rsidRPr="00A713E2">
        <w:rPr>
          <w:rFonts w:ascii="Times New Roman" w:hAnsi="Times New Roman"/>
          <w:sz w:val="28"/>
          <w:szCs w:val="28"/>
        </w:rPr>
        <w:t xml:space="preserve"> Baltijas jūras reģionam</w:t>
      </w:r>
      <w:r w:rsidR="0094080A">
        <w:rPr>
          <w:rFonts w:ascii="Times New Roman" w:hAnsi="Times New Roman"/>
          <w:sz w:val="28"/>
          <w:szCs w:val="28"/>
        </w:rPr>
        <w:t>, tai skaitā sniedzot informāciju par progresu mērķu sasniegšanā;</w:t>
      </w:r>
    </w:p>
    <w:p w14:paraId="60C9F020" w14:textId="48E14372" w:rsidR="00132936" w:rsidRDefault="00132936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="005E1925">
        <w:rPr>
          <w:rFonts w:ascii="Times New Roman" w:hAnsi="Times New Roman"/>
          <w:sz w:val="28"/>
          <w:szCs w:val="28"/>
        </w:rPr>
        <w:t>i</w:t>
      </w:r>
      <w:r w:rsidR="001815D5">
        <w:rPr>
          <w:rFonts w:ascii="Times New Roman" w:hAnsi="Times New Roman"/>
          <w:sz w:val="28"/>
          <w:szCs w:val="28"/>
        </w:rPr>
        <w:t>zvērtē nepieciešamību izdarīt grozījumus p</w:t>
      </w:r>
      <w:r w:rsidR="00D36839">
        <w:rPr>
          <w:rFonts w:ascii="Times New Roman" w:hAnsi="Times New Roman"/>
          <w:sz w:val="28"/>
          <w:szCs w:val="28"/>
        </w:rPr>
        <w:t>artnerības līgumā</w:t>
      </w:r>
      <w:r w:rsidR="00FA2ECE">
        <w:rPr>
          <w:rFonts w:ascii="Times New Roman" w:hAnsi="Times New Roman"/>
          <w:sz w:val="28"/>
          <w:szCs w:val="28"/>
        </w:rPr>
        <w:t xml:space="preserve">, </w:t>
      </w:r>
      <w:r w:rsidR="001815D5">
        <w:rPr>
          <w:rFonts w:ascii="Times New Roman" w:hAnsi="Times New Roman"/>
          <w:sz w:val="28"/>
          <w:szCs w:val="28"/>
        </w:rPr>
        <w:t>arī tad</w:t>
      </w:r>
      <w:r w:rsidR="00D36839">
        <w:rPr>
          <w:rFonts w:ascii="Times New Roman" w:hAnsi="Times New Roman"/>
          <w:sz w:val="28"/>
          <w:szCs w:val="28"/>
        </w:rPr>
        <w:t xml:space="preserve">, ja tiek veikti grozījumi kādā no </w:t>
      </w:r>
      <w:r w:rsidRPr="00054CC9">
        <w:rPr>
          <w:rFonts w:ascii="Times New Roman" w:hAnsi="Times New Roman"/>
          <w:sz w:val="28"/>
          <w:szCs w:val="28"/>
        </w:rPr>
        <w:t>Eiropa</w:t>
      </w:r>
      <w:r>
        <w:rPr>
          <w:rFonts w:ascii="Times New Roman" w:hAnsi="Times New Roman"/>
          <w:sz w:val="28"/>
          <w:szCs w:val="28"/>
        </w:rPr>
        <w:t>s Savienības investīciju</w:t>
      </w:r>
      <w:r w:rsidR="00D36839">
        <w:rPr>
          <w:rFonts w:ascii="Times New Roman" w:hAnsi="Times New Roman"/>
          <w:sz w:val="28"/>
          <w:szCs w:val="28"/>
        </w:rPr>
        <w:t xml:space="preserve"> fondu darbības programm</w:t>
      </w:r>
      <w:r w:rsidR="0091108D">
        <w:rPr>
          <w:rFonts w:ascii="Times New Roman" w:hAnsi="Times New Roman"/>
          <w:sz w:val="28"/>
          <w:szCs w:val="28"/>
        </w:rPr>
        <w:t>ām</w:t>
      </w:r>
      <w:r w:rsidR="001815D5">
        <w:rPr>
          <w:rFonts w:ascii="Times New Roman" w:hAnsi="Times New Roman"/>
          <w:sz w:val="28"/>
          <w:szCs w:val="28"/>
        </w:rPr>
        <w:t xml:space="preserve"> – darbības programmā "</w:t>
      </w:r>
      <w:r w:rsidR="00151354">
        <w:rPr>
          <w:rFonts w:ascii="Times New Roman" w:hAnsi="Times New Roman"/>
          <w:sz w:val="28"/>
          <w:szCs w:val="28"/>
        </w:rPr>
        <w:t>Izaugsme un nodarbinātība</w:t>
      </w:r>
      <w:r w:rsidR="00652E99">
        <w:rPr>
          <w:rFonts w:ascii="Times New Roman" w:hAnsi="Times New Roman"/>
          <w:sz w:val="28"/>
          <w:szCs w:val="28"/>
        </w:rPr>
        <w:t>"</w:t>
      </w:r>
      <w:r w:rsidR="00151354">
        <w:rPr>
          <w:rFonts w:ascii="Times New Roman" w:hAnsi="Times New Roman"/>
          <w:sz w:val="28"/>
          <w:szCs w:val="28"/>
        </w:rPr>
        <w:t xml:space="preserve">, </w:t>
      </w:r>
      <w:r w:rsidR="00151354" w:rsidRPr="00151354">
        <w:rPr>
          <w:rFonts w:ascii="Times New Roman" w:hAnsi="Times New Roman"/>
          <w:sz w:val="28"/>
          <w:szCs w:val="28"/>
        </w:rPr>
        <w:t>Lat</w:t>
      </w:r>
      <w:r w:rsidR="000905B8">
        <w:rPr>
          <w:rFonts w:ascii="Times New Roman" w:hAnsi="Times New Roman"/>
          <w:sz w:val="28"/>
          <w:szCs w:val="28"/>
        </w:rPr>
        <w:t>vijas l</w:t>
      </w:r>
      <w:r w:rsidR="00151354">
        <w:rPr>
          <w:rFonts w:ascii="Times New Roman" w:hAnsi="Times New Roman"/>
          <w:sz w:val="28"/>
          <w:szCs w:val="28"/>
        </w:rPr>
        <w:t>auku attīstības programmā</w:t>
      </w:r>
      <w:r w:rsidR="00151354" w:rsidRPr="00151354">
        <w:rPr>
          <w:rFonts w:ascii="Times New Roman" w:hAnsi="Times New Roman"/>
          <w:sz w:val="28"/>
          <w:szCs w:val="28"/>
        </w:rPr>
        <w:t xml:space="preserve"> 2014</w:t>
      </w:r>
      <w:r w:rsidR="00151354">
        <w:rPr>
          <w:rFonts w:ascii="Times New Roman" w:hAnsi="Times New Roman"/>
          <w:sz w:val="28"/>
          <w:szCs w:val="28"/>
        </w:rPr>
        <w:t>.–</w:t>
      </w:r>
      <w:r w:rsidR="00151354" w:rsidRPr="00151354">
        <w:rPr>
          <w:rFonts w:ascii="Times New Roman" w:hAnsi="Times New Roman"/>
          <w:sz w:val="28"/>
          <w:szCs w:val="28"/>
        </w:rPr>
        <w:t>2020</w:t>
      </w:r>
      <w:r w:rsidR="00652E99">
        <w:rPr>
          <w:rFonts w:ascii="Times New Roman" w:hAnsi="Times New Roman"/>
          <w:sz w:val="28"/>
          <w:szCs w:val="28"/>
        </w:rPr>
        <w:t>. g</w:t>
      </w:r>
      <w:r w:rsidR="00151354">
        <w:rPr>
          <w:rFonts w:ascii="Times New Roman" w:hAnsi="Times New Roman"/>
          <w:sz w:val="28"/>
          <w:szCs w:val="28"/>
        </w:rPr>
        <w:t>adam vai Rīcības programmā</w:t>
      </w:r>
      <w:r w:rsidR="00151354" w:rsidRPr="00151354">
        <w:rPr>
          <w:rFonts w:ascii="Times New Roman" w:hAnsi="Times New Roman"/>
          <w:sz w:val="28"/>
          <w:szCs w:val="28"/>
        </w:rPr>
        <w:t xml:space="preserve"> zivsaimniecības attīstībai 2014.–2020</w:t>
      </w:r>
      <w:r w:rsidR="00652E99">
        <w:rPr>
          <w:rFonts w:ascii="Times New Roman" w:hAnsi="Times New Roman"/>
          <w:sz w:val="28"/>
          <w:szCs w:val="28"/>
        </w:rPr>
        <w:t>. g</w:t>
      </w:r>
      <w:r w:rsidR="00151354" w:rsidRPr="00151354">
        <w:rPr>
          <w:rFonts w:ascii="Times New Roman" w:hAnsi="Times New Roman"/>
          <w:sz w:val="28"/>
          <w:szCs w:val="28"/>
        </w:rPr>
        <w:t>adam</w:t>
      </w:r>
      <w:r w:rsidR="0091108D">
        <w:rPr>
          <w:rFonts w:ascii="Times New Roman" w:hAnsi="Times New Roman"/>
          <w:sz w:val="28"/>
          <w:szCs w:val="28"/>
        </w:rPr>
        <w:t>;</w:t>
      </w:r>
    </w:p>
    <w:p w14:paraId="060722BF" w14:textId="4719B792" w:rsidR="0091108D" w:rsidRPr="0091108D" w:rsidRDefault="00132936" w:rsidP="00652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5E1925">
        <w:rPr>
          <w:rFonts w:ascii="Times New Roman" w:hAnsi="Times New Roman"/>
          <w:sz w:val="28"/>
          <w:szCs w:val="28"/>
        </w:rPr>
        <w:t>s</w:t>
      </w:r>
      <w:r w:rsidR="0091108D">
        <w:rPr>
          <w:rFonts w:ascii="Times New Roman" w:hAnsi="Times New Roman"/>
          <w:sz w:val="28"/>
          <w:szCs w:val="28"/>
        </w:rPr>
        <w:t>askaņo strat</w:t>
      </w:r>
      <w:r w:rsidR="001815D5">
        <w:rPr>
          <w:rFonts w:ascii="Times New Roman" w:hAnsi="Times New Roman"/>
          <w:sz w:val="28"/>
          <w:szCs w:val="28"/>
        </w:rPr>
        <w:t>ēģiskos progresa ziņojumus par p</w:t>
      </w:r>
      <w:r w:rsidR="0091108D">
        <w:rPr>
          <w:rFonts w:ascii="Times New Roman" w:hAnsi="Times New Roman"/>
          <w:sz w:val="28"/>
          <w:szCs w:val="28"/>
        </w:rPr>
        <w:t>artnerības līgum</w:t>
      </w:r>
      <w:r w:rsidR="00FA2ECE">
        <w:rPr>
          <w:rFonts w:ascii="Times New Roman" w:hAnsi="Times New Roman"/>
          <w:sz w:val="28"/>
          <w:szCs w:val="28"/>
        </w:rPr>
        <w:t>a</w:t>
      </w:r>
      <w:r w:rsidR="0091108D">
        <w:rPr>
          <w:rFonts w:ascii="Times New Roman" w:hAnsi="Times New Roman"/>
          <w:sz w:val="28"/>
          <w:szCs w:val="28"/>
        </w:rPr>
        <w:t xml:space="preserve"> īstenošanu.</w:t>
      </w:r>
    </w:p>
    <w:p w14:paraId="6D60E890" w14:textId="77777777" w:rsidR="00D36839" w:rsidRPr="00D36839" w:rsidRDefault="00D36839" w:rsidP="00652E99">
      <w:pPr>
        <w:tabs>
          <w:tab w:val="left" w:pos="7371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F8A357" w14:textId="77777777" w:rsidR="00040C3F" w:rsidRDefault="00040C3F" w:rsidP="00652E99">
      <w:pPr>
        <w:tabs>
          <w:tab w:val="left" w:pos="7371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D41DD3" w14:textId="77777777" w:rsidR="00652E99" w:rsidRPr="00B07C45" w:rsidRDefault="00652E99" w:rsidP="00652E99">
      <w:pPr>
        <w:tabs>
          <w:tab w:val="left" w:pos="7371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3C80E2" w14:textId="77777777" w:rsidR="00AD6F01" w:rsidRDefault="00AD6F01" w:rsidP="00652E99">
      <w:pPr>
        <w:tabs>
          <w:tab w:val="left" w:pos="6237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prezidenta vietā –</w:t>
      </w:r>
    </w:p>
    <w:p w14:paraId="17E1C596" w14:textId="0F9CC7DB" w:rsidR="00FD3C8C" w:rsidRPr="00B07C45" w:rsidRDefault="00AD6F01" w:rsidP="00652E99">
      <w:pPr>
        <w:tabs>
          <w:tab w:val="left" w:pos="6237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satiksmes ministrs</w:t>
      </w:r>
      <w:r w:rsidR="005E7ABE">
        <w:rPr>
          <w:rFonts w:ascii="Times New Roman" w:hAnsi="Times New Roman"/>
          <w:sz w:val="28"/>
          <w:szCs w:val="28"/>
        </w:rPr>
        <w:t xml:space="preserve"> </w:t>
      </w:r>
      <w:r w:rsidR="00652E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Anrijs Matīss</w:t>
      </w:r>
    </w:p>
    <w:p w14:paraId="4B65BCF2" w14:textId="77777777" w:rsidR="00FD3C8C" w:rsidRDefault="00FD3C8C" w:rsidP="00652E99">
      <w:pPr>
        <w:tabs>
          <w:tab w:val="left" w:pos="6237"/>
          <w:tab w:val="left" w:pos="7371"/>
          <w:tab w:val="left" w:pos="7797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0E6543" w14:textId="77777777" w:rsidR="00FD3C8C" w:rsidRDefault="00FD3C8C" w:rsidP="00652E99">
      <w:pPr>
        <w:tabs>
          <w:tab w:val="left" w:pos="6237"/>
          <w:tab w:val="left" w:pos="7371"/>
          <w:tab w:val="left" w:pos="7797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891771" w14:textId="77777777" w:rsidR="00652E99" w:rsidRPr="00B07C45" w:rsidRDefault="00652E99" w:rsidP="00652E99">
      <w:pPr>
        <w:tabs>
          <w:tab w:val="left" w:pos="6237"/>
          <w:tab w:val="left" w:pos="7371"/>
          <w:tab w:val="left" w:pos="7797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71553F" w14:textId="77777777" w:rsidR="00404394" w:rsidRDefault="00404394" w:rsidP="00652E99">
      <w:pPr>
        <w:tabs>
          <w:tab w:val="left" w:pos="6237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Finanšu ministra vietā –</w:t>
      </w:r>
    </w:p>
    <w:p w14:paraId="584F6A8B" w14:textId="26679FC9" w:rsidR="00FD3C8C" w:rsidRPr="00B07C45" w:rsidRDefault="00404394" w:rsidP="00652E99">
      <w:pPr>
        <w:tabs>
          <w:tab w:val="left" w:pos="6237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iekšlietu ministrs</w:t>
      </w:r>
      <w:r w:rsidR="00652E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Rihards Kozlovskis</w:t>
      </w:r>
    </w:p>
    <w:sectPr w:rsidR="00FD3C8C" w:rsidRPr="00B07C45" w:rsidSect="00652E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E732F" w14:textId="77777777" w:rsidR="000B5379" w:rsidRDefault="000B5379" w:rsidP="00173166">
      <w:pPr>
        <w:spacing w:after="0" w:line="240" w:lineRule="auto"/>
      </w:pPr>
      <w:r>
        <w:separator/>
      </w:r>
    </w:p>
  </w:endnote>
  <w:endnote w:type="continuationSeparator" w:id="0">
    <w:p w14:paraId="667939B7" w14:textId="77777777" w:rsidR="000B5379" w:rsidRDefault="000B5379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B39C0" w14:textId="56421203" w:rsidR="00652E99" w:rsidRPr="00652E99" w:rsidRDefault="00652E99">
    <w:pPr>
      <w:pStyle w:val="Footer"/>
      <w:rPr>
        <w:rFonts w:ascii="Times New Roman" w:hAnsi="Times New Roman"/>
        <w:sz w:val="16"/>
        <w:szCs w:val="16"/>
      </w:rPr>
    </w:pPr>
    <w:r w:rsidRPr="00652E99">
      <w:rPr>
        <w:rFonts w:ascii="Times New Roman" w:hAnsi="Times New Roman"/>
        <w:sz w:val="16"/>
        <w:szCs w:val="16"/>
      </w:rPr>
      <w:t>R0762_5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00E53" w14:textId="5942568D" w:rsidR="00652E99" w:rsidRPr="00652E99" w:rsidRDefault="00652E99">
    <w:pPr>
      <w:pStyle w:val="Footer"/>
      <w:rPr>
        <w:rFonts w:ascii="Times New Roman" w:hAnsi="Times New Roman"/>
        <w:sz w:val="16"/>
        <w:szCs w:val="16"/>
      </w:rPr>
    </w:pPr>
    <w:r w:rsidRPr="00652E99">
      <w:rPr>
        <w:rFonts w:ascii="Times New Roman" w:hAnsi="Times New Roman"/>
        <w:sz w:val="16"/>
        <w:szCs w:val="16"/>
      </w:rPr>
      <w:t>R0762_5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A6B13" w14:textId="77777777" w:rsidR="000B5379" w:rsidRDefault="000B5379" w:rsidP="00173166">
      <w:pPr>
        <w:spacing w:after="0" w:line="240" w:lineRule="auto"/>
      </w:pPr>
      <w:r>
        <w:separator/>
      </w:r>
    </w:p>
  </w:footnote>
  <w:footnote w:type="continuationSeparator" w:id="0">
    <w:p w14:paraId="49A515A4" w14:textId="77777777" w:rsidR="000B5379" w:rsidRDefault="000B5379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40507" w14:textId="77777777" w:rsidR="004643BA" w:rsidRPr="00783810" w:rsidRDefault="00D243F1">
    <w:pPr>
      <w:pStyle w:val="Header"/>
      <w:jc w:val="center"/>
      <w:rPr>
        <w:rFonts w:ascii="Times New Roman" w:hAnsi="Times New Roman"/>
        <w:sz w:val="24"/>
        <w:szCs w:val="24"/>
      </w:rPr>
    </w:pPr>
    <w:r w:rsidRPr="00783810">
      <w:rPr>
        <w:rFonts w:ascii="Times New Roman" w:hAnsi="Times New Roman"/>
        <w:sz w:val="24"/>
        <w:szCs w:val="24"/>
      </w:rPr>
      <w:fldChar w:fldCharType="begin"/>
    </w:r>
    <w:r w:rsidR="004643BA" w:rsidRPr="00783810">
      <w:rPr>
        <w:rFonts w:ascii="Times New Roman" w:hAnsi="Times New Roman"/>
        <w:sz w:val="24"/>
        <w:szCs w:val="24"/>
      </w:rPr>
      <w:instrText xml:space="preserve"> PAGE   \* MERGEFORMAT </w:instrText>
    </w:r>
    <w:r w:rsidRPr="00783810">
      <w:rPr>
        <w:rFonts w:ascii="Times New Roman" w:hAnsi="Times New Roman"/>
        <w:sz w:val="24"/>
        <w:szCs w:val="24"/>
      </w:rPr>
      <w:fldChar w:fldCharType="separate"/>
    </w:r>
    <w:r w:rsidR="00E75F5A">
      <w:rPr>
        <w:rFonts w:ascii="Times New Roman" w:hAnsi="Times New Roman"/>
        <w:noProof/>
        <w:sz w:val="24"/>
        <w:szCs w:val="24"/>
      </w:rPr>
      <w:t>2</w:t>
    </w:r>
    <w:r w:rsidRPr="00783810">
      <w:rPr>
        <w:rFonts w:ascii="Times New Roman" w:hAnsi="Times New Roman"/>
        <w:noProof/>
        <w:sz w:val="24"/>
        <w:szCs w:val="24"/>
      </w:rPr>
      <w:fldChar w:fldCharType="end"/>
    </w:r>
  </w:p>
  <w:p w14:paraId="0FA1C1A7" w14:textId="77777777" w:rsidR="004643BA" w:rsidRPr="00173166" w:rsidRDefault="004643BA" w:rsidP="00173166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7E935" w14:textId="5B4E0952" w:rsidR="00FD3C8C" w:rsidRDefault="00FD3C8C" w:rsidP="00652E99">
    <w:pPr>
      <w:pStyle w:val="Header"/>
      <w:tabs>
        <w:tab w:val="clear" w:pos="4153"/>
        <w:tab w:val="clear" w:pos="8306"/>
        <w:tab w:val="left" w:pos="7855"/>
      </w:tabs>
      <w:rPr>
        <w:rFonts w:ascii="Times New Roman" w:hAnsi="Times New Roman"/>
        <w:i/>
        <w:sz w:val="32"/>
        <w:szCs w:val="28"/>
      </w:rPr>
    </w:pPr>
  </w:p>
  <w:p w14:paraId="5BC8712B" w14:textId="4C48C8BA" w:rsidR="00652E99" w:rsidRPr="00652E99" w:rsidRDefault="00652E99" w:rsidP="00652E99">
    <w:pPr>
      <w:pStyle w:val="Header"/>
      <w:tabs>
        <w:tab w:val="clear" w:pos="4153"/>
        <w:tab w:val="clear" w:pos="8306"/>
        <w:tab w:val="left" w:pos="7855"/>
      </w:tabs>
      <w:rPr>
        <w:rFonts w:ascii="Times New Roman" w:hAnsi="Times New Roman"/>
        <w:i/>
        <w:sz w:val="32"/>
        <w:szCs w:val="28"/>
      </w:rPr>
    </w:pPr>
    <w:r>
      <w:rPr>
        <w:rFonts w:ascii="Times New Roman" w:hAnsi="Times New Roman"/>
        <w:i/>
        <w:noProof/>
        <w:sz w:val="32"/>
        <w:szCs w:val="28"/>
        <w:lang w:eastAsia="lv-LV"/>
      </w:rPr>
      <w:drawing>
        <wp:inline distT="0" distB="0" distL="0" distR="0" wp14:anchorId="7383C5DB" wp14:editId="7B000EE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6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8B4E01"/>
    <w:multiLevelType w:val="hybridMultilevel"/>
    <w:tmpl w:val="A81CC046"/>
    <w:lvl w:ilvl="0" w:tplc="5CDCD8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4260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204C29"/>
    <w:multiLevelType w:val="multilevel"/>
    <w:tmpl w:val="15E6837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">
    <w:nsid w:val="39C6191E"/>
    <w:multiLevelType w:val="multilevel"/>
    <w:tmpl w:val="15E6837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>
    <w:nsid w:val="3AB44E60"/>
    <w:multiLevelType w:val="hybridMultilevel"/>
    <w:tmpl w:val="225C6D3A"/>
    <w:lvl w:ilvl="0" w:tplc="B8F2B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D53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402D32"/>
    <w:multiLevelType w:val="hybridMultilevel"/>
    <w:tmpl w:val="4E5C8E00"/>
    <w:lvl w:ilvl="0" w:tplc="9132D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D74D51"/>
    <w:multiLevelType w:val="hybridMultilevel"/>
    <w:tmpl w:val="F760C738"/>
    <w:lvl w:ilvl="0" w:tplc="DCC4FF68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3E99266B"/>
    <w:multiLevelType w:val="hybridMultilevel"/>
    <w:tmpl w:val="27E29542"/>
    <w:lvl w:ilvl="0" w:tplc="04260011">
      <w:start w:val="1"/>
      <w:numFmt w:val="decimal"/>
      <w:lvlText w:val="%1)"/>
      <w:lvlJc w:val="left"/>
      <w:pPr>
        <w:ind w:left="778" w:hanging="360"/>
      </w:pPr>
    </w:lvl>
    <w:lvl w:ilvl="1" w:tplc="04260019">
      <w:start w:val="1"/>
      <w:numFmt w:val="lowerLetter"/>
      <w:lvlText w:val="%2."/>
      <w:lvlJc w:val="left"/>
      <w:pPr>
        <w:ind w:left="1498" w:hanging="360"/>
      </w:pPr>
    </w:lvl>
    <w:lvl w:ilvl="2" w:tplc="0426001B" w:tentative="1">
      <w:start w:val="1"/>
      <w:numFmt w:val="lowerRoman"/>
      <w:lvlText w:val="%3."/>
      <w:lvlJc w:val="right"/>
      <w:pPr>
        <w:ind w:left="2218" w:hanging="180"/>
      </w:pPr>
    </w:lvl>
    <w:lvl w:ilvl="3" w:tplc="0426000F" w:tentative="1">
      <w:start w:val="1"/>
      <w:numFmt w:val="decimal"/>
      <w:lvlText w:val="%4."/>
      <w:lvlJc w:val="left"/>
      <w:pPr>
        <w:ind w:left="2938" w:hanging="360"/>
      </w:pPr>
    </w:lvl>
    <w:lvl w:ilvl="4" w:tplc="04260019" w:tentative="1">
      <w:start w:val="1"/>
      <w:numFmt w:val="lowerLetter"/>
      <w:lvlText w:val="%5."/>
      <w:lvlJc w:val="left"/>
      <w:pPr>
        <w:ind w:left="3658" w:hanging="360"/>
      </w:pPr>
    </w:lvl>
    <w:lvl w:ilvl="5" w:tplc="0426001B" w:tentative="1">
      <w:start w:val="1"/>
      <w:numFmt w:val="lowerRoman"/>
      <w:lvlText w:val="%6."/>
      <w:lvlJc w:val="right"/>
      <w:pPr>
        <w:ind w:left="4378" w:hanging="180"/>
      </w:pPr>
    </w:lvl>
    <w:lvl w:ilvl="6" w:tplc="0426000F" w:tentative="1">
      <w:start w:val="1"/>
      <w:numFmt w:val="decimal"/>
      <w:lvlText w:val="%7."/>
      <w:lvlJc w:val="left"/>
      <w:pPr>
        <w:ind w:left="5098" w:hanging="360"/>
      </w:pPr>
    </w:lvl>
    <w:lvl w:ilvl="7" w:tplc="04260019" w:tentative="1">
      <w:start w:val="1"/>
      <w:numFmt w:val="lowerLetter"/>
      <w:lvlText w:val="%8."/>
      <w:lvlJc w:val="left"/>
      <w:pPr>
        <w:ind w:left="5818" w:hanging="360"/>
      </w:pPr>
    </w:lvl>
    <w:lvl w:ilvl="8" w:tplc="042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>
    <w:nsid w:val="40B8130F"/>
    <w:multiLevelType w:val="hybridMultilevel"/>
    <w:tmpl w:val="B9A43F1E"/>
    <w:lvl w:ilvl="0" w:tplc="03E49C02">
      <w:start w:val="1"/>
      <w:numFmt w:val="decimal"/>
      <w:pStyle w:val="EE-parag-num-12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9364DB0A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52B4E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291051"/>
    <w:multiLevelType w:val="hybridMultilevel"/>
    <w:tmpl w:val="28FA6B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B4BD2"/>
    <w:multiLevelType w:val="multilevel"/>
    <w:tmpl w:val="0B2623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pStyle w:val="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A4B4A57"/>
    <w:multiLevelType w:val="hybridMultilevel"/>
    <w:tmpl w:val="0EC2AF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30AC2"/>
    <w:multiLevelType w:val="multilevel"/>
    <w:tmpl w:val="4DA2D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F841E6"/>
    <w:multiLevelType w:val="multilevel"/>
    <w:tmpl w:val="15E6837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7">
    <w:nsid w:val="748569FF"/>
    <w:multiLevelType w:val="hybridMultilevel"/>
    <w:tmpl w:val="15748A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3147F"/>
    <w:multiLevelType w:val="hybridMultilevel"/>
    <w:tmpl w:val="24288936"/>
    <w:lvl w:ilvl="0" w:tplc="59CA351E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5"/>
  </w:num>
  <w:num w:numId="6">
    <w:abstractNumId w:val="1"/>
  </w:num>
  <w:num w:numId="7">
    <w:abstractNumId w:val="7"/>
  </w:num>
  <w:num w:numId="8">
    <w:abstractNumId w:val="17"/>
  </w:num>
  <w:num w:numId="9">
    <w:abstractNumId w:val="10"/>
  </w:num>
  <w:num w:numId="10">
    <w:abstractNumId w:val="9"/>
  </w:num>
  <w:num w:numId="11">
    <w:abstractNumId w:val="10"/>
  </w:num>
  <w:num w:numId="12">
    <w:abstractNumId w:val="10"/>
  </w:num>
  <w:num w:numId="13">
    <w:abstractNumId w:val="14"/>
  </w:num>
  <w:num w:numId="14">
    <w:abstractNumId w:val="8"/>
  </w:num>
  <w:num w:numId="15">
    <w:abstractNumId w:val="2"/>
  </w:num>
  <w:num w:numId="16">
    <w:abstractNumId w:val="6"/>
  </w:num>
  <w:num w:numId="17">
    <w:abstractNumId w:val="11"/>
  </w:num>
  <w:num w:numId="18">
    <w:abstractNumId w:val="15"/>
  </w:num>
  <w:num w:numId="19">
    <w:abstractNumId w:val="12"/>
  </w:num>
  <w:num w:numId="20">
    <w:abstractNumId w:val="16"/>
  </w:num>
  <w:num w:numId="21">
    <w:abstractNumId w:val="3"/>
  </w:num>
  <w:num w:numId="2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1"/>
    <w:rsid w:val="00001C7B"/>
    <w:rsid w:val="00005D5A"/>
    <w:rsid w:val="00012916"/>
    <w:rsid w:val="00014FE3"/>
    <w:rsid w:val="000172AE"/>
    <w:rsid w:val="00020766"/>
    <w:rsid w:val="00021231"/>
    <w:rsid w:val="0002246A"/>
    <w:rsid w:val="000270E6"/>
    <w:rsid w:val="0003037B"/>
    <w:rsid w:val="000314FC"/>
    <w:rsid w:val="0003495B"/>
    <w:rsid w:val="00034CDB"/>
    <w:rsid w:val="000367CF"/>
    <w:rsid w:val="00040C3F"/>
    <w:rsid w:val="000428C5"/>
    <w:rsid w:val="0004387F"/>
    <w:rsid w:val="0004708E"/>
    <w:rsid w:val="000470F5"/>
    <w:rsid w:val="000479FE"/>
    <w:rsid w:val="00053CF6"/>
    <w:rsid w:val="00054CC9"/>
    <w:rsid w:val="00056DBB"/>
    <w:rsid w:val="00063B55"/>
    <w:rsid w:val="00070B2F"/>
    <w:rsid w:val="00070C1C"/>
    <w:rsid w:val="00071484"/>
    <w:rsid w:val="00071893"/>
    <w:rsid w:val="00071D99"/>
    <w:rsid w:val="00072CDB"/>
    <w:rsid w:val="00074DF9"/>
    <w:rsid w:val="000753E0"/>
    <w:rsid w:val="00077F83"/>
    <w:rsid w:val="000809C1"/>
    <w:rsid w:val="00081960"/>
    <w:rsid w:val="00081CF3"/>
    <w:rsid w:val="00082C0C"/>
    <w:rsid w:val="00082E9D"/>
    <w:rsid w:val="00083EE1"/>
    <w:rsid w:val="00084F0C"/>
    <w:rsid w:val="00085FE2"/>
    <w:rsid w:val="00086C2F"/>
    <w:rsid w:val="00087847"/>
    <w:rsid w:val="000905B8"/>
    <w:rsid w:val="00092397"/>
    <w:rsid w:val="00092ECB"/>
    <w:rsid w:val="000966AA"/>
    <w:rsid w:val="00096B4D"/>
    <w:rsid w:val="000A3B98"/>
    <w:rsid w:val="000A4B90"/>
    <w:rsid w:val="000A51C3"/>
    <w:rsid w:val="000A6584"/>
    <w:rsid w:val="000A6DF7"/>
    <w:rsid w:val="000B39FD"/>
    <w:rsid w:val="000B5379"/>
    <w:rsid w:val="000C159C"/>
    <w:rsid w:val="000C1BA9"/>
    <w:rsid w:val="000C2EE0"/>
    <w:rsid w:val="000C4472"/>
    <w:rsid w:val="000D0E69"/>
    <w:rsid w:val="000D1DE8"/>
    <w:rsid w:val="000D629A"/>
    <w:rsid w:val="000D68E1"/>
    <w:rsid w:val="000D76DB"/>
    <w:rsid w:val="000D7EDD"/>
    <w:rsid w:val="000E1D89"/>
    <w:rsid w:val="000E2E09"/>
    <w:rsid w:val="000E306E"/>
    <w:rsid w:val="000F0590"/>
    <w:rsid w:val="000F0961"/>
    <w:rsid w:val="000F0E89"/>
    <w:rsid w:val="000F2E0B"/>
    <w:rsid w:val="000F414E"/>
    <w:rsid w:val="000F623C"/>
    <w:rsid w:val="000F64BD"/>
    <w:rsid w:val="000F6D6B"/>
    <w:rsid w:val="000F7419"/>
    <w:rsid w:val="00103B0E"/>
    <w:rsid w:val="00105A32"/>
    <w:rsid w:val="001060FF"/>
    <w:rsid w:val="00106405"/>
    <w:rsid w:val="001067AE"/>
    <w:rsid w:val="00106C2D"/>
    <w:rsid w:val="0010730E"/>
    <w:rsid w:val="001157CE"/>
    <w:rsid w:val="00116937"/>
    <w:rsid w:val="00117CA5"/>
    <w:rsid w:val="00120D07"/>
    <w:rsid w:val="00121160"/>
    <w:rsid w:val="00123C42"/>
    <w:rsid w:val="00125F67"/>
    <w:rsid w:val="00130358"/>
    <w:rsid w:val="00130F80"/>
    <w:rsid w:val="00131656"/>
    <w:rsid w:val="00132936"/>
    <w:rsid w:val="00133AA1"/>
    <w:rsid w:val="00134EA1"/>
    <w:rsid w:val="00135230"/>
    <w:rsid w:val="001376AE"/>
    <w:rsid w:val="00142751"/>
    <w:rsid w:val="00143233"/>
    <w:rsid w:val="00151354"/>
    <w:rsid w:val="001529C2"/>
    <w:rsid w:val="00152C0C"/>
    <w:rsid w:val="00153913"/>
    <w:rsid w:val="00155E2C"/>
    <w:rsid w:val="00157505"/>
    <w:rsid w:val="001602F5"/>
    <w:rsid w:val="00160B48"/>
    <w:rsid w:val="001616EA"/>
    <w:rsid w:val="00161ED5"/>
    <w:rsid w:val="0016339C"/>
    <w:rsid w:val="00164962"/>
    <w:rsid w:val="00171C0F"/>
    <w:rsid w:val="00173145"/>
    <w:rsid w:val="00173166"/>
    <w:rsid w:val="00176DE4"/>
    <w:rsid w:val="00176F23"/>
    <w:rsid w:val="0017799F"/>
    <w:rsid w:val="001811B1"/>
    <w:rsid w:val="001815D5"/>
    <w:rsid w:val="00181996"/>
    <w:rsid w:val="00181F91"/>
    <w:rsid w:val="00184E9E"/>
    <w:rsid w:val="00185801"/>
    <w:rsid w:val="00186F16"/>
    <w:rsid w:val="001873BF"/>
    <w:rsid w:val="001922DB"/>
    <w:rsid w:val="00193225"/>
    <w:rsid w:val="00194799"/>
    <w:rsid w:val="00194B8A"/>
    <w:rsid w:val="00194C0D"/>
    <w:rsid w:val="00196BCE"/>
    <w:rsid w:val="001A2C2F"/>
    <w:rsid w:val="001A2F24"/>
    <w:rsid w:val="001A3008"/>
    <w:rsid w:val="001A3BE5"/>
    <w:rsid w:val="001A5CB0"/>
    <w:rsid w:val="001B053E"/>
    <w:rsid w:val="001B2DAD"/>
    <w:rsid w:val="001B2F96"/>
    <w:rsid w:val="001B73B3"/>
    <w:rsid w:val="001B7CBC"/>
    <w:rsid w:val="001C212D"/>
    <w:rsid w:val="001C3D46"/>
    <w:rsid w:val="001C67CF"/>
    <w:rsid w:val="001C68D0"/>
    <w:rsid w:val="001D03C9"/>
    <w:rsid w:val="001D3650"/>
    <w:rsid w:val="001D46A0"/>
    <w:rsid w:val="001D568D"/>
    <w:rsid w:val="001D64ED"/>
    <w:rsid w:val="001D7660"/>
    <w:rsid w:val="001E0FE1"/>
    <w:rsid w:val="001E1303"/>
    <w:rsid w:val="001E345B"/>
    <w:rsid w:val="001E3619"/>
    <w:rsid w:val="001F3074"/>
    <w:rsid w:val="001F3671"/>
    <w:rsid w:val="001F44BF"/>
    <w:rsid w:val="001F508A"/>
    <w:rsid w:val="001F7B4A"/>
    <w:rsid w:val="002001BD"/>
    <w:rsid w:val="00200A41"/>
    <w:rsid w:val="0020345A"/>
    <w:rsid w:val="00204C75"/>
    <w:rsid w:val="00205953"/>
    <w:rsid w:val="002108E2"/>
    <w:rsid w:val="00214FBC"/>
    <w:rsid w:val="002178A6"/>
    <w:rsid w:val="00217B6C"/>
    <w:rsid w:val="0022172F"/>
    <w:rsid w:val="00224820"/>
    <w:rsid w:val="002255AF"/>
    <w:rsid w:val="00225C51"/>
    <w:rsid w:val="0022611B"/>
    <w:rsid w:val="00226B5C"/>
    <w:rsid w:val="00227040"/>
    <w:rsid w:val="00227149"/>
    <w:rsid w:val="00231F54"/>
    <w:rsid w:val="002327B1"/>
    <w:rsid w:val="00234A18"/>
    <w:rsid w:val="00237B62"/>
    <w:rsid w:val="00240E7B"/>
    <w:rsid w:val="002411EF"/>
    <w:rsid w:val="002413DB"/>
    <w:rsid w:val="0024152B"/>
    <w:rsid w:val="0024187E"/>
    <w:rsid w:val="00242386"/>
    <w:rsid w:val="00243AF2"/>
    <w:rsid w:val="00244484"/>
    <w:rsid w:val="002451E3"/>
    <w:rsid w:val="0024565B"/>
    <w:rsid w:val="00246511"/>
    <w:rsid w:val="00250442"/>
    <w:rsid w:val="002506E1"/>
    <w:rsid w:val="00251132"/>
    <w:rsid w:val="002525C0"/>
    <w:rsid w:val="002538AF"/>
    <w:rsid w:val="00253AD7"/>
    <w:rsid w:val="002567E8"/>
    <w:rsid w:val="00261095"/>
    <w:rsid w:val="00267C0B"/>
    <w:rsid w:val="0027054B"/>
    <w:rsid w:val="00270647"/>
    <w:rsid w:val="002710AB"/>
    <w:rsid w:val="0027116C"/>
    <w:rsid w:val="00271D50"/>
    <w:rsid w:val="00272EB3"/>
    <w:rsid w:val="002740E6"/>
    <w:rsid w:val="00276C2F"/>
    <w:rsid w:val="002814BD"/>
    <w:rsid w:val="00281A86"/>
    <w:rsid w:val="00282334"/>
    <w:rsid w:val="0028326A"/>
    <w:rsid w:val="0028394A"/>
    <w:rsid w:val="00284B22"/>
    <w:rsid w:val="002858FB"/>
    <w:rsid w:val="00287BC2"/>
    <w:rsid w:val="00292CF7"/>
    <w:rsid w:val="002933AA"/>
    <w:rsid w:val="00293672"/>
    <w:rsid w:val="00293C87"/>
    <w:rsid w:val="002959FD"/>
    <w:rsid w:val="002A2B43"/>
    <w:rsid w:val="002A540D"/>
    <w:rsid w:val="002A68DC"/>
    <w:rsid w:val="002B2178"/>
    <w:rsid w:val="002B27FD"/>
    <w:rsid w:val="002B2F48"/>
    <w:rsid w:val="002B47A7"/>
    <w:rsid w:val="002C08AF"/>
    <w:rsid w:val="002C31DB"/>
    <w:rsid w:val="002C4EE1"/>
    <w:rsid w:val="002C5874"/>
    <w:rsid w:val="002C63E6"/>
    <w:rsid w:val="002C6D2C"/>
    <w:rsid w:val="002C7074"/>
    <w:rsid w:val="002C7235"/>
    <w:rsid w:val="002D0EB2"/>
    <w:rsid w:val="002D1024"/>
    <w:rsid w:val="002D2B8E"/>
    <w:rsid w:val="002D3D2B"/>
    <w:rsid w:val="002D6FA2"/>
    <w:rsid w:val="002D7351"/>
    <w:rsid w:val="002D76FE"/>
    <w:rsid w:val="002D7AF4"/>
    <w:rsid w:val="002E113D"/>
    <w:rsid w:val="002E2643"/>
    <w:rsid w:val="002F032C"/>
    <w:rsid w:val="002F0F3E"/>
    <w:rsid w:val="002F6302"/>
    <w:rsid w:val="002F6942"/>
    <w:rsid w:val="002F75E2"/>
    <w:rsid w:val="0030028F"/>
    <w:rsid w:val="00301907"/>
    <w:rsid w:val="003048D8"/>
    <w:rsid w:val="00306571"/>
    <w:rsid w:val="00306EF4"/>
    <w:rsid w:val="0031251C"/>
    <w:rsid w:val="00313563"/>
    <w:rsid w:val="00313637"/>
    <w:rsid w:val="00314CF1"/>
    <w:rsid w:val="00315360"/>
    <w:rsid w:val="00315A52"/>
    <w:rsid w:val="003207D8"/>
    <w:rsid w:val="00323D9E"/>
    <w:rsid w:val="00324609"/>
    <w:rsid w:val="00331B18"/>
    <w:rsid w:val="003320A3"/>
    <w:rsid w:val="00333F70"/>
    <w:rsid w:val="00341C44"/>
    <w:rsid w:val="0034244B"/>
    <w:rsid w:val="003424F6"/>
    <w:rsid w:val="003431D5"/>
    <w:rsid w:val="003455B3"/>
    <w:rsid w:val="003468EA"/>
    <w:rsid w:val="003503C7"/>
    <w:rsid w:val="00350A4D"/>
    <w:rsid w:val="003534F5"/>
    <w:rsid w:val="00354B33"/>
    <w:rsid w:val="003552DD"/>
    <w:rsid w:val="0036138B"/>
    <w:rsid w:val="00362EDE"/>
    <w:rsid w:val="00363342"/>
    <w:rsid w:val="00364C1F"/>
    <w:rsid w:val="00365388"/>
    <w:rsid w:val="003664F2"/>
    <w:rsid w:val="00370E39"/>
    <w:rsid w:val="00372B9B"/>
    <w:rsid w:val="003777F9"/>
    <w:rsid w:val="00377E1B"/>
    <w:rsid w:val="00380386"/>
    <w:rsid w:val="00381452"/>
    <w:rsid w:val="003822D5"/>
    <w:rsid w:val="0038267B"/>
    <w:rsid w:val="00382744"/>
    <w:rsid w:val="00385B21"/>
    <w:rsid w:val="00386D92"/>
    <w:rsid w:val="003878D4"/>
    <w:rsid w:val="00392048"/>
    <w:rsid w:val="0039240B"/>
    <w:rsid w:val="0039392D"/>
    <w:rsid w:val="003940E3"/>
    <w:rsid w:val="003967A6"/>
    <w:rsid w:val="003A051B"/>
    <w:rsid w:val="003A0580"/>
    <w:rsid w:val="003A0D29"/>
    <w:rsid w:val="003A5B84"/>
    <w:rsid w:val="003A7108"/>
    <w:rsid w:val="003B2894"/>
    <w:rsid w:val="003B2C7B"/>
    <w:rsid w:val="003B3921"/>
    <w:rsid w:val="003B549A"/>
    <w:rsid w:val="003C0760"/>
    <w:rsid w:val="003C1798"/>
    <w:rsid w:val="003D0525"/>
    <w:rsid w:val="003D109A"/>
    <w:rsid w:val="003D11E1"/>
    <w:rsid w:val="003D278B"/>
    <w:rsid w:val="003D3386"/>
    <w:rsid w:val="003E0669"/>
    <w:rsid w:val="003E2B89"/>
    <w:rsid w:val="003E36A3"/>
    <w:rsid w:val="003E5EE1"/>
    <w:rsid w:val="003E6B18"/>
    <w:rsid w:val="003F26DB"/>
    <w:rsid w:val="003F3065"/>
    <w:rsid w:val="003F3663"/>
    <w:rsid w:val="003F55DC"/>
    <w:rsid w:val="003F6B63"/>
    <w:rsid w:val="003F7701"/>
    <w:rsid w:val="004001E6"/>
    <w:rsid w:val="00401312"/>
    <w:rsid w:val="00401E78"/>
    <w:rsid w:val="004042D6"/>
    <w:rsid w:val="00404394"/>
    <w:rsid w:val="00406E73"/>
    <w:rsid w:val="00407563"/>
    <w:rsid w:val="00413543"/>
    <w:rsid w:val="00416020"/>
    <w:rsid w:val="00416717"/>
    <w:rsid w:val="00423951"/>
    <w:rsid w:val="00424601"/>
    <w:rsid w:val="00432284"/>
    <w:rsid w:val="004344A4"/>
    <w:rsid w:val="00434BF7"/>
    <w:rsid w:val="00435CFF"/>
    <w:rsid w:val="00440B6A"/>
    <w:rsid w:val="00440F23"/>
    <w:rsid w:val="00441A43"/>
    <w:rsid w:val="00442B84"/>
    <w:rsid w:val="0044645A"/>
    <w:rsid w:val="00450CE6"/>
    <w:rsid w:val="00450EF2"/>
    <w:rsid w:val="00453011"/>
    <w:rsid w:val="00455CCA"/>
    <w:rsid w:val="0045666B"/>
    <w:rsid w:val="0046006D"/>
    <w:rsid w:val="00460F13"/>
    <w:rsid w:val="00461086"/>
    <w:rsid w:val="004620A9"/>
    <w:rsid w:val="00462531"/>
    <w:rsid w:val="00462F9D"/>
    <w:rsid w:val="004643BA"/>
    <w:rsid w:val="00464C87"/>
    <w:rsid w:val="00464DFC"/>
    <w:rsid w:val="00466F08"/>
    <w:rsid w:val="00467E79"/>
    <w:rsid w:val="00471BEF"/>
    <w:rsid w:val="004757ED"/>
    <w:rsid w:val="004803F2"/>
    <w:rsid w:val="00481143"/>
    <w:rsid w:val="004814AC"/>
    <w:rsid w:val="004840C7"/>
    <w:rsid w:val="00484C8F"/>
    <w:rsid w:val="00485302"/>
    <w:rsid w:val="00486CF0"/>
    <w:rsid w:val="00492651"/>
    <w:rsid w:val="00497A54"/>
    <w:rsid w:val="004A0D94"/>
    <w:rsid w:val="004A6924"/>
    <w:rsid w:val="004A7399"/>
    <w:rsid w:val="004A7EFB"/>
    <w:rsid w:val="004B2990"/>
    <w:rsid w:val="004B2D15"/>
    <w:rsid w:val="004B3F9B"/>
    <w:rsid w:val="004B4678"/>
    <w:rsid w:val="004B72C0"/>
    <w:rsid w:val="004C07D4"/>
    <w:rsid w:val="004C4BD0"/>
    <w:rsid w:val="004D0659"/>
    <w:rsid w:val="004D0779"/>
    <w:rsid w:val="004D1280"/>
    <w:rsid w:val="004D129A"/>
    <w:rsid w:val="004D225A"/>
    <w:rsid w:val="004D2C83"/>
    <w:rsid w:val="004D4207"/>
    <w:rsid w:val="004D4876"/>
    <w:rsid w:val="004D562C"/>
    <w:rsid w:val="004D6308"/>
    <w:rsid w:val="004D7166"/>
    <w:rsid w:val="004D7A8B"/>
    <w:rsid w:val="004E1885"/>
    <w:rsid w:val="004E1DF1"/>
    <w:rsid w:val="004E2722"/>
    <w:rsid w:val="004E51B4"/>
    <w:rsid w:val="004F203D"/>
    <w:rsid w:val="004F3BBE"/>
    <w:rsid w:val="004F3FFB"/>
    <w:rsid w:val="004F60F7"/>
    <w:rsid w:val="004F7338"/>
    <w:rsid w:val="004F737F"/>
    <w:rsid w:val="00500C7C"/>
    <w:rsid w:val="005039D3"/>
    <w:rsid w:val="00503A82"/>
    <w:rsid w:val="00506106"/>
    <w:rsid w:val="005116CC"/>
    <w:rsid w:val="00513263"/>
    <w:rsid w:val="0051545D"/>
    <w:rsid w:val="00516796"/>
    <w:rsid w:val="005238E7"/>
    <w:rsid w:val="00523AF0"/>
    <w:rsid w:val="00524486"/>
    <w:rsid w:val="00532FC8"/>
    <w:rsid w:val="00536B4E"/>
    <w:rsid w:val="005410AF"/>
    <w:rsid w:val="005426E9"/>
    <w:rsid w:val="00544F00"/>
    <w:rsid w:val="005452F2"/>
    <w:rsid w:val="00545DF9"/>
    <w:rsid w:val="00546E2A"/>
    <w:rsid w:val="00551E3F"/>
    <w:rsid w:val="00552D05"/>
    <w:rsid w:val="0055350E"/>
    <w:rsid w:val="00553AFD"/>
    <w:rsid w:val="00553E81"/>
    <w:rsid w:val="00555022"/>
    <w:rsid w:val="005559E6"/>
    <w:rsid w:val="005569F7"/>
    <w:rsid w:val="00557125"/>
    <w:rsid w:val="00562019"/>
    <w:rsid w:val="005628C6"/>
    <w:rsid w:val="00563649"/>
    <w:rsid w:val="00565F97"/>
    <w:rsid w:val="005662FA"/>
    <w:rsid w:val="00567728"/>
    <w:rsid w:val="005715FF"/>
    <w:rsid w:val="005721FE"/>
    <w:rsid w:val="00574784"/>
    <w:rsid w:val="00580376"/>
    <w:rsid w:val="00582154"/>
    <w:rsid w:val="005839B0"/>
    <w:rsid w:val="0058624D"/>
    <w:rsid w:val="005906D4"/>
    <w:rsid w:val="005908F3"/>
    <w:rsid w:val="00591D76"/>
    <w:rsid w:val="005A051E"/>
    <w:rsid w:val="005A30C7"/>
    <w:rsid w:val="005A37B8"/>
    <w:rsid w:val="005A3AF7"/>
    <w:rsid w:val="005A496B"/>
    <w:rsid w:val="005A7D6B"/>
    <w:rsid w:val="005B4E48"/>
    <w:rsid w:val="005B73DD"/>
    <w:rsid w:val="005C1083"/>
    <w:rsid w:val="005C4C9C"/>
    <w:rsid w:val="005C667E"/>
    <w:rsid w:val="005C6F0C"/>
    <w:rsid w:val="005D1F12"/>
    <w:rsid w:val="005D3E4D"/>
    <w:rsid w:val="005D471C"/>
    <w:rsid w:val="005D5403"/>
    <w:rsid w:val="005D78B0"/>
    <w:rsid w:val="005E1925"/>
    <w:rsid w:val="005E1E3E"/>
    <w:rsid w:val="005E3892"/>
    <w:rsid w:val="005E3D0A"/>
    <w:rsid w:val="005E61F9"/>
    <w:rsid w:val="005E7ABE"/>
    <w:rsid w:val="005F37A7"/>
    <w:rsid w:val="005F3DDF"/>
    <w:rsid w:val="005F5550"/>
    <w:rsid w:val="005F602B"/>
    <w:rsid w:val="005F62EF"/>
    <w:rsid w:val="00600207"/>
    <w:rsid w:val="00600B36"/>
    <w:rsid w:val="00603BE4"/>
    <w:rsid w:val="00604215"/>
    <w:rsid w:val="0060622A"/>
    <w:rsid w:val="00610625"/>
    <w:rsid w:val="006203EF"/>
    <w:rsid w:val="00621E64"/>
    <w:rsid w:val="00622AA6"/>
    <w:rsid w:val="0062338F"/>
    <w:rsid w:val="00623400"/>
    <w:rsid w:val="0062352A"/>
    <w:rsid w:val="00627971"/>
    <w:rsid w:val="00632082"/>
    <w:rsid w:val="0063217E"/>
    <w:rsid w:val="00633697"/>
    <w:rsid w:val="00634324"/>
    <w:rsid w:val="006343FB"/>
    <w:rsid w:val="00634EB9"/>
    <w:rsid w:val="00636459"/>
    <w:rsid w:val="006401C9"/>
    <w:rsid w:val="00643105"/>
    <w:rsid w:val="00650E26"/>
    <w:rsid w:val="006514CC"/>
    <w:rsid w:val="00652948"/>
    <w:rsid w:val="00652E99"/>
    <w:rsid w:val="0065479D"/>
    <w:rsid w:val="006552BE"/>
    <w:rsid w:val="006556E5"/>
    <w:rsid w:val="006615DC"/>
    <w:rsid w:val="00662B4B"/>
    <w:rsid w:val="006649D1"/>
    <w:rsid w:val="006702A2"/>
    <w:rsid w:val="00670FF5"/>
    <w:rsid w:val="006712BF"/>
    <w:rsid w:val="006723B8"/>
    <w:rsid w:val="006730DC"/>
    <w:rsid w:val="006734BE"/>
    <w:rsid w:val="006735C2"/>
    <w:rsid w:val="00673CCA"/>
    <w:rsid w:val="00674C65"/>
    <w:rsid w:val="00674F84"/>
    <w:rsid w:val="00675E4E"/>
    <w:rsid w:val="006767E9"/>
    <w:rsid w:val="006777B4"/>
    <w:rsid w:val="00677A07"/>
    <w:rsid w:val="0068102F"/>
    <w:rsid w:val="00683A40"/>
    <w:rsid w:val="00683BFE"/>
    <w:rsid w:val="00685BC6"/>
    <w:rsid w:val="006867F8"/>
    <w:rsid w:val="006914FC"/>
    <w:rsid w:val="00693F3F"/>
    <w:rsid w:val="00694531"/>
    <w:rsid w:val="00694673"/>
    <w:rsid w:val="00694FA3"/>
    <w:rsid w:val="0069547B"/>
    <w:rsid w:val="00696A99"/>
    <w:rsid w:val="00696D88"/>
    <w:rsid w:val="00696E9F"/>
    <w:rsid w:val="0069799D"/>
    <w:rsid w:val="00697C45"/>
    <w:rsid w:val="006A0395"/>
    <w:rsid w:val="006A046B"/>
    <w:rsid w:val="006A1955"/>
    <w:rsid w:val="006A1BE8"/>
    <w:rsid w:val="006A2218"/>
    <w:rsid w:val="006A2F61"/>
    <w:rsid w:val="006A30CF"/>
    <w:rsid w:val="006A3529"/>
    <w:rsid w:val="006A5877"/>
    <w:rsid w:val="006A79E9"/>
    <w:rsid w:val="006B69B2"/>
    <w:rsid w:val="006C13CA"/>
    <w:rsid w:val="006C15AA"/>
    <w:rsid w:val="006C2496"/>
    <w:rsid w:val="006C319B"/>
    <w:rsid w:val="006C46E6"/>
    <w:rsid w:val="006C6B2A"/>
    <w:rsid w:val="006D13C2"/>
    <w:rsid w:val="006D1BDB"/>
    <w:rsid w:val="006D3857"/>
    <w:rsid w:val="006D446E"/>
    <w:rsid w:val="006D4BD1"/>
    <w:rsid w:val="006E1245"/>
    <w:rsid w:val="006E4B20"/>
    <w:rsid w:val="006E4BC5"/>
    <w:rsid w:val="006E5498"/>
    <w:rsid w:val="006E6049"/>
    <w:rsid w:val="006F28A2"/>
    <w:rsid w:val="006F3EA2"/>
    <w:rsid w:val="006F4357"/>
    <w:rsid w:val="006F62F5"/>
    <w:rsid w:val="006F793C"/>
    <w:rsid w:val="00704986"/>
    <w:rsid w:val="00705011"/>
    <w:rsid w:val="00711028"/>
    <w:rsid w:val="00712208"/>
    <w:rsid w:val="00715DEE"/>
    <w:rsid w:val="00717132"/>
    <w:rsid w:val="00717E85"/>
    <w:rsid w:val="00720EA4"/>
    <w:rsid w:val="007218EB"/>
    <w:rsid w:val="00723537"/>
    <w:rsid w:val="0072478C"/>
    <w:rsid w:val="007255DB"/>
    <w:rsid w:val="0072785E"/>
    <w:rsid w:val="00736C5C"/>
    <w:rsid w:val="0073786D"/>
    <w:rsid w:val="00737A9E"/>
    <w:rsid w:val="00741458"/>
    <w:rsid w:val="00744A61"/>
    <w:rsid w:val="00752C78"/>
    <w:rsid w:val="00752E3B"/>
    <w:rsid w:val="0075397E"/>
    <w:rsid w:val="00754F4A"/>
    <w:rsid w:val="00761014"/>
    <w:rsid w:val="0076414D"/>
    <w:rsid w:val="0076535D"/>
    <w:rsid w:val="00765394"/>
    <w:rsid w:val="0077061E"/>
    <w:rsid w:val="0077222B"/>
    <w:rsid w:val="0077237C"/>
    <w:rsid w:val="00775041"/>
    <w:rsid w:val="0077531B"/>
    <w:rsid w:val="00783810"/>
    <w:rsid w:val="00783B1B"/>
    <w:rsid w:val="00792B1E"/>
    <w:rsid w:val="00792F2F"/>
    <w:rsid w:val="007951D8"/>
    <w:rsid w:val="00795DF3"/>
    <w:rsid w:val="007967AA"/>
    <w:rsid w:val="007971EF"/>
    <w:rsid w:val="007A02CA"/>
    <w:rsid w:val="007A1254"/>
    <w:rsid w:val="007A2D1E"/>
    <w:rsid w:val="007A31BC"/>
    <w:rsid w:val="007A326F"/>
    <w:rsid w:val="007A5E6C"/>
    <w:rsid w:val="007A7C12"/>
    <w:rsid w:val="007B069E"/>
    <w:rsid w:val="007B288F"/>
    <w:rsid w:val="007B5822"/>
    <w:rsid w:val="007B5D7F"/>
    <w:rsid w:val="007B79B8"/>
    <w:rsid w:val="007C05BC"/>
    <w:rsid w:val="007C14CB"/>
    <w:rsid w:val="007C3BE8"/>
    <w:rsid w:val="007C7686"/>
    <w:rsid w:val="007C7C40"/>
    <w:rsid w:val="007C7D6C"/>
    <w:rsid w:val="007D3B13"/>
    <w:rsid w:val="007E089B"/>
    <w:rsid w:val="007E1D37"/>
    <w:rsid w:val="007E46C1"/>
    <w:rsid w:val="007E6B00"/>
    <w:rsid w:val="007E70D6"/>
    <w:rsid w:val="007F013B"/>
    <w:rsid w:val="007F0B6A"/>
    <w:rsid w:val="007F1426"/>
    <w:rsid w:val="007F2169"/>
    <w:rsid w:val="007F21A5"/>
    <w:rsid w:val="007F5321"/>
    <w:rsid w:val="0080277A"/>
    <w:rsid w:val="008052DD"/>
    <w:rsid w:val="0080546B"/>
    <w:rsid w:val="008101CA"/>
    <w:rsid w:val="00811CA6"/>
    <w:rsid w:val="00813CBE"/>
    <w:rsid w:val="00814983"/>
    <w:rsid w:val="00815067"/>
    <w:rsid w:val="008151C3"/>
    <w:rsid w:val="008161FA"/>
    <w:rsid w:val="008254A9"/>
    <w:rsid w:val="00825FB1"/>
    <w:rsid w:val="008320D5"/>
    <w:rsid w:val="00832B2B"/>
    <w:rsid w:val="0083318F"/>
    <w:rsid w:val="008332EF"/>
    <w:rsid w:val="00833534"/>
    <w:rsid w:val="00834FA1"/>
    <w:rsid w:val="00835597"/>
    <w:rsid w:val="008416F3"/>
    <w:rsid w:val="00847DFA"/>
    <w:rsid w:val="00850EA7"/>
    <w:rsid w:val="008510C2"/>
    <w:rsid w:val="008527DA"/>
    <w:rsid w:val="00852CFE"/>
    <w:rsid w:val="008556B9"/>
    <w:rsid w:val="00855EE9"/>
    <w:rsid w:val="00856B11"/>
    <w:rsid w:val="00861867"/>
    <w:rsid w:val="00861C78"/>
    <w:rsid w:val="00863330"/>
    <w:rsid w:val="0086351C"/>
    <w:rsid w:val="00863A0D"/>
    <w:rsid w:val="00865E5D"/>
    <w:rsid w:val="008674D0"/>
    <w:rsid w:val="0086778C"/>
    <w:rsid w:val="008714A1"/>
    <w:rsid w:val="00871FF2"/>
    <w:rsid w:val="00872B4C"/>
    <w:rsid w:val="00875DBE"/>
    <w:rsid w:val="008762B4"/>
    <w:rsid w:val="00877F26"/>
    <w:rsid w:val="00881556"/>
    <w:rsid w:val="00882B21"/>
    <w:rsid w:val="008859E0"/>
    <w:rsid w:val="00886DAE"/>
    <w:rsid w:val="008914A9"/>
    <w:rsid w:val="00892BC0"/>
    <w:rsid w:val="00893AB3"/>
    <w:rsid w:val="0089428B"/>
    <w:rsid w:val="00895F4E"/>
    <w:rsid w:val="0089604A"/>
    <w:rsid w:val="008A116D"/>
    <w:rsid w:val="008A2AED"/>
    <w:rsid w:val="008A7256"/>
    <w:rsid w:val="008B00DC"/>
    <w:rsid w:val="008B18B9"/>
    <w:rsid w:val="008B1CF8"/>
    <w:rsid w:val="008B2D4D"/>
    <w:rsid w:val="008B4D0D"/>
    <w:rsid w:val="008B6308"/>
    <w:rsid w:val="008B6F23"/>
    <w:rsid w:val="008C059D"/>
    <w:rsid w:val="008C60FF"/>
    <w:rsid w:val="008C752B"/>
    <w:rsid w:val="008D143D"/>
    <w:rsid w:val="008D38BC"/>
    <w:rsid w:val="008D44B6"/>
    <w:rsid w:val="008D459C"/>
    <w:rsid w:val="008D4ABE"/>
    <w:rsid w:val="008D6804"/>
    <w:rsid w:val="008D73A9"/>
    <w:rsid w:val="008E5285"/>
    <w:rsid w:val="008F071C"/>
    <w:rsid w:val="008F24BA"/>
    <w:rsid w:val="008F26D6"/>
    <w:rsid w:val="008F33D1"/>
    <w:rsid w:val="008F3488"/>
    <w:rsid w:val="008F4014"/>
    <w:rsid w:val="008F559C"/>
    <w:rsid w:val="008F5B9A"/>
    <w:rsid w:val="00900921"/>
    <w:rsid w:val="009009DE"/>
    <w:rsid w:val="00904266"/>
    <w:rsid w:val="0091108D"/>
    <w:rsid w:val="009122B4"/>
    <w:rsid w:val="009139BF"/>
    <w:rsid w:val="00917AFD"/>
    <w:rsid w:val="0092158B"/>
    <w:rsid w:val="00922206"/>
    <w:rsid w:val="00922256"/>
    <w:rsid w:val="00923674"/>
    <w:rsid w:val="00923FF3"/>
    <w:rsid w:val="00926164"/>
    <w:rsid w:val="0092686A"/>
    <w:rsid w:val="00927671"/>
    <w:rsid w:val="00932F84"/>
    <w:rsid w:val="0093388F"/>
    <w:rsid w:val="00934CFA"/>
    <w:rsid w:val="00936B94"/>
    <w:rsid w:val="00937DEB"/>
    <w:rsid w:val="009405CC"/>
    <w:rsid w:val="0094080A"/>
    <w:rsid w:val="00942B1C"/>
    <w:rsid w:val="00943503"/>
    <w:rsid w:val="00947892"/>
    <w:rsid w:val="00950C46"/>
    <w:rsid w:val="00951D39"/>
    <w:rsid w:val="00952F70"/>
    <w:rsid w:val="00953EA6"/>
    <w:rsid w:val="00955112"/>
    <w:rsid w:val="009553A6"/>
    <w:rsid w:val="00955A84"/>
    <w:rsid w:val="0095662C"/>
    <w:rsid w:val="00960F86"/>
    <w:rsid w:val="009653A2"/>
    <w:rsid w:val="009664D7"/>
    <w:rsid w:val="00966D78"/>
    <w:rsid w:val="00973401"/>
    <w:rsid w:val="00973738"/>
    <w:rsid w:val="00976F16"/>
    <w:rsid w:val="00985B5B"/>
    <w:rsid w:val="00985BE0"/>
    <w:rsid w:val="00991CA4"/>
    <w:rsid w:val="00992DC4"/>
    <w:rsid w:val="00993922"/>
    <w:rsid w:val="009B336B"/>
    <w:rsid w:val="009B365D"/>
    <w:rsid w:val="009B3962"/>
    <w:rsid w:val="009B4D1B"/>
    <w:rsid w:val="009C1F58"/>
    <w:rsid w:val="009C2953"/>
    <w:rsid w:val="009C4FE8"/>
    <w:rsid w:val="009C5748"/>
    <w:rsid w:val="009C6257"/>
    <w:rsid w:val="009C7958"/>
    <w:rsid w:val="009D27ED"/>
    <w:rsid w:val="009D42AC"/>
    <w:rsid w:val="009D6F74"/>
    <w:rsid w:val="009D7D38"/>
    <w:rsid w:val="009E0435"/>
    <w:rsid w:val="009E0687"/>
    <w:rsid w:val="009E2397"/>
    <w:rsid w:val="009E6C26"/>
    <w:rsid w:val="009F0B20"/>
    <w:rsid w:val="009F0FA5"/>
    <w:rsid w:val="009F34FA"/>
    <w:rsid w:val="00A019A1"/>
    <w:rsid w:val="00A05DF1"/>
    <w:rsid w:val="00A06466"/>
    <w:rsid w:val="00A06DA4"/>
    <w:rsid w:val="00A14B73"/>
    <w:rsid w:val="00A15628"/>
    <w:rsid w:val="00A17B47"/>
    <w:rsid w:val="00A17F9C"/>
    <w:rsid w:val="00A20331"/>
    <w:rsid w:val="00A21258"/>
    <w:rsid w:val="00A22577"/>
    <w:rsid w:val="00A257B5"/>
    <w:rsid w:val="00A25824"/>
    <w:rsid w:val="00A27581"/>
    <w:rsid w:val="00A312B3"/>
    <w:rsid w:val="00A31F1E"/>
    <w:rsid w:val="00A32900"/>
    <w:rsid w:val="00A340F5"/>
    <w:rsid w:val="00A34F9D"/>
    <w:rsid w:val="00A3503E"/>
    <w:rsid w:val="00A352FC"/>
    <w:rsid w:val="00A35A6D"/>
    <w:rsid w:val="00A36612"/>
    <w:rsid w:val="00A37F17"/>
    <w:rsid w:val="00A41AEF"/>
    <w:rsid w:val="00A41D1D"/>
    <w:rsid w:val="00A420B3"/>
    <w:rsid w:val="00A42AF3"/>
    <w:rsid w:val="00A43FB7"/>
    <w:rsid w:val="00A44A4F"/>
    <w:rsid w:val="00A44CF0"/>
    <w:rsid w:val="00A461CE"/>
    <w:rsid w:val="00A511C2"/>
    <w:rsid w:val="00A5406C"/>
    <w:rsid w:val="00A55D5E"/>
    <w:rsid w:val="00A57399"/>
    <w:rsid w:val="00A6028A"/>
    <w:rsid w:val="00A61387"/>
    <w:rsid w:val="00A62B17"/>
    <w:rsid w:val="00A65598"/>
    <w:rsid w:val="00A6605C"/>
    <w:rsid w:val="00A671C0"/>
    <w:rsid w:val="00A7118C"/>
    <w:rsid w:val="00A713E2"/>
    <w:rsid w:val="00A73140"/>
    <w:rsid w:val="00A74DB0"/>
    <w:rsid w:val="00A75824"/>
    <w:rsid w:val="00A7683B"/>
    <w:rsid w:val="00A816BB"/>
    <w:rsid w:val="00A86808"/>
    <w:rsid w:val="00A870C4"/>
    <w:rsid w:val="00A8783E"/>
    <w:rsid w:val="00A9188C"/>
    <w:rsid w:val="00A9361C"/>
    <w:rsid w:val="00A94E52"/>
    <w:rsid w:val="00A95770"/>
    <w:rsid w:val="00A96BA4"/>
    <w:rsid w:val="00A970CF"/>
    <w:rsid w:val="00AA058D"/>
    <w:rsid w:val="00AA0A29"/>
    <w:rsid w:val="00AA3084"/>
    <w:rsid w:val="00AA3959"/>
    <w:rsid w:val="00AA66B6"/>
    <w:rsid w:val="00AA6C6F"/>
    <w:rsid w:val="00AB0A6E"/>
    <w:rsid w:val="00AB2A13"/>
    <w:rsid w:val="00AB403F"/>
    <w:rsid w:val="00AB75A1"/>
    <w:rsid w:val="00AC1108"/>
    <w:rsid w:val="00AC5E1C"/>
    <w:rsid w:val="00AD08F1"/>
    <w:rsid w:val="00AD0DE4"/>
    <w:rsid w:val="00AD30E2"/>
    <w:rsid w:val="00AD3322"/>
    <w:rsid w:val="00AD3625"/>
    <w:rsid w:val="00AD4F40"/>
    <w:rsid w:val="00AD5F68"/>
    <w:rsid w:val="00AD6F01"/>
    <w:rsid w:val="00AE0B49"/>
    <w:rsid w:val="00AE3D23"/>
    <w:rsid w:val="00AE623B"/>
    <w:rsid w:val="00AE7516"/>
    <w:rsid w:val="00AE7F50"/>
    <w:rsid w:val="00AF2C15"/>
    <w:rsid w:val="00AF3451"/>
    <w:rsid w:val="00AF4FE6"/>
    <w:rsid w:val="00AF6EE0"/>
    <w:rsid w:val="00AF7206"/>
    <w:rsid w:val="00B02707"/>
    <w:rsid w:val="00B0422D"/>
    <w:rsid w:val="00B056A2"/>
    <w:rsid w:val="00B07450"/>
    <w:rsid w:val="00B0749C"/>
    <w:rsid w:val="00B07C45"/>
    <w:rsid w:val="00B11119"/>
    <w:rsid w:val="00B115BF"/>
    <w:rsid w:val="00B11E46"/>
    <w:rsid w:val="00B142E4"/>
    <w:rsid w:val="00B15E06"/>
    <w:rsid w:val="00B168F6"/>
    <w:rsid w:val="00B205B9"/>
    <w:rsid w:val="00B21B49"/>
    <w:rsid w:val="00B226EE"/>
    <w:rsid w:val="00B25748"/>
    <w:rsid w:val="00B271EC"/>
    <w:rsid w:val="00B32EFA"/>
    <w:rsid w:val="00B33277"/>
    <w:rsid w:val="00B336D0"/>
    <w:rsid w:val="00B33E5F"/>
    <w:rsid w:val="00B35E5B"/>
    <w:rsid w:val="00B406F9"/>
    <w:rsid w:val="00B41CB2"/>
    <w:rsid w:val="00B42908"/>
    <w:rsid w:val="00B4346C"/>
    <w:rsid w:val="00B4799D"/>
    <w:rsid w:val="00B5179B"/>
    <w:rsid w:val="00B5236E"/>
    <w:rsid w:val="00B54E1A"/>
    <w:rsid w:val="00B56142"/>
    <w:rsid w:val="00B56BC3"/>
    <w:rsid w:val="00B57798"/>
    <w:rsid w:val="00B60DA4"/>
    <w:rsid w:val="00B61D14"/>
    <w:rsid w:val="00B623C7"/>
    <w:rsid w:val="00B65E3E"/>
    <w:rsid w:val="00B670C5"/>
    <w:rsid w:val="00B67368"/>
    <w:rsid w:val="00B678FD"/>
    <w:rsid w:val="00B710D6"/>
    <w:rsid w:val="00B77894"/>
    <w:rsid w:val="00B81283"/>
    <w:rsid w:val="00B8130E"/>
    <w:rsid w:val="00B85279"/>
    <w:rsid w:val="00B854D3"/>
    <w:rsid w:val="00B85751"/>
    <w:rsid w:val="00B86ED4"/>
    <w:rsid w:val="00B90B18"/>
    <w:rsid w:val="00B91742"/>
    <w:rsid w:val="00B9465B"/>
    <w:rsid w:val="00B94CBD"/>
    <w:rsid w:val="00B94FE5"/>
    <w:rsid w:val="00B96E9E"/>
    <w:rsid w:val="00B97204"/>
    <w:rsid w:val="00BA004B"/>
    <w:rsid w:val="00BA0272"/>
    <w:rsid w:val="00BA26FC"/>
    <w:rsid w:val="00BA326C"/>
    <w:rsid w:val="00BA3D68"/>
    <w:rsid w:val="00BA66E3"/>
    <w:rsid w:val="00BA6A24"/>
    <w:rsid w:val="00BA7461"/>
    <w:rsid w:val="00BA7CF6"/>
    <w:rsid w:val="00BB1D4B"/>
    <w:rsid w:val="00BB3211"/>
    <w:rsid w:val="00BB3BA7"/>
    <w:rsid w:val="00BB76D1"/>
    <w:rsid w:val="00BC0966"/>
    <w:rsid w:val="00BC2517"/>
    <w:rsid w:val="00BC31A4"/>
    <w:rsid w:val="00BC3274"/>
    <w:rsid w:val="00BD17D3"/>
    <w:rsid w:val="00BD3A19"/>
    <w:rsid w:val="00BD473E"/>
    <w:rsid w:val="00BD5BD4"/>
    <w:rsid w:val="00BD6383"/>
    <w:rsid w:val="00BE2453"/>
    <w:rsid w:val="00BE27D8"/>
    <w:rsid w:val="00BE3245"/>
    <w:rsid w:val="00BE42CB"/>
    <w:rsid w:val="00BE4AEF"/>
    <w:rsid w:val="00BE5C1F"/>
    <w:rsid w:val="00BE6829"/>
    <w:rsid w:val="00BE74BE"/>
    <w:rsid w:val="00BF2A65"/>
    <w:rsid w:val="00BF4F79"/>
    <w:rsid w:val="00BF69A5"/>
    <w:rsid w:val="00BF75F2"/>
    <w:rsid w:val="00C0231D"/>
    <w:rsid w:val="00C03E5A"/>
    <w:rsid w:val="00C066C2"/>
    <w:rsid w:val="00C0674A"/>
    <w:rsid w:val="00C071F7"/>
    <w:rsid w:val="00C131DF"/>
    <w:rsid w:val="00C143CF"/>
    <w:rsid w:val="00C14DFB"/>
    <w:rsid w:val="00C1762D"/>
    <w:rsid w:val="00C20CCA"/>
    <w:rsid w:val="00C20EFA"/>
    <w:rsid w:val="00C23B9E"/>
    <w:rsid w:val="00C264F1"/>
    <w:rsid w:val="00C27D4D"/>
    <w:rsid w:val="00C300B7"/>
    <w:rsid w:val="00C3065B"/>
    <w:rsid w:val="00C31C65"/>
    <w:rsid w:val="00C33285"/>
    <w:rsid w:val="00C3484A"/>
    <w:rsid w:val="00C35289"/>
    <w:rsid w:val="00C36285"/>
    <w:rsid w:val="00C36A2A"/>
    <w:rsid w:val="00C378CC"/>
    <w:rsid w:val="00C402D5"/>
    <w:rsid w:val="00C410A8"/>
    <w:rsid w:val="00C4191A"/>
    <w:rsid w:val="00C420F4"/>
    <w:rsid w:val="00C446E0"/>
    <w:rsid w:val="00C448B3"/>
    <w:rsid w:val="00C500C7"/>
    <w:rsid w:val="00C52133"/>
    <w:rsid w:val="00C52A7D"/>
    <w:rsid w:val="00C5300A"/>
    <w:rsid w:val="00C531D7"/>
    <w:rsid w:val="00C5332D"/>
    <w:rsid w:val="00C53D4A"/>
    <w:rsid w:val="00C53E41"/>
    <w:rsid w:val="00C545D7"/>
    <w:rsid w:val="00C54F6C"/>
    <w:rsid w:val="00C56A9E"/>
    <w:rsid w:val="00C575AD"/>
    <w:rsid w:val="00C60CD4"/>
    <w:rsid w:val="00C6151D"/>
    <w:rsid w:val="00C619EB"/>
    <w:rsid w:val="00C64AC0"/>
    <w:rsid w:val="00C74BD8"/>
    <w:rsid w:val="00C74DBD"/>
    <w:rsid w:val="00C75D11"/>
    <w:rsid w:val="00C81090"/>
    <w:rsid w:val="00C817C5"/>
    <w:rsid w:val="00C81B67"/>
    <w:rsid w:val="00C828F6"/>
    <w:rsid w:val="00C834F8"/>
    <w:rsid w:val="00C8506A"/>
    <w:rsid w:val="00C87047"/>
    <w:rsid w:val="00C90C1A"/>
    <w:rsid w:val="00C92D19"/>
    <w:rsid w:val="00C93C57"/>
    <w:rsid w:val="00C94A8D"/>
    <w:rsid w:val="00C951D8"/>
    <w:rsid w:val="00C95FC1"/>
    <w:rsid w:val="00C9763A"/>
    <w:rsid w:val="00CA087E"/>
    <w:rsid w:val="00CA1AD3"/>
    <w:rsid w:val="00CA22DA"/>
    <w:rsid w:val="00CA3155"/>
    <w:rsid w:val="00CA3E0D"/>
    <w:rsid w:val="00CA4D48"/>
    <w:rsid w:val="00CA7FD6"/>
    <w:rsid w:val="00CB1B99"/>
    <w:rsid w:val="00CB4430"/>
    <w:rsid w:val="00CB5ABD"/>
    <w:rsid w:val="00CB6783"/>
    <w:rsid w:val="00CB746A"/>
    <w:rsid w:val="00CC1508"/>
    <w:rsid w:val="00CC1545"/>
    <w:rsid w:val="00CC3C7E"/>
    <w:rsid w:val="00CD11DE"/>
    <w:rsid w:val="00CD2596"/>
    <w:rsid w:val="00CD268B"/>
    <w:rsid w:val="00CD2A27"/>
    <w:rsid w:val="00CD2FC5"/>
    <w:rsid w:val="00CD30D1"/>
    <w:rsid w:val="00CD3906"/>
    <w:rsid w:val="00CD520D"/>
    <w:rsid w:val="00CD5E65"/>
    <w:rsid w:val="00CD629A"/>
    <w:rsid w:val="00CE0753"/>
    <w:rsid w:val="00CE3839"/>
    <w:rsid w:val="00CE4F7E"/>
    <w:rsid w:val="00CE5999"/>
    <w:rsid w:val="00CF153A"/>
    <w:rsid w:val="00CF48C2"/>
    <w:rsid w:val="00CF56AE"/>
    <w:rsid w:val="00CF5E8D"/>
    <w:rsid w:val="00CF6ACD"/>
    <w:rsid w:val="00CF738C"/>
    <w:rsid w:val="00CF768B"/>
    <w:rsid w:val="00D03B0E"/>
    <w:rsid w:val="00D07C70"/>
    <w:rsid w:val="00D1086F"/>
    <w:rsid w:val="00D140E6"/>
    <w:rsid w:val="00D14655"/>
    <w:rsid w:val="00D20E6B"/>
    <w:rsid w:val="00D214AD"/>
    <w:rsid w:val="00D21CD0"/>
    <w:rsid w:val="00D2416E"/>
    <w:rsid w:val="00D243F1"/>
    <w:rsid w:val="00D24745"/>
    <w:rsid w:val="00D24C64"/>
    <w:rsid w:val="00D24D65"/>
    <w:rsid w:val="00D262F4"/>
    <w:rsid w:val="00D32F60"/>
    <w:rsid w:val="00D33420"/>
    <w:rsid w:val="00D3450D"/>
    <w:rsid w:val="00D345DD"/>
    <w:rsid w:val="00D36839"/>
    <w:rsid w:val="00D37239"/>
    <w:rsid w:val="00D3763F"/>
    <w:rsid w:val="00D379EC"/>
    <w:rsid w:val="00D37C7A"/>
    <w:rsid w:val="00D40186"/>
    <w:rsid w:val="00D41E57"/>
    <w:rsid w:val="00D44D01"/>
    <w:rsid w:val="00D45B7B"/>
    <w:rsid w:val="00D46235"/>
    <w:rsid w:val="00D50735"/>
    <w:rsid w:val="00D51E0F"/>
    <w:rsid w:val="00D521E3"/>
    <w:rsid w:val="00D5297A"/>
    <w:rsid w:val="00D61F1F"/>
    <w:rsid w:val="00D64F57"/>
    <w:rsid w:val="00D65251"/>
    <w:rsid w:val="00D671F1"/>
    <w:rsid w:val="00D72D22"/>
    <w:rsid w:val="00D72F94"/>
    <w:rsid w:val="00D73E16"/>
    <w:rsid w:val="00D7408E"/>
    <w:rsid w:val="00D742CB"/>
    <w:rsid w:val="00D75B0A"/>
    <w:rsid w:val="00D77761"/>
    <w:rsid w:val="00D80EDB"/>
    <w:rsid w:val="00D81843"/>
    <w:rsid w:val="00D820BD"/>
    <w:rsid w:val="00D825A8"/>
    <w:rsid w:val="00D82758"/>
    <w:rsid w:val="00D82AEB"/>
    <w:rsid w:val="00D8534B"/>
    <w:rsid w:val="00D858B9"/>
    <w:rsid w:val="00D86572"/>
    <w:rsid w:val="00D86795"/>
    <w:rsid w:val="00D87606"/>
    <w:rsid w:val="00D900EE"/>
    <w:rsid w:val="00D913B6"/>
    <w:rsid w:val="00D91AF6"/>
    <w:rsid w:val="00D939D3"/>
    <w:rsid w:val="00D94844"/>
    <w:rsid w:val="00D9537C"/>
    <w:rsid w:val="00D95EBE"/>
    <w:rsid w:val="00D96A0D"/>
    <w:rsid w:val="00D96AF0"/>
    <w:rsid w:val="00DA0E5B"/>
    <w:rsid w:val="00DA11A0"/>
    <w:rsid w:val="00DA5AF7"/>
    <w:rsid w:val="00DA62D6"/>
    <w:rsid w:val="00DA6DBC"/>
    <w:rsid w:val="00DB057B"/>
    <w:rsid w:val="00DB15A1"/>
    <w:rsid w:val="00DB3A57"/>
    <w:rsid w:val="00DB6772"/>
    <w:rsid w:val="00DC1CBC"/>
    <w:rsid w:val="00DC25EF"/>
    <w:rsid w:val="00DC490C"/>
    <w:rsid w:val="00DD03A9"/>
    <w:rsid w:val="00DD2F5D"/>
    <w:rsid w:val="00DD467A"/>
    <w:rsid w:val="00DD7FE8"/>
    <w:rsid w:val="00DE1EF5"/>
    <w:rsid w:val="00DE2315"/>
    <w:rsid w:val="00DE27E8"/>
    <w:rsid w:val="00DE35D1"/>
    <w:rsid w:val="00DE4985"/>
    <w:rsid w:val="00DE6277"/>
    <w:rsid w:val="00DE7059"/>
    <w:rsid w:val="00DF3AC3"/>
    <w:rsid w:val="00DF4A97"/>
    <w:rsid w:val="00DF6021"/>
    <w:rsid w:val="00E0012C"/>
    <w:rsid w:val="00E01917"/>
    <w:rsid w:val="00E03C45"/>
    <w:rsid w:val="00E03CF9"/>
    <w:rsid w:val="00E05D24"/>
    <w:rsid w:val="00E05DCC"/>
    <w:rsid w:val="00E07847"/>
    <w:rsid w:val="00E10896"/>
    <w:rsid w:val="00E140FD"/>
    <w:rsid w:val="00E24681"/>
    <w:rsid w:val="00E24FE4"/>
    <w:rsid w:val="00E25810"/>
    <w:rsid w:val="00E27FB4"/>
    <w:rsid w:val="00E32D6E"/>
    <w:rsid w:val="00E3696A"/>
    <w:rsid w:val="00E428E7"/>
    <w:rsid w:val="00E445CB"/>
    <w:rsid w:val="00E44FA4"/>
    <w:rsid w:val="00E4616C"/>
    <w:rsid w:val="00E46549"/>
    <w:rsid w:val="00E470FA"/>
    <w:rsid w:val="00E53DFF"/>
    <w:rsid w:val="00E56723"/>
    <w:rsid w:val="00E56C91"/>
    <w:rsid w:val="00E61205"/>
    <w:rsid w:val="00E61273"/>
    <w:rsid w:val="00E61B7F"/>
    <w:rsid w:val="00E6240F"/>
    <w:rsid w:val="00E63277"/>
    <w:rsid w:val="00E64A20"/>
    <w:rsid w:val="00E64DB5"/>
    <w:rsid w:val="00E66A54"/>
    <w:rsid w:val="00E7410A"/>
    <w:rsid w:val="00E74E65"/>
    <w:rsid w:val="00E75F5A"/>
    <w:rsid w:val="00E76D61"/>
    <w:rsid w:val="00E77265"/>
    <w:rsid w:val="00E827F1"/>
    <w:rsid w:val="00E833C6"/>
    <w:rsid w:val="00E834DA"/>
    <w:rsid w:val="00E9108D"/>
    <w:rsid w:val="00E919A1"/>
    <w:rsid w:val="00E955AE"/>
    <w:rsid w:val="00E956E4"/>
    <w:rsid w:val="00E9736C"/>
    <w:rsid w:val="00EA024C"/>
    <w:rsid w:val="00EA06B9"/>
    <w:rsid w:val="00EA1D08"/>
    <w:rsid w:val="00EA369E"/>
    <w:rsid w:val="00EA48D0"/>
    <w:rsid w:val="00EA59FF"/>
    <w:rsid w:val="00EB0058"/>
    <w:rsid w:val="00EB0C87"/>
    <w:rsid w:val="00EB1402"/>
    <w:rsid w:val="00EB1F18"/>
    <w:rsid w:val="00EB1F6D"/>
    <w:rsid w:val="00EB28E1"/>
    <w:rsid w:val="00EB2B35"/>
    <w:rsid w:val="00EB363E"/>
    <w:rsid w:val="00EB4B74"/>
    <w:rsid w:val="00EB53F6"/>
    <w:rsid w:val="00EB6AA3"/>
    <w:rsid w:val="00EB6DCE"/>
    <w:rsid w:val="00EB7861"/>
    <w:rsid w:val="00EC08C9"/>
    <w:rsid w:val="00EC1DD4"/>
    <w:rsid w:val="00EC24B2"/>
    <w:rsid w:val="00EC2529"/>
    <w:rsid w:val="00EC4861"/>
    <w:rsid w:val="00EC7D5C"/>
    <w:rsid w:val="00ED0DE5"/>
    <w:rsid w:val="00ED15AB"/>
    <w:rsid w:val="00ED28C0"/>
    <w:rsid w:val="00ED2A6F"/>
    <w:rsid w:val="00ED2EF8"/>
    <w:rsid w:val="00ED4510"/>
    <w:rsid w:val="00ED6700"/>
    <w:rsid w:val="00ED70FD"/>
    <w:rsid w:val="00EE0EA4"/>
    <w:rsid w:val="00EE11E3"/>
    <w:rsid w:val="00EE1D17"/>
    <w:rsid w:val="00EE1E8A"/>
    <w:rsid w:val="00EE2245"/>
    <w:rsid w:val="00EE4D54"/>
    <w:rsid w:val="00EF2947"/>
    <w:rsid w:val="00EF59E1"/>
    <w:rsid w:val="00F00782"/>
    <w:rsid w:val="00F029DB"/>
    <w:rsid w:val="00F05427"/>
    <w:rsid w:val="00F06243"/>
    <w:rsid w:val="00F07B23"/>
    <w:rsid w:val="00F1217B"/>
    <w:rsid w:val="00F128C1"/>
    <w:rsid w:val="00F14F8F"/>
    <w:rsid w:val="00F15ECD"/>
    <w:rsid w:val="00F169F4"/>
    <w:rsid w:val="00F20256"/>
    <w:rsid w:val="00F211E6"/>
    <w:rsid w:val="00F21772"/>
    <w:rsid w:val="00F21CF4"/>
    <w:rsid w:val="00F220B4"/>
    <w:rsid w:val="00F232AF"/>
    <w:rsid w:val="00F23EFF"/>
    <w:rsid w:val="00F24BFB"/>
    <w:rsid w:val="00F265B9"/>
    <w:rsid w:val="00F26FAC"/>
    <w:rsid w:val="00F2795D"/>
    <w:rsid w:val="00F27A2F"/>
    <w:rsid w:val="00F3099D"/>
    <w:rsid w:val="00F32147"/>
    <w:rsid w:val="00F32A3D"/>
    <w:rsid w:val="00F3561C"/>
    <w:rsid w:val="00F3693F"/>
    <w:rsid w:val="00F370FB"/>
    <w:rsid w:val="00F404A6"/>
    <w:rsid w:val="00F40EBF"/>
    <w:rsid w:val="00F41D9B"/>
    <w:rsid w:val="00F44A22"/>
    <w:rsid w:val="00F44D90"/>
    <w:rsid w:val="00F45034"/>
    <w:rsid w:val="00F450B5"/>
    <w:rsid w:val="00F46968"/>
    <w:rsid w:val="00F4710D"/>
    <w:rsid w:val="00F55C18"/>
    <w:rsid w:val="00F5694F"/>
    <w:rsid w:val="00F579BF"/>
    <w:rsid w:val="00F60002"/>
    <w:rsid w:val="00F602FB"/>
    <w:rsid w:val="00F60BBF"/>
    <w:rsid w:val="00F60D33"/>
    <w:rsid w:val="00F6275F"/>
    <w:rsid w:val="00F64216"/>
    <w:rsid w:val="00F64254"/>
    <w:rsid w:val="00F64B52"/>
    <w:rsid w:val="00F6608C"/>
    <w:rsid w:val="00F70770"/>
    <w:rsid w:val="00F73E2E"/>
    <w:rsid w:val="00F73FDB"/>
    <w:rsid w:val="00F77371"/>
    <w:rsid w:val="00F77CFD"/>
    <w:rsid w:val="00F800E2"/>
    <w:rsid w:val="00F828C9"/>
    <w:rsid w:val="00F85666"/>
    <w:rsid w:val="00F8637D"/>
    <w:rsid w:val="00F86ACC"/>
    <w:rsid w:val="00F90305"/>
    <w:rsid w:val="00F904B1"/>
    <w:rsid w:val="00F918F9"/>
    <w:rsid w:val="00F91ED8"/>
    <w:rsid w:val="00F93EB9"/>
    <w:rsid w:val="00F94359"/>
    <w:rsid w:val="00F963EE"/>
    <w:rsid w:val="00F97091"/>
    <w:rsid w:val="00F970EA"/>
    <w:rsid w:val="00FA00E4"/>
    <w:rsid w:val="00FA0113"/>
    <w:rsid w:val="00FA0A64"/>
    <w:rsid w:val="00FA2673"/>
    <w:rsid w:val="00FA2ECE"/>
    <w:rsid w:val="00FA3316"/>
    <w:rsid w:val="00FA3D69"/>
    <w:rsid w:val="00FA63E6"/>
    <w:rsid w:val="00FA78D5"/>
    <w:rsid w:val="00FA7BFF"/>
    <w:rsid w:val="00FB0391"/>
    <w:rsid w:val="00FB1E63"/>
    <w:rsid w:val="00FB4228"/>
    <w:rsid w:val="00FB74B2"/>
    <w:rsid w:val="00FC1BEA"/>
    <w:rsid w:val="00FC2BB4"/>
    <w:rsid w:val="00FC4C94"/>
    <w:rsid w:val="00FD055C"/>
    <w:rsid w:val="00FD0BF8"/>
    <w:rsid w:val="00FD20AD"/>
    <w:rsid w:val="00FD3C8C"/>
    <w:rsid w:val="00FD5028"/>
    <w:rsid w:val="00FD67F3"/>
    <w:rsid w:val="00FE059D"/>
    <w:rsid w:val="00FE07EA"/>
    <w:rsid w:val="00FE21FF"/>
    <w:rsid w:val="00FE647F"/>
    <w:rsid w:val="00FF192B"/>
    <w:rsid w:val="00FF195E"/>
    <w:rsid w:val="00FF1A03"/>
    <w:rsid w:val="00FF5024"/>
    <w:rsid w:val="00FF59E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E42C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A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955A84"/>
    <w:rPr>
      <w:rFonts w:ascii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31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1731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31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1731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1E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rsid w:val="00F24B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24B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55CCA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4B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55CCA"/>
    <w:rPr>
      <w:rFonts w:cs="Times New Roman"/>
      <w:b/>
      <w:bCs/>
      <w:sz w:val="20"/>
      <w:szCs w:val="20"/>
      <w:lang w:eastAsia="en-US"/>
    </w:rPr>
  </w:style>
  <w:style w:type="character" w:styleId="Hyperlink">
    <w:name w:val="Hyperlink"/>
    <w:uiPriority w:val="99"/>
    <w:rsid w:val="00D72F9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506106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link w:val="BodyText"/>
    <w:rsid w:val="00506106"/>
    <w:rPr>
      <w:rFonts w:ascii="Times New Roman" w:eastAsia="Times New Roman" w:hAnsi="Times New Roman"/>
      <w:b/>
      <w:sz w:val="24"/>
      <w:lang w:val="en-US" w:eastAsia="en-US"/>
    </w:rPr>
  </w:style>
  <w:style w:type="paragraph" w:customStyle="1" w:styleId="Default">
    <w:name w:val="Default"/>
    <w:rsid w:val="00C83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A0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E-parag-num-12">
    <w:name w:val="EE-parag-num-12"/>
    <w:basedOn w:val="Normal"/>
    <w:link w:val="EE-parag-num-12Char"/>
    <w:rsid w:val="00B42908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EE-parag-num-12Char">
    <w:name w:val="EE-parag-num-12 Char"/>
    <w:link w:val="EE-parag-num-12"/>
    <w:rsid w:val="00D827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967A6"/>
  </w:style>
  <w:style w:type="paragraph" w:customStyle="1" w:styleId="EE-paragr-12">
    <w:name w:val="EE-paragr-12"/>
    <w:basedOn w:val="Normal"/>
    <w:link w:val="EE-paragr-12Char"/>
    <w:uiPriority w:val="99"/>
    <w:rsid w:val="0070498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EE-paragr-12Char">
    <w:name w:val="EE-paragr-12 Char"/>
    <w:link w:val="EE-paragr-12"/>
    <w:uiPriority w:val="99"/>
    <w:locked/>
    <w:rsid w:val="00704986"/>
    <w:rPr>
      <w:rFonts w:ascii="Times New Roman" w:eastAsia="Times New Roman" w:hAnsi="Times New Roman"/>
      <w:sz w:val="24"/>
      <w:szCs w:val="24"/>
    </w:rPr>
  </w:style>
  <w:style w:type="paragraph" w:customStyle="1" w:styleId="N">
    <w:name w:val="N"/>
    <w:basedOn w:val="Normal"/>
    <w:rsid w:val="004B3F9B"/>
    <w:pPr>
      <w:numPr>
        <w:ilvl w:val="1"/>
        <w:numId w:val="2"/>
      </w:numPr>
      <w:spacing w:after="0" w:line="240" w:lineRule="auto"/>
      <w:ind w:left="0" w:firstLine="0"/>
      <w:jc w:val="both"/>
    </w:pPr>
    <w:rPr>
      <w:rFonts w:ascii="Times New Roman" w:hAnsi="Times New Roman"/>
      <w:color w:val="000000"/>
      <w:sz w:val="24"/>
      <w:szCs w:val="24"/>
      <w:lang w:eastAsia="lv-LV"/>
    </w:rPr>
  </w:style>
  <w:style w:type="paragraph" w:styleId="EnvelopeReturn">
    <w:name w:val="envelope return"/>
    <w:basedOn w:val="Normal"/>
    <w:rsid w:val="00AB2A13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paragraph" w:customStyle="1" w:styleId="V2-Italic">
    <w:name w:val="V2-Italic"/>
    <w:basedOn w:val="Normal"/>
    <w:rsid w:val="00B02707"/>
    <w:pPr>
      <w:spacing w:after="0" w:line="240" w:lineRule="auto"/>
      <w:jc w:val="center"/>
    </w:pPr>
    <w:rPr>
      <w:rFonts w:ascii="Times New Roman" w:eastAsia="Times New Roman" w:hAnsi="Times New Roman"/>
      <w:i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33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34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3342"/>
    <w:rPr>
      <w:vertAlign w:val="superscript"/>
    </w:rPr>
  </w:style>
  <w:style w:type="paragraph" w:styleId="Revision">
    <w:name w:val="Revision"/>
    <w:hidden/>
    <w:uiPriority w:val="99"/>
    <w:semiHidden/>
    <w:rsid w:val="0036334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A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955A84"/>
    <w:rPr>
      <w:rFonts w:ascii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31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1731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31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1731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1E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rsid w:val="00F24B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24B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55CCA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4B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55CCA"/>
    <w:rPr>
      <w:rFonts w:cs="Times New Roman"/>
      <w:b/>
      <w:bCs/>
      <w:sz w:val="20"/>
      <w:szCs w:val="20"/>
      <w:lang w:eastAsia="en-US"/>
    </w:rPr>
  </w:style>
  <w:style w:type="character" w:styleId="Hyperlink">
    <w:name w:val="Hyperlink"/>
    <w:uiPriority w:val="99"/>
    <w:rsid w:val="00D72F9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506106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link w:val="BodyText"/>
    <w:rsid w:val="00506106"/>
    <w:rPr>
      <w:rFonts w:ascii="Times New Roman" w:eastAsia="Times New Roman" w:hAnsi="Times New Roman"/>
      <w:b/>
      <w:sz w:val="24"/>
      <w:lang w:val="en-US" w:eastAsia="en-US"/>
    </w:rPr>
  </w:style>
  <w:style w:type="paragraph" w:customStyle="1" w:styleId="Default">
    <w:name w:val="Default"/>
    <w:rsid w:val="00C83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A0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E-parag-num-12">
    <w:name w:val="EE-parag-num-12"/>
    <w:basedOn w:val="Normal"/>
    <w:link w:val="EE-parag-num-12Char"/>
    <w:rsid w:val="00B42908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EE-parag-num-12Char">
    <w:name w:val="EE-parag-num-12 Char"/>
    <w:link w:val="EE-parag-num-12"/>
    <w:rsid w:val="00D827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967A6"/>
  </w:style>
  <w:style w:type="paragraph" w:customStyle="1" w:styleId="EE-paragr-12">
    <w:name w:val="EE-paragr-12"/>
    <w:basedOn w:val="Normal"/>
    <w:link w:val="EE-paragr-12Char"/>
    <w:uiPriority w:val="99"/>
    <w:rsid w:val="0070498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EE-paragr-12Char">
    <w:name w:val="EE-paragr-12 Char"/>
    <w:link w:val="EE-paragr-12"/>
    <w:uiPriority w:val="99"/>
    <w:locked/>
    <w:rsid w:val="00704986"/>
    <w:rPr>
      <w:rFonts w:ascii="Times New Roman" w:eastAsia="Times New Roman" w:hAnsi="Times New Roman"/>
      <w:sz w:val="24"/>
      <w:szCs w:val="24"/>
    </w:rPr>
  </w:style>
  <w:style w:type="paragraph" w:customStyle="1" w:styleId="N">
    <w:name w:val="N"/>
    <w:basedOn w:val="Normal"/>
    <w:rsid w:val="004B3F9B"/>
    <w:pPr>
      <w:numPr>
        <w:ilvl w:val="1"/>
        <w:numId w:val="2"/>
      </w:numPr>
      <w:spacing w:after="0" w:line="240" w:lineRule="auto"/>
      <w:ind w:left="0" w:firstLine="0"/>
      <w:jc w:val="both"/>
    </w:pPr>
    <w:rPr>
      <w:rFonts w:ascii="Times New Roman" w:hAnsi="Times New Roman"/>
      <w:color w:val="000000"/>
      <w:sz w:val="24"/>
      <w:szCs w:val="24"/>
      <w:lang w:eastAsia="lv-LV"/>
    </w:rPr>
  </w:style>
  <w:style w:type="paragraph" w:styleId="EnvelopeReturn">
    <w:name w:val="envelope return"/>
    <w:basedOn w:val="Normal"/>
    <w:rsid w:val="00AB2A13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paragraph" w:customStyle="1" w:styleId="V2-Italic">
    <w:name w:val="V2-Italic"/>
    <w:basedOn w:val="Normal"/>
    <w:rsid w:val="00B02707"/>
    <w:pPr>
      <w:spacing w:after="0" w:line="240" w:lineRule="auto"/>
      <w:jc w:val="center"/>
    </w:pPr>
    <w:rPr>
      <w:rFonts w:ascii="Times New Roman" w:eastAsia="Times New Roman" w:hAnsi="Times New Roman"/>
      <w:i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33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34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3342"/>
    <w:rPr>
      <w:vertAlign w:val="superscript"/>
    </w:rPr>
  </w:style>
  <w:style w:type="paragraph" w:styleId="Revision">
    <w:name w:val="Revision"/>
    <w:hidden/>
    <w:uiPriority w:val="99"/>
    <w:semiHidden/>
    <w:rsid w:val="003633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31A2-543D-4FDD-8D45-A6C462FE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340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Partnerības līguma Eiropas Savienības investīciju fondu 2014.–2020.gada plānošanas periodam vadības grupas sastāvu </vt:lpstr>
    </vt:vector>
  </TitlesOfParts>
  <Company>IZM</Company>
  <LinksUpToDate>false</LinksUpToDate>
  <CharactersWithSpaces>2971</CharactersWithSpaces>
  <SharedDoc>false</SharedDoc>
  <HLinks>
    <vt:vector size="6" baseType="variant">
      <vt:variant>
        <vt:i4>2490387</vt:i4>
      </vt:variant>
      <vt:variant>
        <vt:i4>0</vt:i4>
      </vt:variant>
      <vt:variant>
        <vt:i4>0</vt:i4>
      </vt:variant>
      <vt:variant>
        <vt:i4>5</vt:i4>
      </vt:variant>
      <vt:variant>
        <vt:lpwstr>mailto:Antra.zilinska@izm.gov.lv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Partnerības līguma Eiropas Savienības investīciju fondu 2014.–2020.gada plānošanas periodam vadības grupas sastāvu </dc:title>
  <dc:subject>Rīkojuma projekts</dc:subject>
  <dc:creator>Karīna Virse</dc:creator>
  <dc:description>67095479, Karina.Virse@fm.gov.lv</dc:description>
  <cp:lastModifiedBy>Leontīne Babkina</cp:lastModifiedBy>
  <cp:revision>157</cp:revision>
  <cp:lastPrinted>2015-04-27T13:00:00Z</cp:lastPrinted>
  <dcterms:created xsi:type="dcterms:W3CDTF">2014-07-10T06:54:00Z</dcterms:created>
  <dcterms:modified xsi:type="dcterms:W3CDTF">2015-04-29T06:15:00Z</dcterms:modified>
</cp:coreProperties>
</file>