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4E1A" w:rsidRPr="00B445E3" w:rsidRDefault="00A02AE2" w:rsidP="003B63C7">
      <w:pPr>
        <w:spacing w:after="0" w:line="240" w:lineRule="auto"/>
        <w:rPr>
          <w:rFonts w:ascii="Times New Roman" w:hAnsi="Times New Roman" w:cs="Times New Roman"/>
          <w:sz w:val="24"/>
          <w:szCs w:val="24"/>
        </w:rPr>
      </w:pPr>
      <w:r w:rsidRPr="00B445E3">
        <w:rPr>
          <w:rFonts w:ascii="Times New Roman" w:hAnsi="Times New Roman" w:cs="Times New Roman"/>
          <w:sz w:val="24"/>
          <w:szCs w:val="24"/>
        </w:rPr>
        <w:t>2015.</w:t>
      </w:r>
      <w:r w:rsidR="00DD0903" w:rsidRPr="00B445E3">
        <w:rPr>
          <w:rFonts w:ascii="Times New Roman" w:hAnsi="Times New Roman" w:cs="Times New Roman"/>
          <w:sz w:val="24"/>
          <w:szCs w:val="24"/>
        </w:rPr>
        <w:t> </w:t>
      </w:r>
      <w:r w:rsidRPr="00B445E3">
        <w:rPr>
          <w:rFonts w:ascii="Times New Roman" w:hAnsi="Times New Roman" w:cs="Times New Roman"/>
          <w:sz w:val="24"/>
          <w:szCs w:val="24"/>
        </w:rPr>
        <w:t>gada   .</w:t>
      </w:r>
      <w:r w:rsidR="00F554E6" w:rsidRPr="00B445E3">
        <w:rPr>
          <w:rFonts w:ascii="Times New Roman" w:hAnsi="Times New Roman" w:cs="Times New Roman"/>
          <w:sz w:val="24"/>
          <w:szCs w:val="24"/>
        </w:rPr>
        <w:t>aprīlī</w:t>
      </w:r>
      <w:r w:rsidR="00F554E6" w:rsidRPr="00B445E3">
        <w:rPr>
          <w:rFonts w:ascii="Times New Roman" w:hAnsi="Times New Roman" w:cs="Times New Roman"/>
          <w:sz w:val="24"/>
          <w:szCs w:val="24"/>
        </w:rPr>
        <w:tab/>
      </w:r>
      <w:r w:rsidRPr="00B445E3">
        <w:rPr>
          <w:rFonts w:ascii="Times New Roman" w:hAnsi="Times New Roman" w:cs="Times New Roman"/>
          <w:sz w:val="24"/>
          <w:szCs w:val="24"/>
        </w:rPr>
        <w:tab/>
      </w:r>
      <w:r w:rsidRPr="00B445E3">
        <w:rPr>
          <w:rFonts w:ascii="Times New Roman" w:hAnsi="Times New Roman" w:cs="Times New Roman"/>
          <w:sz w:val="24"/>
          <w:szCs w:val="24"/>
        </w:rPr>
        <w:tab/>
      </w:r>
      <w:r w:rsidRPr="00B445E3">
        <w:rPr>
          <w:rFonts w:ascii="Times New Roman" w:hAnsi="Times New Roman" w:cs="Times New Roman"/>
          <w:sz w:val="24"/>
          <w:szCs w:val="24"/>
        </w:rPr>
        <w:tab/>
      </w:r>
      <w:r w:rsidRPr="00B445E3">
        <w:rPr>
          <w:rFonts w:ascii="Times New Roman" w:hAnsi="Times New Roman" w:cs="Times New Roman"/>
          <w:sz w:val="24"/>
          <w:szCs w:val="24"/>
        </w:rPr>
        <w:tab/>
      </w:r>
      <w:r w:rsidRPr="00B445E3">
        <w:rPr>
          <w:rFonts w:ascii="Times New Roman" w:hAnsi="Times New Roman" w:cs="Times New Roman"/>
          <w:sz w:val="24"/>
          <w:szCs w:val="24"/>
        </w:rPr>
        <w:tab/>
      </w:r>
      <w:r w:rsidRPr="00B445E3">
        <w:rPr>
          <w:rFonts w:ascii="Times New Roman" w:hAnsi="Times New Roman" w:cs="Times New Roman"/>
          <w:sz w:val="24"/>
          <w:szCs w:val="24"/>
        </w:rPr>
        <w:tab/>
        <w:t>Noteikumi Nr.</w:t>
      </w:r>
    </w:p>
    <w:p w:rsidR="00A02AE2" w:rsidRPr="00B445E3" w:rsidRDefault="00A02AE2" w:rsidP="003B63C7">
      <w:pPr>
        <w:spacing w:after="0" w:line="240" w:lineRule="auto"/>
        <w:rPr>
          <w:rFonts w:ascii="Times New Roman" w:hAnsi="Times New Roman" w:cs="Times New Roman"/>
          <w:sz w:val="24"/>
          <w:szCs w:val="24"/>
        </w:rPr>
      </w:pPr>
      <w:r w:rsidRPr="00B445E3">
        <w:rPr>
          <w:rFonts w:ascii="Times New Roman" w:hAnsi="Times New Roman" w:cs="Times New Roman"/>
          <w:sz w:val="24"/>
          <w:szCs w:val="24"/>
        </w:rPr>
        <w:t>Rīga</w:t>
      </w:r>
      <w:r w:rsidRPr="00B445E3">
        <w:rPr>
          <w:rFonts w:ascii="Times New Roman" w:hAnsi="Times New Roman" w:cs="Times New Roman"/>
          <w:sz w:val="24"/>
          <w:szCs w:val="24"/>
        </w:rPr>
        <w:tab/>
      </w:r>
      <w:r w:rsidRPr="00B445E3">
        <w:rPr>
          <w:rFonts w:ascii="Times New Roman" w:hAnsi="Times New Roman" w:cs="Times New Roman"/>
          <w:sz w:val="24"/>
          <w:szCs w:val="24"/>
        </w:rPr>
        <w:tab/>
      </w:r>
      <w:r w:rsidRPr="00B445E3">
        <w:rPr>
          <w:rFonts w:ascii="Times New Roman" w:hAnsi="Times New Roman" w:cs="Times New Roman"/>
          <w:sz w:val="24"/>
          <w:szCs w:val="24"/>
        </w:rPr>
        <w:tab/>
      </w:r>
      <w:r w:rsidRPr="00B445E3">
        <w:rPr>
          <w:rFonts w:ascii="Times New Roman" w:hAnsi="Times New Roman" w:cs="Times New Roman"/>
          <w:sz w:val="24"/>
          <w:szCs w:val="24"/>
        </w:rPr>
        <w:tab/>
      </w:r>
      <w:r w:rsidRPr="00B445E3">
        <w:rPr>
          <w:rFonts w:ascii="Times New Roman" w:hAnsi="Times New Roman" w:cs="Times New Roman"/>
          <w:sz w:val="24"/>
          <w:szCs w:val="24"/>
        </w:rPr>
        <w:tab/>
      </w:r>
      <w:r w:rsidRPr="00B445E3">
        <w:rPr>
          <w:rFonts w:ascii="Times New Roman" w:hAnsi="Times New Roman" w:cs="Times New Roman"/>
          <w:sz w:val="24"/>
          <w:szCs w:val="24"/>
        </w:rPr>
        <w:tab/>
      </w:r>
      <w:r w:rsidRPr="00B445E3">
        <w:rPr>
          <w:rFonts w:ascii="Times New Roman" w:hAnsi="Times New Roman" w:cs="Times New Roman"/>
          <w:sz w:val="24"/>
          <w:szCs w:val="24"/>
        </w:rPr>
        <w:tab/>
      </w:r>
      <w:r w:rsidRPr="00B445E3">
        <w:rPr>
          <w:rFonts w:ascii="Times New Roman" w:hAnsi="Times New Roman" w:cs="Times New Roman"/>
          <w:sz w:val="24"/>
          <w:szCs w:val="24"/>
        </w:rPr>
        <w:tab/>
      </w:r>
      <w:r w:rsidRPr="00B445E3">
        <w:rPr>
          <w:rFonts w:ascii="Times New Roman" w:hAnsi="Times New Roman" w:cs="Times New Roman"/>
          <w:sz w:val="24"/>
          <w:szCs w:val="24"/>
        </w:rPr>
        <w:tab/>
      </w:r>
      <w:r w:rsidRPr="00B445E3">
        <w:rPr>
          <w:rFonts w:ascii="Times New Roman" w:hAnsi="Times New Roman" w:cs="Times New Roman"/>
          <w:sz w:val="24"/>
          <w:szCs w:val="24"/>
        </w:rPr>
        <w:tab/>
        <w:t>(prot. Nr.  .§)</w:t>
      </w:r>
    </w:p>
    <w:p w:rsidR="00A02AE2" w:rsidRPr="00B445E3" w:rsidRDefault="00A02AE2" w:rsidP="003B63C7">
      <w:pPr>
        <w:spacing w:after="0" w:line="240" w:lineRule="auto"/>
        <w:rPr>
          <w:rFonts w:ascii="Times New Roman" w:hAnsi="Times New Roman" w:cs="Times New Roman"/>
          <w:sz w:val="24"/>
          <w:szCs w:val="24"/>
        </w:rPr>
      </w:pPr>
    </w:p>
    <w:p w:rsidR="00A02AE2" w:rsidRPr="00B445E3" w:rsidRDefault="00A02AE2" w:rsidP="003B63C7">
      <w:pPr>
        <w:spacing w:after="0" w:line="240" w:lineRule="auto"/>
        <w:jc w:val="center"/>
        <w:rPr>
          <w:rFonts w:ascii="Times New Roman" w:hAnsi="Times New Roman" w:cs="Times New Roman"/>
          <w:b/>
          <w:sz w:val="24"/>
          <w:szCs w:val="24"/>
        </w:rPr>
      </w:pPr>
      <w:r w:rsidRPr="00B445E3">
        <w:rPr>
          <w:rFonts w:ascii="Times New Roman" w:hAnsi="Times New Roman" w:cs="Times New Roman"/>
          <w:b/>
          <w:sz w:val="24"/>
          <w:szCs w:val="24"/>
        </w:rPr>
        <w:t>Grozījumi Ministru kabineta 2014.</w:t>
      </w:r>
      <w:r w:rsidR="00DD0903" w:rsidRPr="00B445E3">
        <w:rPr>
          <w:rFonts w:ascii="Times New Roman" w:hAnsi="Times New Roman" w:cs="Times New Roman"/>
          <w:b/>
          <w:sz w:val="24"/>
          <w:szCs w:val="24"/>
        </w:rPr>
        <w:t> </w:t>
      </w:r>
      <w:r w:rsidRPr="00B445E3">
        <w:rPr>
          <w:rFonts w:ascii="Times New Roman" w:hAnsi="Times New Roman" w:cs="Times New Roman"/>
          <w:b/>
          <w:sz w:val="24"/>
          <w:szCs w:val="24"/>
        </w:rPr>
        <w:t>gada 30.</w:t>
      </w:r>
      <w:r w:rsidR="00DD0903" w:rsidRPr="00B445E3">
        <w:rPr>
          <w:rFonts w:ascii="Times New Roman" w:hAnsi="Times New Roman" w:cs="Times New Roman"/>
          <w:b/>
          <w:sz w:val="24"/>
          <w:szCs w:val="24"/>
        </w:rPr>
        <w:t> </w:t>
      </w:r>
      <w:r w:rsidRPr="00B445E3">
        <w:rPr>
          <w:rFonts w:ascii="Times New Roman" w:hAnsi="Times New Roman" w:cs="Times New Roman"/>
          <w:b/>
          <w:sz w:val="24"/>
          <w:szCs w:val="24"/>
        </w:rPr>
        <w:t>septembra noteikumos Nr.</w:t>
      </w:r>
      <w:r w:rsidR="00DD0903" w:rsidRPr="00B445E3">
        <w:rPr>
          <w:rFonts w:ascii="Times New Roman" w:hAnsi="Times New Roman" w:cs="Times New Roman"/>
          <w:b/>
          <w:sz w:val="24"/>
          <w:szCs w:val="24"/>
        </w:rPr>
        <w:t> </w:t>
      </w:r>
      <w:r w:rsidRPr="00B445E3">
        <w:rPr>
          <w:rFonts w:ascii="Times New Roman" w:hAnsi="Times New Roman" w:cs="Times New Roman"/>
          <w:b/>
          <w:sz w:val="24"/>
          <w:szCs w:val="24"/>
        </w:rPr>
        <w:t>600 „Kārtība, kādā piešķir valsts un Eiropas Savienības atbalstu atklātu projektu konkursu veidā pasākumam „Ieguldījumi materiālajos aktīvos””</w:t>
      </w:r>
    </w:p>
    <w:p w:rsidR="00A02AE2" w:rsidRPr="00B445E3" w:rsidRDefault="00A02AE2" w:rsidP="003B63C7">
      <w:pPr>
        <w:spacing w:after="0" w:line="240" w:lineRule="auto"/>
        <w:jc w:val="center"/>
        <w:rPr>
          <w:rFonts w:ascii="Times New Roman" w:hAnsi="Times New Roman" w:cs="Times New Roman"/>
          <w:b/>
          <w:sz w:val="24"/>
          <w:szCs w:val="24"/>
        </w:rPr>
      </w:pPr>
    </w:p>
    <w:p w:rsidR="00A02AE2" w:rsidRPr="00B445E3" w:rsidRDefault="00A02AE2" w:rsidP="003B63C7">
      <w:pPr>
        <w:spacing w:after="0" w:line="240" w:lineRule="auto"/>
        <w:jc w:val="right"/>
        <w:rPr>
          <w:rFonts w:ascii="Times New Roman" w:hAnsi="Times New Roman" w:cs="Times New Roman"/>
          <w:sz w:val="24"/>
          <w:szCs w:val="24"/>
        </w:rPr>
      </w:pPr>
      <w:r w:rsidRPr="00B445E3">
        <w:rPr>
          <w:rFonts w:ascii="Times New Roman" w:hAnsi="Times New Roman" w:cs="Times New Roman"/>
          <w:sz w:val="24"/>
          <w:szCs w:val="24"/>
        </w:rPr>
        <w:t>Izdoti saskaņā ar</w:t>
      </w:r>
    </w:p>
    <w:p w:rsidR="00A02AE2" w:rsidRPr="00B445E3" w:rsidRDefault="00A02AE2" w:rsidP="003B63C7">
      <w:pPr>
        <w:spacing w:after="0" w:line="240" w:lineRule="auto"/>
        <w:jc w:val="right"/>
        <w:rPr>
          <w:rFonts w:ascii="Times New Roman" w:hAnsi="Times New Roman" w:cs="Times New Roman"/>
          <w:sz w:val="24"/>
          <w:szCs w:val="24"/>
        </w:rPr>
      </w:pPr>
      <w:r w:rsidRPr="00B445E3">
        <w:rPr>
          <w:rFonts w:ascii="Times New Roman" w:hAnsi="Times New Roman" w:cs="Times New Roman"/>
          <w:sz w:val="24"/>
          <w:szCs w:val="24"/>
        </w:rPr>
        <w:t>Lauksaimniecības un</w:t>
      </w:r>
    </w:p>
    <w:p w:rsidR="00A02AE2" w:rsidRPr="00B445E3" w:rsidRDefault="00A02AE2" w:rsidP="003B63C7">
      <w:pPr>
        <w:spacing w:after="0" w:line="240" w:lineRule="auto"/>
        <w:jc w:val="right"/>
        <w:rPr>
          <w:rFonts w:ascii="Times New Roman" w:hAnsi="Times New Roman" w:cs="Times New Roman"/>
          <w:sz w:val="24"/>
          <w:szCs w:val="24"/>
        </w:rPr>
      </w:pPr>
      <w:r w:rsidRPr="00B445E3">
        <w:rPr>
          <w:rFonts w:ascii="Times New Roman" w:hAnsi="Times New Roman" w:cs="Times New Roman"/>
          <w:sz w:val="24"/>
          <w:szCs w:val="24"/>
        </w:rPr>
        <w:t>lauku attīstības likuma</w:t>
      </w:r>
    </w:p>
    <w:p w:rsidR="00A02AE2" w:rsidRPr="00B445E3" w:rsidRDefault="00A02AE2" w:rsidP="003B63C7">
      <w:pPr>
        <w:spacing w:after="0" w:line="240" w:lineRule="auto"/>
        <w:jc w:val="right"/>
        <w:rPr>
          <w:rFonts w:ascii="Times New Roman" w:hAnsi="Times New Roman" w:cs="Times New Roman"/>
          <w:sz w:val="24"/>
          <w:szCs w:val="24"/>
        </w:rPr>
      </w:pPr>
      <w:r w:rsidRPr="00B445E3">
        <w:rPr>
          <w:rFonts w:ascii="Times New Roman" w:hAnsi="Times New Roman" w:cs="Times New Roman"/>
          <w:sz w:val="24"/>
          <w:szCs w:val="24"/>
        </w:rPr>
        <w:t>5.</w:t>
      </w:r>
      <w:r w:rsidR="00DD0903" w:rsidRPr="00B445E3">
        <w:rPr>
          <w:rFonts w:ascii="Times New Roman" w:hAnsi="Times New Roman" w:cs="Times New Roman"/>
          <w:sz w:val="24"/>
          <w:szCs w:val="24"/>
        </w:rPr>
        <w:t> </w:t>
      </w:r>
      <w:r w:rsidRPr="00B445E3">
        <w:rPr>
          <w:rFonts w:ascii="Times New Roman" w:hAnsi="Times New Roman" w:cs="Times New Roman"/>
          <w:sz w:val="24"/>
          <w:szCs w:val="24"/>
        </w:rPr>
        <w:t>panta ceturto daļu</w:t>
      </w:r>
    </w:p>
    <w:p w:rsidR="00A02AE2" w:rsidRPr="00B445E3" w:rsidRDefault="00A02AE2" w:rsidP="003B63C7">
      <w:pPr>
        <w:spacing w:after="0" w:line="240" w:lineRule="auto"/>
        <w:jc w:val="right"/>
        <w:rPr>
          <w:rFonts w:ascii="Times New Roman" w:hAnsi="Times New Roman" w:cs="Times New Roman"/>
          <w:sz w:val="24"/>
          <w:szCs w:val="24"/>
        </w:rPr>
      </w:pPr>
    </w:p>
    <w:p w:rsidR="00A02AE2" w:rsidRPr="00B445E3" w:rsidRDefault="00A02AE2" w:rsidP="003B63C7">
      <w:pPr>
        <w:spacing w:after="0" w:line="240" w:lineRule="auto"/>
        <w:ind w:firstLine="720"/>
        <w:jc w:val="both"/>
        <w:rPr>
          <w:rFonts w:ascii="Times New Roman" w:hAnsi="Times New Roman" w:cs="Times New Roman"/>
          <w:sz w:val="24"/>
          <w:szCs w:val="24"/>
        </w:rPr>
      </w:pPr>
      <w:r w:rsidRPr="00B445E3">
        <w:rPr>
          <w:rFonts w:ascii="Times New Roman" w:hAnsi="Times New Roman" w:cs="Times New Roman"/>
          <w:sz w:val="24"/>
          <w:szCs w:val="24"/>
        </w:rPr>
        <w:t>Izdarīt Ministru kabineta 2014.</w:t>
      </w:r>
      <w:r w:rsidR="00DD0903" w:rsidRPr="00B445E3">
        <w:rPr>
          <w:rFonts w:ascii="Times New Roman" w:hAnsi="Times New Roman" w:cs="Times New Roman"/>
          <w:sz w:val="24"/>
          <w:szCs w:val="24"/>
        </w:rPr>
        <w:t> </w:t>
      </w:r>
      <w:r w:rsidRPr="00B445E3">
        <w:rPr>
          <w:rFonts w:ascii="Times New Roman" w:hAnsi="Times New Roman" w:cs="Times New Roman"/>
          <w:sz w:val="24"/>
          <w:szCs w:val="24"/>
        </w:rPr>
        <w:t>gada 30.</w:t>
      </w:r>
      <w:r w:rsidR="00DD0903" w:rsidRPr="00B445E3">
        <w:rPr>
          <w:rFonts w:ascii="Times New Roman" w:hAnsi="Times New Roman" w:cs="Times New Roman"/>
          <w:sz w:val="24"/>
          <w:szCs w:val="24"/>
        </w:rPr>
        <w:t> </w:t>
      </w:r>
      <w:r w:rsidRPr="00B445E3">
        <w:rPr>
          <w:rFonts w:ascii="Times New Roman" w:hAnsi="Times New Roman" w:cs="Times New Roman"/>
          <w:sz w:val="24"/>
          <w:szCs w:val="24"/>
        </w:rPr>
        <w:t>septembra noteikumos Nr.600 „Kārtība, kādā piešķir valsts un Eiropas Savienības atbalstu atklātu projektu konkursu veidā pasākumam „Ieguldījumi materiālajos aktīvos”</w:t>
      </w:r>
      <w:r w:rsidR="00BC1BF2" w:rsidRPr="00B445E3">
        <w:rPr>
          <w:rFonts w:ascii="Times New Roman" w:hAnsi="Times New Roman" w:cs="Times New Roman"/>
          <w:sz w:val="24"/>
          <w:szCs w:val="24"/>
        </w:rPr>
        <w:t>”</w:t>
      </w:r>
      <w:r w:rsidRPr="00B445E3">
        <w:rPr>
          <w:rFonts w:ascii="Times New Roman" w:hAnsi="Times New Roman" w:cs="Times New Roman"/>
          <w:sz w:val="24"/>
          <w:szCs w:val="24"/>
        </w:rPr>
        <w:t xml:space="preserve"> (Latvijas Vēstnesis, 2014, 215.</w:t>
      </w:r>
      <w:r w:rsidR="00DD0903" w:rsidRPr="00B445E3">
        <w:rPr>
          <w:rFonts w:ascii="Times New Roman" w:hAnsi="Times New Roman" w:cs="Times New Roman"/>
          <w:sz w:val="24"/>
          <w:szCs w:val="24"/>
        </w:rPr>
        <w:t> </w:t>
      </w:r>
      <w:r w:rsidRPr="00B445E3">
        <w:rPr>
          <w:rFonts w:ascii="Times New Roman" w:hAnsi="Times New Roman" w:cs="Times New Roman"/>
          <w:sz w:val="24"/>
          <w:szCs w:val="24"/>
        </w:rPr>
        <w:t>nr.) šādus grozījumus:</w:t>
      </w:r>
    </w:p>
    <w:p w:rsidR="00A02AE2" w:rsidRPr="00B445E3" w:rsidRDefault="00A02AE2" w:rsidP="003B63C7">
      <w:pPr>
        <w:pStyle w:val="naisf"/>
        <w:spacing w:before="120" w:after="0"/>
        <w:ind w:firstLine="720"/>
      </w:pPr>
      <w:r w:rsidRPr="00B445E3">
        <w:t>1. Papildināt 5.2.</w:t>
      </w:r>
      <w:r w:rsidR="00DD0903" w:rsidRPr="00B445E3">
        <w:t> </w:t>
      </w:r>
      <w:r w:rsidRPr="00B445E3">
        <w:t>ap</w:t>
      </w:r>
      <w:r w:rsidR="00DD0903" w:rsidRPr="00B445E3">
        <w:t>a</w:t>
      </w:r>
      <w:r w:rsidRPr="00B445E3">
        <w:t>kšpunktu aiz vārda „produktus” ar vārdiem „un guvusi ieņēmumus no lauksaimniecības produkcijas pārdošanas”.</w:t>
      </w:r>
    </w:p>
    <w:p w:rsidR="00E25373" w:rsidRPr="00B445E3" w:rsidRDefault="00E25373" w:rsidP="003B63C7">
      <w:pPr>
        <w:pStyle w:val="naisf"/>
        <w:spacing w:before="120" w:after="0"/>
        <w:ind w:firstLine="720"/>
      </w:pPr>
      <w:r w:rsidRPr="00B445E3">
        <w:t>2. Izteikt 5.3.</w:t>
      </w:r>
      <w:r w:rsidR="00DD0903" w:rsidRPr="00B445E3">
        <w:t> </w:t>
      </w:r>
      <w:r w:rsidRPr="00B445E3">
        <w:t>apakšpunktu šādā redakcijā:</w:t>
      </w:r>
    </w:p>
    <w:p w:rsidR="00E25373" w:rsidRPr="00B445E3" w:rsidRDefault="00E25373" w:rsidP="003B63C7">
      <w:pPr>
        <w:pStyle w:val="naisf"/>
        <w:spacing w:before="0" w:after="0"/>
        <w:ind w:firstLine="720"/>
      </w:pPr>
      <w:r w:rsidRPr="00B445E3">
        <w:t xml:space="preserve">„5.3. lauksaimniecības produktu pārstrāde ir jebkura darbība ar lauksaimniecības produktu, tostarp karsēšana, kūpināšana, konservēšana, nogatavināšana, žāvēšana, marinēšana, ekstrakcija, ekstrūzija, malšana, saldēšana vai </w:t>
      </w:r>
      <w:r w:rsidR="0051133A" w:rsidRPr="00B445E3">
        <w:t xml:space="preserve">vienlaikus </w:t>
      </w:r>
      <w:r w:rsidRPr="00B445E3">
        <w:t xml:space="preserve">vairāki šie procesi, kas maina sākotnējo produktu, izņemot </w:t>
      </w:r>
      <w:r w:rsidR="0051133A" w:rsidRPr="00B445E3">
        <w:t xml:space="preserve">tādas </w:t>
      </w:r>
      <w:r w:rsidRPr="00B445E3">
        <w:t>darbības, k</w:t>
      </w:r>
      <w:r w:rsidR="0051133A" w:rsidRPr="00B445E3">
        <w:t>ur</w:t>
      </w:r>
      <w:r w:rsidRPr="00B445E3">
        <w:t xml:space="preserve">as vajadzīgas, lai produktu sagatavotu pirmajai pārdošanai. Par </w:t>
      </w:r>
      <w:r w:rsidR="003B63C7" w:rsidRPr="00B445E3">
        <w:t xml:space="preserve">lauksaimniecības produktu </w:t>
      </w:r>
      <w:r w:rsidRPr="00B445E3">
        <w:t>pārstrādi uzskatāma arī dzīvnieku kaušana un sadalīšana</w:t>
      </w:r>
      <w:r w:rsidR="00F554E6" w:rsidRPr="00B445E3">
        <w:t>;</w:t>
      </w:r>
      <w:r w:rsidRPr="00B445E3">
        <w:t>”</w:t>
      </w:r>
    </w:p>
    <w:p w:rsidR="00E25373" w:rsidRPr="00B445E3" w:rsidRDefault="00E25373" w:rsidP="003B63C7">
      <w:pPr>
        <w:pStyle w:val="naisf"/>
        <w:spacing w:before="120" w:after="0"/>
        <w:ind w:firstLine="720"/>
      </w:pPr>
      <w:r w:rsidRPr="00B445E3">
        <w:t>3. Papildināt 5.</w:t>
      </w:r>
      <w:r w:rsidR="00DD0903" w:rsidRPr="00B445E3">
        <w:t> </w:t>
      </w:r>
      <w:r w:rsidRPr="00B445E3">
        <w:t>punktu ar 5.7.</w:t>
      </w:r>
      <w:r w:rsidR="00DD0903" w:rsidRPr="00B445E3">
        <w:t> </w:t>
      </w:r>
      <w:r w:rsidRPr="00B445E3">
        <w:t>apakšpunktu šādā redakcijā:</w:t>
      </w:r>
    </w:p>
    <w:p w:rsidR="00A02AE2" w:rsidRPr="00B445E3" w:rsidRDefault="00E25373" w:rsidP="003B63C7">
      <w:pPr>
        <w:pStyle w:val="Sarakstarindkopa"/>
        <w:tabs>
          <w:tab w:val="left" w:pos="1134"/>
        </w:tabs>
        <w:spacing w:after="120" w:line="240" w:lineRule="auto"/>
        <w:jc w:val="both"/>
        <w:rPr>
          <w:rFonts w:ascii="Times New Roman" w:hAnsi="Times New Roman" w:cs="Times New Roman"/>
          <w:sz w:val="24"/>
          <w:szCs w:val="24"/>
        </w:rPr>
      </w:pPr>
      <w:r w:rsidRPr="00B445E3">
        <w:rPr>
          <w:rFonts w:ascii="Times New Roman" w:hAnsi="Times New Roman" w:cs="Times New Roman"/>
          <w:sz w:val="24"/>
          <w:szCs w:val="24"/>
        </w:rPr>
        <w:t>„5.7. jaunais lauksaimnieks</w:t>
      </w:r>
      <w:r w:rsidR="00BC1BF2" w:rsidRPr="00B445E3">
        <w:rPr>
          <w:rFonts w:ascii="Times New Roman" w:hAnsi="Times New Roman" w:cs="Times New Roman"/>
          <w:sz w:val="24"/>
          <w:szCs w:val="24"/>
        </w:rPr>
        <w:t xml:space="preserve"> ir</w:t>
      </w:r>
      <w:r w:rsidRPr="00B445E3">
        <w:rPr>
          <w:rFonts w:ascii="Times New Roman" w:hAnsi="Times New Roman" w:cs="Times New Roman"/>
          <w:sz w:val="24"/>
          <w:szCs w:val="24"/>
        </w:rPr>
        <w:t>:</w:t>
      </w:r>
    </w:p>
    <w:p w:rsidR="00E25373" w:rsidRPr="00B445E3" w:rsidRDefault="00E25373" w:rsidP="003B63C7">
      <w:pPr>
        <w:pStyle w:val="Sarakstarindkopa"/>
        <w:tabs>
          <w:tab w:val="left" w:pos="1134"/>
        </w:tabs>
        <w:spacing w:after="0" w:line="240" w:lineRule="auto"/>
        <w:ind w:left="0" w:firstLine="851"/>
        <w:jc w:val="both"/>
        <w:rPr>
          <w:rFonts w:ascii="Times New Roman" w:hAnsi="Times New Roman" w:cs="Times New Roman"/>
          <w:sz w:val="24"/>
          <w:szCs w:val="24"/>
        </w:rPr>
      </w:pPr>
      <w:r w:rsidRPr="00B445E3">
        <w:rPr>
          <w:rFonts w:ascii="Times New Roman" w:hAnsi="Times New Roman" w:cs="Times New Roman"/>
          <w:sz w:val="24"/>
          <w:szCs w:val="24"/>
        </w:rPr>
        <w:t>5.7.1. fiziska persona, kura pieteikusies tiešo maksājumu atbalsta saņemšanai</w:t>
      </w:r>
      <w:r w:rsidR="00BC1BF2" w:rsidRPr="00B445E3">
        <w:rPr>
          <w:rFonts w:ascii="Times New Roman" w:hAnsi="Times New Roman" w:cs="Times New Roman"/>
          <w:sz w:val="24"/>
          <w:szCs w:val="24"/>
        </w:rPr>
        <w:t>,</w:t>
      </w:r>
      <w:r w:rsidRPr="00B445E3">
        <w:rPr>
          <w:rFonts w:ascii="Times New Roman" w:hAnsi="Times New Roman" w:cs="Times New Roman"/>
          <w:sz w:val="24"/>
          <w:szCs w:val="24"/>
        </w:rPr>
        <w:t xml:space="preserve"> kura atbilst normatīvajos aktos par tiešo maksājumu piešķiršanas kārtību lauksaimniekiem noteiktajām prasībām maksājuma gados jauniem lauksaimniekiem saņemšanai un kurai ir augstākā vai profesionālā vidējā lauksaimniecības izglītība, tostarp apgūts lauksaimniecības kurss vismaz 160</w:t>
      </w:r>
      <w:r w:rsidR="00DD0903" w:rsidRPr="00B445E3">
        <w:rPr>
          <w:rFonts w:ascii="Times New Roman" w:hAnsi="Times New Roman" w:cs="Times New Roman"/>
          <w:sz w:val="24"/>
          <w:szCs w:val="24"/>
        </w:rPr>
        <w:t> </w:t>
      </w:r>
      <w:r w:rsidRPr="00B445E3">
        <w:rPr>
          <w:rFonts w:ascii="Times New Roman" w:hAnsi="Times New Roman" w:cs="Times New Roman"/>
          <w:sz w:val="24"/>
          <w:szCs w:val="24"/>
        </w:rPr>
        <w:t>stundu apmērā;</w:t>
      </w:r>
    </w:p>
    <w:p w:rsidR="00E25373" w:rsidRPr="00B445E3" w:rsidRDefault="00E25373" w:rsidP="003B63C7">
      <w:pPr>
        <w:pStyle w:val="naisf"/>
        <w:spacing w:before="0" w:after="0"/>
        <w:ind w:firstLine="720"/>
      </w:pPr>
      <w:r w:rsidRPr="00B445E3">
        <w:t>5.7.2. fiziska persona, kura projekta iesnieguma iesniegšanas dienā ir ne vairāk kā 40 gadu veca, kurai ir augstākā vai profesionālā vidējā lauksaimniecības izglītība, tostarp apgūts lauksaimniecības kurss vismaz 320</w:t>
      </w:r>
      <w:r w:rsidR="00DD0903" w:rsidRPr="00B445E3">
        <w:t> </w:t>
      </w:r>
      <w:r w:rsidRPr="00B445E3">
        <w:t>stundu apmērā, vai kura apņemas to iegūt 36</w:t>
      </w:r>
      <w:r w:rsidR="00DD0903" w:rsidRPr="00B445E3">
        <w:t> </w:t>
      </w:r>
      <w:r w:rsidRPr="00B445E3">
        <w:t>mēnešu laikā pēc projekta iesnieguma iesniegšanas, kura pirmo reizi saimniecības vadītāja statusā dibina lauku saimniecību (sešu mēnešu laikā pēc dienas, kad stājies spēkā Lauku atbalsta dienesta lēmums par projekta iesnieguma apstiprināšanu) un kurai pirms tam nav piederējis vairāk kā 51</w:t>
      </w:r>
      <w:r w:rsidR="00DD0903" w:rsidRPr="00B445E3">
        <w:t> </w:t>
      </w:r>
      <w:r w:rsidRPr="00B445E3">
        <w:t>procentu kapitāldaļu sabiedrībā, kas nodarbojas ar lauksaimniecības produktu ražošanu;</w:t>
      </w:r>
    </w:p>
    <w:p w:rsidR="00E25373" w:rsidRPr="00B445E3" w:rsidRDefault="00E25373" w:rsidP="003B63C7">
      <w:pPr>
        <w:pStyle w:val="naisf"/>
        <w:spacing w:before="0" w:after="0"/>
        <w:ind w:firstLine="720"/>
      </w:pPr>
      <w:r w:rsidRPr="00B445E3">
        <w:t>5.7.3. juridiska persona, kura nodarbojas ar lauksaimniecības produktu ražošanu, kuru ne agrāk kā 12</w:t>
      </w:r>
      <w:r w:rsidR="00DD0903" w:rsidRPr="00B445E3">
        <w:t> </w:t>
      </w:r>
      <w:r w:rsidRPr="00B445E3">
        <w:t>mēnešus pirms projekta iesnieguma iesniegšanas dibina vai pārņem šo noteikumu 5.7.2.</w:t>
      </w:r>
      <w:r w:rsidR="00DD0903" w:rsidRPr="00B445E3">
        <w:t> </w:t>
      </w:r>
      <w:r w:rsidRPr="00B445E3">
        <w:t>apakšpunktā noteiktajām prasībām atbilstoša fiziska persona un kurā tai pieder vairāk nekā 51</w:t>
      </w:r>
      <w:r w:rsidR="00DD0903" w:rsidRPr="00B445E3">
        <w:t> </w:t>
      </w:r>
      <w:r w:rsidRPr="00B445E3">
        <w:t>procents kapitāldaļu</w:t>
      </w:r>
      <w:r w:rsidR="005E77E8" w:rsidRPr="00B445E3">
        <w:t xml:space="preserve"> (ja pārņem – 100 procents kapitāldaļu)</w:t>
      </w:r>
      <w:r w:rsidRPr="00B445E3">
        <w:t xml:space="preserve">.” </w:t>
      </w:r>
    </w:p>
    <w:p w:rsidR="00E25373" w:rsidRPr="00B445E3" w:rsidRDefault="00E25373" w:rsidP="003B63C7">
      <w:pPr>
        <w:pStyle w:val="naisf"/>
        <w:spacing w:before="120" w:after="0"/>
        <w:ind w:left="723" w:firstLine="0"/>
      </w:pPr>
      <w:r w:rsidRPr="00B445E3">
        <w:t>4. Izteikt 9.1.2.</w:t>
      </w:r>
      <w:r w:rsidR="00DD0903" w:rsidRPr="00B445E3">
        <w:t> </w:t>
      </w:r>
      <w:r w:rsidRPr="00B445E3">
        <w:t>apakšpunktu šādā redakcijā:</w:t>
      </w:r>
    </w:p>
    <w:p w:rsidR="00E76362" w:rsidRPr="00B445E3" w:rsidRDefault="00E25373" w:rsidP="003B63C7">
      <w:pPr>
        <w:pStyle w:val="naisf"/>
        <w:spacing w:before="0" w:after="0"/>
        <w:ind w:firstLine="720"/>
      </w:pPr>
      <w:r w:rsidRPr="00B445E3">
        <w:t>„9.1.2. nepārstrādāto lauksaimniecības produktu ražošanai, ar to saistītai iepakošanai un pirmapstrādei paredzētu</w:t>
      </w:r>
      <w:r w:rsidR="00E76362" w:rsidRPr="00B445E3">
        <w:t>:</w:t>
      </w:r>
    </w:p>
    <w:p w:rsidR="00E76362" w:rsidRPr="00B445E3" w:rsidRDefault="00E76362" w:rsidP="003B63C7">
      <w:pPr>
        <w:pStyle w:val="naisf"/>
        <w:spacing w:before="0" w:after="0"/>
        <w:ind w:firstLine="720"/>
      </w:pPr>
      <w:r w:rsidRPr="00B445E3">
        <w:t>9.1.2.1. jaunu būvju būvniecībai un esošo būvju pārbūvei;</w:t>
      </w:r>
    </w:p>
    <w:p w:rsidR="00E76362" w:rsidRPr="00B445E3" w:rsidRDefault="00E76362" w:rsidP="003B63C7">
      <w:pPr>
        <w:pStyle w:val="naisf"/>
        <w:spacing w:before="0" w:after="0"/>
        <w:ind w:firstLine="720"/>
      </w:pPr>
      <w:r w:rsidRPr="00B445E3">
        <w:t>9.1.2.2. būves ierīkošanai (būvdarbi inženierbūves montāžai, ieguldīšanai vai novietošanai pamatnē vai būvē);</w:t>
      </w:r>
    </w:p>
    <w:p w:rsidR="00E76362" w:rsidRPr="00B445E3" w:rsidRDefault="00E76362" w:rsidP="003B63C7">
      <w:pPr>
        <w:pStyle w:val="naisf"/>
        <w:spacing w:before="0" w:after="0"/>
        <w:ind w:firstLine="720"/>
      </w:pPr>
      <w:r w:rsidRPr="00B445E3">
        <w:lastRenderedPageBreak/>
        <w:t>9.1.2.3. būves novietošanai (būvdarbi iepriekš izgatavotas būves salikšanai no gataviem elementiem paredzētajā novietnē, neizbūvējot pamatus vai pamatni dziļāk par 30</w:t>
      </w:r>
      <w:r w:rsidR="00DD0903" w:rsidRPr="00B445E3">
        <w:t> </w:t>
      </w:r>
      <w:r w:rsidRPr="00B445E3">
        <w:t>centimetriem);</w:t>
      </w:r>
    </w:p>
    <w:p w:rsidR="00E25373" w:rsidRPr="00B445E3" w:rsidRDefault="00E76362" w:rsidP="003B63C7">
      <w:pPr>
        <w:pStyle w:val="naisf"/>
        <w:spacing w:before="0" w:after="0"/>
        <w:ind w:firstLine="720"/>
      </w:pPr>
      <w:r w:rsidRPr="00B445E3">
        <w:t xml:space="preserve">9.1.2.4. būves atjaunošanai, ja būve </w:t>
      </w:r>
      <w:r w:rsidR="00BC1BF2" w:rsidRPr="00B445E3">
        <w:t xml:space="preserve">tiek </w:t>
      </w:r>
      <w:r w:rsidRPr="00B445E3">
        <w:t>tehniski vai funkcionāli uzlabo</w:t>
      </w:r>
      <w:r w:rsidR="00BC1BF2" w:rsidRPr="00B445E3">
        <w:t>ta</w:t>
      </w:r>
      <w:r w:rsidRPr="00B445E3">
        <w:t xml:space="preserve"> (piemēr</w:t>
      </w:r>
      <w:r w:rsidR="00BC1BF2" w:rsidRPr="00B445E3">
        <w:t>a</w:t>
      </w:r>
      <w:r w:rsidRPr="00B445E3">
        <w:t>m, ēk</w:t>
      </w:r>
      <w:r w:rsidR="00BC1BF2" w:rsidRPr="00B445E3">
        <w:t>as</w:t>
      </w:r>
      <w:r w:rsidRPr="00B445E3">
        <w:t xml:space="preserve"> energoefektivitātes uzlabošana, telpu pārveidošana un pielāgošana ražošanas vajadzībām, nemainot būves apjomu vai nesošo elementu nestspēju). Pēc projekta īstenošanas būves atjaunošanas izmaksas iekļauj pamatlīdzekļa vērtībā (kapitalizē)</w:t>
      </w:r>
      <w:r w:rsidR="00F554E6" w:rsidRPr="00B445E3">
        <w:t>;</w:t>
      </w:r>
      <w:r w:rsidR="00E25373" w:rsidRPr="00B445E3">
        <w:t>”</w:t>
      </w:r>
      <w:r w:rsidR="00BC1BF2" w:rsidRPr="00B445E3">
        <w:t>.</w:t>
      </w:r>
    </w:p>
    <w:p w:rsidR="00E25373" w:rsidRPr="00B445E3" w:rsidRDefault="00E25373" w:rsidP="003B63C7">
      <w:pPr>
        <w:pStyle w:val="Sarakstarindkopa"/>
        <w:tabs>
          <w:tab w:val="left" w:pos="1134"/>
        </w:tabs>
        <w:spacing w:before="120" w:after="120" w:line="240" w:lineRule="auto"/>
        <w:ind w:left="0" w:firstLine="709"/>
        <w:jc w:val="both"/>
        <w:rPr>
          <w:rFonts w:ascii="Times New Roman" w:hAnsi="Times New Roman" w:cs="Times New Roman"/>
          <w:sz w:val="24"/>
          <w:szCs w:val="24"/>
        </w:rPr>
      </w:pPr>
      <w:r w:rsidRPr="00B445E3">
        <w:rPr>
          <w:rFonts w:ascii="Times New Roman" w:hAnsi="Times New Roman" w:cs="Times New Roman"/>
          <w:sz w:val="24"/>
          <w:szCs w:val="24"/>
        </w:rPr>
        <w:t xml:space="preserve">5. </w:t>
      </w:r>
      <w:r w:rsidR="00E76362" w:rsidRPr="00B445E3">
        <w:rPr>
          <w:rFonts w:ascii="Times New Roman" w:hAnsi="Times New Roman" w:cs="Times New Roman"/>
          <w:sz w:val="24"/>
          <w:szCs w:val="24"/>
        </w:rPr>
        <w:t>Izteikt</w:t>
      </w:r>
      <w:r w:rsidRPr="00B445E3">
        <w:rPr>
          <w:rFonts w:ascii="Times New Roman" w:hAnsi="Times New Roman" w:cs="Times New Roman"/>
          <w:sz w:val="24"/>
          <w:szCs w:val="24"/>
        </w:rPr>
        <w:t xml:space="preserve"> 9.2.2.</w:t>
      </w:r>
      <w:r w:rsidR="00DD0903" w:rsidRPr="00B445E3">
        <w:rPr>
          <w:rFonts w:ascii="Times New Roman" w:hAnsi="Times New Roman" w:cs="Times New Roman"/>
          <w:sz w:val="24"/>
          <w:szCs w:val="24"/>
        </w:rPr>
        <w:t> </w:t>
      </w:r>
      <w:r w:rsidRPr="00B445E3">
        <w:rPr>
          <w:rFonts w:ascii="Times New Roman" w:hAnsi="Times New Roman" w:cs="Times New Roman"/>
          <w:sz w:val="24"/>
          <w:szCs w:val="24"/>
        </w:rPr>
        <w:t>apa</w:t>
      </w:r>
      <w:r w:rsidR="00DD0903" w:rsidRPr="00B445E3">
        <w:rPr>
          <w:rFonts w:ascii="Times New Roman" w:hAnsi="Times New Roman" w:cs="Times New Roman"/>
          <w:sz w:val="24"/>
          <w:szCs w:val="24"/>
        </w:rPr>
        <w:t>k</w:t>
      </w:r>
      <w:r w:rsidRPr="00B445E3">
        <w:rPr>
          <w:rFonts w:ascii="Times New Roman" w:hAnsi="Times New Roman" w:cs="Times New Roman"/>
          <w:sz w:val="24"/>
          <w:szCs w:val="24"/>
        </w:rPr>
        <w:t xml:space="preserve">špunktu </w:t>
      </w:r>
      <w:r w:rsidR="00E76362" w:rsidRPr="00B445E3">
        <w:rPr>
          <w:rFonts w:ascii="Times New Roman" w:hAnsi="Times New Roman" w:cs="Times New Roman"/>
          <w:sz w:val="24"/>
          <w:szCs w:val="24"/>
        </w:rPr>
        <w:t>šādā redakcijā:</w:t>
      </w:r>
    </w:p>
    <w:p w:rsidR="00E76362" w:rsidRPr="00B445E3" w:rsidRDefault="00E76362" w:rsidP="003B63C7">
      <w:pPr>
        <w:pStyle w:val="Sarakstarindkopa"/>
        <w:tabs>
          <w:tab w:val="left" w:pos="1134"/>
        </w:tabs>
        <w:spacing w:before="120" w:after="120" w:line="240" w:lineRule="auto"/>
        <w:ind w:left="0" w:firstLine="709"/>
        <w:jc w:val="both"/>
        <w:rPr>
          <w:rFonts w:ascii="Times New Roman" w:hAnsi="Times New Roman" w:cs="Times New Roman"/>
          <w:sz w:val="24"/>
          <w:szCs w:val="24"/>
        </w:rPr>
      </w:pPr>
      <w:r w:rsidRPr="00B445E3">
        <w:rPr>
          <w:rFonts w:ascii="Times New Roman" w:hAnsi="Times New Roman" w:cs="Times New Roman"/>
          <w:sz w:val="24"/>
          <w:szCs w:val="24"/>
        </w:rPr>
        <w:t>„9.2.2. pamatojoties uz līgumiem ar trešajām personām, kas atbildīgas par darbu veikšanu</w:t>
      </w:r>
      <w:r w:rsidR="00BC1BF2" w:rsidRPr="00B445E3">
        <w:rPr>
          <w:rFonts w:ascii="Times New Roman" w:hAnsi="Times New Roman" w:cs="Times New Roman"/>
          <w:sz w:val="24"/>
          <w:szCs w:val="24"/>
        </w:rPr>
        <w:t>, </w:t>
      </w:r>
      <w:r w:rsidRPr="00B445E3">
        <w:rPr>
          <w:rFonts w:ascii="Times New Roman" w:hAnsi="Times New Roman" w:cs="Times New Roman"/>
          <w:sz w:val="24"/>
          <w:szCs w:val="24"/>
        </w:rPr>
        <w:t>– lauksaimniecības produktu pārstrādei, ar to saistītai iepakošanai un pirmapstrādei paredzētu:</w:t>
      </w:r>
    </w:p>
    <w:p w:rsidR="00E76362" w:rsidRPr="00B445E3" w:rsidRDefault="00E76362" w:rsidP="003B63C7">
      <w:pPr>
        <w:pStyle w:val="Sarakstarindkopa"/>
        <w:tabs>
          <w:tab w:val="left" w:pos="1134"/>
        </w:tabs>
        <w:spacing w:before="120" w:after="120" w:line="240" w:lineRule="auto"/>
        <w:ind w:left="0" w:firstLine="709"/>
        <w:jc w:val="both"/>
        <w:rPr>
          <w:rFonts w:ascii="Times New Roman" w:hAnsi="Times New Roman" w:cs="Times New Roman"/>
          <w:sz w:val="24"/>
          <w:szCs w:val="24"/>
        </w:rPr>
      </w:pPr>
      <w:r w:rsidRPr="00B445E3">
        <w:rPr>
          <w:rFonts w:ascii="Times New Roman" w:hAnsi="Times New Roman" w:cs="Times New Roman"/>
          <w:sz w:val="24"/>
          <w:szCs w:val="24"/>
        </w:rPr>
        <w:t>9.2.2.1. jaunu būvju būvniecībai un esošo būvju pārbūvei;</w:t>
      </w:r>
    </w:p>
    <w:p w:rsidR="00E76362" w:rsidRPr="00B445E3" w:rsidRDefault="00E76362" w:rsidP="003B63C7">
      <w:pPr>
        <w:pStyle w:val="Sarakstarindkopa"/>
        <w:tabs>
          <w:tab w:val="left" w:pos="1134"/>
        </w:tabs>
        <w:spacing w:before="120" w:after="120" w:line="240" w:lineRule="auto"/>
        <w:ind w:left="0" w:firstLine="709"/>
        <w:jc w:val="both"/>
        <w:rPr>
          <w:rFonts w:ascii="Times New Roman" w:hAnsi="Times New Roman" w:cs="Times New Roman"/>
          <w:sz w:val="24"/>
          <w:szCs w:val="24"/>
        </w:rPr>
      </w:pPr>
      <w:r w:rsidRPr="00B445E3">
        <w:rPr>
          <w:rFonts w:ascii="Times New Roman" w:hAnsi="Times New Roman" w:cs="Times New Roman"/>
          <w:sz w:val="24"/>
          <w:szCs w:val="24"/>
        </w:rPr>
        <w:t>9.2.2.2. būves ierīkošanai (būvdarbi inženierbūves montāžai, ieguldīšanai vai novietošanai pamatnē vai būvē);</w:t>
      </w:r>
    </w:p>
    <w:p w:rsidR="00E76362" w:rsidRPr="00B445E3" w:rsidRDefault="00E76362" w:rsidP="003B63C7">
      <w:pPr>
        <w:pStyle w:val="Sarakstarindkopa"/>
        <w:tabs>
          <w:tab w:val="left" w:pos="1134"/>
        </w:tabs>
        <w:spacing w:before="120" w:after="120" w:line="240" w:lineRule="auto"/>
        <w:ind w:left="0" w:firstLine="709"/>
        <w:jc w:val="both"/>
        <w:rPr>
          <w:rFonts w:ascii="Times New Roman" w:hAnsi="Times New Roman" w:cs="Times New Roman"/>
          <w:sz w:val="24"/>
          <w:szCs w:val="24"/>
        </w:rPr>
      </w:pPr>
      <w:r w:rsidRPr="00B445E3">
        <w:rPr>
          <w:rFonts w:ascii="Times New Roman" w:hAnsi="Times New Roman" w:cs="Times New Roman"/>
          <w:sz w:val="24"/>
          <w:szCs w:val="24"/>
        </w:rPr>
        <w:t>9.2.2.3. būves novietošanai (būvdarbi iepriekš izgatavotas būves salikšanai no gataviem elementiem paredzētajā novietnē, neizbūvējot pamatus vai pamatni dziļāk par 30</w:t>
      </w:r>
      <w:r w:rsidR="00DD0903" w:rsidRPr="00B445E3">
        <w:rPr>
          <w:rFonts w:ascii="Times New Roman" w:hAnsi="Times New Roman" w:cs="Times New Roman"/>
          <w:sz w:val="24"/>
          <w:szCs w:val="24"/>
        </w:rPr>
        <w:t> </w:t>
      </w:r>
      <w:r w:rsidRPr="00B445E3">
        <w:rPr>
          <w:rFonts w:ascii="Times New Roman" w:hAnsi="Times New Roman" w:cs="Times New Roman"/>
          <w:sz w:val="24"/>
          <w:szCs w:val="24"/>
        </w:rPr>
        <w:t>centimetriem);</w:t>
      </w:r>
    </w:p>
    <w:p w:rsidR="00E76362" w:rsidRPr="00B445E3" w:rsidRDefault="00E76362" w:rsidP="003B63C7">
      <w:pPr>
        <w:pStyle w:val="Sarakstarindkopa"/>
        <w:tabs>
          <w:tab w:val="left" w:pos="1134"/>
        </w:tabs>
        <w:spacing w:before="120" w:after="120" w:line="240" w:lineRule="auto"/>
        <w:ind w:left="0" w:firstLine="709"/>
        <w:contextualSpacing w:val="0"/>
        <w:jc w:val="both"/>
        <w:rPr>
          <w:rFonts w:ascii="Times New Roman" w:hAnsi="Times New Roman" w:cs="Times New Roman"/>
          <w:sz w:val="24"/>
          <w:szCs w:val="24"/>
        </w:rPr>
      </w:pPr>
      <w:r w:rsidRPr="00B445E3">
        <w:rPr>
          <w:rFonts w:ascii="Times New Roman" w:hAnsi="Times New Roman" w:cs="Times New Roman"/>
          <w:sz w:val="24"/>
          <w:szCs w:val="24"/>
        </w:rPr>
        <w:t xml:space="preserve">9.2.2.4. būves atjaunošanai, ja </w:t>
      </w:r>
      <w:r w:rsidR="00BC1BF2" w:rsidRPr="00B445E3">
        <w:rPr>
          <w:rFonts w:ascii="Times New Roman" w:hAnsi="Times New Roman" w:cs="Times New Roman"/>
          <w:sz w:val="24"/>
          <w:szCs w:val="24"/>
        </w:rPr>
        <w:t>būve tiek tehniski vai funkcionāli uzlabota (piemēram, ēkas</w:t>
      </w:r>
      <w:r w:rsidRPr="00B445E3">
        <w:rPr>
          <w:rFonts w:ascii="Times New Roman" w:hAnsi="Times New Roman" w:cs="Times New Roman"/>
          <w:sz w:val="24"/>
          <w:szCs w:val="24"/>
        </w:rPr>
        <w:t xml:space="preserve"> energoefektivitātes uzlabošana, telpu pārveidošana un pielāgošana ražošanas vajadzībām, nemainot būves apjomu vai nesošo elementu nestspēju). Pēc projekta īstenošanas būves atjaunošanas izmaksas iekļauj pamatlīdzekļa vērtībā (kapitalizē)</w:t>
      </w:r>
      <w:r w:rsidR="00F554E6" w:rsidRPr="00B445E3">
        <w:rPr>
          <w:rFonts w:ascii="Times New Roman" w:hAnsi="Times New Roman" w:cs="Times New Roman"/>
          <w:sz w:val="24"/>
          <w:szCs w:val="24"/>
        </w:rPr>
        <w:t>;</w:t>
      </w:r>
      <w:r w:rsidRPr="00B445E3">
        <w:rPr>
          <w:rFonts w:ascii="Times New Roman" w:hAnsi="Times New Roman" w:cs="Times New Roman"/>
          <w:sz w:val="24"/>
          <w:szCs w:val="24"/>
        </w:rPr>
        <w:t>”</w:t>
      </w:r>
      <w:r w:rsidR="00BC1BF2" w:rsidRPr="00B445E3">
        <w:rPr>
          <w:rFonts w:ascii="Times New Roman" w:hAnsi="Times New Roman" w:cs="Times New Roman"/>
          <w:sz w:val="24"/>
          <w:szCs w:val="24"/>
        </w:rPr>
        <w:t>.</w:t>
      </w:r>
    </w:p>
    <w:p w:rsidR="00E25373" w:rsidRPr="00B445E3" w:rsidRDefault="00E25373" w:rsidP="00F869C3">
      <w:pPr>
        <w:pStyle w:val="Sarakstarindkopa"/>
        <w:tabs>
          <w:tab w:val="left" w:pos="1134"/>
        </w:tabs>
        <w:spacing w:before="120" w:after="120" w:line="240" w:lineRule="auto"/>
        <w:ind w:left="0" w:firstLine="709"/>
        <w:contextualSpacing w:val="0"/>
        <w:jc w:val="both"/>
        <w:rPr>
          <w:rFonts w:ascii="Times New Roman" w:hAnsi="Times New Roman" w:cs="Times New Roman"/>
          <w:sz w:val="24"/>
          <w:szCs w:val="24"/>
        </w:rPr>
      </w:pPr>
      <w:r w:rsidRPr="00B445E3">
        <w:rPr>
          <w:rFonts w:ascii="Times New Roman" w:hAnsi="Times New Roman" w:cs="Times New Roman"/>
          <w:sz w:val="24"/>
          <w:szCs w:val="24"/>
        </w:rPr>
        <w:t>6. Papildināt 9.3.1.</w:t>
      </w:r>
      <w:r w:rsidR="00DD0903" w:rsidRPr="00B445E3">
        <w:rPr>
          <w:rFonts w:ascii="Times New Roman" w:hAnsi="Times New Roman" w:cs="Times New Roman"/>
          <w:sz w:val="24"/>
          <w:szCs w:val="24"/>
        </w:rPr>
        <w:t> </w:t>
      </w:r>
      <w:r w:rsidRPr="00B445E3">
        <w:rPr>
          <w:rFonts w:ascii="Times New Roman" w:hAnsi="Times New Roman" w:cs="Times New Roman"/>
          <w:sz w:val="24"/>
          <w:szCs w:val="24"/>
        </w:rPr>
        <w:t>apakšpunktu aiz vārda „atjaunošanai” ar vārdiem „</w:t>
      </w:r>
      <w:r w:rsidR="00BC1BF2" w:rsidRPr="00B445E3">
        <w:rPr>
          <w:rFonts w:ascii="Times New Roman" w:hAnsi="Times New Roman" w:cs="Times New Roman"/>
          <w:sz w:val="24"/>
          <w:szCs w:val="24"/>
        </w:rPr>
        <w:t xml:space="preserve"> , </w:t>
      </w:r>
      <w:r w:rsidR="008F6316" w:rsidRPr="00B445E3">
        <w:rPr>
          <w:rFonts w:ascii="Times New Roman" w:hAnsi="Times New Roman" w:cs="Times New Roman"/>
          <w:sz w:val="24"/>
          <w:szCs w:val="24"/>
        </w:rPr>
        <w:t>tai skaitā pārbūvētajam vai atjaunotajam</w:t>
      </w:r>
      <w:r w:rsidRPr="00B445E3">
        <w:rPr>
          <w:rFonts w:ascii="Times New Roman" w:hAnsi="Times New Roman" w:cs="Times New Roman"/>
          <w:sz w:val="24"/>
          <w:szCs w:val="24"/>
        </w:rPr>
        <w:t xml:space="preserve"> melior</w:t>
      </w:r>
      <w:r w:rsidR="00A91BEA" w:rsidRPr="00B445E3">
        <w:rPr>
          <w:rFonts w:ascii="Times New Roman" w:hAnsi="Times New Roman" w:cs="Times New Roman"/>
          <w:sz w:val="24"/>
          <w:szCs w:val="24"/>
        </w:rPr>
        <w:t xml:space="preserve">ācijas objektam piegulošu ceļu </w:t>
      </w:r>
      <w:r w:rsidRPr="00B445E3">
        <w:rPr>
          <w:rFonts w:ascii="Times New Roman" w:hAnsi="Times New Roman" w:cs="Times New Roman"/>
          <w:sz w:val="24"/>
          <w:szCs w:val="24"/>
        </w:rPr>
        <w:t>pārbūvei vai atjaunošanai (bez cietā seguma)”.</w:t>
      </w:r>
    </w:p>
    <w:p w:rsidR="00F869C3" w:rsidRPr="00B445E3" w:rsidRDefault="00F869C3" w:rsidP="00F869C3">
      <w:pPr>
        <w:pStyle w:val="Sarakstarindkopa"/>
        <w:tabs>
          <w:tab w:val="left" w:pos="1134"/>
        </w:tabs>
        <w:spacing w:before="120" w:after="120" w:line="240" w:lineRule="auto"/>
        <w:ind w:left="0" w:firstLine="709"/>
        <w:contextualSpacing w:val="0"/>
        <w:jc w:val="both"/>
        <w:rPr>
          <w:rFonts w:ascii="Times New Roman" w:hAnsi="Times New Roman" w:cs="Times New Roman"/>
          <w:sz w:val="24"/>
          <w:szCs w:val="24"/>
        </w:rPr>
      </w:pPr>
    </w:p>
    <w:p w:rsidR="00E25373" w:rsidRPr="00B445E3" w:rsidRDefault="00E25373" w:rsidP="003B63C7">
      <w:pPr>
        <w:pStyle w:val="naisf"/>
        <w:spacing w:before="120" w:after="0"/>
        <w:ind w:firstLine="720"/>
      </w:pPr>
      <w:r w:rsidRPr="00B445E3">
        <w:t>7. Izteikt 9.3.2.</w:t>
      </w:r>
      <w:r w:rsidR="00DD0903" w:rsidRPr="00B445E3">
        <w:t> </w:t>
      </w:r>
      <w:r w:rsidRPr="00B445E3">
        <w:t>apakšpunktu šādā redakcijā:</w:t>
      </w:r>
    </w:p>
    <w:p w:rsidR="00E25373" w:rsidRPr="00B445E3" w:rsidRDefault="00E25373" w:rsidP="003B63C7">
      <w:pPr>
        <w:pStyle w:val="naisf"/>
        <w:spacing w:before="0" w:after="0"/>
        <w:ind w:firstLine="720"/>
      </w:pPr>
      <w:r w:rsidRPr="00B445E3">
        <w:t>„9.3.2. lauksaimniecības infrastruktūras attīstībai – laukumu būvniecība</w:t>
      </w:r>
      <w:r w:rsidR="00BC1BF2" w:rsidRPr="00B445E3">
        <w:t>i</w:t>
      </w:r>
      <w:r w:rsidRPr="00B445E3">
        <w:t xml:space="preserve"> vai pārbūve</w:t>
      </w:r>
      <w:r w:rsidR="00BC1BF2" w:rsidRPr="00B445E3">
        <w:t>i</w:t>
      </w:r>
      <w:r w:rsidRPr="00B445E3">
        <w:t xml:space="preserve"> pie ražošanas objektiem un ražošanas objektu pievadceļu būvniecībai un pārbūvei (bez cietā seguma)</w:t>
      </w:r>
      <w:r w:rsidR="00F554E6" w:rsidRPr="00B445E3">
        <w:t>;</w:t>
      </w:r>
      <w:r w:rsidRPr="00B445E3">
        <w:t>”</w:t>
      </w:r>
    </w:p>
    <w:p w:rsidR="00E25373" w:rsidRPr="00B445E3" w:rsidRDefault="00E25373" w:rsidP="003B63C7">
      <w:pPr>
        <w:pStyle w:val="naisf"/>
        <w:spacing w:before="120" w:after="0"/>
        <w:ind w:firstLine="720"/>
      </w:pPr>
      <w:r w:rsidRPr="00B445E3">
        <w:t>8. Papildināt 9.3.</w:t>
      </w:r>
      <w:r w:rsidR="00DD0903" w:rsidRPr="00B445E3">
        <w:t> </w:t>
      </w:r>
      <w:r w:rsidRPr="00B445E3">
        <w:t>apakšpunktu ar 9.3.3.</w:t>
      </w:r>
      <w:r w:rsidR="00DD0903" w:rsidRPr="00B445E3">
        <w:t> </w:t>
      </w:r>
      <w:r w:rsidRPr="00B445E3">
        <w:t>apakšpunktu šādā redakcijā:</w:t>
      </w:r>
    </w:p>
    <w:p w:rsidR="00E25373" w:rsidRPr="00B445E3" w:rsidRDefault="00E25373" w:rsidP="003B63C7">
      <w:pPr>
        <w:pStyle w:val="naisf"/>
        <w:spacing w:before="0" w:after="0"/>
        <w:ind w:firstLine="720"/>
      </w:pPr>
      <w:r w:rsidRPr="00B445E3">
        <w:t>„9.3.3. šo noteikumu 9.3.1.</w:t>
      </w:r>
      <w:r w:rsidR="00DD0903" w:rsidRPr="00B445E3">
        <w:t> </w:t>
      </w:r>
      <w:r w:rsidRPr="00B445E3">
        <w:t>un 9.3.2.</w:t>
      </w:r>
      <w:r w:rsidR="00DD0903" w:rsidRPr="00B445E3">
        <w:t> </w:t>
      </w:r>
      <w:r w:rsidRPr="00B445E3">
        <w:t>apakšpunktā minēto ceļu izveidošanai</w:t>
      </w:r>
      <w:r w:rsidR="00BC1BF2" w:rsidRPr="00B445E3">
        <w:t xml:space="preserve"> ar</w:t>
      </w:r>
      <w:r w:rsidRPr="00B445E3">
        <w:t xml:space="preserve"> betona plākšņu klājumu </w:t>
      </w:r>
      <w:r w:rsidR="00BC1BF2" w:rsidRPr="00B445E3">
        <w:t xml:space="preserve">lauksaimniecībā izmantojamu </w:t>
      </w:r>
      <w:r w:rsidRPr="00B445E3">
        <w:t>augsto sūnu purv</w:t>
      </w:r>
      <w:r w:rsidR="00BC1BF2" w:rsidRPr="00B445E3">
        <w:t>ā</w:t>
      </w:r>
      <w:r w:rsidRPr="00B445E3">
        <w:t xml:space="preserve"> vai izstrādāt</w:t>
      </w:r>
      <w:r w:rsidR="00BC1BF2" w:rsidRPr="00B445E3">
        <w:t>ā</w:t>
      </w:r>
      <w:r w:rsidRPr="00B445E3">
        <w:t xml:space="preserve"> kūdras purvā.”</w:t>
      </w:r>
    </w:p>
    <w:p w:rsidR="00E25373" w:rsidRPr="00B445E3" w:rsidRDefault="00E25373" w:rsidP="003B63C7">
      <w:pPr>
        <w:pStyle w:val="naisf"/>
        <w:spacing w:before="120" w:after="0"/>
        <w:ind w:firstLine="720"/>
      </w:pPr>
      <w:r w:rsidRPr="00B445E3">
        <w:t xml:space="preserve">9. </w:t>
      </w:r>
      <w:r w:rsidR="00574764" w:rsidRPr="00B445E3">
        <w:t>Izteikt</w:t>
      </w:r>
      <w:r w:rsidRPr="00B445E3">
        <w:t xml:space="preserve"> 10.</w:t>
      </w:r>
      <w:r w:rsidR="00573160" w:rsidRPr="00B445E3">
        <w:t xml:space="preserve"> un 11</w:t>
      </w:r>
      <w:r w:rsidR="00F554E6" w:rsidRPr="00B445E3">
        <w:t>.</w:t>
      </w:r>
      <w:r w:rsidR="00DD0903" w:rsidRPr="00B445E3">
        <w:t> </w:t>
      </w:r>
      <w:r w:rsidRPr="00B445E3">
        <w:t xml:space="preserve">punktu </w:t>
      </w:r>
      <w:r w:rsidR="00574764" w:rsidRPr="00B445E3">
        <w:t>šādā redakcijā:</w:t>
      </w:r>
    </w:p>
    <w:p w:rsidR="00574764" w:rsidRPr="00B445E3" w:rsidRDefault="00574764" w:rsidP="003B63C7">
      <w:pPr>
        <w:pStyle w:val="naisf"/>
        <w:spacing w:before="0" w:after="0"/>
        <w:ind w:firstLine="720"/>
      </w:pPr>
      <w:r w:rsidRPr="00B445E3">
        <w:t>„10. Par pamatlīdzekļu aizvietošanu neuzskata:</w:t>
      </w:r>
    </w:p>
    <w:p w:rsidR="00574764" w:rsidRPr="00B445E3" w:rsidRDefault="00574764" w:rsidP="003B63C7">
      <w:pPr>
        <w:pStyle w:val="naisf"/>
        <w:spacing w:before="0" w:after="0"/>
        <w:ind w:firstLine="720"/>
      </w:pPr>
      <w:r w:rsidRPr="00B445E3">
        <w:t>10.1. papildu investīcijas esoš</w:t>
      </w:r>
      <w:r w:rsidR="00BC1BF2" w:rsidRPr="00B445E3">
        <w:t>os</w:t>
      </w:r>
      <w:r w:rsidRPr="00B445E3">
        <w:t xml:space="preserve"> pamatlīdzekļ</w:t>
      </w:r>
      <w:r w:rsidR="00BC1BF2" w:rsidRPr="00B445E3">
        <w:t>os</w:t>
      </w:r>
      <w:r w:rsidRPr="00B445E3">
        <w:t>, kas vecāki par 10</w:t>
      </w:r>
      <w:r w:rsidR="00DD0903" w:rsidRPr="00B445E3">
        <w:t> </w:t>
      </w:r>
      <w:r w:rsidRPr="00B445E3">
        <w:t>gadiem. Papildinot esošos pamatlīdzekļus, kas jaunāki par 10</w:t>
      </w:r>
      <w:r w:rsidR="00DD0903" w:rsidRPr="00B445E3">
        <w:t> </w:t>
      </w:r>
      <w:r w:rsidRPr="00B445E3">
        <w:t xml:space="preserve">gadiem, tie jāsaglabā vismaz </w:t>
      </w:r>
      <w:r w:rsidR="00BC1BF2" w:rsidRPr="00B445E3">
        <w:t>piecus</w:t>
      </w:r>
      <w:r w:rsidRPr="00B445E3">
        <w:t xml:space="preserve"> gad</w:t>
      </w:r>
      <w:r w:rsidR="00BC1BF2" w:rsidRPr="00B445E3">
        <w:t>us</w:t>
      </w:r>
      <w:r w:rsidRPr="00B445E3">
        <w:t xml:space="preserve"> no projekta iesniegšanas vai līdz pamatlīdzekļa nolietojuma 10</w:t>
      </w:r>
      <w:r w:rsidR="00DD0903" w:rsidRPr="00B445E3">
        <w:t> </w:t>
      </w:r>
      <w:r w:rsidRPr="00B445E3">
        <w:t>gadiem;</w:t>
      </w:r>
    </w:p>
    <w:p w:rsidR="00574764" w:rsidRPr="00B445E3" w:rsidRDefault="00574764" w:rsidP="003B63C7">
      <w:pPr>
        <w:pStyle w:val="naisf"/>
        <w:spacing w:before="0" w:after="0"/>
        <w:ind w:firstLine="720"/>
      </w:pPr>
      <w:r w:rsidRPr="00B445E3">
        <w:t xml:space="preserve">10.2. </w:t>
      </w:r>
      <w:r w:rsidR="006A0E88" w:rsidRPr="00B445E3">
        <w:t xml:space="preserve">tādu pamatlīdzekļu </w:t>
      </w:r>
      <w:r w:rsidRPr="00B445E3">
        <w:t>iegād</w:t>
      </w:r>
      <w:r w:rsidR="006A0E88" w:rsidRPr="00B445E3">
        <w:t>i, kuru</w:t>
      </w:r>
      <w:r w:rsidRPr="00B445E3">
        <w:t xml:space="preserve"> jauda, ražība, celtspēja ir vismaz par 25</w:t>
      </w:r>
      <w:r w:rsidR="00DD0903" w:rsidRPr="00B445E3">
        <w:t> </w:t>
      </w:r>
      <w:r w:rsidRPr="00B445E3">
        <w:t>procentiem lielāka nekā saimniecībā vai uzņēmumā esošā pamatlīdzekļa ražošanas jauda;</w:t>
      </w:r>
    </w:p>
    <w:p w:rsidR="00574764" w:rsidRPr="00B445E3" w:rsidRDefault="00574764" w:rsidP="003B63C7">
      <w:pPr>
        <w:pStyle w:val="naisf"/>
        <w:spacing w:before="0" w:after="0"/>
        <w:ind w:firstLine="720"/>
      </w:pPr>
      <w:r w:rsidRPr="00B445E3">
        <w:t xml:space="preserve">10.3. </w:t>
      </w:r>
      <w:r w:rsidR="006A0E88" w:rsidRPr="00B445E3">
        <w:t xml:space="preserve">tāda pamatlīdzekļa iegādi </w:t>
      </w:r>
      <w:r w:rsidRPr="00B445E3">
        <w:t>projektā</w:t>
      </w:r>
      <w:r w:rsidR="006A0E88" w:rsidRPr="00B445E3">
        <w:t>, kurš</w:t>
      </w:r>
      <w:r w:rsidRPr="00B445E3">
        <w:t xml:space="preserve"> būtiski maina ražošanas vai tehnoloģiju raksturu;</w:t>
      </w:r>
    </w:p>
    <w:p w:rsidR="00574764" w:rsidRPr="00B445E3" w:rsidRDefault="00574764" w:rsidP="003B63C7">
      <w:pPr>
        <w:pStyle w:val="naisf"/>
        <w:spacing w:before="0" w:after="0"/>
        <w:ind w:firstLine="720"/>
      </w:pPr>
      <w:r w:rsidRPr="00B445E3">
        <w:t xml:space="preserve">10.4. jaunbūvi, pārbūvi un būves atjaunošanu, ja būve </w:t>
      </w:r>
      <w:r w:rsidR="00583650" w:rsidRPr="00B445E3">
        <w:t xml:space="preserve">tiek </w:t>
      </w:r>
      <w:r w:rsidRPr="00B445E3">
        <w:t>tehniski uzlabo</w:t>
      </w:r>
      <w:r w:rsidR="00583650" w:rsidRPr="00B445E3">
        <w:t>ta, siltinot</w:t>
      </w:r>
      <w:r w:rsidRPr="00B445E3">
        <w:t xml:space="preserve"> ēk</w:t>
      </w:r>
      <w:r w:rsidR="00583650" w:rsidRPr="00B445E3">
        <w:t>as</w:t>
      </w:r>
      <w:r w:rsidRPr="00B445E3">
        <w:t>;</w:t>
      </w:r>
    </w:p>
    <w:p w:rsidR="00574764" w:rsidRPr="00B445E3" w:rsidRDefault="00574764" w:rsidP="003B63C7">
      <w:pPr>
        <w:pStyle w:val="naisf"/>
        <w:spacing w:before="0" w:after="0"/>
        <w:ind w:firstLine="720"/>
      </w:pPr>
      <w:r w:rsidRPr="00B445E3">
        <w:t>10.5. meliorācijas sistēmu pārbūvi un atjaunošanu, ja meliorācijas sistēma ir vecāka par 15</w:t>
      </w:r>
      <w:r w:rsidR="00DD0903" w:rsidRPr="00B445E3">
        <w:t> </w:t>
      </w:r>
      <w:r w:rsidRPr="00B445E3">
        <w:t xml:space="preserve">gadiem vai ja projektā paredzētajos meliorācijas sistēmas atjaunošanas darbos izrokamās grunts apjoms, rēķinot tikai vaļējo meliorācijas sistēmu izbūvē izraktās grunts </w:t>
      </w:r>
      <w:r w:rsidRPr="00B445E3">
        <w:lastRenderedPageBreak/>
        <w:t>apjomu (kubikmetros), ir vismaz 30</w:t>
      </w:r>
      <w:r w:rsidR="00DD0903" w:rsidRPr="00B445E3">
        <w:t> </w:t>
      </w:r>
      <w:r w:rsidRPr="00B445E3">
        <w:t>procent</w:t>
      </w:r>
      <w:r w:rsidR="00583650" w:rsidRPr="00B445E3">
        <w:t>u</w:t>
      </w:r>
      <w:r w:rsidRPr="00B445E3">
        <w:t xml:space="preserve"> no atjaunojamās meliorācijas sistēmas izbūvē izraktās grunts apjoma (kubikmetros).</w:t>
      </w:r>
    </w:p>
    <w:p w:rsidR="00E25373" w:rsidRPr="00B445E3" w:rsidRDefault="00E25373" w:rsidP="003B63C7">
      <w:pPr>
        <w:pStyle w:val="naisf"/>
        <w:spacing w:before="120" w:after="0"/>
        <w:ind w:firstLine="720"/>
      </w:pPr>
      <w:r w:rsidRPr="00B445E3">
        <w:t>11. Pēc projekta īstenošanas pretendents (izņemot kooperatīvo sabiedrību) sasniedz vismaz vienu no šādiem saimnieciskās darbības rādītājiem vai mērķiem:</w:t>
      </w:r>
    </w:p>
    <w:p w:rsidR="00E25373" w:rsidRPr="00B445E3" w:rsidRDefault="00E25373" w:rsidP="003B63C7">
      <w:pPr>
        <w:pStyle w:val="naisf"/>
        <w:spacing w:before="0" w:after="0"/>
        <w:ind w:firstLine="720"/>
      </w:pPr>
      <w:r w:rsidRPr="00B445E3">
        <w:t xml:space="preserve">11.1. </w:t>
      </w:r>
      <w:r w:rsidR="00574764" w:rsidRPr="00B445E3">
        <w:t>salīdzinājumā ar pēdējo noslēgto gadu pirms projekta iesniegšanas vismaz par 10 procentiem palielina</w:t>
      </w:r>
      <w:r w:rsidRPr="00B445E3">
        <w:t>:</w:t>
      </w:r>
    </w:p>
    <w:p w:rsidR="00E25373" w:rsidRPr="00B445E3" w:rsidRDefault="00E25373" w:rsidP="003B63C7">
      <w:pPr>
        <w:pStyle w:val="naisf"/>
        <w:spacing w:before="0" w:after="0"/>
        <w:ind w:firstLine="720"/>
      </w:pPr>
      <w:r w:rsidRPr="00B445E3">
        <w:t xml:space="preserve">11.1.1. </w:t>
      </w:r>
      <w:r w:rsidR="00574764" w:rsidRPr="00B445E3">
        <w:t>neto apgrozījumu no lauksaimniecības produktu ražošanas vai pārstrādes (vai palielina to vismaz par pusi no ieguldīto investīciju ap</w:t>
      </w:r>
      <w:r w:rsidR="00BC1BF2" w:rsidRPr="00B445E3">
        <w:t>mēra</w:t>
      </w:r>
      <w:r w:rsidR="00574764" w:rsidRPr="00B445E3">
        <w:t>) vai fizisko ražošanas apjomu</w:t>
      </w:r>
      <w:r w:rsidRPr="00B445E3">
        <w:t>;</w:t>
      </w:r>
    </w:p>
    <w:p w:rsidR="00E25373" w:rsidRPr="00B445E3" w:rsidRDefault="00E25373" w:rsidP="003B63C7">
      <w:pPr>
        <w:pStyle w:val="naisf"/>
        <w:spacing w:before="0" w:after="0"/>
        <w:ind w:firstLine="720"/>
      </w:pPr>
      <w:r w:rsidRPr="00B445E3">
        <w:t>11.1.</w:t>
      </w:r>
      <w:r w:rsidR="00574764" w:rsidRPr="00B445E3">
        <w:t>2</w:t>
      </w:r>
      <w:r w:rsidRPr="00B445E3">
        <w:t>. ražošanas efektivitāti (rādītājiem jābūt pārbaudāmiem un vērtībai auditējamai)</w:t>
      </w:r>
      <w:r w:rsidR="00BC1BF2" w:rsidRPr="00B445E3">
        <w:t>;</w:t>
      </w:r>
    </w:p>
    <w:p w:rsidR="00E25373" w:rsidRPr="00B445E3" w:rsidRDefault="00E25373" w:rsidP="003B63C7">
      <w:pPr>
        <w:pStyle w:val="naisf"/>
        <w:spacing w:before="0" w:after="0"/>
        <w:ind w:firstLine="720"/>
      </w:pPr>
      <w:r w:rsidRPr="00B445E3">
        <w:t>11.2. veic ieguldījumus klimata pārmaiņu samazināšanas pasākumos:</w:t>
      </w:r>
    </w:p>
    <w:p w:rsidR="00E25373" w:rsidRPr="00B445E3" w:rsidRDefault="00E25373" w:rsidP="003B63C7">
      <w:pPr>
        <w:pStyle w:val="naisf"/>
        <w:spacing w:before="0" w:after="0"/>
        <w:ind w:firstLine="720"/>
      </w:pPr>
      <w:r w:rsidRPr="00B445E3">
        <w:t>11.2.1. uzbūvētas energoefektīvas būves:</w:t>
      </w:r>
    </w:p>
    <w:p w:rsidR="00E25373" w:rsidRPr="00B445E3" w:rsidRDefault="00E25373" w:rsidP="003B63C7">
      <w:pPr>
        <w:pStyle w:val="naisf"/>
        <w:spacing w:before="0" w:after="0"/>
        <w:ind w:firstLine="720"/>
      </w:pPr>
      <w:r w:rsidRPr="00B445E3">
        <w:t>11.2.1.1. atjaunotas vai pārbūvētas esošās būves – panāk vismaz 20</w:t>
      </w:r>
      <w:r w:rsidR="00DD0903" w:rsidRPr="00B445E3">
        <w:t> </w:t>
      </w:r>
      <w:r w:rsidRPr="00B445E3">
        <w:t>procentu enerģijas ietaupījumu, un to pierāda ēkas energoaudits vai energoefektivitātes aprēķins, kurā iekļauta informācija par ēkas enerģijas patēriņu pirms un pēc ēkas atjaunošanas vai pārbūves;</w:t>
      </w:r>
    </w:p>
    <w:p w:rsidR="00E25373" w:rsidRPr="00B445E3" w:rsidRDefault="00E25373" w:rsidP="003B63C7">
      <w:pPr>
        <w:pStyle w:val="naisf"/>
        <w:spacing w:before="0" w:after="0"/>
        <w:ind w:firstLine="720"/>
      </w:pPr>
      <w:r w:rsidRPr="00B445E3">
        <w:t>11.2.</w:t>
      </w:r>
      <w:r w:rsidR="00574764" w:rsidRPr="00B445E3">
        <w:t>1</w:t>
      </w:r>
      <w:r w:rsidRPr="00B445E3">
        <w:t>.2. tādas būves būvniecība, kur</w:t>
      </w:r>
      <w:r w:rsidR="00833ED4" w:rsidRPr="00B445E3">
        <w:t>as</w:t>
      </w:r>
      <w:r w:rsidRPr="00B445E3">
        <w:t xml:space="preserve"> enerģijas patēriņš ir vismaz 20</w:t>
      </w:r>
      <w:r w:rsidR="00DD0903" w:rsidRPr="00B445E3">
        <w:t> </w:t>
      </w:r>
      <w:r w:rsidRPr="00B445E3">
        <w:t>procentu mazāks</w:t>
      </w:r>
      <w:r w:rsidR="00910DA0" w:rsidRPr="00B445E3">
        <w:t>, nekā noteikts</w:t>
      </w:r>
      <w:r w:rsidRPr="00B445E3">
        <w:t xml:space="preserve"> normatīvajos aktos par jaunbūvju minimālajām energoefektivitātes prasībām, un to pierāda ēkas energoaudits vai energoefektivitātes aprēķins, kurā iekļauts jaunbūves enerģijas patēriņš un normatīvajos aktos noteiktais sasniedzamais ēkas enerģijas patēriņš</w:t>
      </w:r>
      <w:r w:rsidR="00910DA0" w:rsidRPr="00B445E3">
        <w:t>;</w:t>
      </w:r>
    </w:p>
    <w:p w:rsidR="00E25373" w:rsidRPr="00B445E3" w:rsidRDefault="00E25373" w:rsidP="003B63C7">
      <w:pPr>
        <w:pStyle w:val="naisf"/>
        <w:spacing w:before="0" w:after="0"/>
        <w:ind w:firstLine="720"/>
      </w:pPr>
      <w:r w:rsidRPr="00B445E3">
        <w:t>11.2.2. uzbūvētas būves vai ieviestas tehnoloģijas siltumnīcefekta gāzu emisiju (turpmāk – SEG emisijas) vai amonjaka emisiju samazināšanai:</w:t>
      </w:r>
    </w:p>
    <w:p w:rsidR="00E25373" w:rsidRPr="00B445E3" w:rsidRDefault="00E25373" w:rsidP="003B63C7">
      <w:pPr>
        <w:pStyle w:val="naisf"/>
        <w:spacing w:before="0" w:after="0"/>
        <w:ind w:firstLine="720"/>
      </w:pPr>
      <w:r w:rsidRPr="00B445E3">
        <w:t>11.2.2.1. uzbūvēta vai pārbūvēta vides prasībām piemērota kūtsmēslu krātuve;</w:t>
      </w:r>
    </w:p>
    <w:p w:rsidR="00E25373" w:rsidRPr="00B445E3" w:rsidRDefault="00E25373" w:rsidP="003B63C7">
      <w:pPr>
        <w:pStyle w:val="naisf"/>
        <w:spacing w:before="0" w:after="0"/>
        <w:ind w:firstLine="720"/>
      </w:pPr>
      <w:r w:rsidRPr="00B445E3">
        <w:t xml:space="preserve">11.2.2.2. ieviesta tehnoloģija alternatīvās enerģijas </w:t>
      </w:r>
      <w:r w:rsidR="00574764" w:rsidRPr="00B445E3">
        <w:t>(atjaunojam</w:t>
      </w:r>
      <w:r w:rsidR="00910DA0" w:rsidRPr="00B445E3">
        <w:t>o</w:t>
      </w:r>
      <w:r w:rsidR="00574764" w:rsidRPr="00B445E3">
        <w:t xml:space="preserve"> resurs</w:t>
      </w:r>
      <w:r w:rsidR="00910DA0" w:rsidRPr="00B445E3">
        <w:t>u</w:t>
      </w:r>
      <w:r w:rsidR="00574764" w:rsidRPr="00B445E3">
        <w:t xml:space="preserve"> – biokurinām</w:t>
      </w:r>
      <w:r w:rsidR="00910DA0" w:rsidRPr="00B445E3">
        <w:t>ā</w:t>
      </w:r>
      <w:r w:rsidR="00574764" w:rsidRPr="00B445E3">
        <w:t>, hidroenerģija</w:t>
      </w:r>
      <w:r w:rsidR="00910DA0" w:rsidRPr="00B445E3">
        <w:t>s</w:t>
      </w:r>
      <w:r w:rsidR="00574764" w:rsidRPr="00B445E3">
        <w:t xml:space="preserve">, saules </w:t>
      </w:r>
      <w:r w:rsidR="00910DA0" w:rsidRPr="00B445E3">
        <w:t>vai</w:t>
      </w:r>
      <w:r w:rsidR="00574764" w:rsidRPr="00B445E3">
        <w:t xml:space="preserve"> vēja enerģija</w:t>
      </w:r>
      <w:r w:rsidR="00910DA0" w:rsidRPr="00B445E3">
        <w:t>s</w:t>
      </w:r>
      <w:r w:rsidR="00574764" w:rsidRPr="00B445E3">
        <w:t xml:space="preserve">) </w:t>
      </w:r>
      <w:r w:rsidRPr="00B445E3">
        <w:t>izmantošanai;</w:t>
      </w:r>
    </w:p>
    <w:p w:rsidR="00E25373" w:rsidRPr="00B445E3" w:rsidRDefault="00E25373" w:rsidP="003B63C7">
      <w:pPr>
        <w:pStyle w:val="naisf"/>
        <w:spacing w:before="0" w:after="0"/>
        <w:ind w:firstLine="720"/>
      </w:pPr>
      <w:r w:rsidRPr="00B445E3">
        <w:t xml:space="preserve">11.2.2.3. laukkopībā ieviesta tehnoloģija ar precīzu izpildes kontroli, </w:t>
      </w:r>
      <w:r w:rsidR="00910DA0" w:rsidRPr="00B445E3">
        <w:t xml:space="preserve">tā ir </w:t>
      </w:r>
      <w:r w:rsidRPr="00B445E3">
        <w:t>diferencēta atkarībā no agrotehnoloģiskajiem un ekoloģiskajiem apstākļiem un ļauj reaģēt uz iepriekš konstatētām un izanalizētām zemes platības nogabalu kvalitatīvajām īpašībām;</w:t>
      </w:r>
    </w:p>
    <w:p w:rsidR="00E25373" w:rsidRPr="00B445E3" w:rsidRDefault="00E25373" w:rsidP="003B63C7">
      <w:pPr>
        <w:pStyle w:val="naisf"/>
        <w:spacing w:before="0" w:after="0"/>
        <w:ind w:firstLine="720"/>
      </w:pPr>
      <w:r w:rsidRPr="00B445E3">
        <w:t>11.2.2.4. lopkopībā ieviesta tehnoloģija informācijas iegūšanai par lauksaimniecības dzīvnieku identificēšanu</w:t>
      </w:r>
      <w:r w:rsidR="00910DA0" w:rsidRPr="00B445E3">
        <w:t xml:space="preserve"> un</w:t>
      </w:r>
      <w:r w:rsidRPr="00B445E3">
        <w:t xml:space="preserve"> produktivitātes un reprodukcijas iespējām, izmantojot precīzu datu uzskaiti, analīzi un kontroli;</w:t>
      </w:r>
    </w:p>
    <w:p w:rsidR="00E25373" w:rsidRPr="00B445E3" w:rsidRDefault="00E25373" w:rsidP="003B63C7">
      <w:pPr>
        <w:pStyle w:val="naisf"/>
        <w:spacing w:before="0" w:after="0"/>
        <w:ind w:firstLine="720"/>
      </w:pPr>
      <w:r w:rsidRPr="00B445E3">
        <w:t xml:space="preserve">11.3. nodrošināta efektīva vides prasību ievērošana, </w:t>
      </w:r>
      <w:r w:rsidR="00910DA0" w:rsidRPr="00B445E3">
        <w:t xml:space="preserve">lauksaimniecības produktu pārstrādē </w:t>
      </w:r>
      <w:r w:rsidRPr="00B445E3">
        <w:t>ieviešot gaisa vai ūdens piesārņojumu samazināšanas tehnoloģiju</w:t>
      </w:r>
      <w:r w:rsidR="00910DA0" w:rsidRPr="00B445E3">
        <w:t>;</w:t>
      </w:r>
    </w:p>
    <w:p w:rsidR="00E25373" w:rsidRPr="00B445E3" w:rsidRDefault="00E25373" w:rsidP="003B63C7">
      <w:pPr>
        <w:pStyle w:val="naisf"/>
        <w:spacing w:before="0" w:after="0"/>
        <w:ind w:firstLine="720"/>
      </w:pPr>
      <w:r w:rsidRPr="00B445E3">
        <w:t>11.4. uzlabota infrastruktūra lauksaimniecības attīstībai, meža ražības, audzes veselības un kokmateriālu kvalitātes paaugstināšanai, kā arī lauksaimniecības un mežsaimniecības nozares konkurētspējas palielināšanai:</w:t>
      </w:r>
    </w:p>
    <w:p w:rsidR="00E25373" w:rsidRPr="00B445E3" w:rsidRDefault="00E25373" w:rsidP="003B63C7">
      <w:pPr>
        <w:pStyle w:val="naisf"/>
        <w:spacing w:before="0" w:after="0"/>
        <w:ind w:firstLine="720"/>
      </w:pPr>
      <w:r w:rsidRPr="00B445E3">
        <w:t xml:space="preserve">11.4.1. atjaunota </w:t>
      </w:r>
      <w:r w:rsidR="008F6316" w:rsidRPr="00B445E3">
        <w:t>vai</w:t>
      </w:r>
      <w:r w:rsidRPr="00B445E3">
        <w:t xml:space="preserve"> pārbūvēta meliorācijas sistēma;</w:t>
      </w:r>
    </w:p>
    <w:p w:rsidR="00F554E6" w:rsidRPr="00B445E3" w:rsidRDefault="00E25373" w:rsidP="003B63C7">
      <w:pPr>
        <w:pStyle w:val="naisf"/>
        <w:spacing w:before="0" w:after="0"/>
        <w:ind w:firstLine="720"/>
      </w:pPr>
      <w:r w:rsidRPr="00B445E3">
        <w:t>11.4.2. uzbūvēts vai pārbūvēts ražošanai nepieciešamais laukums un pievadceļš</w:t>
      </w:r>
      <w:r w:rsidR="00510A38" w:rsidRPr="00B445E3">
        <w:t>.</w:t>
      </w:r>
    </w:p>
    <w:p w:rsidR="00573160" w:rsidRPr="00B445E3" w:rsidRDefault="00573160" w:rsidP="00573160">
      <w:pPr>
        <w:pStyle w:val="naisf"/>
        <w:spacing w:before="120" w:after="0"/>
        <w:ind w:firstLine="720"/>
      </w:pPr>
      <w:r w:rsidRPr="00B445E3">
        <w:t>10. Papildināt noteikumus ar 11.</w:t>
      </w:r>
      <w:r w:rsidRPr="00B445E3">
        <w:rPr>
          <w:vertAlign w:val="superscript"/>
        </w:rPr>
        <w:t>1</w:t>
      </w:r>
      <w:r w:rsidRPr="00B445E3">
        <w:t xml:space="preserve"> punktu šādā redakcijā:</w:t>
      </w:r>
    </w:p>
    <w:p w:rsidR="00573160" w:rsidRPr="00B445E3" w:rsidRDefault="00573160" w:rsidP="00573160">
      <w:pPr>
        <w:pStyle w:val="naisf"/>
        <w:spacing w:before="0" w:after="0"/>
        <w:ind w:firstLine="720"/>
      </w:pPr>
      <w:r w:rsidRPr="00B445E3">
        <w:t>„11.</w:t>
      </w:r>
      <w:r w:rsidRPr="00B445E3">
        <w:rPr>
          <w:vertAlign w:val="superscript"/>
        </w:rPr>
        <w:t>1</w:t>
      </w:r>
      <w:r w:rsidRPr="00B445E3">
        <w:t xml:space="preserve"> Atbalsta pretendenti, kuru kopējais apgrozījums pēdējā noslēgtā gadā ir vairāk nekā 50 000 001 eiro, papildus šo noteikumu 11.punktā minētajiem mērķiem izpilda vienu no nosacījumiem:</w:t>
      </w:r>
    </w:p>
    <w:p w:rsidR="00573160" w:rsidRPr="00B445E3" w:rsidRDefault="00573160" w:rsidP="00573160">
      <w:pPr>
        <w:pStyle w:val="naisf"/>
        <w:spacing w:before="0" w:after="0"/>
        <w:ind w:firstLine="720"/>
      </w:pPr>
      <w:r w:rsidRPr="00B445E3">
        <w:t>11.</w:t>
      </w:r>
      <w:r w:rsidRPr="00B445E3">
        <w:rPr>
          <w:vertAlign w:val="superscript"/>
        </w:rPr>
        <w:t>1</w:t>
      </w:r>
      <w:r w:rsidRPr="00B445E3">
        <w:t>1. Projekta īstenošanā ieguldītās investīcijas ir vismaz trīs reizes lielākas pret projektā attiecināmo izmaksu summu;</w:t>
      </w:r>
    </w:p>
    <w:p w:rsidR="00573160" w:rsidRPr="00B445E3" w:rsidRDefault="00573160" w:rsidP="00573160">
      <w:pPr>
        <w:pStyle w:val="naisf"/>
        <w:spacing w:before="0" w:after="0"/>
        <w:ind w:firstLine="720"/>
      </w:pPr>
      <w:r w:rsidRPr="00B445E3">
        <w:t xml:space="preserve"> 11.</w:t>
      </w:r>
      <w:r w:rsidRPr="00B445E3">
        <w:rPr>
          <w:vertAlign w:val="superscript"/>
        </w:rPr>
        <w:t>1</w:t>
      </w:r>
      <w:r w:rsidRPr="00B445E3">
        <w:t xml:space="preserve">2. Projekta īstenošanas rezultātā nodrošina darbavietu palielinājumu par 10% no pēdējā noslēgtā gada kopējā darbinieku skaita.” </w:t>
      </w:r>
    </w:p>
    <w:p w:rsidR="00573160" w:rsidRPr="00B445E3" w:rsidRDefault="00573160" w:rsidP="003B63C7">
      <w:pPr>
        <w:pStyle w:val="naisf"/>
        <w:spacing w:before="120" w:after="0"/>
        <w:ind w:firstLine="720"/>
      </w:pPr>
      <w:r w:rsidRPr="00B445E3">
        <w:t>11. Izteikt 12. un 13. punktu šādā redakcijā:</w:t>
      </w:r>
    </w:p>
    <w:p w:rsidR="00B559C0" w:rsidRPr="00B445E3" w:rsidRDefault="00573160" w:rsidP="00573160">
      <w:pPr>
        <w:pStyle w:val="naisf"/>
        <w:spacing w:before="0" w:after="0"/>
        <w:ind w:firstLine="720"/>
      </w:pPr>
      <w:r w:rsidRPr="00B445E3">
        <w:t>„</w:t>
      </w:r>
      <w:r w:rsidR="00B559C0" w:rsidRPr="00B445E3">
        <w:t xml:space="preserve">12. Pēc projekta īstenošanas kooperatīvā sabiedrība salīdzinājumā ar pēdējo noslēgto gadu pirms projekta iesniegšanas </w:t>
      </w:r>
      <w:r w:rsidR="00910DA0" w:rsidRPr="00B445E3">
        <w:t xml:space="preserve">palielina </w:t>
      </w:r>
      <w:r w:rsidR="00B559C0" w:rsidRPr="00B445E3">
        <w:t>vienu no šādiem saimnieciskās darbības rādītājiem:</w:t>
      </w:r>
    </w:p>
    <w:p w:rsidR="00B559C0" w:rsidRPr="00B445E3" w:rsidRDefault="00B559C0" w:rsidP="003B63C7">
      <w:pPr>
        <w:pStyle w:val="naisf"/>
        <w:spacing w:before="0" w:after="0"/>
        <w:ind w:firstLine="720"/>
      </w:pPr>
      <w:r w:rsidRPr="00B445E3">
        <w:lastRenderedPageBreak/>
        <w:t xml:space="preserve">12.1. </w:t>
      </w:r>
      <w:r w:rsidR="00583650" w:rsidRPr="00B445E3">
        <w:t xml:space="preserve">par 10 procentiem </w:t>
      </w:r>
      <w:r w:rsidR="00FB71F6" w:rsidRPr="00B445E3">
        <w:t xml:space="preserve">– </w:t>
      </w:r>
      <w:r w:rsidRPr="00B445E3">
        <w:t>apgrozījumu ar kooperatīvās sabiedrības biedriem</w:t>
      </w:r>
      <w:r w:rsidR="00FB71F6" w:rsidRPr="00B445E3">
        <w:t> –</w:t>
      </w:r>
      <w:r w:rsidRPr="00B445E3">
        <w:t xml:space="preserve"> vai par pusi</w:t>
      </w:r>
      <w:r w:rsidR="00FB71F6" w:rsidRPr="00B445E3">
        <w:t> –</w:t>
      </w:r>
      <w:r w:rsidRPr="00B445E3">
        <w:t xml:space="preserve"> ieguldīto investīciju ap</w:t>
      </w:r>
      <w:r w:rsidR="00FB71F6" w:rsidRPr="00B445E3">
        <w:t>mēru</w:t>
      </w:r>
      <w:r w:rsidRPr="00B445E3">
        <w:t>;</w:t>
      </w:r>
    </w:p>
    <w:p w:rsidR="00B559C0" w:rsidRPr="00B445E3" w:rsidRDefault="00B559C0" w:rsidP="003B63C7">
      <w:pPr>
        <w:pStyle w:val="naisf"/>
        <w:spacing w:before="0" w:after="0"/>
        <w:ind w:firstLine="720"/>
      </w:pPr>
      <w:r w:rsidRPr="00B445E3">
        <w:t xml:space="preserve">12.2. </w:t>
      </w:r>
      <w:r w:rsidR="00FB71F6" w:rsidRPr="00B445E3">
        <w:t xml:space="preserve">par 10 procentiem – </w:t>
      </w:r>
      <w:r w:rsidRPr="00B445E3">
        <w:t>biedru skaitu;</w:t>
      </w:r>
    </w:p>
    <w:p w:rsidR="00B559C0" w:rsidRPr="00B445E3" w:rsidRDefault="00B559C0" w:rsidP="003B63C7">
      <w:pPr>
        <w:pStyle w:val="naisf"/>
        <w:spacing w:before="0" w:after="0"/>
        <w:ind w:firstLine="720"/>
      </w:pPr>
      <w:r w:rsidRPr="00B445E3">
        <w:t xml:space="preserve">12.3. </w:t>
      </w:r>
      <w:r w:rsidR="00FB71F6" w:rsidRPr="00B445E3">
        <w:t xml:space="preserve">par 10 procentiem – </w:t>
      </w:r>
      <w:r w:rsidRPr="00B445E3">
        <w:t>ražošanas efektivitāti</w:t>
      </w:r>
      <w:r w:rsidR="00B27C80" w:rsidRPr="00B445E3">
        <w:t xml:space="preserve"> (rādītājiem jābūt pārbaudāmiem un vērtībai auditējamai)</w:t>
      </w:r>
      <w:r w:rsidRPr="00B445E3">
        <w:t>;</w:t>
      </w:r>
    </w:p>
    <w:p w:rsidR="00B559C0" w:rsidRPr="00B445E3" w:rsidRDefault="00B559C0" w:rsidP="003B63C7">
      <w:pPr>
        <w:pStyle w:val="naisf"/>
        <w:spacing w:before="0" w:after="0"/>
        <w:ind w:firstLine="720"/>
      </w:pPr>
      <w:r w:rsidRPr="00B445E3">
        <w:t xml:space="preserve">12.4. </w:t>
      </w:r>
      <w:r w:rsidR="00FB71F6" w:rsidRPr="00B445E3">
        <w:t xml:space="preserve">par 10 procentiem – </w:t>
      </w:r>
      <w:r w:rsidRPr="00B445E3">
        <w:t xml:space="preserve">neto apgrozījumu no produktu pārstrādes (vai </w:t>
      </w:r>
      <w:r w:rsidR="00910DA0" w:rsidRPr="00B445E3">
        <w:t xml:space="preserve">to </w:t>
      </w:r>
      <w:r w:rsidRPr="00B445E3">
        <w:t>palielina vismaz par pusi no ieguldīto investīciju ap</w:t>
      </w:r>
      <w:r w:rsidR="00910DA0" w:rsidRPr="00B445E3">
        <w:t>mēra</w:t>
      </w:r>
      <w:r w:rsidRPr="00B445E3">
        <w:t>) vai fizisko ražošanas apjomu</w:t>
      </w:r>
      <w:r w:rsidR="00FB71F6" w:rsidRPr="00B445E3">
        <w:t>, ja</w:t>
      </w:r>
      <w:r w:rsidRPr="00B445E3">
        <w:t xml:space="preserve"> kooperatīv</w:t>
      </w:r>
      <w:r w:rsidR="00FB71F6" w:rsidRPr="00B445E3">
        <w:t>ā</w:t>
      </w:r>
      <w:r w:rsidRPr="00B445E3">
        <w:t xml:space="preserve"> sabiedrīb</w:t>
      </w:r>
      <w:r w:rsidR="00FB71F6" w:rsidRPr="00B445E3">
        <w:t>a</w:t>
      </w:r>
      <w:r w:rsidRPr="00B445E3">
        <w:t xml:space="preserve"> īsteno projektu šo noteikumu 1.2.</w:t>
      </w:r>
      <w:r w:rsidR="00DD0903" w:rsidRPr="00B445E3">
        <w:t> </w:t>
      </w:r>
      <w:r w:rsidRPr="00B445E3">
        <w:t>apakšpunktā minētajā apakšpasākumā</w:t>
      </w:r>
      <w:r w:rsidR="00510A38" w:rsidRPr="00B445E3">
        <w:t>.</w:t>
      </w:r>
    </w:p>
    <w:p w:rsidR="00510A38" w:rsidRPr="00B445E3" w:rsidRDefault="00F554E6" w:rsidP="003B63C7">
      <w:pPr>
        <w:pStyle w:val="naisf"/>
        <w:spacing w:before="120" w:after="0"/>
        <w:ind w:firstLine="720"/>
      </w:pPr>
      <w:r w:rsidRPr="00B445E3">
        <w:t xml:space="preserve">13. </w:t>
      </w:r>
      <w:r w:rsidR="00401DC5" w:rsidRPr="00B445E3">
        <w:t xml:space="preserve">Šo noteikumu 11.1. apakšpunktā un 12. punktā minētos saimnieciskās darbības rādītājus pretendents sasniedz trešajā noslēgtajā gadā pēc projekta īstenošanas un nepazemina tos visā turpmākajā saistību periodā. Ja projektu īsteno gaļas liellopu audzēšanas vai ilggadīgo augļkopības kultūru audzēšanas nozarē, attiecīgais rādītājs jāsasniedz sestajā noslēgtajā gadā pēc projekta īstenošanas. </w:t>
      </w:r>
      <w:r w:rsidR="00510A38" w:rsidRPr="00B445E3">
        <w:t>Jaunajiem komersantiem salīdzinājum</w:t>
      </w:r>
      <w:r w:rsidR="00FB71F6" w:rsidRPr="00B445E3">
        <w:t>ā</w:t>
      </w:r>
      <w:r w:rsidR="00510A38" w:rsidRPr="00B445E3">
        <w:t xml:space="preserve"> ar pirmo noslēgto gadu pēc projekta īstenošanas neto apgrozījums trešajā gadā pēc projekta ieviešanas un turpmāk visu projekta uzraudzības laiku ir vismaz 20</w:t>
      </w:r>
      <w:r w:rsidR="00DD0903" w:rsidRPr="00B445E3">
        <w:t> </w:t>
      </w:r>
      <w:r w:rsidR="00510A38" w:rsidRPr="00B445E3">
        <w:t>procentu no projekta investīciju apmēra.”</w:t>
      </w:r>
    </w:p>
    <w:p w:rsidR="00510A38" w:rsidRPr="00B445E3" w:rsidRDefault="00510A38" w:rsidP="003B63C7">
      <w:pPr>
        <w:pStyle w:val="naisf"/>
        <w:spacing w:before="120" w:after="0"/>
        <w:ind w:firstLine="720"/>
      </w:pPr>
      <w:r w:rsidRPr="00B445E3">
        <w:t>1</w:t>
      </w:r>
      <w:r w:rsidR="00573160" w:rsidRPr="00B445E3">
        <w:t>2</w:t>
      </w:r>
      <w:r w:rsidRPr="00B445E3">
        <w:t>. Papildināt 15.2.1.</w:t>
      </w:r>
      <w:r w:rsidR="00DD0903" w:rsidRPr="00B445E3">
        <w:t> </w:t>
      </w:r>
      <w:r w:rsidRPr="00B445E3">
        <w:t>apakšpunktu aiz vārda „izmaksas” ar vārdiem „</w:t>
      </w:r>
      <w:r w:rsidR="00815CBC" w:rsidRPr="00B445E3">
        <w:t>pēdējā noslēgtā gadā</w:t>
      </w:r>
      <w:r w:rsidRPr="00B445E3">
        <w:t>”</w:t>
      </w:r>
      <w:r w:rsidR="00815CBC" w:rsidRPr="00B445E3">
        <w:t>.</w:t>
      </w:r>
    </w:p>
    <w:p w:rsidR="00510A38" w:rsidRPr="00B445E3" w:rsidRDefault="00B559C0" w:rsidP="003B63C7">
      <w:pPr>
        <w:pStyle w:val="naisf"/>
        <w:spacing w:before="120" w:after="0"/>
        <w:ind w:firstLine="720"/>
      </w:pPr>
      <w:r w:rsidRPr="00B445E3">
        <w:t>1</w:t>
      </w:r>
      <w:r w:rsidR="00573160" w:rsidRPr="00B445E3">
        <w:t>3</w:t>
      </w:r>
      <w:r w:rsidRPr="00B445E3">
        <w:t>.</w:t>
      </w:r>
      <w:r w:rsidR="00510A38" w:rsidRPr="00B445E3">
        <w:t xml:space="preserve"> Izteikt 16.2.3.</w:t>
      </w:r>
      <w:r w:rsidR="00DD0903" w:rsidRPr="00B445E3">
        <w:t> </w:t>
      </w:r>
      <w:r w:rsidR="00F554E6" w:rsidRPr="00B445E3">
        <w:t>apakš</w:t>
      </w:r>
      <w:r w:rsidR="00510A38" w:rsidRPr="00B445E3">
        <w:t>punktu šādā redakcijā:</w:t>
      </w:r>
    </w:p>
    <w:p w:rsidR="00510A38" w:rsidRPr="00B445E3" w:rsidRDefault="00510A38"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„16.2.3. tīrās peļņas un nolietojuma, kas reizināts ar 50</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 xml:space="preserve">procentiem, summa ir </w:t>
      </w:r>
      <w:r w:rsidR="00F554E6" w:rsidRPr="00B445E3">
        <w:rPr>
          <w:rFonts w:ascii="Times New Roman" w:eastAsia="Times New Roman" w:hAnsi="Times New Roman" w:cs="Times New Roman"/>
          <w:sz w:val="24"/>
          <w:szCs w:val="24"/>
          <w:lang w:eastAsia="lv-LV"/>
        </w:rPr>
        <w:t xml:space="preserve">vismaz </w:t>
      </w:r>
      <w:r w:rsidRPr="00B445E3">
        <w:rPr>
          <w:rFonts w:ascii="Times New Roman" w:eastAsia="Times New Roman" w:hAnsi="Times New Roman" w:cs="Times New Roman"/>
          <w:sz w:val="24"/>
          <w:szCs w:val="24"/>
          <w:lang w:eastAsia="lv-LV"/>
        </w:rPr>
        <w:t>nulle</w:t>
      </w:r>
      <w:r w:rsidR="00815CBC" w:rsidRPr="00B445E3">
        <w:rPr>
          <w:rFonts w:ascii="Times New Roman" w:eastAsia="Times New Roman" w:hAnsi="Times New Roman" w:cs="Times New Roman"/>
          <w:sz w:val="24"/>
          <w:szCs w:val="24"/>
          <w:lang w:eastAsia="lv-LV"/>
        </w:rPr>
        <w:t>.</w:t>
      </w:r>
      <w:r w:rsidRPr="00B445E3">
        <w:rPr>
          <w:rFonts w:ascii="Times New Roman" w:eastAsia="Times New Roman" w:hAnsi="Times New Roman" w:cs="Times New Roman"/>
          <w:sz w:val="24"/>
          <w:szCs w:val="24"/>
          <w:lang w:eastAsia="lv-LV"/>
        </w:rPr>
        <w:t>”</w:t>
      </w:r>
    </w:p>
    <w:p w:rsidR="00510A38" w:rsidRPr="00B445E3" w:rsidRDefault="00815CBC"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1</w:t>
      </w:r>
      <w:r w:rsidR="00573160" w:rsidRPr="00B445E3">
        <w:rPr>
          <w:rFonts w:ascii="Times New Roman" w:eastAsia="Times New Roman" w:hAnsi="Times New Roman" w:cs="Times New Roman"/>
          <w:sz w:val="24"/>
          <w:szCs w:val="24"/>
          <w:lang w:eastAsia="lv-LV"/>
        </w:rPr>
        <w:t>4</w:t>
      </w:r>
      <w:r w:rsidR="00510A38" w:rsidRPr="00B445E3">
        <w:rPr>
          <w:rFonts w:ascii="Times New Roman" w:eastAsia="Times New Roman" w:hAnsi="Times New Roman" w:cs="Times New Roman"/>
          <w:sz w:val="24"/>
          <w:szCs w:val="24"/>
          <w:lang w:eastAsia="lv-LV"/>
        </w:rPr>
        <w:t>. Papildināt 18.1.</w:t>
      </w:r>
      <w:r w:rsidR="00FB71F6"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apakšpunktu ar otru teikumu</w:t>
      </w:r>
      <w:r w:rsidR="00F554E6" w:rsidRPr="00B445E3">
        <w:rPr>
          <w:rFonts w:ascii="Times New Roman" w:eastAsia="Times New Roman" w:hAnsi="Times New Roman" w:cs="Times New Roman"/>
          <w:sz w:val="24"/>
          <w:szCs w:val="24"/>
          <w:lang w:eastAsia="lv-LV"/>
        </w:rPr>
        <w:t xml:space="preserve"> šādā redakcijā</w:t>
      </w:r>
      <w:r w:rsidR="00510A38" w:rsidRPr="00B445E3">
        <w:rPr>
          <w:rFonts w:ascii="Times New Roman" w:eastAsia="Times New Roman" w:hAnsi="Times New Roman" w:cs="Times New Roman"/>
          <w:sz w:val="24"/>
          <w:szCs w:val="24"/>
          <w:lang w:eastAsia="lv-LV"/>
        </w:rPr>
        <w:t>:</w:t>
      </w:r>
    </w:p>
    <w:p w:rsidR="00510A38" w:rsidRPr="00B445E3" w:rsidRDefault="00510A38"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 xml:space="preserve">„Ja ir vienāds gan punktu skaits, gan koeficients, priekšroka saņemt publisko finansējumu ir atbalsta pretendentam, </w:t>
      </w:r>
      <w:r w:rsidR="00815CBC" w:rsidRPr="00B445E3">
        <w:rPr>
          <w:rFonts w:ascii="Times New Roman" w:eastAsia="Times New Roman" w:hAnsi="Times New Roman" w:cs="Times New Roman"/>
          <w:sz w:val="24"/>
          <w:szCs w:val="24"/>
          <w:lang w:eastAsia="lv-LV"/>
        </w:rPr>
        <w:t xml:space="preserve">kam vidējie ieņēmumi pēdējos divos noslēgtajos gados no lauksaimniecības produktu ražošanas un pārstrādes ir lielāki </w:t>
      </w:r>
      <w:r w:rsidR="00FB71F6" w:rsidRPr="00B445E3">
        <w:rPr>
          <w:rFonts w:ascii="Times New Roman" w:eastAsia="Times New Roman" w:hAnsi="Times New Roman" w:cs="Times New Roman"/>
          <w:sz w:val="24"/>
          <w:szCs w:val="24"/>
          <w:lang w:eastAsia="lv-LV"/>
        </w:rPr>
        <w:t>nekā</w:t>
      </w:r>
      <w:r w:rsidR="00815CBC" w:rsidRPr="00B445E3">
        <w:rPr>
          <w:rFonts w:ascii="Times New Roman" w:eastAsia="Times New Roman" w:hAnsi="Times New Roman" w:cs="Times New Roman"/>
          <w:sz w:val="24"/>
          <w:szCs w:val="24"/>
          <w:lang w:eastAsia="lv-LV"/>
        </w:rPr>
        <w:t xml:space="preserve"> izmaksāt</w:t>
      </w:r>
      <w:r w:rsidR="00FB71F6" w:rsidRPr="00B445E3">
        <w:rPr>
          <w:rFonts w:ascii="Times New Roman" w:eastAsia="Times New Roman" w:hAnsi="Times New Roman" w:cs="Times New Roman"/>
          <w:sz w:val="24"/>
          <w:szCs w:val="24"/>
          <w:lang w:eastAsia="lv-LV"/>
        </w:rPr>
        <w:t>ais</w:t>
      </w:r>
      <w:r w:rsidR="00815CBC" w:rsidRPr="00B445E3">
        <w:rPr>
          <w:rFonts w:ascii="Times New Roman" w:eastAsia="Times New Roman" w:hAnsi="Times New Roman" w:cs="Times New Roman"/>
          <w:sz w:val="24"/>
          <w:szCs w:val="24"/>
          <w:lang w:eastAsia="lv-LV"/>
        </w:rPr>
        <w:t xml:space="preserve"> publisk</w:t>
      </w:r>
      <w:r w:rsidR="00FB71F6" w:rsidRPr="00B445E3">
        <w:rPr>
          <w:rFonts w:ascii="Times New Roman" w:eastAsia="Times New Roman" w:hAnsi="Times New Roman" w:cs="Times New Roman"/>
          <w:sz w:val="24"/>
          <w:szCs w:val="24"/>
          <w:lang w:eastAsia="lv-LV"/>
        </w:rPr>
        <w:t>ais</w:t>
      </w:r>
      <w:r w:rsidR="00815CBC" w:rsidRPr="00B445E3">
        <w:rPr>
          <w:rFonts w:ascii="Times New Roman" w:eastAsia="Times New Roman" w:hAnsi="Times New Roman" w:cs="Times New Roman"/>
          <w:sz w:val="24"/>
          <w:szCs w:val="24"/>
          <w:lang w:eastAsia="lv-LV"/>
        </w:rPr>
        <w:t xml:space="preserve"> finansējum</w:t>
      </w:r>
      <w:r w:rsidR="00FB71F6" w:rsidRPr="00B445E3">
        <w:rPr>
          <w:rFonts w:ascii="Times New Roman" w:eastAsia="Times New Roman" w:hAnsi="Times New Roman" w:cs="Times New Roman"/>
          <w:sz w:val="24"/>
          <w:szCs w:val="24"/>
          <w:lang w:eastAsia="lv-LV"/>
        </w:rPr>
        <w:t>s</w:t>
      </w:r>
      <w:r w:rsidR="00815CBC" w:rsidRPr="00B445E3">
        <w:rPr>
          <w:rFonts w:ascii="Times New Roman" w:eastAsia="Times New Roman" w:hAnsi="Times New Roman" w:cs="Times New Roman"/>
          <w:sz w:val="24"/>
          <w:szCs w:val="24"/>
          <w:lang w:eastAsia="lv-LV"/>
        </w:rPr>
        <w:t xml:space="preserve"> 2007</w:t>
      </w:r>
      <w:r w:rsidR="00F554E6" w:rsidRPr="00B445E3">
        <w:rPr>
          <w:rFonts w:ascii="Times New Roman" w:eastAsia="Times New Roman" w:hAnsi="Times New Roman" w:cs="Times New Roman"/>
          <w:sz w:val="24"/>
          <w:szCs w:val="24"/>
          <w:lang w:eastAsia="lv-LV"/>
        </w:rPr>
        <w:t>.</w:t>
      </w:r>
      <w:r w:rsidR="00815CBC" w:rsidRPr="00B445E3">
        <w:rPr>
          <w:rFonts w:ascii="Times New Roman" w:eastAsia="Times New Roman" w:hAnsi="Times New Roman" w:cs="Times New Roman"/>
          <w:sz w:val="24"/>
          <w:szCs w:val="24"/>
          <w:lang w:eastAsia="lv-LV"/>
        </w:rPr>
        <w:t>–2013</w:t>
      </w:r>
      <w:r w:rsidR="00F554E6" w:rsidRPr="00B445E3">
        <w:rPr>
          <w:rFonts w:ascii="Times New Roman" w:eastAsia="Times New Roman" w:hAnsi="Times New Roman" w:cs="Times New Roman"/>
          <w:sz w:val="24"/>
          <w:szCs w:val="24"/>
          <w:lang w:eastAsia="lv-LV"/>
        </w:rPr>
        <w:t>.</w:t>
      </w:r>
      <w:r w:rsidR="00DD0903" w:rsidRPr="00B445E3">
        <w:rPr>
          <w:rFonts w:ascii="Times New Roman" w:eastAsia="Times New Roman" w:hAnsi="Times New Roman" w:cs="Times New Roman"/>
          <w:sz w:val="24"/>
          <w:szCs w:val="24"/>
          <w:lang w:eastAsia="lv-LV"/>
        </w:rPr>
        <w:t> </w:t>
      </w:r>
      <w:r w:rsidR="00F554E6" w:rsidRPr="00B445E3">
        <w:rPr>
          <w:rFonts w:ascii="Times New Roman" w:eastAsia="Times New Roman" w:hAnsi="Times New Roman" w:cs="Times New Roman"/>
          <w:sz w:val="24"/>
          <w:szCs w:val="24"/>
          <w:lang w:eastAsia="lv-LV"/>
        </w:rPr>
        <w:t>gada plānošanas perioda</w:t>
      </w:r>
      <w:r w:rsidR="00815CBC" w:rsidRPr="00B445E3">
        <w:rPr>
          <w:rFonts w:ascii="Times New Roman" w:eastAsia="Times New Roman" w:hAnsi="Times New Roman" w:cs="Times New Roman"/>
          <w:sz w:val="24"/>
          <w:szCs w:val="24"/>
          <w:lang w:eastAsia="lv-LV"/>
        </w:rPr>
        <w:t xml:space="preserve"> pasākumā „Lauksaimniecības produktu pievienotās vērtības radīšana” un „Lauku saimniecību modernizācija</w:t>
      </w:r>
      <w:r w:rsidR="00FB71F6" w:rsidRPr="00B445E3">
        <w:rPr>
          <w:rFonts w:ascii="Times New Roman" w:eastAsia="Times New Roman" w:hAnsi="Times New Roman" w:cs="Times New Roman"/>
          <w:sz w:val="24"/>
          <w:szCs w:val="24"/>
          <w:lang w:eastAsia="lv-LV"/>
        </w:rPr>
        <w:t>.</w:t>
      </w:r>
      <w:r w:rsidR="00815CBC" w:rsidRPr="00B445E3">
        <w:rPr>
          <w:rFonts w:ascii="Times New Roman" w:eastAsia="Times New Roman" w:hAnsi="Times New Roman" w:cs="Times New Roman"/>
          <w:sz w:val="24"/>
          <w:szCs w:val="24"/>
          <w:lang w:eastAsia="lv-LV"/>
        </w:rPr>
        <w:t>”</w:t>
      </w:r>
    </w:p>
    <w:p w:rsidR="00510A38"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1</w:t>
      </w:r>
      <w:r w:rsidR="00573160" w:rsidRPr="00B445E3">
        <w:rPr>
          <w:rFonts w:ascii="Times New Roman" w:eastAsia="Times New Roman" w:hAnsi="Times New Roman" w:cs="Times New Roman"/>
          <w:sz w:val="24"/>
          <w:szCs w:val="24"/>
          <w:lang w:eastAsia="lv-LV"/>
        </w:rPr>
        <w:t>5</w:t>
      </w:r>
      <w:r w:rsidRPr="00B445E3">
        <w:rPr>
          <w:rFonts w:ascii="Times New Roman" w:eastAsia="Times New Roman" w:hAnsi="Times New Roman" w:cs="Times New Roman"/>
          <w:sz w:val="24"/>
          <w:szCs w:val="24"/>
          <w:lang w:eastAsia="lv-LV"/>
        </w:rPr>
        <w:t>. Papildināt 20.punktu ar otru teikumu šādā redakcijā:</w:t>
      </w:r>
    </w:p>
    <w:p w:rsidR="00510A38" w:rsidRPr="00B445E3" w:rsidRDefault="00510A38"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„Ja projektu šo noteikumu 9.1.1. un 9.2.1.</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w:t>
      </w:r>
      <w:r w:rsidR="004A6CF0" w:rsidRPr="00B445E3">
        <w:rPr>
          <w:rFonts w:ascii="Times New Roman" w:eastAsia="Times New Roman" w:hAnsi="Times New Roman" w:cs="Times New Roman"/>
          <w:sz w:val="24"/>
          <w:szCs w:val="24"/>
          <w:lang w:eastAsia="lv-LV"/>
        </w:rPr>
        <w:t>ā</w:t>
      </w:r>
      <w:r w:rsidRPr="00B445E3">
        <w:rPr>
          <w:rFonts w:ascii="Times New Roman" w:eastAsia="Times New Roman" w:hAnsi="Times New Roman" w:cs="Times New Roman"/>
          <w:sz w:val="24"/>
          <w:szCs w:val="24"/>
          <w:lang w:eastAsia="lv-LV"/>
        </w:rPr>
        <w:t xml:space="preserve"> minētaj</w:t>
      </w:r>
      <w:r w:rsidR="004A6CF0" w:rsidRPr="00B445E3">
        <w:rPr>
          <w:rFonts w:ascii="Times New Roman" w:eastAsia="Times New Roman" w:hAnsi="Times New Roman" w:cs="Times New Roman"/>
          <w:sz w:val="24"/>
          <w:szCs w:val="24"/>
          <w:lang w:eastAsia="lv-LV"/>
        </w:rPr>
        <w:t>o</w:t>
      </w:r>
      <w:r w:rsidRPr="00B445E3">
        <w:rPr>
          <w:rFonts w:ascii="Times New Roman" w:eastAsia="Times New Roman" w:hAnsi="Times New Roman" w:cs="Times New Roman"/>
          <w:sz w:val="24"/>
          <w:szCs w:val="24"/>
          <w:lang w:eastAsia="lv-LV"/>
        </w:rPr>
        <w:t>s a</w:t>
      </w:r>
      <w:r w:rsidR="004A6CF0" w:rsidRPr="00B445E3">
        <w:rPr>
          <w:rFonts w:ascii="Times New Roman" w:eastAsia="Times New Roman" w:hAnsi="Times New Roman" w:cs="Times New Roman"/>
          <w:sz w:val="24"/>
          <w:szCs w:val="24"/>
          <w:lang w:eastAsia="lv-LV"/>
        </w:rPr>
        <w:t>pakšpasākumos</w:t>
      </w:r>
      <w:r w:rsidRPr="00B445E3">
        <w:rPr>
          <w:rFonts w:ascii="Times New Roman" w:eastAsia="Times New Roman" w:hAnsi="Times New Roman" w:cs="Times New Roman"/>
          <w:sz w:val="24"/>
          <w:szCs w:val="24"/>
          <w:lang w:eastAsia="lv-LV"/>
        </w:rPr>
        <w:t xml:space="preserve"> īsteno kopā ar šo noteikumu 9.1.2., 9.2.2. un 9.3.</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w:t>
      </w:r>
      <w:r w:rsidR="00DD0903" w:rsidRPr="00B445E3">
        <w:rPr>
          <w:rFonts w:ascii="Times New Roman" w:eastAsia="Times New Roman" w:hAnsi="Times New Roman" w:cs="Times New Roman"/>
          <w:sz w:val="24"/>
          <w:szCs w:val="24"/>
          <w:lang w:eastAsia="lv-LV"/>
        </w:rPr>
        <w:t>a</w:t>
      </w:r>
      <w:r w:rsidRPr="00B445E3">
        <w:rPr>
          <w:rFonts w:ascii="Times New Roman" w:eastAsia="Times New Roman" w:hAnsi="Times New Roman" w:cs="Times New Roman"/>
          <w:sz w:val="24"/>
          <w:szCs w:val="24"/>
          <w:lang w:eastAsia="lv-LV"/>
        </w:rPr>
        <w:t>kšpunktā minētaj</w:t>
      </w:r>
      <w:r w:rsidR="004A6CF0" w:rsidRPr="00B445E3">
        <w:rPr>
          <w:rFonts w:ascii="Times New Roman" w:eastAsia="Times New Roman" w:hAnsi="Times New Roman" w:cs="Times New Roman"/>
          <w:sz w:val="24"/>
          <w:szCs w:val="24"/>
          <w:lang w:eastAsia="lv-LV"/>
        </w:rPr>
        <w:t>iem</w:t>
      </w:r>
      <w:r w:rsidRPr="00B445E3">
        <w:rPr>
          <w:rFonts w:ascii="Times New Roman" w:eastAsia="Times New Roman" w:hAnsi="Times New Roman" w:cs="Times New Roman"/>
          <w:sz w:val="24"/>
          <w:szCs w:val="24"/>
          <w:lang w:eastAsia="lv-LV"/>
        </w:rPr>
        <w:t xml:space="preserve"> a</w:t>
      </w:r>
      <w:r w:rsidR="004A6CF0" w:rsidRPr="00B445E3">
        <w:rPr>
          <w:rFonts w:ascii="Times New Roman" w:eastAsia="Times New Roman" w:hAnsi="Times New Roman" w:cs="Times New Roman"/>
          <w:sz w:val="24"/>
          <w:szCs w:val="24"/>
          <w:lang w:eastAsia="lv-LV"/>
        </w:rPr>
        <w:t>pakšpasākumiem</w:t>
      </w:r>
      <w:r w:rsidRPr="00B445E3">
        <w:rPr>
          <w:rFonts w:ascii="Times New Roman" w:eastAsia="Times New Roman" w:hAnsi="Times New Roman" w:cs="Times New Roman"/>
          <w:sz w:val="24"/>
          <w:szCs w:val="24"/>
          <w:lang w:eastAsia="lv-LV"/>
        </w:rPr>
        <w:t>, projekt</w:t>
      </w:r>
      <w:r w:rsidR="004A6CF0" w:rsidRPr="00B445E3">
        <w:rPr>
          <w:rFonts w:ascii="Times New Roman" w:eastAsia="Times New Roman" w:hAnsi="Times New Roman" w:cs="Times New Roman"/>
          <w:sz w:val="24"/>
          <w:szCs w:val="24"/>
          <w:lang w:eastAsia="lv-LV"/>
        </w:rPr>
        <w:t>u sāk</w:t>
      </w:r>
      <w:r w:rsidRPr="00B445E3">
        <w:rPr>
          <w:rFonts w:ascii="Times New Roman" w:eastAsia="Times New Roman" w:hAnsi="Times New Roman" w:cs="Times New Roman"/>
          <w:sz w:val="24"/>
          <w:szCs w:val="24"/>
          <w:lang w:eastAsia="lv-LV"/>
        </w:rPr>
        <w:t xml:space="preserve"> īsteno</w:t>
      </w:r>
      <w:r w:rsidR="004A6CF0" w:rsidRPr="00B445E3">
        <w:rPr>
          <w:rFonts w:ascii="Times New Roman" w:eastAsia="Times New Roman" w:hAnsi="Times New Roman" w:cs="Times New Roman"/>
          <w:sz w:val="24"/>
          <w:szCs w:val="24"/>
          <w:lang w:eastAsia="lv-LV"/>
        </w:rPr>
        <w:t>t</w:t>
      </w:r>
      <w:r w:rsidRPr="00B445E3">
        <w:rPr>
          <w:rFonts w:ascii="Times New Roman" w:eastAsia="Times New Roman" w:hAnsi="Times New Roman" w:cs="Times New Roman"/>
          <w:sz w:val="24"/>
          <w:szCs w:val="24"/>
          <w:lang w:eastAsia="lv-LV"/>
        </w:rPr>
        <w:t xml:space="preserve"> ne vēlāk kā deviņu mēnešu laikā pēc lēmuma spēkā stāšanās par projekta iesnieguma apstiprināšanu. </w:t>
      </w:r>
      <w:r w:rsidR="004A6CF0" w:rsidRPr="00B445E3">
        <w:rPr>
          <w:rFonts w:ascii="Times New Roman" w:eastAsia="Times New Roman" w:hAnsi="Times New Roman" w:cs="Times New Roman"/>
          <w:sz w:val="24"/>
          <w:szCs w:val="24"/>
          <w:lang w:eastAsia="lv-LV"/>
        </w:rPr>
        <w:t>Šī</w:t>
      </w:r>
      <w:r w:rsidRPr="00B445E3">
        <w:rPr>
          <w:rFonts w:ascii="Times New Roman" w:eastAsia="Times New Roman" w:hAnsi="Times New Roman" w:cs="Times New Roman"/>
          <w:sz w:val="24"/>
          <w:szCs w:val="24"/>
          <w:lang w:eastAsia="lv-LV"/>
        </w:rPr>
        <w:t xml:space="preserve"> prasība neattiecas uz valsts nozīmes meliorācijas sistēmu tiesisko valdītāju.”</w:t>
      </w:r>
    </w:p>
    <w:p w:rsidR="00510A38"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1</w:t>
      </w:r>
      <w:r w:rsidR="00573160" w:rsidRPr="00B445E3">
        <w:rPr>
          <w:rFonts w:ascii="Times New Roman" w:eastAsia="Times New Roman" w:hAnsi="Times New Roman" w:cs="Times New Roman"/>
          <w:sz w:val="24"/>
          <w:szCs w:val="24"/>
          <w:lang w:eastAsia="lv-LV"/>
        </w:rPr>
        <w:t>6</w:t>
      </w:r>
      <w:r w:rsidRPr="00B445E3">
        <w:rPr>
          <w:rFonts w:ascii="Times New Roman" w:eastAsia="Times New Roman" w:hAnsi="Times New Roman" w:cs="Times New Roman"/>
          <w:sz w:val="24"/>
          <w:szCs w:val="24"/>
          <w:lang w:eastAsia="lv-LV"/>
        </w:rPr>
        <w:t>. Papildināt noteikumus ar 20.</w:t>
      </w:r>
      <w:r w:rsidRPr="00B445E3">
        <w:rPr>
          <w:rFonts w:ascii="Times New Roman" w:eastAsia="Times New Roman" w:hAnsi="Times New Roman" w:cs="Times New Roman"/>
          <w:sz w:val="24"/>
          <w:szCs w:val="24"/>
          <w:vertAlign w:val="superscript"/>
          <w:lang w:eastAsia="lv-LV"/>
        </w:rPr>
        <w:t>1</w:t>
      </w:r>
      <w:r w:rsidRPr="00B445E3">
        <w:rPr>
          <w:rFonts w:ascii="Times New Roman" w:eastAsia="Times New Roman" w:hAnsi="Times New Roman" w:cs="Times New Roman"/>
          <w:sz w:val="24"/>
          <w:szCs w:val="24"/>
          <w:lang w:eastAsia="lv-LV"/>
        </w:rPr>
        <w:t xml:space="preserve"> punktu šādā redakcijā:</w:t>
      </w:r>
    </w:p>
    <w:p w:rsidR="00510A38" w:rsidRPr="00B445E3" w:rsidRDefault="00510A38"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„20.</w:t>
      </w:r>
      <w:r w:rsidRPr="00B445E3">
        <w:rPr>
          <w:rFonts w:ascii="Times New Roman" w:eastAsia="Times New Roman" w:hAnsi="Times New Roman" w:cs="Times New Roman"/>
          <w:sz w:val="24"/>
          <w:szCs w:val="24"/>
          <w:vertAlign w:val="superscript"/>
          <w:lang w:eastAsia="lv-LV"/>
        </w:rPr>
        <w:t>1</w:t>
      </w:r>
      <w:r w:rsidRPr="00B445E3">
        <w:rPr>
          <w:rFonts w:ascii="Times New Roman" w:eastAsia="Times New Roman" w:hAnsi="Times New Roman" w:cs="Times New Roman"/>
          <w:sz w:val="24"/>
          <w:szCs w:val="24"/>
          <w:lang w:eastAsia="lv-LV"/>
        </w:rPr>
        <w:t xml:space="preserve"> Valsts nozīmes meliorācijas sistēmu tiesiskais valdītājs šo noteikumu 9.3.</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apakšpunktā minēt</w:t>
      </w:r>
      <w:r w:rsidR="004A6CF0" w:rsidRPr="00B445E3">
        <w:rPr>
          <w:rFonts w:ascii="Times New Roman" w:eastAsia="Times New Roman" w:hAnsi="Times New Roman" w:cs="Times New Roman"/>
          <w:sz w:val="24"/>
          <w:szCs w:val="24"/>
          <w:lang w:eastAsia="lv-LV"/>
        </w:rPr>
        <w:t>o apakšpasākumu sāk</w:t>
      </w:r>
      <w:r w:rsidRPr="00B445E3">
        <w:rPr>
          <w:rFonts w:ascii="Times New Roman" w:eastAsia="Times New Roman" w:hAnsi="Times New Roman" w:cs="Times New Roman"/>
          <w:sz w:val="24"/>
          <w:szCs w:val="24"/>
          <w:lang w:eastAsia="lv-LV"/>
        </w:rPr>
        <w:t xml:space="preserve"> īsteno</w:t>
      </w:r>
      <w:r w:rsidR="004A6CF0" w:rsidRPr="00B445E3">
        <w:rPr>
          <w:rFonts w:ascii="Times New Roman" w:eastAsia="Times New Roman" w:hAnsi="Times New Roman" w:cs="Times New Roman"/>
          <w:sz w:val="24"/>
          <w:szCs w:val="24"/>
          <w:lang w:eastAsia="lv-LV"/>
        </w:rPr>
        <w:t>t</w:t>
      </w:r>
      <w:r w:rsidRPr="00B445E3">
        <w:rPr>
          <w:rFonts w:ascii="Times New Roman" w:eastAsia="Times New Roman" w:hAnsi="Times New Roman" w:cs="Times New Roman"/>
          <w:sz w:val="24"/>
          <w:szCs w:val="24"/>
          <w:lang w:eastAsia="lv-LV"/>
        </w:rPr>
        <w:t xml:space="preserve"> ne vēlāk kā </w:t>
      </w:r>
      <w:r w:rsidR="004A6CF0" w:rsidRPr="00B445E3">
        <w:rPr>
          <w:rFonts w:ascii="Times New Roman" w:eastAsia="Times New Roman" w:hAnsi="Times New Roman" w:cs="Times New Roman"/>
          <w:sz w:val="24"/>
          <w:szCs w:val="24"/>
          <w:lang w:eastAsia="lv-LV"/>
        </w:rPr>
        <w:t>18 </w:t>
      </w:r>
      <w:r w:rsidRPr="00B445E3">
        <w:rPr>
          <w:rFonts w:ascii="Times New Roman" w:eastAsia="Times New Roman" w:hAnsi="Times New Roman" w:cs="Times New Roman"/>
          <w:sz w:val="24"/>
          <w:szCs w:val="24"/>
          <w:lang w:eastAsia="lv-LV"/>
        </w:rPr>
        <w:t>mēnešu laikā pēc lēmuma spēkā stāšanās par projekta iesnieguma apstiprināšanu.”</w:t>
      </w:r>
    </w:p>
    <w:p w:rsidR="00815CBC" w:rsidRPr="00B445E3" w:rsidRDefault="00815CBC"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1</w:t>
      </w:r>
      <w:r w:rsidR="00573160" w:rsidRPr="00B445E3">
        <w:rPr>
          <w:rFonts w:ascii="Times New Roman" w:eastAsia="Times New Roman" w:hAnsi="Times New Roman" w:cs="Times New Roman"/>
          <w:sz w:val="24"/>
          <w:szCs w:val="24"/>
          <w:lang w:eastAsia="lv-LV"/>
        </w:rPr>
        <w:t>7</w:t>
      </w:r>
      <w:r w:rsidRPr="00B445E3">
        <w:rPr>
          <w:rFonts w:ascii="Times New Roman" w:eastAsia="Times New Roman" w:hAnsi="Times New Roman" w:cs="Times New Roman"/>
          <w:sz w:val="24"/>
          <w:szCs w:val="24"/>
          <w:lang w:eastAsia="lv-LV"/>
        </w:rPr>
        <w:t>. Aizstāt 21.2.</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apakšpunktā skaitli „20” ar skaitli „10”.</w:t>
      </w:r>
    </w:p>
    <w:p w:rsidR="00510A38" w:rsidRPr="00B445E3" w:rsidRDefault="00815CBC"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1</w:t>
      </w:r>
      <w:r w:rsidR="00323AFD" w:rsidRPr="00B445E3">
        <w:rPr>
          <w:rFonts w:ascii="Times New Roman" w:eastAsia="Times New Roman" w:hAnsi="Times New Roman" w:cs="Times New Roman"/>
          <w:sz w:val="24"/>
          <w:szCs w:val="24"/>
          <w:lang w:eastAsia="lv-LV"/>
        </w:rPr>
        <w:t>8</w:t>
      </w:r>
      <w:r w:rsidR="00510A38" w:rsidRPr="00B445E3">
        <w:rPr>
          <w:rFonts w:ascii="Times New Roman" w:eastAsia="Times New Roman" w:hAnsi="Times New Roman" w:cs="Times New Roman"/>
          <w:sz w:val="24"/>
          <w:szCs w:val="24"/>
          <w:lang w:eastAsia="lv-LV"/>
        </w:rPr>
        <w:t xml:space="preserve">. </w:t>
      </w:r>
      <w:r w:rsidR="00477FB3" w:rsidRPr="00B445E3">
        <w:rPr>
          <w:rFonts w:ascii="Times New Roman" w:eastAsia="Times New Roman" w:hAnsi="Times New Roman" w:cs="Times New Roman"/>
          <w:sz w:val="24"/>
          <w:szCs w:val="24"/>
          <w:lang w:eastAsia="lv-LV"/>
        </w:rPr>
        <w:t>I</w:t>
      </w:r>
      <w:r w:rsidR="00510A38" w:rsidRPr="00B445E3">
        <w:rPr>
          <w:rFonts w:ascii="Times New Roman" w:eastAsia="Times New Roman" w:hAnsi="Times New Roman" w:cs="Times New Roman"/>
          <w:sz w:val="24"/>
          <w:szCs w:val="24"/>
          <w:lang w:eastAsia="lv-LV"/>
        </w:rPr>
        <w:t>zteikt 27.</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punktu šādā redakcijā:</w:t>
      </w:r>
    </w:p>
    <w:p w:rsidR="00323AFD" w:rsidRPr="00B445E3" w:rsidRDefault="00510A38" w:rsidP="00323AFD">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 xml:space="preserve">„27. </w:t>
      </w:r>
      <w:r w:rsidR="00323AFD" w:rsidRPr="00B445E3">
        <w:rPr>
          <w:rFonts w:ascii="Times New Roman" w:eastAsia="Times New Roman" w:hAnsi="Times New Roman" w:cs="Times New Roman"/>
          <w:sz w:val="24"/>
          <w:szCs w:val="24"/>
          <w:lang w:eastAsia="lv-LV"/>
        </w:rPr>
        <w:t>Pamatizejvielas, ko, īstenojot projektu, izmanto pretendents, ir lauksaimniecības produkti. Projekta īsten</w:t>
      </w:r>
      <w:r w:rsidR="00551A67" w:rsidRPr="00B445E3">
        <w:rPr>
          <w:rFonts w:ascii="Times New Roman" w:eastAsia="Times New Roman" w:hAnsi="Times New Roman" w:cs="Times New Roman"/>
          <w:sz w:val="24"/>
          <w:szCs w:val="24"/>
          <w:lang w:eastAsia="lv-LV"/>
        </w:rPr>
        <w:t xml:space="preserve">ošanā iegūtais gala produkts ir </w:t>
      </w:r>
      <w:r w:rsidR="00323AFD" w:rsidRPr="00B445E3">
        <w:rPr>
          <w:rFonts w:ascii="Times New Roman" w:eastAsia="Times New Roman" w:hAnsi="Times New Roman" w:cs="Times New Roman"/>
          <w:sz w:val="24"/>
          <w:szCs w:val="24"/>
          <w:lang w:eastAsia="lv-LV"/>
        </w:rPr>
        <w:t>iekļauts Līguma par Eiropas</w:t>
      </w:r>
      <w:r w:rsidR="00551A67" w:rsidRPr="00B445E3">
        <w:rPr>
          <w:rFonts w:ascii="Times New Roman" w:eastAsia="Times New Roman" w:hAnsi="Times New Roman" w:cs="Times New Roman"/>
          <w:sz w:val="24"/>
          <w:szCs w:val="24"/>
          <w:lang w:eastAsia="lv-LV"/>
        </w:rPr>
        <w:t xml:space="preserve"> Savienības darbību I pielikumā.”</w:t>
      </w:r>
    </w:p>
    <w:p w:rsidR="00510A38" w:rsidRPr="00B445E3" w:rsidRDefault="00551A67"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19</w:t>
      </w:r>
      <w:r w:rsidR="00510A38" w:rsidRPr="00B445E3">
        <w:rPr>
          <w:rFonts w:ascii="Times New Roman" w:eastAsia="Times New Roman" w:hAnsi="Times New Roman" w:cs="Times New Roman"/>
          <w:sz w:val="24"/>
          <w:szCs w:val="24"/>
          <w:lang w:eastAsia="lv-LV"/>
        </w:rPr>
        <w:t>. Aizstāt 28.</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punktā vārd</w:t>
      </w:r>
      <w:r w:rsidR="006466C4" w:rsidRPr="00B445E3">
        <w:rPr>
          <w:rFonts w:ascii="Times New Roman" w:eastAsia="Times New Roman" w:hAnsi="Times New Roman" w:cs="Times New Roman"/>
          <w:sz w:val="24"/>
          <w:szCs w:val="24"/>
          <w:lang w:eastAsia="lv-LV"/>
        </w:rPr>
        <w:t>us</w:t>
      </w:r>
      <w:r w:rsidR="00510A38" w:rsidRPr="00B445E3">
        <w:rPr>
          <w:rFonts w:ascii="Times New Roman" w:eastAsia="Times New Roman" w:hAnsi="Times New Roman" w:cs="Times New Roman"/>
          <w:sz w:val="24"/>
          <w:szCs w:val="24"/>
          <w:lang w:eastAsia="lv-LV"/>
        </w:rPr>
        <w:t xml:space="preserve"> „pretendenta iepirktās” ar vārdiem</w:t>
      </w:r>
      <w:r w:rsidR="007A6AC3" w:rsidRPr="00B445E3">
        <w:rPr>
          <w:rFonts w:ascii="Times New Roman" w:eastAsia="Times New Roman" w:hAnsi="Times New Roman" w:cs="Times New Roman"/>
          <w:sz w:val="24"/>
          <w:szCs w:val="24"/>
          <w:lang w:eastAsia="lv-LV"/>
        </w:rPr>
        <w:t xml:space="preserve"> „komersanta</w:t>
      </w:r>
      <w:r w:rsidR="00510A38" w:rsidRPr="00B445E3">
        <w:rPr>
          <w:rFonts w:ascii="Times New Roman" w:eastAsia="Times New Roman" w:hAnsi="Times New Roman" w:cs="Times New Roman"/>
          <w:sz w:val="24"/>
          <w:szCs w:val="24"/>
          <w:lang w:eastAsia="lv-LV"/>
        </w:rPr>
        <w:t xml:space="preserve"> iepirktās”.</w:t>
      </w:r>
    </w:p>
    <w:p w:rsidR="00510A38" w:rsidRPr="00B445E3" w:rsidRDefault="00323AFD"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2</w:t>
      </w:r>
      <w:r w:rsidR="00551A67" w:rsidRPr="00B445E3">
        <w:rPr>
          <w:rFonts w:ascii="Times New Roman" w:eastAsia="Times New Roman" w:hAnsi="Times New Roman" w:cs="Times New Roman"/>
          <w:sz w:val="24"/>
          <w:szCs w:val="24"/>
          <w:lang w:eastAsia="lv-LV"/>
        </w:rPr>
        <w:t>0</w:t>
      </w:r>
      <w:r w:rsidR="00510A38" w:rsidRPr="00B445E3">
        <w:rPr>
          <w:rFonts w:ascii="Times New Roman" w:eastAsia="Times New Roman" w:hAnsi="Times New Roman" w:cs="Times New Roman"/>
          <w:sz w:val="24"/>
          <w:szCs w:val="24"/>
          <w:lang w:eastAsia="lv-LV"/>
        </w:rPr>
        <w:t>. Papildināt 29.</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 xml:space="preserve">punktu aiz vārda </w:t>
      </w:r>
      <w:r w:rsidR="004A6CF0" w:rsidRPr="00B445E3">
        <w:rPr>
          <w:rFonts w:ascii="Times New Roman" w:eastAsia="Times New Roman" w:hAnsi="Times New Roman" w:cs="Times New Roman"/>
          <w:sz w:val="24"/>
          <w:szCs w:val="24"/>
          <w:lang w:eastAsia="lv-LV"/>
        </w:rPr>
        <w:t xml:space="preserve">un zīmes </w:t>
      </w:r>
      <w:r w:rsidR="00510A38" w:rsidRPr="00B445E3">
        <w:rPr>
          <w:rFonts w:ascii="Times New Roman" w:eastAsia="Times New Roman" w:hAnsi="Times New Roman" w:cs="Times New Roman"/>
          <w:sz w:val="24"/>
          <w:szCs w:val="24"/>
          <w:lang w:eastAsia="lv-LV"/>
        </w:rPr>
        <w:t>„procentus</w:t>
      </w:r>
      <w:r w:rsidR="004A6CF0" w:rsidRPr="00B445E3">
        <w:rPr>
          <w:rFonts w:ascii="Times New Roman" w:eastAsia="Times New Roman" w:hAnsi="Times New Roman" w:cs="Times New Roman"/>
          <w:sz w:val="24"/>
          <w:szCs w:val="24"/>
          <w:lang w:eastAsia="lv-LV"/>
        </w:rPr>
        <w:t>)</w:t>
      </w:r>
      <w:r w:rsidR="00510A38" w:rsidRPr="00B445E3">
        <w:rPr>
          <w:rFonts w:ascii="Times New Roman" w:eastAsia="Times New Roman" w:hAnsi="Times New Roman" w:cs="Times New Roman"/>
          <w:sz w:val="24"/>
          <w:szCs w:val="24"/>
          <w:lang w:eastAsia="lv-LV"/>
        </w:rPr>
        <w:t>” ar vārdiem „un nesamazina to visā turpmākajā saistību periodā”</w:t>
      </w:r>
      <w:r w:rsidR="004A6CF0" w:rsidRPr="00B445E3">
        <w:rPr>
          <w:rFonts w:ascii="Times New Roman" w:eastAsia="Times New Roman" w:hAnsi="Times New Roman" w:cs="Times New Roman"/>
          <w:sz w:val="24"/>
          <w:szCs w:val="24"/>
          <w:lang w:eastAsia="lv-LV"/>
        </w:rPr>
        <w:t>.</w:t>
      </w:r>
    </w:p>
    <w:p w:rsidR="00510A38" w:rsidRPr="00B445E3" w:rsidRDefault="00573160"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lastRenderedPageBreak/>
        <w:t>2</w:t>
      </w:r>
      <w:r w:rsidR="00551A67" w:rsidRPr="00B445E3">
        <w:rPr>
          <w:rFonts w:ascii="Times New Roman" w:eastAsia="Times New Roman" w:hAnsi="Times New Roman" w:cs="Times New Roman"/>
          <w:sz w:val="24"/>
          <w:szCs w:val="24"/>
          <w:lang w:eastAsia="lv-LV"/>
        </w:rPr>
        <w:t>1</w:t>
      </w:r>
      <w:r w:rsidR="00510A38" w:rsidRPr="00B445E3">
        <w:rPr>
          <w:rFonts w:ascii="Times New Roman" w:eastAsia="Times New Roman" w:hAnsi="Times New Roman" w:cs="Times New Roman"/>
          <w:sz w:val="24"/>
          <w:szCs w:val="24"/>
          <w:lang w:eastAsia="lv-LV"/>
        </w:rPr>
        <w:t>. Izteikt 31.</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punktu šādā redakcijā:</w:t>
      </w:r>
    </w:p>
    <w:p w:rsidR="00510A38"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 xml:space="preserve">„31. Atbalstu nepiešķir ražotājiem mājas apstākļos, kuru kopējais apgrozījums ir </w:t>
      </w:r>
      <w:r w:rsidR="004A6CF0" w:rsidRPr="00B445E3">
        <w:rPr>
          <w:rFonts w:ascii="Times New Roman" w:eastAsia="Times New Roman" w:hAnsi="Times New Roman" w:cs="Times New Roman"/>
          <w:sz w:val="24"/>
          <w:szCs w:val="24"/>
          <w:lang w:eastAsia="lv-LV"/>
        </w:rPr>
        <w:t>lielāks par</w:t>
      </w:r>
      <w:r w:rsidRPr="00B445E3">
        <w:rPr>
          <w:rFonts w:ascii="Times New Roman" w:eastAsia="Times New Roman" w:hAnsi="Times New Roman" w:cs="Times New Roman"/>
          <w:sz w:val="24"/>
          <w:szCs w:val="24"/>
          <w:lang w:eastAsia="lv-LV"/>
        </w:rPr>
        <w:t xml:space="preserve"> 200</w:t>
      </w:r>
      <w:r w:rsidR="004A6CF0"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 xml:space="preserve">000 </w:t>
      </w:r>
      <w:r w:rsidRPr="00B445E3">
        <w:rPr>
          <w:rFonts w:ascii="Times New Roman" w:eastAsia="Times New Roman" w:hAnsi="Times New Roman" w:cs="Times New Roman"/>
          <w:i/>
          <w:sz w:val="24"/>
          <w:szCs w:val="24"/>
          <w:lang w:eastAsia="lv-LV"/>
        </w:rPr>
        <w:t>euro</w:t>
      </w:r>
      <w:r w:rsidRPr="00B445E3">
        <w:rPr>
          <w:rFonts w:ascii="Times New Roman" w:eastAsia="Times New Roman" w:hAnsi="Times New Roman" w:cs="Times New Roman"/>
          <w:sz w:val="24"/>
          <w:szCs w:val="24"/>
          <w:lang w:eastAsia="lv-LV"/>
        </w:rPr>
        <w:t>.”</w:t>
      </w:r>
    </w:p>
    <w:p w:rsidR="00785A43"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2</w:t>
      </w:r>
      <w:r w:rsidR="00551A67" w:rsidRPr="00B445E3">
        <w:rPr>
          <w:rFonts w:ascii="Times New Roman" w:eastAsia="Times New Roman" w:hAnsi="Times New Roman" w:cs="Times New Roman"/>
          <w:sz w:val="24"/>
          <w:szCs w:val="24"/>
          <w:lang w:eastAsia="lv-LV"/>
        </w:rPr>
        <w:t>2</w:t>
      </w:r>
      <w:r w:rsidRPr="00B445E3">
        <w:rPr>
          <w:rFonts w:ascii="Times New Roman" w:eastAsia="Times New Roman" w:hAnsi="Times New Roman" w:cs="Times New Roman"/>
          <w:sz w:val="24"/>
          <w:szCs w:val="24"/>
          <w:lang w:eastAsia="lv-LV"/>
        </w:rPr>
        <w:t xml:space="preserve">. </w:t>
      </w:r>
      <w:r w:rsidR="00785A43" w:rsidRPr="00B445E3">
        <w:rPr>
          <w:rFonts w:ascii="Times New Roman" w:eastAsia="Times New Roman" w:hAnsi="Times New Roman" w:cs="Times New Roman"/>
          <w:sz w:val="24"/>
          <w:szCs w:val="24"/>
          <w:lang w:eastAsia="lv-LV"/>
        </w:rPr>
        <w:t>Izteikt</w:t>
      </w:r>
      <w:r w:rsidRPr="00B445E3">
        <w:rPr>
          <w:rFonts w:ascii="Times New Roman" w:eastAsia="Times New Roman" w:hAnsi="Times New Roman" w:cs="Times New Roman"/>
          <w:sz w:val="24"/>
          <w:szCs w:val="24"/>
          <w:lang w:eastAsia="lv-LV"/>
        </w:rPr>
        <w:t xml:space="preserve"> 32.1.</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apakšpunktu šādā redakcijā:</w:t>
      </w:r>
    </w:p>
    <w:p w:rsidR="00785A43" w:rsidRPr="00B445E3" w:rsidRDefault="00785A43"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„32.1.</w:t>
      </w:r>
      <w:r w:rsidR="00510A38" w:rsidRPr="00B445E3">
        <w:rPr>
          <w:rFonts w:ascii="Times New Roman" w:eastAsia="Times New Roman" w:hAnsi="Times New Roman" w:cs="Times New Roman"/>
          <w:sz w:val="24"/>
          <w:szCs w:val="24"/>
          <w:lang w:eastAsia="lv-LV"/>
        </w:rPr>
        <w:t xml:space="preserve"> </w:t>
      </w:r>
      <w:r w:rsidRPr="00B445E3">
        <w:rPr>
          <w:rFonts w:ascii="Times New Roman" w:eastAsia="Times New Roman" w:hAnsi="Times New Roman" w:cs="Times New Roman"/>
          <w:sz w:val="24"/>
          <w:szCs w:val="24"/>
          <w:lang w:eastAsia="lv-LV"/>
        </w:rPr>
        <w:t>šo noteikumu 9.3.1.</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apakšpunktā minētās aktivitātes īstenošanai:</w:t>
      </w:r>
    </w:p>
    <w:p w:rsidR="00785A43" w:rsidRPr="00B445E3" w:rsidRDefault="00785A43"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32.1.1. lauku saimniecība, k</w:t>
      </w:r>
      <w:r w:rsidR="0076657D" w:rsidRPr="00B445E3">
        <w:rPr>
          <w:rFonts w:ascii="Times New Roman" w:eastAsia="Times New Roman" w:hAnsi="Times New Roman" w:cs="Times New Roman"/>
          <w:sz w:val="24"/>
          <w:szCs w:val="24"/>
          <w:lang w:eastAsia="lv-LV"/>
        </w:rPr>
        <w:t>as</w:t>
      </w:r>
      <w:r w:rsidRPr="00B445E3">
        <w:rPr>
          <w:rFonts w:ascii="Times New Roman" w:eastAsia="Times New Roman" w:hAnsi="Times New Roman" w:cs="Times New Roman"/>
          <w:sz w:val="24"/>
          <w:szCs w:val="24"/>
          <w:lang w:eastAsia="lv-LV"/>
        </w:rPr>
        <w:t xml:space="preserve"> plāno īstenot projektu lauksaimniecības vai meža zemē;</w:t>
      </w:r>
    </w:p>
    <w:p w:rsidR="00785A43" w:rsidRPr="00B445E3" w:rsidRDefault="00785A43"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 xml:space="preserve">32.1.2. juridiska persona, kuras pamatkapitālā </w:t>
      </w:r>
      <w:r w:rsidR="0076657D" w:rsidRPr="00B445E3">
        <w:rPr>
          <w:rFonts w:ascii="Times New Roman" w:eastAsia="Times New Roman" w:hAnsi="Times New Roman" w:cs="Times New Roman"/>
          <w:sz w:val="24"/>
          <w:szCs w:val="24"/>
          <w:lang w:eastAsia="lv-LV"/>
        </w:rPr>
        <w:t xml:space="preserve">ir vairāk nekā 50 procentu </w:t>
      </w:r>
      <w:r w:rsidRPr="00B445E3">
        <w:rPr>
          <w:rFonts w:ascii="Times New Roman" w:eastAsia="Times New Roman" w:hAnsi="Times New Roman" w:cs="Times New Roman"/>
          <w:sz w:val="24"/>
          <w:szCs w:val="24"/>
          <w:lang w:eastAsia="lv-LV"/>
        </w:rPr>
        <w:t>privātā kapitāla daļa</w:t>
      </w:r>
      <w:r w:rsidR="005B451B" w:rsidRPr="00B445E3">
        <w:rPr>
          <w:rFonts w:ascii="Times New Roman" w:eastAsia="Times New Roman" w:hAnsi="Times New Roman" w:cs="Times New Roman"/>
          <w:sz w:val="24"/>
          <w:szCs w:val="24"/>
          <w:lang w:eastAsia="lv-LV"/>
        </w:rPr>
        <w:t>s</w:t>
      </w:r>
      <w:r w:rsidRPr="00B445E3">
        <w:rPr>
          <w:rFonts w:ascii="Times New Roman" w:eastAsia="Times New Roman" w:hAnsi="Times New Roman" w:cs="Times New Roman"/>
          <w:sz w:val="24"/>
          <w:szCs w:val="24"/>
          <w:lang w:eastAsia="lv-LV"/>
        </w:rPr>
        <w:t xml:space="preserve"> un kura plāno īstenot projektu lauksaimniecības vai meža zemē;</w:t>
      </w:r>
    </w:p>
    <w:p w:rsidR="00785A43" w:rsidRPr="00B445E3" w:rsidRDefault="00785A43"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32.1.3. pašvaldība (arī pašvaldības kapitālsabiedrība), kas veiks pašvaldības nozīmes koplietošanas meliorācijas sistēmu pārbūvi vai atjaunošanu lauksaimniecības vai meža zemē;</w:t>
      </w:r>
    </w:p>
    <w:p w:rsidR="00785A43" w:rsidRPr="00B445E3" w:rsidRDefault="00785A43"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32.1.4. valsts nozīmes meliorācijas sistēmu apsaimniekotājs vai tiesiskais valdītājs;</w:t>
      </w:r>
    </w:p>
    <w:p w:rsidR="00510A38" w:rsidRPr="00B445E3" w:rsidRDefault="00785A43"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32.1.5. fiziska person</w:t>
      </w:r>
      <w:r w:rsidR="00E76362" w:rsidRPr="00B445E3">
        <w:rPr>
          <w:rFonts w:ascii="Times New Roman" w:eastAsia="Times New Roman" w:hAnsi="Times New Roman" w:cs="Times New Roman"/>
          <w:sz w:val="24"/>
          <w:szCs w:val="24"/>
          <w:lang w:eastAsia="lv-LV"/>
        </w:rPr>
        <w:t>a, kuras īpašumā ir mežs un kura</w:t>
      </w:r>
      <w:r w:rsidRPr="00B445E3">
        <w:rPr>
          <w:rFonts w:ascii="Times New Roman" w:eastAsia="Times New Roman" w:hAnsi="Times New Roman" w:cs="Times New Roman"/>
          <w:sz w:val="24"/>
          <w:szCs w:val="24"/>
          <w:lang w:eastAsia="lv-LV"/>
        </w:rPr>
        <w:t xml:space="preserve"> plāno īstenot projektu meža zemē</w:t>
      </w:r>
      <w:r w:rsidR="006466C4" w:rsidRPr="00B445E3">
        <w:rPr>
          <w:rFonts w:ascii="Times New Roman" w:eastAsia="Times New Roman" w:hAnsi="Times New Roman" w:cs="Times New Roman"/>
          <w:sz w:val="24"/>
          <w:szCs w:val="24"/>
          <w:lang w:eastAsia="lv-LV"/>
        </w:rPr>
        <w:t>;</w:t>
      </w:r>
      <w:r w:rsidR="00510A38" w:rsidRPr="00B445E3">
        <w:rPr>
          <w:rFonts w:ascii="Times New Roman" w:eastAsia="Times New Roman" w:hAnsi="Times New Roman" w:cs="Times New Roman"/>
          <w:sz w:val="24"/>
          <w:szCs w:val="24"/>
          <w:lang w:eastAsia="lv-LV"/>
        </w:rPr>
        <w:t>”</w:t>
      </w:r>
    </w:p>
    <w:p w:rsidR="00510A38"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2</w:t>
      </w:r>
      <w:r w:rsidR="00551A67" w:rsidRPr="00B445E3">
        <w:rPr>
          <w:rFonts w:ascii="Times New Roman" w:eastAsia="Times New Roman" w:hAnsi="Times New Roman" w:cs="Times New Roman"/>
          <w:sz w:val="24"/>
          <w:szCs w:val="24"/>
          <w:lang w:eastAsia="lv-LV"/>
        </w:rPr>
        <w:t>3</w:t>
      </w:r>
      <w:r w:rsidRPr="00B445E3">
        <w:rPr>
          <w:rFonts w:ascii="Times New Roman" w:eastAsia="Times New Roman" w:hAnsi="Times New Roman" w:cs="Times New Roman"/>
          <w:sz w:val="24"/>
          <w:szCs w:val="24"/>
          <w:lang w:eastAsia="lv-LV"/>
        </w:rPr>
        <w:t>. Papildināt 32.2.</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apakšpunktu aiz vārda „sabiedrība” ar vārdiem „un lauku saimniecība.”</w:t>
      </w:r>
    </w:p>
    <w:p w:rsidR="00510A38"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2</w:t>
      </w:r>
      <w:r w:rsidR="00551A67" w:rsidRPr="00B445E3">
        <w:rPr>
          <w:rFonts w:ascii="Times New Roman" w:eastAsia="Times New Roman" w:hAnsi="Times New Roman" w:cs="Times New Roman"/>
          <w:sz w:val="24"/>
          <w:szCs w:val="24"/>
          <w:lang w:eastAsia="lv-LV"/>
        </w:rPr>
        <w:t>4</w:t>
      </w:r>
      <w:r w:rsidRPr="00B445E3">
        <w:rPr>
          <w:rFonts w:ascii="Times New Roman" w:eastAsia="Times New Roman" w:hAnsi="Times New Roman" w:cs="Times New Roman"/>
          <w:sz w:val="24"/>
          <w:szCs w:val="24"/>
          <w:lang w:eastAsia="lv-LV"/>
        </w:rPr>
        <w:t>. Papildināt noteikumus ar 32.</w:t>
      </w:r>
      <w:r w:rsidRPr="00B445E3">
        <w:rPr>
          <w:rFonts w:ascii="Times New Roman" w:eastAsia="Times New Roman" w:hAnsi="Times New Roman" w:cs="Times New Roman"/>
          <w:sz w:val="24"/>
          <w:szCs w:val="24"/>
          <w:vertAlign w:val="superscript"/>
          <w:lang w:eastAsia="lv-LV"/>
        </w:rPr>
        <w:t>1</w:t>
      </w:r>
      <w:r w:rsidRPr="00B445E3">
        <w:rPr>
          <w:rFonts w:ascii="Times New Roman" w:eastAsia="Times New Roman" w:hAnsi="Times New Roman" w:cs="Times New Roman"/>
          <w:sz w:val="24"/>
          <w:szCs w:val="24"/>
          <w:lang w:eastAsia="lv-LV"/>
        </w:rPr>
        <w:t xml:space="preserve"> punktu šādā redakcijā:</w:t>
      </w:r>
    </w:p>
    <w:p w:rsidR="00510A38" w:rsidRPr="00B445E3" w:rsidRDefault="00510A38"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„32.</w:t>
      </w:r>
      <w:r w:rsidRPr="00B445E3">
        <w:rPr>
          <w:rFonts w:ascii="Times New Roman" w:eastAsia="Times New Roman" w:hAnsi="Times New Roman" w:cs="Times New Roman"/>
          <w:sz w:val="24"/>
          <w:szCs w:val="24"/>
          <w:vertAlign w:val="superscript"/>
          <w:lang w:eastAsia="lv-LV"/>
        </w:rPr>
        <w:t>1</w:t>
      </w:r>
      <w:r w:rsidRPr="00B445E3">
        <w:rPr>
          <w:rFonts w:ascii="Times New Roman" w:eastAsia="Times New Roman" w:hAnsi="Times New Roman" w:cs="Times New Roman"/>
          <w:sz w:val="24"/>
          <w:szCs w:val="24"/>
          <w:lang w:eastAsia="lv-LV"/>
        </w:rPr>
        <w:t xml:space="preserve"> Šo noteikumu 32.1.1., 32.1.2., 32.1.3., 32.1.4. un 32.1.5.</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apakšpunktā minētie pretendenti var īstenot vienu kopīgu projektu (turpmāk – kopprojekts) šo noteikumu 9.3.1.</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apakšpunktā minētajā a</w:t>
      </w:r>
      <w:r w:rsidR="0076657D" w:rsidRPr="00B445E3">
        <w:rPr>
          <w:rFonts w:ascii="Times New Roman" w:eastAsia="Times New Roman" w:hAnsi="Times New Roman" w:cs="Times New Roman"/>
          <w:sz w:val="24"/>
          <w:szCs w:val="24"/>
          <w:lang w:eastAsia="lv-LV"/>
        </w:rPr>
        <w:t>pakšpasākumā</w:t>
      </w:r>
      <w:r w:rsidRPr="00B445E3">
        <w:rPr>
          <w:rFonts w:ascii="Times New Roman" w:eastAsia="Times New Roman" w:hAnsi="Times New Roman" w:cs="Times New Roman"/>
          <w:sz w:val="24"/>
          <w:szCs w:val="24"/>
          <w:lang w:eastAsia="lv-LV"/>
        </w:rPr>
        <w:t xml:space="preserve">, ja starp kopprojekta dalībniekiem ir noslēgts līgums un pēc kopprojekta īstenošanas tiek pārbūvēta vai atjaunota viena koplietošanas meliorācijas sistēma, kura regulē ūdens režīmu vismaz divos zemes īpašumos ar kopēju robežu. Kopprojekta līgumu iesniedz un atbalstu saņem viens no meliorācijas sistēmas īpašniekiem vai tiesiskajiem valdītājiem. </w:t>
      </w:r>
      <w:r w:rsidR="0076657D" w:rsidRPr="00B445E3">
        <w:rPr>
          <w:rFonts w:ascii="Times New Roman" w:eastAsia="Times New Roman" w:hAnsi="Times New Roman" w:cs="Times New Roman"/>
          <w:sz w:val="24"/>
          <w:szCs w:val="24"/>
          <w:lang w:eastAsia="lv-LV"/>
        </w:rPr>
        <w:t>Šis</w:t>
      </w:r>
      <w:r w:rsidRPr="00B445E3">
        <w:rPr>
          <w:rFonts w:ascii="Times New Roman" w:eastAsia="Times New Roman" w:hAnsi="Times New Roman" w:cs="Times New Roman"/>
          <w:sz w:val="24"/>
          <w:szCs w:val="24"/>
          <w:lang w:eastAsia="lv-LV"/>
        </w:rPr>
        <w:t xml:space="preserve"> nosacījums neattiecas uz valsts sabiedrību ar ierobežotu atbildību „Zemkopības ministrijas nekustamie īpašumi”, k</w:t>
      </w:r>
      <w:r w:rsidR="0076657D" w:rsidRPr="00B445E3">
        <w:rPr>
          <w:rFonts w:ascii="Times New Roman" w:eastAsia="Times New Roman" w:hAnsi="Times New Roman" w:cs="Times New Roman"/>
          <w:sz w:val="24"/>
          <w:szCs w:val="24"/>
          <w:lang w:eastAsia="lv-LV"/>
        </w:rPr>
        <w:t>ura</w:t>
      </w:r>
      <w:r w:rsidRPr="00B445E3">
        <w:rPr>
          <w:rFonts w:ascii="Times New Roman" w:eastAsia="Times New Roman" w:hAnsi="Times New Roman" w:cs="Times New Roman"/>
          <w:sz w:val="24"/>
          <w:szCs w:val="24"/>
          <w:lang w:eastAsia="lv-LV"/>
        </w:rPr>
        <w:t xml:space="preserve"> kopprojektā nepiedalās.”</w:t>
      </w:r>
    </w:p>
    <w:p w:rsidR="00510A38"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2</w:t>
      </w:r>
      <w:r w:rsidR="00551A67" w:rsidRPr="00B445E3">
        <w:rPr>
          <w:rFonts w:ascii="Times New Roman" w:eastAsia="Times New Roman" w:hAnsi="Times New Roman" w:cs="Times New Roman"/>
          <w:sz w:val="24"/>
          <w:szCs w:val="24"/>
          <w:lang w:eastAsia="lv-LV"/>
        </w:rPr>
        <w:t>5</w:t>
      </w:r>
      <w:r w:rsidRPr="00B445E3">
        <w:rPr>
          <w:rFonts w:ascii="Times New Roman" w:eastAsia="Times New Roman" w:hAnsi="Times New Roman" w:cs="Times New Roman"/>
          <w:sz w:val="24"/>
          <w:szCs w:val="24"/>
          <w:lang w:eastAsia="lv-LV"/>
        </w:rPr>
        <w:t>. Papildināt 33.</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punktu ar 33.3.</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apakšpunktu šādā redakcijā:</w:t>
      </w:r>
    </w:p>
    <w:p w:rsidR="00510A38" w:rsidRPr="00B445E3" w:rsidRDefault="00510A38"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„33.3. zeme, uz kuras plānot</w:t>
      </w:r>
      <w:r w:rsidR="0076657D" w:rsidRPr="00B445E3">
        <w:rPr>
          <w:rFonts w:ascii="Times New Roman" w:eastAsia="Times New Roman" w:hAnsi="Times New Roman" w:cs="Times New Roman"/>
          <w:sz w:val="24"/>
          <w:szCs w:val="24"/>
          <w:lang w:eastAsia="lv-LV"/>
        </w:rPr>
        <w:t>a</w:t>
      </w:r>
      <w:r w:rsidRPr="00B445E3">
        <w:rPr>
          <w:rFonts w:ascii="Times New Roman" w:eastAsia="Times New Roman" w:hAnsi="Times New Roman" w:cs="Times New Roman"/>
          <w:sz w:val="24"/>
          <w:szCs w:val="24"/>
          <w:lang w:eastAsia="lv-LV"/>
        </w:rPr>
        <w:t xml:space="preserve"> meliorācijas sistēmas pārbūv</w:t>
      </w:r>
      <w:r w:rsidR="0076657D" w:rsidRPr="00B445E3">
        <w:rPr>
          <w:rFonts w:ascii="Times New Roman" w:eastAsia="Times New Roman" w:hAnsi="Times New Roman" w:cs="Times New Roman"/>
          <w:sz w:val="24"/>
          <w:szCs w:val="24"/>
          <w:lang w:eastAsia="lv-LV"/>
        </w:rPr>
        <w:t>e</w:t>
      </w:r>
      <w:r w:rsidRPr="00B445E3">
        <w:rPr>
          <w:rFonts w:ascii="Times New Roman" w:eastAsia="Times New Roman" w:hAnsi="Times New Roman" w:cs="Times New Roman"/>
          <w:sz w:val="24"/>
          <w:szCs w:val="24"/>
          <w:lang w:eastAsia="lv-LV"/>
        </w:rPr>
        <w:t xml:space="preserve"> vai atjaunošan</w:t>
      </w:r>
      <w:r w:rsidR="0076657D" w:rsidRPr="00B445E3">
        <w:rPr>
          <w:rFonts w:ascii="Times New Roman" w:eastAsia="Times New Roman" w:hAnsi="Times New Roman" w:cs="Times New Roman"/>
          <w:sz w:val="24"/>
          <w:szCs w:val="24"/>
          <w:lang w:eastAsia="lv-LV"/>
        </w:rPr>
        <w:t>a</w:t>
      </w:r>
      <w:r w:rsidRPr="00B445E3">
        <w:rPr>
          <w:rFonts w:ascii="Times New Roman" w:eastAsia="Times New Roman" w:hAnsi="Times New Roman" w:cs="Times New Roman"/>
          <w:sz w:val="24"/>
          <w:szCs w:val="24"/>
          <w:lang w:eastAsia="lv-LV"/>
        </w:rPr>
        <w:t>.”</w:t>
      </w:r>
    </w:p>
    <w:p w:rsidR="004316E0"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2</w:t>
      </w:r>
      <w:r w:rsidR="00551A67" w:rsidRPr="00B445E3">
        <w:rPr>
          <w:rFonts w:ascii="Times New Roman" w:eastAsia="Times New Roman" w:hAnsi="Times New Roman" w:cs="Times New Roman"/>
          <w:sz w:val="24"/>
          <w:szCs w:val="24"/>
          <w:lang w:eastAsia="lv-LV"/>
        </w:rPr>
        <w:t>6</w:t>
      </w:r>
      <w:r w:rsidRPr="00B445E3">
        <w:rPr>
          <w:rFonts w:ascii="Times New Roman" w:eastAsia="Times New Roman" w:hAnsi="Times New Roman" w:cs="Times New Roman"/>
          <w:sz w:val="24"/>
          <w:szCs w:val="24"/>
          <w:lang w:eastAsia="lv-LV"/>
        </w:rPr>
        <w:t xml:space="preserve">. </w:t>
      </w:r>
      <w:r w:rsidR="004316E0" w:rsidRPr="00B445E3">
        <w:rPr>
          <w:rFonts w:ascii="Times New Roman" w:eastAsia="Times New Roman" w:hAnsi="Times New Roman" w:cs="Times New Roman"/>
          <w:sz w:val="24"/>
          <w:szCs w:val="24"/>
          <w:lang w:eastAsia="lv-LV"/>
        </w:rPr>
        <w:t>Izteikt</w:t>
      </w:r>
      <w:r w:rsidRPr="00B445E3">
        <w:rPr>
          <w:rFonts w:ascii="Times New Roman" w:eastAsia="Times New Roman" w:hAnsi="Times New Roman" w:cs="Times New Roman"/>
          <w:sz w:val="24"/>
          <w:szCs w:val="24"/>
          <w:lang w:eastAsia="lv-LV"/>
        </w:rPr>
        <w:t xml:space="preserve"> 35.</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punkt</w:t>
      </w:r>
      <w:r w:rsidR="004316E0" w:rsidRPr="00B445E3">
        <w:rPr>
          <w:rFonts w:ascii="Times New Roman" w:eastAsia="Times New Roman" w:hAnsi="Times New Roman" w:cs="Times New Roman"/>
          <w:sz w:val="24"/>
          <w:szCs w:val="24"/>
          <w:lang w:eastAsia="lv-LV"/>
        </w:rPr>
        <w:t>u</w:t>
      </w:r>
      <w:r w:rsidRPr="00B445E3">
        <w:rPr>
          <w:rFonts w:ascii="Times New Roman" w:eastAsia="Times New Roman" w:hAnsi="Times New Roman" w:cs="Times New Roman"/>
          <w:sz w:val="24"/>
          <w:szCs w:val="24"/>
          <w:lang w:eastAsia="lv-LV"/>
        </w:rPr>
        <w:t xml:space="preserve"> </w:t>
      </w:r>
      <w:r w:rsidR="004316E0" w:rsidRPr="00B445E3">
        <w:rPr>
          <w:rFonts w:ascii="Times New Roman" w:eastAsia="Times New Roman" w:hAnsi="Times New Roman" w:cs="Times New Roman"/>
          <w:sz w:val="24"/>
          <w:szCs w:val="24"/>
          <w:lang w:eastAsia="lv-LV"/>
        </w:rPr>
        <w:t>šādā redakcijā:</w:t>
      </w:r>
      <w:r w:rsidRPr="00B445E3">
        <w:rPr>
          <w:rFonts w:ascii="Times New Roman" w:eastAsia="Times New Roman" w:hAnsi="Times New Roman" w:cs="Times New Roman"/>
          <w:sz w:val="24"/>
          <w:szCs w:val="24"/>
          <w:lang w:eastAsia="lv-LV"/>
        </w:rPr>
        <w:t xml:space="preserve"> </w:t>
      </w:r>
    </w:p>
    <w:p w:rsidR="00510A38" w:rsidRPr="00B445E3" w:rsidRDefault="00510A38"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w:t>
      </w:r>
      <w:r w:rsidR="004316E0" w:rsidRPr="00B445E3">
        <w:rPr>
          <w:rFonts w:ascii="Times New Roman" w:eastAsia="Times New Roman" w:hAnsi="Times New Roman" w:cs="Times New Roman"/>
          <w:sz w:val="24"/>
          <w:szCs w:val="24"/>
          <w:lang w:eastAsia="lv-LV"/>
        </w:rPr>
        <w:t>35. Atbalstu meliorācijas sistēmas atjaunošanai un pārbūvei piešķir, ja tā atbilst vismaz vienam no šādiem nosacījumiem:</w:t>
      </w:r>
      <w:r w:rsidRPr="00B445E3">
        <w:rPr>
          <w:rFonts w:ascii="Times New Roman" w:eastAsia="Times New Roman" w:hAnsi="Times New Roman" w:cs="Times New Roman"/>
          <w:sz w:val="24"/>
          <w:szCs w:val="24"/>
          <w:lang w:eastAsia="lv-LV"/>
        </w:rPr>
        <w:t>”</w:t>
      </w:r>
    </w:p>
    <w:p w:rsidR="00510A38"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2</w:t>
      </w:r>
      <w:r w:rsidR="00551A67" w:rsidRPr="00B445E3">
        <w:rPr>
          <w:rFonts w:ascii="Times New Roman" w:eastAsia="Times New Roman" w:hAnsi="Times New Roman" w:cs="Times New Roman"/>
          <w:sz w:val="24"/>
          <w:szCs w:val="24"/>
          <w:lang w:eastAsia="lv-LV"/>
        </w:rPr>
        <w:t>7</w:t>
      </w:r>
      <w:r w:rsidRPr="00B445E3">
        <w:rPr>
          <w:rFonts w:ascii="Times New Roman" w:eastAsia="Times New Roman" w:hAnsi="Times New Roman" w:cs="Times New Roman"/>
          <w:sz w:val="24"/>
          <w:szCs w:val="24"/>
          <w:lang w:eastAsia="lv-LV"/>
        </w:rPr>
        <w:t>. Papildināt noteikumus ar 35.</w:t>
      </w:r>
      <w:r w:rsidRPr="00B445E3">
        <w:rPr>
          <w:rFonts w:ascii="Times New Roman" w:eastAsia="Times New Roman" w:hAnsi="Times New Roman" w:cs="Times New Roman"/>
          <w:sz w:val="24"/>
          <w:szCs w:val="24"/>
          <w:vertAlign w:val="superscript"/>
          <w:lang w:eastAsia="lv-LV"/>
        </w:rPr>
        <w:t>1</w:t>
      </w:r>
      <w:r w:rsidRPr="00B445E3">
        <w:rPr>
          <w:rFonts w:ascii="Times New Roman" w:eastAsia="Times New Roman" w:hAnsi="Times New Roman" w:cs="Times New Roman"/>
          <w:sz w:val="24"/>
          <w:szCs w:val="24"/>
          <w:lang w:eastAsia="lv-LV"/>
        </w:rPr>
        <w:t xml:space="preserve"> punktu šādā redakcijā:</w:t>
      </w:r>
    </w:p>
    <w:p w:rsidR="00510A38" w:rsidRPr="00B445E3" w:rsidRDefault="00510A38"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„35.</w:t>
      </w:r>
      <w:r w:rsidRPr="00B445E3">
        <w:rPr>
          <w:rFonts w:ascii="Times New Roman" w:eastAsia="Times New Roman" w:hAnsi="Times New Roman" w:cs="Times New Roman"/>
          <w:sz w:val="24"/>
          <w:szCs w:val="24"/>
          <w:vertAlign w:val="superscript"/>
          <w:lang w:eastAsia="lv-LV"/>
        </w:rPr>
        <w:t>1</w:t>
      </w:r>
      <w:r w:rsidRPr="00B445E3">
        <w:rPr>
          <w:rFonts w:ascii="Times New Roman" w:eastAsia="Times New Roman" w:hAnsi="Times New Roman" w:cs="Times New Roman"/>
          <w:sz w:val="24"/>
          <w:szCs w:val="24"/>
          <w:lang w:eastAsia="lv-LV"/>
        </w:rPr>
        <w:t xml:space="preserve"> Normatīvajos aktos par riska ūdensobjektiem noteiktajos riska ūdensobjektu sateces baseinos atbalstu par meliorācijas sistēmu pārbūvi un atjaunošanu saņem tikai par videi draudzīgu meliorācijas sistēmu izveidi</w:t>
      </w:r>
      <w:r w:rsidR="006A298F" w:rsidRPr="00B445E3">
        <w:rPr>
          <w:rFonts w:ascii="Times New Roman" w:eastAsia="Times New Roman" w:hAnsi="Times New Roman" w:cs="Times New Roman"/>
          <w:sz w:val="24"/>
          <w:szCs w:val="24"/>
          <w:lang w:eastAsia="lv-LV"/>
        </w:rPr>
        <w:t xml:space="preserve"> saskaņā ar šo noteikumu 12</w:t>
      </w:r>
      <w:r w:rsidR="007A6AC3" w:rsidRPr="00B445E3">
        <w:rPr>
          <w:rFonts w:ascii="Times New Roman" w:eastAsia="Times New Roman" w:hAnsi="Times New Roman" w:cs="Times New Roman"/>
          <w:sz w:val="24"/>
          <w:szCs w:val="24"/>
          <w:lang w:eastAsia="lv-LV"/>
        </w:rPr>
        <w:t>.</w:t>
      </w:r>
      <w:r w:rsidR="00331A68" w:rsidRPr="00B445E3">
        <w:rPr>
          <w:rFonts w:ascii="Times New Roman" w:eastAsia="Times New Roman" w:hAnsi="Times New Roman" w:cs="Times New Roman"/>
          <w:sz w:val="24"/>
          <w:szCs w:val="24"/>
          <w:lang w:eastAsia="lv-LV"/>
        </w:rPr>
        <w:t> </w:t>
      </w:r>
      <w:r w:rsidR="007A6AC3" w:rsidRPr="00B445E3">
        <w:rPr>
          <w:rFonts w:ascii="Times New Roman" w:eastAsia="Times New Roman" w:hAnsi="Times New Roman" w:cs="Times New Roman"/>
          <w:sz w:val="24"/>
          <w:szCs w:val="24"/>
          <w:lang w:eastAsia="lv-LV"/>
        </w:rPr>
        <w:t>pielikumu</w:t>
      </w:r>
      <w:r w:rsidRPr="00B445E3">
        <w:rPr>
          <w:rFonts w:ascii="Times New Roman" w:eastAsia="Times New Roman" w:hAnsi="Times New Roman" w:cs="Times New Roman"/>
          <w:sz w:val="24"/>
          <w:szCs w:val="24"/>
          <w:lang w:eastAsia="lv-LV"/>
        </w:rPr>
        <w:t>.”</w:t>
      </w:r>
    </w:p>
    <w:p w:rsidR="00510A38"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2</w:t>
      </w:r>
      <w:r w:rsidR="00551A67" w:rsidRPr="00B445E3">
        <w:rPr>
          <w:rFonts w:ascii="Times New Roman" w:eastAsia="Times New Roman" w:hAnsi="Times New Roman" w:cs="Times New Roman"/>
          <w:sz w:val="24"/>
          <w:szCs w:val="24"/>
          <w:lang w:eastAsia="lv-LV"/>
        </w:rPr>
        <w:t>9</w:t>
      </w:r>
      <w:r w:rsidRPr="00B445E3">
        <w:rPr>
          <w:rFonts w:ascii="Times New Roman" w:eastAsia="Times New Roman" w:hAnsi="Times New Roman" w:cs="Times New Roman"/>
          <w:sz w:val="24"/>
          <w:szCs w:val="24"/>
          <w:lang w:eastAsia="lv-LV"/>
        </w:rPr>
        <w:t>. Izteikt 36.1.</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apakšpunktu šādā redakcijā:</w:t>
      </w:r>
    </w:p>
    <w:p w:rsidR="00510A38" w:rsidRPr="00B445E3" w:rsidRDefault="00510A38"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 xml:space="preserve">„36.1. </w:t>
      </w:r>
      <w:r w:rsidRPr="00B445E3">
        <w:rPr>
          <w:rFonts w:ascii="Times New Roman" w:eastAsia="Times New Roman" w:hAnsi="Times New Roman" w:cs="Times New Roman"/>
          <w:i/>
          <w:sz w:val="24"/>
          <w:szCs w:val="24"/>
          <w:lang w:eastAsia="lv-LV"/>
        </w:rPr>
        <w:t>Natura 2000</w:t>
      </w:r>
      <w:r w:rsidRPr="00B445E3">
        <w:rPr>
          <w:rFonts w:ascii="Times New Roman" w:eastAsia="Times New Roman" w:hAnsi="Times New Roman" w:cs="Times New Roman"/>
          <w:sz w:val="24"/>
          <w:szCs w:val="24"/>
          <w:lang w:eastAsia="lv-LV"/>
        </w:rPr>
        <w:t xml:space="preserve"> teritorijās, īpaši aizsargājamo dabas teritoriju stingrā režīma, dabas lieguma un dabas parka režīma zonās (izņemot, ja meliorācijas sistēmu pārbūvi vai atjaunošanu paredz </w:t>
      </w:r>
      <w:r w:rsidRPr="00B445E3">
        <w:rPr>
          <w:rFonts w:ascii="Times New Roman" w:eastAsia="Times New Roman" w:hAnsi="Times New Roman" w:cs="Times New Roman"/>
          <w:i/>
          <w:sz w:val="24"/>
          <w:szCs w:val="24"/>
          <w:lang w:eastAsia="lv-LV"/>
        </w:rPr>
        <w:t>Natura 2000</w:t>
      </w:r>
      <w:r w:rsidRPr="00B445E3">
        <w:rPr>
          <w:rFonts w:ascii="Times New Roman" w:eastAsia="Times New Roman" w:hAnsi="Times New Roman" w:cs="Times New Roman"/>
          <w:sz w:val="24"/>
          <w:szCs w:val="24"/>
          <w:lang w:eastAsia="lv-LV"/>
        </w:rPr>
        <w:t xml:space="preserve"> teritorijas vai īpaši aizsargājamās dabas teritorijas dabas aizsardzības plāns) un mikroliegumos vai bioloģiski vērtīgajos zālājos;”</w:t>
      </w:r>
      <w:r w:rsidR="00331A68" w:rsidRPr="00B445E3">
        <w:rPr>
          <w:rFonts w:ascii="Times New Roman" w:eastAsia="Times New Roman" w:hAnsi="Times New Roman" w:cs="Times New Roman"/>
          <w:sz w:val="24"/>
          <w:szCs w:val="24"/>
          <w:lang w:eastAsia="lv-LV"/>
        </w:rPr>
        <w:t>.</w:t>
      </w:r>
    </w:p>
    <w:p w:rsidR="00510A38" w:rsidRPr="00B445E3" w:rsidRDefault="00551A67"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29</w:t>
      </w:r>
      <w:r w:rsidR="00510A38" w:rsidRPr="00B445E3">
        <w:rPr>
          <w:rFonts w:ascii="Times New Roman" w:eastAsia="Times New Roman" w:hAnsi="Times New Roman" w:cs="Times New Roman"/>
          <w:sz w:val="24"/>
          <w:szCs w:val="24"/>
          <w:lang w:eastAsia="lv-LV"/>
        </w:rPr>
        <w:t xml:space="preserve">. </w:t>
      </w:r>
      <w:r w:rsidR="006466C4" w:rsidRPr="00B445E3">
        <w:rPr>
          <w:rFonts w:ascii="Times New Roman" w:eastAsia="Times New Roman" w:hAnsi="Times New Roman" w:cs="Times New Roman"/>
          <w:sz w:val="24"/>
          <w:szCs w:val="24"/>
          <w:lang w:eastAsia="lv-LV"/>
        </w:rPr>
        <w:t>Papildināt</w:t>
      </w:r>
      <w:r w:rsidR="00510A38" w:rsidRPr="00B445E3">
        <w:rPr>
          <w:rFonts w:ascii="Times New Roman" w:eastAsia="Times New Roman" w:hAnsi="Times New Roman" w:cs="Times New Roman"/>
          <w:sz w:val="24"/>
          <w:szCs w:val="24"/>
          <w:lang w:eastAsia="lv-LV"/>
        </w:rPr>
        <w:t xml:space="preserve"> 37.</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punkt</w:t>
      </w:r>
      <w:r w:rsidR="006466C4" w:rsidRPr="00B445E3">
        <w:rPr>
          <w:rFonts w:ascii="Times New Roman" w:eastAsia="Times New Roman" w:hAnsi="Times New Roman" w:cs="Times New Roman"/>
          <w:sz w:val="24"/>
          <w:szCs w:val="24"/>
          <w:lang w:eastAsia="lv-LV"/>
        </w:rPr>
        <w:t>u</w:t>
      </w:r>
      <w:r w:rsidR="00510A38" w:rsidRPr="00B445E3">
        <w:rPr>
          <w:rFonts w:ascii="Times New Roman" w:eastAsia="Times New Roman" w:hAnsi="Times New Roman" w:cs="Times New Roman"/>
          <w:sz w:val="24"/>
          <w:szCs w:val="24"/>
          <w:lang w:eastAsia="lv-LV"/>
        </w:rPr>
        <w:t xml:space="preserve"> aiz vārda „pretendentam” ar vārdiem </w:t>
      </w:r>
      <w:r w:rsidR="006466C4" w:rsidRPr="00B445E3">
        <w:rPr>
          <w:rFonts w:ascii="Times New Roman" w:eastAsia="Times New Roman" w:hAnsi="Times New Roman" w:cs="Times New Roman"/>
          <w:sz w:val="24"/>
          <w:szCs w:val="24"/>
          <w:lang w:eastAsia="lv-LV"/>
        </w:rPr>
        <w:t xml:space="preserve">iekavās </w:t>
      </w:r>
      <w:r w:rsidR="00510A38" w:rsidRPr="00B445E3">
        <w:rPr>
          <w:rFonts w:ascii="Times New Roman" w:eastAsia="Times New Roman" w:hAnsi="Times New Roman" w:cs="Times New Roman"/>
          <w:sz w:val="24"/>
          <w:szCs w:val="24"/>
          <w:lang w:eastAsia="lv-LV"/>
        </w:rPr>
        <w:t>„(kopprojekta īstenošanas gadījumā – katram kopprojekta dalībniekam)”.</w:t>
      </w:r>
    </w:p>
    <w:p w:rsidR="00510A38" w:rsidRPr="00B445E3" w:rsidRDefault="00323AFD"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w:t>
      </w:r>
      <w:r w:rsidR="00551A67" w:rsidRPr="00B445E3">
        <w:rPr>
          <w:rFonts w:ascii="Times New Roman" w:eastAsia="Times New Roman" w:hAnsi="Times New Roman" w:cs="Times New Roman"/>
          <w:sz w:val="24"/>
          <w:szCs w:val="24"/>
          <w:lang w:eastAsia="lv-LV"/>
        </w:rPr>
        <w:t>0</w:t>
      </w:r>
      <w:r w:rsidR="00510A38" w:rsidRPr="00B445E3">
        <w:rPr>
          <w:rFonts w:ascii="Times New Roman" w:eastAsia="Times New Roman" w:hAnsi="Times New Roman" w:cs="Times New Roman"/>
          <w:sz w:val="24"/>
          <w:szCs w:val="24"/>
          <w:lang w:eastAsia="lv-LV"/>
        </w:rPr>
        <w:t>. Izteikt 39.</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punkt</w:t>
      </w:r>
      <w:r w:rsidR="006466C4" w:rsidRPr="00B445E3">
        <w:rPr>
          <w:rFonts w:ascii="Times New Roman" w:eastAsia="Times New Roman" w:hAnsi="Times New Roman" w:cs="Times New Roman"/>
          <w:sz w:val="24"/>
          <w:szCs w:val="24"/>
          <w:lang w:eastAsia="lv-LV"/>
        </w:rPr>
        <w:t>a ievaddaļu</w:t>
      </w:r>
      <w:r w:rsidR="00510A38" w:rsidRPr="00B445E3">
        <w:rPr>
          <w:rFonts w:ascii="Times New Roman" w:eastAsia="Times New Roman" w:hAnsi="Times New Roman" w:cs="Times New Roman"/>
          <w:sz w:val="24"/>
          <w:szCs w:val="24"/>
          <w:lang w:eastAsia="lv-LV"/>
        </w:rPr>
        <w:t xml:space="preserve"> šādā redakcijā:</w:t>
      </w:r>
    </w:p>
    <w:p w:rsidR="00510A38" w:rsidRPr="00B445E3" w:rsidRDefault="00510A38"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“39. Šo noteikumu 1.</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 xml:space="preserve">punktā minētajos apakšpasākumos attiecināmas ir vispārējās izmaksas (tai skaitā arhitektu, inženieru un konsultantu honorāri, </w:t>
      </w:r>
      <w:r w:rsidR="00331A68" w:rsidRPr="00B445E3">
        <w:rPr>
          <w:rFonts w:ascii="Times New Roman" w:eastAsia="Times New Roman" w:hAnsi="Times New Roman" w:cs="Times New Roman"/>
          <w:sz w:val="24"/>
          <w:szCs w:val="24"/>
          <w:lang w:eastAsia="lv-LV"/>
        </w:rPr>
        <w:t xml:space="preserve">izdevumi par </w:t>
      </w:r>
      <w:r w:rsidRPr="00B445E3">
        <w:rPr>
          <w:rFonts w:ascii="Times New Roman" w:eastAsia="Times New Roman" w:hAnsi="Times New Roman" w:cs="Times New Roman"/>
          <w:sz w:val="24"/>
          <w:szCs w:val="24"/>
          <w:lang w:eastAsia="lv-LV"/>
        </w:rPr>
        <w:t>uzmērīšanas darbi</w:t>
      </w:r>
      <w:r w:rsidR="00331A68" w:rsidRPr="00B445E3">
        <w:rPr>
          <w:rFonts w:ascii="Times New Roman" w:eastAsia="Times New Roman" w:hAnsi="Times New Roman" w:cs="Times New Roman"/>
          <w:sz w:val="24"/>
          <w:szCs w:val="24"/>
          <w:lang w:eastAsia="lv-LV"/>
        </w:rPr>
        <w:t>e</w:t>
      </w:r>
      <w:r w:rsidR="005B451B" w:rsidRPr="00B445E3">
        <w:rPr>
          <w:rFonts w:ascii="Times New Roman" w:eastAsia="Times New Roman" w:hAnsi="Times New Roman" w:cs="Times New Roman"/>
          <w:sz w:val="24"/>
          <w:szCs w:val="24"/>
          <w:lang w:eastAsia="lv-LV"/>
        </w:rPr>
        <w:t>m</w:t>
      </w:r>
      <w:r w:rsidRPr="00B445E3">
        <w:rPr>
          <w:rFonts w:ascii="Times New Roman" w:eastAsia="Times New Roman" w:hAnsi="Times New Roman" w:cs="Times New Roman"/>
          <w:sz w:val="24"/>
          <w:szCs w:val="24"/>
          <w:lang w:eastAsia="lv-LV"/>
        </w:rPr>
        <w:t xml:space="preserve"> pirms iekļaušanas meliorācijas kadastrā, ekspertīzes, būvuzraudzības un </w:t>
      </w:r>
      <w:r w:rsidRPr="00B445E3">
        <w:rPr>
          <w:rFonts w:ascii="Times New Roman" w:eastAsia="Times New Roman" w:hAnsi="Times New Roman" w:cs="Times New Roman"/>
          <w:sz w:val="24"/>
          <w:szCs w:val="24"/>
          <w:lang w:eastAsia="lv-LV"/>
        </w:rPr>
        <w:lastRenderedPageBreak/>
        <w:t>autoruzraudzības pakalpojumi</w:t>
      </w:r>
      <w:r w:rsidR="00331A68" w:rsidRPr="00B445E3">
        <w:rPr>
          <w:rFonts w:ascii="Times New Roman" w:eastAsia="Times New Roman" w:hAnsi="Times New Roman" w:cs="Times New Roman"/>
          <w:sz w:val="24"/>
          <w:szCs w:val="24"/>
          <w:lang w:eastAsia="lv-LV"/>
        </w:rPr>
        <w:t>em</w:t>
      </w:r>
      <w:r w:rsidRPr="00B445E3">
        <w:rPr>
          <w:rFonts w:ascii="Times New Roman" w:eastAsia="Times New Roman" w:hAnsi="Times New Roman" w:cs="Times New Roman"/>
          <w:sz w:val="24"/>
          <w:szCs w:val="24"/>
          <w:lang w:eastAsia="lv-LV"/>
        </w:rPr>
        <w:t>, juridisk</w:t>
      </w:r>
      <w:r w:rsidR="00331A68" w:rsidRPr="00B445E3">
        <w:rPr>
          <w:rFonts w:ascii="Times New Roman" w:eastAsia="Times New Roman" w:hAnsi="Times New Roman" w:cs="Times New Roman"/>
          <w:sz w:val="24"/>
          <w:szCs w:val="24"/>
          <w:lang w:eastAsia="lv-LV"/>
        </w:rPr>
        <w:t>ajiem</w:t>
      </w:r>
      <w:r w:rsidRPr="00B445E3">
        <w:rPr>
          <w:rFonts w:ascii="Times New Roman" w:eastAsia="Times New Roman" w:hAnsi="Times New Roman" w:cs="Times New Roman"/>
          <w:sz w:val="24"/>
          <w:szCs w:val="24"/>
          <w:lang w:eastAsia="lv-LV"/>
        </w:rPr>
        <w:t xml:space="preserve"> pakalpojumi</w:t>
      </w:r>
      <w:r w:rsidR="00331A68" w:rsidRPr="00B445E3">
        <w:rPr>
          <w:rFonts w:ascii="Times New Roman" w:eastAsia="Times New Roman" w:hAnsi="Times New Roman" w:cs="Times New Roman"/>
          <w:sz w:val="24"/>
          <w:szCs w:val="24"/>
          <w:lang w:eastAsia="lv-LV"/>
        </w:rPr>
        <w:t>em un</w:t>
      </w:r>
      <w:r w:rsidRPr="00B445E3">
        <w:rPr>
          <w:rFonts w:ascii="Times New Roman" w:eastAsia="Times New Roman" w:hAnsi="Times New Roman" w:cs="Times New Roman"/>
          <w:sz w:val="24"/>
          <w:szCs w:val="24"/>
          <w:lang w:eastAsia="lv-LV"/>
        </w:rPr>
        <w:t xml:space="preserve"> tehniski ekonomisk</w:t>
      </w:r>
      <w:r w:rsidR="00331A68" w:rsidRPr="00B445E3">
        <w:rPr>
          <w:rFonts w:ascii="Times New Roman" w:eastAsia="Times New Roman" w:hAnsi="Times New Roman" w:cs="Times New Roman"/>
          <w:sz w:val="24"/>
          <w:szCs w:val="24"/>
          <w:lang w:eastAsia="lv-LV"/>
        </w:rPr>
        <w:t>ajiem</w:t>
      </w:r>
      <w:r w:rsidRPr="00B445E3">
        <w:rPr>
          <w:rFonts w:ascii="Times New Roman" w:eastAsia="Times New Roman" w:hAnsi="Times New Roman" w:cs="Times New Roman"/>
          <w:sz w:val="24"/>
          <w:szCs w:val="24"/>
          <w:lang w:eastAsia="lv-LV"/>
        </w:rPr>
        <w:t xml:space="preserve"> pamatojumi</w:t>
      </w:r>
      <w:r w:rsidR="00331A68" w:rsidRPr="00B445E3">
        <w:rPr>
          <w:rFonts w:ascii="Times New Roman" w:eastAsia="Times New Roman" w:hAnsi="Times New Roman" w:cs="Times New Roman"/>
          <w:sz w:val="24"/>
          <w:szCs w:val="24"/>
          <w:lang w:eastAsia="lv-LV"/>
        </w:rPr>
        <w:t>em</w:t>
      </w:r>
      <w:r w:rsidRPr="00B445E3">
        <w:rPr>
          <w:rFonts w:ascii="Times New Roman" w:eastAsia="Times New Roman" w:hAnsi="Times New Roman" w:cs="Times New Roman"/>
          <w:sz w:val="24"/>
          <w:szCs w:val="24"/>
          <w:lang w:eastAsia="lv-LV"/>
        </w:rPr>
        <w:t xml:space="preserve">, patentu un licenču saņemšanas, </w:t>
      </w:r>
      <w:r w:rsidR="00331A68" w:rsidRPr="00B445E3">
        <w:rPr>
          <w:rFonts w:ascii="Times New Roman" w:eastAsia="Times New Roman" w:hAnsi="Times New Roman" w:cs="Times New Roman"/>
          <w:sz w:val="24"/>
          <w:szCs w:val="24"/>
          <w:lang w:eastAsia="lv-LV"/>
        </w:rPr>
        <w:t xml:space="preserve">kā arī </w:t>
      </w:r>
      <w:r w:rsidRPr="00B445E3">
        <w:rPr>
          <w:rFonts w:ascii="Times New Roman" w:eastAsia="Times New Roman" w:hAnsi="Times New Roman" w:cs="Times New Roman"/>
          <w:sz w:val="24"/>
          <w:szCs w:val="24"/>
          <w:lang w:eastAsia="lv-LV"/>
        </w:rPr>
        <w:t>energoefektivitātes audita sagatavošanas izmaksas), kuras ir tieši saistītas ar projekta sagatavošanu vai īstenošanu un nepārsniedz septiņus procentus no kopējām izmaksām, kas minētas šo noteikumu 50.1., 50.2., 50.3., 52.1., 52.2.</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apakšpunktā un 53.</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punktā, tai skaitā:”</w:t>
      </w:r>
    </w:p>
    <w:p w:rsidR="00510A38" w:rsidRPr="00B445E3" w:rsidRDefault="00323AFD"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w:t>
      </w:r>
      <w:r w:rsidR="00551A67" w:rsidRPr="00B445E3">
        <w:rPr>
          <w:rFonts w:ascii="Times New Roman" w:eastAsia="Times New Roman" w:hAnsi="Times New Roman" w:cs="Times New Roman"/>
          <w:sz w:val="24"/>
          <w:szCs w:val="24"/>
          <w:lang w:eastAsia="lv-LV"/>
        </w:rPr>
        <w:t>1</w:t>
      </w:r>
      <w:r w:rsidR="00510A38" w:rsidRPr="00B445E3">
        <w:rPr>
          <w:rFonts w:ascii="Times New Roman" w:eastAsia="Times New Roman" w:hAnsi="Times New Roman" w:cs="Times New Roman"/>
          <w:sz w:val="24"/>
          <w:szCs w:val="24"/>
          <w:lang w:eastAsia="lv-LV"/>
        </w:rPr>
        <w:t>. Papildināt 39.2.</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apakšpunktu aiz skaitļa un vārda „52.2.</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apakšpunktā” ar skaitli un vārdiem „un 53.</w:t>
      </w:r>
      <w:r w:rsidR="00331A68"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punktā”.</w:t>
      </w:r>
    </w:p>
    <w:p w:rsidR="00510A38"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w:t>
      </w:r>
      <w:r w:rsidR="00551A67" w:rsidRPr="00B445E3">
        <w:rPr>
          <w:rFonts w:ascii="Times New Roman" w:eastAsia="Times New Roman" w:hAnsi="Times New Roman" w:cs="Times New Roman"/>
          <w:sz w:val="24"/>
          <w:szCs w:val="24"/>
          <w:lang w:eastAsia="lv-LV"/>
        </w:rPr>
        <w:t>2</w:t>
      </w:r>
      <w:r w:rsidRPr="00B445E3">
        <w:rPr>
          <w:rFonts w:ascii="Times New Roman" w:eastAsia="Times New Roman" w:hAnsi="Times New Roman" w:cs="Times New Roman"/>
          <w:sz w:val="24"/>
          <w:szCs w:val="24"/>
          <w:lang w:eastAsia="lv-LV"/>
        </w:rPr>
        <w:t>. Aizstāt 44.</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punktā skaitli un vārdu „8.</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pielikumā” ar skaitli un vārdu „9.</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pielikumā”.</w:t>
      </w:r>
    </w:p>
    <w:p w:rsidR="007A6AC3" w:rsidRPr="00B445E3" w:rsidRDefault="007A6AC3"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w:t>
      </w:r>
      <w:r w:rsidR="00551A67" w:rsidRPr="00B445E3">
        <w:rPr>
          <w:rFonts w:ascii="Times New Roman" w:eastAsia="Times New Roman" w:hAnsi="Times New Roman" w:cs="Times New Roman"/>
          <w:sz w:val="24"/>
          <w:szCs w:val="24"/>
          <w:lang w:eastAsia="lv-LV"/>
        </w:rPr>
        <w:t>3</w:t>
      </w:r>
      <w:r w:rsidRPr="00B445E3">
        <w:rPr>
          <w:rFonts w:ascii="Times New Roman" w:eastAsia="Times New Roman" w:hAnsi="Times New Roman" w:cs="Times New Roman"/>
          <w:sz w:val="24"/>
          <w:szCs w:val="24"/>
          <w:lang w:eastAsia="lv-LV"/>
        </w:rPr>
        <w:t>. Izteikt 45.</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punktu šādā redakcijā:</w:t>
      </w:r>
    </w:p>
    <w:p w:rsidR="007A6AC3" w:rsidRPr="00B445E3" w:rsidRDefault="007A6AC3"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w:t>
      </w:r>
      <w:r w:rsidR="00C715D5" w:rsidRPr="00B445E3">
        <w:rPr>
          <w:rFonts w:ascii="Times New Roman" w:eastAsia="Times New Roman" w:hAnsi="Times New Roman" w:cs="Times New Roman"/>
          <w:sz w:val="24"/>
          <w:szCs w:val="24"/>
          <w:lang w:eastAsia="lv-LV"/>
        </w:rPr>
        <w:t xml:space="preserve">45. </w:t>
      </w:r>
      <w:r w:rsidRPr="00B445E3">
        <w:rPr>
          <w:rFonts w:ascii="Times New Roman" w:eastAsia="Times New Roman" w:hAnsi="Times New Roman" w:cs="Times New Roman"/>
          <w:sz w:val="24"/>
          <w:szCs w:val="24"/>
          <w:lang w:eastAsia="lv-LV"/>
        </w:rPr>
        <w:t xml:space="preserve">Ja projektā paredzētās jaunās būvniecības, pārbūves vai atjaunošanas izmaksas </w:t>
      </w:r>
      <w:r w:rsidR="00331A68" w:rsidRPr="00B445E3">
        <w:rPr>
          <w:rFonts w:ascii="Times New Roman" w:eastAsia="Times New Roman" w:hAnsi="Times New Roman" w:cs="Times New Roman"/>
          <w:sz w:val="24"/>
          <w:szCs w:val="24"/>
          <w:lang w:eastAsia="lv-LV"/>
        </w:rPr>
        <w:t>konkrētajam</w:t>
      </w:r>
      <w:r w:rsidRPr="00B445E3">
        <w:rPr>
          <w:rFonts w:ascii="Times New Roman" w:eastAsia="Times New Roman" w:hAnsi="Times New Roman" w:cs="Times New Roman"/>
          <w:sz w:val="24"/>
          <w:szCs w:val="24"/>
          <w:lang w:eastAsia="lv-LV"/>
        </w:rPr>
        <w:t xml:space="preserve"> būves tipam pārsniedz noteiktās maksimālās attiecināmās izmaksas un tās ir nepieciešamas projekta mērķu sasniegšanai, projekta iesniegumu nenoraida, ja </w:t>
      </w:r>
      <w:r w:rsidR="00331A68" w:rsidRPr="00B445E3">
        <w:rPr>
          <w:rFonts w:ascii="Times New Roman" w:eastAsia="Times New Roman" w:hAnsi="Times New Roman" w:cs="Times New Roman"/>
          <w:sz w:val="24"/>
          <w:szCs w:val="24"/>
          <w:lang w:eastAsia="lv-LV"/>
        </w:rPr>
        <w:t xml:space="preserve">pretendents pilnībā sedz </w:t>
      </w:r>
      <w:r w:rsidRPr="00B445E3">
        <w:rPr>
          <w:rFonts w:ascii="Times New Roman" w:eastAsia="Times New Roman" w:hAnsi="Times New Roman" w:cs="Times New Roman"/>
          <w:sz w:val="24"/>
          <w:szCs w:val="24"/>
          <w:lang w:eastAsia="lv-LV"/>
        </w:rPr>
        <w:t>izmaksu starpību</w:t>
      </w:r>
      <w:r w:rsidR="00C715D5" w:rsidRPr="00B445E3">
        <w:rPr>
          <w:rFonts w:ascii="Times New Roman" w:eastAsia="Times New Roman" w:hAnsi="Times New Roman" w:cs="Times New Roman"/>
          <w:sz w:val="24"/>
          <w:szCs w:val="24"/>
          <w:lang w:eastAsia="lv-LV"/>
        </w:rPr>
        <w:t>.</w:t>
      </w:r>
      <w:r w:rsidRPr="00B445E3">
        <w:rPr>
          <w:rFonts w:ascii="Times New Roman" w:eastAsia="Times New Roman" w:hAnsi="Times New Roman" w:cs="Times New Roman"/>
          <w:sz w:val="24"/>
          <w:szCs w:val="24"/>
          <w:lang w:eastAsia="lv-LV"/>
        </w:rPr>
        <w:t xml:space="preserve">” </w:t>
      </w:r>
    </w:p>
    <w:p w:rsidR="00510A38"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w:t>
      </w:r>
      <w:r w:rsidR="00551A67" w:rsidRPr="00B445E3">
        <w:rPr>
          <w:rFonts w:ascii="Times New Roman" w:eastAsia="Times New Roman" w:hAnsi="Times New Roman" w:cs="Times New Roman"/>
          <w:sz w:val="24"/>
          <w:szCs w:val="24"/>
          <w:lang w:eastAsia="lv-LV"/>
        </w:rPr>
        <w:t>4</w:t>
      </w:r>
      <w:r w:rsidRPr="00B445E3">
        <w:rPr>
          <w:rFonts w:ascii="Times New Roman" w:eastAsia="Times New Roman" w:hAnsi="Times New Roman" w:cs="Times New Roman"/>
          <w:sz w:val="24"/>
          <w:szCs w:val="24"/>
          <w:lang w:eastAsia="lv-LV"/>
        </w:rPr>
        <w:t>. Aizstāt 50.2.</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apakšpunktā skaitli un vārdu „8.</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pielikumā” ar skaitli un vārdu „9.</w:t>
      </w:r>
      <w:r w:rsidR="00331A68"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pielikumā”.</w:t>
      </w:r>
    </w:p>
    <w:p w:rsidR="00510A38"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w:t>
      </w:r>
      <w:r w:rsidR="00551A67" w:rsidRPr="00B445E3">
        <w:rPr>
          <w:rFonts w:ascii="Times New Roman" w:eastAsia="Times New Roman" w:hAnsi="Times New Roman" w:cs="Times New Roman"/>
          <w:sz w:val="24"/>
          <w:szCs w:val="24"/>
          <w:lang w:eastAsia="lv-LV"/>
        </w:rPr>
        <w:t>5</w:t>
      </w:r>
      <w:r w:rsidRPr="00B445E3">
        <w:rPr>
          <w:rFonts w:ascii="Times New Roman" w:eastAsia="Times New Roman" w:hAnsi="Times New Roman" w:cs="Times New Roman"/>
          <w:sz w:val="24"/>
          <w:szCs w:val="24"/>
          <w:lang w:eastAsia="lv-LV"/>
        </w:rPr>
        <w:t>. Izteikt 53.</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punktu šādā redakcijā:</w:t>
      </w:r>
    </w:p>
    <w:p w:rsidR="00510A38" w:rsidRPr="00B445E3" w:rsidRDefault="00510A38"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w:t>
      </w:r>
      <w:r w:rsidR="009B3469" w:rsidRPr="00B445E3">
        <w:rPr>
          <w:rFonts w:ascii="Times New Roman" w:eastAsia="Times New Roman" w:hAnsi="Times New Roman" w:cs="Times New Roman"/>
          <w:sz w:val="24"/>
          <w:szCs w:val="24"/>
          <w:lang w:eastAsia="lv-LV"/>
        </w:rPr>
        <w:t xml:space="preserve">53. </w:t>
      </w:r>
      <w:r w:rsidRPr="00B445E3">
        <w:rPr>
          <w:rFonts w:ascii="Times New Roman" w:eastAsia="Times New Roman" w:hAnsi="Times New Roman" w:cs="Times New Roman"/>
          <w:sz w:val="24"/>
          <w:szCs w:val="24"/>
          <w:lang w:eastAsia="lv-LV"/>
        </w:rPr>
        <w:t xml:space="preserve">Apakšpasākumā attiecināmās izmaksas ir meliorācijas sistēmas pārbūves un atjaunošanas būvdarbu izmaksas, kā arī meliorācijas objektam pieguloša ceļa pārbūves un atjaunošanas </w:t>
      </w:r>
      <w:r w:rsidR="007A6AC3" w:rsidRPr="00B445E3">
        <w:rPr>
          <w:rFonts w:ascii="Times New Roman" w:eastAsia="Times New Roman" w:hAnsi="Times New Roman" w:cs="Times New Roman"/>
          <w:sz w:val="24"/>
          <w:szCs w:val="24"/>
          <w:lang w:eastAsia="lv-LV"/>
        </w:rPr>
        <w:t xml:space="preserve">(bez cietā seguma) </w:t>
      </w:r>
      <w:r w:rsidRPr="00B445E3">
        <w:rPr>
          <w:rFonts w:ascii="Times New Roman" w:eastAsia="Times New Roman" w:hAnsi="Times New Roman" w:cs="Times New Roman"/>
          <w:sz w:val="24"/>
          <w:szCs w:val="24"/>
          <w:lang w:eastAsia="lv-LV"/>
        </w:rPr>
        <w:t xml:space="preserve">izmaksas, videi draudzīgu meliorācijas sistēmu ierīkošanas izmaksas, </w:t>
      </w:r>
      <w:r w:rsidR="00331A68" w:rsidRPr="00B445E3">
        <w:rPr>
          <w:rFonts w:ascii="Times New Roman" w:eastAsia="Times New Roman" w:hAnsi="Times New Roman" w:cs="Times New Roman"/>
          <w:sz w:val="24"/>
          <w:szCs w:val="24"/>
          <w:lang w:eastAsia="lv-LV"/>
        </w:rPr>
        <w:t xml:space="preserve">kā arī </w:t>
      </w:r>
      <w:r w:rsidRPr="00B445E3">
        <w:rPr>
          <w:rFonts w:ascii="Times New Roman" w:eastAsia="Times New Roman" w:hAnsi="Times New Roman" w:cs="Times New Roman"/>
          <w:sz w:val="24"/>
          <w:szCs w:val="24"/>
          <w:lang w:eastAsia="lv-LV"/>
        </w:rPr>
        <w:t xml:space="preserve">laukumu un pievedceļu būvniecības un pārbūves izmaksas, pamatojoties uz līgumiem ar trešajām personām, kas atbildīgas par darbu veikšanu, </w:t>
      </w:r>
      <w:r w:rsidR="00331A68" w:rsidRPr="00B445E3">
        <w:rPr>
          <w:rFonts w:ascii="Times New Roman" w:eastAsia="Times New Roman" w:hAnsi="Times New Roman" w:cs="Times New Roman"/>
          <w:sz w:val="24"/>
          <w:szCs w:val="24"/>
          <w:lang w:eastAsia="lv-LV"/>
        </w:rPr>
        <w:t xml:space="preserve">bet </w:t>
      </w:r>
      <w:r w:rsidRPr="00B445E3">
        <w:rPr>
          <w:rFonts w:ascii="Times New Roman" w:eastAsia="Times New Roman" w:hAnsi="Times New Roman" w:cs="Times New Roman"/>
          <w:sz w:val="24"/>
          <w:szCs w:val="24"/>
          <w:lang w:eastAsia="lv-LV"/>
        </w:rPr>
        <w:t>nepārs</w:t>
      </w:r>
      <w:r w:rsidR="009B3469" w:rsidRPr="00B445E3">
        <w:rPr>
          <w:rFonts w:ascii="Times New Roman" w:eastAsia="Times New Roman" w:hAnsi="Times New Roman" w:cs="Times New Roman"/>
          <w:sz w:val="24"/>
          <w:szCs w:val="24"/>
          <w:lang w:eastAsia="lv-LV"/>
        </w:rPr>
        <w:t xml:space="preserve">niedzot šo noteikumu </w:t>
      </w:r>
      <w:r w:rsidRPr="00B445E3">
        <w:rPr>
          <w:rFonts w:ascii="Times New Roman" w:eastAsia="Times New Roman" w:hAnsi="Times New Roman" w:cs="Times New Roman"/>
          <w:sz w:val="24"/>
          <w:szCs w:val="24"/>
          <w:lang w:eastAsia="lv-LV"/>
        </w:rPr>
        <w:t>8.</w:t>
      </w:r>
      <w:r w:rsidR="00331A68"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pielikumā minētās izmaksas.”</w:t>
      </w:r>
    </w:p>
    <w:p w:rsidR="00510A38"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w:t>
      </w:r>
      <w:r w:rsidR="00551A67" w:rsidRPr="00B445E3">
        <w:rPr>
          <w:rFonts w:ascii="Times New Roman" w:eastAsia="Times New Roman" w:hAnsi="Times New Roman" w:cs="Times New Roman"/>
          <w:sz w:val="24"/>
          <w:szCs w:val="24"/>
          <w:lang w:eastAsia="lv-LV"/>
        </w:rPr>
        <w:t>6</w:t>
      </w:r>
      <w:r w:rsidRPr="00B445E3">
        <w:rPr>
          <w:rFonts w:ascii="Times New Roman" w:eastAsia="Times New Roman" w:hAnsi="Times New Roman" w:cs="Times New Roman"/>
          <w:sz w:val="24"/>
          <w:szCs w:val="24"/>
          <w:lang w:eastAsia="lv-LV"/>
        </w:rPr>
        <w:t>. Papildināt noteikumus ar 53.</w:t>
      </w:r>
      <w:r w:rsidRPr="00B445E3">
        <w:rPr>
          <w:rFonts w:ascii="Times New Roman" w:eastAsia="Times New Roman" w:hAnsi="Times New Roman" w:cs="Times New Roman"/>
          <w:sz w:val="24"/>
          <w:szCs w:val="24"/>
          <w:vertAlign w:val="superscript"/>
          <w:lang w:eastAsia="lv-LV"/>
        </w:rPr>
        <w:t>1</w:t>
      </w:r>
      <w:r w:rsidRPr="00B445E3">
        <w:rPr>
          <w:rFonts w:ascii="Times New Roman" w:eastAsia="Times New Roman" w:hAnsi="Times New Roman" w:cs="Times New Roman"/>
          <w:sz w:val="24"/>
          <w:szCs w:val="24"/>
          <w:lang w:eastAsia="lv-LV"/>
        </w:rPr>
        <w:t xml:space="preserve"> punktu šādā redakcijā:</w:t>
      </w:r>
    </w:p>
    <w:p w:rsidR="00510A38" w:rsidRPr="00B445E3" w:rsidRDefault="00510A38"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„53.</w:t>
      </w:r>
      <w:r w:rsidRPr="00B445E3">
        <w:rPr>
          <w:rFonts w:ascii="Times New Roman" w:eastAsia="Times New Roman" w:hAnsi="Times New Roman" w:cs="Times New Roman"/>
          <w:sz w:val="24"/>
          <w:szCs w:val="24"/>
          <w:vertAlign w:val="superscript"/>
          <w:lang w:eastAsia="lv-LV"/>
        </w:rPr>
        <w:t>1</w:t>
      </w:r>
      <w:r w:rsidRPr="00B445E3">
        <w:rPr>
          <w:rFonts w:ascii="Times New Roman" w:eastAsia="Times New Roman" w:hAnsi="Times New Roman" w:cs="Times New Roman"/>
          <w:sz w:val="24"/>
          <w:szCs w:val="24"/>
          <w:lang w:eastAsia="lv-LV"/>
        </w:rPr>
        <w:t xml:space="preserve"> Valsts un valsts nozīmes meliorācijas sistēmu pārbūves un atjaunošanas gadījumā attiecināma ir finanšu rezerve neparedzētiem izdevumiem</w:t>
      </w:r>
      <w:r w:rsidR="00331A68" w:rsidRPr="00B445E3">
        <w:rPr>
          <w:rFonts w:ascii="Times New Roman" w:eastAsia="Times New Roman" w:hAnsi="Times New Roman" w:cs="Times New Roman"/>
          <w:sz w:val="24"/>
          <w:szCs w:val="24"/>
          <w:lang w:eastAsia="lv-LV"/>
        </w:rPr>
        <w:t> – ne vairāk kā</w:t>
      </w:r>
      <w:r w:rsidRPr="00B445E3">
        <w:rPr>
          <w:rFonts w:ascii="Times New Roman" w:eastAsia="Times New Roman" w:hAnsi="Times New Roman" w:cs="Times New Roman"/>
          <w:sz w:val="24"/>
          <w:szCs w:val="24"/>
          <w:lang w:eastAsia="lv-LV"/>
        </w:rPr>
        <w:t xml:space="preserve"> līdz pieciem procentiem no projekta kopējām attiecināmajām izmaksām. Projekta finanšu rezervi izmanto šo noteikumu 53.</w:t>
      </w:r>
      <w:r w:rsidR="00331A68"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 xml:space="preserve">punktā minēto attiecināmo izmaksu segšanai, pirms </w:t>
      </w:r>
      <w:r w:rsidR="00331A68" w:rsidRPr="00B445E3">
        <w:rPr>
          <w:rFonts w:ascii="Times New Roman" w:eastAsia="Times New Roman" w:hAnsi="Times New Roman" w:cs="Times New Roman"/>
          <w:sz w:val="24"/>
          <w:szCs w:val="24"/>
          <w:lang w:eastAsia="lv-LV"/>
        </w:rPr>
        <w:t xml:space="preserve">tam </w:t>
      </w:r>
      <w:r w:rsidRPr="00B445E3">
        <w:rPr>
          <w:rFonts w:ascii="Times New Roman" w:eastAsia="Times New Roman" w:hAnsi="Times New Roman" w:cs="Times New Roman"/>
          <w:sz w:val="24"/>
          <w:szCs w:val="24"/>
          <w:lang w:eastAsia="lv-LV"/>
        </w:rPr>
        <w:t>to saskaņojot ar Lauku atbalsta dienestu</w:t>
      </w:r>
      <w:r w:rsidR="00C715D5" w:rsidRPr="00B445E3">
        <w:rPr>
          <w:rFonts w:ascii="Times New Roman" w:eastAsia="Times New Roman" w:hAnsi="Times New Roman" w:cs="Times New Roman"/>
          <w:sz w:val="24"/>
          <w:szCs w:val="24"/>
          <w:lang w:eastAsia="lv-LV"/>
        </w:rPr>
        <w:t>.</w:t>
      </w:r>
      <w:r w:rsidRPr="00B445E3">
        <w:rPr>
          <w:rFonts w:ascii="Times New Roman" w:eastAsia="Times New Roman" w:hAnsi="Times New Roman" w:cs="Times New Roman"/>
          <w:sz w:val="24"/>
          <w:szCs w:val="24"/>
          <w:lang w:eastAsia="lv-LV"/>
        </w:rPr>
        <w:t>”</w:t>
      </w:r>
    </w:p>
    <w:p w:rsidR="00510A38" w:rsidRPr="00B445E3" w:rsidRDefault="00510A38"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w:t>
      </w:r>
      <w:r w:rsidR="00551A67" w:rsidRPr="00B445E3">
        <w:rPr>
          <w:rFonts w:ascii="Times New Roman" w:eastAsia="Times New Roman" w:hAnsi="Times New Roman" w:cs="Times New Roman"/>
          <w:sz w:val="24"/>
          <w:szCs w:val="24"/>
          <w:lang w:eastAsia="lv-LV"/>
        </w:rPr>
        <w:t>7</w:t>
      </w:r>
      <w:r w:rsidRPr="00B445E3">
        <w:rPr>
          <w:rFonts w:ascii="Times New Roman" w:eastAsia="Times New Roman" w:hAnsi="Times New Roman" w:cs="Times New Roman"/>
          <w:sz w:val="24"/>
          <w:szCs w:val="24"/>
          <w:lang w:eastAsia="lv-LV"/>
        </w:rPr>
        <w:t>. Papildināt 55.4.1.</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w:t>
      </w:r>
      <w:r w:rsidR="00C715D5" w:rsidRPr="00B445E3">
        <w:rPr>
          <w:rFonts w:ascii="Times New Roman" w:eastAsia="Times New Roman" w:hAnsi="Times New Roman" w:cs="Times New Roman"/>
          <w:sz w:val="24"/>
          <w:szCs w:val="24"/>
          <w:lang w:eastAsia="lv-LV"/>
        </w:rPr>
        <w:t>u</w:t>
      </w:r>
      <w:r w:rsidRPr="00B445E3">
        <w:rPr>
          <w:rFonts w:ascii="Times New Roman" w:eastAsia="Times New Roman" w:hAnsi="Times New Roman" w:cs="Times New Roman"/>
          <w:sz w:val="24"/>
          <w:szCs w:val="24"/>
          <w:lang w:eastAsia="lv-LV"/>
        </w:rPr>
        <w:t xml:space="preserve"> aiz vārda „pārbūvi” ar vārdu „atjaunošanu</w:t>
      </w:r>
      <w:r w:rsidR="00331A68" w:rsidRPr="00B445E3">
        <w:rPr>
          <w:rFonts w:ascii="Times New Roman" w:eastAsia="Times New Roman" w:hAnsi="Times New Roman" w:cs="Times New Roman"/>
          <w:sz w:val="24"/>
          <w:szCs w:val="24"/>
          <w:lang w:eastAsia="lv-LV"/>
        </w:rPr>
        <w:t>,</w:t>
      </w:r>
      <w:r w:rsidRPr="00B445E3">
        <w:rPr>
          <w:rFonts w:ascii="Times New Roman" w:eastAsia="Times New Roman" w:hAnsi="Times New Roman" w:cs="Times New Roman"/>
          <w:sz w:val="24"/>
          <w:szCs w:val="24"/>
          <w:lang w:eastAsia="lv-LV"/>
        </w:rPr>
        <w:t>”.</w:t>
      </w:r>
    </w:p>
    <w:p w:rsidR="009B3469" w:rsidRPr="00B445E3" w:rsidRDefault="00551A67"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38</w:t>
      </w:r>
      <w:r w:rsidR="009B3469" w:rsidRPr="00B445E3">
        <w:rPr>
          <w:rFonts w:ascii="Times New Roman" w:eastAsia="Times New Roman" w:hAnsi="Times New Roman" w:cs="Times New Roman"/>
          <w:sz w:val="24"/>
          <w:szCs w:val="24"/>
          <w:lang w:eastAsia="lv-LV"/>
        </w:rPr>
        <w:t>. Papildināt 55.5.</w:t>
      </w:r>
      <w:r w:rsidR="00DD0903" w:rsidRPr="00B445E3">
        <w:rPr>
          <w:rFonts w:ascii="Times New Roman" w:eastAsia="Times New Roman" w:hAnsi="Times New Roman" w:cs="Times New Roman"/>
          <w:sz w:val="24"/>
          <w:szCs w:val="24"/>
          <w:lang w:eastAsia="lv-LV"/>
        </w:rPr>
        <w:t> </w:t>
      </w:r>
      <w:r w:rsidR="009B3469" w:rsidRPr="00B445E3">
        <w:rPr>
          <w:rFonts w:ascii="Times New Roman" w:eastAsia="Times New Roman" w:hAnsi="Times New Roman" w:cs="Times New Roman"/>
          <w:sz w:val="24"/>
          <w:szCs w:val="24"/>
          <w:lang w:eastAsia="lv-LV"/>
        </w:rPr>
        <w:t xml:space="preserve">apakšpunktu aiz vārda „dokumentus” ar vārdiem </w:t>
      </w:r>
      <w:r w:rsidR="00C715D5" w:rsidRPr="00B445E3">
        <w:rPr>
          <w:rFonts w:ascii="Times New Roman" w:eastAsia="Times New Roman" w:hAnsi="Times New Roman" w:cs="Times New Roman"/>
          <w:sz w:val="24"/>
          <w:szCs w:val="24"/>
          <w:lang w:eastAsia="lv-LV"/>
        </w:rPr>
        <w:t xml:space="preserve">iekavās </w:t>
      </w:r>
      <w:r w:rsidR="009B3469" w:rsidRPr="00B445E3">
        <w:rPr>
          <w:rFonts w:ascii="Times New Roman" w:eastAsia="Times New Roman" w:hAnsi="Times New Roman" w:cs="Times New Roman"/>
          <w:sz w:val="24"/>
          <w:szCs w:val="24"/>
          <w:lang w:eastAsia="lv-LV"/>
        </w:rPr>
        <w:t>„(ja iesniedz kopprojektu – viena iepirkuma procedūra visiem kopprojekta dalībniekiem)”.</w:t>
      </w:r>
    </w:p>
    <w:p w:rsidR="00510A38" w:rsidRPr="00B445E3" w:rsidRDefault="00551A67"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39</w:t>
      </w:r>
      <w:r w:rsidR="00510A38" w:rsidRPr="00B445E3">
        <w:rPr>
          <w:rFonts w:ascii="Times New Roman" w:eastAsia="Times New Roman" w:hAnsi="Times New Roman" w:cs="Times New Roman"/>
          <w:sz w:val="24"/>
          <w:szCs w:val="24"/>
          <w:lang w:eastAsia="lv-LV"/>
        </w:rPr>
        <w:t>. Svītrot 56.1.</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apakšpunktu.</w:t>
      </w:r>
    </w:p>
    <w:p w:rsidR="009B3469" w:rsidRPr="00B445E3" w:rsidRDefault="00DA2941"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4</w:t>
      </w:r>
      <w:r w:rsidR="00551A67" w:rsidRPr="00B445E3">
        <w:rPr>
          <w:rFonts w:ascii="Times New Roman" w:eastAsia="Times New Roman" w:hAnsi="Times New Roman" w:cs="Times New Roman"/>
          <w:sz w:val="24"/>
          <w:szCs w:val="24"/>
          <w:lang w:eastAsia="lv-LV"/>
        </w:rPr>
        <w:t>0</w:t>
      </w:r>
      <w:r w:rsidR="009B3469" w:rsidRPr="00B445E3">
        <w:rPr>
          <w:rFonts w:ascii="Times New Roman" w:eastAsia="Times New Roman" w:hAnsi="Times New Roman" w:cs="Times New Roman"/>
          <w:sz w:val="24"/>
          <w:szCs w:val="24"/>
          <w:lang w:eastAsia="lv-LV"/>
        </w:rPr>
        <w:t>. Izteikt 56.3.</w:t>
      </w:r>
      <w:r w:rsidR="00C715D5" w:rsidRPr="00B445E3">
        <w:rPr>
          <w:rFonts w:ascii="Times New Roman" w:eastAsia="Times New Roman" w:hAnsi="Times New Roman" w:cs="Times New Roman"/>
          <w:sz w:val="24"/>
          <w:szCs w:val="24"/>
          <w:lang w:eastAsia="lv-LV"/>
        </w:rPr>
        <w:t xml:space="preserve"> un 56.4.</w:t>
      </w:r>
      <w:r w:rsidR="00DD0903" w:rsidRPr="00B445E3">
        <w:rPr>
          <w:rFonts w:ascii="Times New Roman" w:eastAsia="Times New Roman" w:hAnsi="Times New Roman" w:cs="Times New Roman"/>
          <w:sz w:val="24"/>
          <w:szCs w:val="24"/>
          <w:lang w:eastAsia="lv-LV"/>
        </w:rPr>
        <w:t> </w:t>
      </w:r>
      <w:r w:rsidR="009B3469" w:rsidRPr="00B445E3">
        <w:rPr>
          <w:rFonts w:ascii="Times New Roman" w:eastAsia="Times New Roman" w:hAnsi="Times New Roman" w:cs="Times New Roman"/>
          <w:sz w:val="24"/>
          <w:szCs w:val="24"/>
          <w:lang w:eastAsia="lv-LV"/>
        </w:rPr>
        <w:t>apakšpunktu šādā redakcijā:</w:t>
      </w:r>
    </w:p>
    <w:p w:rsidR="009B3469" w:rsidRPr="00B445E3" w:rsidRDefault="009B3469"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 xml:space="preserve">„56.3. </w:t>
      </w:r>
      <w:r w:rsidR="00C715D5" w:rsidRPr="00B445E3">
        <w:rPr>
          <w:rFonts w:ascii="Times New Roman" w:eastAsia="Times New Roman" w:hAnsi="Times New Roman" w:cs="Times New Roman"/>
          <w:sz w:val="24"/>
          <w:szCs w:val="24"/>
          <w:lang w:eastAsia="lv-LV"/>
        </w:rPr>
        <w:t>ī</w:t>
      </w:r>
      <w:r w:rsidRPr="00B445E3">
        <w:rPr>
          <w:rFonts w:ascii="Times New Roman" w:eastAsia="Times New Roman" w:hAnsi="Times New Roman" w:cs="Times New Roman"/>
          <w:sz w:val="24"/>
          <w:szCs w:val="24"/>
          <w:lang w:eastAsia="lv-LV"/>
        </w:rPr>
        <w:t xml:space="preserve">stenojot projektu lopkopības nozarē, </w:t>
      </w:r>
      <w:r w:rsidRPr="00B445E3">
        <w:rPr>
          <w:rFonts w:ascii="Times New Roman" w:eastAsia="Times New Roman" w:hAnsi="Times New Roman" w:cs="Times New Roman"/>
          <w:i/>
          <w:sz w:val="24"/>
          <w:szCs w:val="24"/>
          <w:lang w:eastAsia="lv-LV"/>
        </w:rPr>
        <w:t>Natura 2000</w:t>
      </w:r>
      <w:r w:rsidRPr="00B445E3">
        <w:rPr>
          <w:rFonts w:ascii="Times New Roman" w:eastAsia="Times New Roman" w:hAnsi="Times New Roman" w:cs="Times New Roman"/>
          <w:sz w:val="24"/>
          <w:szCs w:val="24"/>
          <w:lang w:eastAsia="lv-LV"/>
        </w:rPr>
        <w:t xml:space="preserve"> teritorijā (būvniecības un iekārtu iegādes gadījumā) un produktu pārstrādes nozarē, iesniedz Valsts vides dienesta reģionālās vides pārvaldes izdotus tehniskos noteikumus vai atzinumu</w:t>
      </w:r>
      <w:r w:rsidR="00331A68" w:rsidRPr="00B445E3">
        <w:rPr>
          <w:rFonts w:ascii="Times New Roman" w:eastAsia="Times New Roman" w:hAnsi="Times New Roman" w:cs="Times New Roman"/>
          <w:sz w:val="24"/>
          <w:szCs w:val="24"/>
          <w:lang w:eastAsia="lv-LV"/>
        </w:rPr>
        <w:t xml:space="preserve"> par to</w:t>
      </w:r>
      <w:r w:rsidRPr="00B445E3">
        <w:rPr>
          <w:rFonts w:ascii="Times New Roman" w:eastAsia="Times New Roman" w:hAnsi="Times New Roman" w:cs="Times New Roman"/>
          <w:sz w:val="24"/>
          <w:szCs w:val="24"/>
          <w:lang w:eastAsia="lv-LV"/>
        </w:rPr>
        <w:t>, ka projektā paredzēt</w:t>
      </w:r>
      <w:r w:rsidR="00331A68" w:rsidRPr="00B445E3">
        <w:rPr>
          <w:rFonts w:ascii="Times New Roman" w:eastAsia="Times New Roman" w:hAnsi="Times New Roman" w:cs="Times New Roman"/>
          <w:sz w:val="24"/>
          <w:szCs w:val="24"/>
          <w:lang w:eastAsia="lv-LV"/>
        </w:rPr>
        <w:t>aj</w:t>
      </w:r>
      <w:r w:rsidRPr="00B445E3">
        <w:rPr>
          <w:rFonts w:ascii="Times New Roman" w:eastAsia="Times New Roman" w:hAnsi="Times New Roman" w:cs="Times New Roman"/>
          <w:sz w:val="24"/>
          <w:szCs w:val="24"/>
          <w:lang w:eastAsia="lv-LV"/>
        </w:rPr>
        <w:t xml:space="preserve">ām darbībām </w:t>
      </w:r>
      <w:r w:rsidR="00331A68" w:rsidRPr="00B445E3">
        <w:rPr>
          <w:rFonts w:ascii="Times New Roman" w:eastAsia="Times New Roman" w:hAnsi="Times New Roman" w:cs="Times New Roman"/>
          <w:sz w:val="24"/>
          <w:szCs w:val="24"/>
          <w:lang w:eastAsia="lv-LV"/>
        </w:rPr>
        <w:t xml:space="preserve">nav nepieciešami </w:t>
      </w:r>
      <w:r w:rsidRPr="00B445E3">
        <w:rPr>
          <w:rFonts w:ascii="Times New Roman" w:eastAsia="Times New Roman" w:hAnsi="Times New Roman" w:cs="Times New Roman"/>
          <w:sz w:val="24"/>
          <w:szCs w:val="24"/>
          <w:lang w:eastAsia="lv-LV"/>
        </w:rPr>
        <w:t>tehniskie noteikumi, vai Vides pārraudzības valsts biroja lēmumu par ietekmes uz vidi novērtējuma nepiemērošanu, ja projektam ir veikts ietekmes uz vidi sākotnējais izvērtējums, vai Vides pārraudzības valsts biroja atzinumu par noslēguma ziņojumu, ja veikts ietekmes uz vidi novērtējums. Būvniecības gadījumā minētos dokumentus var iesniegt sešu mēnešu laikā pēc lēmuma spēkā stāšanās par projekta iesnieguma apstiprināšanu vai kopā ar tehnisko projektu. Ja minētie dokumenti</w:t>
      </w:r>
      <w:r w:rsidR="00331A68" w:rsidRPr="00B445E3">
        <w:rPr>
          <w:rFonts w:ascii="Times New Roman" w:eastAsia="Times New Roman" w:hAnsi="Times New Roman" w:cs="Times New Roman"/>
          <w:sz w:val="24"/>
          <w:szCs w:val="24"/>
          <w:lang w:eastAsia="lv-LV"/>
        </w:rPr>
        <w:t xml:space="preserve"> netiek iesniegti</w:t>
      </w:r>
      <w:r w:rsidRPr="00B445E3">
        <w:rPr>
          <w:rFonts w:ascii="Times New Roman" w:eastAsia="Times New Roman" w:hAnsi="Times New Roman" w:cs="Times New Roman"/>
          <w:sz w:val="24"/>
          <w:szCs w:val="24"/>
          <w:lang w:eastAsia="lv-LV"/>
        </w:rPr>
        <w:t xml:space="preserve">, </w:t>
      </w:r>
      <w:r w:rsidR="00331A68" w:rsidRPr="00B445E3">
        <w:rPr>
          <w:rFonts w:ascii="Times New Roman" w:eastAsia="Times New Roman" w:hAnsi="Times New Roman" w:cs="Times New Roman"/>
          <w:sz w:val="24"/>
          <w:szCs w:val="24"/>
          <w:lang w:eastAsia="lv-LV"/>
        </w:rPr>
        <w:t xml:space="preserve">Lauku atbalsta dienests </w:t>
      </w:r>
      <w:r w:rsidRPr="00B445E3">
        <w:rPr>
          <w:rFonts w:ascii="Times New Roman" w:eastAsia="Times New Roman" w:hAnsi="Times New Roman" w:cs="Times New Roman"/>
          <w:sz w:val="24"/>
          <w:szCs w:val="24"/>
          <w:lang w:eastAsia="lv-LV"/>
        </w:rPr>
        <w:t>to</w:t>
      </w:r>
      <w:r w:rsidR="00331A68" w:rsidRPr="00B445E3">
        <w:rPr>
          <w:rFonts w:ascii="Times New Roman" w:eastAsia="Times New Roman" w:hAnsi="Times New Roman" w:cs="Times New Roman"/>
          <w:sz w:val="24"/>
          <w:szCs w:val="24"/>
          <w:lang w:eastAsia="lv-LV"/>
        </w:rPr>
        <w:t>s</w:t>
      </w:r>
      <w:r w:rsidRPr="00B445E3">
        <w:rPr>
          <w:rFonts w:ascii="Times New Roman" w:eastAsia="Times New Roman" w:hAnsi="Times New Roman" w:cs="Times New Roman"/>
          <w:sz w:val="24"/>
          <w:szCs w:val="24"/>
          <w:lang w:eastAsia="lv-LV"/>
        </w:rPr>
        <w:t xml:space="preserve"> iegūst Administratīvā procesa likumā noteiktajā kārtībā</w:t>
      </w:r>
      <w:r w:rsidR="00C715D5" w:rsidRPr="00B445E3">
        <w:rPr>
          <w:rFonts w:ascii="Times New Roman" w:eastAsia="Times New Roman" w:hAnsi="Times New Roman" w:cs="Times New Roman"/>
          <w:sz w:val="24"/>
          <w:szCs w:val="24"/>
          <w:lang w:eastAsia="lv-LV"/>
        </w:rPr>
        <w:t>;</w:t>
      </w:r>
    </w:p>
    <w:p w:rsidR="00510A38" w:rsidRPr="00B445E3" w:rsidRDefault="00510A38" w:rsidP="003B63C7">
      <w:pPr>
        <w:spacing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lastRenderedPageBreak/>
        <w:t xml:space="preserve">56.4. sertificēta speciālista izsniegtu ēkas energoaudita pārskatu un energoefektivitātes aprēķinu vai aprēķinu par plānoto SEG vai amonjaka </w:t>
      </w:r>
      <w:r w:rsidR="00331A68" w:rsidRPr="00B445E3">
        <w:rPr>
          <w:rFonts w:ascii="Times New Roman" w:eastAsia="Times New Roman" w:hAnsi="Times New Roman" w:cs="Times New Roman"/>
          <w:sz w:val="24"/>
          <w:szCs w:val="24"/>
          <w:lang w:eastAsia="lv-LV"/>
        </w:rPr>
        <w:t xml:space="preserve">emisiju </w:t>
      </w:r>
      <w:r w:rsidRPr="00B445E3">
        <w:rPr>
          <w:rFonts w:ascii="Times New Roman" w:eastAsia="Times New Roman" w:hAnsi="Times New Roman" w:cs="Times New Roman"/>
          <w:sz w:val="24"/>
          <w:szCs w:val="24"/>
          <w:lang w:eastAsia="lv-LV"/>
        </w:rPr>
        <w:t>samazinājumu (šo noteikumu 1</w:t>
      </w:r>
      <w:r w:rsidR="005F6755" w:rsidRPr="00B445E3">
        <w:rPr>
          <w:rFonts w:ascii="Times New Roman" w:eastAsia="Times New Roman" w:hAnsi="Times New Roman" w:cs="Times New Roman"/>
          <w:sz w:val="24"/>
          <w:szCs w:val="24"/>
          <w:lang w:eastAsia="lv-LV"/>
        </w:rPr>
        <w:t>3</w:t>
      </w:r>
      <w:r w:rsidRPr="00B445E3">
        <w:rPr>
          <w:rFonts w:ascii="Times New Roman" w:eastAsia="Times New Roman" w:hAnsi="Times New Roman" w:cs="Times New Roman"/>
          <w:sz w:val="24"/>
          <w:szCs w:val="24"/>
          <w:lang w:eastAsia="lv-LV"/>
        </w:rPr>
        <w:t>.</w:t>
      </w:r>
      <w:r w:rsidR="00DD0903" w:rsidRPr="00B445E3">
        <w:rPr>
          <w:rFonts w:ascii="Times New Roman" w:eastAsia="Times New Roman" w:hAnsi="Times New Roman" w:cs="Times New Roman"/>
          <w:sz w:val="24"/>
          <w:szCs w:val="24"/>
          <w:lang w:eastAsia="lv-LV"/>
        </w:rPr>
        <w:t xml:space="preserve"> un</w:t>
      </w:r>
      <w:r w:rsidRPr="00B445E3">
        <w:rPr>
          <w:rFonts w:ascii="Times New Roman" w:eastAsia="Times New Roman" w:hAnsi="Times New Roman" w:cs="Times New Roman"/>
          <w:sz w:val="24"/>
          <w:szCs w:val="24"/>
          <w:lang w:eastAsia="lv-LV"/>
        </w:rPr>
        <w:t xml:space="preserve"> 1</w:t>
      </w:r>
      <w:r w:rsidR="005F6755" w:rsidRPr="00B445E3">
        <w:rPr>
          <w:rFonts w:ascii="Times New Roman" w:eastAsia="Times New Roman" w:hAnsi="Times New Roman" w:cs="Times New Roman"/>
          <w:sz w:val="24"/>
          <w:szCs w:val="24"/>
          <w:lang w:eastAsia="lv-LV"/>
        </w:rPr>
        <w:t>4</w:t>
      </w:r>
      <w:r w:rsidRPr="00B445E3">
        <w:rPr>
          <w:rFonts w:ascii="Times New Roman" w:eastAsia="Times New Roman" w:hAnsi="Times New Roman" w:cs="Times New Roman"/>
          <w:sz w:val="24"/>
          <w:szCs w:val="24"/>
          <w:lang w:eastAsia="lv-LV"/>
        </w:rPr>
        <w:t>.</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pielikums), ja projekta iesniegumā ir norādīts šo noteikumu 11.2.1. vai 11.2.2.</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apakšpunktā minētais mērķis</w:t>
      </w:r>
      <w:r w:rsidR="00C715D5" w:rsidRPr="00B445E3">
        <w:rPr>
          <w:rFonts w:ascii="Times New Roman" w:eastAsia="Times New Roman" w:hAnsi="Times New Roman" w:cs="Times New Roman"/>
          <w:sz w:val="24"/>
          <w:szCs w:val="24"/>
          <w:lang w:eastAsia="lv-LV"/>
        </w:rPr>
        <w:t>;</w:t>
      </w:r>
      <w:r w:rsidRPr="00B445E3">
        <w:rPr>
          <w:rFonts w:ascii="Times New Roman" w:eastAsia="Times New Roman" w:hAnsi="Times New Roman" w:cs="Times New Roman"/>
          <w:sz w:val="24"/>
          <w:szCs w:val="24"/>
          <w:lang w:eastAsia="lv-LV"/>
        </w:rPr>
        <w:t>”</w:t>
      </w:r>
    </w:p>
    <w:p w:rsidR="00510A38" w:rsidRPr="00B445E3" w:rsidRDefault="00DA2941"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4</w:t>
      </w:r>
      <w:r w:rsidR="00551A67" w:rsidRPr="00B445E3">
        <w:rPr>
          <w:rFonts w:ascii="Times New Roman" w:eastAsia="Times New Roman" w:hAnsi="Times New Roman" w:cs="Times New Roman"/>
          <w:sz w:val="24"/>
          <w:szCs w:val="24"/>
          <w:lang w:eastAsia="lv-LV"/>
        </w:rPr>
        <w:t>1</w:t>
      </w:r>
      <w:r w:rsidR="00510A38" w:rsidRPr="00B445E3">
        <w:rPr>
          <w:rFonts w:ascii="Times New Roman" w:eastAsia="Times New Roman" w:hAnsi="Times New Roman" w:cs="Times New Roman"/>
          <w:sz w:val="24"/>
          <w:szCs w:val="24"/>
          <w:lang w:eastAsia="lv-LV"/>
        </w:rPr>
        <w:t>. Papildināt 56.5.</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apakšpunktu aiz vārda „biedriem” ar vārdiem „par pēdējiem diviem noslēgtajiem gadiem”.</w:t>
      </w:r>
    </w:p>
    <w:p w:rsidR="00510A38" w:rsidRPr="00B445E3" w:rsidRDefault="00DA2941"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4</w:t>
      </w:r>
      <w:r w:rsidR="00551A67" w:rsidRPr="00B445E3">
        <w:rPr>
          <w:rFonts w:ascii="Times New Roman" w:eastAsia="Times New Roman" w:hAnsi="Times New Roman" w:cs="Times New Roman"/>
          <w:sz w:val="24"/>
          <w:szCs w:val="24"/>
          <w:lang w:eastAsia="lv-LV"/>
        </w:rPr>
        <w:t>2</w:t>
      </w:r>
      <w:r w:rsidR="00510A38" w:rsidRPr="00B445E3">
        <w:rPr>
          <w:rFonts w:ascii="Times New Roman" w:eastAsia="Times New Roman" w:hAnsi="Times New Roman" w:cs="Times New Roman"/>
          <w:sz w:val="24"/>
          <w:szCs w:val="24"/>
          <w:lang w:eastAsia="lv-LV"/>
        </w:rPr>
        <w:t>. Aizstāt 56.8.3.</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apakšpunkta vārdu „Latvijas” ar vārdu „vietējas”.</w:t>
      </w:r>
    </w:p>
    <w:p w:rsidR="00510A38" w:rsidRPr="00B445E3" w:rsidRDefault="00DA2941"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4</w:t>
      </w:r>
      <w:r w:rsidR="00551A67" w:rsidRPr="00B445E3">
        <w:rPr>
          <w:rFonts w:ascii="Times New Roman" w:eastAsia="Times New Roman" w:hAnsi="Times New Roman" w:cs="Times New Roman"/>
          <w:sz w:val="24"/>
          <w:szCs w:val="24"/>
          <w:lang w:eastAsia="lv-LV"/>
        </w:rPr>
        <w:t>3</w:t>
      </w:r>
      <w:r w:rsidR="00510A38" w:rsidRPr="00B445E3">
        <w:rPr>
          <w:rFonts w:ascii="Times New Roman" w:eastAsia="Times New Roman" w:hAnsi="Times New Roman" w:cs="Times New Roman"/>
          <w:sz w:val="24"/>
          <w:szCs w:val="24"/>
          <w:lang w:eastAsia="lv-LV"/>
        </w:rPr>
        <w:t>. Papildināt 56.8.</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apakšpunktu ar 56.8.4.</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apakšpunktu šādā redakcijā:</w:t>
      </w:r>
    </w:p>
    <w:p w:rsidR="00510A38" w:rsidRPr="00B445E3" w:rsidRDefault="00510A38"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„56.8.4. tehnoloģiskā procesa aprakstu, skices</w:t>
      </w:r>
      <w:r w:rsidR="00331A68" w:rsidRPr="00B445E3">
        <w:rPr>
          <w:rFonts w:ascii="Times New Roman" w:eastAsia="Times New Roman" w:hAnsi="Times New Roman" w:cs="Times New Roman"/>
          <w:sz w:val="24"/>
          <w:szCs w:val="24"/>
          <w:lang w:eastAsia="lv-LV"/>
        </w:rPr>
        <w:t xml:space="preserve"> un</w:t>
      </w:r>
      <w:r w:rsidRPr="00B445E3">
        <w:rPr>
          <w:rFonts w:ascii="Times New Roman" w:eastAsia="Times New Roman" w:hAnsi="Times New Roman" w:cs="Times New Roman"/>
          <w:sz w:val="24"/>
          <w:szCs w:val="24"/>
          <w:lang w:eastAsia="lv-LV"/>
        </w:rPr>
        <w:t xml:space="preserve"> iekārtu izvietojuma shēmu, ja projektā paredzēt</w:t>
      </w:r>
      <w:r w:rsidR="00331A68" w:rsidRPr="00B445E3">
        <w:rPr>
          <w:rFonts w:ascii="Times New Roman" w:eastAsia="Times New Roman" w:hAnsi="Times New Roman" w:cs="Times New Roman"/>
          <w:sz w:val="24"/>
          <w:szCs w:val="24"/>
          <w:lang w:eastAsia="lv-LV"/>
        </w:rPr>
        <w:t>s uzstādīt</w:t>
      </w:r>
      <w:r w:rsidRPr="00B445E3">
        <w:rPr>
          <w:rFonts w:ascii="Times New Roman" w:eastAsia="Times New Roman" w:hAnsi="Times New Roman" w:cs="Times New Roman"/>
          <w:sz w:val="24"/>
          <w:szCs w:val="24"/>
          <w:lang w:eastAsia="lv-LV"/>
        </w:rPr>
        <w:t xml:space="preserve"> iekārt</w:t>
      </w:r>
      <w:r w:rsidR="00331A68" w:rsidRPr="00B445E3">
        <w:rPr>
          <w:rFonts w:ascii="Times New Roman" w:eastAsia="Times New Roman" w:hAnsi="Times New Roman" w:cs="Times New Roman"/>
          <w:sz w:val="24"/>
          <w:szCs w:val="24"/>
          <w:lang w:eastAsia="lv-LV"/>
        </w:rPr>
        <w:t>as</w:t>
      </w:r>
      <w:r w:rsidRPr="00B445E3">
        <w:rPr>
          <w:rFonts w:ascii="Times New Roman" w:eastAsia="Times New Roman" w:hAnsi="Times New Roman" w:cs="Times New Roman"/>
          <w:sz w:val="24"/>
          <w:szCs w:val="24"/>
          <w:lang w:eastAsia="lv-LV"/>
        </w:rPr>
        <w:t>.”</w:t>
      </w:r>
    </w:p>
    <w:p w:rsidR="008F6316" w:rsidRPr="00B445E3" w:rsidRDefault="00DA2941"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4</w:t>
      </w:r>
      <w:r w:rsidR="00551A67" w:rsidRPr="00B445E3">
        <w:rPr>
          <w:rFonts w:ascii="Times New Roman" w:eastAsia="Times New Roman" w:hAnsi="Times New Roman" w:cs="Times New Roman"/>
          <w:sz w:val="24"/>
          <w:szCs w:val="24"/>
          <w:lang w:eastAsia="lv-LV"/>
        </w:rPr>
        <w:t>4</w:t>
      </w:r>
      <w:r w:rsidRPr="00B445E3">
        <w:rPr>
          <w:rFonts w:ascii="Times New Roman" w:eastAsia="Times New Roman" w:hAnsi="Times New Roman" w:cs="Times New Roman"/>
          <w:sz w:val="24"/>
          <w:szCs w:val="24"/>
          <w:lang w:eastAsia="lv-LV"/>
        </w:rPr>
        <w:t>.</w:t>
      </w:r>
      <w:r w:rsidR="00B27C80" w:rsidRPr="00B445E3">
        <w:rPr>
          <w:rFonts w:ascii="Times New Roman" w:eastAsia="Times New Roman" w:hAnsi="Times New Roman" w:cs="Times New Roman"/>
          <w:sz w:val="24"/>
          <w:szCs w:val="24"/>
          <w:lang w:eastAsia="lv-LV"/>
        </w:rPr>
        <w:t xml:space="preserve"> </w:t>
      </w:r>
      <w:r w:rsidR="008F6316" w:rsidRPr="00B445E3">
        <w:rPr>
          <w:rFonts w:ascii="Times New Roman" w:eastAsia="Times New Roman" w:hAnsi="Times New Roman" w:cs="Times New Roman"/>
          <w:sz w:val="24"/>
          <w:szCs w:val="24"/>
          <w:lang w:eastAsia="lv-LV"/>
        </w:rPr>
        <w:t xml:space="preserve">Izteikt </w:t>
      </w:r>
      <w:r w:rsidR="00B27C80" w:rsidRPr="00B445E3">
        <w:rPr>
          <w:rFonts w:ascii="Times New Roman" w:eastAsia="Times New Roman" w:hAnsi="Times New Roman" w:cs="Times New Roman"/>
          <w:sz w:val="24"/>
          <w:szCs w:val="24"/>
          <w:lang w:eastAsia="lv-LV"/>
        </w:rPr>
        <w:t xml:space="preserve">57.1.apakšpunktu </w:t>
      </w:r>
      <w:r w:rsidR="008F6316" w:rsidRPr="00B445E3">
        <w:rPr>
          <w:rFonts w:ascii="Times New Roman" w:eastAsia="Times New Roman" w:hAnsi="Times New Roman" w:cs="Times New Roman"/>
          <w:sz w:val="24"/>
          <w:szCs w:val="24"/>
          <w:lang w:eastAsia="lv-LV"/>
        </w:rPr>
        <w:t>šādā redakcijā:</w:t>
      </w:r>
      <w:r w:rsidR="00B27C80" w:rsidRPr="00B445E3">
        <w:rPr>
          <w:rFonts w:ascii="Times New Roman" w:eastAsia="Times New Roman" w:hAnsi="Times New Roman" w:cs="Times New Roman"/>
          <w:sz w:val="24"/>
          <w:szCs w:val="24"/>
          <w:lang w:eastAsia="lv-LV"/>
        </w:rPr>
        <w:t xml:space="preserve"> </w:t>
      </w:r>
    </w:p>
    <w:p w:rsidR="00B27C80" w:rsidRPr="00B445E3" w:rsidRDefault="00B27C80"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w:t>
      </w:r>
      <w:r w:rsidR="00055199" w:rsidRPr="00B445E3">
        <w:rPr>
          <w:rFonts w:ascii="Times New Roman" w:eastAsia="Times New Roman" w:hAnsi="Times New Roman" w:cs="Times New Roman"/>
          <w:sz w:val="24"/>
          <w:szCs w:val="24"/>
          <w:lang w:eastAsia="lv-LV"/>
        </w:rPr>
        <w:t>57</w:t>
      </w:r>
      <w:r w:rsidRPr="00B445E3">
        <w:rPr>
          <w:rFonts w:ascii="Times New Roman" w:eastAsia="Times New Roman" w:hAnsi="Times New Roman" w:cs="Times New Roman"/>
          <w:sz w:val="24"/>
          <w:szCs w:val="24"/>
          <w:lang w:eastAsia="lv-LV"/>
        </w:rPr>
        <w:t xml:space="preserve">.1. </w:t>
      </w:r>
      <w:r w:rsidR="00055199" w:rsidRPr="00B445E3">
        <w:rPr>
          <w:rFonts w:ascii="Times New Roman" w:eastAsia="Times New Roman" w:hAnsi="Times New Roman" w:cs="Times New Roman"/>
          <w:sz w:val="24"/>
          <w:szCs w:val="24"/>
          <w:lang w:eastAsia="lv-LV"/>
        </w:rPr>
        <w:t>meliorācijas sistēmu un hidrotehnisko būvju tehniskās pārbaudes atzinuma kopiju (uzrādot oriģinālu) vai būves tehniskās apsekošanas atzinuma kopiju (uzrādot oriģinālu), ja projekta iesniegumam nav pievienots būvprojekts. Atzinumā norāda šo noteikumu 35.1. un 35.2.apakšpunktā, 35.</w:t>
      </w:r>
      <w:r w:rsidR="00055199" w:rsidRPr="00B445E3">
        <w:rPr>
          <w:rFonts w:ascii="Times New Roman" w:eastAsia="Times New Roman" w:hAnsi="Times New Roman" w:cs="Times New Roman"/>
          <w:sz w:val="24"/>
          <w:szCs w:val="24"/>
          <w:vertAlign w:val="superscript"/>
          <w:lang w:eastAsia="lv-LV"/>
        </w:rPr>
        <w:t>1</w:t>
      </w:r>
      <w:r w:rsidR="00055199" w:rsidRPr="00B445E3">
        <w:rPr>
          <w:rFonts w:ascii="Times New Roman" w:eastAsia="Times New Roman" w:hAnsi="Times New Roman" w:cs="Times New Roman"/>
          <w:sz w:val="24"/>
          <w:szCs w:val="24"/>
          <w:lang w:eastAsia="lv-LV"/>
        </w:rPr>
        <w:t xml:space="preserve"> punktā un 9.3.1.apakšpunktā minēto informāciju;</w:t>
      </w:r>
      <w:r w:rsidRPr="00B445E3">
        <w:rPr>
          <w:rFonts w:ascii="Times New Roman" w:eastAsia="Times New Roman" w:hAnsi="Times New Roman" w:cs="Times New Roman"/>
          <w:sz w:val="24"/>
          <w:szCs w:val="24"/>
          <w:lang w:eastAsia="lv-LV"/>
        </w:rPr>
        <w:t>”</w:t>
      </w:r>
      <w:r w:rsidR="00055199" w:rsidRPr="00B445E3">
        <w:rPr>
          <w:rFonts w:ascii="Times New Roman" w:eastAsia="Times New Roman" w:hAnsi="Times New Roman" w:cs="Times New Roman"/>
          <w:sz w:val="24"/>
          <w:szCs w:val="24"/>
          <w:lang w:eastAsia="lv-LV"/>
        </w:rPr>
        <w:t>.</w:t>
      </w:r>
    </w:p>
    <w:p w:rsidR="00510A38" w:rsidRPr="00B445E3" w:rsidRDefault="00DA2941"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4</w:t>
      </w:r>
      <w:r w:rsidR="00551A67" w:rsidRPr="00B445E3">
        <w:rPr>
          <w:rFonts w:ascii="Times New Roman" w:eastAsia="Times New Roman" w:hAnsi="Times New Roman" w:cs="Times New Roman"/>
          <w:sz w:val="24"/>
          <w:szCs w:val="24"/>
          <w:lang w:eastAsia="lv-LV"/>
        </w:rPr>
        <w:t>5</w:t>
      </w:r>
      <w:r w:rsidR="00510A38" w:rsidRPr="00B445E3">
        <w:rPr>
          <w:rFonts w:ascii="Times New Roman" w:eastAsia="Times New Roman" w:hAnsi="Times New Roman" w:cs="Times New Roman"/>
          <w:sz w:val="24"/>
          <w:szCs w:val="24"/>
          <w:lang w:eastAsia="lv-LV"/>
        </w:rPr>
        <w:t>. Papildināt 57.</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punktu ar 57.1.</w:t>
      </w:r>
      <w:r w:rsidR="00510A38" w:rsidRPr="00B445E3">
        <w:rPr>
          <w:rFonts w:ascii="Times New Roman" w:eastAsia="Times New Roman" w:hAnsi="Times New Roman" w:cs="Times New Roman"/>
          <w:sz w:val="24"/>
          <w:szCs w:val="24"/>
          <w:vertAlign w:val="superscript"/>
          <w:lang w:eastAsia="lv-LV"/>
        </w:rPr>
        <w:t>1</w:t>
      </w:r>
      <w:r w:rsidR="00510A38" w:rsidRPr="00B445E3">
        <w:rPr>
          <w:rFonts w:ascii="Times New Roman" w:eastAsia="Times New Roman" w:hAnsi="Times New Roman" w:cs="Times New Roman"/>
          <w:sz w:val="24"/>
          <w:szCs w:val="24"/>
          <w:lang w:eastAsia="lv-LV"/>
        </w:rPr>
        <w:t xml:space="preserve"> apakšpunktu šādā redakcijā:</w:t>
      </w:r>
    </w:p>
    <w:p w:rsidR="00510A38" w:rsidRPr="00B445E3" w:rsidRDefault="00510A38"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„57.1.</w:t>
      </w:r>
      <w:r w:rsidRPr="00B445E3">
        <w:rPr>
          <w:rFonts w:ascii="Times New Roman" w:eastAsia="Times New Roman" w:hAnsi="Times New Roman" w:cs="Times New Roman"/>
          <w:sz w:val="24"/>
          <w:szCs w:val="24"/>
          <w:vertAlign w:val="superscript"/>
          <w:lang w:eastAsia="lv-LV"/>
        </w:rPr>
        <w:t>1</w:t>
      </w:r>
      <w:r w:rsidRPr="00B445E3">
        <w:rPr>
          <w:rFonts w:ascii="Times New Roman" w:eastAsia="Times New Roman" w:hAnsi="Times New Roman" w:cs="Times New Roman"/>
          <w:sz w:val="24"/>
          <w:szCs w:val="24"/>
          <w:lang w:eastAsia="lv-LV"/>
        </w:rPr>
        <w:t xml:space="preserve"> valsts un valsts nozīmes meliorācijas sistēmu pārbūves un atjaunošanas gadījumā </w:t>
      </w:r>
      <w:r w:rsidR="00331A68" w:rsidRPr="00B445E3">
        <w:rPr>
          <w:rFonts w:ascii="Times New Roman" w:eastAsia="Times New Roman" w:hAnsi="Times New Roman" w:cs="Times New Roman"/>
          <w:sz w:val="24"/>
          <w:szCs w:val="24"/>
          <w:lang w:eastAsia="lv-LV"/>
        </w:rPr>
        <w:t xml:space="preserve">– </w:t>
      </w:r>
      <w:r w:rsidRPr="00B445E3">
        <w:rPr>
          <w:rFonts w:ascii="Times New Roman" w:eastAsia="Times New Roman" w:hAnsi="Times New Roman" w:cs="Times New Roman"/>
          <w:sz w:val="24"/>
          <w:szCs w:val="24"/>
          <w:lang w:eastAsia="lv-LV"/>
        </w:rPr>
        <w:t xml:space="preserve">meliorācijas sistēmu un hidrotehnisko būvju tehniskās pārbaudes atzinuma </w:t>
      </w:r>
      <w:r w:rsidR="009B3469" w:rsidRPr="00B445E3">
        <w:rPr>
          <w:rFonts w:ascii="Times New Roman" w:eastAsia="Times New Roman" w:hAnsi="Times New Roman" w:cs="Times New Roman"/>
          <w:sz w:val="24"/>
          <w:szCs w:val="24"/>
          <w:lang w:eastAsia="lv-LV"/>
        </w:rPr>
        <w:t xml:space="preserve">vai būves tehniskās apsekošanas atzinuma </w:t>
      </w:r>
      <w:r w:rsidRPr="00B445E3">
        <w:rPr>
          <w:rFonts w:ascii="Times New Roman" w:eastAsia="Times New Roman" w:hAnsi="Times New Roman" w:cs="Times New Roman"/>
          <w:sz w:val="24"/>
          <w:szCs w:val="24"/>
          <w:lang w:eastAsia="lv-LV"/>
        </w:rPr>
        <w:t>kopiju (uzrādot oriģinālu) kopā ar būvprojektu;”</w:t>
      </w:r>
      <w:r w:rsidR="00331A68" w:rsidRPr="00B445E3">
        <w:rPr>
          <w:rFonts w:ascii="Times New Roman" w:eastAsia="Times New Roman" w:hAnsi="Times New Roman" w:cs="Times New Roman"/>
          <w:sz w:val="24"/>
          <w:szCs w:val="24"/>
          <w:lang w:eastAsia="lv-LV"/>
        </w:rPr>
        <w:t>.</w:t>
      </w:r>
    </w:p>
    <w:p w:rsidR="00510A38" w:rsidRPr="00B445E3" w:rsidRDefault="00DA2941" w:rsidP="003B63C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4</w:t>
      </w:r>
      <w:r w:rsidR="00551A67" w:rsidRPr="00B445E3">
        <w:rPr>
          <w:rFonts w:ascii="Times New Roman" w:eastAsia="Times New Roman" w:hAnsi="Times New Roman" w:cs="Times New Roman"/>
          <w:sz w:val="24"/>
          <w:szCs w:val="24"/>
          <w:lang w:eastAsia="lv-LV"/>
        </w:rPr>
        <w:t>6</w:t>
      </w:r>
      <w:r w:rsidR="00510A38" w:rsidRPr="00B445E3">
        <w:rPr>
          <w:rFonts w:ascii="Times New Roman" w:eastAsia="Times New Roman" w:hAnsi="Times New Roman" w:cs="Times New Roman"/>
          <w:sz w:val="24"/>
          <w:szCs w:val="24"/>
          <w:lang w:eastAsia="lv-LV"/>
        </w:rPr>
        <w:t>. Papildināt 57.</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punktu ar 57.3.</w:t>
      </w:r>
      <w:r w:rsidR="00510A38" w:rsidRPr="00B445E3">
        <w:rPr>
          <w:rFonts w:ascii="Times New Roman" w:eastAsia="Times New Roman" w:hAnsi="Times New Roman" w:cs="Times New Roman"/>
          <w:sz w:val="24"/>
          <w:szCs w:val="24"/>
          <w:vertAlign w:val="superscript"/>
          <w:lang w:eastAsia="lv-LV"/>
        </w:rPr>
        <w:t>1</w:t>
      </w:r>
      <w:r w:rsidR="00510A38" w:rsidRPr="00B445E3">
        <w:rPr>
          <w:rFonts w:ascii="Times New Roman" w:eastAsia="Times New Roman" w:hAnsi="Times New Roman" w:cs="Times New Roman"/>
          <w:sz w:val="24"/>
          <w:szCs w:val="24"/>
          <w:lang w:eastAsia="lv-LV"/>
        </w:rPr>
        <w:t xml:space="preserve"> apakšpunktu šādā redakcijā:</w:t>
      </w:r>
    </w:p>
    <w:p w:rsidR="00510A38" w:rsidRPr="00B445E3" w:rsidRDefault="00510A38"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„57.3.</w:t>
      </w:r>
      <w:r w:rsidRPr="00B445E3">
        <w:rPr>
          <w:rFonts w:ascii="Times New Roman" w:eastAsia="Times New Roman" w:hAnsi="Times New Roman" w:cs="Times New Roman"/>
          <w:sz w:val="24"/>
          <w:szCs w:val="24"/>
          <w:vertAlign w:val="superscript"/>
          <w:lang w:eastAsia="lv-LV"/>
        </w:rPr>
        <w:t>1</w:t>
      </w:r>
      <w:r w:rsidRPr="00B445E3">
        <w:rPr>
          <w:rFonts w:ascii="Times New Roman" w:eastAsia="Times New Roman" w:hAnsi="Times New Roman" w:cs="Times New Roman"/>
          <w:sz w:val="24"/>
          <w:szCs w:val="24"/>
          <w:lang w:eastAsia="lv-LV"/>
        </w:rPr>
        <w:t xml:space="preserve"> ja projektam ir veikts ietekmes uz vidi sākotnējais izvērtējums</w:t>
      </w:r>
      <w:r w:rsidR="00880B15"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iesniedz Valsts vides dienesta tehniskos noteikumus, bet, ja projektam ietekmes uz vidi sākotnējais izvērtējums nav bijis nepieciešams</w:t>
      </w:r>
      <w:r w:rsidR="00880B15" w:rsidRPr="00B445E3">
        <w:rPr>
          <w:rFonts w:ascii="Times New Roman" w:eastAsia="Times New Roman" w:hAnsi="Times New Roman" w:cs="Times New Roman"/>
          <w:sz w:val="24"/>
          <w:szCs w:val="24"/>
          <w:lang w:eastAsia="lv-LV"/>
        </w:rPr>
        <w:t>,</w:t>
      </w:r>
      <w:r w:rsidRPr="00B445E3">
        <w:rPr>
          <w:rFonts w:ascii="Times New Roman" w:eastAsia="Times New Roman" w:hAnsi="Times New Roman" w:cs="Times New Roman"/>
          <w:sz w:val="24"/>
          <w:szCs w:val="24"/>
          <w:lang w:eastAsia="lv-LV"/>
        </w:rPr>
        <w:t xml:space="preserve"> </w:t>
      </w:r>
      <w:r w:rsidR="00BE3106" w:rsidRPr="00B445E3">
        <w:rPr>
          <w:rFonts w:ascii="Times New Roman" w:eastAsia="Times New Roman" w:hAnsi="Times New Roman" w:cs="Times New Roman"/>
          <w:sz w:val="24"/>
          <w:szCs w:val="24"/>
          <w:lang w:eastAsia="lv-LV"/>
        </w:rPr>
        <w:t xml:space="preserve">– </w:t>
      </w:r>
      <w:r w:rsidRPr="00B445E3">
        <w:rPr>
          <w:rFonts w:ascii="Times New Roman" w:eastAsia="Times New Roman" w:hAnsi="Times New Roman" w:cs="Times New Roman"/>
          <w:sz w:val="24"/>
          <w:szCs w:val="24"/>
          <w:lang w:eastAsia="lv-LV"/>
        </w:rPr>
        <w:t>Valsts vides dienesta tehniskos noteikumus vai atzinumu</w:t>
      </w:r>
      <w:r w:rsidR="00880B15" w:rsidRPr="00B445E3">
        <w:rPr>
          <w:rFonts w:ascii="Times New Roman" w:eastAsia="Times New Roman" w:hAnsi="Times New Roman" w:cs="Times New Roman"/>
          <w:sz w:val="24"/>
          <w:szCs w:val="24"/>
          <w:lang w:eastAsia="lv-LV"/>
        </w:rPr>
        <w:t xml:space="preserve"> par</w:t>
      </w:r>
      <w:r w:rsidRPr="00B445E3">
        <w:rPr>
          <w:rFonts w:ascii="Times New Roman" w:eastAsia="Times New Roman" w:hAnsi="Times New Roman" w:cs="Times New Roman"/>
          <w:sz w:val="24"/>
          <w:szCs w:val="24"/>
          <w:lang w:eastAsia="lv-LV"/>
        </w:rPr>
        <w:t xml:space="preserve">, ka projekta </w:t>
      </w:r>
      <w:r w:rsidR="00880B15" w:rsidRPr="00B445E3">
        <w:rPr>
          <w:rFonts w:ascii="Times New Roman" w:eastAsia="Times New Roman" w:hAnsi="Times New Roman" w:cs="Times New Roman"/>
          <w:sz w:val="24"/>
          <w:szCs w:val="24"/>
          <w:lang w:eastAsia="lv-LV"/>
        </w:rPr>
        <w:t>īstenošanai</w:t>
      </w:r>
      <w:r w:rsidRPr="00B445E3">
        <w:rPr>
          <w:rFonts w:ascii="Times New Roman" w:eastAsia="Times New Roman" w:hAnsi="Times New Roman" w:cs="Times New Roman"/>
          <w:sz w:val="24"/>
          <w:szCs w:val="24"/>
          <w:lang w:eastAsia="lv-LV"/>
        </w:rPr>
        <w:t xml:space="preserve"> </w:t>
      </w:r>
      <w:r w:rsidR="00880B15" w:rsidRPr="00B445E3">
        <w:rPr>
          <w:rFonts w:ascii="Times New Roman" w:eastAsia="Times New Roman" w:hAnsi="Times New Roman" w:cs="Times New Roman"/>
          <w:sz w:val="24"/>
          <w:szCs w:val="24"/>
          <w:lang w:eastAsia="lv-LV"/>
        </w:rPr>
        <w:t xml:space="preserve">nav nepieciešami </w:t>
      </w:r>
      <w:r w:rsidRPr="00B445E3">
        <w:rPr>
          <w:rFonts w:ascii="Times New Roman" w:eastAsia="Times New Roman" w:hAnsi="Times New Roman" w:cs="Times New Roman"/>
          <w:sz w:val="24"/>
          <w:szCs w:val="24"/>
          <w:lang w:eastAsia="lv-LV"/>
        </w:rPr>
        <w:t xml:space="preserve">tehniskie noteikumi. </w:t>
      </w:r>
      <w:r w:rsidR="00BE3106" w:rsidRPr="00B445E3">
        <w:rPr>
          <w:rFonts w:ascii="Times New Roman" w:eastAsia="Times New Roman" w:hAnsi="Times New Roman" w:cs="Times New Roman"/>
          <w:sz w:val="24"/>
          <w:szCs w:val="24"/>
          <w:lang w:eastAsia="lv-LV"/>
        </w:rPr>
        <w:t>D</w:t>
      </w:r>
      <w:r w:rsidRPr="00B445E3">
        <w:rPr>
          <w:rFonts w:ascii="Times New Roman" w:eastAsia="Times New Roman" w:hAnsi="Times New Roman" w:cs="Times New Roman"/>
          <w:sz w:val="24"/>
          <w:szCs w:val="24"/>
          <w:lang w:eastAsia="lv-LV"/>
        </w:rPr>
        <w:t xml:space="preserve">okumentus iesniedz </w:t>
      </w:r>
      <w:r w:rsidR="00BE3106" w:rsidRPr="00B445E3">
        <w:rPr>
          <w:rFonts w:ascii="Times New Roman" w:eastAsia="Times New Roman" w:hAnsi="Times New Roman" w:cs="Times New Roman"/>
          <w:sz w:val="24"/>
          <w:szCs w:val="24"/>
          <w:lang w:eastAsia="lv-LV"/>
        </w:rPr>
        <w:t xml:space="preserve">sešu </w:t>
      </w:r>
      <w:r w:rsidRPr="00B445E3">
        <w:rPr>
          <w:rFonts w:ascii="Times New Roman" w:eastAsia="Times New Roman" w:hAnsi="Times New Roman" w:cs="Times New Roman"/>
          <w:sz w:val="24"/>
          <w:szCs w:val="24"/>
          <w:lang w:eastAsia="lv-LV"/>
        </w:rPr>
        <w:t>mēnešu laikā</w:t>
      </w:r>
      <w:r w:rsidR="00BE3106" w:rsidRPr="00B445E3">
        <w:rPr>
          <w:rFonts w:ascii="Times New Roman" w:eastAsia="Times New Roman" w:hAnsi="Times New Roman" w:cs="Times New Roman"/>
          <w:sz w:val="24"/>
          <w:szCs w:val="24"/>
          <w:lang w:eastAsia="lv-LV"/>
        </w:rPr>
        <w:t xml:space="preserve"> pēc</w:t>
      </w:r>
      <w:r w:rsidRPr="00B445E3">
        <w:rPr>
          <w:rFonts w:ascii="Times New Roman" w:eastAsia="Times New Roman" w:hAnsi="Times New Roman" w:cs="Times New Roman"/>
          <w:sz w:val="24"/>
          <w:szCs w:val="24"/>
          <w:lang w:eastAsia="lv-LV"/>
        </w:rPr>
        <w:t xml:space="preserve"> lēmum</w:t>
      </w:r>
      <w:r w:rsidR="00BE3106" w:rsidRPr="00B445E3">
        <w:rPr>
          <w:rFonts w:ascii="Times New Roman" w:eastAsia="Times New Roman" w:hAnsi="Times New Roman" w:cs="Times New Roman"/>
          <w:sz w:val="24"/>
          <w:szCs w:val="24"/>
          <w:lang w:eastAsia="lv-LV"/>
        </w:rPr>
        <w:t>a</w:t>
      </w:r>
      <w:r w:rsidRPr="00B445E3">
        <w:rPr>
          <w:rFonts w:ascii="Times New Roman" w:eastAsia="Times New Roman" w:hAnsi="Times New Roman" w:cs="Times New Roman"/>
          <w:sz w:val="24"/>
          <w:szCs w:val="24"/>
          <w:lang w:eastAsia="lv-LV"/>
        </w:rPr>
        <w:t xml:space="preserve"> </w:t>
      </w:r>
      <w:r w:rsidR="00BE3106" w:rsidRPr="00B445E3">
        <w:rPr>
          <w:rFonts w:ascii="Times New Roman" w:eastAsia="Times New Roman" w:hAnsi="Times New Roman" w:cs="Times New Roman"/>
          <w:sz w:val="24"/>
          <w:szCs w:val="24"/>
          <w:lang w:eastAsia="lv-LV"/>
        </w:rPr>
        <w:t xml:space="preserve">spēkā stāšanās </w:t>
      </w:r>
      <w:r w:rsidRPr="00B445E3">
        <w:rPr>
          <w:rFonts w:ascii="Times New Roman" w:eastAsia="Times New Roman" w:hAnsi="Times New Roman" w:cs="Times New Roman"/>
          <w:sz w:val="24"/>
          <w:szCs w:val="24"/>
          <w:lang w:eastAsia="lv-LV"/>
        </w:rPr>
        <w:t>par projekta iesnieguma apstiprināšanu vai kopā ar tehnisko projektu</w:t>
      </w:r>
      <w:r w:rsidR="00BE3106" w:rsidRPr="00B445E3">
        <w:rPr>
          <w:rFonts w:ascii="Times New Roman" w:eastAsia="Times New Roman" w:hAnsi="Times New Roman" w:cs="Times New Roman"/>
          <w:sz w:val="24"/>
          <w:szCs w:val="24"/>
          <w:lang w:eastAsia="lv-LV"/>
        </w:rPr>
        <w:t>;</w:t>
      </w:r>
      <w:r w:rsidRPr="00B445E3">
        <w:rPr>
          <w:rFonts w:ascii="Times New Roman" w:eastAsia="Times New Roman" w:hAnsi="Times New Roman" w:cs="Times New Roman"/>
          <w:sz w:val="24"/>
          <w:szCs w:val="24"/>
          <w:lang w:eastAsia="lv-LV"/>
        </w:rPr>
        <w:t>”</w:t>
      </w:r>
      <w:r w:rsidR="00DD0903" w:rsidRPr="00B445E3">
        <w:rPr>
          <w:rFonts w:ascii="Times New Roman" w:eastAsia="Times New Roman" w:hAnsi="Times New Roman" w:cs="Times New Roman"/>
          <w:sz w:val="24"/>
          <w:szCs w:val="24"/>
          <w:lang w:eastAsia="lv-LV"/>
        </w:rPr>
        <w:t>.</w:t>
      </w:r>
    </w:p>
    <w:p w:rsidR="00510A38" w:rsidRPr="00B445E3" w:rsidRDefault="00DA2941" w:rsidP="00B435C8">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4</w:t>
      </w:r>
      <w:r w:rsidR="00551A67" w:rsidRPr="00B445E3">
        <w:rPr>
          <w:rFonts w:ascii="Times New Roman" w:eastAsia="Times New Roman" w:hAnsi="Times New Roman" w:cs="Times New Roman"/>
          <w:sz w:val="24"/>
          <w:szCs w:val="24"/>
          <w:lang w:eastAsia="lv-LV"/>
        </w:rPr>
        <w:t>7</w:t>
      </w:r>
      <w:r w:rsidR="00510A38" w:rsidRPr="00B445E3">
        <w:rPr>
          <w:rFonts w:ascii="Times New Roman" w:eastAsia="Times New Roman" w:hAnsi="Times New Roman" w:cs="Times New Roman"/>
          <w:sz w:val="24"/>
          <w:szCs w:val="24"/>
          <w:lang w:eastAsia="lv-LV"/>
        </w:rPr>
        <w:t>. Papildināt 57.</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punktu ar 57.8.</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apakšpunktu šādā redakcijā:</w:t>
      </w:r>
    </w:p>
    <w:p w:rsidR="00510A38" w:rsidRPr="00B445E3" w:rsidRDefault="00510A38"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„57.8. ja tiek īstenots kopprojekts – notariāli apliecinātu līgumu starp kopprojekta dalībniekiem, k</w:t>
      </w:r>
      <w:r w:rsidR="00880B15" w:rsidRPr="00B445E3">
        <w:rPr>
          <w:rFonts w:ascii="Times New Roman" w:eastAsia="Times New Roman" w:hAnsi="Times New Roman" w:cs="Times New Roman"/>
          <w:sz w:val="24"/>
          <w:szCs w:val="24"/>
          <w:lang w:eastAsia="lv-LV"/>
        </w:rPr>
        <w:t>urš</w:t>
      </w:r>
      <w:r w:rsidRPr="00B445E3">
        <w:rPr>
          <w:rFonts w:ascii="Times New Roman" w:eastAsia="Times New Roman" w:hAnsi="Times New Roman" w:cs="Times New Roman"/>
          <w:sz w:val="24"/>
          <w:szCs w:val="24"/>
          <w:lang w:eastAsia="lv-LV"/>
        </w:rPr>
        <w:t>:</w:t>
      </w:r>
    </w:p>
    <w:p w:rsidR="00510A38" w:rsidRPr="00B445E3" w:rsidRDefault="00510A38"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57.8.1. apliecina atbalsta pretendenta tiesības pārstāvēt kopprojektā iesaistītās personas iesniegt projekta iesniegumu, īstenot projektu un saņemt atbalstu;</w:t>
      </w:r>
    </w:p>
    <w:p w:rsidR="00510A38" w:rsidRPr="00B445E3" w:rsidRDefault="00510A38"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 xml:space="preserve">57.8.2. nosaka, ka kopprojekta dalībnieki piecus gadus pēc pēdējā maksājuma atbalsta saņēmējam ievēros </w:t>
      </w:r>
      <w:r w:rsidR="00880B15" w:rsidRPr="00B445E3">
        <w:rPr>
          <w:rFonts w:ascii="Times New Roman" w:eastAsia="Times New Roman" w:hAnsi="Times New Roman" w:cs="Times New Roman"/>
          <w:sz w:val="24"/>
          <w:szCs w:val="24"/>
          <w:lang w:eastAsia="lv-LV"/>
        </w:rPr>
        <w:t xml:space="preserve">prasības </w:t>
      </w:r>
      <w:r w:rsidRPr="00B445E3">
        <w:rPr>
          <w:rFonts w:ascii="Times New Roman" w:eastAsia="Times New Roman" w:hAnsi="Times New Roman" w:cs="Times New Roman"/>
          <w:sz w:val="24"/>
          <w:szCs w:val="24"/>
          <w:lang w:eastAsia="lv-LV"/>
        </w:rPr>
        <w:t>normatīv</w:t>
      </w:r>
      <w:r w:rsidR="00880B15" w:rsidRPr="00B445E3">
        <w:rPr>
          <w:rFonts w:ascii="Times New Roman" w:eastAsia="Times New Roman" w:hAnsi="Times New Roman" w:cs="Times New Roman"/>
          <w:sz w:val="24"/>
          <w:szCs w:val="24"/>
          <w:lang w:eastAsia="lv-LV"/>
        </w:rPr>
        <w:t>ajos</w:t>
      </w:r>
      <w:r w:rsidRPr="00B445E3">
        <w:rPr>
          <w:rFonts w:ascii="Times New Roman" w:eastAsia="Times New Roman" w:hAnsi="Times New Roman" w:cs="Times New Roman"/>
          <w:sz w:val="24"/>
          <w:szCs w:val="24"/>
          <w:lang w:eastAsia="lv-LV"/>
        </w:rPr>
        <w:t xml:space="preserve"> akt</w:t>
      </w:r>
      <w:r w:rsidR="00880B15" w:rsidRPr="00B445E3">
        <w:rPr>
          <w:rFonts w:ascii="Times New Roman" w:eastAsia="Times New Roman" w:hAnsi="Times New Roman" w:cs="Times New Roman"/>
          <w:sz w:val="24"/>
          <w:szCs w:val="24"/>
          <w:lang w:eastAsia="lv-LV"/>
        </w:rPr>
        <w:t>os</w:t>
      </w:r>
      <w:r w:rsidRPr="00B445E3">
        <w:rPr>
          <w:rFonts w:ascii="Times New Roman" w:eastAsia="Times New Roman" w:hAnsi="Times New Roman" w:cs="Times New Roman"/>
          <w:sz w:val="24"/>
          <w:szCs w:val="24"/>
          <w:lang w:eastAsia="lv-LV"/>
        </w:rPr>
        <w:t xml:space="preserve"> par valsts un Eiropas Savienības atbalsta piešķiršanu lauku un zivsaimniecības attīstībai</w:t>
      </w:r>
      <w:r w:rsidR="00880B15" w:rsidRPr="00B445E3">
        <w:rPr>
          <w:rFonts w:ascii="Times New Roman" w:eastAsia="Times New Roman" w:hAnsi="Times New Roman" w:cs="Times New Roman"/>
          <w:sz w:val="24"/>
          <w:szCs w:val="24"/>
          <w:lang w:eastAsia="lv-LV"/>
        </w:rPr>
        <w:t>, kā arī</w:t>
      </w:r>
      <w:r w:rsidRPr="00B445E3">
        <w:rPr>
          <w:rFonts w:ascii="Times New Roman" w:eastAsia="Times New Roman" w:hAnsi="Times New Roman" w:cs="Times New Roman"/>
          <w:sz w:val="24"/>
          <w:szCs w:val="24"/>
          <w:lang w:eastAsia="lv-LV"/>
        </w:rPr>
        <w:t xml:space="preserve"> </w:t>
      </w:r>
      <w:r w:rsidR="00880B15" w:rsidRPr="00B445E3">
        <w:rPr>
          <w:rFonts w:ascii="Times New Roman" w:eastAsia="Times New Roman" w:hAnsi="Times New Roman" w:cs="Times New Roman"/>
          <w:sz w:val="24"/>
          <w:szCs w:val="24"/>
          <w:lang w:eastAsia="lv-LV"/>
        </w:rPr>
        <w:t xml:space="preserve">saistības, ko tie uzņēmušies </w:t>
      </w:r>
      <w:r w:rsidRPr="00B445E3">
        <w:rPr>
          <w:rFonts w:ascii="Times New Roman" w:eastAsia="Times New Roman" w:hAnsi="Times New Roman" w:cs="Times New Roman"/>
          <w:sz w:val="24"/>
          <w:szCs w:val="24"/>
          <w:lang w:eastAsia="lv-LV"/>
        </w:rPr>
        <w:t>uzraudzības periodā;</w:t>
      </w:r>
    </w:p>
    <w:p w:rsidR="00510A38" w:rsidRPr="00B445E3" w:rsidRDefault="00510A38"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57.8.3. paredz izmaksu sadali, norēķinu kārtību starp kopprojekta dalībniekiem un saistības, kas izriet no projekta īstenošanas.”</w:t>
      </w:r>
    </w:p>
    <w:p w:rsidR="00510A38" w:rsidRPr="00B445E3" w:rsidRDefault="00551A67" w:rsidP="00B435C8">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48</w:t>
      </w:r>
      <w:r w:rsidR="00510A38" w:rsidRPr="00B445E3">
        <w:rPr>
          <w:rFonts w:ascii="Times New Roman" w:eastAsia="Times New Roman" w:hAnsi="Times New Roman" w:cs="Times New Roman"/>
          <w:sz w:val="24"/>
          <w:szCs w:val="24"/>
          <w:lang w:eastAsia="lv-LV"/>
        </w:rPr>
        <w:t>. Izteikt 58.</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punktu šādā redakcijā:</w:t>
      </w:r>
    </w:p>
    <w:p w:rsidR="00510A38" w:rsidRPr="00B445E3" w:rsidRDefault="00510A38" w:rsidP="00DA2941">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„58. Pretendējot uz finansējumu jaunai būvniecībai, pārbūvei, būvmateriālu iegādei vai stacionārajām iekārtām un to aprīkojumam, kas norādīts būvprojektā vai tehnoloģiskajā daļā, šo noteikumu 55.6.</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apakšpunktā minētos būvniecības dokumentus, kā arī iepirkuma dokumentus (izņemot 55.6.3.</w:t>
      </w:r>
      <w:r w:rsidR="00880B15"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apakšpunktā minēto dokumentu), kas saistīti ar būvniecības izmaksām, iesniedz kopā ar projekta iesniegumu vai sešu mēnešu laikā pēc lēmum</w:t>
      </w:r>
      <w:r w:rsidR="00BE3106" w:rsidRPr="00B445E3">
        <w:rPr>
          <w:rFonts w:ascii="Times New Roman" w:eastAsia="Times New Roman" w:hAnsi="Times New Roman" w:cs="Times New Roman"/>
          <w:sz w:val="24"/>
          <w:szCs w:val="24"/>
          <w:lang w:eastAsia="lv-LV"/>
        </w:rPr>
        <w:t>a spēkā stāšanās</w:t>
      </w:r>
      <w:r w:rsidRPr="00B445E3">
        <w:rPr>
          <w:rFonts w:ascii="Times New Roman" w:eastAsia="Times New Roman" w:hAnsi="Times New Roman" w:cs="Times New Roman"/>
          <w:sz w:val="24"/>
          <w:szCs w:val="24"/>
          <w:lang w:eastAsia="lv-LV"/>
        </w:rPr>
        <w:t xml:space="preserve"> par projekta iesnieguma apstiprināšanu, bet ne vēlāk kā piecu darbdienu laikā pēc iepirkuma procedūras pabeigšanas.” </w:t>
      </w:r>
    </w:p>
    <w:p w:rsidR="00510A38" w:rsidRPr="00B445E3" w:rsidRDefault="00551A67" w:rsidP="00B435C8">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lastRenderedPageBreak/>
        <w:t>49</w:t>
      </w:r>
      <w:r w:rsidR="00510A38" w:rsidRPr="00B445E3">
        <w:rPr>
          <w:rFonts w:ascii="Times New Roman" w:eastAsia="Times New Roman" w:hAnsi="Times New Roman" w:cs="Times New Roman"/>
          <w:sz w:val="24"/>
          <w:szCs w:val="24"/>
          <w:lang w:eastAsia="lv-LV"/>
        </w:rPr>
        <w:t>. Papildināt noteikumus ar 58.</w:t>
      </w:r>
      <w:r w:rsidR="00510A38" w:rsidRPr="00B445E3">
        <w:rPr>
          <w:rFonts w:ascii="Times New Roman" w:eastAsia="Times New Roman" w:hAnsi="Times New Roman" w:cs="Times New Roman"/>
          <w:sz w:val="24"/>
          <w:szCs w:val="24"/>
          <w:vertAlign w:val="superscript"/>
          <w:lang w:eastAsia="lv-LV"/>
        </w:rPr>
        <w:t>1</w:t>
      </w:r>
      <w:r w:rsidR="00510A38" w:rsidRPr="00B445E3">
        <w:rPr>
          <w:rFonts w:ascii="Times New Roman" w:eastAsia="Times New Roman" w:hAnsi="Times New Roman" w:cs="Times New Roman"/>
          <w:sz w:val="24"/>
          <w:szCs w:val="24"/>
          <w:lang w:eastAsia="lv-LV"/>
        </w:rPr>
        <w:t xml:space="preserve"> punktu šādā redakcijā:</w:t>
      </w:r>
    </w:p>
    <w:p w:rsidR="00510A38" w:rsidRPr="00B445E3" w:rsidRDefault="00510A38"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„58.</w:t>
      </w:r>
      <w:r w:rsidRPr="00B445E3">
        <w:rPr>
          <w:rFonts w:ascii="Times New Roman" w:eastAsia="Times New Roman" w:hAnsi="Times New Roman" w:cs="Times New Roman"/>
          <w:sz w:val="24"/>
          <w:szCs w:val="24"/>
          <w:vertAlign w:val="superscript"/>
          <w:lang w:eastAsia="lv-LV"/>
        </w:rPr>
        <w:t>1</w:t>
      </w:r>
      <w:r w:rsidRPr="00B445E3">
        <w:rPr>
          <w:rFonts w:ascii="Times New Roman" w:eastAsia="Times New Roman" w:hAnsi="Times New Roman" w:cs="Times New Roman"/>
          <w:sz w:val="24"/>
          <w:szCs w:val="24"/>
          <w:lang w:eastAsia="lv-LV"/>
        </w:rPr>
        <w:t xml:space="preserve"> Šo noteikumu 32.1.4.</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apakšpunktā minētais atbalsta pretendents valsts un valsts nozīmes meliorācijas sistēmu pārbūves un atjaunošanas gadījumā šo noteikumu 55.5. un 55.6.</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 xml:space="preserve">apakšpunktā minētos dokumentus, kā arī iepirkuma dokumentus, kas saistīti ar būvniecības izmaksām, iesniedz kopā ar projekta iesniegumu vai </w:t>
      </w:r>
      <w:r w:rsidR="00880B15" w:rsidRPr="00B445E3">
        <w:rPr>
          <w:rFonts w:ascii="Times New Roman" w:eastAsia="Times New Roman" w:hAnsi="Times New Roman" w:cs="Times New Roman"/>
          <w:sz w:val="24"/>
          <w:szCs w:val="24"/>
          <w:lang w:eastAsia="lv-LV"/>
        </w:rPr>
        <w:t>12 </w:t>
      </w:r>
      <w:r w:rsidRPr="00B445E3">
        <w:rPr>
          <w:rFonts w:ascii="Times New Roman" w:eastAsia="Times New Roman" w:hAnsi="Times New Roman" w:cs="Times New Roman"/>
          <w:sz w:val="24"/>
          <w:szCs w:val="24"/>
          <w:lang w:eastAsia="lv-LV"/>
        </w:rPr>
        <w:t xml:space="preserve">mēnešu laikā pēc lēmuma spēkā stāšanās par projekta iesnieguma apstiprināšanu, bet ne vēlāk kā </w:t>
      </w:r>
      <w:r w:rsidR="00880B15" w:rsidRPr="00B445E3">
        <w:rPr>
          <w:rFonts w:ascii="Times New Roman" w:eastAsia="Times New Roman" w:hAnsi="Times New Roman" w:cs="Times New Roman"/>
          <w:sz w:val="24"/>
          <w:szCs w:val="24"/>
          <w:lang w:eastAsia="lv-LV"/>
        </w:rPr>
        <w:t>10 </w:t>
      </w:r>
      <w:r w:rsidRPr="00B445E3">
        <w:rPr>
          <w:rFonts w:ascii="Times New Roman" w:eastAsia="Times New Roman" w:hAnsi="Times New Roman" w:cs="Times New Roman"/>
          <w:sz w:val="24"/>
          <w:szCs w:val="24"/>
          <w:lang w:eastAsia="lv-LV"/>
        </w:rPr>
        <w:t>darbdienu laikā pēc pēdējās iepirkuma procedūras pabeigšanas.”</w:t>
      </w:r>
    </w:p>
    <w:p w:rsidR="00510A38" w:rsidRPr="00B445E3" w:rsidRDefault="00551A67" w:rsidP="00B435C8">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50</w:t>
      </w:r>
      <w:r w:rsidR="00510A38" w:rsidRPr="00B445E3">
        <w:rPr>
          <w:rFonts w:ascii="Times New Roman" w:eastAsia="Times New Roman" w:hAnsi="Times New Roman" w:cs="Times New Roman"/>
          <w:sz w:val="24"/>
          <w:szCs w:val="24"/>
          <w:lang w:eastAsia="lv-LV"/>
        </w:rPr>
        <w:t>. Izteikt 63.1.</w:t>
      </w:r>
      <w:r w:rsidR="001F5BC7" w:rsidRPr="00B445E3">
        <w:rPr>
          <w:rFonts w:ascii="Times New Roman" w:eastAsia="Times New Roman" w:hAnsi="Times New Roman" w:cs="Times New Roman"/>
          <w:sz w:val="24"/>
          <w:szCs w:val="24"/>
          <w:lang w:eastAsia="lv-LV"/>
        </w:rPr>
        <w:t xml:space="preserve"> un 63.2.</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apakšpunktu šādā redakcijā:</w:t>
      </w:r>
    </w:p>
    <w:p w:rsidR="001F5BC7" w:rsidRPr="00B445E3" w:rsidRDefault="00510A38"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 xml:space="preserve">„63.1. lopkopības saimniecībām būvniecības un stacionāru iekārtu </w:t>
      </w:r>
      <w:r w:rsidR="00880B15" w:rsidRPr="00B445E3">
        <w:rPr>
          <w:rFonts w:ascii="Times New Roman" w:eastAsia="Times New Roman" w:hAnsi="Times New Roman" w:cs="Times New Roman"/>
          <w:sz w:val="24"/>
          <w:szCs w:val="24"/>
          <w:lang w:eastAsia="lv-LV"/>
        </w:rPr>
        <w:t xml:space="preserve">uzstādīšanas </w:t>
      </w:r>
      <w:r w:rsidRPr="00B445E3">
        <w:rPr>
          <w:rFonts w:ascii="Times New Roman" w:eastAsia="Times New Roman" w:hAnsi="Times New Roman" w:cs="Times New Roman"/>
          <w:sz w:val="24"/>
          <w:szCs w:val="24"/>
          <w:lang w:eastAsia="lv-LV"/>
        </w:rPr>
        <w:t xml:space="preserve">gadījumā </w:t>
      </w:r>
      <w:r w:rsidR="00880B15" w:rsidRPr="00B445E3">
        <w:rPr>
          <w:rFonts w:ascii="Times New Roman" w:eastAsia="Times New Roman" w:hAnsi="Times New Roman" w:cs="Times New Roman"/>
          <w:sz w:val="24"/>
          <w:szCs w:val="24"/>
          <w:lang w:eastAsia="lv-LV"/>
        </w:rPr>
        <w:t xml:space="preserve">– </w:t>
      </w:r>
      <w:r w:rsidRPr="00B445E3">
        <w:rPr>
          <w:rFonts w:ascii="Times New Roman" w:eastAsia="Times New Roman" w:hAnsi="Times New Roman" w:cs="Times New Roman"/>
          <w:sz w:val="24"/>
          <w:szCs w:val="24"/>
          <w:lang w:eastAsia="lv-LV"/>
        </w:rPr>
        <w:t>atbilstošu A vai B kategorijas piesārņojošas darbības atļauju vai C</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kategorijas piesārņojošas darbības apliecinājuma kopiju (uzrādot oriģinālu), ja pretendenta uzņēmumā pēc projekta īstenošanas tiek mainīta piesārņojošās darbības kategorija. Ja pretendents neiesniedz š</w:t>
      </w:r>
      <w:r w:rsidR="00880B15" w:rsidRPr="00B445E3">
        <w:rPr>
          <w:rFonts w:ascii="Times New Roman" w:eastAsia="Times New Roman" w:hAnsi="Times New Roman" w:cs="Times New Roman"/>
          <w:sz w:val="24"/>
          <w:szCs w:val="24"/>
          <w:lang w:eastAsia="lv-LV"/>
        </w:rPr>
        <w:t>o</w:t>
      </w:r>
      <w:r w:rsidRPr="00B445E3">
        <w:rPr>
          <w:rFonts w:ascii="Times New Roman" w:eastAsia="Times New Roman" w:hAnsi="Times New Roman" w:cs="Times New Roman"/>
          <w:sz w:val="24"/>
          <w:szCs w:val="24"/>
          <w:lang w:eastAsia="lv-LV"/>
        </w:rPr>
        <w:t xml:space="preserve"> informāciju, Lauku atbalsta dienests Administratīvā procesa likumā noteiktajā kārtībā un termiņā </w:t>
      </w:r>
      <w:r w:rsidR="00880B15" w:rsidRPr="00B445E3">
        <w:rPr>
          <w:rFonts w:ascii="Times New Roman" w:eastAsia="Times New Roman" w:hAnsi="Times New Roman" w:cs="Times New Roman"/>
          <w:sz w:val="24"/>
          <w:szCs w:val="24"/>
          <w:lang w:eastAsia="lv-LV"/>
        </w:rPr>
        <w:t xml:space="preserve">to iegūst </w:t>
      </w:r>
      <w:r w:rsidRPr="00B445E3">
        <w:rPr>
          <w:rFonts w:ascii="Times New Roman" w:eastAsia="Times New Roman" w:hAnsi="Times New Roman" w:cs="Times New Roman"/>
          <w:sz w:val="24"/>
          <w:szCs w:val="24"/>
          <w:lang w:eastAsia="lv-LV"/>
        </w:rPr>
        <w:t>no Valsts vides dienesta</w:t>
      </w:r>
      <w:r w:rsidR="001F5BC7" w:rsidRPr="00B445E3">
        <w:rPr>
          <w:rFonts w:ascii="Times New Roman" w:eastAsia="Times New Roman" w:hAnsi="Times New Roman" w:cs="Times New Roman"/>
          <w:sz w:val="24"/>
          <w:szCs w:val="24"/>
          <w:lang w:eastAsia="lv-LV"/>
        </w:rPr>
        <w:t>;</w:t>
      </w:r>
    </w:p>
    <w:p w:rsidR="00510A38" w:rsidRPr="00B445E3" w:rsidRDefault="00510A38"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63.2. pēc projekta īstenošanas kopā ar pēdējo maksājuma pieprasījumu – sertificēta speciālista izsniegtu atkārtotu ēkas energoefektivitātes aprēķinu, kur</w:t>
      </w:r>
      <w:r w:rsidR="00880B15" w:rsidRPr="00B445E3">
        <w:rPr>
          <w:rFonts w:ascii="Times New Roman" w:eastAsia="Times New Roman" w:hAnsi="Times New Roman" w:cs="Times New Roman"/>
          <w:sz w:val="24"/>
          <w:szCs w:val="24"/>
          <w:lang w:eastAsia="lv-LV"/>
        </w:rPr>
        <w:t>a pamatā</w:t>
      </w:r>
      <w:r w:rsidRPr="00B445E3">
        <w:rPr>
          <w:rFonts w:ascii="Times New Roman" w:eastAsia="Times New Roman" w:hAnsi="Times New Roman" w:cs="Times New Roman"/>
          <w:sz w:val="24"/>
          <w:szCs w:val="24"/>
          <w:lang w:eastAsia="lv-LV"/>
        </w:rPr>
        <w:t xml:space="preserve"> </w:t>
      </w:r>
      <w:r w:rsidR="00880B15" w:rsidRPr="00B445E3">
        <w:rPr>
          <w:rFonts w:ascii="Times New Roman" w:eastAsia="Times New Roman" w:hAnsi="Times New Roman" w:cs="Times New Roman"/>
          <w:sz w:val="24"/>
          <w:szCs w:val="24"/>
          <w:lang w:eastAsia="lv-LV"/>
        </w:rPr>
        <w:t>ir</w:t>
      </w:r>
      <w:r w:rsidRPr="00B445E3">
        <w:rPr>
          <w:rFonts w:ascii="Times New Roman" w:eastAsia="Times New Roman" w:hAnsi="Times New Roman" w:cs="Times New Roman"/>
          <w:sz w:val="24"/>
          <w:szCs w:val="24"/>
          <w:lang w:eastAsia="lv-LV"/>
        </w:rPr>
        <w:t xml:space="preserve"> tehniskā projekta dati un uzbūvētās vai pārbūvētās ēkas dati (Ēkas pagaidu energosertifikātu), ja projekta iesniegumā ir norādīts šo noteikumu 11.2.1.</w:t>
      </w:r>
      <w:r w:rsidR="00DD090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apakšpunktā minētais mērķis</w:t>
      </w:r>
      <w:r w:rsidR="001F5BC7" w:rsidRPr="00B445E3">
        <w:rPr>
          <w:rFonts w:ascii="Times New Roman" w:eastAsia="Times New Roman" w:hAnsi="Times New Roman" w:cs="Times New Roman"/>
          <w:sz w:val="24"/>
          <w:szCs w:val="24"/>
          <w:lang w:eastAsia="lv-LV"/>
        </w:rPr>
        <w:t>;</w:t>
      </w:r>
      <w:r w:rsidRPr="00B445E3">
        <w:rPr>
          <w:rFonts w:ascii="Times New Roman" w:eastAsia="Times New Roman" w:hAnsi="Times New Roman" w:cs="Times New Roman"/>
          <w:sz w:val="24"/>
          <w:szCs w:val="24"/>
          <w:lang w:eastAsia="lv-LV"/>
        </w:rPr>
        <w:t>”</w:t>
      </w:r>
      <w:r w:rsidR="00880B15" w:rsidRPr="00B445E3">
        <w:rPr>
          <w:rFonts w:ascii="Times New Roman" w:eastAsia="Times New Roman" w:hAnsi="Times New Roman" w:cs="Times New Roman"/>
          <w:sz w:val="24"/>
          <w:szCs w:val="24"/>
          <w:lang w:eastAsia="lv-LV"/>
        </w:rPr>
        <w:t>.</w:t>
      </w:r>
    </w:p>
    <w:p w:rsidR="00510A38" w:rsidRPr="00B445E3" w:rsidRDefault="00DA2941" w:rsidP="003B63C7">
      <w:pPr>
        <w:spacing w:before="120"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w:t>
      </w:r>
      <w:r w:rsidR="00551A67" w:rsidRPr="00B445E3">
        <w:rPr>
          <w:rFonts w:ascii="Times New Roman" w:eastAsia="Times New Roman" w:hAnsi="Times New Roman" w:cs="Times New Roman"/>
          <w:sz w:val="24"/>
          <w:szCs w:val="24"/>
          <w:lang w:eastAsia="lv-LV"/>
        </w:rPr>
        <w:t>1</w:t>
      </w:r>
      <w:r w:rsidR="00510A38" w:rsidRPr="00B445E3">
        <w:rPr>
          <w:rFonts w:ascii="Times New Roman" w:eastAsia="Times New Roman" w:hAnsi="Times New Roman" w:cs="Times New Roman"/>
          <w:sz w:val="24"/>
          <w:szCs w:val="24"/>
          <w:lang w:eastAsia="lv-LV"/>
        </w:rPr>
        <w:t>. Svītrot 66.</w:t>
      </w:r>
      <w:r w:rsidR="00DD0903"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punkta skaitli „28”.</w:t>
      </w:r>
    </w:p>
    <w:p w:rsidR="00510A38" w:rsidRPr="00B445E3" w:rsidRDefault="00DA2941" w:rsidP="003B63C7">
      <w:pPr>
        <w:spacing w:before="120"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w:t>
      </w:r>
      <w:r w:rsidR="00551A67" w:rsidRPr="00B445E3">
        <w:rPr>
          <w:rFonts w:ascii="Times New Roman" w:eastAsia="Times New Roman" w:hAnsi="Times New Roman" w:cs="Times New Roman"/>
          <w:sz w:val="24"/>
          <w:szCs w:val="24"/>
          <w:lang w:eastAsia="lv-LV"/>
        </w:rPr>
        <w:t>2</w:t>
      </w:r>
      <w:r w:rsidR="00510A38" w:rsidRPr="00B445E3">
        <w:rPr>
          <w:rFonts w:ascii="Times New Roman" w:eastAsia="Times New Roman" w:hAnsi="Times New Roman" w:cs="Times New Roman"/>
          <w:sz w:val="24"/>
          <w:szCs w:val="24"/>
          <w:lang w:eastAsia="lv-LV"/>
        </w:rPr>
        <w:t xml:space="preserve">. Papildināt </w:t>
      </w:r>
      <w:r w:rsidR="001F5BC7" w:rsidRPr="00B445E3">
        <w:rPr>
          <w:rFonts w:ascii="Times New Roman" w:eastAsia="Times New Roman" w:hAnsi="Times New Roman" w:cs="Times New Roman"/>
          <w:sz w:val="24"/>
          <w:szCs w:val="24"/>
          <w:lang w:eastAsia="lv-LV"/>
        </w:rPr>
        <w:t>7.</w:t>
      </w:r>
      <w:r w:rsidR="00DD0903" w:rsidRPr="00B445E3">
        <w:rPr>
          <w:rFonts w:ascii="Times New Roman" w:eastAsia="Times New Roman" w:hAnsi="Times New Roman" w:cs="Times New Roman"/>
          <w:sz w:val="24"/>
          <w:szCs w:val="24"/>
          <w:lang w:eastAsia="lv-LV"/>
        </w:rPr>
        <w:t> </w:t>
      </w:r>
      <w:r w:rsidR="001F5BC7" w:rsidRPr="00B445E3">
        <w:rPr>
          <w:rFonts w:ascii="Times New Roman" w:eastAsia="Times New Roman" w:hAnsi="Times New Roman" w:cs="Times New Roman"/>
          <w:sz w:val="24"/>
          <w:szCs w:val="24"/>
          <w:lang w:eastAsia="lv-LV"/>
        </w:rPr>
        <w:t xml:space="preserve">nodaļu </w:t>
      </w:r>
      <w:r w:rsidR="00510A38" w:rsidRPr="00B445E3">
        <w:rPr>
          <w:rFonts w:ascii="Times New Roman" w:eastAsia="Times New Roman" w:hAnsi="Times New Roman" w:cs="Times New Roman"/>
          <w:sz w:val="24"/>
          <w:szCs w:val="24"/>
          <w:lang w:eastAsia="lv-LV"/>
        </w:rPr>
        <w:t>ar 66.</w:t>
      </w:r>
      <w:r w:rsidR="00510A38" w:rsidRPr="00B445E3">
        <w:rPr>
          <w:rFonts w:ascii="Times New Roman" w:eastAsia="Times New Roman" w:hAnsi="Times New Roman" w:cs="Times New Roman"/>
          <w:sz w:val="24"/>
          <w:szCs w:val="24"/>
          <w:vertAlign w:val="superscript"/>
          <w:lang w:eastAsia="lv-LV"/>
        </w:rPr>
        <w:t xml:space="preserve">1 </w:t>
      </w:r>
      <w:r w:rsidR="00510A38" w:rsidRPr="00B445E3">
        <w:rPr>
          <w:rFonts w:ascii="Times New Roman" w:eastAsia="Times New Roman" w:hAnsi="Times New Roman" w:cs="Times New Roman"/>
          <w:sz w:val="24"/>
          <w:szCs w:val="24"/>
          <w:lang w:eastAsia="lv-LV"/>
        </w:rPr>
        <w:t>punktu šādā redakcijā:</w:t>
      </w:r>
    </w:p>
    <w:p w:rsidR="00510A38" w:rsidRPr="00B445E3" w:rsidRDefault="00510A38"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„66.</w:t>
      </w:r>
      <w:r w:rsidRPr="00B445E3">
        <w:rPr>
          <w:rFonts w:ascii="Times New Roman" w:eastAsia="Times New Roman" w:hAnsi="Times New Roman" w:cs="Times New Roman"/>
          <w:sz w:val="24"/>
          <w:szCs w:val="24"/>
          <w:vertAlign w:val="superscript"/>
          <w:lang w:eastAsia="lv-LV"/>
        </w:rPr>
        <w:t>1</w:t>
      </w:r>
      <w:r w:rsidRPr="00B445E3">
        <w:rPr>
          <w:rFonts w:ascii="Times New Roman" w:eastAsia="Times New Roman" w:hAnsi="Times New Roman" w:cs="Times New Roman"/>
          <w:sz w:val="24"/>
          <w:szCs w:val="24"/>
          <w:lang w:eastAsia="lv-LV"/>
        </w:rPr>
        <w:t xml:space="preserve"> Pēc kopprojekta īstenošanas atbalsta saņēmējs vienlaikus ar maksājuma pieprasījumu </w:t>
      </w:r>
      <w:r w:rsidR="00331A68" w:rsidRPr="00B445E3">
        <w:rPr>
          <w:rFonts w:ascii="Times New Roman" w:eastAsia="Times New Roman" w:hAnsi="Times New Roman" w:cs="Times New Roman"/>
          <w:sz w:val="24"/>
          <w:szCs w:val="24"/>
          <w:lang w:eastAsia="lv-LV"/>
        </w:rPr>
        <w:t xml:space="preserve">Lauku atbalsta dienestā </w:t>
      </w:r>
      <w:r w:rsidRPr="00B445E3">
        <w:rPr>
          <w:rFonts w:ascii="Times New Roman" w:eastAsia="Times New Roman" w:hAnsi="Times New Roman" w:cs="Times New Roman"/>
          <w:sz w:val="24"/>
          <w:szCs w:val="24"/>
          <w:lang w:eastAsia="lv-LV"/>
        </w:rPr>
        <w:t xml:space="preserve">iesniedz </w:t>
      </w:r>
      <w:r w:rsidR="00331A68" w:rsidRPr="00B445E3">
        <w:rPr>
          <w:rFonts w:ascii="Times New Roman" w:eastAsia="Times New Roman" w:hAnsi="Times New Roman" w:cs="Times New Roman"/>
          <w:sz w:val="24"/>
          <w:szCs w:val="24"/>
          <w:lang w:eastAsia="lv-LV"/>
        </w:rPr>
        <w:t xml:space="preserve">pārskatu par </w:t>
      </w:r>
      <w:r w:rsidRPr="00B445E3">
        <w:rPr>
          <w:rFonts w:ascii="Times New Roman" w:eastAsia="Times New Roman" w:hAnsi="Times New Roman" w:cs="Times New Roman"/>
          <w:sz w:val="24"/>
          <w:szCs w:val="24"/>
          <w:lang w:eastAsia="lv-LV"/>
        </w:rPr>
        <w:t>kopprojekta attiecināmo izmaksu sadalījumu starp kopprojekta dalībniekiem (apliecina visi kopprojekta dalībnieki) un ar kopprojekta īstenošanu saistīto izmaksu apliecinošus dokumentus.”</w:t>
      </w:r>
    </w:p>
    <w:p w:rsidR="00F51FC6" w:rsidRPr="00B445E3" w:rsidRDefault="00DA2941" w:rsidP="003B63C7">
      <w:pPr>
        <w:spacing w:before="120"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w:t>
      </w:r>
      <w:r w:rsidR="00551A67" w:rsidRPr="00B445E3">
        <w:rPr>
          <w:rFonts w:ascii="Times New Roman" w:eastAsia="Times New Roman" w:hAnsi="Times New Roman" w:cs="Times New Roman"/>
          <w:sz w:val="24"/>
          <w:szCs w:val="24"/>
          <w:lang w:eastAsia="lv-LV"/>
        </w:rPr>
        <w:t>3</w:t>
      </w:r>
      <w:r w:rsidR="00F51FC6" w:rsidRPr="00B445E3">
        <w:rPr>
          <w:rFonts w:ascii="Times New Roman" w:eastAsia="Times New Roman" w:hAnsi="Times New Roman" w:cs="Times New Roman"/>
          <w:sz w:val="24"/>
          <w:szCs w:val="24"/>
          <w:lang w:eastAsia="lv-LV"/>
        </w:rPr>
        <w:t>. Svītrot 68.punktu.</w:t>
      </w:r>
    </w:p>
    <w:p w:rsidR="00510A38" w:rsidRPr="00B445E3" w:rsidRDefault="00385207" w:rsidP="003B63C7">
      <w:pPr>
        <w:spacing w:before="120"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w:t>
      </w:r>
      <w:r w:rsidR="00551A67" w:rsidRPr="00B445E3">
        <w:rPr>
          <w:rFonts w:ascii="Times New Roman" w:eastAsia="Times New Roman" w:hAnsi="Times New Roman" w:cs="Times New Roman"/>
          <w:sz w:val="24"/>
          <w:szCs w:val="24"/>
          <w:lang w:eastAsia="lv-LV"/>
        </w:rPr>
        <w:t>4</w:t>
      </w:r>
      <w:r w:rsidR="00510A38" w:rsidRPr="00B445E3">
        <w:rPr>
          <w:rFonts w:ascii="Times New Roman" w:eastAsia="Times New Roman" w:hAnsi="Times New Roman" w:cs="Times New Roman"/>
          <w:sz w:val="24"/>
          <w:szCs w:val="24"/>
          <w:lang w:eastAsia="lv-LV"/>
        </w:rPr>
        <w:t xml:space="preserve">. </w:t>
      </w:r>
      <w:r w:rsidR="001F5BC7" w:rsidRPr="00B445E3">
        <w:rPr>
          <w:rFonts w:ascii="Times New Roman" w:eastAsia="Times New Roman" w:hAnsi="Times New Roman" w:cs="Times New Roman"/>
          <w:sz w:val="24"/>
          <w:szCs w:val="24"/>
          <w:lang w:eastAsia="lv-LV"/>
        </w:rPr>
        <w:t>Papildināt noteikumus ar</w:t>
      </w:r>
      <w:r w:rsidR="00510A38" w:rsidRPr="00B445E3">
        <w:rPr>
          <w:rFonts w:ascii="Times New Roman" w:eastAsia="Times New Roman" w:hAnsi="Times New Roman" w:cs="Times New Roman"/>
          <w:sz w:val="24"/>
          <w:szCs w:val="24"/>
          <w:lang w:eastAsia="lv-LV"/>
        </w:rPr>
        <w:t xml:space="preserve"> 6</w:t>
      </w:r>
      <w:r w:rsidR="001F5BC7" w:rsidRPr="00B445E3">
        <w:rPr>
          <w:rFonts w:ascii="Times New Roman" w:eastAsia="Times New Roman" w:hAnsi="Times New Roman" w:cs="Times New Roman"/>
          <w:sz w:val="24"/>
          <w:szCs w:val="24"/>
          <w:lang w:eastAsia="lv-LV"/>
        </w:rPr>
        <w:t>9</w:t>
      </w:r>
      <w:r w:rsidR="00510A38" w:rsidRPr="00B445E3">
        <w:rPr>
          <w:rFonts w:ascii="Times New Roman" w:eastAsia="Times New Roman" w:hAnsi="Times New Roman" w:cs="Times New Roman"/>
          <w:sz w:val="24"/>
          <w:szCs w:val="24"/>
          <w:lang w:eastAsia="lv-LV"/>
        </w:rPr>
        <w:t>.</w:t>
      </w:r>
      <w:r w:rsidR="0051133A" w:rsidRPr="00B445E3">
        <w:rPr>
          <w:rFonts w:ascii="Times New Roman" w:eastAsia="Times New Roman" w:hAnsi="Times New Roman" w:cs="Times New Roman"/>
          <w:sz w:val="24"/>
          <w:szCs w:val="24"/>
          <w:lang w:eastAsia="lv-LV"/>
        </w:rPr>
        <w:t> </w:t>
      </w:r>
      <w:r w:rsidR="00510A38" w:rsidRPr="00B445E3">
        <w:rPr>
          <w:rFonts w:ascii="Times New Roman" w:eastAsia="Times New Roman" w:hAnsi="Times New Roman" w:cs="Times New Roman"/>
          <w:sz w:val="24"/>
          <w:szCs w:val="24"/>
          <w:lang w:eastAsia="lv-LV"/>
        </w:rPr>
        <w:t>punktu šādā redakcijā:</w:t>
      </w:r>
    </w:p>
    <w:p w:rsidR="00510A38" w:rsidRPr="00B445E3" w:rsidRDefault="00510A38" w:rsidP="003B63C7">
      <w:pPr>
        <w:spacing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„6</w:t>
      </w:r>
      <w:r w:rsidR="001F5BC7" w:rsidRPr="00B445E3">
        <w:rPr>
          <w:rFonts w:ascii="Times New Roman" w:eastAsia="Times New Roman" w:hAnsi="Times New Roman" w:cs="Times New Roman"/>
          <w:sz w:val="24"/>
          <w:szCs w:val="24"/>
          <w:lang w:eastAsia="lv-LV"/>
        </w:rPr>
        <w:t>9</w:t>
      </w:r>
      <w:r w:rsidRPr="00B445E3">
        <w:rPr>
          <w:rFonts w:ascii="Times New Roman" w:eastAsia="Times New Roman" w:hAnsi="Times New Roman" w:cs="Times New Roman"/>
          <w:sz w:val="24"/>
          <w:szCs w:val="24"/>
          <w:lang w:eastAsia="lv-LV"/>
        </w:rPr>
        <w:t>. Atbalstu šo noteikumu 1.3.ap</w:t>
      </w:r>
      <w:r w:rsidR="001F5BC7" w:rsidRPr="00B445E3">
        <w:rPr>
          <w:rFonts w:ascii="Times New Roman" w:eastAsia="Times New Roman" w:hAnsi="Times New Roman" w:cs="Times New Roman"/>
          <w:sz w:val="24"/>
          <w:szCs w:val="24"/>
          <w:lang w:eastAsia="lv-LV"/>
        </w:rPr>
        <w:t>ak</w:t>
      </w:r>
      <w:r w:rsidRPr="00B445E3">
        <w:rPr>
          <w:rFonts w:ascii="Times New Roman" w:eastAsia="Times New Roman" w:hAnsi="Times New Roman" w:cs="Times New Roman"/>
          <w:sz w:val="24"/>
          <w:szCs w:val="24"/>
          <w:lang w:eastAsia="lv-LV"/>
        </w:rPr>
        <w:t>špunktā minētaj</w:t>
      </w:r>
      <w:r w:rsidR="00880B15" w:rsidRPr="00B445E3">
        <w:rPr>
          <w:rFonts w:ascii="Times New Roman" w:eastAsia="Times New Roman" w:hAnsi="Times New Roman" w:cs="Times New Roman"/>
          <w:sz w:val="24"/>
          <w:szCs w:val="24"/>
          <w:lang w:eastAsia="lv-LV"/>
        </w:rPr>
        <w:t>ā</w:t>
      </w:r>
      <w:r w:rsidRPr="00B445E3">
        <w:rPr>
          <w:rFonts w:ascii="Times New Roman" w:eastAsia="Times New Roman" w:hAnsi="Times New Roman" w:cs="Times New Roman"/>
          <w:sz w:val="24"/>
          <w:szCs w:val="24"/>
          <w:lang w:eastAsia="lv-LV"/>
        </w:rPr>
        <w:t xml:space="preserve"> apakšpasākum</w:t>
      </w:r>
      <w:r w:rsidR="00880B15" w:rsidRPr="00B445E3">
        <w:rPr>
          <w:rFonts w:ascii="Times New Roman" w:eastAsia="Times New Roman" w:hAnsi="Times New Roman" w:cs="Times New Roman"/>
          <w:sz w:val="24"/>
          <w:szCs w:val="24"/>
          <w:lang w:eastAsia="lv-LV"/>
        </w:rPr>
        <w:t>ā</w:t>
      </w:r>
      <w:r w:rsidRPr="00B445E3">
        <w:rPr>
          <w:rFonts w:ascii="Times New Roman" w:eastAsia="Times New Roman" w:hAnsi="Times New Roman" w:cs="Times New Roman"/>
          <w:sz w:val="24"/>
          <w:szCs w:val="24"/>
          <w:lang w:eastAsia="lv-LV"/>
        </w:rPr>
        <w:t xml:space="preserve"> piešķir saskaņā ar Komisijas </w:t>
      </w:r>
      <w:r w:rsidR="001F5BC7" w:rsidRPr="00B445E3">
        <w:rPr>
          <w:rFonts w:ascii="Times New Roman" w:eastAsia="Times New Roman" w:hAnsi="Times New Roman" w:cs="Times New Roman"/>
          <w:sz w:val="24"/>
          <w:szCs w:val="24"/>
          <w:lang w:eastAsia="lv-LV"/>
        </w:rPr>
        <w:t>2014.</w:t>
      </w:r>
      <w:r w:rsidR="0051133A" w:rsidRPr="00B445E3">
        <w:rPr>
          <w:rFonts w:ascii="Times New Roman" w:eastAsia="Times New Roman" w:hAnsi="Times New Roman" w:cs="Times New Roman"/>
          <w:sz w:val="24"/>
          <w:szCs w:val="24"/>
          <w:lang w:eastAsia="lv-LV"/>
        </w:rPr>
        <w:t> </w:t>
      </w:r>
      <w:r w:rsidR="001F5BC7" w:rsidRPr="00B445E3">
        <w:rPr>
          <w:rFonts w:ascii="Times New Roman" w:eastAsia="Times New Roman" w:hAnsi="Times New Roman" w:cs="Times New Roman"/>
          <w:sz w:val="24"/>
          <w:szCs w:val="24"/>
          <w:lang w:eastAsia="lv-LV"/>
        </w:rPr>
        <w:t>gada 25.</w:t>
      </w:r>
      <w:r w:rsidR="0051133A" w:rsidRPr="00B445E3">
        <w:rPr>
          <w:rFonts w:ascii="Times New Roman" w:eastAsia="Times New Roman" w:hAnsi="Times New Roman" w:cs="Times New Roman"/>
          <w:sz w:val="24"/>
          <w:szCs w:val="24"/>
          <w:lang w:eastAsia="lv-LV"/>
        </w:rPr>
        <w:t> </w:t>
      </w:r>
      <w:r w:rsidR="001F5BC7" w:rsidRPr="00B445E3">
        <w:rPr>
          <w:rFonts w:ascii="Times New Roman" w:eastAsia="Times New Roman" w:hAnsi="Times New Roman" w:cs="Times New Roman"/>
          <w:sz w:val="24"/>
          <w:szCs w:val="24"/>
          <w:lang w:eastAsia="lv-LV"/>
        </w:rPr>
        <w:t xml:space="preserve">jūnija </w:t>
      </w:r>
      <w:r w:rsidRPr="00B445E3">
        <w:rPr>
          <w:rFonts w:ascii="Times New Roman" w:eastAsia="Times New Roman" w:hAnsi="Times New Roman" w:cs="Times New Roman"/>
          <w:sz w:val="24"/>
          <w:szCs w:val="24"/>
          <w:lang w:eastAsia="lv-LV"/>
        </w:rPr>
        <w:t>Regulu Nr.</w:t>
      </w:r>
      <w:r w:rsidR="0051133A"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702/2014</w:t>
      </w:r>
      <w:r w:rsidR="0051133A" w:rsidRPr="00B445E3">
        <w:rPr>
          <w:rFonts w:ascii="Times New Roman" w:eastAsia="Times New Roman" w:hAnsi="Times New Roman" w:cs="Times New Roman"/>
          <w:sz w:val="24"/>
          <w:szCs w:val="24"/>
          <w:lang w:eastAsia="lv-LV"/>
        </w:rPr>
        <w:t>,</w:t>
      </w:r>
      <w:r w:rsidRPr="00B445E3">
        <w:rPr>
          <w:rFonts w:ascii="Times New Roman" w:eastAsia="Times New Roman" w:hAnsi="Times New Roman" w:cs="Times New Roman"/>
          <w:sz w:val="24"/>
          <w:szCs w:val="24"/>
          <w:lang w:eastAsia="lv-LV"/>
        </w:rPr>
        <w:t xml:space="preserve"> ar kuru konkrētas atbalsta kategorijas lauksaimniecības un mežsaimniecības nozarē un lauku apvidos atzīst par saderīgām ar iekšējo tirgu, piemērojot Līguma par Eiropas Savienības darbību 107.</w:t>
      </w:r>
      <w:r w:rsidR="0051133A"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un 108.</w:t>
      </w:r>
      <w:r w:rsidR="0051133A"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pantu (OV L193, 01.07.2014.).”</w:t>
      </w:r>
    </w:p>
    <w:p w:rsidR="00C877F8" w:rsidRPr="00B445E3" w:rsidRDefault="00385207" w:rsidP="00385207">
      <w:pPr>
        <w:spacing w:before="120" w:after="0" w:line="240" w:lineRule="auto"/>
        <w:ind w:firstLine="851"/>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w:t>
      </w:r>
      <w:r w:rsidR="00551A67" w:rsidRPr="00B445E3">
        <w:rPr>
          <w:rFonts w:ascii="Times New Roman" w:eastAsia="Times New Roman" w:hAnsi="Times New Roman" w:cs="Times New Roman"/>
          <w:sz w:val="24"/>
          <w:szCs w:val="24"/>
          <w:lang w:eastAsia="lv-LV"/>
        </w:rPr>
        <w:t>5</w:t>
      </w:r>
      <w:r w:rsidR="00C877F8" w:rsidRPr="00B445E3">
        <w:rPr>
          <w:rFonts w:ascii="Times New Roman" w:eastAsia="Times New Roman" w:hAnsi="Times New Roman" w:cs="Times New Roman"/>
          <w:sz w:val="24"/>
          <w:szCs w:val="24"/>
          <w:lang w:eastAsia="lv-LV"/>
        </w:rPr>
        <w:t>. Izteikt 1.</w:t>
      </w:r>
      <w:r w:rsidR="0051133A" w:rsidRPr="00B445E3">
        <w:rPr>
          <w:rFonts w:ascii="Times New Roman" w:eastAsia="Times New Roman" w:hAnsi="Times New Roman" w:cs="Times New Roman"/>
          <w:sz w:val="24"/>
          <w:szCs w:val="24"/>
          <w:lang w:eastAsia="lv-LV"/>
        </w:rPr>
        <w:t> </w:t>
      </w:r>
      <w:r w:rsidR="00C877F8" w:rsidRPr="00B445E3">
        <w:rPr>
          <w:rFonts w:ascii="Times New Roman" w:eastAsia="Times New Roman" w:hAnsi="Times New Roman" w:cs="Times New Roman"/>
          <w:sz w:val="24"/>
          <w:szCs w:val="24"/>
          <w:lang w:eastAsia="lv-LV"/>
        </w:rPr>
        <w:t>pielikumu šādā redakcijā:</w:t>
      </w:r>
    </w:p>
    <w:p w:rsidR="00C877F8" w:rsidRPr="00B445E3" w:rsidRDefault="00C877F8" w:rsidP="003B63C7">
      <w:pPr>
        <w:spacing w:after="0" w:line="240" w:lineRule="auto"/>
        <w:jc w:val="both"/>
        <w:rPr>
          <w:rFonts w:ascii="Times New Roman" w:eastAsia="Times New Roman" w:hAnsi="Times New Roman" w:cs="Times New Roman"/>
          <w:sz w:val="24"/>
          <w:szCs w:val="24"/>
          <w:lang w:eastAsia="lv-LV"/>
        </w:rPr>
      </w:pPr>
    </w:p>
    <w:p w:rsidR="00C877F8" w:rsidRPr="00B445E3" w:rsidRDefault="00C877F8" w:rsidP="003B63C7">
      <w:pPr>
        <w:spacing w:after="0" w:line="240" w:lineRule="auto"/>
        <w:jc w:val="right"/>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„1.</w:t>
      </w:r>
      <w:r w:rsidR="0051133A"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pielikums</w:t>
      </w:r>
    </w:p>
    <w:p w:rsidR="00C877F8" w:rsidRPr="00B445E3" w:rsidRDefault="00C877F8" w:rsidP="003B63C7">
      <w:pPr>
        <w:spacing w:after="0" w:line="240" w:lineRule="auto"/>
        <w:jc w:val="right"/>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Ministru kabineta</w:t>
      </w:r>
    </w:p>
    <w:p w:rsidR="00C877F8" w:rsidRPr="00B445E3" w:rsidRDefault="00C877F8" w:rsidP="003B63C7">
      <w:pPr>
        <w:spacing w:after="0" w:line="240" w:lineRule="auto"/>
        <w:jc w:val="right"/>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2014.</w:t>
      </w:r>
      <w:r w:rsidR="0051133A"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gada 30.</w:t>
      </w:r>
      <w:r w:rsidR="0051133A"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septembra</w:t>
      </w:r>
    </w:p>
    <w:p w:rsidR="00C877F8" w:rsidRPr="00B445E3" w:rsidRDefault="00C877F8" w:rsidP="003B63C7">
      <w:pPr>
        <w:spacing w:after="0" w:line="240" w:lineRule="auto"/>
        <w:jc w:val="right"/>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noteikumiem Nr.</w:t>
      </w:r>
      <w:r w:rsidR="0051133A"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600</w:t>
      </w:r>
    </w:p>
    <w:p w:rsidR="00C877F8" w:rsidRPr="001D04F8" w:rsidRDefault="00680E4C"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683E1BE7" wp14:editId="31C161E2">
            <wp:extent cx="4656911" cy="6400800"/>
            <wp:effectExtent l="0" t="0" r="0"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58412" cy="6402863"/>
                    </a:xfrm>
                    <a:prstGeom prst="rect">
                      <a:avLst/>
                    </a:prstGeom>
                    <a:noFill/>
                  </pic:spPr>
                </pic:pic>
              </a:graphicData>
            </a:graphic>
          </wp:inline>
        </w:drawing>
      </w:r>
    </w:p>
    <w:p w:rsidR="00C877F8"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noProof/>
          <w:lang w:eastAsia="lv-LV"/>
        </w:rPr>
        <w:lastRenderedPageBreak/>
        <w:drawing>
          <wp:inline distT="0" distB="0" distL="0" distR="0" wp14:anchorId="620A96CA" wp14:editId="4B47ACA8">
            <wp:extent cx="5152445" cy="7423594"/>
            <wp:effectExtent l="0" t="0" r="0" b="635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153025" cy="7424430"/>
                    </a:xfrm>
                    <a:prstGeom prst="rect">
                      <a:avLst/>
                    </a:prstGeom>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p>
    <w:p w:rsidR="00DB3A07" w:rsidRPr="001D04F8" w:rsidRDefault="00DB3A07" w:rsidP="003B63C7">
      <w:pPr>
        <w:spacing w:after="0" w:line="240" w:lineRule="auto"/>
        <w:jc w:val="center"/>
        <w:rPr>
          <w:rFonts w:ascii="Times New Roman" w:eastAsia="Times New Roman" w:hAnsi="Times New Roman" w:cs="Times New Roman"/>
          <w:sz w:val="28"/>
          <w:szCs w:val="28"/>
          <w:lang w:eastAsia="lv-LV"/>
        </w:rPr>
      </w:pPr>
    </w:p>
    <w:p w:rsidR="00C877F8"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3E263580" wp14:editId="5ADF52A1">
            <wp:extent cx="4706620" cy="3615055"/>
            <wp:effectExtent l="0" t="0" r="0" b="4445"/>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06620" cy="3615055"/>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p>
    <w:p w:rsidR="00DB3A07"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drawing>
          <wp:inline distT="0" distB="0" distL="0" distR="0" wp14:anchorId="5B69817B" wp14:editId="799926F1">
            <wp:extent cx="5353050" cy="4413885"/>
            <wp:effectExtent l="0" t="0" r="0" b="5715"/>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53050" cy="4413885"/>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p>
    <w:p w:rsidR="00C877F8"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746B40FF" wp14:editId="51A9617C">
            <wp:extent cx="5846445" cy="6943725"/>
            <wp:effectExtent l="0" t="0" r="1905" b="9525"/>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6445" cy="6943725"/>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p>
    <w:p w:rsidR="00C877F8" w:rsidRPr="001D04F8" w:rsidRDefault="00C877F8" w:rsidP="003B63C7">
      <w:pPr>
        <w:spacing w:after="0" w:line="240" w:lineRule="auto"/>
        <w:jc w:val="center"/>
        <w:rPr>
          <w:rFonts w:ascii="Times New Roman" w:eastAsia="Times New Roman" w:hAnsi="Times New Roman" w:cs="Times New Roman"/>
          <w:sz w:val="28"/>
          <w:szCs w:val="28"/>
          <w:lang w:eastAsia="lv-LV"/>
        </w:rPr>
      </w:pPr>
    </w:p>
    <w:p w:rsidR="00DB3A07"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2DCE61B7" wp14:editId="61876738">
            <wp:extent cx="5262113" cy="3478451"/>
            <wp:effectExtent l="0" t="0" r="0" b="8255"/>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0493" cy="3477380"/>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p>
    <w:p w:rsidR="00C877F8"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drawing>
          <wp:inline distT="0" distB="0" distL="0" distR="0" wp14:anchorId="53710745" wp14:editId="3230CC64">
            <wp:extent cx="5547995" cy="5035550"/>
            <wp:effectExtent l="0" t="0" r="0"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47995" cy="5035550"/>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p>
    <w:p w:rsidR="00DB3A07"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drawing>
          <wp:inline distT="0" distB="0" distL="0" distR="0" wp14:anchorId="18F12449" wp14:editId="7609CA46">
            <wp:extent cx="5487035" cy="3011805"/>
            <wp:effectExtent l="0" t="0" r="0"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7035" cy="3011805"/>
                    </a:xfrm>
                    <a:prstGeom prst="rect">
                      <a:avLst/>
                    </a:prstGeom>
                    <a:noFill/>
                  </pic:spPr>
                </pic:pic>
              </a:graphicData>
            </a:graphic>
          </wp:inline>
        </w:drawing>
      </w:r>
    </w:p>
    <w:p w:rsidR="00DB3A07"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drawing>
          <wp:inline distT="0" distB="0" distL="0" distR="0" wp14:anchorId="7C067D21" wp14:editId="1FFB44CA">
            <wp:extent cx="5487035" cy="5419725"/>
            <wp:effectExtent l="0" t="0" r="0" b="9525"/>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7035" cy="5419725"/>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70959EED" wp14:editId="36FEED5F">
            <wp:extent cx="6254750" cy="4529455"/>
            <wp:effectExtent l="0" t="0" r="0" b="4445"/>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54750" cy="4529455"/>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drawing>
          <wp:inline distT="0" distB="0" distL="0" distR="0" wp14:anchorId="50E3CF6B" wp14:editId="4E9910B0">
            <wp:extent cx="6218555" cy="4176395"/>
            <wp:effectExtent l="0" t="0" r="0"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18555" cy="4176395"/>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0829DA93" wp14:editId="48B2E4A3">
            <wp:extent cx="6401435" cy="6517005"/>
            <wp:effectExtent l="0" t="0" r="0"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1435" cy="6517005"/>
                    </a:xfrm>
                    <a:prstGeom prst="rect">
                      <a:avLst/>
                    </a:prstGeom>
                    <a:noFill/>
                  </pic:spPr>
                </pic:pic>
              </a:graphicData>
            </a:graphic>
          </wp:inline>
        </w:drawing>
      </w:r>
    </w:p>
    <w:p w:rsidR="00DB3A07" w:rsidRPr="001D04F8" w:rsidRDefault="00DB3A07" w:rsidP="003B63C7">
      <w:pPr>
        <w:spacing w:after="0" w:line="240" w:lineRule="auto"/>
        <w:jc w:val="center"/>
        <w:rPr>
          <w:rFonts w:ascii="Times New Roman" w:eastAsia="Times New Roman" w:hAnsi="Times New Roman" w:cs="Times New Roman"/>
          <w:sz w:val="28"/>
          <w:szCs w:val="28"/>
          <w:lang w:eastAsia="lv-LV"/>
        </w:rPr>
      </w:pPr>
    </w:p>
    <w:p w:rsidR="00C877F8"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4339AECD" wp14:editId="16F3BD9A">
            <wp:extent cx="6285230" cy="4706620"/>
            <wp:effectExtent l="0" t="0" r="1270" b="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85230" cy="4706620"/>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p>
    <w:p w:rsidR="00477FB3" w:rsidRPr="001D04F8" w:rsidRDefault="00477FB3" w:rsidP="003B63C7">
      <w:pPr>
        <w:spacing w:after="0" w:line="240" w:lineRule="auto"/>
        <w:jc w:val="center"/>
        <w:rPr>
          <w:rFonts w:ascii="Times New Roman" w:eastAsia="Times New Roman" w:hAnsi="Times New Roman" w:cs="Times New Roman"/>
          <w:noProof/>
          <w:sz w:val="28"/>
          <w:szCs w:val="28"/>
          <w:lang w:eastAsia="lv-LV"/>
        </w:rPr>
      </w:pPr>
    </w:p>
    <w:p w:rsidR="00C877F8"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2967C773" wp14:editId="0D5B420D">
            <wp:extent cx="6315710" cy="6602730"/>
            <wp:effectExtent l="0" t="0" r="8890" b="7620"/>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15710" cy="6602730"/>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p>
    <w:p w:rsidR="00DB3A07"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6E368EA4" wp14:editId="3E0B09A3">
            <wp:extent cx="5749290" cy="7736205"/>
            <wp:effectExtent l="0" t="0" r="3810" b="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9290" cy="7736205"/>
                    </a:xfrm>
                    <a:prstGeom prst="rect">
                      <a:avLst/>
                    </a:prstGeom>
                    <a:noFill/>
                  </pic:spPr>
                </pic:pic>
              </a:graphicData>
            </a:graphic>
          </wp:inline>
        </w:drawing>
      </w:r>
    </w:p>
    <w:p w:rsidR="00DB3A07" w:rsidRPr="001D04F8" w:rsidRDefault="00DB3A07" w:rsidP="003B63C7">
      <w:pPr>
        <w:spacing w:after="0" w:line="240" w:lineRule="auto"/>
        <w:jc w:val="center"/>
        <w:rPr>
          <w:rFonts w:ascii="Times New Roman" w:eastAsia="Times New Roman" w:hAnsi="Times New Roman" w:cs="Times New Roman"/>
          <w:sz w:val="28"/>
          <w:szCs w:val="28"/>
          <w:lang w:eastAsia="lv-LV"/>
        </w:rPr>
      </w:pPr>
    </w:p>
    <w:p w:rsidR="00DB3A07" w:rsidRPr="001D04F8" w:rsidRDefault="00DB3A07" w:rsidP="003B63C7">
      <w:pPr>
        <w:spacing w:after="0" w:line="240" w:lineRule="auto"/>
        <w:jc w:val="center"/>
        <w:rPr>
          <w:rFonts w:ascii="Times New Roman" w:eastAsia="Times New Roman" w:hAnsi="Times New Roman" w:cs="Times New Roman"/>
          <w:sz w:val="28"/>
          <w:szCs w:val="28"/>
          <w:lang w:eastAsia="lv-LV"/>
        </w:rPr>
      </w:pPr>
    </w:p>
    <w:p w:rsidR="00680E4C"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5AF2644C" wp14:editId="1FFE9A84">
            <wp:extent cx="5755005" cy="3602990"/>
            <wp:effectExtent l="0" t="0" r="0" b="0"/>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5005" cy="3602990"/>
                    </a:xfrm>
                    <a:prstGeom prst="rect">
                      <a:avLst/>
                    </a:prstGeom>
                    <a:noFill/>
                  </pic:spPr>
                </pic:pic>
              </a:graphicData>
            </a:graphic>
          </wp:inline>
        </w:drawing>
      </w:r>
    </w:p>
    <w:p w:rsidR="00DB3A07"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drawing>
          <wp:inline distT="0" distB="0" distL="0" distR="0" wp14:anchorId="2CA2D362" wp14:editId="7D941E3B">
            <wp:extent cx="6169660" cy="4694555"/>
            <wp:effectExtent l="0" t="0" r="2540" b="0"/>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69660" cy="4694555"/>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p>
    <w:p w:rsidR="00DB3A07"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48074D2D" wp14:editId="5B28978E">
            <wp:extent cx="6145530" cy="5681980"/>
            <wp:effectExtent l="0" t="0" r="7620" b="0"/>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45530" cy="5681980"/>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524C32C6" wp14:editId="5044A940">
            <wp:extent cx="6383020" cy="4547870"/>
            <wp:effectExtent l="0" t="0" r="0" b="5080"/>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83020" cy="4547870"/>
                    </a:xfrm>
                    <a:prstGeom prst="rect">
                      <a:avLst/>
                    </a:prstGeom>
                    <a:noFill/>
                  </pic:spPr>
                </pic:pic>
              </a:graphicData>
            </a:graphic>
          </wp:inline>
        </w:drawing>
      </w:r>
    </w:p>
    <w:p w:rsidR="00DB3A07"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drawing>
          <wp:inline distT="0" distB="0" distL="0" distR="0" wp14:anchorId="0D4650CF" wp14:editId="5D96E06D">
            <wp:extent cx="6297930" cy="4133215"/>
            <wp:effectExtent l="0" t="0" r="7620" b="635"/>
            <wp:docPr id="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97930" cy="4133215"/>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0EFC9F43" wp14:editId="0C767D4C">
            <wp:extent cx="6322060" cy="4072255"/>
            <wp:effectExtent l="0" t="0" r="2540" b="4445"/>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22060" cy="4072255"/>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drawing>
          <wp:inline distT="0" distB="0" distL="0" distR="0" wp14:anchorId="06614E28" wp14:editId="5E0005FB">
            <wp:extent cx="6267450" cy="4462780"/>
            <wp:effectExtent l="0" t="0" r="0"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67450" cy="4462780"/>
                    </a:xfrm>
                    <a:prstGeom prst="rect">
                      <a:avLst/>
                    </a:prstGeom>
                    <a:noFill/>
                  </pic:spPr>
                </pic:pic>
              </a:graphicData>
            </a:graphic>
          </wp:inline>
        </w:drawing>
      </w:r>
    </w:p>
    <w:p w:rsidR="00DB3A07"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0B087E2B" wp14:editId="5FDCEF5E">
            <wp:extent cx="6297930" cy="4139565"/>
            <wp:effectExtent l="0" t="0" r="7620" b="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97930" cy="4139565"/>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drawing>
          <wp:inline distT="0" distB="0" distL="0" distR="0" wp14:anchorId="7AC236A5" wp14:editId="07B74125">
            <wp:extent cx="6297930" cy="3938270"/>
            <wp:effectExtent l="0" t="0" r="7620" b="508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7930" cy="3938270"/>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2799AE13" wp14:editId="4DB7E1B3">
            <wp:extent cx="5487035" cy="6755130"/>
            <wp:effectExtent l="0" t="0" r="0" b="7620"/>
            <wp:docPr id="25"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7035" cy="6755130"/>
                    </a:xfrm>
                    <a:prstGeom prst="rect">
                      <a:avLst/>
                    </a:prstGeom>
                    <a:noFill/>
                  </pic:spPr>
                </pic:pic>
              </a:graphicData>
            </a:graphic>
          </wp:inline>
        </w:drawing>
      </w:r>
    </w:p>
    <w:p w:rsidR="00DB3A07" w:rsidRPr="001D04F8" w:rsidRDefault="00DB3A07" w:rsidP="003B63C7">
      <w:pPr>
        <w:spacing w:after="0" w:line="240" w:lineRule="auto"/>
        <w:jc w:val="center"/>
        <w:rPr>
          <w:rFonts w:ascii="Times New Roman" w:eastAsia="Times New Roman" w:hAnsi="Times New Roman" w:cs="Times New Roman"/>
          <w:sz w:val="28"/>
          <w:szCs w:val="28"/>
          <w:lang w:eastAsia="lv-LV"/>
        </w:rPr>
      </w:pPr>
    </w:p>
    <w:p w:rsidR="00DB3A07" w:rsidRPr="001D04F8" w:rsidRDefault="00DB3A07" w:rsidP="003B63C7">
      <w:pPr>
        <w:spacing w:after="0" w:line="240" w:lineRule="auto"/>
        <w:jc w:val="center"/>
        <w:rPr>
          <w:rFonts w:ascii="Times New Roman" w:eastAsia="Times New Roman" w:hAnsi="Times New Roman" w:cs="Times New Roman"/>
          <w:sz w:val="28"/>
          <w:szCs w:val="28"/>
          <w:lang w:eastAsia="lv-LV"/>
        </w:rPr>
      </w:pPr>
    </w:p>
    <w:p w:rsidR="00DB3A07" w:rsidRPr="001D04F8" w:rsidRDefault="00DB3A07" w:rsidP="003B63C7">
      <w:pPr>
        <w:spacing w:after="0" w:line="240" w:lineRule="auto"/>
        <w:jc w:val="center"/>
        <w:rPr>
          <w:rFonts w:ascii="Times New Roman" w:eastAsia="Times New Roman" w:hAnsi="Times New Roman" w:cs="Times New Roman"/>
          <w:sz w:val="28"/>
          <w:szCs w:val="28"/>
          <w:lang w:eastAsia="lv-LV"/>
        </w:rPr>
      </w:pPr>
    </w:p>
    <w:p w:rsidR="00DB3A07"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50FA9448" wp14:editId="38176839">
            <wp:extent cx="5535930" cy="6163310"/>
            <wp:effectExtent l="0" t="0" r="7620" b="8890"/>
            <wp:docPr id="26"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35930" cy="6163310"/>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6CF36C30" wp14:editId="518A54FD">
            <wp:extent cx="3761740" cy="6309995"/>
            <wp:effectExtent l="0" t="0" r="0" b="0"/>
            <wp:docPr id="27"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61740" cy="6309995"/>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64A26D17" wp14:editId="46400530">
            <wp:extent cx="3767455" cy="5383530"/>
            <wp:effectExtent l="0" t="0" r="4445" b="762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67455" cy="5383530"/>
                    </a:xfrm>
                    <a:prstGeom prst="rect">
                      <a:avLst/>
                    </a:prstGeom>
                    <a:noFill/>
                  </pic:spPr>
                </pic:pic>
              </a:graphicData>
            </a:graphic>
          </wp:inline>
        </w:drawing>
      </w:r>
    </w:p>
    <w:p w:rsidR="00477FB3"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60FB8C28" wp14:editId="2D3CC515">
            <wp:extent cx="4450715" cy="7608570"/>
            <wp:effectExtent l="0" t="0" r="6985" b="0"/>
            <wp:docPr id="39"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50715" cy="7608570"/>
                    </a:xfrm>
                    <a:prstGeom prst="rect">
                      <a:avLst/>
                    </a:prstGeom>
                    <a:noFill/>
                  </pic:spPr>
                </pic:pic>
              </a:graphicData>
            </a:graphic>
          </wp:inline>
        </w:drawing>
      </w:r>
    </w:p>
    <w:p w:rsidR="00DB3A07"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230DD6AD" wp14:editId="64F1648A">
            <wp:extent cx="4432300" cy="6584315"/>
            <wp:effectExtent l="0" t="0" r="6350" b="6985"/>
            <wp:docPr id="40" name="Attēl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32300" cy="6584315"/>
                    </a:xfrm>
                    <a:prstGeom prst="rect">
                      <a:avLst/>
                    </a:prstGeom>
                    <a:noFill/>
                  </pic:spPr>
                </pic:pic>
              </a:graphicData>
            </a:graphic>
          </wp:inline>
        </w:drawing>
      </w:r>
    </w:p>
    <w:p w:rsidR="00DB3A07" w:rsidRPr="001D04F8" w:rsidRDefault="00DB3A07" w:rsidP="003B63C7">
      <w:pPr>
        <w:spacing w:after="0" w:line="240" w:lineRule="auto"/>
        <w:jc w:val="center"/>
        <w:rPr>
          <w:rFonts w:ascii="Times New Roman" w:eastAsia="Times New Roman" w:hAnsi="Times New Roman" w:cs="Times New Roman"/>
          <w:sz w:val="28"/>
          <w:szCs w:val="28"/>
          <w:lang w:eastAsia="lv-LV"/>
        </w:rPr>
      </w:pPr>
    </w:p>
    <w:p w:rsidR="00DB3A07" w:rsidRPr="001D04F8" w:rsidRDefault="00477FB3" w:rsidP="003B63C7">
      <w:pPr>
        <w:spacing w:after="0" w:line="240" w:lineRule="auto"/>
        <w:jc w:val="center"/>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085B8917" wp14:editId="3AA6ED14">
            <wp:extent cx="4432300" cy="7620635"/>
            <wp:effectExtent l="0" t="0" r="6350" b="0"/>
            <wp:docPr id="41"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32300" cy="7620635"/>
                    </a:xfrm>
                    <a:prstGeom prst="rect">
                      <a:avLst/>
                    </a:prstGeom>
                    <a:noFill/>
                  </pic:spPr>
                </pic:pic>
              </a:graphicData>
            </a:graphic>
          </wp:inline>
        </w:drawing>
      </w:r>
    </w:p>
    <w:p w:rsidR="00DB3A07" w:rsidRPr="001D04F8" w:rsidRDefault="00DB3A07" w:rsidP="003B63C7">
      <w:pPr>
        <w:spacing w:after="0" w:line="240" w:lineRule="auto"/>
        <w:jc w:val="center"/>
        <w:rPr>
          <w:rFonts w:ascii="Times New Roman" w:eastAsia="Times New Roman" w:hAnsi="Times New Roman" w:cs="Times New Roman"/>
          <w:sz w:val="28"/>
          <w:szCs w:val="28"/>
          <w:lang w:eastAsia="lv-LV"/>
        </w:rPr>
      </w:pPr>
    </w:p>
    <w:p w:rsidR="00DB3A07" w:rsidRPr="001D04F8" w:rsidRDefault="00DB3A07" w:rsidP="003B63C7">
      <w:pPr>
        <w:spacing w:after="0" w:line="240" w:lineRule="auto"/>
        <w:jc w:val="center"/>
        <w:rPr>
          <w:rFonts w:ascii="Times New Roman" w:eastAsia="Times New Roman" w:hAnsi="Times New Roman" w:cs="Times New Roman"/>
          <w:sz w:val="28"/>
          <w:szCs w:val="28"/>
          <w:lang w:eastAsia="lv-LV"/>
        </w:rPr>
      </w:pPr>
    </w:p>
    <w:p w:rsidR="00C877F8" w:rsidRPr="001D04F8" w:rsidRDefault="00C877F8" w:rsidP="003B63C7">
      <w:pPr>
        <w:spacing w:after="0" w:line="240" w:lineRule="auto"/>
        <w:jc w:val="center"/>
        <w:rPr>
          <w:rFonts w:ascii="Times New Roman" w:eastAsia="Times New Roman" w:hAnsi="Times New Roman" w:cs="Times New Roman"/>
          <w:noProof/>
          <w:sz w:val="24"/>
          <w:szCs w:val="24"/>
          <w:lang w:eastAsia="lv-LV"/>
        </w:rPr>
      </w:pPr>
    </w:p>
    <w:p w:rsidR="00DB3A07" w:rsidRPr="001D04F8" w:rsidRDefault="00DB3A07" w:rsidP="003B63C7">
      <w:pPr>
        <w:spacing w:after="0" w:line="240" w:lineRule="auto"/>
        <w:jc w:val="center"/>
        <w:rPr>
          <w:rFonts w:ascii="Times New Roman" w:eastAsia="Times New Roman" w:hAnsi="Times New Roman" w:cs="Times New Roman"/>
          <w:noProof/>
          <w:sz w:val="24"/>
          <w:szCs w:val="24"/>
          <w:lang w:eastAsia="lv-LV"/>
        </w:rPr>
      </w:pPr>
    </w:p>
    <w:p w:rsidR="00DB3A07" w:rsidRPr="001D04F8" w:rsidRDefault="00DB3A07" w:rsidP="003B63C7">
      <w:pPr>
        <w:spacing w:after="0" w:line="240" w:lineRule="auto"/>
        <w:jc w:val="center"/>
        <w:rPr>
          <w:rFonts w:ascii="Times New Roman" w:eastAsia="Times New Roman" w:hAnsi="Times New Roman" w:cs="Times New Roman"/>
          <w:noProof/>
          <w:sz w:val="24"/>
          <w:szCs w:val="24"/>
          <w:lang w:eastAsia="lv-LV"/>
        </w:rPr>
      </w:pPr>
    </w:p>
    <w:p w:rsidR="00DB3A07" w:rsidRPr="001D04F8" w:rsidRDefault="00DB3A07" w:rsidP="003B63C7">
      <w:pPr>
        <w:spacing w:after="0" w:line="240" w:lineRule="auto"/>
        <w:jc w:val="center"/>
        <w:rPr>
          <w:rFonts w:ascii="Times New Roman" w:eastAsia="Times New Roman" w:hAnsi="Times New Roman" w:cs="Times New Roman"/>
          <w:noProof/>
          <w:sz w:val="24"/>
          <w:szCs w:val="24"/>
          <w:lang w:eastAsia="lv-LV"/>
        </w:rPr>
      </w:pPr>
    </w:p>
    <w:p w:rsidR="00C877F8" w:rsidRPr="00B445E3" w:rsidRDefault="00385207" w:rsidP="00385207">
      <w:pPr>
        <w:spacing w:before="120" w:after="12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lastRenderedPageBreak/>
        <w:t>5</w:t>
      </w:r>
      <w:r w:rsidR="00551A67" w:rsidRPr="00B445E3">
        <w:rPr>
          <w:rFonts w:ascii="Times New Roman" w:eastAsia="Times New Roman" w:hAnsi="Times New Roman" w:cs="Times New Roman"/>
          <w:sz w:val="24"/>
          <w:szCs w:val="24"/>
          <w:lang w:eastAsia="lv-LV"/>
        </w:rPr>
        <w:t>6</w:t>
      </w:r>
      <w:r w:rsidR="00C877F8" w:rsidRPr="00B445E3">
        <w:rPr>
          <w:rFonts w:ascii="Times New Roman" w:eastAsia="Times New Roman" w:hAnsi="Times New Roman" w:cs="Times New Roman"/>
          <w:sz w:val="24"/>
          <w:szCs w:val="24"/>
          <w:lang w:eastAsia="lv-LV"/>
        </w:rPr>
        <w:t>. Izteikt 2.</w:t>
      </w:r>
      <w:r w:rsidR="00880B15" w:rsidRPr="00B445E3">
        <w:rPr>
          <w:rFonts w:ascii="Times New Roman" w:eastAsia="Times New Roman" w:hAnsi="Times New Roman" w:cs="Times New Roman"/>
          <w:sz w:val="24"/>
          <w:szCs w:val="24"/>
          <w:lang w:eastAsia="lv-LV"/>
        </w:rPr>
        <w:t> </w:t>
      </w:r>
      <w:r w:rsidR="00C877F8" w:rsidRPr="00B445E3">
        <w:rPr>
          <w:rFonts w:ascii="Times New Roman" w:eastAsia="Times New Roman" w:hAnsi="Times New Roman" w:cs="Times New Roman"/>
          <w:sz w:val="24"/>
          <w:szCs w:val="24"/>
          <w:lang w:eastAsia="lv-LV"/>
        </w:rPr>
        <w:t>pielikuma 2.</w:t>
      </w:r>
      <w:r w:rsidR="00880B15" w:rsidRPr="00B445E3">
        <w:rPr>
          <w:rFonts w:ascii="Times New Roman" w:eastAsia="Times New Roman" w:hAnsi="Times New Roman" w:cs="Times New Roman"/>
          <w:sz w:val="24"/>
          <w:szCs w:val="24"/>
          <w:lang w:eastAsia="lv-LV"/>
        </w:rPr>
        <w:t> </w:t>
      </w:r>
      <w:r w:rsidR="00C877F8" w:rsidRPr="00B445E3">
        <w:rPr>
          <w:rFonts w:ascii="Times New Roman" w:eastAsia="Times New Roman" w:hAnsi="Times New Roman" w:cs="Times New Roman"/>
          <w:sz w:val="24"/>
          <w:szCs w:val="24"/>
          <w:lang w:eastAsia="lv-LV"/>
        </w:rPr>
        <w:t>punktu šādā redakcijā:</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549"/>
        <w:gridCol w:w="2374"/>
        <w:gridCol w:w="3378"/>
        <w:gridCol w:w="1552"/>
        <w:gridCol w:w="1278"/>
      </w:tblGrid>
      <w:tr w:rsidR="001D04F8" w:rsidRPr="001D04F8" w:rsidTr="00F554E6">
        <w:tc>
          <w:tcPr>
            <w:tcW w:w="3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w:t>
            </w:r>
          </w:p>
        </w:tc>
        <w:tc>
          <w:tcPr>
            <w:tcW w:w="13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Saņemtais publiskā finansējuma apmērs</w:t>
            </w:r>
          </w:p>
        </w:tc>
        <w:tc>
          <w:tcPr>
            <w:tcW w:w="1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 xml:space="preserve">Atbalsta pretendenta vidējie ieņēmumi pēdējos divos noslēgtajos gados no lauksaimniecības produktu ražošanas un pārstrādes </w:t>
            </w:r>
            <w:r w:rsidR="00880B15" w:rsidRPr="001D04F8">
              <w:rPr>
                <w:rFonts w:ascii="Times New Roman" w:eastAsia="Times New Roman" w:hAnsi="Times New Roman" w:cs="Times New Roman"/>
                <w:sz w:val="24"/>
                <w:szCs w:val="24"/>
                <w:lang w:eastAsia="lv-LV"/>
              </w:rPr>
              <w:t>salīdzinājumā ar</w:t>
            </w:r>
            <w:r w:rsidRPr="001D04F8">
              <w:rPr>
                <w:rFonts w:ascii="Times New Roman" w:eastAsia="Times New Roman" w:hAnsi="Times New Roman" w:cs="Times New Roman"/>
                <w:sz w:val="24"/>
                <w:szCs w:val="24"/>
                <w:lang w:eastAsia="lv-LV"/>
              </w:rPr>
              <w:t xml:space="preserve"> izmaksāto publisko finansējumu LAP 2007</w:t>
            </w:r>
            <w:r w:rsidR="00880B15" w:rsidRPr="001D04F8">
              <w:rPr>
                <w:rFonts w:ascii="Times New Roman" w:eastAsia="Times New Roman" w:hAnsi="Times New Roman" w:cs="Times New Roman"/>
                <w:sz w:val="24"/>
                <w:szCs w:val="24"/>
                <w:lang w:eastAsia="lv-LV"/>
              </w:rPr>
              <w:t>–</w:t>
            </w:r>
            <w:r w:rsidRPr="001D04F8">
              <w:rPr>
                <w:rFonts w:ascii="Times New Roman" w:eastAsia="Times New Roman" w:hAnsi="Times New Roman" w:cs="Times New Roman"/>
                <w:sz w:val="24"/>
                <w:szCs w:val="24"/>
                <w:lang w:eastAsia="lv-LV"/>
              </w:rPr>
              <w:t>2013 pasākumā "Lauksaimniecības produktu pievienotās vērtības radīšana" un "Lauku saimniecību modernizācija"</w:t>
            </w:r>
            <w:r w:rsidRPr="001D04F8">
              <w:rPr>
                <w:rFonts w:ascii="Times New Roman" w:eastAsia="Times New Roman" w:hAnsi="Times New Roman" w:cs="Times New Roman"/>
                <w:sz w:val="24"/>
                <w:szCs w:val="24"/>
                <w:vertAlign w:val="superscript"/>
                <w:lang w:eastAsia="lv-LV"/>
              </w:rPr>
              <w:t>2</w:t>
            </w:r>
            <w:r w:rsidRPr="001D04F8">
              <w:rPr>
                <w:rFonts w:ascii="Times New Roman" w:eastAsia="Times New Roman" w:hAnsi="Times New Roman" w:cs="Times New Roman"/>
                <w:sz w:val="24"/>
                <w:szCs w:val="24"/>
                <w:lang w:eastAsia="lv-LV"/>
              </w:rPr>
              <w:t> (ja pēdējos divos noslēgtajos gados ir bijis apgrozījums, bet iepriekšējā plānošanas periodā atbalsts nav saņemts, kā arī tad, ja nav bijis ne apgrozījums, ne saņemts atbalsts, pretendentam piešķir maksimālo punktu skaitu kritērijā)</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Atbilstoši aprēķinātajam koeficientam</w:t>
            </w:r>
          </w:p>
        </w:tc>
        <w:tc>
          <w:tcPr>
            <w:tcW w:w="7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30</w:t>
            </w:r>
          </w:p>
        </w:tc>
      </w:tr>
    </w:tbl>
    <w:p w:rsidR="00C877F8" w:rsidRPr="00B445E3" w:rsidRDefault="00C877F8" w:rsidP="0038520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w:t>
      </w:r>
      <w:r w:rsidR="00551A67" w:rsidRPr="00B445E3">
        <w:rPr>
          <w:rFonts w:ascii="Times New Roman" w:eastAsia="Times New Roman" w:hAnsi="Times New Roman" w:cs="Times New Roman"/>
          <w:sz w:val="24"/>
          <w:szCs w:val="24"/>
          <w:lang w:eastAsia="lv-LV"/>
        </w:rPr>
        <w:t>7</w:t>
      </w:r>
      <w:r w:rsidRPr="00B445E3">
        <w:rPr>
          <w:rFonts w:ascii="Times New Roman" w:eastAsia="Times New Roman" w:hAnsi="Times New Roman" w:cs="Times New Roman"/>
          <w:sz w:val="24"/>
          <w:szCs w:val="24"/>
          <w:lang w:eastAsia="lv-LV"/>
        </w:rPr>
        <w:t>. Izteikt 5.</w:t>
      </w:r>
      <w:r w:rsidR="00880B15"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pielikuma 3.</w:t>
      </w:r>
      <w:r w:rsidR="00880B15"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punktu šādā redakcijā:</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549"/>
        <w:gridCol w:w="2465"/>
        <w:gridCol w:w="3287"/>
        <w:gridCol w:w="1552"/>
        <w:gridCol w:w="1278"/>
      </w:tblGrid>
      <w:tr w:rsidR="001D04F8" w:rsidRPr="001D04F8" w:rsidTr="00F554E6">
        <w:tc>
          <w:tcPr>
            <w:tcW w:w="300" w:type="pct"/>
            <w:vMerge w:val="restar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w:t>
            </w:r>
          </w:p>
        </w:tc>
        <w:tc>
          <w:tcPr>
            <w:tcW w:w="1350" w:type="pct"/>
            <w:vMerge w:val="restar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Projektā izmantoti videi draudzīgas meliorācijas sistēmas elementi (kritēriju aprēķina, ņemot vērā videi draudzīgo elementu būvapjoma proporciju kopējā būvapjomā)</w:t>
            </w:r>
          </w:p>
        </w:tc>
        <w:tc>
          <w:tcPr>
            <w:tcW w:w="1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 xml:space="preserve">Projekts paredz posmu </w:t>
            </w:r>
            <w:r w:rsidR="007D0614" w:rsidRPr="001D04F8">
              <w:rPr>
                <w:rFonts w:ascii="Times New Roman" w:eastAsia="Times New Roman" w:hAnsi="Times New Roman" w:cs="Times New Roman"/>
                <w:sz w:val="24"/>
                <w:szCs w:val="24"/>
                <w:lang w:eastAsia="lv-LV"/>
              </w:rPr>
              <w:t>ar meandriem</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30</w:t>
            </w:r>
          </w:p>
        </w:tc>
        <w:tc>
          <w:tcPr>
            <w:tcW w:w="700" w:type="pct"/>
            <w:vMerge w:val="restar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30</w:t>
            </w:r>
          </w:p>
        </w:tc>
      </w:tr>
      <w:tr w:rsidR="001D04F8" w:rsidRPr="001D04F8"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1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055199">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Projekts paredz sedimentācijas dīķu, divpakāpju meliorācijas grāvju izveidi vai akmeņu krāvumu izveidi</w:t>
            </w:r>
            <w:r w:rsidR="00055199" w:rsidRPr="001D04F8">
              <w:rPr>
                <w:rFonts w:ascii="Times New Roman" w:eastAsia="Times New Roman" w:hAnsi="Times New Roman" w:cs="Times New Roman"/>
                <w:sz w:val="24"/>
                <w:szCs w:val="24"/>
                <w:lang w:eastAsia="lv-LV"/>
              </w:rPr>
              <w:t>, kontrolēto drenāžu un</w:t>
            </w:r>
            <w:r w:rsidR="006A298F" w:rsidRPr="001D04F8">
              <w:rPr>
                <w:rFonts w:ascii="Times New Roman" w:eastAsia="Times New Roman" w:hAnsi="Times New Roman" w:cs="Times New Roman"/>
                <w:sz w:val="24"/>
                <w:szCs w:val="24"/>
                <w:lang w:eastAsia="lv-LV"/>
              </w:rPr>
              <w:t xml:space="preserve"> mākslīgos mitrājus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20</w:t>
            </w:r>
          </w:p>
        </w:tc>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r>
    </w:tbl>
    <w:p w:rsidR="00C877F8" w:rsidRPr="00B445E3" w:rsidRDefault="00551A67" w:rsidP="00385207">
      <w:pPr>
        <w:spacing w:before="12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58</w:t>
      </w:r>
      <w:r w:rsidR="00C877F8" w:rsidRPr="00B445E3">
        <w:rPr>
          <w:rFonts w:ascii="Times New Roman" w:eastAsia="Times New Roman" w:hAnsi="Times New Roman" w:cs="Times New Roman"/>
          <w:sz w:val="24"/>
          <w:szCs w:val="24"/>
          <w:lang w:eastAsia="lv-LV"/>
        </w:rPr>
        <w:t>. Izteikt 6., 7. un 8.</w:t>
      </w:r>
      <w:r w:rsidR="007D0614" w:rsidRPr="00B445E3">
        <w:rPr>
          <w:rFonts w:ascii="Times New Roman" w:eastAsia="Times New Roman" w:hAnsi="Times New Roman" w:cs="Times New Roman"/>
          <w:sz w:val="24"/>
          <w:szCs w:val="24"/>
          <w:lang w:eastAsia="lv-LV"/>
        </w:rPr>
        <w:t> </w:t>
      </w:r>
      <w:r w:rsidR="00C877F8" w:rsidRPr="00B445E3">
        <w:rPr>
          <w:rFonts w:ascii="Times New Roman" w:eastAsia="Times New Roman" w:hAnsi="Times New Roman" w:cs="Times New Roman"/>
          <w:sz w:val="24"/>
          <w:szCs w:val="24"/>
          <w:lang w:eastAsia="lv-LV"/>
        </w:rPr>
        <w:t>pielikumu šādā redakcijā:</w:t>
      </w:r>
    </w:p>
    <w:p w:rsidR="00C877F8" w:rsidRPr="001D04F8" w:rsidRDefault="00C877F8" w:rsidP="003B63C7">
      <w:pPr>
        <w:spacing w:before="100" w:beforeAutospacing="1" w:after="100" w:afterAutospacing="1" w:line="293" w:lineRule="atLeast"/>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6.</w:t>
      </w:r>
      <w:r w:rsidR="007D0614"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pielikums</w:t>
      </w:r>
      <w:r w:rsidRPr="001D04F8">
        <w:rPr>
          <w:rFonts w:ascii="Times New Roman" w:eastAsia="Times New Roman" w:hAnsi="Times New Roman" w:cs="Times New Roman"/>
          <w:sz w:val="24"/>
          <w:szCs w:val="24"/>
          <w:lang w:eastAsia="lv-LV"/>
        </w:rPr>
        <w:br/>
        <w:t>Ministru kabineta</w:t>
      </w:r>
      <w:r w:rsidRPr="001D04F8">
        <w:rPr>
          <w:rFonts w:ascii="Times New Roman" w:eastAsia="Times New Roman" w:hAnsi="Times New Roman" w:cs="Times New Roman"/>
          <w:sz w:val="24"/>
          <w:szCs w:val="24"/>
          <w:lang w:eastAsia="lv-LV"/>
        </w:rPr>
        <w:br/>
        <w:t>2014.</w:t>
      </w:r>
      <w:r w:rsidR="007D0614"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gada 30.</w:t>
      </w:r>
      <w:r w:rsidR="007D0614"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septembra</w:t>
      </w:r>
      <w:r w:rsidRPr="001D04F8">
        <w:rPr>
          <w:rFonts w:ascii="Times New Roman" w:eastAsia="Times New Roman" w:hAnsi="Times New Roman" w:cs="Times New Roman"/>
          <w:sz w:val="24"/>
          <w:szCs w:val="24"/>
          <w:lang w:eastAsia="lv-LV"/>
        </w:rPr>
        <w:br/>
        <w:t>noteikumiem Nr.</w:t>
      </w:r>
      <w:r w:rsidR="007D0614"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600</w:t>
      </w:r>
    </w:p>
    <w:p w:rsidR="00C877F8" w:rsidRPr="001D04F8" w:rsidRDefault="00C877F8" w:rsidP="003B63C7">
      <w:pPr>
        <w:spacing w:before="100" w:beforeAutospacing="1" w:after="100" w:afterAutospacing="1" w:line="240" w:lineRule="auto"/>
        <w:jc w:val="center"/>
        <w:outlineLvl w:val="3"/>
        <w:rPr>
          <w:rFonts w:ascii="Times New Roman" w:eastAsia="Times New Roman" w:hAnsi="Times New Roman" w:cs="Times New Roman"/>
          <w:b/>
          <w:bCs/>
          <w:sz w:val="24"/>
          <w:szCs w:val="24"/>
          <w:lang w:eastAsia="lv-LV"/>
        </w:rPr>
      </w:pPr>
      <w:r w:rsidRPr="001D04F8">
        <w:rPr>
          <w:rFonts w:ascii="Times New Roman" w:eastAsia="Times New Roman" w:hAnsi="Times New Roman" w:cs="Times New Roman"/>
          <w:b/>
          <w:bCs/>
          <w:sz w:val="24"/>
          <w:szCs w:val="24"/>
          <w:lang w:eastAsia="lv-LV"/>
        </w:rPr>
        <w:t>Vienam pretendentam programmēšanas periodā pieejamais maksimālais attiecināmo izmaksu apmērs</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548"/>
        <w:gridCol w:w="3196"/>
        <w:gridCol w:w="3926"/>
        <w:gridCol w:w="1461"/>
      </w:tblGrid>
      <w:tr w:rsidR="001D04F8" w:rsidRPr="001D04F8" w:rsidTr="00F554E6">
        <w:tc>
          <w:tcPr>
            <w:tcW w:w="300" w:type="pc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Nr.</w:t>
            </w:r>
            <w:r w:rsidRPr="001D04F8">
              <w:rPr>
                <w:rFonts w:ascii="Times New Roman" w:eastAsia="Times New Roman" w:hAnsi="Times New Roman" w:cs="Times New Roman"/>
                <w:sz w:val="24"/>
                <w:szCs w:val="24"/>
                <w:lang w:eastAsia="lv-LV"/>
              </w:rPr>
              <w:br/>
              <w:t>p.k.</w:t>
            </w:r>
          </w:p>
        </w:tc>
        <w:tc>
          <w:tcPr>
            <w:tcW w:w="1750" w:type="pc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Apakšpasākumi un to aktivitātes</w:t>
            </w:r>
          </w:p>
        </w:tc>
        <w:tc>
          <w:tcPr>
            <w:tcW w:w="2150" w:type="pc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Pretendents</w:t>
            </w:r>
          </w:p>
        </w:tc>
        <w:tc>
          <w:tcPr>
            <w:tcW w:w="800" w:type="pc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Attiecināmo izmaksu apmērs (</w:t>
            </w:r>
            <w:r w:rsidRPr="001D04F8">
              <w:rPr>
                <w:rFonts w:ascii="Times New Roman" w:eastAsia="Times New Roman" w:hAnsi="Times New Roman" w:cs="Times New Roman"/>
                <w:i/>
                <w:iCs/>
                <w:sz w:val="24"/>
                <w:szCs w:val="24"/>
                <w:lang w:eastAsia="lv-LV"/>
              </w:rPr>
              <w:t>euro</w:t>
            </w:r>
            <w:r w:rsidRPr="001D04F8">
              <w:rPr>
                <w:rFonts w:ascii="Times New Roman" w:eastAsia="Times New Roman" w:hAnsi="Times New Roman" w:cs="Times New Roman"/>
                <w:sz w:val="24"/>
                <w:szCs w:val="24"/>
                <w:lang w:eastAsia="lv-LV"/>
              </w:rPr>
              <w:t>)</w:t>
            </w:r>
          </w:p>
        </w:tc>
      </w:tr>
      <w:tr w:rsidR="001D04F8" w:rsidRPr="001D04F8" w:rsidTr="00F554E6">
        <w:tc>
          <w:tcPr>
            <w:tcW w:w="0" w:type="auto"/>
            <w:gridSpan w:val="4"/>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b/>
                <w:bCs/>
                <w:sz w:val="24"/>
                <w:szCs w:val="24"/>
                <w:lang w:eastAsia="lv-LV"/>
              </w:rPr>
            </w:pPr>
            <w:r w:rsidRPr="001D04F8">
              <w:rPr>
                <w:rFonts w:ascii="Times New Roman" w:eastAsia="Times New Roman" w:hAnsi="Times New Roman" w:cs="Times New Roman"/>
                <w:b/>
                <w:bCs/>
                <w:sz w:val="24"/>
                <w:szCs w:val="24"/>
                <w:lang w:eastAsia="lv-LV"/>
              </w:rPr>
              <w:t>Apakšpasākums "Atbalsts ieguldījumiem lauku saimniecībās"</w:t>
            </w:r>
          </w:p>
        </w:tc>
      </w:tr>
      <w:tr w:rsidR="001D04F8" w:rsidRPr="001D04F8" w:rsidTr="00F554E6">
        <w:tc>
          <w:tcPr>
            <w:tcW w:w="300" w:type="pct"/>
            <w:vMerge w:val="restar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w:t>
            </w:r>
          </w:p>
        </w:tc>
        <w:tc>
          <w:tcPr>
            <w:tcW w:w="17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Pamatlīdzekļu iegāde, būvju būvniecība un pārbūve</w:t>
            </w:r>
            <w:r w:rsidRPr="001D04F8">
              <w:rPr>
                <w:rFonts w:ascii="Times New Roman" w:eastAsia="Times New Roman" w:hAnsi="Times New Roman" w:cs="Times New Roman"/>
                <w:sz w:val="24"/>
                <w:szCs w:val="24"/>
                <w:vertAlign w:val="superscript"/>
                <w:lang w:eastAsia="lv-LV"/>
              </w:rPr>
              <w:t>1</w:t>
            </w:r>
          </w:p>
        </w:tc>
        <w:tc>
          <w:tcPr>
            <w:tcW w:w="2150" w:type="pct"/>
            <w:vMerge w:val="restar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lauku saimniecība</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2 000 000</w:t>
            </w:r>
          </w:p>
        </w:tc>
      </w:tr>
      <w:tr w:rsidR="001D04F8" w:rsidRPr="001D04F8"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17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t. sk. pamatlīdzekļu iegāde</w:t>
            </w:r>
            <w:r w:rsidRPr="001D04F8">
              <w:rPr>
                <w:rFonts w:ascii="Times New Roman" w:eastAsia="Times New Roman" w:hAnsi="Times New Roman" w:cs="Times New Roman"/>
                <w:sz w:val="24"/>
                <w:szCs w:val="24"/>
                <w:vertAlign w:val="superscript"/>
                <w:lang w:eastAsia="lv-LV"/>
              </w:rPr>
              <w:t>2</w:t>
            </w:r>
          </w:p>
        </w:tc>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700 000</w:t>
            </w:r>
          </w:p>
        </w:tc>
      </w:tr>
      <w:tr w:rsidR="001D04F8" w:rsidRPr="001D04F8" w:rsidTr="00F554E6">
        <w:trPr>
          <w:trHeight w:val="690"/>
        </w:trPr>
        <w:tc>
          <w:tcPr>
            <w:tcW w:w="30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lastRenderedPageBreak/>
              <w:t>2.</w:t>
            </w:r>
          </w:p>
        </w:tc>
        <w:tc>
          <w:tcPr>
            <w:tcW w:w="17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Pamatlīdzekļu iegāde, būvju būvniecība un pārbūve, t. sk. pamatlīdzekļu iegāde</w:t>
            </w:r>
          </w:p>
        </w:tc>
        <w:tc>
          <w:tcPr>
            <w:tcW w:w="21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jauna lauku saimniecība</w:t>
            </w:r>
          </w:p>
        </w:tc>
        <w:tc>
          <w:tcPr>
            <w:tcW w:w="80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150 000</w:t>
            </w:r>
          </w:p>
        </w:tc>
      </w:tr>
      <w:tr w:rsidR="001D04F8" w:rsidRPr="001D04F8" w:rsidTr="00F554E6">
        <w:trPr>
          <w:trHeight w:val="460"/>
        </w:trPr>
        <w:tc>
          <w:tcPr>
            <w:tcW w:w="30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w:t>
            </w:r>
          </w:p>
        </w:tc>
        <w:tc>
          <w:tcPr>
            <w:tcW w:w="175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Pamatlīdzekļu iegāde, būvju būvniecība un pārbūve, t. sk. pamatlīdzekļu iegāde</w:t>
            </w:r>
            <w:r w:rsidRPr="001D04F8">
              <w:rPr>
                <w:rFonts w:ascii="Times New Roman" w:eastAsia="Times New Roman" w:hAnsi="Times New Roman" w:cs="Times New Roman"/>
                <w:sz w:val="24"/>
                <w:szCs w:val="24"/>
                <w:vertAlign w:val="superscript"/>
                <w:lang w:eastAsia="lv-LV"/>
              </w:rPr>
              <w:t>3</w:t>
            </w:r>
          </w:p>
        </w:tc>
        <w:tc>
          <w:tcPr>
            <w:tcW w:w="215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jaunie lauksaimnieki</w:t>
            </w:r>
          </w:p>
        </w:tc>
        <w:tc>
          <w:tcPr>
            <w:tcW w:w="80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400 000</w:t>
            </w:r>
          </w:p>
        </w:tc>
      </w:tr>
      <w:tr w:rsidR="001D04F8" w:rsidRPr="001D04F8" w:rsidTr="00F554E6">
        <w:tc>
          <w:tcPr>
            <w:tcW w:w="3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w:t>
            </w:r>
          </w:p>
        </w:tc>
        <w:tc>
          <w:tcPr>
            <w:tcW w:w="17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Pamatlīdzekļu iegāde, būvju būvniecība un pārbūve (t. sk. lauksaimniecības produktu pirmapstrādes būves un iekārtas)</w:t>
            </w:r>
            <w:r w:rsidRPr="001D04F8">
              <w:rPr>
                <w:rFonts w:ascii="Times New Roman" w:eastAsia="Times New Roman" w:hAnsi="Times New Roman" w:cs="Times New Roman"/>
                <w:sz w:val="24"/>
                <w:szCs w:val="24"/>
                <w:vertAlign w:val="superscript"/>
                <w:lang w:eastAsia="lv-LV"/>
              </w:rPr>
              <w:t>4</w:t>
            </w:r>
          </w:p>
        </w:tc>
        <w:tc>
          <w:tcPr>
            <w:tcW w:w="21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kooperatīvā sabiedrība</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8 000 000</w:t>
            </w:r>
          </w:p>
        </w:tc>
      </w:tr>
      <w:tr w:rsidR="001D04F8" w:rsidRPr="001D04F8" w:rsidTr="00F554E6">
        <w:tc>
          <w:tcPr>
            <w:tcW w:w="0" w:type="auto"/>
            <w:gridSpan w:val="4"/>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b/>
                <w:bCs/>
                <w:sz w:val="24"/>
                <w:szCs w:val="24"/>
                <w:lang w:eastAsia="lv-LV"/>
              </w:rPr>
            </w:pPr>
            <w:r w:rsidRPr="001D04F8">
              <w:rPr>
                <w:rFonts w:ascii="Times New Roman" w:eastAsia="Times New Roman" w:hAnsi="Times New Roman" w:cs="Times New Roman"/>
                <w:b/>
                <w:bCs/>
                <w:sz w:val="24"/>
                <w:szCs w:val="24"/>
                <w:lang w:eastAsia="lv-LV"/>
              </w:rPr>
              <w:t>Apakšpasākums "Atbalsts ieguldījumiem pārstrādē"</w:t>
            </w:r>
          </w:p>
        </w:tc>
      </w:tr>
      <w:tr w:rsidR="001D04F8" w:rsidRPr="001D04F8" w:rsidTr="00F554E6">
        <w:tc>
          <w:tcPr>
            <w:tcW w:w="300" w:type="pct"/>
            <w:vMerge w:val="restar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5.</w:t>
            </w:r>
          </w:p>
        </w:tc>
        <w:tc>
          <w:tcPr>
            <w:tcW w:w="1750" w:type="pct"/>
            <w:vMerge w:val="restar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Pamatlīdzekļu iegāde, būvju būvniecība un pārbūve</w:t>
            </w:r>
            <w:r w:rsidRPr="001D04F8">
              <w:rPr>
                <w:rFonts w:ascii="Times New Roman" w:eastAsia="Times New Roman" w:hAnsi="Times New Roman" w:cs="Times New Roman"/>
                <w:sz w:val="24"/>
                <w:szCs w:val="24"/>
                <w:vertAlign w:val="superscript"/>
                <w:lang w:eastAsia="lv-LV"/>
              </w:rPr>
              <w:t>5</w:t>
            </w:r>
          </w:p>
        </w:tc>
        <w:tc>
          <w:tcPr>
            <w:tcW w:w="21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pārstrādes uzņēmums, t. sk. kooperatīvā sabiedrība</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3 000 000</w:t>
            </w:r>
          </w:p>
        </w:tc>
      </w:tr>
      <w:tr w:rsidR="001D04F8" w:rsidRPr="001D04F8"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21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ražotājs mājas apstākļos</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100 000</w:t>
            </w:r>
          </w:p>
        </w:tc>
      </w:tr>
      <w:tr w:rsidR="001D04F8" w:rsidRPr="001D04F8"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21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ražotājs mājas apstākļos, ja projekta īstenošanas rezultātā uzņēmums kļūst par augu izcelsmes produktu reģistrētu uzņēmumu vai dzīvnieku izcelsmes produktu atzītu uzņēmumu</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300 000</w:t>
            </w:r>
          </w:p>
        </w:tc>
      </w:tr>
      <w:tr w:rsidR="001D04F8" w:rsidRPr="001D04F8"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21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jauna pārstrādes uzņēmuma izveidošanai</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200 000</w:t>
            </w:r>
          </w:p>
        </w:tc>
      </w:tr>
      <w:tr w:rsidR="001D04F8" w:rsidRPr="001D04F8" w:rsidTr="00F554E6">
        <w:tc>
          <w:tcPr>
            <w:tcW w:w="0" w:type="auto"/>
            <w:gridSpan w:val="4"/>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b/>
                <w:bCs/>
                <w:sz w:val="24"/>
                <w:szCs w:val="24"/>
                <w:lang w:eastAsia="lv-LV"/>
              </w:rPr>
            </w:pPr>
            <w:r w:rsidRPr="001D04F8">
              <w:rPr>
                <w:rFonts w:ascii="Times New Roman" w:eastAsia="Times New Roman" w:hAnsi="Times New Roman" w:cs="Times New Roman"/>
                <w:b/>
                <w:bCs/>
                <w:sz w:val="24"/>
                <w:szCs w:val="24"/>
                <w:lang w:eastAsia="lv-LV"/>
              </w:rPr>
              <w:t>Apakšpasākums "Atbalsts ieguldījumiem lauksaimniecības un mežsaimniecības infrastruktūras attīstībā"</w:t>
            </w:r>
          </w:p>
        </w:tc>
      </w:tr>
      <w:tr w:rsidR="001D04F8" w:rsidRPr="001D04F8" w:rsidTr="00F554E6">
        <w:tc>
          <w:tcPr>
            <w:tcW w:w="300" w:type="pct"/>
            <w:vMerge w:val="restar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6.</w:t>
            </w:r>
          </w:p>
        </w:tc>
        <w:tc>
          <w:tcPr>
            <w:tcW w:w="1750" w:type="pct"/>
            <w:vMerge w:val="restar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Meliorācijas sistēmu pārbūve un atjaunošana (gan viena īpašnieka, gan koplietošanas), t.sk. meliorācijas objektam pieguloša ceļa pārbūve un atjaunošana</w:t>
            </w:r>
          </w:p>
        </w:tc>
        <w:tc>
          <w:tcPr>
            <w:tcW w:w="21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 xml:space="preserve">lauku saimniecība, fiziska persona saimnieciskās darbības veicējs, kura īpašumā ir mežs, juridiska persona, kuras pamatkapitālā </w:t>
            </w:r>
            <w:r w:rsidR="007D0614" w:rsidRPr="001D04F8">
              <w:rPr>
                <w:rFonts w:ascii="Times New Roman" w:eastAsia="Times New Roman" w:hAnsi="Times New Roman" w:cs="Times New Roman"/>
                <w:sz w:val="24"/>
                <w:szCs w:val="24"/>
                <w:lang w:eastAsia="lv-LV"/>
              </w:rPr>
              <w:t xml:space="preserve">ir vairāk nekā 50 % </w:t>
            </w:r>
            <w:r w:rsidR="00F51FC6" w:rsidRPr="001D04F8">
              <w:rPr>
                <w:rFonts w:ascii="Times New Roman" w:eastAsia="Times New Roman" w:hAnsi="Times New Roman" w:cs="Times New Roman"/>
                <w:sz w:val="24"/>
                <w:szCs w:val="24"/>
                <w:lang w:eastAsia="lv-LV"/>
              </w:rPr>
              <w:t>privātā kapitāla daļ</w:t>
            </w:r>
            <w:r w:rsidR="007D0614" w:rsidRPr="001D04F8">
              <w:rPr>
                <w:rFonts w:ascii="Times New Roman" w:eastAsia="Times New Roman" w:hAnsi="Times New Roman" w:cs="Times New Roman"/>
                <w:sz w:val="24"/>
                <w:szCs w:val="24"/>
                <w:lang w:eastAsia="lv-LV"/>
              </w:rPr>
              <w:t>u,</w:t>
            </w:r>
            <w:r w:rsidRPr="001D04F8">
              <w:rPr>
                <w:rFonts w:ascii="Times New Roman" w:eastAsia="Times New Roman" w:hAnsi="Times New Roman" w:cs="Times New Roman"/>
                <w:sz w:val="24"/>
                <w:szCs w:val="24"/>
                <w:lang w:eastAsia="lv-LV"/>
              </w:rPr>
              <w:t xml:space="preserve"> pašvaldība (arī pašvaldības kapitālsabiedrība, kas veiks pašvaldības nozīmes koplietošanas meliorācijas sistēmu pārbūvi vai atjaunošanu)</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300 000</w:t>
            </w:r>
          </w:p>
        </w:tc>
      </w:tr>
      <w:tr w:rsidR="001D04F8" w:rsidRPr="001D04F8"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21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valsts nozīmes meliorācijas sistēmu apsaimniekotājs</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bez ierobežojuma</w:t>
            </w:r>
          </w:p>
        </w:tc>
      </w:tr>
      <w:tr w:rsidR="001D04F8" w:rsidRPr="001D04F8" w:rsidTr="00F554E6">
        <w:trPr>
          <w:trHeight w:val="484"/>
        </w:trPr>
        <w:tc>
          <w:tcPr>
            <w:tcW w:w="300" w:type="pct"/>
            <w:vMerge w:val="restart"/>
            <w:tcBorders>
              <w:top w:val="outset" w:sz="6" w:space="0" w:color="414142"/>
              <w:left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7.</w:t>
            </w:r>
          </w:p>
        </w:tc>
        <w:tc>
          <w:tcPr>
            <w:tcW w:w="1750" w:type="pct"/>
            <w:vMerge w:val="restart"/>
            <w:tcBorders>
              <w:top w:val="outset" w:sz="6" w:space="0" w:color="414142"/>
              <w:left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 xml:space="preserve">Lauksaimniecības infrastruktūras (laukumi pie ražošanas objektiem, pievadceļi) attīstība </w:t>
            </w:r>
            <w:r w:rsidR="007D0614" w:rsidRPr="001D04F8">
              <w:rPr>
                <w:rFonts w:ascii="Times New Roman" w:eastAsia="Times New Roman" w:hAnsi="Times New Roman" w:cs="Times New Roman"/>
                <w:sz w:val="24"/>
                <w:szCs w:val="24"/>
                <w:lang w:eastAsia="lv-LV"/>
              </w:rPr>
              <w:t>–</w:t>
            </w:r>
            <w:r w:rsidRPr="001D04F8">
              <w:rPr>
                <w:rFonts w:ascii="Times New Roman" w:eastAsia="Times New Roman" w:hAnsi="Times New Roman" w:cs="Times New Roman"/>
                <w:sz w:val="24"/>
                <w:szCs w:val="24"/>
                <w:lang w:eastAsia="lv-LV"/>
              </w:rPr>
              <w:t xml:space="preserve"> būvniecība, pārbūve un atjaunošana</w:t>
            </w:r>
          </w:p>
        </w:tc>
        <w:tc>
          <w:tcPr>
            <w:tcW w:w="21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lauksaimnieki</w:t>
            </w:r>
          </w:p>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80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 xml:space="preserve"> 50 000</w:t>
            </w:r>
          </w:p>
        </w:tc>
      </w:tr>
      <w:tr w:rsidR="001D04F8" w:rsidRPr="001D04F8" w:rsidTr="00F554E6">
        <w:trPr>
          <w:trHeight w:val="666"/>
        </w:trPr>
        <w:tc>
          <w:tcPr>
            <w:tcW w:w="300" w:type="pct"/>
            <w:vMerge/>
            <w:tcBorders>
              <w:left w:val="outset" w:sz="6" w:space="0" w:color="414142"/>
              <w:bottom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1750" w:type="pct"/>
            <w:vMerge/>
            <w:tcBorders>
              <w:left w:val="outset" w:sz="6" w:space="0" w:color="414142"/>
              <w:bottom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215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kooperatīvā sabiedrība</w:t>
            </w:r>
          </w:p>
          <w:p w:rsidR="00C877F8" w:rsidRPr="001D04F8" w:rsidRDefault="00C877F8" w:rsidP="003B63C7">
            <w:pPr>
              <w:spacing w:after="0" w:line="240" w:lineRule="auto"/>
              <w:rPr>
                <w:rFonts w:ascii="Times New Roman" w:eastAsia="Times New Roman" w:hAnsi="Times New Roman" w:cs="Times New Roman"/>
                <w:sz w:val="24"/>
                <w:szCs w:val="24"/>
                <w:lang w:eastAsia="lv-LV"/>
              </w:rPr>
            </w:pPr>
          </w:p>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80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300 000</w:t>
            </w:r>
          </w:p>
        </w:tc>
      </w:tr>
    </w:tbl>
    <w:p w:rsidR="007D0614" w:rsidRPr="001D04F8" w:rsidRDefault="00C877F8" w:rsidP="003B63C7">
      <w:pPr>
        <w:spacing w:after="0" w:line="293" w:lineRule="atLeast"/>
        <w:jc w:val="both"/>
        <w:rPr>
          <w:rFonts w:ascii="Times New Roman" w:eastAsia="Times New Roman" w:hAnsi="Times New Roman" w:cs="Times New Roman"/>
          <w:sz w:val="24"/>
          <w:szCs w:val="24"/>
          <w:vertAlign w:val="superscript"/>
          <w:lang w:eastAsia="lv-LV"/>
        </w:rPr>
      </w:pPr>
      <w:r w:rsidRPr="001D04F8">
        <w:rPr>
          <w:rFonts w:ascii="Times New Roman" w:eastAsia="Times New Roman" w:hAnsi="Times New Roman" w:cs="Times New Roman"/>
          <w:sz w:val="24"/>
          <w:szCs w:val="24"/>
          <w:lang w:eastAsia="lv-LV"/>
        </w:rPr>
        <w:t>Piezīmes.</w:t>
      </w:r>
      <w:r w:rsidRPr="001D04F8">
        <w:rPr>
          <w:rFonts w:ascii="Times New Roman" w:eastAsia="Times New Roman" w:hAnsi="Times New Roman" w:cs="Times New Roman"/>
          <w:sz w:val="24"/>
          <w:szCs w:val="24"/>
          <w:lang w:eastAsia="lv-LV"/>
        </w:rPr>
        <w:br/>
      </w:r>
      <w:r w:rsidRPr="001D04F8">
        <w:rPr>
          <w:rFonts w:ascii="Times New Roman" w:eastAsia="Times New Roman" w:hAnsi="Times New Roman" w:cs="Times New Roman"/>
          <w:sz w:val="24"/>
          <w:szCs w:val="24"/>
          <w:vertAlign w:val="superscript"/>
          <w:lang w:eastAsia="lv-LV"/>
        </w:rPr>
        <w:t>1</w:t>
      </w:r>
      <w:r w:rsidRPr="001D04F8">
        <w:rPr>
          <w:rFonts w:ascii="Times New Roman" w:eastAsia="Times New Roman" w:hAnsi="Times New Roman" w:cs="Times New Roman"/>
          <w:sz w:val="24"/>
          <w:szCs w:val="24"/>
          <w:lang w:eastAsia="lv-LV"/>
        </w:rPr>
        <w:t xml:space="preserve"> Attiecībā uz būvniecību </w:t>
      </w:r>
      <w:r w:rsidR="007D0614" w:rsidRPr="001D04F8">
        <w:rPr>
          <w:rFonts w:ascii="Times New Roman" w:eastAsia="Times New Roman" w:hAnsi="Times New Roman" w:cs="Times New Roman"/>
          <w:sz w:val="24"/>
          <w:szCs w:val="24"/>
          <w:lang w:eastAsia="lv-LV"/>
        </w:rPr>
        <w:t>–</w:t>
      </w:r>
      <w:r w:rsidRPr="001D04F8">
        <w:rPr>
          <w:rFonts w:ascii="Times New Roman" w:eastAsia="Times New Roman" w:hAnsi="Times New Roman" w:cs="Times New Roman"/>
          <w:sz w:val="24"/>
          <w:szCs w:val="24"/>
          <w:lang w:eastAsia="lv-LV"/>
        </w:rPr>
        <w:t xml:space="preserve"> nepārsniedzot pretendenta vidējos ieņēmumus no lauksaimniecības produktu ražošanas un pārstrādes pēdējos divos noslēgtajos gados pirms projekta iesnieguma iesniegšanas vairāk kā piecas reizes (šo nosacījumu nepiemēro </w:t>
      </w:r>
      <w:r w:rsidRPr="001D04F8">
        <w:rPr>
          <w:rFonts w:ascii="Times New Roman" w:eastAsia="Times New Roman" w:hAnsi="Times New Roman" w:cs="Times New Roman"/>
          <w:sz w:val="24"/>
          <w:szCs w:val="24"/>
          <w:lang w:eastAsia="lv-LV"/>
        </w:rPr>
        <w:lastRenderedPageBreak/>
        <w:t>pretendentam, ja tā kopējā atbalstīto attiecināmo izmaksu summa programmēšanas periodā ir mazāka par 150 000 </w:t>
      </w:r>
      <w:r w:rsidRPr="001D04F8">
        <w:rPr>
          <w:rFonts w:ascii="Times New Roman" w:eastAsia="Times New Roman" w:hAnsi="Times New Roman" w:cs="Times New Roman"/>
          <w:i/>
          <w:iCs/>
          <w:sz w:val="24"/>
          <w:szCs w:val="24"/>
          <w:lang w:eastAsia="lv-LV"/>
        </w:rPr>
        <w:t>euro</w:t>
      </w:r>
      <w:r w:rsidRPr="001D04F8">
        <w:rPr>
          <w:rFonts w:ascii="Times New Roman" w:eastAsia="Times New Roman" w:hAnsi="Times New Roman" w:cs="Times New Roman"/>
          <w:sz w:val="24"/>
          <w:szCs w:val="24"/>
          <w:lang w:eastAsia="lv-LV"/>
        </w:rPr>
        <w:t>).</w:t>
      </w:r>
    </w:p>
    <w:p w:rsidR="007D0614" w:rsidRPr="001D04F8" w:rsidRDefault="00C877F8" w:rsidP="003B63C7">
      <w:pPr>
        <w:spacing w:after="0" w:line="293" w:lineRule="atLeast"/>
        <w:jc w:val="both"/>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vertAlign w:val="superscript"/>
          <w:lang w:eastAsia="lv-LV"/>
        </w:rPr>
        <w:t>2</w:t>
      </w:r>
      <w:r w:rsidRPr="001D04F8">
        <w:rPr>
          <w:rFonts w:ascii="Times New Roman" w:eastAsia="Times New Roman" w:hAnsi="Times New Roman" w:cs="Times New Roman"/>
          <w:sz w:val="24"/>
          <w:szCs w:val="24"/>
          <w:lang w:eastAsia="lv-LV"/>
        </w:rPr>
        <w:t> Nepārsniedzot pretendenta vidējos ieņēmumus no lauksaimniecības produktu ražošanas un pārstrādes pēdējos divos noslēgtajos gados pirms projekta iesnieguma iesniegšanas vairāk kā trīs reizes (šo nosacījumu nepiemēro pretendentam, ja tā kopējā atbalstīto attiecināmo izmaksu summa programmēšanas periodā ir mazāka par 150 000 </w:t>
      </w:r>
      <w:r w:rsidRPr="001D04F8">
        <w:rPr>
          <w:rFonts w:ascii="Times New Roman" w:eastAsia="Times New Roman" w:hAnsi="Times New Roman" w:cs="Times New Roman"/>
          <w:i/>
          <w:iCs/>
          <w:sz w:val="24"/>
          <w:szCs w:val="24"/>
          <w:lang w:eastAsia="lv-LV"/>
        </w:rPr>
        <w:t>euro</w:t>
      </w:r>
      <w:r w:rsidRPr="001D04F8">
        <w:rPr>
          <w:rFonts w:ascii="Times New Roman" w:eastAsia="Times New Roman" w:hAnsi="Times New Roman" w:cs="Times New Roman"/>
          <w:sz w:val="24"/>
          <w:szCs w:val="24"/>
          <w:lang w:eastAsia="lv-LV"/>
        </w:rPr>
        <w:t>).</w:t>
      </w:r>
    </w:p>
    <w:p w:rsidR="007D0614" w:rsidRPr="001D04F8" w:rsidRDefault="00C877F8" w:rsidP="003B63C7">
      <w:pPr>
        <w:spacing w:after="0" w:line="293" w:lineRule="atLeast"/>
        <w:jc w:val="both"/>
        <w:rPr>
          <w:rFonts w:ascii="Times New Roman" w:eastAsia="Times New Roman" w:hAnsi="Times New Roman" w:cs="Times New Roman"/>
          <w:sz w:val="24"/>
          <w:szCs w:val="24"/>
          <w:vertAlign w:val="superscript"/>
          <w:lang w:eastAsia="lv-LV"/>
        </w:rPr>
      </w:pPr>
      <w:r w:rsidRPr="001D04F8">
        <w:rPr>
          <w:rFonts w:ascii="Times New Roman" w:eastAsia="Times New Roman" w:hAnsi="Times New Roman" w:cs="Times New Roman"/>
          <w:sz w:val="24"/>
          <w:szCs w:val="24"/>
          <w:vertAlign w:val="superscript"/>
          <w:lang w:eastAsia="lv-LV"/>
        </w:rPr>
        <w:t xml:space="preserve">3 </w:t>
      </w:r>
      <w:r w:rsidRPr="001D04F8">
        <w:rPr>
          <w:rFonts w:ascii="Times New Roman" w:eastAsia="Times New Roman" w:hAnsi="Times New Roman" w:cs="Times New Roman"/>
          <w:sz w:val="24"/>
          <w:szCs w:val="24"/>
          <w:lang w:eastAsia="lv-LV"/>
        </w:rPr>
        <w:t>Pieejamais maksimālais finansējums</w:t>
      </w:r>
      <w:r w:rsidR="007D0614" w:rsidRPr="001D04F8">
        <w:rPr>
          <w:rFonts w:ascii="Times New Roman" w:eastAsia="Times New Roman" w:hAnsi="Times New Roman" w:cs="Times New Roman"/>
          <w:sz w:val="24"/>
          <w:szCs w:val="24"/>
          <w:lang w:eastAsia="lv-LV"/>
        </w:rPr>
        <w:t>,</w:t>
      </w:r>
      <w:r w:rsidRPr="001D04F8">
        <w:rPr>
          <w:rFonts w:ascii="Times New Roman" w:eastAsia="Times New Roman" w:hAnsi="Times New Roman" w:cs="Times New Roman"/>
          <w:sz w:val="24"/>
          <w:szCs w:val="24"/>
          <w:lang w:eastAsia="lv-LV"/>
        </w:rPr>
        <w:t xml:space="preserve"> ieskaitot šā pielikuma 7.</w:t>
      </w:r>
      <w:r w:rsidR="007D0614" w:rsidRPr="001D04F8">
        <w:rPr>
          <w:rFonts w:ascii="Times New Roman" w:eastAsia="Times New Roman" w:hAnsi="Times New Roman" w:cs="Times New Roman"/>
          <w:sz w:val="24"/>
          <w:szCs w:val="24"/>
          <w:lang w:eastAsia="lv-LV"/>
        </w:rPr>
        <w:t> p</w:t>
      </w:r>
      <w:r w:rsidRPr="001D04F8">
        <w:rPr>
          <w:rFonts w:ascii="Times New Roman" w:eastAsia="Times New Roman" w:hAnsi="Times New Roman" w:cs="Times New Roman"/>
          <w:sz w:val="24"/>
          <w:szCs w:val="24"/>
          <w:lang w:eastAsia="lv-LV"/>
        </w:rPr>
        <w:t>unkt</w:t>
      </w:r>
      <w:r w:rsidR="007D0614" w:rsidRPr="001D04F8">
        <w:rPr>
          <w:rFonts w:ascii="Times New Roman" w:eastAsia="Times New Roman" w:hAnsi="Times New Roman" w:cs="Times New Roman"/>
          <w:sz w:val="24"/>
          <w:szCs w:val="24"/>
          <w:lang w:eastAsia="lv-LV"/>
        </w:rPr>
        <w:t>ā minēto</w:t>
      </w:r>
      <w:r w:rsidRPr="001D04F8">
        <w:rPr>
          <w:rFonts w:ascii="Times New Roman" w:eastAsia="Times New Roman" w:hAnsi="Times New Roman" w:cs="Times New Roman"/>
          <w:sz w:val="24"/>
          <w:szCs w:val="24"/>
          <w:lang w:eastAsia="lv-LV"/>
        </w:rPr>
        <w:t>.</w:t>
      </w:r>
    </w:p>
    <w:p w:rsidR="007D0614" w:rsidRPr="001D04F8" w:rsidRDefault="00C877F8" w:rsidP="003B63C7">
      <w:pPr>
        <w:spacing w:after="0" w:line="293" w:lineRule="atLeast"/>
        <w:jc w:val="both"/>
        <w:rPr>
          <w:rFonts w:ascii="Times New Roman" w:eastAsia="Times New Roman" w:hAnsi="Times New Roman" w:cs="Times New Roman"/>
          <w:sz w:val="24"/>
          <w:szCs w:val="24"/>
          <w:vertAlign w:val="superscript"/>
          <w:lang w:eastAsia="lv-LV"/>
        </w:rPr>
      </w:pPr>
      <w:r w:rsidRPr="001D04F8">
        <w:rPr>
          <w:rFonts w:ascii="Times New Roman" w:eastAsia="Times New Roman" w:hAnsi="Times New Roman" w:cs="Times New Roman"/>
          <w:sz w:val="24"/>
          <w:szCs w:val="24"/>
          <w:vertAlign w:val="superscript"/>
          <w:lang w:eastAsia="lv-LV"/>
        </w:rPr>
        <w:t>4</w:t>
      </w:r>
      <w:r w:rsidRPr="001D04F8">
        <w:rPr>
          <w:rFonts w:ascii="Times New Roman" w:eastAsia="Times New Roman" w:hAnsi="Times New Roman" w:cs="Times New Roman"/>
          <w:sz w:val="24"/>
          <w:szCs w:val="24"/>
          <w:lang w:eastAsia="lv-LV"/>
        </w:rPr>
        <w:t> Pieejamais maksimālais finansējums, ieskaitot šā pielikuma 5. un 7. punkt</w:t>
      </w:r>
      <w:r w:rsidR="007D0614" w:rsidRPr="001D04F8">
        <w:rPr>
          <w:rFonts w:ascii="Times New Roman" w:eastAsia="Times New Roman" w:hAnsi="Times New Roman" w:cs="Times New Roman"/>
          <w:sz w:val="24"/>
          <w:szCs w:val="24"/>
          <w:lang w:eastAsia="lv-LV"/>
        </w:rPr>
        <w:t>ā minēto</w:t>
      </w:r>
      <w:r w:rsidRPr="001D04F8">
        <w:rPr>
          <w:rFonts w:ascii="Times New Roman" w:eastAsia="Times New Roman" w:hAnsi="Times New Roman" w:cs="Times New Roman"/>
          <w:sz w:val="24"/>
          <w:szCs w:val="24"/>
          <w:lang w:eastAsia="lv-LV"/>
        </w:rPr>
        <w:t>.</w:t>
      </w:r>
    </w:p>
    <w:p w:rsidR="00C877F8" w:rsidRPr="001D04F8" w:rsidRDefault="00C877F8" w:rsidP="003B63C7">
      <w:pPr>
        <w:spacing w:after="0" w:line="293" w:lineRule="atLeast"/>
        <w:jc w:val="both"/>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vertAlign w:val="superscript"/>
          <w:lang w:eastAsia="lv-LV"/>
        </w:rPr>
        <w:t>5</w:t>
      </w:r>
      <w:r w:rsidR="007D0614" w:rsidRPr="001D04F8">
        <w:rPr>
          <w:rFonts w:ascii="Times New Roman" w:eastAsia="Times New Roman" w:hAnsi="Times New Roman" w:cs="Times New Roman"/>
          <w:sz w:val="24"/>
          <w:szCs w:val="24"/>
          <w:vertAlign w:val="superscript"/>
          <w:lang w:eastAsia="lv-LV"/>
        </w:rPr>
        <w:t> </w:t>
      </w:r>
      <w:r w:rsidRPr="001D04F8">
        <w:rPr>
          <w:rFonts w:ascii="Times New Roman" w:eastAsia="Times New Roman" w:hAnsi="Times New Roman" w:cs="Times New Roman"/>
          <w:sz w:val="24"/>
          <w:szCs w:val="24"/>
          <w:lang w:eastAsia="lv-LV"/>
        </w:rPr>
        <w:t>Nepārsniedzot pretendenta neto apgrozījumu no lauksaimniecības produktu pārstrādes un ražošanas pēdējā noslēgtajā gadā pirms projekta iesnieguma iesniegšanas vairāk kā piecas reizes (šo nosacījumu nepiemēro pretendentam, kura mērķis ir izveidot jaunu pārstrādes uzņēmumu).</w:t>
      </w:r>
    </w:p>
    <w:p w:rsidR="00C877F8" w:rsidRPr="001D04F8" w:rsidRDefault="00C877F8" w:rsidP="003B63C7">
      <w:pPr>
        <w:spacing w:before="100" w:beforeAutospacing="1" w:after="100" w:afterAutospacing="1" w:line="293" w:lineRule="atLeast"/>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7.</w:t>
      </w:r>
      <w:r w:rsidR="0051133A"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pielikums</w:t>
      </w:r>
      <w:r w:rsidRPr="001D04F8">
        <w:rPr>
          <w:rFonts w:ascii="Times New Roman" w:eastAsia="Times New Roman" w:hAnsi="Times New Roman" w:cs="Times New Roman"/>
          <w:sz w:val="24"/>
          <w:szCs w:val="24"/>
          <w:lang w:eastAsia="lv-LV"/>
        </w:rPr>
        <w:br/>
        <w:t>Ministru kabineta</w:t>
      </w:r>
      <w:r w:rsidRPr="001D04F8">
        <w:rPr>
          <w:rFonts w:ascii="Times New Roman" w:eastAsia="Times New Roman" w:hAnsi="Times New Roman" w:cs="Times New Roman"/>
          <w:sz w:val="24"/>
          <w:szCs w:val="24"/>
          <w:lang w:eastAsia="lv-LV"/>
        </w:rPr>
        <w:br/>
        <w:t>2014.</w:t>
      </w:r>
      <w:r w:rsidR="0051133A"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gada 30.</w:t>
      </w:r>
      <w:r w:rsidR="0051133A"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septembra</w:t>
      </w:r>
      <w:r w:rsidRPr="001D04F8">
        <w:rPr>
          <w:rFonts w:ascii="Times New Roman" w:eastAsia="Times New Roman" w:hAnsi="Times New Roman" w:cs="Times New Roman"/>
          <w:sz w:val="24"/>
          <w:szCs w:val="24"/>
          <w:lang w:eastAsia="lv-LV"/>
        </w:rPr>
        <w:br/>
        <w:t>noteikumiem Nr.</w:t>
      </w:r>
      <w:r w:rsidR="0051133A"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600</w:t>
      </w:r>
    </w:p>
    <w:p w:rsidR="00C877F8" w:rsidRPr="001D04F8" w:rsidRDefault="00C877F8" w:rsidP="003B63C7">
      <w:pPr>
        <w:spacing w:before="100" w:beforeAutospacing="1" w:after="100" w:afterAutospacing="1" w:line="240" w:lineRule="auto"/>
        <w:jc w:val="center"/>
        <w:outlineLvl w:val="3"/>
        <w:rPr>
          <w:rFonts w:ascii="Times New Roman" w:eastAsia="Times New Roman" w:hAnsi="Times New Roman" w:cs="Times New Roman"/>
          <w:b/>
          <w:bCs/>
          <w:sz w:val="24"/>
          <w:szCs w:val="24"/>
          <w:lang w:eastAsia="lv-LV"/>
        </w:rPr>
      </w:pPr>
      <w:r w:rsidRPr="001D04F8">
        <w:rPr>
          <w:rFonts w:ascii="Times New Roman" w:eastAsia="Times New Roman" w:hAnsi="Times New Roman" w:cs="Times New Roman"/>
          <w:b/>
          <w:bCs/>
          <w:sz w:val="24"/>
          <w:szCs w:val="24"/>
          <w:lang w:eastAsia="lv-LV"/>
        </w:rPr>
        <w:t>Atbalsta intensitāte (procentos no projekta attiecināmajiem izdevumiem)</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459"/>
        <w:gridCol w:w="91"/>
        <w:gridCol w:w="2648"/>
        <w:gridCol w:w="1004"/>
        <w:gridCol w:w="1004"/>
        <w:gridCol w:w="1096"/>
        <w:gridCol w:w="1552"/>
        <w:gridCol w:w="1277"/>
      </w:tblGrid>
      <w:tr w:rsidR="001D04F8" w:rsidRPr="001D04F8" w:rsidTr="00F554E6">
        <w:tc>
          <w:tcPr>
            <w:tcW w:w="251" w:type="pct"/>
            <w:vMerge w:val="restar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Nr.</w:t>
            </w:r>
            <w:r w:rsidRPr="001D04F8">
              <w:rPr>
                <w:rFonts w:ascii="Times New Roman" w:eastAsia="Times New Roman" w:hAnsi="Times New Roman" w:cs="Times New Roman"/>
                <w:sz w:val="24"/>
                <w:szCs w:val="24"/>
                <w:lang w:eastAsia="lv-LV"/>
              </w:rPr>
              <w:br/>
              <w:t>p.k.</w:t>
            </w:r>
          </w:p>
        </w:tc>
        <w:tc>
          <w:tcPr>
            <w:tcW w:w="1500" w:type="pct"/>
            <w:gridSpan w:val="2"/>
            <w:vMerge w:val="restar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Attiecināmo izmaksu veids</w:t>
            </w:r>
          </w:p>
        </w:tc>
        <w:tc>
          <w:tcPr>
            <w:tcW w:w="3249" w:type="pct"/>
            <w:gridSpan w:val="5"/>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Atbalsta pretendentu (t. sk. kooperatīvo sabiedrību)</w:t>
            </w:r>
            <w:r w:rsidRPr="001D04F8">
              <w:rPr>
                <w:rFonts w:ascii="Times New Roman" w:eastAsia="Times New Roman" w:hAnsi="Times New Roman" w:cs="Times New Roman"/>
                <w:sz w:val="24"/>
                <w:szCs w:val="24"/>
                <w:lang w:eastAsia="lv-LV"/>
              </w:rPr>
              <w:br/>
              <w:t>kopējais apgrozījums (</w:t>
            </w:r>
            <w:r w:rsidRPr="001D04F8">
              <w:rPr>
                <w:rFonts w:ascii="Times New Roman" w:eastAsia="Times New Roman" w:hAnsi="Times New Roman" w:cs="Times New Roman"/>
                <w:i/>
                <w:iCs/>
                <w:sz w:val="24"/>
                <w:szCs w:val="24"/>
                <w:lang w:eastAsia="lv-LV"/>
              </w:rPr>
              <w:t>euro</w:t>
            </w:r>
            <w:r w:rsidRPr="001D04F8">
              <w:rPr>
                <w:rFonts w:ascii="Times New Roman" w:eastAsia="Times New Roman" w:hAnsi="Times New Roman" w:cs="Times New Roman"/>
                <w:sz w:val="24"/>
                <w:szCs w:val="24"/>
                <w:lang w:eastAsia="lv-LV"/>
              </w:rPr>
              <w:t>)</w:t>
            </w:r>
          </w:p>
        </w:tc>
      </w:tr>
      <w:tr w:rsidR="001D04F8" w:rsidRPr="001D04F8"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0" w:type="auto"/>
            <w:gridSpan w:val="2"/>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550" w:type="pc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0</w:t>
            </w:r>
            <w:r w:rsidRPr="001D04F8">
              <w:rPr>
                <w:rFonts w:ascii="Times New Roman" w:eastAsia="Times New Roman" w:hAnsi="Times New Roman" w:cs="Times New Roman"/>
                <w:sz w:val="24"/>
                <w:szCs w:val="24"/>
                <w:vertAlign w:val="superscript"/>
                <w:lang w:eastAsia="lv-LV"/>
              </w:rPr>
              <w:t>1</w:t>
            </w:r>
          </w:p>
        </w:tc>
        <w:tc>
          <w:tcPr>
            <w:tcW w:w="550" w:type="pc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līdz 70 000</w:t>
            </w:r>
          </w:p>
        </w:tc>
        <w:tc>
          <w:tcPr>
            <w:tcW w:w="600" w:type="pc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70</w:t>
            </w:r>
            <w:r w:rsidR="007D0614"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001</w:t>
            </w:r>
            <w:r w:rsidR="007D0614" w:rsidRPr="001D04F8">
              <w:rPr>
                <w:rFonts w:ascii="Times New Roman" w:eastAsia="Times New Roman" w:hAnsi="Times New Roman" w:cs="Times New Roman"/>
                <w:sz w:val="24"/>
                <w:szCs w:val="24"/>
                <w:lang w:eastAsia="lv-LV"/>
              </w:rPr>
              <w:t>–</w:t>
            </w:r>
            <w:r w:rsidRPr="001D04F8">
              <w:rPr>
                <w:rFonts w:ascii="Times New Roman" w:eastAsia="Times New Roman" w:hAnsi="Times New Roman" w:cs="Times New Roman"/>
                <w:sz w:val="24"/>
                <w:szCs w:val="24"/>
                <w:lang w:eastAsia="lv-LV"/>
              </w:rPr>
              <w:br/>
              <w:t>1 000 000</w:t>
            </w:r>
          </w:p>
        </w:tc>
        <w:tc>
          <w:tcPr>
            <w:tcW w:w="850" w:type="pc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1 000</w:t>
            </w:r>
            <w:r w:rsidR="007D0614"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001</w:t>
            </w:r>
            <w:r w:rsidR="007D0614" w:rsidRPr="001D04F8">
              <w:rPr>
                <w:rFonts w:ascii="Times New Roman" w:eastAsia="Times New Roman" w:hAnsi="Times New Roman" w:cs="Times New Roman"/>
                <w:sz w:val="24"/>
                <w:szCs w:val="24"/>
                <w:lang w:eastAsia="lv-LV"/>
              </w:rPr>
              <w:t>–</w:t>
            </w:r>
            <w:r w:rsidRPr="001D04F8">
              <w:rPr>
                <w:rFonts w:ascii="Times New Roman" w:eastAsia="Times New Roman" w:hAnsi="Times New Roman" w:cs="Times New Roman"/>
                <w:sz w:val="24"/>
                <w:szCs w:val="24"/>
                <w:lang w:eastAsia="lv-LV"/>
              </w:rPr>
              <w:br/>
              <w:t>50 000 000</w:t>
            </w:r>
            <w:r w:rsidRPr="001D04F8">
              <w:rPr>
                <w:rFonts w:ascii="Times New Roman" w:eastAsia="Times New Roman" w:hAnsi="Times New Roman" w:cs="Times New Roman"/>
                <w:sz w:val="24"/>
                <w:szCs w:val="24"/>
                <w:lang w:eastAsia="lv-LV"/>
              </w:rPr>
              <w:br/>
            </w:r>
          </w:p>
        </w:tc>
        <w:tc>
          <w:tcPr>
            <w:tcW w:w="699" w:type="pc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vairāk nekā</w:t>
            </w:r>
            <w:r w:rsidR="00C877F8" w:rsidRPr="001D04F8">
              <w:rPr>
                <w:rFonts w:ascii="Times New Roman" w:eastAsia="Times New Roman" w:hAnsi="Times New Roman" w:cs="Times New Roman"/>
                <w:sz w:val="24"/>
                <w:szCs w:val="24"/>
                <w:lang w:eastAsia="lv-LV"/>
              </w:rPr>
              <w:t xml:space="preserve"> 50 000 001</w:t>
            </w:r>
            <w:r w:rsidR="00C877F8" w:rsidRPr="001D04F8">
              <w:rPr>
                <w:rFonts w:ascii="Times New Roman" w:eastAsia="Times New Roman" w:hAnsi="Times New Roman" w:cs="Times New Roman"/>
                <w:sz w:val="24"/>
                <w:szCs w:val="24"/>
                <w:lang w:eastAsia="lv-LV"/>
              </w:rPr>
              <w:br/>
            </w:r>
          </w:p>
        </w:tc>
      </w:tr>
      <w:tr w:rsidR="001D04F8" w:rsidRPr="001D04F8" w:rsidTr="00F554E6">
        <w:tc>
          <w:tcPr>
            <w:tcW w:w="0" w:type="auto"/>
            <w:gridSpan w:val="8"/>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b/>
                <w:bCs/>
                <w:sz w:val="24"/>
                <w:szCs w:val="24"/>
                <w:lang w:eastAsia="lv-LV"/>
              </w:rPr>
              <w:t>Apakšpasākums "Atbalsts ieguldījumiem lauku saimniecībās"</w:t>
            </w:r>
            <w:r w:rsidRPr="001D04F8">
              <w:rPr>
                <w:rFonts w:ascii="Times New Roman" w:eastAsia="Times New Roman" w:hAnsi="Times New Roman" w:cs="Times New Roman"/>
                <w:sz w:val="24"/>
                <w:szCs w:val="24"/>
                <w:vertAlign w:val="superscript"/>
                <w:lang w:eastAsia="lv-LV"/>
              </w:rPr>
              <w:t>2</w:t>
            </w:r>
          </w:p>
        </w:tc>
      </w:tr>
      <w:tr w:rsidR="001D04F8" w:rsidRPr="001D04F8" w:rsidTr="00F554E6">
        <w:trPr>
          <w:trHeight w:val="1380"/>
        </w:trPr>
        <w:tc>
          <w:tcPr>
            <w:tcW w:w="251" w:type="pct"/>
            <w:vMerge w:val="restar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w:t>
            </w:r>
          </w:p>
        </w:tc>
        <w:tc>
          <w:tcPr>
            <w:tcW w:w="1500" w:type="pct"/>
            <w:gridSpan w:val="2"/>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Būvju būvniecība, pārbūve, stacionāro iekārtu iegāde kopā ar būvniecību vai pārbūvi, ilggadīgo stādījumu ierīkošana</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60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8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699" w:type="pct"/>
            <w:tcBorders>
              <w:top w:val="outset" w:sz="6" w:space="0" w:color="414142"/>
              <w:left w:val="outset" w:sz="6" w:space="0" w:color="414142"/>
              <w:bottom w:val="single" w:sz="4" w:space="0" w:color="auto"/>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r>
      <w:tr w:rsidR="001D04F8" w:rsidRPr="001D04F8" w:rsidTr="00F554E6">
        <w:trPr>
          <w:trHeight w:val="1656"/>
        </w:trPr>
        <w:tc>
          <w:tcPr>
            <w:tcW w:w="251" w:type="pct"/>
            <w:vMerge/>
            <w:tcBorders>
              <w:top w:val="outset" w:sz="6" w:space="0" w:color="414142"/>
              <w:left w:val="outset" w:sz="6" w:space="0" w:color="414142"/>
              <w:bottom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1500" w:type="pct"/>
            <w:gridSpan w:val="2"/>
            <w:tcBorders>
              <w:top w:val="single" w:sz="4" w:space="0" w:color="auto"/>
              <w:left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Papildu atbalsta intensitāte jaunajiem lauksaimniekiem veicot būvju būvniecību, pārbūvi vai stacionāro iekārtu iegādi kopā ar būvniecību vai pārbūvi</w:t>
            </w:r>
          </w:p>
        </w:tc>
        <w:tc>
          <w:tcPr>
            <w:tcW w:w="550" w:type="pct"/>
            <w:tcBorders>
              <w:top w:val="single" w:sz="4" w:space="0" w:color="auto"/>
              <w:left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20</w:t>
            </w:r>
            <w:r w:rsidR="007D0614"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w:t>
            </w:r>
          </w:p>
        </w:tc>
        <w:tc>
          <w:tcPr>
            <w:tcW w:w="550" w:type="pct"/>
            <w:tcBorders>
              <w:top w:val="single" w:sz="4" w:space="0" w:color="auto"/>
              <w:left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20</w:t>
            </w:r>
            <w:r w:rsidR="007D0614"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w:t>
            </w:r>
          </w:p>
        </w:tc>
        <w:tc>
          <w:tcPr>
            <w:tcW w:w="600" w:type="pct"/>
            <w:tcBorders>
              <w:top w:val="single" w:sz="4" w:space="0" w:color="auto"/>
              <w:left w:val="outset" w:sz="6" w:space="0" w:color="414142"/>
              <w:right w:val="outset" w:sz="6" w:space="0" w:color="414142"/>
            </w:tcBorders>
          </w:tcPr>
          <w:p w:rsidR="00C877F8" w:rsidRPr="001D04F8" w:rsidRDefault="00B66E30"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w:t>
            </w:r>
            <w:r w:rsidR="007D0614" w:rsidRPr="001D04F8">
              <w:rPr>
                <w:rFonts w:ascii="Times New Roman" w:eastAsia="Times New Roman" w:hAnsi="Times New Roman" w:cs="Times New Roman"/>
                <w:sz w:val="24"/>
                <w:szCs w:val="24"/>
                <w:lang w:eastAsia="lv-LV"/>
              </w:rPr>
              <w:t> </w:t>
            </w:r>
            <w:r w:rsidR="00C877F8" w:rsidRPr="001D04F8">
              <w:rPr>
                <w:rFonts w:ascii="Times New Roman" w:eastAsia="Times New Roman" w:hAnsi="Times New Roman" w:cs="Times New Roman"/>
                <w:sz w:val="24"/>
                <w:szCs w:val="24"/>
                <w:lang w:eastAsia="lv-LV"/>
              </w:rPr>
              <w:t>%</w:t>
            </w:r>
          </w:p>
        </w:tc>
        <w:tc>
          <w:tcPr>
            <w:tcW w:w="850" w:type="pct"/>
            <w:tcBorders>
              <w:top w:val="single" w:sz="4" w:space="0" w:color="auto"/>
              <w:left w:val="outset" w:sz="6" w:space="0" w:color="414142"/>
              <w:right w:val="outset" w:sz="6" w:space="0" w:color="414142"/>
            </w:tcBorders>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c>
          <w:tcPr>
            <w:tcW w:w="699" w:type="pct"/>
            <w:tcBorders>
              <w:top w:val="single" w:sz="4" w:space="0" w:color="auto"/>
              <w:left w:val="outset" w:sz="6" w:space="0" w:color="414142"/>
              <w:right w:val="outset" w:sz="6" w:space="0" w:color="414142"/>
            </w:tcBorders>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r>
      <w:tr w:rsidR="001D04F8" w:rsidRPr="001D04F8" w:rsidTr="00F554E6">
        <w:tc>
          <w:tcPr>
            <w:tcW w:w="0" w:type="auto"/>
            <w:vMerge/>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1500"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Papildu atbalsta intensitāte, ja projekts tiek īstenots lopkopības nozarē, kur</w:t>
            </w:r>
            <w:r w:rsidR="007D0614" w:rsidRPr="001D04F8">
              <w:rPr>
                <w:rFonts w:ascii="Times New Roman" w:eastAsia="Times New Roman" w:hAnsi="Times New Roman" w:cs="Times New Roman"/>
                <w:sz w:val="24"/>
                <w:szCs w:val="24"/>
                <w:lang w:eastAsia="lv-LV"/>
              </w:rPr>
              <w:t>ā</w:t>
            </w:r>
            <w:r w:rsidRPr="001D04F8">
              <w:rPr>
                <w:rFonts w:ascii="Times New Roman" w:eastAsia="Times New Roman" w:hAnsi="Times New Roman" w:cs="Times New Roman"/>
                <w:sz w:val="24"/>
                <w:szCs w:val="24"/>
                <w:lang w:eastAsia="lv-LV"/>
              </w:rPr>
              <w:t xml:space="preserve"> audzē zālēdājus</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r>
      <w:tr w:rsidR="001D04F8" w:rsidRPr="001D04F8" w:rsidTr="00F554E6">
        <w:trPr>
          <w:trHeight w:val="2475"/>
        </w:trPr>
        <w:tc>
          <w:tcPr>
            <w:tcW w:w="0" w:type="auto"/>
            <w:vMerge/>
            <w:tcBorders>
              <w:top w:val="outset" w:sz="6" w:space="0" w:color="414142"/>
              <w:left w:val="outset" w:sz="6" w:space="0" w:color="414142"/>
              <w:bottom w:val="single" w:sz="4" w:space="0" w:color="auto"/>
              <w:right w:val="outset" w:sz="6" w:space="0" w:color="414142"/>
            </w:tcBorders>
            <w:vAlign w:val="center"/>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p>
        </w:tc>
        <w:tc>
          <w:tcPr>
            <w:tcW w:w="1500" w:type="pct"/>
            <w:gridSpan w:val="2"/>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Papildu atbalsta intensitāte, ja projekts tiek īstenots šo noteikumu 11.2.1.</w:t>
            </w:r>
            <w:r w:rsidR="007D0614"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apakšpunktā minētā mērķa sasniegšanai (projekta rezultātā energoefektivitāte palielinās vismaz par 20 %)</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60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8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699"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 </w:t>
            </w:r>
          </w:p>
        </w:tc>
      </w:tr>
      <w:tr w:rsidR="001D04F8" w:rsidRPr="001D04F8" w:rsidTr="00F554E6">
        <w:trPr>
          <w:trHeight w:val="330"/>
        </w:trPr>
        <w:tc>
          <w:tcPr>
            <w:tcW w:w="0" w:type="auto"/>
            <w:tcBorders>
              <w:top w:val="single" w:sz="4" w:space="0" w:color="auto"/>
              <w:left w:val="outset" w:sz="6" w:space="0" w:color="414142"/>
              <w:bottom w:val="outset" w:sz="6" w:space="0" w:color="414142"/>
              <w:right w:val="outset" w:sz="6" w:space="0" w:color="414142"/>
            </w:tcBorders>
            <w:vAlign w:val="center"/>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w:t>
            </w:r>
          </w:p>
        </w:tc>
        <w:tc>
          <w:tcPr>
            <w:tcW w:w="1500" w:type="pct"/>
            <w:gridSpan w:val="2"/>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Papildu atbalsta intensitāte jaunajiem lauksaimniekiem, ja projekt</w:t>
            </w:r>
            <w:r w:rsidR="007D0614" w:rsidRPr="001D04F8">
              <w:rPr>
                <w:rFonts w:ascii="Times New Roman" w:eastAsia="Times New Roman" w:hAnsi="Times New Roman" w:cs="Times New Roman"/>
                <w:sz w:val="24"/>
                <w:szCs w:val="24"/>
                <w:lang w:eastAsia="lv-LV"/>
              </w:rPr>
              <w:t>ā</w:t>
            </w:r>
            <w:r w:rsidRPr="001D04F8">
              <w:rPr>
                <w:rFonts w:ascii="Times New Roman" w:eastAsia="Times New Roman" w:hAnsi="Times New Roman" w:cs="Times New Roman"/>
                <w:sz w:val="24"/>
                <w:szCs w:val="24"/>
                <w:lang w:eastAsia="lv-LV"/>
              </w:rPr>
              <w:t xml:space="preserve"> investīcijas iegulda pamatlīdzekļu iegādei, neveicot būvniecību vai pārbūvi</w:t>
            </w:r>
          </w:p>
        </w:tc>
        <w:tc>
          <w:tcPr>
            <w:tcW w:w="55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w:t>
            </w:r>
          </w:p>
        </w:tc>
        <w:tc>
          <w:tcPr>
            <w:tcW w:w="55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w:t>
            </w:r>
          </w:p>
        </w:tc>
        <w:tc>
          <w:tcPr>
            <w:tcW w:w="60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w:t>
            </w:r>
          </w:p>
        </w:tc>
        <w:tc>
          <w:tcPr>
            <w:tcW w:w="850" w:type="pct"/>
            <w:tcBorders>
              <w:top w:val="single" w:sz="4" w:space="0" w:color="auto"/>
              <w:left w:val="outset" w:sz="6" w:space="0" w:color="414142"/>
              <w:bottom w:val="outset" w:sz="6" w:space="0" w:color="414142"/>
              <w:right w:val="outset" w:sz="6" w:space="0" w:color="414142"/>
            </w:tcBorders>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c>
          <w:tcPr>
            <w:tcW w:w="699" w:type="pct"/>
            <w:tcBorders>
              <w:top w:val="single" w:sz="4" w:space="0" w:color="auto"/>
              <w:left w:val="outset" w:sz="6" w:space="0" w:color="414142"/>
              <w:bottom w:val="outset" w:sz="6" w:space="0" w:color="414142"/>
              <w:right w:val="outset" w:sz="6" w:space="0" w:color="414142"/>
            </w:tcBorders>
          </w:tcPr>
          <w:p w:rsidR="00C877F8" w:rsidRPr="001D04F8" w:rsidRDefault="007D0614" w:rsidP="003B63C7">
            <w:pPr>
              <w:spacing w:after="0" w:line="240" w:lineRule="auto"/>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r>
      <w:tr w:rsidR="001D04F8" w:rsidRPr="001D04F8" w:rsidTr="00F554E6">
        <w:tc>
          <w:tcPr>
            <w:tcW w:w="251"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w:t>
            </w:r>
          </w:p>
        </w:tc>
        <w:tc>
          <w:tcPr>
            <w:tcW w:w="1500"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Lauksaimniecībā izmantojamie traktori (pirmais saimniecībā iegādātais, ja visi pārējie ir vecāki par 10 gadiem)</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r>
      <w:tr w:rsidR="001D04F8" w:rsidRPr="001D04F8" w:rsidTr="00F554E6">
        <w:tc>
          <w:tcPr>
            <w:tcW w:w="251"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w:t>
            </w:r>
          </w:p>
        </w:tc>
        <w:tc>
          <w:tcPr>
            <w:tcW w:w="1500"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Lauksaimniecībā izmantojamie traktori (katrs nākamais)</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r>
      <w:tr w:rsidR="001D04F8" w:rsidRPr="001D04F8" w:rsidTr="00F554E6">
        <w:tc>
          <w:tcPr>
            <w:tcW w:w="251"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5.</w:t>
            </w:r>
          </w:p>
        </w:tc>
        <w:tc>
          <w:tcPr>
            <w:tcW w:w="1500"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Piekabes, agregāti, traktortehnika (izņemot lauksaimniecībā izmantojam</w:t>
            </w:r>
            <w:r w:rsidR="007D0614" w:rsidRPr="001D04F8">
              <w:rPr>
                <w:rFonts w:ascii="Times New Roman" w:eastAsia="Times New Roman" w:hAnsi="Times New Roman" w:cs="Times New Roman"/>
                <w:sz w:val="24"/>
                <w:szCs w:val="24"/>
                <w:lang w:eastAsia="lv-LV"/>
              </w:rPr>
              <w:t>ie</w:t>
            </w:r>
            <w:r w:rsidRPr="001D04F8">
              <w:rPr>
                <w:rFonts w:ascii="Times New Roman" w:eastAsia="Times New Roman" w:hAnsi="Times New Roman" w:cs="Times New Roman"/>
                <w:sz w:val="24"/>
                <w:szCs w:val="24"/>
                <w:lang w:eastAsia="lv-LV"/>
              </w:rPr>
              <w:t xml:space="preserve"> traktor</w:t>
            </w:r>
            <w:r w:rsidR="007D0614" w:rsidRPr="001D04F8">
              <w:rPr>
                <w:rFonts w:ascii="Times New Roman" w:eastAsia="Times New Roman" w:hAnsi="Times New Roman" w:cs="Times New Roman"/>
                <w:sz w:val="24"/>
                <w:szCs w:val="24"/>
                <w:lang w:eastAsia="lv-LV"/>
              </w:rPr>
              <w:t>i</w:t>
            </w:r>
            <w:r w:rsidRPr="001D04F8">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r>
      <w:tr w:rsidR="001D04F8" w:rsidRPr="001D04F8" w:rsidTr="00F554E6">
        <w:tc>
          <w:tcPr>
            <w:tcW w:w="251"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6.</w:t>
            </w:r>
          </w:p>
        </w:tc>
        <w:tc>
          <w:tcPr>
            <w:tcW w:w="1500"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Būvju būvniecība, pārbūve un specializētais transports kooperatīviem</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r>
      <w:tr w:rsidR="001D04F8" w:rsidRPr="001D04F8" w:rsidTr="00F554E6">
        <w:tc>
          <w:tcPr>
            <w:tcW w:w="251"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7.</w:t>
            </w:r>
          </w:p>
        </w:tc>
        <w:tc>
          <w:tcPr>
            <w:tcW w:w="1500"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Piekabes, agregāti, traktortehnika (izņemot lauksaimniecībā izmantojam</w:t>
            </w:r>
            <w:r w:rsidR="007D0614" w:rsidRPr="001D04F8">
              <w:rPr>
                <w:rFonts w:ascii="Times New Roman" w:eastAsia="Times New Roman" w:hAnsi="Times New Roman" w:cs="Times New Roman"/>
                <w:sz w:val="24"/>
                <w:szCs w:val="24"/>
                <w:lang w:eastAsia="lv-LV"/>
              </w:rPr>
              <w:t>ie</w:t>
            </w:r>
            <w:r w:rsidRPr="001D04F8">
              <w:rPr>
                <w:rFonts w:ascii="Times New Roman" w:eastAsia="Times New Roman" w:hAnsi="Times New Roman" w:cs="Times New Roman"/>
                <w:sz w:val="24"/>
                <w:szCs w:val="24"/>
                <w:lang w:eastAsia="lv-LV"/>
              </w:rPr>
              <w:t xml:space="preserve"> traktor</w:t>
            </w:r>
            <w:r w:rsidR="007D0614" w:rsidRPr="001D04F8">
              <w:rPr>
                <w:rFonts w:ascii="Times New Roman" w:eastAsia="Times New Roman" w:hAnsi="Times New Roman" w:cs="Times New Roman"/>
                <w:sz w:val="24"/>
                <w:szCs w:val="24"/>
                <w:lang w:eastAsia="lv-LV"/>
              </w:rPr>
              <w:t>i</w:t>
            </w:r>
            <w:r w:rsidRPr="001D04F8">
              <w:rPr>
                <w:rFonts w:ascii="Times New Roman" w:eastAsia="Times New Roman" w:hAnsi="Times New Roman" w:cs="Times New Roman"/>
                <w:sz w:val="24"/>
                <w:szCs w:val="24"/>
                <w:lang w:eastAsia="lv-LV"/>
              </w:rPr>
              <w:t>) kooperatīvajām sabiedrībām</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25 %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25 %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25 %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25 %</w:t>
            </w:r>
          </w:p>
        </w:tc>
      </w:tr>
      <w:tr w:rsidR="001D04F8" w:rsidRPr="001D04F8" w:rsidTr="00F554E6">
        <w:tc>
          <w:tcPr>
            <w:tcW w:w="0" w:type="auto"/>
            <w:gridSpan w:val="8"/>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b/>
                <w:bCs/>
                <w:sz w:val="24"/>
                <w:szCs w:val="24"/>
                <w:lang w:eastAsia="lv-LV"/>
              </w:rPr>
              <w:t>Apakšpasākums "Atbalsts ieguldījumiem pārstrādē"</w:t>
            </w:r>
            <w:r w:rsidRPr="001D04F8">
              <w:rPr>
                <w:rFonts w:ascii="Times New Roman" w:eastAsia="Times New Roman" w:hAnsi="Times New Roman" w:cs="Times New Roman"/>
                <w:sz w:val="24"/>
                <w:szCs w:val="24"/>
                <w:vertAlign w:val="superscript"/>
                <w:lang w:eastAsia="lv-LV"/>
              </w:rPr>
              <w:t>3</w:t>
            </w:r>
          </w:p>
        </w:tc>
      </w:tr>
      <w:tr w:rsidR="001D04F8" w:rsidRPr="001D04F8"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8.</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Būves un iekārtas</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20 %</w:t>
            </w:r>
          </w:p>
        </w:tc>
      </w:tr>
      <w:tr w:rsidR="001D04F8" w:rsidRPr="001D04F8"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9.</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Papildu atbalsta intensitāte pārstrādes uzņēmumiem, kas ražo pārtikas kvalitātes shēmas produktus</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r>
      <w:tr w:rsidR="001D04F8" w:rsidRPr="001D04F8"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 xml:space="preserve">Papildu atbalsta intensitāte, ja atbalsta </w:t>
            </w:r>
            <w:r w:rsidRPr="001D04F8">
              <w:rPr>
                <w:rFonts w:ascii="Times New Roman" w:eastAsia="Times New Roman" w:hAnsi="Times New Roman" w:cs="Times New Roman"/>
                <w:sz w:val="24"/>
                <w:szCs w:val="24"/>
                <w:lang w:eastAsia="lv-LV"/>
              </w:rPr>
              <w:lastRenderedPageBreak/>
              <w:t>pretendents ražo vismaz piecus pārtikas produktus, kas atbilst ieteicamo pārtikas produktu izvēles kritērijiem (saskaņā ar šo noteikumu 10. pielikumu)</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lastRenderedPageBreak/>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r>
      <w:tr w:rsidR="001D04F8" w:rsidRPr="001D04F8"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lastRenderedPageBreak/>
              <w:t>11.</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Papildu atbalsta intensitāte uzņēmuma restrukturizācijai, ja to skāruš</w:t>
            </w:r>
            <w:r w:rsidR="007D0614" w:rsidRPr="001D04F8">
              <w:rPr>
                <w:rFonts w:ascii="Times New Roman" w:eastAsia="Times New Roman" w:hAnsi="Times New Roman" w:cs="Times New Roman"/>
                <w:sz w:val="24"/>
                <w:szCs w:val="24"/>
                <w:lang w:eastAsia="lv-LV"/>
              </w:rPr>
              <w:t>i</w:t>
            </w:r>
            <w:r w:rsidRPr="001D04F8">
              <w:rPr>
                <w:rFonts w:ascii="Times New Roman" w:eastAsia="Times New Roman" w:hAnsi="Times New Roman" w:cs="Times New Roman"/>
                <w:sz w:val="24"/>
                <w:szCs w:val="24"/>
                <w:lang w:eastAsia="lv-LV"/>
              </w:rPr>
              <w:t xml:space="preserve"> citu valstu noteiktie importa ierobežojumi (eksports uz konkrēto valsti veidojis vismaz 10 %)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r>
      <w:tr w:rsidR="001D04F8" w:rsidRPr="001D04F8"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12.</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Papildu atbalsta intensitāte, ja projekts tiek īstenots šo noteikumu 11.2.1. apakšpunktā minētā mērķa sasniegšanai (projekta rezultātā energoefektivitātes rādītājs samazināts vismaz par 20 %)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10 %</w:t>
            </w:r>
          </w:p>
        </w:tc>
      </w:tr>
      <w:tr w:rsidR="001D04F8" w:rsidRPr="001D04F8"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13.</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Ražotājiem mājas apstākļos</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30 %</w:t>
            </w:r>
            <w:r w:rsidRPr="001D04F8">
              <w:rPr>
                <w:rFonts w:ascii="Times New Roman" w:eastAsia="Times New Roman" w:hAnsi="Times New Roman" w:cs="Times New Roman"/>
                <w:sz w:val="24"/>
                <w:szCs w:val="24"/>
                <w:vertAlign w:val="superscript"/>
                <w:lang w:eastAsia="lv-LV"/>
              </w:rPr>
              <w:t>4</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7D0614"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r>
      <w:tr w:rsidR="001D04F8" w:rsidRPr="001D04F8" w:rsidTr="00F554E6">
        <w:tc>
          <w:tcPr>
            <w:tcW w:w="0" w:type="auto"/>
            <w:gridSpan w:val="8"/>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b/>
                <w:bCs/>
                <w:sz w:val="24"/>
                <w:szCs w:val="24"/>
                <w:lang w:eastAsia="lv-LV"/>
              </w:rPr>
            </w:pPr>
            <w:r w:rsidRPr="001D04F8">
              <w:rPr>
                <w:rFonts w:ascii="Times New Roman" w:eastAsia="Times New Roman" w:hAnsi="Times New Roman" w:cs="Times New Roman"/>
                <w:b/>
                <w:bCs/>
                <w:sz w:val="24"/>
                <w:szCs w:val="24"/>
                <w:lang w:eastAsia="lv-LV"/>
              </w:rPr>
              <w:t>Apakšpasākums "Atbalsts ieguldījumiem lauksaimniecības un mežsaimniecības infrastruktūras attīstībā"</w:t>
            </w:r>
          </w:p>
        </w:tc>
      </w:tr>
      <w:tr w:rsidR="001D04F8" w:rsidRPr="001D04F8"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14.</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Meliorācijas sistēmu pārbūve un atjaunošana</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60 %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60 %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60 %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60 %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60 %</w:t>
            </w:r>
          </w:p>
        </w:tc>
      </w:tr>
      <w:tr w:rsidR="001D04F8" w:rsidRPr="001D04F8"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15.</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1D04F8" w:rsidRDefault="00B66E30"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V</w:t>
            </w:r>
            <w:r w:rsidR="00C877F8" w:rsidRPr="001D04F8">
              <w:rPr>
                <w:rFonts w:ascii="Times New Roman" w:eastAsia="Times New Roman" w:hAnsi="Times New Roman" w:cs="Times New Roman"/>
                <w:sz w:val="24"/>
                <w:szCs w:val="24"/>
                <w:lang w:eastAsia="lv-LV"/>
              </w:rPr>
              <w:t>idei draudzīg</w:t>
            </w:r>
            <w:r w:rsidR="006A298F" w:rsidRPr="001D04F8">
              <w:rPr>
                <w:rFonts w:ascii="Times New Roman" w:eastAsia="Times New Roman" w:hAnsi="Times New Roman" w:cs="Times New Roman"/>
                <w:sz w:val="24"/>
                <w:szCs w:val="24"/>
                <w:lang w:eastAsia="lv-LV"/>
              </w:rPr>
              <w:t>u</w:t>
            </w:r>
            <w:r w:rsidR="00C877F8" w:rsidRPr="001D04F8">
              <w:rPr>
                <w:rFonts w:ascii="Times New Roman" w:eastAsia="Times New Roman" w:hAnsi="Times New Roman" w:cs="Times New Roman"/>
                <w:sz w:val="24"/>
                <w:szCs w:val="24"/>
                <w:lang w:eastAsia="lv-LV"/>
              </w:rPr>
              <w:t xml:space="preserve"> meliorācijas sistēm</w:t>
            </w:r>
            <w:r w:rsidR="006A298F" w:rsidRPr="001D04F8">
              <w:rPr>
                <w:rFonts w:ascii="Times New Roman" w:eastAsia="Times New Roman" w:hAnsi="Times New Roman" w:cs="Times New Roman"/>
                <w:sz w:val="24"/>
                <w:szCs w:val="24"/>
                <w:lang w:eastAsia="lv-LV"/>
              </w:rPr>
              <w:t xml:space="preserve">u </w:t>
            </w:r>
            <w:r w:rsidR="00C877F8" w:rsidRPr="001D04F8">
              <w:rPr>
                <w:rFonts w:ascii="Times New Roman" w:eastAsia="Times New Roman" w:hAnsi="Times New Roman" w:cs="Times New Roman"/>
                <w:sz w:val="24"/>
                <w:szCs w:val="24"/>
                <w:lang w:eastAsia="lv-LV"/>
              </w:rPr>
              <w:t>(</w:t>
            </w:r>
            <w:r w:rsidR="006A298F" w:rsidRPr="001D04F8">
              <w:rPr>
                <w:rFonts w:ascii="Times New Roman" w:eastAsia="Times New Roman" w:hAnsi="Times New Roman" w:cs="Times New Roman"/>
                <w:sz w:val="24"/>
                <w:szCs w:val="24"/>
                <w:lang w:eastAsia="lv-LV"/>
              </w:rPr>
              <w:t>12.pielikums</w:t>
            </w:r>
            <w:r w:rsidR="00C877F8" w:rsidRPr="001D04F8">
              <w:rPr>
                <w:rFonts w:ascii="Times New Roman" w:eastAsia="Times New Roman" w:hAnsi="Times New Roman" w:cs="Times New Roman"/>
                <w:sz w:val="24"/>
                <w:szCs w:val="24"/>
                <w:lang w:eastAsia="lv-LV"/>
              </w:rPr>
              <w:t>)</w:t>
            </w:r>
            <w:r w:rsidR="006A298F" w:rsidRPr="001D04F8">
              <w:t xml:space="preserve"> </w:t>
            </w:r>
            <w:r w:rsidR="006A298F" w:rsidRPr="001D04F8">
              <w:rPr>
                <w:rFonts w:ascii="Times New Roman" w:eastAsia="Times New Roman" w:hAnsi="Times New Roman" w:cs="Times New Roman"/>
                <w:sz w:val="24"/>
                <w:szCs w:val="24"/>
                <w:lang w:eastAsia="lv-LV"/>
              </w:rPr>
              <w:t>ierīkošana</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80 %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80 %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80 %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80 %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80 %</w:t>
            </w:r>
          </w:p>
        </w:tc>
      </w:tr>
      <w:tr w:rsidR="001D04F8" w:rsidRPr="001D04F8" w:rsidTr="00F554E6">
        <w:trPr>
          <w:trHeight w:val="120"/>
        </w:trPr>
        <w:tc>
          <w:tcPr>
            <w:tcW w:w="301" w:type="pct"/>
            <w:gridSpan w:val="2"/>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16.</w:t>
            </w:r>
          </w:p>
        </w:tc>
        <w:tc>
          <w:tcPr>
            <w:tcW w:w="14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Meliorācijas sistēmu pārbūve vai atjaunošana kopprojekt</w:t>
            </w:r>
            <w:r w:rsidR="007D0614" w:rsidRPr="001D04F8">
              <w:rPr>
                <w:rFonts w:ascii="Times New Roman" w:eastAsia="Times New Roman" w:hAnsi="Times New Roman" w:cs="Times New Roman"/>
                <w:sz w:val="24"/>
                <w:szCs w:val="24"/>
                <w:lang w:eastAsia="lv-LV"/>
              </w:rPr>
              <w:t>os</w:t>
            </w:r>
            <w:r w:rsidRPr="001D04F8">
              <w:rPr>
                <w:rFonts w:ascii="Times New Roman" w:eastAsia="Times New Roman" w:hAnsi="Times New Roman" w:cs="Times New Roman"/>
                <w:sz w:val="24"/>
                <w:szCs w:val="24"/>
                <w:lang w:eastAsia="lv-LV"/>
              </w:rPr>
              <w:t xml:space="preserve"> </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70%</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70 %</w:t>
            </w:r>
          </w:p>
        </w:tc>
        <w:tc>
          <w:tcPr>
            <w:tcW w:w="60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70 %</w:t>
            </w:r>
          </w:p>
        </w:tc>
        <w:tc>
          <w:tcPr>
            <w:tcW w:w="8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70 %</w:t>
            </w:r>
          </w:p>
        </w:tc>
        <w:tc>
          <w:tcPr>
            <w:tcW w:w="699"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70 %</w:t>
            </w:r>
          </w:p>
        </w:tc>
      </w:tr>
      <w:tr w:rsidR="001D04F8" w:rsidRPr="001D04F8" w:rsidTr="00F554E6">
        <w:trPr>
          <w:trHeight w:val="705"/>
        </w:trPr>
        <w:tc>
          <w:tcPr>
            <w:tcW w:w="301" w:type="pct"/>
            <w:gridSpan w:val="2"/>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17</w:t>
            </w:r>
          </w:p>
        </w:tc>
        <w:tc>
          <w:tcPr>
            <w:tcW w:w="145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Pašvaldības nozīmes koplietošanas meliorācijas sistēmas</w:t>
            </w:r>
          </w:p>
        </w:tc>
        <w:tc>
          <w:tcPr>
            <w:tcW w:w="55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90 %</w:t>
            </w:r>
          </w:p>
        </w:tc>
        <w:tc>
          <w:tcPr>
            <w:tcW w:w="55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90 %</w:t>
            </w:r>
          </w:p>
        </w:tc>
        <w:tc>
          <w:tcPr>
            <w:tcW w:w="60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90 %</w:t>
            </w:r>
          </w:p>
        </w:tc>
        <w:tc>
          <w:tcPr>
            <w:tcW w:w="85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90 %</w:t>
            </w:r>
          </w:p>
        </w:tc>
        <w:tc>
          <w:tcPr>
            <w:tcW w:w="699"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90 %</w:t>
            </w:r>
          </w:p>
        </w:tc>
      </w:tr>
      <w:tr w:rsidR="001D04F8" w:rsidRPr="001D04F8" w:rsidTr="00F554E6">
        <w:tc>
          <w:tcPr>
            <w:tcW w:w="301" w:type="pct"/>
            <w:gridSpan w:val="2"/>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18.</w:t>
            </w:r>
          </w:p>
        </w:tc>
        <w:tc>
          <w:tcPr>
            <w:tcW w:w="14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Meliorācijas sistēmu pārbūve un atjaunošana valsts nozīmes sistēmās</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100 %</w:t>
            </w:r>
          </w:p>
        </w:tc>
        <w:tc>
          <w:tcPr>
            <w:tcW w:w="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100 %</w:t>
            </w:r>
          </w:p>
        </w:tc>
        <w:tc>
          <w:tcPr>
            <w:tcW w:w="6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100 %</w:t>
            </w:r>
          </w:p>
        </w:tc>
        <w:tc>
          <w:tcPr>
            <w:tcW w:w="8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100 %</w:t>
            </w:r>
          </w:p>
        </w:tc>
        <w:tc>
          <w:tcPr>
            <w:tcW w:w="699"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100 %</w:t>
            </w:r>
          </w:p>
        </w:tc>
      </w:tr>
      <w:tr w:rsidR="001D04F8" w:rsidRPr="001D04F8" w:rsidTr="00F554E6">
        <w:trPr>
          <w:trHeight w:val="1404"/>
        </w:trPr>
        <w:tc>
          <w:tcPr>
            <w:tcW w:w="301" w:type="pct"/>
            <w:gridSpan w:val="2"/>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19.</w:t>
            </w:r>
          </w:p>
        </w:tc>
        <w:tc>
          <w:tcPr>
            <w:tcW w:w="14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Laukumi, pievadceļi u. tml. infrastruktūra kooperatīvajām sabiedrībām</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5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60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8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c>
          <w:tcPr>
            <w:tcW w:w="699"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40 %</w:t>
            </w:r>
          </w:p>
        </w:tc>
      </w:tr>
      <w:tr w:rsidR="001D04F8" w:rsidRPr="001D04F8" w:rsidTr="00F554E6">
        <w:trPr>
          <w:trHeight w:val="254"/>
        </w:trPr>
        <w:tc>
          <w:tcPr>
            <w:tcW w:w="301" w:type="pct"/>
            <w:gridSpan w:val="2"/>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lastRenderedPageBreak/>
              <w:t>20.</w:t>
            </w:r>
          </w:p>
        </w:tc>
        <w:tc>
          <w:tcPr>
            <w:tcW w:w="145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 xml:space="preserve">Laukumi, pievadceļi u. tml. infrastruktūra lauku saimniecībām, t.sk. jaunajiem lauksaimniekiem </w:t>
            </w:r>
          </w:p>
        </w:tc>
        <w:tc>
          <w:tcPr>
            <w:tcW w:w="55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w:t>
            </w:r>
          </w:p>
        </w:tc>
        <w:tc>
          <w:tcPr>
            <w:tcW w:w="55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w:t>
            </w:r>
          </w:p>
        </w:tc>
        <w:tc>
          <w:tcPr>
            <w:tcW w:w="60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w:t>
            </w:r>
          </w:p>
        </w:tc>
        <w:tc>
          <w:tcPr>
            <w:tcW w:w="85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w:t>
            </w:r>
          </w:p>
        </w:tc>
        <w:tc>
          <w:tcPr>
            <w:tcW w:w="699"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40%</w:t>
            </w:r>
          </w:p>
        </w:tc>
      </w:tr>
    </w:tbl>
    <w:p w:rsidR="00C877F8" w:rsidRPr="001D04F8" w:rsidRDefault="00C877F8" w:rsidP="003B63C7">
      <w:pPr>
        <w:spacing w:before="100" w:beforeAutospacing="1" w:after="100" w:afterAutospacing="1" w:line="293" w:lineRule="atLeas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Piezīmes.</w:t>
      </w:r>
      <w:r w:rsidRPr="001D04F8">
        <w:rPr>
          <w:rFonts w:ascii="Times New Roman" w:eastAsia="Times New Roman" w:hAnsi="Times New Roman" w:cs="Times New Roman"/>
          <w:sz w:val="24"/>
          <w:szCs w:val="24"/>
          <w:lang w:eastAsia="lv-LV"/>
        </w:rPr>
        <w:br/>
      </w:r>
      <w:r w:rsidRPr="001D04F8">
        <w:rPr>
          <w:rFonts w:ascii="Times New Roman" w:eastAsia="Times New Roman" w:hAnsi="Times New Roman" w:cs="Times New Roman"/>
          <w:sz w:val="24"/>
          <w:szCs w:val="24"/>
          <w:vertAlign w:val="superscript"/>
          <w:lang w:eastAsia="lv-LV"/>
        </w:rPr>
        <w:t>1</w:t>
      </w:r>
      <w:r w:rsidRPr="001D04F8">
        <w:rPr>
          <w:rFonts w:ascii="Times New Roman" w:eastAsia="Times New Roman" w:hAnsi="Times New Roman" w:cs="Times New Roman"/>
          <w:sz w:val="24"/>
          <w:szCs w:val="24"/>
          <w:lang w:eastAsia="lv-LV"/>
        </w:rPr>
        <w:t> Jauna pārstrādes uzņēmuma</w:t>
      </w:r>
      <w:r w:rsidR="007D0614" w:rsidRPr="001D04F8">
        <w:rPr>
          <w:rFonts w:ascii="Times New Roman" w:eastAsia="Times New Roman" w:hAnsi="Times New Roman" w:cs="Times New Roman"/>
          <w:sz w:val="24"/>
          <w:szCs w:val="24"/>
          <w:lang w:eastAsia="lv-LV"/>
        </w:rPr>
        <w:t xml:space="preserve"> vai </w:t>
      </w:r>
      <w:r w:rsidRPr="001D04F8">
        <w:rPr>
          <w:rFonts w:ascii="Times New Roman" w:eastAsia="Times New Roman" w:hAnsi="Times New Roman" w:cs="Times New Roman"/>
          <w:sz w:val="24"/>
          <w:szCs w:val="24"/>
          <w:lang w:eastAsia="lv-LV"/>
        </w:rPr>
        <w:t>lauku saimniecības dibināšana.</w:t>
      </w:r>
      <w:r w:rsidRPr="001D04F8">
        <w:rPr>
          <w:rFonts w:ascii="Times New Roman" w:eastAsia="Times New Roman" w:hAnsi="Times New Roman" w:cs="Times New Roman"/>
          <w:sz w:val="24"/>
          <w:szCs w:val="24"/>
          <w:lang w:eastAsia="lv-LV"/>
        </w:rPr>
        <w:br/>
      </w:r>
      <w:r w:rsidRPr="001D04F8">
        <w:rPr>
          <w:rFonts w:ascii="Times New Roman" w:eastAsia="Times New Roman" w:hAnsi="Times New Roman" w:cs="Times New Roman"/>
          <w:sz w:val="24"/>
          <w:szCs w:val="24"/>
          <w:vertAlign w:val="superscript"/>
          <w:lang w:eastAsia="lv-LV"/>
        </w:rPr>
        <w:t>2</w:t>
      </w:r>
      <w:r w:rsidRPr="001D04F8">
        <w:rPr>
          <w:rFonts w:ascii="Times New Roman" w:eastAsia="Times New Roman" w:hAnsi="Times New Roman" w:cs="Times New Roman"/>
          <w:sz w:val="24"/>
          <w:szCs w:val="24"/>
          <w:lang w:eastAsia="lv-LV"/>
        </w:rPr>
        <w:t> Maksimālā atbalsta intensitāte apakšpasākumā nepārsniedz 50 %, izņemot jaunajiem lauksaimniekiem.</w:t>
      </w:r>
      <w:r w:rsidRPr="001D04F8">
        <w:rPr>
          <w:rFonts w:ascii="Times New Roman" w:eastAsia="Times New Roman" w:hAnsi="Times New Roman" w:cs="Times New Roman"/>
          <w:sz w:val="24"/>
          <w:szCs w:val="24"/>
          <w:lang w:eastAsia="lv-LV"/>
        </w:rPr>
        <w:br/>
      </w:r>
      <w:r w:rsidRPr="001D04F8">
        <w:rPr>
          <w:rFonts w:ascii="Times New Roman" w:eastAsia="Times New Roman" w:hAnsi="Times New Roman" w:cs="Times New Roman"/>
          <w:sz w:val="24"/>
          <w:szCs w:val="24"/>
          <w:vertAlign w:val="superscript"/>
          <w:lang w:eastAsia="lv-LV"/>
        </w:rPr>
        <w:t>3</w:t>
      </w:r>
      <w:r w:rsidRPr="001D04F8">
        <w:rPr>
          <w:rFonts w:ascii="Times New Roman" w:eastAsia="Times New Roman" w:hAnsi="Times New Roman" w:cs="Times New Roman"/>
          <w:sz w:val="24"/>
          <w:szCs w:val="24"/>
          <w:lang w:eastAsia="lv-LV"/>
        </w:rPr>
        <w:t> Maksimālā atbalsta intensitāte apakšpasākumā nepārsniedz 40 %</w:t>
      </w:r>
      <w:r w:rsidR="007D0614"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 xml:space="preserve"> </w:t>
      </w:r>
      <w:r w:rsidR="007D0614" w:rsidRPr="001D04F8">
        <w:rPr>
          <w:rFonts w:ascii="Times New Roman" w:eastAsia="Times New Roman" w:hAnsi="Times New Roman" w:cs="Times New Roman"/>
          <w:sz w:val="24"/>
          <w:szCs w:val="24"/>
          <w:lang w:eastAsia="lv-LV"/>
        </w:rPr>
        <w:t>a</w:t>
      </w:r>
      <w:r w:rsidRPr="001D04F8">
        <w:rPr>
          <w:rFonts w:ascii="Times New Roman" w:eastAsia="Times New Roman" w:hAnsi="Times New Roman" w:cs="Times New Roman"/>
          <w:sz w:val="24"/>
          <w:szCs w:val="24"/>
          <w:lang w:eastAsia="lv-LV"/>
        </w:rPr>
        <w:t>tbalsta pretendentiem</w:t>
      </w:r>
      <w:r w:rsidR="007D0614" w:rsidRPr="001D04F8">
        <w:rPr>
          <w:rFonts w:ascii="Times New Roman" w:eastAsia="Times New Roman" w:hAnsi="Times New Roman" w:cs="Times New Roman"/>
          <w:sz w:val="24"/>
          <w:szCs w:val="24"/>
          <w:lang w:eastAsia="lv-LV"/>
        </w:rPr>
        <w:t>, kuru</w:t>
      </w:r>
      <w:r w:rsidRPr="001D04F8">
        <w:rPr>
          <w:rFonts w:ascii="Times New Roman" w:eastAsia="Times New Roman" w:hAnsi="Times New Roman" w:cs="Times New Roman"/>
          <w:sz w:val="24"/>
          <w:szCs w:val="24"/>
          <w:lang w:eastAsia="lv-LV"/>
        </w:rPr>
        <w:t xml:space="preserve"> kopēj</w:t>
      </w:r>
      <w:r w:rsidR="007D0614" w:rsidRPr="001D04F8">
        <w:rPr>
          <w:rFonts w:ascii="Times New Roman" w:eastAsia="Times New Roman" w:hAnsi="Times New Roman" w:cs="Times New Roman"/>
          <w:sz w:val="24"/>
          <w:szCs w:val="24"/>
          <w:lang w:eastAsia="lv-LV"/>
        </w:rPr>
        <w:t>ais</w:t>
      </w:r>
      <w:r w:rsidRPr="001D04F8">
        <w:rPr>
          <w:rFonts w:ascii="Times New Roman" w:eastAsia="Times New Roman" w:hAnsi="Times New Roman" w:cs="Times New Roman"/>
          <w:sz w:val="24"/>
          <w:szCs w:val="24"/>
          <w:lang w:eastAsia="lv-LV"/>
        </w:rPr>
        <w:t xml:space="preserve"> apgrozījum</w:t>
      </w:r>
      <w:r w:rsidR="00E24723" w:rsidRPr="001D04F8">
        <w:rPr>
          <w:rFonts w:ascii="Times New Roman" w:eastAsia="Times New Roman" w:hAnsi="Times New Roman" w:cs="Times New Roman"/>
          <w:sz w:val="24"/>
          <w:szCs w:val="24"/>
          <w:lang w:eastAsia="lv-LV"/>
        </w:rPr>
        <w:t>s</w:t>
      </w:r>
      <w:r w:rsidRPr="001D04F8">
        <w:rPr>
          <w:rFonts w:ascii="Times New Roman" w:eastAsia="Times New Roman" w:hAnsi="Times New Roman" w:cs="Times New Roman"/>
          <w:sz w:val="24"/>
          <w:szCs w:val="24"/>
          <w:lang w:eastAsia="lv-LV"/>
        </w:rPr>
        <w:t xml:space="preserve"> </w:t>
      </w:r>
      <w:r w:rsidR="00E24723" w:rsidRPr="001D04F8">
        <w:rPr>
          <w:rFonts w:ascii="Times New Roman" w:eastAsia="Times New Roman" w:hAnsi="Times New Roman" w:cs="Times New Roman"/>
          <w:sz w:val="24"/>
          <w:szCs w:val="24"/>
          <w:lang w:eastAsia="lv-LV"/>
        </w:rPr>
        <w:t>ir lielāks</w:t>
      </w:r>
      <w:r w:rsidRPr="001D04F8">
        <w:rPr>
          <w:rFonts w:ascii="Times New Roman" w:eastAsia="Times New Roman" w:hAnsi="Times New Roman" w:cs="Times New Roman"/>
          <w:sz w:val="24"/>
          <w:szCs w:val="24"/>
          <w:lang w:eastAsia="lv-LV"/>
        </w:rPr>
        <w:t xml:space="preserve"> 50 000 000.</w:t>
      </w:r>
      <w:r w:rsidRPr="001D04F8">
        <w:rPr>
          <w:rFonts w:ascii="Times New Roman" w:eastAsia="Times New Roman" w:hAnsi="Times New Roman" w:cs="Times New Roman"/>
          <w:sz w:val="24"/>
          <w:szCs w:val="24"/>
          <w:lang w:eastAsia="lv-LV"/>
        </w:rPr>
        <w:br/>
      </w:r>
      <w:r w:rsidRPr="001D04F8">
        <w:rPr>
          <w:rFonts w:ascii="Times New Roman" w:eastAsia="Times New Roman" w:hAnsi="Times New Roman" w:cs="Times New Roman"/>
          <w:sz w:val="24"/>
          <w:szCs w:val="24"/>
          <w:vertAlign w:val="superscript"/>
          <w:lang w:eastAsia="lv-LV"/>
        </w:rPr>
        <w:t>4</w:t>
      </w:r>
      <w:r w:rsidRPr="001D04F8">
        <w:rPr>
          <w:rFonts w:ascii="Times New Roman" w:eastAsia="Times New Roman" w:hAnsi="Times New Roman" w:cs="Times New Roman"/>
          <w:sz w:val="24"/>
          <w:szCs w:val="24"/>
          <w:lang w:eastAsia="lv-LV"/>
        </w:rPr>
        <w:t> Uzņēmumiem ar apgrozījumu līdz 200 000 </w:t>
      </w:r>
      <w:r w:rsidRPr="001D04F8">
        <w:rPr>
          <w:rFonts w:ascii="Times New Roman" w:eastAsia="Times New Roman" w:hAnsi="Times New Roman" w:cs="Times New Roman"/>
          <w:i/>
          <w:iCs/>
          <w:sz w:val="24"/>
          <w:szCs w:val="24"/>
          <w:lang w:eastAsia="lv-LV"/>
        </w:rPr>
        <w:t>euro</w:t>
      </w:r>
      <w:r w:rsidRPr="001D04F8">
        <w:rPr>
          <w:rFonts w:ascii="Times New Roman" w:eastAsia="Times New Roman" w:hAnsi="Times New Roman" w:cs="Times New Roman"/>
          <w:sz w:val="24"/>
          <w:szCs w:val="24"/>
          <w:lang w:eastAsia="lv-LV"/>
        </w:rPr>
        <w:t>.</w:t>
      </w:r>
    </w:p>
    <w:p w:rsidR="00C877F8" w:rsidRPr="001D04F8" w:rsidRDefault="00C877F8" w:rsidP="003B63C7">
      <w:pPr>
        <w:spacing w:before="100" w:beforeAutospacing="1" w:after="100" w:afterAutospacing="1" w:line="293" w:lineRule="atLeast"/>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8.</w:t>
      </w:r>
      <w:r w:rsidR="0051133A"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pielikums</w:t>
      </w:r>
      <w:r w:rsidRPr="001D04F8">
        <w:rPr>
          <w:rFonts w:ascii="Times New Roman" w:eastAsia="Times New Roman" w:hAnsi="Times New Roman" w:cs="Times New Roman"/>
          <w:sz w:val="24"/>
          <w:szCs w:val="24"/>
          <w:lang w:eastAsia="lv-LV"/>
        </w:rPr>
        <w:br/>
        <w:t>Ministru kabineta</w:t>
      </w:r>
      <w:r w:rsidRPr="001D04F8">
        <w:rPr>
          <w:rFonts w:ascii="Times New Roman" w:eastAsia="Times New Roman" w:hAnsi="Times New Roman" w:cs="Times New Roman"/>
          <w:sz w:val="24"/>
          <w:szCs w:val="24"/>
          <w:lang w:eastAsia="lv-LV"/>
        </w:rPr>
        <w:br/>
        <w:t>2014.</w:t>
      </w:r>
      <w:r w:rsidR="0051133A"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gada 30.</w:t>
      </w:r>
      <w:r w:rsidR="0051133A"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septembra</w:t>
      </w:r>
      <w:r w:rsidRPr="001D04F8">
        <w:rPr>
          <w:rFonts w:ascii="Times New Roman" w:eastAsia="Times New Roman" w:hAnsi="Times New Roman" w:cs="Times New Roman"/>
          <w:sz w:val="24"/>
          <w:szCs w:val="24"/>
          <w:lang w:eastAsia="lv-LV"/>
        </w:rPr>
        <w:br/>
        <w:t>noteikumiem Nr.</w:t>
      </w:r>
      <w:r w:rsidR="0051133A"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600</w:t>
      </w:r>
    </w:p>
    <w:p w:rsidR="00C877F8" w:rsidRPr="001D04F8" w:rsidRDefault="00C877F8" w:rsidP="003B63C7">
      <w:pPr>
        <w:spacing w:before="100" w:beforeAutospacing="1" w:after="100" w:afterAutospacing="1" w:line="240" w:lineRule="auto"/>
        <w:jc w:val="center"/>
        <w:outlineLvl w:val="3"/>
        <w:rPr>
          <w:rFonts w:ascii="Times New Roman" w:eastAsia="Times New Roman" w:hAnsi="Times New Roman" w:cs="Times New Roman"/>
          <w:b/>
          <w:bCs/>
          <w:sz w:val="24"/>
          <w:szCs w:val="24"/>
          <w:lang w:eastAsia="lv-LV"/>
        </w:rPr>
      </w:pPr>
      <w:r w:rsidRPr="001D04F8">
        <w:rPr>
          <w:rFonts w:ascii="Times New Roman" w:eastAsia="Times New Roman" w:hAnsi="Times New Roman" w:cs="Times New Roman"/>
          <w:b/>
          <w:bCs/>
          <w:sz w:val="24"/>
          <w:szCs w:val="24"/>
          <w:lang w:eastAsia="lv-LV"/>
        </w:rPr>
        <w:t>Meliorācijas sistēmu būvniecības, pārbūves un atjaunošanas būvdarbu maksimālās attiecināmās izmaksas</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639"/>
        <w:gridCol w:w="4200"/>
        <w:gridCol w:w="1461"/>
        <w:gridCol w:w="2831"/>
      </w:tblGrid>
      <w:tr w:rsidR="001D04F8" w:rsidRPr="001D04F8" w:rsidTr="00F554E6">
        <w:tc>
          <w:tcPr>
            <w:tcW w:w="350" w:type="pc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Nr.</w:t>
            </w:r>
            <w:r w:rsidRPr="001D04F8">
              <w:rPr>
                <w:rFonts w:ascii="Times New Roman" w:eastAsia="Times New Roman" w:hAnsi="Times New Roman" w:cs="Times New Roman"/>
                <w:sz w:val="24"/>
                <w:szCs w:val="24"/>
                <w:lang w:eastAsia="lv-LV"/>
              </w:rPr>
              <w:br/>
              <w:t>p.k.</w:t>
            </w:r>
          </w:p>
        </w:tc>
        <w:tc>
          <w:tcPr>
            <w:tcW w:w="2300" w:type="pc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Būvdarbu veids</w:t>
            </w:r>
          </w:p>
        </w:tc>
        <w:tc>
          <w:tcPr>
            <w:tcW w:w="800" w:type="pc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Mērvienība</w:t>
            </w:r>
          </w:p>
        </w:tc>
        <w:tc>
          <w:tcPr>
            <w:tcW w:w="1550" w:type="pct"/>
            <w:tcBorders>
              <w:top w:val="outset" w:sz="6" w:space="0" w:color="414142"/>
              <w:left w:val="outset" w:sz="6" w:space="0" w:color="414142"/>
              <w:bottom w:val="outset" w:sz="6" w:space="0" w:color="414142"/>
              <w:right w:val="outset" w:sz="6" w:space="0" w:color="414142"/>
            </w:tcBorders>
            <w:vAlign w:val="center"/>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Vienas vienības izmaksas (bez PVN)</w:t>
            </w:r>
          </w:p>
        </w:tc>
      </w:tr>
      <w:tr w:rsidR="001D04F8" w:rsidRPr="001D04F8" w:rsidTr="00F554E6">
        <w:tc>
          <w:tcPr>
            <w:tcW w:w="3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w:t>
            </w:r>
          </w:p>
        </w:tc>
        <w:tc>
          <w:tcPr>
            <w:tcW w:w="4650" w:type="pct"/>
            <w:gridSpan w:val="3"/>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Meliorācijas sistēmu pārbūve, atjaunošana:</w:t>
            </w:r>
          </w:p>
        </w:tc>
      </w:tr>
      <w:tr w:rsidR="001D04F8" w:rsidRPr="001D04F8" w:rsidTr="00065789">
        <w:trPr>
          <w:trHeight w:val="326"/>
        </w:trPr>
        <w:tc>
          <w:tcPr>
            <w:tcW w:w="35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1.1.</w:t>
            </w:r>
          </w:p>
        </w:tc>
        <w:tc>
          <w:tcPr>
            <w:tcW w:w="2300" w:type="pct"/>
            <w:tcBorders>
              <w:top w:val="outset" w:sz="6" w:space="0" w:color="414142"/>
              <w:left w:val="outset" w:sz="6" w:space="0" w:color="414142"/>
              <w:bottom w:val="single" w:sz="4" w:space="0" w:color="auto"/>
              <w:right w:val="outset" w:sz="6" w:space="0" w:color="414142"/>
            </w:tcBorders>
            <w:hideMark/>
          </w:tcPr>
          <w:p w:rsidR="00065789"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gultnes (izrokamās grunts apjoms)</w:t>
            </w:r>
          </w:p>
        </w:tc>
        <w:tc>
          <w:tcPr>
            <w:tcW w:w="80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i/>
                <w:iCs/>
                <w:sz w:val="24"/>
                <w:szCs w:val="24"/>
                <w:lang w:eastAsia="lv-LV"/>
              </w:rPr>
              <w:t>euro</w:t>
            </w:r>
            <w:r w:rsidRPr="001D04F8">
              <w:rPr>
                <w:rFonts w:ascii="Times New Roman" w:eastAsia="Times New Roman" w:hAnsi="Times New Roman" w:cs="Times New Roman"/>
                <w:sz w:val="24"/>
                <w:szCs w:val="24"/>
                <w:lang w:eastAsia="lv-LV"/>
              </w:rPr>
              <w:t>/m</w:t>
            </w:r>
            <w:r w:rsidRPr="001D04F8">
              <w:rPr>
                <w:rFonts w:ascii="Times New Roman" w:eastAsia="Times New Roman" w:hAnsi="Times New Roman" w:cs="Times New Roman"/>
                <w:sz w:val="24"/>
                <w:szCs w:val="24"/>
                <w:vertAlign w:val="superscript"/>
                <w:lang w:eastAsia="lv-LV"/>
              </w:rPr>
              <w:t>3</w:t>
            </w:r>
          </w:p>
        </w:tc>
        <w:tc>
          <w:tcPr>
            <w:tcW w:w="1550" w:type="pct"/>
            <w:tcBorders>
              <w:top w:val="outset" w:sz="6" w:space="0" w:color="414142"/>
              <w:left w:val="outset" w:sz="6" w:space="0" w:color="414142"/>
              <w:bottom w:val="single" w:sz="4" w:space="0" w:color="auto"/>
              <w:right w:val="outset" w:sz="6" w:space="0" w:color="414142"/>
            </w:tcBorders>
            <w:hideMark/>
          </w:tcPr>
          <w:p w:rsidR="00C877F8" w:rsidRPr="001D04F8" w:rsidRDefault="00FF5826"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w:t>
            </w:r>
            <w:r w:rsidR="00C877F8" w:rsidRPr="001D04F8">
              <w:rPr>
                <w:rFonts w:ascii="Times New Roman" w:eastAsia="Times New Roman" w:hAnsi="Times New Roman" w:cs="Times New Roman"/>
                <w:sz w:val="24"/>
                <w:szCs w:val="24"/>
                <w:lang w:eastAsia="lv-LV"/>
              </w:rPr>
              <w:t>,00</w:t>
            </w:r>
          </w:p>
        </w:tc>
      </w:tr>
      <w:tr w:rsidR="001D04F8" w:rsidRPr="001D04F8" w:rsidTr="00065789">
        <w:trPr>
          <w:trHeight w:val="245"/>
        </w:trPr>
        <w:tc>
          <w:tcPr>
            <w:tcW w:w="350" w:type="pct"/>
            <w:tcBorders>
              <w:top w:val="single" w:sz="4" w:space="0" w:color="auto"/>
              <w:left w:val="outset" w:sz="6" w:space="0" w:color="414142"/>
              <w:bottom w:val="outset" w:sz="6" w:space="0" w:color="414142"/>
              <w:right w:val="outset" w:sz="6" w:space="0" w:color="414142"/>
            </w:tcBorders>
          </w:tcPr>
          <w:p w:rsidR="00065789" w:rsidRPr="001D04F8" w:rsidRDefault="00065789"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1.2.</w:t>
            </w:r>
          </w:p>
        </w:tc>
        <w:tc>
          <w:tcPr>
            <w:tcW w:w="2300" w:type="pct"/>
            <w:tcBorders>
              <w:top w:val="single" w:sz="4" w:space="0" w:color="auto"/>
              <w:left w:val="outset" w:sz="6" w:space="0" w:color="414142"/>
              <w:bottom w:val="outset" w:sz="6" w:space="0" w:color="414142"/>
              <w:right w:val="outset" w:sz="6" w:space="0" w:color="414142"/>
            </w:tcBorders>
          </w:tcPr>
          <w:p w:rsidR="00065789" w:rsidRPr="001D04F8" w:rsidRDefault="00F05124"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g</w:t>
            </w:r>
            <w:r w:rsidR="00065789" w:rsidRPr="001D04F8">
              <w:rPr>
                <w:rFonts w:ascii="Times New Roman" w:eastAsia="Times New Roman" w:hAnsi="Times New Roman" w:cs="Times New Roman"/>
                <w:sz w:val="24"/>
                <w:szCs w:val="24"/>
                <w:lang w:eastAsia="lv-LV"/>
              </w:rPr>
              <w:t>ultnes (izrokamais daudzums meža zemēs)</w:t>
            </w:r>
          </w:p>
        </w:tc>
        <w:tc>
          <w:tcPr>
            <w:tcW w:w="800" w:type="pct"/>
            <w:tcBorders>
              <w:top w:val="single" w:sz="4" w:space="0" w:color="auto"/>
              <w:left w:val="outset" w:sz="6" w:space="0" w:color="414142"/>
              <w:bottom w:val="outset" w:sz="6" w:space="0" w:color="414142"/>
              <w:right w:val="outset" w:sz="6" w:space="0" w:color="414142"/>
            </w:tcBorders>
          </w:tcPr>
          <w:p w:rsidR="00065789" w:rsidRPr="001D04F8" w:rsidRDefault="00065789" w:rsidP="003B63C7">
            <w:pPr>
              <w:spacing w:before="100" w:beforeAutospacing="1" w:after="100" w:afterAutospacing="1" w:line="293" w:lineRule="atLeast"/>
              <w:jc w:val="center"/>
              <w:rPr>
                <w:rFonts w:ascii="Times New Roman" w:eastAsia="Times New Roman" w:hAnsi="Times New Roman" w:cs="Times New Roman"/>
                <w:i/>
                <w:iCs/>
                <w:sz w:val="24"/>
                <w:szCs w:val="24"/>
                <w:lang w:eastAsia="lv-LV"/>
              </w:rPr>
            </w:pPr>
            <w:r w:rsidRPr="001D04F8">
              <w:rPr>
                <w:rFonts w:ascii="Times New Roman" w:eastAsia="Times New Roman" w:hAnsi="Times New Roman" w:cs="Times New Roman"/>
                <w:i/>
                <w:iCs/>
                <w:sz w:val="24"/>
                <w:szCs w:val="24"/>
                <w:lang w:eastAsia="lv-LV"/>
              </w:rPr>
              <w:t>euro/m</w:t>
            </w:r>
            <w:r w:rsidRPr="001D04F8">
              <w:rPr>
                <w:rFonts w:ascii="Times New Roman" w:eastAsia="Times New Roman" w:hAnsi="Times New Roman" w:cs="Times New Roman"/>
                <w:i/>
                <w:iCs/>
                <w:sz w:val="24"/>
                <w:szCs w:val="24"/>
                <w:vertAlign w:val="superscript"/>
                <w:lang w:eastAsia="lv-LV"/>
              </w:rPr>
              <w:t>3</w:t>
            </w:r>
          </w:p>
        </w:tc>
        <w:tc>
          <w:tcPr>
            <w:tcW w:w="1550" w:type="pct"/>
            <w:tcBorders>
              <w:top w:val="single" w:sz="4" w:space="0" w:color="auto"/>
              <w:left w:val="outset" w:sz="6" w:space="0" w:color="414142"/>
              <w:bottom w:val="outset" w:sz="6" w:space="0" w:color="414142"/>
              <w:right w:val="outset" w:sz="6" w:space="0" w:color="414142"/>
            </w:tcBorders>
          </w:tcPr>
          <w:p w:rsidR="00065789" w:rsidRPr="001D04F8" w:rsidRDefault="004910FC"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5</w:t>
            </w:r>
            <w:r w:rsidR="00065789" w:rsidRPr="001D04F8">
              <w:rPr>
                <w:rFonts w:ascii="Times New Roman" w:eastAsia="Times New Roman" w:hAnsi="Times New Roman" w:cs="Times New Roman"/>
                <w:sz w:val="24"/>
                <w:szCs w:val="24"/>
                <w:lang w:eastAsia="lv-LV"/>
              </w:rPr>
              <w:t>,00</w:t>
            </w:r>
          </w:p>
        </w:tc>
      </w:tr>
      <w:tr w:rsidR="001D04F8" w:rsidRPr="001D04F8" w:rsidTr="00F554E6">
        <w:tc>
          <w:tcPr>
            <w:tcW w:w="3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w:t>
            </w:r>
            <w:r w:rsidR="00065789" w:rsidRPr="001D04F8">
              <w:rPr>
                <w:rFonts w:ascii="Times New Roman" w:eastAsia="Times New Roman" w:hAnsi="Times New Roman" w:cs="Times New Roman"/>
                <w:sz w:val="24"/>
                <w:szCs w:val="24"/>
                <w:lang w:eastAsia="lv-LV"/>
              </w:rPr>
              <w:t>3</w:t>
            </w:r>
            <w:r w:rsidRPr="001D04F8">
              <w:rPr>
                <w:rFonts w:ascii="Times New Roman" w:eastAsia="Times New Roman" w:hAnsi="Times New Roman" w:cs="Times New Roman"/>
                <w:sz w:val="24"/>
                <w:szCs w:val="24"/>
                <w:lang w:eastAsia="lv-LV"/>
              </w:rPr>
              <w:t>.</w:t>
            </w:r>
          </w:p>
        </w:tc>
        <w:tc>
          <w:tcPr>
            <w:tcW w:w="23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drenu sistēmas</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i/>
                <w:iCs/>
                <w:sz w:val="24"/>
                <w:szCs w:val="24"/>
                <w:lang w:eastAsia="lv-LV"/>
              </w:rPr>
              <w:t>euro</w:t>
            </w:r>
            <w:r w:rsidRPr="001D04F8">
              <w:rPr>
                <w:rFonts w:ascii="Times New Roman" w:eastAsia="Times New Roman" w:hAnsi="Times New Roman" w:cs="Times New Roman"/>
                <w:sz w:val="24"/>
                <w:szCs w:val="24"/>
                <w:lang w:eastAsia="lv-LV"/>
              </w:rPr>
              <w:t>/m</w:t>
            </w:r>
          </w:p>
        </w:tc>
        <w:tc>
          <w:tcPr>
            <w:tcW w:w="1550" w:type="pct"/>
            <w:tcBorders>
              <w:top w:val="outset" w:sz="6" w:space="0" w:color="414142"/>
              <w:left w:val="outset" w:sz="6" w:space="0" w:color="414142"/>
              <w:bottom w:val="outset" w:sz="6" w:space="0" w:color="414142"/>
              <w:right w:val="outset" w:sz="6" w:space="0" w:color="414142"/>
            </w:tcBorders>
            <w:hideMark/>
          </w:tcPr>
          <w:p w:rsidR="00C877F8" w:rsidRPr="001D04F8" w:rsidRDefault="00FF5826"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8</w:t>
            </w:r>
            <w:r w:rsidR="00C877F8" w:rsidRPr="001D04F8">
              <w:rPr>
                <w:rFonts w:ascii="Times New Roman" w:eastAsia="Times New Roman" w:hAnsi="Times New Roman" w:cs="Times New Roman"/>
                <w:sz w:val="24"/>
                <w:szCs w:val="24"/>
                <w:lang w:eastAsia="lv-LV"/>
              </w:rPr>
              <w:t>,00</w:t>
            </w:r>
          </w:p>
        </w:tc>
      </w:tr>
      <w:tr w:rsidR="001D04F8" w:rsidRPr="001D04F8" w:rsidTr="00F554E6">
        <w:tc>
          <w:tcPr>
            <w:tcW w:w="3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w:t>
            </w:r>
            <w:r w:rsidR="00065789" w:rsidRPr="001D04F8">
              <w:rPr>
                <w:rFonts w:ascii="Times New Roman" w:eastAsia="Times New Roman" w:hAnsi="Times New Roman" w:cs="Times New Roman"/>
                <w:sz w:val="24"/>
                <w:szCs w:val="24"/>
                <w:lang w:eastAsia="lv-LV"/>
              </w:rPr>
              <w:t>4</w:t>
            </w:r>
            <w:r w:rsidRPr="001D04F8">
              <w:rPr>
                <w:rFonts w:ascii="Times New Roman" w:eastAsia="Times New Roman" w:hAnsi="Times New Roman" w:cs="Times New Roman"/>
                <w:sz w:val="24"/>
                <w:szCs w:val="24"/>
                <w:lang w:eastAsia="lv-LV"/>
              </w:rPr>
              <w:t>.</w:t>
            </w:r>
          </w:p>
        </w:tc>
        <w:tc>
          <w:tcPr>
            <w:tcW w:w="23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 xml:space="preserve">caurtekas diametrā līdz </w:t>
            </w:r>
            <w:r w:rsidR="00FF5826" w:rsidRPr="001D04F8">
              <w:rPr>
                <w:rFonts w:ascii="Times New Roman" w:eastAsia="Times New Roman" w:hAnsi="Times New Roman" w:cs="Times New Roman"/>
                <w:sz w:val="24"/>
                <w:szCs w:val="24"/>
                <w:lang w:eastAsia="lv-LV"/>
              </w:rPr>
              <w:t>0,6</w:t>
            </w:r>
            <w:r w:rsidRPr="001D04F8">
              <w:rPr>
                <w:rFonts w:ascii="Times New Roman" w:eastAsia="Times New Roman" w:hAnsi="Times New Roman" w:cs="Times New Roman"/>
                <w:sz w:val="24"/>
                <w:szCs w:val="24"/>
                <w:lang w:eastAsia="lv-LV"/>
              </w:rPr>
              <w:t xml:space="preserve"> m (ieskaitot)</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i/>
                <w:iCs/>
                <w:sz w:val="24"/>
                <w:szCs w:val="24"/>
                <w:lang w:eastAsia="lv-LV"/>
              </w:rPr>
              <w:t>euro</w:t>
            </w:r>
            <w:r w:rsidRPr="001D04F8">
              <w:rPr>
                <w:rFonts w:ascii="Times New Roman" w:eastAsia="Times New Roman" w:hAnsi="Times New Roman" w:cs="Times New Roman"/>
                <w:sz w:val="24"/>
                <w:szCs w:val="24"/>
                <w:lang w:eastAsia="lv-LV"/>
              </w:rPr>
              <w:t>/m</w:t>
            </w:r>
          </w:p>
        </w:tc>
        <w:tc>
          <w:tcPr>
            <w:tcW w:w="1550" w:type="pct"/>
            <w:tcBorders>
              <w:top w:val="outset" w:sz="6" w:space="0" w:color="414142"/>
              <w:left w:val="outset" w:sz="6" w:space="0" w:color="414142"/>
              <w:bottom w:val="outset" w:sz="6" w:space="0" w:color="414142"/>
              <w:right w:val="outset" w:sz="6" w:space="0" w:color="414142"/>
            </w:tcBorders>
            <w:hideMark/>
          </w:tcPr>
          <w:p w:rsidR="00C877F8" w:rsidRPr="001D04F8" w:rsidRDefault="00FF5826"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430</w:t>
            </w:r>
            <w:r w:rsidR="00C877F8" w:rsidRPr="001D04F8">
              <w:rPr>
                <w:rFonts w:ascii="Times New Roman" w:eastAsia="Times New Roman" w:hAnsi="Times New Roman" w:cs="Times New Roman"/>
                <w:sz w:val="24"/>
                <w:szCs w:val="24"/>
                <w:lang w:eastAsia="lv-LV"/>
              </w:rPr>
              <w:t>,00</w:t>
            </w:r>
          </w:p>
        </w:tc>
      </w:tr>
      <w:tr w:rsidR="001D04F8" w:rsidRPr="001D04F8" w:rsidTr="00FF5826">
        <w:trPr>
          <w:trHeight w:val="244"/>
        </w:trPr>
        <w:tc>
          <w:tcPr>
            <w:tcW w:w="350" w:type="pct"/>
            <w:tcBorders>
              <w:top w:val="outset" w:sz="6" w:space="0" w:color="414142"/>
              <w:left w:val="outset" w:sz="6" w:space="0" w:color="414142"/>
              <w:bottom w:val="single" w:sz="4" w:space="0" w:color="auto"/>
              <w:right w:val="outset" w:sz="6" w:space="0" w:color="414142"/>
            </w:tcBorders>
            <w:hideMark/>
          </w:tcPr>
          <w:p w:rsidR="00FF5826"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w:t>
            </w:r>
            <w:r w:rsidR="00065789" w:rsidRPr="001D04F8">
              <w:rPr>
                <w:rFonts w:ascii="Times New Roman" w:eastAsia="Times New Roman" w:hAnsi="Times New Roman" w:cs="Times New Roman"/>
                <w:sz w:val="24"/>
                <w:szCs w:val="24"/>
                <w:lang w:eastAsia="lv-LV"/>
              </w:rPr>
              <w:t>5</w:t>
            </w:r>
            <w:r w:rsidRPr="001D04F8">
              <w:rPr>
                <w:rFonts w:ascii="Times New Roman" w:eastAsia="Times New Roman" w:hAnsi="Times New Roman" w:cs="Times New Roman"/>
                <w:sz w:val="24"/>
                <w:szCs w:val="24"/>
                <w:lang w:eastAsia="lv-LV"/>
              </w:rPr>
              <w:t>.</w:t>
            </w:r>
          </w:p>
        </w:tc>
        <w:tc>
          <w:tcPr>
            <w:tcW w:w="230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c</w:t>
            </w:r>
            <w:r w:rsidR="00FF5826" w:rsidRPr="001D04F8">
              <w:rPr>
                <w:rFonts w:ascii="Times New Roman" w:eastAsia="Times New Roman" w:hAnsi="Times New Roman" w:cs="Times New Roman"/>
                <w:sz w:val="24"/>
                <w:szCs w:val="24"/>
                <w:lang w:eastAsia="lv-LV"/>
              </w:rPr>
              <w:t xml:space="preserve">aurtekas diametrā virs 0,6 līdz </w:t>
            </w:r>
            <w:r w:rsidR="00141F88" w:rsidRPr="001D04F8">
              <w:rPr>
                <w:rFonts w:ascii="Times New Roman" w:eastAsia="Times New Roman" w:hAnsi="Times New Roman" w:cs="Times New Roman"/>
                <w:sz w:val="24"/>
                <w:szCs w:val="24"/>
                <w:lang w:eastAsia="lv-LV"/>
              </w:rPr>
              <w:t>1</w:t>
            </w:r>
            <w:r w:rsidRPr="001D04F8">
              <w:rPr>
                <w:rFonts w:ascii="Times New Roman" w:eastAsia="Times New Roman" w:hAnsi="Times New Roman" w:cs="Times New Roman"/>
                <w:sz w:val="24"/>
                <w:szCs w:val="24"/>
                <w:lang w:eastAsia="lv-LV"/>
              </w:rPr>
              <w:t xml:space="preserve"> m</w:t>
            </w:r>
            <w:r w:rsidR="00141F88" w:rsidRPr="001D04F8">
              <w:rPr>
                <w:rFonts w:ascii="Times New Roman" w:eastAsia="Times New Roman" w:hAnsi="Times New Roman" w:cs="Times New Roman"/>
                <w:sz w:val="24"/>
                <w:szCs w:val="24"/>
                <w:lang w:eastAsia="lv-LV"/>
              </w:rPr>
              <w:t xml:space="preserve"> (ieskaitot)</w:t>
            </w:r>
          </w:p>
        </w:tc>
        <w:tc>
          <w:tcPr>
            <w:tcW w:w="800" w:type="pct"/>
            <w:tcBorders>
              <w:top w:val="outset" w:sz="6" w:space="0" w:color="414142"/>
              <w:left w:val="outset" w:sz="6" w:space="0" w:color="414142"/>
              <w:bottom w:val="single" w:sz="4" w:space="0" w:color="auto"/>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i/>
                <w:iCs/>
                <w:sz w:val="24"/>
                <w:szCs w:val="24"/>
                <w:lang w:eastAsia="lv-LV"/>
              </w:rPr>
              <w:t>euro</w:t>
            </w:r>
            <w:r w:rsidRPr="001D04F8">
              <w:rPr>
                <w:rFonts w:ascii="Times New Roman" w:eastAsia="Times New Roman" w:hAnsi="Times New Roman" w:cs="Times New Roman"/>
                <w:sz w:val="24"/>
                <w:szCs w:val="24"/>
                <w:lang w:eastAsia="lv-LV"/>
              </w:rPr>
              <w:t>/m</w:t>
            </w:r>
          </w:p>
        </w:tc>
        <w:tc>
          <w:tcPr>
            <w:tcW w:w="1550" w:type="pct"/>
            <w:tcBorders>
              <w:top w:val="outset" w:sz="6" w:space="0" w:color="414142"/>
              <w:left w:val="outset" w:sz="6" w:space="0" w:color="414142"/>
              <w:bottom w:val="single" w:sz="4" w:space="0" w:color="auto"/>
              <w:right w:val="outset" w:sz="6" w:space="0" w:color="414142"/>
            </w:tcBorders>
            <w:hideMark/>
          </w:tcPr>
          <w:p w:rsidR="00FF5826" w:rsidRPr="001D04F8" w:rsidRDefault="00FF5826"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750</w:t>
            </w:r>
            <w:r w:rsidR="00C877F8" w:rsidRPr="001D04F8">
              <w:rPr>
                <w:rFonts w:ascii="Times New Roman" w:eastAsia="Times New Roman" w:hAnsi="Times New Roman" w:cs="Times New Roman"/>
                <w:sz w:val="24"/>
                <w:szCs w:val="24"/>
                <w:lang w:eastAsia="lv-LV"/>
              </w:rPr>
              <w:t>,00</w:t>
            </w:r>
          </w:p>
        </w:tc>
      </w:tr>
      <w:tr w:rsidR="001D04F8" w:rsidRPr="001D04F8" w:rsidTr="00FF5826">
        <w:trPr>
          <w:trHeight w:val="311"/>
        </w:trPr>
        <w:tc>
          <w:tcPr>
            <w:tcW w:w="350" w:type="pct"/>
            <w:tcBorders>
              <w:top w:val="single" w:sz="4" w:space="0" w:color="auto"/>
              <w:left w:val="outset" w:sz="6" w:space="0" w:color="414142"/>
              <w:bottom w:val="outset" w:sz="6" w:space="0" w:color="414142"/>
              <w:right w:val="outset" w:sz="6" w:space="0" w:color="414142"/>
            </w:tcBorders>
          </w:tcPr>
          <w:p w:rsidR="00FF5826" w:rsidRPr="001D04F8" w:rsidRDefault="00FF5826"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w:t>
            </w:r>
            <w:r w:rsidR="00065789" w:rsidRPr="001D04F8">
              <w:rPr>
                <w:rFonts w:ascii="Times New Roman" w:eastAsia="Times New Roman" w:hAnsi="Times New Roman" w:cs="Times New Roman"/>
                <w:sz w:val="24"/>
                <w:szCs w:val="24"/>
                <w:lang w:eastAsia="lv-LV"/>
              </w:rPr>
              <w:t>6</w:t>
            </w:r>
            <w:r w:rsidRPr="001D04F8">
              <w:rPr>
                <w:rFonts w:ascii="Times New Roman" w:eastAsia="Times New Roman" w:hAnsi="Times New Roman" w:cs="Times New Roman"/>
                <w:sz w:val="24"/>
                <w:szCs w:val="24"/>
                <w:lang w:eastAsia="lv-LV"/>
              </w:rPr>
              <w:t>.</w:t>
            </w:r>
          </w:p>
        </w:tc>
        <w:tc>
          <w:tcPr>
            <w:tcW w:w="2300" w:type="pct"/>
            <w:tcBorders>
              <w:top w:val="single" w:sz="4" w:space="0" w:color="auto"/>
              <w:left w:val="outset" w:sz="6" w:space="0" w:color="414142"/>
              <w:bottom w:val="outset" w:sz="6" w:space="0" w:color="414142"/>
              <w:right w:val="outset" w:sz="6" w:space="0" w:color="414142"/>
            </w:tcBorders>
          </w:tcPr>
          <w:p w:rsidR="00FF5826" w:rsidRPr="001D04F8" w:rsidRDefault="00141F8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caurtekas diametrā virs 1 m</w:t>
            </w:r>
          </w:p>
        </w:tc>
        <w:tc>
          <w:tcPr>
            <w:tcW w:w="800" w:type="pct"/>
            <w:tcBorders>
              <w:top w:val="single" w:sz="4" w:space="0" w:color="auto"/>
              <w:left w:val="outset" w:sz="6" w:space="0" w:color="414142"/>
              <w:bottom w:val="outset" w:sz="6" w:space="0" w:color="414142"/>
              <w:right w:val="outset" w:sz="6" w:space="0" w:color="414142"/>
            </w:tcBorders>
          </w:tcPr>
          <w:p w:rsidR="00FF5826" w:rsidRPr="001D04F8" w:rsidRDefault="00141F88" w:rsidP="003B63C7">
            <w:pPr>
              <w:spacing w:before="100" w:beforeAutospacing="1" w:after="100" w:afterAutospacing="1" w:line="293" w:lineRule="atLeast"/>
              <w:jc w:val="center"/>
              <w:rPr>
                <w:rFonts w:ascii="Times New Roman" w:eastAsia="Times New Roman" w:hAnsi="Times New Roman" w:cs="Times New Roman"/>
                <w:i/>
                <w:iCs/>
                <w:sz w:val="24"/>
                <w:szCs w:val="24"/>
                <w:lang w:eastAsia="lv-LV"/>
              </w:rPr>
            </w:pPr>
            <w:r w:rsidRPr="001D04F8">
              <w:rPr>
                <w:rFonts w:ascii="Times New Roman" w:eastAsia="Times New Roman" w:hAnsi="Times New Roman" w:cs="Times New Roman"/>
                <w:i/>
                <w:iCs/>
                <w:sz w:val="24"/>
                <w:szCs w:val="24"/>
                <w:lang w:eastAsia="lv-LV"/>
              </w:rPr>
              <w:t>euro/m</w:t>
            </w:r>
          </w:p>
        </w:tc>
        <w:tc>
          <w:tcPr>
            <w:tcW w:w="1550" w:type="pct"/>
            <w:tcBorders>
              <w:top w:val="single" w:sz="4" w:space="0" w:color="auto"/>
              <w:left w:val="outset" w:sz="6" w:space="0" w:color="414142"/>
              <w:bottom w:val="outset" w:sz="6" w:space="0" w:color="414142"/>
              <w:right w:val="outset" w:sz="6" w:space="0" w:color="414142"/>
            </w:tcBorders>
          </w:tcPr>
          <w:p w:rsidR="00FF5826" w:rsidRPr="001D04F8" w:rsidRDefault="00141F8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1 000,00</w:t>
            </w:r>
          </w:p>
        </w:tc>
      </w:tr>
      <w:tr w:rsidR="001D04F8" w:rsidRPr="001D04F8" w:rsidTr="00F554E6">
        <w:tc>
          <w:tcPr>
            <w:tcW w:w="3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w:t>
            </w:r>
          </w:p>
        </w:tc>
        <w:tc>
          <w:tcPr>
            <w:tcW w:w="2300" w:type="pct"/>
            <w:tcBorders>
              <w:top w:val="outset" w:sz="6" w:space="0" w:color="414142"/>
              <w:left w:val="outset" w:sz="6" w:space="0" w:color="414142"/>
              <w:bottom w:val="outset" w:sz="6" w:space="0" w:color="414142"/>
              <w:right w:val="outset" w:sz="6" w:space="0" w:color="414142"/>
            </w:tcBorders>
            <w:hideMark/>
          </w:tcPr>
          <w:p w:rsidR="00C877F8" w:rsidRPr="001D04F8" w:rsidRDefault="00055199" w:rsidP="00055199">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Valsts nozīmes ū</w:t>
            </w:r>
            <w:r w:rsidR="00C877F8" w:rsidRPr="001D04F8">
              <w:rPr>
                <w:rFonts w:ascii="Times New Roman" w:eastAsia="Times New Roman" w:hAnsi="Times New Roman" w:cs="Times New Roman"/>
                <w:sz w:val="24"/>
                <w:szCs w:val="24"/>
                <w:lang w:eastAsia="lv-LV"/>
              </w:rPr>
              <w:t xml:space="preserve">densnotekas nogāzes un gultnes nostiprinājumi </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1D04F8" w:rsidRDefault="00E24723"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w:t>
            </w:r>
          </w:p>
        </w:tc>
        <w:tc>
          <w:tcPr>
            <w:tcW w:w="1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Atbilstoši iepirkuma procedūrai (izvērtējot pamatojumu)</w:t>
            </w:r>
          </w:p>
        </w:tc>
      </w:tr>
      <w:tr w:rsidR="001D04F8" w:rsidRPr="001D04F8" w:rsidTr="00F554E6">
        <w:tc>
          <w:tcPr>
            <w:tcW w:w="3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w:t>
            </w:r>
          </w:p>
        </w:tc>
        <w:tc>
          <w:tcPr>
            <w:tcW w:w="23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Drenu aka</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i/>
                <w:iCs/>
                <w:sz w:val="24"/>
                <w:szCs w:val="24"/>
                <w:lang w:eastAsia="lv-LV"/>
              </w:rPr>
              <w:t>euro</w:t>
            </w:r>
            <w:r w:rsidRPr="001D04F8">
              <w:rPr>
                <w:rFonts w:ascii="Times New Roman" w:eastAsia="Times New Roman" w:hAnsi="Times New Roman" w:cs="Times New Roman"/>
                <w:sz w:val="24"/>
                <w:szCs w:val="24"/>
                <w:lang w:eastAsia="lv-LV"/>
              </w:rPr>
              <w:t>/gab.</w:t>
            </w:r>
          </w:p>
        </w:tc>
        <w:tc>
          <w:tcPr>
            <w:tcW w:w="1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750,00</w:t>
            </w:r>
          </w:p>
        </w:tc>
      </w:tr>
      <w:tr w:rsidR="001D04F8" w:rsidRPr="001D04F8" w:rsidTr="00F554E6">
        <w:tc>
          <w:tcPr>
            <w:tcW w:w="3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4.</w:t>
            </w:r>
          </w:p>
        </w:tc>
        <w:tc>
          <w:tcPr>
            <w:tcW w:w="23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Drenu iztekas</w:t>
            </w:r>
          </w:p>
        </w:tc>
        <w:tc>
          <w:tcPr>
            <w:tcW w:w="80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i/>
                <w:iCs/>
                <w:sz w:val="24"/>
                <w:szCs w:val="24"/>
                <w:lang w:eastAsia="lv-LV"/>
              </w:rPr>
              <w:t>euro</w:t>
            </w:r>
            <w:r w:rsidRPr="001D04F8">
              <w:rPr>
                <w:rFonts w:ascii="Times New Roman" w:eastAsia="Times New Roman" w:hAnsi="Times New Roman" w:cs="Times New Roman"/>
                <w:sz w:val="24"/>
                <w:szCs w:val="24"/>
                <w:lang w:eastAsia="lv-LV"/>
              </w:rPr>
              <w:t>/gab.</w:t>
            </w:r>
          </w:p>
        </w:tc>
        <w:tc>
          <w:tcPr>
            <w:tcW w:w="1550" w:type="pct"/>
            <w:tcBorders>
              <w:top w:val="outset" w:sz="6" w:space="0" w:color="414142"/>
              <w:left w:val="outset" w:sz="6" w:space="0" w:color="414142"/>
              <w:bottom w:val="outset" w:sz="6" w:space="0" w:color="414142"/>
              <w:right w:val="outset" w:sz="6" w:space="0" w:color="414142"/>
            </w:tcBorders>
            <w:hideMark/>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200,00</w:t>
            </w:r>
          </w:p>
        </w:tc>
      </w:tr>
    </w:tbl>
    <w:p w:rsidR="00C877F8" w:rsidRPr="00B445E3" w:rsidRDefault="00551A67" w:rsidP="00385207">
      <w:pPr>
        <w:spacing w:before="240" w:after="12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59</w:t>
      </w:r>
      <w:r w:rsidR="00C877F8" w:rsidRPr="00B445E3">
        <w:rPr>
          <w:rFonts w:ascii="Times New Roman" w:eastAsia="Times New Roman" w:hAnsi="Times New Roman" w:cs="Times New Roman"/>
          <w:sz w:val="24"/>
          <w:szCs w:val="24"/>
          <w:lang w:eastAsia="lv-LV"/>
        </w:rPr>
        <w:t>. Papildināt 9.</w:t>
      </w:r>
      <w:r w:rsidR="00E24723" w:rsidRPr="00B445E3">
        <w:rPr>
          <w:rFonts w:ascii="Times New Roman" w:eastAsia="Times New Roman" w:hAnsi="Times New Roman" w:cs="Times New Roman"/>
          <w:sz w:val="24"/>
          <w:szCs w:val="24"/>
          <w:lang w:eastAsia="lv-LV"/>
        </w:rPr>
        <w:t> </w:t>
      </w:r>
      <w:r w:rsidR="00C877F8" w:rsidRPr="00B445E3">
        <w:rPr>
          <w:rFonts w:ascii="Times New Roman" w:eastAsia="Times New Roman" w:hAnsi="Times New Roman" w:cs="Times New Roman"/>
          <w:sz w:val="24"/>
          <w:szCs w:val="24"/>
          <w:lang w:eastAsia="lv-LV"/>
        </w:rPr>
        <w:t>pielikumu ar 22. un 23.</w:t>
      </w:r>
      <w:r w:rsidR="0051133A" w:rsidRPr="00B445E3">
        <w:rPr>
          <w:rFonts w:ascii="Times New Roman" w:eastAsia="Times New Roman" w:hAnsi="Times New Roman" w:cs="Times New Roman"/>
          <w:sz w:val="24"/>
          <w:szCs w:val="24"/>
          <w:lang w:eastAsia="lv-LV"/>
        </w:rPr>
        <w:t> </w:t>
      </w:r>
      <w:r w:rsidR="00C877F8" w:rsidRPr="00B445E3">
        <w:rPr>
          <w:rFonts w:ascii="Times New Roman" w:eastAsia="Times New Roman" w:hAnsi="Times New Roman" w:cs="Times New Roman"/>
          <w:sz w:val="24"/>
          <w:szCs w:val="24"/>
          <w:lang w:eastAsia="lv-LV"/>
        </w:rPr>
        <w:t>punktu šādā redakcijā:</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730"/>
        <w:gridCol w:w="3470"/>
        <w:gridCol w:w="1461"/>
        <w:gridCol w:w="2100"/>
        <w:gridCol w:w="1370"/>
      </w:tblGrid>
      <w:tr w:rsidR="001D04F8" w:rsidRPr="001D04F8" w:rsidTr="00F554E6">
        <w:trPr>
          <w:trHeight w:val="266"/>
        </w:trPr>
        <w:tc>
          <w:tcPr>
            <w:tcW w:w="400" w:type="pct"/>
            <w:tcBorders>
              <w:top w:val="single" w:sz="4" w:space="0" w:color="auto"/>
              <w:left w:val="outset" w:sz="6" w:space="0" w:color="414142"/>
              <w:bottom w:val="single" w:sz="4" w:space="0" w:color="auto"/>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22.</w:t>
            </w:r>
          </w:p>
        </w:tc>
        <w:tc>
          <w:tcPr>
            <w:tcW w:w="1900" w:type="pct"/>
            <w:tcBorders>
              <w:top w:val="single" w:sz="4" w:space="0" w:color="auto"/>
              <w:left w:val="outset" w:sz="6" w:space="0" w:color="414142"/>
              <w:bottom w:val="single" w:sz="4" w:space="0" w:color="auto"/>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Apsildāmās garāžas</w:t>
            </w:r>
          </w:p>
        </w:tc>
        <w:tc>
          <w:tcPr>
            <w:tcW w:w="800" w:type="pct"/>
            <w:tcBorders>
              <w:top w:val="single" w:sz="4" w:space="0" w:color="auto"/>
              <w:left w:val="outset" w:sz="6" w:space="0" w:color="414142"/>
              <w:bottom w:val="single" w:sz="4" w:space="0" w:color="auto"/>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i/>
                <w:iCs/>
                <w:sz w:val="24"/>
                <w:szCs w:val="24"/>
                <w:lang w:eastAsia="lv-LV"/>
              </w:rPr>
            </w:pPr>
            <w:r w:rsidRPr="001D04F8">
              <w:rPr>
                <w:rFonts w:ascii="Times New Roman" w:eastAsia="Times New Roman" w:hAnsi="Times New Roman" w:cs="Times New Roman"/>
                <w:i/>
                <w:iCs/>
                <w:sz w:val="24"/>
                <w:szCs w:val="24"/>
                <w:lang w:eastAsia="lv-LV"/>
              </w:rPr>
              <w:t>euro/</w:t>
            </w:r>
            <w:r w:rsidRPr="001D04F8">
              <w:rPr>
                <w:rFonts w:ascii="Times New Roman" w:eastAsia="Times New Roman" w:hAnsi="Times New Roman" w:cs="Times New Roman"/>
                <w:iCs/>
                <w:sz w:val="24"/>
                <w:szCs w:val="24"/>
                <w:lang w:eastAsia="lv-LV"/>
              </w:rPr>
              <w:t>m</w:t>
            </w:r>
          </w:p>
        </w:tc>
        <w:tc>
          <w:tcPr>
            <w:tcW w:w="1150" w:type="pct"/>
            <w:tcBorders>
              <w:top w:val="single" w:sz="4" w:space="0" w:color="auto"/>
              <w:left w:val="outset" w:sz="6" w:space="0" w:color="414142"/>
              <w:bottom w:val="single" w:sz="4" w:space="0" w:color="auto"/>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148,60</w:t>
            </w:r>
          </w:p>
        </w:tc>
        <w:tc>
          <w:tcPr>
            <w:tcW w:w="800" w:type="pct"/>
            <w:tcBorders>
              <w:top w:val="single" w:sz="4" w:space="0" w:color="auto"/>
              <w:left w:val="outset" w:sz="6" w:space="0" w:color="414142"/>
              <w:bottom w:val="single" w:sz="4" w:space="0" w:color="auto"/>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269,78</w:t>
            </w:r>
          </w:p>
        </w:tc>
      </w:tr>
      <w:tr w:rsidR="001D04F8" w:rsidRPr="001D04F8" w:rsidTr="00F554E6">
        <w:trPr>
          <w:trHeight w:val="339"/>
        </w:trPr>
        <w:tc>
          <w:tcPr>
            <w:tcW w:w="40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23.</w:t>
            </w:r>
          </w:p>
        </w:tc>
        <w:tc>
          <w:tcPr>
            <w:tcW w:w="190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after="0" w:line="240" w:lineRule="auto"/>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Administratīvās telpas</w:t>
            </w:r>
          </w:p>
        </w:tc>
        <w:tc>
          <w:tcPr>
            <w:tcW w:w="80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i/>
                <w:iCs/>
                <w:sz w:val="24"/>
                <w:szCs w:val="24"/>
                <w:lang w:eastAsia="lv-LV"/>
              </w:rPr>
            </w:pPr>
            <w:r w:rsidRPr="001D04F8">
              <w:rPr>
                <w:rFonts w:ascii="Times New Roman" w:eastAsia="Times New Roman" w:hAnsi="Times New Roman" w:cs="Times New Roman"/>
                <w:i/>
                <w:iCs/>
                <w:sz w:val="24"/>
                <w:szCs w:val="24"/>
                <w:lang w:eastAsia="lv-LV"/>
              </w:rPr>
              <w:t>euro/</w:t>
            </w:r>
            <w:r w:rsidRPr="001D04F8">
              <w:rPr>
                <w:rFonts w:ascii="Times New Roman" w:eastAsia="Times New Roman" w:hAnsi="Times New Roman" w:cs="Times New Roman"/>
                <w:iCs/>
                <w:sz w:val="24"/>
                <w:szCs w:val="24"/>
                <w:lang w:eastAsia="lv-LV"/>
              </w:rPr>
              <w:t>m</w:t>
            </w:r>
          </w:p>
        </w:tc>
        <w:tc>
          <w:tcPr>
            <w:tcW w:w="115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204,40</w:t>
            </w:r>
          </w:p>
        </w:tc>
        <w:tc>
          <w:tcPr>
            <w:tcW w:w="800" w:type="pct"/>
            <w:tcBorders>
              <w:top w:val="single" w:sz="4" w:space="0" w:color="auto"/>
              <w:left w:val="outset" w:sz="6" w:space="0" w:color="414142"/>
              <w:bottom w:val="outset" w:sz="6" w:space="0" w:color="414142"/>
              <w:right w:val="outset" w:sz="6" w:space="0" w:color="414142"/>
            </w:tcBorders>
          </w:tcPr>
          <w:p w:rsidR="00C877F8" w:rsidRPr="001D04F8" w:rsidRDefault="00C877F8" w:rsidP="003B63C7">
            <w:pPr>
              <w:spacing w:before="100" w:beforeAutospacing="1" w:after="100" w:afterAutospacing="1" w:line="293" w:lineRule="atLeast"/>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354,85</w:t>
            </w:r>
          </w:p>
        </w:tc>
      </w:tr>
    </w:tbl>
    <w:p w:rsidR="003B63C7" w:rsidRPr="00B445E3" w:rsidRDefault="00385207" w:rsidP="00385207">
      <w:pPr>
        <w:spacing w:before="240" w:after="0" w:line="240" w:lineRule="auto"/>
        <w:ind w:firstLine="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lastRenderedPageBreak/>
        <w:t>6</w:t>
      </w:r>
      <w:r w:rsidR="00551A67" w:rsidRPr="00B445E3">
        <w:rPr>
          <w:rFonts w:ascii="Times New Roman" w:eastAsia="Times New Roman" w:hAnsi="Times New Roman" w:cs="Times New Roman"/>
          <w:sz w:val="24"/>
          <w:szCs w:val="24"/>
          <w:lang w:eastAsia="lv-LV"/>
        </w:rPr>
        <w:t>0</w:t>
      </w:r>
      <w:r w:rsidR="003B63C7" w:rsidRPr="00B445E3">
        <w:rPr>
          <w:rFonts w:ascii="Times New Roman" w:eastAsia="Times New Roman" w:hAnsi="Times New Roman" w:cs="Times New Roman"/>
          <w:sz w:val="24"/>
          <w:szCs w:val="24"/>
          <w:lang w:eastAsia="lv-LV"/>
        </w:rPr>
        <w:t>.</w:t>
      </w:r>
      <w:r w:rsidR="003B63C7" w:rsidRPr="00B445E3">
        <w:rPr>
          <w:sz w:val="24"/>
          <w:szCs w:val="24"/>
        </w:rPr>
        <w:t xml:space="preserve"> </w:t>
      </w:r>
      <w:r w:rsidR="00293CC2" w:rsidRPr="00B445E3">
        <w:rPr>
          <w:rFonts w:ascii="Times New Roman" w:eastAsia="Times New Roman" w:hAnsi="Times New Roman" w:cs="Times New Roman"/>
          <w:sz w:val="24"/>
          <w:szCs w:val="24"/>
          <w:lang w:eastAsia="lv-LV"/>
        </w:rPr>
        <w:t>Aizstāt 10.pielikuma vārdus „Dārzeņi// Žāvēti dārzeņi” ar vārdiem „Dārzeņi// Žāvēti dārzeņi (izņemot kaltētus pākšaugus)”.</w:t>
      </w:r>
    </w:p>
    <w:p w:rsidR="00C877F8" w:rsidRPr="001D04F8" w:rsidRDefault="00385207" w:rsidP="00385207">
      <w:pPr>
        <w:spacing w:before="240" w:after="0" w:line="240" w:lineRule="auto"/>
        <w:ind w:firstLine="720"/>
        <w:jc w:val="both"/>
        <w:rPr>
          <w:rFonts w:ascii="Times New Roman" w:eastAsia="Times New Roman" w:hAnsi="Times New Roman" w:cs="Times New Roman"/>
          <w:sz w:val="28"/>
          <w:szCs w:val="28"/>
          <w:lang w:eastAsia="lv-LV"/>
        </w:rPr>
      </w:pPr>
      <w:r w:rsidRPr="00B445E3">
        <w:rPr>
          <w:rFonts w:ascii="Times New Roman" w:eastAsia="Times New Roman" w:hAnsi="Times New Roman" w:cs="Times New Roman"/>
          <w:sz w:val="24"/>
          <w:szCs w:val="24"/>
          <w:lang w:eastAsia="lv-LV"/>
        </w:rPr>
        <w:t>6</w:t>
      </w:r>
      <w:r w:rsidR="00551A67" w:rsidRPr="00B445E3">
        <w:rPr>
          <w:rFonts w:ascii="Times New Roman" w:eastAsia="Times New Roman" w:hAnsi="Times New Roman" w:cs="Times New Roman"/>
          <w:sz w:val="24"/>
          <w:szCs w:val="24"/>
          <w:lang w:eastAsia="lv-LV"/>
        </w:rPr>
        <w:t>1</w:t>
      </w:r>
      <w:r w:rsidR="00C877F8" w:rsidRPr="00B445E3">
        <w:rPr>
          <w:rFonts w:ascii="Times New Roman" w:eastAsia="Times New Roman" w:hAnsi="Times New Roman" w:cs="Times New Roman"/>
          <w:sz w:val="24"/>
          <w:szCs w:val="24"/>
          <w:lang w:eastAsia="lv-LV"/>
        </w:rPr>
        <w:t>. Izteikt 11.</w:t>
      </w:r>
      <w:r w:rsidR="00E24723" w:rsidRPr="00B445E3">
        <w:rPr>
          <w:rFonts w:ascii="Times New Roman" w:eastAsia="Times New Roman" w:hAnsi="Times New Roman" w:cs="Times New Roman"/>
          <w:sz w:val="24"/>
          <w:szCs w:val="24"/>
          <w:lang w:eastAsia="lv-LV"/>
        </w:rPr>
        <w:t> </w:t>
      </w:r>
      <w:r w:rsidR="00C877F8" w:rsidRPr="00B445E3">
        <w:rPr>
          <w:rFonts w:ascii="Times New Roman" w:eastAsia="Times New Roman" w:hAnsi="Times New Roman" w:cs="Times New Roman"/>
          <w:sz w:val="24"/>
          <w:szCs w:val="24"/>
          <w:lang w:eastAsia="lv-LV"/>
        </w:rPr>
        <w:t>pielikumu šādā redakcij</w:t>
      </w:r>
      <w:r w:rsidR="00C877F8" w:rsidRPr="001D04F8">
        <w:rPr>
          <w:rFonts w:ascii="Times New Roman" w:eastAsia="Times New Roman" w:hAnsi="Times New Roman" w:cs="Times New Roman"/>
          <w:sz w:val="28"/>
          <w:szCs w:val="28"/>
          <w:lang w:eastAsia="lv-LV"/>
        </w:rPr>
        <w:t>ā:</w:t>
      </w:r>
    </w:p>
    <w:p w:rsidR="00C877F8" w:rsidRPr="001D04F8" w:rsidRDefault="00C877F8" w:rsidP="003B63C7">
      <w:pPr>
        <w:spacing w:before="100" w:beforeAutospacing="1" w:after="100" w:afterAutospacing="1" w:line="293" w:lineRule="atLeast"/>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„11. pielikums</w:t>
      </w:r>
      <w:r w:rsidRPr="001D04F8">
        <w:rPr>
          <w:rFonts w:ascii="Times New Roman" w:eastAsia="Times New Roman" w:hAnsi="Times New Roman" w:cs="Times New Roman"/>
          <w:sz w:val="24"/>
          <w:szCs w:val="24"/>
          <w:lang w:eastAsia="lv-LV"/>
        </w:rPr>
        <w:br/>
        <w:t>Ministru kabineta</w:t>
      </w:r>
      <w:r w:rsidRPr="001D04F8">
        <w:rPr>
          <w:rFonts w:ascii="Times New Roman" w:eastAsia="Times New Roman" w:hAnsi="Times New Roman" w:cs="Times New Roman"/>
          <w:sz w:val="24"/>
          <w:szCs w:val="24"/>
          <w:lang w:eastAsia="lv-LV"/>
        </w:rPr>
        <w:br/>
        <w:t>2014.</w:t>
      </w:r>
      <w:r w:rsidR="0051133A"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gada 30.</w:t>
      </w:r>
      <w:r w:rsidR="0051133A"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septembra</w:t>
      </w:r>
      <w:r w:rsidRPr="001D04F8">
        <w:rPr>
          <w:rFonts w:ascii="Times New Roman" w:eastAsia="Times New Roman" w:hAnsi="Times New Roman" w:cs="Times New Roman"/>
          <w:sz w:val="24"/>
          <w:szCs w:val="24"/>
          <w:lang w:eastAsia="lv-LV"/>
        </w:rPr>
        <w:br/>
        <w:t>noteikumiem Nr.</w:t>
      </w:r>
      <w:r w:rsidR="0051133A"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600</w:t>
      </w:r>
    </w:p>
    <w:p w:rsidR="00551A67" w:rsidRPr="001D04F8" w:rsidRDefault="00551A67" w:rsidP="00551A67">
      <w:pPr>
        <w:spacing w:after="0" w:line="240" w:lineRule="auto"/>
        <w:jc w:val="center"/>
        <w:rPr>
          <w:rFonts w:ascii="Times New Roman" w:eastAsia="Times New Roman" w:hAnsi="Times New Roman" w:cs="Times New Roman"/>
          <w:b/>
          <w:sz w:val="28"/>
          <w:szCs w:val="28"/>
          <w:lang w:eastAsia="lv-LV"/>
        </w:rPr>
      </w:pPr>
      <w:r w:rsidRPr="001D04F8">
        <w:rPr>
          <w:rFonts w:ascii="Times New Roman" w:eastAsia="Times New Roman" w:hAnsi="Times New Roman" w:cs="Times New Roman"/>
          <w:b/>
          <w:sz w:val="28"/>
          <w:szCs w:val="28"/>
          <w:lang w:eastAsia="lv-LV"/>
        </w:rPr>
        <w:t>Pārskats par atbalsta saņēmēja saimnieciskās darbības rādītājiem pēc projekta īstenošanas Eiropas Lauksaimniecības fonda lauku attīstībai (ELFLA) pasākumā " Ieguldījumi materiālajos aktīvos "</w:t>
      </w:r>
    </w:p>
    <w:p w:rsidR="00C877F8" w:rsidRPr="001D04F8" w:rsidRDefault="00551A67" w:rsidP="003B63C7">
      <w:pPr>
        <w:spacing w:after="0" w:line="240" w:lineRule="auto"/>
        <w:jc w:val="both"/>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drawing>
          <wp:inline distT="0" distB="0" distL="0" distR="0" wp14:anchorId="3E07042B" wp14:editId="2E37B259">
            <wp:extent cx="5895340" cy="5885815"/>
            <wp:effectExtent l="0" t="0" r="0" b="635"/>
            <wp:docPr id="30"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95340" cy="5885815"/>
                    </a:xfrm>
                    <a:prstGeom prst="rect">
                      <a:avLst/>
                    </a:prstGeom>
                    <a:noFill/>
                  </pic:spPr>
                </pic:pic>
              </a:graphicData>
            </a:graphic>
          </wp:inline>
        </w:drawing>
      </w:r>
    </w:p>
    <w:p w:rsidR="00551A67" w:rsidRPr="001D04F8" w:rsidRDefault="00551A67" w:rsidP="003B63C7">
      <w:pPr>
        <w:spacing w:after="0" w:line="240" w:lineRule="auto"/>
        <w:jc w:val="both"/>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lastRenderedPageBreak/>
        <w:drawing>
          <wp:inline distT="0" distB="0" distL="0" distR="0" wp14:anchorId="5FEF556B" wp14:editId="7BACDE75">
            <wp:extent cx="4047490" cy="4438015"/>
            <wp:effectExtent l="0" t="0" r="0" b="635"/>
            <wp:docPr id="32"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47490" cy="4438015"/>
                    </a:xfrm>
                    <a:prstGeom prst="rect">
                      <a:avLst/>
                    </a:prstGeom>
                    <a:noFill/>
                  </pic:spPr>
                </pic:pic>
              </a:graphicData>
            </a:graphic>
          </wp:inline>
        </w:drawing>
      </w:r>
    </w:p>
    <w:p w:rsidR="00551A67" w:rsidRPr="001D04F8" w:rsidRDefault="00551A67" w:rsidP="003B63C7">
      <w:pPr>
        <w:spacing w:after="0" w:line="240" w:lineRule="auto"/>
        <w:jc w:val="both"/>
        <w:rPr>
          <w:rFonts w:ascii="Times New Roman" w:eastAsia="Times New Roman" w:hAnsi="Times New Roman" w:cs="Times New Roman"/>
          <w:sz w:val="28"/>
          <w:szCs w:val="28"/>
          <w:lang w:eastAsia="lv-LV"/>
        </w:rPr>
      </w:pPr>
      <w:r w:rsidRPr="001D04F8">
        <w:rPr>
          <w:rFonts w:ascii="Times New Roman" w:eastAsia="Times New Roman" w:hAnsi="Times New Roman" w:cs="Times New Roman"/>
          <w:noProof/>
          <w:sz w:val="28"/>
          <w:szCs w:val="28"/>
          <w:lang w:eastAsia="lv-LV"/>
        </w:rPr>
        <w:drawing>
          <wp:inline distT="0" distB="0" distL="0" distR="0" wp14:anchorId="29E3F66A" wp14:editId="297110E8">
            <wp:extent cx="5495290" cy="3247390"/>
            <wp:effectExtent l="0" t="0" r="0" b="0"/>
            <wp:docPr id="33"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95290" cy="3247390"/>
                    </a:xfrm>
                    <a:prstGeom prst="rect">
                      <a:avLst/>
                    </a:prstGeom>
                    <a:noFill/>
                  </pic:spPr>
                </pic:pic>
              </a:graphicData>
            </a:graphic>
          </wp:inline>
        </w:drawing>
      </w:r>
    </w:p>
    <w:p w:rsidR="00551A67" w:rsidRPr="001D04F8" w:rsidRDefault="00551A67" w:rsidP="003B63C7">
      <w:pPr>
        <w:spacing w:after="0" w:line="240" w:lineRule="auto"/>
        <w:jc w:val="both"/>
        <w:rPr>
          <w:rFonts w:ascii="Times New Roman" w:eastAsia="Times New Roman" w:hAnsi="Times New Roman" w:cs="Times New Roman"/>
          <w:sz w:val="28"/>
          <w:szCs w:val="28"/>
          <w:lang w:eastAsia="lv-LV"/>
        </w:rPr>
      </w:pPr>
    </w:p>
    <w:p w:rsidR="00551A67" w:rsidRPr="001D04F8" w:rsidRDefault="00551A67" w:rsidP="00385207">
      <w:pPr>
        <w:spacing w:after="0" w:line="240" w:lineRule="auto"/>
        <w:ind w:left="720"/>
        <w:jc w:val="both"/>
        <w:rPr>
          <w:rFonts w:ascii="Times New Roman" w:eastAsia="Times New Roman" w:hAnsi="Times New Roman" w:cs="Times New Roman"/>
          <w:sz w:val="28"/>
          <w:szCs w:val="28"/>
          <w:lang w:eastAsia="lv-LV"/>
        </w:rPr>
      </w:pPr>
    </w:p>
    <w:p w:rsidR="00551A67" w:rsidRPr="001D04F8" w:rsidRDefault="00551A67" w:rsidP="00385207">
      <w:pPr>
        <w:spacing w:after="0" w:line="240" w:lineRule="auto"/>
        <w:ind w:left="720"/>
        <w:jc w:val="both"/>
        <w:rPr>
          <w:rFonts w:ascii="Times New Roman" w:eastAsia="Times New Roman" w:hAnsi="Times New Roman" w:cs="Times New Roman"/>
          <w:sz w:val="28"/>
          <w:szCs w:val="28"/>
          <w:lang w:eastAsia="lv-LV"/>
        </w:rPr>
      </w:pPr>
    </w:p>
    <w:p w:rsidR="00551A67" w:rsidRPr="001D04F8" w:rsidRDefault="00551A67" w:rsidP="00385207">
      <w:pPr>
        <w:spacing w:after="0" w:line="240" w:lineRule="auto"/>
        <w:ind w:left="720"/>
        <w:jc w:val="both"/>
        <w:rPr>
          <w:rFonts w:ascii="Times New Roman" w:eastAsia="Times New Roman" w:hAnsi="Times New Roman" w:cs="Times New Roman"/>
          <w:sz w:val="28"/>
          <w:szCs w:val="28"/>
          <w:lang w:eastAsia="lv-LV"/>
        </w:rPr>
      </w:pPr>
    </w:p>
    <w:p w:rsidR="00551A67" w:rsidRPr="001D04F8" w:rsidRDefault="00551A67" w:rsidP="00385207">
      <w:pPr>
        <w:spacing w:after="0" w:line="240" w:lineRule="auto"/>
        <w:ind w:left="720"/>
        <w:jc w:val="both"/>
        <w:rPr>
          <w:rFonts w:ascii="Times New Roman" w:eastAsia="Times New Roman" w:hAnsi="Times New Roman" w:cs="Times New Roman"/>
          <w:sz w:val="28"/>
          <w:szCs w:val="28"/>
          <w:lang w:eastAsia="lv-LV"/>
        </w:rPr>
      </w:pPr>
    </w:p>
    <w:p w:rsidR="00C877F8" w:rsidRPr="00B445E3" w:rsidRDefault="003B63C7" w:rsidP="00385207">
      <w:pPr>
        <w:spacing w:after="0" w:line="240" w:lineRule="auto"/>
        <w:ind w:left="720"/>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lastRenderedPageBreak/>
        <w:t>6</w:t>
      </w:r>
      <w:r w:rsidR="00551A67" w:rsidRPr="00B445E3">
        <w:rPr>
          <w:rFonts w:ascii="Times New Roman" w:eastAsia="Times New Roman" w:hAnsi="Times New Roman" w:cs="Times New Roman"/>
          <w:sz w:val="24"/>
          <w:szCs w:val="24"/>
          <w:lang w:eastAsia="lv-LV"/>
        </w:rPr>
        <w:t>2</w:t>
      </w:r>
      <w:r w:rsidR="00C877F8" w:rsidRPr="00B445E3">
        <w:rPr>
          <w:rFonts w:ascii="Times New Roman" w:eastAsia="Times New Roman" w:hAnsi="Times New Roman" w:cs="Times New Roman"/>
          <w:sz w:val="24"/>
          <w:szCs w:val="24"/>
          <w:lang w:eastAsia="lv-LV"/>
        </w:rPr>
        <w:t>. Papildināt noteikumus ar 12.</w:t>
      </w:r>
      <w:r w:rsidR="00E24723" w:rsidRPr="00B445E3">
        <w:rPr>
          <w:rFonts w:ascii="Times New Roman" w:eastAsia="Times New Roman" w:hAnsi="Times New Roman" w:cs="Times New Roman"/>
          <w:sz w:val="24"/>
          <w:szCs w:val="24"/>
          <w:lang w:eastAsia="lv-LV"/>
        </w:rPr>
        <w:t> </w:t>
      </w:r>
      <w:r w:rsidR="00C877F8" w:rsidRPr="00B445E3">
        <w:rPr>
          <w:rFonts w:ascii="Times New Roman" w:eastAsia="Times New Roman" w:hAnsi="Times New Roman" w:cs="Times New Roman"/>
          <w:sz w:val="24"/>
          <w:szCs w:val="24"/>
          <w:lang w:eastAsia="lv-LV"/>
        </w:rPr>
        <w:t>pielikumu šādā redakcijā:</w:t>
      </w:r>
      <w:r w:rsidR="00C877F8" w:rsidRPr="00B445E3">
        <w:rPr>
          <w:rFonts w:ascii="Times New Roman" w:eastAsia="Times New Roman" w:hAnsi="Times New Roman" w:cs="Times New Roman"/>
          <w:sz w:val="24"/>
          <w:szCs w:val="24"/>
          <w:lang w:eastAsia="lv-LV"/>
        </w:rPr>
        <w:tab/>
      </w:r>
    </w:p>
    <w:p w:rsidR="00C877F8" w:rsidRPr="001D04F8" w:rsidRDefault="00C877F8" w:rsidP="003B63C7">
      <w:pPr>
        <w:spacing w:after="0" w:line="240" w:lineRule="auto"/>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„12.</w:t>
      </w:r>
      <w:r w:rsidR="00E24723"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pielikums</w:t>
      </w:r>
    </w:p>
    <w:p w:rsidR="00C877F8" w:rsidRPr="001D04F8" w:rsidRDefault="00C877F8" w:rsidP="003B63C7">
      <w:pPr>
        <w:spacing w:after="0" w:line="240" w:lineRule="auto"/>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Ministru kabineta</w:t>
      </w:r>
    </w:p>
    <w:p w:rsidR="00C877F8" w:rsidRPr="001D04F8" w:rsidRDefault="00C877F8" w:rsidP="003B63C7">
      <w:pPr>
        <w:spacing w:after="0" w:line="240" w:lineRule="auto"/>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2014.</w:t>
      </w:r>
      <w:r w:rsidR="00E24723"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gada 30.</w:t>
      </w:r>
      <w:r w:rsidR="00E24723"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septembra</w:t>
      </w:r>
    </w:p>
    <w:p w:rsidR="00C877F8" w:rsidRPr="001D04F8" w:rsidRDefault="00C877F8" w:rsidP="003B63C7">
      <w:pPr>
        <w:spacing w:after="0" w:line="240" w:lineRule="auto"/>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noteikumiem Nr.</w:t>
      </w:r>
      <w:r w:rsidR="00E24723"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 xml:space="preserve">600 </w:t>
      </w:r>
    </w:p>
    <w:p w:rsidR="006A298F" w:rsidRPr="001D04F8" w:rsidRDefault="006A298F" w:rsidP="003B63C7">
      <w:pPr>
        <w:spacing w:after="0" w:line="240" w:lineRule="auto"/>
        <w:jc w:val="right"/>
        <w:rPr>
          <w:rFonts w:ascii="Times New Roman" w:eastAsia="Times New Roman" w:hAnsi="Times New Roman" w:cs="Times New Roman"/>
          <w:sz w:val="24"/>
          <w:szCs w:val="24"/>
          <w:lang w:eastAsia="lv-LV"/>
        </w:rPr>
      </w:pPr>
    </w:p>
    <w:p w:rsidR="006A298F" w:rsidRPr="001D04F8" w:rsidRDefault="006A298F" w:rsidP="003B63C7">
      <w:pPr>
        <w:spacing w:after="0" w:line="240" w:lineRule="auto"/>
        <w:jc w:val="right"/>
        <w:rPr>
          <w:rFonts w:ascii="Times New Roman" w:eastAsia="Times New Roman" w:hAnsi="Times New Roman" w:cs="Times New Roman"/>
          <w:sz w:val="24"/>
          <w:szCs w:val="24"/>
          <w:lang w:eastAsia="lv-LV"/>
        </w:rPr>
      </w:pPr>
    </w:p>
    <w:p w:rsidR="006A298F" w:rsidRPr="001D04F8" w:rsidRDefault="006A298F" w:rsidP="003B63C7">
      <w:pPr>
        <w:spacing w:after="0" w:line="240" w:lineRule="auto"/>
        <w:jc w:val="center"/>
        <w:rPr>
          <w:rFonts w:ascii="Times New Roman" w:eastAsia="Times New Roman" w:hAnsi="Times New Roman" w:cs="Times New Roman"/>
          <w:sz w:val="24"/>
          <w:szCs w:val="24"/>
          <w:lang w:eastAsia="lv-LV"/>
        </w:rPr>
      </w:pPr>
      <w:r w:rsidRPr="001D04F8">
        <w:rPr>
          <w:rFonts w:ascii="Times New Roman" w:eastAsia="Calibri" w:hAnsi="Times New Roman" w:cs="Times New Roman"/>
          <w:b/>
          <w:bCs/>
          <w:sz w:val="27"/>
          <w:szCs w:val="27"/>
          <w:shd w:val="clear" w:color="auto" w:fill="FFFFFF"/>
        </w:rPr>
        <w:t>Videi draudzīgu meliorācijas sistēmu elementi un to kritēriji</w:t>
      </w:r>
    </w:p>
    <w:p w:rsidR="006A298F" w:rsidRPr="001D04F8" w:rsidRDefault="006A298F" w:rsidP="003B63C7">
      <w:pPr>
        <w:spacing w:after="0" w:line="240" w:lineRule="auto"/>
        <w:jc w:val="right"/>
        <w:rPr>
          <w:rFonts w:ascii="Times New Roman" w:eastAsia="Times New Roman" w:hAnsi="Times New Roman" w:cs="Times New Roman"/>
          <w:sz w:val="24"/>
          <w:szCs w:val="24"/>
          <w:lang w:eastAsia="lv-LV"/>
        </w:rPr>
      </w:pPr>
    </w:p>
    <w:tbl>
      <w:tblPr>
        <w:tblStyle w:val="Reatabula3"/>
        <w:tblW w:w="0" w:type="auto"/>
        <w:tblInd w:w="-585" w:type="dxa"/>
        <w:tblLayout w:type="fixed"/>
        <w:tblLook w:val="04A0" w:firstRow="1" w:lastRow="0" w:firstColumn="1" w:lastColumn="0" w:noHBand="0" w:noVBand="1"/>
      </w:tblPr>
      <w:tblGrid>
        <w:gridCol w:w="693"/>
        <w:gridCol w:w="4677"/>
        <w:gridCol w:w="4502"/>
      </w:tblGrid>
      <w:tr w:rsidR="001D04F8" w:rsidRPr="001D04F8" w:rsidTr="00680E4C">
        <w:tc>
          <w:tcPr>
            <w:tcW w:w="693" w:type="dxa"/>
            <w:shd w:val="clear" w:color="auto" w:fill="auto"/>
          </w:tcPr>
          <w:p w:rsidR="00884E62" w:rsidRPr="001D04F8" w:rsidRDefault="00884E62" w:rsidP="003B63C7">
            <w:pPr>
              <w:spacing w:before="240" w:after="240"/>
              <w:jc w:val="center"/>
              <w:rPr>
                <w:rFonts w:eastAsia="Times New Roman" w:cs="Times New Roman"/>
                <w:color w:val="auto"/>
                <w:szCs w:val="24"/>
                <w:lang w:eastAsia="lv-LV"/>
              </w:rPr>
            </w:pPr>
            <w:r w:rsidRPr="001D04F8">
              <w:rPr>
                <w:rFonts w:eastAsia="Times New Roman" w:cs="Times New Roman"/>
                <w:color w:val="auto"/>
                <w:szCs w:val="24"/>
                <w:lang w:eastAsia="lv-LV"/>
              </w:rPr>
              <w:t>Nr.p.k.</w:t>
            </w:r>
          </w:p>
        </w:tc>
        <w:tc>
          <w:tcPr>
            <w:tcW w:w="4677" w:type="dxa"/>
          </w:tcPr>
          <w:p w:rsidR="00884E62" w:rsidRPr="001D04F8" w:rsidRDefault="00884E62" w:rsidP="003B63C7">
            <w:pPr>
              <w:spacing w:before="240" w:after="240"/>
              <w:jc w:val="center"/>
              <w:rPr>
                <w:rFonts w:eastAsia="Calibri" w:cs="Times New Roman"/>
                <w:color w:val="auto"/>
                <w:szCs w:val="24"/>
              </w:rPr>
            </w:pPr>
            <w:r w:rsidRPr="001D04F8">
              <w:rPr>
                <w:rFonts w:eastAsia="Times New Roman" w:cs="Times New Roman"/>
                <w:color w:val="auto"/>
                <w:szCs w:val="24"/>
                <w:lang w:eastAsia="lv-LV"/>
              </w:rPr>
              <w:t>Videi draudzīgu meliorācijas sistēmu elementi</w:t>
            </w:r>
          </w:p>
        </w:tc>
        <w:tc>
          <w:tcPr>
            <w:tcW w:w="4502" w:type="dxa"/>
          </w:tcPr>
          <w:p w:rsidR="00884E62" w:rsidRPr="001D04F8" w:rsidRDefault="00884E62" w:rsidP="003B63C7">
            <w:pPr>
              <w:spacing w:before="240" w:after="240"/>
              <w:jc w:val="center"/>
              <w:rPr>
                <w:rFonts w:eastAsia="Calibri" w:cs="Times New Roman"/>
                <w:color w:val="auto"/>
              </w:rPr>
            </w:pPr>
            <w:r w:rsidRPr="001D04F8">
              <w:rPr>
                <w:rFonts w:eastAsia="Calibri" w:cs="Times New Roman"/>
                <w:color w:val="auto"/>
              </w:rPr>
              <w:t>Izmērāmie kritēriji</w:t>
            </w:r>
          </w:p>
        </w:tc>
      </w:tr>
      <w:tr w:rsidR="001D04F8" w:rsidRPr="001D04F8" w:rsidTr="00680E4C">
        <w:tc>
          <w:tcPr>
            <w:tcW w:w="693" w:type="dxa"/>
            <w:shd w:val="clear" w:color="auto" w:fill="auto"/>
          </w:tcPr>
          <w:p w:rsidR="00884E62" w:rsidRPr="001D04F8" w:rsidRDefault="00884E62" w:rsidP="003B63C7">
            <w:pPr>
              <w:jc w:val="both"/>
              <w:rPr>
                <w:rFonts w:eastAsia="Times New Roman" w:cs="Times New Roman"/>
                <w:color w:val="auto"/>
                <w:szCs w:val="24"/>
                <w:lang w:eastAsia="lv-LV"/>
              </w:rPr>
            </w:pPr>
            <w:r w:rsidRPr="001D04F8">
              <w:rPr>
                <w:rFonts w:eastAsia="Times New Roman" w:cs="Times New Roman"/>
                <w:color w:val="auto"/>
                <w:szCs w:val="24"/>
                <w:lang w:eastAsia="lv-LV"/>
              </w:rPr>
              <w:t>1.</w:t>
            </w:r>
          </w:p>
        </w:tc>
        <w:tc>
          <w:tcPr>
            <w:tcW w:w="4677" w:type="dxa"/>
          </w:tcPr>
          <w:p w:rsidR="00884E62" w:rsidRPr="001D04F8" w:rsidRDefault="00884E62" w:rsidP="003B63C7">
            <w:pPr>
              <w:rPr>
                <w:rFonts w:eastAsia="Times New Roman" w:cs="Times New Roman"/>
                <w:b/>
                <w:color w:val="auto"/>
                <w:szCs w:val="24"/>
                <w:lang w:eastAsia="lv-LV"/>
              </w:rPr>
            </w:pPr>
            <w:r w:rsidRPr="001D04F8">
              <w:rPr>
                <w:rFonts w:eastAsia="Times New Roman" w:cs="Times New Roman"/>
                <w:b/>
                <w:color w:val="auto"/>
                <w:szCs w:val="24"/>
                <w:lang w:eastAsia="lv-LV"/>
              </w:rPr>
              <w:t>Sedimentācijas baseini –</w:t>
            </w:r>
            <w:r w:rsidRPr="001D04F8">
              <w:rPr>
                <w:rFonts w:eastAsia="Times New Roman" w:cs="Times New Roman"/>
                <w:color w:val="auto"/>
                <w:szCs w:val="24"/>
                <w:lang w:eastAsia="lv-LV"/>
              </w:rPr>
              <w:t xml:space="preserve"> lauksaimniecības un meža zemes nosusināšanas sistēmu ūdensnoteku (ūdensteču, novadgrāvju) gultņu paplašinājumi un padziļinājumi ar ūdeni izskalojamo produktu sedimentācijai un bioloģiskai akumulācijai (nostādinātājbaseini)</w:t>
            </w:r>
          </w:p>
        </w:tc>
        <w:tc>
          <w:tcPr>
            <w:tcW w:w="4502" w:type="dxa"/>
          </w:tcPr>
          <w:p w:rsidR="00884E62" w:rsidRPr="001D04F8" w:rsidRDefault="00884E62" w:rsidP="003B63C7">
            <w:pPr>
              <w:numPr>
                <w:ilvl w:val="0"/>
                <w:numId w:val="3"/>
              </w:numPr>
              <w:ind w:left="177" w:hanging="177"/>
              <w:contextualSpacing/>
              <w:rPr>
                <w:rFonts w:eastAsia="Calibri" w:cs="Times New Roman"/>
                <w:color w:val="auto"/>
              </w:rPr>
            </w:pPr>
            <w:r w:rsidRPr="001D04F8">
              <w:rPr>
                <w:rFonts w:eastAsia="Calibri" w:cs="Times New Roman"/>
                <w:color w:val="auto"/>
              </w:rPr>
              <w:t>Pārtīrāmā novadgrāvja vai ūdensnotekas garumam jābūt vismaz 500 m;</w:t>
            </w:r>
          </w:p>
          <w:p w:rsidR="00884E62" w:rsidRPr="001D04F8" w:rsidRDefault="00884E62" w:rsidP="003B63C7">
            <w:pPr>
              <w:numPr>
                <w:ilvl w:val="0"/>
                <w:numId w:val="3"/>
              </w:numPr>
              <w:ind w:left="177" w:hanging="142"/>
              <w:contextualSpacing/>
              <w:rPr>
                <w:rFonts w:eastAsia="Calibri" w:cs="Times New Roman"/>
                <w:color w:val="auto"/>
              </w:rPr>
            </w:pPr>
            <w:r w:rsidRPr="001D04F8">
              <w:rPr>
                <w:rFonts w:eastAsia="Calibri" w:cs="Times New Roman"/>
                <w:color w:val="auto"/>
              </w:rPr>
              <w:t>Izbūves vieta – pēc iespējas tuvāk ietecei dabiskā vai regulētā ūdenstecē vai ūdenstilpē;</w:t>
            </w:r>
          </w:p>
          <w:p w:rsidR="00884E62" w:rsidRPr="001D04F8" w:rsidRDefault="00884E62" w:rsidP="003B63C7">
            <w:pPr>
              <w:numPr>
                <w:ilvl w:val="0"/>
                <w:numId w:val="3"/>
              </w:numPr>
              <w:ind w:left="177" w:hanging="142"/>
              <w:contextualSpacing/>
              <w:rPr>
                <w:rFonts w:eastAsia="Calibri" w:cs="Times New Roman"/>
                <w:color w:val="auto"/>
              </w:rPr>
            </w:pPr>
            <w:r w:rsidRPr="001D04F8">
              <w:rPr>
                <w:rFonts w:eastAsia="Calibri" w:cs="Times New Roman"/>
                <w:color w:val="auto"/>
              </w:rPr>
              <w:t>Nostādinātājbaseins jāizbūvē 30–50 m garā posmā, izveidojot 0,5–1,0 m padziļinājumu</w:t>
            </w:r>
          </w:p>
        </w:tc>
      </w:tr>
      <w:tr w:rsidR="001D04F8" w:rsidRPr="001D04F8" w:rsidTr="00680E4C">
        <w:tc>
          <w:tcPr>
            <w:tcW w:w="693" w:type="dxa"/>
            <w:shd w:val="clear" w:color="auto" w:fill="auto"/>
          </w:tcPr>
          <w:p w:rsidR="00884E62" w:rsidRPr="001D04F8" w:rsidRDefault="00884E62" w:rsidP="003B63C7">
            <w:pPr>
              <w:jc w:val="both"/>
              <w:rPr>
                <w:rFonts w:eastAsia="Times New Roman" w:cs="Times New Roman"/>
                <w:color w:val="auto"/>
                <w:szCs w:val="24"/>
                <w:lang w:eastAsia="lv-LV"/>
              </w:rPr>
            </w:pPr>
            <w:r w:rsidRPr="001D04F8">
              <w:rPr>
                <w:rFonts w:eastAsia="Times New Roman" w:cs="Times New Roman"/>
                <w:color w:val="auto"/>
                <w:szCs w:val="24"/>
                <w:lang w:eastAsia="lv-LV"/>
              </w:rPr>
              <w:t>2.</w:t>
            </w:r>
          </w:p>
        </w:tc>
        <w:tc>
          <w:tcPr>
            <w:tcW w:w="4677" w:type="dxa"/>
          </w:tcPr>
          <w:p w:rsidR="00884E62" w:rsidRPr="001D04F8" w:rsidRDefault="00884E62" w:rsidP="003B63C7">
            <w:pPr>
              <w:rPr>
                <w:rFonts w:eastAsia="Times New Roman" w:cs="Times New Roman"/>
                <w:color w:val="auto"/>
                <w:szCs w:val="24"/>
                <w:lang w:eastAsia="lv-LV"/>
              </w:rPr>
            </w:pPr>
            <w:r w:rsidRPr="001D04F8">
              <w:rPr>
                <w:rFonts w:eastAsia="Times New Roman" w:cs="Times New Roman"/>
                <w:b/>
                <w:color w:val="auto"/>
                <w:szCs w:val="24"/>
                <w:lang w:eastAsia="lv-LV"/>
              </w:rPr>
              <w:t xml:space="preserve">Divpakāpju meliorācijas grāvji – </w:t>
            </w:r>
            <w:r w:rsidRPr="001D04F8">
              <w:rPr>
                <w:rFonts w:eastAsia="Times New Roman" w:cs="Times New Roman"/>
                <w:color w:val="auto"/>
                <w:szCs w:val="24"/>
                <w:lang w:eastAsia="lv-LV"/>
              </w:rPr>
              <w:t>divpakāpju salikts ūdensnotekas gultnes šķērsprofils, veidojot vai saglabājot izveidojušās mākslīgas palienes ar nostiprinājumiem vai bez tiem</w:t>
            </w:r>
          </w:p>
          <w:p w:rsidR="00884E62" w:rsidRPr="001D04F8" w:rsidRDefault="00884E62" w:rsidP="003B63C7">
            <w:pPr>
              <w:rPr>
                <w:rFonts w:eastAsia="Calibri" w:cs="Times New Roman"/>
                <w:color w:val="auto"/>
              </w:rPr>
            </w:pPr>
          </w:p>
        </w:tc>
        <w:tc>
          <w:tcPr>
            <w:tcW w:w="4502" w:type="dxa"/>
          </w:tcPr>
          <w:p w:rsidR="00884E62" w:rsidRPr="001D04F8" w:rsidRDefault="00884E62" w:rsidP="003B63C7">
            <w:pPr>
              <w:numPr>
                <w:ilvl w:val="0"/>
                <w:numId w:val="4"/>
              </w:numPr>
              <w:ind w:left="177" w:hanging="142"/>
              <w:contextualSpacing/>
              <w:rPr>
                <w:rFonts w:eastAsia="Calibri" w:cs="Times New Roman"/>
                <w:color w:val="auto"/>
              </w:rPr>
            </w:pPr>
            <w:r w:rsidRPr="001D04F8">
              <w:rPr>
                <w:rFonts w:eastAsia="Calibri" w:cs="Times New Roman"/>
                <w:color w:val="auto"/>
              </w:rPr>
              <w:t>Saliktā šķērsprofila plaukta platums – ne mazāks par 1,0 m</w:t>
            </w:r>
          </w:p>
          <w:p w:rsidR="00884E62" w:rsidRPr="001D04F8" w:rsidRDefault="00884E62" w:rsidP="003B63C7">
            <w:pPr>
              <w:numPr>
                <w:ilvl w:val="0"/>
                <w:numId w:val="4"/>
              </w:numPr>
              <w:ind w:left="177" w:hanging="142"/>
              <w:contextualSpacing/>
              <w:rPr>
                <w:rFonts w:eastAsia="Calibri" w:cs="Times New Roman"/>
                <w:color w:val="auto"/>
              </w:rPr>
            </w:pPr>
            <w:r w:rsidRPr="001D04F8">
              <w:rPr>
                <w:rFonts w:eastAsia="Calibri" w:cs="Times New Roman"/>
                <w:color w:val="auto"/>
              </w:rPr>
              <w:t xml:space="preserve">Divpakāpju saliktu šķērsprofilu posmu kopējais garums projektā – ne mazāk kā 10% no atjaunojamās/pārbūvējamās ūdensnotekas vai novadgrāvja garuma </w:t>
            </w:r>
          </w:p>
        </w:tc>
      </w:tr>
      <w:tr w:rsidR="001D04F8" w:rsidRPr="001D04F8" w:rsidTr="00680E4C">
        <w:tc>
          <w:tcPr>
            <w:tcW w:w="693" w:type="dxa"/>
            <w:shd w:val="clear" w:color="auto" w:fill="auto"/>
          </w:tcPr>
          <w:p w:rsidR="00884E62" w:rsidRPr="001D04F8" w:rsidRDefault="00884E62" w:rsidP="003B63C7">
            <w:pPr>
              <w:jc w:val="both"/>
              <w:rPr>
                <w:rFonts w:eastAsia="Times New Roman" w:cs="Times New Roman"/>
                <w:color w:val="auto"/>
                <w:szCs w:val="24"/>
                <w:lang w:eastAsia="lv-LV"/>
              </w:rPr>
            </w:pPr>
            <w:r w:rsidRPr="001D04F8">
              <w:rPr>
                <w:rFonts w:eastAsia="Times New Roman" w:cs="Times New Roman"/>
                <w:color w:val="auto"/>
                <w:szCs w:val="24"/>
                <w:lang w:eastAsia="lv-LV"/>
              </w:rPr>
              <w:t>3.</w:t>
            </w:r>
          </w:p>
        </w:tc>
        <w:tc>
          <w:tcPr>
            <w:tcW w:w="4677" w:type="dxa"/>
          </w:tcPr>
          <w:p w:rsidR="00884E62" w:rsidRPr="001D04F8" w:rsidRDefault="00884E62" w:rsidP="003B63C7">
            <w:pPr>
              <w:rPr>
                <w:rFonts w:eastAsia="Times New Roman" w:cs="Times New Roman"/>
                <w:color w:val="auto"/>
                <w:szCs w:val="24"/>
                <w:lang w:eastAsia="lv-LV"/>
              </w:rPr>
            </w:pPr>
            <w:r w:rsidRPr="001D04F8">
              <w:rPr>
                <w:rFonts w:eastAsia="Times New Roman" w:cs="Times New Roman"/>
                <w:b/>
                <w:color w:val="auto"/>
                <w:szCs w:val="24"/>
                <w:lang w:eastAsia="lv-LV"/>
              </w:rPr>
              <w:t>Akmeņu krāvumi</w:t>
            </w:r>
            <w:r w:rsidRPr="001D04F8">
              <w:rPr>
                <w:rFonts w:eastAsia="Times New Roman" w:cs="Times New Roman"/>
                <w:color w:val="auto"/>
                <w:szCs w:val="24"/>
                <w:lang w:eastAsia="lv-LV"/>
              </w:rPr>
              <w:t xml:space="preserve"> – projektējot atjaunojamas vai pārbūvējamas ūdensnotekas vai novadgrāvja trasi, garenslīpumu un šķērsprofilu, gultnē atstāj lielos akmeņus vai veido akmeņu krāvuma krācītes</w:t>
            </w:r>
          </w:p>
          <w:p w:rsidR="00884E62" w:rsidRPr="001D04F8" w:rsidRDefault="00884E62" w:rsidP="003B63C7">
            <w:pPr>
              <w:rPr>
                <w:rFonts w:eastAsia="Calibri" w:cs="Times New Roman"/>
                <w:color w:val="auto"/>
              </w:rPr>
            </w:pPr>
          </w:p>
        </w:tc>
        <w:tc>
          <w:tcPr>
            <w:tcW w:w="4502" w:type="dxa"/>
          </w:tcPr>
          <w:p w:rsidR="00884E62" w:rsidRPr="001D04F8" w:rsidRDefault="00884E62" w:rsidP="003B63C7">
            <w:pPr>
              <w:numPr>
                <w:ilvl w:val="0"/>
                <w:numId w:val="5"/>
              </w:numPr>
              <w:ind w:left="177" w:hanging="142"/>
              <w:contextualSpacing/>
              <w:rPr>
                <w:rFonts w:eastAsia="Calibri" w:cs="Times New Roman"/>
                <w:color w:val="auto"/>
              </w:rPr>
            </w:pPr>
            <w:r w:rsidRPr="001D04F8">
              <w:rPr>
                <w:rFonts w:eastAsia="Calibri" w:cs="Times New Roman"/>
                <w:color w:val="auto"/>
              </w:rPr>
              <w:t>Gultnē atstājamo akmeņu diametrs – ne mazāks par 70 cm</w:t>
            </w:r>
          </w:p>
          <w:p w:rsidR="00884E62" w:rsidRPr="001D04F8" w:rsidRDefault="00884E62" w:rsidP="003B63C7">
            <w:pPr>
              <w:numPr>
                <w:ilvl w:val="0"/>
                <w:numId w:val="5"/>
              </w:numPr>
              <w:ind w:left="177" w:hanging="142"/>
              <w:contextualSpacing/>
              <w:rPr>
                <w:rFonts w:eastAsia="Calibri" w:cs="Times New Roman"/>
                <w:color w:val="auto"/>
              </w:rPr>
            </w:pPr>
            <w:r w:rsidRPr="001D04F8">
              <w:rPr>
                <w:rFonts w:eastAsia="Calibri" w:cs="Times New Roman"/>
                <w:color w:val="auto"/>
              </w:rPr>
              <w:t>Akmeņu krāvuma tilpums – ne mazāks par 1 m</w:t>
            </w:r>
            <w:r w:rsidRPr="001D04F8">
              <w:rPr>
                <w:rFonts w:eastAsia="Calibri" w:cs="Times New Roman"/>
                <w:color w:val="auto"/>
                <w:vertAlign w:val="superscript"/>
              </w:rPr>
              <w:t xml:space="preserve">3 </w:t>
            </w:r>
            <w:r w:rsidRPr="001D04F8">
              <w:rPr>
                <w:rFonts w:eastAsia="Calibri" w:cs="Times New Roman"/>
                <w:color w:val="auto"/>
              </w:rPr>
              <w:t>ar akmeņu diametru, kas nav mazāks par 0,2 m</w:t>
            </w:r>
          </w:p>
          <w:p w:rsidR="00884E62" w:rsidRPr="001D04F8" w:rsidRDefault="00884E62" w:rsidP="003B63C7">
            <w:pPr>
              <w:numPr>
                <w:ilvl w:val="0"/>
                <w:numId w:val="5"/>
              </w:numPr>
              <w:ind w:left="177" w:hanging="142"/>
              <w:contextualSpacing/>
              <w:rPr>
                <w:rFonts w:eastAsia="Calibri" w:cs="Times New Roman"/>
                <w:color w:val="auto"/>
              </w:rPr>
            </w:pPr>
            <w:r w:rsidRPr="001D04F8">
              <w:rPr>
                <w:rFonts w:eastAsia="Calibri" w:cs="Times New Roman"/>
                <w:color w:val="auto"/>
              </w:rPr>
              <w:t>Akmeņu krāvuma augstums nepārsniedz vasaras vidējo ūdens līmeni</w:t>
            </w:r>
          </w:p>
        </w:tc>
      </w:tr>
      <w:tr w:rsidR="001D04F8" w:rsidRPr="001D04F8" w:rsidTr="00680E4C">
        <w:tc>
          <w:tcPr>
            <w:tcW w:w="693" w:type="dxa"/>
            <w:shd w:val="clear" w:color="auto" w:fill="auto"/>
          </w:tcPr>
          <w:p w:rsidR="00884E62" w:rsidRPr="001D04F8" w:rsidRDefault="00884E62" w:rsidP="003B63C7">
            <w:pPr>
              <w:jc w:val="both"/>
              <w:rPr>
                <w:rFonts w:eastAsia="Times New Roman" w:cs="Times New Roman"/>
                <w:color w:val="auto"/>
                <w:szCs w:val="24"/>
                <w:lang w:eastAsia="lv-LV"/>
              </w:rPr>
            </w:pPr>
            <w:r w:rsidRPr="001D04F8">
              <w:rPr>
                <w:rFonts w:eastAsia="Times New Roman" w:cs="Times New Roman"/>
                <w:color w:val="auto"/>
                <w:szCs w:val="24"/>
                <w:lang w:eastAsia="lv-LV"/>
              </w:rPr>
              <w:t>4.</w:t>
            </w:r>
          </w:p>
        </w:tc>
        <w:tc>
          <w:tcPr>
            <w:tcW w:w="4677" w:type="dxa"/>
          </w:tcPr>
          <w:p w:rsidR="00884E62" w:rsidRPr="001D04F8" w:rsidRDefault="00884E62" w:rsidP="003B63C7">
            <w:pPr>
              <w:rPr>
                <w:rFonts w:eastAsia="Calibri" w:cs="Times New Roman"/>
                <w:color w:val="auto"/>
              </w:rPr>
            </w:pPr>
            <w:r w:rsidRPr="001D04F8">
              <w:rPr>
                <w:rFonts w:eastAsia="Times New Roman" w:cs="Times New Roman"/>
                <w:b/>
                <w:color w:val="auto"/>
                <w:szCs w:val="24"/>
                <w:lang w:eastAsia="lv-LV"/>
              </w:rPr>
              <w:t xml:space="preserve">Meandrēšana – </w:t>
            </w:r>
            <w:r w:rsidRPr="001D04F8">
              <w:rPr>
                <w:rFonts w:eastAsia="Times New Roman" w:cs="Times New Roman"/>
                <w:color w:val="auto"/>
                <w:szCs w:val="24"/>
                <w:lang w:eastAsia="lv-LV"/>
              </w:rPr>
              <w:t>ūdensnotekas gultnes sīklīkumainības veidošana, atjaunojot vecās gultnes posmus vai veidojot jaunus līkumus.</w:t>
            </w:r>
            <w:r w:rsidRPr="001D04F8">
              <w:rPr>
                <w:rFonts w:eastAsia="Times New Roman" w:cs="Times New Roman"/>
                <w:b/>
                <w:color w:val="auto"/>
                <w:szCs w:val="24"/>
                <w:lang w:eastAsia="lv-LV"/>
              </w:rPr>
              <w:t xml:space="preserve"> </w:t>
            </w:r>
          </w:p>
        </w:tc>
        <w:tc>
          <w:tcPr>
            <w:tcW w:w="4502" w:type="dxa"/>
          </w:tcPr>
          <w:p w:rsidR="00884E62" w:rsidRPr="001D04F8" w:rsidRDefault="00884E62" w:rsidP="003B63C7">
            <w:pPr>
              <w:rPr>
                <w:rFonts w:eastAsia="Calibri" w:cs="Times New Roman"/>
                <w:color w:val="auto"/>
              </w:rPr>
            </w:pPr>
            <w:r w:rsidRPr="001D04F8">
              <w:rPr>
                <w:rFonts w:eastAsia="Calibri" w:cs="Times New Roman"/>
                <w:color w:val="auto"/>
              </w:rPr>
              <w:t>Salīdzina risinājumus projektā un dabā.</w:t>
            </w:r>
          </w:p>
        </w:tc>
      </w:tr>
      <w:tr w:rsidR="001D04F8" w:rsidRPr="001D04F8" w:rsidTr="00680E4C">
        <w:tc>
          <w:tcPr>
            <w:tcW w:w="693" w:type="dxa"/>
            <w:shd w:val="clear" w:color="auto" w:fill="auto"/>
          </w:tcPr>
          <w:p w:rsidR="00884E62" w:rsidRPr="001D04F8" w:rsidRDefault="00884E62" w:rsidP="003B63C7">
            <w:pPr>
              <w:jc w:val="both"/>
              <w:rPr>
                <w:rFonts w:eastAsia="Times New Roman" w:cs="Times New Roman"/>
                <w:color w:val="auto"/>
                <w:szCs w:val="24"/>
                <w:lang w:eastAsia="lv-LV"/>
              </w:rPr>
            </w:pPr>
            <w:r w:rsidRPr="001D04F8">
              <w:rPr>
                <w:rFonts w:eastAsia="Times New Roman" w:cs="Times New Roman"/>
                <w:color w:val="auto"/>
                <w:szCs w:val="24"/>
                <w:lang w:eastAsia="lv-LV"/>
              </w:rPr>
              <w:t>5.</w:t>
            </w:r>
          </w:p>
        </w:tc>
        <w:tc>
          <w:tcPr>
            <w:tcW w:w="4677" w:type="dxa"/>
          </w:tcPr>
          <w:p w:rsidR="00884E62" w:rsidRPr="001D04F8" w:rsidRDefault="00884E62" w:rsidP="003B63C7">
            <w:pPr>
              <w:rPr>
                <w:rFonts w:eastAsia="Times New Roman" w:cs="Times New Roman"/>
                <w:color w:val="auto"/>
                <w:szCs w:val="24"/>
                <w:lang w:eastAsia="lv-LV"/>
              </w:rPr>
            </w:pPr>
            <w:r w:rsidRPr="001D04F8">
              <w:rPr>
                <w:rFonts w:eastAsia="Times New Roman" w:cs="Times New Roman"/>
                <w:b/>
                <w:color w:val="auto"/>
                <w:szCs w:val="24"/>
                <w:lang w:eastAsia="lv-LV"/>
              </w:rPr>
              <w:t>Kontrolētā drenāža</w:t>
            </w:r>
            <w:r w:rsidRPr="001D04F8">
              <w:rPr>
                <w:rFonts w:eastAsia="Times New Roman" w:cs="Times New Roman"/>
                <w:color w:val="auto"/>
                <w:szCs w:val="24"/>
                <w:lang w:eastAsia="lv-LV"/>
              </w:rPr>
              <w:t xml:space="preserve"> – divpusējā mitruma regulēšanas konstrukcijas drenu kontrolakās vai uz drenu kolektoru iztekām</w:t>
            </w:r>
          </w:p>
          <w:p w:rsidR="00884E62" w:rsidRPr="001D04F8" w:rsidRDefault="00884E62" w:rsidP="003B63C7">
            <w:pPr>
              <w:rPr>
                <w:rFonts w:eastAsia="Calibri" w:cs="Times New Roman"/>
                <w:color w:val="auto"/>
              </w:rPr>
            </w:pPr>
          </w:p>
        </w:tc>
        <w:tc>
          <w:tcPr>
            <w:tcW w:w="4502" w:type="dxa"/>
          </w:tcPr>
          <w:p w:rsidR="00884E62" w:rsidRPr="001D04F8" w:rsidRDefault="00884E62" w:rsidP="003B63C7">
            <w:pPr>
              <w:rPr>
                <w:rFonts w:eastAsia="Calibri" w:cs="Times New Roman"/>
                <w:color w:val="auto"/>
              </w:rPr>
            </w:pPr>
            <w:r w:rsidRPr="001D04F8">
              <w:rPr>
                <w:rFonts w:eastAsia="Calibri" w:cs="Times New Roman"/>
                <w:color w:val="auto"/>
              </w:rPr>
              <w:t>Pārbauda konstrukciju esamību un funkcionalitāti (vasaras mazūdens periodā)</w:t>
            </w:r>
          </w:p>
        </w:tc>
      </w:tr>
      <w:tr w:rsidR="001D04F8" w:rsidRPr="001D04F8" w:rsidTr="00055199">
        <w:trPr>
          <w:trHeight w:val="1433"/>
        </w:trPr>
        <w:tc>
          <w:tcPr>
            <w:tcW w:w="693" w:type="dxa"/>
            <w:shd w:val="clear" w:color="auto" w:fill="auto"/>
          </w:tcPr>
          <w:p w:rsidR="00055199" w:rsidRPr="001D04F8" w:rsidRDefault="00055199" w:rsidP="003B63C7">
            <w:pPr>
              <w:jc w:val="both"/>
              <w:rPr>
                <w:rFonts w:eastAsia="Calibri" w:cs="Times New Roman"/>
                <w:color w:val="auto"/>
              </w:rPr>
            </w:pPr>
            <w:r w:rsidRPr="001D04F8">
              <w:rPr>
                <w:rFonts w:eastAsia="Calibri" w:cs="Times New Roman"/>
                <w:color w:val="auto"/>
              </w:rPr>
              <w:t>6.</w:t>
            </w:r>
          </w:p>
        </w:tc>
        <w:tc>
          <w:tcPr>
            <w:tcW w:w="4677" w:type="dxa"/>
          </w:tcPr>
          <w:p w:rsidR="00055199" w:rsidRPr="001D04F8" w:rsidRDefault="00055199" w:rsidP="003B63C7">
            <w:pPr>
              <w:rPr>
                <w:rFonts w:eastAsia="Calibri" w:cs="Times New Roman"/>
                <w:color w:val="auto"/>
              </w:rPr>
            </w:pPr>
            <w:r w:rsidRPr="001D04F8">
              <w:rPr>
                <w:rFonts w:eastAsia="Calibri" w:cs="Times New Roman"/>
                <w:b/>
                <w:color w:val="auto"/>
              </w:rPr>
              <w:t>Mākslīgie mitrāji</w:t>
            </w:r>
            <w:r w:rsidRPr="001D04F8">
              <w:rPr>
                <w:rFonts w:eastAsia="Calibri" w:cs="Times New Roman"/>
                <w:color w:val="auto"/>
              </w:rPr>
              <w:t xml:space="preserve"> – mākslīgi veidoti mitrāji ūdens piesārņojuma piesaistei ar virszemes vai pazemes plūsmu</w:t>
            </w:r>
          </w:p>
        </w:tc>
        <w:tc>
          <w:tcPr>
            <w:tcW w:w="4502" w:type="dxa"/>
          </w:tcPr>
          <w:p w:rsidR="00055199" w:rsidRPr="001D04F8" w:rsidRDefault="00055199" w:rsidP="003B63C7">
            <w:pPr>
              <w:numPr>
                <w:ilvl w:val="0"/>
                <w:numId w:val="6"/>
              </w:numPr>
              <w:ind w:left="177" w:hanging="142"/>
              <w:contextualSpacing/>
              <w:rPr>
                <w:rFonts w:eastAsia="Calibri" w:cs="Times New Roman"/>
                <w:color w:val="auto"/>
              </w:rPr>
            </w:pPr>
            <w:r w:rsidRPr="001D04F8">
              <w:rPr>
                <w:rFonts w:eastAsia="Calibri" w:cs="Times New Roman"/>
                <w:color w:val="auto"/>
              </w:rPr>
              <w:t xml:space="preserve">Mākslīgi veidoti mitrāji, kuri radīti, īstenojot projektu, un kuru iepriekš nav bijis; </w:t>
            </w:r>
          </w:p>
          <w:p w:rsidR="00055199" w:rsidRPr="001D04F8" w:rsidRDefault="00055199" w:rsidP="003B63C7">
            <w:pPr>
              <w:numPr>
                <w:ilvl w:val="0"/>
                <w:numId w:val="6"/>
              </w:numPr>
              <w:ind w:left="177" w:hanging="142"/>
              <w:contextualSpacing/>
              <w:rPr>
                <w:rFonts w:eastAsia="Calibri" w:cs="Times New Roman"/>
                <w:color w:val="auto"/>
              </w:rPr>
            </w:pPr>
            <w:r w:rsidRPr="001D04F8">
              <w:rPr>
                <w:rFonts w:eastAsia="Calibri" w:cs="Times New Roman"/>
                <w:color w:val="auto"/>
              </w:rPr>
              <w:t>Ūdens plūsmas filtrācijai izmantoti dabisku augu filtri (niedru u.c.)</w:t>
            </w:r>
          </w:p>
        </w:tc>
      </w:tr>
    </w:tbl>
    <w:p w:rsidR="00884E62" w:rsidRPr="001D04F8" w:rsidRDefault="00884E62" w:rsidP="003B63C7">
      <w:pPr>
        <w:rPr>
          <w:rFonts w:ascii="Times New Roman" w:eastAsia="Calibri" w:hAnsi="Times New Roman" w:cs="Times New Roman"/>
        </w:rPr>
      </w:pPr>
    </w:p>
    <w:p w:rsidR="006A298F" w:rsidRPr="001D04F8" w:rsidRDefault="006A298F" w:rsidP="003B63C7">
      <w:pPr>
        <w:spacing w:after="0" w:line="240" w:lineRule="auto"/>
        <w:jc w:val="center"/>
        <w:rPr>
          <w:rFonts w:ascii="Times New Roman" w:eastAsia="Times New Roman" w:hAnsi="Times New Roman" w:cs="Times New Roman"/>
          <w:sz w:val="24"/>
          <w:szCs w:val="24"/>
          <w:lang w:eastAsia="lv-LV"/>
        </w:rPr>
      </w:pPr>
    </w:p>
    <w:p w:rsidR="006A298F" w:rsidRPr="001D04F8" w:rsidRDefault="006A298F" w:rsidP="003B63C7">
      <w:pPr>
        <w:spacing w:after="0" w:line="240" w:lineRule="auto"/>
        <w:jc w:val="right"/>
        <w:rPr>
          <w:rFonts w:ascii="Times New Roman" w:eastAsia="Times New Roman" w:hAnsi="Times New Roman" w:cs="Times New Roman"/>
          <w:sz w:val="24"/>
          <w:szCs w:val="24"/>
          <w:lang w:eastAsia="lv-LV"/>
        </w:rPr>
      </w:pPr>
    </w:p>
    <w:p w:rsidR="00C20942" w:rsidRPr="00B445E3" w:rsidRDefault="00385207" w:rsidP="003B63C7">
      <w:pPr>
        <w:spacing w:after="0" w:line="240" w:lineRule="auto"/>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6</w:t>
      </w:r>
      <w:r w:rsidR="00551A67" w:rsidRPr="00B445E3">
        <w:rPr>
          <w:rFonts w:ascii="Times New Roman" w:eastAsia="Times New Roman" w:hAnsi="Times New Roman" w:cs="Times New Roman"/>
          <w:sz w:val="24"/>
          <w:szCs w:val="24"/>
          <w:lang w:eastAsia="lv-LV"/>
        </w:rPr>
        <w:t>3</w:t>
      </w:r>
      <w:r w:rsidR="00C20942" w:rsidRPr="00B445E3">
        <w:rPr>
          <w:rFonts w:ascii="Times New Roman" w:eastAsia="Times New Roman" w:hAnsi="Times New Roman" w:cs="Times New Roman"/>
          <w:sz w:val="24"/>
          <w:szCs w:val="24"/>
          <w:lang w:eastAsia="lv-LV"/>
        </w:rPr>
        <w:t>. Papildināt noteikumus ar 1</w:t>
      </w:r>
      <w:r w:rsidR="002A6DBC" w:rsidRPr="00B445E3">
        <w:rPr>
          <w:rFonts w:ascii="Times New Roman" w:eastAsia="Times New Roman" w:hAnsi="Times New Roman" w:cs="Times New Roman"/>
          <w:sz w:val="24"/>
          <w:szCs w:val="24"/>
          <w:lang w:eastAsia="lv-LV"/>
        </w:rPr>
        <w:t>3</w:t>
      </w:r>
      <w:r w:rsidR="00C20942" w:rsidRPr="00B445E3">
        <w:rPr>
          <w:rFonts w:ascii="Times New Roman" w:eastAsia="Times New Roman" w:hAnsi="Times New Roman" w:cs="Times New Roman"/>
          <w:sz w:val="24"/>
          <w:szCs w:val="24"/>
          <w:lang w:eastAsia="lv-LV"/>
        </w:rPr>
        <w:t>. pielikumu šādā redakcijā:</w:t>
      </w:r>
      <w:r w:rsidR="00C20942" w:rsidRPr="00B445E3">
        <w:rPr>
          <w:rFonts w:ascii="Times New Roman" w:eastAsia="Times New Roman" w:hAnsi="Times New Roman" w:cs="Times New Roman"/>
          <w:sz w:val="24"/>
          <w:szCs w:val="24"/>
          <w:lang w:eastAsia="lv-LV"/>
        </w:rPr>
        <w:tab/>
      </w:r>
    </w:p>
    <w:p w:rsidR="00C20942" w:rsidRPr="001D04F8" w:rsidRDefault="00C20942" w:rsidP="003B63C7">
      <w:pPr>
        <w:spacing w:after="0" w:line="240" w:lineRule="auto"/>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„13. pielikums</w:t>
      </w:r>
    </w:p>
    <w:p w:rsidR="00C20942" w:rsidRPr="001D04F8" w:rsidRDefault="00C20942" w:rsidP="003B63C7">
      <w:pPr>
        <w:spacing w:after="0" w:line="240" w:lineRule="auto"/>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Ministru kabineta</w:t>
      </w:r>
    </w:p>
    <w:p w:rsidR="00C20942" w:rsidRPr="001D04F8" w:rsidRDefault="00C20942" w:rsidP="003B63C7">
      <w:pPr>
        <w:spacing w:after="0" w:line="240" w:lineRule="auto"/>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2014. gada 30. septembra</w:t>
      </w:r>
    </w:p>
    <w:p w:rsidR="00C20942" w:rsidRPr="001D04F8" w:rsidRDefault="00C20942" w:rsidP="003B63C7">
      <w:pPr>
        <w:spacing w:after="0" w:line="240" w:lineRule="auto"/>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 xml:space="preserve">noteikumiem Nr. 600 </w:t>
      </w:r>
    </w:p>
    <w:p w:rsidR="00C877F8" w:rsidRPr="001D04F8" w:rsidRDefault="005E3F36" w:rsidP="003B63C7">
      <w:pPr>
        <w:spacing w:after="0" w:line="240" w:lineRule="auto"/>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noProof/>
          <w:sz w:val="24"/>
          <w:szCs w:val="24"/>
          <w:lang w:eastAsia="lv-LV"/>
        </w:rPr>
        <w:drawing>
          <wp:inline distT="0" distB="0" distL="0" distR="0" wp14:anchorId="164E5F55" wp14:editId="57ABF680">
            <wp:extent cx="5259906" cy="6987396"/>
            <wp:effectExtent l="0" t="0" r="0" b="4445"/>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64911" cy="6994044"/>
                    </a:xfrm>
                    <a:prstGeom prst="rect">
                      <a:avLst/>
                    </a:prstGeom>
                    <a:noFill/>
                  </pic:spPr>
                </pic:pic>
              </a:graphicData>
            </a:graphic>
          </wp:inline>
        </w:drawing>
      </w:r>
    </w:p>
    <w:p w:rsidR="008E106B" w:rsidRPr="001D04F8" w:rsidRDefault="008E106B" w:rsidP="003B63C7">
      <w:pPr>
        <w:spacing w:after="0" w:line="240" w:lineRule="auto"/>
        <w:jc w:val="center"/>
        <w:rPr>
          <w:rFonts w:ascii="Times New Roman" w:eastAsia="Times New Roman" w:hAnsi="Times New Roman" w:cs="Times New Roman"/>
          <w:sz w:val="24"/>
          <w:szCs w:val="24"/>
          <w:lang w:eastAsia="lv-LV"/>
        </w:rPr>
      </w:pPr>
    </w:p>
    <w:p w:rsidR="008E106B" w:rsidRPr="001D04F8" w:rsidRDefault="008E106B" w:rsidP="003B63C7">
      <w:pPr>
        <w:spacing w:after="0" w:line="240" w:lineRule="auto"/>
        <w:jc w:val="center"/>
        <w:rPr>
          <w:rFonts w:ascii="Times New Roman" w:eastAsia="Times New Roman" w:hAnsi="Times New Roman" w:cs="Times New Roman"/>
          <w:sz w:val="24"/>
          <w:szCs w:val="24"/>
          <w:lang w:eastAsia="lv-LV"/>
        </w:rPr>
      </w:pPr>
    </w:p>
    <w:p w:rsidR="008E106B" w:rsidRPr="001D04F8" w:rsidRDefault="008E106B" w:rsidP="003B63C7">
      <w:pPr>
        <w:spacing w:after="0" w:line="240" w:lineRule="auto"/>
        <w:jc w:val="center"/>
        <w:rPr>
          <w:rFonts w:ascii="Times New Roman" w:eastAsia="Times New Roman" w:hAnsi="Times New Roman" w:cs="Times New Roman"/>
          <w:sz w:val="24"/>
          <w:szCs w:val="24"/>
          <w:lang w:eastAsia="lv-LV"/>
        </w:rPr>
      </w:pPr>
    </w:p>
    <w:p w:rsidR="00C877F8" w:rsidRPr="00B445E3" w:rsidRDefault="00C877F8" w:rsidP="003B63C7">
      <w:pPr>
        <w:spacing w:after="0" w:line="240" w:lineRule="auto"/>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lastRenderedPageBreak/>
        <w:t>6</w:t>
      </w:r>
      <w:r w:rsidR="00551A67" w:rsidRPr="00B445E3">
        <w:rPr>
          <w:rFonts w:ascii="Times New Roman" w:eastAsia="Times New Roman" w:hAnsi="Times New Roman" w:cs="Times New Roman"/>
          <w:sz w:val="24"/>
          <w:szCs w:val="24"/>
          <w:lang w:eastAsia="lv-LV"/>
        </w:rPr>
        <w:t>4</w:t>
      </w:r>
      <w:r w:rsidRPr="00B445E3">
        <w:rPr>
          <w:rFonts w:ascii="Times New Roman" w:eastAsia="Times New Roman" w:hAnsi="Times New Roman" w:cs="Times New Roman"/>
          <w:sz w:val="24"/>
          <w:szCs w:val="24"/>
          <w:lang w:eastAsia="lv-LV"/>
        </w:rPr>
        <w:t>. Papildināt noteikumus ar 1</w:t>
      </w:r>
      <w:r w:rsidR="002A6DBC" w:rsidRPr="00B445E3">
        <w:rPr>
          <w:rFonts w:ascii="Times New Roman" w:eastAsia="Times New Roman" w:hAnsi="Times New Roman" w:cs="Times New Roman"/>
          <w:sz w:val="24"/>
          <w:szCs w:val="24"/>
          <w:lang w:eastAsia="lv-LV"/>
        </w:rPr>
        <w:t>4</w:t>
      </w:r>
      <w:r w:rsidRPr="00B445E3">
        <w:rPr>
          <w:rFonts w:ascii="Times New Roman" w:eastAsia="Times New Roman" w:hAnsi="Times New Roman" w:cs="Times New Roman"/>
          <w:sz w:val="24"/>
          <w:szCs w:val="24"/>
          <w:lang w:eastAsia="lv-LV"/>
        </w:rPr>
        <w:t>.</w:t>
      </w:r>
      <w:r w:rsidR="00E24723" w:rsidRPr="00B445E3">
        <w:rPr>
          <w:rFonts w:ascii="Times New Roman" w:eastAsia="Times New Roman" w:hAnsi="Times New Roman" w:cs="Times New Roman"/>
          <w:sz w:val="24"/>
          <w:szCs w:val="24"/>
          <w:lang w:eastAsia="lv-LV"/>
        </w:rPr>
        <w:t> </w:t>
      </w:r>
      <w:r w:rsidRPr="00B445E3">
        <w:rPr>
          <w:rFonts w:ascii="Times New Roman" w:eastAsia="Times New Roman" w:hAnsi="Times New Roman" w:cs="Times New Roman"/>
          <w:sz w:val="24"/>
          <w:szCs w:val="24"/>
          <w:lang w:eastAsia="lv-LV"/>
        </w:rPr>
        <w:t>pielikumu šādā redakcijā:</w:t>
      </w:r>
    </w:p>
    <w:p w:rsidR="00C877F8" w:rsidRPr="001D04F8" w:rsidRDefault="00C877F8" w:rsidP="003B63C7">
      <w:pPr>
        <w:spacing w:after="0" w:line="240" w:lineRule="auto"/>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„1</w:t>
      </w:r>
      <w:r w:rsidR="00C20942" w:rsidRPr="001D04F8">
        <w:rPr>
          <w:rFonts w:ascii="Times New Roman" w:eastAsia="Times New Roman" w:hAnsi="Times New Roman" w:cs="Times New Roman"/>
          <w:sz w:val="24"/>
          <w:szCs w:val="24"/>
          <w:lang w:eastAsia="lv-LV"/>
        </w:rPr>
        <w:t>4</w:t>
      </w:r>
      <w:r w:rsidRPr="001D04F8">
        <w:rPr>
          <w:rFonts w:ascii="Times New Roman" w:eastAsia="Times New Roman" w:hAnsi="Times New Roman" w:cs="Times New Roman"/>
          <w:sz w:val="24"/>
          <w:szCs w:val="24"/>
          <w:lang w:eastAsia="lv-LV"/>
        </w:rPr>
        <w:t>.</w:t>
      </w:r>
      <w:r w:rsidR="00E24723"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pielikums</w:t>
      </w:r>
    </w:p>
    <w:p w:rsidR="00C877F8" w:rsidRPr="001D04F8" w:rsidRDefault="00C877F8" w:rsidP="003B63C7">
      <w:pPr>
        <w:spacing w:after="0" w:line="240" w:lineRule="auto"/>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Ministru kabineta</w:t>
      </w:r>
    </w:p>
    <w:p w:rsidR="00C877F8" w:rsidRPr="001D04F8" w:rsidRDefault="00C877F8" w:rsidP="003B63C7">
      <w:pPr>
        <w:spacing w:after="0" w:line="240" w:lineRule="auto"/>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2014.</w:t>
      </w:r>
      <w:r w:rsidR="00E24723"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gada 30.</w:t>
      </w:r>
      <w:r w:rsidR="00E24723"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septembra</w:t>
      </w:r>
    </w:p>
    <w:p w:rsidR="00C877F8" w:rsidRPr="001D04F8" w:rsidRDefault="00C877F8" w:rsidP="003B63C7">
      <w:pPr>
        <w:spacing w:after="0" w:line="240" w:lineRule="auto"/>
        <w:jc w:val="right"/>
        <w:rPr>
          <w:rFonts w:ascii="Times New Roman" w:eastAsia="Times New Roman" w:hAnsi="Times New Roman" w:cs="Times New Roman"/>
          <w:sz w:val="24"/>
          <w:szCs w:val="24"/>
          <w:lang w:eastAsia="lv-LV"/>
        </w:rPr>
      </w:pPr>
      <w:r w:rsidRPr="001D04F8">
        <w:rPr>
          <w:rFonts w:ascii="Times New Roman" w:eastAsia="Times New Roman" w:hAnsi="Times New Roman" w:cs="Times New Roman"/>
          <w:sz w:val="24"/>
          <w:szCs w:val="24"/>
          <w:lang w:eastAsia="lv-LV"/>
        </w:rPr>
        <w:t>noteikumiem Nr.</w:t>
      </w:r>
      <w:r w:rsidR="00E24723" w:rsidRPr="001D04F8">
        <w:rPr>
          <w:rFonts w:ascii="Times New Roman" w:eastAsia="Times New Roman" w:hAnsi="Times New Roman" w:cs="Times New Roman"/>
          <w:sz w:val="24"/>
          <w:szCs w:val="24"/>
          <w:lang w:eastAsia="lv-LV"/>
        </w:rPr>
        <w:t> </w:t>
      </w:r>
      <w:r w:rsidRPr="001D04F8">
        <w:rPr>
          <w:rFonts w:ascii="Times New Roman" w:eastAsia="Times New Roman" w:hAnsi="Times New Roman" w:cs="Times New Roman"/>
          <w:sz w:val="24"/>
          <w:szCs w:val="24"/>
          <w:lang w:eastAsia="lv-LV"/>
        </w:rPr>
        <w:t xml:space="preserve">600 </w:t>
      </w:r>
    </w:p>
    <w:p w:rsidR="00C877F8" w:rsidRPr="001D04F8" w:rsidRDefault="001C6D9A" w:rsidP="003B63C7">
      <w:pPr>
        <w:spacing w:after="0" w:line="240" w:lineRule="auto"/>
        <w:jc w:val="center"/>
        <w:rPr>
          <w:rFonts w:ascii="Times New Roman" w:eastAsia="Times New Roman" w:hAnsi="Times New Roman" w:cs="Times New Roman"/>
          <w:sz w:val="24"/>
          <w:szCs w:val="24"/>
          <w:lang w:eastAsia="lv-LV"/>
        </w:rPr>
      </w:pPr>
      <w:r w:rsidRPr="001D04F8">
        <w:rPr>
          <w:rFonts w:ascii="Times New Roman" w:eastAsia="Times New Roman" w:hAnsi="Times New Roman" w:cs="Times New Roman"/>
          <w:noProof/>
          <w:sz w:val="24"/>
          <w:szCs w:val="24"/>
          <w:lang w:eastAsia="lv-LV"/>
        </w:rPr>
        <w:drawing>
          <wp:inline distT="0" distB="0" distL="0" distR="0" wp14:anchorId="4FCFBC2B" wp14:editId="6F729A14">
            <wp:extent cx="4899250" cy="5727939"/>
            <wp:effectExtent l="0" t="0" r="0" b="6350"/>
            <wp:docPr id="31"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00542" cy="5729449"/>
                    </a:xfrm>
                    <a:prstGeom prst="rect">
                      <a:avLst/>
                    </a:prstGeom>
                    <a:noFill/>
                    <a:ln>
                      <a:noFill/>
                    </a:ln>
                  </pic:spPr>
                </pic:pic>
              </a:graphicData>
            </a:graphic>
          </wp:inline>
        </w:drawing>
      </w:r>
    </w:p>
    <w:p w:rsidR="00C877F8" w:rsidRPr="001D04F8" w:rsidRDefault="00C877F8" w:rsidP="003B63C7">
      <w:pPr>
        <w:spacing w:after="0" w:line="240" w:lineRule="auto"/>
        <w:jc w:val="right"/>
        <w:rPr>
          <w:rFonts w:ascii="Times New Roman" w:eastAsia="Times New Roman" w:hAnsi="Times New Roman" w:cs="Times New Roman"/>
          <w:sz w:val="24"/>
          <w:szCs w:val="24"/>
          <w:lang w:eastAsia="lv-LV"/>
        </w:rPr>
      </w:pPr>
    </w:p>
    <w:p w:rsidR="00C877F8" w:rsidRPr="00B445E3" w:rsidRDefault="00C877F8" w:rsidP="003B63C7">
      <w:pPr>
        <w:spacing w:after="0" w:line="240" w:lineRule="auto"/>
        <w:jc w:val="both"/>
        <w:rPr>
          <w:rFonts w:ascii="Times New Roman" w:eastAsia="Times New Roman" w:hAnsi="Times New Roman" w:cs="Times New Roman"/>
          <w:sz w:val="24"/>
          <w:szCs w:val="24"/>
          <w:lang w:eastAsia="lv-LV"/>
        </w:rPr>
      </w:pPr>
      <w:r w:rsidRPr="00B445E3">
        <w:rPr>
          <w:rFonts w:ascii="Times New Roman" w:eastAsia="Times New Roman" w:hAnsi="Times New Roman" w:cs="Times New Roman"/>
          <w:sz w:val="24"/>
          <w:szCs w:val="24"/>
          <w:lang w:eastAsia="lv-LV"/>
        </w:rPr>
        <w:t>Ministru prezidente</w:t>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00B445E3">
        <w:rPr>
          <w:rFonts w:ascii="Times New Roman" w:eastAsia="Times New Roman" w:hAnsi="Times New Roman" w:cs="Times New Roman"/>
          <w:sz w:val="24"/>
          <w:szCs w:val="24"/>
          <w:lang w:eastAsia="lv-LV"/>
        </w:rPr>
        <w:tab/>
      </w:r>
      <w:r w:rsid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t>L.Straujuma</w:t>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p>
    <w:p w:rsidR="00C877F8" w:rsidRPr="001D04F8" w:rsidRDefault="00C877F8" w:rsidP="003B63C7">
      <w:pPr>
        <w:tabs>
          <w:tab w:val="left" w:pos="0"/>
          <w:tab w:val="left" w:pos="851"/>
        </w:tabs>
        <w:spacing w:after="0" w:line="240" w:lineRule="auto"/>
        <w:jc w:val="both"/>
        <w:rPr>
          <w:rFonts w:ascii="Times New Roman" w:eastAsia="Times New Roman" w:hAnsi="Times New Roman" w:cs="Times New Roman"/>
          <w:sz w:val="28"/>
          <w:szCs w:val="28"/>
          <w:lang w:eastAsia="lv-LV"/>
        </w:rPr>
      </w:pPr>
      <w:r w:rsidRPr="00B445E3">
        <w:rPr>
          <w:rFonts w:ascii="Times New Roman" w:eastAsia="Times New Roman" w:hAnsi="Times New Roman" w:cs="Times New Roman"/>
          <w:sz w:val="24"/>
          <w:szCs w:val="24"/>
          <w:lang w:eastAsia="lv-LV"/>
        </w:rPr>
        <w:t>Zemkopības ministrs</w:t>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ab/>
      </w:r>
      <w:r w:rsidR="00B445E3">
        <w:rPr>
          <w:rFonts w:ascii="Times New Roman" w:eastAsia="Times New Roman" w:hAnsi="Times New Roman" w:cs="Times New Roman"/>
          <w:sz w:val="24"/>
          <w:szCs w:val="24"/>
          <w:lang w:eastAsia="lv-LV"/>
        </w:rPr>
        <w:tab/>
      </w:r>
      <w:r w:rsidR="00B445E3">
        <w:rPr>
          <w:rFonts w:ascii="Times New Roman" w:eastAsia="Times New Roman" w:hAnsi="Times New Roman" w:cs="Times New Roman"/>
          <w:sz w:val="24"/>
          <w:szCs w:val="24"/>
          <w:lang w:eastAsia="lv-LV"/>
        </w:rPr>
        <w:tab/>
      </w:r>
      <w:r w:rsidRPr="00B445E3">
        <w:rPr>
          <w:rFonts w:ascii="Times New Roman" w:eastAsia="Times New Roman" w:hAnsi="Times New Roman" w:cs="Times New Roman"/>
          <w:sz w:val="24"/>
          <w:szCs w:val="24"/>
          <w:lang w:eastAsia="lv-LV"/>
        </w:rPr>
        <w:t>J.Dūklavs</w:t>
      </w:r>
      <w:r w:rsidRPr="00B445E3">
        <w:rPr>
          <w:rFonts w:ascii="Times New Roman" w:eastAsia="Times New Roman" w:hAnsi="Times New Roman" w:cs="Times New Roman"/>
          <w:sz w:val="24"/>
          <w:szCs w:val="24"/>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p>
    <w:p w:rsidR="00C877F8" w:rsidRPr="001D04F8" w:rsidRDefault="00C877F8" w:rsidP="003B63C7">
      <w:pPr>
        <w:tabs>
          <w:tab w:val="left" w:pos="0"/>
          <w:tab w:val="left" w:pos="851"/>
        </w:tabs>
        <w:spacing w:after="0" w:line="240" w:lineRule="auto"/>
        <w:jc w:val="both"/>
        <w:rPr>
          <w:rFonts w:ascii="Times New Roman" w:eastAsia="Times New Roman" w:hAnsi="Times New Roman" w:cs="Times New Roman"/>
          <w:sz w:val="28"/>
          <w:szCs w:val="28"/>
          <w:lang w:eastAsia="lv-LV"/>
        </w:rPr>
      </w:pP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p>
    <w:p w:rsidR="00B445E3" w:rsidRDefault="00B445E3" w:rsidP="003B63C7">
      <w:pPr>
        <w:spacing w:after="0" w:line="240" w:lineRule="auto"/>
        <w:jc w:val="both"/>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30.04.2015. 13:11</w:t>
      </w:r>
    </w:p>
    <w:p w:rsidR="00ED645C" w:rsidRDefault="00ED645C" w:rsidP="003B63C7">
      <w:pPr>
        <w:spacing w:after="0" w:line="240" w:lineRule="auto"/>
        <w:jc w:val="both"/>
        <w:rPr>
          <w:rFonts w:ascii="Times New Roman" w:eastAsia="Times New Roman" w:hAnsi="Times New Roman" w:cs="Times New Roman"/>
          <w:noProof/>
          <w:sz w:val="20"/>
          <w:szCs w:val="20"/>
          <w:lang w:eastAsia="lv-LV"/>
        </w:rPr>
      </w:pPr>
      <w:r>
        <w:rPr>
          <w:rFonts w:ascii="Times New Roman" w:eastAsia="Times New Roman" w:hAnsi="Times New Roman" w:cs="Times New Roman"/>
          <w:noProof/>
          <w:sz w:val="20"/>
          <w:szCs w:val="20"/>
          <w:lang w:eastAsia="lv-LV"/>
        </w:rPr>
        <w:fldChar w:fldCharType="begin"/>
      </w:r>
      <w:r>
        <w:rPr>
          <w:rFonts w:ascii="Times New Roman" w:eastAsia="Times New Roman" w:hAnsi="Times New Roman" w:cs="Times New Roman"/>
          <w:noProof/>
          <w:sz w:val="20"/>
          <w:szCs w:val="20"/>
          <w:lang w:eastAsia="lv-LV"/>
        </w:rPr>
        <w:instrText xml:space="preserve"> NUMWORDS   \* MERGEFORMAT </w:instrText>
      </w:r>
      <w:r>
        <w:rPr>
          <w:rFonts w:ascii="Times New Roman" w:eastAsia="Times New Roman" w:hAnsi="Times New Roman" w:cs="Times New Roman"/>
          <w:noProof/>
          <w:sz w:val="20"/>
          <w:szCs w:val="20"/>
          <w:lang w:eastAsia="lv-LV"/>
        </w:rPr>
        <w:fldChar w:fldCharType="separate"/>
      </w:r>
      <w:r>
        <w:rPr>
          <w:rFonts w:ascii="Times New Roman" w:eastAsia="Times New Roman" w:hAnsi="Times New Roman" w:cs="Times New Roman"/>
          <w:noProof/>
          <w:sz w:val="20"/>
          <w:szCs w:val="20"/>
          <w:lang w:eastAsia="lv-LV"/>
        </w:rPr>
        <w:t>4677</w:t>
      </w:r>
      <w:r>
        <w:rPr>
          <w:rFonts w:ascii="Times New Roman" w:eastAsia="Times New Roman" w:hAnsi="Times New Roman" w:cs="Times New Roman"/>
          <w:noProof/>
          <w:sz w:val="20"/>
          <w:szCs w:val="20"/>
          <w:lang w:eastAsia="lv-LV"/>
        </w:rPr>
        <w:fldChar w:fldCharType="end"/>
      </w:r>
    </w:p>
    <w:p w:rsidR="00C877F8" w:rsidRPr="001D04F8" w:rsidRDefault="00C877F8" w:rsidP="003B63C7">
      <w:pPr>
        <w:spacing w:after="0" w:line="240" w:lineRule="auto"/>
        <w:jc w:val="both"/>
        <w:rPr>
          <w:rFonts w:ascii="Times New Roman" w:eastAsia="Arial Unicode MS" w:hAnsi="Times New Roman" w:cs="Times New Roman"/>
          <w:sz w:val="20"/>
          <w:szCs w:val="20"/>
          <w:lang w:eastAsia="lv-LV"/>
        </w:rPr>
      </w:pPr>
      <w:bookmarkStart w:id="0" w:name="_GoBack"/>
      <w:bookmarkEnd w:id="0"/>
      <w:r w:rsidRPr="001D04F8">
        <w:rPr>
          <w:rFonts w:ascii="Times New Roman" w:eastAsia="Arial Unicode MS" w:hAnsi="Times New Roman" w:cs="Times New Roman"/>
          <w:sz w:val="20"/>
          <w:szCs w:val="20"/>
          <w:lang w:eastAsia="lv-LV"/>
        </w:rPr>
        <w:t>S.Strēle</w:t>
      </w:r>
    </w:p>
    <w:p w:rsidR="00E25373" w:rsidRPr="001D04F8" w:rsidRDefault="00C877F8" w:rsidP="003B63C7">
      <w:pPr>
        <w:spacing w:after="0" w:line="240" w:lineRule="auto"/>
        <w:jc w:val="both"/>
        <w:rPr>
          <w:rFonts w:ascii="Times New Roman" w:hAnsi="Times New Roman" w:cs="Times New Roman"/>
          <w:sz w:val="28"/>
          <w:szCs w:val="28"/>
        </w:rPr>
      </w:pPr>
      <w:r w:rsidRPr="001D04F8">
        <w:rPr>
          <w:rFonts w:ascii="Times New Roman" w:eastAsia="Arial Unicode MS" w:hAnsi="Times New Roman" w:cs="Times New Roman"/>
          <w:sz w:val="20"/>
          <w:szCs w:val="20"/>
          <w:lang w:eastAsia="lv-LV"/>
        </w:rPr>
        <w:t>67878726, sandra.strele@zm.gov.lv</w:t>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r w:rsidRPr="001D04F8">
        <w:rPr>
          <w:rFonts w:ascii="Times New Roman" w:eastAsia="Times New Roman" w:hAnsi="Times New Roman" w:cs="Times New Roman"/>
          <w:sz w:val="28"/>
          <w:szCs w:val="28"/>
          <w:lang w:eastAsia="lv-LV"/>
        </w:rPr>
        <w:tab/>
      </w:r>
    </w:p>
    <w:sectPr w:rsidR="00E25373" w:rsidRPr="001D04F8" w:rsidSect="00ED645C">
      <w:headerReference w:type="default" r:id="rId44"/>
      <w:footerReference w:type="default" r:id="rId45"/>
      <w:footerReference w:type="first" r:id="rId46"/>
      <w:pgSz w:w="11906" w:h="16838"/>
      <w:pgMar w:top="1418" w:right="1134"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7B86" w:rsidRDefault="003E7B86" w:rsidP="00586C5F">
      <w:pPr>
        <w:spacing w:after="0" w:line="240" w:lineRule="auto"/>
      </w:pPr>
      <w:r>
        <w:separator/>
      </w:r>
    </w:p>
  </w:endnote>
  <w:endnote w:type="continuationSeparator" w:id="0">
    <w:p w:rsidR="003E7B86" w:rsidRDefault="003E7B86" w:rsidP="00586C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69C3" w:rsidRPr="0024102B" w:rsidRDefault="00F869C3" w:rsidP="00586C5F">
    <w:pPr>
      <w:tabs>
        <w:tab w:val="center" w:pos="4153"/>
        <w:tab w:val="right" w:pos="8306"/>
      </w:tabs>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ZMNot_2404</w:t>
    </w:r>
    <w:r w:rsidRPr="0024102B">
      <w:rPr>
        <w:rFonts w:ascii="Times New Roman" w:eastAsia="Times New Roman" w:hAnsi="Times New Roman" w:cs="Times New Roman"/>
        <w:sz w:val="20"/>
        <w:szCs w:val="20"/>
        <w:lang w:eastAsia="lv-LV"/>
      </w:rPr>
      <w:t>15</w:t>
    </w:r>
    <w:r>
      <w:rPr>
        <w:rFonts w:ascii="Times New Roman" w:eastAsia="Times New Roman" w:hAnsi="Times New Roman" w:cs="Times New Roman"/>
        <w:sz w:val="20"/>
        <w:szCs w:val="20"/>
        <w:lang w:eastAsia="lv-LV"/>
      </w:rPr>
      <w:t>_IMA</w:t>
    </w:r>
    <w:r w:rsidRPr="0024102B">
      <w:rPr>
        <w:rFonts w:ascii="Times New Roman" w:eastAsia="Times New Roman" w:hAnsi="Times New Roman" w:cs="Times New Roman"/>
        <w:sz w:val="20"/>
        <w:szCs w:val="20"/>
        <w:lang w:eastAsia="lv-LV"/>
      </w:rPr>
      <w:t>; Grozījumi Ministru kabineta 2014.gada 30.septembra noteikumos Nr.600 „Kārtība, kādā piešķir valsts un Eiropas Savienības atbalstu atklātu projektu konkursu veidā pasākumam „Ieguldījumi materiālajos aktīvos””</w:t>
    </w:r>
  </w:p>
  <w:p w:rsidR="00F869C3" w:rsidRDefault="00F869C3">
    <w:pPr>
      <w:pStyle w:val="Kjen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45C" w:rsidRPr="0024102B" w:rsidRDefault="00ED645C" w:rsidP="00ED645C">
    <w:pPr>
      <w:tabs>
        <w:tab w:val="center" w:pos="4153"/>
        <w:tab w:val="right" w:pos="8306"/>
      </w:tabs>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ZMNot_2404</w:t>
    </w:r>
    <w:r w:rsidRPr="0024102B">
      <w:rPr>
        <w:rFonts w:ascii="Times New Roman" w:eastAsia="Times New Roman" w:hAnsi="Times New Roman" w:cs="Times New Roman"/>
        <w:sz w:val="20"/>
        <w:szCs w:val="20"/>
        <w:lang w:eastAsia="lv-LV"/>
      </w:rPr>
      <w:t>15</w:t>
    </w:r>
    <w:r>
      <w:rPr>
        <w:rFonts w:ascii="Times New Roman" w:eastAsia="Times New Roman" w:hAnsi="Times New Roman" w:cs="Times New Roman"/>
        <w:sz w:val="20"/>
        <w:szCs w:val="20"/>
        <w:lang w:eastAsia="lv-LV"/>
      </w:rPr>
      <w:t>_IMA</w:t>
    </w:r>
    <w:r w:rsidRPr="0024102B">
      <w:rPr>
        <w:rFonts w:ascii="Times New Roman" w:eastAsia="Times New Roman" w:hAnsi="Times New Roman" w:cs="Times New Roman"/>
        <w:sz w:val="20"/>
        <w:szCs w:val="20"/>
        <w:lang w:eastAsia="lv-LV"/>
      </w:rPr>
      <w:t>; Grozījumi Ministru kabineta 2014.gada 30.septembra noteikumos Nr.600 „Kārtība, kādā piešķir valsts un Eiropas Savienības atbalstu atklātu projektu konkursu veidā pasākumam „Ieguldījumi materiālajos aktīvos””</w:t>
    </w:r>
  </w:p>
  <w:p w:rsidR="00F869C3" w:rsidRDefault="00F869C3">
    <w:pPr>
      <w:pStyle w:val="Kje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7B86" w:rsidRDefault="003E7B86" w:rsidP="00586C5F">
      <w:pPr>
        <w:spacing w:after="0" w:line="240" w:lineRule="auto"/>
      </w:pPr>
      <w:r>
        <w:separator/>
      </w:r>
    </w:p>
  </w:footnote>
  <w:footnote w:type="continuationSeparator" w:id="0">
    <w:p w:rsidR="003E7B86" w:rsidRDefault="003E7B86" w:rsidP="00586C5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6458717"/>
      <w:docPartObj>
        <w:docPartGallery w:val="Page Numbers (Top of Page)"/>
        <w:docPartUnique/>
      </w:docPartObj>
    </w:sdtPr>
    <w:sdtContent>
      <w:p w:rsidR="00ED645C" w:rsidRDefault="00ED645C">
        <w:pPr>
          <w:pStyle w:val="Galvene"/>
          <w:jc w:val="center"/>
        </w:pPr>
        <w:r>
          <w:fldChar w:fldCharType="begin"/>
        </w:r>
        <w:r>
          <w:instrText>PAGE   \* MERGEFORMAT</w:instrText>
        </w:r>
        <w:r>
          <w:fldChar w:fldCharType="separate"/>
        </w:r>
        <w:r>
          <w:rPr>
            <w:noProof/>
          </w:rPr>
          <w:t>41</w:t>
        </w:r>
        <w:r>
          <w:fldChar w:fldCharType="end"/>
        </w:r>
      </w:p>
    </w:sdtContent>
  </w:sdt>
  <w:p w:rsidR="00F869C3" w:rsidRDefault="00F869C3">
    <w:pPr>
      <w:pStyle w:val="Galve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7816BF"/>
    <w:multiLevelType w:val="hybridMultilevel"/>
    <w:tmpl w:val="864C82CE"/>
    <w:lvl w:ilvl="0" w:tplc="13945B36">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
    <w:nsid w:val="125461AF"/>
    <w:multiLevelType w:val="hybridMultilevel"/>
    <w:tmpl w:val="97702DD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nsid w:val="1F816117"/>
    <w:multiLevelType w:val="hybridMultilevel"/>
    <w:tmpl w:val="5AC814F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nsid w:val="4ED75D28"/>
    <w:multiLevelType w:val="hybridMultilevel"/>
    <w:tmpl w:val="B57AA7F8"/>
    <w:lvl w:ilvl="0" w:tplc="7C7891B0">
      <w:start w:val="1"/>
      <w:numFmt w:val="decimal"/>
      <w:lvlText w:val="%1."/>
      <w:lvlJc w:val="left"/>
      <w:pPr>
        <w:ind w:left="928" w:hanging="360"/>
      </w:pPr>
      <w:rPr>
        <w:rFonts w:hint="default"/>
      </w:rPr>
    </w:lvl>
    <w:lvl w:ilvl="1" w:tplc="04260019" w:tentative="1">
      <w:start w:val="1"/>
      <w:numFmt w:val="lowerLetter"/>
      <w:lvlText w:val="%2."/>
      <w:lvlJc w:val="left"/>
      <w:pPr>
        <w:ind w:left="1648" w:hanging="360"/>
      </w:pPr>
    </w:lvl>
    <w:lvl w:ilvl="2" w:tplc="0426001B" w:tentative="1">
      <w:start w:val="1"/>
      <w:numFmt w:val="lowerRoman"/>
      <w:lvlText w:val="%3."/>
      <w:lvlJc w:val="right"/>
      <w:pPr>
        <w:ind w:left="2368" w:hanging="180"/>
      </w:pPr>
    </w:lvl>
    <w:lvl w:ilvl="3" w:tplc="0426000F" w:tentative="1">
      <w:start w:val="1"/>
      <w:numFmt w:val="decimal"/>
      <w:lvlText w:val="%4."/>
      <w:lvlJc w:val="left"/>
      <w:pPr>
        <w:ind w:left="3088" w:hanging="360"/>
      </w:pPr>
    </w:lvl>
    <w:lvl w:ilvl="4" w:tplc="04260019" w:tentative="1">
      <w:start w:val="1"/>
      <w:numFmt w:val="lowerLetter"/>
      <w:lvlText w:val="%5."/>
      <w:lvlJc w:val="left"/>
      <w:pPr>
        <w:ind w:left="3808" w:hanging="360"/>
      </w:pPr>
    </w:lvl>
    <w:lvl w:ilvl="5" w:tplc="0426001B" w:tentative="1">
      <w:start w:val="1"/>
      <w:numFmt w:val="lowerRoman"/>
      <w:lvlText w:val="%6."/>
      <w:lvlJc w:val="right"/>
      <w:pPr>
        <w:ind w:left="4528" w:hanging="180"/>
      </w:pPr>
    </w:lvl>
    <w:lvl w:ilvl="6" w:tplc="0426000F" w:tentative="1">
      <w:start w:val="1"/>
      <w:numFmt w:val="decimal"/>
      <w:lvlText w:val="%7."/>
      <w:lvlJc w:val="left"/>
      <w:pPr>
        <w:ind w:left="5248" w:hanging="360"/>
      </w:pPr>
    </w:lvl>
    <w:lvl w:ilvl="7" w:tplc="04260019" w:tentative="1">
      <w:start w:val="1"/>
      <w:numFmt w:val="lowerLetter"/>
      <w:lvlText w:val="%8."/>
      <w:lvlJc w:val="left"/>
      <w:pPr>
        <w:ind w:left="5968" w:hanging="360"/>
      </w:pPr>
    </w:lvl>
    <w:lvl w:ilvl="8" w:tplc="0426001B" w:tentative="1">
      <w:start w:val="1"/>
      <w:numFmt w:val="lowerRoman"/>
      <w:lvlText w:val="%9."/>
      <w:lvlJc w:val="right"/>
      <w:pPr>
        <w:ind w:left="6688" w:hanging="180"/>
      </w:pPr>
    </w:lvl>
  </w:abstractNum>
  <w:abstractNum w:abstractNumId="4">
    <w:nsid w:val="64A858C7"/>
    <w:multiLevelType w:val="hybridMultilevel"/>
    <w:tmpl w:val="041C13AE"/>
    <w:lvl w:ilvl="0" w:tplc="04260001">
      <w:start w:val="1"/>
      <w:numFmt w:val="bullet"/>
      <w:lvlText w:val=""/>
      <w:lvlJc w:val="left"/>
      <w:pPr>
        <w:ind w:left="754" w:hanging="360"/>
      </w:pPr>
      <w:rPr>
        <w:rFonts w:ascii="Symbol" w:hAnsi="Symbol" w:hint="default"/>
      </w:rPr>
    </w:lvl>
    <w:lvl w:ilvl="1" w:tplc="04260003" w:tentative="1">
      <w:start w:val="1"/>
      <w:numFmt w:val="bullet"/>
      <w:lvlText w:val="o"/>
      <w:lvlJc w:val="left"/>
      <w:pPr>
        <w:ind w:left="1474" w:hanging="360"/>
      </w:pPr>
      <w:rPr>
        <w:rFonts w:ascii="Courier New" w:hAnsi="Courier New" w:cs="Courier New" w:hint="default"/>
      </w:rPr>
    </w:lvl>
    <w:lvl w:ilvl="2" w:tplc="04260005" w:tentative="1">
      <w:start w:val="1"/>
      <w:numFmt w:val="bullet"/>
      <w:lvlText w:val=""/>
      <w:lvlJc w:val="left"/>
      <w:pPr>
        <w:ind w:left="2194" w:hanging="360"/>
      </w:pPr>
      <w:rPr>
        <w:rFonts w:ascii="Wingdings" w:hAnsi="Wingdings" w:hint="default"/>
      </w:rPr>
    </w:lvl>
    <w:lvl w:ilvl="3" w:tplc="04260001" w:tentative="1">
      <w:start w:val="1"/>
      <w:numFmt w:val="bullet"/>
      <w:lvlText w:val=""/>
      <w:lvlJc w:val="left"/>
      <w:pPr>
        <w:ind w:left="2914" w:hanging="360"/>
      </w:pPr>
      <w:rPr>
        <w:rFonts w:ascii="Symbol" w:hAnsi="Symbol" w:hint="default"/>
      </w:rPr>
    </w:lvl>
    <w:lvl w:ilvl="4" w:tplc="04260003" w:tentative="1">
      <w:start w:val="1"/>
      <w:numFmt w:val="bullet"/>
      <w:lvlText w:val="o"/>
      <w:lvlJc w:val="left"/>
      <w:pPr>
        <w:ind w:left="3634" w:hanging="360"/>
      </w:pPr>
      <w:rPr>
        <w:rFonts w:ascii="Courier New" w:hAnsi="Courier New" w:cs="Courier New" w:hint="default"/>
      </w:rPr>
    </w:lvl>
    <w:lvl w:ilvl="5" w:tplc="04260005" w:tentative="1">
      <w:start w:val="1"/>
      <w:numFmt w:val="bullet"/>
      <w:lvlText w:val=""/>
      <w:lvlJc w:val="left"/>
      <w:pPr>
        <w:ind w:left="4354" w:hanging="360"/>
      </w:pPr>
      <w:rPr>
        <w:rFonts w:ascii="Wingdings" w:hAnsi="Wingdings" w:hint="default"/>
      </w:rPr>
    </w:lvl>
    <w:lvl w:ilvl="6" w:tplc="04260001" w:tentative="1">
      <w:start w:val="1"/>
      <w:numFmt w:val="bullet"/>
      <w:lvlText w:val=""/>
      <w:lvlJc w:val="left"/>
      <w:pPr>
        <w:ind w:left="5074" w:hanging="360"/>
      </w:pPr>
      <w:rPr>
        <w:rFonts w:ascii="Symbol" w:hAnsi="Symbol" w:hint="default"/>
      </w:rPr>
    </w:lvl>
    <w:lvl w:ilvl="7" w:tplc="04260003" w:tentative="1">
      <w:start w:val="1"/>
      <w:numFmt w:val="bullet"/>
      <w:lvlText w:val="o"/>
      <w:lvlJc w:val="left"/>
      <w:pPr>
        <w:ind w:left="5794" w:hanging="360"/>
      </w:pPr>
      <w:rPr>
        <w:rFonts w:ascii="Courier New" w:hAnsi="Courier New" w:cs="Courier New" w:hint="default"/>
      </w:rPr>
    </w:lvl>
    <w:lvl w:ilvl="8" w:tplc="04260005" w:tentative="1">
      <w:start w:val="1"/>
      <w:numFmt w:val="bullet"/>
      <w:lvlText w:val=""/>
      <w:lvlJc w:val="left"/>
      <w:pPr>
        <w:ind w:left="6514" w:hanging="360"/>
      </w:pPr>
      <w:rPr>
        <w:rFonts w:ascii="Wingdings" w:hAnsi="Wingdings" w:hint="default"/>
      </w:rPr>
    </w:lvl>
  </w:abstractNum>
  <w:abstractNum w:abstractNumId="5">
    <w:nsid w:val="7BFF37DA"/>
    <w:multiLevelType w:val="hybridMultilevel"/>
    <w:tmpl w:val="DBA4B1F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4"/>
  </w:num>
  <w:num w:numId="4">
    <w:abstractNumId w:val="2"/>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7AC8"/>
    <w:rsid w:val="00011FB9"/>
    <w:rsid w:val="00016F0D"/>
    <w:rsid w:val="0002574C"/>
    <w:rsid w:val="00042364"/>
    <w:rsid w:val="00054D19"/>
    <w:rsid w:val="00055199"/>
    <w:rsid w:val="00062A38"/>
    <w:rsid w:val="00064EA6"/>
    <w:rsid w:val="00065789"/>
    <w:rsid w:val="00096FA2"/>
    <w:rsid w:val="000A028F"/>
    <w:rsid w:val="000B47A8"/>
    <w:rsid w:val="000B7812"/>
    <w:rsid w:val="000F0D94"/>
    <w:rsid w:val="000F6802"/>
    <w:rsid w:val="00106665"/>
    <w:rsid w:val="00141F88"/>
    <w:rsid w:val="00144ABD"/>
    <w:rsid w:val="001630F6"/>
    <w:rsid w:val="001966A7"/>
    <w:rsid w:val="001A2F6D"/>
    <w:rsid w:val="001B0E5C"/>
    <w:rsid w:val="001C6046"/>
    <w:rsid w:val="001C6949"/>
    <w:rsid w:val="001C6D9A"/>
    <w:rsid w:val="001D04F8"/>
    <w:rsid w:val="001D4AD3"/>
    <w:rsid w:val="001D7823"/>
    <w:rsid w:val="001E728C"/>
    <w:rsid w:val="001F4CFD"/>
    <w:rsid w:val="001F5BC7"/>
    <w:rsid w:val="00232128"/>
    <w:rsid w:val="0024102B"/>
    <w:rsid w:val="002439FF"/>
    <w:rsid w:val="00261337"/>
    <w:rsid w:val="002645CB"/>
    <w:rsid w:val="0027629C"/>
    <w:rsid w:val="0028219F"/>
    <w:rsid w:val="00286402"/>
    <w:rsid w:val="00286723"/>
    <w:rsid w:val="00287C26"/>
    <w:rsid w:val="00293CC2"/>
    <w:rsid w:val="002A47D6"/>
    <w:rsid w:val="002A6DBC"/>
    <w:rsid w:val="002A7090"/>
    <w:rsid w:val="002D3E7D"/>
    <w:rsid w:val="002E2A75"/>
    <w:rsid w:val="002E7A15"/>
    <w:rsid w:val="002F7554"/>
    <w:rsid w:val="002F7DD1"/>
    <w:rsid w:val="003066FF"/>
    <w:rsid w:val="00314E1A"/>
    <w:rsid w:val="00323AFD"/>
    <w:rsid w:val="00331A68"/>
    <w:rsid w:val="00351E53"/>
    <w:rsid w:val="003672CB"/>
    <w:rsid w:val="00373F5D"/>
    <w:rsid w:val="00377AC8"/>
    <w:rsid w:val="00382FB8"/>
    <w:rsid w:val="00385207"/>
    <w:rsid w:val="00397FEA"/>
    <w:rsid w:val="003B3DAF"/>
    <w:rsid w:val="003B63C7"/>
    <w:rsid w:val="003C131A"/>
    <w:rsid w:val="003D422C"/>
    <w:rsid w:val="003D4E06"/>
    <w:rsid w:val="003E7B86"/>
    <w:rsid w:val="003F1562"/>
    <w:rsid w:val="00401DC5"/>
    <w:rsid w:val="004052E1"/>
    <w:rsid w:val="004152C8"/>
    <w:rsid w:val="00420775"/>
    <w:rsid w:val="004316E0"/>
    <w:rsid w:val="00452DD7"/>
    <w:rsid w:val="004631F4"/>
    <w:rsid w:val="00477FB3"/>
    <w:rsid w:val="0048142A"/>
    <w:rsid w:val="004910FC"/>
    <w:rsid w:val="00492319"/>
    <w:rsid w:val="00493795"/>
    <w:rsid w:val="00494158"/>
    <w:rsid w:val="004A0FC2"/>
    <w:rsid w:val="004A2837"/>
    <w:rsid w:val="004A6CF0"/>
    <w:rsid w:val="004B33A6"/>
    <w:rsid w:val="004B4AD3"/>
    <w:rsid w:val="004C18CC"/>
    <w:rsid w:val="004C6DD6"/>
    <w:rsid w:val="004D737B"/>
    <w:rsid w:val="004F0474"/>
    <w:rsid w:val="004F1834"/>
    <w:rsid w:val="004F7291"/>
    <w:rsid w:val="00510A38"/>
    <w:rsid w:val="0051133A"/>
    <w:rsid w:val="00512AFE"/>
    <w:rsid w:val="00517F0C"/>
    <w:rsid w:val="005422A7"/>
    <w:rsid w:val="005451FB"/>
    <w:rsid w:val="0054543F"/>
    <w:rsid w:val="00551A67"/>
    <w:rsid w:val="00573160"/>
    <w:rsid w:val="005738B8"/>
    <w:rsid w:val="00574764"/>
    <w:rsid w:val="005833C2"/>
    <w:rsid w:val="00583650"/>
    <w:rsid w:val="00586C5F"/>
    <w:rsid w:val="00596961"/>
    <w:rsid w:val="005B3C45"/>
    <w:rsid w:val="005B451B"/>
    <w:rsid w:val="005C522B"/>
    <w:rsid w:val="005D3445"/>
    <w:rsid w:val="005E3F36"/>
    <w:rsid w:val="005E7392"/>
    <w:rsid w:val="005E77E8"/>
    <w:rsid w:val="005F6755"/>
    <w:rsid w:val="00606A39"/>
    <w:rsid w:val="0061135A"/>
    <w:rsid w:val="00617740"/>
    <w:rsid w:val="00621622"/>
    <w:rsid w:val="00646336"/>
    <w:rsid w:val="006466C4"/>
    <w:rsid w:val="006528F4"/>
    <w:rsid w:val="006606C5"/>
    <w:rsid w:val="006730D1"/>
    <w:rsid w:val="00680E4C"/>
    <w:rsid w:val="006A0E88"/>
    <w:rsid w:val="006A298F"/>
    <w:rsid w:val="006A5723"/>
    <w:rsid w:val="006A7413"/>
    <w:rsid w:val="006B4E4F"/>
    <w:rsid w:val="006B552A"/>
    <w:rsid w:val="006C5833"/>
    <w:rsid w:val="006F079C"/>
    <w:rsid w:val="00701FE8"/>
    <w:rsid w:val="00711DE6"/>
    <w:rsid w:val="00713358"/>
    <w:rsid w:val="007133B9"/>
    <w:rsid w:val="00713739"/>
    <w:rsid w:val="007273D4"/>
    <w:rsid w:val="00750995"/>
    <w:rsid w:val="0076487B"/>
    <w:rsid w:val="0076657D"/>
    <w:rsid w:val="00770408"/>
    <w:rsid w:val="007776B8"/>
    <w:rsid w:val="0078547E"/>
    <w:rsid w:val="00785A43"/>
    <w:rsid w:val="007874DE"/>
    <w:rsid w:val="00792758"/>
    <w:rsid w:val="007A6AC3"/>
    <w:rsid w:val="007B1F2E"/>
    <w:rsid w:val="007C45B6"/>
    <w:rsid w:val="007D0614"/>
    <w:rsid w:val="007E1056"/>
    <w:rsid w:val="007F4D88"/>
    <w:rsid w:val="00810325"/>
    <w:rsid w:val="00815CBC"/>
    <w:rsid w:val="00833ED4"/>
    <w:rsid w:val="00854DA7"/>
    <w:rsid w:val="00874AD9"/>
    <w:rsid w:val="00880B15"/>
    <w:rsid w:val="00884E62"/>
    <w:rsid w:val="008B3F80"/>
    <w:rsid w:val="008B6710"/>
    <w:rsid w:val="008D33EE"/>
    <w:rsid w:val="008D47EC"/>
    <w:rsid w:val="008E106B"/>
    <w:rsid w:val="008E3B83"/>
    <w:rsid w:val="008E6265"/>
    <w:rsid w:val="008F6316"/>
    <w:rsid w:val="00906EAF"/>
    <w:rsid w:val="00910DA0"/>
    <w:rsid w:val="00911417"/>
    <w:rsid w:val="0091190A"/>
    <w:rsid w:val="00920A8F"/>
    <w:rsid w:val="00927407"/>
    <w:rsid w:val="00931679"/>
    <w:rsid w:val="00940BCF"/>
    <w:rsid w:val="009610A6"/>
    <w:rsid w:val="00965385"/>
    <w:rsid w:val="00986E79"/>
    <w:rsid w:val="00993224"/>
    <w:rsid w:val="009A3F05"/>
    <w:rsid w:val="009B286A"/>
    <w:rsid w:val="009B3469"/>
    <w:rsid w:val="009D738A"/>
    <w:rsid w:val="009D760B"/>
    <w:rsid w:val="009E7CCC"/>
    <w:rsid w:val="009F152E"/>
    <w:rsid w:val="009F3365"/>
    <w:rsid w:val="009F6147"/>
    <w:rsid w:val="009F7EAE"/>
    <w:rsid w:val="00A02AE2"/>
    <w:rsid w:val="00A143C2"/>
    <w:rsid w:val="00A15D07"/>
    <w:rsid w:val="00A23198"/>
    <w:rsid w:val="00A36426"/>
    <w:rsid w:val="00A473F9"/>
    <w:rsid w:val="00A62F9E"/>
    <w:rsid w:val="00A62FA1"/>
    <w:rsid w:val="00A75F75"/>
    <w:rsid w:val="00A91BEA"/>
    <w:rsid w:val="00A96BB5"/>
    <w:rsid w:val="00AB20C2"/>
    <w:rsid w:val="00AB2616"/>
    <w:rsid w:val="00AB4AC3"/>
    <w:rsid w:val="00AC0F19"/>
    <w:rsid w:val="00AC3DD3"/>
    <w:rsid w:val="00AC6B21"/>
    <w:rsid w:val="00AD4BB6"/>
    <w:rsid w:val="00AE0433"/>
    <w:rsid w:val="00AF738E"/>
    <w:rsid w:val="00B05B04"/>
    <w:rsid w:val="00B20B57"/>
    <w:rsid w:val="00B27C80"/>
    <w:rsid w:val="00B359D1"/>
    <w:rsid w:val="00B435C8"/>
    <w:rsid w:val="00B445E3"/>
    <w:rsid w:val="00B556F3"/>
    <w:rsid w:val="00B559C0"/>
    <w:rsid w:val="00B66E30"/>
    <w:rsid w:val="00B93AD5"/>
    <w:rsid w:val="00BA457F"/>
    <w:rsid w:val="00BB52C7"/>
    <w:rsid w:val="00BB6856"/>
    <w:rsid w:val="00BC1BF2"/>
    <w:rsid w:val="00BC40CF"/>
    <w:rsid w:val="00BD06C1"/>
    <w:rsid w:val="00BE3106"/>
    <w:rsid w:val="00BE315C"/>
    <w:rsid w:val="00BF3C4F"/>
    <w:rsid w:val="00C0657B"/>
    <w:rsid w:val="00C20942"/>
    <w:rsid w:val="00C242F5"/>
    <w:rsid w:val="00C27EEF"/>
    <w:rsid w:val="00C35635"/>
    <w:rsid w:val="00C715D5"/>
    <w:rsid w:val="00C7290B"/>
    <w:rsid w:val="00C80928"/>
    <w:rsid w:val="00C81E1F"/>
    <w:rsid w:val="00C85ACD"/>
    <w:rsid w:val="00C877F8"/>
    <w:rsid w:val="00C87F37"/>
    <w:rsid w:val="00C927C8"/>
    <w:rsid w:val="00CA040D"/>
    <w:rsid w:val="00CB79E2"/>
    <w:rsid w:val="00CC0268"/>
    <w:rsid w:val="00CC21DC"/>
    <w:rsid w:val="00CC41FF"/>
    <w:rsid w:val="00CE22F5"/>
    <w:rsid w:val="00CF2F3B"/>
    <w:rsid w:val="00D0304F"/>
    <w:rsid w:val="00D07ABE"/>
    <w:rsid w:val="00D230D8"/>
    <w:rsid w:val="00D54FD4"/>
    <w:rsid w:val="00D60CF5"/>
    <w:rsid w:val="00D76CC7"/>
    <w:rsid w:val="00D8331A"/>
    <w:rsid w:val="00D867FA"/>
    <w:rsid w:val="00D904CD"/>
    <w:rsid w:val="00DA1AF6"/>
    <w:rsid w:val="00DA2941"/>
    <w:rsid w:val="00DA7B5E"/>
    <w:rsid w:val="00DB24B1"/>
    <w:rsid w:val="00DB3A07"/>
    <w:rsid w:val="00DD0903"/>
    <w:rsid w:val="00DE07DC"/>
    <w:rsid w:val="00DE2B58"/>
    <w:rsid w:val="00DE5EAF"/>
    <w:rsid w:val="00DE62C7"/>
    <w:rsid w:val="00DF4AE7"/>
    <w:rsid w:val="00E24723"/>
    <w:rsid w:val="00E24C5B"/>
    <w:rsid w:val="00E25373"/>
    <w:rsid w:val="00E33AF8"/>
    <w:rsid w:val="00E33BD2"/>
    <w:rsid w:val="00E35934"/>
    <w:rsid w:val="00E7095D"/>
    <w:rsid w:val="00E76362"/>
    <w:rsid w:val="00E779EE"/>
    <w:rsid w:val="00E86A30"/>
    <w:rsid w:val="00EC1769"/>
    <w:rsid w:val="00EC43F2"/>
    <w:rsid w:val="00ED1A5E"/>
    <w:rsid w:val="00ED645C"/>
    <w:rsid w:val="00EF620E"/>
    <w:rsid w:val="00F02D99"/>
    <w:rsid w:val="00F05124"/>
    <w:rsid w:val="00F33937"/>
    <w:rsid w:val="00F51FC6"/>
    <w:rsid w:val="00F554E6"/>
    <w:rsid w:val="00F5566E"/>
    <w:rsid w:val="00F822B8"/>
    <w:rsid w:val="00F869C3"/>
    <w:rsid w:val="00FA511F"/>
    <w:rsid w:val="00FB5248"/>
    <w:rsid w:val="00FB71F6"/>
    <w:rsid w:val="00FD73A1"/>
    <w:rsid w:val="00FF5826"/>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AD642903-F09B-4C58-860C-513448364D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rsid w:val="00C20942"/>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Sarakstarindkopa">
    <w:name w:val="List Paragraph"/>
    <w:basedOn w:val="Parasts"/>
    <w:uiPriority w:val="34"/>
    <w:qFormat/>
    <w:rsid w:val="00A02AE2"/>
    <w:pPr>
      <w:ind w:left="720"/>
      <w:contextualSpacing/>
    </w:pPr>
  </w:style>
  <w:style w:type="paragraph" w:customStyle="1" w:styleId="naisf">
    <w:name w:val="naisf"/>
    <w:basedOn w:val="Parasts"/>
    <w:rsid w:val="00A02AE2"/>
    <w:pPr>
      <w:spacing w:before="100" w:after="100" w:line="240" w:lineRule="auto"/>
      <w:ind w:firstLine="500"/>
      <w:jc w:val="both"/>
    </w:pPr>
    <w:rPr>
      <w:rFonts w:ascii="Times New Roman" w:eastAsia="Times New Roman" w:hAnsi="Times New Roman" w:cs="Times New Roman"/>
      <w:sz w:val="24"/>
      <w:szCs w:val="24"/>
      <w:lang w:eastAsia="lv-LV"/>
    </w:rPr>
  </w:style>
  <w:style w:type="numbering" w:customStyle="1" w:styleId="Bezsaraksta1">
    <w:name w:val="Bez saraksta1"/>
    <w:next w:val="Bezsaraksta"/>
    <w:uiPriority w:val="99"/>
    <w:semiHidden/>
    <w:unhideWhenUsed/>
    <w:rsid w:val="00C877F8"/>
  </w:style>
  <w:style w:type="paragraph" w:styleId="Balonteksts">
    <w:name w:val="Balloon Text"/>
    <w:basedOn w:val="Parasts"/>
    <w:link w:val="BalontekstsRakstz"/>
    <w:uiPriority w:val="99"/>
    <w:semiHidden/>
    <w:unhideWhenUsed/>
    <w:rsid w:val="00C877F8"/>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C877F8"/>
    <w:rPr>
      <w:rFonts w:ascii="Tahoma" w:hAnsi="Tahoma" w:cs="Tahoma"/>
      <w:sz w:val="16"/>
      <w:szCs w:val="16"/>
    </w:rPr>
  </w:style>
  <w:style w:type="character" w:styleId="Komentraatsauce">
    <w:name w:val="annotation reference"/>
    <w:basedOn w:val="Noklusjumarindkopasfonts"/>
    <w:uiPriority w:val="99"/>
    <w:semiHidden/>
    <w:unhideWhenUsed/>
    <w:rsid w:val="00FB71F6"/>
    <w:rPr>
      <w:sz w:val="16"/>
      <w:szCs w:val="16"/>
    </w:rPr>
  </w:style>
  <w:style w:type="paragraph" w:styleId="Komentrateksts">
    <w:name w:val="annotation text"/>
    <w:basedOn w:val="Parasts"/>
    <w:link w:val="KomentratekstsRakstz"/>
    <w:uiPriority w:val="99"/>
    <w:semiHidden/>
    <w:unhideWhenUsed/>
    <w:rsid w:val="00FB71F6"/>
    <w:pPr>
      <w:spacing w:line="240" w:lineRule="auto"/>
    </w:pPr>
    <w:rPr>
      <w:sz w:val="20"/>
      <w:szCs w:val="20"/>
    </w:rPr>
  </w:style>
  <w:style w:type="character" w:customStyle="1" w:styleId="KomentratekstsRakstz">
    <w:name w:val="Komentāra teksts Rakstz."/>
    <w:basedOn w:val="Noklusjumarindkopasfonts"/>
    <w:link w:val="Komentrateksts"/>
    <w:uiPriority w:val="99"/>
    <w:semiHidden/>
    <w:rsid w:val="00FB71F6"/>
    <w:rPr>
      <w:sz w:val="20"/>
      <w:szCs w:val="20"/>
    </w:rPr>
  </w:style>
  <w:style w:type="paragraph" w:styleId="Komentratma">
    <w:name w:val="annotation subject"/>
    <w:basedOn w:val="Komentrateksts"/>
    <w:next w:val="Komentrateksts"/>
    <w:link w:val="KomentratmaRakstz"/>
    <w:uiPriority w:val="99"/>
    <w:semiHidden/>
    <w:unhideWhenUsed/>
    <w:rsid w:val="00FB71F6"/>
    <w:rPr>
      <w:b/>
      <w:bCs/>
    </w:rPr>
  </w:style>
  <w:style w:type="character" w:customStyle="1" w:styleId="KomentratmaRakstz">
    <w:name w:val="Komentāra tēma Rakstz."/>
    <w:basedOn w:val="KomentratekstsRakstz"/>
    <w:link w:val="Komentratma"/>
    <w:uiPriority w:val="99"/>
    <w:semiHidden/>
    <w:rsid w:val="00FB71F6"/>
    <w:rPr>
      <w:b/>
      <w:bCs/>
      <w:sz w:val="20"/>
      <w:szCs w:val="20"/>
    </w:rPr>
  </w:style>
  <w:style w:type="character" w:customStyle="1" w:styleId="apple-converted-space">
    <w:name w:val="apple-converted-space"/>
    <w:basedOn w:val="Noklusjumarindkopasfonts"/>
    <w:rsid w:val="004A6CF0"/>
  </w:style>
  <w:style w:type="character" w:styleId="Hipersaite">
    <w:name w:val="Hyperlink"/>
    <w:basedOn w:val="Noklusjumarindkopasfonts"/>
    <w:uiPriority w:val="99"/>
    <w:semiHidden/>
    <w:unhideWhenUsed/>
    <w:rsid w:val="004A6CF0"/>
    <w:rPr>
      <w:color w:val="0000FF"/>
      <w:u w:val="single"/>
    </w:rPr>
  </w:style>
  <w:style w:type="table" w:customStyle="1" w:styleId="Reatabula1">
    <w:name w:val="Režģa tabula1"/>
    <w:basedOn w:val="Parastatabula"/>
    <w:next w:val="Reatabula"/>
    <w:uiPriority w:val="59"/>
    <w:rsid w:val="006A298F"/>
    <w:pPr>
      <w:spacing w:after="0" w:line="240" w:lineRule="auto"/>
    </w:pPr>
    <w:rPr>
      <w:rFonts w:ascii="Times New Roman" w:hAnsi="Times New Roman"/>
      <w:color w:val="414141"/>
      <w:sz w:val="24"/>
      <w:szCs w:val="17"/>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atabula">
    <w:name w:val="Table Grid"/>
    <w:basedOn w:val="Parastatabula"/>
    <w:uiPriority w:val="59"/>
    <w:rsid w:val="006A29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
    <w:name w:val="Režģa tabula2"/>
    <w:basedOn w:val="Parastatabula"/>
    <w:next w:val="Reatabula"/>
    <w:uiPriority w:val="59"/>
    <w:rsid w:val="006A298F"/>
    <w:pPr>
      <w:spacing w:after="0" w:line="240" w:lineRule="auto"/>
    </w:pPr>
    <w:rPr>
      <w:rFonts w:ascii="Times New Roman" w:hAnsi="Times New Roman"/>
      <w:color w:val="414141"/>
      <w:sz w:val="24"/>
      <w:szCs w:val="17"/>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
    <w:name w:val="Režģa tabula3"/>
    <w:basedOn w:val="Parastatabula"/>
    <w:next w:val="Reatabula"/>
    <w:uiPriority w:val="59"/>
    <w:rsid w:val="00884E62"/>
    <w:pPr>
      <w:spacing w:after="0" w:line="240" w:lineRule="auto"/>
    </w:pPr>
    <w:rPr>
      <w:rFonts w:ascii="Times New Roman" w:hAnsi="Times New Roman"/>
      <w:color w:val="414141"/>
      <w:sz w:val="24"/>
      <w:szCs w:val="17"/>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alvene">
    <w:name w:val="header"/>
    <w:basedOn w:val="Parasts"/>
    <w:link w:val="GalveneRakstz"/>
    <w:uiPriority w:val="99"/>
    <w:unhideWhenUsed/>
    <w:rsid w:val="00586C5F"/>
    <w:pPr>
      <w:tabs>
        <w:tab w:val="center" w:pos="4513"/>
        <w:tab w:val="right" w:pos="9026"/>
      </w:tabs>
      <w:spacing w:after="0" w:line="240" w:lineRule="auto"/>
    </w:pPr>
  </w:style>
  <w:style w:type="character" w:customStyle="1" w:styleId="GalveneRakstz">
    <w:name w:val="Galvene Rakstz."/>
    <w:basedOn w:val="Noklusjumarindkopasfonts"/>
    <w:link w:val="Galvene"/>
    <w:uiPriority w:val="99"/>
    <w:rsid w:val="00586C5F"/>
  </w:style>
  <w:style w:type="paragraph" w:styleId="Kjene">
    <w:name w:val="footer"/>
    <w:basedOn w:val="Parasts"/>
    <w:link w:val="KjeneRakstz"/>
    <w:uiPriority w:val="99"/>
    <w:unhideWhenUsed/>
    <w:rsid w:val="00586C5F"/>
    <w:pPr>
      <w:tabs>
        <w:tab w:val="center" w:pos="4513"/>
        <w:tab w:val="right" w:pos="9026"/>
      </w:tabs>
      <w:spacing w:after="0" w:line="240" w:lineRule="auto"/>
    </w:pPr>
  </w:style>
  <w:style w:type="character" w:customStyle="1" w:styleId="KjeneRakstz">
    <w:name w:val="Kājene Rakstz."/>
    <w:basedOn w:val="Noklusjumarindkopasfonts"/>
    <w:link w:val="Kjene"/>
    <w:uiPriority w:val="99"/>
    <w:rsid w:val="0058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7430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theme" Target="theme/theme1.xml"/></Relationships>
</file>

<file path=word/theme/theme1.xml><?xml version="1.0" encoding="utf-8"?>
<a:theme xmlns:a="http://schemas.openxmlformats.org/drawingml/2006/main" name="Office tēma">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640FAB-A0F9-4B70-955E-C1E8227A4A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42</Pages>
  <Words>4729</Words>
  <Characters>32256</Characters>
  <Application>Microsoft Office Word</Application>
  <DocSecurity>0</DocSecurity>
  <Lines>1075</Lines>
  <Paragraphs>552</Paragraphs>
  <ScaleCrop>false</ScaleCrop>
  <HeadingPairs>
    <vt:vector size="2" baseType="variant">
      <vt:variant>
        <vt:lpstr>Nosaukums</vt:lpstr>
      </vt:variant>
      <vt:variant>
        <vt:i4>1</vt:i4>
      </vt:variant>
    </vt:vector>
  </HeadingPairs>
  <TitlesOfParts>
    <vt:vector size="1" baseType="lpstr">
      <vt:lpstr/>
    </vt:vector>
  </TitlesOfParts>
  <Company>Zemkopības Ministrija</Company>
  <LinksUpToDate>false</LinksUpToDate>
  <CharactersWithSpaces>36433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Sandra.Strele</dc:creator>
  <cp:lastModifiedBy>Renārs Žagars</cp:lastModifiedBy>
  <cp:revision>8</cp:revision>
  <cp:lastPrinted>2015-04-10T12:21:00Z</cp:lastPrinted>
  <dcterms:created xsi:type="dcterms:W3CDTF">2015-04-30T05:21:00Z</dcterms:created>
  <dcterms:modified xsi:type="dcterms:W3CDTF">2015-04-30T10:13:00Z</dcterms:modified>
</cp:coreProperties>
</file>