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40" w:rsidRPr="000F6712" w:rsidRDefault="00916140" w:rsidP="00B217CE">
      <w:pPr>
        <w:pStyle w:val="Heading1"/>
        <w:rPr>
          <w:bCs/>
          <w:szCs w:val="28"/>
          <w:lang w:val="lv-LV"/>
        </w:rPr>
      </w:pPr>
      <w:r w:rsidRPr="000F6712">
        <w:rPr>
          <w:bCs/>
          <w:szCs w:val="28"/>
          <w:lang w:val="lv-LV"/>
        </w:rPr>
        <w:t>LATVIJAS REPUBLIKAS MINISTRU KABINETS</w:t>
      </w:r>
    </w:p>
    <w:p w:rsidR="00916140" w:rsidRPr="00C31145" w:rsidRDefault="00916140" w:rsidP="00B217CE">
      <w:pPr>
        <w:jc w:val="both"/>
        <w:rPr>
          <w:szCs w:val="28"/>
        </w:rPr>
      </w:pPr>
    </w:p>
    <w:p w:rsidR="00916140" w:rsidRPr="00C31145" w:rsidRDefault="00916140" w:rsidP="00B217CE">
      <w:pPr>
        <w:jc w:val="both"/>
        <w:rPr>
          <w:szCs w:val="28"/>
        </w:rPr>
      </w:pPr>
      <w:r w:rsidRPr="00DE2B04">
        <w:rPr>
          <w:szCs w:val="28"/>
        </w:rPr>
        <w:t>201</w:t>
      </w:r>
      <w:r w:rsidR="000E3E7B">
        <w:rPr>
          <w:szCs w:val="28"/>
        </w:rPr>
        <w:t>5</w:t>
      </w:r>
      <w:r w:rsidRPr="00DE2B04">
        <w:rPr>
          <w:szCs w:val="28"/>
        </w:rPr>
        <w:t>.</w:t>
      </w:r>
      <w:r w:rsidRPr="00C31145">
        <w:rPr>
          <w:szCs w:val="28"/>
        </w:rPr>
        <w:t> gada _____________</w:t>
      </w:r>
      <w:r w:rsidRPr="00C31145">
        <w:rPr>
          <w:szCs w:val="28"/>
        </w:rPr>
        <w:tab/>
      </w:r>
      <w:r w:rsidRPr="00C31145">
        <w:rPr>
          <w:szCs w:val="28"/>
        </w:rPr>
        <w:tab/>
      </w:r>
      <w:r w:rsidRPr="00C31145">
        <w:rPr>
          <w:szCs w:val="28"/>
        </w:rPr>
        <w:tab/>
      </w:r>
      <w:r w:rsidRPr="00C31145">
        <w:rPr>
          <w:szCs w:val="28"/>
        </w:rPr>
        <w:tab/>
      </w:r>
      <w:r w:rsidRPr="00C31145">
        <w:rPr>
          <w:szCs w:val="28"/>
        </w:rPr>
        <w:tab/>
        <w:t>Noteikumi Nr._____</w:t>
      </w:r>
    </w:p>
    <w:p w:rsidR="00916140" w:rsidRPr="00C31145" w:rsidRDefault="00916140" w:rsidP="00B217CE">
      <w:pPr>
        <w:spacing w:before="120"/>
        <w:jc w:val="both"/>
        <w:rPr>
          <w:szCs w:val="28"/>
        </w:rPr>
      </w:pPr>
      <w:r w:rsidRPr="00C31145">
        <w:rPr>
          <w:szCs w:val="28"/>
        </w:rPr>
        <w:t>Rīgā</w:t>
      </w:r>
      <w:r w:rsidRPr="00C31145">
        <w:rPr>
          <w:szCs w:val="28"/>
        </w:rPr>
        <w:tab/>
      </w:r>
      <w:r w:rsidRPr="00C31145">
        <w:rPr>
          <w:szCs w:val="28"/>
        </w:rPr>
        <w:tab/>
      </w:r>
      <w:r w:rsidRPr="00C31145">
        <w:rPr>
          <w:szCs w:val="28"/>
        </w:rPr>
        <w:tab/>
      </w:r>
      <w:r w:rsidRPr="00C31145">
        <w:rPr>
          <w:szCs w:val="28"/>
        </w:rPr>
        <w:tab/>
      </w:r>
      <w:r w:rsidRPr="00C31145">
        <w:rPr>
          <w:szCs w:val="28"/>
        </w:rPr>
        <w:tab/>
      </w:r>
      <w:r w:rsidRPr="00C31145">
        <w:rPr>
          <w:szCs w:val="28"/>
        </w:rPr>
        <w:tab/>
      </w:r>
      <w:r w:rsidRPr="00C31145">
        <w:rPr>
          <w:szCs w:val="28"/>
        </w:rPr>
        <w:tab/>
      </w:r>
      <w:r w:rsidRPr="00C31145">
        <w:rPr>
          <w:szCs w:val="28"/>
        </w:rPr>
        <w:tab/>
      </w:r>
      <w:r w:rsidRPr="00C31145">
        <w:rPr>
          <w:szCs w:val="28"/>
        </w:rPr>
        <w:tab/>
        <w:t>(prot. Nr.___, ____§)</w:t>
      </w:r>
    </w:p>
    <w:p w:rsidR="00916140" w:rsidRPr="00C31145" w:rsidRDefault="00916140" w:rsidP="00B217CE">
      <w:pPr>
        <w:jc w:val="both"/>
        <w:rPr>
          <w:szCs w:val="28"/>
        </w:rPr>
      </w:pPr>
    </w:p>
    <w:p w:rsidR="0019144C" w:rsidRDefault="0019144C" w:rsidP="00B217CE">
      <w:pPr>
        <w:jc w:val="center"/>
        <w:rPr>
          <w:b/>
          <w:szCs w:val="28"/>
        </w:rPr>
      </w:pPr>
    </w:p>
    <w:p w:rsidR="00916140" w:rsidRPr="00C31145" w:rsidRDefault="00EF53F5" w:rsidP="00B217CE">
      <w:pPr>
        <w:jc w:val="center"/>
        <w:rPr>
          <w:b/>
          <w:szCs w:val="28"/>
        </w:rPr>
      </w:pPr>
      <w:r>
        <w:rPr>
          <w:b/>
          <w:szCs w:val="28"/>
        </w:rPr>
        <w:t>Grozījumi Ministru kabineta 2014</w:t>
      </w:r>
      <w:r w:rsidR="009A1007">
        <w:rPr>
          <w:b/>
          <w:szCs w:val="28"/>
        </w:rPr>
        <w:t>.</w:t>
      </w:r>
      <w:r w:rsidR="00916140" w:rsidRPr="00C31145">
        <w:rPr>
          <w:b/>
          <w:szCs w:val="28"/>
        </w:rPr>
        <w:t xml:space="preserve">gada </w:t>
      </w:r>
      <w:r>
        <w:rPr>
          <w:b/>
          <w:szCs w:val="28"/>
        </w:rPr>
        <w:t>19</w:t>
      </w:r>
      <w:r w:rsidR="00916140" w:rsidRPr="00C31145">
        <w:rPr>
          <w:b/>
          <w:szCs w:val="28"/>
        </w:rPr>
        <w:t>.</w:t>
      </w:r>
      <w:r>
        <w:rPr>
          <w:b/>
          <w:szCs w:val="28"/>
        </w:rPr>
        <w:t>augusta</w:t>
      </w:r>
      <w:r w:rsidR="00916140" w:rsidRPr="00C31145">
        <w:rPr>
          <w:b/>
          <w:szCs w:val="28"/>
        </w:rPr>
        <w:t xml:space="preserve"> noteikumos Nr.</w:t>
      </w:r>
      <w:r>
        <w:rPr>
          <w:b/>
          <w:szCs w:val="28"/>
        </w:rPr>
        <w:t>501</w:t>
      </w:r>
    </w:p>
    <w:p w:rsidR="00916140" w:rsidRPr="00C31145" w:rsidRDefault="00EF53F5" w:rsidP="00B217CE">
      <w:pPr>
        <w:ind w:left="426"/>
        <w:jc w:val="center"/>
        <w:rPr>
          <w:b/>
          <w:szCs w:val="28"/>
        </w:rPr>
      </w:pPr>
      <w:r>
        <w:rPr>
          <w:b/>
          <w:szCs w:val="28"/>
        </w:rPr>
        <w:t>„Elektronisko sakaru tīklu ierīkošanas, būvniecības un uzraudzības kārtība</w:t>
      </w:r>
      <w:r w:rsidR="00916140" w:rsidRPr="00C31145">
        <w:rPr>
          <w:b/>
          <w:szCs w:val="28"/>
        </w:rPr>
        <w:t>”</w:t>
      </w:r>
    </w:p>
    <w:p w:rsidR="00916140" w:rsidRPr="00C31145" w:rsidRDefault="00916140" w:rsidP="00B217CE">
      <w:pPr>
        <w:ind w:left="426"/>
        <w:jc w:val="center"/>
        <w:rPr>
          <w:b/>
          <w:szCs w:val="28"/>
        </w:rPr>
      </w:pPr>
    </w:p>
    <w:p w:rsidR="00916140" w:rsidRPr="00DA36A9" w:rsidRDefault="00916140" w:rsidP="00B217CE">
      <w:pPr>
        <w:pStyle w:val="BodyTextIndent3"/>
        <w:ind w:left="4536"/>
        <w:rPr>
          <w:szCs w:val="28"/>
        </w:rPr>
      </w:pPr>
      <w:r w:rsidRPr="00C31145">
        <w:rPr>
          <w:szCs w:val="28"/>
        </w:rPr>
        <w:t>Izdoti saskaņā</w:t>
      </w:r>
      <w:r w:rsidR="00DA36A9">
        <w:rPr>
          <w:szCs w:val="28"/>
        </w:rPr>
        <w:t xml:space="preserve"> ar Būvniecības likuma </w:t>
      </w:r>
      <w:r w:rsidR="00EF53F5">
        <w:rPr>
          <w:szCs w:val="28"/>
        </w:rPr>
        <w:t>5.panta pirmās daļas 2.punktu un otrās daļas 4.punktu un Elektronisko sakaru likuma 16 panta pirmo daļu</w:t>
      </w:r>
    </w:p>
    <w:p w:rsidR="009A7B0B" w:rsidRDefault="009A7B0B" w:rsidP="00B217CE">
      <w:pPr>
        <w:pStyle w:val="BodyTextIndent2"/>
        <w:spacing w:before="100" w:beforeAutospacing="1"/>
        <w:ind w:firstLine="720"/>
        <w:rPr>
          <w:szCs w:val="28"/>
        </w:rPr>
      </w:pPr>
      <w:r w:rsidRPr="009A7B0B">
        <w:rPr>
          <w:szCs w:val="28"/>
        </w:rPr>
        <w:t>Izdarīt Ministru kabineta 2014.g</w:t>
      </w:r>
      <w:r>
        <w:rPr>
          <w:szCs w:val="28"/>
        </w:rPr>
        <w:t>ada 19.augusta noteikumos Nr.501</w:t>
      </w:r>
      <w:r w:rsidRPr="009A7B0B">
        <w:rPr>
          <w:szCs w:val="28"/>
        </w:rPr>
        <w:t xml:space="preserve"> „Elektronisko sakaru tīklu ierīkošanas, būvniecības un uzraudzības kārtība” (Latvijas Vēstnesis, 2014, 189.nr.) šādus grozījumus:</w:t>
      </w:r>
    </w:p>
    <w:p w:rsidR="009A7B0B" w:rsidRDefault="009A7B0B" w:rsidP="00B217CE">
      <w:pPr>
        <w:pStyle w:val="BodyTextIndent2"/>
        <w:numPr>
          <w:ilvl w:val="0"/>
          <w:numId w:val="1"/>
        </w:numPr>
        <w:spacing w:before="100" w:beforeAutospacing="1"/>
        <w:ind w:left="0" w:firstLine="709"/>
        <w:rPr>
          <w:szCs w:val="28"/>
        </w:rPr>
      </w:pPr>
      <w:r>
        <w:rPr>
          <w:szCs w:val="28"/>
        </w:rPr>
        <w:t>Izteikt 1.punktu šādā redakcijā:</w:t>
      </w:r>
    </w:p>
    <w:p w:rsidR="009A7B0B" w:rsidRDefault="009A7B0B" w:rsidP="00B217CE">
      <w:pPr>
        <w:pStyle w:val="BodyTextIndent2"/>
        <w:spacing w:before="100" w:beforeAutospacing="1"/>
        <w:ind w:firstLine="709"/>
        <w:rPr>
          <w:szCs w:val="28"/>
        </w:rPr>
      </w:pPr>
      <w:r>
        <w:rPr>
          <w:szCs w:val="28"/>
        </w:rPr>
        <w:t>„</w:t>
      </w:r>
      <w:r w:rsidR="001E5B5A">
        <w:rPr>
          <w:szCs w:val="28"/>
        </w:rPr>
        <w:t xml:space="preserve">1. </w:t>
      </w:r>
      <w:r>
        <w:rPr>
          <w:szCs w:val="28"/>
        </w:rPr>
        <w:t>Noteikumi nosaka elektronisko sakaru tīklu ierīkošanas, būvniecības, pārbūves, atjaunošanas, nojaukšanas, konservācijas un uzraudzības kārtību, tai skaitā:”</w:t>
      </w:r>
    </w:p>
    <w:p w:rsidR="009A7B0B" w:rsidRDefault="009A7B0B" w:rsidP="00B217CE">
      <w:pPr>
        <w:pStyle w:val="BodyTextIndent2"/>
        <w:numPr>
          <w:ilvl w:val="0"/>
          <w:numId w:val="1"/>
        </w:numPr>
        <w:spacing w:before="100" w:beforeAutospacing="1"/>
        <w:ind w:left="0" w:firstLine="709"/>
        <w:rPr>
          <w:szCs w:val="28"/>
        </w:rPr>
      </w:pPr>
      <w:r>
        <w:rPr>
          <w:szCs w:val="28"/>
        </w:rPr>
        <w:t>Svītrot 1.7.apakšpunktu.</w:t>
      </w:r>
    </w:p>
    <w:p w:rsidR="00EB2303" w:rsidRDefault="00EB2303" w:rsidP="00B217CE">
      <w:pPr>
        <w:pStyle w:val="BodyTextIndent2"/>
        <w:numPr>
          <w:ilvl w:val="0"/>
          <w:numId w:val="1"/>
        </w:numPr>
        <w:spacing w:before="100" w:beforeAutospacing="1"/>
        <w:ind w:left="0" w:firstLine="709"/>
        <w:rPr>
          <w:szCs w:val="28"/>
        </w:rPr>
      </w:pPr>
      <w:r>
        <w:rPr>
          <w:szCs w:val="28"/>
        </w:rPr>
        <w:t>Svītrot 2.1.apakšpunktu.</w:t>
      </w:r>
    </w:p>
    <w:p w:rsidR="00EB2303" w:rsidRDefault="00EB2303" w:rsidP="00B217CE">
      <w:pPr>
        <w:pStyle w:val="BodyTextIndent2"/>
        <w:numPr>
          <w:ilvl w:val="0"/>
          <w:numId w:val="1"/>
        </w:numPr>
        <w:spacing w:before="100" w:beforeAutospacing="1"/>
        <w:ind w:left="0" w:firstLine="709"/>
        <w:rPr>
          <w:szCs w:val="28"/>
        </w:rPr>
      </w:pPr>
      <w:r>
        <w:rPr>
          <w:szCs w:val="28"/>
        </w:rPr>
        <w:t>Izteikt 2.2., 2.3. un 2.4.apakšpunktu šādā redakcijā:</w:t>
      </w:r>
    </w:p>
    <w:p w:rsidR="00EB2303" w:rsidRPr="001E5B5A" w:rsidRDefault="00EB2303" w:rsidP="00B217CE">
      <w:pPr>
        <w:pStyle w:val="BodyTextIndent2"/>
        <w:spacing w:before="100" w:beforeAutospacing="1"/>
        <w:ind w:firstLine="709"/>
        <w:rPr>
          <w:szCs w:val="28"/>
        </w:rPr>
      </w:pPr>
      <w:r w:rsidRPr="001E5B5A">
        <w:rPr>
          <w:szCs w:val="28"/>
        </w:rPr>
        <w:tab/>
      </w:r>
      <w:r>
        <w:rPr>
          <w:szCs w:val="28"/>
        </w:rPr>
        <w:t xml:space="preserve">„2.2. </w:t>
      </w:r>
      <w:r w:rsidRPr="001E5B5A">
        <w:rPr>
          <w:szCs w:val="28"/>
        </w:rPr>
        <w:t>elektronisko sakaru tīkla pievads - inženiertīkla pievads, kas sastāv no kabeļu ievada, kabeļu kanalizācijas vai sakaru kabeļa gruntī vai kabeļu kanalizācijā no ārējā elektronisko sakaru sadales tīkla pieslēguma punkta līdz pievada sadalei ēkā un nodrošina elektronisko sakaru pakalpojumu pieejamību ēkā;</w:t>
      </w:r>
    </w:p>
    <w:p w:rsidR="00EB2303" w:rsidRDefault="00EB2303" w:rsidP="00B217CE">
      <w:pPr>
        <w:pStyle w:val="BodyTextIndent2"/>
        <w:spacing w:before="100" w:beforeAutospacing="1"/>
        <w:ind w:firstLine="709"/>
        <w:rPr>
          <w:szCs w:val="28"/>
        </w:rPr>
      </w:pPr>
      <w:r>
        <w:rPr>
          <w:szCs w:val="28"/>
        </w:rPr>
        <w:t xml:space="preserve">2.3. </w:t>
      </w:r>
      <w:r w:rsidRPr="001E5B5A">
        <w:rPr>
          <w:szCs w:val="28"/>
        </w:rPr>
        <w:t xml:space="preserve">darba zīmējums - elektronisko sakaru tīkla ierīkošanas vai esošā tīkla daļas vai tā iekārtu vai esošā iekšējā tīkla, tā daļas vai tā iekārtu </w:t>
      </w:r>
      <w:r w:rsidR="00B217CE" w:rsidRPr="001E5B5A">
        <w:rPr>
          <w:szCs w:val="28"/>
        </w:rPr>
        <w:t>pārbūves</w:t>
      </w:r>
      <w:r w:rsidRPr="001E5B5A">
        <w:rPr>
          <w:szCs w:val="28"/>
        </w:rPr>
        <w:t>, atjaunošanas vai nojaukšanas risinājuma attēlojums;</w:t>
      </w:r>
    </w:p>
    <w:p w:rsidR="00EB2303" w:rsidRDefault="00EB2303" w:rsidP="00B217CE">
      <w:pPr>
        <w:pStyle w:val="BodyTextIndent2"/>
        <w:spacing w:before="100" w:beforeAutospacing="1"/>
        <w:ind w:firstLine="709"/>
        <w:rPr>
          <w:szCs w:val="28"/>
        </w:rPr>
      </w:pPr>
      <w:r w:rsidRPr="001E5B5A">
        <w:rPr>
          <w:szCs w:val="28"/>
        </w:rPr>
        <w:tab/>
      </w:r>
      <w:r>
        <w:rPr>
          <w:szCs w:val="28"/>
        </w:rPr>
        <w:t xml:space="preserve">2.4. </w:t>
      </w:r>
      <w:r w:rsidRPr="001E5B5A">
        <w:rPr>
          <w:szCs w:val="28"/>
        </w:rPr>
        <w:t>kabeļu ievads - ēkas ārsienā, pamatos vai pamatnē izveidota atvere vai ievietota caurule, kas paredzēta kabeļu līniju būvniecībai, pārbūvei, atjaunošanai vai ierīkošanai;</w:t>
      </w:r>
      <w:r>
        <w:rPr>
          <w:szCs w:val="28"/>
        </w:rPr>
        <w:t>”.</w:t>
      </w:r>
    </w:p>
    <w:p w:rsidR="00EB2303" w:rsidRDefault="00EB2303" w:rsidP="00B217CE">
      <w:pPr>
        <w:pStyle w:val="BodyTextIndent2"/>
        <w:numPr>
          <w:ilvl w:val="0"/>
          <w:numId w:val="1"/>
        </w:numPr>
        <w:spacing w:before="100" w:beforeAutospacing="1"/>
        <w:ind w:left="0" w:firstLine="709"/>
        <w:rPr>
          <w:szCs w:val="28"/>
        </w:rPr>
      </w:pPr>
      <w:r>
        <w:rPr>
          <w:szCs w:val="28"/>
        </w:rPr>
        <w:t>Svītrot 2.5. un 2.6.apakšpunktu.</w:t>
      </w:r>
    </w:p>
    <w:p w:rsidR="00EB2303" w:rsidRDefault="00EB2303" w:rsidP="00B217CE">
      <w:pPr>
        <w:pStyle w:val="BodyTextIndent2"/>
        <w:numPr>
          <w:ilvl w:val="0"/>
          <w:numId w:val="1"/>
        </w:numPr>
        <w:spacing w:before="100" w:beforeAutospacing="1"/>
        <w:ind w:left="0" w:firstLine="709"/>
        <w:rPr>
          <w:szCs w:val="28"/>
        </w:rPr>
      </w:pPr>
      <w:r>
        <w:rPr>
          <w:szCs w:val="28"/>
        </w:rPr>
        <w:lastRenderedPageBreak/>
        <w:t>Papild</w:t>
      </w:r>
      <w:r w:rsidR="00351AA0">
        <w:rPr>
          <w:szCs w:val="28"/>
        </w:rPr>
        <w:t>ināt 2.punktu ar 2.7.,2.8.,2.9. un 2.10.</w:t>
      </w:r>
      <w:r>
        <w:rPr>
          <w:szCs w:val="28"/>
        </w:rPr>
        <w:t>apakšpunktu šādā redakcijā:</w:t>
      </w:r>
    </w:p>
    <w:p w:rsidR="00EB2303" w:rsidRPr="001E5B5A" w:rsidRDefault="00351AA0" w:rsidP="00B217CE">
      <w:pPr>
        <w:pStyle w:val="BodyTextIndent2"/>
        <w:spacing w:before="100" w:beforeAutospacing="1"/>
        <w:ind w:firstLine="709"/>
        <w:rPr>
          <w:szCs w:val="28"/>
        </w:rPr>
      </w:pPr>
      <w:r>
        <w:rPr>
          <w:szCs w:val="28"/>
        </w:rPr>
        <w:t>„</w:t>
      </w:r>
      <w:r w:rsidR="00EB2303">
        <w:rPr>
          <w:szCs w:val="28"/>
        </w:rPr>
        <w:t>2.</w:t>
      </w:r>
      <w:r>
        <w:rPr>
          <w:szCs w:val="28"/>
        </w:rPr>
        <w:t>7</w:t>
      </w:r>
      <w:r w:rsidR="00EB2303">
        <w:rPr>
          <w:szCs w:val="28"/>
        </w:rPr>
        <w:t xml:space="preserve">. </w:t>
      </w:r>
      <w:r w:rsidR="00EB2303" w:rsidRPr="001E5B5A">
        <w:rPr>
          <w:szCs w:val="28"/>
        </w:rPr>
        <w:t>elektronisko sakaru tīklu pārbūve — būvdarbi, kas saistīti ar esošā tīkla daļas vai tā iekārtu vai esošā iekšējā tīkla, tā daļas vai tā iekārtu apjoma, funkciju vai izvietojuma maiņu, tai skaitā pilnīgu vai daļēju nojaukšanu;</w:t>
      </w:r>
    </w:p>
    <w:p w:rsidR="00EB2303" w:rsidRPr="001E5B5A" w:rsidRDefault="00EB2303" w:rsidP="00B217CE">
      <w:pPr>
        <w:pStyle w:val="BodyTextIndent2"/>
        <w:spacing w:before="100" w:beforeAutospacing="1"/>
        <w:ind w:firstLine="709"/>
        <w:rPr>
          <w:szCs w:val="28"/>
        </w:rPr>
      </w:pPr>
      <w:r>
        <w:rPr>
          <w:szCs w:val="28"/>
        </w:rPr>
        <w:t>2.</w:t>
      </w:r>
      <w:r w:rsidR="00351AA0">
        <w:rPr>
          <w:szCs w:val="28"/>
        </w:rPr>
        <w:t>8</w:t>
      </w:r>
      <w:r>
        <w:rPr>
          <w:szCs w:val="28"/>
        </w:rPr>
        <w:t xml:space="preserve">. </w:t>
      </w:r>
      <w:r w:rsidRPr="001E5B5A">
        <w:rPr>
          <w:szCs w:val="28"/>
        </w:rPr>
        <w:t xml:space="preserve">elektronisko sakaru tīklu atjaunošana — būvdarbi, kas saistīti ar esošā tīkla daļas, vai tā iekārtu vai esošā iekšējā tīkla, tā daļas vai tā iekārtu nomaiņu, funkcionāliem vai tehniskiem uzlabojumiem vai citiem saistītiem darbiem aizsargjoslā nemainot apjomu;  </w:t>
      </w:r>
    </w:p>
    <w:p w:rsidR="00EB2303" w:rsidRPr="001E5B5A" w:rsidRDefault="00EB2303" w:rsidP="00B217CE">
      <w:pPr>
        <w:pStyle w:val="BodyTextIndent2"/>
        <w:spacing w:before="100" w:beforeAutospacing="1"/>
        <w:ind w:firstLine="709"/>
        <w:rPr>
          <w:szCs w:val="28"/>
        </w:rPr>
      </w:pPr>
      <w:r>
        <w:rPr>
          <w:szCs w:val="28"/>
        </w:rPr>
        <w:t>2.</w:t>
      </w:r>
      <w:r w:rsidR="00351AA0">
        <w:rPr>
          <w:szCs w:val="28"/>
        </w:rPr>
        <w:t>9</w:t>
      </w:r>
      <w:r>
        <w:rPr>
          <w:szCs w:val="28"/>
        </w:rPr>
        <w:t xml:space="preserve">. </w:t>
      </w:r>
      <w:r w:rsidRPr="001E5B5A">
        <w:rPr>
          <w:szCs w:val="28"/>
        </w:rPr>
        <w:t>maģistrālā sakaru līnija - elektronisko sakaru līnija ārpus apdzīvotām vietām, kas nodrošina lielu datu caurlaidspēju un veidota datu pārraidei starp elektronisko sakaru tīkla iekārtām, kas izvietotas dažādās</w:t>
      </w:r>
      <w:r w:rsidR="009869C2">
        <w:rPr>
          <w:szCs w:val="28"/>
        </w:rPr>
        <w:t xml:space="preserve">  administratīvajās teritorijās;</w:t>
      </w:r>
      <w:r w:rsidRPr="001E5B5A">
        <w:rPr>
          <w:szCs w:val="28"/>
        </w:rPr>
        <w:t xml:space="preserve">  </w:t>
      </w:r>
    </w:p>
    <w:p w:rsidR="00EB2303" w:rsidRPr="001E5B5A" w:rsidRDefault="00EB2303" w:rsidP="00B217CE">
      <w:pPr>
        <w:pStyle w:val="BodyTextIndent2"/>
        <w:spacing w:before="100" w:beforeAutospacing="1"/>
        <w:ind w:firstLine="709"/>
        <w:rPr>
          <w:szCs w:val="28"/>
        </w:rPr>
      </w:pPr>
      <w:r>
        <w:rPr>
          <w:szCs w:val="28"/>
        </w:rPr>
        <w:t>2.</w:t>
      </w:r>
      <w:r w:rsidR="008F13B8">
        <w:rPr>
          <w:szCs w:val="28"/>
        </w:rPr>
        <w:t>1</w:t>
      </w:r>
      <w:r w:rsidR="00351AA0">
        <w:rPr>
          <w:szCs w:val="28"/>
        </w:rPr>
        <w:t>0</w:t>
      </w:r>
      <w:r>
        <w:rPr>
          <w:szCs w:val="28"/>
        </w:rPr>
        <w:t xml:space="preserve">. </w:t>
      </w:r>
      <w:r w:rsidRPr="001E5B5A">
        <w:rPr>
          <w:szCs w:val="28"/>
        </w:rPr>
        <w:t>ierīkošanas projekts – elektronisko sakaru tīkla ierīkošanas vai esošā tīkla daļas vai tā iekārtu vai esošā iekšējā tīkla, tā daļas vai tā iekārtu pārbūves, ja nepieciešami urbumi starpstāvu pārsegumos vai tiek pārbūvēts elektronisko sakaru tīkls, kas ierīkots cita īpašnieka kabeļu kanalizācijā, stabos, balstos, mastā vai tornī īstenošanai nepieciešamo grafisko un teksta dok</w:t>
      </w:r>
      <w:r w:rsidR="009869C2">
        <w:rPr>
          <w:szCs w:val="28"/>
        </w:rPr>
        <w:t>umentu kopums.</w:t>
      </w:r>
      <w:r w:rsidR="008F13B8">
        <w:rPr>
          <w:szCs w:val="28"/>
        </w:rPr>
        <w:t>”.</w:t>
      </w:r>
      <w:r w:rsidRPr="001E5B5A">
        <w:rPr>
          <w:szCs w:val="28"/>
        </w:rPr>
        <w:t xml:space="preserve"> </w:t>
      </w:r>
    </w:p>
    <w:p w:rsidR="0017635C" w:rsidRDefault="0017635C" w:rsidP="00B217CE">
      <w:pPr>
        <w:pStyle w:val="BodyTextIndent2"/>
        <w:numPr>
          <w:ilvl w:val="0"/>
          <w:numId w:val="1"/>
        </w:numPr>
        <w:spacing w:before="100" w:beforeAutospacing="1"/>
        <w:ind w:left="0" w:firstLine="709"/>
        <w:rPr>
          <w:szCs w:val="28"/>
        </w:rPr>
      </w:pPr>
      <w:r>
        <w:rPr>
          <w:szCs w:val="28"/>
        </w:rPr>
        <w:t>P</w:t>
      </w:r>
      <w:r w:rsidRPr="0017635C">
        <w:rPr>
          <w:szCs w:val="28"/>
        </w:rPr>
        <w:t>apildināt 5.punktu aiz vārda „p</w:t>
      </w:r>
      <w:r w:rsidR="006A6406">
        <w:rPr>
          <w:szCs w:val="28"/>
        </w:rPr>
        <w:t>ārbūvi”  ar vārdu „atjaunošanu”.</w:t>
      </w:r>
    </w:p>
    <w:p w:rsidR="0017635C" w:rsidRDefault="0017635C" w:rsidP="00B217CE">
      <w:pPr>
        <w:pStyle w:val="BodyTextIndent2"/>
        <w:numPr>
          <w:ilvl w:val="0"/>
          <w:numId w:val="1"/>
        </w:numPr>
        <w:spacing w:before="100" w:beforeAutospacing="1"/>
        <w:ind w:left="0" w:firstLine="709"/>
        <w:rPr>
          <w:szCs w:val="28"/>
        </w:rPr>
      </w:pPr>
      <w:r>
        <w:rPr>
          <w:szCs w:val="28"/>
        </w:rPr>
        <w:t>P</w:t>
      </w:r>
      <w:r w:rsidRPr="0017635C">
        <w:rPr>
          <w:szCs w:val="28"/>
        </w:rPr>
        <w:t>apildināt 7.punktu aiz vārda „būvniecību” ar vārdiem „pārbūvi, atjaunošan</w:t>
      </w:r>
      <w:r w:rsidR="006A6406">
        <w:rPr>
          <w:szCs w:val="28"/>
        </w:rPr>
        <w:t>u, nojaukšanu vai konservāciju”.</w:t>
      </w:r>
    </w:p>
    <w:p w:rsidR="006A6406" w:rsidRDefault="0017635C" w:rsidP="00B217CE">
      <w:pPr>
        <w:pStyle w:val="BodyTextIndent2"/>
        <w:numPr>
          <w:ilvl w:val="0"/>
          <w:numId w:val="1"/>
        </w:numPr>
        <w:spacing w:before="100" w:beforeAutospacing="1"/>
        <w:ind w:left="0" w:firstLine="709"/>
        <w:rPr>
          <w:szCs w:val="28"/>
        </w:rPr>
      </w:pPr>
      <w:r>
        <w:rPr>
          <w:szCs w:val="28"/>
        </w:rPr>
        <w:t>I</w:t>
      </w:r>
      <w:r w:rsidRPr="0017635C">
        <w:rPr>
          <w:szCs w:val="28"/>
        </w:rPr>
        <w:t>zteikt 7.2.punktu šādā redakcijā:</w:t>
      </w:r>
    </w:p>
    <w:p w:rsidR="0017635C" w:rsidRDefault="0017635C" w:rsidP="006A6406">
      <w:pPr>
        <w:pStyle w:val="BodyTextIndent2"/>
        <w:spacing w:before="100" w:beforeAutospacing="1"/>
        <w:ind w:firstLine="709"/>
        <w:rPr>
          <w:szCs w:val="28"/>
        </w:rPr>
      </w:pPr>
      <w:r w:rsidRPr="0017635C">
        <w:rPr>
          <w:szCs w:val="28"/>
        </w:rPr>
        <w:t xml:space="preserve"> „</w:t>
      </w:r>
      <w:r w:rsidR="006A6406">
        <w:rPr>
          <w:szCs w:val="28"/>
        </w:rPr>
        <w:t xml:space="preserve">7.2. </w:t>
      </w:r>
      <w:r w:rsidRPr="0017635C">
        <w:rPr>
          <w:szCs w:val="28"/>
        </w:rPr>
        <w:t>fiziska vai juridiska persona - lai izbūvētu vai ierīkotu privāto elektronisko sakaru tīklu vai pārbūvētu e</w:t>
      </w:r>
      <w:r w:rsidR="006A6406">
        <w:rPr>
          <w:szCs w:val="28"/>
        </w:rPr>
        <w:t>sošu elektronisko sakaru tīklu”.</w:t>
      </w:r>
    </w:p>
    <w:p w:rsidR="0017635C" w:rsidRDefault="0017635C" w:rsidP="00B217CE">
      <w:pPr>
        <w:pStyle w:val="BodyTextIndent2"/>
        <w:numPr>
          <w:ilvl w:val="0"/>
          <w:numId w:val="1"/>
        </w:numPr>
        <w:spacing w:before="100" w:beforeAutospacing="1"/>
        <w:ind w:left="0" w:firstLine="709"/>
        <w:rPr>
          <w:szCs w:val="28"/>
        </w:rPr>
      </w:pPr>
      <w:r>
        <w:rPr>
          <w:szCs w:val="28"/>
        </w:rPr>
        <w:t>P</w:t>
      </w:r>
      <w:r w:rsidRPr="0017635C">
        <w:rPr>
          <w:szCs w:val="28"/>
        </w:rPr>
        <w:t>apildināt 12.punktu aiz vārda „pārbūvi” ar vā</w:t>
      </w:r>
      <w:r w:rsidR="006A6406">
        <w:rPr>
          <w:szCs w:val="28"/>
        </w:rPr>
        <w:t>rdiem „atjaunošanu, nojaukšanu”.</w:t>
      </w:r>
    </w:p>
    <w:p w:rsidR="0017635C" w:rsidRDefault="0017635C" w:rsidP="00B217CE">
      <w:pPr>
        <w:pStyle w:val="BodyTextIndent2"/>
        <w:numPr>
          <w:ilvl w:val="0"/>
          <w:numId w:val="1"/>
        </w:numPr>
        <w:spacing w:before="100" w:beforeAutospacing="1"/>
        <w:ind w:left="0" w:firstLine="709"/>
        <w:rPr>
          <w:szCs w:val="28"/>
        </w:rPr>
      </w:pPr>
      <w:r>
        <w:rPr>
          <w:szCs w:val="28"/>
        </w:rPr>
        <w:t>Izteikt 14.punktu šādā</w:t>
      </w:r>
      <w:r w:rsidRPr="0017635C">
        <w:rPr>
          <w:szCs w:val="28"/>
        </w:rPr>
        <w:t xml:space="preserve"> redakcijā:</w:t>
      </w:r>
    </w:p>
    <w:p w:rsidR="0017635C" w:rsidRDefault="0017635C" w:rsidP="00B217CE">
      <w:pPr>
        <w:pStyle w:val="BodyTextIndent2"/>
        <w:spacing w:before="100" w:beforeAutospacing="1"/>
        <w:ind w:firstLine="709"/>
        <w:rPr>
          <w:szCs w:val="28"/>
        </w:rPr>
      </w:pPr>
      <w:r w:rsidRPr="0017635C">
        <w:rPr>
          <w:szCs w:val="28"/>
        </w:rPr>
        <w:t xml:space="preserve"> „14. Ja, iecerēta elektronisko sakaru tīkla pārbūve ar zemes darbiem (izņemot esošā staba nomaiņu, nemainot tā piesaistes) vai iecerētās pārbūves rezultātā tiks pazemināta būves konstrukciju drošība, nestspēja vai noturība un jāveic to pastiprināšana, tad nepieciešams izstrādāt elektroni</w:t>
      </w:r>
      <w:r w:rsidR="006A6406">
        <w:rPr>
          <w:szCs w:val="28"/>
        </w:rPr>
        <w:t>sko sakaru tīkla būvprojektu.”.</w:t>
      </w:r>
    </w:p>
    <w:p w:rsidR="00C57A4B" w:rsidRDefault="00C57A4B" w:rsidP="00B217CE">
      <w:pPr>
        <w:pStyle w:val="BodyTextIndent2"/>
        <w:numPr>
          <w:ilvl w:val="0"/>
          <w:numId w:val="1"/>
        </w:numPr>
        <w:spacing w:before="100" w:beforeAutospacing="1"/>
        <w:ind w:left="0" w:firstLine="709"/>
        <w:rPr>
          <w:szCs w:val="28"/>
        </w:rPr>
      </w:pPr>
      <w:r>
        <w:rPr>
          <w:szCs w:val="28"/>
        </w:rPr>
        <w:t>I</w:t>
      </w:r>
      <w:r w:rsidR="00BD7493" w:rsidRPr="00BD7493">
        <w:rPr>
          <w:szCs w:val="28"/>
        </w:rPr>
        <w:t>zteikt 16.1.</w:t>
      </w:r>
      <w:r>
        <w:rPr>
          <w:szCs w:val="28"/>
        </w:rPr>
        <w:t>apakš</w:t>
      </w:r>
      <w:r w:rsidR="00BD7493" w:rsidRPr="00BD7493">
        <w:rPr>
          <w:szCs w:val="28"/>
        </w:rPr>
        <w:t>punktu šādā redakcijā</w:t>
      </w:r>
      <w:r>
        <w:rPr>
          <w:szCs w:val="28"/>
        </w:rPr>
        <w:t>:</w:t>
      </w:r>
    </w:p>
    <w:p w:rsidR="00BD7493" w:rsidRDefault="00BD7493" w:rsidP="00B217CE">
      <w:pPr>
        <w:pStyle w:val="BodyTextIndent2"/>
        <w:spacing w:before="100" w:beforeAutospacing="1"/>
        <w:ind w:firstLine="709"/>
        <w:rPr>
          <w:szCs w:val="28"/>
        </w:rPr>
      </w:pPr>
      <w:r w:rsidRPr="00BD7493">
        <w:rPr>
          <w:szCs w:val="28"/>
        </w:rPr>
        <w:lastRenderedPageBreak/>
        <w:t xml:space="preserve"> „16.1. ja urbuma diametrs nesošajās konstrukcijās vai nesošajos elementos nepārsniedz 50 mm un pamatos vai pamatnē urbuma diametrs nepārsniedz 110 mm un attālums starp urbumiem ir vi</w:t>
      </w:r>
      <w:r w:rsidR="006A6406">
        <w:rPr>
          <w:szCs w:val="28"/>
        </w:rPr>
        <w:t>smaz 0,5 m”.</w:t>
      </w:r>
    </w:p>
    <w:p w:rsidR="003D3F1C" w:rsidRDefault="003D3F1C" w:rsidP="00B217CE">
      <w:pPr>
        <w:pStyle w:val="BodyTextIndent2"/>
        <w:numPr>
          <w:ilvl w:val="0"/>
          <w:numId w:val="1"/>
        </w:numPr>
        <w:spacing w:before="100" w:beforeAutospacing="1"/>
        <w:ind w:left="0" w:firstLine="709"/>
        <w:rPr>
          <w:szCs w:val="28"/>
        </w:rPr>
      </w:pPr>
      <w:r w:rsidRPr="003D3F1C">
        <w:rPr>
          <w:szCs w:val="28"/>
        </w:rPr>
        <w:t>Izteikt 18.1.2.</w:t>
      </w:r>
      <w:r>
        <w:rPr>
          <w:szCs w:val="28"/>
        </w:rPr>
        <w:t>apakš</w:t>
      </w:r>
      <w:r w:rsidRPr="003D3F1C">
        <w:rPr>
          <w:szCs w:val="28"/>
        </w:rPr>
        <w:t>punktu šādā redakcijā:</w:t>
      </w:r>
    </w:p>
    <w:p w:rsidR="00C57A4B" w:rsidRDefault="003D3F1C" w:rsidP="00B217CE">
      <w:pPr>
        <w:pStyle w:val="BodyTextIndent2"/>
        <w:spacing w:before="100" w:beforeAutospacing="1"/>
        <w:ind w:firstLine="709"/>
        <w:rPr>
          <w:szCs w:val="28"/>
        </w:rPr>
      </w:pPr>
      <w:r w:rsidRPr="003D3F1C">
        <w:rPr>
          <w:szCs w:val="28"/>
        </w:rPr>
        <w:t xml:space="preserve"> „18.1.2.elektronisko sakaru tīkl</w:t>
      </w:r>
      <w:r w:rsidR="006A6406">
        <w:rPr>
          <w:szCs w:val="28"/>
        </w:rPr>
        <w:t>a pievada ierīkošanas projekts”.</w:t>
      </w:r>
    </w:p>
    <w:p w:rsidR="00347D79" w:rsidRDefault="00347D79" w:rsidP="00B217CE">
      <w:pPr>
        <w:pStyle w:val="BodyTextIndent2"/>
        <w:numPr>
          <w:ilvl w:val="0"/>
          <w:numId w:val="1"/>
        </w:numPr>
        <w:spacing w:before="100" w:beforeAutospacing="1"/>
        <w:ind w:left="0" w:firstLine="709"/>
        <w:rPr>
          <w:szCs w:val="28"/>
        </w:rPr>
      </w:pPr>
      <w:r w:rsidRPr="00347D79">
        <w:rPr>
          <w:szCs w:val="28"/>
        </w:rPr>
        <w:t>Svītrot 18.1.3.</w:t>
      </w:r>
      <w:r w:rsidR="00C73263">
        <w:rPr>
          <w:szCs w:val="28"/>
        </w:rPr>
        <w:t xml:space="preserve"> un 18.1.4.apakš</w:t>
      </w:r>
      <w:r w:rsidRPr="00347D79">
        <w:rPr>
          <w:szCs w:val="28"/>
        </w:rPr>
        <w:t>punktu</w:t>
      </w:r>
      <w:r w:rsidR="006A6406">
        <w:rPr>
          <w:szCs w:val="28"/>
        </w:rPr>
        <w:t>.</w:t>
      </w:r>
    </w:p>
    <w:p w:rsidR="00C73263" w:rsidRDefault="00C73263" w:rsidP="00B217CE">
      <w:pPr>
        <w:pStyle w:val="BodyTextIndent2"/>
        <w:numPr>
          <w:ilvl w:val="0"/>
          <w:numId w:val="1"/>
        </w:numPr>
        <w:spacing w:before="100" w:beforeAutospacing="1"/>
        <w:ind w:left="0" w:firstLine="709"/>
        <w:rPr>
          <w:szCs w:val="28"/>
        </w:rPr>
      </w:pPr>
      <w:r w:rsidRPr="00C73263">
        <w:rPr>
          <w:szCs w:val="28"/>
        </w:rPr>
        <w:t>Izteikt 22.punktu šādā redakcijā:</w:t>
      </w:r>
    </w:p>
    <w:p w:rsidR="00C73263" w:rsidRDefault="00C73263" w:rsidP="00B217CE">
      <w:pPr>
        <w:pStyle w:val="BodyTextIndent2"/>
        <w:spacing w:before="100" w:beforeAutospacing="1"/>
        <w:ind w:firstLine="709"/>
        <w:rPr>
          <w:szCs w:val="28"/>
        </w:rPr>
      </w:pPr>
      <w:r w:rsidRPr="00C73263">
        <w:rPr>
          <w:szCs w:val="28"/>
        </w:rPr>
        <w:t xml:space="preserve"> „22.</w:t>
      </w:r>
      <w:r w:rsidR="006A6406">
        <w:rPr>
          <w:szCs w:val="28"/>
        </w:rPr>
        <w:t xml:space="preserve"> </w:t>
      </w:r>
      <w:r w:rsidRPr="00C73263">
        <w:rPr>
          <w:szCs w:val="28"/>
        </w:rPr>
        <w:t>Elektronisko sakaru tīkla pievada ierīkošanas projektā papildus šo noteikumu 19. punktā mi</w:t>
      </w:r>
      <w:r w:rsidR="006A6406">
        <w:rPr>
          <w:szCs w:val="28"/>
        </w:rPr>
        <w:t>nētajiem dokumentiem ietilpst:”.</w:t>
      </w:r>
    </w:p>
    <w:p w:rsidR="00C73263" w:rsidRDefault="005A779D" w:rsidP="00B217CE">
      <w:pPr>
        <w:pStyle w:val="BodyTextIndent2"/>
        <w:numPr>
          <w:ilvl w:val="0"/>
          <w:numId w:val="1"/>
        </w:numPr>
        <w:spacing w:before="100" w:beforeAutospacing="1"/>
        <w:ind w:left="0" w:firstLine="709"/>
        <w:rPr>
          <w:szCs w:val="28"/>
        </w:rPr>
      </w:pPr>
      <w:r w:rsidRPr="005A779D">
        <w:rPr>
          <w:szCs w:val="28"/>
        </w:rPr>
        <w:t>Svītrot 22.3.</w:t>
      </w:r>
      <w:r>
        <w:rPr>
          <w:szCs w:val="28"/>
        </w:rPr>
        <w:t>apakš</w:t>
      </w:r>
      <w:r w:rsidRPr="005A779D">
        <w:rPr>
          <w:szCs w:val="28"/>
        </w:rPr>
        <w:t>punktu</w:t>
      </w:r>
      <w:r w:rsidR="006A6406">
        <w:rPr>
          <w:szCs w:val="28"/>
        </w:rPr>
        <w:t>.</w:t>
      </w:r>
    </w:p>
    <w:p w:rsidR="005A779D" w:rsidRDefault="005A779D" w:rsidP="00B217CE">
      <w:pPr>
        <w:pStyle w:val="BodyTextIndent2"/>
        <w:numPr>
          <w:ilvl w:val="0"/>
          <w:numId w:val="1"/>
        </w:numPr>
        <w:spacing w:before="100" w:beforeAutospacing="1"/>
        <w:ind w:left="0" w:firstLine="709"/>
        <w:rPr>
          <w:szCs w:val="28"/>
        </w:rPr>
      </w:pPr>
      <w:r w:rsidRPr="005A779D">
        <w:rPr>
          <w:szCs w:val="28"/>
        </w:rPr>
        <w:t>Izteikt 23.punktu šādā redakcijā:</w:t>
      </w:r>
    </w:p>
    <w:p w:rsidR="005A779D" w:rsidRDefault="005A779D" w:rsidP="00B217CE">
      <w:pPr>
        <w:pStyle w:val="BodyTextIndent2"/>
        <w:spacing w:before="100" w:beforeAutospacing="1"/>
        <w:ind w:firstLine="709"/>
        <w:rPr>
          <w:szCs w:val="28"/>
        </w:rPr>
      </w:pPr>
      <w:r w:rsidRPr="005A779D">
        <w:rPr>
          <w:szCs w:val="28"/>
        </w:rPr>
        <w:t xml:space="preserve"> „23.Elektronisko sakaru tīkla kabeļu ieguldīšanai esošajā kabeļu kanalizācijā darba zīmējumu papildina ar dokumentiem:”</w:t>
      </w:r>
      <w:r w:rsidR="006A6406">
        <w:rPr>
          <w:szCs w:val="28"/>
        </w:rPr>
        <w:t>.</w:t>
      </w:r>
    </w:p>
    <w:p w:rsidR="005A779D" w:rsidRDefault="005A779D" w:rsidP="00B217CE">
      <w:pPr>
        <w:pStyle w:val="BodyTextIndent2"/>
        <w:numPr>
          <w:ilvl w:val="0"/>
          <w:numId w:val="1"/>
        </w:numPr>
        <w:spacing w:before="100" w:beforeAutospacing="1"/>
        <w:ind w:left="0" w:firstLine="709"/>
        <w:rPr>
          <w:szCs w:val="28"/>
        </w:rPr>
      </w:pPr>
      <w:r w:rsidRPr="005A779D">
        <w:rPr>
          <w:szCs w:val="28"/>
        </w:rPr>
        <w:t>Izteikt 24.punktu šādā redakcijā:</w:t>
      </w:r>
    </w:p>
    <w:p w:rsidR="005A779D" w:rsidRDefault="005A779D" w:rsidP="00B217CE">
      <w:pPr>
        <w:pStyle w:val="BodyTextIndent2"/>
        <w:spacing w:before="100" w:beforeAutospacing="1"/>
        <w:ind w:firstLine="709"/>
        <w:rPr>
          <w:szCs w:val="28"/>
        </w:rPr>
      </w:pPr>
      <w:r w:rsidRPr="005A779D">
        <w:rPr>
          <w:szCs w:val="28"/>
        </w:rPr>
        <w:t xml:space="preserve"> „24.</w:t>
      </w:r>
      <w:r w:rsidR="006A6406">
        <w:rPr>
          <w:szCs w:val="28"/>
        </w:rPr>
        <w:t xml:space="preserve"> </w:t>
      </w:r>
      <w:r w:rsidRPr="005A779D">
        <w:rPr>
          <w:szCs w:val="28"/>
        </w:rPr>
        <w:t>Elektronisko sakaru tīkla pārbūves, atjaunošanas un iekšējā tīkla darba zīmējumu papildina ar dokumentiem:”</w:t>
      </w:r>
      <w:r w:rsidR="006A6406">
        <w:rPr>
          <w:szCs w:val="28"/>
        </w:rPr>
        <w:t>.</w:t>
      </w:r>
    </w:p>
    <w:p w:rsidR="005A779D" w:rsidRDefault="005A779D" w:rsidP="00B217CE">
      <w:pPr>
        <w:pStyle w:val="BodyTextIndent2"/>
        <w:numPr>
          <w:ilvl w:val="0"/>
          <w:numId w:val="1"/>
        </w:numPr>
        <w:spacing w:before="100" w:beforeAutospacing="1"/>
        <w:ind w:left="0" w:firstLine="709"/>
        <w:rPr>
          <w:szCs w:val="28"/>
        </w:rPr>
      </w:pPr>
      <w:r w:rsidRPr="005A779D">
        <w:rPr>
          <w:szCs w:val="28"/>
        </w:rPr>
        <w:t>Papildināt 24.1.</w:t>
      </w:r>
      <w:r>
        <w:rPr>
          <w:szCs w:val="28"/>
        </w:rPr>
        <w:t>apakš</w:t>
      </w:r>
      <w:r w:rsidRPr="005A779D">
        <w:rPr>
          <w:szCs w:val="28"/>
        </w:rPr>
        <w:t xml:space="preserve">punktu aiz vārda „pārbūvējamā” ar </w:t>
      </w:r>
      <w:r w:rsidR="006A6406">
        <w:rPr>
          <w:szCs w:val="28"/>
        </w:rPr>
        <w:t>vārdu „atjaunojamā”.</w:t>
      </w:r>
    </w:p>
    <w:p w:rsidR="005A779D" w:rsidRDefault="005A779D" w:rsidP="00B217CE">
      <w:pPr>
        <w:pStyle w:val="BodyTextIndent2"/>
        <w:numPr>
          <w:ilvl w:val="0"/>
          <w:numId w:val="1"/>
        </w:numPr>
        <w:spacing w:before="100" w:beforeAutospacing="1"/>
        <w:ind w:left="0" w:firstLine="709"/>
        <w:rPr>
          <w:szCs w:val="28"/>
        </w:rPr>
      </w:pPr>
      <w:r>
        <w:rPr>
          <w:szCs w:val="28"/>
        </w:rPr>
        <w:t>Papildināt 24.</w:t>
      </w:r>
      <w:r w:rsidRPr="005A779D">
        <w:rPr>
          <w:szCs w:val="28"/>
        </w:rPr>
        <w:t>punktu</w:t>
      </w:r>
      <w:r>
        <w:rPr>
          <w:szCs w:val="28"/>
        </w:rPr>
        <w:t xml:space="preserve"> ar 24.3.apakšpunktu šādā redakcijā:</w:t>
      </w:r>
    </w:p>
    <w:p w:rsidR="005A779D" w:rsidRDefault="005A779D" w:rsidP="00B217CE">
      <w:pPr>
        <w:pStyle w:val="BodyTextIndent2"/>
        <w:spacing w:before="100" w:beforeAutospacing="1"/>
        <w:ind w:firstLine="709"/>
        <w:rPr>
          <w:szCs w:val="28"/>
        </w:rPr>
      </w:pPr>
      <w:r>
        <w:rPr>
          <w:szCs w:val="28"/>
        </w:rPr>
        <w:t>„24</w:t>
      </w:r>
      <w:r w:rsidRPr="005A779D">
        <w:rPr>
          <w:szCs w:val="28"/>
        </w:rPr>
        <w:t>.3.</w:t>
      </w:r>
      <w:r w:rsidR="006A6406">
        <w:rPr>
          <w:szCs w:val="28"/>
        </w:rPr>
        <w:t xml:space="preserve"> </w:t>
      </w:r>
      <w:r w:rsidRPr="005A779D">
        <w:rPr>
          <w:szCs w:val="28"/>
        </w:rPr>
        <w:t>iekšējo elektronisko sakaru tīkla izvietojums, par tā izstrādes pamatu ņemot aktuālās kadastrālās uzmērīšanas lietā iekļautos plānus”</w:t>
      </w:r>
      <w:r w:rsidR="006A6406">
        <w:rPr>
          <w:szCs w:val="28"/>
        </w:rPr>
        <w:t>.</w:t>
      </w:r>
    </w:p>
    <w:p w:rsidR="00FE5C01" w:rsidRDefault="00FE5C01" w:rsidP="00B217CE">
      <w:pPr>
        <w:pStyle w:val="BodyTextIndent2"/>
        <w:numPr>
          <w:ilvl w:val="0"/>
          <w:numId w:val="1"/>
        </w:numPr>
        <w:spacing w:before="100" w:beforeAutospacing="1"/>
        <w:ind w:left="0" w:firstLine="709"/>
        <w:rPr>
          <w:szCs w:val="28"/>
        </w:rPr>
      </w:pPr>
      <w:r w:rsidRPr="00FE5C01">
        <w:rPr>
          <w:szCs w:val="28"/>
        </w:rPr>
        <w:t>Izteikt 26.</w:t>
      </w:r>
      <w:r w:rsidR="00351AA0">
        <w:rPr>
          <w:szCs w:val="28"/>
        </w:rPr>
        <w:t xml:space="preserve"> un 27.</w:t>
      </w:r>
      <w:r w:rsidRPr="00FE5C01">
        <w:rPr>
          <w:szCs w:val="28"/>
        </w:rPr>
        <w:t xml:space="preserve">punktu šādā redakcijā: </w:t>
      </w:r>
    </w:p>
    <w:p w:rsidR="00FE5C01" w:rsidRDefault="00FE5C01" w:rsidP="00B217CE">
      <w:pPr>
        <w:pStyle w:val="BodyTextIndent2"/>
        <w:spacing w:before="100" w:beforeAutospacing="1"/>
        <w:ind w:firstLine="709"/>
        <w:rPr>
          <w:szCs w:val="28"/>
        </w:rPr>
      </w:pPr>
      <w:r w:rsidRPr="00FE5C01">
        <w:rPr>
          <w:szCs w:val="28"/>
        </w:rPr>
        <w:t>„26.</w:t>
      </w:r>
      <w:r w:rsidR="006A6406">
        <w:rPr>
          <w:szCs w:val="28"/>
        </w:rPr>
        <w:t xml:space="preserve"> </w:t>
      </w:r>
      <w:r w:rsidRPr="00FE5C01">
        <w:rPr>
          <w:szCs w:val="28"/>
        </w:rPr>
        <w:t>Iekšējā tīkla ierīkošanu vienas ēkas robežās drīkst uzsākt pēc rakstiska darba zīmējuma saskaņošanas ar nekustamā īpašuma īpašnieku vai, ja tāda nav, tiesisko valdītāju normatī</w:t>
      </w:r>
      <w:r w:rsidR="006A6406">
        <w:rPr>
          <w:szCs w:val="28"/>
        </w:rPr>
        <w:t xml:space="preserve">vajos </w:t>
      </w:r>
      <w:r w:rsidR="00351AA0">
        <w:rPr>
          <w:szCs w:val="28"/>
        </w:rPr>
        <w:t>aktos noteiktajā kārtībā</w:t>
      </w:r>
      <w:r w:rsidR="006A6406">
        <w:rPr>
          <w:szCs w:val="28"/>
        </w:rPr>
        <w:t>.</w:t>
      </w:r>
    </w:p>
    <w:p w:rsidR="00AB3DC2" w:rsidRDefault="00AB3DC2" w:rsidP="00B217CE">
      <w:pPr>
        <w:pStyle w:val="BodyTextIndent2"/>
        <w:spacing w:before="100" w:beforeAutospacing="1"/>
        <w:ind w:firstLine="709"/>
        <w:rPr>
          <w:szCs w:val="28"/>
        </w:rPr>
      </w:pPr>
      <w:r w:rsidRPr="00AB3DC2">
        <w:rPr>
          <w:szCs w:val="28"/>
        </w:rPr>
        <w:t>27.</w:t>
      </w:r>
      <w:r w:rsidR="006A6406">
        <w:rPr>
          <w:szCs w:val="28"/>
        </w:rPr>
        <w:t xml:space="preserve"> </w:t>
      </w:r>
      <w:r w:rsidRPr="00AB3DC2">
        <w:rPr>
          <w:szCs w:val="28"/>
        </w:rPr>
        <w:t>Ierīkošanas ierosinātājs elektronisko sakaru tīkla ierīkošanas projektu iesniedz akceptēšanai rakstiski vai elektroniski, ja tas sagatavots atbilstoši normatīvajiem aktiem par elek</w:t>
      </w:r>
      <w:r w:rsidR="006A6406">
        <w:rPr>
          <w:szCs w:val="28"/>
        </w:rPr>
        <w:t>tronisko dokumentu noformēšanu”.</w:t>
      </w:r>
    </w:p>
    <w:p w:rsidR="00AB3DC2" w:rsidRDefault="00AB3DC2" w:rsidP="00B217CE">
      <w:pPr>
        <w:pStyle w:val="BodyTextIndent2"/>
        <w:numPr>
          <w:ilvl w:val="0"/>
          <w:numId w:val="1"/>
        </w:numPr>
        <w:spacing w:before="100" w:beforeAutospacing="1"/>
        <w:ind w:left="0" w:firstLine="709"/>
        <w:rPr>
          <w:szCs w:val="28"/>
        </w:rPr>
      </w:pPr>
      <w:r>
        <w:rPr>
          <w:szCs w:val="28"/>
        </w:rPr>
        <w:t>Izteikt</w:t>
      </w:r>
      <w:r w:rsidRPr="00AB3DC2">
        <w:rPr>
          <w:szCs w:val="28"/>
        </w:rPr>
        <w:t xml:space="preserve"> 32.1.</w:t>
      </w:r>
      <w:r>
        <w:rPr>
          <w:szCs w:val="28"/>
        </w:rPr>
        <w:t>apakš</w:t>
      </w:r>
      <w:r w:rsidRPr="00AB3DC2">
        <w:rPr>
          <w:szCs w:val="28"/>
        </w:rPr>
        <w:t>punktu šādā redakcijā:</w:t>
      </w:r>
    </w:p>
    <w:p w:rsidR="00AB3DC2" w:rsidRDefault="00AB3DC2" w:rsidP="00B217CE">
      <w:pPr>
        <w:pStyle w:val="BodyTextIndent2"/>
        <w:spacing w:before="100" w:beforeAutospacing="1"/>
        <w:ind w:firstLine="709"/>
        <w:rPr>
          <w:szCs w:val="28"/>
        </w:rPr>
      </w:pPr>
      <w:r w:rsidRPr="00AB3DC2">
        <w:rPr>
          <w:szCs w:val="28"/>
        </w:rPr>
        <w:t xml:space="preserve"> „32.1.šo noteikumu 12., 17. un</w:t>
      </w:r>
      <w:r w:rsidR="006A6406">
        <w:rPr>
          <w:szCs w:val="28"/>
        </w:rPr>
        <w:t xml:space="preserve"> 26.punktā minētajos gadījumos”.</w:t>
      </w:r>
    </w:p>
    <w:p w:rsidR="00AB3DC2" w:rsidRDefault="00AB3DC2" w:rsidP="00B217CE">
      <w:pPr>
        <w:pStyle w:val="BodyTextIndent2"/>
        <w:numPr>
          <w:ilvl w:val="0"/>
          <w:numId w:val="1"/>
        </w:numPr>
        <w:spacing w:before="100" w:beforeAutospacing="1"/>
        <w:ind w:left="0" w:firstLine="709"/>
        <w:rPr>
          <w:szCs w:val="28"/>
        </w:rPr>
      </w:pPr>
      <w:r>
        <w:rPr>
          <w:szCs w:val="28"/>
        </w:rPr>
        <w:lastRenderedPageBreak/>
        <w:t>I</w:t>
      </w:r>
      <w:r w:rsidRPr="00AB3DC2">
        <w:rPr>
          <w:szCs w:val="28"/>
        </w:rPr>
        <w:t>zteikt 42.punktu šādā redakcijā</w:t>
      </w:r>
      <w:r>
        <w:rPr>
          <w:szCs w:val="28"/>
        </w:rPr>
        <w:t>:</w:t>
      </w:r>
    </w:p>
    <w:p w:rsidR="00AB3DC2" w:rsidRDefault="00AB3DC2" w:rsidP="00B217CE">
      <w:pPr>
        <w:pStyle w:val="BodyTextIndent2"/>
        <w:spacing w:before="100" w:beforeAutospacing="1"/>
        <w:ind w:firstLine="709"/>
        <w:rPr>
          <w:szCs w:val="28"/>
        </w:rPr>
      </w:pPr>
      <w:r w:rsidRPr="00AB3DC2">
        <w:rPr>
          <w:szCs w:val="28"/>
        </w:rPr>
        <w:t xml:space="preserve"> „42.Būvniecības ierosinātājs elektronisko sakaru tīkla būvniecības ieceres iesniegumu (2. pielikums) un būvprojektu minimālā sastāvā iesniedz būvvaldē rakstiski vai elektroniski, ja tie sagatavoti atbilstoši normatīvajiem aktiem par elek</w:t>
      </w:r>
      <w:r w:rsidR="006A6406">
        <w:rPr>
          <w:szCs w:val="28"/>
        </w:rPr>
        <w:t>tronisko dokumentu noformēšanu”.</w:t>
      </w:r>
    </w:p>
    <w:p w:rsidR="008F0E55" w:rsidRDefault="008F0E55" w:rsidP="008F0E55">
      <w:pPr>
        <w:pStyle w:val="BodyTextIndent2"/>
        <w:numPr>
          <w:ilvl w:val="0"/>
          <w:numId w:val="1"/>
        </w:numPr>
        <w:spacing w:before="100" w:beforeAutospacing="1"/>
        <w:ind w:left="0" w:firstLine="709"/>
        <w:rPr>
          <w:szCs w:val="28"/>
        </w:rPr>
      </w:pPr>
      <w:r>
        <w:rPr>
          <w:szCs w:val="28"/>
        </w:rPr>
        <w:t>Svītrot 50.1.apakšpunktā vārdus „par projektēšanu un būvniecību”.</w:t>
      </w:r>
    </w:p>
    <w:p w:rsidR="008F0E55" w:rsidRDefault="008F0E55" w:rsidP="008F0E55">
      <w:pPr>
        <w:pStyle w:val="BodyTextIndent2"/>
        <w:numPr>
          <w:ilvl w:val="0"/>
          <w:numId w:val="1"/>
        </w:numPr>
        <w:spacing w:before="100" w:beforeAutospacing="1"/>
        <w:ind w:left="0" w:firstLine="709"/>
        <w:rPr>
          <w:szCs w:val="28"/>
        </w:rPr>
      </w:pPr>
      <w:r>
        <w:rPr>
          <w:szCs w:val="28"/>
        </w:rPr>
        <w:t>Papildināt noteikumus ar 50.</w:t>
      </w:r>
      <w:r w:rsidRPr="008F0E55">
        <w:rPr>
          <w:szCs w:val="28"/>
          <w:vertAlign w:val="superscript"/>
        </w:rPr>
        <w:t>1</w:t>
      </w:r>
      <w:r>
        <w:rPr>
          <w:szCs w:val="28"/>
        </w:rPr>
        <w:t xml:space="preserve"> punktu šādā redakcijā:</w:t>
      </w:r>
    </w:p>
    <w:p w:rsidR="008F0E55" w:rsidRPr="008F0E55" w:rsidRDefault="008F0E55" w:rsidP="008F0E55">
      <w:pPr>
        <w:pStyle w:val="BodyTextIndent2"/>
        <w:spacing w:before="100" w:beforeAutospacing="1"/>
        <w:ind w:firstLine="709"/>
        <w:rPr>
          <w:szCs w:val="28"/>
        </w:rPr>
      </w:pPr>
      <w:r>
        <w:rPr>
          <w:szCs w:val="28"/>
        </w:rPr>
        <w:t>„50.</w:t>
      </w:r>
      <w:r w:rsidRPr="008F0E55">
        <w:rPr>
          <w:szCs w:val="28"/>
          <w:vertAlign w:val="superscript"/>
        </w:rPr>
        <w:t>1</w:t>
      </w:r>
      <w:r w:rsidRPr="008F0E55">
        <w:t xml:space="preserve"> </w:t>
      </w:r>
      <w:r>
        <w:t xml:space="preserve">Būvatļaujā nosaka </w:t>
      </w:r>
      <w:r w:rsidRPr="008F0E55">
        <w:rPr>
          <w:szCs w:val="28"/>
        </w:rPr>
        <w:t>būvdarbu uzsākšanas nosacījumus, ietverot prasības par:</w:t>
      </w:r>
    </w:p>
    <w:p w:rsidR="008F0E55" w:rsidRPr="008F0E55" w:rsidRDefault="00C368A4" w:rsidP="008F0E55">
      <w:pPr>
        <w:pStyle w:val="BodyTextIndent2"/>
        <w:spacing w:before="100" w:beforeAutospacing="1"/>
        <w:ind w:firstLine="709"/>
        <w:rPr>
          <w:szCs w:val="28"/>
        </w:rPr>
      </w:pPr>
      <w:r>
        <w:rPr>
          <w:szCs w:val="28"/>
        </w:rPr>
        <w:t>50</w:t>
      </w:r>
      <w:r w:rsidR="008F0E55" w:rsidRPr="008F0E55">
        <w:rPr>
          <w:szCs w:val="28"/>
        </w:rPr>
        <w:t>.</w:t>
      </w:r>
      <w:r w:rsidRPr="00C368A4">
        <w:rPr>
          <w:szCs w:val="28"/>
          <w:vertAlign w:val="superscript"/>
        </w:rPr>
        <w:t>1</w:t>
      </w:r>
      <w:r w:rsidR="008F0E55" w:rsidRPr="008F0E55">
        <w:rPr>
          <w:szCs w:val="28"/>
        </w:rPr>
        <w:t xml:space="preserve">1. iesniedzamajiem dokumentiem par atbildīgajiem </w:t>
      </w:r>
      <w:proofErr w:type="spellStart"/>
      <w:r w:rsidR="008F0E55" w:rsidRPr="008F0E55">
        <w:rPr>
          <w:szCs w:val="28"/>
        </w:rPr>
        <w:t>būvspeciālistiem</w:t>
      </w:r>
      <w:proofErr w:type="spellEnd"/>
      <w:r w:rsidR="008F0E55" w:rsidRPr="008F0E55">
        <w:rPr>
          <w:szCs w:val="28"/>
        </w:rPr>
        <w:t xml:space="preserve"> (saistību raksti, autoruzraudzības līgums);</w:t>
      </w:r>
    </w:p>
    <w:p w:rsidR="008F0E55" w:rsidRPr="008F0E55" w:rsidRDefault="00C368A4" w:rsidP="008F0E55">
      <w:pPr>
        <w:pStyle w:val="BodyTextIndent2"/>
        <w:spacing w:before="100" w:beforeAutospacing="1"/>
        <w:ind w:firstLine="709"/>
        <w:rPr>
          <w:szCs w:val="28"/>
        </w:rPr>
      </w:pPr>
      <w:r>
        <w:rPr>
          <w:szCs w:val="28"/>
        </w:rPr>
        <w:t>50</w:t>
      </w:r>
      <w:r w:rsidRPr="008F0E55">
        <w:rPr>
          <w:szCs w:val="28"/>
        </w:rPr>
        <w:t>.</w:t>
      </w:r>
      <w:r w:rsidRPr="00C368A4">
        <w:rPr>
          <w:szCs w:val="28"/>
          <w:vertAlign w:val="superscript"/>
        </w:rPr>
        <w:t>1</w:t>
      </w:r>
      <w:r>
        <w:rPr>
          <w:szCs w:val="28"/>
        </w:rPr>
        <w:t>2</w:t>
      </w:r>
      <w:r w:rsidRPr="008F0E55">
        <w:rPr>
          <w:szCs w:val="28"/>
        </w:rPr>
        <w:t>.</w:t>
      </w:r>
      <w:r w:rsidR="008F0E55" w:rsidRPr="008F0E55">
        <w:rPr>
          <w:szCs w:val="28"/>
        </w:rPr>
        <w:t xml:space="preserve"> reģistrēšanai iesn</w:t>
      </w:r>
      <w:r>
        <w:rPr>
          <w:szCs w:val="28"/>
        </w:rPr>
        <w:t xml:space="preserve">iedzamajiem dokumentiem </w:t>
      </w:r>
      <w:r w:rsidR="008F0E55" w:rsidRPr="008F0E55">
        <w:rPr>
          <w:szCs w:val="28"/>
        </w:rPr>
        <w:t>būvdarbu procesu fiksēšanai (būvdarbu žurnāls, autoruzraudzības žurnāls, būvuzraudzības plāns);</w:t>
      </w:r>
    </w:p>
    <w:p w:rsidR="008F0E55" w:rsidRPr="008F0E55" w:rsidRDefault="00C368A4" w:rsidP="008F0E55">
      <w:pPr>
        <w:pStyle w:val="BodyTextIndent2"/>
        <w:spacing w:before="100" w:beforeAutospacing="1"/>
        <w:ind w:firstLine="709"/>
        <w:rPr>
          <w:szCs w:val="28"/>
        </w:rPr>
      </w:pPr>
      <w:r>
        <w:rPr>
          <w:szCs w:val="28"/>
        </w:rPr>
        <w:t>50</w:t>
      </w:r>
      <w:r w:rsidRPr="008F0E55">
        <w:rPr>
          <w:szCs w:val="28"/>
        </w:rPr>
        <w:t>.</w:t>
      </w:r>
      <w:r w:rsidRPr="00C368A4">
        <w:rPr>
          <w:szCs w:val="28"/>
          <w:vertAlign w:val="superscript"/>
        </w:rPr>
        <w:t>1</w:t>
      </w:r>
      <w:r>
        <w:rPr>
          <w:szCs w:val="28"/>
        </w:rPr>
        <w:t>3</w:t>
      </w:r>
      <w:r w:rsidRPr="008F0E55">
        <w:rPr>
          <w:szCs w:val="28"/>
        </w:rPr>
        <w:t>.</w:t>
      </w:r>
      <w:r w:rsidR="008F0E55" w:rsidRPr="008F0E55">
        <w:rPr>
          <w:szCs w:val="28"/>
        </w:rPr>
        <w:t xml:space="preserve"> iesniedzamajiem dokumentiem par civiltiesiskās atbildības apdrošināšanu (būvdarbu veicēja un atbildīgo </w:t>
      </w:r>
      <w:proofErr w:type="spellStart"/>
      <w:r w:rsidR="008F0E55" w:rsidRPr="008F0E55">
        <w:rPr>
          <w:szCs w:val="28"/>
        </w:rPr>
        <w:t>būvspeciālistu</w:t>
      </w:r>
      <w:proofErr w:type="spellEnd"/>
      <w:r w:rsidR="008F0E55" w:rsidRPr="008F0E55">
        <w:rPr>
          <w:szCs w:val="28"/>
        </w:rPr>
        <w:t xml:space="preserve"> apdrošināšanas polises);</w:t>
      </w:r>
    </w:p>
    <w:p w:rsidR="008F0E55" w:rsidRDefault="00C368A4" w:rsidP="008F0E55">
      <w:pPr>
        <w:pStyle w:val="BodyTextIndent2"/>
        <w:spacing w:before="100" w:beforeAutospacing="1"/>
        <w:ind w:firstLine="709"/>
        <w:rPr>
          <w:szCs w:val="28"/>
        </w:rPr>
      </w:pPr>
      <w:r>
        <w:rPr>
          <w:szCs w:val="28"/>
        </w:rPr>
        <w:t>50</w:t>
      </w:r>
      <w:r w:rsidRPr="008F0E55">
        <w:rPr>
          <w:szCs w:val="28"/>
        </w:rPr>
        <w:t>.</w:t>
      </w:r>
      <w:r w:rsidRPr="00C368A4">
        <w:rPr>
          <w:szCs w:val="28"/>
          <w:vertAlign w:val="superscript"/>
        </w:rPr>
        <w:t>1</w:t>
      </w:r>
      <w:r>
        <w:rPr>
          <w:szCs w:val="28"/>
        </w:rPr>
        <w:t>4</w:t>
      </w:r>
      <w:r w:rsidRPr="008F0E55">
        <w:rPr>
          <w:szCs w:val="28"/>
        </w:rPr>
        <w:t>.</w:t>
      </w:r>
      <w:r w:rsidR="008F0E55" w:rsidRPr="008F0E55">
        <w:rPr>
          <w:szCs w:val="28"/>
        </w:rPr>
        <w:t xml:space="preserve"> citiem iesniedzamajiem dokumentiem normatīva</w:t>
      </w:r>
      <w:r w:rsidR="006B4CED">
        <w:rPr>
          <w:szCs w:val="28"/>
        </w:rPr>
        <w:t>jos aktos noteiktajos gadījumos.”</w:t>
      </w:r>
      <w:r w:rsidR="006A6406">
        <w:rPr>
          <w:szCs w:val="28"/>
        </w:rPr>
        <w:t>.</w:t>
      </w:r>
    </w:p>
    <w:p w:rsidR="006A6406" w:rsidRDefault="006A6406" w:rsidP="006A6406">
      <w:pPr>
        <w:pStyle w:val="BodyTextIndent2"/>
        <w:numPr>
          <w:ilvl w:val="0"/>
          <w:numId w:val="1"/>
        </w:numPr>
        <w:spacing w:before="100" w:beforeAutospacing="1"/>
        <w:ind w:left="0" w:firstLine="709"/>
        <w:rPr>
          <w:szCs w:val="28"/>
        </w:rPr>
      </w:pPr>
      <w:r>
        <w:rPr>
          <w:szCs w:val="28"/>
        </w:rPr>
        <w:t>Svītrot 54.punktā vārdus „(4. pielikums)”.</w:t>
      </w:r>
    </w:p>
    <w:p w:rsidR="006B4CED" w:rsidRDefault="006B4CED" w:rsidP="006B4CED">
      <w:pPr>
        <w:pStyle w:val="BodyTextIndent2"/>
        <w:numPr>
          <w:ilvl w:val="0"/>
          <w:numId w:val="1"/>
        </w:numPr>
        <w:spacing w:before="100" w:beforeAutospacing="1"/>
        <w:ind w:left="0" w:firstLine="709"/>
        <w:rPr>
          <w:szCs w:val="28"/>
        </w:rPr>
      </w:pPr>
      <w:r>
        <w:rPr>
          <w:szCs w:val="28"/>
        </w:rPr>
        <w:t>Izteikt 56.punktu šādā redakcijā:</w:t>
      </w:r>
    </w:p>
    <w:p w:rsidR="006B4CED" w:rsidRDefault="006B4CED" w:rsidP="008F0E55">
      <w:pPr>
        <w:pStyle w:val="BodyTextIndent2"/>
        <w:spacing w:before="100" w:beforeAutospacing="1"/>
        <w:ind w:firstLine="709"/>
        <w:rPr>
          <w:szCs w:val="28"/>
        </w:rPr>
      </w:pPr>
      <w:r>
        <w:rPr>
          <w:szCs w:val="28"/>
        </w:rPr>
        <w:t>„56</w:t>
      </w:r>
      <w:r w:rsidRPr="006B4CED">
        <w:rPr>
          <w:szCs w:val="28"/>
        </w:rPr>
        <w:t>. Būvatļaujā iekļautie nosacījumi būvdarbu uzsākšanai izpildāmi divu gadu laikā pēc dienas, kad būvatļaujā izdarīta atzīme par projektēšanas nosacījumu izpildi.</w:t>
      </w:r>
      <w:r>
        <w:rPr>
          <w:szCs w:val="28"/>
        </w:rPr>
        <w:t>”</w:t>
      </w:r>
    </w:p>
    <w:p w:rsidR="006B4CED" w:rsidRDefault="006B4CED" w:rsidP="006B4CED">
      <w:pPr>
        <w:pStyle w:val="BodyTextIndent2"/>
        <w:numPr>
          <w:ilvl w:val="0"/>
          <w:numId w:val="1"/>
        </w:numPr>
        <w:spacing w:before="100" w:beforeAutospacing="1"/>
        <w:ind w:left="0" w:firstLine="709"/>
        <w:rPr>
          <w:szCs w:val="28"/>
        </w:rPr>
      </w:pPr>
      <w:r>
        <w:rPr>
          <w:szCs w:val="28"/>
        </w:rPr>
        <w:t>Papildināt noteikumus ar 58.</w:t>
      </w:r>
      <w:r w:rsidRPr="006B4CED">
        <w:rPr>
          <w:szCs w:val="28"/>
          <w:vertAlign w:val="superscript"/>
        </w:rPr>
        <w:t>1</w:t>
      </w:r>
      <w:r>
        <w:rPr>
          <w:szCs w:val="28"/>
          <w:vertAlign w:val="superscript"/>
        </w:rPr>
        <w:t xml:space="preserve"> </w:t>
      </w:r>
      <w:r w:rsidRPr="006B4CED">
        <w:rPr>
          <w:szCs w:val="28"/>
        </w:rPr>
        <w:t>un 58.</w:t>
      </w:r>
      <w:r>
        <w:rPr>
          <w:szCs w:val="28"/>
          <w:vertAlign w:val="superscript"/>
        </w:rPr>
        <w:t>2</w:t>
      </w:r>
      <w:r>
        <w:rPr>
          <w:szCs w:val="28"/>
        </w:rPr>
        <w:t>punktu šādā redakcijā:</w:t>
      </w:r>
    </w:p>
    <w:p w:rsidR="006B4CED" w:rsidRPr="006B4CED" w:rsidRDefault="006B4CED" w:rsidP="006B4CED">
      <w:pPr>
        <w:pStyle w:val="BodyTextIndent2"/>
        <w:spacing w:before="100" w:beforeAutospacing="1"/>
        <w:ind w:firstLine="709"/>
        <w:rPr>
          <w:szCs w:val="28"/>
        </w:rPr>
      </w:pPr>
      <w:r>
        <w:rPr>
          <w:szCs w:val="28"/>
        </w:rPr>
        <w:t>„58.</w:t>
      </w:r>
      <w:r w:rsidRPr="006B4CED">
        <w:rPr>
          <w:szCs w:val="28"/>
          <w:vertAlign w:val="superscript"/>
        </w:rPr>
        <w:t>1</w:t>
      </w:r>
      <w:r>
        <w:rPr>
          <w:szCs w:val="28"/>
          <w:vertAlign w:val="superscript"/>
        </w:rPr>
        <w:t xml:space="preserve"> </w:t>
      </w:r>
      <w:r w:rsidRPr="006B4CED">
        <w:rPr>
          <w:szCs w:val="28"/>
        </w:rPr>
        <w:t xml:space="preserve"> Pēc būvatļaujā ietverto projektēšanas nosacījumu izpildīšanas pasūtītājs iesniedz būvvaldē būvdarbu uzsākšanai nepieciešamos dokumentus.</w:t>
      </w:r>
    </w:p>
    <w:p w:rsidR="006B4CED" w:rsidRPr="006B4CED" w:rsidRDefault="006B4CED" w:rsidP="006B4CED">
      <w:pPr>
        <w:pStyle w:val="BodyTextIndent2"/>
        <w:spacing w:before="100" w:beforeAutospacing="1"/>
        <w:ind w:firstLine="709"/>
        <w:rPr>
          <w:szCs w:val="28"/>
        </w:rPr>
      </w:pPr>
      <w:r w:rsidRPr="006B4CED">
        <w:rPr>
          <w:szCs w:val="28"/>
        </w:rPr>
        <w:t>58.</w:t>
      </w:r>
      <w:r>
        <w:rPr>
          <w:szCs w:val="28"/>
          <w:vertAlign w:val="superscript"/>
        </w:rPr>
        <w:t>2</w:t>
      </w:r>
      <w:r w:rsidRPr="006B4CED">
        <w:rPr>
          <w:szCs w:val="28"/>
        </w:rPr>
        <w:t xml:space="preserve"> Kad izpildīti būvatļaujā iekļautie būvdarbu uzsākšanas nosacījumi un pasūtītājs iesnie</w:t>
      </w:r>
      <w:r>
        <w:rPr>
          <w:szCs w:val="28"/>
        </w:rPr>
        <w:t xml:space="preserve">dzis tajā norādītos dokumentus, </w:t>
      </w:r>
      <w:r w:rsidRPr="006B4CED">
        <w:rPr>
          <w:szCs w:val="28"/>
        </w:rPr>
        <w:t>būvvalde </w:t>
      </w:r>
      <w:hyperlink r:id="rId9" w:tgtFrame="_blank" w:history="1">
        <w:r w:rsidRPr="006B4CED">
          <w:rPr>
            <w:szCs w:val="28"/>
          </w:rPr>
          <w:t>Būvniecības likuma</w:t>
        </w:r>
      </w:hyperlink>
      <w:r w:rsidRPr="006B4CED">
        <w:rPr>
          <w:szCs w:val="28"/>
        </w:rPr>
        <w:t> </w:t>
      </w:r>
      <w:hyperlink r:id="rId10" w:anchor="p12" w:tgtFrame="_blank" w:history="1">
        <w:r w:rsidRPr="006B4CED">
          <w:rPr>
            <w:szCs w:val="28"/>
          </w:rPr>
          <w:t>12. panta</w:t>
        </w:r>
      </w:hyperlink>
      <w:r w:rsidRPr="006B4CED">
        <w:rPr>
          <w:szCs w:val="28"/>
        </w:rPr>
        <w:t> piektajā daļā noteiktajā termiņā:</w:t>
      </w:r>
    </w:p>
    <w:p w:rsidR="006B4CED" w:rsidRPr="006B4CED" w:rsidRDefault="006B4CED" w:rsidP="006B4CED">
      <w:pPr>
        <w:pStyle w:val="BodyTextIndent2"/>
        <w:spacing w:before="100" w:beforeAutospacing="1"/>
        <w:ind w:firstLine="709"/>
        <w:rPr>
          <w:szCs w:val="28"/>
        </w:rPr>
      </w:pPr>
      <w:r w:rsidRPr="006B4CED">
        <w:rPr>
          <w:szCs w:val="28"/>
        </w:rPr>
        <w:t>58.</w:t>
      </w:r>
      <w:r>
        <w:rPr>
          <w:szCs w:val="28"/>
          <w:vertAlign w:val="superscript"/>
        </w:rPr>
        <w:t>2</w:t>
      </w:r>
      <w:r w:rsidRPr="006B4CED">
        <w:rPr>
          <w:szCs w:val="28"/>
        </w:rPr>
        <w:t>1. izdara būvatļaujā atzīmi par būvdarbu uzsākšanas nosacījumu izpildi;</w:t>
      </w:r>
    </w:p>
    <w:p w:rsidR="006B4CED" w:rsidRPr="006B4CED" w:rsidRDefault="006B4CED" w:rsidP="006B4CED">
      <w:pPr>
        <w:pStyle w:val="BodyTextIndent2"/>
        <w:spacing w:before="100" w:beforeAutospacing="1"/>
        <w:ind w:firstLine="709"/>
        <w:rPr>
          <w:szCs w:val="28"/>
        </w:rPr>
      </w:pPr>
      <w:r w:rsidRPr="006B4CED">
        <w:rPr>
          <w:szCs w:val="28"/>
        </w:rPr>
        <w:lastRenderedPageBreak/>
        <w:t>58.</w:t>
      </w:r>
      <w:r>
        <w:rPr>
          <w:szCs w:val="28"/>
          <w:vertAlign w:val="superscript"/>
        </w:rPr>
        <w:t>2</w:t>
      </w:r>
      <w:r w:rsidRPr="006B4CED">
        <w:rPr>
          <w:szCs w:val="28"/>
        </w:rPr>
        <w:t>2. būvatļaujā norāda pasūtītāja pieprasīto būvdarbu veikšanas ilgumu, bet nepārsniedzot būvdarbu veicēja civiltiesiskās atbildības obligātās apdrošināšanas termiņu (izņemot gadījumu, ja būvdarbu veicēja apdrošināšanas līgums ir noslēgts uz gadu par visiem tā veicamajiem būvobjektiem);</w:t>
      </w:r>
    </w:p>
    <w:p w:rsidR="006B4CED" w:rsidRDefault="006B4CED" w:rsidP="006B4CED">
      <w:pPr>
        <w:pStyle w:val="BodyTextIndent2"/>
        <w:spacing w:before="100" w:beforeAutospacing="1"/>
        <w:ind w:firstLine="709"/>
        <w:rPr>
          <w:szCs w:val="28"/>
        </w:rPr>
      </w:pPr>
      <w:r w:rsidRPr="006B4CED">
        <w:rPr>
          <w:szCs w:val="28"/>
        </w:rPr>
        <w:t>58.</w:t>
      </w:r>
      <w:r>
        <w:rPr>
          <w:szCs w:val="28"/>
          <w:vertAlign w:val="superscript"/>
        </w:rPr>
        <w:t>2</w:t>
      </w:r>
      <w:r w:rsidRPr="006B4CED">
        <w:rPr>
          <w:szCs w:val="28"/>
        </w:rPr>
        <w:t>3. būvatļaujā norāda maksimālo būvdarbu veikšanas ilgumu atbilstoši vispārīgajiem būvnoteikumiem, līdz kuram iespējams pagarināt būvatļauju (būvdarbu veik</w:t>
      </w:r>
      <w:r w:rsidR="004F3E3E">
        <w:rPr>
          <w:szCs w:val="28"/>
        </w:rPr>
        <w:t xml:space="preserve">šanas ilgumu) un līdz kuram </w:t>
      </w:r>
      <w:r>
        <w:rPr>
          <w:szCs w:val="28"/>
        </w:rPr>
        <w:t>būve nododama ekspluatācijā.”</w:t>
      </w:r>
      <w:r w:rsidR="006A6406">
        <w:rPr>
          <w:szCs w:val="28"/>
        </w:rPr>
        <w:t>.</w:t>
      </w:r>
    </w:p>
    <w:p w:rsidR="0035070A" w:rsidRDefault="0035070A" w:rsidP="00B217CE">
      <w:pPr>
        <w:pStyle w:val="BodyTextIndent2"/>
        <w:numPr>
          <w:ilvl w:val="0"/>
          <w:numId w:val="1"/>
        </w:numPr>
        <w:spacing w:before="100" w:beforeAutospacing="1"/>
        <w:ind w:left="0" w:firstLine="709"/>
        <w:rPr>
          <w:szCs w:val="28"/>
        </w:rPr>
      </w:pPr>
      <w:r>
        <w:rPr>
          <w:szCs w:val="28"/>
        </w:rPr>
        <w:t>Izteikt 60.punktu</w:t>
      </w:r>
      <w:r w:rsidRPr="0035070A">
        <w:rPr>
          <w:szCs w:val="28"/>
        </w:rPr>
        <w:t xml:space="preserve"> šādā redakcijā</w:t>
      </w:r>
      <w:r>
        <w:rPr>
          <w:szCs w:val="28"/>
        </w:rPr>
        <w:t>:</w:t>
      </w:r>
    </w:p>
    <w:p w:rsidR="00AB3DC2" w:rsidRDefault="0035070A" w:rsidP="00B217CE">
      <w:pPr>
        <w:pStyle w:val="BodyTextIndent2"/>
        <w:spacing w:before="100" w:beforeAutospacing="1"/>
        <w:ind w:firstLine="709"/>
        <w:rPr>
          <w:szCs w:val="28"/>
        </w:rPr>
      </w:pPr>
      <w:r w:rsidRPr="0035070A">
        <w:rPr>
          <w:szCs w:val="28"/>
        </w:rPr>
        <w:t xml:space="preserve"> „60.</w:t>
      </w:r>
      <w:r w:rsidR="006A6406">
        <w:rPr>
          <w:szCs w:val="28"/>
        </w:rPr>
        <w:t xml:space="preserve"> </w:t>
      </w:r>
      <w:r w:rsidRPr="0035070A">
        <w:rPr>
          <w:szCs w:val="28"/>
        </w:rPr>
        <w:t>Būvdarbus organ</w:t>
      </w:r>
      <w:r w:rsidR="00AA2318">
        <w:rPr>
          <w:szCs w:val="28"/>
        </w:rPr>
        <w:t>izē un veic saskaņā ar</w:t>
      </w:r>
      <w:r w:rsidRPr="0035070A">
        <w:rPr>
          <w:szCs w:val="28"/>
        </w:rPr>
        <w:t xml:space="preserve"> būvprojektu, bet trešās grupas būves būvdarbus organizē un veic </w:t>
      </w:r>
      <w:r w:rsidR="00AA2318">
        <w:rPr>
          <w:szCs w:val="28"/>
        </w:rPr>
        <w:t xml:space="preserve">saskaņā ar </w:t>
      </w:r>
      <w:r w:rsidRPr="0035070A">
        <w:rPr>
          <w:szCs w:val="28"/>
        </w:rPr>
        <w:t>būvprojekta sastāvā esošo būvdarbu organizēšanas projektu, kā</w:t>
      </w:r>
      <w:r w:rsidR="006A6406">
        <w:rPr>
          <w:szCs w:val="28"/>
        </w:rPr>
        <w:t xml:space="preserve"> arī darbu veikšanas projektu.”.</w:t>
      </w:r>
    </w:p>
    <w:p w:rsidR="003865C9" w:rsidRDefault="003865C9" w:rsidP="00B217CE">
      <w:pPr>
        <w:pStyle w:val="BodyTextIndent2"/>
        <w:numPr>
          <w:ilvl w:val="0"/>
          <w:numId w:val="1"/>
        </w:numPr>
        <w:spacing w:before="100" w:beforeAutospacing="1"/>
        <w:ind w:left="0" w:firstLine="709"/>
        <w:rPr>
          <w:szCs w:val="28"/>
        </w:rPr>
      </w:pPr>
      <w:r>
        <w:rPr>
          <w:szCs w:val="28"/>
        </w:rPr>
        <w:t xml:space="preserve">Papildināt noteikumus ar </w:t>
      </w:r>
      <w:r w:rsidRPr="003865C9">
        <w:rPr>
          <w:szCs w:val="28"/>
        </w:rPr>
        <w:t>61.</w:t>
      </w:r>
      <w:r w:rsidRPr="003865C9">
        <w:rPr>
          <w:szCs w:val="28"/>
          <w:vertAlign w:val="superscript"/>
        </w:rPr>
        <w:t>1</w:t>
      </w:r>
      <w:r w:rsidRPr="003865C9">
        <w:rPr>
          <w:szCs w:val="28"/>
        </w:rPr>
        <w:t>punktu</w:t>
      </w:r>
      <w:r>
        <w:rPr>
          <w:szCs w:val="28"/>
        </w:rPr>
        <w:t xml:space="preserve"> šādā redakcijā:</w:t>
      </w:r>
    </w:p>
    <w:p w:rsidR="0035070A" w:rsidRDefault="003865C9" w:rsidP="00B217CE">
      <w:pPr>
        <w:pStyle w:val="BodyTextIndent2"/>
        <w:spacing w:before="100" w:beforeAutospacing="1"/>
        <w:ind w:firstLine="709"/>
        <w:rPr>
          <w:szCs w:val="28"/>
        </w:rPr>
      </w:pPr>
      <w:r w:rsidRPr="003865C9">
        <w:rPr>
          <w:szCs w:val="28"/>
        </w:rPr>
        <w:t xml:space="preserve"> „61.</w:t>
      </w:r>
      <w:r w:rsidRPr="003865C9">
        <w:rPr>
          <w:szCs w:val="28"/>
          <w:vertAlign w:val="superscript"/>
        </w:rPr>
        <w:t>1</w:t>
      </w:r>
      <w:r w:rsidRPr="003865C9">
        <w:rPr>
          <w:szCs w:val="28"/>
        </w:rPr>
        <w:t xml:space="preserve"> Izbūvējot vai pārbūvējot gruntī ieguldīta kabeļa līniju vai kabeļu kanalizāciju, darbu veikš</w:t>
      </w:r>
      <w:r w:rsidR="006A6406">
        <w:rPr>
          <w:szCs w:val="28"/>
        </w:rPr>
        <w:t>anas projektu neizstrādā”.</w:t>
      </w:r>
    </w:p>
    <w:p w:rsidR="003865C9" w:rsidRDefault="003865C9" w:rsidP="00B217CE">
      <w:pPr>
        <w:pStyle w:val="BodyTextIndent2"/>
        <w:numPr>
          <w:ilvl w:val="0"/>
          <w:numId w:val="1"/>
        </w:numPr>
        <w:spacing w:before="100" w:beforeAutospacing="1"/>
        <w:ind w:left="0" w:firstLine="709"/>
        <w:rPr>
          <w:szCs w:val="28"/>
        </w:rPr>
      </w:pPr>
      <w:r w:rsidRPr="003865C9">
        <w:rPr>
          <w:szCs w:val="28"/>
        </w:rPr>
        <w:t>Papildināt noteikumus ar 64.</w:t>
      </w:r>
      <w:r w:rsidRPr="003865C9">
        <w:rPr>
          <w:szCs w:val="28"/>
          <w:vertAlign w:val="superscript"/>
        </w:rPr>
        <w:t>1</w:t>
      </w:r>
      <w:r w:rsidRPr="003865C9">
        <w:rPr>
          <w:szCs w:val="28"/>
        </w:rPr>
        <w:t xml:space="preserve"> punktu </w:t>
      </w:r>
      <w:r>
        <w:rPr>
          <w:szCs w:val="28"/>
        </w:rPr>
        <w:t>šādā redakcijā:</w:t>
      </w:r>
    </w:p>
    <w:p w:rsidR="003865C9" w:rsidRDefault="003865C9" w:rsidP="00B217CE">
      <w:pPr>
        <w:pStyle w:val="BodyTextIndent2"/>
        <w:spacing w:before="100" w:beforeAutospacing="1"/>
        <w:ind w:firstLine="709"/>
        <w:rPr>
          <w:szCs w:val="28"/>
        </w:rPr>
      </w:pPr>
      <w:r w:rsidRPr="003865C9">
        <w:rPr>
          <w:szCs w:val="28"/>
        </w:rPr>
        <w:t>„64.</w:t>
      </w:r>
      <w:r w:rsidRPr="003865C9">
        <w:rPr>
          <w:szCs w:val="28"/>
          <w:vertAlign w:val="superscript"/>
        </w:rPr>
        <w:t>1</w:t>
      </w:r>
      <w:r w:rsidRPr="003865C9">
        <w:rPr>
          <w:szCs w:val="28"/>
        </w:rPr>
        <w:t xml:space="preserve"> Elektronisko sakaru tīklu būvdarbu veicēja pienākums ir novērst būvniecības dēļ radušos ceļu, ielu, ietvju konstrukciju un zemes virskārtas bojājumus. Autoceļu, ielu, ietvju un zaļās zonas īpašniekiem vai, ja tādu nav, – tiesiskajiem valdītājiem nav tiesību pieprasīt minēto objektu pārbūvi vai šo objektu atjaunošanu lielākā apjomā, nekā nodarīti bojājumi”.</w:t>
      </w:r>
    </w:p>
    <w:p w:rsidR="003865C9" w:rsidRDefault="003865C9" w:rsidP="00B217CE">
      <w:pPr>
        <w:pStyle w:val="BodyTextIndent2"/>
        <w:numPr>
          <w:ilvl w:val="0"/>
          <w:numId w:val="1"/>
        </w:numPr>
        <w:spacing w:before="100" w:beforeAutospacing="1"/>
        <w:ind w:left="0" w:firstLine="709"/>
        <w:rPr>
          <w:szCs w:val="28"/>
        </w:rPr>
      </w:pPr>
      <w:r w:rsidRPr="003865C9">
        <w:rPr>
          <w:szCs w:val="28"/>
        </w:rPr>
        <w:t>Izteikt 75.punktu šādā redakcijā</w:t>
      </w:r>
      <w:r>
        <w:rPr>
          <w:szCs w:val="28"/>
        </w:rPr>
        <w:t>:</w:t>
      </w:r>
    </w:p>
    <w:p w:rsidR="003865C9" w:rsidRDefault="003865C9" w:rsidP="00B217CE">
      <w:pPr>
        <w:pStyle w:val="BodyTextIndent2"/>
        <w:spacing w:before="100" w:beforeAutospacing="1"/>
        <w:ind w:firstLine="709"/>
        <w:rPr>
          <w:szCs w:val="28"/>
        </w:rPr>
      </w:pPr>
      <w:r w:rsidRPr="003865C9">
        <w:rPr>
          <w:szCs w:val="28"/>
        </w:rPr>
        <w:t xml:space="preserve"> „75.</w:t>
      </w:r>
      <w:r w:rsidR="006A6406">
        <w:rPr>
          <w:szCs w:val="28"/>
        </w:rPr>
        <w:t xml:space="preserve"> </w:t>
      </w:r>
      <w:r w:rsidRPr="003865C9">
        <w:rPr>
          <w:szCs w:val="28"/>
        </w:rPr>
        <w:t>Elektronisko sakaru tīklu pieņem ekspluatācijā, ja tas ir uzbūvēts atbilstoši akceptētajam ierīkošanas projektam vai būvprojektam. Elektronisko sakaru tīklu, kura būvniecībai nav nepieciešama būvatļauja, pieņem ekspluatācijā un aktu sastāda ierosinātāja norīkota komisija, saskaņā ar ierosinātāja noteiktu aktu  par objekta pieņemšanu ekspluatācij</w:t>
      </w:r>
      <w:r w:rsidR="006A6406">
        <w:rPr>
          <w:szCs w:val="28"/>
        </w:rPr>
        <w:t>ā (akta piemērs, 1. pielikums)”.</w:t>
      </w:r>
    </w:p>
    <w:p w:rsidR="00AA2318" w:rsidRDefault="00AA2318" w:rsidP="00AA2318">
      <w:pPr>
        <w:pStyle w:val="BodyTextIndent2"/>
        <w:numPr>
          <w:ilvl w:val="0"/>
          <w:numId w:val="1"/>
        </w:numPr>
        <w:spacing w:before="100" w:beforeAutospacing="1"/>
        <w:ind w:left="0" w:firstLine="709"/>
        <w:rPr>
          <w:szCs w:val="28"/>
        </w:rPr>
      </w:pPr>
      <w:r>
        <w:rPr>
          <w:szCs w:val="28"/>
        </w:rPr>
        <w:t>Svītrot 76.punktā vārdu „akceptētajam”.</w:t>
      </w:r>
    </w:p>
    <w:p w:rsidR="00AA2318" w:rsidRDefault="00AA2318" w:rsidP="00AA2318">
      <w:pPr>
        <w:pStyle w:val="BodyTextIndent2"/>
        <w:numPr>
          <w:ilvl w:val="0"/>
          <w:numId w:val="1"/>
        </w:numPr>
        <w:spacing w:before="100" w:beforeAutospacing="1"/>
        <w:ind w:left="0" w:firstLine="709"/>
        <w:rPr>
          <w:szCs w:val="28"/>
        </w:rPr>
      </w:pPr>
      <w:r>
        <w:rPr>
          <w:szCs w:val="28"/>
        </w:rPr>
        <w:t>Svītrot 77.3.apakšpunktā vārdu „akceptētā”.</w:t>
      </w:r>
    </w:p>
    <w:p w:rsidR="00EB1432" w:rsidRDefault="00EB1432" w:rsidP="00B217CE">
      <w:pPr>
        <w:pStyle w:val="BodyTextIndent2"/>
        <w:numPr>
          <w:ilvl w:val="0"/>
          <w:numId w:val="1"/>
        </w:numPr>
        <w:spacing w:before="100" w:beforeAutospacing="1"/>
        <w:ind w:left="0" w:firstLine="709"/>
        <w:rPr>
          <w:szCs w:val="28"/>
        </w:rPr>
      </w:pPr>
      <w:r>
        <w:rPr>
          <w:szCs w:val="28"/>
        </w:rPr>
        <w:t>I</w:t>
      </w:r>
      <w:r w:rsidRPr="00EB1432">
        <w:rPr>
          <w:szCs w:val="28"/>
        </w:rPr>
        <w:t>zteikt 77.4.</w:t>
      </w:r>
      <w:r>
        <w:rPr>
          <w:szCs w:val="28"/>
        </w:rPr>
        <w:t>apakš</w:t>
      </w:r>
      <w:r w:rsidRPr="00EB1432">
        <w:rPr>
          <w:szCs w:val="28"/>
        </w:rPr>
        <w:t>punktu šādā redakcijā:</w:t>
      </w:r>
    </w:p>
    <w:p w:rsidR="00EB1432" w:rsidRDefault="00EB1432" w:rsidP="00B217CE">
      <w:pPr>
        <w:pStyle w:val="BodyTextIndent2"/>
        <w:spacing w:before="100" w:beforeAutospacing="1"/>
        <w:ind w:firstLine="709"/>
        <w:rPr>
          <w:szCs w:val="28"/>
        </w:rPr>
      </w:pPr>
      <w:r w:rsidRPr="00EB1432">
        <w:rPr>
          <w:szCs w:val="28"/>
        </w:rPr>
        <w:t xml:space="preserve"> „77.4.</w:t>
      </w:r>
      <w:r w:rsidR="006A6406">
        <w:rPr>
          <w:szCs w:val="28"/>
        </w:rPr>
        <w:t xml:space="preserve"> </w:t>
      </w:r>
      <w:r w:rsidRPr="00EB1432">
        <w:rPr>
          <w:szCs w:val="28"/>
        </w:rPr>
        <w:t xml:space="preserve">būvprojektā paredzēto inženiertīkla vai tā daļas novietojuma  </w:t>
      </w:r>
      <w:proofErr w:type="spellStart"/>
      <w:r w:rsidRPr="00EB1432">
        <w:rPr>
          <w:szCs w:val="28"/>
        </w:rPr>
        <w:t>izpildmērījumus</w:t>
      </w:r>
      <w:proofErr w:type="spellEnd"/>
      <w:r w:rsidRPr="00EB1432">
        <w:rPr>
          <w:szCs w:val="28"/>
        </w:rPr>
        <w:t xml:space="preserve"> digitālā formā LKS 92 koordinātu sistēmā. Veicot inženiertīkla novietojuma uzmērījumus (digitālā formā LKS 92 koordinātu sistēmā), gruntī </w:t>
      </w:r>
      <w:r w:rsidRPr="00EB1432">
        <w:rPr>
          <w:szCs w:val="28"/>
        </w:rPr>
        <w:lastRenderedPageBreak/>
        <w:t>izbūvēto inženiertīklu novietojumam pieļaujama novirze +/– 0,3 m no būvprojektā paredzētā;”.</w:t>
      </w:r>
    </w:p>
    <w:p w:rsidR="00780CF7" w:rsidRDefault="00780CF7" w:rsidP="00B217CE">
      <w:pPr>
        <w:pStyle w:val="BodyTextIndent2"/>
        <w:numPr>
          <w:ilvl w:val="0"/>
          <w:numId w:val="1"/>
        </w:numPr>
        <w:spacing w:before="100" w:beforeAutospacing="1"/>
        <w:ind w:left="0" w:firstLine="709"/>
        <w:rPr>
          <w:szCs w:val="28"/>
        </w:rPr>
      </w:pPr>
      <w:r w:rsidRPr="00780CF7">
        <w:rPr>
          <w:szCs w:val="28"/>
        </w:rPr>
        <w:t>Svītrot 92.1.pun</w:t>
      </w:r>
      <w:r w:rsidR="006A6406">
        <w:rPr>
          <w:szCs w:val="28"/>
        </w:rPr>
        <w:t>ktā vārdus „vai tehnisko shēmu”.</w:t>
      </w:r>
    </w:p>
    <w:p w:rsidR="00092455" w:rsidRDefault="00092455" w:rsidP="00092455">
      <w:pPr>
        <w:pStyle w:val="BodyTextIndent2"/>
        <w:numPr>
          <w:ilvl w:val="0"/>
          <w:numId w:val="1"/>
        </w:numPr>
        <w:spacing w:before="100" w:beforeAutospacing="1"/>
        <w:ind w:left="0" w:firstLine="709"/>
        <w:rPr>
          <w:szCs w:val="28"/>
        </w:rPr>
      </w:pPr>
      <w:r>
        <w:rPr>
          <w:szCs w:val="28"/>
        </w:rPr>
        <w:t>Izteikt noteikumu 3.pielikumu šādā redakcijā:</w:t>
      </w:r>
    </w:p>
    <w:p w:rsidR="00092455" w:rsidRPr="00F67263" w:rsidRDefault="00092455" w:rsidP="00092455">
      <w:pPr>
        <w:ind w:left="7200"/>
        <w:jc w:val="right"/>
        <w:rPr>
          <w:szCs w:val="28"/>
        </w:rPr>
      </w:pPr>
      <w:r>
        <w:rPr>
          <w:szCs w:val="28"/>
        </w:rPr>
        <w:t>„3</w:t>
      </w:r>
      <w:r w:rsidRPr="00F67263">
        <w:rPr>
          <w:szCs w:val="28"/>
        </w:rPr>
        <w:t>.</w:t>
      </w:r>
      <w:r>
        <w:rPr>
          <w:szCs w:val="28"/>
        </w:rPr>
        <w:t> </w:t>
      </w:r>
      <w:r w:rsidRPr="00F67263">
        <w:rPr>
          <w:szCs w:val="28"/>
        </w:rPr>
        <w:t>pielikums</w:t>
      </w:r>
    </w:p>
    <w:p w:rsidR="00092455" w:rsidRPr="00F67263" w:rsidRDefault="00092455" w:rsidP="00092455">
      <w:pPr>
        <w:jc w:val="right"/>
        <w:rPr>
          <w:szCs w:val="28"/>
        </w:rPr>
      </w:pPr>
      <w:r w:rsidRPr="00F67263">
        <w:rPr>
          <w:szCs w:val="28"/>
        </w:rPr>
        <w:t>Ministru kabineta</w:t>
      </w:r>
    </w:p>
    <w:p w:rsidR="00092455" w:rsidRPr="00F67263" w:rsidRDefault="00092455" w:rsidP="00092455">
      <w:pPr>
        <w:jc w:val="right"/>
        <w:rPr>
          <w:szCs w:val="28"/>
        </w:rPr>
      </w:pPr>
      <w:r w:rsidRPr="00F67263">
        <w:rPr>
          <w:szCs w:val="28"/>
        </w:rPr>
        <w:t>201</w:t>
      </w:r>
      <w:r>
        <w:rPr>
          <w:szCs w:val="28"/>
        </w:rPr>
        <w:t>4</w:t>
      </w:r>
      <w:r w:rsidRPr="00F67263">
        <w:rPr>
          <w:szCs w:val="28"/>
        </w:rPr>
        <w:t>.</w:t>
      </w:r>
      <w:r>
        <w:rPr>
          <w:szCs w:val="28"/>
        </w:rPr>
        <w:t> </w:t>
      </w:r>
      <w:r w:rsidRPr="00F67263">
        <w:rPr>
          <w:szCs w:val="28"/>
        </w:rPr>
        <w:t xml:space="preserve">gada </w:t>
      </w:r>
      <w:r>
        <w:rPr>
          <w:szCs w:val="28"/>
        </w:rPr>
        <w:t>19. augusta</w:t>
      </w:r>
    </w:p>
    <w:p w:rsidR="00092455" w:rsidRPr="00F67263" w:rsidRDefault="00092455" w:rsidP="00092455">
      <w:pPr>
        <w:jc w:val="right"/>
        <w:rPr>
          <w:szCs w:val="28"/>
        </w:rPr>
      </w:pPr>
      <w:r w:rsidRPr="00F67263">
        <w:rPr>
          <w:szCs w:val="28"/>
        </w:rPr>
        <w:t>noteikumiem Nr.</w:t>
      </w:r>
      <w:r>
        <w:rPr>
          <w:szCs w:val="28"/>
        </w:rPr>
        <w:t> 501</w:t>
      </w:r>
    </w:p>
    <w:p w:rsidR="00092455" w:rsidRPr="00617D1F" w:rsidRDefault="00092455" w:rsidP="00092455">
      <w:pPr>
        <w:jc w:val="both"/>
        <w:rPr>
          <w:bCs/>
          <w:szCs w:val="28"/>
        </w:rPr>
      </w:pPr>
    </w:p>
    <w:p w:rsidR="00092455" w:rsidRPr="00617D1F" w:rsidRDefault="00092455" w:rsidP="00092455">
      <w:pPr>
        <w:jc w:val="center"/>
        <w:rPr>
          <w:sz w:val="24"/>
          <w:szCs w:val="28"/>
          <w:lang w:eastAsia="lv-LV"/>
        </w:rPr>
      </w:pPr>
      <w:r w:rsidRPr="00617D1F">
        <w:rPr>
          <w:sz w:val="24"/>
          <w:szCs w:val="28"/>
          <w:lang w:eastAsia="lv-LV"/>
        </w:rPr>
        <w:t>___________________</w:t>
      </w:r>
      <w:r>
        <w:rPr>
          <w:sz w:val="24"/>
          <w:szCs w:val="28"/>
          <w:lang w:eastAsia="lv-LV"/>
        </w:rPr>
        <w:t>______ pilsētas/novada būvvalde</w:t>
      </w:r>
    </w:p>
    <w:p w:rsidR="00092455" w:rsidRPr="00617D1F" w:rsidRDefault="00092455" w:rsidP="00092455">
      <w:pPr>
        <w:rPr>
          <w:lang w:eastAsia="lv-LV"/>
        </w:rPr>
      </w:pPr>
    </w:p>
    <w:p w:rsidR="00092455" w:rsidRPr="005E3892" w:rsidRDefault="00092455" w:rsidP="00092455">
      <w:pPr>
        <w:pStyle w:val="Header"/>
        <w:tabs>
          <w:tab w:val="clear" w:pos="4153"/>
          <w:tab w:val="center" w:pos="4536"/>
        </w:tabs>
        <w:jc w:val="center"/>
        <w:rPr>
          <w:b/>
          <w:szCs w:val="28"/>
        </w:rPr>
      </w:pPr>
      <w:r w:rsidRPr="005E3892">
        <w:rPr>
          <w:b/>
          <w:szCs w:val="28"/>
        </w:rPr>
        <w:t>Būvatļauja</w:t>
      </w:r>
    </w:p>
    <w:p w:rsidR="00092455" w:rsidRPr="005E3892" w:rsidRDefault="00092455" w:rsidP="00092455">
      <w:pPr>
        <w:pStyle w:val="BalloonText1"/>
        <w:jc w:val="right"/>
        <w:rPr>
          <w:rFonts w:ascii="Times New Roman" w:hAnsi="Times New Roman" w:cs="Times New Roman"/>
          <w:sz w:val="18"/>
          <w:szCs w:val="20"/>
        </w:rPr>
      </w:pPr>
      <w:r w:rsidRPr="005E3892">
        <w:rPr>
          <w:rFonts w:ascii="Times New Roman" w:hAnsi="Times New Roman" w:cs="Times New Roman"/>
          <w:sz w:val="28"/>
          <w:szCs w:val="28"/>
        </w:rPr>
        <w:t>Nr. _________________</w:t>
      </w:r>
    </w:p>
    <w:p w:rsidR="00092455" w:rsidRDefault="00092455" w:rsidP="00092455">
      <w:pPr>
        <w:rPr>
          <w:sz w:val="22"/>
          <w:lang w:eastAsia="lv-LV"/>
        </w:rPr>
      </w:pPr>
      <w:r w:rsidRPr="00617D1F">
        <w:rPr>
          <w:sz w:val="24"/>
          <w:szCs w:val="28"/>
          <w:lang w:eastAsia="lv-LV"/>
        </w:rPr>
        <w:t>1. Būvniecības ierosinātājs</w:t>
      </w:r>
      <w:r w:rsidRPr="00617D1F">
        <w:rPr>
          <w:sz w:val="22"/>
          <w:lang w:eastAsia="lv-LV"/>
        </w:rPr>
        <w:t xml:space="preserve"> </w:t>
      </w:r>
    </w:p>
    <w:p w:rsidR="00092455" w:rsidRPr="00617D1F" w:rsidRDefault="00092455" w:rsidP="00092455">
      <w:pPr>
        <w:tabs>
          <w:tab w:val="left" w:pos="9072"/>
        </w:tabs>
        <w:ind w:firstLine="284"/>
        <w:rPr>
          <w:u w:val="single"/>
          <w:lang w:eastAsia="lv-LV"/>
        </w:rPr>
      </w:pPr>
      <w:r w:rsidRPr="00617D1F">
        <w:rPr>
          <w:u w:val="single"/>
          <w:lang w:eastAsia="lv-LV"/>
        </w:rPr>
        <w:tab/>
      </w:r>
    </w:p>
    <w:p w:rsidR="00092455" w:rsidRPr="00617D1F" w:rsidRDefault="00092455" w:rsidP="00092455">
      <w:pPr>
        <w:ind w:firstLine="284"/>
        <w:jc w:val="center"/>
        <w:rPr>
          <w:sz w:val="20"/>
          <w:lang w:eastAsia="lv-LV"/>
        </w:rPr>
      </w:pPr>
      <w:r w:rsidRPr="00617D1F">
        <w:rPr>
          <w:sz w:val="20"/>
          <w:lang w:eastAsia="lv-LV"/>
        </w:rPr>
        <w:t xml:space="preserve">(fiziskās personas vārds, uzvārds, personas kods, </w:t>
      </w:r>
      <w:r w:rsidRPr="000B36AC">
        <w:rPr>
          <w:sz w:val="20"/>
          <w:lang w:eastAsia="lv-LV"/>
        </w:rPr>
        <w:t>dzīvesvieta</w:t>
      </w:r>
      <w:r>
        <w:rPr>
          <w:sz w:val="20"/>
          <w:lang w:eastAsia="lv-LV"/>
        </w:rPr>
        <w:t>,</w:t>
      </w:r>
      <w:r w:rsidRPr="000B36AC">
        <w:rPr>
          <w:sz w:val="20"/>
          <w:lang w:eastAsia="lv-LV"/>
        </w:rPr>
        <w:t xml:space="preserve"> </w:t>
      </w:r>
      <w:r w:rsidRPr="00617D1F">
        <w:rPr>
          <w:sz w:val="20"/>
          <w:lang w:eastAsia="lv-LV"/>
        </w:rPr>
        <w:t xml:space="preserve">tālruņa numurs, elektroniskā pasta adrese </w:t>
      </w:r>
    </w:p>
    <w:p w:rsidR="00092455" w:rsidRPr="00617D1F" w:rsidRDefault="00092455" w:rsidP="00092455">
      <w:pPr>
        <w:rPr>
          <w:sz w:val="10"/>
          <w:szCs w:val="10"/>
          <w:lang w:eastAsia="lv-LV"/>
        </w:rPr>
      </w:pPr>
    </w:p>
    <w:p w:rsidR="00092455" w:rsidRPr="00617D1F" w:rsidRDefault="00092455" w:rsidP="00092455">
      <w:pPr>
        <w:tabs>
          <w:tab w:val="left" w:pos="9072"/>
        </w:tabs>
        <w:ind w:firstLine="284"/>
        <w:rPr>
          <w:u w:val="single"/>
          <w:lang w:eastAsia="lv-LV"/>
        </w:rPr>
      </w:pPr>
      <w:r w:rsidRPr="00617D1F">
        <w:rPr>
          <w:u w:val="single"/>
          <w:lang w:eastAsia="lv-LV"/>
        </w:rPr>
        <w:tab/>
      </w:r>
    </w:p>
    <w:p w:rsidR="00092455" w:rsidRPr="00617D1F" w:rsidRDefault="00092455" w:rsidP="00092455">
      <w:pPr>
        <w:ind w:firstLine="284"/>
        <w:jc w:val="center"/>
        <w:rPr>
          <w:sz w:val="20"/>
          <w:lang w:eastAsia="lv-LV"/>
        </w:rPr>
      </w:pPr>
      <w:r w:rsidRPr="00617D1F">
        <w:rPr>
          <w:sz w:val="20"/>
          <w:lang w:eastAsia="lv-LV"/>
        </w:rPr>
        <w:t xml:space="preserve">vai juridiskās personas nosaukums (firma), reģistrācijas numurs, </w:t>
      </w:r>
      <w:r w:rsidRPr="000B36AC">
        <w:rPr>
          <w:sz w:val="20"/>
          <w:lang w:eastAsia="lv-LV"/>
        </w:rPr>
        <w:t>juridiskā adrese</w:t>
      </w:r>
      <w:r>
        <w:rPr>
          <w:sz w:val="20"/>
          <w:lang w:eastAsia="lv-LV"/>
        </w:rPr>
        <w:t>,</w:t>
      </w:r>
      <w:r w:rsidRPr="000B36AC">
        <w:rPr>
          <w:sz w:val="20"/>
          <w:lang w:eastAsia="lv-LV"/>
        </w:rPr>
        <w:t xml:space="preserve"> </w:t>
      </w:r>
      <w:r w:rsidRPr="00617D1F">
        <w:rPr>
          <w:sz w:val="20"/>
          <w:lang w:eastAsia="lv-LV"/>
        </w:rPr>
        <w:t>tālruņa numurs)</w:t>
      </w:r>
    </w:p>
    <w:p w:rsidR="00092455" w:rsidRPr="0015089F" w:rsidRDefault="00092455" w:rsidP="00092455">
      <w:pPr>
        <w:rPr>
          <w:sz w:val="20"/>
          <w:lang w:eastAsia="lv-LV"/>
        </w:rPr>
      </w:pPr>
    </w:p>
    <w:p w:rsidR="00092455" w:rsidRPr="0015089F" w:rsidRDefault="00092455" w:rsidP="00092455">
      <w:pPr>
        <w:rPr>
          <w:sz w:val="20"/>
          <w:lang w:eastAsia="lv-LV"/>
        </w:rPr>
      </w:pPr>
    </w:p>
    <w:p w:rsidR="00092455" w:rsidRPr="00617D1F" w:rsidRDefault="00092455" w:rsidP="00092455">
      <w:pPr>
        <w:tabs>
          <w:tab w:val="left" w:pos="3969"/>
        </w:tabs>
        <w:rPr>
          <w:sz w:val="24"/>
          <w:szCs w:val="28"/>
          <w:lang w:eastAsia="lv-LV"/>
        </w:rPr>
      </w:pPr>
      <w:r w:rsidRPr="00617D1F">
        <w:rPr>
          <w:sz w:val="24"/>
          <w:szCs w:val="28"/>
          <w:lang w:eastAsia="lv-LV"/>
        </w:rPr>
        <w:t xml:space="preserve">2. Būvniecības veids </w:t>
      </w:r>
      <w:r w:rsidRPr="00203710">
        <w:rPr>
          <w:sz w:val="20"/>
          <w:szCs w:val="28"/>
          <w:lang w:eastAsia="lv-LV"/>
        </w:rPr>
        <w:t>(vajadzīgo atzīmēt)</w:t>
      </w:r>
      <w:r w:rsidRPr="00617D1F">
        <w:rPr>
          <w:sz w:val="24"/>
          <w:szCs w:val="28"/>
          <w:lang w:eastAsia="lv-LV"/>
        </w:rPr>
        <w:t>:</w:t>
      </w:r>
      <w:r>
        <w:rPr>
          <w:szCs w:val="28"/>
          <w:lang w:eastAsia="lv-LV"/>
        </w:rPr>
        <w:tab/>
      </w:r>
      <w:r w:rsidRPr="00617D1F">
        <w:rPr>
          <w:sz w:val="24"/>
          <w:szCs w:val="28"/>
          <w:lang w:eastAsia="lv-LV"/>
        </w:rPr>
        <w:t> jauna būvniecība</w:t>
      </w:r>
    </w:p>
    <w:p w:rsidR="00092455" w:rsidRPr="00617D1F" w:rsidRDefault="00092455" w:rsidP="00092455">
      <w:pPr>
        <w:tabs>
          <w:tab w:val="left" w:pos="3969"/>
        </w:tabs>
        <w:rPr>
          <w:sz w:val="24"/>
          <w:szCs w:val="28"/>
          <w:lang w:eastAsia="lv-LV"/>
        </w:rPr>
      </w:pPr>
      <w:r>
        <w:rPr>
          <w:szCs w:val="28"/>
          <w:lang w:eastAsia="lv-LV"/>
        </w:rPr>
        <w:tab/>
      </w:r>
      <w:r w:rsidRPr="00617D1F">
        <w:rPr>
          <w:sz w:val="24"/>
          <w:szCs w:val="28"/>
          <w:lang w:eastAsia="lv-LV"/>
        </w:rPr>
        <w:t> pārbūve</w:t>
      </w:r>
    </w:p>
    <w:p w:rsidR="00092455" w:rsidRPr="00617D1F" w:rsidRDefault="00092455" w:rsidP="00092455">
      <w:pPr>
        <w:tabs>
          <w:tab w:val="left" w:pos="3969"/>
        </w:tabs>
        <w:rPr>
          <w:sz w:val="24"/>
          <w:szCs w:val="28"/>
          <w:lang w:eastAsia="lv-LV"/>
        </w:rPr>
      </w:pPr>
      <w:r>
        <w:rPr>
          <w:szCs w:val="28"/>
          <w:lang w:eastAsia="lv-LV"/>
        </w:rPr>
        <w:tab/>
      </w:r>
      <w:r w:rsidRPr="00617D1F">
        <w:rPr>
          <w:sz w:val="24"/>
          <w:szCs w:val="28"/>
          <w:lang w:eastAsia="lv-LV"/>
        </w:rPr>
        <w:t> nojaukšana</w:t>
      </w:r>
    </w:p>
    <w:p w:rsidR="00092455" w:rsidRPr="000F090F" w:rsidRDefault="00092455" w:rsidP="00092455">
      <w:pPr>
        <w:rPr>
          <w:sz w:val="24"/>
          <w:szCs w:val="28"/>
          <w:lang w:eastAsia="lv-LV"/>
        </w:rPr>
      </w:pPr>
    </w:p>
    <w:p w:rsidR="00092455" w:rsidRPr="00617D1F" w:rsidRDefault="00092455" w:rsidP="00092455">
      <w:pPr>
        <w:tabs>
          <w:tab w:val="left" w:pos="9072"/>
        </w:tabs>
        <w:rPr>
          <w:u w:val="single"/>
          <w:lang w:eastAsia="lv-LV"/>
        </w:rPr>
      </w:pPr>
      <w:r w:rsidRPr="00617D1F">
        <w:rPr>
          <w:sz w:val="24"/>
          <w:szCs w:val="28"/>
          <w:lang w:eastAsia="lv-LV"/>
        </w:rPr>
        <w:t xml:space="preserve">3. Būvobjekts </w:t>
      </w:r>
      <w:r w:rsidRPr="00617D1F">
        <w:rPr>
          <w:u w:val="single"/>
          <w:lang w:eastAsia="lv-LV"/>
        </w:rPr>
        <w:tab/>
      </w:r>
    </w:p>
    <w:p w:rsidR="00092455" w:rsidRPr="00617D1F" w:rsidRDefault="00092455" w:rsidP="00092455">
      <w:pPr>
        <w:jc w:val="center"/>
        <w:rPr>
          <w:sz w:val="20"/>
          <w:lang w:eastAsia="lv-LV"/>
        </w:rPr>
      </w:pPr>
      <w:r w:rsidRPr="00617D1F">
        <w:rPr>
          <w:sz w:val="20"/>
          <w:lang w:eastAsia="lv-LV"/>
        </w:rPr>
        <w:t>(nosaukums)</w:t>
      </w:r>
    </w:p>
    <w:p w:rsidR="00092455" w:rsidRPr="00617D1F" w:rsidRDefault="00092455" w:rsidP="00092455">
      <w:pPr>
        <w:rPr>
          <w:sz w:val="24"/>
          <w:szCs w:val="28"/>
          <w:lang w:eastAsia="lv-LV"/>
        </w:rPr>
      </w:pPr>
    </w:p>
    <w:p w:rsidR="00092455" w:rsidRDefault="00092455" w:rsidP="00092455">
      <w:r w:rsidRPr="00617D1F">
        <w:rPr>
          <w:sz w:val="24"/>
          <w:lang w:eastAsia="lv-LV"/>
        </w:rPr>
        <w:t xml:space="preserve">4. </w:t>
      </w:r>
      <w:r w:rsidRPr="00617D1F">
        <w:rPr>
          <w:sz w:val="24"/>
        </w:rPr>
        <w:t xml:space="preserve">Būvobjekta adrese vai, ja tādas nav, </w:t>
      </w:r>
      <w:r w:rsidRPr="00617D1F">
        <w:rPr>
          <w:sz w:val="24"/>
          <w:lang w:eastAsia="lv-LV"/>
        </w:rPr>
        <w:t xml:space="preserve">– </w:t>
      </w:r>
      <w:r w:rsidRPr="00617D1F">
        <w:rPr>
          <w:sz w:val="24"/>
        </w:rPr>
        <w:t>atrašanās vieta</w:t>
      </w:r>
      <w:r>
        <w:t xml:space="preserve"> </w:t>
      </w:r>
    </w:p>
    <w:p w:rsidR="00092455" w:rsidRPr="00617D1F" w:rsidRDefault="00092455" w:rsidP="00092455">
      <w:pPr>
        <w:tabs>
          <w:tab w:val="left" w:pos="9072"/>
        </w:tabs>
        <w:ind w:firstLine="284"/>
        <w:rPr>
          <w:u w:val="single"/>
          <w:lang w:eastAsia="lv-LV"/>
        </w:rPr>
      </w:pPr>
      <w:r w:rsidRPr="00617D1F">
        <w:rPr>
          <w:u w:val="single"/>
          <w:lang w:eastAsia="lv-LV"/>
        </w:rPr>
        <w:tab/>
      </w:r>
    </w:p>
    <w:p w:rsidR="00092455" w:rsidRPr="000F090F" w:rsidRDefault="00092455" w:rsidP="00092455">
      <w:pPr>
        <w:rPr>
          <w:sz w:val="24"/>
          <w:lang w:eastAsia="lv-LV"/>
        </w:rPr>
      </w:pPr>
    </w:p>
    <w:p w:rsidR="00092455" w:rsidRPr="00617D1F" w:rsidRDefault="00092455" w:rsidP="00092455">
      <w:pPr>
        <w:tabs>
          <w:tab w:val="left" w:pos="9072"/>
        </w:tabs>
        <w:rPr>
          <w:sz w:val="24"/>
          <w:lang w:eastAsia="lv-LV"/>
        </w:rPr>
      </w:pPr>
      <w:r w:rsidRPr="00617D1F">
        <w:rPr>
          <w:sz w:val="24"/>
          <w:lang w:eastAsia="lv-LV"/>
        </w:rPr>
        <w:t>5.</w:t>
      </w:r>
      <w:r>
        <w:rPr>
          <w:lang w:eastAsia="lv-LV"/>
        </w:rPr>
        <w:t xml:space="preserve"> </w:t>
      </w:r>
      <w:r w:rsidRPr="00617D1F">
        <w:rPr>
          <w:sz w:val="24"/>
          <w:lang w:eastAsia="lv-LV"/>
        </w:rPr>
        <w:t>Zemes vienības kadastra apzīmējums</w:t>
      </w:r>
      <w:r w:rsidRPr="00D42918">
        <w:rPr>
          <w:sz w:val="24"/>
          <w:vertAlign w:val="superscript"/>
          <w:lang w:eastAsia="lv-LV"/>
        </w:rPr>
        <w:t>1</w:t>
      </w:r>
      <w:r w:rsidRPr="00617D1F">
        <w:rPr>
          <w:sz w:val="24"/>
          <w:lang w:eastAsia="lv-LV"/>
        </w:rPr>
        <w:t xml:space="preserve"> </w:t>
      </w:r>
      <w:r w:rsidRPr="00617D1F">
        <w:rPr>
          <w:u w:val="single"/>
          <w:lang w:eastAsia="lv-LV"/>
        </w:rPr>
        <w:tab/>
      </w:r>
    </w:p>
    <w:p w:rsidR="00092455" w:rsidRPr="00617D1F" w:rsidRDefault="00092455" w:rsidP="00092455">
      <w:pPr>
        <w:rPr>
          <w:sz w:val="24"/>
          <w:lang w:eastAsia="lv-LV"/>
        </w:rPr>
      </w:pPr>
    </w:p>
    <w:p w:rsidR="00092455" w:rsidRDefault="00092455" w:rsidP="00092455">
      <w:pPr>
        <w:tabs>
          <w:tab w:val="left" w:pos="9071"/>
        </w:tabs>
        <w:rPr>
          <w:lang w:eastAsia="lv-LV"/>
        </w:rPr>
      </w:pPr>
      <w:r w:rsidRPr="00617D1F">
        <w:rPr>
          <w:sz w:val="24"/>
          <w:lang w:eastAsia="lv-LV"/>
        </w:rPr>
        <w:t>6. Būves kadastra apzīmējums</w:t>
      </w:r>
      <w:r w:rsidRPr="00D42918">
        <w:rPr>
          <w:sz w:val="24"/>
          <w:vertAlign w:val="superscript"/>
          <w:lang w:eastAsia="lv-LV"/>
        </w:rPr>
        <w:t>1</w:t>
      </w:r>
      <w:r>
        <w:rPr>
          <w:lang w:eastAsia="lv-LV"/>
        </w:rPr>
        <w:t xml:space="preserve"> </w:t>
      </w:r>
      <w:r w:rsidRPr="00617D1F">
        <w:rPr>
          <w:u w:val="single"/>
          <w:lang w:eastAsia="lv-LV"/>
        </w:rPr>
        <w:tab/>
      </w:r>
    </w:p>
    <w:p w:rsidR="00092455" w:rsidRDefault="00092455" w:rsidP="00092455">
      <w:pPr>
        <w:tabs>
          <w:tab w:val="left" w:pos="9072"/>
        </w:tabs>
        <w:rPr>
          <w:sz w:val="24"/>
          <w:lang w:eastAsia="lv-LV"/>
        </w:rPr>
      </w:pPr>
    </w:p>
    <w:p w:rsidR="00092455" w:rsidRDefault="00092455" w:rsidP="00092455">
      <w:pPr>
        <w:rPr>
          <w:lang w:eastAsia="lv-LV"/>
        </w:rPr>
      </w:pPr>
      <w:r w:rsidRPr="00617D1F">
        <w:rPr>
          <w:sz w:val="24"/>
          <w:lang w:eastAsia="lv-LV"/>
        </w:rPr>
        <w:t xml:space="preserve">7. Zemes vienības īpašnieks vai, ja tāda nav, </w:t>
      </w:r>
      <w:r>
        <w:rPr>
          <w:lang w:eastAsia="lv-LV"/>
        </w:rPr>
        <w:t>–</w:t>
      </w:r>
      <w:r w:rsidRPr="00617D1F">
        <w:rPr>
          <w:sz w:val="24"/>
          <w:lang w:eastAsia="lv-LV"/>
        </w:rPr>
        <w:t xml:space="preserve"> tiesiskais valdītājs</w:t>
      </w:r>
      <w:r>
        <w:rPr>
          <w:lang w:eastAsia="lv-LV"/>
        </w:rPr>
        <w:t xml:space="preserve"> </w:t>
      </w:r>
    </w:p>
    <w:p w:rsidR="00092455" w:rsidRPr="00617D1F" w:rsidRDefault="00092455" w:rsidP="00092455">
      <w:pPr>
        <w:tabs>
          <w:tab w:val="left" w:pos="9072"/>
        </w:tabs>
        <w:ind w:firstLine="284"/>
        <w:rPr>
          <w:u w:val="single"/>
          <w:lang w:eastAsia="lv-LV"/>
        </w:rPr>
      </w:pPr>
      <w:r w:rsidRPr="00617D1F">
        <w:rPr>
          <w:u w:val="single"/>
          <w:lang w:eastAsia="lv-LV"/>
        </w:rPr>
        <w:tab/>
      </w:r>
    </w:p>
    <w:p w:rsidR="00092455" w:rsidRPr="00617D1F" w:rsidRDefault="00092455" w:rsidP="00092455">
      <w:pPr>
        <w:jc w:val="center"/>
        <w:rPr>
          <w:sz w:val="20"/>
          <w:lang w:eastAsia="lv-LV"/>
        </w:rPr>
      </w:pPr>
      <w:r w:rsidRPr="00617D1F">
        <w:rPr>
          <w:sz w:val="20"/>
          <w:lang w:eastAsia="lv-LV"/>
        </w:rPr>
        <w:t xml:space="preserve"> (fiziskās persona</w:t>
      </w:r>
      <w:r>
        <w:rPr>
          <w:sz w:val="20"/>
          <w:lang w:eastAsia="lv-LV"/>
        </w:rPr>
        <w:t xml:space="preserve">s vārds, uzvārds, personas kods </w:t>
      </w:r>
      <w:r w:rsidRPr="00617D1F">
        <w:rPr>
          <w:sz w:val="20"/>
          <w:lang w:eastAsia="lv-LV"/>
        </w:rPr>
        <w:t>vai</w:t>
      </w:r>
    </w:p>
    <w:p w:rsidR="00092455" w:rsidRPr="00617D1F" w:rsidRDefault="00092455" w:rsidP="00092455">
      <w:pPr>
        <w:rPr>
          <w:sz w:val="10"/>
          <w:szCs w:val="10"/>
          <w:lang w:eastAsia="lv-LV"/>
        </w:rPr>
      </w:pPr>
    </w:p>
    <w:p w:rsidR="00092455" w:rsidRPr="00617D1F" w:rsidRDefault="00092455" w:rsidP="00092455">
      <w:pPr>
        <w:tabs>
          <w:tab w:val="left" w:pos="9072"/>
        </w:tabs>
        <w:ind w:firstLine="284"/>
        <w:rPr>
          <w:u w:val="single"/>
          <w:lang w:eastAsia="lv-LV"/>
        </w:rPr>
      </w:pPr>
      <w:r w:rsidRPr="00617D1F">
        <w:rPr>
          <w:u w:val="single"/>
          <w:lang w:eastAsia="lv-LV"/>
        </w:rPr>
        <w:tab/>
      </w:r>
    </w:p>
    <w:p w:rsidR="00092455" w:rsidRPr="00617D1F" w:rsidRDefault="00092455" w:rsidP="00092455">
      <w:pPr>
        <w:jc w:val="center"/>
        <w:rPr>
          <w:sz w:val="20"/>
          <w:lang w:eastAsia="lv-LV"/>
        </w:rPr>
      </w:pPr>
      <w:r w:rsidRPr="00617D1F">
        <w:rPr>
          <w:sz w:val="20"/>
          <w:lang w:eastAsia="lv-LV"/>
        </w:rPr>
        <w:t xml:space="preserve"> juridiskās personas nosaukums (firma), reģistrācijas numurs)</w:t>
      </w:r>
    </w:p>
    <w:p w:rsidR="00092455" w:rsidRPr="00F03BE5" w:rsidRDefault="00092455" w:rsidP="00092455">
      <w:pPr>
        <w:rPr>
          <w:sz w:val="24"/>
          <w:lang w:eastAsia="lv-LV"/>
        </w:rPr>
      </w:pPr>
    </w:p>
    <w:p w:rsidR="00092455" w:rsidRPr="00BB5AD7" w:rsidRDefault="00092455" w:rsidP="00092455">
      <w:pPr>
        <w:tabs>
          <w:tab w:val="left" w:pos="9072"/>
        </w:tabs>
        <w:ind w:left="255" w:hanging="255"/>
        <w:jc w:val="both"/>
        <w:rPr>
          <w:spacing w:val="-2"/>
          <w:lang w:eastAsia="lv-LV"/>
        </w:rPr>
      </w:pPr>
      <w:r w:rsidRPr="00BB5AD7">
        <w:rPr>
          <w:spacing w:val="-2"/>
          <w:sz w:val="24"/>
          <w:lang w:eastAsia="lv-LV"/>
        </w:rPr>
        <w:t>8.</w:t>
      </w:r>
      <w:r w:rsidRPr="00BB5AD7">
        <w:rPr>
          <w:spacing w:val="-2"/>
          <w:lang w:eastAsia="lv-LV"/>
        </w:rPr>
        <w:t> </w:t>
      </w:r>
      <w:r w:rsidRPr="00BB5AD7">
        <w:rPr>
          <w:spacing w:val="-4"/>
          <w:sz w:val="24"/>
          <w:lang w:eastAsia="lv-LV"/>
        </w:rPr>
        <w:t xml:space="preserve">Būves īpašnieks vai, ja tāda nav, </w:t>
      </w:r>
      <w:r w:rsidRPr="00BB5AD7">
        <w:rPr>
          <w:spacing w:val="-4"/>
          <w:lang w:eastAsia="lv-LV"/>
        </w:rPr>
        <w:t>–</w:t>
      </w:r>
      <w:r w:rsidRPr="00BB5AD7">
        <w:rPr>
          <w:spacing w:val="-4"/>
          <w:sz w:val="24"/>
          <w:lang w:eastAsia="lv-LV"/>
        </w:rPr>
        <w:t xml:space="preserve"> tiesiskais valdītājs un/vai lietotājs (pārbūves un nojaukšanas</w:t>
      </w:r>
      <w:r w:rsidRPr="00BB5AD7">
        <w:rPr>
          <w:spacing w:val="-2"/>
          <w:sz w:val="24"/>
          <w:lang w:eastAsia="lv-LV"/>
        </w:rPr>
        <w:t xml:space="preserve"> gadījumā)</w:t>
      </w:r>
      <w:r>
        <w:rPr>
          <w:spacing w:val="-2"/>
          <w:lang w:eastAsia="lv-LV"/>
        </w:rPr>
        <w:t xml:space="preserve"> </w:t>
      </w:r>
      <w:r w:rsidRPr="00BB5AD7">
        <w:rPr>
          <w:spacing w:val="-2"/>
          <w:u w:val="single"/>
          <w:lang w:eastAsia="lv-LV"/>
        </w:rPr>
        <w:tab/>
      </w:r>
    </w:p>
    <w:p w:rsidR="00092455" w:rsidRPr="00617D1F" w:rsidRDefault="00092455" w:rsidP="00092455">
      <w:pPr>
        <w:ind w:firstLine="3119"/>
        <w:jc w:val="both"/>
        <w:rPr>
          <w:sz w:val="20"/>
          <w:lang w:eastAsia="lv-LV"/>
        </w:rPr>
      </w:pPr>
      <w:r w:rsidRPr="00617D1F">
        <w:rPr>
          <w:sz w:val="20"/>
          <w:lang w:eastAsia="lv-LV"/>
        </w:rPr>
        <w:t>(fiziskās personas vārds, uzvārds, personas kods vai</w:t>
      </w:r>
    </w:p>
    <w:p w:rsidR="00092455" w:rsidRPr="00617D1F" w:rsidRDefault="00092455" w:rsidP="00092455">
      <w:pPr>
        <w:rPr>
          <w:sz w:val="10"/>
          <w:szCs w:val="10"/>
          <w:lang w:eastAsia="lv-LV"/>
        </w:rPr>
      </w:pPr>
    </w:p>
    <w:p w:rsidR="00092455" w:rsidRPr="00617D1F" w:rsidRDefault="00092455" w:rsidP="00092455">
      <w:pPr>
        <w:tabs>
          <w:tab w:val="left" w:pos="9072"/>
        </w:tabs>
        <w:ind w:firstLine="284"/>
        <w:rPr>
          <w:u w:val="single"/>
          <w:lang w:eastAsia="lv-LV"/>
        </w:rPr>
      </w:pPr>
      <w:r w:rsidRPr="00617D1F">
        <w:rPr>
          <w:u w:val="single"/>
          <w:lang w:eastAsia="lv-LV"/>
        </w:rPr>
        <w:tab/>
      </w:r>
    </w:p>
    <w:p w:rsidR="00092455" w:rsidRPr="00617D1F" w:rsidRDefault="00092455" w:rsidP="00092455">
      <w:pPr>
        <w:jc w:val="center"/>
        <w:rPr>
          <w:sz w:val="20"/>
          <w:lang w:eastAsia="lv-LV"/>
        </w:rPr>
      </w:pPr>
      <w:r w:rsidRPr="00617D1F">
        <w:rPr>
          <w:sz w:val="20"/>
          <w:lang w:eastAsia="lv-LV"/>
        </w:rPr>
        <w:t>juridiskās personas nosaukums (firma), reģistrācijas numurs)</w:t>
      </w:r>
    </w:p>
    <w:p w:rsidR="00092455" w:rsidRPr="00F03BE5" w:rsidRDefault="00092455" w:rsidP="00092455">
      <w:pPr>
        <w:jc w:val="both"/>
        <w:rPr>
          <w:sz w:val="24"/>
          <w:lang w:eastAsia="lv-LV"/>
        </w:rPr>
      </w:pPr>
    </w:p>
    <w:p w:rsidR="00092455" w:rsidRDefault="00092455" w:rsidP="00092455">
      <w:pPr>
        <w:tabs>
          <w:tab w:val="left" w:pos="9072"/>
        </w:tabs>
        <w:rPr>
          <w:u w:val="single"/>
        </w:rPr>
      </w:pPr>
      <w:r w:rsidRPr="00617D1F">
        <w:rPr>
          <w:sz w:val="24"/>
          <w:lang w:eastAsia="lv-LV"/>
        </w:rPr>
        <w:t xml:space="preserve">9.  </w:t>
      </w:r>
      <w:r w:rsidRPr="00617D1F">
        <w:rPr>
          <w:sz w:val="24"/>
        </w:rPr>
        <w:t>Pilnvarotā persona</w:t>
      </w:r>
      <w:r>
        <w:t xml:space="preserve"> </w:t>
      </w:r>
      <w:r w:rsidRPr="00BB5AD7">
        <w:rPr>
          <w:u w:val="single"/>
        </w:rPr>
        <w:tab/>
      </w:r>
    </w:p>
    <w:p w:rsidR="00092455" w:rsidRPr="00617D1F" w:rsidRDefault="00092455" w:rsidP="00092455">
      <w:pPr>
        <w:tabs>
          <w:tab w:val="left" w:pos="9072"/>
        </w:tabs>
        <w:ind w:firstLine="2552"/>
        <w:rPr>
          <w:sz w:val="24"/>
        </w:rPr>
      </w:pPr>
      <w:r w:rsidRPr="00617D1F">
        <w:rPr>
          <w:sz w:val="20"/>
        </w:rPr>
        <w:lastRenderedPageBreak/>
        <w:t xml:space="preserve">(fiziskās personas vārds, uzvārds, personas kods, adrese un tālruņa </w:t>
      </w:r>
      <w:r w:rsidRPr="00617D1F">
        <w:rPr>
          <w:sz w:val="20"/>
          <w:lang w:eastAsia="lv-LV"/>
        </w:rPr>
        <w:t>numurs</w:t>
      </w:r>
      <w:r w:rsidRPr="00617D1F">
        <w:rPr>
          <w:sz w:val="20"/>
        </w:rPr>
        <w:t xml:space="preserve"> vai</w:t>
      </w:r>
    </w:p>
    <w:p w:rsidR="00092455" w:rsidRPr="00617D1F" w:rsidRDefault="00092455" w:rsidP="00092455">
      <w:pPr>
        <w:rPr>
          <w:sz w:val="10"/>
          <w:szCs w:val="10"/>
          <w:lang w:eastAsia="lv-LV"/>
        </w:rPr>
      </w:pPr>
    </w:p>
    <w:p w:rsidR="00092455" w:rsidRPr="00617D1F" w:rsidRDefault="00092455" w:rsidP="00092455">
      <w:pPr>
        <w:tabs>
          <w:tab w:val="left" w:pos="9072"/>
        </w:tabs>
        <w:ind w:firstLine="284"/>
        <w:rPr>
          <w:u w:val="single"/>
          <w:lang w:eastAsia="lv-LV"/>
        </w:rPr>
      </w:pPr>
      <w:r w:rsidRPr="00617D1F">
        <w:rPr>
          <w:u w:val="single"/>
          <w:lang w:eastAsia="lv-LV"/>
        </w:rPr>
        <w:tab/>
      </w:r>
    </w:p>
    <w:p w:rsidR="00092455" w:rsidRPr="00617D1F" w:rsidRDefault="00092455" w:rsidP="00092455">
      <w:pPr>
        <w:pStyle w:val="BodyText2"/>
        <w:jc w:val="center"/>
        <w:rPr>
          <w:b/>
          <w:bCs/>
          <w:sz w:val="20"/>
        </w:rPr>
      </w:pPr>
      <w:r w:rsidRPr="00617D1F">
        <w:rPr>
          <w:sz w:val="20"/>
        </w:rPr>
        <w:t xml:space="preserve">juridiskās personas nosaukums, </w:t>
      </w:r>
      <w:r w:rsidRPr="00617D1F">
        <w:rPr>
          <w:sz w:val="20"/>
          <w:lang w:eastAsia="lv-LV"/>
        </w:rPr>
        <w:t>reģistrācijas numurs</w:t>
      </w:r>
      <w:r w:rsidRPr="00617D1F">
        <w:rPr>
          <w:sz w:val="20"/>
        </w:rPr>
        <w:t xml:space="preserve">, juridiskā adrese un tālruņa </w:t>
      </w:r>
      <w:r w:rsidRPr="00617D1F">
        <w:rPr>
          <w:sz w:val="20"/>
          <w:lang w:eastAsia="lv-LV"/>
        </w:rPr>
        <w:t>numurs</w:t>
      </w:r>
      <w:r w:rsidRPr="00617D1F">
        <w:rPr>
          <w:sz w:val="20"/>
        </w:rPr>
        <w:t>)</w:t>
      </w:r>
    </w:p>
    <w:p w:rsidR="00092455" w:rsidRPr="000F090F" w:rsidRDefault="00092455" w:rsidP="00092455">
      <w:pPr>
        <w:rPr>
          <w:sz w:val="24"/>
          <w:lang w:eastAsia="lv-LV"/>
        </w:rPr>
      </w:pPr>
    </w:p>
    <w:p w:rsidR="00092455" w:rsidRDefault="00092455" w:rsidP="00092455">
      <w:pPr>
        <w:jc w:val="center"/>
        <w:rPr>
          <w:rFonts w:eastAsia="Calibri"/>
          <w:b/>
          <w:sz w:val="24"/>
          <w:szCs w:val="22"/>
          <w:lang w:eastAsia="lv-LV"/>
        </w:rPr>
      </w:pPr>
      <w:r w:rsidRPr="00092455">
        <w:rPr>
          <w:rFonts w:eastAsia="Calibri"/>
          <w:b/>
          <w:sz w:val="24"/>
          <w:szCs w:val="22"/>
          <w:lang w:eastAsia="lv-LV"/>
        </w:rPr>
        <w:t>Projektēšanas nosacījumi</w:t>
      </w:r>
    </w:p>
    <w:p w:rsidR="00092455" w:rsidRPr="00092455" w:rsidRDefault="00092455" w:rsidP="00092455">
      <w:pPr>
        <w:jc w:val="center"/>
        <w:rPr>
          <w:rFonts w:eastAsia="Calibri"/>
          <w:b/>
          <w:sz w:val="24"/>
          <w:szCs w:val="22"/>
          <w:lang w:eastAsia="lv-LV"/>
        </w:rPr>
      </w:pPr>
    </w:p>
    <w:p w:rsidR="00092455" w:rsidRPr="00092455" w:rsidRDefault="00092455" w:rsidP="00092455">
      <w:pPr>
        <w:pStyle w:val="BodyText2"/>
        <w:spacing w:after="0" w:line="240" w:lineRule="auto"/>
        <w:rPr>
          <w:bCs/>
          <w:sz w:val="24"/>
        </w:rPr>
      </w:pPr>
      <w:r w:rsidRPr="00092455">
        <w:rPr>
          <w:sz w:val="24"/>
        </w:rPr>
        <w:t xml:space="preserve">10. </w:t>
      </w:r>
      <w:r w:rsidRPr="00092455">
        <w:rPr>
          <w:bCs/>
          <w:sz w:val="24"/>
        </w:rPr>
        <w:t>Projektēšanas nosacījumi</w:t>
      </w:r>
    </w:p>
    <w:p w:rsidR="00092455" w:rsidRPr="004E4737" w:rsidRDefault="00092455" w:rsidP="00092455">
      <w:pPr>
        <w:pStyle w:val="BodyText2"/>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6"/>
        <w:gridCol w:w="6783"/>
        <w:gridCol w:w="1808"/>
      </w:tblGrid>
      <w:tr w:rsidR="00092455" w:rsidRPr="004E4737" w:rsidTr="0087236E">
        <w:tc>
          <w:tcPr>
            <w:tcW w:w="696" w:type="dxa"/>
            <w:tcMar>
              <w:top w:w="0" w:type="dxa"/>
              <w:left w:w="108" w:type="dxa"/>
              <w:bottom w:w="0" w:type="dxa"/>
              <w:right w:w="108" w:type="dxa"/>
            </w:tcMar>
          </w:tcPr>
          <w:p w:rsidR="00092455" w:rsidRPr="004E4737" w:rsidRDefault="00092455" w:rsidP="0087236E">
            <w:pPr>
              <w:rPr>
                <w:sz w:val="24"/>
                <w:szCs w:val="28"/>
              </w:rPr>
            </w:pPr>
            <w:r w:rsidRPr="004E4737">
              <w:rPr>
                <w:sz w:val="24"/>
                <w:szCs w:val="28"/>
              </w:rPr>
              <w:t>10.1.</w:t>
            </w:r>
          </w:p>
        </w:tc>
        <w:tc>
          <w:tcPr>
            <w:tcW w:w="6783" w:type="dxa"/>
            <w:tcMar>
              <w:top w:w="0" w:type="dxa"/>
              <w:left w:w="108" w:type="dxa"/>
              <w:bottom w:w="0" w:type="dxa"/>
              <w:right w:w="108" w:type="dxa"/>
            </w:tcMar>
          </w:tcPr>
          <w:p w:rsidR="00092455" w:rsidRPr="004E4737" w:rsidRDefault="00092455" w:rsidP="0087236E">
            <w:pPr>
              <w:tabs>
                <w:tab w:val="left" w:pos="240"/>
              </w:tabs>
              <w:rPr>
                <w:spacing w:val="-2"/>
                <w:sz w:val="24"/>
                <w:szCs w:val="28"/>
              </w:rPr>
            </w:pPr>
            <w:r w:rsidRPr="004E4737">
              <w:rPr>
                <w:spacing w:val="-2"/>
                <w:sz w:val="24"/>
                <w:szCs w:val="28"/>
              </w:rPr>
              <w:t>vietējās pašvaldības būvvaldes izdotie tehniskie notei</w:t>
            </w:r>
            <w:r w:rsidR="00BD264C">
              <w:rPr>
                <w:spacing w:val="-2"/>
                <w:sz w:val="24"/>
                <w:szCs w:val="28"/>
              </w:rPr>
              <w:t xml:space="preserve">kumi </w:t>
            </w:r>
            <w:r w:rsidRPr="004E4737">
              <w:rPr>
                <w:spacing w:val="-2"/>
                <w:sz w:val="24"/>
                <w:szCs w:val="28"/>
              </w:rPr>
              <w:t xml:space="preserve"> vai izziņa, ka nav iebildumu par attiecīgā elektronisko sakaru tīkla būvniecību</w:t>
            </w:r>
          </w:p>
        </w:tc>
        <w:tc>
          <w:tcPr>
            <w:tcW w:w="1808" w:type="dxa"/>
            <w:tcMar>
              <w:top w:w="0" w:type="dxa"/>
              <w:left w:w="108" w:type="dxa"/>
              <w:bottom w:w="0" w:type="dxa"/>
              <w:right w:w="108" w:type="dxa"/>
            </w:tcMar>
          </w:tcPr>
          <w:p w:rsidR="00092455" w:rsidRPr="004E4737" w:rsidRDefault="00092455" w:rsidP="0087236E">
            <w:pPr>
              <w:rPr>
                <w:sz w:val="24"/>
              </w:rPr>
            </w:pPr>
          </w:p>
        </w:tc>
      </w:tr>
      <w:tr w:rsidR="00092455" w:rsidRPr="004E4737" w:rsidTr="0087236E">
        <w:tc>
          <w:tcPr>
            <w:tcW w:w="696" w:type="dxa"/>
            <w:tcMar>
              <w:top w:w="0" w:type="dxa"/>
              <w:left w:w="108" w:type="dxa"/>
              <w:bottom w:w="0" w:type="dxa"/>
              <w:right w:w="108" w:type="dxa"/>
            </w:tcMar>
          </w:tcPr>
          <w:p w:rsidR="00092455" w:rsidRPr="004E4737" w:rsidRDefault="00092455" w:rsidP="0087236E">
            <w:pPr>
              <w:rPr>
                <w:sz w:val="24"/>
                <w:szCs w:val="28"/>
              </w:rPr>
            </w:pPr>
            <w:r w:rsidRPr="004E4737">
              <w:rPr>
                <w:sz w:val="24"/>
                <w:szCs w:val="28"/>
              </w:rPr>
              <w:t>10.2.</w:t>
            </w:r>
          </w:p>
        </w:tc>
        <w:tc>
          <w:tcPr>
            <w:tcW w:w="6783" w:type="dxa"/>
            <w:tcMar>
              <w:top w:w="0" w:type="dxa"/>
              <w:left w:w="108" w:type="dxa"/>
              <w:bottom w:w="0" w:type="dxa"/>
              <w:right w:w="108" w:type="dxa"/>
            </w:tcMar>
          </w:tcPr>
          <w:p w:rsidR="00092455" w:rsidRPr="004E4737" w:rsidRDefault="00092455" w:rsidP="0087236E">
            <w:pPr>
              <w:tabs>
                <w:tab w:val="left" w:pos="240"/>
              </w:tabs>
              <w:rPr>
                <w:spacing w:val="-2"/>
                <w:sz w:val="24"/>
                <w:szCs w:val="28"/>
              </w:rPr>
            </w:pPr>
            <w:r w:rsidRPr="004E4737">
              <w:rPr>
                <w:spacing w:val="-2"/>
                <w:sz w:val="24"/>
                <w:szCs w:val="28"/>
              </w:rPr>
              <w:t>tā inženiertīklu īpašnieka izdotie tehniskie noteikumi, kura inženiertīklu aizsargjoslas atrodas projektējamo elektronisko sakaru būvju teritorijā</w:t>
            </w:r>
          </w:p>
        </w:tc>
        <w:tc>
          <w:tcPr>
            <w:tcW w:w="1808" w:type="dxa"/>
            <w:tcMar>
              <w:top w:w="0" w:type="dxa"/>
              <w:left w:w="108" w:type="dxa"/>
              <w:bottom w:w="0" w:type="dxa"/>
              <w:right w:w="108" w:type="dxa"/>
            </w:tcMar>
          </w:tcPr>
          <w:p w:rsidR="00092455" w:rsidRPr="004E4737" w:rsidRDefault="00092455" w:rsidP="0087236E">
            <w:pPr>
              <w:rPr>
                <w:sz w:val="24"/>
              </w:rPr>
            </w:pPr>
          </w:p>
        </w:tc>
      </w:tr>
      <w:tr w:rsidR="00092455" w:rsidRPr="004E4737" w:rsidTr="0087236E">
        <w:tc>
          <w:tcPr>
            <w:tcW w:w="696" w:type="dxa"/>
            <w:tcMar>
              <w:top w:w="0" w:type="dxa"/>
              <w:left w:w="108" w:type="dxa"/>
              <w:bottom w:w="0" w:type="dxa"/>
              <w:right w:w="108" w:type="dxa"/>
            </w:tcMar>
          </w:tcPr>
          <w:p w:rsidR="00092455" w:rsidRPr="004E4737" w:rsidRDefault="00092455" w:rsidP="0087236E">
            <w:pPr>
              <w:rPr>
                <w:sz w:val="24"/>
                <w:szCs w:val="28"/>
              </w:rPr>
            </w:pPr>
            <w:r w:rsidRPr="004E4737">
              <w:rPr>
                <w:sz w:val="24"/>
                <w:szCs w:val="28"/>
              </w:rPr>
              <w:t>10.3.</w:t>
            </w:r>
          </w:p>
        </w:tc>
        <w:tc>
          <w:tcPr>
            <w:tcW w:w="6783" w:type="dxa"/>
            <w:tcMar>
              <w:top w:w="0" w:type="dxa"/>
              <w:left w:w="108" w:type="dxa"/>
              <w:bottom w:w="0" w:type="dxa"/>
              <w:right w:w="108" w:type="dxa"/>
            </w:tcMar>
          </w:tcPr>
          <w:p w:rsidR="00092455" w:rsidRPr="004E4737" w:rsidRDefault="00092455" w:rsidP="0087236E">
            <w:pPr>
              <w:rPr>
                <w:spacing w:val="-2"/>
                <w:sz w:val="24"/>
                <w:szCs w:val="28"/>
              </w:rPr>
            </w:pPr>
            <w:r w:rsidRPr="004E4737">
              <w:rPr>
                <w:spacing w:val="-2"/>
                <w:sz w:val="24"/>
                <w:szCs w:val="28"/>
              </w:rPr>
              <w:t>tehniskie noteikumi par pieslēgšanos inženierkomunikācijām vai par inženierkomunikāciju šķērsošanu</w:t>
            </w:r>
          </w:p>
        </w:tc>
        <w:tc>
          <w:tcPr>
            <w:tcW w:w="1808" w:type="dxa"/>
            <w:tcMar>
              <w:top w:w="0" w:type="dxa"/>
              <w:left w:w="108" w:type="dxa"/>
              <w:bottom w:w="0" w:type="dxa"/>
              <w:right w:w="108" w:type="dxa"/>
            </w:tcMar>
          </w:tcPr>
          <w:p w:rsidR="00092455" w:rsidRPr="004E4737" w:rsidRDefault="00092455" w:rsidP="0087236E">
            <w:pPr>
              <w:rPr>
                <w:spacing w:val="-4"/>
                <w:sz w:val="24"/>
              </w:rPr>
            </w:pPr>
          </w:p>
        </w:tc>
      </w:tr>
      <w:tr w:rsidR="00092455" w:rsidRPr="004E4737" w:rsidTr="0087236E">
        <w:tc>
          <w:tcPr>
            <w:tcW w:w="696" w:type="dxa"/>
            <w:tcMar>
              <w:top w:w="0" w:type="dxa"/>
              <w:left w:w="108" w:type="dxa"/>
              <w:bottom w:w="0" w:type="dxa"/>
              <w:right w:w="108" w:type="dxa"/>
            </w:tcMar>
          </w:tcPr>
          <w:p w:rsidR="00092455" w:rsidRPr="004E4737" w:rsidRDefault="00092455" w:rsidP="0087236E">
            <w:pPr>
              <w:rPr>
                <w:sz w:val="24"/>
                <w:szCs w:val="28"/>
              </w:rPr>
            </w:pPr>
            <w:r w:rsidRPr="004E4737">
              <w:rPr>
                <w:sz w:val="24"/>
                <w:szCs w:val="28"/>
              </w:rPr>
              <w:t>10.4.</w:t>
            </w:r>
          </w:p>
        </w:tc>
        <w:tc>
          <w:tcPr>
            <w:tcW w:w="6783" w:type="dxa"/>
            <w:tcMar>
              <w:top w:w="0" w:type="dxa"/>
              <w:left w:w="108" w:type="dxa"/>
              <w:bottom w:w="0" w:type="dxa"/>
              <w:right w:w="108" w:type="dxa"/>
            </w:tcMar>
          </w:tcPr>
          <w:p w:rsidR="00092455" w:rsidRPr="004E4737" w:rsidRDefault="00092455" w:rsidP="0087236E">
            <w:pPr>
              <w:tabs>
                <w:tab w:val="left" w:pos="240"/>
              </w:tabs>
              <w:rPr>
                <w:spacing w:val="-2"/>
                <w:sz w:val="24"/>
                <w:szCs w:val="28"/>
              </w:rPr>
            </w:pPr>
            <w:r w:rsidRPr="004E4737">
              <w:rPr>
                <w:spacing w:val="-2"/>
                <w:sz w:val="24"/>
                <w:szCs w:val="28"/>
              </w:rPr>
              <w:t>būvprojekta saskaņojumi atbilstoši 10.1., 10.2. un 10.3. apakšpunktā minēto tehnisko noteikumu prasībām un pasūtītāja būvprojekta saskaņojums</w:t>
            </w:r>
          </w:p>
        </w:tc>
        <w:tc>
          <w:tcPr>
            <w:tcW w:w="1808" w:type="dxa"/>
            <w:tcMar>
              <w:top w:w="0" w:type="dxa"/>
              <w:left w:w="108" w:type="dxa"/>
              <w:bottom w:w="0" w:type="dxa"/>
              <w:right w:w="108" w:type="dxa"/>
            </w:tcMar>
          </w:tcPr>
          <w:p w:rsidR="00092455" w:rsidRPr="004E4737" w:rsidRDefault="00092455" w:rsidP="0087236E">
            <w:pPr>
              <w:rPr>
                <w:sz w:val="24"/>
              </w:rPr>
            </w:pPr>
          </w:p>
        </w:tc>
      </w:tr>
      <w:tr w:rsidR="00092455" w:rsidRPr="004E4737" w:rsidTr="0087236E">
        <w:tc>
          <w:tcPr>
            <w:tcW w:w="696" w:type="dxa"/>
            <w:tcMar>
              <w:top w:w="0" w:type="dxa"/>
              <w:left w:w="108" w:type="dxa"/>
              <w:bottom w:w="0" w:type="dxa"/>
              <w:right w:w="108" w:type="dxa"/>
            </w:tcMar>
          </w:tcPr>
          <w:p w:rsidR="00092455" w:rsidRPr="004E4737" w:rsidRDefault="00092455" w:rsidP="0087236E">
            <w:pPr>
              <w:rPr>
                <w:sz w:val="24"/>
                <w:szCs w:val="28"/>
              </w:rPr>
            </w:pPr>
            <w:r w:rsidRPr="004E4737">
              <w:rPr>
                <w:sz w:val="24"/>
                <w:szCs w:val="28"/>
              </w:rPr>
              <w:t>10.5.</w:t>
            </w:r>
          </w:p>
        </w:tc>
        <w:tc>
          <w:tcPr>
            <w:tcW w:w="6783" w:type="dxa"/>
            <w:tcMar>
              <w:top w:w="0" w:type="dxa"/>
              <w:left w:w="108" w:type="dxa"/>
              <w:bottom w:w="0" w:type="dxa"/>
              <w:right w:w="108" w:type="dxa"/>
            </w:tcMar>
          </w:tcPr>
          <w:p w:rsidR="00092455" w:rsidRPr="004E4737" w:rsidRDefault="00092455" w:rsidP="0087236E">
            <w:pPr>
              <w:rPr>
                <w:spacing w:val="-2"/>
                <w:sz w:val="24"/>
                <w:szCs w:val="28"/>
              </w:rPr>
            </w:pPr>
            <w:r w:rsidRPr="004E4737">
              <w:rPr>
                <w:spacing w:val="-2"/>
                <w:sz w:val="24"/>
                <w:szCs w:val="28"/>
              </w:rPr>
              <w:t>būvprojekta ekspertīze</w:t>
            </w:r>
          </w:p>
        </w:tc>
        <w:tc>
          <w:tcPr>
            <w:tcW w:w="1808" w:type="dxa"/>
            <w:tcMar>
              <w:top w:w="0" w:type="dxa"/>
              <w:left w:w="108" w:type="dxa"/>
              <w:bottom w:w="0" w:type="dxa"/>
              <w:right w:w="108" w:type="dxa"/>
            </w:tcMar>
          </w:tcPr>
          <w:p w:rsidR="00092455" w:rsidRPr="004E4737" w:rsidRDefault="00092455" w:rsidP="0087236E">
            <w:pPr>
              <w:rPr>
                <w:sz w:val="24"/>
              </w:rPr>
            </w:pPr>
          </w:p>
        </w:tc>
      </w:tr>
    </w:tbl>
    <w:p w:rsidR="00092455" w:rsidRPr="004E4737" w:rsidRDefault="00092455" w:rsidP="00092455">
      <w:pPr>
        <w:rPr>
          <w:sz w:val="24"/>
        </w:rPr>
      </w:pPr>
    </w:p>
    <w:p w:rsidR="00092455" w:rsidRDefault="00092455" w:rsidP="00092455">
      <w:pPr>
        <w:rPr>
          <w:sz w:val="24"/>
          <w:szCs w:val="28"/>
        </w:rPr>
      </w:pPr>
      <w:r w:rsidRPr="004E4737">
        <w:rPr>
          <w:sz w:val="24"/>
          <w:szCs w:val="28"/>
        </w:rPr>
        <w:t xml:space="preserve">11. </w:t>
      </w:r>
      <w:r w:rsidRPr="00E60B78">
        <w:rPr>
          <w:bCs/>
          <w:sz w:val="24"/>
        </w:rPr>
        <w:t>Projektēšanas nosacījum</w:t>
      </w:r>
      <w:r>
        <w:rPr>
          <w:bCs/>
          <w:sz w:val="24"/>
        </w:rPr>
        <w:t>u</w:t>
      </w:r>
      <w:r w:rsidRPr="004E4737">
        <w:rPr>
          <w:sz w:val="24"/>
          <w:szCs w:val="28"/>
        </w:rPr>
        <w:t xml:space="preserve"> izpildes termiņš</w:t>
      </w:r>
      <w:r>
        <w:rPr>
          <w:sz w:val="24"/>
          <w:szCs w:val="28"/>
        </w:rPr>
        <w:t xml:space="preserve"> –</w:t>
      </w:r>
      <w:r w:rsidRPr="004E4737">
        <w:rPr>
          <w:sz w:val="24"/>
          <w:szCs w:val="28"/>
        </w:rPr>
        <w:t xml:space="preserve"> 20___.</w:t>
      </w:r>
      <w:r>
        <w:rPr>
          <w:sz w:val="24"/>
          <w:szCs w:val="28"/>
        </w:rPr>
        <w:t> </w:t>
      </w:r>
      <w:r w:rsidRPr="004E4737">
        <w:rPr>
          <w:sz w:val="24"/>
          <w:szCs w:val="28"/>
        </w:rPr>
        <w:t>gada ___.</w:t>
      </w:r>
      <w:r>
        <w:rPr>
          <w:sz w:val="24"/>
          <w:szCs w:val="28"/>
        </w:rPr>
        <w:t> </w:t>
      </w:r>
      <w:r w:rsidRPr="004E4737">
        <w:rPr>
          <w:sz w:val="24"/>
          <w:szCs w:val="28"/>
        </w:rPr>
        <w:t>_____</w:t>
      </w:r>
      <w:r>
        <w:rPr>
          <w:sz w:val="24"/>
          <w:szCs w:val="28"/>
        </w:rPr>
        <w:t>__</w:t>
      </w:r>
      <w:r w:rsidRPr="004E4737">
        <w:rPr>
          <w:sz w:val="24"/>
          <w:szCs w:val="28"/>
        </w:rPr>
        <w:t>_____</w:t>
      </w:r>
    </w:p>
    <w:p w:rsidR="00092455" w:rsidRDefault="00092455" w:rsidP="00092455">
      <w:pPr>
        <w:rPr>
          <w:sz w:val="24"/>
          <w:szCs w:val="28"/>
        </w:rPr>
      </w:pPr>
    </w:p>
    <w:p w:rsidR="00092455" w:rsidRPr="00092455" w:rsidRDefault="00092455" w:rsidP="00092455">
      <w:pPr>
        <w:jc w:val="center"/>
        <w:rPr>
          <w:rFonts w:eastAsia="Calibri"/>
          <w:b/>
          <w:sz w:val="24"/>
          <w:szCs w:val="22"/>
          <w:lang w:eastAsia="lv-LV"/>
        </w:rPr>
      </w:pPr>
      <w:r w:rsidRPr="00092455">
        <w:rPr>
          <w:rFonts w:eastAsia="Calibri"/>
          <w:b/>
          <w:sz w:val="24"/>
          <w:szCs w:val="22"/>
          <w:lang w:eastAsia="lv-LV"/>
        </w:rPr>
        <w:t>Būvdarbu uzsākšanas nosacījumi</w:t>
      </w:r>
    </w:p>
    <w:p w:rsidR="00092455" w:rsidRPr="00092455" w:rsidRDefault="00092455" w:rsidP="00092455">
      <w:pPr>
        <w:jc w:val="both"/>
        <w:rPr>
          <w:rFonts w:eastAsia="Calibri"/>
          <w:sz w:val="24"/>
          <w:szCs w:val="22"/>
          <w:lang w:eastAsia="lv-LV"/>
        </w:rPr>
      </w:pPr>
    </w:p>
    <w:p w:rsidR="00092455" w:rsidRPr="00092455" w:rsidRDefault="00336DC8" w:rsidP="00092455">
      <w:pPr>
        <w:jc w:val="both"/>
        <w:rPr>
          <w:rFonts w:eastAsia="Calibri"/>
          <w:sz w:val="24"/>
          <w:szCs w:val="22"/>
          <w:lang w:eastAsia="lv-LV"/>
        </w:rPr>
      </w:pPr>
      <w:r>
        <w:rPr>
          <w:rFonts w:eastAsia="Calibri"/>
          <w:sz w:val="24"/>
          <w:szCs w:val="22"/>
          <w:lang w:eastAsia="lv-LV"/>
        </w:rPr>
        <w:t>12</w:t>
      </w:r>
      <w:r w:rsidR="00092455" w:rsidRPr="00092455">
        <w:rPr>
          <w:rFonts w:eastAsia="Calibri"/>
          <w:sz w:val="24"/>
          <w:szCs w:val="22"/>
          <w:lang w:eastAsia="lv-LV"/>
        </w:rPr>
        <w:t>. Būvdarbu uzsākšanas nosacījumi</w:t>
      </w:r>
    </w:p>
    <w:p w:rsidR="00092455" w:rsidRPr="00092455" w:rsidRDefault="00092455" w:rsidP="00092455">
      <w:pPr>
        <w:jc w:val="both"/>
        <w:rPr>
          <w:rFonts w:eastAsia="Calibri"/>
          <w:sz w:val="24"/>
          <w:szCs w:val="22"/>
          <w:lang w:eastAsia="lv-LV"/>
        </w:rPr>
      </w:pPr>
      <w:r w:rsidRPr="00092455">
        <w:rPr>
          <w:rFonts w:eastAsia="Calibri"/>
          <w:sz w:val="24"/>
          <w:szCs w:val="22"/>
          <w:lang w:eastAsia="lv-LV"/>
        </w:rPr>
        <w:t xml:space="preserve">Būvvaldē iesniedzamie dokumenti </w:t>
      </w:r>
      <w:r w:rsidRPr="00092455">
        <w:rPr>
          <w:rFonts w:eastAsia="Calibri"/>
          <w:sz w:val="22"/>
          <w:szCs w:val="22"/>
          <w:lang w:eastAsia="lv-LV"/>
        </w:rPr>
        <w:t>(vajadzīgo atzīmēt)</w:t>
      </w:r>
      <w:r w:rsidRPr="00092455">
        <w:rPr>
          <w:rFonts w:eastAsia="Calibri"/>
          <w:sz w:val="24"/>
          <w:szCs w:val="22"/>
          <w:lang w:eastAsia="lv-LV"/>
        </w:rPr>
        <w:t>:</w:t>
      </w:r>
    </w:p>
    <w:p w:rsidR="00092455" w:rsidRPr="00092455" w:rsidRDefault="00092455" w:rsidP="00092455">
      <w:pPr>
        <w:ind w:firstLine="720"/>
        <w:rPr>
          <w:rFonts w:eastAsia="Calibri"/>
          <w:sz w:val="24"/>
          <w:szCs w:val="22"/>
          <w:lang w:eastAsia="lv-LV"/>
        </w:rPr>
      </w:pPr>
      <w:r w:rsidRPr="00092455">
        <w:rPr>
          <w:rFonts w:eastAsia="Calibri"/>
          <w:sz w:val="24"/>
          <w:szCs w:val="22"/>
          <w:lang w:eastAsia="lv-LV"/>
        </w:rPr>
        <w:t> izstrādāts un saskaņots būvprojekts</w:t>
      </w:r>
    </w:p>
    <w:p w:rsidR="00092455" w:rsidRPr="00092455" w:rsidRDefault="00092455" w:rsidP="00092455">
      <w:pPr>
        <w:ind w:firstLine="720"/>
        <w:jc w:val="both"/>
        <w:rPr>
          <w:rFonts w:eastAsia="Calibri"/>
          <w:sz w:val="24"/>
          <w:szCs w:val="28"/>
        </w:rPr>
      </w:pPr>
      <w:r w:rsidRPr="00092455">
        <w:rPr>
          <w:rFonts w:eastAsia="Calibri"/>
          <w:sz w:val="24"/>
          <w:szCs w:val="22"/>
          <w:lang w:eastAsia="lv-LV"/>
        </w:rPr>
        <w:t> informācija par būvprojekta īstenošanas kopējām izmaksām</w:t>
      </w:r>
    </w:p>
    <w:p w:rsidR="00092455" w:rsidRPr="00092455" w:rsidRDefault="00092455" w:rsidP="00092455">
      <w:pPr>
        <w:ind w:left="993" w:hanging="273"/>
        <w:jc w:val="both"/>
        <w:rPr>
          <w:rFonts w:eastAsia="Calibri"/>
          <w:sz w:val="24"/>
          <w:szCs w:val="28"/>
          <w:lang w:eastAsia="lv-LV"/>
        </w:rPr>
      </w:pPr>
      <w:r w:rsidRPr="00092455">
        <w:rPr>
          <w:rFonts w:eastAsia="Calibri"/>
          <w:sz w:val="24"/>
          <w:szCs w:val="22"/>
          <w:lang w:eastAsia="lv-LV"/>
        </w:rPr>
        <w:t xml:space="preserve"> informācija par būvdarbu veicēju (juridiskās personas nosaukums, </w:t>
      </w:r>
      <w:r w:rsidRPr="00092455">
        <w:rPr>
          <w:rFonts w:eastAsia="Calibri"/>
          <w:sz w:val="24"/>
          <w:szCs w:val="28"/>
          <w:lang w:eastAsia="lv-LV"/>
        </w:rPr>
        <w:t xml:space="preserve">reģistrācijas numurs, </w:t>
      </w:r>
      <w:proofErr w:type="spellStart"/>
      <w:r w:rsidRPr="00092455">
        <w:rPr>
          <w:rFonts w:eastAsia="Calibri"/>
          <w:sz w:val="24"/>
          <w:szCs w:val="28"/>
          <w:lang w:eastAsia="lv-LV"/>
        </w:rPr>
        <w:t>būvkomersanta</w:t>
      </w:r>
      <w:proofErr w:type="spellEnd"/>
      <w:r w:rsidRPr="00092455">
        <w:rPr>
          <w:rFonts w:eastAsia="Calibri"/>
          <w:sz w:val="24"/>
          <w:szCs w:val="28"/>
          <w:lang w:eastAsia="lv-LV"/>
        </w:rPr>
        <w:t xml:space="preserve"> reģistrācijas apliecības numurs)</w:t>
      </w:r>
    </w:p>
    <w:p w:rsidR="00092455" w:rsidRPr="00092455" w:rsidRDefault="00092455" w:rsidP="00092455">
      <w:pPr>
        <w:ind w:firstLine="720"/>
        <w:jc w:val="both"/>
        <w:rPr>
          <w:rFonts w:eastAsia="Calibri"/>
          <w:sz w:val="24"/>
          <w:szCs w:val="28"/>
        </w:rPr>
      </w:pPr>
      <w:r w:rsidRPr="00092455">
        <w:rPr>
          <w:rFonts w:eastAsia="Calibri"/>
          <w:sz w:val="24"/>
          <w:szCs w:val="22"/>
          <w:lang w:eastAsia="lv-LV"/>
        </w:rPr>
        <w:t> </w:t>
      </w:r>
      <w:r w:rsidRPr="00092455">
        <w:rPr>
          <w:rFonts w:eastAsia="Calibri"/>
          <w:sz w:val="24"/>
          <w:szCs w:val="28"/>
        </w:rPr>
        <w:t>būvdarbu veicēja civiltiesiskās atbildības obligātās apdrošināšanas polises kopija</w:t>
      </w:r>
    </w:p>
    <w:p w:rsidR="00092455" w:rsidRPr="00092455" w:rsidRDefault="00092455" w:rsidP="00092455">
      <w:pPr>
        <w:ind w:firstLine="720"/>
        <w:jc w:val="both"/>
        <w:rPr>
          <w:rFonts w:eastAsia="Calibri"/>
          <w:sz w:val="24"/>
          <w:szCs w:val="28"/>
        </w:rPr>
      </w:pPr>
      <w:r w:rsidRPr="00092455">
        <w:rPr>
          <w:rFonts w:eastAsia="Calibri"/>
          <w:sz w:val="24"/>
          <w:szCs w:val="22"/>
          <w:lang w:eastAsia="lv-LV"/>
        </w:rPr>
        <w:t></w:t>
      </w:r>
      <w:r w:rsidRPr="00092455">
        <w:rPr>
          <w:rFonts w:eastAsia="Calibri"/>
          <w:sz w:val="24"/>
          <w:szCs w:val="22"/>
        </w:rPr>
        <w:t> </w:t>
      </w:r>
      <w:r w:rsidRPr="00092455">
        <w:rPr>
          <w:rFonts w:eastAsia="Calibri"/>
          <w:sz w:val="24"/>
          <w:szCs w:val="28"/>
        </w:rPr>
        <w:t>būvdarbu žurnāls</w:t>
      </w:r>
    </w:p>
    <w:p w:rsidR="00092455" w:rsidRPr="00092455" w:rsidRDefault="00092455" w:rsidP="00092455">
      <w:pPr>
        <w:ind w:firstLine="720"/>
        <w:rPr>
          <w:rFonts w:eastAsia="Calibri"/>
          <w:sz w:val="24"/>
          <w:szCs w:val="22"/>
          <w:lang w:eastAsia="lv-LV"/>
        </w:rPr>
      </w:pPr>
      <w:r w:rsidRPr="00092455">
        <w:rPr>
          <w:rFonts w:eastAsia="Calibri"/>
          <w:sz w:val="24"/>
          <w:szCs w:val="22"/>
          <w:lang w:eastAsia="lv-LV"/>
        </w:rPr>
        <w:t xml:space="preserve"> atbildīgā </w:t>
      </w:r>
      <w:r w:rsidRPr="00092455">
        <w:rPr>
          <w:rFonts w:eastAsia="Calibri"/>
          <w:sz w:val="24"/>
          <w:szCs w:val="28"/>
        </w:rPr>
        <w:t>būvdarbu vadītāja un būvdarbu vadītāju saistību raksti</w:t>
      </w:r>
    </w:p>
    <w:p w:rsidR="00092455" w:rsidRPr="00092455" w:rsidRDefault="00092455" w:rsidP="00092455">
      <w:pPr>
        <w:ind w:firstLine="720"/>
        <w:rPr>
          <w:rFonts w:eastAsia="Calibri"/>
          <w:sz w:val="24"/>
          <w:szCs w:val="22"/>
          <w:lang w:eastAsia="lv-LV"/>
        </w:rPr>
      </w:pPr>
      <w:r w:rsidRPr="00092455">
        <w:rPr>
          <w:rFonts w:eastAsia="Calibri"/>
          <w:sz w:val="24"/>
          <w:szCs w:val="22"/>
          <w:lang w:eastAsia="lv-LV"/>
        </w:rPr>
        <w:t> atbildīgā b</w:t>
      </w:r>
      <w:r w:rsidRPr="00092455">
        <w:rPr>
          <w:rFonts w:eastAsia="Calibri"/>
          <w:sz w:val="24"/>
          <w:szCs w:val="28"/>
        </w:rPr>
        <w:t xml:space="preserve">ūvuzrauga un </w:t>
      </w:r>
      <w:r w:rsidRPr="00092455">
        <w:rPr>
          <w:rFonts w:eastAsia="Calibri"/>
          <w:sz w:val="24"/>
          <w:szCs w:val="22"/>
          <w:lang w:eastAsia="lv-LV"/>
        </w:rPr>
        <w:t>b</w:t>
      </w:r>
      <w:r w:rsidRPr="00092455">
        <w:rPr>
          <w:rFonts w:eastAsia="Calibri"/>
          <w:sz w:val="24"/>
          <w:szCs w:val="28"/>
        </w:rPr>
        <w:t>ūvuzraugu saistību raksti</w:t>
      </w:r>
    </w:p>
    <w:p w:rsidR="00092455" w:rsidRPr="00092455" w:rsidRDefault="00092455" w:rsidP="00092455">
      <w:pPr>
        <w:ind w:left="993" w:hanging="273"/>
        <w:jc w:val="both"/>
        <w:rPr>
          <w:rFonts w:eastAsia="Calibri"/>
          <w:spacing w:val="-2"/>
          <w:sz w:val="24"/>
          <w:szCs w:val="28"/>
        </w:rPr>
      </w:pPr>
      <w:r w:rsidRPr="00092455">
        <w:rPr>
          <w:rFonts w:eastAsia="Calibri"/>
          <w:spacing w:val="-2"/>
          <w:sz w:val="24"/>
          <w:szCs w:val="22"/>
          <w:lang w:eastAsia="lv-LV"/>
        </w:rPr>
        <w:t xml:space="preserve"> atbildīgo </w:t>
      </w:r>
      <w:proofErr w:type="spellStart"/>
      <w:r w:rsidRPr="00092455">
        <w:rPr>
          <w:rFonts w:eastAsia="Calibri"/>
          <w:spacing w:val="-2"/>
          <w:sz w:val="24"/>
          <w:szCs w:val="28"/>
        </w:rPr>
        <w:t>būvspeciālistu</w:t>
      </w:r>
      <w:proofErr w:type="spellEnd"/>
      <w:r w:rsidRPr="00092455">
        <w:rPr>
          <w:rFonts w:eastAsia="Calibri"/>
          <w:spacing w:val="-2"/>
          <w:sz w:val="24"/>
          <w:szCs w:val="28"/>
        </w:rPr>
        <w:t xml:space="preserve"> profesionālās civiltiesiskās atbildības apdrošināšanas polises kopijas</w:t>
      </w:r>
    </w:p>
    <w:p w:rsidR="00092455" w:rsidRPr="00092455" w:rsidRDefault="00092455" w:rsidP="00092455">
      <w:pPr>
        <w:ind w:firstLine="720"/>
        <w:rPr>
          <w:rFonts w:eastAsia="Calibri"/>
          <w:sz w:val="24"/>
          <w:szCs w:val="28"/>
        </w:rPr>
      </w:pPr>
      <w:r w:rsidRPr="00092455">
        <w:rPr>
          <w:rFonts w:eastAsia="Calibri"/>
          <w:sz w:val="24"/>
          <w:szCs w:val="22"/>
          <w:lang w:eastAsia="lv-LV"/>
        </w:rPr>
        <w:t> </w:t>
      </w:r>
      <w:r w:rsidRPr="00092455">
        <w:rPr>
          <w:rFonts w:eastAsia="Calibri"/>
          <w:sz w:val="24"/>
          <w:szCs w:val="28"/>
        </w:rPr>
        <w:t>būvuzraudzības plāns</w:t>
      </w:r>
    </w:p>
    <w:p w:rsidR="00092455" w:rsidRPr="00092455" w:rsidRDefault="00092455" w:rsidP="00092455">
      <w:pPr>
        <w:ind w:firstLine="720"/>
        <w:jc w:val="both"/>
        <w:rPr>
          <w:rFonts w:eastAsia="Calibri"/>
          <w:sz w:val="24"/>
          <w:szCs w:val="28"/>
        </w:rPr>
      </w:pPr>
      <w:r w:rsidRPr="00092455">
        <w:rPr>
          <w:rFonts w:eastAsia="Calibri"/>
          <w:sz w:val="24"/>
          <w:szCs w:val="22"/>
          <w:lang w:eastAsia="lv-LV"/>
        </w:rPr>
        <w:t></w:t>
      </w:r>
      <w:r w:rsidRPr="00092455">
        <w:rPr>
          <w:rFonts w:eastAsia="Calibri"/>
          <w:sz w:val="24"/>
          <w:szCs w:val="28"/>
        </w:rPr>
        <w:t> autoruzraudzības līgums</w:t>
      </w:r>
    </w:p>
    <w:p w:rsidR="00092455" w:rsidRPr="00092455" w:rsidRDefault="00092455" w:rsidP="00092455">
      <w:pPr>
        <w:ind w:firstLine="720"/>
        <w:jc w:val="both"/>
        <w:rPr>
          <w:rFonts w:eastAsia="Calibri"/>
          <w:sz w:val="24"/>
          <w:szCs w:val="28"/>
        </w:rPr>
      </w:pPr>
      <w:r w:rsidRPr="00092455">
        <w:rPr>
          <w:rFonts w:eastAsia="Calibri"/>
          <w:sz w:val="24"/>
          <w:szCs w:val="22"/>
          <w:lang w:eastAsia="lv-LV"/>
        </w:rPr>
        <w:t></w:t>
      </w:r>
      <w:r w:rsidRPr="00092455">
        <w:rPr>
          <w:rFonts w:eastAsia="Calibri"/>
          <w:sz w:val="24"/>
          <w:szCs w:val="28"/>
        </w:rPr>
        <w:t> autoruzraudzības žurnāls</w:t>
      </w:r>
    </w:p>
    <w:p w:rsidR="00092455" w:rsidRPr="00092455" w:rsidRDefault="00092455" w:rsidP="00092455">
      <w:pPr>
        <w:ind w:left="993" w:hanging="273"/>
        <w:jc w:val="both"/>
        <w:rPr>
          <w:rFonts w:eastAsia="Calibri"/>
          <w:sz w:val="24"/>
          <w:szCs w:val="22"/>
          <w:lang w:eastAsia="lv-LV"/>
        </w:rPr>
      </w:pPr>
      <w:r w:rsidRPr="00092455">
        <w:rPr>
          <w:rFonts w:eastAsia="Calibri"/>
          <w:sz w:val="24"/>
          <w:szCs w:val="22"/>
          <w:lang w:eastAsia="lv-LV"/>
        </w:rPr>
        <w:t> informācija par darba aizsardzības koordinatoru (vārds, uzvārds, personas kods, tālruņa numurs), ja būvdarbus veic vairāk nekā viens būvdarbu veicējs</w:t>
      </w:r>
    </w:p>
    <w:p w:rsidR="00092455" w:rsidRPr="00092455" w:rsidRDefault="00092455" w:rsidP="00092455">
      <w:pPr>
        <w:ind w:left="993" w:hanging="273"/>
        <w:jc w:val="both"/>
        <w:rPr>
          <w:rFonts w:eastAsia="Calibri"/>
          <w:sz w:val="24"/>
          <w:szCs w:val="22"/>
          <w:lang w:eastAsia="lv-LV"/>
        </w:rPr>
      </w:pPr>
      <w:r w:rsidRPr="00092455">
        <w:rPr>
          <w:rFonts w:eastAsia="Calibri"/>
          <w:sz w:val="24"/>
          <w:szCs w:val="22"/>
          <w:lang w:eastAsia="lv-LV"/>
        </w:rPr>
        <w:t></w:t>
      </w:r>
      <w:r w:rsidRPr="00092455">
        <w:rPr>
          <w:rFonts w:eastAsia="Calibri"/>
          <w:sz w:val="24"/>
          <w:szCs w:val="28"/>
        </w:rPr>
        <w:t> Valsts kultūras pieminekļu aizsardzības inspekcijas atļauja, ja būvdarbi paredzēti valsts aizsargājamā kultūras piemineklī vai tā aizsardzības zonā</w:t>
      </w:r>
    </w:p>
    <w:p w:rsidR="00092455" w:rsidRPr="00092455" w:rsidRDefault="00092455" w:rsidP="00092455">
      <w:pPr>
        <w:tabs>
          <w:tab w:val="left" w:pos="9072"/>
        </w:tabs>
        <w:ind w:firstLine="720"/>
        <w:jc w:val="both"/>
        <w:rPr>
          <w:sz w:val="20"/>
          <w:szCs w:val="22"/>
          <w:lang w:eastAsia="lv-LV"/>
        </w:rPr>
      </w:pPr>
      <w:r w:rsidRPr="00092455">
        <w:rPr>
          <w:rFonts w:eastAsia="Calibri"/>
          <w:sz w:val="24"/>
          <w:szCs w:val="22"/>
          <w:lang w:eastAsia="lv-LV"/>
        </w:rPr>
        <w:t xml:space="preserve"> citi dokumenti, ja to paredz normatīvie akti </w:t>
      </w:r>
      <w:r w:rsidRPr="00092455">
        <w:rPr>
          <w:sz w:val="24"/>
          <w:szCs w:val="28"/>
          <w:u w:val="single"/>
          <w:lang w:eastAsia="lv-LV"/>
        </w:rPr>
        <w:tab/>
      </w:r>
      <w:r w:rsidRPr="00092455">
        <w:rPr>
          <w:sz w:val="20"/>
          <w:szCs w:val="22"/>
          <w:lang w:eastAsia="lv-LV"/>
        </w:rPr>
        <w:t xml:space="preserve"> </w:t>
      </w:r>
    </w:p>
    <w:p w:rsidR="00092455" w:rsidRPr="00092455" w:rsidRDefault="00092455" w:rsidP="00092455">
      <w:pPr>
        <w:tabs>
          <w:tab w:val="left" w:pos="9072"/>
        </w:tabs>
        <w:ind w:firstLine="964"/>
        <w:jc w:val="both"/>
        <w:rPr>
          <w:sz w:val="20"/>
          <w:szCs w:val="22"/>
          <w:lang w:eastAsia="lv-LV"/>
        </w:rPr>
      </w:pPr>
      <w:r w:rsidRPr="00092455">
        <w:rPr>
          <w:sz w:val="24"/>
          <w:szCs w:val="28"/>
          <w:u w:val="single"/>
          <w:lang w:eastAsia="lv-LV"/>
        </w:rPr>
        <w:tab/>
      </w:r>
      <w:r w:rsidRPr="00092455">
        <w:rPr>
          <w:sz w:val="20"/>
          <w:szCs w:val="22"/>
          <w:lang w:eastAsia="lv-LV"/>
        </w:rPr>
        <w:t xml:space="preserve"> </w:t>
      </w:r>
    </w:p>
    <w:p w:rsidR="00092455" w:rsidRPr="00092455" w:rsidRDefault="00092455" w:rsidP="00092455">
      <w:pPr>
        <w:rPr>
          <w:rFonts w:eastAsia="Calibri"/>
          <w:b/>
          <w:sz w:val="24"/>
          <w:szCs w:val="22"/>
          <w:lang w:eastAsia="lv-LV"/>
        </w:rPr>
      </w:pPr>
    </w:p>
    <w:p w:rsidR="00092455" w:rsidRPr="00092455" w:rsidRDefault="00092455" w:rsidP="00092455">
      <w:pPr>
        <w:rPr>
          <w:rFonts w:eastAsia="Calibri"/>
          <w:b/>
          <w:sz w:val="24"/>
          <w:szCs w:val="22"/>
          <w:lang w:eastAsia="lv-LV"/>
        </w:rPr>
      </w:pPr>
      <w:r w:rsidRPr="00092455">
        <w:rPr>
          <w:rFonts w:eastAsia="Calibri"/>
          <w:b/>
          <w:sz w:val="24"/>
          <w:szCs w:val="22"/>
          <w:lang w:eastAsia="lv-LV"/>
        </w:rPr>
        <w:t>Būvvaldes atzīmes un lēmumi</w:t>
      </w:r>
    </w:p>
    <w:p w:rsidR="00092455" w:rsidRPr="00092455" w:rsidRDefault="00092455" w:rsidP="00092455">
      <w:pPr>
        <w:jc w:val="both"/>
        <w:rPr>
          <w:rFonts w:eastAsia="Calibri"/>
          <w:sz w:val="24"/>
          <w:szCs w:val="22"/>
          <w:lang w:eastAsia="lv-LV"/>
        </w:rPr>
      </w:pPr>
    </w:p>
    <w:p w:rsidR="00092455" w:rsidRPr="00092455" w:rsidRDefault="00092455" w:rsidP="00092455">
      <w:pPr>
        <w:tabs>
          <w:tab w:val="left" w:pos="9072"/>
        </w:tabs>
        <w:jc w:val="both"/>
        <w:rPr>
          <w:rFonts w:eastAsia="Calibri"/>
          <w:sz w:val="24"/>
          <w:lang w:eastAsia="lv-LV"/>
        </w:rPr>
      </w:pPr>
      <w:r w:rsidRPr="00092455">
        <w:rPr>
          <w:rFonts w:eastAsia="Calibri"/>
          <w:sz w:val="24"/>
          <w:lang w:eastAsia="lv-LV"/>
        </w:rPr>
        <w:t>1</w:t>
      </w:r>
      <w:r w:rsidR="00336DC8">
        <w:rPr>
          <w:rFonts w:eastAsia="Calibri"/>
          <w:sz w:val="24"/>
          <w:lang w:eastAsia="lv-LV"/>
        </w:rPr>
        <w:t>3</w:t>
      </w:r>
      <w:r w:rsidRPr="00092455">
        <w:rPr>
          <w:rFonts w:eastAsia="Calibri"/>
          <w:sz w:val="24"/>
          <w:lang w:eastAsia="lv-LV"/>
        </w:rPr>
        <w:t xml:space="preserve">. Atzīme par </w:t>
      </w:r>
      <w:r w:rsidRPr="00092455">
        <w:rPr>
          <w:rFonts w:eastAsia="Calibri"/>
          <w:sz w:val="24"/>
          <w:szCs w:val="22"/>
          <w:lang w:eastAsia="lv-LV"/>
        </w:rPr>
        <w:t xml:space="preserve">projektēšanas </w:t>
      </w:r>
      <w:r w:rsidRPr="00092455">
        <w:rPr>
          <w:rFonts w:eastAsia="Calibri"/>
          <w:sz w:val="24"/>
          <w:lang w:eastAsia="lv-LV"/>
        </w:rPr>
        <w:t xml:space="preserve">nosacījumu izpildi </w:t>
      </w:r>
      <w:r w:rsidRPr="00092455">
        <w:rPr>
          <w:sz w:val="24"/>
          <w:szCs w:val="28"/>
          <w:u w:val="single"/>
          <w:lang w:eastAsia="lv-LV"/>
        </w:rPr>
        <w:tab/>
      </w:r>
    </w:p>
    <w:p w:rsidR="00092455" w:rsidRPr="00092455" w:rsidRDefault="00092455" w:rsidP="00092455">
      <w:pPr>
        <w:tabs>
          <w:tab w:val="left" w:pos="9072"/>
        </w:tabs>
        <w:ind w:firstLine="6521"/>
        <w:jc w:val="both"/>
        <w:rPr>
          <w:rFonts w:eastAsia="Calibri"/>
          <w:sz w:val="24"/>
        </w:rPr>
      </w:pPr>
      <w:r w:rsidRPr="00092455">
        <w:rPr>
          <w:rFonts w:eastAsia="Calibri"/>
          <w:sz w:val="20"/>
          <w:lang w:eastAsia="lv-LV"/>
        </w:rPr>
        <w:lastRenderedPageBreak/>
        <w:t>(datums)</w:t>
      </w:r>
    </w:p>
    <w:p w:rsidR="00092455" w:rsidRPr="00092455" w:rsidRDefault="00092455" w:rsidP="00092455">
      <w:pPr>
        <w:ind w:left="369"/>
        <w:jc w:val="both"/>
        <w:rPr>
          <w:rFonts w:eastAsia="Calibri"/>
          <w:sz w:val="24"/>
          <w:szCs w:val="28"/>
        </w:rPr>
      </w:pPr>
      <w:r w:rsidRPr="00092455">
        <w:rPr>
          <w:rFonts w:eastAsia="Calibri"/>
          <w:sz w:val="24"/>
          <w:szCs w:val="28"/>
        </w:rPr>
        <w:t>Būvdarbu uzsākšanas nosacījumi jāizpilda divu gadu laikā pēc dienas, kad izdarīta atzīme par projektēšanas nosacījumu izpildi.</w:t>
      </w:r>
    </w:p>
    <w:p w:rsidR="00092455" w:rsidRPr="00092455" w:rsidRDefault="00092455" w:rsidP="00092455">
      <w:pPr>
        <w:jc w:val="both"/>
        <w:rPr>
          <w:sz w:val="10"/>
          <w:szCs w:val="10"/>
          <w:lang w:eastAsia="lv-LV"/>
        </w:rPr>
      </w:pPr>
    </w:p>
    <w:p w:rsidR="00092455" w:rsidRPr="00092455" w:rsidRDefault="00092455" w:rsidP="00092455">
      <w:pPr>
        <w:tabs>
          <w:tab w:val="left" w:pos="9072"/>
        </w:tabs>
        <w:ind w:firstLine="369"/>
        <w:jc w:val="both"/>
        <w:rPr>
          <w:sz w:val="24"/>
          <w:szCs w:val="28"/>
          <w:lang w:eastAsia="lv-LV"/>
        </w:rPr>
      </w:pPr>
      <w:r w:rsidRPr="00092455">
        <w:rPr>
          <w:sz w:val="24"/>
          <w:lang w:eastAsia="lv-LV"/>
        </w:rPr>
        <w:t>Būvvaldes atbildīgā amatpersona</w:t>
      </w:r>
      <w:r w:rsidRPr="00092455">
        <w:rPr>
          <w:sz w:val="24"/>
          <w:szCs w:val="28"/>
          <w:lang w:eastAsia="lv-LV"/>
        </w:rPr>
        <w:t xml:space="preserve"> </w:t>
      </w:r>
      <w:r w:rsidRPr="00092455">
        <w:rPr>
          <w:sz w:val="24"/>
          <w:szCs w:val="28"/>
          <w:u w:val="single"/>
          <w:lang w:eastAsia="lv-LV"/>
        </w:rPr>
        <w:tab/>
      </w:r>
    </w:p>
    <w:p w:rsidR="00092455" w:rsidRPr="00092455" w:rsidRDefault="00092455" w:rsidP="00092455">
      <w:pPr>
        <w:tabs>
          <w:tab w:val="left" w:pos="9072"/>
        </w:tabs>
        <w:ind w:firstLine="6096"/>
        <w:jc w:val="both"/>
        <w:rPr>
          <w:sz w:val="20"/>
          <w:lang w:eastAsia="lv-LV"/>
        </w:rPr>
      </w:pPr>
      <w:r w:rsidRPr="00092455">
        <w:rPr>
          <w:sz w:val="20"/>
          <w:lang w:eastAsia="lv-LV"/>
        </w:rPr>
        <w:t>(amats)</w:t>
      </w:r>
    </w:p>
    <w:p w:rsidR="00092455" w:rsidRPr="00092455" w:rsidRDefault="00092455" w:rsidP="00092455">
      <w:pPr>
        <w:tabs>
          <w:tab w:val="left" w:pos="7230"/>
          <w:tab w:val="left" w:pos="7513"/>
          <w:tab w:val="left" w:pos="9072"/>
        </w:tabs>
        <w:ind w:firstLine="369"/>
        <w:jc w:val="both"/>
        <w:rPr>
          <w:sz w:val="24"/>
          <w:szCs w:val="28"/>
          <w:lang w:eastAsia="lv-LV"/>
        </w:rPr>
      </w:pPr>
      <w:r w:rsidRPr="00092455">
        <w:rPr>
          <w:sz w:val="24"/>
          <w:szCs w:val="28"/>
          <w:u w:val="single"/>
          <w:lang w:eastAsia="lv-LV"/>
        </w:rPr>
        <w:tab/>
      </w:r>
      <w:r w:rsidRPr="00092455">
        <w:rPr>
          <w:sz w:val="24"/>
          <w:szCs w:val="28"/>
          <w:lang w:eastAsia="lv-LV"/>
        </w:rPr>
        <w:tab/>
      </w:r>
      <w:r w:rsidRPr="00092455">
        <w:rPr>
          <w:sz w:val="24"/>
          <w:szCs w:val="28"/>
          <w:u w:val="single"/>
          <w:lang w:eastAsia="lv-LV"/>
        </w:rPr>
        <w:tab/>
      </w:r>
    </w:p>
    <w:p w:rsidR="00092455" w:rsidRPr="00092455" w:rsidRDefault="00092455" w:rsidP="00092455">
      <w:pPr>
        <w:tabs>
          <w:tab w:val="left" w:pos="7938"/>
        </w:tabs>
        <w:ind w:firstLine="2835"/>
        <w:jc w:val="both"/>
        <w:rPr>
          <w:sz w:val="20"/>
          <w:szCs w:val="22"/>
          <w:vertAlign w:val="superscript"/>
          <w:lang w:eastAsia="lv-LV"/>
        </w:rPr>
      </w:pPr>
      <w:r w:rsidRPr="00092455">
        <w:rPr>
          <w:sz w:val="20"/>
          <w:szCs w:val="22"/>
          <w:lang w:eastAsia="lv-LV"/>
        </w:rPr>
        <w:t>(vārds, uzvārds, paraksts</w:t>
      </w:r>
      <w:r w:rsidR="00A4745F" w:rsidRPr="00A4745F">
        <w:rPr>
          <w:sz w:val="20"/>
          <w:szCs w:val="28"/>
          <w:vertAlign w:val="superscript"/>
          <w:lang w:eastAsia="lv-LV"/>
        </w:rPr>
        <w:t>2</w:t>
      </w:r>
      <w:r w:rsidRPr="00092455">
        <w:rPr>
          <w:sz w:val="20"/>
          <w:szCs w:val="22"/>
          <w:lang w:eastAsia="lv-LV"/>
        </w:rPr>
        <w:t>)</w:t>
      </w:r>
      <w:r w:rsidRPr="00092455">
        <w:rPr>
          <w:sz w:val="20"/>
          <w:szCs w:val="22"/>
          <w:lang w:eastAsia="lv-LV"/>
        </w:rPr>
        <w:tab/>
        <w:t>(datums)</w:t>
      </w:r>
      <w:r w:rsidR="00A4745F" w:rsidRPr="00A4745F">
        <w:rPr>
          <w:sz w:val="20"/>
          <w:szCs w:val="22"/>
          <w:vertAlign w:val="superscript"/>
          <w:lang w:eastAsia="lv-LV"/>
        </w:rPr>
        <w:t>2</w:t>
      </w:r>
    </w:p>
    <w:p w:rsidR="00092455" w:rsidRPr="00092455" w:rsidRDefault="00092455" w:rsidP="00092455">
      <w:pPr>
        <w:jc w:val="both"/>
        <w:rPr>
          <w:rFonts w:eastAsia="Calibri"/>
          <w:sz w:val="24"/>
          <w:szCs w:val="22"/>
          <w:lang w:eastAsia="lv-LV"/>
        </w:rPr>
      </w:pPr>
    </w:p>
    <w:p w:rsidR="00092455" w:rsidRPr="00092455" w:rsidRDefault="00092455" w:rsidP="00092455">
      <w:pPr>
        <w:tabs>
          <w:tab w:val="left" w:pos="9072"/>
        </w:tabs>
        <w:jc w:val="both"/>
        <w:rPr>
          <w:rFonts w:eastAsia="Calibri"/>
          <w:sz w:val="24"/>
          <w:lang w:eastAsia="lv-LV"/>
        </w:rPr>
      </w:pPr>
      <w:r w:rsidRPr="00092455">
        <w:rPr>
          <w:rFonts w:eastAsia="Calibri"/>
          <w:sz w:val="24"/>
          <w:lang w:eastAsia="lv-LV"/>
        </w:rPr>
        <w:t>1</w:t>
      </w:r>
      <w:r w:rsidR="00336DC8">
        <w:rPr>
          <w:rFonts w:eastAsia="Calibri"/>
          <w:sz w:val="24"/>
          <w:lang w:eastAsia="lv-LV"/>
        </w:rPr>
        <w:t>4</w:t>
      </w:r>
      <w:r w:rsidRPr="00092455">
        <w:rPr>
          <w:rFonts w:eastAsia="Calibri"/>
          <w:sz w:val="24"/>
          <w:lang w:eastAsia="lv-LV"/>
        </w:rPr>
        <w:t xml:space="preserve">. Atzīme par </w:t>
      </w:r>
      <w:r w:rsidRPr="00092455">
        <w:rPr>
          <w:rFonts w:eastAsia="Calibri"/>
          <w:sz w:val="24"/>
          <w:szCs w:val="22"/>
          <w:lang w:eastAsia="lv-LV"/>
        </w:rPr>
        <w:t xml:space="preserve">būvdarbu uzsākšanas </w:t>
      </w:r>
      <w:r w:rsidRPr="00092455">
        <w:rPr>
          <w:rFonts w:eastAsia="Calibri"/>
          <w:sz w:val="24"/>
          <w:lang w:eastAsia="lv-LV"/>
        </w:rPr>
        <w:t xml:space="preserve">nosacījumu izpildi </w:t>
      </w:r>
      <w:r w:rsidRPr="00092455">
        <w:rPr>
          <w:sz w:val="24"/>
          <w:szCs w:val="28"/>
          <w:u w:val="single"/>
          <w:lang w:eastAsia="lv-LV"/>
        </w:rPr>
        <w:tab/>
      </w:r>
    </w:p>
    <w:p w:rsidR="00092455" w:rsidRPr="00092455" w:rsidRDefault="00092455" w:rsidP="00092455">
      <w:pPr>
        <w:tabs>
          <w:tab w:val="left" w:pos="9072"/>
        </w:tabs>
        <w:ind w:firstLine="6804"/>
        <w:jc w:val="both"/>
        <w:rPr>
          <w:rFonts w:eastAsia="Calibri"/>
          <w:sz w:val="24"/>
        </w:rPr>
      </w:pPr>
      <w:r w:rsidRPr="00092455">
        <w:rPr>
          <w:rFonts w:eastAsia="Calibri"/>
          <w:sz w:val="20"/>
          <w:lang w:eastAsia="lv-LV"/>
        </w:rPr>
        <w:t>(datums)</w:t>
      </w:r>
    </w:p>
    <w:p w:rsidR="00092455" w:rsidRPr="00092455" w:rsidRDefault="00092455" w:rsidP="00092455">
      <w:pPr>
        <w:jc w:val="both"/>
        <w:rPr>
          <w:sz w:val="6"/>
          <w:szCs w:val="6"/>
          <w:lang w:eastAsia="lv-LV"/>
        </w:rPr>
      </w:pPr>
    </w:p>
    <w:p w:rsidR="00092455" w:rsidRPr="00092455" w:rsidRDefault="00092455" w:rsidP="00092455">
      <w:pPr>
        <w:tabs>
          <w:tab w:val="left" w:pos="9072"/>
        </w:tabs>
        <w:ind w:firstLine="369"/>
        <w:jc w:val="both"/>
        <w:rPr>
          <w:sz w:val="24"/>
          <w:szCs w:val="28"/>
          <w:lang w:eastAsia="lv-LV"/>
        </w:rPr>
      </w:pPr>
      <w:r w:rsidRPr="00092455">
        <w:rPr>
          <w:sz w:val="24"/>
          <w:lang w:eastAsia="lv-LV"/>
        </w:rPr>
        <w:t>Būvvaldes atbildīgā amatpersona</w:t>
      </w:r>
      <w:r w:rsidRPr="00092455">
        <w:rPr>
          <w:sz w:val="24"/>
          <w:szCs w:val="28"/>
          <w:lang w:eastAsia="lv-LV"/>
        </w:rPr>
        <w:t xml:space="preserve"> </w:t>
      </w:r>
      <w:r w:rsidRPr="00092455">
        <w:rPr>
          <w:sz w:val="24"/>
          <w:szCs w:val="28"/>
          <w:u w:val="single"/>
          <w:lang w:eastAsia="lv-LV"/>
        </w:rPr>
        <w:tab/>
      </w:r>
    </w:p>
    <w:p w:rsidR="00092455" w:rsidRPr="00092455" w:rsidRDefault="00092455" w:rsidP="00092455">
      <w:pPr>
        <w:tabs>
          <w:tab w:val="left" w:pos="9072"/>
        </w:tabs>
        <w:ind w:firstLine="6096"/>
        <w:jc w:val="both"/>
        <w:rPr>
          <w:sz w:val="20"/>
          <w:lang w:eastAsia="lv-LV"/>
        </w:rPr>
      </w:pPr>
      <w:r w:rsidRPr="00092455">
        <w:rPr>
          <w:sz w:val="20"/>
          <w:lang w:eastAsia="lv-LV"/>
        </w:rPr>
        <w:t>(amats)</w:t>
      </w:r>
    </w:p>
    <w:p w:rsidR="00092455" w:rsidRPr="00092455" w:rsidRDefault="00092455" w:rsidP="00092455">
      <w:pPr>
        <w:tabs>
          <w:tab w:val="left" w:pos="7230"/>
          <w:tab w:val="left" w:pos="7513"/>
          <w:tab w:val="left" w:pos="9072"/>
        </w:tabs>
        <w:ind w:firstLine="369"/>
        <w:jc w:val="both"/>
        <w:rPr>
          <w:sz w:val="24"/>
          <w:szCs w:val="28"/>
          <w:lang w:eastAsia="lv-LV"/>
        </w:rPr>
      </w:pPr>
      <w:r w:rsidRPr="00092455">
        <w:rPr>
          <w:sz w:val="24"/>
          <w:szCs w:val="28"/>
          <w:u w:val="single"/>
          <w:lang w:eastAsia="lv-LV"/>
        </w:rPr>
        <w:tab/>
      </w:r>
      <w:r w:rsidRPr="00092455">
        <w:rPr>
          <w:sz w:val="24"/>
          <w:szCs w:val="28"/>
          <w:lang w:eastAsia="lv-LV"/>
        </w:rPr>
        <w:tab/>
      </w:r>
      <w:r w:rsidRPr="00092455">
        <w:rPr>
          <w:sz w:val="24"/>
          <w:szCs w:val="28"/>
          <w:u w:val="single"/>
          <w:lang w:eastAsia="lv-LV"/>
        </w:rPr>
        <w:tab/>
      </w:r>
    </w:p>
    <w:p w:rsidR="00092455" w:rsidRPr="00092455" w:rsidRDefault="00092455" w:rsidP="00092455">
      <w:pPr>
        <w:tabs>
          <w:tab w:val="left" w:pos="7938"/>
        </w:tabs>
        <w:ind w:firstLine="2835"/>
        <w:jc w:val="both"/>
        <w:rPr>
          <w:sz w:val="20"/>
          <w:szCs w:val="22"/>
          <w:lang w:eastAsia="lv-LV"/>
        </w:rPr>
      </w:pPr>
      <w:r w:rsidRPr="00092455">
        <w:rPr>
          <w:sz w:val="20"/>
          <w:szCs w:val="22"/>
          <w:lang w:eastAsia="lv-LV"/>
        </w:rPr>
        <w:t>(vārds, uzvārds, paraksts</w:t>
      </w:r>
      <w:r w:rsidR="00A4745F" w:rsidRPr="00A4745F">
        <w:rPr>
          <w:sz w:val="20"/>
          <w:szCs w:val="28"/>
          <w:vertAlign w:val="superscript"/>
          <w:lang w:eastAsia="lv-LV"/>
        </w:rPr>
        <w:t>2</w:t>
      </w:r>
      <w:r w:rsidRPr="00092455">
        <w:rPr>
          <w:sz w:val="20"/>
          <w:szCs w:val="22"/>
          <w:lang w:eastAsia="lv-LV"/>
        </w:rPr>
        <w:t>)</w:t>
      </w:r>
      <w:r w:rsidRPr="00092455">
        <w:rPr>
          <w:sz w:val="20"/>
          <w:szCs w:val="22"/>
          <w:lang w:eastAsia="lv-LV"/>
        </w:rPr>
        <w:tab/>
        <w:t>(datums)</w:t>
      </w:r>
      <w:r w:rsidR="00A4745F" w:rsidRPr="00A4745F">
        <w:rPr>
          <w:sz w:val="20"/>
          <w:szCs w:val="22"/>
          <w:vertAlign w:val="superscript"/>
          <w:lang w:eastAsia="lv-LV"/>
        </w:rPr>
        <w:t>2</w:t>
      </w:r>
    </w:p>
    <w:p w:rsidR="00092455" w:rsidRPr="00092455" w:rsidRDefault="00092455" w:rsidP="00092455">
      <w:pPr>
        <w:tabs>
          <w:tab w:val="left" w:pos="9072"/>
        </w:tabs>
        <w:rPr>
          <w:sz w:val="22"/>
          <w:lang w:eastAsia="lv-LV"/>
        </w:rPr>
      </w:pPr>
    </w:p>
    <w:p w:rsidR="00092455" w:rsidRPr="00092455" w:rsidRDefault="00092455" w:rsidP="00092455">
      <w:pPr>
        <w:ind w:left="369" w:hanging="369"/>
        <w:jc w:val="both"/>
        <w:rPr>
          <w:rFonts w:eastAsia="Calibri"/>
          <w:sz w:val="24"/>
          <w:lang w:eastAsia="lv-LV"/>
        </w:rPr>
      </w:pPr>
      <w:r w:rsidRPr="00092455">
        <w:rPr>
          <w:rFonts w:eastAsia="Calibri"/>
          <w:sz w:val="24"/>
          <w:lang w:eastAsia="lv-LV"/>
        </w:rPr>
        <w:t>1</w:t>
      </w:r>
      <w:r w:rsidR="00336DC8">
        <w:rPr>
          <w:rFonts w:eastAsia="Calibri"/>
          <w:sz w:val="24"/>
          <w:lang w:eastAsia="lv-LV"/>
        </w:rPr>
        <w:t>5</w:t>
      </w:r>
      <w:r w:rsidRPr="00092455">
        <w:rPr>
          <w:rFonts w:eastAsia="Calibri"/>
          <w:sz w:val="24"/>
          <w:lang w:eastAsia="lv-LV"/>
        </w:rPr>
        <w:t>. </w:t>
      </w:r>
      <w:r w:rsidRPr="00092455">
        <w:rPr>
          <w:rFonts w:eastAsia="Calibri"/>
          <w:spacing w:val="-2"/>
          <w:sz w:val="24"/>
          <w:lang w:eastAsia="lv-LV"/>
        </w:rPr>
        <w:t>Maksimālais būvdarbu veikšanas ilgums ir ____ gadi</w:t>
      </w:r>
      <w:r w:rsidRPr="00092455">
        <w:rPr>
          <w:rFonts w:eastAsia="Calibri"/>
          <w:spacing w:val="-2"/>
          <w:sz w:val="24"/>
        </w:rPr>
        <w:t xml:space="preserve"> pēc atzīmes izdarīšanas par būvdarbu</w:t>
      </w:r>
      <w:r w:rsidRPr="00092455">
        <w:rPr>
          <w:rFonts w:eastAsia="Calibri"/>
          <w:sz w:val="24"/>
        </w:rPr>
        <w:t xml:space="preserve"> uzsākšanas nosacījumu izpildi: </w:t>
      </w:r>
    </w:p>
    <w:p w:rsidR="00092455" w:rsidRPr="00092455" w:rsidRDefault="00092455" w:rsidP="00092455">
      <w:pPr>
        <w:tabs>
          <w:tab w:val="left" w:pos="9072"/>
        </w:tabs>
        <w:jc w:val="both"/>
        <w:rPr>
          <w:rFonts w:eastAsia="Calibri"/>
          <w:sz w:val="24"/>
        </w:rPr>
      </w:pPr>
      <w:r w:rsidRPr="00092455">
        <w:rPr>
          <w:rFonts w:eastAsia="Calibri"/>
          <w:sz w:val="24"/>
        </w:rPr>
        <w:t xml:space="preserve">1) būvdarbi veicami līdz </w:t>
      </w:r>
      <w:r w:rsidRPr="00092455">
        <w:rPr>
          <w:sz w:val="24"/>
          <w:szCs w:val="28"/>
          <w:u w:val="single"/>
          <w:lang w:eastAsia="lv-LV"/>
        </w:rPr>
        <w:tab/>
      </w:r>
    </w:p>
    <w:p w:rsidR="00092455" w:rsidRPr="00092455" w:rsidRDefault="00092455" w:rsidP="00092455">
      <w:pPr>
        <w:tabs>
          <w:tab w:val="left" w:pos="9072"/>
        </w:tabs>
        <w:ind w:firstLine="5245"/>
        <w:jc w:val="both"/>
        <w:rPr>
          <w:rFonts w:eastAsia="Calibri"/>
          <w:sz w:val="20"/>
          <w:lang w:eastAsia="lv-LV"/>
        </w:rPr>
      </w:pPr>
      <w:r w:rsidRPr="00092455">
        <w:rPr>
          <w:rFonts w:eastAsia="Calibri"/>
          <w:sz w:val="20"/>
          <w:lang w:eastAsia="lv-LV"/>
        </w:rPr>
        <w:t>(datums)</w:t>
      </w:r>
    </w:p>
    <w:p w:rsidR="00092455" w:rsidRPr="00092455" w:rsidRDefault="00092455" w:rsidP="00092455">
      <w:pPr>
        <w:tabs>
          <w:tab w:val="left" w:pos="9072"/>
        </w:tabs>
        <w:ind w:left="284" w:hanging="284"/>
        <w:jc w:val="both"/>
        <w:rPr>
          <w:rFonts w:eastAsia="Calibri"/>
          <w:sz w:val="24"/>
          <w:lang w:eastAsia="lv-LV"/>
        </w:rPr>
      </w:pPr>
      <w:r w:rsidRPr="00092455">
        <w:rPr>
          <w:rFonts w:eastAsia="Calibri"/>
          <w:sz w:val="24"/>
        </w:rPr>
        <w:t xml:space="preserve">2) būvdarbu veicēja civiltiesiskās atbildības obligātās apdrošināšanas polisē norādītais apdrošināšanas periods </w:t>
      </w:r>
      <w:r w:rsidRPr="00092455">
        <w:rPr>
          <w:rFonts w:eastAsia="Calibri"/>
          <w:sz w:val="24"/>
          <w:u w:val="single"/>
        </w:rPr>
        <w:tab/>
      </w:r>
    </w:p>
    <w:p w:rsidR="00092455" w:rsidRPr="00092455" w:rsidRDefault="00C90A2A" w:rsidP="00092455">
      <w:pPr>
        <w:tabs>
          <w:tab w:val="left" w:pos="9072"/>
        </w:tabs>
        <w:jc w:val="both"/>
        <w:rPr>
          <w:rFonts w:eastAsia="Calibri"/>
          <w:sz w:val="24"/>
          <w:lang w:eastAsia="lv-LV"/>
        </w:rPr>
      </w:pPr>
      <w:r>
        <w:rPr>
          <w:rFonts w:eastAsia="Calibri"/>
          <w:sz w:val="24"/>
        </w:rPr>
        <w:t>3) </w:t>
      </w:r>
      <w:r w:rsidR="00092455" w:rsidRPr="00092455">
        <w:rPr>
          <w:rFonts w:eastAsia="Calibri"/>
          <w:sz w:val="24"/>
        </w:rPr>
        <w:t>būves</w:t>
      </w:r>
      <w:r w:rsidR="00092455" w:rsidRPr="00092455">
        <w:rPr>
          <w:rFonts w:eastAsia="Calibri"/>
          <w:sz w:val="24"/>
          <w:lang w:eastAsia="lv-LV"/>
        </w:rPr>
        <w:t xml:space="preserve"> nodošana ekspluatācijā veicama līdz </w:t>
      </w:r>
      <w:r w:rsidR="00092455" w:rsidRPr="00092455">
        <w:rPr>
          <w:rFonts w:eastAsia="Calibri"/>
          <w:sz w:val="24"/>
          <w:u w:val="single"/>
          <w:lang w:eastAsia="lv-LV"/>
        </w:rPr>
        <w:tab/>
      </w:r>
    </w:p>
    <w:p w:rsidR="00092455" w:rsidRPr="00092455" w:rsidRDefault="00092455" w:rsidP="00092455">
      <w:pPr>
        <w:tabs>
          <w:tab w:val="left" w:pos="9072"/>
        </w:tabs>
        <w:ind w:firstLine="6804"/>
        <w:jc w:val="both"/>
        <w:rPr>
          <w:sz w:val="6"/>
          <w:szCs w:val="6"/>
          <w:lang w:eastAsia="lv-LV"/>
        </w:rPr>
      </w:pPr>
      <w:r w:rsidRPr="00092455">
        <w:rPr>
          <w:rFonts w:eastAsia="Calibri"/>
          <w:sz w:val="20"/>
          <w:szCs w:val="22"/>
          <w:lang w:eastAsia="lv-LV"/>
        </w:rPr>
        <w:t>(datums)</w:t>
      </w:r>
    </w:p>
    <w:p w:rsidR="00092455" w:rsidRPr="00092455" w:rsidRDefault="00092455" w:rsidP="00092455">
      <w:pPr>
        <w:jc w:val="both"/>
        <w:rPr>
          <w:sz w:val="6"/>
          <w:szCs w:val="6"/>
          <w:lang w:eastAsia="lv-LV"/>
        </w:rPr>
      </w:pPr>
    </w:p>
    <w:p w:rsidR="00092455" w:rsidRPr="00092455" w:rsidRDefault="00092455" w:rsidP="00092455">
      <w:pPr>
        <w:tabs>
          <w:tab w:val="left" w:pos="9072"/>
        </w:tabs>
        <w:ind w:firstLine="369"/>
        <w:jc w:val="both"/>
        <w:rPr>
          <w:sz w:val="24"/>
          <w:szCs w:val="28"/>
          <w:lang w:eastAsia="lv-LV"/>
        </w:rPr>
      </w:pPr>
      <w:r w:rsidRPr="00092455">
        <w:rPr>
          <w:sz w:val="24"/>
          <w:lang w:eastAsia="lv-LV"/>
        </w:rPr>
        <w:t>Būvvaldes atbildīgā amatpersona</w:t>
      </w:r>
      <w:r w:rsidRPr="00092455">
        <w:rPr>
          <w:sz w:val="24"/>
          <w:szCs w:val="28"/>
          <w:lang w:eastAsia="lv-LV"/>
        </w:rPr>
        <w:t xml:space="preserve"> </w:t>
      </w:r>
      <w:r w:rsidRPr="00092455">
        <w:rPr>
          <w:sz w:val="24"/>
          <w:szCs w:val="28"/>
          <w:u w:val="single"/>
          <w:lang w:eastAsia="lv-LV"/>
        </w:rPr>
        <w:tab/>
      </w:r>
    </w:p>
    <w:p w:rsidR="00092455" w:rsidRPr="00092455" w:rsidRDefault="00092455" w:rsidP="00092455">
      <w:pPr>
        <w:tabs>
          <w:tab w:val="left" w:pos="9072"/>
        </w:tabs>
        <w:ind w:firstLine="6096"/>
        <w:jc w:val="both"/>
        <w:rPr>
          <w:sz w:val="20"/>
          <w:lang w:eastAsia="lv-LV"/>
        </w:rPr>
      </w:pPr>
      <w:r w:rsidRPr="00092455">
        <w:rPr>
          <w:sz w:val="20"/>
          <w:lang w:eastAsia="lv-LV"/>
        </w:rPr>
        <w:t>(amats)</w:t>
      </w:r>
    </w:p>
    <w:p w:rsidR="00092455" w:rsidRPr="00092455" w:rsidRDefault="00092455" w:rsidP="00092455">
      <w:pPr>
        <w:tabs>
          <w:tab w:val="left" w:pos="7230"/>
          <w:tab w:val="left" w:pos="7513"/>
          <w:tab w:val="left" w:pos="9072"/>
        </w:tabs>
        <w:ind w:firstLine="369"/>
        <w:jc w:val="both"/>
        <w:rPr>
          <w:sz w:val="24"/>
          <w:szCs w:val="28"/>
          <w:lang w:eastAsia="lv-LV"/>
        </w:rPr>
      </w:pPr>
      <w:r w:rsidRPr="00092455">
        <w:rPr>
          <w:sz w:val="24"/>
          <w:szCs w:val="28"/>
          <w:u w:val="single"/>
          <w:lang w:eastAsia="lv-LV"/>
        </w:rPr>
        <w:tab/>
      </w:r>
      <w:r w:rsidRPr="00092455">
        <w:rPr>
          <w:sz w:val="24"/>
          <w:szCs w:val="28"/>
          <w:lang w:eastAsia="lv-LV"/>
        </w:rPr>
        <w:tab/>
      </w:r>
      <w:r w:rsidRPr="00092455">
        <w:rPr>
          <w:sz w:val="24"/>
          <w:szCs w:val="28"/>
          <w:u w:val="single"/>
          <w:lang w:eastAsia="lv-LV"/>
        </w:rPr>
        <w:tab/>
      </w:r>
    </w:p>
    <w:p w:rsidR="00092455" w:rsidRPr="00092455" w:rsidRDefault="00092455" w:rsidP="00092455">
      <w:pPr>
        <w:tabs>
          <w:tab w:val="left" w:pos="7938"/>
        </w:tabs>
        <w:ind w:firstLine="2835"/>
        <w:jc w:val="both"/>
        <w:rPr>
          <w:sz w:val="20"/>
          <w:szCs w:val="22"/>
          <w:lang w:eastAsia="lv-LV"/>
        </w:rPr>
      </w:pPr>
      <w:r w:rsidRPr="00092455">
        <w:rPr>
          <w:sz w:val="20"/>
          <w:szCs w:val="22"/>
          <w:lang w:eastAsia="lv-LV"/>
        </w:rPr>
        <w:t>(vārds, uzvārds, paraksts</w:t>
      </w:r>
      <w:r w:rsidR="00A4745F" w:rsidRPr="00A4745F">
        <w:rPr>
          <w:sz w:val="20"/>
          <w:szCs w:val="28"/>
          <w:vertAlign w:val="superscript"/>
          <w:lang w:eastAsia="lv-LV"/>
        </w:rPr>
        <w:t>2</w:t>
      </w:r>
      <w:r w:rsidRPr="00092455">
        <w:rPr>
          <w:sz w:val="20"/>
          <w:szCs w:val="22"/>
          <w:lang w:eastAsia="lv-LV"/>
        </w:rPr>
        <w:t>)</w:t>
      </w:r>
      <w:r w:rsidRPr="00092455">
        <w:rPr>
          <w:sz w:val="20"/>
          <w:szCs w:val="22"/>
          <w:lang w:eastAsia="lv-LV"/>
        </w:rPr>
        <w:tab/>
        <w:t>(datums)</w:t>
      </w:r>
      <w:r w:rsidR="00A4745F" w:rsidRPr="00A4745F">
        <w:rPr>
          <w:sz w:val="20"/>
          <w:szCs w:val="22"/>
          <w:vertAlign w:val="superscript"/>
          <w:lang w:eastAsia="lv-LV"/>
        </w:rPr>
        <w:t>2</w:t>
      </w:r>
    </w:p>
    <w:p w:rsidR="00092455" w:rsidRPr="00092455" w:rsidRDefault="00092455" w:rsidP="00092455">
      <w:pPr>
        <w:tabs>
          <w:tab w:val="left" w:pos="9072"/>
        </w:tabs>
        <w:rPr>
          <w:sz w:val="22"/>
          <w:lang w:eastAsia="lv-LV"/>
        </w:rPr>
      </w:pPr>
    </w:p>
    <w:p w:rsidR="00092455" w:rsidRPr="00092455" w:rsidRDefault="00092455" w:rsidP="00092455">
      <w:pPr>
        <w:tabs>
          <w:tab w:val="left" w:pos="9072"/>
        </w:tabs>
        <w:jc w:val="both"/>
        <w:rPr>
          <w:rFonts w:eastAsia="Calibri"/>
          <w:sz w:val="24"/>
          <w:szCs w:val="22"/>
          <w:lang w:eastAsia="lv-LV"/>
        </w:rPr>
      </w:pPr>
      <w:r w:rsidRPr="00092455">
        <w:rPr>
          <w:rFonts w:eastAsia="Calibri"/>
          <w:sz w:val="24"/>
          <w:szCs w:val="22"/>
          <w:lang w:eastAsia="lv-LV"/>
        </w:rPr>
        <w:t xml:space="preserve">Šo būvatļauju (administratīvo aktu) mēneša laikā pēc tās spēkā stāšanās dienas var apstrīdēt Administratīvā procesa likumā noteiktajā kārtībā </w:t>
      </w:r>
      <w:r w:rsidRPr="00092455">
        <w:rPr>
          <w:sz w:val="24"/>
          <w:szCs w:val="28"/>
          <w:u w:val="single"/>
          <w:lang w:eastAsia="lv-LV"/>
        </w:rPr>
        <w:tab/>
      </w:r>
      <w:r w:rsidRPr="00092455">
        <w:rPr>
          <w:rFonts w:eastAsia="Calibri"/>
          <w:sz w:val="24"/>
          <w:szCs w:val="22"/>
          <w:lang w:eastAsia="lv-LV"/>
        </w:rPr>
        <w:t>.</w:t>
      </w:r>
    </w:p>
    <w:p w:rsidR="00092455" w:rsidRPr="00092455" w:rsidRDefault="00092455" w:rsidP="00092455">
      <w:pPr>
        <w:ind w:firstLine="5529"/>
        <w:jc w:val="both"/>
        <w:rPr>
          <w:rFonts w:eastAsia="Calibri"/>
          <w:sz w:val="20"/>
          <w:szCs w:val="22"/>
          <w:lang w:eastAsia="lv-LV"/>
        </w:rPr>
      </w:pPr>
      <w:r w:rsidRPr="00092455">
        <w:rPr>
          <w:rFonts w:eastAsia="Calibri"/>
          <w:sz w:val="20"/>
          <w:szCs w:val="22"/>
          <w:lang w:eastAsia="lv-LV"/>
        </w:rPr>
        <w:t>(iestādes nosaukums, adrese)</w:t>
      </w:r>
    </w:p>
    <w:p w:rsidR="00092455" w:rsidRPr="00092455" w:rsidRDefault="00092455" w:rsidP="00092455">
      <w:pPr>
        <w:jc w:val="both"/>
        <w:rPr>
          <w:rFonts w:eastAsia="Calibri"/>
          <w:sz w:val="22"/>
          <w:szCs w:val="22"/>
          <w:lang w:eastAsia="lv-LV"/>
        </w:rPr>
      </w:pPr>
    </w:p>
    <w:p w:rsidR="00092455" w:rsidRPr="00092455" w:rsidRDefault="00092455" w:rsidP="00092455">
      <w:pPr>
        <w:tabs>
          <w:tab w:val="left" w:pos="9072"/>
        </w:tabs>
        <w:jc w:val="both"/>
        <w:rPr>
          <w:rFonts w:eastAsia="Calibri"/>
          <w:sz w:val="24"/>
          <w:szCs w:val="22"/>
          <w:lang w:eastAsia="lv-LV"/>
        </w:rPr>
      </w:pPr>
      <w:r w:rsidRPr="00092455">
        <w:rPr>
          <w:rFonts w:eastAsia="Calibri"/>
          <w:sz w:val="24"/>
          <w:szCs w:val="22"/>
          <w:lang w:eastAsia="lv-LV"/>
        </w:rPr>
        <w:t>1</w:t>
      </w:r>
      <w:r w:rsidR="00336DC8">
        <w:rPr>
          <w:rFonts w:eastAsia="Calibri"/>
          <w:sz w:val="24"/>
          <w:szCs w:val="22"/>
          <w:lang w:eastAsia="lv-LV"/>
        </w:rPr>
        <w:t>6</w:t>
      </w:r>
      <w:r w:rsidRPr="00092455">
        <w:rPr>
          <w:rFonts w:eastAsia="Calibri"/>
          <w:sz w:val="24"/>
          <w:szCs w:val="22"/>
          <w:lang w:eastAsia="lv-LV"/>
        </w:rPr>
        <w:t xml:space="preserve">. Būvatļauja pagarināta līdz </w:t>
      </w:r>
      <w:r w:rsidRPr="00092455">
        <w:rPr>
          <w:sz w:val="24"/>
          <w:szCs w:val="28"/>
          <w:u w:val="single"/>
          <w:lang w:eastAsia="lv-LV"/>
        </w:rPr>
        <w:tab/>
      </w:r>
    </w:p>
    <w:p w:rsidR="00092455" w:rsidRPr="00092455" w:rsidRDefault="00092455" w:rsidP="00092455">
      <w:pPr>
        <w:ind w:firstLine="5670"/>
        <w:jc w:val="both"/>
        <w:rPr>
          <w:rFonts w:eastAsia="Calibri"/>
          <w:sz w:val="20"/>
          <w:szCs w:val="22"/>
          <w:lang w:eastAsia="lv-LV"/>
        </w:rPr>
      </w:pPr>
      <w:r w:rsidRPr="00092455">
        <w:rPr>
          <w:rFonts w:eastAsia="Calibri"/>
          <w:sz w:val="20"/>
          <w:szCs w:val="22"/>
          <w:lang w:eastAsia="lv-LV"/>
        </w:rPr>
        <w:t>(datums)</w:t>
      </w:r>
    </w:p>
    <w:p w:rsidR="00092455" w:rsidRPr="00092455" w:rsidRDefault="00092455" w:rsidP="00092455">
      <w:pPr>
        <w:jc w:val="both"/>
        <w:rPr>
          <w:sz w:val="6"/>
          <w:szCs w:val="6"/>
          <w:lang w:eastAsia="lv-LV"/>
        </w:rPr>
      </w:pPr>
    </w:p>
    <w:p w:rsidR="00092455" w:rsidRPr="00092455" w:rsidRDefault="00092455" w:rsidP="00092455">
      <w:pPr>
        <w:tabs>
          <w:tab w:val="left" w:pos="9072"/>
        </w:tabs>
        <w:ind w:firstLine="369"/>
        <w:jc w:val="both"/>
        <w:rPr>
          <w:sz w:val="24"/>
          <w:szCs w:val="28"/>
          <w:lang w:eastAsia="lv-LV"/>
        </w:rPr>
      </w:pPr>
      <w:r w:rsidRPr="00092455">
        <w:rPr>
          <w:sz w:val="24"/>
          <w:lang w:eastAsia="lv-LV"/>
        </w:rPr>
        <w:t>Būvvaldes atbildīgā amatpersona</w:t>
      </w:r>
      <w:r w:rsidRPr="00092455">
        <w:rPr>
          <w:sz w:val="24"/>
          <w:szCs w:val="28"/>
          <w:lang w:eastAsia="lv-LV"/>
        </w:rPr>
        <w:t xml:space="preserve"> </w:t>
      </w:r>
      <w:r w:rsidRPr="00092455">
        <w:rPr>
          <w:sz w:val="24"/>
          <w:szCs w:val="28"/>
          <w:u w:val="single"/>
          <w:lang w:eastAsia="lv-LV"/>
        </w:rPr>
        <w:tab/>
      </w:r>
    </w:p>
    <w:p w:rsidR="00092455" w:rsidRPr="00092455" w:rsidRDefault="00092455" w:rsidP="00092455">
      <w:pPr>
        <w:tabs>
          <w:tab w:val="left" w:pos="9072"/>
        </w:tabs>
        <w:ind w:firstLine="6096"/>
        <w:jc w:val="both"/>
        <w:rPr>
          <w:sz w:val="20"/>
          <w:lang w:eastAsia="lv-LV"/>
        </w:rPr>
      </w:pPr>
      <w:r w:rsidRPr="00092455">
        <w:rPr>
          <w:sz w:val="20"/>
          <w:lang w:eastAsia="lv-LV"/>
        </w:rPr>
        <w:t>(amats)</w:t>
      </w:r>
    </w:p>
    <w:p w:rsidR="00092455" w:rsidRPr="00092455" w:rsidRDefault="00092455" w:rsidP="00092455">
      <w:pPr>
        <w:tabs>
          <w:tab w:val="left" w:pos="7230"/>
          <w:tab w:val="left" w:pos="7513"/>
          <w:tab w:val="left" w:pos="9072"/>
        </w:tabs>
        <w:ind w:firstLine="369"/>
        <w:jc w:val="both"/>
        <w:rPr>
          <w:sz w:val="24"/>
          <w:szCs w:val="28"/>
          <w:lang w:eastAsia="lv-LV"/>
        </w:rPr>
      </w:pPr>
      <w:r w:rsidRPr="00092455">
        <w:rPr>
          <w:sz w:val="24"/>
          <w:szCs w:val="28"/>
          <w:u w:val="single"/>
          <w:lang w:eastAsia="lv-LV"/>
        </w:rPr>
        <w:tab/>
      </w:r>
      <w:r w:rsidRPr="00092455">
        <w:rPr>
          <w:sz w:val="24"/>
          <w:szCs w:val="28"/>
          <w:lang w:eastAsia="lv-LV"/>
        </w:rPr>
        <w:tab/>
      </w:r>
      <w:r w:rsidRPr="00092455">
        <w:rPr>
          <w:sz w:val="24"/>
          <w:szCs w:val="28"/>
          <w:u w:val="single"/>
          <w:lang w:eastAsia="lv-LV"/>
        </w:rPr>
        <w:tab/>
      </w:r>
    </w:p>
    <w:p w:rsidR="00092455" w:rsidRPr="004E4737" w:rsidRDefault="00092455" w:rsidP="00092455">
      <w:pPr>
        <w:rPr>
          <w:sz w:val="24"/>
          <w:szCs w:val="28"/>
        </w:rPr>
      </w:pPr>
      <w:r w:rsidRPr="00092455">
        <w:rPr>
          <w:sz w:val="20"/>
          <w:szCs w:val="22"/>
          <w:lang w:eastAsia="lv-LV"/>
        </w:rPr>
        <w:t>(vārds, uzvārds, paraksts</w:t>
      </w:r>
      <w:r w:rsidR="00A4745F" w:rsidRPr="00A4745F">
        <w:rPr>
          <w:sz w:val="20"/>
          <w:szCs w:val="28"/>
          <w:vertAlign w:val="superscript"/>
          <w:lang w:eastAsia="lv-LV"/>
        </w:rPr>
        <w:t>2</w:t>
      </w:r>
      <w:r w:rsidRPr="00092455">
        <w:rPr>
          <w:sz w:val="20"/>
          <w:szCs w:val="22"/>
          <w:lang w:eastAsia="lv-LV"/>
        </w:rPr>
        <w:t>)</w:t>
      </w:r>
      <w:r w:rsidRPr="00092455">
        <w:rPr>
          <w:sz w:val="20"/>
          <w:szCs w:val="22"/>
          <w:lang w:eastAsia="lv-LV"/>
        </w:rPr>
        <w:tab/>
        <w:t>(datums)</w:t>
      </w:r>
      <w:r w:rsidR="00A4745F" w:rsidRPr="00A4745F">
        <w:rPr>
          <w:sz w:val="20"/>
          <w:szCs w:val="22"/>
          <w:vertAlign w:val="superscript"/>
          <w:lang w:eastAsia="lv-LV"/>
        </w:rPr>
        <w:t>2</w:t>
      </w:r>
    </w:p>
    <w:p w:rsidR="00092455" w:rsidRPr="004E4737" w:rsidRDefault="00092455" w:rsidP="00092455">
      <w:pPr>
        <w:jc w:val="both"/>
        <w:rPr>
          <w:szCs w:val="28"/>
          <w:lang w:eastAsia="lv-LV"/>
        </w:rPr>
      </w:pPr>
    </w:p>
    <w:p w:rsidR="00092455" w:rsidRPr="004E4737" w:rsidRDefault="00092455" w:rsidP="00092455">
      <w:pPr>
        <w:pStyle w:val="Footer"/>
        <w:tabs>
          <w:tab w:val="left" w:pos="270"/>
        </w:tabs>
        <w:jc w:val="both"/>
        <w:rPr>
          <w:szCs w:val="16"/>
        </w:rPr>
      </w:pPr>
    </w:p>
    <w:p w:rsidR="00092455" w:rsidRDefault="00092455" w:rsidP="00092455">
      <w:pPr>
        <w:pStyle w:val="naisf"/>
        <w:spacing w:before="0" w:after="0"/>
        <w:ind w:firstLine="0"/>
        <w:rPr>
          <w:sz w:val="20"/>
        </w:rPr>
      </w:pPr>
      <w:r w:rsidRPr="00663AD1">
        <w:rPr>
          <w:sz w:val="20"/>
        </w:rPr>
        <w:t>Piezīme</w:t>
      </w:r>
      <w:r>
        <w:rPr>
          <w:sz w:val="20"/>
        </w:rPr>
        <w:t>s</w:t>
      </w:r>
      <w:r w:rsidRPr="00663AD1">
        <w:rPr>
          <w:sz w:val="20"/>
        </w:rPr>
        <w:t xml:space="preserve">. </w:t>
      </w:r>
    </w:p>
    <w:p w:rsidR="00092455" w:rsidRPr="00446D6C" w:rsidRDefault="00092455" w:rsidP="00092455">
      <w:pPr>
        <w:rPr>
          <w:sz w:val="20"/>
          <w:lang w:eastAsia="lv-LV"/>
        </w:rPr>
      </w:pPr>
      <w:r w:rsidRPr="00446D6C">
        <w:rPr>
          <w:sz w:val="20"/>
          <w:vertAlign w:val="superscript"/>
          <w:lang w:eastAsia="lv-LV"/>
        </w:rPr>
        <w:t>1</w:t>
      </w:r>
      <w:r w:rsidRPr="00446D6C">
        <w:rPr>
          <w:sz w:val="20"/>
          <w:lang w:eastAsia="lv-LV"/>
        </w:rPr>
        <w:t xml:space="preserve"> Aizpilda tikai būvēm, kas atbilst spēkā esošajai būvju klasifikācijai.</w:t>
      </w:r>
    </w:p>
    <w:p w:rsidR="00092455" w:rsidRDefault="00092455" w:rsidP="00092455">
      <w:pPr>
        <w:pStyle w:val="BodyTextIndent2"/>
        <w:spacing w:before="100" w:beforeAutospacing="1"/>
        <w:ind w:firstLine="0"/>
        <w:rPr>
          <w:sz w:val="20"/>
        </w:rPr>
      </w:pPr>
      <w:r>
        <w:rPr>
          <w:sz w:val="20"/>
          <w:vertAlign w:val="superscript"/>
        </w:rPr>
        <w:t>2</w:t>
      </w:r>
      <w:r w:rsidRPr="00173603">
        <w:rPr>
          <w:sz w:val="20"/>
        </w:rPr>
        <w:t xml:space="preserve"> </w:t>
      </w:r>
      <w:r w:rsidRPr="00663AD1">
        <w:rPr>
          <w:sz w:val="20"/>
        </w:rPr>
        <w:t>Dokumenta rekvizītus "paraksts" un "datums" neaizpilda, ja elektroniskais dokuments ir sagatavots atbilstoši normatīvajiem aktiem par elektronisko dokumentu noformēšanu.</w:t>
      </w:r>
      <w:r>
        <w:rPr>
          <w:sz w:val="20"/>
        </w:rPr>
        <w:t>”</w:t>
      </w:r>
    </w:p>
    <w:p w:rsidR="00C90A2A" w:rsidRDefault="00C90A2A" w:rsidP="00C90A2A">
      <w:pPr>
        <w:pStyle w:val="BodyTextIndent2"/>
        <w:numPr>
          <w:ilvl w:val="0"/>
          <w:numId w:val="1"/>
        </w:numPr>
        <w:spacing w:before="100" w:beforeAutospacing="1"/>
        <w:ind w:left="0" w:firstLine="709"/>
        <w:rPr>
          <w:szCs w:val="28"/>
        </w:rPr>
      </w:pPr>
      <w:r>
        <w:rPr>
          <w:szCs w:val="28"/>
        </w:rPr>
        <w:t>Svītrot noteikumu 4.pielikumu.</w:t>
      </w:r>
    </w:p>
    <w:p w:rsidR="00351AA0" w:rsidRPr="00351AA0" w:rsidRDefault="00351AA0" w:rsidP="00351AA0">
      <w:pPr>
        <w:pStyle w:val="BodyTextIndent2"/>
        <w:numPr>
          <w:ilvl w:val="0"/>
          <w:numId w:val="1"/>
        </w:numPr>
        <w:spacing w:before="100" w:beforeAutospacing="1"/>
        <w:ind w:left="0" w:firstLine="709"/>
        <w:rPr>
          <w:szCs w:val="28"/>
        </w:rPr>
      </w:pPr>
      <w:r w:rsidRPr="00351AA0">
        <w:rPr>
          <w:szCs w:val="28"/>
        </w:rPr>
        <w:t>Izteikt noteikumu 5.pielikuma 4.1.4.apakšpunktu šādā redakcijā:</w:t>
      </w:r>
    </w:p>
    <w:p w:rsidR="00351AA0" w:rsidRPr="00351AA0" w:rsidRDefault="00351AA0" w:rsidP="00351AA0">
      <w:pPr>
        <w:pStyle w:val="BodyTextIndent2"/>
        <w:spacing w:before="100" w:beforeAutospacing="1"/>
        <w:ind w:left="360" w:firstLine="0"/>
        <w:rPr>
          <w:szCs w:val="28"/>
        </w:rPr>
      </w:pPr>
      <w:r w:rsidRPr="00351AA0">
        <w:rPr>
          <w:szCs w:val="28"/>
        </w:rPr>
        <w:t>„4.1.4.ieguldīta brīdinājuma lente _______ m dziļumā”.</w:t>
      </w:r>
    </w:p>
    <w:p w:rsidR="00351AA0" w:rsidRDefault="00351AA0" w:rsidP="00351AA0">
      <w:pPr>
        <w:pStyle w:val="BodyTextIndent2"/>
        <w:spacing w:before="100" w:beforeAutospacing="1"/>
        <w:ind w:left="709" w:firstLine="0"/>
        <w:rPr>
          <w:szCs w:val="28"/>
        </w:rPr>
      </w:pPr>
    </w:p>
    <w:p w:rsidR="006A39C3" w:rsidRPr="006A39C3" w:rsidRDefault="006A39C3" w:rsidP="00B217CE">
      <w:pPr>
        <w:pStyle w:val="BodyTextIndent2"/>
        <w:numPr>
          <w:ilvl w:val="0"/>
          <w:numId w:val="1"/>
        </w:numPr>
        <w:spacing w:before="100" w:beforeAutospacing="1"/>
        <w:ind w:left="0" w:firstLine="709"/>
        <w:rPr>
          <w:szCs w:val="28"/>
        </w:rPr>
      </w:pPr>
      <w:r w:rsidRPr="006A39C3">
        <w:rPr>
          <w:szCs w:val="28"/>
        </w:rPr>
        <w:lastRenderedPageBreak/>
        <w:t>Izteikt noteikumu 6.pielikuma 4.1.</w:t>
      </w:r>
      <w:r>
        <w:rPr>
          <w:szCs w:val="28"/>
        </w:rPr>
        <w:t>apakš</w:t>
      </w:r>
      <w:r w:rsidRPr="006A39C3">
        <w:rPr>
          <w:szCs w:val="28"/>
        </w:rPr>
        <w:t xml:space="preserve">punktu šādā redakcijā: </w:t>
      </w:r>
    </w:p>
    <w:tbl>
      <w:tblPr>
        <w:tblW w:w="8364"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3"/>
        <w:gridCol w:w="590"/>
        <w:gridCol w:w="843"/>
        <w:gridCol w:w="862"/>
        <w:gridCol w:w="981"/>
        <w:gridCol w:w="1051"/>
        <w:gridCol w:w="876"/>
        <w:gridCol w:w="1289"/>
        <w:gridCol w:w="1309"/>
      </w:tblGrid>
      <w:tr w:rsidR="006A39C3" w:rsidRPr="006A39C3" w:rsidTr="006A39C3">
        <w:trPr>
          <w:trHeight w:val="251"/>
        </w:trPr>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tabs>
                <w:tab w:val="center" w:pos="4153"/>
                <w:tab w:val="right" w:pos="8306"/>
              </w:tabs>
              <w:ind w:left="-57" w:right="-57"/>
              <w:jc w:val="center"/>
              <w:rPr>
                <w:sz w:val="24"/>
                <w:lang w:eastAsia="lv-LV"/>
              </w:rPr>
            </w:pPr>
            <w:r w:rsidRPr="006A39C3">
              <w:rPr>
                <w:sz w:val="24"/>
                <w:lang w:eastAsia="lv-LV"/>
              </w:rPr>
              <w:t>Starp</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tabs>
                <w:tab w:val="center" w:pos="4153"/>
                <w:tab w:val="right" w:pos="8306"/>
              </w:tabs>
              <w:ind w:left="-57" w:right="-57"/>
              <w:jc w:val="center"/>
              <w:rPr>
                <w:sz w:val="24"/>
                <w:lang w:eastAsia="lv-LV"/>
              </w:rPr>
            </w:pPr>
            <w:r w:rsidRPr="006A39C3">
              <w:rPr>
                <w:sz w:val="24"/>
                <w:lang w:eastAsia="lv-LV"/>
              </w:rPr>
              <w:t>Kanālu skaits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tabs>
                <w:tab w:val="center" w:pos="4153"/>
                <w:tab w:val="right" w:pos="8306"/>
              </w:tabs>
              <w:ind w:left="-57" w:right="-57"/>
              <w:jc w:val="center"/>
              <w:rPr>
                <w:sz w:val="24"/>
                <w:lang w:eastAsia="lv-LV"/>
              </w:rPr>
            </w:pPr>
            <w:r w:rsidRPr="006A39C3">
              <w:rPr>
                <w:sz w:val="24"/>
                <w:lang w:eastAsia="lv-LV"/>
              </w:rPr>
              <w:t>Garums (m)</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tabs>
                <w:tab w:val="center" w:pos="4153"/>
                <w:tab w:val="right" w:pos="8306"/>
              </w:tabs>
              <w:ind w:left="-57" w:right="-57"/>
              <w:jc w:val="center"/>
              <w:rPr>
                <w:sz w:val="24"/>
                <w:lang w:eastAsia="lv-LV"/>
              </w:rPr>
            </w:pPr>
            <w:r w:rsidRPr="006A39C3">
              <w:rPr>
                <w:sz w:val="24"/>
                <w:lang w:eastAsia="lv-LV"/>
              </w:rPr>
              <w:t>Ārējais diametrs (mm)</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tabs>
                <w:tab w:val="center" w:pos="4153"/>
                <w:tab w:val="right" w:pos="8306"/>
              </w:tabs>
              <w:ind w:left="-57" w:right="-57"/>
              <w:jc w:val="center"/>
              <w:rPr>
                <w:sz w:val="24"/>
                <w:lang w:eastAsia="lv-LV"/>
              </w:rPr>
            </w:pPr>
            <w:r w:rsidRPr="006A39C3">
              <w:rPr>
                <w:sz w:val="24"/>
                <w:lang w:eastAsia="lv-LV"/>
              </w:rPr>
              <w:t>Kopējais cauruļu garums posmā (m)</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tabs>
                <w:tab w:val="center" w:pos="4153"/>
                <w:tab w:val="right" w:pos="8306"/>
              </w:tabs>
              <w:ind w:left="-57" w:right="-57"/>
              <w:jc w:val="center"/>
              <w:rPr>
                <w:sz w:val="24"/>
                <w:lang w:eastAsia="lv-LV"/>
              </w:rPr>
            </w:pPr>
            <w:r w:rsidRPr="006A39C3">
              <w:rPr>
                <w:sz w:val="24"/>
                <w:lang w:eastAsia="lv-LV"/>
              </w:rPr>
              <w:t>Cauruļu tips</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tabs>
                <w:tab w:val="center" w:pos="4153"/>
                <w:tab w:val="right" w:pos="8306"/>
              </w:tabs>
              <w:ind w:left="-57" w:right="-57"/>
              <w:jc w:val="center"/>
              <w:rPr>
                <w:sz w:val="24"/>
                <w:lang w:eastAsia="lv-LV"/>
              </w:rPr>
            </w:pPr>
            <w:r w:rsidRPr="006A39C3">
              <w:rPr>
                <w:sz w:val="24"/>
                <w:lang w:eastAsia="lv-LV"/>
              </w:rPr>
              <w:t>Cauruļu ieguldīšanas dziļums*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tabs>
                <w:tab w:val="center" w:pos="4153"/>
                <w:tab w:val="right" w:pos="8306"/>
              </w:tabs>
              <w:ind w:left="-57" w:right="-57"/>
              <w:jc w:val="center"/>
              <w:rPr>
                <w:sz w:val="24"/>
                <w:lang w:eastAsia="lv-LV"/>
              </w:rPr>
            </w:pPr>
            <w:r w:rsidRPr="006A39C3">
              <w:rPr>
                <w:sz w:val="24"/>
                <w:lang w:eastAsia="lv-LV"/>
              </w:rPr>
              <w:t>Sadales skapji ar ieraktu pamatu (gab.)</w:t>
            </w:r>
          </w:p>
        </w:tc>
      </w:tr>
      <w:tr w:rsidR="006A39C3" w:rsidRPr="006A39C3" w:rsidTr="006A39C3">
        <w:trPr>
          <w:trHeight w:val="20"/>
        </w:trPr>
        <w:tc>
          <w:tcPr>
            <w:tcW w:w="535" w:type="dxa"/>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spacing w:after="200"/>
              <w:jc w:val="center"/>
              <w:rPr>
                <w:sz w:val="24"/>
                <w:lang w:eastAsia="lv-LV"/>
              </w:rPr>
            </w:pPr>
            <w:r w:rsidRPr="006A39C3">
              <w:rPr>
                <w:sz w:val="24"/>
                <w:lang w:eastAsia="lv-LV"/>
              </w:rPr>
              <w:t>KA</w:t>
            </w:r>
          </w:p>
        </w:tc>
        <w:tc>
          <w:tcPr>
            <w:tcW w:w="596" w:type="dxa"/>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spacing w:after="200"/>
              <w:jc w:val="center"/>
              <w:rPr>
                <w:sz w:val="24"/>
                <w:lang w:eastAsia="lv-LV"/>
              </w:rPr>
            </w:pPr>
            <w:r w:rsidRPr="006A39C3">
              <w:rPr>
                <w:sz w:val="24"/>
                <w:lang w:eastAsia="lv-LV"/>
              </w:rPr>
              <w:t>KA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rPr>
                <w:sz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rPr>
                <w:sz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rPr>
                <w:sz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rPr>
                <w:sz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rPr>
                <w:sz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rPr>
                <w:sz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39C3" w:rsidRPr="006A39C3" w:rsidRDefault="006A39C3" w:rsidP="00B217CE">
            <w:pPr>
              <w:rPr>
                <w:sz w:val="24"/>
                <w:lang w:eastAsia="lv-LV"/>
              </w:rPr>
            </w:pPr>
          </w:p>
        </w:tc>
      </w:tr>
    </w:tbl>
    <w:p w:rsidR="006A39C3" w:rsidRPr="006A39C3" w:rsidRDefault="006A39C3" w:rsidP="00B217CE">
      <w:pPr>
        <w:shd w:val="clear" w:color="auto" w:fill="FFFFFF"/>
        <w:ind w:left="360"/>
        <w:jc w:val="both"/>
        <w:rPr>
          <w:rFonts w:ascii="Arial" w:hAnsi="Arial" w:cs="Arial"/>
          <w:sz w:val="22"/>
          <w:szCs w:val="22"/>
          <w:lang w:eastAsia="lv-LV"/>
        </w:rPr>
      </w:pPr>
    </w:p>
    <w:p w:rsidR="006A39C3" w:rsidRDefault="006A39C3" w:rsidP="00B217CE">
      <w:pPr>
        <w:pStyle w:val="BodyTextIndent2"/>
        <w:numPr>
          <w:ilvl w:val="0"/>
          <w:numId w:val="1"/>
        </w:numPr>
        <w:spacing w:before="100" w:beforeAutospacing="1"/>
        <w:ind w:left="0" w:firstLine="709"/>
        <w:rPr>
          <w:szCs w:val="28"/>
        </w:rPr>
      </w:pPr>
      <w:r w:rsidRPr="006A39C3">
        <w:rPr>
          <w:szCs w:val="28"/>
        </w:rPr>
        <w:t>Papildināt noteikumu 6.pielikuma 4.2.</w:t>
      </w:r>
      <w:r>
        <w:rPr>
          <w:szCs w:val="28"/>
        </w:rPr>
        <w:t>apakš</w:t>
      </w:r>
      <w:r w:rsidRPr="006A39C3">
        <w:rPr>
          <w:szCs w:val="28"/>
        </w:rPr>
        <w:t xml:space="preserve">punktu </w:t>
      </w:r>
      <w:r w:rsidR="00744C68">
        <w:rPr>
          <w:szCs w:val="28"/>
        </w:rPr>
        <w:t xml:space="preserve">ar teikumu </w:t>
      </w:r>
      <w:r w:rsidRPr="006A39C3">
        <w:rPr>
          <w:szCs w:val="28"/>
        </w:rPr>
        <w:t>šādā redakcijā:</w:t>
      </w:r>
    </w:p>
    <w:p w:rsidR="00D14639" w:rsidRDefault="006A39C3" w:rsidP="00B217CE">
      <w:pPr>
        <w:pStyle w:val="BodyTextIndent2"/>
        <w:spacing w:before="100" w:beforeAutospacing="1"/>
        <w:ind w:left="709" w:firstLine="0"/>
        <w:rPr>
          <w:szCs w:val="28"/>
        </w:rPr>
      </w:pPr>
      <w:r w:rsidRPr="006A39C3">
        <w:rPr>
          <w:szCs w:val="28"/>
        </w:rPr>
        <w:t xml:space="preserve"> „4.2.ieguldīta brīdin</w:t>
      </w:r>
      <w:r w:rsidR="006A6406">
        <w:rPr>
          <w:szCs w:val="28"/>
        </w:rPr>
        <w:t>ājuma lente _______ m dziļumā”.</w:t>
      </w:r>
    </w:p>
    <w:p w:rsidR="00AE30F2" w:rsidRDefault="00AE30F2" w:rsidP="00AA2318">
      <w:pPr>
        <w:pStyle w:val="BodyTextIndent2"/>
        <w:numPr>
          <w:ilvl w:val="0"/>
          <w:numId w:val="1"/>
        </w:numPr>
        <w:spacing w:before="100" w:beforeAutospacing="1"/>
        <w:ind w:left="0" w:firstLine="709"/>
        <w:rPr>
          <w:szCs w:val="28"/>
        </w:rPr>
      </w:pPr>
      <w:r>
        <w:rPr>
          <w:szCs w:val="28"/>
        </w:rPr>
        <w:t>Papildināt noteikumus ar 6.</w:t>
      </w:r>
      <w:r w:rsidRPr="00351AA0">
        <w:rPr>
          <w:szCs w:val="28"/>
          <w:vertAlign w:val="superscript"/>
        </w:rPr>
        <w:t>1</w:t>
      </w:r>
      <w:r>
        <w:rPr>
          <w:szCs w:val="28"/>
        </w:rPr>
        <w:t>pielikumu šādā redakcijā:</w:t>
      </w:r>
    </w:p>
    <w:p w:rsidR="00AE30F2" w:rsidRPr="00AE30F2" w:rsidRDefault="00AE30F2" w:rsidP="00AE30F2">
      <w:pPr>
        <w:ind w:left="7200"/>
        <w:jc w:val="right"/>
        <w:rPr>
          <w:szCs w:val="28"/>
          <w:lang w:eastAsia="lv-LV"/>
        </w:rPr>
      </w:pPr>
      <w:r>
        <w:rPr>
          <w:szCs w:val="28"/>
          <w:lang w:eastAsia="lv-LV"/>
        </w:rPr>
        <w:t>„</w:t>
      </w:r>
      <w:r w:rsidRPr="00AE30F2">
        <w:rPr>
          <w:szCs w:val="28"/>
          <w:lang w:eastAsia="lv-LV"/>
        </w:rPr>
        <w:t>6.</w:t>
      </w:r>
      <w:r w:rsidRPr="00AE30F2">
        <w:rPr>
          <w:szCs w:val="28"/>
          <w:vertAlign w:val="superscript"/>
          <w:lang w:eastAsia="lv-LV"/>
        </w:rPr>
        <w:t>1</w:t>
      </w:r>
      <w:r w:rsidRPr="00AE30F2">
        <w:rPr>
          <w:szCs w:val="28"/>
          <w:lang w:eastAsia="lv-LV"/>
        </w:rPr>
        <w:t> pielikums</w:t>
      </w:r>
    </w:p>
    <w:p w:rsidR="00AE30F2" w:rsidRPr="00AE30F2" w:rsidRDefault="00AE30F2" w:rsidP="00AE30F2">
      <w:pPr>
        <w:jc w:val="right"/>
        <w:rPr>
          <w:szCs w:val="28"/>
          <w:lang w:eastAsia="lv-LV"/>
        </w:rPr>
      </w:pPr>
      <w:r w:rsidRPr="00AE30F2">
        <w:rPr>
          <w:szCs w:val="28"/>
          <w:lang w:eastAsia="lv-LV"/>
        </w:rPr>
        <w:t>Ministru kabineta</w:t>
      </w:r>
    </w:p>
    <w:p w:rsidR="00AE30F2" w:rsidRPr="00AE30F2" w:rsidRDefault="00AE30F2" w:rsidP="00AE30F2">
      <w:pPr>
        <w:jc w:val="right"/>
        <w:rPr>
          <w:szCs w:val="28"/>
          <w:lang w:eastAsia="lv-LV"/>
        </w:rPr>
      </w:pPr>
      <w:r w:rsidRPr="00AE30F2">
        <w:rPr>
          <w:szCs w:val="28"/>
          <w:lang w:eastAsia="lv-LV"/>
        </w:rPr>
        <w:t>2014. gada 19. augusta</w:t>
      </w:r>
    </w:p>
    <w:p w:rsidR="00AE30F2" w:rsidRPr="00AE30F2" w:rsidRDefault="00AE30F2" w:rsidP="00AE30F2">
      <w:pPr>
        <w:jc w:val="right"/>
        <w:rPr>
          <w:szCs w:val="28"/>
          <w:lang w:eastAsia="lv-LV"/>
        </w:rPr>
      </w:pPr>
      <w:r w:rsidRPr="00AE30F2">
        <w:rPr>
          <w:szCs w:val="28"/>
          <w:lang w:eastAsia="lv-LV"/>
        </w:rPr>
        <w:t>noteikumiem Nr. 501</w:t>
      </w:r>
    </w:p>
    <w:p w:rsidR="00AE30F2" w:rsidRPr="00AE30F2" w:rsidRDefault="00AE30F2" w:rsidP="00AE30F2">
      <w:pPr>
        <w:jc w:val="both"/>
        <w:rPr>
          <w:bCs/>
          <w:szCs w:val="28"/>
          <w:lang w:eastAsia="lv-LV"/>
        </w:rPr>
      </w:pPr>
      <w:bookmarkStart w:id="0" w:name="221901"/>
      <w:bookmarkEnd w:id="0"/>
    </w:p>
    <w:p w:rsidR="00AE30F2" w:rsidRPr="00AE30F2" w:rsidRDefault="00AE30F2" w:rsidP="00AE30F2">
      <w:pPr>
        <w:jc w:val="center"/>
        <w:rPr>
          <w:szCs w:val="28"/>
          <w:lang w:eastAsia="lv-LV"/>
        </w:rPr>
      </w:pPr>
      <w:r w:rsidRPr="00AE30F2">
        <w:rPr>
          <w:b/>
          <w:szCs w:val="28"/>
          <w:lang w:eastAsia="lv-LV"/>
        </w:rPr>
        <w:t xml:space="preserve">Segto darbu pieņemšanas </w:t>
      </w:r>
      <w:smartTag w:uri="schemas-tilde-lv/tildestengine" w:element="veidnes">
        <w:smartTagPr>
          <w:attr w:name="id" w:val="-1"/>
          <w:attr w:name="baseform" w:val="akts"/>
          <w:attr w:name="text" w:val="akts"/>
        </w:smartTagPr>
        <w:r w:rsidRPr="00AE30F2">
          <w:rPr>
            <w:b/>
            <w:szCs w:val="28"/>
            <w:lang w:eastAsia="lv-LV"/>
          </w:rPr>
          <w:t>akts</w:t>
        </w:r>
      </w:smartTag>
      <w:r w:rsidRPr="00AE30F2">
        <w:rPr>
          <w:b/>
          <w:szCs w:val="28"/>
          <w:lang w:eastAsia="lv-LV"/>
        </w:rPr>
        <w:t xml:space="preserve"> </w:t>
      </w:r>
    </w:p>
    <w:p w:rsidR="00AE30F2" w:rsidRPr="00AE30F2" w:rsidRDefault="00AE30F2" w:rsidP="00AE30F2">
      <w:pPr>
        <w:jc w:val="center"/>
        <w:rPr>
          <w:sz w:val="24"/>
          <w:szCs w:val="28"/>
          <w:lang w:eastAsia="lv-LV"/>
        </w:rPr>
      </w:pPr>
      <w:r w:rsidRPr="00AE30F2">
        <w:rPr>
          <w:b/>
          <w:sz w:val="24"/>
          <w:szCs w:val="28"/>
          <w:lang w:eastAsia="lv-LV"/>
        </w:rPr>
        <w:t>(elektronisko sakaru tīkla kabeļu kanalizācija</w:t>
      </w:r>
      <w:r w:rsidRPr="00AE30F2">
        <w:t xml:space="preserve"> </w:t>
      </w:r>
      <w:r w:rsidRPr="00AE30F2">
        <w:rPr>
          <w:b/>
          <w:sz w:val="24"/>
          <w:szCs w:val="28"/>
          <w:lang w:eastAsia="lv-LV"/>
        </w:rPr>
        <w:t xml:space="preserve">ar </w:t>
      </w:r>
      <w:proofErr w:type="spellStart"/>
      <w:r w:rsidRPr="00AE30F2">
        <w:rPr>
          <w:b/>
          <w:sz w:val="24"/>
          <w:szCs w:val="28"/>
          <w:lang w:eastAsia="lv-LV"/>
        </w:rPr>
        <w:t>beztranšejas</w:t>
      </w:r>
      <w:proofErr w:type="spellEnd"/>
      <w:r w:rsidRPr="00AE30F2">
        <w:rPr>
          <w:b/>
          <w:sz w:val="24"/>
          <w:szCs w:val="28"/>
          <w:lang w:eastAsia="lv-LV"/>
        </w:rPr>
        <w:t xml:space="preserve"> guldīšanas metodi) </w:t>
      </w:r>
    </w:p>
    <w:p w:rsidR="00AE30F2" w:rsidRPr="00AE30F2" w:rsidRDefault="00AE30F2" w:rsidP="00AE30F2">
      <w:pPr>
        <w:jc w:val="both"/>
        <w:rPr>
          <w:bCs/>
          <w:sz w:val="24"/>
          <w:szCs w:val="28"/>
          <w:lang w:eastAsia="lv-LV"/>
        </w:rPr>
      </w:pPr>
    </w:p>
    <w:p w:rsidR="00AE30F2" w:rsidRPr="00AE30F2" w:rsidRDefault="00AE30F2" w:rsidP="00AE30F2">
      <w:pPr>
        <w:jc w:val="right"/>
        <w:rPr>
          <w:sz w:val="24"/>
          <w:lang w:eastAsia="lv-LV"/>
        </w:rPr>
      </w:pPr>
      <w:r w:rsidRPr="00AE30F2">
        <w:rPr>
          <w:sz w:val="24"/>
          <w:lang w:eastAsia="lv-LV"/>
        </w:rPr>
        <w:t>20___. gada ___. ____________</w:t>
      </w:r>
    </w:p>
    <w:p w:rsidR="00AE30F2" w:rsidRPr="00AE30F2" w:rsidRDefault="00AE30F2" w:rsidP="00AE30F2">
      <w:pPr>
        <w:rPr>
          <w:sz w:val="24"/>
          <w:szCs w:val="28"/>
          <w:lang w:eastAsia="lv-LV"/>
        </w:rPr>
      </w:pPr>
    </w:p>
    <w:p w:rsidR="00AE30F2" w:rsidRPr="00AE30F2" w:rsidRDefault="00AE30F2" w:rsidP="00AE30F2">
      <w:pPr>
        <w:tabs>
          <w:tab w:val="left" w:pos="9072"/>
        </w:tabs>
        <w:rPr>
          <w:sz w:val="24"/>
          <w:u w:val="single"/>
          <w:lang w:eastAsia="lv-LV"/>
        </w:rPr>
      </w:pPr>
      <w:r w:rsidRPr="00AE30F2">
        <w:rPr>
          <w:sz w:val="24"/>
          <w:szCs w:val="28"/>
          <w:lang w:eastAsia="lv-LV"/>
        </w:rPr>
        <w:t xml:space="preserve">1. Elektronisko sakaru būves nosaukums un atrašanās vieta </w:t>
      </w:r>
      <w:r w:rsidRPr="00AE30F2">
        <w:rPr>
          <w:sz w:val="24"/>
          <w:u w:val="single"/>
          <w:lang w:eastAsia="lv-LV"/>
        </w:rPr>
        <w:tab/>
      </w:r>
    </w:p>
    <w:p w:rsidR="00AE30F2" w:rsidRPr="00AE30F2" w:rsidRDefault="00AE30F2" w:rsidP="00AE30F2">
      <w:pPr>
        <w:tabs>
          <w:tab w:val="left" w:pos="9072"/>
        </w:tabs>
        <w:rPr>
          <w:sz w:val="6"/>
          <w:szCs w:val="6"/>
          <w:u w:val="single"/>
          <w:lang w:eastAsia="lv-LV"/>
        </w:rPr>
      </w:pPr>
    </w:p>
    <w:p w:rsidR="00AE30F2" w:rsidRPr="00AE30F2" w:rsidRDefault="00AE30F2" w:rsidP="00AE30F2">
      <w:pPr>
        <w:tabs>
          <w:tab w:val="left" w:pos="9072"/>
        </w:tabs>
        <w:ind w:firstLine="284"/>
        <w:rPr>
          <w:sz w:val="24"/>
          <w:u w:val="single"/>
          <w:lang w:eastAsia="lv-LV"/>
        </w:rPr>
      </w:pPr>
      <w:r w:rsidRPr="00AE30F2">
        <w:rPr>
          <w:sz w:val="24"/>
          <w:u w:val="single"/>
          <w:lang w:eastAsia="lv-LV"/>
        </w:rPr>
        <w:tab/>
      </w:r>
    </w:p>
    <w:p w:rsidR="00AE30F2" w:rsidRPr="00AE30F2" w:rsidRDefault="00AE30F2" w:rsidP="00AE30F2">
      <w:pPr>
        <w:rPr>
          <w:sz w:val="24"/>
          <w:szCs w:val="28"/>
          <w:lang w:eastAsia="lv-LV"/>
        </w:rPr>
      </w:pPr>
    </w:p>
    <w:p w:rsidR="00AE30F2" w:rsidRPr="00AE30F2" w:rsidRDefault="00AE30F2" w:rsidP="00AE30F2">
      <w:pPr>
        <w:tabs>
          <w:tab w:val="left" w:pos="9072"/>
        </w:tabs>
        <w:rPr>
          <w:sz w:val="24"/>
          <w:u w:val="single"/>
          <w:lang w:eastAsia="lv-LV"/>
        </w:rPr>
      </w:pPr>
      <w:r w:rsidRPr="00AE30F2">
        <w:rPr>
          <w:sz w:val="24"/>
          <w:szCs w:val="28"/>
          <w:lang w:eastAsia="lv-LV"/>
        </w:rPr>
        <w:t xml:space="preserve">2. Būvdarbu veicējs </w:t>
      </w:r>
      <w:r w:rsidRPr="00AE30F2">
        <w:rPr>
          <w:sz w:val="24"/>
          <w:u w:val="single"/>
          <w:lang w:eastAsia="lv-LV"/>
        </w:rPr>
        <w:tab/>
      </w:r>
    </w:p>
    <w:p w:rsidR="00AE30F2" w:rsidRPr="00AE30F2" w:rsidRDefault="00AE30F2" w:rsidP="00AE30F2">
      <w:pPr>
        <w:ind w:firstLine="2694"/>
        <w:rPr>
          <w:sz w:val="6"/>
          <w:szCs w:val="10"/>
          <w:lang w:eastAsia="lv-LV"/>
        </w:rPr>
      </w:pPr>
      <w:r w:rsidRPr="00AE30F2">
        <w:rPr>
          <w:sz w:val="20"/>
          <w:lang w:eastAsia="lv-LV"/>
        </w:rPr>
        <w:t>(fiziskās personas vārds, uzvārds, personas kods, tālruņa numurs vai</w:t>
      </w:r>
    </w:p>
    <w:p w:rsidR="00AE30F2" w:rsidRPr="00AE30F2" w:rsidRDefault="00AE30F2" w:rsidP="00AE30F2">
      <w:pPr>
        <w:tabs>
          <w:tab w:val="left" w:pos="9072"/>
        </w:tabs>
        <w:ind w:firstLine="284"/>
        <w:rPr>
          <w:sz w:val="6"/>
          <w:szCs w:val="6"/>
          <w:u w:val="single"/>
          <w:lang w:eastAsia="lv-LV"/>
        </w:rPr>
      </w:pPr>
    </w:p>
    <w:p w:rsidR="00AE30F2" w:rsidRPr="00AE30F2" w:rsidRDefault="00AE30F2" w:rsidP="00AE30F2">
      <w:pPr>
        <w:tabs>
          <w:tab w:val="left" w:pos="9072"/>
        </w:tabs>
        <w:ind w:firstLine="284"/>
        <w:rPr>
          <w:sz w:val="24"/>
          <w:u w:val="single"/>
          <w:lang w:eastAsia="lv-LV"/>
        </w:rPr>
      </w:pPr>
      <w:r w:rsidRPr="00AE30F2">
        <w:rPr>
          <w:sz w:val="24"/>
          <w:u w:val="single"/>
          <w:lang w:eastAsia="lv-LV"/>
        </w:rPr>
        <w:tab/>
      </w:r>
    </w:p>
    <w:p w:rsidR="00AE30F2" w:rsidRPr="00AE30F2" w:rsidRDefault="00AE30F2" w:rsidP="00AE30F2">
      <w:pPr>
        <w:jc w:val="center"/>
        <w:rPr>
          <w:sz w:val="20"/>
          <w:lang w:eastAsia="lv-LV"/>
        </w:rPr>
      </w:pPr>
      <w:r w:rsidRPr="00AE30F2">
        <w:rPr>
          <w:sz w:val="20"/>
          <w:lang w:eastAsia="lv-LV"/>
        </w:rPr>
        <w:t>juridiskās personas nosaukums, reģistrācijas numurs, tālruņa numurs)</w:t>
      </w:r>
    </w:p>
    <w:p w:rsidR="00AE30F2" w:rsidRPr="00AE30F2" w:rsidRDefault="00AE30F2" w:rsidP="00AE30F2">
      <w:pPr>
        <w:rPr>
          <w:sz w:val="24"/>
          <w:szCs w:val="28"/>
          <w:lang w:eastAsia="lv-LV"/>
        </w:rPr>
      </w:pPr>
    </w:p>
    <w:p w:rsidR="00AE30F2" w:rsidRPr="00AE30F2" w:rsidRDefault="00AE30F2" w:rsidP="00AE30F2">
      <w:pPr>
        <w:rPr>
          <w:sz w:val="24"/>
          <w:lang w:eastAsia="lv-LV"/>
        </w:rPr>
      </w:pPr>
      <w:r w:rsidRPr="00AE30F2">
        <w:rPr>
          <w:sz w:val="24"/>
          <w:lang w:eastAsia="lv-LV"/>
        </w:rPr>
        <w:t>3. Komisijas sastāvs:</w:t>
      </w:r>
    </w:p>
    <w:p w:rsidR="00AE30F2" w:rsidRPr="00AE30F2" w:rsidRDefault="00AE30F2" w:rsidP="00AE30F2">
      <w:pPr>
        <w:tabs>
          <w:tab w:val="left" w:pos="9072"/>
        </w:tabs>
        <w:rPr>
          <w:sz w:val="24"/>
          <w:u w:val="single"/>
          <w:lang w:eastAsia="lv-LV"/>
        </w:rPr>
      </w:pPr>
      <w:r w:rsidRPr="00AE30F2">
        <w:rPr>
          <w:spacing w:val="-2"/>
          <w:sz w:val="24"/>
          <w:szCs w:val="28"/>
          <w:lang w:eastAsia="lv-LV"/>
        </w:rPr>
        <w:t>3.1. būvdarbu veicēja pārstāvis</w:t>
      </w:r>
      <w:r w:rsidRPr="00AE30F2">
        <w:rPr>
          <w:sz w:val="24"/>
          <w:szCs w:val="28"/>
          <w:lang w:eastAsia="lv-LV"/>
        </w:rPr>
        <w:t xml:space="preserve"> </w:t>
      </w:r>
      <w:r w:rsidRPr="00AE30F2">
        <w:rPr>
          <w:sz w:val="24"/>
          <w:u w:val="single"/>
          <w:lang w:eastAsia="lv-LV"/>
        </w:rPr>
        <w:tab/>
      </w:r>
    </w:p>
    <w:p w:rsidR="00AE30F2" w:rsidRPr="00AE30F2" w:rsidRDefault="00AE30F2" w:rsidP="00AE30F2">
      <w:pPr>
        <w:ind w:firstLine="4962"/>
        <w:jc w:val="both"/>
        <w:rPr>
          <w:sz w:val="20"/>
          <w:szCs w:val="20"/>
          <w:lang w:eastAsia="lv-LV"/>
        </w:rPr>
      </w:pPr>
      <w:r w:rsidRPr="00AE30F2">
        <w:rPr>
          <w:sz w:val="20"/>
          <w:szCs w:val="20"/>
          <w:lang w:eastAsia="lv-LV"/>
        </w:rPr>
        <w:t>(vārds, uzvārds, amats)</w:t>
      </w:r>
    </w:p>
    <w:p w:rsidR="00AE30F2" w:rsidRPr="00AE30F2" w:rsidRDefault="00AE30F2" w:rsidP="00AE30F2">
      <w:pPr>
        <w:rPr>
          <w:sz w:val="6"/>
          <w:szCs w:val="6"/>
          <w:lang w:eastAsia="lv-LV"/>
        </w:rPr>
      </w:pPr>
    </w:p>
    <w:p w:rsidR="00AE30F2" w:rsidRPr="00AE30F2" w:rsidRDefault="00AE30F2" w:rsidP="00AE30F2">
      <w:pPr>
        <w:tabs>
          <w:tab w:val="left" w:pos="9072"/>
        </w:tabs>
        <w:rPr>
          <w:sz w:val="24"/>
          <w:u w:val="single"/>
          <w:lang w:eastAsia="lv-LV"/>
        </w:rPr>
      </w:pPr>
      <w:r w:rsidRPr="00AE30F2">
        <w:rPr>
          <w:spacing w:val="-2"/>
          <w:sz w:val="24"/>
          <w:szCs w:val="28"/>
          <w:lang w:eastAsia="lv-LV"/>
        </w:rPr>
        <w:t>3.2. projektētājs (</w:t>
      </w:r>
      <w:proofErr w:type="spellStart"/>
      <w:r w:rsidRPr="00AE30F2">
        <w:rPr>
          <w:spacing w:val="-2"/>
          <w:sz w:val="24"/>
          <w:szCs w:val="28"/>
          <w:lang w:eastAsia="lv-LV"/>
        </w:rPr>
        <w:t>autoruzraugs</w:t>
      </w:r>
      <w:proofErr w:type="spellEnd"/>
      <w:r w:rsidRPr="00AE30F2">
        <w:rPr>
          <w:spacing w:val="-2"/>
          <w:sz w:val="24"/>
          <w:szCs w:val="28"/>
          <w:lang w:eastAsia="lv-LV"/>
        </w:rPr>
        <w:t>)</w:t>
      </w:r>
      <w:r w:rsidRPr="00AE30F2">
        <w:rPr>
          <w:sz w:val="24"/>
          <w:szCs w:val="28"/>
          <w:lang w:eastAsia="lv-LV"/>
        </w:rPr>
        <w:t xml:space="preserve"> </w:t>
      </w:r>
      <w:r w:rsidRPr="00AE30F2">
        <w:rPr>
          <w:sz w:val="24"/>
          <w:u w:val="single"/>
          <w:lang w:eastAsia="lv-LV"/>
        </w:rPr>
        <w:tab/>
      </w:r>
    </w:p>
    <w:p w:rsidR="00AE30F2" w:rsidRPr="00AE30F2" w:rsidRDefault="00AE30F2" w:rsidP="00AE30F2">
      <w:pPr>
        <w:ind w:firstLine="4962"/>
        <w:jc w:val="both"/>
        <w:rPr>
          <w:sz w:val="20"/>
          <w:szCs w:val="20"/>
          <w:lang w:eastAsia="lv-LV"/>
        </w:rPr>
      </w:pPr>
      <w:r w:rsidRPr="00AE30F2">
        <w:rPr>
          <w:sz w:val="20"/>
          <w:szCs w:val="20"/>
          <w:lang w:eastAsia="lv-LV"/>
        </w:rPr>
        <w:t>(vārds, uzvārds, amats)</w:t>
      </w:r>
    </w:p>
    <w:p w:rsidR="00AE30F2" w:rsidRPr="00AE30F2" w:rsidRDefault="00AE30F2" w:rsidP="00AE30F2">
      <w:pPr>
        <w:rPr>
          <w:sz w:val="6"/>
          <w:szCs w:val="6"/>
          <w:lang w:eastAsia="lv-LV"/>
        </w:rPr>
      </w:pPr>
    </w:p>
    <w:p w:rsidR="00AE30F2" w:rsidRPr="00AE30F2" w:rsidRDefault="00AE30F2" w:rsidP="00AE30F2">
      <w:pPr>
        <w:tabs>
          <w:tab w:val="left" w:pos="9072"/>
        </w:tabs>
        <w:rPr>
          <w:sz w:val="24"/>
          <w:u w:val="single"/>
          <w:lang w:eastAsia="lv-LV"/>
        </w:rPr>
      </w:pPr>
      <w:r w:rsidRPr="00AE30F2">
        <w:rPr>
          <w:spacing w:val="-2"/>
          <w:sz w:val="24"/>
          <w:szCs w:val="28"/>
          <w:lang w:eastAsia="lv-LV"/>
        </w:rPr>
        <w:t>3.3. būvuzraugs/tehniskās uzraudzības pārstāvis</w:t>
      </w:r>
      <w:r w:rsidRPr="00AE30F2">
        <w:rPr>
          <w:sz w:val="24"/>
          <w:szCs w:val="28"/>
          <w:lang w:eastAsia="lv-LV"/>
        </w:rPr>
        <w:t xml:space="preserve"> </w:t>
      </w:r>
      <w:r w:rsidRPr="00AE30F2">
        <w:rPr>
          <w:sz w:val="24"/>
          <w:u w:val="single"/>
          <w:lang w:eastAsia="lv-LV"/>
        </w:rPr>
        <w:tab/>
      </w:r>
    </w:p>
    <w:p w:rsidR="00AE30F2" w:rsidRPr="00AE30F2" w:rsidRDefault="00AE30F2" w:rsidP="00AE30F2">
      <w:pPr>
        <w:ind w:firstLine="4962"/>
        <w:jc w:val="both"/>
        <w:rPr>
          <w:sz w:val="20"/>
          <w:szCs w:val="20"/>
          <w:lang w:eastAsia="lv-LV"/>
        </w:rPr>
      </w:pPr>
      <w:r w:rsidRPr="00AE30F2">
        <w:rPr>
          <w:sz w:val="20"/>
          <w:szCs w:val="20"/>
          <w:lang w:eastAsia="lv-LV"/>
        </w:rPr>
        <w:t>(vārds, uzvārds, amats)</w:t>
      </w:r>
    </w:p>
    <w:p w:rsidR="00AE30F2" w:rsidRPr="00AE30F2" w:rsidRDefault="00AE30F2" w:rsidP="00AE30F2">
      <w:pPr>
        <w:jc w:val="both"/>
        <w:rPr>
          <w:sz w:val="24"/>
          <w:lang w:eastAsia="lv-LV"/>
        </w:rPr>
      </w:pPr>
    </w:p>
    <w:p w:rsidR="00AE30F2" w:rsidRPr="00AE30F2" w:rsidRDefault="00AE30F2" w:rsidP="00AE30F2">
      <w:pPr>
        <w:jc w:val="both"/>
        <w:rPr>
          <w:sz w:val="24"/>
          <w:szCs w:val="28"/>
          <w:lang w:eastAsia="lv-LV"/>
        </w:rPr>
      </w:pPr>
      <w:r w:rsidRPr="00AE30F2">
        <w:rPr>
          <w:sz w:val="24"/>
          <w:szCs w:val="28"/>
          <w:lang w:eastAsia="lv-LV"/>
        </w:rPr>
        <w:t xml:space="preserve">4. Komisija veica segto darbu apskati (ārējo pārbaudi) un kvalitātes pārbaudi un konstatēja: </w:t>
      </w:r>
    </w:p>
    <w:p w:rsidR="00AE30F2" w:rsidRPr="00AE30F2" w:rsidRDefault="00AE30F2" w:rsidP="00AE30F2">
      <w:pPr>
        <w:rPr>
          <w:sz w:val="16"/>
          <w:szCs w:val="16"/>
          <w:lang w:eastAsia="lv-LV"/>
        </w:rPr>
      </w:pPr>
    </w:p>
    <w:p w:rsidR="00AE30F2" w:rsidRPr="00AE30F2" w:rsidRDefault="00AE30F2" w:rsidP="00AE30F2">
      <w:pPr>
        <w:ind w:left="425" w:hanging="425"/>
        <w:jc w:val="both"/>
        <w:rPr>
          <w:sz w:val="24"/>
          <w:szCs w:val="28"/>
          <w:lang w:eastAsia="lv-LV"/>
        </w:rPr>
      </w:pPr>
      <w:r w:rsidRPr="00AE30F2">
        <w:rPr>
          <w:sz w:val="24"/>
          <w:szCs w:val="28"/>
          <w:lang w:eastAsia="lv-LV"/>
        </w:rPr>
        <w:t>4.1. pieņemšanai uzrādīti elektronisko sakaru tīkla kabeļu kanalizācijas būvniecības (papildināšanas) darbi saskaņā ar darba rasējumu Nr. ______________ šķērsojamās būves apraksts (inženiertīkls, autoceļš, iela, dzelzceļa, hidrotehniskā, meliorācijas u.c.):</w:t>
      </w:r>
    </w:p>
    <w:p w:rsidR="00AE30F2" w:rsidRPr="00AE30F2" w:rsidRDefault="00AE30F2" w:rsidP="00AE30F2">
      <w:pPr>
        <w:tabs>
          <w:tab w:val="left" w:pos="9072"/>
        </w:tabs>
        <w:ind w:firstLine="426"/>
        <w:rPr>
          <w:sz w:val="24"/>
          <w:szCs w:val="28"/>
          <w:lang w:eastAsia="lv-LV"/>
        </w:rPr>
      </w:pPr>
      <w:r w:rsidRPr="00AE30F2">
        <w:rPr>
          <w:sz w:val="24"/>
          <w:szCs w:val="28"/>
          <w:u w:val="single"/>
          <w:lang w:eastAsia="lv-LV"/>
        </w:rPr>
        <w:tab/>
      </w:r>
    </w:p>
    <w:p w:rsidR="00AE30F2" w:rsidRPr="00AE30F2" w:rsidRDefault="00AE30F2" w:rsidP="00AE30F2">
      <w:pPr>
        <w:tabs>
          <w:tab w:val="left" w:pos="9072"/>
        </w:tabs>
        <w:ind w:firstLine="426"/>
        <w:rPr>
          <w:sz w:val="24"/>
          <w:szCs w:val="28"/>
          <w:lang w:eastAsia="lv-LV"/>
        </w:rPr>
      </w:pPr>
      <w:r w:rsidRPr="00AE30F2">
        <w:rPr>
          <w:sz w:val="24"/>
          <w:szCs w:val="28"/>
          <w:u w:val="single"/>
          <w:lang w:eastAsia="lv-LV"/>
        </w:rPr>
        <w:tab/>
      </w:r>
    </w:p>
    <w:p w:rsidR="00AE30F2" w:rsidRPr="00AE30F2" w:rsidRDefault="00AE30F2" w:rsidP="00AE30F2">
      <w:pPr>
        <w:tabs>
          <w:tab w:val="left" w:pos="9072"/>
        </w:tabs>
        <w:ind w:firstLine="426"/>
        <w:rPr>
          <w:sz w:val="24"/>
          <w:szCs w:val="28"/>
          <w:lang w:eastAsia="lv-LV"/>
        </w:rPr>
      </w:pPr>
      <w:r w:rsidRPr="00AE30F2">
        <w:rPr>
          <w:sz w:val="24"/>
          <w:szCs w:val="28"/>
          <w:u w:val="single"/>
          <w:lang w:eastAsia="lv-LV"/>
        </w:rPr>
        <w:tab/>
      </w:r>
    </w:p>
    <w:p w:rsidR="00AE30F2" w:rsidRPr="00AE30F2" w:rsidRDefault="00AE30F2" w:rsidP="00AE30F2">
      <w:pPr>
        <w:tabs>
          <w:tab w:val="left" w:pos="9072"/>
        </w:tabs>
        <w:ind w:firstLine="426"/>
        <w:rPr>
          <w:sz w:val="24"/>
          <w:szCs w:val="28"/>
          <w:lang w:eastAsia="lv-LV"/>
        </w:rPr>
      </w:pPr>
      <w:r w:rsidRPr="00AE30F2">
        <w:rPr>
          <w:sz w:val="24"/>
          <w:szCs w:val="28"/>
          <w:u w:val="single"/>
          <w:lang w:eastAsia="lv-LV"/>
        </w:rPr>
        <w:tab/>
      </w:r>
    </w:p>
    <w:p w:rsidR="00AE30F2" w:rsidRPr="00AE30F2" w:rsidRDefault="00AE30F2" w:rsidP="00AE30F2">
      <w:pPr>
        <w:tabs>
          <w:tab w:val="left" w:pos="9072"/>
        </w:tabs>
        <w:ind w:firstLine="426"/>
        <w:rPr>
          <w:sz w:val="24"/>
          <w:szCs w:val="28"/>
          <w:lang w:eastAsia="lv-LV"/>
        </w:rPr>
      </w:pPr>
      <w:r w:rsidRPr="00AE30F2">
        <w:rPr>
          <w:sz w:val="24"/>
          <w:szCs w:val="28"/>
          <w:u w:val="single"/>
          <w:lang w:eastAsia="lv-LV"/>
        </w:rPr>
        <w:tab/>
      </w:r>
    </w:p>
    <w:p w:rsidR="00AE30F2" w:rsidRPr="00AE30F2" w:rsidRDefault="00AE30F2" w:rsidP="00AE30F2">
      <w:pPr>
        <w:tabs>
          <w:tab w:val="left" w:pos="9072"/>
        </w:tabs>
        <w:ind w:firstLine="426"/>
        <w:rPr>
          <w:sz w:val="24"/>
          <w:szCs w:val="28"/>
          <w:lang w:eastAsia="lv-LV"/>
        </w:rPr>
      </w:pPr>
      <w:r w:rsidRPr="00AE30F2">
        <w:rPr>
          <w:sz w:val="24"/>
          <w:szCs w:val="28"/>
          <w:u w:val="single"/>
          <w:lang w:eastAsia="lv-LV"/>
        </w:rPr>
        <w:lastRenderedPageBreak/>
        <w:tab/>
      </w:r>
    </w:p>
    <w:p w:rsidR="00AE30F2" w:rsidRDefault="00AE30F2" w:rsidP="00AE30F2">
      <w:pPr>
        <w:tabs>
          <w:tab w:val="left" w:pos="9072"/>
        </w:tabs>
        <w:ind w:firstLine="426"/>
        <w:rPr>
          <w:sz w:val="24"/>
          <w:szCs w:val="28"/>
          <w:u w:val="single"/>
          <w:lang w:eastAsia="lv-LV"/>
        </w:rPr>
      </w:pPr>
      <w:r w:rsidRPr="00AE30F2">
        <w:rPr>
          <w:sz w:val="24"/>
          <w:szCs w:val="28"/>
          <w:u w:val="single"/>
          <w:lang w:eastAsia="lv-LV"/>
        </w:rPr>
        <w:tab/>
      </w:r>
    </w:p>
    <w:p w:rsidR="00AE30F2" w:rsidRDefault="00AE30F2" w:rsidP="00AE30F2">
      <w:pPr>
        <w:tabs>
          <w:tab w:val="left" w:pos="9072"/>
        </w:tabs>
        <w:ind w:firstLine="426"/>
        <w:rPr>
          <w:sz w:val="24"/>
          <w:szCs w:val="28"/>
          <w:u w:val="single"/>
          <w:lang w:eastAsia="lv-LV"/>
        </w:rPr>
      </w:pPr>
    </w:p>
    <w:tbl>
      <w:tblPr>
        <w:tblW w:w="5801" w:type="dxa"/>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
        <w:gridCol w:w="888"/>
        <w:gridCol w:w="1475"/>
        <w:gridCol w:w="917"/>
        <w:gridCol w:w="1671"/>
      </w:tblGrid>
      <w:tr w:rsidR="00AE30F2" w:rsidRPr="00AE30F2" w:rsidTr="00C1756A">
        <w:trPr>
          <w:trHeight w:val="517"/>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30F2" w:rsidRPr="00AE30F2" w:rsidRDefault="00AE30F2" w:rsidP="00AE30F2">
            <w:pPr>
              <w:spacing w:after="200"/>
              <w:ind w:left="-57" w:right="-57"/>
              <w:jc w:val="center"/>
              <w:rPr>
                <w:sz w:val="22"/>
                <w:szCs w:val="22"/>
                <w:lang w:eastAsia="lv-LV"/>
              </w:rPr>
            </w:pPr>
            <w:r w:rsidRPr="00AE30F2">
              <w:rPr>
                <w:sz w:val="22"/>
                <w:szCs w:val="22"/>
                <w:lang w:eastAsia="lv-LV"/>
              </w:rPr>
              <w:t>Kanālu skaits (gab.)</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rsidR="00AE30F2" w:rsidRPr="00AE30F2" w:rsidRDefault="00AE30F2" w:rsidP="00AE30F2">
            <w:pPr>
              <w:spacing w:after="200"/>
              <w:ind w:left="-57" w:right="-57"/>
              <w:jc w:val="center"/>
              <w:rPr>
                <w:sz w:val="22"/>
                <w:szCs w:val="22"/>
                <w:lang w:eastAsia="lv-LV"/>
              </w:rPr>
            </w:pPr>
            <w:r w:rsidRPr="00AE30F2">
              <w:rPr>
                <w:sz w:val="22"/>
                <w:szCs w:val="22"/>
                <w:lang w:eastAsia="lv-LV"/>
              </w:rPr>
              <w:t>Garums (m)</w:t>
            </w:r>
          </w:p>
        </w:tc>
        <w:tc>
          <w:tcPr>
            <w:tcW w:w="1475" w:type="dxa"/>
            <w:vMerge w:val="restart"/>
            <w:tcBorders>
              <w:top w:val="single" w:sz="4" w:space="0" w:color="auto"/>
              <w:left w:val="single" w:sz="4" w:space="0" w:color="auto"/>
              <w:bottom w:val="single" w:sz="4" w:space="0" w:color="auto"/>
              <w:right w:val="single" w:sz="4" w:space="0" w:color="auto"/>
            </w:tcBorders>
            <w:vAlign w:val="center"/>
            <w:hideMark/>
          </w:tcPr>
          <w:p w:rsidR="00AE30F2" w:rsidRPr="00AE30F2" w:rsidRDefault="00AE30F2" w:rsidP="00AE30F2">
            <w:pPr>
              <w:spacing w:after="200"/>
              <w:ind w:left="-57" w:right="-57"/>
              <w:jc w:val="center"/>
              <w:rPr>
                <w:sz w:val="22"/>
                <w:szCs w:val="22"/>
                <w:lang w:eastAsia="lv-LV"/>
              </w:rPr>
            </w:pPr>
            <w:r w:rsidRPr="00AE30F2">
              <w:rPr>
                <w:sz w:val="22"/>
                <w:szCs w:val="22"/>
                <w:lang w:eastAsia="lv-LV"/>
              </w:rPr>
              <w:t>Ārējais diametrs (mm)</w:t>
            </w:r>
          </w:p>
        </w:tc>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AE30F2" w:rsidRPr="00AE30F2" w:rsidRDefault="00AE30F2" w:rsidP="00AE30F2">
            <w:pPr>
              <w:spacing w:after="200"/>
              <w:ind w:left="-57" w:right="-57"/>
              <w:jc w:val="center"/>
              <w:rPr>
                <w:sz w:val="22"/>
                <w:szCs w:val="22"/>
                <w:lang w:eastAsia="lv-LV"/>
              </w:rPr>
            </w:pPr>
            <w:r w:rsidRPr="00AE30F2">
              <w:rPr>
                <w:sz w:val="22"/>
                <w:szCs w:val="22"/>
                <w:lang w:eastAsia="lv-LV"/>
              </w:rPr>
              <w:t>Cauruļu tips</w:t>
            </w:r>
          </w:p>
        </w:tc>
        <w:tc>
          <w:tcPr>
            <w:tcW w:w="1671" w:type="dxa"/>
            <w:vMerge w:val="restart"/>
            <w:tcBorders>
              <w:top w:val="single" w:sz="4" w:space="0" w:color="auto"/>
              <w:left w:val="single" w:sz="4" w:space="0" w:color="auto"/>
              <w:bottom w:val="single" w:sz="4" w:space="0" w:color="auto"/>
              <w:right w:val="single" w:sz="4" w:space="0" w:color="auto"/>
            </w:tcBorders>
            <w:vAlign w:val="center"/>
            <w:hideMark/>
          </w:tcPr>
          <w:p w:rsidR="00AE30F2" w:rsidRPr="00AE30F2" w:rsidRDefault="00AE30F2" w:rsidP="00AE30F2">
            <w:pPr>
              <w:spacing w:after="200"/>
              <w:ind w:left="-57" w:right="-57"/>
              <w:jc w:val="center"/>
              <w:rPr>
                <w:sz w:val="22"/>
                <w:szCs w:val="22"/>
                <w:lang w:eastAsia="lv-LV"/>
              </w:rPr>
            </w:pPr>
            <w:proofErr w:type="spellStart"/>
            <w:r w:rsidRPr="00AE30F2">
              <w:rPr>
                <w:sz w:val="22"/>
                <w:szCs w:val="22"/>
                <w:lang w:eastAsia="lv-LV"/>
              </w:rPr>
              <w:t>Izpildshēma</w:t>
            </w:r>
            <w:proofErr w:type="spellEnd"/>
            <w:r w:rsidRPr="00AE30F2">
              <w:rPr>
                <w:sz w:val="22"/>
                <w:szCs w:val="22"/>
                <w:lang w:eastAsia="lv-LV"/>
              </w:rPr>
              <w:t xml:space="preserve"> pielikumā (Jā/Nē)</w:t>
            </w:r>
          </w:p>
        </w:tc>
      </w:tr>
      <w:tr w:rsidR="00AE30F2" w:rsidRPr="00AE30F2" w:rsidTr="00C1756A">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30F2" w:rsidRPr="00AE30F2" w:rsidRDefault="00AE30F2" w:rsidP="00AE30F2">
            <w:pPr>
              <w:rPr>
                <w:sz w:val="24"/>
                <w:highlight w:val="lightGray"/>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0F2" w:rsidRPr="00AE30F2" w:rsidRDefault="00AE30F2" w:rsidP="00AE30F2">
            <w:pPr>
              <w:rPr>
                <w:sz w:val="24"/>
                <w:highlight w:val="lightGray"/>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0F2" w:rsidRPr="00AE30F2" w:rsidRDefault="00AE30F2" w:rsidP="00AE30F2">
            <w:pPr>
              <w:rPr>
                <w:sz w:val="24"/>
                <w:highlight w:val="lightGray"/>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0F2" w:rsidRPr="00AE30F2" w:rsidRDefault="00AE30F2" w:rsidP="00AE30F2">
            <w:pPr>
              <w:rPr>
                <w:sz w:val="24"/>
                <w:highlight w:val="lightGray"/>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0F2" w:rsidRPr="00AE30F2" w:rsidRDefault="00AE30F2" w:rsidP="00AE30F2">
            <w:pPr>
              <w:rPr>
                <w:sz w:val="24"/>
                <w:highlight w:val="lightGray"/>
                <w:lang w:eastAsia="lv-LV"/>
              </w:rPr>
            </w:pPr>
          </w:p>
        </w:tc>
      </w:tr>
    </w:tbl>
    <w:p w:rsidR="00AE30F2" w:rsidRPr="00AE30F2" w:rsidRDefault="00AE30F2" w:rsidP="00AE30F2">
      <w:pPr>
        <w:rPr>
          <w:sz w:val="20"/>
          <w:lang w:eastAsia="lv-LV"/>
        </w:rPr>
      </w:pPr>
    </w:p>
    <w:p w:rsidR="00AE30F2" w:rsidRPr="00AE30F2" w:rsidRDefault="00AE30F2" w:rsidP="00AE30F2">
      <w:pPr>
        <w:rPr>
          <w:sz w:val="20"/>
          <w:lang w:eastAsia="lv-LV"/>
        </w:rPr>
      </w:pPr>
      <w:r w:rsidRPr="00AE30F2">
        <w:rPr>
          <w:sz w:val="20"/>
          <w:lang w:eastAsia="lv-LV"/>
        </w:rPr>
        <w:t xml:space="preserve">Piezīme. * </w:t>
      </w:r>
      <w:r w:rsidR="007277FB" w:rsidRPr="007277FB">
        <w:rPr>
          <w:sz w:val="20"/>
          <w:lang w:eastAsia="lv-LV"/>
        </w:rPr>
        <w:t xml:space="preserve">Ar </w:t>
      </w:r>
      <w:proofErr w:type="spellStart"/>
      <w:r w:rsidR="007277FB" w:rsidRPr="007277FB">
        <w:rPr>
          <w:sz w:val="20"/>
          <w:lang w:eastAsia="lv-LV"/>
        </w:rPr>
        <w:t>beztranšejas</w:t>
      </w:r>
      <w:proofErr w:type="spellEnd"/>
      <w:r w:rsidR="007277FB" w:rsidRPr="007277FB">
        <w:rPr>
          <w:sz w:val="20"/>
          <w:lang w:eastAsia="lv-LV"/>
        </w:rPr>
        <w:t xml:space="preserve"> metodi ieguldītā kabeļu kanalizācijas posma </w:t>
      </w:r>
      <w:proofErr w:type="spellStart"/>
      <w:r w:rsidR="007277FB" w:rsidRPr="007277FB">
        <w:rPr>
          <w:sz w:val="20"/>
          <w:lang w:eastAsia="lv-LV"/>
        </w:rPr>
        <w:t>izpildshēma</w:t>
      </w:r>
      <w:proofErr w:type="spellEnd"/>
      <w:r w:rsidR="007277FB" w:rsidRPr="007277FB">
        <w:rPr>
          <w:sz w:val="20"/>
          <w:lang w:eastAsia="lv-LV"/>
        </w:rPr>
        <w:t xml:space="preserve"> pielikumā.</w:t>
      </w:r>
      <w:r w:rsidRPr="00AE30F2">
        <w:rPr>
          <w:sz w:val="20"/>
          <w:lang w:eastAsia="lv-LV"/>
        </w:rPr>
        <w:t xml:space="preserve"> </w:t>
      </w:r>
    </w:p>
    <w:p w:rsidR="00AE30F2" w:rsidRPr="00AE30F2" w:rsidRDefault="00AE30F2" w:rsidP="00AE30F2">
      <w:pPr>
        <w:rPr>
          <w:sz w:val="16"/>
          <w:lang w:eastAsia="lv-LV"/>
        </w:rPr>
      </w:pPr>
    </w:p>
    <w:tbl>
      <w:tblPr>
        <w:tblW w:w="9180" w:type="dxa"/>
        <w:tblLook w:val="0000" w:firstRow="0" w:lastRow="0" w:firstColumn="0" w:lastColumn="0" w:noHBand="0" w:noVBand="0"/>
      </w:tblPr>
      <w:tblGrid>
        <w:gridCol w:w="1668"/>
        <w:gridCol w:w="3393"/>
        <w:gridCol w:w="576"/>
        <w:gridCol w:w="3543"/>
      </w:tblGrid>
      <w:tr w:rsidR="00AE30F2" w:rsidRPr="00AE30F2" w:rsidTr="00C1756A">
        <w:tc>
          <w:tcPr>
            <w:tcW w:w="1668" w:type="dxa"/>
            <w:shd w:val="clear" w:color="auto" w:fill="auto"/>
          </w:tcPr>
          <w:p w:rsidR="00AE30F2" w:rsidRPr="00AE30F2" w:rsidRDefault="00AE30F2" w:rsidP="00AE30F2">
            <w:pPr>
              <w:ind w:right="-113"/>
              <w:rPr>
                <w:spacing w:val="-2"/>
                <w:sz w:val="24"/>
                <w:lang w:eastAsia="lv-LV"/>
              </w:rPr>
            </w:pPr>
            <w:r w:rsidRPr="00AE30F2">
              <w:rPr>
                <w:spacing w:val="-2"/>
                <w:sz w:val="24"/>
                <w:lang w:eastAsia="lv-LV"/>
              </w:rPr>
              <w:t>Darbi</w:t>
            </w:r>
            <w:r w:rsidRPr="00AE30F2">
              <w:rPr>
                <w:spacing w:val="-2"/>
                <w:sz w:val="24"/>
                <w:lang w:val="en-US" w:eastAsia="lv-LV"/>
              </w:rPr>
              <w:t xml:space="preserve"> </w:t>
            </w:r>
            <w:r w:rsidRPr="00AE30F2">
              <w:rPr>
                <w:spacing w:val="-2"/>
                <w:sz w:val="24"/>
                <w:lang w:eastAsia="lv-LV"/>
              </w:rPr>
              <w:t>veikti</w:t>
            </w:r>
            <w:r w:rsidRPr="00AE30F2">
              <w:rPr>
                <w:spacing w:val="-2"/>
                <w:sz w:val="24"/>
                <w:lang w:val="en-US" w:eastAsia="lv-LV"/>
              </w:rPr>
              <w:t xml:space="preserve"> no</w:t>
            </w:r>
          </w:p>
        </w:tc>
        <w:tc>
          <w:tcPr>
            <w:tcW w:w="3393" w:type="dxa"/>
            <w:tcBorders>
              <w:top w:val="nil"/>
              <w:left w:val="nil"/>
              <w:bottom w:val="single" w:sz="4" w:space="0" w:color="auto"/>
              <w:right w:val="nil"/>
            </w:tcBorders>
            <w:shd w:val="clear" w:color="auto" w:fill="auto"/>
          </w:tcPr>
          <w:p w:rsidR="00AE30F2" w:rsidRPr="00AE30F2" w:rsidRDefault="00AE30F2" w:rsidP="00AE30F2">
            <w:pPr>
              <w:rPr>
                <w:sz w:val="24"/>
                <w:lang w:eastAsia="lv-LV"/>
              </w:rPr>
            </w:pPr>
          </w:p>
        </w:tc>
        <w:tc>
          <w:tcPr>
            <w:tcW w:w="576" w:type="dxa"/>
            <w:shd w:val="clear" w:color="auto" w:fill="auto"/>
          </w:tcPr>
          <w:p w:rsidR="00AE30F2" w:rsidRPr="00AE30F2" w:rsidRDefault="00AE30F2" w:rsidP="00AE30F2">
            <w:pPr>
              <w:rPr>
                <w:sz w:val="24"/>
                <w:lang w:eastAsia="lv-LV"/>
              </w:rPr>
            </w:pPr>
            <w:r w:rsidRPr="00AE30F2">
              <w:rPr>
                <w:sz w:val="24"/>
                <w:lang w:eastAsia="lv-LV"/>
              </w:rPr>
              <w:t xml:space="preserve">līdz </w:t>
            </w:r>
          </w:p>
        </w:tc>
        <w:tc>
          <w:tcPr>
            <w:tcW w:w="3543" w:type="dxa"/>
            <w:tcBorders>
              <w:top w:val="nil"/>
              <w:left w:val="nil"/>
              <w:bottom w:val="single" w:sz="4" w:space="0" w:color="auto"/>
              <w:right w:val="nil"/>
            </w:tcBorders>
            <w:shd w:val="clear" w:color="auto" w:fill="auto"/>
          </w:tcPr>
          <w:p w:rsidR="00AE30F2" w:rsidRPr="00AE30F2" w:rsidRDefault="00AE30F2" w:rsidP="00AE30F2">
            <w:pPr>
              <w:rPr>
                <w:sz w:val="24"/>
                <w:lang w:eastAsia="lv-LV"/>
              </w:rPr>
            </w:pPr>
          </w:p>
        </w:tc>
      </w:tr>
      <w:tr w:rsidR="00AE30F2" w:rsidRPr="00AE30F2" w:rsidTr="00C1756A">
        <w:tc>
          <w:tcPr>
            <w:tcW w:w="1668" w:type="dxa"/>
            <w:shd w:val="clear" w:color="auto" w:fill="auto"/>
          </w:tcPr>
          <w:p w:rsidR="00AE30F2" w:rsidRPr="00AE30F2" w:rsidRDefault="00AE30F2" w:rsidP="00AE30F2">
            <w:pPr>
              <w:rPr>
                <w:sz w:val="20"/>
                <w:lang w:eastAsia="lv-LV"/>
              </w:rPr>
            </w:pPr>
          </w:p>
        </w:tc>
        <w:tc>
          <w:tcPr>
            <w:tcW w:w="3393" w:type="dxa"/>
            <w:tcBorders>
              <w:top w:val="single" w:sz="4" w:space="0" w:color="auto"/>
              <w:left w:val="nil"/>
              <w:bottom w:val="nil"/>
              <w:right w:val="nil"/>
            </w:tcBorders>
            <w:shd w:val="clear" w:color="auto" w:fill="auto"/>
          </w:tcPr>
          <w:p w:rsidR="00AE30F2" w:rsidRPr="00AE30F2" w:rsidRDefault="00AE30F2" w:rsidP="00AE30F2">
            <w:pPr>
              <w:jc w:val="center"/>
              <w:rPr>
                <w:sz w:val="20"/>
                <w:lang w:eastAsia="lv-LV"/>
              </w:rPr>
            </w:pPr>
            <w:r w:rsidRPr="00AE30F2">
              <w:rPr>
                <w:sz w:val="20"/>
                <w:lang w:eastAsia="lv-LV"/>
              </w:rPr>
              <w:t>(datums)</w:t>
            </w:r>
          </w:p>
        </w:tc>
        <w:tc>
          <w:tcPr>
            <w:tcW w:w="576" w:type="dxa"/>
            <w:shd w:val="clear" w:color="auto" w:fill="auto"/>
          </w:tcPr>
          <w:p w:rsidR="00AE30F2" w:rsidRPr="00AE30F2" w:rsidRDefault="00AE30F2" w:rsidP="00AE30F2">
            <w:pPr>
              <w:rPr>
                <w:sz w:val="20"/>
                <w:lang w:eastAsia="lv-LV"/>
              </w:rPr>
            </w:pPr>
          </w:p>
        </w:tc>
        <w:tc>
          <w:tcPr>
            <w:tcW w:w="3543" w:type="dxa"/>
            <w:tcBorders>
              <w:top w:val="single" w:sz="4" w:space="0" w:color="auto"/>
              <w:left w:val="nil"/>
              <w:bottom w:val="nil"/>
              <w:right w:val="nil"/>
            </w:tcBorders>
            <w:shd w:val="clear" w:color="auto" w:fill="auto"/>
          </w:tcPr>
          <w:p w:rsidR="00AE30F2" w:rsidRPr="00AE30F2" w:rsidRDefault="00AE30F2" w:rsidP="00AE30F2">
            <w:pPr>
              <w:jc w:val="center"/>
              <w:rPr>
                <w:sz w:val="20"/>
                <w:lang w:eastAsia="lv-LV"/>
              </w:rPr>
            </w:pPr>
            <w:r w:rsidRPr="00AE30F2">
              <w:rPr>
                <w:sz w:val="20"/>
                <w:lang w:eastAsia="lv-LV"/>
              </w:rPr>
              <w:t>(datums)</w:t>
            </w:r>
          </w:p>
        </w:tc>
      </w:tr>
    </w:tbl>
    <w:p w:rsidR="00AE30F2" w:rsidRPr="00AE30F2" w:rsidRDefault="00AE30F2" w:rsidP="00AE30F2">
      <w:pPr>
        <w:rPr>
          <w:sz w:val="16"/>
          <w:szCs w:val="16"/>
          <w:lang w:eastAsia="lv-LV"/>
        </w:rPr>
      </w:pPr>
    </w:p>
    <w:p w:rsidR="00AE30F2" w:rsidRPr="00AE30F2" w:rsidRDefault="00AE30F2" w:rsidP="00AE30F2">
      <w:pPr>
        <w:tabs>
          <w:tab w:val="left" w:pos="9072"/>
        </w:tabs>
        <w:ind w:left="426" w:hanging="426"/>
        <w:rPr>
          <w:sz w:val="24"/>
          <w:szCs w:val="28"/>
          <w:lang w:eastAsia="lv-LV"/>
        </w:rPr>
      </w:pPr>
      <w:r w:rsidRPr="00AE30F2">
        <w:rPr>
          <w:sz w:val="24"/>
          <w:szCs w:val="28"/>
          <w:lang w:eastAsia="lv-LV"/>
        </w:rPr>
        <w:t>4.2. apskatot neaizbērto</w:t>
      </w:r>
      <w:r w:rsidRPr="00AE30F2">
        <w:rPr>
          <w:b/>
          <w:i/>
          <w:sz w:val="24"/>
          <w:szCs w:val="28"/>
          <w:lang w:eastAsia="lv-LV"/>
        </w:rPr>
        <w:t xml:space="preserve"> </w:t>
      </w:r>
      <w:r w:rsidRPr="00AE30F2">
        <w:rPr>
          <w:sz w:val="24"/>
          <w:szCs w:val="28"/>
          <w:lang w:eastAsia="lv-LV"/>
        </w:rPr>
        <w:t xml:space="preserve">elektronisko sakaru tīkla kabeļu kanalizāciju, konstatēts, ka bloka pamatnes dziļums ir </w:t>
      </w:r>
      <w:r w:rsidRPr="00AE30F2">
        <w:rPr>
          <w:sz w:val="24"/>
          <w:szCs w:val="28"/>
          <w:u w:val="single"/>
          <w:lang w:eastAsia="lv-LV"/>
        </w:rPr>
        <w:tab/>
      </w:r>
    </w:p>
    <w:p w:rsidR="00AE30F2" w:rsidRPr="00AE30F2" w:rsidRDefault="00AE30F2" w:rsidP="00AE30F2">
      <w:pPr>
        <w:rPr>
          <w:sz w:val="16"/>
          <w:szCs w:val="16"/>
          <w:lang w:eastAsia="lv-LV"/>
        </w:rPr>
      </w:pPr>
    </w:p>
    <w:p w:rsidR="00AE30F2" w:rsidRPr="00AE30F2" w:rsidRDefault="00AE30F2" w:rsidP="00AE30F2">
      <w:pPr>
        <w:tabs>
          <w:tab w:val="left" w:pos="9072"/>
        </w:tabs>
        <w:rPr>
          <w:sz w:val="24"/>
          <w:u w:val="single"/>
          <w:lang w:eastAsia="lv-LV"/>
        </w:rPr>
      </w:pPr>
      <w:r w:rsidRPr="00AE30F2">
        <w:rPr>
          <w:sz w:val="24"/>
          <w:szCs w:val="28"/>
          <w:lang w:eastAsia="lv-LV"/>
        </w:rPr>
        <w:t xml:space="preserve">4.3. darbi izpildīti saskaņā ar </w:t>
      </w:r>
      <w:r w:rsidRPr="00AE30F2">
        <w:rPr>
          <w:sz w:val="24"/>
          <w:u w:val="single"/>
          <w:lang w:eastAsia="lv-LV"/>
        </w:rPr>
        <w:tab/>
      </w:r>
    </w:p>
    <w:p w:rsidR="00AE30F2" w:rsidRPr="00AE30F2" w:rsidRDefault="00AE30F2" w:rsidP="00AE30F2">
      <w:pPr>
        <w:ind w:firstLine="4111"/>
        <w:rPr>
          <w:sz w:val="6"/>
          <w:szCs w:val="10"/>
          <w:lang w:eastAsia="lv-LV"/>
        </w:rPr>
      </w:pPr>
      <w:r w:rsidRPr="00AE30F2">
        <w:rPr>
          <w:sz w:val="20"/>
          <w:lang w:eastAsia="lv-LV"/>
        </w:rPr>
        <w:t>(projektētāja vārds, uzvārds, sertifikāta numurs vai</w:t>
      </w:r>
    </w:p>
    <w:p w:rsidR="00AE30F2" w:rsidRPr="00AE30F2" w:rsidRDefault="00AE30F2" w:rsidP="00AE30F2">
      <w:pPr>
        <w:rPr>
          <w:sz w:val="6"/>
          <w:szCs w:val="6"/>
          <w:lang w:eastAsia="lv-LV"/>
        </w:rPr>
      </w:pPr>
    </w:p>
    <w:p w:rsidR="00AE30F2" w:rsidRPr="00AE30F2" w:rsidRDefault="00AE30F2" w:rsidP="00AE30F2">
      <w:pPr>
        <w:tabs>
          <w:tab w:val="left" w:pos="6521"/>
        </w:tabs>
        <w:ind w:firstLine="426"/>
        <w:rPr>
          <w:sz w:val="24"/>
          <w:u w:val="single"/>
          <w:lang w:eastAsia="lv-LV"/>
        </w:rPr>
      </w:pPr>
      <w:r w:rsidRPr="00AE30F2">
        <w:rPr>
          <w:sz w:val="24"/>
          <w:u w:val="single"/>
          <w:lang w:eastAsia="lv-LV"/>
        </w:rPr>
        <w:tab/>
      </w:r>
      <w:r w:rsidRPr="00AE30F2">
        <w:rPr>
          <w:sz w:val="24"/>
          <w:lang w:eastAsia="lv-LV"/>
        </w:rPr>
        <w:t xml:space="preserve"> </w:t>
      </w:r>
      <w:r w:rsidRPr="00AE30F2">
        <w:rPr>
          <w:sz w:val="24"/>
          <w:szCs w:val="28"/>
          <w:lang w:eastAsia="lv-LV"/>
        </w:rPr>
        <w:t>būvprojektu Nr. _______</w:t>
      </w:r>
    </w:p>
    <w:p w:rsidR="00AE30F2" w:rsidRPr="00AE30F2" w:rsidRDefault="00AE30F2" w:rsidP="00AE30F2">
      <w:pPr>
        <w:ind w:firstLine="709"/>
        <w:jc w:val="both"/>
        <w:rPr>
          <w:sz w:val="20"/>
          <w:lang w:eastAsia="lv-LV"/>
        </w:rPr>
      </w:pPr>
      <w:r w:rsidRPr="00AE30F2">
        <w:rPr>
          <w:sz w:val="20"/>
          <w:lang w:eastAsia="lv-LV"/>
        </w:rPr>
        <w:t>juridiskās personas nosaukums, reģistrācijas numurs, licences numurs)</w:t>
      </w:r>
    </w:p>
    <w:p w:rsidR="00AE30F2" w:rsidRPr="00AE30F2" w:rsidRDefault="00AE30F2" w:rsidP="00AE30F2">
      <w:pPr>
        <w:rPr>
          <w:sz w:val="16"/>
          <w:szCs w:val="16"/>
          <w:lang w:eastAsia="lv-LV"/>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141"/>
        <w:gridCol w:w="8045"/>
      </w:tblGrid>
      <w:tr w:rsidR="00AE30F2" w:rsidRPr="00AE30F2" w:rsidTr="00C1756A">
        <w:tc>
          <w:tcPr>
            <w:tcW w:w="675" w:type="dxa"/>
            <w:vMerge w:val="restart"/>
            <w:tcBorders>
              <w:right w:val="single" w:sz="4" w:space="0" w:color="auto"/>
            </w:tcBorders>
          </w:tcPr>
          <w:p w:rsidR="00AE30F2" w:rsidRPr="00AE30F2" w:rsidRDefault="00AE30F2" w:rsidP="00AE30F2">
            <w:pPr>
              <w:rPr>
                <w:sz w:val="16"/>
                <w:szCs w:val="16"/>
              </w:rPr>
            </w:pPr>
            <w:r w:rsidRPr="00AE30F2">
              <w:rPr>
                <w:sz w:val="24"/>
                <w:szCs w:val="28"/>
              </w:rPr>
              <w:t>4.4.</w:t>
            </w:r>
          </w:p>
        </w:tc>
        <w:tc>
          <w:tcPr>
            <w:tcW w:w="426" w:type="dxa"/>
            <w:tcBorders>
              <w:top w:val="single" w:sz="4" w:space="0" w:color="auto"/>
              <w:left w:val="single" w:sz="4" w:space="0" w:color="auto"/>
              <w:bottom w:val="single" w:sz="4" w:space="0" w:color="auto"/>
              <w:right w:val="single" w:sz="4" w:space="0" w:color="auto"/>
            </w:tcBorders>
          </w:tcPr>
          <w:p w:rsidR="00AE30F2" w:rsidRPr="00AE30F2" w:rsidRDefault="00AE30F2" w:rsidP="00AE30F2">
            <w:pPr>
              <w:rPr>
                <w:sz w:val="16"/>
                <w:szCs w:val="16"/>
              </w:rPr>
            </w:pPr>
          </w:p>
        </w:tc>
        <w:tc>
          <w:tcPr>
            <w:tcW w:w="8186" w:type="dxa"/>
            <w:gridSpan w:val="2"/>
            <w:tcBorders>
              <w:left w:val="single" w:sz="4" w:space="0" w:color="auto"/>
            </w:tcBorders>
          </w:tcPr>
          <w:p w:rsidR="00AE30F2" w:rsidRPr="00AE30F2" w:rsidRDefault="00AE30F2" w:rsidP="00AE30F2">
            <w:pPr>
              <w:rPr>
                <w:spacing w:val="-2"/>
                <w:sz w:val="24"/>
                <w:szCs w:val="28"/>
              </w:rPr>
            </w:pPr>
            <w:r w:rsidRPr="00AE30F2">
              <w:rPr>
                <w:sz w:val="24"/>
                <w:szCs w:val="28"/>
              </w:rPr>
              <w:t>darba gaitā ir pieļautas novirzes no būvprojekta.</w:t>
            </w:r>
            <w:r w:rsidRPr="00AE30F2">
              <w:rPr>
                <w:spacing w:val="-2"/>
                <w:sz w:val="24"/>
                <w:szCs w:val="28"/>
              </w:rPr>
              <w:t xml:space="preserve"> Pieļautās novirzes saskaņotas ar</w:t>
            </w:r>
          </w:p>
          <w:p w:rsidR="00AE30F2" w:rsidRPr="00AE30F2" w:rsidRDefault="00AE30F2" w:rsidP="00AE30F2">
            <w:pPr>
              <w:rPr>
                <w:sz w:val="16"/>
                <w:szCs w:val="16"/>
              </w:rPr>
            </w:pPr>
          </w:p>
        </w:tc>
      </w:tr>
      <w:tr w:rsidR="00AE30F2" w:rsidRPr="00AE30F2" w:rsidTr="00C1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tcBorders>
              <w:left w:val="nil"/>
              <w:bottom w:val="nil"/>
              <w:right w:val="nil"/>
            </w:tcBorders>
          </w:tcPr>
          <w:p w:rsidR="00AE30F2" w:rsidRPr="00AE30F2" w:rsidRDefault="00AE30F2" w:rsidP="00AE30F2">
            <w:pPr>
              <w:rPr>
                <w:sz w:val="16"/>
                <w:szCs w:val="16"/>
              </w:rPr>
            </w:pPr>
          </w:p>
        </w:tc>
        <w:tc>
          <w:tcPr>
            <w:tcW w:w="567" w:type="dxa"/>
            <w:gridSpan w:val="2"/>
            <w:vMerge w:val="restart"/>
            <w:tcBorders>
              <w:top w:val="nil"/>
              <w:left w:val="nil"/>
              <w:bottom w:val="nil"/>
              <w:right w:val="nil"/>
            </w:tcBorders>
          </w:tcPr>
          <w:p w:rsidR="00AE30F2" w:rsidRPr="00AE30F2" w:rsidRDefault="00AE30F2" w:rsidP="00AE30F2">
            <w:pPr>
              <w:rPr>
                <w:sz w:val="16"/>
                <w:szCs w:val="16"/>
              </w:rPr>
            </w:pPr>
          </w:p>
        </w:tc>
        <w:tc>
          <w:tcPr>
            <w:tcW w:w="8045" w:type="dxa"/>
            <w:tcBorders>
              <w:top w:val="nil"/>
              <w:left w:val="nil"/>
              <w:bottom w:val="single" w:sz="4" w:space="0" w:color="auto"/>
              <w:right w:val="nil"/>
            </w:tcBorders>
          </w:tcPr>
          <w:p w:rsidR="00AE30F2" w:rsidRPr="00AE30F2" w:rsidRDefault="00AE30F2" w:rsidP="00AE30F2">
            <w:pPr>
              <w:rPr>
                <w:sz w:val="16"/>
                <w:szCs w:val="16"/>
              </w:rPr>
            </w:pPr>
          </w:p>
        </w:tc>
      </w:tr>
      <w:tr w:rsidR="00AE30F2" w:rsidRPr="00AE30F2" w:rsidTr="00C1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tcBorders>
              <w:left w:val="nil"/>
              <w:bottom w:val="nil"/>
              <w:right w:val="nil"/>
            </w:tcBorders>
          </w:tcPr>
          <w:p w:rsidR="00AE30F2" w:rsidRPr="00AE30F2" w:rsidRDefault="00AE30F2" w:rsidP="00AE30F2">
            <w:pPr>
              <w:rPr>
                <w:sz w:val="16"/>
                <w:szCs w:val="16"/>
              </w:rPr>
            </w:pPr>
          </w:p>
        </w:tc>
        <w:tc>
          <w:tcPr>
            <w:tcW w:w="567" w:type="dxa"/>
            <w:gridSpan w:val="2"/>
            <w:vMerge/>
            <w:tcBorders>
              <w:left w:val="nil"/>
              <w:bottom w:val="nil"/>
              <w:right w:val="nil"/>
            </w:tcBorders>
          </w:tcPr>
          <w:p w:rsidR="00AE30F2" w:rsidRPr="00AE30F2" w:rsidRDefault="00AE30F2" w:rsidP="00AE30F2">
            <w:pPr>
              <w:rPr>
                <w:sz w:val="16"/>
                <w:szCs w:val="16"/>
              </w:rPr>
            </w:pPr>
          </w:p>
        </w:tc>
        <w:tc>
          <w:tcPr>
            <w:tcW w:w="8045" w:type="dxa"/>
            <w:tcBorders>
              <w:top w:val="single" w:sz="4" w:space="0" w:color="auto"/>
              <w:left w:val="nil"/>
              <w:bottom w:val="nil"/>
              <w:right w:val="nil"/>
            </w:tcBorders>
          </w:tcPr>
          <w:p w:rsidR="00AE30F2" w:rsidRPr="00AE30F2" w:rsidRDefault="00AE30F2" w:rsidP="00AE30F2">
            <w:pPr>
              <w:jc w:val="center"/>
              <w:rPr>
                <w:sz w:val="16"/>
                <w:szCs w:val="16"/>
              </w:rPr>
            </w:pPr>
            <w:r w:rsidRPr="00AE30F2">
              <w:rPr>
                <w:sz w:val="20"/>
              </w:rPr>
              <w:t>(attiecīgā institūcija, rasējuma numurs, saskaņošanas datums)</w:t>
            </w:r>
          </w:p>
        </w:tc>
      </w:tr>
    </w:tbl>
    <w:p w:rsidR="00AE30F2" w:rsidRPr="00AE30F2" w:rsidRDefault="00AE30F2" w:rsidP="00AE30F2">
      <w:pPr>
        <w:rPr>
          <w:sz w:val="10"/>
          <w:szCs w:val="10"/>
          <w:lang w:eastAsia="lv-LV"/>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186"/>
      </w:tblGrid>
      <w:tr w:rsidR="00AE30F2" w:rsidRPr="00AE30F2" w:rsidTr="00C1756A">
        <w:tc>
          <w:tcPr>
            <w:tcW w:w="675" w:type="dxa"/>
            <w:tcBorders>
              <w:right w:val="single" w:sz="4" w:space="0" w:color="auto"/>
            </w:tcBorders>
          </w:tcPr>
          <w:p w:rsidR="00AE30F2" w:rsidRPr="00AE30F2" w:rsidRDefault="00AE30F2" w:rsidP="00AE30F2">
            <w:pP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AE30F2" w:rsidRPr="00AE30F2" w:rsidRDefault="00AE30F2" w:rsidP="00AE30F2">
            <w:pPr>
              <w:rPr>
                <w:sz w:val="16"/>
                <w:szCs w:val="16"/>
              </w:rPr>
            </w:pPr>
          </w:p>
        </w:tc>
        <w:tc>
          <w:tcPr>
            <w:tcW w:w="8186" w:type="dxa"/>
            <w:tcBorders>
              <w:left w:val="single" w:sz="4" w:space="0" w:color="auto"/>
            </w:tcBorders>
          </w:tcPr>
          <w:p w:rsidR="00AE30F2" w:rsidRPr="00AE30F2" w:rsidRDefault="00AE30F2" w:rsidP="00AE30F2">
            <w:pPr>
              <w:rPr>
                <w:sz w:val="16"/>
                <w:szCs w:val="16"/>
              </w:rPr>
            </w:pPr>
            <w:r w:rsidRPr="00AE30F2">
              <w:rPr>
                <w:sz w:val="24"/>
                <w:szCs w:val="28"/>
              </w:rPr>
              <w:t xml:space="preserve">darba gaitā </w:t>
            </w:r>
            <w:r w:rsidRPr="00AE30F2">
              <w:rPr>
                <w:bCs/>
                <w:sz w:val="24"/>
                <w:szCs w:val="28"/>
              </w:rPr>
              <w:t>nav</w:t>
            </w:r>
            <w:r w:rsidRPr="00AE30F2">
              <w:rPr>
                <w:b/>
                <w:sz w:val="24"/>
                <w:szCs w:val="28"/>
              </w:rPr>
              <w:t xml:space="preserve"> </w:t>
            </w:r>
            <w:r w:rsidRPr="00AE30F2">
              <w:rPr>
                <w:sz w:val="24"/>
                <w:szCs w:val="28"/>
              </w:rPr>
              <w:t>pieļautas novirzes no būvprojekta</w:t>
            </w:r>
            <w:r w:rsidRPr="00AE30F2">
              <w:rPr>
                <w:sz w:val="16"/>
                <w:szCs w:val="16"/>
              </w:rPr>
              <w:t xml:space="preserve"> </w:t>
            </w:r>
          </w:p>
          <w:p w:rsidR="00AE30F2" w:rsidRPr="00AE30F2" w:rsidRDefault="00AE30F2" w:rsidP="00AE30F2">
            <w:pPr>
              <w:rPr>
                <w:sz w:val="16"/>
                <w:szCs w:val="16"/>
              </w:rPr>
            </w:pPr>
          </w:p>
        </w:tc>
      </w:tr>
    </w:tbl>
    <w:p w:rsidR="00AE30F2" w:rsidRPr="00AE30F2" w:rsidRDefault="00AE30F2" w:rsidP="00AE30F2">
      <w:pPr>
        <w:rPr>
          <w:lang w:eastAsia="lv-LV"/>
        </w:rPr>
      </w:pPr>
    </w:p>
    <w:p w:rsidR="00AE30F2" w:rsidRPr="00AE30F2" w:rsidRDefault="00AE30F2" w:rsidP="00AE30F2">
      <w:pPr>
        <w:rPr>
          <w:sz w:val="24"/>
          <w:szCs w:val="28"/>
          <w:lang w:eastAsia="lv-LV"/>
        </w:rPr>
      </w:pPr>
      <w:r w:rsidRPr="00AE30F2">
        <w:rPr>
          <w:sz w:val="24"/>
          <w:szCs w:val="28"/>
          <w:lang w:eastAsia="lv-LV"/>
        </w:rPr>
        <w:t xml:space="preserve">5. Komisijas </w:t>
      </w:r>
      <w:smartTag w:uri="schemas-tilde-lv/tildestengine" w:element="veidnes">
        <w:smartTagPr>
          <w:attr w:name="id" w:val="-1"/>
          <w:attr w:name="baseform" w:val="lēmums"/>
          <w:attr w:name="text" w:val="lēmums&#10;"/>
        </w:smartTagPr>
        <w:r w:rsidRPr="00AE30F2">
          <w:rPr>
            <w:sz w:val="24"/>
            <w:szCs w:val="28"/>
            <w:lang w:eastAsia="lv-LV"/>
          </w:rPr>
          <w:t>lēmums</w:t>
        </w:r>
      </w:smartTag>
    </w:p>
    <w:p w:rsidR="00AE30F2" w:rsidRPr="00AE30F2" w:rsidRDefault="00AE30F2" w:rsidP="00AE30F2">
      <w:pPr>
        <w:jc w:val="both"/>
        <w:rPr>
          <w:sz w:val="24"/>
          <w:szCs w:val="28"/>
          <w:lang w:eastAsia="lv-LV"/>
        </w:rPr>
      </w:pPr>
      <w:r w:rsidRPr="00AE30F2">
        <w:rPr>
          <w:sz w:val="24"/>
          <w:szCs w:val="28"/>
          <w:lang w:eastAsia="lv-LV"/>
        </w:rPr>
        <w:t>Visi</w:t>
      </w:r>
      <w:r w:rsidRPr="00AE30F2">
        <w:rPr>
          <w:i/>
          <w:sz w:val="24"/>
          <w:szCs w:val="28"/>
          <w:lang w:eastAsia="lv-LV"/>
        </w:rPr>
        <w:t xml:space="preserve"> </w:t>
      </w:r>
      <w:r w:rsidRPr="00AE30F2">
        <w:rPr>
          <w:sz w:val="24"/>
          <w:szCs w:val="28"/>
          <w:lang w:eastAsia="lv-LV"/>
        </w:rPr>
        <w:t xml:space="preserve">elektronisko sakaru tīkla kabeļu kanalizācijas būvniecības darbi ir veikti atbilstoši būvprojektam, būvnormatīviem un standartiem un ir pieņemti. </w:t>
      </w:r>
    </w:p>
    <w:p w:rsidR="00AE30F2" w:rsidRPr="00AE30F2" w:rsidRDefault="00AE30F2" w:rsidP="00AE30F2">
      <w:pPr>
        <w:rPr>
          <w:szCs w:val="28"/>
          <w:lang w:eastAsia="lv-LV"/>
        </w:rPr>
      </w:pPr>
    </w:p>
    <w:tbl>
      <w:tblPr>
        <w:tblW w:w="9322" w:type="dxa"/>
        <w:tblLook w:val="0000" w:firstRow="0" w:lastRow="0" w:firstColumn="0" w:lastColumn="0" w:noHBand="0" w:noVBand="0"/>
      </w:tblPr>
      <w:tblGrid>
        <w:gridCol w:w="3369"/>
        <w:gridCol w:w="5953"/>
      </w:tblGrid>
      <w:tr w:rsidR="00AE30F2" w:rsidRPr="00AE30F2" w:rsidTr="00C1756A">
        <w:tc>
          <w:tcPr>
            <w:tcW w:w="3369" w:type="dxa"/>
            <w:shd w:val="clear" w:color="auto" w:fill="auto"/>
          </w:tcPr>
          <w:p w:rsidR="00AE30F2" w:rsidRPr="00AE30F2" w:rsidRDefault="00AE30F2" w:rsidP="00AE30F2">
            <w:pPr>
              <w:rPr>
                <w:sz w:val="24"/>
                <w:lang w:eastAsia="lv-LV"/>
              </w:rPr>
            </w:pPr>
            <w:r w:rsidRPr="00AE30F2">
              <w:rPr>
                <w:sz w:val="24"/>
                <w:lang w:eastAsia="lv-LV"/>
              </w:rPr>
              <w:t xml:space="preserve">Būvdarbu veicēja pārstāvis </w:t>
            </w:r>
          </w:p>
        </w:tc>
        <w:tc>
          <w:tcPr>
            <w:tcW w:w="5953" w:type="dxa"/>
            <w:tcBorders>
              <w:top w:val="nil"/>
              <w:left w:val="nil"/>
              <w:bottom w:val="single" w:sz="4" w:space="0" w:color="auto"/>
              <w:right w:val="nil"/>
            </w:tcBorders>
            <w:shd w:val="clear" w:color="auto" w:fill="auto"/>
          </w:tcPr>
          <w:p w:rsidR="00AE30F2" w:rsidRPr="00AE30F2" w:rsidRDefault="00AE30F2" w:rsidP="00AE30F2">
            <w:pPr>
              <w:jc w:val="center"/>
              <w:rPr>
                <w:sz w:val="24"/>
                <w:szCs w:val="28"/>
                <w:lang w:eastAsia="lv-LV"/>
              </w:rPr>
            </w:pPr>
          </w:p>
        </w:tc>
      </w:tr>
      <w:tr w:rsidR="00AE30F2" w:rsidRPr="00AE30F2" w:rsidTr="00C1756A">
        <w:tc>
          <w:tcPr>
            <w:tcW w:w="3369" w:type="dxa"/>
            <w:shd w:val="clear" w:color="auto" w:fill="auto"/>
          </w:tcPr>
          <w:p w:rsidR="00AE30F2" w:rsidRPr="00AE30F2" w:rsidRDefault="00AE30F2" w:rsidP="00AE30F2">
            <w:pPr>
              <w:rPr>
                <w:sz w:val="20"/>
                <w:szCs w:val="28"/>
                <w:lang w:eastAsia="lv-LV"/>
              </w:rPr>
            </w:pPr>
          </w:p>
        </w:tc>
        <w:tc>
          <w:tcPr>
            <w:tcW w:w="5953" w:type="dxa"/>
            <w:tcBorders>
              <w:top w:val="single" w:sz="4" w:space="0" w:color="auto"/>
              <w:left w:val="nil"/>
              <w:bottom w:val="nil"/>
              <w:right w:val="nil"/>
            </w:tcBorders>
            <w:shd w:val="clear" w:color="auto" w:fill="auto"/>
          </w:tcPr>
          <w:p w:rsidR="00AE30F2" w:rsidRPr="00AE30F2" w:rsidRDefault="00AE30F2" w:rsidP="00AE30F2">
            <w:pPr>
              <w:jc w:val="center"/>
              <w:rPr>
                <w:sz w:val="20"/>
                <w:lang w:eastAsia="lv-LV"/>
              </w:rPr>
            </w:pPr>
            <w:r w:rsidRPr="00AE30F2">
              <w:rPr>
                <w:sz w:val="20"/>
                <w:lang w:eastAsia="lv-LV"/>
              </w:rPr>
              <w:t>(vārds, uzvārds, paraksts</w:t>
            </w:r>
            <w:r w:rsidRPr="00AE30F2">
              <w:rPr>
                <w:sz w:val="20"/>
                <w:vertAlign w:val="superscript"/>
                <w:lang w:eastAsia="lv-LV"/>
              </w:rPr>
              <w:t>1</w:t>
            </w:r>
            <w:r w:rsidRPr="00AE30F2">
              <w:rPr>
                <w:sz w:val="20"/>
                <w:lang w:eastAsia="lv-LV"/>
              </w:rPr>
              <w:t>)</w:t>
            </w:r>
            <w:r w:rsidRPr="00AE30F2">
              <w:rPr>
                <w:sz w:val="20"/>
                <w:vertAlign w:val="superscript"/>
                <w:lang w:eastAsia="lv-LV"/>
              </w:rPr>
              <w:t xml:space="preserve"> </w:t>
            </w:r>
          </w:p>
        </w:tc>
      </w:tr>
    </w:tbl>
    <w:p w:rsidR="00AE30F2" w:rsidRPr="00AE30F2" w:rsidRDefault="00AE30F2" w:rsidP="00AE30F2">
      <w:pPr>
        <w:rPr>
          <w:szCs w:val="28"/>
          <w:lang w:eastAsia="lv-LV"/>
        </w:rPr>
      </w:pPr>
    </w:p>
    <w:tbl>
      <w:tblPr>
        <w:tblW w:w="9322" w:type="dxa"/>
        <w:tblLook w:val="0000" w:firstRow="0" w:lastRow="0" w:firstColumn="0" w:lastColumn="0" w:noHBand="0" w:noVBand="0"/>
      </w:tblPr>
      <w:tblGrid>
        <w:gridCol w:w="3369"/>
        <w:gridCol w:w="5953"/>
      </w:tblGrid>
      <w:tr w:rsidR="00AE30F2" w:rsidRPr="00AE30F2" w:rsidTr="00C1756A">
        <w:tc>
          <w:tcPr>
            <w:tcW w:w="3369" w:type="dxa"/>
            <w:shd w:val="clear" w:color="auto" w:fill="auto"/>
          </w:tcPr>
          <w:p w:rsidR="00AE30F2" w:rsidRPr="00AE30F2" w:rsidRDefault="00AE30F2" w:rsidP="00AE30F2">
            <w:pPr>
              <w:rPr>
                <w:sz w:val="24"/>
                <w:szCs w:val="28"/>
                <w:lang w:eastAsia="lv-LV"/>
              </w:rPr>
            </w:pPr>
            <w:r w:rsidRPr="00AE30F2">
              <w:rPr>
                <w:sz w:val="24"/>
                <w:szCs w:val="28"/>
                <w:lang w:eastAsia="lv-LV"/>
              </w:rPr>
              <w:t xml:space="preserve">Projektētāja pārstāvis </w:t>
            </w:r>
          </w:p>
        </w:tc>
        <w:tc>
          <w:tcPr>
            <w:tcW w:w="5953" w:type="dxa"/>
            <w:tcBorders>
              <w:top w:val="nil"/>
              <w:left w:val="nil"/>
              <w:bottom w:val="single" w:sz="4" w:space="0" w:color="auto"/>
              <w:right w:val="nil"/>
            </w:tcBorders>
            <w:shd w:val="clear" w:color="auto" w:fill="auto"/>
          </w:tcPr>
          <w:p w:rsidR="00AE30F2" w:rsidRPr="00AE30F2" w:rsidRDefault="00AE30F2" w:rsidP="00AE30F2">
            <w:pPr>
              <w:jc w:val="center"/>
              <w:rPr>
                <w:sz w:val="24"/>
                <w:szCs w:val="28"/>
                <w:lang w:eastAsia="lv-LV"/>
              </w:rPr>
            </w:pPr>
          </w:p>
        </w:tc>
      </w:tr>
      <w:tr w:rsidR="00AE30F2" w:rsidRPr="00AE30F2" w:rsidTr="00C1756A">
        <w:tc>
          <w:tcPr>
            <w:tcW w:w="3369" w:type="dxa"/>
            <w:shd w:val="clear" w:color="auto" w:fill="auto"/>
          </w:tcPr>
          <w:p w:rsidR="00AE30F2" w:rsidRPr="00AE30F2" w:rsidRDefault="00AE30F2" w:rsidP="00AE30F2">
            <w:pPr>
              <w:rPr>
                <w:sz w:val="20"/>
                <w:lang w:eastAsia="lv-LV"/>
              </w:rPr>
            </w:pPr>
            <w:r w:rsidRPr="00AE30F2">
              <w:rPr>
                <w:sz w:val="20"/>
                <w:lang w:eastAsia="lv-LV"/>
              </w:rPr>
              <w:t xml:space="preserve">(paraksta, ja ir noslēgts </w:t>
            </w:r>
            <w:r w:rsidRPr="00AE30F2">
              <w:rPr>
                <w:sz w:val="20"/>
                <w:lang w:eastAsia="lv-LV"/>
              </w:rPr>
              <w:br/>
              <w:t xml:space="preserve">autoruzraudzības </w:t>
            </w:r>
            <w:smartTag w:uri="schemas-tilde-lv/tildestengine" w:element="veidnes">
              <w:smartTagPr>
                <w:attr w:name="text" w:val="līgums"/>
                <w:attr w:name="baseform" w:val="līgums"/>
                <w:attr w:name="id" w:val="-1"/>
              </w:smartTagPr>
              <w:r w:rsidRPr="00AE30F2">
                <w:rPr>
                  <w:sz w:val="20"/>
                  <w:lang w:eastAsia="lv-LV"/>
                </w:rPr>
                <w:t>līgums</w:t>
              </w:r>
            </w:smartTag>
            <w:r w:rsidRPr="00AE30F2">
              <w:rPr>
                <w:sz w:val="20"/>
                <w:lang w:eastAsia="lv-LV"/>
              </w:rPr>
              <w:t xml:space="preserve">) </w:t>
            </w:r>
          </w:p>
        </w:tc>
        <w:tc>
          <w:tcPr>
            <w:tcW w:w="5953" w:type="dxa"/>
            <w:shd w:val="clear" w:color="auto" w:fill="auto"/>
          </w:tcPr>
          <w:p w:rsidR="00AE30F2" w:rsidRPr="00AE30F2" w:rsidRDefault="00AE30F2" w:rsidP="00AE30F2">
            <w:pPr>
              <w:jc w:val="center"/>
              <w:rPr>
                <w:sz w:val="20"/>
                <w:lang w:eastAsia="lv-LV"/>
              </w:rPr>
            </w:pPr>
            <w:r w:rsidRPr="00AE30F2">
              <w:rPr>
                <w:sz w:val="20"/>
                <w:lang w:eastAsia="lv-LV"/>
              </w:rPr>
              <w:t>(vārds, uzvārds, paraksts</w:t>
            </w:r>
            <w:r w:rsidRPr="00AE30F2">
              <w:rPr>
                <w:sz w:val="20"/>
                <w:vertAlign w:val="superscript"/>
                <w:lang w:eastAsia="lv-LV"/>
              </w:rPr>
              <w:t>1</w:t>
            </w:r>
            <w:r w:rsidRPr="00AE30F2">
              <w:rPr>
                <w:sz w:val="20"/>
                <w:lang w:eastAsia="lv-LV"/>
              </w:rPr>
              <w:t>)</w:t>
            </w:r>
          </w:p>
        </w:tc>
      </w:tr>
    </w:tbl>
    <w:p w:rsidR="00AE30F2" w:rsidRPr="00AE30F2" w:rsidRDefault="00AE30F2" w:rsidP="00AE30F2">
      <w:pPr>
        <w:rPr>
          <w:szCs w:val="28"/>
          <w:lang w:eastAsia="lv-LV"/>
        </w:rPr>
      </w:pPr>
    </w:p>
    <w:tbl>
      <w:tblPr>
        <w:tblW w:w="9322" w:type="dxa"/>
        <w:tblLook w:val="0000" w:firstRow="0" w:lastRow="0" w:firstColumn="0" w:lastColumn="0" w:noHBand="0" w:noVBand="0"/>
      </w:tblPr>
      <w:tblGrid>
        <w:gridCol w:w="4503"/>
        <w:gridCol w:w="4819"/>
      </w:tblGrid>
      <w:tr w:rsidR="00AE30F2" w:rsidRPr="00AE30F2" w:rsidTr="00C1756A">
        <w:tc>
          <w:tcPr>
            <w:tcW w:w="4503" w:type="dxa"/>
            <w:shd w:val="clear" w:color="auto" w:fill="auto"/>
          </w:tcPr>
          <w:p w:rsidR="00AE30F2" w:rsidRPr="00AE30F2" w:rsidRDefault="00AE30F2" w:rsidP="00AE30F2">
            <w:pPr>
              <w:ind w:right="-57"/>
              <w:rPr>
                <w:sz w:val="24"/>
                <w:szCs w:val="28"/>
                <w:lang w:eastAsia="lv-LV"/>
              </w:rPr>
            </w:pPr>
            <w:r w:rsidRPr="00AE30F2">
              <w:rPr>
                <w:sz w:val="24"/>
                <w:szCs w:val="28"/>
                <w:lang w:eastAsia="lv-LV"/>
              </w:rPr>
              <w:t xml:space="preserve">Būvuzraugs/tehniskās uzraudzības pārstāvis </w:t>
            </w:r>
          </w:p>
        </w:tc>
        <w:tc>
          <w:tcPr>
            <w:tcW w:w="4819" w:type="dxa"/>
            <w:tcBorders>
              <w:top w:val="nil"/>
              <w:left w:val="nil"/>
              <w:bottom w:val="single" w:sz="4" w:space="0" w:color="auto"/>
              <w:right w:val="nil"/>
            </w:tcBorders>
            <w:shd w:val="clear" w:color="auto" w:fill="auto"/>
          </w:tcPr>
          <w:p w:rsidR="00AE30F2" w:rsidRPr="00AE30F2" w:rsidRDefault="00AE30F2" w:rsidP="00AE30F2">
            <w:pPr>
              <w:jc w:val="center"/>
              <w:rPr>
                <w:sz w:val="24"/>
                <w:szCs w:val="28"/>
                <w:lang w:eastAsia="lv-LV"/>
              </w:rPr>
            </w:pPr>
          </w:p>
        </w:tc>
      </w:tr>
      <w:tr w:rsidR="00AE30F2" w:rsidRPr="00AE30F2" w:rsidTr="00C1756A">
        <w:tc>
          <w:tcPr>
            <w:tcW w:w="4503" w:type="dxa"/>
            <w:shd w:val="clear" w:color="auto" w:fill="auto"/>
          </w:tcPr>
          <w:p w:rsidR="00AE30F2" w:rsidRPr="00AE30F2" w:rsidRDefault="00AE30F2" w:rsidP="00AE30F2">
            <w:pPr>
              <w:rPr>
                <w:sz w:val="20"/>
                <w:szCs w:val="28"/>
                <w:lang w:eastAsia="lv-LV"/>
              </w:rPr>
            </w:pPr>
          </w:p>
        </w:tc>
        <w:tc>
          <w:tcPr>
            <w:tcW w:w="4819" w:type="dxa"/>
            <w:shd w:val="clear" w:color="auto" w:fill="auto"/>
          </w:tcPr>
          <w:p w:rsidR="00AE30F2" w:rsidRPr="00AE30F2" w:rsidRDefault="00AE30F2" w:rsidP="00AE30F2">
            <w:pPr>
              <w:jc w:val="center"/>
              <w:rPr>
                <w:sz w:val="20"/>
                <w:lang w:eastAsia="lv-LV"/>
              </w:rPr>
            </w:pPr>
            <w:r w:rsidRPr="00AE30F2">
              <w:rPr>
                <w:sz w:val="20"/>
                <w:lang w:eastAsia="lv-LV"/>
              </w:rPr>
              <w:t>(vārds, uzvārds, paraksts</w:t>
            </w:r>
            <w:r w:rsidRPr="00AE30F2">
              <w:rPr>
                <w:sz w:val="20"/>
                <w:vertAlign w:val="superscript"/>
                <w:lang w:eastAsia="lv-LV"/>
              </w:rPr>
              <w:t>1</w:t>
            </w:r>
            <w:r w:rsidRPr="00AE30F2">
              <w:rPr>
                <w:sz w:val="20"/>
                <w:lang w:eastAsia="lv-LV"/>
              </w:rPr>
              <w:t>)</w:t>
            </w:r>
          </w:p>
        </w:tc>
      </w:tr>
    </w:tbl>
    <w:p w:rsidR="00AE30F2" w:rsidRPr="00AE30F2" w:rsidRDefault="00AE30F2" w:rsidP="00AE30F2">
      <w:pPr>
        <w:rPr>
          <w:sz w:val="24"/>
          <w:lang w:eastAsia="lv-LV"/>
        </w:rPr>
      </w:pPr>
    </w:p>
    <w:p w:rsidR="00AE30F2" w:rsidRDefault="00AE30F2" w:rsidP="00AE30F2">
      <w:pPr>
        <w:pStyle w:val="BodyTextIndent2"/>
        <w:spacing w:before="100" w:beforeAutospacing="1"/>
        <w:ind w:left="709" w:firstLine="0"/>
        <w:rPr>
          <w:sz w:val="20"/>
          <w:lang w:eastAsia="lv-LV"/>
        </w:rPr>
      </w:pPr>
      <w:r w:rsidRPr="00AE30F2">
        <w:rPr>
          <w:sz w:val="20"/>
          <w:lang w:eastAsia="lv-LV"/>
        </w:rPr>
        <w:t xml:space="preserve">Piezīme. </w:t>
      </w:r>
      <w:r w:rsidRPr="00AE30F2">
        <w:rPr>
          <w:sz w:val="20"/>
          <w:vertAlign w:val="superscript"/>
          <w:lang w:eastAsia="lv-LV"/>
        </w:rPr>
        <w:t>1</w:t>
      </w:r>
      <w:r w:rsidRPr="00AE30F2">
        <w:rPr>
          <w:sz w:val="20"/>
          <w:lang w:eastAsia="lv-LV"/>
        </w:rPr>
        <w:t xml:space="preserve"> Dokumenta rekvizītu "paraksts" neaizpilda, ja elektroniskais dokuments ir sagatavots atbilstoši normatīvajiem aktiem par elektronisko dokumentu noformēšanu.</w:t>
      </w:r>
      <w:r>
        <w:rPr>
          <w:sz w:val="20"/>
          <w:lang w:eastAsia="lv-LV"/>
        </w:rPr>
        <w:t>”</w:t>
      </w:r>
    </w:p>
    <w:p w:rsidR="00AA2318" w:rsidRDefault="00AA2318" w:rsidP="00AA2318">
      <w:pPr>
        <w:pStyle w:val="BodyTextIndent2"/>
        <w:numPr>
          <w:ilvl w:val="0"/>
          <w:numId w:val="1"/>
        </w:numPr>
        <w:spacing w:before="100" w:beforeAutospacing="1"/>
        <w:ind w:left="0" w:firstLine="709"/>
        <w:rPr>
          <w:szCs w:val="28"/>
        </w:rPr>
      </w:pPr>
      <w:r>
        <w:rPr>
          <w:szCs w:val="28"/>
        </w:rPr>
        <w:t>Svītrot noteikumu 8.pielikuma 4.4.apakšpunktā vārdu „akceptētā”.</w:t>
      </w:r>
    </w:p>
    <w:p w:rsidR="0064204A" w:rsidRPr="008471D6" w:rsidRDefault="0064204A" w:rsidP="0064204A">
      <w:pPr>
        <w:tabs>
          <w:tab w:val="right" w:pos="9072"/>
        </w:tabs>
        <w:spacing w:before="400" w:after="500"/>
        <w:jc w:val="both"/>
        <w:rPr>
          <w:lang w:eastAsia="lv-LV"/>
        </w:rPr>
      </w:pPr>
      <w:r>
        <w:rPr>
          <w:lang w:eastAsia="lv-LV"/>
        </w:rPr>
        <w:t>Ministru prezidente</w:t>
      </w:r>
      <w:r>
        <w:rPr>
          <w:lang w:eastAsia="lv-LV"/>
        </w:rPr>
        <w:tab/>
        <w:t>L</w:t>
      </w:r>
      <w:r w:rsidRPr="008471D6">
        <w:rPr>
          <w:lang w:eastAsia="lv-LV"/>
        </w:rPr>
        <w:t>.</w:t>
      </w:r>
      <w:r w:rsidRPr="00C61E19">
        <w:rPr>
          <w:lang w:eastAsia="lv-LV"/>
        </w:rPr>
        <w:t xml:space="preserve"> Straujuma</w:t>
      </w:r>
    </w:p>
    <w:p w:rsidR="0064204A" w:rsidRPr="008471D6" w:rsidRDefault="0064204A" w:rsidP="0064204A">
      <w:pPr>
        <w:tabs>
          <w:tab w:val="right" w:pos="9072"/>
        </w:tabs>
        <w:spacing w:after="240"/>
        <w:jc w:val="both"/>
        <w:rPr>
          <w:lang w:eastAsia="lv-LV"/>
        </w:rPr>
      </w:pPr>
      <w:r>
        <w:rPr>
          <w:lang w:eastAsia="lv-LV"/>
        </w:rPr>
        <w:t>Ekonomikas ministre</w:t>
      </w:r>
      <w:r>
        <w:rPr>
          <w:lang w:eastAsia="lv-LV"/>
        </w:rPr>
        <w:tab/>
      </w:r>
      <w:r w:rsidRPr="00B22304">
        <w:rPr>
          <w:lang w:eastAsia="lv-LV"/>
        </w:rPr>
        <w:t>D.Reizniece-Ozola</w:t>
      </w:r>
    </w:p>
    <w:p w:rsidR="0064204A" w:rsidRPr="008471D6" w:rsidRDefault="0064204A" w:rsidP="0064204A">
      <w:pPr>
        <w:tabs>
          <w:tab w:val="right" w:pos="9072"/>
        </w:tabs>
        <w:rPr>
          <w:szCs w:val="28"/>
        </w:rPr>
      </w:pPr>
      <w:r w:rsidRPr="008471D6">
        <w:rPr>
          <w:szCs w:val="28"/>
        </w:rPr>
        <w:lastRenderedPageBreak/>
        <w:t>Iesniedzējs:</w:t>
      </w:r>
    </w:p>
    <w:p w:rsidR="0064204A" w:rsidRPr="008471D6" w:rsidRDefault="0064204A" w:rsidP="0064204A">
      <w:pPr>
        <w:tabs>
          <w:tab w:val="right" w:pos="9072"/>
        </w:tabs>
        <w:spacing w:after="240"/>
        <w:rPr>
          <w:szCs w:val="20"/>
        </w:rPr>
      </w:pPr>
      <w:r>
        <w:rPr>
          <w:szCs w:val="28"/>
        </w:rPr>
        <w:t>Ekonomikas ministre</w:t>
      </w:r>
      <w:r w:rsidRPr="008471D6">
        <w:rPr>
          <w:szCs w:val="28"/>
        </w:rPr>
        <w:tab/>
      </w:r>
      <w:r w:rsidRPr="00B22304">
        <w:rPr>
          <w:szCs w:val="20"/>
        </w:rPr>
        <w:t>D.Reizniece-Ozola</w:t>
      </w:r>
    </w:p>
    <w:p w:rsidR="0064204A" w:rsidRPr="008471D6" w:rsidRDefault="0064204A" w:rsidP="0064204A">
      <w:pPr>
        <w:keepLines/>
        <w:widowControl w:val="0"/>
        <w:tabs>
          <w:tab w:val="right" w:pos="9072"/>
        </w:tabs>
        <w:rPr>
          <w:szCs w:val="28"/>
        </w:rPr>
      </w:pPr>
      <w:r w:rsidRPr="008471D6">
        <w:rPr>
          <w:szCs w:val="28"/>
        </w:rPr>
        <w:t>Vīza:</w:t>
      </w:r>
    </w:p>
    <w:p w:rsidR="0064204A" w:rsidRDefault="0064204A" w:rsidP="0064204A">
      <w:pPr>
        <w:keepLines/>
        <w:widowControl w:val="0"/>
        <w:tabs>
          <w:tab w:val="right" w:pos="9072"/>
        </w:tabs>
        <w:rPr>
          <w:szCs w:val="28"/>
        </w:rPr>
      </w:pPr>
      <w:r>
        <w:rPr>
          <w:szCs w:val="28"/>
        </w:rPr>
        <w:t>Valsts sekretāra</w:t>
      </w:r>
    </w:p>
    <w:p w:rsidR="0064204A" w:rsidRDefault="0064204A" w:rsidP="0064204A">
      <w:pPr>
        <w:keepLines/>
        <w:widowControl w:val="0"/>
        <w:tabs>
          <w:tab w:val="right" w:pos="9072"/>
        </w:tabs>
        <w:rPr>
          <w:szCs w:val="28"/>
        </w:rPr>
      </w:pPr>
      <w:r>
        <w:rPr>
          <w:szCs w:val="28"/>
        </w:rPr>
        <w:t>pienākumu izpildītājs,</w:t>
      </w:r>
    </w:p>
    <w:p w:rsidR="0064204A" w:rsidRPr="008471D6" w:rsidRDefault="0064204A" w:rsidP="0064204A">
      <w:pPr>
        <w:keepLines/>
        <w:widowControl w:val="0"/>
        <w:tabs>
          <w:tab w:val="right" w:pos="9072"/>
        </w:tabs>
        <w:rPr>
          <w:szCs w:val="28"/>
        </w:rPr>
      </w:pPr>
      <w:r>
        <w:rPr>
          <w:szCs w:val="28"/>
        </w:rPr>
        <w:t>valsts sekretāra vietnieks</w:t>
      </w:r>
      <w:r>
        <w:rPr>
          <w:szCs w:val="28"/>
        </w:rPr>
        <w:tab/>
        <w:t>J.Spiridonovs</w:t>
      </w:r>
    </w:p>
    <w:p w:rsidR="004A09CF" w:rsidRDefault="004A09CF" w:rsidP="00315E33">
      <w:pPr>
        <w:spacing w:before="840" w:line="276" w:lineRule="auto"/>
        <w:rPr>
          <w:sz w:val="20"/>
          <w:szCs w:val="20"/>
        </w:rPr>
      </w:pPr>
    </w:p>
    <w:p w:rsidR="00916140" w:rsidRPr="006C68FE" w:rsidRDefault="004A09CF" w:rsidP="00315E33">
      <w:pPr>
        <w:spacing w:before="840" w:line="276" w:lineRule="auto"/>
        <w:rPr>
          <w:sz w:val="20"/>
          <w:szCs w:val="20"/>
        </w:rPr>
      </w:pPr>
      <w:r>
        <w:rPr>
          <w:sz w:val="20"/>
          <w:szCs w:val="20"/>
        </w:rPr>
        <w:t>14</w:t>
      </w:r>
      <w:r w:rsidR="000E3E7B">
        <w:rPr>
          <w:sz w:val="20"/>
          <w:szCs w:val="20"/>
        </w:rPr>
        <w:t>.0</w:t>
      </w:r>
      <w:r>
        <w:rPr>
          <w:sz w:val="20"/>
          <w:szCs w:val="20"/>
        </w:rPr>
        <w:t>5.2015. 15</w:t>
      </w:r>
      <w:r w:rsidR="003E527C">
        <w:rPr>
          <w:sz w:val="20"/>
          <w:szCs w:val="20"/>
        </w:rPr>
        <w:t>:</w:t>
      </w:r>
      <w:r w:rsidR="00351AA0">
        <w:rPr>
          <w:sz w:val="20"/>
          <w:szCs w:val="20"/>
        </w:rPr>
        <w:t>26</w:t>
      </w:r>
      <w:bookmarkStart w:id="1" w:name="_GoBack"/>
      <w:bookmarkEnd w:id="1"/>
    </w:p>
    <w:p w:rsidR="00916140" w:rsidRPr="006C68FE" w:rsidRDefault="00CF0F81" w:rsidP="00315E33">
      <w:pPr>
        <w:spacing w:line="276" w:lineRule="auto"/>
        <w:rPr>
          <w:sz w:val="20"/>
          <w:szCs w:val="20"/>
        </w:rPr>
      </w:pPr>
      <w:r w:rsidRPr="006C68FE">
        <w:rPr>
          <w:sz w:val="20"/>
          <w:szCs w:val="20"/>
        </w:rPr>
        <w:fldChar w:fldCharType="begin"/>
      </w:r>
      <w:r w:rsidRPr="006C68FE">
        <w:rPr>
          <w:sz w:val="20"/>
          <w:szCs w:val="20"/>
        </w:rPr>
        <w:instrText xml:space="preserve"> NUMWORDS   \* MERGEFORMAT </w:instrText>
      </w:r>
      <w:r w:rsidRPr="006C68FE">
        <w:rPr>
          <w:sz w:val="20"/>
          <w:szCs w:val="20"/>
        </w:rPr>
        <w:fldChar w:fldCharType="separate"/>
      </w:r>
      <w:r w:rsidR="00351AA0">
        <w:rPr>
          <w:noProof/>
          <w:sz w:val="20"/>
          <w:szCs w:val="20"/>
        </w:rPr>
        <w:t>2055</w:t>
      </w:r>
      <w:r w:rsidRPr="006C68FE">
        <w:rPr>
          <w:noProof/>
          <w:sz w:val="20"/>
          <w:szCs w:val="20"/>
        </w:rPr>
        <w:fldChar w:fldCharType="end"/>
      </w:r>
    </w:p>
    <w:p w:rsidR="006C68FE" w:rsidRDefault="000E5690" w:rsidP="00315E33">
      <w:pPr>
        <w:spacing w:line="276" w:lineRule="auto"/>
        <w:rPr>
          <w:sz w:val="20"/>
          <w:szCs w:val="20"/>
        </w:rPr>
      </w:pPr>
      <w:r w:rsidRPr="006C68FE">
        <w:rPr>
          <w:sz w:val="20"/>
          <w:szCs w:val="20"/>
        </w:rPr>
        <w:t>A.Mālnieks</w:t>
      </w:r>
      <w:r w:rsidR="006C68FE">
        <w:rPr>
          <w:sz w:val="20"/>
          <w:szCs w:val="20"/>
        </w:rPr>
        <w:t xml:space="preserve">, </w:t>
      </w:r>
      <w:r w:rsidRPr="006C68FE">
        <w:rPr>
          <w:sz w:val="20"/>
          <w:szCs w:val="20"/>
        </w:rPr>
        <w:t>67013086</w:t>
      </w:r>
    </w:p>
    <w:p w:rsidR="00916140" w:rsidRPr="006C68FE" w:rsidRDefault="00053DC9" w:rsidP="00315E33">
      <w:pPr>
        <w:spacing w:line="276" w:lineRule="auto"/>
        <w:rPr>
          <w:sz w:val="20"/>
          <w:szCs w:val="20"/>
        </w:rPr>
      </w:pPr>
      <w:hyperlink r:id="rId11" w:history="1">
        <w:r w:rsidR="000E5690" w:rsidRPr="006C68FE">
          <w:rPr>
            <w:rStyle w:val="Hyperlink"/>
            <w:sz w:val="20"/>
            <w:szCs w:val="20"/>
          </w:rPr>
          <w:t>Andris.Malnieks@em.gov.lv</w:t>
        </w:r>
      </w:hyperlink>
    </w:p>
    <w:sectPr w:rsidR="00916140" w:rsidRPr="006C68FE" w:rsidSect="00155CE8">
      <w:headerReference w:type="even" r:id="rId12"/>
      <w:headerReference w:type="default" r:id="rId13"/>
      <w:footerReference w:type="default" r:id="rId14"/>
      <w:headerReference w:type="first" r:id="rId15"/>
      <w:footerReference w:type="first" r:id="rId16"/>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C9" w:rsidRDefault="00053DC9" w:rsidP="0075263D">
      <w:r>
        <w:separator/>
      </w:r>
    </w:p>
  </w:endnote>
  <w:endnote w:type="continuationSeparator" w:id="0">
    <w:p w:rsidR="00053DC9" w:rsidRDefault="00053DC9" w:rsidP="0075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A1" w:rsidRPr="00471BC5" w:rsidRDefault="000219E1" w:rsidP="00155CE8">
    <w:pPr>
      <w:jc w:val="both"/>
      <w:rPr>
        <w:sz w:val="20"/>
        <w:szCs w:val="20"/>
      </w:rPr>
    </w:pPr>
    <w:fldSimple w:instr=" FILENAME   \* MERGEFORMAT ">
      <w:r w:rsidR="004A09CF" w:rsidRPr="004A09CF">
        <w:rPr>
          <w:noProof/>
          <w:sz w:val="20"/>
          <w:szCs w:val="20"/>
        </w:rPr>
        <w:t>EMnot_140515_groz501</w:t>
      </w:r>
    </w:fldSimple>
    <w:r w:rsidR="0064204A" w:rsidRPr="007A5FF3">
      <w:rPr>
        <w:sz w:val="20"/>
        <w:szCs w:val="20"/>
      </w:rPr>
      <w:t xml:space="preserve">; </w:t>
    </w:r>
    <w:r w:rsidR="0064204A">
      <w:rPr>
        <w:sz w:val="20"/>
        <w:szCs w:val="20"/>
      </w:rPr>
      <w:t>Ministru kabineta noteikumu projekts „</w:t>
    </w:r>
    <w:r w:rsidR="0064204A" w:rsidRPr="0064204A">
      <w:rPr>
        <w:sz w:val="20"/>
        <w:szCs w:val="20"/>
      </w:rPr>
      <w:t>Grozījumi Ministru kabineta 2014.ga</w:t>
    </w:r>
    <w:r w:rsidR="0064204A">
      <w:rPr>
        <w:sz w:val="20"/>
        <w:szCs w:val="20"/>
      </w:rPr>
      <w:t xml:space="preserve">da 19.augusta noteikumos Nr.501 </w:t>
    </w:r>
    <w:r w:rsidR="0064204A" w:rsidRPr="0064204A">
      <w:rPr>
        <w:sz w:val="20"/>
        <w:szCs w:val="20"/>
      </w:rPr>
      <w:t>„Elektronisko sakaru tīklu ierīkošanas, būvniecības un uzraudzības kārtība”</w:t>
    </w:r>
    <w:r w:rsidR="0064204A">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A1" w:rsidRPr="00471BC5" w:rsidRDefault="000219E1" w:rsidP="0064204A">
    <w:pPr>
      <w:jc w:val="both"/>
      <w:rPr>
        <w:sz w:val="20"/>
        <w:szCs w:val="20"/>
      </w:rPr>
    </w:pPr>
    <w:fldSimple w:instr=" FILENAME   \* MERGEFORMAT ">
      <w:r w:rsidR="004A09CF" w:rsidRPr="004A09CF">
        <w:rPr>
          <w:noProof/>
          <w:sz w:val="20"/>
          <w:szCs w:val="20"/>
        </w:rPr>
        <w:t>EMnot_140515_groz501</w:t>
      </w:r>
    </w:fldSimple>
    <w:r w:rsidR="00833CA1" w:rsidRPr="007A5FF3">
      <w:rPr>
        <w:sz w:val="20"/>
        <w:szCs w:val="20"/>
      </w:rPr>
      <w:t xml:space="preserve">; </w:t>
    </w:r>
    <w:r w:rsidR="00833CA1">
      <w:rPr>
        <w:sz w:val="20"/>
        <w:szCs w:val="20"/>
      </w:rPr>
      <w:t>Ministru kabineta noteikumu projekts „</w:t>
    </w:r>
    <w:r w:rsidR="0064204A" w:rsidRPr="0064204A">
      <w:rPr>
        <w:sz w:val="20"/>
        <w:szCs w:val="20"/>
      </w:rPr>
      <w:t>Grozījumi Ministru kabineta 2014.ga</w:t>
    </w:r>
    <w:r w:rsidR="0064204A">
      <w:rPr>
        <w:sz w:val="20"/>
        <w:szCs w:val="20"/>
      </w:rPr>
      <w:t xml:space="preserve">da 19.augusta noteikumos Nr.501 </w:t>
    </w:r>
    <w:r w:rsidR="0064204A" w:rsidRPr="0064204A">
      <w:rPr>
        <w:sz w:val="20"/>
        <w:szCs w:val="20"/>
      </w:rPr>
      <w:t>„Elektronisko sakaru tīklu ierīkošanas, būvniecības un uzraudzības kārtība”</w:t>
    </w:r>
    <w:r w:rsidR="00833CA1">
      <w:rPr>
        <w:sz w:val="20"/>
        <w:szCs w:val="20"/>
      </w:rPr>
      <w:t>”</w:t>
    </w:r>
  </w:p>
  <w:p w:rsidR="00833CA1" w:rsidRDefault="00833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C9" w:rsidRDefault="00053DC9" w:rsidP="0075263D">
      <w:r>
        <w:separator/>
      </w:r>
    </w:p>
  </w:footnote>
  <w:footnote w:type="continuationSeparator" w:id="0">
    <w:p w:rsidR="00053DC9" w:rsidRDefault="00053DC9" w:rsidP="0075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926"/>
      <w:docPartObj>
        <w:docPartGallery w:val="Page Numbers (Top of Page)"/>
        <w:docPartUnique/>
      </w:docPartObj>
    </w:sdtPr>
    <w:sdtEndPr/>
    <w:sdtContent>
      <w:p w:rsidR="00833CA1" w:rsidRDefault="00833CA1">
        <w:pPr>
          <w:pStyle w:val="Header"/>
          <w:jc w:val="center"/>
        </w:pPr>
        <w:r>
          <w:fldChar w:fldCharType="begin"/>
        </w:r>
        <w:r>
          <w:instrText xml:space="preserve"> PAGE   \* MERGEFORMAT </w:instrText>
        </w:r>
        <w:r>
          <w:fldChar w:fldCharType="separate"/>
        </w:r>
        <w:r>
          <w:rPr>
            <w:noProof/>
          </w:rPr>
          <w:t>4</w:t>
        </w:r>
        <w:r>
          <w:fldChar w:fldCharType="end"/>
        </w:r>
      </w:p>
    </w:sdtContent>
  </w:sdt>
  <w:p w:rsidR="00833CA1" w:rsidRDefault="00833CA1" w:rsidP="00155C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933"/>
      <w:docPartObj>
        <w:docPartGallery w:val="Page Numbers (Top of Page)"/>
        <w:docPartUnique/>
      </w:docPartObj>
    </w:sdtPr>
    <w:sdtEndPr/>
    <w:sdtContent>
      <w:p w:rsidR="00833CA1" w:rsidRDefault="00833CA1">
        <w:pPr>
          <w:pStyle w:val="Header"/>
          <w:jc w:val="center"/>
        </w:pPr>
        <w:r>
          <w:fldChar w:fldCharType="begin"/>
        </w:r>
        <w:r>
          <w:instrText xml:space="preserve"> PAGE   \* MERGEFORMAT </w:instrText>
        </w:r>
        <w:r>
          <w:fldChar w:fldCharType="separate"/>
        </w:r>
        <w:r w:rsidR="00351AA0">
          <w:rPr>
            <w:noProof/>
          </w:rPr>
          <w:t>11</w:t>
        </w:r>
        <w:r>
          <w:fldChar w:fldCharType="end"/>
        </w:r>
      </w:p>
    </w:sdtContent>
  </w:sdt>
  <w:p w:rsidR="00833CA1" w:rsidRDefault="00833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A1" w:rsidRDefault="00833CA1" w:rsidP="00DA36A9">
    <w:pPr>
      <w:pStyle w:val="Header"/>
      <w:jc w:val="right"/>
    </w:pPr>
    <w:r w:rsidRPr="00CF459C">
      <w:rPr>
        <w:szCs w:val="28"/>
      </w:rPr>
      <w:t>PROJEKTS</w:t>
    </w:r>
  </w:p>
  <w:p w:rsidR="00833CA1" w:rsidRDefault="00833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D47A8"/>
    <w:multiLevelType w:val="hybridMultilevel"/>
    <w:tmpl w:val="26DC29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DE320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40"/>
    <w:rsid w:val="00005818"/>
    <w:rsid w:val="00007803"/>
    <w:rsid w:val="0001693A"/>
    <w:rsid w:val="000219E1"/>
    <w:rsid w:val="00045666"/>
    <w:rsid w:val="00053DC9"/>
    <w:rsid w:val="00073836"/>
    <w:rsid w:val="00092455"/>
    <w:rsid w:val="000A40F0"/>
    <w:rsid w:val="000B3335"/>
    <w:rsid w:val="000D4A55"/>
    <w:rsid w:val="000E0344"/>
    <w:rsid w:val="000E3E7B"/>
    <w:rsid w:val="000E5690"/>
    <w:rsid w:val="000F6712"/>
    <w:rsid w:val="00106000"/>
    <w:rsid w:val="001173BC"/>
    <w:rsid w:val="00133D68"/>
    <w:rsid w:val="00134E33"/>
    <w:rsid w:val="00150067"/>
    <w:rsid w:val="00153BE0"/>
    <w:rsid w:val="00155CE8"/>
    <w:rsid w:val="0017635C"/>
    <w:rsid w:val="0018150B"/>
    <w:rsid w:val="0019144C"/>
    <w:rsid w:val="001929ED"/>
    <w:rsid w:val="001A7AF2"/>
    <w:rsid w:val="001B0AD7"/>
    <w:rsid w:val="001B1B2C"/>
    <w:rsid w:val="001C1E03"/>
    <w:rsid w:val="001C20C9"/>
    <w:rsid w:val="001D30D6"/>
    <w:rsid w:val="001D64ED"/>
    <w:rsid w:val="001E5B5A"/>
    <w:rsid w:val="001E736D"/>
    <w:rsid w:val="001E77E2"/>
    <w:rsid w:val="001F5862"/>
    <w:rsid w:val="001F6ABB"/>
    <w:rsid w:val="00207448"/>
    <w:rsid w:val="00213592"/>
    <w:rsid w:val="00222F62"/>
    <w:rsid w:val="0022327F"/>
    <w:rsid w:val="00237719"/>
    <w:rsid w:val="0025359B"/>
    <w:rsid w:val="00264565"/>
    <w:rsid w:val="0027365C"/>
    <w:rsid w:val="00274674"/>
    <w:rsid w:val="00286031"/>
    <w:rsid w:val="0029363C"/>
    <w:rsid w:val="002B3F0D"/>
    <w:rsid w:val="002B7294"/>
    <w:rsid w:val="002C1031"/>
    <w:rsid w:val="002D467F"/>
    <w:rsid w:val="002E244D"/>
    <w:rsid w:val="002F61CA"/>
    <w:rsid w:val="002F6EF9"/>
    <w:rsid w:val="00315E33"/>
    <w:rsid w:val="00336DC8"/>
    <w:rsid w:val="00340ECD"/>
    <w:rsid w:val="003451F8"/>
    <w:rsid w:val="00347D79"/>
    <w:rsid w:val="0035070A"/>
    <w:rsid w:val="00351AA0"/>
    <w:rsid w:val="003549BB"/>
    <w:rsid w:val="00364EF7"/>
    <w:rsid w:val="00365A23"/>
    <w:rsid w:val="00377AB1"/>
    <w:rsid w:val="00384BE8"/>
    <w:rsid w:val="003865C9"/>
    <w:rsid w:val="003A6E0A"/>
    <w:rsid w:val="003B17C6"/>
    <w:rsid w:val="003D109F"/>
    <w:rsid w:val="003D3F1C"/>
    <w:rsid w:val="003E3789"/>
    <w:rsid w:val="003E527C"/>
    <w:rsid w:val="004074D6"/>
    <w:rsid w:val="00412E23"/>
    <w:rsid w:val="00453265"/>
    <w:rsid w:val="00491EDC"/>
    <w:rsid w:val="004A09CF"/>
    <w:rsid w:val="004A56A5"/>
    <w:rsid w:val="004B65D9"/>
    <w:rsid w:val="004C4D51"/>
    <w:rsid w:val="004C78F0"/>
    <w:rsid w:val="004F3E3E"/>
    <w:rsid w:val="004F4B5F"/>
    <w:rsid w:val="0052779E"/>
    <w:rsid w:val="00531B44"/>
    <w:rsid w:val="00555FCF"/>
    <w:rsid w:val="00561CF9"/>
    <w:rsid w:val="005636C2"/>
    <w:rsid w:val="00581D87"/>
    <w:rsid w:val="005901F9"/>
    <w:rsid w:val="00591052"/>
    <w:rsid w:val="00592302"/>
    <w:rsid w:val="0059775B"/>
    <w:rsid w:val="005A4E0F"/>
    <w:rsid w:val="005A5AD5"/>
    <w:rsid w:val="005A779D"/>
    <w:rsid w:val="005D19DA"/>
    <w:rsid w:val="005E4B78"/>
    <w:rsid w:val="005F1525"/>
    <w:rsid w:val="00627D05"/>
    <w:rsid w:val="0064204A"/>
    <w:rsid w:val="00663057"/>
    <w:rsid w:val="006826F9"/>
    <w:rsid w:val="0069333F"/>
    <w:rsid w:val="006A39C3"/>
    <w:rsid w:val="006A6406"/>
    <w:rsid w:val="006B1D0A"/>
    <w:rsid w:val="006B4BD3"/>
    <w:rsid w:val="006B4CED"/>
    <w:rsid w:val="006C076D"/>
    <w:rsid w:val="006C68FE"/>
    <w:rsid w:val="006E1C3A"/>
    <w:rsid w:val="006E50A2"/>
    <w:rsid w:val="006E78F8"/>
    <w:rsid w:val="007028C4"/>
    <w:rsid w:val="007277FB"/>
    <w:rsid w:val="007425DC"/>
    <w:rsid w:val="00744C68"/>
    <w:rsid w:val="0075263D"/>
    <w:rsid w:val="00755061"/>
    <w:rsid w:val="00756E58"/>
    <w:rsid w:val="00757191"/>
    <w:rsid w:val="00765809"/>
    <w:rsid w:val="00780CF7"/>
    <w:rsid w:val="00785ADE"/>
    <w:rsid w:val="00787C2A"/>
    <w:rsid w:val="007B1580"/>
    <w:rsid w:val="007C3059"/>
    <w:rsid w:val="007C78AA"/>
    <w:rsid w:val="007E5F35"/>
    <w:rsid w:val="00805D49"/>
    <w:rsid w:val="00824969"/>
    <w:rsid w:val="00832358"/>
    <w:rsid w:val="00833CA1"/>
    <w:rsid w:val="00834076"/>
    <w:rsid w:val="008471D6"/>
    <w:rsid w:val="008749FD"/>
    <w:rsid w:val="0089173B"/>
    <w:rsid w:val="008A3C63"/>
    <w:rsid w:val="008C7E95"/>
    <w:rsid w:val="008E11FC"/>
    <w:rsid w:val="008E15AC"/>
    <w:rsid w:val="008E6FAE"/>
    <w:rsid w:val="008F0E55"/>
    <w:rsid w:val="008F13B8"/>
    <w:rsid w:val="008F29B8"/>
    <w:rsid w:val="00901EB2"/>
    <w:rsid w:val="00916140"/>
    <w:rsid w:val="00926354"/>
    <w:rsid w:val="009269DC"/>
    <w:rsid w:val="00950E4F"/>
    <w:rsid w:val="009577AE"/>
    <w:rsid w:val="00963803"/>
    <w:rsid w:val="009869C2"/>
    <w:rsid w:val="00997E1C"/>
    <w:rsid w:val="009A1007"/>
    <w:rsid w:val="009A7B0B"/>
    <w:rsid w:val="009B4115"/>
    <w:rsid w:val="009B5BB2"/>
    <w:rsid w:val="00A23980"/>
    <w:rsid w:val="00A3717C"/>
    <w:rsid w:val="00A417CB"/>
    <w:rsid w:val="00A44369"/>
    <w:rsid w:val="00A4745F"/>
    <w:rsid w:val="00A514E0"/>
    <w:rsid w:val="00A66B7A"/>
    <w:rsid w:val="00A84471"/>
    <w:rsid w:val="00AA2318"/>
    <w:rsid w:val="00AA4AE5"/>
    <w:rsid w:val="00AB2C72"/>
    <w:rsid w:val="00AB3DC2"/>
    <w:rsid w:val="00AC7FEC"/>
    <w:rsid w:val="00AE30F2"/>
    <w:rsid w:val="00AE75CF"/>
    <w:rsid w:val="00AF7562"/>
    <w:rsid w:val="00B00777"/>
    <w:rsid w:val="00B217CE"/>
    <w:rsid w:val="00B24DD9"/>
    <w:rsid w:val="00B31B9E"/>
    <w:rsid w:val="00B43CD7"/>
    <w:rsid w:val="00B53CD6"/>
    <w:rsid w:val="00B56957"/>
    <w:rsid w:val="00B64592"/>
    <w:rsid w:val="00B76BE4"/>
    <w:rsid w:val="00BA5B52"/>
    <w:rsid w:val="00BB3731"/>
    <w:rsid w:val="00BC0510"/>
    <w:rsid w:val="00BD264C"/>
    <w:rsid w:val="00BD7493"/>
    <w:rsid w:val="00BF4632"/>
    <w:rsid w:val="00BF663B"/>
    <w:rsid w:val="00BF6C40"/>
    <w:rsid w:val="00C03EDD"/>
    <w:rsid w:val="00C233D7"/>
    <w:rsid w:val="00C31145"/>
    <w:rsid w:val="00C368A4"/>
    <w:rsid w:val="00C57A4B"/>
    <w:rsid w:val="00C62B0F"/>
    <w:rsid w:val="00C73263"/>
    <w:rsid w:val="00C84FBA"/>
    <w:rsid w:val="00C90A2A"/>
    <w:rsid w:val="00C966B1"/>
    <w:rsid w:val="00CA5DBB"/>
    <w:rsid w:val="00CB4B03"/>
    <w:rsid w:val="00CF0F81"/>
    <w:rsid w:val="00CF5B33"/>
    <w:rsid w:val="00D07A0E"/>
    <w:rsid w:val="00D10FA6"/>
    <w:rsid w:val="00D14639"/>
    <w:rsid w:val="00D44B22"/>
    <w:rsid w:val="00D515CF"/>
    <w:rsid w:val="00D64AF1"/>
    <w:rsid w:val="00D67191"/>
    <w:rsid w:val="00D74381"/>
    <w:rsid w:val="00D934C7"/>
    <w:rsid w:val="00D96E61"/>
    <w:rsid w:val="00DA1916"/>
    <w:rsid w:val="00DA30CE"/>
    <w:rsid w:val="00DA36A9"/>
    <w:rsid w:val="00DA5E50"/>
    <w:rsid w:val="00DB00F7"/>
    <w:rsid w:val="00DB13F2"/>
    <w:rsid w:val="00DB79E9"/>
    <w:rsid w:val="00DC6015"/>
    <w:rsid w:val="00DC7BB1"/>
    <w:rsid w:val="00DD639C"/>
    <w:rsid w:val="00DE2B04"/>
    <w:rsid w:val="00DE3DCB"/>
    <w:rsid w:val="00E022B3"/>
    <w:rsid w:val="00E1564B"/>
    <w:rsid w:val="00E31510"/>
    <w:rsid w:val="00E44421"/>
    <w:rsid w:val="00E54497"/>
    <w:rsid w:val="00E66549"/>
    <w:rsid w:val="00E846A1"/>
    <w:rsid w:val="00E846F7"/>
    <w:rsid w:val="00E87D48"/>
    <w:rsid w:val="00EB0D54"/>
    <w:rsid w:val="00EB1432"/>
    <w:rsid w:val="00EB2303"/>
    <w:rsid w:val="00EC079A"/>
    <w:rsid w:val="00EC0F5D"/>
    <w:rsid w:val="00EE776C"/>
    <w:rsid w:val="00EF53F5"/>
    <w:rsid w:val="00F04374"/>
    <w:rsid w:val="00F04C47"/>
    <w:rsid w:val="00F056E3"/>
    <w:rsid w:val="00F143B3"/>
    <w:rsid w:val="00F374EC"/>
    <w:rsid w:val="00F43B32"/>
    <w:rsid w:val="00F54FF8"/>
    <w:rsid w:val="00F56437"/>
    <w:rsid w:val="00F71254"/>
    <w:rsid w:val="00F72A4A"/>
    <w:rsid w:val="00F83D10"/>
    <w:rsid w:val="00FE5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40"/>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916140"/>
    <w:pPr>
      <w:keepNext/>
      <w:ind w:left="426" w:right="-338"/>
      <w:jc w:val="center"/>
      <w:outlineLvl w:val="0"/>
    </w:pPr>
    <w:rPr>
      <w:szCs w:val="20"/>
      <w:lang w:val="en-AU"/>
    </w:rPr>
  </w:style>
  <w:style w:type="paragraph" w:styleId="Heading2">
    <w:name w:val="heading 2"/>
    <w:basedOn w:val="Normal"/>
    <w:next w:val="Normal"/>
    <w:link w:val="Heading2Char"/>
    <w:uiPriority w:val="9"/>
    <w:unhideWhenUsed/>
    <w:qFormat/>
    <w:rsid w:val="009161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140"/>
    <w:rPr>
      <w:rFonts w:ascii="Times New Roman" w:eastAsia="Times New Roman" w:hAnsi="Times New Roman" w:cs="Times New Roman"/>
      <w:sz w:val="28"/>
      <w:szCs w:val="20"/>
      <w:lang w:val="en-AU"/>
    </w:rPr>
  </w:style>
  <w:style w:type="character" w:customStyle="1" w:styleId="Heading2Char">
    <w:name w:val="Heading 2 Char"/>
    <w:basedOn w:val="DefaultParagraphFont"/>
    <w:link w:val="Heading2"/>
    <w:uiPriority w:val="9"/>
    <w:rsid w:val="0091614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16140"/>
    <w:pPr>
      <w:ind w:firstLine="748"/>
      <w:jc w:val="both"/>
    </w:pPr>
  </w:style>
  <w:style w:type="character" w:customStyle="1" w:styleId="BodyTextIndent2Char">
    <w:name w:val="Body Text Indent 2 Char"/>
    <w:basedOn w:val="DefaultParagraphFont"/>
    <w:link w:val="BodyTextIndent2"/>
    <w:rsid w:val="00916140"/>
    <w:rPr>
      <w:rFonts w:ascii="Times New Roman" w:eastAsia="Times New Roman" w:hAnsi="Times New Roman" w:cs="Times New Roman"/>
      <w:sz w:val="28"/>
      <w:szCs w:val="24"/>
    </w:rPr>
  </w:style>
  <w:style w:type="paragraph" w:styleId="BodyTextIndent3">
    <w:name w:val="Body Text Indent 3"/>
    <w:basedOn w:val="Normal"/>
    <w:link w:val="BodyTextIndent3Char"/>
    <w:rsid w:val="00916140"/>
    <w:pPr>
      <w:ind w:left="4962"/>
      <w:jc w:val="right"/>
    </w:pPr>
  </w:style>
  <w:style w:type="character" w:customStyle="1" w:styleId="BodyTextIndent3Char">
    <w:name w:val="Body Text Indent 3 Char"/>
    <w:basedOn w:val="DefaultParagraphFont"/>
    <w:link w:val="BodyTextIndent3"/>
    <w:rsid w:val="00916140"/>
    <w:rPr>
      <w:rFonts w:ascii="Times New Roman" w:eastAsia="Times New Roman" w:hAnsi="Times New Roman" w:cs="Times New Roman"/>
      <w:sz w:val="28"/>
      <w:szCs w:val="24"/>
    </w:rPr>
  </w:style>
  <w:style w:type="character" w:styleId="Hyperlink">
    <w:name w:val="Hyperlink"/>
    <w:basedOn w:val="DefaultParagraphFont"/>
    <w:rsid w:val="00916140"/>
    <w:rPr>
      <w:color w:val="0000FF"/>
      <w:u w:val="single"/>
    </w:rPr>
  </w:style>
  <w:style w:type="paragraph" w:styleId="EnvelopeReturn">
    <w:name w:val="envelope return"/>
    <w:basedOn w:val="Normal"/>
    <w:rsid w:val="00916140"/>
    <w:pPr>
      <w:keepLines/>
      <w:widowControl w:val="0"/>
      <w:suppressAutoHyphens/>
      <w:spacing w:before="600"/>
    </w:pPr>
    <w:rPr>
      <w:sz w:val="26"/>
      <w:szCs w:val="20"/>
      <w:lang w:val="en-AU" w:eastAsia="ar-SA"/>
    </w:rPr>
  </w:style>
  <w:style w:type="paragraph" w:customStyle="1" w:styleId="naisf">
    <w:name w:val="naisf"/>
    <w:basedOn w:val="Normal"/>
    <w:rsid w:val="00916140"/>
    <w:pPr>
      <w:spacing w:before="75" w:after="75"/>
      <w:ind w:firstLine="375"/>
      <w:jc w:val="both"/>
    </w:pPr>
    <w:rPr>
      <w:sz w:val="24"/>
      <w:lang w:eastAsia="lv-LV"/>
    </w:rPr>
  </w:style>
  <w:style w:type="paragraph" w:styleId="Header">
    <w:name w:val="header"/>
    <w:basedOn w:val="Normal"/>
    <w:link w:val="HeaderChar"/>
    <w:uiPriority w:val="99"/>
    <w:unhideWhenUsed/>
    <w:rsid w:val="00916140"/>
    <w:pPr>
      <w:tabs>
        <w:tab w:val="center" w:pos="4153"/>
        <w:tab w:val="right" w:pos="8306"/>
      </w:tabs>
    </w:pPr>
  </w:style>
  <w:style w:type="character" w:customStyle="1" w:styleId="HeaderChar">
    <w:name w:val="Header Char"/>
    <w:basedOn w:val="DefaultParagraphFont"/>
    <w:link w:val="Header"/>
    <w:uiPriority w:val="99"/>
    <w:rsid w:val="0091614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16140"/>
    <w:pPr>
      <w:tabs>
        <w:tab w:val="center" w:pos="4153"/>
        <w:tab w:val="right" w:pos="8306"/>
      </w:tabs>
    </w:pPr>
  </w:style>
  <w:style w:type="character" w:customStyle="1" w:styleId="FooterChar">
    <w:name w:val="Footer Char"/>
    <w:basedOn w:val="DefaultParagraphFont"/>
    <w:link w:val="Footer"/>
    <w:uiPriority w:val="99"/>
    <w:rsid w:val="00916140"/>
    <w:rPr>
      <w:rFonts w:ascii="Times New Roman" w:eastAsia="Times New Roman" w:hAnsi="Times New Roman" w:cs="Times New Roman"/>
      <w:sz w:val="28"/>
      <w:szCs w:val="24"/>
    </w:rPr>
  </w:style>
  <w:style w:type="paragraph" w:customStyle="1" w:styleId="Bezatstarpm">
    <w:name w:val="Bez atstarpēm"/>
    <w:uiPriority w:val="1"/>
    <w:qFormat/>
    <w:rsid w:val="0091614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E2B04"/>
    <w:rPr>
      <w:rFonts w:ascii="Tahoma" w:hAnsi="Tahoma" w:cs="Tahoma"/>
      <w:sz w:val="16"/>
      <w:szCs w:val="16"/>
    </w:rPr>
  </w:style>
  <w:style w:type="character" w:customStyle="1" w:styleId="BalloonTextChar">
    <w:name w:val="Balloon Text Char"/>
    <w:basedOn w:val="DefaultParagraphFont"/>
    <w:link w:val="BalloonText"/>
    <w:uiPriority w:val="99"/>
    <w:semiHidden/>
    <w:rsid w:val="00DE2B04"/>
    <w:rPr>
      <w:rFonts w:ascii="Tahoma" w:eastAsia="Times New Roman" w:hAnsi="Tahoma" w:cs="Tahoma"/>
      <w:sz w:val="16"/>
      <w:szCs w:val="16"/>
    </w:rPr>
  </w:style>
  <w:style w:type="paragraph" w:customStyle="1" w:styleId="naisc">
    <w:name w:val="naisc"/>
    <w:basedOn w:val="Normal"/>
    <w:rsid w:val="00264565"/>
    <w:pPr>
      <w:spacing w:before="600" w:after="500"/>
      <w:jc w:val="center"/>
    </w:pPr>
    <w:rPr>
      <w:sz w:val="24"/>
      <w:lang w:eastAsia="lv-LV"/>
    </w:rPr>
  </w:style>
  <w:style w:type="paragraph" w:customStyle="1" w:styleId="naiskr">
    <w:name w:val="naiskr"/>
    <w:basedOn w:val="Normal"/>
    <w:rsid w:val="00264565"/>
    <w:pPr>
      <w:spacing w:before="100" w:after="100"/>
    </w:pPr>
    <w:rPr>
      <w:sz w:val="24"/>
      <w:lang w:eastAsia="lv-LV"/>
    </w:rPr>
  </w:style>
  <w:style w:type="character" w:styleId="CommentReference">
    <w:name w:val="annotation reference"/>
    <w:basedOn w:val="DefaultParagraphFont"/>
    <w:unhideWhenUsed/>
    <w:rsid w:val="00CF5B33"/>
    <w:rPr>
      <w:sz w:val="16"/>
      <w:szCs w:val="16"/>
    </w:rPr>
  </w:style>
  <w:style w:type="paragraph" w:styleId="CommentText">
    <w:name w:val="annotation text"/>
    <w:basedOn w:val="Normal"/>
    <w:link w:val="CommentTextChar"/>
    <w:unhideWhenUsed/>
    <w:rsid w:val="00CF5B33"/>
    <w:rPr>
      <w:sz w:val="20"/>
      <w:szCs w:val="20"/>
    </w:rPr>
  </w:style>
  <w:style w:type="character" w:customStyle="1" w:styleId="CommentTextChar">
    <w:name w:val="Comment Text Char"/>
    <w:basedOn w:val="DefaultParagraphFont"/>
    <w:link w:val="CommentText"/>
    <w:rsid w:val="00CF5B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B33"/>
    <w:rPr>
      <w:b/>
      <w:bCs/>
    </w:rPr>
  </w:style>
  <w:style w:type="character" w:customStyle="1" w:styleId="CommentSubjectChar">
    <w:name w:val="Comment Subject Char"/>
    <w:basedOn w:val="CommentTextChar"/>
    <w:link w:val="CommentSubject"/>
    <w:uiPriority w:val="99"/>
    <w:semiHidden/>
    <w:rsid w:val="00CF5B33"/>
    <w:rPr>
      <w:rFonts w:ascii="Times New Roman" w:eastAsia="Times New Roman" w:hAnsi="Times New Roman" w:cs="Times New Roman"/>
      <w:b/>
      <w:bCs/>
      <w:sz w:val="20"/>
      <w:szCs w:val="20"/>
    </w:rPr>
  </w:style>
  <w:style w:type="paragraph" w:customStyle="1" w:styleId="tvhtml1">
    <w:name w:val="tv_html1"/>
    <w:basedOn w:val="Normal"/>
    <w:rsid w:val="00A23980"/>
    <w:pPr>
      <w:spacing w:before="100" w:beforeAutospacing="1" w:after="100" w:afterAutospacing="1" w:line="360" w:lineRule="auto"/>
    </w:pPr>
    <w:rPr>
      <w:rFonts w:ascii="Verdana" w:hAnsi="Verdana"/>
      <w:sz w:val="18"/>
      <w:szCs w:val="18"/>
      <w:lang w:val="en-US"/>
    </w:rPr>
  </w:style>
  <w:style w:type="paragraph" w:styleId="PlainText">
    <w:name w:val="Plain Text"/>
    <w:basedOn w:val="Normal"/>
    <w:link w:val="PlainTextChar"/>
    <w:uiPriority w:val="99"/>
    <w:semiHidden/>
    <w:unhideWhenUsed/>
    <w:rsid w:val="00F374EC"/>
    <w:rPr>
      <w:rFonts w:ascii="Calibri" w:hAnsi="Calibri"/>
      <w:sz w:val="22"/>
      <w:szCs w:val="21"/>
    </w:rPr>
  </w:style>
  <w:style w:type="character" w:customStyle="1" w:styleId="PlainTextChar">
    <w:name w:val="Plain Text Char"/>
    <w:basedOn w:val="DefaultParagraphFont"/>
    <w:link w:val="PlainText"/>
    <w:uiPriority w:val="99"/>
    <w:semiHidden/>
    <w:rsid w:val="00F374EC"/>
    <w:rPr>
      <w:rFonts w:ascii="Calibri" w:eastAsia="Times New Roman" w:hAnsi="Calibri" w:cs="Times New Roman"/>
      <w:szCs w:val="21"/>
    </w:rPr>
  </w:style>
  <w:style w:type="table" w:styleId="TableGrid">
    <w:name w:val="Table Grid"/>
    <w:basedOn w:val="TableNormal"/>
    <w:uiPriority w:val="59"/>
    <w:rsid w:val="0066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639"/>
    <w:pPr>
      <w:ind w:left="720"/>
      <w:contextualSpacing/>
    </w:pPr>
  </w:style>
  <w:style w:type="paragraph" w:styleId="BodyText3">
    <w:name w:val="Body Text 3"/>
    <w:basedOn w:val="Normal"/>
    <w:link w:val="BodyText3Char"/>
    <w:uiPriority w:val="99"/>
    <w:semiHidden/>
    <w:unhideWhenUsed/>
    <w:rsid w:val="00AE30F2"/>
    <w:pPr>
      <w:spacing w:after="120"/>
    </w:pPr>
    <w:rPr>
      <w:sz w:val="16"/>
      <w:szCs w:val="16"/>
    </w:rPr>
  </w:style>
  <w:style w:type="character" w:customStyle="1" w:styleId="BodyText3Char">
    <w:name w:val="Body Text 3 Char"/>
    <w:basedOn w:val="DefaultParagraphFont"/>
    <w:link w:val="BodyText3"/>
    <w:uiPriority w:val="99"/>
    <w:semiHidden/>
    <w:rsid w:val="00AE30F2"/>
    <w:rPr>
      <w:rFonts w:ascii="Times New Roman" w:eastAsia="Times New Roman" w:hAnsi="Times New Roman" w:cs="Times New Roman"/>
      <w:sz w:val="16"/>
      <w:szCs w:val="16"/>
    </w:rPr>
  </w:style>
  <w:style w:type="paragraph" w:customStyle="1" w:styleId="footerfirst">
    <w:name w:val="footerfirst"/>
    <w:basedOn w:val="Normal"/>
    <w:rsid w:val="00AE30F2"/>
    <w:pPr>
      <w:spacing w:before="75" w:after="75"/>
    </w:pPr>
    <w:rPr>
      <w:sz w:val="24"/>
      <w:lang w:eastAsia="lv-LV"/>
    </w:rPr>
  </w:style>
  <w:style w:type="table" w:customStyle="1" w:styleId="TableGrid1">
    <w:name w:val="Table Grid1"/>
    <w:basedOn w:val="TableNormal"/>
    <w:next w:val="TableGrid"/>
    <w:rsid w:val="00AE30F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92455"/>
    <w:pPr>
      <w:spacing w:after="120" w:line="480" w:lineRule="auto"/>
    </w:pPr>
  </w:style>
  <w:style w:type="character" w:customStyle="1" w:styleId="BodyText2Char">
    <w:name w:val="Body Text 2 Char"/>
    <w:basedOn w:val="DefaultParagraphFont"/>
    <w:link w:val="BodyText2"/>
    <w:uiPriority w:val="99"/>
    <w:semiHidden/>
    <w:rsid w:val="00092455"/>
    <w:rPr>
      <w:rFonts w:ascii="Times New Roman" w:eastAsia="Times New Roman" w:hAnsi="Times New Roman" w:cs="Times New Roman"/>
      <w:sz w:val="28"/>
      <w:szCs w:val="24"/>
    </w:rPr>
  </w:style>
  <w:style w:type="paragraph" w:customStyle="1" w:styleId="BalloonText1">
    <w:name w:val="Balloon Text1"/>
    <w:basedOn w:val="Normal"/>
    <w:semiHidden/>
    <w:unhideWhenUsed/>
    <w:rsid w:val="00092455"/>
    <w:rPr>
      <w:rFonts w:ascii="Tahoma" w:hAnsi="Tahoma" w:cs="Tahoma"/>
      <w:sz w:val="16"/>
      <w:szCs w:val="16"/>
    </w:rPr>
  </w:style>
  <w:style w:type="paragraph" w:customStyle="1" w:styleId="tv213">
    <w:name w:val="tv213"/>
    <w:basedOn w:val="Normal"/>
    <w:rsid w:val="006B4CED"/>
    <w:pPr>
      <w:spacing w:before="100" w:beforeAutospacing="1" w:after="100" w:afterAutospacing="1"/>
    </w:pPr>
    <w:rPr>
      <w:sz w:val="24"/>
      <w:lang w:eastAsia="lv-LV"/>
    </w:rPr>
  </w:style>
  <w:style w:type="character" w:customStyle="1" w:styleId="apple-converted-space">
    <w:name w:val="apple-converted-space"/>
    <w:basedOn w:val="DefaultParagraphFont"/>
    <w:rsid w:val="006B4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40"/>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916140"/>
    <w:pPr>
      <w:keepNext/>
      <w:ind w:left="426" w:right="-338"/>
      <w:jc w:val="center"/>
      <w:outlineLvl w:val="0"/>
    </w:pPr>
    <w:rPr>
      <w:szCs w:val="20"/>
      <w:lang w:val="en-AU"/>
    </w:rPr>
  </w:style>
  <w:style w:type="paragraph" w:styleId="Heading2">
    <w:name w:val="heading 2"/>
    <w:basedOn w:val="Normal"/>
    <w:next w:val="Normal"/>
    <w:link w:val="Heading2Char"/>
    <w:uiPriority w:val="9"/>
    <w:unhideWhenUsed/>
    <w:qFormat/>
    <w:rsid w:val="009161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140"/>
    <w:rPr>
      <w:rFonts w:ascii="Times New Roman" w:eastAsia="Times New Roman" w:hAnsi="Times New Roman" w:cs="Times New Roman"/>
      <w:sz w:val="28"/>
      <w:szCs w:val="20"/>
      <w:lang w:val="en-AU"/>
    </w:rPr>
  </w:style>
  <w:style w:type="character" w:customStyle="1" w:styleId="Heading2Char">
    <w:name w:val="Heading 2 Char"/>
    <w:basedOn w:val="DefaultParagraphFont"/>
    <w:link w:val="Heading2"/>
    <w:uiPriority w:val="9"/>
    <w:rsid w:val="0091614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16140"/>
    <w:pPr>
      <w:ind w:firstLine="748"/>
      <w:jc w:val="both"/>
    </w:pPr>
  </w:style>
  <w:style w:type="character" w:customStyle="1" w:styleId="BodyTextIndent2Char">
    <w:name w:val="Body Text Indent 2 Char"/>
    <w:basedOn w:val="DefaultParagraphFont"/>
    <w:link w:val="BodyTextIndent2"/>
    <w:rsid w:val="00916140"/>
    <w:rPr>
      <w:rFonts w:ascii="Times New Roman" w:eastAsia="Times New Roman" w:hAnsi="Times New Roman" w:cs="Times New Roman"/>
      <w:sz w:val="28"/>
      <w:szCs w:val="24"/>
    </w:rPr>
  </w:style>
  <w:style w:type="paragraph" w:styleId="BodyTextIndent3">
    <w:name w:val="Body Text Indent 3"/>
    <w:basedOn w:val="Normal"/>
    <w:link w:val="BodyTextIndent3Char"/>
    <w:rsid w:val="00916140"/>
    <w:pPr>
      <w:ind w:left="4962"/>
      <w:jc w:val="right"/>
    </w:pPr>
  </w:style>
  <w:style w:type="character" w:customStyle="1" w:styleId="BodyTextIndent3Char">
    <w:name w:val="Body Text Indent 3 Char"/>
    <w:basedOn w:val="DefaultParagraphFont"/>
    <w:link w:val="BodyTextIndent3"/>
    <w:rsid w:val="00916140"/>
    <w:rPr>
      <w:rFonts w:ascii="Times New Roman" w:eastAsia="Times New Roman" w:hAnsi="Times New Roman" w:cs="Times New Roman"/>
      <w:sz w:val="28"/>
      <w:szCs w:val="24"/>
    </w:rPr>
  </w:style>
  <w:style w:type="character" w:styleId="Hyperlink">
    <w:name w:val="Hyperlink"/>
    <w:basedOn w:val="DefaultParagraphFont"/>
    <w:rsid w:val="00916140"/>
    <w:rPr>
      <w:color w:val="0000FF"/>
      <w:u w:val="single"/>
    </w:rPr>
  </w:style>
  <w:style w:type="paragraph" w:styleId="EnvelopeReturn">
    <w:name w:val="envelope return"/>
    <w:basedOn w:val="Normal"/>
    <w:rsid w:val="00916140"/>
    <w:pPr>
      <w:keepLines/>
      <w:widowControl w:val="0"/>
      <w:suppressAutoHyphens/>
      <w:spacing w:before="600"/>
    </w:pPr>
    <w:rPr>
      <w:sz w:val="26"/>
      <w:szCs w:val="20"/>
      <w:lang w:val="en-AU" w:eastAsia="ar-SA"/>
    </w:rPr>
  </w:style>
  <w:style w:type="paragraph" w:customStyle="1" w:styleId="naisf">
    <w:name w:val="naisf"/>
    <w:basedOn w:val="Normal"/>
    <w:rsid w:val="00916140"/>
    <w:pPr>
      <w:spacing w:before="75" w:after="75"/>
      <w:ind w:firstLine="375"/>
      <w:jc w:val="both"/>
    </w:pPr>
    <w:rPr>
      <w:sz w:val="24"/>
      <w:lang w:eastAsia="lv-LV"/>
    </w:rPr>
  </w:style>
  <w:style w:type="paragraph" w:styleId="Header">
    <w:name w:val="header"/>
    <w:basedOn w:val="Normal"/>
    <w:link w:val="HeaderChar"/>
    <w:uiPriority w:val="99"/>
    <w:unhideWhenUsed/>
    <w:rsid w:val="00916140"/>
    <w:pPr>
      <w:tabs>
        <w:tab w:val="center" w:pos="4153"/>
        <w:tab w:val="right" w:pos="8306"/>
      </w:tabs>
    </w:pPr>
  </w:style>
  <w:style w:type="character" w:customStyle="1" w:styleId="HeaderChar">
    <w:name w:val="Header Char"/>
    <w:basedOn w:val="DefaultParagraphFont"/>
    <w:link w:val="Header"/>
    <w:uiPriority w:val="99"/>
    <w:rsid w:val="0091614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16140"/>
    <w:pPr>
      <w:tabs>
        <w:tab w:val="center" w:pos="4153"/>
        <w:tab w:val="right" w:pos="8306"/>
      </w:tabs>
    </w:pPr>
  </w:style>
  <w:style w:type="character" w:customStyle="1" w:styleId="FooterChar">
    <w:name w:val="Footer Char"/>
    <w:basedOn w:val="DefaultParagraphFont"/>
    <w:link w:val="Footer"/>
    <w:uiPriority w:val="99"/>
    <w:rsid w:val="00916140"/>
    <w:rPr>
      <w:rFonts w:ascii="Times New Roman" w:eastAsia="Times New Roman" w:hAnsi="Times New Roman" w:cs="Times New Roman"/>
      <w:sz w:val="28"/>
      <w:szCs w:val="24"/>
    </w:rPr>
  </w:style>
  <w:style w:type="paragraph" w:customStyle="1" w:styleId="Bezatstarpm">
    <w:name w:val="Bez atstarpēm"/>
    <w:uiPriority w:val="1"/>
    <w:qFormat/>
    <w:rsid w:val="0091614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E2B04"/>
    <w:rPr>
      <w:rFonts w:ascii="Tahoma" w:hAnsi="Tahoma" w:cs="Tahoma"/>
      <w:sz w:val="16"/>
      <w:szCs w:val="16"/>
    </w:rPr>
  </w:style>
  <w:style w:type="character" w:customStyle="1" w:styleId="BalloonTextChar">
    <w:name w:val="Balloon Text Char"/>
    <w:basedOn w:val="DefaultParagraphFont"/>
    <w:link w:val="BalloonText"/>
    <w:uiPriority w:val="99"/>
    <w:semiHidden/>
    <w:rsid w:val="00DE2B04"/>
    <w:rPr>
      <w:rFonts w:ascii="Tahoma" w:eastAsia="Times New Roman" w:hAnsi="Tahoma" w:cs="Tahoma"/>
      <w:sz w:val="16"/>
      <w:szCs w:val="16"/>
    </w:rPr>
  </w:style>
  <w:style w:type="paragraph" w:customStyle="1" w:styleId="naisc">
    <w:name w:val="naisc"/>
    <w:basedOn w:val="Normal"/>
    <w:rsid w:val="00264565"/>
    <w:pPr>
      <w:spacing w:before="600" w:after="500"/>
      <w:jc w:val="center"/>
    </w:pPr>
    <w:rPr>
      <w:sz w:val="24"/>
      <w:lang w:eastAsia="lv-LV"/>
    </w:rPr>
  </w:style>
  <w:style w:type="paragraph" w:customStyle="1" w:styleId="naiskr">
    <w:name w:val="naiskr"/>
    <w:basedOn w:val="Normal"/>
    <w:rsid w:val="00264565"/>
    <w:pPr>
      <w:spacing w:before="100" w:after="100"/>
    </w:pPr>
    <w:rPr>
      <w:sz w:val="24"/>
      <w:lang w:eastAsia="lv-LV"/>
    </w:rPr>
  </w:style>
  <w:style w:type="character" w:styleId="CommentReference">
    <w:name w:val="annotation reference"/>
    <w:basedOn w:val="DefaultParagraphFont"/>
    <w:unhideWhenUsed/>
    <w:rsid w:val="00CF5B33"/>
    <w:rPr>
      <w:sz w:val="16"/>
      <w:szCs w:val="16"/>
    </w:rPr>
  </w:style>
  <w:style w:type="paragraph" w:styleId="CommentText">
    <w:name w:val="annotation text"/>
    <w:basedOn w:val="Normal"/>
    <w:link w:val="CommentTextChar"/>
    <w:unhideWhenUsed/>
    <w:rsid w:val="00CF5B33"/>
    <w:rPr>
      <w:sz w:val="20"/>
      <w:szCs w:val="20"/>
    </w:rPr>
  </w:style>
  <w:style w:type="character" w:customStyle="1" w:styleId="CommentTextChar">
    <w:name w:val="Comment Text Char"/>
    <w:basedOn w:val="DefaultParagraphFont"/>
    <w:link w:val="CommentText"/>
    <w:rsid w:val="00CF5B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B33"/>
    <w:rPr>
      <w:b/>
      <w:bCs/>
    </w:rPr>
  </w:style>
  <w:style w:type="character" w:customStyle="1" w:styleId="CommentSubjectChar">
    <w:name w:val="Comment Subject Char"/>
    <w:basedOn w:val="CommentTextChar"/>
    <w:link w:val="CommentSubject"/>
    <w:uiPriority w:val="99"/>
    <w:semiHidden/>
    <w:rsid w:val="00CF5B33"/>
    <w:rPr>
      <w:rFonts w:ascii="Times New Roman" w:eastAsia="Times New Roman" w:hAnsi="Times New Roman" w:cs="Times New Roman"/>
      <w:b/>
      <w:bCs/>
      <w:sz w:val="20"/>
      <w:szCs w:val="20"/>
    </w:rPr>
  </w:style>
  <w:style w:type="paragraph" w:customStyle="1" w:styleId="tvhtml1">
    <w:name w:val="tv_html1"/>
    <w:basedOn w:val="Normal"/>
    <w:rsid w:val="00A23980"/>
    <w:pPr>
      <w:spacing w:before="100" w:beforeAutospacing="1" w:after="100" w:afterAutospacing="1" w:line="360" w:lineRule="auto"/>
    </w:pPr>
    <w:rPr>
      <w:rFonts w:ascii="Verdana" w:hAnsi="Verdana"/>
      <w:sz w:val="18"/>
      <w:szCs w:val="18"/>
      <w:lang w:val="en-US"/>
    </w:rPr>
  </w:style>
  <w:style w:type="paragraph" w:styleId="PlainText">
    <w:name w:val="Plain Text"/>
    <w:basedOn w:val="Normal"/>
    <w:link w:val="PlainTextChar"/>
    <w:uiPriority w:val="99"/>
    <w:semiHidden/>
    <w:unhideWhenUsed/>
    <w:rsid w:val="00F374EC"/>
    <w:rPr>
      <w:rFonts w:ascii="Calibri" w:hAnsi="Calibri"/>
      <w:sz w:val="22"/>
      <w:szCs w:val="21"/>
    </w:rPr>
  </w:style>
  <w:style w:type="character" w:customStyle="1" w:styleId="PlainTextChar">
    <w:name w:val="Plain Text Char"/>
    <w:basedOn w:val="DefaultParagraphFont"/>
    <w:link w:val="PlainText"/>
    <w:uiPriority w:val="99"/>
    <w:semiHidden/>
    <w:rsid w:val="00F374EC"/>
    <w:rPr>
      <w:rFonts w:ascii="Calibri" w:eastAsia="Times New Roman" w:hAnsi="Calibri" w:cs="Times New Roman"/>
      <w:szCs w:val="21"/>
    </w:rPr>
  </w:style>
  <w:style w:type="table" w:styleId="TableGrid">
    <w:name w:val="Table Grid"/>
    <w:basedOn w:val="TableNormal"/>
    <w:uiPriority w:val="59"/>
    <w:rsid w:val="0066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639"/>
    <w:pPr>
      <w:ind w:left="720"/>
      <w:contextualSpacing/>
    </w:pPr>
  </w:style>
  <w:style w:type="paragraph" w:styleId="BodyText3">
    <w:name w:val="Body Text 3"/>
    <w:basedOn w:val="Normal"/>
    <w:link w:val="BodyText3Char"/>
    <w:uiPriority w:val="99"/>
    <w:semiHidden/>
    <w:unhideWhenUsed/>
    <w:rsid w:val="00AE30F2"/>
    <w:pPr>
      <w:spacing w:after="120"/>
    </w:pPr>
    <w:rPr>
      <w:sz w:val="16"/>
      <w:szCs w:val="16"/>
    </w:rPr>
  </w:style>
  <w:style w:type="character" w:customStyle="1" w:styleId="BodyText3Char">
    <w:name w:val="Body Text 3 Char"/>
    <w:basedOn w:val="DefaultParagraphFont"/>
    <w:link w:val="BodyText3"/>
    <w:uiPriority w:val="99"/>
    <w:semiHidden/>
    <w:rsid w:val="00AE30F2"/>
    <w:rPr>
      <w:rFonts w:ascii="Times New Roman" w:eastAsia="Times New Roman" w:hAnsi="Times New Roman" w:cs="Times New Roman"/>
      <w:sz w:val="16"/>
      <w:szCs w:val="16"/>
    </w:rPr>
  </w:style>
  <w:style w:type="paragraph" w:customStyle="1" w:styleId="footerfirst">
    <w:name w:val="footerfirst"/>
    <w:basedOn w:val="Normal"/>
    <w:rsid w:val="00AE30F2"/>
    <w:pPr>
      <w:spacing w:before="75" w:after="75"/>
    </w:pPr>
    <w:rPr>
      <w:sz w:val="24"/>
      <w:lang w:eastAsia="lv-LV"/>
    </w:rPr>
  </w:style>
  <w:style w:type="table" w:customStyle="1" w:styleId="TableGrid1">
    <w:name w:val="Table Grid1"/>
    <w:basedOn w:val="TableNormal"/>
    <w:next w:val="TableGrid"/>
    <w:rsid w:val="00AE30F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92455"/>
    <w:pPr>
      <w:spacing w:after="120" w:line="480" w:lineRule="auto"/>
    </w:pPr>
  </w:style>
  <w:style w:type="character" w:customStyle="1" w:styleId="BodyText2Char">
    <w:name w:val="Body Text 2 Char"/>
    <w:basedOn w:val="DefaultParagraphFont"/>
    <w:link w:val="BodyText2"/>
    <w:uiPriority w:val="99"/>
    <w:semiHidden/>
    <w:rsid w:val="00092455"/>
    <w:rPr>
      <w:rFonts w:ascii="Times New Roman" w:eastAsia="Times New Roman" w:hAnsi="Times New Roman" w:cs="Times New Roman"/>
      <w:sz w:val="28"/>
      <w:szCs w:val="24"/>
    </w:rPr>
  </w:style>
  <w:style w:type="paragraph" w:customStyle="1" w:styleId="BalloonText1">
    <w:name w:val="Balloon Text1"/>
    <w:basedOn w:val="Normal"/>
    <w:semiHidden/>
    <w:unhideWhenUsed/>
    <w:rsid w:val="00092455"/>
    <w:rPr>
      <w:rFonts w:ascii="Tahoma" w:hAnsi="Tahoma" w:cs="Tahoma"/>
      <w:sz w:val="16"/>
      <w:szCs w:val="16"/>
    </w:rPr>
  </w:style>
  <w:style w:type="paragraph" w:customStyle="1" w:styleId="tv213">
    <w:name w:val="tv213"/>
    <w:basedOn w:val="Normal"/>
    <w:rsid w:val="006B4CED"/>
    <w:pPr>
      <w:spacing w:before="100" w:beforeAutospacing="1" w:after="100" w:afterAutospacing="1"/>
    </w:pPr>
    <w:rPr>
      <w:sz w:val="24"/>
      <w:lang w:eastAsia="lv-LV"/>
    </w:rPr>
  </w:style>
  <w:style w:type="character" w:customStyle="1" w:styleId="apple-converted-space">
    <w:name w:val="apple-converted-space"/>
    <w:basedOn w:val="DefaultParagraphFont"/>
    <w:rsid w:val="006B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212">
      <w:bodyDiv w:val="1"/>
      <w:marLeft w:val="0"/>
      <w:marRight w:val="0"/>
      <w:marTop w:val="0"/>
      <w:marBottom w:val="0"/>
      <w:divBdr>
        <w:top w:val="none" w:sz="0" w:space="0" w:color="auto"/>
        <w:left w:val="none" w:sz="0" w:space="0" w:color="auto"/>
        <w:bottom w:val="none" w:sz="0" w:space="0" w:color="auto"/>
        <w:right w:val="none" w:sz="0" w:space="0" w:color="auto"/>
      </w:divBdr>
    </w:div>
    <w:div w:id="185289339">
      <w:bodyDiv w:val="1"/>
      <w:marLeft w:val="0"/>
      <w:marRight w:val="0"/>
      <w:marTop w:val="0"/>
      <w:marBottom w:val="0"/>
      <w:divBdr>
        <w:top w:val="none" w:sz="0" w:space="0" w:color="auto"/>
        <w:left w:val="none" w:sz="0" w:space="0" w:color="auto"/>
        <w:bottom w:val="none" w:sz="0" w:space="0" w:color="auto"/>
        <w:right w:val="none" w:sz="0" w:space="0" w:color="auto"/>
      </w:divBdr>
    </w:div>
    <w:div w:id="1516112969">
      <w:bodyDiv w:val="1"/>
      <w:marLeft w:val="0"/>
      <w:marRight w:val="0"/>
      <w:marTop w:val="0"/>
      <w:marBottom w:val="0"/>
      <w:divBdr>
        <w:top w:val="none" w:sz="0" w:space="0" w:color="auto"/>
        <w:left w:val="none" w:sz="0" w:space="0" w:color="auto"/>
        <w:bottom w:val="none" w:sz="0" w:space="0" w:color="auto"/>
        <w:right w:val="none" w:sz="0" w:space="0" w:color="auto"/>
      </w:divBdr>
    </w:div>
    <w:div w:id="19619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s.Malnieks@em.gov.l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kumi.lv/ta/id/258572-buvniecibas-likums" TargetMode="External"/><Relationship Id="rId4" Type="http://schemas.microsoft.com/office/2007/relationships/stylesWithEffects" Target="stylesWithEffects.xml"/><Relationship Id="rId9" Type="http://schemas.openxmlformats.org/officeDocument/2006/relationships/hyperlink" Target="http://likumi.lv/ta/id/258572-buvniec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A1D0-593F-48DB-81BA-4BA045B9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2100</Words>
  <Characters>15398</Characters>
  <Application>Microsoft Office Word</Application>
  <DocSecurity>0</DocSecurity>
  <Lines>513</Lines>
  <Paragraphs>282</Paragraphs>
  <ScaleCrop>false</ScaleCrop>
  <HeadingPairs>
    <vt:vector size="2" baseType="variant">
      <vt:variant>
        <vt:lpstr>Title</vt:lpstr>
      </vt:variant>
      <vt:variant>
        <vt:i4>1</vt:i4>
      </vt:variant>
    </vt:vector>
  </HeadingPairs>
  <TitlesOfParts>
    <vt:vector size="1" baseType="lpstr">
      <vt:lpstr>grozījumi MK 19.08.2014. noteikumos Nr.501</vt:lpstr>
    </vt:vector>
  </TitlesOfParts>
  <Company>LR Ekonomikas ministrija</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19.08.2014. noteikumos Nr.501</dc:title>
  <dc:subject>MK noteikumu projekts</dc:subject>
  <dc:creator>Andris.Malnieks@em.gov.lv</dc:creator>
  <cp:lastModifiedBy>Andris Mālnieks</cp:lastModifiedBy>
  <cp:revision>10</cp:revision>
  <cp:lastPrinted>2013-11-15T13:32:00Z</cp:lastPrinted>
  <dcterms:created xsi:type="dcterms:W3CDTF">2015-04-22T07:04:00Z</dcterms:created>
  <dcterms:modified xsi:type="dcterms:W3CDTF">2015-05-14T12:26:00Z</dcterms:modified>
</cp:coreProperties>
</file>