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F3" w:rsidRDefault="00CC11A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11A0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531F3" w:rsidRDefault="00F531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31F3" w:rsidRDefault="00E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ED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:rsidR="00F531F3" w:rsidRDefault="00F5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F3" w:rsidRDefault="00F5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E3" w:rsidRPr="002C48E3" w:rsidRDefault="002C48E3" w:rsidP="002C4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8E3">
        <w:rPr>
          <w:rFonts w:ascii="Times New Roman" w:eastAsia="Times New Roman" w:hAnsi="Times New Roman" w:cs="Times New Roman"/>
          <w:sz w:val="28"/>
          <w:szCs w:val="28"/>
        </w:rPr>
        <w:t xml:space="preserve">2015.gada ___._________ </w:t>
      </w:r>
      <w:r w:rsidRPr="002C48E3">
        <w:rPr>
          <w:rFonts w:ascii="Times New Roman" w:eastAsia="Times New Roman" w:hAnsi="Times New Roman" w:cs="Times New Roman"/>
          <w:sz w:val="28"/>
          <w:szCs w:val="28"/>
        </w:rPr>
        <w:tab/>
      </w:r>
      <w:r w:rsidRPr="002C48E3">
        <w:rPr>
          <w:rFonts w:ascii="Times New Roman" w:eastAsia="Times New Roman" w:hAnsi="Times New Roman" w:cs="Times New Roman"/>
          <w:sz w:val="28"/>
          <w:szCs w:val="28"/>
        </w:rPr>
        <w:tab/>
      </w:r>
      <w:r w:rsidRPr="002C48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C48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C48E3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Rīkojuma Nr.____ </w:t>
      </w:r>
    </w:p>
    <w:p w:rsidR="002C48E3" w:rsidRPr="002C48E3" w:rsidRDefault="002C48E3" w:rsidP="002C48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8E3">
        <w:rPr>
          <w:rFonts w:ascii="Times New Roman" w:eastAsia="Calibri" w:hAnsi="Times New Roman" w:cs="Times New Roman"/>
          <w:sz w:val="28"/>
          <w:szCs w:val="28"/>
        </w:rPr>
        <w:t>Rīgā</w:t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  <w:t>(prot. Nr.__ __.§)</w:t>
      </w:r>
    </w:p>
    <w:p w:rsidR="002C48E3" w:rsidRDefault="002C48E3" w:rsidP="002C48E3">
      <w:pPr>
        <w:pStyle w:val="Parasts1"/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</w:p>
    <w:p w:rsidR="006855ED" w:rsidRPr="006855ED" w:rsidRDefault="006855ED" w:rsidP="002C48E3">
      <w:pPr>
        <w:pStyle w:val="Parasts1"/>
        <w:jc w:val="center"/>
        <w:rPr>
          <w:b/>
          <w:bCs/>
          <w:sz w:val="28"/>
          <w:szCs w:val="28"/>
        </w:rPr>
      </w:pPr>
      <w:r w:rsidRPr="006855ED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6855ED" w:rsidRDefault="00D54AAE" w:rsidP="002C48E3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6855ED" w:rsidRPr="006855ED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”</w:t>
      </w:r>
    </w:p>
    <w:p w:rsidR="002C48E3" w:rsidRDefault="002C48E3" w:rsidP="006855ED">
      <w:pPr>
        <w:pStyle w:val="Parasts1"/>
        <w:jc w:val="center"/>
        <w:rPr>
          <w:b/>
          <w:bCs/>
          <w:sz w:val="28"/>
          <w:szCs w:val="28"/>
        </w:rPr>
      </w:pPr>
    </w:p>
    <w:p w:rsidR="004A44C5" w:rsidRDefault="006855ED" w:rsidP="006855ED">
      <w:pPr>
        <w:pStyle w:val="Parasts1"/>
        <w:jc w:val="both"/>
        <w:rPr>
          <w:bCs/>
          <w:sz w:val="28"/>
          <w:szCs w:val="28"/>
        </w:rPr>
      </w:pPr>
      <w:r w:rsidRPr="00270DC2">
        <w:rPr>
          <w:bCs/>
          <w:sz w:val="28"/>
          <w:szCs w:val="28"/>
        </w:rPr>
        <w:t xml:space="preserve">Finanšu ministrijai no valsts budžeta programmas 02.00.00. „Līdzekļi neparedzētiem gadījumiem” piešķirt </w:t>
      </w:r>
      <w:r w:rsidR="00FA1F89">
        <w:rPr>
          <w:bCs/>
          <w:sz w:val="28"/>
          <w:szCs w:val="28"/>
        </w:rPr>
        <w:t>Ārlietu</w:t>
      </w:r>
      <w:r w:rsidR="00547791">
        <w:rPr>
          <w:bCs/>
          <w:sz w:val="28"/>
          <w:szCs w:val="28"/>
        </w:rPr>
        <w:t xml:space="preserve"> ministrijai</w:t>
      </w:r>
      <w:r w:rsidR="00540A13">
        <w:rPr>
          <w:bCs/>
          <w:sz w:val="28"/>
          <w:szCs w:val="28"/>
        </w:rPr>
        <w:t xml:space="preserve"> 40</w:t>
      </w:r>
      <w:r w:rsidR="00C02A27" w:rsidRPr="00270DC2">
        <w:rPr>
          <w:bCs/>
          <w:sz w:val="28"/>
          <w:szCs w:val="28"/>
        </w:rPr>
        <w:t> </w:t>
      </w:r>
      <w:r w:rsidR="005A0A13" w:rsidRPr="00270DC2">
        <w:rPr>
          <w:bCs/>
          <w:sz w:val="28"/>
          <w:szCs w:val="28"/>
        </w:rPr>
        <w:t>000</w:t>
      </w:r>
      <w:r w:rsidR="00C02A27" w:rsidRPr="00270DC2">
        <w:rPr>
          <w:bCs/>
          <w:sz w:val="28"/>
          <w:szCs w:val="28"/>
        </w:rPr>
        <w:t xml:space="preserve"> </w:t>
      </w:r>
      <w:proofErr w:type="spellStart"/>
      <w:r w:rsidR="00C02A27" w:rsidRPr="00217D6B">
        <w:rPr>
          <w:bCs/>
          <w:i/>
          <w:sz w:val="28"/>
          <w:szCs w:val="28"/>
        </w:rPr>
        <w:t>euro</w:t>
      </w:r>
      <w:proofErr w:type="spellEnd"/>
      <w:r w:rsidR="00270DC2" w:rsidRPr="00270DC2">
        <w:rPr>
          <w:bCs/>
          <w:sz w:val="28"/>
          <w:szCs w:val="28"/>
        </w:rPr>
        <w:t xml:space="preserve"> </w:t>
      </w:r>
      <w:r w:rsidR="00E60F35" w:rsidRPr="003724A3">
        <w:rPr>
          <w:sz w:val="28"/>
          <w:szCs w:val="28"/>
        </w:rPr>
        <w:t>piešķiršanai</w:t>
      </w:r>
      <w:r w:rsidR="00270CCB" w:rsidRPr="003724A3">
        <w:rPr>
          <w:sz w:val="28"/>
          <w:szCs w:val="28"/>
        </w:rPr>
        <w:t xml:space="preserve"> nodibinājumam „</w:t>
      </w:r>
      <w:r w:rsidR="00FE1BC1" w:rsidRPr="003724A3">
        <w:rPr>
          <w:sz w:val="28"/>
          <w:szCs w:val="28"/>
        </w:rPr>
        <w:t>Komunistiskā terora upuru atbalsta un palīdzības fonds „Sibīrijas bērni””</w:t>
      </w:r>
      <w:r w:rsidR="00270CCB" w:rsidRPr="003724A3">
        <w:rPr>
          <w:sz w:val="28"/>
          <w:szCs w:val="28"/>
        </w:rPr>
        <w:t xml:space="preserve"> sociālās atmiņas stiprināšanas pasākumiem</w:t>
      </w:r>
      <w:r w:rsidR="00E60F35" w:rsidRPr="003724A3">
        <w:rPr>
          <w:sz w:val="28"/>
          <w:szCs w:val="28"/>
        </w:rPr>
        <w:t xml:space="preserve"> </w:t>
      </w:r>
      <w:r w:rsidR="00D84BA0" w:rsidRPr="003724A3">
        <w:rPr>
          <w:sz w:val="28"/>
          <w:szCs w:val="28"/>
        </w:rPr>
        <w:t xml:space="preserve">(dokumentālajai filmai „Tēvi tur”, ceļojošai izstādei „Runājošā grāmata „Sibīrijas bērni””, ceļojošai izstādei „Sibīrijas bērni”, koncertam „Aizvestajiem”, konferencei </w:t>
      </w:r>
      <w:r w:rsidR="001B04C9" w:rsidRPr="003724A3">
        <w:rPr>
          <w:sz w:val="28"/>
          <w:szCs w:val="28"/>
        </w:rPr>
        <w:t>„</w:t>
      </w:r>
      <w:r w:rsidR="00D84BA0" w:rsidRPr="003724A3">
        <w:rPr>
          <w:sz w:val="28"/>
          <w:szCs w:val="28"/>
        </w:rPr>
        <w:t>1941. gada 14. jūnija piemiņai</w:t>
      </w:r>
      <w:r w:rsidR="001B04C9" w:rsidRPr="003724A3">
        <w:rPr>
          <w:sz w:val="28"/>
          <w:szCs w:val="28"/>
        </w:rPr>
        <w:t>”</w:t>
      </w:r>
      <w:r w:rsidR="00D84BA0" w:rsidRPr="003724A3">
        <w:rPr>
          <w:sz w:val="28"/>
          <w:szCs w:val="28"/>
        </w:rPr>
        <w:t xml:space="preserve">) </w:t>
      </w:r>
      <w:r w:rsidR="00270CCB" w:rsidRPr="003724A3">
        <w:rPr>
          <w:sz w:val="28"/>
          <w:szCs w:val="28"/>
        </w:rPr>
        <w:t xml:space="preserve">par </w:t>
      </w:r>
      <w:r w:rsidR="00270CCB" w:rsidRPr="003724A3">
        <w:rPr>
          <w:bCs/>
          <w:sz w:val="28"/>
          <w:szCs w:val="28"/>
        </w:rPr>
        <w:t>Padomju Sociālistisko Republiku Savienības</w:t>
      </w:r>
      <w:r w:rsidR="00270CCB" w:rsidRPr="003724A3">
        <w:rPr>
          <w:sz w:val="28"/>
          <w:szCs w:val="28"/>
        </w:rPr>
        <w:t xml:space="preserve"> okupācijas varas 1941.</w:t>
      </w:r>
      <w:r w:rsidR="00D54AAE" w:rsidRPr="003724A3">
        <w:rPr>
          <w:sz w:val="28"/>
          <w:szCs w:val="28"/>
        </w:rPr>
        <w:t> </w:t>
      </w:r>
      <w:r w:rsidR="00270CCB" w:rsidRPr="003724A3">
        <w:rPr>
          <w:sz w:val="28"/>
          <w:szCs w:val="28"/>
        </w:rPr>
        <w:t>gada 14.</w:t>
      </w:r>
      <w:r w:rsidR="00D54AAE" w:rsidRPr="003724A3">
        <w:rPr>
          <w:sz w:val="28"/>
          <w:szCs w:val="28"/>
        </w:rPr>
        <w:t> </w:t>
      </w:r>
      <w:r w:rsidR="00270CCB" w:rsidRPr="003724A3">
        <w:rPr>
          <w:sz w:val="28"/>
          <w:szCs w:val="28"/>
        </w:rPr>
        <w:t>jūnija deportācijās iz</w:t>
      </w:r>
      <w:r w:rsidR="00270CCB">
        <w:rPr>
          <w:sz w:val="28"/>
          <w:szCs w:val="28"/>
        </w:rPr>
        <w:t>sūtīto latviešu likteņgaitām Sibīrijā</w:t>
      </w:r>
      <w:r w:rsidR="00D54AAE">
        <w:rPr>
          <w:sz w:val="28"/>
          <w:szCs w:val="28"/>
        </w:rPr>
        <w:t>.</w:t>
      </w:r>
    </w:p>
    <w:p w:rsidR="004A44C5" w:rsidRDefault="004A44C5" w:rsidP="006855ED">
      <w:pPr>
        <w:pStyle w:val="Parasts1"/>
        <w:jc w:val="both"/>
        <w:rPr>
          <w:bCs/>
          <w:sz w:val="28"/>
          <w:szCs w:val="28"/>
        </w:rPr>
      </w:pPr>
    </w:p>
    <w:p w:rsidR="00F531F3" w:rsidRDefault="00F531F3">
      <w:pPr>
        <w:pStyle w:val="Parasts1"/>
        <w:jc w:val="both"/>
        <w:rPr>
          <w:bCs/>
          <w:sz w:val="28"/>
          <w:szCs w:val="28"/>
        </w:rPr>
      </w:pPr>
    </w:p>
    <w:p w:rsidR="00F531F3" w:rsidRDefault="004A44C5">
      <w:pPr>
        <w:pStyle w:val="Parasts1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>
        <w:rPr>
          <w:sz w:val="28"/>
          <w:szCs w:val="28"/>
        </w:rPr>
        <w:t xml:space="preserve">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Pr="00BB5EEC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</w:p>
    <w:p w:rsidR="00F531F3" w:rsidRDefault="004A44C5">
      <w:pPr>
        <w:pStyle w:val="Parasts1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F531F3" w:rsidRDefault="00FA1F89">
      <w:pPr>
        <w:pStyle w:val="Parasts1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Ārlietu </w:t>
      </w:r>
      <w:r w:rsidR="004A44C5" w:rsidRPr="00BB5EEC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r w:rsidR="004A44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44C5">
        <w:rPr>
          <w:sz w:val="28"/>
          <w:szCs w:val="28"/>
        </w:rPr>
        <w:tab/>
      </w:r>
      <w:r w:rsidR="004A44C5">
        <w:rPr>
          <w:sz w:val="28"/>
          <w:szCs w:val="28"/>
        </w:rPr>
        <w:tab/>
      </w:r>
      <w:r w:rsidR="004A44C5">
        <w:rPr>
          <w:sz w:val="28"/>
          <w:szCs w:val="28"/>
        </w:rPr>
        <w:tab/>
      </w:r>
      <w:r w:rsidR="004A44C5">
        <w:rPr>
          <w:sz w:val="28"/>
          <w:szCs w:val="28"/>
        </w:rPr>
        <w:tab/>
      </w:r>
      <w:r w:rsidR="004A44C5">
        <w:rPr>
          <w:sz w:val="28"/>
          <w:szCs w:val="28"/>
        </w:rPr>
        <w:tab/>
      </w: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Rinkēvičs</w:t>
      </w:r>
      <w:proofErr w:type="spellEnd"/>
    </w:p>
    <w:p w:rsidR="00F531F3" w:rsidRDefault="00F531F3">
      <w:pPr>
        <w:pStyle w:val="Parasts1"/>
        <w:ind w:firstLine="426"/>
        <w:jc w:val="both"/>
        <w:rPr>
          <w:sz w:val="28"/>
          <w:szCs w:val="28"/>
        </w:rPr>
      </w:pPr>
    </w:p>
    <w:p w:rsidR="00F531F3" w:rsidRDefault="002C48E3">
      <w:pPr>
        <w:pStyle w:val="Parasts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A44C5" w:rsidRPr="00AE03C4">
        <w:rPr>
          <w:sz w:val="28"/>
          <w:szCs w:val="28"/>
        </w:rPr>
        <w:t xml:space="preserve">Vīza: </w:t>
      </w:r>
      <w:r w:rsidR="004A44C5" w:rsidRPr="00CB052E">
        <w:rPr>
          <w:sz w:val="28"/>
          <w:szCs w:val="28"/>
        </w:rPr>
        <w:t>Valsts sekretār</w:t>
      </w:r>
      <w:r w:rsidR="000F3003">
        <w:rPr>
          <w:sz w:val="28"/>
          <w:szCs w:val="28"/>
        </w:rPr>
        <w:t>s</w:t>
      </w:r>
      <w:r w:rsidR="004A44C5" w:rsidRPr="00CB052E">
        <w:rPr>
          <w:sz w:val="28"/>
          <w:szCs w:val="28"/>
        </w:rPr>
        <w:tab/>
      </w:r>
      <w:r w:rsidR="004A44C5" w:rsidRPr="00CB052E">
        <w:rPr>
          <w:sz w:val="28"/>
          <w:szCs w:val="28"/>
        </w:rPr>
        <w:tab/>
        <w:t xml:space="preserve"> </w:t>
      </w:r>
      <w:r w:rsidR="004A44C5" w:rsidRPr="00CB052E">
        <w:rPr>
          <w:sz w:val="28"/>
          <w:szCs w:val="28"/>
        </w:rPr>
        <w:tab/>
      </w:r>
      <w:r w:rsidR="004A44C5" w:rsidRPr="00CB052E">
        <w:rPr>
          <w:sz w:val="28"/>
          <w:szCs w:val="28"/>
        </w:rPr>
        <w:tab/>
      </w:r>
      <w:r w:rsidR="000F3003">
        <w:rPr>
          <w:sz w:val="28"/>
          <w:szCs w:val="28"/>
        </w:rPr>
        <w:tab/>
      </w:r>
      <w:r w:rsidR="009A1DD7">
        <w:rPr>
          <w:sz w:val="28"/>
          <w:szCs w:val="28"/>
        </w:rPr>
        <w:tab/>
      </w:r>
      <w:r w:rsidR="006F6226">
        <w:rPr>
          <w:sz w:val="28"/>
          <w:szCs w:val="28"/>
        </w:rPr>
        <w:t>A. Pildegovičs</w:t>
      </w:r>
    </w:p>
    <w:p w:rsidR="004A44C5" w:rsidRDefault="004A44C5" w:rsidP="006855ED">
      <w:pPr>
        <w:pStyle w:val="Parasts1"/>
        <w:jc w:val="both"/>
        <w:rPr>
          <w:bCs/>
          <w:sz w:val="28"/>
          <w:szCs w:val="28"/>
        </w:rPr>
      </w:pPr>
    </w:p>
    <w:p w:rsidR="009755F8" w:rsidRDefault="009755F8" w:rsidP="006855ED">
      <w:pPr>
        <w:pStyle w:val="Parasts1"/>
        <w:jc w:val="both"/>
        <w:rPr>
          <w:bCs/>
          <w:sz w:val="28"/>
          <w:szCs w:val="28"/>
        </w:rPr>
      </w:pPr>
    </w:p>
    <w:p w:rsidR="009755F8" w:rsidRDefault="009755F8" w:rsidP="009755F8">
      <w:pPr>
        <w:pStyle w:val="Parasts1"/>
        <w:jc w:val="both"/>
        <w:rPr>
          <w:bCs/>
          <w:sz w:val="28"/>
          <w:szCs w:val="28"/>
        </w:rPr>
      </w:pPr>
    </w:p>
    <w:p w:rsidR="002C48E3" w:rsidRDefault="002C48E3" w:rsidP="009755F8">
      <w:pPr>
        <w:pStyle w:val="Parasts1"/>
        <w:jc w:val="both"/>
        <w:rPr>
          <w:bCs/>
          <w:sz w:val="28"/>
          <w:szCs w:val="28"/>
        </w:rPr>
      </w:pPr>
    </w:p>
    <w:p w:rsidR="002C48E3" w:rsidRDefault="002C48E3" w:rsidP="009755F8">
      <w:pPr>
        <w:pStyle w:val="Parasts1"/>
        <w:jc w:val="both"/>
        <w:rPr>
          <w:bCs/>
          <w:sz w:val="28"/>
          <w:szCs w:val="28"/>
        </w:rPr>
      </w:pPr>
    </w:p>
    <w:p w:rsidR="002C48E3" w:rsidRDefault="002C48E3" w:rsidP="009755F8">
      <w:pPr>
        <w:pStyle w:val="Parasts1"/>
        <w:jc w:val="both"/>
        <w:rPr>
          <w:bCs/>
          <w:sz w:val="28"/>
          <w:szCs w:val="28"/>
        </w:rPr>
      </w:pPr>
    </w:p>
    <w:p w:rsidR="002C48E3" w:rsidRDefault="002C48E3" w:rsidP="009755F8">
      <w:pPr>
        <w:pStyle w:val="Parasts1"/>
        <w:jc w:val="both"/>
        <w:rPr>
          <w:bCs/>
          <w:sz w:val="28"/>
          <w:szCs w:val="28"/>
        </w:rPr>
      </w:pPr>
    </w:p>
    <w:p w:rsidR="002C48E3" w:rsidRPr="006855ED" w:rsidRDefault="002C48E3" w:rsidP="009755F8">
      <w:pPr>
        <w:pStyle w:val="Parasts1"/>
        <w:jc w:val="both"/>
        <w:rPr>
          <w:bCs/>
          <w:sz w:val="28"/>
          <w:szCs w:val="28"/>
        </w:rPr>
      </w:pPr>
    </w:p>
    <w:bookmarkEnd w:id="0"/>
    <w:bookmarkEnd w:id="1"/>
    <w:p w:rsidR="002C48E3" w:rsidRPr="00FA1F89" w:rsidRDefault="005E7A74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F511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24A3">
        <w:rPr>
          <w:rFonts w:ascii="Times New Roman" w:eastAsia="Times New Roman" w:hAnsi="Times New Roman" w:cs="Times New Roman"/>
          <w:sz w:val="24"/>
          <w:szCs w:val="24"/>
        </w:rPr>
        <w:t>.05.2015 1</w:t>
      </w:r>
      <w:r w:rsidR="00AF51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24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511A">
        <w:rPr>
          <w:rFonts w:ascii="Times New Roman" w:eastAsia="Times New Roman" w:hAnsi="Times New Roman" w:cs="Times New Roman"/>
          <w:sz w:val="24"/>
          <w:szCs w:val="24"/>
        </w:rPr>
        <w:t>45</w:t>
      </w:r>
      <w:bookmarkStart w:id="2" w:name="_GoBack"/>
      <w:bookmarkEnd w:id="2"/>
    </w:p>
    <w:p w:rsidR="002C48E3" w:rsidRPr="00FA1F89" w:rsidRDefault="00CE13F2" w:rsidP="002C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</w:p>
    <w:p w:rsidR="002C48E3" w:rsidRPr="00FA1F89" w:rsidRDefault="00FA1F89" w:rsidP="002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F89">
        <w:rPr>
          <w:rFonts w:ascii="Times New Roman" w:eastAsia="Calibri" w:hAnsi="Times New Roman" w:cs="Times New Roman"/>
          <w:sz w:val="24"/>
          <w:szCs w:val="24"/>
        </w:rPr>
        <w:t>S. Jansone</w:t>
      </w:r>
    </w:p>
    <w:p w:rsidR="002C48E3" w:rsidRPr="00FA1F89" w:rsidRDefault="002C48E3" w:rsidP="002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OLE_LINK1"/>
      <w:bookmarkStart w:id="4" w:name="OLE_LINK2"/>
      <w:r w:rsidRPr="00FA1F89">
        <w:rPr>
          <w:rFonts w:ascii="Times New Roman" w:eastAsia="Calibri" w:hAnsi="Times New Roman" w:cs="Times New Roman"/>
          <w:sz w:val="24"/>
          <w:szCs w:val="24"/>
        </w:rPr>
        <w:t>Tālr. 67</w:t>
      </w:r>
      <w:r w:rsidR="00FA1F89" w:rsidRPr="00FA1F89">
        <w:rPr>
          <w:rFonts w:ascii="Times New Roman" w:eastAsia="Calibri" w:hAnsi="Times New Roman" w:cs="Times New Roman"/>
          <w:sz w:val="24"/>
          <w:szCs w:val="24"/>
        </w:rPr>
        <w:t>061333; fakss 67828121</w:t>
      </w:r>
    </w:p>
    <w:p w:rsidR="00FA1F89" w:rsidRPr="00FA1F89" w:rsidRDefault="00AF511A" w:rsidP="002C48E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1F89" w:rsidRPr="00FA1F89">
          <w:rPr>
            <w:rStyle w:val="Hyperlink"/>
            <w:rFonts w:ascii="Times New Roman" w:hAnsi="Times New Roman" w:cs="Times New Roman"/>
            <w:sz w:val="24"/>
            <w:szCs w:val="24"/>
          </w:rPr>
          <w:t>Signe.jansone@mfa.gov.lv</w:t>
        </w:r>
      </w:hyperlink>
    </w:p>
    <w:p w:rsidR="002C48E3" w:rsidRPr="00FA1F89" w:rsidRDefault="002C48E3" w:rsidP="002C48E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bookmarkEnd w:id="4"/>
    </w:p>
    <w:p w:rsidR="00EF4040" w:rsidRPr="00FA1F89" w:rsidRDefault="00EF4040">
      <w:pPr>
        <w:rPr>
          <w:rFonts w:ascii="Times New Roman" w:hAnsi="Times New Roman" w:cs="Times New Roman"/>
          <w:sz w:val="24"/>
          <w:szCs w:val="24"/>
        </w:rPr>
      </w:pPr>
    </w:p>
    <w:sectPr w:rsidR="00EF4040" w:rsidRPr="00FA1F89" w:rsidSect="002C4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16" w:rsidRDefault="00DD4816" w:rsidP="002C48E3">
      <w:pPr>
        <w:spacing w:after="0" w:line="240" w:lineRule="auto"/>
      </w:pPr>
      <w:r>
        <w:separator/>
      </w:r>
    </w:p>
  </w:endnote>
  <w:endnote w:type="continuationSeparator" w:id="0">
    <w:p w:rsidR="00DD4816" w:rsidRDefault="00DD4816" w:rsidP="002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D6" w:rsidRDefault="00902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F3" w:rsidRDefault="009026D6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MK</w:t>
    </w:r>
    <w:r w:rsidR="003F26D0">
      <w:rPr>
        <w:rFonts w:ascii="Times New Roman" w:hAnsi="Times New Roman" w:cs="Times New Roman"/>
      </w:rPr>
      <w:t>Rik_</w:t>
    </w:r>
    <w:r w:rsidR="005E7A74">
      <w:rPr>
        <w:rFonts w:ascii="Times New Roman" w:hAnsi="Times New Roman" w:cs="Times New Roman"/>
      </w:rPr>
      <w:t>2</w:t>
    </w:r>
    <w:r w:rsidR="003F26D0">
      <w:rPr>
        <w:rFonts w:ascii="Times New Roman" w:hAnsi="Times New Roman" w:cs="Times New Roman"/>
      </w:rPr>
      <w:t>1</w:t>
    </w:r>
    <w:r w:rsidR="000F3003">
      <w:rPr>
        <w:rFonts w:ascii="Times New Roman" w:hAnsi="Times New Roman" w:cs="Times New Roman"/>
      </w:rPr>
      <w:t>0</w:t>
    </w:r>
    <w:r w:rsidR="00CE13F2">
      <w:rPr>
        <w:rFonts w:ascii="Times New Roman" w:hAnsi="Times New Roman" w:cs="Times New Roman"/>
      </w:rPr>
      <w:t>5</w:t>
    </w:r>
    <w:r w:rsidR="00CC11A0" w:rsidRPr="00CC11A0">
      <w:rPr>
        <w:rFonts w:ascii="Times New Roman" w:hAnsi="Times New Roman" w:cs="Times New Roman"/>
      </w:rPr>
      <w:t>15</w:t>
    </w:r>
    <w:r w:rsidR="00DD4816">
      <w:rPr>
        <w:rFonts w:ascii="Times New Roman" w:hAnsi="Times New Roman" w:cs="Times New Roman"/>
      </w:rPr>
      <w:t xml:space="preserve">; </w:t>
    </w:r>
    <w:r w:rsidR="00DD4816" w:rsidRPr="002C48E3">
      <w:rPr>
        <w:rFonts w:ascii="Times New Roman" w:hAnsi="Times New Roman" w:cs="Times New Roman"/>
      </w:rPr>
      <w:t>Ministru kabineta rīkojuma projekts „Par finanšu līdzekļu piešķiršanu no valsts budžeta programmas „Līdzekļi neparedzētiem gadījumiem””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D6" w:rsidRDefault="00902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16" w:rsidRDefault="00DD4816" w:rsidP="002C48E3">
      <w:pPr>
        <w:spacing w:after="0" w:line="240" w:lineRule="auto"/>
      </w:pPr>
      <w:r>
        <w:separator/>
      </w:r>
    </w:p>
  </w:footnote>
  <w:footnote w:type="continuationSeparator" w:id="0">
    <w:p w:rsidR="00DD4816" w:rsidRDefault="00DD4816" w:rsidP="002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D6" w:rsidRDefault="00902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D6" w:rsidRDefault="00902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D6" w:rsidRDefault="00902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40"/>
    <w:rsid w:val="00006FD8"/>
    <w:rsid w:val="00011136"/>
    <w:rsid w:val="000177A1"/>
    <w:rsid w:val="00020DAB"/>
    <w:rsid w:val="00024C83"/>
    <w:rsid w:val="00050FE4"/>
    <w:rsid w:val="000630CD"/>
    <w:rsid w:val="00074596"/>
    <w:rsid w:val="00087A81"/>
    <w:rsid w:val="00096FD8"/>
    <w:rsid w:val="000A0EF7"/>
    <w:rsid w:val="000A4AA0"/>
    <w:rsid w:val="000B31A4"/>
    <w:rsid w:val="000B38CA"/>
    <w:rsid w:val="000E31AB"/>
    <w:rsid w:val="000E7D5D"/>
    <w:rsid w:val="000F3003"/>
    <w:rsid w:val="001052D7"/>
    <w:rsid w:val="00131880"/>
    <w:rsid w:val="00137115"/>
    <w:rsid w:val="00140F99"/>
    <w:rsid w:val="0016144C"/>
    <w:rsid w:val="001737D1"/>
    <w:rsid w:val="00180B21"/>
    <w:rsid w:val="00186E44"/>
    <w:rsid w:val="001B04C9"/>
    <w:rsid w:val="001B1D9E"/>
    <w:rsid w:val="001E397C"/>
    <w:rsid w:val="001E5E55"/>
    <w:rsid w:val="001F7A0C"/>
    <w:rsid w:val="00203206"/>
    <w:rsid w:val="00217D6B"/>
    <w:rsid w:val="00224ED7"/>
    <w:rsid w:val="00227791"/>
    <w:rsid w:val="00240DA7"/>
    <w:rsid w:val="002669E9"/>
    <w:rsid w:val="00266F87"/>
    <w:rsid w:val="00270CCB"/>
    <w:rsid w:val="00270DC2"/>
    <w:rsid w:val="002C48E3"/>
    <w:rsid w:val="002C6B18"/>
    <w:rsid w:val="002C6B51"/>
    <w:rsid w:val="002F62F6"/>
    <w:rsid w:val="00305E59"/>
    <w:rsid w:val="003071A1"/>
    <w:rsid w:val="00366664"/>
    <w:rsid w:val="003715F7"/>
    <w:rsid w:val="003724A3"/>
    <w:rsid w:val="00372DB5"/>
    <w:rsid w:val="00380FED"/>
    <w:rsid w:val="00397DD8"/>
    <w:rsid w:val="003B7706"/>
    <w:rsid w:val="003D46AA"/>
    <w:rsid w:val="003F23B0"/>
    <w:rsid w:val="003F26D0"/>
    <w:rsid w:val="00412C9C"/>
    <w:rsid w:val="004135AB"/>
    <w:rsid w:val="00424A29"/>
    <w:rsid w:val="004260E4"/>
    <w:rsid w:val="0043153D"/>
    <w:rsid w:val="00450877"/>
    <w:rsid w:val="0046729C"/>
    <w:rsid w:val="00484C72"/>
    <w:rsid w:val="004A44C5"/>
    <w:rsid w:val="004B2108"/>
    <w:rsid w:val="004C35C0"/>
    <w:rsid w:val="00515F68"/>
    <w:rsid w:val="00520AA8"/>
    <w:rsid w:val="005353A3"/>
    <w:rsid w:val="00540A13"/>
    <w:rsid w:val="00541156"/>
    <w:rsid w:val="00547791"/>
    <w:rsid w:val="00554974"/>
    <w:rsid w:val="00556972"/>
    <w:rsid w:val="00573921"/>
    <w:rsid w:val="00593647"/>
    <w:rsid w:val="00596995"/>
    <w:rsid w:val="005A0A13"/>
    <w:rsid w:val="005A23A1"/>
    <w:rsid w:val="005A55A5"/>
    <w:rsid w:val="005C0572"/>
    <w:rsid w:val="005D4883"/>
    <w:rsid w:val="005D5805"/>
    <w:rsid w:val="005E7A74"/>
    <w:rsid w:val="005F1B76"/>
    <w:rsid w:val="005F2BAE"/>
    <w:rsid w:val="005F443C"/>
    <w:rsid w:val="00624157"/>
    <w:rsid w:val="00635E87"/>
    <w:rsid w:val="006525F7"/>
    <w:rsid w:val="00653780"/>
    <w:rsid w:val="006855ED"/>
    <w:rsid w:val="00686BC8"/>
    <w:rsid w:val="00686C0F"/>
    <w:rsid w:val="0069657B"/>
    <w:rsid w:val="00697BB0"/>
    <w:rsid w:val="006B10FE"/>
    <w:rsid w:val="006B3C3A"/>
    <w:rsid w:val="006C6430"/>
    <w:rsid w:val="006D6EA5"/>
    <w:rsid w:val="006E4E55"/>
    <w:rsid w:val="006F6226"/>
    <w:rsid w:val="006F7413"/>
    <w:rsid w:val="007270CA"/>
    <w:rsid w:val="00733BA5"/>
    <w:rsid w:val="007507D1"/>
    <w:rsid w:val="00760991"/>
    <w:rsid w:val="007654BC"/>
    <w:rsid w:val="007667D1"/>
    <w:rsid w:val="007712C1"/>
    <w:rsid w:val="007B3791"/>
    <w:rsid w:val="007D152F"/>
    <w:rsid w:val="007D507E"/>
    <w:rsid w:val="007F010A"/>
    <w:rsid w:val="007F7E86"/>
    <w:rsid w:val="0080322C"/>
    <w:rsid w:val="00826522"/>
    <w:rsid w:val="00826E99"/>
    <w:rsid w:val="00844284"/>
    <w:rsid w:val="0084688D"/>
    <w:rsid w:val="00853B9D"/>
    <w:rsid w:val="008626A6"/>
    <w:rsid w:val="00871572"/>
    <w:rsid w:val="008858B2"/>
    <w:rsid w:val="008C21AA"/>
    <w:rsid w:val="008C3BEB"/>
    <w:rsid w:val="008C6AA3"/>
    <w:rsid w:val="008D1B04"/>
    <w:rsid w:val="008E060B"/>
    <w:rsid w:val="009026D6"/>
    <w:rsid w:val="0090528D"/>
    <w:rsid w:val="00911C70"/>
    <w:rsid w:val="009255B3"/>
    <w:rsid w:val="009540B8"/>
    <w:rsid w:val="009755F8"/>
    <w:rsid w:val="009A0586"/>
    <w:rsid w:val="009A1DD7"/>
    <w:rsid w:val="009A2D56"/>
    <w:rsid w:val="009A5249"/>
    <w:rsid w:val="009D437D"/>
    <w:rsid w:val="009E4F19"/>
    <w:rsid w:val="009F7FDC"/>
    <w:rsid w:val="00A07EA2"/>
    <w:rsid w:val="00A26D26"/>
    <w:rsid w:val="00A30C26"/>
    <w:rsid w:val="00A32249"/>
    <w:rsid w:val="00A36369"/>
    <w:rsid w:val="00A47839"/>
    <w:rsid w:val="00A65B77"/>
    <w:rsid w:val="00A7431D"/>
    <w:rsid w:val="00AA32A1"/>
    <w:rsid w:val="00AB34C5"/>
    <w:rsid w:val="00AC1706"/>
    <w:rsid w:val="00AC3BFD"/>
    <w:rsid w:val="00AC54E4"/>
    <w:rsid w:val="00AE4DC4"/>
    <w:rsid w:val="00AF0428"/>
    <w:rsid w:val="00AF511A"/>
    <w:rsid w:val="00AF57A2"/>
    <w:rsid w:val="00B04CF2"/>
    <w:rsid w:val="00B27D22"/>
    <w:rsid w:val="00B44DE5"/>
    <w:rsid w:val="00B55395"/>
    <w:rsid w:val="00B634B5"/>
    <w:rsid w:val="00B65E89"/>
    <w:rsid w:val="00BB79F3"/>
    <w:rsid w:val="00C01DF1"/>
    <w:rsid w:val="00C02A27"/>
    <w:rsid w:val="00C1674D"/>
    <w:rsid w:val="00C24F59"/>
    <w:rsid w:val="00C32C01"/>
    <w:rsid w:val="00C36C36"/>
    <w:rsid w:val="00C61BAF"/>
    <w:rsid w:val="00C702D9"/>
    <w:rsid w:val="00C87C0B"/>
    <w:rsid w:val="00C94457"/>
    <w:rsid w:val="00C94FC9"/>
    <w:rsid w:val="00CA0177"/>
    <w:rsid w:val="00CA1C07"/>
    <w:rsid w:val="00CA354A"/>
    <w:rsid w:val="00CB5A9B"/>
    <w:rsid w:val="00CB5EF6"/>
    <w:rsid w:val="00CC11A0"/>
    <w:rsid w:val="00CC5C8B"/>
    <w:rsid w:val="00CE13F2"/>
    <w:rsid w:val="00CE2E0C"/>
    <w:rsid w:val="00D23D2F"/>
    <w:rsid w:val="00D51248"/>
    <w:rsid w:val="00D52C20"/>
    <w:rsid w:val="00D54AAE"/>
    <w:rsid w:val="00D64C72"/>
    <w:rsid w:val="00D75EA2"/>
    <w:rsid w:val="00D83DD2"/>
    <w:rsid w:val="00D84BA0"/>
    <w:rsid w:val="00D9299C"/>
    <w:rsid w:val="00DA4EFB"/>
    <w:rsid w:val="00DB5C5F"/>
    <w:rsid w:val="00DC3978"/>
    <w:rsid w:val="00DD4816"/>
    <w:rsid w:val="00E012F0"/>
    <w:rsid w:val="00E076DC"/>
    <w:rsid w:val="00E1583C"/>
    <w:rsid w:val="00E3173C"/>
    <w:rsid w:val="00E35BB3"/>
    <w:rsid w:val="00E42469"/>
    <w:rsid w:val="00E46C58"/>
    <w:rsid w:val="00E550D5"/>
    <w:rsid w:val="00E60F35"/>
    <w:rsid w:val="00EB1F73"/>
    <w:rsid w:val="00EC16F6"/>
    <w:rsid w:val="00ED1E38"/>
    <w:rsid w:val="00EF4040"/>
    <w:rsid w:val="00EF52B9"/>
    <w:rsid w:val="00F047C3"/>
    <w:rsid w:val="00F14C1E"/>
    <w:rsid w:val="00F16027"/>
    <w:rsid w:val="00F45634"/>
    <w:rsid w:val="00F475D8"/>
    <w:rsid w:val="00F513C0"/>
    <w:rsid w:val="00F51C50"/>
    <w:rsid w:val="00F531F3"/>
    <w:rsid w:val="00F7413B"/>
    <w:rsid w:val="00FA1F89"/>
    <w:rsid w:val="00FE1BC1"/>
    <w:rsid w:val="00FE3D3A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685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3"/>
  </w:style>
  <w:style w:type="paragraph" w:styleId="Footer">
    <w:name w:val="footer"/>
    <w:basedOn w:val="Normal"/>
    <w:link w:val="Foot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3"/>
  </w:style>
  <w:style w:type="paragraph" w:styleId="BalloonText">
    <w:name w:val="Balloon Text"/>
    <w:basedOn w:val="Normal"/>
    <w:link w:val="BalloonTextChar"/>
    <w:uiPriority w:val="99"/>
    <w:semiHidden/>
    <w:unhideWhenUsed/>
    <w:rsid w:val="002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685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3"/>
  </w:style>
  <w:style w:type="paragraph" w:styleId="Footer">
    <w:name w:val="footer"/>
    <w:basedOn w:val="Normal"/>
    <w:link w:val="Foot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3"/>
  </w:style>
  <w:style w:type="paragraph" w:styleId="BalloonText">
    <w:name w:val="Balloon Text"/>
    <w:basedOn w:val="Normal"/>
    <w:link w:val="BalloonTextChar"/>
    <w:uiPriority w:val="99"/>
    <w:semiHidden/>
    <w:unhideWhenUsed/>
    <w:rsid w:val="002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jansone@mfa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59D4F-25AE-4DC0-ABF7-42AEE7F5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Apše</dc:creator>
  <cp:lastModifiedBy>Signe Jansone</cp:lastModifiedBy>
  <cp:revision>3</cp:revision>
  <cp:lastPrinted>2015-05-20T10:45:00Z</cp:lastPrinted>
  <dcterms:created xsi:type="dcterms:W3CDTF">2015-05-20T10:43:00Z</dcterms:created>
  <dcterms:modified xsi:type="dcterms:W3CDTF">2015-05-20T10:45:00Z</dcterms:modified>
</cp:coreProperties>
</file>