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F628" w14:textId="77777777" w:rsidR="00103B50" w:rsidRPr="009C2596" w:rsidRDefault="00103B5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ABA535E" w14:textId="77777777" w:rsidR="00103B50" w:rsidRPr="009C2596" w:rsidRDefault="00103B50" w:rsidP="00105B71">
      <w:pPr>
        <w:tabs>
          <w:tab w:val="left" w:pos="6663"/>
        </w:tabs>
        <w:rPr>
          <w:sz w:val="28"/>
          <w:szCs w:val="28"/>
        </w:rPr>
      </w:pPr>
    </w:p>
    <w:p w14:paraId="191D1A23" w14:textId="77777777" w:rsidR="00103B50" w:rsidRPr="009C2596" w:rsidRDefault="00103B50" w:rsidP="00105B71">
      <w:pPr>
        <w:tabs>
          <w:tab w:val="left" w:pos="6663"/>
        </w:tabs>
        <w:rPr>
          <w:sz w:val="28"/>
          <w:szCs w:val="28"/>
        </w:rPr>
      </w:pPr>
    </w:p>
    <w:p w14:paraId="0C807427" w14:textId="355070BF" w:rsidR="00103B50" w:rsidRPr="0040413C" w:rsidRDefault="00103B5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55321C">
        <w:rPr>
          <w:sz w:val="28"/>
          <w:szCs w:val="28"/>
        </w:rPr>
        <w:t>2. jūnijā</w:t>
      </w:r>
      <w:bookmarkStart w:id="0" w:name="_GoBack"/>
      <w:bookmarkEnd w:id="0"/>
      <w:r w:rsidRPr="0040413C">
        <w:rPr>
          <w:sz w:val="28"/>
          <w:szCs w:val="28"/>
        </w:rPr>
        <w:t xml:space="preserve"> </w:t>
      </w:r>
      <w:r w:rsidRPr="0040413C">
        <w:rPr>
          <w:sz w:val="28"/>
          <w:szCs w:val="28"/>
        </w:rPr>
        <w:tab/>
        <w:t>Rīkojums Nr.</w:t>
      </w:r>
      <w:r w:rsidR="0055321C">
        <w:rPr>
          <w:sz w:val="28"/>
          <w:szCs w:val="28"/>
        </w:rPr>
        <w:t> 284</w:t>
      </w:r>
    </w:p>
    <w:p w14:paraId="36F4C1ED" w14:textId="477E3321" w:rsidR="00103B50" w:rsidRPr="0040413C" w:rsidRDefault="00103B5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 xml:space="preserve">(prot. Nr. </w:t>
      </w:r>
      <w:r w:rsidR="0055321C">
        <w:rPr>
          <w:sz w:val="28"/>
          <w:szCs w:val="28"/>
        </w:rPr>
        <w:t>27</w:t>
      </w:r>
      <w:proofErr w:type="gramStart"/>
      <w:r w:rsidR="0055321C">
        <w:t xml:space="preserve"> </w:t>
      </w:r>
      <w:r w:rsidRPr="0040413C">
        <w:rPr>
          <w:sz w:val="28"/>
          <w:szCs w:val="28"/>
        </w:rPr>
        <w:t xml:space="preserve">  </w:t>
      </w:r>
      <w:proofErr w:type="gramEnd"/>
      <w:r w:rsidR="0055321C">
        <w:rPr>
          <w:sz w:val="28"/>
          <w:szCs w:val="28"/>
        </w:rPr>
        <w:t>8</w:t>
      </w:r>
      <w:r w:rsidRPr="0040413C">
        <w:rPr>
          <w:sz w:val="28"/>
          <w:szCs w:val="28"/>
        </w:rPr>
        <w:t>. §)</w:t>
      </w:r>
    </w:p>
    <w:p w14:paraId="29895113" w14:textId="77777777" w:rsidR="00707C8E" w:rsidRDefault="00707C8E" w:rsidP="00643D89">
      <w:pPr>
        <w:pStyle w:val="BodyText"/>
        <w:rPr>
          <w:szCs w:val="28"/>
        </w:rPr>
      </w:pPr>
    </w:p>
    <w:p w14:paraId="29895114" w14:textId="77777777" w:rsidR="00332989" w:rsidRPr="000F14B6" w:rsidRDefault="00D02477" w:rsidP="000F14B6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>Par</w:t>
      </w:r>
      <w:r w:rsidR="00F33213">
        <w:rPr>
          <w:b/>
          <w:bCs/>
          <w:szCs w:val="28"/>
        </w:rPr>
        <w:t xml:space="preserve"> </w:t>
      </w:r>
      <w:r w:rsidR="002F43A2" w:rsidRPr="00BB5CF5">
        <w:rPr>
          <w:b/>
          <w:bCs/>
          <w:szCs w:val="28"/>
        </w:rPr>
        <w:t>valsts</w:t>
      </w:r>
      <w:r w:rsidR="002F43A2">
        <w:rPr>
          <w:b/>
          <w:bCs/>
          <w:szCs w:val="28"/>
        </w:rPr>
        <w:t xml:space="preserve"> </w:t>
      </w:r>
      <w:r w:rsidR="00707C8E" w:rsidRPr="00643D89">
        <w:rPr>
          <w:b/>
          <w:bCs/>
          <w:szCs w:val="28"/>
        </w:rPr>
        <w:t>nekustam</w:t>
      </w:r>
      <w:r w:rsidR="007E20DF">
        <w:rPr>
          <w:b/>
          <w:bCs/>
          <w:szCs w:val="28"/>
        </w:rPr>
        <w:t>ā</w:t>
      </w:r>
      <w:r w:rsidR="00707C8E" w:rsidRPr="00643D89">
        <w:rPr>
          <w:b/>
          <w:bCs/>
          <w:szCs w:val="28"/>
        </w:rPr>
        <w:t xml:space="preserve"> īpašum</w:t>
      </w:r>
      <w:r w:rsidR="007E20DF">
        <w:rPr>
          <w:b/>
          <w:bCs/>
          <w:szCs w:val="28"/>
        </w:rPr>
        <w:t>a</w:t>
      </w:r>
      <w:r w:rsidR="00624213" w:rsidRPr="00624213">
        <w:rPr>
          <w:sz w:val="24"/>
          <w:szCs w:val="28"/>
        </w:rPr>
        <w:t xml:space="preserve"> </w:t>
      </w:r>
      <w:r w:rsidR="00624213" w:rsidRPr="00624213">
        <w:rPr>
          <w:b/>
          <w:bCs/>
          <w:szCs w:val="28"/>
        </w:rPr>
        <w:t>Tehniķu ielā 12, Priekuļos, Priekuļu pagastā, Priekuļu novadā</w:t>
      </w:r>
      <w:r w:rsidR="00624213">
        <w:rPr>
          <w:b/>
          <w:bCs/>
          <w:szCs w:val="28"/>
        </w:rPr>
        <w:t>,</w:t>
      </w:r>
      <w:r w:rsidR="000F14B6">
        <w:rPr>
          <w:b/>
          <w:bCs/>
          <w:szCs w:val="28"/>
        </w:rPr>
        <w:t xml:space="preserve"> pārdošanu</w:t>
      </w:r>
    </w:p>
    <w:p w14:paraId="29895115" w14:textId="77777777" w:rsidR="00684EC5" w:rsidRPr="00643D89" w:rsidRDefault="00684EC5" w:rsidP="00643D89">
      <w:pPr>
        <w:pStyle w:val="BodyText"/>
        <w:ind w:firstLine="720"/>
        <w:jc w:val="both"/>
        <w:rPr>
          <w:szCs w:val="28"/>
        </w:rPr>
      </w:pPr>
    </w:p>
    <w:p w14:paraId="29895116" w14:textId="65E69D10" w:rsidR="00D62A01" w:rsidRPr="000F14B6" w:rsidRDefault="00D02477" w:rsidP="000F14B6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60F67" w:rsidRPr="000F14B6">
        <w:rPr>
          <w:szCs w:val="28"/>
        </w:rPr>
        <w:t>Saskaņā ar Publiskas personas mantas atsavināšanas likuma 4</w:t>
      </w:r>
      <w:r w:rsidR="00103B50">
        <w:rPr>
          <w:szCs w:val="28"/>
        </w:rPr>
        <w:t>. p</w:t>
      </w:r>
      <w:r w:rsidR="00760F67" w:rsidRPr="000F14B6">
        <w:rPr>
          <w:szCs w:val="28"/>
        </w:rPr>
        <w:t>anta pirmo</w:t>
      </w:r>
      <w:r w:rsidR="00C64A6F">
        <w:rPr>
          <w:szCs w:val="28"/>
        </w:rPr>
        <w:t xml:space="preserve"> un otro </w:t>
      </w:r>
      <w:r w:rsidR="008741CF">
        <w:rPr>
          <w:szCs w:val="28"/>
        </w:rPr>
        <w:t>daļu</w:t>
      </w:r>
      <w:r w:rsidR="00B965D8">
        <w:rPr>
          <w:szCs w:val="28"/>
        </w:rPr>
        <w:t xml:space="preserve"> un</w:t>
      </w:r>
      <w:r w:rsidR="00C64A6F">
        <w:rPr>
          <w:szCs w:val="28"/>
        </w:rPr>
        <w:t xml:space="preserve"> </w:t>
      </w:r>
      <w:r w:rsidR="0010569C">
        <w:rPr>
          <w:szCs w:val="28"/>
        </w:rPr>
        <w:t>5</w:t>
      </w:r>
      <w:r w:rsidR="00103B50">
        <w:rPr>
          <w:szCs w:val="28"/>
        </w:rPr>
        <w:t>. p</w:t>
      </w:r>
      <w:r w:rsidR="0010569C">
        <w:rPr>
          <w:szCs w:val="28"/>
        </w:rPr>
        <w:t>anta</w:t>
      </w:r>
      <w:r w:rsidR="00760F67" w:rsidRPr="000F14B6">
        <w:rPr>
          <w:szCs w:val="28"/>
        </w:rPr>
        <w:t xml:space="preserve"> pirmo daļu atļaut valsts akciju sabiedrībai </w:t>
      </w:r>
      <w:r w:rsidR="00103B50">
        <w:rPr>
          <w:szCs w:val="28"/>
        </w:rPr>
        <w:t>"</w:t>
      </w:r>
      <w:r w:rsidR="00760F67" w:rsidRPr="000F14B6">
        <w:rPr>
          <w:szCs w:val="28"/>
        </w:rPr>
        <w:t>Valsts nekustamie īpašumi</w:t>
      </w:r>
      <w:r w:rsidR="00103B50">
        <w:rPr>
          <w:szCs w:val="28"/>
        </w:rPr>
        <w:t>"</w:t>
      </w:r>
      <w:r w:rsidR="00760F67" w:rsidRPr="000F14B6">
        <w:rPr>
          <w:szCs w:val="28"/>
        </w:rPr>
        <w:t xml:space="preserve"> pārdot</w:t>
      </w:r>
      <w:r w:rsidR="0010569C">
        <w:rPr>
          <w:szCs w:val="28"/>
        </w:rPr>
        <w:t xml:space="preserve"> izsolē</w:t>
      </w:r>
      <w:r>
        <w:rPr>
          <w:szCs w:val="28"/>
        </w:rPr>
        <w:t xml:space="preserve"> </w:t>
      </w:r>
      <w:r w:rsidR="0010569C">
        <w:rPr>
          <w:szCs w:val="28"/>
        </w:rPr>
        <w:t>valsts nekustamo īpašumu</w:t>
      </w:r>
      <w:r w:rsidR="005F346F">
        <w:rPr>
          <w:szCs w:val="28"/>
        </w:rPr>
        <w:t xml:space="preserve"> (nekustamā īpašuma kadastra Nr.</w:t>
      </w:r>
      <w:r w:rsidR="00103B50">
        <w:rPr>
          <w:szCs w:val="28"/>
        </w:rPr>
        <w:t> </w:t>
      </w:r>
      <w:r w:rsidR="005F346F">
        <w:rPr>
          <w:szCs w:val="28"/>
        </w:rPr>
        <w:t xml:space="preserve">4272 007 0743) </w:t>
      </w:r>
      <w:r w:rsidR="005F346F" w:rsidRPr="0045568D">
        <w:rPr>
          <w:szCs w:val="28"/>
        </w:rPr>
        <w:t>–</w:t>
      </w:r>
      <w:r w:rsidR="005F346F" w:rsidRPr="005F346F">
        <w:rPr>
          <w:szCs w:val="28"/>
        </w:rPr>
        <w:t xml:space="preserve"> </w:t>
      </w:r>
      <w:r w:rsidR="005F346F" w:rsidRPr="0045568D">
        <w:rPr>
          <w:szCs w:val="28"/>
        </w:rPr>
        <w:t xml:space="preserve">zemes vienību </w:t>
      </w:r>
      <w:r w:rsidR="005F346F">
        <w:rPr>
          <w:szCs w:val="28"/>
        </w:rPr>
        <w:t>1,3625 ha</w:t>
      </w:r>
      <w:r w:rsidR="005F346F" w:rsidRPr="0045568D">
        <w:rPr>
          <w:szCs w:val="28"/>
        </w:rPr>
        <w:t xml:space="preserve"> platībā (zemes vienības kadastra apzīmējums </w:t>
      </w:r>
      <w:r w:rsidR="005F346F">
        <w:rPr>
          <w:szCs w:val="28"/>
        </w:rPr>
        <w:t>4272</w:t>
      </w:r>
      <w:r w:rsidR="00B965D8">
        <w:rPr>
          <w:szCs w:val="28"/>
        </w:rPr>
        <w:t> </w:t>
      </w:r>
      <w:r w:rsidR="005F346F">
        <w:rPr>
          <w:szCs w:val="28"/>
        </w:rPr>
        <w:t>007</w:t>
      </w:r>
      <w:r w:rsidR="00B965D8">
        <w:rPr>
          <w:szCs w:val="28"/>
        </w:rPr>
        <w:t> </w:t>
      </w:r>
      <w:r w:rsidR="005F346F">
        <w:rPr>
          <w:szCs w:val="28"/>
        </w:rPr>
        <w:t>0741</w:t>
      </w:r>
      <w:r w:rsidR="005F346F" w:rsidRPr="0045568D">
        <w:rPr>
          <w:szCs w:val="28"/>
        </w:rPr>
        <w:t xml:space="preserve">) un būvi (būves kadastra apzīmējums </w:t>
      </w:r>
      <w:r w:rsidR="005F346F">
        <w:rPr>
          <w:szCs w:val="28"/>
        </w:rPr>
        <w:t>4272 007 0169 002</w:t>
      </w:r>
      <w:r w:rsidR="005F346F" w:rsidRPr="0045568D">
        <w:rPr>
          <w:szCs w:val="28"/>
        </w:rPr>
        <w:t xml:space="preserve">) – </w:t>
      </w:r>
      <w:r w:rsidR="005F346F">
        <w:rPr>
          <w:szCs w:val="28"/>
        </w:rPr>
        <w:t>Tehniķu ielā 12, Priekuļos, Priekuļu pagastā, Priekuļu novadā, kas ierakstīts</w:t>
      </w:r>
      <w:r w:rsidR="0010569C">
        <w:rPr>
          <w:szCs w:val="28"/>
        </w:rPr>
        <w:t xml:space="preserve"> zemesgrāmatā uz valsts vārda Izglītības un zinātnes ministrijas personā</w:t>
      </w:r>
      <w:r w:rsidR="00C64A6F">
        <w:rPr>
          <w:szCs w:val="28"/>
        </w:rPr>
        <w:t>.</w:t>
      </w:r>
      <w:r w:rsidR="0010569C">
        <w:rPr>
          <w:szCs w:val="28"/>
        </w:rPr>
        <w:t xml:space="preserve"> </w:t>
      </w:r>
    </w:p>
    <w:p w14:paraId="29895117" w14:textId="77777777" w:rsidR="00D02477" w:rsidRPr="0045568D" w:rsidRDefault="00D02477" w:rsidP="00D02477">
      <w:pPr>
        <w:ind w:firstLine="709"/>
        <w:jc w:val="both"/>
        <w:rPr>
          <w:sz w:val="28"/>
          <w:szCs w:val="28"/>
        </w:rPr>
      </w:pPr>
    </w:p>
    <w:p w14:paraId="29895118" w14:textId="77777777" w:rsidR="00760F67" w:rsidRPr="000F14B6" w:rsidRDefault="00D02477" w:rsidP="00760F6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60F67" w:rsidRPr="000F14B6">
        <w:rPr>
          <w:szCs w:val="28"/>
        </w:rPr>
        <w:t>. Pircējs par valsts nekustam</w:t>
      </w:r>
      <w:r w:rsidR="005F346F">
        <w:rPr>
          <w:szCs w:val="28"/>
        </w:rPr>
        <w:t>o</w:t>
      </w:r>
      <w:r w:rsidR="0010569C">
        <w:rPr>
          <w:szCs w:val="28"/>
        </w:rPr>
        <w:t xml:space="preserve"> </w:t>
      </w:r>
      <w:r w:rsidR="00E925EA" w:rsidRPr="000F14B6">
        <w:rPr>
          <w:szCs w:val="28"/>
        </w:rPr>
        <w:t>īpašum</w:t>
      </w:r>
      <w:r w:rsidR="005F346F">
        <w:rPr>
          <w:szCs w:val="28"/>
        </w:rPr>
        <w:t>u</w:t>
      </w:r>
      <w:r w:rsidR="00760F67" w:rsidRPr="000F14B6">
        <w:rPr>
          <w:szCs w:val="28"/>
        </w:rPr>
        <w:t xml:space="preserve"> maksā </w:t>
      </w:r>
      <w:proofErr w:type="spellStart"/>
      <w:r w:rsidR="0010569C">
        <w:rPr>
          <w:szCs w:val="28"/>
        </w:rPr>
        <w:t>e</w:t>
      </w:r>
      <w:r w:rsidR="00760F67" w:rsidRPr="000F14B6">
        <w:rPr>
          <w:i/>
          <w:szCs w:val="28"/>
        </w:rPr>
        <w:t>uro</w:t>
      </w:r>
      <w:proofErr w:type="spellEnd"/>
      <w:r w:rsidR="00760F67" w:rsidRPr="000F14B6">
        <w:rPr>
          <w:szCs w:val="28"/>
        </w:rPr>
        <w:t>.</w:t>
      </w:r>
    </w:p>
    <w:p w14:paraId="29895119" w14:textId="77777777" w:rsidR="00BE25E7" w:rsidRPr="000F14B6" w:rsidRDefault="00BE25E7" w:rsidP="00760F67">
      <w:pPr>
        <w:pStyle w:val="BodyText"/>
        <w:ind w:firstLine="709"/>
        <w:jc w:val="both"/>
        <w:rPr>
          <w:szCs w:val="28"/>
        </w:rPr>
      </w:pPr>
    </w:p>
    <w:p w14:paraId="2989511A" w14:textId="77777777" w:rsidR="005F346F" w:rsidRDefault="00D02477" w:rsidP="00760F6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96529">
        <w:rPr>
          <w:szCs w:val="28"/>
        </w:rPr>
        <w:t>Izglītības un zinātnes ministrijai</w:t>
      </w:r>
      <w:r w:rsidR="005F346F">
        <w:rPr>
          <w:szCs w:val="28"/>
        </w:rPr>
        <w:t>:</w:t>
      </w:r>
    </w:p>
    <w:p w14:paraId="2989511B" w14:textId="2C0D7425" w:rsidR="00BE25E7" w:rsidRDefault="00596529" w:rsidP="00760F6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BE25E7" w:rsidRPr="000F14B6">
        <w:rPr>
          <w:szCs w:val="28"/>
        </w:rPr>
        <w:t xml:space="preserve">nodot pircējam šā rīkojuma </w:t>
      </w:r>
      <w:r w:rsidR="00514755">
        <w:rPr>
          <w:szCs w:val="28"/>
        </w:rPr>
        <w:t>1</w:t>
      </w:r>
      <w:r w:rsidR="00103B50">
        <w:rPr>
          <w:szCs w:val="28"/>
        </w:rPr>
        <w:t>. p</w:t>
      </w:r>
      <w:r w:rsidR="00514755">
        <w:rPr>
          <w:szCs w:val="28"/>
        </w:rPr>
        <w:t xml:space="preserve">unktā </w:t>
      </w:r>
      <w:r w:rsidR="00BE25E7" w:rsidRPr="000F14B6">
        <w:rPr>
          <w:szCs w:val="28"/>
        </w:rPr>
        <w:t xml:space="preserve">minēto valsts nekustamo īpašumu 30 dienu laikā no pirkuma līguma noslēgšanas dienas, </w:t>
      </w:r>
      <w:r w:rsidR="00B965D8">
        <w:rPr>
          <w:szCs w:val="28"/>
        </w:rPr>
        <w:t xml:space="preserve">sastādot </w:t>
      </w:r>
      <w:r w:rsidR="00BE25E7" w:rsidRPr="000F14B6">
        <w:rPr>
          <w:szCs w:val="28"/>
        </w:rPr>
        <w:t>attiecīgu pieņemšanas un nodošanas aktu</w:t>
      </w:r>
      <w:r w:rsidR="00B965D8">
        <w:rPr>
          <w:szCs w:val="28"/>
        </w:rPr>
        <w:t>;</w:t>
      </w:r>
    </w:p>
    <w:p w14:paraId="2989511C" w14:textId="46EBB783" w:rsidR="00596529" w:rsidRPr="000F14B6" w:rsidRDefault="00596529" w:rsidP="00760F6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3.2</w:t>
      </w:r>
      <w:r w:rsidR="002E79D0">
        <w:rPr>
          <w:szCs w:val="28"/>
        </w:rPr>
        <w:t xml:space="preserve">. </w:t>
      </w:r>
      <w:r>
        <w:rPr>
          <w:szCs w:val="28"/>
        </w:rPr>
        <w:t>nostiprinot pircēja īpašuma tiesības uz šā rīkojuma 1</w:t>
      </w:r>
      <w:r w:rsidR="00103B50">
        <w:rPr>
          <w:szCs w:val="28"/>
        </w:rPr>
        <w:t>. p</w:t>
      </w:r>
      <w:r>
        <w:rPr>
          <w:szCs w:val="28"/>
        </w:rPr>
        <w:t>unktā minēto valsts nekustamo īpašumu, vienlaikus nodrošināt</w:t>
      </w:r>
      <w:r w:rsidR="00B965D8">
        <w:rPr>
          <w:szCs w:val="28"/>
        </w:rPr>
        <w:t>, ka tiek dzēsts</w:t>
      </w:r>
      <w:r>
        <w:rPr>
          <w:szCs w:val="28"/>
        </w:rPr>
        <w:t xml:space="preserve"> </w:t>
      </w:r>
      <w:r w:rsidR="002E79D0">
        <w:rPr>
          <w:szCs w:val="28"/>
        </w:rPr>
        <w:t>Cēsu rajona tiesas Zemesgrāmatu nodaļas Priekuļu pagasta zemesgrāmatas nodalījuma Nr.</w:t>
      </w:r>
      <w:r w:rsidR="00103B50">
        <w:rPr>
          <w:szCs w:val="28"/>
        </w:rPr>
        <w:t> </w:t>
      </w:r>
      <w:r w:rsidR="002E79D0">
        <w:rPr>
          <w:szCs w:val="28"/>
        </w:rPr>
        <w:t>1000</w:t>
      </w:r>
      <w:r w:rsidR="00103B50">
        <w:rPr>
          <w:szCs w:val="28"/>
        </w:rPr>
        <w:t> </w:t>
      </w:r>
      <w:r w:rsidR="002E79D0">
        <w:rPr>
          <w:szCs w:val="28"/>
        </w:rPr>
        <w:t>0053 0539 III</w:t>
      </w:r>
      <w:r w:rsidR="00A020DE">
        <w:rPr>
          <w:szCs w:val="28"/>
        </w:rPr>
        <w:t> </w:t>
      </w:r>
      <w:r w:rsidR="00103B50">
        <w:rPr>
          <w:szCs w:val="28"/>
        </w:rPr>
        <w:t>d</w:t>
      </w:r>
      <w:r w:rsidR="00A020DE">
        <w:rPr>
          <w:szCs w:val="28"/>
        </w:rPr>
        <w:t>aļas I </w:t>
      </w:r>
      <w:r w:rsidR="002E79D0">
        <w:rPr>
          <w:szCs w:val="28"/>
        </w:rPr>
        <w:t xml:space="preserve">iedaļas </w:t>
      </w:r>
      <w:r>
        <w:rPr>
          <w:szCs w:val="28"/>
        </w:rPr>
        <w:t>ierakst</w:t>
      </w:r>
      <w:r w:rsidR="00B965D8">
        <w:rPr>
          <w:szCs w:val="28"/>
        </w:rPr>
        <w:t>s</w:t>
      </w:r>
      <w:r w:rsidR="002E79D0">
        <w:rPr>
          <w:szCs w:val="28"/>
        </w:rPr>
        <w:t xml:space="preserve"> Nr.</w:t>
      </w:r>
      <w:r w:rsidR="00103B50">
        <w:rPr>
          <w:szCs w:val="28"/>
        </w:rPr>
        <w:t> </w:t>
      </w:r>
      <w:r w:rsidR="002E79D0">
        <w:rPr>
          <w:szCs w:val="28"/>
        </w:rPr>
        <w:t>1.2., ar kuru nostiprinātas bezatlīdzības un pārvaldīšanas tiesības Priekuļu un Jāņm</w:t>
      </w:r>
      <w:r w:rsidR="00B965D8">
        <w:rPr>
          <w:szCs w:val="28"/>
        </w:rPr>
        <w:t>uižas Valsts tehnikumam</w:t>
      </w:r>
      <w:r w:rsidR="002E79D0">
        <w:rPr>
          <w:szCs w:val="28"/>
        </w:rPr>
        <w:t>.</w:t>
      </w:r>
      <w:r>
        <w:rPr>
          <w:szCs w:val="28"/>
        </w:rPr>
        <w:t xml:space="preserve"> </w:t>
      </w:r>
    </w:p>
    <w:p w14:paraId="2989511D" w14:textId="77777777" w:rsidR="00861D75" w:rsidRDefault="00861D75" w:rsidP="000F14B6">
      <w:pPr>
        <w:pStyle w:val="BodyText"/>
        <w:jc w:val="both"/>
        <w:rPr>
          <w:szCs w:val="28"/>
        </w:rPr>
      </w:pPr>
    </w:p>
    <w:p w14:paraId="2989511E" w14:textId="77777777" w:rsidR="002E79D0" w:rsidRDefault="002E79D0" w:rsidP="000F14B6">
      <w:pPr>
        <w:pStyle w:val="BodyText"/>
        <w:jc w:val="both"/>
        <w:rPr>
          <w:szCs w:val="28"/>
        </w:rPr>
      </w:pPr>
    </w:p>
    <w:p w14:paraId="29FBCC6C" w14:textId="77777777" w:rsidR="00103B50" w:rsidRDefault="00103B50" w:rsidP="000F14B6">
      <w:pPr>
        <w:pStyle w:val="BodyText"/>
        <w:jc w:val="both"/>
        <w:rPr>
          <w:szCs w:val="28"/>
        </w:rPr>
      </w:pPr>
    </w:p>
    <w:p w14:paraId="1F54C9BB" w14:textId="77777777" w:rsidR="00103B50" w:rsidRDefault="00103B50" w:rsidP="00103B50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9895120" w14:textId="77777777" w:rsidR="00010104" w:rsidRPr="00643D89" w:rsidRDefault="00010104" w:rsidP="00103B50">
      <w:pPr>
        <w:tabs>
          <w:tab w:val="left" w:pos="6521"/>
        </w:tabs>
        <w:ind w:left="-180" w:firstLine="889"/>
        <w:jc w:val="both"/>
        <w:rPr>
          <w:sz w:val="28"/>
          <w:szCs w:val="28"/>
        </w:rPr>
      </w:pPr>
    </w:p>
    <w:p w14:paraId="29895121" w14:textId="77777777" w:rsidR="0018168F" w:rsidRPr="00103B50" w:rsidRDefault="0018168F" w:rsidP="00103B50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</w:p>
    <w:p w14:paraId="2680ADFE" w14:textId="77777777" w:rsidR="002F7A04" w:rsidRDefault="008A4A0D" w:rsidP="00103B50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r w:rsidRPr="008A4A0D">
        <w:rPr>
          <w:sz w:val="28"/>
          <w:szCs w:val="28"/>
        </w:rPr>
        <w:t>Finanšu ministr</w:t>
      </w:r>
      <w:r w:rsidR="002F7A04">
        <w:rPr>
          <w:sz w:val="28"/>
          <w:szCs w:val="28"/>
        </w:rPr>
        <w:t>a vietā –</w:t>
      </w:r>
    </w:p>
    <w:p w14:paraId="29895126" w14:textId="3791F163" w:rsidR="00AA3678" w:rsidRPr="00103B50" w:rsidRDefault="00FB0B88" w:rsidP="00103B50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</w:t>
      </w:r>
      <w:r w:rsidR="002F7A04"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 w:rsidR="002F7A04">
        <w:rPr>
          <w:sz w:val="28"/>
          <w:szCs w:val="28"/>
        </w:rPr>
        <w:t>Anrijs Matīss</w:t>
      </w:r>
    </w:p>
    <w:sectPr w:rsidR="00AA3678" w:rsidRPr="00103B50" w:rsidSect="00103B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512B" w14:textId="77777777" w:rsidR="000759D6" w:rsidRDefault="000759D6">
      <w:r>
        <w:separator/>
      </w:r>
    </w:p>
  </w:endnote>
  <w:endnote w:type="continuationSeparator" w:id="0">
    <w:p w14:paraId="2989512C" w14:textId="77777777" w:rsidR="000759D6" w:rsidRDefault="0007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5132" w14:textId="77777777" w:rsidR="00F71F11" w:rsidRPr="00895EFB" w:rsidRDefault="0055321C" w:rsidP="00F842AE">
    <w:pPr>
      <w:pStyle w:val="BodyText"/>
      <w:jc w:val="both"/>
      <w:rPr>
        <w:bCs/>
        <w:sz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F7A04" w:rsidRPr="002F7A04">
      <w:rPr>
        <w:noProof/>
        <w:sz w:val="24"/>
      </w:rPr>
      <w:t>FMRik_020914_Tehniku12</w:t>
    </w:r>
    <w:r>
      <w:rPr>
        <w:noProof/>
        <w:sz w:val="24"/>
      </w:rPr>
      <w:fldChar w:fldCharType="end"/>
    </w:r>
    <w:r w:rsidR="00F71F11" w:rsidRPr="00895EFB">
      <w:rPr>
        <w:sz w:val="24"/>
      </w:rPr>
      <w:t xml:space="preserve">; Par </w:t>
    </w:r>
    <w:r w:rsidR="00F71F11">
      <w:rPr>
        <w:sz w:val="24"/>
      </w:rPr>
      <w:t xml:space="preserve">Izglītības un zinātnes ministrijas valdījumā esošo valsts </w:t>
    </w:r>
    <w:r w:rsidR="00F71F11" w:rsidRPr="00895EFB">
      <w:rPr>
        <w:bCs/>
        <w:sz w:val="24"/>
      </w:rPr>
      <w:t>nekustam</w:t>
    </w:r>
    <w:r w:rsidR="00F71F11">
      <w:rPr>
        <w:bCs/>
        <w:sz w:val="24"/>
      </w:rPr>
      <w:t>o</w:t>
    </w:r>
    <w:r w:rsidR="00F71F11" w:rsidRPr="00895EFB">
      <w:rPr>
        <w:bCs/>
        <w:sz w:val="24"/>
      </w:rPr>
      <w:t xml:space="preserve"> īpašum</w:t>
    </w:r>
    <w:r w:rsidR="00F71F11">
      <w:rPr>
        <w:bCs/>
        <w:sz w:val="24"/>
      </w:rPr>
      <w:t xml:space="preserve">u </w:t>
    </w:r>
    <w:r w:rsidR="00F71F11" w:rsidRPr="00895EFB">
      <w:rPr>
        <w:bCs/>
        <w:sz w:val="24"/>
      </w:rPr>
      <w:t>nodošanu Finanšu ministrijas valdījumā</w:t>
    </w:r>
    <w:r w:rsidR="00F71F11">
      <w:rPr>
        <w:bCs/>
        <w:sz w:val="24"/>
      </w:rPr>
      <w:t xml:space="preserve"> un pārdošanu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5E5C" w14:textId="4CD49ADA" w:rsidR="00103B50" w:rsidRPr="00103B50" w:rsidRDefault="00103B50">
    <w:pPr>
      <w:pStyle w:val="Footer"/>
      <w:rPr>
        <w:sz w:val="16"/>
        <w:szCs w:val="16"/>
      </w:rPr>
    </w:pPr>
    <w:r w:rsidRPr="00103B50">
      <w:rPr>
        <w:sz w:val="16"/>
        <w:szCs w:val="16"/>
      </w:rPr>
      <w:t>R0939_5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5129" w14:textId="77777777" w:rsidR="000759D6" w:rsidRDefault="000759D6">
      <w:r>
        <w:separator/>
      </w:r>
    </w:p>
  </w:footnote>
  <w:footnote w:type="continuationSeparator" w:id="0">
    <w:p w14:paraId="2989512A" w14:textId="77777777" w:rsidR="000759D6" w:rsidRDefault="0007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512D" w14:textId="77777777" w:rsidR="00F71F11" w:rsidRDefault="005D201B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1F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9512E" w14:textId="77777777" w:rsidR="00F71F11" w:rsidRDefault="00F71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512F" w14:textId="77777777" w:rsidR="00F71F11" w:rsidRDefault="005D201B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1F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B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895130" w14:textId="77777777" w:rsidR="00F71F11" w:rsidRDefault="00F71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1F14" w14:textId="205EC271" w:rsidR="00103B50" w:rsidRDefault="00103B50" w:rsidP="00103B50">
    <w:pPr>
      <w:pStyle w:val="Header"/>
      <w:rPr>
        <w:sz w:val="32"/>
      </w:rPr>
    </w:pPr>
  </w:p>
  <w:p w14:paraId="6E563FAA" w14:textId="0BA61F71" w:rsidR="00103B50" w:rsidRPr="00103B50" w:rsidRDefault="00103B50" w:rsidP="00103B50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263C1148" wp14:editId="2A8356C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E"/>
    <w:rsid w:val="00010104"/>
    <w:rsid w:val="00012621"/>
    <w:rsid w:val="000141FA"/>
    <w:rsid w:val="00014839"/>
    <w:rsid w:val="00017A56"/>
    <w:rsid w:val="00020B2B"/>
    <w:rsid w:val="00026AB4"/>
    <w:rsid w:val="00027242"/>
    <w:rsid w:val="000272A0"/>
    <w:rsid w:val="000371DC"/>
    <w:rsid w:val="00041A6B"/>
    <w:rsid w:val="00043EB5"/>
    <w:rsid w:val="00045962"/>
    <w:rsid w:val="00064D21"/>
    <w:rsid w:val="00065B12"/>
    <w:rsid w:val="00074894"/>
    <w:rsid w:val="000759D6"/>
    <w:rsid w:val="00090398"/>
    <w:rsid w:val="000A4CD7"/>
    <w:rsid w:val="000A630A"/>
    <w:rsid w:val="000B1FE5"/>
    <w:rsid w:val="000B2FC7"/>
    <w:rsid w:val="000B4A48"/>
    <w:rsid w:val="000C1970"/>
    <w:rsid w:val="000C5ADE"/>
    <w:rsid w:val="000C7329"/>
    <w:rsid w:val="000D14AA"/>
    <w:rsid w:val="000D3C9E"/>
    <w:rsid w:val="000D7871"/>
    <w:rsid w:val="000E01FF"/>
    <w:rsid w:val="000E1255"/>
    <w:rsid w:val="000F14B6"/>
    <w:rsid w:val="000F7C1B"/>
    <w:rsid w:val="00103B50"/>
    <w:rsid w:val="0010569C"/>
    <w:rsid w:val="00106CD7"/>
    <w:rsid w:val="00111557"/>
    <w:rsid w:val="00111CCF"/>
    <w:rsid w:val="001145E4"/>
    <w:rsid w:val="001156ED"/>
    <w:rsid w:val="00121C6A"/>
    <w:rsid w:val="001261CD"/>
    <w:rsid w:val="001278F3"/>
    <w:rsid w:val="00131E01"/>
    <w:rsid w:val="00133690"/>
    <w:rsid w:val="00133DC7"/>
    <w:rsid w:val="00147013"/>
    <w:rsid w:val="00174AD7"/>
    <w:rsid w:val="00176209"/>
    <w:rsid w:val="001766BC"/>
    <w:rsid w:val="0018168F"/>
    <w:rsid w:val="00181BB2"/>
    <w:rsid w:val="001828D2"/>
    <w:rsid w:val="001843DF"/>
    <w:rsid w:val="00184FE3"/>
    <w:rsid w:val="00190063"/>
    <w:rsid w:val="0019089B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D7D79"/>
    <w:rsid w:val="001E46FE"/>
    <w:rsid w:val="001E4D1E"/>
    <w:rsid w:val="001F1235"/>
    <w:rsid w:val="001F36C7"/>
    <w:rsid w:val="00211BAA"/>
    <w:rsid w:val="00213B4F"/>
    <w:rsid w:val="00214260"/>
    <w:rsid w:val="00217DDB"/>
    <w:rsid w:val="00222698"/>
    <w:rsid w:val="00222BEE"/>
    <w:rsid w:val="00224FCB"/>
    <w:rsid w:val="002250ED"/>
    <w:rsid w:val="002326C8"/>
    <w:rsid w:val="00233F10"/>
    <w:rsid w:val="00235CB6"/>
    <w:rsid w:val="002369A8"/>
    <w:rsid w:val="00241263"/>
    <w:rsid w:val="00243B43"/>
    <w:rsid w:val="00244096"/>
    <w:rsid w:val="0024672A"/>
    <w:rsid w:val="002715F2"/>
    <w:rsid w:val="00284C9C"/>
    <w:rsid w:val="00287643"/>
    <w:rsid w:val="00287FE7"/>
    <w:rsid w:val="00292547"/>
    <w:rsid w:val="002B0276"/>
    <w:rsid w:val="002B0692"/>
    <w:rsid w:val="002B73AA"/>
    <w:rsid w:val="002B767F"/>
    <w:rsid w:val="002C08B6"/>
    <w:rsid w:val="002C48BF"/>
    <w:rsid w:val="002C603D"/>
    <w:rsid w:val="002D7B9D"/>
    <w:rsid w:val="002E479E"/>
    <w:rsid w:val="002E79D0"/>
    <w:rsid w:val="002F03D3"/>
    <w:rsid w:val="002F43A2"/>
    <w:rsid w:val="002F4F64"/>
    <w:rsid w:val="002F5361"/>
    <w:rsid w:val="002F7A04"/>
    <w:rsid w:val="00313E19"/>
    <w:rsid w:val="00316333"/>
    <w:rsid w:val="00320F2A"/>
    <w:rsid w:val="00332989"/>
    <w:rsid w:val="00334866"/>
    <w:rsid w:val="00336199"/>
    <w:rsid w:val="00336F12"/>
    <w:rsid w:val="00344591"/>
    <w:rsid w:val="00350016"/>
    <w:rsid w:val="00353E30"/>
    <w:rsid w:val="003557F8"/>
    <w:rsid w:val="0037576E"/>
    <w:rsid w:val="00377C4F"/>
    <w:rsid w:val="00386E06"/>
    <w:rsid w:val="00391D57"/>
    <w:rsid w:val="00393C42"/>
    <w:rsid w:val="00394A3B"/>
    <w:rsid w:val="003A545E"/>
    <w:rsid w:val="003C09F7"/>
    <w:rsid w:val="003C31BA"/>
    <w:rsid w:val="003C4E33"/>
    <w:rsid w:val="003D290F"/>
    <w:rsid w:val="003F322F"/>
    <w:rsid w:val="003F6459"/>
    <w:rsid w:val="00400D22"/>
    <w:rsid w:val="00401A7D"/>
    <w:rsid w:val="0040580A"/>
    <w:rsid w:val="00410823"/>
    <w:rsid w:val="00416825"/>
    <w:rsid w:val="00425793"/>
    <w:rsid w:val="00426590"/>
    <w:rsid w:val="00430D37"/>
    <w:rsid w:val="00453165"/>
    <w:rsid w:val="0045568D"/>
    <w:rsid w:val="0046116D"/>
    <w:rsid w:val="00464BB9"/>
    <w:rsid w:val="00470A55"/>
    <w:rsid w:val="00472516"/>
    <w:rsid w:val="00475C1D"/>
    <w:rsid w:val="00487FF7"/>
    <w:rsid w:val="0049656E"/>
    <w:rsid w:val="004B55F3"/>
    <w:rsid w:val="004C0D3B"/>
    <w:rsid w:val="004C4D02"/>
    <w:rsid w:val="005061A2"/>
    <w:rsid w:val="00507E90"/>
    <w:rsid w:val="00514755"/>
    <w:rsid w:val="00517462"/>
    <w:rsid w:val="00520FE8"/>
    <w:rsid w:val="00521ACD"/>
    <w:rsid w:val="00523DA4"/>
    <w:rsid w:val="00525DEB"/>
    <w:rsid w:val="00526A20"/>
    <w:rsid w:val="00527F8A"/>
    <w:rsid w:val="005327D3"/>
    <w:rsid w:val="0055321C"/>
    <w:rsid w:val="00553622"/>
    <w:rsid w:val="00557BAC"/>
    <w:rsid w:val="005650E2"/>
    <w:rsid w:val="005662FD"/>
    <w:rsid w:val="00571104"/>
    <w:rsid w:val="005719FF"/>
    <w:rsid w:val="005819A1"/>
    <w:rsid w:val="005854EC"/>
    <w:rsid w:val="00587C68"/>
    <w:rsid w:val="005905F6"/>
    <w:rsid w:val="00592275"/>
    <w:rsid w:val="005943C6"/>
    <w:rsid w:val="00596529"/>
    <w:rsid w:val="005A0C8A"/>
    <w:rsid w:val="005A12E1"/>
    <w:rsid w:val="005A18F3"/>
    <w:rsid w:val="005A3CB1"/>
    <w:rsid w:val="005A5749"/>
    <w:rsid w:val="005B45FC"/>
    <w:rsid w:val="005C0957"/>
    <w:rsid w:val="005C0ED7"/>
    <w:rsid w:val="005C569C"/>
    <w:rsid w:val="005D201B"/>
    <w:rsid w:val="005E3E47"/>
    <w:rsid w:val="005E4F2D"/>
    <w:rsid w:val="005F17A4"/>
    <w:rsid w:val="005F346F"/>
    <w:rsid w:val="005F4133"/>
    <w:rsid w:val="0060240C"/>
    <w:rsid w:val="00605AA6"/>
    <w:rsid w:val="00606AF0"/>
    <w:rsid w:val="00610B40"/>
    <w:rsid w:val="006114F6"/>
    <w:rsid w:val="00616D26"/>
    <w:rsid w:val="00624213"/>
    <w:rsid w:val="00624533"/>
    <w:rsid w:val="00624DFE"/>
    <w:rsid w:val="00626A4B"/>
    <w:rsid w:val="006359AF"/>
    <w:rsid w:val="006414CB"/>
    <w:rsid w:val="00643D89"/>
    <w:rsid w:val="00651EF1"/>
    <w:rsid w:val="00652033"/>
    <w:rsid w:val="006525E6"/>
    <w:rsid w:val="0066274A"/>
    <w:rsid w:val="00663816"/>
    <w:rsid w:val="00670EFF"/>
    <w:rsid w:val="00674EE4"/>
    <w:rsid w:val="00684A82"/>
    <w:rsid w:val="00684EC5"/>
    <w:rsid w:val="00686298"/>
    <w:rsid w:val="0069005C"/>
    <w:rsid w:val="00694FDC"/>
    <w:rsid w:val="00697101"/>
    <w:rsid w:val="006A3C5D"/>
    <w:rsid w:val="006A671E"/>
    <w:rsid w:val="006B2143"/>
    <w:rsid w:val="006C1A82"/>
    <w:rsid w:val="006C3E31"/>
    <w:rsid w:val="006D50FF"/>
    <w:rsid w:val="006D5F50"/>
    <w:rsid w:val="006F4FCB"/>
    <w:rsid w:val="007009CD"/>
    <w:rsid w:val="00700D95"/>
    <w:rsid w:val="00707C8E"/>
    <w:rsid w:val="00710B5A"/>
    <w:rsid w:val="007130C8"/>
    <w:rsid w:val="0071713A"/>
    <w:rsid w:val="00720E78"/>
    <w:rsid w:val="007378BA"/>
    <w:rsid w:val="0074133F"/>
    <w:rsid w:val="00742EA6"/>
    <w:rsid w:val="007453F0"/>
    <w:rsid w:val="00760F67"/>
    <w:rsid w:val="007669DB"/>
    <w:rsid w:val="00770CCB"/>
    <w:rsid w:val="007779C0"/>
    <w:rsid w:val="00781FEA"/>
    <w:rsid w:val="00782404"/>
    <w:rsid w:val="00784DAA"/>
    <w:rsid w:val="007932ED"/>
    <w:rsid w:val="00794989"/>
    <w:rsid w:val="007A6D95"/>
    <w:rsid w:val="007B4609"/>
    <w:rsid w:val="007B4D53"/>
    <w:rsid w:val="007B5958"/>
    <w:rsid w:val="007B78AF"/>
    <w:rsid w:val="007D4DAD"/>
    <w:rsid w:val="007E20DF"/>
    <w:rsid w:val="007F3439"/>
    <w:rsid w:val="00803C3F"/>
    <w:rsid w:val="00805BC4"/>
    <w:rsid w:val="00823849"/>
    <w:rsid w:val="00823949"/>
    <w:rsid w:val="008315E5"/>
    <w:rsid w:val="00832AEB"/>
    <w:rsid w:val="00833FC3"/>
    <w:rsid w:val="00847FD0"/>
    <w:rsid w:val="00852CF8"/>
    <w:rsid w:val="00861D75"/>
    <w:rsid w:val="00865C9A"/>
    <w:rsid w:val="008741CF"/>
    <w:rsid w:val="00876EEA"/>
    <w:rsid w:val="0089202A"/>
    <w:rsid w:val="00895EFB"/>
    <w:rsid w:val="008967ED"/>
    <w:rsid w:val="008A1E89"/>
    <w:rsid w:val="008A4A0D"/>
    <w:rsid w:val="008B14C5"/>
    <w:rsid w:val="008B45E3"/>
    <w:rsid w:val="008C35C5"/>
    <w:rsid w:val="008D0593"/>
    <w:rsid w:val="008D5BAC"/>
    <w:rsid w:val="008D7747"/>
    <w:rsid w:val="008E4A06"/>
    <w:rsid w:val="00901D8F"/>
    <w:rsid w:val="00906EC8"/>
    <w:rsid w:val="0091036A"/>
    <w:rsid w:val="0091632C"/>
    <w:rsid w:val="00922D76"/>
    <w:rsid w:val="00924933"/>
    <w:rsid w:val="009314F8"/>
    <w:rsid w:val="00935945"/>
    <w:rsid w:val="00935A72"/>
    <w:rsid w:val="00952A53"/>
    <w:rsid w:val="0095482D"/>
    <w:rsid w:val="009553BF"/>
    <w:rsid w:val="00956226"/>
    <w:rsid w:val="00962CA7"/>
    <w:rsid w:val="0096418A"/>
    <w:rsid w:val="00966B7D"/>
    <w:rsid w:val="00967CD5"/>
    <w:rsid w:val="0097056B"/>
    <w:rsid w:val="009718A8"/>
    <w:rsid w:val="00986657"/>
    <w:rsid w:val="00991547"/>
    <w:rsid w:val="009A03AA"/>
    <w:rsid w:val="009A2F66"/>
    <w:rsid w:val="009A3F48"/>
    <w:rsid w:val="009B07C8"/>
    <w:rsid w:val="009B477F"/>
    <w:rsid w:val="009B4AE8"/>
    <w:rsid w:val="009D49A2"/>
    <w:rsid w:val="009F0A3C"/>
    <w:rsid w:val="00A020DE"/>
    <w:rsid w:val="00A02D5B"/>
    <w:rsid w:val="00A13FFF"/>
    <w:rsid w:val="00A159D7"/>
    <w:rsid w:val="00A20644"/>
    <w:rsid w:val="00A30BAA"/>
    <w:rsid w:val="00A330C3"/>
    <w:rsid w:val="00A35CBC"/>
    <w:rsid w:val="00A42471"/>
    <w:rsid w:val="00A42BA0"/>
    <w:rsid w:val="00A46892"/>
    <w:rsid w:val="00A50A6D"/>
    <w:rsid w:val="00A52696"/>
    <w:rsid w:val="00A54FC2"/>
    <w:rsid w:val="00A707AE"/>
    <w:rsid w:val="00A76A06"/>
    <w:rsid w:val="00A77E8F"/>
    <w:rsid w:val="00A83BB0"/>
    <w:rsid w:val="00A91C2F"/>
    <w:rsid w:val="00A941C0"/>
    <w:rsid w:val="00A9535A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71B7"/>
    <w:rsid w:val="00AC7A0C"/>
    <w:rsid w:val="00AE0C82"/>
    <w:rsid w:val="00AE142A"/>
    <w:rsid w:val="00AF0670"/>
    <w:rsid w:val="00AF268E"/>
    <w:rsid w:val="00AF6BD5"/>
    <w:rsid w:val="00B10C62"/>
    <w:rsid w:val="00B22209"/>
    <w:rsid w:val="00B2317E"/>
    <w:rsid w:val="00B3476B"/>
    <w:rsid w:val="00B34865"/>
    <w:rsid w:val="00B37CE5"/>
    <w:rsid w:val="00B551AA"/>
    <w:rsid w:val="00B571C4"/>
    <w:rsid w:val="00B57DD8"/>
    <w:rsid w:val="00B61639"/>
    <w:rsid w:val="00B63CF1"/>
    <w:rsid w:val="00B721CA"/>
    <w:rsid w:val="00B734D5"/>
    <w:rsid w:val="00B774BF"/>
    <w:rsid w:val="00B842D3"/>
    <w:rsid w:val="00B8699E"/>
    <w:rsid w:val="00B9203E"/>
    <w:rsid w:val="00B92529"/>
    <w:rsid w:val="00B93549"/>
    <w:rsid w:val="00B965D8"/>
    <w:rsid w:val="00B9703F"/>
    <w:rsid w:val="00BA0BB2"/>
    <w:rsid w:val="00BA0D72"/>
    <w:rsid w:val="00BA2FE3"/>
    <w:rsid w:val="00BA4E8D"/>
    <w:rsid w:val="00BA717E"/>
    <w:rsid w:val="00BB0F0E"/>
    <w:rsid w:val="00BB5CF5"/>
    <w:rsid w:val="00BD2DCE"/>
    <w:rsid w:val="00BD2EBD"/>
    <w:rsid w:val="00BD3D0E"/>
    <w:rsid w:val="00BE0104"/>
    <w:rsid w:val="00BE1253"/>
    <w:rsid w:val="00BE25E7"/>
    <w:rsid w:val="00BF464F"/>
    <w:rsid w:val="00C00B52"/>
    <w:rsid w:val="00C041A5"/>
    <w:rsid w:val="00C06607"/>
    <w:rsid w:val="00C10C3D"/>
    <w:rsid w:val="00C164B2"/>
    <w:rsid w:val="00C213B3"/>
    <w:rsid w:val="00C232B3"/>
    <w:rsid w:val="00C24A7D"/>
    <w:rsid w:val="00C42D4C"/>
    <w:rsid w:val="00C4506C"/>
    <w:rsid w:val="00C505CD"/>
    <w:rsid w:val="00C52CF0"/>
    <w:rsid w:val="00C64A6F"/>
    <w:rsid w:val="00C65CC7"/>
    <w:rsid w:val="00C66C77"/>
    <w:rsid w:val="00C7283E"/>
    <w:rsid w:val="00C83B19"/>
    <w:rsid w:val="00C85D4B"/>
    <w:rsid w:val="00C91AB3"/>
    <w:rsid w:val="00CB6AFF"/>
    <w:rsid w:val="00CB7D74"/>
    <w:rsid w:val="00CC0FC0"/>
    <w:rsid w:val="00CC2DFB"/>
    <w:rsid w:val="00CD2A6B"/>
    <w:rsid w:val="00CD7F78"/>
    <w:rsid w:val="00CE0022"/>
    <w:rsid w:val="00CE415F"/>
    <w:rsid w:val="00CF12F1"/>
    <w:rsid w:val="00CF1812"/>
    <w:rsid w:val="00CF2503"/>
    <w:rsid w:val="00CF2AC9"/>
    <w:rsid w:val="00CF4F5F"/>
    <w:rsid w:val="00D02477"/>
    <w:rsid w:val="00D179BF"/>
    <w:rsid w:val="00D21485"/>
    <w:rsid w:val="00D23380"/>
    <w:rsid w:val="00D25313"/>
    <w:rsid w:val="00D34169"/>
    <w:rsid w:val="00D3459E"/>
    <w:rsid w:val="00D47568"/>
    <w:rsid w:val="00D501CF"/>
    <w:rsid w:val="00D5391B"/>
    <w:rsid w:val="00D604B6"/>
    <w:rsid w:val="00D61297"/>
    <w:rsid w:val="00D61A2C"/>
    <w:rsid w:val="00D62A01"/>
    <w:rsid w:val="00D71940"/>
    <w:rsid w:val="00D84906"/>
    <w:rsid w:val="00D86EB5"/>
    <w:rsid w:val="00D870FF"/>
    <w:rsid w:val="00D9091E"/>
    <w:rsid w:val="00D965D4"/>
    <w:rsid w:val="00DA079F"/>
    <w:rsid w:val="00DA7781"/>
    <w:rsid w:val="00DB7D21"/>
    <w:rsid w:val="00DC1B90"/>
    <w:rsid w:val="00DC35D8"/>
    <w:rsid w:val="00DC46D4"/>
    <w:rsid w:val="00DC6B87"/>
    <w:rsid w:val="00DC7134"/>
    <w:rsid w:val="00DD4268"/>
    <w:rsid w:val="00DD5D57"/>
    <w:rsid w:val="00DE0AF4"/>
    <w:rsid w:val="00DE2830"/>
    <w:rsid w:val="00DE30DB"/>
    <w:rsid w:val="00DF1FAB"/>
    <w:rsid w:val="00E03146"/>
    <w:rsid w:val="00E10FB3"/>
    <w:rsid w:val="00E1280F"/>
    <w:rsid w:val="00E14278"/>
    <w:rsid w:val="00E25208"/>
    <w:rsid w:val="00E300D8"/>
    <w:rsid w:val="00E3015B"/>
    <w:rsid w:val="00E3299D"/>
    <w:rsid w:val="00E35811"/>
    <w:rsid w:val="00E40416"/>
    <w:rsid w:val="00E41B0A"/>
    <w:rsid w:val="00E47C42"/>
    <w:rsid w:val="00E51744"/>
    <w:rsid w:val="00E57BE6"/>
    <w:rsid w:val="00E66CC9"/>
    <w:rsid w:val="00E67212"/>
    <w:rsid w:val="00E67C5B"/>
    <w:rsid w:val="00E72DFB"/>
    <w:rsid w:val="00E770E3"/>
    <w:rsid w:val="00E8071B"/>
    <w:rsid w:val="00E81F76"/>
    <w:rsid w:val="00E84C29"/>
    <w:rsid w:val="00E86280"/>
    <w:rsid w:val="00E90E6A"/>
    <w:rsid w:val="00E925EA"/>
    <w:rsid w:val="00E95C9B"/>
    <w:rsid w:val="00E96B5D"/>
    <w:rsid w:val="00EA316E"/>
    <w:rsid w:val="00EA768E"/>
    <w:rsid w:val="00EB5B10"/>
    <w:rsid w:val="00EC259B"/>
    <w:rsid w:val="00EC5796"/>
    <w:rsid w:val="00ED7725"/>
    <w:rsid w:val="00EE7332"/>
    <w:rsid w:val="00EF3EE8"/>
    <w:rsid w:val="00F00798"/>
    <w:rsid w:val="00F018C0"/>
    <w:rsid w:val="00F24509"/>
    <w:rsid w:val="00F33213"/>
    <w:rsid w:val="00F33B29"/>
    <w:rsid w:val="00F40BEF"/>
    <w:rsid w:val="00F5407C"/>
    <w:rsid w:val="00F61A38"/>
    <w:rsid w:val="00F71F11"/>
    <w:rsid w:val="00F7328F"/>
    <w:rsid w:val="00F77B2D"/>
    <w:rsid w:val="00F77E58"/>
    <w:rsid w:val="00F842AE"/>
    <w:rsid w:val="00F90C32"/>
    <w:rsid w:val="00F97C47"/>
    <w:rsid w:val="00FB0B88"/>
    <w:rsid w:val="00FB5F8E"/>
    <w:rsid w:val="00FC777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5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Tehniķu ielā 12, Priekuļos, Priekuļu pagastā, Priekuļu novadā, pārdošanu</vt:lpstr>
      <vt:lpstr>Par valsts nekustamo īpašumu nodošanu Finanšu ministrijas valdījumā</vt:lpstr>
    </vt:vector>
  </TitlesOfParts>
  <Manager>Sandra Sidiki</Manager>
  <Company>Izglītības un zinātnes ministrija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Tehniķu ielā 12, Priekuļos, Priekuļu pagastā, Priekuļu novadā, pārdošanu</dc:title>
  <dc:subject>Rīkojuma projekts</dc:subject>
  <dc:creator>Mareks Reders</dc:creator>
  <cp:keywords>FM, VNĪ</cp:keywords>
  <dc:description>Reders
67024635, mareks.reders@vni.lv       </dc:description>
  <cp:lastModifiedBy>Leontīne Babkina</cp:lastModifiedBy>
  <cp:revision>24</cp:revision>
  <cp:lastPrinted>2015-05-29T12:59:00Z</cp:lastPrinted>
  <dcterms:created xsi:type="dcterms:W3CDTF">2014-09-02T08:14:00Z</dcterms:created>
  <dcterms:modified xsi:type="dcterms:W3CDTF">2015-06-03T08:32:00Z</dcterms:modified>
  <cp:category>Rīkojuma projekts</cp:category>
</cp:coreProperties>
</file>