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7E" w:rsidRPr="00111D8A" w:rsidRDefault="00ED1C7E" w:rsidP="00ED1C7E">
      <w:pPr>
        <w:pStyle w:val="Header"/>
        <w:pBdr>
          <w:bottom w:val="single" w:sz="4" w:space="1" w:color="auto"/>
        </w:pBdr>
        <w:jc w:val="right"/>
        <w:outlineLvl w:val="0"/>
        <w:rPr>
          <w:bCs/>
          <w:sz w:val="26"/>
          <w:szCs w:val="26"/>
        </w:rPr>
      </w:pPr>
      <w:r w:rsidRPr="00111D8A">
        <w:rPr>
          <w:bCs/>
          <w:sz w:val="26"/>
          <w:szCs w:val="26"/>
        </w:rPr>
        <w:t>Projekts</w:t>
      </w:r>
    </w:p>
    <w:p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32401D">
        <w:rPr>
          <w:b/>
          <w:bCs/>
          <w:sz w:val="26"/>
          <w:szCs w:val="26"/>
        </w:rPr>
        <w:t>LATVIJAS REPUBLIKAS MINISTRU KABINETA</w:t>
      </w:r>
    </w:p>
    <w:p w:rsidR="00ED1C7E" w:rsidRPr="0032401D" w:rsidRDefault="00ED1C7E" w:rsidP="00ED1C7E">
      <w:pPr>
        <w:pStyle w:val="Header"/>
        <w:pBdr>
          <w:bottom w:val="single" w:sz="4" w:space="1" w:color="auto"/>
        </w:pBdr>
        <w:jc w:val="center"/>
        <w:outlineLvl w:val="0"/>
        <w:rPr>
          <w:sz w:val="26"/>
          <w:szCs w:val="26"/>
        </w:rPr>
      </w:pPr>
      <w:r w:rsidRPr="0032401D">
        <w:rPr>
          <w:b/>
          <w:bCs/>
          <w:sz w:val="26"/>
          <w:szCs w:val="26"/>
        </w:rPr>
        <w:t>SĒDES PROTOKOL</w:t>
      </w:r>
      <w:r w:rsidR="00111D8A">
        <w:rPr>
          <w:b/>
          <w:bCs/>
          <w:sz w:val="26"/>
          <w:szCs w:val="26"/>
        </w:rPr>
        <w:t>S</w:t>
      </w:r>
    </w:p>
    <w:p w:rsidR="00ED1C7E" w:rsidRDefault="00ED1C7E" w:rsidP="00ED1C7E">
      <w:pPr>
        <w:tabs>
          <w:tab w:val="left" w:pos="6804"/>
        </w:tabs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077"/>
      </w:tblGrid>
      <w:tr w:rsidR="00ED1C7E" w:rsidRPr="0032401D" w:rsidTr="00A6286E">
        <w:trPr>
          <w:cantSplit/>
        </w:trPr>
        <w:tc>
          <w:tcPr>
            <w:tcW w:w="3967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  <w:hideMark/>
          </w:tcPr>
          <w:p w:rsidR="00ED1C7E" w:rsidRPr="0032401D" w:rsidRDefault="00ED1C7E" w:rsidP="00A6286E">
            <w:pPr>
              <w:spacing w:line="276" w:lineRule="auto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>Nr.</w:t>
            </w:r>
          </w:p>
        </w:tc>
        <w:tc>
          <w:tcPr>
            <w:tcW w:w="4077" w:type="dxa"/>
            <w:hideMark/>
          </w:tcPr>
          <w:p w:rsidR="00ED1C7E" w:rsidRPr="0032401D" w:rsidRDefault="00ED1C7E" w:rsidP="00994A6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2401D">
              <w:rPr>
                <w:sz w:val="26"/>
                <w:szCs w:val="26"/>
              </w:rPr>
              <w:t xml:space="preserve">  201</w:t>
            </w:r>
            <w:r w:rsidR="00310485">
              <w:rPr>
                <w:sz w:val="26"/>
                <w:szCs w:val="26"/>
              </w:rPr>
              <w:t>5</w:t>
            </w:r>
            <w:r w:rsidRPr="0032401D">
              <w:rPr>
                <w:sz w:val="26"/>
                <w:szCs w:val="26"/>
              </w:rPr>
              <w:t xml:space="preserve">.gada  </w:t>
            </w:r>
            <w:r w:rsidR="00F65814">
              <w:rPr>
                <w:sz w:val="26"/>
                <w:szCs w:val="26"/>
              </w:rPr>
              <w:t xml:space="preserve">   </w:t>
            </w:r>
            <w:r w:rsidRPr="0032401D">
              <w:rPr>
                <w:sz w:val="26"/>
                <w:szCs w:val="26"/>
              </w:rPr>
              <w:t xml:space="preserve"> </w:t>
            </w:r>
            <w:r w:rsidR="00904F4D">
              <w:rPr>
                <w:sz w:val="26"/>
                <w:szCs w:val="26"/>
              </w:rPr>
              <w:t>.</w:t>
            </w:r>
            <w:r w:rsidR="00994A68">
              <w:rPr>
                <w:sz w:val="26"/>
                <w:szCs w:val="26"/>
              </w:rPr>
              <w:t>jūnijā</w:t>
            </w:r>
          </w:p>
        </w:tc>
      </w:tr>
    </w:tbl>
    <w:p w:rsidR="00ED1C7E" w:rsidRPr="0032401D" w:rsidRDefault="00ED1C7E" w:rsidP="00ED1C7E">
      <w:pPr>
        <w:tabs>
          <w:tab w:val="left" w:pos="6804"/>
        </w:tabs>
        <w:rPr>
          <w:sz w:val="26"/>
          <w:szCs w:val="26"/>
        </w:rPr>
      </w:pPr>
    </w:p>
    <w:p w:rsidR="00ED1C7E" w:rsidRPr="000B764F" w:rsidRDefault="00ED1C7E" w:rsidP="00ED1C7E">
      <w:pPr>
        <w:jc w:val="center"/>
        <w:rPr>
          <w:b/>
          <w:sz w:val="28"/>
          <w:szCs w:val="28"/>
        </w:rPr>
      </w:pPr>
      <w:r w:rsidRPr="000B764F">
        <w:rPr>
          <w:b/>
          <w:sz w:val="28"/>
          <w:szCs w:val="28"/>
        </w:rPr>
        <w:t>.§</w:t>
      </w:r>
    </w:p>
    <w:p w:rsidR="00BE5EFB" w:rsidRPr="00994A68" w:rsidRDefault="00310485" w:rsidP="00111D8A">
      <w:pPr>
        <w:ind w:firstLine="720"/>
        <w:jc w:val="center"/>
        <w:rPr>
          <w:b/>
          <w:sz w:val="28"/>
          <w:szCs w:val="28"/>
        </w:rPr>
      </w:pPr>
      <w:r w:rsidRPr="00994A68">
        <w:rPr>
          <w:b/>
          <w:sz w:val="28"/>
          <w:szCs w:val="28"/>
        </w:rPr>
        <w:t xml:space="preserve">Par </w:t>
      </w:r>
      <w:r w:rsidR="00994A68" w:rsidRPr="00994A68">
        <w:rPr>
          <w:b/>
          <w:sz w:val="28"/>
          <w:szCs w:val="28"/>
        </w:rPr>
        <w:t>Profesionālās izglītības ģenerāldirektoru sanāksm</w:t>
      </w:r>
      <w:r w:rsidR="00994A68">
        <w:rPr>
          <w:b/>
          <w:sz w:val="28"/>
          <w:szCs w:val="28"/>
        </w:rPr>
        <w:t>i</w:t>
      </w:r>
      <w:r w:rsidR="00994A68" w:rsidRPr="00994A68">
        <w:rPr>
          <w:b/>
          <w:sz w:val="28"/>
          <w:szCs w:val="28"/>
        </w:rPr>
        <w:t>, kas notiks 2015.gada 21.</w:t>
      </w:r>
      <w:r w:rsidR="00921473" w:rsidRPr="00994A68">
        <w:rPr>
          <w:b/>
          <w:sz w:val="28"/>
          <w:szCs w:val="28"/>
        </w:rPr>
        <w:t xml:space="preserve"> </w:t>
      </w:r>
      <w:r w:rsidR="00994A68" w:rsidRPr="00994A68">
        <w:rPr>
          <w:b/>
          <w:sz w:val="28"/>
          <w:szCs w:val="28"/>
        </w:rPr>
        <w:t>jūnijā Rīgā, iekļaušanu Latvijas prezidentūras Eiropas Savienības Padomē Latvijā notiekošo pasākumu kalendārā</w:t>
      </w:r>
    </w:p>
    <w:p w:rsidR="00ED1C7E" w:rsidRPr="000B764F" w:rsidRDefault="00111D8A" w:rsidP="00111D8A">
      <w:pPr>
        <w:rPr>
          <w:sz w:val="28"/>
          <w:szCs w:val="28"/>
        </w:rPr>
      </w:pPr>
      <w:r>
        <w:rPr>
          <w:sz w:val="28"/>
          <w:szCs w:val="28"/>
        </w:rPr>
        <w:t>TA-</w:t>
      </w:r>
      <w:r w:rsidR="00ED1C7E" w:rsidRPr="000B764F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</w:t>
      </w:r>
      <w:r w:rsidR="00ED1C7E" w:rsidRPr="000B764F">
        <w:rPr>
          <w:sz w:val="28"/>
          <w:szCs w:val="28"/>
        </w:rPr>
        <w:t>___</w:t>
      </w:r>
    </w:p>
    <w:p w:rsidR="00ED1C7E" w:rsidRPr="000B764F" w:rsidRDefault="00ED1C7E" w:rsidP="00ED1C7E">
      <w:pPr>
        <w:jc w:val="center"/>
        <w:rPr>
          <w:sz w:val="28"/>
          <w:szCs w:val="28"/>
        </w:rPr>
      </w:pPr>
      <w:r w:rsidRPr="000B764F">
        <w:rPr>
          <w:sz w:val="28"/>
          <w:szCs w:val="28"/>
        </w:rPr>
        <w:t>(...)</w:t>
      </w:r>
    </w:p>
    <w:p w:rsidR="000B764F" w:rsidRDefault="000B764F" w:rsidP="000B764F">
      <w:pPr>
        <w:ind w:left="426"/>
        <w:jc w:val="both"/>
        <w:rPr>
          <w:sz w:val="28"/>
          <w:szCs w:val="28"/>
        </w:rPr>
      </w:pPr>
    </w:p>
    <w:p w:rsidR="00504704" w:rsidRPr="000B764F" w:rsidRDefault="00504704" w:rsidP="00E8433D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>Pieņemt zināšanai informatīvo ziņojumu.</w:t>
      </w:r>
    </w:p>
    <w:p w:rsidR="00F65814" w:rsidRPr="000B764F" w:rsidRDefault="00F65814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 xml:space="preserve">Atbalstīt </w:t>
      </w:r>
      <w:r w:rsidR="00994A68" w:rsidRPr="00994A68">
        <w:rPr>
          <w:sz w:val="28"/>
          <w:szCs w:val="28"/>
        </w:rPr>
        <w:t>Profesionālās izglītības ģenerāldirektoru sanāksm</w:t>
      </w:r>
      <w:r w:rsidR="00F072F1">
        <w:rPr>
          <w:sz w:val="28"/>
          <w:szCs w:val="28"/>
        </w:rPr>
        <w:t>es</w:t>
      </w:r>
      <w:r w:rsidR="00994A68" w:rsidRPr="00994A68">
        <w:rPr>
          <w:sz w:val="28"/>
          <w:szCs w:val="28"/>
        </w:rPr>
        <w:t>, kas notiks 2015.gada 21</w:t>
      </w:r>
      <w:r w:rsidR="00F42895">
        <w:rPr>
          <w:sz w:val="28"/>
          <w:szCs w:val="28"/>
        </w:rPr>
        <w:t>.</w:t>
      </w:r>
      <w:r w:rsidR="00994A68" w:rsidRPr="00994A68">
        <w:rPr>
          <w:sz w:val="28"/>
          <w:szCs w:val="28"/>
        </w:rPr>
        <w:t>jūnijā Rīgā</w:t>
      </w:r>
      <w:r w:rsidR="00994A68" w:rsidRPr="000B764F">
        <w:rPr>
          <w:sz w:val="28"/>
          <w:szCs w:val="28"/>
        </w:rPr>
        <w:t xml:space="preserve"> </w:t>
      </w:r>
      <w:r w:rsidRPr="000B764F">
        <w:rPr>
          <w:sz w:val="28"/>
          <w:szCs w:val="28"/>
        </w:rPr>
        <w:t>(turpmāk – pasākums)</w:t>
      </w:r>
      <w:r w:rsidR="0031268C">
        <w:rPr>
          <w:sz w:val="28"/>
          <w:szCs w:val="28"/>
        </w:rPr>
        <w:t>,</w:t>
      </w:r>
      <w:r w:rsidRPr="000B764F">
        <w:rPr>
          <w:sz w:val="28"/>
          <w:szCs w:val="28"/>
        </w:rPr>
        <w:t xml:space="preserve"> iekļaušanu </w:t>
      </w:r>
      <w:r w:rsidR="00AD23F3" w:rsidRPr="000B764F">
        <w:rPr>
          <w:sz w:val="28"/>
          <w:szCs w:val="28"/>
        </w:rPr>
        <w:t xml:space="preserve">Latvijas prezidentūras </w:t>
      </w:r>
      <w:r w:rsidR="00495E49" w:rsidRPr="000B764F">
        <w:rPr>
          <w:sz w:val="28"/>
          <w:szCs w:val="28"/>
        </w:rPr>
        <w:t>Eiropas Savienības Padomē</w:t>
      </w:r>
      <w:r w:rsidR="009945A8" w:rsidRPr="000B764F">
        <w:rPr>
          <w:sz w:val="28"/>
          <w:szCs w:val="28"/>
        </w:rPr>
        <w:t xml:space="preserve"> </w:t>
      </w:r>
      <w:r w:rsidR="00E80BF7" w:rsidRPr="000B764F">
        <w:rPr>
          <w:sz w:val="28"/>
          <w:szCs w:val="28"/>
        </w:rPr>
        <w:t xml:space="preserve">Latvijā </w:t>
      </w:r>
      <w:r w:rsidR="009945A8" w:rsidRPr="000B764F">
        <w:rPr>
          <w:sz w:val="28"/>
          <w:szCs w:val="28"/>
        </w:rPr>
        <w:t xml:space="preserve">notiekošo </w:t>
      </w:r>
      <w:r w:rsidR="00495E49" w:rsidRPr="000B764F">
        <w:rPr>
          <w:sz w:val="28"/>
          <w:szCs w:val="28"/>
        </w:rPr>
        <w:t>p</w:t>
      </w:r>
      <w:r w:rsidR="00AD23F3" w:rsidRPr="000B764F">
        <w:rPr>
          <w:sz w:val="28"/>
          <w:szCs w:val="28"/>
        </w:rPr>
        <w:t xml:space="preserve">asākumu </w:t>
      </w:r>
      <w:r w:rsidR="00070DBC" w:rsidRPr="000B764F">
        <w:rPr>
          <w:sz w:val="28"/>
          <w:szCs w:val="28"/>
        </w:rPr>
        <w:t>kalendār</w:t>
      </w:r>
      <w:r w:rsidRPr="000B764F">
        <w:rPr>
          <w:sz w:val="28"/>
          <w:szCs w:val="28"/>
        </w:rPr>
        <w:t>ā</w:t>
      </w:r>
      <w:r w:rsidR="00F072F1">
        <w:rPr>
          <w:sz w:val="28"/>
          <w:szCs w:val="28"/>
        </w:rPr>
        <w:t xml:space="preserve"> kā B līmeņa pasākumu</w:t>
      </w:r>
      <w:r w:rsidR="00EA0099" w:rsidRPr="000B764F">
        <w:rPr>
          <w:sz w:val="28"/>
          <w:szCs w:val="28"/>
        </w:rPr>
        <w:t>.</w:t>
      </w:r>
    </w:p>
    <w:p w:rsidR="00E8433D" w:rsidRPr="000B764F" w:rsidRDefault="00070DBC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0B764F">
        <w:rPr>
          <w:sz w:val="28"/>
          <w:szCs w:val="28"/>
        </w:rPr>
        <w:t>Ārlietu ministrijai (Latvijas prezidentūras E</w:t>
      </w:r>
      <w:r w:rsidR="0032401D" w:rsidRPr="000B764F">
        <w:rPr>
          <w:sz w:val="28"/>
          <w:szCs w:val="28"/>
        </w:rPr>
        <w:t xml:space="preserve">iropas </w:t>
      </w:r>
      <w:r w:rsidRPr="000B764F">
        <w:rPr>
          <w:sz w:val="28"/>
          <w:szCs w:val="28"/>
        </w:rPr>
        <w:t>S</w:t>
      </w:r>
      <w:r w:rsidR="0032401D" w:rsidRPr="000B764F">
        <w:rPr>
          <w:sz w:val="28"/>
          <w:szCs w:val="28"/>
        </w:rPr>
        <w:t>avienības</w:t>
      </w:r>
      <w:r w:rsidRPr="000B764F">
        <w:rPr>
          <w:sz w:val="28"/>
          <w:szCs w:val="28"/>
        </w:rPr>
        <w:t xml:space="preserve"> Padomē sek</w:t>
      </w:r>
      <w:r w:rsidR="00F65814" w:rsidRPr="000B764F">
        <w:rPr>
          <w:sz w:val="28"/>
          <w:szCs w:val="28"/>
        </w:rPr>
        <w:t>retariātam) nodrošināt pasākuma</w:t>
      </w:r>
      <w:r w:rsidRPr="000B764F">
        <w:rPr>
          <w:sz w:val="28"/>
          <w:szCs w:val="28"/>
        </w:rPr>
        <w:t xml:space="preserve"> </w:t>
      </w:r>
      <w:r w:rsidR="00F65814" w:rsidRPr="000B764F">
        <w:rPr>
          <w:sz w:val="28"/>
          <w:szCs w:val="28"/>
        </w:rPr>
        <w:t xml:space="preserve">telpas </w:t>
      </w:r>
      <w:r w:rsidR="00EA0099" w:rsidRPr="000B764F">
        <w:rPr>
          <w:sz w:val="28"/>
          <w:szCs w:val="28"/>
        </w:rPr>
        <w:t>un</w:t>
      </w:r>
      <w:r w:rsidR="00F65814" w:rsidRPr="000B764F">
        <w:rPr>
          <w:sz w:val="28"/>
          <w:szCs w:val="28"/>
        </w:rPr>
        <w:t xml:space="preserve"> aprīkojumu</w:t>
      </w:r>
      <w:r w:rsidR="00EA0099" w:rsidRPr="000B764F">
        <w:rPr>
          <w:sz w:val="28"/>
          <w:szCs w:val="28"/>
        </w:rPr>
        <w:t xml:space="preserve"> 2015.gada </w:t>
      </w:r>
      <w:r w:rsidR="00994A68">
        <w:rPr>
          <w:sz w:val="28"/>
          <w:szCs w:val="28"/>
        </w:rPr>
        <w:t>21</w:t>
      </w:r>
      <w:r w:rsidR="00EA0099" w:rsidRPr="000B764F">
        <w:rPr>
          <w:sz w:val="28"/>
          <w:szCs w:val="28"/>
        </w:rPr>
        <w:t>.jūnijā</w:t>
      </w:r>
      <w:r w:rsidR="00F65814" w:rsidRPr="000B764F">
        <w:rPr>
          <w:sz w:val="28"/>
          <w:szCs w:val="28"/>
        </w:rPr>
        <w:t xml:space="preserve">, </w:t>
      </w:r>
      <w:r w:rsidR="00F42895">
        <w:rPr>
          <w:sz w:val="28"/>
          <w:szCs w:val="28"/>
        </w:rPr>
        <w:t xml:space="preserve">sedzot ar tiem saistītos izdevumus, </w:t>
      </w:r>
      <w:r w:rsidR="00F65814" w:rsidRPr="000B764F">
        <w:rPr>
          <w:sz w:val="28"/>
          <w:szCs w:val="28"/>
        </w:rPr>
        <w:t xml:space="preserve">kā arī nodrošināt pasākuma dalībnieku </w:t>
      </w:r>
      <w:r w:rsidR="00EA0099" w:rsidRPr="000B764F">
        <w:rPr>
          <w:sz w:val="28"/>
          <w:szCs w:val="28"/>
        </w:rPr>
        <w:t>iekļūšanu</w:t>
      </w:r>
      <w:r w:rsidR="00F65814" w:rsidRPr="000B764F">
        <w:rPr>
          <w:sz w:val="28"/>
          <w:szCs w:val="28"/>
        </w:rPr>
        <w:t xml:space="preserve"> telpās</w:t>
      </w:r>
      <w:r w:rsidRPr="000B764F">
        <w:rPr>
          <w:sz w:val="28"/>
          <w:szCs w:val="28"/>
        </w:rPr>
        <w:t xml:space="preserve"> </w:t>
      </w:r>
      <w:r w:rsidR="00EA0099" w:rsidRPr="000B764F">
        <w:rPr>
          <w:sz w:val="28"/>
          <w:szCs w:val="28"/>
        </w:rPr>
        <w:t xml:space="preserve">2015.gada </w:t>
      </w:r>
      <w:r w:rsidR="00994A68">
        <w:rPr>
          <w:sz w:val="28"/>
          <w:szCs w:val="28"/>
        </w:rPr>
        <w:t>21</w:t>
      </w:r>
      <w:r w:rsidR="00EA0099" w:rsidRPr="000B764F">
        <w:rPr>
          <w:sz w:val="28"/>
          <w:szCs w:val="28"/>
        </w:rPr>
        <w:t xml:space="preserve">.jūnijā </w:t>
      </w:r>
      <w:r w:rsidRPr="000B764F">
        <w:rPr>
          <w:sz w:val="28"/>
          <w:szCs w:val="28"/>
        </w:rPr>
        <w:t xml:space="preserve">esošo </w:t>
      </w:r>
      <w:r w:rsidR="00904F4D">
        <w:rPr>
          <w:sz w:val="28"/>
          <w:szCs w:val="28"/>
        </w:rPr>
        <w:t>budžeta</w:t>
      </w:r>
      <w:r w:rsidR="00703422">
        <w:rPr>
          <w:sz w:val="28"/>
          <w:szCs w:val="28"/>
        </w:rPr>
        <w:t xml:space="preserve"> </w:t>
      </w:r>
      <w:r w:rsidR="00EA0099" w:rsidRPr="000B764F">
        <w:rPr>
          <w:sz w:val="28"/>
          <w:szCs w:val="28"/>
        </w:rPr>
        <w:t>līdzekļu</w:t>
      </w:r>
      <w:r w:rsidRPr="000B764F">
        <w:rPr>
          <w:sz w:val="28"/>
          <w:szCs w:val="28"/>
        </w:rPr>
        <w:t xml:space="preserve"> ietvaros.</w:t>
      </w:r>
    </w:p>
    <w:p w:rsidR="00EA0099" w:rsidRDefault="00E54401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="00EA0099" w:rsidRPr="000B764F">
        <w:rPr>
          <w:sz w:val="28"/>
          <w:szCs w:val="28"/>
        </w:rPr>
        <w:t xml:space="preserve"> ministrijai </w:t>
      </w:r>
      <w:r w:rsidR="0041071B">
        <w:rPr>
          <w:sz w:val="28"/>
          <w:szCs w:val="28"/>
        </w:rPr>
        <w:t>segt informatīvā ziņojuma 2.punktā minētos 2015.gada 21.jūnija pasākuma izdevumus esošo budžeta līdzekļu un Eiropas Komisijas līdzfinansējuma ietvaros</w:t>
      </w:r>
      <w:r w:rsidR="00EA0099" w:rsidRPr="000B764F">
        <w:rPr>
          <w:sz w:val="28"/>
          <w:szCs w:val="28"/>
        </w:rPr>
        <w:t>.</w:t>
      </w:r>
    </w:p>
    <w:p w:rsidR="00B94DB2" w:rsidRPr="000B764F" w:rsidRDefault="00B94DB2" w:rsidP="00F65814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ministrijai ieskaitīt valsts pamatbudžeta ieņēmumos </w:t>
      </w:r>
      <w:proofErr w:type="spellStart"/>
      <w:r>
        <w:rPr>
          <w:sz w:val="28"/>
          <w:szCs w:val="28"/>
        </w:rPr>
        <w:t>pēcmaksājumā</w:t>
      </w:r>
      <w:proofErr w:type="spellEnd"/>
      <w:r>
        <w:rPr>
          <w:sz w:val="28"/>
          <w:szCs w:val="28"/>
        </w:rPr>
        <w:t xml:space="preserve"> saņemto finansējumu.</w:t>
      </w:r>
    </w:p>
    <w:p w:rsidR="00C33416" w:rsidRPr="000B764F" w:rsidRDefault="00C33416" w:rsidP="00C01842">
      <w:pPr>
        <w:rPr>
          <w:sz w:val="28"/>
          <w:szCs w:val="28"/>
        </w:rPr>
      </w:pPr>
    </w:p>
    <w:p w:rsidR="00ED1C7E" w:rsidRPr="000B764F" w:rsidRDefault="00ED1C7E" w:rsidP="00504704">
      <w:pPr>
        <w:pStyle w:val="BodyText"/>
        <w:tabs>
          <w:tab w:val="right" w:pos="9072"/>
        </w:tabs>
        <w:rPr>
          <w:szCs w:val="28"/>
        </w:rPr>
      </w:pPr>
      <w:r w:rsidRPr="000B764F">
        <w:rPr>
          <w:szCs w:val="28"/>
        </w:rPr>
        <w:t>Ministru prezident</w:t>
      </w:r>
      <w:r w:rsidR="00327629" w:rsidRPr="000B764F">
        <w:rPr>
          <w:szCs w:val="28"/>
        </w:rPr>
        <w:t>e</w:t>
      </w:r>
      <w:r w:rsidR="00717C41" w:rsidRPr="000B764F">
        <w:rPr>
          <w:szCs w:val="28"/>
        </w:rPr>
        <w:tab/>
      </w:r>
      <w:r w:rsidR="00327629" w:rsidRPr="000B764F">
        <w:rPr>
          <w:szCs w:val="28"/>
        </w:rPr>
        <w:t>L. Straujuma</w:t>
      </w:r>
    </w:p>
    <w:p w:rsidR="00ED1C7E" w:rsidRPr="000B764F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ED1C7E" w:rsidRPr="000B764F" w:rsidRDefault="00ED1C7E" w:rsidP="00504704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Valsts kancelejas direktore</w:t>
      </w:r>
      <w:r w:rsidR="00717C41" w:rsidRPr="000B764F">
        <w:rPr>
          <w:sz w:val="28"/>
          <w:szCs w:val="28"/>
        </w:rPr>
        <w:tab/>
      </w:r>
      <w:r w:rsidRPr="000B764F">
        <w:rPr>
          <w:sz w:val="28"/>
          <w:szCs w:val="28"/>
        </w:rPr>
        <w:t>E. Dreimane</w:t>
      </w:r>
    </w:p>
    <w:p w:rsidR="00ED1C7E" w:rsidRPr="000B764F" w:rsidRDefault="00ED1C7E" w:rsidP="00717C41">
      <w:pPr>
        <w:tabs>
          <w:tab w:val="left" w:pos="7088"/>
        </w:tabs>
        <w:rPr>
          <w:sz w:val="28"/>
          <w:szCs w:val="28"/>
        </w:rPr>
      </w:pPr>
    </w:p>
    <w:p w:rsidR="008C08AA" w:rsidRDefault="008C08AA" w:rsidP="00C02381">
      <w:pPr>
        <w:tabs>
          <w:tab w:val="right" w:pos="9072"/>
        </w:tabs>
        <w:rPr>
          <w:sz w:val="28"/>
          <w:szCs w:val="28"/>
        </w:rPr>
      </w:pPr>
    </w:p>
    <w:p w:rsidR="00EA0099" w:rsidRPr="000B764F" w:rsidRDefault="00EA0099" w:rsidP="00C02381">
      <w:pPr>
        <w:tabs>
          <w:tab w:val="right" w:pos="9072"/>
        </w:tabs>
        <w:rPr>
          <w:sz w:val="28"/>
          <w:szCs w:val="28"/>
        </w:rPr>
      </w:pPr>
      <w:r w:rsidRPr="000B764F">
        <w:rPr>
          <w:sz w:val="28"/>
          <w:szCs w:val="28"/>
        </w:rPr>
        <w:t>Iesniedzējs:</w:t>
      </w:r>
    </w:p>
    <w:p w:rsidR="00ED1C7E" w:rsidRPr="000B764F" w:rsidRDefault="00994A68" w:rsidP="00C02381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EA0099" w:rsidRPr="000B764F">
        <w:rPr>
          <w:sz w:val="28"/>
          <w:szCs w:val="28"/>
        </w:rPr>
        <w:t>ministrs</w:t>
      </w:r>
      <w:r w:rsidR="006B3950" w:rsidRPr="000B76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</w:t>
      </w:r>
      <w:r w:rsidR="00EA0099" w:rsidRPr="000B764F">
        <w:rPr>
          <w:sz w:val="28"/>
          <w:szCs w:val="28"/>
        </w:rPr>
        <w:t>.</w:t>
      </w:r>
      <w:r>
        <w:rPr>
          <w:sz w:val="28"/>
          <w:szCs w:val="28"/>
        </w:rPr>
        <w:t>Seile</w:t>
      </w:r>
      <w:proofErr w:type="spellEnd"/>
    </w:p>
    <w:p w:rsidR="00C02381" w:rsidRPr="000B764F" w:rsidRDefault="00C02381" w:rsidP="00C02381">
      <w:pPr>
        <w:tabs>
          <w:tab w:val="right" w:pos="9072"/>
        </w:tabs>
        <w:rPr>
          <w:sz w:val="28"/>
          <w:szCs w:val="28"/>
        </w:rPr>
      </w:pPr>
    </w:p>
    <w:p w:rsidR="00E056EF" w:rsidRPr="000B764F" w:rsidRDefault="00904F4D" w:rsidP="00E056EF">
      <w:pPr>
        <w:tabs>
          <w:tab w:val="left" w:pos="7371"/>
        </w:tabs>
        <w:ind w:right="-2"/>
        <w:rPr>
          <w:sz w:val="28"/>
          <w:szCs w:val="28"/>
        </w:rPr>
      </w:pPr>
      <w:r>
        <w:rPr>
          <w:sz w:val="28"/>
          <w:szCs w:val="28"/>
        </w:rPr>
        <w:t>Vīza</w:t>
      </w:r>
      <w:r w:rsidR="00E056EF" w:rsidRPr="000B764F">
        <w:rPr>
          <w:sz w:val="28"/>
          <w:szCs w:val="28"/>
        </w:rPr>
        <w:t xml:space="preserve">: </w:t>
      </w:r>
    </w:p>
    <w:p w:rsidR="00994A68" w:rsidRPr="002E0590" w:rsidRDefault="00994A68" w:rsidP="00994A68">
      <w:pPr>
        <w:pStyle w:val="naisf"/>
        <w:spacing w:before="0" w:after="0"/>
        <w:ind w:right="-108" w:firstLine="0"/>
        <w:rPr>
          <w:sz w:val="28"/>
          <w:szCs w:val="28"/>
        </w:rPr>
      </w:pPr>
      <w:r w:rsidRPr="002E0590">
        <w:rPr>
          <w:sz w:val="28"/>
          <w:szCs w:val="28"/>
        </w:rPr>
        <w:t>Valsts sekretāra vietniece -</w:t>
      </w:r>
    </w:p>
    <w:p w:rsidR="00994A68" w:rsidRPr="002E0590" w:rsidRDefault="00994A68" w:rsidP="00994A68">
      <w:pPr>
        <w:autoSpaceDE w:val="0"/>
        <w:autoSpaceDN w:val="0"/>
        <w:adjustRightInd w:val="0"/>
        <w:rPr>
          <w:color w:val="000000"/>
          <w:sz w:val="28"/>
          <w:szCs w:val="28"/>
          <w:lang w:eastAsia="lv-LV"/>
        </w:rPr>
      </w:pPr>
      <w:r>
        <w:rPr>
          <w:color w:val="000000"/>
          <w:sz w:val="28"/>
          <w:szCs w:val="28"/>
          <w:lang w:eastAsia="lv-LV"/>
        </w:rPr>
        <w:t>Izglītības</w:t>
      </w:r>
      <w:r w:rsidRPr="002E0590">
        <w:rPr>
          <w:color w:val="000000"/>
          <w:sz w:val="28"/>
          <w:szCs w:val="28"/>
          <w:lang w:eastAsia="lv-LV"/>
        </w:rPr>
        <w:t xml:space="preserve"> departamenta direktore,</w:t>
      </w:r>
    </w:p>
    <w:p w:rsidR="00994A68" w:rsidRDefault="00994A68" w:rsidP="00994A68">
      <w:r w:rsidRPr="002E0590">
        <w:rPr>
          <w:color w:val="000000"/>
          <w:sz w:val="28"/>
          <w:szCs w:val="28"/>
          <w:lang w:eastAsia="lv-LV"/>
        </w:rPr>
        <w:t xml:space="preserve">valsts sekretāres pienākumu izpildītāja </w:t>
      </w:r>
      <w:r w:rsidRPr="002E0590">
        <w:rPr>
          <w:color w:val="000000"/>
          <w:sz w:val="28"/>
          <w:szCs w:val="28"/>
          <w:lang w:eastAsia="lv-LV"/>
        </w:rPr>
        <w:tab/>
      </w:r>
      <w:r w:rsidRPr="002E0590">
        <w:rPr>
          <w:color w:val="000000"/>
          <w:sz w:val="28"/>
          <w:szCs w:val="28"/>
          <w:lang w:eastAsia="lv-LV"/>
        </w:rPr>
        <w:tab/>
      </w:r>
      <w:r w:rsidRPr="002E0590">
        <w:rPr>
          <w:color w:val="000000"/>
          <w:sz w:val="28"/>
          <w:szCs w:val="28"/>
          <w:lang w:eastAsia="lv-LV"/>
        </w:rPr>
        <w:tab/>
      </w:r>
      <w:r w:rsidRPr="002E0590">
        <w:rPr>
          <w:color w:val="000000"/>
          <w:sz w:val="28"/>
          <w:szCs w:val="28"/>
          <w:lang w:eastAsia="lv-LV"/>
        </w:rPr>
        <w:tab/>
      </w:r>
      <w:r>
        <w:rPr>
          <w:color w:val="000000"/>
          <w:sz w:val="28"/>
          <w:szCs w:val="28"/>
          <w:lang w:eastAsia="lv-LV"/>
        </w:rPr>
        <w:tab/>
        <w:t xml:space="preserve">  </w:t>
      </w:r>
      <w:proofErr w:type="spellStart"/>
      <w:r>
        <w:rPr>
          <w:color w:val="000000"/>
          <w:sz w:val="28"/>
          <w:szCs w:val="28"/>
          <w:lang w:eastAsia="lv-LV"/>
        </w:rPr>
        <w:t>E</w:t>
      </w:r>
      <w:r w:rsidRPr="002E0590">
        <w:rPr>
          <w:color w:val="000000"/>
          <w:sz w:val="28"/>
          <w:szCs w:val="28"/>
          <w:lang w:eastAsia="lv-LV"/>
        </w:rPr>
        <w:t>.</w:t>
      </w:r>
      <w:r>
        <w:rPr>
          <w:color w:val="000000"/>
          <w:sz w:val="28"/>
          <w:szCs w:val="28"/>
          <w:lang w:eastAsia="lv-LV"/>
        </w:rPr>
        <w:t>Papule</w:t>
      </w:r>
      <w:proofErr w:type="spellEnd"/>
    </w:p>
    <w:p w:rsidR="008C08AA" w:rsidRPr="00B94DB2" w:rsidRDefault="008C08AA" w:rsidP="000B764F">
      <w:pPr>
        <w:rPr>
          <w:color w:val="000000"/>
          <w:sz w:val="16"/>
          <w:szCs w:val="16"/>
        </w:rPr>
      </w:pPr>
    </w:p>
    <w:p w:rsidR="000B764F" w:rsidRPr="00B250CB" w:rsidRDefault="00994A68" w:rsidP="000B764F">
      <w:pPr>
        <w:rPr>
          <w:color w:val="000000"/>
          <w:sz w:val="16"/>
          <w:szCs w:val="16"/>
        </w:rPr>
      </w:pPr>
      <w:r w:rsidRPr="00B250CB">
        <w:rPr>
          <w:color w:val="000000"/>
          <w:sz w:val="16"/>
          <w:szCs w:val="16"/>
        </w:rPr>
        <w:t>0</w:t>
      </w:r>
      <w:r w:rsidR="00B94DB2" w:rsidRPr="00B250CB">
        <w:rPr>
          <w:color w:val="000000"/>
          <w:sz w:val="16"/>
          <w:szCs w:val="16"/>
        </w:rPr>
        <w:t>8</w:t>
      </w:r>
      <w:r w:rsidRPr="00B250CB">
        <w:rPr>
          <w:color w:val="000000"/>
          <w:sz w:val="16"/>
          <w:szCs w:val="16"/>
        </w:rPr>
        <w:t>.06.2015.</w:t>
      </w:r>
    </w:p>
    <w:p w:rsidR="00071109" w:rsidRPr="00B250CB" w:rsidRDefault="00BE75B8" w:rsidP="000B764F">
      <w:pPr>
        <w:rPr>
          <w:color w:val="000000"/>
          <w:sz w:val="16"/>
          <w:szCs w:val="16"/>
        </w:rPr>
      </w:pPr>
      <w:r w:rsidRPr="00B250CB">
        <w:rPr>
          <w:color w:val="000000"/>
          <w:sz w:val="16"/>
          <w:szCs w:val="16"/>
        </w:rPr>
        <w:t>1</w:t>
      </w:r>
      <w:r w:rsidR="00B94DB2" w:rsidRPr="00B250CB">
        <w:rPr>
          <w:color w:val="000000"/>
          <w:sz w:val="16"/>
          <w:szCs w:val="16"/>
        </w:rPr>
        <w:t>69</w:t>
      </w:r>
    </w:p>
    <w:p w:rsidR="000B764F" w:rsidRPr="00B250CB" w:rsidRDefault="00071109" w:rsidP="000B764F">
      <w:pPr>
        <w:rPr>
          <w:color w:val="000000"/>
          <w:sz w:val="16"/>
          <w:szCs w:val="16"/>
        </w:rPr>
      </w:pPr>
      <w:proofErr w:type="spellStart"/>
      <w:r w:rsidRPr="00B250CB">
        <w:rPr>
          <w:color w:val="000000"/>
          <w:sz w:val="16"/>
          <w:szCs w:val="16"/>
        </w:rPr>
        <w:t>Aļi</w:t>
      </w:r>
      <w:r w:rsidR="00994A68" w:rsidRPr="00B250CB">
        <w:rPr>
          <w:color w:val="000000"/>
          <w:sz w:val="16"/>
          <w:szCs w:val="16"/>
        </w:rPr>
        <w:t>na</w:t>
      </w:r>
      <w:proofErr w:type="spellEnd"/>
      <w:r w:rsidR="00994A68" w:rsidRPr="00B250CB">
        <w:rPr>
          <w:color w:val="000000"/>
          <w:sz w:val="16"/>
          <w:szCs w:val="16"/>
        </w:rPr>
        <w:t xml:space="preserve"> Kučinska</w:t>
      </w:r>
      <w:bookmarkStart w:id="0" w:name="_GoBack"/>
      <w:bookmarkEnd w:id="0"/>
    </w:p>
    <w:p w:rsidR="00994A68" w:rsidRPr="00B250CB" w:rsidRDefault="000B764F" w:rsidP="000B764F">
      <w:pPr>
        <w:rPr>
          <w:color w:val="000000"/>
          <w:sz w:val="16"/>
          <w:szCs w:val="16"/>
        </w:rPr>
      </w:pPr>
      <w:r w:rsidRPr="00B250CB">
        <w:rPr>
          <w:color w:val="000000"/>
          <w:sz w:val="16"/>
          <w:szCs w:val="16"/>
        </w:rPr>
        <w:t>67</w:t>
      </w:r>
      <w:r w:rsidR="00994A68" w:rsidRPr="00B250CB">
        <w:rPr>
          <w:color w:val="000000"/>
          <w:sz w:val="16"/>
          <w:szCs w:val="16"/>
        </w:rPr>
        <w:t>047905</w:t>
      </w:r>
      <w:r w:rsidRPr="00B250CB">
        <w:rPr>
          <w:color w:val="000000"/>
          <w:sz w:val="16"/>
          <w:szCs w:val="16"/>
        </w:rPr>
        <w:t>,</w:t>
      </w:r>
      <w:r w:rsidR="00994A68" w:rsidRPr="00B250CB">
        <w:rPr>
          <w:color w:val="000000"/>
          <w:sz w:val="16"/>
          <w:szCs w:val="16"/>
        </w:rPr>
        <w:t xml:space="preserve"> </w:t>
      </w:r>
    </w:p>
    <w:p w:rsidR="00C02381" w:rsidRPr="00B250CB" w:rsidRDefault="00994A68" w:rsidP="000B764F">
      <w:pPr>
        <w:rPr>
          <w:rStyle w:val="Hyperlink"/>
          <w:color w:val="auto"/>
          <w:sz w:val="16"/>
          <w:szCs w:val="16"/>
          <w:u w:val="none"/>
        </w:rPr>
      </w:pPr>
      <w:r w:rsidRPr="00B250CB">
        <w:rPr>
          <w:color w:val="000000"/>
          <w:sz w:val="16"/>
          <w:szCs w:val="16"/>
        </w:rPr>
        <w:t>alina.kucinska@izm.gov.lv</w:t>
      </w:r>
      <w:r w:rsidRPr="00B250CB">
        <w:rPr>
          <w:rStyle w:val="Hyperlink"/>
          <w:color w:val="auto"/>
          <w:sz w:val="16"/>
          <w:szCs w:val="16"/>
          <w:u w:val="none"/>
        </w:rPr>
        <w:t xml:space="preserve"> </w:t>
      </w:r>
    </w:p>
    <w:sectPr w:rsidR="00C02381" w:rsidRPr="00B250CB" w:rsidSect="00994A68">
      <w:footerReference w:type="default" r:id="rId8"/>
      <w:footerReference w:type="first" r:id="rId9"/>
      <w:pgSz w:w="11906" w:h="16838"/>
      <w:pgMar w:top="1134" w:right="1134" w:bottom="1134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DA1" w:rsidRDefault="00A94DA1">
      <w:r>
        <w:separator/>
      </w:r>
    </w:p>
  </w:endnote>
  <w:endnote w:type="continuationSeparator" w:id="0">
    <w:p w:rsidR="00A94DA1" w:rsidRDefault="00A9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3D" w:rsidRPr="00504704" w:rsidRDefault="00504704" w:rsidP="00504704">
    <w:pPr>
      <w:jc w:val="both"/>
      <w:rPr>
        <w:sz w:val="20"/>
        <w:szCs w:val="20"/>
      </w:rPr>
    </w:pPr>
    <w:r>
      <w:rPr>
        <w:sz w:val="20"/>
        <w:szCs w:val="20"/>
      </w:rPr>
      <w:t>AMProt_1</w:t>
    </w:r>
    <w:r w:rsidR="00C02381">
      <w:rPr>
        <w:sz w:val="20"/>
        <w:szCs w:val="20"/>
      </w:rPr>
      <w:t>8</w:t>
    </w:r>
    <w:r>
      <w:rPr>
        <w:sz w:val="20"/>
        <w:szCs w:val="20"/>
      </w:rPr>
      <w:t xml:space="preserve">1214_kalendars; </w:t>
    </w:r>
    <w:r w:rsidRPr="00552DB4">
      <w:rPr>
        <w:sz w:val="20"/>
        <w:szCs w:val="20"/>
      </w:rPr>
      <w:t xml:space="preserve">Ministru kabineta sēdes </w:t>
    </w:r>
    <w:proofErr w:type="spellStart"/>
    <w:r w:rsidRPr="00552DB4">
      <w:rPr>
        <w:sz w:val="20"/>
        <w:szCs w:val="20"/>
      </w:rPr>
      <w:t>protokollēmuma</w:t>
    </w:r>
    <w:proofErr w:type="spellEnd"/>
    <w:r w:rsidRPr="00552DB4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552DB4">
      <w:rPr>
        <w:sz w:val="20"/>
        <w:szCs w:val="20"/>
      </w:rPr>
      <w:t>Par Latvijas prezidentūras Eiropas Savienības Padomē laikā Latvijā notiekošo pasākumu precizēto kalendāru</w:t>
    </w:r>
    <w:r>
      <w:rPr>
        <w:sz w:val="20"/>
        <w:szCs w:val="20"/>
      </w:rPr>
      <w:t xml:space="preserve">” </w:t>
    </w:r>
    <w:r w:rsidRPr="00552DB4">
      <w:rPr>
        <w:sz w:val="20"/>
        <w:szCs w:val="20"/>
      </w:rPr>
      <w:t>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B7" w:rsidRPr="00994A68" w:rsidRDefault="00994A68" w:rsidP="00EF5823">
    <w:pPr>
      <w:jc w:val="both"/>
      <w:rPr>
        <w:sz w:val="18"/>
        <w:szCs w:val="18"/>
      </w:rPr>
    </w:pPr>
    <w:r w:rsidRPr="00994A68">
      <w:rPr>
        <w:sz w:val="18"/>
        <w:szCs w:val="18"/>
      </w:rPr>
      <w:t>IZM</w:t>
    </w:r>
    <w:r w:rsidR="00B250CB">
      <w:rPr>
        <w:sz w:val="18"/>
        <w:szCs w:val="18"/>
      </w:rPr>
      <w:t>p</w:t>
    </w:r>
    <w:r w:rsidRPr="00994A68">
      <w:rPr>
        <w:sz w:val="18"/>
        <w:szCs w:val="18"/>
      </w:rPr>
      <w:t>rot_VETmin_0</w:t>
    </w:r>
    <w:r w:rsidR="00B94DB2">
      <w:rPr>
        <w:sz w:val="18"/>
        <w:szCs w:val="18"/>
      </w:rPr>
      <w:t>8</w:t>
    </w:r>
    <w:r w:rsidRPr="00994A68">
      <w:rPr>
        <w:sz w:val="18"/>
        <w:szCs w:val="18"/>
      </w:rPr>
      <w:t>062015</w:t>
    </w:r>
    <w:r w:rsidR="00310485" w:rsidRPr="00994A68">
      <w:rPr>
        <w:sz w:val="18"/>
        <w:szCs w:val="18"/>
      </w:rPr>
      <w:t>;</w:t>
    </w:r>
    <w:r w:rsidRPr="00994A68">
      <w:rPr>
        <w:noProof/>
        <w:sz w:val="18"/>
        <w:szCs w:val="18"/>
      </w:rPr>
      <w:t xml:space="preserve"> </w:t>
    </w:r>
    <w:r w:rsidR="00552DB4" w:rsidRPr="00994A68">
      <w:rPr>
        <w:sz w:val="18"/>
        <w:szCs w:val="18"/>
      </w:rPr>
      <w:t xml:space="preserve">Ministru kabineta sēdes </w:t>
    </w:r>
    <w:proofErr w:type="spellStart"/>
    <w:r w:rsidR="00552DB4" w:rsidRPr="00994A68">
      <w:rPr>
        <w:sz w:val="18"/>
        <w:szCs w:val="18"/>
      </w:rPr>
      <w:t>protokollēmuma</w:t>
    </w:r>
    <w:proofErr w:type="spellEnd"/>
    <w:r w:rsidR="00552DB4" w:rsidRPr="00994A68">
      <w:rPr>
        <w:sz w:val="18"/>
        <w:szCs w:val="18"/>
      </w:rPr>
      <w:t xml:space="preserve"> </w:t>
    </w:r>
    <w:r w:rsidRPr="00994A68">
      <w:rPr>
        <w:sz w:val="18"/>
        <w:szCs w:val="18"/>
      </w:rPr>
      <w:t>par informatīvo ziņojumu “Par Profesionālās izglītības ģenerāldirektoru sanāksmi, kas notiks 2015.gada 21.jūnijā Rīgā, iekļaušanu Latvijas prezidentūras Eiropas Savienības Padomē Latvijā notiekošo pasākumu kalendārā”</w:t>
    </w:r>
    <w:r w:rsidR="00552DB4" w:rsidRPr="00994A68">
      <w:rPr>
        <w:sz w:val="18"/>
        <w:szCs w:val="18"/>
      </w:rPr>
      <w:t xml:space="preserve"> </w:t>
    </w:r>
    <w:r w:rsidR="00504704" w:rsidRPr="00994A68">
      <w:rPr>
        <w:sz w:val="18"/>
        <w:szCs w:val="18"/>
      </w:rPr>
      <w:t>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DA1" w:rsidRDefault="00A94DA1">
      <w:r>
        <w:separator/>
      </w:r>
    </w:p>
  </w:footnote>
  <w:footnote w:type="continuationSeparator" w:id="0">
    <w:p w:rsidR="00A94DA1" w:rsidRDefault="00A9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03594"/>
    <w:multiLevelType w:val="multilevel"/>
    <w:tmpl w:val="5A3E5F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40CB00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7E"/>
    <w:rsid w:val="00013717"/>
    <w:rsid w:val="0004143E"/>
    <w:rsid w:val="0004555D"/>
    <w:rsid w:val="00052581"/>
    <w:rsid w:val="00062F8F"/>
    <w:rsid w:val="00070DBC"/>
    <w:rsid w:val="00071109"/>
    <w:rsid w:val="00093CA3"/>
    <w:rsid w:val="000A3347"/>
    <w:rsid w:val="000B764F"/>
    <w:rsid w:val="000D1959"/>
    <w:rsid w:val="000F7BFA"/>
    <w:rsid w:val="00111D8A"/>
    <w:rsid w:val="0011590C"/>
    <w:rsid w:val="00115CE5"/>
    <w:rsid w:val="001345CA"/>
    <w:rsid w:val="00150830"/>
    <w:rsid w:val="00152B89"/>
    <w:rsid w:val="0016256D"/>
    <w:rsid w:val="00164418"/>
    <w:rsid w:val="0018493F"/>
    <w:rsid w:val="00186C03"/>
    <w:rsid w:val="0019328B"/>
    <w:rsid w:val="001B5F7B"/>
    <w:rsid w:val="001D4EF8"/>
    <w:rsid w:val="001F08CE"/>
    <w:rsid w:val="001F2DD6"/>
    <w:rsid w:val="00210D13"/>
    <w:rsid w:val="002258CF"/>
    <w:rsid w:val="00225E25"/>
    <w:rsid w:val="002320B4"/>
    <w:rsid w:val="00237228"/>
    <w:rsid w:val="00270EEA"/>
    <w:rsid w:val="00274A5E"/>
    <w:rsid w:val="00275AB8"/>
    <w:rsid w:val="00276CA2"/>
    <w:rsid w:val="00282B0A"/>
    <w:rsid w:val="002905B7"/>
    <w:rsid w:val="0029423A"/>
    <w:rsid w:val="002A1F17"/>
    <w:rsid w:val="002A5A6B"/>
    <w:rsid w:val="002B1827"/>
    <w:rsid w:val="002D2340"/>
    <w:rsid w:val="002E1502"/>
    <w:rsid w:val="002F0343"/>
    <w:rsid w:val="002F1577"/>
    <w:rsid w:val="00310485"/>
    <w:rsid w:val="0031268C"/>
    <w:rsid w:val="003140FC"/>
    <w:rsid w:val="00314474"/>
    <w:rsid w:val="00322703"/>
    <w:rsid w:val="0032401D"/>
    <w:rsid w:val="00327629"/>
    <w:rsid w:val="0033024F"/>
    <w:rsid w:val="00333897"/>
    <w:rsid w:val="00347464"/>
    <w:rsid w:val="00351C55"/>
    <w:rsid w:val="003566A7"/>
    <w:rsid w:val="00372596"/>
    <w:rsid w:val="003A50DD"/>
    <w:rsid w:val="003A51FF"/>
    <w:rsid w:val="003D6255"/>
    <w:rsid w:val="003E27E7"/>
    <w:rsid w:val="003E7848"/>
    <w:rsid w:val="0041071B"/>
    <w:rsid w:val="00411AD7"/>
    <w:rsid w:val="00422B43"/>
    <w:rsid w:val="0043089F"/>
    <w:rsid w:val="00432320"/>
    <w:rsid w:val="00447D2A"/>
    <w:rsid w:val="00472445"/>
    <w:rsid w:val="004810D6"/>
    <w:rsid w:val="0048117B"/>
    <w:rsid w:val="0049006A"/>
    <w:rsid w:val="00493F18"/>
    <w:rsid w:val="00495E49"/>
    <w:rsid w:val="00496A21"/>
    <w:rsid w:val="004D41F8"/>
    <w:rsid w:val="004D49BA"/>
    <w:rsid w:val="004F71AC"/>
    <w:rsid w:val="00504704"/>
    <w:rsid w:val="005327DE"/>
    <w:rsid w:val="00552DB4"/>
    <w:rsid w:val="00565542"/>
    <w:rsid w:val="00575B39"/>
    <w:rsid w:val="00581FB0"/>
    <w:rsid w:val="00594246"/>
    <w:rsid w:val="005A1F71"/>
    <w:rsid w:val="005A554B"/>
    <w:rsid w:val="005C34EF"/>
    <w:rsid w:val="005E56AD"/>
    <w:rsid w:val="005E5F0E"/>
    <w:rsid w:val="005F3150"/>
    <w:rsid w:val="00614775"/>
    <w:rsid w:val="006308C1"/>
    <w:rsid w:val="00661FE3"/>
    <w:rsid w:val="00666728"/>
    <w:rsid w:val="00670E9C"/>
    <w:rsid w:val="006839EE"/>
    <w:rsid w:val="00687D8E"/>
    <w:rsid w:val="00693C0F"/>
    <w:rsid w:val="006A27BD"/>
    <w:rsid w:val="006A5662"/>
    <w:rsid w:val="006A58C5"/>
    <w:rsid w:val="006A685D"/>
    <w:rsid w:val="006B3950"/>
    <w:rsid w:val="006C03A0"/>
    <w:rsid w:val="006C2867"/>
    <w:rsid w:val="006C7076"/>
    <w:rsid w:val="006C75CB"/>
    <w:rsid w:val="006E5854"/>
    <w:rsid w:val="006F3DA5"/>
    <w:rsid w:val="006F44CC"/>
    <w:rsid w:val="00703422"/>
    <w:rsid w:val="00717AA1"/>
    <w:rsid w:val="00717C41"/>
    <w:rsid w:val="00720ABD"/>
    <w:rsid w:val="00753751"/>
    <w:rsid w:val="007661FF"/>
    <w:rsid w:val="00767FCE"/>
    <w:rsid w:val="007978ED"/>
    <w:rsid w:val="007B064E"/>
    <w:rsid w:val="007B14FB"/>
    <w:rsid w:val="007B23EE"/>
    <w:rsid w:val="007C2FE7"/>
    <w:rsid w:val="007D7453"/>
    <w:rsid w:val="007E1D80"/>
    <w:rsid w:val="00815EA4"/>
    <w:rsid w:val="00846F03"/>
    <w:rsid w:val="008475E8"/>
    <w:rsid w:val="0085034B"/>
    <w:rsid w:val="00862131"/>
    <w:rsid w:val="008953FA"/>
    <w:rsid w:val="008B70BB"/>
    <w:rsid w:val="008C08AA"/>
    <w:rsid w:val="008C64E2"/>
    <w:rsid w:val="008D27C1"/>
    <w:rsid w:val="008E457E"/>
    <w:rsid w:val="008F2999"/>
    <w:rsid w:val="008F3EAB"/>
    <w:rsid w:val="00904F4D"/>
    <w:rsid w:val="00921473"/>
    <w:rsid w:val="00954B68"/>
    <w:rsid w:val="00962813"/>
    <w:rsid w:val="00990AA9"/>
    <w:rsid w:val="00990F1F"/>
    <w:rsid w:val="009945A8"/>
    <w:rsid w:val="00994A68"/>
    <w:rsid w:val="009A6B2C"/>
    <w:rsid w:val="009B573D"/>
    <w:rsid w:val="009C428E"/>
    <w:rsid w:val="009D1F28"/>
    <w:rsid w:val="009D388A"/>
    <w:rsid w:val="009E7DE1"/>
    <w:rsid w:val="009F3981"/>
    <w:rsid w:val="00A06043"/>
    <w:rsid w:val="00A17DB7"/>
    <w:rsid w:val="00A35CA1"/>
    <w:rsid w:val="00A55788"/>
    <w:rsid w:val="00A74EC7"/>
    <w:rsid w:val="00A81349"/>
    <w:rsid w:val="00A83936"/>
    <w:rsid w:val="00A94DA1"/>
    <w:rsid w:val="00AB2D3F"/>
    <w:rsid w:val="00AB5B8E"/>
    <w:rsid w:val="00AC0261"/>
    <w:rsid w:val="00AD23F3"/>
    <w:rsid w:val="00AD6C99"/>
    <w:rsid w:val="00B06F62"/>
    <w:rsid w:val="00B24570"/>
    <w:rsid w:val="00B250CB"/>
    <w:rsid w:val="00B406B2"/>
    <w:rsid w:val="00B42125"/>
    <w:rsid w:val="00B50313"/>
    <w:rsid w:val="00B75065"/>
    <w:rsid w:val="00B75869"/>
    <w:rsid w:val="00B8386E"/>
    <w:rsid w:val="00B94061"/>
    <w:rsid w:val="00B94DB2"/>
    <w:rsid w:val="00B9511E"/>
    <w:rsid w:val="00BD6F7B"/>
    <w:rsid w:val="00BE4A6A"/>
    <w:rsid w:val="00BE5EFB"/>
    <w:rsid w:val="00BE75B8"/>
    <w:rsid w:val="00C01842"/>
    <w:rsid w:val="00C02381"/>
    <w:rsid w:val="00C10CA1"/>
    <w:rsid w:val="00C220AE"/>
    <w:rsid w:val="00C25A7D"/>
    <w:rsid w:val="00C33416"/>
    <w:rsid w:val="00C3785D"/>
    <w:rsid w:val="00C60303"/>
    <w:rsid w:val="00C80A6E"/>
    <w:rsid w:val="00C82BDA"/>
    <w:rsid w:val="00C83807"/>
    <w:rsid w:val="00C84765"/>
    <w:rsid w:val="00C97D82"/>
    <w:rsid w:val="00CC25F6"/>
    <w:rsid w:val="00CE0EB4"/>
    <w:rsid w:val="00D21638"/>
    <w:rsid w:val="00D30C97"/>
    <w:rsid w:val="00D426DA"/>
    <w:rsid w:val="00D43DCC"/>
    <w:rsid w:val="00D44473"/>
    <w:rsid w:val="00D51618"/>
    <w:rsid w:val="00D60365"/>
    <w:rsid w:val="00D62F9E"/>
    <w:rsid w:val="00D647F6"/>
    <w:rsid w:val="00D669D4"/>
    <w:rsid w:val="00D76404"/>
    <w:rsid w:val="00D8459C"/>
    <w:rsid w:val="00D901D7"/>
    <w:rsid w:val="00D9758F"/>
    <w:rsid w:val="00DB01E6"/>
    <w:rsid w:val="00DB32E9"/>
    <w:rsid w:val="00DB7F7C"/>
    <w:rsid w:val="00DE534E"/>
    <w:rsid w:val="00E056EF"/>
    <w:rsid w:val="00E06168"/>
    <w:rsid w:val="00E10AF5"/>
    <w:rsid w:val="00E3043E"/>
    <w:rsid w:val="00E40EA1"/>
    <w:rsid w:val="00E46803"/>
    <w:rsid w:val="00E530E3"/>
    <w:rsid w:val="00E54401"/>
    <w:rsid w:val="00E619C6"/>
    <w:rsid w:val="00E652BC"/>
    <w:rsid w:val="00E80127"/>
    <w:rsid w:val="00E80BF7"/>
    <w:rsid w:val="00E8433D"/>
    <w:rsid w:val="00E8631F"/>
    <w:rsid w:val="00EA0099"/>
    <w:rsid w:val="00EC27B2"/>
    <w:rsid w:val="00ED1C7E"/>
    <w:rsid w:val="00ED58FC"/>
    <w:rsid w:val="00EF5823"/>
    <w:rsid w:val="00F0277D"/>
    <w:rsid w:val="00F02B59"/>
    <w:rsid w:val="00F072F1"/>
    <w:rsid w:val="00F124B5"/>
    <w:rsid w:val="00F24A91"/>
    <w:rsid w:val="00F33E0D"/>
    <w:rsid w:val="00F407AC"/>
    <w:rsid w:val="00F42895"/>
    <w:rsid w:val="00F577F3"/>
    <w:rsid w:val="00F614D7"/>
    <w:rsid w:val="00F65814"/>
    <w:rsid w:val="00F72DD9"/>
    <w:rsid w:val="00F75E0C"/>
    <w:rsid w:val="00FD5509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426390-61BB-4907-9613-E30733E3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ED1C7E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D1C7E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D1C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1C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7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4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62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2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25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aisf">
    <w:name w:val="naisf"/>
    <w:basedOn w:val="Normal"/>
    <w:uiPriority w:val="99"/>
    <w:rsid w:val="00994A68"/>
    <w:pPr>
      <w:spacing w:before="94" w:after="94"/>
      <w:ind w:firstLine="468"/>
      <w:jc w:val="both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0A9A-5AFD-4B5D-B847-AC731BC3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ES Padomes Ekonomikas politikas komitejas Sabiedrības novecošanās un publisko finanšu ilgtspējas darba grupas neformālās sanāksmes, kas notiks 2015.gada 15.-16.jūnijā Rīgā, iekļaušanu Latvijas prezidentūras Eiropas Savienības Padomē Latvijā notiekošo </vt:lpstr>
      <vt:lpstr>LV PRES 2015</vt:lpstr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ES Padomes Ekonomikas politikas komitejas Sabiedrības novecošanās un publisko finanšu ilgtspējas darba grupas neformālās sanāksmes, kas notiks 2015.gada 15.-16.jūnijā Rīgā, iekļaušanu Latvijas prezidentūras Eiropas Savienības Padomē Latvijā notiekošo pasākumu kalendārā</dc:title>
  <dc:subject>MK sēdes protokollēmuma projekts</dc:subject>
  <dc:creator>Jūlija Kekļa</dc:creator>
  <dc:description>67095677, Julija.Kekla@fm.gov.lv</dc:description>
  <cp:lastModifiedBy>Alīna Kučinska</cp:lastModifiedBy>
  <cp:revision>7</cp:revision>
  <cp:lastPrinted>2014-12-12T12:15:00Z</cp:lastPrinted>
  <dcterms:created xsi:type="dcterms:W3CDTF">2015-06-02T08:21:00Z</dcterms:created>
  <dcterms:modified xsi:type="dcterms:W3CDTF">2015-06-08T08:11:00Z</dcterms:modified>
</cp:coreProperties>
</file>