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4F" w:rsidRDefault="0002521B" w:rsidP="0002521B">
      <w:pPr>
        <w:jc w:val="right"/>
        <w:rPr>
          <w:rFonts w:ascii="Times New Roman" w:hAnsi="Times New Roman" w:cs="Times New Roman"/>
          <w:i/>
          <w:sz w:val="28"/>
          <w:szCs w:val="28"/>
        </w:rPr>
      </w:pPr>
      <w:r>
        <w:rPr>
          <w:rFonts w:ascii="Times New Roman" w:hAnsi="Times New Roman" w:cs="Times New Roman"/>
          <w:i/>
          <w:sz w:val="28"/>
          <w:szCs w:val="28"/>
        </w:rPr>
        <w:t>Projekts</w:t>
      </w:r>
    </w:p>
    <w:p w:rsidR="00C341E9" w:rsidRDefault="00C341E9" w:rsidP="00C341E9">
      <w:pPr>
        <w:spacing w:after="0" w:line="240" w:lineRule="auto"/>
        <w:jc w:val="center"/>
        <w:rPr>
          <w:rFonts w:ascii="Times New Roman" w:hAnsi="Times New Roman" w:cs="Times New Roman"/>
          <w:sz w:val="28"/>
          <w:szCs w:val="28"/>
        </w:rPr>
      </w:pPr>
    </w:p>
    <w:p w:rsidR="00C341E9" w:rsidRDefault="00C341E9" w:rsidP="00C341E9">
      <w:pPr>
        <w:spacing w:after="0" w:line="240" w:lineRule="auto"/>
        <w:jc w:val="center"/>
        <w:rPr>
          <w:rFonts w:ascii="Times New Roman" w:hAnsi="Times New Roman" w:cs="Times New Roman"/>
          <w:sz w:val="28"/>
          <w:szCs w:val="28"/>
        </w:rPr>
      </w:pPr>
    </w:p>
    <w:p w:rsidR="00C341E9" w:rsidRPr="006F213E" w:rsidRDefault="00C341E9" w:rsidP="00C341E9">
      <w:pPr>
        <w:spacing w:after="0" w:line="240" w:lineRule="auto"/>
        <w:jc w:val="center"/>
        <w:rPr>
          <w:rFonts w:ascii="Times New Roman" w:hAnsi="Times New Roman" w:cs="Times New Roman"/>
          <w:sz w:val="28"/>
          <w:szCs w:val="28"/>
        </w:rPr>
      </w:pPr>
      <w:r w:rsidRPr="006F213E">
        <w:rPr>
          <w:rFonts w:ascii="Times New Roman" w:hAnsi="Times New Roman" w:cs="Times New Roman"/>
          <w:sz w:val="28"/>
          <w:szCs w:val="28"/>
        </w:rPr>
        <w:t>Rīgā</w:t>
      </w:r>
    </w:p>
    <w:p w:rsidR="00C341E9" w:rsidRPr="006F213E" w:rsidRDefault="00C341E9" w:rsidP="00C341E9">
      <w:pPr>
        <w:spacing w:after="0" w:line="240" w:lineRule="auto"/>
        <w:jc w:val="right"/>
        <w:rPr>
          <w:rFonts w:ascii="Times New Roman" w:hAnsi="Times New Roman" w:cs="Times New Roman"/>
          <w:sz w:val="28"/>
          <w:szCs w:val="28"/>
        </w:rPr>
      </w:pPr>
    </w:p>
    <w:p w:rsidR="00C341E9" w:rsidRPr="006F213E" w:rsidRDefault="00C341E9" w:rsidP="00C341E9">
      <w:pPr>
        <w:tabs>
          <w:tab w:val="left" w:pos="2552"/>
        </w:tabs>
        <w:spacing w:after="0" w:line="240" w:lineRule="auto"/>
        <w:rPr>
          <w:rFonts w:ascii="Times New Roman" w:hAnsi="Times New Roman" w:cs="Times New Roman"/>
          <w:sz w:val="28"/>
          <w:szCs w:val="28"/>
        </w:rPr>
      </w:pPr>
      <w:r w:rsidRPr="006F213E">
        <w:rPr>
          <w:rFonts w:ascii="Times New Roman" w:hAnsi="Times New Roman" w:cs="Times New Roman"/>
          <w:sz w:val="28"/>
          <w:szCs w:val="28"/>
        </w:rPr>
        <w:t>___.0</w:t>
      </w:r>
      <w:r>
        <w:rPr>
          <w:rFonts w:ascii="Times New Roman" w:hAnsi="Times New Roman" w:cs="Times New Roman"/>
          <w:sz w:val="28"/>
          <w:szCs w:val="28"/>
        </w:rPr>
        <w:t>6</w:t>
      </w:r>
      <w:r w:rsidRPr="006F213E">
        <w:rPr>
          <w:rFonts w:ascii="Times New Roman" w:hAnsi="Times New Roman" w:cs="Times New Roman"/>
          <w:sz w:val="28"/>
          <w:szCs w:val="28"/>
        </w:rPr>
        <w:t>.201</w:t>
      </w:r>
      <w:r>
        <w:rPr>
          <w:rFonts w:ascii="Times New Roman" w:hAnsi="Times New Roman" w:cs="Times New Roman"/>
          <w:sz w:val="28"/>
          <w:szCs w:val="28"/>
        </w:rPr>
        <w:t>5</w:t>
      </w:r>
      <w:r w:rsidRPr="006F213E">
        <w:rPr>
          <w:rFonts w:ascii="Times New Roman" w:hAnsi="Times New Roman" w:cs="Times New Roman"/>
          <w:sz w:val="28"/>
          <w:szCs w:val="28"/>
        </w:rPr>
        <w:t>. Nr._________</w:t>
      </w:r>
    </w:p>
    <w:p w:rsidR="0002521B" w:rsidRDefault="0002521B" w:rsidP="00584C0D">
      <w:pPr>
        <w:spacing w:after="0" w:line="240" w:lineRule="auto"/>
        <w:rPr>
          <w:rFonts w:ascii="Times New Roman" w:hAnsi="Times New Roman" w:cs="Times New Roman"/>
          <w:sz w:val="28"/>
          <w:szCs w:val="28"/>
        </w:rPr>
      </w:pPr>
      <w:r>
        <w:rPr>
          <w:rFonts w:ascii="Times New Roman" w:hAnsi="Times New Roman" w:cs="Times New Roman"/>
          <w:sz w:val="28"/>
          <w:szCs w:val="28"/>
        </w:rPr>
        <w:t>Uz 13.05.2015</w:t>
      </w:r>
      <w:r w:rsidR="00C341E9">
        <w:rPr>
          <w:rFonts w:ascii="Times New Roman" w:hAnsi="Times New Roman" w:cs="Times New Roman"/>
          <w:sz w:val="28"/>
          <w:szCs w:val="28"/>
        </w:rPr>
        <w:t>.</w:t>
      </w:r>
      <w:r>
        <w:rPr>
          <w:rFonts w:ascii="Times New Roman" w:hAnsi="Times New Roman" w:cs="Times New Roman"/>
          <w:sz w:val="28"/>
          <w:szCs w:val="28"/>
        </w:rPr>
        <w:t xml:space="preserve"> Nr.142.8/4-27-12/15</w:t>
      </w:r>
    </w:p>
    <w:p w:rsidR="00016F63" w:rsidRDefault="00016F63" w:rsidP="00584C0D">
      <w:pPr>
        <w:spacing w:after="0" w:line="240" w:lineRule="auto"/>
        <w:jc w:val="right"/>
        <w:rPr>
          <w:rFonts w:ascii="Times New Roman" w:hAnsi="Times New Roman" w:cs="Times New Roman"/>
          <w:sz w:val="28"/>
          <w:szCs w:val="28"/>
        </w:rPr>
      </w:pPr>
    </w:p>
    <w:p w:rsidR="0002521B" w:rsidRPr="00584C0D" w:rsidRDefault="0002521B" w:rsidP="00584C0D">
      <w:pPr>
        <w:spacing w:after="0" w:line="240" w:lineRule="auto"/>
        <w:jc w:val="right"/>
        <w:rPr>
          <w:rFonts w:ascii="Times New Roman" w:hAnsi="Times New Roman" w:cs="Times New Roman"/>
          <w:b/>
          <w:sz w:val="28"/>
          <w:szCs w:val="28"/>
        </w:rPr>
      </w:pPr>
      <w:r w:rsidRPr="00584C0D">
        <w:rPr>
          <w:rFonts w:ascii="Times New Roman" w:hAnsi="Times New Roman" w:cs="Times New Roman"/>
          <w:b/>
          <w:sz w:val="28"/>
          <w:szCs w:val="28"/>
        </w:rPr>
        <w:t>Latvijas Republikas Saeimas deputātu grupai</w:t>
      </w:r>
    </w:p>
    <w:p w:rsidR="00016F63" w:rsidRDefault="00016F63" w:rsidP="00584C0D">
      <w:pPr>
        <w:spacing w:after="0" w:line="240" w:lineRule="auto"/>
        <w:rPr>
          <w:rFonts w:ascii="Times New Roman" w:hAnsi="Times New Roman" w:cs="Times New Roman"/>
          <w:i/>
          <w:sz w:val="28"/>
          <w:szCs w:val="28"/>
        </w:rPr>
      </w:pPr>
    </w:p>
    <w:p w:rsidR="0002521B" w:rsidRDefault="0002521B" w:rsidP="00584C0D">
      <w:pPr>
        <w:spacing w:after="0" w:line="240" w:lineRule="auto"/>
        <w:rPr>
          <w:rFonts w:ascii="Times New Roman" w:hAnsi="Times New Roman" w:cs="Times New Roman"/>
          <w:i/>
          <w:sz w:val="28"/>
          <w:szCs w:val="28"/>
        </w:rPr>
      </w:pPr>
      <w:bookmarkStart w:id="0" w:name="OLE_LINK11"/>
      <w:bookmarkStart w:id="1" w:name="OLE_LINK12"/>
      <w:r>
        <w:rPr>
          <w:rFonts w:ascii="Times New Roman" w:hAnsi="Times New Roman" w:cs="Times New Roman"/>
          <w:i/>
          <w:sz w:val="28"/>
          <w:szCs w:val="28"/>
        </w:rPr>
        <w:t xml:space="preserve">Par Latvijas Okupācijas muzeja </w:t>
      </w:r>
    </w:p>
    <w:p w:rsidR="0002521B" w:rsidRDefault="0002521B" w:rsidP="0002521B">
      <w:pPr>
        <w:spacing w:after="0" w:line="240" w:lineRule="auto"/>
        <w:rPr>
          <w:rFonts w:ascii="Times New Roman" w:hAnsi="Times New Roman" w:cs="Times New Roman"/>
          <w:i/>
          <w:sz w:val="28"/>
          <w:szCs w:val="28"/>
        </w:rPr>
      </w:pPr>
      <w:r>
        <w:rPr>
          <w:rFonts w:ascii="Times New Roman" w:hAnsi="Times New Roman" w:cs="Times New Roman"/>
          <w:i/>
          <w:sz w:val="28"/>
          <w:szCs w:val="28"/>
        </w:rPr>
        <w:t>ēkas rekonstrukciju</w:t>
      </w:r>
    </w:p>
    <w:bookmarkEnd w:id="0"/>
    <w:bookmarkEnd w:id="1"/>
    <w:p w:rsidR="0002521B" w:rsidRPr="0002521B" w:rsidRDefault="0002521B" w:rsidP="0002521B">
      <w:pPr>
        <w:spacing w:after="0"/>
        <w:rPr>
          <w:rFonts w:ascii="Times New Roman" w:hAnsi="Times New Roman" w:cs="Times New Roman"/>
          <w:i/>
          <w:sz w:val="28"/>
          <w:szCs w:val="28"/>
        </w:rPr>
      </w:pPr>
    </w:p>
    <w:p w:rsidR="0002521B" w:rsidRDefault="0002521B" w:rsidP="00F009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Ministru kabinets ir izskatījis Latvijas Republikas Saeimas deputātu grupas </w:t>
      </w:r>
      <w:r w:rsidR="00016F63">
        <w:rPr>
          <w:rFonts w:ascii="Times New Roman" w:hAnsi="Times New Roman" w:cs="Times New Roman"/>
          <w:sz w:val="28"/>
          <w:szCs w:val="28"/>
        </w:rPr>
        <w:t xml:space="preserve">2015.gada 13.maija </w:t>
      </w:r>
      <w:r>
        <w:rPr>
          <w:rFonts w:ascii="Times New Roman" w:hAnsi="Times New Roman" w:cs="Times New Roman"/>
          <w:sz w:val="28"/>
          <w:szCs w:val="28"/>
        </w:rPr>
        <w:t>vēstuli</w:t>
      </w:r>
      <w:r w:rsidR="00016F63">
        <w:rPr>
          <w:rFonts w:ascii="Times New Roman" w:hAnsi="Times New Roman" w:cs="Times New Roman"/>
          <w:sz w:val="28"/>
          <w:szCs w:val="28"/>
        </w:rPr>
        <w:t xml:space="preserve"> Nr.142.8/4-27-12/15</w:t>
      </w:r>
      <w:r>
        <w:rPr>
          <w:rFonts w:ascii="Times New Roman" w:hAnsi="Times New Roman" w:cs="Times New Roman"/>
          <w:sz w:val="28"/>
          <w:szCs w:val="28"/>
        </w:rPr>
        <w:t>, kurā Ministru kabinets tiek aicināts i</w:t>
      </w:r>
      <w:r w:rsidR="006817C1">
        <w:rPr>
          <w:rFonts w:ascii="Times New Roman" w:hAnsi="Times New Roman" w:cs="Times New Roman"/>
          <w:sz w:val="28"/>
          <w:szCs w:val="28"/>
        </w:rPr>
        <w:t>zteikt atbalstu jau iesāktajai</w:t>
      </w:r>
      <w:r>
        <w:rPr>
          <w:rFonts w:ascii="Times New Roman" w:hAnsi="Times New Roman" w:cs="Times New Roman"/>
          <w:sz w:val="28"/>
          <w:szCs w:val="28"/>
        </w:rPr>
        <w:t xml:space="preserve"> Latvijas Okupācijas muzeja ēkas rekonstrukcijai un Padomju okupācijas upuru piemiņas memoriāla izveides darbu turpināšanai.</w:t>
      </w:r>
    </w:p>
    <w:p w:rsidR="0002521B" w:rsidRDefault="0002521B" w:rsidP="00F009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817C1">
        <w:rPr>
          <w:rFonts w:ascii="Times New Roman" w:hAnsi="Times New Roman" w:cs="Times New Roman"/>
          <w:sz w:val="28"/>
          <w:szCs w:val="28"/>
        </w:rPr>
        <w:t xml:space="preserve">Informējam, ka Ministru kabinets pilnībā piekrīt </w:t>
      </w:r>
      <w:r>
        <w:rPr>
          <w:rFonts w:ascii="Times New Roman" w:hAnsi="Times New Roman" w:cs="Times New Roman"/>
          <w:sz w:val="28"/>
          <w:szCs w:val="28"/>
        </w:rPr>
        <w:t>Latvijas Republikas Saeimas deputātu grupas</w:t>
      </w:r>
      <w:r w:rsidR="006817C1">
        <w:rPr>
          <w:rFonts w:ascii="Times New Roman" w:hAnsi="Times New Roman" w:cs="Times New Roman"/>
          <w:sz w:val="28"/>
          <w:szCs w:val="28"/>
        </w:rPr>
        <w:t xml:space="preserve"> vēstulē paustajam viedoklim</w:t>
      </w:r>
      <w:r w:rsidR="00016F63">
        <w:rPr>
          <w:rFonts w:ascii="Times New Roman" w:hAnsi="Times New Roman" w:cs="Times New Roman"/>
          <w:sz w:val="28"/>
          <w:szCs w:val="28"/>
        </w:rPr>
        <w:t xml:space="preserve"> un minētajiem</w:t>
      </w:r>
      <w:r w:rsidR="006817C1">
        <w:rPr>
          <w:rFonts w:ascii="Times New Roman" w:hAnsi="Times New Roman" w:cs="Times New Roman"/>
          <w:sz w:val="28"/>
          <w:szCs w:val="28"/>
        </w:rPr>
        <w:t xml:space="preserve"> argumentiem</w:t>
      </w:r>
      <w:r w:rsidR="00016F63">
        <w:rPr>
          <w:rFonts w:ascii="Times New Roman" w:hAnsi="Times New Roman" w:cs="Times New Roman"/>
          <w:sz w:val="28"/>
          <w:szCs w:val="28"/>
        </w:rPr>
        <w:t xml:space="preserve">, pamatojot Latvijas Okupācijas muzeja ēkas rekonstrukcijas nepieciešamību un Padomju okupācijas upuru piemiņas memoriāla izveides aktualitāti. </w:t>
      </w:r>
    </w:p>
    <w:p w:rsidR="00367E12" w:rsidRPr="007E7350" w:rsidRDefault="00D06921" w:rsidP="007E7350">
      <w:pPr>
        <w:pStyle w:val="Vienkrsteksts"/>
        <w:jc w:val="both"/>
      </w:pPr>
      <w:r>
        <w:rPr>
          <w:rFonts w:ascii="Times New Roman" w:hAnsi="Times New Roman" w:cs="Times New Roman"/>
          <w:sz w:val="28"/>
          <w:szCs w:val="28"/>
        </w:rPr>
        <w:tab/>
        <w:t>Vēlamies informēt, ka Kultūras ministrija ir organizējusi arhitektu grupas iesnieguma</w:t>
      </w:r>
      <w:r w:rsidR="00E472D4">
        <w:rPr>
          <w:rFonts w:ascii="Times New Roman" w:hAnsi="Times New Roman" w:cs="Times New Roman"/>
          <w:sz w:val="28"/>
          <w:szCs w:val="28"/>
        </w:rPr>
        <w:t xml:space="preserve">, kurā </w:t>
      </w:r>
      <w:r w:rsidR="00367E12">
        <w:rPr>
          <w:rFonts w:ascii="Times New Roman" w:hAnsi="Times New Roman" w:cs="Times New Roman"/>
          <w:sz w:val="28"/>
          <w:szCs w:val="28"/>
        </w:rPr>
        <w:t xml:space="preserve">tiek </w:t>
      </w:r>
      <w:r w:rsidR="00E472D4">
        <w:rPr>
          <w:rFonts w:ascii="Times New Roman" w:hAnsi="Times New Roman" w:cs="Times New Roman"/>
          <w:sz w:val="28"/>
          <w:szCs w:val="28"/>
        </w:rPr>
        <w:t>apšaubīta Latvijas Okupācijas muzeja ēkas rekonstrukcijas nepieciešamība,</w:t>
      </w:r>
      <w:r>
        <w:rPr>
          <w:rFonts w:ascii="Times New Roman" w:hAnsi="Times New Roman" w:cs="Times New Roman"/>
          <w:sz w:val="28"/>
          <w:szCs w:val="28"/>
        </w:rPr>
        <w:t xml:space="preserve"> apspriešanu un analīzi dažādās auditorijās, uzklausot iespējami plašas sabiedrības viedokli: </w:t>
      </w:r>
      <w:r w:rsidR="00406445">
        <w:rPr>
          <w:rFonts w:ascii="Times New Roman" w:hAnsi="Times New Roman" w:cs="Times New Roman"/>
          <w:sz w:val="28"/>
          <w:szCs w:val="28"/>
        </w:rPr>
        <w:t xml:space="preserve">2015.gada 18.martā atzinumu par atbalstu projekta turpināšanai sniedza Latvijas Muzeju padome, </w:t>
      </w:r>
      <w:r>
        <w:rPr>
          <w:rFonts w:ascii="Times New Roman" w:hAnsi="Times New Roman" w:cs="Times New Roman"/>
          <w:sz w:val="28"/>
          <w:szCs w:val="28"/>
        </w:rPr>
        <w:t>2015.gada 27.aprīlī notika publiska diskusija ar iesaistīto pušu piedalīšanos Latvijas Arhitektu savienībā, 2015.gada 29.aprīlī jautājums tika izskatīts Latvijas Nacionā</w:t>
      </w:r>
      <w:r w:rsidR="00E472D4">
        <w:rPr>
          <w:rFonts w:ascii="Times New Roman" w:hAnsi="Times New Roman" w:cs="Times New Roman"/>
          <w:sz w:val="28"/>
          <w:szCs w:val="28"/>
        </w:rPr>
        <w:t>lās</w:t>
      </w:r>
      <w:r>
        <w:rPr>
          <w:rFonts w:ascii="Times New Roman" w:hAnsi="Times New Roman" w:cs="Times New Roman"/>
          <w:sz w:val="28"/>
          <w:szCs w:val="28"/>
        </w:rPr>
        <w:t xml:space="preserve"> kultūras padom</w:t>
      </w:r>
      <w:r w:rsidR="00E472D4">
        <w:rPr>
          <w:rFonts w:ascii="Times New Roman" w:hAnsi="Times New Roman" w:cs="Times New Roman"/>
          <w:sz w:val="28"/>
          <w:szCs w:val="28"/>
        </w:rPr>
        <w:t>es sēd</w:t>
      </w:r>
      <w:r>
        <w:rPr>
          <w:rFonts w:ascii="Times New Roman" w:hAnsi="Times New Roman" w:cs="Times New Roman"/>
          <w:sz w:val="28"/>
          <w:szCs w:val="28"/>
        </w:rPr>
        <w:t>ē</w:t>
      </w:r>
      <w:r w:rsidR="00E472D4">
        <w:rPr>
          <w:rFonts w:ascii="Times New Roman" w:hAnsi="Times New Roman" w:cs="Times New Roman"/>
          <w:sz w:val="28"/>
          <w:szCs w:val="28"/>
        </w:rPr>
        <w:t>.</w:t>
      </w:r>
      <w:r w:rsidR="007E7350">
        <w:rPr>
          <w:rFonts w:ascii="Times New Roman" w:hAnsi="Times New Roman" w:cs="Times New Roman"/>
          <w:sz w:val="28"/>
          <w:szCs w:val="28"/>
        </w:rPr>
        <w:t xml:space="preserve"> 2015.gada 21.maijā Latvijas Nacionālās kultūras padomes viedokli par projekta turpināšanu akceptēja „Kultūras alianse”. </w:t>
      </w:r>
      <w:r w:rsidR="00E472D4">
        <w:rPr>
          <w:rFonts w:ascii="Times New Roman" w:hAnsi="Times New Roman" w:cs="Times New Roman"/>
          <w:sz w:val="28"/>
          <w:szCs w:val="28"/>
        </w:rPr>
        <w:t>Stingru atbalstu Latvijas Okupācijas muzeja ēkas rekonstrukcijai, t.s. „Nākotnes nama” būvniecībai un Padomju okupācijas upuru piemiņas memoriāla izveidei ir paudusi Pasaules Brīvo latviešu apvienība.</w:t>
      </w:r>
    </w:p>
    <w:p w:rsidR="00F009C4" w:rsidRPr="00F009C4" w:rsidRDefault="00367E12" w:rsidP="00C341E9">
      <w:pPr>
        <w:spacing w:after="0" w:line="240" w:lineRule="auto"/>
        <w:jc w:val="both"/>
        <w:rPr>
          <w:rFonts w:ascii="Times New Roman" w:hAnsi="Times New Roman"/>
          <w:sz w:val="28"/>
          <w:szCs w:val="28"/>
        </w:rPr>
      </w:pPr>
      <w:r>
        <w:rPr>
          <w:rFonts w:ascii="Times New Roman" w:hAnsi="Times New Roman" w:cs="Times New Roman"/>
          <w:sz w:val="28"/>
          <w:szCs w:val="28"/>
        </w:rPr>
        <w:tab/>
      </w:r>
      <w:r w:rsidR="00C341E9">
        <w:rPr>
          <w:rFonts w:ascii="Times New Roman" w:hAnsi="Times New Roman" w:cs="Times New Roman"/>
          <w:sz w:val="28"/>
          <w:szCs w:val="28"/>
        </w:rPr>
        <w:t>V</w:t>
      </w:r>
      <w:r>
        <w:rPr>
          <w:rFonts w:ascii="Times New Roman" w:hAnsi="Times New Roman" w:cs="Times New Roman"/>
          <w:sz w:val="28"/>
          <w:szCs w:val="28"/>
        </w:rPr>
        <w:t>alsts akciju sabiedrība „Valsts nekustamie īpašumi”</w:t>
      </w:r>
      <w:r w:rsidR="00F009C4">
        <w:rPr>
          <w:rFonts w:ascii="Times New Roman" w:hAnsi="Times New Roman" w:cs="Times New Roman"/>
          <w:sz w:val="28"/>
          <w:szCs w:val="28"/>
        </w:rPr>
        <w:t xml:space="preserve"> (turpmāk – VNĪ)</w:t>
      </w:r>
      <w:r>
        <w:rPr>
          <w:rFonts w:ascii="Times New Roman" w:hAnsi="Times New Roman" w:cs="Times New Roman"/>
          <w:sz w:val="28"/>
          <w:szCs w:val="28"/>
        </w:rPr>
        <w:t>, kas saskaņā ar Ministru kabineta 2011.gad</w:t>
      </w:r>
      <w:r w:rsidR="00F40FFC">
        <w:rPr>
          <w:rFonts w:ascii="Times New Roman" w:hAnsi="Times New Roman" w:cs="Times New Roman"/>
          <w:sz w:val="28"/>
          <w:szCs w:val="28"/>
        </w:rPr>
        <w:t>a</w:t>
      </w:r>
      <w:r>
        <w:rPr>
          <w:rFonts w:ascii="Times New Roman" w:hAnsi="Times New Roman" w:cs="Times New Roman"/>
          <w:sz w:val="28"/>
          <w:szCs w:val="28"/>
        </w:rPr>
        <w:t xml:space="preserve"> 8.jūlija rīkojuma Nr.307 „Par finansējuma piešķiršanu Padomju okupācijas upuru piemiņas memoriāla </w:t>
      </w:r>
      <w:r w:rsidR="0039085F">
        <w:rPr>
          <w:rFonts w:ascii="Times New Roman" w:hAnsi="Times New Roman" w:cs="Times New Roman"/>
          <w:sz w:val="28"/>
          <w:szCs w:val="28"/>
        </w:rPr>
        <w:t>kompleksa L</w:t>
      </w:r>
      <w:r>
        <w:rPr>
          <w:rFonts w:ascii="Times New Roman" w:hAnsi="Times New Roman" w:cs="Times New Roman"/>
          <w:sz w:val="28"/>
          <w:szCs w:val="28"/>
        </w:rPr>
        <w:t xml:space="preserve">atviešu strēlnieku laukumā, Rīgā, izveides uzdevumu segšanai” 3.punktu ir </w:t>
      </w:r>
      <w:r w:rsidR="00F009C4">
        <w:rPr>
          <w:rFonts w:ascii="Times New Roman" w:hAnsi="Times New Roman" w:cs="Times New Roman"/>
          <w:sz w:val="28"/>
          <w:szCs w:val="28"/>
        </w:rPr>
        <w:t>atbildīg</w:t>
      </w:r>
      <w:r w:rsidR="00C341E9">
        <w:rPr>
          <w:rFonts w:ascii="Times New Roman" w:hAnsi="Times New Roman" w:cs="Times New Roman"/>
          <w:sz w:val="28"/>
          <w:szCs w:val="28"/>
        </w:rPr>
        <w:t>ā</w:t>
      </w:r>
      <w:r w:rsidR="00F009C4">
        <w:rPr>
          <w:rFonts w:ascii="Times New Roman" w:hAnsi="Times New Roman" w:cs="Times New Roman"/>
          <w:sz w:val="28"/>
          <w:szCs w:val="28"/>
        </w:rPr>
        <w:t xml:space="preserve"> par projekta</w:t>
      </w:r>
      <w:r>
        <w:rPr>
          <w:rFonts w:ascii="Times New Roman" w:hAnsi="Times New Roman" w:cs="Times New Roman"/>
          <w:sz w:val="28"/>
          <w:szCs w:val="28"/>
        </w:rPr>
        <w:t xml:space="preserve"> īstenošanu</w:t>
      </w:r>
      <w:r w:rsidR="00F40FFC">
        <w:rPr>
          <w:rFonts w:ascii="Times New Roman" w:hAnsi="Times New Roman" w:cs="Times New Roman"/>
          <w:sz w:val="28"/>
          <w:szCs w:val="28"/>
        </w:rPr>
        <w:t>,</w:t>
      </w:r>
      <w:r w:rsidR="00F009C4">
        <w:rPr>
          <w:rFonts w:ascii="Times New Roman" w:hAnsi="Times New Roman" w:cs="Times New Roman"/>
          <w:sz w:val="28"/>
          <w:szCs w:val="28"/>
        </w:rPr>
        <w:t xml:space="preserve"> ir sniegu</w:t>
      </w:r>
      <w:r w:rsidR="00C341E9">
        <w:rPr>
          <w:rFonts w:ascii="Times New Roman" w:hAnsi="Times New Roman" w:cs="Times New Roman"/>
          <w:sz w:val="28"/>
          <w:szCs w:val="28"/>
        </w:rPr>
        <w:t>s</w:t>
      </w:r>
      <w:r w:rsidR="00F009C4">
        <w:rPr>
          <w:rFonts w:ascii="Times New Roman" w:hAnsi="Times New Roman" w:cs="Times New Roman"/>
          <w:sz w:val="28"/>
          <w:szCs w:val="28"/>
        </w:rPr>
        <w:t>i in</w:t>
      </w:r>
      <w:r w:rsidR="00F40FFC">
        <w:rPr>
          <w:rFonts w:ascii="Times New Roman" w:hAnsi="Times New Roman" w:cs="Times New Roman"/>
          <w:sz w:val="28"/>
          <w:szCs w:val="28"/>
        </w:rPr>
        <w:t>formāciju par aktuālo situāciju</w:t>
      </w:r>
      <w:r w:rsidR="00C341E9">
        <w:rPr>
          <w:rFonts w:ascii="Times New Roman" w:hAnsi="Times New Roman"/>
          <w:sz w:val="28"/>
          <w:szCs w:val="28"/>
        </w:rPr>
        <w:t xml:space="preserve"> saistībā ar </w:t>
      </w:r>
      <w:r w:rsidR="00F009C4" w:rsidRPr="00F009C4">
        <w:rPr>
          <w:rFonts w:ascii="Times New Roman" w:hAnsi="Times New Roman"/>
          <w:sz w:val="28"/>
          <w:szCs w:val="28"/>
        </w:rPr>
        <w:t>Padomju okupācijas upuru piemiņas memoriāla kompleksa būvniecīb</w:t>
      </w:r>
      <w:r w:rsidR="00C341E9">
        <w:rPr>
          <w:rFonts w:ascii="Times New Roman" w:hAnsi="Times New Roman"/>
          <w:sz w:val="28"/>
          <w:szCs w:val="28"/>
        </w:rPr>
        <w:t>u, kas</w:t>
      </w:r>
      <w:r w:rsidR="00F009C4" w:rsidRPr="00F009C4">
        <w:rPr>
          <w:rFonts w:ascii="Times New Roman" w:hAnsi="Times New Roman"/>
          <w:sz w:val="28"/>
          <w:szCs w:val="28"/>
        </w:rPr>
        <w:t xml:space="preserve"> norit divās kārtās.</w:t>
      </w:r>
    </w:p>
    <w:p w:rsidR="00F009C4" w:rsidRPr="00F009C4" w:rsidRDefault="00F009C4" w:rsidP="00C341E9">
      <w:pPr>
        <w:spacing w:after="0" w:line="240" w:lineRule="auto"/>
        <w:ind w:firstLine="709"/>
        <w:jc w:val="both"/>
        <w:rPr>
          <w:rFonts w:ascii="Times New Roman" w:hAnsi="Times New Roman"/>
          <w:sz w:val="28"/>
          <w:szCs w:val="28"/>
        </w:rPr>
      </w:pPr>
      <w:r w:rsidRPr="00F009C4">
        <w:rPr>
          <w:rFonts w:ascii="Times New Roman" w:hAnsi="Times New Roman"/>
          <w:b/>
          <w:bCs/>
          <w:sz w:val="28"/>
          <w:szCs w:val="28"/>
          <w:lang w:eastAsia="lv-LV"/>
        </w:rPr>
        <w:lastRenderedPageBreak/>
        <w:t>I kārta</w:t>
      </w:r>
      <w:r w:rsidRPr="00F009C4">
        <w:rPr>
          <w:rFonts w:ascii="Times New Roman" w:hAnsi="Times New Roman"/>
          <w:sz w:val="28"/>
          <w:szCs w:val="28"/>
          <w:lang w:eastAsia="lv-LV"/>
        </w:rPr>
        <w:t xml:space="preserve"> - ēkas Latviešu strēlnieku laukumā 1, Rīgā (nekustamā īpašuma kadastra Nr.0100 001 0095), rekonstrukcijas un piebūves (Nākotnes nama) būvniecība</w:t>
      </w:r>
      <w:r w:rsidRPr="00F009C4">
        <w:rPr>
          <w:rFonts w:ascii="Times New Roman" w:hAnsi="Times New Roman"/>
          <w:sz w:val="28"/>
          <w:szCs w:val="28"/>
        </w:rPr>
        <w:t>:</w:t>
      </w:r>
    </w:p>
    <w:p w:rsidR="00F009C4" w:rsidRPr="00F009C4" w:rsidRDefault="00F009C4" w:rsidP="00F009C4">
      <w:pPr>
        <w:pStyle w:val="Sarakstarindkopa"/>
        <w:ind w:left="993" w:hanging="284"/>
        <w:contextualSpacing/>
        <w:jc w:val="both"/>
        <w:rPr>
          <w:sz w:val="28"/>
          <w:szCs w:val="28"/>
        </w:rPr>
      </w:pPr>
      <w:r w:rsidRPr="00F009C4">
        <w:rPr>
          <w:rFonts w:ascii="Symbol" w:hAnsi="Symbol"/>
          <w:sz w:val="28"/>
          <w:szCs w:val="28"/>
        </w:rPr>
        <w:t></w:t>
      </w:r>
      <w:r w:rsidRPr="00F009C4">
        <w:rPr>
          <w:sz w:val="28"/>
          <w:szCs w:val="28"/>
        </w:rPr>
        <w:t>  </w:t>
      </w:r>
      <w:r w:rsidRPr="00F009C4">
        <w:rPr>
          <w:sz w:val="28"/>
          <w:szCs w:val="28"/>
          <w:lang w:eastAsia="en-US"/>
        </w:rPr>
        <w:t>2014.gada 18.jūlijā starp VNĪ un sabiedrību ar ierobežotu atbildību „5.IELA” tika noslēgts Līgums Nr.4-2-14-10/1719 par tehniskā projekta izstrādi un autoruzraudzības veikšanu.</w:t>
      </w:r>
    </w:p>
    <w:p w:rsidR="00F009C4" w:rsidRPr="00F009C4" w:rsidRDefault="00F009C4" w:rsidP="00F009C4">
      <w:pPr>
        <w:pStyle w:val="Sarakstarindkopa"/>
        <w:ind w:left="993" w:hanging="284"/>
        <w:contextualSpacing/>
        <w:jc w:val="both"/>
        <w:rPr>
          <w:sz w:val="28"/>
          <w:szCs w:val="28"/>
        </w:rPr>
      </w:pPr>
      <w:r w:rsidRPr="00F009C4">
        <w:rPr>
          <w:rFonts w:ascii="Symbol" w:hAnsi="Symbol"/>
          <w:sz w:val="28"/>
          <w:szCs w:val="28"/>
        </w:rPr>
        <w:t></w:t>
      </w:r>
      <w:r w:rsidRPr="00F009C4">
        <w:rPr>
          <w:sz w:val="28"/>
          <w:szCs w:val="28"/>
        </w:rPr>
        <w:t>  2015.gada 11.maijā ēkas Latviešu strēlnieku laukumā 1, Rīgā, rekonstrukcijas un piebūves (Nākotnes nama)</w:t>
      </w:r>
      <w:r w:rsidRPr="00F009C4">
        <w:rPr>
          <w:sz w:val="28"/>
          <w:szCs w:val="28"/>
          <w:lang w:eastAsia="en-US"/>
        </w:rPr>
        <w:t xml:space="preserve"> t</w:t>
      </w:r>
      <w:r w:rsidRPr="00F009C4">
        <w:rPr>
          <w:sz w:val="28"/>
          <w:szCs w:val="28"/>
        </w:rPr>
        <w:t>ehniskais projekts</w:t>
      </w:r>
      <w:r w:rsidRPr="00F009C4">
        <w:rPr>
          <w:sz w:val="28"/>
          <w:szCs w:val="28"/>
          <w:lang w:eastAsia="en-US"/>
        </w:rPr>
        <w:t xml:space="preserve"> </w:t>
      </w:r>
      <w:r w:rsidRPr="00F009C4">
        <w:rPr>
          <w:sz w:val="28"/>
          <w:szCs w:val="28"/>
        </w:rPr>
        <w:t>iesniegts Rīgas pilsētas būvvaldē</w:t>
      </w:r>
      <w:r w:rsidRPr="00F009C4">
        <w:rPr>
          <w:sz w:val="28"/>
          <w:szCs w:val="28"/>
          <w:lang w:eastAsia="en-US"/>
        </w:rPr>
        <w:t xml:space="preserve"> saskaņošanai un akceptēšanai. N</w:t>
      </w:r>
      <w:r w:rsidRPr="00F009C4">
        <w:rPr>
          <w:sz w:val="28"/>
          <w:szCs w:val="28"/>
        </w:rPr>
        <w:t xml:space="preserve">oslēgusies slēgta konkursa “Padomju okupācijas upuru piemiņas memoriāla kompleksa Latviešu strēlnieku laukumā, Rīgā, izveide” I kārta </w:t>
      </w:r>
      <w:r w:rsidR="00F40FFC" w:rsidRPr="00F009C4">
        <w:rPr>
          <w:sz w:val="28"/>
          <w:szCs w:val="28"/>
        </w:rPr>
        <w:t xml:space="preserve">– </w:t>
      </w:r>
      <w:r w:rsidRPr="00F009C4">
        <w:rPr>
          <w:sz w:val="28"/>
          <w:szCs w:val="28"/>
        </w:rPr>
        <w:t>kandidātu atlase. Šobrīd notiek konkursa ietvaros saņemto iesniegumu vērtēšana. Konkursa II kārtā pretendenti, kuri būs kvalificējušies, tiks aicināti iesniegt finanšu piedāvājumu būvdarbu veikšanai. Līgumu par būvdarbu veikšanu plānots noslēgt 2015.gada septembrī.</w:t>
      </w:r>
    </w:p>
    <w:p w:rsidR="00F009C4" w:rsidRPr="00F009C4" w:rsidRDefault="00F009C4" w:rsidP="00C341E9">
      <w:pPr>
        <w:spacing w:after="0" w:line="240" w:lineRule="auto"/>
        <w:ind w:firstLine="709"/>
        <w:jc w:val="both"/>
        <w:rPr>
          <w:rFonts w:ascii="Times New Roman" w:hAnsi="Times New Roman"/>
          <w:sz w:val="28"/>
          <w:szCs w:val="28"/>
        </w:rPr>
      </w:pPr>
      <w:r w:rsidRPr="00F009C4">
        <w:rPr>
          <w:rFonts w:ascii="Times New Roman" w:hAnsi="Times New Roman"/>
          <w:b/>
          <w:bCs/>
          <w:sz w:val="28"/>
          <w:szCs w:val="28"/>
          <w:lang w:eastAsia="lv-LV"/>
        </w:rPr>
        <w:t>II kārta</w:t>
      </w:r>
      <w:r w:rsidRPr="00F009C4">
        <w:rPr>
          <w:rFonts w:ascii="Times New Roman" w:hAnsi="Times New Roman"/>
          <w:sz w:val="28"/>
          <w:szCs w:val="28"/>
          <w:lang w:eastAsia="lv-LV"/>
        </w:rPr>
        <w:t xml:space="preserve"> - Padomju okupācijas upuru piemiņas memoriāla Latviešu strēlnieku laukumā, Rīgā </w:t>
      </w:r>
      <w:r w:rsidRPr="00F009C4">
        <w:rPr>
          <w:rFonts w:ascii="Times New Roman" w:hAnsi="Times New Roman"/>
          <w:sz w:val="28"/>
          <w:szCs w:val="28"/>
        </w:rPr>
        <w:t>(turpmāk – Memoriāls)</w:t>
      </w:r>
      <w:r w:rsidRPr="00F009C4">
        <w:rPr>
          <w:rFonts w:ascii="Times New Roman" w:hAnsi="Times New Roman"/>
          <w:sz w:val="28"/>
          <w:szCs w:val="28"/>
          <w:lang w:eastAsia="lv-LV"/>
        </w:rPr>
        <w:t>, būvniecības tehniskā projekta dokumentācijas izstrāde un būvniecība</w:t>
      </w:r>
      <w:r w:rsidRPr="00F009C4">
        <w:rPr>
          <w:rFonts w:ascii="Times New Roman" w:hAnsi="Times New Roman"/>
          <w:sz w:val="28"/>
          <w:szCs w:val="28"/>
        </w:rPr>
        <w:t>:</w:t>
      </w:r>
    </w:p>
    <w:p w:rsidR="00F009C4" w:rsidRPr="00F009C4" w:rsidRDefault="00F009C4" w:rsidP="00F009C4">
      <w:pPr>
        <w:pStyle w:val="Sarakstarindkopa"/>
        <w:ind w:left="993" w:hanging="284"/>
        <w:contextualSpacing/>
        <w:jc w:val="both"/>
        <w:rPr>
          <w:sz w:val="28"/>
          <w:szCs w:val="28"/>
        </w:rPr>
      </w:pPr>
      <w:r w:rsidRPr="00F009C4">
        <w:rPr>
          <w:rFonts w:ascii="Symbol" w:hAnsi="Symbol"/>
          <w:sz w:val="28"/>
          <w:szCs w:val="28"/>
        </w:rPr>
        <w:t></w:t>
      </w:r>
      <w:r w:rsidRPr="00F009C4">
        <w:rPr>
          <w:sz w:val="28"/>
          <w:szCs w:val="28"/>
        </w:rPr>
        <w:t> 2014.gada 22.septembrī tikšanās laikā ar Memoriāla idejas autoru K.Ģelzi panākta vienošanās par Memoriāla turpmāko attīstību. 2014.gada 16.oktobrī saņemts sabiedrības ar ierobežotu atbildību  „Taktila” piedāvājums samazināt sākotnēji plānoto Memoriāla apjomu, vienkāršojot un atvieglojot Memoriāla idejas realizāciju, tādējādi samazinot būvniecības izmaksas, vienlaikus nezaudējot māksliniecisko kvalitāti.</w:t>
      </w:r>
    </w:p>
    <w:p w:rsidR="00F009C4" w:rsidRPr="00F009C4" w:rsidRDefault="00F009C4" w:rsidP="00F009C4">
      <w:pPr>
        <w:pStyle w:val="Sarakstarindkopa"/>
        <w:ind w:left="993" w:hanging="284"/>
        <w:contextualSpacing/>
        <w:jc w:val="both"/>
        <w:rPr>
          <w:sz w:val="28"/>
          <w:szCs w:val="28"/>
        </w:rPr>
      </w:pPr>
      <w:r w:rsidRPr="00F009C4">
        <w:rPr>
          <w:rFonts w:ascii="Symbol" w:hAnsi="Symbol"/>
          <w:sz w:val="28"/>
          <w:szCs w:val="28"/>
        </w:rPr>
        <w:t></w:t>
      </w:r>
      <w:r w:rsidRPr="00F009C4">
        <w:rPr>
          <w:sz w:val="28"/>
          <w:szCs w:val="28"/>
        </w:rPr>
        <w:t> 2014.gada 5.novembrī tikšanās laikā Kultūras ministrijā saņemts iesaistīto institūciju atbalsts jaunajai Memoriāla projekta vīzijai.</w:t>
      </w:r>
    </w:p>
    <w:p w:rsidR="00F009C4" w:rsidRPr="00F009C4" w:rsidRDefault="00F009C4" w:rsidP="00F009C4">
      <w:pPr>
        <w:pStyle w:val="Sarakstarindkopa"/>
        <w:ind w:left="993" w:hanging="284"/>
        <w:contextualSpacing/>
        <w:jc w:val="both"/>
        <w:rPr>
          <w:sz w:val="28"/>
          <w:szCs w:val="28"/>
        </w:rPr>
      </w:pPr>
      <w:r w:rsidRPr="00F009C4">
        <w:rPr>
          <w:rFonts w:ascii="Symbol" w:hAnsi="Symbol"/>
          <w:sz w:val="28"/>
          <w:szCs w:val="28"/>
        </w:rPr>
        <w:t></w:t>
      </w:r>
      <w:r w:rsidRPr="00F009C4">
        <w:rPr>
          <w:sz w:val="28"/>
          <w:szCs w:val="28"/>
        </w:rPr>
        <w:t> 2014.gada 17.decembrī Rīgas vēsturiskā centra saglabāšanas un attīstības padomes sēdē saņemts akcepts jaunajai vīzijai un no Rīgas pilsētas būvvaldes saņemta būvatļauja.</w:t>
      </w:r>
    </w:p>
    <w:p w:rsidR="00F009C4" w:rsidRPr="00F009C4" w:rsidRDefault="00F009C4" w:rsidP="00F009C4">
      <w:pPr>
        <w:pStyle w:val="Sarakstarindkopa"/>
        <w:ind w:left="993" w:hanging="284"/>
        <w:contextualSpacing/>
        <w:jc w:val="both"/>
        <w:rPr>
          <w:sz w:val="28"/>
          <w:szCs w:val="28"/>
        </w:rPr>
      </w:pPr>
      <w:r w:rsidRPr="00F009C4">
        <w:rPr>
          <w:rFonts w:ascii="Symbol" w:hAnsi="Symbol"/>
          <w:sz w:val="28"/>
          <w:szCs w:val="28"/>
        </w:rPr>
        <w:t></w:t>
      </w:r>
      <w:r w:rsidRPr="00F009C4">
        <w:rPr>
          <w:sz w:val="28"/>
          <w:szCs w:val="28"/>
        </w:rPr>
        <w:t xml:space="preserve">  No 2015.gada 27.marta līdz 27.aprīlim notika </w:t>
      </w:r>
      <w:r w:rsidR="00F40FFC">
        <w:rPr>
          <w:sz w:val="28"/>
          <w:szCs w:val="28"/>
        </w:rPr>
        <w:t xml:space="preserve">arhitektu grupas Z.Gailes vadībā rosinātā </w:t>
      </w:r>
      <w:r w:rsidRPr="00F009C4">
        <w:rPr>
          <w:sz w:val="28"/>
          <w:szCs w:val="28"/>
        </w:rPr>
        <w:t xml:space="preserve">Nākotnes nama un Memoriāla attīstības ieceres apturēšanas apspriešana Kultūras ministrijā, Nacionālās </w:t>
      </w:r>
      <w:r w:rsidR="00584C0D">
        <w:rPr>
          <w:sz w:val="28"/>
          <w:szCs w:val="28"/>
        </w:rPr>
        <w:t>a</w:t>
      </w:r>
      <w:r w:rsidRPr="00F009C4">
        <w:rPr>
          <w:sz w:val="28"/>
          <w:szCs w:val="28"/>
        </w:rPr>
        <w:t>rhitektūras padomes sēdē, Rīgas pilsētas arhitekta birojā, sabiedrībā ar ierobežotu atbildību “Arhitektu nams”.</w:t>
      </w:r>
    </w:p>
    <w:p w:rsidR="00F009C4" w:rsidRPr="00F009C4" w:rsidRDefault="00F009C4" w:rsidP="00F009C4">
      <w:pPr>
        <w:pStyle w:val="Sarakstarindkopa"/>
        <w:spacing w:after="120"/>
        <w:ind w:left="993" w:hanging="284"/>
        <w:contextualSpacing/>
        <w:jc w:val="both"/>
        <w:rPr>
          <w:sz w:val="28"/>
          <w:szCs w:val="28"/>
        </w:rPr>
      </w:pPr>
      <w:r w:rsidRPr="00F009C4">
        <w:rPr>
          <w:rFonts w:ascii="Symbol" w:hAnsi="Symbol"/>
          <w:sz w:val="28"/>
          <w:szCs w:val="28"/>
        </w:rPr>
        <w:t></w:t>
      </w:r>
      <w:r w:rsidRPr="00F009C4">
        <w:rPr>
          <w:sz w:val="28"/>
          <w:szCs w:val="28"/>
        </w:rPr>
        <w:t>  Norisinās iepirkums – sarunu procedūra ar Memoriāla idejas autoriem un skiču projekta autoru sabiedrību ar ierobežotu atbildību „Taktila” par būvprojekta izstrādes un mākslas darba realizācijas līguma nosacījumiem. 2015.gada 29.maijā starp VNĪ iepirkuma komisiju un sabiedrību ar ierobežotu atbildību „Taktila” tika panākta vienošanās par līguma nosacījumiem. Sabiedrība ar ierobežotu atbildību „Taktila” līdz 2015.gada 29.jūnijam veiks līguma summas precizēšanu.</w:t>
      </w:r>
    </w:p>
    <w:p w:rsidR="00F009C4" w:rsidRDefault="00F009C4" w:rsidP="00C341E9">
      <w:pPr>
        <w:spacing w:after="0" w:line="240" w:lineRule="auto"/>
        <w:ind w:firstLine="709"/>
        <w:jc w:val="both"/>
        <w:rPr>
          <w:rFonts w:ascii="Times New Roman" w:hAnsi="Times New Roman"/>
          <w:sz w:val="28"/>
          <w:szCs w:val="28"/>
        </w:rPr>
      </w:pPr>
      <w:r w:rsidRPr="00F009C4">
        <w:rPr>
          <w:rFonts w:ascii="Times New Roman" w:hAnsi="Times New Roman"/>
          <w:sz w:val="28"/>
          <w:szCs w:val="28"/>
        </w:rPr>
        <w:lastRenderedPageBreak/>
        <w:t xml:space="preserve">Uz šo brīdi Padomju okupācijas upuru piemiņas memoriāla kompleksa būvniecībai izlietotais finansējums sastāda 346 059,88 </w:t>
      </w:r>
      <w:r w:rsidRPr="00F009C4">
        <w:rPr>
          <w:rFonts w:ascii="Times New Roman" w:hAnsi="Times New Roman"/>
          <w:i/>
          <w:iCs/>
          <w:sz w:val="28"/>
          <w:szCs w:val="28"/>
        </w:rPr>
        <w:t xml:space="preserve">euro </w:t>
      </w:r>
      <w:r w:rsidRPr="00F009C4">
        <w:rPr>
          <w:rFonts w:ascii="Times New Roman" w:hAnsi="Times New Roman"/>
          <w:sz w:val="28"/>
          <w:szCs w:val="28"/>
        </w:rPr>
        <w:t xml:space="preserve">(ar PVN), kā arī, pēc ēkas Latviešu strēlnieku laukumā 1, Rīgā, rekonstrukcijas un piebūves (Nākotnes nama) tehniskā projekta akceptēšanas Rīgas pilsētas būvvaldē, plānots veikt atlikušo maksājumu par tehniskā projekta izstrādi sabiedrībai ar ierobežotu atbildību “5.IELA” 76 230,00 </w:t>
      </w:r>
      <w:r w:rsidRPr="00F009C4">
        <w:rPr>
          <w:rFonts w:ascii="Times New Roman" w:hAnsi="Times New Roman"/>
          <w:i/>
          <w:iCs/>
          <w:sz w:val="28"/>
          <w:szCs w:val="28"/>
        </w:rPr>
        <w:t>euro</w:t>
      </w:r>
      <w:r w:rsidRPr="00F009C4">
        <w:rPr>
          <w:rFonts w:ascii="Times New Roman" w:hAnsi="Times New Roman"/>
          <w:sz w:val="28"/>
          <w:szCs w:val="28"/>
        </w:rPr>
        <w:t xml:space="preserve"> (ar PVN) apmērā.</w:t>
      </w:r>
    </w:p>
    <w:p w:rsidR="00D06921" w:rsidRPr="00F009C4" w:rsidRDefault="00F009C4" w:rsidP="00C341E9">
      <w:pPr>
        <w:spacing w:after="0" w:line="240" w:lineRule="auto"/>
        <w:ind w:firstLine="709"/>
        <w:jc w:val="both"/>
        <w:rPr>
          <w:rFonts w:ascii="Times New Roman" w:hAnsi="Times New Roman"/>
          <w:sz w:val="28"/>
          <w:szCs w:val="28"/>
        </w:rPr>
      </w:pPr>
      <w:r w:rsidRPr="00F009C4">
        <w:rPr>
          <w:rFonts w:ascii="Times New Roman" w:hAnsi="Times New Roman"/>
          <w:sz w:val="28"/>
          <w:szCs w:val="28"/>
        </w:rPr>
        <w:t>Padomju okupācijas upuru piemiņas memoriāla kompleksa izveide norit saskaņā ar plānoto būvniecības darbu laika grafiku.</w:t>
      </w:r>
    </w:p>
    <w:p w:rsidR="00E472D4" w:rsidRDefault="00E472D4" w:rsidP="00C34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Ministru kabinets, apzinoties Latvijas Okupācijas muzeja un Padomju okupācijas upuru piemiņas memoriāla lomu Latvijas vēstures izpratnes un sociālās atmiņas veidošanā, atbalsta Latvijas Okupācijas muzeja ēkas paplašinājuma nepieciešamīb</w:t>
      </w:r>
      <w:r w:rsidR="00367E12">
        <w:rPr>
          <w:rFonts w:ascii="Times New Roman" w:hAnsi="Times New Roman" w:cs="Times New Roman"/>
          <w:sz w:val="28"/>
          <w:szCs w:val="28"/>
        </w:rPr>
        <w:t>u un muzeja atrašanos Strēlnieku laukumā</w:t>
      </w:r>
      <w:r w:rsidR="0039085F">
        <w:rPr>
          <w:rFonts w:ascii="Times New Roman" w:hAnsi="Times New Roman" w:cs="Times New Roman"/>
          <w:sz w:val="28"/>
          <w:szCs w:val="28"/>
        </w:rPr>
        <w:t xml:space="preserve"> un iestājas par konsekventu Deklarācijas par Laimdotas Straujumas vadītā Ministru kabineta iecerēto darbību Valdības rīcības plānā paredzētā uzdevuma īstenošanu, t.i., realizēt Latvijas Okupācijas muzeja ēk</w:t>
      </w:r>
      <w:r w:rsidR="00F40FFC">
        <w:rPr>
          <w:rFonts w:ascii="Times New Roman" w:hAnsi="Times New Roman" w:cs="Times New Roman"/>
          <w:sz w:val="28"/>
          <w:szCs w:val="28"/>
        </w:rPr>
        <w:t>as rekonstrukciju, tā piebūves Nākotnes nams</w:t>
      </w:r>
      <w:r w:rsidR="0039085F">
        <w:rPr>
          <w:rFonts w:ascii="Times New Roman" w:hAnsi="Times New Roman" w:cs="Times New Roman"/>
          <w:sz w:val="28"/>
          <w:szCs w:val="28"/>
        </w:rPr>
        <w:t xml:space="preserve"> un Padomju okupācijas upuru piemiņas memoriāla celtniecību līdz 2017.gada 1.jūlijam.</w:t>
      </w:r>
    </w:p>
    <w:p w:rsidR="00F009C4" w:rsidRDefault="00F009C4" w:rsidP="0002521B">
      <w:pPr>
        <w:jc w:val="both"/>
        <w:rPr>
          <w:rFonts w:ascii="Times New Roman" w:hAnsi="Times New Roman" w:cs="Times New Roman"/>
          <w:sz w:val="28"/>
          <w:szCs w:val="28"/>
        </w:rPr>
      </w:pPr>
    </w:p>
    <w:p w:rsidR="00F009C4" w:rsidRDefault="00F009C4" w:rsidP="00C341E9">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Ministru prezidente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00C341E9">
        <w:rPr>
          <w:rFonts w:ascii="Times New Roman" w:hAnsi="Times New Roman" w:cs="Times New Roman"/>
          <w:sz w:val="28"/>
          <w:szCs w:val="28"/>
        </w:rPr>
        <w:t xml:space="preserve"> </w:t>
      </w:r>
      <w:proofErr w:type="gramEnd"/>
      <w:r>
        <w:rPr>
          <w:rFonts w:ascii="Times New Roman" w:hAnsi="Times New Roman" w:cs="Times New Roman"/>
          <w:sz w:val="28"/>
          <w:szCs w:val="28"/>
        </w:rPr>
        <w:t>L.Straujuma</w:t>
      </w:r>
    </w:p>
    <w:p w:rsidR="00F009C4" w:rsidRDefault="00F009C4" w:rsidP="00C341E9">
      <w:pPr>
        <w:spacing w:after="0" w:line="240" w:lineRule="auto"/>
        <w:jc w:val="both"/>
        <w:rPr>
          <w:rFonts w:ascii="Times New Roman" w:hAnsi="Times New Roman" w:cs="Times New Roman"/>
          <w:sz w:val="28"/>
          <w:szCs w:val="28"/>
        </w:rPr>
      </w:pPr>
    </w:p>
    <w:p w:rsidR="00C341E9" w:rsidRPr="00C341E9" w:rsidRDefault="00C341E9" w:rsidP="00C341E9">
      <w:pPr>
        <w:spacing w:after="0" w:line="240" w:lineRule="auto"/>
        <w:ind w:left="284"/>
        <w:jc w:val="both"/>
        <w:rPr>
          <w:rFonts w:ascii="Times New Roman" w:hAnsi="Times New Roman" w:cs="Times New Roman"/>
          <w:sz w:val="28"/>
          <w:szCs w:val="28"/>
        </w:rPr>
      </w:pPr>
      <w:r w:rsidRPr="00C341E9">
        <w:rPr>
          <w:rFonts w:ascii="Times New Roman" w:hAnsi="Times New Roman" w:cs="Times New Roman"/>
          <w:sz w:val="28"/>
          <w:szCs w:val="28"/>
        </w:rPr>
        <w:t xml:space="preserve">Kultūras ministre </w:t>
      </w:r>
      <w:r w:rsidRPr="00C341E9">
        <w:rPr>
          <w:rFonts w:ascii="Times New Roman" w:hAnsi="Times New Roman" w:cs="Times New Roman"/>
          <w:sz w:val="28"/>
          <w:szCs w:val="28"/>
        </w:rPr>
        <w:tab/>
      </w:r>
      <w:r w:rsidRPr="00C341E9">
        <w:rPr>
          <w:rFonts w:ascii="Times New Roman" w:hAnsi="Times New Roman" w:cs="Times New Roman"/>
          <w:sz w:val="28"/>
          <w:szCs w:val="28"/>
        </w:rPr>
        <w:tab/>
      </w:r>
      <w:r w:rsidRPr="00C341E9">
        <w:rPr>
          <w:rFonts w:ascii="Times New Roman" w:hAnsi="Times New Roman" w:cs="Times New Roman"/>
          <w:sz w:val="28"/>
          <w:szCs w:val="28"/>
        </w:rPr>
        <w:tab/>
      </w:r>
      <w:r w:rsidRPr="00C341E9">
        <w:rPr>
          <w:rFonts w:ascii="Times New Roman" w:hAnsi="Times New Roman" w:cs="Times New Roman"/>
          <w:sz w:val="28"/>
          <w:szCs w:val="28"/>
        </w:rPr>
        <w:tab/>
      </w:r>
      <w:r w:rsidRPr="00C341E9">
        <w:rPr>
          <w:rFonts w:ascii="Times New Roman" w:hAnsi="Times New Roman" w:cs="Times New Roman"/>
          <w:sz w:val="28"/>
          <w:szCs w:val="28"/>
        </w:rPr>
        <w:tab/>
      </w:r>
      <w:r w:rsidRPr="00C341E9">
        <w:rPr>
          <w:rFonts w:ascii="Times New Roman" w:hAnsi="Times New Roman" w:cs="Times New Roman"/>
          <w:sz w:val="28"/>
          <w:szCs w:val="28"/>
        </w:rPr>
        <w:tab/>
      </w:r>
      <w:r>
        <w:rPr>
          <w:rFonts w:ascii="Times New Roman" w:hAnsi="Times New Roman" w:cs="Times New Roman"/>
          <w:sz w:val="28"/>
          <w:szCs w:val="28"/>
        </w:rPr>
        <w:t>  </w:t>
      </w:r>
      <w:r w:rsidRPr="00C341E9">
        <w:rPr>
          <w:rFonts w:ascii="Times New Roman" w:hAnsi="Times New Roman" w:cs="Times New Roman"/>
          <w:sz w:val="28"/>
          <w:szCs w:val="28"/>
        </w:rPr>
        <w:t>D.Melbārde</w:t>
      </w:r>
    </w:p>
    <w:p w:rsidR="00C341E9" w:rsidRPr="00C341E9" w:rsidRDefault="00C341E9" w:rsidP="00C341E9">
      <w:pPr>
        <w:spacing w:after="0" w:line="240" w:lineRule="auto"/>
        <w:ind w:left="284"/>
        <w:jc w:val="both"/>
        <w:rPr>
          <w:rFonts w:ascii="Times New Roman" w:hAnsi="Times New Roman" w:cs="Times New Roman"/>
          <w:sz w:val="28"/>
          <w:szCs w:val="28"/>
        </w:rPr>
      </w:pPr>
    </w:p>
    <w:p w:rsidR="00C341E9" w:rsidRPr="00C341E9" w:rsidRDefault="00C341E9" w:rsidP="00C341E9">
      <w:pPr>
        <w:spacing w:after="0" w:line="240" w:lineRule="auto"/>
        <w:ind w:left="284"/>
        <w:jc w:val="both"/>
        <w:rPr>
          <w:rFonts w:ascii="Times New Roman" w:hAnsi="Times New Roman" w:cs="Times New Roman"/>
          <w:sz w:val="28"/>
          <w:szCs w:val="28"/>
        </w:rPr>
      </w:pPr>
      <w:r w:rsidRPr="00C341E9">
        <w:rPr>
          <w:rFonts w:ascii="Times New Roman" w:hAnsi="Times New Roman" w:cs="Times New Roman"/>
          <w:sz w:val="28"/>
          <w:szCs w:val="28"/>
        </w:rPr>
        <w:t>Vīza: Valsts sekretārs</w:t>
      </w:r>
      <w:r w:rsidRPr="00C341E9">
        <w:rPr>
          <w:rFonts w:ascii="Times New Roman" w:hAnsi="Times New Roman" w:cs="Times New Roman"/>
          <w:sz w:val="28"/>
          <w:szCs w:val="28"/>
        </w:rPr>
        <w:tab/>
      </w:r>
      <w:r w:rsidRPr="00C341E9">
        <w:rPr>
          <w:rFonts w:ascii="Times New Roman" w:hAnsi="Times New Roman" w:cs="Times New Roman"/>
          <w:sz w:val="28"/>
          <w:szCs w:val="28"/>
        </w:rPr>
        <w:tab/>
      </w:r>
      <w:r w:rsidRPr="00C341E9">
        <w:rPr>
          <w:rFonts w:ascii="Times New Roman" w:hAnsi="Times New Roman" w:cs="Times New Roman"/>
          <w:sz w:val="28"/>
          <w:szCs w:val="28"/>
        </w:rPr>
        <w:tab/>
      </w:r>
      <w:r w:rsidRPr="00C341E9">
        <w:rPr>
          <w:rFonts w:ascii="Times New Roman" w:hAnsi="Times New Roman" w:cs="Times New Roman"/>
          <w:sz w:val="28"/>
          <w:szCs w:val="28"/>
        </w:rPr>
        <w:tab/>
      </w:r>
      <w:r w:rsidRPr="00C341E9">
        <w:rPr>
          <w:rFonts w:ascii="Times New Roman" w:hAnsi="Times New Roman" w:cs="Times New Roman"/>
          <w:sz w:val="28"/>
          <w:szCs w:val="28"/>
        </w:rPr>
        <w:tab/>
      </w:r>
      <w:r w:rsidRPr="00C341E9">
        <w:rPr>
          <w:rFonts w:ascii="Times New Roman" w:hAnsi="Times New Roman" w:cs="Times New Roman"/>
          <w:sz w:val="28"/>
          <w:szCs w:val="28"/>
        </w:rPr>
        <w:tab/>
      </w:r>
      <w:r>
        <w:rPr>
          <w:rFonts w:ascii="Times New Roman" w:hAnsi="Times New Roman" w:cs="Times New Roman"/>
          <w:sz w:val="28"/>
          <w:szCs w:val="28"/>
        </w:rPr>
        <w:t>  S.Voldiņš</w:t>
      </w:r>
    </w:p>
    <w:p w:rsidR="00016F63" w:rsidRDefault="00016F63" w:rsidP="00C341E9">
      <w:pPr>
        <w:ind w:left="284"/>
        <w:jc w:val="both"/>
        <w:rPr>
          <w:rFonts w:ascii="Times New Roman" w:hAnsi="Times New Roman" w:cs="Times New Roman"/>
          <w:sz w:val="28"/>
          <w:szCs w:val="28"/>
        </w:rPr>
      </w:pPr>
      <w:r>
        <w:rPr>
          <w:rFonts w:ascii="Times New Roman" w:hAnsi="Times New Roman" w:cs="Times New Roman"/>
          <w:sz w:val="28"/>
          <w:szCs w:val="28"/>
        </w:rPr>
        <w:tab/>
      </w:r>
    </w:p>
    <w:p w:rsidR="00C341E9" w:rsidRDefault="00C341E9" w:rsidP="00C341E9">
      <w:pPr>
        <w:ind w:left="284"/>
        <w:jc w:val="both"/>
        <w:rPr>
          <w:rFonts w:ascii="Times New Roman" w:hAnsi="Times New Roman" w:cs="Times New Roman"/>
          <w:sz w:val="28"/>
          <w:szCs w:val="28"/>
        </w:rPr>
      </w:pPr>
    </w:p>
    <w:p w:rsidR="00C341E9" w:rsidRDefault="00C341E9" w:rsidP="00C341E9">
      <w:pPr>
        <w:ind w:left="284"/>
        <w:jc w:val="both"/>
        <w:rPr>
          <w:rFonts w:ascii="Times New Roman" w:hAnsi="Times New Roman" w:cs="Times New Roman"/>
          <w:sz w:val="28"/>
          <w:szCs w:val="28"/>
        </w:rPr>
      </w:pPr>
    </w:p>
    <w:p w:rsidR="00C341E9" w:rsidRDefault="00C341E9" w:rsidP="00C341E9">
      <w:pPr>
        <w:ind w:left="284"/>
        <w:jc w:val="both"/>
        <w:rPr>
          <w:rFonts w:ascii="Times New Roman" w:hAnsi="Times New Roman" w:cs="Times New Roman"/>
          <w:sz w:val="28"/>
          <w:szCs w:val="28"/>
        </w:rPr>
      </w:pPr>
    </w:p>
    <w:p w:rsidR="00C341E9" w:rsidRDefault="00C341E9" w:rsidP="00C341E9">
      <w:pPr>
        <w:ind w:left="284"/>
        <w:jc w:val="both"/>
        <w:rPr>
          <w:rFonts w:ascii="Times New Roman" w:hAnsi="Times New Roman" w:cs="Times New Roman"/>
          <w:sz w:val="28"/>
          <w:szCs w:val="28"/>
        </w:rPr>
      </w:pPr>
    </w:p>
    <w:p w:rsidR="00C341E9" w:rsidRPr="00A54E34" w:rsidRDefault="00B71AD8" w:rsidP="00C341E9">
      <w:pPr>
        <w:spacing w:after="0" w:line="240" w:lineRule="auto"/>
        <w:rPr>
          <w:rFonts w:ascii="Times New Roman" w:hAnsi="Times New Roman" w:cs="Times New Roman"/>
        </w:rPr>
      </w:pPr>
      <w:bookmarkStart w:id="2" w:name="OLE_LINK5"/>
      <w:bookmarkStart w:id="3" w:name="OLE_LINK6"/>
      <w:r>
        <w:rPr>
          <w:rFonts w:ascii="Times New Roman" w:hAnsi="Times New Roman" w:cs="Times New Roman"/>
        </w:rPr>
        <w:t>08.06.2015</w:t>
      </w:r>
      <w:r w:rsidR="00C341E9" w:rsidRPr="00A54E34">
        <w:rPr>
          <w:rFonts w:ascii="Times New Roman" w:hAnsi="Times New Roman" w:cs="Times New Roman"/>
        </w:rPr>
        <w:t>. 11:15</w:t>
      </w:r>
    </w:p>
    <w:p w:rsidR="00C341E9" w:rsidRPr="00A54E34" w:rsidRDefault="00B71AD8" w:rsidP="00C341E9">
      <w:pPr>
        <w:spacing w:after="0" w:line="240" w:lineRule="auto"/>
        <w:rPr>
          <w:rFonts w:ascii="Times New Roman" w:hAnsi="Times New Roman" w:cs="Times New Roman"/>
        </w:rPr>
      </w:pPr>
      <w:r>
        <w:rPr>
          <w:rFonts w:ascii="Times New Roman" w:hAnsi="Times New Roman" w:cs="Times New Roman"/>
        </w:rPr>
        <w:t>711</w:t>
      </w:r>
    </w:p>
    <w:p w:rsidR="00C341E9" w:rsidRPr="00A54E34" w:rsidRDefault="00C341E9" w:rsidP="00C341E9">
      <w:pPr>
        <w:spacing w:after="0" w:line="240" w:lineRule="auto"/>
        <w:rPr>
          <w:rFonts w:ascii="Times New Roman" w:hAnsi="Times New Roman" w:cs="Times New Roman"/>
        </w:rPr>
      </w:pPr>
      <w:bookmarkStart w:id="4" w:name="OLE_LINK7"/>
      <w:bookmarkStart w:id="5" w:name="OLE_LINK8"/>
      <w:r>
        <w:rPr>
          <w:rFonts w:ascii="Times New Roman" w:hAnsi="Times New Roman" w:cs="Times New Roman"/>
        </w:rPr>
        <w:t>J.Garj</w:t>
      </w:r>
      <w:r w:rsidR="00B75F30">
        <w:rPr>
          <w:rFonts w:ascii="Times New Roman" w:hAnsi="Times New Roman" w:cs="Times New Roman"/>
        </w:rPr>
        <w:t>ā</w:t>
      </w:r>
      <w:r>
        <w:rPr>
          <w:rFonts w:ascii="Times New Roman" w:hAnsi="Times New Roman" w:cs="Times New Roman"/>
        </w:rPr>
        <w:t>ns</w:t>
      </w:r>
      <w:bookmarkEnd w:id="4"/>
      <w:bookmarkEnd w:id="5"/>
      <w:r>
        <w:rPr>
          <w:rFonts w:ascii="Times New Roman" w:hAnsi="Times New Roman" w:cs="Times New Roman"/>
        </w:rPr>
        <w:t xml:space="preserve">, </w:t>
      </w:r>
      <w:bookmarkStart w:id="6" w:name="OLE_LINK9"/>
      <w:bookmarkStart w:id="7" w:name="OLE_LINK10"/>
      <w:r>
        <w:rPr>
          <w:rFonts w:ascii="Times New Roman" w:hAnsi="Times New Roman" w:cs="Times New Roman"/>
        </w:rPr>
        <w:t>67330301</w:t>
      </w:r>
    </w:p>
    <w:bookmarkEnd w:id="2"/>
    <w:bookmarkEnd w:id="3"/>
    <w:p w:rsidR="00C341E9" w:rsidRPr="00A54E34" w:rsidRDefault="00346059" w:rsidP="00C341E9">
      <w:pPr>
        <w:spacing w:after="0" w:line="240" w:lineRule="auto"/>
        <w:rPr>
          <w:rFonts w:ascii="Times New Roman" w:hAnsi="Times New Roman" w:cs="Times New Roman"/>
        </w:rPr>
      </w:pPr>
      <w:r>
        <w:rPr>
          <w:rFonts w:ascii="Times New Roman" w:hAnsi="Times New Roman" w:cs="Times New Roman"/>
        </w:rPr>
        <w:fldChar w:fldCharType="begin"/>
      </w:r>
      <w:r w:rsidR="00C341E9">
        <w:rPr>
          <w:rFonts w:ascii="Times New Roman" w:hAnsi="Times New Roman" w:cs="Times New Roman"/>
        </w:rPr>
        <w:instrText xml:space="preserve"> HYPERLINK "mailto:Janis.G</w:instrText>
      </w:r>
      <w:r w:rsidR="00C341E9" w:rsidRPr="00C341E9">
        <w:rPr>
          <w:rFonts w:ascii="Times New Roman" w:hAnsi="Times New Roman" w:cs="Times New Roman"/>
        </w:rPr>
        <w:instrText>arjans@km.gov.l</w:instrText>
      </w:r>
      <w:r w:rsidR="00C341E9">
        <w:rPr>
          <w:rFonts w:ascii="Times New Roman" w:hAnsi="Times New Roman" w:cs="Times New Roman"/>
        </w:rPr>
        <w:instrText xml:space="preserve">v" </w:instrText>
      </w:r>
      <w:r>
        <w:rPr>
          <w:rFonts w:ascii="Times New Roman" w:hAnsi="Times New Roman" w:cs="Times New Roman"/>
        </w:rPr>
        <w:fldChar w:fldCharType="separate"/>
      </w:r>
      <w:r w:rsidR="00C341E9" w:rsidRPr="00F31ACF">
        <w:rPr>
          <w:rStyle w:val="Hipersaite"/>
          <w:rFonts w:ascii="Times New Roman" w:hAnsi="Times New Roman" w:cs="Times New Roman"/>
        </w:rPr>
        <w:t>Janis.Garjans@km.gov.lv</w:t>
      </w:r>
      <w:r>
        <w:rPr>
          <w:rFonts w:ascii="Times New Roman" w:hAnsi="Times New Roman" w:cs="Times New Roman"/>
        </w:rPr>
        <w:fldChar w:fldCharType="end"/>
      </w:r>
      <w:r w:rsidR="00C341E9">
        <w:rPr>
          <w:rFonts w:ascii="Times New Roman" w:hAnsi="Times New Roman" w:cs="Times New Roman"/>
        </w:rPr>
        <w:t xml:space="preserve"> </w:t>
      </w:r>
      <w:r w:rsidR="00C341E9" w:rsidRPr="00A54E34">
        <w:rPr>
          <w:rFonts w:ascii="Times New Roman" w:hAnsi="Times New Roman" w:cs="Times New Roman"/>
        </w:rPr>
        <w:t xml:space="preserve">  </w:t>
      </w:r>
    </w:p>
    <w:bookmarkEnd w:id="6"/>
    <w:bookmarkEnd w:id="7"/>
    <w:p w:rsidR="00C341E9" w:rsidRPr="00A54E34" w:rsidRDefault="00C341E9" w:rsidP="00C341E9">
      <w:pPr>
        <w:spacing w:after="0" w:line="240" w:lineRule="auto"/>
        <w:rPr>
          <w:rFonts w:ascii="Times New Roman" w:hAnsi="Times New Roman" w:cs="Times New Roman"/>
        </w:rPr>
      </w:pPr>
    </w:p>
    <w:p w:rsidR="00C341E9" w:rsidRPr="0002521B" w:rsidRDefault="00C341E9" w:rsidP="00C341E9">
      <w:pPr>
        <w:ind w:left="284"/>
        <w:jc w:val="both"/>
        <w:rPr>
          <w:rFonts w:ascii="Times New Roman" w:hAnsi="Times New Roman" w:cs="Times New Roman"/>
          <w:sz w:val="28"/>
          <w:szCs w:val="28"/>
        </w:rPr>
      </w:pPr>
    </w:p>
    <w:sectPr w:rsidR="00C341E9" w:rsidRPr="0002521B" w:rsidSect="00C341E9">
      <w:headerReference w:type="default" r:id="rId6"/>
      <w:footerReference w:type="default" r:id="rId7"/>
      <w:footerReference w:type="first" r:id="rId8"/>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24F" w:rsidRDefault="00C9124F" w:rsidP="00F009C4">
      <w:pPr>
        <w:spacing w:after="0" w:line="240" w:lineRule="auto"/>
      </w:pPr>
      <w:r>
        <w:separator/>
      </w:r>
    </w:p>
  </w:endnote>
  <w:endnote w:type="continuationSeparator" w:id="0">
    <w:p w:rsidR="00C9124F" w:rsidRDefault="00C9124F" w:rsidP="00F00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4F" w:rsidRDefault="00C9124F" w:rsidP="00C341E9">
    <w:pPr>
      <w:pStyle w:val="Kjene"/>
      <w:tabs>
        <w:tab w:val="clear" w:pos="8306"/>
        <w:tab w:val="right" w:pos="9072"/>
      </w:tabs>
      <w:jc w:val="both"/>
    </w:pPr>
    <w:r>
      <w:rPr>
        <w:rFonts w:ascii="Times New Roman" w:hAnsi="Times New Roman" w:cs="Times New Roman"/>
      </w:rPr>
      <w:t>KMInf_1</w:t>
    </w:r>
    <w:r w:rsidRPr="00F009C4">
      <w:rPr>
        <w:rFonts w:ascii="Times New Roman" w:hAnsi="Times New Roman" w:cs="Times New Roman"/>
      </w:rPr>
      <w:t>20615_</w:t>
    </w:r>
    <w:r>
      <w:rPr>
        <w:rFonts w:ascii="Times New Roman" w:hAnsi="Times New Roman" w:cs="Times New Roman"/>
      </w:rPr>
      <w:t>atbilde_</w:t>
    </w:r>
    <w:r w:rsidRPr="00F009C4">
      <w:rPr>
        <w:rFonts w:ascii="Times New Roman" w:hAnsi="Times New Roman" w:cs="Times New Roman"/>
      </w:rPr>
      <w:t>LRSaeima</w:t>
    </w:r>
    <w:r>
      <w:rPr>
        <w:rFonts w:ascii="Times New Roman" w:hAnsi="Times New Roman" w:cs="Times New Roman"/>
      </w:rPr>
      <w:t xml:space="preserve">; </w:t>
    </w:r>
    <w:r w:rsidRPr="00F009C4">
      <w:rPr>
        <w:rFonts w:ascii="Times New Roman" w:hAnsi="Times New Roman" w:cs="Times New Roman"/>
      </w:rPr>
      <w:t>Ministru kabineta atbildes vēstules projekts</w:t>
    </w:r>
    <w:r>
      <w:rPr>
        <w:rFonts w:ascii="Times New Roman" w:hAnsi="Times New Roman" w:cs="Times New Roman"/>
      </w:rPr>
      <w:t xml:space="preserve"> uz </w:t>
    </w:r>
    <w:r w:rsidRPr="00C341E9">
      <w:rPr>
        <w:rFonts w:ascii="Times New Roman" w:hAnsi="Times New Roman" w:cs="Times New Roman"/>
      </w:rPr>
      <w:t xml:space="preserve">Latvijas </w:t>
    </w:r>
    <w:r>
      <w:rPr>
        <w:rFonts w:ascii="Times New Roman" w:hAnsi="Times New Roman" w:cs="Times New Roman"/>
      </w:rPr>
      <w:t>R</w:t>
    </w:r>
    <w:r w:rsidRPr="00C341E9">
      <w:rPr>
        <w:rFonts w:ascii="Times New Roman" w:hAnsi="Times New Roman" w:cs="Times New Roman"/>
      </w:rPr>
      <w:t>epublikas Saeimas deputātu grupas 2015.gada 13.maija vēstuli Nr. 42.8/4-27-12/15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4F" w:rsidRDefault="00C9124F" w:rsidP="00B75F30">
    <w:pPr>
      <w:pStyle w:val="Kjene"/>
      <w:jc w:val="both"/>
    </w:pPr>
    <w:r>
      <w:rPr>
        <w:rFonts w:ascii="Times New Roman" w:hAnsi="Times New Roman" w:cs="Times New Roman"/>
      </w:rPr>
      <w:t>KMInf_1</w:t>
    </w:r>
    <w:r w:rsidRPr="00F009C4">
      <w:rPr>
        <w:rFonts w:ascii="Times New Roman" w:hAnsi="Times New Roman" w:cs="Times New Roman"/>
      </w:rPr>
      <w:t>20615_</w:t>
    </w:r>
    <w:r>
      <w:rPr>
        <w:rFonts w:ascii="Times New Roman" w:hAnsi="Times New Roman" w:cs="Times New Roman"/>
      </w:rPr>
      <w:t>atbilde_</w:t>
    </w:r>
    <w:r w:rsidRPr="00F009C4">
      <w:rPr>
        <w:rFonts w:ascii="Times New Roman" w:hAnsi="Times New Roman" w:cs="Times New Roman"/>
      </w:rPr>
      <w:t>LRSaeima</w:t>
    </w:r>
    <w:r>
      <w:rPr>
        <w:rFonts w:ascii="Times New Roman" w:hAnsi="Times New Roman" w:cs="Times New Roman"/>
      </w:rPr>
      <w:t xml:space="preserve">; </w:t>
    </w:r>
    <w:r w:rsidRPr="00F009C4">
      <w:rPr>
        <w:rFonts w:ascii="Times New Roman" w:hAnsi="Times New Roman" w:cs="Times New Roman"/>
      </w:rPr>
      <w:t>Ministru kabineta atbildes vēstules projekts</w:t>
    </w:r>
    <w:r>
      <w:rPr>
        <w:rFonts w:ascii="Times New Roman" w:hAnsi="Times New Roman" w:cs="Times New Roman"/>
      </w:rPr>
      <w:t xml:space="preserve"> uz </w:t>
    </w:r>
    <w:r w:rsidRPr="00C341E9">
      <w:rPr>
        <w:rFonts w:ascii="Times New Roman" w:hAnsi="Times New Roman" w:cs="Times New Roman"/>
      </w:rPr>
      <w:t xml:space="preserve">Latvijas </w:t>
    </w:r>
    <w:r>
      <w:rPr>
        <w:rFonts w:ascii="Times New Roman" w:hAnsi="Times New Roman" w:cs="Times New Roman"/>
      </w:rPr>
      <w:t>R</w:t>
    </w:r>
    <w:r w:rsidRPr="00C341E9">
      <w:rPr>
        <w:rFonts w:ascii="Times New Roman" w:hAnsi="Times New Roman" w:cs="Times New Roman"/>
      </w:rPr>
      <w:t>epublikas Saeimas deputātu grupas 2015.gada 13.maija vēstuli Nr. 42.8/4-27-12/15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24F" w:rsidRDefault="00C9124F" w:rsidP="00F009C4">
      <w:pPr>
        <w:spacing w:after="0" w:line="240" w:lineRule="auto"/>
      </w:pPr>
      <w:r>
        <w:separator/>
      </w:r>
    </w:p>
  </w:footnote>
  <w:footnote w:type="continuationSeparator" w:id="0">
    <w:p w:rsidR="00C9124F" w:rsidRDefault="00C9124F" w:rsidP="00F009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4401"/>
      <w:docPartObj>
        <w:docPartGallery w:val="Page Numbers (Top of Page)"/>
        <w:docPartUnique/>
      </w:docPartObj>
    </w:sdtPr>
    <w:sdtEndPr>
      <w:rPr>
        <w:rFonts w:ascii="Times New Roman" w:hAnsi="Times New Roman" w:cs="Times New Roman"/>
      </w:rPr>
    </w:sdtEndPr>
    <w:sdtContent>
      <w:p w:rsidR="00C9124F" w:rsidRPr="00C341E9" w:rsidRDefault="00346059">
        <w:pPr>
          <w:pStyle w:val="Galvene"/>
          <w:jc w:val="center"/>
          <w:rPr>
            <w:rFonts w:ascii="Times New Roman" w:hAnsi="Times New Roman" w:cs="Times New Roman"/>
          </w:rPr>
        </w:pPr>
        <w:r w:rsidRPr="00C341E9">
          <w:rPr>
            <w:rFonts w:ascii="Times New Roman" w:hAnsi="Times New Roman" w:cs="Times New Roman"/>
          </w:rPr>
          <w:fldChar w:fldCharType="begin"/>
        </w:r>
        <w:r w:rsidR="00C9124F" w:rsidRPr="00C341E9">
          <w:rPr>
            <w:rFonts w:ascii="Times New Roman" w:hAnsi="Times New Roman" w:cs="Times New Roman"/>
          </w:rPr>
          <w:instrText xml:space="preserve"> PAGE   \* MERGEFORMAT </w:instrText>
        </w:r>
        <w:r w:rsidRPr="00C341E9">
          <w:rPr>
            <w:rFonts w:ascii="Times New Roman" w:hAnsi="Times New Roman" w:cs="Times New Roman"/>
          </w:rPr>
          <w:fldChar w:fldCharType="separate"/>
        </w:r>
        <w:r w:rsidR="00FA64A2">
          <w:rPr>
            <w:rFonts w:ascii="Times New Roman" w:hAnsi="Times New Roman" w:cs="Times New Roman"/>
            <w:noProof/>
          </w:rPr>
          <w:t>2</w:t>
        </w:r>
        <w:r w:rsidRPr="00C341E9">
          <w:rPr>
            <w:rFonts w:ascii="Times New Roman" w:hAnsi="Times New Roman" w:cs="Times New Roman"/>
          </w:rPr>
          <w:fldChar w:fldCharType="end"/>
        </w:r>
      </w:p>
    </w:sdtContent>
  </w:sdt>
  <w:p w:rsidR="00C9124F" w:rsidRDefault="00C9124F">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521B"/>
    <w:rsid w:val="00016F63"/>
    <w:rsid w:val="0002521B"/>
    <w:rsid w:val="000649B9"/>
    <w:rsid w:val="001833F7"/>
    <w:rsid w:val="002273BC"/>
    <w:rsid w:val="00346059"/>
    <w:rsid w:val="00367E12"/>
    <w:rsid w:val="0039085F"/>
    <w:rsid w:val="00406445"/>
    <w:rsid w:val="00422A54"/>
    <w:rsid w:val="0055078C"/>
    <w:rsid w:val="00584C0D"/>
    <w:rsid w:val="006817C1"/>
    <w:rsid w:val="007E4AE6"/>
    <w:rsid w:val="007E7350"/>
    <w:rsid w:val="008D35E2"/>
    <w:rsid w:val="00B26FE2"/>
    <w:rsid w:val="00B40379"/>
    <w:rsid w:val="00B71AD8"/>
    <w:rsid w:val="00B75F30"/>
    <w:rsid w:val="00BC5C1E"/>
    <w:rsid w:val="00BF5EC7"/>
    <w:rsid w:val="00C341E9"/>
    <w:rsid w:val="00C9124F"/>
    <w:rsid w:val="00CC2072"/>
    <w:rsid w:val="00D06921"/>
    <w:rsid w:val="00E472D4"/>
    <w:rsid w:val="00F009C4"/>
    <w:rsid w:val="00F40FFC"/>
    <w:rsid w:val="00FA64A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26FE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06921"/>
    <w:pPr>
      <w:widowControl w:val="0"/>
      <w:spacing w:after="0" w:line="240" w:lineRule="auto"/>
    </w:pPr>
    <w:rPr>
      <w:rFonts w:ascii="Calibri" w:eastAsia="Calibri" w:hAnsi="Calibri" w:cs="Times New Roman"/>
      <w:lang w:val="en-US"/>
    </w:rPr>
  </w:style>
  <w:style w:type="paragraph" w:styleId="Sarakstarindkopa">
    <w:name w:val="List Paragraph"/>
    <w:basedOn w:val="Parastais"/>
    <w:uiPriority w:val="34"/>
    <w:qFormat/>
    <w:rsid w:val="00F009C4"/>
    <w:pPr>
      <w:spacing w:after="0" w:line="240" w:lineRule="auto"/>
      <w:ind w:left="720"/>
    </w:pPr>
    <w:rPr>
      <w:rFonts w:ascii="Times New Roman" w:hAnsi="Times New Roman" w:cs="Times New Roman"/>
      <w:sz w:val="24"/>
      <w:szCs w:val="24"/>
      <w:lang w:eastAsia="lv-LV"/>
    </w:rPr>
  </w:style>
  <w:style w:type="paragraph" w:styleId="Galvene">
    <w:name w:val="header"/>
    <w:basedOn w:val="Parastais"/>
    <w:link w:val="GalveneRakstz"/>
    <w:uiPriority w:val="99"/>
    <w:unhideWhenUsed/>
    <w:rsid w:val="00F009C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09C4"/>
  </w:style>
  <w:style w:type="paragraph" w:styleId="Kjene">
    <w:name w:val="footer"/>
    <w:basedOn w:val="Parastais"/>
    <w:link w:val="KjeneRakstz"/>
    <w:uiPriority w:val="99"/>
    <w:unhideWhenUsed/>
    <w:rsid w:val="00F009C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09C4"/>
  </w:style>
  <w:style w:type="paragraph" w:styleId="Balonteksts">
    <w:name w:val="Balloon Text"/>
    <w:basedOn w:val="Parastais"/>
    <w:link w:val="BalontekstsRakstz"/>
    <w:uiPriority w:val="99"/>
    <w:semiHidden/>
    <w:unhideWhenUsed/>
    <w:rsid w:val="00F009C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09C4"/>
    <w:rPr>
      <w:rFonts w:ascii="Tahoma" w:hAnsi="Tahoma" w:cs="Tahoma"/>
      <w:sz w:val="16"/>
      <w:szCs w:val="16"/>
    </w:rPr>
  </w:style>
  <w:style w:type="character" w:styleId="Hipersaite">
    <w:name w:val="Hyperlink"/>
    <w:rsid w:val="00C341E9"/>
    <w:rPr>
      <w:color w:val="0000FF"/>
      <w:u w:val="single"/>
    </w:rPr>
  </w:style>
  <w:style w:type="paragraph" w:styleId="Vienkrsteksts">
    <w:name w:val="Plain Text"/>
    <w:basedOn w:val="Parastais"/>
    <w:link w:val="VienkrstekstsRakstz"/>
    <w:uiPriority w:val="99"/>
    <w:unhideWhenUsed/>
    <w:rsid w:val="007E735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7E735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043408919">
      <w:bodyDiv w:val="1"/>
      <w:marLeft w:val="0"/>
      <w:marRight w:val="0"/>
      <w:marTop w:val="0"/>
      <w:marBottom w:val="0"/>
      <w:divBdr>
        <w:top w:val="none" w:sz="0" w:space="0" w:color="auto"/>
        <w:left w:val="none" w:sz="0" w:space="0" w:color="auto"/>
        <w:bottom w:val="none" w:sz="0" w:space="0" w:color="auto"/>
        <w:right w:val="none" w:sz="0" w:space="0" w:color="auto"/>
      </w:divBdr>
    </w:div>
    <w:div w:id="19006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3917</Words>
  <Characters>2234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Okupācijas muzeja ēkas rekonstrukciju</dc:title>
  <dc:subject>MP atbildes vēstules projekts</dc:subject>
  <dc:creator>J.Garjāns</dc:creator>
  <dc:description>67330301
Janis.Garjans@km.gov.lv   </dc:description>
  <cp:lastModifiedBy>Dzintra Rozīte</cp:lastModifiedBy>
  <cp:revision>6</cp:revision>
  <cp:lastPrinted>2015-06-08T12:08:00Z</cp:lastPrinted>
  <dcterms:created xsi:type="dcterms:W3CDTF">2015-06-08T11:24:00Z</dcterms:created>
  <dcterms:modified xsi:type="dcterms:W3CDTF">2015-06-12T08:51:00Z</dcterms:modified>
</cp:coreProperties>
</file>