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74A41" w14:textId="7B303575" w:rsidR="001710C2" w:rsidRPr="001710C2" w:rsidRDefault="001710C2" w:rsidP="00A6028E">
      <w:pPr>
        <w:tabs>
          <w:tab w:val="left" w:pos="6480"/>
        </w:tabs>
        <w:spacing w:after="0" w:line="240" w:lineRule="auto"/>
        <w:jc w:val="right"/>
        <w:rPr>
          <w:rFonts w:ascii="Times New Roman" w:eastAsia="Times New Roman" w:hAnsi="Times New Roman" w:cs="Times New Roman"/>
          <w:color w:val="000000"/>
          <w:sz w:val="28"/>
          <w:szCs w:val="28"/>
          <w:lang w:eastAsia="lv-LV"/>
        </w:rPr>
      </w:pPr>
    </w:p>
    <w:p w14:paraId="30888C09" w14:textId="6896DB8D" w:rsidR="001710C2" w:rsidRPr="001710C2" w:rsidRDefault="00B4100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2015</w:t>
      </w:r>
      <w:r w:rsidR="001710C2" w:rsidRPr="001710C2">
        <w:rPr>
          <w:rFonts w:ascii="Times New Roman" w:eastAsia="Times New Roman" w:hAnsi="Times New Roman" w:cs="Times New Roman"/>
          <w:color w:val="000000"/>
          <w:sz w:val="28"/>
          <w:szCs w:val="28"/>
          <w:lang w:eastAsia="lv-LV"/>
        </w:rPr>
        <w:t>.gada</w:t>
      </w:r>
      <w:proofErr w:type="gramEnd"/>
      <w:r w:rsidR="001710C2" w:rsidRPr="001710C2">
        <w:rPr>
          <w:rFonts w:ascii="Times New Roman" w:eastAsia="Times New Roman" w:hAnsi="Times New Roman" w:cs="Times New Roman"/>
          <w:color w:val="000000"/>
          <w:sz w:val="28"/>
          <w:szCs w:val="28"/>
          <w:lang w:eastAsia="lv-LV"/>
        </w:rPr>
        <w:tab/>
        <w:t>Noteikumi Nr.</w:t>
      </w:r>
    </w:p>
    <w:p w14:paraId="017108D2" w14:textId="77777777" w:rsidR="001710C2" w:rsidRPr="001710C2"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1710C2">
        <w:rPr>
          <w:rFonts w:ascii="Times New Roman" w:eastAsia="Times New Roman" w:hAnsi="Times New Roman" w:cs="Times New Roman"/>
          <w:color w:val="000000"/>
          <w:sz w:val="28"/>
          <w:szCs w:val="28"/>
          <w:lang w:eastAsia="lv-LV"/>
        </w:rPr>
        <w:t>Rīgā</w:t>
      </w:r>
      <w:r w:rsidRPr="001710C2">
        <w:rPr>
          <w:rFonts w:ascii="Times New Roman" w:eastAsia="Times New Roman" w:hAnsi="Times New Roman" w:cs="Times New Roman"/>
          <w:color w:val="000000"/>
          <w:sz w:val="28"/>
          <w:szCs w:val="28"/>
          <w:lang w:eastAsia="lv-LV"/>
        </w:rPr>
        <w:tab/>
        <w:t>(prot. Nr.</w:t>
      </w:r>
      <w:proofErr w:type="gramStart"/>
      <w:r w:rsidRPr="001710C2">
        <w:rPr>
          <w:rFonts w:ascii="Times New Roman" w:eastAsia="Times New Roman" w:hAnsi="Times New Roman" w:cs="Times New Roman"/>
          <w:color w:val="000000"/>
          <w:sz w:val="28"/>
          <w:szCs w:val="28"/>
          <w:lang w:eastAsia="lv-LV"/>
        </w:rPr>
        <w:t xml:space="preserve">      .</w:t>
      </w:r>
      <w:proofErr w:type="gramEnd"/>
      <w:r w:rsidRPr="001710C2">
        <w:rPr>
          <w:rFonts w:ascii="Times New Roman" w:eastAsia="Times New Roman" w:hAnsi="Times New Roman" w:cs="Times New Roman"/>
          <w:color w:val="000000"/>
          <w:sz w:val="28"/>
          <w:szCs w:val="28"/>
          <w:lang w:eastAsia="lv-LV"/>
        </w:rPr>
        <w:t>§)</w:t>
      </w:r>
    </w:p>
    <w:p w14:paraId="686C01B4" w14:textId="77777777" w:rsidR="001710C2" w:rsidRPr="001710C2" w:rsidRDefault="001710C2" w:rsidP="005D74F6">
      <w:pPr>
        <w:spacing w:after="0" w:line="240" w:lineRule="auto"/>
        <w:jc w:val="center"/>
        <w:rPr>
          <w:rFonts w:ascii="Times New Roman" w:eastAsia="Times New Roman" w:hAnsi="Times New Roman" w:cs="Times New Roman"/>
          <w:bCs/>
          <w:color w:val="000000"/>
          <w:sz w:val="28"/>
          <w:szCs w:val="28"/>
          <w:lang w:eastAsia="lv-LV"/>
        </w:rPr>
      </w:pPr>
    </w:p>
    <w:p w14:paraId="128A570C" w14:textId="77777777" w:rsidR="00587E39" w:rsidRPr="001710C2" w:rsidRDefault="00587E39" w:rsidP="00587E39">
      <w:pPr>
        <w:spacing w:after="0" w:line="240" w:lineRule="auto"/>
        <w:jc w:val="center"/>
        <w:rPr>
          <w:rFonts w:ascii="Times New Roman" w:eastAsia="Times New Roman" w:hAnsi="Times New Roman" w:cs="Times New Roman"/>
          <w:b/>
          <w:bCs/>
          <w:color w:val="000000"/>
          <w:sz w:val="28"/>
          <w:szCs w:val="28"/>
          <w:lang w:eastAsia="lv-LV"/>
        </w:rPr>
      </w:pPr>
      <w:r w:rsidRPr="001710C2">
        <w:rPr>
          <w:rFonts w:ascii="Times New Roman" w:eastAsia="Times New Roman" w:hAnsi="Times New Roman" w:cs="Times New Roman"/>
          <w:b/>
          <w:bCs/>
          <w:color w:val="000000"/>
          <w:sz w:val="28"/>
          <w:szCs w:val="28"/>
          <w:lang w:eastAsia="lv-LV"/>
        </w:rPr>
        <w:t xml:space="preserve">Grozījumi </w:t>
      </w:r>
      <w:bookmarkStart w:id="0" w:name="OLE_LINK1"/>
      <w:bookmarkStart w:id="1" w:name="OLE_LINK2"/>
      <w:r w:rsidRPr="001710C2">
        <w:rPr>
          <w:rFonts w:ascii="Times New Roman" w:eastAsia="Times New Roman" w:hAnsi="Times New Roman" w:cs="Times New Roman"/>
          <w:b/>
          <w:bCs/>
          <w:color w:val="000000"/>
          <w:sz w:val="28"/>
          <w:szCs w:val="28"/>
          <w:lang w:eastAsia="lv-LV"/>
        </w:rPr>
        <w:t xml:space="preserve">Ministru kabineta </w:t>
      </w:r>
      <w:proofErr w:type="gramStart"/>
      <w:r w:rsidRPr="001710C2">
        <w:rPr>
          <w:rFonts w:ascii="Times New Roman" w:eastAsia="Times New Roman" w:hAnsi="Times New Roman" w:cs="Times New Roman"/>
          <w:b/>
          <w:bCs/>
          <w:color w:val="000000"/>
          <w:sz w:val="28"/>
          <w:szCs w:val="28"/>
          <w:lang w:eastAsia="lv-LV"/>
        </w:rPr>
        <w:t>2011.gada</w:t>
      </w:r>
      <w:proofErr w:type="gramEnd"/>
      <w:r w:rsidRPr="001710C2">
        <w:rPr>
          <w:rFonts w:ascii="Times New Roman" w:eastAsia="Times New Roman" w:hAnsi="Times New Roman" w:cs="Times New Roman"/>
          <w:b/>
          <w:bCs/>
          <w:color w:val="000000"/>
          <w:sz w:val="28"/>
          <w:szCs w:val="28"/>
          <w:lang w:eastAsia="lv-LV"/>
        </w:rPr>
        <w:t xml:space="preserve"> 25.janvāra noteikumos Nr.75 </w:t>
      </w:r>
      <w:bookmarkEnd w:id="0"/>
      <w:bookmarkEnd w:id="1"/>
      <w:r w:rsidRPr="001710C2">
        <w:rPr>
          <w:rFonts w:ascii="Times New Roman" w:eastAsia="Times New Roman" w:hAnsi="Times New Roman" w:cs="Times New Roman"/>
          <w:b/>
          <w:bCs/>
          <w:color w:val="000000"/>
          <w:sz w:val="28"/>
          <w:szCs w:val="28"/>
          <w:lang w:eastAsia="lv-LV"/>
        </w:rPr>
        <w:t>„</w:t>
      </w:r>
      <w:r w:rsidRPr="001710C2">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14:paraId="603A2194" w14:textId="77777777" w:rsidR="001710C2" w:rsidRPr="001710C2" w:rsidRDefault="001710C2" w:rsidP="005D74F6">
      <w:pPr>
        <w:spacing w:after="0" w:line="240" w:lineRule="auto"/>
        <w:jc w:val="right"/>
        <w:rPr>
          <w:rFonts w:ascii="Times New Roman" w:eastAsia="Times New Roman" w:hAnsi="Times New Roman" w:cs="Times New Roman"/>
          <w:sz w:val="28"/>
          <w:szCs w:val="28"/>
          <w:lang w:eastAsia="lv-LV"/>
        </w:rPr>
      </w:pPr>
    </w:p>
    <w:p w14:paraId="312709C7" w14:textId="77777777" w:rsidR="001710C2" w:rsidRPr="001710C2"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14:paraId="41AED70F"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Izdoti saskaņā ar Bezdarbnieku un </w:t>
      </w:r>
    </w:p>
    <w:p w14:paraId="6B7D2407"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darba meklētāju atbalsta likuma </w:t>
      </w:r>
    </w:p>
    <w:p w14:paraId="3ADC089E"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proofErr w:type="gramStart"/>
      <w:r w:rsidRPr="001710C2">
        <w:rPr>
          <w:rFonts w:ascii="Times New Roman" w:eastAsia="Times New Roman" w:hAnsi="Times New Roman" w:cs="Times New Roman"/>
          <w:sz w:val="28"/>
          <w:szCs w:val="28"/>
          <w:lang w:eastAsia="lv-LV"/>
        </w:rPr>
        <w:t>4.panta</w:t>
      </w:r>
      <w:proofErr w:type="gramEnd"/>
      <w:r w:rsidRPr="001710C2">
        <w:rPr>
          <w:rFonts w:ascii="Times New Roman" w:eastAsia="Times New Roman" w:hAnsi="Times New Roman" w:cs="Times New Roman"/>
          <w:sz w:val="28"/>
          <w:szCs w:val="28"/>
          <w:lang w:eastAsia="lv-LV"/>
        </w:rPr>
        <w:t xml:space="preserve"> otro, piekto, vienpadsmito </w:t>
      </w:r>
    </w:p>
    <w:p w14:paraId="26437AC7"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un divpadsmito daļu</w:t>
      </w:r>
    </w:p>
    <w:p w14:paraId="05C9F4EB" w14:textId="77777777" w:rsidR="001710C2" w:rsidRPr="001710C2" w:rsidRDefault="001710C2" w:rsidP="005D74F6">
      <w:pPr>
        <w:spacing w:after="0" w:line="240" w:lineRule="auto"/>
        <w:jc w:val="both"/>
        <w:rPr>
          <w:rFonts w:ascii="Times New Roman" w:eastAsia="Times New Roman" w:hAnsi="Times New Roman" w:cs="Times New Roman"/>
          <w:sz w:val="28"/>
          <w:szCs w:val="28"/>
          <w:lang w:eastAsia="lv-LV"/>
        </w:rPr>
      </w:pPr>
    </w:p>
    <w:p w14:paraId="2FC59FEF" w14:textId="77777777" w:rsidR="001710C2" w:rsidRDefault="001710C2" w:rsidP="005D74F6">
      <w:pPr>
        <w:spacing w:after="0" w:line="240" w:lineRule="auto"/>
        <w:ind w:firstLine="720"/>
        <w:jc w:val="both"/>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Izdarīt Ministru kabineta </w:t>
      </w:r>
      <w:proofErr w:type="gramStart"/>
      <w:r w:rsidRPr="001710C2">
        <w:rPr>
          <w:rFonts w:ascii="Times New Roman" w:eastAsia="Times New Roman" w:hAnsi="Times New Roman" w:cs="Times New Roman"/>
          <w:sz w:val="28"/>
          <w:szCs w:val="28"/>
          <w:lang w:eastAsia="lv-LV"/>
        </w:rPr>
        <w:t>2011.gada</w:t>
      </w:r>
      <w:proofErr w:type="gramEnd"/>
      <w:r w:rsidRPr="001710C2">
        <w:rPr>
          <w:rFonts w:ascii="Times New Roman" w:eastAsia="Times New Roman" w:hAnsi="Times New Roman" w:cs="Times New Roman"/>
          <w:sz w:val="28"/>
          <w:szCs w:val="28"/>
          <w:lang w:eastAsia="lv-LV"/>
        </w:rPr>
        <w:t xml:space="preserve">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1710C2">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1710C2">
        <w:rPr>
          <w:rFonts w:ascii="Times New Roman" w:eastAsia="Times New Roman" w:hAnsi="Times New Roman" w:cs="Times New Roman"/>
          <w:sz w:val="28"/>
          <w:szCs w:val="28"/>
          <w:lang w:eastAsia="lv-LV"/>
        </w:rPr>
        <w:t>" (Latvijas Vēstnesis, 2011, 21., 99., 198. nr.; 2012, 117. nr.; 2013, 47., 148.,</w:t>
      </w:r>
      <w:r w:rsidRPr="00872BD8">
        <w:rPr>
          <w:rFonts w:ascii="Times New Roman" w:eastAsia="Times New Roman" w:hAnsi="Times New Roman" w:cs="Times New Roman"/>
          <w:sz w:val="28"/>
          <w:szCs w:val="28"/>
          <w:lang w:eastAsia="lv-LV"/>
        </w:rPr>
        <w:t xml:space="preserve">193., 244. </w:t>
      </w:r>
      <w:r w:rsidRPr="001710C2">
        <w:rPr>
          <w:rFonts w:ascii="Times New Roman" w:eastAsia="Times New Roman" w:hAnsi="Times New Roman" w:cs="Times New Roman"/>
          <w:sz w:val="28"/>
          <w:szCs w:val="28"/>
          <w:lang w:eastAsia="lv-LV"/>
        </w:rPr>
        <w:t>nr.</w:t>
      </w:r>
      <w:r w:rsidR="00F45EA2">
        <w:rPr>
          <w:rFonts w:ascii="Times New Roman" w:eastAsia="Times New Roman" w:hAnsi="Times New Roman" w:cs="Times New Roman"/>
          <w:sz w:val="28"/>
          <w:szCs w:val="28"/>
          <w:lang w:eastAsia="lv-LV"/>
        </w:rPr>
        <w:t>; 2014</w:t>
      </w:r>
      <w:r w:rsidR="00872BD8">
        <w:rPr>
          <w:rFonts w:ascii="Times New Roman" w:eastAsia="Times New Roman" w:hAnsi="Times New Roman" w:cs="Times New Roman"/>
          <w:sz w:val="28"/>
          <w:szCs w:val="28"/>
          <w:lang w:eastAsia="lv-LV"/>
        </w:rPr>
        <w:t>, 102.,159. nr.</w:t>
      </w:r>
      <w:r w:rsidRPr="001710C2">
        <w:rPr>
          <w:rFonts w:ascii="Times New Roman" w:eastAsia="Times New Roman" w:hAnsi="Times New Roman" w:cs="Times New Roman"/>
          <w:sz w:val="28"/>
          <w:szCs w:val="28"/>
          <w:lang w:eastAsia="lv-LV"/>
        </w:rPr>
        <w:t>) šādus grozījumus:</w:t>
      </w:r>
    </w:p>
    <w:p w14:paraId="1B694E87" w14:textId="77777777" w:rsidR="006B63A6" w:rsidRDefault="006B63A6" w:rsidP="0030254D">
      <w:pPr>
        <w:spacing w:after="0" w:line="240" w:lineRule="auto"/>
        <w:jc w:val="both"/>
        <w:rPr>
          <w:rFonts w:ascii="Times New Roman" w:eastAsia="Times New Roman" w:hAnsi="Times New Roman" w:cs="Times New Roman"/>
          <w:sz w:val="28"/>
          <w:szCs w:val="28"/>
          <w:lang w:eastAsia="lv-LV"/>
        </w:rPr>
      </w:pPr>
    </w:p>
    <w:p w14:paraId="31F64891" w14:textId="06F73B3F" w:rsidR="006B63A6" w:rsidRDefault="009836DE"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B63A6" w:rsidRPr="006B63A6">
        <w:rPr>
          <w:rFonts w:ascii="Times New Roman" w:eastAsia="Times New Roman" w:hAnsi="Times New Roman" w:cs="Times New Roman"/>
          <w:sz w:val="28"/>
          <w:szCs w:val="28"/>
          <w:lang w:eastAsia="lv-LV"/>
        </w:rPr>
        <w:t>. Svītrot 9.punkta pirmajā teikumā vārdus „ir gatavas noslēgt līgumu par apmācību kuponu metodes izmantošanu un”.</w:t>
      </w:r>
    </w:p>
    <w:p w14:paraId="504AAD01" w14:textId="77777777" w:rsidR="007F1028" w:rsidRDefault="007F1028" w:rsidP="005D74F6">
      <w:pPr>
        <w:spacing w:after="0" w:line="240" w:lineRule="auto"/>
        <w:ind w:firstLine="720"/>
        <w:jc w:val="both"/>
        <w:rPr>
          <w:rFonts w:ascii="Times New Roman" w:eastAsia="Times New Roman" w:hAnsi="Times New Roman" w:cs="Times New Roman"/>
          <w:sz w:val="28"/>
          <w:szCs w:val="28"/>
          <w:lang w:eastAsia="lv-LV"/>
        </w:rPr>
      </w:pPr>
    </w:p>
    <w:p w14:paraId="5BDBE065" w14:textId="084B71F9" w:rsidR="007F1028" w:rsidRDefault="00980C52"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F1028">
        <w:rPr>
          <w:rFonts w:ascii="Times New Roman" w:eastAsia="Times New Roman" w:hAnsi="Times New Roman" w:cs="Times New Roman"/>
          <w:sz w:val="28"/>
          <w:szCs w:val="28"/>
          <w:lang w:eastAsia="lv-LV"/>
        </w:rPr>
        <w:t xml:space="preserve">. </w:t>
      </w:r>
      <w:r w:rsidR="007F1028" w:rsidRPr="006B63A6">
        <w:rPr>
          <w:rFonts w:ascii="Times New Roman" w:eastAsia="Times New Roman" w:hAnsi="Times New Roman" w:cs="Times New Roman"/>
          <w:sz w:val="28"/>
          <w:szCs w:val="28"/>
          <w:lang w:eastAsia="lv-LV"/>
        </w:rPr>
        <w:t xml:space="preserve">Izteikt </w:t>
      </w:r>
      <w:r w:rsidR="007F1028">
        <w:rPr>
          <w:rFonts w:ascii="Times New Roman" w:eastAsia="Times New Roman" w:hAnsi="Times New Roman" w:cs="Times New Roman"/>
          <w:sz w:val="28"/>
          <w:szCs w:val="28"/>
          <w:lang w:eastAsia="lv-LV"/>
        </w:rPr>
        <w:t>10.punktu šādā redakcijā:</w:t>
      </w:r>
    </w:p>
    <w:p w14:paraId="1D3C6526" w14:textId="71765ACA" w:rsidR="007F1028" w:rsidRDefault="007F1028"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 „10. Šo noteikumu 21.1., 21.2. un 21.3.apakšpunktā minēto pasākumu īstenošanai izmanto apmācību kuponu metodi, kuras ietvaros bezdarbnieki un darba meklētāji individuāli </w:t>
      </w:r>
      <w:r w:rsidR="00B521AE">
        <w:rPr>
          <w:rFonts w:ascii="Times New Roman" w:eastAsia="Times New Roman" w:hAnsi="Times New Roman" w:cs="Times New Roman"/>
          <w:sz w:val="28"/>
          <w:szCs w:val="28"/>
          <w:lang w:eastAsia="lv-LV"/>
        </w:rPr>
        <w:t xml:space="preserve">vai no aģentūras piedāvājuma </w:t>
      </w:r>
      <w:r w:rsidRPr="006B63A6">
        <w:rPr>
          <w:rFonts w:ascii="Times New Roman" w:eastAsia="Times New Roman" w:hAnsi="Times New Roman" w:cs="Times New Roman"/>
          <w:sz w:val="28"/>
          <w:szCs w:val="28"/>
          <w:lang w:eastAsia="lv-LV"/>
        </w:rPr>
        <w:t xml:space="preserve">izvēlas pasākuma </w:t>
      </w:r>
      <w:r w:rsidRPr="009939D5">
        <w:rPr>
          <w:rFonts w:ascii="Times New Roman" w:eastAsia="Times New Roman" w:hAnsi="Times New Roman" w:cs="Times New Roman"/>
          <w:sz w:val="28"/>
          <w:szCs w:val="28"/>
          <w:lang w:eastAsia="lv-LV"/>
        </w:rPr>
        <w:t xml:space="preserve">īstenotājus </w:t>
      </w:r>
      <w:r w:rsidRPr="00E84E9E">
        <w:rPr>
          <w:rFonts w:ascii="Times New Roman" w:eastAsia="Times New Roman" w:hAnsi="Times New Roman" w:cs="Times New Roman"/>
          <w:sz w:val="28"/>
          <w:szCs w:val="28"/>
          <w:lang w:eastAsia="lv-LV"/>
        </w:rPr>
        <w:t xml:space="preserve">– </w:t>
      </w:r>
      <w:r w:rsidRPr="0061602D">
        <w:rPr>
          <w:rFonts w:ascii="Times New Roman" w:eastAsia="Times New Roman" w:hAnsi="Times New Roman" w:cs="Times New Roman"/>
          <w:sz w:val="28"/>
          <w:szCs w:val="28"/>
          <w:lang w:eastAsia="lv-LV"/>
        </w:rPr>
        <w:t>izglītības iestādes</w:t>
      </w:r>
      <w:r w:rsidR="0061602D">
        <w:rPr>
          <w:rFonts w:ascii="Times New Roman" w:eastAsia="Times New Roman" w:hAnsi="Times New Roman" w:cs="Times New Roman"/>
          <w:sz w:val="28"/>
          <w:szCs w:val="28"/>
          <w:lang w:eastAsia="lv-LV"/>
        </w:rPr>
        <w:t xml:space="preserve"> </w:t>
      </w:r>
      <w:r w:rsidR="0061602D" w:rsidRPr="00E84E9E">
        <w:rPr>
          <w:rFonts w:ascii="Times New Roman" w:eastAsia="Times New Roman" w:hAnsi="Times New Roman" w:cs="Times New Roman"/>
          <w:sz w:val="28"/>
          <w:szCs w:val="28"/>
          <w:lang w:eastAsia="lv-LV"/>
        </w:rPr>
        <w:t>–</w:t>
      </w:r>
      <w:r w:rsidR="0061602D" w:rsidRPr="0061602D">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k</w:t>
      </w:r>
      <w:r w:rsidR="0061602D">
        <w:rPr>
          <w:rFonts w:ascii="Times New Roman" w:eastAsia="Times New Roman" w:hAnsi="Times New Roman" w:cs="Times New Roman"/>
          <w:sz w:val="28"/>
          <w:szCs w:val="28"/>
          <w:lang w:eastAsia="lv-LV"/>
        </w:rPr>
        <w:t>uras</w:t>
      </w:r>
      <w:r w:rsidRPr="006B63A6">
        <w:rPr>
          <w:rFonts w:ascii="Times New Roman" w:eastAsia="Times New Roman" w:hAnsi="Times New Roman" w:cs="Times New Roman"/>
          <w:sz w:val="28"/>
          <w:szCs w:val="28"/>
          <w:lang w:eastAsia="lv-LV"/>
        </w:rPr>
        <w:t xml:space="preserve"> atbilst šo noteikumu</w:t>
      </w:r>
      <w:r>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15.punkt</w:t>
      </w:r>
      <w:r w:rsidR="0061602D">
        <w:rPr>
          <w:rFonts w:ascii="Times New Roman" w:eastAsia="Times New Roman" w:hAnsi="Times New Roman" w:cs="Times New Roman"/>
          <w:sz w:val="28"/>
          <w:szCs w:val="28"/>
          <w:lang w:eastAsia="lv-LV"/>
        </w:rPr>
        <w:t>ā minētajām</w:t>
      </w:r>
      <w:r w:rsidRPr="006B63A6">
        <w:rPr>
          <w:rFonts w:ascii="Times New Roman" w:eastAsia="Times New Roman" w:hAnsi="Times New Roman" w:cs="Times New Roman"/>
          <w:sz w:val="28"/>
          <w:szCs w:val="28"/>
          <w:lang w:eastAsia="lv-LV"/>
        </w:rPr>
        <w:t xml:space="preserve"> prasībām un īsteno izglītības programmas, kas atbilst sarakstam, ko apstiprinājusi šo noteikumu 22.punktā</w:t>
      </w:r>
      <w:r>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minētā komisija. Aģentūra sedz apmācību kuponu izmaksas</w:t>
      </w:r>
      <w:r w:rsidR="0061602D">
        <w:rPr>
          <w:rFonts w:ascii="Times New Roman" w:eastAsia="Times New Roman" w:hAnsi="Times New Roman" w:cs="Times New Roman"/>
          <w:sz w:val="28"/>
          <w:szCs w:val="28"/>
          <w:lang w:eastAsia="lv-LV"/>
        </w:rPr>
        <w:t xml:space="preserve"> saskaņā ar šo</w:t>
      </w:r>
      <w:r>
        <w:rPr>
          <w:rFonts w:ascii="Times New Roman" w:eastAsia="Times New Roman" w:hAnsi="Times New Roman" w:cs="Times New Roman"/>
          <w:sz w:val="28"/>
          <w:szCs w:val="28"/>
          <w:lang w:eastAsia="lv-LV"/>
        </w:rPr>
        <w:t xml:space="preserve"> noteikumu 45. un 46.punktā</w:t>
      </w:r>
      <w:r w:rsidR="0061602D">
        <w:rPr>
          <w:rFonts w:ascii="Times New Roman" w:eastAsia="Times New Roman" w:hAnsi="Times New Roman" w:cs="Times New Roman"/>
          <w:sz w:val="28"/>
          <w:szCs w:val="28"/>
          <w:lang w:eastAsia="lv-LV"/>
        </w:rPr>
        <w:t xml:space="preserve"> noteikto</w:t>
      </w:r>
      <w:r w:rsidRPr="006B63A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31013035" w14:textId="77777777" w:rsidR="00B4433E" w:rsidRDefault="00B4433E" w:rsidP="0061602D">
      <w:pPr>
        <w:spacing w:after="0" w:line="240" w:lineRule="auto"/>
        <w:jc w:val="both"/>
        <w:rPr>
          <w:rFonts w:ascii="Times New Roman" w:eastAsia="Times New Roman" w:hAnsi="Times New Roman" w:cs="Times New Roman"/>
          <w:sz w:val="28"/>
          <w:szCs w:val="28"/>
          <w:lang w:eastAsia="lv-LV"/>
        </w:rPr>
      </w:pPr>
    </w:p>
    <w:p w14:paraId="15A32D16" w14:textId="6B45EBB6" w:rsidR="00C141DF" w:rsidRPr="00797338" w:rsidRDefault="00980C52" w:rsidP="00A02E4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797338">
        <w:rPr>
          <w:rFonts w:ascii="Times New Roman" w:eastAsia="Times New Roman" w:hAnsi="Times New Roman" w:cs="Times New Roman"/>
          <w:sz w:val="28"/>
          <w:szCs w:val="28"/>
          <w:lang w:eastAsia="lv-LV"/>
        </w:rPr>
        <w:t xml:space="preserve">. </w:t>
      </w:r>
      <w:r w:rsidR="00316DE7">
        <w:rPr>
          <w:rFonts w:ascii="Times New Roman" w:eastAsia="Times New Roman" w:hAnsi="Times New Roman" w:cs="Times New Roman"/>
          <w:sz w:val="28"/>
          <w:szCs w:val="28"/>
          <w:lang w:eastAsia="lv-LV"/>
        </w:rPr>
        <w:t xml:space="preserve">Izteikt </w:t>
      </w:r>
      <w:r w:rsidR="00797338" w:rsidRPr="00797338">
        <w:rPr>
          <w:rFonts w:ascii="Times New Roman" w:eastAsia="Times New Roman" w:hAnsi="Times New Roman" w:cs="Times New Roman"/>
          <w:sz w:val="28"/>
          <w:szCs w:val="28"/>
          <w:lang w:eastAsia="lv-LV"/>
        </w:rPr>
        <w:t>10</w:t>
      </w:r>
      <w:r w:rsidR="00797338">
        <w:rPr>
          <w:rFonts w:ascii="Times New Roman" w:eastAsia="Times New Roman" w:hAnsi="Times New Roman" w:cs="Times New Roman"/>
          <w:sz w:val="28"/>
          <w:szCs w:val="28"/>
          <w:lang w:eastAsia="lv-LV"/>
        </w:rPr>
        <w:t>.</w:t>
      </w:r>
      <w:r w:rsidR="00316DE7">
        <w:rPr>
          <w:rFonts w:ascii="Times New Roman" w:eastAsia="Times New Roman" w:hAnsi="Times New Roman" w:cs="Times New Roman"/>
          <w:sz w:val="28"/>
          <w:szCs w:val="28"/>
          <w:vertAlign w:val="superscript"/>
          <w:lang w:eastAsia="lv-LV"/>
        </w:rPr>
        <w:t>2</w:t>
      </w:r>
      <w:r w:rsidR="00797338">
        <w:rPr>
          <w:rFonts w:ascii="Times New Roman" w:eastAsia="Times New Roman" w:hAnsi="Times New Roman" w:cs="Times New Roman"/>
          <w:sz w:val="28"/>
          <w:szCs w:val="28"/>
          <w:vertAlign w:val="superscript"/>
          <w:lang w:eastAsia="lv-LV"/>
        </w:rPr>
        <w:t xml:space="preserve"> </w:t>
      </w:r>
      <w:r w:rsidR="00797338">
        <w:rPr>
          <w:rFonts w:ascii="Times New Roman" w:eastAsia="Times New Roman" w:hAnsi="Times New Roman" w:cs="Times New Roman"/>
          <w:sz w:val="28"/>
          <w:szCs w:val="28"/>
          <w:lang w:eastAsia="lv-LV"/>
        </w:rPr>
        <w:t xml:space="preserve">punktu šādā redakcijā: </w:t>
      </w:r>
    </w:p>
    <w:p w14:paraId="30055193" w14:textId="7964936D" w:rsidR="00C141DF" w:rsidRDefault="00C141DF" w:rsidP="00C141DF">
      <w:pPr>
        <w:spacing w:after="0" w:line="240" w:lineRule="auto"/>
        <w:ind w:firstLine="720"/>
        <w:jc w:val="both"/>
        <w:rPr>
          <w:rFonts w:ascii="Times New Roman" w:eastAsia="Times New Roman" w:hAnsi="Times New Roman" w:cs="Times New Roman"/>
          <w:sz w:val="28"/>
          <w:szCs w:val="28"/>
          <w:lang w:eastAsia="lv-LV"/>
        </w:rPr>
      </w:pPr>
      <w:r w:rsidRPr="00797338">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vertAlign w:val="superscript"/>
          <w:lang w:eastAsia="lv-LV"/>
        </w:rPr>
        <w:t xml:space="preserve">2 </w:t>
      </w:r>
      <w:r w:rsidRPr="00797338">
        <w:rPr>
          <w:rFonts w:ascii="Times New Roman" w:eastAsia="Times New Roman" w:hAnsi="Times New Roman" w:cs="Times New Roman"/>
          <w:sz w:val="28"/>
          <w:szCs w:val="28"/>
          <w:lang w:eastAsia="lv-LV"/>
        </w:rPr>
        <w:t>Šo noteikumu 21.1.apakšpunktā minēto profesionālās tālākizglītības programmu īstenošanu profesionālās tālākizglītības programmās</w:t>
      </w:r>
      <w:r>
        <w:rPr>
          <w:rFonts w:ascii="Times New Roman" w:eastAsia="Times New Roman" w:hAnsi="Times New Roman" w:cs="Times New Roman"/>
          <w:sz w:val="28"/>
          <w:szCs w:val="28"/>
          <w:lang w:eastAsia="lv-LV"/>
        </w:rPr>
        <w:t xml:space="preserve"> atbilstoši</w:t>
      </w:r>
      <w:r w:rsidRPr="00797338">
        <w:rPr>
          <w:rFonts w:ascii="Times New Roman" w:eastAsia="Times New Roman" w:hAnsi="Times New Roman" w:cs="Times New Roman"/>
          <w:sz w:val="28"/>
          <w:szCs w:val="28"/>
          <w:lang w:eastAsia="lv-LV"/>
        </w:rPr>
        <w:t xml:space="preserve"> šo noteikumu </w:t>
      </w:r>
      <w:hyperlink r:id="rId9" w:history="1">
        <w:r w:rsidRPr="00797338">
          <w:rPr>
            <w:rStyle w:val="Hyperlink"/>
            <w:rFonts w:ascii="Times New Roman" w:eastAsia="Times New Roman" w:hAnsi="Times New Roman" w:cs="Times New Roman"/>
            <w:color w:val="auto"/>
            <w:sz w:val="28"/>
            <w:szCs w:val="28"/>
            <w:u w:val="none"/>
            <w:lang w:eastAsia="lv-LV"/>
          </w:rPr>
          <w:t>22.punktā</w:t>
        </w:r>
      </w:hyperlink>
      <w:r w:rsidRPr="00797338">
        <w:rPr>
          <w:rFonts w:ascii="Times New Roman" w:eastAsia="Times New Roman" w:hAnsi="Times New Roman" w:cs="Times New Roman"/>
          <w:sz w:val="28"/>
          <w:szCs w:val="28"/>
          <w:lang w:eastAsia="lv-LV"/>
        </w:rPr>
        <w:t xml:space="preserve"> minētās komisijas apstiprinātajam sarakstam, </w:t>
      </w:r>
      <w:r w:rsidR="0011038A" w:rsidRPr="0011038A">
        <w:rPr>
          <w:rFonts w:ascii="Times New Roman" w:eastAsia="Times New Roman" w:hAnsi="Times New Roman" w:cs="Times New Roman"/>
          <w:sz w:val="28"/>
          <w:szCs w:val="28"/>
          <w:lang w:eastAsia="lv-LV"/>
        </w:rPr>
        <w:t>noslēdz</w:t>
      </w:r>
      <w:r w:rsidR="0011038A">
        <w:rPr>
          <w:rFonts w:ascii="Times New Roman" w:eastAsia="Times New Roman" w:hAnsi="Times New Roman" w:cs="Times New Roman"/>
          <w:sz w:val="28"/>
          <w:szCs w:val="28"/>
          <w:lang w:eastAsia="lv-LV"/>
        </w:rPr>
        <w:t>ot</w:t>
      </w:r>
      <w:r w:rsidR="0011038A" w:rsidRPr="0011038A">
        <w:rPr>
          <w:rFonts w:ascii="Times New Roman" w:eastAsia="Times New Roman" w:hAnsi="Times New Roman" w:cs="Times New Roman"/>
          <w:sz w:val="28"/>
          <w:szCs w:val="28"/>
          <w:lang w:eastAsia="lv-LV"/>
        </w:rPr>
        <w:t xml:space="preserve"> līgumus par pasākumu īstenošanu vai pakalpojumu sniegšanu</w:t>
      </w:r>
      <w:r w:rsidR="0011038A">
        <w:rPr>
          <w:rFonts w:ascii="Times New Roman" w:eastAsia="Times New Roman" w:hAnsi="Times New Roman" w:cs="Times New Roman"/>
          <w:sz w:val="28"/>
          <w:szCs w:val="28"/>
          <w:lang w:eastAsia="lv-LV"/>
        </w:rPr>
        <w:t>,</w:t>
      </w:r>
      <w:r w:rsidR="0011038A" w:rsidRPr="0011038A">
        <w:rPr>
          <w:rFonts w:ascii="Times New Roman" w:eastAsia="Times New Roman" w:hAnsi="Times New Roman" w:cs="Times New Roman"/>
          <w:sz w:val="28"/>
          <w:szCs w:val="28"/>
          <w:lang w:eastAsia="lv-LV"/>
        </w:rPr>
        <w:t xml:space="preserve"> </w:t>
      </w:r>
      <w:r w:rsidRPr="00797338">
        <w:rPr>
          <w:rFonts w:ascii="Times New Roman" w:eastAsia="Times New Roman" w:hAnsi="Times New Roman" w:cs="Times New Roman"/>
          <w:sz w:val="28"/>
          <w:szCs w:val="28"/>
          <w:lang w:eastAsia="lv-LV"/>
        </w:rPr>
        <w:t xml:space="preserve">īsteno </w:t>
      </w:r>
      <w:r>
        <w:rPr>
          <w:rFonts w:ascii="Times New Roman" w:eastAsia="Times New Roman" w:hAnsi="Times New Roman" w:cs="Times New Roman"/>
          <w:sz w:val="28"/>
          <w:szCs w:val="28"/>
          <w:lang w:eastAsia="lv-LV"/>
        </w:rPr>
        <w:t xml:space="preserve">profesionālās izglītības iestādes, kurām piešķirts </w:t>
      </w:r>
      <w:r w:rsidRPr="00797338">
        <w:rPr>
          <w:rFonts w:ascii="Times New Roman" w:eastAsia="Times New Roman" w:hAnsi="Times New Roman" w:cs="Times New Roman"/>
          <w:sz w:val="28"/>
          <w:szCs w:val="28"/>
          <w:lang w:eastAsia="lv-LV"/>
        </w:rPr>
        <w:t>profesionālās izglīt</w:t>
      </w:r>
      <w:r>
        <w:rPr>
          <w:rFonts w:ascii="Times New Roman" w:eastAsia="Times New Roman" w:hAnsi="Times New Roman" w:cs="Times New Roman"/>
          <w:sz w:val="28"/>
          <w:szCs w:val="28"/>
          <w:lang w:eastAsia="lv-LV"/>
        </w:rPr>
        <w:t>ības kompetences centra statuss</w:t>
      </w:r>
      <w:r w:rsidR="006F5ECF">
        <w:rPr>
          <w:rFonts w:ascii="Times New Roman" w:eastAsia="Times New Roman" w:hAnsi="Times New Roman" w:cs="Times New Roman"/>
          <w:sz w:val="28"/>
          <w:szCs w:val="28"/>
          <w:lang w:eastAsia="lv-LV"/>
        </w:rPr>
        <w:t xml:space="preserve"> un </w:t>
      </w:r>
      <w:r w:rsidR="006F5ECF" w:rsidRPr="006F5ECF">
        <w:rPr>
          <w:rFonts w:ascii="Times New Roman" w:hAnsi="Times New Roman" w:cs="Times New Roman"/>
          <w:bCs/>
          <w:color w:val="000000"/>
          <w:sz w:val="28"/>
          <w:szCs w:val="28"/>
        </w:rPr>
        <w:t xml:space="preserve">valsts un pašvaldību dibinātās profesionālās izglītības iestādēs, kuru infrastruktūras uzlabošana ir veikta no </w:t>
      </w:r>
      <w:r w:rsidR="00D63ADA">
        <w:rPr>
          <w:rFonts w:ascii="Times New Roman" w:hAnsi="Times New Roman" w:cs="Times New Roman"/>
          <w:bCs/>
          <w:color w:val="000000"/>
          <w:sz w:val="28"/>
          <w:szCs w:val="28"/>
        </w:rPr>
        <w:t xml:space="preserve">Eiropas </w:t>
      </w:r>
      <w:r w:rsidR="00D63ADA">
        <w:rPr>
          <w:rFonts w:ascii="Times New Roman" w:hAnsi="Times New Roman" w:cs="Times New Roman"/>
          <w:bCs/>
          <w:color w:val="000000"/>
          <w:sz w:val="28"/>
          <w:szCs w:val="28"/>
        </w:rPr>
        <w:lastRenderedPageBreak/>
        <w:t>R</w:t>
      </w:r>
      <w:r w:rsidR="006F5ECF">
        <w:rPr>
          <w:rFonts w:ascii="Times New Roman" w:hAnsi="Times New Roman" w:cs="Times New Roman"/>
          <w:bCs/>
          <w:color w:val="000000"/>
          <w:sz w:val="28"/>
          <w:szCs w:val="28"/>
        </w:rPr>
        <w:t>eģionālā attīstības fonda (</w:t>
      </w:r>
      <w:r w:rsidR="006F5ECF" w:rsidRPr="006F5ECF">
        <w:rPr>
          <w:rFonts w:ascii="Times New Roman" w:hAnsi="Times New Roman" w:cs="Times New Roman"/>
          <w:bCs/>
          <w:color w:val="000000"/>
          <w:sz w:val="28"/>
          <w:szCs w:val="28"/>
        </w:rPr>
        <w:t>ERAF</w:t>
      </w:r>
      <w:r w:rsidR="006F5ECF">
        <w:rPr>
          <w:rFonts w:ascii="Times New Roman" w:hAnsi="Times New Roman" w:cs="Times New Roman"/>
          <w:bCs/>
          <w:color w:val="000000"/>
          <w:sz w:val="28"/>
          <w:szCs w:val="28"/>
        </w:rPr>
        <w:t xml:space="preserve">) </w:t>
      </w:r>
      <w:r w:rsidR="006F5ECF" w:rsidRPr="006F5ECF">
        <w:rPr>
          <w:rFonts w:ascii="Times New Roman" w:hAnsi="Times New Roman" w:cs="Times New Roman"/>
          <w:bCs/>
          <w:color w:val="000000"/>
          <w:sz w:val="28"/>
          <w:szCs w:val="28"/>
        </w:rPr>
        <w:t>līdzekļiem</w:t>
      </w:r>
      <w:r>
        <w:rPr>
          <w:rFonts w:ascii="Times New Roman" w:eastAsia="Times New Roman" w:hAnsi="Times New Roman" w:cs="Times New Roman"/>
          <w:sz w:val="28"/>
          <w:szCs w:val="28"/>
          <w:lang w:eastAsia="lv-LV"/>
        </w:rPr>
        <w:t>.</w:t>
      </w:r>
      <w:r w:rsidR="00A02E4A" w:rsidRPr="00A02E4A">
        <w:t xml:space="preserve"> </w:t>
      </w:r>
      <w:r w:rsidR="00A02E4A" w:rsidRPr="00A02E4A">
        <w:rPr>
          <w:rFonts w:ascii="Times New Roman" w:hAnsi="Times New Roman" w:cs="Times New Roman"/>
          <w:sz w:val="28"/>
          <w:szCs w:val="28"/>
        </w:rPr>
        <w:t xml:space="preserve">Šajā gadījumā aģentūra </w:t>
      </w:r>
      <w:r w:rsidR="000E18DA" w:rsidRPr="000E18DA">
        <w:rPr>
          <w:rFonts w:ascii="Times New Roman" w:hAnsi="Times New Roman" w:cs="Times New Roman"/>
          <w:sz w:val="28"/>
          <w:szCs w:val="28"/>
        </w:rPr>
        <w:t>sedz apmācību kuponu izmaksas saskaņā ar šo</w:t>
      </w:r>
      <w:r w:rsidR="000E18DA">
        <w:rPr>
          <w:rFonts w:ascii="Times New Roman" w:hAnsi="Times New Roman" w:cs="Times New Roman"/>
          <w:sz w:val="28"/>
          <w:szCs w:val="28"/>
        </w:rPr>
        <w:t xml:space="preserve"> noteikumu 45.</w:t>
      </w:r>
      <w:r w:rsidR="000E18DA" w:rsidRPr="000E18DA">
        <w:rPr>
          <w:rFonts w:ascii="Times New Roman" w:hAnsi="Times New Roman" w:cs="Times New Roman"/>
          <w:sz w:val="28"/>
          <w:szCs w:val="28"/>
        </w:rPr>
        <w:t>punktā noteikto.</w:t>
      </w:r>
      <w:r w:rsidR="000E18DA">
        <w:rPr>
          <w:rFonts w:ascii="Times New Roman" w:hAnsi="Times New Roman" w:cs="Times New Roman"/>
          <w:sz w:val="28"/>
          <w:szCs w:val="28"/>
        </w:rPr>
        <w:t>”.</w:t>
      </w:r>
    </w:p>
    <w:p w14:paraId="5717512A" w14:textId="77777777" w:rsidR="0011038A" w:rsidRDefault="0011038A" w:rsidP="00C141DF">
      <w:pPr>
        <w:spacing w:after="0" w:line="240" w:lineRule="auto"/>
        <w:ind w:firstLine="720"/>
        <w:jc w:val="both"/>
        <w:rPr>
          <w:rFonts w:ascii="Times New Roman" w:eastAsia="Times New Roman" w:hAnsi="Times New Roman" w:cs="Times New Roman"/>
          <w:sz w:val="28"/>
          <w:szCs w:val="28"/>
          <w:lang w:eastAsia="lv-LV"/>
        </w:rPr>
      </w:pPr>
    </w:p>
    <w:p w14:paraId="34918D27" w14:textId="202430E1" w:rsidR="00316DE7" w:rsidRDefault="00980C52"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96C09">
        <w:rPr>
          <w:rFonts w:ascii="Times New Roman" w:eastAsia="Times New Roman" w:hAnsi="Times New Roman" w:cs="Times New Roman"/>
          <w:sz w:val="28"/>
          <w:szCs w:val="28"/>
          <w:lang w:eastAsia="lv-LV"/>
        </w:rPr>
        <w:t>. P</w:t>
      </w:r>
      <w:r w:rsidR="00316DE7">
        <w:rPr>
          <w:rFonts w:ascii="Times New Roman" w:eastAsia="Times New Roman" w:hAnsi="Times New Roman" w:cs="Times New Roman"/>
          <w:sz w:val="28"/>
          <w:szCs w:val="28"/>
          <w:lang w:eastAsia="lv-LV"/>
        </w:rPr>
        <w:t>apildināt noteikumus ar 10.</w:t>
      </w:r>
      <w:r w:rsidR="00316DE7" w:rsidRPr="00694330">
        <w:rPr>
          <w:rFonts w:ascii="Times New Roman" w:eastAsia="Times New Roman" w:hAnsi="Times New Roman" w:cs="Times New Roman"/>
          <w:sz w:val="28"/>
          <w:szCs w:val="28"/>
          <w:vertAlign w:val="superscript"/>
          <w:lang w:eastAsia="lv-LV"/>
        </w:rPr>
        <w:t>4</w:t>
      </w:r>
      <w:r w:rsidR="00316DE7">
        <w:rPr>
          <w:rFonts w:ascii="Times New Roman" w:eastAsia="Times New Roman" w:hAnsi="Times New Roman" w:cs="Times New Roman"/>
          <w:sz w:val="28"/>
          <w:szCs w:val="28"/>
          <w:vertAlign w:val="superscript"/>
          <w:lang w:eastAsia="lv-LV"/>
        </w:rPr>
        <w:t xml:space="preserve"> </w:t>
      </w:r>
      <w:r w:rsidR="00316DE7">
        <w:rPr>
          <w:rFonts w:ascii="Times New Roman" w:eastAsia="Times New Roman" w:hAnsi="Times New Roman" w:cs="Times New Roman"/>
          <w:sz w:val="28"/>
          <w:szCs w:val="28"/>
          <w:lang w:eastAsia="lv-LV"/>
        </w:rPr>
        <w:t xml:space="preserve">punktu šādā redakcijā: </w:t>
      </w:r>
    </w:p>
    <w:p w14:paraId="4EE0E34A" w14:textId="28B458C8" w:rsidR="00556112" w:rsidRDefault="00556112" w:rsidP="0055611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16DE7">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vertAlign w:val="superscript"/>
          <w:lang w:eastAsia="lv-LV"/>
        </w:rPr>
        <w:t xml:space="preserve">4 </w:t>
      </w:r>
      <w:r>
        <w:rPr>
          <w:rFonts w:ascii="Times New Roman" w:eastAsia="Times New Roman" w:hAnsi="Times New Roman" w:cs="Times New Roman"/>
          <w:sz w:val="28"/>
          <w:szCs w:val="28"/>
          <w:lang w:eastAsia="lv-LV"/>
        </w:rPr>
        <w:t xml:space="preserve">Šo noteikumu </w:t>
      </w:r>
      <w:r w:rsidR="0052158A">
        <w:rPr>
          <w:rFonts w:ascii="Times New Roman" w:eastAsia="Times New Roman" w:hAnsi="Times New Roman" w:cs="Times New Roman"/>
          <w:sz w:val="28"/>
          <w:szCs w:val="28"/>
          <w:lang w:eastAsia="lv-LV"/>
        </w:rPr>
        <w:t>21.1.apakšpunktā</w:t>
      </w:r>
      <w:r>
        <w:rPr>
          <w:rFonts w:ascii="Times New Roman" w:eastAsia="Times New Roman" w:hAnsi="Times New Roman" w:cs="Times New Roman"/>
          <w:sz w:val="28"/>
          <w:szCs w:val="28"/>
          <w:lang w:eastAsia="lv-LV"/>
        </w:rPr>
        <w:t xml:space="preserve"> minētajās tālākizglītības programmās</w:t>
      </w:r>
      <w:r w:rsidR="0052158A">
        <w:rPr>
          <w:rFonts w:ascii="Times New Roman" w:eastAsia="Times New Roman" w:hAnsi="Times New Roman" w:cs="Times New Roman"/>
          <w:sz w:val="28"/>
          <w:szCs w:val="28"/>
          <w:lang w:eastAsia="lv-LV"/>
        </w:rPr>
        <w:t xml:space="preserve">, kuras īsteno šo noteikumu </w:t>
      </w:r>
      <w:r w:rsidR="0052158A" w:rsidRPr="00797338">
        <w:rPr>
          <w:rFonts w:ascii="Times New Roman" w:eastAsia="Times New Roman" w:hAnsi="Times New Roman" w:cs="Times New Roman"/>
          <w:sz w:val="28"/>
          <w:szCs w:val="28"/>
          <w:lang w:eastAsia="lv-LV"/>
        </w:rPr>
        <w:t>10.</w:t>
      </w:r>
      <w:r w:rsidR="0052158A">
        <w:rPr>
          <w:rFonts w:ascii="Times New Roman" w:eastAsia="Times New Roman" w:hAnsi="Times New Roman" w:cs="Times New Roman"/>
          <w:sz w:val="28"/>
          <w:szCs w:val="28"/>
          <w:vertAlign w:val="superscript"/>
          <w:lang w:eastAsia="lv-LV"/>
        </w:rPr>
        <w:t xml:space="preserve">2 </w:t>
      </w:r>
      <w:r w:rsidR="0052158A">
        <w:rPr>
          <w:rFonts w:ascii="Times New Roman" w:eastAsia="Times New Roman" w:hAnsi="Times New Roman" w:cs="Times New Roman"/>
          <w:sz w:val="28"/>
          <w:szCs w:val="28"/>
          <w:lang w:eastAsia="lv-LV"/>
        </w:rPr>
        <w:t>punktā minētajās izglītības iestādēs,</w:t>
      </w:r>
      <w:r>
        <w:rPr>
          <w:rFonts w:ascii="Times New Roman" w:eastAsia="Times New Roman" w:hAnsi="Times New Roman" w:cs="Times New Roman"/>
          <w:sz w:val="28"/>
          <w:szCs w:val="28"/>
          <w:lang w:eastAsia="lv-LV"/>
        </w:rPr>
        <w:t xml:space="preserve"> iesaista bezdarbniekus, kuri bijuši bez darba vismaz 12 mēnešus vai ir vecāki par 45 gadiem.</w:t>
      </w:r>
      <w:r w:rsidRPr="006B63A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247C6AB9" w14:textId="77777777" w:rsidR="00A02E4A" w:rsidRDefault="00A02E4A" w:rsidP="00556112">
      <w:pPr>
        <w:spacing w:after="0" w:line="240" w:lineRule="auto"/>
        <w:ind w:firstLine="720"/>
        <w:jc w:val="both"/>
        <w:rPr>
          <w:rFonts w:ascii="Times New Roman" w:eastAsia="Times New Roman" w:hAnsi="Times New Roman" w:cs="Times New Roman"/>
          <w:sz w:val="28"/>
          <w:szCs w:val="28"/>
          <w:lang w:eastAsia="lv-LV"/>
        </w:rPr>
      </w:pPr>
    </w:p>
    <w:p w14:paraId="5416F0B4" w14:textId="27D7E32A" w:rsidR="0089460F" w:rsidRDefault="00980C52"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6B63A6" w:rsidRPr="006B63A6">
        <w:rPr>
          <w:rFonts w:ascii="Times New Roman" w:eastAsia="Times New Roman" w:hAnsi="Times New Roman" w:cs="Times New Roman"/>
          <w:sz w:val="28"/>
          <w:szCs w:val="28"/>
          <w:lang w:eastAsia="lv-LV"/>
        </w:rPr>
        <w:t xml:space="preserve">. </w:t>
      </w:r>
      <w:r w:rsidR="0089460F">
        <w:rPr>
          <w:rFonts w:ascii="Times New Roman" w:eastAsia="Times New Roman" w:hAnsi="Times New Roman" w:cs="Times New Roman"/>
          <w:sz w:val="28"/>
          <w:szCs w:val="28"/>
          <w:lang w:eastAsia="lv-LV"/>
        </w:rPr>
        <w:t>Izteikt 15.punktu šā</w:t>
      </w:r>
      <w:r w:rsidR="00477036">
        <w:rPr>
          <w:rFonts w:ascii="Times New Roman" w:eastAsia="Times New Roman" w:hAnsi="Times New Roman" w:cs="Times New Roman"/>
          <w:sz w:val="28"/>
          <w:szCs w:val="28"/>
          <w:lang w:eastAsia="lv-LV"/>
        </w:rPr>
        <w:t>dā redakcijā:</w:t>
      </w:r>
    </w:p>
    <w:p w14:paraId="0F1D1DC2" w14:textId="77777777" w:rsidR="00183AED" w:rsidRPr="007A424E" w:rsidRDefault="00183AED" w:rsidP="00183AE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7A424E">
        <w:rPr>
          <w:rFonts w:ascii="Times New Roman" w:eastAsia="Times New Roman" w:hAnsi="Times New Roman" w:cs="Times New Roman"/>
          <w:sz w:val="28"/>
          <w:szCs w:val="28"/>
          <w:lang w:eastAsia="lv-LV"/>
        </w:rPr>
        <w:t>15. Izvērtējot pretendentus pasākumu īstenošanai, komisija par pasākumu īstenotāju izvēlas pretendentu, kas atbilst šādām prasībām:</w:t>
      </w:r>
    </w:p>
    <w:p w14:paraId="6B0B5252" w14:textId="77777777" w:rsidR="007A424E" w:rsidRPr="007A424E" w:rsidRDefault="007A424E" w:rsidP="005D74F6">
      <w:pPr>
        <w:spacing w:after="0" w:line="240" w:lineRule="auto"/>
        <w:ind w:firstLine="720"/>
        <w:jc w:val="both"/>
        <w:rPr>
          <w:rFonts w:ascii="Times New Roman" w:eastAsia="Times New Roman" w:hAnsi="Times New Roman" w:cs="Times New Roman"/>
          <w:sz w:val="28"/>
          <w:szCs w:val="28"/>
          <w:lang w:eastAsia="lv-LV"/>
        </w:rPr>
      </w:pPr>
      <w:r w:rsidRPr="007A424E">
        <w:rPr>
          <w:rFonts w:ascii="Times New Roman" w:eastAsia="Times New Roman" w:hAnsi="Times New Roman" w:cs="Times New Roman"/>
          <w:sz w:val="28"/>
          <w:szCs w:val="28"/>
          <w:lang w:eastAsia="lv-LV"/>
        </w:rPr>
        <w:t>15.1. pretendents ir reģistrēts saskaņā ar attiecīgo saimniecisko, profesionālo vai cita rakstura darbību regulējošo normatīvo aktu prasībām</w:t>
      </w:r>
      <w:r>
        <w:rPr>
          <w:rFonts w:ascii="Times New Roman" w:eastAsia="Times New Roman" w:hAnsi="Times New Roman" w:cs="Times New Roman"/>
          <w:sz w:val="28"/>
          <w:szCs w:val="28"/>
          <w:lang w:eastAsia="lv-LV"/>
        </w:rPr>
        <w:t>.</w:t>
      </w:r>
      <w:r w:rsidRPr="007A424E">
        <w:rPr>
          <w:rFonts w:ascii="Times New Roman" w:eastAsia="Times New Roman" w:hAnsi="Times New Roman" w:cs="Times New Roman"/>
          <w:sz w:val="28"/>
          <w:szCs w:val="28"/>
          <w:lang w:eastAsia="lv-LV"/>
        </w:rPr>
        <w:t xml:space="preserve"> </w:t>
      </w:r>
      <w:r w:rsidRPr="00B038C7">
        <w:rPr>
          <w:rFonts w:ascii="Times New Roman" w:eastAsia="Times New Roman" w:hAnsi="Times New Roman" w:cs="Times New Roman"/>
          <w:sz w:val="28"/>
          <w:szCs w:val="28"/>
          <w:lang w:eastAsia="lv-LV"/>
        </w:rPr>
        <w:t xml:space="preserve">Ja </w:t>
      </w:r>
      <w:r w:rsidR="00E84E9E">
        <w:rPr>
          <w:rFonts w:ascii="Times New Roman" w:eastAsia="Times New Roman" w:hAnsi="Times New Roman" w:cs="Times New Roman"/>
          <w:sz w:val="28"/>
          <w:szCs w:val="28"/>
          <w:lang w:eastAsia="lv-LV"/>
        </w:rPr>
        <w:t>šo noteikumu 21.1., 21.2. un 21.3.a</w:t>
      </w:r>
      <w:r w:rsidR="00277B4B">
        <w:rPr>
          <w:rFonts w:ascii="Times New Roman" w:eastAsia="Times New Roman" w:hAnsi="Times New Roman" w:cs="Times New Roman"/>
          <w:sz w:val="28"/>
          <w:szCs w:val="28"/>
          <w:lang w:eastAsia="lv-LV"/>
        </w:rPr>
        <w:t>pakšpunktā minēto</w:t>
      </w:r>
      <w:r w:rsidR="00E84E9E">
        <w:rPr>
          <w:rFonts w:ascii="Times New Roman" w:eastAsia="Times New Roman" w:hAnsi="Times New Roman" w:cs="Times New Roman"/>
          <w:sz w:val="28"/>
          <w:szCs w:val="28"/>
          <w:lang w:eastAsia="lv-LV"/>
        </w:rPr>
        <w:t xml:space="preserve">s </w:t>
      </w:r>
      <w:r w:rsidR="00277B4B">
        <w:rPr>
          <w:rFonts w:ascii="Times New Roman" w:eastAsia="Times New Roman" w:hAnsi="Times New Roman" w:cs="Times New Roman"/>
          <w:sz w:val="28"/>
          <w:szCs w:val="28"/>
          <w:lang w:eastAsia="lv-LV"/>
        </w:rPr>
        <w:t>pasākumus</w:t>
      </w:r>
      <w:r w:rsidR="00393FAE">
        <w:rPr>
          <w:rFonts w:ascii="Times New Roman" w:eastAsia="Times New Roman" w:hAnsi="Times New Roman" w:cs="Times New Roman"/>
          <w:sz w:val="28"/>
          <w:szCs w:val="28"/>
          <w:lang w:eastAsia="lv-LV"/>
        </w:rPr>
        <w:t xml:space="preserve"> </w:t>
      </w:r>
      <w:r w:rsidR="00E84E9E">
        <w:rPr>
          <w:rFonts w:ascii="Times New Roman" w:eastAsia="Times New Roman" w:hAnsi="Times New Roman" w:cs="Times New Roman"/>
          <w:sz w:val="28"/>
          <w:szCs w:val="28"/>
          <w:lang w:eastAsia="lv-LV"/>
        </w:rPr>
        <w:t xml:space="preserve">(izņemot šo noteikumu 46.2.apakšpunktā minētās apmācības) </w:t>
      </w:r>
      <w:r w:rsidR="00A12240">
        <w:rPr>
          <w:rFonts w:ascii="Times New Roman" w:eastAsia="Times New Roman" w:hAnsi="Times New Roman" w:cs="Times New Roman"/>
          <w:sz w:val="28"/>
          <w:szCs w:val="28"/>
          <w:lang w:eastAsia="lv-LV"/>
        </w:rPr>
        <w:t>īsteno</w:t>
      </w:r>
      <w:r w:rsidRPr="00B038C7">
        <w:rPr>
          <w:rFonts w:ascii="Times New Roman" w:eastAsia="Times New Roman" w:hAnsi="Times New Roman" w:cs="Times New Roman"/>
          <w:sz w:val="28"/>
          <w:szCs w:val="28"/>
          <w:lang w:eastAsia="lv-LV"/>
        </w:rPr>
        <w:t xml:space="preserve"> izglītības iestāde, tad tai ir jābūt reģistrētai Izglītības iestāžu reģistrā;</w:t>
      </w:r>
    </w:p>
    <w:p w14:paraId="2C62127F" w14:textId="77777777" w:rsidR="007A424E" w:rsidRPr="007A424E" w:rsidRDefault="007A424E" w:rsidP="005D74F6">
      <w:pPr>
        <w:spacing w:after="0" w:line="240" w:lineRule="auto"/>
        <w:ind w:firstLine="720"/>
        <w:jc w:val="both"/>
        <w:rPr>
          <w:rFonts w:ascii="Times New Roman" w:eastAsia="Times New Roman" w:hAnsi="Times New Roman" w:cs="Times New Roman"/>
          <w:sz w:val="28"/>
          <w:szCs w:val="28"/>
          <w:lang w:eastAsia="lv-LV"/>
        </w:rPr>
      </w:pPr>
      <w:r w:rsidRPr="007A424E">
        <w:rPr>
          <w:rFonts w:ascii="Times New Roman" w:eastAsia="Times New Roman" w:hAnsi="Times New Roman" w:cs="Times New Roman"/>
          <w:sz w:val="28"/>
          <w:szCs w:val="28"/>
          <w:lang w:eastAsia="lv-LV"/>
        </w:rPr>
        <w:t xml:space="preserve">15.2. </w:t>
      </w:r>
      <w:r w:rsidRPr="000823F6">
        <w:rPr>
          <w:rFonts w:ascii="Times New Roman" w:eastAsia="Times New Roman" w:hAnsi="Times New Roman" w:cs="Times New Roman"/>
          <w:sz w:val="28"/>
          <w:szCs w:val="28"/>
          <w:lang w:eastAsia="lv-LV"/>
        </w:rPr>
        <w:t>pretendentam ir licence, akreditācijas lapa, sertifikāts attiecīgo pakalpojumu sniegšanai, valsts akciju sabiedrības "Ceļu satiksmes drošības direkcija" izsniegtā mācību karte vai Valsts tehniskās uzraudzības aģentūra</w:t>
      </w:r>
      <w:r>
        <w:rPr>
          <w:rFonts w:ascii="Times New Roman" w:eastAsia="Times New Roman" w:hAnsi="Times New Roman" w:cs="Times New Roman"/>
          <w:sz w:val="28"/>
          <w:szCs w:val="28"/>
          <w:lang w:eastAsia="lv-LV"/>
        </w:rPr>
        <w:t>s</w:t>
      </w:r>
      <w:r w:rsidRPr="000823F6">
        <w:rPr>
          <w:rFonts w:ascii="Times New Roman" w:eastAsia="Times New Roman" w:hAnsi="Times New Roman" w:cs="Times New Roman"/>
          <w:sz w:val="28"/>
          <w:szCs w:val="28"/>
          <w:lang w:eastAsia="lv-LV"/>
        </w:rPr>
        <w:t xml:space="preserve"> izsniegtā mācību atļauja, ja </w:t>
      </w:r>
      <w:r w:rsidRPr="00AF73D0">
        <w:rPr>
          <w:rFonts w:ascii="Times New Roman" w:eastAsia="Times New Roman" w:hAnsi="Times New Roman" w:cs="Times New Roman"/>
          <w:sz w:val="28"/>
          <w:szCs w:val="28"/>
          <w:lang w:eastAsia="lv-LV"/>
        </w:rPr>
        <w:t>to</w:t>
      </w:r>
      <w:r w:rsidRPr="000823F6">
        <w:rPr>
          <w:rFonts w:ascii="Times New Roman" w:eastAsia="Times New Roman" w:hAnsi="Times New Roman" w:cs="Times New Roman"/>
          <w:sz w:val="28"/>
          <w:szCs w:val="28"/>
          <w:lang w:eastAsia="lv-LV"/>
        </w:rPr>
        <w:t xml:space="preserve"> nepiec</w:t>
      </w:r>
      <w:r>
        <w:rPr>
          <w:rFonts w:ascii="Times New Roman" w:eastAsia="Times New Roman" w:hAnsi="Times New Roman" w:cs="Times New Roman"/>
          <w:sz w:val="28"/>
          <w:szCs w:val="28"/>
          <w:lang w:eastAsia="lv-LV"/>
        </w:rPr>
        <w:t>iešamību nosaka normatīvie akti</w:t>
      </w:r>
      <w:r w:rsidRPr="007A424E">
        <w:rPr>
          <w:rFonts w:ascii="Times New Roman" w:eastAsia="Times New Roman" w:hAnsi="Times New Roman" w:cs="Times New Roman"/>
          <w:sz w:val="28"/>
          <w:szCs w:val="28"/>
          <w:lang w:eastAsia="lv-LV"/>
        </w:rPr>
        <w:t>;</w:t>
      </w:r>
    </w:p>
    <w:p w14:paraId="496C4B9B" w14:textId="20328BC4" w:rsidR="007A424E" w:rsidRPr="007A424E" w:rsidRDefault="007A424E" w:rsidP="005D74F6">
      <w:pPr>
        <w:spacing w:after="0" w:line="240" w:lineRule="auto"/>
        <w:ind w:firstLine="720"/>
        <w:jc w:val="both"/>
        <w:rPr>
          <w:rFonts w:ascii="Times New Roman" w:eastAsia="Times New Roman" w:hAnsi="Times New Roman" w:cs="Times New Roman"/>
          <w:sz w:val="28"/>
          <w:szCs w:val="28"/>
          <w:lang w:eastAsia="lv-LV"/>
        </w:rPr>
      </w:pPr>
      <w:r w:rsidRPr="007A424E">
        <w:rPr>
          <w:rFonts w:ascii="Times New Roman" w:eastAsia="Times New Roman" w:hAnsi="Times New Roman" w:cs="Times New Roman"/>
          <w:sz w:val="28"/>
          <w:szCs w:val="28"/>
          <w:lang w:eastAsia="lv-LV"/>
        </w:rPr>
        <w:t>15.3. pretendentam vai tā personālam ir konkrētā pasākuma īstenošanai atbilstoša izglītība un profesionālā pieredze, kā arī</w:t>
      </w:r>
      <w:r w:rsidR="002C1F27">
        <w:rPr>
          <w:rFonts w:ascii="Times New Roman" w:eastAsia="Times New Roman" w:hAnsi="Times New Roman" w:cs="Times New Roman"/>
          <w:sz w:val="28"/>
          <w:szCs w:val="28"/>
          <w:lang w:eastAsia="lv-LV"/>
        </w:rPr>
        <w:t xml:space="preserve"> pasākuma īstenošanai atbilstoša materiāl</w:t>
      </w:r>
      <w:r w:rsidR="00BD51EB">
        <w:rPr>
          <w:rFonts w:ascii="Times New Roman" w:eastAsia="Times New Roman" w:hAnsi="Times New Roman" w:cs="Times New Roman"/>
          <w:sz w:val="28"/>
          <w:szCs w:val="28"/>
          <w:lang w:eastAsia="lv-LV"/>
        </w:rPr>
        <w:t>i tehniskā</w:t>
      </w:r>
      <w:r w:rsidR="002C1F27">
        <w:rPr>
          <w:rFonts w:ascii="Times New Roman" w:eastAsia="Times New Roman" w:hAnsi="Times New Roman" w:cs="Times New Roman"/>
          <w:sz w:val="28"/>
          <w:szCs w:val="28"/>
          <w:lang w:eastAsia="lv-LV"/>
        </w:rPr>
        <w:t xml:space="preserve"> bāze un tā izveidota jau pirms pasākuma īstenošanas uzsākšanas, ja šāda materiāli tehniskā bāze ir </w:t>
      </w:r>
      <w:r w:rsidRPr="007A424E">
        <w:rPr>
          <w:rFonts w:ascii="Times New Roman" w:eastAsia="Times New Roman" w:hAnsi="Times New Roman" w:cs="Times New Roman"/>
          <w:sz w:val="28"/>
          <w:szCs w:val="28"/>
          <w:lang w:eastAsia="lv-LV"/>
        </w:rPr>
        <w:t>nepieciešama šajos noteikumos minēto pasākumu īstenošanai;</w:t>
      </w:r>
    </w:p>
    <w:p w14:paraId="5A9D5F5C" w14:textId="3B3594B8" w:rsidR="007A424E" w:rsidRPr="007A424E" w:rsidRDefault="007A424E" w:rsidP="005D74F6">
      <w:pPr>
        <w:spacing w:after="0" w:line="240" w:lineRule="auto"/>
        <w:ind w:firstLine="720"/>
        <w:jc w:val="both"/>
        <w:rPr>
          <w:rFonts w:ascii="Times New Roman" w:eastAsia="Times New Roman" w:hAnsi="Times New Roman" w:cs="Times New Roman"/>
          <w:sz w:val="28"/>
          <w:szCs w:val="28"/>
          <w:lang w:eastAsia="lv-LV"/>
        </w:rPr>
      </w:pPr>
      <w:r w:rsidRPr="007A424E">
        <w:rPr>
          <w:rFonts w:ascii="Times New Roman" w:eastAsia="Times New Roman" w:hAnsi="Times New Roman" w:cs="Times New Roman"/>
          <w:sz w:val="28"/>
          <w:szCs w:val="28"/>
          <w:lang w:eastAsia="lv-LV"/>
        </w:rPr>
        <w:t>15.4. pretendents pēdējā gada laikā nav</w:t>
      </w:r>
      <w:r w:rsidR="002A4E23">
        <w:rPr>
          <w:rFonts w:ascii="Times New Roman" w:eastAsia="Times New Roman" w:hAnsi="Times New Roman" w:cs="Times New Roman"/>
          <w:sz w:val="28"/>
          <w:szCs w:val="28"/>
          <w:lang w:eastAsia="lv-LV"/>
        </w:rPr>
        <w:t xml:space="preserve"> būtiski</w:t>
      </w:r>
      <w:r w:rsidRPr="007A424E">
        <w:rPr>
          <w:rFonts w:ascii="Times New Roman" w:eastAsia="Times New Roman" w:hAnsi="Times New Roman" w:cs="Times New Roman"/>
          <w:sz w:val="28"/>
          <w:szCs w:val="28"/>
          <w:lang w:eastAsia="lv-LV"/>
        </w:rPr>
        <w:t xml:space="preserve"> pārkāpis </w:t>
      </w:r>
      <w:r w:rsidRPr="00C47572">
        <w:rPr>
          <w:rFonts w:ascii="Times New Roman" w:eastAsia="Times New Roman" w:hAnsi="Times New Roman" w:cs="Times New Roman"/>
          <w:sz w:val="28"/>
          <w:szCs w:val="28"/>
          <w:lang w:eastAsia="lv-LV"/>
        </w:rPr>
        <w:t>līgumu par pasākumu</w:t>
      </w:r>
      <w:r w:rsidRPr="007A424E">
        <w:rPr>
          <w:rFonts w:ascii="Times New Roman" w:eastAsia="Times New Roman" w:hAnsi="Times New Roman" w:cs="Times New Roman"/>
          <w:sz w:val="28"/>
          <w:szCs w:val="28"/>
          <w:lang w:eastAsia="lv-LV"/>
        </w:rPr>
        <w:t xml:space="preserve"> īstenošanu (ja šāds līgums ar aģentūru ir bijis noslēgts);</w:t>
      </w:r>
    </w:p>
    <w:p w14:paraId="62603565" w14:textId="77777777" w:rsidR="006E6BD8" w:rsidRDefault="009E792D" w:rsidP="006E6BD8">
      <w:pPr>
        <w:spacing w:after="0" w:line="240" w:lineRule="auto"/>
        <w:ind w:firstLine="720"/>
        <w:jc w:val="both"/>
        <w:rPr>
          <w:rFonts w:ascii="Times New Roman" w:eastAsia="Times New Roman" w:hAnsi="Times New Roman" w:cs="Times New Roman"/>
          <w:sz w:val="28"/>
          <w:szCs w:val="28"/>
          <w:lang w:eastAsia="lv-LV"/>
        </w:rPr>
      </w:pPr>
      <w:hyperlink r:id="rId10" w:anchor="p15.5" w:tgtFrame="_blank" w:history="1">
        <w:r w:rsidR="006E6BD8" w:rsidRPr="007A424E">
          <w:rPr>
            <w:rStyle w:val="Hyperlink"/>
            <w:rFonts w:ascii="Times New Roman" w:eastAsia="Times New Roman" w:hAnsi="Times New Roman" w:cs="Times New Roman"/>
            <w:color w:val="000000" w:themeColor="text1"/>
            <w:sz w:val="28"/>
            <w:szCs w:val="28"/>
            <w:u w:val="none"/>
            <w:lang w:eastAsia="lv-LV"/>
          </w:rPr>
          <w:t>15.5</w:t>
        </w:r>
      </w:hyperlink>
      <w:r w:rsidR="006E6BD8" w:rsidRPr="007A424E">
        <w:rPr>
          <w:rFonts w:ascii="Times New Roman" w:eastAsia="Times New Roman" w:hAnsi="Times New Roman" w:cs="Times New Roman"/>
          <w:color w:val="000000" w:themeColor="text1"/>
          <w:sz w:val="28"/>
          <w:szCs w:val="28"/>
          <w:lang w:eastAsia="lv-LV"/>
        </w:rPr>
        <w:t>.</w:t>
      </w:r>
      <w:r w:rsidR="006E6BD8" w:rsidRPr="007A424E">
        <w:rPr>
          <w:rFonts w:ascii="Times New Roman" w:eastAsia="Times New Roman" w:hAnsi="Times New Roman" w:cs="Times New Roman"/>
          <w:sz w:val="28"/>
          <w:szCs w:val="28"/>
          <w:lang w:eastAsia="lv-LV"/>
        </w:rPr>
        <w:t xml:space="preserve"> uz pretendentu neattiecas neviens no Publisko iepirkumu likuma 39.</w:t>
      </w:r>
      <w:r w:rsidR="006E6BD8" w:rsidRPr="002C1F27">
        <w:rPr>
          <w:rFonts w:ascii="Times New Roman" w:eastAsia="Times New Roman" w:hAnsi="Times New Roman" w:cs="Times New Roman"/>
          <w:sz w:val="28"/>
          <w:szCs w:val="28"/>
          <w:vertAlign w:val="superscript"/>
          <w:lang w:eastAsia="lv-LV"/>
        </w:rPr>
        <w:t>1</w:t>
      </w:r>
      <w:r w:rsidR="006E6BD8" w:rsidRPr="007A424E">
        <w:rPr>
          <w:rFonts w:ascii="Times New Roman" w:eastAsia="Times New Roman" w:hAnsi="Times New Roman" w:cs="Times New Roman"/>
          <w:sz w:val="28"/>
          <w:szCs w:val="28"/>
          <w:lang w:eastAsia="lv-LV"/>
        </w:rPr>
        <w:t xml:space="preserve"> panta pirmās daļas 1., 2., 3., 4., 5. un 6.punktā minētajiem izslēgšanas noteikumiem un ir ievēroti 39.</w:t>
      </w:r>
      <w:r w:rsidR="006E6BD8" w:rsidRPr="002C1F27">
        <w:rPr>
          <w:rFonts w:ascii="Times New Roman" w:eastAsia="Times New Roman" w:hAnsi="Times New Roman" w:cs="Times New Roman"/>
          <w:sz w:val="28"/>
          <w:szCs w:val="28"/>
          <w:vertAlign w:val="superscript"/>
          <w:lang w:eastAsia="lv-LV"/>
        </w:rPr>
        <w:t>1</w:t>
      </w:r>
      <w:r w:rsidR="006E6BD8" w:rsidRPr="007A424E">
        <w:rPr>
          <w:rFonts w:ascii="Times New Roman" w:eastAsia="Times New Roman" w:hAnsi="Times New Roman" w:cs="Times New Roman"/>
          <w:sz w:val="28"/>
          <w:szCs w:val="28"/>
          <w:lang w:eastAsia="lv-LV"/>
        </w:rPr>
        <w:t xml:space="preserve"> panta ceturtajā daļā noteiktie termiņi.</w:t>
      </w:r>
      <w:r w:rsidR="006E6BD8">
        <w:rPr>
          <w:rFonts w:ascii="Times New Roman" w:eastAsia="Times New Roman" w:hAnsi="Times New Roman" w:cs="Times New Roman"/>
          <w:sz w:val="28"/>
          <w:szCs w:val="28"/>
          <w:lang w:eastAsia="lv-LV"/>
        </w:rPr>
        <w:t>”.</w:t>
      </w:r>
    </w:p>
    <w:p w14:paraId="1FED4FE4" w14:textId="77777777" w:rsidR="001D7482" w:rsidRDefault="001D7482" w:rsidP="006E6BD8">
      <w:pPr>
        <w:spacing w:after="0" w:line="240" w:lineRule="auto"/>
        <w:ind w:firstLine="720"/>
        <w:jc w:val="both"/>
        <w:rPr>
          <w:rFonts w:ascii="Times New Roman" w:eastAsia="Times New Roman" w:hAnsi="Times New Roman" w:cs="Times New Roman"/>
          <w:sz w:val="28"/>
          <w:szCs w:val="28"/>
          <w:lang w:eastAsia="lv-LV"/>
        </w:rPr>
      </w:pPr>
    </w:p>
    <w:p w14:paraId="6E1E9C64" w14:textId="06806558" w:rsidR="006B63A6" w:rsidRPr="006B63A6" w:rsidRDefault="00980C52"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6B63A6" w:rsidRPr="006B63A6">
        <w:rPr>
          <w:rFonts w:ascii="Times New Roman" w:eastAsia="Times New Roman" w:hAnsi="Times New Roman" w:cs="Times New Roman"/>
          <w:sz w:val="28"/>
          <w:szCs w:val="28"/>
          <w:lang w:eastAsia="lv-LV"/>
        </w:rPr>
        <w:t>. Izteikt 18.punkta pirmo teikumu</w:t>
      </w:r>
      <w:r w:rsidR="00BA6777">
        <w:rPr>
          <w:rFonts w:ascii="Times New Roman" w:eastAsia="Times New Roman" w:hAnsi="Times New Roman" w:cs="Times New Roman"/>
          <w:sz w:val="28"/>
          <w:szCs w:val="28"/>
          <w:lang w:eastAsia="lv-LV"/>
        </w:rPr>
        <w:t xml:space="preserve"> šādā</w:t>
      </w:r>
      <w:r w:rsidR="006B63A6" w:rsidRPr="006B63A6">
        <w:rPr>
          <w:rFonts w:ascii="Times New Roman" w:eastAsia="Times New Roman" w:hAnsi="Times New Roman" w:cs="Times New Roman"/>
          <w:sz w:val="28"/>
          <w:szCs w:val="28"/>
          <w:lang w:eastAsia="lv-LV"/>
        </w:rPr>
        <w:t xml:space="preserve"> redakcijā:</w:t>
      </w:r>
    </w:p>
    <w:p w14:paraId="27629BDF"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„Aģentūra ar </w:t>
      </w:r>
      <w:r w:rsidRPr="00365DB3">
        <w:rPr>
          <w:rFonts w:ascii="Times New Roman" w:eastAsia="Times New Roman" w:hAnsi="Times New Roman" w:cs="Times New Roman"/>
          <w:sz w:val="28"/>
          <w:szCs w:val="28"/>
          <w:lang w:eastAsia="lv-LV"/>
        </w:rPr>
        <w:t>izvēlētajiem</w:t>
      </w:r>
      <w:r w:rsidRPr="006B63A6">
        <w:rPr>
          <w:rFonts w:ascii="Times New Roman" w:eastAsia="Times New Roman" w:hAnsi="Times New Roman" w:cs="Times New Roman"/>
          <w:sz w:val="28"/>
          <w:szCs w:val="28"/>
          <w:lang w:eastAsia="lv-LV"/>
        </w:rPr>
        <w:t xml:space="preserve"> pasākumu īstenotājiem</w:t>
      </w:r>
      <w:r w:rsidR="00477036">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izņemot izglītības iestād</w:t>
      </w:r>
      <w:r w:rsidR="001D7482">
        <w:rPr>
          <w:rFonts w:ascii="Times New Roman" w:eastAsia="Times New Roman" w:hAnsi="Times New Roman" w:cs="Times New Roman"/>
          <w:sz w:val="28"/>
          <w:szCs w:val="28"/>
          <w:lang w:eastAsia="lv-LV"/>
        </w:rPr>
        <w:t>es</w:t>
      </w:r>
      <w:r w:rsidRPr="006B63A6">
        <w:rPr>
          <w:rFonts w:ascii="Times New Roman" w:eastAsia="Times New Roman" w:hAnsi="Times New Roman" w:cs="Times New Roman"/>
          <w:sz w:val="28"/>
          <w:szCs w:val="28"/>
          <w:lang w:eastAsia="lv-LV"/>
        </w:rPr>
        <w:t>, kas īsteno šo noteikumu 21.</w:t>
      </w:r>
      <w:r w:rsidR="00433ABD">
        <w:rPr>
          <w:rFonts w:ascii="Times New Roman" w:eastAsia="Times New Roman" w:hAnsi="Times New Roman" w:cs="Times New Roman"/>
          <w:sz w:val="28"/>
          <w:szCs w:val="28"/>
          <w:lang w:eastAsia="lv-LV"/>
        </w:rPr>
        <w:t>1., 21.2. un 21.3.</w:t>
      </w:r>
      <w:r w:rsidRPr="006B63A6">
        <w:rPr>
          <w:rFonts w:ascii="Times New Roman" w:eastAsia="Times New Roman" w:hAnsi="Times New Roman" w:cs="Times New Roman"/>
          <w:sz w:val="28"/>
          <w:szCs w:val="28"/>
          <w:lang w:eastAsia="lv-LV"/>
        </w:rPr>
        <w:t>apakšpunktā minēto</w:t>
      </w:r>
      <w:r w:rsidR="001D7482">
        <w:rPr>
          <w:rFonts w:ascii="Times New Roman" w:eastAsia="Times New Roman" w:hAnsi="Times New Roman" w:cs="Times New Roman"/>
          <w:sz w:val="28"/>
          <w:szCs w:val="28"/>
          <w:lang w:eastAsia="lv-LV"/>
        </w:rPr>
        <w:t>s</w:t>
      </w:r>
      <w:r w:rsidRPr="006B63A6">
        <w:rPr>
          <w:rFonts w:ascii="Times New Roman" w:eastAsia="Times New Roman" w:hAnsi="Times New Roman" w:cs="Times New Roman"/>
          <w:sz w:val="28"/>
          <w:szCs w:val="28"/>
          <w:lang w:eastAsia="lv-LV"/>
        </w:rPr>
        <w:t xml:space="preserve"> pasākumu</w:t>
      </w:r>
      <w:r w:rsidR="001D7482">
        <w:rPr>
          <w:rFonts w:ascii="Times New Roman" w:eastAsia="Times New Roman" w:hAnsi="Times New Roman" w:cs="Times New Roman"/>
          <w:sz w:val="28"/>
          <w:szCs w:val="28"/>
          <w:lang w:eastAsia="lv-LV"/>
        </w:rPr>
        <w:t>s</w:t>
      </w:r>
      <w:r w:rsidRPr="006B63A6">
        <w:rPr>
          <w:rFonts w:ascii="Times New Roman" w:eastAsia="Times New Roman" w:hAnsi="Times New Roman" w:cs="Times New Roman"/>
          <w:sz w:val="28"/>
          <w:szCs w:val="28"/>
          <w:lang w:eastAsia="lv-LV"/>
        </w:rPr>
        <w:t xml:space="preserve">, noslēdz </w:t>
      </w:r>
      <w:r w:rsidRPr="00E85983">
        <w:rPr>
          <w:rFonts w:ascii="Times New Roman" w:eastAsia="Times New Roman" w:hAnsi="Times New Roman" w:cs="Times New Roman"/>
          <w:sz w:val="28"/>
          <w:szCs w:val="28"/>
          <w:lang w:eastAsia="lv-LV"/>
        </w:rPr>
        <w:t xml:space="preserve">līgumu par pasākumu īstenošanu </w:t>
      </w:r>
      <w:r w:rsidRPr="006B63A6">
        <w:rPr>
          <w:rFonts w:ascii="Times New Roman" w:eastAsia="Times New Roman" w:hAnsi="Times New Roman" w:cs="Times New Roman"/>
          <w:sz w:val="28"/>
          <w:szCs w:val="28"/>
          <w:lang w:eastAsia="lv-LV"/>
        </w:rPr>
        <w:t>vai pakalpojumu sniegšanu.”</w:t>
      </w:r>
      <w:r w:rsidR="00C403C9">
        <w:rPr>
          <w:rFonts w:ascii="Times New Roman" w:eastAsia="Times New Roman" w:hAnsi="Times New Roman" w:cs="Times New Roman"/>
          <w:sz w:val="28"/>
          <w:szCs w:val="28"/>
          <w:lang w:eastAsia="lv-LV"/>
        </w:rPr>
        <w:t>.</w:t>
      </w:r>
    </w:p>
    <w:p w14:paraId="0D027116" w14:textId="77777777"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 </w:t>
      </w:r>
    </w:p>
    <w:p w14:paraId="31B91FE0" w14:textId="2530B488" w:rsidR="006B63A6" w:rsidRPr="006B63A6" w:rsidRDefault="00E24F3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5531CA">
        <w:rPr>
          <w:rFonts w:ascii="Times New Roman" w:eastAsia="Times New Roman" w:hAnsi="Times New Roman" w:cs="Times New Roman"/>
          <w:sz w:val="28"/>
          <w:szCs w:val="28"/>
          <w:lang w:eastAsia="lv-LV"/>
        </w:rPr>
        <w:t>. I</w:t>
      </w:r>
      <w:r w:rsidR="006B63A6" w:rsidRPr="006B63A6">
        <w:rPr>
          <w:rFonts w:ascii="Times New Roman" w:eastAsia="Times New Roman" w:hAnsi="Times New Roman" w:cs="Times New Roman"/>
          <w:sz w:val="28"/>
          <w:szCs w:val="28"/>
          <w:lang w:eastAsia="lv-LV"/>
        </w:rPr>
        <w:t>zteikt 19.punktu šādā redakcijā:</w:t>
      </w:r>
    </w:p>
    <w:p w14:paraId="2608A7C6" w14:textId="50478A14"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lastRenderedPageBreak/>
        <w:t xml:space="preserve">„19. </w:t>
      </w:r>
      <w:r w:rsidR="00A64533" w:rsidRPr="006B63A6">
        <w:rPr>
          <w:rFonts w:ascii="Times New Roman" w:eastAsia="Times New Roman" w:hAnsi="Times New Roman" w:cs="Times New Roman"/>
          <w:sz w:val="28"/>
          <w:szCs w:val="28"/>
          <w:lang w:eastAsia="lv-LV"/>
        </w:rPr>
        <w:t>Pasākum</w:t>
      </w:r>
      <w:r w:rsidR="001D182A">
        <w:rPr>
          <w:rFonts w:ascii="Times New Roman" w:eastAsia="Times New Roman" w:hAnsi="Times New Roman" w:cs="Times New Roman"/>
          <w:sz w:val="28"/>
          <w:szCs w:val="28"/>
          <w:lang w:eastAsia="lv-LV"/>
        </w:rPr>
        <w:t>u</w:t>
      </w:r>
      <w:r w:rsidR="00A64533"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īstenotājs atbilstoši noslēgtajam līgumam</w:t>
      </w:r>
      <w:r w:rsidR="00BA14C9">
        <w:rPr>
          <w:rFonts w:ascii="Times New Roman" w:eastAsia="Times New Roman" w:hAnsi="Times New Roman" w:cs="Times New Roman"/>
          <w:sz w:val="28"/>
          <w:szCs w:val="28"/>
          <w:lang w:eastAsia="lv-LV"/>
        </w:rPr>
        <w:t xml:space="preserve"> un</w:t>
      </w:r>
      <w:r w:rsidRPr="006B63A6">
        <w:rPr>
          <w:rFonts w:ascii="Times New Roman" w:eastAsia="Times New Roman" w:hAnsi="Times New Roman" w:cs="Times New Roman"/>
          <w:sz w:val="28"/>
          <w:szCs w:val="28"/>
          <w:lang w:eastAsia="lv-LV"/>
        </w:rPr>
        <w:t xml:space="preserve"> šajos noteikumos noteiktaj</w:t>
      </w:r>
      <w:r w:rsidR="00450E6C">
        <w:rPr>
          <w:rFonts w:ascii="Times New Roman" w:eastAsia="Times New Roman" w:hAnsi="Times New Roman" w:cs="Times New Roman"/>
          <w:sz w:val="28"/>
          <w:szCs w:val="28"/>
          <w:lang w:eastAsia="lv-LV"/>
        </w:rPr>
        <w:t>ie</w:t>
      </w:r>
      <w:r w:rsidRPr="006B63A6">
        <w:rPr>
          <w:rFonts w:ascii="Times New Roman" w:eastAsia="Times New Roman" w:hAnsi="Times New Roman" w:cs="Times New Roman"/>
          <w:sz w:val="28"/>
          <w:szCs w:val="28"/>
          <w:lang w:eastAsia="lv-LV"/>
        </w:rPr>
        <w:t>m nosacījumiem</w:t>
      </w:r>
      <w:r w:rsidR="00E10A3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ir atbildīgs par pasākum</w:t>
      </w:r>
      <w:r w:rsidR="001D182A">
        <w:rPr>
          <w:rFonts w:ascii="Times New Roman" w:eastAsia="Times New Roman" w:hAnsi="Times New Roman" w:cs="Times New Roman"/>
          <w:sz w:val="28"/>
          <w:szCs w:val="28"/>
          <w:lang w:eastAsia="lv-LV"/>
        </w:rPr>
        <w:t>u</w:t>
      </w:r>
      <w:r w:rsidRPr="006B63A6">
        <w:rPr>
          <w:rFonts w:ascii="Times New Roman" w:eastAsia="Times New Roman" w:hAnsi="Times New Roman" w:cs="Times New Roman"/>
          <w:sz w:val="28"/>
          <w:szCs w:val="28"/>
          <w:lang w:eastAsia="lv-LV"/>
        </w:rPr>
        <w:t xml:space="preserve"> mērķu sasniegšanu, </w:t>
      </w:r>
      <w:r w:rsidR="00450E6C" w:rsidRPr="006B63A6">
        <w:rPr>
          <w:rFonts w:ascii="Times New Roman" w:eastAsia="Times New Roman" w:hAnsi="Times New Roman" w:cs="Times New Roman"/>
          <w:sz w:val="28"/>
          <w:szCs w:val="28"/>
          <w:lang w:eastAsia="lv-LV"/>
        </w:rPr>
        <w:t>pasākum</w:t>
      </w:r>
      <w:r w:rsidR="001D182A">
        <w:rPr>
          <w:rFonts w:ascii="Times New Roman" w:eastAsia="Times New Roman" w:hAnsi="Times New Roman" w:cs="Times New Roman"/>
          <w:sz w:val="28"/>
          <w:szCs w:val="28"/>
          <w:lang w:eastAsia="lv-LV"/>
        </w:rPr>
        <w:t>u</w:t>
      </w:r>
      <w:r w:rsidR="00450E6C"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īstenošanas kvalitāti un finanšu izlietojumu. Pasākum</w:t>
      </w:r>
      <w:r w:rsidR="001D182A">
        <w:rPr>
          <w:rFonts w:ascii="Times New Roman" w:eastAsia="Times New Roman" w:hAnsi="Times New Roman" w:cs="Times New Roman"/>
          <w:sz w:val="28"/>
          <w:szCs w:val="28"/>
          <w:lang w:eastAsia="lv-LV"/>
        </w:rPr>
        <w:t>u</w:t>
      </w:r>
      <w:r w:rsidRPr="006B63A6">
        <w:rPr>
          <w:rFonts w:ascii="Times New Roman" w:eastAsia="Times New Roman" w:hAnsi="Times New Roman" w:cs="Times New Roman"/>
          <w:sz w:val="28"/>
          <w:szCs w:val="28"/>
          <w:lang w:eastAsia="lv-LV"/>
        </w:rPr>
        <w:t xml:space="preserve"> nekvalitatīva īstenošana vai nepatiesu informāciju saturošu dokumentu iesniegšana aģentūrā ir pamats ar pasākumu īstenotāju noslēgtā līguma vai </w:t>
      </w:r>
      <w:r w:rsidR="001856D4" w:rsidRPr="006B63A6">
        <w:rPr>
          <w:rFonts w:ascii="Times New Roman" w:eastAsia="Times New Roman" w:hAnsi="Times New Roman" w:cs="Times New Roman"/>
          <w:sz w:val="28"/>
          <w:szCs w:val="28"/>
          <w:lang w:eastAsia="lv-LV"/>
        </w:rPr>
        <w:t>pakalpojuma</w:t>
      </w:r>
      <w:r w:rsidR="001856D4">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sniegšanas izbeigšanai.”</w:t>
      </w:r>
      <w:r w:rsidR="00C403C9">
        <w:rPr>
          <w:rFonts w:ascii="Times New Roman" w:eastAsia="Times New Roman" w:hAnsi="Times New Roman" w:cs="Times New Roman"/>
          <w:sz w:val="28"/>
          <w:szCs w:val="28"/>
          <w:lang w:eastAsia="lv-LV"/>
        </w:rPr>
        <w:t>.</w:t>
      </w:r>
      <w:r w:rsidR="001D182A">
        <w:rPr>
          <w:rFonts w:ascii="Times New Roman" w:eastAsia="Times New Roman" w:hAnsi="Times New Roman" w:cs="Times New Roman"/>
          <w:sz w:val="28"/>
          <w:szCs w:val="28"/>
          <w:lang w:eastAsia="lv-LV"/>
        </w:rPr>
        <w:t xml:space="preserve"> </w:t>
      </w:r>
    </w:p>
    <w:p w14:paraId="3F3C53EF" w14:textId="77777777" w:rsidR="00781CF2" w:rsidRDefault="00781CF2" w:rsidP="005D74F6">
      <w:pPr>
        <w:spacing w:after="0" w:line="240" w:lineRule="auto"/>
        <w:ind w:firstLine="720"/>
        <w:jc w:val="both"/>
        <w:rPr>
          <w:rFonts w:ascii="Times New Roman" w:eastAsia="Times New Roman" w:hAnsi="Times New Roman" w:cs="Times New Roman"/>
          <w:sz w:val="28"/>
          <w:szCs w:val="28"/>
          <w:lang w:eastAsia="lv-LV"/>
        </w:rPr>
      </w:pPr>
    </w:p>
    <w:p w14:paraId="086CBAF7" w14:textId="57E9B29F" w:rsidR="00781CF2" w:rsidRDefault="00E24F3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81CF2">
        <w:rPr>
          <w:rFonts w:ascii="Times New Roman" w:eastAsia="Times New Roman" w:hAnsi="Times New Roman" w:cs="Times New Roman"/>
          <w:sz w:val="28"/>
          <w:szCs w:val="28"/>
          <w:lang w:eastAsia="lv-LV"/>
        </w:rPr>
        <w:t xml:space="preserve">. Izteikt </w:t>
      </w:r>
      <w:r w:rsidR="00781CF2" w:rsidRPr="00781CF2">
        <w:rPr>
          <w:rFonts w:ascii="Times New Roman" w:eastAsia="Times New Roman" w:hAnsi="Times New Roman" w:cs="Times New Roman"/>
          <w:sz w:val="28"/>
          <w:szCs w:val="28"/>
          <w:lang w:eastAsia="lv-LV"/>
        </w:rPr>
        <w:t>20.</w:t>
      </w:r>
      <w:r w:rsidR="00781CF2" w:rsidRPr="00781CF2">
        <w:rPr>
          <w:rFonts w:ascii="Times New Roman" w:eastAsia="Times New Roman" w:hAnsi="Times New Roman" w:cs="Times New Roman"/>
          <w:sz w:val="28"/>
          <w:szCs w:val="28"/>
          <w:vertAlign w:val="superscript"/>
          <w:lang w:eastAsia="lv-LV"/>
        </w:rPr>
        <w:t>2</w:t>
      </w:r>
      <w:r w:rsidR="00781CF2" w:rsidRPr="00781CF2">
        <w:rPr>
          <w:rFonts w:ascii="Times New Roman" w:eastAsia="Times New Roman" w:hAnsi="Times New Roman" w:cs="Times New Roman"/>
          <w:sz w:val="28"/>
          <w:szCs w:val="28"/>
          <w:lang w:eastAsia="lv-LV"/>
        </w:rPr>
        <w:t xml:space="preserve"> 4.</w:t>
      </w:r>
      <w:r w:rsidR="00781CF2">
        <w:rPr>
          <w:rFonts w:ascii="Times New Roman" w:eastAsia="Times New Roman" w:hAnsi="Times New Roman" w:cs="Times New Roman"/>
          <w:sz w:val="28"/>
          <w:szCs w:val="28"/>
          <w:lang w:eastAsia="lv-LV"/>
        </w:rPr>
        <w:t>apakšpunktu šādā redakcijā:</w:t>
      </w:r>
    </w:p>
    <w:p w14:paraId="4E4D3F9D" w14:textId="7BC04F67" w:rsidR="00781CF2" w:rsidRPr="00781CF2" w:rsidRDefault="00781CF2" w:rsidP="005D74F6">
      <w:pPr>
        <w:spacing w:after="0" w:line="240" w:lineRule="auto"/>
        <w:ind w:firstLine="720"/>
        <w:jc w:val="both"/>
        <w:rPr>
          <w:rFonts w:ascii="Times New Roman" w:eastAsia="Times New Roman" w:hAnsi="Times New Roman" w:cs="Times New Roman"/>
          <w:sz w:val="28"/>
          <w:szCs w:val="28"/>
          <w:lang w:eastAsia="lv-LV"/>
        </w:rPr>
      </w:pPr>
      <w:r w:rsidRPr="00781CF2">
        <w:rPr>
          <w:rFonts w:ascii="Times New Roman" w:hAnsi="Times New Roman" w:cs="Times New Roman"/>
          <w:sz w:val="28"/>
          <w:szCs w:val="28"/>
        </w:rPr>
        <w:t>„20.</w:t>
      </w:r>
      <w:r w:rsidRPr="00781CF2">
        <w:rPr>
          <w:rFonts w:ascii="Times New Roman" w:hAnsi="Times New Roman" w:cs="Times New Roman"/>
          <w:sz w:val="28"/>
          <w:szCs w:val="28"/>
          <w:vertAlign w:val="superscript"/>
        </w:rPr>
        <w:t>2</w:t>
      </w:r>
      <w:r w:rsidRPr="00781CF2">
        <w:rPr>
          <w:rFonts w:ascii="Times New Roman" w:hAnsi="Times New Roman" w:cs="Times New Roman"/>
          <w:sz w:val="28"/>
          <w:szCs w:val="28"/>
        </w:rPr>
        <w:t xml:space="preserve"> 4. finanšu atbalstu reģionālajai mobilitātei vai jauniešu reģionālajai mobilitātei šo noteikumu </w:t>
      </w:r>
      <w:hyperlink r:id="rId11" w:anchor="p174.2" w:tgtFrame="_blank" w:history="1">
        <w:r w:rsidRPr="00781CF2">
          <w:rPr>
            <w:rStyle w:val="Hyperlink"/>
            <w:rFonts w:ascii="Times New Roman" w:hAnsi="Times New Roman" w:cs="Times New Roman"/>
            <w:color w:val="auto"/>
            <w:sz w:val="28"/>
            <w:szCs w:val="28"/>
            <w:u w:val="none"/>
          </w:rPr>
          <w:t>174.</w:t>
        </w:r>
        <w:r w:rsidRPr="00781CF2">
          <w:rPr>
            <w:rStyle w:val="Hyperlink"/>
            <w:rFonts w:ascii="Times New Roman" w:hAnsi="Times New Roman" w:cs="Times New Roman"/>
            <w:color w:val="auto"/>
            <w:sz w:val="28"/>
            <w:szCs w:val="28"/>
            <w:u w:val="none"/>
            <w:vertAlign w:val="superscript"/>
          </w:rPr>
          <w:t xml:space="preserve">2 </w:t>
        </w:r>
        <w:r w:rsidRPr="00781CF2">
          <w:rPr>
            <w:rStyle w:val="Hyperlink"/>
            <w:rFonts w:ascii="Times New Roman" w:hAnsi="Times New Roman" w:cs="Times New Roman"/>
            <w:color w:val="auto"/>
            <w:sz w:val="28"/>
            <w:szCs w:val="28"/>
            <w:u w:val="none"/>
          </w:rPr>
          <w:t>punktā</w:t>
        </w:r>
      </w:hyperlink>
      <w:r w:rsidRPr="00781CF2">
        <w:rPr>
          <w:rFonts w:ascii="Times New Roman" w:hAnsi="Times New Roman" w:cs="Times New Roman"/>
          <w:sz w:val="28"/>
          <w:szCs w:val="28"/>
        </w:rPr>
        <w:t xml:space="preserve"> un 174.</w:t>
      </w:r>
      <w:r w:rsidRPr="00781CF2">
        <w:rPr>
          <w:rFonts w:ascii="Times New Roman" w:hAnsi="Times New Roman" w:cs="Times New Roman"/>
          <w:sz w:val="28"/>
          <w:szCs w:val="28"/>
          <w:vertAlign w:val="superscript"/>
        </w:rPr>
        <w:t xml:space="preserve">6 </w:t>
      </w:r>
      <w:r w:rsidRPr="00781CF2">
        <w:rPr>
          <w:rFonts w:ascii="Times New Roman" w:hAnsi="Times New Roman" w:cs="Times New Roman"/>
          <w:sz w:val="28"/>
          <w:szCs w:val="28"/>
        </w:rPr>
        <w:t>4. apakšpunktā minētajā gadījumā.</w:t>
      </w:r>
      <w:r>
        <w:rPr>
          <w:rFonts w:ascii="Times New Roman" w:hAnsi="Times New Roman" w:cs="Times New Roman"/>
          <w:sz w:val="28"/>
          <w:szCs w:val="28"/>
        </w:rPr>
        <w:t>”</w:t>
      </w:r>
    </w:p>
    <w:p w14:paraId="0B7247E0" w14:textId="77777777" w:rsidR="003E3BE3" w:rsidRDefault="003E3BE3" w:rsidP="005D74F6">
      <w:pPr>
        <w:spacing w:after="0" w:line="240" w:lineRule="auto"/>
        <w:ind w:firstLine="720"/>
        <w:jc w:val="both"/>
        <w:rPr>
          <w:rFonts w:ascii="Times New Roman" w:eastAsia="Times New Roman" w:hAnsi="Times New Roman" w:cs="Times New Roman"/>
          <w:sz w:val="28"/>
          <w:szCs w:val="28"/>
          <w:lang w:eastAsia="lv-LV"/>
        </w:rPr>
      </w:pPr>
    </w:p>
    <w:p w14:paraId="3A3C1AF1" w14:textId="451CEB5A" w:rsidR="003E3BE3" w:rsidRPr="003E3BE3" w:rsidRDefault="00E24F3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3E3BE3" w:rsidRPr="003E3BE3">
        <w:rPr>
          <w:rFonts w:ascii="Times New Roman" w:eastAsia="Times New Roman" w:hAnsi="Times New Roman" w:cs="Times New Roman"/>
          <w:sz w:val="28"/>
          <w:szCs w:val="28"/>
          <w:lang w:eastAsia="lv-LV"/>
        </w:rPr>
        <w:t xml:space="preserve">. Aizstāt </w:t>
      </w:r>
      <w:r w:rsidR="003E3BE3" w:rsidRPr="003E3BE3">
        <w:rPr>
          <w:rFonts w:ascii="Times New Roman" w:hAnsi="Times New Roman" w:cs="Times New Roman"/>
          <w:sz w:val="28"/>
          <w:szCs w:val="28"/>
        </w:rPr>
        <w:t>31.</w:t>
      </w:r>
      <w:r w:rsidR="003E3BE3" w:rsidRPr="003E3BE3">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003E3BE3">
        <w:rPr>
          <w:rFonts w:ascii="Times New Roman" w:hAnsi="Times New Roman" w:cs="Times New Roman"/>
          <w:sz w:val="28"/>
          <w:szCs w:val="28"/>
        </w:rPr>
        <w:t xml:space="preserve">punktā </w:t>
      </w:r>
      <w:r w:rsidR="003E3BE3" w:rsidRPr="003E3BE3">
        <w:rPr>
          <w:rFonts w:ascii="Times New Roman" w:hAnsi="Times New Roman" w:cs="Times New Roman"/>
          <w:sz w:val="28"/>
          <w:szCs w:val="28"/>
        </w:rPr>
        <w:t xml:space="preserve">skaitļus un vārdu </w:t>
      </w:r>
      <w:r w:rsidR="003E3BE3" w:rsidRPr="003E3BE3">
        <w:rPr>
          <w:rFonts w:ascii="Times New Roman" w:eastAsia="Times New Roman" w:hAnsi="Times New Roman" w:cs="Times New Roman"/>
          <w:bCs/>
          <w:sz w:val="28"/>
          <w:szCs w:val="28"/>
          <w:lang w:eastAsia="lv-LV"/>
        </w:rPr>
        <w:t>„</w:t>
      </w:r>
      <w:r w:rsidR="003E3BE3" w:rsidRPr="003E3BE3">
        <w:rPr>
          <w:rFonts w:ascii="Times New Roman" w:hAnsi="Times New Roman" w:cs="Times New Roman"/>
          <w:sz w:val="28"/>
          <w:szCs w:val="28"/>
        </w:rPr>
        <w:t>15 līdz 24</w:t>
      </w:r>
      <w:r w:rsidR="003E3BE3" w:rsidRPr="003E3BE3">
        <w:rPr>
          <w:rFonts w:ascii="Times New Roman" w:eastAsia="Times New Roman" w:hAnsi="Times New Roman" w:cs="Times New Roman"/>
          <w:bCs/>
          <w:sz w:val="28"/>
          <w:szCs w:val="28"/>
          <w:lang w:eastAsia="lv-LV"/>
        </w:rPr>
        <w:t>” ar skaitļiem un vārdu „15 līdz 29”.</w:t>
      </w:r>
    </w:p>
    <w:p w14:paraId="351910C6"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p>
    <w:p w14:paraId="1DA55E76" w14:textId="7B09A556" w:rsidR="006B63A6" w:rsidRPr="006B63A6" w:rsidRDefault="00110C23"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B63A6" w:rsidRPr="006B63A6">
        <w:rPr>
          <w:rFonts w:ascii="Times New Roman" w:eastAsia="Times New Roman" w:hAnsi="Times New Roman" w:cs="Times New Roman"/>
          <w:sz w:val="28"/>
          <w:szCs w:val="28"/>
          <w:lang w:eastAsia="lv-LV"/>
        </w:rPr>
        <w:t>.  Papildināt noteikumus ar 33.</w:t>
      </w:r>
      <w:r w:rsidR="006B63A6" w:rsidRPr="005531CA">
        <w:rPr>
          <w:rFonts w:ascii="Times New Roman" w:eastAsia="Times New Roman" w:hAnsi="Times New Roman" w:cs="Times New Roman"/>
          <w:sz w:val="28"/>
          <w:szCs w:val="28"/>
          <w:vertAlign w:val="superscript"/>
          <w:lang w:eastAsia="lv-LV"/>
        </w:rPr>
        <w:t>1</w:t>
      </w:r>
      <w:r w:rsidR="00E31C37">
        <w:rPr>
          <w:rFonts w:ascii="Times New Roman" w:eastAsia="Times New Roman" w:hAnsi="Times New Roman" w:cs="Times New Roman"/>
          <w:sz w:val="28"/>
          <w:szCs w:val="28"/>
          <w:lang w:eastAsia="lv-LV"/>
        </w:rPr>
        <w:t xml:space="preserve"> un </w:t>
      </w:r>
      <w:r w:rsidR="00657E9F">
        <w:rPr>
          <w:rFonts w:ascii="Times New Roman" w:eastAsia="Times New Roman" w:hAnsi="Times New Roman" w:cs="Times New Roman"/>
          <w:sz w:val="28"/>
          <w:szCs w:val="28"/>
          <w:lang w:eastAsia="lv-LV"/>
        </w:rPr>
        <w:t>33.</w:t>
      </w:r>
      <w:r w:rsidR="006B63A6" w:rsidRPr="005531CA">
        <w:rPr>
          <w:rFonts w:ascii="Times New Roman" w:eastAsia="Times New Roman" w:hAnsi="Times New Roman" w:cs="Times New Roman"/>
          <w:sz w:val="28"/>
          <w:szCs w:val="28"/>
          <w:vertAlign w:val="superscript"/>
          <w:lang w:eastAsia="lv-LV"/>
        </w:rPr>
        <w:t>2</w:t>
      </w:r>
      <w:r w:rsidR="006B63A6" w:rsidRPr="006B63A6">
        <w:rPr>
          <w:rFonts w:ascii="Times New Roman" w:eastAsia="Times New Roman" w:hAnsi="Times New Roman" w:cs="Times New Roman"/>
          <w:sz w:val="28"/>
          <w:szCs w:val="28"/>
          <w:lang w:eastAsia="lv-LV"/>
        </w:rPr>
        <w:t xml:space="preserve"> punktu šādā redakcijā: </w:t>
      </w:r>
    </w:p>
    <w:p w14:paraId="6C25A93C" w14:textId="1F513F6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„33.</w:t>
      </w:r>
      <w:r w:rsidRPr="005531CA">
        <w:rPr>
          <w:rFonts w:ascii="Times New Roman" w:eastAsia="Times New Roman" w:hAnsi="Times New Roman" w:cs="Times New Roman"/>
          <w:sz w:val="28"/>
          <w:szCs w:val="28"/>
          <w:vertAlign w:val="superscript"/>
          <w:lang w:eastAsia="lv-LV"/>
        </w:rPr>
        <w:t>1</w:t>
      </w:r>
      <w:r w:rsidRPr="006B63A6">
        <w:rPr>
          <w:rFonts w:ascii="Times New Roman" w:eastAsia="Times New Roman" w:hAnsi="Times New Roman" w:cs="Times New Roman"/>
          <w:sz w:val="28"/>
          <w:szCs w:val="28"/>
          <w:lang w:eastAsia="lv-LV"/>
        </w:rPr>
        <w:t xml:space="preserve"> Lai nodrošinātu </w:t>
      </w:r>
      <w:r w:rsidR="00AF73D0">
        <w:rPr>
          <w:rFonts w:ascii="Times New Roman" w:eastAsia="Times New Roman" w:hAnsi="Times New Roman" w:cs="Times New Roman"/>
          <w:sz w:val="28"/>
          <w:szCs w:val="28"/>
          <w:lang w:eastAsia="lv-LV"/>
        </w:rPr>
        <w:t xml:space="preserve">šo noteikumu 21.1., 21.2. un 21.3.apakšpunktā minēto </w:t>
      </w:r>
      <w:r w:rsidR="00CC7EA5">
        <w:rPr>
          <w:rFonts w:ascii="Times New Roman" w:eastAsia="Times New Roman" w:hAnsi="Times New Roman" w:cs="Times New Roman"/>
          <w:sz w:val="28"/>
          <w:szCs w:val="28"/>
          <w:lang w:eastAsia="lv-LV"/>
        </w:rPr>
        <w:t>pasākumu</w:t>
      </w:r>
      <w:r w:rsidRPr="006B63A6">
        <w:rPr>
          <w:rFonts w:ascii="Times New Roman" w:eastAsia="Times New Roman" w:hAnsi="Times New Roman" w:cs="Times New Roman"/>
          <w:sz w:val="28"/>
          <w:szCs w:val="28"/>
          <w:lang w:eastAsia="lv-LV"/>
        </w:rPr>
        <w:t xml:space="preserve"> īstenošanu</w:t>
      </w:r>
      <w:r w:rsidR="00FA7D75">
        <w:rPr>
          <w:rFonts w:ascii="Times New Roman" w:eastAsia="Times New Roman" w:hAnsi="Times New Roman" w:cs="Times New Roman"/>
          <w:sz w:val="28"/>
          <w:szCs w:val="28"/>
          <w:lang w:eastAsia="lv-LV"/>
        </w:rPr>
        <w:t xml:space="preserve">, izņemot šo noteikumu </w:t>
      </w:r>
      <w:r w:rsidR="00FA7D75" w:rsidRPr="00797338">
        <w:rPr>
          <w:rFonts w:ascii="Times New Roman" w:eastAsia="Times New Roman" w:hAnsi="Times New Roman" w:cs="Times New Roman"/>
          <w:sz w:val="28"/>
          <w:szCs w:val="28"/>
          <w:lang w:eastAsia="lv-LV"/>
        </w:rPr>
        <w:t>10.</w:t>
      </w:r>
      <w:r w:rsidR="00FA7D75">
        <w:rPr>
          <w:rFonts w:ascii="Times New Roman" w:eastAsia="Times New Roman" w:hAnsi="Times New Roman" w:cs="Times New Roman"/>
          <w:sz w:val="28"/>
          <w:szCs w:val="28"/>
          <w:vertAlign w:val="superscript"/>
          <w:lang w:eastAsia="lv-LV"/>
        </w:rPr>
        <w:t>2</w:t>
      </w:r>
      <w:r w:rsidR="00FA7D75">
        <w:rPr>
          <w:rFonts w:ascii="Times New Roman" w:eastAsia="Times New Roman" w:hAnsi="Times New Roman" w:cs="Times New Roman"/>
          <w:sz w:val="28"/>
          <w:szCs w:val="28"/>
          <w:lang w:eastAsia="lv-LV"/>
        </w:rPr>
        <w:t xml:space="preserve"> punktā</w:t>
      </w:r>
      <w:r w:rsidR="00FA7D75">
        <w:rPr>
          <w:rFonts w:ascii="Times New Roman" w:eastAsia="Times New Roman" w:hAnsi="Times New Roman" w:cs="Times New Roman"/>
          <w:sz w:val="28"/>
          <w:szCs w:val="28"/>
          <w:vertAlign w:val="superscript"/>
          <w:lang w:eastAsia="lv-LV"/>
        </w:rPr>
        <w:t xml:space="preserve"> </w:t>
      </w:r>
      <w:r w:rsidR="00FA7D75">
        <w:rPr>
          <w:rFonts w:ascii="Times New Roman" w:eastAsia="Times New Roman" w:hAnsi="Times New Roman" w:cs="Times New Roman"/>
          <w:sz w:val="28"/>
          <w:szCs w:val="28"/>
          <w:lang w:eastAsia="lv-LV"/>
        </w:rPr>
        <w:t>minētajā gadījumā</w:t>
      </w:r>
      <w:r w:rsidR="00365BC1">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aģentūra bezdarbniekam</w:t>
      </w:r>
      <w:r w:rsidR="00293C4A">
        <w:rPr>
          <w:rFonts w:ascii="Times New Roman" w:eastAsia="Times New Roman" w:hAnsi="Times New Roman" w:cs="Times New Roman"/>
          <w:sz w:val="28"/>
          <w:szCs w:val="28"/>
          <w:lang w:eastAsia="lv-LV"/>
        </w:rPr>
        <w:t xml:space="preserve"> </w:t>
      </w:r>
      <w:r w:rsidR="00D56C1E">
        <w:rPr>
          <w:rFonts w:ascii="Times New Roman" w:eastAsia="Times New Roman" w:hAnsi="Times New Roman" w:cs="Times New Roman"/>
          <w:sz w:val="28"/>
          <w:szCs w:val="28"/>
          <w:lang w:eastAsia="lv-LV"/>
        </w:rPr>
        <w:t xml:space="preserve">vai </w:t>
      </w:r>
      <w:r w:rsidR="00293C4A">
        <w:rPr>
          <w:rFonts w:ascii="Times New Roman" w:eastAsia="Times New Roman" w:hAnsi="Times New Roman" w:cs="Times New Roman"/>
          <w:sz w:val="28"/>
          <w:szCs w:val="28"/>
          <w:lang w:eastAsia="lv-LV"/>
        </w:rPr>
        <w:t>darba meklētājam</w:t>
      </w:r>
      <w:r w:rsidRPr="006B63A6">
        <w:rPr>
          <w:rFonts w:ascii="Times New Roman" w:eastAsia="Times New Roman" w:hAnsi="Times New Roman" w:cs="Times New Roman"/>
          <w:sz w:val="28"/>
          <w:szCs w:val="28"/>
          <w:lang w:eastAsia="lv-LV"/>
        </w:rPr>
        <w:t xml:space="preserve"> izsniedz apmācību kuponu, kur</w:t>
      </w:r>
      <w:r w:rsidR="00365BC1">
        <w:rPr>
          <w:rFonts w:ascii="Times New Roman" w:eastAsia="Times New Roman" w:hAnsi="Times New Roman" w:cs="Times New Roman"/>
          <w:sz w:val="28"/>
          <w:szCs w:val="28"/>
          <w:lang w:eastAsia="lv-LV"/>
        </w:rPr>
        <w:t>ā norād</w:t>
      </w:r>
      <w:r w:rsidR="00CC7EA5">
        <w:rPr>
          <w:rFonts w:ascii="Times New Roman" w:eastAsia="Times New Roman" w:hAnsi="Times New Roman" w:cs="Times New Roman"/>
          <w:sz w:val="28"/>
          <w:szCs w:val="28"/>
          <w:lang w:eastAsia="lv-LV"/>
        </w:rPr>
        <w:t xml:space="preserve">a </w:t>
      </w:r>
      <w:r w:rsidRPr="006B63A6">
        <w:rPr>
          <w:rFonts w:ascii="Times New Roman" w:eastAsia="Times New Roman" w:hAnsi="Times New Roman" w:cs="Times New Roman"/>
          <w:sz w:val="28"/>
          <w:szCs w:val="28"/>
          <w:lang w:eastAsia="lv-LV"/>
        </w:rPr>
        <w:t>kupona derīgu</w:t>
      </w:r>
      <w:r w:rsidR="00CC7EA5">
        <w:rPr>
          <w:rFonts w:ascii="Times New Roman" w:eastAsia="Times New Roman" w:hAnsi="Times New Roman" w:cs="Times New Roman"/>
          <w:sz w:val="28"/>
          <w:szCs w:val="28"/>
          <w:lang w:eastAsia="lv-LV"/>
        </w:rPr>
        <w:t>ma termiņu</w:t>
      </w:r>
      <w:r w:rsidRPr="006B63A6">
        <w:rPr>
          <w:rFonts w:ascii="Times New Roman" w:eastAsia="Times New Roman" w:hAnsi="Times New Roman" w:cs="Times New Roman"/>
          <w:sz w:val="28"/>
          <w:szCs w:val="28"/>
          <w:lang w:eastAsia="lv-LV"/>
        </w:rPr>
        <w:t>, izglītības pr</w:t>
      </w:r>
      <w:r w:rsidR="00CC7EA5">
        <w:rPr>
          <w:rFonts w:ascii="Times New Roman" w:eastAsia="Times New Roman" w:hAnsi="Times New Roman" w:cs="Times New Roman"/>
          <w:sz w:val="28"/>
          <w:szCs w:val="28"/>
          <w:lang w:eastAsia="lv-LV"/>
        </w:rPr>
        <w:t xml:space="preserve">ogrammas nosaukumu, </w:t>
      </w:r>
      <w:r w:rsidR="001E3FE7">
        <w:rPr>
          <w:rFonts w:ascii="Times New Roman" w:eastAsia="Times New Roman" w:hAnsi="Times New Roman" w:cs="Times New Roman"/>
          <w:sz w:val="28"/>
          <w:szCs w:val="28"/>
          <w:lang w:eastAsia="lv-LV"/>
        </w:rPr>
        <w:t>stundu skaitu</w:t>
      </w:r>
      <w:r w:rsidRPr="006B63A6">
        <w:rPr>
          <w:rFonts w:ascii="Times New Roman" w:eastAsia="Times New Roman" w:hAnsi="Times New Roman" w:cs="Times New Roman"/>
          <w:sz w:val="28"/>
          <w:szCs w:val="28"/>
          <w:lang w:eastAsia="lv-LV"/>
        </w:rPr>
        <w:t>, paredzētās apmācību izmaksas</w:t>
      </w:r>
      <w:r w:rsidR="00AF73D0">
        <w:rPr>
          <w:rFonts w:ascii="Times New Roman" w:eastAsia="Times New Roman" w:hAnsi="Times New Roman" w:cs="Times New Roman"/>
          <w:sz w:val="28"/>
          <w:szCs w:val="28"/>
          <w:lang w:eastAsia="lv-LV"/>
        </w:rPr>
        <w:t xml:space="preserve"> un </w:t>
      </w:r>
      <w:r w:rsidR="00CC7EA5">
        <w:rPr>
          <w:rFonts w:ascii="Times New Roman" w:eastAsia="Times New Roman" w:hAnsi="Times New Roman" w:cs="Times New Roman"/>
          <w:sz w:val="28"/>
          <w:szCs w:val="28"/>
          <w:lang w:eastAsia="lv-LV"/>
        </w:rPr>
        <w:t>ietver</w:t>
      </w:r>
      <w:r w:rsidR="00AF73D0">
        <w:rPr>
          <w:rFonts w:ascii="Times New Roman" w:eastAsia="Times New Roman" w:hAnsi="Times New Roman" w:cs="Times New Roman"/>
          <w:sz w:val="28"/>
          <w:szCs w:val="28"/>
          <w:lang w:eastAsia="lv-LV"/>
        </w:rPr>
        <w:t xml:space="preserve"> </w:t>
      </w:r>
      <w:r w:rsidR="00CC7EA5">
        <w:rPr>
          <w:rFonts w:ascii="Times New Roman" w:eastAsia="Times New Roman" w:hAnsi="Times New Roman" w:cs="Times New Roman"/>
          <w:sz w:val="28"/>
          <w:szCs w:val="28"/>
          <w:lang w:eastAsia="lv-LV"/>
        </w:rPr>
        <w:t>aģentūras apliecinājumu</w:t>
      </w:r>
      <w:r w:rsidRPr="006B63A6">
        <w:rPr>
          <w:rFonts w:ascii="Times New Roman" w:eastAsia="Times New Roman" w:hAnsi="Times New Roman" w:cs="Times New Roman"/>
          <w:sz w:val="28"/>
          <w:szCs w:val="28"/>
          <w:lang w:eastAsia="lv-LV"/>
        </w:rPr>
        <w:t xml:space="preserve"> segt izglītības iestādei apmācību izdevumus norādītajā apjomā un i</w:t>
      </w:r>
      <w:r w:rsidR="00CC7EA5">
        <w:rPr>
          <w:rFonts w:ascii="Times New Roman" w:eastAsia="Times New Roman" w:hAnsi="Times New Roman" w:cs="Times New Roman"/>
          <w:sz w:val="28"/>
          <w:szCs w:val="28"/>
          <w:lang w:eastAsia="lv-LV"/>
        </w:rPr>
        <w:t>zglītības iestādes apliecinājumu</w:t>
      </w:r>
      <w:r w:rsidRPr="006B63A6">
        <w:rPr>
          <w:rFonts w:ascii="Times New Roman" w:eastAsia="Times New Roman" w:hAnsi="Times New Roman" w:cs="Times New Roman"/>
          <w:sz w:val="28"/>
          <w:szCs w:val="28"/>
          <w:lang w:eastAsia="lv-LV"/>
        </w:rPr>
        <w:t xml:space="preserve"> nodrošināt apmācības šajos noteikumos noteiktajā kārtībā</w:t>
      </w:r>
      <w:r w:rsidR="00F45841">
        <w:rPr>
          <w:rFonts w:ascii="Times New Roman" w:eastAsia="Times New Roman" w:hAnsi="Times New Roman" w:cs="Times New Roman"/>
          <w:sz w:val="28"/>
          <w:szCs w:val="28"/>
          <w:lang w:eastAsia="lv-LV"/>
        </w:rPr>
        <w:t xml:space="preserve">, </w:t>
      </w:r>
      <w:r w:rsidR="00F45841" w:rsidRPr="00F45841">
        <w:rPr>
          <w:rFonts w:ascii="Times New Roman" w:eastAsia="Times New Roman" w:hAnsi="Times New Roman" w:cs="Times New Roman"/>
          <w:sz w:val="28"/>
          <w:szCs w:val="28"/>
          <w:lang w:eastAsia="lv-LV"/>
        </w:rPr>
        <w:t xml:space="preserve">ja </w:t>
      </w:r>
      <w:r w:rsidR="00F45841" w:rsidRPr="00F45841">
        <w:rPr>
          <w:rFonts w:ascii="Times New Roman" w:hAnsi="Times New Roman" w:cs="Times New Roman"/>
          <w:sz w:val="28"/>
          <w:szCs w:val="28"/>
        </w:rPr>
        <w:t xml:space="preserve">tiks konstatēta </w:t>
      </w:r>
      <w:r w:rsidR="00F304D7">
        <w:rPr>
          <w:rFonts w:ascii="Times New Roman" w:eastAsia="Times New Roman" w:hAnsi="Times New Roman" w:cs="Times New Roman"/>
          <w:sz w:val="28"/>
          <w:szCs w:val="28"/>
          <w:lang w:eastAsia="lv-LV"/>
        </w:rPr>
        <w:t>izglītības iestādes atbilstība</w:t>
      </w:r>
      <w:r w:rsidR="00F45841" w:rsidRPr="00F45841">
        <w:rPr>
          <w:rFonts w:ascii="Times New Roman" w:eastAsia="Times New Roman" w:hAnsi="Times New Roman" w:cs="Times New Roman"/>
          <w:sz w:val="28"/>
          <w:szCs w:val="28"/>
          <w:lang w:eastAsia="lv-LV"/>
        </w:rPr>
        <w:t xml:space="preserve"> šo noteikumu 15.punkta prasībām</w:t>
      </w:r>
      <w:r w:rsidR="00F45841" w:rsidRPr="00F45841">
        <w:rPr>
          <w:rFonts w:ascii="Times New Roman" w:hAnsi="Times New Roman" w:cs="Times New Roman"/>
          <w:sz w:val="28"/>
          <w:szCs w:val="28"/>
        </w:rPr>
        <w:t>.</w:t>
      </w:r>
    </w:p>
    <w:p w14:paraId="7BDA50DD" w14:textId="42325EF6"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33.</w:t>
      </w:r>
      <w:r w:rsidRPr="005531CA">
        <w:rPr>
          <w:rFonts w:ascii="Times New Roman" w:eastAsia="Times New Roman" w:hAnsi="Times New Roman" w:cs="Times New Roman"/>
          <w:sz w:val="28"/>
          <w:szCs w:val="28"/>
          <w:vertAlign w:val="superscript"/>
          <w:lang w:eastAsia="lv-LV"/>
        </w:rPr>
        <w:t>2</w:t>
      </w:r>
      <w:r w:rsidRPr="006B63A6">
        <w:rPr>
          <w:rFonts w:ascii="Times New Roman" w:eastAsia="Times New Roman" w:hAnsi="Times New Roman" w:cs="Times New Roman"/>
          <w:sz w:val="28"/>
          <w:szCs w:val="28"/>
          <w:lang w:eastAsia="lv-LV"/>
        </w:rPr>
        <w:t xml:space="preserve"> Bezdarbniekam </w:t>
      </w:r>
      <w:r w:rsidR="001E7D4D" w:rsidRPr="00F90D1F">
        <w:rPr>
          <w:rFonts w:ascii="Times New Roman" w:eastAsia="Times New Roman" w:hAnsi="Times New Roman" w:cs="Times New Roman"/>
          <w:sz w:val="28"/>
          <w:szCs w:val="28"/>
          <w:lang w:eastAsia="lv-LV"/>
        </w:rPr>
        <w:t xml:space="preserve">un darba meklētājam </w:t>
      </w:r>
      <w:r w:rsidR="00CC7EA5">
        <w:rPr>
          <w:rFonts w:ascii="Times New Roman" w:eastAsia="Times New Roman" w:hAnsi="Times New Roman" w:cs="Times New Roman"/>
          <w:sz w:val="28"/>
          <w:szCs w:val="28"/>
          <w:lang w:eastAsia="lv-LV"/>
        </w:rPr>
        <w:t>ir pienākums 10 darb</w:t>
      </w:r>
      <w:r w:rsidRPr="006B63A6">
        <w:rPr>
          <w:rFonts w:ascii="Times New Roman" w:eastAsia="Times New Roman" w:hAnsi="Times New Roman" w:cs="Times New Roman"/>
          <w:sz w:val="28"/>
          <w:szCs w:val="28"/>
          <w:lang w:eastAsia="lv-LV"/>
        </w:rPr>
        <w:t xml:space="preserve">dienu laikā no </w:t>
      </w:r>
      <w:r w:rsidR="00762C00">
        <w:rPr>
          <w:rFonts w:ascii="Times New Roman" w:eastAsia="Times New Roman" w:hAnsi="Times New Roman" w:cs="Times New Roman"/>
          <w:sz w:val="28"/>
          <w:szCs w:val="28"/>
          <w:lang w:eastAsia="lv-LV"/>
        </w:rPr>
        <w:t xml:space="preserve">apmācību </w:t>
      </w:r>
      <w:r w:rsidRPr="006B63A6">
        <w:rPr>
          <w:rFonts w:ascii="Times New Roman" w:eastAsia="Times New Roman" w:hAnsi="Times New Roman" w:cs="Times New Roman"/>
          <w:sz w:val="28"/>
          <w:szCs w:val="28"/>
          <w:lang w:eastAsia="lv-LV"/>
        </w:rPr>
        <w:t>kupona saņemšanas dienas izvēlēties izglītības iestādi, kura nodrošinās kuponā paredzētās izglītības programmas īstenošanu</w:t>
      </w:r>
      <w:r w:rsidR="00AF73D0">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un iesniegt aģentūrā izglītības ies</w:t>
      </w:r>
      <w:r w:rsidR="00B66251">
        <w:rPr>
          <w:rFonts w:ascii="Times New Roman" w:eastAsia="Times New Roman" w:hAnsi="Times New Roman" w:cs="Times New Roman"/>
          <w:sz w:val="28"/>
          <w:szCs w:val="28"/>
          <w:lang w:eastAsia="lv-LV"/>
        </w:rPr>
        <w:t>tādes aizpildītu apmācību kupona daļu</w:t>
      </w:r>
      <w:r w:rsidRPr="006B63A6">
        <w:rPr>
          <w:rFonts w:ascii="Times New Roman" w:eastAsia="Times New Roman" w:hAnsi="Times New Roman" w:cs="Times New Roman"/>
          <w:sz w:val="28"/>
          <w:szCs w:val="28"/>
          <w:lang w:eastAsia="lv-LV"/>
        </w:rPr>
        <w:t>. Izglītības iestāde apmācību kuponā norāda</w:t>
      </w:r>
      <w:r w:rsidR="00625722">
        <w:rPr>
          <w:rFonts w:ascii="Times New Roman" w:eastAsia="Times New Roman" w:hAnsi="Times New Roman" w:cs="Times New Roman"/>
          <w:sz w:val="28"/>
          <w:szCs w:val="28"/>
          <w:lang w:eastAsia="lv-LV"/>
        </w:rPr>
        <w:t xml:space="preserve"> izglītības iestādes nosaukumu, </w:t>
      </w:r>
      <w:r w:rsidRPr="006B63A6">
        <w:rPr>
          <w:rFonts w:ascii="Times New Roman" w:eastAsia="Times New Roman" w:hAnsi="Times New Roman" w:cs="Times New Roman"/>
          <w:sz w:val="28"/>
          <w:szCs w:val="28"/>
          <w:lang w:eastAsia="lv-LV"/>
        </w:rPr>
        <w:t>adresi, reģistrācijas numuru, konta numuru</w:t>
      </w:r>
      <w:r w:rsidR="00FF6CC4">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uz kuru </w:t>
      </w:r>
      <w:r w:rsidR="00FF6CC4">
        <w:rPr>
          <w:rFonts w:ascii="Times New Roman" w:eastAsia="Times New Roman" w:hAnsi="Times New Roman" w:cs="Times New Roman"/>
          <w:sz w:val="28"/>
          <w:szCs w:val="28"/>
          <w:lang w:eastAsia="lv-LV"/>
        </w:rPr>
        <w:t xml:space="preserve">tiks pārskaitīti </w:t>
      </w:r>
      <w:r w:rsidRPr="006B63A6">
        <w:rPr>
          <w:rFonts w:ascii="Times New Roman" w:eastAsia="Times New Roman" w:hAnsi="Times New Roman" w:cs="Times New Roman"/>
          <w:sz w:val="28"/>
          <w:szCs w:val="28"/>
          <w:lang w:eastAsia="lv-LV"/>
        </w:rPr>
        <w:t>apmācību izdevum</w:t>
      </w:r>
      <w:r w:rsidR="00F90D1F">
        <w:rPr>
          <w:rFonts w:ascii="Times New Roman" w:eastAsia="Times New Roman" w:hAnsi="Times New Roman" w:cs="Times New Roman"/>
          <w:sz w:val="28"/>
          <w:szCs w:val="28"/>
          <w:lang w:eastAsia="lv-LV"/>
        </w:rPr>
        <w:t>i</w:t>
      </w:r>
      <w:r w:rsidRPr="006B63A6">
        <w:rPr>
          <w:rFonts w:ascii="Times New Roman" w:eastAsia="Times New Roman" w:hAnsi="Times New Roman" w:cs="Times New Roman"/>
          <w:sz w:val="28"/>
          <w:szCs w:val="28"/>
          <w:lang w:eastAsia="lv-LV"/>
        </w:rPr>
        <w:t xml:space="preserve"> un bezdarbniekam izmaksājam</w:t>
      </w:r>
      <w:r w:rsidR="00F90D1F">
        <w:rPr>
          <w:rFonts w:ascii="Times New Roman" w:eastAsia="Times New Roman" w:hAnsi="Times New Roman" w:cs="Times New Roman"/>
          <w:sz w:val="28"/>
          <w:szCs w:val="28"/>
          <w:lang w:eastAsia="lv-LV"/>
        </w:rPr>
        <w:t>ā</w:t>
      </w:r>
      <w:r w:rsidRPr="006B63A6">
        <w:rPr>
          <w:rFonts w:ascii="Times New Roman" w:eastAsia="Times New Roman" w:hAnsi="Times New Roman" w:cs="Times New Roman"/>
          <w:sz w:val="28"/>
          <w:szCs w:val="28"/>
          <w:lang w:eastAsia="lv-LV"/>
        </w:rPr>
        <w:t xml:space="preserve"> stipendij</w:t>
      </w:r>
      <w:r w:rsidR="00F90D1F">
        <w:rPr>
          <w:rFonts w:ascii="Times New Roman" w:eastAsia="Times New Roman" w:hAnsi="Times New Roman" w:cs="Times New Roman"/>
          <w:sz w:val="28"/>
          <w:szCs w:val="28"/>
          <w:lang w:eastAsia="lv-LV"/>
        </w:rPr>
        <w:t>a</w:t>
      </w:r>
      <w:r w:rsidRPr="006B63A6">
        <w:rPr>
          <w:rFonts w:ascii="Times New Roman" w:eastAsia="Times New Roman" w:hAnsi="Times New Roman" w:cs="Times New Roman"/>
          <w:sz w:val="28"/>
          <w:szCs w:val="28"/>
          <w:lang w:eastAsia="lv-LV"/>
        </w:rPr>
        <w:t>,</w:t>
      </w:r>
      <w:r w:rsidR="00A12240">
        <w:rPr>
          <w:rFonts w:ascii="Times New Roman" w:eastAsia="Times New Roman" w:hAnsi="Times New Roman" w:cs="Times New Roman"/>
          <w:sz w:val="28"/>
          <w:szCs w:val="28"/>
          <w:lang w:eastAsia="lv-LV"/>
        </w:rPr>
        <w:t xml:space="preserve"> </w:t>
      </w:r>
      <w:r w:rsidR="00A12240" w:rsidRPr="00A12240">
        <w:rPr>
          <w:rFonts w:ascii="Times New Roman" w:hAnsi="Times New Roman" w:cs="Times New Roman"/>
          <w:sz w:val="28"/>
          <w:szCs w:val="28"/>
        </w:rPr>
        <w:t>apmācību īstenošanas vietu, kura ir reģistrēta Izglītības iestāžu reģistrā vai norādīta valsts akciju sabiedrības „Ceļu satiksmes drošības direkcija” izsniegtajā mācību kartē vai Valsts tehniskās uzraudzības aģentūras izsniegtajā mācību atļaujā</w:t>
      </w:r>
      <w:r w:rsidR="00A12240" w:rsidRPr="00CC1571">
        <w:rPr>
          <w:rFonts w:ascii="Times New Roman" w:hAnsi="Times New Roman" w:cs="Times New Roman"/>
          <w:sz w:val="28"/>
          <w:szCs w:val="28"/>
        </w:rPr>
        <w:t>,</w:t>
      </w:r>
      <w:r w:rsidRPr="006B63A6">
        <w:rPr>
          <w:rFonts w:ascii="Times New Roman" w:eastAsia="Times New Roman" w:hAnsi="Times New Roman" w:cs="Times New Roman"/>
          <w:sz w:val="28"/>
          <w:szCs w:val="28"/>
          <w:lang w:eastAsia="lv-LV"/>
        </w:rPr>
        <w:t xml:space="preserve"> un </w:t>
      </w:r>
      <w:r w:rsidR="005C4719">
        <w:rPr>
          <w:rFonts w:ascii="Times New Roman" w:eastAsia="Times New Roman" w:hAnsi="Times New Roman" w:cs="Times New Roman"/>
          <w:sz w:val="28"/>
          <w:szCs w:val="28"/>
          <w:lang w:eastAsia="lv-LV"/>
        </w:rPr>
        <w:t xml:space="preserve">ar </w:t>
      </w:r>
      <w:r w:rsidR="005C4719" w:rsidRPr="006B63A6">
        <w:rPr>
          <w:rFonts w:ascii="Times New Roman" w:eastAsia="Times New Roman" w:hAnsi="Times New Roman" w:cs="Times New Roman"/>
          <w:sz w:val="28"/>
          <w:szCs w:val="28"/>
          <w:lang w:eastAsia="lv-LV"/>
        </w:rPr>
        <w:t>parakst</w:t>
      </w:r>
      <w:r w:rsidR="005C4719">
        <w:rPr>
          <w:rFonts w:ascii="Times New Roman" w:eastAsia="Times New Roman" w:hAnsi="Times New Roman" w:cs="Times New Roman"/>
          <w:sz w:val="28"/>
          <w:szCs w:val="28"/>
          <w:lang w:eastAsia="lv-LV"/>
        </w:rPr>
        <w:t>u</w:t>
      </w:r>
      <w:r w:rsidR="005C4719"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apliecin</w:t>
      </w:r>
      <w:r w:rsidR="005C4719">
        <w:rPr>
          <w:rFonts w:ascii="Times New Roman" w:eastAsia="Times New Roman" w:hAnsi="Times New Roman" w:cs="Times New Roman"/>
          <w:sz w:val="28"/>
          <w:szCs w:val="28"/>
          <w:lang w:eastAsia="lv-LV"/>
        </w:rPr>
        <w:t xml:space="preserve">a, ka </w:t>
      </w:r>
      <w:r w:rsidR="00FF6CC4" w:rsidRPr="006B63A6">
        <w:rPr>
          <w:rFonts w:ascii="Times New Roman" w:eastAsia="Times New Roman" w:hAnsi="Times New Roman" w:cs="Times New Roman"/>
          <w:sz w:val="28"/>
          <w:szCs w:val="28"/>
          <w:lang w:eastAsia="lv-LV"/>
        </w:rPr>
        <w:t>apmācīb</w:t>
      </w:r>
      <w:r w:rsidR="00FF6CC4">
        <w:rPr>
          <w:rFonts w:ascii="Times New Roman" w:eastAsia="Times New Roman" w:hAnsi="Times New Roman" w:cs="Times New Roman"/>
          <w:sz w:val="28"/>
          <w:szCs w:val="28"/>
          <w:lang w:eastAsia="lv-LV"/>
        </w:rPr>
        <w:t xml:space="preserve">as </w:t>
      </w:r>
      <w:r w:rsidR="005C4719">
        <w:rPr>
          <w:rFonts w:ascii="Times New Roman" w:eastAsia="Times New Roman" w:hAnsi="Times New Roman" w:cs="Times New Roman"/>
          <w:sz w:val="28"/>
          <w:szCs w:val="28"/>
          <w:lang w:eastAsia="lv-LV"/>
        </w:rPr>
        <w:t>tiks</w:t>
      </w:r>
      <w:r w:rsidR="00741E58">
        <w:rPr>
          <w:rFonts w:ascii="Times New Roman" w:eastAsia="Times New Roman" w:hAnsi="Times New Roman" w:cs="Times New Roman"/>
          <w:sz w:val="28"/>
          <w:szCs w:val="28"/>
          <w:lang w:eastAsia="lv-LV"/>
        </w:rPr>
        <w:t xml:space="preserve"> uzsāktas</w:t>
      </w:r>
      <w:r w:rsidR="005C4719">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mēneša laikā no kupona aizpildīšanas dienas.”</w:t>
      </w:r>
      <w:r w:rsidR="00C403C9">
        <w:rPr>
          <w:rFonts w:ascii="Times New Roman" w:eastAsia="Times New Roman" w:hAnsi="Times New Roman" w:cs="Times New Roman"/>
          <w:sz w:val="28"/>
          <w:szCs w:val="28"/>
          <w:lang w:eastAsia="lv-LV"/>
        </w:rPr>
        <w:t>.</w:t>
      </w:r>
    </w:p>
    <w:p w14:paraId="015D280C" w14:textId="77777777"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p>
    <w:p w14:paraId="6DD60E47" w14:textId="77777777" w:rsidR="006B63A6" w:rsidRPr="006B63A6" w:rsidRDefault="006F7DFA"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10C23">
        <w:rPr>
          <w:rFonts w:ascii="Times New Roman" w:eastAsia="Times New Roman" w:hAnsi="Times New Roman" w:cs="Times New Roman"/>
          <w:sz w:val="28"/>
          <w:szCs w:val="28"/>
          <w:lang w:eastAsia="lv-LV"/>
        </w:rPr>
        <w:t>1</w:t>
      </w:r>
      <w:r w:rsidR="006B63A6" w:rsidRPr="006B63A6">
        <w:rPr>
          <w:rFonts w:ascii="Times New Roman" w:eastAsia="Times New Roman" w:hAnsi="Times New Roman" w:cs="Times New Roman"/>
          <w:sz w:val="28"/>
          <w:szCs w:val="28"/>
          <w:lang w:eastAsia="lv-LV"/>
        </w:rPr>
        <w:t>. Izteikt 34.punktu šādā redakcijā:</w:t>
      </w:r>
    </w:p>
    <w:p w14:paraId="47EEA34B"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 „34. Izglītības iestāde pirms apmācību kupona aizpildīšanas atbilstoši profesionālās izglītības programmā vai neformālās izglītības programmā </w:t>
      </w:r>
      <w:r w:rsidR="00C10633">
        <w:rPr>
          <w:rFonts w:ascii="Times New Roman" w:eastAsia="Times New Roman" w:hAnsi="Times New Roman" w:cs="Times New Roman"/>
          <w:sz w:val="28"/>
          <w:szCs w:val="28"/>
          <w:lang w:eastAsia="lv-LV"/>
        </w:rPr>
        <w:lastRenderedPageBreak/>
        <w:t xml:space="preserve">noteiktajām </w:t>
      </w:r>
      <w:r w:rsidRPr="006B63A6">
        <w:rPr>
          <w:rFonts w:ascii="Times New Roman" w:eastAsia="Times New Roman" w:hAnsi="Times New Roman" w:cs="Times New Roman"/>
          <w:sz w:val="28"/>
          <w:szCs w:val="28"/>
          <w:lang w:eastAsia="lv-LV"/>
        </w:rPr>
        <w:t xml:space="preserve">prasībām nosaka bezdarbnieka </w:t>
      </w:r>
      <w:r w:rsidR="005C4719">
        <w:rPr>
          <w:rFonts w:ascii="Times New Roman" w:eastAsia="Times New Roman" w:hAnsi="Times New Roman" w:cs="Times New Roman"/>
          <w:sz w:val="28"/>
          <w:szCs w:val="28"/>
          <w:lang w:eastAsia="lv-LV"/>
        </w:rPr>
        <w:t>vai</w:t>
      </w:r>
      <w:r w:rsidR="005C4719"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darba meklētāja piemērotību konkrētās izglītības programmas apguvei.”</w:t>
      </w:r>
      <w:r w:rsidR="00A957F4">
        <w:rPr>
          <w:rFonts w:ascii="Times New Roman" w:eastAsia="Times New Roman" w:hAnsi="Times New Roman" w:cs="Times New Roman"/>
          <w:sz w:val="28"/>
          <w:szCs w:val="28"/>
          <w:lang w:eastAsia="lv-LV"/>
        </w:rPr>
        <w:t>.</w:t>
      </w:r>
    </w:p>
    <w:p w14:paraId="28FB5009" w14:textId="77777777"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p>
    <w:p w14:paraId="4C3A304D" w14:textId="77777777" w:rsidR="006B63A6" w:rsidRPr="006B63A6" w:rsidRDefault="006F7DFA"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10C23">
        <w:rPr>
          <w:rFonts w:ascii="Times New Roman" w:eastAsia="Times New Roman" w:hAnsi="Times New Roman" w:cs="Times New Roman"/>
          <w:sz w:val="28"/>
          <w:szCs w:val="28"/>
          <w:lang w:eastAsia="lv-LV"/>
        </w:rPr>
        <w:t>2</w:t>
      </w:r>
      <w:r w:rsidR="006B63A6" w:rsidRPr="006B63A6">
        <w:rPr>
          <w:rFonts w:ascii="Times New Roman" w:eastAsia="Times New Roman" w:hAnsi="Times New Roman" w:cs="Times New Roman"/>
          <w:sz w:val="28"/>
          <w:szCs w:val="28"/>
          <w:lang w:eastAsia="lv-LV"/>
        </w:rPr>
        <w:t>.</w:t>
      </w:r>
      <w:r w:rsidR="00110C23">
        <w:rPr>
          <w:rFonts w:ascii="Times New Roman" w:eastAsia="Times New Roman" w:hAnsi="Times New Roman" w:cs="Times New Roman"/>
          <w:sz w:val="28"/>
          <w:szCs w:val="28"/>
          <w:lang w:eastAsia="lv-LV"/>
        </w:rPr>
        <w:t xml:space="preserve"> </w:t>
      </w:r>
      <w:r w:rsidR="00F85123">
        <w:rPr>
          <w:rFonts w:ascii="Times New Roman" w:eastAsia="Times New Roman" w:hAnsi="Times New Roman" w:cs="Times New Roman"/>
          <w:sz w:val="28"/>
          <w:szCs w:val="28"/>
          <w:lang w:eastAsia="lv-LV"/>
        </w:rPr>
        <w:t>Papildināt noteikumus ar 34.</w:t>
      </w:r>
      <w:r w:rsidR="006B63A6" w:rsidRPr="0082749D">
        <w:rPr>
          <w:rFonts w:ascii="Times New Roman" w:eastAsia="Times New Roman" w:hAnsi="Times New Roman" w:cs="Times New Roman"/>
          <w:sz w:val="28"/>
          <w:szCs w:val="28"/>
          <w:vertAlign w:val="superscript"/>
          <w:lang w:eastAsia="lv-LV"/>
        </w:rPr>
        <w:t>1</w:t>
      </w:r>
      <w:r w:rsidR="006B63A6" w:rsidRPr="006B63A6">
        <w:rPr>
          <w:rFonts w:ascii="Times New Roman" w:eastAsia="Times New Roman" w:hAnsi="Times New Roman" w:cs="Times New Roman"/>
          <w:sz w:val="28"/>
          <w:szCs w:val="28"/>
          <w:lang w:eastAsia="lv-LV"/>
        </w:rPr>
        <w:t>, 34.</w:t>
      </w:r>
      <w:r w:rsidR="006B63A6" w:rsidRPr="0082749D">
        <w:rPr>
          <w:rFonts w:ascii="Times New Roman" w:eastAsia="Times New Roman" w:hAnsi="Times New Roman" w:cs="Times New Roman"/>
          <w:sz w:val="28"/>
          <w:szCs w:val="28"/>
          <w:vertAlign w:val="superscript"/>
          <w:lang w:eastAsia="lv-LV"/>
        </w:rPr>
        <w:t>2</w:t>
      </w:r>
      <w:r w:rsidR="006B63A6" w:rsidRPr="006B63A6">
        <w:rPr>
          <w:rFonts w:ascii="Times New Roman" w:eastAsia="Times New Roman" w:hAnsi="Times New Roman" w:cs="Times New Roman"/>
          <w:sz w:val="28"/>
          <w:szCs w:val="28"/>
          <w:lang w:eastAsia="lv-LV"/>
        </w:rPr>
        <w:t>, 34.</w:t>
      </w:r>
      <w:r w:rsidR="006B63A6" w:rsidRPr="0082749D">
        <w:rPr>
          <w:rFonts w:ascii="Times New Roman" w:eastAsia="Times New Roman" w:hAnsi="Times New Roman" w:cs="Times New Roman"/>
          <w:sz w:val="28"/>
          <w:szCs w:val="28"/>
          <w:vertAlign w:val="superscript"/>
          <w:lang w:eastAsia="lv-LV"/>
        </w:rPr>
        <w:t>3</w:t>
      </w:r>
      <w:r w:rsidR="006B63A6" w:rsidRPr="006B63A6">
        <w:rPr>
          <w:rFonts w:ascii="Times New Roman" w:eastAsia="Times New Roman" w:hAnsi="Times New Roman" w:cs="Times New Roman"/>
          <w:sz w:val="28"/>
          <w:szCs w:val="28"/>
          <w:lang w:eastAsia="lv-LV"/>
        </w:rPr>
        <w:t>, 34.</w:t>
      </w:r>
      <w:r w:rsidR="006B63A6" w:rsidRPr="0082749D">
        <w:rPr>
          <w:rFonts w:ascii="Times New Roman" w:eastAsia="Times New Roman" w:hAnsi="Times New Roman" w:cs="Times New Roman"/>
          <w:sz w:val="28"/>
          <w:szCs w:val="28"/>
          <w:vertAlign w:val="superscript"/>
          <w:lang w:eastAsia="lv-LV"/>
        </w:rPr>
        <w:t>4</w:t>
      </w:r>
      <w:r w:rsidR="00477036">
        <w:rPr>
          <w:rFonts w:ascii="Times New Roman" w:eastAsia="Times New Roman" w:hAnsi="Times New Roman" w:cs="Times New Roman"/>
          <w:sz w:val="28"/>
          <w:szCs w:val="28"/>
          <w:lang w:eastAsia="lv-LV"/>
        </w:rPr>
        <w:t xml:space="preserve">, </w:t>
      </w:r>
      <w:r w:rsidR="006B63A6" w:rsidRPr="006B63A6">
        <w:rPr>
          <w:rFonts w:ascii="Times New Roman" w:eastAsia="Times New Roman" w:hAnsi="Times New Roman" w:cs="Times New Roman"/>
          <w:sz w:val="28"/>
          <w:szCs w:val="28"/>
          <w:lang w:eastAsia="lv-LV"/>
        </w:rPr>
        <w:t>34.</w:t>
      </w:r>
      <w:r w:rsidR="006B63A6" w:rsidRPr="0082749D">
        <w:rPr>
          <w:rFonts w:ascii="Times New Roman" w:eastAsia="Times New Roman" w:hAnsi="Times New Roman" w:cs="Times New Roman"/>
          <w:sz w:val="28"/>
          <w:szCs w:val="28"/>
          <w:vertAlign w:val="superscript"/>
          <w:lang w:eastAsia="lv-LV"/>
        </w:rPr>
        <w:t>5</w:t>
      </w:r>
      <w:r w:rsidR="00477036">
        <w:rPr>
          <w:rFonts w:ascii="Times New Roman" w:eastAsia="Times New Roman" w:hAnsi="Times New Roman" w:cs="Times New Roman"/>
          <w:sz w:val="28"/>
          <w:szCs w:val="28"/>
          <w:lang w:eastAsia="lv-LV"/>
        </w:rPr>
        <w:t xml:space="preserve">, </w:t>
      </w:r>
      <w:r w:rsidR="00477036" w:rsidRPr="00477036">
        <w:rPr>
          <w:rFonts w:ascii="Times New Roman" w:eastAsia="Times New Roman" w:hAnsi="Times New Roman" w:cs="Times New Roman"/>
          <w:sz w:val="28"/>
          <w:szCs w:val="28"/>
          <w:lang w:eastAsia="lv-LV"/>
        </w:rPr>
        <w:t>34.</w:t>
      </w:r>
      <w:r w:rsidR="00477036" w:rsidRPr="00477036">
        <w:rPr>
          <w:rFonts w:ascii="Times New Roman" w:eastAsia="Times New Roman" w:hAnsi="Times New Roman" w:cs="Times New Roman"/>
          <w:sz w:val="28"/>
          <w:szCs w:val="28"/>
          <w:vertAlign w:val="superscript"/>
          <w:lang w:eastAsia="lv-LV"/>
        </w:rPr>
        <w:t>6</w:t>
      </w:r>
      <w:r w:rsidR="00477036" w:rsidRPr="00477036">
        <w:rPr>
          <w:rFonts w:ascii="Times New Roman" w:eastAsia="Times New Roman" w:hAnsi="Times New Roman" w:cs="Times New Roman"/>
          <w:sz w:val="28"/>
          <w:szCs w:val="28"/>
          <w:lang w:eastAsia="lv-LV"/>
        </w:rPr>
        <w:t xml:space="preserve"> </w:t>
      </w:r>
      <w:r w:rsidR="00477036">
        <w:rPr>
          <w:rFonts w:ascii="Times New Roman" w:eastAsia="Times New Roman" w:hAnsi="Times New Roman" w:cs="Times New Roman"/>
          <w:sz w:val="28"/>
          <w:szCs w:val="28"/>
          <w:lang w:eastAsia="lv-LV"/>
        </w:rPr>
        <w:t xml:space="preserve">un </w:t>
      </w:r>
      <w:r w:rsidR="00477036" w:rsidRPr="00477036">
        <w:rPr>
          <w:rFonts w:ascii="Times New Roman" w:eastAsia="Times New Roman" w:hAnsi="Times New Roman" w:cs="Times New Roman"/>
          <w:sz w:val="28"/>
          <w:szCs w:val="28"/>
          <w:lang w:eastAsia="lv-LV"/>
        </w:rPr>
        <w:t>34.</w:t>
      </w:r>
      <w:r w:rsidR="00477036" w:rsidRPr="00477036">
        <w:rPr>
          <w:rFonts w:ascii="Times New Roman" w:eastAsia="Times New Roman" w:hAnsi="Times New Roman" w:cs="Times New Roman"/>
          <w:sz w:val="28"/>
          <w:szCs w:val="28"/>
          <w:vertAlign w:val="superscript"/>
          <w:lang w:eastAsia="lv-LV"/>
        </w:rPr>
        <w:t>7</w:t>
      </w:r>
      <w:r w:rsidR="00477036" w:rsidRPr="00477036">
        <w:rPr>
          <w:rFonts w:ascii="Times New Roman" w:eastAsia="Times New Roman" w:hAnsi="Times New Roman" w:cs="Times New Roman"/>
          <w:sz w:val="28"/>
          <w:szCs w:val="28"/>
          <w:lang w:eastAsia="lv-LV"/>
        </w:rPr>
        <w:t xml:space="preserve"> </w:t>
      </w:r>
      <w:r w:rsidR="006B63A6" w:rsidRPr="006B63A6">
        <w:rPr>
          <w:rFonts w:ascii="Times New Roman" w:eastAsia="Times New Roman" w:hAnsi="Times New Roman" w:cs="Times New Roman"/>
          <w:sz w:val="28"/>
          <w:szCs w:val="28"/>
          <w:lang w:eastAsia="lv-LV"/>
        </w:rPr>
        <w:t>punktu</w:t>
      </w:r>
      <w:r w:rsidR="00BA6777">
        <w:rPr>
          <w:rFonts w:ascii="Times New Roman" w:eastAsia="Times New Roman" w:hAnsi="Times New Roman" w:cs="Times New Roman"/>
          <w:sz w:val="28"/>
          <w:szCs w:val="28"/>
          <w:lang w:eastAsia="lv-LV"/>
        </w:rPr>
        <w:t xml:space="preserve"> šādā redakcijā</w:t>
      </w:r>
      <w:r w:rsidR="0082749D">
        <w:rPr>
          <w:rFonts w:ascii="Times New Roman" w:eastAsia="Times New Roman" w:hAnsi="Times New Roman" w:cs="Times New Roman"/>
          <w:sz w:val="28"/>
          <w:szCs w:val="28"/>
          <w:lang w:eastAsia="lv-LV"/>
        </w:rPr>
        <w:t>:</w:t>
      </w:r>
      <w:r w:rsidR="006B63A6" w:rsidRPr="006B63A6">
        <w:rPr>
          <w:rFonts w:ascii="Times New Roman" w:eastAsia="Times New Roman" w:hAnsi="Times New Roman" w:cs="Times New Roman"/>
          <w:sz w:val="28"/>
          <w:szCs w:val="28"/>
          <w:lang w:eastAsia="lv-LV"/>
        </w:rPr>
        <w:t xml:space="preserve"> </w:t>
      </w:r>
    </w:p>
    <w:p w14:paraId="6F5BDB4D" w14:textId="48AE1BC4" w:rsidR="00671044" w:rsidRDefault="00F85123" w:rsidP="005D74F6">
      <w:pPr>
        <w:spacing w:after="0" w:line="240" w:lineRule="auto"/>
        <w:ind w:firstLine="720"/>
        <w:jc w:val="both"/>
        <w:rPr>
          <w:rFonts w:ascii="Times New Roman" w:eastAsia="Times New Roman" w:hAnsi="Times New Roman" w:cs="Times New Roman"/>
          <w:sz w:val="28"/>
          <w:szCs w:val="28"/>
          <w:lang w:eastAsia="lv-LV"/>
        </w:rPr>
      </w:pPr>
      <w:r w:rsidRPr="00F85123">
        <w:rPr>
          <w:rFonts w:ascii="Times New Roman" w:eastAsia="Times New Roman" w:hAnsi="Times New Roman" w:cs="Times New Roman"/>
          <w:sz w:val="28"/>
          <w:szCs w:val="28"/>
          <w:lang w:eastAsia="lv-LV"/>
        </w:rPr>
        <w:t>„</w:t>
      </w:r>
      <w:r w:rsidR="006B63A6" w:rsidRPr="006B63A6">
        <w:rPr>
          <w:rFonts w:ascii="Times New Roman" w:eastAsia="Times New Roman" w:hAnsi="Times New Roman" w:cs="Times New Roman"/>
          <w:sz w:val="28"/>
          <w:szCs w:val="28"/>
          <w:lang w:eastAsia="lv-LV"/>
        </w:rPr>
        <w:t>34.</w:t>
      </w:r>
      <w:r w:rsidR="006B63A6" w:rsidRPr="0082749D">
        <w:rPr>
          <w:rFonts w:ascii="Times New Roman" w:eastAsia="Times New Roman" w:hAnsi="Times New Roman" w:cs="Times New Roman"/>
          <w:sz w:val="28"/>
          <w:szCs w:val="28"/>
          <w:vertAlign w:val="superscript"/>
          <w:lang w:eastAsia="lv-LV"/>
        </w:rPr>
        <w:t>1</w:t>
      </w:r>
      <w:r w:rsidR="006B63A6" w:rsidRPr="006B63A6">
        <w:rPr>
          <w:rFonts w:ascii="Times New Roman" w:eastAsia="Times New Roman" w:hAnsi="Times New Roman" w:cs="Times New Roman"/>
          <w:sz w:val="28"/>
          <w:szCs w:val="28"/>
          <w:lang w:eastAsia="lv-LV"/>
        </w:rPr>
        <w:tab/>
        <w:t xml:space="preserve">Pēc </w:t>
      </w:r>
      <w:r w:rsidR="00D56C1E">
        <w:rPr>
          <w:rFonts w:ascii="Times New Roman" w:eastAsia="Times New Roman" w:hAnsi="Times New Roman" w:cs="Times New Roman"/>
          <w:sz w:val="28"/>
          <w:szCs w:val="28"/>
          <w:lang w:eastAsia="lv-LV"/>
        </w:rPr>
        <w:t xml:space="preserve">apmācību </w:t>
      </w:r>
      <w:r w:rsidR="006B63A6" w:rsidRPr="006B63A6">
        <w:rPr>
          <w:rFonts w:ascii="Times New Roman" w:eastAsia="Times New Roman" w:hAnsi="Times New Roman" w:cs="Times New Roman"/>
          <w:sz w:val="28"/>
          <w:szCs w:val="28"/>
          <w:lang w:eastAsia="lv-LV"/>
        </w:rPr>
        <w:t>kupona iesniegšanas</w:t>
      </w:r>
      <w:r w:rsidR="000B13B9">
        <w:rPr>
          <w:rFonts w:ascii="Times New Roman" w:eastAsia="Times New Roman" w:hAnsi="Times New Roman" w:cs="Times New Roman"/>
          <w:sz w:val="28"/>
          <w:szCs w:val="28"/>
          <w:lang w:eastAsia="lv-LV"/>
        </w:rPr>
        <w:t xml:space="preserve">, </w:t>
      </w:r>
      <w:r w:rsidR="004F7685" w:rsidRPr="006B63A6">
        <w:rPr>
          <w:rFonts w:ascii="Times New Roman" w:eastAsia="Times New Roman" w:hAnsi="Times New Roman" w:cs="Times New Roman"/>
          <w:sz w:val="28"/>
          <w:szCs w:val="28"/>
          <w:lang w:eastAsia="lv-LV"/>
        </w:rPr>
        <w:t>aģentūra</w:t>
      </w:r>
      <w:r w:rsidR="006B63A6" w:rsidRPr="006B63A6">
        <w:rPr>
          <w:rFonts w:ascii="Times New Roman" w:eastAsia="Times New Roman" w:hAnsi="Times New Roman" w:cs="Times New Roman"/>
          <w:sz w:val="28"/>
          <w:szCs w:val="28"/>
          <w:lang w:eastAsia="lv-LV"/>
        </w:rPr>
        <w:t xml:space="preserve"> izvērtē izglītības iestādes atbilstību šo noteikumu 15.</w:t>
      </w:r>
      <w:r w:rsidR="00BF28D8">
        <w:rPr>
          <w:rFonts w:ascii="Times New Roman" w:eastAsia="Times New Roman" w:hAnsi="Times New Roman" w:cs="Times New Roman"/>
          <w:sz w:val="28"/>
          <w:szCs w:val="28"/>
          <w:lang w:eastAsia="lv-LV"/>
        </w:rPr>
        <w:t>1 un 15.2.apakš</w:t>
      </w:r>
      <w:r w:rsidR="006B63A6" w:rsidRPr="006B63A6">
        <w:rPr>
          <w:rFonts w:ascii="Times New Roman" w:eastAsia="Times New Roman" w:hAnsi="Times New Roman" w:cs="Times New Roman"/>
          <w:sz w:val="28"/>
          <w:szCs w:val="28"/>
          <w:lang w:eastAsia="lv-LV"/>
        </w:rPr>
        <w:t>punkt</w:t>
      </w:r>
      <w:r w:rsidR="0028444A">
        <w:rPr>
          <w:rFonts w:ascii="Times New Roman" w:eastAsia="Times New Roman" w:hAnsi="Times New Roman" w:cs="Times New Roman"/>
          <w:sz w:val="28"/>
          <w:szCs w:val="28"/>
          <w:lang w:eastAsia="lv-LV"/>
        </w:rPr>
        <w:t>a</w:t>
      </w:r>
      <w:r w:rsidR="006B63A6" w:rsidRPr="006B63A6">
        <w:rPr>
          <w:rFonts w:ascii="Times New Roman" w:eastAsia="Times New Roman" w:hAnsi="Times New Roman" w:cs="Times New Roman"/>
          <w:sz w:val="28"/>
          <w:szCs w:val="28"/>
          <w:lang w:eastAsia="lv-LV"/>
        </w:rPr>
        <w:t xml:space="preserve"> prasībām, par rezultātu paziņojot izglītības iestādei un bezdarbniekam</w:t>
      </w:r>
      <w:r w:rsidR="00F90D1F">
        <w:rPr>
          <w:rFonts w:ascii="Times New Roman" w:eastAsia="Times New Roman" w:hAnsi="Times New Roman" w:cs="Times New Roman"/>
          <w:sz w:val="28"/>
          <w:szCs w:val="28"/>
          <w:lang w:eastAsia="lv-LV"/>
        </w:rPr>
        <w:t xml:space="preserve"> vai darba meklētājam.</w:t>
      </w:r>
    </w:p>
    <w:p w14:paraId="31F9174E" w14:textId="35C76507" w:rsidR="00BA0D7A" w:rsidRPr="00E85983"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E85983">
        <w:rPr>
          <w:rFonts w:ascii="Times New Roman" w:eastAsia="Times New Roman" w:hAnsi="Times New Roman" w:cs="Times New Roman"/>
          <w:sz w:val="28"/>
          <w:szCs w:val="28"/>
          <w:lang w:eastAsia="lv-LV"/>
        </w:rPr>
        <w:t>34.</w:t>
      </w:r>
      <w:r w:rsidRPr="00E85983">
        <w:rPr>
          <w:rFonts w:ascii="Times New Roman" w:eastAsia="Times New Roman" w:hAnsi="Times New Roman" w:cs="Times New Roman"/>
          <w:sz w:val="28"/>
          <w:szCs w:val="28"/>
          <w:vertAlign w:val="superscript"/>
          <w:lang w:eastAsia="lv-LV"/>
        </w:rPr>
        <w:t>2</w:t>
      </w:r>
      <w:r w:rsidRPr="00E85983">
        <w:rPr>
          <w:rFonts w:ascii="Times New Roman" w:eastAsia="Times New Roman" w:hAnsi="Times New Roman" w:cs="Times New Roman"/>
          <w:sz w:val="28"/>
          <w:szCs w:val="28"/>
          <w:lang w:eastAsia="lv-LV"/>
        </w:rPr>
        <w:t xml:space="preserve"> Aģentūra veic norēķinu ar izglītības iestādi </w:t>
      </w:r>
      <w:r w:rsidR="00BF176C" w:rsidRPr="00E85983">
        <w:rPr>
          <w:rFonts w:ascii="Times New Roman" w:eastAsia="Times New Roman" w:hAnsi="Times New Roman" w:cs="Times New Roman"/>
          <w:sz w:val="28"/>
          <w:szCs w:val="28"/>
          <w:lang w:eastAsia="lv-LV"/>
        </w:rPr>
        <w:t>par apmācību izdevumiem</w:t>
      </w:r>
      <w:r w:rsidR="00A21765">
        <w:rPr>
          <w:rFonts w:ascii="Times New Roman" w:eastAsia="Times New Roman" w:hAnsi="Times New Roman" w:cs="Times New Roman"/>
          <w:sz w:val="28"/>
          <w:szCs w:val="28"/>
          <w:lang w:eastAsia="lv-LV"/>
        </w:rPr>
        <w:t xml:space="preserve"> </w:t>
      </w:r>
      <w:r w:rsidR="00855AF0">
        <w:rPr>
          <w:rFonts w:ascii="Times New Roman" w:eastAsia="Times New Roman" w:hAnsi="Times New Roman" w:cs="Times New Roman"/>
          <w:sz w:val="28"/>
          <w:szCs w:val="28"/>
          <w:lang w:eastAsia="lv-LV"/>
        </w:rPr>
        <w:t>30</w:t>
      </w:r>
      <w:r w:rsidR="00A21765">
        <w:rPr>
          <w:rFonts w:ascii="Times New Roman" w:eastAsia="Times New Roman" w:hAnsi="Times New Roman" w:cs="Times New Roman"/>
          <w:sz w:val="28"/>
          <w:szCs w:val="28"/>
          <w:lang w:eastAsia="lv-LV"/>
        </w:rPr>
        <w:t xml:space="preserve"> </w:t>
      </w:r>
      <w:r w:rsidRPr="00E85983">
        <w:rPr>
          <w:rFonts w:ascii="Times New Roman" w:eastAsia="Times New Roman" w:hAnsi="Times New Roman" w:cs="Times New Roman"/>
          <w:sz w:val="28"/>
          <w:szCs w:val="28"/>
          <w:lang w:eastAsia="lv-LV"/>
        </w:rPr>
        <w:t xml:space="preserve">dienu laikā no </w:t>
      </w:r>
      <w:r w:rsidR="00A21765">
        <w:rPr>
          <w:rFonts w:ascii="Times New Roman" w:eastAsia="Times New Roman" w:hAnsi="Times New Roman" w:cs="Times New Roman"/>
          <w:sz w:val="28"/>
          <w:szCs w:val="28"/>
          <w:lang w:eastAsia="lv-LV"/>
        </w:rPr>
        <w:t>dienas</w:t>
      </w:r>
      <w:r w:rsidRPr="00E85983">
        <w:rPr>
          <w:rFonts w:ascii="Times New Roman" w:eastAsia="Times New Roman" w:hAnsi="Times New Roman" w:cs="Times New Roman"/>
          <w:sz w:val="28"/>
          <w:szCs w:val="28"/>
          <w:lang w:eastAsia="lv-LV"/>
        </w:rPr>
        <w:t>, kad izglītības iestāde ir iesniegusi rēķinu un atskaiti</w:t>
      </w:r>
      <w:r w:rsidR="00BA0D7A" w:rsidRPr="00E85983">
        <w:rPr>
          <w:rFonts w:ascii="Times New Roman" w:eastAsia="Times New Roman" w:hAnsi="Times New Roman" w:cs="Times New Roman"/>
          <w:sz w:val="28"/>
          <w:szCs w:val="28"/>
          <w:lang w:eastAsia="lv-LV"/>
        </w:rPr>
        <w:t xml:space="preserve"> </w:t>
      </w:r>
      <w:r w:rsidR="001A6C9D">
        <w:rPr>
          <w:rFonts w:ascii="Times New Roman" w:eastAsia="Times New Roman" w:hAnsi="Times New Roman" w:cs="Times New Roman"/>
          <w:sz w:val="28"/>
          <w:szCs w:val="28"/>
          <w:lang w:eastAsia="lv-LV"/>
        </w:rPr>
        <w:t>par apmācību norisi</w:t>
      </w:r>
      <w:r w:rsidR="00A72FAE">
        <w:rPr>
          <w:rFonts w:ascii="Times New Roman" w:eastAsia="Times New Roman" w:hAnsi="Times New Roman" w:cs="Times New Roman"/>
          <w:sz w:val="28"/>
          <w:szCs w:val="28"/>
          <w:lang w:eastAsia="lv-LV"/>
        </w:rPr>
        <w:t xml:space="preserve"> un aģentūra ir </w:t>
      </w:r>
      <w:r w:rsidR="00A72FAE" w:rsidRPr="006B63A6">
        <w:rPr>
          <w:rFonts w:ascii="Times New Roman" w:eastAsia="Times New Roman" w:hAnsi="Times New Roman" w:cs="Times New Roman"/>
          <w:sz w:val="28"/>
          <w:szCs w:val="28"/>
          <w:lang w:eastAsia="lv-LV"/>
        </w:rPr>
        <w:t>izvērtē</w:t>
      </w:r>
      <w:r w:rsidR="00A72FAE">
        <w:rPr>
          <w:rFonts w:ascii="Times New Roman" w:eastAsia="Times New Roman" w:hAnsi="Times New Roman" w:cs="Times New Roman"/>
          <w:sz w:val="28"/>
          <w:szCs w:val="28"/>
          <w:lang w:eastAsia="lv-LV"/>
        </w:rPr>
        <w:t>jusi</w:t>
      </w:r>
      <w:r w:rsidR="00A72FAE" w:rsidRPr="006B63A6">
        <w:rPr>
          <w:rFonts w:ascii="Times New Roman" w:eastAsia="Times New Roman" w:hAnsi="Times New Roman" w:cs="Times New Roman"/>
          <w:sz w:val="28"/>
          <w:szCs w:val="28"/>
          <w:lang w:eastAsia="lv-LV"/>
        </w:rPr>
        <w:t xml:space="preserve"> izglītības iestādes atbilstību šo noteikumu 15.</w:t>
      </w:r>
      <w:r w:rsidR="00A72FAE">
        <w:rPr>
          <w:rFonts w:ascii="Times New Roman" w:eastAsia="Times New Roman" w:hAnsi="Times New Roman" w:cs="Times New Roman"/>
          <w:sz w:val="28"/>
          <w:szCs w:val="28"/>
          <w:lang w:eastAsia="lv-LV"/>
        </w:rPr>
        <w:t>1 un 15.2.apakš</w:t>
      </w:r>
      <w:r w:rsidR="00A72FAE" w:rsidRPr="006B63A6">
        <w:rPr>
          <w:rFonts w:ascii="Times New Roman" w:eastAsia="Times New Roman" w:hAnsi="Times New Roman" w:cs="Times New Roman"/>
          <w:sz w:val="28"/>
          <w:szCs w:val="28"/>
          <w:lang w:eastAsia="lv-LV"/>
        </w:rPr>
        <w:t>punkt</w:t>
      </w:r>
      <w:r w:rsidR="00A72FAE">
        <w:rPr>
          <w:rFonts w:ascii="Times New Roman" w:eastAsia="Times New Roman" w:hAnsi="Times New Roman" w:cs="Times New Roman"/>
          <w:sz w:val="28"/>
          <w:szCs w:val="28"/>
          <w:lang w:eastAsia="lv-LV"/>
        </w:rPr>
        <w:t>a</w:t>
      </w:r>
      <w:r w:rsidR="00A72FAE" w:rsidRPr="006B63A6">
        <w:rPr>
          <w:rFonts w:ascii="Times New Roman" w:eastAsia="Times New Roman" w:hAnsi="Times New Roman" w:cs="Times New Roman"/>
          <w:sz w:val="28"/>
          <w:szCs w:val="28"/>
          <w:lang w:eastAsia="lv-LV"/>
        </w:rPr>
        <w:t xml:space="preserve"> prasībām</w:t>
      </w:r>
      <w:r w:rsidR="001A6C9D">
        <w:rPr>
          <w:rFonts w:ascii="Times New Roman" w:eastAsia="Times New Roman" w:hAnsi="Times New Roman" w:cs="Times New Roman"/>
          <w:sz w:val="28"/>
          <w:szCs w:val="28"/>
          <w:lang w:eastAsia="lv-LV"/>
        </w:rPr>
        <w:t xml:space="preserve"> </w:t>
      </w:r>
      <w:r w:rsidR="00BA0D7A" w:rsidRPr="00E85983">
        <w:rPr>
          <w:rFonts w:ascii="Times New Roman" w:eastAsia="Times New Roman" w:hAnsi="Times New Roman" w:cs="Times New Roman"/>
          <w:sz w:val="28"/>
          <w:szCs w:val="28"/>
          <w:lang w:eastAsia="lv-LV"/>
        </w:rPr>
        <w:t>šādā kārtībā:</w:t>
      </w:r>
    </w:p>
    <w:p w14:paraId="3BFFC867" w14:textId="72056E22" w:rsidR="00BA0D7A" w:rsidRPr="00E85983" w:rsidRDefault="009A2510" w:rsidP="005D74F6">
      <w:pPr>
        <w:spacing w:after="0" w:line="240" w:lineRule="auto"/>
        <w:ind w:firstLine="720"/>
        <w:jc w:val="both"/>
        <w:rPr>
          <w:rFonts w:ascii="Times New Roman" w:eastAsia="Times New Roman" w:hAnsi="Times New Roman" w:cs="Times New Roman"/>
          <w:sz w:val="28"/>
          <w:szCs w:val="28"/>
          <w:lang w:eastAsia="lv-LV"/>
        </w:rPr>
      </w:pPr>
      <w:r w:rsidRPr="009A2510">
        <w:rPr>
          <w:rFonts w:ascii="Times New Roman" w:eastAsia="Times New Roman" w:hAnsi="Times New Roman" w:cs="Times New Roman"/>
          <w:sz w:val="28"/>
          <w:szCs w:val="28"/>
          <w:lang w:eastAsia="lv-LV"/>
        </w:rPr>
        <w:t>34.</w:t>
      </w:r>
      <w:r w:rsidRPr="009A2510">
        <w:rPr>
          <w:rFonts w:ascii="Times New Roman" w:eastAsia="Times New Roman" w:hAnsi="Times New Roman" w:cs="Times New Roman"/>
          <w:sz w:val="28"/>
          <w:szCs w:val="28"/>
          <w:vertAlign w:val="superscript"/>
          <w:lang w:eastAsia="lv-LV"/>
        </w:rPr>
        <w:t>2</w:t>
      </w:r>
      <w:r w:rsidRPr="009A2510">
        <w:rPr>
          <w:rFonts w:ascii="Times New Roman" w:eastAsia="Times New Roman" w:hAnsi="Times New Roman" w:cs="Times New Roman"/>
          <w:sz w:val="28"/>
          <w:szCs w:val="28"/>
          <w:lang w:eastAsia="lv-LV"/>
        </w:rPr>
        <w:t xml:space="preserve"> 1. 50 % no apmācību kupona vērtības aģentūra pārskaita 30 dienu laikā pēc izglītības iestādes rēķina saņemšanas;</w:t>
      </w:r>
    </w:p>
    <w:p w14:paraId="5EB7F2AE" w14:textId="77777777" w:rsidR="00E318B9" w:rsidRPr="00E85983" w:rsidRDefault="00E318B9" w:rsidP="00E318B9">
      <w:pPr>
        <w:spacing w:after="0" w:line="240" w:lineRule="auto"/>
        <w:ind w:firstLine="720"/>
        <w:jc w:val="both"/>
        <w:rPr>
          <w:rFonts w:ascii="Times New Roman" w:eastAsia="Times New Roman" w:hAnsi="Times New Roman" w:cs="Times New Roman"/>
          <w:sz w:val="28"/>
          <w:szCs w:val="28"/>
          <w:lang w:eastAsia="lv-LV"/>
        </w:rPr>
      </w:pPr>
      <w:r w:rsidRPr="00E85983">
        <w:rPr>
          <w:rFonts w:ascii="Times New Roman" w:eastAsia="Times New Roman" w:hAnsi="Times New Roman" w:cs="Times New Roman"/>
          <w:sz w:val="28"/>
          <w:szCs w:val="28"/>
          <w:lang w:eastAsia="lv-LV"/>
        </w:rPr>
        <w:t>34.</w:t>
      </w:r>
      <w:r w:rsidRPr="00E85983">
        <w:rPr>
          <w:rFonts w:ascii="Times New Roman" w:eastAsia="Times New Roman" w:hAnsi="Times New Roman" w:cs="Times New Roman"/>
          <w:sz w:val="28"/>
          <w:szCs w:val="28"/>
          <w:vertAlign w:val="superscript"/>
          <w:lang w:eastAsia="lv-LV"/>
        </w:rPr>
        <w:t>2</w:t>
      </w:r>
      <w:r w:rsidRPr="00E85983">
        <w:rPr>
          <w:rFonts w:ascii="Times New Roman" w:eastAsia="Times New Roman" w:hAnsi="Times New Roman" w:cs="Times New Roman"/>
          <w:sz w:val="28"/>
          <w:szCs w:val="28"/>
          <w:lang w:eastAsia="lv-LV"/>
        </w:rPr>
        <w:t xml:space="preserve"> 2. 5</w:t>
      </w:r>
      <w:r>
        <w:rPr>
          <w:rFonts w:ascii="Times New Roman" w:eastAsia="Times New Roman" w:hAnsi="Times New Roman" w:cs="Times New Roman"/>
          <w:sz w:val="28"/>
          <w:szCs w:val="28"/>
          <w:lang w:eastAsia="lv-LV"/>
        </w:rPr>
        <w:t xml:space="preserve">0 </w:t>
      </w:r>
      <w:r w:rsidRPr="00E85983">
        <w:rPr>
          <w:rFonts w:ascii="Times New Roman" w:eastAsia="Times New Roman" w:hAnsi="Times New Roman" w:cs="Times New Roman"/>
          <w:sz w:val="28"/>
          <w:szCs w:val="28"/>
          <w:lang w:eastAsia="lv-LV"/>
        </w:rPr>
        <w:t>% no apmācību kupona vērtības aģentūra pārskaita pēc apmācību pabeigšanas</w:t>
      </w:r>
      <w:r w:rsidR="00A21765">
        <w:rPr>
          <w:rFonts w:ascii="Times New Roman" w:eastAsia="Times New Roman" w:hAnsi="Times New Roman" w:cs="Times New Roman"/>
          <w:sz w:val="28"/>
          <w:szCs w:val="28"/>
          <w:lang w:eastAsia="lv-LV"/>
        </w:rPr>
        <w:t>,</w:t>
      </w:r>
      <w:r w:rsidRPr="00E85983">
        <w:rPr>
          <w:rFonts w:ascii="Times New Roman" w:eastAsia="Times New Roman" w:hAnsi="Times New Roman" w:cs="Times New Roman"/>
          <w:sz w:val="28"/>
          <w:szCs w:val="28"/>
          <w:lang w:eastAsia="lv-LV"/>
        </w:rPr>
        <w:t xml:space="preserve"> kad </w:t>
      </w:r>
      <w:proofErr w:type="gramStart"/>
      <w:r w:rsidRPr="00E85983">
        <w:rPr>
          <w:rFonts w:ascii="Times New Roman" w:eastAsia="Times New Roman" w:hAnsi="Times New Roman" w:cs="Times New Roman"/>
          <w:sz w:val="28"/>
          <w:szCs w:val="28"/>
          <w:lang w:eastAsia="lv-LV"/>
        </w:rPr>
        <w:t>iegūts šo noteikumu</w:t>
      </w:r>
      <w:proofErr w:type="gramEnd"/>
      <w:r w:rsidRPr="00E85983">
        <w:rPr>
          <w:rFonts w:ascii="Times New Roman" w:eastAsia="Times New Roman" w:hAnsi="Times New Roman" w:cs="Times New Roman"/>
          <w:sz w:val="28"/>
          <w:szCs w:val="28"/>
          <w:lang w:eastAsia="lv-LV"/>
        </w:rPr>
        <w:t xml:space="preserve"> 21.1., 21.2. </w:t>
      </w:r>
      <w:r w:rsidR="00A21765">
        <w:rPr>
          <w:rFonts w:ascii="Times New Roman" w:eastAsia="Times New Roman" w:hAnsi="Times New Roman" w:cs="Times New Roman"/>
          <w:sz w:val="28"/>
          <w:szCs w:val="28"/>
          <w:lang w:eastAsia="lv-LV"/>
        </w:rPr>
        <w:t>vai</w:t>
      </w:r>
      <w:r w:rsidRPr="00E85983">
        <w:rPr>
          <w:rFonts w:ascii="Times New Roman" w:eastAsia="Times New Roman" w:hAnsi="Times New Roman" w:cs="Times New Roman"/>
          <w:sz w:val="28"/>
          <w:szCs w:val="28"/>
          <w:lang w:eastAsia="lv-LV"/>
        </w:rPr>
        <w:t xml:space="preserve"> 21.</w:t>
      </w:r>
      <w:r w:rsidR="00A21765">
        <w:rPr>
          <w:rFonts w:ascii="Times New Roman" w:eastAsia="Times New Roman" w:hAnsi="Times New Roman" w:cs="Times New Roman"/>
          <w:sz w:val="28"/>
          <w:szCs w:val="28"/>
          <w:lang w:eastAsia="lv-LV"/>
        </w:rPr>
        <w:t>3</w:t>
      </w:r>
      <w:r w:rsidRPr="00E85983">
        <w:rPr>
          <w:rFonts w:ascii="Times New Roman" w:eastAsia="Times New Roman" w:hAnsi="Times New Roman" w:cs="Times New Roman"/>
          <w:sz w:val="28"/>
          <w:szCs w:val="28"/>
          <w:lang w:eastAsia="lv-LV"/>
        </w:rPr>
        <w:t>. apakšpunktā minētais izglītīb</w:t>
      </w:r>
      <w:r>
        <w:rPr>
          <w:rFonts w:ascii="Times New Roman" w:eastAsia="Times New Roman" w:hAnsi="Times New Roman" w:cs="Times New Roman"/>
          <w:sz w:val="28"/>
          <w:szCs w:val="28"/>
          <w:lang w:eastAsia="lv-LV"/>
        </w:rPr>
        <w:t>u</w:t>
      </w:r>
      <w:r w:rsidRPr="00E85983">
        <w:rPr>
          <w:rFonts w:ascii="Times New Roman" w:eastAsia="Times New Roman" w:hAnsi="Times New Roman" w:cs="Times New Roman"/>
          <w:sz w:val="28"/>
          <w:szCs w:val="28"/>
          <w:lang w:eastAsia="lv-LV"/>
        </w:rPr>
        <w:t xml:space="preserve"> apliecinošais dokuments, izņemot šo noteikumu 40.punktā minēto gadījumu;</w:t>
      </w:r>
    </w:p>
    <w:p w14:paraId="7AD68F9D" w14:textId="77777777" w:rsidR="006B63A6" w:rsidRPr="00E85983" w:rsidRDefault="0020435B" w:rsidP="005D74F6">
      <w:pPr>
        <w:spacing w:after="0" w:line="240" w:lineRule="auto"/>
        <w:ind w:firstLine="720"/>
        <w:jc w:val="both"/>
        <w:rPr>
          <w:rFonts w:ascii="Times New Roman" w:eastAsia="Times New Roman" w:hAnsi="Times New Roman" w:cs="Times New Roman"/>
          <w:sz w:val="28"/>
          <w:szCs w:val="28"/>
          <w:lang w:eastAsia="lv-LV"/>
        </w:rPr>
      </w:pPr>
      <w:r w:rsidRPr="00E85983">
        <w:rPr>
          <w:rFonts w:ascii="Times New Roman" w:eastAsia="Times New Roman" w:hAnsi="Times New Roman" w:cs="Times New Roman"/>
          <w:sz w:val="28"/>
          <w:szCs w:val="28"/>
          <w:lang w:eastAsia="lv-LV"/>
        </w:rPr>
        <w:t>34.</w:t>
      </w:r>
      <w:r w:rsidRPr="00E85983">
        <w:rPr>
          <w:rFonts w:ascii="Times New Roman" w:eastAsia="Times New Roman" w:hAnsi="Times New Roman" w:cs="Times New Roman"/>
          <w:sz w:val="28"/>
          <w:szCs w:val="28"/>
          <w:vertAlign w:val="superscript"/>
          <w:lang w:eastAsia="lv-LV"/>
        </w:rPr>
        <w:t>3</w:t>
      </w:r>
      <w:r w:rsidRPr="00E85983">
        <w:rPr>
          <w:rFonts w:ascii="Times New Roman" w:eastAsia="Times New Roman" w:hAnsi="Times New Roman" w:cs="Times New Roman"/>
          <w:sz w:val="28"/>
          <w:szCs w:val="28"/>
          <w:lang w:eastAsia="lv-LV"/>
        </w:rPr>
        <w:t xml:space="preserve"> Aģentūra līdz katra mēneša 10</w:t>
      </w:r>
      <w:r w:rsidR="003D4474">
        <w:rPr>
          <w:rFonts w:ascii="Times New Roman" w:eastAsia="Times New Roman" w:hAnsi="Times New Roman" w:cs="Times New Roman"/>
          <w:sz w:val="28"/>
          <w:szCs w:val="28"/>
          <w:lang w:eastAsia="lv-LV"/>
        </w:rPr>
        <w:t>.</w:t>
      </w:r>
      <w:r w:rsidRPr="00E85983">
        <w:rPr>
          <w:rFonts w:ascii="Times New Roman" w:eastAsia="Times New Roman" w:hAnsi="Times New Roman" w:cs="Times New Roman"/>
          <w:sz w:val="28"/>
          <w:szCs w:val="28"/>
          <w:lang w:eastAsia="lv-LV"/>
        </w:rPr>
        <w:t xml:space="preserve"> datumam veic norēķinu ar izglītības iestādi par bezdarbnieku stipendijām, ja izglītības iestāde ir iesniegusi rēķinu un atskaiti par bezdarbnieku dalību apmācībās.</w:t>
      </w:r>
    </w:p>
    <w:p w14:paraId="145075BF"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34.</w:t>
      </w:r>
      <w:r w:rsidR="001A6C9D">
        <w:rPr>
          <w:rFonts w:ascii="Times New Roman" w:eastAsia="Times New Roman" w:hAnsi="Times New Roman" w:cs="Times New Roman"/>
          <w:sz w:val="28"/>
          <w:szCs w:val="28"/>
          <w:vertAlign w:val="superscript"/>
          <w:lang w:eastAsia="lv-LV"/>
        </w:rPr>
        <w:t>4</w:t>
      </w:r>
      <w:r w:rsidRPr="006B63A6">
        <w:rPr>
          <w:rFonts w:ascii="Times New Roman" w:eastAsia="Times New Roman" w:hAnsi="Times New Roman" w:cs="Times New Roman"/>
          <w:sz w:val="28"/>
          <w:szCs w:val="28"/>
          <w:lang w:eastAsia="lv-LV"/>
        </w:rPr>
        <w:t xml:space="preserve"> Izglītības iestāde </w:t>
      </w:r>
      <w:r w:rsidR="00D56C1E">
        <w:rPr>
          <w:rFonts w:ascii="Times New Roman" w:eastAsia="Times New Roman" w:hAnsi="Times New Roman" w:cs="Times New Roman"/>
          <w:sz w:val="28"/>
          <w:szCs w:val="28"/>
          <w:lang w:eastAsia="lv-LV"/>
        </w:rPr>
        <w:t xml:space="preserve">šo noteikumu </w:t>
      </w:r>
      <w:r w:rsidR="00443A86">
        <w:rPr>
          <w:rFonts w:ascii="Times New Roman" w:eastAsia="Times New Roman" w:hAnsi="Times New Roman" w:cs="Times New Roman"/>
          <w:sz w:val="28"/>
          <w:szCs w:val="28"/>
          <w:lang w:eastAsia="lv-LV"/>
        </w:rPr>
        <w:t>21.1., 21.2. un 21.3.apakšpunktā minēt</w:t>
      </w:r>
      <w:r w:rsidR="001A6C9D">
        <w:rPr>
          <w:rFonts w:ascii="Times New Roman" w:eastAsia="Times New Roman" w:hAnsi="Times New Roman" w:cs="Times New Roman"/>
          <w:sz w:val="28"/>
          <w:szCs w:val="28"/>
          <w:lang w:eastAsia="lv-LV"/>
        </w:rPr>
        <w:t>o</w:t>
      </w:r>
      <w:r w:rsidR="00443A8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apmācīb</w:t>
      </w:r>
      <w:r w:rsidR="001A6C9D">
        <w:rPr>
          <w:rFonts w:ascii="Times New Roman" w:eastAsia="Times New Roman" w:hAnsi="Times New Roman" w:cs="Times New Roman"/>
          <w:sz w:val="28"/>
          <w:szCs w:val="28"/>
          <w:lang w:eastAsia="lv-LV"/>
        </w:rPr>
        <w:t>u</w:t>
      </w:r>
      <w:r w:rsidRPr="006B63A6">
        <w:rPr>
          <w:rFonts w:ascii="Times New Roman" w:eastAsia="Times New Roman" w:hAnsi="Times New Roman" w:cs="Times New Roman"/>
          <w:sz w:val="28"/>
          <w:szCs w:val="28"/>
          <w:lang w:eastAsia="lv-LV"/>
        </w:rPr>
        <w:t xml:space="preserve"> laikā veic bezdarbnieka stipendijas aprēķinu un izmaksu līdz katra nākamā mēneša 15.datumam, bet pēdējā apmācību mēnesī izmaksu </w:t>
      </w:r>
      <w:r w:rsidR="00DD3C70">
        <w:rPr>
          <w:rFonts w:ascii="Times New Roman" w:eastAsia="Times New Roman" w:hAnsi="Times New Roman" w:cs="Times New Roman"/>
          <w:sz w:val="28"/>
          <w:szCs w:val="28"/>
          <w:lang w:eastAsia="lv-LV"/>
        </w:rPr>
        <w:t>veic</w:t>
      </w:r>
      <w:r w:rsidRPr="006B63A6">
        <w:rPr>
          <w:rFonts w:ascii="Times New Roman" w:eastAsia="Times New Roman" w:hAnsi="Times New Roman" w:cs="Times New Roman"/>
          <w:sz w:val="28"/>
          <w:szCs w:val="28"/>
          <w:lang w:eastAsia="lv-LV"/>
        </w:rPr>
        <w:t xml:space="preserve"> pēdējā apmācību dienā. Neizmantotās stipendiju summas izglītības iestāde pārskaita atpakaļ aģentūrai. </w:t>
      </w:r>
    </w:p>
    <w:p w14:paraId="6DC1CFAA" w14:textId="002F40A2" w:rsidR="006B63A6" w:rsidRPr="006B63A6" w:rsidRDefault="006B63A6" w:rsidP="005D74F6">
      <w:pPr>
        <w:tabs>
          <w:tab w:val="left" w:pos="1134"/>
          <w:tab w:val="left" w:pos="1276"/>
          <w:tab w:val="left" w:pos="1418"/>
          <w:tab w:val="left" w:pos="1560"/>
        </w:tabs>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34.</w:t>
      </w:r>
      <w:r w:rsidR="001A6C9D">
        <w:rPr>
          <w:rFonts w:ascii="Times New Roman" w:eastAsia="Times New Roman" w:hAnsi="Times New Roman" w:cs="Times New Roman"/>
          <w:sz w:val="28"/>
          <w:szCs w:val="28"/>
          <w:vertAlign w:val="superscript"/>
          <w:lang w:eastAsia="lv-LV"/>
        </w:rPr>
        <w:t>5</w:t>
      </w:r>
      <w:r w:rsidR="0084439F">
        <w:rPr>
          <w:rFonts w:ascii="Times New Roman" w:eastAsia="Times New Roman" w:hAnsi="Times New Roman" w:cs="Times New Roman"/>
          <w:sz w:val="28"/>
          <w:szCs w:val="28"/>
          <w:lang w:eastAsia="lv-LV"/>
        </w:rPr>
        <w:tab/>
      </w:r>
      <w:r w:rsidRPr="006B63A6">
        <w:rPr>
          <w:rFonts w:ascii="Times New Roman" w:eastAsia="Times New Roman" w:hAnsi="Times New Roman" w:cs="Times New Roman"/>
          <w:sz w:val="28"/>
          <w:szCs w:val="28"/>
          <w:lang w:eastAsia="lv-LV"/>
        </w:rPr>
        <w:t xml:space="preserve">Lai nodrošinātu </w:t>
      </w:r>
      <w:r w:rsidR="00443A86">
        <w:rPr>
          <w:rFonts w:ascii="Times New Roman" w:eastAsia="Times New Roman" w:hAnsi="Times New Roman" w:cs="Times New Roman"/>
          <w:sz w:val="28"/>
          <w:szCs w:val="28"/>
          <w:lang w:eastAsia="lv-LV"/>
        </w:rPr>
        <w:t>šo noteikumu 21.1., 21.2. un 21.3.apakšpunktā minēto</w:t>
      </w:r>
      <w:r w:rsidR="00443A86"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apmācību kvalitātes uzraudzību</w:t>
      </w:r>
      <w:r w:rsidR="005C4719">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w:t>
      </w:r>
      <w:r w:rsidR="00DD3C70">
        <w:rPr>
          <w:rFonts w:ascii="Times New Roman" w:eastAsia="Times New Roman" w:hAnsi="Times New Roman" w:cs="Times New Roman"/>
          <w:sz w:val="28"/>
          <w:szCs w:val="28"/>
          <w:lang w:eastAsia="lv-LV"/>
        </w:rPr>
        <w:t>a</w:t>
      </w:r>
      <w:r w:rsidRPr="006B63A6">
        <w:rPr>
          <w:rFonts w:ascii="Times New Roman" w:eastAsia="Times New Roman" w:hAnsi="Times New Roman" w:cs="Times New Roman"/>
          <w:sz w:val="28"/>
          <w:szCs w:val="28"/>
          <w:lang w:eastAsia="lv-LV"/>
        </w:rPr>
        <w:t>ģentūra</w:t>
      </w:r>
      <w:r w:rsidR="00D93A61">
        <w:rPr>
          <w:rFonts w:ascii="Times New Roman" w:eastAsia="Times New Roman" w:hAnsi="Times New Roman" w:cs="Times New Roman"/>
          <w:sz w:val="28"/>
          <w:szCs w:val="28"/>
          <w:lang w:eastAsia="lv-LV"/>
        </w:rPr>
        <w:t xml:space="preserve"> un citas kompetentās iestādes</w:t>
      </w:r>
      <w:r w:rsidRPr="006B63A6">
        <w:rPr>
          <w:rFonts w:ascii="Times New Roman" w:eastAsia="Times New Roman" w:hAnsi="Times New Roman" w:cs="Times New Roman"/>
          <w:sz w:val="28"/>
          <w:szCs w:val="28"/>
          <w:lang w:eastAsia="lv-LV"/>
        </w:rPr>
        <w:t xml:space="preserve"> ir tiesīga</w:t>
      </w:r>
      <w:r w:rsidR="00E24F34">
        <w:rPr>
          <w:rFonts w:ascii="Times New Roman" w:eastAsia="Times New Roman" w:hAnsi="Times New Roman" w:cs="Times New Roman"/>
          <w:sz w:val="28"/>
          <w:szCs w:val="28"/>
          <w:lang w:eastAsia="lv-LV"/>
        </w:rPr>
        <w:t>s</w:t>
      </w:r>
      <w:r w:rsidRPr="006B63A6">
        <w:rPr>
          <w:rFonts w:ascii="Times New Roman" w:eastAsia="Times New Roman" w:hAnsi="Times New Roman" w:cs="Times New Roman"/>
          <w:sz w:val="28"/>
          <w:szCs w:val="28"/>
          <w:lang w:eastAsia="lv-LV"/>
        </w:rPr>
        <w:t xml:space="preserve"> pārbaudīt apmācību norisi apmācību īstenošanas vietā</w:t>
      </w:r>
      <w:r w:rsidR="00DD3C70">
        <w:rPr>
          <w:rFonts w:ascii="Times New Roman" w:eastAsia="Times New Roman" w:hAnsi="Times New Roman" w:cs="Times New Roman"/>
          <w:sz w:val="28"/>
          <w:szCs w:val="28"/>
          <w:lang w:eastAsia="lv-LV"/>
        </w:rPr>
        <w:t>s</w:t>
      </w:r>
      <w:r w:rsidRPr="006B63A6">
        <w:rPr>
          <w:rFonts w:ascii="Times New Roman" w:eastAsia="Times New Roman" w:hAnsi="Times New Roman" w:cs="Times New Roman"/>
          <w:sz w:val="28"/>
          <w:szCs w:val="28"/>
          <w:lang w:eastAsia="lv-LV"/>
        </w:rPr>
        <w:t xml:space="preserve"> un pieprasīt izglītības iestādei jebkurus ar apmācību īstenošanu saistītus dokumentus. </w:t>
      </w:r>
    </w:p>
    <w:p w14:paraId="3F489E33" w14:textId="77777777" w:rsidR="006B63A6" w:rsidRPr="006B63A6" w:rsidRDefault="006B63A6" w:rsidP="005D74F6">
      <w:pPr>
        <w:tabs>
          <w:tab w:val="left" w:pos="1134"/>
          <w:tab w:val="left" w:pos="1276"/>
          <w:tab w:val="left" w:pos="1418"/>
          <w:tab w:val="left" w:pos="1560"/>
        </w:tabs>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34.</w:t>
      </w:r>
      <w:r w:rsidR="001A6C9D">
        <w:rPr>
          <w:rFonts w:ascii="Times New Roman" w:eastAsia="Times New Roman" w:hAnsi="Times New Roman" w:cs="Times New Roman"/>
          <w:sz w:val="28"/>
          <w:szCs w:val="28"/>
          <w:vertAlign w:val="superscript"/>
          <w:lang w:eastAsia="lv-LV"/>
        </w:rPr>
        <w:t>6</w:t>
      </w:r>
      <w:r w:rsidRPr="006B63A6">
        <w:rPr>
          <w:rFonts w:ascii="Times New Roman" w:eastAsia="Times New Roman" w:hAnsi="Times New Roman" w:cs="Times New Roman"/>
          <w:sz w:val="28"/>
          <w:szCs w:val="28"/>
          <w:lang w:eastAsia="lv-LV"/>
        </w:rPr>
        <w:tab/>
      </w:r>
      <w:r w:rsidRPr="006B63A6">
        <w:rPr>
          <w:rFonts w:ascii="Times New Roman" w:eastAsia="Times New Roman" w:hAnsi="Times New Roman" w:cs="Times New Roman"/>
          <w:sz w:val="28"/>
          <w:szCs w:val="28"/>
          <w:lang w:eastAsia="lv-LV"/>
        </w:rPr>
        <w:tab/>
      </w:r>
      <w:r w:rsidR="00443A86">
        <w:rPr>
          <w:rFonts w:ascii="Times New Roman" w:eastAsia="Times New Roman" w:hAnsi="Times New Roman" w:cs="Times New Roman"/>
          <w:sz w:val="28"/>
          <w:szCs w:val="28"/>
          <w:lang w:eastAsia="lv-LV"/>
        </w:rPr>
        <w:t>Šo noteikumu 21.1., 21.2. un 21.3.apakšpunktā minētās a</w:t>
      </w:r>
      <w:r w:rsidRPr="006B63A6">
        <w:rPr>
          <w:rFonts w:ascii="Times New Roman" w:eastAsia="Times New Roman" w:hAnsi="Times New Roman" w:cs="Times New Roman"/>
          <w:sz w:val="28"/>
          <w:szCs w:val="28"/>
          <w:lang w:eastAsia="lv-LV"/>
        </w:rPr>
        <w:t xml:space="preserve">pmācības </w:t>
      </w:r>
      <w:r w:rsidR="00053D30">
        <w:rPr>
          <w:rFonts w:ascii="Times New Roman" w:eastAsia="Times New Roman" w:hAnsi="Times New Roman" w:cs="Times New Roman"/>
          <w:sz w:val="28"/>
          <w:szCs w:val="28"/>
          <w:lang w:eastAsia="lv-LV"/>
        </w:rPr>
        <w:t>īsteno</w:t>
      </w:r>
      <w:r w:rsidRPr="006B63A6">
        <w:rPr>
          <w:rFonts w:ascii="Times New Roman" w:eastAsia="Times New Roman" w:hAnsi="Times New Roman" w:cs="Times New Roman"/>
          <w:sz w:val="28"/>
          <w:szCs w:val="28"/>
          <w:lang w:eastAsia="lv-LV"/>
        </w:rPr>
        <w:t xml:space="preserve"> individuāli vai </w:t>
      </w:r>
      <w:r w:rsidR="00D75BAE" w:rsidRPr="006B63A6">
        <w:rPr>
          <w:rFonts w:ascii="Times New Roman" w:eastAsia="Times New Roman" w:hAnsi="Times New Roman" w:cs="Times New Roman"/>
          <w:sz w:val="28"/>
          <w:szCs w:val="28"/>
          <w:lang w:eastAsia="lv-LV"/>
        </w:rPr>
        <w:t>grupā,</w:t>
      </w:r>
      <w:r w:rsidRPr="006B63A6">
        <w:rPr>
          <w:rFonts w:ascii="Times New Roman" w:eastAsia="Times New Roman" w:hAnsi="Times New Roman" w:cs="Times New Roman"/>
          <w:sz w:val="28"/>
          <w:szCs w:val="28"/>
          <w:lang w:eastAsia="lv-LV"/>
        </w:rPr>
        <w:t xml:space="preserve"> bet ne vairāk kā 12 </w:t>
      </w:r>
      <w:r w:rsidR="00443A86">
        <w:rPr>
          <w:rFonts w:ascii="Times New Roman" w:eastAsia="Times New Roman" w:hAnsi="Times New Roman" w:cs="Times New Roman"/>
          <w:sz w:val="28"/>
          <w:szCs w:val="28"/>
          <w:lang w:eastAsia="lv-LV"/>
        </w:rPr>
        <w:t>personu</w:t>
      </w:r>
      <w:r w:rsidR="00443A86"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sastāv</w:t>
      </w:r>
      <w:r w:rsidR="00433AF3">
        <w:rPr>
          <w:rFonts w:ascii="Times New Roman" w:eastAsia="Times New Roman" w:hAnsi="Times New Roman" w:cs="Times New Roman"/>
          <w:sz w:val="28"/>
          <w:szCs w:val="28"/>
          <w:lang w:eastAsia="lv-LV"/>
        </w:rPr>
        <w:t xml:space="preserve">ā </w:t>
      </w:r>
      <w:r w:rsidR="0011038A">
        <w:rPr>
          <w:rFonts w:ascii="Times New Roman" w:eastAsia="Times New Roman" w:hAnsi="Times New Roman" w:cs="Times New Roman"/>
          <w:sz w:val="28"/>
          <w:szCs w:val="28"/>
          <w:lang w:eastAsia="lv-LV"/>
        </w:rPr>
        <w:t xml:space="preserve">un </w:t>
      </w:r>
      <w:r w:rsidR="00433AF3">
        <w:rPr>
          <w:rFonts w:ascii="Times New Roman" w:eastAsia="Times New Roman" w:hAnsi="Times New Roman" w:cs="Times New Roman"/>
          <w:sz w:val="28"/>
          <w:szCs w:val="28"/>
          <w:lang w:eastAsia="lv-LV"/>
        </w:rPr>
        <w:t>ne vairāk kā 30 personu sastāvā</w:t>
      </w:r>
      <w:r w:rsidR="0011038A">
        <w:rPr>
          <w:rFonts w:ascii="Times New Roman" w:eastAsia="Times New Roman" w:hAnsi="Times New Roman" w:cs="Times New Roman"/>
          <w:sz w:val="28"/>
          <w:szCs w:val="28"/>
          <w:lang w:eastAsia="lv-LV"/>
        </w:rPr>
        <w:t xml:space="preserve"> šo noteikumu 46.2.apakšpunktā minēt</w:t>
      </w:r>
      <w:r w:rsidR="00053D30">
        <w:rPr>
          <w:rFonts w:ascii="Times New Roman" w:eastAsia="Times New Roman" w:hAnsi="Times New Roman" w:cs="Times New Roman"/>
          <w:sz w:val="28"/>
          <w:szCs w:val="28"/>
          <w:lang w:eastAsia="lv-LV"/>
        </w:rPr>
        <w:t>o apmācību gadījumā</w:t>
      </w:r>
      <w:r w:rsidRPr="006B63A6">
        <w:rPr>
          <w:rFonts w:ascii="Times New Roman" w:eastAsia="Times New Roman" w:hAnsi="Times New Roman" w:cs="Times New Roman"/>
          <w:sz w:val="28"/>
          <w:szCs w:val="28"/>
          <w:lang w:eastAsia="lv-LV"/>
        </w:rPr>
        <w:t>.</w:t>
      </w:r>
    </w:p>
    <w:p w14:paraId="5FE9E4AA" w14:textId="50E35165" w:rsidR="006B63A6" w:rsidRPr="006B63A6" w:rsidRDefault="006B63A6" w:rsidP="005D74F6">
      <w:pPr>
        <w:tabs>
          <w:tab w:val="left" w:pos="1134"/>
          <w:tab w:val="left" w:pos="1276"/>
          <w:tab w:val="left" w:pos="1418"/>
          <w:tab w:val="left" w:pos="1560"/>
        </w:tabs>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34.</w:t>
      </w:r>
      <w:r w:rsidR="001A6C9D">
        <w:rPr>
          <w:rFonts w:ascii="Times New Roman" w:eastAsia="Times New Roman" w:hAnsi="Times New Roman" w:cs="Times New Roman"/>
          <w:sz w:val="28"/>
          <w:szCs w:val="28"/>
          <w:vertAlign w:val="superscript"/>
          <w:lang w:eastAsia="lv-LV"/>
        </w:rPr>
        <w:t>7</w:t>
      </w:r>
      <w:r w:rsidR="00815100">
        <w:rPr>
          <w:rFonts w:ascii="Times New Roman" w:eastAsia="Times New Roman" w:hAnsi="Times New Roman" w:cs="Times New Roman"/>
          <w:sz w:val="28"/>
          <w:szCs w:val="28"/>
          <w:lang w:eastAsia="lv-LV"/>
        </w:rPr>
        <w:tab/>
        <w:t xml:space="preserve"> </w:t>
      </w:r>
      <w:r w:rsidRPr="006B63A6">
        <w:rPr>
          <w:rFonts w:ascii="Times New Roman" w:eastAsia="Times New Roman" w:hAnsi="Times New Roman" w:cs="Times New Roman"/>
          <w:sz w:val="28"/>
          <w:szCs w:val="28"/>
          <w:lang w:eastAsia="lv-LV"/>
        </w:rPr>
        <w:t xml:space="preserve">Izglītības iestāde </w:t>
      </w:r>
      <w:r w:rsidR="00443A86">
        <w:rPr>
          <w:rFonts w:ascii="Times New Roman" w:eastAsia="Times New Roman" w:hAnsi="Times New Roman" w:cs="Times New Roman"/>
          <w:sz w:val="28"/>
          <w:szCs w:val="28"/>
          <w:lang w:eastAsia="lv-LV"/>
        </w:rPr>
        <w:t>šo noteikumu 21.1.</w:t>
      </w:r>
      <w:r w:rsidR="00B03C75">
        <w:rPr>
          <w:rFonts w:ascii="Times New Roman" w:eastAsia="Times New Roman" w:hAnsi="Times New Roman" w:cs="Times New Roman"/>
          <w:sz w:val="28"/>
          <w:szCs w:val="28"/>
          <w:lang w:eastAsia="lv-LV"/>
        </w:rPr>
        <w:t xml:space="preserve"> un</w:t>
      </w:r>
      <w:r w:rsidR="00443A86">
        <w:rPr>
          <w:rFonts w:ascii="Times New Roman" w:eastAsia="Times New Roman" w:hAnsi="Times New Roman" w:cs="Times New Roman"/>
          <w:sz w:val="28"/>
          <w:szCs w:val="28"/>
          <w:lang w:eastAsia="lv-LV"/>
        </w:rPr>
        <w:t xml:space="preserve"> 21.2. minētās </w:t>
      </w:r>
      <w:r w:rsidRPr="006B63A6">
        <w:rPr>
          <w:rFonts w:ascii="Times New Roman" w:eastAsia="Times New Roman" w:hAnsi="Times New Roman" w:cs="Times New Roman"/>
          <w:sz w:val="28"/>
          <w:szCs w:val="28"/>
          <w:lang w:eastAsia="lv-LV"/>
        </w:rPr>
        <w:t xml:space="preserve">apmācības īsteno katru darba dienu no pulksten 8:00 līdz 18:00, ne mazāk </w:t>
      </w:r>
      <w:r w:rsidR="00D75BAE" w:rsidRPr="006B63A6">
        <w:rPr>
          <w:rFonts w:ascii="Times New Roman" w:eastAsia="Times New Roman" w:hAnsi="Times New Roman" w:cs="Times New Roman"/>
          <w:sz w:val="28"/>
          <w:szCs w:val="28"/>
          <w:lang w:eastAsia="lv-LV"/>
        </w:rPr>
        <w:t>par astoņām mācību stundām dienā</w:t>
      </w:r>
      <w:r w:rsidRPr="006B63A6">
        <w:rPr>
          <w:rFonts w:ascii="Times New Roman" w:eastAsia="Times New Roman" w:hAnsi="Times New Roman" w:cs="Times New Roman"/>
          <w:sz w:val="28"/>
          <w:szCs w:val="28"/>
          <w:lang w:eastAsia="lv-LV"/>
        </w:rPr>
        <w:t>, izņemot gadījumus, kad apmācības notiek elektroniskās</w:t>
      </w:r>
      <w:r w:rsidR="00621C61">
        <w:rPr>
          <w:rFonts w:ascii="Times New Roman" w:eastAsia="Times New Roman" w:hAnsi="Times New Roman" w:cs="Times New Roman"/>
          <w:sz w:val="28"/>
          <w:szCs w:val="28"/>
          <w:lang w:eastAsia="lv-LV"/>
        </w:rPr>
        <w:t xml:space="preserve"> vai elastīgas</w:t>
      </w:r>
      <w:r w:rsidRPr="006B63A6">
        <w:rPr>
          <w:rFonts w:ascii="Times New Roman" w:eastAsia="Times New Roman" w:hAnsi="Times New Roman" w:cs="Times New Roman"/>
          <w:sz w:val="28"/>
          <w:szCs w:val="28"/>
          <w:lang w:eastAsia="lv-LV"/>
        </w:rPr>
        <w:t xml:space="preserve"> apmācības formātā </w:t>
      </w:r>
      <w:r w:rsidR="00433AF3">
        <w:rPr>
          <w:rFonts w:ascii="Times New Roman" w:eastAsia="Times New Roman" w:hAnsi="Times New Roman" w:cs="Times New Roman"/>
          <w:sz w:val="28"/>
          <w:szCs w:val="28"/>
          <w:lang w:eastAsia="lv-LV"/>
        </w:rPr>
        <w:t xml:space="preserve">vai </w:t>
      </w:r>
      <w:r w:rsidR="00B03C75">
        <w:rPr>
          <w:rFonts w:ascii="Times New Roman" w:eastAsia="Times New Roman" w:hAnsi="Times New Roman" w:cs="Times New Roman"/>
          <w:sz w:val="28"/>
          <w:szCs w:val="28"/>
          <w:lang w:eastAsia="lv-LV"/>
        </w:rPr>
        <w:t xml:space="preserve">tiek īstenotas </w:t>
      </w:r>
      <w:r w:rsidR="00433AF3">
        <w:rPr>
          <w:rFonts w:ascii="Times New Roman" w:eastAsia="Times New Roman" w:hAnsi="Times New Roman" w:cs="Times New Roman"/>
          <w:sz w:val="28"/>
          <w:szCs w:val="28"/>
          <w:lang w:eastAsia="lv-LV"/>
        </w:rPr>
        <w:t>šo noteikumu 46</w:t>
      </w:r>
      <w:r w:rsidR="00815100">
        <w:rPr>
          <w:rFonts w:ascii="Times New Roman" w:eastAsia="Times New Roman" w:hAnsi="Times New Roman" w:cs="Times New Roman"/>
          <w:sz w:val="28"/>
          <w:szCs w:val="28"/>
          <w:lang w:eastAsia="lv-LV"/>
        </w:rPr>
        <w:t>.2.apakšpunktā minēt</w:t>
      </w:r>
      <w:r w:rsidR="005928F8">
        <w:rPr>
          <w:rFonts w:ascii="Times New Roman" w:eastAsia="Times New Roman" w:hAnsi="Times New Roman" w:cs="Times New Roman"/>
          <w:sz w:val="28"/>
          <w:szCs w:val="28"/>
          <w:lang w:eastAsia="lv-LV"/>
        </w:rPr>
        <w:t>ās</w:t>
      </w:r>
      <w:r w:rsidR="00815100">
        <w:rPr>
          <w:rFonts w:ascii="Times New Roman" w:eastAsia="Times New Roman" w:hAnsi="Times New Roman" w:cs="Times New Roman"/>
          <w:sz w:val="28"/>
          <w:szCs w:val="28"/>
          <w:lang w:eastAsia="lv-LV"/>
        </w:rPr>
        <w:t xml:space="preserve"> apmācīb</w:t>
      </w:r>
      <w:r w:rsidR="005928F8">
        <w:rPr>
          <w:rFonts w:ascii="Times New Roman" w:eastAsia="Times New Roman" w:hAnsi="Times New Roman" w:cs="Times New Roman"/>
          <w:sz w:val="28"/>
          <w:szCs w:val="28"/>
          <w:lang w:eastAsia="lv-LV"/>
        </w:rPr>
        <w:t>as</w:t>
      </w:r>
      <w:r w:rsidR="008F6FCA">
        <w:rPr>
          <w:rFonts w:ascii="Times New Roman" w:eastAsia="Times New Roman" w:hAnsi="Times New Roman" w:cs="Times New Roman"/>
          <w:sz w:val="28"/>
          <w:szCs w:val="28"/>
          <w:lang w:eastAsia="lv-LV"/>
        </w:rPr>
        <w:t>.”.</w:t>
      </w:r>
    </w:p>
    <w:p w14:paraId="7085D1EE" w14:textId="77777777" w:rsidR="00B57F05" w:rsidRDefault="00B57F05" w:rsidP="00EC1870">
      <w:pPr>
        <w:spacing w:after="0" w:line="240" w:lineRule="auto"/>
        <w:jc w:val="both"/>
        <w:rPr>
          <w:rFonts w:ascii="Times New Roman" w:eastAsia="Times New Roman" w:hAnsi="Times New Roman" w:cs="Times New Roman"/>
          <w:sz w:val="28"/>
          <w:szCs w:val="28"/>
          <w:lang w:eastAsia="lv-LV"/>
        </w:rPr>
      </w:pPr>
    </w:p>
    <w:p w14:paraId="434DE83E"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1</w:t>
      </w:r>
      <w:r w:rsidR="00110C23">
        <w:rPr>
          <w:rFonts w:ascii="Times New Roman" w:eastAsia="Times New Roman" w:hAnsi="Times New Roman" w:cs="Times New Roman"/>
          <w:sz w:val="28"/>
          <w:szCs w:val="28"/>
          <w:lang w:eastAsia="lv-LV"/>
        </w:rPr>
        <w:t>3</w:t>
      </w:r>
      <w:r w:rsidRPr="006B63A6">
        <w:rPr>
          <w:rFonts w:ascii="Times New Roman" w:eastAsia="Times New Roman" w:hAnsi="Times New Roman" w:cs="Times New Roman"/>
          <w:sz w:val="28"/>
          <w:szCs w:val="28"/>
          <w:lang w:eastAsia="lv-LV"/>
        </w:rPr>
        <w:t>. Izteikt 36.</w:t>
      </w:r>
      <w:r w:rsidR="00DD3C70">
        <w:rPr>
          <w:rFonts w:ascii="Times New Roman" w:eastAsia="Times New Roman" w:hAnsi="Times New Roman" w:cs="Times New Roman"/>
          <w:sz w:val="28"/>
          <w:szCs w:val="28"/>
          <w:lang w:eastAsia="lv-LV"/>
        </w:rPr>
        <w:t>punktu šādā redakcijā</w:t>
      </w:r>
      <w:r w:rsidRPr="006B63A6">
        <w:rPr>
          <w:rFonts w:ascii="Times New Roman" w:eastAsia="Times New Roman" w:hAnsi="Times New Roman" w:cs="Times New Roman"/>
          <w:sz w:val="28"/>
          <w:szCs w:val="28"/>
          <w:lang w:eastAsia="lv-LV"/>
        </w:rPr>
        <w:t xml:space="preserve">: </w:t>
      </w:r>
    </w:p>
    <w:p w14:paraId="1ED36240"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lastRenderedPageBreak/>
        <w:t xml:space="preserve">„36. Ja aģentūra </w:t>
      </w:r>
      <w:r w:rsidR="00443A86" w:rsidRPr="006B63A6">
        <w:rPr>
          <w:rFonts w:ascii="Times New Roman" w:eastAsia="Times New Roman" w:hAnsi="Times New Roman" w:cs="Times New Roman"/>
          <w:sz w:val="28"/>
          <w:szCs w:val="28"/>
          <w:lang w:eastAsia="lv-LV"/>
        </w:rPr>
        <w:t xml:space="preserve">pēc darba devēja pieprasījuma </w:t>
      </w:r>
      <w:r w:rsidRPr="006B63A6">
        <w:rPr>
          <w:rFonts w:ascii="Times New Roman" w:eastAsia="Times New Roman" w:hAnsi="Times New Roman" w:cs="Times New Roman"/>
          <w:sz w:val="28"/>
          <w:szCs w:val="28"/>
          <w:lang w:eastAsia="lv-LV"/>
        </w:rPr>
        <w:t>organizē profesionālās vai neformālās izglītības programmu apguvi šo noteikumu 21.1., 21.2. un 21.3.apakšpunktā minēt</w:t>
      </w:r>
      <w:r w:rsidR="00443A86">
        <w:rPr>
          <w:rFonts w:ascii="Times New Roman" w:eastAsia="Times New Roman" w:hAnsi="Times New Roman" w:cs="Times New Roman"/>
          <w:sz w:val="28"/>
          <w:szCs w:val="28"/>
          <w:lang w:eastAsia="lv-LV"/>
        </w:rPr>
        <w:t>o</w:t>
      </w:r>
      <w:r w:rsidRPr="006B63A6">
        <w:rPr>
          <w:rFonts w:ascii="Times New Roman" w:eastAsia="Times New Roman" w:hAnsi="Times New Roman" w:cs="Times New Roman"/>
          <w:sz w:val="28"/>
          <w:szCs w:val="28"/>
          <w:lang w:eastAsia="lv-LV"/>
        </w:rPr>
        <w:t xml:space="preserve"> pasākum</w:t>
      </w:r>
      <w:r w:rsidR="00443A86">
        <w:rPr>
          <w:rFonts w:ascii="Times New Roman" w:eastAsia="Times New Roman" w:hAnsi="Times New Roman" w:cs="Times New Roman"/>
          <w:sz w:val="28"/>
          <w:szCs w:val="28"/>
          <w:lang w:eastAsia="lv-LV"/>
        </w:rPr>
        <w:t>u</w:t>
      </w:r>
      <w:r w:rsidR="008D2ABD">
        <w:rPr>
          <w:rFonts w:ascii="Times New Roman" w:eastAsia="Times New Roman" w:hAnsi="Times New Roman" w:cs="Times New Roman"/>
          <w:sz w:val="28"/>
          <w:szCs w:val="28"/>
          <w:lang w:eastAsia="lv-LV"/>
        </w:rPr>
        <w:t xml:space="preserve"> īstenošanas</w:t>
      </w:r>
      <w:r w:rsidR="00443A86">
        <w:rPr>
          <w:rFonts w:ascii="Times New Roman" w:eastAsia="Times New Roman" w:hAnsi="Times New Roman" w:cs="Times New Roman"/>
          <w:sz w:val="28"/>
          <w:szCs w:val="28"/>
          <w:lang w:eastAsia="lv-LV"/>
        </w:rPr>
        <w:t xml:space="preserve"> ietvaros</w:t>
      </w:r>
      <w:r w:rsidRPr="006B63A6">
        <w:rPr>
          <w:rFonts w:ascii="Times New Roman" w:eastAsia="Times New Roman" w:hAnsi="Times New Roman" w:cs="Times New Roman"/>
          <w:sz w:val="28"/>
          <w:szCs w:val="28"/>
          <w:lang w:eastAsia="lv-LV"/>
        </w:rPr>
        <w:t xml:space="preserve">, bezdarbniekus </w:t>
      </w:r>
      <w:r w:rsidR="00443A86">
        <w:rPr>
          <w:rFonts w:ascii="Times New Roman" w:eastAsia="Times New Roman" w:hAnsi="Times New Roman" w:cs="Times New Roman"/>
          <w:sz w:val="28"/>
          <w:szCs w:val="28"/>
          <w:lang w:eastAsia="lv-LV"/>
        </w:rPr>
        <w:t xml:space="preserve">vai darba meklētājus </w:t>
      </w:r>
      <w:r w:rsidRPr="006B63A6">
        <w:rPr>
          <w:rFonts w:ascii="Times New Roman" w:eastAsia="Times New Roman" w:hAnsi="Times New Roman" w:cs="Times New Roman"/>
          <w:sz w:val="28"/>
          <w:szCs w:val="28"/>
          <w:lang w:eastAsia="lv-LV"/>
        </w:rPr>
        <w:t>iesaistei apmācībā izvēlas darba devējs, kurš sadarbībā ar aģentūru patstāvīgi izvēlas izglītības iestādi, kas atbilst šo noteikumu 15.punkt</w:t>
      </w:r>
      <w:r w:rsidR="00443A86">
        <w:rPr>
          <w:rFonts w:ascii="Times New Roman" w:eastAsia="Times New Roman" w:hAnsi="Times New Roman" w:cs="Times New Roman"/>
          <w:sz w:val="28"/>
          <w:szCs w:val="28"/>
          <w:lang w:eastAsia="lv-LV"/>
        </w:rPr>
        <w:t>a</w:t>
      </w:r>
      <w:r w:rsidRPr="006B63A6">
        <w:rPr>
          <w:rFonts w:ascii="Times New Roman" w:eastAsia="Times New Roman" w:hAnsi="Times New Roman" w:cs="Times New Roman"/>
          <w:sz w:val="28"/>
          <w:szCs w:val="28"/>
          <w:lang w:eastAsia="lv-LV"/>
        </w:rPr>
        <w:t xml:space="preserve"> prasībām.</w:t>
      </w:r>
      <w:r w:rsidR="008D2ABD">
        <w:rPr>
          <w:rFonts w:ascii="Times New Roman" w:eastAsia="Times New Roman" w:hAnsi="Times New Roman" w:cs="Times New Roman"/>
          <w:sz w:val="28"/>
          <w:szCs w:val="28"/>
          <w:lang w:eastAsia="lv-LV"/>
        </w:rPr>
        <w:t xml:space="preserve"> Aģentūra</w:t>
      </w:r>
      <w:r w:rsidR="007608C5">
        <w:rPr>
          <w:rFonts w:ascii="Times New Roman" w:eastAsia="Times New Roman" w:hAnsi="Times New Roman" w:cs="Times New Roman"/>
          <w:sz w:val="28"/>
          <w:szCs w:val="28"/>
          <w:lang w:eastAsia="lv-LV"/>
        </w:rPr>
        <w:t xml:space="preserve"> ar darba devēju</w:t>
      </w:r>
      <w:r w:rsidRPr="006B63A6">
        <w:rPr>
          <w:rFonts w:ascii="Times New Roman" w:eastAsia="Times New Roman" w:hAnsi="Times New Roman" w:cs="Times New Roman"/>
          <w:sz w:val="28"/>
          <w:szCs w:val="28"/>
          <w:lang w:eastAsia="lv-LV"/>
        </w:rPr>
        <w:t xml:space="preserve"> un bezdarbnieku </w:t>
      </w:r>
      <w:r w:rsidR="00A1420B">
        <w:rPr>
          <w:rFonts w:ascii="Times New Roman" w:eastAsia="Times New Roman" w:hAnsi="Times New Roman" w:cs="Times New Roman"/>
          <w:sz w:val="28"/>
          <w:szCs w:val="28"/>
          <w:lang w:eastAsia="lv-LV"/>
        </w:rPr>
        <w:t>vai darba meklētāju</w:t>
      </w:r>
      <w:r w:rsidR="008D2ABD">
        <w:rPr>
          <w:rFonts w:ascii="Times New Roman" w:eastAsia="Times New Roman" w:hAnsi="Times New Roman" w:cs="Times New Roman"/>
          <w:sz w:val="28"/>
          <w:szCs w:val="28"/>
          <w:lang w:eastAsia="lv-LV"/>
        </w:rPr>
        <w:t xml:space="preserve"> slēdz</w:t>
      </w:r>
      <w:r w:rsidR="00A1420B">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atsevišķus divpusējus līgumus par profesionālās vai neformālās izglītības programmu</w:t>
      </w:r>
      <w:r w:rsidR="003005F4">
        <w:rPr>
          <w:rFonts w:ascii="Times New Roman" w:eastAsia="Times New Roman" w:hAnsi="Times New Roman" w:cs="Times New Roman"/>
          <w:sz w:val="28"/>
          <w:szCs w:val="28"/>
          <w:lang w:eastAsia="lv-LV"/>
        </w:rPr>
        <w:t xml:space="preserve"> ī</w:t>
      </w:r>
      <w:r w:rsidR="00487402">
        <w:rPr>
          <w:rFonts w:ascii="Times New Roman" w:eastAsia="Times New Roman" w:hAnsi="Times New Roman" w:cs="Times New Roman"/>
          <w:sz w:val="28"/>
          <w:szCs w:val="28"/>
          <w:lang w:eastAsia="lv-LV"/>
        </w:rPr>
        <w:t>s</w:t>
      </w:r>
      <w:r w:rsidR="003005F4">
        <w:rPr>
          <w:rFonts w:ascii="Times New Roman" w:eastAsia="Times New Roman" w:hAnsi="Times New Roman" w:cs="Times New Roman"/>
          <w:sz w:val="28"/>
          <w:szCs w:val="28"/>
          <w:lang w:eastAsia="lv-LV"/>
        </w:rPr>
        <w:t>tenošanu</w:t>
      </w:r>
      <w:r w:rsidRPr="006B63A6">
        <w:rPr>
          <w:rFonts w:ascii="Times New Roman" w:eastAsia="Times New Roman" w:hAnsi="Times New Roman" w:cs="Times New Roman"/>
          <w:sz w:val="28"/>
          <w:szCs w:val="28"/>
          <w:lang w:eastAsia="lv-LV"/>
        </w:rPr>
        <w:t>, tai skaitā par to izglītības programmu apguves organizēšanu pēc darba devēja pieprasījuma, k</w:t>
      </w:r>
      <w:r w:rsidR="0028444A">
        <w:rPr>
          <w:rFonts w:ascii="Times New Roman" w:eastAsia="Times New Roman" w:hAnsi="Times New Roman" w:cs="Times New Roman"/>
          <w:sz w:val="28"/>
          <w:szCs w:val="28"/>
          <w:lang w:eastAsia="lv-LV"/>
        </w:rPr>
        <w:t>ur</w:t>
      </w:r>
      <w:r w:rsidRPr="006B63A6">
        <w:rPr>
          <w:rFonts w:ascii="Times New Roman" w:eastAsia="Times New Roman" w:hAnsi="Times New Roman" w:cs="Times New Roman"/>
          <w:sz w:val="28"/>
          <w:szCs w:val="28"/>
          <w:lang w:eastAsia="lv-LV"/>
        </w:rPr>
        <w:t xml:space="preserve">as </w:t>
      </w:r>
      <w:r w:rsidR="00205C6D">
        <w:rPr>
          <w:rFonts w:ascii="Times New Roman" w:eastAsia="Times New Roman" w:hAnsi="Times New Roman" w:cs="Times New Roman"/>
          <w:sz w:val="28"/>
          <w:szCs w:val="28"/>
          <w:lang w:eastAsia="lv-LV"/>
        </w:rPr>
        <w:t>nav ietvertas</w:t>
      </w:r>
      <w:r w:rsidR="00205C6D" w:rsidRPr="006B63A6">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šo noteikumu 22.punktā minētās komisijas apstiprinātaj</w:t>
      </w:r>
      <w:r w:rsidR="006058DE">
        <w:rPr>
          <w:rFonts w:ascii="Times New Roman" w:eastAsia="Times New Roman" w:hAnsi="Times New Roman" w:cs="Times New Roman"/>
          <w:sz w:val="28"/>
          <w:szCs w:val="28"/>
          <w:lang w:eastAsia="lv-LV"/>
        </w:rPr>
        <w:t>ā</w:t>
      </w:r>
      <w:r w:rsidRPr="006B63A6">
        <w:rPr>
          <w:rFonts w:ascii="Times New Roman" w:eastAsia="Times New Roman" w:hAnsi="Times New Roman" w:cs="Times New Roman"/>
          <w:sz w:val="28"/>
          <w:szCs w:val="28"/>
          <w:lang w:eastAsia="lv-LV"/>
        </w:rPr>
        <w:t xml:space="preserve"> sarakst</w:t>
      </w:r>
      <w:r w:rsidR="00205C6D">
        <w:rPr>
          <w:rFonts w:ascii="Times New Roman" w:eastAsia="Times New Roman" w:hAnsi="Times New Roman" w:cs="Times New Roman"/>
          <w:sz w:val="28"/>
          <w:szCs w:val="28"/>
          <w:lang w:eastAsia="lv-LV"/>
        </w:rPr>
        <w:t>ā</w:t>
      </w:r>
      <w:r w:rsidRPr="006B63A6">
        <w:rPr>
          <w:rFonts w:ascii="Times New Roman" w:eastAsia="Times New Roman" w:hAnsi="Times New Roman" w:cs="Times New Roman"/>
          <w:sz w:val="28"/>
          <w:szCs w:val="28"/>
          <w:lang w:eastAsia="lv-LV"/>
        </w:rPr>
        <w:t xml:space="preserve">. Līgumā nosaka pušu pienākumus, tiesības, atbildību un līguma izpildes kārtību. </w:t>
      </w:r>
      <w:r w:rsidR="007C6467">
        <w:rPr>
          <w:rFonts w:ascii="Times New Roman" w:eastAsia="Times New Roman" w:hAnsi="Times New Roman" w:cs="Times New Roman"/>
          <w:sz w:val="28"/>
          <w:szCs w:val="28"/>
          <w:lang w:eastAsia="lv-LV"/>
        </w:rPr>
        <w:t>A</w:t>
      </w:r>
      <w:r w:rsidR="00AB33FD" w:rsidRPr="006B63A6">
        <w:rPr>
          <w:rFonts w:ascii="Times New Roman" w:eastAsia="Times New Roman" w:hAnsi="Times New Roman" w:cs="Times New Roman"/>
          <w:sz w:val="28"/>
          <w:szCs w:val="28"/>
          <w:lang w:eastAsia="lv-LV"/>
        </w:rPr>
        <w:t>ģentūra viena bezdarbnieka apmācību izmaksas sedz, nepārsniedzot šo noteikumu 45. un 46.punktā noteikto apmēru.</w:t>
      </w:r>
      <w:r w:rsidR="00AB33FD">
        <w:rPr>
          <w:rFonts w:ascii="Times New Roman" w:eastAsia="Times New Roman" w:hAnsi="Times New Roman" w:cs="Times New Roman"/>
          <w:sz w:val="28"/>
          <w:szCs w:val="28"/>
          <w:lang w:eastAsia="lv-LV"/>
        </w:rPr>
        <w:t xml:space="preserve"> </w:t>
      </w:r>
      <w:r w:rsidRPr="006B63A6">
        <w:rPr>
          <w:rFonts w:ascii="Times New Roman" w:eastAsia="Times New Roman" w:hAnsi="Times New Roman" w:cs="Times New Roman"/>
          <w:sz w:val="28"/>
          <w:szCs w:val="28"/>
          <w:lang w:eastAsia="lv-LV"/>
        </w:rPr>
        <w:t>Darba devējam divu nedēļu laikā pēc apmācības pabeigšanas ir pienākums pieņemt bezdarbnieku darbā, noslēdzot darba līgumu, un nodarbināt to attiecīgajā profesijā vismaz sešus mēnešus, mēnesī izmaksājot darba algu vismaz valstī noteiktās minimālās mēneša darba algas apmērā.</w:t>
      </w:r>
      <w:r w:rsidR="00AB33FD">
        <w:rPr>
          <w:rFonts w:ascii="Times New Roman" w:eastAsia="Times New Roman" w:hAnsi="Times New Roman" w:cs="Times New Roman"/>
          <w:sz w:val="28"/>
          <w:szCs w:val="28"/>
          <w:lang w:eastAsia="lv-LV"/>
        </w:rPr>
        <w:t>”</w:t>
      </w:r>
      <w:r w:rsidR="000B0945">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w:t>
      </w:r>
    </w:p>
    <w:p w14:paraId="2E6CEEEB" w14:textId="77777777"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p>
    <w:p w14:paraId="241673A8"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1</w:t>
      </w:r>
      <w:r w:rsidR="00110C23">
        <w:rPr>
          <w:rFonts w:ascii="Times New Roman" w:eastAsia="Times New Roman" w:hAnsi="Times New Roman" w:cs="Times New Roman"/>
          <w:sz w:val="28"/>
          <w:szCs w:val="28"/>
          <w:lang w:eastAsia="lv-LV"/>
        </w:rPr>
        <w:t>4</w:t>
      </w:r>
      <w:r w:rsidRPr="006B63A6">
        <w:rPr>
          <w:rFonts w:ascii="Times New Roman" w:eastAsia="Times New Roman" w:hAnsi="Times New Roman" w:cs="Times New Roman"/>
          <w:sz w:val="28"/>
          <w:szCs w:val="28"/>
          <w:lang w:eastAsia="lv-LV"/>
        </w:rPr>
        <w:t>. Izteikt 38.punktu šādā redakcijā:</w:t>
      </w:r>
    </w:p>
    <w:p w14:paraId="0C5FB60C" w14:textId="71F5A264"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„38. Uzsākot bezdarbnieku apmācību, izglītības iestāde bezdarbniekam izsniedz profesionālās</w:t>
      </w:r>
      <w:r w:rsidR="005E7414">
        <w:rPr>
          <w:rFonts w:ascii="Times New Roman" w:eastAsia="Times New Roman" w:hAnsi="Times New Roman" w:cs="Times New Roman"/>
          <w:sz w:val="28"/>
          <w:szCs w:val="28"/>
          <w:lang w:eastAsia="lv-LV"/>
        </w:rPr>
        <w:t xml:space="preserve"> vai neformālās</w:t>
      </w:r>
      <w:r w:rsidRPr="006B63A6">
        <w:rPr>
          <w:rFonts w:ascii="Times New Roman" w:eastAsia="Times New Roman" w:hAnsi="Times New Roman" w:cs="Times New Roman"/>
          <w:sz w:val="28"/>
          <w:szCs w:val="28"/>
          <w:lang w:eastAsia="lv-LV"/>
        </w:rPr>
        <w:t xml:space="preserve"> izglītības programmas īstenošanas plānu, tai skaitā prakses norises kārtību un stundu (nodarbību) sarakstu, kā arī ar izglītības iestādes vadītāja rīkojumu iekļauj viņu izglītojamo sarakstā.</w:t>
      </w:r>
      <w:r w:rsidR="00614AC3">
        <w:rPr>
          <w:rFonts w:ascii="Times New Roman" w:eastAsia="Times New Roman" w:hAnsi="Times New Roman" w:cs="Times New Roman"/>
          <w:sz w:val="28"/>
          <w:szCs w:val="28"/>
          <w:lang w:eastAsia="lv-LV"/>
        </w:rPr>
        <w:t xml:space="preserve"> </w:t>
      </w:r>
      <w:r w:rsidR="00614AC3" w:rsidRPr="000B3B01">
        <w:rPr>
          <w:rFonts w:ascii="Times New Roman" w:eastAsia="Times New Roman" w:hAnsi="Times New Roman" w:cs="Times New Roman"/>
          <w:sz w:val="28"/>
          <w:szCs w:val="28"/>
          <w:lang w:eastAsia="lv-LV"/>
        </w:rPr>
        <w:t xml:space="preserve">Apmācību laikā bezdarbnieki un darba meklētāji </w:t>
      </w:r>
      <w:r w:rsidR="00B5383B" w:rsidRPr="000B3B01">
        <w:rPr>
          <w:rFonts w:ascii="Times New Roman" w:eastAsia="Times New Roman" w:hAnsi="Times New Roman" w:cs="Times New Roman"/>
          <w:sz w:val="28"/>
          <w:szCs w:val="28"/>
          <w:lang w:eastAsia="lv-LV"/>
        </w:rPr>
        <w:t xml:space="preserve">par izglītības iestādes līdzekļiem </w:t>
      </w:r>
      <w:r w:rsidR="00614AC3" w:rsidRPr="000B3B01">
        <w:rPr>
          <w:rFonts w:ascii="Times New Roman" w:eastAsia="Times New Roman" w:hAnsi="Times New Roman" w:cs="Times New Roman"/>
          <w:sz w:val="28"/>
          <w:szCs w:val="28"/>
          <w:lang w:eastAsia="lv-LV"/>
        </w:rPr>
        <w:t>tiek nodrošināti ar nepieciešamajiem mācību materiāliem</w:t>
      </w:r>
      <w:r w:rsidR="00614AC3">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w:t>
      </w:r>
      <w:r w:rsidR="00C84EFF">
        <w:rPr>
          <w:rFonts w:ascii="Times New Roman" w:eastAsia="Times New Roman" w:hAnsi="Times New Roman" w:cs="Times New Roman"/>
          <w:sz w:val="28"/>
          <w:szCs w:val="28"/>
          <w:lang w:eastAsia="lv-LV"/>
        </w:rPr>
        <w:t>.</w:t>
      </w:r>
      <w:r w:rsidR="003D4474">
        <w:rPr>
          <w:rFonts w:ascii="Times New Roman" w:eastAsia="Times New Roman" w:hAnsi="Times New Roman" w:cs="Times New Roman"/>
          <w:sz w:val="28"/>
          <w:szCs w:val="28"/>
          <w:lang w:eastAsia="lv-LV"/>
        </w:rPr>
        <w:t xml:space="preserve">   </w:t>
      </w:r>
    </w:p>
    <w:p w14:paraId="4ED79ECF" w14:textId="77777777"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p>
    <w:p w14:paraId="40F44ABC" w14:textId="77777777" w:rsidR="006D1F1A" w:rsidRDefault="006D1F1A" w:rsidP="006D1F1A">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6B63A6">
        <w:rPr>
          <w:rFonts w:ascii="Times New Roman" w:eastAsia="Times New Roman" w:hAnsi="Times New Roman" w:cs="Times New Roman"/>
          <w:sz w:val="28"/>
          <w:szCs w:val="28"/>
          <w:lang w:eastAsia="lv-LV"/>
        </w:rPr>
        <w:t xml:space="preserve">. Papildināt 40.punktu </w:t>
      </w:r>
      <w:r>
        <w:rPr>
          <w:rFonts w:ascii="Times New Roman" w:eastAsia="Times New Roman" w:hAnsi="Times New Roman" w:cs="Times New Roman"/>
          <w:sz w:val="28"/>
          <w:szCs w:val="28"/>
          <w:lang w:eastAsia="lv-LV"/>
        </w:rPr>
        <w:t>pēc</w:t>
      </w:r>
      <w:r w:rsidRPr="006B63A6">
        <w:rPr>
          <w:rFonts w:ascii="Times New Roman" w:eastAsia="Times New Roman" w:hAnsi="Times New Roman" w:cs="Times New Roman"/>
          <w:sz w:val="28"/>
          <w:szCs w:val="28"/>
          <w:lang w:eastAsia="lv-LV"/>
        </w:rPr>
        <w:t xml:space="preserve"> vārdiem „</w:t>
      </w:r>
      <w:r>
        <w:rPr>
          <w:rFonts w:ascii="Times New Roman" w:eastAsia="Times New Roman" w:hAnsi="Times New Roman" w:cs="Times New Roman"/>
          <w:sz w:val="28"/>
          <w:szCs w:val="28"/>
          <w:lang w:eastAsia="lv-LV"/>
        </w:rPr>
        <w:t>un aģ</w:t>
      </w:r>
      <w:r w:rsidRPr="006B63A6">
        <w:rPr>
          <w:rFonts w:ascii="Times New Roman" w:eastAsia="Times New Roman" w:hAnsi="Times New Roman" w:cs="Times New Roman"/>
          <w:sz w:val="28"/>
          <w:szCs w:val="28"/>
          <w:lang w:eastAsia="lv-LV"/>
        </w:rPr>
        <w:t>entūra” ar vārdiem „pēc informācijas saņemšanas no izglītības iestādes”.</w:t>
      </w:r>
    </w:p>
    <w:p w14:paraId="76E3D879" w14:textId="77777777" w:rsidR="00AC0A1F" w:rsidRDefault="00AC0A1F" w:rsidP="005D74F6">
      <w:pPr>
        <w:spacing w:after="0" w:line="240" w:lineRule="auto"/>
        <w:ind w:firstLine="720"/>
        <w:jc w:val="both"/>
        <w:rPr>
          <w:rFonts w:ascii="Times New Roman" w:eastAsia="Times New Roman" w:hAnsi="Times New Roman" w:cs="Times New Roman"/>
          <w:sz w:val="28"/>
          <w:szCs w:val="28"/>
          <w:lang w:eastAsia="lv-LV"/>
        </w:rPr>
      </w:pPr>
    </w:p>
    <w:p w14:paraId="1DF4936B" w14:textId="77777777" w:rsidR="00786CC6" w:rsidRPr="007870DE" w:rsidRDefault="000B3B01" w:rsidP="005D74F6">
      <w:pPr>
        <w:spacing w:after="0" w:line="240" w:lineRule="auto"/>
        <w:ind w:firstLine="720"/>
        <w:jc w:val="both"/>
        <w:rPr>
          <w:rFonts w:ascii="Times New Roman" w:eastAsia="Times New Roman" w:hAnsi="Times New Roman" w:cs="Times New Roman"/>
          <w:sz w:val="28"/>
          <w:szCs w:val="28"/>
          <w:lang w:eastAsia="lv-LV"/>
        </w:rPr>
      </w:pPr>
      <w:r w:rsidRPr="007870DE">
        <w:rPr>
          <w:rFonts w:ascii="Times New Roman" w:eastAsia="Times New Roman" w:hAnsi="Times New Roman" w:cs="Times New Roman"/>
          <w:sz w:val="28"/>
          <w:szCs w:val="28"/>
          <w:lang w:eastAsia="lv-LV"/>
        </w:rPr>
        <w:t>16. Izteikt 43.2.</w:t>
      </w:r>
      <w:r w:rsidR="00786CC6" w:rsidRPr="007870DE">
        <w:rPr>
          <w:rFonts w:ascii="Times New Roman" w:eastAsia="Times New Roman" w:hAnsi="Times New Roman" w:cs="Times New Roman"/>
          <w:sz w:val="28"/>
          <w:szCs w:val="28"/>
          <w:lang w:eastAsia="lv-LV"/>
        </w:rPr>
        <w:t>apakšpunktu šādā redakcijā</w:t>
      </w:r>
      <w:r w:rsidR="007870DE" w:rsidRPr="007870DE">
        <w:rPr>
          <w:rFonts w:ascii="Times New Roman" w:eastAsia="Times New Roman" w:hAnsi="Times New Roman" w:cs="Times New Roman"/>
          <w:sz w:val="28"/>
          <w:szCs w:val="28"/>
          <w:lang w:eastAsia="lv-LV"/>
        </w:rPr>
        <w:t>:</w:t>
      </w:r>
    </w:p>
    <w:p w14:paraId="4AC83448" w14:textId="17436188" w:rsidR="007870DE" w:rsidRDefault="007870DE" w:rsidP="005D74F6">
      <w:pPr>
        <w:spacing w:after="0" w:line="240" w:lineRule="auto"/>
        <w:ind w:firstLine="720"/>
        <w:jc w:val="both"/>
        <w:rPr>
          <w:rFonts w:ascii="Times New Roman" w:eastAsia="Times New Roman" w:hAnsi="Times New Roman" w:cs="Times New Roman"/>
          <w:sz w:val="28"/>
          <w:szCs w:val="28"/>
          <w:lang w:eastAsia="lv-LV"/>
        </w:rPr>
      </w:pPr>
      <w:r w:rsidRPr="007870DE">
        <w:rPr>
          <w:rFonts w:ascii="Times New Roman" w:eastAsia="Times New Roman" w:hAnsi="Times New Roman" w:cs="Times New Roman"/>
          <w:sz w:val="28"/>
          <w:szCs w:val="28"/>
          <w:lang w:eastAsia="lv-LV"/>
        </w:rPr>
        <w:t xml:space="preserve">„43.2. lai pielāgotu mācību un prakses vietas bezdarbniekiem ar invaliditāti atbilstoši </w:t>
      </w:r>
      <w:proofErr w:type="spellStart"/>
      <w:r w:rsidRPr="007870DE">
        <w:rPr>
          <w:rFonts w:ascii="Times New Roman" w:eastAsia="Times New Roman" w:hAnsi="Times New Roman" w:cs="Times New Roman"/>
          <w:sz w:val="28"/>
          <w:szCs w:val="28"/>
          <w:lang w:eastAsia="lv-LV"/>
        </w:rPr>
        <w:t>ergoterapeita</w:t>
      </w:r>
      <w:proofErr w:type="spellEnd"/>
      <w:r w:rsidRPr="007870DE">
        <w:rPr>
          <w:rFonts w:ascii="Times New Roman" w:eastAsia="Times New Roman" w:hAnsi="Times New Roman" w:cs="Times New Roman"/>
          <w:sz w:val="28"/>
          <w:szCs w:val="28"/>
          <w:lang w:eastAsia="lv-LV"/>
        </w:rPr>
        <w:t xml:space="preserve"> atzinumam, bet ne vairāk kā 711 </w:t>
      </w:r>
      <w:proofErr w:type="spellStart"/>
      <w:r w:rsidRPr="007870DE">
        <w:rPr>
          <w:rFonts w:ascii="Times New Roman" w:eastAsia="Times New Roman" w:hAnsi="Times New Roman" w:cs="Times New Roman"/>
          <w:i/>
          <w:iCs/>
          <w:sz w:val="28"/>
          <w:szCs w:val="28"/>
          <w:lang w:eastAsia="lv-LV"/>
        </w:rPr>
        <w:t>euro</w:t>
      </w:r>
      <w:proofErr w:type="spellEnd"/>
      <w:r w:rsidRPr="007870DE">
        <w:rPr>
          <w:rFonts w:ascii="Times New Roman" w:eastAsia="Times New Roman" w:hAnsi="Times New Roman" w:cs="Times New Roman"/>
          <w:sz w:val="28"/>
          <w:szCs w:val="28"/>
          <w:lang w:eastAsia="lv-LV"/>
        </w:rPr>
        <w:t xml:space="preserve"> vienai mācību vai prakses vietai, tai skaitā iekārtu un aprīkojuma un tehnisko palīglīdzekļu izgatavošanai vai iegādei</w:t>
      </w:r>
      <w:r w:rsidR="00251F70">
        <w:rPr>
          <w:rFonts w:ascii="Times New Roman" w:eastAsia="Times New Roman" w:hAnsi="Times New Roman" w:cs="Times New Roman"/>
          <w:sz w:val="28"/>
          <w:szCs w:val="28"/>
          <w:lang w:eastAsia="lv-LV"/>
        </w:rPr>
        <w:t>,</w:t>
      </w:r>
      <w:r w:rsidR="00251F70" w:rsidRPr="00251F70">
        <w:rPr>
          <w:rFonts w:ascii="Times New Roman" w:hAnsi="Times New Roman" w:cs="Times New Roman"/>
          <w:bCs/>
          <w:color w:val="000000"/>
          <w:sz w:val="28"/>
          <w:szCs w:val="28"/>
        </w:rPr>
        <w:t xml:space="preserve"> </w:t>
      </w:r>
      <w:r w:rsidR="00251F70" w:rsidRPr="00251F70">
        <w:rPr>
          <w:rFonts w:ascii="Times New Roman" w:eastAsia="Times New Roman" w:hAnsi="Times New Roman" w:cs="Times New Roman"/>
          <w:bCs/>
          <w:sz w:val="28"/>
          <w:szCs w:val="28"/>
          <w:lang w:eastAsia="lv-LV"/>
        </w:rPr>
        <w:t>saskaņā ar šo noteikumu 6.</w:t>
      </w:r>
      <w:r w:rsidR="00251F70" w:rsidRPr="00251F70">
        <w:rPr>
          <w:rFonts w:ascii="Times New Roman" w:eastAsia="Times New Roman" w:hAnsi="Times New Roman" w:cs="Times New Roman"/>
          <w:bCs/>
          <w:sz w:val="28"/>
          <w:szCs w:val="28"/>
          <w:vertAlign w:val="superscript"/>
          <w:lang w:eastAsia="lv-LV"/>
        </w:rPr>
        <w:t>2</w:t>
      </w:r>
      <w:r w:rsidR="00251F70" w:rsidRPr="00251F70">
        <w:rPr>
          <w:rFonts w:ascii="Times New Roman" w:eastAsia="Times New Roman" w:hAnsi="Times New Roman" w:cs="Times New Roman"/>
          <w:bCs/>
          <w:sz w:val="28"/>
          <w:szCs w:val="28"/>
          <w:lang w:eastAsia="lv-LV"/>
        </w:rPr>
        <w:t xml:space="preserve"> nodaļā noteikto</w:t>
      </w:r>
      <w:r w:rsidRPr="007870DE">
        <w:rPr>
          <w:rFonts w:ascii="Times New Roman" w:eastAsia="Times New Roman" w:hAnsi="Times New Roman" w:cs="Times New Roman"/>
          <w:sz w:val="28"/>
          <w:szCs w:val="28"/>
          <w:lang w:eastAsia="lv-LV"/>
        </w:rPr>
        <w:t>.”</w:t>
      </w:r>
    </w:p>
    <w:p w14:paraId="79BDF364" w14:textId="77777777" w:rsidR="00A22E61" w:rsidRDefault="00A22E61" w:rsidP="005D74F6">
      <w:pPr>
        <w:spacing w:after="0" w:line="240" w:lineRule="auto"/>
        <w:ind w:firstLine="720"/>
        <w:jc w:val="both"/>
        <w:rPr>
          <w:rFonts w:ascii="Times New Roman" w:eastAsia="Times New Roman" w:hAnsi="Times New Roman" w:cs="Times New Roman"/>
          <w:sz w:val="28"/>
          <w:szCs w:val="28"/>
          <w:lang w:eastAsia="lv-LV"/>
        </w:rPr>
      </w:pPr>
    </w:p>
    <w:p w14:paraId="072F3B38" w14:textId="3BB67FC9" w:rsidR="00A22E61" w:rsidRDefault="00A22E61"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 Papildināt </w:t>
      </w:r>
      <w:r w:rsidR="00822DD2">
        <w:rPr>
          <w:rFonts w:ascii="Times New Roman" w:eastAsia="Times New Roman" w:hAnsi="Times New Roman" w:cs="Times New Roman"/>
          <w:sz w:val="28"/>
          <w:szCs w:val="28"/>
          <w:lang w:eastAsia="lv-LV"/>
        </w:rPr>
        <w:t>43.3</w:t>
      </w:r>
      <w:r>
        <w:rPr>
          <w:rFonts w:ascii="Times New Roman" w:eastAsia="Times New Roman" w:hAnsi="Times New Roman" w:cs="Times New Roman"/>
          <w:sz w:val="28"/>
          <w:szCs w:val="28"/>
          <w:lang w:eastAsia="lv-LV"/>
        </w:rPr>
        <w:t>.apakšpunktu ar trešo teikumu šādā redakcijā:</w:t>
      </w:r>
    </w:p>
    <w:p w14:paraId="7A121450" w14:textId="642DB5C3" w:rsidR="00A22E61" w:rsidRDefault="00A22E61" w:rsidP="005D74F6">
      <w:pPr>
        <w:spacing w:after="0" w:line="240" w:lineRule="auto"/>
        <w:ind w:firstLine="720"/>
        <w:jc w:val="both"/>
        <w:rPr>
          <w:rFonts w:ascii="Times New Roman" w:eastAsia="Times New Roman" w:hAnsi="Times New Roman" w:cs="Times New Roman"/>
          <w:sz w:val="28"/>
          <w:szCs w:val="28"/>
          <w:lang w:eastAsia="lv-LV"/>
        </w:rPr>
      </w:pPr>
      <w:r w:rsidRPr="00A22E61">
        <w:rPr>
          <w:rFonts w:ascii="Times New Roman" w:eastAsia="Times New Roman" w:hAnsi="Times New Roman" w:cs="Times New Roman"/>
          <w:sz w:val="28"/>
          <w:szCs w:val="28"/>
          <w:lang w:eastAsia="lv-LV"/>
        </w:rPr>
        <w:t xml:space="preserve">„Surdotulku pakalpojumu izmaksas ir ne vairāk kā </w:t>
      </w:r>
      <w:r w:rsidR="00E81E9B">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65</w:t>
      </w:r>
      <w:r w:rsidRPr="00A22E61">
        <w:rPr>
          <w:rFonts w:ascii="Times New Roman" w:eastAsia="Times New Roman" w:hAnsi="Times New Roman" w:cs="Times New Roman"/>
          <w:sz w:val="28"/>
          <w:szCs w:val="28"/>
          <w:lang w:eastAsia="lv-LV"/>
        </w:rPr>
        <w:t xml:space="preserve"> </w:t>
      </w:r>
      <w:proofErr w:type="spellStart"/>
      <w:r w:rsidRPr="00A22E61">
        <w:rPr>
          <w:rFonts w:ascii="Times New Roman" w:eastAsia="Times New Roman" w:hAnsi="Times New Roman" w:cs="Times New Roman"/>
          <w:i/>
          <w:sz w:val="28"/>
          <w:szCs w:val="28"/>
          <w:lang w:eastAsia="lv-LV"/>
        </w:rPr>
        <w:t>euro</w:t>
      </w:r>
      <w:proofErr w:type="spellEnd"/>
      <w:r w:rsidRPr="00A22E61">
        <w:rPr>
          <w:rFonts w:ascii="Times New Roman" w:eastAsia="Times New Roman" w:hAnsi="Times New Roman" w:cs="Times New Roman"/>
          <w:sz w:val="28"/>
          <w:szCs w:val="28"/>
          <w:lang w:eastAsia="lv-LV"/>
        </w:rPr>
        <w:t xml:space="preserve"> par vienu pakalpojuma sniegšanas stundu, nepārsniedzot 40 darba stundas nedēļā, proporcionāli stundu skaitam, kurās bezdarbnieks iesaistījies apmācībā</w:t>
      </w:r>
      <w:r w:rsidR="00822DD2">
        <w:rPr>
          <w:rFonts w:ascii="Times New Roman" w:eastAsia="Times New Roman" w:hAnsi="Times New Roman" w:cs="Times New Roman"/>
          <w:sz w:val="28"/>
          <w:szCs w:val="28"/>
          <w:lang w:eastAsia="lv-LV"/>
        </w:rPr>
        <w:t>;”.</w:t>
      </w:r>
    </w:p>
    <w:p w14:paraId="15225513" w14:textId="77777777" w:rsidR="0064167E" w:rsidRDefault="0064167E" w:rsidP="005D74F6">
      <w:pPr>
        <w:spacing w:after="0" w:line="240" w:lineRule="auto"/>
        <w:ind w:firstLine="720"/>
        <w:jc w:val="both"/>
        <w:rPr>
          <w:rFonts w:ascii="Times New Roman" w:eastAsia="Times New Roman" w:hAnsi="Times New Roman" w:cs="Times New Roman"/>
          <w:sz w:val="28"/>
          <w:szCs w:val="28"/>
          <w:lang w:eastAsia="lv-LV"/>
        </w:rPr>
      </w:pPr>
    </w:p>
    <w:p w14:paraId="612675FE" w14:textId="318C4196" w:rsidR="0064167E" w:rsidRDefault="0064167E"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18. Izteikt 43.4. apakšpunktu šādā redakcijā:</w:t>
      </w:r>
    </w:p>
    <w:p w14:paraId="4F2E4C28" w14:textId="42ABB5A1" w:rsidR="0064167E" w:rsidRPr="0064167E" w:rsidRDefault="0064167E" w:rsidP="0064167E">
      <w:pPr>
        <w:spacing w:after="0" w:line="240" w:lineRule="auto"/>
        <w:ind w:firstLine="720"/>
        <w:jc w:val="both"/>
        <w:rPr>
          <w:rFonts w:ascii="Times New Roman" w:eastAsia="Times New Roman" w:hAnsi="Times New Roman" w:cs="Times New Roman"/>
          <w:sz w:val="28"/>
          <w:szCs w:val="28"/>
          <w:lang w:eastAsia="lv-LV"/>
        </w:rPr>
      </w:pPr>
      <w:r w:rsidRPr="0064167E">
        <w:rPr>
          <w:rFonts w:ascii="Times New Roman" w:eastAsia="Times New Roman" w:hAnsi="Times New Roman" w:cs="Times New Roman"/>
          <w:sz w:val="28"/>
          <w:szCs w:val="28"/>
          <w:lang w:eastAsia="lv-LV"/>
        </w:rPr>
        <w:t>„43.4. izglītības programmu kvalifikācijas eksāmenu, noslēguma pārbaudījumu un sertifikātu ieguves izdevumu segšanai, tai skaitā par valsts valodas prasmes pārbaudēm.”</w:t>
      </w:r>
    </w:p>
    <w:p w14:paraId="7D8A81C6" w14:textId="77777777" w:rsidR="00786CC6" w:rsidRDefault="00786CC6" w:rsidP="0064167E">
      <w:pPr>
        <w:spacing w:after="0" w:line="240" w:lineRule="auto"/>
        <w:jc w:val="both"/>
        <w:rPr>
          <w:rFonts w:ascii="Times New Roman" w:eastAsia="Times New Roman" w:hAnsi="Times New Roman" w:cs="Times New Roman"/>
          <w:sz w:val="28"/>
          <w:szCs w:val="28"/>
          <w:lang w:eastAsia="lv-LV"/>
        </w:rPr>
      </w:pPr>
    </w:p>
    <w:p w14:paraId="45A17E0B" w14:textId="381FAA2F" w:rsidR="00AC0A1F" w:rsidRDefault="00205C6D"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24F34">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 </w:t>
      </w:r>
      <w:r w:rsidR="00AC0A1F">
        <w:rPr>
          <w:rFonts w:ascii="Times New Roman" w:eastAsia="Times New Roman" w:hAnsi="Times New Roman" w:cs="Times New Roman"/>
          <w:sz w:val="28"/>
          <w:szCs w:val="28"/>
          <w:lang w:eastAsia="lv-LV"/>
        </w:rPr>
        <w:t xml:space="preserve">Papildināt </w:t>
      </w:r>
      <w:r w:rsidR="00086491">
        <w:rPr>
          <w:rFonts w:ascii="Times New Roman" w:eastAsia="Times New Roman" w:hAnsi="Times New Roman" w:cs="Times New Roman"/>
          <w:sz w:val="28"/>
          <w:szCs w:val="28"/>
          <w:lang w:eastAsia="lv-LV"/>
        </w:rPr>
        <w:t xml:space="preserve">noteikumus </w:t>
      </w:r>
      <w:r w:rsidR="00AC0A1F">
        <w:rPr>
          <w:rFonts w:ascii="Times New Roman" w:eastAsia="Times New Roman" w:hAnsi="Times New Roman" w:cs="Times New Roman"/>
          <w:sz w:val="28"/>
          <w:szCs w:val="28"/>
          <w:lang w:eastAsia="lv-LV"/>
        </w:rPr>
        <w:t xml:space="preserve">ar </w:t>
      </w:r>
      <w:r w:rsidR="00233FA3">
        <w:rPr>
          <w:rFonts w:ascii="Times New Roman" w:eastAsia="Times New Roman" w:hAnsi="Times New Roman" w:cs="Times New Roman"/>
          <w:sz w:val="28"/>
          <w:szCs w:val="28"/>
          <w:lang w:eastAsia="lv-LV"/>
        </w:rPr>
        <w:t>43.7.</w:t>
      </w:r>
      <w:r w:rsidR="00AC0A1F">
        <w:rPr>
          <w:rFonts w:ascii="Times New Roman" w:eastAsia="Times New Roman" w:hAnsi="Times New Roman" w:cs="Times New Roman"/>
          <w:sz w:val="28"/>
          <w:szCs w:val="28"/>
          <w:lang w:eastAsia="lv-LV"/>
        </w:rPr>
        <w:t>apakšpunktu šādā redakcijā:</w:t>
      </w:r>
    </w:p>
    <w:p w14:paraId="5F6D423D" w14:textId="193246FB" w:rsidR="00F21436" w:rsidRDefault="00F21436"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„43.7</w:t>
      </w:r>
      <w:r w:rsidRPr="00F21436">
        <w:rPr>
          <w:rFonts w:ascii="Times New Roman" w:eastAsia="Times New Roman" w:hAnsi="Times New Roman" w:cs="Times New Roman"/>
          <w:sz w:val="28"/>
          <w:szCs w:val="28"/>
          <w:lang w:eastAsia="lv-LV"/>
        </w:rPr>
        <w:t xml:space="preserve">. izdevumu segšanai par apmācību pirmās palīdzības sniegšanā pasākumos iesaistītajiem bezdarbniekiem un darba meklētājiem, kuras paredzētas normatīvajos aktos </w:t>
      </w:r>
      <w:r w:rsidRPr="008D2259">
        <w:rPr>
          <w:rFonts w:ascii="Times New Roman" w:eastAsia="Times New Roman" w:hAnsi="Times New Roman" w:cs="Times New Roman"/>
          <w:sz w:val="28"/>
          <w:szCs w:val="28"/>
          <w:lang w:eastAsia="lv-LV"/>
        </w:rPr>
        <w:t>par apmācību pirmās palīdzības sniegšanā transportlīdzekļu un traktortehnikas vadītāju</w:t>
      </w:r>
      <w:r w:rsidR="001614A7">
        <w:rPr>
          <w:rFonts w:ascii="Times New Roman" w:eastAsia="Times New Roman" w:hAnsi="Times New Roman" w:cs="Times New Roman"/>
          <w:sz w:val="28"/>
          <w:szCs w:val="28"/>
          <w:lang w:eastAsia="lv-LV"/>
        </w:rPr>
        <w:t xml:space="preserve"> un apsardzes darbinieku</w:t>
      </w:r>
      <w:r w:rsidRPr="008D2259">
        <w:rPr>
          <w:rFonts w:ascii="Times New Roman" w:eastAsia="Times New Roman" w:hAnsi="Times New Roman" w:cs="Times New Roman"/>
          <w:sz w:val="28"/>
          <w:szCs w:val="28"/>
          <w:lang w:eastAsia="lv-LV"/>
        </w:rPr>
        <w:t xml:space="preserve"> apmācību ietvaros.</w:t>
      </w:r>
      <w:r w:rsidRPr="00F21436">
        <w:rPr>
          <w:rFonts w:ascii="Times New Roman" w:eastAsia="Times New Roman" w:hAnsi="Times New Roman" w:cs="Times New Roman"/>
          <w:sz w:val="28"/>
          <w:szCs w:val="28"/>
          <w:lang w:eastAsia="lv-LV"/>
        </w:rPr>
        <w:t>”.</w:t>
      </w:r>
    </w:p>
    <w:p w14:paraId="403069FF" w14:textId="77777777" w:rsidR="001305A8" w:rsidRDefault="001305A8" w:rsidP="005D74F6">
      <w:pPr>
        <w:spacing w:after="0" w:line="240" w:lineRule="auto"/>
        <w:ind w:firstLine="720"/>
        <w:jc w:val="both"/>
        <w:rPr>
          <w:rFonts w:ascii="Times New Roman" w:eastAsia="Times New Roman" w:hAnsi="Times New Roman" w:cs="Times New Roman"/>
          <w:sz w:val="28"/>
          <w:szCs w:val="28"/>
          <w:lang w:eastAsia="lv-LV"/>
        </w:rPr>
      </w:pPr>
    </w:p>
    <w:p w14:paraId="1C5F358E" w14:textId="5BF2EE71" w:rsidR="001305A8" w:rsidRPr="001305A8" w:rsidRDefault="00E24F3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1305A8" w:rsidRPr="001305A8">
        <w:rPr>
          <w:rFonts w:ascii="Times New Roman" w:eastAsia="Times New Roman" w:hAnsi="Times New Roman" w:cs="Times New Roman"/>
          <w:sz w:val="28"/>
          <w:szCs w:val="28"/>
          <w:lang w:eastAsia="lv-LV"/>
        </w:rPr>
        <w:t>. Izteikt 43.</w:t>
      </w:r>
      <w:r w:rsidR="001305A8" w:rsidRPr="001305A8">
        <w:rPr>
          <w:rFonts w:ascii="Times New Roman" w:eastAsia="Times New Roman" w:hAnsi="Times New Roman" w:cs="Times New Roman"/>
          <w:sz w:val="28"/>
          <w:szCs w:val="28"/>
          <w:vertAlign w:val="superscript"/>
          <w:lang w:eastAsia="lv-LV"/>
        </w:rPr>
        <w:t xml:space="preserve">1 </w:t>
      </w:r>
      <w:r w:rsidR="001305A8" w:rsidRPr="001305A8">
        <w:rPr>
          <w:rFonts w:ascii="Times New Roman" w:eastAsia="Times New Roman" w:hAnsi="Times New Roman" w:cs="Times New Roman"/>
          <w:sz w:val="28"/>
          <w:szCs w:val="28"/>
          <w:lang w:eastAsia="lv-LV"/>
        </w:rPr>
        <w:t>punktu šādā redakcijā:</w:t>
      </w:r>
    </w:p>
    <w:p w14:paraId="0B963ADE" w14:textId="13A6FC19" w:rsidR="001305A8" w:rsidRPr="001305A8" w:rsidRDefault="001305A8" w:rsidP="005D74F6">
      <w:pPr>
        <w:spacing w:after="0" w:line="240" w:lineRule="auto"/>
        <w:ind w:firstLine="720"/>
        <w:jc w:val="both"/>
        <w:rPr>
          <w:rFonts w:ascii="Times New Roman" w:eastAsia="Times New Roman" w:hAnsi="Times New Roman" w:cs="Times New Roman"/>
          <w:sz w:val="28"/>
          <w:szCs w:val="28"/>
          <w:lang w:eastAsia="lv-LV"/>
        </w:rPr>
      </w:pPr>
      <w:r w:rsidRPr="00EC6156">
        <w:rPr>
          <w:rFonts w:ascii="Times New Roman" w:hAnsi="Times New Roman" w:cs="Times New Roman"/>
          <w:sz w:val="28"/>
          <w:szCs w:val="28"/>
        </w:rPr>
        <w:t>„</w:t>
      </w:r>
      <w:r w:rsidRPr="001305A8">
        <w:rPr>
          <w:rFonts w:ascii="Times New Roman" w:hAnsi="Times New Roman" w:cs="Times New Roman"/>
          <w:sz w:val="28"/>
          <w:szCs w:val="28"/>
        </w:rPr>
        <w:t>43.</w:t>
      </w:r>
      <w:r w:rsidRPr="001305A8">
        <w:rPr>
          <w:rFonts w:ascii="Times New Roman" w:hAnsi="Times New Roman" w:cs="Times New Roman"/>
          <w:sz w:val="28"/>
          <w:szCs w:val="28"/>
          <w:vertAlign w:val="superscript"/>
        </w:rPr>
        <w:t xml:space="preserve">1 </w:t>
      </w:r>
      <w:r w:rsidRPr="001305A8">
        <w:rPr>
          <w:rFonts w:ascii="Times New Roman" w:hAnsi="Times New Roman" w:cs="Times New Roman"/>
          <w:sz w:val="28"/>
          <w:szCs w:val="28"/>
        </w:rPr>
        <w:t xml:space="preserve">Ja šo </w:t>
      </w:r>
      <w:r w:rsidR="00567493">
        <w:rPr>
          <w:rFonts w:ascii="Times New Roman" w:hAnsi="Times New Roman" w:cs="Times New Roman"/>
          <w:sz w:val="28"/>
          <w:szCs w:val="28"/>
        </w:rPr>
        <w:t>noteikumu 21.1., 21.2. un 21.3.</w:t>
      </w:r>
      <w:r w:rsidRPr="001305A8">
        <w:rPr>
          <w:rFonts w:ascii="Times New Roman" w:hAnsi="Times New Roman" w:cs="Times New Roman"/>
          <w:sz w:val="28"/>
          <w:szCs w:val="28"/>
        </w:rPr>
        <w:t xml:space="preserve">apakšpunktā minēto pasākumu īstenošanai izmanto apmācību kupona metodi, šo noteikumu </w:t>
      </w:r>
      <w:hyperlink r:id="rId12" w:anchor="p45" w:tgtFrame="_blank" w:history="1">
        <w:r w:rsidRPr="00E24F34">
          <w:rPr>
            <w:rStyle w:val="Hyperlink"/>
            <w:rFonts w:ascii="Times New Roman" w:hAnsi="Times New Roman" w:cs="Times New Roman"/>
            <w:color w:val="auto"/>
            <w:sz w:val="28"/>
            <w:szCs w:val="28"/>
            <w:u w:val="none"/>
          </w:rPr>
          <w:t xml:space="preserve">45. </w:t>
        </w:r>
      </w:hyperlink>
      <w:r w:rsidRPr="001305A8">
        <w:rPr>
          <w:rFonts w:ascii="Times New Roman" w:hAnsi="Times New Roman" w:cs="Times New Roman"/>
          <w:sz w:val="28"/>
          <w:szCs w:val="28"/>
        </w:rPr>
        <w:t xml:space="preserve">un </w:t>
      </w:r>
      <w:hyperlink r:id="rId13" w:anchor="p46" w:tgtFrame="_blank" w:history="1">
        <w:r w:rsidRPr="00E24F34">
          <w:rPr>
            <w:rStyle w:val="Hyperlink"/>
            <w:rFonts w:ascii="Times New Roman" w:hAnsi="Times New Roman" w:cs="Times New Roman"/>
            <w:color w:val="auto"/>
            <w:sz w:val="28"/>
            <w:szCs w:val="28"/>
            <w:u w:val="none"/>
          </w:rPr>
          <w:t>46. punktā</w:t>
        </w:r>
      </w:hyperlink>
      <w:r w:rsidRPr="001305A8">
        <w:rPr>
          <w:rFonts w:ascii="Times New Roman" w:hAnsi="Times New Roman" w:cs="Times New Roman"/>
          <w:sz w:val="28"/>
          <w:szCs w:val="28"/>
        </w:rPr>
        <w:t xml:space="preserve"> minēto apmācību kupona vērtību </w:t>
      </w:r>
      <w:r>
        <w:rPr>
          <w:rFonts w:ascii="Times New Roman" w:hAnsi="Times New Roman" w:cs="Times New Roman"/>
          <w:sz w:val="28"/>
          <w:szCs w:val="28"/>
        </w:rPr>
        <w:t xml:space="preserve">veido šo noteikumu 43.1., 43.4., </w:t>
      </w:r>
      <w:r w:rsidRPr="001305A8">
        <w:rPr>
          <w:rFonts w:ascii="Times New Roman" w:hAnsi="Times New Roman" w:cs="Times New Roman"/>
          <w:sz w:val="28"/>
          <w:szCs w:val="28"/>
        </w:rPr>
        <w:t xml:space="preserve">43.5. </w:t>
      </w:r>
      <w:r w:rsidR="00702672">
        <w:rPr>
          <w:rFonts w:ascii="Times New Roman" w:hAnsi="Times New Roman" w:cs="Times New Roman"/>
          <w:sz w:val="28"/>
          <w:szCs w:val="28"/>
        </w:rPr>
        <w:t xml:space="preserve">un </w:t>
      </w:r>
      <w:r w:rsidR="00702672" w:rsidRPr="007B6C30">
        <w:rPr>
          <w:rFonts w:ascii="Times New Roman" w:hAnsi="Times New Roman" w:cs="Times New Roman"/>
          <w:sz w:val="28"/>
          <w:szCs w:val="28"/>
        </w:rPr>
        <w:t>43</w:t>
      </w:r>
      <w:r w:rsidRPr="007B6C30">
        <w:rPr>
          <w:rFonts w:ascii="Times New Roman" w:hAnsi="Times New Roman" w:cs="Times New Roman"/>
          <w:sz w:val="28"/>
          <w:szCs w:val="28"/>
        </w:rPr>
        <w:t>.7</w:t>
      </w:r>
      <w:r>
        <w:rPr>
          <w:rFonts w:ascii="Times New Roman" w:hAnsi="Times New Roman" w:cs="Times New Roman"/>
          <w:sz w:val="28"/>
          <w:szCs w:val="28"/>
        </w:rPr>
        <w:t>.</w:t>
      </w:r>
      <w:r w:rsidRPr="001305A8">
        <w:rPr>
          <w:rFonts w:ascii="Times New Roman" w:hAnsi="Times New Roman" w:cs="Times New Roman"/>
          <w:sz w:val="28"/>
          <w:szCs w:val="28"/>
        </w:rPr>
        <w:t>apakšpunktā minētās iz</w:t>
      </w:r>
      <w:r>
        <w:rPr>
          <w:rFonts w:ascii="Times New Roman" w:hAnsi="Times New Roman" w:cs="Times New Roman"/>
          <w:sz w:val="28"/>
          <w:szCs w:val="28"/>
        </w:rPr>
        <w:t>maksas</w:t>
      </w:r>
      <w:r w:rsidRPr="001305A8">
        <w:rPr>
          <w:rFonts w:ascii="Times New Roman" w:hAnsi="Times New Roman" w:cs="Times New Roman"/>
          <w:sz w:val="28"/>
          <w:szCs w:val="28"/>
        </w:rPr>
        <w:t xml:space="preserve"> (izņemot gadījumus, ja izglītības iestāde tās </w:t>
      </w:r>
      <w:r w:rsidR="00567493">
        <w:rPr>
          <w:rFonts w:ascii="Times New Roman" w:hAnsi="Times New Roman" w:cs="Times New Roman"/>
          <w:sz w:val="28"/>
          <w:szCs w:val="28"/>
        </w:rPr>
        <w:t>ir iekļāvusi šo noteikumu 43.1.</w:t>
      </w:r>
      <w:r w:rsidRPr="001305A8">
        <w:rPr>
          <w:rFonts w:ascii="Times New Roman" w:hAnsi="Times New Roman" w:cs="Times New Roman"/>
          <w:sz w:val="28"/>
          <w:szCs w:val="28"/>
        </w:rPr>
        <w:t>apakšpunktā minētajā mācību vai studiju maksā).”</w:t>
      </w:r>
    </w:p>
    <w:p w14:paraId="7D92FA9E" w14:textId="77777777" w:rsidR="00D64800" w:rsidRDefault="00D64800" w:rsidP="005D74F6">
      <w:pPr>
        <w:spacing w:after="0" w:line="240" w:lineRule="auto"/>
        <w:jc w:val="both"/>
        <w:rPr>
          <w:rFonts w:ascii="Times New Roman" w:eastAsia="Times New Roman" w:hAnsi="Times New Roman" w:cs="Times New Roman"/>
          <w:sz w:val="28"/>
          <w:szCs w:val="28"/>
          <w:lang w:eastAsia="lv-LV"/>
        </w:rPr>
      </w:pPr>
    </w:p>
    <w:p w14:paraId="0AA58526" w14:textId="2F463F8D" w:rsidR="006B63A6" w:rsidRPr="006B63A6" w:rsidRDefault="00E24F3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6B63A6" w:rsidRPr="006B63A6">
        <w:rPr>
          <w:rFonts w:ascii="Times New Roman" w:eastAsia="Times New Roman" w:hAnsi="Times New Roman" w:cs="Times New Roman"/>
          <w:sz w:val="28"/>
          <w:szCs w:val="28"/>
          <w:lang w:eastAsia="lv-LV"/>
        </w:rPr>
        <w:t>. Izteikt 45.un 46.punktu šādā redakcijā:</w:t>
      </w:r>
    </w:p>
    <w:p w14:paraId="0AF1BF20"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„45. Šo noteikumu 21.1. un 21.2.apakšpunktā minēto pasākumu īstenošanai aģentūra viena bezdarbnieka apmācīb</w:t>
      </w:r>
      <w:r w:rsidR="00967E39">
        <w:rPr>
          <w:rFonts w:ascii="Times New Roman" w:eastAsia="Times New Roman" w:hAnsi="Times New Roman" w:cs="Times New Roman"/>
          <w:sz w:val="28"/>
          <w:szCs w:val="28"/>
          <w:lang w:eastAsia="lv-LV"/>
        </w:rPr>
        <w:t>as</w:t>
      </w:r>
      <w:r w:rsidRPr="006B63A6">
        <w:rPr>
          <w:rFonts w:ascii="Times New Roman" w:eastAsia="Times New Roman" w:hAnsi="Times New Roman" w:cs="Times New Roman"/>
          <w:sz w:val="28"/>
          <w:szCs w:val="28"/>
          <w:lang w:eastAsia="lv-LV"/>
        </w:rPr>
        <w:t xml:space="preserve"> izmaksas sedz, reizinot Ministru kabineta </w:t>
      </w:r>
      <w:proofErr w:type="gramStart"/>
      <w:r w:rsidRPr="008D2259">
        <w:rPr>
          <w:rFonts w:ascii="Times New Roman" w:eastAsia="Times New Roman" w:hAnsi="Times New Roman" w:cs="Times New Roman"/>
          <w:sz w:val="28"/>
          <w:szCs w:val="28"/>
          <w:lang w:eastAsia="lv-LV"/>
        </w:rPr>
        <w:t>2007.gada</w:t>
      </w:r>
      <w:proofErr w:type="gramEnd"/>
      <w:r w:rsidRPr="008D2259">
        <w:rPr>
          <w:rFonts w:ascii="Times New Roman" w:eastAsia="Times New Roman" w:hAnsi="Times New Roman" w:cs="Times New Roman"/>
          <w:sz w:val="28"/>
          <w:szCs w:val="28"/>
          <w:lang w:eastAsia="lv-LV"/>
        </w:rPr>
        <w:t xml:space="preserve"> 2.oktobra noteikumu Nr.655</w:t>
      </w:r>
      <w:r w:rsidRPr="006B63A6">
        <w:rPr>
          <w:rFonts w:ascii="Times New Roman" w:eastAsia="Times New Roman" w:hAnsi="Times New Roman" w:cs="Times New Roman"/>
          <w:sz w:val="28"/>
          <w:szCs w:val="28"/>
          <w:lang w:eastAsia="lv-LV"/>
        </w:rPr>
        <w:t xml:space="preserve"> "Noteikumi par profesionālās izglītības programmu īstenošanas izmaksu minimumu uz vienu izglītojamo" 3.pielikumā minēto koeficientu ar šādām apmācību kupona bāzes vērtībām:</w:t>
      </w:r>
    </w:p>
    <w:p w14:paraId="773DEA91"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45.1. pirmā kvalifikācijas līmeņa profesionālās tālākizglītības programmām ar mācību ilgumu 480 mācību stundas – </w:t>
      </w:r>
      <w:r w:rsidR="00FA08A4">
        <w:rPr>
          <w:rFonts w:ascii="Times New Roman" w:eastAsia="Times New Roman" w:hAnsi="Times New Roman" w:cs="Times New Roman"/>
          <w:sz w:val="28"/>
          <w:szCs w:val="28"/>
          <w:lang w:eastAsia="lv-LV"/>
        </w:rPr>
        <w:t>540</w:t>
      </w:r>
      <w:r w:rsidRPr="006B63A6">
        <w:rPr>
          <w:rFonts w:ascii="Times New Roman" w:eastAsia="Times New Roman" w:hAnsi="Times New Roman" w:cs="Times New Roman"/>
          <w:sz w:val="28"/>
          <w:szCs w:val="28"/>
          <w:lang w:eastAsia="lv-LV"/>
        </w:rPr>
        <w:t xml:space="preserve"> </w:t>
      </w:r>
      <w:proofErr w:type="spellStart"/>
      <w:r w:rsidRPr="00E85983">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1D5CA281" w14:textId="2BA76BBA"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45.2. otrā kvalifikācijas līmeņa profesionālās tālākizglītības programmām ar mācību ilgumu 480 mācību stundas – </w:t>
      </w:r>
      <w:r w:rsidR="00FA08A4">
        <w:rPr>
          <w:rFonts w:ascii="Times New Roman" w:eastAsia="Times New Roman" w:hAnsi="Times New Roman" w:cs="Times New Roman"/>
          <w:sz w:val="28"/>
          <w:szCs w:val="28"/>
          <w:lang w:eastAsia="lv-LV"/>
        </w:rPr>
        <w:t>540</w:t>
      </w:r>
      <w:r w:rsidRPr="006B63A6">
        <w:rPr>
          <w:rFonts w:ascii="Times New Roman" w:eastAsia="Times New Roman" w:hAnsi="Times New Roman" w:cs="Times New Roman"/>
          <w:sz w:val="28"/>
          <w:szCs w:val="28"/>
          <w:lang w:eastAsia="lv-LV"/>
        </w:rPr>
        <w:t xml:space="preserve"> </w:t>
      </w:r>
      <w:proofErr w:type="spellStart"/>
      <w:r w:rsidRPr="00FA08A4">
        <w:rPr>
          <w:rFonts w:ascii="Times New Roman" w:eastAsia="Times New Roman" w:hAnsi="Times New Roman" w:cs="Times New Roman"/>
          <w:i/>
          <w:sz w:val="28"/>
          <w:szCs w:val="28"/>
          <w:lang w:eastAsia="lv-LV"/>
        </w:rPr>
        <w:t>euro</w:t>
      </w:r>
      <w:proofErr w:type="spellEnd"/>
      <w:r w:rsidR="005B52C5">
        <w:rPr>
          <w:rFonts w:ascii="Times New Roman" w:eastAsia="Times New Roman" w:hAnsi="Times New Roman" w:cs="Times New Roman"/>
          <w:sz w:val="28"/>
          <w:szCs w:val="28"/>
          <w:lang w:eastAsia="lv-LV"/>
        </w:rPr>
        <w:t>,</w:t>
      </w:r>
      <w:r w:rsidRPr="006B63A6">
        <w:rPr>
          <w:rFonts w:ascii="Times New Roman" w:eastAsia="Times New Roman" w:hAnsi="Times New Roman" w:cs="Times New Roman"/>
          <w:sz w:val="28"/>
          <w:szCs w:val="28"/>
          <w:lang w:eastAsia="lv-LV"/>
        </w:rPr>
        <w:t xml:space="preserve"> ar mācību ilgumu 640 mācību stundas – </w:t>
      </w:r>
      <w:r w:rsidR="000657BA">
        <w:rPr>
          <w:rFonts w:ascii="Times New Roman" w:eastAsia="Times New Roman" w:hAnsi="Times New Roman" w:cs="Times New Roman"/>
          <w:sz w:val="28"/>
          <w:szCs w:val="28"/>
          <w:lang w:eastAsia="lv-LV"/>
        </w:rPr>
        <w:t>720</w:t>
      </w:r>
      <w:r w:rsidRPr="006B63A6">
        <w:rPr>
          <w:rFonts w:ascii="Times New Roman" w:eastAsia="Times New Roman" w:hAnsi="Times New Roman" w:cs="Times New Roman"/>
          <w:sz w:val="28"/>
          <w:szCs w:val="28"/>
          <w:lang w:eastAsia="lv-LV"/>
        </w:rPr>
        <w:t xml:space="preserve"> </w:t>
      </w:r>
      <w:proofErr w:type="spellStart"/>
      <w:r w:rsidRPr="00FA08A4">
        <w:rPr>
          <w:rFonts w:ascii="Times New Roman" w:eastAsia="Times New Roman" w:hAnsi="Times New Roman" w:cs="Times New Roman"/>
          <w:i/>
          <w:sz w:val="28"/>
          <w:szCs w:val="28"/>
          <w:lang w:eastAsia="lv-LV"/>
        </w:rPr>
        <w:t>euro</w:t>
      </w:r>
      <w:proofErr w:type="spellEnd"/>
      <w:r w:rsidR="005B52C5">
        <w:rPr>
          <w:rFonts w:ascii="Times New Roman" w:eastAsia="Times New Roman" w:hAnsi="Times New Roman" w:cs="Times New Roman"/>
          <w:i/>
          <w:sz w:val="28"/>
          <w:szCs w:val="28"/>
          <w:lang w:eastAsia="lv-LV"/>
        </w:rPr>
        <w:t xml:space="preserve"> </w:t>
      </w:r>
      <w:r w:rsidR="005B52C5">
        <w:rPr>
          <w:rFonts w:ascii="Times New Roman" w:eastAsia="Times New Roman" w:hAnsi="Times New Roman" w:cs="Times New Roman"/>
          <w:sz w:val="28"/>
          <w:szCs w:val="28"/>
          <w:lang w:eastAsia="lv-LV"/>
        </w:rPr>
        <w:t xml:space="preserve">vai ar mācību ilgumu 960 stundas – 1100 </w:t>
      </w:r>
      <w:proofErr w:type="spellStart"/>
      <w:r w:rsidR="005B52C5" w:rsidRPr="005B52C5">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05D30303"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45.3. trešā kvalifikācijas līmeņa profesionālās tālākizglītības programmām ar mācību ilgumu no 960 līdz 1280 mācību stundām – 1</w:t>
      </w:r>
      <w:r w:rsidR="000657BA">
        <w:rPr>
          <w:rFonts w:ascii="Times New Roman" w:eastAsia="Times New Roman" w:hAnsi="Times New Roman" w:cs="Times New Roman"/>
          <w:sz w:val="28"/>
          <w:szCs w:val="28"/>
          <w:lang w:eastAsia="lv-LV"/>
        </w:rPr>
        <w:t>100</w:t>
      </w:r>
      <w:r w:rsidRPr="006B63A6">
        <w:rPr>
          <w:rFonts w:ascii="Times New Roman" w:eastAsia="Times New Roman" w:hAnsi="Times New Roman" w:cs="Times New Roman"/>
          <w:sz w:val="28"/>
          <w:szCs w:val="28"/>
          <w:lang w:eastAsia="lv-LV"/>
        </w:rPr>
        <w:t xml:space="preserve"> </w:t>
      </w:r>
      <w:proofErr w:type="spellStart"/>
      <w:r w:rsidRPr="00FA08A4">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0B273CE5"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45.4. profesionālās pilnveides izglītības programmām ar mācību ilgumu no 160 līdz 320 mācību stundām – </w:t>
      </w:r>
      <w:r w:rsidR="000657BA">
        <w:rPr>
          <w:rFonts w:ascii="Times New Roman" w:eastAsia="Times New Roman" w:hAnsi="Times New Roman" w:cs="Times New Roman"/>
          <w:sz w:val="28"/>
          <w:szCs w:val="28"/>
          <w:lang w:eastAsia="lv-LV"/>
        </w:rPr>
        <w:t>360</w:t>
      </w:r>
      <w:r w:rsidRPr="006B63A6">
        <w:rPr>
          <w:rFonts w:ascii="Times New Roman" w:eastAsia="Times New Roman" w:hAnsi="Times New Roman" w:cs="Times New Roman"/>
          <w:sz w:val="28"/>
          <w:szCs w:val="28"/>
          <w:lang w:eastAsia="lv-LV"/>
        </w:rPr>
        <w:t xml:space="preserve"> </w:t>
      </w:r>
      <w:proofErr w:type="spellStart"/>
      <w:r w:rsidRPr="00FA08A4">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7B57D682" w14:textId="77777777" w:rsidR="00BB45EE" w:rsidRDefault="00BB45EE" w:rsidP="005D74F6">
      <w:pPr>
        <w:spacing w:after="0" w:line="240" w:lineRule="auto"/>
        <w:ind w:firstLine="720"/>
        <w:jc w:val="both"/>
        <w:rPr>
          <w:rFonts w:ascii="Times New Roman" w:eastAsia="Times New Roman" w:hAnsi="Times New Roman" w:cs="Times New Roman"/>
          <w:sz w:val="28"/>
          <w:szCs w:val="28"/>
          <w:lang w:eastAsia="lv-LV"/>
        </w:rPr>
      </w:pPr>
    </w:p>
    <w:p w14:paraId="73CD37B4"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46. Šo noteikumu 21.3.apakšpunktā minēt</w:t>
      </w:r>
      <w:r w:rsidR="0013504C">
        <w:rPr>
          <w:rFonts w:ascii="Times New Roman" w:eastAsia="Times New Roman" w:hAnsi="Times New Roman" w:cs="Times New Roman"/>
          <w:sz w:val="28"/>
          <w:szCs w:val="28"/>
          <w:lang w:eastAsia="lv-LV"/>
        </w:rPr>
        <w:t>ā</w:t>
      </w:r>
      <w:r w:rsidRPr="006B63A6">
        <w:rPr>
          <w:rFonts w:ascii="Times New Roman" w:eastAsia="Times New Roman" w:hAnsi="Times New Roman" w:cs="Times New Roman"/>
          <w:sz w:val="28"/>
          <w:szCs w:val="28"/>
          <w:lang w:eastAsia="lv-LV"/>
        </w:rPr>
        <w:t xml:space="preserve"> pasākum</w:t>
      </w:r>
      <w:r w:rsidR="0013504C">
        <w:rPr>
          <w:rFonts w:ascii="Times New Roman" w:eastAsia="Times New Roman" w:hAnsi="Times New Roman" w:cs="Times New Roman"/>
          <w:sz w:val="28"/>
          <w:szCs w:val="28"/>
          <w:lang w:eastAsia="lv-LV"/>
        </w:rPr>
        <w:t>a</w:t>
      </w:r>
      <w:r w:rsidRPr="006B63A6">
        <w:rPr>
          <w:rFonts w:ascii="Times New Roman" w:eastAsia="Times New Roman" w:hAnsi="Times New Roman" w:cs="Times New Roman"/>
          <w:sz w:val="28"/>
          <w:szCs w:val="28"/>
          <w:lang w:eastAsia="lv-LV"/>
        </w:rPr>
        <w:t xml:space="preserve"> īstenošanai</w:t>
      </w:r>
      <w:r w:rsidR="00110EEC">
        <w:rPr>
          <w:rFonts w:ascii="Times New Roman" w:eastAsia="Times New Roman" w:hAnsi="Times New Roman" w:cs="Times New Roman"/>
          <w:sz w:val="28"/>
          <w:szCs w:val="28"/>
          <w:lang w:eastAsia="lv-LV"/>
        </w:rPr>
        <w:t xml:space="preserve"> </w:t>
      </w:r>
      <w:r w:rsidR="00251F22" w:rsidRPr="006B63A6">
        <w:rPr>
          <w:rFonts w:ascii="Times New Roman" w:eastAsia="Times New Roman" w:hAnsi="Times New Roman" w:cs="Times New Roman"/>
          <w:sz w:val="28"/>
          <w:szCs w:val="28"/>
          <w:lang w:eastAsia="lv-LV"/>
        </w:rPr>
        <w:t>aģentūra viena bezdarbnieka</w:t>
      </w:r>
      <w:r w:rsidR="00251F22">
        <w:rPr>
          <w:rFonts w:ascii="Times New Roman" w:eastAsia="Times New Roman" w:hAnsi="Times New Roman" w:cs="Times New Roman"/>
          <w:sz w:val="28"/>
          <w:szCs w:val="28"/>
          <w:lang w:eastAsia="lv-LV"/>
        </w:rPr>
        <w:t xml:space="preserve"> vai darba meklētāja</w:t>
      </w:r>
      <w:r w:rsidR="00251F22" w:rsidRPr="006B63A6">
        <w:rPr>
          <w:rFonts w:ascii="Times New Roman" w:eastAsia="Times New Roman" w:hAnsi="Times New Roman" w:cs="Times New Roman"/>
          <w:sz w:val="28"/>
          <w:szCs w:val="28"/>
          <w:lang w:eastAsia="lv-LV"/>
        </w:rPr>
        <w:t xml:space="preserve"> apmācīb</w:t>
      </w:r>
      <w:r w:rsidR="00251F22">
        <w:rPr>
          <w:rFonts w:ascii="Times New Roman" w:eastAsia="Times New Roman" w:hAnsi="Times New Roman" w:cs="Times New Roman"/>
          <w:sz w:val="28"/>
          <w:szCs w:val="28"/>
          <w:lang w:eastAsia="lv-LV"/>
        </w:rPr>
        <w:t>as</w:t>
      </w:r>
      <w:r w:rsidR="00251F22" w:rsidRPr="006B63A6">
        <w:rPr>
          <w:rFonts w:ascii="Times New Roman" w:eastAsia="Times New Roman" w:hAnsi="Times New Roman" w:cs="Times New Roman"/>
          <w:sz w:val="28"/>
          <w:szCs w:val="28"/>
          <w:lang w:eastAsia="lv-LV"/>
        </w:rPr>
        <w:t xml:space="preserve"> izmaksas sedz</w:t>
      </w:r>
      <w:r w:rsidRPr="00E85983">
        <w:rPr>
          <w:rFonts w:ascii="Times New Roman" w:eastAsia="Times New Roman" w:hAnsi="Times New Roman" w:cs="Times New Roman"/>
          <w:sz w:val="28"/>
          <w:szCs w:val="28"/>
          <w:lang w:eastAsia="lv-LV"/>
        </w:rPr>
        <w:t>:</w:t>
      </w:r>
    </w:p>
    <w:p w14:paraId="22DEE59C"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lastRenderedPageBreak/>
        <w:t>46.1. izglītības programmām, kuru mācību ilgums ir no 60 līdz 159 mācību stundām, apmācību kupona vērtības noteikšanai viena bezdarbnieka apmācībai izmanto likmi 4,</w:t>
      </w:r>
      <w:r w:rsidR="003E0F5D">
        <w:rPr>
          <w:rFonts w:ascii="Times New Roman" w:eastAsia="Times New Roman" w:hAnsi="Times New Roman" w:cs="Times New Roman"/>
          <w:sz w:val="28"/>
          <w:szCs w:val="28"/>
          <w:lang w:eastAsia="lv-LV"/>
        </w:rPr>
        <w:t>50</w:t>
      </w:r>
      <w:r w:rsidRPr="006B63A6">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 xml:space="preserve"> par mācību stundu, kopā nepārsniedzot </w:t>
      </w:r>
      <w:r w:rsidR="0033623A">
        <w:rPr>
          <w:rFonts w:ascii="Times New Roman" w:eastAsia="Times New Roman" w:hAnsi="Times New Roman" w:cs="Times New Roman"/>
          <w:sz w:val="28"/>
          <w:szCs w:val="28"/>
          <w:lang w:eastAsia="lv-LV"/>
        </w:rPr>
        <w:t>360</w:t>
      </w:r>
      <w:r w:rsidRPr="006B63A6">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5C1B56D4"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46.2. organizējot:</w:t>
      </w:r>
    </w:p>
    <w:p w14:paraId="1FDEF5F5"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46.2.1. transportlīdzekļu vadītāju apmācību, kupona vērtības noteikšanai viena bezdarbnieka apmācībai izmanto likmi </w:t>
      </w:r>
      <w:r w:rsidR="002B171C">
        <w:rPr>
          <w:rFonts w:ascii="Times New Roman" w:eastAsia="Times New Roman" w:hAnsi="Times New Roman" w:cs="Times New Roman"/>
          <w:sz w:val="28"/>
          <w:szCs w:val="28"/>
          <w:lang w:eastAsia="lv-LV"/>
        </w:rPr>
        <w:t>8,60</w:t>
      </w:r>
      <w:r w:rsidR="0005517A">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 xml:space="preserve"> par mācību stundu, kopā nepārsniedzot </w:t>
      </w:r>
      <w:r w:rsidR="00DA4ED6">
        <w:rPr>
          <w:rFonts w:ascii="Times New Roman" w:eastAsia="Times New Roman" w:hAnsi="Times New Roman" w:cs="Times New Roman"/>
          <w:sz w:val="28"/>
          <w:szCs w:val="28"/>
          <w:lang w:eastAsia="lv-LV"/>
        </w:rPr>
        <w:t>670</w:t>
      </w:r>
      <w:r w:rsidRPr="0055143F">
        <w:rPr>
          <w:rFonts w:ascii="Times New Roman" w:eastAsia="Times New Roman" w:hAnsi="Times New Roman" w:cs="Times New Roman"/>
          <w:i/>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478E83E8" w14:textId="77777777" w:rsidR="006B63A6" w:rsidRP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46.2.2. A un B kategorijas traktortehnikas vadītāju apmācību, kupona vērtības noteikšanai viena bezdarbnieka apmācībai izmanto likmi </w:t>
      </w:r>
      <w:r w:rsidR="002B171C">
        <w:rPr>
          <w:rFonts w:ascii="Times New Roman" w:eastAsia="Times New Roman" w:hAnsi="Times New Roman" w:cs="Times New Roman"/>
          <w:sz w:val="28"/>
          <w:szCs w:val="28"/>
          <w:lang w:eastAsia="lv-LV"/>
        </w:rPr>
        <w:t>5,70</w:t>
      </w:r>
      <w:r w:rsidRPr="006B63A6">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55143F">
        <w:rPr>
          <w:rFonts w:ascii="Times New Roman" w:eastAsia="Times New Roman" w:hAnsi="Times New Roman" w:cs="Times New Roman"/>
          <w:i/>
          <w:sz w:val="28"/>
          <w:szCs w:val="28"/>
          <w:lang w:eastAsia="lv-LV"/>
        </w:rPr>
        <w:t xml:space="preserve"> </w:t>
      </w:r>
      <w:r w:rsidRPr="006B63A6">
        <w:rPr>
          <w:rFonts w:ascii="Times New Roman" w:eastAsia="Times New Roman" w:hAnsi="Times New Roman" w:cs="Times New Roman"/>
          <w:sz w:val="28"/>
          <w:szCs w:val="28"/>
          <w:lang w:eastAsia="lv-LV"/>
        </w:rPr>
        <w:t xml:space="preserve">par mācību stundu, kopā nepārsniedzot </w:t>
      </w:r>
      <w:r w:rsidR="002E5DA7">
        <w:rPr>
          <w:rFonts w:ascii="Times New Roman" w:eastAsia="Times New Roman" w:hAnsi="Times New Roman" w:cs="Times New Roman"/>
          <w:sz w:val="28"/>
          <w:szCs w:val="28"/>
          <w:lang w:eastAsia="lv-LV"/>
        </w:rPr>
        <w:t>6</w:t>
      </w:r>
      <w:r w:rsidR="002B171C">
        <w:rPr>
          <w:rFonts w:ascii="Times New Roman" w:eastAsia="Times New Roman" w:hAnsi="Times New Roman" w:cs="Times New Roman"/>
          <w:sz w:val="28"/>
          <w:szCs w:val="28"/>
          <w:lang w:eastAsia="lv-LV"/>
        </w:rPr>
        <w:t>40</w:t>
      </w:r>
      <w:r w:rsidRPr="006B63A6">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p>
    <w:p w14:paraId="41673532" w14:textId="77777777" w:rsidR="006B63A6" w:rsidRDefault="006B63A6" w:rsidP="005D74F6">
      <w:pPr>
        <w:spacing w:after="0" w:line="240" w:lineRule="auto"/>
        <w:ind w:firstLine="720"/>
        <w:jc w:val="both"/>
        <w:rPr>
          <w:rFonts w:ascii="Times New Roman" w:eastAsia="Times New Roman" w:hAnsi="Times New Roman" w:cs="Times New Roman"/>
          <w:sz w:val="28"/>
          <w:szCs w:val="28"/>
          <w:lang w:eastAsia="lv-LV"/>
        </w:rPr>
      </w:pPr>
      <w:r w:rsidRPr="006B63A6">
        <w:rPr>
          <w:rFonts w:ascii="Times New Roman" w:eastAsia="Times New Roman" w:hAnsi="Times New Roman" w:cs="Times New Roman"/>
          <w:sz w:val="28"/>
          <w:szCs w:val="28"/>
          <w:lang w:eastAsia="lv-LV"/>
        </w:rPr>
        <w:t xml:space="preserve">46.2.3. C, E, F un G kategorijas traktortehnikas vadītāju apmācību, kupona vērtības noteikšanai viena bezdarbnieka apmācībai izmanto likmi </w:t>
      </w:r>
      <w:r w:rsidR="002B171C">
        <w:rPr>
          <w:rFonts w:ascii="Times New Roman" w:eastAsia="Times New Roman" w:hAnsi="Times New Roman" w:cs="Times New Roman"/>
          <w:sz w:val="28"/>
          <w:szCs w:val="28"/>
          <w:lang w:eastAsia="lv-LV"/>
        </w:rPr>
        <w:t>5,70</w:t>
      </w:r>
      <w:r w:rsidRPr="006B63A6">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 xml:space="preserve"> par mācību stundu, kopā nepārsniedzot </w:t>
      </w:r>
      <w:r w:rsidR="00573EF4">
        <w:rPr>
          <w:rFonts w:ascii="Times New Roman" w:eastAsia="Times New Roman" w:hAnsi="Times New Roman" w:cs="Times New Roman"/>
          <w:sz w:val="28"/>
          <w:szCs w:val="28"/>
          <w:lang w:eastAsia="lv-LV"/>
        </w:rPr>
        <w:t>1</w:t>
      </w:r>
      <w:r w:rsidR="002B171C">
        <w:rPr>
          <w:rFonts w:ascii="Times New Roman" w:eastAsia="Times New Roman" w:hAnsi="Times New Roman" w:cs="Times New Roman"/>
          <w:sz w:val="28"/>
          <w:szCs w:val="28"/>
          <w:lang w:eastAsia="lv-LV"/>
        </w:rPr>
        <w:t>070</w:t>
      </w:r>
      <w:r w:rsidRPr="006B63A6">
        <w:rPr>
          <w:rFonts w:ascii="Times New Roman" w:eastAsia="Times New Roman" w:hAnsi="Times New Roman" w:cs="Times New Roman"/>
          <w:sz w:val="28"/>
          <w:szCs w:val="28"/>
          <w:lang w:eastAsia="lv-LV"/>
        </w:rPr>
        <w:t xml:space="preserve"> </w:t>
      </w:r>
      <w:proofErr w:type="spellStart"/>
      <w:r w:rsidRPr="0055143F">
        <w:rPr>
          <w:rFonts w:ascii="Times New Roman" w:eastAsia="Times New Roman" w:hAnsi="Times New Roman" w:cs="Times New Roman"/>
          <w:i/>
          <w:sz w:val="28"/>
          <w:szCs w:val="28"/>
          <w:lang w:eastAsia="lv-LV"/>
        </w:rPr>
        <w:t>euro</w:t>
      </w:r>
      <w:proofErr w:type="spellEnd"/>
      <w:r w:rsidRPr="006B63A6">
        <w:rPr>
          <w:rFonts w:ascii="Times New Roman" w:eastAsia="Times New Roman" w:hAnsi="Times New Roman" w:cs="Times New Roman"/>
          <w:sz w:val="28"/>
          <w:szCs w:val="28"/>
          <w:lang w:eastAsia="lv-LV"/>
        </w:rPr>
        <w:t>.”</w:t>
      </w:r>
      <w:r w:rsidR="0005517A">
        <w:rPr>
          <w:rFonts w:ascii="Times New Roman" w:eastAsia="Times New Roman" w:hAnsi="Times New Roman" w:cs="Times New Roman"/>
          <w:sz w:val="28"/>
          <w:szCs w:val="28"/>
          <w:lang w:eastAsia="lv-LV"/>
        </w:rPr>
        <w:t>.</w:t>
      </w:r>
    </w:p>
    <w:p w14:paraId="2F7097CE" w14:textId="77777777" w:rsidR="00621A2B" w:rsidRDefault="00621A2B" w:rsidP="005D74F6">
      <w:pPr>
        <w:spacing w:after="0" w:line="240" w:lineRule="auto"/>
        <w:ind w:firstLine="720"/>
        <w:jc w:val="both"/>
        <w:rPr>
          <w:rFonts w:ascii="Times New Roman" w:eastAsia="Times New Roman" w:hAnsi="Times New Roman" w:cs="Times New Roman"/>
          <w:sz w:val="28"/>
          <w:szCs w:val="28"/>
          <w:lang w:eastAsia="lv-LV"/>
        </w:rPr>
      </w:pPr>
    </w:p>
    <w:p w14:paraId="0D7C8F1C" w14:textId="1DF9308D" w:rsidR="00621A2B" w:rsidRPr="006B63A6" w:rsidRDefault="00E24F3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621A2B">
        <w:rPr>
          <w:rFonts w:ascii="Times New Roman" w:eastAsia="Times New Roman" w:hAnsi="Times New Roman" w:cs="Times New Roman"/>
          <w:sz w:val="28"/>
          <w:szCs w:val="28"/>
          <w:lang w:eastAsia="lv-LV"/>
        </w:rPr>
        <w:t>. Izteikt 71.punktu šādā redakcijā:</w:t>
      </w:r>
    </w:p>
    <w:p w14:paraId="7E8ACD68" w14:textId="40228ED8" w:rsidR="00D75BAE" w:rsidRDefault="00621A2B" w:rsidP="00D75BAE">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1710C2">
        <w:rPr>
          <w:rFonts w:ascii="Times New Roman" w:eastAsia="Times New Roman" w:hAnsi="Times New Roman" w:cs="Times New Roman"/>
          <w:sz w:val="28"/>
          <w:szCs w:val="28"/>
          <w:lang w:eastAsia="lv-LV"/>
        </w:rPr>
        <w:t>„</w:t>
      </w:r>
      <w:r w:rsidRPr="00621A2B">
        <w:rPr>
          <w:rFonts w:ascii="Times New Roman" w:eastAsia="Times New Roman" w:hAnsi="Times New Roman" w:cs="Times New Roman"/>
          <w:sz w:val="28"/>
          <w:szCs w:val="28"/>
          <w:lang w:eastAsia="lv-LV"/>
        </w:rPr>
        <w:t>71. Ja darba devējs, kas noslēdzis līgumu par pasākuma īstenošanu, ir biedrība vai nodibinājums, kura darbības mērķis ir atbalsta sniegšana personām ar invaliditāti un kurš nodarbina bezdarbniekus šādās profesijās – asistent</w:t>
      </w:r>
      <w:r w:rsidR="00C66C8B">
        <w:rPr>
          <w:rFonts w:ascii="Times New Roman" w:eastAsia="Times New Roman" w:hAnsi="Times New Roman" w:cs="Times New Roman"/>
          <w:sz w:val="28"/>
          <w:szCs w:val="28"/>
          <w:lang w:eastAsia="lv-LV"/>
        </w:rPr>
        <w:t>a</w:t>
      </w:r>
      <w:r w:rsidRPr="00621A2B">
        <w:rPr>
          <w:rFonts w:ascii="Times New Roman" w:eastAsia="Times New Roman" w:hAnsi="Times New Roman" w:cs="Times New Roman"/>
          <w:sz w:val="28"/>
          <w:szCs w:val="28"/>
          <w:lang w:eastAsia="lv-LV"/>
        </w:rPr>
        <w:t xml:space="preserve"> vai pavado</w:t>
      </w:r>
      <w:r w:rsidR="00C66C8B">
        <w:rPr>
          <w:rFonts w:ascii="Times New Roman" w:eastAsia="Times New Roman" w:hAnsi="Times New Roman" w:cs="Times New Roman"/>
          <w:sz w:val="28"/>
          <w:szCs w:val="28"/>
          <w:lang w:eastAsia="lv-LV"/>
        </w:rPr>
        <w:t>ņa</w:t>
      </w:r>
      <w:r w:rsidRPr="00621A2B">
        <w:rPr>
          <w:rFonts w:ascii="Times New Roman" w:eastAsia="Times New Roman" w:hAnsi="Times New Roman" w:cs="Times New Roman"/>
          <w:sz w:val="28"/>
          <w:szCs w:val="28"/>
          <w:lang w:eastAsia="lv-LV"/>
        </w:rPr>
        <w:t xml:space="preserve"> personām ar invaliditāti, surdotulk</w:t>
      </w:r>
      <w:r w:rsidR="00C66C8B">
        <w:rPr>
          <w:rFonts w:ascii="Times New Roman" w:eastAsia="Times New Roman" w:hAnsi="Times New Roman" w:cs="Times New Roman"/>
          <w:sz w:val="28"/>
          <w:szCs w:val="28"/>
          <w:lang w:eastAsia="lv-LV"/>
        </w:rPr>
        <w:t>a</w:t>
      </w:r>
      <w:r w:rsidRPr="00621A2B">
        <w:rPr>
          <w:rFonts w:ascii="Times New Roman" w:eastAsia="Times New Roman" w:hAnsi="Times New Roman" w:cs="Times New Roman"/>
          <w:sz w:val="28"/>
          <w:szCs w:val="28"/>
          <w:lang w:eastAsia="lv-LV"/>
        </w:rPr>
        <w:t>, latviešu nedzirdīgo zīmju valodas tulk</w:t>
      </w:r>
      <w:r w:rsidR="00C66C8B">
        <w:rPr>
          <w:rFonts w:ascii="Times New Roman" w:eastAsia="Times New Roman" w:hAnsi="Times New Roman" w:cs="Times New Roman"/>
          <w:sz w:val="28"/>
          <w:szCs w:val="28"/>
          <w:lang w:eastAsia="lv-LV"/>
        </w:rPr>
        <w:t>a</w:t>
      </w:r>
      <w:r w:rsidRPr="00621A2B">
        <w:rPr>
          <w:rFonts w:ascii="Times New Roman" w:eastAsia="Times New Roman" w:hAnsi="Times New Roman" w:cs="Times New Roman"/>
          <w:sz w:val="28"/>
          <w:szCs w:val="28"/>
          <w:lang w:eastAsia="lv-LV"/>
        </w:rPr>
        <w:t>, interešu pulciņa audzinātāj</w:t>
      </w:r>
      <w:r w:rsidR="00C66C8B">
        <w:rPr>
          <w:rFonts w:ascii="Times New Roman" w:eastAsia="Times New Roman" w:hAnsi="Times New Roman" w:cs="Times New Roman"/>
          <w:sz w:val="28"/>
          <w:szCs w:val="28"/>
          <w:lang w:eastAsia="lv-LV"/>
        </w:rPr>
        <w:t>a</w:t>
      </w:r>
      <w:r w:rsidRPr="00621A2B">
        <w:rPr>
          <w:rFonts w:ascii="Times New Roman" w:eastAsia="Times New Roman" w:hAnsi="Times New Roman" w:cs="Times New Roman"/>
          <w:sz w:val="28"/>
          <w:szCs w:val="28"/>
          <w:lang w:eastAsia="lv-LV"/>
        </w:rPr>
        <w:t xml:space="preserve"> </w:t>
      </w:r>
      <w:r w:rsidR="00835FA9">
        <w:rPr>
          <w:rFonts w:ascii="Times New Roman" w:eastAsia="Times New Roman" w:hAnsi="Times New Roman" w:cs="Times New Roman"/>
          <w:sz w:val="28"/>
          <w:szCs w:val="28"/>
          <w:lang w:eastAsia="lv-LV"/>
        </w:rPr>
        <w:t>vai</w:t>
      </w:r>
      <w:r w:rsidRPr="00621A2B">
        <w:rPr>
          <w:rFonts w:ascii="Times New Roman" w:eastAsia="Times New Roman" w:hAnsi="Times New Roman" w:cs="Times New Roman"/>
          <w:sz w:val="28"/>
          <w:szCs w:val="28"/>
          <w:lang w:eastAsia="lv-LV"/>
        </w:rPr>
        <w:t xml:space="preserve"> speciāl</w:t>
      </w:r>
      <w:r w:rsidR="00C66C8B">
        <w:rPr>
          <w:rFonts w:ascii="Times New Roman" w:eastAsia="Times New Roman" w:hAnsi="Times New Roman" w:cs="Times New Roman"/>
          <w:sz w:val="28"/>
          <w:szCs w:val="28"/>
          <w:lang w:eastAsia="lv-LV"/>
        </w:rPr>
        <w:t>ā</w:t>
      </w:r>
      <w:r w:rsidRPr="00621A2B">
        <w:rPr>
          <w:rFonts w:ascii="Times New Roman" w:eastAsia="Times New Roman" w:hAnsi="Times New Roman" w:cs="Times New Roman"/>
          <w:sz w:val="28"/>
          <w:szCs w:val="28"/>
          <w:lang w:eastAsia="lv-LV"/>
        </w:rPr>
        <w:t xml:space="preserve"> pedagog</w:t>
      </w:r>
      <w:r w:rsidR="00C66C8B">
        <w:rPr>
          <w:rFonts w:ascii="Times New Roman" w:eastAsia="Times New Roman" w:hAnsi="Times New Roman" w:cs="Times New Roman"/>
          <w:sz w:val="28"/>
          <w:szCs w:val="28"/>
          <w:lang w:eastAsia="lv-LV"/>
        </w:rPr>
        <w:t>a profesijā</w:t>
      </w:r>
      <w:r w:rsidR="0033647E">
        <w:rPr>
          <w:rFonts w:ascii="Times New Roman" w:eastAsia="Times New Roman" w:hAnsi="Times New Roman" w:cs="Times New Roman"/>
          <w:sz w:val="28"/>
          <w:szCs w:val="28"/>
          <w:lang w:eastAsia="lv-LV"/>
        </w:rPr>
        <w:t xml:space="preserve"> personām ar invaliditāti</w:t>
      </w:r>
      <w:r w:rsidR="00835FA9">
        <w:rPr>
          <w:rFonts w:ascii="Times New Roman" w:eastAsia="Times New Roman" w:hAnsi="Times New Roman" w:cs="Times New Roman"/>
          <w:sz w:val="28"/>
          <w:szCs w:val="28"/>
          <w:lang w:eastAsia="lv-LV"/>
        </w:rPr>
        <w:t xml:space="preserve"> </w:t>
      </w:r>
      <w:r w:rsidR="00C66C8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vai biedrība vai nodibinājums,</w:t>
      </w:r>
      <w:r w:rsidR="00876526" w:rsidRPr="00876526">
        <w:rPr>
          <w:rFonts w:ascii="Times New Roman" w:eastAsia="Times New Roman" w:hAnsi="Times New Roman" w:cs="Times New Roman"/>
          <w:bCs/>
          <w:sz w:val="28"/>
          <w:szCs w:val="28"/>
          <w:lang w:eastAsia="lv-LV"/>
        </w:rPr>
        <w:t xml:space="preserve"> kura statūti paredz atbalsta sniegšanu personām ar redzes invaliditāti</w:t>
      </w:r>
      <w:r w:rsidR="00516527">
        <w:rPr>
          <w:rFonts w:ascii="Times New Roman" w:eastAsia="Times New Roman" w:hAnsi="Times New Roman" w:cs="Times New Roman"/>
          <w:bCs/>
          <w:sz w:val="28"/>
          <w:szCs w:val="28"/>
          <w:lang w:eastAsia="lv-LV"/>
        </w:rPr>
        <w:t>,</w:t>
      </w:r>
      <w:r w:rsidR="00876526" w:rsidRPr="00876526">
        <w:rPr>
          <w:rFonts w:ascii="Times New Roman" w:eastAsia="Times New Roman" w:hAnsi="Times New Roman" w:cs="Times New Roman"/>
          <w:bCs/>
          <w:sz w:val="28"/>
          <w:szCs w:val="28"/>
          <w:lang w:eastAsia="lv-LV"/>
        </w:rPr>
        <w:t xml:space="preserve"> aģentūra sedz valsts sociālās apdrošināšanas obligātās iemaksas no algas dotācijas daļas</w:t>
      </w:r>
      <w:r w:rsidR="00516527">
        <w:rPr>
          <w:rFonts w:ascii="Times New Roman" w:eastAsia="Times New Roman" w:hAnsi="Times New Roman" w:cs="Times New Roman"/>
          <w:bCs/>
          <w:sz w:val="28"/>
          <w:szCs w:val="28"/>
          <w:lang w:eastAsia="lv-LV"/>
        </w:rPr>
        <w:t xml:space="preserve">. </w:t>
      </w:r>
      <w:r w:rsidR="00D75BAE" w:rsidRPr="00876526">
        <w:rPr>
          <w:rFonts w:ascii="Times New Roman" w:eastAsia="Times New Roman" w:hAnsi="Times New Roman" w:cs="Times New Roman"/>
          <w:bCs/>
          <w:sz w:val="28"/>
          <w:szCs w:val="28"/>
          <w:lang w:eastAsia="lv-LV"/>
        </w:rPr>
        <w:t xml:space="preserve">Kopējais </w:t>
      </w:r>
      <w:r w:rsidR="00D75BAE">
        <w:rPr>
          <w:rFonts w:ascii="Times New Roman" w:eastAsia="Times New Roman" w:hAnsi="Times New Roman" w:cs="Times New Roman"/>
          <w:bCs/>
          <w:sz w:val="28"/>
          <w:szCs w:val="28"/>
          <w:lang w:eastAsia="lv-LV"/>
        </w:rPr>
        <w:t xml:space="preserve">šajā punktā minēto </w:t>
      </w:r>
      <w:r w:rsidR="00D75BAE" w:rsidRPr="00876526">
        <w:rPr>
          <w:rFonts w:ascii="Times New Roman" w:eastAsia="Times New Roman" w:hAnsi="Times New Roman" w:cs="Times New Roman"/>
          <w:bCs/>
          <w:sz w:val="28"/>
          <w:szCs w:val="28"/>
          <w:lang w:eastAsia="lv-LV"/>
        </w:rPr>
        <w:t xml:space="preserve">nodarbināto bezdarbnieku skaits </w:t>
      </w:r>
      <w:r w:rsidR="00D75BAE">
        <w:rPr>
          <w:rFonts w:ascii="Times New Roman" w:eastAsia="Times New Roman" w:hAnsi="Times New Roman" w:cs="Times New Roman"/>
          <w:bCs/>
          <w:sz w:val="28"/>
          <w:szCs w:val="28"/>
          <w:lang w:eastAsia="lv-LV"/>
        </w:rPr>
        <w:t>nepārsniedz</w:t>
      </w:r>
      <w:r w:rsidR="00D75BAE" w:rsidRPr="00876526">
        <w:rPr>
          <w:rFonts w:ascii="Times New Roman" w:eastAsia="Times New Roman" w:hAnsi="Times New Roman" w:cs="Times New Roman"/>
          <w:bCs/>
          <w:sz w:val="28"/>
          <w:szCs w:val="28"/>
          <w:lang w:eastAsia="lv-LV"/>
        </w:rPr>
        <w:t xml:space="preserve"> </w:t>
      </w:r>
      <w:r w:rsidR="001570C9">
        <w:rPr>
          <w:rFonts w:ascii="Times New Roman" w:eastAsia="Times New Roman" w:hAnsi="Times New Roman" w:cs="Times New Roman"/>
          <w:bCs/>
          <w:sz w:val="28"/>
          <w:szCs w:val="28"/>
          <w:lang w:eastAsia="lv-LV"/>
        </w:rPr>
        <w:t>50</w:t>
      </w:r>
      <w:r w:rsidR="00D75BAE" w:rsidRPr="00876526">
        <w:rPr>
          <w:rFonts w:ascii="Times New Roman" w:eastAsia="Times New Roman" w:hAnsi="Times New Roman" w:cs="Times New Roman"/>
          <w:bCs/>
          <w:sz w:val="28"/>
          <w:szCs w:val="28"/>
          <w:lang w:eastAsia="lv-LV"/>
        </w:rPr>
        <w:t xml:space="preserve"> procentus no kopējā biedrībā vai nodibinājumā nodarbināto skaita</w:t>
      </w:r>
      <w:r w:rsidR="00D75BAE">
        <w:rPr>
          <w:rFonts w:ascii="Times New Roman" w:eastAsia="Times New Roman" w:hAnsi="Times New Roman" w:cs="Times New Roman"/>
          <w:bCs/>
          <w:sz w:val="28"/>
          <w:szCs w:val="28"/>
          <w:lang w:eastAsia="lv-LV"/>
        </w:rPr>
        <w:t>.”</w:t>
      </w:r>
    </w:p>
    <w:p w14:paraId="2DF6FD60" w14:textId="77777777" w:rsidR="00C32F11" w:rsidRDefault="00C32F11" w:rsidP="005D74F6">
      <w:pPr>
        <w:pStyle w:val="ListParagraph"/>
        <w:spacing w:after="0" w:line="240" w:lineRule="auto"/>
        <w:ind w:left="0" w:firstLine="720"/>
        <w:jc w:val="both"/>
        <w:rPr>
          <w:rFonts w:ascii="Times New Roman" w:eastAsia="Times New Roman" w:hAnsi="Times New Roman" w:cs="Times New Roman"/>
          <w:bCs/>
          <w:sz w:val="28"/>
          <w:szCs w:val="28"/>
          <w:lang w:eastAsia="lv-LV"/>
        </w:rPr>
      </w:pPr>
    </w:p>
    <w:p w14:paraId="7763299B" w14:textId="034A9576" w:rsidR="00C32F11" w:rsidRDefault="00120C8D" w:rsidP="005D74F6">
      <w:pPr>
        <w:pStyle w:val="ListParagraph"/>
        <w:spacing w:after="0" w:line="240" w:lineRule="auto"/>
        <w:ind w:left="0"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2</w:t>
      </w:r>
      <w:r w:rsidR="00E24F34">
        <w:rPr>
          <w:rFonts w:ascii="Times New Roman" w:eastAsia="Times New Roman" w:hAnsi="Times New Roman" w:cs="Times New Roman"/>
          <w:bCs/>
          <w:sz w:val="28"/>
          <w:szCs w:val="28"/>
          <w:lang w:eastAsia="lv-LV"/>
        </w:rPr>
        <w:t>3</w:t>
      </w:r>
      <w:r w:rsidR="00C32F11">
        <w:rPr>
          <w:rFonts w:ascii="Times New Roman" w:eastAsia="Times New Roman" w:hAnsi="Times New Roman" w:cs="Times New Roman"/>
          <w:bCs/>
          <w:sz w:val="28"/>
          <w:szCs w:val="28"/>
          <w:lang w:eastAsia="lv-LV"/>
        </w:rPr>
        <w:t>. Izteikt 3.4.2.</w:t>
      </w:r>
      <w:r w:rsidR="00D537FE">
        <w:rPr>
          <w:rFonts w:ascii="Times New Roman" w:eastAsia="Times New Roman" w:hAnsi="Times New Roman" w:cs="Times New Roman"/>
          <w:bCs/>
          <w:sz w:val="28"/>
          <w:szCs w:val="28"/>
          <w:lang w:eastAsia="lv-LV"/>
        </w:rPr>
        <w:t>apakš</w:t>
      </w:r>
      <w:r w:rsidR="00C32F11">
        <w:rPr>
          <w:rFonts w:ascii="Times New Roman" w:eastAsia="Times New Roman" w:hAnsi="Times New Roman" w:cs="Times New Roman"/>
          <w:bCs/>
          <w:sz w:val="28"/>
          <w:szCs w:val="28"/>
          <w:lang w:eastAsia="lv-LV"/>
        </w:rPr>
        <w:t xml:space="preserve">nodaļu šādā redakcijā: </w:t>
      </w:r>
    </w:p>
    <w:p w14:paraId="3240286E" w14:textId="77777777" w:rsidR="00C32F11" w:rsidRDefault="00C32F11" w:rsidP="005D74F6">
      <w:pPr>
        <w:pStyle w:val="ListParagraph"/>
        <w:spacing w:after="0" w:line="240" w:lineRule="auto"/>
        <w:ind w:left="0" w:firstLine="720"/>
        <w:jc w:val="both"/>
        <w:rPr>
          <w:rFonts w:ascii="Times New Roman" w:eastAsia="Times New Roman" w:hAnsi="Times New Roman" w:cs="Times New Roman"/>
          <w:bCs/>
          <w:sz w:val="28"/>
          <w:szCs w:val="28"/>
          <w:lang w:eastAsia="lv-LV"/>
        </w:rPr>
      </w:pPr>
    </w:p>
    <w:p w14:paraId="625BC705" w14:textId="77777777" w:rsidR="00985137" w:rsidRDefault="00985137" w:rsidP="005D74F6">
      <w:pPr>
        <w:spacing w:after="0" w:line="240" w:lineRule="auto"/>
        <w:jc w:val="center"/>
        <w:rPr>
          <w:rFonts w:ascii="Times New Roman" w:hAnsi="Times New Roman"/>
          <w:b/>
          <w:sz w:val="28"/>
          <w:szCs w:val="28"/>
        </w:rPr>
      </w:pPr>
      <w:r w:rsidRPr="00F860DE">
        <w:rPr>
          <w:rFonts w:ascii="Times New Roman" w:hAnsi="Times New Roman"/>
          <w:b/>
          <w:sz w:val="28"/>
          <w:szCs w:val="28"/>
          <w:lang w:eastAsia="lv-LV"/>
        </w:rPr>
        <w:t>„</w:t>
      </w:r>
      <w:r w:rsidRPr="00F860DE">
        <w:rPr>
          <w:rFonts w:ascii="Times New Roman" w:hAnsi="Times New Roman"/>
          <w:b/>
          <w:sz w:val="28"/>
          <w:szCs w:val="28"/>
        </w:rPr>
        <w:t>3.4.2. Pasākumi noteiktām personu grupām</w:t>
      </w:r>
      <w:r w:rsidR="00166351" w:rsidRPr="00F860DE">
        <w:rPr>
          <w:rFonts w:ascii="Times New Roman" w:hAnsi="Times New Roman"/>
          <w:b/>
          <w:sz w:val="28"/>
          <w:szCs w:val="28"/>
        </w:rPr>
        <w:t xml:space="preserve"> </w:t>
      </w:r>
    </w:p>
    <w:p w14:paraId="4D7FE72A" w14:textId="77777777" w:rsidR="00796E14" w:rsidRPr="00F860DE" w:rsidRDefault="00796E14" w:rsidP="005D74F6">
      <w:pPr>
        <w:spacing w:after="0" w:line="240" w:lineRule="auto"/>
        <w:jc w:val="center"/>
        <w:rPr>
          <w:rFonts w:ascii="Times New Roman" w:hAnsi="Times New Roman"/>
          <w:b/>
          <w:sz w:val="28"/>
          <w:szCs w:val="28"/>
        </w:rPr>
      </w:pPr>
    </w:p>
    <w:p w14:paraId="75EEFA75" w14:textId="77777777" w:rsidR="00985137" w:rsidRDefault="00985137" w:rsidP="005D74F6">
      <w:pPr>
        <w:pStyle w:val="tv213"/>
        <w:spacing w:before="0" w:beforeAutospacing="0" w:after="0" w:afterAutospacing="0"/>
        <w:jc w:val="both"/>
        <w:rPr>
          <w:sz w:val="28"/>
          <w:szCs w:val="28"/>
        </w:rPr>
      </w:pPr>
      <w:bookmarkStart w:id="2" w:name="p79"/>
      <w:bookmarkStart w:id="3" w:name="p-379577"/>
      <w:bookmarkEnd w:id="2"/>
      <w:bookmarkEnd w:id="3"/>
      <w:r>
        <w:rPr>
          <w:sz w:val="28"/>
          <w:szCs w:val="28"/>
        </w:rPr>
        <w:tab/>
      </w:r>
      <w:r w:rsidRPr="00C32F11">
        <w:rPr>
          <w:sz w:val="28"/>
          <w:szCs w:val="28"/>
        </w:rPr>
        <w:t>79. Pasākumi noteiktām personu grupām paredz bezdarbnieku nodarbināšanu valsts līdzfinansētās darba vietās, lai palīdzētu bezdarbniekiem izprast darba tirgus prasības, veicinātu mērķa</w:t>
      </w:r>
      <w:r w:rsidR="009150A1">
        <w:rPr>
          <w:sz w:val="28"/>
          <w:szCs w:val="28"/>
        </w:rPr>
        <w:t xml:space="preserve"> grupu bezdarbnieku iekļaušanos </w:t>
      </w:r>
      <w:r w:rsidRPr="00C32F11">
        <w:rPr>
          <w:sz w:val="28"/>
          <w:szCs w:val="28"/>
        </w:rPr>
        <w:t>sabiedrībā un iekārtošanos pastāvīgā darbā.</w:t>
      </w:r>
    </w:p>
    <w:p w14:paraId="6C0B4D11" w14:textId="77777777" w:rsidR="00C66C8B" w:rsidRDefault="00C66C8B" w:rsidP="005D74F6">
      <w:pPr>
        <w:pStyle w:val="tv213"/>
        <w:spacing w:before="0" w:beforeAutospacing="0" w:after="0" w:afterAutospacing="0"/>
        <w:jc w:val="both"/>
        <w:rPr>
          <w:sz w:val="28"/>
          <w:szCs w:val="28"/>
        </w:rPr>
      </w:pPr>
    </w:p>
    <w:p w14:paraId="08987B0B" w14:textId="28923BFF" w:rsidR="00985137" w:rsidRPr="000E7941" w:rsidRDefault="00B93156" w:rsidP="006A61C7">
      <w:pPr>
        <w:pStyle w:val="ListParagraph"/>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80.</w:t>
      </w:r>
      <w:r w:rsidR="00FF0B88">
        <w:rPr>
          <w:rFonts w:ascii="Times New Roman" w:hAnsi="Times New Roman" w:cs="Times New Roman"/>
          <w:bCs/>
          <w:sz w:val="28"/>
          <w:szCs w:val="28"/>
          <w:vertAlign w:val="superscript"/>
        </w:rPr>
        <w:t xml:space="preserve"> </w:t>
      </w:r>
      <w:r w:rsidR="00985137">
        <w:rPr>
          <w:rFonts w:ascii="Times New Roman" w:hAnsi="Times New Roman" w:cs="Times New Roman"/>
          <w:bCs/>
          <w:sz w:val="28"/>
          <w:szCs w:val="28"/>
        </w:rPr>
        <w:t xml:space="preserve">Pasākumos noteiktām personu grupām iesaista nelabvēlīgākā situācijā esošus bezdarbniekus, </w:t>
      </w:r>
      <w:r w:rsidR="00985137" w:rsidRPr="000E7941">
        <w:rPr>
          <w:rFonts w:ascii="Times New Roman" w:hAnsi="Times New Roman" w:cs="Times New Roman"/>
          <w:bCs/>
          <w:sz w:val="28"/>
          <w:szCs w:val="28"/>
        </w:rPr>
        <w:t>kuri</w:t>
      </w:r>
      <w:r w:rsidR="006A61C7">
        <w:rPr>
          <w:rFonts w:ascii="Times New Roman" w:hAnsi="Times New Roman" w:cs="Times New Roman"/>
          <w:bCs/>
          <w:sz w:val="28"/>
          <w:szCs w:val="28"/>
        </w:rPr>
        <w:t xml:space="preserve"> nav iesaistīti apmācībā pie darba devēja un aktīvajos nodarbinātības pasākumos, kuri paredz darba līguma slēgšanu, un </w:t>
      </w:r>
      <w:r w:rsidR="00985137" w:rsidRPr="000E7941">
        <w:rPr>
          <w:rFonts w:ascii="Times New Roman" w:hAnsi="Times New Roman" w:cs="Times New Roman"/>
          <w:bCs/>
          <w:sz w:val="28"/>
          <w:szCs w:val="28"/>
        </w:rPr>
        <w:t>atbilst vismaz vienam no šādiem kritērijiem:</w:t>
      </w:r>
    </w:p>
    <w:p w14:paraId="5CB4FDD5" w14:textId="77777777" w:rsidR="00985137" w:rsidRPr="000E7941" w:rsidRDefault="00B93156" w:rsidP="005D74F6">
      <w:pPr>
        <w:pStyle w:val="ListParagraph"/>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80.</w:t>
      </w:r>
      <w:r w:rsidR="00985137">
        <w:rPr>
          <w:rFonts w:ascii="Times New Roman" w:hAnsi="Times New Roman" w:cs="Times New Roman"/>
          <w:bCs/>
          <w:sz w:val="28"/>
          <w:szCs w:val="28"/>
        </w:rPr>
        <w:t xml:space="preserve">1. </w:t>
      </w:r>
      <w:r w:rsidR="00985137" w:rsidRPr="000E7941">
        <w:rPr>
          <w:rFonts w:ascii="Times New Roman" w:hAnsi="Times New Roman" w:cs="Times New Roman"/>
          <w:bCs/>
          <w:sz w:val="28"/>
          <w:szCs w:val="28"/>
        </w:rPr>
        <w:t>persona ar invaliditāti;</w:t>
      </w:r>
    </w:p>
    <w:p w14:paraId="267AADFF" w14:textId="77777777" w:rsidR="00985137" w:rsidRPr="000E7941" w:rsidRDefault="00B93156" w:rsidP="005D74F6">
      <w:pPr>
        <w:pStyle w:val="ListParagraph"/>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80.</w:t>
      </w:r>
      <w:r w:rsidR="00985137">
        <w:rPr>
          <w:rFonts w:ascii="Times New Roman" w:hAnsi="Times New Roman" w:cs="Times New Roman"/>
          <w:bCs/>
          <w:sz w:val="28"/>
          <w:szCs w:val="28"/>
        </w:rPr>
        <w:t>2</w:t>
      </w:r>
      <w:r w:rsidR="00985137" w:rsidRPr="000E7941">
        <w:rPr>
          <w:rFonts w:ascii="Times New Roman" w:hAnsi="Times New Roman" w:cs="Times New Roman"/>
          <w:bCs/>
          <w:sz w:val="28"/>
          <w:szCs w:val="28"/>
        </w:rPr>
        <w:t xml:space="preserve">. </w:t>
      </w:r>
      <w:r w:rsidR="00985137" w:rsidRPr="000E7941">
        <w:rPr>
          <w:rFonts w:ascii="Times New Roman" w:hAnsi="Times New Roman" w:cs="Times New Roman"/>
          <w:bCs/>
          <w:iCs/>
          <w:sz w:val="28"/>
          <w:szCs w:val="28"/>
        </w:rPr>
        <w:t>persona ir bijusi bez darba vismaz</w:t>
      </w:r>
      <w:r w:rsidR="00985137" w:rsidRPr="000E7941">
        <w:rPr>
          <w:rFonts w:ascii="Times New Roman" w:hAnsi="Times New Roman" w:cs="Times New Roman"/>
          <w:bCs/>
          <w:sz w:val="28"/>
          <w:szCs w:val="28"/>
        </w:rPr>
        <w:t xml:space="preserve"> 12 mēnešus;</w:t>
      </w:r>
    </w:p>
    <w:p w14:paraId="4B71CC67" w14:textId="0EDA6B83" w:rsidR="00985137" w:rsidRPr="000E7941" w:rsidRDefault="00B93156" w:rsidP="005D74F6">
      <w:pPr>
        <w:pStyle w:val="ListParagraph"/>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80.</w:t>
      </w:r>
      <w:r w:rsidR="00985137">
        <w:rPr>
          <w:rFonts w:ascii="Times New Roman" w:hAnsi="Times New Roman" w:cs="Times New Roman"/>
          <w:bCs/>
          <w:sz w:val="28"/>
          <w:szCs w:val="28"/>
        </w:rPr>
        <w:t>3</w:t>
      </w:r>
      <w:r w:rsidR="00985137" w:rsidRPr="000E7941">
        <w:rPr>
          <w:rFonts w:ascii="Times New Roman" w:hAnsi="Times New Roman" w:cs="Times New Roman"/>
          <w:bCs/>
          <w:sz w:val="28"/>
          <w:szCs w:val="28"/>
        </w:rPr>
        <w:t>. persona ir bijusi bez darba vismaz 24 mēnešus;</w:t>
      </w:r>
    </w:p>
    <w:p w14:paraId="1CF17217" w14:textId="2E104CAE" w:rsidR="00985137" w:rsidRPr="000E7941" w:rsidRDefault="00B93156" w:rsidP="005D74F6">
      <w:pPr>
        <w:pStyle w:val="ListParagraph"/>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80.</w:t>
      </w:r>
      <w:r w:rsidR="00985137">
        <w:rPr>
          <w:rFonts w:ascii="Times New Roman" w:hAnsi="Times New Roman" w:cs="Times New Roman"/>
          <w:bCs/>
          <w:sz w:val="28"/>
          <w:szCs w:val="28"/>
        </w:rPr>
        <w:t xml:space="preserve">4. </w:t>
      </w:r>
      <w:r w:rsidR="00DC68BD" w:rsidRPr="00DC68BD">
        <w:rPr>
          <w:rFonts w:ascii="Times New Roman" w:hAnsi="Times New Roman" w:cs="Times New Roman"/>
          <w:bCs/>
          <w:sz w:val="28"/>
          <w:szCs w:val="28"/>
        </w:rPr>
        <w:t>persona, kas ir pieaugušais ar vienu vai vairākiem apgādājamiem vai ir vecāka par 55 gadiem, ir bijusi bez darba vismaz 12 mēnešus</w:t>
      </w:r>
      <w:r w:rsidR="00DC68BD">
        <w:rPr>
          <w:rFonts w:ascii="Times New Roman" w:hAnsi="Times New Roman" w:cs="Times New Roman"/>
          <w:bCs/>
          <w:sz w:val="28"/>
          <w:szCs w:val="28"/>
        </w:rPr>
        <w:t>;</w:t>
      </w:r>
    </w:p>
    <w:p w14:paraId="5DBD9621" w14:textId="77777777" w:rsidR="00985137" w:rsidRDefault="00B93156" w:rsidP="005D74F6">
      <w:pPr>
        <w:pStyle w:val="ListParagraph"/>
        <w:spacing w:after="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80.</w:t>
      </w:r>
      <w:r w:rsidR="00985137">
        <w:rPr>
          <w:rFonts w:ascii="Times New Roman" w:hAnsi="Times New Roman" w:cs="Times New Roman"/>
          <w:bCs/>
          <w:sz w:val="28"/>
          <w:szCs w:val="28"/>
        </w:rPr>
        <w:t>5</w:t>
      </w:r>
      <w:r w:rsidR="00985137" w:rsidRPr="000E7941">
        <w:rPr>
          <w:rFonts w:ascii="Times New Roman" w:hAnsi="Times New Roman" w:cs="Times New Roman"/>
          <w:bCs/>
          <w:sz w:val="28"/>
          <w:szCs w:val="28"/>
        </w:rPr>
        <w:t>. persona ir vecāka par 5</w:t>
      </w:r>
      <w:r w:rsidR="00EE297D">
        <w:rPr>
          <w:rFonts w:ascii="Times New Roman" w:hAnsi="Times New Roman" w:cs="Times New Roman"/>
          <w:bCs/>
          <w:sz w:val="28"/>
          <w:szCs w:val="28"/>
        </w:rPr>
        <w:t>5</w:t>
      </w:r>
      <w:r w:rsidR="00985137" w:rsidRPr="000E7941">
        <w:rPr>
          <w:rFonts w:ascii="Times New Roman" w:hAnsi="Times New Roman" w:cs="Times New Roman"/>
          <w:bCs/>
          <w:sz w:val="28"/>
          <w:szCs w:val="28"/>
        </w:rPr>
        <w:t xml:space="preserve"> gadiem.</w:t>
      </w:r>
    </w:p>
    <w:p w14:paraId="4D354B53" w14:textId="77777777" w:rsidR="00985137" w:rsidRDefault="00985137" w:rsidP="005D74F6">
      <w:pPr>
        <w:pStyle w:val="ListParagraph"/>
        <w:spacing w:after="0" w:line="240" w:lineRule="auto"/>
        <w:ind w:left="0" w:firstLine="709"/>
        <w:rPr>
          <w:rFonts w:ascii="Times New Roman" w:hAnsi="Times New Roman" w:cs="Times New Roman"/>
          <w:bCs/>
          <w:sz w:val="28"/>
          <w:szCs w:val="28"/>
        </w:rPr>
      </w:pPr>
    </w:p>
    <w:p w14:paraId="1097991B" w14:textId="0ABAA78A" w:rsidR="00DE6DB5" w:rsidRDefault="00C7656F" w:rsidP="005D74F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81</w:t>
      </w:r>
      <w:r w:rsidR="00985137" w:rsidRPr="00C32F11">
        <w:rPr>
          <w:rFonts w:ascii="Times New Roman" w:hAnsi="Times New Roman" w:cs="Times New Roman"/>
          <w:bCs/>
          <w:sz w:val="28"/>
          <w:szCs w:val="28"/>
        </w:rPr>
        <w:t>. Ja pasākumus noteiktām personu grupām īsteno Jauniešu garantijas programmas ietvaros, tajos</w:t>
      </w:r>
      <w:r w:rsidR="00B93156">
        <w:rPr>
          <w:rFonts w:ascii="Times New Roman" w:hAnsi="Times New Roman" w:cs="Times New Roman"/>
          <w:bCs/>
          <w:sz w:val="28"/>
          <w:szCs w:val="28"/>
        </w:rPr>
        <w:t xml:space="preserve"> </w:t>
      </w:r>
      <w:r w:rsidR="00B93156" w:rsidRPr="00B93156">
        <w:rPr>
          <w:rFonts w:ascii="Times New Roman" w:hAnsi="Times New Roman" w:cs="Times New Roman"/>
          <w:sz w:val="28"/>
          <w:szCs w:val="28"/>
        </w:rPr>
        <w:t>iesaista jauniešus bezdarbniekus vecumā no 18 līdz 29 gadiem (ieskaitot)</w:t>
      </w:r>
      <w:bookmarkStart w:id="4" w:name="p80"/>
      <w:bookmarkStart w:id="5" w:name="p-523261"/>
      <w:bookmarkEnd w:id="4"/>
      <w:bookmarkEnd w:id="5"/>
      <w:r w:rsidR="00985137" w:rsidRPr="00C32F11">
        <w:rPr>
          <w:rFonts w:ascii="Times New Roman" w:hAnsi="Times New Roman" w:cs="Times New Roman"/>
          <w:bCs/>
          <w:sz w:val="28"/>
          <w:szCs w:val="28"/>
        </w:rPr>
        <w:t xml:space="preserve">, </w:t>
      </w:r>
      <w:r w:rsidR="00BE1370">
        <w:rPr>
          <w:rFonts w:ascii="Times New Roman" w:hAnsi="Times New Roman" w:cs="Times New Roman"/>
          <w:sz w:val="28"/>
          <w:szCs w:val="28"/>
        </w:rPr>
        <w:t>kuri</w:t>
      </w:r>
      <w:r w:rsidR="0067598C">
        <w:rPr>
          <w:rFonts w:ascii="Times New Roman" w:hAnsi="Times New Roman" w:cs="Times New Roman"/>
          <w:sz w:val="28"/>
          <w:szCs w:val="28"/>
        </w:rPr>
        <w:t xml:space="preserve"> </w:t>
      </w:r>
      <w:r w:rsidR="0067598C">
        <w:rPr>
          <w:rFonts w:ascii="Times New Roman" w:hAnsi="Times New Roman" w:cs="Times New Roman"/>
          <w:bCs/>
          <w:sz w:val="28"/>
          <w:szCs w:val="28"/>
        </w:rPr>
        <w:t>nav iesaistīti apmācībā pie darba devēja un aktīvajos nodarbinātības pasākumos, kuri paredz darba līguma slēgšanu, un</w:t>
      </w:r>
      <w:r w:rsidR="00BE1370">
        <w:rPr>
          <w:rFonts w:ascii="Times New Roman" w:hAnsi="Times New Roman" w:cs="Times New Roman"/>
          <w:sz w:val="28"/>
          <w:szCs w:val="28"/>
        </w:rPr>
        <w:t xml:space="preserve"> atbilst </w:t>
      </w:r>
      <w:r w:rsidR="00C91BB0">
        <w:rPr>
          <w:rFonts w:ascii="Times New Roman" w:hAnsi="Times New Roman" w:cs="Times New Roman"/>
          <w:sz w:val="28"/>
          <w:szCs w:val="28"/>
        </w:rPr>
        <w:t>vismaz vienam no šādiem kritērijiem:</w:t>
      </w:r>
    </w:p>
    <w:p w14:paraId="22D94E24" w14:textId="3DD01802" w:rsidR="00C91BB0" w:rsidRDefault="00C91BB0" w:rsidP="005D74F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81.1. persona ar invaliditāti;</w:t>
      </w:r>
      <w:r w:rsidR="0067598C">
        <w:rPr>
          <w:rFonts w:ascii="Times New Roman" w:hAnsi="Times New Roman" w:cs="Times New Roman"/>
          <w:sz w:val="28"/>
          <w:szCs w:val="28"/>
        </w:rPr>
        <w:t xml:space="preserve"> </w:t>
      </w:r>
    </w:p>
    <w:p w14:paraId="059790CD" w14:textId="6D2EF73F" w:rsidR="00C91BB0" w:rsidRDefault="00C91BB0" w:rsidP="005D74F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81.2. persona ir bijusi bez darba vismaz sešus mēnešus;</w:t>
      </w:r>
    </w:p>
    <w:p w14:paraId="229AB428" w14:textId="58D35AFA" w:rsidR="00C91BB0" w:rsidRDefault="00147FC0" w:rsidP="005D74F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81.</w:t>
      </w:r>
      <w:r w:rsidR="002C555E">
        <w:rPr>
          <w:rFonts w:ascii="Times New Roman" w:hAnsi="Times New Roman" w:cs="Times New Roman"/>
          <w:sz w:val="28"/>
          <w:szCs w:val="28"/>
        </w:rPr>
        <w:t>3</w:t>
      </w:r>
      <w:r w:rsidR="00C91BB0">
        <w:rPr>
          <w:rFonts w:ascii="Times New Roman" w:hAnsi="Times New Roman" w:cs="Times New Roman"/>
          <w:sz w:val="28"/>
          <w:szCs w:val="28"/>
        </w:rPr>
        <w:t>. persona nav ieguvusi vispārējo izglītību vai profesionālo kvalifikāciju (Starptautiskā standartizētā izglītības klasifikācija)</w:t>
      </w:r>
      <w:r w:rsidR="00591C7F">
        <w:rPr>
          <w:rFonts w:ascii="Times New Roman" w:hAnsi="Times New Roman" w:cs="Times New Roman"/>
          <w:sz w:val="28"/>
          <w:szCs w:val="28"/>
        </w:rPr>
        <w:t xml:space="preserve"> vai</w:t>
      </w:r>
      <w:r w:rsidR="004F14FC">
        <w:rPr>
          <w:rFonts w:ascii="Times New Roman" w:hAnsi="Times New Roman" w:cs="Times New Roman"/>
          <w:sz w:val="28"/>
          <w:szCs w:val="28"/>
        </w:rPr>
        <w:t xml:space="preserve"> ir</w:t>
      </w:r>
      <w:r w:rsidR="00591C7F">
        <w:rPr>
          <w:rFonts w:ascii="Times New Roman" w:hAnsi="Times New Roman" w:cs="Times New Roman"/>
          <w:sz w:val="28"/>
          <w:szCs w:val="28"/>
        </w:rPr>
        <w:t xml:space="preserve"> beigusi pilna laika izglītības programmu </w:t>
      </w:r>
      <w:r w:rsidR="00781CF2">
        <w:rPr>
          <w:rFonts w:ascii="Times New Roman" w:hAnsi="Times New Roman" w:cs="Times New Roman"/>
          <w:sz w:val="28"/>
          <w:szCs w:val="28"/>
        </w:rPr>
        <w:t xml:space="preserve">ne </w:t>
      </w:r>
      <w:r w:rsidR="0067598C">
        <w:rPr>
          <w:rFonts w:ascii="Times New Roman" w:hAnsi="Times New Roman" w:cs="Times New Roman"/>
          <w:sz w:val="28"/>
          <w:szCs w:val="28"/>
        </w:rPr>
        <w:t>vēlāk</w:t>
      </w:r>
      <w:r w:rsidR="00781CF2">
        <w:rPr>
          <w:rFonts w:ascii="Times New Roman" w:hAnsi="Times New Roman" w:cs="Times New Roman"/>
          <w:sz w:val="28"/>
          <w:szCs w:val="28"/>
        </w:rPr>
        <w:t xml:space="preserve"> kā pirms diviem gadiem </w:t>
      </w:r>
      <w:r w:rsidR="00591C7F">
        <w:rPr>
          <w:rFonts w:ascii="Times New Roman" w:hAnsi="Times New Roman" w:cs="Times New Roman"/>
          <w:sz w:val="28"/>
          <w:szCs w:val="28"/>
        </w:rPr>
        <w:t xml:space="preserve">(ieguvusi </w:t>
      </w:r>
      <w:r w:rsidR="007217C4">
        <w:rPr>
          <w:rFonts w:ascii="Times New Roman" w:hAnsi="Times New Roman" w:cs="Times New Roman"/>
          <w:sz w:val="28"/>
          <w:szCs w:val="28"/>
        </w:rPr>
        <w:t xml:space="preserve">vidējo </w:t>
      </w:r>
      <w:r w:rsidR="00591C7F">
        <w:rPr>
          <w:rFonts w:ascii="Times New Roman" w:hAnsi="Times New Roman" w:cs="Times New Roman"/>
          <w:sz w:val="28"/>
          <w:szCs w:val="28"/>
        </w:rPr>
        <w:t xml:space="preserve">profesionālo vai augstāko izglītību) un vēl nav ieguvusi pirmo pastāvīgo algoto darbu (nav bijusi uzskatāma par darba ņēmēju vai pašnodarbināto atbilstoši likumam “Par valsts sociālo apdrošināšanu” ilgāk par diviem mēnešiem bez pārtraukuma). </w:t>
      </w:r>
    </w:p>
    <w:p w14:paraId="2FAF9005" w14:textId="77777777" w:rsidR="00E37B5E" w:rsidRPr="00C05827" w:rsidRDefault="00E37B5E" w:rsidP="00E37B5E">
      <w:pPr>
        <w:pStyle w:val="tv213"/>
        <w:spacing w:before="0" w:beforeAutospacing="0" w:after="0" w:afterAutospacing="0"/>
        <w:ind w:firstLine="709"/>
        <w:jc w:val="both"/>
        <w:rPr>
          <w:sz w:val="28"/>
          <w:szCs w:val="28"/>
        </w:rPr>
      </w:pPr>
      <w:bookmarkStart w:id="6" w:name="p80.1"/>
      <w:bookmarkStart w:id="7" w:name="p-523262"/>
      <w:bookmarkStart w:id="8" w:name="p81"/>
      <w:bookmarkStart w:id="9" w:name="p-523393"/>
      <w:bookmarkEnd w:id="6"/>
      <w:bookmarkEnd w:id="7"/>
      <w:bookmarkEnd w:id="8"/>
      <w:bookmarkEnd w:id="9"/>
    </w:p>
    <w:p w14:paraId="4EEDE1DD" w14:textId="667C7C37" w:rsidR="00985137" w:rsidRPr="00C05827" w:rsidRDefault="00985137" w:rsidP="005D74F6">
      <w:pPr>
        <w:pStyle w:val="tv213"/>
        <w:spacing w:before="0" w:beforeAutospacing="0" w:after="0" w:afterAutospacing="0"/>
        <w:ind w:firstLine="709"/>
        <w:jc w:val="both"/>
        <w:rPr>
          <w:sz w:val="28"/>
          <w:szCs w:val="28"/>
        </w:rPr>
      </w:pPr>
      <w:bookmarkStart w:id="10" w:name="p82"/>
      <w:bookmarkStart w:id="11" w:name="p-523284"/>
      <w:bookmarkEnd w:id="10"/>
      <w:bookmarkEnd w:id="11"/>
      <w:r>
        <w:rPr>
          <w:sz w:val="28"/>
          <w:szCs w:val="28"/>
        </w:rPr>
        <w:t>8</w:t>
      </w:r>
      <w:r w:rsidR="00767C37">
        <w:rPr>
          <w:sz w:val="28"/>
          <w:szCs w:val="28"/>
        </w:rPr>
        <w:t>2</w:t>
      </w:r>
      <w:r w:rsidRPr="00C05827">
        <w:rPr>
          <w:sz w:val="28"/>
          <w:szCs w:val="28"/>
        </w:rPr>
        <w:t xml:space="preserve">. Lai īstenotu pasākumus noteiktām personu grupām, aģentūra, ņemot vērā </w:t>
      </w:r>
      <w:r w:rsidR="00B90E33">
        <w:rPr>
          <w:sz w:val="28"/>
          <w:szCs w:val="28"/>
        </w:rPr>
        <w:t xml:space="preserve">tās </w:t>
      </w:r>
      <w:r w:rsidRPr="00C05827">
        <w:rPr>
          <w:sz w:val="28"/>
          <w:szCs w:val="28"/>
        </w:rPr>
        <w:t>izstrādāto darba devēju un bezdarbnieku atlases kārtību, izvēlas darba devējus – komersantus (izņemot ārstniecības iestādes, kā arī izglītības iestādes, kuru pamatuzdevums ir izglītības programmu īstenošana), pašnodarbinātas personas, biedrības vai nodibinājumus (izņemot politiskās partijas) –, kuri saskaņā ar noslēgto līgumu par pasākumu īstenošanu nodrošina:</w:t>
      </w:r>
    </w:p>
    <w:p w14:paraId="16FECD7B" w14:textId="7882EA32" w:rsidR="00985137" w:rsidRPr="00C05827" w:rsidRDefault="00985137" w:rsidP="005D74F6">
      <w:pPr>
        <w:pStyle w:val="tv213"/>
        <w:spacing w:before="0" w:beforeAutospacing="0" w:after="0" w:afterAutospacing="0"/>
        <w:ind w:firstLine="709"/>
        <w:jc w:val="both"/>
        <w:rPr>
          <w:sz w:val="28"/>
          <w:szCs w:val="28"/>
        </w:rPr>
      </w:pPr>
      <w:r>
        <w:rPr>
          <w:sz w:val="28"/>
          <w:szCs w:val="28"/>
        </w:rPr>
        <w:t>8</w:t>
      </w:r>
      <w:r w:rsidR="00767C37">
        <w:rPr>
          <w:sz w:val="28"/>
          <w:szCs w:val="28"/>
        </w:rPr>
        <w:t>2</w:t>
      </w:r>
      <w:r w:rsidRPr="00C05827">
        <w:rPr>
          <w:sz w:val="28"/>
          <w:szCs w:val="28"/>
        </w:rPr>
        <w:t xml:space="preserve">.1. </w:t>
      </w:r>
      <w:r w:rsidRPr="00A72AB1">
        <w:rPr>
          <w:sz w:val="28"/>
          <w:szCs w:val="28"/>
        </w:rPr>
        <w:t xml:space="preserve">darba tiesisko attiecību nodibināšanu ar pasākumos iesaistītajiem nelabvēlīgākā situācijā esošajiem </w:t>
      </w:r>
      <w:r w:rsidR="00B90E33">
        <w:rPr>
          <w:sz w:val="28"/>
          <w:szCs w:val="28"/>
        </w:rPr>
        <w:t xml:space="preserve">bezdarbniekiem, nelabvēlīgākā situācijā esošiem jauniešiem bezdarbniekiem un </w:t>
      </w:r>
      <w:r w:rsidRPr="00A72AB1">
        <w:rPr>
          <w:sz w:val="28"/>
          <w:szCs w:val="28"/>
        </w:rPr>
        <w:t>bezdarbniekiem ar invaliditāti;</w:t>
      </w:r>
    </w:p>
    <w:p w14:paraId="481D9444" w14:textId="34A307CF" w:rsidR="00985137" w:rsidRPr="00BF513E" w:rsidRDefault="00985137" w:rsidP="005D74F6">
      <w:pPr>
        <w:spacing w:after="0" w:line="240" w:lineRule="auto"/>
        <w:ind w:firstLine="709"/>
        <w:jc w:val="both"/>
        <w:rPr>
          <w:rFonts w:ascii="Times New Roman" w:hAnsi="Times New Roman"/>
          <w:bCs/>
          <w:sz w:val="28"/>
          <w:szCs w:val="28"/>
          <w:lang w:eastAsia="lv-LV"/>
        </w:rPr>
      </w:pPr>
      <w:r>
        <w:rPr>
          <w:rFonts w:ascii="Times New Roman" w:hAnsi="Times New Roman"/>
          <w:sz w:val="28"/>
          <w:szCs w:val="28"/>
        </w:rPr>
        <w:t>8</w:t>
      </w:r>
      <w:r w:rsidR="00767C37">
        <w:rPr>
          <w:rFonts w:ascii="Times New Roman" w:hAnsi="Times New Roman"/>
          <w:sz w:val="28"/>
          <w:szCs w:val="28"/>
        </w:rPr>
        <w:t>2</w:t>
      </w:r>
      <w:r w:rsidRPr="00C05827">
        <w:rPr>
          <w:rFonts w:ascii="Times New Roman" w:hAnsi="Times New Roman"/>
          <w:sz w:val="28"/>
          <w:szCs w:val="28"/>
        </w:rPr>
        <w:t>.2.</w:t>
      </w:r>
      <w:r>
        <w:t xml:space="preserve"> </w:t>
      </w:r>
      <w:r w:rsidRPr="00827369">
        <w:rPr>
          <w:rFonts w:ascii="Times New Roman" w:hAnsi="Times New Roman"/>
          <w:sz w:val="28"/>
          <w:szCs w:val="28"/>
          <w:lang w:eastAsia="lv-LV"/>
        </w:rPr>
        <w:t>kvalificētu darba vadītāju, kurš palīdz pasākumos iesaistītaj</w:t>
      </w:r>
      <w:r w:rsidR="001E7C30">
        <w:rPr>
          <w:rFonts w:ascii="Times New Roman" w:hAnsi="Times New Roman"/>
          <w:sz w:val="28"/>
          <w:szCs w:val="28"/>
          <w:lang w:eastAsia="lv-LV"/>
        </w:rPr>
        <w:t>ie</w:t>
      </w:r>
      <w:r w:rsidRPr="00827369">
        <w:rPr>
          <w:rFonts w:ascii="Times New Roman" w:hAnsi="Times New Roman"/>
          <w:sz w:val="28"/>
          <w:szCs w:val="28"/>
          <w:lang w:eastAsia="lv-LV"/>
        </w:rPr>
        <w:t>m bezdarbniek</w:t>
      </w:r>
      <w:r w:rsidR="001E7C30">
        <w:rPr>
          <w:rFonts w:ascii="Times New Roman" w:hAnsi="Times New Roman"/>
          <w:sz w:val="28"/>
          <w:szCs w:val="28"/>
          <w:lang w:eastAsia="lv-LV"/>
        </w:rPr>
        <w:t>ie</w:t>
      </w:r>
      <w:r w:rsidRPr="00827369">
        <w:rPr>
          <w:rFonts w:ascii="Times New Roman" w:hAnsi="Times New Roman"/>
          <w:sz w:val="28"/>
          <w:szCs w:val="28"/>
          <w:lang w:eastAsia="lv-LV"/>
        </w:rPr>
        <w:t>m apgūt darbam nepieciešamās pamatprasmes un iemaņas. Par kvalificētu darba vadītāju uzskata personu, kura ir ieguvusi izglītību vai ne mazāk kā divus gadus ilgu darba pieredzi profesijā, kurā nodarbina bezdarbnieku, vai kura ieguvusi sešu mēnešu darba pieredzi profesijā, ja bezdarbnieku plānots nodarbināt mazkvalificētos darbos (vienkāršo profesiju darbi atbilstoši Profesiju klasif</w:t>
      </w:r>
      <w:r>
        <w:rPr>
          <w:rFonts w:ascii="Times New Roman" w:hAnsi="Times New Roman"/>
          <w:sz w:val="28"/>
          <w:szCs w:val="28"/>
          <w:lang w:eastAsia="lv-LV"/>
        </w:rPr>
        <w:t xml:space="preserve">ikatora devītajai pamatgrupai). </w:t>
      </w:r>
      <w:r w:rsidRPr="00B8204B">
        <w:rPr>
          <w:rFonts w:ascii="Times New Roman" w:hAnsi="Times New Roman"/>
          <w:sz w:val="28"/>
          <w:szCs w:val="28"/>
          <w:lang w:eastAsia="lv-LV"/>
        </w:rPr>
        <w:t xml:space="preserve">Viens darba vadītājs darbu vada vienlaicīgi ne </w:t>
      </w:r>
      <w:r>
        <w:rPr>
          <w:rFonts w:ascii="Times New Roman" w:hAnsi="Times New Roman"/>
          <w:sz w:val="28"/>
          <w:szCs w:val="28"/>
          <w:lang w:eastAsia="lv-LV"/>
        </w:rPr>
        <w:t>vairāk kā diviem bezdarbniekiem.</w:t>
      </w:r>
      <w:r w:rsidRPr="00BF513E">
        <w:rPr>
          <w:rFonts w:ascii="Times New Roman" w:hAnsi="Times New Roman"/>
          <w:bCs/>
          <w:sz w:val="28"/>
          <w:szCs w:val="28"/>
          <w:lang w:eastAsia="lv-LV"/>
        </w:rPr>
        <w:t xml:space="preserve"> Kvalificētu darba vadītāju nodrošina:</w:t>
      </w:r>
    </w:p>
    <w:p w14:paraId="31CDD177" w14:textId="3799BFD8" w:rsidR="00985137" w:rsidRPr="00BF513E" w:rsidRDefault="00985137" w:rsidP="005D74F6">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lastRenderedPageBreak/>
        <w:t>8</w:t>
      </w:r>
      <w:r w:rsidR="00767C37">
        <w:rPr>
          <w:rFonts w:ascii="Times New Roman" w:hAnsi="Times New Roman"/>
          <w:bCs/>
          <w:sz w:val="28"/>
          <w:szCs w:val="28"/>
          <w:lang w:eastAsia="lv-LV"/>
        </w:rPr>
        <w:t>2</w:t>
      </w:r>
      <w:r>
        <w:rPr>
          <w:rFonts w:ascii="Times New Roman" w:hAnsi="Times New Roman"/>
          <w:bCs/>
          <w:sz w:val="28"/>
          <w:szCs w:val="28"/>
          <w:lang w:eastAsia="lv-LV"/>
        </w:rPr>
        <w:t>.</w:t>
      </w:r>
      <w:r w:rsidRPr="00BF513E">
        <w:rPr>
          <w:rFonts w:ascii="Times New Roman" w:hAnsi="Times New Roman"/>
          <w:bCs/>
          <w:sz w:val="28"/>
          <w:szCs w:val="28"/>
          <w:lang w:eastAsia="lv-LV"/>
        </w:rPr>
        <w:t>2.1</w:t>
      </w:r>
      <w:r>
        <w:rPr>
          <w:rFonts w:ascii="Times New Roman" w:hAnsi="Times New Roman"/>
          <w:bCs/>
          <w:sz w:val="28"/>
          <w:szCs w:val="28"/>
          <w:lang w:eastAsia="lv-LV"/>
        </w:rPr>
        <w:t>.</w:t>
      </w:r>
      <w:r w:rsidRPr="00BF513E">
        <w:rPr>
          <w:rFonts w:ascii="Times New Roman" w:hAnsi="Times New Roman"/>
          <w:bCs/>
          <w:sz w:val="28"/>
          <w:szCs w:val="28"/>
          <w:lang w:eastAsia="lv-LV"/>
        </w:rPr>
        <w:t xml:space="preserve"> ja bezdarbniekam nav darba pieredzes un izglītības attiecīgajā profesijā </w:t>
      </w:r>
      <w:r w:rsidR="00DA46F7">
        <w:rPr>
          <w:rFonts w:ascii="Times New Roman" w:hAnsi="Times New Roman"/>
          <w:bCs/>
          <w:sz w:val="28"/>
          <w:szCs w:val="28"/>
          <w:lang w:eastAsia="lv-LV"/>
        </w:rPr>
        <w:t xml:space="preserve">- </w:t>
      </w:r>
      <w:r w:rsidR="00DA46F7" w:rsidRPr="00BF513E">
        <w:rPr>
          <w:rFonts w:ascii="Times New Roman" w:hAnsi="Times New Roman"/>
          <w:bCs/>
          <w:sz w:val="28"/>
          <w:szCs w:val="28"/>
          <w:lang w:eastAsia="lv-LV"/>
        </w:rPr>
        <w:t xml:space="preserve">pirmos divus mēnešus no iesaistes </w:t>
      </w:r>
      <w:r w:rsidR="00B6784A">
        <w:rPr>
          <w:rFonts w:ascii="Times New Roman" w:hAnsi="Times New Roman"/>
          <w:bCs/>
          <w:sz w:val="28"/>
          <w:szCs w:val="28"/>
          <w:lang w:eastAsia="lv-LV"/>
        </w:rPr>
        <w:t xml:space="preserve">dienas </w:t>
      </w:r>
      <w:r w:rsidR="00DA46F7" w:rsidRPr="00BF513E">
        <w:rPr>
          <w:rFonts w:ascii="Times New Roman" w:hAnsi="Times New Roman"/>
          <w:bCs/>
          <w:sz w:val="28"/>
          <w:szCs w:val="28"/>
          <w:lang w:eastAsia="lv-LV"/>
        </w:rPr>
        <w:t>pasākumā</w:t>
      </w:r>
      <w:r w:rsidRPr="00BF513E">
        <w:rPr>
          <w:rFonts w:ascii="Times New Roman" w:hAnsi="Times New Roman"/>
          <w:bCs/>
          <w:sz w:val="28"/>
          <w:szCs w:val="28"/>
          <w:lang w:eastAsia="lv-LV"/>
        </w:rPr>
        <w:t>;</w:t>
      </w:r>
    </w:p>
    <w:p w14:paraId="3FE99720" w14:textId="6D6F634B" w:rsidR="00985137" w:rsidRDefault="00985137" w:rsidP="005D74F6">
      <w:pPr>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8</w:t>
      </w:r>
      <w:r w:rsidR="00767C37">
        <w:rPr>
          <w:rFonts w:ascii="Times New Roman" w:hAnsi="Times New Roman"/>
          <w:bCs/>
          <w:sz w:val="28"/>
          <w:szCs w:val="28"/>
          <w:lang w:eastAsia="lv-LV"/>
        </w:rPr>
        <w:t>2</w:t>
      </w:r>
      <w:r>
        <w:rPr>
          <w:rFonts w:ascii="Times New Roman" w:hAnsi="Times New Roman"/>
          <w:bCs/>
          <w:sz w:val="28"/>
          <w:szCs w:val="28"/>
          <w:lang w:eastAsia="lv-LV"/>
        </w:rPr>
        <w:t>.2.2.</w:t>
      </w:r>
      <w:r w:rsidR="00DA46F7">
        <w:rPr>
          <w:rFonts w:ascii="Times New Roman" w:hAnsi="Times New Roman"/>
          <w:bCs/>
          <w:sz w:val="28"/>
          <w:szCs w:val="28"/>
          <w:lang w:eastAsia="lv-LV"/>
        </w:rPr>
        <w:t xml:space="preserve"> </w:t>
      </w:r>
      <w:r w:rsidRPr="00BF513E">
        <w:rPr>
          <w:rFonts w:ascii="Times New Roman" w:hAnsi="Times New Roman"/>
          <w:bCs/>
          <w:sz w:val="28"/>
          <w:szCs w:val="28"/>
          <w:lang w:eastAsia="lv-LV"/>
        </w:rPr>
        <w:t xml:space="preserve">ja bezdarbniekam ir darba pieredze </w:t>
      </w:r>
      <w:r w:rsidR="000071AE">
        <w:rPr>
          <w:rFonts w:ascii="Times New Roman" w:hAnsi="Times New Roman"/>
          <w:bCs/>
          <w:sz w:val="28"/>
          <w:szCs w:val="28"/>
          <w:lang w:eastAsia="lv-LV"/>
        </w:rPr>
        <w:t>vai</w:t>
      </w:r>
      <w:r w:rsidRPr="00BF513E">
        <w:rPr>
          <w:rFonts w:ascii="Times New Roman" w:hAnsi="Times New Roman"/>
          <w:bCs/>
          <w:sz w:val="28"/>
          <w:szCs w:val="28"/>
          <w:lang w:eastAsia="lv-LV"/>
        </w:rPr>
        <w:t xml:space="preserve"> izglītība attiecīgajā profesijā vai bezdarbnieku plānots nodarbināt mazkvalificētos darbos (vienkāršo profesiju darbi atbilstoši Profesiju klasifikatora devītajai pamatgrupai)</w:t>
      </w:r>
      <w:r w:rsidR="00DA46F7">
        <w:rPr>
          <w:rFonts w:ascii="Times New Roman" w:hAnsi="Times New Roman"/>
          <w:bCs/>
          <w:sz w:val="28"/>
          <w:szCs w:val="28"/>
          <w:lang w:eastAsia="lv-LV"/>
        </w:rPr>
        <w:t xml:space="preserve"> - </w:t>
      </w:r>
      <w:r w:rsidR="00DA46F7" w:rsidRPr="00BF513E">
        <w:rPr>
          <w:rFonts w:ascii="Times New Roman" w:hAnsi="Times New Roman"/>
          <w:bCs/>
          <w:sz w:val="28"/>
          <w:szCs w:val="28"/>
          <w:lang w:eastAsia="lv-LV"/>
        </w:rPr>
        <w:t xml:space="preserve">vienu mēnesi no iesaistes </w:t>
      </w:r>
      <w:r w:rsidR="002F2E8E">
        <w:rPr>
          <w:rFonts w:ascii="Times New Roman" w:hAnsi="Times New Roman"/>
          <w:bCs/>
          <w:sz w:val="28"/>
          <w:szCs w:val="28"/>
          <w:lang w:eastAsia="lv-LV"/>
        </w:rPr>
        <w:t>dienas</w:t>
      </w:r>
      <w:r w:rsidR="00DA46F7" w:rsidRPr="00BF513E">
        <w:rPr>
          <w:rFonts w:ascii="Times New Roman" w:hAnsi="Times New Roman"/>
          <w:bCs/>
          <w:sz w:val="28"/>
          <w:szCs w:val="28"/>
          <w:lang w:eastAsia="lv-LV"/>
        </w:rPr>
        <w:t xml:space="preserve"> pasākumā</w:t>
      </w:r>
      <w:r w:rsidRPr="00BF513E">
        <w:rPr>
          <w:rFonts w:ascii="Times New Roman" w:hAnsi="Times New Roman"/>
          <w:bCs/>
          <w:sz w:val="28"/>
          <w:szCs w:val="28"/>
          <w:lang w:eastAsia="lv-LV"/>
        </w:rPr>
        <w:t>;</w:t>
      </w:r>
    </w:p>
    <w:p w14:paraId="0B56263F" w14:textId="4412ACA5" w:rsidR="00767C37" w:rsidRDefault="009A3F70" w:rsidP="003957FC">
      <w:pPr>
        <w:pStyle w:val="tv213"/>
        <w:spacing w:before="0" w:beforeAutospacing="0" w:after="0" w:afterAutospacing="0"/>
        <w:ind w:firstLine="709"/>
        <w:jc w:val="both"/>
        <w:rPr>
          <w:rFonts w:eastAsiaTheme="minorHAnsi" w:cstheme="minorBidi"/>
          <w:bCs/>
          <w:sz w:val="28"/>
          <w:szCs w:val="28"/>
        </w:rPr>
      </w:pPr>
      <w:r>
        <w:rPr>
          <w:bCs/>
          <w:sz w:val="28"/>
          <w:szCs w:val="28"/>
        </w:rPr>
        <w:t>8</w:t>
      </w:r>
      <w:r w:rsidR="00620F35">
        <w:rPr>
          <w:bCs/>
          <w:sz w:val="28"/>
          <w:szCs w:val="28"/>
        </w:rPr>
        <w:t>2</w:t>
      </w:r>
      <w:r>
        <w:rPr>
          <w:bCs/>
          <w:sz w:val="28"/>
          <w:szCs w:val="28"/>
        </w:rPr>
        <w:t xml:space="preserve">.2.3. ja </w:t>
      </w:r>
      <w:r w:rsidRPr="009A3F70">
        <w:rPr>
          <w:bCs/>
          <w:sz w:val="28"/>
          <w:szCs w:val="28"/>
        </w:rPr>
        <w:t>pasākumus noteiktām personu grupām īsteno Jauniešu garantijas programmas ietvaros</w:t>
      </w:r>
      <w:r>
        <w:rPr>
          <w:bCs/>
          <w:sz w:val="28"/>
          <w:szCs w:val="28"/>
        </w:rPr>
        <w:t xml:space="preserve"> – pirmos trīs mēnešus no iesaistes dienas pasākumā nodarbinot šo noteikumu 81.2. un 81.3.apakšpunktā minētos jauniešus bezdarbniekus vai visu pasākuma iesaistes laiku, nodarbinot šo noteikumu 81.1.apakšpunktā minētos jauniešus bezdarbniekus. </w:t>
      </w:r>
    </w:p>
    <w:p w14:paraId="7F5778BE" w14:textId="1CD20B9D" w:rsidR="00985137" w:rsidRPr="00743BFC" w:rsidRDefault="00985137" w:rsidP="003957FC">
      <w:pPr>
        <w:pStyle w:val="tv213"/>
        <w:spacing w:before="0" w:beforeAutospacing="0" w:after="0" w:afterAutospacing="0"/>
        <w:ind w:firstLine="709"/>
        <w:jc w:val="both"/>
        <w:rPr>
          <w:sz w:val="28"/>
          <w:szCs w:val="28"/>
        </w:rPr>
      </w:pPr>
      <w:r>
        <w:rPr>
          <w:sz w:val="28"/>
          <w:szCs w:val="28"/>
        </w:rPr>
        <w:t>8</w:t>
      </w:r>
      <w:r w:rsidR="00620F35">
        <w:rPr>
          <w:sz w:val="28"/>
          <w:szCs w:val="28"/>
        </w:rPr>
        <w:t>2</w:t>
      </w:r>
      <w:r w:rsidR="00DA46F7">
        <w:rPr>
          <w:sz w:val="28"/>
          <w:szCs w:val="28"/>
        </w:rPr>
        <w:t>.3. bezdarbniekiem</w:t>
      </w:r>
      <w:r w:rsidRPr="00743BFC">
        <w:rPr>
          <w:sz w:val="28"/>
          <w:szCs w:val="28"/>
        </w:rPr>
        <w:t xml:space="preserve"> ar invaliditāti piedāvāto darba vietu pielāgošanu atbilstoši </w:t>
      </w:r>
      <w:proofErr w:type="spellStart"/>
      <w:r w:rsidRPr="00743BFC">
        <w:rPr>
          <w:sz w:val="28"/>
          <w:szCs w:val="28"/>
        </w:rPr>
        <w:t>ergoterapeita</w:t>
      </w:r>
      <w:proofErr w:type="spellEnd"/>
      <w:r w:rsidRPr="00743BFC">
        <w:rPr>
          <w:sz w:val="28"/>
          <w:szCs w:val="28"/>
        </w:rPr>
        <w:t xml:space="preserve"> sniegtajam atzinumam;</w:t>
      </w:r>
    </w:p>
    <w:p w14:paraId="59C01439" w14:textId="417EB649" w:rsidR="00985137" w:rsidRDefault="00985137" w:rsidP="003957FC">
      <w:pPr>
        <w:pStyle w:val="tv213"/>
        <w:spacing w:before="0" w:beforeAutospacing="0" w:after="0" w:afterAutospacing="0"/>
        <w:ind w:firstLine="709"/>
        <w:jc w:val="both"/>
        <w:rPr>
          <w:sz w:val="28"/>
          <w:szCs w:val="28"/>
        </w:rPr>
      </w:pPr>
      <w:r>
        <w:rPr>
          <w:sz w:val="28"/>
          <w:szCs w:val="28"/>
        </w:rPr>
        <w:t>8</w:t>
      </w:r>
      <w:r w:rsidR="00620F35">
        <w:rPr>
          <w:sz w:val="28"/>
          <w:szCs w:val="28"/>
        </w:rPr>
        <w:t>2</w:t>
      </w:r>
      <w:r w:rsidRPr="00743BFC">
        <w:rPr>
          <w:sz w:val="28"/>
          <w:szCs w:val="28"/>
        </w:rPr>
        <w:t>.4. bezdarbniek</w:t>
      </w:r>
      <w:r w:rsidR="00DA46F7">
        <w:rPr>
          <w:sz w:val="28"/>
          <w:szCs w:val="28"/>
        </w:rPr>
        <w:t>iem</w:t>
      </w:r>
      <w:r w:rsidRPr="00743BFC">
        <w:rPr>
          <w:sz w:val="28"/>
          <w:szCs w:val="28"/>
        </w:rPr>
        <w:t xml:space="preserve"> ar invaliditāti nepieciešamos surdotulku un citu speciālistu pakalpojumus.</w:t>
      </w:r>
    </w:p>
    <w:p w14:paraId="38D4AAA5" w14:textId="77777777" w:rsidR="00985137" w:rsidRPr="00743BFC" w:rsidRDefault="00985137" w:rsidP="005D74F6">
      <w:pPr>
        <w:pStyle w:val="tv213"/>
        <w:spacing w:before="0" w:beforeAutospacing="0" w:after="0" w:afterAutospacing="0"/>
        <w:ind w:firstLine="709"/>
        <w:rPr>
          <w:sz w:val="28"/>
          <w:szCs w:val="28"/>
        </w:rPr>
      </w:pPr>
    </w:p>
    <w:p w14:paraId="51A350E9" w14:textId="3DE93F58" w:rsidR="00985137" w:rsidRDefault="00F24CA8" w:rsidP="005D74F6">
      <w:pPr>
        <w:pStyle w:val="tv213"/>
        <w:spacing w:before="0" w:beforeAutospacing="0" w:after="0" w:afterAutospacing="0"/>
        <w:ind w:firstLine="709"/>
        <w:jc w:val="both"/>
        <w:rPr>
          <w:sz w:val="28"/>
          <w:szCs w:val="28"/>
        </w:rPr>
      </w:pPr>
      <w:bookmarkStart w:id="12" w:name="p83"/>
      <w:bookmarkStart w:id="13" w:name="p-436892"/>
      <w:bookmarkEnd w:id="12"/>
      <w:bookmarkEnd w:id="13"/>
      <w:r>
        <w:rPr>
          <w:sz w:val="28"/>
          <w:szCs w:val="28"/>
        </w:rPr>
        <w:t>8</w:t>
      </w:r>
      <w:r w:rsidR="00620F35">
        <w:rPr>
          <w:sz w:val="28"/>
          <w:szCs w:val="28"/>
        </w:rPr>
        <w:t>3</w:t>
      </w:r>
      <w:r w:rsidR="00985137">
        <w:rPr>
          <w:sz w:val="28"/>
          <w:szCs w:val="28"/>
        </w:rPr>
        <w:t>.</w:t>
      </w:r>
      <w:r w:rsidR="00985137" w:rsidRPr="00743BFC">
        <w:rPr>
          <w:sz w:val="28"/>
          <w:szCs w:val="28"/>
        </w:rPr>
        <w:t xml:space="preserve"> Bezdarbnieku var atkārtoti iesaistīt pasākumos noteiktām personu grupām ne agrāk kā gadu pēc tam, kad bezdarbnieks ir beidzis dalību iepriekšējā pasākumā. Šis ierobežojums neattiecas uz gadījumiem, kad dalība pasākumā ir pārtraukta no bezdarbnieka neatkarīgu iemeslu dēļ un tā ilgusi mazāk par pusi no paredzētā dalības laika.</w:t>
      </w:r>
    </w:p>
    <w:p w14:paraId="0163D3BD" w14:textId="77777777" w:rsidR="00324525" w:rsidRPr="00743BFC" w:rsidRDefault="00324525" w:rsidP="005D74F6">
      <w:pPr>
        <w:pStyle w:val="tv213"/>
        <w:spacing w:before="0" w:beforeAutospacing="0" w:after="0" w:afterAutospacing="0"/>
        <w:ind w:firstLine="709"/>
        <w:jc w:val="both"/>
        <w:rPr>
          <w:sz w:val="28"/>
          <w:szCs w:val="28"/>
        </w:rPr>
      </w:pPr>
    </w:p>
    <w:p w14:paraId="6DBEAC02" w14:textId="20E1BB48" w:rsidR="00985137" w:rsidRDefault="00F24CA8" w:rsidP="005D74F6">
      <w:pPr>
        <w:pStyle w:val="tv213"/>
        <w:spacing w:before="0" w:beforeAutospacing="0" w:after="0" w:afterAutospacing="0"/>
        <w:ind w:firstLine="709"/>
        <w:jc w:val="both"/>
        <w:rPr>
          <w:sz w:val="28"/>
          <w:szCs w:val="28"/>
        </w:rPr>
      </w:pPr>
      <w:bookmarkStart w:id="14" w:name="p84"/>
      <w:bookmarkStart w:id="15" w:name="p-379582"/>
      <w:bookmarkEnd w:id="14"/>
      <w:bookmarkEnd w:id="15"/>
      <w:r>
        <w:rPr>
          <w:sz w:val="28"/>
          <w:szCs w:val="28"/>
        </w:rPr>
        <w:t>8</w:t>
      </w:r>
      <w:r w:rsidR="00620F35">
        <w:rPr>
          <w:sz w:val="28"/>
          <w:szCs w:val="28"/>
        </w:rPr>
        <w:t>4</w:t>
      </w:r>
      <w:r w:rsidR="00985137" w:rsidRPr="00460DAA">
        <w:rPr>
          <w:sz w:val="28"/>
          <w:szCs w:val="28"/>
        </w:rPr>
        <w:t>. Darba devējiem, kuri nodarbina</w:t>
      </w:r>
      <w:r w:rsidR="00EC6156">
        <w:rPr>
          <w:sz w:val="28"/>
          <w:szCs w:val="28"/>
        </w:rPr>
        <w:t xml:space="preserve"> šo noteikumu 81.2. un 81.3.apakšpunktā minētos</w:t>
      </w:r>
      <w:r w:rsidR="00985137" w:rsidRPr="00460DAA">
        <w:rPr>
          <w:sz w:val="28"/>
          <w:szCs w:val="28"/>
        </w:rPr>
        <w:t xml:space="preserve"> nelabvēlīgākā situācijā esoš</w:t>
      </w:r>
      <w:r w:rsidR="00EC6156">
        <w:rPr>
          <w:sz w:val="28"/>
          <w:szCs w:val="28"/>
        </w:rPr>
        <w:t>u</w:t>
      </w:r>
      <w:r w:rsidR="00985137" w:rsidRPr="00460DAA">
        <w:rPr>
          <w:sz w:val="28"/>
          <w:szCs w:val="28"/>
        </w:rPr>
        <w:t xml:space="preserve">s </w:t>
      </w:r>
      <w:r w:rsidR="00DA46F7">
        <w:rPr>
          <w:sz w:val="28"/>
          <w:szCs w:val="28"/>
        </w:rPr>
        <w:t>jauniešu</w:t>
      </w:r>
      <w:r w:rsidR="00EC6156">
        <w:rPr>
          <w:sz w:val="28"/>
          <w:szCs w:val="28"/>
        </w:rPr>
        <w:t>s</w:t>
      </w:r>
      <w:r w:rsidR="00DA46F7">
        <w:rPr>
          <w:sz w:val="28"/>
          <w:szCs w:val="28"/>
        </w:rPr>
        <w:t xml:space="preserve"> bezdarb</w:t>
      </w:r>
      <w:r w:rsidR="00985137" w:rsidRPr="00460DAA">
        <w:rPr>
          <w:sz w:val="28"/>
          <w:szCs w:val="28"/>
        </w:rPr>
        <w:t>niekus</w:t>
      </w:r>
      <w:r w:rsidR="00985137">
        <w:rPr>
          <w:sz w:val="28"/>
          <w:szCs w:val="28"/>
        </w:rPr>
        <w:t xml:space="preserve"> un šo noteikumu </w:t>
      </w:r>
      <w:r w:rsidR="00DA46F7">
        <w:rPr>
          <w:bCs/>
          <w:sz w:val="28"/>
          <w:szCs w:val="28"/>
        </w:rPr>
        <w:t>80.2</w:t>
      </w:r>
      <w:r w:rsidR="00985137" w:rsidRPr="000E7941">
        <w:rPr>
          <w:bCs/>
          <w:sz w:val="28"/>
          <w:szCs w:val="28"/>
        </w:rPr>
        <w:t>.</w:t>
      </w:r>
      <w:r w:rsidR="00985137" w:rsidRPr="00460DAA">
        <w:rPr>
          <w:sz w:val="28"/>
          <w:szCs w:val="28"/>
        </w:rPr>
        <w:t>,</w:t>
      </w:r>
      <w:r w:rsidR="00985137" w:rsidRPr="007709B4">
        <w:rPr>
          <w:bCs/>
          <w:sz w:val="28"/>
          <w:szCs w:val="28"/>
        </w:rPr>
        <w:t xml:space="preserve"> </w:t>
      </w:r>
      <w:r w:rsidR="00DA46F7">
        <w:rPr>
          <w:bCs/>
          <w:sz w:val="28"/>
          <w:szCs w:val="28"/>
        </w:rPr>
        <w:t>80.3</w:t>
      </w:r>
      <w:r w:rsidR="00985137">
        <w:rPr>
          <w:bCs/>
          <w:sz w:val="28"/>
          <w:szCs w:val="28"/>
        </w:rPr>
        <w:t>.,</w:t>
      </w:r>
      <w:r w:rsidR="00985137" w:rsidRPr="007709B4">
        <w:rPr>
          <w:bCs/>
          <w:sz w:val="28"/>
          <w:szCs w:val="28"/>
        </w:rPr>
        <w:t xml:space="preserve"> </w:t>
      </w:r>
      <w:r w:rsidR="00DA46F7">
        <w:rPr>
          <w:bCs/>
          <w:sz w:val="28"/>
          <w:szCs w:val="28"/>
        </w:rPr>
        <w:t>80.4</w:t>
      </w:r>
      <w:r w:rsidR="00985137">
        <w:rPr>
          <w:bCs/>
          <w:sz w:val="28"/>
          <w:szCs w:val="28"/>
        </w:rPr>
        <w:t>.,</w:t>
      </w:r>
      <w:r w:rsidR="00985137" w:rsidRPr="007709B4">
        <w:rPr>
          <w:bCs/>
          <w:sz w:val="28"/>
          <w:szCs w:val="28"/>
        </w:rPr>
        <w:t xml:space="preserve"> </w:t>
      </w:r>
      <w:r w:rsidR="00DA46F7">
        <w:rPr>
          <w:bCs/>
          <w:sz w:val="28"/>
          <w:szCs w:val="28"/>
        </w:rPr>
        <w:t>80.5.</w:t>
      </w:r>
      <w:r w:rsidR="00985137">
        <w:rPr>
          <w:bCs/>
          <w:sz w:val="28"/>
          <w:szCs w:val="28"/>
        </w:rPr>
        <w:t>apakšpunktā minētos nelabvēlīgākā situācijā esošu</w:t>
      </w:r>
      <w:r w:rsidR="00697124">
        <w:rPr>
          <w:bCs/>
          <w:sz w:val="28"/>
          <w:szCs w:val="28"/>
        </w:rPr>
        <w:t>s</w:t>
      </w:r>
      <w:r w:rsidR="00985137">
        <w:rPr>
          <w:bCs/>
          <w:sz w:val="28"/>
          <w:szCs w:val="28"/>
        </w:rPr>
        <w:t xml:space="preserve"> bezdarbniekus</w:t>
      </w:r>
      <w:r w:rsidR="00A77759">
        <w:rPr>
          <w:bCs/>
          <w:sz w:val="28"/>
          <w:szCs w:val="28"/>
        </w:rPr>
        <w:t>,</w:t>
      </w:r>
      <w:r w:rsidR="00985137">
        <w:rPr>
          <w:bCs/>
          <w:sz w:val="28"/>
          <w:szCs w:val="28"/>
        </w:rPr>
        <w:t xml:space="preserve"> </w:t>
      </w:r>
      <w:r w:rsidR="00985137" w:rsidRPr="00460DAA">
        <w:rPr>
          <w:sz w:val="28"/>
          <w:szCs w:val="28"/>
        </w:rPr>
        <w:t>aģentūra pasākumu īstenošanas laikā nodrošina finanšu atbalstu darbinieku ikmēneša darba algai. Finanšu atbalstu ikmēneša dotācijas veidā piešķir 50 % apmērā no algu izmaksām viena gada laikā. Ikmēneša dotācija nedrīkst pārsniegt valstī noteiktās minimālās mēneša darba algas apmēru.</w:t>
      </w:r>
    </w:p>
    <w:p w14:paraId="46D9CB54" w14:textId="77777777" w:rsidR="00324525" w:rsidRPr="00460DAA" w:rsidRDefault="00324525" w:rsidP="005D74F6">
      <w:pPr>
        <w:pStyle w:val="tv213"/>
        <w:spacing w:before="0" w:beforeAutospacing="0" w:after="0" w:afterAutospacing="0"/>
        <w:jc w:val="both"/>
        <w:rPr>
          <w:sz w:val="28"/>
          <w:szCs w:val="28"/>
        </w:rPr>
      </w:pPr>
      <w:bookmarkStart w:id="16" w:name="p84.1"/>
      <w:bookmarkStart w:id="17" w:name="p-516065"/>
      <w:bookmarkEnd w:id="16"/>
      <w:bookmarkEnd w:id="17"/>
    </w:p>
    <w:p w14:paraId="7DDC8200" w14:textId="73691A73" w:rsidR="007B5F6C" w:rsidRDefault="00620F35" w:rsidP="005D74F6">
      <w:pPr>
        <w:pStyle w:val="tv213"/>
        <w:spacing w:before="0" w:beforeAutospacing="0" w:after="0" w:afterAutospacing="0"/>
        <w:ind w:firstLine="709"/>
        <w:jc w:val="both"/>
        <w:rPr>
          <w:sz w:val="28"/>
          <w:szCs w:val="28"/>
        </w:rPr>
      </w:pPr>
      <w:bookmarkStart w:id="18" w:name="p85"/>
      <w:bookmarkStart w:id="19" w:name="p-523285"/>
      <w:bookmarkEnd w:id="18"/>
      <w:bookmarkEnd w:id="19"/>
      <w:r>
        <w:rPr>
          <w:sz w:val="28"/>
          <w:szCs w:val="28"/>
        </w:rPr>
        <w:t>85</w:t>
      </w:r>
      <w:r w:rsidR="00985137" w:rsidRPr="00F74A74">
        <w:rPr>
          <w:sz w:val="28"/>
          <w:szCs w:val="28"/>
        </w:rPr>
        <w:t xml:space="preserve">. </w:t>
      </w:r>
      <w:r w:rsidR="00A77759">
        <w:rPr>
          <w:sz w:val="28"/>
          <w:szCs w:val="28"/>
        </w:rPr>
        <w:t>Jauniešu garantijas programmas ietvaros</w:t>
      </w:r>
      <w:r w:rsidR="00A77759" w:rsidRPr="00F74A74">
        <w:rPr>
          <w:sz w:val="28"/>
          <w:szCs w:val="28"/>
        </w:rPr>
        <w:t xml:space="preserve"> </w:t>
      </w:r>
      <w:r w:rsidR="00985137" w:rsidRPr="00F74A74">
        <w:rPr>
          <w:sz w:val="28"/>
          <w:szCs w:val="28"/>
        </w:rPr>
        <w:t>finanšu atbalsta sniegšanas laiks viena nelabvēlīgākā situācijā esoša</w:t>
      </w:r>
      <w:r w:rsidR="00DA46F7">
        <w:rPr>
          <w:sz w:val="28"/>
          <w:szCs w:val="28"/>
        </w:rPr>
        <w:t xml:space="preserve"> jaunieša</w:t>
      </w:r>
      <w:r w:rsidR="00985137" w:rsidRPr="00F74A74">
        <w:rPr>
          <w:sz w:val="28"/>
          <w:szCs w:val="28"/>
        </w:rPr>
        <w:t xml:space="preserve"> </w:t>
      </w:r>
      <w:r w:rsidR="00A77759">
        <w:rPr>
          <w:sz w:val="28"/>
          <w:szCs w:val="28"/>
        </w:rPr>
        <w:t xml:space="preserve">bezdarbnieka </w:t>
      </w:r>
      <w:r w:rsidR="00985137" w:rsidRPr="00F74A74">
        <w:rPr>
          <w:sz w:val="28"/>
          <w:szCs w:val="28"/>
        </w:rPr>
        <w:t>nodarbināšanai</w:t>
      </w:r>
      <w:r w:rsidR="007B5F6C">
        <w:rPr>
          <w:sz w:val="28"/>
          <w:szCs w:val="28"/>
        </w:rPr>
        <w:t xml:space="preserve"> nepārsniedz:</w:t>
      </w:r>
    </w:p>
    <w:p w14:paraId="1D436F12" w14:textId="0B43038E" w:rsidR="007B5F6C" w:rsidRDefault="00620F35" w:rsidP="005D74F6">
      <w:pPr>
        <w:pStyle w:val="tv213"/>
        <w:spacing w:before="0" w:beforeAutospacing="0" w:after="0" w:afterAutospacing="0"/>
        <w:ind w:firstLine="709"/>
        <w:jc w:val="both"/>
        <w:rPr>
          <w:sz w:val="28"/>
          <w:szCs w:val="28"/>
        </w:rPr>
      </w:pPr>
      <w:r>
        <w:rPr>
          <w:sz w:val="28"/>
          <w:szCs w:val="28"/>
        </w:rPr>
        <w:t>85</w:t>
      </w:r>
      <w:r w:rsidR="007B5F6C">
        <w:rPr>
          <w:sz w:val="28"/>
          <w:szCs w:val="28"/>
        </w:rPr>
        <w:t xml:space="preserve">.1. 12 mēnešus, </w:t>
      </w:r>
      <w:proofErr w:type="gramStart"/>
      <w:r w:rsidR="007B5F6C">
        <w:rPr>
          <w:sz w:val="28"/>
          <w:szCs w:val="28"/>
        </w:rPr>
        <w:t xml:space="preserve">nodarbinot šo noteikumu </w:t>
      </w:r>
      <w:r w:rsidR="0067598C">
        <w:rPr>
          <w:sz w:val="28"/>
          <w:szCs w:val="28"/>
        </w:rPr>
        <w:t>81.2</w:t>
      </w:r>
      <w:proofErr w:type="gramEnd"/>
      <w:r w:rsidR="0067598C">
        <w:rPr>
          <w:sz w:val="28"/>
          <w:szCs w:val="28"/>
        </w:rPr>
        <w:t xml:space="preserve"> un 81.3</w:t>
      </w:r>
      <w:r w:rsidR="00591C7F">
        <w:rPr>
          <w:sz w:val="28"/>
          <w:szCs w:val="28"/>
        </w:rPr>
        <w:t>.apakšpunktā minēt</w:t>
      </w:r>
      <w:r w:rsidR="007B5F6C">
        <w:rPr>
          <w:sz w:val="28"/>
          <w:szCs w:val="28"/>
        </w:rPr>
        <w:t xml:space="preserve">os </w:t>
      </w:r>
      <w:r w:rsidR="00EC6156">
        <w:rPr>
          <w:sz w:val="28"/>
          <w:szCs w:val="28"/>
        </w:rPr>
        <w:t xml:space="preserve">jauniešus </w:t>
      </w:r>
      <w:r w:rsidR="007B5F6C">
        <w:rPr>
          <w:sz w:val="28"/>
          <w:szCs w:val="28"/>
        </w:rPr>
        <w:t>bezdarbniekus;</w:t>
      </w:r>
    </w:p>
    <w:p w14:paraId="2C5A2B9C" w14:textId="10D3D219" w:rsidR="00985137" w:rsidRDefault="00620F35" w:rsidP="005D74F6">
      <w:pPr>
        <w:pStyle w:val="tv213"/>
        <w:spacing w:before="0" w:beforeAutospacing="0" w:after="0" w:afterAutospacing="0"/>
        <w:ind w:firstLine="709"/>
        <w:jc w:val="both"/>
        <w:rPr>
          <w:sz w:val="28"/>
          <w:szCs w:val="28"/>
        </w:rPr>
      </w:pPr>
      <w:r>
        <w:rPr>
          <w:sz w:val="28"/>
          <w:szCs w:val="28"/>
        </w:rPr>
        <w:t>85</w:t>
      </w:r>
      <w:r w:rsidR="007B5F6C">
        <w:rPr>
          <w:sz w:val="28"/>
          <w:szCs w:val="28"/>
        </w:rPr>
        <w:t xml:space="preserve">.2. 24 mēnešus, nodarbinot šo noteikumu 81.1.apakšpunktā minētos </w:t>
      </w:r>
      <w:r w:rsidR="00EC6156">
        <w:rPr>
          <w:sz w:val="28"/>
          <w:szCs w:val="28"/>
        </w:rPr>
        <w:t xml:space="preserve">jauniešus </w:t>
      </w:r>
      <w:r w:rsidR="007B5F6C">
        <w:rPr>
          <w:sz w:val="28"/>
          <w:szCs w:val="28"/>
        </w:rPr>
        <w:t xml:space="preserve">bezdarbniekus.  </w:t>
      </w:r>
      <w:r w:rsidR="00591C7F">
        <w:rPr>
          <w:sz w:val="28"/>
          <w:szCs w:val="28"/>
        </w:rPr>
        <w:t xml:space="preserve"> </w:t>
      </w:r>
    </w:p>
    <w:p w14:paraId="1A47CE33" w14:textId="77777777" w:rsidR="00985137" w:rsidRDefault="00985137" w:rsidP="005D74F6">
      <w:pPr>
        <w:pStyle w:val="tv213"/>
        <w:spacing w:before="0" w:beforeAutospacing="0" w:after="0" w:afterAutospacing="0"/>
        <w:jc w:val="both"/>
        <w:rPr>
          <w:sz w:val="28"/>
          <w:szCs w:val="28"/>
        </w:rPr>
      </w:pPr>
    </w:p>
    <w:p w14:paraId="4FBE3BCA" w14:textId="288F5E0B" w:rsidR="00985137" w:rsidRDefault="00620F35" w:rsidP="005D74F6">
      <w:pPr>
        <w:pStyle w:val="tv213"/>
        <w:spacing w:before="0" w:beforeAutospacing="0" w:after="0" w:afterAutospacing="0"/>
        <w:ind w:firstLine="709"/>
        <w:jc w:val="both"/>
        <w:rPr>
          <w:sz w:val="28"/>
          <w:szCs w:val="28"/>
        </w:rPr>
      </w:pPr>
      <w:r>
        <w:rPr>
          <w:sz w:val="28"/>
          <w:szCs w:val="28"/>
        </w:rPr>
        <w:lastRenderedPageBreak/>
        <w:t>86</w:t>
      </w:r>
      <w:r w:rsidR="00985137">
        <w:rPr>
          <w:sz w:val="28"/>
          <w:szCs w:val="28"/>
        </w:rPr>
        <w:t xml:space="preserve">. </w:t>
      </w:r>
      <w:r w:rsidR="00A77759">
        <w:rPr>
          <w:sz w:val="28"/>
          <w:szCs w:val="28"/>
        </w:rPr>
        <w:t>F</w:t>
      </w:r>
      <w:r w:rsidR="00985137">
        <w:rPr>
          <w:sz w:val="28"/>
          <w:szCs w:val="28"/>
        </w:rPr>
        <w:t>inanšu atbalsta sniegšanas laiks viena nelabvēlīgākā situācijā esoša bezdarbnieka nodarbināšanai nepārsniedz:</w:t>
      </w:r>
    </w:p>
    <w:p w14:paraId="5008963D" w14:textId="679587AE" w:rsidR="00985137" w:rsidRDefault="00620F35" w:rsidP="005D74F6">
      <w:pPr>
        <w:pStyle w:val="tv213"/>
        <w:spacing w:before="0" w:beforeAutospacing="0" w:after="0" w:afterAutospacing="0"/>
        <w:ind w:firstLine="709"/>
        <w:jc w:val="both"/>
        <w:rPr>
          <w:bCs/>
          <w:sz w:val="28"/>
          <w:szCs w:val="28"/>
        </w:rPr>
      </w:pPr>
      <w:r>
        <w:rPr>
          <w:sz w:val="28"/>
          <w:szCs w:val="28"/>
        </w:rPr>
        <w:t>86</w:t>
      </w:r>
      <w:r w:rsidR="00985137">
        <w:rPr>
          <w:sz w:val="28"/>
          <w:szCs w:val="28"/>
        </w:rPr>
        <w:t xml:space="preserve">.1. 12 mēnešus, nodarbinot šo noteikumu </w:t>
      </w:r>
      <w:r w:rsidR="00DA46F7">
        <w:rPr>
          <w:bCs/>
          <w:sz w:val="28"/>
          <w:szCs w:val="28"/>
        </w:rPr>
        <w:t>80.</w:t>
      </w:r>
      <w:r w:rsidR="00985137" w:rsidRPr="00A72AB1">
        <w:rPr>
          <w:bCs/>
          <w:sz w:val="28"/>
          <w:szCs w:val="28"/>
        </w:rPr>
        <w:t xml:space="preserve">2. vai </w:t>
      </w:r>
      <w:r w:rsidR="00DA46F7">
        <w:rPr>
          <w:bCs/>
          <w:sz w:val="28"/>
          <w:szCs w:val="28"/>
        </w:rPr>
        <w:t>80.</w:t>
      </w:r>
      <w:r w:rsidR="00626AAD">
        <w:rPr>
          <w:bCs/>
          <w:sz w:val="28"/>
          <w:szCs w:val="28"/>
        </w:rPr>
        <w:t>5.</w:t>
      </w:r>
      <w:r w:rsidR="00985137">
        <w:rPr>
          <w:bCs/>
          <w:sz w:val="28"/>
          <w:szCs w:val="28"/>
        </w:rPr>
        <w:t>apakšpunktā minētos bezdarbniekus;</w:t>
      </w:r>
    </w:p>
    <w:p w14:paraId="7478848A" w14:textId="3729FA92" w:rsidR="00985137" w:rsidRDefault="00620F35" w:rsidP="005D74F6">
      <w:pPr>
        <w:pStyle w:val="tv213"/>
        <w:spacing w:before="0" w:beforeAutospacing="0" w:after="0" w:afterAutospacing="0"/>
        <w:ind w:firstLine="709"/>
        <w:jc w:val="both"/>
        <w:rPr>
          <w:bCs/>
          <w:sz w:val="28"/>
          <w:szCs w:val="28"/>
        </w:rPr>
      </w:pPr>
      <w:r>
        <w:rPr>
          <w:bCs/>
          <w:sz w:val="28"/>
          <w:szCs w:val="28"/>
        </w:rPr>
        <w:t>86</w:t>
      </w:r>
      <w:r w:rsidR="00985137">
        <w:rPr>
          <w:bCs/>
          <w:sz w:val="28"/>
          <w:szCs w:val="28"/>
        </w:rPr>
        <w:t xml:space="preserve">.2. 24 mēnešus, nodarbinot šo noteikumu </w:t>
      </w:r>
      <w:r w:rsidR="00DA46F7">
        <w:rPr>
          <w:bCs/>
          <w:sz w:val="28"/>
          <w:szCs w:val="28"/>
        </w:rPr>
        <w:t>80.</w:t>
      </w:r>
      <w:r w:rsidR="00985137" w:rsidRPr="00A72AB1">
        <w:rPr>
          <w:bCs/>
          <w:sz w:val="28"/>
          <w:szCs w:val="28"/>
        </w:rPr>
        <w:t xml:space="preserve">3. vai </w:t>
      </w:r>
      <w:r w:rsidR="00DA46F7">
        <w:rPr>
          <w:bCs/>
          <w:sz w:val="28"/>
          <w:szCs w:val="28"/>
        </w:rPr>
        <w:t>80.</w:t>
      </w:r>
      <w:r w:rsidR="00985137" w:rsidRPr="00A72AB1">
        <w:rPr>
          <w:bCs/>
          <w:sz w:val="28"/>
          <w:szCs w:val="28"/>
        </w:rPr>
        <w:t>4.</w:t>
      </w:r>
      <w:r w:rsidR="00985137">
        <w:rPr>
          <w:bCs/>
          <w:sz w:val="28"/>
          <w:szCs w:val="28"/>
        </w:rPr>
        <w:t>apakšpunktā minētos bezdarbniekus</w:t>
      </w:r>
      <w:r w:rsidR="00076883">
        <w:rPr>
          <w:bCs/>
          <w:sz w:val="28"/>
          <w:szCs w:val="28"/>
        </w:rPr>
        <w:t>;</w:t>
      </w:r>
    </w:p>
    <w:p w14:paraId="4476BE09" w14:textId="6DFB92EE" w:rsidR="00076883" w:rsidRDefault="00620F35" w:rsidP="005D74F6">
      <w:pPr>
        <w:pStyle w:val="tv213"/>
        <w:spacing w:before="0" w:beforeAutospacing="0" w:after="0" w:afterAutospacing="0"/>
        <w:ind w:firstLine="709"/>
        <w:jc w:val="both"/>
        <w:rPr>
          <w:sz w:val="28"/>
          <w:szCs w:val="28"/>
        </w:rPr>
      </w:pPr>
      <w:r>
        <w:rPr>
          <w:bCs/>
          <w:sz w:val="28"/>
          <w:szCs w:val="28"/>
        </w:rPr>
        <w:t>86</w:t>
      </w:r>
      <w:r w:rsidR="00076883">
        <w:rPr>
          <w:bCs/>
          <w:sz w:val="28"/>
          <w:szCs w:val="28"/>
        </w:rPr>
        <w:t>.3. 36 mēnešus, nodarbinot šo noteikumu 80.1.apakšpunktā minētos bezdarbniekus.</w:t>
      </w:r>
    </w:p>
    <w:p w14:paraId="69635EB7" w14:textId="77777777" w:rsidR="00DD15A3" w:rsidRPr="00F74A74" w:rsidRDefault="00DD15A3" w:rsidP="005D74F6">
      <w:pPr>
        <w:pStyle w:val="tv213"/>
        <w:spacing w:before="0" w:beforeAutospacing="0" w:after="0" w:afterAutospacing="0"/>
        <w:jc w:val="both"/>
        <w:rPr>
          <w:sz w:val="28"/>
          <w:szCs w:val="28"/>
        </w:rPr>
      </w:pPr>
    </w:p>
    <w:p w14:paraId="243572C4" w14:textId="0DDF89BF" w:rsidR="00985137" w:rsidRDefault="00F24CA8" w:rsidP="005D74F6">
      <w:pPr>
        <w:pStyle w:val="tv213"/>
        <w:spacing w:before="0" w:beforeAutospacing="0" w:after="0" w:afterAutospacing="0"/>
        <w:ind w:firstLine="709"/>
        <w:jc w:val="both"/>
        <w:rPr>
          <w:sz w:val="28"/>
          <w:szCs w:val="28"/>
        </w:rPr>
      </w:pPr>
      <w:bookmarkStart w:id="20" w:name="p85.1"/>
      <w:bookmarkStart w:id="21" w:name="p-523286"/>
      <w:bookmarkEnd w:id="20"/>
      <w:bookmarkEnd w:id="21"/>
      <w:r>
        <w:rPr>
          <w:sz w:val="28"/>
          <w:szCs w:val="28"/>
        </w:rPr>
        <w:t>8</w:t>
      </w:r>
      <w:r w:rsidR="00620F35">
        <w:rPr>
          <w:sz w:val="28"/>
          <w:szCs w:val="28"/>
        </w:rPr>
        <w:t>7</w:t>
      </w:r>
      <w:r w:rsidR="00985137">
        <w:rPr>
          <w:sz w:val="28"/>
          <w:szCs w:val="28"/>
        </w:rPr>
        <w:t>.</w:t>
      </w:r>
      <w:r w:rsidR="00985137" w:rsidRPr="00E56543">
        <w:rPr>
          <w:sz w:val="28"/>
          <w:szCs w:val="28"/>
          <w:vertAlign w:val="superscript"/>
        </w:rPr>
        <w:t xml:space="preserve"> </w:t>
      </w:r>
      <w:r w:rsidR="00985137" w:rsidRPr="00E56543">
        <w:rPr>
          <w:sz w:val="28"/>
          <w:szCs w:val="28"/>
        </w:rPr>
        <w:t xml:space="preserve">Darba devējiem, </w:t>
      </w:r>
      <w:r w:rsidR="00AE724E" w:rsidRPr="00E56543">
        <w:rPr>
          <w:sz w:val="28"/>
          <w:szCs w:val="28"/>
        </w:rPr>
        <w:t>k</w:t>
      </w:r>
      <w:r w:rsidR="00AE724E">
        <w:rPr>
          <w:sz w:val="28"/>
          <w:szCs w:val="28"/>
        </w:rPr>
        <w:t>uri</w:t>
      </w:r>
      <w:r w:rsidR="00AE724E" w:rsidRPr="00E56543">
        <w:rPr>
          <w:sz w:val="28"/>
          <w:szCs w:val="28"/>
        </w:rPr>
        <w:t xml:space="preserve"> </w:t>
      </w:r>
      <w:r w:rsidR="00985137" w:rsidRPr="00E56543">
        <w:rPr>
          <w:sz w:val="28"/>
          <w:szCs w:val="28"/>
        </w:rPr>
        <w:t>nodarbina</w:t>
      </w:r>
      <w:r w:rsidR="00AE724E">
        <w:rPr>
          <w:sz w:val="28"/>
          <w:szCs w:val="28"/>
        </w:rPr>
        <w:t xml:space="preserve"> šo noteikumu 81.2. un 81.3.apakšpunktā minētos</w:t>
      </w:r>
      <w:r w:rsidR="00283B57">
        <w:rPr>
          <w:sz w:val="28"/>
          <w:szCs w:val="28"/>
        </w:rPr>
        <w:t xml:space="preserve"> nelabvēlīgākā situācijā esošus jauniešus bezdarbniekus un</w:t>
      </w:r>
      <w:r w:rsidR="00DA46F7">
        <w:rPr>
          <w:sz w:val="28"/>
          <w:szCs w:val="28"/>
        </w:rPr>
        <w:t xml:space="preserve"> šo noteikumu </w:t>
      </w:r>
      <w:r w:rsidR="00DA46F7">
        <w:rPr>
          <w:bCs/>
          <w:sz w:val="28"/>
          <w:szCs w:val="28"/>
        </w:rPr>
        <w:t>80</w:t>
      </w:r>
      <w:r w:rsidR="00DA46F7" w:rsidRPr="000E7941">
        <w:rPr>
          <w:bCs/>
          <w:sz w:val="28"/>
          <w:szCs w:val="28"/>
        </w:rPr>
        <w:t>.</w:t>
      </w:r>
      <w:r w:rsidR="00DA46F7">
        <w:rPr>
          <w:bCs/>
          <w:sz w:val="28"/>
          <w:szCs w:val="28"/>
        </w:rPr>
        <w:t>2</w:t>
      </w:r>
      <w:r w:rsidR="00DA46F7" w:rsidRPr="00460DAA">
        <w:rPr>
          <w:sz w:val="28"/>
          <w:szCs w:val="28"/>
        </w:rPr>
        <w:t>,</w:t>
      </w:r>
      <w:r w:rsidR="00DA46F7" w:rsidRPr="007709B4">
        <w:rPr>
          <w:bCs/>
          <w:sz w:val="28"/>
          <w:szCs w:val="28"/>
        </w:rPr>
        <w:t xml:space="preserve"> </w:t>
      </w:r>
      <w:r w:rsidR="00DA46F7">
        <w:rPr>
          <w:bCs/>
          <w:sz w:val="28"/>
          <w:szCs w:val="28"/>
        </w:rPr>
        <w:t>80.3.,</w:t>
      </w:r>
      <w:r w:rsidR="00DA46F7" w:rsidRPr="007709B4">
        <w:rPr>
          <w:bCs/>
          <w:sz w:val="28"/>
          <w:szCs w:val="28"/>
        </w:rPr>
        <w:t xml:space="preserve"> </w:t>
      </w:r>
      <w:r w:rsidR="00DA46F7">
        <w:rPr>
          <w:bCs/>
          <w:sz w:val="28"/>
          <w:szCs w:val="28"/>
        </w:rPr>
        <w:t>80.4.,</w:t>
      </w:r>
      <w:r w:rsidR="00DA46F7" w:rsidRPr="007709B4">
        <w:rPr>
          <w:bCs/>
          <w:sz w:val="28"/>
          <w:szCs w:val="28"/>
        </w:rPr>
        <w:t xml:space="preserve"> </w:t>
      </w:r>
      <w:r w:rsidR="00DA46F7">
        <w:rPr>
          <w:bCs/>
          <w:sz w:val="28"/>
          <w:szCs w:val="28"/>
        </w:rPr>
        <w:t>80.5</w:t>
      </w:r>
      <w:r w:rsidR="00DA46F7" w:rsidRPr="000E7941">
        <w:rPr>
          <w:bCs/>
          <w:sz w:val="28"/>
          <w:szCs w:val="28"/>
        </w:rPr>
        <w:t>.</w:t>
      </w:r>
      <w:r w:rsidR="00DA46F7">
        <w:rPr>
          <w:bCs/>
          <w:sz w:val="28"/>
          <w:szCs w:val="28"/>
        </w:rPr>
        <w:t>apakšpunktā minētos</w:t>
      </w:r>
      <w:r w:rsidR="00DA46F7">
        <w:rPr>
          <w:sz w:val="28"/>
          <w:szCs w:val="28"/>
        </w:rPr>
        <w:t xml:space="preserve"> nelabvēlīgākā situācijā esošus bezdarbniekus</w:t>
      </w:r>
      <w:r w:rsidR="00985137" w:rsidRPr="00E56543">
        <w:rPr>
          <w:sz w:val="28"/>
          <w:szCs w:val="28"/>
        </w:rPr>
        <w:t xml:space="preserve">, aģentūra pasākumu īstenošanas </w:t>
      </w:r>
      <w:r w:rsidR="00DA46F7">
        <w:rPr>
          <w:sz w:val="28"/>
          <w:szCs w:val="28"/>
        </w:rPr>
        <w:t>laikā atbilstoši šo noteikumu 8</w:t>
      </w:r>
      <w:r w:rsidR="00B365E7">
        <w:rPr>
          <w:sz w:val="28"/>
          <w:szCs w:val="28"/>
        </w:rPr>
        <w:t>2</w:t>
      </w:r>
      <w:r w:rsidR="00985137" w:rsidRPr="00E56543">
        <w:rPr>
          <w:sz w:val="28"/>
          <w:szCs w:val="28"/>
        </w:rPr>
        <w:t xml:space="preserve">.2. apakšpunktam nodrošina ikmēneša darba algas dotāciju darba vadītājiem, kas strādā ar darbā pieņemtajiem nelabvēlīgākā </w:t>
      </w:r>
      <w:r w:rsidR="00DA46F7">
        <w:rPr>
          <w:sz w:val="28"/>
          <w:szCs w:val="28"/>
        </w:rPr>
        <w:t>sit</w:t>
      </w:r>
      <w:r w:rsidR="00F32D5B">
        <w:rPr>
          <w:sz w:val="28"/>
          <w:szCs w:val="28"/>
        </w:rPr>
        <w:t>uācijā esošajiem bezdarbniekiem un</w:t>
      </w:r>
      <w:r w:rsidR="00DA46F7">
        <w:rPr>
          <w:sz w:val="28"/>
          <w:szCs w:val="28"/>
        </w:rPr>
        <w:t xml:space="preserve"> nelabvēlīgākā situācijā esošajiem jauniešiem bezdarbniekiem</w:t>
      </w:r>
      <w:r w:rsidR="00985137" w:rsidRPr="00E56543">
        <w:rPr>
          <w:sz w:val="28"/>
          <w:szCs w:val="28"/>
        </w:rPr>
        <w:t>. Dotāciju piešķir 50 % apmērā no valstī noteiktās minimālās mēneša darba algas apmēra.</w:t>
      </w:r>
    </w:p>
    <w:p w14:paraId="31808C57" w14:textId="77777777" w:rsidR="00985137" w:rsidRPr="00E56543" w:rsidRDefault="00985137" w:rsidP="005D74F6">
      <w:pPr>
        <w:pStyle w:val="tv213"/>
        <w:spacing w:before="0" w:beforeAutospacing="0" w:after="0" w:afterAutospacing="0"/>
        <w:jc w:val="both"/>
        <w:rPr>
          <w:sz w:val="28"/>
          <w:szCs w:val="28"/>
        </w:rPr>
      </w:pPr>
    </w:p>
    <w:p w14:paraId="2B94B5DB" w14:textId="65920821" w:rsidR="00985137" w:rsidRPr="00E56543" w:rsidRDefault="00620F35" w:rsidP="005D74F6">
      <w:pPr>
        <w:pStyle w:val="tv213"/>
        <w:spacing w:before="0" w:beforeAutospacing="0" w:after="0" w:afterAutospacing="0"/>
        <w:ind w:firstLine="709"/>
        <w:jc w:val="both"/>
        <w:rPr>
          <w:sz w:val="28"/>
          <w:szCs w:val="28"/>
        </w:rPr>
      </w:pPr>
      <w:bookmarkStart w:id="22" w:name="p86"/>
      <w:bookmarkStart w:id="23" w:name="p-523287"/>
      <w:bookmarkEnd w:id="22"/>
      <w:bookmarkEnd w:id="23"/>
      <w:r>
        <w:rPr>
          <w:sz w:val="28"/>
          <w:szCs w:val="28"/>
        </w:rPr>
        <w:t>88</w:t>
      </w:r>
      <w:r w:rsidR="00985137" w:rsidRPr="00E56543">
        <w:rPr>
          <w:sz w:val="28"/>
          <w:szCs w:val="28"/>
        </w:rPr>
        <w:t>. Darba devējiem, kas nodarbina bezdarbniekus ar invaliditāti, aģentūra pasākumu īstenošanas laikā nodrošina šādu finanšu atbalstu:</w:t>
      </w:r>
    </w:p>
    <w:p w14:paraId="03115AA5" w14:textId="65411EF1" w:rsidR="00985137" w:rsidRPr="00E56543" w:rsidRDefault="00620F35" w:rsidP="005D74F6">
      <w:pPr>
        <w:tabs>
          <w:tab w:val="left" w:pos="1134"/>
        </w:tabs>
        <w:spacing w:after="0" w:line="240" w:lineRule="auto"/>
        <w:ind w:firstLine="709"/>
        <w:jc w:val="both"/>
        <w:rPr>
          <w:rFonts w:ascii="Times New Roman" w:hAnsi="Times New Roman"/>
          <w:sz w:val="28"/>
          <w:szCs w:val="28"/>
          <w:lang w:eastAsia="lv-LV"/>
        </w:rPr>
      </w:pPr>
      <w:r>
        <w:rPr>
          <w:rFonts w:ascii="Times New Roman" w:hAnsi="Times New Roman"/>
          <w:sz w:val="28"/>
          <w:szCs w:val="28"/>
        </w:rPr>
        <w:t>88</w:t>
      </w:r>
      <w:r w:rsidR="00985137" w:rsidRPr="00E56543">
        <w:rPr>
          <w:rFonts w:ascii="Times New Roman" w:hAnsi="Times New Roman"/>
          <w:sz w:val="28"/>
          <w:szCs w:val="28"/>
        </w:rPr>
        <w:t>.1.</w:t>
      </w:r>
      <w:r w:rsidR="00985137" w:rsidRPr="00E56543">
        <w:rPr>
          <w:sz w:val="28"/>
          <w:szCs w:val="28"/>
        </w:rPr>
        <w:t xml:space="preserve"> </w:t>
      </w:r>
      <w:r w:rsidR="00985137">
        <w:rPr>
          <w:rFonts w:ascii="Times New Roman" w:hAnsi="Times New Roman"/>
          <w:bCs/>
          <w:sz w:val="28"/>
          <w:szCs w:val="28"/>
          <w:lang w:eastAsia="lv-LV"/>
        </w:rPr>
        <w:t>ikmēneša darba algas dotāciju darbā pieņemtajiem bezdarbniekiem ar invaliditāti.</w:t>
      </w:r>
      <w:r w:rsidR="00985137" w:rsidRPr="00B8204B">
        <w:rPr>
          <w:rFonts w:ascii="Times New Roman" w:hAnsi="Times New Roman"/>
          <w:bCs/>
          <w:sz w:val="28"/>
          <w:szCs w:val="28"/>
          <w:lang w:eastAsia="lv-LV"/>
        </w:rPr>
        <w:t xml:space="preserve"> </w:t>
      </w:r>
      <w:r w:rsidR="00985137">
        <w:rPr>
          <w:rFonts w:ascii="Times New Roman" w:hAnsi="Times New Roman"/>
          <w:bCs/>
          <w:sz w:val="28"/>
          <w:szCs w:val="28"/>
          <w:lang w:eastAsia="lv-LV"/>
        </w:rPr>
        <w:t xml:space="preserve">Dotācija nav lielāka par </w:t>
      </w:r>
      <w:r w:rsidR="00985137" w:rsidRPr="00B8204B">
        <w:rPr>
          <w:rFonts w:ascii="Times New Roman" w:hAnsi="Times New Roman"/>
          <w:bCs/>
          <w:sz w:val="28"/>
          <w:szCs w:val="28"/>
          <w:lang w:eastAsia="lv-LV"/>
        </w:rPr>
        <w:t>valstī noteiktās pusotras mini</w:t>
      </w:r>
      <w:r w:rsidR="00985137">
        <w:rPr>
          <w:rFonts w:ascii="Times New Roman" w:hAnsi="Times New Roman"/>
          <w:bCs/>
          <w:sz w:val="28"/>
          <w:szCs w:val="28"/>
          <w:lang w:eastAsia="lv-LV"/>
        </w:rPr>
        <w:t>mālās mēneša darba algas apmēru</w:t>
      </w:r>
      <w:r w:rsidR="00985137" w:rsidRPr="00B8204B">
        <w:rPr>
          <w:rFonts w:ascii="Times New Roman" w:hAnsi="Times New Roman"/>
          <w:bCs/>
          <w:sz w:val="28"/>
          <w:szCs w:val="28"/>
          <w:lang w:eastAsia="lv-LV"/>
        </w:rPr>
        <w:t xml:space="preserve"> vai valstī noteiktās</w:t>
      </w:r>
      <w:r w:rsidR="00985137">
        <w:rPr>
          <w:rFonts w:ascii="Times New Roman" w:hAnsi="Times New Roman"/>
          <w:bCs/>
          <w:sz w:val="28"/>
          <w:szCs w:val="28"/>
          <w:lang w:eastAsia="lv-LV"/>
        </w:rPr>
        <w:t xml:space="preserve"> minimālās</w:t>
      </w:r>
      <w:r w:rsidR="00985137" w:rsidRPr="00B8204B">
        <w:rPr>
          <w:rFonts w:ascii="Times New Roman" w:hAnsi="Times New Roman"/>
          <w:bCs/>
          <w:sz w:val="28"/>
          <w:szCs w:val="28"/>
          <w:lang w:eastAsia="lv-LV"/>
        </w:rPr>
        <w:t xml:space="preserve"> mēneša darba algas</w:t>
      </w:r>
      <w:r w:rsidR="00875592">
        <w:rPr>
          <w:rFonts w:ascii="Times New Roman" w:hAnsi="Times New Roman"/>
          <w:bCs/>
          <w:sz w:val="28"/>
          <w:szCs w:val="28"/>
          <w:lang w:eastAsia="lv-LV"/>
        </w:rPr>
        <w:t xml:space="preserve"> apmērā</w:t>
      </w:r>
      <w:r w:rsidR="00985137" w:rsidRPr="00B8204B">
        <w:rPr>
          <w:rFonts w:ascii="Times New Roman" w:hAnsi="Times New Roman"/>
          <w:bCs/>
          <w:sz w:val="28"/>
          <w:szCs w:val="28"/>
          <w:lang w:eastAsia="lv-LV"/>
        </w:rPr>
        <w:t>, ja bezdarbnieku</w:t>
      </w:r>
      <w:r w:rsidR="001B597C">
        <w:rPr>
          <w:rFonts w:ascii="Times New Roman" w:hAnsi="Times New Roman"/>
          <w:bCs/>
          <w:sz w:val="28"/>
          <w:szCs w:val="28"/>
          <w:lang w:eastAsia="lv-LV"/>
        </w:rPr>
        <w:t xml:space="preserve"> ar invaliditāti</w:t>
      </w:r>
      <w:r w:rsidR="00985137" w:rsidRPr="00B8204B">
        <w:rPr>
          <w:rFonts w:ascii="Times New Roman" w:hAnsi="Times New Roman"/>
          <w:bCs/>
          <w:sz w:val="28"/>
          <w:szCs w:val="28"/>
          <w:lang w:eastAsia="lv-LV"/>
        </w:rPr>
        <w:t xml:space="preserve"> plānots nodarbināt mazkvalificētos darbos (vienkāršo profesiju darbi atbilstoši Profesiju klasifikatora devītajai pamatgrupai);</w:t>
      </w:r>
    </w:p>
    <w:p w14:paraId="4BCF1560" w14:textId="6BD54F59" w:rsidR="00985137" w:rsidRPr="00E56543" w:rsidRDefault="00620F35" w:rsidP="005D74F6">
      <w:pPr>
        <w:pStyle w:val="tv213"/>
        <w:spacing w:before="0" w:beforeAutospacing="0" w:after="0" w:afterAutospacing="0"/>
        <w:ind w:firstLine="709"/>
        <w:jc w:val="both"/>
        <w:rPr>
          <w:sz w:val="28"/>
          <w:szCs w:val="28"/>
        </w:rPr>
      </w:pPr>
      <w:r>
        <w:rPr>
          <w:sz w:val="28"/>
          <w:szCs w:val="28"/>
        </w:rPr>
        <w:t>88</w:t>
      </w:r>
      <w:r w:rsidR="00F24CA8">
        <w:rPr>
          <w:sz w:val="28"/>
          <w:szCs w:val="28"/>
        </w:rPr>
        <w:t>.2.</w:t>
      </w:r>
      <w:r w:rsidR="00985137" w:rsidRPr="00E56543">
        <w:rPr>
          <w:sz w:val="28"/>
          <w:szCs w:val="28"/>
        </w:rPr>
        <w:t xml:space="preserve"> ikmēneša darba algas dotāciju darba vadītājiem, kas strādā ar darbā pieņemtajiem bezdarbniekiem ar invaliditāti. Dotāciju piešķir 50 % apmērā no valstī noteiktās minimālās mēneša darba algas apmēra;</w:t>
      </w:r>
    </w:p>
    <w:p w14:paraId="6273EEE0" w14:textId="6F92E923" w:rsidR="00985137" w:rsidRPr="00F76505" w:rsidRDefault="00985137" w:rsidP="005D74F6">
      <w:pPr>
        <w:pStyle w:val="tv213"/>
        <w:spacing w:before="0" w:beforeAutospacing="0" w:after="0" w:afterAutospacing="0"/>
        <w:jc w:val="both"/>
        <w:rPr>
          <w:sz w:val="28"/>
          <w:szCs w:val="28"/>
        </w:rPr>
      </w:pPr>
      <w:r>
        <w:rPr>
          <w:sz w:val="28"/>
          <w:szCs w:val="28"/>
        </w:rPr>
        <w:tab/>
      </w:r>
      <w:r w:rsidR="00620F35">
        <w:rPr>
          <w:sz w:val="28"/>
          <w:szCs w:val="28"/>
        </w:rPr>
        <w:t>88</w:t>
      </w:r>
      <w:r w:rsidRPr="00E56543">
        <w:rPr>
          <w:sz w:val="28"/>
          <w:szCs w:val="28"/>
        </w:rPr>
        <w:t>.3. vienreizēju dotāciju iekārtu un aprīkojuma iegādei, kā arī tehnisko palīglīdzekļu izgatavošanai un iegādei,</w:t>
      </w:r>
      <w:r w:rsidR="00B44D57">
        <w:rPr>
          <w:sz w:val="28"/>
          <w:szCs w:val="28"/>
        </w:rPr>
        <w:t xml:space="preserve"> t.sk., piegādei un uzstādīšanai,</w:t>
      </w:r>
      <w:r w:rsidRPr="00E56543">
        <w:rPr>
          <w:sz w:val="28"/>
          <w:szCs w:val="28"/>
        </w:rPr>
        <w:t xml:space="preserve"> lai pielāgotu darba vietas darbā pieņemtajiem bezdarbniekiem ar invaliditāti. Dotāciju piešķir atbilstoši darba devēja iesniegtajai darba vietas pielāgošanas tāmei, kura atbilst </w:t>
      </w:r>
      <w:proofErr w:type="spellStart"/>
      <w:r w:rsidRPr="00E56543">
        <w:rPr>
          <w:sz w:val="28"/>
          <w:szCs w:val="28"/>
        </w:rPr>
        <w:t>ergoterapeita</w:t>
      </w:r>
      <w:proofErr w:type="spellEnd"/>
      <w:r w:rsidRPr="00E56543">
        <w:rPr>
          <w:sz w:val="28"/>
          <w:szCs w:val="28"/>
        </w:rPr>
        <w:t xml:space="preserve"> atzinumam, bet ne vairāk kā 711 </w:t>
      </w:r>
      <w:proofErr w:type="spellStart"/>
      <w:r w:rsidRPr="00E56543">
        <w:rPr>
          <w:i/>
          <w:iCs/>
          <w:sz w:val="28"/>
          <w:szCs w:val="28"/>
        </w:rPr>
        <w:t>euro</w:t>
      </w:r>
      <w:proofErr w:type="spellEnd"/>
      <w:r w:rsidRPr="00E56543">
        <w:rPr>
          <w:sz w:val="28"/>
          <w:szCs w:val="28"/>
        </w:rPr>
        <w:t xml:space="preserve"> vienas darba vietas pielāgošanai;</w:t>
      </w:r>
    </w:p>
    <w:p w14:paraId="149FE08B" w14:textId="0BA2144C" w:rsidR="00985137" w:rsidRPr="00DA2043" w:rsidRDefault="00620F35" w:rsidP="005D74F6">
      <w:pPr>
        <w:spacing w:after="0" w:line="240" w:lineRule="auto"/>
        <w:ind w:firstLine="710"/>
        <w:jc w:val="both"/>
        <w:rPr>
          <w:rFonts w:ascii="Times New Roman" w:hAnsi="Times New Roman"/>
          <w:sz w:val="28"/>
          <w:szCs w:val="28"/>
          <w:lang w:eastAsia="lv-LV"/>
        </w:rPr>
      </w:pPr>
      <w:r w:rsidRPr="00DA2043">
        <w:rPr>
          <w:rFonts w:ascii="Times New Roman" w:hAnsi="Times New Roman"/>
          <w:sz w:val="28"/>
          <w:szCs w:val="28"/>
          <w:lang w:eastAsia="lv-LV"/>
        </w:rPr>
        <w:t>88</w:t>
      </w:r>
      <w:r w:rsidR="00985137" w:rsidRPr="00DA2043">
        <w:rPr>
          <w:rFonts w:ascii="Times New Roman" w:hAnsi="Times New Roman"/>
          <w:sz w:val="28"/>
          <w:szCs w:val="28"/>
          <w:lang w:eastAsia="lv-LV"/>
        </w:rPr>
        <w:t xml:space="preserve">.4. surdotulku, </w:t>
      </w:r>
      <w:proofErr w:type="spellStart"/>
      <w:r w:rsidR="00985137" w:rsidRPr="00DA2043">
        <w:rPr>
          <w:rFonts w:ascii="Times New Roman" w:hAnsi="Times New Roman"/>
          <w:sz w:val="28"/>
          <w:szCs w:val="28"/>
          <w:lang w:eastAsia="lv-LV"/>
        </w:rPr>
        <w:t>ergoterapeitu</w:t>
      </w:r>
      <w:proofErr w:type="spellEnd"/>
      <w:r w:rsidR="00985137" w:rsidRPr="00DA2043">
        <w:rPr>
          <w:rFonts w:ascii="Times New Roman" w:hAnsi="Times New Roman"/>
          <w:sz w:val="28"/>
          <w:szCs w:val="28"/>
          <w:lang w:eastAsia="lv-LV"/>
        </w:rPr>
        <w:t>, atbalsta personas darbā un citu speciālistu pakalpojumu izmaksām, ja tie sniegti, lai nodarbinātu bezdarbniekus ar invaliditāti. Atbalsta personas darbā izmaksas ir ne vairāk kā 4,</w:t>
      </w:r>
      <w:r w:rsidR="00927100" w:rsidRPr="00DA2043">
        <w:rPr>
          <w:rFonts w:ascii="Times New Roman" w:hAnsi="Times New Roman"/>
          <w:sz w:val="28"/>
          <w:szCs w:val="28"/>
          <w:lang w:eastAsia="lv-LV"/>
        </w:rPr>
        <w:t>50</w:t>
      </w:r>
      <w:r w:rsidR="00985137" w:rsidRPr="00DA2043">
        <w:rPr>
          <w:rFonts w:ascii="Times New Roman" w:hAnsi="Times New Roman"/>
          <w:sz w:val="28"/>
          <w:szCs w:val="28"/>
          <w:lang w:eastAsia="lv-LV"/>
        </w:rPr>
        <w:t xml:space="preserve"> </w:t>
      </w:r>
      <w:proofErr w:type="spellStart"/>
      <w:r w:rsidR="00985137" w:rsidRPr="00DA2043">
        <w:rPr>
          <w:rFonts w:ascii="Times New Roman" w:hAnsi="Times New Roman"/>
          <w:i/>
          <w:sz w:val="28"/>
          <w:szCs w:val="28"/>
          <w:lang w:eastAsia="lv-LV"/>
        </w:rPr>
        <w:t>euro</w:t>
      </w:r>
      <w:proofErr w:type="spellEnd"/>
      <w:r w:rsidR="00985137" w:rsidRPr="00DA2043">
        <w:rPr>
          <w:rFonts w:ascii="Times New Roman" w:hAnsi="Times New Roman"/>
          <w:sz w:val="28"/>
          <w:szCs w:val="28"/>
          <w:lang w:eastAsia="lv-LV"/>
        </w:rPr>
        <w:t xml:space="preserve"> par vienu pakalpojuma sniegšanas stundu, </w:t>
      </w:r>
      <w:r w:rsidR="00985137" w:rsidRPr="00DA2043">
        <w:rPr>
          <w:rFonts w:ascii="Times New Roman" w:hAnsi="Times New Roman"/>
          <w:sz w:val="28"/>
          <w:szCs w:val="28"/>
        </w:rPr>
        <w:t xml:space="preserve">nepārsniedzot 40 darba stundas nedēļā, </w:t>
      </w:r>
      <w:r w:rsidR="00985137" w:rsidRPr="00DA2043">
        <w:rPr>
          <w:rFonts w:ascii="Times New Roman" w:hAnsi="Times New Roman"/>
          <w:sz w:val="28"/>
          <w:szCs w:val="28"/>
        </w:rPr>
        <w:lastRenderedPageBreak/>
        <w:t xml:space="preserve">proporcionāli </w:t>
      </w:r>
      <w:r w:rsidR="00985137" w:rsidRPr="00DA2043">
        <w:rPr>
          <w:rFonts w:ascii="Times New Roman" w:hAnsi="Times New Roman"/>
          <w:bCs/>
          <w:sz w:val="28"/>
          <w:szCs w:val="28"/>
        </w:rPr>
        <w:t xml:space="preserve">bezdarbnieka ar invaliditāti </w:t>
      </w:r>
      <w:r w:rsidR="00985137" w:rsidRPr="00DA2043">
        <w:rPr>
          <w:rFonts w:ascii="Times New Roman" w:hAnsi="Times New Roman"/>
          <w:sz w:val="28"/>
          <w:szCs w:val="28"/>
        </w:rPr>
        <w:t>nostrādāto stundu skaitam</w:t>
      </w:r>
      <w:r w:rsidR="001908A0" w:rsidRPr="00DA2043">
        <w:rPr>
          <w:rFonts w:ascii="Times New Roman" w:hAnsi="Times New Roman"/>
          <w:sz w:val="28"/>
          <w:szCs w:val="28"/>
        </w:rPr>
        <w:t xml:space="preserve">. </w:t>
      </w:r>
      <w:r w:rsidR="001908A0" w:rsidRPr="00DA2043">
        <w:rPr>
          <w:rFonts w:ascii="Times New Roman" w:hAnsi="Times New Roman"/>
          <w:sz w:val="28"/>
          <w:szCs w:val="28"/>
          <w:lang w:eastAsia="lv-LV"/>
        </w:rPr>
        <w:t xml:space="preserve">Surdotulku pakalpojumu izmaksas ir ne vairāk kā </w:t>
      </w:r>
      <w:r w:rsidR="00FA28E9" w:rsidRPr="00DA2043">
        <w:rPr>
          <w:rFonts w:ascii="Times New Roman" w:hAnsi="Times New Roman"/>
          <w:sz w:val="28"/>
          <w:szCs w:val="28"/>
          <w:lang w:eastAsia="lv-LV"/>
        </w:rPr>
        <w:t>10,</w:t>
      </w:r>
      <w:r w:rsidR="001908A0" w:rsidRPr="00DA2043">
        <w:rPr>
          <w:rFonts w:ascii="Times New Roman" w:hAnsi="Times New Roman"/>
          <w:sz w:val="28"/>
          <w:szCs w:val="28"/>
          <w:lang w:eastAsia="lv-LV"/>
        </w:rPr>
        <w:t xml:space="preserve">50 </w:t>
      </w:r>
      <w:proofErr w:type="spellStart"/>
      <w:r w:rsidR="001908A0" w:rsidRPr="00DA2043">
        <w:rPr>
          <w:rFonts w:ascii="Times New Roman" w:hAnsi="Times New Roman"/>
          <w:i/>
          <w:sz w:val="28"/>
          <w:szCs w:val="28"/>
          <w:lang w:eastAsia="lv-LV"/>
        </w:rPr>
        <w:t>euro</w:t>
      </w:r>
      <w:proofErr w:type="spellEnd"/>
      <w:r w:rsidR="001908A0" w:rsidRPr="00DA2043">
        <w:rPr>
          <w:rFonts w:ascii="Times New Roman" w:hAnsi="Times New Roman"/>
          <w:sz w:val="28"/>
          <w:szCs w:val="28"/>
          <w:lang w:eastAsia="lv-LV"/>
        </w:rPr>
        <w:t xml:space="preserve"> par vienu pakalpojuma sniegšanas stundu, </w:t>
      </w:r>
      <w:r w:rsidR="001908A0" w:rsidRPr="00DA2043">
        <w:rPr>
          <w:rFonts w:ascii="Times New Roman" w:hAnsi="Times New Roman"/>
          <w:sz w:val="28"/>
          <w:szCs w:val="28"/>
        </w:rPr>
        <w:t>nepārsniedzot 40 darba stundas nedēļā, proporcionāli bezdarbnieka nostrādāto stundu skaitam</w:t>
      </w:r>
      <w:r w:rsidR="001908A0" w:rsidRPr="00DA2043">
        <w:rPr>
          <w:rFonts w:ascii="Times New Roman" w:hAnsi="Times New Roman"/>
          <w:sz w:val="28"/>
          <w:szCs w:val="28"/>
          <w:lang w:eastAsia="lv-LV"/>
        </w:rPr>
        <w:t>.</w:t>
      </w:r>
      <w:r w:rsidR="001908A0" w:rsidRPr="00DA2043">
        <w:rPr>
          <w:rFonts w:ascii="Times New Roman" w:eastAsia="Times New Roman" w:hAnsi="Times New Roman" w:cs="Times New Roman"/>
          <w:sz w:val="28"/>
          <w:szCs w:val="28"/>
          <w:lang w:eastAsia="lv-LV"/>
        </w:rPr>
        <w:t xml:space="preserve">                                                                                                                                                                                                                                                                                                                                                                                                                                                                                                                                                                                                                                                                                                                                                                                                                                                                                                                                                                                               </w:t>
      </w:r>
      <w:r w:rsidR="001908A0" w:rsidRPr="00DA2043">
        <w:rPr>
          <w:rFonts w:ascii="Times New Roman" w:hAnsi="Times New Roman"/>
          <w:sz w:val="28"/>
          <w:szCs w:val="28"/>
        </w:rPr>
        <w:t xml:space="preserve"> </w:t>
      </w:r>
    </w:p>
    <w:p w14:paraId="5475EDD1" w14:textId="3CD8B152" w:rsidR="00985137" w:rsidRDefault="00985137" w:rsidP="005D74F6">
      <w:pPr>
        <w:pStyle w:val="tv213"/>
        <w:spacing w:before="0" w:beforeAutospacing="0" w:after="0" w:afterAutospacing="0"/>
        <w:jc w:val="both"/>
        <w:rPr>
          <w:sz w:val="28"/>
          <w:szCs w:val="28"/>
        </w:rPr>
      </w:pPr>
      <w:r>
        <w:tab/>
      </w:r>
      <w:r w:rsidR="00620F35">
        <w:rPr>
          <w:sz w:val="28"/>
          <w:szCs w:val="28"/>
        </w:rPr>
        <w:t>88</w:t>
      </w:r>
      <w:r w:rsidRPr="00EC3AF0">
        <w:rPr>
          <w:sz w:val="28"/>
          <w:szCs w:val="28"/>
        </w:rPr>
        <w:t>.5. izdevumu segšanai par veselības pārbaužu veikšanu bezdarbniekiem ar invaliditāti, ja tās paredzētas normatīvajos aktos par obligātajām veselības pārbaudēm.</w:t>
      </w:r>
      <w:bookmarkStart w:id="24" w:name="p86.1"/>
      <w:bookmarkStart w:id="25" w:name="p-516071"/>
      <w:bookmarkEnd w:id="24"/>
      <w:bookmarkEnd w:id="25"/>
    </w:p>
    <w:p w14:paraId="4B31430B" w14:textId="77777777" w:rsidR="00FE3476" w:rsidRDefault="00FE3476" w:rsidP="005D74F6">
      <w:pPr>
        <w:pStyle w:val="tv213"/>
        <w:spacing w:before="0" w:beforeAutospacing="0" w:after="0" w:afterAutospacing="0"/>
        <w:jc w:val="both"/>
        <w:rPr>
          <w:sz w:val="28"/>
          <w:szCs w:val="28"/>
        </w:rPr>
      </w:pPr>
    </w:p>
    <w:p w14:paraId="3BE5C7DA" w14:textId="4E4B56FF" w:rsidR="00985137" w:rsidRDefault="00985137" w:rsidP="00F24CA8">
      <w:pPr>
        <w:pStyle w:val="tv213"/>
        <w:spacing w:before="0" w:beforeAutospacing="0" w:after="0" w:afterAutospacing="0"/>
        <w:jc w:val="both"/>
        <w:rPr>
          <w:sz w:val="28"/>
          <w:szCs w:val="28"/>
        </w:rPr>
      </w:pPr>
      <w:r>
        <w:rPr>
          <w:sz w:val="28"/>
          <w:szCs w:val="28"/>
        </w:rPr>
        <w:tab/>
      </w:r>
      <w:r w:rsidR="00620F35">
        <w:rPr>
          <w:sz w:val="28"/>
          <w:szCs w:val="28"/>
        </w:rPr>
        <w:t>89</w:t>
      </w:r>
      <w:r>
        <w:rPr>
          <w:sz w:val="28"/>
          <w:szCs w:val="28"/>
        </w:rPr>
        <w:t>.</w:t>
      </w:r>
      <w:r w:rsidRPr="00B10508">
        <w:rPr>
          <w:rFonts w:ascii="Arial" w:hAnsi="Arial" w:cs="Arial"/>
          <w:color w:val="414142"/>
          <w:sz w:val="28"/>
          <w:szCs w:val="28"/>
        </w:rPr>
        <w:t xml:space="preserve"> </w:t>
      </w:r>
      <w:r w:rsidR="008F3FF1">
        <w:rPr>
          <w:bCs/>
          <w:color w:val="000000"/>
          <w:sz w:val="28"/>
          <w:szCs w:val="28"/>
        </w:rPr>
        <w:t>Atbalsta persona darbā</w:t>
      </w:r>
      <w:r w:rsidRPr="00A175C8">
        <w:rPr>
          <w:bCs/>
          <w:color w:val="000000"/>
          <w:sz w:val="28"/>
          <w:szCs w:val="28"/>
        </w:rPr>
        <w:t xml:space="preserve"> person</w:t>
      </w:r>
      <w:r>
        <w:rPr>
          <w:bCs/>
          <w:color w:val="000000"/>
          <w:sz w:val="28"/>
          <w:szCs w:val="28"/>
        </w:rPr>
        <w:t>ai</w:t>
      </w:r>
      <w:r w:rsidRPr="00A175C8">
        <w:rPr>
          <w:bCs/>
          <w:color w:val="000000"/>
          <w:sz w:val="28"/>
          <w:szCs w:val="28"/>
        </w:rPr>
        <w:t xml:space="preserve"> </w:t>
      </w:r>
      <w:r>
        <w:rPr>
          <w:bCs/>
          <w:color w:val="000000"/>
          <w:sz w:val="28"/>
          <w:szCs w:val="28"/>
        </w:rPr>
        <w:t>ar garīga rakstura traucējumiem</w:t>
      </w:r>
      <w:r w:rsidRPr="00A175C8">
        <w:rPr>
          <w:bCs/>
          <w:color w:val="000000"/>
          <w:sz w:val="28"/>
          <w:szCs w:val="28"/>
        </w:rPr>
        <w:t xml:space="preserve"> palīdz </w:t>
      </w:r>
      <w:r w:rsidR="002E6DD8">
        <w:rPr>
          <w:bCs/>
          <w:color w:val="000000"/>
          <w:sz w:val="28"/>
          <w:szCs w:val="28"/>
        </w:rPr>
        <w:t>pasākumu</w:t>
      </w:r>
      <w:r>
        <w:rPr>
          <w:bCs/>
          <w:color w:val="000000"/>
          <w:sz w:val="28"/>
          <w:szCs w:val="28"/>
        </w:rPr>
        <w:t xml:space="preserve"> noteiktām personu grupām ietvaros </w:t>
      </w:r>
      <w:r w:rsidRPr="00A175C8">
        <w:rPr>
          <w:bCs/>
          <w:color w:val="000000"/>
          <w:sz w:val="28"/>
          <w:szCs w:val="28"/>
        </w:rPr>
        <w:t>integrēties darba</w:t>
      </w:r>
      <w:r>
        <w:rPr>
          <w:bCs/>
          <w:color w:val="000000"/>
          <w:sz w:val="28"/>
          <w:szCs w:val="28"/>
        </w:rPr>
        <w:t xml:space="preserve"> vietā (līdzdalība pārrunās ar </w:t>
      </w:r>
      <w:r w:rsidRPr="00A175C8">
        <w:rPr>
          <w:bCs/>
          <w:color w:val="000000"/>
          <w:sz w:val="28"/>
          <w:szCs w:val="28"/>
        </w:rPr>
        <w:t>darba devēju, atbalsta sniegšana darba vadītāja norādīto dar</w:t>
      </w:r>
      <w:r>
        <w:rPr>
          <w:bCs/>
          <w:color w:val="000000"/>
          <w:sz w:val="28"/>
          <w:szCs w:val="28"/>
        </w:rPr>
        <w:t xml:space="preserve">ba uzdevumu apguvē un izpildē, </w:t>
      </w:r>
      <w:r w:rsidRPr="00A175C8">
        <w:rPr>
          <w:bCs/>
          <w:color w:val="000000"/>
          <w:sz w:val="28"/>
          <w:szCs w:val="28"/>
        </w:rPr>
        <w:t>komunikācijas un saskarsmes veidošana ar d</w:t>
      </w:r>
      <w:r>
        <w:rPr>
          <w:bCs/>
          <w:color w:val="000000"/>
          <w:sz w:val="28"/>
          <w:szCs w:val="28"/>
        </w:rPr>
        <w:t xml:space="preserve">arba devēju, darba </w:t>
      </w:r>
      <w:r w:rsidRPr="00A175C8">
        <w:rPr>
          <w:bCs/>
          <w:color w:val="000000"/>
          <w:sz w:val="28"/>
          <w:szCs w:val="28"/>
        </w:rPr>
        <w:t>vadītāju un darba kolēģiem, psiholoģiska un</w:t>
      </w:r>
      <w:r>
        <w:rPr>
          <w:bCs/>
          <w:color w:val="000000"/>
          <w:sz w:val="28"/>
          <w:szCs w:val="28"/>
        </w:rPr>
        <w:t xml:space="preserve"> motivējoša atbalsta sniegšana) un </w:t>
      </w:r>
      <w:r w:rsidRPr="00A175C8">
        <w:rPr>
          <w:bCs/>
          <w:color w:val="000000"/>
          <w:sz w:val="28"/>
          <w:szCs w:val="28"/>
        </w:rPr>
        <w:t>ievērot darba kārtības noteikumus un darba pienākumus u.c.</w:t>
      </w:r>
      <w:r w:rsidR="00F24CA8">
        <w:rPr>
          <w:bCs/>
          <w:color w:val="000000"/>
          <w:sz w:val="28"/>
          <w:szCs w:val="28"/>
        </w:rPr>
        <w:t xml:space="preserve"> </w:t>
      </w:r>
      <w:r w:rsidR="00F24CA8" w:rsidRPr="00BF1EE7">
        <w:rPr>
          <w:sz w:val="28"/>
          <w:szCs w:val="28"/>
        </w:rPr>
        <w:t>Atbalsta personas darbā</w:t>
      </w:r>
      <w:r w:rsidRPr="00BF1EE7">
        <w:rPr>
          <w:sz w:val="28"/>
          <w:szCs w:val="28"/>
        </w:rPr>
        <w:t xml:space="preserve"> personai ar garīga rakstura traucējumiem pakalpojumu sniedz </w:t>
      </w:r>
      <w:r w:rsidR="00EB54A4" w:rsidRPr="00BF1EE7">
        <w:rPr>
          <w:sz w:val="28"/>
          <w:szCs w:val="28"/>
        </w:rPr>
        <w:t xml:space="preserve">12 mēnešus </w:t>
      </w:r>
      <w:r w:rsidRPr="00BF1EE7">
        <w:rPr>
          <w:sz w:val="28"/>
          <w:szCs w:val="28"/>
        </w:rPr>
        <w:t>šādā apmērā</w:t>
      </w:r>
      <w:r w:rsidRPr="009C536E">
        <w:rPr>
          <w:sz w:val="28"/>
          <w:szCs w:val="28"/>
        </w:rPr>
        <w:t xml:space="preserve">: </w:t>
      </w:r>
    </w:p>
    <w:p w14:paraId="7930BB47" w14:textId="78EA8904" w:rsidR="00985137" w:rsidRDefault="00620F35" w:rsidP="005D74F6">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89</w:t>
      </w:r>
      <w:r w:rsidR="00985137">
        <w:rPr>
          <w:rFonts w:ascii="Times New Roman" w:hAnsi="Times New Roman"/>
          <w:sz w:val="28"/>
          <w:szCs w:val="28"/>
          <w:lang w:eastAsia="lv-LV"/>
        </w:rPr>
        <w:t>.</w:t>
      </w:r>
      <w:r w:rsidR="00F24CA8">
        <w:rPr>
          <w:rFonts w:ascii="Times New Roman" w:hAnsi="Times New Roman"/>
          <w:sz w:val="28"/>
          <w:szCs w:val="28"/>
          <w:lang w:eastAsia="lv-LV"/>
        </w:rPr>
        <w:t>1</w:t>
      </w:r>
      <w:r w:rsidR="00985137">
        <w:rPr>
          <w:rFonts w:ascii="Times New Roman" w:hAnsi="Times New Roman"/>
          <w:sz w:val="28"/>
          <w:szCs w:val="28"/>
          <w:lang w:eastAsia="lv-LV"/>
        </w:rPr>
        <w:t xml:space="preserve"> </w:t>
      </w:r>
      <w:r w:rsidR="00985137" w:rsidRPr="00363F65">
        <w:rPr>
          <w:rFonts w:ascii="Times New Roman" w:hAnsi="Times New Roman"/>
          <w:sz w:val="28"/>
          <w:szCs w:val="28"/>
          <w:lang w:eastAsia="lv-LV"/>
        </w:rPr>
        <w:t>pirmajā darba tiesisko attiecību nedēļā katru bezdarbniekam noteikto darba dienu visu bezdarbniekam nolīgto darba laiku;</w:t>
      </w:r>
    </w:p>
    <w:p w14:paraId="5D8D7EC3" w14:textId="0EF3A7B2" w:rsidR="00985137" w:rsidRDefault="00620F35" w:rsidP="005D74F6">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89</w:t>
      </w:r>
      <w:r w:rsidR="00F24CA8">
        <w:rPr>
          <w:rFonts w:ascii="Times New Roman" w:hAnsi="Times New Roman"/>
          <w:sz w:val="28"/>
          <w:szCs w:val="28"/>
          <w:lang w:eastAsia="lv-LV"/>
        </w:rPr>
        <w:t>.</w:t>
      </w:r>
      <w:r w:rsidR="00985137">
        <w:rPr>
          <w:rFonts w:ascii="Times New Roman" w:hAnsi="Times New Roman"/>
          <w:sz w:val="28"/>
          <w:szCs w:val="28"/>
          <w:lang w:eastAsia="lv-LV"/>
        </w:rPr>
        <w:t xml:space="preserve">2. </w:t>
      </w:r>
      <w:r w:rsidR="00985137" w:rsidRPr="00285DCC">
        <w:rPr>
          <w:rFonts w:ascii="Times New Roman" w:hAnsi="Times New Roman"/>
          <w:sz w:val="28"/>
          <w:szCs w:val="28"/>
          <w:lang w:eastAsia="lv-LV"/>
        </w:rPr>
        <w:t>no otrās līdz piektajai darba tiesisko attiecību nedēļai katru bezdarbniekam noteikto darba dienu, bet ne vairāk kā trīs stundas dienā;</w:t>
      </w:r>
    </w:p>
    <w:p w14:paraId="1844F54E" w14:textId="62DE10FC" w:rsidR="00985137" w:rsidRDefault="00620F35" w:rsidP="005D74F6">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89</w:t>
      </w:r>
      <w:r w:rsidR="00F24CA8">
        <w:rPr>
          <w:rFonts w:ascii="Times New Roman" w:hAnsi="Times New Roman"/>
          <w:sz w:val="28"/>
          <w:szCs w:val="28"/>
          <w:lang w:eastAsia="lv-LV"/>
        </w:rPr>
        <w:t>.3</w:t>
      </w:r>
      <w:r w:rsidR="00985137" w:rsidRPr="008A47BB">
        <w:rPr>
          <w:rFonts w:ascii="Times New Roman" w:hAnsi="Times New Roman"/>
          <w:sz w:val="28"/>
          <w:szCs w:val="28"/>
          <w:lang w:eastAsia="lv-LV"/>
        </w:rPr>
        <w:t>.</w:t>
      </w:r>
      <w:r w:rsidR="00985137">
        <w:rPr>
          <w:rFonts w:ascii="Times New Roman" w:hAnsi="Times New Roman"/>
          <w:sz w:val="28"/>
          <w:szCs w:val="28"/>
          <w:lang w:eastAsia="lv-LV"/>
        </w:rPr>
        <w:t xml:space="preserve"> </w:t>
      </w:r>
      <w:r w:rsidR="00985137" w:rsidRPr="00285DCC">
        <w:rPr>
          <w:rFonts w:ascii="Times New Roman" w:hAnsi="Times New Roman"/>
          <w:sz w:val="28"/>
          <w:szCs w:val="28"/>
          <w:lang w:eastAsia="lv-LV"/>
        </w:rPr>
        <w:t>no sestās līdz devītajai darba tiesisko attiecību nedēļai divas reizes nedēļā, bet ne vairāk kā vienu stundu katru pakalpojuma sniegšanas reizi bezdarbniekam noteiktajā darba dienā;</w:t>
      </w:r>
    </w:p>
    <w:p w14:paraId="28836B7B" w14:textId="711C5DDD" w:rsidR="00985137" w:rsidRDefault="00620F35" w:rsidP="005D74F6">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89</w:t>
      </w:r>
      <w:r w:rsidR="00F24CA8">
        <w:rPr>
          <w:rFonts w:ascii="Times New Roman" w:hAnsi="Times New Roman"/>
          <w:sz w:val="28"/>
          <w:szCs w:val="28"/>
          <w:lang w:eastAsia="lv-LV"/>
        </w:rPr>
        <w:t>.4</w:t>
      </w:r>
      <w:r w:rsidR="00985137" w:rsidRPr="008A47BB">
        <w:rPr>
          <w:rFonts w:ascii="Times New Roman" w:hAnsi="Times New Roman"/>
          <w:sz w:val="28"/>
          <w:szCs w:val="28"/>
          <w:lang w:eastAsia="lv-LV"/>
        </w:rPr>
        <w:t>.</w:t>
      </w:r>
      <w:r w:rsidR="00985137">
        <w:rPr>
          <w:rFonts w:ascii="Times New Roman" w:hAnsi="Times New Roman"/>
          <w:sz w:val="28"/>
          <w:szCs w:val="28"/>
          <w:lang w:eastAsia="lv-LV"/>
        </w:rPr>
        <w:t xml:space="preserve"> </w:t>
      </w:r>
      <w:r w:rsidR="00985137" w:rsidRPr="00285DCC">
        <w:rPr>
          <w:rFonts w:ascii="Times New Roman" w:hAnsi="Times New Roman"/>
          <w:sz w:val="28"/>
          <w:szCs w:val="28"/>
          <w:lang w:eastAsia="lv-LV"/>
        </w:rPr>
        <w:t>no 10. darba tiesisko attiecību nedēļas vienu reizi nedēļā, bet ne vairāk kā vienu stundu kat</w:t>
      </w:r>
      <w:r w:rsidR="00985137">
        <w:rPr>
          <w:rFonts w:ascii="Times New Roman" w:hAnsi="Times New Roman"/>
          <w:sz w:val="28"/>
          <w:szCs w:val="28"/>
          <w:lang w:eastAsia="lv-LV"/>
        </w:rPr>
        <w:t>ru pakalpojumu sniegšanas reizi.</w:t>
      </w:r>
    </w:p>
    <w:p w14:paraId="54BF25B9" w14:textId="02D5901B" w:rsidR="00985137" w:rsidRDefault="00985137" w:rsidP="005D74F6">
      <w:pPr>
        <w:spacing w:after="0" w:line="240" w:lineRule="auto"/>
        <w:ind w:firstLine="709"/>
        <w:jc w:val="both"/>
        <w:rPr>
          <w:rFonts w:ascii="Times New Roman" w:hAnsi="Times New Roman"/>
          <w:color w:val="000000" w:themeColor="text1"/>
          <w:sz w:val="28"/>
          <w:szCs w:val="28"/>
          <w:lang w:eastAsia="lv-LV"/>
        </w:rPr>
      </w:pPr>
      <w:r w:rsidRPr="003F29C5">
        <w:rPr>
          <w:rFonts w:ascii="Times New Roman" w:hAnsi="Times New Roman"/>
          <w:color w:val="000000" w:themeColor="text1"/>
          <w:sz w:val="28"/>
          <w:szCs w:val="28"/>
          <w:lang w:eastAsia="lv-LV"/>
        </w:rPr>
        <w:t>Pēc 12 mēnešu perioda, bet ne ilgāk kā</w:t>
      </w:r>
      <w:r>
        <w:rPr>
          <w:rFonts w:ascii="Times New Roman" w:hAnsi="Times New Roman"/>
          <w:color w:val="000000" w:themeColor="text1"/>
          <w:sz w:val="28"/>
          <w:szCs w:val="28"/>
          <w:lang w:eastAsia="lv-LV"/>
        </w:rPr>
        <w:t xml:space="preserve"> līdz pasākuma beigu termiņam, </w:t>
      </w:r>
      <w:r w:rsidRPr="003F29C5">
        <w:rPr>
          <w:rFonts w:ascii="Times New Roman" w:hAnsi="Times New Roman"/>
          <w:color w:val="000000" w:themeColor="text1"/>
          <w:sz w:val="28"/>
          <w:szCs w:val="28"/>
          <w:lang w:eastAsia="lv-LV"/>
        </w:rPr>
        <w:t>darba devējam un personai ar garīga rakstura trau</w:t>
      </w:r>
      <w:r>
        <w:rPr>
          <w:rFonts w:ascii="Times New Roman" w:hAnsi="Times New Roman"/>
          <w:color w:val="000000" w:themeColor="text1"/>
          <w:sz w:val="28"/>
          <w:szCs w:val="28"/>
          <w:lang w:eastAsia="lv-LV"/>
        </w:rPr>
        <w:t xml:space="preserve">cējumiem, ja tas nepieciešams, </w:t>
      </w:r>
      <w:r w:rsidRPr="003F29C5">
        <w:rPr>
          <w:rFonts w:ascii="Times New Roman" w:hAnsi="Times New Roman"/>
          <w:color w:val="000000" w:themeColor="text1"/>
          <w:sz w:val="28"/>
          <w:szCs w:val="28"/>
          <w:lang w:eastAsia="lv-LV"/>
        </w:rPr>
        <w:t xml:space="preserve">ir tiesības </w:t>
      </w:r>
      <w:r>
        <w:rPr>
          <w:rFonts w:ascii="Times New Roman" w:hAnsi="Times New Roman"/>
          <w:color w:val="000000" w:themeColor="text1"/>
          <w:sz w:val="28"/>
          <w:szCs w:val="28"/>
          <w:lang w:eastAsia="lv-LV"/>
        </w:rPr>
        <w:t xml:space="preserve">bez maksas </w:t>
      </w:r>
      <w:r w:rsidRPr="003F29C5">
        <w:rPr>
          <w:rFonts w:ascii="Times New Roman" w:hAnsi="Times New Roman"/>
          <w:color w:val="000000" w:themeColor="text1"/>
          <w:sz w:val="28"/>
          <w:szCs w:val="28"/>
          <w:lang w:eastAsia="lv-LV"/>
        </w:rPr>
        <w:t xml:space="preserve">vērsties pie šo noteikumu </w:t>
      </w:r>
      <w:r w:rsidR="006E04DC">
        <w:rPr>
          <w:rFonts w:ascii="Times New Roman" w:hAnsi="Times New Roman"/>
          <w:color w:val="000000" w:themeColor="text1"/>
          <w:sz w:val="28"/>
          <w:szCs w:val="28"/>
          <w:lang w:eastAsia="lv-LV"/>
        </w:rPr>
        <w:t>89.</w:t>
      </w:r>
      <w:r w:rsidRPr="003F29C5">
        <w:rPr>
          <w:rFonts w:ascii="Times New Roman" w:hAnsi="Times New Roman"/>
          <w:color w:val="000000" w:themeColor="text1"/>
          <w:sz w:val="28"/>
          <w:szCs w:val="28"/>
          <w:lang w:eastAsia="lv-LV"/>
        </w:rPr>
        <w:t>punktā minētā pakalpojumu sniedzēja, lai konsultāciju veidā saņemtu nepieciešamo atbalstu darba tiesisko attiecību veiksmīgai turpināšanai.</w:t>
      </w:r>
    </w:p>
    <w:p w14:paraId="1F2465C0" w14:textId="77777777" w:rsidR="00B44F5C" w:rsidRDefault="00B44F5C" w:rsidP="005D74F6">
      <w:pPr>
        <w:spacing w:after="0" w:line="240" w:lineRule="auto"/>
        <w:ind w:firstLine="709"/>
        <w:jc w:val="both"/>
        <w:rPr>
          <w:rFonts w:ascii="Times New Roman" w:hAnsi="Times New Roman"/>
          <w:color w:val="000000" w:themeColor="text1"/>
          <w:sz w:val="28"/>
          <w:szCs w:val="28"/>
          <w:lang w:eastAsia="lv-LV"/>
        </w:rPr>
      </w:pPr>
    </w:p>
    <w:p w14:paraId="44171475" w14:textId="572B9394" w:rsidR="00985137" w:rsidRDefault="00620F35" w:rsidP="005D74F6">
      <w:pPr>
        <w:spacing w:after="0" w:line="240" w:lineRule="auto"/>
        <w:ind w:firstLine="709"/>
        <w:jc w:val="both"/>
        <w:rPr>
          <w:rFonts w:ascii="Times New Roman" w:hAnsi="Times New Roman"/>
          <w:bCs/>
          <w:sz w:val="28"/>
          <w:szCs w:val="28"/>
          <w:lang w:eastAsia="lv-LV"/>
        </w:rPr>
      </w:pPr>
      <w:r>
        <w:rPr>
          <w:rFonts w:ascii="Times New Roman" w:hAnsi="Times New Roman"/>
          <w:bCs/>
          <w:color w:val="000000" w:themeColor="text1"/>
          <w:sz w:val="28"/>
          <w:szCs w:val="28"/>
          <w:lang w:eastAsia="lv-LV"/>
        </w:rPr>
        <w:t>90</w:t>
      </w:r>
      <w:r w:rsidR="00474EB7">
        <w:rPr>
          <w:rFonts w:ascii="Times New Roman" w:hAnsi="Times New Roman"/>
          <w:bCs/>
          <w:color w:val="000000" w:themeColor="text1"/>
          <w:sz w:val="28"/>
          <w:szCs w:val="28"/>
          <w:lang w:eastAsia="lv-LV"/>
        </w:rPr>
        <w:t>.</w:t>
      </w:r>
      <w:r w:rsidR="00985137">
        <w:rPr>
          <w:rFonts w:ascii="Times New Roman" w:hAnsi="Times New Roman"/>
          <w:bCs/>
          <w:color w:val="000000" w:themeColor="text1"/>
          <w:sz w:val="28"/>
          <w:szCs w:val="28"/>
          <w:vertAlign w:val="superscript"/>
          <w:lang w:eastAsia="lv-LV"/>
        </w:rPr>
        <w:t xml:space="preserve"> </w:t>
      </w:r>
      <w:r w:rsidR="008763DD">
        <w:rPr>
          <w:rFonts w:ascii="Times New Roman" w:hAnsi="Times New Roman"/>
          <w:bCs/>
          <w:sz w:val="28"/>
          <w:szCs w:val="28"/>
          <w:lang w:eastAsia="lv-LV"/>
        </w:rPr>
        <w:t>Š</w:t>
      </w:r>
      <w:r w:rsidR="00985137">
        <w:rPr>
          <w:rFonts w:ascii="Times New Roman" w:hAnsi="Times New Roman"/>
          <w:bCs/>
          <w:sz w:val="28"/>
          <w:szCs w:val="28"/>
          <w:lang w:eastAsia="lv-LV"/>
        </w:rPr>
        <w:t xml:space="preserve">o noteikumu </w:t>
      </w:r>
      <w:r w:rsidR="006E04DC">
        <w:rPr>
          <w:rFonts w:ascii="Times New Roman" w:hAnsi="Times New Roman"/>
          <w:bCs/>
          <w:sz w:val="28"/>
          <w:szCs w:val="28"/>
          <w:lang w:eastAsia="lv-LV"/>
        </w:rPr>
        <w:t>89</w:t>
      </w:r>
      <w:r w:rsidR="00F860DE">
        <w:rPr>
          <w:rFonts w:ascii="Times New Roman" w:hAnsi="Times New Roman"/>
          <w:bCs/>
          <w:sz w:val="28"/>
          <w:szCs w:val="28"/>
          <w:lang w:eastAsia="lv-LV"/>
        </w:rPr>
        <w:t>.</w:t>
      </w:r>
      <w:r w:rsidR="00985137">
        <w:rPr>
          <w:rFonts w:ascii="Times New Roman" w:hAnsi="Times New Roman"/>
          <w:bCs/>
          <w:sz w:val="28"/>
          <w:szCs w:val="28"/>
          <w:lang w:eastAsia="lv-LV"/>
        </w:rPr>
        <w:t>punktā</w:t>
      </w:r>
      <w:r w:rsidR="00985137" w:rsidRPr="000C2635">
        <w:rPr>
          <w:rFonts w:ascii="Times New Roman" w:hAnsi="Times New Roman"/>
          <w:bCs/>
          <w:sz w:val="28"/>
          <w:szCs w:val="28"/>
          <w:lang w:eastAsia="lv-LV"/>
        </w:rPr>
        <w:t xml:space="preserve"> minētajos termiņos neieskaita pārejošas darbnespējas laiku un citu laiku, kad bezdarbnieks nav veicis darbu attaisnojošu iemeslu dēļ</w:t>
      </w:r>
      <w:r w:rsidR="00985137">
        <w:rPr>
          <w:rFonts w:ascii="Times New Roman" w:hAnsi="Times New Roman"/>
          <w:bCs/>
          <w:sz w:val="28"/>
          <w:szCs w:val="28"/>
          <w:lang w:eastAsia="lv-LV"/>
        </w:rPr>
        <w:t>.</w:t>
      </w:r>
    </w:p>
    <w:p w14:paraId="3876F0B4" w14:textId="77777777" w:rsidR="00D0748B" w:rsidRPr="000C2635" w:rsidRDefault="00D0748B" w:rsidP="005D74F6">
      <w:pPr>
        <w:spacing w:after="0" w:line="240" w:lineRule="auto"/>
        <w:ind w:firstLine="709"/>
        <w:jc w:val="both"/>
        <w:rPr>
          <w:rFonts w:ascii="Times New Roman" w:hAnsi="Times New Roman"/>
          <w:color w:val="000000" w:themeColor="text1"/>
          <w:sz w:val="28"/>
          <w:szCs w:val="28"/>
          <w:lang w:eastAsia="lv-LV"/>
        </w:rPr>
      </w:pPr>
    </w:p>
    <w:p w14:paraId="447895B5" w14:textId="4B21DFB1" w:rsidR="00985137" w:rsidRDefault="00D0748B" w:rsidP="005D74F6">
      <w:pPr>
        <w:spacing w:after="0" w:line="240" w:lineRule="auto"/>
        <w:ind w:firstLine="720"/>
        <w:jc w:val="both"/>
        <w:rPr>
          <w:rFonts w:ascii="Times New Roman" w:hAnsi="Times New Roman"/>
          <w:iCs/>
          <w:sz w:val="28"/>
          <w:szCs w:val="28"/>
          <w:lang w:eastAsia="lv-LV"/>
        </w:rPr>
      </w:pPr>
      <w:r>
        <w:rPr>
          <w:rFonts w:ascii="Times New Roman" w:hAnsi="Times New Roman"/>
          <w:bCs/>
          <w:color w:val="000000"/>
          <w:sz w:val="28"/>
          <w:szCs w:val="28"/>
        </w:rPr>
        <w:t>91</w:t>
      </w:r>
      <w:r w:rsidR="00474EB7">
        <w:rPr>
          <w:rFonts w:ascii="Times New Roman" w:hAnsi="Times New Roman"/>
          <w:bCs/>
          <w:color w:val="000000"/>
          <w:sz w:val="28"/>
          <w:szCs w:val="28"/>
        </w:rPr>
        <w:t>.</w:t>
      </w:r>
      <w:r w:rsidR="00CA4D81">
        <w:rPr>
          <w:rFonts w:ascii="Times New Roman" w:hAnsi="Times New Roman"/>
          <w:i/>
          <w:iCs/>
          <w:sz w:val="24"/>
          <w:szCs w:val="24"/>
          <w:lang w:eastAsia="lv-LV"/>
        </w:rPr>
        <w:t xml:space="preserve"> </w:t>
      </w:r>
      <w:r w:rsidR="00CA4D81" w:rsidRPr="00CA4D81">
        <w:rPr>
          <w:rFonts w:ascii="Times New Roman" w:hAnsi="Times New Roman"/>
          <w:iCs/>
          <w:sz w:val="28"/>
          <w:szCs w:val="28"/>
          <w:lang w:eastAsia="lv-LV"/>
        </w:rPr>
        <w:t xml:space="preserve">Atbalsta personas darbā pakalpojumus var sniegt persona ar atbilstošu izglītību veselības aprūpes, sociālās aprūpes vai sociālās rehabilitācijas, sociālā darba vai </w:t>
      </w:r>
      <w:proofErr w:type="spellStart"/>
      <w:r w:rsidR="00CA4D81" w:rsidRPr="00CA4D81">
        <w:rPr>
          <w:rFonts w:ascii="Times New Roman" w:hAnsi="Times New Roman"/>
          <w:iCs/>
          <w:sz w:val="28"/>
          <w:szCs w:val="28"/>
          <w:lang w:eastAsia="lv-LV"/>
        </w:rPr>
        <w:t>karitatīvā</w:t>
      </w:r>
      <w:proofErr w:type="spellEnd"/>
      <w:r w:rsidR="00CA4D81" w:rsidRPr="00CA4D81">
        <w:rPr>
          <w:rFonts w:ascii="Times New Roman" w:hAnsi="Times New Roman"/>
          <w:iCs/>
          <w:sz w:val="28"/>
          <w:szCs w:val="28"/>
          <w:lang w:eastAsia="lv-LV"/>
        </w:rPr>
        <w:t xml:space="preserve"> sociāla darba, pedagoģijas vai psiholoģijas jomā, un šo jomu atbilstošās profesijās, kas iekļautas </w:t>
      </w:r>
      <w:r w:rsidR="00CA4D81">
        <w:rPr>
          <w:rFonts w:ascii="Times New Roman" w:hAnsi="Times New Roman"/>
          <w:iCs/>
          <w:sz w:val="28"/>
          <w:szCs w:val="28"/>
          <w:lang w:eastAsia="lv-LV"/>
        </w:rPr>
        <w:t>Profesiju klasifikatorā.</w:t>
      </w:r>
    </w:p>
    <w:p w14:paraId="3B3B0D27" w14:textId="77777777" w:rsidR="00D0748B" w:rsidRPr="009C17A4" w:rsidRDefault="00D0748B" w:rsidP="005D74F6">
      <w:pPr>
        <w:spacing w:after="0" w:line="240" w:lineRule="auto"/>
        <w:ind w:firstLine="720"/>
        <w:jc w:val="both"/>
        <w:rPr>
          <w:rFonts w:ascii="Times New Roman" w:hAnsi="Times New Roman"/>
          <w:sz w:val="28"/>
          <w:szCs w:val="28"/>
          <w:lang w:eastAsia="lv-LV"/>
        </w:rPr>
      </w:pPr>
    </w:p>
    <w:p w14:paraId="61142C59" w14:textId="3C2A3B8B" w:rsidR="00985137" w:rsidRDefault="00D0748B" w:rsidP="005D74F6">
      <w:pPr>
        <w:autoSpaceDE w:val="0"/>
        <w:autoSpaceDN w:val="0"/>
        <w:adjustRightInd w:val="0"/>
        <w:spacing w:after="0" w:line="240" w:lineRule="auto"/>
        <w:ind w:firstLine="710"/>
        <w:jc w:val="both"/>
        <w:rPr>
          <w:rFonts w:ascii="Times New Roman" w:hAnsi="Times New Roman"/>
          <w:bCs/>
          <w:color w:val="000000"/>
          <w:sz w:val="28"/>
          <w:szCs w:val="28"/>
        </w:rPr>
      </w:pPr>
      <w:r>
        <w:rPr>
          <w:rFonts w:ascii="Times New Roman" w:hAnsi="Times New Roman"/>
          <w:bCs/>
          <w:color w:val="000000"/>
          <w:sz w:val="28"/>
          <w:szCs w:val="28"/>
        </w:rPr>
        <w:lastRenderedPageBreak/>
        <w:t>92</w:t>
      </w:r>
      <w:r w:rsidR="00474EB7">
        <w:rPr>
          <w:rFonts w:ascii="Times New Roman" w:hAnsi="Times New Roman"/>
          <w:bCs/>
          <w:color w:val="000000"/>
          <w:sz w:val="28"/>
          <w:szCs w:val="28"/>
        </w:rPr>
        <w:t xml:space="preserve">. </w:t>
      </w:r>
      <w:r w:rsidR="00985137">
        <w:rPr>
          <w:rFonts w:ascii="Times New Roman" w:hAnsi="Times New Roman"/>
          <w:bCs/>
          <w:color w:val="000000"/>
          <w:sz w:val="28"/>
          <w:szCs w:val="28"/>
        </w:rPr>
        <w:t>Lai nodrošinātu personām ar garīga rakstura traucējumiem atbalsta personas darbā pakalpojumu</w:t>
      </w:r>
      <w:r w:rsidR="009545E0">
        <w:rPr>
          <w:rFonts w:ascii="Times New Roman" w:hAnsi="Times New Roman"/>
          <w:bCs/>
          <w:color w:val="000000"/>
          <w:sz w:val="28"/>
          <w:szCs w:val="28"/>
        </w:rPr>
        <w:t>,</w:t>
      </w:r>
      <w:r w:rsidR="00985137">
        <w:rPr>
          <w:rFonts w:ascii="Times New Roman" w:hAnsi="Times New Roman"/>
          <w:bCs/>
          <w:color w:val="000000"/>
          <w:sz w:val="28"/>
          <w:szCs w:val="28"/>
        </w:rPr>
        <w:t xml:space="preserve"> aģentūra atbilstoši</w:t>
      </w:r>
      <w:r w:rsidR="009545E0">
        <w:rPr>
          <w:rFonts w:ascii="Times New Roman" w:hAnsi="Times New Roman"/>
          <w:bCs/>
          <w:color w:val="000000"/>
          <w:sz w:val="28"/>
          <w:szCs w:val="28"/>
        </w:rPr>
        <w:t xml:space="preserve"> normatīvajiem aktiem par publiskajiem iepirkumiem, </w:t>
      </w:r>
      <w:r w:rsidR="00985137">
        <w:rPr>
          <w:rFonts w:ascii="Times New Roman" w:hAnsi="Times New Roman"/>
          <w:bCs/>
          <w:color w:val="000000"/>
          <w:sz w:val="28"/>
          <w:szCs w:val="28"/>
        </w:rPr>
        <w:t xml:space="preserve">izvēlas pakalpojuma sniedzējus − biedrības, nodibinājumus vai citas juridiskas vai fiziskas personas, </w:t>
      </w:r>
      <w:proofErr w:type="gramStart"/>
      <w:r w:rsidR="00985137">
        <w:rPr>
          <w:rFonts w:ascii="Times New Roman" w:hAnsi="Times New Roman"/>
          <w:bCs/>
          <w:color w:val="000000"/>
          <w:sz w:val="28"/>
          <w:szCs w:val="28"/>
        </w:rPr>
        <w:t>kuru darbības mērķis ir</w:t>
      </w:r>
      <w:proofErr w:type="gramEnd"/>
      <w:r w:rsidR="00985137">
        <w:rPr>
          <w:rFonts w:ascii="Times New Roman" w:hAnsi="Times New Roman"/>
          <w:bCs/>
          <w:color w:val="000000"/>
          <w:sz w:val="28"/>
          <w:szCs w:val="28"/>
        </w:rPr>
        <w:t xml:space="preserve"> saistīts ar atbalsta sniegšanu personā</w:t>
      </w:r>
      <w:r w:rsidR="009545E0">
        <w:rPr>
          <w:rFonts w:ascii="Times New Roman" w:hAnsi="Times New Roman"/>
          <w:bCs/>
          <w:color w:val="000000"/>
          <w:sz w:val="28"/>
          <w:szCs w:val="28"/>
        </w:rPr>
        <w:t>m ar invaliditāti.</w:t>
      </w:r>
    </w:p>
    <w:p w14:paraId="5DF64C3D" w14:textId="77777777" w:rsidR="00985137" w:rsidRPr="001F63E9" w:rsidRDefault="00985137" w:rsidP="005D74F6">
      <w:pPr>
        <w:pStyle w:val="tv213"/>
        <w:spacing w:before="0" w:beforeAutospacing="0" w:after="0" w:afterAutospacing="0"/>
        <w:jc w:val="both"/>
        <w:rPr>
          <w:sz w:val="28"/>
          <w:szCs w:val="28"/>
        </w:rPr>
      </w:pPr>
      <w:bookmarkStart w:id="26" w:name="p87"/>
      <w:bookmarkStart w:id="27" w:name="p-379585"/>
      <w:bookmarkEnd w:id="26"/>
      <w:bookmarkEnd w:id="27"/>
    </w:p>
    <w:p w14:paraId="4CD7AE4E" w14:textId="01A7BB05" w:rsidR="00985137" w:rsidRDefault="00B44F5C" w:rsidP="005D74F6">
      <w:pPr>
        <w:pStyle w:val="tv213"/>
        <w:spacing w:before="0" w:beforeAutospacing="0" w:after="0" w:afterAutospacing="0"/>
        <w:ind w:firstLine="709"/>
        <w:jc w:val="both"/>
        <w:rPr>
          <w:sz w:val="28"/>
          <w:szCs w:val="28"/>
        </w:rPr>
      </w:pPr>
      <w:bookmarkStart w:id="28" w:name="p88"/>
      <w:bookmarkStart w:id="29" w:name="p-379586"/>
      <w:bookmarkEnd w:id="28"/>
      <w:bookmarkEnd w:id="29"/>
      <w:r>
        <w:rPr>
          <w:sz w:val="28"/>
          <w:szCs w:val="28"/>
        </w:rPr>
        <w:t>9</w:t>
      </w:r>
      <w:r w:rsidR="00D0748B">
        <w:rPr>
          <w:sz w:val="28"/>
          <w:szCs w:val="28"/>
        </w:rPr>
        <w:t>3</w:t>
      </w:r>
      <w:r w:rsidR="00985137" w:rsidRPr="00585CFC">
        <w:rPr>
          <w:sz w:val="28"/>
          <w:szCs w:val="28"/>
        </w:rPr>
        <w:t xml:space="preserve">. Pirms bezdarbnieku ar invaliditāti iesaistīšanas pasākumā (pieņemšanas darbā) darba devēju piedāvātās darba vietas novērtē aģentūras izvēlēts </w:t>
      </w:r>
      <w:proofErr w:type="spellStart"/>
      <w:r w:rsidR="00985137" w:rsidRPr="00585CFC">
        <w:rPr>
          <w:sz w:val="28"/>
          <w:szCs w:val="28"/>
        </w:rPr>
        <w:t>ergoterapeits</w:t>
      </w:r>
      <w:proofErr w:type="spellEnd"/>
      <w:r w:rsidR="00985137" w:rsidRPr="00585CFC">
        <w:rPr>
          <w:sz w:val="28"/>
          <w:szCs w:val="28"/>
        </w:rPr>
        <w:t>.</w:t>
      </w:r>
    </w:p>
    <w:p w14:paraId="0946C0A1" w14:textId="77777777" w:rsidR="00985137" w:rsidRPr="00585CFC" w:rsidRDefault="00985137" w:rsidP="005D74F6">
      <w:pPr>
        <w:pStyle w:val="tv213"/>
        <w:spacing w:before="0" w:beforeAutospacing="0" w:after="0" w:afterAutospacing="0"/>
        <w:jc w:val="both"/>
        <w:rPr>
          <w:sz w:val="28"/>
          <w:szCs w:val="28"/>
        </w:rPr>
      </w:pPr>
    </w:p>
    <w:p w14:paraId="7A588F3E" w14:textId="126F2436" w:rsidR="00985137" w:rsidRDefault="00474EB7" w:rsidP="005D74F6">
      <w:pPr>
        <w:pStyle w:val="tv213"/>
        <w:spacing w:before="0" w:beforeAutospacing="0" w:after="0" w:afterAutospacing="0"/>
        <w:ind w:firstLine="709"/>
        <w:jc w:val="both"/>
        <w:rPr>
          <w:sz w:val="28"/>
          <w:szCs w:val="28"/>
        </w:rPr>
      </w:pPr>
      <w:bookmarkStart w:id="30" w:name="p89"/>
      <w:bookmarkStart w:id="31" w:name="p-379587"/>
      <w:bookmarkEnd w:id="30"/>
      <w:bookmarkEnd w:id="31"/>
      <w:r>
        <w:rPr>
          <w:sz w:val="28"/>
          <w:szCs w:val="28"/>
        </w:rPr>
        <w:t>9</w:t>
      </w:r>
      <w:r w:rsidR="00D0748B">
        <w:rPr>
          <w:sz w:val="28"/>
          <w:szCs w:val="28"/>
        </w:rPr>
        <w:t>4</w:t>
      </w:r>
      <w:r>
        <w:rPr>
          <w:sz w:val="28"/>
          <w:szCs w:val="28"/>
        </w:rPr>
        <w:t>.</w:t>
      </w:r>
      <w:r w:rsidR="00985137" w:rsidRPr="00585CFC">
        <w:rPr>
          <w:sz w:val="28"/>
          <w:szCs w:val="28"/>
        </w:rPr>
        <w:t xml:space="preserve"> </w:t>
      </w:r>
      <w:proofErr w:type="spellStart"/>
      <w:r w:rsidR="00985137" w:rsidRPr="00585CFC">
        <w:rPr>
          <w:sz w:val="28"/>
          <w:szCs w:val="28"/>
        </w:rPr>
        <w:t>Ergoterapeits</w:t>
      </w:r>
      <w:proofErr w:type="spellEnd"/>
      <w:r w:rsidR="00985137" w:rsidRPr="00585CFC">
        <w:rPr>
          <w:sz w:val="28"/>
          <w:szCs w:val="28"/>
        </w:rPr>
        <w:t xml:space="preserve"> pēc darba devēja piedāvātās darba vietas novērtēšanas iesniedz aģentūrā rakstisku atzinumu par darba vietas atbilstību bezdarbnieka ar invaliditāti nodarbināšanai un darba vietas pielāgošanai nepieciešamajiem tehniskajiem palīglīdzekļiem atbilstoši minētā bezdarbnieka funkcionālā traucējuma veidam, smaguma pakāpei un veicamajam darbam.</w:t>
      </w:r>
    </w:p>
    <w:p w14:paraId="327C248D" w14:textId="77777777" w:rsidR="00985137" w:rsidRPr="00585CFC" w:rsidRDefault="00985137" w:rsidP="005D74F6">
      <w:pPr>
        <w:pStyle w:val="tv213"/>
        <w:spacing w:before="0" w:beforeAutospacing="0" w:after="0" w:afterAutospacing="0"/>
        <w:jc w:val="both"/>
        <w:rPr>
          <w:sz w:val="28"/>
          <w:szCs w:val="28"/>
        </w:rPr>
      </w:pPr>
    </w:p>
    <w:p w14:paraId="5F9305C5" w14:textId="6A53E06D" w:rsidR="00985137" w:rsidRPr="00585CFC" w:rsidRDefault="00B44F5C" w:rsidP="005D74F6">
      <w:pPr>
        <w:pStyle w:val="tv213"/>
        <w:spacing w:before="0" w:beforeAutospacing="0" w:after="0" w:afterAutospacing="0"/>
        <w:ind w:firstLine="709"/>
        <w:jc w:val="both"/>
        <w:rPr>
          <w:sz w:val="28"/>
          <w:szCs w:val="28"/>
        </w:rPr>
      </w:pPr>
      <w:bookmarkStart w:id="32" w:name="p90"/>
      <w:bookmarkStart w:id="33" w:name="p-379588"/>
      <w:bookmarkEnd w:id="32"/>
      <w:bookmarkEnd w:id="33"/>
      <w:r>
        <w:rPr>
          <w:sz w:val="28"/>
          <w:szCs w:val="28"/>
        </w:rPr>
        <w:t>9</w:t>
      </w:r>
      <w:r w:rsidR="00D0748B">
        <w:rPr>
          <w:sz w:val="28"/>
          <w:szCs w:val="28"/>
        </w:rPr>
        <w:t>5</w:t>
      </w:r>
      <w:r>
        <w:rPr>
          <w:sz w:val="28"/>
          <w:szCs w:val="28"/>
        </w:rPr>
        <w:t>.</w:t>
      </w:r>
      <w:r w:rsidR="00985137" w:rsidRPr="00585CFC">
        <w:rPr>
          <w:sz w:val="28"/>
          <w:szCs w:val="28"/>
        </w:rPr>
        <w:t xml:space="preserve"> Ja darba vietu piedāvā bezdarbnieka ar invaliditāti nodarbināšanai, tās pielāgošanas nosacījumus nosaka aģentūras un darba devēja līgumā par pasākumu īstenošanu.</w:t>
      </w:r>
    </w:p>
    <w:p w14:paraId="26513A86" w14:textId="77777777" w:rsidR="00985137" w:rsidRDefault="00985137" w:rsidP="005D74F6">
      <w:pPr>
        <w:pStyle w:val="tv213"/>
        <w:spacing w:before="0" w:beforeAutospacing="0" w:after="0" w:afterAutospacing="0"/>
      </w:pPr>
      <w:bookmarkStart w:id="34" w:name="p91"/>
      <w:bookmarkStart w:id="35" w:name="p-523293"/>
      <w:bookmarkStart w:id="36" w:name="p92"/>
      <w:bookmarkStart w:id="37" w:name="p-379590"/>
      <w:bookmarkEnd w:id="34"/>
      <w:bookmarkEnd w:id="35"/>
      <w:bookmarkEnd w:id="36"/>
      <w:bookmarkEnd w:id="37"/>
    </w:p>
    <w:p w14:paraId="153EE5FF" w14:textId="5F78F6D8" w:rsidR="00985137" w:rsidRPr="008960F2" w:rsidRDefault="00B44F5C" w:rsidP="005D74F6">
      <w:pPr>
        <w:pStyle w:val="tv213"/>
        <w:spacing w:before="0" w:beforeAutospacing="0" w:after="0" w:afterAutospacing="0"/>
        <w:ind w:firstLine="709"/>
        <w:jc w:val="both"/>
        <w:rPr>
          <w:sz w:val="28"/>
          <w:szCs w:val="28"/>
        </w:rPr>
      </w:pPr>
      <w:r>
        <w:rPr>
          <w:sz w:val="28"/>
          <w:szCs w:val="28"/>
        </w:rPr>
        <w:t>9</w:t>
      </w:r>
      <w:r w:rsidR="00D0748B">
        <w:rPr>
          <w:sz w:val="28"/>
          <w:szCs w:val="28"/>
        </w:rPr>
        <w:t>6</w:t>
      </w:r>
      <w:r w:rsidR="00985137" w:rsidRPr="008960F2">
        <w:rPr>
          <w:sz w:val="28"/>
          <w:szCs w:val="28"/>
        </w:rPr>
        <w:t xml:space="preserve">. Darba devējam piešķirto finanšu atbalstu nelabvēlīgākā situācijā esošu </w:t>
      </w:r>
      <w:r w:rsidR="00875592">
        <w:rPr>
          <w:sz w:val="28"/>
          <w:szCs w:val="28"/>
        </w:rPr>
        <w:t xml:space="preserve">bezdarbnieku, </w:t>
      </w:r>
      <w:r w:rsidR="00985137" w:rsidRPr="008960F2">
        <w:rPr>
          <w:sz w:val="28"/>
          <w:szCs w:val="28"/>
        </w:rPr>
        <w:t>nelabvēlīgākā situācijā esošu</w:t>
      </w:r>
      <w:r w:rsidR="00875592">
        <w:rPr>
          <w:sz w:val="28"/>
          <w:szCs w:val="28"/>
        </w:rPr>
        <w:t xml:space="preserve"> jauniešu</w:t>
      </w:r>
      <w:r w:rsidR="00985137" w:rsidRPr="008960F2">
        <w:rPr>
          <w:sz w:val="28"/>
          <w:szCs w:val="28"/>
        </w:rPr>
        <w:t xml:space="preserve"> bezdarbniekus</w:t>
      </w:r>
      <w:r w:rsidR="00875592">
        <w:rPr>
          <w:sz w:val="28"/>
          <w:szCs w:val="28"/>
        </w:rPr>
        <w:t xml:space="preserve"> un bezdarbnieku ar invaliditāti</w:t>
      </w:r>
      <w:r w:rsidR="00985137" w:rsidRPr="008960F2">
        <w:rPr>
          <w:sz w:val="28"/>
          <w:szCs w:val="28"/>
        </w:rPr>
        <w:t xml:space="preserve"> nodarbināšanai var izmantot vienlaikus ar komercdarbības atbalstu citiem mērķiem.</w:t>
      </w:r>
      <w:r w:rsidR="00BB30F8">
        <w:rPr>
          <w:sz w:val="28"/>
          <w:szCs w:val="28"/>
        </w:rPr>
        <w:t>”.</w:t>
      </w:r>
    </w:p>
    <w:p w14:paraId="0BE18BCA" w14:textId="77777777" w:rsidR="008C2F8F" w:rsidRDefault="008C2F8F" w:rsidP="005D74F6">
      <w:pPr>
        <w:autoSpaceDE w:val="0"/>
        <w:autoSpaceDN w:val="0"/>
        <w:adjustRightInd w:val="0"/>
        <w:spacing w:after="0" w:line="240" w:lineRule="auto"/>
        <w:jc w:val="both"/>
        <w:rPr>
          <w:rFonts w:ascii="Times New Roman" w:hAnsi="Times New Roman" w:cs="Times New Roman"/>
          <w:bCs/>
          <w:color w:val="000000"/>
          <w:sz w:val="28"/>
          <w:szCs w:val="28"/>
        </w:rPr>
      </w:pPr>
      <w:bookmarkStart w:id="38" w:name="p93"/>
      <w:bookmarkStart w:id="39" w:name="p-523394"/>
      <w:bookmarkStart w:id="40" w:name="p93.1"/>
      <w:bookmarkStart w:id="41" w:name="p-523310"/>
      <w:bookmarkStart w:id="42" w:name="p94.2"/>
      <w:bookmarkStart w:id="43" w:name="p-523312"/>
      <w:bookmarkStart w:id="44" w:name="p95"/>
      <w:bookmarkStart w:id="45" w:name="p-523318"/>
      <w:bookmarkStart w:id="46" w:name="p96"/>
      <w:bookmarkStart w:id="47" w:name="p-523320"/>
      <w:bookmarkStart w:id="48" w:name="p96.1"/>
      <w:bookmarkStart w:id="49" w:name="p-523323"/>
      <w:bookmarkEnd w:id="38"/>
      <w:bookmarkEnd w:id="39"/>
      <w:bookmarkEnd w:id="40"/>
      <w:bookmarkEnd w:id="41"/>
      <w:bookmarkEnd w:id="42"/>
      <w:bookmarkEnd w:id="43"/>
      <w:bookmarkEnd w:id="44"/>
      <w:bookmarkEnd w:id="45"/>
      <w:bookmarkEnd w:id="46"/>
      <w:bookmarkEnd w:id="47"/>
      <w:bookmarkEnd w:id="48"/>
      <w:bookmarkEnd w:id="49"/>
    </w:p>
    <w:p w14:paraId="66BC8D10" w14:textId="088B31B7" w:rsidR="00281718" w:rsidRDefault="0020513D" w:rsidP="005D74F6">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24</w:t>
      </w:r>
      <w:r w:rsidR="00EE54E9">
        <w:rPr>
          <w:rFonts w:ascii="Times New Roman" w:hAnsi="Times New Roman" w:cs="Times New Roman"/>
          <w:bCs/>
          <w:color w:val="000000"/>
          <w:sz w:val="28"/>
          <w:szCs w:val="28"/>
        </w:rPr>
        <w:t xml:space="preserve">. Aizstāt 103.punktā vārdus </w:t>
      </w:r>
      <w:r w:rsidR="00EE54E9" w:rsidRPr="00EE54E9">
        <w:rPr>
          <w:rFonts w:ascii="Times New Roman" w:hAnsi="Times New Roman" w:cs="Times New Roman"/>
          <w:bCs/>
          <w:color w:val="000000"/>
          <w:sz w:val="28"/>
          <w:szCs w:val="28"/>
        </w:rPr>
        <w:t>„</w:t>
      </w:r>
      <w:r w:rsidR="00EE54E9">
        <w:rPr>
          <w:rFonts w:ascii="Times New Roman" w:hAnsi="Times New Roman" w:cs="Times New Roman"/>
          <w:bCs/>
          <w:color w:val="000000"/>
          <w:sz w:val="28"/>
          <w:szCs w:val="28"/>
        </w:rPr>
        <w:t xml:space="preserve">līdz vienam mēnesim” ar vārdiem </w:t>
      </w:r>
      <w:r w:rsidR="00EE54E9" w:rsidRPr="00EE54E9">
        <w:rPr>
          <w:rFonts w:ascii="Times New Roman" w:hAnsi="Times New Roman" w:cs="Times New Roman"/>
          <w:bCs/>
          <w:color w:val="000000"/>
          <w:sz w:val="28"/>
          <w:szCs w:val="28"/>
        </w:rPr>
        <w:t>„</w:t>
      </w:r>
      <w:r w:rsidR="00EE54E9">
        <w:rPr>
          <w:rFonts w:ascii="Times New Roman" w:hAnsi="Times New Roman" w:cs="Times New Roman"/>
          <w:bCs/>
          <w:color w:val="000000"/>
          <w:sz w:val="28"/>
          <w:szCs w:val="28"/>
        </w:rPr>
        <w:t>līdz diviem mēnešiem”.</w:t>
      </w:r>
    </w:p>
    <w:p w14:paraId="5543E72C" w14:textId="77777777" w:rsidR="00B3052A" w:rsidRDefault="00B3052A" w:rsidP="005D74F6">
      <w:pPr>
        <w:autoSpaceDE w:val="0"/>
        <w:autoSpaceDN w:val="0"/>
        <w:adjustRightInd w:val="0"/>
        <w:spacing w:after="0" w:line="240" w:lineRule="auto"/>
        <w:ind w:firstLine="709"/>
        <w:jc w:val="both"/>
        <w:rPr>
          <w:rFonts w:ascii="Times New Roman" w:hAnsi="Times New Roman" w:cs="Times New Roman"/>
          <w:bCs/>
          <w:color w:val="000000"/>
          <w:sz w:val="28"/>
          <w:szCs w:val="28"/>
        </w:rPr>
      </w:pPr>
    </w:p>
    <w:p w14:paraId="40F98C32" w14:textId="72AA7DA2" w:rsidR="00B3052A" w:rsidRPr="00B3052A" w:rsidRDefault="0020513D" w:rsidP="005D74F6">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w:t>
      </w:r>
      <w:r w:rsidR="00B3052A">
        <w:rPr>
          <w:rFonts w:ascii="Times New Roman" w:hAnsi="Times New Roman" w:cs="Times New Roman"/>
          <w:bCs/>
          <w:color w:val="000000"/>
          <w:sz w:val="28"/>
          <w:szCs w:val="28"/>
        </w:rPr>
        <w:t xml:space="preserve">. Izteikt </w:t>
      </w:r>
      <w:r w:rsidR="00B3052A" w:rsidRPr="00B3052A">
        <w:rPr>
          <w:rFonts w:ascii="Times New Roman" w:hAnsi="Times New Roman" w:cs="Times New Roman"/>
          <w:bCs/>
          <w:color w:val="000000"/>
          <w:sz w:val="28"/>
          <w:szCs w:val="28"/>
        </w:rPr>
        <w:t>109.</w:t>
      </w:r>
      <w:r w:rsidR="00B3052A" w:rsidRPr="00B3052A">
        <w:rPr>
          <w:rFonts w:ascii="Times New Roman" w:hAnsi="Times New Roman" w:cs="Times New Roman"/>
          <w:bCs/>
          <w:color w:val="000000"/>
          <w:sz w:val="28"/>
          <w:szCs w:val="28"/>
          <w:vertAlign w:val="superscript"/>
        </w:rPr>
        <w:t>4</w:t>
      </w:r>
      <w:r w:rsidR="00B3052A">
        <w:rPr>
          <w:rFonts w:ascii="Times New Roman" w:hAnsi="Times New Roman" w:cs="Times New Roman"/>
          <w:bCs/>
          <w:color w:val="000000"/>
          <w:sz w:val="28"/>
          <w:szCs w:val="28"/>
          <w:vertAlign w:val="superscript"/>
        </w:rPr>
        <w:t xml:space="preserve"> </w:t>
      </w:r>
      <w:r w:rsidR="00B3052A">
        <w:rPr>
          <w:rFonts w:ascii="Times New Roman" w:hAnsi="Times New Roman" w:cs="Times New Roman"/>
          <w:bCs/>
          <w:color w:val="000000"/>
          <w:sz w:val="28"/>
          <w:szCs w:val="28"/>
        </w:rPr>
        <w:t xml:space="preserve">punktu šādā redakcijā: </w:t>
      </w:r>
    </w:p>
    <w:p w14:paraId="29085F4C" w14:textId="5989BEBD" w:rsidR="00B3052A" w:rsidRDefault="00B3052A" w:rsidP="005D74F6">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3052A">
        <w:rPr>
          <w:rFonts w:ascii="Times New Roman" w:hAnsi="Times New Roman" w:cs="Times New Roman"/>
          <w:bCs/>
          <w:color w:val="000000"/>
          <w:sz w:val="28"/>
          <w:szCs w:val="28"/>
        </w:rPr>
        <w:t>„109.</w:t>
      </w:r>
      <w:r w:rsidRPr="00B3052A">
        <w:rPr>
          <w:rFonts w:ascii="Times New Roman" w:hAnsi="Times New Roman" w:cs="Times New Roman"/>
          <w:bCs/>
          <w:color w:val="000000"/>
          <w:sz w:val="28"/>
          <w:szCs w:val="28"/>
          <w:vertAlign w:val="superscript"/>
        </w:rPr>
        <w:t>4</w:t>
      </w:r>
      <w:r w:rsidRPr="00B3052A">
        <w:rPr>
          <w:rFonts w:ascii="Times New Roman" w:hAnsi="Times New Roman" w:cs="Times New Roman"/>
          <w:bCs/>
          <w:color w:val="000000"/>
          <w:sz w:val="28"/>
          <w:szCs w:val="28"/>
        </w:rPr>
        <w:t xml:space="preserve"> Aģentūra atbilstoši izstrādātajai darba devēju atlases kārtībai izvēlas darba devējus bezdarbnieku praktiskās apmācības īstenošanai</w:t>
      </w:r>
      <w:r>
        <w:rPr>
          <w:rFonts w:ascii="Times New Roman" w:hAnsi="Times New Roman" w:cs="Times New Roman"/>
          <w:bCs/>
          <w:color w:val="000000"/>
          <w:sz w:val="28"/>
          <w:szCs w:val="28"/>
        </w:rPr>
        <w:t>.”</w:t>
      </w:r>
    </w:p>
    <w:p w14:paraId="11A2A558" w14:textId="77777777" w:rsidR="0020513D" w:rsidRDefault="0020513D" w:rsidP="005D74F6">
      <w:pPr>
        <w:autoSpaceDE w:val="0"/>
        <w:autoSpaceDN w:val="0"/>
        <w:adjustRightInd w:val="0"/>
        <w:spacing w:after="0" w:line="240" w:lineRule="auto"/>
        <w:ind w:firstLine="709"/>
        <w:jc w:val="both"/>
        <w:rPr>
          <w:rFonts w:ascii="Times New Roman" w:hAnsi="Times New Roman" w:cs="Times New Roman"/>
          <w:bCs/>
          <w:color w:val="000000"/>
          <w:sz w:val="28"/>
          <w:szCs w:val="28"/>
        </w:rPr>
      </w:pPr>
    </w:p>
    <w:p w14:paraId="21DBC278" w14:textId="0D08F9E6" w:rsidR="00BB6A85" w:rsidRPr="00BB6A85" w:rsidRDefault="0020513D" w:rsidP="00BB6A85">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26</w:t>
      </w:r>
      <w:r w:rsidR="00BB6A85">
        <w:rPr>
          <w:rFonts w:ascii="Times New Roman" w:hAnsi="Times New Roman" w:cs="Times New Roman"/>
          <w:bCs/>
          <w:color w:val="000000"/>
          <w:sz w:val="28"/>
          <w:szCs w:val="28"/>
        </w:rPr>
        <w:t xml:space="preserve">.Izteikt </w:t>
      </w:r>
      <w:r w:rsidR="00BB6A85" w:rsidRPr="00BB6A85">
        <w:rPr>
          <w:rFonts w:ascii="Times New Roman" w:hAnsi="Times New Roman" w:cs="Times New Roman"/>
          <w:bCs/>
          <w:color w:val="000000"/>
          <w:sz w:val="28"/>
          <w:szCs w:val="28"/>
        </w:rPr>
        <w:t>109.</w:t>
      </w:r>
      <w:r w:rsidR="00BB6A85" w:rsidRPr="00BB6A85">
        <w:rPr>
          <w:rFonts w:ascii="Times New Roman" w:hAnsi="Times New Roman" w:cs="Times New Roman"/>
          <w:bCs/>
          <w:color w:val="000000"/>
          <w:sz w:val="28"/>
          <w:szCs w:val="28"/>
          <w:vertAlign w:val="superscript"/>
        </w:rPr>
        <w:t>13</w:t>
      </w:r>
      <w:r w:rsidR="00BB6A85">
        <w:rPr>
          <w:rFonts w:ascii="Times New Roman" w:hAnsi="Times New Roman" w:cs="Times New Roman"/>
          <w:bCs/>
          <w:color w:val="000000"/>
          <w:sz w:val="28"/>
          <w:szCs w:val="28"/>
          <w:vertAlign w:val="superscript"/>
        </w:rPr>
        <w:t xml:space="preserve"> </w:t>
      </w:r>
      <w:r w:rsidR="00471B99">
        <w:rPr>
          <w:rFonts w:ascii="Times New Roman" w:hAnsi="Times New Roman" w:cs="Times New Roman"/>
          <w:bCs/>
          <w:color w:val="000000"/>
          <w:sz w:val="28"/>
          <w:szCs w:val="28"/>
        </w:rPr>
        <w:t xml:space="preserve">punkta ievaddaļu </w:t>
      </w:r>
      <w:r w:rsidR="00E73B04">
        <w:rPr>
          <w:rFonts w:ascii="Times New Roman" w:hAnsi="Times New Roman" w:cs="Times New Roman"/>
          <w:bCs/>
          <w:color w:val="000000"/>
          <w:sz w:val="28"/>
          <w:szCs w:val="28"/>
        </w:rPr>
        <w:t xml:space="preserve">un </w:t>
      </w:r>
      <w:r w:rsidR="00E73B04" w:rsidRPr="00BB6A85">
        <w:rPr>
          <w:rFonts w:ascii="Times New Roman" w:hAnsi="Times New Roman" w:cs="Times New Roman"/>
          <w:bCs/>
          <w:color w:val="000000"/>
          <w:sz w:val="28"/>
          <w:szCs w:val="28"/>
        </w:rPr>
        <w:t>109.</w:t>
      </w:r>
      <w:r w:rsidR="00E73B04" w:rsidRPr="00BB6A85">
        <w:rPr>
          <w:rFonts w:ascii="Times New Roman" w:hAnsi="Times New Roman" w:cs="Times New Roman"/>
          <w:bCs/>
          <w:color w:val="000000"/>
          <w:sz w:val="28"/>
          <w:szCs w:val="28"/>
          <w:vertAlign w:val="superscript"/>
        </w:rPr>
        <w:t>13</w:t>
      </w:r>
      <w:r w:rsidR="00E73B04">
        <w:rPr>
          <w:rFonts w:ascii="Times New Roman" w:hAnsi="Times New Roman" w:cs="Times New Roman"/>
          <w:bCs/>
          <w:color w:val="000000"/>
          <w:sz w:val="28"/>
          <w:szCs w:val="28"/>
          <w:vertAlign w:val="superscript"/>
        </w:rPr>
        <w:t xml:space="preserve"> </w:t>
      </w:r>
      <w:r w:rsidR="00E73B04">
        <w:rPr>
          <w:rFonts w:ascii="Times New Roman" w:hAnsi="Times New Roman" w:cs="Times New Roman"/>
          <w:bCs/>
          <w:color w:val="000000"/>
          <w:sz w:val="28"/>
          <w:szCs w:val="28"/>
        </w:rPr>
        <w:t xml:space="preserve">1.apakšpunktu </w:t>
      </w:r>
      <w:r w:rsidR="00BB6A85">
        <w:rPr>
          <w:rFonts w:ascii="Times New Roman" w:hAnsi="Times New Roman" w:cs="Times New Roman"/>
          <w:bCs/>
          <w:color w:val="000000"/>
          <w:sz w:val="28"/>
          <w:szCs w:val="28"/>
        </w:rPr>
        <w:t>šādā redakcijā:</w:t>
      </w:r>
    </w:p>
    <w:p w14:paraId="6A7C7FFE" w14:textId="2CB59C6C" w:rsidR="00EE54E9" w:rsidRDefault="00017A94" w:rsidP="00017A94">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17A94">
        <w:rPr>
          <w:rFonts w:ascii="Times New Roman" w:hAnsi="Times New Roman" w:cs="Times New Roman"/>
          <w:bCs/>
          <w:color w:val="000000"/>
          <w:sz w:val="28"/>
          <w:szCs w:val="28"/>
        </w:rPr>
        <w:t>„</w:t>
      </w:r>
      <w:r w:rsidR="00BB6A85" w:rsidRPr="00BB6A85">
        <w:rPr>
          <w:rFonts w:ascii="Times New Roman" w:hAnsi="Times New Roman" w:cs="Times New Roman"/>
          <w:bCs/>
          <w:color w:val="000000"/>
          <w:sz w:val="28"/>
          <w:szCs w:val="28"/>
        </w:rPr>
        <w:t>109.</w:t>
      </w:r>
      <w:r w:rsidR="00BB6A85" w:rsidRPr="00BB6A85">
        <w:rPr>
          <w:rFonts w:ascii="Times New Roman" w:hAnsi="Times New Roman" w:cs="Times New Roman"/>
          <w:bCs/>
          <w:color w:val="000000"/>
          <w:sz w:val="28"/>
          <w:szCs w:val="28"/>
          <w:vertAlign w:val="superscript"/>
        </w:rPr>
        <w:t>13</w:t>
      </w:r>
      <w:r w:rsidR="00BB6A85" w:rsidRPr="00BB6A85">
        <w:rPr>
          <w:rFonts w:ascii="Times New Roman" w:hAnsi="Times New Roman" w:cs="Times New Roman"/>
          <w:bCs/>
          <w:color w:val="000000"/>
          <w:sz w:val="28"/>
          <w:szCs w:val="28"/>
        </w:rPr>
        <w:t xml:space="preserve"> Praktiskajai apmācībai paredzētos finanšu līdzekļus aģentūra piešķir saskaņā ar </w:t>
      </w:r>
      <w:r>
        <w:rPr>
          <w:rFonts w:ascii="Times New Roman" w:hAnsi="Times New Roman" w:cs="Times New Roman"/>
          <w:bCs/>
          <w:color w:val="000000"/>
          <w:sz w:val="28"/>
          <w:szCs w:val="28"/>
        </w:rPr>
        <w:t xml:space="preserve">šo noteikumu </w:t>
      </w:r>
      <w:r w:rsidR="0020513D" w:rsidRPr="0020513D">
        <w:rPr>
          <w:rFonts w:ascii="Times New Roman" w:hAnsi="Times New Roman" w:cs="Times New Roman"/>
          <w:bCs/>
          <w:color w:val="000000"/>
          <w:sz w:val="28"/>
          <w:szCs w:val="28"/>
        </w:rPr>
        <w:t>6.</w:t>
      </w:r>
      <w:r w:rsidR="0020513D" w:rsidRPr="0020513D">
        <w:rPr>
          <w:rFonts w:ascii="Times New Roman" w:hAnsi="Times New Roman" w:cs="Times New Roman"/>
          <w:bCs/>
          <w:color w:val="000000"/>
          <w:sz w:val="28"/>
          <w:szCs w:val="28"/>
          <w:vertAlign w:val="superscript"/>
        </w:rPr>
        <w:t>2</w:t>
      </w:r>
      <w:r w:rsidR="0020513D" w:rsidRPr="0020513D">
        <w:rPr>
          <w:rFonts w:ascii="Times New Roman" w:hAnsi="Times New Roman" w:cs="Times New Roman"/>
          <w:bCs/>
          <w:color w:val="000000"/>
          <w:sz w:val="28"/>
          <w:szCs w:val="28"/>
        </w:rPr>
        <w:t xml:space="preserve"> nodaļā noteikto</w:t>
      </w:r>
      <w:r w:rsidR="0020513D">
        <w:rPr>
          <w:rFonts w:ascii="Times New Roman" w:hAnsi="Times New Roman" w:cs="Times New Roman"/>
          <w:b/>
          <w:bCs/>
          <w:color w:val="000000"/>
          <w:sz w:val="28"/>
          <w:szCs w:val="28"/>
        </w:rPr>
        <w:t xml:space="preserve"> </w:t>
      </w:r>
      <w:r w:rsidR="00BB6A85" w:rsidRPr="00BB6A85">
        <w:rPr>
          <w:rFonts w:ascii="Times New Roman" w:hAnsi="Times New Roman" w:cs="Times New Roman"/>
          <w:bCs/>
          <w:color w:val="000000"/>
          <w:sz w:val="28"/>
          <w:szCs w:val="28"/>
        </w:rPr>
        <w:t>un tos var izlietot:</w:t>
      </w:r>
    </w:p>
    <w:p w14:paraId="55301C47" w14:textId="71ABC084" w:rsidR="00281718" w:rsidRPr="00281718" w:rsidRDefault="0028171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81718">
        <w:rPr>
          <w:rFonts w:ascii="Times New Roman" w:hAnsi="Times New Roman" w:cs="Times New Roman"/>
          <w:bCs/>
          <w:color w:val="000000"/>
          <w:sz w:val="28"/>
          <w:szCs w:val="28"/>
        </w:rPr>
        <w:t>109.</w:t>
      </w:r>
      <w:r w:rsidRPr="00281718">
        <w:rPr>
          <w:rFonts w:ascii="Times New Roman" w:hAnsi="Times New Roman" w:cs="Times New Roman"/>
          <w:bCs/>
          <w:color w:val="000000"/>
          <w:sz w:val="28"/>
          <w:szCs w:val="28"/>
          <w:vertAlign w:val="superscript"/>
        </w:rPr>
        <w:t>13</w:t>
      </w:r>
      <w:r w:rsidR="00DD1B54">
        <w:rPr>
          <w:rFonts w:ascii="Times New Roman" w:hAnsi="Times New Roman" w:cs="Times New Roman"/>
          <w:bCs/>
          <w:color w:val="000000"/>
          <w:sz w:val="28"/>
          <w:szCs w:val="28"/>
        </w:rPr>
        <w:t xml:space="preserve"> </w:t>
      </w:r>
      <w:r w:rsidRPr="00281718">
        <w:rPr>
          <w:rFonts w:ascii="Times New Roman" w:hAnsi="Times New Roman" w:cs="Times New Roman"/>
          <w:bCs/>
          <w:color w:val="000000"/>
          <w:sz w:val="28"/>
          <w:szCs w:val="28"/>
        </w:rPr>
        <w:t>1. kā dotāciju darba devējam praktiskajā apmācībā iesaistīto bezdarbnieku ikmēneša darba algai šādā apmērā:</w:t>
      </w:r>
    </w:p>
    <w:p w14:paraId="31B9C2BC" w14:textId="77777777" w:rsidR="00281718" w:rsidRPr="00281718" w:rsidRDefault="0028171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81718">
        <w:rPr>
          <w:rFonts w:ascii="Times New Roman" w:hAnsi="Times New Roman" w:cs="Times New Roman"/>
          <w:bCs/>
          <w:color w:val="000000"/>
          <w:sz w:val="28"/>
          <w:szCs w:val="28"/>
        </w:rPr>
        <w:tab/>
        <w:t>109.</w:t>
      </w:r>
      <w:r w:rsidRPr="00281718">
        <w:rPr>
          <w:rFonts w:ascii="Times New Roman" w:hAnsi="Times New Roman" w:cs="Times New Roman"/>
          <w:bCs/>
          <w:color w:val="000000"/>
          <w:sz w:val="28"/>
          <w:szCs w:val="28"/>
          <w:vertAlign w:val="superscript"/>
        </w:rPr>
        <w:t>13</w:t>
      </w:r>
      <w:r w:rsidRPr="00281718">
        <w:rPr>
          <w:rFonts w:ascii="Times New Roman" w:hAnsi="Times New Roman" w:cs="Times New Roman"/>
          <w:bCs/>
          <w:color w:val="000000"/>
          <w:sz w:val="28"/>
          <w:szCs w:val="28"/>
        </w:rPr>
        <w:t xml:space="preserve"> 1.1. par pirmajiem diviem apmācību mēnešiem – </w:t>
      </w:r>
      <w:r>
        <w:rPr>
          <w:rFonts w:ascii="Times New Roman" w:hAnsi="Times New Roman" w:cs="Times New Roman"/>
          <w:bCs/>
          <w:color w:val="000000"/>
          <w:sz w:val="28"/>
          <w:szCs w:val="28"/>
        </w:rPr>
        <w:t>160</w:t>
      </w:r>
      <w:r w:rsidRPr="00281718">
        <w:rPr>
          <w:rFonts w:ascii="Times New Roman" w:hAnsi="Times New Roman" w:cs="Times New Roman"/>
          <w:bCs/>
          <w:color w:val="000000"/>
          <w:sz w:val="28"/>
          <w:szCs w:val="28"/>
        </w:rPr>
        <w:t xml:space="preserve"> </w:t>
      </w:r>
      <w:proofErr w:type="spellStart"/>
      <w:r w:rsidRPr="00281718">
        <w:rPr>
          <w:rFonts w:ascii="Times New Roman" w:hAnsi="Times New Roman" w:cs="Times New Roman"/>
          <w:bCs/>
          <w:i/>
          <w:color w:val="000000"/>
          <w:sz w:val="28"/>
          <w:szCs w:val="28"/>
        </w:rPr>
        <w:t>euro</w:t>
      </w:r>
      <w:proofErr w:type="spellEnd"/>
      <w:r w:rsidRPr="00281718">
        <w:rPr>
          <w:rFonts w:ascii="Times New Roman" w:hAnsi="Times New Roman" w:cs="Times New Roman"/>
          <w:bCs/>
          <w:color w:val="000000"/>
          <w:sz w:val="28"/>
          <w:szCs w:val="28"/>
        </w:rPr>
        <w:t>;</w:t>
      </w:r>
    </w:p>
    <w:p w14:paraId="3E707233" w14:textId="77777777" w:rsidR="00281718" w:rsidRPr="00281718" w:rsidRDefault="0028171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81718">
        <w:rPr>
          <w:rFonts w:ascii="Times New Roman" w:hAnsi="Times New Roman" w:cs="Times New Roman"/>
          <w:bCs/>
          <w:color w:val="000000"/>
          <w:sz w:val="28"/>
          <w:szCs w:val="28"/>
        </w:rPr>
        <w:tab/>
        <w:t>109.</w:t>
      </w:r>
      <w:r w:rsidRPr="00281718">
        <w:rPr>
          <w:rFonts w:ascii="Times New Roman" w:hAnsi="Times New Roman" w:cs="Times New Roman"/>
          <w:bCs/>
          <w:color w:val="000000"/>
          <w:sz w:val="28"/>
          <w:szCs w:val="28"/>
          <w:vertAlign w:val="superscript"/>
        </w:rPr>
        <w:t>13</w:t>
      </w:r>
      <w:r w:rsidRPr="00281718">
        <w:rPr>
          <w:rFonts w:ascii="Times New Roman" w:hAnsi="Times New Roman" w:cs="Times New Roman"/>
          <w:bCs/>
          <w:color w:val="000000"/>
          <w:sz w:val="28"/>
          <w:szCs w:val="28"/>
        </w:rPr>
        <w:t xml:space="preserve"> 1.2. par nākamajiem diviem apmācību mēnešiem – </w:t>
      </w:r>
      <w:r w:rsidR="00E22985">
        <w:rPr>
          <w:rFonts w:ascii="Times New Roman" w:hAnsi="Times New Roman" w:cs="Times New Roman"/>
          <w:bCs/>
          <w:color w:val="000000"/>
          <w:sz w:val="28"/>
          <w:szCs w:val="28"/>
        </w:rPr>
        <w:t>120</w:t>
      </w:r>
      <w:r w:rsidRPr="00281718">
        <w:rPr>
          <w:rFonts w:ascii="Times New Roman" w:hAnsi="Times New Roman" w:cs="Times New Roman"/>
          <w:bCs/>
          <w:color w:val="000000"/>
          <w:sz w:val="28"/>
          <w:szCs w:val="28"/>
        </w:rPr>
        <w:t xml:space="preserve"> </w:t>
      </w:r>
      <w:proofErr w:type="spellStart"/>
      <w:r w:rsidRPr="00281718">
        <w:rPr>
          <w:rFonts w:ascii="Times New Roman" w:hAnsi="Times New Roman" w:cs="Times New Roman"/>
          <w:bCs/>
          <w:i/>
          <w:color w:val="000000"/>
          <w:sz w:val="28"/>
          <w:szCs w:val="28"/>
        </w:rPr>
        <w:t>euro</w:t>
      </w:r>
      <w:proofErr w:type="spellEnd"/>
      <w:r w:rsidRPr="00281718">
        <w:rPr>
          <w:rFonts w:ascii="Times New Roman" w:hAnsi="Times New Roman" w:cs="Times New Roman"/>
          <w:bCs/>
          <w:color w:val="000000"/>
          <w:sz w:val="28"/>
          <w:szCs w:val="28"/>
        </w:rPr>
        <w:t>;</w:t>
      </w:r>
    </w:p>
    <w:p w14:paraId="7AD9E870" w14:textId="77777777" w:rsidR="00281718" w:rsidRDefault="0028171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81718">
        <w:rPr>
          <w:rFonts w:ascii="Times New Roman" w:hAnsi="Times New Roman" w:cs="Times New Roman"/>
          <w:bCs/>
          <w:color w:val="000000"/>
          <w:sz w:val="28"/>
          <w:szCs w:val="28"/>
        </w:rPr>
        <w:tab/>
        <w:t>109.</w:t>
      </w:r>
      <w:r w:rsidRPr="00281718">
        <w:rPr>
          <w:rFonts w:ascii="Times New Roman" w:hAnsi="Times New Roman" w:cs="Times New Roman"/>
          <w:bCs/>
          <w:color w:val="000000"/>
          <w:sz w:val="28"/>
          <w:szCs w:val="28"/>
          <w:vertAlign w:val="superscript"/>
        </w:rPr>
        <w:t>13</w:t>
      </w:r>
      <w:r w:rsidRPr="00281718">
        <w:rPr>
          <w:rFonts w:ascii="Times New Roman" w:hAnsi="Times New Roman" w:cs="Times New Roman"/>
          <w:bCs/>
          <w:color w:val="000000"/>
          <w:sz w:val="28"/>
          <w:szCs w:val="28"/>
        </w:rPr>
        <w:t xml:space="preserve"> 1.3. par pēdējiem diviem apmācību mēnešiem – </w:t>
      </w:r>
      <w:r w:rsidR="00E22985">
        <w:rPr>
          <w:rFonts w:ascii="Times New Roman" w:hAnsi="Times New Roman" w:cs="Times New Roman"/>
          <w:bCs/>
          <w:color w:val="000000"/>
          <w:sz w:val="28"/>
          <w:szCs w:val="28"/>
        </w:rPr>
        <w:t>90</w:t>
      </w:r>
      <w:r w:rsidRPr="00281718">
        <w:rPr>
          <w:rFonts w:ascii="Times New Roman" w:hAnsi="Times New Roman" w:cs="Times New Roman"/>
          <w:bCs/>
          <w:color w:val="000000"/>
          <w:sz w:val="28"/>
          <w:szCs w:val="28"/>
        </w:rPr>
        <w:t xml:space="preserve"> </w:t>
      </w:r>
      <w:proofErr w:type="spellStart"/>
      <w:r w:rsidRPr="00281718">
        <w:rPr>
          <w:rFonts w:ascii="Times New Roman" w:hAnsi="Times New Roman" w:cs="Times New Roman"/>
          <w:bCs/>
          <w:i/>
          <w:color w:val="000000"/>
          <w:sz w:val="28"/>
          <w:szCs w:val="28"/>
        </w:rPr>
        <w:t>euro</w:t>
      </w:r>
      <w:proofErr w:type="spellEnd"/>
      <w:r w:rsidRPr="00281718">
        <w:rPr>
          <w:rFonts w:ascii="Times New Roman" w:hAnsi="Times New Roman" w:cs="Times New Roman"/>
          <w:bCs/>
          <w:color w:val="000000"/>
          <w:sz w:val="28"/>
          <w:szCs w:val="28"/>
        </w:rPr>
        <w:t>;”.</w:t>
      </w:r>
    </w:p>
    <w:p w14:paraId="611DC9EE" w14:textId="77777777" w:rsidR="00434582" w:rsidRDefault="00434582"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4ED88A33" w14:textId="3F7CE107" w:rsidR="00434582"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27</w:t>
      </w:r>
      <w:r w:rsidR="00434582">
        <w:rPr>
          <w:rFonts w:ascii="Times New Roman" w:hAnsi="Times New Roman" w:cs="Times New Roman"/>
          <w:bCs/>
          <w:color w:val="000000"/>
          <w:sz w:val="28"/>
          <w:szCs w:val="28"/>
        </w:rPr>
        <w:t xml:space="preserve">.Papildināt </w:t>
      </w:r>
      <w:r w:rsidR="00434582" w:rsidRPr="00434582">
        <w:rPr>
          <w:rFonts w:ascii="Times New Roman" w:hAnsi="Times New Roman" w:cs="Times New Roman"/>
          <w:bCs/>
          <w:color w:val="000000"/>
          <w:sz w:val="28"/>
          <w:szCs w:val="28"/>
        </w:rPr>
        <w:t>109.</w:t>
      </w:r>
      <w:r w:rsidR="00434582" w:rsidRPr="00434582">
        <w:rPr>
          <w:rFonts w:ascii="Times New Roman" w:hAnsi="Times New Roman" w:cs="Times New Roman"/>
          <w:bCs/>
          <w:color w:val="000000"/>
          <w:sz w:val="28"/>
          <w:szCs w:val="28"/>
          <w:vertAlign w:val="superscript"/>
        </w:rPr>
        <w:t>13</w:t>
      </w:r>
      <w:r w:rsidR="00434582" w:rsidRPr="00434582">
        <w:rPr>
          <w:rFonts w:ascii="Times New Roman" w:hAnsi="Times New Roman" w:cs="Times New Roman"/>
          <w:bCs/>
          <w:color w:val="000000"/>
          <w:sz w:val="28"/>
          <w:szCs w:val="28"/>
        </w:rPr>
        <w:t xml:space="preserve"> 4.</w:t>
      </w:r>
      <w:r w:rsidR="00434582">
        <w:rPr>
          <w:rFonts w:ascii="Times New Roman" w:hAnsi="Times New Roman" w:cs="Times New Roman"/>
          <w:bCs/>
          <w:color w:val="000000"/>
          <w:sz w:val="28"/>
          <w:szCs w:val="28"/>
        </w:rPr>
        <w:t>apakšpunktu ar trešo teikumu šādā redakcijā:</w:t>
      </w:r>
    </w:p>
    <w:p w14:paraId="473890CD" w14:textId="2B0A0984" w:rsidR="00822DD2" w:rsidRDefault="00822DD2"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822DD2">
        <w:rPr>
          <w:rFonts w:ascii="Times New Roman" w:hAnsi="Times New Roman"/>
          <w:bCs/>
          <w:sz w:val="28"/>
          <w:szCs w:val="28"/>
          <w:lang w:eastAsia="lv-LV"/>
        </w:rPr>
        <w:t>„</w:t>
      </w:r>
      <w:r>
        <w:rPr>
          <w:rFonts w:ascii="Times New Roman" w:hAnsi="Times New Roman"/>
          <w:sz w:val="28"/>
          <w:szCs w:val="28"/>
          <w:lang w:eastAsia="lv-LV"/>
        </w:rPr>
        <w:t>Surdotulku pakalpojumu izmaksas ir</w:t>
      </w:r>
      <w:r w:rsidRPr="00B10508">
        <w:rPr>
          <w:rFonts w:ascii="Times New Roman" w:hAnsi="Times New Roman"/>
          <w:sz w:val="28"/>
          <w:szCs w:val="28"/>
          <w:lang w:eastAsia="lv-LV"/>
        </w:rPr>
        <w:t xml:space="preserve"> </w:t>
      </w:r>
      <w:r>
        <w:rPr>
          <w:rFonts w:ascii="Times New Roman" w:hAnsi="Times New Roman"/>
          <w:sz w:val="28"/>
          <w:szCs w:val="28"/>
          <w:lang w:eastAsia="lv-LV"/>
        </w:rPr>
        <w:t xml:space="preserve">ne vairāk kā </w:t>
      </w:r>
      <w:r w:rsidR="00FA28E9">
        <w:rPr>
          <w:rFonts w:ascii="Times New Roman" w:hAnsi="Times New Roman"/>
          <w:color w:val="000000" w:themeColor="text1"/>
          <w:sz w:val="28"/>
          <w:szCs w:val="28"/>
          <w:lang w:eastAsia="lv-LV"/>
        </w:rPr>
        <w:t>10,</w:t>
      </w:r>
      <w:r>
        <w:rPr>
          <w:rFonts w:ascii="Times New Roman" w:hAnsi="Times New Roman"/>
          <w:color w:val="000000" w:themeColor="text1"/>
          <w:sz w:val="28"/>
          <w:szCs w:val="28"/>
          <w:lang w:eastAsia="lv-LV"/>
        </w:rPr>
        <w:t>50</w:t>
      </w:r>
      <w:r w:rsidRPr="00F25290">
        <w:rPr>
          <w:rFonts w:ascii="Times New Roman" w:hAnsi="Times New Roman"/>
          <w:color w:val="000000" w:themeColor="text1"/>
          <w:sz w:val="28"/>
          <w:szCs w:val="28"/>
          <w:lang w:eastAsia="lv-LV"/>
        </w:rPr>
        <w:t xml:space="preserve"> </w:t>
      </w:r>
      <w:proofErr w:type="spellStart"/>
      <w:r w:rsidRPr="00D17D08">
        <w:rPr>
          <w:rFonts w:ascii="Times New Roman" w:hAnsi="Times New Roman"/>
          <w:i/>
          <w:color w:val="000000" w:themeColor="text1"/>
          <w:sz w:val="28"/>
          <w:szCs w:val="28"/>
          <w:lang w:eastAsia="lv-LV"/>
        </w:rPr>
        <w:t>euro</w:t>
      </w:r>
      <w:proofErr w:type="spellEnd"/>
      <w:r w:rsidRPr="00F25290">
        <w:rPr>
          <w:rFonts w:ascii="Times New Roman" w:hAnsi="Times New Roman"/>
          <w:color w:val="000000" w:themeColor="text1"/>
          <w:sz w:val="28"/>
          <w:szCs w:val="28"/>
          <w:lang w:eastAsia="lv-LV"/>
        </w:rPr>
        <w:t xml:space="preserve"> par vienu pakalpojuma sniegšanas stundu</w:t>
      </w:r>
      <w:r>
        <w:rPr>
          <w:rFonts w:ascii="Times New Roman" w:hAnsi="Times New Roman"/>
          <w:color w:val="000000" w:themeColor="text1"/>
          <w:sz w:val="28"/>
          <w:szCs w:val="28"/>
          <w:lang w:eastAsia="lv-LV"/>
        </w:rPr>
        <w:t xml:space="preserve">, </w:t>
      </w:r>
      <w:r w:rsidRPr="008A3F3F">
        <w:rPr>
          <w:rFonts w:ascii="Times New Roman" w:hAnsi="Times New Roman"/>
          <w:color w:val="000000" w:themeColor="text1"/>
          <w:sz w:val="28"/>
          <w:szCs w:val="28"/>
        </w:rPr>
        <w:t xml:space="preserve">nepārsniedzot 40 darba stundas nedēļā, </w:t>
      </w:r>
      <w:r w:rsidRPr="008A3F3F">
        <w:rPr>
          <w:rFonts w:ascii="Times New Roman" w:hAnsi="Times New Roman"/>
          <w:sz w:val="28"/>
          <w:szCs w:val="28"/>
        </w:rPr>
        <w:t>proporcionāli</w:t>
      </w:r>
      <w:r>
        <w:rPr>
          <w:rFonts w:ascii="Times New Roman" w:hAnsi="Times New Roman"/>
          <w:sz w:val="28"/>
          <w:szCs w:val="28"/>
        </w:rPr>
        <w:t xml:space="preserve"> stundu skaitam, kurās bezdarbnieks iesaistījies praktiskajā apmācībā</w:t>
      </w:r>
      <w:r>
        <w:rPr>
          <w:rFonts w:ascii="Times New Roman" w:hAnsi="Times New Roman"/>
          <w:color w:val="000000" w:themeColor="text1"/>
          <w:sz w:val="28"/>
          <w:szCs w:val="28"/>
          <w:lang w:eastAsia="lv-LV"/>
        </w:rPr>
        <w:t>;”.</w:t>
      </w:r>
      <w:r>
        <w:rPr>
          <w:rFonts w:ascii="Times New Roman" w:eastAsia="Times New Roman" w:hAnsi="Times New Roman" w:cs="Times New Roman"/>
          <w:sz w:val="28"/>
          <w:szCs w:val="28"/>
          <w:lang w:eastAsia="lv-LV"/>
        </w:rPr>
        <w:t xml:space="preserve">                                                                                                                                                                                                                                                                                                                                                                                                                                                                                                                                                                                                                                                                                                                                                                                                                                                                                                                                                                                                   </w:t>
      </w:r>
    </w:p>
    <w:p w14:paraId="14B70FB2" w14:textId="77777777" w:rsidR="00281718" w:rsidRDefault="00281718" w:rsidP="0020513D">
      <w:pPr>
        <w:autoSpaceDE w:val="0"/>
        <w:autoSpaceDN w:val="0"/>
        <w:adjustRightInd w:val="0"/>
        <w:spacing w:after="0" w:line="240" w:lineRule="auto"/>
        <w:jc w:val="both"/>
        <w:rPr>
          <w:rFonts w:ascii="Times New Roman" w:hAnsi="Times New Roman" w:cs="Times New Roman"/>
          <w:bCs/>
          <w:color w:val="000000"/>
          <w:sz w:val="28"/>
          <w:szCs w:val="28"/>
        </w:rPr>
      </w:pPr>
    </w:p>
    <w:p w14:paraId="4DE1CEA5" w14:textId="684AC5B9" w:rsidR="003644ED" w:rsidRDefault="00DD1B54"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20513D">
        <w:rPr>
          <w:rFonts w:ascii="Times New Roman" w:hAnsi="Times New Roman" w:cs="Times New Roman"/>
          <w:bCs/>
          <w:color w:val="000000"/>
          <w:sz w:val="28"/>
          <w:szCs w:val="28"/>
        </w:rPr>
        <w:t>8</w:t>
      </w:r>
      <w:r w:rsidR="003644ED">
        <w:rPr>
          <w:rFonts w:ascii="Times New Roman" w:hAnsi="Times New Roman" w:cs="Times New Roman"/>
          <w:bCs/>
          <w:color w:val="000000"/>
          <w:sz w:val="28"/>
          <w:szCs w:val="28"/>
        </w:rPr>
        <w:t>. Papildin</w:t>
      </w:r>
      <w:r w:rsidR="00233FDC">
        <w:rPr>
          <w:rFonts w:ascii="Times New Roman" w:hAnsi="Times New Roman" w:cs="Times New Roman"/>
          <w:bCs/>
          <w:color w:val="000000"/>
          <w:sz w:val="28"/>
          <w:szCs w:val="28"/>
        </w:rPr>
        <w:t xml:space="preserve">āt noteikumus ar </w:t>
      </w:r>
      <w:r w:rsidR="00233FDC" w:rsidRPr="00233FDC">
        <w:rPr>
          <w:rFonts w:ascii="Times New Roman" w:hAnsi="Times New Roman" w:cs="Times New Roman"/>
          <w:bCs/>
          <w:color w:val="000000"/>
          <w:sz w:val="28"/>
          <w:szCs w:val="28"/>
        </w:rPr>
        <w:t>109.</w:t>
      </w:r>
      <w:r w:rsidR="00233FDC" w:rsidRPr="00233FDC">
        <w:rPr>
          <w:rFonts w:ascii="Times New Roman" w:hAnsi="Times New Roman" w:cs="Times New Roman"/>
          <w:bCs/>
          <w:color w:val="000000"/>
          <w:sz w:val="28"/>
          <w:szCs w:val="28"/>
          <w:vertAlign w:val="superscript"/>
        </w:rPr>
        <w:t>13</w:t>
      </w:r>
      <w:r w:rsidR="00233FDC">
        <w:rPr>
          <w:rFonts w:ascii="Times New Roman" w:hAnsi="Times New Roman" w:cs="Times New Roman"/>
          <w:bCs/>
          <w:color w:val="000000"/>
          <w:sz w:val="28"/>
          <w:szCs w:val="28"/>
        </w:rPr>
        <w:t xml:space="preserve"> </w:t>
      </w:r>
      <w:r w:rsidR="00BE1805">
        <w:rPr>
          <w:rFonts w:ascii="Times New Roman" w:hAnsi="Times New Roman" w:cs="Times New Roman"/>
          <w:bCs/>
          <w:color w:val="000000"/>
          <w:sz w:val="28"/>
          <w:szCs w:val="28"/>
        </w:rPr>
        <w:t>7.</w:t>
      </w:r>
      <w:r w:rsidR="00233FDC">
        <w:rPr>
          <w:rFonts w:ascii="Times New Roman" w:hAnsi="Times New Roman" w:cs="Times New Roman"/>
          <w:bCs/>
          <w:color w:val="000000"/>
          <w:sz w:val="28"/>
          <w:szCs w:val="28"/>
        </w:rPr>
        <w:t xml:space="preserve">apakšpunktu </w:t>
      </w:r>
      <w:r w:rsidR="00BE1805">
        <w:rPr>
          <w:rFonts w:ascii="Times New Roman" w:hAnsi="Times New Roman" w:cs="Times New Roman"/>
          <w:bCs/>
          <w:color w:val="000000"/>
          <w:sz w:val="28"/>
          <w:szCs w:val="28"/>
        </w:rPr>
        <w:t>šādā redakcijā:</w:t>
      </w:r>
    </w:p>
    <w:p w14:paraId="6AC16582" w14:textId="0E431571" w:rsidR="00BE1805" w:rsidRDefault="00BE1805" w:rsidP="005D74F6">
      <w:pPr>
        <w:autoSpaceDE w:val="0"/>
        <w:autoSpaceDN w:val="0"/>
        <w:adjustRightInd w:val="0"/>
        <w:spacing w:after="0" w:line="240" w:lineRule="auto"/>
        <w:ind w:firstLine="710"/>
        <w:jc w:val="both"/>
        <w:rPr>
          <w:rFonts w:ascii="Times New Roman" w:hAnsi="Times New Roman" w:cs="Times New Roman"/>
          <w:bCs/>
          <w:sz w:val="28"/>
          <w:szCs w:val="28"/>
        </w:rPr>
      </w:pPr>
      <w:r w:rsidRPr="005E742D">
        <w:rPr>
          <w:rFonts w:ascii="Times New Roman" w:hAnsi="Times New Roman" w:cs="Times New Roman"/>
          <w:bCs/>
          <w:sz w:val="28"/>
          <w:szCs w:val="28"/>
        </w:rPr>
        <w:t>„109.</w:t>
      </w:r>
      <w:r w:rsidRPr="005E742D">
        <w:rPr>
          <w:rFonts w:ascii="Times New Roman" w:hAnsi="Times New Roman" w:cs="Times New Roman"/>
          <w:bCs/>
          <w:sz w:val="28"/>
          <w:szCs w:val="28"/>
          <w:vertAlign w:val="superscript"/>
        </w:rPr>
        <w:t>13</w:t>
      </w:r>
      <w:r w:rsidR="00905B34">
        <w:rPr>
          <w:rFonts w:ascii="Times New Roman" w:hAnsi="Times New Roman" w:cs="Times New Roman"/>
          <w:bCs/>
          <w:sz w:val="28"/>
          <w:szCs w:val="28"/>
          <w:vertAlign w:val="superscript"/>
        </w:rPr>
        <w:t xml:space="preserve"> </w:t>
      </w:r>
      <w:r w:rsidRPr="005E742D">
        <w:rPr>
          <w:rFonts w:ascii="Times New Roman" w:hAnsi="Times New Roman" w:cs="Times New Roman"/>
          <w:bCs/>
          <w:sz w:val="28"/>
          <w:szCs w:val="28"/>
        </w:rPr>
        <w:t>7.</w:t>
      </w:r>
      <w:r w:rsidR="00AE187A" w:rsidRPr="005E742D">
        <w:rPr>
          <w:rFonts w:ascii="Times New Roman" w:hAnsi="Times New Roman" w:cs="Times New Roman"/>
          <w:bCs/>
          <w:sz w:val="28"/>
          <w:szCs w:val="28"/>
        </w:rPr>
        <w:t xml:space="preserve"> nepieciešamības gadījumā</w:t>
      </w:r>
      <w:r w:rsidR="004928EF">
        <w:rPr>
          <w:rFonts w:ascii="Times New Roman" w:hAnsi="Times New Roman" w:cs="Times New Roman"/>
          <w:bCs/>
          <w:sz w:val="28"/>
          <w:szCs w:val="28"/>
        </w:rPr>
        <w:t xml:space="preserve"> </w:t>
      </w:r>
      <w:r w:rsidR="004928EF" w:rsidRPr="005E742D">
        <w:rPr>
          <w:rFonts w:ascii="Times New Roman" w:hAnsi="Times New Roman" w:cs="Times New Roman"/>
          <w:bCs/>
          <w:sz w:val="28"/>
          <w:szCs w:val="28"/>
        </w:rPr>
        <w:t>–</w:t>
      </w:r>
      <w:r w:rsidR="004928EF">
        <w:rPr>
          <w:rFonts w:ascii="Times New Roman" w:hAnsi="Times New Roman" w:cs="Times New Roman"/>
          <w:bCs/>
          <w:sz w:val="28"/>
          <w:szCs w:val="28"/>
        </w:rPr>
        <w:t xml:space="preserve"> </w:t>
      </w:r>
      <w:r w:rsidR="00AE187A" w:rsidRPr="005E742D">
        <w:rPr>
          <w:rFonts w:ascii="Times New Roman" w:hAnsi="Times New Roman" w:cs="Times New Roman"/>
          <w:bCs/>
          <w:sz w:val="28"/>
          <w:szCs w:val="28"/>
        </w:rPr>
        <w:t>izdevumu segšanai</w:t>
      </w:r>
      <w:r w:rsidR="002A3BDF" w:rsidRPr="005E742D">
        <w:rPr>
          <w:rFonts w:ascii="Times New Roman" w:hAnsi="Times New Roman" w:cs="Times New Roman"/>
          <w:bCs/>
          <w:sz w:val="28"/>
          <w:szCs w:val="28"/>
        </w:rPr>
        <w:t xml:space="preserve"> par</w:t>
      </w:r>
      <w:r w:rsidR="00AE187A" w:rsidRPr="005E742D">
        <w:rPr>
          <w:rFonts w:ascii="Times New Roman" w:hAnsi="Times New Roman" w:cs="Times New Roman"/>
          <w:bCs/>
          <w:sz w:val="28"/>
          <w:szCs w:val="28"/>
        </w:rPr>
        <w:t xml:space="preserve"> individuāl</w:t>
      </w:r>
      <w:r w:rsidR="002A3BDF" w:rsidRPr="005E742D">
        <w:rPr>
          <w:rFonts w:ascii="Times New Roman" w:hAnsi="Times New Roman" w:cs="Times New Roman"/>
          <w:bCs/>
          <w:sz w:val="28"/>
          <w:szCs w:val="28"/>
        </w:rPr>
        <w:t xml:space="preserve">ajiem </w:t>
      </w:r>
      <w:r w:rsidR="00AE187A" w:rsidRPr="005E742D">
        <w:rPr>
          <w:rFonts w:ascii="Times New Roman" w:hAnsi="Times New Roman" w:cs="Times New Roman"/>
          <w:bCs/>
          <w:sz w:val="28"/>
          <w:szCs w:val="28"/>
        </w:rPr>
        <w:t xml:space="preserve">aizsardzības līdzekļiem uzsākot darbu – līdz 50 </w:t>
      </w:r>
      <w:proofErr w:type="spellStart"/>
      <w:r w:rsidR="00AE187A" w:rsidRPr="005E742D">
        <w:rPr>
          <w:rFonts w:ascii="Times New Roman" w:hAnsi="Times New Roman" w:cs="Times New Roman"/>
          <w:bCs/>
          <w:i/>
          <w:sz w:val="28"/>
          <w:szCs w:val="28"/>
        </w:rPr>
        <w:t>euro</w:t>
      </w:r>
      <w:proofErr w:type="spellEnd"/>
      <w:r w:rsidR="00AE187A" w:rsidRPr="005E742D">
        <w:rPr>
          <w:rFonts w:ascii="Times New Roman" w:hAnsi="Times New Roman" w:cs="Times New Roman"/>
          <w:bCs/>
          <w:sz w:val="28"/>
          <w:szCs w:val="28"/>
        </w:rPr>
        <w:t>.”</w:t>
      </w:r>
      <w:r w:rsidR="00DD1B54" w:rsidRPr="005E742D">
        <w:rPr>
          <w:rFonts w:ascii="Times New Roman" w:hAnsi="Times New Roman" w:cs="Times New Roman"/>
          <w:bCs/>
          <w:sz w:val="28"/>
          <w:szCs w:val="28"/>
        </w:rPr>
        <w:t>.</w:t>
      </w:r>
    </w:p>
    <w:p w14:paraId="29D115F3" w14:textId="77777777" w:rsidR="00456398" w:rsidRDefault="00456398" w:rsidP="005D74F6">
      <w:pPr>
        <w:autoSpaceDE w:val="0"/>
        <w:autoSpaceDN w:val="0"/>
        <w:adjustRightInd w:val="0"/>
        <w:spacing w:after="0" w:line="240" w:lineRule="auto"/>
        <w:ind w:firstLine="710"/>
        <w:jc w:val="both"/>
        <w:rPr>
          <w:rFonts w:ascii="Times New Roman" w:hAnsi="Times New Roman" w:cs="Times New Roman"/>
          <w:bCs/>
          <w:sz w:val="28"/>
          <w:szCs w:val="28"/>
        </w:rPr>
      </w:pPr>
    </w:p>
    <w:p w14:paraId="5543E4AA" w14:textId="10AF676E" w:rsidR="00456398" w:rsidRPr="00456398" w:rsidRDefault="0020513D" w:rsidP="005D74F6">
      <w:pPr>
        <w:autoSpaceDE w:val="0"/>
        <w:autoSpaceDN w:val="0"/>
        <w:adjustRightInd w:val="0"/>
        <w:spacing w:after="0" w:line="240" w:lineRule="auto"/>
        <w:ind w:firstLine="710"/>
        <w:jc w:val="both"/>
        <w:rPr>
          <w:rFonts w:ascii="Times New Roman" w:hAnsi="Times New Roman" w:cs="Times New Roman"/>
          <w:bCs/>
          <w:sz w:val="28"/>
          <w:szCs w:val="28"/>
        </w:rPr>
      </w:pPr>
      <w:r>
        <w:rPr>
          <w:rFonts w:ascii="Times New Roman" w:hAnsi="Times New Roman" w:cs="Times New Roman"/>
          <w:bCs/>
          <w:sz w:val="28"/>
          <w:szCs w:val="28"/>
        </w:rPr>
        <w:t>29</w:t>
      </w:r>
      <w:r w:rsidR="00456398">
        <w:rPr>
          <w:rFonts w:ascii="Times New Roman" w:hAnsi="Times New Roman" w:cs="Times New Roman"/>
          <w:bCs/>
          <w:sz w:val="28"/>
          <w:szCs w:val="28"/>
        </w:rPr>
        <w:t xml:space="preserve">. Svītrot </w:t>
      </w:r>
      <w:r w:rsidR="00456398" w:rsidRPr="00456398">
        <w:rPr>
          <w:rFonts w:ascii="Times New Roman" w:hAnsi="Times New Roman" w:cs="Times New Roman"/>
          <w:bCs/>
          <w:sz w:val="28"/>
          <w:szCs w:val="28"/>
        </w:rPr>
        <w:t>109.</w:t>
      </w:r>
      <w:r w:rsidR="00456398" w:rsidRPr="00456398">
        <w:rPr>
          <w:rFonts w:ascii="Times New Roman" w:hAnsi="Times New Roman" w:cs="Times New Roman"/>
          <w:bCs/>
          <w:sz w:val="28"/>
          <w:szCs w:val="28"/>
          <w:vertAlign w:val="superscript"/>
        </w:rPr>
        <w:t>14</w:t>
      </w:r>
      <w:r w:rsidR="00456398">
        <w:rPr>
          <w:rFonts w:ascii="Times New Roman" w:hAnsi="Times New Roman" w:cs="Times New Roman"/>
          <w:bCs/>
          <w:sz w:val="28"/>
          <w:szCs w:val="28"/>
        </w:rPr>
        <w:t xml:space="preserve">, </w:t>
      </w:r>
      <w:r w:rsidR="00456398" w:rsidRPr="00456398">
        <w:rPr>
          <w:rFonts w:ascii="Times New Roman" w:hAnsi="Times New Roman" w:cs="Times New Roman"/>
          <w:bCs/>
          <w:sz w:val="28"/>
          <w:szCs w:val="28"/>
        </w:rPr>
        <w:t>109.</w:t>
      </w:r>
      <w:r w:rsidR="00456398" w:rsidRPr="00456398">
        <w:rPr>
          <w:rFonts w:ascii="Times New Roman" w:hAnsi="Times New Roman" w:cs="Times New Roman"/>
          <w:bCs/>
          <w:sz w:val="28"/>
          <w:szCs w:val="28"/>
          <w:vertAlign w:val="superscript"/>
        </w:rPr>
        <w:t>15</w:t>
      </w:r>
      <w:r w:rsidR="00456398">
        <w:rPr>
          <w:rFonts w:ascii="Times New Roman" w:hAnsi="Times New Roman" w:cs="Times New Roman"/>
          <w:bCs/>
          <w:sz w:val="28"/>
          <w:szCs w:val="28"/>
          <w:vertAlign w:val="superscript"/>
        </w:rPr>
        <w:t xml:space="preserve"> </w:t>
      </w:r>
      <w:r w:rsidR="00456398">
        <w:rPr>
          <w:rFonts w:ascii="Times New Roman" w:hAnsi="Times New Roman" w:cs="Times New Roman"/>
          <w:bCs/>
          <w:sz w:val="28"/>
          <w:szCs w:val="28"/>
        </w:rPr>
        <w:t xml:space="preserve">un </w:t>
      </w:r>
      <w:r w:rsidR="00456398" w:rsidRPr="00456398">
        <w:rPr>
          <w:rFonts w:ascii="Times New Roman" w:hAnsi="Times New Roman" w:cs="Times New Roman"/>
          <w:bCs/>
          <w:sz w:val="28"/>
          <w:szCs w:val="28"/>
        </w:rPr>
        <w:t>109.</w:t>
      </w:r>
      <w:r w:rsidR="00456398" w:rsidRPr="00456398">
        <w:rPr>
          <w:rFonts w:ascii="Times New Roman" w:hAnsi="Times New Roman" w:cs="Times New Roman"/>
          <w:bCs/>
          <w:sz w:val="28"/>
          <w:szCs w:val="28"/>
          <w:vertAlign w:val="superscript"/>
        </w:rPr>
        <w:t>16</w:t>
      </w:r>
      <w:r w:rsidR="00456398">
        <w:rPr>
          <w:rFonts w:ascii="Times New Roman" w:hAnsi="Times New Roman" w:cs="Times New Roman"/>
          <w:bCs/>
          <w:sz w:val="28"/>
          <w:szCs w:val="28"/>
          <w:vertAlign w:val="superscript"/>
        </w:rPr>
        <w:t xml:space="preserve"> </w:t>
      </w:r>
      <w:r w:rsidR="00456398">
        <w:rPr>
          <w:rFonts w:ascii="Times New Roman" w:hAnsi="Times New Roman" w:cs="Times New Roman"/>
          <w:bCs/>
          <w:sz w:val="28"/>
          <w:szCs w:val="28"/>
        </w:rPr>
        <w:t>punktu.</w:t>
      </w:r>
    </w:p>
    <w:p w14:paraId="186016B4" w14:textId="77777777" w:rsidR="006727DA" w:rsidRDefault="006727DA"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3953AF23" w14:textId="22878CC1" w:rsidR="00145889"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30</w:t>
      </w:r>
      <w:r w:rsidR="006727DA">
        <w:rPr>
          <w:rFonts w:ascii="Times New Roman" w:hAnsi="Times New Roman" w:cs="Times New Roman"/>
          <w:bCs/>
          <w:color w:val="000000"/>
          <w:sz w:val="28"/>
          <w:szCs w:val="28"/>
        </w:rPr>
        <w:t xml:space="preserve">. </w:t>
      </w:r>
      <w:r w:rsidR="0020077F">
        <w:rPr>
          <w:rFonts w:ascii="Times New Roman" w:hAnsi="Times New Roman" w:cs="Times New Roman"/>
          <w:bCs/>
          <w:color w:val="000000"/>
          <w:sz w:val="28"/>
          <w:szCs w:val="28"/>
        </w:rPr>
        <w:t>Aizstāt 110.</w:t>
      </w:r>
      <w:r w:rsidR="0020077F" w:rsidRPr="0020077F">
        <w:rPr>
          <w:rFonts w:ascii="Times New Roman" w:hAnsi="Times New Roman" w:cs="Times New Roman"/>
          <w:bCs/>
          <w:color w:val="000000"/>
          <w:sz w:val="28"/>
          <w:szCs w:val="28"/>
          <w:vertAlign w:val="superscript"/>
        </w:rPr>
        <w:t>1</w:t>
      </w:r>
      <w:r w:rsidR="0020077F">
        <w:rPr>
          <w:rFonts w:ascii="Times New Roman" w:hAnsi="Times New Roman" w:cs="Times New Roman"/>
          <w:bCs/>
          <w:color w:val="000000"/>
          <w:sz w:val="28"/>
          <w:szCs w:val="28"/>
          <w:vertAlign w:val="superscript"/>
        </w:rPr>
        <w:t xml:space="preserve"> </w:t>
      </w:r>
      <w:r w:rsidR="0020077F">
        <w:rPr>
          <w:rFonts w:ascii="Times New Roman" w:hAnsi="Times New Roman" w:cs="Times New Roman"/>
          <w:bCs/>
          <w:color w:val="000000"/>
          <w:sz w:val="28"/>
          <w:szCs w:val="28"/>
        </w:rPr>
        <w:t xml:space="preserve">punktā skaitļus un vārdu </w:t>
      </w:r>
      <w:r w:rsidR="0020077F" w:rsidRPr="00145889">
        <w:rPr>
          <w:rFonts w:ascii="Times New Roman" w:hAnsi="Times New Roman" w:cs="Times New Roman"/>
          <w:bCs/>
          <w:color w:val="000000"/>
          <w:sz w:val="28"/>
          <w:szCs w:val="28"/>
        </w:rPr>
        <w:t>„</w:t>
      </w:r>
      <w:r w:rsidR="0020077F">
        <w:rPr>
          <w:rFonts w:ascii="Times New Roman" w:hAnsi="Times New Roman" w:cs="Times New Roman"/>
          <w:bCs/>
          <w:color w:val="000000"/>
          <w:sz w:val="28"/>
          <w:szCs w:val="28"/>
        </w:rPr>
        <w:t xml:space="preserve">18 līdz 29” ar skaitļiem un vārdu </w:t>
      </w:r>
      <w:r w:rsidR="0020077F" w:rsidRPr="00145889">
        <w:rPr>
          <w:rFonts w:ascii="Times New Roman" w:hAnsi="Times New Roman" w:cs="Times New Roman"/>
          <w:bCs/>
          <w:color w:val="000000"/>
          <w:sz w:val="28"/>
          <w:szCs w:val="28"/>
        </w:rPr>
        <w:t>„</w:t>
      </w:r>
      <w:r w:rsidR="0020077F">
        <w:rPr>
          <w:rFonts w:ascii="Times New Roman" w:hAnsi="Times New Roman" w:cs="Times New Roman"/>
          <w:bCs/>
          <w:color w:val="000000"/>
          <w:sz w:val="28"/>
          <w:szCs w:val="28"/>
        </w:rPr>
        <w:t>15 līdz 29”.</w:t>
      </w:r>
    </w:p>
    <w:p w14:paraId="684520F8" w14:textId="77777777" w:rsidR="00457626" w:rsidRDefault="00457626"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3F0ECAE5" w14:textId="40E83A16" w:rsidR="00457626" w:rsidRPr="0020077F"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31</w:t>
      </w:r>
      <w:r w:rsidR="00457626">
        <w:rPr>
          <w:rFonts w:ascii="Times New Roman" w:hAnsi="Times New Roman" w:cs="Times New Roman"/>
          <w:bCs/>
          <w:color w:val="000000"/>
          <w:sz w:val="28"/>
          <w:szCs w:val="28"/>
        </w:rPr>
        <w:t xml:space="preserve">. Svītrot 124., 125., 126., 127. un 128.punktu. </w:t>
      </w:r>
    </w:p>
    <w:p w14:paraId="5A72B0F3" w14:textId="77777777" w:rsidR="006727DA" w:rsidRDefault="006727DA"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7CFB2EF1" w14:textId="628BFA43" w:rsidR="002F2618"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w:t>
      </w:r>
      <w:r w:rsidR="002F2618">
        <w:rPr>
          <w:rFonts w:ascii="Times New Roman" w:hAnsi="Times New Roman" w:cs="Times New Roman"/>
          <w:bCs/>
          <w:color w:val="000000"/>
          <w:sz w:val="28"/>
          <w:szCs w:val="28"/>
        </w:rPr>
        <w:t>. Izteikt 131.</w:t>
      </w:r>
      <w:r w:rsidR="000C42CC">
        <w:rPr>
          <w:rFonts w:ascii="Times New Roman" w:hAnsi="Times New Roman" w:cs="Times New Roman"/>
          <w:bCs/>
          <w:color w:val="000000"/>
          <w:sz w:val="28"/>
          <w:szCs w:val="28"/>
        </w:rPr>
        <w:t>5</w:t>
      </w:r>
      <w:r w:rsidR="00626AAD">
        <w:rPr>
          <w:rFonts w:ascii="Times New Roman" w:hAnsi="Times New Roman" w:cs="Times New Roman"/>
          <w:bCs/>
          <w:color w:val="000000"/>
          <w:sz w:val="28"/>
          <w:szCs w:val="28"/>
        </w:rPr>
        <w:t>.</w:t>
      </w:r>
      <w:r w:rsidR="002F2618">
        <w:rPr>
          <w:rFonts w:ascii="Times New Roman" w:hAnsi="Times New Roman" w:cs="Times New Roman"/>
          <w:bCs/>
          <w:color w:val="000000"/>
          <w:sz w:val="28"/>
          <w:szCs w:val="28"/>
        </w:rPr>
        <w:t>apakšpunktu šādā redakcijā:</w:t>
      </w:r>
    </w:p>
    <w:p w14:paraId="4B44DD7E" w14:textId="3DA4DD39" w:rsidR="002F2618" w:rsidRDefault="002F261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145889">
        <w:rPr>
          <w:rFonts w:ascii="Times New Roman" w:hAnsi="Times New Roman" w:cs="Times New Roman"/>
          <w:bCs/>
          <w:color w:val="000000"/>
          <w:sz w:val="28"/>
          <w:szCs w:val="28"/>
        </w:rPr>
        <w:t>„</w:t>
      </w:r>
      <w:r w:rsidRPr="00224D08">
        <w:rPr>
          <w:rFonts w:ascii="Times New Roman" w:hAnsi="Times New Roman" w:cs="Times New Roman"/>
          <w:sz w:val="28"/>
          <w:szCs w:val="28"/>
        </w:rPr>
        <w:t xml:space="preserve">131.5. pasākumu "Darbnīcas jauniešiem". Pasākuma ietvaros jaunieši bezdarbnieki </w:t>
      </w:r>
      <w:r w:rsidR="00902119">
        <w:rPr>
          <w:rFonts w:ascii="Times New Roman" w:hAnsi="Times New Roman" w:cs="Times New Roman"/>
          <w:sz w:val="28"/>
          <w:szCs w:val="28"/>
        </w:rPr>
        <w:t xml:space="preserve">vienā vai vairākās </w:t>
      </w:r>
      <w:r w:rsidRPr="00224D08">
        <w:rPr>
          <w:rFonts w:ascii="Times New Roman" w:hAnsi="Times New Roman" w:cs="Times New Roman"/>
          <w:sz w:val="28"/>
          <w:szCs w:val="28"/>
        </w:rPr>
        <w:t>izglītības iestādēs iepazīst</w:t>
      </w:r>
      <w:r w:rsidR="006A06F6">
        <w:rPr>
          <w:rFonts w:ascii="Times New Roman" w:hAnsi="Times New Roman" w:cs="Times New Roman"/>
          <w:sz w:val="28"/>
          <w:szCs w:val="28"/>
        </w:rPr>
        <w:t>as</w:t>
      </w:r>
      <w:r w:rsidR="00902119">
        <w:rPr>
          <w:rFonts w:ascii="Times New Roman" w:hAnsi="Times New Roman" w:cs="Times New Roman"/>
          <w:sz w:val="28"/>
          <w:szCs w:val="28"/>
        </w:rPr>
        <w:t xml:space="preserve"> </w:t>
      </w:r>
      <w:r w:rsidR="006A06F6">
        <w:rPr>
          <w:rFonts w:ascii="Times New Roman" w:hAnsi="Times New Roman" w:cs="Times New Roman"/>
          <w:sz w:val="28"/>
          <w:szCs w:val="28"/>
        </w:rPr>
        <w:t>ar</w:t>
      </w:r>
      <w:r w:rsidR="00EB7C5B">
        <w:rPr>
          <w:rFonts w:ascii="Times New Roman" w:hAnsi="Times New Roman" w:cs="Times New Roman"/>
          <w:sz w:val="28"/>
          <w:szCs w:val="28"/>
        </w:rPr>
        <w:t xml:space="preserve"> līdz</w:t>
      </w:r>
      <w:r w:rsidRPr="00224D08">
        <w:rPr>
          <w:rFonts w:ascii="Times New Roman" w:hAnsi="Times New Roman" w:cs="Times New Roman"/>
          <w:sz w:val="28"/>
          <w:szCs w:val="28"/>
        </w:rPr>
        <w:t xml:space="preserve"> </w:t>
      </w:r>
      <w:r w:rsidR="007E6AF9">
        <w:rPr>
          <w:rFonts w:ascii="Times New Roman" w:hAnsi="Times New Roman" w:cs="Times New Roman"/>
          <w:sz w:val="28"/>
          <w:szCs w:val="28"/>
        </w:rPr>
        <w:t>trim</w:t>
      </w:r>
      <w:r w:rsidRPr="00224D08">
        <w:rPr>
          <w:rFonts w:ascii="Times New Roman" w:hAnsi="Times New Roman" w:cs="Times New Roman"/>
          <w:sz w:val="28"/>
          <w:szCs w:val="28"/>
        </w:rPr>
        <w:t xml:space="preserve"> pro</w:t>
      </w:r>
      <w:r w:rsidR="007E6AF9">
        <w:rPr>
          <w:rFonts w:ascii="Times New Roman" w:hAnsi="Times New Roman" w:cs="Times New Roman"/>
          <w:sz w:val="28"/>
          <w:szCs w:val="28"/>
        </w:rPr>
        <w:t>fesionālās izglītības programmām</w:t>
      </w:r>
      <w:r w:rsidR="004928EF">
        <w:rPr>
          <w:rFonts w:ascii="Times New Roman" w:hAnsi="Times New Roman" w:cs="Times New Roman"/>
          <w:sz w:val="28"/>
          <w:szCs w:val="28"/>
        </w:rPr>
        <w:t>, kuras noteiktas</w:t>
      </w:r>
      <w:r w:rsidRPr="00224D08">
        <w:rPr>
          <w:rFonts w:ascii="Times New Roman" w:hAnsi="Times New Roman" w:cs="Times New Roman"/>
          <w:sz w:val="28"/>
          <w:szCs w:val="28"/>
        </w:rPr>
        <w:t xml:space="preserve"> atbilstoši</w:t>
      </w:r>
      <w:r w:rsidR="004928EF">
        <w:rPr>
          <w:rFonts w:ascii="Times New Roman" w:hAnsi="Times New Roman" w:cs="Times New Roman"/>
          <w:sz w:val="28"/>
          <w:szCs w:val="28"/>
        </w:rPr>
        <w:t xml:space="preserve"> šo noteikumu 22.punktam, un kurās </w:t>
      </w:r>
      <w:r w:rsidRPr="00224D08">
        <w:rPr>
          <w:rFonts w:ascii="Times New Roman" w:hAnsi="Times New Roman" w:cs="Times New Roman"/>
          <w:sz w:val="28"/>
          <w:szCs w:val="28"/>
        </w:rPr>
        <w:t>nepieciešams veikt bezdarbnieku apmācību, pārkvalifikāciju un kvalifikācijas paaugstināšanu. Katrā izglītības programmā jaunietis iesaistās</w:t>
      </w:r>
      <w:r w:rsidR="0082045A">
        <w:rPr>
          <w:rFonts w:ascii="Times New Roman" w:hAnsi="Times New Roman" w:cs="Times New Roman"/>
          <w:sz w:val="28"/>
          <w:szCs w:val="28"/>
        </w:rPr>
        <w:t xml:space="preserve"> </w:t>
      </w:r>
      <w:r w:rsidR="00686533">
        <w:rPr>
          <w:rFonts w:ascii="Times New Roman" w:hAnsi="Times New Roman" w:cs="Times New Roman"/>
          <w:sz w:val="28"/>
          <w:szCs w:val="28"/>
        </w:rPr>
        <w:t>līdz</w:t>
      </w:r>
      <w:r w:rsidR="00EB7C5B">
        <w:rPr>
          <w:rFonts w:ascii="Times New Roman" w:hAnsi="Times New Roman" w:cs="Times New Roman"/>
          <w:sz w:val="28"/>
          <w:szCs w:val="28"/>
        </w:rPr>
        <w:t xml:space="preserve"> divām</w:t>
      </w:r>
      <w:r w:rsidR="00DD1B54">
        <w:rPr>
          <w:rFonts w:ascii="Times New Roman" w:hAnsi="Times New Roman" w:cs="Times New Roman"/>
          <w:sz w:val="28"/>
          <w:szCs w:val="28"/>
        </w:rPr>
        <w:t xml:space="preserve"> </w:t>
      </w:r>
      <w:r w:rsidR="00E048E3">
        <w:rPr>
          <w:rFonts w:ascii="Times New Roman" w:hAnsi="Times New Roman" w:cs="Times New Roman"/>
          <w:sz w:val="28"/>
          <w:szCs w:val="28"/>
        </w:rPr>
        <w:t>nedēļām</w:t>
      </w:r>
      <w:r w:rsidRPr="00224D08">
        <w:rPr>
          <w:rFonts w:ascii="Times New Roman" w:hAnsi="Times New Roman" w:cs="Times New Roman"/>
          <w:sz w:val="28"/>
          <w:szCs w:val="28"/>
        </w:rPr>
        <w:t>, lai iepazītos ar t</w:t>
      </w:r>
      <w:r w:rsidR="004928EF">
        <w:rPr>
          <w:rFonts w:ascii="Times New Roman" w:hAnsi="Times New Roman" w:cs="Times New Roman"/>
          <w:sz w:val="28"/>
          <w:szCs w:val="28"/>
        </w:rPr>
        <w:t>o</w:t>
      </w:r>
      <w:r w:rsidRPr="00224D08">
        <w:rPr>
          <w:rFonts w:ascii="Times New Roman" w:hAnsi="Times New Roman" w:cs="Times New Roman"/>
          <w:sz w:val="28"/>
          <w:szCs w:val="28"/>
        </w:rPr>
        <w:t xml:space="preserve"> specifiku un gūtu pirmo pieredzi, kas jaunietim bezdarbniekam ļautu izvēlēties izglītības un profesionālās darbības jomu. Atkārtota iesaiste pasākumā iespējama pēc 12 mēnešiem;</w:t>
      </w:r>
      <w:r w:rsidRPr="00224D08">
        <w:rPr>
          <w:rFonts w:ascii="Times New Roman" w:hAnsi="Times New Roman" w:cs="Times New Roman"/>
          <w:bCs/>
          <w:color w:val="000000"/>
          <w:sz w:val="28"/>
          <w:szCs w:val="28"/>
        </w:rPr>
        <w:t>”.</w:t>
      </w:r>
    </w:p>
    <w:p w14:paraId="6CD3C802" w14:textId="77777777" w:rsidR="00C24BB6" w:rsidRDefault="00C24BB6"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13ACF395" w14:textId="60B18903" w:rsidR="00C24BB6"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33</w:t>
      </w:r>
      <w:r w:rsidR="00C24BB6">
        <w:rPr>
          <w:rFonts w:ascii="Times New Roman" w:hAnsi="Times New Roman" w:cs="Times New Roman"/>
          <w:bCs/>
          <w:color w:val="000000"/>
          <w:sz w:val="28"/>
          <w:szCs w:val="28"/>
        </w:rPr>
        <w:t xml:space="preserve">. Izteikt </w:t>
      </w:r>
      <w:r w:rsidR="00C24BB6" w:rsidRPr="00C24BB6">
        <w:rPr>
          <w:rFonts w:ascii="Times New Roman" w:hAnsi="Times New Roman" w:cs="Times New Roman"/>
          <w:bCs/>
          <w:color w:val="000000"/>
          <w:sz w:val="28"/>
          <w:szCs w:val="28"/>
        </w:rPr>
        <w:t>132.3.3.</w:t>
      </w:r>
      <w:r w:rsidR="00C24BB6">
        <w:rPr>
          <w:rFonts w:ascii="Times New Roman" w:hAnsi="Times New Roman" w:cs="Times New Roman"/>
          <w:bCs/>
          <w:color w:val="000000"/>
          <w:sz w:val="28"/>
          <w:szCs w:val="28"/>
        </w:rPr>
        <w:t xml:space="preserve">apakšpunktu šādā redakcijā: </w:t>
      </w:r>
    </w:p>
    <w:p w14:paraId="0F6D791B" w14:textId="75CBB003" w:rsidR="0020513D" w:rsidRPr="00C24BB6" w:rsidRDefault="00C24BB6" w:rsidP="0020513D">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C24BB6">
        <w:rPr>
          <w:rFonts w:ascii="Times New Roman" w:hAnsi="Times New Roman" w:cs="Times New Roman"/>
          <w:bCs/>
          <w:color w:val="000000"/>
          <w:sz w:val="28"/>
          <w:szCs w:val="28"/>
        </w:rPr>
        <w:t>„132.3.3. pirms bezdarbnieka statusa iegūšanas nav strādājuši (nav uzskatāmi par darba ņēmējiem vai pašnodarbinātajiem saskaņā ar likumu "</w:t>
      </w:r>
      <w:hyperlink r:id="rId14" w:tgtFrame="_blank" w:history="1">
        <w:r w:rsidRPr="00C24BB6">
          <w:rPr>
            <w:rStyle w:val="Hyperlink"/>
            <w:rFonts w:ascii="Times New Roman" w:hAnsi="Times New Roman" w:cs="Times New Roman"/>
            <w:bCs/>
            <w:color w:val="auto"/>
            <w:sz w:val="28"/>
            <w:szCs w:val="28"/>
            <w:u w:val="none"/>
          </w:rPr>
          <w:t>Par valsts sociālo apdrošināšanu</w:t>
        </w:r>
      </w:hyperlink>
      <w:r w:rsidRPr="00C24BB6">
        <w:rPr>
          <w:rFonts w:ascii="Times New Roman" w:hAnsi="Times New Roman" w:cs="Times New Roman"/>
          <w:bCs/>
          <w:color w:val="000000"/>
          <w:sz w:val="28"/>
          <w:szCs w:val="28"/>
        </w:rPr>
        <w:t>") vai ir strādājuši, bet ne vairāk kā 12 mēnešus</w:t>
      </w:r>
      <w:r w:rsidR="00193FF1">
        <w:rPr>
          <w:rFonts w:ascii="Times New Roman" w:hAnsi="Times New Roman" w:cs="Times New Roman"/>
          <w:bCs/>
          <w:color w:val="000000"/>
          <w:sz w:val="28"/>
          <w:szCs w:val="28"/>
        </w:rPr>
        <w:t xml:space="preserve"> bez pārtraukuma</w:t>
      </w:r>
      <w:r w:rsidRPr="00C24BB6">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14:paraId="2BF2140D" w14:textId="77777777" w:rsidR="002F2618" w:rsidRDefault="002F261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00F7F212" w14:textId="215D32AA" w:rsidR="00145889"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34</w:t>
      </w:r>
      <w:r w:rsidR="00626AAD">
        <w:rPr>
          <w:rFonts w:ascii="Times New Roman" w:hAnsi="Times New Roman" w:cs="Times New Roman"/>
          <w:bCs/>
          <w:color w:val="000000"/>
          <w:sz w:val="28"/>
          <w:szCs w:val="28"/>
        </w:rPr>
        <w:t>. Izteikt 132.5.</w:t>
      </w:r>
      <w:r w:rsidR="00145889">
        <w:rPr>
          <w:rFonts w:ascii="Times New Roman" w:hAnsi="Times New Roman" w:cs="Times New Roman"/>
          <w:bCs/>
          <w:color w:val="000000"/>
          <w:sz w:val="28"/>
          <w:szCs w:val="28"/>
        </w:rPr>
        <w:t xml:space="preserve">apakšpunktu šādā redakcijā: </w:t>
      </w:r>
    </w:p>
    <w:p w14:paraId="430E4A9F" w14:textId="6B994061" w:rsidR="00145889" w:rsidRDefault="004928EF"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„132.5. šo noteikumu 131.5.</w:t>
      </w:r>
      <w:r w:rsidR="00145889" w:rsidRPr="00145889">
        <w:rPr>
          <w:rFonts w:ascii="Times New Roman" w:hAnsi="Times New Roman" w:cs="Times New Roman"/>
          <w:bCs/>
          <w:color w:val="000000"/>
          <w:sz w:val="28"/>
          <w:szCs w:val="28"/>
        </w:rPr>
        <w:t>apakšpunktā minētajā pasākumā – bezdarbniekus vecumā no 15 līdz 24 gadiem (ieskaitot), kuri nav ieguvuši profesionālo izglītību vai nav bijuši iepriekš nodarbināti</w:t>
      </w:r>
      <w:r w:rsidR="00145889">
        <w:rPr>
          <w:rFonts w:ascii="Times New Roman" w:hAnsi="Times New Roman" w:cs="Times New Roman"/>
          <w:bCs/>
          <w:color w:val="000000"/>
          <w:sz w:val="28"/>
          <w:szCs w:val="28"/>
        </w:rPr>
        <w:t xml:space="preserve"> vai bijuši nodarbināti </w:t>
      </w:r>
      <w:r w:rsidR="00145889" w:rsidRPr="00145889">
        <w:rPr>
          <w:rFonts w:ascii="Times New Roman" w:hAnsi="Times New Roman" w:cs="Times New Roman"/>
          <w:bCs/>
          <w:iCs/>
          <w:color w:val="000000"/>
          <w:sz w:val="28"/>
          <w:szCs w:val="28"/>
        </w:rPr>
        <w:lastRenderedPageBreak/>
        <w:t>mazkvalificēt</w:t>
      </w:r>
      <w:r w:rsidR="00905B34">
        <w:rPr>
          <w:rFonts w:ascii="Times New Roman" w:hAnsi="Times New Roman" w:cs="Times New Roman"/>
          <w:bCs/>
          <w:iCs/>
          <w:color w:val="000000"/>
          <w:sz w:val="28"/>
          <w:szCs w:val="28"/>
        </w:rPr>
        <w:t>os</w:t>
      </w:r>
      <w:r w:rsidR="00145889" w:rsidRPr="00145889">
        <w:rPr>
          <w:rFonts w:ascii="Times New Roman" w:hAnsi="Times New Roman" w:cs="Times New Roman"/>
          <w:bCs/>
          <w:iCs/>
          <w:color w:val="000000"/>
          <w:sz w:val="28"/>
          <w:szCs w:val="28"/>
        </w:rPr>
        <w:t xml:space="preserve"> darbos (vienkāršo profesiju darbi atbilstoši Profesiju klasifikatora devītajai pamatgrupai)</w:t>
      </w:r>
      <w:r w:rsidR="00145889" w:rsidRPr="00145889">
        <w:rPr>
          <w:rFonts w:ascii="Times New Roman" w:hAnsi="Times New Roman" w:cs="Times New Roman"/>
          <w:bCs/>
          <w:color w:val="000000"/>
          <w:sz w:val="28"/>
          <w:szCs w:val="28"/>
        </w:rPr>
        <w:t>;</w:t>
      </w:r>
      <w:r w:rsidR="00145889">
        <w:rPr>
          <w:rFonts w:ascii="Times New Roman" w:hAnsi="Times New Roman" w:cs="Times New Roman"/>
          <w:bCs/>
          <w:color w:val="000000"/>
          <w:sz w:val="28"/>
          <w:szCs w:val="28"/>
        </w:rPr>
        <w:t>”</w:t>
      </w:r>
      <w:r w:rsidR="00111426">
        <w:rPr>
          <w:rFonts w:ascii="Times New Roman" w:hAnsi="Times New Roman" w:cs="Times New Roman"/>
          <w:bCs/>
          <w:color w:val="000000"/>
          <w:sz w:val="28"/>
          <w:szCs w:val="28"/>
        </w:rPr>
        <w:t>.</w:t>
      </w:r>
    </w:p>
    <w:p w14:paraId="3C7CB551" w14:textId="77777777" w:rsidR="00E727D1" w:rsidRDefault="00E727D1"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36402D8D" w14:textId="6CA578CD" w:rsidR="00E727D1"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35</w:t>
      </w:r>
      <w:r w:rsidR="00471B99">
        <w:rPr>
          <w:rFonts w:ascii="Times New Roman" w:hAnsi="Times New Roman" w:cs="Times New Roman"/>
          <w:bCs/>
          <w:color w:val="000000"/>
          <w:sz w:val="28"/>
          <w:szCs w:val="28"/>
        </w:rPr>
        <w:t>. Izteikt 134.punkta ievaddaļu</w:t>
      </w:r>
      <w:r w:rsidR="00E727D1">
        <w:rPr>
          <w:rFonts w:ascii="Times New Roman" w:hAnsi="Times New Roman" w:cs="Times New Roman"/>
          <w:bCs/>
          <w:color w:val="000000"/>
          <w:sz w:val="28"/>
          <w:szCs w:val="28"/>
        </w:rPr>
        <w:t xml:space="preserve"> šādā redakcijā: </w:t>
      </w:r>
    </w:p>
    <w:p w14:paraId="36912570" w14:textId="339B9BAF" w:rsidR="00303A3F" w:rsidRDefault="00E727D1"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E727D1">
        <w:rPr>
          <w:rFonts w:ascii="Times New Roman" w:hAnsi="Times New Roman" w:cs="Times New Roman"/>
          <w:bCs/>
          <w:color w:val="000000"/>
          <w:sz w:val="28"/>
          <w:szCs w:val="28"/>
        </w:rPr>
        <w:t xml:space="preserve">„134. Aģentūra pasākumam "Pirmā darba pieredze jaunietim" paredzēto finanšu atbalstu </w:t>
      </w:r>
      <w:r w:rsidR="00303A3F">
        <w:rPr>
          <w:rFonts w:ascii="Times New Roman" w:hAnsi="Times New Roman" w:cs="Times New Roman"/>
          <w:bCs/>
          <w:color w:val="000000"/>
          <w:sz w:val="28"/>
          <w:szCs w:val="28"/>
        </w:rPr>
        <w:t xml:space="preserve">darba devējiem sniedz saskaņā </w:t>
      </w:r>
      <w:r w:rsidR="00303A3F" w:rsidRPr="00303A3F">
        <w:rPr>
          <w:rFonts w:ascii="Times New Roman" w:hAnsi="Times New Roman" w:cs="Times New Roman"/>
          <w:bCs/>
          <w:color w:val="000000"/>
          <w:sz w:val="28"/>
          <w:szCs w:val="28"/>
        </w:rPr>
        <w:t xml:space="preserve">ar šo noteikumu </w:t>
      </w:r>
      <w:r w:rsidR="00EC14BC" w:rsidRPr="00EC14BC">
        <w:rPr>
          <w:rFonts w:ascii="Times New Roman" w:hAnsi="Times New Roman" w:cs="Times New Roman"/>
          <w:bCs/>
          <w:color w:val="000000"/>
          <w:sz w:val="28"/>
          <w:szCs w:val="28"/>
        </w:rPr>
        <w:t>6.</w:t>
      </w:r>
      <w:r w:rsidR="00EC14BC" w:rsidRPr="00EC14BC">
        <w:rPr>
          <w:rFonts w:ascii="Times New Roman" w:hAnsi="Times New Roman" w:cs="Times New Roman"/>
          <w:bCs/>
          <w:color w:val="000000"/>
          <w:sz w:val="28"/>
          <w:szCs w:val="28"/>
          <w:vertAlign w:val="superscript"/>
        </w:rPr>
        <w:t>2</w:t>
      </w:r>
      <w:r w:rsidR="00EC14BC" w:rsidRPr="00EC14BC">
        <w:rPr>
          <w:rFonts w:ascii="Times New Roman" w:hAnsi="Times New Roman" w:cs="Times New Roman"/>
          <w:bCs/>
          <w:color w:val="000000"/>
          <w:sz w:val="28"/>
          <w:szCs w:val="28"/>
        </w:rPr>
        <w:t xml:space="preserve"> nodaļā noteikto</w:t>
      </w:r>
      <w:r w:rsidR="00303A3F" w:rsidRPr="00EC14BC">
        <w:rPr>
          <w:rFonts w:ascii="Times New Roman" w:hAnsi="Times New Roman" w:cs="Times New Roman"/>
          <w:bCs/>
          <w:color w:val="000000"/>
          <w:sz w:val="28"/>
          <w:szCs w:val="28"/>
        </w:rPr>
        <w:t>,</w:t>
      </w:r>
      <w:r w:rsidR="00303A3F" w:rsidRPr="00303A3F">
        <w:rPr>
          <w:rFonts w:ascii="Times New Roman" w:hAnsi="Times New Roman" w:cs="Times New Roman"/>
          <w:bCs/>
          <w:color w:val="000000"/>
          <w:sz w:val="28"/>
          <w:szCs w:val="28"/>
        </w:rPr>
        <w:t xml:space="preserve"> nodrošinot darba devējiem šādu finanšu atbalstu</w:t>
      </w:r>
      <w:r w:rsidR="00303A3F">
        <w:rPr>
          <w:rFonts w:ascii="Times New Roman" w:hAnsi="Times New Roman" w:cs="Times New Roman"/>
          <w:bCs/>
          <w:color w:val="000000"/>
          <w:sz w:val="28"/>
          <w:szCs w:val="28"/>
        </w:rPr>
        <w:t xml:space="preserve">:”. </w:t>
      </w:r>
    </w:p>
    <w:p w14:paraId="2537A47A" w14:textId="77777777" w:rsidR="003C3C58" w:rsidRDefault="003C3C58" w:rsidP="00C24BB6">
      <w:pPr>
        <w:autoSpaceDE w:val="0"/>
        <w:autoSpaceDN w:val="0"/>
        <w:adjustRightInd w:val="0"/>
        <w:spacing w:after="0" w:line="240" w:lineRule="auto"/>
        <w:jc w:val="both"/>
        <w:rPr>
          <w:rFonts w:ascii="Times New Roman" w:hAnsi="Times New Roman" w:cs="Times New Roman"/>
          <w:bCs/>
          <w:color w:val="000000"/>
          <w:sz w:val="28"/>
          <w:szCs w:val="28"/>
        </w:rPr>
      </w:pPr>
    </w:p>
    <w:p w14:paraId="65BBD17F" w14:textId="242201F1" w:rsidR="003C3C58" w:rsidRPr="003C3C58"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36</w:t>
      </w:r>
      <w:r w:rsidR="003C3C58" w:rsidRPr="003C3C58">
        <w:rPr>
          <w:rFonts w:ascii="Times New Roman" w:hAnsi="Times New Roman" w:cs="Times New Roman"/>
          <w:bCs/>
          <w:color w:val="000000"/>
          <w:sz w:val="28"/>
          <w:szCs w:val="28"/>
        </w:rPr>
        <w:t>.Izteikt 134.4.apakšpunktu šādā redakcijā:</w:t>
      </w:r>
    </w:p>
    <w:p w14:paraId="62AD9843" w14:textId="441FDA67" w:rsidR="003C3C58" w:rsidRDefault="003C3C58"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3C3C58">
        <w:rPr>
          <w:rFonts w:ascii="Times New Roman" w:hAnsi="Times New Roman" w:cs="Times New Roman"/>
          <w:bCs/>
          <w:color w:val="000000"/>
          <w:sz w:val="28"/>
          <w:szCs w:val="28"/>
        </w:rPr>
        <w:t>„134.4.vienreizēja dotācija iekārtu un aprīkojuma iegādei, kā arī tehnisko palīglīdzekļu izgatavošanai un iegādei</w:t>
      </w:r>
      <w:r>
        <w:rPr>
          <w:rFonts w:ascii="Times New Roman" w:hAnsi="Times New Roman" w:cs="Times New Roman"/>
          <w:bCs/>
          <w:color w:val="000000"/>
          <w:sz w:val="28"/>
          <w:szCs w:val="28"/>
        </w:rPr>
        <w:t>, t.sk.</w:t>
      </w:r>
      <w:r w:rsidRPr="003C3C58">
        <w:rPr>
          <w:rFonts w:ascii="Times New Roman" w:hAnsi="Times New Roman" w:cs="Times New Roman"/>
          <w:bCs/>
          <w:color w:val="000000"/>
          <w:sz w:val="28"/>
          <w:szCs w:val="28"/>
        </w:rPr>
        <w:t xml:space="preserve"> piegā</w:t>
      </w:r>
      <w:r>
        <w:rPr>
          <w:rFonts w:ascii="Times New Roman" w:hAnsi="Times New Roman" w:cs="Times New Roman"/>
          <w:bCs/>
          <w:color w:val="000000"/>
          <w:sz w:val="28"/>
          <w:szCs w:val="28"/>
        </w:rPr>
        <w:t>dei</w:t>
      </w:r>
      <w:r w:rsidRPr="003C3C58">
        <w:rPr>
          <w:rFonts w:ascii="Times New Roman" w:hAnsi="Times New Roman" w:cs="Times New Roman"/>
          <w:bCs/>
          <w:color w:val="000000"/>
          <w:sz w:val="28"/>
          <w:szCs w:val="28"/>
        </w:rPr>
        <w:t xml:space="preserve"> un uzstādīš</w:t>
      </w:r>
      <w:r>
        <w:rPr>
          <w:rFonts w:ascii="Times New Roman" w:hAnsi="Times New Roman" w:cs="Times New Roman"/>
          <w:bCs/>
          <w:color w:val="000000"/>
          <w:sz w:val="28"/>
          <w:szCs w:val="28"/>
        </w:rPr>
        <w:t>anai</w:t>
      </w:r>
      <w:r w:rsidRPr="003C3C58">
        <w:rPr>
          <w:rFonts w:ascii="Times New Roman" w:hAnsi="Times New Roman" w:cs="Times New Roman"/>
          <w:bCs/>
          <w:color w:val="000000"/>
          <w:sz w:val="28"/>
          <w:szCs w:val="28"/>
        </w:rPr>
        <w:t xml:space="preserve">, lai pielāgotu darba vietas jauniešiem ar invaliditāti. Dotāciju piešķir atbilstoši darba devēja iesniegtajai darba vietas pielāgošanas tāmei, kura atbilst </w:t>
      </w:r>
      <w:proofErr w:type="spellStart"/>
      <w:r w:rsidRPr="003C3C58">
        <w:rPr>
          <w:rFonts w:ascii="Times New Roman" w:hAnsi="Times New Roman" w:cs="Times New Roman"/>
          <w:bCs/>
          <w:color w:val="000000"/>
          <w:sz w:val="28"/>
          <w:szCs w:val="28"/>
        </w:rPr>
        <w:t>ergoterapeita</w:t>
      </w:r>
      <w:proofErr w:type="spellEnd"/>
      <w:r w:rsidRPr="003C3C58">
        <w:rPr>
          <w:rFonts w:ascii="Times New Roman" w:hAnsi="Times New Roman" w:cs="Times New Roman"/>
          <w:bCs/>
          <w:color w:val="000000"/>
          <w:sz w:val="28"/>
          <w:szCs w:val="28"/>
        </w:rPr>
        <w:t xml:space="preserve"> atzinumam, bet ne vairāk kā EUR 711 vienas darba vietas pielāgošanai;</w:t>
      </w:r>
      <w:r>
        <w:rPr>
          <w:rFonts w:ascii="Times New Roman" w:hAnsi="Times New Roman" w:cs="Times New Roman"/>
          <w:bCs/>
          <w:color w:val="000000"/>
          <w:sz w:val="28"/>
          <w:szCs w:val="28"/>
        </w:rPr>
        <w:t>”</w:t>
      </w:r>
    </w:p>
    <w:p w14:paraId="26E512DF" w14:textId="77777777" w:rsidR="00D71123" w:rsidRDefault="00D71123"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3D11CC9A" w14:textId="19E9440A" w:rsidR="00D71123"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37</w:t>
      </w:r>
      <w:r w:rsidR="00D71123">
        <w:rPr>
          <w:rFonts w:ascii="Times New Roman" w:hAnsi="Times New Roman" w:cs="Times New Roman"/>
          <w:bCs/>
          <w:color w:val="000000"/>
          <w:sz w:val="28"/>
          <w:szCs w:val="28"/>
        </w:rPr>
        <w:t>. Papildināt 134.5.apakšpunktu ar trešo teikumu šādā redakcijā:</w:t>
      </w:r>
    </w:p>
    <w:p w14:paraId="247FC34C" w14:textId="77777777" w:rsidR="008261DD" w:rsidRDefault="00D71123"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D71123">
        <w:rPr>
          <w:rFonts w:ascii="Times New Roman" w:hAnsi="Times New Roman" w:cs="Times New Roman"/>
          <w:bCs/>
          <w:color w:val="000000"/>
          <w:sz w:val="28"/>
          <w:szCs w:val="28"/>
        </w:rPr>
        <w:t>„Surdotulku pakalpoj</w:t>
      </w:r>
      <w:r w:rsidR="00FA28E9">
        <w:rPr>
          <w:rFonts w:ascii="Times New Roman" w:hAnsi="Times New Roman" w:cs="Times New Roman"/>
          <w:bCs/>
          <w:color w:val="000000"/>
          <w:sz w:val="28"/>
          <w:szCs w:val="28"/>
        </w:rPr>
        <w:t>umu izmaksas ir ne vairāk kā 10,</w:t>
      </w:r>
      <w:r w:rsidRPr="00D71123">
        <w:rPr>
          <w:rFonts w:ascii="Times New Roman" w:hAnsi="Times New Roman" w:cs="Times New Roman"/>
          <w:bCs/>
          <w:color w:val="000000"/>
          <w:sz w:val="28"/>
          <w:szCs w:val="28"/>
        </w:rPr>
        <w:t xml:space="preserve">50 </w:t>
      </w:r>
      <w:proofErr w:type="spellStart"/>
      <w:r w:rsidRPr="00D71123">
        <w:rPr>
          <w:rFonts w:ascii="Times New Roman" w:hAnsi="Times New Roman" w:cs="Times New Roman"/>
          <w:bCs/>
          <w:i/>
          <w:color w:val="000000"/>
          <w:sz w:val="28"/>
          <w:szCs w:val="28"/>
        </w:rPr>
        <w:t>euro</w:t>
      </w:r>
      <w:proofErr w:type="spellEnd"/>
      <w:r w:rsidRPr="00D71123">
        <w:rPr>
          <w:rFonts w:ascii="Times New Roman" w:hAnsi="Times New Roman" w:cs="Times New Roman"/>
          <w:bCs/>
          <w:color w:val="000000"/>
          <w:sz w:val="28"/>
          <w:szCs w:val="28"/>
        </w:rPr>
        <w:t xml:space="preserve"> par vienu pakalpojuma sniegšanas stundu, nepārsniedzot 40 darba stundas nedēļā, proporcionāli </w:t>
      </w:r>
      <w:r>
        <w:rPr>
          <w:rFonts w:ascii="Times New Roman" w:hAnsi="Times New Roman" w:cs="Times New Roman"/>
          <w:bCs/>
          <w:color w:val="000000"/>
          <w:sz w:val="28"/>
          <w:szCs w:val="28"/>
        </w:rPr>
        <w:t xml:space="preserve">jaunieša </w:t>
      </w:r>
      <w:r w:rsidRPr="00D71123">
        <w:rPr>
          <w:rFonts w:ascii="Times New Roman" w:hAnsi="Times New Roman" w:cs="Times New Roman"/>
          <w:bCs/>
          <w:color w:val="000000"/>
          <w:sz w:val="28"/>
          <w:szCs w:val="28"/>
        </w:rPr>
        <w:t xml:space="preserve">bezdarbnieka </w:t>
      </w:r>
      <w:r>
        <w:rPr>
          <w:rFonts w:ascii="Times New Roman" w:hAnsi="Times New Roman" w:cs="Times New Roman"/>
          <w:bCs/>
          <w:color w:val="000000"/>
          <w:sz w:val="28"/>
          <w:szCs w:val="28"/>
        </w:rPr>
        <w:t>nostrādāto stundu skaitam;”.</w:t>
      </w:r>
      <w:r w:rsidRPr="00D71123">
        <w:rPr>
          <w:rFonts w:ascii="Times New Roman" w:hAnsi="Times New Roman" w:cs="Times New Roman"/>
          <w:bCs/>
          <w:color w:val="000000"/>
          <w:sz w:val="28"/>
          <w:szCs w:val="28"/>
        </w:rPr>
        <w:t xml:space="preserve">    </w:t>
      </w:r>
    </w:p>
    <w:p w14:paraId="7FA3E699" w14:textId="77777777" w:rsidR="008261DD" w:rsidRDefault="008261D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4B00F912" w14:textId="56F4E588" w:rsidR="00D71123" w:rsidRPr="003C3C58"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8261DD">
        <w:rPr>
          <w:rFonts w:ascii="Times New Roman" w:hAnsi="Times New Roman" w:cs="Times New Roman"/>
          <w:bCs/>
          <w:color w:val="000000"/>
          <w:sz w:val="28"/>
          <w:szCs w:val="28"/>
        </w:rPr>
        <w:t xml:space="preserve">8. Svītrot 135.punktu. </w:t>
      </w:r>
      <w:r w:rsidR="00D71123" w:rsidRPr="00D71123">
        <w:rPr>
          <w:rFonts w:ascii="Times New Roman" w:hAnsi="Times New Roman" w:cs="Times New Roman"/>
          <w:bCs/>
          <w:color w:val="000000"/>
          <w:sz w:val="28"/>
          <w:szCs w:val="28"/>
        </w:rPr>
        <w:t xml:space="preserve">                             </w:t>
      </w:r>
    </w:p>
    <w:p w14:paraId="16518471" w14:textId="77777777" w:rsidR="00867D3D" w:rsidRDefault="00867D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5052975A" w14:textId="5F1CD320" w:rsidR="00867D3D" w:rsidRDefault="0020513D"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39</w:t>
      </w:r>
      <w:r w:rsidR="00867D3D">
        <w:rPr>
          <w:rFonts w:ascii="Times New Roman" w:hAnsi="Times New Roman" w:cs="Times New Roman"/>
          <w:bCs/>
          <w:color w:val="000000"/>
          <w:sz w:val="28"/>
          <w:szCs w:val="28"/>
        </w:rPr>
        <w:t>. Izteikt 137.punkt</w:t>
      </w:r>
      <w:r w:rsidR="0059416E">
        <w:rPr>
          <w:rFonts w:ascii="Times New Roman" w:hAnsi="Times New Roman" w:cs="Times New Roman"/>
          <w:bCs/>
          <w:color w:val="000000"/>
          <w:sz w:val="28"/>
          <w:szCs w:val="28"/>
        </w:rPr>
        <w:t>a ievaddaļu</w:t>
      </w:r>
      <w:r w:rsidR="00867D3D">
        <w:rPr>
          <w:rFonts w:ascii="Times New Roman" w:hAnsi="Times New Roman" w:cs="Times New Roman"/>
          <w:bCs/>
          <w:color w:val="000000"/>
          <w:sz w:val="28"/>
          <w:szCs w:val="28"/>
        </w:rPr>
        <w:t xml:space="preserve"> šādā redakcijā: </w:t>
      </w:r>
    </w:p>
    <w:p w14:paraId="0B85294C" w14:textId="250788F8" w:rsidR="00FB2FB9" w:rsidRDefault="00111426"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63F91">
        <w:rPr>
          <w:rFonts w:ascii="Times New Roman" w:hAnsi="Times New Roman" w:cs="Times New Roman"/>
          <w:bCs/>
          <w:color w:val="000000"/>
          <w:sz w:val="28"/>
          <w:szCs w:val="28"/>
        </w:rPr>
        <w:t>„</w:t>
      </w:r>
      <w:r w:rsidR="00867D3D" w:rsidRPr="00867D3D">
        <w:rPr>
          <w:rFonts w:ascii="Times New Roman" w:hAnsi="Times New Roman" w:cs="Times New Roman"/>
          <w:sz w:val="28"/>
          <w:szCs w:val="28"/>
        </w:rPr>
        <w:t>137. Pasākuma "Darbnīcas jauniešiem" īstenošanai aģentūra</w:t>
      </w:r>
      <w:r w:rsidR="00A43664">
        <w:rPr>
          <w:rFonts w:ascii="Times New Roman" w:hAnsi="Times New Roman" w:cs="Times New Roman"/>
          <w:sz w:val="28"/>
          <w:szCs w:val="28"/>
        </w:rPr>
        <w:t xml:space="preserve"> atbilstoši normatīvajiem aktiem par publiskajiem iepirkumiem</w:t>
      </w:r>
      <w:r w:rsidR="00867D3D">
        <w:rPr>
          <w:rFonts w:ascii="Times New Roman" w:hAnsi="Times New Roman" w:cs="Times New Roman"/>
          <w:sz w:val="28"/>
          <w:szCs w:val="28"/>
        </w:rPr>
        <w:t xml:space="preserve"> izvēlas un slēdz līgumus ar Latvijas Republikā reģistrētām un akreditētām izglītības iestādēm, kuras īsteno</w:t>
      </w:r>
      <w:r w:rsidR="00663B5E">
        <w:rPr>
          <w:rFonts w:ascii="Times New Roman" w:hAnsi="Times New Roman" w:cs="Times New Roman"/>
          <w:sz w:val="28"/>
          <w:szCs w:val="28"/>
        </w:rPr>
        <w:t xml:space="preserve"> vismaz trīs</w:t>
      </w:r>
      <w:r w:rsidR="00867D3D">
        <w:rPr>
          <w:rFonts w:ascii="Times New Roman" w:hAnsi="Times New Roman" w:cs="Times New Roman"/>
          <w:sz w:val="28"/>
          <w:szCs w:val="28"/>
        </w:rPr>
        <w:t xml:space="preserve"> akreditētas profesionālās pamatizglītības, arodizglītības, profesionālās vidējās izglītības, pirmā līmeņa augstākās izglītības vai profesionālās tālākizglītības programmas un kuras</w:t>
      </w:r>
      <w:r w:rsidR="00867D3D" w:rsidRPr="00867D3D">
        <w:rPr>
          <w:rFonts w:ascii="Times New Roman" w:hAnsi="Times New Roman" w:cs="Times New Roman"/>
          <w:sz w:val="28"/>
          <w:szCs w:val="28"/>
        </w:rPr>
        <w:t xml:space="preserve"> saskaņā ar noslēgto līgumu par pasākuma īstenošanu bezdarbniekiem nodrošina</w:t>
      </w:r>
      <w:r w:rsidR="00867D3D">
        <w:rPr>
          <w:rFonts w:ascii="Times New Roman" w:hAnsi="Times New Roman" w:cs="Times New Roman"/>
          <w:sz w:val="28"/>
          <w:szCs w:val="28"/>
        </w:rPr>
        <w:t>:</w:t>
      </w:r>
      <w:r w:rsidR="00867D3D">
        <w:rPr>
          <w:rFonts w:ascii="Times New Roman" w:hAnsi="Times New Roman" w:cs="Times New Roman"/>
          <w:bCs/>
          <w:color w:val="000000"/>
          <w:sz w:val="28"/>
          <w:szCs w:val="28"/>
        </w:rPr>
        <w:t>”</w:t>
      </w:r>
    </w:p>
    <w:p w14:paraId="0E8DF4AC" w14:textId="77777777" w:rsidR="00111426" w:rsidRPr="00867D3D" w:rsidRDefault="00111426" w:rsidP="00A43664">
      <w:pPr>
        <w:autoSpaceDE w:val="0"/>
        <w:autoSpaceDN w:val="0"/>
        <w:adjustRightInd w:val="0"/>
        <w:spacing w:after="0" w:line="240" w:lineRule="auto"/>
        <w:jc w:val="both"/>
        <w:rPr>
          <w:rFonts w:ascii="Times New Roman" w:hAnsi="Times New Roman" w:cs="Times New Roman"/>
          <w:bCs/>
          <w:color w:val="000000"/>
          <w:sz w:val="28"/>
          <w:szCs w:val="28"/>
        </w:rPr>
      </w:pPr>
    </w:p>
    <w:p w14:paraId="76F01677" w14:textId="5B5C693D" w:rsidR="00FB2FB9" w:rsidRDefault="0020513D" w:rsidP="005D74F6">
      <w:pPr>
        <w:autoSpaceDE w:val="0"/>
        <w:autoSpaceDN w:val="0"/>
        <w:adjustRightInd w:val="0"/>
        <w:spacing w:after="0" w:line="240" w:lineRule="auto"/>
        <w:ind w:firstLine="710"/>
        <w:jc w:val="both"/>
      </w:pPr>
      <w:r>
        <w:rPr>
          <w:rFonts w:ascii="Times New Roman" w:hAnsi="Times New Roman" w:cs="Times New Roman"/>
          <w:bCs/>
          <w:color w:val="000000"/>
          <w:sz w:val="28"/>
          <w:szCs w:val="28"/>
        </w:rPr>
        <w:t>40</w:t>
      </w:r>
      <w:r w:rsidR="00FB2FB9">
        <w:rPr>
          <w:rFonts w:ascii="Times New Roman" w:hAnsi="Times New Roman" w:cs="Times New Roman"/>
          <w:bCs/>
          <w:color w:val="000000"/>
          <w:sz w:val="28"/>
          <w:szCs w:val="28"/>
        </w:rPr>
        <w:t xml:space="preserve">. Papildināt noteikumus ar </w:t>
      </w:r>
      <w:r w:rsidR="00626AAD">
        <w:rPr>
          <w:rFonts w:ascii="Times New Roman" w:hAnsi="Times New Roman" w:cs="Times New Roman"/>
          <w:sz w:val="28"/>
          <w:szCs w:val="28"/>
        </w:rPr>
        <w:t>137.4.</w:t>
      </w:r>
      <w:r w:rsidR="00FB2FB9" w:rsidRPr="00FB2FB9">
        <w:rPr>
          <w:rFonts w:ascii="Times New Roman" w:hAnsi="Times New Roman" w:cs="Times New Roman"/>
          <w:sz w:val="28"/>
          <w:szCs w:val="28"/>
        </w:rPr>
        <w:t>apakšpunktu šādā redakcijā:</w:t>
      </w:r>
    </w:p>
    <w:p w14:paraId="739AC4F8" w14:textId="77777777" w:rsidR="00FB2FB9" w:rsidRDefault="00FB2FB9"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63F91">
        <w:rPr>
          <w:rFonts w:ascii="Times New Roman" w:hAnsi="Times New Roman" w:cs="Times New Roman"/>
          <w:bCs/>
          <w:color w:val="000000"/>
          <w:sz w:val="28"/>
          <w:szCs w:val="28"/>
        </w:rPr>
        <w:t>„</w:t>
      </w:r>
      <w:r w:rsidRPr="00FB2FB9">
        <w:rPr>
          <w:rFonts w:ascii="Times New Roman" w:hAnsi="Times New Roman" w:cs="Times New Roman"/>
          <w:sz w:val="28"/>
          <w:szCs w:val="28"/>
        </w:rPr>
        <w:t>137.4.</w:t>
      </w:r>
      <w:r>
        <w:rPr>
          <w:rFonts w:ascii="Times New Roman" w:hAnsi="Times New Roman" w:cs="Times New Roman"/>
          <w:sz w:val="28"/>
          <w:szCs w:val="28"/>
        </w:rPr>
        <w:t xml:space="preserve"> </w:t>
      </w:r>
      <w:r w:rsidR="007B07A0">
        <w:rPr>
          <w:rFonts w:ascii="Times New Roman" w:hAnsi="Times New Roman" w:cs="Times New Roman"/>
          <w:sz w:val="28"/>
          <w:szCs w:val="28"/>
        </w:rPr>
        <w:t xml:space="preserve">iespēju </w:t>
      </w:r>
      <w:r>
        <w:rPr>
          <w:rFonts w:ascii="Times New Roman" w:hAnsi="Times New Roman" w:cs="Times New Roman"/>
          <w:sz w:val="28"/>
          <w:szCs w:val="28"/>
        </w:rPr>
        <w:t>praktisko nodarbību ietvaros iepazīties ar izvēlēto profesiju pie darba devējiem.</w:t>
      </w:r>
      <w:r>
        <w:rPr>
          <w:rFonts w:ascii="Times New Roman" w:hAnsi="Times New Roman" w:cs="Times New Roman"/>
          <w:bCs/>
          <w:color w:val="000000"/>
          <w:sz w:val="28"/>
          <w:szCs w:val="28"/>
        </w:rPr>
        <w:t>”</w:t>
      </w:r>
      <w:r w:rsidR="007B07A0">
        <w:rPr>
          <w:rFonts w:ascii="Times New Roman" w:hAnsi="Times New Roman" w:cs="Times New Roman"/>
          <w:bCs/>
          <w:color w:val="000000"/>
          <w:sz w:val="28"/>
          <w:szCs w:val="28"/>
        </w:rPr>
        <w:t>.</w:t>
      </w:r>
    </w:p>
    <w:p w14:paraId="7A048FF2" w14:textId="77777777" w:rsidR="00094F9B" w:rsidRDefault="00094F9B"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1C3C62FF" w14:textId="36232A23" w:rsidR="00094F9B" w:rsidRDefault="00796E14" w:rsidP="00094F9B">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w:t>
      </w:r>
      <w:r w:rsidR="00094F9B">
        <w:rPr>
          <w:rFonts w:ascii="Times New Roman" w:hAnsi="Times New Roman" w:cs="Times New Roman"/>
          <w:bCs/>
          <w:color w:val="000000"/>
          <w:sz w:val="28"/>
          <w:szCs w:val="28"/>
        </w:rPr>
        <w:t>. Izteikt 138.1.apakšpunktu šādā redakcijā:</w:t>
      </w:r>
    </w:p>
    <w:p w14:paraId="6C08DBEF" w14:textId="2198BC74" w:rsidR="00094F9B" w:rsidRDefault="00094F9B"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63F91">
        <w:rPr>
          <w:rFonts w:ascii="Times New Roman" w:hAnsi="Times New Roman" w:cs="Times New Roman"/>
          <w:bCs/>
          <w:color w:val="000000"/>
          <w:sz w:val="28"/>
          <w:szCs w:val="28"/>
        </w:rPr>
        <w:t>„</w:t>
      </w:r>
      <w:r w:rsidRPr="00094F9B">
        <w:rPr>
          <w:rFonts w:ascii="Times New Roman" w:hAnsi="Times New Roman" w:cs="Times New Roman"/>
          <w:bCs/>
          <w:color w:val="000000"/>
          <w:sz w:val="28"/>
          <w:szCs w:val="28"/>
        </w:rPr>
        <w:t xml:space="preserve">138.1. pasākumā iesaistīto bezdarbnieku ikmēneša stipendijām. Dotāciju bezdarbniekam piešķir </w:t>
      </w:r>
      <w:r>
        <w:rPr>
          <w:rFonts w:ascii="Times New Roman" w:hAnsi="Times New Roman" w:cs="Times New Roman"/>
          <w:bCs/>
          <w:color w:val="000000"/>
          <w:sz w:val="28"/>
          <w:szCs w:val="28"/>
        </w:rPr>
        <w:t>60</w:t>
      </w:r>
      <w:r w:rsidRPr="00094F9B">
        <w:rPr>
          <w:rFonts w:ascii="Times New Roman" w:hAnsi="Times New Roman" w:cs="Times New Roman"/>
          <w:bCs/>
          <w:color w:val="000000"/>
          <w:sz w:val="28"/>
          <w:szCs w:val="28"/>
        </w:rPr>
        <w:t xml:space="preserve"> </w:t>
      </w:r>
      <w:proofErr w:type="spellStart"/>
      <w:r w:rsidRPr="00094F9B">
        <w:rPr>
          <w:rFonts w:ascii="Times New Roman" w:hAnsi="Times New Roman" w:cs="Times New Roman"/>
          <w:bCs/>
          <w:i/>
          <w:iCs/>
          <w:color w:val="000000"/>
          <w:sz w:val="28"/>
          <w:szCs w:val="28"/>
        </w:rPr>
        <w:t>euro</w:t>
      </w:r>
      <w:proofErr w:type="spellEnd"/>
      <w:r w:rsidRPr="00094F9B">
        <w:rPr>
          <w:rFonts w:ascii="Times New Roman" w:hAnsi="Times New Roman" w:cs="Times New Roman"/>
          <w:bCs/>
          <w:color w:val="000000"/>
          <w:sz w:val="28"/>
          <w:szCs w:val="28"/>
        </w:rPr>
        <w:t xml:space="preserve"> apmērā mēnesī proporcionāli iesaistes dienām pasākumā (jaunietim bezdarbniekam ar invaliditāti – </w:t>
      </w:r>
      <w:r>
        <w:rPr>
          <w:rFonts w:ascii="Times New Roman" w:hAnsi="Times New Roman" w:cs="Times New Roman"/>
          <w:bCs/>
          <w:color w:val="000000"/>
          <w:sz w:val="28"/>
          <w:szCs w:val="28"/>
        </w:rPr>
        <w:t>90</w:t>
      </w:r>
      <w:r w:rsidRPr="00094F9B">
        <w:rPr>
          <w:rFonts w:ascii="Times New Roman" w:hAnsi="Times New Roman" w:cs="Times New Roman"/>
          <w:bCs/>
          <w:color w:val="000000"/>
          <w:sz w:val="28"/>
          <w:szCs w:val="28"/>
        </w:rPr>
        <w:t xml:space="preserve"> </w:t>
      </w:r>
      <w:proofErr w:type="spellStart"/>
      <w:r w:rsidRPr="00094F9B">
        <w:rPr>
          <w:rFonts w:ascii="Times New Roman" w:hAnsi="Times New Roman" w:cs="Times New Roman"/>
          <w:bCs/>
          <w:i/>
          <w:iCs/>
          <w:color w:val="000000"/>
          <w:sz w:val="28"/>
          <w:szCs w:val="28"/>
        </w:rPr>
        <w:t>euro</w:t>
      </w:r>
      <w:proofErr w:type="spellEnd"/>
      <w:r w:rsidRPr="00094F9B">
        <w:rPr>
          <w:rFonts w:ascii="Times New Roman" w:hAnsi="Times New Roman" w:cs="Times New Roman"/>
          <w:bCs/>
          <w:color w:val="000000"/>
          <w:sz w:val="28"/>
          <w:szCs w:val="28"/>
        </w:rPr>
        <w:t xml:space="preserve"> apmērā);</w:t>
      </w:r>
      <w:r>
        <w:rPr>
          <w:rFonts w:ascii="Times New Roman" w:hAnsi="Times New Roman" w:cs="Times New Roman"/>
          <w:bCs/>
          <w:color w:val="000000"/>
          <w:sz w:val="28"/>
          <w:szCs w:val="28"/>
        </w:rPr>
        <w:t>”</w:t>
      </w:r>
    </w:p>
    <w:p w14:paraId="1383541C" w14:textId="77777777" w:rsidR="00812C1E" w:rsidRDefault="00812C1E" w:rsidP="00FC0178">
      <w:pPr>
        <w:autoSpaceDE w:val="0"/>
        <w:autoSpaceDN w:val="0"/>
        <w:adjustRightInd w:val="0"/>
        <w:spacing w:after="0" w:line="240" w:lineRule="auto"/>
        <w:jc w:val="both"/>
        <w:rPr>
          <w:rFonts w:ascii="Times New Roman" w:hAnsi="Times New Roman" w:cs="Times New Roman"/>
          <w:sz w:val="28"/>
          <w:szCs w:val="28"/>
        </w:rPr>
      </w:pPr>
    </w:p>
    <w:p w14:paraId="303E6CF2" w14:textId="40501174" w:rsidR="00812C1E" w:rsidRDefault="00796E14" w:rsidP="005D74F6">
      <w:pPr>
        <w:autoSpaceDE w:val="0"/>
        <w:autoSpaceDN w:val="0"/>
        <w:adjustRightInd w:val="0"/>
        <w:spacing w:after="0" w:line="240" w:lineRule="auto"/>
        <w:ind w:firstLine="710"/>
        <w:jc w:val="both"/>
      </w:pPr>
      <w:r>
        <w:rPr>
          <w:rFonts w:ascii="Times New Roman" w:hAnsi="Times New Roman" w:cs="Times New Roman"/>
          <w:sz w:val="28"/>
          <w:szCs w:val="28"/>
        </w:rPr>
        <w:lastRenderedPageBreak/>
        <w:t>42</w:t>
      </w:r>
      <w:r w:rsidR="00812C1E">
        <w:rPr>
          <w:rFonts w:ascii="Times New Roman" w:hAnsi="Times New Roman" w:cs="Times New Roman"/>
          <w:sz w:val="28"/>
          <w:szCs w:val="28"/>
        </w:rPr>
        <w:t xml:space="preserve">. </w:t>
      </w:r>
      <w:r w:rsidR="00812C1E" w:rsidRPr="00812C1E">
        <w:rPr>
          <w:rFonts w:ascii="Times New Roman" w:hAnsi="Times New Roman" w:cs="Times New Roman"/>
          <w:sz w:val="28"/>
          <w:szCs w:val="28"/>
        </w:rPr>
        <w:t>Aizstāt 141.</w:t>
      </w:r>
      <w:r w:rsidR="00812C1E" w:rsidRPr="00812C1E">
        <w:rPr>
          <w:rFonts w:ascii="Times New Roman" w:hAnsi="Times New Roman" w:cs="Times New Roman"/>
          <w:sz w:val="28"/>
          <w:szCs w:val="28"/>
          <w:vertAlign w:val="superscript"/>
        </w:rPr>
        <w:t>10</w:t>
      </w:r>
      <w:r w:rsidR="00812C1E" w:rsidRPr="00812C1E">
        <w:rPr>
          <w:rFonts w:ascii="Times New Roman" w:hAnsi="Times New Roman" w:cs="Times New Roman"/>
          <w:sz w:val="28"/>
          <w:szCs w:val="28"/>
        </w:rPr>
        <w:t xml:space="preserve"> punktā skaitli</w:t>
      </w:r>
      <w:r w:rsidR="00C06BA8">
        <w:rPr>
          <w:rFonts w:ascii="Times New Roman" w:hAnsi="Times New Roman" w:cs="Times New Roman"/>
          <w:sz w:val="28"/>
          <w:szCs w:val="28"/>
        </w:rPr>
        <w:t xml:space="preserve"> un vārdu </w:t>
      </w:r>
      <w:r w:rsidR="00812C1E" w:rsidRPr="00281718">
        <w:rPr>
          <w:rFonts w:ascii="Times New Roman" w:hAnsi="Times New Roman" w:cs="Times New Roman"/>
          <w:bCs/>
          <w:color w:val="000000"/>
          <w:sz w:val="28"/>
          <w:szCs w:val="28"/>
        </w:rPr>
        <w:t>„</w:t>
      </w:r>
      <w:r w:rsidR="00812C1E" w:rsidRPr="00812C1E">
        <w:rPr>
          <w:rFonts w:ascii="Times New Roman" w:hAnsi="Times New Roman" w:cs="Times New Roman"/>
          <w:sz w:val="28"/>
          <w:szCs w:val="28"/>
        </w:rPr>
        <w:t>142,29</w:t>
      </w:r>
      <w:r w:rsidR="00C06BA8">
        <w:rPr>
          <w:rFonts w:ascii="Times New Roman" w:hAnsi="Times New Roman" w:cs="Times New Roman"/>
          <w:sz w:val="28"/>
          <w:szCs w:val="28"/>
        </w:rPr>
        <w:t xml:space="preserve"> </w:t>
      </w:r>
      <w:proofErr w:type="spellStart"/>
      <w:r w:rsidR="00C06BA8" w:rsidRPr="00C06BA8">
        <w:rPr>
          <w:rFonts w:ascii="Times New Roman" w:hAnsi="Times New Roman" w:cs="Times New Roman"/>
          <w:i/>
          <w:sz w:val="28"/>
          <w:szCs w:val="28"/>
        </w:rPr>
        <w:t>euro</w:t>
      </w:r>
      <w:proofErr w:type="spellEnd"/>
      <w:r w:rsidR="00812C1E">
        <w:rPr>
          <w:rFonts w:ascii="Times New Roman" w:hAnsi="Times New Roman" w:cs="Times New Roman"/>
          <w:sz w:val="28"/>
          <w:szCs w:val="28"/>
        </w:rPr>
        <w:t>”</w:t>
      </w:r>
      <w:r w:rsidR="00812C1E" w:rsidRPr="00812C1E">
        <w:rPr>
          <w:rFonts w:ascii="Times New Roman" w:hAnsi="Times New Roman" w:cs="Times New Roman"/>
          <w:sz w:val="28"/>
          <w:szCs w:val="28"/>
        </w:rPr>
        <w:t xml:space="preserve"> ar skaitli</w:t>
      </w:r>
      <w:r w:rsidR="00C06BA8">
        <w:rPr>
          <w:rFonts w:ascii="Times New Roman" w:hAnsi="Times New Roman" w:cs="Times New Roman"/>
          <w:sz w:val="28"/>
          <w:szCs w:val="28"/>
        </w:rPr>
        <w:t xml:space="preserve"> un vārdu</w:t>
      </w:r>
      <w:r w:rsidR="00812C1E" w:rsidRPr="00812C1E">
        <w:rPr>
          <w:rFonts w:ascii="Times New Roman" w:hAnsi="Times New Roman" w:cs="Times New Roman"/>
          <w:sz w:val="28"/>
          <w:szCs w:val="28"/>
        </w:rPr>
        <w:t xml:space="preserve"> </w:t>
      </w:r>
      <w:r w:rsidR="00812C1E" w:rsidRPr="00281718">
        <w:rPr>
          <w:rFonts w:ascii="Times New Roman" w:hAnsi="Times New Roman" w:cs="Times New Roman"/>
          <w:bCs/>
          <w:color w:val="000000"/>
          <w:sz w:val="28"/>
          <w:szCs w:val="28"/>
        </w:rPr>
        <w:t>„</w:t>
      </w:r>
      <w:r w:rsidR="00812C1E" w:rsidRPr="00812C1E">
        <w:rPr>
          <w:rFonts w:ascii="Times New Roman" w:hAnsi="Times New Roman" w:cs="Times New Roman"/>
          <w:sz w:val="28"/>
          <w:szCs w:val="28"/>
        </w:rPr>
        <w:t>150</w:t>
      </w:r>
      <w:r w:rsidR="00C06BA8">
        <w:rPr>
          <w:rFonts w:ascii="Times New Roman" w:hAnsi="Times New Roman" w:cs="Times New Roman"/>
          <w:sz w:val="28"/>
          <w:szCs w:val="28"/>
        </w:rPr>
        <w:t xml:space="preserve"> </w:t>
      </w:r>
      <w:proofErr w:type="spellStart"/>
      <w:r w:rsidR="00C06BA8" w:rsidRPr="00C06BA8">
        <w:rPr>
          <w:rFonts w:ascii="Times New Roman" w:hAnsi="Times New Roman" w:cs="Times New Roman"/>
          <w:i/>
          <w:sz w:val="28"/>
          <w:szCs w:val="28"/>
        </w:rPr>
        <w:t>euro</w:t>
      </w:r>
      <w:proofErr w:type="spellEnd"/>
      <w:r w:rsidR="00812C1E">
        <w:rPr>
          <w:rFonts w:ascii="Times New Roman" w:hAnsi="Times New Roman" w:cs="Times New Roman"/>
          <w:sz w:val="28"/>
          <w:szCs w:val="28"/>
        </w:rPr>
        <w:t>”</w:t>
      </w:r>
      <w:r w:rsidR="00812C1E" w:rsidRPr="00812C1E">
        <w:rPr>
          <w:rFonts w:ascii="Times New Roman" w:hAnsi="Times New Roman" w:cs="Times New Roman"/>
          <w:sz w:val="28"/>
          <w:szCs w:val="28"/>
        </w:rPr>
        <w:t>.</w:t>
      </w:r>
      <w:r w:rsidR="00812C1E">
        <w:t xml:space="preserve"> </w:t>
      </w:r>
    </w:p>
    <w:p w14:paraId="51A0C438" w14:textId="77777777" w:rsidR="000766EA" w:rsidRDefault="000766EA" w:rsidP="005D74F6">
      <w:pPr>
        <w:autoSpaceDE w:val="0"/>
        <w:autoSpaceDN w:val="0"/>
        <w:adjustRightInd w:val="0"/>
        <w:spacing w:after="0" w:line="240" w:lineRule="auto"/>
        <w:ind w:firstLine="710"/>
        <w:jc w:val="both"/>
      </w:pPr>
    </w:p>
    <w:p w14:paraId="1F946C57" w14:textId="03466E25" w:rsidR="000766EA" w:rsidRPr="000766EA" w:rsidRDefault="00796E14" w:rsidP="005D74F6">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43</w:t>
      </w:r>
      <w:r w:rsidR="000766EA" w:rsidRPr="000766EA">
        <w:rPr>
          <w:rFonts w:ascii="Times New Roman" w:hAnsi="Times New Roman" w:cs="Times New Roman"/>
          <w:sz w:val="28"/>
          <w:szCs w:val="28"/>
        </w:rPr>
        <w:t>. Svītrot 4.nodaļu.</w:t>
      </w:r>
    </w:p>
    <w:p w14:paraId="65E65149" w14:textId="77777777" w:rsidR="00A73D59" w:rsidRDefault="00A73D59" w:rsidP="005D74F6">
      <w:pPr>
        <w:autoSpaceDE w:val="0"/>
        <w:autoSpaceDN w:val="0"/>
        <w:adjustRightInd w:val="0"/>
        <w:spacing w:after="0" w:line="240" w:lineRule="auto"/>
        <w:ind w:firstLine="710"/>
        <w:jc w:val="both"/>
      </w:pPr>
    </w:p>
    <w:p w14:paraId="4FC94166" w14:textId="7B568449" w:rsidR="00A73D59" w:rsidRPr="00A73D59" w:rsidRDefault="00796E14" w:rsidP="005D74F6">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44</w:t>
      </w:r>
      <w:r w:rsidR="00A73D59" w:rsidRPr="00A73D59">
        <w:rPr>
          <w:rFonts w:ascii="Times New Roman" w:hAnsi="Times New Roman" w:cs="Times New Roman"/>
          <w:sz w:val="28"/>
          <w:szCs w:val="28"/>
        </w:rPr>
        <w:t>. Izteikt 164.pun</w:t>
      </w:r>
      <w:r w:rsidR="004F6CB8">
        <w:rPr>
          <w:rFonts w:ascii="Times New Roman" w:hAnsi="Times New Roman" w:cs="Times New Roman"/>
          <w:sz w:val="28"/>
          <w:szCs w:val="28"/>
        </w:rPr>
        <w:t>kta otro teikumu šādā redakcijā:</w:t>
      </w:r>
    </w:p>
    <w:p w14:paraId="76DEC4C3" w14:textId="77777777" w:rsidR="00A73D59" w:rsidRDefault="00A73D59" w:rsidP="005D74F6">
      <w:pPr>
        <w:autoSpaceDE w:val="0"/>
        <w:autoSpaceDN w:val="0"/>
        <w:adjustRightInd w:val="0"/>
        <w:spacing w:after="0" w:line="240" w:lineRule="auto"/>
        <w:ind w:firstLine="710"/>
        <w:jc w:val="both"/>
        <w:rPr>
          <w:rFonts w:ascii="Times New Roman" w:hAnsi="Times New Roman" w:cs="Times New Roman"/>
          <w:sz w:val="28"/>
          <w:szCs w:val="28"/>
        </w:rPr>
      </w:pPr>
      <w:r w:rsidRPr="00A73D59">
        <w:rPr>
          <w:rFonts w:ascii="Times New Roman" w:hAnsi="Times New Roman" w:cs="Times New Roman"/>
          <w:bCs/>
          <w:sz w:val="28"/>
          <w:szCs w:val="28"/>
        </w:rPr>
        <w:t>„</w:t>
      </w:r>
      <w:r w:rsidRPr="00A73D59">
        <w:rPr>
          <w:rFonts w:ascii="Times New Roman" w:hAnsi="Times New Roman" w:cs="Times New Roman"/>
          <w:sz w:val="28"/>
          <w:szCs w:val="28"/>
        </w:rPr>
        <w:t xml:space="preserve">Izņēmums attiecībā uz Rīgu netiek piemērots, ja darba devējs piedāvā vienlaikus uzsākt darba tiesiskās attiecības ar vismaz 10 aģentūrā reģistrētiem bezdarbniekiem vai ja bezdarbnieka statusa piešķiršana ir saistīta ar darba tiesisko attiecību izbeigšanu saistībā ar </w:t>
      </w:r>
      <w:r w:rsidR="00EA3416">
        <w:rPr>
          <w:rFonts w:ascii="Times New Roman" w:hAnsi="Times New Roman" w:cs="Times New Roman"/>
          <w:sz w:val="28"/>
          <w:szCs w:val="28"/>
        </w:rPr>
        <w:t xml:space="preserve">neatliekamu </w:t>
      </w:r>
      <w:r w:rsidRPr="00A73D59">
        <w:rPr>
          <w:rFonts w:ascii="Times New Roman" w:hAnsi="Times New Roman" w:cs="Times New Roman"/>
          <w:sz w:val="28"/>
          <w:szCs w:val="28"/>
        </w:rPr>
        <w:t>saimniecisku, organizatorisku, tehnoloģisku vai līdzīga rakstura pasākumu veikšanu un tas būtiski ietekmējis vai varēja ietekmēt nodarbinātības situāciju attiecīgajā administratīvajā teritorijā.</w:t>
      </w:r>
      <w:r w:rsidR="00806162" w:rsidRPr="00806162">
        <w:rPr>
          <w:rFonts w:ascii="Times New Roman" w:hAnsi="Times New Roman" w:cs="Times New Roman"/>
          <w:sz w:val="28"/>
          <w:szCs w:val="28"/>
        </w:rPr>
        <w:t>”</w:t>
      </w:r>
      <w:r w:rsidR="00806162">
        <w:rPr>
          <w:rFonts w:ascii="Times New Roman" w:hAnsi="Times New Roman" w:cs="Times New Roman"/>
          <w:sz w:val="28"/>
          <w:szCs w:val="28"/>
        </w:rPr>
        <w:t>.</w:t>
      </w:r>
    </w:p>
    <w:p w14:paraId="5B2F5D75" w14:textId="77777777" w:rsidR="00F516BF" w:rsidRDefault="00F516BF" w:rsidP="005D74F6">
      <w:pPr>
        <w:autoSpaceDE w:val="0"/>
        <w:autoSpaceDN w:val="0"/>
        <w:adjustRightInd w:val="0"/>
        <w:spacing w:after="0" w:line="240" w:lineRule="auto"/>
        <w:ind w:firstLine="710"/>
        <w:jc w:val="both"/>
        <w:rPr>
          <w:rFonts w:ascii="Times New Roman" w:hAnsi="Times New Roman" w:cs="Times New Roman"/>
          <w:sz w:val="28"/>
          <w:szCs w:val="28"/>
        </w:rPr>
      </w:pPr>
    </w:p>
    <w:p w14:paraId="43212BA5" w14:textId="7D0C25C1" w:rsidR="000A675D" w:rsidRDefault="00796E14" w:rsidP="000A675D">
      <w:pPr>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45</w:t>
      </w:r>
      <w:r w:rsidR="000A675D">
        <w:rPr>
          <w:rFonts w:ascii="Times New Roman" w:hAnsi="Times New Roman"/>
          <w:sz w:val="28"/>
          <w:szCs w:val="28"/>
        </w:rPr>
        <w:t xml:space="preserve">. Izteikt 166.4.apakšpunktu šādā redakcijā: </w:t>
      </w:r>
    </w:p>
    <w:p w14:paraId="6A94201F" w14:textId="77777777" w:rsidR="00F516BF" w:rsidRDefault="000A675D" w:rsidP="000A675D">
      <w:pPr>
        <w:autoSpaceDE w:val="0"/>
        <w:autoSpaceDN w:val="0"/>
        <w:adjustRightInd w:val="0"/>
        <w:spacing w:after="0" w:line="240" w:lineRule="auto"/>
        <w:ind w:firstLine="710"/>
        <w:jc w:val="both"/>
        <w:rPr>
          <w:rFonts w:ascii="Times New Roman" w:hAnsi="Times New Roman" w:cs="Times New Roman"/>
          <w:sz w:val="28"/>
          <w:szCs w:val="28"/>
        </w:rPr>
      </w:pPr>
      <w:r w:rsidRPr="006F3233">
        <w:rPr>
          <w:rFonts w:ascii="Times New Roman" w:hAnsi="Times New Roman" w:cs="Times New Roman"/>
          <w:bCs/>
          <w:sz w:val="28"/>
          <w:szCs w:val="28"/>
        </w:rPr>
        <w:t xml:space="preserve"> </w:t>
      </w:r>
      <w:r w:rsidR="006F3233" w:rsidRPr="006F3233">
        <w:rPr>
          <w:rFonts w:ascii="Times New Roman" w:hAnsi="Times New Roman" w:cs="Times New Roman"/>
          <w:bCs/>
          <w:sz w:val="28"/>
          <w:szCs w:val="28"/>
        </w:rPr>
        <w:t>„</w:t>
      </w:r>
      <w:r w:rsidR="00F516BF" w:rsidRPr="00F516BF">
        <w:rPr>
          <w:rFonts w:ascii="Times New Roman" w:hAnsi="Times New Roman" w:cs="Times New Roman"/>
          <w:sz w:val="28"/>
          <w:szCs w:val="28"/>
        </w:rPr>
        <w:t xml:space="preserve">166.4. </w:t>
      </w:r>
      <w:r w:rsidR="00F516BF" w:rsidRPr="006F3233">
        <w:rPr>
          <w:rFonts w:ascii="Times New Roman" w:hAnsi="Times New Roman" w:cs="Times New Roman"/>
          <w:sz w:val="28"/>
          <w:szCs w:val="28"/>
        </w:rPr>
        <w:t>darbinieks norādītajā dzīvesvietā ir</w:t>
      </w:r>
      <w:proofErr w:type="gramStart"/>
      <w:r w:rsidR="00F516BF" w:rsidRPr="006F3233">
        <w:rPr>
          <w:rFonts w:ascii="Times New Roman" w:hAnsi="Times New Roman" w:cs="Times New Roman"/>
          <w:sz w:val="28"/>
          <w:szCs w:val="28"/>
        </w:rPr>
        <w:t xml:space="preserve"> deklarēts vismaz </w:t>
      </w:r>
      <w:r w:rsidR="00287168">
        <w:rPr>
          <w:rFonts w:ascii="Times New Roman" w:hAnsi="Times New Roman" w:cs="Times New Roman"/>
          <w:sz w:val="28"/>
          <w:szCs w:val="28"/>
        </w:rPr>
        <w:t>sešus</w:t>
      </w:r>
      <w:r w:rsidR="008767DE" w:rsidRPr="006F3233">
        <w:rPr>
          <w:rFonts w:ascii="Times New Roman" w:hAnsi="Times New Roman" w:cs="Times New Roman"/>
          <w:sz w:val="28"/>
          <w:szCs w:val="28"/>
        </w:rPr>
        <w:t xml:space="preserve"> mēnešus</w:t>
      </w:r>
      <w:r w:rsidR="006F3233" w:rsidRPr="006F3233">
        <w:rPr>
          <w:rFonts w:ascii="Times New Roman" w:hAnsi="Times New Roman" w:cs="Times New Roman"/>
          <w:sz w:val="28"/>
          <w:szCs w:val="28"/>
        </w:rPr>
        <w:t xml:space="preserve"> vai</w:t>
      </w:r>
      <w:r w:rsidR="0033134F" w:rsidRPr="006F3233">
        <w:rPr>
          <w:rFonts w:ascii="Times New Roman" w:hAnsi="Times New Roman" w:cs="Times New Roman"/>
          <w:sz w:val="28"/>
          <w:szCs w:val="28"/>
        </w:rPr>
        <w:t xml:space="preserve"> </w:t>
      </w:r>
      <w:r w:rsidR="006F3233">
        <w:rPr>
          <w:rFonts w:ascii="Times New Roman" w:hAnsi="Times New Roman" w:cs="Times New Roman"/>
          <w:sz w:val="28"/>
          <w:szCs w:val="28"/>
        </w:rPr>
        <w:t>šajā</w:t>
      </w:r>
      <w:r w:rsidR="006F3233" w:rsidRPr="006F3233">
        <w:rPr>
          <w:rFonts w:ascii="Times New Roman" w:hAnsi="Times New Roman" w:cs="Times New Roman"/>
          <w:sz w:val="28"/>
          <w:szCs w:val="28"/>
        </w:rPr>
        <w:t xml:space="preserve"> laikā</w:t>
      </w:r>
      <w:proofErr w:type="gramEnd"/>
      <w:r w:rsidR="006F3233" w:rsidRPr="006F3233">
        <w:rPr>
          <w:rFonts w:ascii="Times New Roman" w:hAnsi="Times New Roman" w:cs="Times New Roman"/>
          <w:sz w:val="28"/>
          <w:szCs w:val="28"/>
        </w:rPr>
        <w:t xml:space="preserve"> </w:t>
      </w:r>
      <w:r w:rsidR="00287168">
        <w:rPr>
          <w:rFonts w:ascii="Times New Roman" w:hAnsi="Times New Roman" w:cs="Times New Roman"/>
          <w:sz w:val="28"/>
          <w:szCs w:val="28"/>
        </w:rPr>
        <w:t xml:space="preserve">darbinieks </w:t>
      </w:r>
      <w:r w:rsidR="006F3233" w:rsidRPr="006F3233">
        <w:rPr>
          <w:rFonts w:ascii="Times New Roman" w:hAnsi="Times New Roman" w:cs="Times New Roman"/>
          <w:sz w:val="28"/>
          <w:szCs w:val="28"/>
        </w:rPr>
        <w:t>mainīj</w:t>
      </w:r>
      <w:r w:rsidR="006F3233">
        <w:rPr>
          <w:rFonts w:ascii="Times New Roman" w:hAnsi="Times New Roman" w:cs="Times New Roman"/>
          <w:sz w:val="28"/>
          <w:szCs w:val="28"/>
        </w:rPr>
        <w:t>is</w:t>
      </w:r>
      <w:r w:rsidR="006F3233" w:rsidRPr="006F3233">
        <w:rPr>
          <w:rFonts w:ascii="Times New Roman" w:hAnsi="Times New Roman" w:cs="Times New Roman"/>
          <w:sz w:val="28"/>
          <w:szCs w:val="28"/>
        </w:rPr>
        <w:t xml:space="preserve"> deklarēto dzīvesvietu</w:t>
      </w:r>
      <w:r w:rsidR="00901B09">
        <w:rPr>
          <w:rFonts w:ascii="Times New Roman" w:hAnsi="Times New Roman" w:cs="Times New Roman"/>
          <w:sz w:val="28"/>
          <w:szCs w:val="28"/>
        </w:rPr>
        <w:t>,</w:t>
      </w:r>
      <w:r w:rsidR="006F3233" w:rsidRPr="006F3233">
        <w:rPr>
          <w:rFonts w:ascii="Times New Roman" w:hAnsi="Times New Roman" w:cs="Times New Roman"/>
          <w:sz w:val="28"/>
          <w:szCs w:val="28"/>
        </w:rPr>
        <w:t xml:space="preserve"> un gan jaunā, gan iepriekšējā dzīvesvieta atrodas v</w:t>
      </w:r>
      <w:r w:rsidR="00FC0178">
        <w:rPr>
          <w:rFonts w:ascii="Times New Roman" w:hAnsi="Times New Roman" w:cs="Times New Roman"/>
          <w:sz w:val="28"/>
          <w:szCs w:val="28"/>
        </w:rPr>
        <w:t>ienas pašvaldības</w:t>
      </w:r>
      <w:r w:rsidR="006F3233" w:rsidRPr="006F3233">
        <w:rPr>
          <w:rFonts w:ascii="Times New Roman" w:hAnsi="Times New Roman" w:cs="Times New Roman"/>
          <w:sz w:val="28"/>
          <w:szCs w:val="28"/>
        </w:rPr>
        <w:t xml:space="preserve"> administratīvajā teritorijā.</w:t>
      </w:r>
      <w:r w:rsidR="006F3233">
        <w:rPr>
          <w:rFonts w:ascii="Times New Roman" w:hAnsi="Times New Roman" w:cs="Times New Roman"/>
          <w:sz w:val="28"/>
          <w:szCs w:val="28"/>
        </w:rPr>
        <w:t>”.</w:t>
      </w:r>
    </w:p>
    <w:p w14:paraId="4FA13488" w14:textId="77777777" w:rsidR="00987A40" w:rsidRDefault="00987A40" w:rsidP="005D74F6">
      <w:pPr>
        <w:autoSpaceDE w:val="0"/>
        <w:autoSpaceDN w:val="0"/>
        <w:adjustRightInd w:val="0"/>
        <w:spacing w:after="0" w:line="240" w:lineRule="auto"/>
        <w:ind w:firstLine="710"/>
        <w:jc w:val="both"/>
        <w:rPr>
          <w:rFonts w:ascii="Times New Roman" w:hAnsi="Times New Roman" w:cs="Times New Roman"/>
          <w:sz w:val="28"/>
          <w:szCs w:val="28"/>
        </w:rPr>
      </w:pPr>
    </w:p>
    <w:p w14:paraId="76691521" w14:textId="4AEFE27D" w:rsidR="00987A40" w:rsidRDefault="00796E14" w:rsidP="005D74F6">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46</w:t>
      </w:r>
      <w:r w:rsidR="001868DE">
        <w:rPr>
          <w:rFonts w:ascii="Times New Roman" w:hAnsi="Times New Roman" w:cs="Times New Roman"/>
          <w:sz w:val="28"/>
          <w:szCs w:val="28"/>
        </w:rPr>
        <w:t xml:space="preserve">. </w:t>
      </w:r>
      <w:r w:rsidR="004B1FF6">
        <w:rPr>
          <w:rFonts w:ascii="Times New Roman" w:hAnsi="Times New Roman" w:cs="Times New Roman"/>
          <w:sz w:val="28"/>
          <w:szCs w:val="28"/>
        </w:rPr>
        <w:t>Aizstāt 172.punkt</w:t>
      </w:r>
      <w:r w:rsidR="004D108D">
        <w:rPr>
          <w:rFonts w:ascii="Times New Roman" w:hAnsi="Times New Roman" w:cs="Times New Roman"/>
          <w:sz w:val="28"/>
          <w:szCs w:val="28"/>
        </w:rPr>
        <w:t>a</w:t>
      </w:r>
      <w:r w:rsidR="00287168">
        <w:rPr>
          <w:rFonts w:ascii="Times New Roman" w:hAnsi="Times New Roman" w:cs="Times New Roman"/>
          <w:sz w:val="28"/>
          <w:szCs w:val="28"/>
        </w:rPr>
        <w:t xml:space="preserve"> ievaddaļ</w:t>
      </w:r>
      <w:r w:rsidR="004B1FF6">
        <w:rPr>
          <w:rFonts w:ascii="Times New Roman" w:hAnsi="Times New Roman" w:cs="Times New Roman"/>
          <w:sz w:val="28"/>
          <w:szCs w:val="28"/>
        </w:rPr>
        <w:t xml:space="preserve">ā skaitli un vārdu </w:t>
      </w:r>
      <w:r w:rsidR="00C06BA8" w:rsidRPr="00281718">
        <w:rPr>
          <w:rFonts w:ascii="Times New Roman" w:hAnsi="Times New Roman" w:cs="Times New Roman"/>
          <w:bCs/>
          <w:color w:val="000000"/>
          <w:sz w:val="28"/>
          <w:szCs w:val="28"/>
        </w:rPr>
        <w:t>„</w:t>
      </w:r>
      <w:r w:rsidR="00C06BA8">
        <w:rPr>
          <w:rFonts w:ascii="Times New Roman" w:hAnsi="Times New Roman" w:cs="Times New Roman"/>
          <w:bCs/>
          <w:color w:val="000000"/>
          <w:sz w:val="28"/>
          <w:szCs w:val="28"/>
        </w:rPr>
        <w:t>398,40</w:t>
      </w:r>
      <w:r w:rsidR="00C06BA8" w:rsidRPr="00C06BA8">
        <w:rPr>
          <w:rFonts w:ascii="Times New Roman" w:hAnsi="Times New Roman" w:cs="Times New Roman"/>
          <w:bCs/>
          <w:i/>
          <w:color w:val="000000"/>
          <w:sz w:val="28"/>
          <w:szCs w:val="28"/>
        </w:rPr>
        <w:t xml:space="preserve"> </w:t>
      </w:r>
      <w:proofErr w:type="spellStart"/>
      <w:r w:rsidR="00C06BA8" w:rsidRPr="00C06BA8">
        <w:rPr>
          <w:rFonts w:ascii="Times New Roman" w:hAnsi="Times New Roman" w:cs="Times New Roman"/>
          <w:bCs/>
          <w:i/>
          <w:color w:val="000000"/>
          <w:sz w:val="28"/>
          <w:szCs w:val="28"/>
        </w:rPr>
        <w:t>euro</w:t>
      </w:r>
      <w:proofErr w:type="spellEnd"/>
      <w:r w:rsidR="00C06BA8">
        <w:rPr>
          <w:rFonts w:ascii="Times New Roman" w:hAnsi="Times New Roman" w:cs="Times New Roman"/>
          <w:sz w:val="28"/>
          <w:szCs w:val="28"/>
        </w:rPr>
        <w:t xml:space="preserve">” ar skaitli un vārdu </w:t>
      </w:r>
      <w:r w:rsidR="00C06BA8" w:rsidRPr="00281718">
        <w:rPr>
          <w:rFonts w:ascii="Times New Roman" w:hAnsi="Times New Roman" w:cs="Times New Roman"/>
          <w:bCs/>
          <w:color w:val="000000"/>
          <w:sz w:val="28"/>
          <w:szCs w:val="28"/>
        </w:rPr>
        <w:t>„</w:t>
      </w:r>
      <w:r w:rsidR="00C06BA8">
        <w:rPr>
          <w:rFonts w:ascii="Times New Roman" w:hAnsi="Times New Roman" w:cs="Times New Roman"/>
          <w:sz w:val="28"/>
          <w:szCs w:val="28"/>
        </w:rPr>
        <w:t xml:space="preserve">400 </w:t>
      </w:r>
      <w:proofErr w:type="spellStart"/>
      <w:r w:rsidR="00C06BA8" w:rsidRPr="00415F2D">
        <w:rPr>
          <w:rFonts w:ascii="Times New Roman" w:hAnsi="Times New Roman" w:cs="Times New Roman"/>
          <w:i/>
          <w:sz w:val="28"/>
          <w:szCs w:val="28"/>
        </w:rPr>
        <w:t>euro</w:t>
      </w:r>
      <w:proofErr w:type="spellEnd"/>
      <w:r w:rsidR="00C06BA8">
        <w:rPr>
          <w:rFonts w:ascii="Times New Roman" w:hAnsi="Times New Roman" w:cs="Times New Roman"/>
          <w:sz w:val="28"/>
          <w:szCs w:val="28"/>
        </w:rPr>
        <w:t>”.</w:t>
      </w:r>
    </w:p>
    <w:p w14:paraId="385C7705" w14:textId="77777777" w:rsidR="004D108D" w:rsidRDefault="004D108D" w:rsidP="005D74F6">
      <w:pPr>
        <w:autoSpaceDE w:val="0"/>
        <w:autoSpaceDN w:val="0"/>
        <w:adjustRightInd w:val="0"/>
        <w:spacing w:after="0" w:line="240" w:lineRule="auto"/>
        <w:ind w:firstLine="710"/>
        <w:jc w:val="both"/>
        <w:rPr>
          <w:rFonts w:ascii="Times New Roman" w:hAnsi="Times New Roman" w:cs="Times New Roman"/>
          <w:sz w:val="28"/>
          <w:szCs w:val="28"/>
        </w:rPr>
      </w:pPr>
    </w:p>
    <w:p w14:paraId="4E4EC12C" w14:textId="2B34D605" w:rsidR="00987A40" w:rsidRDefault="00796E14" w:rsidP="005D74F6">
      <w:pPr>
        <w:autoSpaceDE w:val="0"/>
        <w:autoSpaceDN w:val="0"/>
        <w:adjustRightInd w:val="0"/>
        <w:spacing w:after="0" w:line="240" w:lineRule="auto"/>
        <w:ind w:firstLine="710"/>
        <w:jc w:val="both"/>
        <w:rPr>
          <w:rFonts w:ascii="Times New Roman" w:hAnsi="Times New Roman" w:cs="Times New Roman"/>
          <w:i/>
          <w:sz w:val="28"/>
          <w:szCs w:val="28"/>
        </w:rPr>
      </w:pPr>
      <w:r>
        <w:rPr>
          <w:rFonts w:ascii="Times New Roman" w:hAnsi="Times New Roman" w:cs="Times New Roman"/>
          <w:sz w:val="28"/>
          <w:szCs w:val="28"/>
        </w:rPr>
        <w:t>47</w:t>
      </w:r>
      <w:r w:rsidR="004D108D">
        <w:rPr>
          <w:rFonts w:ascii="Times New Roman" w:hAnsi="Times New Roman" w:cs="Times New Roman"/>
          <w:sz w:val="28"/>
          <w:szCs w:val="28"/>
        </w:rPr>
        <w:t>. Aizstāt 172.1.</w:t>
      </w:r>
      <w:r w:rsidR="001868DE">
        <w:rPr>
          <w:rFonts w:ascii="Times New Roman" w:hAnsi="Times New Roman" w:cs="Times New Roman"/>
          <w:sz w:val="28"/>
          <w:szCs w:val="28"/>
        </w:rPr>
        <w:t xml:space="preserve">apakšpunktā skaitli un vārdu </w:t>
      </w:r>
      <w:r w:rsidR="001868DE" w:rsidRPr="00281718">
        <w:rPr>
          <w:rFonts w:ascii="Times New Roman" w:hAnsi="Times New Roman" w:cs="Times New Roman"/>
          <w:bCs/>
          <w:color w:val="000000"/>
          <w:sz w:val="28"/>
          <w:szCs w:val="28"/>
        </w:rPr>
        <w:t>„</w:t>
      </w:r>
      <w:r w:rsidR="004D108D">
        <w:rPr>
          <w:rFonts w:ascii="Times New Roman" w:hAnsi="Times New Roman" w:cs="Times New Roman"/>
          <w:sz w:val="28"/>
          <w:szCs w:val="28"/>
        </w:rPr>
        <w:t>142,29</w:t>
      </w:r>
      <w:r w:rsidR="001868DE">
        <w:rPr>
          <w:rFonts w:ascii="Times New Roman" w:hAnsi="Times New Roman" w:cs="Times New Roman"/>
          <w:sz w:val="28"/>
          <w:szCs w:val="28"/>
        </w:rPr>
        <w:t xml:space="preserve"> </w:t>
      </w:r>
      <w:proofErr w:type="spellStart"/>
      <w:r w:rsidR="001868DE" w:rsidRPr="001868DE">
        <w:rPr>
          <w:rFonts w:ascii="Times New Roman" w:hAnsi="Times New Roman" w:cs="Times New Roman"/>
          <w:i/>
          <w:sz w:val="28"/>
          <w:szCs w:val="28"/>
        </w:rPr>
        <w:t>euro</w:t>
      </w:r>
      <w:proofErr w:type="spellEnd"/>
      <w:r w:rsidR="001868DE">
        <w:rPr>
          <w:rFonts w:ascii="Times New Roman" w:hAnsi="Times New Roman" w:cs="Times New Roman"/>
          <w:sz w:val="28"/>
          <w:szCs w:val="28"/>
        </w:rPr>
        <w:t xml:space="preserve">” ar skaitli un vārdu </w:t>
      </w:r>
      <w:r w:rsidR="001868DE" w:rsidRPr="00281718">
        <w:rPr>
          <w:rFonts w:ascii="Times New Roman" w:hAnsi="Times New Roman" w:cs="Times New Roman"/>
          <w:bCs/>
          <w:color w:val="000000"/>
          <w:sz w:val="28"/>
          <w:szCs w:val="28"/>
        </w:rPr>
        <w:t>„</w:t>
      </w:r>
      <w:r w:rsidR="001868DE">
        <w:rPr>
          <w:rFonts w:ascii="Times New Roman" w:hAnsi="Times New Roman" w:cs="Times New Roman"/>
          <w:sz w:val="28"/>
          <w:szCs w:val="28"/>
        </w:rPr>
        <w:t xml:space="preserve">145 </w:t>
      </w:r>
      <w:proofErr w:type="spellStart"/>
      <w:r w:rsidR="001868DE" w:rsidRPr="001868DE">
        <w:rPr>
          <w:rFonts w:ascii="Times New Roman" w:hAnsi="Times New Roman" w:cs="Times New Roman"/>
          <w:i/>
          <w:sz w:val="28"/>
          <w:szCs w:val="28"/>
        </w:rPr>
        <w:t>euro</w:t>
      </w:r>
      <w:proofErr w:type="spellEnd"/>
      <w:r w:rsidR="001868DE">
        <w:rPr>
          <w:rFonts w:ascii="Times New Roman" w:hAnsi="Times New Roman" w:cs="Times New Roman"/>
          <w:sz w:val="28"/>
          <w:szCs w:val="28"/>
        </w:rPr>
        <w:t>”.</w:t>
      </w:r>
      <w:r w:rsidR="001868DE" w:rsidRPr="001868DE">
        <w:rPr>
          <w:rFonts w:ascii="Times New Roman" w:hAnsi="Times New Roman" w:cs="Times New Roman"/>
          <w:i/>
          <w:sz w:val="28"/>
          <w:szCs w:val="28"/>
        </w:rPr>
        <w:t xml:space="preserve"> </w:t>
      </w:r>
    </w:p>
    <w:p w14:paraId="3E55A454" w14:textId="77777777" w:rsidR="004D108D" w:rsidRDefault="004D108D" w:rsidP="005D74F6">
      <w:pPr>
        <w:autoSpaceDE w:val="0"/>
        <w:autoSpaceDN w:val="0"/>
        <w:adjustRightInd w:val="0"/>
        <w:spacing w:after="0" w:line="240" w:lineRule="auto"/>
        <w:ind w:firstLine="710"/>
        <w:jc w:val="both"/>
        <w:rPr>
          <w:rFonts w:ascii="Times New Roman" w:hAnsi="Times New Roman" w:cs="Times New Roman"/>
          <w:sz w:val="28"/>
          <w:szCs w:val="28"/>
        </w:rPr>
      </w:pPr>
    </w:p>
    <w:p w14:paraId="768E0134" w14:textId="4CD43122" w:rsidR="004D108D" w:rsidRDefault="00796E14" w:rsidP="005D74F6">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48</w:t>
      </w:r>
      <w:r w:rsidR="001868DE">
        <w:rPr>
          <w:rFonts w:ascii="Times New Roman" w:hAnsi="Times New Roman" w:cs="Times New Roman"/>
          <w:sz w:val="28"/>
          <w:szCs w:val="28"/>
        </w:rPr>
        <w:t xml:space="preserve">. </w:t>
      </w:r>
      <w:r w:rsidR="004D108D">
        <w:rPr>
          <w:rFonts w:ascii="Times New Roman" w:hAnsi="Times New Roman" w:cs="Times New Roman"/>
          <w:sz w:val="28"/>
          <w:szCs w:val="28"/>
        </w:rPr>
        <w:t>Izteikt 172.2.apakšpunktu šādā redakcijā:</w:t>
      </w:r>
      <w:r w:rsidR="001868DE">
        <w:rPr>
          <w:rFonts w:ascii="Times New Roman" w:hAnsi="Times New Roman" w:cs="Times New Roman"/>
          <w:sz w:val="28"/>
          <w:szCs w:val="28"/>
        </w:rPr>
        <w:t xml:space="preserve"> </w:t>
      </w:r>
    </w:p>
    <w:p w14:paraId="40D12E2A" w14:textId="77777777" w:rsidR="0028305F" w:rsidRDefault="004D108D" w:rsidP="005D74F6">
      <w:pPr>
        <w:autoSpaceDE w:val="0"/>
        <w:autoSpaceDN w:val="0"/>
        <w:adjustRightInd w:val="0"/>
        <w:spacing w:after="0" w:line="240" w:lineRule="auto"/>
        <w:ind w:firstLine="710"/>
        <w:jc w:val="both"/>
        <w:rPr>
          <w:rFonts w:ascii="Times New Roman" w:hAnsi="Times New Roman" w:cs="Times New Roman"/>
          <w:sz w:val="28"/>
          <w:szCs w:val="28"/>
        </w:rPr>
      </w:pPr>
      <w:r w:rsidRPr="004D108D">
        <w:rPr>
          <w:rFonts w:ascii="Times New Roman" w:hAnsi="Times New Roman" w:cs="Times New Roman"/>
          <w:bCs/>
          <w:color w:val="000000"/>
          <w:sz w:val="28"/>
          <w:szCs w:val="28"/>
        </w:rPr>
        <w:t>„</w:t>
      </w:r>
      <w:r w:rsidRPr="004D108D">
        <w:rPr>
          <w:rFonts w:ascii="Times New Roman" w:hAnsi="Times New Roman" w:cs="Times New Roman"/>
          <w:sz w:val="28"/>
          <w:szCs w:val="28"/>
        </w:rPr>
        <w:t>172.2. par nākamajiem trijiem darba tiesisko attiecību mēnešiem ikmēneša finanšu atlīdzība nepārsniedz 85</w:t>
      </w:r>
      <w:r>
        <w:rPr>
          <w:rFonts w:ascii="Times New Roman" w:hAnsi="Times New Roman" w:cs="Times New Roman"/>
          <w:sz w:val="28"/>
          <w:szCs w:val="28"/>
        </w:rPr>
        <w:t xml:space="preserve"> </w:t>
      </w:r>
      <w:proofErr w:type="spellStart"/>
      <w:r w:rsidRPr="004D108D">
        <w:rPr>
          <w:rFonts w:ascii="Times New Roman" w:hAnsi="Times New Roman" w:cs="Times New Roman"/>
          <w:i/>
          <w:iCs/>
          <w:sz w:val="28"/>
          <w:szCs w:val="28"/>
        </w:rPr>
        <w:t>euro</w:t>
      </w:r>
      <w:proofErr w:type="spellEnd"/>
      <w:r w:rsidRPr="004D108D">
        <w:rPr>
          <w:rFonts w:ascii="Times New Roman" w:hAnsi="Times New Roman" w:cs="Times New Roman"/>
          <w:sz w:val="28"/>
          <w:szCs w:val="28"/>
        </w:rPr>
        <w:t xml:space="preserve"> mēnesī, un to aprēķina, ņemot vērā pirmajā mēnesī radušās faktiskās dzīvojamās telpas īres un transporta izdevumu izmaksas, no kurām proporcionāli katru mēnesi tiek atskaitīts pirmajā mēnesī saņemtās finanšu atlīdzības summas atlikums, ja dzīvojamās telpas īres un transporta izdevumi ir bijuši mazāki par </w:t>
      </w:r>
      <w:r>
        <w:rPr>
          <w:rFonts w:ascii="Times New Roman" w:hAnsi="Times New Roman" w:cs="Times New Roman"/>
          <w:sz w:val="28"/>
          <w:szCs w:val="28"/>
        </w:rPr>
        <w:t>145</w:t>
      </w:r>
      <w:r w:rsidRPr="004D108D">
        <w:rPr>
          <w:rFonts w:ascii="Times New Roman" w:hAnsi="Times New Roman" w:cs="Times New Roman"/>
          <w:sz w:val="28"/>
          <w:szCs w:val="28"/>
        </w:rPr>
        <w:t xml:space="preserve"> </w:t>
      </w:r>
      <w:proofErr w:type="spellStart"/>
      <w:r w:rsidRPr="004D108D">
        <w:rPr>
          <w:rFonts w:ascii="Times New Roman" w:hAnsi="Times New Roman" w:cs="Times New Roman"/>
          <w:i/>
          <w:iCs/>
          <w:sz w:val="28"/>
          <w:szCs w:val="28"/>
        </w:rPr>
        <w:t>euro</w:t>
      </w:r>
      <w:proofErr w:type="spellEnd"/>
      <w:r w:rsidRPr="004D108D">
        <w:rPr>
          <w:rFonts w:ascii="Times New Roman" w:hAnsi="Times New Roman" w:cs="Times New Roman"/>
          <w:sz w:val="28"/>
          <w:szCs w:val="28"/>
        </w:rPr>
        <w:t xml:space="preserve"> mēnesī.”.</w:t>
      </w:r>
    </w:p>
    <w:p w14:paraId="33E4C7EB" w14:textId="77777777" w:rsidR="004D108D" w:rsidRPr="004D108D" w:rsidRDefault="004D108D" w:rsidP="005D74F6">
      <w:pPr>
        <w:autoSpaceDE w:val="0"/>
        <w:autoSpaceDN w:val="0"/>
        <w:adjustRightInd w:val="0"/>
        <w:spacing w:after="0" w:line="240" w:lineRule="auto"/>
        <w:ind w:firstLine="710"/>
        <w:jc w:val="both"/>
        <w:rPr>
          <w:rFonts w:ascii="Times New Roman" w:hAnsi="Times New Roman" w:cs="Times New Roman"/>
          <w:sz w:val="28"/>
          <w:szCs w:val="28"/>
        </w:rPr>
      </w:pPr>
    </w:p>
    <w:p w14:paraId="6AD640DC" w14:textId="434F3919" w:rsidR="00A83B4B" w:rsidRDefault="00796E14" w:rsidP="005D74F6">
      <w:pPr>
        <w:autoSpaceDE w:val="0"/>
        <w:autoSpaceDN w:val="0"/>
        <w:adjustRightInd w:val="0"/>
        <w:spacing w:after="0" w:line="240" w:lineRule="auto"/>
        <w:ind w:firstLine="710"/>
        <w:jc w:val="both"/>
      </w:pPr>
      <w:r>
        <w:rPr>
          <w:rFonts w:ascii="Times New Roman" w:hAnsi="Times New Roman" w:cs="Times New Roman"/>
          <w:sz w:val="28"/>
          <w:szCs w:val="28"/>
        </w:rPr>
        <w:t>49</w:t>
      </w:r>
      <w:r w:rsidR="00A83B4B" w:rsidRPr="00A83B4B">
        <w:rPr>
          <w:rFonts w:ascii="Times New Roman" w:hAnsi="Times New Roman" w:cs="Times New Roman"/>
          <w:sz w:val="28"/>
          <w:szCs w:val="28"/>
        </w:rPr>
        <w:t>. Izteikt</w:t>
      </w:r>
      <w:r w:rsidR="00A83B4B">
        <w:t xml:space="preserve"> </w:t>
      </w:r>
      <w:r w:rsidR="00A83B4B" w:rsidRPr="000C3DD9">
        <w:rPr>
          <w:rFonts w:ascii="Times New Roman" w:hAnsi="Times New Roman" w:cs="Times New Roman"/>
          <w:sz w:val="28"/>
          <w:szCs w:val="28"/>
        </w:rPr>
        <w:t>174</w:t>
      </w:r>
      <w:r w:rsidR="00A83B4B">
        <w:rPr>
          <w:rFonts w:ascii="Times New Roman" w:hAnsi="Times New Roman" w:cs="Times New Roman"/>
          <w:sz w:val="28"/>
          <w:szCs w:val="28"/>
        </w:rPr>
        <w:t>. punktu šādā redakcijā:</w:t>
      </w:r>
    </w:p>
    <w:p w14:paraId="3883247E" w14:textId="6DCB1046" w:rsidR="00142DA2" w:rsidRDefault="00A83B4B" w:rsidP="005D74F6">
      <w:pPr>
        <w:autoSpaceDE w:val="0"/>
        <w:autoSpaceDN w:val="0"/>
        <w:adjustRightInd w:val="0"/>
        <w:spacing w:after="0" w:line="240" w:lineRule="auto"/>
        <w:ind w:firstLine="710"/>
        <w:jc w:val="both"/>
        <w:rPr>
          <w:rFonts w:ascii="Times New Roman" w:hAnsi="Times New Roman" w:cs="Times New Roman"/>
          <w:sz w:val="28"/>
          <w:szCs w:val="28"/>
        </w:rPr>
      </w:pPr>
      <w:r w:rsidRPr="00A73D59">
        <w:rPr>
          <w:rFonts w:ascii="Times New Roman" w:hAnsi="Times New Roman" w:cs="Times New Roman"/>
          <w:bCs/>
          <w:sz w:val="28"/>
          <w:szCs w:val="28"/>
        </w:rPr>
        <w:t>„</w:t>
      </w:r>
      <w:r w:rsidR="00142DA2" w:rsidRPr="000C3DD9">
        <w:rPr>
          <w:rFonts w:ascii="Times New Roman" w:hAnsi="Times New Roman" w:cs="Times New Roman"/>
          <w:sz w:val="28"/>
          <w:szCs w:val="28"/>
        </w:rPr>
        <w:t>174. Ikmēneša finanšu atlīdzību par otro</w:t>
      </w:r>
      <w:r w:rsidR="000C3DD9" w:rsidRPr="000C3DD9">
        <w:rPr>
          <w:rFonts w:ascii="Times New Roman" w:hAnsi="Times New Roman" w:cs="Times New Roman"/>
          <w:sz w:val="28"/>
          <w:szCs w:val="28"/>
        </w:rPr>
        <w:t xml:space="preserve"> darba tiesisko attiecību mēnesi pēc šo noteikumu 173.punktā minēto transporta un īres izdevumus apliecinošo dokumentu saņemšanas un nākamajiem</w:t>
      </w:r>
      <w:r w:rsidR="00142DA2" w:rsidRPr="000C3DD9">
        <w:rPr>
          <w:rFonts w:ascii="Times New Roman" w:hAnsi="Times New Roman" w:cs="Times New Roman"/>
          <w:sz w:val="28"/>
          <w:szCs w:val="28"/>
        </w:rPr>
        <w:t xml:space="preserve"> </w:t>
      </w:r>
      <w:r w:rsidR="000C3DD9" w:rsidRPr="000C3DD9">
        <w:rPr>
          <w:rFonts w:ascii="Times New Roman" w:hAnsi="Times New Roman" w:cs="Times New Roman"/>
          <w:sz w:val="28"/>
          <w:szCs w:val="28"/>
        </w:rPr>
        <w:t xml:space="preserve">darba tiesisko attiecību mēnešiem izmaksā attiecīgā mēneša 10. </w:t>
      </w:r>
      <w:r w:rsidR="008F1908">
        <w:rPr>
          <w:rFonts w:ascii="Times New Roman" w:hAnsi="Times New Roman" w:cs="Times New Roman"/>
          <w:sz w:val="28"/>
          <w:szCs w:val="28"/>
        </w:rPr>
        <w:t>vai</w:t>
      </w:r>
      <w:r w:rsidR="000C3DD9" w:rsidRPr="000C3DD9">
        <w:rPr>
          <w:rFonts w:ascii="Times New Roman" w:hAnsi="Times New Roman" w:cs="Times New Roman"/>
          <w:sz w:val="28"/>
          <w:szCs w:val="28"/>
        </w:rPr>
        <w:t xml:space="preserve"> 20.datumā.</w:t>
      </w:r>
      <w:r w:rsidR="00645E00">
        <w:rPr>
          <w:rFonts w:ascii="Times New Roman" w:hAnsi="Times New Roman" w:cs="Times New Roman"/>
          <w:sz w:val="28"/>
          <w:szCs w:val="28"/>
        </w:rPr>
        <w:t>”.</w:t>
      </w:r>
    </w:p>
    <w:p w14:paraId="1A1BD742" w14:textId="77777777" w:rsidR="00201F1C" w:rsidRDefault="00201F1C" w:rsidP="005D74F6">
      <w:pPr>
        <w:autoSpaceDE w:val="0"/>
        <w:autoSpaceDN w:val="0"/>
        <w:adjustRightInd w:val="0"/>
        <w:spacing w:after="0" w:line="240" w:lineRule="auto"/>
        <w:ind w:firstLine="710"/>
        <w:jc w:val="both"/>
        <w:rPr>
          <w:rFonts w:ascii="Times New Roman" w:hAnsi="Times New Roman" w:cs="Times New Roman"/>
          <w:sz w:val="28"/>
          <w:szCs w:val="28"/>
        </w:rPr>
      </w:pPr>
    </w:p>
    <w:p w14:paraId="391DBE84" w14:textId="0047C2DE" w:rsidR="00201F1C" w:rsidRDefault="00796E14" w:rsidP="005D74F6">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50</w:t>
      </w:r>
      <w:r w:rsidR="002E28B3">
        <w:rPr>
          <w:rFonts w:ascii="Times New Roman" w:hAnsi="Times New Roman" w:cs="Times New Roman"/>
          <w:sz w:val="28"/>
          <w:szCs w:val="28"/>
        </w:rPr>
        <w:t>. Izteikt 5.</w:t>
      </w:r>
      <w:r w:rsidR="002E28B3" w:rsidRPr="002E28B3">
        <w:rPr>
          <w:rFonts w:ascii="Times New Roman" w:hAnsi="Times New Roman" w:cs="Times New Roman"/>
          <w:sz w:val="28"/>
          <w:szCs w:val="28"/>
          <w:vertAlign w:val="superscript"/>
        </w:rPr>
        <w:t>1</w:t>
      </w:r>
      <w:r w:rsidR="002E28B3">
        <w:rPr>
          <w:rFonts w:ascii="Times New Roman" w:hAnsi="Times New Roman" w:cs="Times New Roman"/>
          <w:sz w:val="28"/>
          <w:szCs w:val="28"/>
          <w:vertAlign w:val="superscript"/>
        </w:rPr>
        <w:t xml:space="preserve"> </w:t>
      </w:r>
      <w:r w:rsidR="002E28B3">
        <w:rPr>
          <w:rFonts w:ascii="Times New Roman" w:hAnsi="Times New Roman" w:cs="Times New Roman"/>
          <w:sz w:val="28"/>
          <w:szCs w:val="28"/>
        </w:rPr>
        <w:t xml:space="preserve">nodaļu šādā redakcijā: </w:t>
      </w:r>
    </w:p>
    <w:p w14:paraId="4522A8FE" w14:textId="77777777" w:rsidR="002E28B3" w:rsidRDefault="002E28B3" w:rsidP="005D74F6">
      <w:pPr>
        <w:autoSpaceDE w:val="0"/>
        <w:autoSpaceDN w:val="0"/>
        <w:adjustRightInd w:val="0"/>
        <w:spacing w:after="0" w:line="240" w:lineRule="auto"/>
        <w:ind w:firstLine="710"/>
        <w:jc w:val="both"/>
        <w:rPr>
          <w:rFonts w:ascii="Times New Roman" w:hAnsi="Times New Roman" w:cs="Times New Roman"/>
          <w:sz w:val="28"/>
          <w:szCs w:val="28"/>
        </w:rPr>
      </w:pPr>
    </w:p>
    <w:p w14:paraId="5DB9E659" w14:textId="77777777" w:rsidR="002E28B3" w:rsidRDefault="002E28B3" w:rsidP="005D74F6">
      <w:pPr>
        <w:autoSpaceDE w:val="0"/>
        <w:autoSpaceDN w:val="0"/>
        <w:adjustRightInd w:val="0"/>
        <w:spacing w:after="0" w:line="240" w:lineRule="auto"/>
        <w:ind w:firstLine="710"/>
        <w:jc w:val="center"/>
        <w:rPr>
          <w:rFonts w:ascii="Times New Roman" w:hAnsi="Times New Roman" w:cs="Times New Roman"/>
          <w:b/>
          <w:bCs/>
          <w:color w:val="000000"/>
          <w:sz w:val="28"/>
          <w:szCs w:val="28"/>
        </w:rPr>
      </w:pPr>
      <w:r w:rsidRPr="002E28B3">
        <w:rPr>
          <w:rFonts w:ascii="Times New Roman" w:hAnsi="Times New Roman" w:cs="Times New Roman"/>
          <w:b/>
          <w:bCs/>
          <w:color w:val="000000"/>
          <w:sz w:val="28"/>
          <w:szCs w:val="28"/>
        </w:rPr>
        <w:t>„5.</w:t>
      </w:r>
      <w:r w:rsidRPr="002E28B3">
        <w:rPr>
          <w:rFonts w:ascii="Times New Roman" w:hAnsi="Times New Roman" w:cs="Times New Roman"/>
          <w:b/>
          <w:bCs/>
          <w:color w:val="000000"/>
          <w:sz w:val="28"/>
          <w:szCs w:val="28"/>
          <w:vertAlign w:val="superscript"/>
        </w:rPr>
        <w:t xml:space="preserve">1 </w:t>
      </w:r>
      <w:r w:rsidRPr="002E28B3">
        <w:rPr>
          <w:rFonts w:ascii="Times New Roman" w:hAnsi="Times New Roman" w:cs="Times New Roman"/>
          <w:b/>
          <w:bCs/>
          <w:color w:val="000000"/>
          <w:sz w:val="28"/>
          <w:szCs w:val="28"/>
        </w:rPr>
        <w:t>Atbalsts reģionālajai mobilitātei aktīvo nodarbinātības pasākumu ietvaros</w:t>
      </w:r>
    </w:p>
    <w:p w14:paraId="3FC6C883" w14:textId="77777777" w:rsidR="002873D7" w:rsidRPr="002E28B3" w:rsidRDefault="002873D7" w:rsidP="005D74F6">
      <w:pPr>
        <w:autoSpaceDE w:val="0"/>
        <w:autoSpaceDN w:val="0"/>
        <w:adjustRightInd w:val="0"/>
        <w:spacing w:after="0" w:line="240" w:lineRule="auto"/>
        <w:ind w:firstLine="710"/>
        <w:jc w:val="center"/>
        <w:rPr>
          <w:rFonts w:ascii="Times New Roman" w:hAnsi="Times New Roman" w:cs="Times New Roman"/>
          <w:b/>
          <w:sz w:val="28"/>
          <w:szCs w:val="28"/>
        </w:rPr>
      </w:pPr>
    </w:p>
    <w:p w14:paraId="48071DCF"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4 </w:t>
      </w:r>
      <w:r w:rsidRPr="002E28B3">
        <w:rPr>
          <w:sz w:val="28"/>
          <w:szCs w:val="28"/>
        </w:rPr>
        <w:t xml:space="preserve">Atbalsts </w:t>
      </w:r>
      <w:r w:rsidR="000D358B">
        <w:rPr>
          <w:sz w:val="28"/>
          <w:szCs w:val="28"/>
        </w:rPr>
        <w:t xml:space="preserve">reģionālajai </w:t>
      </w:r>
      <w:r w:rsidRPr="002E28B3">
        <w:rPr>
          <w:sz w:val="28"/>
          <w:szCs w:val="28"/>
        </w:rPr>
        <w:t>mobilitātei</w:t>
      </w:r>
      <w:r>
        <w:rPr>
          <w:sz w:val="28"/>
          <w:szCs w:val="28"/>
        </w:rPr>
        <w:t xml:space="preserve"> aktīvo nodarbinātības pasākumu ietvaros</w:t>
      </w:r>
      <w:r w:rsidRPr="002E28B3">
        <w:rPr>
          <w:sz w:val="28"/>
          <w:szCs w:val="28"/>
        </w:rPr>
        <w:t xml:space="preserve"> paredz nodrošināt finanšu atlīdzību, lai segtu transporta izdevumus braucieniem no deklarētās dzīvesvietas uz darba vai apmācību vietu un atpakaļ un kompensētu izdevumus par dzīvojamās telpas īri vai dzīvošanu dienesta viesnīcā (</w:t>
      </w:r>
      <w:proofErr w:type="gramStart"/>
      <w:r w:rsidRPr="002E28B3">
        <w:rPr>
          <w:sz w:val="28"/>
          <w:szCs w:val="28"/>
        </w:rPr>
        <w:t>nosakot atlīdzības</w:t>
      </w:r>
      <w:proofErr w:type="gramEnd"/>
      <w:r w:rsidRPr="002E28B3">
        <w:rPr>
          <w:sz w:val="28"/>
          <w:szCs w:val="28"/>
        </w:rPr>
        <w:t xml:space="preserve"> apmēru par dzīvojamo telpu īri vai dzīvošanu dienesta viesnīcā, kompensē arī transporta izmaksas vienam braucienam mēnesī no deklarētās dzīvesvietas uz darba vai apmācību vietu un atpakaļ)</w:t>
      </w:r>
      <w:r>
        <w:rPr>
          <w:sz w:val="28"/>
          <w:szCs w:val="28"/>
        </w:rPr>
        <w:t>, ja bezdarbnieks piedalās</w:t>
      </w:r>
      <w:r w:rsidR="00F51787">
        <w:rPr>
          <w:sz w:val="28"/>
          <w:szCs w:val="28"/>
        </w:rPr>
        <w:t xml:space="preserve"> aktīvajos nodarbinātības pasākumos.</w:t>
      </w:r>
      <w:r>
        <w:rPr>
          <w:sz w:val="28"/>
          <w:szCs w:val="28"/>
        </w:rPr>
        <w:t xml:space="preserve"> </w:t>
      </w:r>
    </w:p>
    <w:p w14:paraId="540F6E55" w14:textId="77777777" w:rsidR="002E28B3" w:rsidRPr="002E28B3" w:rsidRDefault="002E28B3" w:rsidP="005D74F6">
      <w:pPr>
        <w:pStyle w:val="tv213"/>
        <w:spacing w:before="0" w:beforeAutospacing="0" w:after="0" w:afterAutospacing="0"/>
        <w:ind w:firstLine="709"/>
        <w:jc w:val="both"/>
        <w:rPr>
          <w:sz w:val="28"/>
          <w:szCs w:val="28"/>
        </w:rPr>
      </w:pPr>
      <w:bookmarkStart w:id="50" w:name="p174.5"/>
      <w:bookmarkStart w:id="51" w:name="p-523358"/>
      <w:bookmarkEnd w:id="50"/>
      <w:bookmarkEnd w:id="51"/>
      <w:r w:rsidRPr="002E28B3">
        <w:rPr>
          <w:sz w:val="28"/>
          <w:szCs w:val="28"/>
        </w:rPr>
        <w:t>174.</w:t>
      </w:r>
      <w:r w:rsidRPr="002E28B3">
        <w:rPr>
          <w:sz w:val="28"/>
          <w:szCs w:val="28"/>
          <w:vertAlign w:val="superscript"/>
        </w:rPr>
        <w:t xml:space="preserve">5 </w:t>
      </w:r>
      <w:r w:rsidR="00985E2D">
        <w:rPr>
          <w:sz w:val="28"/>
          <w:szCs w:val="28"/>
        </w:rPr>
        <w:t xml:space="preserve">Atbalstu reģionālajai mobilitātei bezdarbnieks un </w:t>
      </w:r>
      <w:r w:rsidRPr="002E28B3">
        <w:rPr>
          <w:sz w:val="28"/>
          <w:szCs w:val="28"/>
        </w:rPr>
        <w:t>Jauniešu garantijas programmas pasākumos iesaistīts jaunietis</w:t>
      </w:r>
      <w:r w:rsidR="00136F30">
        <w:rPr>
          <w:sz w:val="28"/>
          <w:szCs w:val="28"/>
        </w:rPr>
        <w:t xml:space="preserve"> bezdarbnieks</w:t>
      </w:r>
      <w:r w:rsidRPr="002E28B3">
        <w:rPr>
          <w:sz w:val="28"/>
          <w:szCs w:val="28"/>
        </w:rPr>
        <w:t xml:space="preserve"> var saņemt:</w:t>
      </w:r>
    </w:p>
    <w:p w14:paraId="6F088E70"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5</w:t>
      </w:r>
      <w:r w:rsidR="00DF2269">
        <w:rPr>
          <w:sz w:val="28"/>
          <w:szCs w:val="28"/>
          <w:vertAlign w:val="superscript"/>
        </w:rPr>
        <w:t xml:space="preserve"> </w:t>
      </w:r>
      <w:r w:rsidRPr="002E28B3">
        <w:rPr>
          <w:sz w:val="28"/>
          <w:szCs w:val="28"/>
        </w:rPr>
        <w:t xml:space="preserve">1. pirmajos četros iesaistes mēnešos, ja šo noteikumu </w:t>
      </w:r>
      <w:r w:rsidR="00E83E0A">
        <w:rPr>
          <w:sz w:val="28"/>
          <w:szCs w:val="28"/>
        </w:rPr>
        <w:t xml:space="preserve">80.punktā </w:t>
      </w:r>
      <w:r w:rsidR="00A97517">
        <w:rPr>
          <w:sz w:val="28"/>
          <w:szCs w:val="28"/>
        </w:rPr>
        <w:t>punktā minētais</w:t>
      </w:r>
      <w:r w:rsidR="007C470D" w:rsidRPr="002873D7">
        <w:rPr>
          <w:sz w:val="28"/>
          <w:szCs w:val="28"/>
        </w:rPr>
        <w:t xml:space="preserve"> </w:t>
      </w:r>
      <w:r w:rsidR="00A97517">
        <w:rPr>
          <w:sz w:val="28"/>
          <w:szCs w:val="28"/>
        </w:rPr>
        <w:t>nelabvēlīgākā situācijā esošais bezdarbnieks</w:t>
      </w:r>
      <w:r w:rsidR="007C470D">
        <w:rPr>
          <w:sz w:val="28"/>
          <w:szCs w:val="28"/>
        </w:rPr>
        <w:t xml:space="preserve"> vai </w:t>
      </w:r>
      <w:r w:rsidR="00E83E0A">
        <w:rPr>
          <w:sz w:val="28"/>
          <w:szCs w:val="28"/>
        </w:rPr>
        <w:t>81.</w:t>
      </w:r>
      <w:r w:rsidRPr="002E28B3">
        <w:rPr>
          <w:sz w:val="28"/>
          <w:szCs w:val="28"/>
        </w:rPr>
        <w:t xml:space="preserve">punktā minētais jaunietis </w:t>
      </w:r>
      <w:r w:rsidR="00A97517">
        <w:rPr>
          <w:sz w:val="28"/>
          <w:szCs w:val="28"/>
        </w:rPr>
        <w:t xml:space="preserve">bezdarbnieks </w:t>
      </w:r>
      <w:r w:rsidRPr="002E28B3">
        <w:rPr>
          <w:sz w:val="28"/>
          <w:szCs w:val="28"/>
        </w:rPr>
        <w:t>saņem atbalstu pasākumu noteiktām personu grupām ietv</w:t>
      </w:r>
      <w:r w:rsidR="00901B09">
        <w:rPr>
          <w:sz w:val="28"/>
          <w:szCs w:val="28"/>
        </w:rPr>
        <w:t>aros vai ja šo noteikumu 132.3.</w:t>
      </w:r>
      <w:r w:rsidRPr="002E28B3">
        <w:rPr>
          <w:sz w:val="28"/>
          <w:szCs w:val="28"/>
        </w:rPr>
        <w:t>apakšpunktā minētais jaunietis piedalās pasākumā "Pirmā darba pieredze jaunietim", ievērojot šādus iesaistes nosacījumus:</w:t>
      </w:r>
    </w:p>
    <w:p w14:paraId="364D5D8B" w14:textId="77777777" w:rsid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5</w:t>
      </w:r>
      <w:r w:rsidR="00DF2269">
        <w:rPr>
          <w:sz w:val="28"/>
          <w:szCs w:val="28"/>
          <w:vertAlign w:val="superscript"/>
        </w:rPr>
        <w:t xml:space="preserve"> </w:t>
      </w:r>
      <w:r w:rsidRPr="002E28B3">
        <w:rPr>
          <w:sz w:val="28"/>
          <w:szCs w:val="28"/>
        </w:rPr>
        <w:t xml:space="preserve">1.1. darba vieta atrodas vismaz 20 km attālumā no deklarētās dzīvesvietas (izņemot Rīgu) un bezdarbnieks norādītajā dzīvesvietā ir deklarēts vismaz </w:t>
      </w:r>
      <w:r w:rsidR="00136F30">
        <w:rPr>
          <w:sz w:val="28"/>
          <w:szCs w:val="28"/>
        </w:rPr>
        <w:t>sešus</w:t>
      </w:r>
      <w:r w:rsidR="00153D69">
        <w:rPr>
          <w:sz w:val="28"/>
          <w:szCs w:val="28"/>
        </w:rPr>
        <w:t xml:space="preserve"> mēnešus</w:t>
      </w:r>
      <w:r w:rsidR="00E83E0A" w:rsidRPr="00E83E0A">
        <w:rPr>
          <w:sz w:val="28"/>
          <w:szCs w:val="28"/>
        </w:rPr>
        <w:t xml:space="preserve"> </w:t>
      </w:r>
      <w:r w:rsidR="00E83E0A" w:rsidRPr="006F3233">
        <w:rPr>
          <w:sz w:val="28"/>
          <w:szCs w:val="28"/>
        </w:rPr>
        <w:t xml:space="preserve">vai </w:t>
      </w:r>
      <w:r w:rsidR="00E83E0A">
        <w:rPr>
          <w:sz w:val="28"/>
          <w:szCs w:val="28"/>
        </w:rPr>
        <w:t>šajā</w:t>
      </w:r>
      <w:r w:rsidR="00E83E0A" w:rsidRPr="006F3233">
        <w:rPr>
          <w:sz w:val="28"/>
          <w:szCs w:val="28"/>
        </w:rPr>
        <w:t xml:space="preserve"> laikā mainīj</w:t>
      </w:r>
      <w:r w:rsidR="00E83E0A">
        <w:rPr>
          <w:sz w:val="28"/>
          <w:szCs w:val="28"/>
        </w:rPr>
        <w:t>is</w:t>
      </w:r>
      <w:r w:rsidR="00E83E0A" w:rsidRPr="006F3233">
        <w:rPr>
          <w:sz w:val="28"/>
          <w:szCs w:val="28"/>
        </w:rPr>
        <w:t xml:space="preserve"> deklarēto dzīvesvietu</w:t>
      </w:r>
      <w:r w:rsidR="00901B09">
        <w:rPr>
          <w:sz w:val="28"/>
          <w:szCs w:val="28"/>
        </w:rPr>
        <w:t>,</w:t>
      </w:r>
      <w:r w:rsidR="00E83E0A" w:rsidRPr="006F3233">
        <w:rPr>
          <w:sz w:val="28"/>
          <w:szCs w:val="28"/>
        </w:rPr>
        <w:t xml:space="preserve"> un gan jaunā, gan iepriekšējā dzīvesvieta atrodas v</w:t>
      </w:r>
      <w:r w:rsidR="00E83E0A">
        <w:rPr>
          <w:sz w:val="28"/>
          <w:szCs w:val="28"/>
        </w:rPr>
        <w:t>ienas pašvaldības</w:t>
      </w:r>
      <w:r w:rsidR="00E83E0A" w:rsidRPr="006F3233">
        <w:rPr>
          <w:sz w:val="28"/>
          <w:szCs w:val="28"/>
        </w:rPr>
        <w:t xml:space="preserve"> administratīvajā teritorijā</w:t>
      </w:r>
      <w:r w:rsidRPr="002E28B3">
        <w:rPr>
          <w:sz w:val="28"/>
          <w:szCs w:val="28"/>
        </w:rPr>
        <w:t xml:space="preserve">. Izņēmums attiecībā uz Rīgu netiek piemērots, ja darba devējs piedāvā vienlaikus uzsākt darba tiesiskās attiecības ar vismaz </w:t>
      </w:r>
      <w:r w:rsidR="00153D69">
        <w:rPr>
          <w:sz w:val="28"/>
          <w:szCs w:val="28"/>
        </w:rPr>
        <w:t>10</w:t>
      </w:r>
      <w:r w:rsidRPr="002E28B3">
        <w:rPr>
          <w:sz w:val="28"/>
          <w:szCs w:val="28"/>
        </w:rPr>
        <w:t xml:space="preserve"> aģentūrā reģistrētiem bezdarbniekiem;</w:t>
      </w:r>
    </w:p>
    <w:p w14:paraId="510A64E7" w14:textId="77777777" w:rsidR="00331351" w:rsidRDefault="00331351" w:rsidP="005D74F6">
      <w:pPr>
        <w:spacing w:after="0" w:line="240" w:lineRule="auto"/>
        <w:ind w:firstLine="709"/>
        <w:jc w:val="both"/>
        <w:rPr>
          <w:rFonts w:ascii="Times New Roman" w:hAnsi="Times New Roman" w:cs="Times New Roman"/>
          <w:bCs/>
          <w:sz w:val="28"/>
          <w:szCs w:val="28"/>
        </w:rPr>
      </w:pPr>
      <w:r w:rsidRPr="00331351">
        <w:rPr>
          <w:rFonts w:ascii="Times New Roman" w:hAnsi="Times New Roman" w:cs="Times New Roman"/>
          <w:sz w:val="28"/>
          <w:szCs w:val="28"/>
        </w:rPr>
        <w:t>174.</w:t>
      </w:r>
      <w:r w:rsidRPr="00331351">
        <w:rPr>
          <w:rFonts w:ascii="Times New Roman" w:hAnsi="Times New Roman" w:cs="Times New Roman"/>
          <w:sz w:val="28"/>
          <w:szCs w:val="28"/>
          <w:vertAlign w:val="superscript"/>
        </w:rPr>
        <w:t>5</w:t>
      </w:r>
      <w:r w:rsidR="00DF2269">
        <w:rPr>
          <w:rFonts w:ascii="Times New Roman" w:hAnsi="Times New Roman" w:cs="Times New Roman"/>
          <w:sz w:val="28"/>
          <w:szCs w:val="28"/>
          <w:vertAlign w:val="superscript"/>
        </w:rPr>
        <w:t xml:space="preserve"> </w:t>
      </w:r>
      <w:r w:rsidRPr="00331351">
        <w:rPr>
          <w:rFonts w:ascii="Times New Roman" w:hAnsi="Times New Roman" w:cs="Times New Roman"/>
          <w:sz w:val="28"/>
          <w:szCs w:val="28"/>
        </w:rPr>
        <w:t xml:space="preserve">1.2. </w:t>
      </w:r>
      <w:r w:rsidRPr="00331351">
        <w:rPr>
          <w:rFonts w:ascii="Times New Roman" w:hAnsi="Times New Roman" w:cs="Times New Roman"/>
          <w:bCs/>
          <w:sz w:val="28"/>
          <w:szCs w:val="28"/>
        </w:rPr>
        <w:t>bezdarbniekam ir noteikts normālais darba laiks un bezdarbnieka darba alga ir vismaz valstī noteiktās minimālās mēneša darba algas apmērā, bet ne lielāka par divu valstī noteikto minimālo mēneša darba algas apmēru;</w:t>
      </w:r>
    </w:p>
    <w:p w14:paraId="16CDCFBB" w14:textId="77777777" w:rsidR="00F62608" w:rsidRDefault="002873D7" w:rsidP="005D74F6">
      <w:pPr>
        <w:spacing w:after="0" w:line="240" w:lineRule="auto"/>
        <w:ind w:firstLine="709"/>
        <w:jc w:val="both"/>
        <w:rPr>
          <w:rFonts w:ascii="Times New Roman" w:hAnsi="Times New Roman" w:cs="Times New Roman"/>
          <w:sz w:val="28"/>
          <w:szCs w:val="28"/>
        </w:rPr>
      </w:pPr>
      <w:r w:rsidRPr="002873D7">
        <w:rPr>
          <w:rFonts w:ascii="Times New Roman" w:hAnsi="Times New Roman" w:cs="Times New Roman"/>
          <w:sz w:val="28"/>
          <w:szCs w:val="28"/>
        </w:rPr>
        <w:t>174.</w:t>
      </w:r>
      <w:r w:rsidRPr="002873D7">
        <w:rPr>
          <w:rFonts w:ascii="Times New Roman" w:hAnsi="Times New Roman" w:cs="Times New Roman"/>
          <w:sz w:val="28"/>
          <w:szCs w:val="28"/>
          <w:vertAlign w:val="superscript"/>
        </w:rPr>
        <w:t>5</w:t>
      </w:r>
      <w:r w:rsidR="00DF2269">
        <w:rPr>
          <w:rFonts w:ascii="Times New Roman" w:hAnsi="Times New Roman" w:cs="Times New Roman"/>
          <w:sz w:val="28"/>
          <w:szCs w:val="28"/>
          <w:vertAlign w:val="superscript"/>
        </w:rPr>
        <w:t xml:space="preserve"> </w:t>
      </w:r>
      <w:r w:rsidRPr="002873D7">
        <w:rPr>
          <w:rFonts w:ascii="Times New Roman" w:hAnsi="Times New Roman" w:cs="Times New Roman"/>
          <w:sz w:val="28"/>
          <w:szCs w:val="28"/>
        </w:rPr>
        <w:t>1.3. ir saņemts bezdarbnieka iesniegums par nepieciešamo finanšu atbalstu reģionālajai mobilitātei un aģentūra ir pieņēmusi lēmumu par finanšu atlīdzības piešķiršanu (lēmumu pieņem triju darbdienu laikā pēc iesnieguma saņemšanas);</w:t>
      </w:r>
    </w:p>
    <w:p w14:paraId="70A6FC4B" w14:textId="77777777" w:rsidR="002E28B3" w:rsidRPr="00F62608" w:rsidRDefault="00F62608" w:rsidP="005D74F6">
      <w:pPr>
        <w:spacing w:after="0" w:line="240" w:lineRule="auto"/>
        <w:ind w:firstLine="709"/>
        <w:jc w:val="both"/>
        <w:rPr>
          <w:rFonts w:ascii="Times New Roman" w:hAnsi="Times New Roman" w:cs="Times New Roman"/>
          <w:bCs/>
          <w:sz w:val="28"/>
          <w:szCs w:val="28"/>
        </w:rPr>
      </w:pPr>
      <w:r w:rsidRPr="00F62608">
        <w:rPr>
          <w:rFonts w:ascii="Times New Roman" w:hAnsi="Times New Roman" w:cs="Times New Roman"/>
          <w:sz w:val="28"/>
          <w:szCs w:val="28"/>
        </w:rPr>
        <w:t>174.</w:t>
      </w:r>
      <w:r w:rsidRPr="00F62608">
        <w:rPr>
          <w:rFonts w:ascii="Times New Roman" w:hAnsi="Times New Roman" w:cs="Times New Roman"/>
          <w:sz w:val="28"/>
          <w:szCs w:val="28"/>
          <w:vertAlign w:val="superscript"/>
        </w:rPr>
        <w:t>5</w:t>
      </w:r>
      <w:r w:rsidR="00DF2269">
        <w:rPr>
          <w:rFonts w:ascii="Times New Roman" w:hAnsi="Times New Roman" w:cs="Times New Roman"/>
          <w:sz w:val="28"/>
          <w:szCs w:val="28"/>
          <w:vertAlign w:val="superscript"/>
        </w:rPr>
        <w:t xml:space="preserve"> </w:t>
      </w:r>
      <w:r w:rsidRPr="00F62608">
        <w:rPr>
          <w:rFonts w:ascii="Times New Roman" w:hAnsi="Times New Roman" w:cs="Times New Roman"/>
          <w:sz w:val="28"/>
          <w:szCs w:val="28"/>
        </w:rPr>
        <w:t>1.4</w:t>
      </w:r>
      <w:r w:rsidR="00331351" w:rsidRPr="00F62608">
        <w:rPr>
          <w:rFonts w:ascii="Times New Roman" w:hAnsi="Times New Roman" w:cs="Times New Roman"/>
          <w:bCs/>
          <w:sz w:val="28"/>
          <w:szCs w:val="28"/>
        </w:rPr>
        <w:t>. darba tiesiskās attiecības ir nodibinātas ne agrāk kā 10 darbdienas pirms mobilitātes atbalst</w:t>
      </w:r>
      <w:r>
        <w:rPr>
          <w:rFonts w:ascii="Times New Roman" w:hAnsi="Times New Roman" w:cs="Times New Roman"/>
          <w:bCs/>
          <w:sz w:val="28"/>
          <w:szCs w:val="28"/>
        </w:rPr>
        <w:t>a pasākumu pieprasīšanas dienas;</w:t>
      </w:r>
    </w:p>
    <w:p w14:paraId="5129AE66"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5</w:t>
      </w:r>
      <w:r w:rsidR="00DF2269">
        <w:rPr>
          <w:sz w:val="28"/>
          <w:szCs w:val="28"/>
          <w:vertAlign w:val="superscript"/>
        </w:rPr>
        <w:t xml:space="preserve"> </w:t>
      </w:r>
      <w:r w:rsidRPr="002E28B3">
        <w:rPr>
          <w:sz w:val="28"/>
          <w:szCs w:val="28"/>
        </w:rPr>
        <w:t xml:space="preserve">2. atbilstoši apmācību ilgumam, ja </w:t>
      </w:r>
      <w:r w:rsidR="00153D69">
        <w:rPr>
          <w:sz w:val="28"/>
          <w:szCs w:val="28"/>
        </w:rPr>
        <w:t>bezdarbnieks vai šo</w:t>
      </w:r>
      <w:r w:rsidRPr="002E28B3">
        <w:rPr>
          <w:sz w:val="28"/>
          <w:szCs w:val="28"/>
        </w:rPr>
        <w:t xml:space="preserve"> noteikumu 31.</w:t>
      </w:r>
      <w:r w:rsidRPr="002E28B3">
        <w:rPr>
          <w:sz w:val="28"/>
          <w:szCs w:val="28"/>
          <w:vertAlign w:val="superscript"/>
        </w:rPr>
        <w:t xml:space="preserve">1 </w:t>
      </w:r>
      <w:r w:rsidRPr="002E28B3">
        <w:rPr>
          <w:sz w:val="28"/>
          <w:szCs w:val="28"/>
        </w:rPr>
        <w:t xml:space="preserve">punktā minētais jaunietis </w:t>
      </w:r>
      <w:r w:rsidR="0027208E">
        <w:rPr>
          <w:sz w:val="28"/>
          <w:szCs w:val="28"/>
        </w:rPr>
        <w:t xml:space="preserve">bezdarbnieks </w:t>
      </w:r>
      <w:r w:rsidRPr="002E28B3">
        <w:rPr>
          <w:sz w:val="28"/>
          <w:szCs w:val="28"/>
        </w:rPr>
        <w:t xml:space="preserve">piedalās šo noteikumu </w:t>
      </w:r>
      <w:r w:rsidR="00800A48">
        <w:rPr>
          <w:sz w:val="28"/>
          <w:szCs w:val="28"/>
        </w:rPr>
        <w:t xml:space="preserve">21.1., 21.2. </w:t>
      </w:r>
      <w:r w:rsidR="00800A48">
        <w:rPr>
          <w:sz w:val="28"/>
          <w:szCs w:val="28"/>
        </w:rPr>
        <w:lastRenderedPageBreak/>
        <w:t>vai 21.3.</w:t>
      </w:r>
      <w:r w:rsidRPr="002E28B3">
        <w:rPr>
          <w:sz w:val="28"/>
          <w:szCs w:val="28"/>
        </w:rPr>
        <w:t>apakšpunktā minētajās apmācīb</w:t>
      </w:r>
      <w:r w:rsidR="00393FAE">
        <w:rPr>
          <w:sz w:val="28"/>
          <w:szCs w:val="28"/>
        </w:rPr>
        <w:t>ās</w:t>
      </w:r>
      <w:r w:rsidRPr="002E28B3">
        <w:rPr>
          <w:sz w:val="28"/>
          <w:szCs w:val="28"/>
        </w:rPr>
        <w:t>, ievērojot šādus iesaistes nosacījumus:</w:t>
      </w:r>
    </w:p>
    <w:p w14:paraId="47146149" w14:textId="4C691B21"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5</w:t>
      </w:r>
      <w:r w:rsidR="00DF2269">
        <w:rPr>
          <w:sz w:val="28"/>
          <w:szCs w:val="28"/>
          <w:vertAlign w:val="superscript"/>
        </w:rPr>
        <w:t xml:space="preserve"> </w:t>
      </w:r>
      <w:r w:rsidRPr="002E28B3">
        <w:rPr>
          <w:sz w:val="28"/>
          <w:szCs w:val="28"/>
        </w:rPr>
        <w:t>2.1. apmācību vieta atrodas vismaz 20 km attālumā</w:t>
      </w:r>
      <w:r w:rsidR="00153D69">
        <w:rPr>
          <w:sz w:val="28"/>
          <w:szCs w:val="28"/>
        </w:rPr>
        <w:t xml:space="preserve"> no deklarētās dzīvesvietas un </w:t>
      </w:r>
      <w:r w:rsidRPr="002E28B3">
        <w:rPr>
          <w:sz w:val="28"/>
          <w:szCs w:val="28"/>
        </w:rPr>
        <w:t>bezdarbnieks norādītajā dzīvesvietā ir</w:t>
      </w:r>
      <w:proofErr w:type="gramStart"/>
      <w:r w:rsidRPr="002E28B3">
        <w:rPr>
          <w:sz w:val="28"/>
          <w:szCs w:val="28"/>
        </w:rPr>
        <w:t xml:space="preserve"> deklarēts vismaz </w:t>
      </w:r>
      <w:r w:rsidR="0027208E">
        <w:rPr>
          <w:sz w:val="28"/>
          <w:szCs w:val="28"/>
        </w:rPr>
        <w:t>sešus</w:t>
      </w:r>
      <w:r w:rsidR="00153D69">
        <w:rPr>
          <w:sz w:val="28"/>
          <w:szCs w:val="28"/>
        </w:rPr>
        <w:t xml:space="preserve"> mēnešus</w:t>
      </w:r>
      <w:proofErr w:type="gramEnd"/>
      <w:r w:rsidR="004A5E59" w:rsidRPr="004A5E59">
        <w:rPr>
          <w:sz w:val="28"/>
          <w:szCs w:val="28"/>
        </w:rPr>
        <w:t xml:space="preserve"> </w:t>
      </w:r>
      <w:r w:rsidR="004A5E59" w:rsidRPr="006F3233">
        <w:rPr>
          <w:sz w:val="28"/>
          <w:szCs w:val="28"/>
        </w:rPr>
        <w:t xml:space="preserve">vai </w:t>
      </w:r>
      <w:r w:rsidR="004A5E59">
        <w:rPr>
          <w:sz w:val="28"/>
          <w:szCs w:val="28"/>
        </w:rPr>
        <w:t>šajā</w:t>
      </w:r>
      <w:r w:rsidR="004A5E59" w:rsidRPr="006F3233">
        <w:rPr>
          <w:sz w:val="28"/>
          <w:szCs w:val="28"/>
        </w:rPr>
        <w:t xml:space="preserve"> laikā </w:t>
      </w:r>
      <w:r w:rsidR="005E72C8">
        <w:rPr>
          <w:sz w:val="28"/>
          <w:szCs w:val="28"/>
        </w:rPr>
        <w:t>bezdarb</w:t>
      </w:r>
      <w:r w:rsidR="004A5E59">
        <w:rPr>
          <w:sz w:val="28"/>
          <w:szCs w:val="28"/>
        </w:rPr>
        <w:t xml:space="preserve">nieks </w:t>
      </w:r>
      <w:r w:rsidR="004A5E59" w:rsidRPr="006F3233">
        <w:rPr>
          <w:sz w:val="28"/>
          <w:szCs w:val="28"/>
        </w:rPr>
        <w:t>mainīj</w:t>
      </w:r>
      <w:r w:rsidR="004A5E59">
        <w:rPr>
          <w:sz w:val="28"/>
          <w:szCs w:val="28"/>
        </w:rPr>
        <w:t>is</w:t>
      </w:r>
      <w:r w:rsidR="004A5E59" w:rsidRPr="006F3233">
        <w:rPr>
          <w:sz w:val="28"/>
          <w:szCs w:val="28"/>
        </w:rPr>
        <w:t xml:space="preserve"> deklarēto dzīvesvietu</w:t>
      </w:r>
      <w:r w:rsidR="00800A48">
        <w:rPr>
          <w:sz w:val="28"/>
          <w:szCs w:val="28"/>
        </w:rPr>
        <w:t>,</w:t>
      </w:r>
      <w:r w:rsidR="004A5E59" w:rsidRPr="006F3233">
        <w:rPr>
          <w:sz w:val="28"/>
          <w:szCs w:val="28"/>
        </w:rPr>
        <w:t xml:space="preserve"> un gan jaunā, gan iepriekšējā dzīvesvieta atrodas v</w:t>
      </w:r>
      <w:r w:rsidR="004A5E59">
        <w:rPr>
          <w:sz w:val="28"/>
          <w:szCs w:val="28"/>
        </w:rPr>
        <w:t>ienas pašvaldības</w:t>
      </w:r>
      <w:r w:rsidR="004A5E59" w:rsidRPr="006F3233">
        <w:rPr>
          <w:sz w:val="28"/>
          <w:szCs w:val="28"/>
        </w:rPr>
        <w:t xml:space="preserve"> administratīvajā teritorijā</w:t>
      </w:r>
      <w:r w:rsidRPr="002E28B3">
        <w:rPr>
          <w:sz w:val="28"/>
          <w:szCs w:val="28"/>
        </w:rPr>
        <w:t>;</w:t>
      </w:r>
    </w:p>
    <w:p w14:paraId="73E50C60"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5</w:t>
      </w:r>
      <w:r w:rsidR="00DF2269">
        <w:rPr>
          <w:sz w:val="28"/>
          <w:szCs w:val="28"/>
          <w:vertAlign w:val="superscript"/>
        </w:rPr>
        <w:t xml:space="preserve"> </w:t>
      </w:r>
      <w:r w:rsidRPr="002E28B3">
        <w:rPr>
          <w:sz w:val="28"/>
          <w:szCs w:val="28"/>
        </w:rPr>
        <w:t>2.2. ir saņemts bezdarbnieka iesniegums par nepieciešamo finanšu atbalstu reģionālajai mobilitātei</w:t>
      </w:r>
      <w:r w:rsidR="00E6240C">
        <w:rPr>
          <w:sz w:val="28"/>
          <w:szCs w:val="28"/>
        </w:rPr>
        <w:t>,</w:t>
      </w:r>
      <w:r w:rsidRPr="002E28B3">
        <w:rPr>
          <w:sz w:val="28"/>
          <w:szCs w:val="28"/>
        </w:rPr>
        <w:t xml:space="preserve"> un aģentūra ir pieņēmusi lēmumu par finanšu atlīdzības piešķiršanu (lēmumu pieņem triju darbdienu l</w:t>
      </w:r>
      <w:r w:rsidR="00E6240C">
        <w:rPr>
          <w:sz w:val="28"/>
          <w:szCs w:val="28"/>
        </w:rPr>
        <w:t>aikā pēc iesnieguma saņemšanas)</w:t>
      </w:r>
      <w:r w:rsidR="004E3966">
        <w:rPr>
          <w:sz w:val="28"/>
          <w:szCs w:val="28"/>
        </w:rPr>
        <w:t>;</w:t>
      </w:r>
    </w:p>
    <w:p w14:paraId="3518BD6E"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5 </w:t>
      </w:r>
      <w:r w:rsidRPr="002E28B3">
        <w:rPr>
          <w:sz w:val="28"/>
          <w:szCs w:val="28"/>
        </w:rPr>
        <w:t xml:space="preserve">3. atbilstoši apmācību </w:t>
      </w:r>
      <w:r w:rsidR="00800A48">
        <w:rPr>
          <w:sz w:val="28"/>
          <w:szCs w:val="28"/>
        </w:rPr>
        <w:t>ilgumam, ja šo noteikumu 132.5.</w:t>
      </w:r>
      <w:r w:rsidRPr="002E28B3">
        <w:rPr>
          <w:sz w:val="28"/>
          <w:szCs w:val="28"/>
        </w:rPr>
        <w:t>apakšpunktā minētais jaunietis piedalās pasākumā "Darbnīcas jauniešiem", piešķirot finanšu atbalstu tikai transporta izdevumu segšanai braucieniem uz apmācību vietu un atpakaļ un ievērojot šādus iesaistes nosacījumus:</w:t>
      </w:r>
    </w:p>
    <w:p w14:paraId="1127F6DC" w14:textId="6E595FF2"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5 </w:t>
      </w:r>
      <w:r w:rsidRPr="002E28B3">
        <w:rPr>
          <w:sz w:val="28"/>
          <w:szCs w:val="28"/>
        </w:rPr>
        <w:t>3.1. apmācību vieta atrodas vismaz 20 km attālumā no deklarētās dzīvesvietas un bezdarbnieks norādītajā dzīvesvietā ir</w:t>
      </w:r>
      <w:proofErr w:type="gramStart"/>
      <w:r w:rsidRPr="002E28B3">
        <w:rPr>
          <w:sz w:val="28"/>
          <w:szCs w:val="28"/>
        </w:rPr>
        <w:t xml:space="preserve"> deklarēts vismaz </w:t>
      </w:r>
      <w:r w:rsidR="00A97517">
        <w:rPr>
          <w:sz w:val="28"/>
          <w:szCs w:val="28"/>
        </w:rPr>
        <w:t>sešus</w:t>
      </w:r>
      <w:r w:rsidR="00153D69">
        <w:rPr>
          <w:sz w:val="28"/>
          <w:szCs w:val="28"/>
        </w:rPr>
        <w:t xml:space="preserve"> mēnešus</w:t>
      </w:r>
      <w:proofErr w:type="gramEnd"/>
      <w:r w:rsidR="004A5E59" w:rsidRPr="004A5E59">
        <w:rPr>
          <w:sz w:val="28"/>
          <w:szCs w:val="28"/>
        </w:rPr>
        <w:t xml:space="preserve"> </w:t>
      </w:r>
      <w:r w:rsidR="004A5E59" w:rsidRPr="006F3233">
        <w:rPr>
          <w:sz w:val="28"/>
          <w:szCs w:val="28"/>
        </w:rPr>
        <w:t xml:space="preserve">vai </w:t>
      </w:r>
      <w:r w:rsidR="004A5E59">
        <w:rPr>
          <w:sz w:val="28"/>
          <w:szCs w:val="28"/>
        </w:rPr>
        <w:t>šajā</w:t>
      </w:r>
      <w:r w:rsidR="004A5E59" w:rsidRPr="006F3233">
        <w:rPr>
          <w:sz w:val="28"/>
          <w:szCs w:val="28"/>
        </w:rPr>
        <w:t xml:space="preserve"> laikā </w:t>
      </w:r>
      <w:r w:rsidR="005E72C8">
        <w:rPr>
          <w:sz w:val="28"/>
          <w:szCs w:val="28"/>
        </w:rPr>
        <w:t>bezdarb</w:t>
      </w:r>
      <w:r w:rsidR="004A5E59">
        <w:rPr>
          <w:sz w:val="28"/>
          <w:szCs w:val="28"/>
        </w:rPr>
        <w:t xml:space="preserve">nieks </w:t>
      </w:r>
      <w:r w:rsidR="004A5E59" w:rsidRPr="006F3233">
        <w:rPr>
          <w:sz w:val="28"/>
          <w:szCs w:val="28"/>
        </w:rPr>
        <w:t>mainīj</w:t>
      </w:r>
      <w:r w:rsidR="004A5E59">
        <w:rPr>
          <w:sz w:val="28"/>
          <w:szCs w:val="28"/>
        </w:rPr>
        <w:t>is</w:t>
      </w:r>
      <w:r w:rsidR="004A5E59" w:rsidRPr="006F3233">
        <w:rPr>
          <w:sz w:val="28"/>
          <w:szCs w:val="28"/>
        </w:rPr>
        <w:t xml:space="preserve"> deklarēto dzīvesvietu</w:t>
      </w:r>
      <w:r w:rsidR="00D06FF5">
        <w:rPr>
          <w:sz w:val="28"/>
          <w:szCs w:val="28"/>
        </w:rPr>
        <w:t>,</w:t>
      </w:r>
      <w:r w:rsidR="004A5E59" w:rsidRPr="006F3233">
        <w:rPr>
          <w:sz w:val="28"/>
          <w:szCs w:val="28"/>
        </w:rPr>
        <w:t xml:space="preserve"> un gan jaunā, gan iepriekšējā dzīvesvieta atrodas v</w:t>
      </w:r>
      <w:r w:rsidR="004A5E59">
        <w:rPr>
          <w:sz w:val="28"/>
          <w:szCs w:val="28"/>
        </w:rPr>
        <w:t>ienas pašvaldības</w:t>
      </w:r>
      <w:r w:rsidR="004A5E59" w:rsidRPr="006F3233">
        <w:rPr>
          <w:sz w:val="28"/>
          <w:szCs w:val="28"/>
        </w:rPr>
        <w:t xml:space="preserve"> administratīvajā teritorijā</w:t>
      </w:r>
      <w:r w:rsidRPr="002E28B3">
        <w:rPr>
          <w:sz w:val="28"/>
          <w:szCs w:val="28"/>
        </w:rPr>
        <w:t>;</w:t>
      </w:r>
    </w:p>
    <w:p w14:paraId="45361DDA" w14:textId="18A99A81"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5 </w:t>
      </w:r>
      <w:r w:rsidRPr="002E28B3">
        <w:rPr>
          <w:sz w:val="28"/>
          <w:szCs w:val="28"/>
        </w:rPr>
        <w:t xml:space="preserve">3.2. ir saņemts </w:t>
      </w:r>
      <w:r w:rsidR="00824A8E">
        <w:rPr>
          <w:sz w:val="28"/>
          <w:szCs w:val="28"/>
        </w:rPr>
        <w:t>bezdarbn</w:t>
      </w:r>
      <w:r w:rsidRPr="002E28B3">
        <w:rPr>
          <w:sz w:val="28"/>
          <w:szCs w:val="28"/>
        </w:rPr>
        <w:t>ie</w:t>
      </w:r>
      <w:r w:rsidR="00824A8E">
        <w:rPr>
          <w:sz w:val="28"/>
          <w:szCs w:val="28"/>
        </w:rPr>
        <w:t xml:space="preserve">ka </w:t>
      </w:r>
      <w:r w:rsidR="00480A51" w:rsidRPr="00790D7D">
        <w:rPr>
          <w:sz w:val="28"/>
          <w:szCs w:val="28"/>
        </w:rPr>
        <w:t>ie</w:t>
      </w:r>
      <w:r w:rsidRPr="00790D7D">
        <w:rPr>
          <w:sz w:val="28"/>
          <w:szCs w:val="28"/>
        </w:rPr>
        <w:t>s</w:t>
      </w:r>
      <w:r w:rsidRPr="002E28B3">
        <w:rPr>
          <w:sz w:val="28"/>
          <w:szCs w:val="28"/>
        </w:rPr>
        <w:t>niegums par nepieciešamo finanšu atbalstu reģionālajai mobilitātei</w:t>
      </w:r>
      <w:r w:rsidR="00824A8E">
        <w:rPr>
          <w:sz w:val="28"/>
          <w:szCs w:val="28"/>
        </w:rPr>
        <w:t>,</w:t>
      </w:r>
      <w:r w:rsidRPr="002E28B3">
        <w:rPr>
          <w:sz w:val="28"/>
          <w:szCs w:val="28"/>
        </w:rPr>
        <w:t xml:space="preserve"> un aģentūra ir pieņēmusi lēmumu par finanšu atlīdzības piešķiršanu (lēmumu pieņem triju darbdienu laikā pēc iesnieguma saņemšanas).</w:t>
      </w:r>
    </w:p>
    <w:p w14:paraId="48241C6C" w14:textId="77777777" w:rsidR="002E28B3" w:rsidRPr="002E28B3" w:rsidRDefault="002E28B3" w:rsidP="005D74F6">
      <w:pPr>
        <w:pStyle w:val="tv213"/>
        <w:spacing w:before="0" w:beforeAutospacing="0" w:after="0" w:afterAutospacing="0"/>
        <w:ind w:firstLine="709"/>
        <w:jc w:val="both"/>
        <w:rPr>
          <w:sz w:val="28"/>
          <w:szCs w:val="28"/>
        </w:rPr>
      </w:pPr>
      <w:bookmarkStart w:id="52" w:name="p174.6"/>
      <w:bookmarkStart w:id="53" w:name="p-523359"/>
      <w:bookmarkEnd w:id="52"/>
      <w:bookmarkEnd w:id="53"/>
      <w:r w:rsidRPr="002E28B3">
        <w:rPr>
          <w:sz w:val="28"/>
          <w:szCs w:val="28"/>
        </w:rPr>
        <w:t>174.</w:t>
      </w:r>
      <w:r w:rsidRPr="002E28B3">
        <w:rPr>
          <w:sz w:val="28"/>
          <w:szCs w:val="28"/>
          <w:vertAlign w:val="superscript"/>
        </w:rPr>
        <w:t xml:space="preserve">6 </w:t>
      </w:r>
      <w:r w:rsidRPr="002E28B3">
        <w:rPr>
          <w:sz w:val="28"/>
          <w:szCs w:val="28"/>
        </w:rPr>
        <w:t>Atbalstu reģionālajai mobilitātei</w:t>
      </w:r>
      <w:r w:rsidR="00153D69">
        <w:rPr>
          <w:sz w:val="28"/>
          <w:szCs w:val="28"/>
        </w:rPr>
        <w:t xml:space="preserve"> aktīvo nodarbinātības pasākumu ietvaros</w:t>
      </w:r>
      <w:r w:rsidRPr="002E28B3">
        <w:rPr>
          <w:sz w:val="28"/>
          <w:szCs w:val="28"/>
        </w:rPr>
        <w:t xml:space="preserve"> izmaksā, ievērojot šādus nosacījumus:</w:t>
      </w:r>
    </w:p>
    <w:p w14:paraId="2C63281D"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6 </w:t>
      </w:r>
      <w:r w:rsidRPr="002E28B3">
        <w:rPr>
          <w:sz w:val="28"/>
          <w:szCs w:val="28"/>
        </w:rPr>
        <w:t xml:space="preserve">1. pēc katra darba tiesisko attiecību vai apmācību mēneša beigām, bet ne vēlāk kā līdz kārtējā mēneša piektajam datumam bezdarbnieks iesniedz aģentūrā izdevumus apliecinošus dokumentus par iepriekšējo darba tiesisko attiecību vai apmācību mēnesi (sabiedriskā transporta braukšanas biļetes vai degvielas </w:t>
      </w:r>
      <w:r w:rsidR="00D36C5B">
        <w:rPr>
          <w:sz w:val="28"/>
          <w:szCs w:val="28"/>
        </w:rPr>
        <w:t xml:space="preserve">patēriņa </w:t>
      </w:r>
      <w:r w:rsidRPr="002E28B3">
        <w:rPr>
          <w:sz w:val="28"/>
          <w:szCs w:val="28"/>
        </w:rPr>
        <w:t>izdevumus apliecinošus dokumentus un dzīvojamās telpas īres vai dienesta viesnīcas īres līguma un maksājumu apliecinoša dokumenta kopiju (dzīvojamās telpas īres vai dienesta viesnīcas īres līguma kopiju iesniedz otrajā mēnesī, kā arī tajā mēnesī, kad jaunietis bezdarbnieks maina dzīvojamo telpu vai dienesta viesnīcu, ja attiecināms));</w:t>
      </w:r>
    </w:p>
    <w:p w14:paraId="7306A1F2" w14:textId="034F90BE"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6 </w:t>
      </w:r>
      <w:r w:rsidRPr="002E28B3">
        <w:rPr>
          <w:sz w:val="28"/>
          <w:szCs w:val="28"/>
        </w:rPr>
        <w:t>2. ikmēneša finanšu atlīdzību par</w:t>
      </w:r>
      <w:r w:rsidR="00FE55C4">
        <w:rPr>
          <w:sz w:val="28"/>
          <w:szCs w:val="28"/>
        </w:rPr>
        <w:t xml:space="preserve"> </w:t>
      </w:r>
      <w:r w:rsidR="00FE55C4" w:rsidRPr="00790D7D">
        <w:rPr>
          <w:sz w:val="28"/>
          <w:szCs w:val="28"/>
        </w:rPr>
        <w:t>iepriekšējo</w:t>
      </w:r>
      <w:r w:rsidRPr="002E28B3">
        <w:rPr>
          <w:sz w:val="28"/>
          <w:szCs w:val="28"/>
        </w:rPr>
        <w:t xml:space="preserve"> apmācību vai darba tiesisko att</w:t>
      </w:r>
      <w:r w:rsidR="00D30CBD">
        <w:rPr>
          <w:sz w:val="28"/>
          <w:szCs w:val="28"/>
        </w:rPr>
        <w:t>iecību mēnesi aģentūra izmaksā</w:t>
      </w:r>
      <w:r w:rsidRPr="002E28B3">
        <w:rPr>
          <w:sz w:val="28"/>
          <w:szCs w:val="28"/>
        </w:rPr>
        <w:t xml:space="preserve"> </w:t>
      </w:r>
      <w:r w:rsidR="00B54065" w:rsidRPr="00790D7D">
        <w:rPr>
          <w:sz w:val="28"/>
          <w:szCs w:val="28"/>
        </w:rPr>
        <w:t>līdz</w:t>
      </w:r>
      <w:r w:rsidR="00B54065">
        <w:rPr>
          <w:sz w:val="28"/>
          <w:szCs w:val="28"/>
        </w:rPr>
        <w:t xml:space="preserve"> </w:t>
      </w:r>
      <w:r w:rsidRPr="002E28B3">
        <w:rPr>
          <w:sz w:val="28"/>
          <w:szCs w:val="28"/>
        </w:rPr>
        <w:t xml:space="preserve">kārtējā mēneša </w:t>
      </w:r>
      <w:r w:rsidR="00CA4F00">
        <w:rPr>
          <w:sz w:val="28"/>
          <w:szCs w:val="28"/>
        </w:rPr>
        <w:t xml:space="preserve">10. </w:t>
      </w:r>
      <w:r w:rsidR="00C30C56">
        <w:rPr>
          <w:sz w:val="28"/>
          <w:szCs w:val="28"/>
        </w:rPr>
        <w:t>vai</w:t>
      </w:r>
      <w:r w:rsidR="00CA4F00">
        <w:rPr>
          <w:sz w:val="28"/>
          <w:szCs w:val="28"/>
        </w:rPr>
        <w:t xml:space="preserve"> 20. datum</w:t>
      </w:r>
      <w:r w:rsidR="00D30CBD">
        <w:rPr>
          <w:sz w:val="28"/>
          <w:szCs w:val="28"/>
        </w:rPr>
        <w:t>ā</w:t>
      </w:r>
      <w:r w:rsidRPr="002E28B3">
        <w:rPr>
          <w:sz w:val="28"/>
          <w:szCs w:val="28"/>
        </w:rPr>
        <w:t xml:space="preserve"> pēc transporta un īres izdevumus apliecinošo dokumentu saņemšanas;</w:t>
      </w:r>
    </w:p>
    <w:p w14:paraId="607FB0B5"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6 </w:t>
      </w:r>
      <w:r w:rsidRPr="002E28B3">
        <w:rPr>
          <w:sz w:val="28"/>
          <w:szCs w:val="28"/>
        </w:rPr>
        <w:t xml:space="preserve">3. ja bezdarbniekam iestājas pārejoša darbnespēja, viņa pienākums ir nākamajā darbdienā pēc pārejošas darbnespējas beigām par to paziņot aģentūrai. </w:t>
      </w:r>
      <w:r w:rsidRPr="002E28B3">
        <w:rPr>
          <w:sz w:val="28"/>
          <w:szCs w:val="28"/>
        </w:rPr>
        <w:lastRenderedPageBreak/>
        <w:t>Par pārejošas darbnespējas laiku finanšu atlīdzības izmaksas netiek veiktas un finanšu atlīdzības saņemšanas laiks pagarinās (tikai darba tiesisko attiecību gadījumā</w:t>
      </w:r>
      <w:r w:rsidR="00D30CBD">
        <w:rPr>
          <w:sz w:val="28"/>
          <w:szCs w:val="28"/>
        </w:rPr>
        <w:t>;</w:t>
      </w:r>
      <w:r w:rsidRPr="002E28B3">
        <w:rPr>
          <w:sz w:val="28"/>
          <w:szCs w:val="28"/>
        </w:rPr>
        <w:t xml:space="preserve"> apmācību gadījumā finanšu atlīdzības saņemšanas laiks nepagarinās);</w:t>
      </w:r>
    </w:p>
    <w:p w14:paraId="1DAAE9E5" w14:textId="77777777" w:rsidR="002E28B3" w:rsidRPr="002E28B3" w:rsidRDefault="002E28B3" w:rsidP="005D74F6">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6 </w:t>
      </w:r>
      <w:r w:rsidRPr="002E28B3">
        <w:rPr>
          <w:sz w:val="28"/>
          <w:szCs w:val="28"/>
        </w:rPr>
        <w:t xml:space="preserve">4. ja ar bezdarbnieku tiek izbeigtas darba tiesiskās attiecības vai ja </w:t>
      </w:r>
      <w:r w:rsidR="00FC044E">
        <w:rPr>
          <w:sz w:val="28"/>
          <w:szCs w:val="28"/>
        </w:rPr>
        <w:t>bezdarbnieks</w:t>
      </w:r>
      <w:r w:rsidRPr="002E28B3">
        <w:rPr>
          <w:sz w:val="28"/>
          <w:szCs w:val="28"/>
        </w:rPr>
        <w:t xml:space="preserve"> pamet apmācīb</w:t>
      </w:r>
      <w:r w:rsidR="00D36C5B">
        <w:rPr>
          <w:sz w:val="28"/>
          <w:szCs w:val="28"/>
        </w:rPr>
        <w:t>as</w:t>
      </w:r>
      <w:r w:rsidRPr="002E28B3">
        <w:rPr>
          <w:sz w:val="28"/>
          <w:szCs w:val="28"/>
        </w:rPr>
        <w:t>, viņa pienākums ir divu darbdienu laikā pēc darba tiesisko attiecību vai apmācību izbeigšanās dienas atlīdzināt aģentūrai pārmaksāto finanšu atlīdzības summu par periodu, kurā bezdarbnieks vairs nav bijis darba tiesiskajās attiecībās vai apmācībās.</w:t>
      </w:r>
    </w:p>
    <w:p w14:paraId="40DBBD60" w14:textId="77777777" w:rsidR="00CA4F00" w:rsidRPr="002E28B3" w:rsidRDefault="002E28B3" w:rsidP="001F014A">
      <w:pPr>
        <w:pStyle w:val="tv213"/>
        <w:spacing w:before="0" w:beforeAutospacing="0" w:after="0" w:afterAutospacing="0"/>
        <w:ind w:firstLine="709"/>
        <w:jc w:val="both"/>
        <w:rPr>
          <w:sz w:val="28"/>
          <w:szCs w:val="28"/>
        </w:rPr>
      </w:pPr>
      <w:bookmarkStart w:id="54" w:name="p174.7"/>
      <w:bookmarkStart w:id="55" w:name="p-523360"/>
      <w:bookmarkEnd w:id="54"/>
      <w:bookmarkEnd w:id="55"/>
      <w:r w:rsidRPr="002E28B3">
        <w:rPr>
          <w:sz w:val="28"/>
          <w:szCs w:val="28"/>
        </w:rPr>
        <w:t>174.</w:t>
      </w:r>
      <w:r w:rsidRPr="002E28B3">
        <w:rPr>
          <w:sz w:val="28"/>
          <w:szCs w:val="28"/>
          <w:vertAlign w:val="superscript"/>
        </w:rPr>
        <w:t xml:space="preserve">7 </w:t>
      </w:r>
      <w:r w:rsidRPr="002E28B3">
        <w:rPr>
          <w:sz w:val="28"/>
          <w:szCs w:val="28"/>
        </w:rPr>
        <w:t xml:space="preserve">Atbalstam reģionālajai mobilitātei </w:t>
      </w:r>
      <w:r w:rsidR="00FC044E">
        <w:rPr>
          <w:sz w:val="28"/>
          <w:szCs w:val="28"/>
        </w:rPr>
        <w:t xml:space="preserve">aktīvo nodarbinātības pasākumu ietvaros </w:t>
      </w:r>
      <w:r w:rsidRPr="002E28B3">
        <w:rPr>
          <w:sz w:val="28"/>
          <w:szCs w:val="28"/>
        </w:rPr>
        <w:t>paredzētos finanšu līdzekļus var izlietot finanšu atlīdzībai bezdarbniekam transporta izdevumu segšanai braucieniem no deklarētās dzīvesvietas uz darba vai apmācību vietu un atpakaļ un dzīvojamās telpas īres vai dzīvošanas dienesta viesnīcā izdevumu kompensācijai šādā kārtībā:</w:t>
      </w:r>
    </w:p>
    <w:p w14:paraId="48FCD4C8" w14:textId="77777777" w:rsidR="00A7477F" w:rsidRDefault="002E28B3" w:rsidP="001F014A">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7 </w:t>
      </w:r>
      <w:r w:rsidRPr="002E28B3">
        <w:rPr>
          <w:sz w:val="28"/>
          <w:szCs w:val="28"/>
        </w:rPr>
        <w:t>1. par apmācību</w:t>
      </w:r>
      <w:r w:rsidR="00042198" w:rsidRPr="00042198">
        <w:rPr>
          <w:sz w:val="28"/>
          <w:szCs w:val="28"/>
        </w:rPr>
        <w:t xml:space="preserve"> </w:t>
      </w:r>
      <w:r w:rsidR="00042198" w:rsidRPr="002E28B3">
        <w:rPr>
          <w:sz w:val="28"/>
          <w:szCs w:val="28"/>
        </w:rPr>
        <w:t xml:space="preserve">pirmo mēnesi – avanss 100 </w:t>
      </w:r>
      <w:proofErr w:type="spellStart"/>
      <w:r w:rsidR="00042198" w:rsidRPr="002E28B3">
        <w:rPr>
          <w:i/>
          <w:iCs/>
          <w:sz w:val="28"/>
          <w:szCs w:val="28"/>
        </w:rPr>
        <w:t>euro</w:t>
      </w:r>
      <w:proofErr w:type="spellEnd"/>
      <w:r w:rsidR="00042198" w:rsidRPr="002E28B3">
        <w:rPr>
          <w:i/>
          <w:iCs/>
          <w:sz w:val="28"/>
          <w:szCs w:val="28"/>
        </w:rPr>
        <w:t xml:space="preserve"> </w:t>
      </w:r>
      <w:r w:rsidR="00042198" w:rsidRPr="002E28B3">
        <w:rPr>
          <w:sz w:val="28"/>
          <w:szCs w:val="28"/>
        </w:rPr>
        <w:t xml:space="preserve">apmērā, ko izmaksā piecu darbdienu laikā pēc lēmuma pieņemšanas par </w:t>
      </w:r>
      <w:r w:rsidR="007B6357" w:rsidRPr="002E28B3">
        <w:rPr>
          <w:sz w:val="28"/>
          <w:szCs w:val="28"/>
        </w:rPr>
        <w:t xml:space="preserve">finanšu atlīdzības </w:t>
      </w:r>
      <w:r w:rsidR="00042198" w:rsidRPr="002E28B3">
        <w:rPr>
          <w:sz w:val="28"/>
          <w:szCs w:val="28"/>
        </w:rPr>
        <w:t>piešķiršanu;</w:t>
      </w:r>
    </w:p>
    <w:p w14:paraId="267BCC62" w14:textId="77777777" w:rsidR="00A7477F" w:rsidRDefault="00042198" w:rsidP="001F014A">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7 </w:t>
      </w:r>
      <w:r w:rsidRPr="002E28B3">
        <w:rPr>
          <w:sz w:val="28"/>
          <w:szCs w:val="28"/>
        </w:rPr>
        <w:t xml:space="preserve">2. par nākamajiem </w:t>
      </w:r>
      <w:r>
        <w:rPr>
          <w:sz w:val="28"/>
          <w:szCs w:val="28"/>
        </w:rPr>
        <w:t xml:space="preserve">apmācību </w:t>
      </w:r>
      <w:r w:rsidRPr="002E28B3">
        <w:rPr>
          <w:sz w:val="28"/>
          <w:szCs w:val="28"/>
        </w:rPr>
        <w:t xml:space="preserve">mēnešiem ikmēneša finanšu atlīdzība nepārsniedz 100 </w:t>
      </w:r>
      <w:proofErr w:type="spellStart"/>
      <w:r w:rsidRPr="002E28B3">
        <w:rPr>
          <w:i/>
          <w:iCs/>
          <w:sz w:val="28"/>
          <w:szCs w:val="28"/>
        </w:rPr>
        <w:t>euro</w:t>
      </w:r>
      <w:proofErr w:type="spellEnd"/>
      <w:r w:rsidRPr="002E28B3">
        <w:rPr>
          <w:i/>
          <w:iCs/>
          <w:sz w:val="28"/>
          <w:szCs w:val="28"/>
        </w:rPr>
        <w:t xml:space="preserve"> </w:t>
      </w:r>
      <w:r w:rsidRPr="002E28B3">
        <w:rPr>
          <w:sz w:val="28"/>
          <w:szCs w:val="28"/>
        </w:rPr>
        <w:t xml:space="preserve">mēnesī. To aprēķina, ņemot vērā katrā mēnesī radušās faktiskās dzīvojamās telpas īres vai dzīvošanas dienesta viesnīcā un transporta izdevumu izmaksas, no kurām proporcionāli katru mēnesi tiek atskaitīts pirmajā mēnesī saņemtās finanšu atlīdzības summas atlikums, ja dzīvojamās telpas īres vai dzīvošanas dienesta viesnīcā un transporta izdevumi ir bijuši mazāki par 100 </w:t>
      </w:r>
      <w:proofErr w:type="spellStart"/>
      <w:r w:rsidRPr="002E28B3">
        <w:rPr>
          <w:i/>
          <w:iCs/>
          <w:sz w:val="28"/>
          <w:szCs w:val="28"/>
        </w:rPr>
        <w:t>euro</w:t>
      </w:r>
      <w:proofErr w:type="spellEnd"/>
      <w:r w:rsidRPr="002E28B3">
        <w:rPr>
          <w:i/>
          <w:iCs/>
          <w:sz w:val="28"/>
          <w:szCs w:val="28"/>
        </w:rPr>
        <w:t xml:space="preserve"> </w:t>
      </w:r>
      <w:r w:rsidRPr="002E28B3">
        <w:rPr>
          <w:sz w:val="28"/>
          <w:szCs w:val="28"/>
        </w:rPr>
        <w:t>mēnesī</w:t>
      </w:r>
      <w:r>
        <w:rPr>
          <w:sz w:val="28"/>
          <w:szCs w:val="28"/>
        </w:rPr>
        <w:t>.</w:t>
      </w:r>
    </w:p>
    <w:p w14:paraId="765C8944" w14:textId="77777777" w:rsidR="00A7477F" w:rsidRDefault="00042198" w:rsidP="001F014A">
      <w:pPr>
        <w:pStyle w:val="tv213"/>
        <w:spacing w:before="0" w:beforeAutospacing="0" w:after="0" w:afterAutospacing="0"/>
        <w:ind w:firstLine="709"/>
        <w:jc w:val="both"/>
        <w:rPr>
          <w:sz w:val="28"/>
          <w:szCs w:val="28"/>
        </w:rPr>
      </w:pPr>
      <w:r w:rsidRPr="002E28B3">
        <w:rPr>
          <w:sz w:val="28"/>
          <w:szCs w:val="28"/>
        </w:rPr>
        <w:t>174.</w:t>
      </w:r>
      <w:r w:rsidRPr="002E28B3">
        <w:rPr>
          <w:sz w:val="28"/>
          <w:szCs w:val="28"/>
          <w:vertAlign w:val="superscript"/>
        </w:rPr>
        <w:t xml:space="preserve">7 </w:t>
      </w:r>
      <w:r>
        <w:rPr>
          <w:sz w:val="28"/>
          <w:szCs w:val="28"/>
        </w:rPr>
        <w:t>3</w:t>
      </w:r>
      <w:r w:rsidRPr="002E28B3">
        <w:rPr>
          <w:sz w:val="28"/>
          <w:szCs w:val="28"/>
        </w:rPr>
        <w:t>.</w:t>
      </w:r>
      <w:r>
        <w:rPr>
          <w:sz w:val="28"/>
          <w:szCs w:val="28"/>
        </w:rPr>
        <w:t xml:space="preserve"> par</w:t>
      </w:r>
      <w:r w:rsidRPr="002E28B3">
        <w:rPr>
          <w:sz w:val="28"/>
          <w:szCs w:val="28"/>
        </w:rPr>
        <w:t xml:space="preserve"> </w:t>
      </w:r>
      <w:r w:rsidR="002E28B3" w:rsidRPr="002E28B3">
        <w:rPr>
          <w:sz w:val="28"/>
          <w:szCs w:val="28"/>
        </w:rPr>
        <w:t>darba tiesisko attiecību pirmo mēnesi – avanss 1</w:t>
      </w:r>
      <w:r>
        <w:rPr>
          <w:sz w:val="28"/>
          <w:szCs w:val="28"/>
        </w:rPr>
        <w:t>45</w:t>
      </w:r>
      <w:r w:rsidR="002E28B3" w:rsidRPr="002E28B3">
        <w:rPr>
          <w:sz w:val="28"/>
          <w:szCs w:val="28"/>
        </w:rPr>
        <w:t xml:space="preserve"> </w:t>
      </w:r>
      <w:proofErr w:type="spellStart"/>
      <w:r w:rsidR="002E28B3" w:rsidRPr="002E28B3">
        <w:rPr>
          <w:i/>
          <w:iCs/>
          <w:sz w:val="28"/>
          <w:szCs w:val="28"/>
        </w:rPr>
        <w:t>euro</w:t>
      </w:r>
      <w:proofErr w:type="spellEnd"/>
      <w:r w:rsidR="002E28B3" w:rsidRPr="002E28B3">
        <w:rPr>
          <w:i/>
          <w:iCs/>
          <w:sz w:val="28"/>
          <w:szCs w:val="28"/>
        </w:rPr>
        <w:t xml:space="preserve"> </w:t>
      </w:r>
      <w:r w:rsidR="002E28B3" w:rsidRPr="002E28B3">
        <w:rPr>
          <w:sz w:val="28"/>
          <w:szCs w:val="28"/>
        </w:rPr>
        <w:t xml:space="preserve">apmērā, ko izmaksā piecu darbdienu laikā pēc lēmuma pieņemšanas par </w:t>
      </w:r>
      <w:r w:rsidR="00A02743">
        <w:rPr>
          <w:sz w:val="28"/>
          <w:szCs w:val="28"/>
        </w:rPr>
        <w:t>finanšu atlīdzības</w:t>
      </w:r>
      <w:r w:rsidR="00A02743" w:rsidRPr="002E28B3">
        <w:rPr>
          <w:sz w:val="28"/>
          <w:szCs w:val="28"/>
        </w:rPr>
        <w:t xml:space="preserve"> </w:t>
      </w:r>
      <w:r w:rsidR="002E28B3" w:rsidRPr="002E28B3">
        <w:rPr>
          <w:sz w:val="28"/>
          <w:szCs w:val="28"/>
        </w:rPr>
        <w:t>piešķiršanu;</w:t>
      </w:r>
    </w:p>
    <w:p w14:paraId="570AE259" w14:textId="77777777" w:rsidR="006064BB" w:rsidRPr="002B706A" w:rsidRDefault="00042198" w:rsidP="005D74F6">
      <w:pPr>
        <w:spacing w:after="0" w:line="240" w:lineRule="auto"/>
        <w:ind w:firstLine="709"/>
        <w:jc w:val="both"/>
        <w:rPr>
          <w:rFonts w:ascii="Times New Roman" w:hAnsi="Times New Roman" w:cs="Times New Roman"/>
          <w:bCs/>
          <w:sz w:val="28"/>
          <w:szCs w:val="28"/>
        </w:rPr>
      </w:pPr>
      <w:r w:rsidRPr="00042198">
        <w:rPr>
          <w:rFonts w:ascii="Times New Roman" w:hAnsi="Times New Roman" w:cs="Times New Roman"/>
          <w:sz w:val="28"/>
          <w:szCs w:val="28"/>
        </w:rPr>
        <w:t>174.</w:t>
      </w:r>
      <w:r w:rsidRPr="00042198">
        <w:rPr>
          <w:rFonts w:ascii="Times New Roman" w:hAnsi="Times New Roman" w:cs="Times New Roman"/>
          <w:sz w:val="28"/>
          <w:szCs w:val="28"/>
          <w:vertAlign w:val="superscript"/>
        </w:rPr>
        <w:t xml:space="preserve">7 </w:t>
      </w:r>
      <w:r w:rsidRPr="00042198">
        <w:rPr>
          <w:rFonts w:ascii="Times New Roman" w:hAnsi="Times New Roman" w:cs="Times New Roman"/>
          <w:sz w:val="28"/>
          <w:szCs w:val="28"/>
        </w:rPr>
        <w:t xml:space="preserve">4. </w:t>
      </w:r>
      <w:r w:rsidRPr="00042198">
        <w:rPr>
          <w:rFonts w:ascii="Times New Roman" w:hAnsi="Times New Roman" w:cs="Times New Roman"/>
          <w:bCs/>
          <w:sz w:val="28"/>
          <w:szCs w:val="28"/>
        </w:rPr>
        <w:t>par nākamajiem trim darba tiesisko attiecību mēnešiem ikmēneša finanšu atlīdzība nepārsniedz 85</w:t>
      </w:r>
      <w:r w:rsidR="00A7477F">
        <w:rPr>
          <w:rFonts w:ascii="Times New Roman" w:hAnsi="Times New Roman" w:cs="Times New Roman"/>
          <w:bCs/>
          <w:sz w:val="28"/>
          <w:szCs w:val="28"/>
        </w:rPr>
        <w:t xml:space="preserve"> </w:t>
      </w:r>
      <w:proofErr w:type="spellStart"/>
      <w:r w:rsidR="00A7477F" w:rsidRPr="00A7477F">
        <w:rPr>
          <w:rFonts w:ascii="Times New Roman" w:hAnsi="Times New Roman" w:cs="Times New Roman"/>
          <w:bCs/>
          <w:i/>
          <w:sz w:val="28"/>
          <w:szCs w:val="28"/>
        </w:rPr>
        <w:t>euro</w:t>
      </w:r>
      <w:proofErr w:type="spellEnd"/>
      <w:r w:rsidRPr="00042198">
        <w:rPr>
          <w:rFonts w:ascii="Times New Roman" w:hAnsi="Times New Roman" w:cs="Times New Roman"/>
          <w:bCs/>
          <w:i/>
          <w:sz w:val="28"/>
          <w:szCs w:val="28"/>
        </w:rPr>
        <w:t xml:space="preserve"> </w:t>
      </w:r>
      <w:r w:rsidRPr="00042198">
        <w:rPr>
          <w:rFonts w:ascii="Times New Roman" w:hAnsi="Times New Roman" w:cs="Times New Roman"/>
          <w:bCs/>
          <w:sz w:val="28"/>
          <w:szCs w:val="28"/>
        </w:rPr>
        <w:t>mēnesī, un t</w:t>
      </w:r>
      <w:r w:rsidR="00C826BD">
        <w:rPr>
          <w:rFonts w:ascii="Times New Roman" w:hAnsi="Times New Roman" w:cs="Times New Roman"/>
          <w:bCs/>
          <w:sz w:val="28"/>
          <w:szCs w:val="28"/>
        </w:rPr>
        <w:t>o</w:t>
      </w:r>
      <w:r w:rsidRPr="00042198">
        <w:rPr>
          <w:rFonts w:ascii="Times New Roman" w:hAnsi="Times New Roman" w:cs="Times New Roman"/>
          <w:bCs/>
          <w:sz w:val="28"/>
          <w:szCs w:val="28"/>
        </w:rPr>
        <w:t xml:space="preserve"> aprēķina, ņemot vērā katrā mēnesī radušās faktiskās dzīvojamās telpas īres un transporta izdevumu izmaksas, no kurām proporcionāli katru mēnesi tiek atskaitīts pirmajā mēnesī saņemtās finanšu atlīdzības summas atlikums, ja dzīvojamās telpas īres vai </w:t>
      </w:r>
      <w:r w:rsidR="00A02743" w:rsidRPr="00042198">
        <w:rPr>
          <w:rFonts w:ascii="Times New Roman" w:hAnsi="Times New Roman" w:cs="Times New Roman"/>
          <w:bCs/>
          <w:sz w:val="28"/>
          <w:szCs w:val="28"/>
        </w:rPr>
        <w:t xml:space="preserve">dzīvošanas </w:t>
      </w:r>
      <w:r w:rsidRPr="00042198">
        <w:rPr>
          <w:rFonts w:ascii="Times New Roman" w:hAnsi="Times New Roman" w:cs="Times New Roman"/>
          <w:bCs/>
          <w:sz w:val="28"/>
          <w:szCs w:val="28"/>
        </w:rPr>
        <w:t xml:space="preserve">dienesta viesnīcā un transporta izdevumi ir bijuši mazāki par 145 </w:t>
      </w:r>
      <w:proofErr w:type="spellStart"/>
      <w:r w:rsidR="00A7477F" w:rsidRPr="00A7477F">
        <w:rPr>
          <w:rFonts w:ascii="Times New Roman" w:hAnsi="Times New Roman" w:cs="Times New Roman"/>
          <w:bCs/>
          <w:i/>
          <w:sz w:val="28"/>
          <w:szCs w:val="28"/>
        </w:rPr>
        <w:t>euro</w:t>
      </w:r>
      <w:proofErr w:type="spellEnd"/>
      <w:r w:rsidR="00A7477F">
        <w:rPr>
          <w:rFonts w:ascii="Times New Roman" w:hAnsi="Times New Roman" w:cs="Times New Roman"/>
          <w:bCs/>
          <w:sz w:val="28"/>
          <w:szCs w:val="28"/>
        </w:rPr>
        <w:t xml:space="preserve"> </w:t>
      </w:r>
      <w:r w:rsidRPr="00042198">
        <w:rPr>
          <w:rFonts w:ascii="Times New Roman" w:hAnsi="Times New Roman" w:cs="Times New Roman"/>
          <w:bCs/>
          <w:sz w:val="28"/>
          <w:szCs w:val="28"/>
        </w:rPr>
        <w:t>mēnesī</w:t>
      </w:r>
      <w:r w:rsidR="002B706A">
        <w:rPr>
          <w:rFonts w:ascii="Times New Roman" w:hAnsi="Times New Roman" w:cs="Times New Roman"/>
          <w:bCs/>
          <w:sz w:val="28"/>
          <w:szCs w:val="28"/>
        </w:rPr>
        <w:t>.</w:t>
      </w:r>
      <w:r w:rsidR="002B706A">
        <w:rPr>
          <w:rFonts w:ascii="Times New Roman" w:eastAsia="Times New Roman" w:hAnsi="Times New Roman" w:cs="Times New Roman"/>
          <w:sz w:val="28"/>
          <w:szCs w:val="28"/>
          <w:lang w:eastAsia="lv-LV"/>
        </w:rPr>
        <w:t>”</w:t>
      </w:r>
      <w:r w:rsidR="00E33B2B">
        <w:rPr>
          <w:rFonts w:ascii="Times New Roman" w:eastAsia="Times New Roman" w:hAnsi="Times New Roman" w:cs="Times New Roman"/>
          <w:sz w:val="28"/>
          <w:szCs w:val="28"/>
          <w:lang w:eastAsia="lv-LV"/>
        </w:rPr>
        <w:t>.</w:t>
      </w:r>
    </w:p>
    <w:p w14:paraId="7F4FFB49" w14:textId="77777777" w:rsidR="00A53554" w:rsidRDefault="00A53554" w:rsidP="000E51C9">
      <w:pPr>
        <w:spacing w:after="0" w:line="240" w:lineRule="auto"/>
        <w:jc w:val="both"/>
        <w:rPr>
          <w:rFonts w:ascii="Times New Roman" w:eastAsia="Times New Roman" w:hAnsi="Times New Roman" w:cs="Times New Roman"/>
          <w:sz w:val="28"/>
          <w:szCs w:val="28"/>
          <w:lang w:eastAsia="lv-LV"/>
        </w:rPr>
      </w:pPr>
    </w:p>
    <w:p w14:paraId="3A681B14" w14:textId="109C0BDD" w:rsidR="00A53554" w:rsidRDefault="00796E14" w:rsidP="005D74F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A53554">
        <w:rPr>
          <w:rFonts w:ascii="Times New Roman" w:eastAsia="Times New Roman" w:hAnsi="Times New Roman" w:cs="Times New Roman"/>
          <w:sz w:val="28"/>
          <w:szCs w:val="28"/>
          <w:lang w:eastAsia="lv-LV"/>
        </w:rPr>
        <w:t xml:space="preserve">. Papildināt noteikumus ar </w:t>
      </w:r>
      <w:r w:rsidR="00A53554" w:rsidRPr="00A53554">
        <w:rPr>
          <w:rFonts w:ascii="Times New Roman" w:eastAsia="Times New Roman" w:hAnsi="Times New Roman" w:cs="Times New Roman"/>
          <w:sz w:val="28"/>
          <w:szCs w:val="28"/>
          <w:lang w:eastAsia="lv-LV"/>
        </w:rPr>
        <w:t>6.</w:t>
      </w:r>
      <w:r w:rsidR="00A53554" w:rsidRPr="00A53554">
        <w:rPr>
          <w:rFonts w:ascii="Times New Roman" w:eastAsia="Times New Roman" w:hAnsi="Times New Roman" w:cs="Times New Roman"/>
          <w:sz w:val="28"/>
          <w:szCs w:val="28"/>
          <w:vertAlign w:val="superscript"/>
          <w:lang w:eastAsia="lv-LV"/>
        </w:rPr>
        <w:t>2</w:t>
      </w:r>
      <w:r w:rsidR="00A53554">
        <w:rPr>
          <w:rFonts w:ascii="Times New Roman" w:eastAsia="Times New Roman" w:hAnsi="Times New Roman" w:cs="Times New Roman"/>
          <w:sz w:val="28"/>
          <w:szCs w:val="28"/>
          <w:vertAlign w:val="superscript"/>
          <w:lang w:eastAsia="lv-LV"/>
        </w:rPr>
        <w:t xml:space="preserve"> </w:t>
      </w:r>
      <w:r w:rsidR="00A53554">
        <w:rPr>
          <w:rFonts w:ascii="Times New Roman" w:eastAsia="Times New Roman" w:hAnsi="Times New Roman" w:cs="Times New Roman"/>
          <w:sz w:val="28"/>
          <w:szCs w:val="28"/>
          <w:lang w:eastAsia="lv-LV"/>
        </w:rPr>
        <w:t>nodaļu šādā redakcijā:</w:t>
      </w:r>
    </w:p>
    <w:p w14:paraId="5937A9E5" w14:textId="77777777" w:rsidR="00A53554" w:rsidRDefault="00A53554" w:rsidP="005D74F6">
      <w:pPr>
        <w:spacing w:after="0" w:line="240" w:lineRule="auto"/>
        <w:ind w:firstLine="720"/>
        <w:jc w:val="both"/>
        <w:rPr>
          <w:rFonts w:ascii="Times New Roman" w:eastAsia="Times New Roman" w:hAnsi="Times New Roman" w:cs="Times New Roman"/>
          <w:sz w:val="28"/>
          <w:szCs w:val="28"/>
          <w:lang w:eastAsia="lv-LV"/>
        </w:rPr>
      </w:pPr>
    </w:p>
    <w:p w14:paraId="2546D7A4" w14:textId="77777777" w:rsidR="00A53554" w:rsidRDefault="00A53554" w:rsidP="00722AFF">
      <w:pPr>
        <w:spacing w:after="0" w:line="240" w:lineRule="auto"/>
        <w:ind w:firstLine="720"/>
        <w:jc w:val="center"/>
        <w:rPr>
          <w:rFonts w:ascii="Times New Roman" w:eastAsia="Times New Roman" w:hAnsi="Times New Roman" w:cs="Times New Roman"/>
          <w:b/>
          <w:bCs/>
          <w:sz w:val="28"/>
          <w:szCs w:val="28"/>
          <w:lang w:eastAsia="lv-LV"/>
        </w:rPr>
      </w:pPr>
      <w:r w:rsidRPr="00A53554">
        <w:rPr>
          <w:rFonts w:ascii="Times New Roman" w:eastAsia="Times New Roman" w:hAnsi="Times New Roman" w:cs="Times New Roman"/>
          <w:b/>
          <w:bCs/>
          <w:sz w:val="28"/>
          <w:szCs w:val="28"/>
          <w:lang w:eastAsia="lv-LV"/>
        </w:rPr>
        <w:t>„6.</w:t>
      </w:r>
      <w:r w:rsidRPr="00A53554">
        <w:rPr>
          <w:rFonts w:ascii="Times New Roman" w:eastAsia="Times New Roman" w:hAnsi="Times New Roman" w:cs="Times New Roman"/>
          <w:b/>
          <w:bCs/>
          <w:sz w:val="28"/>
          <w:szCs w:val="28"/>
          <w:vertAlign w:val="superscript"/>
          <w:lang w:eastAsia="lv-LV"/>
        </w:rPr>
        <w:t>2</w:t>
      </w:r>
      <w:r w:rsidRPr="00A53554">
        <w:rPr>
          <w:rFonts w:ascii="Times New Roman" w:eastAsia="Times New Roman" w:hAnsi="Times New Roman" w:cs="Times New Roman"/>
          <w:b/>
          <w:bCs/>
          <w:sz w:val="28"/>
          <w:szCs w:val="28"/>
          <w:lang w:eastAsia="lv-LV"/>
        </w:rPr>
        <w:t xml:space="preserve"> Ar valsts atbalsta saņemšanu saistītie nosacījumi</w:t>
      </w:r>
    </w:p>
    <w:p w14:paraId="7899D893" w14:textId="77777777" w:rsidR="00A53554" w:rsidRPr="00A53554" w:rsidRDefault="00A53554" w:rsidP="00A53554">
      <w:pPr>
        <w:spacing w:after="0" w:line="240" w:lineRule="auto"/>
        <w:ind w:firstLine="720"/>
        <w:jc w:val="both"/>
        <w:rPr>
          <w:rFonts w:ascii="Times New Roman" w:eastAsia="Times New Roman" w:hAnsi="Times New Roman" w:cs="Times New Roman"/>
          <w:b/>
          <w:bCs/>
          <w:sz w:val="28"/>
          <w:szCs w:val="28"/>
          <w:lang w:eastAsia="lv-LV"/>
        </w:rPr>
      </w:pPr>
    </w:p>
    <w:p w14:paraId="29CB71B7" w14:textId="039C4C57" w:rsidR="00A53554" w:rsidRDefault="00A53554" w:rsidP="00880DD9">
      <w:pPr>
        <w:spacing w:after="0" w:line="240" w:lineRule="auto"/>
        <w:ind w:firstLine="720"/>
        <w:jc w:val="both"/>
        <w:rPr>
          <w:rFonts w:ascii="Times New Roman" w:eastAsia="Times New Roman" w:hAnsi="Times New Roman" w:cs="Times New Roman"/>
          <w:bCs/>
          <w:sz w:val="28"/>
          <w:szCs w:val="28"/>
          <w:lang w:eastAsia="lv-LV"/>
        </w:rPr>
      </w:pPr>
      <w:r w:rsidRPr="00A53554">
        <w:rPr>
          <w:rFonts w:ascii="Times New Roman" w:eastAsia="Times New Roman" w:hAnsi="Times New Roman" w:cs="Times New Roman"/>
          <w:bCs/>
          <w:sz w:val="28"/>
          <w:szCs w:val="28"/>
          <w:lang w:eastAsia="lv-LV"/>
        </w:rPr>
        <w:t>192.</w:t>
      </w:r>
      <w:r w:rsidRPr="00A53554">
        <w:rPr>
          <w:rFonts w:ascii="Times New Roman" w:eastAsia="Times New Roman" w:hAnsi="Times New Roman" w:cs="Times New Roman"/>
          <w:bCs/>
          <w:sz w:val="28"/>
          <w:szCs w:val="28"/>
          <w:vertAlign w:val="superscript"/>
          <w:lang w:eastAsia="lv-LV"/>
        </w:rPr>
        <w:t>6</w:t>
      </w:r>
      <w:r w:rsidRPr="00A53554">
        <w:rPr>
          <w:rFonts w:ascii="Times New Roman" w:eastAsia="Times New Roman" w:hAnsi="Times New Roman" w:cs="Times New Roman"/>
          <w:bCs/>
          <w:sz w:val="28"/>
          <w:szCs w:val="28"/>
          <w:lang w:eastAsia="lv-LV"/>
        </w:rPr>
        <w:t xml:space="preserve"> </w:t>
      </w:r>
      <w:r w:rsidR="00880DD9" w:rsidRPr="00880DD9">
        <w:rPr>
          <w:rFonts w:ascii="Times New Roman" w:eastAsia="Times New Roman" w:hAnsi="Times New Roman" w:cs="Times New Roman"/>
          <w:bCs/>
          <w:sz w:val="28"/>
          <w:szCs w:val="28"/>
          <w:lang w:eastAsia="lv-LV"/>
        </w:rPr>
        <w:t>finanšu atbalstu, īsten</w:t>
      </w:r>
      <w:r w:rsidR="00BB398F">
        <w:rPr>
          <w:rFonts w:ascii="Times New Roman" w:eastAsia="Times New Roman" w:hAnsi="Times New Roman" w:cs="Times New Roman"/>
          <w:bCs/>
          <w:sz w:val="28"/>
          <w:szCs w:val="28"/>
          <w:lang w:eastAsia="lv-LV"/>
        </w:rPr>
        <w:t>ojot šo noteikumu 3.4.2. 3.4.5. un</w:t>
      </w:r>
      <w:r w:rsidR="00880DD9" w:rsidRPr="00880DD9">
        <w:rPr>
          <w:rFonts w:ascii="Times New Roman" w:eastAsia="Times New Roman" w:hAnsi="Times New Roman" w:cs="Times New Roman"/>
          <w:bCs/>
          <w:sz w:val="28"/>
          <w:szCs w:val="28"/>
          <w:lang w:eastAsia="lv-LV"/>
        </w:rPr>
        <w:t xml:space="preserve"> 3.6.</w:t>
      </w:r>
      <w:r w:rsidR="00BB398F">
        <w:rPr>
          <w:rFonts w:ascii="Times New Roman" w:eastAsia="Times New Roman" w:hAnsi="Times New Roman" w:cs="Times New Roman"/>
          <w:bCs/>
          <w:sz w:val="28"/>
          <w:szCs w:val="28"/>
          <w:lang w:eastAsia="lv-LV"/>
        </w:rPr>
        <w:t>apakš</w:t>
      </w:r>
      <w:r w:rsidR="00880DD9" w:rsidRPr="00880DD9">
        <w:rPr>
          <w:rFonts w:ascii="Times New Roman" w:eastAsia="Times New Roman" w:hAnsi="Times New Roman" w:cs="Times New Roman"/>
          <w:bCs/>
          <w:sz w:val="28"/>
          <w:szCs w:val="28"/>
          <w:lang w:eastAsia="lv-LV"/>
        </w:rPr>
        <w:t xml:space="preserve">nodaļā minētos pasākumus un pasākumu „Pirmā darba pieredze </w:t>
      </w:r>
      <w:r w:rsidR="00880DD9" w:rsidRPr="00880DD9">
        <w:rPr>
          <w:rFonts w:ascii="Times New Roman" w:eastAsia="Times New Roman" w:hAnsi="Times New Roman" w:cs="Times New Roman"/>
          <w:bCs/>
          <w:sz w:val="28"/>
          <w:szCs w:val="28"/>
          <w:lang w:eastAsia="lv-LV"/>
        </w:rPr>
        <w:lastRenderedPageBreak/>
        <w:t>jaunietim” un atbalstu 43.2.apakšpunktā paredzētajām prakses vai mācību vietas bezdarbniekiem ar invaliditāti iekārtu un aprīkojuma un tehnisko palīglīdzekļu izgatavošanas vai iegādes izmaksām</w:t>
      </w:r>
      <w:r w:rsidR="00880DD9">
        <w:rPr>
          <w:rFonts w:ascii="Times New Roman" w:eastAsia="Times New Roman" w:hAnsi="Times New Roman" w:cs="Times New Roman"/>
          <w:bCs/>
          <w:sz w:val="28"/>
          <w:szCs w:val="28"/>
          <w:lang w:eastAsia="lv-LV"/>
        </w:rPr>
        <w:t xml:space="preserve"> </w:t>
      </w:r>
      <w:r w:rsidRPr="00A53554">
        <w:rPr>
          <w:rFonts w:ascii="Times New Roman" w:eastAsia="Times New Roman" w:hAnsi="Times New Roman" w:cs="Times New Roman"/>
          <w:bCs/>
          <w:sz w:val="28"/>
          <w:szCs w:val="28"/>
          <w:lang w:eastAsia="lv-LV"/>
        </w:rPr>
        <w:t xml:space="preserve">aģentūra sniedz saskaņā ar Komisijas </w:t>
      </w:r>
      <w:proofErr w:type="gramStart"/>
      <w:r w:rsidRPr="00A53554">
        <w:rPr>
          <w:rFonts w:ascii="Times New Roman" w:eastAsia="Times New Roman" w:hAnsi="Times New Roman" w:cs="Times New Roman"/>
          <w:bCs/>
          <w:sz w:val="28"/>
          <w:szCs w:val="28"/>
          <w:lang w:eastAsia="lv-LV"/>
        </w:rPr>
        <w:t>2013.gada</w:t>
      </w:r>
      <w:proofErr w:type="gramEnd"/>
      <w:r w:rsidRPr="00A53554">
        <w:rPr>
          <w:rFonts w:ascii="Times New Roman" w:eastAsia="Times New Roman" w:hAnsi="Times New Roman" w:cs="Times New Roman"/>
          <w:bCs/>
          <w:sz w:val="28"/>
          <w:szCs w:val="28"/>
          <w:lang w:eastAsia="lv-LV"/>
        </w:rPr>
        <w:t xml:space="preserve"> 18.decembra Regulu (ES) Nr.1407/2013 par Līguma 107. un 108. panta piemērošanu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atbalstam (turpmāk – Komisijas regula Nr.1407/2013). Sniedzot finanšu atbalstu, papildus ievēro Komisijas </w:t>
      </w:r>
      <w:proofErr w:type="gramStart"/>
      <w:r w:rsidRPr="00A53554">
        <w:rPr>
          <w:rFonts w:ascii="Times New Roman" w:eastAsia="Times New Roman" w:hAnsi="Times New Roman" w:cs="Times New Roman"/>
          <w:bCs/>
          <w:sz w:val="28"/>
          <w:szCs w:val="28"/>
          <w:lang w:eastAsia="lv-LV"/>
        </w:rPr>
        <w:t>2014.gada</w:t>
      </w:r>
      <w:proofErr w:type="gramEnd"/>
      <w:r w:rsidRPr="00A53554">
        <w:rPr>
          <w:rFonts w:ascii="Times New Roman" w:eastAsia="Times New Roman" w:hAnsi="Times New Roman" w:cs="Times New Roman"/>
          <w:bCs/>
          <w:sz w:val="28"/>
          <w:szCs w:val="28"/>
          <w:lang w:eastAsia="lv-LV"/>
        </w:rPr>
        <w:t xml:space="preserve"> 27.jūnija Regulu (ES) Nr.717/2014 par Līguma par Eiropas </w:t>
      </w:r>
      <w:r w:rsidR="00DC491A">
        <w:rPr>
          <w:rFonts w:ascii="Times New Roman" w:eastAsia="Times New Roman" w:hAnsi="Times New Roman" w:cs="Times New Roman"/>
          <w:bCs/>
          <w:sz w:val="28"/>
          <w:szCs w:val="28"/>
          <w:lang w:eastAsia="lv-LV"/>
        </w:rPr>
        <w:t>Savienības darbību 107. un 108.</w:t>
      </w:r>
      <w:r w:rsidRPr="00A53554">
        <w:rPr>
          <w:rFonts w:ascii="Times New Roman" w:eastAsia="Times New Roman" w:hAnsi="Times New Roman" w:cs="Times New Roman"/>
          <w:bCs/>
          <w:sz w:val="28"/>
          <w:szCs w:val="28"/>
          <w:lang w:eastAsia="lv-LV"/>
        </w:rPr>
        <w:t xml:space="preserve">panta piemērošanu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atbalstam zvejniecības un akvakultūras nozarē (turpmāk – Komisijas regula Nr.717/2014) attiecībā uz zivsaimniecības uzņēmumiem, kas darbojas saskaņā ar Eiropas Parlamenta un Padomes 2013.gada 11.decembra Regulu (ES) Nr.1379/2013 par zvejas un akvakultūras produktu tirgu kopīgo organizāciju un ar ko groza Padomes Regulas (EK) Nr.1184/2006 un (EK) Nr.1224/2009 un atceļ Padomes Regulu (EK) Nr.104/2000 (turpmāk – Eiropas Parlamenta un Padomes regula Nr.1379/2013), vai Komisijas 2013.gada 18.decembra Regulu (ES) Nr.14</w:t>
      </w:r>
      <w:r w:rsidR="00DC491A">
        <w:rPr>
          <w:rFonts w:ascii="Times New Roman" w:eastAsia="Times New Roman" w:hAnsi="Times New Roman" w:cs="Times New Roman"/>
          <w:bCs/>
          <w:sz w:val="28"/>
          <w:szCs w:val="28"/>
          <w:lang w:eastAsia="lv-LV"/>
        </w:rPr>
        <w:t>08/2013 par Līguma 107. un 108.</w:t>
      </w:r>
      <w:r w:rsidRPr="00A53554">
        <w:rPr>
          <w:rFonts w:ascii="Times New Roman" w:eastAsia="Times New Roman" w:hAnsi="Times New Roman" w:cs="Times New Roman"/>
          <w:bCs/>
          <w:sz w:val="28"/>
          <w:szCs w:val="28"/>
          <w:lang w:eastAsia="lv-LV"/>
        </w:rPr>
        <w:t xml:space="preserve">panta piemērošanu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atbalstam lauksaimniecības nozarē (turpmāk – Komisijas regula Nr.1408/2013);</w:t>
      </w:r>
    </w:p>
    <w:p w14:paraId="33E879EA" w14:textId="77777777" w:rsidR="00A53554" w:rsidRPr="00A53554" w:rsidRDefault="00A53554" w:rsidP="00A53554">
      <w:pPr>
        <w:spacing w:after="0" w:line="240" w:lineRule="auto"/>
        <w:ind w:firstLine="720"/>
        <w:jc w:val="both"/>
        <w:rPr>
          <w:rFonts w:ascii="Times New Roman" w:eastAsia="Times New Roman" w:hAnsi="Times New Roman" w:cs="Times New Roman"/>
          <w:bCs/>
          <w:sz w:val="28"/>
          <w:szCs w:val="28"/>
          <w:lang w:eastAsia="lv-LV"/>
        </w:rPr>
      </w:pPr>
    </w:p>
    <w:p w14:paraId="630AE462" w14:textId="3E0DCB9C" w:rsidR="00A53554" w:rsidRPr="00A53554" w:rsidRDefault="00A53554" w:rsidP="006724D1">
      <w:pPr>
        <w:spacing w:after="0" w:line="240" w:lineRule="auto"/>
        <w:ind w:firstLine="720"/>
        <w:jc w:val="both"/>
        <w:rPr>
          <w:rFonts w:ascii="Times New Roman" w:eastAsia="Times New Roman" w:hAnsi="Times New Roman" w:cs="Times New Roman"/>
          <w:bCs/>
          <w:sz w:val="28"/>
          <w:szCs w:val="28"/>
          <w:lang w:eastAsia="lv-LV"/>
        </w:rPr>
      </w:pPr>
      <w:r w:rsidRPr="00A53554">
        <w:rPr>
          <w:rFonts w:ascii="Times New Roman" w:eastAsia="Times New Roman" w:hAnsi="Times New Roman" w:cs="Times New Roman"/>
          <w:bCs/>
          <w:sz w:val="28"/>
          <w:szCs w:val="28"/>
          <w:lang w:eastAsia="lv-LV"/>
        </w:rPr>
        <w:t>192.</w:t>
      </w:r>
      <w:r w:rsidRPr="00A53554">
        <w:rPr>
          <w:rFonts w:ascii="Times New Roman" w:eastAsia="Times New Roman" w:hAnsi="Times New Roman" w:cs="Times New Roman"/>
          <w:bCs/>
          <w:sz w:val="28"/>
          <w:szCs w:val="28"/>
          <w:vertAlign w:val="superscript"/>
          <w:lang w:eastAsia="lv-LV"/>
        </w:rPr>
        <w:t xml:space="preserve">7 </w:t>
      </w:r>
      <w:r w:rsidRPr="008A23DD">
        <w:rPr>
          <w:rFonts w:ascii="Times New Roman" w:eastAsia="Times New Roman" w:hAnsi="Times New Roman" w:cs="Times New Roman"/>
          <w:bCs/>
          <w:sz w:val="28"/>
          <w:szCs w:val="28"/>
          <w:lang w:eastAsia="lv-LV"/>
        </w:rPr>
        <w:t>pirms finanšu atbalsta piešķiršanas īsteno</w:t>
      </w:r>
      <w:r w:rsidR="007F2CDA">
        <w:rPr>
          <w:rFonts w:ascii="Times New Roman" w:eastAsia="Times New Roman" w:hAnsi="Times New Roman" w:cs="Times New Roman"/>
          <w:bCs/>
          <w:sz w:val="28"/>
          <w:szCs w:val="28"/>
          <w:lang w:eastAsia="lv-LV"/>
        </w:rPr>
        <w:t>jot šo noteikumu 3.4.2., 3.4.5. un</w:t>
      </w:r>
      <w:r w:rsidRPr="008A23DD">
        <w:rPr>
          <w:rFonts w:ascii="Times New Roman" w:eastAsia="Times New Roman" w:hAnsi="Times New Roman" w:cs="Times New Roman"/>
          <w:bCs/>
          <w:sz w:val="28"/>
          <w:szCs w:val="28"/>
          <w:lang w:eastAsia="lv-LV"/>
        </w:rPr>
        <w:t xml:space="preserve"> 3.6.</w:t>
      </w:r>
      <w:r w:rsidR="007F2CDA">
        <w:rPr>
          <w:rFonts w:ascii="Times New Roman" w:eastAsia="Times New Roman" w:hAnsi="Times New Roman" w:cs="Times New Roman"/>
          <w:bCs/>
          <w:sz w:val="28"/>
          <w:szCs w:val="28"/>
          <w:lang w:eastAsia="lv-LV"/>
        </w:rPr>
        <w:t>apakš</w:t>
      </w:r>
      <w:r w:rsidRPr="008A23DD">
        <w:rPr>
          <w:rFonts w:ascii="Times New Roman" w:eastAsia="Times New Roman" w:hAnsi="Times New Roman" w:cs="Times New Roman"/>
          <w:bCs/>
          <w:sz w:val="28"/>
          <w:szCs w:val="28"/>
          <w:lang w:eastAsia="lv-LV"/>
        </w:rPr>
        <w:t xml:space="preserve">nodaļā minētos pasākumus un pasākumu </w:t>
      </w:r>
      <w:r w:rsidR="00722AFF" w:rsidRPr="00722AFF">
        <w:rPr>
          <w:rFonts w:ascii="Times New Roman" w:eastAsia="Times New Roman" w:hAnsi="Times New Roman" w:cs="Times New Roman"/>
          <w:bCs/>
          <w:sz w:val="28"/>
          <w:szCs w:val="28"/>
          <w:lang w:eastAsia="lv-LV"/>
        </w:rPr>
        <w:t>„</w:t>
      </w:r>
      <w:r w:rsidRPr="008A23DD">
        <w:rPr>
          <w:rFonts w:ascii="Times New Roman" w:eastAsia="Times New Roman" w:hAnsi="Times New Roman" w:cs="Times New Roman"/>
          <w:bCs/>
          <w:sz w:val="28"/>
          <w:szCs w:val="28"/>
          <w:lang w:eastAsia="lv-LV"/>
        </w:rPr>
        <w:t>Pirmā darba pieredze jaunietim”</w:t>
      </w:r>
      <w:r w:rsidR="003C2EE5">
        <w:rPr>
          <w:rFonts w:ascii="Times New Roman" w:eastAsia="Times New Roman" w:hAnsi="Times New Roman" w:cs="Times New Roman"/>
          <w:bCs/>
          <w:sz w:val="28"/>
          <w:szCs w:val="28"/>
          <w:lang w:eastAsia="lv-LV"/>
        </w:rPr>
        <w:t xml:space="preserve"> </w:t>
      </w:r>
      <w:r w:rsidR="003C2EE5" w:rsidRPr="003C2EE5">
        <w:rPr>
          <w:rFonts w:ascii="Times New Roman" w:hAnsi="Times New Roman" w:cs="Times New Roman"/>
          <w:bCs/>
          <w:color w:val="000000"/>
          <w:sz w:val="28"/>
          <w:szCs w:val="28"/>
        </w:rPr>
        <w:t>un sniedzot atbalstu 43.2.apakšpunktā paredzētajām prakses vai mācību vietas bezdarbniekiem ar invaliditāti iekārtu un aprīkojuma un tehnisko palīglīdzekļu izgatavošanas vai iegādes izmaksām</w:t>
      </w:r>
      <w:r w:rsidRPr="003C2EE5">
        <w:rPr>
          <w:rFonts w:ascii="Times New Roman" w:eastAsia="Times New Roman" w:hAnsi="Times New Roman" w:cs="Times New Roman"/>
          <w:bCs/>
          <w:sz w:val="32"/>
          <w:szCs w:val="28"/>
          <w:lang w:eastAsia="lv-LV"/>
        </w:rPr>
        <w:t xml:space="preserve"> </w:t>
      </w:r>
      <w:r w:rsidRPr="00A53554">
        <w:rPr>
          <w:rFonts w:ascii="Times New Roman" w:eastAsia="Times New Roman" w:hAnsi="Times New Roman" w:cs="Times New Roman"/>
          <w:bCs/>
          <w:sz w:val="28"/>
          <w:szCs w:val="28"/>
          <w:lang w:eastAsia="lv-LV"/>
        </w:rPr>
        <w:t xml:space="preserve">aģentūra pārbauda, vai minētais finanšu atbalsts nepalielina attiecīgajā fiskālajā gadā, kā arī iepriekšējos divos fiskālajos gados darba devēja saņemtā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 kopējo apmēru līdz līmenim, kas pārsniedz Komisijas regulas Nr.1407/2013 </w:t>
      </w:r>
      <w:proofErr w:type="gramStart"/>
      <w:r w:rsidRPr="00A53554">
        <w:rPr>
          <w:rFonts w:ascii="Times New Roman" w:eastAsia="Times New Roman" w:hAnsi="Times New Roman" w:cs="Times New Roman"/>
          <w:bCs/>
          <w:sz w:val="28"/>
          <w:szCs w:val="28"/>
          <w:lang w:eastAsia="lv-LV"/>
        </w:rPr>
        <w:t>3.panta</w:t>
      </w:r>
      <w:proofErr w:type="gramEnd"/>
      <w:r w:rsidRPr="00A53554">
        <w:rPr>
          <w:rFonts w:ascii="Times New Roman" w:eastAsia="Times New Roman" w:hAnsi="Times New Roman" w:cs="Times New Roman"/>
          <w:bCs/>
          <w:sz w:val="28"/>
          <w:szCs w:val="28"/>
          <w:lang w:eastAsia="lv-LV"/>
        </w:rPr>
        <w:t xml:space="preserve"> 2.punktā, Komisijas regulas Nr.717/2014 3.panta 2.punktā vai Komisijas regulas Nr.1408/2013 3.panta 2.punktā noteikto maksimālo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 apmēru. Izvērtējot piešķiramā atbalsta apmēru, jāvērtē saņemtais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atbalsts viena vienota uzņēmuma līmenī. Viens vienots uzņēmums ir tāds uzņēmums, kas atbilst Komisijas regulas Nr.1407/2013 </w:t>
      </w:r>
      <w:proofErr w:type="gramStart"/>
      <w:r w:rsidRPr="00A53554">
        <w:rPr>
          <w:rFonts w:ascii="Times New Roman" w:eastAsia="Times New Roman" w:hAnsi="Times New Roman" w:cs="Times New Roman"/>
          <w:bCs/>
          <w:sz w:val="28"/>
          <w:szCs w:val="28"/>
          <w:lang w:eastAsia="lv-LV"/>
        </w:rPr>
        <w:t>2.panta</w:t>
      </w:r>
      <w:proofErr w:type="gramEnd"/>
      <w:r w:rsidRPr="00A53554">
        <w:rPr>
          <w:rFonts w:ascii="Times New Roman" w:eastAsia="Times New Roman" w:hAnsi="Times New Roman" w:cs="Times New Roman"/>
          <w:bCs/>
          <w:sz w:val="28"/>
          <w:szCs w:val="28"/>
          <w:lang w:eastAsia="lv-LV"/>
        </w:rPr>
        <w:t xml:space="preserve"> 2.punktā, Komisijas regulas Nr.1408/2013 2.panta 2.punktā un Komisijas regulas Nr.717/2014 2.panta 2.punktā minētajiem kritērijiem.</w:t>
      </w:r>
    </w:p>
    <w:p w14:paraId="43D75304" w14:textId="732408E5" w:rsidR="00A53554" w:rsidRDefault="00A53554" w:rsidP="00A53554">
      <w:pPr>
        <w:spacing w:after="0" w:line="240" w:lineRule="auto"/>
        <w:ind w:firstLine="720"/>
        <w:jc w:val="both"/>
        <w:rPr>
          <w:rFonts w:ascii="Times New Roman" w:eastAsia="Times New Roman" w:hAnsi="Times New Roman" w:cs="Times New Roman"/>
          <w:bCs/>
          <w:sz w:val="28"/>
          <w:szCs w:val="28"/>
          <w:lang w:eastAsia="lv-LV"/>
        </w:rPr>
      </w:pPr>
      <w:r w:rsidRPr="00A53554">
        <w:rPr>
          <w:rFonts w:ascii="Times New Roman" w:eastAsia="Times New Roman" w:hAnsi="Times New Roman" w:cs="Times New Roman"/>
          <w:bCs/>
          <w:sz w:val="28"/>
          <w:szCs w:val="28"/>
          <w:lang w:eastAsia="lv-LV"/>
        </w:rPr>
        <w:t>192.</w:t>
      </w:r>
      <w:r w:rsidRPr="00A53554">
        <w:rPr>
          <w:rFonts w:ascii="Times New Roman" w:eastAsia="Times New Roman" w:hAnsi="Times New Roman" w:cs="Times New Roman"/>
          <w:bCs/>
          <w:sz w:val="28"/>
          <w:szCs w:val="28"/>
          <w:vertAlign w:val="superscript"/>
          <w:lang w:eastAsia="lv-LV"/>
        </w:rPr>
        <w:t xml:space="preserve">8 </w:t>
      </w:r>
      <w:r w:rsidR="004950A4" w:rsidRPr="004950A4">
        <w:rPr>
          <w:rFonts w:ascii="Times New Roman" w:eastAsia="Times New Roman" w:hAnsi="Times New Roman" w:cs="Times New Roman"/>
          <w:bCs/>
          <w:sz w:val="28"/>
          <w:szCs w:val="28"/>
          <w:lang w:eastAsia="lv-LV"/>
        </w:rPr>
        <w:t>Finanšu atbal</w:t>
      </w:r>
      <w:r w:rsidR="00E523A4">
        <w:rPr>
          <w:rFonts w:ascii="Times New Roman" w:eastAsia="Times New Roman" w:hAnsi="Times New Roman" w:cs="Times New Roman"/>
          <w:bCs/>
          <w:sz w:val="28"/>
          <w:szCs w:val="28"/>
          <w:lang w:eastAsia="lv-LV"/>
        </w:rPr>
        <w:t>stu šo noteikumu 3.4.2., 3.4.5. un</w:t>
      </w:r>
      <w:r w:rsidR="004950A4" w:rsidRPr="004950A4">
        <w:rPr>
          <w:rFonts w:ascii="Times New Roman" w:eastAsia="Times New Roman" w:hAnsi="Times New Roman" w:cs="Times New Roman"/>
          <w:bCs/>
          <w:sz w:val="28"/>
          <w:szCs w:val="28"/>
          <w:lang w:eastAsia="lv-LV"/>
        </w:rPr>
        <w:t xml:space="preserve"> 3.6.</w:t>
      </w:r>
      <w:r w:rsidR="00E523A4">
        <w:rPr>
          <w:rFonts w:ascii="Times New Roman" w:eastAsia="Times New Roman" w:hAnsi="Times New Roman" w:cs="Times New Roman"/>
          <w:bCs/>
          <w:sz w:val="28"/>
          <w:szCs w:val="28"/>
          <w:lang w:eastAsia="lv-LV"/>
        </w:rPr>
        <w:t>apakš</w:t>
      </w:r>
      <w:r w:rsidR="004950A4" w:rsidRPr="004950A4">
        <w:rPr>
          <w:rFonts w:ascii="Times New Roman" w:eastAsia="Times New Roman" w:hAnsi="Times New Roman" w:cs="Times New Roman"/>
          <w:bCs/>
          <w:sz w:val="28"/>
          <w:szCs w:val="28"/>
          <w:lang w:eastAsia="lv-LV"/>
        </w:rPr>
        <w:t>nodaļā minēto pasākumu un pasākuma „Pirmā darba pieredze jaunietim” ietvaros</w:t>
      </w:r>
      <w:r w:rsidR="009719B5">
        <w:rPr>
          <w:rFonts w:ascii="Times New Roman" w:eastAsia="Times New Roman" w:hAnsi="Times New Roman" w:cs="Times New Roman"/>
          <w:bCs/>
          <w:sz w:val="28"/>
          <w:szCs w:val="28"/>
          <w:lang w:eastAsia="lv-LV"/>
        </w:rPr>
        <w:t xml:space="preserve"> </w:t>
      </w:r>
      <w:r w:rsidR="009719B5" w:rsidRPr="009719B5">
        <w:rPr>
          <w:rFonts w:ascii="Times New Roman" w:hAnsi="Times New Roman" w:cs="Times New Roman"/>
          <w:bCs/>
          <w:color w:val="000000"/>
          <w:sz w:val="28"/>
          <w:szCs w:val="28"/>
        </w:rPr>
        <w:t>un atbalstu 43.2.apakšpunktā paredzētajām prakses vai mācību vietas bezdarbniekiem ar invaliditāti iekārtu un aprīkojuma un tehnisko palīglīdzekļu izgatavošanas vai iegādes izmaksām</w:t>
      </w:r>
      <w:r w:rsidR="004950A4" w:rsidRPr="009719B5">
        <w:rPr>
          <w:rFonts w:ascii="Times New Roman" w:eastAsia="Times New Roman" w:hAnsi="Times New Roman" w:cs="Times New Roman"/>
          <w:bCs/>
          <w:sz w:val="28"/>
          <w:szCs w:val="28"/>
          <w:lang w:eastAsia="lv-LV"/>
        </w:rPr>
        <w:t xml:space="preserve"> </w:t>
      </w:r>
      <w:r w:rsidR="004950A4" w:rsidRPr="004950A4">
        <w:rPr>
          <w:rFonts w:ascii="Times New Roman" w:eastAsia="Times New Roman" w:hAnsi="Times New Roman" w:cs="Times New Roman"/>
          <w:bCs/>
          <w:sz w:val="28"/>
          <w:szCs w:val="28"/>
          <w:lang w:eastAsia="lv-LV"/>
        </w:rPr>
        <w:t>nepiešķir, ja darba devējs, kas minē</w:t>
      </w:r>
      <w:r w:rsidR="00F1164B">
        <w:rPr>
          <w:rFonts w:ascii="Times New Roman" w:eastAsia="Times New Roman" w:hAnsi="Times New Roman" w:cs="Times New Roman"/>
          <w:bCs/>
          <w:sz w:val="28"/>
          <w:szCs w:val="28"/>
          <w:lang w:eastAsia="lv-LV"/>
        </w:rPr>
        <w:t>ts Komisijas regulas</w:t>
      </w:r>
      <w:r w:rsidR="00DC491A">
        <w:rPr>
          <w:rFonts w:ascii="Times New Roman" w:eastAsia="Times New Roman" w:hAnsi="Times New Roman" w:cs="Times New Roman"/>
          <w:bCs/>
          <w:sz w:val="28"/>
          <w:szCs w:val="28"/>
          <w:lang w:eastAsia="lv-LV"/>
        </w:rPr>
        <w:t xml:space="preserve"> Nr.1407/2013 </w:t>
      </w:r>
      <w:proofErr w:type="gramStart"/>
      <w:r w:rsidR="00DC491A">
        <w:rPr>
          <w:rFonts w:ascii="Times New Roman" w:eastAsia="Times New Roman" w:hAnsi="Times New Roman" w:cs="Times New Roman"/>
          <w:bCs/>
          <w:sz w:val="28"/>
          <w:szCs w:val="28"/>
          <w:lang w:eastAsia="lv-LV"/>
        </w:rPr>
        <w:t>1.panta</w:t>
      </w:r>
      <w:proofErr w:type="gramEnd"/>
      <w:r w:rsidR="00DC491A">
        <w:rPr>
          <w:rFonts w:ascii="Times New Roman" w:eastAsia="Times New Roman" w:hAnsi="Times New Roman" w:cs="Times New Roman"/>
          <w:bCs/>
          <w:sz w:val="28"/>
          <w:szCs w:val="28"/>
          <w:lang w:eastAsia="lv-LV"/>
        </w:rPr>
        <w:t xml:space="preserve"> 1.</w:t>
      </w:r>
      <w:r w:rsidR="004950A4" w:rsidRPr="004950A4">
        <w:rPr>
          <w:rFonts w:ascii="Times New Roman" w:eastAsia="Times New Roman" w:hAnsi="Times New Roman" w:cs="Times New Roman"/>
          <w:bCs/>
          <w:sz w:val="28"/>
          <w:szCs w:val="28"/>
          <w:lang w:eastAsia="lv-LV"/>
        </w:rPr>
        <w:t>punkta "a" un "b" apakšpunktā</w:t>
      </w:r>
      <w:r w:rsidR="00DC491A">
        <w:rPr>
          <w:rFonts w:ascii="Times New Roman" w:eastAsia="Times New Roman" w:hAnsi="Times New Roman" w:cs="Times New Roman"/>
          <w:bCs/>
          <w:sz w:val="28"/>
          <w:szCs w:val="28"/>
          <w:lang w:eastAsia="lv-LV"/>
        </w:rPr>
        <w:t xml:space="preserve"> vai veic Komisijas regulas Nr.1407/2013 1.</w:t>
      </w:r>
      <w:r w:rsidR="004950A4" w:rsidRPr="004950A4">
        <w:rPr>
          <w:rFonts w:ascii="Times New Roman" w:eastAsia="Times New Roman" w:hAnsi="Times New Roman" w:cs="Times New Roman"/>
          <w:bCs/>
          <w:sz w:val="28"/>
          <w:szCs w:val="28"/>
          <w:lang w:eastAsia="lv-LV"/>
        </w:rPr>
        <w:t xml:space="preserve">panta 1.punkta "c" un "d" apakšpunktā </w:t>
      </w:r>
      <w:r w:rsidR="004950A4" w:rsidRPr="004950A4">
        <w:rPr>
          <w:rFonts w:ascii="Times New Roman" w:eastAsia="Times New Roman" w:hAnsi="Times New Roman" w:cs="Times New Roman"/>
          <w:bCs/>
          <w:sz w:val="28"/>
          <w:szCs w:val="28"/>
          <w:lang w:eastAsia="lv-LV"/>
        </w:rPr>
        <w:lastRenderedPageBreak/>
        <w:t>vai Komisijas regulas Nr.717/2014 1.panta 1.punktā vai Komisijas regulas  Nr.1408/2013 1.panta 1.punktā noteiktās  darbības, kā arī ja saim</w:t>
      </w:r>
      <w:r w:rsidR="00DC491A">
        <w:rPr>
          <w:rFonts w:ascii="Times New Roman" w:eastAsia="Times New Roman" w:hAnsi="Times New Roman" w:cs="Times New Roman"/>
          <w:bCs/>
          <w:sz w:val="28"/>
          <w:szCs w:val="28"/>
          <w:lang w:eastAsia="lv-LV"/>
        </w:rPr>
        <w:t xml:space="preserve">nieciskās darbības veicējam ar </w:t>
      </w:r>
      <w:r w:rsidR="004950A4" w:rsidRPr="004950A4">
        <w:rPr>
          <w:rFonts w:ascii="Times New Roman" w:eastAsia="Times New Roman" w:hAnsi="Times New Roman" w:cs="Times New Roman"/>
          <w:bCs/>
          <w:sz w:val="28"/>
          <w:szCs w:val="28"/>
          <w:lang w:eastAsia="lv-LV"/>
        </w:rPr>
        <w:t>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vai tā saimnieciskā darbība ir izbeigta.</w:t>
      </w:r>
    </w:p>
    <w:p w14:paraId="6F2E6CA5" w14:textId="77777777" w:rsidR="00A53554" w:rsidRPr="00A53554" w:rsidRDefault="00A53554" w:rsidP="00A53554">
      <w:pPr>
        <w:spacing w:after="0" w:line="240" w:lineRule="auto"/>
        <w:ind w:firstLine="720"/>
        <w:jc w:val="both"/>
        <w:rPr>
          <w:rFonts w:ascii="Times New Roman" w:eastAsia="Times New Roman" w:hAnsi="Times New Roman" w:cs="Times New Roman"/>
          <w:bCs/>
          <w:sz w:val="28"/>
          <w:szCs w:val="28"/>
          <w:lang w:eastAsia="lv-LV"/>
        </w:rPr>
      </w:pPr>
    </w:p>
    <w:p w14:paraId="36989067" w14:textId="47962C9E" w:rsidR="00A53554" w:rsidRDefault="00A53554" w:rsidP="00A53554">
      <w:pPr>
        <w:spacing w:after="0" w:line="240" w:lineRule="auto"/>
        <w:ind w:firstLine="720"/>
        <w:jc w:val="both"/>
        <w:rPr>
          <w:rFonts w:ascii="Times New Roman" w:eastAsia="Times New Roman" w:hAnsi="Times New Roman" w:cs="Times New Roman"/>
          <w:bCs/>
          <w:sz w:val="28"/>
          <w:szCs w:val="28"/>
          <w:lang w:eastAsia="lv-LV"/>
        </w:rPr>
      </w:pPr>
      <w:r w:rsidRPr="00A53554">
        <w:rPr>
          <w:rFonts w:ascii="Times New Roman" w:eastAsia="Times New Roman" w:hAnsi="Times New Roman" w:cs="Times New Roman"/>
          <w:bCs/>
          <w:sz w:val="28"/>
          <w:szCs w:val="28"/>
          <w:lang w:eastAsia="lv-LV"/>
        </w:rPr>
        <w:t>192.</w:t>
      </w:r>
      <w:r w:rsidRPr="00A53554">
        <w:rPr>
          <w:rFonts w:ascii="Times New Roman" w:eastAsia="Times New Roman" w:hAnsi="Times New Roman" w:cs="Times New Roman"/>
          <w:bCs/>
          <w:sz w:val="28"/>
          <w:szCs w:val="28"/>
          <w:vertAlign w:val="superscript"/>
          <w:lang w:eastAsia="lv-LV"/>
        </w:rPr>
        <w:t xml:space="preserve">9 </w:t>
      </w:r>
      <w:r w:rsidRPr="00722AFF">
        <w:rPr>
          <w:rFonts w:ascii="Times New Roman" w:eastAsia="Times New Roman" w:hAnsi="Times New Roman" w:cs="Times New Roman"/>
          <w:bCs/>
          <w:sz w:val="28"/>
          <w:szCs w:val="28"/>
          <w:lang w:eastAsia="lv-LV"/>
        </w:rPr>
        <w:t xml:space="preserve">Finanšu atbalstu, kas saņemts īstenojot šo noteikumu </w:t>
      </w:r>
      <w:r w:rsidR="00722AFF" w:rsidRPr="00722AFF">
        <w:rPr>
          <w:rFonts w:ascii="Times New Roman" w:eastAsia="Times New Roman" w:hAnsi="Times New Roman" w:cs="Times New Roman"/>
          <w:bCs/>
          <w:sz w:val="28"/>
          <w:szCs w:val="28"/>
          <w:lang w:eastAsia="lv-LV"/>
        </w:rPr>
        <w:t xml:space="preserve">3.4.2., </w:t>
      </w:r>
      <w:r w:rsidR="008D7C83">
        <w:rPr>
          <w:rFonts w:ascii="Times New Roman" w:eastAsia="Times New Roman" w:hAnsi="Times New Roman" w:cs="Times New Roman"/>
          <w:bCs/>
          <w:sz w:val="28"/>
          <w:szCs w:val="28"/>
          <w:lang w:eastAsia="lv-LV"/>
        </w:rPr>
        <w:t>3.4.5. un</w:t>
      </w:r>
      <w:r w:rsidRPr="00722AFF">
        <w:rPr>
          <w:rFonts w:ascii="Times New Roman" w:eastAsia="Times New Roman" w:hAnsi="Times New Roman" w:cs="Times New Roman"/>
          <w:bCs/>
          <w:sz w:val="28"/>
          <w:szCs w:val="28"/>
          <w:lang w:eastAsia="lv-LV"/>
        </w:rPr>
        <w:t xml:space="preserve"> 3.6.</w:t>
      </w:r>
      <w:r w:rsidR="008D7C83">
        <w:rPr>
          <w:rFonts w:ascii="Times New Roman" w:eastAsia="Times New Roman" w:hAnsi="Times New Roman" w:cs="Times New Roman"/>
          <w:bCs/>
          <w:sz w:val="28"/>
          <w:szCs w:val="28"/>
          <w:lang w:eastAsia="lv-LV"/>
        </w:rPr>
        <w:t>apakš</w:t>
      </w:r>
      <w:r w:rsidRPr="00722AFF">
        <w:rPr>
          <w:rFonts w:ascii="Times New Roman" w:eastAsia="Times New Roman" w:hAnsi="Times New Roman" w:cs="Times New Roman"/>
          <w:bCs/>
          <w:sz w:val="28"/>
          <w:szCs w:val="28"/>
          <w:lang w:eastAsia="lv-LV"/>
        </w:rPr>
        <w:t>no</w:t>
      </w:r>
      <w:r w:rsidR="00722AFF" w:rsidRPr="00722AFF">
        <w:rPr>
          <w:rFonts w:ascii="Times New Roman" w:eastAsia="Times New Roman" w:hAnsi="Times New Roman" w:cs="Times New Roman"/>
          <w:bCs/>
          <w:sz w:val="28"/>
          <w:szCs w:val="28"/>
          <w:lang w:eastAsia="lv-LV"/>
        </w:rPr>
        <w:t>daļā minēto pasākumu un pasākumu</w:t>
      </w:r>
      <w:r w:rsidRPr="00722AFF">
        <w:rPr>
          <w:rFonts w:ascii="Times New Roman" w:eastAsia="Times New Roman" w:hAnsi="Times New Roman" w:cs="Times New Roman"/>
          <w:bCs/>
          <w:sz w:val="28"/>
          <w:szCs w:val="28"/>
          <w:lang w:eastAsia="lv-LV"/>
        </w:rPr>
        <w:t xml:space="preserve"> </w:t>
      </w:r>
      <w:r w:rsidR="00722AFF" w:rsidRPr="00722AFF">
        <w:rPr>
          <w:rFonts w:ascii="Times New Roman" w:eastAsia="Times New Roman" w:hAnsi="Times New Roman" w:cs="Times New Roman"/>
          <w:bCs/>
          <w:sz w:val="28"/>
          <w:szCs w:val="28"/>
          <w:lang w:eastAsia="lv-LV"/>
        </w:rPr>
        <w:t>„</w:t>
      </w:r>
      <w:r w:rsidRPr="00722AFF">
        <w:rPr>
          <w:rFonts w:ascii="Times New Roman" w:eastAsia="Times New Roman" w:hAnsi="Times New Roman" w:cs="Times New Roman"/>
          <w:bCs/>
          <w:sz w:val="28"/>
          <w:szCs w:val="28"/>
          <w:lang w:eastAsia="lv-LV"/>
        </w:rPr>
        <w:t>Pirmā darba pieredze</w:t>
      </w:r>
      <w:r w:rsidR="00722AFF">
        <w:rPr>
          <w:rFonts w:ascii="Times New Roman" w:eastAsia="Times New Roman" w:hAnsi="Times New Roman" w:cs="Times New Roman"/>
          <w:bCs/>
          <w:sz w:val="28"/>
          <w:szCs w:val="28"/>
          <w:lang w:eastAsia="lv-LV"/>
        </w:rPr>
        <w:t xml:space="preserve"> jaunietim</w:t>
      </w:r>
      <w:r w:rsidRPr="00722AFF">
        <w:rPr>
          <w:rFonts w:ascii="Times New Roman" w:eastAsia="Times New Roman" w:hAnsi="Times New Roman" w:cs="Times New Roman"/>
          <w:bCs/>
          <w:sz w:val="28"/>
          <w:szCs w:val="28"/>
          <w:lang w:eastAsia="lv-LV"/>
        </w:rPr>
        <w:t>”</w:t>
      </w:r>
      <w:r w:rsidRPr="00A53554">
        <w:rPr>
          <w:rFonts w:ascii="Times New Roman" w:eastAsia="Times New Roman" w:hAnsi="Times New Roman" w:cs="Times New Roman"/>
          <w:bCs/>
          <w:sz w:val="28"/>
          <w:szCs w:val="28"/>
          <w:lang w:eastAsia="lv-LV"/>
        </w:rPr>
        <w:t xml:space="preserve"> </w:t>
      </w:r>
      <w:r w:rsidR="009719B5" w:rsidRPr="009719B5">
        <w:rPr>
          <w:rFonts w:ascii="Times New Roman" w:eastAsia="Times New Roman" w:hAnsi="Times New Roman" w:cs="Times New Roman"/>
          <w:bCs/>
          <w:sz w:val="28"/>
          <w:szCs w:val="28"/>
          <w:lang w:eastAsia="lv-LV"/>
        </w:rPr>
        <w:t xml:space="preserve">un atbalstu 43.2.apakšpunktā paredzētajām prakses vai mācību vietas bezdarbniekiem ar invaliditāti iekārtu un aprīkojuma un tehnisko palīglīdzekļu izgatavošanas vai iegādes izmaksām </w:t>
      </w:r>
      <w:r w:rsidR="00420F60" w:rsidRPr="00420F60">
        <w:rPr>
          <w:rFonts w:ascii="Times New Roman" w:eastAsia="Times New Roman" w:hAnsi="Times New Roman" w:cs="Times New Roman"/>
          <w:bCs/>
          <w:sz w:val="28"/>
          <w:szCs w:val="28"/>
          <w:lang w:eastAsia="lv-LV"/>
        </w:rPr>
        <w:t xml:space="preserve">drīkst </w:t>
      </w:r>
      <w:proofErr w:type="spellStart"/>
      <w:r w:rsidR="00420F60" w:rsidRPr="00420F60">
        <w:rPr>
          <w:rFonts w:ascii="Times New Roman" w:eastAsia="Times New Roman" w:hAnsi="Times New Roman" w:cs="Times New Roman"/>
          <w:bCs/>
          <w:sz w:val="28"/>
          <w:szCs w:val="28"/>
          <w:lang w:eastAsia="lv-LV"/>
        </w:rPr>
        <w:t>kumulēt</w:t>
      </w:r>
      <w:proofErr w:type="spellEnd"/>
      <w:r w:rsidR="00420F60" w:rsidRPr="00420F60">
        <w:rPr>
          <w:rFonts w:ascii="Times New Roman" w:eastAsia="Times New Roman" w:hAnsi="Times New Roman" w:cs="Times New Roman"/>
          <w:bCs/>
          <w:sz w:val="28"/>
          <w:szCs w:val="28"/>
          <w:lang w:eastAsia="lv-LV"/>
        </w:rPr>
        <w:t xml:space="preserve"> līdz Komisijas regulas Nr. </w:t>
      </w:r>
      <w:hyperlink r:id="rId15" w:tgtFrame="_blank" w:history="1">
        <w:r w:rsidR="00420F60" w:rsidRPr="00420F60">
          <w:rPr>
            <w:rStyle w:val="Hyperlink"/>
            <w:rFonts w:ascii="Times New Roman" w:eastAsia="Times New Roman" w:hAnsi="Times New Roman" w:cs="Times New Roman"/>
            <w:bCs/>
            <w:color w:val="auto"/>
            <w:sz w:val="28"/>
            <w:szCs w:val="28"/>
            <w:u w:val="none"/>
            <w:lang w:eastAsia="lv-LV"/>
          </w:rPr>
          <w:t>1407/2013</w:t>
        </w:r>
      </w:hyperlink>
      <w:r w:rsidR="00420F60" w:rsidRPr="00420F60">
        <w:rPr>
          <w:rFonts w:ascii="Times New Roman" w:eastAsia="Times New Roman" w:hAnsi="Times New Roman" w:cs="Times New Roman"/>
          <w:bCs/>
          <w:sz w:val="28"/>
          <w:szCs w:val="28"/>
          <w:lang w:eastAsia="lv-LV"/>
        </w:rPr>
        <w:t xml:space="preserve"> 3. panta 2. punktā vai Komisijas regulas Nr. </w:t>
      </w:r>
      <w:hyperlink r:id="rId16" w:tgtFrame="_blank" w:history="1">
        <w:r w:rsidR="00420F60" w:rsidRPr="00420F60">
          <w:rPr>
            <w:rStyle w:val="Hyperlink"/>
            <w:rFonts w:ascii="Times New Roman" w:eastAsia="Times New Roman" w:hAnsi="Times New Roman" w:cs="Times New Roman"/>
            <w:bCs/>
            <w:color w:val="auto"/>
            <w:sz w:val="28"/>
            <w:szCs w:val="28"/>
            <w:u w:val="none"/>
            <w:lang w:eastAsia="lv-LV"/>
          </w:rPr>
          <w:t>717/2014</w:t>
        </w:r>
      </w:hyperlink>
      <w:r w:rsidR="00DC491A">
        <w:rPr>
          <w:rFonts w:ascii="Times New Roman" w:eastAsia="Times New Roman" w:hAnsi="Times New Roman" w:cs="Times New Roman"/>
          <w:bCs/>
          <w:sz w:val="28"/>
          <w:szCs w:val="28"/>
          <w:lang w:eastAsia="lv-LV"/>
        </w:rPr>
        <w:t xml:space="preserve"> </w:t>
      </w:r>
      <w:proofErr w:type="gramStart"/>
      <w:r w:rsidR="00DC491A">
        <w:rPr>
          <w:rFonts w:ascii="Times New Roman" w:eastAsia="Times New Roman" w:hAnsi="Times New Roman" w:cs="Times New Roman"/>
          <w:bCs/>
          <w:sz w:val="28"/>
          <w:szCs w:val="28"/>
          <w:lang w:eastAsia="lv-LV"/>
        </w:rPr>
        <w:t>3.panta</w:t>
      </w:r>
      <w:proofErr w:type="gramEnd"/>
      <w:r w:rsidR="00DC491A">
        <w:rPr>
          <w:rFonts w:ascii="Times New Roman" w:eastAsia="Times New Roman" w:hAnsi="Times New Roman" w:cs="Times New Roman"/>
          <w:bCs/>
          <w:sz w:val="28"/>
          <w:szCs w:val="28"/>
          <w:lang w:eastAsia="lv-LV"/>
        </w:rPr>
        <w:t xml:space="preserve"> 2.</w:t>
      </w:r>
      <w:r w:rsidR="00420F60" w:rsidRPr="00420F60">
        <w:rPr>
          <w:rFonts w:ascii="Times New Roman" w:eastAsia="Times New Roman" w:hAnsi="Times New Roman" w:cs="Times New Roman"/>
          <w:bCs/>
          <w:sz w:val="28"/>
          <w:szCs w:val="28"/>
          <w:lang w:eastAsia="lv-LV"/>
        </w:rPr>
        <w:t xml:space="preserve">punktā, vai Komisijas regulas Nr. </w:t>
      </w:r>
      <w:hyperlink r:id="rId17" w:tgtFrame="_blank" w:history="1">
        <w:r w:rsidR="00420F60" w:rsidRPr="00420F60">
          <w:rPr>
            <w:rStyle w:val="Hyperlink"/>
            <w:rFonts w:ascii="Times New Roman" w:eastAsia="Times New Roman" w:hAnsi="Times New Roman" w:cs="Times New Roman"/>
            <w:bCs/>
            <w:color w:val="auto"/>
            <w:sz w:val="28"/>
            <w:szCs w:val="28"/>
            <w:u w:val="none"/>
            <w:lang w:eastAsia="lv-LV"/>
          </w:rPr>
          <w:t>1408/2013</w:t>
        </w:r>
      </w:hyperlink>
      <w:r w:rsidR="00420F60" w:rsidRPr="00420F60">
        <w:rPr>
          <w:rFonts w:ascii="Times New Roman" w:eastAsia="Times New Roman" w:hAnsi="Times New Roman" w:cs="Times New Roman"/>
          <w:bCs/>
          <w:sz w:val="28"/>
          <w:szCs w:val="28"/>
          <w:lang w:eastAsia="lv-LV"/>
        </w:rPr>
        <w:t xml:space="preserve"> 3. panta 2. punktā noteiktajam attiecīgajam robežlielumam un drīkst </w:t>
      </w:r>
      <w:proofErr w:type="spellStart"/>
      <w:r w:rsidR="00420F60" w:rsidRPr="00420F60">
        <w:rPr>
          <w:rFonts w:ascii="Times New Roman" w:eastAsia="Times New Roman" w:hAnsi="Times New Roman" w:cs="Times New Roman"/>
          <w:bCs/>
          <w:sz w:val="28"/>
          <w:szCs w:val="28"/>
          <w:lang w:eastAsia="lv-LV"/>
        </w:rPr>
        <w:t>kumulēt</w:t>
      </w:r>
      <w:proofErr w:type="spellEnd"/>
      <w:r w:rsidR="00420F60" w:rsidRPr="00420F60">
        <w:rPr>
          <w:rFonts w:ascii="Times New Roman" w:eastAsia="Times New Roman" w:hAnsi="Times New Roman" w:cs="Times New Roman"/>
          <w:bCs/>
          <w:sz w:val="28"/>
          <w:szCs w:val="28"/>
          <w:lang w:eastAsia="lv-LV"/>
        </w:rPr>
        <w:t xml:space="preserve"> ar valsts atbalstu attiecībā uz vienām un tām pašām attiecināmajām izmaksām vai valsts atbalstu tam pašam riska finansējuma pasākumam, ja šīs kumulācijas rezultātā netiek pārsniegta attiecīgā maksimālā atbalsta intensitāte vai atbalsta summa, kāda konkrētā gadījumā īpašajiem apstākļiem noteikta Komisijas grupu atbrīvojuma regulā vai lēmumā, saskaņā ar Komisijas regulas Nr. </w:t>
      </w:r>
      <w:hyperlink r:id="rId18" w:tgtFrame="_blank" w:history="1">
        <w:r w:rsidR="00420F60" w:rsidRPr="00420F60">
          <w:rPr>
            <w:rStyle w:val="Hyperlink"/>
            <w:rFonts w:ascii="Times New Roman" w:eastAsia="Times New Roman" w:hAnsi="Times New Roman" w:cs="Times New Roman"/>
            <w:bCs/>
            <w:color w:val="auto"/>
            <w:sz w:val="28"/>
            <w:szCs w:val="28"/>
            <w:u w:val="none"/>
            <w:lang w:eastAsia="lv-LV"/>
          </w:rPr>
          <w:t>1407/2013</w:t>
        </w:r>
      </w:hyperlink>
      <w:r w:rsidR="00420F60" w:rsidRPr="00420F60">
        <w:rPr>
          <w:rFonts w:ascii="Times New Roman" w:eastAsia="Times New Roman" w:hAnsi="Times New Roman" w:cs="Times New Roman"/>
          <w:bCs/>
          <w:sz w:val="28"/>
          <w:szCs w:val="28"/>
          <w:lang w:eastAsia="lv-LV"/>
        </w:rPr>
        <w:t xml:space="preserve"> 5. panta 1. un 2. punktu vai Komisijas regulas Nr. </w:t>
      </w:r>
      <w:hyperlink r:id="rId19" w:tgtFrame="_blank" w:history="1">
        <w:r w:rsidR="00420F60" w:rsidRPr="00420F60">
          <w:rPr>
            <w:rStyle w:val="Hyperlink"/>
            <w:rFonts w:ascii="Times New Roman" w:eastAsia="Times New Roman" w:hAnsi="Times New Roman" w:cs="Times New Roman"/>
            <w:bCs/>
            <w:color w:val="auto"/>
            <w:sz w:val="28"/>
            <w:szCs w:val="28"/>
            <w:u w:val="none"/>
            <w:lang w:eastAsia="lv-LV"/>
          </w:rPr>
          <w:t>717/2014</w:t>
        </w:r>
      </w:hyperlink>
      <w:r w:rsidR="00DC491A">
        <w:rPr>
          <w:rFonts w:ascii="Times New Roman" w:eastAsia="Times New Roman" w:hAnsi="Times New Roman" w:cs="Times New Roman"/>
          <w:bCs/>
          <w:sz w:val="28"/>
          <w:szCs w:val="28"/>
          <w:lang w:eastAsia="lv-LV"/>
        </w:rPr>
        <w:t xml:space="preserve"> 5. panta 1., 2. un 3.</w:t>
      </w:r>
      <w:r w:rsidR="00420F60" w:rsidRPr="00420F60">
        <w:rPr>
          <w:rFonts w:ascii="Times New Roman" w:eastAsia="Times New Roman" w:hAnsi="Times New Roman" w:cs="Times New Roman"/>
          <w:bCs/>
          <w:sz w:val="28"/>
          <w:szCs w:val="28"/>
          <w:lang w:eastAsia="lv-LV"/>
        </w:rPr>
        <w:t xml:space="preserve">punktu, vai Komisijas regulas Nr. </w:t>
      </w:r>
      <w:hyperlink r:id="rId20" w:tgtFrame="_blank" w:history="1">
        <w:r w:rsidR="00420F60" w:rsidRPr="00420F60">
          <w:rPr>
            <w:rStyle w:val="Hyperlink"/>
            <w:rFonts w:ascii="Times New Roman" w:eastAsia="Times New Roman" w:hAnsi="Times New Roman" w:cs="Times New Roman"/>
            <w:bCs/>
            <w:color w:val="auto"/>
            <w:sz w:val="28"/>
            <w:szCs w:val="28"/>
            <w:u w:val="none"/>
            <w:lang w:eastAsia="lv-LV"/>
          </w:rPr>
          <w:t>1408/2013</w:t>
        </w:r>
      </w:hyperlink>
      <w:r w:rsidR="00DC491A">
        <w:rPr>
          <w:rFonts w:ascii="Times New Roman" w:eastAsia="Times New Roman" w:hAnsi="Times New Roman" w:cs="Times New Roman"/>
          <w:bCs/>
          <w:sz w:val="28"/>
          <w:szCs w:val="28"/>
          <w:lang w:eastAsia="lv-LV"/>
        </w:rPr>
        <w:t xml:space="preserve"> 5.panta 1., 2. un 3.</w:t>
      </w:r>
      <w:r w:rsidR="00420F60" w:rsidRPr="00420F60">
        <w:rPr>
          <w:rFonts w:ascii="Times New Roman" w:eastAsia="Times New Roman" w:hAnsi="Times New Roman" w:cs="Times New Roman"/>
          <w:bCs/>
          <w:sz w:val="28"/>
          <w:szCs w:val="28"/>
          <w:lang w:eastAsia="lv-LV"/>
        </w:rPr>
        <w:t>punktu.</w:t>
      </w:r>
    </w:p>
    <w:p w14:paraId="0FD4BB9F" w14:textId="77777777" w:rsidR="00A53554" w:rsidRPr="00A53554" w:rsidRDefault="00A53554" w:rsidP="00A53554">
      <w:pPr>
        <w:spacing w:after="0" w:line="240" w:lineRule="auto"/>
        <w:ind w:firstLine="720"/>
        <w:jc w:val="both"/>
        <w:rPr>
          <w:rFonts w:ascii="Times New Roman" w:eastAsia="Times New Roman" w:hAnsi="Times New Roman" w:cs="Times New Roman"/>
          <w:bCs/>
          <w:sz w:val="28"/>
          <w:szCs w:val="28"/>
          <w:lang w:eastAsia="lv-LV"/>
        </w:rPr>
      </w:pPr>
    </w:p>
    <w:p w14:paraId="4ED47633" w14:textId="3A873E4D" w:rsidR="00616D59" w:rsidRDefault="00A53554" w:rsidP="0089014D">
      <w:pPr>
        <w:spacing w:after="0" w:line="240" w:lineRule="auto"/>
        <w:ind w:firstLine="720"/>
        <w:jc w:val="both"/>
        <w:rPr>
          <w:rFonts w:ascii="Times New Roman" w:eastAsia="Times New Roman" w:hAnsi="Times New Roman" w:cs="Times New Roman"/>
          <w:bCs/>
          <w:sz w:val="28"/>
          <w:szCs w:val="28"/>
          <w:lang w:eastAsia="lv-LV"/>
        </w:rPr>
      </w:pPr>
      <w:r w:rsidRPr="00A53554">
        <w:rPr>
          <w:rFonts w:ascii="Times New Roman" w:eastAsia="Times New Roman" w:hAnsi="Times New Roman" w:cs="Times New Roman"/>
          <w:bCs/>
          <w:sz w:val="28"/>
          <w:szCs w:val="28"/>
          <w:lang w:eastAsia="lv-LV"/>
        </w:rPr>
        <w:t>192.</w:t>
      </w:r>
      <w:r w:rsidRPr="00A53554">
        <w:rPr>
          <w:rFonts w:ascii="Times New Roman" w:eastAsia="Times New Roman" w:hAnsi="Times New Roman" w:cs="Times New Roman"/>
          <w:bCs/>
          <w:sz w:val="28"/>
          <w:szCs w:val="28"/>
          <w:vertAlign w:val="superscript"/>
          <w:lang w:eastAsia="lv-LV"/>
        </w:rPr>
        <w:t xml:space="preserve">10 </w:t>
      </w:r>
      <w:r w:rsidRPr="00722AFF">
        <w:rPr>
          <w:rFonts w:ascii="Times New Roman" w:eastAsia="Times New Roman" w:hAnsi="Times New Roman" w:cs="Times New Roman"/>
          <w:bCs/>
          <w:sz w:val="28"/>
          <w:szCs w:val="28"/>
          <w:lang w:eastAsia="lv-LV"/>
        </w:rPr>
        <w:t xml:space="preserve">finanšu atbalstu, kas </w:t>
      </w:r>
      <w:proofErr w:type="gramStart"/>
      <w:r w:rsidRPr="00722AFF">
        <w:rPr>
          <w:rFonts w:ascii="Times New Roman" w:eastAsia="Times New Roman" w:hAnsi="Times New Roman" w:cs="Times New Roman"/>
          <w:bCs/>
          <w:sz w:val="28"/>
          <w:szCs w:val="28"/>
          <w:lang w:eastAsia="lv-LV"/>
        </w:rPr>
        <w:t>piešķir</w:t>
      </w:r>
      <w:r w:rsidR="008D7C83">
        <w:rPr>
          <w:rFonts w:ascii="Times New Roman" w:eastAsia="Times New Roman" w:hAnsi="Times New Roman" w:cs="Times New Roman"/>
          <w:bCs/>
          <w:sz w:val="28"/>
          <w:szCs w:val="28"/>
          <w:lang w:eastAsia="lv-LV"/>
        </w:rPr>
        <w:t>ts šo noteikumu</w:t>
      </w:r>
      <w:proofErr w:type="gramEnd"/>
      <w:r w:rsidR="008D7C83">
        <w:rPr>
          <w:rFonts w:ascii="Times New Roman" w:eastAsia="Times New Roman" w:hAnsi="Times New Roman" w:cs="Times New Roman"/>
          <w:bCs/>
          <w:sz w:val="28"/>
          <w:szCs w:val="28"/>
          <w:lang w:eastAsia="lv-LV"/>
        </w:rPr>
        <w:t xml:space="preserve"> 3.4.2., 3.4.5. un </w:t>
      </w:r>
      <w:r w:rsidRPr="00722AFF">
        <w:rPr>
          <w:rFonts w:ascii="Times New Roman" w:eastAsia="Times New Roman" w:hAnsi="Times New Roman" w:cs="Times New Roman"/>
          <w:bCs/>
          <w:sz w:val="28"/>
          <w:szCs w:val="28"/>
          <w:lang w:eastAsia="lv-LV"/>
        </w:rPr>
        <w:t>3.6.</w:t>
      </w:r>
      <w:r w:rsidR="008D7C83">
        <w:rPr>
          <w:rFonts w:ascii="Times New Roman" w:eastAsia="Times New Roman" w:hAnsi="Times New Roman" w:cs="Times New Roman"/>
          <w:bCs/>
          <w:sz w:val="28"/>
          <w:szCs w:val="28"/>
          <w:lang w:eastAsia="lv-LV"/>
        </w:rPr>
        <w:t>apakš</w:t>
      </w:r>
      <w:r w:rsidRPr="00722AFF">
        <w:rPr>
          <w:rFonts w:ascii="Times New Roman" w:eastAsia="Times New Roman" w:hAnsi="Times New Roman" w:cs="Times New Roman"/>
          <w:bCs/>
          <w:sz w:val="28"/>
          <w:szCs w:val="28"/>
          <w:lang w:eastAsia="lv-LV"/>
        </w:rPr>
        <w:t xml:space="preserve">nodaļā minēto pasākumu un pasākuma </w:t>
      </w:r>
      <w:r w:rsidR="00722AFF" w:rsidRPr="00722AFF">
        <w:rPr>
          <w:rFonts w:ascii="Times New Roman" w:eastAsia="Times New Roman" w:hAnsi="Times New Roman" w:cs="Times New Roman"/>
          <w:bCs/>
          <w:sz w:val="28"/>
          <w:szCs w:val="28"/>
          <w:lang w:eastAsia="lv-LV"/>
        </w:rPr>
        <w:t>„</w:t>
      </w:r>
      <w:r w:rsidRPr="00722AFF">
        <w:rPr>
          <w:rFonts w:ascii="Times New Roman" w:eastAsia="Times New Roman" w:hAnsi="Times New Roman" w:cs="Times New Roman"/>
          <w:bCs/>
          <w:sz w:val="28"/>
          <w:szCs w:val="28"/>
          <w:lang w:eastAsia="lv-LV"/>
        </w:rPr>
        <w:t>Pirmā darba pieredze jaunietim</w:t>
      </w:r>
      <w:r w:rsidRPr="00A53554">
        <w:rPr>
          <w:rFonts w:ascii="Times New Roman" w:eastAsia="Times New Roman" w:hAnsi="Times New Roman" w:cs="Times New Roman"/>
          <w:bCs/>
          <w:sz w:val="28"/>
          <w:szCs w:val="28"/>
          <w:lang w:eastAsia="lv-LV"/>
        </w:rPr>
        <w:t xml:space="preserve">” īstenošanai </w:t>
      </w:r>
      <w:r w:rsidR="009719B5">
        <w:rPr>
          <w:rFonts w:ascii="Times New Roman" w:eastAsia="Times New Roman" w:hAnsi="Times New Roman" w:cs="Times New Roman"/>
          <w:bCs/>
          <w:sz w:val="28"/>
          <w:szCs w:val="28"/>
          <w:lang w:eastAsia="lv-LV"/>
        </w:rPr>
        <w:t xml:space="preserve">un </w:t>
      </w:r>
      <w:r w:rsidR="009719B5" w:rsidRPr="009719B5">
        <w:rPr>
          <w:rFonts w:ascii="Times New Roman" w:hAnsi="Times New Roman" w:cs="Times New Roman"/>
          <w:bCs/>
          <w:color w:val="000000"/>
          <w:sz w:val="28"/>
          <w:szCs w:val="28"/>
        </w:rPr>
        <w:t>atbalstu 43.2.apakšpunktā paredzētajām prakses vai mācību vietas bezdarbniekiem ar invaliditāti iekārtu un aprīkojuma un tehnisko palīglīdzekļu izgatavošanas vai iegādes izmaksām</w:t>
      </w:r>
      <w:r w:rsidR="009719B5" w:rsidRPr="009719B5">
        <w:rPr>
          <w:rFonts w:ascii="Times New Roman" w:eastAsia="Times New Roman" w:hAnsi="Times New Roman" w:cs="Times New Roman"/>
          <w:bCs/>
          <w:sz w:val="28"/>
          <w:szCs w:val="28"/>
          <w:lang w:eastAsia="lv-LV"/>
        </w:rPr>
        <w:t xml:space="preserve"> </w:t>
      </w:r>
      <w:r w:rsidRPr="00A53554">
        <w:rPr>
          <w:rFonts w:ascii="Times New Roman" w:eastAsia="Times New Roman" w:hAnsi="Times New Roman" w:cs="Times New Roman"/>
          <w:bCs/>
          <w:sz w:val="28"/>
          <w:szCs w:val="28"/>
          <w:lang w:eastAsia="lv-LV"/>
        </w:rPr>
        <w:t xml:space="preserve">uzskaita saskaņā ar normatīvajiem aktiem par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 uzskaites un piešķiršanas kārtību un </w:t>
      </w:r>
      <w:proofErr w:type="spellStart"/>
      <w:r w:rsidRPr="00A53554">
        <w:rPr>
          <w:rFonts w:ascii="Times New Roman" w:eastAsia="Times New Roman" w:hAnsi="Times New Roman" w:cs="Times New Roman"/>
          <w:bCs/>
          <w:sz w:val="28"/>
          <w:szCs w:val="28"/>
          <w:lang w:eastAsia="lv-LV"/>
        </w:rPr>
        <w:t>de</w:t>
      </w:r>
      <w:proofErr w:type="spellEnd"/>
      <w:r w:rsidRPr="00A53554">
        <w:rPr>
          <w:rFonts w:ascii="Times New Roman" w:eastAsia="Times New Roman" w:hAnsi="Times New Roman" w:cs="Times New Roman"/>
          <w:bCs/>
          <w:sz w:val="28"/>
          <w:szCs w:val="28"/>
          <w:lang w:eastAsia="lv-LV"/>
        </w:rPr>
        <w:t xml:space="preserve"> </w:t>
      </w:r>
      <w:proofErr w:type="spellStart"/>
      <w:r w:rsidRPr="00A53554">
        <w:rPr>
          <w:rFonts w:ascii="Times New Roman" w:eastAsia="Times New Roman" w:hAnsi="Times New Roman" w:cs="Times New Roman"/>
          <w:bCs/>
          <w:sz w:val="28"/>
          <w:szCs w:val="28"/>
          <w:lang w:eastAsia="lv-LV"/>
        </w:rPr>
        <w:t>minimis</w:t>
      </w:r>
      <w:proofErr w:type="spellEnd"/>
      <w:r w:rsidRPr="00A53554">
        <w:rPr>
          <w:rFonts w:ascii="Times New Roman" w:eastAsia="Times New Roman" w:hAnsi="Times New Roman" w:cs="Times New Roman"/>
          <w:bCs/>
          <w:sz w:val="28"/>
          <w:szCs w:val="28"/>
          <w:lang w:eastAsia="lv-LV"/>
        </w:rPr>
        <w:t xml:space="preserve"> atbalsta uzskaites veidlapu paraugiem.”.</w:t>
      </w:r>
    </w:p>
    <w:p w14:paraId="4DA523C7" w14:textId="77777777" w:rsidR="009A5266" w:rsidRDefault="009A5266" w:rsidP="0089014D">
      <w:pPr>
        <w:spacing w:after="0" w:line="240" w:lineRule="auto"/>
        <w:ind w:firstLine="720"/>
        <w:jc w:val="both"/>
        <w:rPr>
          <w:rFonts w:ascii="Times New Roman" w:eastAsia="Times New Roman" w:hAnsi="Times New Roman" w:cs="Times New Roman"/>
          <w:bCs/>
          <w:sz w:val="28"/>
          <w:szCs w:val="28"/>
          <w:lang w:eastAsia="lv-LV"/>
        </w:rPr>
      </w:pPr>
    </w:p>
    <w:p w14:paraId="2EB5B6C6" w14:textId="59DBDAC3" w:rsidR="000E51C9" w:rsidRDefault="00760578" w:rsidP="000E51C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000E51C9">
        <w:rPr>
          <w:rFonts w:ascii="Times New Roman" w:eastAsia="Times New Roman" w:hAnsi="Times New Roman" w:cs="Times New Roman"/>
          <w:sz w:val="28"/>
          <w:szCs w:val="28"/>
          <w:lang w:eastAsia="lv-LV"/>
        </w:rPr>
        <w:t>. Izteikt 202.punktu šādā redakcijā:</w:t>
      </w:r>
    </w:p>
    <w:p w14:paraId="0C319DC7" w14:textId="4BB5D0AE" w:rsidR="000E51C9" w:rsidRDefault="000E51C9" w:rsidP="000E51C9">
      <w:pPr>
        <w:spacing w:after="0" w:line="240" w:lineRule="auto"/>
        <w:ind w:firstLine="720"/>
        <w:jc w:val="both"/>
        <w:rPr>
          <w:rFonts w:ascii="Times New Roman" w:eastAsia="Times New Roman" w:hAnsi="Times New Roman" w:cs="Times New Roman"/>
          <w:sz w:val="28"/>
          <w:szCs w:val="28"/>
          <w:lang w:eastAsia="lv-LV"/>
        </w:rPr>
      </w:pPr>
      <w:r w:rsidRPr="0016398A">
        <w:rPr>
          <w:rFonts w:ascii="Times New Roman" w:eastAsia="Times New Roman" w:hAnsi="Times New Roman" w:cs="Times New Roman"/>
          <w:sz w:val="28"/>
          <w:szCs w:val="28"/>
          <w:lang w:eastAsia="lv-LV"/>
        </w:rPr>
        <w:t xml:space="preserve"> </w:t>
      </w:r>
      <w:r w:rsidRPr="00A96C0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202. </w:t>
      </w:r>
      <w:r w:rsidRPr="0016398A">
        <w:rPr>
          <w:rFonts w:ascii="Times New Roman" w:eastAsia="Times New Roman" w:hAnsi="Times New Roman" w:cs="Times New Roman"/>
          <w:sz w:val="28"/>
          <w:szCs w:val="28"/>
          <w:lang w:eastAsia="lv-LV"/>
        </w:rPr>
        <w:t>Šo noteikumu 10.</w:t>
      </w:r>
      <w:r w:rsidRPr="00A96C09">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A96C09">
        <w:rPr>
          <w:rFonts w:ascii="Times New Roman" w:eastAsia="Times New Roman" w:hAnsi="Times New Roman" w:cs="Times New Roman"/>
          <w:sz w:val="28"/>
          <w:szCs w:val="28"/>
          <w:lang w:eastAsia="lv-LV"/>
        </w:rPr>
        <w:t>10.</w:t>
      </w:r>
      <w:r w:rsidRPr="00A96C09">
        <w:rPr>
          <w:rFonts w:ascii="Times New Roman" w:eastAsia="Times New Roman" w:hAnsi="Times New Roman" w:cs="Times New Roman"/>
          <w:sz w:val="28"/>
          <w:szCs w:val="28"/>
          <w:vertAlign w:val="superscript"/>
          <w:lang w:eastAsia="lv-LV"/>
        </w:rPr>
        <w:t xml:space="preserve">3 </w:t>
      </w:r>
      <w:r w:rsidRPr="00A96C09">
        <w:rPr>
          <w:rFonts w:ascii="Times New Roman" w:eastAsia="Times New Roman" w:hAnsi="Times New Roman" w:cs="Times New Roman"/>
          <w:sz w:val="28"/>
          <w:szCs w:val="28"/>
          <w:lang w:eastAsia="lv-LV"/>
        </w:rPr>
        <w:t xml:space="preserve">un </w:t>
      </w:r>
      <w:hyperlink r:id="rId21" w:anchor="p10.3" w:tgtFrame="_blank" w:history="1">
        <w:r w:rsidRPr="00A96C09">
          <w:rPr>
            <w:rStyle w:val="Hyperlink"/>
            <w:rFonts w:ascii="Times New Roman" w:eastAsia="Times New Roman" w:hAnsi="Times New Roman" w:cs="Times New Roman"/>
            <w:color w:val="auto"/>
            <w:sz w:val="28"/>
            <w:szCs w:val="28"/>
            <w:u w:val="none"/>
            <w:lang w:eastAsia="lv-LV"/>
          </w:rPr>
          <w:t>10.</w:t>
        </w:r>
        <w:r w:rsidRPr="00A96C09">
          <w:rPr>
            <w:rStyle w:val="Hyperlink"/>
            <w:rFonts w:ascii="Times New Roman" w:eastAsia="Times New Roman" w:hAnsi="Times New Roman" w:cs="Times New Roman"/>
            <w:color w:val="auto"/>
            <w:sz w:val="28"/>
            <w:szCs w:val="28"/>
            <w:u w:val="none"/>
            <w:vertAlign w:val="superscript"/>
            <w:lang w:eastAsia="lv-LV"/>
          </w:rPr>
          <w:t>4</w:t>
        </w:r>
        <w:r w:rsidRPr="00A96C09">
          <w:rPr>
            <w:rStyle w:val="Hyperlink"/>
            <w:rFonts w:ascii="Times New Roman" w:eastAsia="Times New Roman" w:hAnsi="Times New Roman" w:cs="Times New Roman"/>
            <w:color w:val="auto"/>
            <w:sz w:val="28"/>
            <w:szCs w:val="28"/>
            <w:u w:val="none"/>
            <w:lang w:eastAsia="lv-LV"/>
          </w:rPr>
          <w:t xml:space="preserve"> punkts</w:t>
        </w:r>
      </w:hyperlink>
      <w:r w:rsidRPr="0016398A">
        <w:rPr>
          <w:rFonts w:ascii="Times New Roman" w:eastAsia="Times New Roman" w:hAnsi="Times New Roman" w:cs="Times New Roman"/>
          <w:sz w:val="28"/>
          <w:szCs w:val="28"/>
          <w:lang w:eastAsia="lv-LV"/>
        </w:rPr>
        <w:t xml:space="preserve"> ir spēkā līdz dienai, kad šo noteikumu </w:t>
      </w:r>
      <w:hyperlink r:id="rId22" w:anchor="p10.2" w:tgtFrame="_blank" w:history="1">
        <w:r w:rsidRPr="0016398A">
          <w:rPr>
            <w:rStyle w:val="Hyperlink"/>
            <w:rFonts w:ascii="Times New Roman" w:eastAsia="Times New Roman" w:hAnsi="Times New Roman" w:cs="Times New Roman"/>
            <w:color w:val="auto"/>
            <w:sz w:val="28"/>
            <w:szCs w:val="28"/>
            <w:u w:val="none"/>
            <w:lang w:eastAsia="lv-LV"/>
          </w:rPr>
          <w:t>10.</w:t>
        </w:r>
        <w:r>
          <w:rPr>
            <w:rStyle w:val="Hyperlink"/>
            <w:rFonts w:ascii="Times New Roman" w:eastAsia="Times New Roman" w:hAnsi="Times New Roman" w:cs="Times New Roman"/>
            <w:color w:val="auto"/>
            <w:sz w:val="28"/>
            <w:szCs w:val="28"/>
            <w:u w:val="none"/>
            <w:vertAlign w:val="superscript"/>
            <w:lang w:eastAsia="lv-LV"/>
          </w:rPr>
          <w:t>2</w:t>
        </w:r>
        <w:r w:rsidRPr="0016398A">
          <w:rPr>
            <w:rStyle w:val="Hyperlink"/>
            <w:rFonts w:ascii="Times New Roman" w:eastAsia="Times New Roman" w:hAnsi="Times New Roman" w:cs="Times New Roman"/>
            <w:color w:val="auto"/>
            <w:sz w:val="28"/>
            <w:szCs w:val="28"/>
            <w:u w:val="none"/>
            <w:lang w:eastAsia="lv-LV"/>
          </w:rPr>
          <w:t xml:space="preserve"> punktā</w:t>
        </w:r>
      </w:hyperlink>
      <w:r w:rsidRPr="0016398A">
        <w:rPr>
          <w:rFonts w:ascii="Times New Roman" w:eastAsia="Times New Roman" w:hAnsi="Times New Roman" w:cs="Times New Roman"/>
          <w:sz w:val="28"/>
          <w:szCs w:val="28"/>
          <w:lang w:eastAsia="lv-LV"/>
        </w:rPr>
        <w:t xml:space="preserve"> minētajās izglītības programmās kopā ir iesaistīti 200 bezdarbnieku vai i</w:t>
      </w:r>
      <w:r>
        <w:rPr>
          <w:rFonts w:ascii="Times New Roman" w:eastAsia="Times New Roman" w:hAnsi="Times New Roman" w:cs="Times New Roman"/>
          <w:sz w:val="28"/>
          <w:szCs w:val="28"/>
          <w:lang w:eastAsia="lv-LV"/>
        </w:rPr>
        <w:t xml:space="preserve">zglītību ieguvuši visi līdz </w:t>
      </w:r>
      <w:proofErr w:type="gramStart"/>
      <w:r w:rsidR="005D7251" w:rsidRPr="005D7251">
        <w:rPr>
          <w:rFonts w:ascii="Times New Roman" w:eastAsia="Times New Roman" w:hAnsi="Times New Roman" w:cs="Times New Roman"/>
          <w:sz w:val="28"/>
          <w:szCs w:val="28"/>
          <w:lang w:eastAsia="lv-LV"/>
        </w:rPr>
        <w:t>2016.gada</w:t>
      </w:r>
      <w:proofErr w:type="gramEnd"/>
      <w:r w:rsidR="005D7251" w:rsidRPr="005D7251">
        <w:rPr>
          <w:rFonts w:ascii="Times New Roman" w:eastAsia="Times New Roman" w:hAnsi="Times New Roman" w:cs="Times New Roman"/>
          <w:sz w:val="28"/>
          <w:szCs w:val="28"/>
          <w:lang w:eastAsia="lv-LV"/>
        </w:rPr>
        <w:t xml:space="preserve"> 1.aprīlim</w:t>
      </w:r>
      <w:r w:rsidR="005D7251">
        <w:rPr>
          <w:rFonts w:ascii="Times New Roman" w:eastAsia="Times New Roman" w:hAnsi="Times New Roman" w:cs="Times New Roman"/>
          <w:sz w:val="28"/>
          <w:szCs w:val="28"/>
          <w:lang w:eastAsia="lv-LV"/>
        </w:rPr>
        <w:t xml:space="preserve"> </w:t>
      </w:r>
      <w:r w:rsidRPr="0016398A">
        <w:rPr>
          <w:rFonts w:ascii="Times New Roman" w:eastAsia="Times New Roman" w:hAnsi="Times New Roman" w:cs="Times New Roman"/>
          <w:sz w:val="28"/>
          <w:szCs w:val="28"/>
          <w:lang w:eastAsia="lv-LV"/>
        </w:rPr>
        <w:t>iesaistītie bezdarbnieki.</w:t>
      </w:r>
      <w:r>
        <w:rPr>
          <w:rFonts w:ascii="Times New Roman" w:eastAsia="Times New Roman" w:hAnsi="Times New Roman" w:cs="Times New Roman"/>
          <w:sz w:val="28"/>
          <w:szCs w:val="28"/>
          <w:lang w:eastAsia="lv-LV"/>
        </w:rPr>
        <w:t>”.</w:t>
      </w:r>
    </w:p>
    <w:p w14:paraId="3E250ECD" w14:textId="77777777" w:rsidR="000E51C9" w:rsidRPr="0089014D" w:rsidRDefault="000E51C9" w:rsidP="0089014D">
      <w:pPr>
        <w:spacing w:after="0" w:line="240" w:lineRule="auto"/>
        <w:ind w:firstLine="720"/>
        <w:jc w:val="both"/>
        <w:rPr>
          <w:rFonts w:ascii="Times New Roman" w:eastAsia="Times New Roman" w:hAnsi="Times New Roman" w:cs="Times New Roman"/>
          <w:bCs/>
          <w:sz w:val="28"/>
          <w:szCs w:val="28"/>
          <w:lang w:eastAsia="lv-LV"/>
        </w:rPr>
      </w:pPr>
    </w:p>
    <w:p w14:paraId="47C774F1" w14:textId="318077A9" w:rsidR="00616D59" w:rsidRPr="006064BB" w:rsidRDefault="00760578" w:rsidP="005D74F6">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53</w:t>
      </w:r>
      <w:r w:rsidR="00616D59" w:rsidRPr="006064BB">
        <w:rPr>
          <w:rFonts w:ascii="Times New Roman" w:hAnsi="Times New Roman" w:cs="Times New Roman"/>
          <w:sz w:val="28"/>
          <w:szCs w:val="28"/>
        </w:rPr>
        <w:t>. Papildināt noteikumus ar 212.</w:t>
      </w:r>
      <w:r w:rsidR="00F056A2">
        <w:rPr>
          <w:rFonts w:ascii="Times New Roman" w:hAnsi="Times New Roman" w:cs="Times New Roman"/>
          <w:sz w:val="28"/>
          <w:szCs w:val="28"/>
        </w:rPr>
        <w:t xml:space="preserve"> un 213.</w:t>
      </w:r>
      <w:r w:rsidR="00616D59" w:rsidRPr="006064BB">
        <w:rPr>
          <w:rFonts w:ascii="Times New Roman" w:hAnsi="Times New Roman" w:cs="Times New Roman"/>
          <w:sz w:val="28"/>
          <w:szCs w:val="28"/>
        </w:rPr>
        <w:t>punktu šādā redakcijā:</w:t>
      </w:r>
    </w:p>
    <w:p w14:paraId="49DE2967" w14:textId="77777777" w:rsidR="00A96444" w:rsidRDefault="00616D59" w:rsidP="005D74F6">
      <w:pPr>
        <w:autoSpaceDE w:val="0"/>
        <w:autoSpaceDN w:val="0"/>
        <w:adjustRightInd w:val="0"/>
        <w:spacing w:after="0" w:line="240" w:lineRule="auto"/>
        <w:ind w:firstLine="710"/>
        <w:jc w:val="both"/>
        <w:rPr>
          <w:rFonts w:ascii="Times New Roman" w:hAnsi="Times New Roman" w:cs="Times New Roman"/>
          <w:bCs/>
          <w:color w:val="000000"/>
          <w:sz w:val="28"/>
          <w:szCs w:val="28"/>
        </w:rPr>
      </w:pPr>
      <w:r w:rsidRPr="00281718">
        <w:rPr>
          <w:rFonts w:ascii="Times New Roman" w:hAnsi="Times New Roman" w:cs="Times New Roman"/>
          <w:bCs/>
          <w:color w:val="000000"/>
          <w:sz w:val="28"/>
          <w:szCs w:val="28"/>
        </w:rPr>
        <w:lastRenderedPageBreak/>
        <w:t>„</w:t>
      </w:r>
      <w:r w:rsidR="006504D6">
        <w:rPr>
          <w:rFonts w:ascii="Times New Roman" w:hAnsi="Times New Roman" w:cs="Times New Roman"/>
          <w:bCs/>
          <w:color w:val="000000"/>
          <w:sz w:val="28"/>
          <w:szCs w:val="28"/>
        </w:rPr>
        <w:t>212</w:t>
      </w:r>
      <w:r w:rsidR="002B706A">
        <w:rPr>
          <w:rFonts w:ascii="Times New Roman" w:hAnsi="Times New Roman" w:cs="Times New Roman"/>
          <w:bCs/>
          <w:color w:val="000000"/>
          <w:sz w:val="28"/>
          <w:szCs w:val="28"/>
        </w:rPr>
        <w:t xml:space="preserve">. </w:t>
      </w:r>
      <w:r w:rsidR="00C826BD">
        <w:rPr>
          <w:rFonts w:ascii="Times New Roman" w:hAnsi="Times New Roman" w:cs="Times New Roman"/>
          <w:bCs/>
          <w:color w:val="000000"/>
          <w:sz w:val="28"/>
          <w:szCs w:val="28"/>
        </w:rPr>
        <w:t>Grozījumu</w:t>
      </w:r>
      <w:r w:rsidR="00D73246" w:rsidRPr="00D73246">
        <w:rPr>
          <w:rFonts w:ascii="Times New Roman" w:hAnsi="Times New Roman" w:cs="Times New Roman"/>
          <w:bCs/>
          <w:color w:val="000000"/>
          <w:sz w:val="28"/>
          <w:szCs w:val="28"/>
        </w:rPr>
        <w:t xml:space="preserve"> šo noteikumu </w:t>
      </w:r>
      <w:r w:rsidR="00A96444">
        <w:rPr>
          <w:rFonts w:ascii="Times New Roman" w:hAnsi="Times New Roman" w:cs="Times New Roman"/>
          <w:bCs/>
          <w:color w:val="000000"/>
          <w:sz w:val="28"/>
          <w:szCs w:val="28"/>
        </w:rPr>
        <w:t>10.punktā</w:t>
      </w:r>
      <w:r w:rsidR="00D73246" w:rsidRPr="00D73246">
        <w:rPr>
          <w:rFonts w:ascii="Times New Roman" w:hAnsi="Times New Roman" w:cs="Times New Roman"/>
          <w:bCs/>
          <w:color w:val="000000"/>
          <w:sz w:val="28"/>
          <w:szCs w:val="28"/>
        </w:rPr>
        <w:t>, kas paredz</w:t>
      </w:r>
      <w:r w:rsidR="00A96444">
        <w:rPr>
          <w:rFonts w:ascii="Times New Roman" w:hAnsi="Times New Roman" w:cs="Times New Roman"/>
          <w:bCs/>
          <w:color w:val="000000"/>
          <w:sz w:val="28"/>
          <w:szCs w:val="28"/>
        </w:rPr>
        <w:t>, ka šo</w:t>
      </w:r>
      <w:r w:rsidR="00D73246" w:rsidRPr="00D73246">
        <w:rPr>
          <w:rFonts w:ascii="Times New Roman" w:hAnsi="Times New Roman" w:cs="Times New Roman"/>
          <w:bCs/>
          <w:color w:val="000000"/>
          <w:sz w:val="28"/>
          <w:szCs w:val="28"/>
        </w:rPr>
        <w:t xml:space="preserve"> </w:t>
      </w:r>
      <w:r w:rsidR="00A96444" w:rsidRPr="00A96444">
        <w:rPr>
          <w:rFonts w:ascii="Times New Roman" w:hAnsi="Times New Roman" w:cs="Times New Roman"/>
          <w:bCs/>
          <w:color w:val="000000"/>
          <w:sz w:val="28"/>
          <w:szCs w:val="28"/>
        </w:rPr>
        <w:t xml:space="preserve">noteikumu 21.1., 21.2. </w:t>
      </w:r>
      <w:proofErr w:type="gramStart"/>
      <w:r w:rsidR="00A96444" w:rsidRPr="00A96444">
        <w:rPr>
          <w:rFonts w:ascii="Times New Roman" w:hAnsi="Times New Roman" w:cs="Times New Roman"/>
          <w:bCs/>
          <w:color w:val="000000"/>
          <w:sz w:val="28"/>
          <w:szCs w:val="28"/>
        </w:rPr>
        <w:t>un</w:t>
      </w:r>
      <w:proofErr w:type="gramEnd"/>
      <w:r w:rsidR="00A96444" w:rsidRPr="00A96444">
        <w:rPr>
          <w:rFonts w:ascii="Times New Roman" w:hAnsi="Times New Roman" w:cs="Times New Roman"/>
          <w:bCs/>
          <w:color w:val="000000"/>
          <w:sz w:val="28"/>
          <w:szCs w:val="28"/>
        </w:rPr>
        <w:t xml:space="preserve"> 21.3.apakšpun</w:t>
      </w:r>
      <w:r w:rsidR="001570C9">
        <w:rPr>
          <w:rFonts w:ascii="Times New Roman" w:hAnsi="Times New Roman" w:cs="Times New Roman"/>
          <w:bCs/>
          <w:color w:val="000000"/>
          <w:sz w:val="28"/>
          <w:szCs w:val="28"/>
        </w:rPr>
        <w:t xml:space="preserve">ktā minēto pasākumu īstenošanai </w:t>
      </w:r>
      <w:r w:rsidR="00A96444" w:rsidRPr="00A96444">
        <w:rPr>
          <w:rFonts w:ascii="Times New Roman" w:hAnsi="Times New Roman" w:cs="Times New Roman"/>
          <w:bCs/>
          <w:color w:val="000000"/>
          <w:sz w:val="28"/>
          <w:szCs w:val="28"/>
        </w:rPr>
        <w:t>izmanto</w:t>
      </w:r>
      <w:r w:rsidR="00C826BD">
        <w:rPr>
          <w:rFonts w:ascii="Times New Roman" w:hAnsi="Times New Roman" w:cs="Times New Roman"/>
          <w:bCs/>
          <w:color w:val="000000"/>
          <w:sz w:val="28"/>
          <w:szCs w:val="28"/>
        </w:rPr>
        <w:t>jot</w:t>
      </w:r>
      <w:r w:rsidR="00A96444" w:rsidRPr="00A96444">
        <w:rPr>
          <w:rFonts w:ascii="Times New Roman" w:hAnsi="Times New Roman" w:cs="Times New Roman"/>
          <w:bCs/>
          <w:color w:val="000000"/>
          <w:sz w:val="28"/>
          <w:szCs w:val="28"/>
        </w:rPr>
        <w:t xml:space="preserve"> apmācību kuponu metodi, bezdarbnieki un darb</w:t>
      </w:r>
      <w:r w:rsidR="00961185">
        <w:rPr>
          <w:rFonts w:ascii="Times New Roman" w:hAnsi="Times New Roman" w:cs="Times New Roman"/>
          <w:bCs/>
          <w:color w:val="000000"/>
          <w:sz w:val="28"/>
          <w:szCs w:val="28"/>
        </w:rPr>
        <w:t>a meklētāji</w:t>
      </w:r>
      <w:r w:rsidR="00C826BD">
        <w:rPr>
          <w:rFonts w:ascii="Times New Roman" w:hAnsi="Times New Roman" w:cs="Times New Roman"/>
          <w:bCs/>
          <w:color w:val="000000"/>
          <w:sz w:val="28"/>
          <w:szCs w:val="28"/>
        </w:rPr>
        <w:t xml:space="preserve"> izglītības iestādes izvēlas </w:t>
      </w:r>
      <w:r w:rsidR="00961185">
        <w:rPr>
          <w:rFonts w:ascii="Times New Roman" w:hAnsi="Times New Roman" w:cs="Times New Roman"/>
          <w:bCs/>
          <w:color w:val="000000"/>
          <w:sz w:val="28"/>
          <w:szCs w:val="28"/>
        </w:rPr>
        <w:t>individuāli</w:t>
      </w:r>
      <w:r w:rsidR="00A96444">
        <w:rPr>
          <w:rFonts w:ascii="Times New Roman" w:hAnsi="Times New Roman" w:cs="Times New Roman"/>
          <w:bCs/>
          <w:color w:val="000000"/>
          <w:sz w:val="28"/>
          <w:szCs w:val="28"/>
        </w:rPr>
        <w:t xml:space="preserve">, nepiemēro attiecībā uz </w:t>
      </w:r>
      <w:r w:rsidR="00277B4B">
        <w:rPr>
          <w:rFonts w:ascii="Times New Roman" w:hAnsi="Times New Roman" w:cs="Times New Roman"/>
          <w:bCs/>
          <w:color w:val="000000"/>
          <w:sz w:val="28"/>
          <w:szCs w:val="28"/>
        </w:rPr>
        <w:t xml:space="preserve">tām </w:t>
      </w:r>
      <w:r w:rsidR="00A96444">
        <w:rPr>
          <w:rFonts w:ascii="Times New Roman" w:hAnsi="Times New Roman" w:cs="Times New Roman"/>
          <w:bCs/>
          <w:color w:val="000000"/>
          <w:sz w:val="28"/>
          <w:szCs w:val="28"/>
        </w:rPr>
        <w:t>izglītības iestādēm, k</w:t>
      </w:r>
      <w:r w:rsidR="00277B4B">
        <w:rPr>
          <w:rFonts w:ascii="Times New Roman" w:hAnsi="Times New Roman" w:cs="Times New Roman"/>
          <w:bCs/>
          <w:color w:val="000000"/>
          <w:sz w:val="28"/>
          <w:szCs w:val="28"/>
        </w:rPr>
        <w:t>ur</w:t>
      </w:r>
      <w:r w:rsidR="00A96444">
        <w:rPr>
          <w:rFonts w:ascii="Times New Roman" w:hAnsi="Times New Roman" w:cs="Times New Roman"/>
          <w:bCs/>
          <w:color w:val="000000"/>
          <w:sz w:val="28"/>
          <w:szCs w:val="28"/>
        </w:rPr>
        <w:t xml:space="preserve">as </w:t>
      </w:r>
      <w:r w:rsidR="00A96444" w:rsidRPr="00A96444">
        <w:rPr>
          <w:rFonts w:ascii="Times New Roman" w:hAnsi="Times New Roman" w:cs="Times New Roman"/>
          <w:bCs/>
          <w:color w:val="000000"/>
          <w:sz w:val="28"/>
          <w:szCs w:val="28"/>
        </w:rPr>
        <w:t>līdz šo grozījumu spēkā stāšanās dienai ir noslēgušas līgumus ar aģentūru par bezdarbnieku apmācību.</w:t>
      </w:r>
    </w:p>
    <w:p w14:paraId="6AE724D0" w14:textId="5FB87448" w:rsidR="00913223" w:rsidRDefault="00F056A2" w:rsidP="00F056A2">
      <w:pPr>
        <w:autoSpaceDE w:val="0"/>
        <w:autoSpaceDN w:val="0"/>
        <w:adjustRightInd w:val="0"/>
        <w:spacing w:after="0" w:line="240" w:lineRule="auto"/>
        <w:ind w:firstLine="710"/>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lv-LV"/>
        </w:rPr>
        <w:t xml:space="preserve">213. </w:t>
      </w:r>
      <w:r w:rsidR="00913223" w:rsidRPr="00913223">
        <w:rPr>
          <w:rFonts w:ascii="Times New Roman" w:hAnsi="Times New Roman" w:cs="Times New Roman"/>
          <w:bCs/>
          <w:color w:val="000000"/>
          <w:sz w:val="28"/>
          <w:szCs w:val="28"/>
        </w:rPr>
        <w:t xml:space="preserve">Šo noteikumu </w:t>
      </w:r>
      <w:hyperlink r:id="rId23" w:anchor="p10.3" w:tgtFrame="_blank" w:history="1">
        <w:r w:rsidR="00913223" w:rsidRPr="00913223">
          <w:rPr>
            <w:rStyle w:val="Hyperlink"/>
            <w:rFonts w:ascii="Times New Roman" w:hAnsi="Times New Roman" w:cs="Times New Roman"/>
            <w:bCs/>
            <w:color w:val="auto"/>
            <w:sz w:val="28"/>
            <w:szCs w:val="28"/>
            <w:u w:val="none"/>
          </w:rPr>
          <w:t>10.</w:t>
        </w:r>
        <w:r w:rsidR="00913223" w:rsidRPr="00913223">
          <w:rPr>
            <w:rStyle w:val="Hyperlink"/>
            <w:rFonts w:ascii="Times New Roman" w:hAnsi="Times New Roman" w:cs="Times New Roman"/>
            <w:bCs/>
            <w:color w:val="auto"/>
            <w:sz w:val="28"/>
            <w:szCs w:val="28"/>
            <w:u w:val="none"/>
            <w:vertAlign w:val="superscript"/>
          </w:rPr>
          <w:t>4</w:t>
        </w:r>
        <w:r w:rsidR="00913223" w:rsidRPr="00913223">
          <w:rPr>
            <w:rStyle w:val="Hyperlink"/>
            <w:rFonts w:ascii="Times New Roman" w:hAnsi="Times New Roman" w:cs="Times New Roman"/>
            <w:bCs/>
            <w:color w:val="auto"/>
            <w:sz w:val="28"/>
            <w:szCs w:val="28"/>
            <w:u w:val="none"/>
          </w:rPr>
          <w:t xml:space="preserve"> punkts</w:t>
        </w:r>
      </w:hyperlink>
      <w:r w:rsidR="00913223" w:rsidRPr="00913223">
        <w:rPr>
          <w:rFonts w:ascii="Times New Roman" w:hAnsi="Times New Roman" w:cs="Times New Roman"/>
          <w:bCs/>
          <w:color w:val="000000"/>
          <w:sz w:val="28"/>
          <w:szCs w:val="28"/>
        </w:rPr>
        <w:t xml:space="preserve"> </w:t>
      </w:r>
      <w:r w:rsidR="00913223">
        <w:rPr>
          <w:rFonts w:ascii="Times New Roman" w:hAnsi="Times New Roman" w:cs="Times New Roman"/>
          <w:bCs/>
          <w:color w:val="000000"/>
          <w:sz w:val="28"/>
          <w:szCs w:val="28"/>
        </w:rPr>
        <w:t>un groz</w:t>
      </w:r>
      <w:r w:rsidR="00DE4463">
        <w:rPr>
          <w:rFonts w:ascii="Times New Roman" w:hAnsi="Times New Roman" w:cs="Times New Roman"/>
          <w:bCs/>
          <w:color w:val="000000"/>
          <w:sz w:val="28"/>
          <w:szCs w:val="28"/>
        </w:rPr>
        <w:t>ījums</w:t>
      </w:r>
      <w:r w:rsidR="00913223">
        <w:rPr>
          <w:rFonts w:ascii="Times New Roman" w:hAnsi="Times New Roman" w:cs="Times New Roman"/>
          <w:bCs/>
          <w:color w:val="000000"/>
          <w:sz w:val="28"/>
          <w:szCs w:val="28"/>
        </w:rPr>
        <w:t xml:space="preserve"> </w:t>
      </w:r>
      <w:r w:rsidR="00913223" w:rsidRPr="00913223">
        <w:rPr>
          <w:rFonts w:ascii="Times New Roman" w:hAnsi="Times New Roman" w:cs="Times New Roman"/>
          <w:bCs/>
          <w:color w:val="000000"/>
          <w:sz w:val="28"/>
          <w:szCs w:val="28"/>
        </w:rPr>
        <w:t>10.</w:t>
      </w:r>
      <w:r w:rsidR="00913223" w:rsidRPr="00913223">
        <w:rPr>
          <w:rFonts w:ascii="Times New Roman" w:hAnsi="Times New Roman" w:cs="Times New Roman"/>
          <w:bCs/>
          <w:color w:val="000000"/>
          <w:sz w:val="28"/>
          <w:szCs w:val="28"/>
          <w:vertAlign w:val="superscript"/>
        </w:rPr>
        <w:t>2</w:t>
      </w:r>
      <w:r w:rsidR="00913223">
        <w:rPr>
          <w:rFonts w:ascii="Times New Roman" w:hAnsi="Times New Roman" w:cs="Times New Roman"/>
          <w:bCs/>
          <w:color w:val="000000"/>
          <w:sz w:val="28"/>
          <w:szCs w:val="28"/>
          <w:vertAlign w:val="superscript"/>
        </w:rPr>
        <w:t xml:space="preserve"> </w:t>
      </w:r>
      <w:r w:rsidR="00913223">
        <w:rPr>
          <w:rFonts w:ascii="Times New Roman" w:hAnsi="Times New Roman" w:cs="Times New Roman"/>
          <w:bCs/>
          <w:color w:val="000000"/>
          <w:sz w:val="28"/>
          <w:szCs w:val="28"/>
        </w:rPr>
        <w:t xml:space="preserve">punktā saistībā ar </w:t>
      </w:r>
      <w:r w:rsidR="00913223" w:rsidRPr="00913223">
        <w:rPr>
          <w:rFonts w:ascii="Times New Roman" w:hAnsi="Times New Roman" w:cs="Times New Roman"/>
          <w:sz w:val="28"/>
          <w:szCs w:val="28"/>
        </w:rPr>
        <w:t>profesionālās tālākizglītības pro</w:t>
      </w:r>
      <w:r w:rsidR="00913223">
        <w:rPr>
          <w:rFonts w:ascii="Times New Roman" w:hAnsi="Times New Roman" w:cs="Times New Roman"/>
          <w:sz w:val="28"/>
          <w:szCs w:val="28"/>
        </w:rPr>
        <w:t>grammu īstenošanu profesionālās izglītības kompetences centros</w:t>
      </w:r>
      <w:r w:rsidR="000A3DF8">
        <w:rPr>
          <w:rFonts w:ascii="Times New Roman" w:hAnsi="Times New Roman" w:cs="Times New Roman"/>
          <w:sz w:val="28"/>
          <w:szCs w:val="28"/>
        </w:rPr>
        <w:t xml:space="preserve"> un</w:t>
      </w:r>
      <w:r w:rsidR="00913223">
        <w:rPr>
          <w:rFonts w:ascii="Times New Roman" w:hAnsi="Times New Roman" w:cs="Times New Roman"/>
          <w:bCs/>
          <w:color w:val="000000"/>
          <w:sz w:val="28"/>
          <w:szCs w:val="28"/>
        </w:rPr>
        <w:t xml:space="preserve"> </w:t>
      </w:r>
      <w:r w:rsidR="000A3DF8" w:rsidRPr="000A3DF8">
        <w:rPr>
          <w:rFonts w:ascii="Times New Roman" w:hAnsi="Times New Roman" w:cs="Times New Roman"/>
          <w:bCs/>
          <w:color w:val="000000"/>
          <w:sz w:val="28"/>
          <w:szCs w:val="28"/>
        </w:rPr>
        <w:t>valsts un pašvaldību dibinātās profesionālās izglītības iestādēs, kuru infrastruktūras uzlabošana ir veikta no Eiropas Reģionālā attīstības fonda (ERAF) līdzekļiem</w:t>
      </w:r>
      <w:r w:rsidR="00FD1EC3">
        <w:rPr>
          <w:rFonts w:ascii="Times New Roman" w:hAnsi="Times New Roman" w:cs="Times New Roman"/>
          <w:bCs/>
          <w:color w:val="000000"/>
          <w:sz w:val="28"/>
          <w:szCs w:val="28"/>
        </w:rPr>
        <w:t>,</w:t>
      </w:r>
      <w:r w:rsidR="000A3DF8" w:rsidRPr="000A3DF8">
        <w:rPr>
          <w:rFonts w:ascii="Times New Roman" w:hAnsi="Times New Roman" w:cs="Times New Roman"/>
          <w:bCs/>
          <w:color w:val="000000"/>
          <w:sz w:val="28"/>
          <w:szCs w:val="28"/>
        </w:rPr>
        <w:t xml:space="preserve"> </w:t>
      </w:r>
      <w:r w:rsidR="00913223" w:rsidRPr="00913223">
        <w:rPr>
          <w:rFonts w:ascii="Times New Roman" w:hAnsi="Times New Roman" w:cs="Times New Roman"/>
          <w:bCs/>
          <w:color w:val="000000"/>
          <w:sz w:val="28"/>
          <w:szCs w:val="28"/>
        </w:rPr>
        <w:t xml:space="preserve">stājas spēkā </w:t>
      </w:r>
      <w:proofErr w:type="gramStart"/>
      <w:r w:rsidR="00913223" w:rsidRPr="00913223">
        <w:rPr>
          <w:rFonts w:ascii="Times New Roman" w:hAnsi="Times New Roman" w:cs="Times New Roman"/>
          <w:bCs/>
          <w:color w:val="000000"/>
          <w:sz w:val="28"/>
          <w:szCs w:val="28"/>
        </w:rPr>
        <w:t>2015.gada</w:t>
      </w:r>
      <w:proofErr w:type="gramEnd"/>
      <w:r w:rsidR="00913223" w:rsidRPr="00913223">
        <w:rPr>
          <w:rFonts w:ascii="Times New Roman" w:hAnsi="Times New Roman" w:cs="Times New Roman"/>
          <w:bCs/>
          <w:color w:val="000000"/>
          <w:sz w:val="28"/>
          <w:szCs w:val="28"/>
        </w:rPr>
        <w:t xml:space="preserve"> 1.</w:t>
      </w:r>
      <w:r w:rsidR="005D7251">
        <w:rPr>
          <w:rFonts w:ascii="Times New Roman" w:hAnsi="Times New Roman" w:cs="Times New Roman"/>
          <w:bCs/>
          <w:color w:val="000000"/>
          <w:sz w:val="28"/>
          <w:szCs w:val="28"/>
        </w:rPr>
        <w:t>septembrī</w:t>
      </w:r>
      <w:r w:rsidR="00913223">
        <w:rPr>
          <w:rFonts w:ascii="Times New Roman" w:hAnsi="Times New Roman" w:cs="Times New Roman"/>
          <w:bCs/>
          <w:color w:val="000000"/>
          <w:sz w:val="28"/>
          <w:szCs w:val="28"/>
        </w:rPr>
        <w:t>.”.</w:t>
      </w:r>
    </w:p>
    <w:p w14:paraId="5E0F4C0D" w14:textId="77777777" w:rsidR="00A53554" w:rsidRDefault="00A53554" w:rsidP="00F056A2">
      <w:pPr>
        <w:autoSpaceDE w:val="0"/>
        <w:autoSpaceDN w:val="0"/>
        <w:adjustRightInd w:val="0"/>
        <w:spacing w:after="0" w:line="240" w:lineRule="auto"/>
        <w:ind w:firstLine="710"/>
        <w:jc w:val="both"/>
        <w:rPr>
          <w:rFonts w:ascii="Times New Roman" w:hAnsi="Times New Roman" w:cs="Times New Roman"/>
          <w:bCs/>
          <w:color w:val="000000"/>
          <w:sz w:val="28"/>
          <w:szCs w:val="28"/>
        </w:rPr>
      </w:pPr>
    </w:p>
    <w:p w14:paraId="2BE711A3" w14:textId="77777777" w:rsidR="00B10508" w:rsidRDefault="00B10508" w:rsidP="005D74F6">
      <w:pPr>
        <w:autoSpaceDE w:val="0"/>
        <w:autoSpaceDN w:val="0"/>
        <w:adjustRightInd w:val="0"/>
        <w:spacing w:after="0" w:line="240" w:lineRule="auto"/>
        <w:jc w:val="both"/>
        <w:rPr>
          <w:rFonts w:ascii="Times New Roman" w:hAnsi="Times New Roman" w:cs="Times New Roman"/>
          <w:bCs/>
          <w:color w:val="000000"/>
          <w:sz w:val="28"/>
          <w:szCs w:val="28"/>
        </w:rPr>
      </w:pPr>
    </w:p>
    <w:p w14:paraId="5A9C6D02" w14:textId="77777777" w:rsidR="001F014A" w:rsidRPr="001710C2" w:rsidRDefault="001F014A" w:rsidP="005D74F6">
      <w:pPr>
        <w:tabs>
          <w:tab w:val="left" w:pos="709"/>
        </w:tabs>
        <w:spacing w:after="0" w:line="240" w:lineRule="auto"/>
        <w:jc w:val="both"/>
        <w:rPr>
          <w:rFonts w:ascii="Times New Roman" w:eastAsia="Times New Roman" w:hAnsi="Times New Roman" w:cs="Times New Roman"/>
          <w:sz w:val="28"/>
          <w:szCs w:val="28"/>
          <w:lang w:eastAsia="lv-LV"/>
        </w:rPr>
      </w:pPr>
    </w:p>
    <w:p w14:paraId="3E0EDAEA" w14:textId="77777777" w:rsidR="001710C2" w:rsidRP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Ministru prezidente </w:t>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t>L.Straujuma</w:t>
      </w:r>
    </w:p>
    <w:p w14:paraId="5AF12024" w14:textId="77777777" w:rsidR="001710C2" w:rsidRP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14:paraId="6F6AFCD0" w14:textId="77777777" w:rsidR="001710C2" w:rsidRP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14:paraId="76719B70" w14:textId="77777777" w:rsidR="001710C2" w:rsidRP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Labklājības ministrs </w:t>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t>U.Augulis</w:t>
      </w:r>
    </w:p>
    <w:p w14:paraId="7F651CD5" w14:textId="77777777" w:rsidR="001710C2" w:rsidRPr="001710C2" w:rsidRDefault="001710C2" w:rsidP="005D74F6">
      <w:pPr>
        <w:tabs>
          <w:tab w:val="left" w:pos="709"/>
          <w:tab w:val="left" w:pos="6804"/>
        </w:tabs>
        <w:spacing w:after="0" w:line="240" w:lineRule="auto"/>
        <w:ind w:firstLine="720"/>
        <w:jc w:val="both"/>
        <w:rPr>
          <w:rFonts w:ascii="Times New Roman" w:eastAsia="Times New Roman" w:hAnsi="Times New Roman" w:cs="Times New Roman"/>
          <w:sz w:val="20"/>
          <w:szCs w:val="20"/>
          <w:lang w:eastAsia="lv-LV"/>
        </w:rPr>
      </w:pPr>
    </w:p>
    <w:p w14:paraId="65100F0A" w14:textId="77777777" w:rsidR="001710C2" w:rsidRDefault="001710C2" w:rsidP="005D74F6">
      <w:pPr>
        <w:tabs>
          <w:tab w:val="left" w:pos="180"/>
          <w:tab w:val="left" w:pos="6804"/>
        </w:tabs>
        <w:spacing w:after="0" w:line="240" w:lineRule="auto"/>
        <w:jc w:val="both"/>
        <w:rPr>
          <w:rFonts w:ascii="Times New Roman" w:eastAsia="Times New Roman" w:hAnsi="Times New Roman" w:cs="Times New Roman"/>
          <w:sz w:val="28"/>
          <w:szCs w:val="28"/>
          <w:lang w:eastAsia="lv-LV"/>
        </w:rPr>
      </w:pPr>
    </w:p>
    <w:p w14:paraId="341DCF9F" w14:textId="77777777" w:rsidR="001710C2" w:rsidRPr="001710C2" w:rsidRDefault="001710C2" w:rsidP="005D74F6">
      <w:pPr>
        <w:tabs>
          <w:tab w:val="left" w:pos="180"/>
          <w:tab w:val="left" w:pos="6804"/>
        </w:tabs>
        <w:spacing w:after="0" w:line="240" w:lineRule="auto"/>
        <w:jc w:val="both"/>
        <w:rPr>
          <w:rFonts w:ascii="Times New Roman" w:eastAsia="Times New Roman" w:hAnsi="Times New Roman" w:cs="Times New Roman"/>
          <w:sz w:val="20"/>
          <w:szCs w:val="20"/>
          <w:lang w:eastAsia="lv-LV"/>
        </w:rPr>
      </w:pPr>
    </w:p>
    <w:p w14:paraId="76B2CA32" w14:textId="77777777" w:rsidR="001710C2" w:rsidRDefault="001710C2"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4403CC49" w14:textId="77777777" w:rsidR="001F014A" w:rsidRDefault="001F014A"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60C0EA8E" w14:textId="77777777" w:rsidR="001F014A" w:rsidRDefault="001F014A"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63F321D9" w14:textId="77777777" w:rsidR="001F014A" w:rsidRDefault="001F014A"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016680FD" w14:textId="3D0F68E0" w:rsidR="001F014A" w:rsidRDefault="00B50F15" w:rsidP="00B50F15">
      <w:pPr>
        <w:tabs>
          <w:tab w:val="left" w:pos="180"/>
          <w:tab w:val="left" w:pos="3630"/>
        </w:tabs>
        <w:spacing w:after="0" w:line="240" w:lineRule="auto"/>
        <w:ind w:firstLine="18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p w14:paraId="546F26C0" w14:textId="77777777" w:rsidR="001F014A" w:rsidRDefault="001F014A"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472E8079" w14:textId="77777777" w:rsidR="001F014A" w:rsidRDefault="001F014A"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5E037666" w14:textId="77777777" w:rsidR="001F014A" w:rsidRPr="001710C2" w:rsidRDefault="001F014A" w:rsidP="005D74F6">
      <w:pPr>
        <w:tabs>
          <w:tab w:val="left" w:pos="180"/>
          <w:tab w:val="left" w:pos="6804"/>
        </w:tabs>
        <w:spacing w:after="0" w:line="240" w:lineRule="auto"/>
        <w:ind w:firstLine="180"/>
        <w:jc w:val="both"/>
        <w:rPr>
          <w:rFonts w:ascii="Times New Roman" w:eastAsia="Times New Roman" w:hAnsi="Times New Roman" w:cs="Times New Roman"/>
          <w:sz w:val="20"/>
          <w:szCs w:val="20"/>
          <w:lang w:eastAsia="lv-LV"/>
        </w:rPr>
      </w:pPr>
    </w:p>
    <w:p w14:paraId="45E21C18" w14:textId="40D9FA79" w:rsidR="001710C2" w:rsidRPr="009720CB" w:rsidRDefault="004778E2" w:rsidP="005D74F6">
      <w:pPr>
        <w:tabs>
          <w:tab w:val="left" w:pos="6804"/>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21</w:t>
      </w:r>
      <w:r w:rsidR="00B50F15">
        <w:rPr>
          <w:rFonts w:ascii="Times New Roman" w:eastAsia="Times New Roman" w:hAnsi="Times New Roman" w:cs="Times New Roman"/>
          <w:sz w:val="20"/>
          <w:szCs w:val="20"/>
          <w:lang w:eastAsia="lv-LV"/>
        </w:rPr>
        <w:t>.05</w:t>
      </w:r>
      <w:r w:rsidR="00911A1B" w:rsidRPr="009720CB">
        <w:rPr>
          <w:rFonts w:ascii="Times New Roman" w:eastAsia="Times New Roman" w:hAnsi="Times New Roman" w:cs="Times New Roman"/>
          <w:sz w:val="20"/>
          <w:szCs w:val="20"/>
          <w:lang w:eastAsia="lv-LV"/>
        </w:rPr>
        <w:t>.2015</w:t>
      </w:r>
      <w:r w:rsidR="001710C2" w:rsidRPr="009720CB">
        <w:rPr>
          <w:rFonts w:ascii="Times New Roman" w:eastAsia="Times New Roman" w:hAnsi="Times New Roman" w:cs="Times New Roman"/>
          <w:sz w:val="20"/>
          <w:szCs w:val="20"/>
          <w:lang w:eastAsia="lv-LV"/>
        </w:rPr>
        <w:t xml:space="preserve">. </w:t>
      </w:r>
      <w:r w:rsidR="00E73B04">
        <w:rPr>
          <w:rFonts w:ascii="Times New Roman" w:eastAsia="Times New Roman" w:hAnsi="Times New Roman" w:cs="Times New Roman"/>
          <w:color w:val="000000"/>
          <w:sz w:val="20"/>
          <w:szCs w:val="20"/>
          <w:lang w:eastAsia="lv-LV"/>
        </w:rPr>
        <w:t>11</w:t>
      </w:r>
      <w:r w:rsidR="00CB6424">
        <w:rPr>
          <w:rFonts w:ascii="Times New Roman" w:eastAsia="Times New Roman" w:hAnsi="Times New Roman" w:cs="Times New Roman"/>
          <w:color w:val="000000"/>
          <w:sz w:val="20"/>
          <w:szCs w:val="20"/>
          <w:lang w:eastAsia="lv-LV"/>
        </w:rPr>
        <w:t>:</w:t>
      </w:r>
      <w:r w:rsidR="00E73B04">
        <w:rPr>
          <w:rFonts w:ascii="Times New Roman" w:eastAsia="Times New Roman" w:hAnsi="Times New Roman" w:cs="Times New Roman"/>
          <w:color w:val="000000"/>
          <w:sz w:val="20"/>
          <w:szCs w:val="20"/>
          <w:lang w:eastAsia="lv-LV"/>
        </w:rPr>
        <w:t>2</w:t>
      </w:r>
      <w:r w:rsidR="000A4AA3">
        <w:rPr>
          <w:rFonts w:ascii="Times New Roman" w:eastAsia="Times New Roman" w:hAnsi="Times New Roman" w:cs="Times New Roman"/>
          <w:color w:val="000000"/>
          <w:sz w:val="20"/>
          <w:szCs w:val="20"/>
          <w:lang w:eastAsia="lv-LV"/>
        </w:rPr>
        <w:t>9</w:t>
      </w:r>
      <w:bookmarkStart w:id="56" w:name="_GoBack"/>
      <w:bookmarkEnd w:id="56"/>
    </w:p>
    <w:p w14:paraId="0E5C93EC" w14:textId="3FEBC2AA" w:rsidR="001710C2" w:rsidRPr="001710C2" w:rsidRDefault="00D91083" w:rsidP="005D74F6">
      <w:pPr>
        <w:tabs>
          <w:tab w:val="left" w:pos="6804"/>
        </w:tabs>
        <w:spacing w:after="0" w:line="240" w:lineRule="auto"/>
        <w:jc w:val="both"/>
        <w:rPr>
          <w:rFonts w:ascii="Times New Roman" w:eastAsia="Times New Roman" w:hAnsi="Times New Roman" w:cs="Times New Roman"/>
          <w:sz w:val="20"/>
          <w:szCs w:val="20"/>
          <w:lang w:eastAsia="lv-LV"/>
        </w:rPr>
      </w:pPr>
      <w:r w:rsidRPr="009720CB">
        <w:rPr>
          <w:rFonts w:ascii="Times New Roman" w:eastAsia="Times New Roman" w:hAnsi="Times New Roman" w:cs="Times New Roman"/>
          <w:sz w:val="20"/>
          <w:szCs w:val="20"/>
          <w:lang w:eastAsia="lv-LV"/>
        </w:rPr>
        <w:t>5</w:t>
      </w:r>
      <w:r w:rsidR="00B50F15">
        <w:rPr>
          <w:rFonts w:ascii="Times New Roman" w:eastAsia="Times New Roman" w:hAnsi="Times New Roman" w:cs="Times New Roman"/>
          <w:sz w:val="20"/>
          <w:szCs w:val="20"/>
          <w:lang w:eastAsia="lv-LV"/>
        </w:rPr>
        <w:t>8</w:t>
      </w:r>
      <w:r w:rsidR="00E73B04">
        <w:rPr>
          <w:rFonts w:ascii="Times New Roman" w:eastAsia="Times New Roman" w:hAnsi="Times New Roman" w:cs="Times New Roman"/>
          <w:sz w:val="20"/>
          <w:szCs w:val="20"/>
          <w:lang w:eastAsia="lv-LV"/>
        </w:rPr>
        <w:t>58</w:t>
      </w:r>
    </w:p>
    <w:p w14:paraId="10A377FD" w14:textId="77777777" w:rsidR="00C8636C" w:rsidRDefault="00E33B2B"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K.Ziediņš</w:t>
      </w:r>
      <w:r w:rsidR="001710C2" w:rsidRPr="001710C2">
        <w:rPr>
          <w:rFonts w:ascii="Times New Roman" w:eastAsia="Times New Roman" w:hAnsi="Times New Roman" w:cs="Times New Roman"/>
          <w:sz w:val="20"/>
          <w:szCs w:val="20"/>
          <w:lang w:eastAsia="lv-LV"/>
        </w:rPr>
        <w:t>, 67021503</w:t>
      </w:r>
    </w:p>
    <w:p w14:paraId="6A3EE1AD" w14:textId="77777777" w:rsidR="001710C2" w:rsidRPr="00C8636C" w:rsidRDefault="009E792D" w:rsidP="005D74F6">
      <w:pPr>
        <w:tabs>
          <w:tab w:val="left" w:pos="6804"/>
        </w:tabs>
        <w:spacing w:after="0" w:line="240" w:lineRule="auto"/>
        <w:jc w:val="both"/>
        <w:rPr>
          <w:rFonts w:ascii="Times New Roman" w:eastAsia="Times New Roman" w:hAnsi="Times New Roman" w:cs="Times New Roman"/>
          <w:sz w:val="20"/>
          <w:szCs w:val="20"/>
          <w:lang w:eastAsia="lv-LV"/>
        </w:rPr>
      </w:pPr>
      <w:hyperlink r:id="rId24" w:history="1">
        <w:r w:rsidR="00E33B2B">
          <w:rPr>
            <w:rFonts w:ascii="Times New Roman" w:eastAsia="Times New Roman" w:hAnsi="Times New Roman" w:cs="Times New Roman"/>
            <w:color w:val="0000FF"/>
            <w:sz w:val="20"/>
            <w:szCs w:val="20"/>
            <w:u w:val="single"/>
            <w:lang w:eastAsia="lv-LV"/>
          </w:rPr>
          <w:t>Kristaps.Ziedins</w:t>
        </w:r>
        <w:r w:rsidR="001710C2" w:rsidRPr="001710C2">
          <w:rPr>
            <w:rFonts w:ascii="Times New Roman" w:eastAsia="Times New Roman" w:hAnsi="Times New Roman" w:cs="Times New Roman"/>
            <w:color w:val="0000FF"/>
            <w:sz w:val="20"/>
            <w:szCs w:val="20"/>
            <w:u w:val="single"/>
            <w:lang w:eastAsia="lv-LV"/>
          </w:rPr>
          <w:t>@lm.gov.lv</w:t>
        </w:r>
      </w:hyperlink>
    </w:p>
    <w:p w14:paraId="09648F9B" w14:textId="77777777" w:rsidR="001710C2" w:rsidRPr="001710C2" w:rsidRDefault="001710C2" w:rsidP="005D74F6">
      <w:pPr>
        <w:autoSpaceDE w:val="0"/>
        <w:autoSpaceDN w:val="0"/>
        <w:adjustRightInd w:val="0"/>
        <w:spacing w:after="0" w:line="240" w:lineRule="auto"/>
        <w:jc w:val="both"/>
        <w:rPr>
          <w:rFonts w:ascii="Times New Roman" w:eastAsia="Calibri" w:hAnsi="Times New Roman" w:cs="Times New Roman"/>
          <w:b/>
          <w:sz w:val="28"/>
          <w:szCs w:val="28"/>
          <w:lang w:eastAsia="lv-LV"/>
        </w:rPr>
      </w:pPr>
    </w:p>
    <w:p w14:paraId="71E5D40B" w14:textId="77777777" w:rsidR="001710C2" w:rsidRPr="001710C2" w:rsidRDefault="001710C2" w:rsidP="005D74F6">
      <w:pPr>
        <w:spacing w:after="0" w:line="240" w:lineRule="auto"/>
        <w:rPr>
          <w:rFonts w:ascii="Calibri" w:eastAsia="Calibri" w:hAnsi="Calibri" w:cs="Times New Roman"/>
        </w:rPr>
      </w:pPr>
    </w:p>
    <w:p w14:paraId="1904A6AE" w14:textId="77777777" w:rsidR="007F6826" w:rsidRDefault="007F6826" w:rsidP="005D74F6">
      <w:pPr>
        <w:spacing w:after="0" w:line="240" w:lineRule="auto"/>
      </w:pPr>
    </w:p>
    <w:sectPr w:rsidR="007F6826" w:rsidSect="00042198">
      <w:headerReference w:type="default" r:id="rId25"/>
      <w:footerReference w:type="default" r:id="rId26"/>
      <w:footerReference w:type="first" r:id="rId27"/>
      <w:pgSz w:w="11906" w:h="16838"/>
      <w:pgMar w:top="1440" w:right="1134" w:bottom="1440"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BD3EF" w14:textId="77777777" w:rsidR="009E792D" w:rsidRDefault="009E792D" w:rsidP="00D37BC2">
      <w:pPr>
        <w:spacing w:after="0" w:line="240" w:lineRule="auto"/>
      </w:pPr>
      <w:r>
        <w:separator/>
      </w:r>
    </w:p>
  </w:endnote>
  <w:endnote w:type="continuationSeparator" w:id="0">
    <w:p w14:paraId="6FF573EB" w14:textId="77777777" w:rsidR="009E792D" w:rsidRDefault="009E792D"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BA5B" w14:textId="77777777" w:rsidR="00A02743" w:rsidRDefault="00A02743" w:rsidP="00042198">
    <w:pPr>
      <w:spacing w:after="0" w:line="240" w:lineRule="auto"/>
      <w:jc w:val="both"/>
      <w:rPr>
        <w:rFonts w:ascii="Times New Roman" w:eastAsia="Times New Roman" w:hAnsi="Times New Roman"/>
        <w:sz w:val="20"/>
        <w:szCs w:val="20"/>
        <w:lang w:eastAsia="lv-LV"/>
      </w:rPr>
    </w:pPr>
  </w:p>
  <w:p w14:paraId="3B0C1F4F" w14:textId="23473AC9" w:rsidR="00A02743" w:rsidRPr="00A66CB4" w:rsidRDefault="005C72BC"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00A02743" w:rsidRPr="00A66CB4">
      <w:rPr>
        <w:rFonts w:ascii="Times New Roman" w:eastAsia="Times New Roman" w:hAnsi="Times New Roman"/>
        <w:sz w:val="20"/>
        <w:szCs w:val="20"/>
        <w:lang w:eastAsia="lv-LV"/>
      </w:rPr>
      <w:t>ot_</w:t>
    </w:r>
    <w:r w:rsidR="004778E2">
      <w:rPr>
        <w:rFonts w:ascii="Times New Roman" w:eastAsia="Times New Roman" w:hAnsi="Times New Roman"/>
        <w:sz w:val="20"/>
        <w:szCs w:val="20"/>
        <w:lang w:eastAsia="lv-LV"/>
      </w:rPr>
      <w:t>21</w:t>
    </w:r>
    <w:r w:rsidR="0023707F">
      <w:rPr>
        <w:rFonts w:ascii="Times New Roman" w:eastAsia="Times New Roman" w:hAnsi="Times New Roman"/>
        <w:sz w:val="20"/>
        <w:szCs w:val="20"/>
        <w:lang w:eastAsia="lv-LV"/>
      </w:rPr>
      <w:t>05</w:t>
    </w:r>
    <w:r w:rsidR="00980C52">
      <w:rPr>
        <w:rFonts w:ascii="Times New Roman" w:eastAsia="Times New Roman" w:hAnsi="Times New Roman"/>
        <w:sz w:val="20"/>
        <w:szCs w:val="20"/>
        <w:lang w:eastAsia="lv-LV"/>
      </w:rPr>
      <w:t>15</w:t>
    </w:r>
    <w:r w:rsidR="00A02743" w:rsidRPr="00A66CB4">
      <w:rPr>
        <w:rFonts w:ascii="Times New Roman" w:eastAsia="Times New Roman" w:hAnsi="Times New Roman"/>
        <w:sz w:val="20"/>
        <w:szCs w:val="20"/>
        <w:lang w:eastAsia="lv-LV"/>
      </w:rPr>
      <w:t xml:space="preserve">_75; Grozījumi Ministru kabineta </w:t>
    </w:r>
    <w:proofErr w:type="gramStart"/>
    <w:r w:rsidR="00A02743" w:rsidRPr="00A66CB4">
      <w:rPr>
        <w:rFonts w:ascii="Times New Roman" w:eastAsia="Times New Roman" w:hAnsi="Times New Roman"/>
        <w:sz w:val="20"/>
        <w:szCs w:val="20"/>
        <w:lang w:eastAsia="lv-LV"/>
      </w:rPr>
      <w:t>2011.gada</w:t>
    </w:r>
    <w:proofErr w:type="gramEnd"/>
    <w:r w:rsidR="00A02743"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5B19E30D" w14:textId="77777777" w:rsidR="00A02743" w:rsidRDefault="00A02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A648" w14:textId="56745146" w:rsidR="00A02743" w:rsidRPr="00A66CB4" w:rsidRDefault="005C72BC"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00A02743" w:rsidRPr="00A66CB4">
      <w:rPr>
        <w:rFonts w:ascii="Times New Roman" w:eastAsia="Times New Roman" w:hAnsi="Times New Roman"/>
        <w:sz w:val="20"/>
        <w:szCs w:val="20"/>
        <w:lang w:eastAsia="lv-LV"/>
      </w:rPr>
      <w:t>ot</w:t>
    </w:r>
    <w:r w:rsidR="005A79DB">
      <w:rPr>
        <w:rFonts w:ascii="Times New Roman" w:eastAsia="Times New Roman" w:hAnsi="Times New Roman"/>
        <w:sz w:val="20"/>
        <w:szCs w:val="20"/>
        <w:lang w:eastAsia="lv-LV"/>
      </w:rPr>
      <w:t>_</w:t>
    </w:r>
    <w:r w:rsidR="004778E2">
      <w:rPr>
        <w:rFonts w:ascii="Times New Roman" w:eastAsia="Times New Roman" w:hAnsi="Times New Roman"/>
        <w:sz w:val="20"/>
        <w:szCs w:val="20"/>
        <w:lang w:eastAsia="lv-LV"/>
      </w:rPr>
      <w:t>21</w:t>
    </w:r>
    <w:r w:rsidR="00A27324">
      <w:rPr>
        <w:rFonts w:ascii="Times New Roman" w:eastAsia="Times New Roman" w:hAnsi="Times New Roman"/>
        <w:sz w:val="20"/>
        <w:szCs w:val="20"/>
        <w:lang w:eastAsia="lv-LV"/>
      </w:rPr>
      <w:t>05</w:t>
    </w:r>
    <w:r w:rsidR="00DC7545">
      <w:rPr>
        <w:rFonts w:ascii="Times New Roman" w:eastAsia="Times New Roman" w:hAnsi="Times New Roman"/>
        <w:sz w:val="20"/>
        <w:szCs w:val="20"/>
        <w:lang w:eastAsia="lv-LV"/>
      </w:rPr>
      <w:t>15</w:t>
    </w:r>
    <w:r w:rsidR="00A02743" w:rsidRPr="00A66CB4">
      <w:rPr>
        <w:rFonts w:ascii="Times New Roman" w:eastAsia="Times New Roman" w:hAnsi="Times New Roman"/>
        <w:sz w:val="20"/>
        <w:szCs w:val="20"/>
        <w:lang w:eastAsia="lv-LV"/>
      </w:rPr>
      <w:t xml:space="preserve">_75; Grozījumi Ministru kabineta </w:t>
    </w:r>
    <w:proofErr w:type="gramStart"/>
    <w:r w:rsidR="00A02743" w:rsidRPr="00A66CB4">
      <w:rPr>
        <w:rFonts w:ascii="Times New Roman" w:eastAsia="Times New Roman" w:hAnsi="Times New Roman"/>
        <w:sz w:val="20"/>
        <w:szCs w:val="20"/>
        <w:lang w:eastAsia="lv-LV"/>
      </w:rPr>
      <w:t>2011.gada</w:t>
    </w:r>
    <w:proofErr w:type="gramEnd"/>
    <w:r w:rsidR="00A02743"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411BE0B0" w14:textId="77777777" w:rsidR="00A02743" w:rsidRDefault="00A02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3461" w14:textId="77777777" w:rsidR="009E792D" w:rsidRDefault="009E792D" w:rsidP="00D37BC2">
      <w:pPr>
        <w:spacing w:after="0" w:line="240" w:lineRule="auto"/>
      </w:pPr>
      <w:r>
        <w:separator/>
      </w:r>
    </w:p>
  </w:footnote>
  <w:footnote w:type="continuationSeparator" w:id="0">
    <w:p w14:paraId="1A8CE039" w14:textId="77777777" w:rsidR="009E792D" w:rsidRDefault="009E792D" w:rsidP="00D3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8C7E" w14:textId="77777777" w:rsidR="00A02743" w:rsidRPr="00C116E1" w:rsidRDefault="00104ADD">
    <w:pPr>
      <w:pStyle w:val="Header"/>
      <w:jc w:val="center"/>
      <w:rPr>
        <w:rFonts w:ascii="Times New Roman" w:hAnsi="Times New Roman"/>
        <w:sz w:val="28"/>
        <w:szCs w:val="28"/>
      </w:rPr>
    </w:pPr>
    <w:r w:rsidRPr="00C116E1">
      <w:rPr>
        <w:rFonts w:ascii="Times New Roman" w:hAnsi="Times New Roman"/>
        <w:sz w:val="28"/>
        <w:szCs w:val="28"/>
      </w:rPr>
      <w:fldChar w:fldCharType="begin"/>
    </w:r>
    <w:r w:rsidR="00A02743"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0A4AA3">
      <w:rPr>
        <w:rFonts w:ascii="Times New Roman" w:hAnsi="Times New Roman"/>
        <w:noProof/>
        <w:sz w:val="28"/>
        <w:szCs w:val="28"/>
      </w:rPr>
      <w:t>21</w:t>
    </w:r>
    <w:r w:rsidRPr="00C116E1">
      <w:rPr>
        <w:rFonts w:ascii="Times New Roman" w:hAnsi="Times New Roman"/>
        <w:noProof/>
        <w:sz w:val="28"/>
        <w:szCs w:val="28"/>
      </w:rPr>
      <w:fldChar w:fldCharType="end"/>
    </w:r>
  </w:p>
  <w:p w14:paraId="10278DE0" w14:textId="77777777" w:rsidR="00A02743" w:rsidRDefault="00A02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7384421"/>
    <w:multiLevelType w:val="hybridMultilevel"/>
    <w:tmpl w:val="95008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63533806"/>
    <w:multiLevelType w:val="hybridMultilevel"/>
    <w:tmpl w:val="AC4EA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10C2"/>
    <w:rsid w:val="00000424"/>
    <w:rsid w:val="000016CF"/>
    <w:rsid w:val="000071AE"/>
    <w:rsid w:val="0001242C"/>
    <w:rsid w:val="00017A94"/>
    <w:rsid w:val="00024F4A"/>
    <w:rsid w:val="0002690D"/>
    <w:rsid w:val="00032649"/>
    <w:rsid w:val="0003745C"/>
    <w:rsid w:val="00042198"/>
    <w:rsid w:val="00043F27"/>
    <w:rsid w:val="00044238"/>
    <w:rsid w:val="000449DF"/>
    <w:rsid w:val="0005116E"/>
    <w:rsid w:val="00052410"/>
    <w:rsid w:val="00053A05"/>
    <w:rsid w:val="00053D30"/>
    <w:rsid w:val="000542F1"/>
    <w:rsid w:val="0005517A"/>
    <w:rsid w:val="00061719"/>
    <w:rsid w:val="000625D6"/>
    <w:rsid w:val="000657BA"/>
    <w:rsid w:val="00066084"/>
    <w:rsid w:val="00066E00"/>
    <w:rsid w:val="00070E37"/>
    <w:rsid w:val="000719A1"/>
    <w:rsid w:val="000766A3"/>
    <w:rsid w:val="000766EA"/>
    <w:rsid w:val="00076883"/>
    <w:rsid w:val="00076F52"/>
    <w:rsid w:val="000775DE"/>
    <w:rsid w:val="00080215"/>
    <w:rsid w:val="00080354"/>
    <w:rsid w:val="00082B42"/>
    <w:rsid w:val="0008429A"/>
    <w:rsid w:val="00085EF7"/>
    <w:rsid w:val="00086491"/>
    <w:rsid w:val="00087643"/>
    <w:rsid w:val="00087DD3"/>
    <w:rsid w:val="00094F9B"/>
    <w:rsid w:val="0009612E"/>
    <w:rsid w:val="000A189A"/>
    <w:rsid w:val="000A2C4D"/>
    <w:rsid w:val="000A3DF8"/>
    <w:rsid w:val="000A4AA3"/>
    <w:rsid w:val="000A675D"/>
    <w:rsid w:val="000B0300"/>
    <w:rsid w:val="000B0945"/>
    <w:rsid w:val="000B13B9"/>
    <w:rsid w:val="000B2159"/>
    <w:rsid w:val="000B3631"/>
    <w:rsid w:val="000B3B01"/>
    <w:rsid w:val="000C2635"/>
    <w:rsid w:val="000C36BC"/>
    <w:rsid w:val="000C3DD9"/>
    <w:rsid w:val="000C42CC"/>
    <w:rsid w:val="000D164A"/>
    <w:rsid w:val="000D358B"/>
    <w:rsid w:val="000D4347"/>
    <w:rsid w:val="000E18DA"/>
    <w:rsid w:val="000E1BEB"/>
    <w:rsid w:val="000E51C9"/>
    <w:rsid w:val="000E704B"/>
    <w:rsid w:val="000E7941"/>
    <w:rsid w:val="000F5D64"/>
    <w:rsid w:val="000F6AC0"/>
    <w:rsid w:val="000F70EB"/>
    <w:rsid w:val="001019C7"/>
    <w:rsid w:val="00104ADD"/>
    <w:rsid w:val="00107256"/>
    <w:rsid w:val="00107808"/>
    <w:rsid w:val="0011038A"/>
    <w:rsid w:val="00110A69"/>
    <w:rsid w:val="00110C23"/>
    <w:rsid w:val="00110EEC"/>
    <w:rsid w:val="001113A9"/>
    <w:rsid w:val="00111426"/>
    <w:rsid w:val="00114F85"/>
    <w:rsid w:val="0012008B"/>
    <w:rsid w:val="00120C8D"/>
    <w:rsid w:val="001305A8"/>
    <w:rsid w:val="00131195"/>
    <w:rsid w:val="00134AE5"/>
    <w:rsid w:val="0013504C"/>
    <w:rsid w:val="00135457"/>
    <w:rsid w:val="00136F30"/>
    <w:rsid w:val="00142DA2"/>
    <w:rsid w:val="001450F6"/>
    <w:rsid w:val="00145889"/>
    <w:rsid w:val="00147FC0"/>
    <w:rsid w:val="00152B1F"/>
    <w:rsid w:val="00153D69"/>
    <w:rsid w:val="0015502B"/>
    <w:rsid w:val="001570C9"/>
    <w:rsid w:val="001605A2"/>
    <w:rsid w:val="001614A7"/>
    <w:rsid w:val="00161D53"/>
    <w:rsid w:val="0016398A"/>
    <w:rsid w:val="00163C94"/>
    <w:rsid w:val="00166351"/>
    <w:rsid w:val="00167203"/>
    <w:rsid w:val="001710C2"/>
    <w:rsid w:val="001715AA"/>
    <w:rsid w:val="001719DF"/>
    <w:rsid w:val="00172224"/>
    <w:rsid w:val="00173C44"/>
    <w:rsid w:val="00173C8C"/>
    <w:rsid w:val="00177602"/>
    <w:rsid w:val="00183AED"/>
    <w:rsid w:val="00184274"/>
    <w:rsid w:val="001856D4"/>
    <w:rsid w:val="001868DE"/>
    <w:rsid w:val="001908A0"/>
    <w:rsid w:val="00192CBD"/>
    <w:rsid w:val="00193FF1"/>
    <w:rsid w:val="0019404B"/>
    <w:rsid w:val="001A2402"/>
    <w:rsid w:val="001A6C9D"/>
    <w:rsid w:val="001B597C"/>
    <w:rsid w:val="001C0D5D"/>
    <w:rsid w:val="001C5A09"/>
    <w:rsid w:val="001C6D48"/>
    <w:rsid w:val="001C7CE0"/>
    <w:rsid w:val="001D01BA"/>
    <w:rsid w:val="001D182A"/>
    <w:rsid w:val="001D3B83"/>
    <w:rsid w:val="001D5413"/>
    <w:rsid w:val="001D662B"/>
    <w:rsid w:val="001D7482"/>
    <w:rsid w:val="001E3FE7"/>
    <w:rsid w:val="001E783E"/>
    <w:rsid w:val="001E7C30"/>
    <w:rsid w:val="001E7D4D"/>
    <w:rsid w:val="001E7E62"/>
    <w:rsid w:val="001F014A"/>
    <w:rsid w:val="001F63E9"/>
    <w:rsid w:val="001F67B2"/>
    <w:rsid w:val="0020077F"/>
    <w:rsid w:val="00201F1C"/>
    <w:rsid w:val="00202B06"/>
    <w:rsid w:val="00203217"/>
    <w:rsid w:val="0020435B"/>
    <w:rsid w:val="0020513D"/>
    <w:rsid w:val="00205C6D"/>
    <w:rsid w:val="00210052"/>
    <w:rsid w:val="00214AD7"/>
    <w:rsid w:val="00216002"/>
    <w:rsid w:val="0022464D"/>
    <w:rsid w:val="00224D08"/>
    <w:rsid w:val="00226A5F"/>
    <w:rsid w:val="00226F81"/>
    <w:rsid w:val="00233FA3"/>
    <w:rsid w:val="00233FDC"/>
    <w:rsid w:val="00235533"/>
    <w:rsid w:val="00235C62"/>
    <w:rsid w:val="00236260"/>
    <w:rsid w:val="0023707F"/>
    <w:rsid w:val="0023759E"/>
    <w:rsid w:val="0024409B"/>
    <w:rsid w:val="00244447"/>
    <w:rsid w:val="00244836"/>
    <w:rsid w:val="00245BED"/>
    <w:rsid w:val="00251F22"/>
    <w:rsid w:val="00251F70"/>
    <w:rsid w:val="002537D2"/>
    <w:rsid w:val="0026012E"/>
    <w:rsid w:val="00262538"/>
    <w:rsid w:val="00263F91"/>
    <w:rsid w:val="00267280"/>
    <w:rsid w:val="00271AFD"/>
    <w:rsid w:val="0027208E"/>
    <w:rsid w:val="002721CA"/>
    <w:rsid w:val="00273F87"/>
    <w:rsid w:val="0027449C"/>
    <w:rsid w:val="002744EE"/>
    <w:rsid w:val="00277B4B"/>
    <w:rsid w:val="0028035B"/>
    <w:rsid w:val="00281718"/>
    <w:rsid w:val="002820C4"/>
    <w:rsid w:val="0028305F"/>
    <w:rsid w:val="00283B57"/>
    <w:rsid w:val="00283BB8"/>
    <w:rsid w:val="0028444A"/>
    <w:rsid w:val="00285DCC"/>
    <w:rsid w:val="00287168"/>
    <w:rsid w:val="002873D7"/>
    <w:rsid w:val="00292221"/>
    <w:rsid w:val="002926A5"/>
    <w:rsid w:val="00293C4A"/>
    <w:rsid w:val="00295E07"/>
    <w:rsid w:val="002A39BB"/>
    <w:rsid w:val="002A3BDF"/>
    <w:rsid w:val="002A4E23"/>
    <w:rsid w:val="002A65AA"/>
    <w:rsid w:val="002A7725"/>
    <w:rsid w:val="002B171C"/>
    <w:rsid w:val="002B3722"/>
    <w:rsid w:val="002B706A"/>
    <w:rsid w:val="002C1F27"/>
    <w:rsid w:val="002C3313"/>
    <w:rsid w:val="002C3787"/>
    <w:rsid w:val="002C47F6"/>
    <w:rsid w:val="002C4C0B"/>
    <w:rsid w:val="002C555E"/>
    <w:rsid w:val="002D2569"/>
    <w:rsid w:val="002D71C3"/>
    <w:rsid w:val="002E28B3"/>
    <w:rsid w:val="002E3B67"/>
    <w:rsid w:val="002E5DA7"/>
    <w:rsid w:val="002E6DD8"/>
    <w:rsid w:val="002F2618"/>
    <w:rsid w:val="002F2E8E"/>
    <w:rsid w:val="002F421F"/>
    <w:rsid w:val="003005F4"/>
    <w:rsid w:val="00301148"/>
    <w:rsid w:val="0030254D"/>
    <w:rsid w:val="00303A3F"/>
    <w:rsid w:val="00303EDC"/>
    <w:rsid w:val="003049FE"/>
    <w:rsid w:val="0030531A"/>
    <w:rsid w:val="003064A5"/>
    <w:rsid w:val="00306A4D"/>
    <w:rsid w:val="00312153"/>
    <w:rsid w:val="00316152"/>
    <w:rsid w:val="00316DE7"/>
    <w:rsid w:val="003200B7"/>
    <w:rsid w:val="003205BE"/>
    <w:rsid w:val="00320893"/>
    <w:rsid w:val="00321D8D"/>
    <w:rsid w:val="00322B42"/>
    <w:rsid w:val="00324525"/>
    <w:rsid w:val="00326A5E"/>
    <w:rsid w:val="00330F89"/>
    <w:rsid w:val="0033134F"/>
    <w:rsid w:val="00331351"/>
    <w:rsid w:val="0033623A"/>
    <w:rsid w:val="0033647E"/>
    <w:rsid w:val="0034079D"/>
    <w:rsid w:val="003416F6"/>
    <w:rsid w:val="00342DB5"/>
    <w:rsid w:val="003448EF"/>
    <w:rsid w:val="00344C5E"/>
    <w:rsid w:val="0034529F"/>
    <w:rsid w:val="00345426"/>
    <w:rsid w:val="003454B4"/>
    <w:rsid w:val="003472A6"/>
    <w:rsid w:val="00352094"/>
    <w:rsid w:val="0036096B"/>
    <w:rsid w:val="00361440"/>
    <w:rsid w:val="003619E1"/>
    <w:rsid w:val="00363F65"/>
    <w:rsid w:val="003644ED"/>
    <w:rsid w:val="00365BC1"/>
    <w:rsid w:val="00365DB3"/>
    <w:rsid w:val="0037151B"/>
    <w:rsid w:val="00371FED"/>
    <w:rsid w:val="00380963"/>
    <w:rsid w:val="003852C9"/>
    <w:rsid w:val="00385BC5"/>
    <w:rsid w:val="00386177"/>
    <w:rsid w:val="003933AC"/>
    <w:rsid w:val="00393FAE"/>
    <w:rsid w:val="003957FC"/>
    <w:rsid w:val="00395F05"/>
    <w:rsid w:val="003A47BD"/>
    <w:rsid w:val="003A5E24"/>
    <w:rsid w:val="003A7DE9"/>
    <w:rsid w:val="003B3673"/>
    <w:rsid w:val="003B3FAA"/>
    <w:rsid w:val="003B4CD4"/>
    <w:rsid w:val="003B6649"/>
    <w:rsid w:val="003C15A7"/>
    <w:rsid w:val="003C2EE5"/>
    <w:rsid w:val="003C310C"/>
    <w:rsid w:val="003C3C58"/>
    <w:rsid w:val="003C7504"/>
    <w:rsid w:val="003C7A74"/>
    <w:rsid w:val="003D1905"/>
    <w:rsid w:val="003D1FF8"/>
    <w:rsid w:val="003D22F2"/>
    <w:rsid w:val="003D26F0"/>
    <w:rsid w:val="003D4022"/>
    <w:rsid w:val="003D4474"/>
    <w:rsid w:val="003D51FB"/>
    <w:rsid w:val="003E024F"/>
    <w:rsid w:val="003E0B60"/>
    <w:rsid w:val="003E0F5D"/>
    <w:rsid w:val="003E3BE3"/>
    <w:rsid w:val="003F29C5"/>
    <w:rsid w:val="003F42CD"/>
    <w:rsid w:val="003F565C"/>
    <w:rsid w:val="003F7E41"/>
    <w:rsid w:val="00402499"/>
    <w:rsid w:val="00403140"/>
    <w:rsid w:val="004119F2"/>
    <w:rsid w:val="00415F2D"/>
    <w:rsid w:val="004165B5"/>
    <w:rsid w:val="00417FAD"/>
    <w:rsid w:val="00420223"/>
    <w:rsid w:val="00420D76"/>
    <w:rsid w:val="00420F60"/>
    <w:rsid w:val="00425CCE"/>
    <w:rsid w:val="0042653A"/>
    <w:rsid w:val="00433ABD"/>
    <w:rsid w:val="00433AF3"/>
    <w:rsid w:val="00434582"/>
    <w:rsid w:val="00443A86"/>
    <w:rsid w:val="00445AAE"/>
    <w:rsid w:val="00450E6C"/>
    <w:rsid w:val="004538FD"/>
    <w:rsid w:val="00456398"/>
    <w:rsid w:val="00456E62"/>
    <w:rsid w:val="00457626"/>
    <w:rsid w:val="00460DAA"/>
    <w:rsid w:val="004634A9"/>
    <w:rsid w:val="00463DFE"/>
    <w:rsid w:val="0046424B"/>
    <w:rsid w:val="004678FD"/>
    <w:rsid w:val="00471B99"/>
    <w:rsid w:val="00474EB7"/>
    <w:rsid w:val="00476EE7"/>
    <w:rsid w:val="00477036"/>
    <w:rsid w:val="004774F6"/>
    <w:rsid w:val="004778E2"/>
    <w:rsid w:val="00480A51"/>
    <w:rsid w:val="00484161"/>
    <w:rsid w:val="0048564E"/>
    <w:rsid w:val="004859FE"/>
    <w:rsid w:val="00487402"/>
    <w:rsid w:val="004905ED"/>
    <w:rsid w:val="004922F1"/>
    <w:rsid w:val="004928EF"/>
    <w:rsid w:val="00494388"/>
    <w:rsid w:val="00494A76"/>
    <w:rsid w:val="004950A4"/>
    <w:rsid w:val="004969A7"/>
    <w:rsid w:val="004A5E59"/>
    <w:rsid w:val="004B1D3E"/>
    <w:rsid w:val="004B1FF6"/>
    <w:rsid w:val="004B5E1A"/>
    <w:rsid w:val="004B7C5E"/>
    <w:rsid w:val="004D108D"/>
    <w:rsid w:val="004D5585"/>
    <w:rsid w:val="004D55A5"/>
    <w:rsid w:val="004D59C3"/>
    <w:rsid w:val="004E20CB"/>
    <w:rsid w:val="004E214A"/>
    <w:rsid w:val="004E3966"/>
    <w:rsid w:val="004E4C27"/>
    <w:rsid w:val="004E5811"/>
    <w:rsid w:val="004E76F0"/>
    <w:rsid w:val="004E7718"/>
    <w:rsid w:val="004F14FC"/>
    <w:rsid w:val="004F5321"/>
    <w:rsid w:val="004F6CB8"/>
    <w:rsid w:val="004F7685"/>
    <w:rsid w:val="0050285A"/>
    <w:rsid w:val="00504E9E"/>
    <w:rsid w:val="00505490"/>
    <w:rsid w:val="00512621"/>
    <w:rsid w:val="0051441D"/>
    <w:rsid w:val="00516527"/>
    <w:rsid w:val="00516583"/>
    <w:rsid w:val="0051717C"/>
    <w:rsid w:val="0051782F"/>
    <w:rsid w:val="00517A9C"/>
    <w:rsid w:val="0052158A"/>
    <w:rsid w:val="00524C91"/>
    <w:rsid w:val="0052693E"/>
    <w:rsid w:val="00530A42"/>
    <w:rsid w:val="005444B3"/>
    <w:rsid w:val="0054610C"/>
    <w:rsid w:val="0055143F"/>
    <w:rsid w:val="005531CA"/>
    <w:rsid w:val="00553C60"/>
    <w:rsid w:val="00556112"/>
    <w:rsid w:val="005604D8"/>
    <w:rsid w:val="005647A0"/>
    <w:rsid w:val="00566A44"/>
    <w:rsid w:val="00567493"/>
    <w:rsid w:val="00567752"/>
    <w:rsid w:val="00572626"/>
    <w:rsid w:val="00573EF4"/>
    <w:rsid w:val="0057528F"/>
    <w:rsid w:val="00575E68"/>
    <w:rsid w:val="0058310B"/>
    <w:rsid w:val="00583F51"/>
    <w:rsid w:val="00584290"/>
    <w:rsid w:val="00585CFC"/>
    <w:rsid w:val="00587E39"/>
    <w:rsid w:val="00591723"/>
    <w:rsid w:val="00591C7F"/>
    <w:rsid w:val="005928F8"/>
    <w:rsid w:val="0059416E"/>
    <w:rsid w:val="0059549E"/>
    <w:rsid w:val="00596E50"/>
    <w:rsid w:val="00597A8F"/>
    <w:rsid w:val="005A158C"/>
    <w:rsid w:val="005A5161"/>
    <w:rsid w:val="005A71FB"/>
    <w:rsid w:val="005A79DB"/>
    <w:rsid w:val="005B0AE3"/>
    <w:rsid w:val="005B52C5"/>
    <w:rsid w:val="005C3A29"/>
    <w:rsid w:val="005C4719"/>
    <w:rsid w:val="005C5247"/>
    <w:rsid w:val="005C72BC"/>
    <w:rsid w:val="005C741E"/>
    <w:rsid w:val="005D1FA2"/>
    <w:rsid w:val="005D7251"/>
    <w:rsid w:val="005D74F6"/>
    <w:rsid w:val="005E3D10"/>
    <w:rsid w:val="005E4AD4"/>
    <w:rsid w:val="005E72C8"/>
    <w:rsid w:val="005E7414"/>
    <w:rsid w:val="005E742D"/>
    <w:rsid w:val="005F4120"/>
    <w:rsid w:val="005F4482"/>
    <w:rsid w:val="005F7640"/>
    <w:rsid w:val="005F7BCB"/>
    <w:rsid w:val="00600CB7"/>
    <w:rsid w:val="00602EE7"/>
    <w:rsid w:val="0060398D"/>
    <w:rsid w:val="006058DE"/>
    <w:rsid w:val="0060606B"/>
    <w:rsid w:val="006064BB"/>
    <w:rsid w:val="00614AC3"/>
    <w:rsid w:val="00614FA1"/>
    <w:rsid w:val="0061602D"/>
    <w:rsid w:val="00616D59"/>
    <w:rsid w:val="00617836"/>
    <w:rsid w:val="00620F35"/>
    <w:rsid w:val="0062105B"/>
    <w:rsid w:val="00621A2B"/>
    <w:rsid w:val="00621C61"/>
    <w:rsid w:val="00623BCC"/>
    <w:rsid w:val="006254D1"/>
    <w:rsid w:val="00625722"/>
    <w:rsid w:val="00626AAD"/>
    <w:rsid w:val="0063033A"/>
    <w:rsid w:val="00630AD3"/>
    <w:rsid w:val="00632B77"/>
    <w:rsid w:val="00633BCB"/>
    <w:rsid w:val="00637FF7"/>
    <w:rsid w:val="006404A5"/>
    <w:rsid w:val="00641418"/>
    <w:rsid w:val="0064167E"/>
    <w:rsid w:val="00641DA8"/>
    <w:rsid w:val="006421E2"/>
    <w:rsid w:val="0064570F"/>
    <w:rsid w:val="00645E00"/>
    <w:rsid w:val="0064659F"/>
    <w:rsid w:val="00647029"/>
    <w:rsid w:val="006504D6"/>
    <w:rsid w:val="0065187A"/>
    <w:rsid w:val="00653503"/>
    <w:rsid w:val="006549D2"/>
    <w:rsid w:val="0065772E"/>
    <w:rsid w:val="00657E9F"/>
    <w:rsid w:val="00663B5E"/>
    <w:rsid w:val="00671044"/>
    <w:rsid w:val="006724D1"/>
    <w:rsid w:val="006727DA"/>
    <w:rsid w:val="0067598C"/>
    <w:rsid w:val="00676ADB"/>
    <w:rsid w:val="006832BE"/>
    <w:rsid w:val="006864CB"/>
    <w:rsid w:val="00686533"/>
    <w:rsid w:val="0069178D"/>
    <w:rsid w:val="00692A9B"/>
    <w:rsid w:val="00694330"/>
    <w:rsid w:val="00694A0B"/>
    <w:rsid w:val="00694B2B"/>
    <w:rsid w:val="00697124"/>
    <w:rsid w:val="006A06F6"/>
    <w:rsid w:val="006A0EF3"/>
    <w:rsid w:val="006A12FF"/>
    <w:rsid w:val="006A2AE2"/>
    <w:rsid w:val="006A51A7"/>
    <w:rsid w:val="006A61C7"/>
    <w:rsid w:val="006B3513"/>
    <w:rsid w:val="006B63A6"/>
    <w:rsid w:val="006B6871"/>
    <w:rsid w:val="006C0F74"/>
    <w:rsid w:val="006C1DE6"/>
    <w:rsid w:val="006C2A77"/>
    <w:rsid w:val="006C3F49"/>
    <w:rsid w:val="006C5249"/>
    <w:rsid w:val="006D1F1A"/>
    <w:rsid w:val="006D7058"/>
    <w:rsid w:val="006D75E1"/>
    <w:rsid w:val="006E04DC"/>
    <w:rsid w:val="006E6BD8"/>
    <w:rsid w:val="006E78DB"/>
    <w:rsid w:val="006E7CA2"/>
    <w:rsid w:val="006E7DF1"/>
    <w:rsid w:val="006F1AD3"/>
    <w:rsid w:val="006F3233"/>
    <w:rsid w:val="006F481E"/>
    <w:rsid w:val="006F5ECF"/>
    <w:rsid w:val="006F6F4B"/>
    <w:rsid w:val="006F7DDA"/>
    <w:rsid w:val="006F7DFA"/>
    <w:rsid w:val="00700696"/>
    <w:rsid w:val="007012C2"/>
    <w:rsid w:val="00702672"/>
    <w:rsid w:val="0070371E"/>
    <w:rsid w:val="0070399A"/>
    <w:rsid w:val="007073B9"/>
    <w:rsid w:val="007101D2"/>
    <w:rsid w:val="00710CAA"/>
    <w:rsid w:val="00710CE2"/>
    <w:rsid w:val="00711D2C"/>
    <w:rsid w:val="0071254C"/>
    <w:rsid w:val="0071796F"/>
    <w:rsid w:val="007217C4"/>
    <w:rsid w:val="00721FFF"/>
    <w:rsid w:val="00722AFF"/>
    <w:rsid w:val="007232B3"/>
    <w:rsid w:val="00724087"/>
    <w:rsid w:val="0072777D"/>
    <w:rsid w:val="0073145B"/>
    <w:rsid w:val="0073305B"/>
    <w:rsid w:val="00736F9C"/>
    <w:rsid w:val="007419B1"/>
    <w:rsid w:val="00741E58"/>
    <w:rsid w:val="00743BFC"/>
    <w:rsid w:val="00745735"/>
    <w:rsid w:val="00746AD9"/>
    <w:rsid w:val="00747210"/>
    <w:rsid w:val="00751CDC"/>
    <w:rsid w:val="00752D5F"/>
    <w:rsid w:val="00757248"/>
    <w:rsid w:val="00760578"/>
    <w:rsid w:val="007608C5"/>
    <w:rsid w:val="00761EFA"/>
    <w:rsid w:val="0076241D"/>
    <w:rsid w:val="00762C00"/>
    <w:rsid w:val="00762E71"/>
    <w:rsid w:val="00767C37"/>
    <w:rsid w:val="00767F52"/>
    <w:rsid w:val="007709B4"/>
    <w:rsid w:val="00776237"/>
    <w:rsid w:val="007809A8"/>
    <w:rsid w:val="00781CF2"/>
    <w:rsid w:val="00783A80"/>
    <w:rsid w:val="00786CC6"/>
    <w:rsid w:val="007870DE"/>
    <w:rsid w:val="00790BA4"/>
    <w:rsid w:val="00790D7D"/>
    <w:rsid w:val="00791CD9"/>
    <w:rsid w:val="00796E14"/>
    <w:rsid w:val="00797338"/>
    <w:rsid w:val="007A1877"/>
    <w:rsid w:val="007A195E"/>
    <w:rsid w:val="007A31CE"/>
    <w:rsid w:val="007A424E"/>
    <w:rsid w:val="007A4E22"/>
    <w:rsid w:val="007A4F9F"/>
    <w:rsid w:val="007A6682"/>
    <w:rsid w:val="007B07A0"/>
    <w:rsid w:val="007B081D"/>
    <w:rsid w:val="007B139E"/>
    <w:rsid w:val="007B15FD"/>
    <w:rsid w:val="007B1F1D"/>
    <w:rsid w:val="007B2636"/>
    <w:rsid w:val="007B29C9"/>
    <w:rsid w:val="007B5F6C"/>
    <w:rsid w:val="007B6357"/>
    <w:rsid w:val="007B64F7"/>
    <w:rsid w:val="007B6C30"/>
    <w:rsid w:val="007B773A"/>
    <w:rsid w:val="007C1028"/>
    <w:rsid w:val="007C3963"/>
    <w:rsid w:val="007C470D"/>
    <w:rsid w:val="007C508C"/>
    <w:rsid w:val="007C6467"/>
    <w:rsid w:val="007D543C"/>
    <w:rsid w:val="007D6C4D"/>
    <w:rsid w:val="007D73B9"/>
    <w:rsid w:val="007E2EE2"/>
    <w:rsid w:val="007E3515"/>
    <w:rsid w:val="007E4112"/>
    <w:rsid w:val="007E6AF9"/>
    <w:rsid w:val="007F1028"/>
    <w:rsid w:val="007F2B10"/>
    <w:rsid w:val="007F2CDA"/>
    <w:rsid w:val="007F33BE"/>
    <w:rsid w:val="007F38B2"/>
    <w:rsid w:val="007F42B5"/>
    <w:rsid w:val="007F5BCC"/>
    <w:rsid w:val="007F6826"/>
    <w:rsid w:val="00800A48"/>
    <w:rsid w:val="00801814"/>
    <w:rsid w:val="00801C8A"/>
    <w:rsid w:val="00802EBC"/>
    <w:rsid w:val="008040A1"/>
    <w:rsid w:val="00805969"/>
    <w:rsid w:val="00806162"/>
    <w:rsid w:val="00806320"/>
    <w:rsid w:val="0080746D"/>
    <w:rsid w:val="00810F2A"/>
    <w:rsid w:val="00812C1E"/>
    <w:rsid w:val="008138B5"/>
    <w:rsid w:val="00814950"/>
    <w:rsid w:val="00815100"/>
    <w:rsid w:val="0081683E"/>
    <w:rsid w:val="008171CF"/>
    <w:rsid w:val="0082045A"/>
    <w:rsid w:val="00822DD2"/>
    <w:rsid w:val="00824A8E"/>
    <w:rsid w:val="00824DF0"/>
    <w:rsid w:val="008261DD"/>
    <w:rsid w:val="00827369"/>
    <w:rsid w:val="0082749D"/>
    <w:rsid w:val="00833B1D"/>
    <w:rsid w:val="008342FF"/>
    <w:rsid w:val="00835436"/>
    <w:rsid w:val="00835FA9"/>
    <w:rsid w:val="008365E6"/>
    <w:rsid w:val="00842F22"/>
    <w:rsid w:val="008430B7"/>
    <w:rsid w:val="0084439F"/>
    <w:rsid w:val="00851D12"/>
    <w:rsid w:val="00852ADF"/>
    <w:rsid w:val="0085315E"/>
    <w:rsid w:val="008545C8"/>
    <w:rsid w:val="00855AF0"/>
    <w:rsid w:val="0085774A"/>
    <w:rsid w:val="00867690"/>
    <w:rsid w:val="00867D3D"/>
    <w:rsid w:val="00871DDE"/>
    <w:rsid w:val="00872BD8"/>
    <w:rsid w:val="00875592"/>
    <w:rsid w:val="008763DD"/>
    <w:rsid w:val="00876526"/>
    <w:rsid w:val="008767DE"/>
    <w:rsid w:val="00876CC2"/>
    <w:rsid w:val="00880DD9"/>
    <w:rsid w:val="00881BB0"/>
    <w:rsid w:val="0089014D"/>
    <w:rsid w:val="00891F8F"/>
    <w:rsid w:val="0089460F"/>
    <w:rsid w:val="00895653"/>
    <w:rsid w:val="008960F2"/>
    <w:rsid w:val="008A23DD"/>
    <w:rsid w:val="008A36EC"/>
    <w:rsid w:val="008A3F3F"/>
    <w:rsid w:val="008A47BB"/>
    <w:rsid w:val="008A55BC"/>
    <w:rsid w:val="008A58C8"/>
    <w:rsid w:val="008A6ED4"/>
    <w:rsid w:val="008B02E3"/>
    <w:rsid w:val="008B1868"/>
    <w:rsid w:val="008B2B72"/>
    <w:rsid w:val="008C0BF4"/>
    <w:rsid w:val="008C2F8F"/>
    <w:rsid w:val="008D2259"/>
    <w:rsid w:val="008D2ABD"/>
    <w:rsid w:val="008D3F05"/>
    <w:rsid w:val="008D5A66"/>
    <w:rsid w:val="008D7C83"/>
    <w:rsid w:val="008E0B44"/>
    <w:rsid w:val="008E1026"/>
    <w:rsid w:val="008E2960"/>
    <w:rsid w:val="008E336F"/>
    <w:rsid w:val="008E4487"/>
    <w:rsid w:val="008E5699"/>
    <w:rsid w:val="008E68EF"/>
    <w:rsid w:val="008F0D76"/>
    <w:rsid w:val="008F1908"/>
    <w:rsid w:val="008F2FC1"/>
    <w:rsid w:val="008F3FF1"/>
    <w:rsid w:val="008F4D79"/>
    <w:rsid w:val="008F6FCA"/>
    <w:rsid w:val="00901B09"/>
    <w:rsid w:val="00902119"/>
    <w:rsid w:val="0090324F"/>
    <w:rsid w:val="009055AA"/>
    <w:rsid w:val="00905B34"/>
    <w:rsid w:val="00910F97"/>
    <w:rsid w:val="00911A1B"/>
    <w:rsid w:val="00913223"/>
    <w:rsid w:val="0091489D"/>
    <w:rsid w:val="009150A1"/>
    <w:rsid w:val="00917755"/>
    <w:rsid w:val="00922448"/>
    <w:rsid w:val="0092468D"/>
    <w:rsid w:val="00925D50"/>
    <w:rsid w:val="00926BC6"/>
    <w:rsid w:val="00927100"/>
    <w:rsid w:val="009330E7"/>
    <w:rsid w:val="0093649F"/>
    <w:rsid w:val="00936575"/>
    <w:rsid w:val="00937145"/>
    <w:rsid w:val="00942377"/>
    <w:rsid w:val="009450D4"/>
    <w:rsid w:val="00945E4D"/>
    <w:rsid w:val="00953701"/>
    <w:rsid w:val="009545E0"/>
    <w:rsid w:val="00956088"/>
    <w:rsid w:val="00961185"/>
    <w:rsid w:val="00967E39"/>
    <w:rsid w:val="009719B5"/>
    <w:rsid w:val="009720CB"/>
    <w:rsid w:val="00980C52"/>
    <w:rsid w:val="009823B2"/>
    <w:rsid w:val="009833BF"/>
    <w:rsid w:val="00983544"/>
    <w:rsid w:val="009836DE"/>
    <w:rsid w:val="00985137"/>
    <w:rsid w:val="00985E2D"/>
    <w:rsid w:val="00987A40"/>
    <w:rsid w:val="009902E1"/>
    <w:rsid w:val="009939D5"/>
    <w:rsid w:val="00995E58"/>
    <w:rsid w:val="009A12AC"/>
    <w:rsid w:val="009A2510"/>
    <w:rsid w:val="009A3B1D"/>
    <w:rsid w:val="009A3F70"/>
    <w:rsid w:val="009A5266"/>
    <w:rsid w:val="009B0D6A"/>
    <w:rsid w:val="009B2CF9"/>
    <w:rsid w:val="009B4A0E"/>
    <w:rsid w:val="009B5989"/>
    <w:rsid w:val="009C0109"/>
    <w:rsid w:val="009C2876"/>
    <w:rsid w:val="009C4542"/>
    <w:rsid w:val="009C67CD"/>
    <w:rsid w:val="009D2680"/>
    <w:rsid w:val="009D2B94"/>
    <w:rsid w:val="009D494B"/>
    <w:rsid w:val="009D6ED4"/>
    <w:rsid w:val="009E0189"/>
    <w:rsid w:val="009E31FE"/>
    <w:rsid w:val="009E4A42"/>
    <w:rsid w:val="009E5222"/>
    <w:rsid w:val="009E5F9F"/>
    <w:rsid w:val="009E792D"/>
    <w:rsid w:val="009F08ED"/>
    <w:rsid w:val="009F1A2F"/>
    <w:rsid w:val="009F41A0"/>
    <w:rsid w:val="009F509D"/>
    <w:rsid w:val="00A0155D"/>
    <w:rsid w:val="00A02743"/>
    <w:rsid w:val="00A02E4A"/>
    <w:rsid w:val="00A03120"/>
    <w:rsid w:val="00A10FA6"/>
    <w:rsid w:val="00A12240"/>
    <w:rsid w:val="00A1398F"/>
    <w:rsid w:val="00A1420B"/>
    <w:rsid w:val="00A175C8"/>
    <w:rsid w:val="00A21765"/>
    <w:rsid w:val="00A22E61"/>
    <w:rsid w:val="00A24735"/>
    <w:rsid w:val="00A26939"/>
    <w:rsid w:val="00A27324"/>
    <w:rsid w:val="00A35C04"/>
    <w:rsid w:val="00A400E1"/>
    <w:rsid w:val="00A406C1"/>
    <w:rsid w:val="00A43664"/>
    <w:rsid w:val="00A45D63"/>
    <w:rsid w:val="00A53554"/>
    <w:rsid w:val="00A6028E"/>
    <w:rsid w:val="00A64533"/>
    <w:rsid w:val="00A7006C"/>
    <w:rsid w:val="00A725DE"/>
    <w:rsid w:val="00A72FAE"/>
    <w:rsid w:val="00A73D59"/>
    <w:rsid w:val="00A7477F"/>
    <w:rsid w:val="00A77759"/>
    <w:rsid w:val="00A80BFB"/>
    <w:rsid w:val="00A83B4B"/>
    <w:rsid w:val="00A83D10"/>
    <w:rsid w:val="00A861AA"/>
    <w:rsid w:val="00A87D28"/>
    <w:rsid w:val="00A90A29"/>
    <w:rsid w:val="00A957F4"/>
    <w:rsid w:val="00A96444"/>
    <w:rsid w:val="00A96C09"/>
    <w:rsid w:val="00A96C61"/>
    <w:rsid w:val="00A97517"/>
    <w:rsid w:val="00A97B2E"/>
    <w:rsid w:val="00AA0247"/>
    <w:rsid w:val="00AA219E"/>
    <w:rsid w:val="00AA4CB0"/>
    <w:rsid w:val="00AA4EB3"/>
    <w:rsid w:val="00AA7752"/>
    <w:rsid w:val="00AA7D84"/>
    <w:rsid w:val="00AB33FD"/>
    <w:rsid w:val="00AB72E6"/>
    <w:rsid w:val="00AB7D9C"/>
    <w:rsid w:val="00AC0A1F"/>
    <w:rsid w:val="00AC2DA5"/>
    <w:rsid w:val="00AC6698"/>
    <w:rsid w:val="00AC7BF5"/>
    <w:rsid w:val="00AD1B6C"/>
    <w:rsid w:val="00AD5718"/>
    <w:rsid w:val="00AD75D6"/>
    <w:rsid w:val="00AE187A"/>
    <w:rsid w:val="00AE414B"/>
    <w:rsid w:val="00AE49F2"/>
    <w:rsid w:val="00AE724E"/>
    <w:rsid w:val="00AF0ED2"/>
    <w:rsid w:val="00AF3ECE"/>
    <w:rsid w:val="00AF73D0"/>
    <w:rsid w:val="00AF790F"/>
    <w:rsid w:val="00B038C7"/>
    <w:rsid w:val="00B03C75"/>
    <w:rsid w:val="00B03CD6"/>
    <w:rsid w:val="00B03CDA"/>
    <w:rsid w:val="00B10508"/>
    <w:rsid w:val="00B1268E"/>
    <w:rsid w:val="00B13443"/>
    <w:rsid w:val="00B16003"/>
    <w:rsid w:val="00B16934"/>
    <w:rsid w:val="00B16CAA"/>
    <w:rsid w:val="00B22C58"/>
    <w:rsid w:val="00B274F7"/>
    <w:rsid w:val="00B278E5"/>
    <w:rsid w:val="00B3052A"/>
    <w:rsid w:val="00B32057"/>
    <w:rsid w:val="00B34320"/>
    <w:rsid w:val="00B355C0"/>
    <w:rsid w:val="00B365E7"/>
    <w:rsid w:val="00B41002"/>
    <w:rsid w:val="00B42A43"/>
    <w:rsid w:val="00B4433E"/>
    <w:rsid w:val="00B44D57"/>
    <w:rsid w:val="00B44F5C"/>
    <w:rsid w:val="00B470C6"/>
    <w:rsid w:val="00B50F15"/>
    <w:rsid w:val="00B51D88"/>
    <w:rsid w:val="00B521AE"/>
    <w:rsid w:val="00B5383B"/>
    <w:rsid w:val="00B53B38"/>
    <w:rsid w:val="00B54065"/>
    <w:rsid w:val="00B57A19"/>
    <w:rsid w:val="00B57F05"/>
    <w:rsid w:val="00B6083E"/>
    <w:rsid w:val="00B64B17"/>
    <w:rsid w:val="00B65241"/>
    <w:rsid w:val="00B66251"/>
    <w:rsid w:val="00B66B81"/>
    <w:rsid w:val="00B66E5A"/>
    <w:rsid w:val="00B6784A"/>
    <w:rsid w:val="00B71506"/>
    <w:rsid w:val="00B73B53"/>
    <w:rsid w:val="00B746F9"/>
    <w:rsid w:val="00B756F9"/>
    <w:rsid w:val="00B8204B"/>
    <w:rsid w:val="00B821AF"/>
    <w:rsid w:val="00B82B57"/>
    <w:rsid w:val="00B82E66"/>
    <w:rsid w:val="00B842CF"/>
    <w:rsid w:val="00B85B2E"/>
    <w:rsid w:val="00B85E33"/>
    <w:rsid w:val="00B903C2"/>
    <w:rsid w:val="00B90E33"/>
    <w:rsid w:val="00B93156"/>
    <w:rsid w:val="00B94612"/>
    <w:rsid w:val="00B97B11"/>
    <w:rsid w:val="00BA0D7A"/>
    <w:rsid w:val="00BA12F0"/>
    <w:rsid w:val="00BA14C9"/>
    <w:rsid w:val="00BA17EC"/>
    <w:rsid w:val="00BA6777"/>
    <w:rsid w:val="00BA710E"/>
    <w:rsid w:val="00BB30F8"/>
    <w:rsid w:val="00BB398F"/>
    <w:rsid w:val="00BB45EE"/>
    <w:rsid w:val="00BB506F"/>
    <w:rsid w:val="00BB6A85"/>
    <w:rsid w:val="00BC11E8"/>
    <w:rsid w:val="00BC13D1"/>
    <w:rsid w:val="00BC7785"/>
    <w:rsid w:val="00BD4618"/>
    <w:rsid w:val="00BD51EB"/>
    <w:rsid w:val="00BD5964"/>
    <w:rsid w:val="00BE029D"/>
    <w:rsid w:val="00BE1370"/>
    <w:rsid w:val="00BE1805"/>
    <w:rsid w:val="00BE35A2"/>
    <w:rsid w:val="00BE4614"/>
    <w:rsid w:val="00BE464C"/>
    <w:rsid w:val="00BE5572"/>
    <w:rsid w:val="00BE6A92"/>
    <w:rsid w:val="00BF176C"/>
    <w:rsid w:val="00BF1EE7"/>
    <w:rsid w:val="00BF28D8"/>
    <w:rsid w:val="00BF513E"/>
    <w:rsid w:val="00BF723F"/>
    <w:rsid w:val="00C000C5"/>
    <w:rsid w:val="00C05827"/>
    <w:rsid w:val="00C06BA8"/>
    <w:rsid w:val="00C10633"/>
    <w:rsid w:val="00C141DF"/>
    <w:rsid w:val="00C17258"/>
    <w:rsid w:val="00C21462"/>
    <w:rsid w:val="00C23AD7"/>
    <w:rsid w:val="00C24BB6"/>
    <w:rsid w:val="00C30C56"/>
    <w:rsid w:val="00C311D2"/>
    <w:rsid w:val="00C32EE4"/>
    <w:rsid w:val="00C32F11"/>
    <w:rsid w:val="00C35888"/>
    <w:rsid w:val="00C35B2E"/>
    <w:rsid w:val="00C35DA5"/>
    <w:rsid w:val="00C3645E"/>
    <w:rsid w:val="00C403C9"/>
    <w:rsid w:val="00C4084A"/>
    <w:rsid w:val="00C41608"/>
    <w:rsid w:val="00C437A8"/>
    <w:rsid w:val="00C47572"/>
    <w:rsid w:val="00C5166D"/>
    <w:rsid w:val="00C5265D"/>
    <w:rsid w:val="00C526DA"/>
    <w:rsid w:val="00C538FF"/>
    <w:rsid w:val="00C56672"/>
    <w:rsid w:val="00C6014A"/>
    <w:rsid w:val="00C61248"/>
    <w:rsid w:val="00C61503"/>
    <w:rsid w:val="00C61E41"/>
    <w:rsid w:val="00C639F6"/>
    <w:rsid w:val="00C64227"/>
    <w:rsid w:val="00C66C8B"/>
    <w:rsid w:val="00C70BAC"/>
    <w:rsid w:val="00C7656F"/>
    <w:rsid w:val="00C76641"/>
    <w:rsid w:val="00C769FA"/>
    <w:rsid w:val="00C76A26"/>
    <w:rsid w:val="00C77538"/>
    <w:rsid w:val="00C80724"/>
    <w:rsid w:val="00C81FD4"/>
    <w:rsid w:val="00C826BD"/>
    <w:rsid w:val="00C82727"/>
    <w:rsid w:val="00C84EFF"/>
    <w:rsid w:val="00C8636C"/>
    <w:rsid w:val="00C86581"/>
    <w:rsid w:val="00C91BB0"/>
    <w:rsid w:val="00C951E8"/>
    <w:rsid w:val="00C95F26"/>
    <w:rsid w:val="00CA087D"/>
    <w:rsid w:val="00CA4D81"/>
    <w:rsid w:val="00CA4F00"/>
    <w:rsid w:val="00CA6BFB"/>
    <w:rsid w:val="00CA6C03"/>
    <w:rsid w:val="00CB6424"/>
    <w:rsid w:val="00CB68E7"/>
    <w:rsid w:val="00CC02FE"/>
    <w:rsid w:val="00CC1571"/>
    <w:rsid w:val="00CC7EA5"/>
    <w:rsid w:val="00CD0164"/>
    <w:rsid w:val="00CD19F9"/>
    <w:rsid w:val="00CD6069"/>
    <w:rsid w:val="00CD7D19"/>
    <w:rsid w:val="00CE0639"/>
    <w:rsid w:val="00CE5279"/>
    <w:rsid w:val="00D00621"/>
    <w:rsid w:val="00D06FF5"/>
    <w:rsid w:val="00D0748B"/>
    <w:rsid w:val="00D10FBE"/>
    <w:rsid w:val="00D11075"/>
    <w:rsid w:val="00D13D8F"/>
    <w:rsid w:val="00D16DF3"/>
    <w:rsid w:val="00D17C97"/>
    <w:rsid w:val="00D17D08"/>
    <w:rsid w:val="00D21476"/>
    <w:rsid w:val="00D255FD"/>
    <w:rsid w:val="00D30CBD"/>
    <w:rsid w:val="00D31641"/>
    <w:rsid w:val="00D31CC8"/>
    <w:rsid w:val="00D36C5B"/>
    <w:rsid w:val="00D37BC2"/>
    <w:rsid w:val="00D40608"/>
    <w:rsid w:val="00D41C6C"/>
    <w:rsid w:val="00D41D88"/>
    <w:rsid w:val="00D42B3E"/>
    <w:rsid w:val="00D44610"/>
    <w:rsid w:val="00D452C3"/>
    <w:rsid w:val="00D45906"/>
    <w:rsid w:val="00D45D42"/>
    <w:rsid w:val="00D47422"/>
    <w:rsid w:val="00D5009D"/>
    <w:rsid w:val="00D537FE"/>
    <w:rsid w:val="00D54C26"/>
    <w:rsid w:val="00D56C1E"/>
    <w:rsid w:val="00D57B39"/>
    <w:rsid w:val="00D57BBC"/>
    <w:rsid w:val="00D63ADA"/>
    <w:rsid w:val="00D63D25"/>
    <w:rsid w:val="00D64800"/>
    <w:rsid w:val="00D707F5"/>
    <w:rsid w:val="00D71123"/>
    <w:rsid w:val="00D73246"/>
    <w:rsid w:val="00D7515A"/>
    <w:rsid w:val="00D75BAE"/>
    <w:rsid w:val="00D75CB3"/>
    <w:rsid w:val="00D779AD"/>
    <w:rsid w:val="00D80A83"/>
    <w:rsid w:val="00D8236A"/>
    <w:rsid w:val="00D848DD"/>
    <w:rsid w:val="00D8562B"/>
    <w:rsid w:val="00D91083"/>
    <w:rsid w:val="00D93A61"/>
    <w:rsid w:val="00D95753"/>
    <w:rsid w:val="00D9707F"/>
    <w:rsid w:val="00DA094F"/>
    <w:rsid w:val="00DA175C"/>
    <w:rsid w:val="00DA2043"/>
    <w:rsid w:val="00DA23B1"/>
    <w:rsid w:val="00DA3392"/>
    <w:rsid w:val="00DA46F7"/>
    <w:rsid w:val="00DA4ED6"/>
    <w:rsid w:val="00DB091E"/>
    <w:rsid w:val="00DB4EC5"/>
    <w:rsid w:val="00DB6FC9"/>
    <w:rsid w:val="00DC3F6B"/>
    <w:rsid w:val="00DC491A"/>
    <w:rsid w:val="00DC68BD"/>
    <w:rsid w:val="00DC7545"/>
    <w:rsid w:val="00DD0D16"/>
    <w:rsid w:val="00DD15A3"/>
    <w:rsid w:val="00DD1B54"/>
    <w:rsid w:val="00DD3C70"/>
    <w:rsid w:val="00DE4463"/>
    <w:rsid w:val="00DE545C"/>
    <w:rsid w:val="00DE636B"/>
    <w:rsid w:val="00DE6937"/>
    <w:rsid w:val="00DE6DB5"/>
    <w:rsid w:val="00DF1542"/>
    <w:rsid w:val="00DF2269"/>
    <w:rsid w:val="00DF69F3"/>
    <w:rsid w:val="00E0089C"/>
    <w:rsid w:val="00E01ADC"/>
    <w:rsid w:val="00E048E3"/>
    <w:rsid w:val="00E06CF8"/>
    <w:rsid w:val="00E10A36"/>
    <w:rsid w:val="00E1318D"/>
    <w:rsid w:val="00E1346E"/>
    <w:rsid w:val="00E134CB"/>
    <w:rsid w:val="00E178D6"/>
    <w:rsid w:val="00E2005A"/>
    <w:rsid w:val="00E21594"/>
    <w:rsid w:val="00E22985"/>
    <w:rsid w:val="00E24F34"/>
    <w:rsid w:val="00E25110"/>
    <w:rsid w:val="00E30F6B"/>
    <w:rsid w:val="00E3108F"/>
    <w:rsid w:val="00E318B9"/>
    <w:rsid w:val="00E31C37"/>
    <w:rsid w:val="00E33B2B"/>
    <w:rsid w:val="00E357CE"/>
    <w:rsid w:val="00E360F3"/>
    <w:rsid w:val="00E37B5E"/>
    <w:rsid w:val="00E40511"/>
    <w:rsid w:val="00E4212A"/>
    <w:rsid w:val="00E523A4"/>
    <w:rsid w:val="00E56543"/>
    <w:rsid w:val="00E56E79"/>
    <w:rsid w:val="00E6240C"/>
    <w:rsid w:val="00E727D1"/>
    <w:rsid w:val="00E73B04"/>
    <w:rsid w:val="00E747BD"/>
    <w:rsid w:val="00E76AD7"/>
    <w:rsid w:val="00E7727B"/>
    <w:rsid w:val="00E77527"/>
    <w:rsid w:val="00E81E9B"/>
    <w:rsid w:val="00E820A3"/>
    <w:rsid w:val="00E834B5"/>
    <w:rsid w:val="00E83E0A"/>
    <w:rsid w:val="00E84E9E"/>
    <w:rsid w:val="00E85134"/>
    <w:rsid w:val="00E85983"/>
    <w:rsid w:val="00E90224"/>
    <w:rsid w:val="00E94803"/>
    <w:rsid w:val="00E94ED3"/>
    <w:rsid w:val="00EA0593"/>
    <w:rsid w:val="00EA3416"/>
    <w:rsid w:val="00EA4E2B"/>
    <w:rsid w:val="00EA7B6E"/>
    <w:rsid w:val="00EB41F9"/>
    <w:rsid w:val="00EB54A4"/>
    <w:rsid w:val="00EB6530"/>
    <w:rsid w:val="00EB6BA5"/>
    <w:rsid w:val="00EB7C5B"/>
    <w:rsid w:val="00EC043B"/>
    <w:rsid w:val="00EC11FB"/>
    <w:rsid w:val="00EC14BC"/>
    <w:rsid w:val="00EC1870"/>
    <w:rsid w:val="00EC1B22"/>
    <w:rsid w:val="00EC2E98"/>
    <w:rsid w:val="00EC3046"/>
    <w:rsid w:val="00EC3109"/>
    <w:rsid w:val="00EC3AF0"/>
    <w:rsid w:val="00EC5482"/>
    <w:rsid w:val="00EC5F26"/>
    <w:rsid w:val="00EC6156"/>
    <w:rsid w:val="00ED15E7"/>
    <w:rsid w:val="00EE27B6"/>
    <w:rsid w:val="00EE297D"/>
    <w:rsid w:val="00EE54E9"/>
    <w:rsid w:val="00EF12C0"/>
    <w:rsid w:val="00EF4AC5"/>
    <w:rsid w:val="00EF5392"/>
    <w:rsid w:val="00EF5482"/>
    <w:rsid w:val="00EF6641"/>
    <w:rsid w:val="00F03549"/>
    <w:rsid w:val="00F04C6B"/>
    <w:rsid w:val="00F056A2"/>
    <w:rsid w:val="00F0682E"/>
    <w:rsid w:val="00F10D69"/>
    <w:rsid w:val="00F10DB4"/>
    <w:rsid w:val="00F110D4"/>
    <w:rsid w:val="00F1164B"/>
    <w:rsid w:val="00F118E1"/>
    <w:rsid w:val="00F141F7"/>
    <w:rsid w:val="00F17D06"/>
    <w:rsid w:val="00F21436"/>
    <w:rsid w:val="00F21F2C"/>
    <w:rsid w:val="00F233E0"/>
    <w:rsid w:val="00F24CA8"/>
    <w:rsid w:val="00F25290"/>
    <w:rsid w:val="00F25954"/>
    <w:rsid w:val="00F304D7"/>
    <w:rsid w:val="00F30A1B"/>
    <w:rsid w:val="00F32C71"/>
    <w:rsid w:val="00F32D5B"/>
    <w:rsid w:val="00F35B6A"/>
    <w:rsid w:val="00F35F3B"/>
    <w:rsid w:val="00F411C8"/>
    <w:rsid w:val="00F41F85"/>
    <w:rsid w:val="00F44F89"/>
    <w:rsid w:val="00F45841"/>
    <w:rsid w:val="00F45EA2"/>
    <w:rsid w:val="00F510ED"/>
    <w:rsid w:val="00F516BF"/>
    <w:rsid w:val="00F51787"/>
    <w:rsid w:val="00F53910"/>
    <w:rsid w:val="00F54329"/>
    <w:rsid w:val="00F5599F"/>
    <w:rsid w:val="00F56FCE"/>
    <w:rsid w:val="00F578F3"/>
    <w:rsid w:val="00F57FC3"/>
    <w:rsid w:val="00F60B97"/>
    <w:rsid w:val="00F61009"/>
    <w:rsid w:val="00F62608"/>
    <w:rsid w:val="00F63BCC"/>
    <w:rsid w:val="00F66316"/>
    <w:rsid w:val="00F70125"/>
    <w:rsid w:val="00F71F88"/>
    <w:rsid w:val="00F7240D"/>
    <w:rsid w:val="00F73B08"/>
    <w:rsid w:val="00F73EE1"/>
    <w:rsid w:val="00F74A74"/>
    <w:rsid w:val="00F74AD2"/>
    <w:rsid w:val="00F75062"/>
    <w:rsid w:val="00F75E4C"/>
    <w:rsid w:val="00F7616C"/>
    <w:rsid w:val="00F76505"/>
    <w:rsid w:val="00F7746D"/>
    <w:rsid w:val="00F85123"/>
    <w:rsid w:val="00F860DE"/>
    <w:rsid w:val="00F90D1F"/>
    <w:rsid w:val="00F9248A"/>
    <w:rsid w:val="00F9475F"/>
    <w:rsid w:val="00FA08A4"/>
    <w:rsid w:val="00FA28E9"/>
    <w:rsid w:val="00FA4DC4"/>
    <w:rsid w:val="00FA6FBE"/>
    <w:rsid w:val="00FA7D75"/>
    <w:rsid w:val="00FB2FB9"/>
    <w:rsid w:val="00FB465D"/>
    <w:rsid w:val="00FB58D7"/>
    <w:rsid w:val="00FB592F"/>
    <w:rsid w:val="00FB5944"/>
    <w:rsid w:val="00FB5F80"/>
    <w:rsid w:val="00FB6E18"/>
    <w:rsid w:val="00FC0178"/>
    <w:rsid w:val="00FC044E"/>
    <w:rsid w:val="00FC234D"/>
    <w:rsid w:val="00FC32E6"/>
    <w:rsid w:val="00FC558E"/>
    <w:rsid w:val="00FD1EC3"/>
    <w:rsid w:val="00FD2944"/>
    <w:rsid w:val="00FD4C89"/>
    <w:rsid w:val="00FD5203"/>
    <w:rsid w:val="00FD606D"/>
    <w:rsid w:val="00FD6C6F"/>
    <w:rsid w:val="00FE1612"/>
    <w:rsid w:val="00FE3476"/>
    <w:rsid w:val="00FE55C4"/>
    <w:rsid w:val="00FF0B88"/>
    <w:rsid w:val="00FF44BD"/>
    <w:rsid w:val="00FF581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22A5"/>
  <w15:docId w15:val="{D0E2E1B4-CA87-496D-B2E0-21B22AD6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66C8B"/>
    <w:rPr>
      <w:color w:val="800080" w:themeColor="followedHyperlink"/>
      <w:u w:val="single"/>
    </w:rPr>
  </w:style>
  <w:style w:type="character" w:customStyle="1" w:styleId="apple-converted-space">
    <w:name w:val="apple-converted-space"/>
    <w:basedOn w:val="DefaultParagraphFont"/>
    <w:rsid w:val="006E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779253754">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48292416">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910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yperlink" Target="http://likumi.lv/doc.php?id=225425" TargetMode="External"/><Relationship Id="rId18" Type="http://schemas.openxmlformats.org/officeDocument/2006/relationships/hyperlink" Target="http://eur-lex.europa.eu/eli/reg/2013/1407?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kumi.lv/doc.php?id=225425" TargetMode="External"/><Relationship Id="rId7" Type="http://schemas.openxmlformats.org/officeDocument/2006/relationships/endnotes" Target="endnotes.xml"/><Relationship Id="rId12" Type="http://schemas.openxmlformats.org/officeDocument/2006/relationships/hyperlink" Target="http://likumi.lv/doc.php?id=225425" TargetMode="External"/><Relationship Id="rId17" Type="http://schemas.openxmlformats.org/officeDocument/2006/relationships/hyperlink" Target="http://eur-lex.europa.eu/eli/reg/2013/1408?locale=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4/717?locale=LV" TargetMode="External"/><Relationship Id="rId20" Type="http://schemas.openxmlformats.org/officeDocument/2006/relationships/hyperlink" Target="http://eur-lex.europa.eu/eli/reg/2013/1408?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5425" TargetMode="External"/><Relationship Id="rId24" Type="http://schemas.openxmlformats.org/officeDocument/2006/relationships/hyperlink" Target="mailto:inga.krigere@lm.gov.lv" TargetMode="External"/><Relationship Id="rId5" Type="http://schemas.openxmlformats.org/officeDocument/2006/relationships/webSettings" Target="webSettings.xml"/><Relationship Id="rId15" Type="http://schemas.openxmlformats.org/officeDocument/2006/relationships/hyperlink" Target="http://eur-lex.europa.eu/eli/reg/2013/1407?locale=LV" TargetMode="External"/><Relationship Id="rId23" Type="http://schemas.openxmlformats.org/officeDocument/2006/relationships/hyperlink" Target="http://likumi.lv/doc.php?id=225425" TargetMode="External"/><Relationship Id="rId28" Type="http://schemas.openxmlformats.org/officeDocument/2006/relationships/fontTable" Target="fontTable.xml"/><Relationship Id="rId10" Type="http://schemas.openxmlformats.org/officeDocument/2006/relationships/hyperlink" Target="http://likumi.lv/doc.php?id=225425" TargetMode="External"/><Relationship Id="rId19" Type="http://schemas.openxmlformats.org/officeDocument/2006/relationships/hyperlink" Target="http://eur-lex.europa.eu/eli/reg/2014/717?locale=LV" TargetMode="External"/><Relationship Id="rId4" Type="http://schemas.openxmlformats.org/officeDocument/2006/relationships/settings" Target="settings.xml"/><Relationship Id="rId9" Type="http://schemas.openxmlformats.org/officeDocument/2006/relationships/hyperlink" Target="http://likumi.lv/doc.php?id=225425" TargetMode="External"/><Relationship Id="rId14" Type="http://schemas.openxmlformats.org/officeDocument/2006/relationships/hyperlink" Target="http://likumi.lv/ta/id/45466-par-valsts-socialo-apdrosinasanu" TargetMode="External"/><Relationship Id="rId22" Type="http://schemas.openxmlformats.org/officeDocument/2006/relationships/hyperlink" Target="http://likumi.lv/doc.php?id=22542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A2AE-D91D-4A92-A3BD-9506176A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32148</Words>
  <Characters>18325</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50373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Kristaps.Ziedins@lm.gov.lv,
tālr. 67021503, fakss: 67021505</dc:description>
  <cp:lastModifiedBy>Kristaps Ziedins</cp:lastModifiedBy>
  <cp:revision>822</cp:revision>
  <cp:lastPrinted>2015-04-24T06:29:00Z</cp:lastPrinted>
  <dcterms:created xsi:type="dcterms:W3CDTF">2014-11-23T19:01:00Z</dcterms:created>
  <dcterms:modified xsi:type="dcterms:W3CDTF">2015-05-21T08:29:00Z</dcterms:modified>
</cp:coreProperties>
</file>