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E0D" w:rsidRPr="00E62B78" w:rsidRDefault="0052212E" w:rsidP="00614634">
      <w:pPr>
        <w:keepNext/>
        <w:tabs>
          <w:tab w:val="left" w:pos="6521"/>
        </w:tabs>
        <w:spacing w:before="0" w:line="240" w:lineRule="auto"/>
        <w:jc w:val="right"/>
        <w:outlineLvl w:val="0"/>
        <w:rPr>
          <w:rFonts w:ascii="Times New Roman" w:hAnsi="Times New Roman"/>
          <w:sz w:val="24"/>
          <w:szCs w:val="24"/>
        </w:rPr>
      </w:pPr>
      <w:r>
        <w:rPr>
          <w:rFonts w:ascii="Times New Roman" w:hAnsi="Times New Roman"/>
          <w:sz w:val="24"/>
          <w:szCs w:val="24"/>
        </w:rPr>
        <w:t>Pro</w:t>
      </w:r>
      <w:r w:rsidR="00DD2E0D" w:rsidRPr="00E62B78">
        <w:rPr>
          <w:rFonts w:ascii="Times New Roman" w:hAnsi="Times New Roman"/>
          <w:sz w:val="24"/>
          <w:szCs w:val="24"/>
        </w:rPr>
        <w:t>jekts</w:t>
      </w:r>
    </w:p>
    <w:p w:rsidR="00DD2E0D" w:rsidRPr="00E62B78" w:rsidRDefault="00BF6397" w:rsidP="00614634">
      <w:pPr>
        <w:spacing w:before="0" w:line="240" w:lineRule="auto"/>
        <w:rPr>
          <w:rFonts w:ascii="Times New Roman" w:hAnsi="Times New Roman"/>
          <w:sz w:val="24"/>
          <w:szCs w:val="24"/>
        </w:rPr>
      </w:pPr>
      <w:r w:rsidRPr="00E62B78">
        <w:rPr>
          <w:rFonts w:ascii="Times New Roman" w:hAnsi="Times New Roman"/>
          <w:sz w:val="24"/>
          <w:szCs w:val="24"/>
        </w:rPr>
        <w:t xml:space="preserve"> </w:t>
      </w:r>
    </w:p>
    <w:p w:rsidR="00DD2E0D" w:rsidRPr="00E62B78" w:rsidRDefault="00DD2E0D" w:rsidP="00614634">
      <w:pPr>
        <w:keepNext/>
        <w:tabs>
          <w:tab w:val="left" w:pos="6521"/>
        </w:tabs>
        <w:spacing w:before="0" w:line="240" w:lineRule="auto"/>
        <w:jc w:val="center"/>
        <w:outlineLvl w:val="1"/>
        <w:rPr>
          <w:rFonts w:ascii="Times New Roman" w:hAnsi="Times New Roman"/>
          <w:sz w:val="24"/>
          <w:szCs w:val="24"/>
        </w:rPr>
      </w:pPr>
      <w:r w:rsidRPr="00E62B78">
        <w:rPr>
          <w:rFonts w:ascii="Times New Roman" w:hAnsi="Times New Roman"/>
          <w:sz w:val="24"/>
          <w:szCs w:val="24"/>
        </w:rPr>
        <w:t>LATVIJAS REPUBLIKAS MINISTRU KABINETS</w:t>
      </w:r>
    </w:p>
    <w:p w:rsidR="00DD2E0D" w:rsidRPr="00E62B78" w:rsidRDefault="00DD2E0D" w:rsidP="00614634">
      <w:pPr>
        <w:tabs>
          <w:tab w:val="left" w:pos="6521"/>
        </w:tabs>
        <w:spacing w:before="0" w:line="240" w:lineRule="auto"/>
        <w:jc w:val="center"/>
        <w:rPr>
          <w:rFonts w:ascii="Times New Roman" w:hAnsi="Times New Roman"/>
          <w:sz w:val="24"/>
          <w:szCs w:val="24"/>
          <w:u w:val="single"/>
        </w:rPr>
      </w:pPr>
    </w:p>
    <w:p w:rsidR="00DD2E0D" w:rsidRPr="00E62B78" w:rsidRDefault="00DD2E0D" w:rsidP="00614634">
      <w:pPr>
        <w:tabs>
          <w:tab w:val="left" w:pos="6521"/>
        </w:tabs>
        <w:spacing w:before="0" w:line="240" w:lineRule="auto"/>
        <w:jc w:val="center"/>
        <w:rPr>
          <w:rFonts w:ascii="Times New Roman" w:hAnsi="Times New Roman"/>
          <w:sz w:val="24"/>
          <w:szCs w:val="24"/>
          <w:u w:val="single"/>
        </w:rPr>
      </w:pPr>
    </w:p>
    <w:p w:rsidR="00DD2E0D" w:rsidRPr="00E62B78" w:rsidRDefault="00DD2E0D" w:rsidP="00614634">
      <w:pPr>
        <w:tabs>
          <w:tab w:val="left" w:pos="5760"/>
        </w:tabs>
        <w:spacing w:before="0" w:line="240" w:lineRule="auto"/>
        <w:jc w:val="both"/>
        <w:rPr>
          <w:rFonts w:ascii="Times New Roman" w:hAnsi="Times New Roman"/>
          <w:sz w:val="24"/>
          <w:szCs w:val="24"/>
        </w:rPr>
      </w:pPr>
      <w:r w:rsidRPr="00E62B78">
        <w:rPr>
          <w:rFonts w:ascii="Times New Roman" w:hAnsi="Times New Roman"/>
          <w:sz w:val="24"/>
          <w:szCs w:val="24"/>
        </w:rPr>
        <w:t>201</w:t>
      </w:r>
      <w:r w:rsidR="00226B34" w:rsidRPr="00E62B78">
        <w:rPr>
          <w:rFonts w:ascii="Times New Roman" w:hAnsi="Times New Roman"/>
          <w:sz w:val="24"/>
          <w:szCs w:val="24"/>
        </w:rPr>
        <w:t>5</w:t>
      </w:r>
      <w:r w:rsidRPr="00E62B78">
        <w:rPr>
          <w:rFonts w:ascii="Times New Roman" w:hAnsi="Times New Roman"/>
          <w:sz w:val="24"/>
          <w:szCs w:val="24"/>
        </w:rPr>
        <w:t>.gada</w:t>
      </w:r>
      <w:r w:rsidRPr="00E62B78">
        <w:rPr>
          <w:rFonts w:ascii="Times New Roman" w:hAnsi="Times New Roman"/>
          <w:sz w:val="24"/>
          <w:szCs w:val="24"/>
        </w:rPr>
        <w:tab/>
        <w:t xml:space="preserve">Noteikumi Nr.  </w:t>
      </w:r>
    </w:p>
    <w:p w:rsidR="00DD2E0D" w:rsidRPr="00E62B78" w:rsidRDefault="00DD2E0D" w:rsidP="00614634">
      <w:pPr>
        <w:tabs>
          <w:tab w:val="left" w:pos="5760"/>
        </w:tabs>
        <w:spacing w:before="0" w:line="240" w:lineRule="auto"/>
        <w:jc w:val="both"/>
        <w:rPr>
          <w:rFonts w:ascii="Times New Roman" w:hAnsi="Times New Roman"/>
          <w:sz w:val="24"/>
          <w:szCs w:val="24"/>
        </w:rPr>
      </w:pPr>
      <w:r w:rsidRPr="00E62B78">
        <w:rPr>
          <w:rFonts w:ascii="Times New Roman" w:hAnsi="Times New Roman"/>
          <w:sz w:val="24"/>
          <w:szCs w:val="24"/>
        </w:rPr>
        <w:t>Rīgā</w:t>
      </w:r>
      <w:r w:rsidRPr="00E62B78">
        <w:rPr>
          <w:rFonts w:ascii="Times New Roman" w:hAnsi="Times New Roman"/>
          <w:sz w:val="24"/>
          <w:szCs w:val="24"/>
        </w:rPr>
        <w:tab/>
        <w:t>(prot. Nr.</w:t>
      </w:r>
      <w:proofErr w:type="gramStart"/>
      <w:r w:rsidRPr="00E62B78">
        <w:rPr>
          <w:rFonts w:ascii="Times New Roman" w:hAnsi="Times New Roman"/>
          <w:sz w:val="24"/>
          <w:szCs w:val="24"/>
        </w:rPr>
        <w:t xml:space="preserve">           </w:t>
      </w:r>
      <w:proofErr w:type="gramEnd"/>
      <w:r w:rsidRPr="00E62B78">
        <w:rPr>
          <w:rFonts w:ascii="Times New Roman" w:hAnsi="Times New Roman"/>
          <w:sz w:val="24"/>
          <w:szCs w:val="24"/>
        </w:rPr>
        <w:t>.§)</w:t>
      </w:r>
    </w:p>
    <w:p w:rsidR="00DD2E0D" w:rsidRPr="00CC1360" w:rsidRDefault="00DD2E0D" w:rsidP="00614634">
      <w:pPr>
        <w:spacing w:before="0" w:line="240" w:lineRule="auto"/>
        <w:rPr>
          <w:rFonts w:ascii="Times New Roman" w:hAnsi="Times New Roman"/>
          <w:b/>
          <w:sz w:val="24"/>
          <w:szCs w:val="24"/>
        </w:rPr>
      </w:pPr>
    </w:p>
    <w:p w:rsidR="005554EF" w:rsidRPr="00CC1360" w:rsidRDefault="00BC32F1" w:rsidP="00614634">
      <w:pPr>
        <w:spacing w:before="0" w:line="240" w:lineRule="auto"/>
        <w:jc w:val="center"/>
        <w:rPr>
          <w:rFonts w:ascii="Times New Roman" w:hAnsi="Times New Roman"/>
          <w:b/>
          <w:sz w:val="24"/>
          <w:szCs w:val="24"/>
        </w:rPr>
      </w:pPr>
      <w:r w:rsidRPr="00CC1360">
        <w:rPr>
          <w:rFonts w:ascii="Times New Roman" w:hAnsi="Times New Roman"/>
          <w:b/>
          <w:sz w:val="24"/>
          <w:szCs w:val="24"/>
        </w:rPr>
        <w:t>Grozījumi</w:t>
      </w:r>
      <w:proofErr w:type="gramStart"/>
      <w:r w:rsidR="0006176B" w:rsidRPr="00CC1360">
        <w:rPr>
          <w:rFonts w:ascii="Times New Roman" w:hAnsi="Times New Roman"/>
          <w:b/>
          <w:sz w:val="24"/>
          <w:szCs w:val="24"/>
        </w:rPr>
        <w:t xml:space="preserve">  </w:t>
      </w:r>
      <w:proofErr w:type="gramEnd"/>
      <w:r w:rsidR="0006176B" w:rsidRPr="00CC1360">
        <w:rPr>
          <w:rFonts w:ascii="Times New Roman" w:hAnsi="Times New Roman"/>
          <w:b/>
          <w:sz w:val="24"/>
          <w:szCs w:val="24"/>
        </w:rPr>
        <w:t>Ministru kabineta 2014.</w:t>
      </w:r>
      <w:r w:rsidR="00E62B78">
        <w:rPr>
          <w:rFonts w:ascii="Times New Roman" w:hAnsi="Times New Roman"/>
          <w:b/>
          <w:sz w:val="24"/>
          <w:szCs w:val="24"/>
        </w:rPr>
        <w:t xml:space="preserve"> </w:t>
      </w:r>
      <w:r w:rsidR="0006176B" w:rsidRPr="00CC1360">
        <w:rPr>
          <w:rFonts w:ascii="Times New Roman" w:hAnsi="Times New Roman"/>
          <w:b/>
          <w:sz w:val="24"/>
          <w:szCs w:val="24"/>
        </w:rPr>
        <w:t>gada 12.</w:t>
      </w:r>
      <w:r w:rsidR="00E62B78">
        <w:rPr>
          <w:rFonts w:ascii="Times New Roman" w:hAnsi="Times New Roman"/>
          <w:b/>
          <w:sz w:val="24"/>
          <w:szCs w:val="24"/>
        </w:rPr>
        <w:t> </w:t>
      </w:r>
      <w:r w:rsidR="0006176B" w:rsidRPr="00CC1360">
        <w:rPr>
          <w:rFonts w:ascii="Times New Roman" w:hAnsi="Times New Roman"/>
          <w:b/>
          <w:sz w:val="24"/>
          <w:szCs w:val="24"/>
        </w:rPr>
        <w:t>augusta noteikumos Nr.</w:t>
      </w:r>
      <w:r w:rsidR="00E62B78">
        <w:rPr>
          <w:rFonts w:ascii="Times New Roman" w:hAnsi="Times New Roman"/>
          <w:b/>
          <w:sz w:val="24"/>
          <w:szCs w:val="24"/>
        </w:rPr>
        <w:t> </w:t>
      </w:r>
      <w:r w:rsidR="0006176B" w:rsidRPr="00CC1360">
        <w:rPr>
          <w:rFonts w:ascii="Times New Roman" w:hAnsi="Times New Roman"/>
          <w:b/>
          <w:sz w:val="24"/>
          <w:szCs w:val="24"/>
        </w:rPr>
        <w:t>471 „</w:t>
      </w:r>
      <w:r w:rsidR="005554EF" w:rsidRPr="00CC1360">
        <w:rPr>
          <w:rFonts w:ascii="Times New Roman" w:hAnsi="Times New Roman"/>
          <w:b/>
          <w:sz w:val="24"/>
          <w:szCs w:val="24"/>
        </w:rPr>
        <w:t xml:space="preserve">Parakstu vākšanas </w:t>
      </w:r>
      <w:r w:rsidR="007E4355" w:rsidRPr="00CC1360">
        <w:rPr>
          <w:rFonts w:ascii="Times New Roman" w:hAnsi="Times New Roman"/>
          <w:b/>
          <w:sz w:val="24"/>
          <w:szCs w:val="24"/>
        </w:rPr>
        <w:t xml:space="preserve">tiešsaistes </w:t>
      </w:r>
      <w:r w:rsidR="00D346EE" w:rsidRPr="00CC1360">
        <w:rPr>
          <w:rFonts w:ascii="Times New Roman" w:hAnsi="Times New Roman"/>
          <w:b/>
          <w:sz w:val="24"/>
          <w:szCs w:val="24"/>
        </w:rPr>
        <w:t xml:space="preserve">sistēmu </w:t>
      </w:r>
      <w:r w:rsidR="005554EF" w:rsidRPr="00CC1360">
        <w:rPr>
          <w:rFonts w:ascii="Times New Roman" w:hAnsi="Times New Roman"/>
          <w:b/>
          <w:sz w:val="24"/>
          <w:szCs w:val="24"/>
        </w:rPr>
        <w:t>drošības un tehniskās prasības</w:t>
      </w:r>
      <w:r w:rsidR="0006176B" w:rsidRPr="00CC1360">
        <w:rPr>
          <w:rFonts w:ascii="Times New Roman" w:hAnsi="Times New Roman"/>
          <w:b/>
          <w:sz w:val="24"/>
          <w:szCs w:val="24"/>
        </w:rPr>
        <w:t>”</w:t>
      </w:r>
    </w:p>
    <w:p w:rsidR="005554EF" w:rsidRPr="00CC1360" w:rsidRDefault="005554EF" w:rsidP="00614634">
      <w:pPr>
        <w:spacing w:before="0" w:line="240" w:lineRule="auto"/>
        <w:jc w:val="right"/>
        <w:rPr>
          <w:rFonts w:ascii="Times New Roman" w:hAnsi="Times New Roman"/>
          <w:b/>
          <w:sz w:val="24"/>
          <w:szCs w:val="24"/>
        </w:rPr>
      </w:pPr>
    </w:p>
    <w:p w:rsidR="008C45CC" w:rsidRPr="00CC1360" w:rsidRDefault="00EC3617" w:rsidP="00614634">
      <w:pPr>
        <w:spacing w:before="0" w:line="240" w:lineRule="auto"/>
        <w:jc w:val="right"/>
        <w:rPr>
          <w:rFonts w:ascii="Times New Roman" w:hAnsi="Times New Roman"/>
          <w:i/>
          <w:sz w:val="24"/>
          <w:szCs w:val="24"/>
        </w:rPr>
      </w:pPr>
      <w:r w:rsidRPr="00CC1360">
        <w:rPr>
          <w:rFonts w:ascii="Times New Roman" w:hAnsi="Times New Roman"/>
          <w:i/>
          <w:sz w:val="24"/>
          <w:szCs w:val="24"/>
        </w:rPr>
        <w:t xml:space="preserve">Izdoti saskaņā ar </w:t>
      </w:r>
      <w:r w:rsidR="00294688" w:rsidRPr="00CC1360">
        <w:rPr>
          <w:rFonts w:ascii="Times New Roman" w:hAnsi="Times New Roman"/>
          <w:i/>
          <w:sz w:val="24"/>
          <w:szCs w:val="24"/>
        </w:rPr>
        <w:t>likuma</w:t>
      </w:r>
      <w:r w:rsidR="00DE523F" w:rsidRPr="00CC1360">
        <w:rPr>
          <w:rFonts w:ascii="Times New Roman" w:hAnsi="Times New Roman"/>
          <w:i/>
          <w:sz w:val="24"/>
          <w:szCs w:val="24"/>
        </w:rPr>
        <w:t xml:space="preserve"> </w:t>
      </w:r>
      <w:r w:rsidRPr="00CC1360">
        <w:rPr>
          <w:rFonts w:ascii="Times New Roman" w:hAnsi="Times New Roman"/>
          <w:i/>
          <w:sz w:val="24"/>
          <w:szCs w:val="24"/>
        </w:rPr>
        <w:t xml:space="preserve">„Par tautas nobalsošanu, </w:t>
      </w:r>
    </w:p>
    <w:p w:rsidR="008C45CC" w:rsidRPr="00CC1360" w:rsidRDefault="00EC3617" w:rsidP="00614634">
      <w:pPr>
        <w:spacing w:before="0" w:line="240" w:lineRule="auto"/>
        <w:jc w:val="right"/>
        <w:rPr>
          <w:rFonts w:ascii="Times New Roman" w:hAnsi="Times New Roman"/>
          <w:i/>
          <w:sz w:val="24"/>
          <w:szCs w:val="24"/>
        </w:rPr>
      </w:pPr>
      <w:r w:rsidRPr="00CC1360">
        <w:rPr>
          <w:rFonts w:ascii="Times New Roman" w:hAnsi="Times New Roman"/>
          <w:i/>
          <w:sz w:val="24"/>
          <w:szCs w:val="24"/>
        </w:rPr>
        <w:t xml:space="preserve">likumu ierosināšanu un Eiropas pilsoņu iniciatīvu” </w:t>
      </w:r>
    </w:p>
    <w:p w:rsidR="00EC3617" w:rsidRPr="00CC1360" w:rsidRDefault="00EC3617" w:rsidP="00614634">
      <w:pPr>
        <w:spacing w:before="0" w:line="240" w:lineRule="auto"/>
        <w:jc w:val="right"/>
        <w:rPr>
          <w:rFonts w:ascii="Times New Roman" w:hAnsi="Times New Roman"/>
          <w:i/>
          <w:sz w:val="24"/>
          <w:szCs w:val="24"/>
        </w:rPr>
      </w:pPr>
      <w:r w:rsidRPr="00CC1360">
        <w:rPr>
          <w:rFonts w:ascii="Times New Roman" w:hAnsi="Times New Roman"/>
          <w:i/>
          <w:sz w:val="24"/>
          <w:szCs w:val="24"/>
        </w:rPr>
        <w:t xml:space="preserve"> 22.</w:t>
      </w:r>
      <w:r w:rsidR="00E62B78">
        <w:rPr>
          <w:rFonts w:ascii="Times New Roman" w:hAnsi="Times New Roman"/>
          <w:i/>
          <w:sz w:val="24"/>
          <w:szCs w:val="24"/>
        </w:rPr>
        <w:t> </w:t>
      </w:r>
      <w:r w:rsidRPr="00CC1360">
        <w:rPr>
          <w:rFonts w:ascii="Times New Roman" w:hAnsi="Times New Roman"/>
          <w:i/>
          <w:sz w:val="24"/>
          <w:szCs w:val="24"/>
        </w:rPr>
        <w:t xml:space="preserve">panta piekto daļu </w:t>
      </w:r>
    </w:p>
    <w:p w:rsidR="00A11E8E" w:rsidRPr="00CC1360" w:rsidRDefault="00A11E8E" w:rsidP="00614634">
      <w:pPr>
        <w:spacing w:before="0" w:line="240" w:lineRule="auto"/>
        <w:jc w:val="both"/>
        <w:rPr>
          <w:rFonts w:ascii="Times New Roman" w:hAnsi="Times New Roman"/>
          <w:b/>
          <w:i/>
          <w:sz w:val="24"/>
          <w:szCs w:val="24"/>
        </w:rPr>
      </w:pPr>
    </w:p>
    <w:p w:rsidR="004830AA" w:rsidRPr="00CC1360" w:rsidRDefault="0006176B" w:rsidP="00614634">
      <w:pPr>
        <w:spacing w:before="0" w:line="240" w:lineRule="auto"/>
        <w:ind w:firstLine="720"/>
        <w:jc w:val="both"/>
        <w:rPr>
          <w:rFonts w:ascii="Times New Roman" w:hAnsi="Times New Roman"/>
          <w:sz w:val="24"/>
          <w:szCs w:val="24"/>
        </w:rPr>
      </w:pPr>
      <w:r w:rsidRPr="00CC1360">
        <w:rPr>
          <w:rFonts w:ascii="Times New Roman" w:hAnsi="Times New Roman"/>
          <w:sz w:val="24"/>
          <w:szCs w:val="24"/>
        </w:rPr>
        <w:t>Izdarīt Ministru kabineta 2014.</w:t>
      </w:r>
      <w:r w:rsidR="00C172F2">
        <w:rPr>
          <w:rFonts w:ascii="Times New Roman" w:hAnsi="Times New Roman"/>
          <w:sz w:val="24"/>
          <w:szCs w:val="24"/>
        </w:rPr>
        <w:t> </w:t>
      </w:r>
      <w:r w:rsidRPr="00CC1360">
        <w:rPr>
          <w:rFonts w:ascii="Times New Roman" w:hAnsi="Times New Roman"/>
          <w:sz w:val="24"/>
          <w:szCs w:val="24"/>
        </w:rPr>
        <w:t>gada 12.</w:t>
      </w:r>
      <w:r w:rsidR="00C172F2">
        <w:rPr>
          <w:rFonts w:ascii="Times New Roman" w:hAnsi="Times New Roman"/>
          <w:sz w:val="24"/>
          <w:szCs w:val="24"/>
        </w:rPr>
        <w:t> </w:t>
      </w:r>
      <w:r w:rsidRPr="00CC1360">
        <w:rPr>
          <w:rFonts w:ascii="Times New Roman" w:hAnsi="Times New Roman"/>
          <w:sz w:val="24"/>
          <w:szCs w:val="24"/>
        </w:rPr>
        <w:t>augusta noteikumos Nr.</w:t>
      </w:r>
      <w:r w:rsidR="00C172F2">
        <w:rPr>
          <w:rFonts w:ascii="Times New Roman" w:hAnsi="Times New Roman"/>
          <w:sz w:val="24"/>
          <w:szCs w:val="24"/>
        </w:rPr>
        <w:t> </w:t>
      </w:r>
      <w:r w:rsidRPr="00CC1360">
        <w:rPr>
          <w:rFonts w:ascii="Times New Roman" w:hAnsi="Times New Roman"/>
          <w:sz w:val="24"/>
          <w:szCs w:val="24"/>
        </w:rPr>
        <w:t>471 „Parakstu vākšanas tiešsaistes sistēmu drošības un tehniskās prasības”</w:t>
      </w:r>
      <w:r w:rsidR="001A3561" w:rsidRPr="00CC1360">
        <w:rPr>
          <w:rFonts w:ascii="Times New Roman" w:hAnsi="Times New Roman"/>
          <w:sz w:val="24"/>
          <w:szCs w:val="24"/>
        </w:rPr>
        <w:t xml:space="preserve"> (Latvijas Vēstnesis, 2014, 241. nr.) </w:t>
      </w:r>
      <w:r w:rsidR="00BC32F1" w:rsidRPr="00CC1360">
        <w:rPr>
          <w:rFonts w:ascii="Times New Roman" w:hAnsi="Times New Roman"/>
          <w:sz w:val="24"/>
          <w:szCs w:val="24"/>
        </w:rPr>
        <w:t xml:space="preserve">šādus </w:t>
      </w:r>
      <w:r w:rsidR="00F257B5" w:rsidRPr="00CC1360">
        <w:rPr>
          <w:rFonts w:ascii="Times New Roman" w:hAnsi="Times New Roman"/>
          <w:sz w:val="24"/>
          <w:szCs w:val="24"/>
        </w:rPr>
        <w:t>grozījumu</w:t>
      </w:r>
      <w:r w:rsidR="00BC32F1" w:rsidRPr="00CC1360">
        <w:rPr>
          <w:rFonts w:ascii="Times New Roman" w:hAnsi="Times New Roman"/>
          <w:sz w:val="24"/>
          <w:szCs w:val="24"/>
        </w:rPr>
        <w:t>s:</w:t>
      </w:r>
      <w:r w:rsidR="00E947DF" w:rsidRPr="00CC1360">
        <w:rPr>
          <w:rFonts w:ascii="Times New Roman" w:hAnsi="Times New Roman"/>
          <w:sz w:val="24"/>
          <w:szCs w:val="24"/>
        </w:rPr>
        <w:t xml:space="preserve"> </w:t>
      </w:r>
    </w:p>
    <w:p w:rsidR="00614634" w:rsidRPr="00CC1360" w:rsidRDefault="00614634" w:rsidP="00614634">
      <w:pPr>
        <w:spacing w:before="0" w:line="240" w:lineRule="auto"/>
        <w:ind w:firstLine="720"/>
        <w:jc w:val="both"/>
        <w:rPr>
          <w:rFonts w:ascii="Times New Roman" w:hAnsi="Times New Roman"/>
          <w:sz w:val="24"/>
          <w:szCs w:val="24"/>
        </w:rPr>
      </w:pPr>
    </w:p>
    <w:p w:rsidR="00BC32F1" w:rsidRPr="00CC1360" w:rsidRDefault="00BC32F1" w:rsidP="00614634">
      <w:pPr>
        <w:pStyle w:val="ListParagraph"/>
        <w:numPr>
          <w:ilvl w:val="0"/>
          <w:numId w:val="44"/>
        </w:numPr>
        <w:spacing w:before="0" w:line="240" w:lineRule="auto"/>
        <w:jc w:val="both"/>
        <w:rPr>
          <w:rFonts w:ascii="Times New Roman" w:hAnsi="Times New Roman"/>
          <w:sz w:val="24"/>
          <w:szCs w:val="24"/>
        </w:rPr>
      </w:pPr>
      <w:r w:rsidRPr="00CC1360">
        <w:rPr>
          <w:rFonts w:ascii="Times New Roman" w:hAnsi="Times New Roman"/>
          <w:sz w:val="24"/>
          <w:szCs w:val="24"/>
        </w:rPr>
        <w:t>Izteikt 2.</w:t>
      </w:r>
      <w:r w:rsidR="00C172F2">
        <w:rPr>
          <w:rFonts w:ascii="Times New Roman" w:hAnsi="Times New Roman"/>
          <w:sz w:val="24"/>
          <w:szCs w:val="24"/>
        </w:rPr>
        <w:t> </w:t>
      </w:r>
      <w:r w:rsidRPr="00CC1360">
        <w:rPr>
          <w:rFonts w:ascii="Times New Roman" w:hAnsi="Times New Roman"/>
          <w:sz w:val="24"/>
          <w:szCs w:val="24"/>
        </w:rPr>
        <w:t xml:space="preserve">punktu šādā redakcijā: </w:t>
      </w:r>
    </w:p>
    <w:p w:rsidR="00BC32F1" w:rsidRPr="00CC1360" w:rsidRDefault="00CC1360" w:rsidP="00E62B78">
      <w:pPr>
        <w:pStyle w:val="ListParagraph"/>
        <w:spacing w:before="0" w:line="240" w:lineRule="auto"/>
        <w:ind w:left="0" w:firstLine="426"/>
        <w:jc w:val="both"/>
        <w:rPr>
          <w:rFonts w:ascii="Times New Roman" w:hAnsi="Times New Roman"/>
          <w:sz w:val="24"/>
          <w:szCs w:val="24"/>
        </w:rPr>
      </w:pPr>
      <w:r>
        <w:rPr>
          <w:rFonts w:ascii="Times New Roman" w:hAnsi="Times New Roman"/>
          <w:sz w:val="24"/>
          <w:szCs w:val="24"/>
        </w:rPr>
        <w:t>„</w:t>
      </w:r>
      <w:r w:rsidR="00BC32F1" w:rsidRPr="00CC1360">
        <w:rPr>
          <w:rFonts w:ascii="Times New Roman" w:hAnsi="Times New Roman"/>
          <w:sz w:val="24"/>
          <w:szCs w:val="24"/>
        </w:rPr>
        <w:t>2. Lai nodrošinātu parakstu vākšanu elektroniski, izmantojot portālu, tiek izveidota parakstu vākšanas tiešsaistes sistēma (turpmāk – portāla parakstu vākšanas tiešsaistes sistēma). Sistēmas pārzinis ir Centrālā vēlēšanu komisija (turpmāk – komisija) un turētājs –</w:t>
      </w:r>
      <w:r w:rsidR="00C172F2">
        <w:rPr>
          <w:rFonts w:ascii="Times New Roman" w:hAnsi="Times New Roman"/>
          <w:sz w:val="24"/>
          <w:szCs w:val="24"/>
        </w:rPr>
        <w:t> </w:t>
      </w:r>
      <w:r w:rsidR="00BC32F1" w:rsidRPr="00CC1360">
        <w:rPr>
          <w:rFonts w:ascii="Times New Roman" w:hAnsi="Times New Roman"/>
          <w:sz w:val="24"/>
          <w:szCs w:val="24"/>
        </w:rPr>
        <w:t>Valsts reģionālās attīstības aģentūra (turpmāk – aģentūra).”</w:t>
      </w:r>
      <w:r w:rsidR="005845B4" w:rsidRPr="00CC1360">
        <w:rPr>
          <w:rFonts w:ascii="Times New Roman" w:hAnsi="Times New Roman"/>
          <w:sz w:val="24"/>
          <w:szCs w:val="24"/>
        </w:rPr>
        <w:t>.</w:t>
      </w:r>
    </w:p>
    <w:p w:rsidR="00614634" w:rsidRPr="00CC1360" w:rsidRDefault="00614634" w:rsidP="00614634">
      <w:pPr>
        <w:pStyle w:val="ListParagraph"/>
        <w:spacing w:before="0" w:line="240" w:lineRule="auto"/>
        <w:jc w:val="both"/>
        <w:rPr>
          <w:rFonts w:ascii="Times New Roman" w:hAnsi="Times New Roman"/>
          <w:sz w:val="24"/>
          <w:szCs w:val="24"/>
        </w:rPr>
      </w:pPr>
    </w:p>
    <w:p w:rsidR="004830F6" w:rsidRPr="00CC1360" w:rsidRDefault="004830F6" w:rsidP="004830F6">
      <w:pPr>
        <w:pStyle w:val="ListParagraph"/>
        <w:numPr>
          <w:ilvl w:val="0"/>
          <w:numId w:val="44"/>
        </w:numPr>
        <w:spacing w:before="0" w:line="240" w:lineRule="auto"/>
        <w:jc w:val="both"/>
        <w:rPr>
          <w:rFonts w:ascii="Times New Roman" w:hAnsi="Times New Roman"/>
          <w:sz w:val="24"/>
          <w:szCs w:val="24"/>
        </w:rPr>
      </w:pPr>
      <w:r w:rsidRPr="00CC1360">
        <w:rPr>
          <w:rFonts w:ascii="Times New Roman" w:hAnsi="Times New Roman"/>
          <w:sz w:val="24"/>
          <w:szCs w:val="24"/>
        </w:rPr>
        <w:t>Izteikt 11.1.</w:t>
      </w:r>
      <w:r w:rsidR="00E62B78">
        <w:rPr>
          <w:rFonts w:ascii="Times New Roman" w:hAnsi="Times New Roman"/>
          <w:sz w:val="24"/>
          <w:szCs w:val="24"/>
        </w:rPr>
        <w:t> </w:t>
      </w:r>
      <w:r w:rsidRPr="00CC1360">
        <w:rPr>
          <w:rFonts w:ascii="Times New Roman" w:hAnsi="Times New Roman"/>
          <w:sz w:val="24"/>
          <w:szCs w:val="24"/>
        </w:rPr>
        <w:t xml:space="preserve">apakšpunktu šādā redakcijā: </w:t>
      </w:r>
    </w:p>
    <w:p w:rsidR="004830F6" w:rsidRPr="00CC1360" w:rsidRDefault="00BD217A" w:rsidP="00E62B78">
      <w:pPr>
        <w:pStyle w:val="ListParagraph"/>
        <w:spacing w:before="0" w:line="240" w:lineRule="auto"/>
        <w:ind w:left="0" w:firstLine="709"/>
        <w:jc w:val="both"/>
        <w:rPr>
          <w:rFonts w:ascii="Times New Roman" w:hAnsi="Times New Roman"/>
          <w:sz w:val="24"/>
          <w:szCs w:val="24"/>
        </w:rPr>
      </w:pPr>
      <w:r>
        <w:rPr>
          <w:rFonts w:ascii="Times New Roman" w:hAnsi="Times New Roman"/>
          <w:sz w:val="24"/>
          <w:szCs w:val="24"/>
        </w:rPr>
        <w:t>„</w:t>
      </w:r>
      <w:r w:rsidR="004830F6" w:rsidRPr="00CC1360">
        <w:rPr>
          <w:rFonts w:ascii="Times New Roman" w:hAnsi="Times New Roman"/>
          <w:sz w:val="24"/>
          <w:szCs w:val="24"/>
        </w:rPr>
        <w:t xml:space="preserve">11.1. ziņas par iesniedzēju (juridiskai personai – nosaukumu, reģistrācijas numuru, </w:t>
      </w:r>
      <w:proofErr w:type="spellStart"/>
      <w:r w:rsidR="004830F6" w:rsidRPr="00CC1360">
        <w:rPr>
          <w:rFonts w:ascii="Times New Roman" w:hAnsi="Times New Roman"/>
          <w:sz w:val="24"/>
          <w:szCs w:val="24"/>
        </w:rPr>
        <w:t>kontakttālruni</w:t>
      </w:r>
      <w:proofErr w:type="spellEnd"/>
      <w:r w:rsidR="004830F6" w:rsidRPr="00CC1360">
        <w:rPr>
          <w:rFonts w:ascii="Times New Roman" w:hAnsi="Times New Roman"/>
          <w:sz w:val="24"/>
          <w:szCs w:val="24"/>
        </w:rPr>
        <w:t xml:space="preserve"> un e-pasta adresi; fiziskai personai – vārdu, uzvārdu, personas kodu, </w:t>
      </w:r>
      <w:proofErr w:type="spellStart"/>
      <w:r w:rsidR="004830F6" w:rsidRPr="00CC1360">
        <w:rPr>
          <w:rFonts w:ascii="Times New Roman" w:hAnsi="Times New Roman"/>
          <w:sz w:val="24"/>
          <w:szCs w:val="24"/>
        </w:rPr>
        <w:t>kontakttālruni</w:t>
      </w:r>
      <w:proofErr w:type="spellEnd"/>
      <w:r w:rsidR="004830F6" w:rsidRPr="00CC1360">
        <w:rPr>
          <w:rFonts w:ascii="Times New Roman" w:hAnsi="Times New Roman"/>
          <w:sz w:val="24"/>
          <w:szCs w:val="24"/>
        </w:rPr>
        <w:t xml:space="preserve"> un e-pasta adresi).</w:t>
      </w:r>
      <w:r w:rsidR="00DE21D1">
        <w:rPr>
          <w:rFonts w:ascii="Times New Roman" w:hAnsi="Times New Roman"/>
          <w:sz w:val="24"/>
          <w:szCs w:val="24"/>
        </w:rPr>
        <w:t>”</w:t>
      </w:r>
    </w:p>
    <w:p w:rsidR="004830F6" w:rsidRPr="00CC1360" w:rsidRDefault="004830F6" w:rsidP="004830F6">
      <w:pPr>
        <w:spacing w:before="0" w:line="240" w:lineRule="auto"/>
        <w:jc w:val="both"/>
        <w:rPr>
          <w:rFonts w:ascii="Times New Roman" w:hAnsi="Times New Roman"/>
          <w:sz w:val="24"/>
          <w:szCs w:val="24"/>
        </w:rPr>
      </w:pPr>
    </w:p>
    <w:p w:rsidR="00BC32F1" w:rsidRPr="00CC1360" w:rsidRDefault="00BC32F1" w:rsidP="00E62B78">
      <w:pPr>
        <w:pStyle w:val="ListParagraph"/>
        <w:numPr>
          <w:ilvl w:val="0"/>
          <w:numId w:val="44"/>
        </w:numPr>
        <w:spacing w:before="0" w:line="240" w:lineRule="auto"/>
        <w:ind w:left="0" w:firstLine="360"/>
        <w:jc w:val="both"/>
        <w:rPr>
          <w:rFonts w:ascii="Times New Roman" w:hAnsi="Times New Roman"/>
          <w:sz w:val="24"/>
          <w:szCs w:val="24"/>
        </w:rPr>
      </w:pPr>
      <w:r w:rsidRPr="00CC1360">
        <w:rPr>
          <w:rFonts w:ascii="Times New Roman" w:hAnsi="Times New Roman"/>
          <w:sz w:val="24"/>
          <w:szCs w:val="24"/>
        </w:rPr>
        <w:t>Aizstāt 11.8</w:t>
      </w:r>
      <w:r w:rsidR="00E62B78">
        <w:rPr>
          <w:rFonts w:ascii="Times New Roman" w:hAnsi="Times New Roman"/>
          <w:sz w:val="24"/>
          <w:szCs w:val="24"/>
        </w:rPr>
        <w:t>. </w:t>
      </w:r>
      <w:r w:rsidRPr="00CC1360">
        <w:rPr>
          <w:rFonts w:ascii="Times New Roman" w:hAnsi="Times New Roman"/>
          <w:sz w:val="24"/>
          <w:szCs w:val="24"/>
        </w:rPr>
        <w:t xml:space="preserve">apakšpunktā skaitļus un vārdus </w:t>
      </w:r>
      <w:r w:rsidR="00BD217A">
        <w:rPr>
          <w:rFonts w:ascii="Times New Roman" w:hAnsi="Times New Roman"/>
          <w:sz w:val="24"/>
          <w:szCs w:val="24"/>
        </w:rPr>
        <w:t>„</w:t>
      </w:r>
      <w:r w:rsidRPr="00CC1360">
        <w:rPr>
          <w:rFonts w:ascii="Times New Roman" w:hAnsi="Times New Roman"/>
          <w:sz w:val="24"/>
          <w:szCs w:val="24"/>
        </w:rPr>
        <w:t>2.3. apakšpunktā</w:t>
      </w:r>
      <w:r w:rsidR="00BD217A">
        <w:rPr>
          <w:rFonts w:ascii="Times New Roman" w:hAnsi="Times New Roman"/>
          <w:sz w:val="24"/>
          <w:szCs w:val="24"/>
        </w:rPr>
        <w:t>”</w:t>
      </w:r>
      <w:r w:rsidRPr="00CC1360">
        <w:rPr>
          <w:rFonts w:ascii="Times New Roman" w:hAnsi="Times New Roman"/>
          <w:sz w:val="24"/>
          <w:szCs w:val="24"/>
        </w:rPr>
        <w:t xml:space="preserve"> ar skaitļiem un vārdiem </w:t>
      </w:r>
      <w:r w:rsidR="00BD217A">
        <w:rPr>
          <w:rFonts w:ascii="Times New Roman" w:hAnsi="Times New Roman"/>
          <w:sz w:val="24"/>
          <w:szCs w:val="24"/>
        </w:rPr>
        <w:t>„</w:t>
      </w:r>
      <w:r w:rsidRPr="00CC1360">
        <w:rPr>
          <w:rFonts w:ascii="Times New Roman" w:hAnsi="Times New Roman"/>
          <w:sz w:val="24"/>
          <w:szCs w:val="24"/>
        </w:rPr>
        <w:t>3</w:t>
      </w:r>
      <w:r w:rsidR="00ED62B2" w:rsidRPr="00CC1360">
        <w:rPr>
          <w:rFonts w:ascii="Times New Roman" w:hAnsi="Times New Roman"/>
          <w:sz w:val="24"/>
          <w:szCs w:val="24"/>
        </w:rPr>
        <w:t>1</w:t>
      </w:r>
      <w:r w:rsidRPr="00CC1360">
        <w:rPr>
          <w:rFonts w:ascii="Times New Roman" w:hAnsi="Times New Roman"/>
          <w:sz w:val="24"/>
          <w:szCs w:val="24"/>
        </w:rPr>
        <w:t>.</w:t>
      </w:r>
      <w:r w:rsidR="00E62B78">
        <w:rPr>
          <w:rFonts w:ascii="Times New Roman" w:hAnsi="Times New Roman"/>
          <w:sz w:val="24"/>
          <w:szCs w:val="24"/>
        </w:rPr>
        <w:t> </w:t>
      </w:r>
      <w:r w:rsidRPr="00CC1360">
        <w:rPr>
          <w:rFonts w:ascii="Times New Roman" w:hAnsi="Times New Roman"/>
          <w:sz w:val="24"/>
          <w:szCs w:val="24"/>
        </w:rPr>
        <w:t>punktā</w:t>
      </w:r>
      <w:r w:rsidR="00BD217A">
        <w:rPr>
          <w:rFonts w:ascii="Times New Roman" w:hAnsi="Times New Roman"/>
          <w:sz w:val="24"/>
          <w:szCs w:val="24"/>
        </w:rPr>
        <w:t>”</w:t>
      </w:r>
      <w:r w:rsidRPr="00CC1360">
        <w:rPr>
          <w:rFonts w:ascii="Times New Roman" w:hAnsi="Times New Roman"/>
          <w:sz w:val="24"/>
          <w:szCs w:val="24"/>
        </w:rPr>
        <w:t>.</w:t>
      </w:r>
    </w:p>
    <w:p w:rsidR="00614634" w:rsidRPr="00CC1360" w:rsidRDefault="00614634" w:rsidP="00614634">
      <w:pPr>
        <w:spacing w:before="0" w:line="240" w:lineRule="auto"/>
        <w:jc w:val="both"/>
        <w:rPr>
          <w:rFonts w:ascii="Times New Roman" w:hAnsi="Times New Roman"/>
          <w:sz w:val="24"/>
          <w:szCs w:val="24"/>
        </w:rPr>
      </w:pPr>
    </w:p>
    <w:p w:rsidR="00BC32F1" w:rsidRPr="00CC1360" w:rsidRDefault="00BC32F1" w:rsidP="00614634">
      <w:pPr>
        <w:pStyle w:val="ListParagraph"/>
        <w:numPr>
          <w:ilvl w:val="0"/>
          <w:numId w:val="44"/>
        </w:numPr>
        <w:spacing w:before="0" w:line="240" w:lineRule="auto"/>
        <w:jc w:val="both"/>
        <w:rPr>
          <w:rFonts w:ascii="Times New Roman" w:hAnsi="Times New Roman"/>
          <w:sz w:val="24"/>
          <w:szCs w:val="24"/>
        </w:rPr>
      </w:pPr>
      <w:r w:rsidRPr="00CC1360">
        <w:rPr>
          <w:rFonts w:ascii="Times New Roman" w:hAnsi="Times New Roman"/>
          <w:sz w:val="24"/>
          <w:szCs w:val="24"/>
        </w:rPr>
        <w:t xml:space="preserve">Svītrot 13. punktā vārdus </w:t>
      </w:r>
      <w:r w:rsidR="00C5172A">
        <w:rPr>
          <w:rFonts w:ascii="Times New Roman" w:hAnsi="Times New Roman"/>
          <w:sz w:val="24"/>
          <w:szCs w:val="24"/>
        </w:rPr>
        <w:t>„</w:t>
      </w:r>
      <w:r w:rsidR="000F141E" w:rsidRPr="00CC1360">
        <w:rPr>
          <w:rFonts w:ascii="Times New Roman" w:hAnsi="Times New Roman"/>
          <w:sz w:val="24"/>
          <w:szCs w:val="24"/>
        </w:rPr>
        <w:t>aģ</w:t>
      </w:r>
      <w:r w:rsidRPr="00CC1360">
        <w:rPr>
          <w:rFonts w:ascii="Times New Roman" w:hAnsi="Times New Roman"/>
          <w:sz w:val="24"/>
          <w:szCs w:val="24"/>
        </w:rPr>
        <w:t>entūra un</w:t>
      </w:r>
      <w:r w:rsidR="00C5172A">
        <w:rPr>
          <w:rFonts w:ascii="Times New Roman" w:hAnsi="Times New Roman"/>
          <w:sz w:val="24"/>
          <w:szCs w:val="24"/>
        </w:rPr>
        <w:t>”</w:t>
      </w:r>
      <w:r w:rsidRPr="00CC1360">
        <w:rPr>
          <w:rFonts w:ascii="Times New Roman" w:hAnsi="Times New Roman"/>
          <w:sz w:val="24"/>
          <w:szCs w:val="24"/>
        </w:rPr>
        <w:t>.</w:t>
      </w:r>
    </w:p>
    <w:p w:rsidR="00614634" w:rsidRPr="00CC1360" w:rsidRDefault="00614634" w:rsidP="00614634">
      <w:pPr>
        <w:spacing w:before="0" w:line="240" w:lineRule="auto"/>
        <w:jc w:val="both"/>
        <w:rPr>
          <w:rFonts w:ascii="Times New Roman" w:hAnsi="Times New Roman"/>
          <w:sz w:val="24"/>
          <w:szCs w:val="24"/>
        </w:rPr>
      </w:pPr>
    </w:p>
    <w:p w:rsidR="00BC32F1" w:rsidRPr="00CC1360" w:rsidRDefault="00BC32F1" w:rsidP="00614634">
      <w:pPr>
        <w:pStyle w:val="ListParagraph"/>
        <w:numPr>
          <w:ilvl w:val="0"/>
          <w:numId w:val="44"/>
        </w:numPr>
        <w:spacing w:before="0" w:line="240" w:lineRule="auto"/>
        <w:jc w:val="both"/>
        <w:rPr>
          <w:rFonts w:ascii="Times New Roman" w:hAnsi="Times New Roman"/>
          <w:sz w:val="24"/>
          <w:szCs w:val="24"/>
        </w:rPr>
      </w:pPr>
      <w:r w:rsidRPr="00CC1360">
        <w:rPr>
          <w:rFonts w:ascii="Times New Roman" w:hAnsi="Times New Roman"/>
          <w:sz w:val="24"/>
          <w:szCs w:val="24"/>
        </w:rPr>
        <w:t>Izteikt 14.</w:t>
      </w:r>
      <w:r w:rsidR="00E62B78">
        <w:rPr>
          <w:rFonts w:ascii="Times New Roman" w:hAnsi="Times New Roman"/>
          <w:sz w:val="24"/>
          <w:szCs w:val="24"/>
        </w:rPr>
        <w:t> </w:t>
      </w:r>
      <w:r w:rsidRPr="00CC1360">
        <w:rPr>
          <w:rFonts w:ascii="Times New Roman" w:hAnsi="Times New Roman"/>
          <w:sz w:val="24"/>
          <w:szCs w:val="24"/>
        </w:rPr>
        <w:t xml:space="preserve">punktu šādā redakcijā: </w:t>
      </w:r>
    </w:p>
    <w:p w:rsidR="00BC32F1" w:rsidRPr="00CC1360" w:rsidRDefault="00C5172A" w:rsidP="00614634">
      <w:pPr>
        <w:shd w:val="clear" w:color="auto" w:fill="FFFFFF"/>
        <w:spacing w:before="0" w:line="240" w:lineRule="auto"/>
        <w:ind w:firstLine="300"/>
        <w:jc w:val="both"/>
        <w:rPr>
          <w:rFonts w:ascii="Times New Roman" w:hAnsi="Times New Roman"/>
          <w:sz w:val="24"/>
        </w:rPr>
      </w:pPr>
      <w:r>
        <w:rPr>
          <w:rFonts w:ascii="Times New Roman" w:hAnsi="Times New Roman"/>
          <w:sz w:val="24"/>
        </w:rPr>
        <w:t>„</w:t>
      </w:r>
      <w:r w:rsidR="00BC32F1" w:rsidRPr="00CC1360">
        <w:rPr>
          <w:rFonts w:ascii="Times New Roman" w:hAnsi="Times New Roman"/>
          <w:sz w:val="24"/>
        </w:rPr>
        <w:t xml:space="preserve">14. </w:t>
      </w:r>
      <w:r w:rsidR="00BC32F1" w:rsidRPr="00CC1360">
        <w:rPr>
          <w:rFonts w:ascii="Times New Roman" w:hAnsi="Times New Roman"/>
          <w:sz w:val="24"/>
          <w:szCs w:val="24"/>
          <w:lang w:eastAsia="lv-LV"/>
        </w:rPr>
        <w:t>Komisija</w:t>
      </w:r>
      <w:r w:rsidR="00BC32F1" w:rsidRPr="00CC1360">
        <w:rPr>
          <w:rFonts w:ascii="Times New Roman" w:hAnsi="Times New Roman"/>
          <w:sz w:val="24"/>
        </w:rPr>
        <w:t xml:space="preserve"> 10 darbdienu laikā pēc šo noteikumu </w:t>
      </w:r>
      <w:hyperlink r:id="rId11" w:anchor="p13" w:tgtFrame="_blank" w:history="1">
        <w:r w:rsidR="00BC32F1" w:rsidRPr="00CC1360">
          <w:rPr>
            <w:rFonts w:ascii="Times New Roman" w:hAnsi="Times New Roman"/>
            <w:sz w:val="24"/>
            <w:szCs w:val="24"/>
            <w:lang w:eastAsia="lv-LV"/>
          </w:rPr>
          <w:t>13.</w:t>
        </w:r>
        <w:r w:rsidR="00E62B78">
          <w:t> </w:t>
        </w:r>
        <w:r w:rsidR="00BC32F1" w:rsidRPr="00CC1360">
          <w:rPr>
            <w:rFonts w:ascii="Times New Roman" w:hAnsi="Times New Roman"/>
            <w:sz w:val="24"/>
            <w:szCs w:val="24"/>
            <w:lang w:eastAsia="lv-LV"/>
          </w:rPr>
          <w:t>punktā</w:t>
        </w:r>
      </w:hyperlink>
      <w:r w:rsidR="00BC32F1" w:rsidRPr="00CC1360">
        <w:rPr>
          <w:rFonts w:ascii="Times New Roman" w:hAnsi="Times New Roman"/>
          <w:sz w:val="24"/>
        </w:rPr>
        <w:t xml:space="preserve"> minētās informācijas saņemšanas piešķir </w:t>
      </w:r>
      <w:r w:rsidR="007E229C" w:rsidRPr="008F0570">
        <w:rPr>
          <w:rFonts w:ascii="Times New Roman" w:eastAsia="Calibri" w:hAnsi="Times New Roman"/>
          <w:sz w:val="24"/>
          <w:szCs w:val="24"/>
        </w:rPr>
        <w:t>privātpersonas parakstu vākšanas tiešsaistes sistēma</w:t>
      </w:r>
      <w:r w:rsidR="007E229C">
        <w:rPr>
          <w:rFonts w:ascii="Times New Roman" w:hAnsi="Times New Roman"/>
          <w:sz w:val="24"/>
        </w:rPr>
        <w:t xml:space="preserve">i </w:t>
      </w:r>
      <w:r w:rsidR="00BC32F1" w:rsidRPr="00CC1360">
        <w:rPr>
          <w:rFonts w:ascii="Times New Roman" w:hAnsi="Times New Roman"/>
          <w:sz w:val="24"/>
        </w:rPr>
        <w:t xml:space="preserve">piekļuvi šo noteikumu </w:t>
      </w:r>
      <w:r w:rsidR="00ED62B2" w:rsidRPr="00CC1360">
        <w:rPr>
          <w:rFonts w:ascii="Times New Roman" w:hAnsi="Times New Roman"/>
          <w:sz w:val="24"/>
          <w:szCs w:val="24"/>
          <w:lang w:eastAsia="lv-LV"/>
        </w:rPr>
        <w:t>31</w:t>
      </w:r>
      <w:r w:rsidR="00BC32F1" w:rsidRPr="00CC1360">
        <w:rPr>
          <w:rFonts w:ascii="Times New Roman" w:hAnsi="Times New Roman"/>
          <w:sz w:val="24"/>
          <w:szCs w:val="24"/>
          <w:lang w:eastAsia="lv-LV"/>
        </w:rPr>
        <w:t>.</w:t>
      </w:r>
      <w:r w:rsidR="00E62B78">
        <w:rPr>
          <w:rFonts w:ascii="Times New Roman" w:hAnsi="Times New Roman"/>
          <w:sz w:val="24"/>
          <w:szCs w:val="24"/>
          <w:lang w:eastAsia="lv-LV"/>
        </w:rPr>
        <w:t> </w:t>
      </w:r>
      <w:r w:rsidR="00BC32F1" w:rsidRPr="00CC1360">
        <w:rPr>
          <w:rFonts w:ascii="Times New Roman" w:hAnsi="Times New Roman"/>
          <w:sz w:val="24"/>
          <w:szCs w:val="24"/>
          <w:lang w:eastAsia="lv-LV"/>
        </w:rPr>
        <w:t>punktā</w:t>
      </w:r>
      <w:r w:rsidR="00BC32F1" w:rsidRPr="00CC1360">
        <w:rPr>
          <w:rFonts w:ascii="Times New Roman" w:hAnsi="Times New Roman"/>
          <w:sz w:val="24"/>
        </w:rPr>
        <w:t xml:space="preserve"> minētajai tīmekļa saskarnei savākto parakstu iesniegšanai.”</w:t>
      </w:r>
      <w:r w:rsidR="005845B4" w:rsidRPr="00CC1360">
        <w:rPr>
          <w:rFonts w:ascii="Times New Roman" w:hAnsi="Times New Roman"/>
          <w:sz w:val="24"/>
        </w:rPr>
        <w:t>.</w:t>
      </w:r>
    </w:p>
    <w:p w:rsidR="00614634" w:rsidRPr="00CC1360" w:rsidRDefault="00614634" w:rsidP="00614634">
      <w:pPr>
        <w:shd w:val="clear" w:color="auto" w:fill="FFFFFF"/>
        <w:spacing w:before="0" w:line="240" w:lineRule="auto"/>
        <w:ind w:firstLine="300"/>
        <w:jc w:val="both"/>
        <w:rPr>
          <w:rFonts w:ascii="Times New Roman" w:hAnsi="Times New Roman"/>
          <w:sz w:val="24"/>
        </w:rPr>
      </w:pPr>
    </w:p>
    <w:p w:rsidR="00BC32F1" w:rsidRPr="00CC1360" w:rsidRDefault="00BC32F1" w:rsidP="00614634">
      <w:pPr>
        <w:pStyle w:val="ListParagraph"/>
        <w:numPr>
          <w:ilvl w:val="0"/>
          <w:numId w:val="44"/>
        </w:numPr>
        <w:shd w:val="clear" w:color="auto" w:fill="FFFFFF"/>
        <w:spacing w:before="0" w:line="240" w:lineRule="auto"/>
        <w:jc w:val="both"/>
        <w:rPr>
          <w:rFonts w:ascii="Times New Roman" w:hAnsi="Times New Roman"/>
          <w:sz w:val="24"/>
        </w:rPr>
      </w:pPr>
      <w:r w:rsidRPr="00CC1360">
        <w:rPr>
          <w:rFonts w:ascii="Times New Roman" w:hAnsi="Times New Roman"/>
          <w:sz w:val="24"/>
          <w:szCs w:val="24"/>
        </w:rPr>
        <w:t>Izteikt 17.punktu šādā redakcijā:</w:t>
      </w:r>
    </w:p>
    <w:p w:rsidR="00BC32F1" w:rsidRPr="00CC1360" w:rsidRDefault="00C5172A" w:rsidP="00614634">
      <w:pPr>
        <w:shd w:val="clear" w:color="auto" w:fill="FFFFFF"/>
        <w:spacing w:before="0" w:line="240" w:lineRule="auto"/>
        <w:ind w:firstLine="300"/>
        <w:jc w:val="both"/>
        <w:rPr>
          <w:rFonts w:ascii="Times New Roman" w:hAnsi="Times New Roman"/>
          <w:sz w:val="24"/>
        </w:rPr>
      </w:pPr>
      <w:r>
        <w:rPr>
          <w:rFonts w:ascii="Times New Roman" w:hAnsi="Times New Roman"/>
          <w:sz w:val="24"/>
        </w:rPr>
        <w:t>„</w:t>
      </w:r>
      <w:r w:rsidR="00BC32F1" w:rsidRPr="00CC1360">
        <w:rPr>
          <w:rFonts w:ascii="Times New Roman" w:hAnsi="Times New Roman"/>
          <w:sz w:val="24"/>
        </w:rPr>
        <w:t>17. Ja pieņemts šo noteikumu 15.2. vai 15.3. apakšpunktā minētais lēmums, sertificējošā institūcija par to informē šo noteikumu </w:t>
      </w:r>
      <w:hyperlink r:id="rId12" w:anchor="p4" w:tgtFrame="_blank" w:history="1">
        <w:r w:rsidR="00ED62B2" w:rsidRPr="00CC1360">
          <w:rPr>
            <w:rFonts w:ascii="Times New Roman" w:hAnsi="Times New Roman"/>
            <w:sz w:val="24"/>
            <w:szCs w:val="24"/>
            <w:lang w:eastAsia="lv-LV"/>
          </w:rPr>
          <w:t>4.</w:t>
        </w:r>
        <w:r w:rsidR="00E62B78">
          <w:rPr>
            <w:rFonts w:ascii="Times New Roman" w:hAnsi="Times New Roman"/>
            <w:sz w:val="24"/>
            <w:szCs w:val="24"/>
            <w:lang w:eastAsia="lv-LV"/>
          </w:rPr>
          <w:t> </w:t>
        </w:r>
        <w:r w:rsidR="00BC32F1" w:rsidRPr="00CC1360">
          <w:rPr>
            <w:rFonts w:ascii="Times New Roman" w:hAnsi="Times New Roman"/>
            <w:sz w:val="24"/>
            <w:szCs w:val="24"/>
            <w:lang w:eastAsia="lv-LV"/>
          </w:rPr>
          <w:t>punktā</w:t>
        </w:r>
      </w:hyperlink>
      <w:r w:rsidR="00BC32F1" w:rsidRPr="00CC1360">
        <w:rPr>
          <w:rFonts w:ascii="Times New Roman" w:hAnsi="Times New Roman"/>
          <w:sz w:val="24"/>
        </w:rPr>
        <w:t xml:space="preserve"> minēto personu un komisiju, kā arī nosūta </w:t>
      </w:r>
      <w:r w:rsidR="00BC32F1" w:rsidRPr="00CC1360">
        <w:rPr>
          <w:rFonts w:ascii="Times New Roman" w:hAnsi="Times New Roman"/>
          <w:sz w:val="24"/>
          <w:szCs w:val="24"/>
          <w:lang w:eastAsia="lv-LV"/>
        </w:rPr>
        <w:t>komisijai</w:t>
      </w:r>
      <w:r w:rsidR="00BC32F1" w:rsidRPr="00CC1360">
        <w:rPr>
          <w:rFonts w:ascii="Times New Roman" w:hAnsi="Times New Roman"/>
          <w:sz w:val="24"/>
        </w:rPr>
        <w:t xml:space="preserve"> pieprasījumu bloķēt piekļuvi šo noteikumu </w:t>
      </w:r>
      <w:r w:rsidR="00ED62B2" w:rsidRPr="00CC1360">
        <w:rPr>
          <w:rFonts w:ascii="Times New Roman" w:hAnsi="Times New Roman"/>
          <w:sz w:val="24"/>
          <w:szCs w:val="24"/>
          <w:lang w:eastAsia="lv-LV"/>
        </w:rPr>
        <w:t>31</w:t>
      </w:r>
      <w:r w:rsidR="00BC32F1" w:rsidRPr="00CC1360">
        <w:rPr>
          <w:rFonts w:ascii="Times New Roman" w:hAnsi="Times New Roman"/>
          <w:sz w:val="24"/>
          <w:szCs w:val="24"/>
          <w:lang w:eastAsia="lv-LV"/>
        </w:rPr>
        <w:t>.</w:t>
      </w:r>
      <w:r w:rsidR="00E62B78">
        <w:rPr>
          <w:rFonts w:ascii="Times New Roman" w:hAnsi="Times New Roman"/>
          <w:sz w:val="24"/>
          <w:szCs w:val="24"/>
          <w:lang w:eastAsia="lv-LV"/>
        </w:rPr>
        <w:t> </w:t>
      </w:r>
      <w:r w:rsidR="00BC32F1" w:rsidRPr="00CC1360">
        <w:rPr>
          <w:rFonts w:ascii="Times New Roman" w:hAnsi="Times New Roman"/>
          <w:sz w:val="24"/>
          <w:szCs w:val="24"/>
          <w:lang w:eastAsia="lv-LV"/>
        </w:rPr>
        <w:t>punktā</w:t>
      </w:r>
      <w:r w:rsidR="00BC32F1" w:rsidRPr="00CC1360">
        <w:rPr>
          <w:rFonts w:ascii="Times New Roman" w:hAnsi="Times New Roman"/>
          <w:sz w:val="24"/>
        </w:rPr>
        <w:t xml:space="preserve"> minētajai tīmekļa saskarnei.”</w:t>
      </w:r>
      <w:r w:rsidR="005845B4" w:rsidRPr="00CC1360">
        <w:rPr>
          <w:rFonts w:ascii="Times New Roman" w:hAnsi="Times New Roman"/>
          <w:sz w:val="24"/>
        </w:rPr>
        <w:t>.</w:t>
      </w:r>
    </w:p>
    <w:p w:rsidR="00614634" w:rsidRPr="00CC1360" w:rsidRDefault="00614634" w:rsidP="00614634">
      <w:pPr>
        <w:shd w:val="clear" w:color="auto" w:fill="FFFFFF"/>
        <w:spacing w:before="0" w:line="240" w:lineRule="auto"/>
        <w:ind w:firstLine="300"/>
        <w:jc w:val="both"/>
        <w:rPr>
          <w:rFonts w:ascii="Times New Roman" w:hAnsi="Times New Roman"/>
          <w:sz w:val="24"/>
        </w:rPr>
      </w:pPr>
    </w:p>
    <w:p w:rsidR="00BC32F1" w:rsidRPr="00CC1360" w:rsidRDefault="00BC32F1" w:rsidP="00E62B78">
      <w:pPr>
        <w:pStyle w:val="ListParagraph"/>
        <w:numPr>
          <w:ilvl w:val="0"/>
          <w:numId w:val="44"/>
        </w:numPr>
        <w:spacing w:before="0" w:line="240" w:lineRule="auto"/>
        <w:ind w:left="0" w:firstLine="426"/>
        <w:jc w:val="both"/>
        <w:rPr>
          <w:rFonts w:ascii="Times New Roman" w:hAnsi="Times New Roman"/>
          <w:sz w:val="24"/>
          <w:szCs w:val="24"/>
        </w:rPr>
      </w:pPr>
      <w:r w:rsidRPr="00CC1360">
        <w:rPr>
          <w:rFonts w:ascii="Times New Roman" w:hAnsi="Times New Roman"/>
          <w:sz w:val="24"/>
          <w:szCs w:val="24"/>
        </w:rPr>
        <w:t>Aizstāt 18.</w:t>
      </w:r>
      <w:r w:rsidR="00E62B78">
        <w:rPr>
          <w:rFonts w:ascii="Times New Roman" w:hAnsi="Times New Roman"/>
          <w:sz w:val="24"/>
          <w:szCs w:val="24"/>
        </w:rPr>
        <w:t> </w:t>
      </w:r>
      <w:r w:rsidRPr="00CC1360">
        <w:rPr>
          <w:rFonts w:ascii="Times New Roman" w:hAnsi="Times New Roman"/>
          <w:sz w:val="24"/>
          <w:szCs w:val="24"/>
        </w:rPr>
        <w:t xml:space="preserve">punktā skaitļus un vārdus </w:t>
      </w:r>
      <w:r w:rsidR="00A27C30">
        <w:rPr>
          <w:rFonts w:ascii="Times New Roman" w:hAnsi="Times New Roman"/>
          <w:sz w:val="24"/>
          <w:szCs w:val="24"/>
        </w:rPr>
        <w:t>„</w:t>
      </w:r>
      <w:r w:rsidRPr="00CC1360">
        <w:rPr>
          <w:rFonts w:ascii="Times New Roman" w:hAnsi="Times New Roman"/>
          <w:sz w:val="24"/>
          <w:szCs w:val="24"/>
        </w:rPr>
        <w:t>2.3. apakšpun</w:t>
      </w:r>
      <w:r w:rsidR="00ED62B2" w:rsidRPr="00CC1360">
        <w:rPr>
          <w:rFonts w:ascii="Times New Roman" w:hAnsi="Times New Roman"/>
          <w:sz w:val="24"/>
          <w:szCs w:val="24"/>
        </w:rPr>
        <w:t>ktā</w:t>
      </w:r>
      <w:r w:rsidR="00A27C30">
        <w:rPr>
          <w:rFonts w:ascii="Times New Roman" w:hAnsi="Times New Roman"/>
          <w:sz w:val="24"/>
          <w:szCs w:val="24"/>
        </w:rPr>
        <w:t>”</w:t>
      </w:r>
      <w:r w:rsidR="00ED62B2" w:rsidRPr="00CC1360">
        <w:rPr>
          <w:rFonts w:ascii="Times New Roman" w:hAnsi="Times New Roman"/>
          <w:sz w:val="24"/>
          <w:szCs w:val="24"/>
        </w:rPr>
        <w:t xml:space="preserve"> ar skaitļiem un vārdiem </w:t>
      </w:r>
      <w:r w:rsidR="00A27C30">
        <w:rPr>
          <w:rFonts w:ascii="Times New Roman" w:hAnsi="Times New Roman"/>
          <w:sz w:val="24"/>
          <w:szCs w:val="24"/>
        </w:rPr>
        <w:t>„</w:t>
      </w:r>
      <w:r w:rsidR="00ED62B2" w:rsidRPr="00CC1360">
        <w:rPr>
          <w:rFonts w:ascii="Times New Roman" w:hAnsi="Times New Roman"/>
          <w:sz w:val="24"/>
          <w:szCs w:val="24"/>
        </w:rPr>
        <w:t>31</w:t>
      </w:r>
      <w:r w:rsidRPr="00CC1360">
        <w:rPr>
          <w:rFonts w:ascii="Times New Roman" w:hAnsi="Times New Roman"/>
          <w:sz w:val="24"/>
          <w:szCs w:val="24"/>
        </w:rPr>
        <w:t>.</w:t>
      </w:r>
      <w:r w:rsidR="00E62B78">
        <w:rPr>
          <w:rFonts w:ascii="Times New Roman" w:hAnsi="Times New Roman"/>
          <w:sz w:val="24"/>
          <w:szCs w:val="24"/>
        </w:rPr>
        <w:t> </w:t>
      </w:r>
      <w:r w:rsidRPr="00CC1360">
        <w:rPr>
          <w:rFonts w:ascii="Times New Roman" w:hAnsi="Times New Roman"/>
          <w:sz w:val="24"/>
          <w:szCs w:val="24"/>
        </w:rPr>
        <w:t>punktā</w:t>
      </w:r>
      <w:r w:rsidR="00A27C30">
        <w:rPr>
          <w:rFonts w:ascii="Times New Roman" w:hAnsi="Times New Roman"/>
          <w:sz w:val="24"/>
          <w:szCs w:val="24"/>
        </w:rPr>
        <w:t>”</w:t>
      </w:r>
      <w:r w:rsidRPr="00CC1360">
        <w:rPr>
          <w:rFonts w:ascii="Times New Roman" w:hAnsi="Times New Roman"/>
          <w:sz w:val="24"/>
          <w:szCs w:val="24"/>
        </w:rPr>
        <w:t>.</w:t>
      </w:r>
    </w:p>
    <w:p w:rsidR="00614634" w:rsidRPr="00CC1360" w:rsidRDefault="00614634" w:rsidP="00614634">
      <w:pPr>
        <w:pStyle w:val="ListParagraph"/>
        <w:spacing w:before="0" w:line="240" w:lineRule="auto"/>
        <w:jc w:val="both"/>
        <w:rPr>
          <w:rFonts w:ascii="Times New Roman" w:hAnsi="Times New Roman"/>
          <w:sz w:val="24"/>
          <w:szCs w:val="24"/>
        </w:rPr>
      </w:pPr>
    </w:p>
    <w:p w:rsidR="00387B9B" w:rsidRPr="00CC1360" w:rsidRDefault="00387B9B" w:rsidP="00614634">
      <w:pPr>
        <w:pStyle w:val="ListParagraph"/>
        <w:numPr>
          <w:ilvl w:val="0"/>
          <w:numId w:val="44"/>
        </w:numPr>
        <w:spacing w:before="0" w:line="240" w:lineRule="auto"/>
        <w:jc w:val="both"/>
        <w:rPr>
          <w:rFonts w:ascii="Times New Roman" w:hAnsi="Times New Roman"/>
          <w:sz w:val="24"/>
          <w:szCs w:val="24"/>
        </w:rPr>
      </w:pPr>
      <w:r w:rsidRPr="00CC1360">
        <w:rPr>
          <w:rFonts w:ascii="Times New Roman" w:hAnsi="Times New Roman"/>
          <w:sz w:val="24"/>
          <w:szCs w:val="24"/>
        </w:rPr>
        <w:t>Aizstāt 30.</w:t>
      </w:r>
      <w:r w:rsidR="00E62B78">
        <w:rPr>
          <w:rFonts w:ascii="Times New Roman" w:hAnsi="Times New Roman"/>
          <w:sz w:val="24"/>
          <w:szCs w:val="24"/>
        </w:rPr>
        <w:t> </w:t>
      </w:r>
      <w:r w:rsidRPr="00CC1360">
        <w:rPr>
          <w:rFonts w:ascii="Times New Roman" w:hAnsi="Times New Roman"/>
          <w:sz w:val="24"/>
          <w:szCs w:val="24"/>
        </w:rPr>
        <w:t xml:space="preserve">punktā vārdus </w:t>
      </w:r>
      <w:r w:rsidR="00A27C30">
        <w:rPr>
          <w:rFonts w:ascii="Times New Roman" w:hAnsi="Times New Roman"/>
          <w:sz w:val="24"/>
          <w:szCs w:val="24"/>
        </w:rPr>
        <w:t>„</w:t>
      </w:r>
      <w:r w:rsidRPr="00CC1360">
        <w:rPr>
          <w:rFonts w:ascii="Times New Roman" w:hAnsi="Times New Roman"/>
          <w:sz w:val="24"/>
          <w:szCs w:val="24"/>
        </w:rPr>
        <w:t>var veikt</w:t>
      </w:r>
      <w:r w:rsidR="00ED62B2" w:rsidRPr="00CC1360">
        <w:rPr>
          <w:rFonts w:ascii="Times New Roman" w:hAnsi="Times New Roman"/>
          <w:sz w:val="24"/>
          <w:szCs w:val="24"/>
        </w:rPr>
        <w:t xml:space="preserve"> tikai to</w:t>
      </w:r>
      <w:r w:rsidR="00A27C30">
        <w:rPr>
          <w:rFonts w:ascii="Times New Roman" w:hAnsi="Times New Roman"/>
          <w:sz w:val="24"/>
          <w:szCs w:val="24"/>
        </w:rPr>
        <w:t>”</w:t>
      </w:r>
      <w:r w:rsidRPr="00CC1360">
        <w:rPr>
          <w:rFonts w:ascii="Times New Roman" w:hAnsi="Times New Roman"/>
          <w:sz w:val="24"/>
          <w:szCs w:val="24"/>
        </w:rPr>
        <w:t xml:space="preserve"> ar vārdu </w:t>
      </w:r>
      <w:r w:rsidR="00A27C30">
        <w:rPr>
          <w:rFonts w:ascii="Times New Roman" w:hAnsi="Times New Roman"/>
          <w:sz w:val="24"/>
          <w:szCs w:val="24"/>
        </w:rPr>
        <w:t>„</w:t>
      </w:r>
      <w:r w:rsidRPr="00CC1360">
        <w:rPr>
          <w:rFonts w:ascii="Times New Roman" w:hAnsi="Times New Roman"/>
          <w:sz w:val="24"/>
          <w:szCs w:val="24"/>
        </w:rPr>
        <w:t>veic</w:t>
      </w:r>
      <w:r w:rsidR="003473C1">
        <w:rPr>
          <w:rFonts w:ascii="Times New Roman" w:hAnsi="Times New Roman"/>
          <w:sz w:val="24"/>
          <w:szCs w:val="24"/>
        </w:rPr>
        <w:t xml:space="preserve"> to</w:t>
      </w:r>
      <w:r w:rsidR="00A27C30">
        <w:rPr>
          <w:rFonts w:ascii="Times New Roman" w:hAnsi="Times New Roman"/>
          <w:sz w:val="24"/>
          <w:szCs w:val="24"/>
        </w:rPr>
        <w:t>”</w:t>
      </w:r>
      <w:r w:rsidRPr="00CC1360">
        <w:rPr>
          <w:rFonts w:ascii="Times New Roman" w:hAnsi="Times New Roman"/>
          <w:sz w:val="24"/>
          <w:szCs w:val="24"/>
        </w:rPr>
        <w:t>.</w:t>
      </w:r>
    </w:p>
    <w:p w:rsidR="00614634" w:rsidRPr="00CC1360" w:rsidRDefault="00614634" w:rsidP="00614634">
      <w:pPr>
        <w:spacing w:before="0" w:line="240" w:lineRule="auto"/>
        <w:jc w:val="both"/>
        <w:rPr>
          <w:rFonts w:ascii="Times New Roman" w:hAnsi="Times New Roman"/>
          <w:sz w:val="24"/>
          <w:szCs w:val="24"/>
        </w:rPr>
      </w:pPr>
    </w:p>
    <w:p w:rsidR="00387B9B" w:rsidRPr="00CC1360" w:rsidRDefault="00387B9B" w:rsidP="00614634">
      <w:pPr>
        <w:pStyle w:val="ListParagraph"/>
        <w:numPr>
          <w:ilvl w:val="0"/>
          <w:numId w:val="44"/>
        </w:numPr>
        <w:shd w:val="clear" w:color="auto" w:fill="FFFFFF"/>
        <w:spacing w:before="0" w:line="240" w:lineRule="auto"/>
        <w:jc w:val="both"/>
        <w:rPr>
          <w:rFonts w:ascii="Times New Roman" w:hAnsi="Times New Roman"/>
          <w:sz w:val="24"/>
        </w:rPr>
      </w:pPr>
      <w:r w:rsidRPr="00CC1360">
        <w:rPr>
          <w:rFonts w:ascii="Times New Roman" w:hAnsi="Times New Roman"/>
          <w:sz w:val="24"/>
          <w:szCs w:val="24"/>
        </w:rPr>
        <w:t>Izteikt 31.</w:t>
      </w:r>
      <w:r w:rsidR="00E62B78">
        <w:rPr>
          <w:rFonts w:ascii="Times New Roman" w:hAnsi="Times New Roman"/>
          <w:sz w:val="24"/>
          <w:szCs w:val="24"/>
        </w:rPr>
        <w:t> </w:t>
      </w:r>
      <w:r w:rsidRPr="00CC1360">
        <w:rPr>
          <w:rFonts w:ascii="Times New Roman" w:hAnsi="Times New Roman"/>
          <w:sz w:val="24"/>
          <w:szCs w:val="24"/>
        </w:rPr>
        <w:t>punktu šādā redakcijā:</w:t>
      </w:r>
    </w:p>
    <w:p w:rsidR="00387B9B" w:rsidRPr="00CC1360" w:rsidRDefault="00DD3401" w:rsidP="00614634">
      <w:pPr>
        <w:pStyle w:val="ListParagraph"/>
        <w:spacing w:before="0" w:line="240" w:lineRule="auto"/>
        <w:ind w:left="0" w:firstLine="284"/>
        <w:jc w:val="both"/>
        <w:rPr>
          <w:rFonts w:ascii="Times New Roman" w:hAnsi="Times New Roman"/>
          <w:sz w:val="24"/>
          <w:szCs w:val="24"/>
          <w:lang w:eastAsia="lv-LV"/>
        </w:rPr>
      </w:pPr>
      <w:r>
        <w:rPr>
          <w:rFonts w:ascii="Times New Roman" w:hAnsi="Times New Roman"/>
          <w:sz w:val="24"/>
          <w:szCs w:val="24"/>
        </w:rPr>
        <w:t>„</w:t>
      </w:r>
      <w:r w:rsidR="00387B9B" w:rsidRPr="00CC1360">
        <w:rPr>
          <w:rFonts w:ascii="Times New Roman" w:hAnsi="Times New Roman"/>
          <w:sz w:val="24"/>
          <w:szCs w:val="24"/>
        </w:rPr>
        <w:t xml:space="preserve">31. </w:t>
      </w:r>
      <w:r w:rsidR="00387B9B" w:rsidRPr="00CC1360">
        <w:rPr>
          <w:rFonts w:ascii="Times New Roman" w:hAnsi="Times New Roman"/>
          <w:sz w:val="24"/>
          <w:szCs w:val="24"/>
          <w:lang w:eastAsia="lv-LV"/>
        </w:rPr>
        <w:t xml:space="preserve">Portāla un </w:t>
      </w:r>
      <w:r w:rsidR="00387B9B" w:rsidRPr="00CC1360">
        <w:rPr>
          <w:rFonts w:ascii="Times New Roman" w:hAnsi="Times New Roman"/>
          <w:sz w:val="24"/>
        </w:rPr>
        <w:t xml:space="preserve">privātpersonas parakstu vākšanas tiešsaistes </w:t>
      </w:r>
      <w:r w:rsidR="00387B9B" w:rsidRPr="00CC1360">
        <w:rPr>
          <w:rFonts w:ascii="Times New Roman" w:hAnsi="Times New Roman"/>
          <w:sz w:val="24"/>
          <w:szCs w:val="24"/>
          <w:lang w:eastAsia="lv-LV"/>
        </w:rPr>
        <w:t>sistēmā savāktie paraksti iesniedzami komisijai tiešsaistē, izmantojot</w:t>
      </w:r>
      <w:r w:rsidR="00637477">
        <w:rPr>
          <w:rFonts w:ascii="Times New Roman" w:hAnsi="Times New Roman"/>
          <w:sz w:val="24"/>
          <w:szCs w:val="24"/>
          <w:lang w:eastAsia="lv-LV"/>
        </w:rPr>
        <w:t xml:space="preserve"> komisijas </w:t>
      </w:r>
      <w:proofErr w:type="spellStart"/>
      <w:r w:rsidR="00637477">
        <w:rPr>
          <w:rFonts w:ascii="Times New Roman" w:hAnsi="Times New Roman"/>
          <w:sz w:val="24"/>
          <w:szCs w:val="24"/>
          <w:lang w:eastAsia="lv-LV"/>
        </w:rPr>
        <w:t>pārziņā</w:t>
      </w:r>
      <w:proofErr w:type="spellEnd"/>
      <w:r w:rsidR="00637477">
        <w:rPr>
          <w:rFonts w:ascii="Times New Roman" w:hAnsi="Times New Roman"/>
          <w:sz w:val="24"/>
          <w:szCs w:val="24"/>
          <w:lang w:eastAsia="lv-LV"/>
        </w:rPr>
        <w:t xml:space="preserve"> esošu drošu </w:t>
      </w:r>
      <w:r w:rsidR="00387B9B" w:rsidRPr="00CC1360">
        <w:rPr>
          <w:rFonts w:ascii="Times New Roman" w:hAnsi="Times New Roman"/>
          <w:sz w:val="24"/>
          <w:szCs w:val="24"/>
          <w:lang w:eastAsia="lv-LV"/>
        </w:rPr>
        <w:t xml:space="preserve"> </w:t>
      </w:r>
      <w:r w:rsidR="00387B9B" w:rsidRPr="00CC1360">
        <w:rPr>
          <w:rFonts w:ascii="Times New Roman" w:hAnsi="Times New Roman"/>
          <w:sz w:val="24"/>
        </w:rPr>
        <w:t>tīmekļa saskarni</w:t>
      </w:r>
      <w:r w:rsidR="00387B9B" w:rsidRPr="00CC1360">
        <w:rPr>
          <w:rFonts w:ascii="Times New Roman" w:hAnsi="Times New Roman"/>
          <w:sz w:val="24"/>
          <w:szCs w:val="24"/>
          <w:lang w:eastAsia="lv-LV"/>
        </w:rPr>
        <w:t xml:space="preserve">, kuras aprakstu un pirmkoda </w:t>
      </w:r>
      <w:r w:rsidR="009F7890" w:rsidRPr="00CC1360">
        <w:rPr>
          <w:rFonts w:ascii="Times New Roman" w:hAnsi="Times New Roman"/>
          <w:sz w:val="24"/>
          <w:szCs w:val="24"/>
          <w:lang w:eastAsia="lv-LV"/>
        </w:rPr>
        <w:t xml:space="preserve">piemērus komisija publicē savā tīmekļa </w:t>
      </w:r>
      <w:r w:rsidR="00387B9B" w:rsidRPr="00CC1360">
        <w:rPr>
          <w:rFonts w:ascii="Times New Roman" w:hAnsi="Times New Roman"/>
          <w:sz w:val="24"/>
          <w:szCs w:val="24"/>
          <w:lang w:eastAsia="lv-LV"/>
        </w:rPr>
        <w:t>vietnē.”</w:t>
      </w:r>
      <w:r w:rsidR="005845B4" w:rsidRPr="00CC1360">
        <w:rPr>
          <w:rFonts w:ascii="Times New Roman" w:hAnsi="Times New Roman"/>
          <w:sz w:val="24"/>
          <w:szCs w:val="24"/>
          <w:lang w:eastAsia="lv-LV"/>
        </w:rPr>
        <w:t>.</w:t>
      </w:r>
    </w:p>
    <w:p w:rsidR="00614634" w:rsidRPr="00CC1360" w:rsidRDefault="00614634" w:rsidP="00614634">
      <w:pPr>
        <w:pStyle w:val="ListParagraph"/>
        <w:spacing w:before="0" w:line="240" w:lineRule="auto"/>
        <w:ind w:left="0" w:firstLine="284"/>
        <w:jc w:val="both"/>
        <w:rPr>
          <w:rFonts w:ascii="Times New Roman" w:hAnsi="Times New Roman"/>
          <w:sz w:val="24"/>
          <w:szCs w:val="24"/>
          <w:lang w:eastAsia="lv-LV"/>
        </w:rPr>
      </w:pPr>
    </w:p>
    <w:p w:rsidR="00387B9B" w:rsidRPr="00CC1360" w:rsidRDefault="00387B9B" w:rsidP="00614634">
      <w:pPr>
        <w:pStyle w:val="ListParagraph"/>
        <w:numPr>
          <w:ilvl w:val="0"/>
          <w:numId w:val="44"/>
        </w:numPr>
        <w:shd w:val="clear" w:color="auto" w:fill="FFFFFF"/>
        <w:spacing w:before="0" w:line="240" w:lineRule="auto"/>
        <w:jc w:val="both"/>
        <w:rPr>
          <w:rFonts w:ascii="Times New Roman" w:hAnsi="Times New Roman"/>
          <w:sz w:val="24"/>
        </w:rPr>
      </w:pPr>
      <w:r w:rsidRPr="00CC1360">
        <w:rPr>
          <w:rFonts w:ascii="Times New Roman" w:hAnsi="Times New Roman"/>
          <w:sz w:val="24"/>
          <w:szCs w:val="24"/>
        </w:rPr>
        <w:t>Izteikt 32.</w:t>
      </w:r>
      <w:r w:rsidR="00E62B78">
        <w:rPr>
          <w:rFonts w:ascii="Times New Roman" w:hAnsi="Times New Roman"/>
          <w:sz w:val="24"/>
          <w:szCs w:val="24"/>
        </w:rPr>
        <w:t> </w:t>
      </w:r>
      <w:r w:rsidRPr="00CC1360">
        <w:rPr>
          <w:rFonts w:ascii="Times New Roman" w:hAnsi="Times New Roman"/>
          <w:sz w:val="24"/>
          <w:szCs w:val="24"/>
        </w:rPr>
        <w:t>punktu šādā redakcijā:</w:t>
      </w:r>
    </w:p>
    <w:p w:rsidR="00BA205F" w:rsidRDefault="00C155D7" w:rsidP="00BA205F">
      <w:pPr>
        <w:shd w:val="clear" w:color="auto" w:fill="FFFFFF"/>
        <w:spacing w:before="0" w:line="240" w:lineRule="auto"/>
        <w:ind w:firstLine="300"/>
        <w:jc w:val="both"/>
        <w:rPr>
          <w:rFonts w:ascii="Times New Roman" w:hAnsi="Times New Roman"/>
          <w:sz w:val="24"/>
          <w:szCs w:val="24"/>
          <w:lang w:eastAsia="lv-LV"/>
        </w:rPr>
      </w:pPr>
      <w:r w:rsidRPr="00C155D7">
        <w:rPr>
          <w:rFonts w:ascii="Times New Roman" w:hAnsi="Times New Roman"/>
          <w:sz w:val="24"/>
          <w:szCs w:val="24"/>
          <w:lang w:eastAsia="lv-LV"/>
        </w:rPr>
        <w:t xml:space="preserve">„32. Portāla un privātpersonas parakstu vākšanas tiešsaistes sistēma fiziskajai personai pēc paraksta iesniegšanas attēlo informāciju par paraksta nosūtīšanas rezultātu. </w:t>
      </w:r>
      <w:r w:rsidRPr="007C6681">
        <w:rPr>
          <w:rFonts w:ascii="Times New Roman" w:hAnsi="Times New Roman"/>
          <w:sz w:val="24"/>
          <w:szCs w:val="24"/>
          <w:lang w:eastAsia="lv-LV"/>
        </w:rPr>
        <w:t>Pēc paraksta sekmīgas iesniegšanas fiziskajai personai tiek attēlota šo faktu apliecinoša informācija, kas satur fiziskās personas datus, parakstīšanas datumu un laiku, kā arī izvēlēto iniciatīvu. Ja paraksta iesniegšana nav notikusi, fiziskajai personai tiek attēlota atbilstoša informācija, kā arī norādes par turpmāku rīcību.”</w:t>
      </w:r>
    </w:p>
    <w:p w:rsidR="00C155D7" w:rsidRDefault="00C155D7" w:rsidP="00BA205F">
      <w:pPr>
        <w:shd w:val="clear" w:color="auto" w:fill="FFFFFF"/>
        <w:spacing w:before="0" w:line="240" w:lineRule="auto"/>
        <w:ind w:firstLine="300"/>
        <w:jc w:val="both"/>
        <w:rPr>
          <w:rFonts w:ascii="Times New Roman" w:hAnsi="Times New Roman"/>
          <w:sz w:val="24"/>
        </w:rPr>
      </w:pPr>
    </w:p>
    <w:p w:rsidR="00BA205F" w:rsidRDefault="00BA205F" w:rsidP="00BA205F">
      <w:pPr>
        <w:pStyle w:val="ListParagraph"/>
        <w:numPr>
          <w:ilvl w:val="0"/>
          <w:numId w:val="44"/>
        </w:numPr>
        <w:shd w:val="clear" w:color="auto" w:fill="FFFFFF"/>
        <w:spacing w:before="0" w:line="240" w:lineRule="auto"/>
        <w:jc w:val="both"/>
        <w:rPr>
          <w:rFonts w:ascii="Times New Roman" w:hAnsi="Times New Roman"/>
          <w:sz w:val="24"/>
        </w:rPr>
      </w:pPr>
      <w:r>
        <w:rPr>
          <w:rFonts w:ascii="Times New Roman" w:hAnsi="Times New Roman"/>
          <w:sz w:val="24"/>
        </w:rPr>
        <w:t xml:space="preserve">Aizstāt </w:t>
      </w:r>
      <w:r w:rsidR="00387B9B" w:rsidRPr="00BA205F">
        <w:rPr>
          <w:rFonts w:ascii="Times New Roman" w:hAnsi="Times New Roman"/>
          <w:sz w:val="24"/>
        </w:rPr>
        <w:t>33.</w:t>
      </w:r>
      <w:r w:rsidR="00E62B78" w:rsidRPr="00BA205F">
        <w:rPr>
          <w:rFonts w:ascii="Times New Roman" w:hAnsi="Times New Roman"/>
          <w:sz w:val="24"/>
        </w:rPr>
        <w:t> </w:t>
      </w:r>
      <w:r w:rsidR="00387B9B" w:rsidRPr="00BA205F">
        <w:rPr>
          <w:rFonts w:ascii="Times New Roman" w:hAnsi="Times New Roman"/>
          <w:sz w:val="24"/>
        </w:rPr>
        <w:t>punkt</w:t>
      </w:r>
      <w:r w:rsidR="00DD3401" w:rsidRPr="00BA205F">
        <w:rPr>
          <w:rFonts w:ascii="Times New Roman" w:hAnsi="Times New Roman"/>
          <w:sz w:val="24"/>
        </w:rPr>
        <w:t>a ievaddaļā</w:t>
      </w:r>
      <w:r w:rsidR="00387B9B" w:rsidRPr="00BA205F">
        <w:rPr>
          <w:rFonts w:ascii="Times New Roman" w:hAnsi="Times New Roman"/>
          <w:sz w:val="24"/>
        </w:rPr>
        <w:t xml:space="preserve"> vārdu “E-</w:t>
      </w:r>
      <w:r w:rsidR="00C23D21" w:rsidRPr="00BA205F">
        <w:rPr>
          <w:rFonts w:ascii="Times New Roman" w:hAnsi="Times New Roman"/>
          <w:sz w:val="24"/>
        </w:rPr>
        <w:t>pakalpojums” ar vārdu “portāla”</w:t>
      </w:r>
      <w:r>
        <w:rPr>
          <w:rFonts w:ascii="Times New Roman" w:hAnsi="Times New Roman"/>
          <w:sz w:val="24"/>
        </w:rPr>
        <w:t>.</w:t>
      </w:r>
    </w:p>
    <w:p w:rsidR="00BA205F" w:rsidRDefault="00BA205F" w:rsidP="00BA205F">
      <w:pPr>
        <w:pStyle w:val="ListParagraph"/>
        <w:shd w:val="clear" w:color="auto" w:fill="FFFFFF"/>
        <w:spacing w:before="0" w:line="240" w:lineRule="auto"/>
        <w:jc w:val="both"/>
        <w:rPr>
          <w:rFonts w:ascii="Times New Roman" w:hAnsi="Times New Roman"/>
          <w:sz w:val="24"/>
        </w:rPr>
      </w:pPr>
    </w:p>
    <w:p w:rsidR="00614634" w:rsidRPr="00BA205F" w:rsidRDefault="00BA205F" w:rsidP="00BA205F">
      <w:pPr>
        <w:pStyle w:val="ListParagraph"/>
        <w:numPr>
          <w:ilvl w:val="0"/>
          <w:numId w:val="44"/>
        </w:numPr>
        <w:shd w:val="clear" w:color="auto" w:fill="FFFFFF"/>
        <w:spacing w:before="0" w:line="240" w:lineRule="auto"/>
        <w:jc w:val="both"/>
        <w:rPr>
          <w:rFonts w:ascii="Times New Roman" w:hAnsi="Times New Roman"/>
          <w:sz w:val="24"/>
        </w:rPr>
      </w:pPr>
      <w:r>
        <w:rPr>
          <w:rFonts w:ascii="Times New Roman" w:hAnsi="Times New Roman"/>
          <w:sz w:val="24"/>
        </w:rPr>
        <w:t>A</w:t>
      </w:r>
      <w:r w:rsidRPr="00BA205F">
        <w:rPr>
          <w:rFonts w:ascii="Times New Roman" w:hAnsi="Times New Roman"/>
          <w:sz w:val="24"/>
        </w:rPr>
        <w:t xml:space="preserve">izstāt </w:t>
      </w:r>
      <w:r w:rsidR="00E62B78" w:rsidRPr="00BA205F">
        <w:rPr>
          <w:rFonts w:ascii="Times New Roman" w:hAnsi="Times New Roman"/>
          <w:sz w:val="24"/>
        </w:rPr>
        <w:t>33. </w:t>
      </w:r>
      <w:r w:rsidRPr="00BA205F">
        <w:rPr>
          <w:rFonts w:ascii="Times New Roman" w:hAnsi="Times New Roman"/>
          <w:sz w:val="24"/>
        </w:rPr>
        <w:t xml:space="preserve">punktā </w:t>
      </w:r>
      <w:r w:rsidR="00C23D21" w:rsidRPr="00BA205F">
        <w:rPr>
          <w:rFonts w:ascii="Times New Roman" w:hAnsi="Times New Roman"/>
          <w:sz w:val="24"/>
        </w:rPr>
        <w:t xml:space="preserve">skaitļus un vārdus </w:t>
      </w:r>
      <w:r w:rsidR="00DD3401" w:rsidRPr="00BA205F">
        <w:rPr>
          <w:rFonts w:ascii="Times New Roman" w:hAnsi="Times New Roman"/>
          <w:sz w:val="24"/>
        </w:rPr>
        <w:t>„</w:t>
      </w:r>
      <w:r w:rsidR="00C23D21" w:rsidRPr="00BA205F">
        <w:rPr>
          <w:rFonts w:ascii="Times New Roman" w:hAnsi="Times New Roman"/>
          <w:sz w:val="24"/>
        </w:rPr>
        <w:t>2.3. apakšpunktā</w:t>
      </w:r>
      <w:r w:rsidR="00DD3401" w:rsidRPr="00BA205F">
        <w:rPr>
          <w:rFonts w:ascii="Times New Roman" w:hAnsi="Times New Roman"/>
          <w:sz w:val="24"/>
        </w:rPr>
        <w:t>”</w:t>
      </w:r>
      <w:r w:rsidR="00C23D21" w:rsidRPr="00BA205F">
        <w:rPr>
          <w:rFonts w:ascii="Times New Roman" w:hAnsi="Times New Roman"/>
          <w:sz w:val="24"/>
        </w:rPr>
        <w:t xml:space="preserve"> ar skaitļiem un vārdiem "31.punktā".</w:t>
      </w:r>
    </w:p>
    <w:p w:rsidR="00614634" w:rsidRPr="00CC1360" w:rsidRDefault="00614634" w:rsidP="00614634">
      <w:pPr>
        <w:shd w:val="clear" w:color="auto" w:fill="FFFFFF"/>
        <w:spacing w:before="0" w:line="240" w:lineRule="auto"/>
        <w:jc w:val="both"/>
        <w:rPr>
          <w:rFonts w:ascii="Times New Roman" w:hAnsi="Times New Roman"/>
          <w:sz w:val="24"/>
        </w:rPr>
      </w:pPr>
    </w:p>
    <w:p w:rsidR="00387B9B" w:rsidRPr="00CC1360" w:rsidRDefault="00387B9B" w:rsidP="00614634">
      <w:pPr>
        <w:pStyle w:val="ListParagraph"/>
        <w:numPr>
          <w:ilvl w:val="0"/>
          <w:numId w:val="44"/>
        </w:numPr>
        <w:spacing w:before="0" w:line="240" w:lineRule="auto"/>
        <w:jc w:val="both"/>
        <w:rPr>
          <w:rFonts w:ascii="Times New Roman" w:hAnsi="Times New Roman"/>
          <w:sz w:val="24"/>
          <w:szCs w:val="24"/>
        </w:rPr>
      </w:pPr>
      <w:r w:rsidRPr="00CC1360">
        <w:rPr>
          <w:rFonts w:ascii="Times New Roman" w:hAnsi="Times New Roman"/>
          <w:sz w:val="24"/>
          <w:szCs w:val="24"/>
        </w:rPr>
        <w:t>Svītrot 35.</w:t>
      </w:r>
      <w:r w:rsidR="00E62B78">
        <w:rPr>
          <w:rFonts w:ascii="Times New Roman" w:hAnsi="Times New Roman"/>
          <w:sz w:val="24"/>
          <w:szCs w:val="24"/>
        </w:rPr>
        <w:t> </w:t>
      </w:r>
      <w:r w:rsidRPr="00CC1360">
        <w:rPr>
          <w:rFonts w:ascii="Times New Roman" w:hAnsi="Times New Roman"/>
          <w:sz w:val="24"/>
          <w:szCs w:val="24"/>
        </w:rPr>
        <w:t>punktu</w:t>
      </w:r>
      <w:r w:rsidR="005845B4" w:rsidRPr="00CC1360">
        <w:rPr>
          <w:rFonts w:ascii="Times New Roman" w:hAnsi="Times New Roman"/>
          <w:sz w:val="24"/>
          <w:szCs w:val="24"/>
        </w:rPr>
        <w:t>.</w:t>
      </w:r>
    </w:p>
    <w:p w:rsidR="00614634" w:rsidRPr="00CC1360" w:rsidRDefault="00614634" w:rsidP="00614634">
      <w:pPr>
        <w:spacing w:before="0" w:line="240" w:lineRule="auto"/>
        <w:jc w:val="both"/>
        <w:rPr>
          <w:rFonts w:ascii="Times New Roman" w:hAnsi="Times New Roman"/>
          <w:sz w:val="24"/>
          <w:szCs w:val="24"/>
        </w:rPr>
      </w:pPr>
    </w:p>
    <w:p w:rsidR="00ED62B2" w:rsidRPr="00CC1360" w:rsidRDefault="00ED62B2" w:rsidP="00ED62B2">
      <w:pPr>
        <w:pStyle w:val="ListParagraph"/>
        <w:numPr>
          <w:ilvl w:val="0"/>
          <w:numId w:val="44"/>
        </w:numPr>
        <w:shd w:val="clear" w:color="auto" w:fill="FFFFFF"/>
        <w:spacing w:before="0" w:line="240" w:lineRule="auto"/>
        <w:jc w:val="both"/>
        <w:rPr>
          <w:rFonts w:ascii="Times New Roman" w:hAnsi="Times New Roman"/>
          <w:sz w:val="24"/>
        </w:rPr>
      </w:pPr>
      <w:r w:rsidRPr="00CC1360">
        <w:rPr>
          <w:rFonts w:ascii="Times New Roman" w:hAnsi="Times New Roman"/>
          <w:sz w:val="24"/>
          <w:szCs w:val="24"/>
        </w:rPr>
        <w:t xml:space="preserve">Izteikt </w:t>
      </w:r>
      <w:r w:rsidR="00FA7B11" w:rsidRPr="00CC1360">
        <w:rPr>
          <w:rFonts w:ascii="Times New Roman" w:hAnsi="Times New Roman"/>
          <w:sz w:val="24"/>
          <w:szCs w:val="24"/>
        </w:rPr>
        <w:t>36</w:t>
      </w:r>
      <w:r w:rsidRPr="00CC1360">
        <w:rPr>
          <w:rFonts w:ascii="Times New Roman" w:hAnsi="Times New Roman"/>
          <w:sz w:val="24"/>
          <w:szCs w:val="24"/>
        </w:rPr>
        <w:t>.</w:t>
      </w:r>
      <w:r w:rsidR="00E62B78">
        <w:rPr>
          <w:rFonts w:ascii="Times New Roman" w:hAnsi="Times New Roman"/>
          <w:sz w:val="24"/>
          <w:szCs w:val="24"/>
        </w:rPr>
        <w:t> </w:t>
      </w:r>
      <w:r w:rsidRPr="00CC1360">
        <w:rPr>
          <w:rFonts w:ascii="Times New Roman" w:hAnsi="Times New Roman"/>
          <w:sz w:val="24"/>
          <w:szCs w:val="24"/>
        </w:rPr>
        <w:t>punktu šādā redakcijā:</w:t>
      </w:r>
    </w:p>
    <w:p w:rsidR="00387B9B" w:rsidRPr="00CC1360" w:rsidRDefault="009027B7" w:rsidP="00ED62B2">
      <w:pPr>
        <w:spacing w:before="0" w:line="240" w:lineRule="auto"/>
        <w:ind w:firstLine="426"/>
        <w:jc w:val="both"/>
        <w:rPr>
          <w:rFonts w:ascii="Times New Roman" w:hAnsi="Times New Roman"/>
          <w:sz w:val="24"/>
          <w:szCs w:val="24"/>
        </w:rPr>
      </w:pPr>
      <w:r>
        <w:rPr>
          <w:rFonts w:ascii="Times New Roman" w:hAnsi="Times New Roman"/>
          <w:sz w:val="24"/>
          <w:szCs w:val="24"/>
        </w:rPr>
        <w:t>„</w:t>
      </w:r>
      <w:r w:rsidR="00FA7B11" w:rsidRPr="00CC1360">
        <w:rPr>
          <w:rFonts w:ascii="Times New Roman" w:hAnsi="Times New Roman"/>
          <w:sz w:val="24"/>
          <w:szCs w:val="24"/>
        </w:rPr>
        <w:t>36</w:t>
      </w:r>
      <w:r w:rsidR="00ED62B2" w:rsidRPr="00CC1360">
        <w:rPr>
          <w:rFonts w:ascii="Times New Roman" w:hAnsi="Times New Roman"/>
          <w:sz w:val="24"/>
          <w:szCs w:val="24"/>
        </w:rPr>
        <w:t xml:space="preserve">. </w:t>
      </w:r>
      <w:r w:rsidR="00A67FE9" w:rsidRPr="00CC1360">
        <w:rPr>
          <w:rFonts w:ascii="Times New Roman" w:hAnsi="Times New Roman"/>
          <w:sz w:val="24"/>
          <w:szCs w:val="24"/>
        </w:rPr>
        <w:t>Portāla un privātpersonas parakstu vākšanas tiešsaistes sistēma nodrošina iespēju fiziskai personai tajā parakstīties  par attiecīgo parakstu vākšanas iniciatīvu</w:t>
      </w:r>
      <w:r w:rsidR="00DE21D1">
        <w:rPr>
          <w:rFonts w:ascii="Times New Roman" w:hAnsi="Times New Roman"/>
          <w:sz w:val="24"/>
          <w:szCs w:val="24"/>
        </w:rPr>
        <w:t xml:space="preserve"> vienu reizi</w:t>
      </w:r>
      <w:r w:rsidR="00ED62B2" w:rsidRPr="00CC1360">
        <w:rPr>
          <w:rFonts w:ascii="Times New Roman" w:hAnsi="Times New Roman"/>
          <w:sz w:val="24"/>
          <w:szCs w:val="24"/>
        </w:rPr>
        <w:t>.”</w:t>
      </w:r>
      <w:r w:rsidR="005845B4" w:rsidRPr="00CC1360">
        <w:rPr>
          <w:rFonts w:ascii="Times New Roman" w:hAnsi="Times New Roman"/>
          <w:sz w:val="24"/>
          <w:szCs w:val="24"/>
        </w:rPr>
        <w:t>.</w:t>
      </w:r>
    </w:p>
    <w:p w:rsidR="00614634" w:rsidRPr="00CC1360" w:rsidRDefault="00ED62B2" w:rsidP="00614634">
      <w:pPr>
        <w:spacing w:before="0" w:line="240" w:lineRule="auto"/>
        <w:jc w:val="both"/>
        <w:rPr>
          <w:rFonts w:ascii="Times New Roman" w:hAnsi="Times New Roman"/>
          <w:sz w:val="24"/>
          <w:szCs w:val="24"/>
          <w:highlight w:val="yellow"/>
        </w:rPr>
      </w:pPr>
      <w:r w:rsidRPr="00CC1360">
        <w:rPr>
          <w:rFonts w:ascii="Times New Roman" w:hAnsi="Times New Roman"/>
          <w:sz w:val="24"/>
          <w:szCs w:val="24"/>
          <w:highlight w:val="yellow"/>
        </w:rPr>
        <w:t xml:space="preserve"> </w:t>
      </w:r>
    </w:p>
    <w:p w:rsidR="00387B9B" w:rsidRPr="00CC1360" w:rsidRDefault="00387B9B" w:rsidP="00614634">
      <w:pPr>
        <w:pStyle w:val="ListParagraph"/>
        <w:numPr>
          <w:ilvl w:val="0"/>
          <w:numId w:val="44"/>
        </w:numPr>
        <w:spacing w:before="0" w:line="240" w:lineRule="auto"/>
        <w:jc w:val="both"/>
        <w:rPr>
          <w:rFonts w:ascii="Times New Roman" w:hAnsi="Times New Roman"/>
          <w:sz w:val="24"/>
          <w:szCs w:val="24"/>
        </w:rPr>
      </w:pPr>
      <w:r w:rsidRPr="00CC1360">
        <w:rPr>
          <w:rFonts w:ascii="Times New Roman" w:hAnsi="Times New Roman"/>
          <w:sz w:val="24"/>
          <w:szCs w:val="24"/>
        </w:rPr>
        <w:t>Svītrot IV nodaļu</w:t>
      </w:r>
      <w:r w:rsidR="005845B4" w:rsidRPr="00CC1360">
        <w:rPr>
          <w:rFonts w:ascii="Times New Roman" w:hAnsi="Times New Roman"/>
          <w:sz w:val="24"/>
          <w:szCs w:val="24"/>
        </w:rPr>
        <w:t>.</w:t>
      </w:r>
    </w:p>
    <w:p w:rsidR="00BC32F1" w:rsidRPr="00CC1360" w:rsidRDefault="00A67FE9" w:rsidP="00614634">
      <w:pPr>
        <w:shd w:val="clear" w:color="auto" w:fill="FFFFFF"/>
        <w:spacing w:before="0" w:line="240" w:lineRule="auto"/>
        <w:jc w:val="both"/>
        <w:rPr>
          <w:rFonts w:ascii="Times New Roman" w:hAnsi="Times New Roman"/>
          <w:sz w:val="24"/>
        </w:rPr>
      </w:pPr>
      <w:r w:rsidRPr="00CC1360">
        <w:rPr>
          <w:rFonts w:ascii="Times New Roman" w:hAnsi="Times New Roman"/>
          <w:sz w:val="24"/>
        </w:rPr>
        <w:t xml:space="preserve"> </w:t>
      </w:r>
    </w:p>
    <w:p w:rsidR="004830AA" w:rsidRPr="00BA205F" w:rsidRDefault="009027B7" w:rsidP="00BA205F">
      <w:pPr>
        <w:pStyle w:val="ListParagraph"/>
        <w:numPr>
          <w:ilvl w:val="0"/>
          <w:numId w:val="44"/>
        </w:numPr>
        <w:spacing w:before="0" w:line="240" w:lineRule="auto"/>
        <w:rPr>
          <w:rFonts w:ascii="Times New Roman" w:hAnsi="Times New Roman"/>
          <w:sz w:val="24"/>
          <w:szCs w:val="24"/>
        </w:rPr>
      </w:pPr>
      <w:r w:rsidRPr="00BA205F">
        <w:rPr>
          <w:rFonts w:ascii="Times New Roman" w:hAnsi="Times New Roman"/>
          <w:sz w:val="24"/>
          <w:szCs w:val="24"/>
        </w:rPr>
        <w:t>Papildināt noteikumus ar</w:t>
      </w:r>
      <w:r w:rsidR="00BA205F" w:rsidRPr="00BA205F">
        <w:rPr>
          <w:rFonts w:ascii="Times New Roman" w:hAnsi="Times New Roman"/>
          <w:sz w:val="24"/>
          <w:szCs w:val="24"/>
        </w:rPr>
        <w:t xml:space="preserve"> 65.</w:t>
      </w:r>
      <w:r w:rsidR="00BA205F">
        <w:t> </w:t>
      </w:r>
      <w:r w:rsidRPr="00BA205F">
        <w:rPr>
          <w:rFonts w:ascii="Times New Roman" w:hAnsi="Times New Roman"/>
          <w:sz w:val="24"/>
          <w:szCs w:val="24"/>
        </w:rPr>
        <w:t>punktu šādā redakcijā:</w:t>
      </w:r>
    </w:p>
    <w:p w:rsidR="00ED62B2" w:rsidRPr="00BA205F" w:rsidRDefault="004155B6" w:rsidP="00BA205F">
      <w:pPr>
        <w:spacing w:before="0" w:line="240" w:lineRule="auto"/>
        <w:ind w:firstLine="426"/>
        <w:jc w:val="both"/>
        <w:rPr>
          <w:rFonts w:ascii="Times New Roman" w:hAnsi="Times New Roman"/>
          <w:sz w:val="24"/>
          <w:szCs w:val="24"/>
        </w:rPr>
      </w:pPr>
      <w:r w:rsidRPr="00BA205F">
        <w:rPr>
          <w:rFonts w:ascii="Times New Roman" w:hAnsi="Times New Roman"/>
          <w:sz w:val="24"/>
          <w:szCs w:val="24"/>
        </w:rPr>
        <w:t xml:space="preserve">„65. </w:t>
      </w:r>
      <w:r w:rsidR="00ED62B2" w:rsidRPr="00BA205F">
        <w:rPr>
          <w:rFonts w:ascii="Times New Roman" w:hAnsi="Times New Roman"/>
          <w:sz w:val="24"/>
          <w:szCs w:val="24"/>
        </w:rPr>
        <w:t xml:space="preserve">Komisija divu mēnešu laikā no šo noteikumu spēkā stāšanās brīža savā tīmekļa vietnē publicē šo noteikumu </w:t>
      </w:r>
      <w:r w:rsidR="007E229C">
        <w:rPr>
          <w:rFonts w:ascii="Times New Roman" w:hAnsi="Times New Roman"/>
          <w:sz w:val="24"/>
          <w:szCs w:val="24"/>
        </w:rPr>
        <w:t>31</w:t>
      </w:r>
      <w:r w:rsidR="00ED62B2" w:rsidRPr="00BA205F">
        <w:rPr>
          <w:rFonts w:ascii="Times New Roman" w:hAnsi="Times New Roman"/>
          <w:sz w:val="24"/>
          <w:szCs w:val="24"/>
        </w:rPr>
        <w:t>.</w:t>
      </w:r>
      <w:r w:rsidR="00BA205F" w:rsidRPr="00BA205F">
        <w:rPr>
          <w:rFonts w:ascii="Times New Roman" w:hAnsi="Times New Roman"/>
          <w:sz w:val="24"/>
          <w:szCs w:val="24"/>
        </w:rPr>
        <w:t> </w:t>
      </w:r>
      <w:r w:rsidR="00ED62B2" w:rsidRPr="00BA205F">
        <w:rPr>
          <w:rFonts w:ascii="Times New Roman" w:hAnsi="Times New Roman"/>
          <w:sz w:val="24"/>
          <w:szCs w:val="24"/>
        </w:rPr>
        <w:t>punktā minētās saskarnes aprakstus un pirmkoda piemērus</w:t>
      </w:r>
      <w:r w:rsidRPr="00BA205F">
        <w:rPr>
          <w:rFonts w:ascii="Times New Roman" w:hAnsi="Times New Roman"/>
          <w:sz w:val="24"/>
          <w:szCs w:val="24"/>
        </w:rPr>
        <w:t>”</w:t>
      </w:r>
      <w:r w:rsidR="00ED62B2" w:rsidRPr="00BA205F">
        <w:rPr>
          <w:rFonts w:ascii="Times New Roman" w:hAnsi="Times New Roman"/>
          <w:sz w:val="24"/>
          <w:szCs w:val="24"/>
        </w:rPr>
        <w:t xml:space="preserve">. </w:t>
      </w:r>
    </w:p>
    <w:p w:rsidR="00A91D1F" w:rsidRPr="00CC1360" w:rsidRDefault="00ED62B2" w:rsidP="001A13A5">
      <w:pPr>
        <w:pStyle w:val="CommentText"/>
        <w:rPr>
          <w:rFonts w:ascii="Times New Roman" w:hAnsi="Times New Roman"/>
        </w:rPr>
      </w:pPr>
      <w:r w:rsidRPr="00CC1360">
        <w:t xml:space="preserve"> </w:t>
      </w:r>
    </w:p>
    <w:p w:rsidR="00A91D1F" w:rsidRPr="00CC1360" w:rsidRDefault="00A91D1F" w:rsidP="00614634">
      <w:pPr>
        <w:pStyle w:val="tv2131"/>
        <w:spacing w:line="240" w:lineRule="auto"/>
        <w:ind w:firstLine="0"/>
        <w:rPr>
          <w:color w:val="auto"/>
          <w:sz w:val="24"/>
          <w:szCs w:val="24"/>
        </w:rPr>
      </w:pPr>
      <w:r w:rsidRPr="00CC1360">
        <w:rPr>
          <w:color w:val="auto"/>
          <w:sz w:val="24"/>
          <w:szCs w:val="24"/>
        </w:rPr>
        <w:t xml:space="preserve">Ministru prezidente                                                      </w:t>
      </w:r>
      <w:r w:rsidRPr="00CC1360">
        <w:rPr>
          <w:color w:val="auto"/>
          <w:sz w:val="24"/>
          <w:szCs w:val="24"/>
        </w:rPr>
        <w:tab/>
        <w:t>L.Straujuma</w:t>
      </w:r>
    </w:p>
    <w:p w:rsidR="001512F7" w:rsidRPr="00CC1360" w:rsidRDefault="001512F7" w:rsidP="00614634">
      <w:pPr>
        <w:spacing w:before="0" w:line="240" w:lineRule="auto"/>
        <w:rPr>
          <w:sz w:val="24"/>
          <w:szCs w:val="24"/>
        </w:rPr>
      </w:pPr>
    </w:p>
    <w:p w:rsidR="00A91D1F" w:rsidRPr="00CC1360" w:rsidRDefault="00A91D1F" w:rsidP="00614634">
      <w:pPr>
        <w:pStyle w:val="tv2161"/>
        <w:spacing w:before="0" w:line="240" w:lineRule="auto"/>
        <w:ind w:firstLine="0"/>
        <w:jc w:val="both"/>
        <w:rPr>
          <w:rFonts w:ascii="Times New Roman" w:hAnsi="Times New Roman"/>
          <w:sz w:val="24"/>
          <w:szCs w:val="24"/>
        </w:rPr>
      </w:pPr>
      <w:r w:rsidRPr="00CC1360">
        <w:rPr>
          <w:rFonts w:ascii="Times New Roman" w:hAnsi="Times New Roman"/>
          <w:sz w:val="24"/>
          <w:szCs w:val="24"/>
        </w:rPr>
        <w:t xml:space="preserve">Vides aizsardzības un </w:t>
      </w:r>
    </w:p>
    <w:p w:rsidR="001512F7" w:rsidRPr="00CC1360" w:rsidRDefault="00A91D1F" w:rsidP="00614634">
      <w:pPr>
        <w:spacing w:before="0" w:line="240" w:lineRule="auto"/>
        <w:rPr>
          <w:rFonts w:ascii="Times New Roman" w:hAnsi="Times New Roman"/>
          <w:sz w:val="24"/>
          <w:szCs w:val="24"/>
        </w:rPr>
      </w:pPr>
      <w:r w:rsidRPr="00CC1360">
        <w:rPr>
          <w:rFonts w:ascii="Times New Roman" w:hAnsi="Times New Roman"/>
          <w:sz w:val="24"/>
          <w:szCs w:val="24"/>
        </w:rPr>
        <w:t xml:space="preserve">reģionālās attīstības ministrs                                        </w:t>
      </w:r>
      <w:r w:rsidRPr="00CC1360">
        <w:rPr>
          <w:rFonts w:ascii="Times New Roman" w:hAnsi="Times New Roman"/>
          <w:sz w:val="24"/>
          <w:szCs w:val="24"/>
        </w:rPr>
        <w:tab/>
      </w:r>
      <w:r w:rsidR="00B15079" w:rsidRPr="00CC1360">
        <w:rPr>
          <w:rFonts w:ascii="Times New Roman" w:hAnsi="Times New Roman"/>
          <w:sz w:val="24"/>
          <w:szCs w:val="24"/>
        </w:rPr>
        <w:t>K.Gerhards</w:t>
      </w:r>
    </w:p>
    <w:p w:rsidR="001512F7" w:rsidRPr="00CC1360" w:rsidRDefault="001512F7" w:rsidP="00614634">
      <w:pPr>
        <w:spacing w:before="0" w:line="240" w:lineRule="auto"/>
        <w:rPr>
          <w:rFonts w:ascii="Times New Roman" w:hAnsi="Times New Roman"/>
          <w:sz w:val="24"/>
          <w:szCs w:val="24"/>
        </w:rPr>
      </w:pPr>
    </w:p>
    <w:p w:rsidR="001512F7" w:rsidRPr="00CC1360" w:rsidRDefault="00A91D1F" w:rsidP="00614634">
      <w:pPr>
        <w:spacing w:before="0" w:line="240" w:lineRule="auto"/>
        <w:rPr>
          <w:rFonts w:ascii="Times New Roman" w:hAnsi="Times New Roman"/>
          <w:sz w:val="24"/>
          <w:szCs w:val="24"/>
        </w:rPr>
      </w:pPr>
      <w:r w:rsidRPr="00CC1360">
        <w:rPr>
          <w:rFonts w:ascii="Times New Roman" w:hAnsi="Times New Roman"/>
          <w:sz w:val="24"/>
          <w:szCs w:val="24"/>
        </w:rPr>
        <w:t>Iesniedzējs:</w:t>
      </w:r>
    </w:p>
    <w:p w:rsidR="00A91D1F" w:rsidRPr="00CC1360" w:rsidRDefault="004830AA" w:rsidP="00614634">
      <w:pPr>
        <w:pStyle w:val="tv2161"/>
        <w:spacing w:before="0" w:line="240" w:lineRule="auto"/>
        <w:ind w:firstLine="0"/>
        <w:jc w:val="both"/>
        <w:rPr>
          <w:rFonts w:ascii="Times New Roman" w:hAnsi="Times New Roman"/>
          <w:sz w:val="24"/>
          <w:szCs w:val="24"/>
        </w:rPr>
      </w:pPr>
      <w:r w:rsidRPr="00CC1360">
        <w:rPr>
          <w:rFonts w:ascii="Times New Roman" w:hAnsi="Times New Roman"/>
          <w:sz w:val="24"/>
          <w:szCs w:val="24"/>
        </w:rPr>
        <w:t>v</w:t>
      </w:r>
      <w:r w:rsidR="00A91D1F" w:rsidRPr="00CC1360">
        <w:rPr>
          <w:rFonts w:ascii="Times New Roman" w:hAnsi="Times New Roman"/>
          <w:sz w:val="24"/>
          <w:szCs w:val="24"/>
        </w:rPr>
        <w:t xml:space="preserve">ides aizsardzības un </w:t>
      </w:r>
    </w:p>
    <w:p w:rsidR="001512F7" w:rsidRPr="00CC1360" w:rsidRDefault="00A91D1F" w:rsidP="00614634">
      <w:pPr>
        <w:spacing w:before="0" w:line="240" w:lineRule="auto"/>
        <w:rPr>
          <w:rFonts w:ascii="Times New Roman" w:hAnsi="Times New Roman"/>
          <w:sz w:val="24"/>
          <w:szCs w:val="24"/>
        </w:rPr>
      </w:pPr>
      <w:r w:rsidRPr="00CC1360">
        <w:rPr>
          <w:rFonts w:ascii="Times New Roman" w:hAnsi="Times New Roman"/>
          <w:sz w:val="24"/>
          <w:szCs w:val="24"/>
        </w:rPr>
        <w:t>reģionālās attīstības ministrs</w:t>
      </w:r>
      <w:r w:rsidRPr="00CC1360">
        <w:rPr>
          <w:rFonts w:ascii="Times New Roman" w:hAnsi="Times New Roman"/>
          <w:sz w:val="24"/>
          <w:szCs w:val="24"/>
        </w:rPr>
        <w:tab/>
      </w:r>
      <w:r w:rsidRPr="00CC1360">
        <w:rPr>
          <w:rFonts w:ascii="Times New Roman" w:hAnsi="Times New Roman"/>
          <w:sz w:val="24"/>
          <w:szCs w:val="24"/>
        </w:rPr>
        <w:tab/>
      </w:r>
      <w:r w:rsidRPr="00CC1360">
        <w:rPr>
          <w:rFonts w:ascii="Times New Roman" w:hAnsi="Times New Roman"/>
          <w:sz w:val="24"/>
          <w:szCs w:val="24"/>
        </w:rPr>
        <w:tab/>
      </w:r>
      <w:r w:rsidRPr="00CC1360">
        <w:rPr>
          <w:rFonts w:ascii="Times New Roman" w:hAnsi="Times New Roman"/>
          <w:sz w:val="24"/>
          <w:szCs w:val="24"/>
        </w:rPr>
        <w:tab/>
        <w:t xml:space="preserve">  </w:t>
      </w:r>
      <w:r w:rsidRPr="00CC1360">
        <w:rPr>
          <w:rFonts w:ascii="Times New Roman" w:hAnsi="Times New Roman"/>
          <w:sz w:val="24"/>
          <w:szCs w:val="24"/>
        </w:rPr>
        <w:tab/>
      </w:r>
      <w:r w:rsidR="00B15079" w:rsidRPr="00CC1360">
        <w:rPr>
          <w:rFonts w:ascii="Times New Roman" w:hAnsi="Times New Roman"/>
          <w:sz w:val="24"/>
          <w:szCs w:val="24"/>
        </w:rPr>
        <w:t>K.Gerhards</w:t>
      </w:r>
    </w:p>
    <w:p w:rsidR="001512F7" w:rsidRPr="00CC1360" w:rsidRDefault="001512F7" w:rsidP="00614634">
      <w:pPr>
        <w:spacing w:before="0" w:line="240" w:lineRule="auto"/>
        <w:rPr>
          <w:rFonts w:ascii="Times New Roman" w:hAnsi="Times New Roman"/>
          <w:sz w:val="24"/>
          <w:szCs w:val="24"/>
        </w:rPr>
      </w:pPr>
    </w:p>
    <w:p w:rsidR="001512F7" w:rsidRPr="00CC1360" w:rsidRDefault="00A91D1F" w:rsidP="00614634">
      <w:pPr>
        <w:spacing w:before="0" w:line="240" w:lineRule="auto"/>
        <w:rPr>
          <w:rFonts w:ascii="Times New Roman" w:hAnsi="Times New Roman"/>
          <w:sz w:val="24"/>
          <w:szCs w:val="24"/>
        </w:rPr>
      </w:pPr>
      <w:r w:rsidRPr="00CC1360">
        <w:rPr>
          <w:rFonts w:ascii="Times New Roman" w:hAnsi="Times New Roman"/>
          <w:sz w:val="24"/>
          <w:szCs w:val="24"/>
        </w:rPr>
        <w:t>Vīza:</w:t>
      </w:r>
    </w:p>
    <w:p w:rsidR="001512F7" w:rsidRPr="00CC1360" w:rsidRDefault="002E182A" w:rsidP="00614634">
      <w:pPr>
        <w:spacing w:before="0" w:line="240" w:lineRule="auto"/>
        <w:rPr>
          <w:rFonts w:ascii="Times New Roman" w:hAnsi="Times New Roman"/>
          <w:sz w:val="24"/>
          <w:szCs w:val="24"/>
        </w:rPr>
      </w:pPr>
      <w:r w:rsidRPr="00CC1360">
        <w:rPr>
          <w:rFonts w:ascii="Times New Roman" w:hAnsi="Times New Roman"/>
          <w:sz w:val="24"/>
          <w:szCs w:val="24"/>
        </w:rPr>
        <w:t>valsts sekretārs</w:t>
      </w:r>
      <w:r w:rsidRPr="00CC1360">
        <w:rPr>
          <w:rFonts w:ascii="Times New Roman" w:hAnsi="Times New Roman"/>
          <w:sz w:val="24"/>
          <w:szCs w:val="24"/>
        </w:rPr>
        <w:tab/>
      </w:r>
      <w:r w:rsidRPr="00CC1360">
        <w:rPr>
          <w:rFonts w:ascii="Times New Roman" w:hAnsi="Times New Roman"/>
          <w:sz w:val="24"/>
          <w:szCs w:val="24"/>
        </w:rPr>
        <w:tab/>
      </w:r>
      <w:r w:rsidRPr="00CC1360">
        <w:rPr>
          <w:rFonts w:ascii="Times New Roman" w:hAnsi="Times New Roman"/>
          <w:sz w:val="24"/>
          <w:szCs w:val="24"/>
        </w:rPr>
        <w:tab/>
      </w:r>
      <w:r w:rsidRPr="00CC1360">
        <w:rPr>
          <w:rFonts w:ascii="Times New Roman" w:hAnsi="Times New Roman"/>
          <w:sz w:val="24"/>
          <w:szCs w:val="24"/>
        </w:rPr>
        <w:tab/>
      </w:r>
      <w:r w:rsidRPr="00CC1360">
        <w:rPr>
          <w:rFonts w:ascii="Times New Roman" w:hAnsi="Times New Roman"/>
          <w:sz w:val="24"/>
          <w:szCs w:val="24"/>
        </w:rPr>
        <w:tab/>
      </w:r>
      <w:r w:rsidRPr="00CC1360">
        <w:rPr>
          <w:rFonts w:ascii="Times New Roman" w:hAnsi="Times New Roman"/>
          <w:sz w:val="24"/>
          <w:szCs w:val="24"/>
        </w:rPr>
        <w:tab/>
      </w:r>
      <w:r w:rsidR="00A91D1F" w:rsidRPr="00CC1360">
        <w:rPr>
          <w:rFonts w:ascii="Times New Roman" w:hAnsi="Times New Roman"/>
          <w:sz w:val="24"/>
          <w:szCs w:val="24"/>
        </w:rPr>
        <w:t xml:space="preserve">G. Puķītis </w:t>
      </w:r>
    </w:p>
    <w:p w:rsidR="001512F7" w:rsidRPr="00CC1360" w:rsidRDefault="001512F7" w:rsidP="00614634">
      <w:pPr>
        <w:spacing w:before="0" w:line="240" w:lineRule="auto"/>
        <w:jc w:val="both"/>
        <w:rPr>
          <w:rFonts w:ascii="Times New Roman" w:hAnsi="Times New Roman"/>
          <w:sz w:val="24"/>
          <w:szCs w:val="24"/>
        </w:rPr>
      </w:pPr>
    </w:p>
    <w:p w:rsidR="004E6A46" w:rsidRDefault="004E6A46" w:rsidP="00614634">
      <w:pPr>
        <w:spacing w:before="0" w:line="240" w:lineRule="auto"/>
        <w:jc w:val="both"/>
        <w:rPr>
          <w:rFonts w:ascii="Times New Roman" w:hAnsi="Times New Roman"/>
        </w:rPr>
      </w:pPr>
      <w:r>
        <w:rPr>
          <w:rFonts w:ascii="Times New Roman" w:hAnsi="Times New Roman"/>
        </w:rPr>
        <w:t>01.06.2015. 16:30</w:t>
      </w:r>
      <w:bookmarkStart w:id="0" w:name="_GoBack"/>
      <w:bookmarkEnd w:id="0"/>
    </w:p>
    <w:p w:rsidR="0047138F" w:rsidRPr="00CC1360" w:rsidRDefault="003E7C74" w:rsidP="00614634">
      <w:pPr>
        <w:spacing w:before="0" w:line="240" w:lineRule="auto"/>
        <w:jc w:val="both"/>
        <w:rPr>
          <w:rFonts w:ascii="Times New Roman" w:hAnsi="Times New Roman"/>
          <w:noProof/>
        </w:rPr>
      </w:pPr>
      <w:fldSimple w:instr=" NUMWORDS   \* MERGEFORMAT ">
        <w:r w:rsidR="004E6A46" w:rsidRPr="004E6A46">
          <w:rPr>
            <w:rFonts w:ascii="Times New Roman" w:hAnsi="Times New Roman"/>
            <w:noProof/>
          </w:rPr>
          <w:t>496</w:t>
        </w:r>
      </w:fldSimple>
    </w:p>
    <w:p w:rsidR="00B15079" w:rsidRPr="00CC1360" w:rsidRDefault="00282068" w:rsidP="007C6681">
      <w:pPr>
        <w:tabs>
          <w:tab w:val="center" w:pos="4153"/>
        </w:tabs>
        <w:spacing w:before="0" w:line="240" w:lineRule="auto"/>
        <w:jc w:val="both"/>
        <w:rPr>
          <w:rFonts w:ascii="Times New Roman" w:hAnsi="Times New Roman"/>
        </w:rPr>
      </w:pPr>
      <w:r w:rsidRPr="00CC1360">
        <w:rPr>
          <w:rFonts w:ascii="Times New Roman" w:hAnsi="Times New Roman"/>
        </w:rPr>
        <w:t>I.Gaile</w:t>
      </w:r>
      <w:r w:rsidR="007C6681">
        <w:rPr>
          <w:rFonts w:ascii="Times New Roman" w:hAnsi="Times New Roman"/>
        </w:rPr>
        <w:tab/>
      </w:r>
    </w:p>
    <w:p w:rsidR="00230565" w:rsidRPr="00CC1360" w:rsidRDefault="003E7C74" w:rsidP="00614634">
      <w:pPr>
        <w:spacing w:before="0" w:line="240" w:lineRule="auto"/>
        <w:jc w:val="both"/>
        <w:rPr>
          <w:rFonts w:ascii="Times New Roman" w:hAnsi="Times New Roman"/>
        </w:rPr>
      </w:pPr>
      <w:hyperlink r:id="rId13" w:history="1">
        <w:r w:rsidR="00282068" w:rsidRPr="00CC1360">
          <w:rPr>
            <w:rStyle w:val="Hyperlink"/>
            <w:rFonts w:ascii="Times New Roman" w:hAnsi="Times New Roman"/>
          </w:rPr>
          <w:t>Inese.gaile@varam.gov.lv</w:t>
        </w:r>
      </w:hyperlink>
      <w:r w:rsidR="007C6681">
        <w:rPr>
          <w:rStyle w:val="Hyperlink"/>
          <w:rFonts w:ascii="Times New Roman" w:hAnsi="Times New Roman"/>
        </w:rPr>
        <w:t xml:space="preserve">, </w:t>
      </w:r>
      <w:r w:rsidR="00282068" w:rsidRPr="00CC1360">
        <w:rPr>
          <w:rFonts w:ascii="Times New Roman" w:hAnsi="Times New Roman"/>
        </w:rPr>
        <w:t>66016546</w:t>
      </w:r>
    </w:p>
    <w:sectPr w:rsidR="00230565" w:rsidRPr="00CC1360" w:rsidSect="00EB75EE">
      <w:headerReference w:type="default" r:id="rId14"/>
      <w:footerReference w:type="default" r:id="rId15"/>
      <w:headerReference w:type="first" r:id="rId16"/>
      <w:footerReference w:type="first" r:id="rId17"/>
      <w:pgSz w:w="11900" w:h="16840" w:code="9"/>
      <w:pgMar w:top="765" w:right="1797" w:bottom="1440" w:left="1797"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B09" w:rsidRDefault="00C05B09" w:rsidP="00056DD4">
      <w:pPr>
        <w:spacing w:before="0" w:line="240" w:lineRule="auto"/>
      </w:pPr>
      <w:r>
        <w:separator/>
      </w:r>
    </w:p>
  </w:endnote>
  <w:endnote w:type="continuationSeparator" w:id="0">
    <w:p w:rsidR="00C05B09" w:rsidRDefault="00C05B09" w:rsidP="00056DD4">
      <w:pPr>
        <w:spacing w:before="0" w:line="240" w:lineRule="auto"/>
      </w:pPr>
      <w:r>
        <w:continuationSeparator/>
      </w:r>
    </w:p>
  </w:endnote>
  <w:endnote w:type="continuationNotice" w:id="1">
    <w:p w:rsidR="00C05B09" w:rsidRDefault="00C05B09">
      <w:pPr>
        <w:spacing w:before="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Futura">
    <w:altName w:val="Segoe UI Semilight"/>
    <w:charset w:val="00"/>
    <w:family w:val="auto"/>
    <w:pitch w:val="variable"/>
    <w:sig w:usb0="00000000" w:usb1="00000000" w:usb2="00000000" w:usb3="00000000" w:csb0="000001FB"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01" w:rsidRPr="00E62B78" w:rsidRDefault="003E7C74" w:rsidP="00E62B78">
    <w:pPr>
      <w:spacing w:before="0" w:line="240" w:lineRule="auto"/>
      <w:jc w:val="both"/>
      <w:rPr>
        <w:rFonts w:ascii="Times New Roman" w:hAnsi="Times New Roman"/>
      </w:rPr>
    </w:pPr>
    <w:fldSimple w:instr=" FILENAME   \* MERGEFORMAT ">
      <w:r w:rsidR="007C6681">
        <w:rPr>
          <w:rFonts w:ascii="Times New Roman" w:hAnsi="Times New Roman"/>
          <w:noProof/>
        </w:rPr>
        <w:t>VARAMnoteik_26052015_PVS_groz</w:t>
      </w:r>
    </w:fldSimple>
    <w:r w:rsidR="00E62B78" w:rsidRPr="00E62B78">
      <w:rPr>
        <w:rFonts w:ascii="Times New Roman" w:hAnsi="Times New Roman"/>
      </w:rPr>
      <w:t>_Ministru kabineta noteikumu projekts „</w:t>
    </w:r>
    <w:fldSimple w:instr=" TITLE   \* MERGEFORMAT ">
      <w:r w:rsidR="00E62B78" w:rsidRPr="00E62B78">
        <w:rPr>
          <w:rFonts w:ascii="Times New Roman" w:hAnsi="Times New Roman"/>
        </w:rPr>
        <w:t>Grozījumi  Ministru kabineta 2014.gada 12.augusta noteikumos Nr.471 „Parakstu vākšanas tiešsaistes sistēmu drošības un tehniskās prasības”</w:t>
      </w:r>
    </w:fldSimple>
    <w:r w:rsidR="00E62B78" w:rsidRPr="00E62B78">
      <w:rPr>
        <w:rFonts w:ascii="Times New Roman" w:hAnsi="Times New Roman"/>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01" w:rsidRPr="00112010" w:rsidRDefault="003E7C74" w:rsidP="00282068">
    <w:pPr>
      <w:spacing w:before="0" w:line="240" w:lineRule="auto"/>
      <w:jc w:val="both"/>
      <w:rPr>
        <w:rFonts w:ascii="Times New Roman" w:hAnsi="Times New Roman"/>
      </w:rPr>
    </w:pPr>
    <w:fldSimple w:instr=" FILENAME   \* MERGEFORMAT ">
      <w:r w:rsidR="007C6681">
        <w:rPr>
          <w:rFonts w:ascii="Times New Roman" w:hAnsi="Times New Roman"/>
          <w:noProof/>
        </w:rPr>
        <w:t>VARAMnoteik_26052015_PVS_groz</w:t>
      </w:r>
    </w:fldSimple>
    <w:r w:rsidR="00DD3401" w:rsidRPr="00E62B78">
      <w:rPr>
        <w:rFonts w:ascii="Times New Roman" w:hAnsi="Times New Roman"/>
      </w:rPr>
      <w:t>_Ministru kabineta noteikumu projekts „</w:t>
    </w:r>
    <w:fldSimple w:instr=" TITLE   \* MERGEFORMAT ">
      <w:r w:rsidR="00DD3401" w:rsidRPr="00E62B78">
        <w:rPr>
          <w:rFonts w:ascii="Times New Roman" w:hAnsi="Times New Roman"/>
        </w:rPr>
        <w:t>Grozījumi  Ministru kabineta 2014.gada 12.augusta noteikumos Nr.471 „Parakstu vākšanas tiešsaistes sistēmu drošības un tehniskās prasības”</w:t>
      </w:r>
    </w:fldSimple>
    <w:r w:rsidR="00DD3401" w:rsidRPr="00E62B78">
      <w:rPr>
        <w:rFonts w:ascii="Times New Roman" w:hAnsi="Times New Roman"/>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B09" w:rsidRDefault="00C05B09" w:rsidP="00056DD4">
      <w:pPr>
        <w:spacing w:before="0" w:line="240" w:lineRule="auto"/>
      </w:pPr>
      <w:r>
        <w:separator/>
      </w:r>
    </w:p>
  </w:footnote>
  <w:footnote w:type="continuationSeparator" w:id="0">
    <w:p w:rsidR="00C05B09" w:rsidRDefault="00C05B09" w:rsidP="00056DD4">
      <w:pPr>
        <w:spacing w:before="0" w:line="240" w:lineRule="auto"/>
      </w:pPr>
      <w:r>
        <w:continuationSeparator/>
      </w:r>
    </w:p>
  </w:footnote>
  <w:footnote w:type="continuationNotice" w:id="1">
    <w:p w:rsidR="00C05B09" w:rsidRDefault="00C05B09">
      <w:pPr>
        <w:spacing w:before="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05818"/>
      <w:docPartObj>
        <w:docPartGallery w:val="Page Numbers (Top of Page)"/>
        <w:docPartUnique/>
      </w:docPartObj>
    </w:sdtPr>
    <w:sdtContent>
      <w:p w:rsidR="00DD3401" w:rsidRDefault="003E7C74">
        <w:pPr>
          <w:pStyle w:val="Header"/>
          <w:jc w:val="center"/>
        </w:pPr>
        <w:r>
          <w:fldChar w:fldCharType="begin"/>
        </w:r>
        <w:r w:rsidR="00CB402C">
          <w:instrText xml:space="preserve"> PAGE   \* MERGEFORMAT </w:instrText>
        </w:r>
        <w:r>
          <w:fldChar w:fldCharType="separate"/>
        </w:r>
        <w:r w:rsidR="0052212E">
          <w:rPr>
            <w:noProof/>
          </w:rPr>
          <w:t>2</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01" w:rsidRDefault="00DD3401" w:rsidP="00282068">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03420AA"/>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0539B2"/>
    <w:multiLevelType w:val="hybridMultilevel"/>
    <w:tmpl w:val="16D4056E"/>
    <w:lvl w:ilvl="0" w:tplc="04260001">
      <w:start w:val="1"/>
      <w:numFmt w:val="bullet"/>
      <w:lvlText w:val=""/>
      <w:lvlJc w:val="left"/>
      <w:pPr>
        <w:ind w:left="720" w:hanging="360"/>
      </w:pPr>
      <w:rPr>
        <w:rFonts w:ascii="Symbol" w:eastAsia="Times New Roman"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9291E52"/>
    <w:multiLevelType w:val="multilevel"/>
    <w:tmpl w:val="D25478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9E11EB8"/>
    <w:multiLevelType w:val="hybridMultilevel"/>
    <w:tmpl w:val="CAB4FC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A6442F3"/>
    <w:multiLevelType w:val="hybridMultilevel"/>
    <w:tmpl w:val="DE26FEE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D66407"/>
    <w:multiLevelType w:val="hybridMultilevel"/>
    <w:tmpl w:val="91BA18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F094B"/>
    <w:multiLevelType w:val="hybridMultilevel"/>
    <w:tmpl w:val="D44AA052"/>
    <w:lvl w:ilvl="0" w:tplc="147AFF90">
      <w:start w:val="1"/>
      <w:numFmt w:val="upperLetter"/>
      <w:lvlText w:val="%1."/>
      <w:lvlJc w:val="left"/>
      <w:pPr>
        <w:ind w:left="720" w:hanging="360"/>
      </w:pPr>
      <w:rPr>
        <w:rFonts w:ascii="Century Schoolbook" w:hAnsi="Century Schoolbook"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34E4B86"/>
    <w:multiLevelType w:val="hybridMultilevel"/>
    <w:tmpl w:val="C9F094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E81483"/>
    <w:multiLevelType w:val="hybridMultilevel"/>
    <w:tmpl w:val="6EA29F0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631017D"/>
    <w:multiLevelType w:val="multilevel"/>
    <w:tmpl w:val="A1BAC49A"/>
    <w:lvl w:ilvl="0">
      <w:start w:val="3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7A54F3C"/>
    <w:multiLevelType w:val="hybridMultilevel"/>
    <w:tmpl w:val="824055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F275B5F"/>
    <w:multiLevelType w:val="hybridMultilevel"/>
    <w:tmpl w:val="9704FF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2B8345D"/>
    <w:multiLevelType w:val="hybridMultilevel"/>
    <w:tmpl w:val="53C871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325EEC"/>
    <w:multiLevelType w:val="hybridMultilevel"/>
    <w:tmpl w:val="777062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343149"/>
    <w:multiLevelType w:val="hybridMultilevel"/>
    <w:tmpl w:val="EBDE3CEE"/>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5">
    <w:nsid w:val="2FAC201A"/>
    <w:multiLevelType w:val="multilevel"/>
    <w:tmpl w:val="9264899A"/>
    <w:lvl w:ilvl="0">
      <w:start w:val="4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4B68B5"/>
    <w:multiLevelType w:val="hybridMultilevel"/>
    <w:tmpl w:val="91A4B0F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38AD13BF"/>
    <w:multiLevelType w:val="hybridMultilevel"/>
    <w:tmpl w:val="09FEC6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6F0E88"/>
    <w:multiLevelType w:val="multilevel"/>
    <w:tmpl w:val="30360192"/>
    <w:lvl w:ilvl="0">
      <w:start w:val="4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C723013"/>
    <w:multiLevelType w:val="multilevel"/>
    <w:tmpl w:val="058C0B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D663E7E"/>
    <w:multiLevelType w:val="hybridMultilevel"/>
    <w:tmpl w:val="38C43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C53348"/>
    <w:multiLevelType w:val="hybridMultilevel"/>
    <w:tmpl w:val="C79059C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3097A89"/>
    <w:multiLevelType w:val="hybridMultilevel"/>
    <w:tmpl w:val="E37A594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853659C"/>
    <w:multiLevelType w:val="hybridMultilevel"/>
    <w:tmpl w:val="5120A0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B460971"/>
    <w:multiLevelType w:val="multilevel"/>
    <w:tmpl w:val="B5C25B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BBD55FA"/>
    <w:multiLevelType w:val="hybridMultilevel"/>
    <w:tmpl w:val="C298BC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535022"/>
    <w:multiLevelType w:val="hybridMultilevel"/>
    <w:tmpl w:val="CAB4FC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FCB747F"/>
    <w:multiLevelType w:val="multilevel"/>
    <w:tmpl w:val="DDFA7F46"/>
    <w:lvl w:ilvl="0">
      <w:start w:val="3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FD029B"/>
    <w:multiLevelType w:val="multilevel"/>
    <w:tmpl w:val="00000003"/>
    <w:lvl w:ilvl="0">
      <w:start w:val="1"/>
      <w:numFmt w:val="decimal"/>
      <w:lvlText w:val="%1."/>
      <w:lvlJc w:val="left"/>
      <w:pPr>
        <w:tabs>
          <w:tab w:val="num" w:pos="360"/>
        </w:tabs>
        <w:ind w:left="1080" w:hanging="360"/>
      </w:pPr>
      <w:rPr>
        <w:b w:val="0"/>
      </w:rPr>
    </w:lvl>
    <w:lvl w:ilvl="1">
      <w:start w:val="1"/>
      <w:numFmt w:val="decimal"/>
      <w:lvlText w:val="%1.%2."/>
      <w:lvlJc w:val="left"/>
      <w:pPr>
        <w:tabs>
          <w:tab w:val="num" w:pos="709"/>
        </w:tabs>
        <w:ind w:left="1789" w:hanging="360"/>
      </w:pPr>
    </w:lvl>
    <w:lvl w:ilvl="2">
      <w:start w:val="1"/>
      <w:numFmt w:val="decimal"/>
      <w:lvlText w:val="%1.%2.%3."/>
      <w:lvlJc w:val="left"/>
      <w:pPr>
        <w:tabs>
          <w:tab w:val="num" w:pos="720"/>
        </w:tabs>
        <w:ind w:left="2520" w:hanging="720"/>
      </w:pPr>
    </w:lvl>
    <w:lvl w:ilvl="3">
      <w:start w:val="1"/>
      <w:numFmt w:val="decimal"/>
      <w:lvlText w:val="%1.%2.%3.%4."/>
      <w:lvlJc w:val="left"/>
      <w:pPr>
        <w:tabs>
          <w:tab w:val="num" w:pos="720"/>
        </w:tabs>
        <w:ind w:left="2880" w:hanging="720"/>
      </w:pPr>
    </w:lvl>
    <w:lvl w:ilvl="4">
      <w:start w:val="1"/>
      <w:numFmt w:val="decimal"/>
      <w:lvlText w:val="%1.%2.%3.%4.%5."/>
      <w:lvlJc w:val="left"/>
      <w:pPr>
        <w:tabs>
          <w:tab w:val="num" w:pos="720"/>
        </w:tabs>
        <w:ind w:left="3600" w:hanging="1080"/>
      </w:pPr>
    </w:lvl>
    <w:lvl w:ilvl="5">
      <w:start w:val="1"/>
      <w:numFmt w:val="decimal"/>
      <w:lvlText w:val="%1.%2.%3.%4.%5.%6."/>
      <w:lvlJc w:val="left"/>
      <w:pPr>
        <w:tabs>
          <w:tab w:val="num" w:pos="720"/>
        </w:tabs>
        <w:ind w:left="3960" w:hanging="1080"/>
      </w:pPr>
    </w:lvl>
    <w:lvl w:ilvl="6">
      <w:start w:val="1"/>
      <w:numFmt w:val="decimal"/>
      <w:lvlText w:val="%1.%2.%3.%4.%5.%6.%7."/>
      <w:lvlJc w:val="left"/>
      <w:pPr>
        <w:tabs>
          <w:tab w:val="num" w:pos="720"/>
        </w:tabs>
        <w:ind w:left="4680" w:hanging="1440"/>
      </w:pPr>
    </w:lvl>
    <w:lvl w:ilvl="7">
      <w:start w:val="1"/>
      <w:numFmt w:val="decimal"/>
      <w:lvlText w:val="%1.%2.%3.%4.%5.%6.%7.%8."/>
      <w:lvlJc w:val="left"/>
      <w:pPr>
        <w:tabs>
          <w:tab w:val="num" w:pos="720"/>
        </w:tabs>
        <w:ind w:left="5040" w:hanging="1440"/>
      </w:pPr>
    </w:lvl>
    <w:lvl w:ilvl="8">
      <w:start w:val="1"/>
      <w:numFmt w:val="decimal"/>
      <w:lvlText w:val="%1.%2.%3.%4.%5.%6.%7.%8.%9."/>
      <w:lvlJc w:val="left"/>
      <w:pPr>
        <w:tabs>
          <w:tab w:val="num" w:pos="720"/>
        </w:tabs>
        <w:ind w:left="5760" w:hanging="1800"/>
      </w:pPr>
    </w:lvl>
  </w:abstractNum>
  <w:abstractNum w:abstractNumId="29">
    <w:nsid w:val="550B4DDE"/>
    <w:multiLevelType w:val="hybridMultilevel"/>
    <w:tmpl w:val="16C0019E"/>
    <w:lvl w:ilvl="0" w:tplc="D7126368">
      <w:start w:val="6"/>
      <w:numFmt w:val="bullet"/>
      <w:lvlText w:val="-"/>
      <w:lvlJc w:val="left"/>
      <w:pPr>
        <w:ind w:left="720" w:hanging="360"/>
      </w:pPr>
      <w:rPr>
        <w:rFonts w:ascii="Century Schoolbook" w:eastAsia="Times New Roman" w:hAnsi="Century Schoolbook"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2C46F0"/>
    <w:multiLevelType w:val="hybridMultilevel"/>
    <w:tmpl w:val="F21E14B6"/>
    <w:lvl w:ilvl="0" w:tplc="DB0278F6">
      <w:numFmt w:val="bullet"/>
      <w:lvlText w:val="-"/>
      <w:lvlJc w:val="left"/>
      <w:pPr>
        <w:ind w:left="720" w:hanging="360"/>
      </w:pPr>
      <w:rPr>
        <w:rFonts w:ascii="Century Schoolbook" w:eastAsia="Times New Roman"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927733"/>
    <w:multiLevelType w:val="hybridMultilevel"/>
    <w:tmpl w:val="BBD202D6"/>
    <w:lvl w:ilvl="0" w:tplc="443C2D50">
      <w:start w:val="6"/>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nsid w:val="6D424346"/>
    <w:multiLevelType w:val="hybridMultilevel"/>
    <w:tmpl w:val="522CE99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nsid w:val="6E8D6032"/>
    <w:multiLevelType w:val="multilevel"/>
    <w:tmpl w:val="3D58A26A"/>
    <w:lvl w:ilvl="0">
      <w:start w:val="4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1F16EBA"/>
    <w:multiLevelType w:val="hybridMultilevel"/>
    <w:tmpl w:val="F3BC06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2FF60BE"/>
    <w:multiLevelType w:val="multilevel"/>
    <w:tmpl w:val="5DA27A0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73B06AB6"/>
    <w:multiLevelType w:val="hybridMultilevel"/>
    <w:tmpl w:val="5120A0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CC43D99"/>
    <w:multiLevelType w:val="multilevel"/>
    <w:tmpl w:val="A4E0B0A6"/>
    <w:lvl w:ilvl="0">
      <w:start w:val="47"/>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0"/>
  </w:num>
  <w:num w:numId="12">
    <w:abstractNumId w:val="0"/>
  </w:num>
  <w:num w:numId="13">
    <w:abstractNumId w:val="0"/>
  </w:num>
  <w:num w:numId="14">
    <w:abstractNumId w:val="13"/>
  </w:num>
  <w:num w:numId="15">
    <w:abstractNumId w:val="21"/>
  </w:num>
  <w:num w:numId="16">
    <w:abstractNumId w:val="25"/>
  </w:num>
  <w:num w:numId="17">
    <w:abstractNumId w:val="4"/>
  </w:num>
  <w:num w:numId="18">
    <w:abstractNumId w:val="5"/>
  </w:num>
  <w:num w:numId="19">
    <w:abstractNumId w:val="7"/>
  </w:num>
  <w:num w:numId="20">
    <w:abstractNumId w:val="12"/>
  </w:num>
  <w:num w:numId="21">
    <w:abstractNumId w:val="17"/>
  </w:num>
  <w:num w:numId="22">
    <w:abstractNumId w:val="20"/>
  </w:num>
  <w:num w:numId="23">
    <w:abstractNumId w:val="29"/>
  </w:num>
  <w:num w:numId="24">
    <w:abstractNumId w:val="10"/>
  </w:num>
  <w:num w:numId="25">
    <w:abstractNumId w:val="35"/>
  </w:num>
  <w:num w:numId="26">
    <w:abstractNumId w:val="9"/>
  </w:num>
  <w:num w:numId="27">
    <w:abstractNumId w:val="8"/>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3"/>
  </w:num>
  <w:num w:numId="31">
    <w:abstractNumId w:val="15"/>
  </w:num>
  <w:num w:numId="32">
    <w:abstractNumId w:val="18"/>
  </w:num>
  <w:num w:numId="33">
    <w:abstractNumId w:val="37"/>
  </w:num>
  <w:num w:numId="34">
    <w:abstractNumId w:val="1"/>
  </w:num>
  <w:num w:numId="35">
    <w:abstractNumId w:val="27"/>
  </w:num>
  <w:num w:numId="36">
    <w:abstractNumId w:val="30"/>
  </w:num>
  <w:num w:numId="37">
    <w:abstractNumId w:val="22"/>
  </w:num>
  <w:num w:numId="38">
    <w:abstractNumId w:val="31"/>
  </w:num>
  <w:num w:numId="39">
    <w:abstractNumId w:val="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4"/>
  </w:num>
  <w:num w:numId="44">
    <w:abstractNumId w:val="3"/>
  </w:num>
  <w:num w:numId="45">
    <w:abstractNumId w:val="14"/>
  </w:num>
  <w:num w:numId="46">
    <w:abstractNumId w:val="36"/>
  </w:num>
  <w:num w:numId="47">
    <w:abstractNumId w:val="23"/>
  </w:num>
  <w:num w:numId="48">
    <w:abstractNumId w:val="26"/>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useFELayout/>
  </w:compat>
  <w:rsids>
    <w:rsidRoot w:val="00EC3617"/>
    <w:rsid w:val="0000061B"/>
    <w:rsid w:val="0000069B"/>
    <w:rsid w:val="000044ED"/>
    <w:rsid w:val="000046C9"/>
    <w:rsid w:val="00005B65"/>
    <w:rsid w:val="00006CAC"/>
    <w:rsid w:val="00007D3D"/>
    <w:rsid w:val="000118CD"/>
    <w:rsid w:val="000121A0"/>
    <w:rsid w:val="00013D4D"/>
    <w:rsid w:val="00014888"/>
    <w:rsid w:val="000154AA"/>
    <w:rsid w:val="00020282"/>
    <w:rsid w:val="00020E99"/>
    <w:rsid w:val="000211E0"/>
    <w:rsid w:val="0002178F"/>
    <w:rsid w:val="00022472"/>
    <w:rsid w:val="00024BDA"/>
    <w:rsid w:val="0003056F"/>
    <w:rsid w:val="000333ED"/>
    <w:rsid w:val="00045F12"/>
    <w:rsid w:val="000474F4"/>
    <w:rsid w:val="00050DF0"/>
    <w:rsid w:val="0005218A"/>
    <w:rsid w:val="00056DD4"/>
    <w:rsid w:val="00057545"/>
    <w:rsid w:val="0006176B"/>
    <w:rsid w:val="00065200"/>
    <w:rsid w:val="0006539A"/>
    <w:rsid w:val="00065810"/>
    <w:rsid w:val="00066D80"/>
    <w:rsid w:val="00066E74"/>
    <w:rsid w:val="00070E02"/>
    <w:rsid w:val="00071325"/>
    <w:rsid w:val="000723A9"/>
    <w:rsid w:val="00076AD7"/>
    <w:rsid w:val="0008055F"/>
    <w:rsid w:val="000805F6"/>
    <w:rsid w:val="00081D62"/>
    <w:rsid w:val="0008522F"/>
    <w:rsid w:val="00091AB8"/>
    <w:rsid w:val="0009418B"/>
    <w:rsid w:val="00095962"/>
    <w:rsid w:val="000965F7"/>
    <w:rsid w:val="000973A3"/>
    <w:rsid w:val="00097AF9"/>
    <w:rsid w:val="000B0E17"/>
    <w:rsid w:val="000B1551"/>
    <w:rsid w:val="000B1CA2"/>
    <w:rsid w:val="000B3232"/>
    <w:rsid w:val="000C60A1"/>
    <w:rsid w:val="000C6F26"/>
    <w:rsid w:val="000C7566"/>
    <w:rsid w:val="000D2938"/>
    <w:rsid w:val="000D678B"/>
    <w:rsid w:val="000D6FC6"/>
    <w:rsid w:val="000D7FB3"/>
    <w:rsid w:val="000E0076"/>
    <w:rsid w:val="000E2A41"/>
    <w:rsid w:val="000E3B10"/>
    <w:rsid w:val="000E4D7D"/>
    <w:rsid w:val="000E6C7C"/>
    <w:rsid w:val="000F141E"/>
    <w:rsid w:val="000F3936"/>
    <w:rsid w:val="000F4C23"/>
    <w:rsid w:val="000F71D9"/>
    <w:rsid w:val="001008F7"/>
    <w:rsid w:val="00110277"/>
    <w:rsid w:val="0011051F"/>
    <w:rsid w:val="00110A39"/>
    <w:rsid w:val="00112010"/>
    <w:rsid w:val="001126E8"/>
    <w:rsid w:val="0011320D"/>
    <w:rsid w:val="00113A4E"/>
    <w:rsid w:val="00123DC7"/>
    <w:rsid w:val="001244D6"/>
    <w:rsid w:val="00124CDF"/>
    <w:rsid w:val="00125B3C"/>
    <w:rsid w:val="001309AD"/>
    <w:rsid w:val="0013252E"/>
    <w:rsid w:val="001329ED"/>
    <w:rsid w:val="00133EA9"/>
    <w:rsid w:val="00134068"/>
    <w:rsid w:val="00134392"/>
    <w:rsid w:val="00134F9C"/>
    <w:rsid w:val="00140882"/>
    <w:rsid w:val="0014144C"/>
    <w:rsid w:val="001448AD"/>
    <w:rsid w:val="00145502"/>
    <w:rsid w:val="00145D25"/>
    <w:rsid w:val="0014603B"/>
    <w:rsid w:val="00146DD8"/>
    <w:rsid w:val="001512F7"/>
    <w:rsid w:val="00152240"/>
    <w:rsid w:val="00152E7A"/>
    <w:rsid w:val="00155B7A"/>
    <w:rsid w:val="00155D4E"/>
    <w:rsid w:val="0015629F"/>
    <w:rsid w:val="00156BAD"/>
    <w:rsid w:val="0016037F"/>
    <w:rsid w:val="001632C2"/>
    <w:rsid w:val="00166399"/>
    <w:rsid w:val="00167787"/>
    <w:rsid w:val="0017019A"/>
    <w:rsid w:val="00170F8A"/>
    <w:rsid w:val="00171D31"/>
    <w:rsid w:val="00173DFD"/>
    <w:rsid w:val="00174138"/>
    <w:rsid w:val="001766DA"/>
    <w:rsid w:val="00177113"/>
    <w:rsid w:val="00184262"/>
    <w:rsid w:val="00186320"/>
    <w:rsid w:val="00190078"/>
    <w:rsid w:val="00197EA7"/>
    <w:rsid w:val="001A011B"/>
    <w:rsid w:val="001A0CCA"/>
    <w:rsid w:val="001A13A5"/>
    <w:rsid w:val="001A30E1"/>
    <w:rsid w:val="001A3561"/>
    <w:rsid w:val="001A4071"/>
    <w:rsid w:val="001A445F"/>
    <w:rsid w:val="001A5A87"/>
    <w:rsid w:val="001B4297"/>
    <w:rsid w:val="001C00D8"/>
    <w:rsid w:val="001C013C"/>
    <w:rsid w:val="001C1C1E"/>
    <w:rsid w:val="001C23FA"/>
    <w:rsid w:val="001C3CB5"/>
    <w:rsid w:val="001C4D63"/>
    <w:rsid w:val="001C5FC1"/>
    <w:rsid w:val="001D0969"/>
    <w:rsid w:val="001F0F7A"/>
    <w:rsid w:val="001F3B51"/>
    <w:rsid w:val="001F44AB"/>
    <w:rsid w:val="002042B6"/>
    <w:rsid w:val="00204C2F"/>
    <w:rsid w:val="00210894"/>
    <w:rsid w:val="00210A8C"/>
    <w:rsid w:val="0021123B"/>
    <w:rsid w:val="00212354"/>
    <w:rsid w:val="002148FB"/>
    <w:rsid w:val="00217BA2"/>
    <w:rsid w:val="00220451"/>
    <w:rsid w:val="00221525"/>
    <w:rsid w:val="00221D29"/>
    <w:rsid w:val="00226B34"/>
    <w:rsid w:val="00230565"/>
    <w:rsid w:val="002315F2"/>
    <w:rsid w:val="00231AE9"/>
    <w:rsid w:val="00232BAD"/>
    <w:rsid w:val="00232D59"/>
    <w:rsid w:val="00236368"/>
    <w:rsid w:val="00236D3D"/>
    <w:rsid w:val="00237047"/>
    <w:rsid w:val="00237274"/>
    <w:rsid w:val="00241C4A"/>
    <w:rsid w:val="00245AE2"/>
    <w:rsid w:val="0024621B"/>
    <w:rsid w:val="00246F4C"/>
    <w:rsid w:val="002557EF"/>
    <w:rsid w:val="00256B86"/>
    <w:rsid w:val="0025723B"/>
    <w:rsid w:val="00257E47"/>
    <w:rsid w:val="00264C02"/>
    <w:rsid w:val="0026776F"/>
    <w:rsid w:val="002679B0"/>
    <w:rsid w:val="00272AFF"/>
    <w:rsid w:val="00273CEC"/>
    <w:rsid w:val="00275F3D"/>
    <w:rsid w:val="00276134"/>
    <w:rsid w:val="002764E5"/>
    <w:rsid w:val="002778AD"/>
    <w:rsid w:val="00282068"/>
    <w:rsid w:val="002825AF"/>
    <w:rsid w:val="002830A9"/>
    <w:rsid w:val="00283400"/>
    <w:rsid w:val="00283DD3"/>
    <w:rsid w:val="00284866"/>
    <w:rsid w:val="00287B53"/>
    <w:rsid w:val="002907D3"/>
    <w:rsid w:val="00292695"/>
    <w:rsid w:val="00294688"/>
    <w:rsid w:val="00295D74"/>
    <w:rsid w:val="0029618D"/>
    <w:rsid w:val="002A0214"/>
    <w:rsid w:val="002A69A6"/>
    <w:rsid w:val="002A7CE9"/>
    <w:rsid w:val="002B4F5D"/>
    <w:rsid w:val="002B5575"/>
    <w:rsid w:val="002B6C91"/>
    <w:rsid w:val="002B7560"/>
    <w:rsid w:val="002C160A"/>
    <w:rsid w:val="002C2EE4"/>
    <w:rsid w:val="002C4071"/>
    <w:rsid w:val="002C473A"/>
    <w:rsid w:val="002C7076"/>
    <w:rsid w:val="002D00C7"/>
    <w:rsid w:val="002D0AE6"/>
    <w:rsid w:val="002D407F"/>
    <w:rsid w:val="002D43EE"/>
    <w:rsid w:val="002D5D25"/>
    <w:rsid w:val="002D6A39"/>
    <w:rsid w:val="002D6F9F"/>
    <w:rsid w:val="002E14AE"/>
    <w:rsid w:val="002E182A"/>
    <w:rsid w:val="002E5A92"/>
    <w:rsid w:val="002E67A4"/>
    <w:rsid w:val="002E7F38"/>
    <w:rsid w:val="002F210B"/>
    <w:rsid w:val="002F2129"/>
    <w:rsid w:val="002F2297"/>
    <w:rsid w:val="002F65F5"/>
    <w:rsid w:val="00300A40"/>
    <w:rsid w:val="00302437"/>
    <w:rsid w:val="00307B2B"/>
    <w:rsid w:val="00310B7E"/>
    <w:rsid w:val="003113E3"/>
    <w:rsid w:val="00311715"/>
    <w:rsid w:val="00311A57"/>
    <w:rsid w:val="00312E86"/>
    <w:rsid w:val="00313A12"/>
    <w:rsid w:val="003152EE"/>
    <w:rsid w:val="003165A6"/>
    <w:rsid w:val="003208F9"/>
    <w:rsid w:val="00323F19"/>
    <w:rsid w:val="00327FEC"/>
    <w:rsid w:val="0033710B"/>
    <w:rsid w:val="00337417"/>
    <w:rsid w:val="003434B6"/>
    <w:rsid w:val="00344BD6"/>
    <w:rsid w:val="003473C1"/>
    <w:rsid w:val="00347CB8"/>
    <w:rsid w:val="00350159"/>
    <w:rsid w:val="00351272"/>
    <w:rsid w:val="00351B8C"/>
    <w:rsid w:val="0035281F"/>
    <w:rsid w:val="00353B35"/>
    <w:rsid w:val="00354968"/>
    <w:rsid w:val="00356A0C"/>
    <w:rsid w:val="003570F9"/>
    <w:rsid w:val="0036060D"/>
    <w:rsid w:val="00362B39"/>
    <w:rsid w:val="00366795"/>
    <w:rsid w:val="00370629"/>
    <w:rsid w:val="003718CA"/>
    <w:rsid w:val="0037190B"/>
    <w:rsid w:val="00371DD8"/>
    <w:rsid w:val="00372DEB"/>
    <w:rsid w:val="0037314F"/>
    <w:rsid w:val="003736D9"/>
    <w:rsid w:val="003748DE"/>
    <w:rsid w:val="00381009"/>
    <w:rsid w:val="0038127E"/>
    <w:rsid w:val="00383D9F"/>
    <w:rsid w:val="00386963"/>
    <w:rsid w:val="00387B9B"/>
    <w:rsid w:val="0039055A"/>
    <w:rsid w:val="003923E6"/>
    <w:rsid w:val="00392F32"/>
    <w:rsid w:val="00394290"/>
    <w:rsid w:val="00394F48"/>
    <w:rsid w:val="003969A8"/>
    <w:rsid w:val="00396D1B"/>
    <w:rsid w:val="003A168F"/>
    <w:rsid w:val="003A4F45"/>
    <w:rsid w:val="003B00D3"/>
    <w:rsid w:val="003C04D2"/>
    <w:rsid w:val="003C27AB"/>
    <w:rsid w:val="003C34C2"/>
    <w:rsid w:val="003C36E2"/>
    <w:rsid w:val="003C45B8"/>
    <w:rsid w:val="003C4933"/>
    <w:rsid w:val="003C50E1"/>
    <w:rsid w:val="003C58A1"/>
    <w:rsid w:val="003C7DC8"/>
    <w:rsid w:val="003D1739"/>
    <w:rsid w:val="003D2B0A"/>
    <w:rsid w:val="003D3767"/>
    <w:rsid w:val="003D3F0D"/>
    <w:rsid w:val="003D7F97"/>
    <w:rsid w:val="003E0ACF"/>
    <w:rsid w:val="003E34DF"/>
    <w:rsid w:val="003E55CD"/>
    <w:rsid w:val="003E5613"/>
    <w:rsid w:val="003E7C74"/>
    <w:rsid w:val="003F2B0A"/>
    <w:rsid w:val="003F6720"/>
    <w:rsid w:val="004034B9"/>
    <w:rsid w:val="0040372C"/>
    <w:rsid w:val="00403F7C"/>
    <w:rsid w:val="00404109"/>
    <w:rsid w:val="00404510"/>
    <w:rsid w:val="004075CF"/>
    <w:rsid w:val="004107F9"/>
    <w:rsid w:val="00413622"/>
    <w:rsid w:val="004139CD"/>
    <w:rsid w:val="004146C9"/>
    <w:rsid w:val="004155B6"/>
    <w:rsid w:val="00416CEE"/>
    <w:rsid w:val="004212BE"/>
    <w:rsid w:val="00422A0F"/>
    <w:rsid w:val="0042320F"/>
    <w:rsid w:val="00423CA2"/>
    <w:rsid w:val="00426D41"/>
    <w:rsid w:val="004272FD"/>
    <w:rsid w:val="0042762B"/>
    <w:rsid w:val="00433A57"/>
    <w:rsid w:val="00434B16"/>
    <w:rsid w:val="00435884"/>
    <w:rsid w:val="004367A6"/>
    <w:rsid w:val="0043681D"/>
    <w:rsid w:val="0044073C"/>
    <w:rsid w:val="00442953"/>
    <w:rsid w:val="004441E8"/>
    <w:rsid w:val="004454E2"/>
    <w:rsid w:val="004503FA"/>
    <w:rsid w:val="00451587"/>
    <w:rsid w:val="00454BC1"/>
    <w:rsid w:val="00457E6F"/>
    <w:rsid w:val="004660B8"/>
    <w:rsid w:val="00470214"/>
    <w:rsid w:val="004705A9"/>
    <w:rsid w:val="0047138F"/>
    <w:rsid w:val="00472EB1"/>
    <w:rsid w:val="00476B5D"/>
    <w:rsid w:val="0048200C"/>
    <w:rsid w:val="004830AA"/>
    <w:rsid w:val="004830F6"/>
    <w:rsid w:val="00483B2C"/>
    <w:rsid w:val="00484AA9"/>
    <w:rsid w:val="00486FD9"/>
    <w:rsid w:val="00487F22"/>
    <w:rsid w:val="00490442"/>
    <w:rsid w:val="00493911"/>
    <w:rsid w:val="004944E7"/>
    <w:rsid w:val="00497CF7"/>
    <w:rsid w:val="004A1385"/>
    <w:rsid w:val="004A52AA"/>
    <w:rsid w:val="004A7FB6"/>
    <w:rsid w:val="004B33AA"/>
    <w:rsid w:val="004B3909"/>
    <w:rsid w:val="004B695D"/>
    <w:rsid w:val="004B6B55"/>
    <w:rsid w:val="004B7DC8"/>
    <w:rsid w:val="004C448C"/>
    <w:rsid w:val="004C4C59"/>
    <w:rsid w:val="004C7820"/>
    <w:rsid w:val="004D019A"/>
    <w:rsid w:val="004D2486"/>
    <w:rsid w:val="004D6F34"/>
    <w:rsid w:val="004E3499"/>
    <w:rsid w:val="004E3AA6"/>
    <w:rsid w:val="004E6A46"/>
    <w:rsid w:val="004F0D65"/>
    <w:rsid w:val="004F2271"/>
    <w:rsid w:val="004F27DD"/>
    <w:rsid w:val="004F6AAB"/>
    <w:rsid w:val="004F7F8F"/>
    <w:rsid w:val="005024D3"/>
    <w:rsid w:val="0050377C"/>
    <w:rsid w:val="0050481B"/>
    <w:rsid w:val="00506389"/>
    <w:rsid w:val="00507D63"/>
    <w:rsid w:val="005104C9"/>
    <w:rsid w:val="00510CC9"/>
    <w:rsid w:val="00512991"/>
    <w:rsid w:val="00513EC8"/>
    <w:rsid w:val="0051562E"/>
    <w:rsid w:val="0052212E"/>
    <w:rsid w:val="005224D9"/>
    <w:rsid w:val="00531241"/>
    <w:rsid w:val="005313CC"/>
    <w:rsid w:val="005336C9"/>
    <w:rsid w:val="00533AD3"/>
    <w:rsid w:val="00533FBB"/>
    <w:rsid w:val="0053413F"/>
    <w:rsid w:val="00536052"/>
    <w:rsid w:val="00542794"/>
    <w:rsid w:val="00544540"/>
    <w:rsid w:val="0055051D"/>
    <w:rsid w:val="00552A72"/>
    <w:rsid w:val="00553D2F"/>
    <w:rsid w:val="005550A1"/>
    <w:rsid w:val="005554EF"/>
    <w:rsid w:val="00556273"/>
    <w:rsid w:val="00561758"/>
    <w:rsid w:val="00565F43"/>
    <w:rsid w:val="00572650"/>
    <w:rsid w:val="00575067"/>
    <w:rsid w:val="00575208"/>
    <w:rsid w:val="0057602E"/>
    <w:rsid w:val="005802FD"/>
    <w:rsid w:val="00580716"/>
    <w:rsid w:val="00581147"/>
    <w:rsid w:val="005819EA"/>
    <w:rsid w:val="005845B4"/>
    <w:rsid w:val="005852B4"/>
    <w:rsid w:val="0058775E"/>
    <w:rsid w:val="00591AEC"/>
    <w:rsid w:val="00591B3B"/>
    <w:rsid w:val="00593FC7"/>
    <w:rsid w:val="005A04EE"/>
    <w:rsid w:val="005A11E3"/>
    <w:rsid w:val="005A265E"/>
    <w:rsid w:val="005A4AAC"/>
    <w:rsid w:val="005A6C3D"/>
    <w:rsid w:val="005A7FC8"/>
    <w:rsid w:val="005B0543"/>
    <w:rsid w:val="005B1547"/>
    <w:rsid w:val="005B2830"/>
    <w:rsid w:val="005B6026"/>
    <w:rsid w:val="005B6178"/>
    <w:rsid w:val="005B67CA"/>
    <w:rsid w:val="005B7027"/>
    <w:rsid w:val="005C0D5D"/>
    <w:rsid w:val="005C2559"/>
    <w:rsid w:val="005C7E51"/>
    <w:rsid w:val="005C7F0A"/>
    <w:rsid w:val="005D46CC"/>
    <w:rsid w:val="005D4B75"/>
    <w:rsid w:val="005D5826"/>
    <w:rsid w:val="005E572C"/>
    <w:rsid w:val="005F00A3"/>
    <w:rsid w:val="005F28E3"/>
    <w:rsid w:val="005F43B5"/>
    <w:rsid w:val="005F5533"/>
    <w:rsid w:val="005F68A7"/>
    <w:rsid w:val="0060522E"/>
    <w:rsid w:val="00605376"/>
    <w:rsid w:val="006145BD"/>
    <w:rsid w:val="00614634"/>
    <w:rsid w:val="00621212"/>
    <w:rsid w:val="006215C3"/>
    <w:rsid w:val="006239AF"/>
    <w:rsid w:val="00625FC9"/>
    <w:rsid w:val="006277BD"/>
    <w:rsid w:val="006279C6"/>
    <w:rsid w:val="00633743"/>
    <w:rsid w:val="0063467F"/>
    <w:rsid w:val="00634E33"/>
    <w:rsid w:val="00635118"/>
    <w:rsid w:val="00635B3F"/>
    <w:rsid w:val="00636687"/>
    <w:rsid w:val="00637477"/>
    <w:rsid w:val="00640EB5"/>
    <w:rsid w:val="00641471"/>
    <w:rsid w:val="00642A2B"/>
    <w:rsid w:val="00647A4C"/>
    <w:rsid w:val="0065139B"/>
    <w:rsid w:val="00652840"/>
    <w:rsid w:val="00652BFF"/>
    <w:rsid w:val="00657D65"/>
    <w:rsid w:val="00662210"/>
    <w:rsid w:val="0066340B"/>
    <w:rsid w:val="00663BF5"/>
    <w:rsid w:val="0067033A"/>
    <w:rsid w:val="00671CE4"/>
    <w:rsid w:val="00675A1B"/>
    <w:rsid w:val="00675ED2"/>
    <w:rsid w:val="00680325"/>
    <w:rsid w:val="0068364E"/>
    <w:rsid w:val="00685848"/>
    <w:rsid w:val="006902E1"/>
    <w:rsid w:val="00690486"/>
    <w:rsid w:val="006904DE"/>
    <w:rsid w:val="006914D4"/>
    <w:rsid w:val="00691B34"/>
    <w:rsid w:val="0069497C"/>
    <w:rsid w:val="00695246"/>
    <w:rsid w:val="0069634D"/>
    <w:rsid w:val="00697C41"/>
    <w:rsid w:val="006A1213"/>
    <w:rsid w:val="006A1C56"/>
    <w:rsid w:val="006A2239"/>
    <w:rsid w:val="006A235E"/>
    <w:rsid w:val="006A6376"/>
    <w:rsid w:val="006A7AF9"/>
    <w:rsid w:val="006B37CC"/>
    <w:rsid w:val="006B44BB"/>
    <w:rsid w:val="006B567C"/>
    <w:rsid w:val="006B6B0A"/>
    <w:rsid w:val="006C0694"/>
    <w:rsid w:val="006C12E0"/>
    <w:rsid w:val="006C1A21"/>
    <w:rsid w:val="006C2D14"/>
    <w:rsid w:val="006C40CA"/>
    <w:rsid w:val="006C6628"/>
    <w:rsid w:val="006C6AE1"/>
    <w:rsid w:val="006C6DDF"/>
    <w:rsid w:val="006C7253"/>
    <w:rsid w:val="006D17AA"/>
    <w:rsid w:val="006D3378"/>
    <w:rsid w:val="006D6511"/>
    <w:rsid w:val="006E089D"/>
    <w:rsid w:val="006E1230"/>
    <w:rsid w:val="006E41C6"/>
    <w:rsid w:val="006E453F"/>
    <w:rsid w:val="006F2F44"/>
    <w:rsid w:val="006F344A"/>
    <w:rsid w:val="006F4B7E"/>
    <w:rsid w:val="007006A0"/>
    <w:rsid w:val="00701E12"/>
    <w:rsid w:val="00702254"/>
    <w:rsid w:val="00703415"/>
    <w:rsid w:val="0070576A"/>
    <w:rsid w:val="00706E50"/>
    <w:rsid w:val="00710EEA"/>
    <w:rsid w:val="00713B65"/>
    <w:rsid w:val="00715948"/>
    <w:rsid w:val="007171D7"/>
    <w:rsid w:val="007176AD"/>
    <w:rsid w:val="00720450"/>
    <w:rsid w:val="00722AA3"/>
    <w:rsid w:val="0072499A"/>
    <w:rsid w:val="00725034"/>
    <w:rsid w:val="00727221"/>
    <w:rsid w:val="0074000D"/>
    <w:rsid w:val="007462AD"/>
    <w:rsid w:val="00752FCB"/>
    <w:rsid w:val="00754B80"/>
    <w:rsid w:val="00755A61"/>
    <w:rsid w:val="00761C08"/>
    <w:rsid w:val="00762376"/>
    <w:rsid w:val="0076467B"/>
    <w:rsid w:val="007652F5"/>
    <w:rsid w:val="00766F7C"/>
    <w:rsid w:val="00771C93"/>
    <w:rsid w:val="00772FA0"/>
    <w:rsid w:val="007734C9"/>
    <w:rsid w:val="00776C71"/>
    <w:rsid w:val="00782BD6"/>
    <w:rsid w:val="007849B7"/>
    <w:rsid w:val="0078679B"/>
    <w:rsid w:val="007926B4"/>
    <w:rsid w:val="007934E3"/>
    <w:rsid w:val="00795BE0"/>
    <w:rsid w:val="007A0390"/>
    <w:rsid w:val="007A3FB7"/>
    <w:rsid w:val="007A60C3"/>
    <w:rsid w:val="007B0D38"/>
    <w:rsid w:val="007B4474"/>
    <w:rsid w:val="007C0432"/>
    <w:rsid w:val="007C6681"/>
    <w:rsid w:val="007C763E"/>
    <w:rsid w:val="007D0269"/>
    <w:rsid w:val="007E1A80"/>
    <w:rsid w:val="007E229C"/>
    <w:rsid w:val="007E4355"/>
    <w:rsid w:val="007E4B04"/>
    <w:rsid w:val="007E4B73"/>
    <w:rsid w:val="007E56AD"/>
    <w:rsid w:val="007E601B"/>
    <w:rsid w:val="007E6446"/>
    <w:rsid w:val="007F0069"/>
    <w:rsid w:val="007F4542"/>
    <w:rsid w:val="007F7D69"/>
    <w:rsid w:val="00802235"/>
    <w:rsid w:val="008035D1"/>
    <w:rsid w:val="00804871"/>
    <w:rsid w:val="00806620"/>
    <w:rsid w:val="008118E7"/>
    <w:rsid w:val="008137B0"/>
    <w:rsid w:val="00813CFD"/>
    <w:rsid w:val="00815907"/>
    <w:rsid w:val="008171B8"/>
    <w:rsid w:val="00820C80"/>
    <w:rsid w:val="00820CC6"/>
    <w:rsid w:val="0082139D"/>
    <w:rsid w:val="00823195"/>
    <w:rsid w:val="00833121"/>
    <w:rsid w:val="00833A3F"/>
    <w:rsid w:val="008358E1"/>
    <w:rsid w:val="008376D7"/>
    <w:rsid w:val="00842A29"/>
    <w:rsid w:val="00842C7A"/>
    <w:rsid w:val="00843558"/>
    <w:rsid w:val="008463AF"/>
    <w:rsid w:val="00846D27"/>
    <w:rsid w:val="00850138"/>
    <w:rsid w:val="008547A5"/>
    <w:rsid w:val="0086339D"/>
    <w:rsid w:val="00863C52"/>
    <w:rsid w:val="00870343"/>
    <w:rsid w:val="008746FA"/>
    <w:rsid w:val="0087532F"/>
    <w:rsid w:val="00877E6F"/>
    <w:rsid w:val="00882151"/>
    <w:rsid w:val="00886BF7"/>
    <w:rsid w:val="0088794A"/>
    <w:rsid w:val="00894F9C"/>
    <w:rsid w:val="008951C8"/>
    <w:rsid w:val="008A0AB2"/>
    <w:rsid w:val="008A104E"/>
    <w:rsid w:val="008A50FE"/>
    <w:rsid w:val="008A641D"/>
    <w:rsid w:val="008A7025"/>
    <w:rsid w:val="008B1B8F"/>
    <w:rsid w:val="008B681D"/>
    <w:rsid w:val="008C0F02"/>
    <w:rsid w:val="008C2BC8"/>
    <w:rsid w:val="008C3B3F"/>
    <w:rsid w:val="008C45CC"/>
    <w:rsid w:val="008C4E15"/>
    <w:rsid w:val="008C65B2"/>
    <w:rsid w:val="008D2568"/>
    <w:rsid w:val="008D3664"/>
    <w:rsid w:val="008D36FE"/>
    <w:rsid w:val="008D5161"/>
    <w:rsid w:val="008D71E5"/>
    <w:rsid w:val="008E11CE"/>
    <w:rsid w:val="008E283E"/>
    <w:rsid w:val="008E3669"/>
    <w:rsid w:val="008E5AE0"/>
    <w:rsid w:val="008E67B9"/>
    <w:rsid w:val="008F0BF6"/>
    <w:rsid w:val="008F3C4D"/>
    <w:rsid w:val="008F4413"/>
    <w:rsid w:val="009027B7"/>
    <w:rsid w:val="00902BD6"/>
    <w:rsid w:val="009034A2"/>
    <w:rsid w:val="00912981"/>
    <w:rsid w:val="009146A1"/>
    <w:rsid w:val="00915B68"/>
    <w:rsid w:val="00916C54"/>
    <w:rsid w:val="00921E51"/>
    <w:rsid w:val="00925ABE"/>
    <w:rsid w:val="00926015"/>
    <w:rsid w:val="00926DD6"/>
    <w:rsid w:val="00927302"/>
    <w:rsid w:val="00927340"/>
    <w:rsid w:val="00930DDA"/>
    <w:rsid w:val="00931FA4"/>
    <w:rsid w:val="00932516"/>
    <w:rsid w:val="009333F0"/>
    <w:rsid w:val="00935F85"/>
    <w:rsid w:val="0093744B"/>
    <w:rsid w:val="0093785A"/>
    <w:rsid w:val="00937DBA"/>
    <w:rsid w:val="00941B10"/>
    <w:rsid w:val="00943337"/>
    <w:rsid w:val="009445CA"/>
    <w:rsid w:val="009460B9"/>
    <w:rsid w:val="0095317F"/>
    <w:rsid w:val="00954E2C"/>
    <w:rsid w:val="0095546F"/>
    <w:rsid w:val="00960045"/>
    <w:rsid w:val="00962D27"/>
    <w:rsid w:val="00972840"/>
    <w:rsid w:val="0097295F"/>
    <w:rsid w:val="00973486"/>
    <w:rsid w:val="00973D18"/>
    <w:rsid w:val="00974A03"/>
    <w:rsid w:val="009770C4"/>
    <w:rsid w:val="00980EB3"/>
    <w:rsid w:val="00984321"/>
    <w:rsid w:val="00984CA4"/>
    <w:rsid w:val="00984E22"/>
    <w:rsid w:val="00985130"/>
    <w:rsid w:val="00985BC2"/>
    <w:rsid w:val="00990B73"/>
    <w:rsid w:val="009957CA"/>
    <w:rsid w:val="00996D5D"/>
    <w:rsid w:val="009A1686"/>
    <w:rsid w:val="009A362F"/>
    <w:rsid w:val="009A3969"/>
    <w:rsid w:val="009A42D2"/>
    <w:rsid w:val="009A51C9"/>
    <w:rsid w:val="009A55D6"/>
    <w:rsid w:val="009B03D4"/>
    <w:rsid w:val="009B1B7F"/>
    <w:rsid w:val="009B39FC"/>
    <w:rsid w:val="009B3C2E"/>
    <w:rsid w:val="009B4DD3"/>
    <w:rsid w:val="009B7D18"/>
    <w:rsid w:val="009C0097"/>
    <w:rsid w:val="009C13D5"/>
    <w:rsid w:val="009C33AB"/>
    <w:rsid w:val="009C399B"/>
    <w:rsid w:val="009C3BAB"/>
    <w:rsid w:val="009D1CF7"/>
    <w:rsid w:val="009D2452"/>
    <w:rsid w:val="009D2722"/>
    <w:rsid w:val="009D4FB6"/>
    <w:rsid w:val="009D5E31"/>
    <w:rsid w:val="009E3D70"/>
    <w:rsid w:val="009E5B6A"/>
    <w:rsid w:val="009E65D8"/>
    <w:rsid w:val="009E7FD8"/>
    <w:rsid w:val="009F131D"/>
    <w:rsid w:val="009F23B2"/>
    <w:rsid w:val="009F2B2B"/>
    <w:rsid w:val="009F627A"/>
    <w:rsid w:val="009F67ED"/>
    <w:rsid w:val="009F7667"/>
    <w:rsid w:val="009F7890"/>
    <w:rsid w:val="009F7FF1"/>
    <w:rsid w:val="00A007B4"/>
    <w:rsid w:val="00A00AA2"/>
    <w:rsid w:val="00A05168"/>
    <w:rsid w:val="00A10A10"/>
    <w:rsid w:val="00A10E47"/>
    <w:rsid w:val="00A11E8E"/>
    <w:rsid w:val="00A12767"/>
    <w:rsid w:val="00A15102"/>
    <w:rsid w:val="00A20AC6"/>
    <w:rsid w:val="00A2114C"/>
    <w:rsid w:val="00A25191"/>
    <w:rsid w:val="00A27C30"/>
    <w:rsid w:val="00A31559"/>
    <w:rsid w:val="00A3220A"/>
    <w:rsid w:val="00A33726"/>
    <w:rsid w:val="00A3440F"/>
    <w:rsid w:val="00A35FF3"/>
    <w:rsid w:val="00A362D4"/>
    <w:rsid w:val="00A41592"/>
    <w:rsid w:val="00A41D7E"/>
    <w:rsid w:val="00A47B3E"/>
    <w:rsid w:val="00A5495C"/>
    <w:rsid w:val="00A577AD"/>
    <w:rsid w:val="00A57E75"/>
    <w:rsid w:val="00A60FB2"/>
    <w:rsid w:val="00A641DB"/>
    <w:rsid w:val="00A64EE7"/>
    <w:rsid w:val="00A6514C"/>
    <w:rsid w:val="00A65409"/>
    <w:rsid w:val="00A67FE9"/>
    <w:rsid w:val="00A711C0"/>
    <w:rsid w:val="00A75A27"/>
    <w:rsid w:val="00A75CAD"/>
    <w:rsid w:val="00A77A04"/>
    <w:rsid w:val="00A82041"/>
    <w:rsid w:val="00A82175"/>
    <w:rsid w:val="00A8220B"/>
    <w:rsid w:val="00A82744"/>
    <w:rsid w:val="00A8295A"/>
    <w:rsid w:val="00A83AA3"/>
    <w:rsid w:val="00A85948"/>
    <w:rsid w:val="00A868B7"/>
    <w:rsid w:val="00A91D1F"/>
    <w:rsid w:val="00A92531"/>
    <w:rsid w:val="00A9588C"/>
    <w:rsid w:val="00A97A2E"/>
    <w:rsid w:val="00AA08A3"/>
    <w:rsid w:val="00AA0F8B"/>
    <w:rsid w:val="00AA6A5E"/>
    <w:rsid w:val="00AA6AD2"/>
    <w:rsid w:val="00AA787D"/>
    <w:rsid w:val="00AB37D2"/>
    <w:rsid w:val="00AB46CF"/>
    <w:rsid w:val="00AB4ACB"/>
    <w:rsid w:val="00AB5062"/>
    <w:rsid w:val="00AB6AC7"/>
    <w:rsid w:val="00AB7C50"/>
    <w:rsid w:val="00AC1394"/>
    <w:rsid w:val="00AC156E"/>
    <w:rsid w:val="00AC1C47"/>
    <w:rsid w:val="00AC3289"/>
    <w:rsid w:val="00AC4DB9"/>
    <w:rsid w:val="00AC620F"/>
    <w:rsid w:val="00AC6746"/>
    <w:rsid w:val="00AD35F6"/>
    <w:rsid w:val="00AD3C79"/>
    <w:rsid w:val="00AD5DAD"/>
    <w:rsid w:val="00AE0C31"/>
    <w:rsid w:val="00AE2068"/>
    <w:rsid w:val="00AE74DA"/>
    <w:rsid w:val="00AF1604"/>
    <w:rsid w:val="00AF21A7"/>
    <w:rsid w:val="00AF3146"/>
    <w:rsid w:val="00AF4A3D"/>
    <w:rsid w:val="00AF5263"/>
    <w:rsid w:val="00AF6713"/>
    <w:rsid w:val="00AF6741"/>
    <w:rsid w:val="00B00A09"/>
    <w:rsid w:val="00B032F2"/>
    <w:rsid w:val="00B03490"/>
    <w:rsid w:val="00B03645"/>
    <w:rsid w:val="00B054C0"/>
    <w:rsid w:val="00B067C1"/>
    <w:rsid w:val="00B1377A"/>
    <w:rsid w:val="00B13E9B"/>
    <w:rsid w:val="00B1497A"/>
    <w:rsid w:val="00B14E6F"/>
    <w:rsid w:val="00B15079"/>
    <w:rsid w:val="00B16B19"/>
    <w:rsid w:val="00B17F3C"/>
    <w:rsid w:val="00B21FAB"/>
    <w:rsid w:val="00B22453"/>
    <w:rsid w:val="00B23BF3"/>
    <w:rsid w:val="00B27B73"/>
    <w:rsid w:val="00B27F48"/>
    <w:rsid w:val="00B371F6"/>
    <w:rsid w:val="00B50180"/>
    <w:rsid w:val="00B51D30"/>
    <w:rsid w:val="00B54AD1"/>
    <w:rsid w:val="00B563CE"/>
    <w:rsid w:val="00B621FF"/>
    <w:rsid w:val="00B63337"/>
    <w:rsid w:val="00B65605"/>
    <w:rsid w:val="00B6579D"/>
    <w:rsid w:val="00B667F6"/>
    <w:rsid w:val="00B703CE"/>
    <w:rsid w:val="00B726F9"/>
    <w:rsid w:val="00B77D25"/>
    <w:rsid w:val="00B8081E"/>
    <w:rsid w:val="00B80F9E"/>
    <w:rsid w:val="00B8204E"/>
    <w:rsid w:val="00B822FE"/>
    <w:rsid w:val="00B82520"/>
    <w:rsid w:val="00B84E60"/>
    <w:rsid w:val="00B8617F"/>
    <w:rsid w:val="00B863BA"/>
    <w:rsid w:val="00B86FA3"/>
    <w:rsid w:val="00B90F99"/>
    <w:rsid w:val="00B94D03"/>
    <w:rsid w:val="00BA205F"/>
    <w:rsid w:val="00BA29F4"/>
    <w:rsid w:val="00BA4C6B"/>
    <w:rsid w:val="00BA529C"/>
    <w:rsid w:val="00BA53E2"/>
    <w:rsid w:val="00BA5610"/>
    <w:rsid w:val="00BA77AD"/>
    <w:rsid w:val="00BB322A"/>
    <w:rsid w:val="00BB3CD3"/>
    <w:rsid w:val="00BB67B5"/>
    <w:rsid w:val="00BC2AD4"/>
    <w:rsid w:val="00BC32F1"/>
    <w:rsid w:val="00BC4A6E"/>
    <w:rsid w:val="00BC7103"/>
    <w:rsid w:val="00BD217A"/>
    <w:rsid w:val="00BE0F39"/>
    <w:rsid w:val="00BE1C41"/>
    <w:rsid w:val="00BE3AA6"/>
    <w:rsid w:val="00BF005A"/>
    <w:rsid w:val="00BF2154"/>
    <w:rsid w:val="00BF2A8E"/>
    <w:rsid w:val="00BF3F2B"/>
    <w:rsid w:val="00BF5DEF"/>
    <w:rsid w:val="00BF6317"/>
    <w:rsid w:val="00BF6397"/>
    <w:rsid w:val="00BF74EB"/>
    <w:rsid w:val="00C01809"/>
    <w:rsid w:val="00C05703"/>
    <w:rsid w:val="00C05B09"/>
    <w:rsid w:val="00C073EB"/>
    <w:rsid w:val="00C12D8F"/>
    <w:rsid w:val="00C13EA6"/>
    <w:rsid w:val="00C1455F"/>
    <w:rsid w:val="00C155D7"/>
    <w:rsid w:val="00C172F2"/>
    <w:rsid w:val="00C17751"/>
    <w:rsid w:val="00C2066C"/>
    <w:rsid w:val="00C209AA"/>
    <w:rsid w:val="00C23D21"/>
    <w:rsid w:val="00C27D98"/>
    <w:rsid w:val="00C327A4"/>
    <w:rsid w:val="00C37ACD"/>
    <w:rsid w:val="00C41B4A"/>
    <w:rsid w:val="00C4319B"/>
    <w:rsid w:val="00C43FD3"/>
    <w:rsid w:val="00C44857"/>
    <w:rsid w:val="00C45B91"/>
    <w:rsid w:val="00C467AE"/>
    <w:rsid w:val="00C5172A"/>
    <w:rsid w:val="00C53F20"/>
    <w:rsid w:val="00C61A2F"/>
    <w:rsid w:val="00C64BFE"/>
    <w:rsid w:val="00C64E53"/>
    <w:rsid w:val="00C65853"/>
    <w:rsid w:val="00C660DF"/>
    <w:rsid w:val="00C7207D"/>
    <w:rsid w:val="00C75F9C"/>
    <w:rsid w:val="00C82E92"/>
    <w:rsid w:val="00C861F9"/>
    <w:rsid w:val="00C870DB"/>
    <w:rsid w:val="00C8749A"/>
    <w:rsid w:val="00C91050"/>
    <w:rsid w:val="00C9602D"/>
    <w:rsid w:val="00C96838"/>
    <w:rsid w:val="00CA1534"/>
    <w:rsid w:val="00CA291E"/>
    <w:rsid w:val="00CA2E48"/>
    <w:rsid w:val="00CA3BAE"/>
    <w:rsid w:val="00CA4960"/>
    <w:rsid w:val="00CB402C"/>
    <w:rsid w:val="00CB666F"/>
    <w:rsid w:val="00CC0CAE"/>
    <w:rsid w:val="00CC1360"/>
    <w:rsid w:val="00CC48BE"/>
    <w:rsid w:val="00CC5574"/>
    <w:rsid w:val="00CD14DB"/>
    <w:rsid w:val="00CD1E68"/>
    <w:rsid w:val="00CD48DE"/>
    <w:rsid w:val="00CD5E14"/>
    <w:rsid w:val="00CD6CB7"/>
    <w:rsid w:val="00CE1A9B"/>
    <w:rsid w:val="00CE4DA8"/>
    <w:rsid w:val="00CE4FB4"/>
    <w:rsid w:val="00CE6873"/>
    <w:rsid w:val="00CE6CBF"/>
    <w:rsid w:val="00CE7499"/>
    <w:rsid w:val="00CF02A5"/>
    <w:rsid w:val="00CF0E35"/>
    <w:rsid w:val="00CF3124"/>
    <w:rsid w:val="00CF4A26"/>
    <w:rsid w:val="00CF7665"/>
    <w:rsid w:val="00D02560"/>
    <w:rsid w:val="00D04EA4"/>
    <w:rsid w:val="00D0624C"/>
    <w:rsid w:val="00D07B70"/>
    <w:rsid w:val="00D07D88"/>
    <w:rsid w:val="00D1028B"/>
    <w:rsid w:val="00D103C3"/>
    <w:rsid w:val="00D10802"/>
    <w:rsid w:val="00D11A1A"/>
    <w:rsid w:val="00D13EB8"/>
    <w:rsid w:val="00D15224"/>
    <w:rsid w:val="00D15532"/>
    <w:rsid w:val="00D1665D"/>
    <w:rsid w:val="00D21780"/>
    <w:rsid w:val="00D27ABC"/>
    <w:rsid w:val="00D3018A"/>
    <w:rsid w:val="00D30237"/>
    <w:rsid w:val="00D30E38"/>
    <w:rsid w:val="00D311EC"/>
    <w:rsid w:val="00D346EE"/>
    <w:rsid w:val="00D379FA"/>
    <w:rsid w:val="00D44938"/>
    <w:rsid w:val="00D45F40"/>
    <w:rsid w:val="00D4785B"/>
    <w:rsid w:val="00D50C6A"/>
    <w:rsid w:val="00D51F6F"/>
    <w:rsid w:val="00D531B2"/>
    <w:rsid w:val="00D5367D"/>
    <w:rsid w:val="00D54080"/>
    <w:rsid w:val="00D54533"/>
    <w:rsid w:val="00D550F9"/>
    <w:rsid w:val="00D636F9"/>
    <w:rsid w:val="00D64A23"/>
    <w:rsid w:val="00D6576A"/>
    <w:rsid w:val="00D665A8"/>
    <w:rsid w:val="00D73109"/>
    <w:rsid w:val="00D740C5"/>
    <w:rsid w:val="00D76987"/>
    <w:rsid w:val="00D76EBE"/>
    <w:rsid w:val="00D77190"/>
    <w:rsid w:val="00D8008D"/>
    <w:rsid w:val="00D80346"/>
    <w:rsid w:val="00D87555"/>
    <w:rsid w:val="00D87644"/>
    <w:rsid w:val="00D910B6"/>
    <w:rsid w:val="00D946D1"/>
    <w:rsid w:val="00D9675A"/>
    <w:rsid w:val="00DA0208"/>
    <w:rsid w:val="00DA0CD3"/>
    <w:rsid w:val="00DA10B0"/>
    <w:rsid w:val="00DA4FC4"/>
    <w:rsid w:val="00DA6A97"/>
    <w:rsid w:val="00DA7503"/>
    <w:rsid w:val="00DB128F"/>
    <w:rsid w:val="00DB1AD7"/>
    <w:rsid w:val="00DB47C6"/>
    <w:rsid w:val="00DB6461"/>
    <w:rsid w:val="00DC1002"/>
    <w:rsid w:val="00DC1983"/>
    <w:rsid w:val="00DC1D92"/>
    <w:rsid w:val="00DC2501"/>
    <w:rsid w:val="00DC3E35"/>
    <w:rsid w:val="00DD20CC"/>
    <w:rsid w:val="00DD2E0D"/>
    <w:rsid w:val="00DD3401"/>
    <w:rsid w:val="00DD47D0"/>
    <w:rsid w:val="00DD4EEB"/>
    <w:rsid w:val="00DD6FF5"/>
    <w:rsid w:val="00DD7A3D"/>
    <w:rsid w:val="00DE1056"/>
    <w:rsid w:val="00DE1732"/>
    <w:rsid w:val="00DE21D1"/>
    <w:rsid w:val="00DE4E88"/>
    <w:rsid w:val="00DE523F"/>
    <w:rsid w:val="00DE55B8"/>
    <w:rsid w:val="00DE6FFF"/>
    <w:rsid w:val="00DE7CCA"/>
    <w:rsid w:val="00DF0BE9"/>
    <w:rsid w:val="00DF2BF2"/>
    <w:rsid w:val="00DF5294"/>
    <w:rsid w:val="00DF6887"/>
    <w:rsid w:val="00E044C3"/>
    <w:rsid w:val="00E075A9"/>
    <w:rsid w:val="00E124DA"/>
    <w:rsid w:val="00E14204"/>
    <w:rsid w:val="00E21CFD"/>
    <w:rsid w:val="00E247AA"/>
    <w:rsid w:val="00E248B5"/>
    <w:rsid w:val="00E24B80"/>
    <w:rsid w:val="00E27175"/>
    <w:rsid w:val="00E36EE1"/>
    <w:rsid w:val="00E46E2C"/>
    <w:rsid w:val="00E51520"/>
    <w:rsid w:val="00E5421E"/>
    <w:rsid w:val="00E60E8F"/>
    <w:rsid w:val="00E61300"/>
    <w:rsid w:val="00E62B78"/>
    <w:rsid w:val="00E64E25"/>
    <w:rsid w:val="00E65DF4"/>
    <w:rsid w:val="00E6667C"/>
    <w:rsid w:val="00E676DA"/>
    <w:rsid w:val="00E70204"/>
    <w:rsid w:val="00E709F8"/>
    <w:rsid w:val="00E71E0D"/>
    <w:rsid w:val="00E77A11"/>
    <w:rsid w:val="00E92456"/>
    <w:rsid w:val="00E9379D"/>
    <w:rsid w:val="00E93F8D"/>
    <w:rsid w:val="00E9409F"/>
    <w:rsid w:val="00E947DF"/>
    <w:rsid w:val="00E94D0E"/>
    <w:rsid w:val="00E952B5"/>
    <w:rsid w:val="00E958E1"/>
    <w:rsid w:val="00E95CE2"/>
    <w:rsid w:val="00E971A2"/>
    <w:rsid w:val="00E97F34"/>
    <w:rsid w:val="00EA3C09"/>
    <w:rsid w:val="00EA4EE3"/>
    <w:rsid w:val="00EA672B"/>
    <w:rsid w:val="00EB14A9"/>
    <w:rsid w:val="00EB1BA6"/>
    <w:rsid w:val="00EB24C8"/>
    <w:rsid w:val="00EB5623"/>
    <w:rsid w:val="00EB75EE"/>
    <w:rsid w:val="00EB774D"/>
    <w:rsid w:val="00EC3079"/>
    <w:rsid w:val="00EC30BF"/>
    <w:rsid w:val="00EC3617"/>
    <w:rsid w:val="00ED0425"/>
    <w:rsid w:val="00ED52AA"/>
    <w:rsid w:val="00ED57E4"/>
    <w:rsid w:val="00ED62B2"/>
    <w:rsid w:val="00EE16E0"/>
    <w:rsid w:val="00EE2D3B"/>
    <w:rsid w:val="00EE4E31"/>
    <w:rsid w:val="00EF51CD"/>
    <w:rsid w:val="00F00911"/>
    <w:rsid w:val="00F02D73"/>
    <w:rsid w:val="00F0461B"/>
    <w:rsid w:val="00F069F2"/>
    <w:rsid w:val="00F07A6B"/>
    <w:rsid w:val="00F07AB6"/>
    <w:rsid w:val="00F07EFD"/>
    <w:rsid w:val="00F10021"/>
    <w:rsid w:val="00F1179D"/>
    <w:rsid w:val="00F12C12"/>
    <w:rsid w:val="00F134D7"/>
    <w:rsid w:val="00F13D57"/>
    <w:rsid w:val="00F16626"/>
    <w:rsid w:val="00F222B6"/>
    <w:rsid w:val="00F236FE"/>
    <w:rsid w:val="00F24ED0"/>
    <w:rsid w:val="00F257B5"/>
    <w:rsid w:val="00F27F87"/>
    <w:rsid w:val="00F305EE"/>
    <w:rsid w:val="00F3302D"/>
    <w:rsid w:val="00F3624B"/>
    <w:rsid w:val="00F366FE"/>
    <w:rsid w:val="00F4188A"/>
    <w:rsid w:val="00F43D78"/>
    <w:rsid w:val="00F4555A"/>
    <w:rsid w:val="00F5047A"/>
    <w:rsid w:val="00F50F80"/>
    <w:rsid w:val="00F5129E"/>
    <w:rsid w:val="00F5138B"/>
    <w:rsid w:val="00F51F18"/>
    <w:rsid w:val="00F54339"/>
    <w:rsid w:val="00F61268"/>
    <w:rsid w:val="00F633D5"/>
    <w:rsid w:val="00F70B36"/>
    <w:rsid w:val="00F7190A"/>
    <w:rsid w:val="00F75594"/>
    <w:rsid w:val="00F764DB"/>
    <w:rsid w:val="00F76B7F"/>
    <w:rsid w:val="00F90556"/>
    <w:rsid w:val="00F91F65"/>
    <w:rsid w:val="00F92A47"/>
    <w:rsid w:val="00F94834"/>
    <w:rsid w:val="00F97DBC"/>
    <w:rsid w:val="00FA0154"/>
    <w:rsid w:val="00FA1544"/>
    <w:rsid w:val="00FA28CF"/>
    <w:rsid w:val="00FA3678"/>
    <w:rsid w:val="00FA4289"/>
    <w:rsid w:val="00FA5762"/>
    <w:rsid w:val="00FA595F"/>
    <w:rsid w:val="00FA638C"/>
    <w:rsid w:val="00FA7B11"/>
    <w:rsid w:val="00FB0C3D"/>
    <w:rsid w:val="00FB1AB9"/>
    <w:rsid w:val="00FB28DD"/>
    <w:rsid w:val="00FB5BF3"/>
    <w:rsid w:val="00FC0A0A"/>
    <w:rsid w:val="00FC1C0C"/>
    <w:rsid w:val="00FC536C"/>
    <w:rsid w:val="00FC563D"/>
    <w:rsid w:val="00FC6B9B"/>
    <w:rsid w:val="00FD07E7"/>
    <w:rsid w:val="00FD0D0C"/>
    <w:rsid w:val="00FD1339"/>
    <w:rsid w:val="00FD1DAA"/>
    <w:rsid w:val="00FD3B3D"/>
    <w:rsid w:val="00FD3E76"/>
    <w:rsid w:val="00FE152B"/>
    <w:rsid w:val="00FE3485"/>
    <w:rsid w:val="00FE4C46"/>
    <w:rsid w:val="00FF0D8A"/>
    <w:rsid w:val="00FF0DF5"/>
    <w:rsid w:val="00FF1FEC"/>
    <w:rsid w:val="00FF3B4A"/>
    <w:rsid w:val="00FF4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B78"/>
    <w:pPr>
      <w:spacing w:before="240" w:line="360" w:lineRule="auto"/>
    </w:pPr>
    <w:rPr>
      <w:rFonts w:ascii="Century Schoolbook" w:eastAsia="Times New Roman" w:hAnsi="Century Schoolbook"/>
      <w:lang w:val="lv-LV" w:eastAsia="en-US"/>
    </w:rPr>
  </w:style>
  <w:style w:type="paragraph" w:styleId="Heading1">
    <w:name w:val="heading 1"/>
    <w:basedOn w:val="Normal"/>
    <w:next w:val="Normal"/>
    <w:link w:val="Heading1Char"/>
    <w:qFormat/>
    <w:rsid w:val="00701E12"/>
    <w:pPr>
      <w:keepNext/>
      <w:numPr>
        <w:numId w:val="9"/>
      </w:numPr>
      <w:spacing w:after="60"/>
      <w:outlineLvl w:val="0"/>
    </w:pPr>
    <w:rPr>
      <w:rFonts w:cs="Arial"/>
      <w:b/>
      <w:bCs/>
      <w:kern w:val="32"/>
      <w:sz w:val="28"/>
      <w:szCs w:val="32"/>
    </w:rPr>
  </w:style>
  <w:style w:type="paragraph" w:styleId="Heading2">
    <w:name w:val="heading 2"/>
    <w:basedOn w:val="Normal"/>
    <w:next w:val="Normal"/>
    <w:link w:val="Heading2Char"/>
    <w:qFormat/>
    <w:rsid w:val="00701E12"/>
    <w:pPr>
      <w:keepNext/>
      <w:numPr>
        <w:ilvl w:val="1"/>
        <w:numId w:val="9"/>
      </w:numPr>
      <w:spacing w:after="60"/>
      <w:outlineLvl w:val="1"/>
    </w:pPr>
    <w:rPr>
      <w:rFonts w:cs="Arial"/>
      <w:b/>
      <w:bCs/>
      <w:iCs/>
      <w:sz w:val="28"/>
      <w:szCs w:val="28"/>
    </w:rPr>
  </w:style>
  <w:style w:type="paragraph" w:styleId="Heading3">
    <w:name w:val="heading 3"/>
    <w:basedOn w:val="Normal"/>
    <w:next w:val="Normal"/>
    <w:link w:val="Heading3Char"/>
    <w:qFormat/>
    <w:rsid w:val="00701E12"/>
    <w:pPr>
      <w:keepNext/>
      <w:numPr>
        <w:ilvl w:val="2"/>
        <w:numId w:val="9"/>
      </w:numPr>
      <w:spacing w:after="60"/>
      <w:outlineLvl w:val="2"/>
    </w:pPr>
    <w:rPr>
      <w:rFonts w:cs="Arial"/>
      <w:b/>
      <w:bCs/>
      <w:sz w:val="24"/>
      <w:szCs w:val="26"/>
    </w:rPr>
  </w:style>
  <w:style w:type="paragraph" w:styleId="Heading4">
    <w:name w:val="heading 4"/>
    <w:basedOn w:val="Normal"/>
    <w:next w:val="Normal"/>
    <w:link w:val="Heading4Char"/>
    <w:qFormat/>
    <w:rsid w:val="00701E12"/>
    <w:pPr>
      <w:keepNext/>
      <w:numPr>
        <w:ilvl w:val="3"/>
        <w:numId w:val="9"/>
      </w:numPr>
      <w:spacing w:after="60"/>
      <w:outlineLvl w:val="3"/>
    </w:pPr>
    <w:rPr>
      <w:b/>
      <w:bCs/>
      <w:szCs w:val="28"/>
    </w:rPr>
  </w:style>
  <w:style w:type="paragraph" w:styleId="Heading5">
    <w:name w:val="heading 5"/>
    <w:basedOn w:val="Normal"/>
    <w:next w:val="Normal"/>
    <w:link w:val="Heading5Char"/>
    <w:qFormat/>
    <w:rsid w:val="00701E12"/>
    <w:pPr>
      <w:numPr>
        <w:ilvl w:val="4"/>
        <w:numId w:val="9"/>
      </w:numPr>
      <w:spacing w:after="60"/>
      <w:outlineLvl w:val="4"/>
    </w:pPr>
    <w:rPr>
      <w:b/>
      <w:bCs/>
      <w:iCs/>
      <w:sz w:val="26"/>
      <w:szCs w:val="26"/>
    </w:rPr>
  </w:style>
  <w:style w:type="paragraph" w:styleId="Heading6">
    <w:name w:val="heading 6"/>
    <w:basedOn w:val="Normal"/>
    <w:next w:val="Normal"/>
    <w:link w:val="Heading6Char"/>
    <w:qFormat/>
    <w:rsid w:val="00701E12"/>
    <w:pPr>
      <w:numPr>
        <w:ilvl w:val="5"/>
        <w:numId w:val="9"/>
      </w:numPr>
      <w:spacing w:after="60"/>
      <w:outlineLvl w:val="5"/>
    </w:pPr>
    <w:rPr>
      <w:b/>
      <w:bCs/>
      <w:szCs w:val="22"/>
    </w:rPr>
  </w:style>
  <w:style w:type="paragraph" w:styleId="Heading7">
    <w:name w:val="heading 7"/>
    <w:basedOn w:val="Normal"/>
    <w:next w:val="Normal"/>
    <w:link w:val="Heading7Char"/>
    <w:qFormat/>
    <w:rsid w:val="00701E12"/>
    <w:pPr>
      <w:numPr>
        <w:ilvl w:val="6"/>
        <w:numId w:val="9"/>
      </w:numPr>
      <w:spacing w:after="60"/>
      <w:outlineLvl w:val="6"/>
    </w:pPr>
    <w:rPr>
      <w:b/>
    </w:rPr>
  </w:style>
  <w:style w:type="paragraph" w:styleId="Heading8">
    <w:name w:val="heading 8"/>
    <w:basedOn w:val="Normal"/>
    <w:next w:val="Normal"/>
    <w:link w:val="Heading8Char"/>
    <w:qFormat/>
    <w:rsid w:val="00701E12"/>
    <w:pPr>
      <w:numPr>
        <w:ilvl w:val="7"/>
        <w:numId w:val="9"/>
      </w:numPr>
      <w:spacing w:after="60"/>
      <w:outlineLvl w:val="7"/>
    </w:pPr>
    <w:rPr>
      <w:b/>
      <w:iCs/>
    </w:rPr>
  </w:style>
  <w:style w:type="paragraph" w:styleId="Heading9">
    <w:name w:val="heading 9"/>
    <w:basedOn w:val="Normal"/>
    <w:next w:val="Normal"/>
    <w:link w:val="Heading9Char"/>
    <w:qFormat/>
    <w:rsid w:val="00701E12"/>
    <w:pPr>
      <w:numPr>
        <w:ilvl w:val="8"/>
        <w:numId w:val="9"/>
      </w:num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01E12"/>
    <w:rPr>
      <w:rFonts w:ascii="Lucida Grande" w:hAnsi="Lucida Grande" w:cs="Lucida Grande"/>
      <w:sz w:val="18"/>
      <w:szCs w:val="18"/>
    </w:rPr>
  </w:style>
  <w:style w:type="character" w:customStyle="1" w:styleId="BalloonTextChar">
    <w:name w:val="Balloon Text Char"/>
    <w:basedOn w:val="DefaultParagraphFont"/>
    <w:link w:val="BalloonText"/>
    <w:rsid w:val="00701E12"/>
    <w:rPr>
      <w:rFonts w:ascii="Lucida Grande" w:eastAsia="Times New Roman" w:hAnsi="Lucida Grande" w:cs="Lucida Grande"/>
      <w:sz w:val="18"/>
      <w:szCs w:val="18"/>
      <w:lang w:eastAsia="en-US"/>
    </w:rPr>
  </w:style>
  <w:style w:type="paragraph" w:styleId="DocumentMap">
    <w:name w:val="Document Map"/>
    <w:basedOn w:val="Normal"/>
    <w:link w:val="DocumentMapChar"/>
    <w:rsid w:val="00701E12"/>
    <w:rPr>
      <w:rFonts w:ascii="Futura" w:hAnsi="Futura"/>
    </w:rPr>
  </w:style>
  <w:style w:type="character" w:customStyle="1" w:styleId="DocumentMapChar">
    <w:name w:val="Document Map Char"/>
    <w:basedOn w:val="DefaultParagraphFont"/>
    <w:link w:val="DocumentMap"/>
    <w:rsid w:val="00701E12"/>
    <w:rPr>
      <w:rFonts w:ascii="Futura" w:eastAsia="Times New Roman" w:hAnsi="Futura"/>
      <w:lang w:eastAsia="en-US"/>
    </w:rPr>
  </w:style>
  <w:style w:type="paragraph" w:styleId="Footer">
    <w:name w:val="footer"/>
    <w:basedOn w:val="Normal"/>
    <w:link w:val="FooterChar"/>
    <w:uiPriority w:val="99"/>
    <w:rsid w:val="00701E12"/>
    <w:pPr>
      <w:tabs>
        <w:tab w:val="center" w:pos="4320"/>
        <w:tab w:val="right" w:pos="8640"/>
      </w:tabs>
    </w:pPr>
  </w:style>
  <w:style w:type="character" w:customStyle="1" w:styleId="FooterChar">
    <w:name w:val="Footer Char"/>
    <w:basedOn w:val="DefaultParagraphFont"/>
    <w:link w:val="Footer"/>
    <w:uiPriority w:val="99"/>
    <w:rsid w:val="00701E12"/>
    <w:rPr>
      <w:rFonts w:ascii="Century Schoolbook" w:eastAsia="Times New Roman" w:hAnsi="Century Schoolbook"/>
      <w:lang w:eastAsia="en-US"/>
    </w:rPr>
  </w:style>
  <w:style w:type="paragraph" w:styleId="FootnoteText">
    <w:name w:val="footnote text"/>
    <w:basedOn w:val="Normal"/>
    <w:link w:val="FootnoteTextChar"/>
    <w:rsid w:val="00701E12"/>
    <w:pPr>
      <w:spacing w:before="0" w:line="240" w:lineRule="auto"/>
    </w:pPr>
  </w:style>
  <w:style w:type="character" w:customStyle="1" w:styleId="FootnoteTextChar">
    <w:name w:val="Footnote Text Char"/>
    <w:basedOn w:val="DefaultParagraphFont"/>
    <w:link w:val="FootnoteText"/>
    <w:rsid w:val="00701E12"/>
    <w:rPr>
      <w:rFonts w:ascii="Century Schoolbook" w:eastAsia="Times New Roman" w:hAnsi="Century Schoolbook"/>
      <w:lang w:eastAsia="en-US"/>
    </w:rPr>
  </w:style>
  <w:style w:type="paragraph" w:styleId="Header">
    <w:name w:val="header"/>
    <w:basedOn w:val="Normal"/>
    <w:link w:val="HeaderChar"/>
    <w:uiPriority w:val="99"/>
    <w:rsid w:val="00701E12"/>
    <w:pPr>
      <w:tabs>
        <w:tab w:val="center" w:pos="4320"/>
        <w:tab w:val="right" w:pos="8640"/>
      </w:tabs>
    </w:pPr>
  </w:style>
  <w:style w:type="character" w:customStyle="1" w:styleId="HeaderChar">
    <w:name w:val="Header Char"/>
    <w:basedOn w:val="DefaultParagraphFont"/>
    <w:link w:val="Header"/>
    <w:uiPriority w:val="99"/>
    <w:rsid w:val="00701E12"/>
    <w:rPr>
      <w:rFonts w:ascii="Century Schoolbook" w:eastAsia="Times New Roman" w:hAnsi="Century Schoolbook"/>
      <w:lang w:eastAsia="en-US"/>
    </w:rPr>
  </w:style>
  <w:style w:type="character" w:customStyle="1" w:styleId="Heading1Char">
    <w:name w:val="Heading 1 Char"/>
    <w:basedOn w:val="DefaultParagraphFont"/>
    <w:link w:val="Heading1"/>
    <w:rsid w:val="00701E12"/>
    <w:rPr>
      <w:rFonts w:ascii="Century Schoolbook" w:eastAsia="Times New Roman" w:hAnsi="Century Schoolbook" w:cs="Arial"/>
      <w:b/>
      <w:bCs/>
      <w:kern w:val="32"/>
      <w:sz w:val="28"/>
      <w:szCs w:val="32"/>
      <w:lang w:eastAsia="en-US"/>
    </w:rPr>
  </w:style>
  <w:style w:type="character" w:customStyle="1" w:styleId="Heading2Char">
    <w:name w:val="Heading 2 Char"/>
    <w:basedOn w:val="DefaultParagraphFont"/>
    <w:link w:val="Heading2"/>
    <w:rsid w:val="00701E12"/>
    <w:rPr>
      <w:rFonts w:ascii="Century Schoolbook" w:eastAsia="Times New Roman" w:hAnsi="Century Schoolbook" w:cs="Arial"/>
      <w:b/>
      <w:bCs/>
      <w:iCs/>
      <w:sz w:val="28"/>
      <w:szCs w:val="28"/>
      <w:lang w:eastAsia="en-US"/>
    </w:rPr>
  </w:style>
  <w:style w:type="character" w:customStyle="1" w:styleId="Heading3Char">
    <w:name w:val="Heading 3 Char"/>
    <w:basedOn w:val="DefaultParagraphFont"/>
    <w:link w:val="Heading3"/>
    <w:rsid w:val="00701E12"/>
    <w:rPr>
      <w:rFonts w:ascii="Century Schoolbook" w:eastAsia="Times New Roman" w:hAnsi="Century Schoolbook" w:cs="Arial"/>
      <w:b/>
      <w:bCs/>
      <w:sz w:val="24"/>
      <w:szCs w:val="26"/>
      <w:lang w:eastAsia="en-US"/>
    </w:rPr>
  </w:style>
  <w:style w:type="character" w:customStyle="1" w:styleId="Heading4Char">
    <w:name w:val="Heading 4 Char"/>
    <w:basedOn w:val="DefaultParagraphFont"/>
    <w:link w:val="Heading4"/>
    <w:rsid w:val="00701E12"/>
    <w:rPr>
      <w:rFonts w:ascii="Century Schoolbook" w:eastAsia="Times New Roman" w:hAnsi="Century Schoolbook"/>
      <w:b/>
      <w:bCs/>
      <w:szCs w:val="28"/>
      <w:lang w:eastAsia="en-US"/>
    </w:rPr>
  </w:style>
  <w:style w:type="character" w:customStyle="1" w:styleId="Heading5Char">
    <w:name w:val="Heading 5 Char"/>
    <w:basedOn w:val="DefaultParagraphFont"/>
    <w:link w:val="Heading5"/>
    <w:rsid w:val="00701E12"/>
    <w:rPr>
      <w:rFonts w:ascii="Century Schoolbook" w:eastAsia="Times New Roman" w:hAnsi="Century Schoolbook"/>
      <w:b/>
      <w:bCs/>
      <w:iCs/>
      <w:sz w:val="26"/>
      <w:szCs w:val="26"/>
      <w:lang w:eastAsia="en-US"/>
    </w:rPr>
  </w:style>
  <w:style w:type="character" w:customStyle="1" w:styleId="Heading6Char">
    <w:name w:val="Heading 6 Char"/>
    <w:basedOn w:val="DefaultParagraphFont"/>
    <w:link w:val="Heading6"/>
    <w:rsid w:val="00701E12"/>
    <w:rPr>
      <w:rFonts w:ascii="Century Schoolbook" w:eastAsia="Times New Roman" w:hAnsi="Century Schoolbook"/>
      <w:b/>
      <w:bCs/>
      <w:szCs w:val="22"/>
      <w:lang w:eastAsia="en-US"/>
    </w:rPr>
  </w:style>
  <w:style w:type="character" w:customStyle="1" w:styleId="Heading7Char">
    <w:name w:val="Heading 7 Char"/>
    <w:basedOn w:val="DefaultParagraphFont"/>
    <w:link w:val="Heading7"/>
    <w:rsid w:val="00701E12"/>
    <w:rPr>
      <w:rFonts w:ascii="Century Schoolbook" w:eastAsia="Times New Roman" w:hAnsi="Century Schoolbook"/>
      <w:b/>
      <w:lang w:eastAsia="en-US"/>
    </w:rPr>
  </w:style>
  <w:style w:type="character" w:customStyle="1" w:styleId="Heading8Char">
    <w:name w:val="Heading 8 Char"/>
    <w:basedOn w:val="DefaultParagraphFont"/>
    <w:link w:val="Heading8"/>
    <w:rsid w:val="00701E12"/>
    <w:rPr>
      <w:rFonts w:ascii="Century Schoolbook" w:eastAsia="Times New Roman" w:hAnsi="Century Schoolbook"/>
      <w:b/>
      <w:iCs/>
      <w:lang w:eastAsia="en-US"/>
    </w:rPr>
  </w:style>
  <w:style w:type="character" w:customStyle="1" w:styleId="Heading9Char">
    <w:name w:val="Heading 9 Char"/>
    <w:basedOn w:val="DefaultParagraphFont"/>
    <w:link w:val="Heading9"/>
    <w:rsid w:val="00701E12"/>
    <w:rPr>
      <w:rFonts w:ascii="Century Schoolbook" w:eastAsia="Times New Roman" w:hAnsi="Century Schoolbook" w:cs="Arial"/>
      <w:szCs w:val="22"/>
      <w:lang w:eastAsia="en-US"/>
    </w:rPr>
  </w:style>
  <w:style w:type="character" w:styleId="Hyperlink">
    <w:name w:val="Hyperlink"/>
    <w:basedOn w:val="DefaultParagraphFont"/>
    <w:rsid w:val="00701E12"/>
    <w:rPr>
      <w:rFonts w:ascii="Century Schoolbook" w:hAnsi="Century Schoolbook"/>
      <w:color w:val="0000FF"/>
      <w:u w:val="none"/>
    </w:rPr>
  </w:style>
  <w:style w:type="table" w:customStyle="1" w:styleId="MediumShading1-Accent11">
    <w:name w:val="Medium Shading 1 - Accent 11"/>
    <w:basedOn w:val="TableNormal"/>
    <w:uiPriority w:val="63"/>
    <w:rsid w:val="00701E12"/>
    <w:rPr>
      <w:rFonts w:ascii="Century Schoolbook" w:eastAsia="Times New Roman" w:hAnsi="Century Schoolbook"/>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rsid w:val="00701E12"/>
  </w:style>
  <w:style w:type="paragraph" w:customStyle="1" w:styleId="NoteLevel11">
    <w:name w:val="Note Level 11"/>
    <w:basedOn w:val="Normal"/>
    <w:uiPriority w:val="99"/>
    <w:semiHidden/>
    <w:unhideWhenUsed/>
    <w:rsid w:val="00701E12"/>
    <w:pPr>
      <w:keepNext/>
      <w:numPr>
        <w:numId w:val="13"/>
      </w:numPr>
      <w:contextualSpacing/>
      <w:outlineLvl w:val="0"/>
    </w:pPr>
  </w:style>
  <w:style w:type="paragraph" w:customStyle="1" w:styleId="NoteLevel21">
    <w:name w:val="Note Level 21"/>
    <w:basedOn w:val="Normal"/>
    <w:uiPriority w:val="99"/>
    <w:semiHidden/>
    <w:unhideWhenUsed/>
    <w:rsid w:val="00701E12"/>
    <w:pPr>
      <w:keepNext/>
      <w:numPr>
        <w:ilvl w:val="1"/>
        <w:numId w:val="13"/>
      </w:numPr>
      <w:contextualSpacing/>
      <w:outlineLvl w:val="1"/>
    </w:pPr>
  </w:style>
  <w:style w:type="paragraph" w:customStyle="1" w:styleId="NoteLevel31">
    <w:name w:val="Note Level 31"/>
    <w:basedOn w:val="Normal"/>
    <w:uiPriority w:val="99"/>
    <w:semiHidden/>
    <w:unhideWhenUsed/>
    <w:rsid w:val="00701E12"/>
    <w:pPr>
      <w:keepNext/>
      <w:numPr>
        <w:ilvl w:val="2"/>
        <w:numId w:val="13"/>
      </w:numPr>
      <w:contextualSpacing/>
      <w:outlineLvl w:val="2"/>
    </w:pPr>
  </w:style>
  <w:style w:type="table" w:styleId="TableGrid">
    <w:name w:val="Table Grid"/>
    <w:basedOn w:val="TableNormal"/>
    <w:rsid w:val="00701E12"/>
    <w:rPr>
      <w:rFonts w:ascii="Century Schoolbook" w:eastAsia="Times New Roman" w:hAnsi="Century Schoolbook"/>
      <w:lang w:eastAsia="en-US"/>
    </w:rPr>
    <w:tblPr>
      <w:tblInd w:w="0" w:type="dxa"/>
      <w:tblBorders>
        <w:top w:val="single" w:sz="4" w:space="0" w:color="4F81BD" w:themeColor="accent1"/>
        <w:bottom w:val="single" w:sz="4" w:space="0" w:color="4F81BD" w:themeColor="accent1"/>
        <w:insideH w:val="single" w:sz="4" w:space="0" w:color="4F81BD" w:themeColor="accent1"/>
      </w:tblBorders>
      <w:tblCellMar>
        <w:top w:w="0" w:type="dxa"/>
        <w:left w:w="108" w:type="dxa"/>
        <w:bottom w:w="0" w:type="dxa"/>
        <w:right w:w="108" w:type="dxa"/>
      </w:tblCellMar>
    </w:tblPr>
    <w:tcPr>
      <w:shd w:val="clear" w:color="auto" w:fill="auto"/>
    </w:tcPr>
  </w:style>
  <w:style w:type="paragraph" w:styleId="Title">
    <w:name w:val="Title"/>
    <w:basedOn w:val="Normal"/>
    <w:next w:val="Normal"/>
    <w:link w:val="TitleChar"/>
    <w:qFormat/>
    <w:rsid w:val="00701E12"/>
    <w:pPr>
      <w:spacing w:before="2000"/>
      <w:jc w:val="center"/>
    </w:pPr>
    <w:rPr>
      <w:rFonts w:ascii="Futura" w:hAnsi="Futura" w:cs="Futura"/>
      <w:b/>
      <w:sz w:val="48"/>
      <w:szCs w:val="48"/>
    </w:rPr>
  </w:style>
  <w:style w:type="character" w:customStyle="1" w:styleId="TitleChar">
    <w:name w:val="Title Char"/>
    <w:basedOn w:val="DefaultParagraphFont"/>
    <w:link w:val="Title"/>
    <w:rsid w:val="00701E12"/>
    <w:rPr>
      <w:rFonts w:ascii="Futura" w:eastAsia="Times New Roman" w:hAnsi="Futura" w:cs="Futura"/>
      <w:b/>
      <w:sz w:val="48"/>
      <w:szCs w:val="48"/>
      <w:lang w:eastAsia="en-US"/>
    </w:rPr>
  </w:style>
  <w:style w:type="paragraph" w:styleId="TOC1">
    <w:name w:val="toc 1"/>
    <w:basedOn w:val="Normal"/>
    <w:next w:val="Normal"/>
    <w:autoRedefine/>
    <w:uiPriority w:val="39"/>
    <w:rsid w:val="00701E12"/>
    <w:pPr>
      <w:tabs>
        <w:tab w:val="left" w:pos="410"/>
        <w:tab w:val="right" w:leader="dot" w:pos="6470"/>
      </w:tabs>
    </w:pPr>
    <w:rPr>
      <w:b/>
    </w:rPr>
  </w:style>
  <w:style w:type="paragraph" w:styleId="TOC2">
    <w:name w:val="toc 2"/>
    <w:basedOn w:val="Normal"/>
    <w:next w:val="Normal"/>
    <w:autoRedefine/>
    <w:uiPriority w:val="39"/>
    <w:rsid w:val="00701E12"/>
    <w:pPr>
      <w:ind w:left="240"/>
    </w:pPr>
  </w:style>
  <w:style w:type="paragraph" w:styleId="TOC3">
    <w:name w:val="toc 3"/>
    <w:basedOn w:val="Normal"/>
    <w:next w:val="Normal"/>
    <w:autoRedefine/>
    <w:semiHidden/>
    <w:rsid w:val="00701E12"/>
    <w:pPr>
      <w:ind w:left="480"/>
    </w:pPr>
  </w:style>
  <w:style w:type="character" w:styleId="CommentReference">
    <w:name w:val="annotation reference"/>
    <w:basedOn w:val="DefaultParagraphFont"/>
    <w:uiPriority w:val="99"/>
    <w:unhideWhenUsed/>
    <w:rsid w:val="00D531B2"/>
    <w:rPr>
      <w:sz w:val="18"/>
      <w:szCs w:val="18"/>
    </w:rPr>
  </w:style>
  <w:style w:type="paragraph" w:styleId="CommentText">
    <w:name w:val="annotation text"/>
    <w:basedOn w:val="Normal"/>
    <w:link w:val="CommentTextChar"/>
    <w:uiPriority w:val="99"/>
    <w:unhideWhenUsed/>
    <w:rsid w:val="00D531B2"/>
    <w:pPr>
      <w:spacing w:line="240" w:lineRule="auto"/>
    </w:pPr>
    <w:rPr>
      <w:sz w:val="24"/>
      <w:szCs w:val="24"/>
    </w:rPr>
  </w:style>
  <w:style w:type="character" w:customStyle="1" w:styleId="CommentTextChar">
    <w:name w:val="Comment Text Char"/>
    <w:basedOn w:val="DefaultParagraphFont"/>
    <w:link w:val="CommentText"/>
    <w:uiPriority w:val="99"/>
    <w:rsid w:val="00D531B2"/>
    <w:rPr>
      <w:rFonts w:ascii="Century Schoolbook" w:eastAsia="Times New Roman" w:hAnsi="Century Schoolbook"/>
      <w:sz w:val="24"/>
      <w:szCs w:val="24"/>
      <w:lang w:eastAsia="en-US"/>
    </w:rPr>
  </w:style>
  <w:style w:type="paragraph" w:styleId="CommentSubject">
    <w:name w:val="annotation subject"/>
    <w:basedOn w:val="CommentText"/>
    <w:next w:val="CommentText"/>
    <w:link w:val="CommentSubjectChar"/>
    <w:uiPriority w:val="99"/>
    <w:semiHidden/>
    <w:unhideWhenUsed/>
    <w:rsid w:val="00D531B2"/>
    <w:rPr>
      <w:b/>
      <w:bCs/>
      <w:sz w:val="20"/>
      <w:szCs w:val="20"/>
    </w:rPr>
  </w:style>
  <w:style w:type="character" w:customStyle="1" w:styleId="CommentSubjectChar">
    <w:name w:val="Comment Subject Char"/>
    <w:basedOn w:val="CommentTextChar"/>
    <w:link w:val="CommentSubject"/>
    <w:uiPriority w:val="99"/>
    <w:semiHidden/>
    <w:rsid w:val="00D531B2"/>
    <w:rPr>
      <w:rFonts w:ascii="Century Schoolbook" w:eastAsia="Times New Roman" w:hAnsi="Century Schoolbook"/>
      <w:b/>
      <w:bCs/>
      <w:sz w:val="24"/>
      <w:szCs w:val="24"/>
      <w:lang w:eastAsia="en-US"/>
    </w:rPr>
  </w:style>
  <w:style w:type="paragraph" w:styleId="ListParagraph">
    <w:name w:val="List Paragraph"/>
    <w:basedOn w:val="Normal"/>
    <w:uiPriority w:val="34"/>
    <w:qFormat/>
    <w:rsid w:val="00D636F9"/>
    <w:pPr>
      <w:ind w:left="720"/>
      <w:contextualSpacing/>
    </w:pPr>
  </w:style>
  <w:style w:type="paragraph" w:styleId="Revision">
    <w:name w:val="Revision"/>
    <w:hidden/>
    <w:uiPriority w:val="99"/>
    <w:semiHidden/>
    <w:rsid w:val="000B0E17"/>
    <w:rPr>
      <w:rFonts w:ascii="Century Schoolbook" w:eastAsia="Times New Roman" w:hAnsi="Century Schoolbook"/>
      <w:lang w:eastAsia="en-US"/>
    </w:rPr>
  </w:style>
  <w:style w:type="paragraph" w:customStyle="1" w:styleId="tv213">
    <w:name w:val="tv213"/>
    <w:basedOn w:val="Normal"/>
    <w:rsid w:val="002315F2"/>
    <w:pPr>
      <w:suppressAutoHyphens/>
      <w:autoSpaceDN w:val="0"/>
      <w:spacing w:before="100" w:after="100" w:line="240" w:lineRule="auto"/>
      <w:textAlignment w:val="baseline"/>
    </w:pPr>
    <w:rPr>
      <w:rFonts w:ascii="Times New Roman" w:hAnsi="Times New Roman"/>
      <w:sz w:val="24"/>
      <w:szCs w:val="24"/>
      <w:lang w:eastAsia="lv-LV"/>
    </w:rPr>
  </w:style>
  <w:style w:type="character" w:customStyle="1" w:styleId="apple-converted-space">
    <w:name w:val="apple-converted-space"/>
    <w:basedOn w:val="DefaultParagraphFont"/>
    <w:rsid w:val="006902E1"/>
  </w:style>
  <w:style w:type="paragraph" w:customStyle="1" w:styleId="tv2131">
    <w:name w:val="tv2131"/>
    <w:basedOn w:val="Normal"/>
    <w:rsid w:val="00820C80"/>
    <w:pPr>
      <w:spacing w:before="0"/>
      <w:ind w:firstLine="250"/>
    </w:pPr>
    <w:rPr>
      <w:rFonts w:ascii="Times New Roman" w:hAnsi="Times New Roman"/>
      <w:color w:val="414142"/>
      <w:sz w:val="16"/>
      <w:szCs w:val="16"/>
    </w:rPr>
  </w:style>
  <w:style w:type="paragraph" w:customStyle="1" w:styleId="tv2161">
    <w:name w:val="tv2161"/>
    <w:basedOn w:val="Normal"/>
    <w:rsid w:val="00A91D1F"/>
    <w:pPr>
      <w:ind w:firstLine="259"/>
      <w:jc w:val="right"/>
    </w:pPr>
    <w:rPr>
      <w:rFonts w:ascii="Verdana" w:hAnsi="Verdana"/>
      <w:sz w:val="16"/>
      <w:szCs w:val="16"/>
    </w:rPr>
  </w:style>
</w:styles>
</file>

<file path=word/webSettings.xml><?xml version="1.0" encoding="utf-8"?>
<w:webSettings xmlns:r="http://schemas.openxmlformats.org/officeDocument/2006/relationships" xmlns:w="http://schemas.openxmlformats.org/wordprocessingml/2006/main">
  <w:divs>
    <w:div w:id="356471543">
      <w:bodyDiv w:val="1"/>
      <w:marLeft w:val="0"/>
      <w:marRight w:val="0"/>
      <w:marTop w:val="0"/>
      <w:marBottom w:val="0"/>
      <w:divBdr>
        <w:top w:val="none" w:sz="0" w:space="0" w:color="auto"/>
        <w:left w:val="none" w:sz="0" w:space="0" w:color="auto"/>
        <w:bottom w:val="none" w:sz="0" w:space="0" w:color="auto"/>
        <w:right w:val="none" w:sz="0" w:space="0" w:color="auto"/>
      </w:divBdr>
    </w:div>
    <w:div w:id="533688861">
      <w:bodyDiv w:val="1"/>
      <w:marLeft w:val="0"/>
      <w:marRight w:val="0"/>
      <w:marTop w:val="0"/>
      <w:marBottom w:val="0"/>
      <w:divBdr>
        <w:top w:val="none" w:sz="0" w:space="0" w:color="auto"/>
        <w:left w:val="none" w:sz="0" w:space="0" w:color="auto"/>
        <w:bottom w:val="none" w:sz="0" w:space="0" w:color="auto"/>
        <w:right w:val="none" w:sz="0" w:space="0" w:color="auto"/>
      </w:divBdr>
    </w:div>
    <w:div w:id="653950211">
      <w:bodyDiv w:val="1"/>
      <w:marLeft w:val="0"/>
      <w:marRight w:val="0"/>
      <w:marTop w:val="0"/>
      <w:marBottom w:val="0"/>
      <w:divBdr>
        <w:top w:val="none" w:sz="0" w:space="0" w:color="auto"/>
        <w:left w:val="none" w:sz="0" w:space="0" w:color="auto"/>
        <w:bottom w:val="none" w:sz="0" w:space="0" w:color="auto"/>
        <w:right w:val="none" w:sz="0" w:space="0" w:color="auto"/>
      </w:divBdr>
    </w:div>
    <w:div w:id="745960578">
      <w:bodyDiv w:val="1"/>
      <w:marLeft w:val="0"/>
      <w:marRight w:val="0"/>
      <w:marTop w:val="0"/>
      <w:marBottom w:val="0"/>
      <w:divBdr>
        <w:top w:val="none" w:sz="0" w:space="0" w:color="auto"/>
        <w:left w:val="none" w:sz="0" w:space="0" w:color="auto"/>
        <w:bottom w:val="none" w:sz="0" w:space="0" w:color="auto"/>
        <w:right w:val="none" w:sz="0" w:space="0" w:color="auto"/>
      </w:divBdr>
    </w:div>
    <w:div w:id="899708144">
      <w:bodyDiv w:val="1"/>
      <w:marLeft w:val="0"/>
      <w:marRight w:val="0"/>
      <w:marTop w:val="0"/>
      <w:marBottom w:val="0"/>
      <w:divBdr>
        <w:top w:val="none" w:sz="0" w:space="0" w:color="auto"/>
        <w:left w:val="none" w:sz="0" w:space="0" w:color="auto"/>
        <w:bottom w:val="none" w:sz="0" w:space="0" w:color="auto"/>
        <w:right w:val="none" w:sz="0" w:space="0" w:color="auto"/>
      </w:divBdr>
      <w:divsChild>
        <w:div w:id="630598937">
          <w:marLeft w:val="0"/>
          <w:marRight w:val="0"/>
          <w:marTop w:val="0"/>
          <w:marBottom w:val="0"/>
          <w:divBdr>
            <w:top w:val="none" w:sz="0" w:space="0" w:color="auto"/>
            <w:left w:val="none" w:sz="0" w:space="0" w:color="auto"/>
            <w:bottom w:val="none" w:sz="0" w:space="0" w:color="auto"/>
            <w:right w:val="none" w:sz="0" w:space="0" w:color="auto"/>
          </w:divBdr>
          <w:divsChild>
            <w:div w:id="1314215342">
              <w:marLeft w:val="0"/>
              <w:marRight w:val="0"/>
              <w:marTop w:val="0"/>
              <w:marBottom w:val="0"/>
              <w:divBdr>
                <w:top w:val="none" w:sz="0" w:space="0" w:color="auto"/>
                <w:left w:val="none" w:sz="0" w:space="0" w:color="auto"/>
                <w:bottom w:val="none" w:sz="0" w:space="0" w:color="auto"/>
                <w:right w:val="none" w:sz="0" w:space="0" w:color="auto"/>
              </w:divBdr>
              <w:divsChild>
                <w:div w:id="461313668">
                  <w:marLeft w:val="0"/>
                  <w:marRight w:val="0"/>
                  <w:marTop w:val="0"/>
                  <w:marBottom w:val="0"/>
                  <w:divBdr>
                    <w:top w:val="none" w:sz="0" w:space="0" w:color="auto"/>
                    <w:left w:val="none" w:sz="0" w:space="0" w:color="auto"/>
                    <w:bottom w:val="none" w:sz="0" w:space="0" w:color="auto"/>
                    <w:right w:val="none" w:sz="0" w:space="0" w:color="auto"/>
                  </w:divBdr>
                  <w:divsChild>
                    <w:div w:id="1689256724">
                      <w:marLeft w:val="0"/>
                      <w:marRight w:val="0"/>
                      <w:marTop w:val="0"/>
                      <w:marBottom w:val="0"/>
                      <w:divBdr>
                        <w:top w:val="none" w:sz="0" w:space="0" w:color="auto"/>
                        <w:left w:val="none" w:sz="0" w:space="0" w:color="auto"/>
                        <w:bottom w:val="none" w:sz="0" w:space="0" w:color="auto"/>
                        <w:right w:val="none" w:sz="0" w:space="0" w:color="auto"/>
                      </w:divBdr>
                      <w:divsChild>
                        <w:div w:id="980843288">
                          <w:marLeft w:val="0"/>
                          <w:marRight w:val="0"/>
                          <w:marTop w:val="250"/>
                          <w:marBottom w:val="0"/>
                          <w:divBdr>
                            <w:top w:val="none" w:sz="0" w:space="0" w:color="auto"/>
                            <w:left w:val="none" w:sz="0" w:space="0" w:color="auto"/>
                            <w:bottom w:val="none" w:sz="0" w:space="0" w:color="auto"/>
                            <w:right w:val="none" w:sz="0" w:space="0" w:color="auto"/>
                          </w:divBdr>
                          <w:divsChild>
                            <w:div w:id="70336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9466">
      <w:bodyDiv w:val="1"/>
      <w:marLeft w:val="0"/>
      <w:marRight w:val="0"/>
      <w:marTop w:val="0"/>
      <w:marBottom w:val="0"/>
      <w:divBdr>
        <w:top w:val="none" w:sz="0" w:space="0" w:color="auto"/>
        <w:left w:val="none" w:sz="0" w:space="0" w:color="auto"/>
        <w:bottom w:val="none" w:sz="0" w:space="0" w:color="auto"/>
        <w:right w:val="none" w:sz="0" w:space="0" w:color="auto"/>
      </w:divBdr>
    </w:div>
    <w:div w:id="1244338181">
      <w:bodyDiv w:val="1"/>
      <w:marLeft w:val="0"/>
      <w:marRight w:val="0"/>
      <w:marTop w:val="0"/>
      <w:marBottom w:val="0"/>
      <w:divBdr>
        <w:top w:val="none" w:sz="0" w:space="0" w:color="auto"/>
        <w:left w:val="none" w:sz="0" w:space="0" w:color="auto"/>
        <w:bottom w:val="none" w:sz="0" w:space="0" w:color="auto"/>
        <w:right w:val="none" w:sz="0" w:space="0" w:color="auto"/>
      </w:divBdr>
    </w:div>
    <w:div w:id="1436830630">
      <w:bodyDiv w:val="1"/>
      <w:marLeft w:val="0"/>
      <w:marRight w:val="0"/>
      <w:marTop w:val="0"/>
      <w:marBottom w:val="0"/>
      <w:divBdr>
        <w:top w:val="none" w:sz="0" w:space="0" w:color="auto"/>
        <w:left w:val="none" w:sz="0" w:space="0" w:color="auto"/>
        <w:bottom w:val="none" w:sz="0" w:space="0" w:color="auto"/>
        <w:right w:val="none" w:sz="0" w:space="0" w:color="auto"/>
      </w:divBdr>
    </w:div>
    <w:div w:id="1630822028">
      <w:bodyDiv w:val="1"/>
      <w:marLeft w:val="0"/>
      <w:marRight w:val="0"/>
      <w:marTop w:val="0"/>
      <w:marBottom w:val="0"/>
      <w:divBdr>
        <w:top w:val="none" w:sz="0" w:space="0" w:color="auto"/>
        <w:left w:val="none" w:sz="0" w:space="0" w:color="auto"/>
        <w:bottom w:val="none" w:sz="0" w:space="0" w:color="auto"/>
        <w:right w:val="none" w:sz="0" w:space="0" w:color="auto"/>
      </w:divBdr>
    </w:div>
    <w:div w:id="1709406480">
      <w:bodyDiv w:val="1"/>
      <w:marLeft w:val="0"/>
      <w:marRight w:val="0"/>
      <w:marTop w:val="0"/>
      <w:marBottom w:val="0"/>
      <w:divBdr>
        <w:top w:val="none" w:sz="0" w:space="0" w:color="auto"/>
        <w:left w:val="none" w:sz="0" w:space="0" w:color="auto"/>
        <w:bottom w:val="none" w:sz="0" w:space="0" w:color="auto"/>
        <w:right w:val="none" w:sz="0" w:space="0" w:color="auto"/>
      </w:divBdr>
    </w:div>
    <w:div w:id="1798139593">
      <w:bodyDiv w:val="1"/>
      <w:marLeft w:val="0"/>
      <w:marRight w:val="0"/>
      <w:marTop w:val="0"/>
      <w:marBottom w:val="0"/>
      <w:divBdr>
        <w:top w:val="none" w:sz="0" w:space="0" w:color="auto"/>
        <w:left w:val="none" w:sz="0" w:space="0" w:color="auto"/>
        <w:bottom w:val="none" w:sz="0" w:space="0" w:color="auto"/>
        <w:right w:val="none" w:sz="0" w:space="0" w:color="auto"/>
      </w:divBdr>
      <w:divsChild>
        <w:div w:id="696396863">
          <w:marLeft w:val="0"/>
          <w:marRight w:val="0"/>
          <w:marTop w:val="0"/>
          <w:marBottom w:val="0"/>
          <w:divBdr>
            <w:top w:val="none" w:sz="0" w:space="0" w:color="auto"/>
            <w:left w:val="none" w:sz="0" w:space="0" w:color="auto"/>
            <w:bottom w:val="none" w:sz="0" w:space="0" w:color="auto"/>
            <w:right w:val="none" w:sz="0" w:space="0" w:color="auto"/>
          </w:divBdr>
        </w:div>
        <w:div w:id="1897161551">
          <w:marLeft w:val="0"/>
          <w:marRight w:val="0"/>
          <w:marTop w:val="0"/>
          <w:marBottom w:val="0"/>
          <w:divBdr>
            <w:top w:val="none" w:sz="0" w:space="0" w:color="auto"/>
            <w:left w:val="none" w:sz="0" w:space="0" w:color="auto"/>
            <w:bottom w:val="none" w:sz="0" w:space="0" w:color="auto"/>
            <w:right w:val="none" w:sz="0" w:space="0" w:color="auto"/>
          </w:divBdr>
        </w:div>
      </w:divsChild>
    </w:div>
    <w:div w:id="1879852306">
      <w:bodyDiv w:val="1"/>
      <w:marLeft w:val="0"/>
      <w:marRight w:val="0"/>
      <w:marTop w:val="0"/>
      <w:marBottom w:val="0"/>
      <w:divBdr>
        <w:top w:val="none" w:sz="0" w:space="0" w:color="auto"/>
        <w:left w:val="none" w:sz="0" w:space="0" w:color="auto"/>
        <w:bottom w:val="none" w:sz="0" w:space="0" w:color="auto"/>
        <w:right w:val="none" w:sz="0" w:space="0" w:color="auto"/>
      </w:divBdr>
    </w:div>
    <w:div w:id="1887796964">
      <w:bodyDiv w:val="1"/>
      <w:marLeft w:val="0"/>
      <w:marRight w:val="0"/>
      <w:marTop w:val="0"/>
      <w:marBottom w:val="0"/>
      <w:divBdr>
        <w:top w:val="none" w:sz="0" w:space="0" w:color="auto"/>
        <w:left w:val="none" w:sz="0" w:space="0" w:color="auto"/>
        <w:bottom w:val="none" w:sz="0" w:space="0" w:color="auto"/>
        <w:right w:val="none" w:sz="0" w:space="0" w:color="auto"/>
      </w:divBdr>
    </w:div>
    <w:div w:id="2136411624">
      <w:bodyDiv w:val="1"/>
      <w:marLeft w:val="0"/>
      <w:marRight w:val="0"/>
      <w:marTop w:val="0"/>
      <w:marBottom w:val="0"/>
      <w:divBdr>
        <w:top w:val="none" w:sz="0" w:space="0" w:color="auto"/>
        <w:left w:val="none" w:sz="0" w:space="0" w:color="auto"/>
        <w:bottom w:val="none" w:sz="0" w:space="0" w:color="auto"/>
        <w:right w:val="none" w:sz="0" w:space="0" w:color="auto"/>
      </w:divBdr>
      <w:divsChild>
        <w:div w:id="805510473">
          <w:marLeft w:val="0"/>
          <w:marRight w:val="0"/>
          <w:marTop w:val="0"/>
          <w:marBottom w:val="0"/>
          <w:divBdr>
            <w:top w:val="none" w:sz="0" w:space="0" w:color="auto"/>
            <w:left w:val="none" w:sz="0" w:space="0" w:color="auto"/>
            <w:bottom w:val="none" w:sz="0" w:space="0" w:color="auto"/>
            <w:right w:val="none" w:sz="0" w:space="0" w:color="auto"/>
          </w:divBdr>
          <w:divsChild>
            <w:div w:id="1944341857">
              <w:marLeft w:val="0"/>
              <w:marRight w:val="0"/>
              <w:marTop w:val="480"/>
              <w:marBottom w:val="240"/>
              <w:divBdr>
                <w:top w:val="none" w:sz="0" w:space="0" w:color="auto"/>
                <w:left w:val="none" w:sz="0" w:space="0" w:color="auto"/>
                <w:bottom w:val="none" w:sz="0" w:space="0" w:color="auto"/>
                <w:right w:val="none" w:sz="0" w:space="0" w:color="auto"/>
              </w:divBdr>
            </w:div>
            <w:div w:id="749229031">
              <w:marLeft w:val="0"/>
              <w:marRight w:val="0"/>
              <w:marTop w:val="0"/>
              <w:marBottom w:val="567"/>
              <w:divBdr>
                <w:top w:val="none" w:sz="0" w:space="0" w:color="auto"/>
                <w:left w:val="none" w:sz="0" w:space="0" w:color="auto"/>
                <w:bottom w:val="none" w:sz="0" w:space="0" w:color="auto"/>
                <w:right w:val="none" w:sz="0" w:space="0" w:color="auto"/>
              </w:divBdr>
            </w:div>
            <w:div w:id="1504201901">
              <w:marLeft w:val="0"/>
              <w:marRight w:val="0"/>
              <w:marTop w:val="0"/>
              <w:marBottom w:val="567"/>
              <w:divBdr>
                <w:top w:val="none" w:sz="0" w:space="0" w:color="auto"/>
                <w:left w:val="none" w:sz="0" w:space="0" w:color="auto"/>
                <w:bottom w:val="none" w:sz="0" w:space="0" w:color="auto"/>
                <w:right w:val="none" w:sz="0" w:space="0" w:color="auto"/>
              </w:divBdr>
            </w:div>
            <w:div w:id="878974709">
              <w:marLeft w:val="0"/>
              <w:marRight w:val="0"/>
              <w:marTop w:val="400"/>
              <w:marBottom w:val="0"/>
              <w:divBdr>
                <w:top w:val="none" w:sz="0" w:space="0" w:color="auto"/>
                <w:left w:val="none" w:sz="0" w:space="0" w:color="auto"/>
                <w:bottom w:val="none" w:sz="0" w:space="0" w:color="auto"/>
                <w:right w:val="none" w:sz="0" w:space="0" w:color="auto"/>
              </w:divBdr>
            </w:div>
            <w:div w:id="1162812771">
              <w:marLeft w:val="0"/>
              <w:marRight w:val="0"/>
              <w:marTop w:val="0"/>
              <w:marBottom w:val="0"/>
              <w:divBdr>
                <w:top w:val="none" w:sz="0" w:space="0" w:color="auto"/>
                <w:left w:val="none" w:sz="0" w:space="0" w:color="auto"/>
                <w:bottom w:val="none" w:sz="0" w:space="0" w:color="auto"/>
                <w:right w:val="none" w:sz="0" w:space="0" w:color="auto"/>
              </w:divBdr>
            </w:div>
            <w:div w:id="1968270105">
              <w:marLeft w:val="0"/>
              <w:marRight w:val="0"/>
              <w:marTop w:val="0"/>
              <w:marBottom w:val="0"/>
              <w:divBdr>
                <w:top w:val="none" w:sz="0" w:space="0" w:color="auto"/>
                <w:left w:val="none" w:sz="0" w:space="0" w:color="auto"/>
                <w:bottom w:val="none" w:sz="0" w:space="0" w:color="auto"/>
                <w:right w:val="none" w:sz="0" w:space="0" w:color="auto"/>
              </w:divBdr>
            </w:div>
            <w:div w:id="973099976">
              <w:marLeft w:val="0"/>
              <w:marRight w:val="0"/>
              <w:marTop w:val="0"/>
              <w:marBottom w:val="0"/>
              <w:divBdr>
                <w:top w:val="none" w:sz="0" w:space="0" w:color="auto"/>
                <w:left w:val="none" w:sz="0" w:space="0" w:color="auto"/>
                <w:bottom w:val="none" w:sz="0" w:space="0" w:color="auto"/>
                <w:right w:val="none" w:sz="0" w:space="0" w:color="auto"/>
              </w:divBdr>
            </w:div>
            <w:div w:id="1113402406">
              <w:marLeft w:val="0"/>
              <w:marRight w:val="0"/>
              <w:marTop w:val="0"/>
              <w:marBottom w:val="0"/>
              <w:divBdr>
                <w:top w:val="none" w:sz="0" w:space="0" w:color="auto"/>
                <w:left w:val="none" w:sz="0" w:space="0" w:color="auto"/>
                <w:bottom w:val="none" w:sz="0" w:space="0" w:color="auto"/>
                <w:right w:val="none" w:sz="0" w:space="0" w:color="auto"/>
              </w:divBdr>
            </w:div>
            <w:div w:id="912351258">
              <w:marLeft w:val="0"/>
              <w:marRight w:val="0"/>
              <w:marTop w:val="0"/>
              <w:marBottom w:val="0"/>
              <w:divBdr>
                <w:top w:val="none" w:sz="0" w:space="0" w:color="auto"/>
                <w:left w:val="none" w:sz="0" w:space="0" w:color="auto"/>
                <w:bottom w:val="none" w:sz="0" w:space="0" w:color="auto"/>
                <w:right w:val="none" w:sz="0" w:space="0" w:color="auto"/>
              </w:divBdr>
            </w:div>
            <w:div w:id="2007856065">
              <w:marLeft w:val="0"/>
              <w:marRight w:val="0"/>
              <w:marTop w:val="0"/>
              <w:marBottom w:val="0"/>
              <w:divBdr>
                <w:top w:val="none" w:sz="0" w:space="0" w:color="auto"/>
                <w:left w:val="none" w:sz="0" w:space="0" w:color="auto"/>
                <w:bottom w:val="none" w:sz="0" w:space="0" w:color="auto"/>
                <w:right w:val="none" w:sz="0" w:space="0" w:color="auto"/>
              </w:divBdr>
            </w:div>
            <w:div w:id="1622566842">
              <w:marLeft w:val="0"/>
              <w:marRight w:val="0"/>
              <w:marTop w:val="0"/>
              <w:marBottom w:val="0"/>
              <w:divBdr>
                <w:top w:val="none" w:sz="0" w:space="0" w:color="auto"/>
                <w:left w:val="none" w:sz="0" w:space="0" w:color="auto"/>
                <w:bottom w:val="none" w:sz="0" w:space="0" w:color="auto"/>
                <w:right w:val="none" w:sz="0" w:space="0" w:color="auto"/>
              </w:divBdr>
            </w:div>
            <w:div w:id="2092656491">
              <w:marLeft w:val="0"/>
              <w:marRight w:val="0"/>
              <w:marTop w:val="400"/>
              <w:marBottom w:val="0"/>
              <w:divBdr>
                <w:top w:val="none" w:sz="0" w:space="0" w:color="auto"/>
                <w:left w:val="none" w:sz="0" w:space="0" w:color="auto"/>
                <w:bottom w:val="none" w:sz="0" w:space="0" w:color="auto"/>
                <w:right w:val="none" w:sz="0" w:space="0" w:color="auto"/>
              </w:divBdr>
            </w:div>
            <w:div w:id="167063771">
              <w:marLeft w:val="0"/>
              <w:marRight w:val="0"/>
              <w:marTop w:val="0"/>
              <w:marBottom w:val="0"/>
              <w:divBdr>
                <w:top w:val="none" w:sz="0" w:space="0" w:color="auto"/>
                <w:left w:val="none" w:sz="0" w:space="0" w:color="auto"/>
                <w:bottom w:val="none" w:sz="0" w:space="0" w:color="auto"/>
                <w:right w:val="none" w:sz="0" w:space="0" w:color="auto"/>
              </w:divBdr>
            </w:div>
            <w:div w:id="1355572790">
              <w:marLeft w:val="0"/>
              <w:marRight w:val="0"/>
              <w:marTop w:val="0"/>
              <w:marBottom w:val="0"/>
              <w:divBdr>
                <w:top w:val="none" w:sz="0" w:space="0" w:color="auto"/>
                <w:left w:val="none" w:sz="0" w:space="0" w:color="auto"/>
                <w:bottom w:val="none" w:sz="0" w:space="0" w:color="auto"/>
                <w:right w:val="none" w:sz="0" w:space="0" w:color="auto"/>
              </w:divBdr>
            </w:div>
            <w:div w:id="1358893656">
              <w:marLeft w:val="0"/>
              <w:marRight w:val="0"/>
              <w:marTop w:val="0"/>
              <w:marBottom w:val="0"/>
              <w:divBdr>
                <w:top w:val="none" w:sz="0" w:space="0" w:color="auto"/>
                <w:left w:val="none" w:sz="0" w:space="0" w:color="auto"/>
                <w:bottom w:val="none" w:sz="0" w:space="0" w:color="auto"/>
                <w:right w:val="none" w:sz="0" w:space="0" w:color="auto"/>
              </w:divBdr>
            </w:div>
            <w:div w:id="1274089596">
              <w:marLeft w:val="0"/>
              <w:marRight w:val="0"/>
              <w:marTop w:val="0"/>
              <w:marBottom w:val="0"/>
              <w:divBdr>
                <w:top w:val="none" w:sz="0" w:space="0" w:color="auto"/>
                <w:left w:val="none" w:sz="0" w:space="0" w:color="auto"/>
                <w:bottom w:val="none" w:sz="0" w:space="0" w:color="auto"/>
                <w:right w:val="none" w:sz="0" w:space="0" w:color="auto"/>
              </w:divBdr>
            </w:div>
            <w:div w:id="1799298605">
              <w:marLeft w:val="0"/>
              <w:marRight w:val="0"/>
              <w:marTop w:val="0"/>
              <w:marBottom w:val="0"/>
              <w:divBdr>
                <w:top w:val="none" w:sz="0" w:space="0" w:color="auto"/>
                <w:left w:val="none" w:sz="0" w:space="0" w:color="auto"/>
                <w:bottom w:val="none" w:sz="0" w:space="0" w:color="auto"/>
                <w:right w:val="none" w:sz="0" w:space="0" w:color="auto"/>
              </w:divBdr>
            </w:div>
            <w:div w:id="1173446455">
              <w:marLeft w:val="0"/>
              <w:marRight w:val="0"/>
              <w:marTop w:val="0"/>
              <w:marBottom w:val="0"/>
              <w:divBdr>
                <w:top w:val="none" w:sz="0" w:space="0" w:color="auto"/>
                <w:left w:val="none" w:sz="0" w:space="0" w:color="auto"/>
                <w:bottom w:val="none" w:sz="0" w:space="0" w:color="auto"/>
                <w:right w:val="none" w:sz="0" w:space="0" w:color="auto"/>
              </w:divBdr>
            </w:div>
            <w:div w:id="1928998072">
              <w:marLeft w:val="0"/>
              <w:marRight w:val="0"/>
              <w:marTop w:val="0"/>
              <w:marBottom w:val="0"/>
              <w:divBdr>
                <w:top w:val="none" w:sz="0" w:space="0" w:color="auto"/>
                <w:left w:val="none" w:sz="0" w:space="0" w:color="auto"/>
                <w:bottom w:val="none" w:sz="0" w:space="0" w:color="auto"/>
                <w:right w:val="none" w:sz="0" w:space="0" w:color="auto"/>
              </w:divBdr>
            </w:div>
            <w:div w:id="489641225">
              <w:marLeft w:val="0"/>
              <w:marRight w:val="0"/>
              <w:marTop w:val="0"/>
              <w:marBottom w:val="0"/>
              <w:divBdr>
                <w:top w:val="none" w:sz="0" w:space="0" w:color="auto"/>
                <w:left w:val="none" w:sz="0" w:space="0" w:color="auto"/>
                <w:bottom w:val="none" w:sz="0" w:space="0" w:color="auto"/>
                <w:right w:val="none" w:sz="0" w:space="0" w:color="auto"/>
              </w:divBdr>
            </w:div>
            <w:div w:id="1300113383">
              <w:marLeft w:val="0"/>
              <w:marRight w:val="0"/>
              <w:marTop w:val="0"/>
              <w:marBottom w:val="0"/>
              <w:divBdr>
                <w:top w:val="none" w:sz="0" w:space="0" w:color="auto"/>
                <w:left w:val="none" w:sz="0" w:space="0" w:color="auto"/>
                <w:bottom w:val="none" w:sz="0" w:space="0" w:color="auto"/>
                <w:right w:val="none" w:sz="0" w:space="0" w:color="auto"/>
              </w:divBdr>
            </w:div>
            <w:div w:id="1358236572">
              <w:marLeft w:val="0"/>
              <w:marRight w:val="0"/>
              <w:marTop w:val="0"/>
              <w:marBottom w:val="0"/>
              <w:divBdr>
                <w:top w:val="none" w:sz="0" w:space="0" w:color="auto"/>
                <w:left w:val="none" w:sz="0" w:space="0" w:color="auto"/>
                <w:bottom w:val="none" w:sz="0" w:space="0" w:color="auto"/>
                <w:right w:val="none" w:sz="0" w:space="0" w:color="auto"/>
              </w:divBdr>
            </w:div>
            <w:div w:id="1519931274">
              <w:marLeft w:val="0"/>
              <w:marRight w:val="0"/>
              <w:marTop w:val="0"/>
              <w:marBottom w:val="0"/>
              <w:divBdr>
                <w:top w:val="none" w:sz="0" w:space="0" w:color="auto"/>
                <w:left w:val="none" w:sz="0" w:space="0" w:color="auto"/>
                <w:bottom w:val="none" w:sz="0" w:space="0" w:color="auto"/>
                <w:right w:val="none" w:sz="0" w:space="0" w:color="auto"/>
              </w:divBdr>
            </w:div>
            <w:div w:id="2088380135">
              <w:marLeft w:val="0"/>
              <w:marRight w:val="0"/>
              <w:marTop w:val="0"/>
              <w:marBottom w:val="0"/>
              <w:divBdr>
                <w:top w:val="none" w:sz="0" w:space="0" w:color="auto"/>
                <w:left w:val="none" w:sz="0" w:space="0" w:color="auto"/>
                <w:bottom w:val="none" w:sz="0" w:space="0" w:color="auto"/>
                <w:right w:val="none" w:sz="0" w:space="0" w:color="auto"/>
              </w:divBdr>
            </w:div>
            <w:div w:id="222954999">
              <w:marLeft w:val="0"/>
              <w:marRight w:val="0"/>
              <w:marTop w:val="0"/>
              <w:marBottom w:val="0"/>
              <w:divBdr>
                <w:top w:val="none" w:sz="0" w:space="0" w:color="auto"/>
                <w:left w:val="none" w:sz="0" w:space="0" w:color="auto"/>
                <w:bottom w:val="none" w:sz="0" w:space="0" w:color="auto"/>
                <w:right w:val="none" w:sz="0" w:space="0" w:color="auto"/>
              </w:divBdr>
            </w:div>
            <w:div w:id="1705665716">
              <w:marLeft w:val="0"/>
              <w:marRight w:val="0"/>
              <w:marTop w:val="0"/>
              <w:marBottom w:val="0"/>
              <w:divBdr>
                <w:top w:val="none" w:sz="0" w:space="0" w:color="auto"/>
                <w:left w:val="none" w:sz="0" w:space="0" w:color="auto"/>
                <w:bottom w:val="none" w:sz="0" w:space="0" w:color="auto"/>
                <w:right w:val="none" w:sz="0" w:space="0" w:color="auto"/>
              </w:divBdr>
            </w:div>
            <w:div w:id="1945726671">
              <w:marLeft w:val="0"/>
              <w:marRight w:val="0"/>
              <w:marTop w:val="400"/>
              <w:marBottom w:val="0"/>
              <w:divBdr>
                <w:top w:val="none" w:sz="0" w:space="0" w:color="auto"/>
                <w:left w:val="none" w:sz="0" w:space="0" w:color="auto"/>
                <w:bottom w:val="none" w:sz="0" w:space="0" w:color="auto"/>
                <w:right w:val="none" w:sz="0" w:space="0" w:color="auto"/>
              </w:divBdr>
            </w:div>
            <w:div w:id="541676968">
              <w:marLeft w:val="0"/>
              <w:marRight w:val="0"/>
              <w:marTop w:val="0"/>
              <w:marBottom w:val="0"/>
              <w:divBdr>
                <w:top w:val="none" w:sz="0" w:space="0" w:color="auto"/>
                <w:left w:val="none" w:sz="0" w:space="0" w:color="auto"/>
                <w:bottom w:val="none" w:sz="0" w:space="0" w:color="auto"/>
                <w:right w:val="none" w:sz="0" w:space="0" w:color="auto"/>
              </w:divBdr>
            </w:div>
            <w:div w:id="1099567584">
              <w:marLeft w:val="0"/>
              <w:marRight w:val="0"/>
              <w:marTop w:val="0"/>
              <w:marBottom w:val="0"/>
              <w:divBdr>
                <w:top w:val="none" w:sz="0" w:space="0" w:color="auto"/>
                <w:left w:val="none" w:sz="0" w:space="0" w:color="auto"/>
                <w:bottom w:val="none" w:sz="0" w:space="0" w:color="auto"/>
                <w:right w:val="none" w:sz="0" w:space="0" w:color="auto"/>
              </w:divBdr>
            </w:div>
            <w:div w:id="1059786201">
              <w:marLeft w:val="0"/>
              <w:marRight w:val="0"/>
              <w:marTop w:val="0"/>
              <w:marBottom w:val="0"/>
              <w:divBdr>
                <w:top w:val="none" w:sz="0" w:space="0" w:color="auto"/>
                <w:left w:val="none" w:sz="0" w:space="0" w:color="auto"/>
                <w:bottom w:val="none" w:sz="0" w:space="0" w:color="auto"/>
                <w:right w:val="none" w:sz="0" w:space="0" w:color="auto"/>
              </w:divBdr>
            </w:div>
            <w:div w:id="1021929237">
              <w:marLeft w:val="0"/>
              <w:marRight w:val="0"/>
              <w:marTop w:val="0"/>
              <w:marBottom w:val="0"/>
              <w:divBdr>
                <w:top w:val="none" w:sz="0" w:space="0" w:color="auto"/>
                <w:left w:val="none" w:sz="0" w:space="0" w:color="auto"/>
                <w:bottom w:val="none" w:sz="0" w:space="0" w:color="auto"/>
                <w:right w:val="none" w:sz="0" w:space="0" w:color="auto"/>
              </w:divBdr>
            </w:div>
            <w:div w:id="815226482">
              <w:marLeft w:val="0"/>
              <w:marRight w:val="0"/>
              <w:marTop w:val="0"/>
              <w:marBottom w:val="0"/>
              <w:divBdr>
                <w:top w:val="none" w:sz="0" w:space="0" w:color="auto"/>
                <w:left w:val="none" w:sz="0" w:space="0" w:color="auto"/>
                <w:bottom w:val="none" w:sz="0" w:space="0" w:color="auto"/>
                <w:right w:val="none" w:sz="0" w:space="0" w:color="auto"/>
              </w:divBdr>
            </w:div>
            <w:div w:id="1539390082">
              <w:marLeft w:val="0"/>
              <w:marRight w:val="0"/>
              <w:marTop w:val="0"/>
              <w:marBottom w:val="0"/>
              <w:divBdr>
                <w:top w:val="none" w:sz="0" w:space="0" w:color="auto"/>
                <w:left w:val="none" w:sz="0" w:space="0" w:color="auto"/>
                <w:bottom w:val="none" w:sz="0" w:space="0" w:color="auto"/>
                <w:right w:val="none" w:sz="0" w:space="0" w:color="auto"/>
              </w:divBdr>
            </w:div>
            <w:div w:id="743337615">
              <w:marLeft w:val="0"/>
              <w:marRight w:val="0"/>
              <w:marTop w:val="0"/>
              <w:marBottom w:val="0"/>
              <w:divBdr>
                <w:top w:val="none" w:sz="0" w:space="0" w:color="auto"/>
                <w:left w:val="none" w:sz="0" w:space="0" w:color="auto"/>
                <w:bottom w:val="none" w:sz="0" w:space="0" w:color="auto"/>
                <w:right w:val="none" w:sz="0" w:space="0" w:color="auto"/>
              </w:divBdr>
            </w:div>
            <w:div w:id="127557181">
              <w:marLeft w:val="0"/>
              <w:marRight w:val="0"/>
              <w:marTop w:val="0"/>
              <w:marBottom w:val="0"/>
              <w:divBdr>
                <w:top w:val="none" w:sz="0" w:space="0" w:color="auto"/>
                <w:left w:val="none" w:sz="0" w:space="0" w:color="auto"/>
                <w:bottom w:val="none" w:sz="0" w:space="0" w:color="auto"/>
                <w:right w:val="none" w:sz="0" w:space="0" w:color="auto"/>
              </w:divBdr>
            </w:div>
            <w:div w:id="1676227044">
              <w:marLeft w:val="0"/>
              <w:marRight w:val="0"/>
              <w:marTop w:val="0"/>
              <w:marBottom w:val="0"/>
              <w:divBdr>
                <w:top w:val="none" w:sz="0" w:space="0" w:color="auto"/>
                <w:left w:val="none" w:sz="0" w:space="0" w:color="auto"/>
                <w:bottom w:val="none" w:sz="0" w:space="0" w:color="auto"/>
                <w:right w:val="none" w:sz="0" w:space="0" w:color="auto"/>
              </w:divBdr>
            </w:div>
            <w:div w:id="381683815">
              <w:marLeft w:val="0"/>
              <w:marRight w:val="0"/>
              <w:marTop w:val="0"/>
              <w:marBottom w:val="0"/>
              <w:divBdr>
                <w:top w:val="none" w:sz="0" w:space="0" w:color="auto"/>
                <w:left w:val="none" w:sz="0" w:space="0" w:color="auto"/>
                <w:bottom w:val="none" w:sz="0" w:space="0" w:color="auto"/>
                <w:right w:val="none" w:sz="0" w:space="0" w:color="auto"/>
              </w:divBdr>
            </w:div>
            <w:div w:id="1376542787">
              <w:marLeft w:val="0"/>
              <w:marRight w:val="0"/>
              <w:marTop w:val="0"/>
              <w:marBottom w:val="0"/>
              <w:divBdr>
                <w:top w:val="none" w:sz="0" w:space="0" w:color="auto"/>
                <w:left w:val="none" w:sz="0" w:space="0" w:color="auto"/>
                <w:bottom w:val="none" w:sz="0" w:space="0" w:color="auto"/>
                <w:right w:val="none" w:sz="0" w:space="0" w:color="auto"/>
              </w:divBdr>
            </w:div>
            <w:div w:id="20329628">
              <w:marLeft w:val="0"/>
              <w:marRight w:val="0"/>
              <w:marTop w:val="0"/>
              <w:marBottom w:val="0"/>
              <w:divBdr>
                <w:top w:val="none" w:sz="0" w:space="0" w:color="auto"/>
                <w:left w:val="none" w:sz="0" w:space="0" w:color="auto"/>
                <w:bottom w:val="none" w:sz="0" w:space="0" w:color="auto"/>
                <w:right w:val="none" w:sz="0" w:space="0" w:color="auto"/>
              </w:divBdr>
            </w:div>
            <w:div w:id="1696537791">
              <w:marLeft w:val="0"/>
              <w:marRight w:val="0"/>
              <w:marTop w:val="0"/>
              <w:marBottom w:val="0"/>
              <w:divBdr>
                <w:top w:val="none" w:sz="0" w:space="0" w:color="auto"/>
                <w:left w:val="none" w:sz="0" w:space="0" w:color="auto"/>
                <w:bottom w:val="none" w:sz="0" w:space="0" w:color="auto"/>
                <w:right w:val="none" w:sz="0" w:space="0" w:color="auto"/>
              </w:divBdr>
            </w:div>
            <w:div w:id="1398891980">
              <w:marLeft w:val="0"/>
              <w:marRight w:val="0"/>
              <w:marTop w:val="0"/>
              <w:marBottom w:val="0"/>
              <w:divBdr>
                <w:top w:val="none" w:sz="0" w:space="0" w:color="auto"/>
                <w:left w:val="none" w:sz="0" w:space="0" w:color="auto"/>
                <w:bottom w:val="none" w:sz="0" w:space="0" w:color="auto"/>
                <w:right w:val="none" w:sz="0" w:space="0" w:color="auto"/>
              </w:divBdr>
            </w:div>
            <w:div w:id="1532306862">
              <w:marLeft w:val="0"/>
              <w:marRight w:val="0"/>
              <w:marTop w:val="0"/>
              <w:marBottom w:val="0"/>
              <w:divBdr>
                <w:top w:val="none" w:sz="0" w:space="0" w:color="auto"/>
                <w:left w:val="none" w:sz="0" w:space="0" w:color="auto"/>
                <w:bottom w:val="none" w:sz="0" w:space="0" w:color="auto"/>
                <w:right w:val="none" w:sz="0" w:space="0" w:color="auto"/>
              </w:divBdr>
            </w:div>
            <w:div w:id="225453908">
              <w:marLeft w:val="0"/>
              <w:marRight w:val="0"/>
              <w:marTop w:val="0"/>
              <w:marBottom w:val="0"/>
              <w:divBdr>
                <w:top w:val="none" w:sz="0" w:space="0" w:color="auto"/>
                <w:left w:val="none" w:sz="0" w:space="0" w:color="auto"/>
                <w:bottom w:val="none" w:sz="0" w:space="0" w:color="auto"/>
                <w:right w:val="none" w:sz="0" w:space="0" w:color="auto"/>
              </w:divBdr>
            </w:div>
            <w:div w:id="1377968197">
              <w:marLeft w:val="0"/>
              <w:marRight w:val="0"/>
              <w:marTop w:val="0"/>
              <w:marBottom w:val="0"/>
              <w:divBdr>
                <w:top w:val="none" w:sz="0" w:space="0" w:color="auto"/>
                <w:left w:val="none" w:sz="0" w:space="0" w:color="auto"/>
                <w:bottom w:val="none" w:sz="0" w:space="0" w:color="auto"/>
                <w:right w:val="none" w:sz="0" w:space="0" w:color="auto"/>
              </w:divBdr>
            </w:div>
            <w:div w:id="176966121">
              <w:marLeft w:val="0"/>
              <w:marRight w:val="0"/>
              <w:marTop w:val="0"/>
              <w:marBottom w:val="0"/>
              <w:divBdr>
                <w:top w:val="none" w:sz="0" w:space="0" w:color="auto"/>
                <w:left w:val="none" w:sz="0" w:space="0" w:color="auto"/>
                <w:bottom w:val="none" w:sz="0" w:space="0" w:color="auto"/>
                <w:right w:val="none" w:sz="0" w:space="0" w:color="auto"/>
              </w:divBdr>
            </w:div>
            <w:div w:id="280455426">
              <w:marLeft w:val="0"/>
              <w:marRight w:val="0"/>
              <w:marTop w:val="400"/>
              <w:marBottom w:val="0"/>
              <w:divBdr>
                <w:top w:val="none" w:sz="0" w:space="0" w:color="auto"/>
                <w:left w:val="none" w:sz="0" w:space="0" w:color="auto"/>
                <w:bottom w:val="none" w:sz="0" w:space="0" w:color="auto"/>
                <w:right w:val="none" w:sz="0" w:space="0" w:color="auto"/>
              </w:divBdr>
            </w:div>
            <w:div w:id="338429804">
              <w:marLeft w:val="0"/>
              <w:marRight w:val="0"/>
              <w:marTop w:val="0"/>
              <w:marBottom w:val="0"/>
              <w:divBdr>
                <w:top w:val="none" w:sz="0" w:space="0" w:color="auto"/>
                <w:left w:val="none" w:sz="0" w:space="0" w:color="auto"/>
                <w:bottom w:val="none" w:sz="0" w:space="0" w:color="auto"/>
                <w:right w:val="none" w:sz="0" w:space="0" w:color="auto"/>
              </w:divBdr>
            </w:div>
            <w:div w:id="1071390041">
              <w:marLeft w:val="0"/>
              <w:marRight w:val="0"/>
              <w:marTop w:val="0"/>
              <w:marBottom w:val="0"/>
              <w:divBdr>
                <w:top w:val="none" w:sz="0" w:space="0" w:color="auto"/>
                <w:left w:val="none" w:sz="0" w:space="0" w:color="auto"/>
                <w:bottom w:val="none" w:sz="0" w:space="0" w:color="auto"/>
                <w:right w:val="none" w:sz="0" w:space="0" w:color="auto"/>
              </w:divBdr>
            </w:div>
            <w:div w:id="1764062694">
              <w:marLeft w:val="0"/>
              <w:marRight w:val="0"/>
              <w:marTop w:val="0"/>
              <w:marBottom w:val="0"/>
              <w:divBdr>
                <w:top w:val="none" w:sz="0" w:space="0" w:color="auto"/>
                <w:left w:val="none" w:sz="0" w:space="0" w:color="auto"/>
                <w:bottom w:val="none" w:sz="0" w:space="0" w:color="auto"/>
                <w:right w:val="none" w:sz="0" w:space="0" w:color="auto"/>
              </w:divBdr>
            </w:div>
            <w:div w:id="906306903">
              <w:marLeft w:val="0"/>
              <w:marRight w:val="0"/>
              <w:marTop w:val="0"/>
              <w:marBottom w:val="0"/>
              <w:divBdr>
                <w:top w:val="none" w:sz="0" w:space="0" w:color="auto"/>
                <w:left w:val="none" w:sz="0" w:space="0" w:color="auto"/>
                <w:bottom w:val="none" w:sz="0" w:space="0" w:color="auto"/>
                <w:right w:val="none" w:sz="0" w:space="0" w:color="auto"/>
              </w:divBdr>
            </w:div>
            <w:div w:id="182403243">
              <w:marLeft w:val="0"/>
              <w:marRight w:val="0"/>
              <w:marTop w:val="0"/>
              <w:marBottom w:val="0"/>
              <w:divBdr>
                <w:top w:val="none" w:sz="0" w:space="0" w:color="auto"/>
                <w:left w:val="none" w:sz="0" w:space="0" w:color="auto"/>
                <w:bottom w:val="none" w:sz="0" w:space="0" w:color="auto"/>
                <w:right w:val="none" w:sz="0" w:space="0" w:color="auto"/>
              </w:divBdr>
            </w:div>
            <w:div w:id="1811552079">
              <w:marLeft w:val="0"/>
              <w:marRight w:val="0"/>
              <w:marTop w:val="0"/>
              <w:marBottom w:val="0"/>
              <w:divBdr>
                <w:top w:val="none" w:sz="0" w:space="0" w:color="auto"/>
                <w:left w:val="none" w:sz="0" w:space="0" w:color="auto"/>
                <w:bottom w:val="none" w:sz="0" w:space="0" w:color="auto"/>
                <w:right w:val="none" w:sz="0" w:space="0" w:color="auto"/>
              </w:divBdr>
            </w:div>
            <w:div w:id="888810277">
              <w:marLeft w:val="0"/>
              <w:marRight w:val="0"/>
              <w:marTop w:val="0"/>
              <w:marBottom w:val="0"/>
              <w:divBdr>
                <w:top w:val="none" w:sz="0" w:space="0" w:color="auto"/>
                <w:left w:val="none" w:sz="0" w:space="0" w:color="auto"/>
                <w:bottom w:val="none" w:sz="0" w:space="0" w:color="auto"/>
                <w:right w:val="none" w:sz="0" w:space="0" w:color="auto"/>
              </w:divBdr>
            </w:div>
            <w:div w:id="923608591">
              <w:marLeft w:val="0"/>
              <w:marRight w:val="0"/>
              <w:marTop w:val="0"/>
              <w:marBottom w:val="0"/>
              <w:divBdr>
                <w:top w:val="none" w:sz="0" w:space="0" w:color="auto"/>
                <w:left w:val="none" w:sz="0" w:space="0" w:color="auto"/>
                <w:bottom w:val="none" w:sz="0" w:space="0" w:color="auto"/>
                <w:right w:val="none" w:sz="0" w:space="0" w:color="auto"/>
              </w:divBdr>
            </w:div>
            <w:div w:id="711617106">
              <w:marLeft w:val="0"/>
              <w:marRight w:val="0"/>
              <w:marTop w:val="0"/>
              <w:marBottom w:val="0"/>
              <w:divBdr>
                <w:top w:val="none" w:sz="0" w:space="0" w:color="auto"/>
                <w:left w:val="none" w:sz="0" w:space="0" w:color="auto"/>
                <w:bottom w:val="none" w:sz="0" w:space="0" w:color="auto"/>
                <w:right w:val="none" w:sz="0" w:space="0" w:color="auto"/>
              </w:divBdr>
            </w:div>
            <w:div w:id="2015721367">
              <w:marLeft w:val="0"/>
              <w:marRight w:val="0"/>
              <w:marTop w:val="0"/>
              <w:marBottom w:val="0"/>
              <w:divBdr>
                <w:top w:val="none" w:sz="0" w:space="0" w:color="auto"/>
                <w:left w:val="none" w:sz="0" w:space="0" w:color="auto"/>
                <w:bottom w:val="none" w:sz="0" w:space="0" w:color="auto"/>
                <w:right w:val="none" w:sz="0" w:space="0" w:color="auto"/>
              </w:divBdr>
            </w:div>
            <w:div w:id="2081558170">
              <w:marLeft w:val="0"/>
              <w:marRight w:val="0"/>
              <w:marTop w:val="0"/>
              <w:marBottom w:val="0"/>
              <w:divBdr>
                <w:top w:val="none" w:sz="0" w:space="0" w:color="auto"/>
                <w:left w:val="none" w:sz="0" w:space="0" w:color="auto"/>
                <w:bottom w:val="none" w:sz="0" w:space="0" w:color="auto"/>
                <w:right w:val="none" w:sz="0" w:space="0" w:color="auto"/>
              </w:divBdr>
            </w:div>
            <w:div w:id="811556094">
              <w:marLeft w:val="0"/>
              <w:marRight w:val="0"/>
              <w:marTop w:val="400"/>
              <w:marBottom w:val="0"/>
              <w:divBdr>
                <w:top w:val="none" w:sz="0" w:space="0" w:color="auto"/>
                <w:left w:val="none" w:sz="0" w:space="0" w:color="auto"/>
                <w:bottom w:val="none" w:sz="0" w:space="0" w:color="auto"/>
                <w:right w:val="none" w:sz="0" w:space="0" w:color="auto"/>
              </w:divBdr>
            </w:div>
            <w:div w:id="329526371">
              <w:marLeft w:val="0"/>
              <w:marRight w:val="0"/>
              <w:marTop w:val="0"/>
              <w:marBottom w:val="0"/>
              <w:divBdr>
                <w:top w:val="none" w:sz="0" w:space="0" w:color="auto"/>
                <w:left w:val="none" w:sz="0" w:space="0" w:color="auto"/>
                <w:bottom w:val="none" w:sz="0" w:space="0" w:color="auto"/>
                <w:right w:val="none" w:sz="0" w:space="0" w:color="auto"/>
              </w:divBdr>
            </w:div>
            <w:div w:id="1798375518">
              <w:marLeft w:val="0"/>
              <w:marRight w:val="0"/>
              <w:marTop w:val="0"/>
              <w:marBottom w:val="0"/>
              <w:divBdr>
                <w:top w:val="none" w:sz="0" w:space="0" w:color="auto"/>
                <w:left w:val="none" w:sz="0" w:space="0" w:color="auto"/>
                <w:bottom w:val="none" w:sz="0" w:space="0" w:color="auto"/>
                <w:right w:val="none" w:sz="0" w:space="0" w:color="auto"/>
              </w:divBdr>
            </w:div>
            <w:div w:id="229729418">
              <w:marLeft w:val="0"/>
              <w:marRight w:val="0"/>
              <w:marTop w:val="0"/>
              <w:marBottom w:val="0"/>
              <w:divBdr>
                <w:top w:val="none" w:sz="0" w:space="0" w:color="auto"/>
                <w:left w:val="none" w:sz="0" w:space="0" w:color="auto"/>
                <w:bottom w:val="none" w:sz="0" w:space="0" w:color="auto"/>
                <w:right w:val="none" w:sz="0" w:space="0" w:color="auto"/>
              </w:divBdr>
            </w:div>
            <w:div w:id="448863657">
              <w:marLeft w:val="0"/>
              <w:marRight w:val="0"/>
              <w:marTop w:val="0"/>
              <w:marBottom w:val="0"/>
              <w:divBdr>
                <w:top w:val="none" w:sz="0" w:space="0" w:color="auto"/>
                <w:left w:val="none" w:sz="0" w:space="0" w:color="auto"/>
                <w:bottom w:val="none" w:sz="0" w:space="0" w:color="auto"/>
                <w:right w:val="none" w:sz="0" w:space="0" w:color="auto"/>
              </w:divBdr>
            </w:div>
            <w:div w:id="1546987478">
              <w:marLeft w:val="0"/>
              <w:marRight w:val="0"/>
              <w:marTop w:val="0"/>
              <w:marBottom w:val="0"/>
              <w:divBdr>
                <w:top w:val="none" w:sz="0" w:space="0" w:color="auto"/>
                <w:left w:val="none" w:sz="0" w:space="0" w:color="auto"/>
                <w:bottom w:val="none" w:sz="0" w:space="0" w:color="auto"/>
                <w:right w:val="none" w:sz="0" w:space="0" w:color="auto"/>
              </w:divBdr>
            </w:div>
            <w:div w:id="1047993178">
              <w:marLeft w:val="0"/>
              <w:marRight w:val="0"/>
              <w:marTop w:val="0"/>
              <w:marBottom w:val="0"/>
              <w:divBdr>
                <w:top w:val="none" w:sz="0" w:space="0" w:color="auto"/>
                <w:left w:val="none" w:sz="0" w:space="0" w:color="auto"/>
                <w:bottom w:val="none" w:sz="0" w:space="0" w:color="auto"/>
                <w:right w:val="none" w:sz="0" w:space="0" w:color="auto"/>
              </w:divBdr>
            </w:div>
            <w:div w:id="1433285705">
              <w:marLeft w:val="0"/>
              <w:marRight w:val="0"/>
              <w:marTop w:val="400"/>
              <w:marBottom w:val="0"/>
              <w:divBdr>
                <w:top w:val="none" w:sz="0" w:space="0" w:color="auto"/>
                <w:left w:val="none" w:sz="0" w:space="0" w:color="auto"/>
                <w:bottom w:val="none" w:sz="0" w:space="0" w:color="auto"/>
                <w:right w:val="none" w:sz="0" w:space="0" w:color="auto"/>
              </w:divBdr>
            </w:div>
            <w:div w:id="2025133247">
              <w:marLeft w:val="0"/>
              <w:marRight w:val="0"/>
              <w:marTop w:val="0"/>
              <w:marBottom w:val="0"/>
              <w:divBdr>
                <w:top w:val="none" w:sz="0" w:space="0" w:color="auto"/>
                <w:left w:val="none" w:sz="0" w:space="0" w:color="auto"/>
                <w:bottom w:val="none" w:sz="0" w:space="0" w:color="auto"/>
                <w:right w:val="none" w:sz="0" w:space="0" w:color="auto"/>
              </w:divBdr>
            </w:div>
            <w:div w:id="1666282997">
              <w:marLeft w:val="0"/>
              <w:marRight w:val="0"/>
              <w:marTop w:val="0"/>
              <w:marBottom w:val="0"/>
              <w:divBdr>
                <w:top w:val="none" w:sz="0" w:space="0" w:color="auto"/>
                <w:left w:val="none" w:sz="0" w:space="0" w:color="auto"/>
                <w:bottom w:val="none" w:sz="0" w:space="0" w:color="auto"/>
                <w:right w:val="none" w:sz="0" w:space="0" w:color="auto"/>
              </w:divBdr>
            </w:div>
            <w:div w:id="1906451193">
              <w:marLeft w:val="0"/>
              <w:marRight w:val="0"/>
              <w:marTop w:val="0"/>
              <w:marBottom w:val="0"/>
              <w:divBdr>
                <w:top w:val="none" w:sz="0" w:space="0" w:color="auto"/>
                <w:left w:val="none" w:sz="0" w:space="0" w:color="auto"/>
                <w:bottom w:val="none" w:sz="0" w:space="0" w:color="auto"/>
                <w:right w:val="none" w:sz="0" w:space="0" w:color="auto"/>
              </w:divBdr>
            </w:div>
            <w:div w:id="798764695">
              <w:marLeft w:val="0"/>
              <w:marRight w:val="0"/>
              <w:marTop w:val="0"/>
              <w:marBottom w:val="0"/>
              <w:divBdr>
                <w:top w:val="none" w:sz="0" w:space="0" w:color="auto"/>
                <w:left w:val="none" w:sz="0" w:space="0" w:color="auto"/>
                <w:bottom w:val="none" w:sz="0" w:space="0" w:color="auto"/>
                <w:right w:val="none" w:sz="0" w:space="0" w:color="auto"/>
              </w:divBdr>
            </w:div>
            <w:div w:id="2141916201">
              <w:marLeft w:val="0"/>
              <w:marRight w:val="0"/>
              <w:marTop w:val="0"/>
              <w:marBottom w:val="0"/>
              <w:divBdr>
                <w:top w:val="none" w:sz="0" w:space="0" w:color="auto"/>
                <w:left w:val="none" w:sz="0" w:space="0" w:color="auto"/>
                <w:bottom w:val="none" w:sz="0" w:space="0" w:color="auto"/>
                <w:right w:val="none" w:sz="0" w:space="0" w:color="auto"/>
              </w:divBdr>
            </w:div>
            <w:div w:id="380247959">
              <w:marLeft w:val="0"/>
              <w:marRight w:val="0"/>
              <w:marTop w:val="0"/>
              <w:marBottom w:val="0"/>
              <w:divBdr>
                <w:top w:val="none" w:sz="0" w:space="0" w:color="auto"/>
                <w:left w:val="none" w:sz="0" w:space="0" w:color="auto"/>
                <w:bottom w:val="none" w:sz="0" w:space="0" w:color="auto"/>
                <w:right w:val="none" w:sz="0" w:space="0" w:color="auto"/>
              </w:divBdr>
            </w:div>
            <w:div w:id="35392636">
              <w:marLeft w:val="0"/>
              <w:marRight w:val="0"/>
              <w:marTop w:val="0"/>
              <w:marBottom w:val="0"/>
              <w:divBdr>
                <w:top w:val="none" w:sz="0" w:space="0" w:color="auto"/>
                <w:left w:val="none" w:sz="0" w:space="0" w:color="auto"/>
                <w:bottom w:val="none" w:sz="0" w:space="0" w:color="auto"/>
                <w:right w:val="none" w:sz="0" w:space="0" w:color="auto"/>
              </w:divBdr>
            </w:div>
            <w:div w:id="1906337230">
              <w:marLeft w:val="0"/>
              <w:marRight w:val="0"/>
              <w:marTop w:val="400"/>
              <w:marBottom w:val="0"/>
              <w:divBdr>
                <w:top w:val="none" w:sz="0" w:space="0" w:color="auto"/>
                <w:left w:val="none" w:sz="0" w:space="0" w:color="auto"/>
                <w:bottom w:val="none" w:sz="0" w:space="0" w:color="auto"/>
                <w:right w:val="none" w:sz="0" w:space="0" w:color="auto"/>
              </w:divBdr>
            </w:div>
            <w:div w:id="1189413869">
              <w:marLeft w:val="0"/>
              <w:marRight w:val="0"/>
              <w:marTop w:val="0"/>
              <w:marBottom w:val="0"/>
              <w:divBdr>
                <w:top w:val="none" w:sz="0" w:space="0" w:color="auto"/>
                <w:left w:val="none" w:sz="0" w:space="0" w:color="auto"/>
                <w:bottom w:val="none" w:sz="0" w:space="0" w:color="auto"/>
                <w:right w:val="none" w:sz="0" w:space="0" w:color="auto"/>
              </w:divBdr>
            </w:div>
            <w:div w:id="6517189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ese.gaile@varam.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likumi.lv/doc.php?id=26836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likumi.lv/doc.php?id=26836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92E4B-9B74-4F48-8B0E-5AE7DD3236BC}">
  <ds:schemaRefs>
    <ds:schemaRef ds:uri="http://schemas.openxmlformats.org/officeDocument/2006/bibliography"/>
  </ds:schemaRefs>
</ds:datastoreItem>
</file>

<file path=customXml/itemProps2.xml><?xml version="1.0" encoding="utf-8"?>
<ds:datastoreItem xmlns:ds="http://schemas.openxmlformats.org/officeDocument/2006/customXml" ds:itemID="{A7109A1F-4E2C-497B-8689-71ACDB8D97A2}">
  <ds:schemaRefs>
    <ds:schemaRef ds:uri="http://schemas.openxmlformats.org/officeDocument/2006/bibliography"/>
  </ds:schemaRefs>
</ds:datastoreItem>
</file>

<file path=customXml/itemProps3.xml><?xml version="1.0" encoding="utf-8"?>
<ds:datastoreItem xmlns:ds="http://schemas.openxmlformats.org/officeDocument/2006/customXml" ds:itemID="{5CB6D0F5-0D86-4253-9986-DB58A0D22FFE}">
  <ds:schemaRefs>
    <ds:schemaRef ds:uri="http://schemas.openxmlformats.org/officeDocument/2006/bibliography"/>
  </ds:schemaRefs>
</ds:datastoreItem>
</file>

<file path=customXml/itemProps4.xml><?xml version="1.0" encoding="utf-8"?>
<ds:datastoreItem xmlns:ds="http://schemas.openxmlformats.org/officeDocument/2006/customXml" ds:itemID="{5B7BA925-AD94-4F00-8A34-2A32D77D2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Grozījumi  Ministru kabineta 2014.gada 12.augusta noteikumos Nr.471 „Parakstu vākšanas tiešsaistes sistēmu drošības un tehniskās prasības”</vt:lpstr>
    </vt:vector>
  </TitlesOfParts>
  <Company>Nerealitāte</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12.augusta noteikumos Nr.471 „Parakstu vākšanas tiešsaistes sistēmu drošības un tehniskās prasības”</dc:title>
  <dc:subject>Grozījumi  Ministru kabineta 2014.gada 12.augusta noteikumos Nr.471 „Parakstu vākšanas tiešsaistes sistēmu drošības un tehniskās prasības”</dc:subject>
  <dc:creator>Inese Gaile</dc:creator>
  <cp:lastModifiedBy>larisat</cp:lastModifiedBy>
  <cp:revision>16</cp:revision>
  <cp:lastPrinted>2015-04-01T12:21:00Z</cp:lastPrinted>
  <dcterms:created xsi:type="dcterms:W3CDTF">2015-05-12T17:21:00Z</dcterms:created>
  <dcterms:modified xsi:type="dcterms:W3CDTF">2015-06-04T06:59:00Z</dcterms:modified>
</cp:coreProperties>
</file>