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901B1" w14:textId="1BE4504B" w:rsidR="002E1833" w:rsidRPr="001D1167" w:rsidRDefault="002E1833" w:rsidP="00F35952">
      <w:pPr>
        <w:pStyle w:val="naislab"/>
        <w:tabs>
          <w:tab w:val="left" w:pos="6480"/>
        </w:tabs>
        <w:spacing w:before="0" w:after="0"/>
        <w:jc w:val="both"/>
      </w:pPr>
      <w:r w:rsidRPr="001D1167">
        <w:t>2015.</w:t>
      </w:r>
      <w:r w:rsidR="00B90640" w:rsidRPr="001D1167">
        <w:t> </w:t>
      </w:r>
      <w:r w:rsidRPr="001D1167">
        <w:t>gada</w:t>
      </w:r>
      <w:proofErr w:type="gramStart"/>
      <w:r w:rsidRPr="001D1167">
        <w:t xml:space="preserve">        .</w:t>
      </w:r>
      <w:proofErr w:type="gramEnd"/>
      <w:r w:rsidR="00974B8F" w:rsidRPr="001D1167">
        <w:t> </w:t>
      </w:r>
      <w:r w:rsidR="00F03E00" w:rsidRPr="001D1167">
        <w:t>jūnijā</w:t>
      </w:r>
      <w:r w:rsidRPr="001D1167">
        <w:tab/>
        <w:t>Noteikumi Nr.</w:t>
      </w:r>
    </w:p>
    <w:p w14:paraId="73129A85" w14:textId="77777777" w:rsidR="002E1833" w:rsidRPr="001D1167" w:rsidRDefault="002E1833" w:rsidP="00F35952">
      <w:pPr>
        <w:pStyle w:val="naislab"/>
        <w:tabs>
          <w:tab w:val="left" w:pos="6480"/>
        </w:tabs>
        <w:spacing w:before="0" w:after="0"/>
        <w:jc w:val="both"/>
      </w:pPr>
      <w:r w:rsidRPr="001D1167">
        <w:t xml:space="preserve">Rīgā </w:t>
      </w:r>
      <w:r w:rsidRPr="001D1167">
        <w:tab/>
        <w:t>(prot. Nr.</w:t>
      </w:r>
      <w:proofErr w:type="gramStart"/>
      <w:r w:rsidRPr="001D1167">
        <w:t xml:space="preserve">                 .</w:t>
      </w:r>
      <w:proofErr w:type="gramEnd"/>
      <w:r w:rsidRPr="001D1167">
        <w:t>§)</w:t>
      </w:r>
    </w:p>
    <w:p w14:paraId="2BBEDB80" w14:textId="77777777" w:rsidR="0058728E" w:rsidRPr="001D1167" w:rsidRDefault="0058728E" w:rsidP="00F35952">
      <w:pPr>
        <w:jc w:val="both"/>
        <w:rPr>
          <w:b/>
        </w:rPr>
      </w:pPr>
    </w:p>
    <w:p w14:paraId="53F788A7" w14:textId="27997630" w:rsidR="0058728E" w:rsidRPr="001D1167" w:rsidRDefault="008B5A32" w:rsidP="001D1167">
      <w:pPr>
        <w:jc w:val="center"/>
        <w:rPr>
          <w:b/>
          <w:spacing w:val="-2"/>
        </w:rPr>
      </w:pPr>
      <w:r w:rsidRPr="001D1167">
        <w:rPr>
          <w:b/>
          <w:spacing w:val="-2"/>
        </w:rPr>
        <w:t>V</w:t>
      </w:r>
      <w:r w:rsidR="0058728E" w:rsidRPr="001D1167">
        <w:rPr>
          <w:b/>
          <w:spacing w:val="-2"/>
        </w:rPr>
        <w:t xml:space="preserve">alsts un Eiropas Savienības </w:t>
      </w:r>
      <w:r w:rsidR="00B77009" w:rsidRPr="001D1167">
        <w:rPr>
          <w:b/>
          <w:spacing w:val="-2"/>
        </w:rPr>
        <w:t>atbalst</w:t>
      </w:r>
      <w:r w:rsidRPr="001D1167">
        <w:rPr>
          <w:b/>
          <w:spacing w:val="-2"/>
        </w:rPr>
        <w:t>a piešķiršanas kārtība</w:t>
      </w:r>
      <w:r w:rsidR="0058728E" w:rsidRPr="001D1167">
        <w:rPr>
          <w:b/>
          <w:spacing w:val="-2"/>
        </w:rPr>
        <w:t xml:space="preserve"> </w:t>
      </w:r>
      <w:r w:rsidR="007F62C5" w:rsidRPr="001D1167">
        <w:rPr>
          <w:b/>
          <w:spacing w:val="-2"/>
        </w:rPr>
        <w:t xml:space="preserve">pasākuma „Lauku saimniecību un uzņēmējdarbības attīstība” </w:t>
      </w:r>
      <w:proofErr w:type="spellStart"/>
      <w:r w:rsidR="007F62C5" w:rsidRPr="001D1167">
        <w:rPr>
          <w:b/>
          <w:spacing w:val="-2"/>
        </w:rPr>
        <w:t>apakšpasākum</w:t>
      </w:r>
      <w:r w:rsidR="00F03E00" w:rsidRPr="001D1167">
        <w:rPr>
          <w:b/>
          <w:spacing w:val="-2"/>
        </w:rPr>
        <w:t>ā</w:t>
      </w:r>
      <w:proofErr w:type="spellEnd"/>
      <w:r w:rsidR="007F62C5" w:rsidRPr="001D1167">
        <w:rPr>
          <w:b/>
          <w:spacing w:val="-2"/>
        </w:rPr>
        <w:t xml:space="preserve"> „Atbalsts uzņēmējdarbības uzsākšanai, attīstot mazās lauku saimniecības”</w:t>
      </w:r>
    </w:p>
    <w:p w14:paraId="5A424FA0" w14:textId="77777777" w:rsidR="007A47C0" w:rsidRPr="001D1167" w:rsidRDefault="007A47C0" w:rsidP="00F35952">
      <w:pPr>
        <w:jc w:val="both"/>
        <w:rPr>
          <w:iCs/>
          <w:spacing w:val="-2"/>
        </w:rPr>
      </w:pPr>
    </w:p>
    <w:p w14:paraId="3CF5889D" w14:textId="77777777" w:rsidR="0058728E" w:rsidRPr="001D1167" w:rsidRDefault="0058728E" w:rsidP="001D1167">
      <w:pPr>
        <w:jc w:val="right"/>
        <w:rPr>
          <w:iCs/>
          <w:spacing w:val="-2"/>
        </w:rPr>
      </w:pPr>
      <w:r w:rsidRPr="001D1167">
        <w:rPr>
          <w:iCs/>
          <w:spacing w:val="-2"/>
        </w:rPr>
        <w:t>Izdoti saskaņā ar</w:t>
      </w:r>
    </w:p>
    <w:p w14:paraId="3286C08F" w14:textId="77777777" w:rsidR="0058728E" w:rsidRPr="001D1167" w:rsidRDefault="0058728E" w:rsidP="001D1167">
      <w:pPr>
        <w:jc w:val="right"/>
        <w:rPr>
          <w:spacing w:val="-2"/>
        </w:rPr>
      </w:pPr>
      <w:r w:rsidRPr="001D1167">
        <w:rPr>
          <w:spacing w:val="-2"/>
        </w:rPr>
        <w:t>Lauksaimniecības un</w:t>
      </w:r>
    </w:p>
    <w:p w14:paraId="7695F966" w14:textId="77777777" w:rsidR="0058728E" w:rsidRPr="001D1167" w:rsidRDefault="0058728E" w:rsidP="001D1167">
      <w:pPr>
        <w:jc w:val="right"/>
        <w:rPr>
          <w:spacing w:val="-2"/>
        </w:rPr>
      </w:pPr>
      <w:r w:rsidRPr="001D1167">
        <w:rPr>
          <w:spacing w:val="-2"/>
        </w:rPr>
        <w:t>lauku attīstības likuma</w:t>
      </w:r>
    </w:p>
    <w:p w14:paraId="728DBAE2" w14:textId="5777E7A8" w:rsidR="0058728E" w:rsidRPr="001D1167" w:rsidRDefault="0058728E" w:rsidP="001D1167">
      <w:pPr>
        <w:jc w:val="right"/>
        <w:rPr>
          <w:spacing w:val="-2"/>
        </w:rPr>
      </w:pPr>
      <w:r w:rsidRPr="001D1167">
        <w:rPr>
          <w:spacing w:val="-2"/>
        </w:rPr>
        <w:t>5.</w:t>
      </w:r>
      <w:r w:rsidR="00B90640" w:rsidRPr="001D1167">
        <w:rPr>
          <w:spacing w:val="-2"/>
        </w:rPr>
        <w:t> </w:t>
      </w:r>
      <w:r w:rsidRPr="001D1167">
        <w:rPr>
          <w:spacing w:val="-2"/>
        </w:rPr>
        <w:t xml:space="preserve">panta </w:t>
      </w:r>
      <w:r w:rsidR="002274F6" w:rsidRPr="001D1167">
        <w:rPr>
          <w:spacing w:val="-2"/>
        </w:rPr>
        <w:t>ceturto</w:t>
      </w:r>
      <w:r w:rsidRPr="001D1167">
        <w:rPr>
          <w:spacing w:val="-2"/>
        </w:rPr>
        <w:t xml:space="preserve"> daļu</w:t>
      </w:r>
    </w:p>
    <w:p w14:paraId="4247619E" w14:textId="77777777" w:rsidR="0058728E" w:rsidRPr="001D1167" w:rsidRDefault="0058728E" w:rsidP="00F35952">
      <w:pPr>
        <w:jc w:val="both"/>
        <w:rPr>
          <w:spacing w:val="-2"/>
        </w:rPr>
      </w:pPr>
    </w:p>
    <w:p w14:paraId="4778CB6E" w14:textId="77777777" w:rsidR="0058728E" w:rsidRPr="001D1167" w:rsidRDefault="0058728E" w:rsidP="001D1167">
      <w:pPr>
        <w:jc w:val="center"/>
        <w:rPr>
          <w:b/>
          <w:spacing w:val="-2"/>
        </w:rPr>
      </w:pPr>
      <w:r w:rsidRPr="001D1167">
        <w:rPr>
          <w:b/>
          <w:spacing w:val="-2"/>
        </w:rPr>
        <w:t>I. Vispārīgie jautājumi</w:t>
      </w:r>
    </w:p>
    <w:p w14:paraId="00211D6C" w14:textId="77777777" w:rsidR="00974B8F" w:rsidRPr="001D1167" w:rsidRDefault="00974B8F" w:rsidP="00F35952">
      <w:pPr>
        <w:jc w:val="both"/>
        <w:rPr>
          <w:b/>
          <w:spacing w:val="-2"/>
        </w:rPr>
      </w:pPr>
    </w:p>
    <w:p w14:paraId="11725F46" w14:textId="6C3F8306" w:rsidR="00231FFC" w:rsidRPr="001D1167" w:rsidRDefault="0058728E" w:rsidP="00F35952">
      <w:pPr>
        <w:pStyle w:val="Sarakstarindkopa"/>
        <w:numPr>
          <w:ilvl w:val="0"/>
          <w:numId w:val="7"/>
        </w:numPr>
        <w:shd w:val="clear" w:color="auto" w:fill="FFFFFF"/>
        <w:ind w:left="0" w:firstLine="709"/>
        <w:rPr>
          <w:rFonts w:ascii="Times New Roman" w:hAnsi="Times New Roman"/>
          <w:spacing w:val="-2"/>
          <w:sz w:val="24"/>
          <w:szCs w:val="24"/>
        </w:rPr>
      </w:pPr>
      <w:r w:rsidRPr="001D1167">
        <w:rPr>
          <w:rFonts w:ascii="Times New Roman" w:hAnsi="Times New Roman"/>
          <w:spacing w:val="-2"/>
          <w:sz w:val="24"/>
          <w:szCs w:val="24"/>
        </w:rPr>
        <w:t xml:space="preserve">Noteikumi nosaka </w:t>
      </w:r>
      <w:r w:rsidR="00284438" w:rsidRPr="001D1167">
        <w:rPr>
          <w:rFonts w:ascii="Times New Roman" w:hAnsi="Times New Roman"/>
          <w:spacing w:val="-2"/>
          <w:sz w:val="24"/>
          <w:szCs w:val="24"/>
        </w:rPr>
        <w:t>Valsts un Eiropas Savienības atbalsta piešķiršanas kārtīb</w:t>
      </w:r>
      <w:r w:rsidR="00A74DA9" w:rsidRPr="001D1167">
        <w:rPr>
          <w:rFonts w:ascii="Times New Roman" w:hAnsi="Times New Roman"/>
          <w:spacing w:val="-2"/>
          <w:sz w:val="24"/>
          <w:szCs w:val="24"/>
        </w:rPr>
        <w:t>u</w:t>
      </w:r>
      <w:r w:rsidR="00284438" w:rsidRPr="001D1167">
        <w:rPr>
          <w:rFonts w:ascii="Times New Roman" w:hAnsi="Times New Roman"/>
          <w:spacing w:val="-2"/>
          <w:sz w:val="24"/>
          <w:szCs w:val="24"/>
        </w:rPr>
        <w:t xml:space="preserve"> pasākuma „</w:t>
      </w:r>
      <w:r w:rsidRPr="001D1167">
        <w:rPr>
          <w:rFonts w:ascii="Times New Roman" w:hAnsi="Times New Roman"/>
          <w:spacing w:val="-2"/>
          <w:sz w:val="24"/>
          <w:szCs w:val="24"/>
        </w:rPr>
        <w:t xml:space="preserve">Lauku saimniecību un uzņēmējdarbības attīstība” </w:t>
      </w:r>
      <w:proofErr w:type="spellStart"/>
      <w:r w:rsidRPr="001D1167">
        <w:rPr>
          <w:rFonts w:ascii="Times New Roman" w:hAnsi="Times New Roman"/>
          <w:spacing w:val="-2"/>
          <w:sz w:val="24"/>
          <w:szCs w:val="24"/>
        </w:rPr>
        <w:t>apakšpasākum</w:t>
      </w:r>
      <w:r w:rsidR="00F03E00" w:rsidRPr="001D1167">
        <w:rPr>
          <w:rFonts w:ascii="Times New Roman" w:hAnsi="Times New Roman"/>
          <w:spacing w:val="-2"/>
          <w:sz w:val="24"/>
          <w:szCs w:val="24"/>
        </w:rPr>
        <w:t>ā</w:t>
      </w:r>
      <w:proofErr w:type="spellEnd"/>
      <w:r w:rsidRPr="001D1167">
        <w:rPr>
          <w:rFonts w:ascii="Times New Roman" w:hAnsi="Times New Roman"/>
          <w:spacing w:val="-2"/>
          <w:sz w:val="24"/>
          <w:szCs w:val="24"/>
        </w:rPr>
        <w:t xml:space="preserve"> „Atbalsts uzņēmējdarbības uzsākšanai, attīstot mazās lauku saimniecības”</w:t>
      </w:r>
      <w:r w:rsidR="00F76A8B" w:rsidRPr="001D1167">
        <w:rPr>
          <w:rFonts w:ascii="Times New Roman" w:hAnsi="Times New Roman"/>
          <w:spacing w:val="-2"/>
          <w:sz w:val="24"/>
          <w:szCs w:val="24"/>
        </w:rPr>
        <w:t xml:space="preserve"> (turpmāk</w:t>
      </w:r>
      <w:r w:rsidR="00974B8F" w:rsidRPr="001D1167">
        <w:rPr>
          <w:rFonts w:ascii="Times New Roman" w:hAnsi="Times New Roman"/>
          <w:spacing w:val="-2"/>
          <w:sz w:val="24"/>
          <w:szCs w:val="24"/>
        </w:rPr>
        <w:t> </w:t>
      </w:r>
      <w:r w:rsidR="00F76A8B" w:rsidRPr="001D1167">
        <w:rPr>
          <w:rFonts w:ascii="Times New Roman" w:hAnsi="Times New Roman"/>
          <w:spacing w:val="-2"/>
          <w:sz w:val="24"/>
          <w:szCs w:val="24"/>
        </w:rPr>
        <w:t xml:space="preserve">– </w:t>
      </w:r>
      <w:proofErr w:type="spellStart"/>
      <w:r w:rsidR="00F76A8B" w:rsidRPr="001D1167">
        <w:rPr>
          <w:rFonts w:ascii="Times New Roman" w:hAnsi="Times New Roman"/>
          <w:spacing w:val="-2"/>
          <w:sz w:val="24"/>
          <w:szCs w:val="24"/>
        </w:rPr>
        <w:t>apakšpasākums</w:t>
      </w:r>
      <w:proofErr w:type="spellEnd"/>
      <w:r w:rsidR="00F76A8B" w:rsidRPr="001D1167">
        <w:rPr>
          <w:rFonts w:ascii="Times New Roman" w:hAnsi="Times New Roman"/>
          <w:spacing w:val="-2"/>
          <w:sz w:val="24"/>
          <w:szCs w:val="24"/>
        </w:rPr>
        <w:t>)</w:t>
      </w:r>
      <w:r w:rsidR="008B5A32" w:rsidRPr="001D1167">
        <w:rPr>
          <w:rFonts w:ascii="Times New Roman" w:hAnsi="Times New Roman"/>
          <w:spacing w:val="-4"/>
          <w:sz w:val="24"/>
          <w:szCs w:val="24"/>
        </w:rPr>
        <w:t xml:space="preserve"> vienreizēja maksājuma veidā (turpmāk</w:t>
      </w:r>
      <w:r w:rsidR="00974B8F" w:rsidRPr="001D1167">
        <w:rPr>
          <w:rFonts w:ascii="Times New Roman" w:hAnsi="Times New Roman"/>
          <w:spacing w:val="-4"/>
          <w:sz w:val="24"/>
          <w:szCs w:val="24"/>
        </w:rPr>
        <w:t> </w:t>
      </w:r>
      <w:r w:rsidR="008B5A32" w:rsidRPr="001D1167">
        <w:rPr>
          <w:rFonts w:ascii="Times New Roman" w:hAnsi="Times New Roman"/>
          <w:spacing w:val="-4"/>
          <w:sz w:val="24"/>
          <w:szCs w:val="24"/>
        </w:rPr>
        <w:t>– atbalsts).</w:t>
      </w:r>
    </w:p>
    <w:p w14:paraId="6BBDCC42" w14:textId="77777777" w:rsidR="00231FFC" w:rsidRPr="001D1167" w:rsidRDefault="00231FFC" w:rsidP="00F35952">
      <w:pPr>
        <w:pStyle w:val="Sarakstarindkopa"/>
        <w:shd w:val="clear" w:color="auto" w:fill="FFFFFF"/>
        <w:ind w:left="709"/>
        <w:rPr>
          <w:rFonts w:ascii="Times New Roman" w:hAnsi="Times New Roman"/>
          <w:spacing w:val="-2"/>
          <w:sz w:val="24"/>
          <w:szCs w:val="24"/>
        </w:rPr>
      </w:pPr>
    </w:p>
    <w:p w14:paraId="6B51E14A" w14:textId="77777777" w:rsidR="00231FFC" w:rsidRPr="001D1167" w:rsidRDefault="00231FFC" w:rsidP="00F35952">
      <w:pPr>
        <w:pStyle w:val="Sarakstarindkopa"/>
        <w:numPr>
          <w:ilvl w:val="0"/>
          <w:numId w:val="7"/>
        </w:numPr>
        <w:shd w:val="clear" w:color="auto" w:fill="FFFFFF"/>
        <w:ind w:left="0" w:firstLine="709"/>
        <w:rPr>
          <w:rFonts w:ascii="Times New Roman" w:hAnsi="Times New Roman"/>
          <w:spacing w:val="-2"/>
          <w:sz w:val="24"/>
          <w:szCs w:val="24"/>
        </w:rPr>
      </w:pPr>
      <w:r w:rsidRPr="001D1167">
        <w:rPr>
          <w:rFonts w:ascii="Times New Roman" w:eastAsiaTheme="minorHAnsi" w:hAnsi="Times New Roman"/>
          <w:sz w:val="24"/>
          <w:szCs w:val="24"/>
        </w:rPr>
        <w:t xml:space="preserve">Atbalstu sniedz saskaņā ar </w:t>
      </w:r>
      <w:r w:rsidRPr="001D1167">
        <w:rPr>
          <w:rFonts w:ascii="Times New Roman" w:hAnsi="Times New Roman"/>
          <w:sz w:val="24"/>
          <w:szCs w:val="24"/>
        </w:rPr>
        <w:t>Eiropas Parlamenta un Padomes 2013.</w:t>
      </w:r>
      <w:r w:rsidR="00B90640" w:rsidRPr="001D1167">
        <w:rPr>
          <w:rFonts w:ascii="Times New Roman" w:hAnsi="Times New Roman"/>
          <w:sz w:val="24"/>
          <w:szCs w:val="24"/>
        </w:rPr>
        <w:t> </w:t>
      </w:r>
      <w:r w:rsidRPr="001D1167">
        <w:rPr>
          <w:rFonts w:ascii="Times New Roman" w:hAnsi="Times New Roman"/>
          <w:sz w:val="24"/>
          <w:szCs w:val="24"/>
        </w:rPr>
        <w:t>gada 17.</w:t>
      </w:r>
      <w:r w:rsidR="00B90640" w:rsidRPr="001D1167">
        <w:rPr>
          <w:rFonts w:ascii="Times New Roman" w:hAnsi="Times New Roman"/>
          <w:sz w:val="24"/>
          <w:szCs w:val="24"/>
        </w:rPr>
        <w:t> </w:t>
      </w:r>
      <w:r w:rsidRPr="001D1167">
        <w:rPr>
          <w:rFonts w:ascii="Times New Roman" w:hAnsi="Times New Roman"/>
          <w:sz w:val="24"/>
          <w:szCs w:val="24"/>
        </w:rPr>
        <w:t>decembra Regulu (E</w:t>
      </w:r>
      <w:r w:rsidR="00BB233C" w:rsidRPr="001D1167">
        <w:rPr>
          <w:rFonts w:ascii="Times New Roman" w:hAnsi="Times New Roman"/>
          <w:sz w:val="24"/>
          <w:szCs w:val="24"/>
        </w:rPr>
        <w:t>S</w:t>
      </w:r>
      <w:r w:rsidRPr="001D1167">
        <w:rPr>
          <w:rFonts w:ascii="Times New Roman" w:hAnsi="Times New Roman"/>
          <w:sz w:val="24"/>
          <w:szCs w:val="24"/>
        </w:rPr>
        <w:t>) Nr.</w:t>
      </w:r>
      <w:r w:rsidR="00B90640" w:rsidRPr="001D1167">
        <w:rPr>
          <w:rFonts w:ascii="Times New Roman" w:hAnsi="Times New Roman"/>
          <w:sz w:val="24"/>
          <w:szCs w:val="24"/>
        </w:rPr>
        <w:t> </w:t>
      </w:r>
      <w:r w:rsidRPr="001D1167">
        <w:rPr>
          <w:rFonts w:ascii="Times New Roman" w:hAnsi="Times New Roman"/>
          <w:sz w:val="24"/>
          <w:szCs w:val="24"/>
        </w:rPr>
        <w:t>1305/2013 par atbalstu lauku attīstībai no Eiropas Lauksaimniecības fonda lauku attīstībai (ELFLA) un ar ko atceļ Padomes regulu (EK) Nr.</w:t>
      </w:r>
      <w:r w:rsidR="00B90640" w:rsidRPr="001D1167">
        <w:rPr>
          <w:rFonts w:ascii="Times New Roman" w:hAnsi="Times New Roman"/>
          <w:sz w:val="24"/>
          <w:szCs w:val="24"/>
        </w:rPr>
        <w:t> </w:t>
      </w:r>
      <w:r w:rsidRPr="001D1167">
        <w:rPr>
          <w:rFonts w:ascii="Times New Roman" w:hAnsi="Times New Roman"/>
          <w:sz w:val="24"/>
          <w:szCs w:val="24"/>
        </w:rPr>
        <w:t>1698/2005.</w:t>
      </w:r>
    </w:p>
    <w:p w14:paraId="3F3CB3B7" w14:textId="77777777" w:rsidR="008B5A32" w:rsidRPr="001D1167" w:rsidRDefault="008B5A32" w:rsidP="00F35952">
      <w:pPr>
        <w:pStyle w:val="Sarakstarindkopa"/>
        <w:shd w:val="clear" w:color="auto" w:fill="FFFFFF"/>
        <w:ind w:left="709"/>
        <w:rPr>
          <w:rFonts w:ascii="Times New Roman" w:hAnsi="Times New Roman"/>
          <w:spacing w:val="-2"/>
          <w:sz w:val="24"/>
          <w:szCs w:val="24"/>
        </w:rPr>
      </w:pPr>
    </w:p>
    <w:p w14:paraId="3FB62C55" w14:textId="77777777" w:rsidR="00CA56B0" w:rsidRPr="001D1167" w:rsidRDefault="00CA56B0" w:rsidP="00F35952">
      <w:pPr>
        <w:pStyle w:val="Sarakstarindkopa"/>
        <w:numPr>
          <w:ilvl w:val="0"/>
          <w:numId w:val="7"/>
        </w:numPr>
        <w:shd w:val="clear" w:color="auto" w:fill="FFFFFF"/>
        <w:ind w:left="0" w:firstLine="709"/>
        <w:rPr>
          <w:rFonts w:ascii="Times New Roman" w:hAnsi="Times New Roman"/>
          <w:sz w:val="24"/>
          <w:szCs w:val="24"/>
        </w:rPr>
      </w:pPr>
      <w:r w:rsidRPr="001D1167">
        <w:rPr>
          <w:rFonts w:ascii="Times New Roman" w:hAnsi="Times New Roman"/>
          <w:spacing w:val="-2"/>
          <w:sz w:val="24"/>
          <w:szCs w:val="24"/>
        </w:rPr>
        <w:t xml:space="preserve">Atbalsta mērķis ir </w:t>
      </w:r>
      <w:r w:rsidRPr="001D1167">
        <w:rPr>
          <w:rFonts w:ascii="Times New Roman" w:hAnsi="Times New Roman"/>
          <w:iCs/>
          <w:sz w:val="24"/>
          <w:szCs w:val="24"/>
        </w:rPr>
        <w:t xml:space="preserve">veicināt </w:t>
      </w:r>
      <w:r w:rsidRPr="001D1167">
        <w:rPr>
          <w:rFonts w:ascii="Times New Roman" w:hAnsi="Times New Roman"/>
          <w:spacing w:val="-2"/>
          <w:sz w:val="24"/>
          <w:szCs w:val="24"/>
        </w:rPr>
        <w:t xml:space="preserve">mazo </w:t>
      </w:r>
      <w:r w:rsidRPr="001D1167">
        <w:rPr>
          <w:rFonts w:ascii="Times New Roman" w:hAnsi="Times New Roman"/>
          <w:iCs/>
          <w:sz w:val="24"/>
          <w:szCs w:val="24"/>
        </w:rPr>
        <w:t>lauku saimniecību konkurētspēju, paaugstinot to ražošanas produktivitāti, efektivitāti, atbalstot kooperāciju un tirgus pieejamību.</w:t>
      </w:r>
    </w:p>
    <w:p w14:paraId="78C57F40" w14:textId="77777777" w:rsidR="00C727C5" w:rsidRPr="001D1167" w:rsidRDefault="00C727C5" w:rsidP="00F35952">
      <w:pPr>
        <w:pStyle w:val="Sarakstarindkopa"/>
        <w:rPr>
          <w:rFonts w:ascii="Times New Roman" w:hAnsi="Times New Roman"/>
          <w:sz w:val="24"/>
          <w:szCs w:val="24"/>
        </w:rPr>
      </w:pPr>
    </w:p>
    <w:p w14:paraId="4BAFA253" w14:textId="7E60B010" w:rsidR="00C727C5" w:rsidRPr="001D1167" w:rsidRDefault="00C727C5" w:rsidP="00F35952">
      <w:pPr>
        <w:pStyle w:val="Sarakstarindkopa"/>
        <w:numPr>
          <w:ilvl w:val="0"/>
          <w:numId w:val="7"/>
        </w:numPr>
        <w:shd w:val="clear" w:color="auto" w:fill="FFFFFF"/>
        <w:ind w:left="0" w:firstLine="709"/>
        <w:rPr>
          <w:rFonts w:ascii="Times New Roman" w:hAnsi="Times New Roman"/>
          <w:sz w:val="24"/>
          <w:szCs w:val="24"/>
        </w:rPr>
      </w:pPr>
      <w:r w:rsidRPr="001D1167">
        <w:rPr>
          <w:rFonts w:ascii="Times New Roman" w:hAnsi="Times New Roman"/>
          <w:sz w:val="24"/>
          <w:szCs w:val="24"/>
        </w:rPr>
        <w:t>Šo noteikumu izpratnē lauksaimniecības produkti i</w:t>
      </w:r>
      <w:r w:rsidR="00B90640" w:rsidRPr="001D1167">
        <w:rPr>
          <w:rFonts w:ascii="Times New Roman" w:hAnsi="Times New Roman"/>
          <w:sz w:val="24"/>
          <w:szCs w:val="24"/>
        </w:rPr>
        <w:t>etver</w:t>
      </w:r>
      <w:r w:rsidRPr="001D1167">
        <w:rPr>
          <w:rFonts w:ascii="Times New Roman" w:hAnsi="Times New Roman"/>
          <w:sz w:val="24"/>
          <w:szCs w:val="24"/>
        </w:rPr>
        <w:t xml:space="preserve"> Līguma par Eiropas Savienības darbību I</w:t>
      </w:r>
      <w:r w:rsidR="00B90640" w:rsidRPr="001D1167">
        <w:rPr>
          <w:rFonts w:ascii="Times New Roman" w:hAnsi="Times New Roman"/>
          <w:sz w:val="24"/>
          <w:szCs w:val="24"/>
        </w:rPr>
        <w:t> </w:t>
      </w:r>
      <w:r w:rsidRPr="001D1167">
        <w:rPr>
          <w:rFonts w:ascii="Times New Roman" w:hAnsi="Times New Roman"/>
          <w:sz w:val="24"/>
          <w:szCs w:val="24"/>
        </w:rPr>
        <w:t>pielikumā minēt</w:t>
      </w:r>
      <w:r w:rsidR="00B90640" w:rsidRPr="001D1167">
        <w:rPr>
          <w:rFonts w:ascii="Times New Roman" w:hAnsi="Times New Roman"/>
          <w:sz w:val="24"/>
          <w:szCs w:val="24"/>
        </w:rPr>
        <w:t>os</w:t>
      </w:r>
      <w:r w:rsidRPr="001D1167">
        <w:rPr>
          <w:rFonts w:ascii="Times New Roman" w:hAnsi="Times New Roman"/>
          <w:sz w:val="24"/>
          <w:szCs w:val="24"/>
        </w:rPr>
        <w:t xml:space="preserve"> lauksaimniecības produkt</w:t>
      </w:r>
      <w:r w:rsidR="00B90640" w:rsidRPr="001D1167">
        <w:rPr>
          <w:rFonts w:ascii="Times New Roman" w:hAnsi="Times New Roman"/>
          <w:sz w:val="24"/>
          <w:szCs w:val="24"/>
        </w:rPr>
        <w:t>us</w:t>
      </w:r>
      <w:r w:rsidRPr="001D1167">
        <w:rPr>
          <w:rFonts w:ascii="Times New Roman" w:hAnsi="Times New Roman"/>
          <w:sz w:val="24"/>
          <w:szCs w:val="24"/>
        </w:rPr>
        <w:t xml:space="preserve">, </w:t>
      </w:r>
      <w:r w:rsidR="00B90640" w:rsidRPr="001D1167">
        <w:rPr>
          <w:rFonts w:ascii="Times New Roman" w:hAnsi="Times New Roman"/>
          <w:sz w:val="24"/>
          <w:szCs w:val="24"/>
        </w:rPr>
        <w:t xml:space="preserve">bet </w:t>
      </w:r>
      <w:r w:rsidRPr="001D1167">
        <w:rPr>
          <w:rFonts w:ascii="Times New Roman" w:hAnsi="Times New Roman"/>
          <w:sz w:val="24"/>
          <w:szCs w:val="24"/>
        </w:rPr>
        <w:t>izņemot</w:t>
      </w:r>
      <w:r w:rsidR="00120DF7" w:rsidRPr="001D1167">
        <w:rPr>
          <w:rFonts w:ascii="Times New Roman" w:hAnsi="Times New Roman"/>
          <w:sz w:val="24"/>
          <w:szCs w:val="24"/>
        </w:rPr>
        <w:t>,</w:t>
      </w:r>
      <w:r w:rsidRPr="001D1167">
        <w:rPr>
          <w:rFonts w:ascii="Times New Roman" w:hAnsi="Times New Roman"/>
          <w:sz w:val="24"/>
          <w:szCs w:val="24"/>
        </w:rPr>
        <w:t xml:space="preserve"> zivsaimniecības produkt</w:t>
      </w:r>
      <w:r w:rsidR="00B90640" w:rsidRPr="001D1167">
        <w:rPr>
          <w:rFonts w:ascii="Times New Roman" w:hAnsi="Times New Roman"/>
          <w:sz w:val="24"/>
          <w:szCs w:val="24"/>
        </w:rPr>
        <w:t>us</w:t>
      </w:r>
      <w:r w:rsidRPr="001D1167">
        <w:rPr>
          <w:rFonts w:ascii="Times New Roman" w:hAnsi="Times New Roman"/>
          <w:sz w:val="24"/>
          <w:szCs w:val="24"/>
        </w:rPr>
        <w:t xml:space="preserve"> un mājas (istabas) dzīvniekus un tādus dzīvniekus, uz kuriem neattiecas Ciltsdarba un dzīvnieku audzēšanas l</w:t>
      </w:r>
      <w:r w:rsidR="001D7C20" w:rsidRPr="001D1167">
        <w:rPr>
          <w:rFonts w:ascii="Times New Roman" w:hAnsi="Times New Roman"/>
          <w:sz w:val="24"/>
          <w:szCs w:val="24"/>
        </w:rPr>
        <w:t>ikum</w:t>
      </w:r>
      <w:r w:rsidR="003737A2" w:rsidRPr="001D1167">
        <w:rPr>
          <w:rFonts w:ascii="Times New Roman" w:hAnsi="Times New Roman"/>
          <w:sz w:val="24"/>
          <w:szCs w:val="24"/>
        </w:rPr>
        <w:t>s</w:t>
      </w:r>
      <w:r w:rsidRPr="001D1167">
        <w:rPr>
          <w:rFonts w:ascii="Times New Roman" w:hAnsi="Times New Roman"/>
          <w:sz w:val="24"/>
          <w:szCs w:val="24"/>
        </w:rPr>
        <w:t xml:space="preserve"> (turpmāk – lauksaimniecības produkti).</w:t>
      </w:r>
    </w:p>
    <w:p w14:paraId="2BF32F88" w14:textId="77777777" w:rsidR="00693F39" w:rsidRPr="001D1167" w:rsidRDefault="00693F39" w:rsidP="00F35952">
      <w:pPr>
        <w:shd w:val="clear" w:color="auto" w:fill="FFFFFF"/>
        <w:ind w:firstLine="709"/>
        <w:jc w:val="both"/>
        <w:rPr>
          <w:spacing w:val="-2"/>
        </w:rPr>
      </w:pPr>
    </w:p>
    <w:p w14:paraId="2B734508" w14:textId="01A9CAFF" w:rsidR="00141585" w:rsidRPr="001D1167" w:rsidRDefault="0058728E" w:rsidP="00F35952">
      <w:pPr>
        <w:pStyle w:val="Sarakstarindkopa"/>
        <w:numPr>
          <w:ilvl w:val="0"/>
          <w:numId w:val="7"/>
        </w:numPr>
        <w:shd w:val="clear" w:color="auto" w:fill="FFFFFF"/>
        <w:ind w:left="0" w:firstLine="709"/>
        <w:rPr>
          <w:rFonts w:ascii="Times New Roman" w:hAnsi="Times New Roman"/>
          <w:spacing w:val="-2"/>
          <w:sz w:val="24"/>
          <w:szCs w:val="24"/>
        </w:rPr>
      </w:pPr>
      <w:r w:rsidRPr="001D1167">
        <w:rPr>
          <w:rFonts w:ascii="Times New Roman" w:hAnsi="Times New Roman"/>
          <w:spacing w:val="-2"/>
          <w:sz w:val="24"/>
          <w:szCs w:val="24"/>
        </w:rPr>
        <w:t>Pieteikšanās atbalstam, projektu iesniegumu un pārskatu vērtēšana, lēmuma pieņemšana, pārskata sniegšana un publiskā finansējuma saņemšana notiek saskaņā ar normatīvajiem aktiem par valsts un Eiropas Savienības atbalsta piešķiršanu lauk</w:t>
      </w:r>
      <w:r w:rsidR="0027752C" w:rsidRPr="001D1167">
        <w:rPr>
          <w:rFonts w:ascii="Times New Roman" w:hAnsi="Times New Roman"/>
          <w:spacing w:val="-2"/>
          <w:sz w:val="24"/>
          <w:szCs w:val="24"/>
        </w:rPr>
        <w:t>u un zivsaimniecības attīstībai</w:t>
      </w:r>
      <w:r w:rsidR="0034345F" w:rsidRPr="001D1167">
        <w:rPr>
          <w:rFonts w:ascii="Times New Roman" w:hAnsi="Times New Roman"/>
          <w:spacing w:val="-2"/>
          <w:sz w:val="24"/>
          <w:szCs w:val="24"/>
        </w:rPr>
        <w:t xml:space="preserve"> 2014.</w:t>
      </w:r>
      <w:r w:rsidR="00B90640" w:rsidRPr="001D1167">
        <w:rPr>
          <w:rFonts w:ascii="Times New Roman" w:hAnsi="Times New Roman"/>
          <w:spacing w:val="-2"/>
          <w:sz w:val="24"/>
          <w:szCs w:val="24"/>
        </w:rPr>
        <w:t>–</w:t>
      </w:r>
      <w:r w:rsidR="0034345F" w:rsidRPr="001D1167">
        <w:rPr>
          <w:rFonts w:ascii="Times New Roman" w:hAnsi="Times New Roman"/>
          <w:spacing w:val="-2"/>
          <w:sz w:val="24"/>
          <w:szCs w:val="24"/>
        </w:rPr>
        <w:t>2020.</w:t>
      </w:r>
      <w:r w:rsidR="00B90640" w:rsidRPr="001D1167">
        <w:rPr>
          <w:rFonts w:ascii="Times New Roman" w:hAnsi="Times New Roman"/>
          <w:spacing w:val="-2"/>
          <w:sz w:val="24"/>
          <w:szCs w:val="24"/>
        </w:rPr>
        <w:t> </w:t>
      </w:r>
      <w:r w:rsidR="0034345F" w:rsidRPr="001D1167">
        <w:rPr>
          <w:rFonts w:ascii="Times New Roman" w:hAnsi="Times New Roman"/>
          <w:spacing w:val="-2"/>
          <w:sz w:val="24"/>
          <w:szCs w:val="24"/>
        </w:rPr>
        <w:t>gada plānošanas periodā</w:t>
      </w:r>
      <w:r w:rsidR="0027752C" w:rsidRPr="001D1167">
        <w:rPr>
          <w:rFonts w:ascii="Times New Roman" w:hAnsi="Times New Roman"/>
          <w:spacing w:val="-2"/>
          <w:sz w:val="24"/>
          <w:szCs w:val="24"/>
        </w:rPr>
        <w:t>, ciktāl tie nav pretrunā ar šiem noteikumiem.</w:t>
      </w:r>
    </w:p>
    <w:p w14:paraId="002C0878" w14:textId="77777777" w:rsidR="00141585" w:rsidRPr="001D1167" w:rsidRDefault="00141585" w:rsidP="00F35952">
      <w:pPr>
        <w:pStyle w:val="Sarakstarindkopa"/>
        <w:rPr>
          <w:rFonts w:ascii="Times New Roman" w:hAnsi="Times New Roman"/>
          <w:sz w:val="24"/>
          <w:szCs w:val="24"/>
        </w:rPr>
      </w:pPr>
    </w:p>
    <w:p w14:paraId="344D9ECA" w14:textId="694ACB61" w:rsidR="00A856E7" w:rsidRPr="001D1167" w:rsidRDefault="00141585" w:rsidP="00F35952">
      <w:pPr>
        <w:pStyle w:val="Sarakstarindkopa"/>
        <w:numPr>
          <w:ilvl w:val="0"/>
          <w:numId w:val="7"/>
        </w:numPr>
        <w:shd w:val="clear" w:color="auto" w:fill="FFFFFF"/>
        <w:ind w:left="0" w:firstLine="709"/>
        <w:rPr>
          <w:rFonts w:ascii="Times New Roman" w:hAnsi="Times New Roman"/>
          <w:spacing w:val="-2"/>
          <w:sz w:val="24"/>
          <w:szCs w:val="24"/>
        </w:rPr>
      </w:pPr>
      <w:r w:rsidRPr="001D1167">
        <w:rPr>
          <w:rFonts w:ascii="Times New Roman" w:hAnsi="Times New Roman"/>
          <w:sz w:val="24"/>
          <w:szCs w:val="24"/>
        </w:rPr>
        <w:t>Pirms Lauku atbalsta dienests izsludina projektu iesniegumu</w:t>
      </w:r>
      <w:r w:rsidR="003737A2" w:rsidRPr="001D1167">
        <w:rPr>
          <w:rFonts w:ascii="Times New Roman" w:hAnsi="Times New Roman"/>
          <w:sz w:val="24"/>
          <w:szCs w:val="24"/>
        </w:rPr>
        <w:t xml:space="preserve"> </w:t>
      </w:r>
      <w:r w:rsidRPr="001D1167">
        <w:rPr>
          <w:rFonts w:ascii="Times New Roman" w:hAnsi="Times New Roman"/>
          <w:sz w:val="24"/>
          <w:szCs w:val="24"/>
        </w:rPr>
        <w:t>pieņemšanas kārtu, Zemkopības ministrija pieņem lēmumu par šajos noteikumos paredzētā publiskā finansējuma sadali starp Lauku atbalsta dienesta reģionālajām lauksaimniecības pārvaldēm. Publisko finansējumu projektiem piešķir no tās Lauku atbalsta dienesta reģionālās lauksaimniecības pārvaldes finansējuma, kuras teritorijā īsteno projektu.</w:t>
      </w:r>
    </w:p>
    <w:p w14:paraId="1E0B1D22" w14:textId="77777777" w:rsidR="00141585" w:rsidRDefault="00141585" w:rsidP="00F35952">
      <w:pPr>
        <w:pStyle w:val="Sarakstarindkopa"/>
        <w:shd w:val="clear" w:color="auto" w:fill="FFFFFF"/>
        <w:ind w:left="709"/>
        <w:rPr>
          <w:rFonts w:ascii="Times New Roman" w:hAnsi="Times New Roman"/>
          <w:spacing w:val="-2"/>
          <w:sz w:val="24"/>
          <w:szCs w:val="24"/>
        </w:rPr>
      </w:pPr>
    </w:p>
    <w:p w14:paraId="45EF1742" w14:textId="77777777" w:rsidR="00A956D7" w:rsidRDefault="00A956D7" w:rsidP="00F35952">
      <w:pPr>
        <w:pStyle w:val="Sarakstarindkopa"/>
        <w:shd w:val="clear" w:color="auto" w:fill="FFFFFF"/>
        <w:ind w:left="709"/>
        <w:rPr>
          <w:rFonts w:ascii="Times New Roman" w:hAnsi="Times New Roman"/>
          <w:spacing w:val="-2"/>
          <w:sz w:val="24"/>
          <w:szCs w:val="24"/>
        </w:rPr>
      </w:pPr>
    </w:p>
    <w:p w14:paraId="005C16F2" w14:textId="77777777" w:rsidR="00A956D7" w:rsidRDefault="00A956D7" w:rsidP="00F35952">
      <w:pPr>
        <w:pStyle w:val="Sarakstarindkopa"/>
        <w:shd w:val="clear" w:color="auto" w:fill="FFFFFF"/>
        <w:ind w:left="709"/>
        <w:rPr>
          <w:rFonts w:ascii="Times New Roman" w:hAnsi="Times New Roman"/>
          <w:spacing w:val="-2"/>
          <w:sz w:val="24"/>
          <w:szCs w:val="24"/>
        </w:rPr>
      </w:pPr>
    </w:p>
    <w:p w14:paraId="67E8FED4" w14:textId="77777777" w:rsidR="00A956D7" w:rsidRPr="001D1167" w:rsidRDefault="00A956D7" w:rsidP="00F35952">
      <w:pPr>
        <w:pStyle w:val="Sarakstarindkopa"/>
        <w:shd w:val="clear" w:color="auto" w:fill="FFFFFF"/>
        <w:ind w:left="709"/>
        <w:rPr>
          <w:rFonts w:ascii="Times New Roman" w:hAnsi="Times New Roman"/>
          <w:spacing w:val="-2"/>
          <w:sz w:val="24"/>
          <w:szCs w:val="24"/>
        </w:rPr>
      </w:pPr>
    </w:p>
    <w:p w14:paraId="2B696B02" w14:textId="779F8294" w:rsidR="0058728E" w:rsidRPr="001D1167" w:rsidRDefault="0058728E" w:rsidP="00497DD4">
      <w:pPr>
        <w:shd w:val="clear" w:color="auto" w:fill="FFFFFF"/>
        <w:ind w:firstLine="709"/>
        <w:jc w:val="center"/>
        <w:rPr>
          <w:b/>
          <w:spacing w:val="-2"/>
        </w:rPr>
      </w:pPr>
      <w:r w:rsidRPr="001D1167">
        <w:rPr>
          <w:b/>
          <w:spacing w:val="-2"/>
        </w:rPr>
        <w:lastRenderedPageBreak/>
        <w:t>II. Atbalsta saņemšanas nosacījumi un ap</w:t>
      </w:r>
      <w:r w:rsidR="00B90640" w:rsidRPr="001D1167">
        <w:rPr>
          <w:b/>
          <w:spacing w:val="-2"/>
        </w:rPr>
        <w:t>mērs</w:t>
      </w:r>
    </w:p>
    <w:p w14:paraId="063AF469" w14:textId="77777777" w:rsidR="003B0E27" w:rsidRPr="001D1167" w:rsidRDefault="003B0E27" w:rsidP="00F35952">
      <w:pPr>
        <w:shd w:val="clear" w:color="auto" w:fill="FFFFFF"/>
        <w:ind w:firstLine="709"/>
        <w:jc w:val="both"/>
        <w:rPr>
          <w:b/>
          <w:spacing w:val="-2"/>
        </w:rPr>
      </w:pPr>
    </w:p>
    <w:p w14:paraId="1EBF1AF7" w14:textId="21167401" w:rsidR="0058728E" w:rsidRPr="001D1167" w:rsidRDefault="000B6888" w:rsidP="00F35952">
      <w:pPr>
        <w:pStyle w:val="Sarakstarindkopa"/>
        <w:numPr>
          <w:ilvl w:val="0"/>
          <w:numId w:val="7"/>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Pasākuma īstenošanas vieta ir lauku teritorija – visa Latvijas teritorija, izņemot </w:t>
      </w:r>
      <w:r w:rsidRPr="001D1167">
        <w:rPr>
          <w:rFonts w:ascii="Times New Roman" w:eastAsia="TimesNewRomanPSMT" w:hAnsi="Times New Roman"/>
          <w:sz w:val="24"/>
          <w:szCs w:val="24"/>
        </w:rPr>
        <w:t>republikas pilsētas un pilsētas</w:t>
      </w:r>
      <w:r w:rsidR="003737A2" w:rsidRPr="001D1167">
        <w:rPr>
          <w:rFonts w:ascii="Times New Roman" w:eastAsia="TimesNewRomanPSMT" w:hAnsi="Times New Roman"/>
          <w:sz w:val="24"/>
          <w:szCs w:val="24"/>
        </w:rPr>
        <w:t>, kurās</w:t>
      </w:r>
      <w:r w:rsidRPr="001D1167">
        <w:rPr>
          <w:rFonts w:ascii="Times New Roman" w:eastAsia="TimesNewRomanPSMT" w:hAnsi="Times New Roman"/>
          <w:sz w:val="24"/>
          <w:szCs w:val="24"/>
        </w:rPr>
        <w:t xml:space="preserve"> </w:t>
      </w:r>
      <w:r w:rsidR="003737A2" w:rsidRPr="001D1167">
        <w:rPr>
          <w:rFonts w:ascii="Times New Roman" w:eastAsia="TimesNewRomanPSMT" w:hAnsi="Times New Roman"/>
          <w:sz w:val="24"/>
          <w:szCs w:val="24"/>
        </w:rPr>
        <w:t>ir vairāk nekā</w:t>
      </w:r>
      <w:r w:rsidRPr="001D1167">
        <w:rPr>
          <w:rFonts w:ascii="Times New Roman" w:eastAsia="TimesNewRomanPSMT" w:hAnsi="Times New Roman"/>
          <w:sz w:val="24"/>
          <w:szCs w:val="24"/>
        </w:rPr>
        <w:t xml:space="preserve"> 5000</w:t>
      </w:r>
      <w:r w:rsidR="003737A2" w:rsidRPr="001D1167">
        <w:rPr>
          <w:rFonts w:ascii="Times New Roman" w:eastAsia="TimesNewRomanPSMT" w:hAnsi="Times New Roman"/>
          <w:sz w:val="24"/>
          <w:szCs w:val="24"/>
        </w:rPr>
        <w:t> </w:t>
      </w:r>
      <w:r w:rsidRPr="001D1167">
        <w:rPr>
          <w:rFonts w:ascii="Times New Roman" w:eastAsia="TimesNewRomanPSMT" w:hAnsi="Times New Roman"/>
          <w:sz w:val="24"/>
          <w:szCs w:val="24"/>
        </w:rPr>
        <w:t>iedzīvotāj</w:t>
      </w:r>
      <w:r w:rsidR="003737A2" w:rsidRPr="001D1167">
        <w:rPr>
          <w:rFonts w:ascii="Times New Roman" w:eastAsia="TimesNewRomanPSMT" w:hAnsi="Times New Roman"/>
          <w:sz w:val="24"/>
          <w:szCs w:val="24"/>
        </w:rPr>
        <w:t>u</w:t>
      </w:r>
      <w:r w:rsidRPr="001D1167">
        <w:rPr>
          <w:rFonts w:ascii="Times New Roman" w:eastAsia="TimesNewRomanPSMT" w:hAnsi="Times New Roman"/>
          <w:sz w:val="24"/>
          <w:szCs w:val="24"/>
        </w:rPr>
        <w:t>.</w:t>
      </w:r>
      <w:r w:rsidR="006E63E3" w:rsidRPr="001D1167">
        <w:rPr>
          <w:rFonts w:ascii="Times New Roman" w:eastAsia="TimesNewRomanPSMT" w:hAnsi="Times New Roman"/>
          <w:sz w:val="24"/>
          <w:szCs w:val="24"/>
        </w:rPr>
        <w:t xml:space="preserve"> </w:t>
      </w:r>
      <w:r w:rsidR="00B00E47" w:rsidRPr="001D1167">
        <w:rPr>
          <w:rFonts w:ascii="Times New Roman" w:eastAsiaTheme="minorHAnsi" w:hAnsi="Times New Roman"/>
          <w:sz w:val="24"/>
          <w:szCs w:val="24"/>
        </w:rPr>
        <w:t>Iedzīvotāju skaitu nosaka saskaņā ar Centrālās statistikas pārvaldes datiem par iedzīvotāju skaitu Latvijas administratīvajās teritorijās atbilstoši jaunākajiem valsts statistiskajiem novērojumiem.</w:t>
      </w:r>
    </w:p>
    <w:p w14:paraId="247A3FC3" w14:textId="77777777" w:rsidR="00484CF5" w:rsidRPr="001D1167" w:rsidRDefault="00484CF5" w:rsidP="00F35952">
      <w:pPr>
        <w:ind w:firstLine="709"/>
        <w:jc w:val="both"/>
        <w:rPr>
          <w:spacing w:val="-2"/>
        </w:rPr>
      </w:pPr>
    </w:p>
    <w:p w14:paraId="00ECE101" w14:textId="7501C85B" w:rsidR="000A7749" w:rsidRPr="001D1167" w:rsidRDefault="0058728E" w:rsidP="00F35952">
      <w:pPr>
        <w:pStyle w:val="Sarakstarindkopa"/>
        <w:numPr>
          <w:ilvl w:val="0"/>
          <w:numId w:val="7"/>
        </w:numPr>
        <w:tabs>
          <w:tab w:val="left" w:pos="0"/>
        </w:tabs>
        <w:ind w:left="0" w:firstLine="709"/>
        <w:rPr>
          <w:rFonts w:ascii="Times New Roman" w:hAnsi="Times New Roman"/>
          <w:spacing w:val="-2"/>
          <w:sz w:val="24"/>
          <w:szCs w:val="24"/>
        </w:rPr>
      </w:pPr>
      <w:r w:rsidRPr="001D1167">
        <w:rPr>
          <w:rFonts w:ascii="Times New Roman" w:hAnsi="Times New Roman"/>
          <w:spacing w:val="-2"/>
          <w:sz w:val="24"/>
          <w:szCs w:val="24"/>
        </w:rPr>
        <w:t>Atbalst</w:t>
      </w:r>
      <w:r w:rsidR="00C26683" w:rsidRPr="001D1167">
        <w:rPr>
          <w:rFonts w:ascii="Times New Roman" w:hAnsi="Times New Roman"/>
          <w:spacing w:val="-2"/>
          <w:sz w:val="24"/>
          <w:szCs w:val="24"/>
        </w:rPr>
        <w:t>a pretendents</w:t>
      </w:r>
      <w:r w:rsidR="00927D79" w:rsidRPr="001D1167">
        <w:rPr>
          <w:rFonts w:ascii="Times New Roman" w:hAnsi="Times New Roman"/>
          <w:spacing w:val="-2"/>
          <w:sz w:val="24"/>
          <w:szCs w:val="24"/>
        </w:rPr>
        <w:t xml:space="preserve"> ir</w:t>
      </w:r>
      <w:r w:rsidR="006866B0" w:rsidRPr="001D1167">
        <w:rPr>
          <w:rFonts w:ascii="Times New Roman" w:hAnsi="Times New Roman"/>
          <w:spacing w:val="-2"/>
          <w:sz w:val="24"/>
          <w:szCs w:val="24"/>
        </w:rPr>
        <w:t xml:space="preserve"> mazā lauku saimniecība, kas ir</w:t>
      </w:r>
      <w:r w:rsidR="00C26683" w:rsidRPr="001D1167">
        <w:rPr>
          <w:rFonts w:ascii="Times New Roman" w:hAnsi="Times New Roman"/>
          <w:spacing w:val="-2"/>
          <w:sz w:val="24"/>
          <w:szCs w:val="24"/>
        </w:rPr>
        <w:t xml:space="preserve"> </w:t>
      </w:r>
      <w:r w:rsidRPr="001D1167">
        <w:rPr>
          <w:rFonts w:ascii="Times New Roman" w:hAnsi="Times New Roman"/>
          <w:spacing w:val="-2"/>
          <w:sz w:val="24"/>
          <w:szCs w:val="24"/>
        </w:rPr>
        <w:t>fiziska persona</w:t>
      </w:r>
      <w:r w:rsidR="003775FB" w:rsidRPr="001D1167">
        <w:rPr>
          <w:rFonts w:ascii="Times New Roman" w:hAnsi="Times New Roman"/>
          <w:spacing w:val="-2"/>
          <w:sz w:val="24"/>
          <w:szCs w:val="24"/>
        </w:rPr>
        <w:t xml:space="preserve"> </w:t>
      </w:r>
      <w:r w:rsidR="00062E11" w:rsidRPr="001D1167">
        <w:rPr>
          <w:rFonts w:ascii="Times New Roman" w:hAnsi="Times New Roman"/>
          <w:spacing w:val="-2"/>
          <w:sz w:val="24"/>
          <w:szCs w:val="24"/>
        </w:rPr>
        <w:t xml:space="preserve">– </w:t>
      </w:r>
      <w:r w:rsidR="003775FB" w:rsidRPr="001D1167">
        <w:rPr>
          <w:rFonts w:ascii="Times New Roman" w:hAnsi="Times New Roman"/>
          <w:spacing w:val="-2"/>
          <w:sz w:val="24"/>
          <w:szCs w:val="24"/>
        </w:rPr>
        <w:t>saimnieciskās darbības veicēj</w:t>
      </w:r>
      <w:r w:rsidR="006638A8" w:rsidRPr="001D1167">
        <w:rPr>
          <w:rFonts w:ascii="Times New Roman" w:hAnsi="Times New Roman"/>
          <w:spacing w:val="-2"/>
          <w:sz w:val="24"/>
          <w:szCs w:val="24"/>
        </w:rPr>
        <w:t>s</w:t>
      </w:r>
      <w:r w:rsidR="003775FB" w:rsidRPr="001D1167">
        <w:rPr>
          <w:rFonts w:ascii="Times New Roman" w:hAnsi="Times New Roman"/>
          <w:spacing w:val="-2"/>
          <w:sz w:val="24"/>
          <w:szCs w:val="24"/>
        </w:rPr>
        <w:t>,</w:t>
      </w:r>
      <w:r w:rsidR="000A7749" w:rsidRPr="001D1167">
        <w:rPr>
          <w:rFonts w:ascii="Times New Roman" w:hAnsi="Times New Roman"/>
          <w:spacing w:val="-2"/>
          <w:sz w:val="24"/>
          <w:szCs w:val="24"/>
        </w:rPr>
        <w:t xml:space="preserve"> kura dzīvesviet</w:t>
      </w:r>
      <w:r w:rsidR="00062E11" w:rsidRPr="001D1167">
        <w:rPr>
          <w:rFonts w:ascii="Times New Roman" w:hAnsi="Times New Roman"/>
          <w:spacing w:val="-2"/>
          <w:sz w:val="24"/>
          <w:szCs w:val="24"/>
        </w:rPr>
        <w:t xml:space="preserve">a ir </w:t>
      </w:r>
      <w:r w:rsidR="006638A8" w:rsidRPr="001D1167">
        <w:rPr>
          <w:rFonts w:ascii="Times New Roman" w:hAnsi="Times New Roman"/>
          <w:spacing w:val="-2"/>
          <w:sz w:val="24"/>
          <w:szCs w:val="24"/>
        </w:rPr>
        <w:t xml:space="preserve">deklarēta </w:t>
      </w:r>
      <w:r w:rsidR="00FE69A7" w:rsidRPr="001D1167">
        <w:rPr>
          <w:rFonts w:ascii="Times New Roman" w:hAnsi="Times New Roman"/>
          <w:spacing w:val="-2"/>
          <w:sz w:val="24"/>
          <w:szCs w:val="24"/>
        </w:rPr>
        <w:t>lauku teritorijā</w:t>
      </w:r>
      <w:r w:rsidR="003737A2" w:rsidRPr="001D1167">
        <w:rPr>
          <w:rFonts w:ascii="Times New Roman" w:hAnsi="Times New Roman"/>
          <w:spacing w:val="-2"/>
          <w:sz w:val="24"/>
          <w:szCs w:val="24"/>
        </w:rPr>
        <w:t>,</w:t>
      </w:r>
      <w:r w:rsidR="00C727C5" w:rsidRPr="001D1167">
        <w:rPr>
          <w:rFonts w:ascii="Times New Roman" w:hAnsi="Times New Roman"/>
          <w:spacing w:val="-2"/>
          <w:sz w:val="24"/>
          <w:szCs w:val="24"/>
        </w:rPr>
        <w:t xml:space="preserve"> vai</w:t>
      </w:r>
      <w:r w:rsidRPr="001D1167">
        <w:rPr>
          <w:rFonts w:ascii="Times New Roman" w:hAnsi="Times New Roman"/>
          <w:spacing w:val="-2"/>
          <w:sz w:val="24"/>
          <w:szCs w:val="24"/>
        </w:rPr>
        <w:t xml:space="preserve"> juridiska persona</w:t>
      </w:r>
      <w:r w:rsidR="000A7749" w:rsidRPr="001D1167">
        <w:rPr>
          <w:rFonts w:ascii="Times New Roman" w:hAnsi="Times New Roman"/>
          <w:spacing w:val="-2"/>
          <w:sz w:val="24"/>
          <w:szCs w:val="24"/>
        </w:rPr>
        <w:t xml:space="preserve">, </w:t>
      </w:r>
      <w:r w:rsidR="00FE69A7" w:rsidRPr="001D1167">
        <w:rPr>
          <w:rFonts w:ascii="Times New Roman" w:hAnsi="Times New Roman"/>
          <w:spacing w:val="-2"/>
          <w:sz w:val="24"/>
          <w:szCs w:val="24"/>
        </w:rPr>
        <w:t>kuras</w:t>
      </w:r>
      <w:r w:rsidR="00062E11" w:rsidRPr="001D1167">
        <w:rPr>
          <w:rFonts w:ascii="Times New Roman" w:hAnsi="Times New Roman"/>
          <w:spacing w:val="-2"/>
          <w:sz w:val="24"/>
          <w:szCs w:val="24"/>
        </w:rPr>
        <w:t xml:space="preserve"> juridiskā adrese</w:t>
      </w:r>
      <w:r w:rsidR="000A7749" w:rsidRPr="001D1167">
        <w:rPr>
          <w:rFonts w:ascii="Times New Roman" w:hAnsi="Times New Roman"/>
          <w:spacing w:val="-2"/>
          <w:sz w:val="24"/>
          <w:szCs w:val="24"/>
        </w:rPr>
        <w:t xml:space="preserve"> </w:t>
      </w:r>
      <w:r w:rsidR="006638A8" w:rsidRPr="001D1167">
        <w:rPr>
          <w:rFonts w:ascii="Times New Roman" w:hAnsi="Times New Roman"/>
          <w:spacing w:val="-2"/>
          <w:sz w:val="24"/>
          <w:szCs w:val="24"/>
        </w:rPr>
        <w:t>atrodas</w:t>
      </w:r>
      <w:r w:rsidR="000A7749" w:rsidRPr="001D1167">
        <w:rPr>
          <w:rFonts w:ascii="Times New Roman" w:hAnsi="Times New Roman"/>
          <w:spacing w:val="-2"/>
          <w:sz w:val="24"/>
          <w:szCs w:val="24"/>
        </w:rPr>
        <w:t xml:space="preserve"> </w:t>
      </w:r>
      <w:r w:rsidR="00FE69A7" w:rsidRPr="001D1167">
        <w:rPr>
          <w:rFonts w:ascii="Times New Roman" w:hAnsi="Times New Roman"/>
          <w:spacing w:val="-2"/>
          <w:sz w:val="24"/>
          <w:szCs w:val="24"/>
        </w:rPr>
        <w:t>lauku teritorijā</w:t>
      </w:r>
      <w:r w:rsidR="00FF6067" w:rsidRPr="001D1167">
        <w:rPr>
          <w:rFonts w:ascii="Times New Roman" w:hAnsi="Times New Roman"/>
          <w:spacing w:val="-2"/>
          <w:sz w:val="24"/>
          <w:szCs w:val="24"/>
        </w:rPr>
        <w:t>.</w:t>
      </w:r>
    </w:p>
    <w:p w14:paraId="1A808994" w14:textId="77777777" w:rsidR="005D31AD" w:rsidRPr="001D1167" w:rsidRDefault="005D31AD" w:rsidP="00F35952">
      <w:pPr>
        <w:tabs>
          <w:tab w:val="left" w:pos="360"/>
          <w:tab w:val="left" w:pos="540"/>
        </w:tabs>
        <w:ind w:firstLine="709"/>
        <w:jc w:val="both"/>
        <w:rPr>
          <w:spacing w:val="-2"/>
        </w:rPr>
      </w:pPr>
    </w:p>
    <w:p w14:paraId="502ABEAB" w14:textId="7F3288F5" w:rsidR="00B15540" w:rsidRPr="001D1167" w:rsidRDefault="00FF6067" w:rsidP="00F35952">
      <w:pPr>
        <w:pStyle w:val="Sarakstarindkopa"/>
        <w:numPr>
          <w:ilvl w:val="0"/>
          <w:numId w:val="7"/>
        </w:numPr>
        <w:tabs>
          <w:tab w:val="left" w:pos="360"/>
          <w:tab w:val="left" w:pos="540"/>
        </w:tabs>
        <w:ind w:left="0" w:firstLine="709"/>
        <w:rPr>
          <w:rFonts w:ascii="Times New Roman" w:hAnsi="Times New Roman"/>
          <w:spacing w:val="-2"/>
          <w:sz w:val="24"/>
          <w:szCs w:val="24"/>
        </w:rPr>
      </w:pPr>
      <w:r w:rsidRPr="001D1167">
        <w:rPr>
          <w:rFonts w:ascii="Times New Roman" w:hAnsi="Times New Roman"/>
          <w:spacing w:val="-2"/>
          <w:sz w:val="24"/>
          <w:szCs w:val="24"/>
        </w:rPr>
        <w:t>Atbalsta pretendents atbilst šādiem atbalsta saņemšanas nosacījumiem:</w:t>
      </w:r>
    </w:p>
    <w:p w14:paraId="71B2EE05" w14:textId="0585041B" w:rsidR="0058728E" w:rsidRPr="001D1167" w:rsidRDefault="0058728E" w:rsidP="00F35952">
      <w:pPr>
        <w:pStyle w:val="Sarakstarindkopa"/>
        <w:numPr>
          <w:ilvl w:val="1"/>
          <w:numId w:val="7"/>
        </w:numPr>
        <w:tabs>
          <w:tab w:val="left" w:pos="360"/>
          <w:tab w:val="left" w:pos="540"/>
        </w:tabs>
        <w:ind w:left="0" w:firstLine="709"/>
        <w:rPr>
          <w:rFonts w:ascii="Times New Roman" w:hAnsi="Times New Roman"/>
          <w:spacing w:val="-2"/>
          <w:sz w:val="24"/>
          <w:szCs w:val="24"/>
        </w:rPr>
      </w:pPr>
      <w:r w:rsidRPr="001D1167">
        <w:rPr>
          <w:rFonts w:ascii="Times New Roman" w:hAnsi="Times New Roman"/>
          <w:spacing w:val="-2"/>
          <w:sz w:val="24"/>
          <w:szCs w:val="24"/>
        </w:rPr>
        <w:t xml:space="preserve">gada </w:t>
      </w:r>
      <w:r w:rsidR="003775FB" w:rsidRPr="001D1167">
        <w:rPr>
          <w:rFonts w:ascii="Times New Roman" w:hAnsi="Times New Roman"/>
          <w:spacing w:val="-2"/>
          <w:sz w:val="24"/>
          <w:szCs w:val="24"/>
        </w:rPr>
        <w:t xml:space="preserve">kopējais </w:t>
      </w:r>
      <w:r w:rsidR="00E8540C" w:rsidRPr="001D1167">
        <w:rPr>
          <w:rFonts w:ascii="Times New Roman" w:hAnsi="Times New Roman"/>
          <w:spacing w:val="-2"/>
          <w:sz w:val="24"/>
          <w:szCs w:val="24"/>
        </w:rPr>
        <w:t xml:space="preserve">neto </w:t>
      </w:r>
      <w:r w:rsidRPr="001D1167">
        <w:rPr>
          <w:rFonts w:ascii="Times New Roman" w:hAnsi="Times New Roman"/>
          <w:spacing w:val="-2"/>
          <w:sz w:val="24"/>
          <w:szCs w:val="24"/>
        </w:rPr>
        <w:t>apgrozījums</w:t>
      </w:r>
      <w:r w:rsidR="00C30AA9" w:rsidRPr="001D1167">
        <w:rPr>
          <w:rFonts w:ascii="Times New Roman" w:hAnsi="Times New Roman"/>
          <w:spacing w:val="-2"/>
          <w:sz w:val="24"/>
          <w:szCs w:val="24"/>
        </w:rPr>
        <w:t xml:space="preserve"> </w:t>
      </w:r>
      <w:r w:rsidR="003965FF" w:rsidRPr="001D1167">
        <w:rPr>
          <w:rFonts w:ascii="Times New Roman" w:hAnsi="Times New Roman"/>
          <w:spacing w:val="-2"/>
          <w:sz w:val="24"/>
          <w:szCs w:val="24"/>
        </w:rPr>
        <w:t xml:space="preserve">iepriekšējā noslēgtajā gadā pirms </w:t>
      </w:r>
      <w:r w:rsidR="002203CF" w:rsidRPr="001D1167">
        <w:rPr>
          <w:rFonts w:ascii="Times New Roman" w:hAnsi="Times New Roman"/>
          <w:spacing w:val="-2"/>
          <w:sz w:val="24"/>
          <w:szCs w:val="24"/>
        </w:rPr>
        <w:t>projekta iesnieguma iesniegšanas vai</w:t>
      </w:r>
      <w:r w:rsidR="00091CCD" w:rsidRPr="001D1167">
        <w:rPr>
          <w:rFonts w:ascii="Times New Roman" w:hAnsi="Times New Roman"/>
          <w:spacing w:val="-2"/>
          <w:sz w:val="24"/>
          <w:szCs w:val="24"/>
        </w:rPr>
        <w:t xml:space="preserve"> </w:t>
      </w:r>
      <w:r w:rsidR="00091CCD" w:rsidRPr="001D1167">
        <w:rPr>
          <w:rFonts w:ascii="Times New Roman" w:hAnsi="Times New Roman"/>
          <w:sz w:val="24"/>
          <w:szCs w:val="24"/>
        </w:rPr>
        <w:t>saimniecības ekonomiskais lielums standarta izlaides vērtībā</w:t>
      </w:r>
      <w:r w:rsidR="003775FB" w:rsidRPr="001D1167">
        <w:rPr>
          <w:rFonts w:ascii="Times New Roman" w:hAnsi="Times New Roman"/>
          <w:spacing w:val="-2"/>
          <w:sz w:val="24"/>
          <w:szCs w:val="24"/>
        </w:rPr>
        <w:t xml:space="preserve"> </w:t>
      </w:r>
      <w:r w:rsidR="002203CF" w:rsidRPr="001D1167">
        <w:rPr>
          <w:rFonts w:ascii="Times New Roman" w:hAnsi="Times New Roman"/>
          <w:spacing w:val="-2"/>
          <w:sz w:val="24"/>
          <w:szCs w:val="24"/>
        </w:rPr>
        <w:t xml:space="preserve">projekta iesnieguma </w:t>
      </w:r>
      <w:r w:rsidR="003775FB" w:rsidRPr="001D1167">
        <w:rPr>
          <w:rFonts w:ascii="Times New Roman" w:hAnsi="Times New Roman"/>
          <w:spacing w:val="-2"/>
          <w:sz w:val="24"/>
          <w:szCs w:val="24"/>
        </w:rPr>
        <w:t xml:space="preserve">iesniegšanas </w:t>
      </w:r>
      <w:r w:rsidR="003737A2" w:rsidRPr="001D1167">
        <w:rPr>
          <w:rFonts w:ascii="Times New Roman" w:hAnsi="Times New Roman"/>
          <w:spacing w:val="-2"/>
          <w:sz w:val="24"/>
          <w:szCs w:val="24"/>
        </w:rPr>
        <w:t>dienā</w:t>
      </w:r>
      <w:r w:rsidR="003B44AA" w:rsidRPr="001D1167">
        <w:rPr>
          <w:rFonts w:ascii="Times New Roman" w:hAnsi="Times New Roman"/>
          <w:spacing w:val="-2"/>
          <w:sz w:val="24"/>
          <w:szCs w:val="24"/>
        </w:rPr>
        <w:t xml:space="preserve"> saskaņā ar </w:t>
      </w:r>
      <w:r w:rsidR="005F2F7D" w:rsidRPr="001D1167">
        <w:rPr>
          <w:rFonts w:ascii="Times New Roman" w:hAnsi="Times New Roman"/>
          <w:spacing w:val="-2"/>
          <w:sz w:val="24"/>
          <w:szCs w:val="24"/>
        </w:rPr>
        <w:t xml:space="preserve">normatīvajiem aktiem par </w:t>
      </w:r>
      <w:r w:rsidR="00B15540" w:rsidRPr="001D1167">
        <w:rPr>
          <w:rFonts w:ascii="Times New Roman" w:eastAsiaTheme="minorHAnsi" w:hAnsi="Times New Roman"/>
          <w:bCs/>
          <w:sz w:val="24"/>
          <w:szCs w:val="24"/>
        </w:rPr>
        <w:t>valsts un Eiropas Savienības atbalsta piešķiršanu, administrēšanu un uzraudzību lauku un zivsaimniecības attīstībai 2014.</w:t>
      </w:r>
      <w:r w:rsidR="00F03E00" w:rsidRPr="001D1167">
        <w:rPr>
          <w:rFonts w:ascii="Times New Roman" w:eastAsiaTheme="minorHAnsi" w:hAnsi="Times New Roman"/>
          <w:bCs/>
          <w:sz w:val="24"/>
          <w:szCs w:val="24"/>
        </w:rPr>
        <w:t>–</w:t>
      </w:r>
      <w:r w:rsidR="00B15540" w:rsidRPr="001D1167">
        <w:rPr>
          <w:rFonts w:ascii="Times New Roman" w:eastAsiaTheme="minorHAnsi" w:hAnsi="Times New Roman"/>
          <w:bCs/>
          <w:sz w:val="24"/>
          <w:szCs w:val="24"/>
        </w:rPr>
        <w:t>2020.</w:t>
      </w:r>
      <w:r w:rsidR="00B90640" w:rsidRPr="001D1167">
        <w:rPr>
          <w:rFonts w:ascii="Times New Roman" w:eastAsiaTheme="minorHAnsi" w:hAnsi="Times New Roman"/>
          <w:bCs/>
          <w:sz w:val="24"/>
          <w:szCs w:val="24"/>
        </w:rPr>
        <w:t> </w:t>
      </w:r>
      <w:r w:rsidR="00B15540" w:rsidRPr="001D1167">
        <w:rPr>
          <w:rFonts w:ascii="Times New Roman" w:eastAsiaTheme="minorHAnsi" w:hAnsi="Times New Roman"/>
          <w:bCs/>
          <w:sz w:val="24"/>
          <w:szCs w:val="24"/>
        </w:rPr>
        <w:t>gada plānošanas periodā</w:t>
      </w:r>
      <w:r w:rsidR="005F2F7D" w:rsidRPr="001D1167">
        <w:rPr>
          <w:rFonts w:ascii="Times New Roman" w:hAnsi="Times New Roman"/>
          <w:spacing w:val="-2"/>
          <w:sz w:val="24"/>
          <w:szCs w:val="24"/>
        </w:rPr>
        <w:t xml:space="preserve"> </w:t>
      </w:r>
      <w:r w:rsidRPr="001D1167">
        <w:rPr>
          <w:rFonts w:ascii="Times New Roman" w:hAnsi="Times New Roman"/>
          <w:spacing w:val="-2"/>
          <w:sz w:val="24"/>
          <w:szCs w:val="24"/>
        </w:rPr>
        <w:t xml:space="preserve">ir vismaz 2000 </w:t>
      </w:r>
      <w:proofErr w:type="spellStart"/>
      <w:r w:rsidR="00843780" w:rsidRPr="001D1167">
        <w:rPr>
          <w:rFonts w:ascii="Times New Roman" w:hAnsi="Times New Roman"/>
          <w:i/>
          <w:spacing w:val="-2"/>
          <w:sz w:val="24"/>
          <w:szCs w:val="24"/>
        </w:rPr>
        <w:t>euro</w:t>
      </w:r>
      <w:proofErr w:type="spellEnd"/>
      <w:r w:rsidR="00693F39" w:rsidRPr="001D1167">
        <w:rPr>
          <w:rFonts w:ascii="Times New Roman" w:hAnsi="Times New Roman"/>
          <w:spacing w:val="-2"/>
          <w:sz w:val="24"/>
          <w:szCs w:val="24"/>
        </w:rPr>
        <w:t>,</w:t>
      </w:r>
      <w:r w:rsidRPr="001D1167">
        <w:rPr>
          <w:rFonts w:ascii="Times New Roman" w:hAnsi="Times New Roman"/>
          <w:spacing w:val="-2"/>
          <w:sz w:val="24"/>
          <w:szCs w:val="24"/>
        </w:rPr>
        <w:t xml:space="preserve"> bet </w:t>
      </w:r>
      <w:r w:rsidR="002203CF" w:rsidRPr="001D1167">
        <w:rPr>
          <w:rFonts w:ascii="Times New Roman" w:hAnsi="Times New Roman"/>
          <w:spacing w:val="-2"/>
          <w:sz w:val="24"/>
          <w:szCs w:val="24"/>
        </w:rPr>
        <w:t xml:space="preserve">neviens no rādītājiem </w:t>
      </w:r>
      <w:r w:rsidR="00AF596B" w:rsidRPr="001D1167">
        <w:rPr>
          <w:rFonts w:ascii="Times New Roman" w:hAnsi="Times New Roman"/>
          <w:spacing w:val="-2"/>
          <w:sz w:val="24"/>
          <w:szCs w:val="24"/>
        </w:rPr>
        <w:t>nepārsniedz</w:t>
      </w:r>
      <w:r w:rsidR="002203CF" w:rsidRPr="001D1167">
        <w:rPr>
          <w:rFonts w:ascii="Times New Roman" w:hAnsi="Times New Roman"/>
          <w:spacing w:val="-2"/>
          <w:sz w:val="24"/>
          <w:szCs w:val="24"/>
        </w:rPr>
        <w:t xml:space="preserve"> </w:t>
      </w:r>
      <w:r w:rsidRPr="001D1167">
        <w:rPr>
          <w:rFonts w:ascii="Times New Roman" w:hAnsi="Times New Roman"/>
          <w:spacing w:val="-2"/>
          <w:sz w:val="24"/>
          <w:szCs w:val="24"/>
        </w:rPr>
        <w:t xml:space="preserve">15 000 </w:t>
      </w:r>
      <w:proofErr w:type="spellStart"/>
      <w:r w:rsidR="00843780" w:rsidRPr="001D1167">
        <w:rPr>
          <w:rFonts w:ascii="Times New Roman" w:hAnsi="Times New Roman"/>
          <w:i/>
          <w:spacing w:val="-2"/>
          <w:sz w:val="24"/>
          <w:szCs w:val="24"/>
        </w:rPr>
        <w:t>euro</w:t>
      </w:r>
      <w:proofErr w:type="spellEnd"/>
      <w:r w:rsidR="00EA0E9F" w:rsidRPr="001D1167">
        <w:rPr>
          <w:rFonts w:ascii="Times New Roman" w:hAnsi="Times New Roman"/>
          <w:spacing w:val="-2"/>
          <w:sz w:val="24"/>
          <w:szCs w:val="24"/>
        </w:rPr>
        <w:t>;</w:t>
      </w:r>
    </w:p>
    <w:p w14:paraId="78621B31" w14:textId="77B3F2A2" w:rsidR="00B15540" w:rsidRPr="001D1167" w:rsidRDefault="003D1AEB" w:rsidP="00F35952">
      <w:pPr>
        <w:pStyle w:val="Sarakstarindkopa"/>
        <w:numPr>
          <w:ilvl w:val="1"/>
          <w:numId w:val="7"/>
        </w:numPr>
        <w:ind w:left="0" w:firstLine="709"/>
        <w:rPr>
          <w:rFonts w:ascii="Times New Roman" w:hAnsi="Times New Roman"/>
          <w:sz w:val="24"/>
          <w:szCs w:val="24"/>
        </w:rPr>
      </w:pPr>
      <w:r w:rsidRPr="001D1167">
        <w:rPr>
          <w:rFonts w:ascii="Times New Roman" w:hAnsi="Times New Roman"/>
          <w:spacing w:val="-2"/>
          <w:sz w:val="24"/>
          <w:szCs w:val="24"/>
        </w:rPr>
        <w:t xml:space="preserve">kopējā </w:t>
      </w:r>
      <w:r w:rsidR="0058728E" w:rsidRPr="001D1167">
        <w:rPr>
          <w:rFonts w:ascii="Times New Roman" w:hAnsi="Times New Roman"/>
          <w:spacing w:val="-2"/>
          <w:sz w:val="24"/>
          <w:szCs w:val="24"/>
        </w:rPr>
        <w:t xml:space="preserve">īpašumā </w:t>
      </w:r>
      <w:r w:rsidR="00843780" w:rsidRPr="001D1167">
        <w:rPr>
          <w:rFonts w:ascii="Times New Roman" w:hAnsi="Times New Roman"/>
          <w:spacing w:val="-2"/>
          <w:sz w:val="24"/>
          <w:szCs w:val="24"/>
        </w:rPr>
        <w:t>esošā</w:t>
      </w:r>
      <w:r w:rsidR="00450E66" w:rsidRPr="001D1167">
        <w:rPr>
          <w:rFonts w:ascii="Times New Roman" w:hAnsi="Times New Roman"/>
          <w:spacing w:val="-2"/>
          <w:sz w:val="24"/>
          <w:szCs w:val="24"/>
        </w:rPr>
        <w:t>s</w:t>
      </w:r>
      <w:r w:rsidR="00843780" w:rsidRPr="001D1167">
        <w:rPr>
          <w:rFonts w:ascii="Times New Roman" w:hAnsi="Times New Roman"/>
          <w:spacing w:val="-2"/>
          <w:sz w:val="24"/>
          <w:szCs w:val="24"/>
        </w:rPr>
        <w:t xml:space="preserve"> </w:t>
      </w:r>
      <w:r w:rsidR="0058728E" w:rsidRPr="001D1167">
        <w:rPr>
          <w:rFonts w:ascii="Times New Roman" w:hAnsi="Times New Roman"/>
          <w:spacing w:val="-2"/>
          <w:sz w:val="24"/>
          <w:szCs w:val="24"/>
        </w:rPr>
        <w:t xml:space="preserve">vai </w:t>
      </w:r>
      <w:r w:rsidR="0035240E" w:rsidRPr="001D1167">
        <w:rPr>
          <w:rFonts w:ascii="Times New Roman" w:hAnsi="Times New Roman"/>
          <w:spacing w:val="-2"/>
          <w:sz w:val="24"/>
          <w:szCs w:val="24"/>
        </w:rPr>
        <w:t>nomā</w:t>
      </w:r>
      <w:r w:rsidR="00843780" w:rsidRPr="001D1167">
        <w:rPr>
          <w:rFonts w:ascii="Times New Roman" w:hAnsi="Times New Roman"/>
          <w:spacing w:val="-2"/>
          <w:sz w:val="24"/>
          <w:szCs w:val="24"/>
        </w:rPr>
        <w:t>tā</w:t>
      </w:r>
      <w:r w:rsidR="00450E66" w:rsidRPr="001D1167">
        <w:rPr>
          <w:rFonts w:ascii="Times New Roman" w:hAnsi="Times New Roman"/>
          <w:spacing w:val="-2"/>
          <w:sz w:val="24"/>
          <w:szCs w:val="24"/>
        </w:rPr>
        <w:t>s</w:t>
      </w:r>
      <w:r w:rsidR="0058728E" w:rsidRPr="001D1167">
        <w:rPr>
          <w:rFonts w:ascii="Times New Roman" w:hAnsi="Times New Roman"/>
          <w:spacing w:val="-2"/>
          <w:sz w:val="24"/>
          <w:szCs w:val="24"/>
        </w:rPr>
        <w:t xml:space="preserve"> lauksaimniecībā izmantojamā</w:t>
      </w:r>
      <w:r w:rsidR="00450E66" w:rsidRPr="001D1167">
        <w:rPr>
          <w:rFonts w:ascii="Times New Roman" w:hAnsi="Times New Roman"/>
          <w:spacing w:val="-2"/>
          <w:sz w:val="24"/>
          <w:szCs w:val="24"/>
        </w:rPr>
        <w:t>s</w:t>
      </w:r>
      <w:r w:rsidR="0058728E" w:rsidRPr="001D1167">
        <w:rPr>
          <w:rFonts w:ascii="Times New Roman" w:hAnsi="Times New Roman"/>
          <w:spacing w:val="-2"/>
          <w:sz w:val="24"/>
          <w:szCs w:val="24"/>
        </w:rPr>
        <w:t xml:space="preserve"> zeme</w:t>
      </w:r>
      <w:r w:rsidR="00450E66" w:rsidRPr="001D1167">
        <w:rPr>
          <w:rFonts w:ascii="Times New Roman" w:hAnsi="Times New Roman"/>
          <w:spacing w:val="-2"/>
          <w:sz w:val="24"/>
          <w:szCs w:val="24"/>
        </w:rPr>
        <w:t xml:space="preserve">s </w:t>
      </w:r>
      <w:r w:rsidR="003737A2" w:rsidRPr="001D1167">
        <w:rPr>
          <w:rFonts w:ascii="Times New Roman" w:hAnsi="Times New Roman"/>
          <w:spacing w:val="-2"/>
          <w:sz w:val="24"/>
          <w:szCs w:val="24"/>
        </w:rPr>
        <w:t>platība</w:t>
      </w:r>
      <w:r w:rsidR="00843780" w:rsidRPr="001D1167">
        <w:rPr>
          <w:rFonts w:ascii="Times New Roman" w:hAnsi="Times New Roman"/>
          <w:spacing w:val="-2"/>
          <w:sz w:val="24"/>
          <w:szCs w:val="24"/>
        </w:rPr>
        <w:t xml:space="preserve"> nepārsniedz 50 hektāru</w:t>
      </w:r>
      <w:r w:rsidR="000013E8" w:rsidRPr="001D1167">
        <w:rPr>
          <w:rFonts w:ascii="Times New Roman" w:hAnsi="Times New Roman"/>
          <w:spacing w:val="-2"/>
          <w:sz w:val="24"/>
          <w:szCs w:val="24"/>
        </w:rPr>
        <w:t>;</w:t>
      </w:r>
    </w:p>
    <w:p w14:paraId="66BA1DDC" w14:textId="4E398A45" w:rsidR="0058728E" w:rsidRPr="001D1167" w:rsidRDefault="00F03E00" w:rsidP="00F35952">
      <w:pPr>
        <w:pStyle w:val="Sarakstarindkopa"/>
        <w:numPr>
          <w:ilvl w:val="1"/>
          <w:numId w:val="7"/>
        </w:numPr>
        <w:ind w:left="0" w:firstLine="709"/>
        <w:rPr>
          <w:rFonts w:ascii="Times New Roman" w:hAnsi="Times New Roman"/>
          <w:sz w:val="24"/>
          <w:szCs w:val="24"/>
        </w:rPr>
      </w:pPr>
      <w:r w:rsidRPr="001D1167">
        <w:rPr>
          <w:rFonts w:ascii="Times New Roman" w:hAnsi="Times New Roman"/>
          <w:spacing w:val="-2"/>
          <w:sz w:val="24"/>
          <w:szCs w:val="24"/>
        </w:rPr>
        <w:t>iegūta augstākā vai vidējā profesionālā lauksaimniecības izglītība vai apgūtas</w:t>
      </w:r>
      <w:r w:rsidR="0075502F" w:rsidRPr="001D1167">
        <w:rPr>
          <w:rFonts w:ascii="Times New Roman" w:eastAsia="Times New Roman" w:hAnsi="Times New Roman"/>
          <w:spacing w:val="-2"/>
          <w:sz w:val="24"/>
          <w:szCs w:val="24"/>
          <w:lang w:eastAsia="lv-LV"/>
        </w:rPr>
        <w:t xml:space="preserve"> </w:t>
      </w:r>
      <w:r w:rsidR="0058728E" w:rsidRPr="001D1167">
        <w:rPr>
          <w:rFonts w:ascii="Times New Roman" w:eastAsia="Times New Roman" w:hAnsi="Times New Roman"/>
          <w:spacing w:val="-2"/>
          <w:sz w:val="24"/>
          <w:szCs w:val="24"/>
          <w:lang w:eastAsia="lv-LV"/>
        </w:rPr>
        <w:t>lauksaimniecības pamatzināšanas</w:t>
      </w:r>
      <w:r w:rsidR="00193674" w:rsidRPr="001D1167">
        <w:rPr>
          <w:rFonts w:ascii="Times New Roman" w:eastAsia="Times New Roman" w:hAnsi="Times New Roman"/>
          <w:spacing w:val="-2"/>
          <w:sz w:val="24"/>
          <w:szCs w:val="24"/>
          <w:lang w:eastAsia="lv-LV"/>
        </w:rPr>
        <w:t xml:space="preserve"> </w:t>
      </w:r>
      <w:r w:rsidR="00C26683" w:rsidRPr="001D1167">
        <w:rPr>
          <w:rStyle w:val="Izclums"/>
          <w:rFonts w:ascii="Times New Roman" w:eastAsia="Times New Roman" w:hAnsi="Times New Roman"/>
          <w:bCs/>
          <w:i w:val="0"/>
          <w:sz w:val="24"/>
          <w:szCs w:val="24"/>
        </w:rPr>
        <w:t xml:space="preserve">vismaz </w:t>
      </w:r>
      <w:r w:rsidR="00C26683" w:rsidRPr="001D1167">
        <w:rPr>
          <w:rFonts w:ascii="Times New Roman" w:eastAsia="Times New Roman" w:hAnsi="Times New Roman"/>
          <w:spacing w:val="-2"/>
          <w:sz w:val="24"/>
          <w:szCs w:val="24"/>
          <w:lang w:eastAsia="lv-LV"/>
        </w:rPr>
        <w:t>160</w:t>
      </w:r>
      <w:r w:rsidR="003737A2" w:rsidRPr="001D1167">
        <w:rPr>
          <w:rFonts w:ascii="Times New Roman" w:eastAsia="Times New Roman" w:hAnsi="Times New Roman"/>
          <w:spacing w:val="-2"/>
          <w:sz w:val="24"/>
          <w:szCs w:val="24"/>
          <w:lang w:eastAsia="lv-LV"/>
        </w:rPr>
        <w:t> </w:t>
      </w:r>
      <w:r w:rsidR="00C26683" w:rsidRPr="001D1167">
        <w:rPr>
          <w:rFonts w:ascii="Times New Roman" w:eastAsia="Times New Roman" w:hAnsi="Times New Roman"/>
          <w:spacing w:val="-2"/>
          <w:sz w:val="24"/>
          <w:szCs w:val="24"/>
          <w:lang w:eastAsia="lv-LV"/>
        </w:rPr>
        <w:t>stundu apjomā</w:t>
      </w:r>
      <w:r w:rsidR="00453F00" w:rsidRPr="001D1167">
        <w:rPr>
          <w:rFonts w:ascii="Times New Roman" w:eastAsia="Times New Roman" w:hAnsi="Times New Roman"/>
          <w:spacing w:val="-2"/>
          <w:sz w:val="24"/>
          <w:szCs w:val="24"/>
          <w:lang w:eastAsia="lv-LV"/>
        </w:rPr>
        <w:t xml:space="preserve"> </w:t>
      </w:r>
      <w:r w:rsidR="005C3721" w:rsidRPr="001D1167">
        <w:rPr>
          <w:rStyle w:val="Izclums"/>
          <w:rFonts w:ascii="Times New Roman" w:eastAsia="Times New Roman" w:hAnsi="Times New Roman"/>
          <w:bCs/>
          <w:i w:val="0"/>
          <w:sz w:val="24"/>
          <w:szCs w:val="24"/>
        </w:rPr>
        <w:t xml:space="preserve">saskaņā </w:t>
      </w:r>
      <w:r w:rsidR="005C3721" w:rsidRPr="001D1167">
        <w:rPr>
          <w:rFonts w:ascii="Times New Roman" w:hAnsi="Times New Roman"/>
          <w:spacing w:val="-2"/>
          <w:sz w:val="24"/>
          <w:szCs w:val="24"/>
        </w:rPr>
        <w:t xml:space="preserve">normatīvajiem aktiem par </w:t>
      </w:r>
      <w:r w:rsidR="00B15540" w:rsidRPr="001D1167">
        <w:rPr>
          <w:rFonts w:ascii="Times New Roman" w:eastAsiaTheme="minorHAnsi" w:hAnsi="Times New Roman"/>
          <w:bCs/>
          <w:sz w:val="24"/>
          <w:szCs w:val="24"/>
        </w:rPr>
        <w:t>valsts un Eiropas Savienības atbalsta piešķiršanu, administrēšanu un uzraudzību lauku un zivsaimniecības attīstībai 2014.</w:t>
      </w:r>
      <w:r w:rsidRPr="001D1167">
        <w:rPr>
          <w:rFonts w:ascii="Times New Roman" w:eastAsiaTheme="minorHAnsi" w:hAnsi="Times New Roman"/>
          <w:bCs/>
          <w:sz w:val="24"/>
          <w:szCs w:val="24"/>
        </w:rPr>
        <w:t>–</w:t>
      </w:r>
      <w:r w:rsidR="00B15540" w:rsidRPr="001D1167">
        <w:rPr>
          <w:rFonts w:ascii="Times New Roman" w:eastAsiaTheme="minorHAnsi" w:hAnsi="Times New Roman"/>
          <w:bCs/>
          <w:sz w:val="24"/>
          <w:szCs w:val="24"/>
        </w:rPr>
        <w:t>2020.</w:t>
      </w:r>
      <w:r w:rsidR="00B90640" w:rsidRPr="001D1167">
        <w:rPr>
          <w:rFonts w:ascii="Times New Roman" w:eastAsiaTheme="minorHAnsi" w:hAnsi="Times New Roman"/>
          <w:bCs/>
          <w:sz w:val="24"/>
          <w:szCs w:val="24"/>
        </w:rPr>
        <w:t> </w:t>
      </w:r>
      <w:r w:rsidR="00B15540" w:rsidRPr="001D1167">
        <w:rPr>
          <w:rFonts w:ascii="Times New Roman" w:eastAsiaTheme="minorHAnsi" w:hAnsi="Times New Roman"/>
          <w:bCs/>
          <w:sz w:val="24"/>
          <w:szCs w:val="24"/>
        </w:rPr>
        <w:t>gada plānošanas periodā</w:t>
      </w:r>
      <w:r w:rsidR="00D452F8" w:rsidRPr="001D1167">
        <w:rPr>
          <w:rFonts w:ascii="Times New Roman" w:hAnsi="Times New Roman"/>
          <w:spacing w:val="-2"/>
          <w:sz w:val="24"/>
          <w:szCs w:val="24"/>
        </w:rPr>
        <w:t xml:space="preserve">. Ja iepriekšminētā izglītība nav iegūta, tad </w:t>
      </w:r>
      <w:proofErr w:type="spellStart"/>
      <w:r w:rsidR="00D452F8" w:rsidRPr="001D1167">
        <w:rPr>
          <w:rFonts w:ascii="Times New Roman" w:hAnsi="Times New Roman"/>
          <w:spacing w:val="-2"/>
          <w:sz w:val="24"/>
          <w:szCs w:val="24"/>
        </w:rPr>
        <w:t>darījumdarbības</w:t>
      </w:r>
      <w:proofErr w:type="spellEnd"/>
      <w:r w:rsidR="00D452F8" w:rsidRPr="001D1167">
        <w:rPr>
          <w:rFonts w:ascii="Times New Roman" w:hAnsi="Times New Roman"/>
          <w:spacing w:val="-2"/>
          <w:sz w:val="24"/>
          <w:szCs w:val="24"/>
        </w:rPr>
        <w:t xml:space="preserve"> plāna īstenošanas laikā tiek apgūtas </w:t>
      </w:r>
      <w:r w:rsidR="00D452F8" w:rsidRPr="001D1167">
        <w:rPr>
          <w:rFonts w:ascii="Times New Roman" w:eastAsia="Times New Roman" w:hAnsi="Times New Roman"/>
          <w:spacing w:val="-2"/>
          <w:sz w:val="24"/>
          <w:szCs w:val="24"/>
          <w:lang w:eastAsia="lv-LV"/>
        </w:rPr>
        <w:t xml:space="preserve">lauksaimniecības pamatzināšanas </w:t>
      </w:r>
      <w:r w:rsidR="00D452F8" w:rsidRPr="001D1167">
        <w:rPr>
          <w:rStyle w:val="Izclums"/>
          <w:rFonts w:ascii="Times New Roman" w:eastAsia="Times New Roman" w:hAnsi="Times New Roman"/>
          <w:bCs/>
          <w:i w:val="0"/>
          <w:sz w:val="24"/>
          <w:szCs w:val="24"/>
        </w:rPr>
        <w:t xml:space="preserve">vismaz </w:t>
      </w:r>
      <w:r w:rsidR="00D452F8" w:rsidRPr="001D1167">
        <w:rPr>
          <w:rFonts w:ascii="Times New Roman" w:eastAsia="Times New Roman" w:hAnsi="Times New Roman"/>
          <w:spacing w:val="-2"/>
          <w:sz w:val="24"/>
          <w:szCs w:val="24"/>
          <w:lang w:eastAsia="lv-LV"/>
        </w:rPr>
        <w:t>160 stundu apjomā;</w:t>
      </w:r>
    </w:p>
    <w:p w14:paraId="0D1872E4" w14:textId="71DCA53F" w:rsidR="003965FF" w:rsidRPr="001D1167" w:rsidRDefault="00E8540C" w:rsidP="00F35952">
      <w:pPr>
        <w:pStyle w:val="Sarakstarindkopa"/>
        <w:numPr>
          <w:ilvl w:val="1"/>
          <w:numId w:val="7"/>
        </w:numPr>
        <w:tabs>
          <w:tab w:val="left" w:pos="450"/>
          <w:tab w:val="left" w:pos="720"/>
        </w:tabs>
        <w:ind w:left="0" w:firstLine="709"/>
        <w:rPr>
          <w:rFonts w:ascii="Times New Roman" w:hAnsi="Times New Roman"/>
          <w:spacing w:val="-2"/>
          <w:sz w:val="24"/>
          <w:szCs w:val="24"/>
        </w:rPr>
      </w:pPr>
      <w:r w:rsidRPr="001D1167">
        <w:rPr>
          <w:rFonts w:ascii="Times New Roman" w:hAnsi="Times New Roman"/>
          <w:spacing w:val="-2"/>
          <w:sz w:val="24"/>
          <w:szCs w:val="24"/>
        </w:rPr>
        <w:t xml:space="preserve"> </w:t>
      </w:r>
      <w:r w:rsidR="008F20B3" w:rsidRPr="001D1167">
        <w:rPr>
          <w:rFonts w:ascii="Times New Roman" w:hAnsi="Times New Roman"/>
          <w:spacing w:val="-2"/>
          <w:sz w:val="24"/>
          <w:szCs w:val="24"/>
        </w:rPr>
        <w:t>sadarbīb</w:t>
      </w:r>
      <w:r w:rsidR="009215AD" w:rsidRPr="001D1167">
        <w:rPr>
          <w:rFonts w:ascii="Times New Roman" w:hAnsi="Times New Roman"/>
          <w:spacing w:val="-2"/>
          <w:sz w:val="24"/>
          <w:szCs w:val="24"/>
        </w:rPr>
        <w:t>ā</w:t>
      </w:r>
      <w:r w:rsidR="008F20B3" w:rsidRPr="001D1167">
        <w:rPr>
          <w:rFonts w:ascii="Times New Roman" w:hAnsi="Times New Roman"/>
          <w:spacing w:val="-2"/>
          <w:sz w:val="24"/>
          <w:szCs w:val="24"/>
        </w:rPr>
        <w:t xml:space="preserve"> ar </w:t>
      </w:r>
      <w:r w:rsidR="000C5025" w:rsidRPr="001D1167">
        <w:rPr>
          <w:rFonts w:ascii="Times New Roman" w:hAnsi="Times New Roman"/>
          <w:spacing w:val="-2"/>
          <w:sz w:val="24"/>
          <w:szCs w:val="24"/>
        </w:rPr>
        <w:t xml:space="preserve">lauksaimniecības nozarē strādājošu </w:t>
      </w:r>
      <w:r w:rsidR="003B4E5A" w:rsidRPr="001D1167">
        <w:rPr>
          <w:rFonts w:ascii="Times New Roman" w:hAnsi="Times New Roman"/>
          <w:sz w:val="24"/>
          <w:szCs w:val="24"/>
        </w:rPr>
        <w:t>konsultāciju pakalpojumu sniedzēju</w:t>
      </w:r>
      <w:r w:rsidR="00620D4D" w:rsidRPr="001D1167">
        <w:rPr>
          <w:rFonts w:ascii="Times New Roman" w:hAnsi="Times New Roman"/>
          <w:sz w:val="24"/>
          <w:szCs w:val="24"/>
        </w:rPr>
        <w:t xml:space="preserve"> (turpmāk – </w:t>
      </w:r>
      <w:r w:rsidR="00CA56B0" w:rsidRPr="001D1167">
        <w:rPr>
          <w:rFonts w:ascii="Times New Roman" w:hAnsi="Times New Roman"/>
          <w:sz w:val="24"/>
          <w:szCs w:val="24"/>
        </w:rPr>
        <w:t xml:space="preserve">konsultāciju </w:t>
      </w:r>
      <w:r w:rsidR="00620D4D" w:rsidRPr="001D1167">
        <w:rPr>
          <w:rFonts w:ascii="Times New Roman" w:hAnsi="Times New Roman"/>
          <w:sz w:val="24"/>
          <w:szCs w:val="24"/>
        </w:rPr>
        <w:t>pakalpojumu sniedzējs)</w:t>
      </w:r>
      <w:r w:rsidR="008F20B3" w:rsidRPr="001D1167">
        <w:rPr>
          <w:rFonts w:ascii="Times New Roman" w:hAnsi="Times New Roman"/>
          <w:spacing w:val="-2"/>
          <w:sz w:val="24"/>
          <w:szCs w:val="24"/>
        </w:rPr>
        <w:t xml:space="preserve"> </w:t>
      </w:r>
      <w:r w:rsidR="003737A2" w:rsidRPr="001D1167">
        <w:rPr>
          <w:rFonts w:ascii="Times New Roman" w:hAnsi="Times New Roman"/>
          <w:spacing w:val="-2"/>
          <w:sz w:val="24"/>
          <w:szCs w:val="24"/>
        </w:rPr>
        <w:t xml:space="preserve">ir </w:t>
      </w:r>
      <w:r w:rsidR="009215AD" w:rsidRPr="001D1167">
        <w:rPr>
          <w:rFonts w:ascii="Times New Roman" w:hAnsi="Times New Roman"/>
          <w:spacing w:val="-2"/>
          <w:sz w:val="24"/>
          <w:szCs w:val="24"/>
        </w:rPr>
        <w:t>sagatavo</w:t>
      </w:r>
      <w:r w:rsidR="003737A2" w:rsidRPr="001D1167">
        <w:rPr>
          <w:rFonts w:ascii="Times New Roman" w:hAnsi="Times New Roman"/>
          <w:spacing w:val="-2"/>
          <w:sz w:val="24"/>
          <w:szCs w:val="24"/>
        </w:rPr>
        <w:t>ts</w:t>
      </w:r>
      <w:r w:rsidR="00436994">
        <w:rPr>
          <w:rFonts w:ascii="Times New Roman" w:hAnsi="Times New Roman"/>
          <w:spacing w:val="-2"/>
          <w:sz w:val="24"/>
          <w:szCs w:val="24"/>
        </w:rPr>
        <w:t xml:space="preserve"> projekta iesniegums, kas ietver</w:t>
      </w:r>
      <w:r w:rsidR="009215AD" w:rsidRPr="001D1167">
        <w:rPr>
          <w:rFonts w:ascii="Times New Roman" w:hAnsi="Times New Roman"/>
          <w:spacing w:val="-2"/>
          <w:sz w:val="24"/>
          <w:szCs w:val="24"/>
        </w:rPr>
        <w:t xml:space="preserve"> </w:t>
      </w:r>
      <w:proofErr w:type="spellStart"/>
      <w:r w:rsidR="009215AD" w:rsidRPr="001D1167">
        <w:rPr>
          <w:rFonts w:ascii="Times New Roman" w:hAnsi="Times New Roman"/>
          <w:spacing w:val="-2"/>
          <w:sz w:val="24"/>
          <w:szCs w:val="24"/>
        </w:rPr>
        <w:t>darījumdarbības</w:t>
      </w:r>
      <w:proofErr w:type="spellEnd"/>
      <w:r w:rsidR="009215AD" w:rsidRPr="001D1167">
        <w:rPr>
          <w:rFonts w:ascii="Times New Roman" w:hAnsi="Times New Roman"/>
          <w:spacing w:val="-2"/>
          <w:sz w:val="24"/>
          <w:szCs w:val="24"/>
        </w:rPr>
        <w:t xml:space="preserve"> plān</w:t>
      </w:r>
      <w:r w:rsidR="00436994">
        <w:rPr>
          <w:rFonts w:ascii="Times New Roman" w:hAnsi="Times New Roman"/>
          <w:spacing w:val="-2"/>
          <w:sz w:val="24"/>
          <w:szCs w:val="24"/>
        </w:rPr>
        <w:t>u</w:t>
      </w:r>
      <w:r w:rsidR="009215AD" w:rsidRPr="001D1167">
        <w:rPr>
          <w:rFonts w:ascii="Times New Roman" w:hAnsi="Times New Roman"/>
          <w:spacing w:val="-2"/>
          <w:sz w:val="24"/>
          <w:szCs w:val="24"/>
        </w:rPr>
        <w:t xml:space="preserve"> (4.</w:t>
      </w:r>
      <w:r w:rsidR="00B90640" w:rsidRPr="001D1167">
        <w:rPr>
          <w:rFonts w:ascii="Times New Roman" w:hAnsi="Times New Roman"/>
          <w:spacing w:val="-2"/>
          <w:sz w:val="24"/>
          <w:szCs w:val="24"/>
        </w:rPr>
        <w:t> </w:t>
      </w:r>
      <w:r w:rsidR="009215AD" w:rsidRPr="001D1167">
        <w:rPr>
          <w:rFonts w:ascii="Times New Roman" w:hAnsi="Times New Roman"/>
          <w:spacing w:val="-2"/>
          <w:sz w:val="24"/>
          <w:szCs w:val="24"/>
        </w:rPr>
        <w:t>pielikums);</w:t>
      </w:r>
    </w:p>
    <w:p w14:paraId="7DFC52DE" w14:textId="71ACC94E" w:rsidR="002203CF" w:rsidRPr="001D1167" w:rsidRDefault="00D32D82" w:rsidP="00F35952">
      <w:pPr>
        <w:pStyle w:val="Sarakstarindkopa"/>
        <w:numPr>
          <w:ilvl w:val="1"/>
          <w:numId w:val="7"/>
        </w:numPr>
        <w:tabs>
          <w:tab w:val="left" w:pos="450"/>
          <w:tab w:val="left" w:pos="720"/>
        </w:tabs>
        <w:ind w:left="0" w:firstLine="709"/>
        <w:rPr>
          <w:rFonts w:ascii="Times New Roman" w:hAnsi="Times New Roman"/>
          <w:spacing w:val="-2"/>
          <w:sz w:val="24"/>
          <w:szCs w:val="24"/>
        </w:rPr>
      </w:pPr>
      <w:r w:rsidRPr="001D1167">
        <w:rPr>
          <w:rFonts w:ascii="Times New Roman" w:hAnsi="Times New Roman"/>
          <w:sz w:val="24"/>
          <w:szCs w:val="24"/>
        </w:rPr>
        <w:t>saimniecība</w:t>
      </w:r>
      <w:r w:rsidR="00E8540C" w:rsidRPr="001D1167">
        <w:rPr>
          <w:rFonts w:ascii="Times New Roman" w:hAnsi="Times New Roman"/>
          <w:sz w:val="24"/>
          <w:szCs w:val="24"/>
        </w:rPr>
        <w:t xml:space="preserve"> </w:t>
      </w:r>
      <w:r w:rsidR="003737A2" w:rsidRPr="001D1167">
        <w:rPr>
          <w:rFonts w:ascii="Times New Roman" w:hAnsi="Times New Roman"/>
          <w:sz w:val="24"/>
          <w:szCs w:val="24"/>
        </w:rPr>
        <w:t xml:space="preserve">ir </w:t>
      </w:r>
      <w:r w:rsidR="00E8540C" w:rsidRPr="001D1167">
        <w:rPr>
          <w:rFonts w:ascii="Times New Roman" w:hAnsi="Times New Roman"/>
          <w:sz w:val="24"/>
          <w:szCs w:val="24"/>
        </w:rPr>
        <w:t>reģistrēt</w:t>
      </w:r>
      <w:r w:rsidRPr="001D1167">
        <w:rPr>
          <w:rFonts w:ascii="Times New Roman" w:hAnsi="Times New Roman"/>
          <w:sz w:val="24"/>
          <w:szCs w:val="24"/>
        </w:rPr>
        <w:t>a</w:t>
      </w:r>
      <w:r w:rsidR="00E8540C" w:rsidRPr="001D1167">
        <w:rPr>
          <w:rFonts w:ascii="Times New Roman" w:hAnsi="Times New Roman"/>
          <w:sz w:val="24"/>
          <w:szCs w:val="24"/>
        </w:rPr>
        <w:t xml:space="preserve"> Uzņēmumu reģistrā</w:t>
      </w:r>
      <w:r w:rsidR="00497DD4">
        <w:rPr>
          <w:rFonts w:ascii="Times New Roman" w:hAnsi="Times New Roman"/>
          <w:sz w:val="24"/>
          <w:szCs w:val="24"/>
        </w:rPr>
        <w:t>,</w:t>
      </w:r>
      <w:r w:rsidR="00E8540C" w:rsidRPr="001D1167">
        <w:rPr>
          <w:rFonts w:ascii="Times New Roman" w:hAnsi="Times New Roman"/>
          <w:sz w:val="24"/>
          <w:szCs w:val="24"/>
        </w:rPr>
        <w:t xml:space="preserve"> vai </w:t>
      </w:r>
      <w:r w:rsidR="003775FB" w:rsidRPr="001D1167">
        <w:rPr>
          <w:rFonts w:ascii="Times New Roman" w:hAnsi="Times New Roman"/>
          <w:sz w:val="24"/>
          <w:szCs w:val="24"/>
        </w:rPr>
        <w:t>saimniecisk</w:t>
      </w:r>
      <w:r w:rsidR="003F719A" w:rsidRPr="001D1167">
        <w:rPr>
          <w:rFonts w:ascii="Times New Roman" w:hAnsi="Times New Roman"/>
          <w:sz w:val="24"/>
          <w:szCs w:val="24"/>
        </w:rPr>
        <w:t>ā</w:t>
      </w:r>
      <w:r w:rsidR="003775FB" w:rsidRPr="001D1167">
        <w:rPr>
          <w:rFonts w:ascii="Times New Roman" w:hAnsi="Times New Roman"/>
          <w:sz w:val="24"/>
          <w:szCs w:val="24"/>
        </w:rPr>
        <w:t xml:space="preserve"> darbīb</w:t>
      </w:r>
      <w:r w:rsidR="003F719A" w:rsidRPr="001D1167">
        <w:rPr>
          <w:rFonts w:ascii="Times New Roman" w:hAnsi="Times New Roman"/>
          <w:sz w:val="24"/>
          <w:szCs w:val="24"/>
        </w:rPr>
        <w:t xml:space="preserve">a ir reģistrēta Valsts ieņēmumu dienestā </w:t>
      </w:r>
      <w:r w:rsidR="005B3B88" w:rsidRPr="001D1167">
        <w:rPr>
          <w:rFonts w:ascii="Times New Roman" w:hAnsi="Times New Roman"/>
          <w:sz w:val="24"/>
          <w:szCs w:val="24"/>
        </w:rPr>
        <w:t>pirms</w:t>
      </w:r>
      <w:r w:rsidR="000F0798" w:rsidRPr="001D1167">
        <w:rPr>
          <w:rFonts w:ascii="Times New Roman" w:hAnsi="Times New Roman"/>
          <w:sz w:val="24"/>
          <w:szCs w:val="24"/>
        </w:rPr>
        <w:t xml:space="preserve"> </w:t>
      </w:r>
      <w:r w:rsidR="00DE2F7D" w:rsidRPr="001D1167">
        <w:rPr>
          <w:rFonts w:ascii="Times New Roman" w:hAnsi="Times New Roman"/>
          <w:sz w:val="24"/>
          <w:szCs w:val="24"/>
        </w:rPr>
        <w:t xml:space="preserve">iesnieguma iesniegšanas </w:t>
      </w:r>
      <w:r w:rsidR="005B3B88" w:rsidRPr="001D1167">
        <w:rPr>
          <w:rFonts w:ascii="Times New Roman" w:hAnsi="Times New Roman"/>
          <w:sz w:val="24"/>
          <w:szCs w:val="24"/>
        </w:rPr>
        <w:t>Lauku atbalsta dienestā</w:t>
      </w:r>
      <w:r w:rsidR="00DE2F7D" w:rsidRPr="001D1167">
        <w:rPr>
          <w:rFonts w:ascii="Times New Roman" w:hAnsi="Times New Roman"/>
          <w:sz w:val="24"/>
          <w:szCs w:val="24"/>
        </w:rPr>
        <w:t>, kā arī</w:t>
      </w:r>
      <w:r w:rsidR="005B3B88" w:rsidRPr="001D1167">
        <w:rPr>
          <w:rFonts w:ascii="Times New Roman" w:hAnsi="Times New Roman"/>
          <w:sz w:val="24"/>
          <w:szCs w:val="24"/>
        </w:rPr>
        <w:t xml:space="preserve"> </w:t>
      </w:r>
      <w:r w:rsidR="008E2E43">
        <w:rPr>
          <w:rFonts w:ascii="Times New Roman" w:hAnsi="Times New Roman"/>
          <w:sz w:val="24"/>
          <w:szCs w:val="24"/>
        </w:rPr>
        <w:t xml:space="preserve">atbalsta pretendents </w:t>
      </w:r>
      <w:r w:rsidR="00106AEE" w:rsidRPr="001D1167">
        <w:rPr>
          <w:rFonts w:ascii="Times New Roman" w:hAnsi="Times New Roman"/>
          <w:sz w:val="24"/>
          <w:szCs w:val="24"/>
        </w:rPr>
        <w:t>nodrošina</w:t>
      </w:r>
      <w:r w:rsidR="00383B52" w:rsidRPr="001D1167">
        <w:rPr>
          <w:rFonts w:ascii="Times New Roman" w:hAnsi="Times New Roman"/>
          <w:sz w:val="24"/>
          <w:szCs w:val="24"/>
        </w:rPr>
        <w:t xml:space="preserve"> </w:t>
      </w:r>
      <w:r w:rsidR="00811913" w:rsidRPr="001D1167">
        <w:rPr>
          <w:rFonts w:ascii="Times New Roman" w:hAnsi="Times New Roman"/>
          <w:sz w:val="24"/>
          <w:szCs w:val="24"/>
        </w:rPr>
        <w:t>gad</w:t>
      </w:r>
      <w:r w:rsidR="00C26683" w:rsidRPr="001D1167">
        <w:rPr>
          <w:rFonts w:ascii="Times New Roman" w:hAnsi="Times New Roman"/>
          <w:sz w:val="24"/>
          <w:szCs w:val="24"/>
        </w:rPr>
        <w:t>a</w:t>
      </w:r>
      <w:r w:rsidR="00811913" w:rsidRPr="001D1167">
        <w:rPr>
          <w:rFonts w:ascii="Times New Roman" w:hAnsi="Times New Roman"/>
          <w:sz w:val="24"/>
          <w:szCs w:val="24"/>
        </w:rPr>
        <w:t xml:space="preserve"> pārskat</w:t>
      </w:r>
      <w:r w:rsidR="00106AEE" w:rsidRPr="001D1167">
        <w:rPr>
          <w:rFonts w:ascii="Times New Roman" w:hAnsi="Times New Roman"/>
          <w:sz w:val="24"/>
          <w:szCs w:val="24"/>
        </w:rPr>
        <w:t>u</w:t>
      </w:r>
      <w:r w:rsidR="00811913" w:rsidRPr="001D1167">
        <w:rPr>
          <w:rFonts w:ascii="Times New Roman" w:hAnsi="Times New Roman"/>
          <w:sz w:val="24"/>
          <w:szCs w:val="24"/>
        </w:rPr>
        <w:t xml:space="preserve"> vai gada ienākumu deklarācij</w:t>
      </w:r>
      <w:r w:rsidR="00106AEE" w:rsidRPr="001D1167">
        <w:rPr>
          <w:rFonts w:ascii="Times New Roman" w:hAnsi="Times New Roman"/>
          <w:sz w:val="24"/>
          <w:szCs w:val="24"/>
        </w:rPr>
        <w:t xml:space="preserve">u sniegšanu </w:t>
      </w:r>
      <w:r w:rsidR="00811913" w:rsidRPr="001D1167">
        <w:rPr>
          <w:rFonts w:ascii="Times New Roman" w:hAnsi="Times New Roman"/>
          <w:sz w:val="24"/>
          <w:szCs w:val="24"/>
        </w:rPr>
        <w:t>saskaņā ar normatīvajiem aktiem par gada pārskatu</w:t>
      </w:r>
      <w:r w:rsidR="00CA56B0" w:rsidRPr="001D1167">
        <w:rPr>
          <w:rFonts w:ascii="Times New Roman" w:hAnsi="Times New Roman"/>
          <w:sz w:val="24"/>
          <w:szCs w:val="24"/>
        </w:rPr>
        <w:t xml:space="preserve"> sagatavošanu</w:t>
      </w:r>
      <w:r w:rsidR="003775FB" w:rsidRPr="001D1167">
        <w:rPr>
          <w:rFonts w:ascii="Times New Roman" w:hAnsi="Times New Roman"/>
          <w:sz w:val="24"/>
          <w:szCs w:val="24"/>
        </w:rPr>
        <w:t>;</w:t>
      </w:r>
    </w:p>
    <w:p w14:paraId="5403F7C6" w14:textId="2D71AA1A" w:rsidR="001245F1" w:rsidRPr="001D1167" w:rsidRDefault="003775FB" w:rsidP="00F35952">
      <w:pPr>
        <w:pStyle w:val="Sarakstarindkopa"/>
        <w:numPr>
          <w:ilvl w:val="1"/>
          <w:numId w:val="7"/>
        </w:numPr>
        <w:tabs>
          <w:tab w:val="left" w:pos="450"/>
          <w:tab w:val="left" w:pos="720"/>
        </w:tabs>
        <w:ind w:left="0" w:firstLine="709"/>
        <w:rPr>
          <w:rFonts w:ascii="Times New Roman" w:hAnsi="Times New Roman"/>
          <w:spacing w:val="-2"/>
          <w:sz w:val="24"/>
          <w:szCs w:val="24"/>
        </w:rPr>
      </w:pPr>
      <w:r w:rsidRPr="001D1167">
        <w:rPr>
          <w:rFonts w:ascii="Times New Roman" w:hAnsi="Times New Roman"/>
          <w:sz w:val="24"/>
          <w:szCs w:val="24"/>
        </w:rPr>
        <w:t>projekt</w:t>
      </w:r>
      <w:r w:rsidR="00DF2DF6" w:rsidRPr="001D1167">
        <w:rPr>
          <w:rFonts w:ascii="Times New Roman" w:hAnsi="Times New Roman"/>
          <w:sz w:val="24"/>
          <w:szCs w:val="24"/>
        </w:rPr>
        <w:t>s</w:t>
      </w:r>
      <w:r w:rsidRPr="001D1167">
        <w:rPr>
          <w:rFonts w:ascii="Times New Roman" w:hAnsi="Times New Roman"/>
          <w:sz w:val="24"/>
          <w:szCs w:val="24"/>
        </w:rPr>
        <w:t xml:space="preserve"> </w:t>
      </w:r>
      <w:r w:rsidR="008C4393" w:rsidRPr="001D1167">
        <w:rPr>
          <w:rFonts w:ascii="Times New Roman" w:hAnsi="Times New Roman"/>
          <w:sz w:val="24"/>
          <w:szCs w:val="24"/>
        </w:rPr>
        <w:t>ir saistīts</w:t>
      </w:r>
      <w:r w:rsidR="009215AD" w:rsidRPr="001D1167">
        <w:rPr>
          <w:rFonts w:ascii="Times New Roman" w:hAnsi="Times New Roman"/>
          <w:sz w:val="24"/>
          <w:szCs w:val="24"/>
        </w:rPr>
        <w:t xml:space="preserve"> ar</w:t>
      </w:r>
      <w:r w:rsidRPr="001D1167">
        <w:rPr>
          <w:rFonts w:ascii="Times New Roman" w:hAnsi="Times New Roman"/>
          <w:sz w:val="24"/>
          <w:szCs w:val="24"/>
        </w:rPr>
        <w:t xml:space="preserve"> </w:t>
      </w:r>
      <w:r w:rsidR="009215AD" w:rsidRPr="001D1167">
        <w:rPr>
          <w:rFonts w:ascii="Times New Roman" w:hAnsi="Times New Roman"/>
          <w:sz w:val="24"/>
          <w:szCs w:val="24"/>
        </w:rPr>
        <w:t>šo noteikumu 4.</w:t>
      </w:r>
      <w:r w:rsidR="00B90640" w:rsidRPr="001D1167">
        <w:rPr>
          <w:rFonts w:ascii="Times New Roman" w:hAnsi="Times New Roman"/>
          <w:sz w:val="24"/>
          <w:szCs w:val="24"/>
        </w:rPr>
        <w:t> </w:t>
      </w:r>
      <w:r w:rsidR="009215AD" w:rsidRPr="001D1167">
        <w:rPr>
          <w:rFonts w:ascii="Times New Roman" w:hAnsi="Times New Roman"/>
          <w:sz w:val="24"/>
          <w:szCs w:val="24"/>
        </w:rPr>
        <w:t xml:space="preserve">punktā minēto </w:t>
      </w:r>
      <w:r w:rsidR="00E45D29" w:rsidRPr="001D1167">
        <w:rPr>
          <w:rFonts w:ascii="Times New Roman" w:hAnsi="Times New Roman"/>
          <w:spacing w:val="-2"/>
          <w:sz w:val="24"/>
          <w:szCs w:val="24"/>
        </w:rPr>
        <w:t>nepārstrādātu un pārstrādātu lauksaimniecības produktu ražošan</w:t>
      </w:r>
      <w:r w:rsidR="009215AD" w:rsidRPr="001D1167">
        <w:rPr>
          <w:rFonts w:ascii="Times New Roman" w:hAnsi="Times New Roman"/>
          <w:spacing w:val="-2"/>
          <w:sz w:val="24"/>
          <w:szCs w:val="24"/>
        </w:rPr>
        <w:t>u</w:t>
      </w:r>
      <w:r w:rsidR="00D32D85" w:rsidRPr="001D1167">
        <w:rPr>
          <w:rFonts w:ascii="Times New Roman" w:hAnsi="Times New Roman"/>
          <w:sz w:val="24"/>
          <w:szCs w:val="24"/>
        </w:rPr>
        <w:t>.</w:t>
      </w:r>
    </w:p>
    <w:p w14:paraId="37453AC6" w14:textId="77777777" w:rsidR="00C007B8" w:rsidRPr="001D1167" w:rsidRDefault="00C007B8" w:rsidP="00F35952">
      <w:pPr>
        <w:tabs>
          <w:tab w:val="left" w:pos="450"/>
          <w:tab w:val="left" w:pos="720"/>
        </w:tabs>
        <w:ind w:firstLine="851"/>
        <w:jc w:val="both"/>
        <w:rPr>
          <w:i/>
          <w:spacing w:val="-2"/>
        </w:rPr>
      </w:pPr>
    </w:p>
    <w:p w14:paraId="75ECA195" w14:textId="2EC8C404" w:rsidR="0076177A" w:rsidRPr="001D1167" w:rsidRDefault="00F20417" w:rsidP="00F35952">
      <w:pPr>
        <w:pStyle w:val="Sarakstarindkopa"/>
        <w:numPr>
          <w:ilvl w:val="0"/>
          <w:numId w:val="7"/>
        </w:numPr>
        <w:tabs>
          <w:tab w:val="left" w:pos="450"/>
          <w:tab w:val="left" w:pos="720"/>
        </w:tabs>
        <w:ind w:left="0" w:firstLine="851"/>
        <w:rPr>
          <w:rFonts w:ascii="Times New Roman" w:hAnsi="Times New Roman"/>
          <w:spacing w:val="-2"/>
          <w:sz w:val="24"/>
          <w:szCs w:val="24"/>
        </w:rPr>
      </w:pP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w:t>
      </w:r>
      <w:r w:rsidR="005927C1" w:rsidRPr="001D1167">
        <w:rPr>
          <w:rFonts w:ascii="Times New Roman" w:hAnsi="Times New Roman"/>
          <w:spacing w:val="-2"/>
          <w:sz w:val="24"/>
          <w:szCs w:val="24"/>
        </w:rPr>
        <w:t>u</w:t>
      </w:r>
      <w:r w:rsidR="00A31608" w:rsidRPr="001D1167">
        <w:rPr>
          <w:rFonts w:ascii="Times New Roman" w:hAnsi="Times New Roman"/>
          <w:spacing w:val="-2"/>
          <w:sz w:val="24"/>
          <w:szCs w:val="24"/>
        </w:rPr>
        <w:t xml:space="preserve"> sagatavo</w:t>
      </w:r>
      <w:r w:rsidR="005927C1" w:rsidRPr="001D1167">
        <w:rPr>
          <w:rFonts w:ascii="Times New Roman" w:hAnsi="Times New Roman"/>
          <w:spacing w:val="-2"/>
          <w:sz w:val="24"/>
          <w:szCs w:val="24"/>
        </w:rPr>
        <w:t xml:space="preserve"> </w:t>
      </w:r>
      <w:r w:rsidR="00DF2DF6" w:rsidRPr="001D1167">
        <w:rPr>
          <w:rFonts w:ascii="Times New Roman" w:hAnsi="Times New Roman"/>
          <w:spacing w:val="-2"/>
          <w:sz w:val="24"/>
          <w:szCs w:val="24"/>
        </w:rPr>
        <w:t xml:space="preserve">divu līdz četru noslēgtu gadu ilgam </w:t>
      </w:r>
      <w:r w:rsidR="005927C1" w:rsidRPr="001D1167">
        <w:rPr>
          <w:rFonts w:ascii="Times New Roman" w:hAnsi="Times New Roman"/>
          <w:spacing w:val="-2"/>
          <w:sz w:val="24"/>
          <w:szCs w:val="24"/>
        </w:rPr>
        <w:t>laikposmam</w:t>
      </w:r>
      <w:r w:rsidR="00A31608" w:rsidRPr="001D1167">
        <w:rPr>
          <w:rFonts w:ascii="Times New Roman" w:hAnsi="Times New Roman"/>
          <w:spacing w:val="-2"/>
          <w:sz w:val="24"/>
          <w:szCs w:val="24"/>
        </w:rPr>
        <w:t>, kurā</w:t>
      </w:r>
      <w:r w:rsidRPr="001D1167">
        <w:rPr>
          <w:rFonts w:ascii="Times New Roman" w:hAnsi="Times New Roman"/>
          <w:spacing w:val="-2"/>
          <w:sz w:val="24"/>
          <w:szCs w:val="24"/>
        </w:rPr>
        <w:t xml:space="preserve">: </w:t>
      </w:r>
    </w:p>
    <w:p w14:paraId="11FFC14D" w14:textId="77777777" w:rsidR="008809E5" w:rsidRPr="001D1167" w:rsidRDefault="00CE7BCB" w:rsidP="00F35952">
      <w:pPr>
        <w:pStyle w:val="Sarakstarindkopa"/>
        <w:numPr>
          <w:ilvl w:val="1"/>
          <w:numId w:val="7"/>
        </w:numPr>
        <w:tabs>
          <w:tab w:val="left" w:pos="450"/>
          <w:tab w:val="left" w:pos="720"/>
        </w:tabs>
        <w:ind w:left="0" w:firstLine="851"/>
        <w:rPr>
          <w:rFonts w:ascii="Times New Roman" w:hAnsi="Times New Roman"/>
          <w:spacing w:val="-2"/>
          <w:sz w:val="24"/>
          <w:szCs w:val="24"/>
        </w:rPr>
      </w:pPr>
      <w:r w:rsidRPr="001D1167">
        <w:rPr>
          <w:rFonts w:ascii="Times New Roman" w:hAnsi="Times New Roman"/>
          <w:spacing w:val="-2"/>
          <w:sz w:val="24"/>
          <w:szCs w:val="24"/>
        </w:rPr>
        <w:t>tiek</w:t>
      </w:r>
      <w:r w:rsidR="00AE54B3" w:rsidRPr="001D1167">
        <w:rPr>
          <w:rFonts w:ascii="Times New Roman" w:hAnsi="Times New Roman"/>
          <w:spacing w:val="-2"/>
          <w:sz w:val="24"/>
          <w:szCs w:val="24"/>
        </w:rPr>
        <w:t xml:space="preserve"> </w:t>
      </w:r>
      <w:r w:rsidR="008809E5" w:rsidRPr="001D1167">
        <w:rPr>
          <w:rFonts w:ascii="Times New Roman" w:hAnsi="Times New Roman"/>
          <w:spacing w:val="-2"/>
          <w:sz w:val="24"/>
          <w:szCs w:val="24"/>
        </w:rPr>
        <w:t>sasniegti</w:t>
      </w:r>
      <w:r w:rsidR="00544EEE" w:rsidRPr="001D1167">
        <w:rPr>
          <w:rFonts w:ascii="Times New Roman" w:hAnsi="Times New Roman"/>
          <w:spacing w:val="-2"/>
          <w:sz w:val="24"/>
          <w:szCs w:val="24"/>
        </w:rPr>
        <w:t xml:space="preserve"> </w:t>
      </w:r>
      <w:proofErr w:type="spellStart"/>
      <w:r w:rsidR="00057650" w:rsidRPr="001D1167">
        <w:rPr>
          <w:rFonts w:ascii="Times New Roman" w:hAnsi="Times New Roman"/>
          <w:spacing w:val="-2"/>
          <w:sz w:val="24"/>
          <w:szCs w:val="24"/>
        </w:rPr>
        <w:t>darījum</w:t>
      </w:r>
      <w:r w:rsidR="00C10E89" w:rsidRPr="001D1167">
        <w:rPr>
          <w:rFonts w:ascii="Times New Roman" w:hAnsi="Times New Roman"/>
          <w:spacing w:val="-2"/>
          <w:sz w:val="24"/>
          <w:szCs w:val="24"/>
        </w:rPr>
        <w:t>darbības</w:t>
      </w:r>
      <w:proofErr w:type="spellEnd"/>
      <w:r w:rsidR="00C10E89" w:rsidRPr="001D1167">
        <w:rPr>
          <w:rFonts w:ascii="Times New Roman" w:hAnsi="Times New Roman"/>
          <w:spacing w:val="-2"/>
          <w:sz w:val="24"/>
          <w:szCs w:val="24"/>
        </w:rPr>
        <w:t xml:space="preserve"> </w:t>
      </w:r>
      <w:r w:rsidR="008809E5" w:rsidRPr="001D1167">
        <w:rPr>
          <w:rFonts w:ascii="Times New Roman" w:hAnsi="Times New Roman"/>
          <w:spacing w:val="-2"/>
          <w:sz w:val="24"/>
          <w:szCs w:val="24"/>
        </w:rPr>
        <w:t>plānā noteiktie</w:t>
      </w:r>
      <w:r w:rsidR="00E75CF5" w:rsidRPr="001D1167">
        <w:rPr>
          <w:rFonts w:ascii="Times New Roman" w:hAnsi="Times New Roman"/>
          <w:spacing w:val="-2"/>
          <w:sz w:val="24"/>
          <w:szCs w:val="24"/>
        </w:rPr>
        <w:t xml:space="preserve"> </w:t>
      </w:r>
      <w:r w:rsidR="008809E5" w:rsidRPr="001D1167">
        <w:rPr>
          <w:rFonts w:ascii="Times New Roman" w:hAnsi="Times New Roman"/>
          <w:spacing w:val="-2"/>
          <w:sz w:val="24"/>
          <w:szCs w:val="24"/>
        </w:rPr>
        <w:t>mērķi</w:t>
      </w:r>
      <w:r w:rsidR="00E75CF5" w:rsidRPr="001D1167">
        <w:rPr>
          <w:rFonts w:ascii="Times New Roman" w:hAnsi="Times New Roman"/>
          <w:spacing w:val="-2"/>
          <w:sz w:val="24"/>
          <w:szCs w:val="24"/>
        </w:rPr>
        <w:t>;</w:t>
      </w:r>
    </w:p>
    <w:p w14:paraId="1BA7574E" w14:textId="77777777" w:rsidR="00B15540" w:rsidRPr="001D1167" w:rsidRDefault="00B15540" w:rsidP="00F35952">
      <w:pPr>
        <w:pStyle w:val="Sarakstarindkopa"/>
        <w:numPr>
          <w:ilvl w:val="1"/>
          <w:numId w:val="7"/>
        </w:numPr>
        <w:tabs>
          <w:tab w:val="left" w:pos="450"/>
          <w:tab w:val="left" w:pos="720"/>
        </w:tabs>
        <w:ind w:left="0" w:firstLine="851"/>
        <w:rPr>
          <w:rFonts w:ascii="Times New Roman" w:hAnsi="Times New Roman"/>
          <w:spacing w:val="-2"/>
          <w:sz w:val="24"/>
          <w:szCs w:val="24"/>
        </w:rPr>
      </w:pPr>
      <w:r w:rsidRPr="001D1167">
        <w:rPr>
          <w:rFonts w:ascii="Times New Roman" w:hAnsi="Times New Roman"/>
          <w:sz w:val="24"/>
          <w:szCs w:val="24"/>
        </w:rPr>
        <w:t xml:space="preserve">neto apgrozījums </w:t>
      </w:r>
      <w:r w:rsidRPr="001D1167">
        <w:rPr>
          <w:rFonts w:ascii="Times New Roman" w:hAnsi="Times New Roman"/>
          <w:spacing w:val="-2"/>
          <w:sz w:val="24"/>
          <w:szCs w:val="24"/>
        </w:rPr>
        <w:t>no nepārstrādātu un pārstrādātu lauksaimniecības produktu ražošanas un</w:t>
      </w:r>
      <w:r w:rsidRPr="001D1167">
        <w:rPr>
          <w:rFonts w:ascii="Times New Roman" w:hAnsi="Times New Roman"/>
          <w:sz w:val="24"/>
          <w:szCs w:val="24"/>
        </w:rPr>
        <w:t xml:space="preserve"> saimniecības ekonomiskā lieluma standarta izlaides vērtība sasniedz</w:t>
      </w:r>
      <w:r w:rsidRPr="001D1167">
        <w:rPr>
          <w:rFonts w:ascii="Times New Roman" w:hAnsi="Times New Roman"/>
          <w:spacing w:val="-2"/>
          <w:sz w:val="24"/>
          <w:szCs w:val="24"/>
        </w:rPr>
        <w:t xml:space="preserve"> šo noteikumu 9.1.</w:t>
      </w:r>
      <w:r w:rsidR="00B90640" w:rsidRPr="001D1167">
        <w:rPr>
          <w:rFonts w:ascii="Times New Roman" w:hAnsi="Times New Roman"/>
          <w:spacing w:val="-2"/>
          <w:sz w:val="24"/>
          <w:szCs w:val="24"/>
        </w:rPr>
        <w:t> </w:t>
      </w:r>
      <w:r w:rsidRPr="001D1167">
        <w:rPr>
          <w:rFonts w:ascii="Times New Roman" w:hAnsi="Times New Roman"/>
          <w:spacing w:val="-2"/>
          <w:sz w:val="24"/>
          <w:szCs w:val="24"/>
        </w:rPr>
        <w:t xml:space="preserve">apakšpunktā minēto minimālo </w:t>
      </w:r>
      <w:r w:rsidR="009C2C0D" w:rsidRPr="001D1167">
        <w:rPr>
          <w:rFonts w:ascii="Times New Roman" w:hAnsi="Times New Roman"/>
          <w:spacing w:val="-2"/>
          <w:sz w:val="24"/>
          <w:szCs w:val="24"/>
        </w:rPr>
        <w:t>robež</w:t>
      </w:r>
      <w:r w:rsidRPr="001D1167">
        <w:rPr>
          <w:rFonts w:ascii="Times New Roman" w:hAnsi="Times New Roman"/>
          <w:spacing w:val="-2"/>
          <w:sz w:val="24"/>
          <w:szCs w:val="24"/>
        </w:rPr>
        <w:t>vērtību;</w:t>
      </w:r>
    </w:p>
    <w:p w14:paraId="7DCD04E1" w14:textId="3B709B2E" w:rsidR="00AD0D2D" w:rsidRPr="001D1167" w:rsidRDefault="00336D23" w:rsidP="00F35952">
      <w:pPr>
        <w:pStyle w:val="Sarakstarindkopa"/>
        <w:numPr>
          <w:ilvl w:val="1"/>
          <w:numId w:val="7"/>
        </w:numPr>
        <w:tabs>
          <w:tab w:val="left" w:pos="450"/>
          <w:tab w:val="left" w:pos="720"/>
        </w:tabs>
        <w:ind w:left="0" w:firstLine="851"/>
        <w:rPr>
          <w:rFonts w:ascii="Times New Roman" w:hAnsi="Times New Roman"/>
          <w:spacing w:val="-2"/>
          <w:sz w:val="24"/>
          <w:szCs w:val="24"/>
        </w:rPr>
      </w:pPr>
      <w:r w:rsidRPr="001D1167">
        <w:rPr>
          <w:rFonts w:ascii="Times New Roman" w:hAnsi="Times New Roman"/>
          <w:sz w:val="24"/>
          <w:szCs w:val="24"/>
        </w:rPr>
        <w:t>neto</w:t>
      </w:r>
      <w:r w:rsidR="00A31608" w:rsidRPr="001D1167">
        <w:rPr>
          <w:rFonts w:ascii="Times New Roman" w:hAnsi="Times New Roman"/>
          <w:sz w:val="24"/>
          <w:szCs w:val="24"/>
        </w:rPr>
        <w:t xml:space="preserve"> </w:t>
      </w:r>
      <w:r w:rsidR="00990F7E" w:rsidRPr="001D1167">
        <w:rPr>
          <w:rFonts w:ascii="Times New Roman" w:hAnsi="Times New Roman"/>
          <w:sz w:val="24"/>
          <w:szCs w:val="24"/>
        </w:rPr>
        <w:t>apgrozījum</w:t>
      </w:r>
      <w:r w:rsidR="005927C1" w:rsidRPr="001D1167">
        <w:rPr>
          <w:rFonts w:ascii="Times New Roman" w:hAnsi="Times New Roman"/>
          <w:sz w:val="24"/>
          <w:szCs w:val="24"/>
        </w:rPr>
        <w:t>s</w:t>
      </w:r>
      <w:r w:rsidR="00990F7E" w:rsidRPr="001D1167">
        <w:rPr>
          <w:rFonts w:ascii="Times New Roman" w:hAnsi="Times New Roman"/>
          <w:sz w:val="24"/>
          <w:szCs w:val="24"/>
        </w:rPr>
        <w:t xml:space="preserve"> </w:t>
      </w:r>
      <w:r w:rsidR="00990F7E" w:rsidRPr="001D1167">
        <w:rPr>
          <w:rFonts w:ascii="Times New Roman" w:hAnsi="Times New Roman"/>
          <w:spacing w:val="-2"/>
          <w:sz w:val="24"/>
          <w:szCs w:val="24"/>
        </w:rPr>
        <w:t xml:space="preserve">no </w:t>
      </w:r>
      <w:r w:rsidR="00057E15" w:rsidRPr="001D1167">
        <w:rPr>
          <w:rFonts w:ascii="Times New Roman" w:hAnsi="Times New Roman"/>
          <w:spacing w:val="-2"/>
          <w:sz w:val="24"/>
          <w:szCs w:val="24"/>
        </w:rPr>
        <w:t xml:space="preserve">nepārstrādātu </w:t>
      </w:r>
      <w:r w:rsidR="00990F7E" w:rsidRPr="001D1167">
        <w:rPr>
          <w:rFonts w:ascii="Times New Roman" w:hAnsi="Times New Roman"/>
          <w:spacing w:val="-2"/>
          <w:sz w:val="24"/>
          <w:szCs w:val="24"/>
        </w:rPr>
        <w:t>un pārstrādātu lauk</w:t>
      </w:r>
      <w:r w:rsidR="00AC5DFB" w:rsidRPr="001D1167">
        <w:rPr>
          <w:rFonts w:ascii="Times New Roman" w:hAnsi="Times New Roman"/>
          <w:spacing w:val="-2"/>
          <w:sz w:val="24"/>
          <w:szCs w:val="24"/>
        </w:rPr>
        <w:t>saimniecības produktu ražošanas</w:t>
      </w:r>
      <w:r w:rsidR="00990F7E" w:rsidRPr="001D1167">
        <w:rPr>
          <w:rFonts w:ascii="Times New Roman" w:hAnsi="Times New Roman"/>
          <w:spacing w:val="-2"/>
          <w:sz w:val="24"/>
          <w:szCs w:val="24"/>
        </w:rPr>
        <w:t xml:space="preserve"> </w:t>
      </w:r>
      <w:r w:rsidR="00DF2DF6" w:rsidRPr="001D1167">
        <w:rPr>
          <w:rFonts w:ascii="Times New Roman" w:hAnsi="Times New Roman"/>
          <w:spacing w:val="-2"/>
          <w:sz w:val="24"/>
          <w:szCs w:val="24"/>
        </w:rPr>
        <w:t xml:space="preserve">ir </w:t>
      </w:r>
      <w:r w:rsidR="00EC01FF" w:rsidRPr="001D1167">
        <w:rPr>
          <w:rFonts w:ascii="Times New Roman" w:hAnsi="Times New Roman"/>
          <w:spacing w:val="-2"/>
          <w:sz w:val="24"/>
          <w:szCs w:val="24"/>
        </w:rPr>
        <w:t>palielinājies vismaz par 20</w:t>
      </w:r>
      <w:r w:rsidR="00DF2DF6" w:rsidRPr="001D1167">
        <w:rPr>
          <w:rFonts w:ascii="Times New Roman" w:hAnsi="Times New Roman"/>
          <w:spacing w:val="-2"/>
          <w:sz w:val="24"/>
          <w:szCs w:val="24"/>
        </w:rPr>
        <w:t> </w:t>
      </w:r>
      <w:r w:rsidR="00EC01FF" w:rsidRPr="001D1167">
        <w:rPr>
          <w:rFonts w:ascii="Times New Roman" w:hAnsi="Times New Roman"/>
          <w:spacing w:val="-2"/>
          <w:sz w:val="24"/>
          <w:szCs w:val="24"/>
        </w:rPr>
        <w:t xml:space="preserve">procentiem </w:t>
      </w:r>
      <w:r w:rsidR="00217CAE" w:rsidRPr="001D1167">
        <w:rPr>
          <w:rFonts w:ascii="Times New Roman" w:hAnsi="Times New Roman"/>
          <w:sz w:val="24"/>
          <w:szCs w:val="24"/>
        </w:rPr>
        <w:t>salīdzin</w:t>
      </w:r>
      <w:r w:rsidR="00EC01FF" w:rsidRPr="001D1167">
        <w:rPr>
          <w:rFonts w:ascii="Times New Roman" w:hAnsi="Times New Roman"/>
          <w:sz w:val="24"/>
          <w:szCs w:val="24"/>
        </w:rPr>
        <w:t xml:space="preserve">ājumā </w:t>
      </w:r>
      <w:r w:rsidR="00217CAE" w:rsidRPr="001D1167">
        <w:rPr>
          <w:rFonts w:ascii="Times New Roman" w:hAnsi="Times New Roman"/>
          <w:sz w:val="24"/>
          <w:szCs w:val="24"/>
        </w:rPr>
        <w:t xml:space="preserve">ar pēdējo noslēgto gadu pirms </w:t>
      </w:r>
      <w:r w:rsidR="0093084F">
        <w:rPr>
          <w:rFonts w:ascii="Times New Roman" w:hAnsi="Times New Roman"/>
          <w:sz w:val="24"/>
          <w:szCs w:val="24"/>
        </w:rPr>
        <w:t>iesnieguma</w:t>
      </w:r>
      <w:r w:rsidR="00217CAE" w:rsidRPr="001D1167">
        <w:rPr>
          <w:rFonts w:ascii="Times New Roman" w:hAnsi="Times New Roman"/>
          <w:sz w:val="24"/>
          <w:szCs w:val="24"/>
        </w:rPr>
        <w:t xml:space="preserve"> iesniegšanas</w:t>
      </w:r>
      <w:r w:rsidR="00DF2DF6" w:rsidRPr="001D1167">
        <w:rPr>
          <w:rFonts w:ascii="Times New Roman" w:hAnsi="Times New Roman"/>
          <w:sz w:val="24"/>
          <w:szCs w:val="24"/>
        </w:rPr>
        <w:t>,</w:t>
      </w:r>
      <w:r w:rsidR="00217CAE" w:rsidRPr="001D1167">
        <w:rPr>
          <w:rFonts w:ascii="Times New Roman" w:hAnsi="Times New Roman"/>
          <w:sz w:val="24"/>
          <w:szCs w:val="24"/>
        </w:rPr>
        <w:t xml:space="preserve"> </w:t>
      </w:r>
      <w:r w:rsidR="00846DFE" w:rsidRPr="001D1167">
        <w:rPr>
          <w:rFonts w:ascii="Times New Roman" w:hAnsi="Times New Roman"/>
          <w:sz w:val="24"/>
          <w:szCs w:val="24"/>
        </w:rPr>
        <w:t xml:space="preserve">vai </w:t>
      </w:r>
      <w:r w:rsidR="00AE54B3" w:rsidRPr="001D1167">
        <w:rPr>
          <w:rFonts w:ascii="Times New Roman" w:hAnsi="Times New Roman"/>
          <w:sz w:val="24"/>
          <w:szCs w:val="24"/>
        </w:rPr>
        <w:t>v</w:t>
      </w:r>
      <w:r w:rsidR="0065038B" w:rsidRPr="001D1167">
        <w:rPr>
          <w:rFonts w:ascii="Times New Roman" w:hAnsi="Times New Roman"/>
          <w:sz w:val="24"/>
          <w:szCs w:val="24"/>
        </w:rPr>
        <w:t>ismaz</w:t>
      </w:r>
      <w:r w:rsidR="00AE54B3" w:rsidRPr="001D1167">
        <w:rPr>
          <w:rFonts w:ascii="Times New Roman" w:hAnsi="Times New Roman"/>
          <w:sz w:val="24"/>
          <w:szCs w:val="24"/>
        </w:rPr>
        <w:t xml:space="preserve"> par 20 procentiem ir palielinājusies </w:t>
      </w:r>
      <w:r w:rsidR="00091CCD" w:rsidRPr="001D1167">
        <w:rPr>
          <w:rFonts w:ascii="Times New Roman" w:hAnsi="Times New Roman"/>
          <w:sz w:val="24"/>
          <w:szCs w:val="24"/>
        </w:rPr>
        <w:t>saimniecības ekonomiskā lieluma standarta izlaides vērtība</w:t>
      </w:r>
      <w:r w:rsidR="00846DFE" w:rsidRPr="001D1167">
        <w:rPr>
          <w:rFonts w:ascii="Times New Roman" w:hAnsi="Times New Roman"/>
          <w:sz w:val="24"/>
          <w:szCs w:val="24"/>
        </w:rPr>
        <w:t>,</w:t>
      </w:r>
      <w:r w:rsidR="00700D50" w:rsidRPr="001D1167">
        <w:rPr>
          <w:rFonts w:ascii="Times New Roman" w:hAnsi="Times New Roman"/>
          <w:sz w:val="24"/>
          <w:szCs w:val="24"/>
        </w:rPr>
        <w:t xml:space="preserve"> </w:t>
      </w:r>
      <w:r w:rsidR="00217CAE" w:rsidRPr="001D1167">
        <w:rPr>
          <w:rFonts w:ascii="Times New Roman" w:hAnsi="Times New Roman"/>
          <w:sz w:val="24"/>
          <w:szCs w:val="24"/>
        </w:rPr>
        <w:t>s</w:t>
      </w:r>
      <w:r w:rsidR="003C7950" w:rsidRPr="001D1167">
        <w:rPr>
          <w:rFonts w:ascii="Times New Roman" w:hAnsi="Times New Roman"/>
          <w:sz w:val="24"/>
          <w:szCs w:val="24"/>
        </w:rPr>
        <w:t xml:space="preserve">alīdzinot ar </w:t>
      </w:r>
      <w:r w:rsidR="008F20B3" w:rsidRPr="001D1167">
        <w:rPr>
          <w:rFonts w:ascii="Times New Roman" w:hAnsi="Times New Roman"/>
          <w:sz w:val="24"/>
          <w:szCs w:val="24"/>
        </w:rPr>
        <w:t xml:space="preserve">projekta iesnieguma iesniegšanas </w:t>
      </w:r>
      <w:r w:rsidR="003C7950" w:rsidRPr="001D1167">
        <w:rPr>
          <w:rFonts w:ascii="Times New Roman" w:hAnsi="Times New Roman"/>
          <w:sz w:val="24"/>
          <w:szCs w:val="24"/>
        </w:rPr>
        <w:t>brīdi</w:t>
      </w:r>
      <w:r w:rsidR="00B15540" w:rsidRPr="001D1167">
        <w:rPr>
          <w:rFonts w:ascii="Times New Roman" w:hAnsi="Times New Roman"/>
          <w:sz w:val="24"/>
          <w:szCs w:val="24"/>
        </w:rPr>
        <w:t>.</w:t>
      </w:r>
    </w:p>
    <w:p w14:paraId="3D4118C2" w14:textId="77777777" w:rsidR="00541C46" w:rsidRPr="001D1167" w:rsidRDefault="00541C46" w:rsidP="00F35952">
      <w:pPr>
        <w:pStyle w:val="Sarakstarindkopa"/>
        <w:tabs>
          <w:tab w:val="left" w:pos="450"/>
          <w:tab w:val="left" w:pos="720"/>
        </w:tabs>
        <w:ind w:left="0" w:firstLine="851"/>
        <w:rPr>
          <w:rFonts w:ascii="Times New Roman" w:hAnsi="Times New Roman"/>
          <w:spacing w:val="-2"/>
          <w:sz w:val="24"/>
          <w:szCs w:val="24"/>
        </w:rPr>
      </w:pPr>
    </w:p>
    <w:p w14:paraId="055FAF69" w14:textId="68349B81" w:rsidR="00541C46" w:rsidRPr="001D1167" w:rsidRDefault="00541C46" w:rsidP="00F35952">
      <w:pPr>
        <w:pStyle w:val="Sarakstarindkopa"/>
        <w:numPr>
          <w:ilvl w:val="0"/>
          <w:numId w:val="7"/>
        </w:numPr>
        <w:tabs>
          <w:tab w:val="left" w:pos="720"/>
        </w:tabs>
        <w:ind w:left="0" w:firstLine="851"/>
        <w:rPr>
          <w:rFonts w:ascii="Times New Roman" w:hAnsi="Times New Roman"/>
          <w:spacing w:val="-4"/>
          <w:sz w:val="24"/>
          <w:szCs w:val="24"/>
        </w:rPr>
      </w:pPr>
      <w:r w:rsidRPr="001D1167">
        <w:rPr>
          <w:rFonts w:ascii="Times New Roman" w:hAnsi="Times New Roman"/>
          <w:spacing w:val="-2"/>
          <w:sz w:val="24"/>
          <w:szCs w:val="24"/>
        </w:rPr>
        <w:t xml:space="preserve">Atbalsta </w:t>
      </w:r>
      <w:r w:rsidR="00CD547F" w:rsidRPr="001D1167">
        <w:rPr>
          <w:rFonts w:ascii="Times New Roman" w:hAnsi="Times New Roman"/>
          <w:spacing w:val="-2"/>
          <w:sz w:val="24"/>
          <w:szCs w:val="24"/>
        </w:rPr>
        <w:t xml:space="preserve">pretendents </w:t>
      </w:r>
      <w:r w:rsidR="003037B9" w:rsidRPr="001D1167">
        <w:rPr>
          <w:rFonts w:ascii="Times New Roman" w:hAnsi="Times New Roman"/>
          <w:spacing w:val="-2"/>
          <w:sz w:val="24"/>
          <w:szCs w:val="24"/>
        </w:rPr>
        <w:t>veic</w:t>
      </w:r>
      <w:r w:rsidRPr="001D1167">
        <w:rPr>
          <w:rFonts w:ascii="Times New Roman" w:hAnsi="Times New Roman"/>
          <w:spacing w:val="-2"/>
          <w:sz w:val="24"/>
          <w:szCs w:val="24"/>
        </w:rPr>
        <w:t xml:space="preserve"> saimniecisko </w:t>
      </w:r>
      <w:r w:rsidR="004F422D" w:rsidRPr="001D1167">
        <w:rPr>
          <w:rFonts w:ascii="Times New Roman" w:hAnsi="Times New Roman"/>
          <w:spacing w:val="-2"/>
          <w:sz w:val="24"/>
          <w:szCs w:val="24"/>
        </w:rPr>
        <w:t>darbību vismaz četrus</w:t>
      </w:r>
      <w:r w:rsidR="008C4393" w:rsidRPr="001D1167">
        <w:rPr>
          <w:rFonts w:ascii="Times New Roman" w:hAnsi="Times New Roman"/>
          <w:spacing w:val="-2"/>
          <w:sz w:val="24"/>
          <w:szCs w:val="24"/>
        </w:rPr>
        <w:t xml:space="preserve"> noslēgtos</w:t>
      </w:r>
      <w:r w:rsidR="00023257" w:rsidRPr="001D1167">
        <w:rPr>
          <w:rFonts w:ascii="Times New Roman" w:hAnsi="Times New Roman"/>
          <w:spacing w:val="-2"/>
          <w:sz w:val="24"/>
          <w:szCs w:val="24"/>
        </w:rPr>
        <w:t xml:space="preserve"> gadus pēc </w:t>
      </w:r>
      <w:r w:rsidR="00DF2DF6" w:rsidRPr="001D1167">
        <w:rPr>
          <w:rFonts w:ascii="Times New Roman" w:hAnsi="Times New Roman"/>
          <w:spacing w:val="-2"/>
          <w:sz w:val="24"/>
          <w:szCs w:val="24"/>
        </w:rPr>
        <w:t xml:space="preserve">tam, kas stājies spēkā </w:t>
      </w:r>
      <w:r w:rsidR="00023257" w:rsidRPr="001D1167">
        <w:rPr>
          <w:rFonts w:ascii="Times New Roman" w:hAnsi="Times New Roman"/>
          <w:spacing w:val="-2"/>
          <w:sz w:val="24"/>
          <w:szCs w:val="24"/>
        </w:rPr>
        <w:t>lēmum</w:t>
      </w:r>
      <w:r w:rsidR="00DF2DF6" w:rsidRPr="001D1167">
        <w:rPr>
          <w:rFonts w:ascii="Times New Roman" w:hAnsi="Times New Roman"/>
          <w:spacing w:val="-2"/>
          <w:sz w:val="24"/>
          <w:szCs w:val="24"/>
        </w:rPr>
        <w:t>s</w:t>
      </w:r>
      <w:r w:rsidR="00DA2C5F" w:rsidRPr="001D1167">
        <w:rPr>
          <w:rFonts w:ascii="Times New Roman" w:hAnsi="Times New Roman"/>
          <w:spacing w:val="-2"/>
          <w:sz w:val="24"/>
          <w:szCs w:val="24"/>
        </w:rPr>
        <w:t xml:space="preserve"> </w:t>
      </w:r>
      <w:r w:rsidR="007D1C45" w:rsidRPr="001D1167">
        <w:rPr>
          <w:rFonts w:ascii="Times New Roman" w:hAnsi="Times New Roman"/>
          <w:spacing w:val="-2"/>
          <w:sz w:val="24"/>
          <w:szCs w:val="24"/>
        </w:rPr>
        <w:t>par projekta iesnieguma apstiprināšanu</w:t>
      </w:r>
      <w:r w:rsidR="00DA2C5F" w:rsidRPr="001D1167">
        <w:rPr>
          <w:rFonts w:ascii="Times New Roman" w:hAnsi="Times New Roman"/>
          <w:spacing w:val="-2"/>
          <w:sz w:val="24"/>
          <w:szCs w:val="24"/>
        </w:rPr>
        <w:t>. Šajā laikā tiek nodrošināta</w:t>
      </w:r>
      <w:r w:rsidR="008C4393" w:rsidRPr="001D1167">
        <w:rPr>
          <w:rFonts w:ascii="Times New Roman" w:hAnsi="Times New Roman"/>
          <w:spacing w:val="-2"/>
          <w:sz w:val="24"/>
          <w:szCs w:val="24"/>
        </w:rPr>
        <w:t xml:space="preserve"> </w:t>
      </w:r>
      <w:proofErr w:type="spellStart"/>
      <w:r w:rsidR="008C4393" w:rsidRPr="001D1167">
        <w:rPr>
          <w:rFonts w:ascii="Times New Roman" w:hAnsi="Times New Roman"/>
          <w:spacing w:val="-2"/>
          <w:sz w:val="24"/>
          <w:szCs w:val="24"/>
        </w:rPr>
        <w:t>darījumdarbības</w:t>
      </w:r>
      <w:proofErr w:type="spellEnd"/>
      <w:r w:rsidR="008C4393" w:rsidRPr="001D1167">
        <w:rPr>
          <w:rFonts w:ascii="Times New Roman" w:hAnsi="Times New Roman"/>
          <w:spacing w:val="-2"/>
          <w:sz w:val="24"/>
          <w:szCs w:val="24"/>
        </w:rPr>
        <w:t xml:space="preserve"> plāna īstenošana, </w:t>
      </w:r>
      <w:proofErr w:type="spellStart"/>
      <w:r w:rsidR="008C4393" w:rsidRPr="001D1167">
        <w:rPr>
          <w:rFonts w:ascii="Times New Roman" w:hAnsi="Times New Roman"/>
          <w:spacing w:val="-2"/>
          <w:sz w:val="24"/>
          <w:szCs w:val="24"/>
        </w:rPr>
        <w:t>darījumdarbības</w:t>
      </w:r>
      <w:proofErr w:type="spellEnd"/>
      <w:r w:rsidR="008C4393" w:rsidRPr="001D1167">
        <w:rPr>
          <w:rFonts w:ascii="Times New Roman" w:hAnsi="Times New Roman"/>
          <w:spacing w:val="-2"/>
          <w:sz w:val="24"/>
          <w:szCs w:val="24"/>
        </w:rPr>
        <w:t xml:space="preserve"> plānā sasniegto radītāju saglabāšana</w:t>
      </w:r>
      <w:r w:rsidR="004D3537" w:rsidRPr="001D1167">
        <w:rPr>
          <w:rFonts w:ascii="Times New Roman" w:hAnsi="Times New Roman"/>
          <w:spacing w:val="-2"/>
          <w:sz w:val="24"/>
          <w:szCs w:val="24"/>
        </w:rPr>
        <w:t xml:space="preserve"> un Lauku atbalsta dienesta pār</w:t>
      </w:r>
      <w:r w:rsidRPr="001D1167">
        <w:rPr>
          <w:rFonts w:ascii="Times New Roman" w:hAnsi="Times New Roman"/>
          <w:spacing w:val="-2"/>
          <w:sz w:val="24"/>
          <w:szCs w:val="24"/>
        </w:rPr>
        <w:t>raudzība</w:t>
      </w:r>
      <w:r w:rsidR="00023257" w:rsidRPr="001D1167">
        <w:rPr>
          <w:rFonts w:ascii="Times New Roman" w:hAnsi="Times New Roman"/>
          <w:spacing w:val="-2"/>
          <w:sz w:val="24"/>
          <w:szCs w:val="24"/>
        </w:rPr>
        <w:t>.</w:t>
      </w:r>
      <w:r w:rsidR="00CE7BCB" w:rsidRPr="001D1167">
        <w:rPr>
          <w:rFonts w:ascii="Times New Roman" w:hAnsi="Times New Roman"/>
          <w:spacing w:val="-2"/>
          <w:sz w:val="24"/>
          <w:szCs w:val="24"/>
        </w:rPr>
        <w:t xml:space="preserve"> </w:t>
      </w:r>
    </w:p>
    <w:p w14:paraId="42D8F5F5" w14:textId="77777777" w:rsidR="0058728E" w:rsidRPr="001D1167" w:rsidRDefault="0058728E" w:rsidP="00F35952">
      <w:pPr>
        <w:ind w:firstLine="851"/>
        <w:jc w:val="both"/>
        <w:rPr>
          <w:spacing w:val="-2"/>
        </w:rPr>
      </w:pPr>
    </w:p>
    <w:p w14:paraId="1860954B" w14:textId="2C6B2702" w:rsidR="00766340" w:rsidRPr="001D1167" w:rsidRDefault="0058728E" w:rsidP="00F35952">
      <w:pPr>
        <w:pStyle w:val="Sarakstarindkopa"/>
        <w:numPr>
          <w:ilvl w:val="0"/>
          <w:numId w:val="7"/>
        </w:numPr>
        <w:ind w:left="0" w:firstLine="851"/>
        <w:rPr>
          <w:rFonts w:ascii="Times New Roman" w:hAnsi="Times New Roman"/>
          <w:spacing w:val="-2"/>
          <w:sz w:val="24"/>
          <w:szCs w:val="24"/>
        </w:rPr>
      </w:pPr>
      <w:r w:rsidRPr="001D1167">
        <w:rPr>
          <w:rFonts w:ascii="Times New Roman" w:hAnsi="Times New Roman"/>
          <w:spacing w:val="-2"/>
          <w:sz w:val="24"/>
          <w:szCs w:val="24"/>
        </w:rPr>
        <w:t xml:space="preserve">Atbalsta pretendents </w:t>
      </w:r>
      <w:proofErr w:type="spellStart"/>
      <w:r w:rsidR="00B3529F" w:rsidRPr="001D1167">
        <w:rPr>
          <w:rFonts w:ascii="Times New Roman" w:hAnsi="Times New Roman"/>
          <w:spacing w:val="-2"/>
          <w:sz w:val="24"/>
          <w:szCs w:val="24"/>
        </w:rPr>
        <w:t>darījum</w:t>
      </w:r>
      <w:r w:rsidR="000C671A" w:rsidRPr="001D1167">
        <w:rPr>
          <w:rFonts w:ascii="Times New Roman" w:hAnsi="Times New Roman"/>
          <w:spacing w:val="-2"/>
          <w:sz w:val="24"/>
          <w:szCs w:val="24"/>
        </w:rPr>
        <w:t>darbības</w:t>
      </w:r>
      <w:proofErr w:type="spellEnd"/>
      <w:r w:rsidR="000C671A" w:rsidRPr="001D1167">
        <w:rPr>
          <w:rFonts w:ascii="Times New Roman" w:hAnsi="Times New Roman"/>
          <w:spacing w:val="-2"/>
          <w:sz w:val="24"/>
          <w:szCs w:val="24"/>
        </w:rPr>
        <w:t xml:space="preserve"> </w:t>
      </w:r>
      <w:r w:rsidRPr="001D1167">
        <w:rPr>
          <w:rFonts w:ascii="Times New Roman" w:hAnsi="Times New Roman"/>
          <w:spacing w:val="-2"/>
          <w:sz w:val="24"/>
          <w:szCs w:val="24"/>
        </w:rPr>
        <w:t>plānā ietver:</w:t>
      </w:r>
    </w:p>
    <w:p w14:paraId="4C4C1731" w14:textId="73C28427" w:rsidR="00766340" w:rsidRPr="001D1167" w:rsidRDefault="00766340" w:rsidP="00F35952">
      <w:pPr>
        <w:pStyle w:val="Sarakstarindkopa"/>
        <w:numPr>
          <w:ilvl w:val="1"/>
          <w:numId w:val="7"/>
        </w:numPr>
        <w:ind w:left="0" w:firstLine="851"/>
        <w:rPr>
          <w:rFonts w:ascii="Times New Roman" w:hAnsi="Times New Roman"/>
          <w:spacing w:val="-2"/>
          <w:sz w:val="24"/>
          <w:szCs w:val="24"/>
        </w:rPr>
      </w:pPr>
      <w:r w:rsidRPr="001D1167">
        <w:rPr>
          <w:rFonts w:ascii="Times New Roman" w:hAnsi="Times New Roman"/>
          <w:spacing w:val="-2"/>
          <w:sz w:val="24"/>
          <w:szCs w:val="24"/>
        </w:rPr>
        <w:t xml:space="preserve">nosacījumus saskaņā ar </w:t>
      </w:r>
      <w:r w:rsidRPr="001D1167">
        <w:rPr>
          <w:rFonts w:ascii="Times New Roman" w:hAnsi="Times New Roman"/>
          <w:bCs/>
          <w:sz w:val="24"/>
          <w:szCs w:val="24"/>
        </w:rPr>
        <w:t>Komisijas 2014.</w:t>
      </w:r>
      <w:r w:rsidR="00DF2DF6" w:rsidRPr="001D1167">
        <w:rPr>
          <w:rFonts w:ascii="Times New Roman" w:hAnsi="Times New Roman"/>
          <w:bCs/>
          <w:sz w:val="24"/>
          <w:szCs w:val="24"/>
        </w:rPr>
        <w:t> </w:t>
      </w:r>
      <w:r w:rsidRPr="001D1167">
        <w:rPr>
          <w:rFonts w:ascii="Times New Roman" w:hAnsi="Times New Roman"/>
          <w:bCs/>
          <w:sz w:val="24"/>
          <w:szCs w:val="24"/>
        </w:rPr>
        <w:t>gada 11.</w:t>
      </w:r>
      <w:r w:rsidR="00DF2DF6" w:rsidRPr="001D1167">
        <w:rPr>
          <w:rFonts w:ascii="Times New Roman" w:hAnsi="Times New Roman"/>
          <w:bCs/>
          <w:sz w:val="24"/>
          <w:szCs w:val="24"/>
        </w:rPr>
        <w:t> </w:t>
      </w:r>
      <w:r w:rsidRPr="001D1167">
        <w:rPr>
          <w:rFonts w:ascii="Times New Roman" w:hAnsi="Times New Roman"/>
          <w:bCs/>
          <w:sz w:val="24"/>
          <w:szCs w:val="24"/>
        </w:rPr>
        <w:t>marta Deleģētās regulas (ES) Nr. 807/2014, ar ko papildina Eiropas Parlamenta un Padomes Regulu (ES) Nr. 1305/2013 par atbalstu lauku attīstībai no Eiropas Lauksaimniecības fonda lauku attīstībai (ELFLA) un ievieš pārejas noteikumus</w:t>
      </w:r>
      <w:r w:rsidR="00DA2C5F" w:rsidRPr="001D1167">
        <w:rPr>
          <w:rFonts w:ascii="Times New Roman" w:hAnsi="Times New Roman"/>
          <w:bCs/>
          <w:sz w:val="24"/>
          <w:szCs w:val="24"/>
        </w:rPr>
        <w:t>,</w:t>
      </w:r>
      <w:r w:rsidR="00917C55" w:rsidRPr="001D1167">
        <w:rPr>
          <w:rFonts w:ascii="Times New Roman" w:hAnsi="Times New Roman"/>
          <w:bCs/>
          <w:sz w:val="24"/>
          <w:szCs w:val="24"/>
        </w:rPr>
        <w:t xml:space="preserve"> 5.</w:t>
      </w:r>
      <w:r w:rsidR="00DF2DF6" w:rsidRPr="001D1167">
        <w:rPr>
          <w:rFonts w:ascii="Times New Roman" w:hAnsi="Times New Roman"/>
          <w:bCs/>
          <w:sz w:val="24"/>
          <w:szCs w:val="24"/>
        </w:rPr>
        <w:t> </w:t>
      </w:r>
      <w:r w:rsidR="00917C55" w:rsidRPr="001D1167">
        <w:rPr>
          <w:rFonts w:ascii="Times New Roman" w:hAnsi="Times New Roman"/>
          <w:bCs/>
          <w:sz w:val="24"/>
          <w:szCs w:val="24"/>
        </w:rPr>
        <w:t>panta 1.</w:t>
      </w:r>
      <w:r w:rsidR="00DF2DF6" w:rsidRPr="001D1167">
        <w:rPr>
          <w:rFonts w:ascii="Times New Roman" w:hAnsi="Times New Roman"/>
          <w:bCs/>
          <w:sz w:val="24"/>
          <w:szCs w:val="24"/>
        </w:rPr>
        <w:t> </w:t>
      </w:r>
      <w:r w:rsidR="00917C55" w:rsidRPr="001D1167">
        <w:rPr>
          <w:rFonts w:ascii="Times New Roman" w:hAnsi="Times New Roman"/>
          <w:bCs/>
          <w:sz w:val="24"/>
          <w:szCs w:val="24"/>
        </w:rPr>
        <w:t xml:space="preserve">punkta </w:t>
      </w:r>
      <w:r w:rsidR="00DA2C5F" w:rsidRPr="001D1167">
        <w:rPr>
          <w:rFonts w:ascii="Times New Roman" w:hAnsi="Times New Roman"/>
          <w:bCs/>
          <w:sz w:val="24"/>
          <w:szCs w:val="24"/>
        </w:rPr>
        <w:t>“</w:t>
      </w:r>
      <w:r w:rsidR="00917C55" w:rsidRPr="001D1167">
        <w:rPr>
          <w:rFonts w:ascii="Times New Roman" w:hAnsi="Times New Roman"/>
          <w:bCs/>
          <w:sz w:val="24"/>
          <w:szCs w:val="24"/>
        </w:rPr>
        <w:t>c</w:t>
      </w:r>
      <w:r w:rsidR="00DA2C5F" w:rsidRPr="001D1167">
        <w:rPr>
          <w:rFonts w:ascii="Times New Roman" w:hAnsi="Times New Roman"/>
          <w:bCs/>
          <w:sz w:val="24"/>
          <w:szCs w:val="24"/>
        </w:rPr>
        <w:t>”</w:t>
      </w:r>
      <w:r w:rsidR="00B90640" w:rsidRPr="001D1167">
        <w:rPr>
          <w:rFonts w:ascii="Times New Roman" w:hAnsi="Times New Roman"/>
          <w:bCs/>
          <w:sz w:val="24"/>
          <w:szCs w:val="24"/>
        </w:rPr>
        <w:t> </w:t>
      </w:r>
      <w:r w:rsidR="00917C55" w:rsidRPr="001D1167">
        <w:rPr>
          <w:rFonts w:ascii="Times New Roman" w:hAnsi="Times New Roman"/>
          <w:bCs/>
          <w:sz w:val="24"/>
          <w:szCs w:val="24"/>
        </w:rPr>
        <w:t>apakšpunktu;</w:t>
      </w:r>
    </w:p>
    <w:p w14:paraId="1E228E71" w14:textId="77777777" w:rsidR="00766340" w:rsidRPr="001D1167" w:rsidRDefault="00766340" w:rsidP="00F35952">
      <w:pPr>
        <w:pStyle w:val="Sarakstarindkopa"/>
        <w:numPr>
          <w:ilvl w:val="1"/>
          <w:numId w:val="7"/>
        </w:numPr>
        <w:ind w:left="0" w:firstLine="851"/>
        <w:rPr>
          <w:rFonts w:ascii="Times New Roman" w:hAnsi="Times New Roman"/>
          <w:spacing w:val="-2"/>
          <w:sz w:val="24"/>
          <w:szCs w:val="24"/>
        </w:rPr>
      </w:pPr>
      <w:r w:rsidRPr="001D1167">
        <w:rPr>
          <w:rFonts w:ascii="Times New Roman" w:hAnsi="Times New Roman"/>
          <w:spacing w:val="-2"/>
          <w:sz w:val="24"/>
          <w:szCs w:val="24"/>
        </w:rPr>
        <w:t xml:space="preserve">saimniecības ekonomiskās dzīvotspējas pamatojumu, ko apliecina pozitīva naudas plūsma projekta iesnieguma iesniegšanas gadā un visos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plāna īstenošanas gados; </w:t>
      </w:r>
    </w:p>
    <w:p w14:paraId="2EBF3E26" w14:textId="77777777" w:rsidR="00766340" w:rsidRPr="001D1167" w:rsidRDefault="000B6888" w:rsidP="00F35952">
      <w:pPr>
        <w:pStyle w:val="Sarakstarindkopa"/>
        <w:numPr>
          <w:ilvl w:val="1"/>
          <w:numId w:val="7"/>
        </w:numPr>
        <w:ind w:left="0" w:firstLine="851"/>
        <w:rPr>
          <w:rFonts w:ascii="Times New Roman" w:hAnsi="Times New Roman"/>
          <w:spacing w:val="-2"/>
          <w:sz w:val="24"/>
          <w:szCs w:val="24"/>
        </w:rPr>
      </w:pPr>
      <w:r w:rsidRPr="001D1167">
        <w:rPr>
          <w:rFonts w:ascii="Times New Roman" w:hAnsi="Times New Roman"/>
          <w:spacing w:val="-2"/>
          <w:sz w:val="24"/>
          <w:szCs w:val="24"/>
        </w:rPr>
        <w:t>konkrētas</w:t>
      </w:r>
      <w:r w:rsidR="00766340" w:rsidRPr="001D1167">
        <w:rPr>
          <w:rFonts w:ascii="Times New Roman" w:hAnsi="Times New Roman"/>
          <w:spacing w:val="-2"/>
          <w:sz w:val="24"/>
          <w:szCs w:val="24"/>
        </w:rPr>
        <w:t xml:space="preserve"> ziņas par plānotajiem ieguldījumiem;</w:t>
      </w:r>
    </w:p>
    <w:p w14:paraId="79BFFB03" w14:textId="2D8ACE87" w:rsidR="00766340" w:rsidRPr="001D1167" w:rsidRDefault="009C62A6" w:rsidP="00F35952">
      <w:pPr>
        <w:pStyle w:val="Sarakstarindkopa"/>
        <w:numPr>
          <w:ilvl w:val="1"/>
          <w:numId w:val="7"/>
        </w:numPr>
        <w:ind w:left="0" w:firstLine="851"/>
        <w:rPr>
          <w:rFonts w:ascii="Times New Roman" w:hAnsi="Times New Roman"/>
          <w:spacing w:val="-2"/>
          <w:sz w:val="24"/>
          <w:szCs w:val="24"/>
        </w:rPr>
      </w:pP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plānā sasniedzamos </w:t>
      </w:r>
      <w:proofErr w:type="spellStart"/>
      <w:r w:rsidRPr="001D1167">
        <w:rPr>
          <w:rFonts w:ascii="Times New Roman" w:hAnsi="Times New Roman"/>
          <w:spacing w:val="-2"/>
          <w:sz w:val="24"/>
          <w:szCs w:val="24"/>
        </w:rPr>
        <w:t>ekenomiskos</w:t>
      </w:r>
      <w:proofErr w:type="spellEnd"/>
      <w:r w:rsidRPr="001D1167">
        <w:rPr>
          <w:rFonts w:ascii="Times New Roman" w:hAnsi="Times New Roman"/>
          <w:spacing w:val="-2"/>
          <w:sz w:val="24"/>
          <w:szCs w:val="24"/>
        </w:rPr>
        <w:t xml:space="preserve"> radītājus;</w:t>
      </w:r>
    </w:p>
    <w:p w14:paraId="550D9FAB" w14:textId="62357D7D" w:rsidR="009E4367" w:rsidRPr="001D1167" w:rsidRDefault="00766340" w:rsidP="00F35952">
      <w:pPr>
        <w:pStyle w:val="Sarakstarindkopa"/>
        <w:numPr>
          <w:ilvl w:val="1"/>
          <w:numId w:val="7"/>
        </w:numPr>
        <w:ind w:left="0" w:firstLine="851"/>
        <w:rPr>
          <w:rFonts w:ascii="Times New Roman" w:hAnsi="Times New Roman"/>
          <w:spacing w:val="-2"/>
          <w:sz w:val="24"/>
          <w:szCs w:val="24"/>
        </w:rPr>
      </w:pPr>
      <w:r w:rsidRPr="001D1167">
        <w:rPr>
          <w:rFonts w:ascii="Times New Roman" w:hAnsi="Times New Roman"/>
          <w:spacing w:val="-4"/>
          <w:sz w:val="24"/>
          <w:szCs w:val="24"/>
        </w:rPr>
        <w:t xml:space="preserve">saimniecības attīstības mērķus (tai skaitā </w:t>
      </w:r>
      <w:r w:rsidR="009C62A6" w:rsidRPr="001D1167">
        <w:rPr>
          <w:rFonts w:ascii="Times New Roman" w:hAnsi="Times New Roman"/>
          <w:spacing w:val="-4"/>
          <w:sz w:val="24"/>
          <w:szCs w:val="24"/>
        </w:rPr>
        <w:t xml:space="preserve">par </w:t>
      </w:r>
      <w:r w:rsidRPr="001D1167">
        <w:rPr>
          <w:rFonts w:ascii="Times New Roman" w:hAnsi="Times New Roman"/>
          <w:spacing w:val="-4"/>
          <w:sz w:val="24"/>
          <w:szCs w:val="24"/>
        </w:rPr>
        <w:t xml:space="preserve">saimniecības </w:t>
      </w:r>
      <w:r w:rsidR="009C62A6" w:rsidRPr="001D1167">
        <w:rPr>
          <w:rFonts w:ascii="Times New Roman" w:hAnsi="Times New Roman"/>
          <w:spacing w:val="-4"/>
          <w:sz w:val="24"/>
          <w:szCs w:val="24"/>
        </w:rPr>
        <w:t>ietveršanu bioloģiskās lauksaimniecības kontroles shēmā</w:t>
      </w:r>
      <w:r w:rsidR="00790528" w:rsidRPr="001D1167">
        <w:rPr>
          <w:rFonts w:ascii="Times New Roman" w:hAnsi="Times New Roman"/>
          <w:spacing w:val="-4"/>
          <w:sz w:val="24"/>
          <w:szCs w:val="24"/>
        </w:rPr>
        <w:t xml:space="preserve">, ja tā paredzēta </w:t>
      </w:r>
      <w:proofErr w:type="spellStart"/>
      <w:r w:rsidR="00790528" w:rsidRPr="001D1167">
        <w:rPr>
          <w:rFonts w:ascii="Times New Roman" w:hAnsi="Times New Roman"/>
          <w:spacing w:val="-4"/>
          <w:sz w:val="24"/>
          <w:szCs w:val="24"/>
        </w:rPr>
        <w:t>darījumdarbības</w:t>
      </w:r>
      <w:proofErr w:type="spellEnd"/>
      <w:r w:rsidR="00790528" w:rsidRPr="001D1167">
        <w:rPr>
          <w:rFonts w:ascii="Times New Roman" w:hAnsi="Times New Roman"/>
          <w:spacing w:val="-4"/>
          <w:sz w:val="24"/>
          <w:szCs w:val="24"/>
        </w:rPr>
        <w:t xml:space="preserve"> plānā</w:t>
      </w:r>
      <w:r w:rsidRPr="001D1167">
        <w:rPr>
          <w:rFonts w:ascii="Times New Roman" w:hAnsi="Times New Roman"/>
          <w:spacing w:val="-4"/>
          <w:sz w:val="24"/>
          <w:szCs w:val="24"/>
        </w:rPr>
        <w:t>)</w:t>
      </w:r>
      <w:r w:rsidRPr="001D1167">
        <w:rPr>
          <w:rFonts w:ascii="Times New Roman" w:hAnsi="Times New Roman"/>
          <w:sz w:val="24"/>
          <w:szCs w:val="24"/>
        </w:rPr>
        <w:t>.</w:t>
      </w:r>
    </w:p>
    <w:p w14:paraId="06B34D73" w14:textId="77777777" w:rsidR="00DA2C5F" w:rsidRPr="001D1167" w:rsidRDefault="00DA2C5F" w:rsidP="00F35952">
      <w:pPr>
        <w:ind w:firstLine="851"/>
        <w:jc w:val="both"/>
        <w:rPr>
          <w:spacing w:val="-4"/>
        </w:rPr>
      </w:pPr>
    </w:p>
    <w:p w14:paraId="5B275368" w14:textId="77777777" w:rsidR="0020233C" w:rsidRPr="0020233C" w:rsidRDefault="00116A1B" w:rsidP="0020233C">
      <w:pPr>
        <w:pStyle w:val="Sarakstarindkopa"/>
        <w:numPr>
          <w:ilvl w:val="0"/>
          <w:numId w:val="25"/>
        </w:numPr>
        <w:ind w:left="0" w:firstLine="851"/>
        <w:rPr>
          <w:rFonts w:ascii="Times New Roman" w:hAnsi="Times New Roman"/>
          <w:sz w:val="24"/>
          <w:szCs w:val="24"/>
        </w:rPr>
      </w:pPr>
      <w:r w:rsidRPr="001D1167">
        <w:rPr>
          <w:rFonts w:ascii="Times New Roman" w:hAnsi="Times New Roman"/>
          <w:spacing w:val="-4"/>
          <w:sz w:val="24"/>
          <w:szCs w:val="24"/>
        </w:rPr>
        <w:t xml:space="preserve">Lauku atbalsta dienests vērtē </w:t>
      </w:r>
      <w:proofErr w:type="spellStart"/>
      <w:r w:rsidRPr="001D1167">
        <w:rPr>
          <w:rFonts w:ascii="Times New Roman" w:hAnsi="Times New Roman"/>
          <w:spacing w:val="-4"/>
          <w:sz w:val="24"/>
          <w:szCs w:val="24"/>
        </w:rPr>
        <w:t>d</w:t>
      </w:r>
      <w:r w:rsidR="009D4492" w:rsidRPr="001D1167">
        <w:rPr>
          <w:rFonts w:ascii="Times New Roman" w:hAnsi="Times New Roman"/>
          <w:spacing w:val="-4"/>
          <w:sz w:val="24"/>
          <w:szCs w:val="24"/>
        </w:rPr>
        <w:t>arījumdarbības</w:t>
      </w:r>
      <w:proofErr w:type="spellEnd"/>
      <w:r w:rsidR="009D4492" w:rsidRPr="001D1167">
        <w:rPr>
          <w:rFonts w:ascii="Times New Roman" w:hAnsi="Times New Roman"/>
          <w:spacing w:val="-4"/>
          <w:sz w:val="24"/>
          <w:szCs w:val="24"/>
        </w:rPr>
        <w:t xml:space="preserve"> plān</w:t>
      </w:r>
      <w:r w:rsidR="00FF4217" w:rsidRPr="001D1167">
        <w:rPr>
          <w:rFonts w:ascii="Times New Roman" w:hAnsi="Times New Roman"/>
          <w:spacing w:val="-4"/>
          <w:sz w:val="24"/>
          <w:szCs w:val="24"/>
        </w:rPr>
        <w:t>a kvalitāti</w:t>
      </w:r>
      <w:r w:rsidR="009D4492" w:rsidRPr="001D1167">
        <w:rPr>
          <w:rFonts w:ascii="Times New Roman" w:hAnsi="Times New Roman"/>
          <w:spacing w:val="-4"/>
          <w:sz w:val="24"/>
          <w:szCs w:val="24"/>
        </w:rPr>
        <w:t xml:space="preserve"> un plānoto ieguldījumu atbilstību sasniedzamajiem mērķiem. </w:t>
      </w:r>
    </w:p>
    <w:p w14:paraId="387B30FF" w14:textId="77777777" w:rsidR="0020233C" w:rsidRPr="0020233C" w:rsidRDefault="0020233C" w:rsidP="0020233C">
      <w:pPr>
        <w:pStyle w:val="Sarakstarindkopa"/>
        <w:ind w:left="851"/>
        <w:rPr>
          <w:rFonts w:ascii="Times New Roman" w:hAnsi="Times New Roman"/>
          <w:sz w:val="24"/>
          <w:szCs w:val="24"/>
        </w:rPr>
      </w:pPr>
    </w:p>
    <w:p w14:paraId="0D2BB8BD" w14:textId="0EB7B3D8" w:rsidR="00FF4217" w:rsidRPr="0020233C" w:rsidRDefault="00FF4217" w:rsidP="0020233C">
      <w:pPr>
        <w:pStyle w:val="Sarakstarindkopa"/>
        <w:numPr>
          <w:ilvl w:val="0"/>
          <w:numId w:val="25"/>
        </w:numPr>
        <w:ind w:left="0" w:firstLine="851"/>
        <w:rPr>
          <w:rFonts w:ascii="Times New Roman" w:hAnsi="Times New Roman"/>
          <w:sz w:val="24"/>
          <w:szCs w:val="24"/>
        </w:rPr>
      </w:pPr>
      <w:proofErr w:type="spellStart"/>
      <w:r w:rsidRPr="0020233C">
        <w:rPr>
          <w:rFonts w:ascii="Times New Roman" w:hAnsi="Times New Roman"/>
          <w:spacing w:val="-4"/>
          <w:sz w:val="24"/>
          <w:szCs w:val="24"/>
        </w:rPr>
        <w:t>Darījumdarbības</w:t>
      </w:r>
      <w:proofErr w:type="spellEnd"/>
      <w:r w:rsidRPr="0020233C">
        <w:rPr>
          <w:rFonts w:ascii="Times New Roman" w:hAnsi="Times New Roman"/>
          <w:spacing w:val="-4"/>
          <w:sz w:val="24"/>
          <w:szCs w:val="24"/>
        </w:rPr>
        <w:t xml:space="preserve"> plāna īstenošanai un mērķu sasniegšanai nepieciešamos ieguldījumus veido:</w:t>
      </w:r>
    </w:p>
    <w:p w14:paraId="1A0681F2" w14:textId="05D708A6" w:rsidR="00FF4217" w:rsidRPr="001D1167" w:rsidRDefault="00E4279F" w:rsidP="00F35952">
      <w:pPr>
        <w:pStyle w:val="Sarakstarindkopa"/>
        <w:numPr>
          <w:ilvl w:val="1"/>
          <w:numId w:val="26"/>
        </w:numPr>
        <w:ind w:left="0" w:firstLine="851"/>
        <w:rPr>
          <w:rFonts w:ascii="Times New Roman" w:hAnsi="Times New Roman"/>
          <w:spacing w:val="-4"/>
          <w:sz w:val="24"/>
          <w:szCs w:val="24"/>
        </w:rPr>
      </w:pPr>
      <w:r w:rsidRPr="001D1167">
        <w:rPr>
          <w:rFonts w:ascii="Times New Roman" w:hAnsi="Times New Roman"/>
          <w:spacing w:val="-4"/>
          <w:sz w:val="24"/>
          <w:szCs w:val="24"/>
        </w:rPr>
        <w:t xml:space="preserve">vismaz </w:t>
      </w:r>
      <w:r w:rsidR="000E285A" w:rsidRPr="001D1167">
        <w:rPr>
          <w:rFonts w:ascii="Times New Roman" w:hAnsi="Times New Roman"/>
          <w:spacing w:val="-4"/>
          <w:sz w:val="24"/>
          <w:szCs w:val="24"/>
        </w:rPr>
        <w:t>80</w:t>
      </w:r>
      <w:r w:rsidR="00DF2DF6" w:rsidRPr="001D1167">
        <w:rPr>
          <w:rFonts w:ascii="Times New Roman" w:hAnsi="Times New Roman"/>
          <w:spacing w:val="-4"/>
          <w:sz w:val="24"/>
          <w:szCs w:val="24"/>
        </w:rPr>
        <w:t> </w:t>
      </w:r>
      <w:r w:rsidR="00FF4217" w:rsidRPr="001D1167">
        <w:rPr>
          <w:rFonts w:ascii="Times New Roman" w:hAnsi="Times New Roman"/>
          <w:spacing w:val="-4"/>
          <w:sz w:val="24"/>
          <w:szCs w:val="24"/>
        </w:rPr>
        <w:t>procenti ilgtermiņa ieguldījumu, ko apliecina priekšapmaksas rēķini vai citi darījumus apliecinoši dokumenti;</w:t>
      </w:r>
    </w:p>
    <w:p w14:paraId="03023671" w14:textId="06B3DD16" w:rsidR="00FF4217" w:rsidRPr="001D1167" w:rsidRDefault="00FF4217" w:rsidP="00F35952">
      <w:pPr>
        <w:pStyle w:val="Sarakstarindkopa"/>
        <w:numPr>
          <w:ilvl w:val="1"/>
          <w:numId w:val="26"/>
        </w:numPr>
        <w:ind w:left="0" w:firstLine="851"/>
        <w:rPr>
          <w:rFonts w:ascii="Times New Roman" w:hAnsi="Times New Roman"/>
          <w:spacing w:val="-4"/>
          <w:sz w:val="24"/>
          <w:szCs w:val="24"/>
        </w:rPr>
      </w:pPr>
      <w:r w:rsidRPr="001D1167">
        <w:rPr>
          <w:rFonts w:ascii="Times New Roman" w:hAnsi="Times New Roman"/>
          <w:spacing w:val="-4"/>
          <w:sz w:val="24"/>
          <w:szCs w:val="24"/>
        </w:rPr>
        <w:t>ne vairāk kā 20 procenti vispārējo izmaksu.</w:t>
      </w:r>
    </w:p>
    <w:p w14:paraId="4F258C2A" w14:textId="04A32D01" w:rsidR="00316043" w:rsidRPr="001D1167" w:rsidRDefault="00316043" w:rsidP="00F35952">
      <w:pPr>
        <w:jc w:val="both"/>
        <w:rPr>
          <w:spacing w:val="-4"/>
        </w:rPr>
      </w:pPr>
    </w:p>
    <w:p w14:paraId="6E7EFE3F" w14:textId="77777777" w:rsidR="000E285A" w:rsidRPr="001D1167" w:rsidRDefault="000E285A" w:rsidP="00F35952">
      <w:pPr>
        <w:pStyle w:val="Sarakstarindkopa"/>
        <w:ind w:left="0" w:firstLine="851"/>
        <w:rPr>
          <w:rFonts w:ascii="Times New Roman" w:hAnsi="Times New Roman"/>
          <w:spacing w:val="-4"/>
          <w:sz w:val="24"/>
          <w:szCs w:val="24"/>
        </w:rPr>
      </w:pPr>
    </w:p>
    <w:p w14:paraId="04DE5062" w14:textId="5C6909C2" w:rsidR="003A3487" w:rsidRPr="001D1167" w:rsidRDefault="000E285A" w:rsidP="00F35952">
      <w:pPr>
        <w:numPr>
          <w:ilvl w:val="0"/>
          <w:numId w:val="26"/>
        </w:numPr>
        <w:ind w:left="0" w:firstLine="851"/>
        <w:jc w:val="both"/>
        <w:rPr>
          <w:spacing w:val="-2"/>
        </w:rPr>
      </w:pPr>
      <w:r w:rsidRPr="001D1167">
        <w:rPr>
          <w:spacing w:val="-2"/>
        </w:rPr>
        <w:t xml:space="preserve"> </w:t>
      </w:r>
      <w:r w:rsidR="00FF4217" w:rsidRPr="001D1167">
        <w:rPr>
          <w:spacing w:val="-2"/>
        </w:rPr>
        <w:t xml:space="preserve">Atbalsta pretendents </w:t>
      </w:r>
      <w:proofErr w:type="spellStart"/>
      <w:r w:rsidR="00FF4217" w:rsidRPr="001D1167">
        <w:rPr>
          <w:spacing w:val="-2"/>
        </w:rPr>
        <w:t>darījumdarbības</w:t>
      </w:r>
      <w:proofErr w:type="spellEnd"/>
      <w:r w:rsidR="00FF4217" w:rsidRPr="001D1167">
        <w:rPr>
          <w:spacing w:val="-2"/>
        </w:rPr>
        <w:t xml:space="preserve"> plānā norādītos ieguldījumus veic</w:t>
      </w:r>
      <w:r w:rsidR="00FF4217" w:rsidRPr="001D1167">
        <w:rPr>
          <w:spacing w:val="-4"/>
        </w:rPr>
        <w:t xml:space="preserve"> bezskaidras naudas norēķinu veidā.</w:t>
      </w:r>
    </w:p>
    <w:p w14:paraId="18464F9D" w14:textId="77777777" w:rsidR="00FF4217" w:rsidRPr="001D1167" w:rsidRDefault="00FF4217" w:rsidP="00F35952">
      <w:pPr>
        <w:ind w:left="851"/>
        <w:jc w:val="both"/>
        <w:rPr>
          <w:spacing w:val="-2"/>
        </w:rPr>
      </w:pPr>
    </w:p>
    <w:p w14:paraId="5FBE70D4" w14:textId="7F4E56B6" w:rsidR="00D633E9" w:rsidRPr="001D1167" w:rsidRDefault="00106979" w:rsidP="00F35952">
      <w:pPr>
        <w:pStyle w:val="Sarakstarindkopa"/>
        <w:numPr>
          <w:ilvl w:val="0"/>
          <w:numId w:val="26"/>
        </w:numPr>
        <w:ind w:left="0" w:firstLine="851"/>
        <w:rPr>
          <w:rFonts w:ascii="Times New Roman" w:hAnsi="Times New Roman"/>
          <w:spacing w:val="-2"/>
          <w:sz w:val="24"/>
          <w:szCs w:val="24"/>
        </w:rPr>
      </w:pPr>
      <w:r w:rsidRPr="001D1167">
        <w:rPr>
          <w:rFonts w:ascii="Times New Roman" w:hAnsi="Times New Roman"/>
          <w:spacing w:val="-2"/>
          <w:sz w:val="24"/>
          <w:szCs w:val="24"/>
        </w:rPr>
        <w:t>Atbalsta</w:t>
      </w:r>
      <w:r w:rsidR="0058728E" w:rsidRPr="001D1167">
        <w:rPr>
          <w:rFonts w:ascii="Times New Roman" w:hAnsi="Times New Roman"/>
          <w:spacing w:val="-2"/>
          <w:sz w:val="24"/>
          <w:szCs w:val="24"/>
        </w:rPr>
        <w:t xml:space="preserve"> apmērs </w:t>
      </w:r>
      <w:r w:rsidR="00454865" w:rsidRPr="001D1167">
        <w:rPr>
          <w:rFonts w:ascii="Times New Roman" w:hAnsi="Times New Roman"/>
          <w:spacing w:val="-4"/>
          <w:sz w:val="24"/>
          <w:szCs w:val="24"/>
        </w:rPr>
        <w:t xml:space="preserve">viena </w:t>
      </w:r>
      <w:proofErr w:type="spellStart"/>
      <w:r w:rsidR="00454865" w:rsidRPr="001D1167">
        <w:rPr>
          <w:rFonts w:ascii="Times New Roman" w:hAnsi="Times New Roman"/>
          <w:spacing w:val="-4"/>
          <w:sz w:val="24"/>
          <w:szCs w:val="24"/>
        </w:rPr>
        <w:t>darījumdarbības</w:t>
      </w:r>
      <w:proofErr w:type="spellEnd"/>
      <w:r w:rsidR="00454865" w:rsidRPr="001D1167">
        <w:rPr>
          <w:rFonts w:ascii="Times New Roman" w:hAnsi="Times New Roman"/>
          <w:spacing w:val="-4"/>
          <w:sz w:val="24"/>
          <w:szCs w:val="24"/>
        </w:rPr>
        <w:t xml:space="preserve"> plāna īstenošanai</w:t>
      </w:r>
      <w:r w:rsidR="00454865" w:rsidRPr="001D1167">
        <w:rPr>
          <w:rFonts w:ascii="Times New Roman" w:hAnsi="Times New Roman"/>
          <w:spacing w:val="-2"/>
          <w:sz w:val="24"/>
          <w:szCs w:val="24"/>
        </w:rPr>
        <w:t xml:space="preserve"> </w:t>
      </w:r>
      <w:r w:rsidR="0058728E" w:rsidRPr="001D1167">
        <w:rPr>
          <w:rFonts w:ascii="Times New Roman" w:hAnsi="Times New Roman"/>
          <w:spacing w:val="-2"/>
          <w:sz w:val="24"/>
          <w:szCs w:val="24"/>
        </w:rPr>
        <w:t xml:space="preserve">ir 15 000 </w:t>
      </w:r>
      <w:proofErr w:type="spellStart"/>
      <w:r w:rsidR="00454865" w:rsidRPr="001D1167">
        <w:rPr>
          <w:rFonts w:ascii="Times New Roman" w:hAnsi="Times New Roman"/>
          <w:i/>
          <w:spacing w:val="-2"/>
          <w:sz w:val="24"/>
          <w:szCs w:val="24"/>
        </w:rPr>
        <w:t>euro</w:t>
      </w:r>
      <w:proofErr w:type="spellEnd"/>
      <w:r w:rsidR="00DF2DF6" w:rsidRPr="001D1167">
        <w:rPr>
          <w:rFonts w:ascii="Times New Roman" w:hAnsi="Times New Roman"/>
          <w:spacing w:val="-2"/>
          <w:sz w:val="24"/>
          <w:szCs w:val="24"/>
        </w:rPr>
        <w:t>,</w:t>
      </w:r>
      <w:r w:rsidR="001F1163" w:rsidRPr="001D1167">
        <w:rPr>
          <w:rFonts w:ascii="Times New Roman" w:hAnsi="Times New Roman"/>
          <w:spacing w:val="-2"/>
          <w:sz w:val="24"/>
          <w:szCs w:val="24"/>
        </w:rPr>
        <w:t xml:space="preserve"> un to sadala šādi</w:t>
      </w:r>
      <w:r w:rsidR="003768D7" w:rsidRPr="001D1167">
        <w:rPr>
          <w:rFonts w:ascii="Times New Roman" w:hAnsi="Times New Roman"/>
          <w:spacing w:val="-2"/>
          <w:sz w:val="24"/>
          <w:szCs w:val="24"/>
        </w:rPr>
        <w:t>:</w:t>
      </w:r>
    </w:p>
    <w:p w14:paraId="70FE42DB" w14:textId="7BD316DA" w:rsidR="00D633E9" w:rsidRPr="001D1167" w:rsidRDefault="0033172B" w:rsidP="00F35952">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pēc lēmuma </w:t>
      </w:r>
      <w:r w:rsidR="007D1C45" w:rsidRPr="001D1167">
        <w:rPr>
          <w:rFonts w:ascii="Times New Roman" w:hAnsi="Times New Roman"/>
          <w:spacing w:val="-2"/>
          <w:sz w:val="24"/>
          <w:szCs w:val="24"/>
        </w:rPr>
        <w:t>par projekta iesnieguma apstiprināšanu spēkā stāšanās</w:t>
      </w:r>
      <w:r w:rsidRPr="001D1167">
        <w:rPr>
          <w:rFonts w:ascii="Times New Roman" w:hAnsi="Times New Roman"/>
          <w:spacing w:val="-2"/>
          <w:sz w:val="24"/>
          <w:szCs w:val="24"/>
        </w:rPr>
        <w:t xml:space="preserve"> atbalsta </w:t>
      </w:r>
      <w:r w:rsidR="00237927" w:rsidRPr="001D1167">
        <w:rPr>
          <w:rFonts w:ascii="Times New Roman" w:hAnsi="Times New Roman"/>
          <w:spacing w:val="-2"/>
          <w:sz w:val="24"/>
          <w:szCs w:val="24"/>
        </w:rPr>
        <w:t>pretendents</w:t>
      </w:r>
      <w:r w:rsidRPr="001D1167">
        <w:rPr>
          <w:rFonts w:ascii="Times New Roman" w:hAnsi="Times New Roman"/>
          <w:spacing w:val="-2"/>
          <w:sz w:val="24"/>
          <w:szCs w:val="24"/>
        </w:rPr>
        <w:t xml:space="preserve"> saņem 80</w:t>
      </w:r>
      <w:r w:rsidR="00242128" w:rsidRPr="001D1167">
        <w:rPr>
          <w:rFonts w:ascii="Times New Roman" w:hAnsi="Times New Roman"/>
          <w:spacing w:val="-2"/>
          <w:sz w:val="24"/>
          <w:szCs w:val="24"/>
        </w:rPr>
        <w:t> </w:t>
      </w:r>
      <w:r w:rsidR="00C314C0" w:rsidRPr="001D1167">
        <w:rPr>
          <w:rFonts w:ascii="Times New Roman" w:hAnsi="Times New Roman"/>
          <w:spacing w:val="-2"/>
          <w:sz w:val="24"/>
          <w:szCs w:val="24"/>
        </w:rPr>
        <w:t xml:space="preserve">procentu </w:t>
      </w:r>
      <w:r w:rsidR="009943EB" w:rsidRPr="001D1167">
        <w:rPr>
          <w:rFonts w:ascii="Times New Roman" w:hAnsi="Times New Roman"/>
          <w:spacing w:val="-2"/>
          <w:sz w:val="24"/>
          <w:szCs w:val="24"/>
        </w:rPr>
        <w:t>no kopēja atbalsta apmēra</w:t>
      </w:r>
      <w:r w:rsidR="00C314C0" w:rsidRPr="001D1167">
        <w:rPr>
          <w:rFonts w:ascii="Times New Roman" w:hAnsi="Times New Roman"/>
          <w:spacing w:val="-2"/>
          <w:sz w:val="24"/>
          <w:szCs w:val="24"/>
        </w:rPr>
        <w:t>,</w:t>
      </w:r>
      <w:r w:rsidR="00996986" w:rsidRPr="001D1167">
        <w:rPr>
          <w:rFonts w:ascii="Times New Roman" w:hAnsi="Times New Roman"/>
          <w:spacing w:val="-2"/>
          <w:sz w:val="24"/>
          <w:szCs w:val="24"/>
        </w:rPr>
        <w:t xml:space="preserve"> kas tiek izmaksāts ne vairāk kā trīs daļās</w:t>
      </w:r>
      <w:r w:rsidR="001A662B" w:rsidRPr="001D1167">
        <w:rPr>
          <w:rFonts w:ascii="Times New Roman" w:hAnsi="Times New Roman"/>
          <w:spacing w:val="-2"/>
          <w:sz w:val="24"/>
          <w:szCs w:val="24"/>
        </w:rPr>
        <w:t xml:space="preserve">, pamatojoties uz </w:t>
      </w:r>
      <w:r w:rsidR="008D48B7" w:rsidRPr="001D1167">
        <w:rPr>
          <w:rFonts w:ascii="Times New Roman" w:hAnsi="Times New Roman"/>
          <w:spacing w:val="-2"/>
          <w:sz w:val="24"/>
          <w:szCs w:val="24"/>
        </w:rPr>
        <w:t xml:space="preserve">priekšapmaksas rēķiniem vai </w:t>
      </w:r>
      <w:r w:rsidR="001F1163" w:rsidRPr="001D1167">
        <w:rPr>
          <w:rFonts w:ascii="Times New Roman" w:hAnsi="Times New Roman"/>
          <w:spacing w:val="-2"/>
          <w:sz w:val="24"/>
          <w:szCs w:val="24"/>
        </w:rPr>
        <w:t xml:space="preserve">citiem </w:t>
      </w:r>
      <w:r w:rsidR="00F72BF8" w:rsidRPr="001D1167">
        <w:rPr>
          <w:rFonts w:ascii="Times New Roman" w:hAnsi="Times New Roman"/>
          <w:spacing w:val="-4"/>
          <w:sz w:val="24"/>
          <w:szCs w:val="24"/>
        </w:rPr>
        <w:t>darījumus apliecinošiem dokumentiem</w:t>
      </w:r>
      <w:r w:rsidR="00996986" w:rsidRPr="001D1167">
        <w:rPr>
          <w:rFonts w:ascii="Times New Roman" w:hAnsi="Times New Roman"/>
          <w:spacing w:val="-2"/>
          <w:sz w:val="24"/>
          <w:szCs w:val="24"/>
        </w:rPr>
        <w:t>;</w:t>
      </w:r>
      <w:r w:rsidR="0058728E" w:rsidRPr="001D1167">
        <w:rPr>
          <w:rFonts w:ascii="Times New Roman" w:hAnsi="Times New Roman"/>
          <w:spacing w:val="-2"/>
          <w:sz w:val="24"/>
          <w:szCs w:val="24"/>
        </w:rPr>
        <w:t xml:space="preserve"> </w:t>
      </w:r>
    </w:p>
    <w:p w14:paraId="6557B4E8" w14:textId="5DB49034" w:rsidR="00DE3432" w:rsidRPr="001D1167" w:rsidRDefault="003768D7" w:rsidP="00F35952">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gala </w:t>
      </w:r>
      <w:r w:rsidR="0058728E" w:rsidRPr="001D1167">
        <w:rPr>
          <w:rFonts w:ascii="Times New Roman" w:hAnsi="Times New Roman"/>
          <w:spacing w:val="-2"/>
          <w:sz w:val="24"/>
          <w:szCs w:val="24"/>
        </w:rPr>
        <w:t>maksājum</w:t>
      </w:r>
      <w:r w:rsidR="00454865" w:rsidRPr="001D1167">
        <w:rPr>
          <w:rFonts w:ascii="Times New Roman" w:hAnsi="Times New Roman"/>
          <w:spacing w:val="-2"/>
          <w:sz w:val="24"/>
          <w:szCs w:val="24"/>
        </w:rPr>
        <w:t>u</w:t>
      </w:r>
      <w:r w:rsidR="0058728E" w:rsidRPr="001D1167">
        <w:rPr>
          <w:rFonts w:ascii="Times New Roman" w:hAnsi="Times New Roman"/>
          <w:spacing w:val="-2"/>
          <w:sz w:val="24"/>
          <w:szCs w:val="24"/>
        </w:rPr>
        <w:t xml:space="preserve"> 20</w:t>
      </w:r>
      <w:r w:rsidR="00242128" w:rsidRPr="001D1167">
        <w:rPr>
          <w:rFonts w:ascii="Times New Roman" w:hAnsi="Times New Roman"/>
          <w:spacing w:val="-2"/>
          <w:sz w:val="24"/>
          <w:szCs w:val="24"/>
        </w:rPr>
        <w:t> </w:t>
      </w:r>
      <w:r w:rsidR="00454865" w:rsidRPr="001D1167">
        <w:rPr>
          <w:rFonts w:ascii="Times New Roman" w:hAnsi="Times New Roman"/>
          <w:spacing w:val="-2"/>
          <w:sz w:val="24"/>
          <w:szCs w:val="24"/>
        </w:rPr>
        <w:t>procentu</w:t>
      </w:r>
      <w:r w:rsidR="0058728E" w:rsidRPr="001D1167">
        <w:rPr>
          <w:rFonts w:ascii="Times New Roman" w:hAnsi="Times New Roman"/>
          <w:spacing w:val="-2"/>
          <w:sz w:val="24"/>
          <w:szCs w:val="24"/>
        </w:rPr>
        <w:t xml:space="preserve"> apmērā</w:t>
      </w:r>
      <w:r w:rsidR="00454865" w:rsidRPr="001D1167">
        <w:rPr>
          <w:rFonts w:ascii="Times New Roman" w:hAnsi="Times New Roman"/>
          <w:spacing w:val="-2"/>
          <w:sz w:val="24"/>
          <w:szCs w:val="24"/>
        </w:rPr>
        <w:t xml:space="preserve"> </w:t>
      </w:r>
      <w:r w:rsidR="009943EB" w:rsidRPr="001D1167">
        <w:rPr>
          <w:rFonts w:ascii="Times New Roman" w:hAnsi="Times New Roman"/>
          <w:spacing w:val="-2"/>
          <w:sz w:val="24"/>
          <w:szCs w:val="24"/>
        </w:rPr>
        <w:t xml:space="preserve">no kopēja atbalsta apmēra atbalsta </w:t>
      </w:r>
      <w:r w:rsidR="00B5781D" w:rsidRPr="001D1167">
        <w:rPr>
          <w:rFonts w:ascii="Times New Roman" w:hAnsi="Times New Roman"/>
          <w:spacing w:val="-2"/>
          <w:sz w:val="24"/>
          <w:szCs w:val="24"/>
        </w:rPr>
        <w:t>pretendents</w:t>
      </w:r>
      <w:r w:rsidR="009943EB" w:rsidRPr="001D1167">
        <w:rPr>
          <w:rFonts w:ascii="Times New Roman" w:hAnsi="Times New Roman"/>
          <w:spacing w:val="-2"/>
          <w:sz w:val="24"/>
          <w:szCs w:val="24"/>
        </w:rPr>
        <w:t xml:space="preserve"> saņem</w:t>
      </w:r>
      <w:r w:rsidR="0058728E" w:rsidRPr="001D1167">
        <w:rPr>
          <w:rFonts w:ascii="Times New Roman" w:hAnsi="Times New Roman"/>
          <w:spacing w:val="-2"/>
          <w:sz w:val="24"/>
          <w:szCs w:val="24"/>
        </w:rPr>
        <w:t xml:space="preserve"> pēc </w:t>
      </w:r>
      <w:r w:rsidR="00242128" w:rsidRPr="001D1167">
        <w:rPr>
          <w:rFonts w:ascii="Times New Roman" w:hAnsi="Times New Roman"/>
          <w:spacing w:val="-2"/>
          <w:sz w:val="24"/>
          <w:szCs w:val="24"/>
        </w:rPr>
        <w:t xml:space="preserve">pilnīgas </w:t>
      </w:r>
      <w:proofErr w:type="spellStart"/>
      <w:r w:rsidR="00057650" w:rsidRPr="001D1167">
        <w:rPr>
          <w:rFonts w:ascii="Times New Roman" w:hAnsi="Times New Roman"/>
          <w:spacing w:val="-2"/>
          <w:sz w:val="24"/>
          <w:szCs w:val="24"/>
        </w:rPr>
        <w:t>darījum</w:t>
      </w:r>
      <w:r w:rsidR="00106979" w:rsidRPr="001D1167">
        <w:rPr>
          <w:rFonts w:ascii="Times New Roman" w:hAnsi="Times New Roman"/>
          <w:spacing w:val="-2"/>
          <w:sz w:val="24"/>
          <w:szCs w:val="24"/>
        </w:rPr>
        <w:t>darbības</w:t>
      </w:r>
      <w:proofErr w:type="spellEnd"/>
      <w:r w:rsidR="00106979" w:rsidRPr="001D1167">
        <w:rPr>
          <w:rFonts w:ascii="Times New Roman" w:hAnsi="Times New Roman"/>
          <w:spacing w:val="-2"/>
          <w:sz w:val="24"/>
          <w:szCs w:val="24"/>
        </w:rPr>
        <w:t xml:space="preserve"> </w:t>
      </w:r>
      <w:r w:rsidR="0058728E" w:rsidRPr="001D1167">
        <w:rPr>
          <w:rFonts w:ascii="Times New Roman" w:hAnsi="Times New Roman"/>
          <w:spacing w:val="-2"/>
          <w:sz w:val="24"/>
          <w:szCs w:val="24"/>
        </w:rPr>
        <w:t>plāna īstenošanas.</w:t>
      </w:r>
    </w:p>
    <w:p w14:paraId="70C4111A" w14:textId="77777777" w:rsidR="00FD5DA7" w:rsidRPr="001D1167" w:rsidRDefault="00FD5DA7" w:rsidP="00F35952">
      <w:pPr>
        <w:pStyle w:val="Sarakstarindkopa"/>
        <w:ind w:left="0" w:firstLine="709"/>
        <w:rPr>
          <w:rFonts w:ascii="Times New Roman" w:hAnsi="Times New Roman"/>
          <w:spacing w:val="-2"/>
          <w:sz w:val="24"/>
          <w:szCs w:val="24"/>
        </w:rPr>
      </w:pPr>
    </w:p>
    <w:p w14:paraId="2CD11712" w14:textId="3A1A2074" w:rsidR="00747167" w:rsidRPr="001D1167" w:rsidRDefault="00747167" w:rsidP="00F35952">
      <w:pPr>
        <w:pStyle w:val="Sarakstarindkopa"/>
        <w:numPr>
          <w:ilvl w:val="0"/>
          <w:numId w:val="26"/>
        </w:numPr>
        <w:tabs>
          <w:tab w:val="left" w:pos="450"/>
          <w:tab w:val="left" w:pos="720"/>
        </w:tabs>
        <w:ind w:left="0" w:firstLine="851"/>
        <w:rPr>
          <w:rFonts w:ascii="Times New Roman" w:hAnsi="Times New Roman"/>
          <w:sz w:val="24"/>
          <w:szCs w:val="24"/>
        </w:rPr>
      </w:pP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plāna </w:t>
      </w:r>
      <w:r w:rsidR="009C2C0D" w:rsidRPr="001D1167">
        <w:rPr>
          <w:rFonts w:ascii="Times New Roman" w:hAnsi="Times New Roman"/>
          <w:spacing w:val="-2"/>
          <w:sz w:val="24"/>
          <w:szCs w:val="24"/>
        </w:rPr>
        <w:t>īstenošana</w:t>
      </w:r>
      <w:r w:rsidRPr="001D1167">
        <w:rPr>
          <w:rFonts w:ascii="Times New Roman" w:hAnsi="Times New Roman"/>
          <w:spacing w:val="-2"/>
          <w:sz w:val="24"/>
          <w:szCs w:val="24"/>
        </w:rPr>
        <w:t xml:space="preserve"> tiek uzsākta ne vēlāk kā deviņu mēnešu laikā </w:t>
      </w:r>
      <w:r w:rsidR="00F10441" w:rsidRPr="001D1167">
        <w:rPr>
          <w:rFonts w:ascii="Times New Roman" w:hAnsi="Times New Roman"/>
          <w:spacing w:val="-2"/>
          <w:sz w:val="24"/>
          <w:szCs w:val="24"/>
        </w:rPr>
        <w:t>p</w:t>
      </w:r>
      <w:r w:rsidRPr="001D1167">
        <w:rPr>
          <w:rFonts w:ascii="Times New Roman" w:hAnsi="Times New Roman"/>
          <w:spacing w:val="-2"/>
          <w:sz w:val="24"/>
          <w:szCs w:val="24"/>
        </w:rPr>
        <w:t xml:space="preserve">ēc </w:t>
      </w:r>
      <w:r w:rsidR="00242128" w:rsidRPr="001D1167">
        <w:rPr>
          <w:rFonts w:ascii="Times New Roman" w:hAnsi="Times New Roman"/>
          <w:spacing w:val="-2"/>
          <w:sz w:val="24"/>
          <w:szCs w:val="24"/>
        </w:rPr>
        <w:t xml:space="preserve">tam, kad stājies spēkā </w:t>
      </w:r>
      <w:r w:rsidRPr="001D1167">
        <w:rPr>
          <w:rFonts w:ascii="Times New Roman" w:hAnsi="Times New Roman"/>
          <w:spacing w:val="-2"/>
          <w:sz w:val="24"/>
          <w:szCs w:val="24"/>
        </w:rPr>
        <w:t>lēmum</w:t>
      </w:r>
      <w:r w:rsidR="00242128" w:rsidRPr="001D1167">
        <w:rPr>
          <w:rFonts w:ascii="Times New Roman" w:hAnsi="Times New Roman"/>
          <w:spacing w:val="-2"/>
          <w:sz w:val="24"/>
          <w:szCs w:val="24"/>
        </w:rPr>
        <w:t>s</w:t>
      </w:r>
      <w:r w:rsidR="00F10441" w:rsidRPr="001D1167">
        <w:rPr>
          <w:rFonts w:ascii="Times New Roman" w:hAnsi="Times New Roman"/>
          <w:spacing w:val="-2"/>
          <w:sz w:val="24"/>
          <w:szCs w:val="24"/>
        </w:rPr>
        <w:t xml:space="preserve"> </w:t>
      </w:r>
      <w:r w:rsidRPr="001D1167">
        <w:rPr>
          <w:rFonts w:ascii="Times New Roman" w:hAnsi="Times New Roman"/>
          <w:spacing w:val="-2"/>
          <w:sz w:val="24"/>
          <w:szCs w:val="24"/>
        </w:rPr>
        <w:t xml:space="preserve">par </w:t>
      </w:r>
      <w:r w:rsidR="007D1C45" w:rsidRPr="001D1167">
        <w:rPr>
          <w:rFonts w:ascii="Times New Roman" w:hAnsi="Times New Roman"/>
          <w:spacing w:val="-2"/>
          <w:sz w:val="24"/>
          <w:szCs w:val="24"/>
        </w:rPr>
        <w:t>projekta iesnieguma apstiprināšanu</w:t>
      </w:r>
      <w:r w:rsidRPr="001D1167">
        <w:rPr>
          <w:rFonts w:ascii="Times New Roman" w:hAnsi="Times New Roman"/>
          <w:spacing w:val="-2"/>
          <w:sz w:val="24"/>
          <w:szCs w:val="24"/>
        </w:rPr>
        <w:t>.</w:t>
      </w:r>
    </w:p>
    <w:p w14:paraId="6C6ED47E" w14:textId="77777777" w:rsidR="009C2C0D" w:rsidRPr="001D1167" w:rsidRDefault="009C2C0D" w:rsidP="00F35952">
      <w:pPr>
        <w:pStyle w:val="Sarakstarindkopa"/>
        <w:tabs>
          <w:tab w:val="left" w:pos="450"/>
          <w:tab w:val="left" w:pos="720"/>
        </w:tabs>
        <w:ind w:left="851"/>
        <w:rPr>
          <w:rFonts w:ascii="Times New Roman" w:hAnsi="Times New Roman"/>
          <w:sz w:val="24"/>
          <w:szCs w:val="24"/>
        </w:rPr>
      </w:pPr>
    </w:p>
    <w:p w14:paraId="72DAE67F" w14:textId="6472A31D" w:rsidR="00747167" w:rsidRPr="001D1167" w:rsidRDefault="00F10441" w:rsidP="00F35952">
      <w:pPr>
        <w:pStyle w:val="Sarakstarindkopa"/>
        <w:numPr>
          <w:ilvl w:val="0"/>
          <w:numId w:val="26"/>
        </w:numPr>
        <w:tabs>
          <w:tab w:val="left" w:pos="450"/>
          <w:tab w:val="left" w:pos="720"/>
        </w:tabs>
        <w:ind w:left="0" w:firstLine="851"/>
        <w:rPr>
          <w:rFonts w:ascii="Times New Roman" w:hAnsi="Times New Roman"/>
          <w:sz w:val="24"/>
          <w:szCs w:val="24"/>
        </w:rPr>
      </w:pPr>
      <w:r w:rsidRPr="001D1167">
        <w:rPr>
          <w:rFonts w:ascii="Times New Roman" w:hAnsi="Times New Roman"/>
          <w:spacing w:val="-2"/>
          <w:sz w:val="24"/>
          <w:szCs w:val="24"/>
        </w:rPr>
        <w:t>Attiecināmi ir tikai tie a</w:t>
      </w:r>
      <w:r w:rsidR="00747167" w:rsidRPr="001D1167">
        <w:rPr>
          <w:rFonts w:ascii="Times New Roman" w:hAnsi="Times New Roman"/>
          <w:spacing w:val="-2"/>
          <w:sz w:val="24"/>
          <w:szCs w:val="24"/>
        </w:rPr>
        <w:t xml:space="preserve">tbalsta pretendenta </w:t>
      </w:r>
      <w:r w:rsidR="00747167" w:rsidRPr="001D1167">
        <w:rPr>
          <w:rFonts w:ascii="Times New Roman" w:hAnsi="Times New Roman"/>
          <w:spacing w:val="-4"/>
          <w:sz w:val="24"/>
          <w:szCs w:val="24"/>
        </w:rPr>
        <w:t>ieguldījumi</w:t>
      </w:r>
      <w:r w:rsidRPr="001D1167">
        <w:rPr>
          <w:rFonts w:ascii="Times New Roman" w:hAnsi="Times New Roman"/>
          <w:spacing w:val="-4"/>
          <w:sz w:val="24"/>
          <w:szCs w:val="24"/>
        </w:rPr>
        <w:t xml:space="preserve">, ka </w:t>
      </w:r>
      <w:r w:rsidR="007D1C45" w:rsidRPr="001D1167">
        <w:rPr>
          <w:rFonts w:ascii="Times New Roman" w:hAnsi="Times New Roman"/>
          <w:spacing w:val="-4"/>
          <w:sz w:val="24"/>
          <w:szCs w:val="24"/>
        </w:rPr>
        <w:t>veikti</w:t>
      </w:r>
      <w:r w:rsidR="00747167" w:rsidRPr="001D1167">
        <w:rPr>
          <w:rFonts w:ascii="Times New Roman" w:hAnsi="Times New Roman"/>
          <w:spacing w:val="-4"/>
          <w:sz w:val="24"/>
          <w:szCs w:val="24"/>
        </w:rPr>
        <w:t xml:space="preserve"> pēc </w:t>
      </w:r>
      <w:r w:rsidR="00242128" w:rsidRPr="001D1167">
        <w:rPr>
          <w:rFonts w:ascii="Times New Roman" w:hAnsi="Times New Roman"/>
          <w:spacing w:val="-4"/>
          <w:sz w:val="24"/>
          <w:szCs w:val="24"/>
        </w:rPr>
        <w:t xml:space="preserve">tam, kad stājies spēkā </w:t>
      </w:r>
      <w:r w:rsidR="00747167" w:rsidRPr="001D1167">
        <w:rPr>
          <w:rFonts w:ascii="Times New Roman" w:hAnsi="Times New Roman"/>
          <w:spacing w:val="-4"/>
          <w:sz w:val="24"/>
          <w:szCs w:val="24"/>
        </w:rPr>
        <w:t>lēmum</w:t>
      </w:r>
      <w:r w:rsidR="00242128" w:rsidRPr="001D1167">
        <w:rPr>
          <w:rFonts w:ascii="Times New Roman" w:hAnsi="Times New Roman"/>
          <w:spacing w:val="-4"/>
          <w:sz w:val="24"/>
          <w:szCs w:val="24"/>
        </w:rPr>
        <w:t>s</w:t>
      </w:r>
      <w:r w:rsidR="00747167" w:rsidRPr="001D1167">
        <w:rPr>
          <w:rFonts w:ascii="Times New Roman" w:hAnsi="Times New Roman"/>
          <w:spacing w:val="-4"/>
          <w:sz w:val="24"/>
          <w:szCs w:val="24"/>
        </w:rPr>
        <w:t xml:space="preserve"> </w:t>
      </w:r>
      <w:r w:rsidR="007D1C45" w:rsidRPr="001D1167">
        <w:rPr>
          <w:rFonts w:ascii="Times New Roman" w:hAnsi="Times New Roman"/>
          <w:spacing w:val="-2"/>
          <w:sz w:val="24"/>
          <w:szCs w:val="24"/>
        </w:rPr>
        <w:t>par projekta iesnieguma apstiprināšanu</w:t>
      </w:r>
      <w:r w:rsidR="00747167" w:rsidRPr="001D1167">
        <w:rPr>
          <w:rFonts w:ascii="Times New Roman" w:hAnsi="Times New Roman"/>
          <w:spacing w:val="-4"/>
          <w:sz w:val="24"/>
          <w:szCs w:val="24"/>
        </w:rPr>
        <w:t xml:space="preserve">, izņemot </w:t>
      </w:r>
      <w:r w:rsidR="00747167" w:rsidRPr="001D1167">
        <w:rPr>
          <w:rFonts w:ascii="Times New Roman" w:hAnsi="Times New Roman"/>
          <w:spacing w:val="-2"/>
          <w:sz w:val="24"/>
          <w:szCs w:val="24"/>
        </w:rPr>
        <w:t>konsultāciju pakalpojumu sniedzēja pakalpojumu izmaksas.</w:t>
      </w:r>
    </w:p>
    <w:p w14:paraId="3DF33879" w14:textId="77777777" w:rsidR="007D1C45" w:rsidRPr="001D1167" w:rsidRDefault="007D1C45" w:rsidP="00F35952">
      <w:pPr>
        <w:pStyle w:val="Sarakstarindkopa"/>
        <w:rPr>
          <w:rFonts w:ascii="Times New Roman" w:hAnsi="Times New Roman"/>
          <w:sz w:val="24"/>
          <w:szCs w:val="24"/>
        </w:rPr>
      </w:pPr>
    </w:p>
    <w:p w14:paraId="271A7B26" w14:textId="17B4D12E" w:rsidR="007D1C45" w:rsidRPr="001D1167" w:rsidRDefault="007D1C45" w:rsidP="00F35952">
      <w:pPr>
        <w:pStyle w:val="Sarakstarindkopa"/>
        <w:numPr>
          <w:ilvl w:val="0"/>
          <w:numId w:val="26"/>
        </w:numPr>
        <w:autoSpaceDE w:val="0"/>
        <w:autoSpaceDN w:val="0"/>
        <w:adjustRightInd w:val="0"/>
        <w:ind w:left="0" w:firstLine="851"/>
        <w:rPr>
          <w:rFonts w:ascii="Times New Roman" w:eastAsiaTheme="minorHAnsi" w:hAnsi="Times New Roman"/>
          <w:sz w:val="24"/>
          <w:szCs w:val="24"/>
        </w:rPr>
      </w:pPr>
      <w:r w:rsidRPr="001D1167">
        <w:rPr>
          <w:rFonts w:ascii="Times New Roman" w:hAnsi="Times New Roman"/>
          <w:spacing w:val="-2"/>
          <w:sz w:val="24"/>
          <w:szCs w:val="24"/>
        </w:rPr>
        <w:lastRenderedPageBreak/>
        <w:t>Konsultāciju pakalpojumu sniedzēja izmaksas nepārsniedz septiņus procentus no kopējā atbalsta apmēra</w:t>
      </w:r>
      <w:r w:rsidR="00A15A00">
        <w:rPr>
          <w:rFonts w:ascii="Times New Roman" w:hAnsi="Times New Roman"/>
          <w:spacing w:val="-2"/>
          <w:sz w:val="24"/>
          <w:szCs w:val="24"/>
        </w:rPr>
        <w:t>.</w:t>
      </w:r>
    </w:p>
    <w:p w14:paraId="52C998BC" w14:textId="77777777" w:rsidR="00747167" w:rsidRPr="001D1167" w:rsidRDefault="00747167" w:rsidP="00F35952">
      <w:pPr>
        <w:pStyle w:val="Sarakstarindkopa"/>
        <w:ind w:left="0" w:firstLine="709"/>
        <w:rPr>
          <w:rFonts w:ascii="Times New Roman" w:hAnsi="Times New Roman"/>
          <w:spacing w:val="-2"/>
          <w:sz w:val="24"/>
          <w:szCs w:val="24"/>
        </w:rPr>
      </w:pPr>
    </w:p>
    <w:p w14:paraId="1AF55537" w14:textId="77777777" w:rsidR="00DE3432" w:rsidRPr="001D1167" w:rsidRDefault="00DE3432" w:rsidP="00F35952">
      <w:pPr>
        <w:pStyle w:val="Sarakstarindkopa"/>
        <w:numPr>
          <w:ilvl w:val="0"/>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Plānošanas </w:t>
      </w:r>
      <w:r w:rsidR="00FD5DA7" w:rsidRPr="001D1167">
        <w:rPr>
          <w:rFonts w:ascii="Times New Roman" w:hAnsi="Times New Roman"/>
          <w:spacing w:val="-2"/>
          <w:sz w:val="24"/>
          <w:szCs w:val="24"/>
        </w:rPr>
        <w:t xml:space="preserve">periodā atbalsta pretendents </w:t>
      </w:r>
      <w:r w:rsidR="006F1A88" w:rsidRPr="001D1167">
        <w:rPr>
          <w:rFonts w:ascii="Times New Roman" w:hAnsi="Times New Roman"/>
          <w:spacing w:val="-2"/>
          <w:sz w:val="24"/>
          <w:szCs w:val="24"/>
        </w:rPr>
        <w:t xml:space="preserve">šajos noteikumos minēto </w:t>
      </w:r>
      <w:r w:rsidR="00FD5DA7" w:rsidRPr="001D1167">
        <w:rPr>
          <w:rFonts w:ascii="Times New Roman" w:hAnsi="Times New Roman"/>
          <w:spacing w:val="-2"/>
          <w:sz w:val="24"/>
          <w:szCs w:val="24"/>
        </w:rPr>
        <w:t>atbalstu var saņemt vienu reizi.</w:t>
      </w:r>
    </w:p>
    <w:p w14:paraId="50D2EE8E" w14:textId="77777777" w:rsidR="005D31AD" w:rsidRPr="001D1167" w:rsidRDefault="005D31AD" w:rsidP="00F35952">
      <w:pPr>
        <w:ind w:firstLine="709"/>
        <w:jc w:val="both"/>
        <w:rPr>
          <w:spacing w:val="-2"/>
        </w:rPr>
      </w:pPr>
    </w:p>
    <w:p w14:paraId="3EFF67EA" w14:textId="18589A81" w:rsidR="003B4BA2" w:rsidRPr="001D1167" w:rsidRDefault="0058728E" w:rsidP="00F35952">
      <w:pPr>
        <w:pStyle w:val="Sarakstarindkopa"/>
        <w:numPr>
          <w:ilvl w:val="0"/>
          <w:numId w:val="26"/>
        </w:numPr>
        <w:ind w:left="0" w:firstLine="709"/>
        <w:rPr>
          <w:rFonts w:ascii="Times New Roman" w:hAnsi="Times New Roman"/>
          <w:sz w:val="24"/>
          <w:szCs w:val="24"/>
        </w:rPr>
      </w:pPr>
      <w:r w:rsidRPr="001D1167">
        <w:rPr>
          <w:rFonts w:ascii="Times New Roman" w:hAnsi="Times New Roman"/>
          <w:spacing w:val="-2"/>
          <w:sz w:val="24"/>
          <w:szCs w:val="24"/>
        </w:rPr>
        <w:t xml:space="preserve">Projekta iesniegumus sarindo pēc </w:t>
      </w:r>
      <w:r w:rsidR="00F10441" w:rsidRPr="001D1167">
        <w:rPr>
          <w:rFonts w:ascii="Times New Roman" w:hAnsi="Times New Roman"/>
          <w:spacing w:val="-2"/>
          <w:sz w:val="24"/>
          <w:szCs w:val="24"/>
        </w:rPr>
        <w:t xml:space="preserve">iegūto punktu skaita atbilstoši atlases kritērijiem </w:t>
      </w:r>
      <w:r w:rsidRPr="001D1167">
        <w:rPr>
          <w:rFonts w:ascii="Times New Roman" w:hAnsi="Times New Roman"/>
          <w:spacing w:val="-2"/>
          <w:sz w:val="24"/>
          <w:szCs w:val="24"/>
        </w:rPr>
        <w:t>(</w:t>
      </w:r>
      <w:r w:rsidR="009907E1" w:rsidRPr="001D1167">
        <w:rPr>
          <w:rFonts w:ascii="Times New Roman" w:hAnsi="Times New Roman"/>
          <w:spacing w:val="-2"/>
          <w:sz w:val="24"/>
          <w:szCs w:val="24"/>
        </w:rPr>
        <w:t>1</w:t>
      </w:r>
      <w:r w:rsidRPr="001D1167">
        <w:rPr>
          <w:rFonts w:ascii="Times New Roman" w:hAnsi="Times New Roman"/>
          <w:spacing w:val="-2"/>
          <w:sz w:val="24"/>
          <w:szCs w:val="24"/>
        </w:rPr>
        <w:t>.pieli</w:t>
      </w:r>
      <w:r w:rsidRPr="001D1167">
        <w:rPr>
          <w:rFonts w:ascii="Times New Roman" w:hAnsi="Times New Roman"/>
          <w:spacing w:val="-2"/>
          <w:sz w:val="24"/>
          <w:szCs w:val="24"/>
        </w:rPr>
        <w:softHyphen/>
        <w:t xml:space="preserve">kums). Ja projektu atlasē iegūtais punktu skaits ir vienāds, </w:t>
      </w:r>
      <w:r w:rsidR="00361936">
        <w:rPr>
          <w:rFonts w:ascii="Times New Roman" w:hAnsi="Times New Roman"/>
          <w:spacing w:val="-2"/>
          <w:sz w:val="24"/>
          <w:szCs w:val="24"/>
        </w:rPr>
        <w:t xml:space="preserve">rindošanā </w:t>
      </w:r>
      <w:r w:rsidR="009879B4" w:rsidRPr="001D1167">
        <w:rPr>
          <w:rFonts w:ascii="Times New Roman" w:hAnsi="Times New Roman"/>
          <w:spacing w:val="-2"/>
          <w:sz w:val="24"/>
          <w:szCs w:val="24"/>
        </w:rPr>
        <w:t>augstāk atrodas</w:t>
      </w:r>
      <w:r w:rsidR="006F1A88" w:rsidRPr="001D1167">
        <w:rPr>
          <w:rFonts w:ascii="Times New Roman" w:hAnsi="Times New Roman"/>
          <w:spacing w:val="-2"/>
          <w:sz w:val="24"/>
          <w:szCs w:val="24"/>
        </w:rPr>
        <w:t xml:space="preserve"> </w:t>
      </w:r>
      <w:r w:rsidR="00916DE8" w:rsidRPr="001D1167">
        <w:rPr>
          <w:rFonts w:ascii="Times New Roman" w:hAnsi="Times New Roman"/>
          <w:spacing w:val="-2"/>
          <w:sz w:val="24"/>
          <w:szCs w:val="24"/>
        </w:rPr>
        <w:t>atbalsta pretendent</w:t>
      </w:r>
      <w:r w:rsidR="009879B4" w:rsidRPr="001D1167">
        <w:rPr>
          <w:rFonts w:ascii="Times New Roman" w:hAnsi="Times New Roman"/>
          <w:spacing w:val="-2"/>
          <w:sz w:val="24"/>
          <w:szCs w:val="24"/>
        </w:rPr>
        <w:t>s</w:t>
      </w:r>
      <w:r w:rsidR="003C00D2" w:rsidRPr="001D1167">
        <w:rPr>
          <w:rFonts w:ascii="Times New Roman" w:hAnsi="Times New Roman"/>
          <w:spacing w:val="-2"/>
          <w:sz w:val="24"/>
          <w:szCs w:val="24"/>
        </w:rPr>
        <w:t xml:space="preserve"> </w:t>
      </w:r>
      <w:r w:rsidR="00916DE8" w:rsidRPr="001D1167">
        <w:rPr>
          <w:rFonts w:ascii="Times New Roman" w:hAnsi="Times New Roman"/>
          <w:sz w:val="24"/>
          <w:szCs w:val="24"/>
        </w:rPr>
        <w:t xml:space="preserve">ar mazāku </w:t>
      </w:r>
      <w:r w:rsidR="00BC3B94" w:rsidRPr="001D1167">
        <w:rPr>
          <w:rFonts w:ascii="Times New Roman" w:hAnsi="Times New Roman"/>
          <w:sz w:val="24"/>
          <w:szCs w:val="24"/>
        </w:rPr>
        <w:t>saimniecības ekonomiskā lieluma standarta izlaides vērtību</w:t>
      </w:r>
      <w:r w:rsidR="004E331B" w:rsidRPr="001D1167">
        <w:rPr>
          <w:rFonts w:ascii="Times New Roman" w:hAnsi="Times New Roman"/>
          <w:sz w:val="24"/>
          <w:szCs w:val="24"/>
        </w:rPr>
        <w:t>.</w:t>
      </w:r>
    </w:p>
    <w:p w14:paraId="7637BF43" w14:textId="77777777" w:rsidR="003B4BA2" w:rsidRPr="001D1167" w:rsidRDefault="003B4BA2" w:rsidP="00F35952">
      <w:pPr>
        <w:pStyle w:val="Sarakstarindkopa"/>
        <w:rPr>
          <w:rFonts w:ascii="Times New Roman" w:hAnsi="Times New Roman"/>
          <w:sz w:val="24"/>
          <w:szCs w:val="24"/>
        </w:rPr>
      </w:pPr>
    </w:p>
    <w:p w14:paraId="65EF3BEC" w14:textId="67425159" w:rsidR="00197330" w:rsidRPr="001D1167" w:rsidRDefault="00573C35" w:rsidP="00F35952">
      <w:pPr>
        <w:pStyle w:val="Sarakstarindkopa"/>
        <w:numPr>
          <w:ilvl w:val="0"/>
          <w:numId w:val="26"/>
        </w:numPr>
        <w:ind w:left="0" w:firstLine="709"/>
        <w:rPr>
          <w:rFonts w:ascii="Times New Roman" w:hAnsi="Times New Roman"/>
          <w:sz w:val="24"/>
          <w:szCs w:val="24"/>
        </w:rPr>
      </w:pPr>
      <w:r w:rsidRPr="001D1167">
        <w:rPr>
          <w:rFonts w:ascii="Times New Roman" w:hAnsi="Times New Roman"/>
          <w:sz w:val="24"/>
          <w:szCs w:val="24"/>
        </w:rPr>
        <w:t>Minimālais projektu atlases kritēriju punktu skaits, l</w:t>
      </w:r>
      <w:r w:rsidR="00197330" w:rsidRPr="001D1167">
        <w:rPr>
          <w:rFonts w:ascii="Times New Roman" w:hAnsi="Times New Roman"/>
          <w:sz w:val="24"/>
          <w:szCs w:val="24"/>
        </w:rPr>
        <w:t xml:space="preserve">ai saņemtu šo noteikumu </w:t>
      </w:r>
      <w:r w:rsidRPr="001D1167">
        <w:rPr>
          <w:rFonts w:ascii="Times New Roman" w:hAnsi="Times New Roman"/>
          <w:sz w:val="24"/>
          <w:szCs w:val="24"/>
        </w:rPr>
        <w:t>16</w:t>
      </w:r>
      <w:r w:rsidR="00197330" w:rsidRPr="001D1167">
        <w:rPr>
          <w:rFonts w:ascii="Times New Roman" w:hAnsi="Times New Roman"/>
          <w:sz w:val="24"/>
          <w:szCs w:val="24"/>
        </w:rPr>
        <w:t xml:space="preserve">.punktā noteikto atbalstu, </w:t>
      </w:r>
      <w:r w:rsidRPr="001D1167">
        <w:rPr>
          <w:rFonts w:ascii="Times New Roman" w:hAnsi="Times New Roman"/>
          <w:sz w:val="24"/>
          <w:szCs w:val="24"/>
        </w:rPr>
        <w:t>ir</w:t>
      </w:r>
      <w:r w:rsidR="00197330" w:rsidRPr="001D1167">
        <w:rPr>
          <w:rFonts w:ascii="Times New Roman" w:hAnsi="Times New Roman"/>
          <w:sz w:val="24"/>
          <w:szCs w:val="24"/>
        </w:rPr>
        <w:t xml:space="preserve"> vismaz 40 punkti</w:t>
      </w:r>
      <w:r w:rsidRPr="001D1167">
        <w:rPr>
          <w:rFonts w:ascii="Times New Roman" w:hAnsi="Times New Roman"/>
          <w:sz w:val="24"/>
          <w:szCs w:val="24"/>
        </w:rPr>
        <w:t xml:space="preserve">, kas noteikti saskaņā ar </w:t>
      </w:r>
      <w:r w:rsidR="00197330" w:rsidRPr="001D1167">
        <w:rPr>
          <w:rFonts w:ascii="Times New Roman" w:hAnsi="Times New Roman"/>
          <w:sz w:val="24"/>
          <w:szCs w:val="24"/>
        </w:rPr>
        <w:t xml:space="preserve">šo noteikumu </w:t>
      </w:r>
      <w:r w:rsidRPr="001D1167">
        <w:rPr>
          <w:rFonts w:ascii="Times New Roman" w:hAnsi="Times New Roman"/>
          <w:sz w:val="24"/>
          <w:szCs w:val="24"/>
        </w:rPr>
        <w:t>1.pielikumu</w:t>
      </w:r>
      <w:r w:rsidR="00197330" w:rsidRPr="001D1167">
        <w:rPr>
          <w:rFonts w:ascii="Times New Roman" w:hAnsi="Times New Roman"/>
          <w:sz w:val="24"/>
          <w:szCs w:val="24"/>
        </w:rPr>
        <w:t>.</w:t>
      </w:r>
    </w:p>
    <w:p w14:paraId="25DAAE98" w14:textId="77777777" w:rsidR="00CC170B" w:rsidRPr="001D1167" w:rsidRDefault="00CC170B" w:rsidP="00F35952">
      <w:pPr>
        <w:autoSpaceDE w:val="0"/>
        <w:autoSpaceDN w:val="0"/>
        <w:adjustRightInd w:val="0"/>
        <w:ind w:firstLine="709"/>
        <w:jc w:val="both"/>
        <w:rPr>
          <w:spacing w:val="-2"/>
        </w:rPr>
      </w:pPr>
    </w:p>
    <w:p w14:paraId="5168B93C" w14:textId="05F5F341" w:rsidR="00CD4E4E" w:rsidRPr="001D1167" w:rsidRDefault="009A68F6" w:rsidP="00F35952">
      <w:pPr>
        <w:pStyle w:val="Sarakstarindkopa"/>
        <w:numPr>
          <w:ilvl w:val="0"/>
          <w:numId w:val="26"/>
        </w:numPr>
        <w:autoSpaceDE w:val="0"/>
        <w:autoSpaceDN w:val="0"/>
        <w:adjustRightInd w:val="0"/>
        <w:ind w:left="0" w:firstLine="709"/>
        <w:rPr>
          <w:rFonts w:ascii="Times New Roman" w:eastAsiaTheme="minorHAnsi" w:hAnsi="Times New Roman"/>
          <w:bCs/>
          <w:sz w:val="24"/>
          <w:szCs w:val="24"/>
        </w:rPr>
      </w:pPr>
      <w:r w:rsidRPr="001D1167">
        <w:rPr>
          <w:rFonts w:ascii="Times New Roman" w:hAnsi="Times New Roman"/>
          <w:spacing w:val="-2"/>
          <w:sz w:val="24"/>
          <w:szCs w:val="24"/>
        </w:rPr>
        <w:t xml:space="preserve">Atbalsta </w:t>
      </w:r>
      <w:r w:rsidR="00CC170B" w:rsidRPr="001D1167">
        <w:rPr>
          <w:rFonts w:ascii="Times New Roman" w:hAnsi="Times New Roman"/>
          <w:spacing w:val="-2"/>
          <w:sz w:val="24"/>
          <w:szCs w:val="24"/>
        </w:rPr>
        <w:t>pretendent</w:t>
      </w:r>
      <w:r w:rsidRPr="001D1167">
        <w:rPr>
          <w:rFonts w:ascii="Times New Roman" w:hAnsi="Times New Roman"/>
          <w:spacing w:val="-2"/>
          <w:sz w:val="24"/>
          <w:szCs w:val="24"/>
        </w:rPr>
        <w:t>s</w:t>
      </w:r>
      <w:r w:rsidR="00FD5DA7" w:rsidRPr="001D1167">
        <w:rPr>
          <w:rFonts w:ascii="Times New Roman" w:hAnsi="Times New Roman"/>
          <w:spacing w:val="-2"/>
          <w:sz w:val="24"/>
          <w:szCs w:val="24"/>
        </w:rPr>
        <w:t xml:space="preserve"> </w:t>
      </w:r>
      <w:r w:rsidRPr="001D1167">
        <w:rPr>
          <w:rFonts w:ascii="Times New Roman" w:hAnsi="Times New Roman"/>
          <w:spacing w:val="-2"/>
          <w:sz w:val="24"/>
          <w:szCs w:val="24"/>
        </w:rPr>
        <w:t xml:space="preserve">atbalstu </w:t>
      </w:r>
      <w:proofErr w:type="spellStart"/>
      <w:r w:rsidRPr="001D1167">
        <w:rPr>
          <w:rFonts w:ascii="Times New Roman" w:hAnsi="Times New Roman"/>
          <w:spacing w:val="-2"/>
          <w:sz w:val="24"/>
          <w:szCs w:val="24"/>
        </w:rPr>
        <w:t>apakšpasākum</w:t>
      </w:r>
      <w:r w:rsidR="00242128" w:rsidRPr="001D1167">
        <w:rPr>
          <w:rFonts w:ascii="Times New Roman" w:hAnsi="Times New Roman"/>
          <w:spacing w:val="-2"/>
          <w:sz w:val="24"/>
          <w:szCs w:val="24"/>
        </w:rPr>
        <w:t>ā</w:t>
      </w:r>
      <w:proofErr w:type="spellEnd"/>
      <w:r w:rsidRPr="001D1167">
        <w:rPr>
          <w:rFonts w:ascii="Times New Roman" w:hAnsi="Times New Roman"/>
          <w:spacing w:val="-2"/>
          <w:sz w:val="24"/>
          <w:szCs w:val="24"/>
        </w:rPr>
        <w:t xml:space="preserve"> </w:t>
      </w:r>
      <w:r w:rsidR="00242128" w:rsidRPr="001D1167">
        <w:rPr>
          <w:rFonts w:ascii="Times New Roman" w:hAnsi="Times New Roman"/>
          <w:spacing w:val="-2"/>
          <w:sz w:val="24"/>
          <w:szCs w:val="24"/>
        </w:rPr>
        <w:t>nevar saņemt</w:t>
      </w:r>
      <w:r w:rsidRPr="001D1167">
        <w:rPr>
          <w:rFonts w:ascii="Times New Roman" w:hAnsi="Times New Roman"/>
          <w:spacing w:val="-2"/>
          <w:sz w:val="24"/>
          <w:szCs w:val="24"/>
        </w:rPr>
        <w:t>, ja</w:t>
      </w:r>
      <w:r w:rsidR="001344CC" w:rsidRPr="001D1167">
        <w:rPr>
          <w:rFonts w:ascii="Times New Roman" w:hAnsi="Times New Roman"/>
          <w:spacing w:val="-2"/>
          <w:sz w:val="24"/>
          <w:szCs w:val="24"/>
        </w:rPr>
        <w:t xml:space="preserve"> tas</w:t>
      </w:r>
      <w:r w:rsidR="00116A1B" w:rsidRPr="001D1167">
        <w:rPr>
          <w:rFonts w:ascii="Times New Roman" w:hAnsi="Times New Roman"/>
          <w:spacing w:val="-2"/>
          <w:sz w:val="24"/>
          <w:szCs w:val="24"/>
        </w:rPr>
        <w:t>:</w:t>
      </w:r>
    </w:p>
    <w:p w14:paraId="75A3DA2A" w14:textId="0377EE15" w:rsidR="00CD4E4E" w:rsidRPr="001D1167" w:rsidRDefault="00481948" w:rsidP="00F35952">
      <w:pPr>
        <w:pStyle w:val="Sarakstarindkopa"/>
        <w:numPr>
          <w:ilvl w:val="1"/>
          <w:numId w:val="26"/>
        </w:numPr>
        <w:autoSpaceDE w:val="0"/>
        <w:autoSpaceDN w:val="0"/>
        <w:adjustRightInd w:val="0"/>
        <w:ind w:left="0" w:firstLine="709"/>
        <w:rPr>
          <w:rFonts w:ascii="Times New Roman" w:eastAsiaTheme="minorHAnsi" w:hAnsi="Times New Roman"/>
          <w:bCs/>
          <w:sz w:val="24"/>
          <w:szCs w:val="24"/>
        </w:rPr>
      </w:pPr>
      <w:r w:rsidRPr="001D1167">
        <w:rPr>
          <w:rFonts w:ascii="Times New Roman" w:hAnsi="Times New Roman"/>
          <w:spacing w:val="-2"/>
          <w:sz w:val="24"/>
          <w:szCs w:val="24"/>
        </w:rPr>
        <w:t>saņēmis</w:t>
      </w:r>
      <w:r w:rsidR="00CD4E4E" w:rsidRPr="001D1167">
        <w:rPr>
          <w:rFonts w:ascii="Times New Roman" w:hAnsi="Times New Roman"/>
          <w:spacing w:val="-2"/>
          <w:sz w:val="24"/>
          <w:szCs w:val="24"/>
        </w:rPr>
        <w:t xml:space="preserve"> atbalstu Latvijas Lauku attīstības programmas 2007.</w:t>
      </w:r>
      <w:r w:rsidR="00242128" w:rsidRPr="001D1167">
        <w:rPr>
          <w:rFonts w:ascii="Times New Roman" w:hAnsi="Times New Roman"/>
          <w:spacing w:val="-2"/>
          <w:sz w:val="24"/>
          <w:szCs w:val="24"/>
        </w:rPr>
        <w:t>–</w:t>
      </w:r>
      <w:r w:rsidR="00CD4E4E" w:rsidRPr="001D1167">
        <w:rPr>
          <w:rFonts w:ascii="Times New Roman" w:hAnsi="Times New Roman"/>
          <w:spacing w:val="-2"/>
          <w:sz w:val="24"/>
          <w:szCs w:val="24"/>
        </w:rPr>
        <w:t>2013.</w:t>
      </w:r>
      <w:r w:rsidR="00242128" w:rsidRPr="001D1167">
        <w:rPr>
          <w:rFonts w:ascii="Times New Roman" w:hAnsi="Times New Roman"/>
          <w:spacing w:val="-2"/>
          <w:sz w:val="24"/>
          <w:szCs w:val="24"/>
        </w:rPr>
        <w:t> </w:t>
      </w:r>
      <w:r w:rsidR="00CD4E4E" w:rsidRPr="001D1167">
        <w:rPr>
          <w:rFonts w:ascii="Times New Roman" w:hAnsi="Times New Roman"/>
          <w:spacing w:val="-2"/>
          <w:sz w:val="24"/>
          <w:szCs w:val="24"/>
        </w:rPr>
        <w:t>gadam pasākum</w:t>
      </w:r>
      <w:r w:rsidR="00242128" w:rsidRPr="001D1167">
        <w:rPr>
          <w:rFonts w:ascii="Times New Roman" w:hAnsi="Times New Roman"/>
          <w:spacing w:val="-2"/>
          <w:sz w:val="24"/>
          <w:szCs w:val="24"/>
        </w:rPr>
        <w:t>ā</w:t>
      </w:r>
      <w:r w:rsidR="00CD4E4E" w:rsidRPr="001D1167">
        <w:rPr>
          <w:rFonts w:ascii="Times New Roman" w:hAnsi="Times New Roman"/>
          <w:spacing w:val="-2"/>
          <w:sz w:val="24"/>
          <w:szCs w:val="24"/>
        </w:rPr>
        <w:t xml:space="preserve"> </w:t>
      </w:r>
      <w:r w:rsidR="00CD4E4E" w:rsidRPr="001D1167">
        <w:rPr>
          <w:rFonts w:ascii="Times New Roman" w:hAnsi="Times New Roman"/>
          <w:bCs/>
          <w:sz w:val="24"/>
          <w:szCs w:val="24"/>
        </w:rPr>
        <w:t>“Atbalsts daļēji naturālo saimniecību pārstrukturēšanai”</w:t>
      </w:r>
      <w:r w:rsidR="00CD4E4E" w:rsidRPr="001D1167">
        <w:rPr>
          <w:rFonts w:ascii="Times New Roman" w:hAnsi="Times New Roman"/>
          <w:spacing w:val="-2"/>
          <w:sz w:val="24"/>
          <w:szCs w:val="24"/>
        </w:rPr>
        <w:t xml:space="preserve">, kura saistību periods nav </w:t>
      </w:r>
      <w:r w:rsidR="00242128" w:rsidRPr="001D1167">
        <w:rPr>
          <w:rFonts w:ascii="Times New Roman" w:hAnsi="Times New Roman"/>
          <w:spacing w:val="-2"/>
          <w:sz w:val="24"/>
          <w:szCs w:val="24"/>
        </w:rPr>
        <w:t>bei</w:t>
      </w:r>
      <w:r w:rsidR="00CD4E4E" w:rsidRPr="001D1167">
        <w:rPr>
          <w:rFonts w:ascii="Times New Roman" w:hAnsi="Times New Roman"/>
          <w:spacing w:val="-2"/>
          <w:sz w:val="24"/>
          <w:szCs w:val="24"/>
        </w:rPr>
        <w:t>dzies;</w:t>
      </w:r>
    </w:p>
    <w:p w14:paraId="29F57632" w14:textId="1692ECDF" w:rsidR="00C81BA7" w:rsidRPr="001D1167" w:rsidRDefault="00242128" w:rsidP="00F35952">
      <w:pPr>
        <w:pStyle w:val="Sarakstarindkopa"/>
        <w:numPr>
          <w:ilvl w:val="1"/>
          <w:numId w:val="26"/>
        </w:numPr>
        <w:autoSpaceDE w:val="0"/>
        <w:autoSpaceDN w:val="0"/>
        <w:adjustRightInd w:val="0"/>
        <w:ind w:left="0" w:firstLine="709"/>
        <w:rPr>
          <w:rFonts w:ascii="Times New Roman" w:eastAsiaTheme="minorHAnsi" w:hAnsi="Times New Roman"/>
          <w:bCs/>
          <w:sz w:val="24"/>
          <w:szCs w:val="24"/>
        </w:rPr>
      </w:pPr>
      <w:r w:rsidRPr="001D1167">
        <w:rPr>
          <w:rFonts w:ascii="Times New Roman" w:hAnsi="Times New Roman"/>
          <w:spacing w:val="-2"/>
          <w:sz w:val="24"/>
          <w:szCs w:val="24"/>
        </w:rPr>
        <w:t xml:space="preserve">ir </w:t>
      </w:r>
      <w:r w:rsidR="002F39CB" w:rsidRPr="001D1167">
        <w:rPr>
          <w:rFonts w:ascii="Times New Roman" w:hAnsi="Times New Roman"/>
          <w:spacing w:val="-2"/>
          <w:sz w:val="24"/>
          <w:szCs w:val="24"/>
        </w:rPr>
        <w:t>iesniedzis un Lauku atbalsta dienests</w:t>
      </w:r>
      <w:r w:rsidR="001344CC" w:rsidRPr="001D1167">
        <w:rPr>
          <w:rFonts w:ascii="Times New Roman" w:hAnsi="Times New Roman"/>
          <w:spacing w:val="-2"/>
          <w:sz w:val="24"/>
          <w:szCs w:val="24"/>
        </w:rPr>
        <w:t xml:space="preserve"> ir</w:t>
      </w:r>
      <w:r w:rsidR="002F39CB" w:rsidRPr="001D1167">
        <w:rPr>
          <w:rFonts w:ascii="Times New Roman" w:hAnsi="Times New Roman"/>
          <w:spacing w:val="-2"/>
          <w:sz w:val="24"/>
          <w:szCs w:val="24"/>
        </w:rPr>
        <w:t xml:space="preserve"> apstiprinājis projekta iesniegumu</w:t>
      </w:r>
      <w:r w:rsidR="00CD4E4E" w:rsidRPr="001D1167">
        <w:rPr>
          <w:rFonts w:ascii="Times New Roman" w:hAnsi="Times New Roman"/>
          <w:spacing w:val="-2"/>
          <w:sz w:val="24"/>
          <w:szCs w:val="24"/>
        </w:rPr>
        <w:t xml:space="preserve"> Latvijas lauku attīstības programmas 2014.</w:t>
      </w:r>
      <w:r w:rsidRPr="001D1167">
        <w:rPr>
          <w:rFonts w:ascii="Times New Roman" w:hAnsi="Times New Roman"/>
          <w:spacing w:val="-2"/>
          <w:sz w:val="24"/>
          <w:szCs w:val="24"/>
        </w:rPr>
        <w:t>–</w:t>
      </w:r>
      <w:r w:rsidR="00CD4E4E" w:rsidRPr="001D1167">
        <w:rPr>
          <w:rFonts w:ascii="Times New Roman" w:hAnsi="Times New Roman"/>
          <w:spacing w:val="-2"/>
          <w:sz w:val="24"/>
          <w:szCs w:val="24"/>
        </w:rPr>
        <w:t>2020.</w:t>
      </w:r>
      <w:r w:rsidRPr="001D1167">
        <w:rPr>
          <w:rFonts w:ascii="Times New Roman" w:hAnsi="Times New Roman"/>
          <w:spacing w:val="-2"/>
          <w:sz w:val="24"/>
          <w:szCs w:val="24"/>
        </w:rPr>
        <w:t> </w:t>
      </w:r>
      <w:r w:rsidR="00CD4E4E" w:rsidRPr="001D1167">
        <w:rPr>
          <w:rFonts w:ascii="Times New Roman" w:hAnsi="Times New Roman"/>
          <w:spacing w:val="-2"/>
          <w:sz w:val="24"/>
          <w:szCs w:val="24"/>
        </w:rPr>
        <w:t>gadam pasākum</w:t>
      </w:r>
      <w:r w:rsidRPr="001D1167">
        <w:rPr>
          <w:rFonts w:ascii="Times New Roman" w:hAnsi="Times New Roman"/>
          <w:spacing w:val="-2"/>
          <w:sz w:val="24"/>
          <w:szCs w:val="24"/>
        </w:rPr>
        <w:t>ā</w:t>
      </w:r>
      <w:r w:rsidR="00CD4E4E" w:rsidRPr="001D1167">
        <w:rPr>
          <w:rFonts w:ascii="Times New Roman" w:hAnsi="Times New Roman"/>
          <w:spacing w:val="-2"/>
          <w:sz w:val="24"/>
          <w:szCs w:val="24"/>
        </w:rPr>
        <w:t xml:space="preserve"> “Ieguldījumi materiālajos aktīvos”.</w:t>
      </w:r>
    </w:p>
    <w:p w14:paraId="48C4163C" w14:textId="77777777" w:rsidR="008B0835" w:rsidRPr="001D1167" w:rsidRDefault="008B0835" w:rsidP="00F35952">
      <w:pPr>
        <w:pStyle w:val="Sarakstarindkopa"/>
        <w:ind w:left="0" w:firstLine="709"/>
        <w:rPr>
          <w:rFonts w:ascii="Times New Roman" w:eastAsiaTheme="minorHAnsi" w:hAnsi="Times New Roman"/>
          <w:bCs/>
          <w:sz w:val="24"/>
          <w:szCs w:val="24"/>
        </w:rPr>
      </w:pPr>
    </w:p>
    <w:p w14:paraId="2595CCDF" w14:textId="77777777" w:rsidR="0058728E" w:rsidRPr="001D1167" w:rsidRDefault="004C7CA8" w:rsidP="00A956D7">
      <w:pPr>
        <w:jc w:val="center"/>
        <w:rPr>
          <w:b/>
          <w:spacing w:val="-2"/>
        </w:rPr>
      </w:pPr>
      <w:r w:rsidRPr="001D1167">
        <w:rPr>
          <w:b/>
          <w:spacing w:val="-2"/>
        </w:rPr>
        <w:t>III. Nosacījumi konsultāciju pakalpojumu sniedzējiem</w:t>
      </w:r>
    </w:p>
    <w:p w14:paraId="7EE14F04" w14:textId="77777777" w:rsidR="004C7CA8" w:rsidRPr="001D1167" w:rsidRDefault="004C7CA8" w:rsidP="00F35952">
      <w:pPr>
        <w:ind w:firstLine="709"/>
        <w:jc w:val="both"/>
        <w:rPr>
          <w:b/>
          <w:spacing w:val="-2"/>
        </w:rPr>
      </w:pPr>
    </w:p>
    <w:p w14:paraId="24A13BA6" w14:textId="77777777" w:rsidR="004C7CA8" w:rsidRPr="001D1167" w:rsidRDefault="004C7CA8" w:rsidP="00F35952">
      <w:pPr>
        <w:ind w:firstLine="709"/>
        <w:jc w:val="both"/>
        <w:rPr>
          <w:b/>
          <w:spacing w:val="-2"/>
        </w:rPr>
      </w:pPr>
    </w:p>
    <w:p w14:paraId="587A180F" w14:textId="1B527766" w:rsidR="00335F3E" w:rsidRPr="001D1167" w:rsidRDefault="00360AD2" w:rsidP="00F35952">
      <w:pPr>
        <w:pStyle w:val="Sarakstarindkopa"/>
        <w:numPr>
          <w:ilvl w:val="0"/>
          <w:numId w:val="26"/>
        </w:numPr>
        <w:rPr>
          <w:rFonts w:ascii="Times New Roman" w:hAnsi="Times New Roman"/>
          <w:spacing w:val="-2"/>
          <w:sz w:val="24"/>
          <w:szCs w:val="24"/>
        </w:rPr>
      </w:pPr>
      <w:r w:rsidRPr="001D1167">
        <w:rPr>
          <w:rFonts w:ascii="Times New Roman" w:hAnsi="Times New Roman"/>
          <w:spacing w:val="-2"/>
          <w:sz w:val="24"/>
          <w:szCs w:val="24"/>
        </w:rPr>
        <w:t xml:space="preserve"> </w:t>
      </w:r>
      <w:r w:rsidR="003B4BA2" w:rsidRPr="001D1167">
        <w:rPr>
          <w:rFonts w:ascii="Times New Roman" w:hAnsi="Times New Roman"/>
          <w:spacing w:val="-2"/>
          <w:sz w:val="24"/>
          <w:szCs w:val="24"/>
        </w:rPr>
        <w:t>Konsultāciju p</w:t>
      </w:r>
      <w:r w:rsidRPr="001D1167">
        <w:rPr>
          <w:rFonts w:ascii="Times New Roman" w:hAnsi="Times New Roman"/>
          <w:sz w:val="24"/>
          <w:szCs w:val="24"/>
        </w:rPr>
        <w:t>akalpojuma sniedzēju</w:t>
      </w:r>
      <w:r w:rsidR="0070282E" w:rsidRPr="001D1167">
        <w:rPr>
          <w:rFonts w:ascii="Times New Roman" w:hAnsi="Times New Roman"/>
          <w:sz w:val="24"/>
          <w:szCs w:val="24"/>
        </w:rPr>
        <w:t>s</w:t>
      </w:r>
      <w:r w:rsidRPr="001D1167">
        <w:rPr>
          <w:rFonts w:ascii="Times New Roman" w:hAnsi="Times New Roman"/>
          <w:sz w:val="24"/>
          <w:szCs w:val="24"/>
        </w:rPr>
        <w:t xml:space="preserve"> izvērtē un </w:t>
      </w:r>
      <w:r w:rsidR="0070282E" w:rsidRPr="001D1167">
        <w:rPr>
          <w:rFonts w:ascii="Times New Roman" w:hAnsi="Times New Roman"/>
          <w:sz w:val="24"/>
          <w:szCs w:val="24"/>
        </w:rPr>
        <w:t>apstiprina</w:t>
      </w:r>
      <w:r w:rsidRPr="001D1167">
        <w:rPr>
          <w:rFonts w:ascii="Times New Roman" w:hAnsi="Times New Roman"/>
          <w:sz w:val="24"/>
          <w:szCs w:val="24"/>
        </w:rPr>
        <w:t xml:space="preserve"> Lauku atbalsta dienests.</w:t>
      </w:r>
    </w:p>
    <w:p w14:paraId="5EF9DF99" w14:textId="77777777" w:rsidR="0081241F" w:rsidRPr="001D1167" w:rsidRDefault="0081241F" w:rsidP="00F35952">
      <w:pPr>
        <w:pStyle w:val="Sarakstarindkopa"/>
        <w:ind w:left="1211"/>
        <w:rPr>
          <w:rFonts w:ascii="Times New Roman" w:hAnsi="Times New Roman"/>
          <w:spacing w:val="-2"/>
          <w:sz w:val="24"/>
          <w:szCs w:val="24"/>
        </w:rPr>
      </w:pPr>
    </w:p>
    <w:p w14:paraId="3303DCDB" w14:textId="21FA6CEA" w:rsidR="00335F3E" w:rsidRPr="001D1167" w:rsidRDefault="008F1588" w:rsidP="00F35952">
      <w:pPr>
        <w:pStyle w:val="Sarakstarindkopa"/>
        <w:numPr>
          <w:ilvl w:val="0"/>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 Konsultāciju p</w:t>
      </w:r>
      <w:r w:rsidR="0031688F" w:rsidRPr="001D1167">
        <w:rPr>
          <w:rFonts w:ascii="Times New Roman" w:hAnsi="Times New Roman"/>
          <w:spacing w:val="-2"/>
          <w:sz w:val="24"/>
          <w:szCs w:val="24"/>
        </w:rPr>
        <w:t>akalpojumu</w:t>
      </w:r>
      <w:r w:rsidR="00335F3E" w:rsidRPr="001D1167">
        <w:rPr>
          <w:rFonts w:ascii="Times New Roman" w:hAnsi="Times New Roman"/>
          <w:spacing w:val="-2"/>
          <w:sz w:val="24"/>
          <w:szCs w:val="24"/>
        </w:rPr>
        <w:t xml:space="preserve"> sniedzēju atlases kārtība:</w:t>
      </w:r>
    </w:p>
    <w:p w14:paraId="363C8318" w14:textId="2603DDB6" w:rsidR="00335F3E" w:rsidRPr="001D1167" w:rsidRDefault="0031688F" w:rsidP="004D09E5">
      <w:pPr>
        <w:pStyle w:val="Sarakstarindkopa"/>
        <w:numPr>
          <w:ilvl w:val="1"/>
          <w:numId w:val="26"/>
        </w:numPr>
        <w:ind w:left="1418" w:hanging="709"/>
        <w:rPr>
          <w:rFonts w:ascii="Times New Roman" w:hAnsi="Times New Roman"/>
          <w:spacing w:val="-2"/>
          <w:sz w:val="24"/>
          <w:szCs w:val="24"/>
        </w:rPr>
      </w:pPr>
      <w:r w:rsidRPr="001D1167">
        <w:rPr>
          <w:rFonts w:ascii="Times New Roman" w:hAnsi="Times New Roman"/>
          <w:spacing w:val="-2"/>
          <w:sz w:val="24"/>
          <w:szCs w:val="24"/>
        </w:rPr>
        <w:t>L</w:t>
      </w:r>
      <w:r w:rsidR="00335F3E" w:rsidRPr="001D1167">
        <w:rPr>
          <w:rFonts w:ascii="Times New Roman" w:hAnsi="Times New Roman"/>
          <w:spacing w:val="-2"/>
          <w:sz w:val="24"/>
          <w:szCs w:val="24"/>
        </w:rPr>
        <w:t xml:space="preserve">auku atbalsta dienests </w:t>
      </w:r>
      <w:r w:rsidR="00F10441" w:rsidRPr="001D1167">
        <w:rPr>
          <w:rFonts w:ascii="Times New Roman" w:hAnsi="Times New Roman"/>
          <w:spacing w:val="-2"/>
          <w:sz w:val="24"/>
          <w:szCs w:val="24"/>
        </w:rPr>
        <w:t>oficiālajā izdevumā “</w:t>
      </w:r>
      <w:r w:rsidR="00310C9E" w:rsidRPr="001D1167">
        <w:rPr>
          <w:rFonts w:ascii="Times New Roman" w:hAnsi="Times New Roman"/>
          <w:spacing w:val="-2"/>
          <w:sz w:val="24"/>
          <w:szCs w:val="24"/>
        </w:rPr>
        <w:t>Latvijas Vēstnes</w:t>
      </w:r>
      <w:r w:rsidR="00F10441" w:rsidRPr="001D1167">
        <w:rPr>
          <w:rFonts w:ascii="Times New Roman" w:hAnsi="Times New Roman"/>
          <w:spacing w:val="-2"/>
          <w:sz w:val="24"/>
          <w:szCs w:val="24"/>
        </w:rPr>
        <w:t>is”</w:t>
      </w:r>
      <w:r w:rsidR="00310C9E" w:rsidRPr="001D1167">
        <w:rPr>
          <w:rFonts w:ascii="Times New Roman" w:hAnsi="Times New Roman"/>
          <w:spacing w:val="-2"/>
          <w:sz w:val="24"/>
          <w:szCs w:val="24"/>
        </w:rPr>
        <w:t xml:space="preserve"> </w:t>
      </w:r>
      <w:r w:rsidR="00335F3E" w:rsidRPr="001D1167">
        <w:rPr>
          <w:rFonts w:ascii="Times New Roman" w:hAnsi="Times New Roman"/>
          <w:spacing w:val="-2"/>
          <w:sz w:val="24"/>
          <w:szCs w:val="24"/>
        </w:rPr>
        <w:t xml:space="preserve">publicē </w:t>
      </w:r>
      <w:r w:rsidR="004456E3" w:rsidRPr="001D1167">
        <w:rPr>
          <w:rFonts w:ascii="Times New Roman" w:hAnsi="Times New Roman"/>
          <w:sz w:val="24"/>
          <w:szCs w:val="24"/>
        </w:rPr>
        <w:t>paziņojumu par konsultāciju pakalpojumu sniedzēju</w:t>
      </w:r>
      <w:r w:rsidR="00335F3E" w:rsidRPr="001D1167">
        <w:rPr>
          <w:rFonts w:ascii="Times New Roman" w:hAnsi="Times New Roman"/>
          <w:sz w:val="24"/>
          <w:szCs w:val="24"/>
        </w:rPr>
        <w:t xml:space="preserve"> atlasi </w:t>
      </w:r>
      <w:proofErr w:type="spellStart"/>
      <w:r w:rsidR="00335F3E" w:rsidRPr="001D1167">
        <w:rPr>
          <w:rFonts w:ascii="Times New Roman" w:hAnsi="Times New Roman"/>
          <w:sz w:val="24"/>
          <w:szCs w:val="24"/>
        </w:rPr>
        <w:t>apakšpasākumā</w:t>
      </w:r>
      <w:proofErr w:type="spellEnd"/>
      <w:r w:rsidR="00335F3E" w:rsidRPr="001D1167">
        <w:rPr>
          <w:rFonts w:ascii="Times New Roman" w:hAnsi="Times New Roman"/>
          <w:sz w:val="24"/>
          <w:szCs w:val="24"/>
        </w:rPr>
        <w:t>;</w:t>
      </w:r>
    </w:p>
    <w:p w14:paraId="4A7DF8C6" w14:textId="65E84693" w:rsidR="00335F3E" w:rsidRPr="001D1167" w:rsidRDefault="00605FFE" w:rsidP="004D09E5">
      <w:pPr>
        <w:pStyle w:val="Sarakstarindkopa"/>
        <w:numPr>
          <w:ilvl w:val="1"/>
          <w:numId w:val="26"/>
        </w:numPr>
        <w:ind w:left="1418" w:hanging="709"/>
        <w:rPr>
          <w:rFonts w:ascii="Times New Roman" w:hAnsi="Times New Roman"/>
          <w:spacing w:val="-2"/>
          <w:sz w:val="24"/>
          <w:szCs w:val="24"/>
        </w:rPr>
      </w:pPr>
      <w:r>
        <w:rPr>
          <w:rFonts w:ascii="Times New Roman" w:hAnsi="Times New Roman"/>
          <w:sz w:val="24"/>
          <w:szCs w:val="24"/>
        </w:rPr>
        <w:t xml:space="preserve">konsultāciju </w:t>
      </w:r>
      <w:r w:rsidR="00335F3E" w:rsidRPr="001D1167">
        <w:rPr>
          <w:rFonts w:ascii="Times New Roman" w:hAnsi="Times New Roman"/>
          <w:sz w:val="24"/>
          <w:szCs w:val="24"/>
        </w:rPr>
        <w:t>pakalpojumu sniedzēj</w:t>
      </w:r>
      <w:r w:rsidR="00483193" w:rsidRPr="001D1167">
        <w:rPr>
          <w:rFonts w:ascii="Times New Roman" w:hAnsi="Times New Roman"/>
          <w:sz w:val="24"/>
          <w:szCs w:val="24"/>
        </w:rPr>
        <w:t>s</w:t>
      </w:r>
      <w:r w:rsidR="00335F3E" w:rsidRPr="001D1167">
        <w:rPr>
          <w:rFonts w:ascii="Times New Roman" w:hAnsi="Times New Roman"/>
          <w:sz w:val="24"/>
          <w:szCs w:val="24"/>
        </w:rPr>
        <w:t xml:space="preserve"> </w:t>
      </w:r>
      <w:r w:rsidR="0021657C" w:rsidRPr="001D1167">
        <w:rPr>
          <w:rFonts w:ascii="Times New Roman" w:hAnsi="Times New Roman"/>
          <w:sz w:val="24"/>
          <w:szCs w:val="24"/>
        </w:rPr>
        <w:t>divu nedēļu</w:t>
      </w:r>
      <w:r w:rsidR="00335F3E" w:rsidRPr="001D1167">
        <w:rPr>
          <w:rFonts w:ascii="Times New Roman" w:hAnsi="Times New Roman"/>
          <w:sz w:val="24"/>
          <w:szCs w:val="24"/>
        </w:rPr>
        <w:t xml:space="preserve"> laikā pēc paziņojuma </w:t>
      </w:r>
      <w:r w:rsidR="0031688F" w:rsidRPr="001D1167">
        <w:rPr>
          <w:rFonts w:ascii="Times New Roman" w:hAnsi="Times New Roman"/>
          <w:sz w:val="24"/>
          <w:szCs w:val="24"/>
        </w:rPr>
        <w:t xml:space="preserve">publicēšanas </w:t>
      </w:r>
      <w:r w:rsidR="00335F3E" w:rsidRPr="001D1167">
        <w:rPr>
          <w:rFonts w:ascii="Times New Roman" w:hAnsi="Times New Roman"/>
          <w:sz w:val="24"/>
          <w:szCs w:val="24"/>
        </w:rPr>
        <w:t>Lauku atbalsta dienestā iesniedz:</w:t>
      </w:r>
    </w:p>
    <w:p w14:paraId="5DBDA197" w14:textId="008F4D8D" w:rsidR="00335F3E" w:rsidRPr="001D1167" w:rsidRDefault="00335F3E" w:rsidP="004D09E5">
      <w:pPr>
        <w:pStyle w:val="tv2132"/>
        <w:numPr>
          <w:ilvl w:val="2"/>
          <w:numId w:val="26"/>
        </w:numPr>
        <w:spacing w:line="240" w:lineRule="auto"/>
        <w:ind w:left="0" w:firstLine="1418"/>
        <w:jc w:val="both"/>
        <w:rPr>
          <w:color w:val="auto"/>
          <w:sz w:val="24"/>
          <w:szCs w:val="24"/>
          <w:lang w:val="lv-LV" w:eastAsia="lv-LV"/>
        </w:rPr>
      </w:pPr>
      <w:r w:rsidRPr="001D1167">
        <w:rPr>
          <w:color w:val="auto"/>
          <w:sz w:val="24"/>
          <w:szCs w:val="24"/>
          <w:lang w:val="lv-LV" w:eastAsia="lv-LV"/>
        </w:rPr>
        <w:t>iesniegumu (2.</w:t>
      </w:r>
      <w:r w:rsidR="00242128" w:rsidRPr="001D1167">
        <w:rPr>
          <w:color w:val="auto"/>
          <w:sz w:val="24"/>
          <w:szCs w:val="24"/>
          <w:lang w:val="lv-LV" w:eastAsia="lv-LV"/>
        </w:rPr>
        <w:t> </w:t>
      </w:r>
      <w:r w:rsidRPr="001D1167">
        <w:rPr>
          <w:color w:val="auto"/>
          <w:sz w:val="24"/>
          <w:szCs w:val="24"/>
          <w:lang w:val="lv-LV" w:eastAsia="lv-LV"/>
        </w:rPr>
        <w:t>pielikums);</w:t>
      </w:r>
    </w:p>
    <w:p w14:paraId="4EECF9A4" w14:textId="73A28F65" w:rsidR="00335F3E" w:rsidRPr="001D1167" w:rsidRDefault="004456E3" w:rsidP="004D09E5">
      <w:pPr>
        <w:pStyle w:val="tv2132"/>
        <w:numPr>
          <w:ilvl w:val="2"/>
          <w:numId w:val="26"/>
        </w:numPr>
        <w:spacing w:line="240" w:lineRule="auto"/>
        <w:ind w:left="0" w:firstLine="1418"/>
        <w:jc w:val="both"/>
        <w:rPr>
          <w:color w:val="auto"/>
          <w:sz w:val="24"/>
          <w:szCs w:val="24"/>
          <w:lang w:val="lv-LV" w:eastAsia="lv-LV"/>
        </w:rPr>
      </w:pPr>
      <w:r w:rsidRPr="001D1167">
        <w:rPr>
          <w:color w:val="auto"/>
          <w:sz w:val="24"/>
          <w:szCs w:val="24"/>
          <w:lang w:val="lv-LV" w:eastAsia="lv-LV"/>
        </w:rPr>
        <w:t xml:space="preserve">darbinieku </w:t>
      </w:r>
      <w:r w:rsidRPr="001D1167">
        <w:rPr>
          <w:color w:val="auto"/>
          <w:sz w:val="24"/>
          <w:szCs w:val="24"/>
          <w:lang w:val="lv-LV"/>
        </w:rPr>
        <w:t xml:space="preserve">(turpmāk </w:t>
      </w:r>
      <w:r w:rsidR="00242128" w:rsidRPr="001D1167">
        <w:rPr>
          <w:color w:val="auto"/>
          <w:sz w:val="24"/>
          <w:szCs w:val="24"/>
          <w:lang w:val="lv-LV"/>
        </w:rPr>
        <w:t>–</w:t>
      </w:r>
      <w:r w:rsidRPr="001D1167">
        <w:rPr>
          <w:color w:val="auto"/>
          <w:sz w:val="24"/>
          <w:szCs w:val="24"/>
          <w:lang w:val="lv-LV"/>
        </w:rPr>
        <w:t xml:space="preserve"> konsultant</w:t>
      </w:r>
      <w:r w:rsidR="00483193" w:rsidRPr="001D1167">
        <w:rPr>
          <w:color w:val="auto"/>
          <w:sz w:val="24"/>
          <w:szCs w:val="24"/>
          <w:lang w:val="lv-LV"/>
        </w:rPr>
        <w:t>i</w:t>
      </w:r>
      <w:r w:rsidRPr="001D1167">
        <w:rPr>
          <w:color w:val="auto"/>
          <w:sz w:val="24"/>
          <w:szCs w:val="24"/>
          <w:lang w:val="lv-LV"/>
        </w:rPr>
        <w:t>)</w:t>
      </w:r>
      <w:r w:rsidR="00335F3E" w:rsidRPr="001D1167">
        <w:rPr>
          <w:color w:val="auto"/>
          <w:sz w:val="24"/>
          <w:szCs w:val="24"/>
          <w:lang w:val="lv-LV" w:eastAsia="lv-LV"/>
        </w:rPr>
        <w:t xml:space="preserve"> sarakstu </w:t>
      </w:r>
      <w:r w:rsidR="00483193" w:rsidRPr="001D1167">
        <w:rPr>
          <w:color w:val="auto"/>
          <w:sz w:val="24"/>
          <w:szCs w:val="24"/>
          <w:lang w:val="lv-LV" w:eastAsia="lv-LV"/>
        </w:rPr>
        <w:t>(</w:t>
      </w:r>
      <w:hyperlink r:id="rId8" w:anchor="piel2" w:tgtFrame="_blank" w:history="1">
        <w:r w:rsidR="00335F3E" w:rsidRPr="001D1167">
          <w:rPr>
            <w:color w:val="auto"/>
            <w:sz w:val="24"/>
            <w:szCs w:val="24"/>
            <w:lang w:val="lv-LV" w:eastAsia="lv-LV"/>
          </w:rPr>
          <w:t>3.</w:t>
        </w:r>
        <w:r w:rsidR="00242128" w:rsidRPr="001D1167">
          <w:rPr>
            <w:color w:val="auto"/>
            <w:sz w:val="24"/>
            <w:szCs w:val="24"/>
            <w:lang w:val="lv-LV" w:eastAsia="lv-LV"/>
          </w:rPr>
          <w:t> </w:t>
        </w:r>
        <w:r w:rsidR="00335F3E" w:rsidRPr="001D1167">
          <w:rPr>
            <w:color w:val="auto"/>
            <w:sz w:val="24"/>
            <w:szCs w:val="24"/>
            <w:lang w:val="lv-LV" w:eastAsia="lv-LV"/>
          </w:rPr>
          <w:t>pielikum</w:t>
        </w:r>
        <w:r w:rsidR="00483193" w:rsidRPr="001D1167">
          <w:rPr>
            <w:color w:val="auto"/>
            <w:sz w:val="24"/>
            <w:szCs w:val="24"/>
            <w:lang w:val="lv-LV" w:eastAsia="lv-LV"/>
          </w:rPr>
          <w:t>s)</w:t>
        </w:r>
      </w:hyperlink>
      <w:r w:rsidR="00427BAF" w:rsidRPr="001D1167">
        <w:rPr>
          <w:color w:val="auto"/>
          <w:sz w:val="24"/>
          <w:szCs w:val="24"/>
          <w:lang w:val="lv-LV" w:eastAsia="lv-LV"/>
        </w:rPr>
        <w:t>;</w:t>
      </w:r>
    </w:p>
    <w:p w14:paraId="7431F5F8" w14:textId="35E3C71C" w:rsidR="00427BAF" w:rsidRPr="001D1167" w:rsidRDefault="004456E3" w:rsidP="004D09E5">
      <w:pPr>
        <w:pStyle w:val="tv2132"/>
        <w:numPr>
          <w:ilvl w:val="2"/>
          <w:numId w:val="26"/>
        </w:numPr>
        <w:spacing w:line="240" w:lineRule="auto"/>
        <w:ind w:left="0" w:firstLine="1418"/>
        <w:jc w:val="both"/>
        <w:rPr>
          <w:color w:val="auto"/>
          <w:sz w:val="24"/>
          <w:szCs w:val="24"/>
          <w:lang w:val="lv-LV" w:eastAsia="lv-LV"/>
        </w:rPr>
      </w:pPr>
      <w:r w:rsidRPr="001D1167">
        <w:rPr>
          <w:color w:val="auto"/>
          <w:sz w:val="24"/>
          <w:szCs w:val="24"/>
          <w:lang w:val="lv-LV" w:eastAsia="lv-LV"/>
        </w:rPr>
        <w:t>konsultantu</w:t>
      </w:r>
      <w:r w:rsidR="00427BAF" w:rsidRPr="001D1167">
        <w:rPr>
          <w:color w:val="auto"/>
          <w:sz w:val="24"/>
          <w:szCs w:val="24"/>
          <w:lang w:val="lv-LV"/>
        </w:rPr>
        <w:t xml:space="preserve"> izglītību apliecinošu dokumentu</w:t>
      </w:r>
      <w:r w:rsidR="00EC0E74" w:rsidRPr="001D1167">
        <w:rPr>
          <w:color w:val="auto"/>
          <w:sz w:val="24"/>
          <w:szCs w:val="24"/>
          <w:lang w:val="lv-LV"/>
        </w:rPr>
        <w:t xml:space="preserve"> kopij</w:t>
      </w:r>
      <w:r w:rsidR="008F1588" w:rsidRPr="001D1167">
        <w:rPr>
          <w:color w:val="auto"/>
          <w:sz w:val="24"/>
          <w:szCs w:val="24"/>
          <w:lang w:val="lv-LV"/>
        </w:rPr>
        <w:t>as</w:t>
      </w:r>
      <w:r w:rsidR="004251F8" w:rsidRPr="001D1167">
        <w:rPr>
          <w:color w:val="auto"/>
          <w:sz w:val="24"/>
          <w:szCs w:val="24"/>
          <w:lang w:val="lv-LV"/>
        </w:rPr>
        <w:t>;</w:t>
      </w:r>
    </w:p>
    <w:p w14:paraId="3BB632CA" w14:textId="6A465968" w:rsidR="00427BAF" w:rsidRPr="001D1167" w:rsidRDefault="00002DFD" w:rsidP="004D09E5">
      <w:pPr>
        <w:pStyle w:val="tv2132"/>
        <w:numPr>
          <w:ilvl w:val="2"/>
          <w:numId w:val="26"/>
        </w:numPr>
        <w:spacing w:line="240" w:lineRule="auto"/>
        <w:ind w:left="0" w:firstLine="1418"/>
        <w:jc w:val="both"/>
        <w:rPr>
          <w:color w:val="auto"/>
          <w:sz w:val="24"/>
          <w:szCs w:val="24"/>
          <w:lang w:val="lv-LV" w:eastAsia="lv-LV"/>
        </w:rPr>
      </w:pPr>
      <w:r w:rsidRPr="001D1167">
        <w:rPr>
          <w:color w:val="auto"/>
          <w:sz w:val="24"/>
          <w:szCs w:val="24"/>
          <w:lang w:val="lv-LV"/>
        </w:rPr>
        <w:t>dokument</w:t>
      </w:r>
      <w:r w:rsidR="00242128" w:rsidRPr="001D1167">
        <w:rPr>
          <w:color w:val="auto"/>
          <w:sz w:val="24"/>
          <w:szCs w:val="24"/>
          <w:lang w:val="lv-LV"/>
        </w:rPr>
        <w:t>us</w:t>
      </w:r>
      <w:r w:rsidRPr="001D1167">
        <w:rPr>
          <w:color w:val="auto"/>
          <w:sz w:val="24"/>
          <w:szCs w:val="24"/>
          <w:lang w:val="lv-LV"/>
        </w:rPr>
        <w:t xml:space="preserve">, kas apliecina šo </w:t>
      </w:r>
      <w:r w:rsidRPr="009775CA">
        <w:rPr>
          <w:color w:val="auto"/>
          <w:sz w:val="24"/>
          <w:szCs w:val="24"/>
          <w:lang w:val="lv-LV"/>
        </w:rPr>
        <w:t xml:space="preserve">noteikumu </w:t>
      </w:r>
      <w:r w:rsidR="00C05AAD" w:rsidRPr="009775CA">
        <w:rPr>
          <w:color w:val="auto"/>
          <w:sz w:val="24"/>
          <w:szCs w:val="24"/>
          <w:lang w:val="lv-LV"/>
        </w:rPr>
        <w:t>29</w:t>
      </w:r>
      <w:r w:rsidRPr="009775CA">
        <w:rPr>
          <w:color w:val="auto"/>
          <w:sz w:val="24"/>
          <w:szCs w:val="24"/>
          <w:lang w:val="lv-LV"/>
        </w:rPr>
        <w:t>.</w:t>
      </w:r>
      <w:r w:rsidR="00C05AAD" w:rsidRPr="009775CA">
        <w:rPr>
          <w:color w:val="auto"/>
          <w:sz w:val="24"/>
          <w:szCs w:val="24"/>
          <w:lang w:val="lv-LV"/>
        </w:rPr>
        <w:t>4</w:t>
      </w:r>
      <w:r w:rsidRPr="009775CA">
        <w:rPr>
          <w:color w:val="auto"/>
          <w:sz w:val="24"/>
          <w:szCs w:val="24"/>
          <w:lang w:val="lv-LV"/>
        </w:rPr>
        <w:t>.</w:t>
      </w:r>
      <w:r w:rsidR="00242128" w:rsidRPr="009775CA">
        <w:rPr>
          <w:color w:val="auto"/>
          <w:sz w:val="24"/>
          <w:szCs w:val="24"/>
          <w:lang w:val="lv-LV"/>
        </w:rPr>
        <w:t> </w:t>
      </w:r>
      <w:r w:rsidRPr="009775CA">
        <w:rPr>
          <w:color w:val="auto"/>
          <w:sz w:val="24"/>
          <w:szCs w:val="24"/>
          <w:lang w:val="lv-LV"/>
        </w:rPr>
        <w:t>apakšpunkta</w:t>
      </w:r>
      <w:r w:rsidRPr="001D1167">
        <w:rPr>
          <w:color w:val="auto"/>
          <w:sz w:val="24"/>
          <w:szCs w:val="24"/>
          <w:lang w:val="lv-LV"/>
        </w:rPr>
        <w:t xml:space="preserve"> nosacījum</w:t>
      </w:r>
      <w:r w:rsidR="00242128" w:rsidRPr="001D1167">
        <w:rPr>
          <w:color w:val="auto"/>
          <w:sz w:val="24"/>
          <w:szCs w:val="24"/>
          <w:lang w:val="lv-LV"/>
        </w:rPr>
        <w:t>a</w:t>
      </w:r>
      <w:r w:rsidRPr="001D1167">
        <w:rPr>
          <w:color w:val="auto"/>
          <w:sz w:val="24"/>
          <w:szCs w:val="24"/>
          <w:lang w:val="lv-LV"/>
        </w:rPr>
        <w:t xml:space="preserve"> izpildi</w:t>
      </w:r>
      <w:r w:rsidR="008F1588" w:rsidRPr="001D1167">
        <w:rPr>
          <w:color w:val="auto"/>
          <w:sz w:val="24"/>
          <w:szCs w:val="24"/>
          <w:lang w:val="lv-LV"/>
        </w:rPr>
        <w:t xml:space="preserve"> (tai skaitā var būt lauksaimniecības nozarē izstrādāto un uzraudzīto projektu saraksts).</w:t>
      </w:r>
    </w:p>
    <w:p w14:paraId="57C7476C" w14:textId="77777777" w:rsidR="00483193" w:rsidRPr="001D1167" w:rsidRDefault="00483193" w:rsidP="00F35952">
      <w:pPr>
        <w:pStyle w:val="tv2132"/>
        <w:spacing w:line="240" w:lineRule="auto"/>
        <w:ind w:left="709" w:firstLine="0"/>
        <w:jc w:val="both"/>
        <w:rPr>
          <w:color w:val="auto"/>
          <w:sz w:val="24"/>
          <w:szCs w:val="24"/>
          <w:lang w:val="lv-LV" w:eastAsia="lv-LV"/>
        </w:rPr>
      </w:pPr>
    </w:p>
    <w:p w14:paraId="130BE47C" w14:textId="610BE2F7" w:rsidR="00335F3E" w:rsidRPr="001D1167" w:rsidRDefault="00335F3E" w:rsidP="00F35952">
      <w:pPr>
        <w:pStyle w:val="tv2132"/>
        <w:numPr>
          <w:ilvl w:val="0"/>
          <w:numId w:val="26"/>
        </w:numPr>
        <w:spacing w:line="240" w:lineRule="auto"/>
        <w:ind w:left="0" w:firstLine="709"/>
        <w:jc w:val="both"/>
        <w:rPr>
          <w:color w:val="auto"/>
          <w:sz w:val="24"/>
          <w:szCs w:val="24"/>
          <w:lang w:val="lv-LV" w:eastAsia="lv-LV"/>
        </w:rPr>
      </w:pPr>
      <w:r w:rsidRPr="001D1167">
        <w:rPr>
          <w:color w:val="auto"/>
          <w:sz w:val="24"/>
          <w:szCs w:val="24"/>
          <w:lang w:val="lv-LV"/>
        </w:rPr>
        <w:t xml:space="preserve">Lauku atbalsta dienests </w:t>
      </w:r>
      <w:r w:rsidR="00F603D4" w:rsidRPr="001D1167">
        <w:rPr>
          <w:color w:val="auto"/>
          <w:sz w:val="24"/>
          <w:szCs w:val="24"/>
          <w:lang w:val="lv-LV"/>
        </w:rPr>
        <w:t>divu nedēļu</w:t>
      </w:r>
      <w:r w:rsidRPr="001D1167">
        <w:rPr>
          <w:color w:val="auto"/>
          <w:sz w:val="24"/>
          <w:szCs w:val="24"/>
          <w:lang w:val="lv-LV"/>
        </w:rPr>
        <w:t xml:space="preserve"> laikā pēc šo noteikumu </w:t>
      </w:r>
      <w:hyperlink r:id="rId9" w:anchor="p5" w:tgtFrame="_blank" w:history="1">
        <w:r w:rsidR="00534F63" w:rsidRPr="00661A95">
          <w:rPr>
            <w:color w:val="auto"/>
            <w:sz w:val="24"/>
            <w:szCs w:val="24"/>
            <w:lang w:val="lv-LV"/>
          </w:rPr>
          <w:t>2</w:t>
        </w:r>
        <w:r w:rsidR="008F1588" w:rsidRPr="00661A95">
          <w:rPr>
            <w:color w:val="auto"/>
            <w:sz w:val="24"/>
            <w:szCs w:val="24"/>
            <w:lang w:val="lv-LV"/>
          </w:rPr>
          <w:t>5</w:t>
        </w:r>
        <w:r w:rsidR="00534F63" w:rsidRPr="00661A95">
          <w:rPr>
            <w:color w:val="auto"/>
            <w:sz w:val="24"/>
            <w:szCs w:val="24"/>
            <w:lang w:val="lv-LV"/>
          </w:rPr>
          <w:t>.2.</w:t>
        </w:r>
        <w:r w:rsidR="00242128" w:rsidRPr="00661A95">
          <w:rPr>
            <w:color w:val="auto"/>
            <w:sz w:val="24"/>
            <w:szCs w:val="24"/>
            <w:lang w:val="lv-LV"/>
          </w:rPr>
          <w:t> </w:t>
        </w:r>
        <w:r w:rsidR="00534F63" w:rsidRPr="00661A95">
          <w:rPr>
            <w:color w:val="auto"/>
            <w:sz w:val="24"/>
            <w:szCs w:val="24"/>
            <w:lang w:val="lv-LV"/>
          </w:rPr>
          <w:t>apakš</w:t>
        </w:r>
        <w:r w:rsidRPr="00661A95">
          <w:rPr>
            <w:color w:val="auto"/>
            <w:sz w:val="24"/>
            <w:szCs w:val="24"/>
            <w:lang w:val="lv-LV"/>
          </w:rPr>
          <w:t>punktā</w:t>
        </w:r>
      </w:hyperlink>
      <w:r w:rsidRPr="001D1167">
        <w:rPr>
          <w:color w:val="auto"/>
          <w:sz w:val="24"/>
          <w:szCs w:val="24"/>
          <w:lang w:val="lv-LV"/>
        </w:rPr>
        <w:t xml:space="preserve"> minēto dokumentu saņemšanas </w:t>
      </w:r>
      <w:r w:rsidR="007B4469" w:rsidRPr="001D1167">
        <w:rPr>
          <w:color w:val="auto"/>
          <w:sz w:val="24"/>
          <w:szCs w:val="24"/>
          <w:lang w:val="lv-LV"/>
        </w:rPr>
        <w:t xml:space="preserve">izvērtē un </w:t>
      </w:r>
      <w:r w:rsidRPr="001D1167">
        <w:rPr>
          <w:color w:val="auto"/>
          <w:sz w:val="24"/>
          <w:szCs w:val="24"/>
          <w:lang w:val="lv-LV"/>
        </w:rPr>
        <w:t>apstiprina</w:t>
      </w:r>
      <w:r w:rsidR="00605FFE">
        <w:rPr>
          <w:color w:val="auto"/>
          <w:sz w:val="24"/>
          <w:szCs w:val="24"/>
          <w:lang w:val="lv-LV"/>
        </w:rPr>
        <w:t xml:space="preserve"> konsultāciju</w:t>
      </w:r>
      <w:r w:rsidRPr="001D1167">
        <w:rPr>
          <w:color w:val="auto"/>
          <w:sz w:val="24"/>
          <w:szCs w:val="24"/>
          <w:lang w:val="lv-LV"/>
        </w:rPr>
        <w:t xml:space="preserve"> pakalpojumu sniedzēju sarakstu.</w:t>
      </w:r>
    </w:p>
    <w:p w14:paraId="4A493240" w14:textId="77777777" w:rsidR="00335F3E" w:rsidRPr="001D1167" w:rsidRDefault="00335F3E" w:rsidP="00F35952">
      <w:pPr>
        <w:pStyle w:val="tv2132"/>
        <w:spacing w:line="240" w:lineRule="auto"/>
        <w:ind w:firstLine="0"/>
        <w:jc w:val="both"/>
        <w:rPr>
          <w:color w:val="auto"/>
          <w:sz w:val="24"/>
          <w:szCs w:val="24"/>
          <w:lang w:val="lv-LV" w:eastAsia="lv-LV"/>
        </w:rPr>
      </w:pPr>
    </w:p>
    <w:p w14:paraId="7519ACD8" w14:textId="7AAC5D27" w:rsidR="00335F3E" w:rsidRPr="001D1167" w:rsidRDefault="00335F3E" w:rsidP="00F35952">
      <w:pPr>
        <w:pStyle w:val="tv2132"/>
        <w:numPr>
          <w:ilvl w:val="0"/>
          <w:numId w:val="26"/>
        </w:numPr>
        <w:spacing w:line="240" w:lineRule="auto"/>
        <w:ind w:left="0" w:firstLine="709"/>
        <w:jc w:val="both"/>
        <w:rPr>
          <w:color w:val="auto"/>
          <w:sz w:val="24"/>
          <w:szCs w:val="24"/>
          <w:lang w:val="lv-LV" w:eastAsia="lv-LV"/>
        </w:rPr>
      </w:pPr>
      <w:r w:rsidRPr="001D1167">
        <w:rPr>
          <w:color w:val="auto"/>
          <w:sz w:val="24"/>
          <w:szCs w:val="24"/>
          <w:lang w:val="lv-LV" w:eastAsia="lv-LV"/>
        </w:rPr>
        <w:t xml:space="preserve"> Lauku atbalsta dienests apstiprinātajā </w:t>
      </w:r>
      <w:r w:rsidR="007B4469" w:rsidRPr="001D1167">
        <w:rPr>
          <w:color w:val="auto"/>
          <w:sz w:val="24"/>
          <w:szCs w:val="24"/>
          <w:lang w:val="lv-LV" w:eastAsia="lv-LV"/>
        </w:rPr>
        <w:t xml:space="preserve">konsultāciju </w:t>
      </w:r>
      <w:r w:rsidRPr="001D1167">
        <w:rPr>
          <w:color w:val="auto"/>
          <w:sz w:val="24"/>
          <w:szCs w:val="24"/>
          <w:lang w:val="lv-LV" w:eastAsia="lv-LV"/>
        </w:rPr>
        <w:t xml:space="preserve">pakalpojumu sniedzēju sarakstā norāda </w:t>
      </w:r>
      <w:r w:rsidR="00605FFE">
        <w:rPr>
          <w:color w:val="auto"/>
          <w:sz w:val="24"/>
          <w:szCs w:val="24"/>
          <w:lang w:val="lv-LV" w:eastAsia="lv-LV"/>
        </w:rPr>
        <w:t xml:space="preserve">konsultāciju </w:t>
      </w:r>
      <w:r w:rsidRPr="001D1167">
        <w:rPr>
          <w:color w:val="auto"/>
          <w:sz w:val="24"/>
          <w:szCs w:val="24"/>
          <w:lang w:val="lv-LV"/>
        </w:rPr>
        <w:t>pakalpojuma sniedzēja nosaukumu, j</w:t>
      </w:r>
      <w:r w:rsidR="000867B1" w:rsidRPr="001D1167">
        <w:rPr>
          <w:color w:val="auto"/>
          <w:sz w:val="24"/>
          <w:szCs w:val="24"/>
          <w:lang w:val="lv-LV"/>
        </w:rPr>
        <w:t>uridisko adresi, tālruņa numuru un</w:t>
      </w:r>
      <w:r w:rsidRPr="001D1167">
        <w:rPr>
          <w:color w:val="auto"/>
          <w:sz w:val="24"/>
          <w:szCs w:val="24"/>
          <w:lang w:val="lv-LV"/>
        </w:rPr>
        <w:t xml:space="preserve"> elektroniskā pasta adresi. Sarakstu ievieto Lauku atbalsta dienesta tīmekļa vietnē.</w:t>
      </w:r>
    </w:p>
    <w:p w14:paraId="7508D460" w14:textId="77777777" w:rsidR="00335F3E" w:rsidRPr="001D1167" w:rsidRDefault="00335F3E" w:rsidP="00F35952">
      <w:pPr>
        <w:pStyle w:val="Sarakstarindkopa"/>
        <w:rPr>
          <w:rFonts w:ascii="Times New Roman" w:hAnsi="Times New Roman"/>
          <w:sz w:val="24"/>
          <w:szCs w:val="24"/>
          <w:lang w:eastAsia="lv-LV"/>
        </w:rPr>
      </w:pPr>
    </w:p>
    <w:p w14:paraId="6EC85518" w14:textId="220C7735" w:rsidR="00335F3E" w:rsidRPr="001D1167" w:rsidRDefault="007B4469" w:rsidP="00F35952">
      <w:pPr>
        <w:pStyle w:val="tv2132"/>
        <w:numPr>
          <w:ilvl w:val="0"/>
          <w:numId w:val="26"/>
        </w:numPr>
        <w:spacing w:line="240" w:lineRule="auto"/>
        <w:ind w:left="0" w:firstLine="851"/>
        <w:jc w:val="both"/>
        <w:rPr>
          <w:color w:val="auto"/>
          <w:sz w:val="24"/>
          <w:szCs w:val="24"/>
          <w:lang w:val="lv-LV" w:eastAsia="lv-LV"/>
        </w:rPr>
      </w:pPr>
      <w:r w:rsidRPr="001D1167">
        <w:rPr>
          <w:color w:val="auto"/>
          <w:sz w:val="24"/>
          <w:szCs w:val="24"/>
          <w:lang w:val="lv-LV"/>
        </w:rPr>
        <w:t>Konsultāciju p</w:t>
      </w:r>
      <w:r w:rsidR="00335F3E" w:rsidRPr="001D1167">
        <w:rPr>
          <w:color w:val="auto"/>
          <w:sz w:val="24"/>
          <w:szCs w:val="24"/>
          <w:lang w:val="lv-LV"/>
        </w:rPr>
        <w:t xml:space="preserve">akalpojuma sniedzējs </w:t>
      </w:r>
      <w:r w:rsidR="00242128" w:rsidRPr="001D1167">
        <w:rPr>
          <w:color w:val="auto"/>
          <w:sz w:val="24"/>
          <w:szCs w:val="24"/>
          <w:lang w:val="lv-LV"/>
        </w:rPr>
        <w:t xml:space="preserve">par izmaiņām šo noteikumu </w:t>
      </w:r>
      <w:r w:rsidR="00242128" w:rsidRPr="00661A95">
        <w:rPr>
          <w:color w:val="auto"/>
          <w:sz w:val="24"/>
          <w:szCs w:val="24"/>
          <w:lang w:val="lv-LV"/>
        </w:rPr>
        <w:t>2</w:t>
      </w:r>
      <w:r w:rsidR="00E442CF" w:rsidRPr="00661A95">
        <w:rPr>
          <w:color w:val="auto"/>
          <w:sz w:val="24"/>
          <w:szCs w:val="24"/>
          <w:lang w:val="lv-LV"/>
        </w:rPr>
        <w:t>7</w:t>
      </w:r>
      <w:r w:rsidR="00242128" w:rsidRPr="00661A95">
        <w:rPr>
          <w:color w:val="auto"/>
          <w:sz w:val="24"/>
          <w:szCs w:val="24"/>
          <w:lang w:val="lv-LV"/>
        </w:rPr>
        <w:t>.</w:t>
      </w:r>
      <w:r w:rsidR="007A47C0" w:rsidRPr="00661A95">
        <w:rPr>
          <w:color w:val="auto"/>
          <w:sz w:val="24"/>
          <w:szCs w:val="24"/>
          <w:lang w:val="lv-LV"/>
        </w:rPr>
        <w:t> </w:t>
      </w:r>
      <w:r w:rsidR="00242128" w:rsidRPr="00661A95">
        <w:rPr>
          <w:color w:val="auto"/>
          <w:sz w:val="24"/>
          <w:szCs w:val="24"/>
          <w:lang w:val="lv-LV"/>
        </w:rPr>
        <w:t>punktā minētajā informācijā</w:t>
      </w:r>
      <w:r w:rsidR="00E442CF" w:rsidRPr="00661A95">
        <w:rPr>
          <w:color w:val="auto"/>
          <w:sz w:val="24"/>
          <w:szCs w:val="24"/>
          <w:lang w:val="lv-LV"/>
        </w:rPr>
        <w:t>,</w:t>
      </w:r>
      <w:r w:rsidR="00242128" w:rsidRPr="00661A95">
        <w:rPr>
          <w:color w:val="auto"/>
          <w:sz w:val="24"/>
          <w:szCs w:val="24"/>
          <w:lang w:val="lv-LV"/>
        </w:rPr>
        <w:t xml:space="preserve"> </w:t>
      </w:r>
      <w:r w:rsidR="00335F3E" w:rsidRPr="00661A95">
        <w:rPr>
          <w:color w:val="auto"/>
          <w:sz w:val="24"/>
          <w:szCs w:val="24"/>
          <w:lang w:val="lv-LV"/>
        </w:rPr>
        <w:t xml:space="preserve">piecu darbdienu laikā </w:t>
      </w:r>
      <w:r w:rsidR="00242128" w:rsidRPr="00661A95">
        <w:rPr>
          <w:color w:val="auto"/>
          <w:sz w:val="24"/>
          <w:szCs w:val="24"/>
          <w:lang w:val="lv-LV"/>
        </w:rPr>
        <w:t xml:space="preserve">par to </w:t>
      </w:r>
      <w:r w:rsidR="00335F3E" w:rsidRPr="00661A95">
        <w:rPr>
          <w:color w:val="auto"/>
          <w:sz w:val="24"/>
          <w:szCs w:val="24"/>
          <w:lang w:val="lv-LV"/>
        </w:rPr>
        <w:t xml:space="preserve">rakstiski informē </w:t>
      </w:r>
      <w:r w:rsidR="00483193" w:rsidRPr="00661A95">
        <w:rPr>
          <w:color w:val="auto"/>
          <w:sz w:val="24"/>
          <w:szCs w:val="24"/>
          <w:lang w:val="lv-LV"/>
        </w:rPr>
        <w:t xml:space="preserve">Lauku atbalsta </w:t>
      </w:r>
      <w:r w:rsidR="00335F3E" w:rsidRPr="00661A95">
        <w:rPr>
          <w:color w:val="auto"/>
          <w:sz w:val="24"/>
          <w:szCs w:val="24"/>
          <w:lang w:val="lv-LV"/>
        </w:rPr>
        <w:t>dienestu.</w:t>
      </w:r>
    </w:p>
    <w:p w14:paraId="16755B0E" w14:textId="77777777" w:rsidR="00883F5E" w:rsidRPr="001D1167" w:rsidRDefault="00883F5E" w:rsidP="00F35952">
      <w:pPr>
        <w:pStyle w:val="tv2132"/>
        <w:spacing w:line="240" w:lineRule="auto"/>
        <w:ind w:firstLine="0"/>
        <w:jc w:val="both"/>
        <w:rPr>
          <w:color w:val="auto"/>
          <w:sz w:val="24"/>
          <w:szCs w:val="24"/>
          <w:lang w:val="lv-LV" w:eastAsia="lv-LV"/>
        </w:rPr>
      </w:pPr>
    </w:p>
    <w:p w14:paraId="3182A2F7" w14:textId="77777777" w:rsidR="004F38F9" w:rsidRPr="001D1167" w:rsidRDefault="00E442CF" w:rsidP="00F35952">
      <w:pPr>
        <w:pStyle w:val="tv2132"/>
        <w:numPr>
          <w:ilvl w:val="0"/>
          <w:numId w:val="26"/>
        </w:numPr>
        <w:spacing w:line="240" w:lineRule="auto"/>
        <w:ind w:left="0" w:firstLine="851"/>
        <w:jc w:val="both"/>
        <w:rPr>
          <w:color w:val="auto"/>
          <w:sz w:val="24"/>
          <w:szCs w:val="24"/>
          <w:lang w:val="lv-LV" w:eastAsia="lv-LV"/>
        </w:rPr>
      </w:pPr>
      <w:r w:rsidRPr="001D1167">
        <w:rPr>
          <w:color w:val="auto"/>
          <w:sz w:val="24"/>
          <w:szCs w:val="24"/>
          <w:lang w:val="lv-LV"/>
        </w:rPr>
        <w:lastRenderedPageBreak/>
        <w:t>Konsultāciju p</w:t>
      </w:r>
      <w:r w:rsidR="00360AD2" w:rsidRPr="001D1167">
        <w:rPr>
          <w:color w:val="auto"/>
          <w:sz w:val="24"/>
          <w:szCs w:val="24"/>
          <w:lang w:val="lv-LV"/>
        </w:rPr>
        <w:t xml:space="preserve">akalpojuma sniedzējs atbilst sekojošiem kritērijiem: </w:t>
      </w:r>
    </w:p>
    <w:p w14:paraId="0FACAB12" w14:textId="77777777" w:rsidR="004F38F9" w:rsidRPr="001D1167" w:rsidRDefault="004F38F9" w:rsidP="00F35952">
      <w:pPr>
        <w:pStyle w:val="Sarakstarindkopa"/>
        <w:rPr>
          <w:rFonts w:ascii="Times New Roman" w:hAnsi="Times New Roman"/>
          <w:sz w:val="24"/>
          <w:szCs w:val="24"/>
        </w:rPr>
      </w:pPr>
    </w:p>
    <w:p w14:paraId="663C808B" w14:textId="7BB2A68F" w:rsidR="004C7CA8" w:rsidRPr="001D1167" w:rsidRDefault="00360AD2" w:rsidP="00F35952">
      <w:pPr>
        <w:pStyle w:val="tv2132"/>
        <w:numPr>
          <w:ilvl w:val="1"/>
          <w:numId w:val="26"/>
        </w:numPr>
        <w:spacing w:line="240" w:lineRule="auto"/>
        <w:jc w:val="both"/>
        <w:rPr>
          <w:color w:val="auto"/>
          <w:sz w:val="24"/>
          <w:szCs w:val="24"/>
          <w:lang w:val="lv-LV" w:eastAsia="lv-LV"/>
        </w:rPr>
      </w:pPr>
      <w:r w:rsidRPr="001D1167">
        <w:rPr>
          <w:color w:val="auto"/>
          <w:sz w:val="24"/>
          <w:szCs w:val="24"/>
          <w:lang w:val="lv-LV"/>
        </w:rPr>
        <w:t>Uzņēmumu reģistrā reģistrēts kā juridisk</w:t>
      </w:r>
      <w:r w:rsidR="00AF5C6D" w:rsidRPr="001D1167">
        <w:rPr>
          <w:color w:val="auto"/>
          <w:sz w:val="24"/>
          <w:szCs w:val="24"/>
          <w:lang w:val="lv-LV"/>
        </w:rPr>
        <w:t>a</w:t>
      </w:r>
      <w:r w:rsidRPr="001D1167">
        <w:rPr>
          <w:color w:val="auto"/>
          <w:sz w:val="24"/>
          <w:szCs w:val="24"/>
          <w:lang w:val="lv-LV"/>
        </w:rPr>
        <w:t xml:space="preserve"> persona;</w:t>
      </w:r>
    </w:p>
    <w:p w14:paraId="620D7599" w14:textId="6921DCEB" w:rsidR="00827AD3" w:rsidRPr="001D1167" w:rsidRDefault="00427BAF" w:rsidP="00F35952">
      <w:pPr>
        <w:pStyle w:val="tv2132"/>
        <w:numPr>
          <w:ilvl w:val="1"/>
          <w:numId w:val="26"/>
        </w:numPr>
        <w:spacing w:line="240" w:lineRule="auto"/>
        <w:ind w:left="1418" w:hanging="567"/>
        <w:jc w:val="both"/>
        <w:rPr>
          <w:color w:val="auto"/>
          <w:spacing w:val="-2"/>
          <w:sz w:val="24"/>
          <w:szCs w:val="24"/>
          <w:lang w:val="lv-LV"/>
        </w:rPr>
      </w:pPr>
      <w:r w:rsidRPr="001D1167">
        <w:rPr>
          <w:rFonts w:eastAsia="Calibri"/>
          <w:color w:val="auto"/>
          <w:sz w:val="24"/>
          <w:szCs w:val="24"/>
          <w:lang w:val="lv-LV"/>
        </w:rPr>
        <w:t>konsultantiem</w:t>
      </w:r>
      <w:r w:rsidR="00360AD2" w:rsidRPr="001D1167">
        <w:rPr>
          <w:rFonts w:eastAsia="Calibri"/>
          <w:color w:val="auto"/>
          <w:sz w:val="24"/>
          <w:szCs w:val="24"/>
          <w:lang w:val="lv-LV"/>
        </w:rPr>
        <w:t>, kuri sniedz konsultāciju pakalpojumus lauksai</w:t>
      </w:r>
      <w:r w:rsidR="006065CC" w:rsidRPr="001D1167">
        <w:rPr>
          <w:rFonts w:eastAsia="Calibri"/>
          <w:color w:val="auto"/>
          <w:sz w:val="24"/>
          <w:szCs w:val="24"/>
          <w:lang w:val="lv-LV"/>
        </w:rPr>
        <w:t>mniekiem</w:t>
      </w:r>
      <w:r w:rsidR="00360AD2" w:rsidRPr="001D1167">
        <w:rPr>
          <w:rFonts w:eastAsia="Calibri"/>
          <w:color w:val="auto"/>
          <w:sz w:val="24"/>
          <w:szCs w:val="24"/>
          <w:lang w:val="lv-LV"/>
        </w:rPr>
        <w:t>, ir</w:t>
      </w:r>
      <w:r w:rsidR="00360AD2" w:rsidRPr="001D1167">
        <w:rPr>
          <w:color w:val="auto"/>
          <w:sz w:val="24"/>
          <w:szCs w:val="24"/>
          <w:lang w:val="lv-LV"/>
        </w:rPr>
        <w:t xml:space="preserve"> augstākā vai profesionālā vidējā izglītība lauksaimniecīb</w:t>
      </w:r>
      <w:r w:rsidR="0021657C" w:rsidRPr="001D1167">
        <w:rPr>
          <w:color w:val="auto"/>
          <w:sz w:val="24"/>
          <w:szCs w:val="24"/>
          <w:lang w:val="lv-LV"/>
        </w:rPr>
        <w:t>ā, ekonomikā, grāmatvedībā, finanšu vadīšanā vai</w:t>
      </w:r>
      <w:r w:rsidR="005A134D" w:rsidRPr="001D1167">
        <w:rPr>
          <w:color w:val="auto"/>
          <w:sz w:val="24"/>
          <w:szCs w:val="24"/>
          <w:lang w:val="lv-LV"/>
        </w:rPr>
        <w:t xml:space="preserve"> komerc</w:t>
      </w:r>
      <w:r w:rsidR="00360AD2" w:rsidRPr="001D1167">
        <w:rPr>
          <w:color w:val="auto"/>
          <w:sz w:val="24"/>
          <w:szCs w:val="24"/>
          <w:lang w:val="lv-LV"/>
        </w:rPr>
        <w:t>darbībā</w:t>
      </w:r>
      <w:r w:rsidR="00D525A3" w:rsidRPr="001D1167">
        <w:rPr>
          <w:color w:val="auto"/>
          <w:sz w:val="24"/>
          <w:szCs w:val="24"/>
          <w:lang w:val="lv-LV"/>
        </w:rPr>
        <w:t>;</w:t>
      </w:r>
    </w:p>
    <w:p w14:paraId="57765612" w14:textId="77777777" w:rsidR="00F35952" w:rsidRPr="001D1167" w:rsidRDefault="004F38F9" w:rsidP="00F35952">
      <w:pPr>
        <w:pStyle w:val="tv2132"/>
        <w:numPr>
          <w:ilvl w:val="1"/>
          <w:numId w:val="26"/>
        </w:numPr>
        <w:spacing w:line="240" w:lineRule="auto"/>
        <w:ind w:left="1418" w:hanging="567"/>
        <w:jc w:val="both"/>
        <w:rPr>
          <w:color w:val="auto"/>
          <w:spacing w:val="-2"/>
          <w:sz w:val="24"/>
          <w:szCs w:val="24"/>
          <w:lang w:val="lv-LV"/>
        </w:rPr>
      </w:pPr>
      <w:r w:rsidRPr="001D1167">
        <w:rPr>
          <w:color w:val="auto"/>
          <w:sz w:val="24"/>
          <w:szCs w:val="24"/>
          <w:lang w:val="lv-LV"/>
        </w:rPr>
        <w:t xml:space="preserve">konsultantu skaitā ir vismaz viens ekonomists vai finansists un speciālists attiecīgajā jomā, kurā tiek īstenots </w:t>
      </w:r>
      <w:proofErr w:type="spellStart"/>
      <w:r w:rsidRPr="001D1167">
        <w:rPr>
          <w:color w:val="auto"/>
          <w:sz w:val="24"/>
          <w:szCs w:val="24"/>
          <w:lang w:val="lv-LV"/>
        </w:rPr>
        <w:t>darījumdarbības</w:t>
      </w:r>
      <w:proofErr w:type="spellEnd"/>
      <w:r w:rsidRPr="001D1167">
        <w:rPr>
          <w:color w:val="auto"/>
          <w:sz w:val="24"/>
          <w:szCs w:val="24"/>
          <w:lang w:val="lv-LV"/>
        </w:rPr>
        <w:t xml:space="preserve"> plāns. Speciālists attiecīgajā jomā var būt agronoms - graudkopībā, zootehniķis - lopkopībā, citu jomu attiecīgie speciālisti;</w:t>
      </w:r>
    </w:p>
    <w:p w14:paraId="45E665B0" w14:textId="77777777" w:rsidR="00F35952" w:rsidRPr="001D1167" w:rsidRDefault="00D525A3" w:rsidP="00F35952">
      <w:pPr>
        <w:pStyle w:val="tv2132"/>
        <w:numPr>
          <w:ilvl w:val="1"/>
          <w:numId w:val="26"/>
        </w:numPr>
        <w:spacing w:line="240" w:lineRule="auto"/>
        <w:ind w:left="1418" w:hanging="567"/>
        <w:jc w:val="both"/>
        <w:rPr>
          <w:color w:val="auto"/>
          <w:spacing w:val="-2"/>
          <w:sz w:val="24"/>
          <w:szCs w:val="24"/>
          <w:lang w:val="lv-LV"/>
        </w:rPr>
      </w:pPr>
      <w:r w:rsidRPr="001D1167">
        <w:rPr>
          <w:color w:val="auto"/>
          <w:sz w:val="24"/>
          <w:szCs w:val="24"/>
          <w:lang w:val="lv-LV"/>
        </w:rPr>
        <w:t>vismaz divu gadu darba pieredze konsultāciju sniegšanā</w:t>
      </w:r>
      <w:r w:rsidR="00AF3E75" w:rsidRPr="001D1167">
        <w:rPr>
          <w:color w:val="auto"/>
          <w:sz w:val="24"/>
          <w:szCs w:val="24"/>
          <w:lang w:val="lv-LV"/>
        </w:rPr>
        <w:t xml:space="preserve"> un projektu izstrādē publiskā finansējuma piesaistei</w:t>
      </w:r>
      <w:r w:rsidR="00D02670" w:rsidRPr="001D1167">
        <w:rPr>
          <w:color w:val="auto"/>
          <w:sz w:val="24"/>
          <w:szCs w:val="24"/>
          <w:lang w:val="lv-LV"/>
        </w:rPr>
        <w:t xml:space="preserve"> lauksaimniecības nozarē</w:t>
      </w:r>
      <w:r w:rsidR="00AF3E75" w:rsidRPr="001D1167">
        <w:rPr>
          <w:color w:val="auto"/>
          <w:sz w:val="24"/>
          <w:szCs w:val="24"/>
          <w:lang w:val="lv-LV"/>
        </w:rPr>
        <w:t>;</w:t>
      </w:r>
    </w:p>
    <w:p w14:paraId="292C4879" w14:textId="32D7EA1A" w:rsidR="00857764" w:rsidRPr="001D1167" w:rsidRDefault="00AC5635" w:rsidP="00F35952">
      <w:pPr>
        <w:pStyle w:val="tv2132"/>
        <w:numPr>
          <w:ilvl w:val="1"/>
          <w:numId w:val="26"/>
        </w:numPr>
        <w:spacing w:line="240" w:lineRule="auto"/>
        <w:ind w:left="1418" w:hanging="567"/>
        <w:jc w:val="both"/>
        <w:rPr>
          <w:color w:val="auto"/>
          <w:spacing w:val="-2"/>
          <w:sz w:val="24"/>
          <w:szCs w:val="24"/>
          <w:lang w:val="lv-LV"/>
        </w:rPr>
      </w:pPr>
      <w:r w:rsidRPr="001D1167">
        <w:rPr>
          <w:color w:val="auto"/>
          <w:sz w:val="24"/>
          <w:szCs w:val="24"/>
          <w:lang w:val="lv-LV"/>
        </w:rPr>
        <w:t>nav komerciālas intereses par lauksaimnieciskajā ražošanā izmantojamās tehnikas, ķīmisko un bioloģisko materiālu reklamēšanu un izplatīšanu</w:t>
      </w:r>
      <w:bookmarkStart w:id="0" w:name="p-208433"/>
      <w:bookmarkStart w:id="1" w:name="p13"/>
      <w:bookmarkEnd w:id="0"/>
      <w:bookmarkEnd w:id="1"/>
      <w:r w:rsidR="004F38F9" w:rsidRPr="001D1167">
        <w:rPr>
          <w:color w:val="auto"/>
          <w:sz w:val="24"/>
          <w:szCs w:val="24"/>
          <w:lang w:val="lv-LV"/>
        </w:rPr>
        <w:t xml:space="preserve"> (nav attiecināms uz atbilstīgām lauksaimniecības pakalpojumu kooperatīvajām sabiedrībām)</w:t>
      </w:r>
      <w:r w:rsidR="00857764" w:rsidRPr="001D1167">
        <w:rPr>
          <w:color w:val="auto"/>
          <w:sz w:val="24"/>
          <w:szCs w:val="24"/>
          <w:lang w:val="lv-LV"/>
        </w:rPr>
        <w:t>.</w:t>
      </w:r>
    </w:p>
    <w:p w14:paraId="22E500F5"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46628DEC"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4DEB652F"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5A959CB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38AA97E9"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392A7A8"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2C367BA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41316751"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F555F2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292F1A28"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F0B279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39FB2C31"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73DB2731"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397B895F"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5351E40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7A64E5E"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21933DC"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6BE72BE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E8B2FF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5CBC708C"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443685D3"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7AB8B6C2"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B4818C8"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37EB5E23"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5B87485E"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6FF02E5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6C2DB00A"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2FC76EF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0F7B80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A5C4315"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086423E"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9A7EE30"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A695A9E"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06C61533"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78280909"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32EF915C"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2BA85043"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731BEC02"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113A087C"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7A6424FB" w14:textId="77777777" w:rsidR="00857764" w:rsidRPr="001D1167" w:rsidRDefault="00857764" w:rsidP="00F35952">
      <w:pPr>
        <w:pStyle w:val="Sarakstarindkopa"/>
        <w:numPr>
          <w:ilvl w:val="1"/>
          <w:numId w:val="7"/>
        </w:numPr>
        <w:ind w:left="0" w:firstLine="993"/>
        <w:rPr>
          <w:rFonts w:ascii="Times New Roman" w:hAnsi="Times New Roman"/>
          <w:vanish/>
          <w:sz w:val="24"/>
          <w:szCs w:val="24"/>
        </w:rPr>
      </w:pPr>
    </w:p>
    <w:p w14:paraId="6EEBAA44" w14:textId="77777777" w:rsidR="00620D4D" w:rsidRPr="001D1167" w:rsidRDefault="00857764" w:rsidP="00F35952">
      <w:pPr>
        <w:pStyle w:val="Sarakstarindkopa"/>
        <w:numPr>
          <w:ilvl w:val="1"/>
          <w:numId w:val="7"/>
        </w:numPr>
        <w:ind w:left="0" w:firstLine="993"/>
        <w:rPr>
          <w:rFonts w:ascii="Times New Roman" w:hAnsi="Times New Roman"/>
          <w:vanish/>
          <w:sz w:val="24"/>
          <w:szCs w:val="24"/>
        </w:rPr>
      </w:pPr>
      <w:r w:rsidRPr="001D1167">
        <w:rPr>
          <w:rFonts w:ascii="Times New Roman" w:hAnsi="Times New Roman"/>
          <w:vanish/>
          <w:sz w:val="24"/>
          <w:szCs w:val="24"/>
        </w:rPr>
        <w:t xml:space="preserve"> </w:t>
      </w:r>
      <w:r w:rsidR="00620D4D" w:rsidRPr="001D1167">
        <w:rPr>
          <w:rFonts w:ascii="Times New Roman" w:hAnsi="Times New Roman"/>
          <w:vanish/>
          <w:sz w:val="24"/>
          <w:szCs w:val="24"/>
        </w:rPr>
        <w:t>14</w:t>
      </w:r>
    </w:p>
    <w:p w14:paraId="61EFE0EC" w14:textId="77777777" w:rsidR="0070282E" w:rsidRPr="001D1167" w:rsidRDefault="0070282E" w:rsidP="00F35952">
      <w:pPr>
        <w:pStyle w:val="Sarakstarindkopa"/>
        <w:ind w:left="993"/>
        <w:rPr>
          <w:rFonts w:ascii="Times New Roman" w:hAnsi="Times New Roman"/>
          <w:sz w:val="24"/>
          <w:szCs w:val="24"/>
        </w:rPr>
      </w:pPr>
      <w:bookmarkStart w:id="2" w:name="p-208434"/>
      <w:bookmarkStart w:id="3" w:name="p14"/>
      <w:bookmarkEnd w:id="2"/>
      <w:bookmarkEnd w:id="3"/>
    </w:p>
    <w:p w14:paraId="4A949F11" w14:textId="77777777" w:rsidR="00857764" w:rsidRPr="001D1167" w:rsidRDefault="00857764" w:rsidP="00F35952">
      <w:pPr>
        <w:pStyle w:val="Sarakstarindkopa"/>
        <w:autoSpaceDE w:val="0"/>
        <w:autoSpaceDN w:val="0"/>
        <w:adjustRightInd w:val="0"/>
        <w:ind w:left="1211"/>
        <w:rPr>
          <w:rFonts w:ascii="Times New Roman" w:eastAsiaTheme="minorHAnsi" w:hAnsi="Times New Roman"/>
          <w:sz w:val="24"/>
          <w:szCs w:val="24"/>
        </w:rPr>
      </w:pPr>
    </w:p>
    <w:p w14:paraId="42A72724" w14:textId="2CFFAACD" w:rsidR="0005345A" w:rsidRPr="001D1167" w:rsidRDefault="0001554A" w:rsidP="0001554A">
      <w:pPr>
        <w:pStyle w:val="Sarakstarindkopa"/>
        <w:numPr>
          <w:ilvl w:val="0"/>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eastAsiaTheme="minorHAnsi" w:hAnsi="Times New Roman"/>
          <w:sz w:val="24"/>
          <w:szCs w:val="24"/>
        </w:rPr>
        <w:t>Konsultāciju p</w:t>
      </w:r>
      <w:r w:rsidR="0005345A" w:rsidRPr="001D1167">
        <w:rPr>
          <w:rFonts w:ascii="Times New Roman" w:hAnsi="Times New Roman"/>
          <w:sz w:val="24"/>
          <w:szCs w:val="24"/>
        </w:rPr>
        <w:t>akalpojumu sniedzējs:</w:t>
      </w:r>
    </w:p>
    <w:p w14:paraId="2195735C" w14:textId="1977C054" w:rsidR="0005345A" w:rsidRPr="001D1167" w:rsidRDefault="0001554A"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sadarbībā ar atbalsta pretendentu sagatavo vai konsultē par projekta iesnieguma, kas ietver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plānu, sagatavošanu</w:t>
      </w:r>
      <w:r w:rsidR="0005345A" w:rsidRPr="001D1167">
        <w:rPr>
          <w:rFonts w:ascii="Times New Roman" w:hAnsi="Times New Roman"/>
          <w:spacing w:val="-2"/>
          <w:sz w:val="24"/>
          <w:szCs w:val="24"/>
        </w:rPr>
        <w:t>;</w:t>
      </w:r>
    </w:p>
    <w:p w14:paraId="221A0E6A" w14:textId="3190533D" w:rsidR="0001554A" w:rsidRPr="001D1167" w:rsidRDefault="0001554A"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konsultē atbalsta pretendentu </w:t>
      </w:r>
      <w:proofErr w:type="spellStart"/>
      <w:r w:rsidRPr="001D1167">
        <w:rPr>
          <w:rFonts w:ascii="Times New Roman" w:hAnsi="Times New Roman"/>
          <w:spacing w:val="-2"/>
          <w:sz w:val="24"/>
          <w:szCs w:val="24"/>
        </w:rPr>
        <w:t>darījumdarības</w:t>
      </w:r>
      <w:proofErr w:type="spellEnd"/>
      <w:r w:rsidRPr="001D1167">
        <w:rPr>
          <w:rFonts w:ascii="Times New Roman" w:hAnsi="Times New Roman"/>
          <w:spacing w:val="-2"/>
          <w:sz w:val="24"/>
          <w:szCs w:val="24"/>
        </w:rPr>
        <w:t xml:space="preserve"> plāna uzsākšanai un īstenošanai nepieciešamo dokumentu sagatavošanu;</w:t>
      </w:r>
    </w:p>
    <w:p w14:paraId="0B996686" w14:textId="4C11D42B" w:rsidR="0001554A" w:rsidRPr="001D1167" w:rsidRDefault="0001554A"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konsultē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plānā veicamo aktivitāšu īstenošanā;</w:t>
      </w:r>
    </w:p>
    <w:p w14:paraId="7D775DBF" w14:textId="195A7373" w:rsidR="0005345A" w:rsidRPr="001D1167" w:rsidRDefault="0005345A"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uzrauga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plāna ievieša</w:t>
      </w:r>
      <w:r w:rsidR="007A32DF" w:rsidRPr="001D1167">
        <w:rPr>
          <w:rFonts w:ascii="Times New Roman" w:hAnsi="Times New Roman"/>
          <w:spacing w:val="-2"/>
          <w:sz w:val="24"/>
          <w:szCs w:val="24"/>
        </w:rPr>
        <w:t>nas gaitu līdz pilnīgai īstenošanai</w:t>
      </w:r>
      <w:r w:rsidRPr="001D1167">
        <w:rPr>
          <w:rFonts w:ascii="Times New Roman" w:hAnsi="Times New Roman"/>
          <w:spacing w:val="-2"/>
          <w:sz w:val="24"/>
          <w:szCs w:val="24"/>
        </w:rPr>
        <w:t xml:space="preserve">, </w:t>
      </w:r>
      <w:r w:rsidR="00242128" w:rsidRPr="001D1167">
        <w:rPr>
          <w:rFonts w:ascii="Times New Roman" w:hAnsi="Times New Roman"/>
          <w:spacing w:val="-2"/>
          <w:sz w:val="24"/>
          <w:szCs w:val="24"/>
        </w:rPr>
        <w:t xml:space="preserve">tostarp </w:t>
      </w:r>
      <w:r w:rsidR="007A32DF" w:rsidRPr="001D1167">
        <w:rPr>
          <w:rFonts w:ascii="Times New Roman" w:hAnsi="Times New Roman"/>
          <w:spacing w:val="-2"/>
          <w:sz w:val="24"/>
          <w:szCs w:val="24"/>
        </w:rPr>
        <w:t xml:space="preserve">arī </w:t>
      </w:r>
      <w:r w:rsidRPr="001D1167">
        <w:rPr>
          <w:rFonts w:ascii="Times New Roman" w:hAnsi="Times New Roman"/>
          <w:spacing w:val="-2"/>
          <w:sz w:val="24"/>
          <w:szCs w:val="24"/>
        </w:rPr>
        <w:t>grāmatvedības uzskaiti;</w:t>
      </w:r>
    </w:p>
    <w:p w14:paraId="6754539B" w14:textId="5DA59178" w:rsidR="0005345A" w:rsidRPr="001D1167" w:rsidRDefault="001801E6"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r w:rsidRPr="001D1167">
        <w:rPr>
          <w:rFonts w:ascii="Times New Roman" w:hAnsi="Times New Roman"/>
          <w:spacing w:val="-2"/>
          <w:sz w:val="24"/>
          <w:szCs w:val="24"/>
        </w:rPr>
        <w:t xml:space="preserve">veic šo </w:t>
      </w:r>
      <w:r w:rsidRPr="0020233C">
        <w:rPr>
          <w:rFonts w:ascii="Times New Roman" w:hAnsi="Times New Roman"/>
          <w:spacing w:val="-2"/>
          <w:sz w:val="24"/>
          <w:szCs w:val="24"/>
        </w:rPr>
        <w:t>noteikumu 1</w:t>
      </w:r>
      <w:r w:rsidR="0020233C" w:rsidRPr="0020233C">
        <w:rPr>
          <w:rFonts w:ascii="Times New Roman" w:hAnsi="Times New Roman"/>
          <w:spacing w:val="-2"/>
          <w:sz w:val="24"/>
          <w:szCs w:val="24"/>
        </w:rPr>
        <w:t>4</w:t>
      </w:r>
      <w:r w:rsidR="001D32DF" w:rsidRPr="0020233C">
        <w:rPr>
          <w:rFonts w:ascii="Times New Roman" w:hAnsi="Times New Roman"/>
          <w:spacing w:val="-2"/>
          <w:sz w:val="24"/>
          <w:szCs w:val="24"/>
        </w:rPr>
        <w:t>.</w:t>
      </w:r>
      <w:r w:rsidR="00EA1D56" w:rsidRPr="0020233C">
        <w:rPr>
          <w:rFonts w:ascii="Times New Roman" w:hAnsi="Times New Roman"/>
          <w:spacing w:val="-2"/>
          <w:sz w:val="24"/>
          <w:szCs w:val="24"/>
        </w:rPr>
        <w:t> </w:t>
      </w:r>
      <w:r w:rsidR="0005345A" w:rsidRPr="0020233C">
        <w:rPr>
          <w:rFonts w:ascii="Times New Roman" w:hAnsi="Times New Roman"/>
          <w:spacing w:val="-2"/>
          <w:sz w:val="24"/>
          <w:szCs w:val="24"/>
        </w:rPr>
        <w:t>punktā minēto</w:t>
      </w:r>
      <w:r w:rsidR="0005345A" w:rsidRPr="001D1167">
        <w:rPr>
          <w:rFonts w:ascii="Times New Roman" w:hAnsi="Times New Roman"/>
          <w:spacing w:val="-2"/>
          <w:sz w:val="24"/>
          <w:szCs w:val="24"/>
        </w:rPr>
        <w:t xml:space="preserve"> ieguldījumu kontroli;</w:t>
      </w:r>
    </w:p>
    <w:p w14:paraId="26FA34EB" w14:textId="571ED68C" w:rsidR="00730082" w:rsidRPr="001D1167" w:rsidRDefault="0005345A" w:rsidP="0001554A">
      <w:pPr>
        <w:pStyle w:val="Sarakstarindkopa"/>
        <w:numPr>
          <w:ilvl w:val="1"/>
          <w:numId w:val="26"/>
        </w:numPr>
        <w:autoSpaceDE w:val="0"/>
        <w:autoSpaceDN w:val="0"/>
        <w:adjustRightInd w:val="0"/>
        <w:ind w:left="0" w:firstLine="709"/>
        <w:rPr>
          <w:rFonts w:ascii="Times New Roman" w:eastAsiaTheme="minorHAnsi" w:hAnsi="Times New Roman"/>
          <w:sz w:val="24"/>
          <w:szCs w:val="24"/>
        </w:rPr>
      </w:pPr>
      <w:proofErr w:type="spellStart"/>
      <w:r w:rsidRPr="001D1167">
        <w:rPr>
          <w:rFonts w:ascii="Times New Roman" w:eastAsiaTheme="minorHAnsi" w:hAnsi="Times New Roman"/>
          <w:sz w:val="24"/>
          <w:szCs w:val="24"/>
        </w:rPr>
        <w:t>darījumdarbības</w:t>
      </w:r>
      <w:proofErr w:type="spellEnd"/>
      <w:r w:rsidRPr="001D1167">
        <w:rPr>
          <w:rFonts w:ascii="Times New Roman" w:eastAsiaTheme="minorHAnsi" w:hAnsi="Times New Roman"/>
          <w:sz w:val="24"/>
          <w:szCs w:val="24"/>
        </w:rPr>
        <w:t xml:space="preserve"> plāna ietvaros pārbauda atbalsta </w:t>
      </w:r>
      <w:r w:rsidR="00B5781D" w:rsidRPr="001D1167">
        <w:rPr>
          <w:rFonts w:ascii="Times New Roman" w:eastAsiaTheme="minorHAnsi" w:hAnsi="Times New Roman"/>
          <w:sz w:val="24"/>
          <w:szCs w:val="24"/>
        </w:rPr>
        <w:t>pretendenta</w:t>
      </w:r>
      <w:r w:rsidRPr="001D1167">
        <w:rPr>
          <w:rFonts w:ascii="Times New Roman" w:eastAsiaTheme="minorHAnsi" w:hAnsi="Times New Roman"/>
          <w:sz w:val="24"/>
          <w:szCs w:val="24"/>
        </w:rPr>
        <w:t xml:space="preserve"> sadarbības partneru atbilstību</w:t>
      </w:r>
      <w:r w:rsidR="00EC0E74" w:rsidRPr="001D1167">
        <w:rPr>
          <w:rFonts w:ascii="Times New Roman" w:eastAsiaTheme="minorHAnsi" w:hAnsi="Times New Roman"/>
          <w:sz w:val="24"/>
          <w:szCs w:val="24"/>
        </w:rPr>
        <w:t>.</w:t>
      </w:r>
    </w:p>
    <w:p w14:paraId="25965F41" w14:textId="77777777" w:rsidR="0001554A" w:rsidRPr="001D1167" w:rsidRDefault="0001554A" w:rsidP="0001554A">
      <w:pPr>
        <w:autoSpaceDE w:val="0"/>
        <w:autoSpaceDN w:val="0"/>
        <w:adjustRightInd w:val="0"/>
        <w:jc w:val="both"/>
        <w:rPr>
          <w:rFonts w:eastAsiaTheme="minorHAnsi"/>
        </w:rPr>
      </w:pPr>
    </w:p>
    <w:p w14:paraId="2C3306A7" w14:textId="05D6A895" w:rsidR="000157D7" w:rsidRPr="001D1167" w:rsidRDefault="00605FFE" w:rsidP="0001554A">
      <w:pPr>
        <w:pStyle w:val="Sarakstarindkopa"/>
        <w:numPr>
          <w:ilvl w:val="0"/>
          <w:numId w:val="26"/>
        </w:numPr>
        <w:ind w:left="0" w:firstLine="709"/>
        <w:rPr>
          <w:rFonts w:ascii="Times New Roman" w:hAnsi="Times New Roman"/>
          <w:sz w:val="24"/>
          <w:szCs w:val="24"/>
        </w:rPr>
      </w:pPr>
      <w:r>
        <w:rPr>
          <w:rFonts w:ascii="Times New Roman" w:hAnsi="Times New Roman"/>
          <w:sz w:val="24"/>
          <w:szCs w:val="24"/>
        </w:rPr>
        <w:t>Konsultāciju p</w:t>
      </w:r>
      <w:r w:rsidR="000157D7" w:rsidRPr="001D1167">
        <w:rPr>
          <w:rFonts w:ascii="Times New Roman" w:hAnsi="Times New Roman"/>
          <w:sz w:val="24"/>
          <w:szCs w:val="24"/>
        </w:rPr>
        <w:t>akalpojuma sniedzējs nodrošina</w:t>
      </w:r>
      <w:r w:rsidR="001D32DF" w:rsidRPr="001D1167">
        <w:rPr>
          <w:rFonts w:ascii="Times New Roman" w:hAnsi="Times New Roman"/>
          <w:sz w:val="24"/>
          <w:szCs w:val="24"/>
        </w:rPr>
        <w:t xml:space="preserve"> a</w:t>
      </w:r>
      <w:r w:rsidR="00370F57" w:rsidRPr="001D1167">
        <w:rPr>
          <w:rFonts w:ascii="Times New Roman" w:hAnsi="Times New Roman"/>
          <w:sz w:val="24"/>
          <w:szCs w:val="24"/>
        </w:rPr>
        <w:t>tbalsta pretendenta</w:t>
      </w:r>
      <w:r w:rsidR="000157D7" w:rsidRPr="001D1167">
        <w:rPr>
          <w:rFonts w:ascii="Times New Roman" w:hAnsi="Times New Roman"/>
          <w:sz w:val="24"/>
          <w:szCs w:val="24"/>
        </w:rPr>
        <w:t xml:space="preserve"> datu konfidencialitāti</w:t>
      </w:r>
      <w:r w:rsidR="001D32DF" w:rsidRPr="001D1167">
        <w:rPr>
          <w:rFonts w:ascii="Times New Roman" w:hAnsi="Times New Roman"/>
          <w:sz w:val="24"/>
          <w:szCs w:val="24"/>
        </w:rPr>
        <w:t xml:space="preserve"> un</w:t>
      </w:r>
      <w:r w:rsidR="000157D7" w:rsidRPr="001D1167">
        <w:rPr>
          <w:rFonts w:ascii="Times New Roman" w:hAnsi="Times New Roman"/>
          <w:sz w:val="24"/>
          <w:szCs w:val="24"/>
        </w:rPr>
        <w:t xml:space="preserve"> atbilstību šo </w:t>
      </w:r>
      <w:r w:rsidR="000157D7" w:rsidRPr="00E168BC">
        <w:rPr>
          <w:rFonts w:ascii="Times New Roman" w:hAnsi="Times New Roman"/>
          <w:sz w:val="24"/>
          <w:szCs w:val="24"/>
        </w:rPr>
        <w:t xml:space="preserve">noteikumu </w:t>
      </w:r>
      <w:r w:rsidR="001D7C20" w:rsidRPr="00E168BC">
        <w:rPr>
          <w:rFonts w:ascii="Times New Roman" w:hAnsi="Times New Roman"/>
          <w:sz w:val="24"/>
          <w:szCs w:val="24"/>
        </w:rPr>
        <w:t>2</w:t>
      </w:r>
      <w:r w:rsidR="00E168BC" w:rsidRPr="00E168BC">
        <w:rPr>
          <w:rFonts w:ascii="Times New Roman" w:hAnsi="Times New Roman"/>
          <w:sz w:val="24"/>
          <w:szCs w:val="24"/>
        </w:rPr>
        <w:t>9</w:t>
      </w:r>
      <w:r w:rsidR="000157D7" w:rsidRPr="00E168BC">
        <w:rPr>
          <w:rFonts w:ascii="Times New Roman" w:hAnsi="Times New Roman"/>
          <w:sz w:val="24"/>
          <w:szCs w:val="24"/>
        </w:rPr>
        <w:t>.</w:t>
      </w:r>
      <w:r w:rsidR="00EA1D56" w:rsidRPr="00E168BC">
        <w:rPr>
          <w:rFonts w:ascii="Times New Roman" w:hAnsi="Times New Roman"/>
          <w:sz w:val="24"/>
          <w:szCs w:val="24"/>
        </w:rPr>
        <w:t> </w:t>
      </w:r>
      <w:r w:rsidR="000157D7" w:rsidRPr="00E168BC">
        <w:rPr>
          <w:rFonts w:ascii="Times New Roman" w:hAnsi="Times New Roman"/>
          <w:sz w:val="24"/>
          <w:szCs w:val="24"/>
        </w:rPr>
        <w:t>punktā</w:t>
      </w:r>
      <w:r w:rsidR="000157D7" w:rsidRPr="001D1167">
        <w:rPr>
          <w:rFonts w:ascii="Times New Roman" w:hAnsi="Times New Roman"/>
          <w:sz w:val="24"/>
          <w:szCs w:val="24"/>
        </w:rPr>
        <w:t xml:space="preserve"> minētaj</w:t>
      </w:r>
      <w:r w:rsidR="00730082" w:rsidRPr="001D1167">
        <w:rPr>
          <w:rFonts w:ascii="Times New Roman" w:hAnsi="Times New Roman"/>
          <w:sz w:val="24"/>
          <w:szCs w:val="24"/>
        </w:rPr>
        <w:t>ām prasībām</w:t>
      </w:r>
      <w:r w:rsidR="000157D7" w:rsidRPr="001D1167">
        <w:rPr>
          <w:rFonts w:ascii="Times New Roman" w:hAnsi="Times New Roman"/>
          <w:sz w:val="24"/>
          <w:szCs w:val="24"/>
        </w:rPr>
        <w:t>.</w:t>
      </w:r>
    </w:p>
    <w:p w14:paraId="3C92F87B" w14:textId="77777777" w:rsidR="003F0C83" w:rsidRPr="001D1167" w:rsidRDefault="003F0C83" w:rsidP="0001554A">
      <w:pPr>
        <w:pStyle w:val="Sarakstarindkopa"/>
        <w:ind w:left="0" w:firstLine="709"/>
        <w:rPr>
          <w:rFonts w:ascii="Times New Roman" w:hAnsi="Times New Roman"/>
          <w:sz w:val="24"/>
          <w:szCs w:val="24"/>
        </w:rPr>
      </w:pPr>
    </w:p>
    <w:p w14:paraId="6D5348EB" w14:textId="140DC518" w:rsidR="0031688F" w:rsidRPr="001D1167" w:rsidRDefault="00803260" w:rsidP="00D31EB9">
      <w:pPr>
        <w:pStyle w:val="Sarakstarindkopa"/>
        <w:numPr>
          <w:ilvl w:val="0"/>
          <w:numId w:val="26"/>
        </w:numPr>
        <w:ind w:left="0" w:firstLine="709"/>
        <w:rPr>
          <w:rFonts w:ascii="Times New Roman" w:hAnsi="Times New Roman"/>
          <w:sz w:val="24"/>
          <w:szCs w:val="24"/>
        </w:rPr>
      </w:pPr>
      <w:r w:rsidRPr="001D1167">
        <w:rPr>
          <w:rFonts w:ascii="Times New Roman" w:hAnsi="Times New Roman"/>
          <w:sz w:val="24"/>
          <w:szCs w:val="24"/>
        </w:rPr>
        <w:t xml:space="preserve">Ja </w:t>
      </w:r>
      <w:r w:rsidR="00605FFE">
        <w:rPr>
          <w:rFonts w:ascii="Times New Roman" w:hAnsi="Times New Roman"/>
          <w:sz w:val="24"/>
          <w:szCs w:val="24"/>
        </w:rPr>
        <w:t>konsultāciju</w:t>
      </w:r>
      <w:r w:rsidR="00605FFE" w:rsidRPr="001D1167">
        <w:rPr>
          <w:rFonts w:ascii="Times New Roman" w:hAnsi="Times New Roman"/>
          <w:sz w:val="24"/>
          <w:szCs w:val="24"/>
        </w:rPr>
        <w:t xml:space="preserve"> </w:t>
      </w:r>
      <w:r w:rsidRPr="001D1167">
        <w:rPr>
          <w:rFonts w:ascii="Times New Roman" w:hAnsi="Times New Roman"/>
          <w:sz w:val="24"/>
          <w:szCs w:val="24"/>
        </w:rPr>
        <w:t xml:space="preserve">pakalpojuma sniedzējs nenodrošina šo noteikumu </w:t>
      </w:r>
      <w:r w:rsidRPr="00E168BC">
        <w:rPr>
          <w:rFonts w:ascii="Times New Roman" w:hAnsi="Times New Roman"/>
          <w:sz w:val="24"/>
          <w:szCs w:val="24"/>
        </w:rPr>
        <w:t>2</w:t>
      </w:r>
      <w:r w:rsidR="00827AD3" w:rsidRPr="00E168BC">
        <w:rPr>
          <w:rFonts w:ascii="Times New Roman" w:hAnsi="Times New Roman"/>
          <w:sz w:val="24"/>
          <w:szCs w:val="24"/>
        </w:rPr>
        <w:t>9</w:t>
      </w:r>
      <w:r w:rsidRPr="00E168BC">
        <w:rPr>
          <w:rFonts w:ascii="Times New Roman" w:hAnsi="Times New Roman"/>
          <w:sz w:val="24"/>
          <w:szCs w:val="24"/>
        </w:rPr>
        <w:t>.</w:t>
      </w:r>
      <w:r w:rsidR="00EA1D56" w:rsidRPr="00E168BC">
        <w:rPr>
          <w:rFonts w:ascii="Times New Roman" w:hAnsi="Times New Roman"/>
          <w:sz w:val="24"/>
          <w:szCs w:val="24"/>
        </w:rPr>
        <w:t> </w:t>
      </w:r>
      <w:r w:rsidRPr="00E168BC">
        <w:rPr>
          <w:rFonts w:ascii="Times New Roman" w:hAnsi="Times New Roman"/>
          <w:sz w:val="24"/>
          <w:szCs w:val="24"/>
        </w:rPr>
        <w:t>punktā</w:t>
      </w:r>
      <w:r w:rsidRPr="001D1167">
        <w:rPr>
          <w:rFonts w:ascii="Times New Roman" w:hAnsi="Times New Roman"/>
          <w:sz w:val="24"/>
          <w:szCs w:val="24"/>
        </w:rPr>
        <w:t xml:space="preserve"> minēto prasību izpildi, Lauku atbalsta dienest</w:t>
      </w:r>
      <w:r w:rsidR="00730082" w:rsidRPr="001D1167">
        <w:rPr>
          <w:rFonts w:ascii="Times New Roman" w:hAnsi="Times New Roman"/>
          <w:sz w:val="24"/>
          <w:szCs w:val="24"/>
        </w:rPr>
        <w:t>s</w:t>
      </w:r>
      <w:r w:rsidRPr="001D1167">
        <w:rPr>
          <w:rFonts w:ascii="Times New Roman" w:hAnsi="Times New Roman"/>
          <w:sz w:val="24"/>
          <w:szCs w:val="24"/>
        </w:rPr>
        <w:t xml:space="preserve"> ir tiesī</w:t>
      </w:r>
      <w:r w:rsidR="00730082" w:rsidRPr="001D1167">
        <w:rPr>
          <w:rFonts w:ascii="Times New Roman" w:hAnsi="Times New Roman"/>
          <w:sz w:val="24"/>
          <w:szCs w:val="24"/>
        </w:rPr>
        <w:t>gs</w:t>
      </w:r>
      <w:r w:rsidRPr="001D1167">
        <w:rPr>
          <w:rFonts w:ascii="Times New Roman" w:hAnsi="Times New Roman"/>
          <w:sz w:val="24"/>
          <w:szCs w:val="24"/>
        </w:rPr>
        <w:t xml:space="preserve"> </w:t>
      </w:r>
      <w:r w:rsidR="00605FFE">
        <w:rPr>
          <w:rFonts w:ascii="Times New Roman" w:hAnsi="Times New Roman"/>
          <w:sz w:val="24"/>
          <w:szCs w:val="24"/>
        </w:rPr>
        <w:t>konsultāciju</w:t>
      </w:r>
      <w:r w:rsidR="00605FFE" w:rsidRPr="001D1167">
        <w:rPr>
          <w:rFonts w:ascii="Times New Roman" w:hAnsi="Times New Roman"/>
          <w:sz w:val="24"/>
          <w:szCs w:val="24"/>
        </w:rPr>
        <w:t xml:space="preserve"> </w:t>
      </w:r>
      <w:r w:rsidRPr="001D1167">
        <w:rPr>
          <w:rFonts w:ascii="Times New Roman" w:hAnsi="Times New Roman"/>
          <w:sz w:val="24"/>
          <w:szCs w:val="24"/>
        </w:rPr>
        <w:t xml:space="preserve">pakalpojumu sniedzēju </w:t>
      </w:r>
      <w:r w:rsidR="00EA1D56" w:rsidRPr="001D1167">
        <w:rPr>
          <w:rFonts w:ascii="Times New Roman" w:hAnsi="Times New Roman"/>
          <w:sz w:val="24"/>
          <w:szCs w:val="24"/>
        </w:rPr>
        <w:t xml:space="preserve">izslēgt </w:t>
      </w:r>
      <w:r w:rsidRPr="001D1167">
        <w:rPr>
          <w:rFonts w:ascii="Times New Roman" w:hAnsi="Times New Roman"/>
          <w:sz w:val="24"/>
          <w:szCs w:val="24"/>
        </w:rPr>
        <w:t xml:space="preserve">no apstiprināto </w:t>
      </w:r>
      <w:r w:rsidR="00605FFE">
        <w:rPr>
          <w:rFonts w:ascii="Times New Roman" w:hAnsi="Times New Roman"/>
          <w:sz w:val="24"/>
          <w:szCs w:val="24"/>
        </w:rPr>
        <w:t>konsultāciju</w:t>
      </w:r>
      <w:r w:rsidR="00605FFE" w:rsidRPr="001D1167">
        <w:rPr>
          <w:rFonts w:ascii="Times New Roman" w:hAnsi="Times New Roman"/>
          <w:sz w:val="24"/>
          <w:szCs w:val="24"/>
        </w:rPr>
        <w:t xml:space="preserve"> </w:t>
      </w:r>
      <w:r w:rsidRPr="001D1167">
        <w:rPr>
          <w:rFonts w:ascii="Times New Roman" w:hAnsi="Times New Roman"/>
          <w:sz w:val="24"/>
          <w:szCs w:val="24"/>
        </w:rPr>
        <w:t>pakalpojumu sniedzēju saraksta.</w:t>
      </w:r>
    </w:p>
    <w:p w14:paraId="2F214F17" w14:textId="77777777" w:rsidR="007E34F2" w:rsidRPr="001D1167" w:rsidRDefault="007E34F2" w:rsidP="00F35952">
      <w:pPr>
        <w:pStyle w:val="Sarakstarindkopa"/>
        <w:ind w:left="993"/>
        <w:rPr>
          <w:rFonts w:ascii="Times New Roman" w:hAnsi="Times New Roman"/>
          <w:sz w:val="24"/>
          <w:szCs w:val="24"/>
        </w:rPr>
      </w:pPr>
    </w:p>
    <w:p w14:paraId="2BE3F89A" w14:textId="1E05B9CC" w:rsidR="001801E6" w:rsidRPr="001D1167" w:rsidRDefault="00857764" w:rsidP="00D31EB9">
      <w:pPr>
        <w:pStyle w:val="Sarakstarindkopa"/>
        <w:numPr>
          <w:ilvl w:val="0"/>
          <w:numId w:val="26"/>
        </w:numPr>
        <w:ind w:left="0" w:firstLine="851"/>
        <w:rPr>
          <w:rFonts w:ascii="Times New Roman" w:hAnsi="Times New Roman"/>
          <w:sz w:val="24"/>
          <w:szCs w:val="24"/>
        </w:rPr>
      </w:pPr>
      <w:r w:rsidRPr="001D1167">
        <w:rPr>
          <w:rFonts w:ascii="Times New Roman" w:hAnsi="Times New Roman"/>
          <w:sz w:val="24"/>
          <w:szCs w:val="24"/>
        </w:rPr>
        <w:t xml:space="preserve">Pirms </w:t>
      </w:r>
      <w:proofErr w:type="spellStart"/>
      <w:r w:rsidRPr="001D1167">
        <w:rPr>
          <w:rFonts w:ascii="Times New Roman" w:hAnsi="Times New Roman"/>
          <w:sz w:val="24"/>
          <w:szCs w:val="24"/>
        </w:rPr>
        <w:t>darījumdarbības</w:t>
      </w:r>
      <w:proofErr w:type="spellEnd"/>
      <w:r w:rsidRPr="001D1167">
        <w:rPr>
          <w:rFonts w:ascii="Times New Roman" w:hAnsi="Times New Roman"/>
          <w:sz w:val="24"/>
          <w:szCs w:val="24"/>
        </w:rPr>
        <w:t xml:space="preserve"> plāna sagatavošanas atbalsta </w:t>
      </w:r>
      <w:r w:rsidRPr="001D1167">
        <w:rPr>
          <w:rFonts w:ascii="Times New Roman" w:hAnsi="Times New Roman"/>
          <w:spacing w:val="-2"/>
          <w:sz w:val="24"/>
          <w:szCs w:val="24"/>
        </w:rPr>
        <w:t>pretendents</w:t>
      </w:r>
      <w:r w:rsidRPr="001D1167">
        <w:rPr>
          <w:rFonts w:ascii="Times New Roman" w:hAnsi="Times New Roman"/>
          <w:sz w:val="24"/>
          <w:szCs w:val="24"/>
        </w:rPr>
        <w:t xml:space="preserve"> </w:t>
      </w:r>
      <w:r w:rsidR="0031688F" w:rsidRPr="001D1167">
        <w:rPr>
          <w:rFonts w:ascii="Times New Roman" w:hAnsi="Times New Roman"/>
          <w:sz w:val="24"/>
          <w:szCs w:val="24"/>
        </w:rPr>
        <w:t xml:space="preserve">slēdz līgumu ar </w:t>
      </w:r>
      <w:r w:rsidR="008D5A12" w:rsidRPr="001D1167">
        <w:rPr>
          <w:rFonts w:ascii="Times New Roman" w:hAnsi="Times New Roman"/>
          <w:sz w:val="24"/>
          <w:szCs w:val="24"/>
        </w:rPr>
        <w:t xml:space="preserve">konsultāciju </w:t>
      </w:r>
      <w:r w:rsidRPr="001D1167">
        <w:rPr>
          <w:rFonts w:ascii="Times New Roman" w:hAnsi="Times New Roman"/>
          <w:sz w:val="24"/>
          <w:szCs w:val="24"/>
        </w:rPr>
        <w:t xml:space="preserve">pakalpojumu sniedzēju </w:t>
      </w:r>
      <w:r w:rsidR="0031688F" w:rsidRPr="001D1167">
        <w:rPr>
          <w:rFonts w:ascii="Times New Roman" w:hAnsi="Times New Roman"/>
          <w:sz w:val="24"/>
          <w:szCs w:val="24"/>
        </w:rPr>
        <w:t>par</w:t>
      </w:r>
      <w:r w:rsidR="005B249F" w:rsidRPr="001D1167">
        <w:rPr>
          <w:rFonts w:ascii="Times New Roman" w:hAnsi="Times New Roman"/>
          <w:sz w:val="24"/>
          <w:szCs w:val="24"/>
        </w:rPr>
        <w:t xml:space="preserve"> </w:t>
      </w:r>
      <w:r w:rsidR="00605FFE">
        <w:rPr>
          <w:rFonts w:ascii="Times New Roman" w:hAnsi="Times New Roman"/>
          <w:sz w:val="24"/>
          <w:szCs w:val="24"/>
        </w:rPr>
        <w:t>projekta iesnieguma un citu</w:t>
      </w:r>
      <w:r w:rsidR="008D5A12" w:rsidRPr="001D1167">
        <w:rPr>
          <w:rFonts w:ascii="Times New Roman" w:hAnsi="Times New Roman"/>
          <w:sz w:val="24"/>
          <w:szCs w:val="24"/>
        </w:rPr>
        <w:t xml:space="preserve"> </w:t>
      </w:r>
      <w:proofErr w:type="spellStart"/>
      <w:r w:rsidR="005B249F" w:rsidRPr="001D1167">
        <w:rPr>
          <w:rFonts w:ascii="Times New Roman" w:hAnsi="Times New Roman"/>
          <w:spacing w:val="-2"/>
          <w:sz w:val="24"/>
          <w:szCs w:val="24"/>
        </w:rPr>
        <w:t>darījumdarības</w:t>
      </w:r>
      <w:proofErr w:type="spellEnd"/>
      <w:r w:rsidR="005B249F" w:rsidRPr="001D1167">
        <w:rPr>
          <w:rFonts w:ascii="Times New Roman" w:hAnsi="Times New Roman"/>
          <w:spacing w:val="-2"/>
          <w:sz w:val="24"/>
          <w:szCs w:val="24"/>
        </w:rPr>
        <w:t xml:space="preserve"> plāna uzsākšanai un īstenošanai nepieciešamo dokumentu sagatavošanu</w:t>
      </w:r>
      <w:r w:rsidR="008D5A12" w:rsidRPr="001D1167">
        <w:rPr>
          <w:rFonts w:ascii="Times New Roman" w:hAnsi="Times New Roman"/>
          <w:spacing w:val="-2"/>
          <w:sz w:val="24"/>
          <w:szCs w:val="24"/>
        </w:rPr>
        <w:t xml:space="preserve"> un </w:t>
      </w:r>
      <w:proofErr w:type="spellStart"/>
      <w:r w:rsidR="008D5A12" w:rsidRPr="001D1167">
        <w:rPr>
          <w:rFonts w:ascii="Times New Roman" w:hAnsi="Times New Roman"/>
          <w:spacing w:val="-2"/>
          <w:sz w:val="24"/>
          <w:szCs w:val="24"/>
        </w:rPr>
        <w:t>darījumdarbības</w:t>
      </w:r>
      <w:proofErr w:type="spellEnd"/>
      <w:r w:rsidR="008D5A12" w:rsidRPr="001D1167">
        <w:rPr>
          <w:rFonts w:ascii="Times New Roman" w:hAnsi="Times New Roman"/>
          <w:spacing w:val="-2"/>
          <w:sz w:val="24"/>
          <w:szCs w:val="24"/>
        </w:rPr>
        <w:t xml:space="preserve"> plāna īstenošanu</w:t>
      </w:r>
      <w:r w:rsidR="008D5A12" w:rsidRPr="001D1167">
        <w:rPr>
          <w:rFonts w:ascii="Times New Roman" w:eastAsiaTheme="minorHAnsi" w:hAnsi="Times New Roman"/>
          <w:sz w:val="24"/>
          <w:szCs w:val="24"/>
        </w:rPr>
        <w:t>.</w:t>
      </w:r>
    </w:p>
    <w:p w14:paraId="63C4FE37" w14:textId="77777777" w:rsidR="00AF3E75" w:rsidRPr="001D1167" w:rsidRDefault="00AF3E75" w:rsidP="00F35952">
      <w:pPr>
        <w:jc w:val="both"/>
        <w:rPr>
          <w:spacing w:val="-2"/>
        </w:rPr>
      </w:pPr>
    </w:p>
    <w:p w14:paraId="31ACEE87" w14:textId="77777777" w:rsidR="0058728E" w:rsidRDefault="0058728E" w:rsidP="00E168BC">
      <w:pPr>
        <w:jc w:val="center"/>
        <w:rPr>
          <w:b/>
          <w:spacing w:val="-2"/>
        </w:rPr>
      </w:pPr>
      <w:r w:rsidRPr="001D1167">
        <w:rPr>
          <w:b/>
          <w:spacing w:val="-2"/>
        </w:rPr>
        <w:t>I</w:t>
      </w:r>
      <w:r w:rsidR="004C7CA8" w:rsidRPr="001D1167">
        <w:rPr>
          <w:b/>
          <w:spacing w:val="-2"/>
        </w:rPr>
        <w:t>V</w:t>
      </w:r>
      <w:r w:rsidRPr="001D1167">
        <w:rPr>
          <w:b/>
          <w:spacing w:val="-2"/>
        </w:rPr>
        <w:t>. Iesniedzamie dokumenti</w:t>
      </w:r>
    </w:p>
    <w:p w14:paraId="170E0F4F" w14:textId="77777777" w:rsidR="00E168BC" w:rsidRPr="001D1167" w:rsidRDefault="00E168BC" w:rsidP="00E168BC">
      <w:pPr>
        <w:jc w:val="center"/>
        <w:rPr>
          <w:b/>
          <w:spacing w:val="-2"/>
        </w:rPr>
      </w:pPr>
    </w:p>
    <w:p w14:paraId="1D011947" w14:textId="368EC2D9" w:rsidR="00A51CD8" w:rsidRPr="001D1167" w:rsidRDefault="007735B1" w:rsidP="00D671C2">
      <w:pPr>
        <w:pStyle w:val="Sarakstarindkopa"/>
        <w:numPr>
          <w:ilvl w:val="0"/>
          <w:numId w:val="26"/>
        </w:numPr>
        <w:autoSpaceDE w:val="0"/>
        <w:autoSpaceDN w:val="0"/>
        <w:adjustRightInd w:val="0"/>
        <w:ind w:left="0" w:firstLine="710"/>
        <w:rPr>
          <w:rFonts w:ascii="Times New Roman" w:eastAsiaTheme="minorHAnsi" w:hAnsi="Times New Roman"/>
          <w:sz w:val="24"/>
          <w:szCs w:val="24"/>
        </w:rPr>
      </w:pPr>
      <w:r w:rsidRPr="001D1167">
        <w:rPr>
          <w:rFonts w:ascii="Times New Roman" w:eastAsiaTheme="minorHAnsi" w:hAnsi="Times New Roman"/>
          <w:sz w:val="24"/>
          <w:szCs w:val="24"/>
        </w:rPr>
        <w:t>Lai pieteiktos atbalsta</w:t>
      </w:r>
      <w:r w:rsidR="00730082" w:rsidRPr="001D1167">
        <w:rPr>
          <w:rFonts w:ascii="Times New Roman" w:eastAsiaTheme="minorHAnsi" w:hAnsi="Times New Roman"/>
          <w:sz w:val="24"/>
          <w:szCs w:val="24"/>
        </w:rPr>
        <w:t>m</w:t>
      </w:r>
      <w:r w:rsidRPr="001D1167">
        <w:rPr>
          <w:rFonts w:ascii="Times New Roman" w:eastAsiaTheme="minorHAnsi" w:hAnsi="Times New Roman"/>
          <w:sz w:val="24"/>
          <w:szCs w:val="24"/>
        </w:rPr>
        <w:t xml:space="preserve">, pretendents saskaņā ar normatīvajiem aktiem par valsts un Eiropas Savienības atbalsta piešķiršanu, administrēšanu un uzraudzību lauku un zivsaimniecības </w:t>
      </w:r>
      <w:r w:rsidRPr="001D1167">
        <w:rPr>
          <w:rFonts w:ascii="Times New Roman" w:eastAsiaTheme="minorHAnsi" w:hAnsi="Times New Roman"/>
          <w:sz w:val="24"/>
          <w:szCs w:val="24"/>
        </w:rPr>
        <w:lastRenderedPageBreak/>
        <w:t>attīstībai 2014.–2020.</w:t>
      </w:r>
      <w:r w:rsidR="00EA1D56" w:rsidRPr="001D1167">
        <w:rPr>
          <w:rFonts w:ascii="Times New Roman" w:eastAsiaTheme="minorHAnsi" w:hAnsi="Times New Roman"/>
          <w:sz w:val="24"/>
          <w:szCs w:val="24"/>
        </w:rPr>
        <w:t> </w:t>
      </w:r>
      <w:r w:rsidRPr="001D1167">
        <w:rPr>
          <w:rFonts w:ascii="Times New Roman" w:eastAsiaTheme="minorHAnsi" w:hAnsi="Times New Roman"/>
          <w:sz w:val="24"/>
          <w:szCs w:val="24"/>
        </w:rPr>
        <w:t>gada plānošanas periodā Lauku atbalsta dienestā iesniedz šādus dokumentus:</w:t>
      </w:r>
    </w:p>
    <w:p w14:paraId="4E3374A9" w14:textId="67C09E4C" w:rsidR="00B15540" w:rsidRPr="001D1167" w:rsidRDefault="00A653D1" w:rsidP="008D5A12">
      <w:pPr>
        <w:pStyle w:val="Sarakstarindkopa"/>
        <w:numPr>
          <w:ilvl w:val="1"/>
          <w:numId w:val="26"/>
        </w:numPr>
        <w:ind w:left="0" w:firstLine="840"/>
        <w:rPr>
          <w:rFonts w:ascii="Times New Roman" w:hAnsi="Times New Roman"/>
          <w:spacing w:val="-2"/>
          <w:sz w:val="24"/>
          <w:szCs w:val="24"/>
        </w:rPr>
      </w:pPr>
      <w:r w:rsidRPr="001D1167">
        <w:rPr>
          <w:rFonts w:ascii="Times New Roman" w:hAnsi="Times New Roman"/>
          <w:spacing w:val="-2"/>
          <w:sz w:val="24"/>
          <w:szCs w:val="24"/>
        </w:rPr>
        <w:t>projekta iesniegumu</w:t>
      </w:r>
      <w:r w:rsidR="00730082" w:rsidRPr="001D1167">
        <w:rPr>
          <w:rFonts w:ascii="Times New Roman" w:hAnsi="Times New Roman"/>
          <w:spacing w:val="-2"/>
          <w:sz w:val="24"/>
          <w:szCs w:val="24"/>
        </w:rPr>
        <w:t xml:space="preserve"> (4.</w:t>
      </w:r>
      <w:r w:rsidR="00EA1D56" w:rsidRPr="001D1167">
        <w:rPr>
          <w:rFonts w:ascii="Times New Roman" w:hAnsi="Times New Roman"/>
          <w:spacing w:val="-2"/>
          <w:sz w:val="24"/>
          <w:szCs w:val="24"/>
        </w:rPr>
        <w:t> </w:t>
      </w:r>
      <w:r w:rsidR="00730082" w:rsidRPr="001D1167">
        <w:rPr>
          <w:rFonts w:ascii="Times New Roman" w:hAnsi="Times New Roman"/>
          <w:spacing w:val="-2"/>
          <w:sz w:val="24"/>
          <w:szCs w:val="24"/>
        </w:rPr>
        <w:t>pielikums)</w:t>
      </w:r>
      <w:r w:rsidR="00FE0691" w:rsidRPr="001D1167">
        <w:rPr>
          <w:rFonts w:ascii="Times New Roman" w:hAnsi="Times New Roman"/>
          <w:spacing w:val="-2"/>
          <w:sz w:val="24"/>
          <w:szCs w:val="24"/>
        </w:rPr>
        <w:t>,</w:t>
      </w:r>
      <w:r w:rsidR="00FE0691" w:rsidRPr="001D1167">
        <w:rPr>
          <w:rFonts w:ascii="Times New Roman" w:hAnsi="Times New Roman"/>
          <w:sz w:val="24"/>
          <w:szCs w:val="24"/>
        </w:rPr>
        <w:t xml:space="preserve"> kas ietver </w:t>
      </w:r>
      <w:proofErr w:type="spellStart"/>
      <w:r w:rsidR="00FE0691" w:rsidRPr="001D1167">
        <w:rPr>
          <w:rFonts w:ascii="Times New Roman" w:hAnsi="Times New Roman"/>
          <w:sz w:val="24"/>
          <w:szCs w:val="24"/>
        </w:rPr>
        <w:t>darījumdarbības</w:t>
      </w:r>
      <w:proofErr w:type="spellEnd"/>
      <w:r w:rsidR="00FE0691" w:rsidRPr="001D1167">
        <w:rPr>
          <w:rFonts w:ascii="Times New Roman" w:hAnsi="Times New Roman"/>
          <w:sz w:val="24"/>
          <w:szCs w:val="24"/>
        </w:rPr>
        <w:t xml:space="preserve"> plānu</w:t>
      </w:r>
      <w:r w:rsidR="00EC0E74" w:rsidRPr="001D1167">
        <w:rPr>
          <w:rFonts w:ascii="Times New Roman" w:hAnsi="Times New Roman"/>
          <w:sz w:val="24"/>
          <w:szCs w:val="24"/>
        </w:rPr>
        <w:t>,</w:t>
      </w:r>
      <w:r w:rsidR="00B66C18" w:rsidRPr="001D1167">
        <w:rPr>
          <w:rFonts w:ascii="Times New Roman" w:hAnsi="Times New Roman"/>
          <w:spacing w:val="-2"/>
          <w:sz w:val="24"/>
          <w:szCs w:val="24"/>
        </w:rPr>
        <w:t xml:space="preserve"> divos eksemplāros papīra formā un tā kopiju, kura elektroniskā veidā ir ierakstīta ārējā datu nesējā (ja to neiesniedz elektroniska dokumenta veidā saskaņā ar Elektronisko dokumentu likumu). Lauku atbalsta dienests </w:t>
      </w:r>
      <w:r w:rsidR="00B20D0B" w:rsidRPr="001D1167">
        <w:rPr>
          <w:rFonts w:ascii="Times New Roman" w:hAnsi="Times New Roman"/>
          <w:spacing w:val="-2"/>
          <w:sz w:val="24"/>
          <w:szCs w:val="24"/>
        </w:rPr>
        <w:t>vienu projekta iesnieguma papīra eksemplāru kopā ar apliecinājumu par projekta reģistrēšanu atdod pretendentam</w:t>
      </w:r>
      <w:r w:rsidR="00B66C18" w:rsidRPr="001D1167">
        <w:rPr>
          <w:rFonts w:ascii="Times New Roman" w:hAnsi="Times New Roman"/>
          <w:spacing w:val="-2"/>
          <w:sz w:val="24"/>
          <w:szCs w:val="24"/>
        </w:rPr>
        <w:t>;</w:t>
      </w:r>
    </w:p>
    <w:p w14:paraId="270F5641" w14:textId="4B1CC350" w:rsidR="00A51CD8" w:rsidRPr="001D1167" w:rsidRDefault="00B66C18" w:rsidP="008D5A12">
      <w:pPr>
        <w:pStyle w:val="Sarakstarindkopa"/>
        <w:numPr>
          <w:ilvl w:val="1"/>
          <w:numId w:val="26"/>
        </w:numPr>
        <w:ind w:left="0" w:firstLine="840"/>
        <w:rPr>
          <w:rFonts w:ascii="Times New Roman" w:hAnsi="Times New Roman"/>
          <w:spacing w:val="-2"/>
          <w:sz w:val="24"/>
          <w:szCs w:val="24"/>
        </w:rPr>
      </w:pPr>
      <w:r w:rsidRPr="001D1167">
        <w:rPr>
          <w:rFonts w:ascii="Times New Roman" w:hAnsi="Times New Roman"/>
          <w:spacing w:val="-2"/>
          <w:sz w:val="24"/>
          <w:szCs w:val="24"/>
        </w:rPr>
        <w:t xml:space="preserve">atbalsta pretendenta deklarāciju saskaņā ar normatīvajiem aktiem par </w:t>
      </w:r>
      <w:r w:rsidR="00B15540" w:rsidRPr="001D1167">
        <w:rPr>
          <w:rFonts w:ascii="Times New Roman" w:eastAsiaTheme="minorHAnsi" w:hAnsi="Times New Roman"/>
          <w:bCs/>
          <w:sz w:val="24"/>
          <w:szCs w:val="24"/>
        </w:rPr>
        <w:t>valsts un Eiropas Savienības atbalsta piešķiršanu, administrēšanu un uzraudzību lauku un zivsaimniecības attīstībai 2014.</w:t>
      </w:r>
      <w:r w:rsidR="00730082" w:rsidRPr="001D1167">
        <w:rPr>
          <w:rFonts w:ascii="Times New Roman" w:eastAsiaTheme="minorHAnsi" w:hAnsi="Times New Roman"/>
          <w:bCs/>
          <w:sz w:val="24"/>
          <w:szCs w:val="24"/>
        </w:rPr>
        <w:t>–</w:t>
      </w:r>
      <w:r w:rsidR="00B15540" w:rsidRPr="001D1167">
        <w:rPr>
          <w:rFonts w:ascii="Times New Roman" w:eastAsiaTheme="minorHAnsi" w:hAnsi="Times New Roman"/>
          <w:bCs/>
          <w:sz w:val="24"/>
          <w:szCs w:val="24"/>
        </w:rPr>
        <w:t>2020.</w:t>
      </w:r>
      <w:r w:rsidR="00EA1D56" w:rsidRPr="001D1167">
        <w:rPr>
          <w:rFonts w:ascii="Times New Roman" w:eastAsiaTheme="minorHAnsi" w:hAnsi="Times New Roman"/>
          <w:bCs/>
          <w:sz w:val="24"/>
          <w:szCs w:val="24"/>
        </w:rPr>
        <w:t> </w:t>
      </w:r>
      <w:r w:rsidR="00B15540" w:rsidRPr="001D1167">
        <w:rPr>
          <w:rFonts w:ascii="Times New Roman" w:eastAsiaTheme="minorHAnsi" w:hAnsi="Times New Roman"/>
          <w:bCs/>
          <w:sz w:val="24"/>
          <w:szCs w:val="24"/>
        </w:rPr>
        <w:t>gada plānošanas periodā</w:t>
      </w:r>
      <w:r w:rsidRPr="001D1167">
        <w:rPr>
          <w:rFonts w:ascii="Times New Roman" w:hAnsi="Times New Roman"/>
          <w:spacing w:val="-2"/>
          <w:sz w:val="24"/>
          <w:szCs w:val="24"/>
        </w:rPr>
        <w:t>;</w:t>
      </w:r>
    </w:p>
    <w:p w14:paraId="126CD3CF" w14:textId="54EA4319" w:rsidR="00A51CD8" w:rsidRPr="001D1167" w:rsidRDefault="00D671C2" w:rsidP="008D5A12">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pacing w:val="-2"/>
          <w:sz w:val="24"/>
          <w:szCs w:val="24"/>
        </w:rPr>
        <w:t>ja zeme tiek nomāta, tad iesniedz atbalsta pretendenta apliecinātu nomas līguma kopiju, kuras termiņš nav īsāks par pieciem gadiem no projekta iesnieguma iesniegšanas dienas</w:t>
      </w:r>
      <w:r w:rsidR="00B66C18" w:rsidRPr="001D1167">
        <w:rPr>
          <w:rFonts w:ascii="Times New Roman" w:hAnsi="Times New Roman"/>
          <w:spacing w:val="-2"/>
          <w:sz w:val="24"/>
          <w:szCs w:val="24"/>
        </w:rPr>
        <w:t>;</w:t>
      </w:r>
    </w:p>
    <w:p w14:paraId="740657A8" w14:textId="4DD0A716" w:rsidR="00AE2450" w:rsidRPr="001D1167" w:rsidRDefault="0099334D" w:rsidP="008D5A12">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z w:val="24"/>
          <w:szCs w:val="24"/>
        </w:rPr>
        <w:t>ar būvvaldi saskaņotus dokumentus atbilstoši būvniecības procesu regulējošajiem normatīvajiem aktiem,</w:t>
      </w:r>
      <w:r w:rsidR="00EA1D56" w:rsidRPr="001D1167">
        <w:rPr>
          <w:rFonts w:ascii="Times New Roman" w:hAnsi="Times New Roman"/>
          <w:sz w:val="24"/>
          <w:szCs w:val="24"/>
        </w:rPr>
        <w:t> </w:t>
      </w:r>
      <w:r w:rsidRPr="001D1167">
        <w:rPr>
          <w:rFonts w:ascii="Times New Roman" w:hAnsi="Times New Roman"/>
          <w:sz w:val="24"/>
          <w:szCs w:val="24"/>
        </w:rPr>
        <w:t xml:space="preserve">– ja </w:t>
      </w:r>
      <w:proofErr w:type="spellStart"/>
      <w:r w:rsidRPr="001D1167">
        <w:rPr>
          <w:rFonts w:ascii="Times New Roman" w:hAnsi="Times New Roman"/>
          <w:sz w:val="24"/>
          <w:szCs w:val="24"/>
        </w:rPr>
        <w:t>darījumdarbības</w:t>
      </w:r>
      <w:proofErr w:type="spellEnd"/>
      <w:r w:rsidRPr="001D1167">
        <w:rPr>
          <w:rFonts w:ascii="Times New Roman" w:hAnsi="Times New Roman"/>
          <w:sz w:val="24"/>
          <w:szCs w:val="24"/>
        </w:rPr>
        <w:t xml:space="preserve"> </w:t>
      </w:r>
      <w:proofErr w:type="gramStart"/>
      <w:r w:rsidRPr="001D1167">
        <w:rPr>
          <w:rFonts w:ascii="Times New Roman" w:hAnsi="Times New Roman"/>
          <w:sz w:val="24"/>
          <w:szCs w:val="24"/>
        </w:rPr>
        <w:t>plānā paredzēta būvniecība</w:t>
      </w:r>
      <w:proofErr w:type="gramEnd"/>
      <w:r w:rsidRPr="001D1167">
        <w:rPr>
          <w:rFonts w:ascii="Times New Roman" w:hAnsi="Times New Roman"/>
          <w:sz w:val="24"/>
          <w:szCs w:val="24"/>
        </w:rPr>
        <w:t xml:space="preserve"> vai būvmateriālu iegāde</w:t>
      </w:r>
      <w:r w:rsidR="001F0B37" w:rsidRPr="001D1167">
        <w:rPr>
          <w:rFonts w:ascii="Times New Roman" w:hAnsi="Times New Roman"/>
          <w:sz w:val="24"/>
          <w:szCs w:val="24"/>
        </w:rPr>
        <w:t>;</w:t>
      </w:r>
    </w:p>
    <w:p w14:paraId="325DAF5C" w14:textId="43EF9503" w:rsidR="00A51CD8" w:rsidRPr="001D1167" w:rsidRDefault="006065CC" w:rsidP="008D5A12">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šo </w:t>
      </w:r>
      <w:r w:rsidRPr="00E168BC">
        <w:rPr>
          <w:rFonts w:ascii="Times New Roman" w:hAnsi="Times New Roman"/>
          <w:spacing w:val="-2"/>
          <w:sz w:val="24"/>
          <w:szCs w:val="24"/>
        </w:rPr>
        <w:t xml:space="preserve">noteikumu </w:t>
      </w:r>
      <w:r w:rsidR="00AB7543" w:rsidRPr="00E168BC">
        <w:rPr>
          <w:rFonts w:ascii="Times New Roman" w:hAnsi="Times New Roman"/>
          <w:spacing w:val="-2"/>
          <w:sz w:val="24"/>
          <w:szCs w:val="24"/>
        </w:rPr>
        <w:t>3</w:t>
      </w:r>
      <w:r w:rsidR="00E168BC" w:rsidRPr="00E168BC">
        <w:rPr>
          <w:rFonts w:ascii="Times New Roman" w:hAnsi="Times New Roman"/>
          <w:spacing w:val="-2"/>
          <w:sz w:val="24"/>
          <w:szCs w:val="24"/>
        </w:rPr>
        <w:t>3</w:t>
      </w:r>
      <w:r w:rsidR="00C04A1A" w:rsidRPr="00E168BC">
        <w:rPr>
          <w:rFonts w:ascii="Times New Roman" w:hAnsi="Times New Roman"/>
          <w:spacing w:val="-2"/>
          <w:sz w:val="24"/>
          <w:szCs w:val="24"/>
        </w:rPr>
        <w:t>.</w:t>
      </w:r>
      <w:r w:rsidR="00EA1D56" w:rsidRPr="00E168BC">
        <w:rPr>
          <w:rFonts w:ascii="Times New Roman" w:hAnsi="Times New Roman"/>
          <w:spacing w:val="-2"/>
          <w:sz w:val="24"/>
          <w:szCs w:val="24"/>
        </w:rPr>
        <w:t> </w:t>
      </w:r>
      <w:r w:rsidR="00C04A1A" w:rsidRPr="00E168BC">
        <w:rPr>
          <w:rFonts w:ascii="Times New Roman" w:hAnsi="Times New Roman"/>
          <w:spacing w:val="-2"/>
          <w:sz w:val="24"/>
          <w:szCs w:val="24"/>
        </w:rPr>
        <w:t>punktā minēt</w:t>
      </w:r>
      <w:r w:rsidR="0099334D" w:rsidRPr="00E168BC">
        <w:rPr>
          <w:rFonts w:ascii="Times New Roman" w:hAnsi="Times New Roman"/>
          <w:spacing w:val="-2"/>
          <w:sz w:val="24"/>
          <w:szCs w:val="24"/>
        </w:rPr>
        <w:t>ā</w:t>
      </w:r>
      <w:r w:rsidR="00B66C18" w:rsidRPr="001D1167">
        <w:rPr>
          <w:rFonts w:ascii="Times New Roman" w:hAnsi="Times New Roman"/>
          <w:spacing w:val="-2"/>
          <w:sz w:val="24"/>
          <w:szCs w:val="24"/>
        </w:rPr>
        <w:t xml:space="preserve"> līguma kopiju</w:t>
      </w:r>
      <w:r w:rsidR="00D671C2" w:rsidRPr="001D1167">
        <w:rPr>
          <w:rFonts w:ascii="Times New Roman" w:hAnsi="Times New Roman"/>
          <w:spacing w:val="-2"/>
          <w:sz w:val="24"/>
          <w:szCs w:val="24"/>
        </w:rPr>
        <w:t>, kuru apliecinājis atbalsta pretendents</w:t>
      </w:r>
      <w:r w:rsidR="00B66C18" w:rsidRPr="001D1167">
        <w:rPr>
          <w:rFonts w:ascii="Times New Roman" w:hAnsi="Times New Roman"/>
          <w:spacing w:val="-2"/>
          <w:sz w:val="24"/>
          <w:szCs w:val="24"/>
        </w:rPr>
        <w:t>;</w:t>
      </w:r>
    </w:p>
    <w:p w14:paraId="17336B59" w14:textId="557F10B1" w:rsidR="00B66C18" w:rsidRPr="001D1167" w:rsidRDefault="0099334D" w:rsidP="008D5A12">
      <w:pPr>
        <w:pStyle w:val="Sarakstarindkopa"/>
        <w:numPr>
          <w:ilvl w:val="1"/>
          <w:numId w:val="26"/>
        </w:numPr>
        <w:ind w:left="0" w:firstLine="709"/>
        <w:rPr>
          <w:rFonts w:ascii="Times New Roman" w:hAnsi="Times New Roman"/>
          <w:sz w:val="24"/>
          <w:szCs w:val="24"/>
        </w:rPr>
      </w:pPr>
      <w:r w:rsidRPr="001D1167">
        <w:rPr>
          <w:rFonts w:ascii="Times New Roman" w:hAnsi="Times New Roman"/>
          <w:spacing w:val="-2"/>
          <w:sz w:val="24"/>
          <w:szCs w:val="24"/>
        </w:rPr>
        <w:t xml:space="preserve">šo noteikumu </w:t>
      </w:r>
      <w:r w:rsidRPr="00E168BC">
        <w:rPr>
          <w:rFonts w:ascii="Times New Roman" w:hAnsi="Times New Roman"/>
          <w:spacing w:val="-2"/>
          <w:sz w:val="24"/>
          <w:szCs w:val="24"/>
        </w:rPr>
        <w:t>9.3.</w:t>
      </w:r>
      <w:r w:rsidR="00EA1D56" w:rsidRPr="00E168BC">
        <w:rPr>
          <w:rFonts w:ascii="Times New Roman" w:hAnsi="Times New Roman"/>
          <w:spacing w:val="-2"/>
          <w:sz w:val="24"/>
          <w:szCs w:val="24"/>
        </w:rPr>
        <w:t> </w:t>
      </w:r>
      <w:r w:rsidRPr="00E168BC">
        <w:rPr>
          <w:rFonts w:ascii="Times New Roman" w:hAnsi="Times New Roman"/>
          <w:spacing w:val="-2"/>
          <w:sz w:val="24"/>
          <w:szCs w:val="24"/>
        </w:rPr>
        <w:t>apakšpunktā mi</w:t>
      </w:r>
      <w:r w:rsidRPr="001D1167">
        <w:rPr>
          <w:rFonts w:ascii="Times New Roman" w:hAnsi="Times New Roman"/>
          <w:spacing w:val="-2"/>
          <w:sz w:val="24"/>
          <w:szCs w:val="24"/>
        </w:rPr>
        <w:t xml:space="preserve">nēto </w:t>
      </w:r>
      <w:r w:rsidR="00897171" w:rsidRPr="001D1167">
        <w:rPr>
          <w:rFonts w:ascii="Times New Roman" w:hAnsi="Times New Roman"/>
          <w:spacing w:val="-2"/>
          <w:sz w:val="24"/>
          <w:szCs w:val="24"/>
        </w:rPr>
        <w:t>izglītību apliecinošu dokumentu</w:t>
      </w:r>
      <w:r w:rsidR="00B35939" w:rsidRPr="001D1167">
        <w:rPr>
          <w:rFonts w:ascii="Times New Roman" w:hAnsi="Times New Roman"/>
          <w:spacing w:val="-2"/>
          <w:sz w:val="24"/>
          <w:szCs w:val="24"/>
        </w:rPr>
        <w:t xml:space="preserve"> kopij</w:t>
      </w:r>
      <w:r w:rsidRPr="001D1167">
        <w:rPr>
          <w:rFonts w:ascii="Times New Roman" w:hAnsi="Times New Roman"/>
          <w:spacing w:val="-2"/>
          <w:sz w:val="24"/>
          <w:szCs w:val="24"/>
        </w:rPr>
        <w:t>u</w:t>
      </w:r>
      <w:r w:rsidR="000B779C" w:rsidRPr="001D1167">
        <w:rPr>
          <w:rFonts w:ascii="Times New Roman" w:hAnsi="Times New Roman"/>
          <w:spacing w:val="-2"/>
          <w:sz w:val="24"/>
          <w:szCs w:val="24"/>
        </w:rPr>
        <w:t xml:space="preserve">, </w:t>
      </w:r>
      <w:r w:rsidR="00316043" w:rsidRPr="001D1167">
        <w:rPr>
          <w:rFonts w:ascii="Times New Roman" w:hAnsi="Times New Roman"/>
          <w:spacing w:val="-2"/>
          <w:sz w:val="24"/>
          <w:szCs w:val="24"/>
        </w:rPr>
        <w:t>ja t</w:t>
      </w:r>
      <w:r w:rsidR="000B779C" w:rsidRPr="001D1167">
        <w:rPr>
          <w:rFonts w:ascii="Times New Roman" w:hAnsi="Times New Roman"/>
          <w:spacing w:val="-2"/>
          <w:sz w:val="24"/>
          <w:szCs w:val="24"/>
        </w:rPr>
        <w:t>ā</w:t>
      </w:r>
      <w:r w:rsidR="00316043" w:rsidRPr="001D1167">
        <w:rPr>
          <w:rFonts w:ascii="Times New Roman" w:hAnsi="Times New Roman"/>
          <w:spacing w:val="-2"/>
          <w:sz w:val="24"/>
          <w:szCs w:val="24"/>
        </w:rPr>
        <w:t xml:space="preserve"> iegūt</w:t>
      </w:r>
      <w:r w:rsidR="000B779C" w:rsidRPr="001D1167">
        <w:rPr>
          <w:rFonts w:ascii="Times New Roman" w:hAnsi="Times New Roman"/>
          <w:spacing w:val="-2"/>
          <w:sz w:val="24"/>
          <w:szCs w:val="24"/>
        </w:rPr>
        <w:t xml:space="preserve">a pirms </w:t>
      </w:r>
      <w:r w:rsidR="00316043" w:rsidRPr="001D1167">
        <w:rPr>
          <w:rFonts w:ascii="Times New Roman" w:hAnsi="Times New Roman"/>
          <w:spacing w:val="-2"/>
          <w:sz w:val="24"/>
          <w:szCs w:val="24"/>
        </w:rPr>
        <w:t>projekta iesnieguma iesniegšanas</w:t>
      </w:r>
      <w:r w:rsidRPr="001D1167">
        <w:rPr>
          <w:rFonts w:ascii="Times New Roman" w:hAnsi="Times New Roman"/>
          <w:spacing w:val="-2"/>
          <w:sz w:val="24"/>
          <w:szCs w:val="24"/>
        </w:rPr>
        <w:t>.</w:t>
      </w:r>
      <w:r w:rsidRPr="001D1167">
        <w:rPr>
          <w:rFonts w:ascii="Times New Roman" w:hAnsi="Times New Roman"/>
          <w:sz w:val="24"/>
          <w:szCs w:val="24"/>
        </w:rPr>
        <w:t xml:space="preserve"> J</w:t>
      </w:r>
      <w:r w:rsidR="005F2F7D" w:rsidRPr="001D1167">
        <w:rPr>
          <w:rFonts w:ascii="Times New Roman" w:hAnsi="Times New Roman"/>
          <w:sz w:val="24"/>
          <w:szCs w:val="24"/>
        </w:rPr>
        <w:t xml:space="preserve">a pabeigti vairāki īslaicīgie lauksaimniecības kursi, </w:t>
      </w:r>
      <w:r w:rsidRPr="001D1167">
        <w:rPr>
          <w:rFonts w:ascii="Times New Roman" w:hAnsi="Times New Roman"/>
          <w:sz w:val="24"/>
          <w:szCs w:val="24"/>
        </w:rPr>
        <w:t xml:space="preserve">tajos </w:t>
      </w:r>
      <w:r w:rsidR="005F2F7D" w:rsidRPr="001D1167">
        <w:rPr>
          <w:rFonts w:ascii="Times New Roman" w:hAnsi="Times New Roman"/>
          <w:sz w:val="24"/>
          <w:szCs w:val="24"/>
        </w:rPr>
        <w:t>uzrādīto stundu skaitu summē</w:t>
      </w:r>
      <w:r w:rsidRPr="001D1167">
        <w:rPr>
          <w:rFonts w:ascii="Times New Roman" w:hAnsi="Times New Roman"/>
          <w:sz w:val="24"/>
          <w:szCs w:val="24"/>
        </w:rPr>
        <w:t>. J</w:t>
      </w:r>
      <w:r w:rsidR="005F2F7D" w:rsidRPr="001D1167">
        <w:rPr>
          <w:rFonts w:ascii="Times New Roman" w:hAnsi="Times New Roman"/>
          <w:sz w:val="24"/>
          <w:szCs w:val="24"/>
        </w:rPr>
        <w:t xml:space="preserve">a </w:t>
      </w:r>
      <w:r w:rsidRPr="001D1167">
        <w:rPr>
          <w:rFonts w:ascii="Times New Roman" w:hAnsi="Times New Roman"/>
          <w:sz w:val="24"/>
          <w:szCs w:val="24"/>
        </w:rPr>
        <w:t xml:space="preserve">izglītību </w:t>
      </w:r>
      <w:r w:rsidR="005F2F7D" w:rsidRPr="001D1167">
        <w:rPr>
          <w:rFonts w:ascii="Times New Roman" w:hAnsi="Times New Roman"/>
          <w:sz w:val="24"/>
          <w:szCs w:val="24"/>
        </w:rPr>
        <w:t>apliecinošajā dokumentā nav uzrādīts stundu skaits, pievieno attiecīgo mācību programmu</w:t>
      </w:r>
      <w:r w:rsidR="000B779C" w:rsidRPr="001D1167">
        <w:rPr>
          <w:rFonts w:ascii="Times New Roman" w:hAnsi="Times New Roman"/>
          <w:sz w:val="24"/>
          <w:szCs w:val="24"/>
        </w:rPr>
        <w:t xml:space="preserve"> vai</w:t>
      </w:r>
      <w:r w:rsidR="005F2F7D" w:rsidRPr="001D1167">
        <w:rPr>
          <w:rFonts w:ascii="Times New Roman" w:hAnsi="Times New Roman"/>
          <w:sz w:val="24"/>
          <w:szCs w:val="24"/>
        </w:rPr>
        <w:t xml:space="preserve"> arhīva izrakstu par apgūto mācību programmu</w:t>
      </w:r>
      <w:r w:rsidR="000B779C" w:rsidRPr="001D1167">
        <w:rPr>
          <w:rFonts w:ascii="Times New Roman" w:hAnsi="Times New Roman"/>
          <w:sz w:val="24"/>
          <w:szCs w:val="24"/>
        </w:rPr>
        <w:t>;</w:t>
      </w:r>
    </w:p>
    <w:p w14:paraId="2AA9ED61" w14:textId="77777777" w:rsidR="00AB7543" w:rsidRPr="001D1167" w:rsidRDefault="0099334D" w:rsidP="008D5A12">
      <w:pPr>
        <w:numPr>
          <w:ilvl w:val="1"/>
          <w:numId w:val="26"/>
        </w:numPr>
        <w:shd w:val="clear" w:color="auto" w:fill="FFFFFF"/>
        <w:ind w:left="0" w:firstLine="709"/>
        <w:jc w:val="both"/>
        <w:rPr>
          <w:spacing w:val="-4"/>
        </w:rPr>
      </w:pPr>
      <w:r w:rsidRPr="001D1167">
        <w:rPr>
          <w:spacing w:val="-2"/>
        </w:rPr>
        <w:t>lauksaimniecības pakalpojumu kooperatīvās sabiedrības biedra statusu apliecinošu dokumentu – ja atbalsta pretendents ir šādas sabiedrības biedrs.</w:t>
      </w:r>
    </w:p>
    <w:p w14:paraId="540476FB" w14:textId="6E67F5FD" w:rsidR="00F1008B" w:rsidRPr="001D1167" w:rsidRDefault="00F1008B" w:rsidP="0086357D">
      <w:pPr>
        <w:shd w:val="clear" w:color="auto" w:fill="FFFFFF"/>
        <w:ind w:firstLine="709"/>
        <w:jc w:val="both"/>
        <w:rPr>
          <w:spacing w:val="-4"/>
        </w:rPr>
      </w:pPr>
    </w:p>
    <w:p w14:paraId="4A5565BB" w14:textId="61D274F0" w:rsidR="00AB7543" w:rsidRPr="001D1167" w:rsidRDefault="00AB7543" w:rsidP="0086357D">
      <w:pPr>
        <w:pStyle w:val="Sarakstarindkopa"/>
        <w:numPr>
          <w:ilvl w:val="0"/>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Šo noteikumu </w:t>
      </w:r>
      <w:r w:rsidRPr="00E168BC">
        <w:rPr>
          <w:rFonts w:ascii="Times New Roman" w:hAnsi="Times New Roman"/>
          <w:spacing w:val="-2"/>
          <w:sz w:val="24"/>
          <w:szCs w:val="24"/>
        </w:rPr>
        <w:t>3</w:t>
      </w:r>
      <w:r w:rsidR="00023FE5" w:rsidRPr="00E168BC">
        <w:rPr>
          <w:rFonts w:ascii="Times New Roman" w:hAnsi="Times New Roman"/>
          <w:spacing w:val="-2"/>
          <w:sz w:val="24"/>
          <w:szCs w:val="24"/>
        </w:rPr>
        <w:t>4</w:t>
      </w:r>
      <w:r w:rsidRPr="00E168BC">
        <w:rPr>
          <w:rFonts w:ascii="Times New Roman" w:hAnsi="Times New Roman"/>
          <w:spacing w:val="-2"/>
          <w:sz w:val="24"/>
          <w:szCs w:val="24"/>
        </w:rPr>
        <w:t>.</w:t>
      </w:r>
      <w:r w:rsidR="00EA1D56" w:rsidRPr="00E168BC">
        <w:rPr>
          <w:rFonts w:ascii="Times New Roman" w:hAnsi="Times New Roman"/>
          <w:spacing w:val="-2"/>
          <w:sz w:val="24"/>
          <w:szCs w:val="24"/>
        </w:rPr>
        <w:t> </w:t>
      </w:r>
      <w:r w:rsidRPr="00E168BC">
        <w:rPr>
          <w:rFonts w:ascii="Times New Roman" w:hAnsi="Times New Roman"/>
          <w:spacing w:val="-2"/>
          <w:sz w:val="24"/>
          <w:szCs w:val="24"/>
        </w:rPr>
        <w:t>punktā minēto</w:t>
      </w:r>
      <w:r w:rsidRPr="001D1167">
        <w:rPr>
          <w:rFonts w:ascii="Times New Roman" w:hAnsi="Times New Roman"/>
          <w:spacing w:val="-2"/>
          <w:sz w:val="24"/>
          <w:szCs w:val="24"/>
        </w:rPr>
        <w:t xml:space="preserve"> dokumentu kopijas neuzrāda, ja projekta iesniegumu un pārskatu par veiktajām darbībām iesniedz elektroniska dokumenta formā saskaņā ar normatīvajiem aktiem par elektronisko dokumentu izstrādāšanu, noformēšanu, glabāšanu un apriti.</w:t>
      </w:r>
    </w:p>
    <w:p w14:paraId="492C9C03" w14:textId="77777777" w:rsidR="004D00D6" w:rsidRPr="001D1167" w:rsidRDefault="004D00D6" w:rsidP="00023FE5">
      <w:pPr>
        <w:ind w:firstLine="709"/>
        <w:jc w:val="both"/>
        <w:rPr>
          <w:spacing w:val="-2"/>
        </w:rPr>
      </w:pPr>
    </w:p>
    <w:p w14:paraId="4F69FA34" w14:textId="44CF94AA" w:rsidR="000732F9" w:rsidRPr="001D1167" w:rsidRDefault="000D09A8" w:rsidP="0086357D">
      <w:pPr>
        <w:pStyle w:val="Sarakstarindkopa"/>
        <w:numPr>
          <w:ilvl w:val="0"/>
          <w:numId w:val="26"/>
        </w:numPr>
        <w:ind w:left="0" w:firstLine="709"/>
        <w:rPr>
          <w:rFonts w:ascii="Times New Roman" w:hAnsi="Times New Roman"/>
          <w:spacing w:val="-2"/>
          <w:sz w:val="24"/>
          <w:szCs w:val="24"/>
        </w:rPr>
      </w:pPr>
      <w:r w:rsidRPr="001D1167">
        <w:rPr>
          <w:rFonts w:ascii="Times New Roman" w:hAnsi="Times New Roman"/>
          <w:spacing w:val="-2"/>
          <w:sz w:val="24"/>
          <w:szCs w:val="24"/>
        </w:rPr>
        <w:t xml:space="preserve">Pēc </w:t>
      </w:r>
      <w:proofErr w:type="spellStart"/>
      <w:r w:rsidRPr="001D1167">
        <w:rPr>
          <w:rFonts w:ascii="Times New Roman" w:hAnsi="Times New Roman"/>
          <w:spacing w:val="-2"/>
          <w:sz w:val="24"/>
          <w:szCs w:val="24"/>
        </w:rPr>
        <w:t>d</w:t>
      </w:r>
      <w:r w:rsidR="00A365E6" w:rsidRPr="001D1167">
        <w:rPr>
          <w:rFonts w:ascii="Times New Roman" w:hAnsi="Times New Roman"/>
          <w:spacing w:val="-2"/>
          <w:sz w:val="24"/>
          <w:szCs w:val="24"/>
        </w:rPr>
        <w:t>arījumdarbības</w:t>
      </w:r>
      <w:proofErr w:type="spellEnd"/>
      <w:r w:rsidR="00A365E6" w:rsidRPr="001D1167">
        <w:rPr>
          <w:rFonts w:ascii="Times New Roman" w:hAnsi="Times New Roman"/>
          <w:spacing w:val="-2"/>
          <w:sz w:val="24"/>
          <w:szCs w:val="24"/>
        </w:rPr>
        <w:t xml:space="preserve"> plāna īstenošanas </w:t>
      </w:r>
      <w:r w:rsidR="00B66C18" w:rsidRPr="001D1167">
        <w:rPr>
          <w:rFonts w:ascii="Times New Roman" w:hAnsi="Times New Roman"/>
          <w:spacing w:val="-2"/>
          <w:sz w:val="24"/>
          <w:szCs w:val="24"/>
        </w:rPr>
        <w:t xml:space="preserve">atbalsta </w:t>
      </w:r>
      <w:r w:rsidR="00CD547F" w:rsidRPr="001D1167">
        <w:rPr>
          <w:rFonts w:ascii="Times New Roman" w:hAnsi="Times New Roman"/>
          <w:spacing w:val="-2"/>
          <w:sz w:val="24"/>
          <w:szCs w:val="24"/>
        </w:rPr>
        <w:t>pretendents</w:t>
      </w:r>
      <w:r w:rsidR="00B66C18" w:rsidRPr="001D1167">
        <w:rPr>
          <w:rFonts w:ascii="Times New Roman" w:hAnsi="Times New Roman"/>
          <w:spacing w:val="-2"/>
          <w:sz w:val="24"/>
          <w:szCs w:val="24"/>
        </w:rPr>
        <w:t xml:space="preserve"> papīra vai elektroniska dokumenta formā saskaņā ar normatīvajiem aktiem par elektronisko dokumentu </w:t>
      </w:r>
      <w:r w:rsidR="006F1A88" w:rsidRPr="001D1167">
        <w:rPr>
          <w:rFonts w:ascii="Times New Roman" w:hAnsi="Times New Roman"/>
          <w:spacing w:val="-2"/>
          <w:sz w:val="24"/>
          <w:szCs w:val="24"/>
        </w:rPr>
        <w:t>noformēšanu</w:t>
      </w:r>
      <w:r w:rsidR="00B66C18" w:rsidRPr="001D1167">
        <w:rPr>
          <w:rFonts w:ascii="Times New Roman" w:hAnsi="Times New Roman"/>
          <w:spacing w:val="-2"/>
          <w:sz w:val="24"/>
          <w:szCs w:val="24"/>
        </w:rPr>
        <w:t xml:space="preserve"> Lauku atbalsta dienestā iesniedz:</w:t>
      </w:r>
    </w:p>
    <w:p w14:paraId="2FB071F0" w14:textId="026DE638" w:rsidR="00216571" w:rsidRPr="001D1167" w:rsidRDefault="00EA1D56" w:rsidP="0086357D">
      <w:pPr>
        <w:pStyle w:val="Sarakstarindkopa"/>
        <w:numPr>
          <w:ilvl w:val="1"/>
          <w:numId w:val="26"/>
        </w:numPr>
        <w:ind w:left="0" w:firstLine="709"/>
        <w:rPr>
          <w:rFonts w:ascii="Times New Roman" w:hAnsi="Times New Roman"/>
          <w:spacing w:val="-2"/>
          <w:sz w:val="24"/>
          <w:szCs w:val="24"/>
        </w:rPr>
      </w:pPr>
      <w:r w:rsidRPr="001D1167">
        <w:rPr>
          <w:rFonts w:ascii="Times New Roman" w:hAnsi="Times New Roman"/>
          <w:spacing w:val="-4"/>
          <w:sz w:val="24"/>
          <w:szCs w:val="24"/>
        </w:rPr>
        <w:t xml:space="preserve">ar </w:t>
      </w:r>
      <w:r w:rsidR="00605FFE">
        <w:rPr>
          <w:rFonts w:ascii="Times New Roman" w:hAnsi="Times New Roman"/>
          <w:sz w:val="24"/>
          <w:szCs w:val="24"/>
        </w:rPr>
        <w:t>konsultāciju</w:t>
      </w:r>
      <w:r w:rsidR="00605FFE" w:rsidRPr="001D1167">
        <w:rPr>
          <w:rFonts w:ascii="Times New Roman" w:hAnsi="Times New Roman"/>
          <w:spacing w:val="-4"/>
          <w:sz w:val="24"/>
          <w:szCs w:val="24"/>
        </w:rPr>
        <w:t xml:space="preserve"> </w:t>
      </w:r>
      <w:r w:rsidRPr="001D1167">
        <w:rPr>
          <w:rFonts w:ascii="Times New Roman" w:hAnsi="Times New Roman"/>
          <w:spacing w:val="-4"/>
          <w:sz w:val="24"/>
          <w:szCs w:val="24"/>
        </w:rPr>
        <w:t>pakalpojumu sniedzēju</w:t>
      </w:r>
      <w:r w:rsidRPr="001D1167">
        <w:rPr>
          <w:rFonts w:ascii="Times New Roman" w:hAnsi="Times New Roman"/>
          <w:spacing w:val="-2"/>
          <w:sz w:val="24"/>
          <w:szCs w:val="24"/>
        </w:rPr>
        <w:t xml:space="preserve"> saskaņotu </w:t>
      </w:r>
      <w:r w:rsidR="00B66C18" w:rsidRPr="001D1167">
        <w:rPr>
          <w:rFonts w:ascii="Times New Roman" w:hAnsi="Times New Roman"/>
          <w:spacing w:val="-2"/>
          <w:sz w:val="24"/>
          <w:szCs w:val="24"/>
        </w:rPr>
        <w:t xml:space="preserve">pārskatu par </w:t>
      </w:r>
      <w:proofErr w:type="spellStart"/>
      <w:r w:rsidR="000A0BF3" w:rsidRPr="001D1167">
        <w:rPr>
          <w:rFonts w:ascii="Times New Roman" w:hAnsi="Times New Roman"/>
          <w:spacing w:val="-2"/>
          <w:sz w:val="24"/>
          <w:szCs w:val="24"/>
        </w:rPr>
        <w:t>darījumdarbības</w:t>
      </w:r>
      <w:proofErr w:type="spellEnd"/>
      <w:r w:rsidR="000A0BF3" w:rsidRPr="001D1167">
        <w:rPr>
          <w:rFonts w:ascii="Times New Roman" w:hAnsi="Times New Roman"/>
          <w:spacing w:val="-2"/>
          <w:sz w:val="24"/>
          <w:szCs w:val="24"/>
        </w:rPr>
        <w:t xml:space="preserve"> plān</w:t>
      </w:r>
      <w:r w:rsidR="007D7EEE" w:rsidRPr="001D1167">
        <w:rPr>
          <w:rFonts w:ascii="Times New Roman" w:hAnsi="Times New Roman"/>
          <w:spacing w:val="-2"/>
          <w:sz w:val="24"/>
          <w:szCs w:val="24"/>
        </w:rPr>
        <w:t>a</w:t>
      </w:r>
      <w:r w:rsidR="00FF5780" w:rsidRPr="001D1167">
        <w:rPr>
          <w:rFonts w:ascii="Times New Roman" w:hAnsi="Times New Roman"/>
          <w:spacing w:val="-2"/>
          <w:sz w:val="24"/>
          <w:szCs w:val="24"/>
        </w:rPr>
        <w:t xml:space="preserve"> </w:t>
      </w:r>
      <w:r w:rsidR="000B2570" w:rsidRPr="001D1167">
        <w:rPr>
          <w:rFonts w:ascii="Times New Roman" w:hAnsi="Times New Roman"/>
          <w:spacing w:val="-2"/>
          <w:sz w:val="24"/>
          <w:szCs w:val="24"/>
        </w:rPr>
        <w:t xml:space="preserve">īstenošanu, </w:t>
      </w:r>
      <w:r w:rsidRPr="001D1167">
        <w:rPr>
          <w:rFonts w:ascii="Times New Roman" w:hAnsi="Times New Roman"/>
          <w:spacing w:val="-2"/>
          <w:sz w:val="24"/>
          <w:szCs w:val="24"/>
        </w:rPr>
        <w:t xml:space="preserve">tajā </w:t>
      </w:r>
      <w:r w:rsidR="00790A4D" w:rsidRPr="001D1167">
        <w:rPr>
          <w:rFonts w:ascii="Times New Roman" w:hAnsi="Times New Roman"/>
          <w:spacing w:val="-2"/>
          <w:sz w:val="24"/>
          <w:szCs w:val="24"/>
        </w:rPr>
        <w:t xml:space="preserve">iekļauj </w:t>
      </w:r>
      <w:r w:rsidR="007D7EEE" w:rsidRPr="001D1167">
        <w:rPr>
          <w:rFonts w:ascii="Times New Roman" w:hAnsi="Times New Roman"/>
          <w:spacing w:val="-2"/>
          <w:sz w:val="24"/>
          <w:szCs w:val="24"/>
        </w:rPr>
        <w:t>šādu</w:t>
      </w:r>
      <w:r w:rsidR="00790A4D" w:rsidRPr="001D1167">
        <w:rPr>
          <w:rFonts w:ascii="Times New Roman" w:hAnsi="Times New Roman"/>
          <w:spacing w:val="-2"/>
          <w:sz w:val="24"/>
          <w:szCs w:val="24"/>
        </w:rPr>
        <w:t xml:space="preserve"> informāciju</w:t>
      </w:r>
      <w:r w:rsidR="00216571" w:rsidRPr="001D1167">
        <w:rPr>
          <w:rFonts w:ascii="Times New Roman" w:hAnsi="Times New Roman"/>
          <w:spacing w:val="-2"/>
          <w:sz w:val="24"/>
          <w:szCs w:val="24"/>
        </w:rPr>
        <w:t>:</w:t>
      </w:r>
    </w:p>
    <w:p w14:paraId="1F0FBDE2" w14:textId="77777777" w:rsidR="00216571" w:rsidRPr="001D1167" w:rsidRDefault="007D7EEE" w:rsidP="0086357D">
      <w:pPr>
        <w:pStyle w:val="Sarakstarindkopa"/>
        <w:numPr>
          <w:ilvl w:val="2"/>
          <w:numId w:val="26"/>
        </w:numPr>
        <w:ind w:left="0" w:firstLine="851"/>
        <w:rPr>
          <w:rFonts w:ascii="Times New Roman" w:hAnsi="Times New Roman"/>
          <w:spacing w:val="-2"/>
          <w:sz w:val="24"/>
          <w:szCs w:val="24"/>
        </w:rPr>
      </w:pPr>
      <w:r w:rsidRPr="001D1167">
        <w:rPr>
          <w:rFonts w:ascii="Times New Roman" w:hAnsi="Times New Roman"/>
          <w:sz w:val="24"/>
          <w:szCs w:val="24"/>
        </w:rPr>
        <w:t>apliecinājumu</w:t>
      </w:r>
      <w:r w:rsidR="00EA1D56" w:rsidRPr="001D1167">
        <w:rPr>
          <w:rFonts w:ascii="Times New Roman" w:hAnsi="Times New Roman"/>
          <w:sz w:val="24"/>
          <w:szCs w:val="24"/>
        </w:rPr>
        <w:t xml:space="preserve"> par to</w:t>
      </w:r>
      <w:r w:rsidRPr="001D1167">
        <w:rPr>
          <w:rFonts w:ascii="Times New Roman" w:hAnsi="Times New Roman"/>
          <w:sz w:val="24"/>
          <w:szCs w:val="24"/>
        </w:rPr>
        <w:t xml:space="preserve">, ka </w:t>
      </w:r>
      <w:r w:rsidR="00216571" w:rsidRPr="001D1167">
        <w:rPr>
          <w:rFonts w:ascii="Times New Roman" w:hAnsi="Times New Roman"/>
          <w:sz w:val="24"/>
          <w:szCs w:val="24"/>
        </w:rPr>
        <w:t>neto apgrozījum</w:t>
      </w:r>
      <w:r w:rsidR="00202462" w:rsidRPr="001D1167">
        <w:rPr>
          <w:rFonts w:ascii="Times New Roman" w:hAnsi="Times New Roman"/>
          <w:sz w:val="24"/>
          <w:szCs w:val="24"/>
        </w:rPr>
        <w:t>s</w:t>
      </w:r>
      <w:r w:rsidR="00216571" w:rsidRPr="001D1167">
        <w:rPr>
          <w:rFonts w:ascii="Times New Roman" w:hAnsi="Times New Roman"/>
          <w:sz w:val="24"/>
          <w:szCs w:val="24"/>
        </w:rPr>
        <w:t xml:space="preserve"> </w:t>
      </w:r>
      <w:r w:rsidR="00216571" w:rsidRPr="001D1167">
        <w:rPr>
          <w:rFonts w:ascii="Times New Roman" w:hAnsi="Times New Roman"/>
          <w:spacing w:val="-2"/>
          <w:sz w:val="24"/>
          <w:szCs w:val="24"/>
        </w:rPr>
        <w:t xml:space="preserve">no </w:t>
      </w:r>
      <w:r w:rsidR="00057E15" w:rsidRPr="001D1167">
        <w:rPr>
          <w:rFonts w:ascii="Times New Roman" w:hAnsi="Times New Roman"/>
          <w:spacing w:val="-2"/>
          <w:sz w:val="24"/>
          <w:szCs w:val="24"/>
        </w:rPr>
        <w:t>nepārstrādātu</w:t>
      </w:r>
      <w:r w:rsidR="00216571" w:rsidRPr="001D1167">
        <w:rPr>
          <w:rFonts w:ascii="Times New Roman" w:hAnsi="Times New Roman"/>
          <w:spacing w:val="-2"/>
          <w:sz w:val="24"/>
          <w:szCs w:val="24"/>
        </w:rPr>
        <w:t xml:space="preserve"> un pārstrādātu lauksaimniecības produktu ražošanas </w:t>
      </w:r>
      <w:r w:rsidR="00216571" w:rsidRPr="001D1167">
        <w:rPr>
          <w:rFonts w:ascii="Times New Roman" w:hAnsi="Times New Roman"/>
          <w:sz w:val="24"/>
          <w:szCs w:val="24"/>
        </w:rPr>
        <w:t xml:space="preserve">un saimniecības ekonomiskā lieluma standarta izlaides vērtība sasniedz </w:t>
      </w:r>
      <w:r w:rsidR="00202462" w:rsidRPr="001D1167">
        <w:rPr>
          <w:rFonts w:ascii="Times New Roman" w:hAnsi="Times New Roman"/>
          <w:sz w:val="24"/>
          <w:szCs w:val="24"/>
        </w:rPr>
        <w:t>šo noteikumu</w:t>
      </w:r>
      <w:r w:rsidR="00216571" w:rsidRPr="001D1167">
        <w:rPr>
          <w:rFonts w:ascii="Times New Roman" w:hAnsi="Times New Roman"/>
          <w:sz w:val="24"/>
          <w:szCs w:val="24"/>
        </w:rPr>
        <w:t xml:space="preserve"> 9.1.</w:t>
      </w:r>
      <w:r w:rsidR="00EA1D56" w:rsidRPr="001D1167">
        <w:rPr>
          <w:rFonts w:ascii="Times New Roman" w:hAnsi="Times New Roman"/>
          <w:sz w:val="24"/>
          <w:szCs w:val="24"/>
        </w:rPr>
        <w:t> </w:t>
      </w:r>
      <w:r w:rsidR="00216571" w:rsidRPr="001D1167">
        <w:rPr>
          <w:rFonts w:ascii="Times New Roman" w:hAnsi="Times New Roman"/>
          <w:spacing w:val="-2"/>
          <w:sz w:val="24"/>
          <w:szCs w:val="24"/>
        </w:rPr>
        <w:t>apakšpunktā</w:t>
      </w:r>
      <w:r w:rsidR="00D93217" w:rsidRPr="001D1167">
        <w:rPr>
          <w:rFonts w:ascii="Times New Roman" w:hAnsi="Times New Roman"/>
          <w:spacing w:val="-2"/>
          <w:sz w:val="24"/>
          <w:szCs w:val="24"/>
        </w:rPr>
        <w:t xml:space="preserve"> minēto minimālo </w:t>
      </w:r>
      <w:r w:rsidR="00790A4D" w:rsidRPr="001D1167">
        <w:rPr>
          <w:rFonts w:ascii="Times New Roman" w:hAnsi="Times New Roman"/>
          <w:spacing w:val="-2"/>
          <w:sz w:val="24"/>
          <w:szCs w:val="24"/>
        </w:rPr>
        <w:t>robež</w:t>
      </w:r>
      <w:r w:rsidR="00D93217" w:rsidRPr="001D1167">
        <w:rPr>
          <w:rFonts w:ascii="Times New Roman" w:hAnsi="Times New Roman"/>
          <w:spacing w:val="-2"/>
          <w:sz w:val="24"/>
          <w:szCs w:val="24"/>
        </w:rPr>
        <w:t>vērtību</w:t>
      </w:r>
      <w:r w:rsidR="00216571" w:rsidRPr="001D1167">
        <w:rPr>
          <w:rFonts w:ascii="Times New Roman" w:hAnsi="Times New Roman"/>
          <w:spacing w:val="-2"/>
          <w:sz w:val="24"/>
          <w:szCs w:val="24"/>
        </w:rPr>
        <w:t>;</w:t>
      </w:r>
    </w:p>
    <w:p w14:paraId="39F45BB2" w14:textId="49730BC4" w:rsidR="00216571" w:rsidRPr="001D1167" w:rsidRDefault="007D7EEE" w:rsidP="0086357D">
      <w:pPr>
        <w:pStyle w:val="Sarakstarindkopa"/>
        <w:numPr>
          <w:ilvl w:val="2"/>
          <w:numId w:val="26"/>
        </w:numPr>
        <w:tabs>
          <w:tab w:val="left" w:pos="450"/>
          <w:tab w:val="left" w:pos="720"/>
        </w:tabs>
        <w:ind w:left="0" w:firstLine="851"/>
        <w:rPr>
          <w:rFonts w:ascii="Times New Roman" w:hAnsi="Times New Roman"/>
          <w:spacing w:val="-2"/>
          <w:sz w:val="24"/>
          <w:szCs w:val="24"/>
        </w:rPr>
      </w:pPr>
      <w:r w:rsidRPr="001D1167">
        <w:rPr>
          <w:rFonts w:ascii="Times New Roman" w:hAnsi="Times New Roman"/>
          <w:spacing w:val="-2"/>
          <w:sz w:val="24"/>
          <w:szCs w:val="24"/>
        </w:rPr>
        <w:t>apliecinājumu</w:t>
      </w:r>
      <w:r w:rsidR="00EA1D56" w:rsidRPr="001D1167">
        <w:rPr>
          <w:rFonts w:ascii="Times New Roman" w:hAnsi="Times New Roman"/>
          <w:spacing w:val="-2"/>
          <w:sz w:val="24"/>
          <w:szCs w:val="24"/>
        </w:rPr>
        <w:t xml:space="preserve"> par to</w:t>
      </w:r>
      <w:r w:rsidRPr="001D1167">
        <w:rPr>
          <w:rFonts w:ascii="Times New Roman" w:hAnsi="Times New Roman"/>
          <w:spacing w:val="-2"/>
          <w:sz w:val="24"/>
          <w:szCs w:val="24"/>
        </w:rPr>
        <w:t>, ka nepārstrādātu un pārstrādātu lauksaimniecības produktu ražošanā</w:t>
      </w:r>
      <w:r w:rsidRPr="001D1167">
        <w:rPr>
          <w:rFonts w:ascii="Times New Roman" w:hAnsi="Times New Roman"/>
          <w:sz w:val="24"/>
          <w:szCs w:val="24"/>
        </w:rPr>
        <w:t xml:space="preserve"> </w:t>
      </w:r>
      <w:r w:rsidR="00216571" w:rsidRPr="001D1167">
        <w:rPr>
          <w:rFonts w:ascii="Times New Roman" w:hAnsi="Times New Roman"/>
          <w:sz w:val="24"/>
          <w:szCs w:val="24"/>
        </w:rPr>
        <w:t>sasniegts vismaz 20</w:t>
      </w:r>
      <w:r w:rsidR="00EA1D56" w:rsidRPr="001D1167">
        <w:rPr>
          <w:rFonts w:ascii="Times New Roman" w:hAnsi="Times New Roman"/>
          <w:sz w:val="24"/>
          <w:szCs w:val="24"/>
        </w:rPr>
        <w:t> </w:t>
      </w:r>
      <w:r w:rsidR="006F1A88" w:rsidRPr="001D1167">
        <w:rPr>
          <w:rFonts w:ascii="Times New Roman" w:hAnsi="Times New Roman"/>
          <w:sz w:val="24"/>
          <w:szCs w:val="24"/>
        </w:rPr>
        <w:t xml:space="preserve">procentu liels </w:t>
      </w:r>
      <w:r w:rsidR="00216571" w:rsidRPr="001D1167">
        <w:rPr>
          <w:rFonts w:ascii="Times New Roman" w:hAnsi="Times New Roman"/>
          <w:sz w:val="24"/>
          <w:szCs w:val="24"/>
        </w:rPr>
        <w:t>neto apgrozījuma</w:t>
      </w:r>
      <w:r w:rsidR="006F1A88" w:rsidRPr="001D1167">
        <w:rPr>
          <w:rFonts w:ascii="Times New Roman" w:hAnsi="Times New Roman"/>
          <w:sz w:val="24"/>
          <w:szCs w:val="24"/>
        </w:rPr>
        <w:t xml:space="preserve"> pieaugums</w:t>
      </w:r>
      <w:r w:rsidR="00216571" w:rsidRPr="001D1167">
        <w:rPr>
          <w:rFonts w:ascii="Times New Roman" w:hAnsi="Times New Roman"/>
          <w:spacing w:val="-2"/>
          <w:sz w:val="24"/>
          <w:szCs w:val="24"/>
        </w:rPr>
        <w:t xml:space="preserve"> </w:t>
      </w:r>
      <w:r w:rsidR="00216571" w:rsidRPr="001D1167">
        <w:rPr>
          <w:rFonts w:ascii="Times New Roman" w:hAnsi="Times New Roman"/>
          <w:sz w:val="24"/>
          <w:szCs w:val="24"/>
        </w:rPr>
        <w:t>salīdzin</w:t>
      </w:r>
      <w:r w:rsidR="00EA1D56" w:rsidRPr="001D1167">
        <w:rPr>
          <w:rFonts w:ascii="Times New Roman" w:hAnsi="Times New Roman"/>
          <w:sz w:val="24"/>
          <w:szCs w:val="24"/>
        </w:rPr>
        <w:t>ājumā</w:t>
      </w:r>
      <w:r w:rsidR="00216571" w:rsidRPr="001D1167">
        <w:rPr>
          <w:rFonts w:ascii="Times New Roman" w:hAnsi="Times New Roman"/>
          <w:sz w:val="24"/>
          <w:szCs w:val="24"/>
        </w:rPr>
        <w:t xml:space="preserve"> ar pēdējo noslēgto gadu pirms </w:t>
      </w:r>
      <w:r w:rsidR="00E168BC">
        <w:rPr>
          <w:rFonts w:ascii="Times New Roman" w:hAnsi="Times New Roman"/>
          <w:sz w:val="24"/>
          <w:szCs w:val="24"/>
        </w:rPr>
        <w:t>projekta iesnieguma</w:t>
      </w:r>
      <w:r w:rsidR="00216571" w:rsidRPr="001D1167">
        <w:rPr>
          <w:rFonts w:ascii="Times New Roman" w:hAnsi="Times New Roman"/>
          <w:sz w:val="24"/>
          <w:szCs w:val="24"/>
        </w:rPr>
        <w:t xml:space="preserve"> iesniegšanas</w:t>
      </w:r>
      <w:r w:rsidR="00202462" w:rsidRPr="001D1167">
        <w:rPr>
          <w:rFonts w:ascii="Times New Roman" w:hAnsi="Times New Roman"/>
          <w:sz w:val="24"/>
          <w:szCs w:val="24"/>
        </w:rPr>
        <w:t>,</w:t>
      </w:r>
      <w:r w:rsidR="00216571" w:rsidRPr="001D1167">
        <w:rPr>
          <w:rFonts w:ascii="Times New Roman" w:hAnsi="Times New Roman"/>
          <w:sz w:val="24"/>
          <w:szCs w:val="24"/>
        </w:rPr>
        <w:t xml:space="preserve"> vai </w:t>
      </w:r>
      <w:r w:rsidR="00202462" w:rsidRPr="001D1167">
        <w:rPr>
          <w:rFonts w:ascii="Times New Roman" w:hAnsi="Times New Roman"/>
          <w:sz w:val="24"/>
          <w:szCs w:val="24"/>
        </w:rPr>
        <w:t xml:space="preserve">par 20 procentiem pieaugusi </w:t>
      </w:r>
      <w:r w:rsidR="00216571" w:rsidRPr="001D1167">
        <w:rPr>
          <w:rFonts w:ascii="Times New Roman" w:hAnsi="Times New Roman"/>
          <w:sz w:val="24"/>
          <w:szCs w:val="24"/>
        </w:rPr>
        <w:t>saimniecības ekonomiskā lieluma standarta izlaides vērtība, salīdzinot ar projekta iesnieguma iesniegšanas brīdi</w:t>
      </w:r>
      <w:r w:rsidR="005A5C7C" w:rsidRPr="001D1167">
        <w:rPr>
          <w:rFonts w:ascii="Times New Roman" w:hAnsi="Times New Roman"/>
          <w:spacing w:val="-2"/>
          <w:sz w:val="24"/>
          <w:szCs w:val="24"/>
        </w:rPr>
        <w:t>;</w:t>
      </w:r>
    </w:p>
    <w:p w14:paraId="6E6E9846" w14:textId="485262C3" w:rsidR="00790A4D" w:rsidRPr="001D1167" w:rsidRDefault="00790A4D" w:rsidP="0086357D">
      <w:pPr>
        <w:pStyle w:val="Sarakstarindkopa"/>
        <w:numPr>
          <w:ilvl w:val="2"/>
          <w:numId w:val="26"/>
        </w:numPr>
        <w:tabs>
          <w:tab w:val="left" w:pos="450"/>
          <w:tab w:val="left" w:pos="720"/>
        </w:tabs>
        <w:ind w:left="0" w:firstLine="851"/>
        <w:rPr>
          <w:rFonts w:ascii="Times New Roman" w:hAnsi="Times New Roman"/>
          <w:spacing w:val="-2"/>
          <w:sz w:val="24"/>
          <w:szCs w:val="24"/>
        </w:rPr>
      </w:pPr>
      <w:r w:rsidRPr="001D1167">
        <w:rPr>
          <w:rFonts w:ascii="Times New Roman" w:hAnsi="Times New Roman"/>
          <w:spacing w:val="-2"/>
          <w:sz w:val="24"/>
          <w:szCs w:val="24"/>
        </w:rPr>
        <w:t xml:space="preserve">par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plānā veiktajām darbībām;</w:t>
      </w:r>
    </w:p>
    <w:p w14:paraId="23D4A2C1" w14:textId="0FDEE7CA" w:rsidR="00790A4D" w:rsidRPr="001D1167" w:rsidRDefault="00790A4D" w:rsidP="0086357D">
      <w:pPr>
        <w:pStyle w:val="Sarakstarindkopa"/>
        <w:numPr>
          <w:ilvl w:val="2"/>
          <w:numId w:val="26"/>
        </w:numPr>
        <w:tabs>
          <w:tab w:val="left" w:pos="450"/>
          <w:tab w:val="left" w:pos="720"/>
        </w:tabs>
        <w:ind w:left="0" w:firstLine="851"/>
        <w:rPr>
          <w:rFonts w:ascii="Times New Roman" w:hAnsi="Times New Roman"/>
          <w:spacing w:val="-2"/>
          <w:sz w:val="24"/>
          <w:szCs w:val="24"/>
        </w:rPr>
      </w:pPr>
      <w:r w:rsidRPr="001D1167">
        <w:rPr>
          <w:rFonts w:ascii="Times New Roman" w:hAnsi="Times New Roman"/>
          <w:spacing w:val="-2"/>
          <w:sz w:val="24"/>
          <w:szCs w:val="24"/>
        </w:rPr>
        <w:t xml:space="preserve">par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plānā sasniegtajiem mērķiem;</w:t>
      </w:r>
    </w:p>
    <w:p w14:paraId="2F747A31" w14:textId="20D441BD" w:rsidR="00790A4D" w:rsidRPr="001D1167" w:rsidRDefault="00790A4D" w:rsidP="0086357D">
      <w:pPr>
        <w:pStyle w:val="Sarakstarindkopa"/>
        <w:numPr>
          <w:ilvl w:val="2"/>
          <w:numId w:val="26"/>
        </w:numPr>
        <w:tabs>
          <w:tab w:val="left" w:pos="450"/>
          <w:tab w:val="left" w:pos="720"/>
        </w:tabs>
        <w:ind w:left="0" w:firstLine="851"/>
        <w:rPr>
          <w:rFonts w:ascii="Times New Roman" w:hAnsi="Times New Roman"/>
          <w:spacing w:val="-2"/>
          <w:sz w:val="24"/>
          <w:szCs w:val="24"/>
        </w:rPr>
      </w:pPr>
      <w:r w:rsidRPr="001D1167">
        <w:rPr>
          <w:rFonts w:ascii="Times New Roman" w:hAnsi="Times New Roman"/>
          <w:spacing w:val="-2"/>
          <w:sz w:val="24"/>
          <w:szCs w:val="24"/>
        </w:rPr>
        <w:t xml:space="preserve">par </w:t>
      </w:r>
      <w:r w:rsidR="00EA1D56" w:rsidRPr="001D1167">
        <w:rPr>
          <w:rFonts w:ascii="Times New Roman" w:hAnsi="Times New Roman"/>
          <w:spacing w:val="-2"/>
          <w:sz w:val="24"/>
          <w:szCs w:val="24"/>
        </w:rPr>
        <w:t xml:space="preserve">ieguldījumiem, kas īstenoti saistībā ar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w:t>
      </w:r>
      <w:r w:rsidR="00EA1D56" w:rsidRPr="001D1167">
        <w:rPr>
          <w:rFonts w:ascii="Times New Roman" w:hAnsi="Times New Roman"/>
          <w:spacing w:val="-2"/>
          <w:sz w:val="24"/>
          <w:szCs w:val="24"/>
        </w:rPr>
        <w:t>u</w:t>
      </w:r>
      <w:r w:rsidRPr="001D1167">
        <w:rPr>
          <w:rFonts w:ascii="Times New Roman" w:hAnsi="Times New Roman"/>
          <w:spacing w:val="-2"/>
          <w:sz w:val="24"/>
          <w:szCs w:val="24"/>
        </w:rPr>
        <w:t>;</w:t>
      </w:r>
    </w:p>
    <w:p w14:paraId="2280667F" w14:textId="34E07DF6" w:rsidR="00087BA0" w:rsidRPr="001D1167" w:rsidRDefault="00087BA0" w:rsidP="0086357D">
      <w:pPr>
        <w:pStyle w:val="Sarakstarindkopa"/>
        <w:numPr>
          <w:ilvl w:val="1"/>
          <w:numId w:val="26"/>
        </w:numPr>
        <w:ind w:left="0" w:firstLine="851"/>
        <w:rPr>
          <w:rFonts w:ascii="Times New Roman" w:hAnsi="Times New Roman"/>
          <w:spacing w:val="-2"/>
          <w:sz w:val="24"/>
          <w:szCs w:val="24"/>
        </w:rPr>
      </w:pPr>
      <w:r w:rsidRPr="001D1167">
        <w:rPr>
          <w:rFonts w:ascii="Times New Roman" w:hAnsi="Times New Roman"/>
          <w:sz w:val="24"/>
          <w:szCs w:val="24"/>
        </w:rPr>
        <w:t>konta izrakstu, kas apliecina veiktos maksājumus</w:t>
      </w:r>
      <w:r w:rsidR="00CB75EE" w:rsidRPr="001D1167">
        <w:rPr>
          <w:rFonts w:ascii="Times New Roman" w:hAnsi="Times New Roman"/>
          <w:sz w:val="24"/>
          <w:szCs w:val="24"/>
        </w:rPr>
        <w:t xml:space="preserve"> par šo noteikumu</w:t>
      </w:r>
      <w:r w:rsidR="001807E0" w:rsidRPr="001D1167">
        <w:rPr>
          <w:rFonts w:ascii="Times New Roman" w:hAnsi="Times New Roman"/>
          <w:sz w:val="24"/>
          <w:szCs w:val="24"/>
        </w:rPr>
        <w:t xml:space="preserve"> </w:t>
      </w:r>
      <w:r w:rsidR="00E42ED3">
        <w:rPr>
          <w:rFonts w:ascii="Times New Roman" w:hAnsi="Times New Roman"/>
          <w:sz w:val="24"/>
          <w:szCs w:val="24"/>
        </w:rPr>
        <w:t>14</w:t>
      </w:r>
      <w:r w:rsidR="00CB75EE" w:rsidRPr="001D1167">
        <w:rPr>
          <w:rFonts w:ascii="Times New Roman" w:hAnsi="Times New Roman"/>
          <w:sz w:val="24"/>
          <w:szCs w:val="24"/>
        </w:rPr>
        <w:t>.1.</w:t>
      </w:r>
      <w:r w:rsidR="00EA1D56" w:rsidRPr="001D1167">
        <w:rPr>
          <w:rFonts w:ascii="Times New Roman" w:hAnsi="Times New Roman"/>
          <w:sz w:val="24"/>
          <w:szCs w:val="24"/>
        </w:rPr>
        <w:t> </w:t>
      </w:r>
      <w:r w:rsidR="00CB75EE" w:rsidRPr="001D1167">
        <w:rPr>
          <w:rFonts w:ascii="Times New Roman" w:hAnsi="Times New Roman"/>
          <w:sz w:val="24"/>
          <w:szCs w:val="24"/>
        </w:rPr>
        <w:t>apakšpunktā minētajiem ieguldījumiem;</w:t>
      </w:r>
    </w:p>
    <w:p w14:paraId="32E8CE8F" w14:textId="26216726" w:rsidR="00B66C18" w:rsidRPr="001D1167" w:rsidRDefault="0086357D" w:rsidP="0086357D">
      <w:pPr>
        <w:pStyle w:val="Sarakstarindkopa"/>
        <w:numPr>
          <w:ilvl w:val="1"/>
          <w:numId w:val="26"/>
        </w:numPr>
        <w:ind w:left="0" w:firstLine="851"/>
        <w:rPr>
          <w:rFonts w:ascii="Times New Roman" w:hAnsi="Times New Roman"/>
          <w:spacing w:val="-2"/>
          <w:sz w:val="24"/>
          <w:szCs w:val="24"/>
        </w:rPr>
      </w:pPr>
      <w:r w:rsidRPr="001D1167">
        <w:rPr>
          <w:rFonts w:ascii="Times New Roman" w:hAnsi="Times New Roman"/>
          <w:spacing w:val="-4"/>
          <w:sz w:val="24"/>
          <w:szCs w:val="24"/>
        </w:rPr>
        <w:t xml:space="preserve"> konsultāciju </w:t>
      </w:r>
      <w:r w:rsidR="00C04A1A" w:rsidRPr="001D1167">
        <w:rPr>
          <w:rFonts w:ascii="Times New Roman" w:hAnsi="Times New Roman"/>
          <w:spacing w:val="-4"/>
          <w:sz w:val="24"/>
          <w:szCs w:val="24"/>
        </w:rPr>
        <w:t>pakalpojumu sniedzēja</w:t>
      </w:r>
      <w:r w:rsidR="00965588" w:rsidRPr="001D1167">
        <w:rPr>
          <w:rFonts w:ascii="Times New Roman" w:hAnsi="Times New Roman"/>
          <w:spacing w:val="-2"/>
          <w:sz w:val="24"/>
          <w:szCs w:val="24"/>
        </w:rPr>
        <w:t xml:space="preserve"> atzinumu par </w:t>
      </w:r>
      <w:proofErr w:type="spellStart"/>
      <w:r w:rsidR="00965588" w:rsidRPr="001D1167">
        <w:rPr>
          <w:rFonts w:ascii="Times New Roman" w:hAnsi="Times New Roman"/>
          <w:spacing w:val="-2"/>
          <w:sz w:val="24"/>
          <w:szCs w:val="24"/>
        </w:rPr>
        <w:t>darījumdarbības</w:t>
      </w:r>
      <w:proofErr w:type="spellEnd"/>
      <w:r w:rsidR="00526EF6" w:rsidRPr="001D1167">
        <w:rPr>
          <w:rFonts w:ascii="Times New Roman" w:hAnsi="Times New Roman"/>
          <w:spacing w:val="-2"/>
          <w:sz w:val="24"/>
          <w:szCs w:val="24"/>
        </w:rPr>
        <w:t xml:space="preserve"> plā</w:t>
      </w:r>
      <w:r w:rsidR="00564951" w:rsidRPr="001D1167">
        <w:rPr>
          <w:rFonts w:ascii="Times New Roman" w:hAnsi="Times New Roman"/>
          <w:spacing w:val="-2"/>
          <w:sz w:val="24"/>
          <w:szCs w:val="24"/>
        </w:rPr>
        <w:t>nā iekļauto pasākumu īstenošanu;</w:t>
      </w:r>
    </w:p>
    <w:p w14:paraId="2849152C" w14:textId="7999C163" w:rsidR="00564951" w:rsidRPr="001D1167" w:rsidRDefault="00FF5780" w:rsidP="0086357D">
      <w:pPr>
        <w:numPr>
          <w:ilvl w:val="1"/>
          <w:numId w:val="26"/>
        </w:numPr>
        <w:shd w:val="clear" w:color="auto" w:fill="FFFFFF"/>
        <w:ind w:left="0" w:firstLine="851"/>
        <w:jc w:val="both"/>
        <w:rPr>
          <w:spacing w:val="-2"/>
        </w:rPr>
      </w:pPr>
      <w:r w:rsidRPr="001D1167">
        <w:rPr>
          <w:lang w:eastAsia="en-US"/>
        </w:rPr>
        <w:lastRenderedPageBreak/>
        <w:t>b</w:t>
      </w:r>
      <w:r w:rsidR="00564951" w:rsidRPr="001D1167">
        <w:rPr>
          <w:lang w:eastAsia="en-US"/>
        </w:rPr>
        <w:t xml:space="preserve">ioloģiskās </w:t>
      </w:r>
      <w:r w:rsidR="0086357D" w:rsidRPr="001D1167">
        <w:rPr>
          <w:lang w:eastAsia="en-US"/>
        </w:rPr>
        <w:t>lauksaimniecības atbilstību apliecinošus dokumentus</w:t>
      </w:r>
      <w:r w:rsidR="00564951" w:rsidRPr="001D1167">
        <w:rPr>
          <w:lang w:eastAsia="en-US"/>
        </w:rPr>
        <w:t xml:space="preserve">, ja </w:t>
      </w:r>
      <w:r w:rsidR="0086357D" w:rsidRPr="001D1167">
        <w:rPr>
          <w:lang w:eastAsia="en-US"/>
        </w:rPr>
        <w:t xml:space="preserve">saimniecība ietverta bioloģiskās lauksaimniecības kontroles sistēmā </w:t>
      </w:r>
      <w:proofErr w:type="spellStart"/>
      <w:r w:rsidR="00897171" w:rsidRPr="001D1167">
        <w:rPr>
          <w:lang w:eastAsia="en-US"/>
        </w:rPr>
        <w:t>darījumdarbības</w:t>
      </w:r>
      <w:proofErr w:type="spellEnd"/>
      <w:r w:rsidR="00897171" w:rsidRPr="001D1167">
        <w:rPr>
          <w:lang w:eastAsia="en-US"/>
        </w:rPr>
        <w:t xml:space="preserve"> plān</w:t>
      </w:r>
      <w:r w:rsidR="0086357D" w:rsidRPr="001D1167">
        <w:rPr>
          <w:lang w:eastAsia="en-US"/>
        </w:rPr>
        <w:t>a īstenošanas</w:t>
      </w:r>
      <w:r w:rsidR="00897171" w:rsidRPr="001D1167">
        <w:rPr>
          <w:lang w:eastAsia="en-US"/>
        </w:rPr>
        <w:t xml:space="preserve"> ietvaros;</w:t>
      </w:r>
    </w:p>
    <w:p w14:paraId="16BE0EEE" w14:textId="5A971CE0" w:rsidR="00897171" w:rsidRPr="001D1167" w:rsidRDefault="0090324A" w:rsidP="0086357D">
      <w:pPr>
        <w:numPr>
          <w:ilvl w:val="1"/>
          <w:numId w:val="26"/>
        </w:numPr>
        <w:shd w:val="clear" w:color="auto" w:fill="FFFFFF"/>
        <w:ind w:left="0" w:firstLine="851"/>
        <w:jc w:val="both"/>
        <w:rPr>
          <w:spacing w:val="-2"/>
        </w:rPr>
      </w:pPr>
      <w:r w:rsidRPr="001D1167">
        <w:rPr>
          <w:lang w:eastAsia="en-US"/>
        </w:rPr>
        <w:t xml:space="preserve">šo </w:t>
      </w:r>
      <w:r w:rsidRPr="008161DA">
        <w:rPr>
          <w:lang w:eastAsia="en-US"/>
        </w:rPr>
        <w:t>noteikumu 9.3.</w:t>
      </w:r>
      <w:r w:rsidR="00EA1D56" w:rsidRPr="008161DA">
        <w:rPr>
          <w:lang w:eastAsia="en-US"/>
        </w:rPr>
        <w:t> </w:t>
      </w:r>
      <w:r w:rsidRPr="008161DA">
        <w:rPr>
          <w:lang w:eastAsia="en-US"/>
        </w:rPr>
        <w:t>apakšpunktā minēto</w:t>
      </w:r>
      <w:r w:rsidRPr="001D1167">
        <w:rPr>
          <w:lang w:eastAsia="en-US"/>
        </w:rPr>
        <w:t xml:space="preserve"> </w:t>
      </w:r>
      <w:r w:rsidR="00131026" w:rsidRPr="001D1167">
        <w:rPr>
          <w:spacing w:val="-2"/>
        </w:rPr>
        <w:t>izglītību apliecinoša dokumenta kopiju</w:t>
      </w:r>
      <w:r w:rsidR="00AE50F6" w:rsidRPr="001D1167">
        <w:rPr>
          <w:spacing w:val="-2"/>
        </w:rPr>
        <w:t xml:space="preserve"> ar atbalsta pretendenta apliecinājumu</w:t>
      </w:r>
      <w:r w:rsidR="00131026" w:rsidRPr="001D1167">
        <w:rPr>
          <w:spacing w:val="-2"/>
        </w:rPr>
        <w:t xml:space="preserve">, ja </w:t>
      </w:r>
      <w:r w:rsidR="00D679F2" w:rsidRPr="001D1167">
        <w:rPr>
          <w:spacing w:val="-2"/>
        </w:rPr>
        <w:t xml:space="preserve">izglītība iegūta </w:t>
      </w:r>
      <w:proofErr w:type="spellStart"/>
      <w:r w:rsidR="00897171" w:rsidRPr="001D1167">
        <w:rPr>
          <w:lang w:eastAsia="en-US"/>
        </w:rPr>
        <w:t>darījumdarbības</w:t>
      </w:r>
      <w:proofErr w:type="spellEnd"/>
      <w:r w:rsidR="00897171" w:rsidRPr="001D1167">
        <w:rPr>
          <w:lang w:eastAsia="en-US"/>
        </w:rPr>
        <w:t xml:space="preserve"> plāna </w:t>
      </w:r>
      <w:r w:rsidR="00D679F2" w:rsidRPr="001D1167">
        <w:rPr>
          <w:lang w:eastAsia="en-US"/>
        </w:rPr>
        <w:t>īstenošanas laikā</w:t>
      </w:r>
      <w:r w:rsidR="00AB7543" w:rsidRPr="001D1167">
        <w:rPr>
          <w:spacing w:val="-2"/>
        </w:rPr>
        <w:t>.</w:t>
      </w:r>
    </w:p>
    <w:p w14:paraId="4916993A" w14:textId="4C269F5D" w:rsidR="00B66C18" w:rsidRPr="001D1167" w:rsidRDefault="00B66C18" w:rsidP="00F35952">
      <w:pPr>
        <w:ind w:firstLine="851"/>
        <w:jc w:val="both"/>
        <w:rPr>
          <w:spacing w:val="-2"/>
        </w:rPr>
      </w:pPr>
    </w:p>
    <w:p w14:paraId="2ACABF37" w14:textId="7160E483" w:rsidR="00B66C18" w:rsidRPr="001D1167" w:rsidRDefault="0090324A" w:rsidP="00023FE5">
      <w:pPr>
        <w:pStyle w:val="Sarakstarindkopa"/>
        <w:numPr>
          <w:ilvl w:val="0"/>
          <w:numId w:val="26"/>
        </w:numPr>
        <w:ind w:left="0" w:firstLine="851"/>
        <w:rPr>
          <w:rFonts w:ascii="Times New Roman" w:hAnsi="Times New Roman"/>
          <w:spacing w:val="-2"/>
          <w:sz w:val="24"/>
          <w:szCs w:val="24"/>
        </w:rPr>
      </w:pPr>
      <w:r w:rsidRPr="001D1167">
        <w:rPr>
          <w:rFonts w:ascii="Times New Roman" w:hAnsi="Times New Roman"/>
          <w:spacing w:val="-2"/>
          <w:sz w:val="24"/>
          <w:szCs w:val="24"/>
        </w:rPr>
        <w:t>Grozījumus</w:t>
      </w:r>
      <w:r w:rsidR="00B66C18" w:rsidRPr="001D1167">
        <w:rPr>
          <w:rFonts w:ascii="Times New Roman" w:hAnsi="Times New Roman"/>
          <w:spacing w:val="-2"/>
          <w:sz w:val="24"/>
          <w:szCs w:val="24"/>
        </w:rPr>
        <w:t xml:space="preserve"> </w:t>
      </w:r>
      <w:proofErr w:type="spellStart"/>
      <w:r w:rsidR="00AA24F1" w:rsidRPr="001D1167">
        <w:rPr>
          <w:rFonts w:ascii="Times New Roman" w:hAnsi="Times New Roman"/>
          <w:spacing w:val="-2"/>
          <w:sz w:val="24"/>
          <w:szCs w:val="24"/>
        </w:rPr>
        <w:t>darījumdarbības</w:t>
      </w:r>
      <w:proofErr w:type="spellEnd"/>
      <w:r w:rsidR="00AA24F1" w:rsidRPr="001D1167">
        <w:rPr>
          <w:rFonts w:ascii="Times New Roman" w:hAnsi="Times New Roman"/>
          <w:spacing w:val="-2"/>
          <w:sz w:val="24"/>
          <w:szCs w:val="24"/>
        </w:rPr>
        <w:t xml:space="preserve"> </w:t>
      </w:r>
      <w:r w:rsidR="00B66C18" w:rsidRPr="001D1167">
        <w:rPr>
          <w:rFonts w:ascii="Times New Roman" w:hAnsi="Times New Roman"/>
          <w:spacing w:val="-2"/>
          <w:sz w:val="24"/>
          <w:szCs w:val="24"/>
        </w:rPr>
        <w:t>plānā</w:t>
      </w:r>
      <w:r w:rsidRPr="001D1167">
        <w:rPr>
          <w:rFonts w:ascii="Times New Roman" w:hAnsi="Times New Roman"/>
          <w:spacing w:val="-2"/>
          <w:sz w:val="24"/>
          <w:szCs w:val="24"/>
        </w:rPr>
        <w:t xml:space="preserve"> </w:t>
      </w:r>
      <w:r w:rsidR="00B66C18" w:rsidRPr="001D1167">
        <w:rPr>
          <w:rFonts w:ascii="Times New Roman" w:hAnsi="Times New Roman"/>
          <w:spacing w:val="-2"/>
          <w:sz w:val="24"/>
          <w:szCs w:val="24"/>
        </w:rPr>
        <w:t xml:space="preserve">atbalsta </w:t>
      </w:r>
      <w:r w:rsidR="00CD547F" w:rsidRPr="001D1167">
        <w:rPr>
          <w:rFonts w:ascii="Times New Roman" w:hAnsi="Times New Roman"/>
          <w:spacing w:val="-2"/>
          <w:sz w:val="24"/>
          <w:szCs w:val="24"/>
        </w:rPr>
        <w:t>pretendents</w:t>
      </w:r>
      <w:r w:rsidR="00B66C18" w:rsidRPr="001D1167">
        <w:rPr>
          <w:rFonts w:ascii="Times New Roman" w:hAnsi="Times New Roman"/>
          <w:spacing w:val="-2"/>
          <w:sz w:val="24"/>
          <w:szCs w:val="24"/>
        </w:rPr>
        <w:t xml:space="preserve"> saskaņo </w:t>
      </w:r>
      <w:r w:rsidR="00FF5780" w:rsidRPr="001D1167">
        <w:rPr>
          <w:rFonts w:ascii="Times New Roman" w:hAnsi="Times New Roman"/>
          <w:spacing w:val="-2"/>
          <w:sz w:val="24"/>
          <w:szCs w:val="24"/>
        </w:rPr>
        <w:t xml:space="preserve">ar </w:t>
      </w:r>
      <w:r w:rsidR="00023FE5" w:rsidRPr="001D1167">
        <w:rPr>
          <w:rFonts w:ascii="Times New Roman" w:hAnsi="Times New Roman"/>
          <w:spacing w:val="-2"/>
          <w:sz w:val="24"/>
          <w:szCs w:val="24"/>
        </w:rPr>
        <w:t xml:space="preserve">konsultāciju </w:t>
      </w:r>
      <w:r w:rsidR="00C04A1A" w:rsidRPr="001D1167">
        <w:rPr>
          <w:rFonts w:ascii="Times New Roman" w:hAnsi="Times New Roman"/>
          <w:spacing w:val="-4"/>
          <w:sz w:val="24"/>
          <w:szCs w:val="24"/>
        </w:rPr>
        <w:t>pakalpojumu sniedzēju</w:t>
      </w:r>
      <w:r w:rsidR="00FF5780" w:rsidRPr="001D1167">
        <w:rPr>
          <w:rFonts w:ascii="Times New Roman" w:hAnsi="Times New Roman"/>
          <w:spacing w:val="-2"/>
          <w:sz w:val="24"/>
          <w:szCs w:val="24"/>
        </w:rPr>
        <w:t xml:space="preserve"> un</w:t>
      </w:r>
      <w:r w:rsidR="00B66C18" w:rsidRPr="001D1167">
        <w:rPr>
          <w:rFonts w:ascii="Times New Roman" w:hAnsi="Times New Roman"/>
          <w:spacing w:val="-2"/>
          <w:sz w:val="24"/>
          <w:szCs w:val="24"/>
        </w:rPr>
        <w:t xml:space="preserve"> </w:t>
      </w:r>
      <w:r w:rsidR="00AF21A7" w:rsidRPr="001D1167">
        <w:rPr>
          <w:rFonts w:ascii="Times New Roman" w:hAnsi="Times New Roman"/>
          <w:spacing w:val="-2"/>
          <w:sz w:val="24"/>
          <w:szCs w:val="24"/>
        </w:rPr>
        <w:t>Lauku atbalsta dienestu.</w:t>
      </w:r>
      <w:r w:rsidR="00FF5780" w:rsidRPr="001D1167">
        <w:rPr>
          <w:rFonts w:ascii="Times New Roman" w:hAnsi="Times New Roman"/>
          <w:spacing w:val="-2"/>
          <w:sz w:val="24"/>
          <w:szCs w:val="24"/>
        </w:rPr>
        <w:t xml:space="preserve"> </w:t>
      </w:r>
    </w:p>
    <w:p w14:paraId="3F165DD3" w14:textId="77777777" w:rsidR="005D31AD" w:rsidRPr="001D1167" w:rsidRDefault="005D31AD" w:rsidP="00F35952">
      <w:pPr>
        <w:ind w:firstLine="851"/>
        <w:jc w:val="both"/>
        <w:rPr>
          <w:spacing w:val="-2"/>
        </w:rPr>
      </w:pPr>
    </w:p>
    <w:p w14:paraId="581A2E02" w14:textId="5FF7B056" w:rsidR="009C3BA7" w:rsidRPr="001D1167" w:rsidRDefault="00B66C18" w:rsidP="001D1167">
      <w:pPr>
        <w:pStyle w:val="Sarakstarindkopa"/>
        <w:numPr>
          <w:ilvl w:val="0"/>
          <w:numId w:val="26"/>
        </w:numPr>
        <w:ind w:left="0" w:firstLine="851"/>
        <w:rPr>
          <w:rFonts w:ascii="Times New Roman" w:hAnsi="Times New Roman"/>
          <w:spacing w:val="-2"/>
          <w:sz w:val="24"/>
          <w:szCs w:val="24"/>
        </w:rPr>
      </w:pPr>
      <w:r w:rsidRPr="001D1167">
        <w:rPr>
          <w:rFonts w:ascii="Times New Roman" w:hAnsi="Times New Roman"/>
          <w:spacing w:val="-2"/>
          <w:sz w:val="24"/>
          <w:szCs w:val="24"/>
        </w:rPr>
        <w:t>Lauku atbalsta dienests maksājumu</w:t>
      </w:r>
      <w:r w:rsidR="00712440" w:rsidRPr="001D1167">
        <w:rPr>
          <w:rFonts w:ascii="Times New Roman" w:hAnsi="Times New Roman"/>
          <w:spacing w:val="-2"/>
          <w:sz w:val="24"/>
          <w:szCs w:val="24"/>
        </w:rPr>
        <w:t>s</w:t>
      </w:r>
      <w:r w:rsidRPr="001D1167">
        <w:rPr>
          <w:rFonts w:ascii="Times New Roman" w:hAnsi="Times New Roman"/>
          <w:spacing w:val="-2"/>
          <w:sz w:val="24"/>
          <w:szCs w:val="24"/>
        </w:rPr>
        <w:t xml:space="preserve"> veic </w:t>
      </w:r>
      <w:r w:rsidR="004E5894" w:rsidRPr="001D1167">
        <w:rPr>
          <w:rFonts w:ascii="Times New Roman" w:hAnsi="Times New Roman"/>
          <w:spacing w:val="-2"/>
          <w:sz w:val="24"/>
          <w:szCs w:val="24"/>
        </w:rPr>
        <w:t xml:space="preserve">saskaņā ar normatīvajiem aktiem par </w:t>
      </w:r>
      <w:r w:rsidR="004E5894" w:rsidRPr="001D1167">
        <w:rPr>
          <w:rFonts w:ascii="Times New Roman" w:eastAsiaTheme="minorHAnsi" w:hAnsi="Times New Roman"/>
          <w:bCs/>
          <w:sz w:val="24"/>
          <w:szCs w:val="24"/>
        </w:rPr>
        <w:t>valsts un Eiropas Savienības atbalsta piešķiršanu, administrēšanu un uzraudzību lauku un zivsaimniecības attīstībai 2014.</w:t>
      </w:r>
      <w:r w:rsidR="00AB7543" w:rsidRPr="001D1167">
        <w:rPr>
          <w:rFonts w:ascii="Times New Roman" w:eastAsiaTheme="minorHAnsi" w:hAnsi="Times New Roman"/>
          <w:bCs/>
          <w:sz w:val="24"/>
          <w:szCs w:val="24"/>
        </w:rPr>
        <w:t>–</w:t>
      </w:r>
      <w:r w:rsidR="004E5894" w:rsidRPr="001D1167">
        <w:rPr>
          <w:rFonts w:ascii="Times New Roman" w:eastAsiaTheme="minorHAnsi" w:hAnsi="Times New Roman"/>
          <w:bCs/>
          <w:sz w:val="24"/>
          <w:szCs w:val="24"/>
        </w:rPr>
        <w:t>2020.</w:t>
      </w:r>
      <w:r w:rsidR="00EA1D56" w:rsidRPr="001D1167">
        <w:rPr>
          <w:rFonts w:ascii="Times New Roman" w:eastAsiaTheme="minorHAnsi" w:hAnsi="Times New Roman"/>
          <w:bCs/>
          <w:sz w:val="24"/>
          <w:szCs w:val="24"/>
        </w:rPr>
        <w:t> </w:t>
      </w:r>
      <w:r w:rsidR="004E5894" w:rsidRPr="001D1167">
        <w:rPr>
          <w:rFonts w:ascii="Times New Roman" w:eastAsiaTheme="minorHAnsi" w:hAnsi="Times New Roman"/>
          <w:bCs/>
          <w:sz w:val="24"/>
          <w:szCs w:val="24"/>
        </w:rPr>
        <w:t>gada plānošanas periodā</w:t>
      </w:r>
      <w:r w:rsidR="0075013B" w:rsidRPr="001D1167">
        <w:rPr>
          <w:rFonts w:ascii="Times New Roman" w:eastAsiaTheme="minorHAnsi" w:hAnsi="Times New Roman"/>
          <w:bCs/>
          <w:sz w:val="24"/>
          <w:szCs w:val="24"/>
        </w:rPr>
        <w:t>.</w:t>
      </w:r>
    </w:p>
    <w:p w14:paraId="7F63F211" w14:textId="77777777" w:rsidR="009C3BA7" w:rsidRPr="001D1167" w:rsidRDefault="009C3BA7" w:rsidP="00F35952">
      <w:pPr>
        <w:ind w:firstLine="851"/>
        <w:jc w:val="both"/>
        <w:rPr>
          <w:spacing w:val="-2"/>
        </w:rPr>
      </w:pPr>
    </w:p>
    <w:p w14:paraId="384A733B" w14:textId="3C34C296" w:rsidR="00B66C18" w:rsidRPr="001D1167" w:rsidRDefault="00B66C18" w:rsidP="001D1167">
      <w:pPr>
        <w:pStyle w:val="Sarakstarindkopa"/>
        <w:numPr>
          <w:ilvl w:val="0"/>
          <w:numId w:val="26"/>
        </w:numPr>
        <w:ind w:left="0" w:firstLine="851"/>
        <w:rPr>
          <w:rFonts w:ascii="Times New Roman" w:hAnsi="Times New Roman"/>
          <w:spacing w:val="-2"/>
          <w:sz w:val="24"/>
          <w:szCs w:val="24"/>
        </w:rPr>
      </w:pPr>
      <w:r w:rsidRPr="001D1167">
        <w:rPr>
          <w:rFonts w:ascii="Times New Roman" w:hAnsi="Times New Roman"/>
          <w:spacing w:val="-2"/>
          <w:sz w:val="24"/>
          <w:szCs w:val="24"/>
        </w:rPr>
        <w:t xml:space="preserve">Atbalsta </w:t>
      </w:r>
      <w:r w:rsidR="00CD547F" w:rsidRPr="001D1167">
        <w:rPr>
          <w:rFonts w:ascii="Times New Roman" w:hAnsi="Times New Roman"/>
          <w:spacing w:val="-2"/>
          <w:sz w:val="24"/>
          <w:szCs w:val="24"/>
        </w:rPr>
        <w:t>pretendents</w:t>
      </w:r>
      <w:r w:rsidRPr="001D1167">
        <w:rPr>
          <w:rFonts w:ascii="Times New Roman" w:hAnsi="Times New Roman"/>
          <w:spacing w:val="-2"/>
          <w:sz w:val="24"/>
          <w:szCs w:val="24"/>
        </w:rPr>
        <w:t xml:space="preserve"> ar projekta īstenošanu saistītos maksājumus apliecinošos dokumentus </w:t>
      </w:r>
      <w:r w:rsidR="00EA1D56" w:rsidRPr="001D1167">
        <w:rPr>
          <w:rFonts w:ascii="Times New Roman" w:hAnsi="Times New Roman"/>
          <w:spacing w:val="-2"/>
          <w:sz w:val="24"/>
          <w:szCs w:val="24"/>
        </w:rPr>
        <w:t xml:space="preserve">uzglabā </w:t>
      </w:r>
      <w:r w:rsidR="000F12A9" w:rsidRPr="001D1167">
        <w:rPr>
          <w:rFonts w:ascii="Times New Roman" w:hAnsi="Times New Roman"/>
          <w:spacing w:val="-2"/>
          <w:sz w:val="24"/>
          <w:szCs w:val="24"/>
        </w:rPr>
        <w:t xml:space="preserve">piecus </w:t>
      </w:r>
      <w:r w:rsidRPr="001D1167">
        <w:rPr>
          <w:rFonts w:ascii="Times New Roman" w:hAnsi="Times New Roman"/>
          <w:spacing w:val="-2"/>
          <w:sz w:val="24"/>
          <w:szCs w:val="24"/>
        </w:rPr>
        <w:t xml:space="preserve">gadus pēc </w:t>
      </w:r>
      <w:proofErr w:type="spellStart"/>
      <w:r w:rsidR="00BE3861" w:rsidRPr="001D1167">
        <w:rPr>
          <w:rFonts w:ascii="Times New Roman" w:hAnsi="Times New Roman"/>
          <w:spacing w:val="-2"/>
          <w:sz w:val="24"/>
          <w:szCs w:val="24"/>
        </w:rPr>
        <w:t>darījumdarbības</w:t>
      </w:r>
      <w:proofErr w:type="spellEnd"/>
      <w:r w:rsidR="00BE3861" w:rsidRPr="001D1167">
        <w:rPr>
          <w:rFonts w:ascii="Times New Roman" w:hAnsi="Times New Roman"/>
          <w:spacing w:val="-2"/>
          <w:sz w:val="24"/>
          <w:szCs w:val="24"/>
        </w:rPr>
        <w:t xml:space="preserve"> plān</w:t>
      </w:r>
      <w:r w:rsidR="00900285" w:rsidRPr="001D1167">
        <w:rPr>
          <w:rFonts w:ascii="Times New Roman" w:hAnsi="Times New Roman"/>
          <w:spacing w:val="-2"/>
          <w:sz w:val="24"/>
          <w:szCs w:val="24"/>
        </w:rPr>
        <w:t>a īstenošana</w:t>
      </w:r>
      <w:r w:rsidR="00BE3861" w:rsidRPr="001D1167">
        <w:rPr>
          <w:rFonts w:ascii="Times New Roman" w:hAnsi="Times New Roman"/>
          <w:spacing w:val="-2"/>
          <w:sz w:val="24"/>
          <w:szCs w:val="24"/>
        </w:rPr>
        <w:t>s.</w:t>
      </w:r>
    </w:p>
    <w:p w14:paraId="1B337E6B" w14:textId="77777777" w:rsidR="00056346" w:rsidRPr="001D1167" w:rsidRDefault="00056346" w:rsidP="00F35952">
      <w:pPr>
        <w:ind w:firstLine="851"/>
        <w:jc w:val="both"/>
        <w:rPr>
          <w:spacing w:val="-2"/>
        </w:rPr>
      </w:pPr>
    </w:p>
    <w:p w14:paraId="21859C80" w14:textId="7DC57720" w:rsidR="000732F9" w:rsidRPr="001D1167" w:rsidRDefault="004502DA" w:rsidP="001D1167">
      <w:pPr>
        <w:pStyle w:val="Sarakstarindkopa"/>
        <w:numPr>
          <w:ilvl w:val="0"/>
          <w:numId w:val="26"/>
        </w:numPr>
        <w:ind w:left="0" w:firstLine="851"/>
        <w:rPr>
          <w:rFonts w:ascii="Times New Roman" w:hAnsi="Times New Roman"/>
          <w:spacing w:val="-2"/>
          <w:sz w:val="24"/>
          <w:szCs w:val="24"/>
        </w:rPr>
      </w:pPr>
      <w:r w:rsidRPr="001D1167">
        <w:rPr>
          <w:rFonts w:ascii="Times New Roman" w:hAnsi="Times New Roman"/>
          <w:spacing w:val="-4"/>
          <w:sz w:val="24"/>
          <w:szCs w:val="24"/>
        </w:rPr>
        <w:t>Lauku atbalsta dienest</w:t>
      </w:r>
      <w:r w:rsidR="00900285" w:rsidRPr="001D1167">
        <w:rPr>
          <w:rFonts w:ascii="Times New Roman" w:hAnsi="Times New Roman"/>
          <w:spacing w:val="-4"/>
          <w:sz w:val="24"/>
          <w:szCs w:val="24"/>
        </w:rPr>
        <w:t>s</w:t>
      </w:r>
      <w:r w:rsidRPr="001D1167">
        <w:rPr>
          <w:rFonts w:ascii="Times New Roman" w:hAnsi="Times New Roman"/>
          <w:spacing w:val="-4"/>
          <w:sz w:val="24"/>
          <w:szCs w:val="24"/>
        </w:rPr>
        <w:t xml:space="preserve"> ir tiesī</w:t>
      </w:r>
      <w:r w:rsidR="00900285" w:rsidRPr="001D1167">
        <w:rPr>
          <w:rFonts w:ascii="Times New Roman" w:hAnsi="Times New Roman"/>
          <w:spacing w:val="-4"/>
          <w:sz w:val="24"/>
          <w:szCs w:val="24"/>
        </w:rPr>
        <w:t>gs</w:t>
      </w:r>
      <w:r w:rsidRPr="001D1167">
        <w:rPr>
          <w:rFonts w:ascii="Times New Roman" w:hAnsi="Times New Roman"/>
          <w:spacing w:val="-4"/>
          <w:sz w:val="24"/>
          <w:szCs w:val="24"/>
        </w:rPr>
        <w:t xml:space="preserve"> pieprasīt </w:t>
      </w:r>
      <w:r w:rsidR="00EA1D56" w:rsidRPr="001D1167">
        <w:rPr>
          <w:rFonts w:ascii="Times New Roman" w:hAnsi="Times New Roman"/>
          <w:spacing w:val="-4"/>
          <w:sz w:val="24"/>
          <w:szCs w:val="24"/>
        </w:rPr>
        <w:t>s</w:t>
      </w:r>
      <w:r w:rsidR="00EA1D56" w:rsidRPr="001D1167">
        <w:rPr>
          <w:rFonts w:ascii="Times New Roman" w:hAnsi="Times New Roman"/>
          <w:spacing w:val="-2"/>
          <w:sz w:val="24"/>
          <w:szCs w:val="24"/>
        </w:rPr>
        <w:t xml:space="preserve">aņemtā atbalsta </w:t>
      </w:r>
      <w:r w:rsidRPr="001D1167">
        <w:rPr>
          <w:rFonts w:ascii="Times New Roman" w:hAnsi="Times New Roman"/>
          <w:spacing w:val="-4"/>
          <w:sz w:val="24"/>
          <w:szCs w:val="24"/>
        </w:rPr>
        <w:t>atmaks</w:t>
      </w:r>
      <w:r w:rsidR="00EA1D56" w:rsidRPr="001D1167">
        <w:rPr>
          <w:rFonts w:ascii="Times New Roman" w:hAnsi="Times New Roman"/>
          <w:spacing w:val="-4"/>
          <w:sz w:val="24"/>
          <w:szCs w:val="24"/>
        </w:rPr>
        <w:t>u</w:t>
      </w:r>
      <w:r w:rsidRPr="001D1167">
        <w:rPr>
          <w:rFonts w:ascii="Times New Roman" w:hAnsi="Times New Roman"/>
          <w:spacing w:val="-4"/>
          <w:sz w:val="24"/>
          <w:szCs w:val="24"/>
        </w:rPr>
        <w:t xml:space="preserve"> </w:t>
      </w:r>
      <w:r w:rsidR="00C109F3" w:rsidRPr="001D1167">
        <w:rPr>
          <w:rFonts w:ascii="Times New Roman" w:hAnsi="Times New Roman"/>
          <w:spacing w:val="-2"/>
          <w:sz w:val="24"/>
          <w:szCs w:val="24"/>
        </w:rPr>
        <w:t>pilnā apmērā</w:t>
      </w:r>
      <w:r w:rsidRPr="001D1167">
        <w:rPr>
          <w:rFonts w:ascii="Times New Roman" w:hAnsi="Times New Roman"/>
          <w:b/>
          <w:spacing w:val="-2"/>
          <w:sz w:val="24"/>
          <w:szCs w:val="24"/>
        </w:rPr>
        <w:t xml:space="preserve"> </w:t>
      </w:r>
      <w:r w:rsidR="004E5894" w:rsidRPr="001D1167">
        <w:rPr>
          <w:rFonts w:ascii="Times New Roman" w:hAnsi="Times New Roman"/>
          <w:spacing w:val="-2"/>
          <w:sz w:val="24"/>
          <w:szCs w:val="24"/>
        </w:rPr>
        <w:t xml:space="preserve">normatīvajos aktos par </w:t>
      </w:r>
      <w:r w:rsidR="004E5894" w:rsidRPr="001D1167">
        <w:rPr>
          <w:rFonts w:ascii="Times New Roman" w:eastAsiaTheme="minorHAnsi" w:hAnsi="Times New Roman"/>
          <w:bCs/>
          <w:sz w:val="24"/>
          <w:szCs w:val="24"/>
        </w:rPr>
        <w:t>valsts un Eiropas Savienības atbalsta piešķiršanu, administrēšanu un uzraudzību lauku un zivsaimniecības attīstībai 2014.</w:t>
      </w:r>
      <w:r w:rsidR="00EA1D56" w:rsidRPr="001D1167">
        <w:rPr>
          <w:rFonts w:ascii="Times New Roman" w:eastAsiaTheme="minorHAnsi" w:hAnsi="Times New Roman"/>
          <w:bCs/>
          <w:sz w:val="24"/>
          <w:szCs w:val="24"/>
        </w:rPr>
        <w:t>–</w:t>
      </w:r>
      <w:r w:rsidR="004E5894" w:rsidRPr="001D1167">
        <w:rPr>
          <w:rFonts w:ascii="Times New Roman" w:eastAsiaTheme="minorHAnsi" w:hAnsi="Times New Roman"/>
          <w:bCs/>
          <w:sz w:val="24"/>
          <w:szCs w:val="24"/>
        </w:rPr>
        <w:t>2020.</w:t>
      </w:r>
      <w:r w:rsidR="00EA1D56" w:rsidRPr="001D1167">
        <w:rPr>
          <w:rFonts w:ascii="Times New Roman" w:eastAsiaTheme="minorHAnsi" w:hAnsi="Times New Roman"/>
          <w:bCs/>
          <w:sz w:val="24"/>
          <w:szCs w:val="24"/>
        </w:rPr>
        <w:t> </w:t>
      </w:r>
      <w:r w:rsidR="004E5894" w:rsidRPr="001D1167">
        <w:rPr>
          <w:rFonts w:ascii="Times New Roman" w:eastAsiaTheme="minorHAnsi" w:hAnsi="Times New Roman"/>
          <w:bCs/>
          <w:sz w:val="24"/>
          <w:szCs w:val="24"/>
        </w:rPr>
        <w:t>gada plānošanas periodā</w:t>
      </w:r>
      <w:r w:rsidR="0034345F" w:rsidRPr="001D1167">
        <w:rPr>
          <w:rFonts w:ascii="Times New Roman" w:hAnsi="Times New Roman"/>
          <w:spacing w:val="-2"/>
          <w:sz w:val="24"/>
          <w:szCs w:val="24"/>
        </w:rPr>
        <w:t xml:space="preserve"> </w:t>
      </w:r>
      <w:r w:rsidR="00C109F3" w:rsidRPr="001D1167">
        <w:rPr>
          <w:rFonts w:ascii="Times New Roman" w:hAnsi="Times New Roman"/>
          <w:spacing w:val="-4"/>
          <w:sz w:val="24"/>
          <w:szCs w:val="24"/>
        </w:rPr>
        <w:t>noteiktajā kārtībā,</w:t>
      </w:r>
      <w:r w:rsidR="00C109F3" w:rsidRPr="001D1167">
        <w:rPr>
          <w:rFonts w:ascii="Times New Roman" w:hAnsi="Times New Roman"/>
          <w:spacing w:val="-2"/>
          <w:sz w:val="24"/>
          <w:szCs w:val="24"/>
        </w:rPr>
        <w:t xml:space="preserve"> </w:t>
      </w:r>
      <w:r w:rsidRPr="001D1167">
        <w:rPr>
          <w:rFonts w:ascii="Times New Roman" w:hAnsi="Times New Roman"/>
          <w:spacing w:val="-2"/>
          <w:sz w:val="24"/>
          <w:szCs w:val="24"/>
        </w:rPr>
        <w:t>ja:</w:t>
      </w:r>
    </w:p>
    <w:p w14:paraId="0C48F599" w14:textId="77777777" w:rsidR="007B58D2" w:rsidRPr="001D1167" w:rsidRDefault="003C61CB" w:rsidP="001D1167">
      <w:pPr>
        <w:pStyle w:val="Sarakstarindkopa"/>
        <w:numPr>
          <w:ilvl w:val="1"/>
          <w:numId w:val="26"/>
        </w:numPr>
        <w:ind w:left="0" w:firstLine="851"/>
        <w:rPr>
          <w:rFonts w:ascii="Times New Roman" w:hAnsi="Times New Roman"/>
          <w:spacing w:val="-2"/>
          <w:sz w:val="24"/>
          <w:szCs w:val="24"/>
        </w:rPr>
      </w:pPr>
      <w:r w:rsidRPr="001D1167">
        <w:rPr>
          <w:rFonts w:ascii="Times New Roman" w:hAnsi="Times New Roman"/>
          <w:spacing w:val="-4"/>
          <w:sz w:val="24"/>
          <w:szCs w:val="24"/>
        </w:rPr>
        <w:t>a</w:t>
      </w:r>
      <w:r w:rsidRPr="001D1167">
        <w:rPr>
          <w:rFonts w:ascii="Times New Roman" w:hAnsi="Times New Roman"/>
          <w:spacing w:val="-2"/>
          <w:sz w:val="24"/>
          <w:szCs w:val="24"/>
        </w:rPr>
        <w:t xml:space="preserve">tbalsta </w:t>
      </w:r>
      <w:r w:rsidR="00CD547F" w:rsidRPr="001D1167">
        <w:rPr>
          <w:rFonts w:ascii="Times New Roman" w:hAnsi="Times New Roman"/>
          <w:spacing w:val="-2"/>
          <w:sz w:val="24"/>
          <w:szCs w:val="24"/>
        </w:rPr>
        <w:t>pretendents</w:t>
      </w:r>
      <w:r w:rsidRPr="001D1167">
        <w:rPr>
          <w:rFonts w:ascii="Times New Roman" w:hAnsi="Times New Roman"/>
          <w:spacing w:val="-2"/>
          <w:sz w:val="24"/>
          <w:szCs w:val="24"/>
        </w:rPr>
        <w:t xml:space="preserve"> nav </w:t>
      </w:r>
      <w:r w:rsidR="00EA1D56" w:rsidRPr="001D1167">
        <w:rPr>
          <w:rFonts w:ascii="Times New Roman" w:hAnsi="Times New Roman"/>
          <w:spacing w:val="-2"/>
          <w:sz w:val="24"/>
          <w:szCs w:val="24"/>
        </w:rPr>
        <w:t>sa</w:t>
      </w:r>
      <w:r w:rsidRPr="001D1167">
        <w:rPr>
          <w:rFonts w:ascii="Times New Roman" w:hAnsi="Times New Roman"/>
          <w:spacing w:val="-2"/>
          <w:sz w:val="24"/>
          <w:szCs w:val="24"/>
        </w:rPr>
        <w:t xml:space="preserve">sniedzis </w:t>
      </w:r>
      <w:proofErr w:type="spellStart"/>
      <w:r w:rsidRPr="001D1167">
        <w:rPr>
          <w:rFonts w:ascii="Times New Roman" w:hAnsi="Times New Roman"/>
          <w:spacing w:val="-2"/>
          <w:sz w:val="24"/>
          <w:szCs w:val="24"/>
        </w:rPr>
        <w:t>darījumdarbības</w:t>
      </w:r>
      <w:proofErr w:type="spellEnd"/>
      <w:r w:rsidRPr="001D1167">
        <w:rPr>
          <w:rFonts w:ascii="Times New Roman" w:hAnsi="Times New Roman"/>
          <w:spacing w:val="-2"/>
          <w:sz w:val="24"/>
          <w:szCs w:val="24"/>
        </w:rPr>
        <w:t xml:space="preserve"> plānā noteiktos mērķus;</w:t>
      </w:r>
    </w:p>
    <w:p w14:paraId="6602A61A" w14:textId="71EFB558" w:rsidR="007B58D2" w:rsidRPr="001D1167" w:rsidRDefault="00CD547F" w:rsidP="001D1167">
      <w:pPr>
        <w:numPr>
          <w:ilvl w:val="1"/>
          <w:numId w:val="26"/>
        </w:numPr>
        <w:ind w:left="0" w:firstLine="851"/>
        <w:jc w:val="both"/>
        <w:rPr>
          <w:spacing w:val="-2"/>
        </w:rPr>
      </w:pPr>
      <w:r w:rsidRPr="001D1167">
        <w:rPr>
          <w:spacing w:val="-4"/>
        </w:rPr>
        <w:t xml:space="preserve">atbalsta </w:t>
      </w:r>
      <w:r w:rsidRPr="001D1167">
        <w:rPr>
          <w:spacing w:val="-2"/>
        </w:rPr>
        <w:t>pretendents</w:t>
      </w:r>
      <w:r w:rsidR="007B58D2" w:rsidRPr="001D1167">
        <w:rPr>
          <w:spacing w:val="-4"/>
        </w:rPr>
        <w:t xml:space="preserve"> pēc </w:t>
      </w:r>
      <w:proofErr w:type="spellStart"/>
      <w:r w:rsidR="007B58D2" w:rsidRPr="001D1167">
        <w:rPr>
          <w:spacing w:val="-4"/>
        </w:rPr>
        <w:t>darījumdarbības</w:t>
      </w:r>
      <w:proofErr w:type="spellEnd"/>
      <w:r w:rsidR="007B58D2" w:rsidRPr="001D1167">
        <w:rPr>
          <w:spacing w:val="-4"/>
        </w:rPr>
        <w:t xml:space="preserve"> plāna </w:t>
      </w:r>
      <w:r w:rsidR="00EA1D56" w:rsidRPr="001D1167">
        <w:rPr>
          <w:spacing w:val="-4"/>
        </w:rPr>
        <w:t>īstenošanas</w:t>
      </w:r>
      <w:r w:rsidR="007B58D2" w:rsidRPr="001D1167">
        <w:rPr>
          <w:spacing w:val="-4"/>
        </w:rPr>
        <w:t xml:space="preserve"> nav sasniedzis </w:t>
      </w:r>
      <w:proofErr w:type="spellStart"/>
      <w:r w:rsidR="007B58D2" w:rsidRPr="001D1167">
        <w:rPr>
          <w:spacing w:val="-4"/>
        </w:rPr>
        <w:t>darījumdarbības</w:t>
      </w:r>
      <w:proofErr w:type="spellEnd"/>
      <w:r w:rsidR="007B58D2" w:rsidRPr="001D1167">
        <w:rPr>
          <w:spacing w:val="-4"/>
        </w:rPr>
        <w:t xml:space="preserve"> plānā ietvertos </w:t>
      </w:r>
      <w:r w:rsidR="001E6622" w:rsidRPr="001D1167">
        <w:rPr>
          <w:spacing w:val="-4"/>
        </w:rPr>
        <w:t xml:space="preserve">ekonomiskos </w:t>
      </w:r>
      <w:r w:rsidR="007B58D2" w:rsidRPr="001D1167">
        <w:rPr>
          <w:spacing w:val="-4"/>
        </w:rPr>
        <w:t>rādītājus</w:t>
      </w:r>
      <w:r w:rsidR="001E6622" w:rsidRPr="001D1167">
        <w:rPr>
          <w:spacing w:val="-4"/>
        </w:rPr>
        <w:t xml:space="preserve"> saskaņā ar šo noteikumu 10.2.</w:t>
      </w:r>
      <w:r w:rsidR="00EA1D56" w:rsidRPr="001D1167">
        <w:rPr>
          <w:spacing w:val="-4"/>
        </w:rPr>
        <w:t> </w:t>
      </w:r>
      <w:r w:rsidR="001E6622" w:rsidRPr="001D1167">
        <w:rPr>
          <w:spacing w:val="-4"/>
        </w:rPr>
        <w:t>un 10.3.</w:t>
      </w:r>
      <w:r w:rsidR="00EA1D56" w:rsidRPr="001D1167">
        <w:rPr>
          <w:spacing w:val="-4"/>
        </w:rPr>
        <w:t> </w:t>
      </w:r>
      <w:r w:rsidR="001E6622" w:rsidRPr="001D1167">
        <w:rPr>
          <w:spacing w:val="-4"/>
        </w:rPr>
        <w:t>apakšpunktu</w:t>
      </w:r>
      <w:r w:rsidR="007B58D2" w:rsidRPr="001D1167">
        <w:rPr>
          <w:spacing w:val="-4"/>
        </w:rPr>
        <w:t xml:space="preserve">; </w:t>
      </w:r>
    </w:p>
    <w:p w14:paraId="0EAB2424" w14:textId="140CDA8C" w:rsidR="009D6C4E" w:rsidRPr="001D1167" w:rsidRDefault="009D6C4E" w:rsidP="001D1167">
      <w:pPr>
        <w:numPr>
          <w:ilvl w:val="1"/>
          <w:numId w:val="26"/>
        </w:numPr>
        <w:ind w:left="0" w:firstLine="851"/>
        <w:jc w:val="both"/>
        <w:rPr>
          <w:spacing w:val="-2"/>
        </w:rPr>
      </w:pPr>
      <w:r w:rsidRPr="001D1167">
        <w:rPr>
          <w:spacing w:val="-4"/>
        </w:rPr>
        <w:t xml:space="preserve">atbalsta </w:t>
      </w:r>
      <w:r w:rsidR="00CD547F" w:rsidRPr="001D1167">
        <w:rPr>
          <w:spacing w:val="-2"/>
        </w:rPr>
        <w:t>pretendents</w:t>
      </w:r>
      <w:r w:rsidRPr="001D1167">
        <w:rPr>
          <w:spacing w:val="-4"/>
        </w:rPr>
        <w:t xml:space="preserve"> nav </w:t>
      </w:r>
      <w:r w:rsidR="00EA1D56" w:rsidRPr="001D1167">
        <w:rPr>
          <w:spacing w:val="-4"/>
        </w:rPr>
        <w:t>ie</w:t>
      </w:r>
      <w:r w:rsidR="00900285" w:rsidRPr="001D1167">
        <w:rPr>
          <w:spacing w:val="-4"/>
        </w:rPr>
        <w:t>guvis šo noteikumu 9.3.</w:t>
      </w:r>
      <w:r w:rsidR="00EA1D56" w:rsidRPr="001D1167">
        <w:rPr>
          <w:spacing w:val="-4"/>
        </w:rPr>
        <w:t> </w:t>
      </w:r>
      <w:r w:rsidR="00900285" w:rsidRPr="001D1167">
        <w:rPr>
          <w:spacing w:val="-4"/>
        </w:rPr>
        <w:t>apakšpunktā minēto izglītību</w:t>
      </w:r>
      <w:r w:rsidRPr="001D1167">
        <w:rPr>
          <w:spacing w:val="-4"/>
        </w:rPr>
        <w:t>;</w:t>
      </w:r>
    </w:p>
    <w:p w14:paraId="5C2FFDAE" w14:textId="77777777" w:rsidR="008161DA" w:rsidRDefault="0058728E" w:rsidP="008161DA">
      <w:pPr>
        <w:pStyle w:val="Sarakstarindkopa"/>
        <w:numPr>
          <w:ilvl w:val="1"/>
          <w:numId w:val="26"/>
        </w:numPr>
        <w:ind w:left="0" w:firstLine="851"/>
        <w:rPr>
          <w:rFonts w:ascii="Times New Roman" w:hAnsi="Times New Roman"/>
          <w:spacing w:val="-2"/>
          <w:sz w:val="24"/>
          <w:szCs w:val="24"/>
        </w:rPr>
      </w:pPr>
      <w:r w:rsidRPr="001D1167">
        <w:rPr>
          <w:rFonts w:ascii="Times New Roman" w:hAnsi="Times New Roman"/>
          <w:spacing w:val="-2"/>
          <w:sz w:val="24"/>
          <w:szCs w:val="24"/>
        </w:rPr>
        <w:t xml:space="preserve">atbalsta </w:t>
      </w:r>
      <w:r w:rsidR="00CD547F" w:rsidRPr="001D1167">
        <w:rPr>
          <w:rFonts w:ascii="Times New Roman" w:hAnsi="Times New Roman"/>
          <w:spacing w:val="-2"/>
          <w:sz w:val="24"/>
          <w:szCs w:val="24"/>
        </w:rPr>
        <w:t>pretendents</w:t>
      </w:r>
      <w:r w:rsidRPr="001D1167">
        <w:rPr>
          <w:rFonts w:ascii="Times New Roman" w:hAnsi="Times New Roman"/>
          <w:spacing w:val="-2"/>
          <w:sz w:val="24"/>
          <w:szCs w:val="24"/>
        </w:rPr>
        <w:t xml:space="preserve"> </w:t>
      </w:r>
      <w:r w:rsidR="00900285" w:rsidRPr="001D1167">
        <w:rPr>
          <w:rFonts w:ascii="Times New Roman" w:hAnsi="Times New Roman"/>
          <w:spacing w:val="-2"/>
          <w:sz w:val="24"/>
          <w:szCs w:val="24"/>
        </w:rPr>
        <w:t>pārtrauc</w:t>
      </w:r>
      <w:r w:rsidRPr="001D1167">
        <w:rPr>
          <w:rFonts w:ascii="Times New Roman" w:hAnsi="Times New Roman"/>
          <w:spacing w:val="-2"/>
          <w:sz w:val="24"/>
          <w:szCs w:val="24"/>
        </w:rPr>
        <w:t xml:space="preserve"> </w:t>
      </w:r>
      <w:proofErr w:type="spellStart"/>
      <w:r w:rsidR="000D09A8" w:rsidRPr="001D1167">
        <w:rPr>
          <w:rFonts w:ascii="Times New Roman" w:hAnsi="Times New Roman"/>
          <w:spacing w:val="-2"/>
          <w:sz w:val="24"/>
          <w:szCs w:val="24"/>
        </w:rPr>
        <w:t>darījumdarbības</w:t>
      </w:r>
      <w:proofErr w:type="spellEnd"/>
      <w:r w:rsidR="000D09A8" w:rsidRPr="001D1167">
        <w:rPr>
          <w:rFonts w:ascii="Times New Roman" w:hAnsi="Times New Roman"/>
          <w:spacing w:val="-2"/>
          <w:sz w:val="24"/>
          <w:szCs w:val="24"/>
        </w:rPr>
        <w:t xml:space="preserve"> plāna īstenošanu</w:t>
      </w:r>
      <w:r w:rsidRPr="001D1167">
        <w:rPr>
          <w:rFonts w:ascii="Times New Roman" w:hAnsi="Times New Roman"/>
          <w:spacing w:val="-2"/>
          <w:sz w:val="24"/>
          <w:szCs w:val="24"/>
        </w:rPr>
        <w:t xml:space="preserve"> vai neveic saimniecisko darbību;</w:t>
      </w:r>
    </w:p>
    <w:p w14:paraId="0EA18975" w14:textId="77777777" w:rsidR="008161DA" w:rsidRDefault="00746C39" w:rsidP="008161DA">
      <w:pPr>
        <w:pStyle w:val="Sarakstarindkopa"/>
        <w:numPr>
          <w:ilvl w:val="1"/>
          <w:numId w:val="26"/>
        </w:numPr>
        <w:ind w:left="0" w:firstLine="851"/>
        <w:rPr>
          <w:rFonts w:ascii="Times New Roman" w:hAnsi="Times New Roman"/>
          <w:spacing w:val="-2"/>
          <w:sz w:val="24"/>
          <w:szCs w:val="24"/>
        </w:rPr>
      </w:pPr>
      <w:r w:rsidRPr="008161DA">
        <w:rPr>
          <w:rFonts w:ascii="Times New Roman" w:hAnsi="Times New Roman"/>
          <w:spacing w:val="-2"/>
          <w:sz w:val="24"/>
          <w:szCs w:val="24"/>
        </w:rPr>
        <w:t>ieguldījumi</w:t>
      </w:r>
      <w:r w:rsidR="0058728E" w:rsidRPr="008161DA">
        <w:rPr>
          <w:rFonts w:ascii="Times New Roman" w:hAnsi="Times New Roman"/>
          <w:spacing w:val="-2"/>
          <w:sz w:val="24"/>
          <w:szCs w:val="24"/>
        </w:rPr>
        <w:t xml:space="preserve"> nav veikti vai veikti tikai daļēji un neatbilst </w:t>
      </w:r>
      <w:proofErr w:type="spellStart"/>
      <w:r w:rsidR="000D09A8" w:rsidRPr="008161DA">
        <w:rPr>
          <w:rFonts w:ascii="Times New Roman" w:hAnsi="Times New Roman"/>
          <w:spacing w:val="-2"/>
          <w:sz w:val="24"/>
          <w:szCs w:val="24"/>
        </w:rPr>
        <w:t>darījumdarbības</w:t>
      </w:r>
      <w:proofErr w:type="spellEnd"/>
      <w:r w:rsidR="000D09A8" w:rsidRPr="008161DA">
        <w:rPr>
          <w:rFonts w:ascii="Times New Roman" w:hAnsi="Times New Roman"/>
          <w:spacing w:val="-2"/>
          <w:sz w:val="24"/>
          <w:szCs w:val="24"/>
        </w:rPr>
        <w:t xml:space="preserve"> </w:t>
      </w:r>
      <w:r w:rsidR="0001720D" w:rsidRPr="008161DA">
        <w:rPr>
          <w:rFonts w:ascii="Times New Roman" w:hAnsi="Times New Roman"/>
          <w:spacing w:val="-2"/>
          <w:sz w:val="24"/>
          <w:szCs w:val="24"/>
        </w:rPr>
        <w:t>plānam</w:t>
      </w:r>
      <w:r w:rsidR="008161DA">
        <w:rPr>
          <w:rFonts w:ascii="Times New Roman" w:hAnsi="Times New Roman"/>
          <w:spacing w:val="-2"/>
          <w:sz w:val="24"/>
          <w:szCs w:val="24"/>
        </w:rPr>
        <w:t>;</w:t>
      </w:r>
    </w:p>
    <w:p w14:paraId="77931DD6" w14:textId="7EC9C258" w:rsidR="00671227" w:rsidRPr="008161DA" w:rsidRDefault="008161DA" w:rsidP="008161DA">
      <w:pPr>
        <w:pStyle w:val="Sarakstarindkopa"/>
        <w:numPr>
          <w:ilvl w:val="1"/>
          <w:numId w:val="26"/>
        </w:numPr>
        <w:ind w:left="0" w:firstLine="851"/>
        <w:rPr>
          <w:rFonts w:ascii="Times New Roman" w:hAnsi="Times New Roman"/>
          <w:spacing w:val="-2"/>
          <w:sz w:val="24"/>
          <w:szCs w:val="24"/>
        </w:rPr>
      </w:pPr>
      <w:r>
        <w:rPr>
          <w:rFonts w:ascii="Times New Roman" w:hAnsi="Times New Roman"/>
          <w:spacing w:val="-2"/>
          <w:sz w:val="24"/>
          <w:szCs w:val="24"/>
        </w:rPr>
        <w:t>j</w:t>
      </w:r>
      <w:r w:rsidR="00671227" w:rsidRPr="008161DA">
        <w:rPr>
          <w:rFonts w:ascii="Times New Roman" w:hAnsi="Times New Roman"/>
          <w:spacing w:val="-2"/>
          <w:sz w:val="24"/>
          <w:szCs w:val="24"/>
        </w:rPr>
        <w:t xml:space="preserve">a </w:t>
      </w:r>
      <w:proofErr w:type="spellStart"/>
      <w:r w:rsidR="00774365" w:rsidRPr="008161DA">
        <w:rPr>
          <w:rFonts w:ascii="Times New Roman" w:hAnsi="Times New Roman"/>
          <w:spacing w:val="-2"/>
          <w:sz w:val="24"/>
          <w:szCs w:val="24"/>
        </w:rPr>
        <w:t>darījumdarbības</w:t>
      </w:r>
      <w:proofErr w:type="spellEnd"/>
      <w:r w:rsidR="00774365" w:rsidRPr="008161DA">
        <w:rPr>
          <w:rFonts w:ascii="Times New Roman" w:hAnsi="Times New Roman"/>
          <w:spacing w:val="-2"/>
          <w:sz w:val="24"/>
          <w:szCs w:val="24"/>
        </w:rPr>
        <w:t xml:space="preserve"> plāna </w:t>
      </w:r>
      <w:r w:rsidR="0090324A" w:rsidRPr="008161DA">
        <w:rPr>
          <w:rFonts w:ascii="Times New Roman" w:hAnsi="Times New Roman"/>
          <w:spacing w:val="-2"/>
          <w:sz w:val="24"/>
          <w:szCs w:val="24"/>
        </w:rPr>
        <w:t>īstenošanas periodā</w:t>
      </w:r>
      <w:r w:rsidR="00774365" w:rsidRPr="008161DA">
        <w:rPr>
          <w:rFonts w:ascii="Times New Roman" w:hAnsi="Times New Roman"/>
          <w:spacing w:val="-2"/>
          <w:sz w:val="24"/>
          <w:szCs w:val="24"/>
        </w:rPr>
        <w:t xml:space="preserve"> </w:t>
      </w:r>
      <w:r w:rsidR="001D1167" w:rsidRPr="008161DA">
        <w:rPr>
          <w:rFonts w:ascii="Times New Roman" w:hAnsi="Times New Roman"/>
          <w:spacing w:val="-2"/>
          <w:sz w:val="24"/>
          <w:szCs w:val="24"/>
        </w:rPr>
        <w:t xml:space="preserve">konsultāciju </w:t>
      </w:r>
      <w:r w:rsidR="00774365" w:rsidRPr="008161DA">
        <w:rPr>
          <w:rFonts w:ascii="Times New Roman" w:hAnsi="Times New Roman"/>
          <w:spacing w:val="-4"/>
          <w:sz w:val="24"/>
          <w:szCs w:val="24"/>
        </w:rPr>
        <w:t>pakalpojumu sniedzējs</w:t>
      </w:r>
      <w:r w:rsidR="00774365" w:rsidRPr="008161DA">
        <w:rPr>
          <w:rFonts w:ascii="Times New Roman" w:hAnsi="Times New Roman"/>
          <w:spacing w:val="-2"/>
          <w:sz w:val="24"/>
          <w:szCs w:val="24"/>
        </w:rPr>
        <w:t xml:space="preserve"> konstatē neatbilstības </w:t>
      </w:r>
      <w:proofErr w:type="spellStart"/>
      <w:r w:rsidR="00774365" w:rsidRPr="008161DA">
        <w:rPr>
          <w:rFonts w:ascii="Times New Roman" w:hAnsi="Times New Roman"/>
          <w:spacing w:val="-2"/>
          <w:sz w:val="24"/>
          <w:szCs w:val="24"/>
        </w:rPr>
        <w:t>darījumdarbības</w:t>
      </w:r>
      <w:proofErr w:type="spellEnd"/>
      <w:r w:rsidR="00774365" w:rsidRPr="008161DA">
        <w:rPr>
          <w:rFonts w:ascii="Times New Roman" w:hAnsi="Times New Roman"/>
          <w:spacing w:val="-2"/>
          <w:sz w:val="24"/>
          <w:szCs w:val="24"/>
        </w:rPr>
        <w:t xml:space="preserve"> plāna </w:t>
      </w:r>
      <w:r w:rsidR="00EA1D56" w:rsidRPr="008161DA">
        <w:rPr>
          <w:rFonts w:ascii="Times New Roman" w:hAnsi="Times New Roman"/>
          <w:spacing w:val="-2"/>
          <w:sz w:val="24"/>
          <w:szCs w:val="24"/>
        </w:rPr>
        <w:t>īstenošanā</w:t>
      </w:r>
      <w:r w:rsidR="0033148E" w:rsidRPr="008161DA">
        <w:rPr>
          <w:rFonts w:ascii="Times New Roman" w:hAnsi="Times New Roman"/>
          <w:spacing w:val="-2"/>
          <w:sz w:val="24"/>
          <w:szCs w:val="24"/>
        </w:rPr>
        <w:t xml:space="preserve"> </w:t>
      </w:r>
      <w:r w:rsidR="00774365" w:rsidRPr="008161DA">
        <w:rPr>
          <w:rFonts w:ascii="Times New Roman" w:hAnsi="Times New Roman"/>
          <w:spacing w:val="-2"/>
          <w:sz w:val="24"/>
          <w:szCs w:val="24"/>
        </w:rPr>
        <w:t>vai</w:t>
      </w:r>
      <w:r w:rsidR="00FC23B9" w:rsidRPr="008161DA">
        <w:rPr>
          <w:rFonts w:ascii="Times New Roman" w:hAnsi="Times New Roman"/>
          <w:spacing w:val="-2"/>
          <w:sz w:val="24"/>
          <w:szCs w:val="24"/>
        </w:rPr>
        <w:t xml:space="preserve"> to,</w:t>
      </w:r>
      <w:r w:rsidR="00774365" w:rsidRPr="008161DA">
        <w:rPr>
          <w:rFonts w:ascii="Times New Roman" w:hAnsi="Times New Roman"/>
          <w:spacing w:val="-2"/>
          <w:sz w:val="24"/>
          <w:szCs w:val="24"/>
        </w:rPr>
        <w:t xml:space="preserve"> ka atbalsta pretendents neveic saimniecisko darbību</w:t>
      </w:r>
      <w:r>
        <w:rPr>
          <w:rFonts w:ascii="Times New Roman" w:hAnsi="Times New Roman"/>
          <w:spacing w:val="-2"/>
          <w:sz w:val="24"/>
          <w:szCs w:val="24"/>
        </w:rPr>
        <w:t xml:space="preserve"> un</w:t>
      </w:r>
      <w:r w:rsidR="00774365" w:rsidRPr="008161DA">
        <w:rPr>
          <w:rFonts w:ascii="Times New Roman" w:hAnsi="Times New Roman"/>
          <w:spacing w:val="-2"/>
          <w:sz w:val="24"/>
          <w:szCs w:val="24"/>
        </w:rPr>
        <w:t xml:space="preserve"> par to informē Lauku atbalsta dienestu.</w:t>
      </w:r>
    </w:p>
    <w:p w14:paraId="61EC940D" w14:textId="77777777" w:rsidR="00A775E4" w:rsidRPr="001D1167" w:rsidRDefault="00A775E4" w:rsidP="00F35952">
      <w:pPr>
        <w:jc w:val="both"/>
        <w:rPr>
          <w:spacing w:val="-2"/>
        </w:rPr>
      </w:pPr>
    </w:p>
    <w:p w14:paraId="4BF8938F" w14:textId="77777777" w:rsidR="00A775E4" w:rsidRPr="001D1167" w:rsidRDefault="00A775E4" w:rsidP="00F35952">
      <w:pPr>
        <w:jc w:val="both"/>
        <w:rPr>
          <w:spacing w:val="-2"/>
        </w:rPr>
      </w:pPr>
    </w:p>
    <w:p w14:paraId="1A41B0D0" w14:textId="11244A8A" w:rsidR="005F2FA5" w:rsidRPr="001D1167" w:rsidRDefault="005F2FA5" w:rsidP="00A956D7">
      <w:pPr>
        <w:ind w:firstLine="720"/>
        <w:jc w:val="both"/>
        <w:rPr>
          <w:spacing w:val="-2"/>
        </w:rPr>
      </w:pPr>
      <w:r w:rsidRPr="001D1167">
        <w:rPr>
          <w:spacing w:val="-2"/>
        </w:rPr>
        <w:t>Zemkopības ministrs</w:t>
      </w:r>
      <w:r w:rsidRPr="001D1167">
        <w:rPr>
          <w:spacing w:val="-2"/>
        </w:rPr>
        <w:tab/>
      </w:r>
      <w:r w:rsidRPr="001D1167">
        <w:rPr>
          <w:spacing w:val="-2"/>
        </w:rPr>
        <w:tab/>
      </w:r>
      <w:r w:rsidRPr="001D1167">
        <w:rPr>
          <w:spacing w:val="-2"/>
        </w:rPr>
        <w:tab/>
      </w:r>
      <w:r w:rsidRPr="001D1167">
        <w:rPr>
          <w:spacing w:val="-2"/>
        </w:rPr>
        <w:tab/>
      </w:r>
      <w:r w:rsidRPr="001D1167">
        <w:rPr>
          <w:spacing w:val="-2"/>
        </w:rPr>
        <w:tab/>
      </w:r>
      <w:r w:rsidRPr="001D1167">
        <w:rPr>
          <w:spacing w:val="-2"/>
        </w:rPr>
        <w:tab/>
      </w:r>
      <w:r w:rsidRPr="001D1167">
        <w:rPr>
          <w:spacing w:val="-2"/>
        </w:rPr>
        <w:tab/>
        <w:t>J.</w:t>
      </w:r>
      <w:r w:rsidR="00FC23B9" w:rsidRPr="001D1167">
        <w:rPr>
          <w:spacing w:val="-2"/>
        </w:rPr>
        <w:t> </w:t>
      </w:r>
      <w:proofErr w:type="spellStart"/>
      <w:r w:rsidRPr="001D1167">
        <w:rPr>
          <w:spacing w:val="-2"/>
        </w:rPr>
        <w:t>Dūklavs</w:t>
      </w:r>
      <w:proofErr w:type="spellEnd"/>
    </w:p>
    <w:p w14:paraId="6528E990" w14:textId="77777777" w:rsidR="005F2FA5" w:rsidRPr="001D1167" w:rsidRDefault="005F2FA5" w:rsidP="00F35952">
      <w:pPr>
        <w:jc w:val="both"/>
      </w:pPr>
    </w:p>
    <w:p w14:paraId="6D951685" w14:textId="77777777" w:rsidR="005F2FA5" w:rsidRPr="001D1167" w:rsidRDefault="005F2FA5" w:rsidP="00F35952">
      <w:pPr>
        <w:jc w:val="both"/>
      </w:pPr>
    </w:p>
    <w:p w14:paraId="47933982" w14:textId="77777777" w:rsidR="00A910F2" w:rsidRDefault="00A910F2" w:rsidP="00F35952">
      <w:pPr>
        <w:jc w:val="both"/>
        <w:rPr>
          <w:sz w:val="20"/>
          <w:szCs w:val="20"/>
        </w:rPr>
      </w:pPr>
    </w:p>
    <w:p w14:paraId="76121467" w14:textId="77777777" w:rsidR="00A910F2" w:rsidRDefault="00A910F2" w:rsidP="00F35952">
      <w:pPr>
        <w:jc w:val="both"/>
        <w:rPr>
          <w:sz w:val="20"/>
          <w:szCs w:val="20"/>
        </w:rPr>
      </w:pPr>
    </w:p>
    <w:p w14:paraId="2EA5AE01" w14:textId="77777777" w:rsidR="00A910F2" w:rsidRDefault="00A910F2" w:rsidP="00F35952">
      <w:pPr>
        <w:jc w:val="both"/>
        <w:rPr>
          <w:sz w:val="20"/>
          <w:szCs w:val="20"/>
        </w:rPr>
      </w:pPr>
    </w:p>
    <w:p w14:paraId="25111623" w14:textId="77777777" w:rsidR="00A910F2" w:rsidRDefault="00A910F2" w:rsidP="00F35952">
      <w:pPr>
        <w:jc w:val="both"/>
        <w:rPr>
          <w:sz w:val="20"/>
          <w:szCs w:val="20"/>
        </w:rPr>
      </w:pPr>
    </w:p>
    <w:p w14:paraId="1B8AF1EB" w14:textId="77777777" w:rsidR="00A910F2" w:rsidRDefault="00A910F2" w:rsidP="00F35952">
      <w:pPr>
        <w:jc w:val="both"/>
        <w:rPr>
          <w:sz w:val="20"/>
          <w:szCs w:val="20"/>
        </w:rPr>
      </w:pPr>
    </w:p>
    <w:p w14:paraId="3C6F7680" w14:textId="77777777" w:rsidR="00A910F2" w:rsidRDefault="00A910F2" w:rsidP="00F35952">
      <w:pPr>
        <w:jc w:val="both"/>
        <w:rPr>
          <w:sz w:val="20"/>
          <w:szCs w:val="20"/>
        </w:rPr>
      </w:pPr>
    </w:p>
    <w:p w14:paraId="1B21D3D6" w14:textId="77777777" w:rsidR="00A910F2" w:rsidRDefault="00A910F2" w:rsidP="00F35952">
      <w:pPr>
        <w:jc w:val="both"/>
        <w:rPr>
          <w:sz w:val="20"/>
          <w:szCs w:val="20"/>
        </w:rPr>
      </w:pPr>
    </w:p>
    <w:p w14:paraId="35909A66" w14:textId="77777777" w:rsidR="00013460" w:rsidRDefault="00013460" w:rsidP="00F35952">
      <w:pPr>
        <w:jc w:val="both"/>
        <w:rPr>
          <w:sz w:val="20"/>
          <w:szCs w:val="20"/>
        </w:rPr>
      </w:pPr>
      <w:r>
        <w:rPr>
          <w:sz w:val="20"/>
          <w:szCs w:val="20"/>
        </w:rPr>
        <w:t>04.06.2015. 16:43</w:t>
      </w:r>
    </w:p>
    <w:p w14:paraId="4370F390" w14:textId="77777777" w:rsidR="00013460" w:rsidRDefault="00013460" w:rsidP="00F3595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2166</w:t>
      </w:r>
      <w:r>
        <w:rPr>
          <w:sz w:val="20"/>
          <w:szCs w:val="20"/>
        </w:rPr>
        <w:fldChar w:fldCharType="end"/>
      </w:r>
    </w:p>
    <w:p w14:paraId="229F0C5C" w14:textId="5F3CAF4E" w:rsidR="005F2FA5" w:rsidRPr="00A910F2" w:rsidRDefault="005F2FA5" w:rsidP="00F35952">
      <w:pPr>
        <w:jc w:val="both"/>
        <w:rPr>
          <w:sz w:val="20"/>
          <w:szCs w:val="20"/>
        </w:rPr>
      </w:pPr>
      <w:bookmarkStart w:id="4" w:name="_GoBack"/>
      <w:bookmarkEnd w:id="4"/>
      <w:r w:rsidRPr="00A910F2">
        <w:rPr>
          <w:sz w:val="20"/>
          <w:szCs w:val="20"/>
        </w:rPr>
        <w:t>L.Zelča</w:t>
      </w:r>
    </w:p>
    <w:p w14:paraId="4AA9E808" w14:textId="77777777" w:rsidR="005F2FA5" w:rsidRPr="00A910F2" w:rsidRDefault="005F2FA5" w:rsidP="00F35952">
      <w:pPr>
        <w:jc w:val="both"/>
        <w:rPr>
          <w:sz w:val="20"/>
          <w:szCs w:val="20"/>
        </w:rPr>
      </w:pPr>
      <w:r w:rsidRPr="00A910F2">
        <w:rPr>
          <w:sz w:val="20"/>
          <w:szCs w:val="20"/>
        </w:rPr>
        <w:t>67027650, Lasma.Zelca@zm.gov.lv</w:t>
      </w:r>
    </w:p>
    <w:sectPr w:rsidR="005F2FA5" w:rsidRPr="00A910F2" w:rsidSect="00013460">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96A5" w14:textId="77777777" w:rsidR="00F47833" w:rsidRDefault="00F47833" w:rsidP="00B77009">
      <w:r>
        <w:separator/>
      </w:r>
    </w:p>
  </w:endnote>
  <w:endnote w:type="continuationSeparator" w:id="0">
    <w:p w14:paraId="5597E294" w14:textId="77777777" w:rsidR="00F47833" w:rsidRDefault="00F47833" w:rsidP="00B7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8FD9" w14:textId="7984F03A" w:rsidR="00C47FBA" w:rsidRPr="00814A5E" w:rsidRDefault="001D1167" w:rsidP="00814A5E">
    <w:pPr>
      <w:pStyle w:val="Kjene"/>
      <w:rPr>
        <w:sz w:val="20"/>
        <w:szCs w:val="20"/>
      </w:rPr>
    </w:pPr>
    <w:r>
      <w:rPr>
        <w:sz w:val="20"/>
        <w:szCs w:val="20"/>
      </w:rPr>
      <w:t>ZMNot_0406</w:t>
    </w:r>
    <w:r w:rsidR="00F44C52" w:rsidRPr="00F44C52">
      <w:rPr>
        <w:sz w:val="20"/>
        <w:szCs w:val="20"/>
      </w:rPr>
      <w:t xml:space="preserve">2015; </w:t>
    </w:r>
    <w:r w:rsidR="00F44C52" w:rsidRPr="00F44C52">
      <w:rPr>
        <w:spacing w:val="-2"/>
        <w:sz w:val="20"/>
        <w:szCs w:val="20"/>
      </w:rPr>
      <w:t xml:space="preserve">Valsts un Eiropas Savienības atbalsta piešķiršanas kārtība pasākuma „Lauku saimniecību un uzņēmējdarbības attīstība” </w:t>
    </w:r>
    <w:proofErr w:type="spellStart"/>
    <w:r w:rsidR="00F44C52" w:rsidRPr="00F44C52">
      <w:rPr>
        <w:spacing w:val="-2"/>
        <w:sz w:val="20"/>
        <w:szCs w:val="20"/>
      </w:rPr>
      <w:t>apakšpasākum</w:t>
    </w:r>
    <w:r w:rsidR="003737A2">
      <w:rPr>
        <w:spacing w:val="-2"/>
        <w:sz w:val="20"/>
        <w:szCs w:val="20"/>
      </w:rPr>
      <w:t>ā</w:t>
    </w:r>
    <w:proofErr w:type="spellEnd"/>
    <w:r w:rsidR="00F44C52" w:rsidRPr="00F44C52">
      <w:rPr>
        <w:spacing w:val="-2"/>
        <w:sz w:val="20"/>
        <w:szCs w:val="20"/>
      </w:rPr>
      <w:t xml:space="preserve"> „Atbalsts uzņēmējdarbības uzsākšanai, attīstot mazās lauku saimniecības”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22A1" w14:textId="77777777" w:rsidR="00013460" w:rsidRPr="00814A5E" w:rsidRDefault="00013460" w:rsidP="00013460">
    <w:pPr>
      <w:pStyle w:val="Kjene"/>
      <w:rPr>
        <w:sz w:val="20"/>
        <w:szCs w:val="20"/>
      </w:rPr>
    </w:pPr>
    <w:r>
      <w:rPr>
        <w:sz w:val="20"/>
        <w:szCs w:val="20"/>
      </w:rPr>
      <w:t>ZMNot_0406</w:t>
    </w:r>
    <w:r w:rsidRPr="00F44C52">
      <w:rPr>
        <w:sz w:val="20"/>
        <w:szCs w:val="20"/>
      </w:rPr>
      <w:t xml:space="preserve">2015; </w:t>
    </w:r>
    <w:r w:rsidRPr="00F44C52">
      <w:rPr>
        <w:spacing w:val="-2"/>
        <w:sz w:val="20"/>
        <w:szCs w:val="20"/>
      </w:rPr>
      <w:t xml:space="preserve">Valsts un Eiropas Savienības atbalsta piešķiršanas kārtība pasākuma „Lauku saimniecību un uzņēmējdarbības attīstība” </w:t>
    </w:r>
    <w:proofErr w:type="spellStart"/>
    <w:r w:rsidRPr="00F44C52">
      <w:rPr>
        <w:spacing w:val="-2"/>
        <w:sz w:val="20"/>
        <w:szCs w:val="20"/>
      </w:rPr>
      <w:t>apakšpasākum</w:t>
    </w:r>
    <w:r>
      <w:rPr>
        <w:spacing w:val="-2"/>
        <w:sz w:val="20"/>
        <w:szCs w:val="20"/>
      </w:rPr>
      <w:t>ā</w:t>
    </w:r>
    <w:proofErr w:type="spellEnd"/>
    <w:r w:rsidRPr="00F44C52">
      <w:rPr>
        <w:spacing w:val="-2"/>
        <w:sz w:val="20"/>
        <w:szCs w:val="20"/>
      </w:rPr>
      <w:t xml:space="preserve"> „Atbalsts uzņēmējdarbības uzsākšanai, attīstot mazās lauku saimniecības”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E08EC" w14:textId="77777777" w:rsidR="00F47833" w:rsidRDefault="00F47833" w:rsidP="00B77009">
      <w:r>
        <w:separator/>
      </w:r>
    </w:p>
  </w:footnote>
  <w:footnote w:type="continuationSeparator" w:id="0">
    <w:p w14:paraId="1310CD86" w14:textId="77777777" w:rsidR="00F47833" w:rsidRDefault="00F47833" w:rsidP="00B7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30278"/>
      <w:docPartObj>
        <w:docPartGallery w:val="Page Numbers (Top of Page)"/>
        <w:docPartUnique/>
      </w:docPartObj>
    </w:sdtPr>
    <w:sdtContent>
      <w:p w14:paraId="5637CBCD" w14:textId="49F2B3F9" w:rsidR="00013460" w:rsidRDefault="00013460">
        <w:pPr>
          <w:pStyle w:val="Galvene"/>
          <w:jc w:val="center"/>
        </w:pPr>
        <w:r>
          <w:fldChar w:fldCharType="begin"/>
        </w:r>
        <w:r>
          <w:instrText>PAGE   \* MERGEFORMAT</w:instrText>
        </w:r>
        <w:r>
          <w:fldChar w:fldCharType="separate"/>
        </w:r>
        <w:r>
          <w:rPr>
            <w:noProof/>
          </w:rPr>
          <w:t>6</w:t>
        </w:r>
        <w:r>
          <w:fldChar w:fldCharType="end"/>
        </w:r>
      </w:p>
    </w:sdtContent>
  </w:sdt>
  <w:p w14:paraId="1737FBD9" w14:textId="77777777" w:rsidR="00013460" w:rsidRDefault="000134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75E"/>
    <w:multiLevelType w:val="hybridMultilevel"/>
    <w:tmpl w:val="1E40BD24"/>
    <w:lvl w:ilvl="0" w:tplc="CE3EA9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4753793"/>
    <w:multiLevelType w:val="multilevel"/>
    <w:tmpl w:val="0E8A15F6"/>
    <w:lvl w:ilvl="0">
      <w:start w:val="1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9425793"/>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03D14DA"/>
    <w:multiLevelType w:val="multilevel"/>
    <w:tmpl w:val="3886E338"/>
    <w:lvl w:ilvl="0">
      <w:start w:val="14"/>
      <w:numFmt w:val="decimal"/>
      <w:lvlText w:val="%1."/>
      <w:lvlJc w:val="left"/>
      <w:pPr>
        <w:ind w:left="131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1CD116E"/>
    <w:multiLevelType w:val="multilevel"/>
    <w:tmpl w:val="3886E338"/>
    <w:lvl w:ilvl="0">
      <w:start w:val="14"/>
      <w:numFmt w:val="decimal"/>
      <w:lvlText w:val="%1."/>
      <w:lvlJc w:val="left"/>
      <w:pPr>
        <w:ind w:left="131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4A77D2D"/>
    <w:multiLevelType w:val="hybridMultilevel"/>
    <w:tmpl w:val="11E25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F3412F"/>
    <w:multiLevelType w:val="multilevel"/>
    <w:tmpl w:val="83D2B3FA"/>
    <w:lvl w:ilvl="0">
      <w:start w:val="12"/>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19F1881"/>
    <w:multiLevelType w:val="multilevel"/>
    <w:tmpl w:val="A16AC9B4"/>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2609689D"/>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83E0B4F"/>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2D3A5294"/>
    <w:multiLevelType w:val="hybridMultilevel"/>
    <w:tmpl w:val="E4040DE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22D292C"/>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43CE6D3F"/>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E851CB0"/>
    <w:multiLevelType w:val="hybridMultilevel"/>
    <w:tmpl w:val="C5E2F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F51404"/>
    <w:multiLevelType w:val="hybridMultilevel"/>
    <w:tmpl w:val="3D3209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1D20FE"/>
    <w:multiLevelType w:val="hybridMultilevel"/>
    <w:tmpl w:val="AE6AB0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D4736B2"/>
    <w:multiLevelType w:val="hybridMultilevel"/>
    <w:tmpl w:val="E5CA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4A3232"/>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60F968F0"/>
    <w:multiLevelType w:val="hybridMultilevel"/>
    <w:tmpl w:val="00C4DEC4"/>
    <w:lvl w:ilvl="0" w:tplc="2D5EE624">
      <w:start w:val="1"/>
      <w:numFmt w:val="decimal"/>
      <w:lvlText w:val="%1."/>
      <w:lvlJc w:val="left"/>
      <w:pPr>
        <w:ind w:left="928" w:hanging="360"/>
      </w:pPr>
      <w:rPr>
        <w:rFonts w:ascii="Times New Roman" w:hAnsi="Times New Roman" w:cs="Times New Roman" w:hint="default"/>
        <w:b w:val="0"/>
        <w:i w:val="0"/>
        <w:color w:val="auto"/>
        <w:sz w:val="16"/>
        <w:szCs w:val="1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4B5F21"/>
    <w:multiLevelType w:val="hybridMultilevel"/>
    <w:tmpl w:val="5D084D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206783"/>
    <w:multiLevelType w:val="hybridMultilevel"/>
    <w:tmpl w:val="7AC202DE"/>
    <w:lvl w:ilvl="0" w:tplc="31A6280A">
      <w:start w:val="13"/>
      <w:numFmt w:val="decimal"/>
      <w:lvlText w:val="%1."/>
      <w:lvlJc w:val="left"/>
      <w:pPr>
        <w:ind w:left="1226" w:hanging="375"/>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7204540D"/>
    <w:multiLevelType w:val="multilevel"/>
    <w:tmpl w:val="7E12E650"/>
    <w:lvl w:ilvl="0">
      <w:start w:val="1"/>
      <w:numFmt w:val="decimal"/>
      <w:lvlText w:val="%1."/>
      <w:lvlJc w:val="left"/>
      <w:pPr>
        <w:ind w:left="720" w:hanging="360"/>
      </w:pPr>
      <w:rPr>
        <w:rFonts w:asciiTheme="minorHAnsi" w:hAnsiTheme="minorHAnsi" w:hint="default"/>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7223056C"/>
    <w:multiLevelType w:val="multilevel"/>
    <w:tmpl w:val="7223056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3901B08"/>
    <w:multiLevelType w:val="multilevel"/>
    <w:tmpl w:val="7E12E650"/>
    <w:lvl w:ilvl="0">
      <w:start w:val="1"/>
      <w:numFmt w:val="decimal"/>
      <w:lvlText w:val="%1."/>
      <w:lvlJc w:val="left"/>
      <w:pPr>
        <w:ind w:left="720" w:hanging="360"/>
      </w:pPr>
      <w:rPr>
        <w:rFonts w:asciiTheme="minorHAnsi" w:hAnsiTheme="minorHAnsi" w:hint="default"/>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748449F6"/>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99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6210F1E"/>
    <w:multiLevelType w:val="multilevel"/>
    <w:tmpl w:val="B980F34E"/>
    <w:lvl w:ilvl="0">
      <w:start w:val="1"/>
      <w:numFmt w:val="decimal"/>
      <w:lvlText w:val="%1."/>
      <w:lvlJc w:val="left"/>
      <w:pPr>
        <w:ind w:left="1211" w:hanging="360"/>
      </w:pPr>
      <w:rPr>
        <w:rFonts w:ascii="Times New Roman" w:hAnsi="Times New Roman" w:cs="Times New Roman" w:hint="default"/>
        <w:b w:val="0"/>
        <w:sz w:val="24"/>
        <w:szCs w:val="24"/>
      </w:rPr>
    </w:lvl>
    <w:lvl w:ilvl="1">
      <w:start w:val="1"/>
      <w:numFmt w:val="decimal"/>
      <w:isLgl/>
      <w:lvlText w:val="%1.%2."/>
      <w:lvlJc w:val="left"/>
      <w:pPr>
        <w:ind w:left="1713"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7C720047"/>
    <w:multiLevelType w:val="hybridMultilevel"/>
    <w:tmpl w:val="8D988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5"/>
  </w:num>
  <w:num w:numId="9">
    <w:abstractNumId w:val="23"/>
  </w:num>
  <w:num w:numId="10">
    <w:abstractNumId w:val="7"/>
  </w:num>
  <w:num w:numId="11">
    <w:abstractNumId w:val="21"/>
  </w:num>
  <w:num w:numId="12">
    <w:abstractNumId w:val="16"/>
  </w:num>
  <w:num w:numId="13">
    <w:abstractNumId w:val="13"/>
  </w:num>
  <w:num w:numId="14">
    <w:abstractNumId w:val="10"/>
  </w:num>
  <w:num w:numId="15">
    <w:abstractNumId w:val="9"/>
  </w:num>
  <w:num w:numId="16">
    <w:abstractNumId w:val="17"/>
  </w:num>
  <w:num w:numId="17">
    <w:abstractNumId w:val="12"/>
  </w:num>
  <w:num w:numId="18">
    <w:abstractNumId w:val="19"/>
  </w:num>
  <w:num w:numId="19">
    <w:abstractNumId w:val="2"/>
  </w:num>
  <w:num w:numId="20">
    <w:abstractNumId w:val="11"/>
  </w:num>
  <w:num w:numId="21">
    <w:abstractNumId w:val="25"/>
  </w:num>
  <w:num w:numId="22">
    <w:abstractNumId w:val="8"/>
  </w:num>
  <w:num w:numId="23">
    <w:abstractNumId w:val="6"/>
  </w:num>
  <w:num w:numId="24">
    <w:abstractNumId w:val="1"/>
  </w:num>
  <w:num w:numId="25">
    <w:abstractNumId w:val="20"/>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8E"/>
    <w:rsid w:val="000013E8"/>
    <w:rsid w:val="00002DFD"/>
    <w:rsid w:val="0000319F"/>
    <w:rsid w:val="00006685"/>
    <w:rsid w:val="000101E6"/>
    <w:rsid w:val="000108A1"/>
    <w:rsid w:val="00012DEC"/>
    <w:rsid w:val="00013460"/>
    <w:rsid w:val="00015497"/>
    <w:rsid w:val="0001554A"/>
    <w:rsid w:val="000157D7"/>
    <w:rsid w:val="0001720D"/>
    <w:rsid w:val="00017B49"/>
    <w:rsid w:val="00017E08"/>
    <w:rsid w:val="000220D5"/>
    <w:rsid w:val="00023257"/>
    <w:rsid w:val="00023FE5"/>
    <w:rsid w:val="00024032"/>
    <w:rsid w:val="00026A43"/>
    <w:rsid w:val="000279B0"/>
    <w:rsid w:val="000351CB"/>
    <w:rsid w:val="0003729B"/>
    <w:rsid w:val="00042F26"/>
    <w:rsid w:val="00042FD6"/>
    <w:rsid w:val="00043C9D"/>
    <w:rsid w:val="00051B08"/>
    <w:rsid w:val="000522EE"/>
    <w:rsid w:val="0005345A"/>
    <w:rsid w:val="00054A6B"/>
    <w:rsid w:val="00056346"/>
    <w:rsid w:val="00057650"/>
    <w:rsid w:val="00057E15"/>
    <w:rsid w:val="00062E11"/>
    <w:rsid w:val="00063C94"/>
    <w:rsid w:val="00063D2B"/>
    <w:rsid w:val="00063EFE"/>
    <w:rsid w:val="000674B4"/>
    <w:rsid w:val="00067E7E"/>
    <w:rsid w:val="0007251C"/>
    <w:rsid w:val="000732F9"/>
    <w:rsid w:val="00073876"/>
    <w:rsid w:val="000762FC"/>
    <w:rsid w:val="0008200E"/>
    <w:rsid w:val="00082872"/>
    <w:rsid w:val="00084FDB"/>
    <w:rsid w:val="000867B1"/>
    <w:rsid w:val="00086ABA"/>
    <w:rsid w:val="00087BA0"/>
    <w:rsid w:val="00091CCD"/>
    <w:rsid w:val="00097C48"/>
    <w:rsid w:val="00097FD3"/>
    <w:rsid w:val="000A0BF3"/>
    <w:rsid w:val="000A187A"/>
    <w:rsid w:val="000A21C5"/>
    <w:rsid w:val="000A7749"/>
    <w:rsid w:val="000B0D44"/>
    <w:rsid w:val="000B2570"/>
    <w:rsid w:val="000B584D"/>
    <w:rsid w:val="000B6888"/>
    <w:rsid w:val="000B6C1F"/>
    <w:rsid w:val="000B72EE"/>
    <w:rsid w:val="000B779C"/>
    <w:rsid w:val="000C5025"/>
    <w:rsid w:val="000C671A"/>
    <w:rsid w:val="000D09A8"/>
    <w:rsid w:val="000E285A"/>
    <w:rsid w:val="000F0798"/>
    <w:rsid w:val="000F0E57"/>
    <w:rsid w:val="000F12A9"/>
    <w:rsid w:val="000F3312"/>
    <w:rsid w:val="000F4A4A"/>
    <w:rsid w:val="000F6C6A"/>
    <w:rsid w:val="000F7ED5"/>
    <w:rsid w:val="0010557F"/>
    <w:rsid w:val="00106979"/>
    <w:rsid w:val="00106AEE"/>
    <w:rsid w:val="0011123D"/>
    <w:rsid w:val="001123A4"/>
    <w:rsid w:val="00116A1B"/>
    <w:rsid w:val="00120DF7"/>
    <w:rsid w:val="001245F1"/>
    <w:rsid w:val="00131026"/>
    <w:rsid w:val="0013135D"/>
    <w:rsid w:val="0013193D"/>
    <w:rsid w:val="0013244C"/>
    <w:rsid w:val="001344CC"/>
    <w:rsid w:val="00136B27"/>
    <w:rsid w:val="00137851"/>
    <w:rsid w:val="00141585"/>
    <w:rsid w:val="0015084C"/>
    <w:rsid w:val="001512B0"/>
    <w:rsid w:val="00152064"/>
    <w:rsid w:val="001624D3"/>
    <w:rsid w:val="001801E6"/>
    <w:rsid w:val="001807E0"/>
    <w:rsid w:val="00191E6A"/>
    <w:rsid w:val="00193013"/>
    <w:rsid w:val="00193674"/>
    <w:rsid w:val="001965BA"/>
    <w:rsid w:val="00197330"/>
    <w:rsid w:val="001A0BB4"/>
    <w:rsid w:val="001A0F93"/>
    <w:rsid w:val="001A662B"/>
    <w:rsid w:val="001B0394"/>
    <w:rsid w:val="001B5905"/>
    <w:rsid w:val="001D0C58"/>
    <w:rsid w:val="001D1167"/>
    <w:rsid w:val="001D32DF"/>
    <w:rsid w:val="001D4DA3"/>
    <w:rsid w:val="001D52C9"/>
    <w:rsid w:val="001D7C20"/>
    <w:rsid w:val="001E0E24"/>
    <w:rsid w:val="001E6622"/>
    <w:rsid w:val="001F0B37"/>
    <w:rsid w:val="001F1163"/>
    <w:rsid w:val="001F7182"/>
    <w:rsid w:val="0020233C"/>
    <w:rsid w:val="00202462"/>
    <w:rsid w:val="00211992"/>
    <w:rsid w:val="002123E1"/>
    <w:rsid w:val="00213B12"/>
    <w:rsid w:val="00213C13"/>
    <w:rsid w:val="00214A68"/>
    <w:rsid w:val="00216571"/>
    <w:rsid w:val="0021657C"/>
    <w:rsid w:val="00217CAE"/>
    <w:rsid w:val="002203CF"/>
    <w:rsid w:val="00221B4A"/>
    <w:rsid w:val="00224C89"/>
    <w:rsid w:val="002274F6"/>
    <w:rsid w:val="00231FFC"/>
    <w:rsid w:val="002363FD"/>
    <w:rsid w:val="002366F2"/>
    <w:rsid w:val="00237927"/>
    <w:rsid w:val="00242128"/>
    <w:rsid w:val="00244442"/>
    <w:rsid w:val="0024494A"/>
    <w:rsid w:val="00245440"/>
    <w:rsid w:val="002471AF"/>
    <w:rsid w:val="00247493"/>
    <w:rsid w:val="0024756F"/>
    <w:rsid w:val="00247693"/>
    <w:rsid w:val="00247AB3"/>
    <w:rsid w:val="00254CE8"/>
    <w:rsid w:val="0025571B"/>
    <w:rsid w:val="00257E3E"/>
    <w:rsid w:val="00264C79"/>
    <w:rsid w:val="00267793"/>
    <w:rsid w:val="00267A00"/>
    <w:rsid w:val="002719A9"/>
    <w:rsid w:val="00272629"/>
    <w:rsid w:val="00272F46"/>
    <w:rsid w:val="00275C95"/>
    <w:rsid w:val="0027752C"/>
    <w:rsid w:val="00277E75"/>
    <w:rsid w:val="002812A8"/>
    <w:rsid w:val="00284438"/>
    <w:rsid w:val="00286755"/>
    <w:rsid w:val="00287482"/>
    <w:rsid w:val="00296697"/>
    <w:rsid w:val="002B442A"/>
    <w:rsid w:val="002B4BD3"/>
    <w:rsid w:val="002C4AFB"/>
    <w:rsid w:val="002C684F"/>
    <w:rsid w:val="002C7E12"/>
    <w:rsid w:val="002D07A3"/>
    <w:rsid w:val="002D2748"/>
    <w:rsid w:val="002D370B"/>
    <w:rsid w:val="002D750C"/>
    <w:rsid w:val="002D7EAE"/>
    <w:rsid w:val="002E1833"/>
    <w:rsid w:val="002E449B"/>
    <w:rsid w:val="002E6376"/>
    <w:rsid w:val="002E6FC3"/>
    <w:rsid w:val="002E7A19"/>
    <w:rsid w:val="002F1286"/>
    <w:rsid w:val="002F26CB"/>
    <w:rsid w:val="002F39CB"/>
    <w:rsid w:val="0030076A"/>
    <w:rsid w:val="003037B9"/>
    <w:rsid w:val="00303E61"/>
    <w:rsid w:val="00310C9E"/>
    <w:rsid w:val="00314F51"/>
    <w:rsid w:val="00316043"/>
    <w:rsid w:val="0031688F"/>
    <w:rsid w:val="00316936"/>
    <w:rsid w:val="00316C8D"/>
    <w:rsid w:val="003205B0"/>
    <w:rsid w:val="00321BE1"/>
    <w:rsid w:val="00323104"/>
    <w:rsid w:val="00324923"/>
    <w:rsid w:val="00325127"/>
    <w:rsid w:val="00327488"/>
    <w:rsid w:val="003277A6"/>
    <w:rsid w:val="0033148E"/>
    <w:rsid w:val="0033172B"/>
    <w:rsid w:val="00332E7A"/>
    <w:rsid w:val="003350F0"/>
    <w:rsid w:val="00335F3E"/>
    <w:rsid w:val="00336D23"/>
    <w:rsid w:val="003371C6"/>
    <w:rsid w:val="003402AD"/>
    <w:rsid w:val="00341AFC"/>
    <w:rsid w:val="00342E93"/>
    <w:rsid w:val="0034345F"/>
    <w:rsid w:val="003440DD"/>
    <w:rsid w:val="00344172"/>
    <w:rsid w:val="00344208"/>
    <w:rsid w:val="00346D0B"/>
    <w:rsid w:val="0035240E"/>
    <w:rsid w:val="0035497C"/>
    <w:rsid w:val="00354A54"/>
    <w:rsid w:val="00360AD2"/>
    <w:rsid w:val="00361936"/>
    <w:rsid w:val="00362B6D"/>
    <w:rsid w:val="00367EA7"/>
    <w:rsid w:val="00370F57"/>
    <w:rsid w:val="00372BCB"/>
    <w:rsid w:val="00373709"/>
    <w:rsid w:val="003737A2"/>
    <w:rsid w:val="003768D7"/>
    <w:rsid w:val="003775FB"/>
    <w:rsid w:val="00383683"/>
    <w:rsid w:val="00383B52"/>
    <w:rsid w:val="00384D86"/>
    <w:rsid w:val="003965FF"/>
    <w:rsid w:val="003A2B2B"/>
    <w:rsid w:val="003A3487"/>
    <w:rsid w:val="003B0E27"/>
    <w:rsid w:val="003B199C"/>
    <w:rsid w:val="003B44AA"/>
    <w:rsid w:val="003B4BA2"/>
    <w:rsid w:val="003B4E5A"/>
    <w:rsid w:val="003C00D2"/>
    <w:rsid w:val="003C09FF"/>
    <w:rsid w:val="003C2A36"/>
    <w:rsid w:val="003C3C3D"/>
    <w:rsid w:val="003C61CB"/>
    <w:rsid w:val="003C7950"/>
    <w:rsid w:val="003D1476"/>
    <w:rsid w:val="003D1AEB"/>
    <w:rsid w:val="003D70DD"/>
    <w:rsid w:val="003D7ABD"/>
    <w:rsid w:val="003E39BD"/>
    <w:rsid w:val="003F0C83"/>
    <w:rsid w:val="003F363C"/>
    <w:rsid w:val="003F719A"/>
    <w:rsid w:val="00403393"/>
    <w:rsid w:val="00406487"/>
    <w:rsid w:val="004109F7"/>
    <w:rsid w:val="004251F8"/>
    <w:rsid w:val="0042538E"/>
    <w:rsid w:val="0042712D"/>
    <w:rsid w:val="00427362"/>
    <w:rsid w:val="00427BAF"/>
    <w:rsid w:val="004328CA"/>
    <w:rsid w:val="004361E0"/>
    <w:rsid w:val="00436994"/>
    <w:rsid w:val="00436CC3"/>
    <w:rsid w:val="00440144"/>
    <w:rsid w:val="00441297"/>
    <w:rsid w:val="004419F0"/>
    <w:rsid w:val="00441BD5"/>
    <w:rsid w:val="00441F2D"/>
    <w:rsid w:val="00442A50"/>
    <w:rsid w:val="004456E3"/>
    <w:rsid w:val="004502DA"/>
    <w:rsid w:val="00450E66"/>
    <w:rsid w:val="0045206C"/>
    <w:rsid w:val="00453F00"/>
    <w:rsid w:val="00454865"/>
    <w:rsid w:val="0045663C"/>
    <w:rsid w:val="004646BA"/>
    <w:rsid w:val="00465139"/>
    <w:rsid w:val="00465D6B"/>
    <w:rsid w:val="00470ABB"/>
    <w:rsid w:val="00473674"/>
    <w:rsid w:val="00476FAF"/>
    <w:rsid w:val="00481948"/>
    <w:rsid w:val="00483193"/>
    <w:rsid w:val="004835E4"/>
    <w:rsid w:val="00484CF5"/>
    <w:rsid w:val="004872BB"/>
    <w:rsid w:val="0049519E"/>
    <w:rsid w:val="00497DD4"/>
    <w:rsid w:val="004A0C35"/>
    <w:rsid w:val="004A2230"/>
    <w:rsid w:val="004A3FAD"/>
    <w:rsid w:val="004A6F72"/>
    <w:rsid w:val="004B04F2"/>
    <w:rsid w:val="004B0C4E"/>
    <w:rsid w:val="004B1AD2"/>
    <w:rsid w:val="004C0C3E"/>
    <w:rsid w:val="004C0C9B"/>
    <w:rsid w:val="004C0F4B"/>
    <w:rsid w:val="004C4A2B"/>
    <w:rsid w:val="004C4D49"/>
    <w:rsid w:val="004C5136"/>
    <w:rsid w:val="004C52F5"/>
    <w:rsid w:val="004C5D07"/>
    <w:rsid w:val="004C5DED"/>
    <w:rsid w:val="004C7CA8"/>
    <w:rsid w:val="004D00D6"/>
    <w:rsid w:val="004D09E5"/>
    <w:rsid w:val="004D3537"/>
    <w:rsid w:val="004D6095"/>
    <w:rsid w:val="004D76B9"/>
    <w:rsid w:val="004E1DEB"/>
    <w:rsid w:val="004E331B"/>
    <w:rsid w:val="004E5894"/>
    <w:rsid w:val="004F1FA0"/>
    <w:rsid w:val="004F38F9"/>
    <w:rsid w:val="004F422D"/>
    <w:rsid w:val="00500AC1"/>
    <w:rsid w:val="00500FB8"/>
    <w:rsid w:val="005031DC"/>
    <w:rsid w:val="00504293"/>
    <w:rsid w:val="00505ABD"/>
    <w:rsid w:val="00507940"/>
    <w:rsid w:val="005142B5"/>
    <w:rsid w:val="005149BB"/>
    <w:rsid w:val="00516951"/>
    <w:rsid w:val="0052114C"/>
    <w:rsid w:val="0052283F"/>
    <w:rsid w:val="00526EF6"/>
    <w:rsid w:val="00530D42"/>
    <w:rsid w:val="0053189D"/>
    <w:rsid w:val="00532E72"/>
    <w:rsid w:val="00534F63"/>
    <w:rsid w:val="00541C46"/>
    <w:rsid w:val="005429A9"/>
    <w:rsid w:val="00544EEE"/>
    <w:rsid w:val="00545E7C"/>
    <w:rsid w:val="00547734"/>
    <w:rsid w:val="0055054F"/>
    <w:rsid w:val="00550B31"/>
    <w:rsid w:val="00551114"/>
    <w:rsid w:val="00554CEC"/>
    <w:rsid w:val="00561853"/>
    <w:rsid w:val="00561B45"/>
    <w:rsid w:val="0056476C"/>
    <w:rsid w:val="00564951"/>
    <w:rsid w:val="00567B54"/>
    <w:rsid w:val="00573C35"/>
    <w:rsid w:val="00573EE5"/>
    <w:rsid w:val="0057794F"/>
    <w:rsid w:val="0058062C"/>
    <w:rsid w:val="00580DAF"/>
    <w:rsid w:val="00583216"/>
    <w:rsid w:val="005868BE"/>
    <w:rsid w:val="00587203"/>
    <w:rsid w:val="0058728E"/>
    <w:rsid w:val="005927C1"/>
    <w:rsid w:val="00592C8A"/>
    <w:rsid w:val="005940F0"/>
    <w:rsid w:val="005947E3"/>
    <w:rsid w:val="005955BC"/>
    <w:rsid w:val="005976E5"/>
    <w:rsid w:val="00597D95"/>
    <w:rsid w:val="005A0011"/>
    <w:rsid w:val="005A134D"/>
    <w:rsid w:val="005A5C7C"/>
    <w:rsid w:val="005B0AB8"/>
    <w:rsid w:val="005B249F"/>
    <w:rsid w:val="005B2C08"/>
    <w:rsid w:val="005B2D33"/>
    <w:rsid w:val="005B390E"/>
    <w:rsid w:val="005B3B88"/>
    <w:rsid w:val="005B5164"/>
    <w:rsid w:val="005C063F"/>
    <w:rsid w:val="005C3721"/>
    <w:rsid w:val="005C3CFE"/>
    <w:rsid w:val="005C7638"/>
    <w:rsid w:val="005D0252"/>
    <w:rsid w:val="005D077C"/>
    <w:rsid w:val="005D31AD"/>
    <w:rsid w:val="005D3F13"/>
    <w:rsid w:val="005E0350"/>
    <w:rsid w:val="005E274F"/>
    <w:rsid w:val="005E53D1"/>
    <w:rsid w:val="005F0356"/>
    <w:rsid w:val="005F2C9A"/>
    <w:rsid w:val="005F2F7D"/>
    <w:rsid w:val="005F2FA5"/>
    <w:rsid w:val="005F3523"/>
    <w:rsid w:val="005F5E06"/>
    <w:rsid w:val="0060363D"/>
    <w:rsid w:val="00605FFE"/>
    <w:rsid w:val="006065CC"/>
    <w:rsid w:val="00606C25"/>
    <w:rsid w:val="00617594"/>
    <w:rsid w:val="00620D4D"/>
    <w:rsid w:val="00634FC2"/>
    <w:rsid w:val="006370A9"/>
    <w:rsid w:val="00643534"/>
    <w:rsid w:val="00645CCA"/>
    <w:rsid w:val="0065038B"/>
    <w:rsid w:val="00653A1F"/>
    <w:rsid w:val="00661A95"/>
    <w:rsid w:val="006638A8"/>
    <w:rsid w:val="00663A51"/>
    <w:rsid w:val="00671227"/>
    <w:rsid w:val="00672DFA"/>
    <w:rsid w:val="00684342"/>
    <w:rsid w:val="00684C6E"/>
    <w:rsid w:val="00685CF0"/>
    <w:rsid w:val="006866B0"/>
    <w:rsid w:val="00686C50"/>
    <w:rsid w:val="00690FC8"/>
    <w:rsid w:val="00693D94"/>
    <w:rsid w:val="00693F39"/>
    <w:rsid w:val="00697CD1"/>
    <w:rsid w:val="006A2ADE"/>
    <w:rsid w:val="006A7758"/>
    <w:rsid w:val="006B2CD0"/>
    <w:rsid w:val="006B4E84"/>
    <w:rsid w:val="006B5AC9"/>
    <w:rsid w:val="006C0213"/>
    <w:rsid w:val="006C1978"/>
    <w:rsid w:val="006C2229"/>
    <w:rsid w:val="006C2731"/>
    <w:rsid w:val="006C7E93"/>
    <w:rsid w:val="006D54BE"/>
    <w:rsid w:val="006D6A42"/>
    <w:rsid w:val="006E22B3"/>
    <w:rsid w:val="006E44EE"/>
    <w:rsid w:val="006E4584"/>
    <w:rsid w:val="006E4DDE"/>
    <w:rsid w:val="006E52B2"/>
    <w:rsid w:val="006E63E3"/>
    <w:rsid w:val="006F1A88"/>
    <w:rsid w:val="006F392C"/>
    <w:rsid w:val="00700D50"/>
    <w:rsid w:val="0070282E"/>
    <w:rsid w:val="007119BE"/>
    <w:rsid w:val="00712440"/>
    <w:rsid w:val="00712F2E"/>
    <w:rsid w:val="007157F3"/>
    <w:rsid w:val="00717601"/>
    <w:rsid w:val="00720326"/>
    <w:rsid w:val="0072440B"/>
    <w:rsid w:val="00724B6B"/>
    <w:rsid w:val="00725C7A"/>
    <w:rsid w:val="00730082"/>
    <w:rsid w:val="00731158"/>
    <w:rsid w:val="00736A08"/>
    <w:rsid w:val="00736D50"/>
    <w:rsid w:val="00737D0B"/>
    <w:rsid w:val="00746C39"/>
    <w:rsid w:val="00747167"/>
    <w:rsid w:val="007476B0"/>
    <w:rsid w:val="0075013B"/>
    <w:rsid w:val="007513F4"/>
    <w:rsid w:val="00752600"/>
    <w:rsid w:val="0075502F"/>
    <w:rsid w:val="00760CEA"/>
    <w:rsid w:val="00760D28"/>
    <w:rsid w:val="0076177A"/>
    <w:rsid w:val="007659C9"/>
    <w:rsid w:val="00765D70"/>
    <w:rsid w:val="00766340"/>
    <w:rsid w:val="00766F73"/>
    <w:rsid w:val="00771DAF"/>
    <w:rsid w:val="00772524"/>
    <w:rsid w:val="007735B1"/>
    <w:rsid w:val="007741DF"/>
    <w:rsid w:val="00774365"/>
    <w:rsid w:val="00777CB3"/>
    <w:rsid w:val="0078266C"/>
    <w:rsid w:val="007843AB"/>
    <w:rsid w:val="00790528"/>
    <w:rsid w:val="00790A4D"/>
    <w:rsid w:val="00790B4D"/>
    <w:rsid w:val="007915F3"/>
    <w:rsid w:val="00791B2B"/>
    <w:rsid w:val="0079361F"/>
    <w:rsid w:val="0079639F"/>
    <w:rsid w:val="007A1C9C"/>
    <w:rsid w:val="007A32DF"/>
    <w:rsid w:val="007A469E"/>
    <w:rsid w:val="007A47C0"/>
    <w:rsid w:val="007A567B"/>
    <w:rsid w:val="007A5D57"/>
    <w:rsid w:val="007B4469"/>
    <w:rsid w:val="007B51A3"/>
    <w:rsid w:val="007B58D2"/>
    <w:rsid w:val="007B63EE"/>
    <w:rsid w:val="007C04FE"/>
    <w:rsid w:val="007C6E1A"/>
    <w:rsid w:val="007C6EB0"/>
    <w:rsid w:val="007D1C45"/>
    <w:rsid w:val="007D3765"/>
    <w:rsid w:val="007D7EEE"/>
    <w:rsid w:val="007E34F2"/>
    <w:rsid w:val="007E506F"/>
    <w:rsid w:val="007F20F0"/>
    <w:rsid w:val="007F62C5"/>
    <w:rsid w:val="00800C3C"/>
    <w:rsid w:val="00803260"/>
    <w:rsid w:val="00803311"/>
    <w:rsid w:val="00803EBB"/>
    <w:rsid w:val="0080410B"/>
    <w:rsid w:val="00805FF2"/>
    <w:rsid w:val="00810FAA"/>
    <w:rsid w:val="00811913"/>
    <w:rsid w:val="0081241F"/>
    <w:rsid w:val="00812805"/>
    <w:rsid w:val="00814A5E"/>
    <w:rsid w:val="00814AFA"/>
    <w:rsid w:val="008161DA"/>
    <w:rsid w:val="008167BA"/>
    <w:rsid w:val="0082270A"/>
    <w:rsid w:val="00825907"/>
    <w:rsid w:val="00825B63"/>
    <w:rsid w:val="00827AD3"/>
    <w:rsid w:val="00833F68"/>
    <w:rsid w:val="00840291"/>
    <w:rsid w:val="00843780"/>
    <w:rsid w:val="008457D3"/>
    <w:rsid w:val="0084656C"/>
    <w:rsid w:val="00846DFE"/>
    <w:rsid w:val="00856B1E"/>
    <w:rsid w:val="00857764"/>
    <w:rsid w:val="00861034"/>
    <w:rsid w:val="0086357D"/>
    <w:rsid w:val="00874555"/>
    <w:rsid w:val="00876593"/>
    <w:rsid w:val="008809E5"/>
    <w:rsid w:val="008832B8"/>
    <w:rsid w:val="00883775"/>
    <w:rsid w:val="00883F5E"/>
    <w:rsid w:val="008860F1"/>
    <w:rsid w:val="00887066"/>
    <w:rsid w:val="00887A93"/>
    <w:rsid w:val="008916CA"/>
    <w:rsid w:val="0089279D"/>
    <w:rsid w:val="00893090"/>
    <w:rsid w:val="0089686E"/>
    <w:rsid w:val="00897171"/>
    <w:rsid w:val="008A1FA9"/>
    <w:rsid w:val="008A6A62"/>
    <w:rsid w:val="008B0835"/>
    <w:rsid w:val="008B5A32"/>
    <w:rsid w:val="008B5E5A"/>
    <w:rsid w:val="008B6B74"/>
    <w:rsid w:val="008B6EC8"/>
    <w:rsid w:val="008C4393"/>
    <w:rsid w:val="008D107A"/>
    <w:rsid w:val="008D3728"/>
    <w:rsid w:val="008D4133"/>
    <w:rsid w:val="008D48B7"/>
    <w:rsid w:val="008D5A12"/>
    <w:rsid w:val="008D5A55"/>
    <w:rsid w:val="008D7440"/>
    <w:rsid w:val="008E0D50"/>
    <w:rsid w:val="008E1A90"/>
    <w:rsid w:val="008E2E43"/>
    <w:rsid w:val="008E3604"/>
    <w:rsid w:val="008E42DA"/>
    <w:rsid w:val="008F1588"/>
    <w:rsid w:val="008F17D0"/>
    <w:rsid w:val="008F1D1A"/>
    <w:rsid w:val="008F20B3"/>
    <w:rsid w:val="008F4540"/>
    <w:rsid w:val="008F5D17"/>
    <w:rsid w:val="00900285"/>
    <w:rsid w:val="00901B2A"/>
    <w:rsid w:val="00902114"/>
    <w:rsid w:val="0090324A"/>
    <w:rsid w:val="009047C5"/>
    <w:rsid w:val="0090487B"/>
    <w:rsid w:val="0090677E"/>
    <w:rsid w:val="00916DE8"/>
    <w:rsid w:val="00917992"/>
    <w:rsid w:val="00917C55"/>
    <w:rsid w:val="00920817"/>
    <w:rsid w:val="00921354"/>
    <w:rsid w:val="009215AD"/>
    <w:rsid w:val="00923CD5"/>
    <w:rsid w:val="00927D79"/>
    <w:rsid w:val="0093084F"/>
    <w:rsid w:val="00930956"/>
    <w:rsid w:val="009410E5"/>
    <w:rsid w:val="009454C1"/>
    <w:rsid w:val="00945F68"/>
    <w:rsid w:val="00952474"/>
    <w:rsid w:val="00960C7B"/>
    <w:rsid w:val="00964837"/>
    <w:rsid w:val="00965588"/>
    <w:rsid w:val="00967E52"/>
    <w:rsid w:val="00970776"/>
    <w:rsid w:val="009719D2"/>
    <w:rsid w:val="00974B8F"/>
    <w:rsid w:val="009775CA"/>
    <w:rsid w:val="00980D2A"/>
    <w:rsid w:val="00985EF8"/>
    <w:rsid w:val="00987310"/>
    <w:rsid w:val="009879B4"/>
    <w:rsid w:val="009907E1"/>
    <w:rsid w:val="00990D1C"/>
    <w:rsid w:val="00990F7E"/>
    <w:rsid w:val="00992BF6"/>
    <w:rsid w:val="0099334D"/>
    <w:rsid w:val="009943EB"/>
    <w:rsid w:val="00996986"/>
    <w:rsid w:val="009A0F09"/>
    <w:rsid w:val="009A202D"/>
    <w:rsid w:val="009A68F6"/>
    <w:rsid w:val="009B2A94"/>
    <w:rsid w:val="009B2B6E"/>
    <w:rsid w:val="009B59A5"/>
    <w:rsid w:val="009C2C0D"/>
    <w:rsid w:val="009C2E45"/>
    <w:rsid w:val="009C3BA7"/>
    <w:rsid w:val="009C62A6"/>
    <w:rsid w:val="009D0C17"/>
    <w:rsid w:val="009D428D"/>
    <w:rsid w:val="009D4492"/>
    <w:rsid w:val="009D6C4E"/>
    <w:rsid w:val="009D7BD9"/>
    <w:rsid w:val="009E2A2F"/>
    <w:rsid w:val="009E3906"/>
    <w:rsid w:val="009E4367"/>
    <w:rsid w:val="009E4D7B"/>
    <w:rsid w:val="009E5A8C"/>
    <w:rsid w:val="009E7610"/>
    <w:rsid w:val="009E7725"/>
    <w:rsid w:val="009E7C68"/>
    <w:rsid w:val="009F041F"/>
    <w:rsid w:val="009F39FD"/>
    <w:rsid w:val="009F633D"/>
    <w:rsid w:val="00A0050B"/>
    <w:rsid w:val="00A04331"/>
    <w:rsid w:val="00A11401"/>
    <w:rsid w:val="00A1270C"/>
    <w:rsid w:val="00A15A00"/>
    <w:rsid w:val="00A23A85"/>
    <w:rsid w:val="00A25DAE"/>
    <w:rsid w:val="00A31608"/>
    <w:rsid w:val="00A365E6"/>
    <w:rsid w:val="00A425F9"/>
    <w:rsid w:val="00A51CD8"/>
    <w:rsid w:val="00A55DED"/>
    <w:rsid w:val="00A6350A"/>
    <w:rsid w:val="00A63E18"/>
    <w:rsid w:val="00A64B4D"/>
    <w:rsid w:val="00A652CF"/>
    <w:rsid w:val="00A653D1"/>
    <w:rsid w:val="00A6771F"/>
    <w:rsid w:val="00A72046"/>
    <w:rsid w:val="00A73CCE"/>
    <w:rsid w:val="00A74CBC"/>
    <w:rsid w:val="00A74DA9"/>
    <w:rsid w:val="00A775E4"/>
    <w:rsid w:val="00A8340B"/>
    <w:rsid w:val="00A856E7"/>
    <w:rsid w:val="00A86E18"/>
    <w:rsid w:val="00A910F2"/>
    <w:rsid w:val="00A93564"/>
    <w:rsid w:val="00A956D7"/>
    <w:rsid w:val="00A978F2"/>
    <w:rsid w:val="00AA24A8"/>
    <w:rsid w:val="00AA24F1"/>
    <w:rsid w:val="00AA6A42"/>
    <w:rsid w:val="00AB19F1"/>
    <w:rsid w:val="00AB1DB8"/>
    <w:rsid w:val="00AB29A2"/>
    <w:rsid w:val="00AB3E0A"/>
    <w:rsid w:val="00AB4FC7"/>
    <w:rsid w:val="00AB7543"/>
    <w:rsid w:val="00AC00E2"/>
    <w:rsid w:val="00AC04E2"/>
    <w:rsid w:val="00AC285D"/>
    <w:rsid w:val="00AC404E"/>
    <w:rsid w:val="00AC5338"/>
    <w:rsid w:val="00AC5635"/>
    <w:rsid w:val="00AC5DFB"/>
    <w:rsid w:val="00AC72B6"/>
    <w:rsid w:val="00AD0D2D"/>
    <w:rsid w:val="00AD2CDE"/>
    <w:rsid w:val="00AD2DFE"/>
    <w:rsid w:val="00AD7557"/>
    <w:rsid w:val="00AE2450"/>
    <w:rsid w:val="00AE50F6"/>
    <w:rsid w:val="00AE54B3"/>
    <w:rsid w:val="00AE6010"/>
    <w:rsid w:val="00AE6DB2"/>
    <w:rsid w:val="00AF21A7"/>
    <w:rsid w:val="00AF31F0"/>
    <w:rsid w:val="00AF3E75"/>
    <w:rsid w:val="00AF4020"/>
    <w:rsid w:val="00AF40BF"/>
    <w:rsid w:val="00AF596B"/>
    <w:rsid w:val="00AF5C6D"/>
    <w:rsid w:val="00AF705D"/>
    <w:rsid w:val="00B00E47"/>
    <w:rsid w:val="00B062EB"/>
    <w:rsid w:val="00B1492C"/>
    <w:rsid w:val="00B15540"/>
    <w:rsid w:val="00B163B2"/>
    <w:rsid w:val="00B20D0B"/>
    <w:rsid w:val="00B24401"/>
    <w:rsid w:val="00B30FA0"/>
    <w:rsid w:val="00B3529F"/>
    <w:rsid w:val="00B35939"/>
    <w:rsid w:val="00B36131"/>
    <w:rsid w:val="00B42720"/>
    <w:rsid w:val="00B512AF"/>
    <w:rsid w:val="00B5137D"/>
    <w:rsid w:val="00B53CAE"/>
    <w:rsid w:val="00B560A9"/>
    <w:rsid w:val="00B56CE4"/>
    <w:rsid w:val="00B5781D"/>
    <w:rsid w:val="00B5794E"/>
    <w:rsid w:val="00B6057E"/>
    <w:rsid w:val="00B64B43"/>
    <w:rsid w:val="00B66C18"/>
    <w:rsid w:val="00B706B1"/>
    <w:rsid w:val="00B73B57"/>
    <w:rsid w:val="00B74116"/>
    <w:rsid w:val="00B7697B"/>
    <w:rsid w:val="00B77009"/>
    <w:rsid w:val="00B77C18"/>
    <w:rsid w:val="00B83648"/>
    <w:rsid w:val="00B8558E"/>
    <w:rsid w:val="00B8734B"/>
    <w:rsid w:val="00B90640"/>
    <w:rsid w:val="00B9686D"/>
    <w:rsid w:val="00BA06BC"/>
    <w:rsid w:val="00BA3E45"/>
    <w:rsid w:val="00BA4AB3"/>
    <w:rsid w:val="00BB1327"/>
    <w:rsid w:val="00BB233C"/>
    <w:rsid w:val="00BB5453"/>
    <w:rsid w:val="00BC2042"/>
    <w:rsid w:val="00BC3B94"/>
    <w:rsid w:val="00BC4215"/>
    <w:rsid w:val="00BD0BFD"/>
    <w:rsid w:val="00BD23A6"/>
    <w:rsid w:val="00BD6FD4"/>
    <w:rsid w:val="00BD758F"/>
    <w:rsid w:val="00BE1128"/>
    <w:rsid w:val="00BE31B3"/>
    <w:rsid w:val="00BE3861"/>
    <w:rsid w:val="00BE77AE"/>
    <w:rsid w:val="00BF1B78"/>
    <w:rsid w:val="00BF791E"/>
    <w:rsid w:val="00C007B8"/>
    <w:rsid w:val="00C018CD"/>
    <w:rsid w:val="00C049F7"/>
    <w:rsid w:val="00C04A1A"/>
    <w:rsid w:val="00C05AAD"/>
    <w:rsid w:val="00C05B2B"/>
    <w:rsid w:val="00C109F3"/>
    <w:rsid w:val="00C10E89"/>
    <w:rsid w:val="00C10F52"/>
    <w:rsid w:val="00C11208"/>
    <w:rsid w:val="00C1229A"/>
    <w:rsid w:val="00C12AE3"/>
    <w:rsid w:val="00C12D61"/>
    <w:rsid w:val="00C14D55"/>
    <w:rsid w:val="00C23126"/>
    <w:rsid w:val="00C26683"/>
    <w:rsid w:val="00C30AA9"/>
    <w:rsid w:val="00C314C0"/>
    <w:rsid w:val="00C32C13"/>
    <w:rsid w:val="00C32FE9"/>
    <w:rsid w:val="00C34BFA"/>
    <w:rsid w:val="00C35487"/>
    <w:rsid w:val="00C417F8"/>
    <w:rsid w:val="00C42144"/>
    <w:rsid w:val="00C46227"/>
    <w:rsid w:val="00C469CC"/>
    <w:rsid w:val="00C47704"/>
    <w:rsid w:val="00C47FBA"/>
    <w:rsid w:val="00C51968"/>
    <w:rsid w:val="00C52CEE"/>
    <w:rsid w:val="00C53FCF"/>
    <w:rsid w:val="00C67E85"/>
    <w:rsid w:val="00C7200C"/>
    <w:rsid w:val="00C727C5"/>
    <w:rsid w:val="00C730B1"/>
    <w:rsid w:val="00C737E5"/>
    <w:rsid w:val="00C742BD"/>
    <w:rsid w:val="00C74496"/>
    <w:rsid w:val="00C7633B"/>
    <w:rsid w:val="00C76B8A"/>
    <w:rsid w:val="00C81BA7"/>
    <w:rsid w:val="00CA56B0"/>
    <w:rsid w:val="00CA7979"/>
    <w:rsid w:val="00CB18F6"/>
    <w:rsid w:val="00CB75EE"/>
    <w:rsid w:val="00CC091E"/>
    <w:rsid w:val="00CC170B"/>
    <w:rsid w:val="00CC283D"/>
    <w:rsid w:val="00CC5AC6"/>
    <w:rsid w:val="00CC5E18"/>
    <w:rsid w:val="00CC6876"/>
    <w:rsid w:val="00CC749F"/>
    <w:rsid w:val="00CD2AB0"/>
    <w:rsid w:val="00CD3451"/>
    <w:rsid w:val="00CD4E4E"/>
    <w:rsid w:val="00CD547F"/>
    <w:rsid w:val="00CE667A"/>
    <w:rsid w:val="00CE7BCB"/>
    <w:rsid w:val="00CF229C"/>
    <w:rsid w:val="00CF27BC"/>
    <w:rsid w:val="00CF544F"/>
    <w:rsid w:val="00D0187E"/>
    <w:rsid w:val="00D02670"/>
    <w:rsid w:val="00D03018"/>
    <w:rsid w:val="00D04ABA"/>
    <w:rsid w:val="00D06763"/>
    <w:rsid w:val="00D11FE0"/>
    <w:rsid w:val="00D2309C"/>
    <w:rsid w:val="00D255FD"/>
    <w:rsid w:val="00D274DB"/>
    <w:rsid w:val="00D27668"/>
    <w:rsid w:val="00D27974"/>
    <w:rsid w:val="00D31D3E"/>
    <w:rsid w:val="00D31EB9"/>
    <w:rsid w:val="00D32198"/>
    <w:rsid w:val="00D32D82"/>
    <w:rsid w:val="00D32D85"/>
    <w:rsid w:val="00D3403A"/>
    <w:rsid w:val="00D3527D"/>
    <w:rsid w:val="00D401D9"/>
    <w:rsid w:val="00D40735"/>
    <w:rsid w:val="00D412AF"/>
    <w:rsid w:val="00D41F35"/>
    <w:rsid w:val="00D452F8"/>
    <w:rsid w:val="00D457F5"/>
    <w:rsid w:val="00D51B73"/>
    <w:rsid w:val="00D525A3"/>
    <w:rsid w:val="00D53151"/>
    <w:rsid w:val="00D551F0"/>
    <w:rsid w:val="00D55C5C"/>
    <w:rsid w:val="00D633E9"/>
    <w:rsid w:val="00D637D9"/>
    <w:rsid w:val="00D6467A"/>
    <w:rsid w:val="00D66A1E"/>
    <w:rsid w:val="00D671C2"/>
    <w:rsid w:val="00D679F2"/>
    <w:rsid w:val="00D67FE7"/>
    <w:rsid w:val="00D774BD"/>
    <w:rsid w:val="00D80A8F"/>
    <w:rsid w:val="00D8368C"/>
    <w:rsid w:val="00D93217"/>
    <w:rsid w:val="00D95B69"/>
    <w:rsid w:val="00DA2C5F"/>
    <w:rsid w:val="00DB1424"/>
    <w:rsid w:val="00DB343E"/>
    <w:rsid w:val="00DB3480"/>
    <w:rsid w:val="00DB3CAA"/>
    <w:rsid w:val="00DB7603"/>
    <w:rsid w:val="00DC1111"/>
    <w:rsid w:val="00DD2AE7"/>
    <w:rsid w:val="00DD3DD8"/>
    <w:rsid w:val="00DD5025"/>
    <w:rsid w:val="00DD6DA6"/>
    <w:rsid w:val="00DE0C94"/>
    <w:rsid w:val="00DE2C43"/>
    <w:rsid w:val="00DE2F7D"/>
    <w:rsid w:val="00DE3432"/>
    <w:rsid w:val="00DF2913"/>
    <w:rsid w:val="00DF2DF6"/>
    <w:rsid w:val="00DF39E7"/>
    <w:rsid w:val="00E007D8"/>
    <w:rsid w:val="00E02192"/>
    <w:rsid w:val="00E04137"/>
    <w:rsid w:val="00E166C6"/>
    <w:rsid w:val="00E168BC"/>
    <w:rsid w:val="00E203FC"/>
    <w:rsid w:val="00E22344"/>
    <w:rsid w:val="00E2435E"/>
    <w:rsid w:val="00E24404"/>
    <w:rsid w:val="00E27D5E"/>
    <w:rsid w:val="00E35DBD"/>
    <w:rsid w:val="00E4279F"/>
    <w:rsid w:val="00E42ED3"/>
    <w:rsid w:val="00E44153"/>
    <w:rsid w:val="00E442B2"/>
    <w:rsid w:val="00E442CF"/>
    <w:rsid w:val="00E45D29"/>
    <w:rsid w:val="00E503E4"/>
    <w:rsid w:val="00E57630"/>
    <w:rsid w:val="00E63543"/>
    <w:rsid w:val="00E714A3"/>
    <w:rsid w:val="00E71AB3"/>
    <w:rsid w:val="00E75CF5"/>
    <w:rsid w:val="00E77991"/>
    <w:rsid w:val="00E8540C"/>
    <w:rsid w:val="00E8797A"/>
    <w:rsid w:val="00E90BDB"/>
    <w:rsid w:val="00E919DB"/>
    <w:rsid w:val="00E95038"/>
    <w:rsid w:val="00EA0E9F"/>
    <w:rsid w:val="00EA1C7E"/>
    <w:rsid w:val="00EA1D56"/>
    <w:rsid w:val="00EA5271"/>
    <w:rsid w:val="00EA73AC"/>
    <w:rsid w:val="00EB4A73"/>
    <w:rsid w:val="00EB505F"/>
    <w:rsid w:val="00EB7D27"/>
    <w:rsid w:val="00EC01FF"/>
    <w:rsid w:val="00EC0E74"/>
    <w:rsid w:val="00EC771B"/>
    <w:rsid w:val="00ED2DE9"/>
    <w:rsid w:val="00ED3DF9"/>
    <w:rsid w:val="00ED45A3"/>
    <w:rsid w:val="00ED5EFA"/>
    <w:rsid w:val="00EF0D49"/>
    <w:rsid w:val="00EF2174"/>
    <w:rsid w:val="00EF2B3B"/>
    <w:rsid w:val="00EF443D"/>
    <w:rsid w:val="00EF54AA"/>
    <w:rsid w:val="00F03E00"/>
    <w:rsid w:val="00F04BA8"/>
    <w:rsid w:val="00F04C13"/>
    <w:rsid w:val="00F0534A"/>
    <w:rsid w:val="00F062F2"/>
    <w:rsid w:val="00F06AFE"/>
    <w:rsid w:val="00F0772F"/>
    <w:rsid w:val="00F1008B"/>
    <w:rsid w:val="00F10441"/>
    <w:rsid w:val="00F1302B"/>
    <w:rsid w:val="00F14D6C"/>
    <w:rsid w:val="00F14F76"/>
    <w:rsid w:val="00F17092"/>
    <w:rsid w:val="00F20417"/>
    <w:rsid w:val="00F21AF4"/>
    <w:rsid w:val="00F328F4"/>
    <w:rsid w:val="00F35254"/>
    <w:rsid w:val="00F35952"/>
    <w:rsid w:val="00F360EC"/>
    <w:rsid w:val="00F36510"/>
    <w:rsid w:val="00F36E41"/>
    <w:rsid w:val="00F44C52"/>
    <w:rsid w:val="00F47833"/>
    <w:rsid w:val="00F536BE"/>
    <w:rsid w:val="00F55FF7"/>
    <w:rsid w:val="00F5690A"/>
    <w:rsid w:val="00F603D4"/>
    <w:rsid w:val="00F62994"/>
    <w:rsid w:val="00F63258"/>
    <w:rsid w:val="00F6464B"/>
    <w:rsid w:val="00F72BF8"/>
    <w:rsid w:val="00F76A8B"/>
    <w:rsid w:val="00F85398"/>
    <w:rsid w:val="00F85B21"/>
    <w:rsid w:val="00F953E9"/>
    <w:rsid w:val="00F966F9"/>
    <w:rsid w:val="00F97122"/>
    <w:rsid w:val="00F973B2"/>
    <w:rsid w:val="00FA3C82"/>
    <w:rsid w:val="00FA51C1"/>
    <w:rsid w:val="00FA5D78"/>
    <w:rsid w:val="00FA6327"/>
    <w:rsid w:val="00FA7044"/>
    <w:rsid w:val="00FB218A"/>
    <w:rsid w:val="00FB539E"/>
    <w:rsid w:val="00FC06EE"/>
    <w:rsid w:val="00FC23B9"/>
    <w:rsid w:val="00FC6D89"/>
    <w:rsid w:val="00FC7DBD"/>
    <w:rsid w:val="00FD1993"/>
    <w:rsid w:val="00FD5DA7"/>
    <w:rsid w:val="00FD6999"/>
    <w:rsid w:val="00FE02B5"/>
    <w:rsid w:val="00FE0691"/>
    <w:rsid w:val="00FE1976"/>
    <w:rsid w:val="00FE3A20"/>
    <w:rsid w:val="00FE4673"/>
    <w:rsid w:val="00FE573C"/>
    <w:rsid w:val="00FE59B8"/>
    <w:rsid w:val="00FE69A7"/>
    <w:rsid w:val="00FF086F"/>
    <w:rsid w:val="00FF1B40"/>
    <w:rsid w:val="00FF4217"/>
    <w:rsid w:val="00FF49C3"/>
    <w:rsid w:val="00FF5780"/>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97299"/>
  <w15:docId w15:val="{CE280D9B-C2E9-4B09-B620-7FA60121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728E"/>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58728E"/>
    <w:pPr>
      <w:spacing w:before="100" w:beforeAutospacing="1" w:after="100" w:afterAutospacing="1"/>
    </w:pPr>
    <w:rPr>
      <w:sz w:val="28"/>
      <w:szCs w:val="28"/>
    </w:rPr>
  </w:style>
  <w:style w:type="character" w:styleId="Izteiksmgs">
    <w:name w:val="Strong"/>
    <w:uiPriority w:val="22"/>
    <w:qFormat/>
    <w:rsid w:val="0058728E"/>
    <w:rPr>
      <w:b/>
      <w:bCs/>
    </w:rPr>
  </w:style>
  <w:style w:type="paragraph" w:styleId="Sarakstarindkopa">
    <w:name w:val="List Paragraph"/>
    <w:basedOn w:val="Parasts"/>
    <w:link w:val="SarakstarindkopaRakstz"/>
    <w:uiPriority w:val="34"/>
    <w:qFormat/>
    <w:rsid w:val="0058728E"/>
    <w:pPr>
      <w:ind w:left="720"/>
      <w:contextualSpacing/>
      <w:jc w:val="both"/>
    </w:pPr>
    <w:rPr>
      <w:rFonts w:ascii="Calibri" w:eastAsia="Calibri" w:hAnsi="Calibri"/>
      <w:sz w:val="22"/>
      <w:szCs w:val="22"/>
      <w:lang w:eastAsia="en-US"/>
    </w:rPr>
  </w:style>
  <w:style w:type="character" w:customStyle="1" w:styleId="SarakstarindkopaRakstz">
    <w:name w:val="Saraksta rindkopa Rakstz."/>
    <w:link w:val="Sarakstarindkopa"/>
    <w:uiPriority w:val="34"/>
    <w:rsid w:val="0058728E"/>
    <w:rPr>
      <w:rFonts w:ascii="Calibri" w:eastAsia="Calibri" w:hAnsi="Calibri" w:cs="Times New Roman"/>
      <w:lang w:val="lv-LV"/>
    </w:rPr>
  </w:style>
  <w:style w:type="paragraph" w:styleId="Bezatstarpm">
    <w:name w:val="No Spacing"/>
    <w:link w:val="BezatstarpmRakstz"/>
    <w:uiPriority w:val="1"/>
    <w:qFormat/>
    <w:rsid w:val="0058728E"/>
    <w:pPr>
      <w:spacing w:after="0" w:line="240" w:lineRule="auto"/>
    </w:pPr>
    <w:rPr>
      <w:rFonts w:ascii="Calibri" w:eastAsia="Times New Roman" w:hAnsi="Calibri" w:cs="Times New Roman"/>
      <w:sz w:val="20"/>
      <w:szCs w:val="20"/>
      <w:lang w:val="lv-LV" w:eastAsia="lv-LV"/>
    </w:rPr>
  </w:style>
  <w:style w:type="character" w:customStyle="1" w:styleId="BezatstarpmRakstz">
    <w:name w:val="Bez atstarpēm Rakstz."/>
    <w:link w:val="Bezatstarpm"/>
    <w:uiPriority w:val="1"/>
    <w:rsid w:val="0058728E"/>
    <w:rPr>
      <w:rFonts w:ascii="Calibri" w:eastAsia="Times New Roman" w:hAnsi="Calibri" w:cs="Times New Roman"/>
      <w:sz w:val="20"/>
      <w:szCs w:val="20"/>
      <w:lang w:val="lv-LV" w:eastAsia="lv-LV"/>
    </w:rPr>
  </w:style>
  <w:style w:type="paragraph" w:customStyle="1" w:styleId="Default">
    <w:name w:val="Default"/>
    <w:basedOn w:val="Parasts"/>
    <w:rsid w:val="0058728E"/>
    <w:pPr>
      <w:autoSpaceDE w:val="0"/>
      <w:autoSpaceDN w:val="0"/>
    </w:pPr>
    <w:rPr>
      <w:rFonts w:eastAsia="Calibri"/>
      <w:color w:val="000000"/>
    </w:rPr>
  </w:style>
  <w:style w:type="paragraph" w:customStyle="1" w:styleId="tv2132">
    <w:name w:val="tv2132"/>
    <w:basedOn w:val="Parasts"/>
    <w:rsid w:val="00516951"/>
    <w:pPr>
      <w:spacing w:line="360" w:lineRule="auto"/>
      <w:ind w:firstLine="300"/>
    </w:pPr>
    <w:rPr>
      <w:color w:val="414142"/>
      <w:sz w:val="20"/>
      <w:szCs w:val="20"/>
      <w:lang w:val="en-US" w:eastAsia="en-US"/>
    </w:rPr>
  </w:style>
  <w:style w:type="character" w:styleId="Komentraatsauce">
    <w:name w:val="annotation reference"/>
    <w:basedOn w:val="Noklusjumarindkopasfonts"/>
    <w:unhideWhenUsed/>
    <w:rsid w:val="0084656C"/>
    <w:rPr>
      <w:sz w:val="16"/>
      <w:szCs w:val="16"/>
    </w:rPr>
  </w:style>
  <w:style w:type="paragraph" w:styleId="Komentrateksts">
    <w:name w:val="annotation text"/>
    <w:basedOn w:val="Parasts"/>
    <w:link w:val="KomentratekstsRakstz"/>
    <w:unhideWhenUsed/>
    <w:rsid w:val="0084656C"/>
    <w:rPr>
      <w:sz w:val="20"/>
      <w:szCs w:val="20"/>
    </w:rPr>
  </w:style>
  <w:style w:type="character" w:customStyle="1" w:styleId="KomentratekstsRakstz">
    <w:name w:val="Komentāra teksts Rakstz."/>
    <w:basedOn w:val="Noklusjumarindkopasfonts"/>
    <w:link w:val="Komentrateksts"/>
    <w:rsid w:val="0084656C"/>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84656C"/>
    <w:rPr>
      <w:b/>
      <w:bCs/>
    </w:rPr>
  </w:style>
  <w:style w:type="character" w:customStyle="1" w:styleId="KomentratmaRakstz">
    <w:name w:val="Komentāra tēma Rakstz."/>
    <w:basedOn w:val="KomentratekstsRakstz"/>
    <w:link w:val="Komentratma"/>
    <w:uiPriority w:val="99"/>
    <w:semiHidden/>
    <w:rsid w:val="0084656C"/>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uiPriority w:val="99"/>
    <w:semiHidden/>
    <w:unhideWhenUsed/>
    <w:rsid w:val="008465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656C"/>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B77009"/>
    <w:pPr>
      <w:tabs>
        <w:tab w:val="center" w:pos="4680"/>
        <w:tab w:val="right" w:pos="9360"/>
      </w:tabs>
    </w:pPr>
  </w:style>
  <w:style w:type="character" w:customStyle="1" w:styleId="GalveneRakstz">
    <w:name w:val="Galvene Rakstz."/>
    <w:basedOn w:val="Noklusjumarindkopasfonts"/>
    <w:link w:val="Galvene"/>
    <w:uiPriority w:val="99"/>
    <w:rsid w:val="00B77009"/>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B77009"/>
    <w:pPr>
      <w:tabs>
        <w:tab w:val="center" w:pos="4680"/>
        <w:tab w:val="right" w:pos="9360"/>
      </w:tabs>
    </w:pPr>
  </w:style>
  <w:style w:type="character" w:customStyle="1" w:styleId="KjeneRakstz">
    <w:name w:val="Kājene Rakstz."/>
    <w:basedOn w:val="Noklusjumarindkopasfonts"/>
    <w:link w:val="Kjene"/>
    <w:uiPriority w:val="99"/>
    <w:rsid w:val="00B77009"/>
    <w:rPr>
      <w:rFonts w:ascii="Times New Roman" w:eastAsia="Times New Roman" w:hAnsi="Times New Roman" w:cs="Times New Roman"/>
      <w:sz w:val="24"/>
      <w:szCs w:val="24"/>
      <w:lang w:val="lv-LV" w:eastAsia="lv-LV"/>
    </w:rPr>
  </w:style>
  <w:style w:type="character" w:styleId="Hipersaite">
    <w:name w:val="Hyperlink"/>
    <w:basedOn w:val="Noklusjumarindkopasfonts"/>
    <w:uiPriority w:val="99"/>
    <w:semiHidden/>
    <w:unhideWhenUsed/>
    <w:rsid w:val="003D7ABD"/>
    <w:rPr>
      <w:color w:val="0000FF"/>
      <w:u w:val="single"/>
    </w:rPr>
  </w:style>
  <w:style w:type="character" w:styleId="Izmantotahipersaite">
    <w:name w:val="FollowedHyperlink"/>
    <w:basedOn w:val="Noklusjumarindkopasfonts"/>
    <w:uiPriority w:val="99"/>
    <w:semiHidden/>
    <w:unhideWhenUsed/>
    <w:rsid w:val="00441BD5"/>
    <w:rPr>
      <w:color w:val="800080" w:themeColor="followedHyperlink"/>
      <w:u w:val="single"/>
    </w:rPr>
  </w:style>
  <w:style w:type="character" w:styleId="Izclums">
    <w:name w:val="Emphasis"/>
    <w:basedOn w:val="Noklusjumarindkopasfonts"/>
    <w:uiPriority w:val="20"/>
    <w:qFormat/>
    <w:rsid w:val="00BE77AE"/>
    <w:rPr>
      <w:i/>
      <w:iCs/>
    </w:rPr>
  </w:style>
  <w:style w:type="paragraph" w:customStyle="1" w:styleId="tv213">
    <w:name w:val="tv213"/>
    <w:basedOn w:val="Parasts"/>
    <w:rsid w:val="002203CF"/>
    <w:pPr>
      <w:spacing w:before="100" w:beforeAutospacing="1" w:after="100" w:afterAutospacing="1"/>
    </w:pPr>
  </w:style>
  <w:style w:type="paragraph" w:customStyle="1" w:styleId="naislab">
    <w:name w:val="naislab"/>
    <w:basedOn w:val="Parasts"/>
    <w:rsid w:val="002E1833"/>
    <w:pPr>
      <w:spacing w:before="100" w:after="100"/>
      <w:jc w:val="right"/>
    </w:pPr>
  </w:style>
  <w:style w:type="paragraph" w:styleId="Pamatteksts">
    <w:name w:val="Body Text"/>
    <w:basedOn w:val="Parasts"/>
    <w:link w:val="PamattekstsRakstz"/>
    <w:rsid w:val="00766340"/>
    <w:pPr>
      <w:spacing w:after="120"/>
    </w:pPr>
    <w:rPr>
      <w:lang w:val="x-none" w:eastAsia="x-none"/>
    </w:rPr>
  </w:style>
  <w:style w:type="character" w:customStyle="1" w:styleId="PamattekstsRakstz">
    <w:name w:val="Pamatteksts Rakstz."/>
    <w:basedOn w:val="Noklusjumarindkopasfonts"/>
    <w:link w:val="Pamatteksts"/>
    <w:rsid w:val="0076634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321">
      <w:bodyDiv w:val="1"/>
      <w:marLeft w:val="0"/>
      <w:marRight w:val="0"/>
      <w:marTop w:val="0"/>
      <w:marBottom w:val="0"/>
      <w:divBdr>
        <w:top w:val="none" w:sz="0" w:space="0" w:color="auto"/>
        <w:left w:val="none" w:sz="0" w:space="0" w:color="auto"/>
        <w:bottom w:val="none" w:sz="0" w:space="0" w:color="auto"/>
        <w:right w:val="none" w:sz="0" w:space="0" w:color="auto"/>
      </w:divBdr>
    </w:div>
    <w:div w:id="313879160">
      <w:bodyDiv w:val="1"/>
      <w:marLeft w:val="0"/>
      <w:marRight w:val="0"/>
      <w:marTop w:val="0"/>
      <w:marBottom w:val="0"/>
      <w:divBdr>
        <w:top w:val="none" w:sz="0" w:space="0" w:color="auto"/>
        <w:left w:val="none" w:sz="0" w:space="0" w:color="auto"/>
        <w:bottom w:val="none" w:sz="0" w:space="0" w:color="auto"/>
        <w:right w:val="none" w:sz="0" w:space="0" w:color="auto"/>
      </w:divBdr>
      <w:divsChild>
        <w:div w:id="604000457">
          <w:marLeft w:val="0"/>
          <w:marRight w:val="0"/>
          <w:marTop w:val="0"/>
          <w:marBottom w:val="0"/>
          <w:divBdr>
            <w:top w:val="none" w:sz="0" w:space="0" w:color="auto"/>
            <w:left w:val="none" w:sz="0" w:space="0" w:color="auto"/>
            <w:bottom w:val="none" w:sz="0" w:space="0" w:color="auto"/>
            <w:right w:val="none" w:sz="0" w:space="0" w:color="auto"/>
          </w:divBdr>
        </w:div>
        <w:div w:id="1381829446">
          <w:marLeft w:val="0"/>
          <w:marRight w:val="0"/>
          <w:marTop w:val="0"/>
          <w:marBottom w:val="0"/>
          <w:divBdr>
            <w:top w:val="none" w:sz="0" w:space="0" w:color="auto"/>
            <w:left w:val="none" w:sz="0" w:space="0" w:color="auto"/>
            <w:bottom w:val="none" w:sz="0" w:space="0" w:color="auto"/>
            <w:right w:val="none" w:sz="0" w:space="0" w:color="auto"/>
          </w:divBdr>
        </w:div>
      </w:divsChild>
    </w:div>
    <w:div w:id="448013853">
      <w:bodyDiv w:val="1"/>
      <w:marLeft w:val="0"/>
      <w:marRight w:val="0"/>
      <w:marTop w:val="0"/>
      <w:marBottom w:val="0"/>
      <w:divBdr>
        <w:top w:val="none" w:sz="0" w:space="0" w:color="auto"/>
        <w:left w:val="none" w:sz="0" w:space="0" w:color="auto"/>
        <w:bottom w:val="none" w:sz="0" w:space="0" w:color="auto"/>
        <w:right w:val="none" w:sz="0" w:space="0" w:color="auto"/>
      </w:divBdr>
      <w:divsChild>
        <w:div w:id="1213079608">
          <w:marLeft w:val="0"/>
          <w:marRight w:val="0"/>
          <w:marTop w:val="0"/>
          <w:marBottom w:val="0"/>
          <w:divBdr>
            <w:top w:val="none" w:sz="0" w:space="0" w:color="auto"/>
            <w:left w:val="none" w:sz="0" w:space="0" w:color="auto"/>
            <w:bottom w:val="none" w:sz="0" w:space="0" w:color="auto"/>
            <w:right w:val="none" w:sz="0" w:space="0" w:color="auto"/>
          </w:divBdr>
          <w:divsChild>
            <w:div w:id="1748460816">
              <w:marLeft w:val="0"/>
              <w:marRight w:val="0"/>
              <w:marTop w:val="0"/>
              <w:marBottom w:val="0"/>
              <w:divBdr>
                <w:top w:val="none" w:sz="0" w:space="0" w:color="auto"/>
                <w:left w:val="none" w:sz="0" w:space="0" w:color="auto"/>
                <w:bottom w:val="none" w:sz="0" w:space="0" w:color="auto"/>
                <w:right w:val="none" w:sz="0" w:space="0" w:color="auto"/>
              </w:divBdr>
              <w:divsChild>
                <w:div w:id="1674139740">
                  <w:marLeft w:val="0"/>
                  <w:marRight w:val="0"/>
                  <w:marTop w:val="0"/>
                  <w:marBottom w:val="0"/>
                  <w:divBdr>
                    <w:top w:val="none" w:sz="0" w:space="0" w:color="auto"/>
                    <w:left w:val="none" w:sz="0" w:space="0" w:color="auto"/>
                    <w:bottom w:val="none" w:sz="0" w:space="0" w:color="auto"/>
                    <w:right w:val="none" w:sz="0" w:space="0" w:color="auto"/>
                  </w:divBdr>
                  <w:divsChild>
                    <w:div w:id="149714588">
                      <w:marLeft w:val="0"/>
                      <w:marRight w:val="0"/>
                      <w:marTop w:val="0"/>
                      <w:marBottom w:val="0"/>
                      <w:divBdr>
                        <w:top w:val="none" w:sz="0" w:space="0" w:color="auto"/>
                        <w:left w:val="none" w:sz="0" w:space="0" w:color="auto"/>
                        <w:bottom w:val="none" w:sz="0" w:space="0" w:color="auto"/>
                        <w:right w:val="none" w:sz="0" w:space="0" w:color="auto"/>
                      </w:divBdr>
                      <w:divsChild>
                        <w:div w:id="646396538">
                          <w:marLeft w:val="0"/>
                          <w:marRight w:val="0"/>
                          <w:marTop w:val="0"/>
                          <w:marBottom w:val="0"/>
                          <w:divBdr>
                            <w:top w:val="none" w:sz="0" w:space="0" w:color="auto"/>
                            <w:left w:val="none" w:sz="0" w:space="0" w:color="auto"/>
                            <w:bottom w:val="none" w:sz="0" w:space="0" w:color="auto"/>
                            <w:right w:val="none" w:sz="0" w:space="0" w:color="auto"/>
                          </w:divBdr>
                          <w:divsChild>
                            <w:div w:id="1164778884">
                              <w:marLeft w:val="0"/>
                              <w:marRight w:val="0"/>
                              <w:marTop w:val="0"/>
                              <w:marBottom w:val="0"/>
                              <w:divBdr>
                                <w:top w:val="none" w:sz="0" w:space="0" w:color="auto"/>
                                <w:left w:val="none" w:sz="0" w:space="0" w:color="auto"/>
                                <w:bottom w:val="none" w:sz="0" w:space="0" w:color="auto"/>
                                <w:right w:val="none" w:sz="0" w:space="0" w:color="auto"/>
                              </w:divBdr>
                              <w:divsChild>
                                <w:div w:id="1345670508">
                                  <w:marLeft w:val="0"/>
                                  <w:marRight w:val="0"/>
                                  <w:marTop w:val="0"/>
                                  <w:marBottom w:val="0"/>
                                  <w:divBdr>
                                    <w:top w:val="none" w:sz="0" w:space="0" w:color="auto"/>
                                    <w:left w:val="none" w:sz="0" w:space="0" w:color="auto"/>
                                    <w:bottom w:val="none" w:sz="0" w:space="0" w:color="auto"/>
                                    <w:right w:val="none" w:sz="0" w:space="0" w:color="auto"/>
                                  </w:divBdr>
                                </w:div>
                              </w:divsChild>
                            </w:div>
                            <w:div w:id="14990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46731">
      <w:bodyDiv w:val="1"/>
      <w:marLeft w:val="0"/>
      <w:marRight w:val="0"/>
      <w:marTop w:val="0"/>
      <w:marBottom w:val="0"/>
      <w:divBdr>
        <w:top w:val="none" w:sz="0" w:space="0" w:color="auto"/>
        <w:left w:val="none" w:sz="0" w:space="0" w:color="auto"/>
        <w:bottom w:val="none" w:sz="0" w:space="0" w:color="auto"/>
        <w:right w:val="none" w:sz="0" w:space="0" w:color="auto"/>
      </w:divBdr>
    </w:div>
    <w:div w:id="778766500">
      <w:bodyDiv w:val="1"/>
      <w:marLeft w:val="0"/>
      <w:marRight w:val="0"/>
      <w:marTop w:val="0"/>
      <w:marBottom w:val="0"/>
      <w:divBdr>
        <w:top w:val="none" w:sz="0" w:space="0" w:color="auto"/>
        <w:left w:val="none" w:sz="0" w:space="0" w:color="auto"/>
        <w:bottom w:val="none" w:sz="0" w:space="0" w:color="auto"/>
        <w:right w:val="none" w:sz="0" w:space="0" w:color="auto"/>
      </w:divBdr>
    </w:div>
    <w:div w:id="1279722541">
      <w:bodyDiv w:val="1"/>
      <w:marLeft w:val="0"/>
      <w:marRight w:val="0"/>
      <w:marTop w:val="0"/>
      <w:marBottom w:val="0"/>
      <w:divBdr>
        <w:top w:val="none" w:sz="0" w:space="0" w:color="auto"/>
        <w:left w:val="none" w:sz="0" w:space="0" w:color="auto"/>
        <w:bottom w:val="none" w:sz="0" w:space="0" w:color="auto"/>
        <w:right w:val="none" w:sz="0" w:space="0" w:color="auto"/>
      </w:divBdr>
      <w:divsChild>
        <w:div w:id="1435512934">
          <w:marLeft w:val="0"/>
          <w:marRight w:val="0"/>
          <w:marTop w:val="0"/>
          <w:marBottom w:val="0"/>
          <w:divBdr>
            <w:top w:val="none" w:sz="0" w:space="0" w:color="auto"/>
            <w:left w:val="none" w:sz="0" w:space="0" w:color="auto"/>
            <w:bottom w:val="none" w:sz="0" w:space="0" w:color="auto"/>
            <w:right w:val="none" w:sz="0" w:space="0" w:color="auto"/>
          </w:divBdr>
          <w:divsChild>
            <w:div w:id="483745981">
              <w:marLeft w:val="0"/>
              <w:marRight w:val="0"/>
              <w:marTop w:val="0"/>
              <w:marBottom w:val="0"/>
              <w:divBdr>
                <w:top w:val="none" w:sz="0" w:space="0" w:color="auto"/>
                <w:left w:val="none" w:sz="0" w:space="0" w:color="auto"/>
                <w:bottom w:val="none" w:sz="0" w:space="0" w:color="auto"/>
                <w:right w:val="none" w:sz="0" w:space="0" w:color="auto"/>
              </w:divBdr>
              <w:divsChild>
                <w:div w:id="1404182010">
                  <w:marLeft w:val="0"/>
                  <w:marRight w:val="0"/>
                  <w:marTop w:val="0"/>
                  <w:marBottom w:val="0"/>
                  <w:divBdr>
                    <w:top w:val="none" w:sz="0" w:space="0" w:color="auto"/>
                    <w:left w:val="none" w:sz="0" w:space="0" w:color="auto"/>
                    <w:bottom w:val="none" w:sz="0" w:space="0" w:color="auto"/>
                    <w:right w:val="none" w:sz="0" w:space="0" w:color="auto"/>
                  </w:divBdr>
                  <w:divsChild>
                    <w:div w:id="502204335">
                      <w:marLeft w:val="0"/>
                      <w:marRight w:val="0"/>
                      <w:marTop w:val="0"/>
                      <w:marBottom w:val="0"/>
                      <w:divBdr>
                        <w:top w:val="none" w:sz="0" w:space="0" w:color="auto"/>
                        <w:left w:val="none" w:sz="0" w:space="0" w:color="auto"/>
                        <w:bottom w:val="none" w:sz="0" w:space="0" w:color="auto"/>
                        <w:right w:val="none" w:sz="0" w:space="0" w:color="auto"/>
                      </w:divBdr>
                      <w:divsChild>
                        <w:div w:id="2049717893">
                          <w:marLeft w:val="0"/>
                          <w:marRight w:val="0"/>
                          <w:marTop w:val="0"/>
                          <w:marBottom w:val="0"/>
                          <w:divBdr>
                            <w:top w:val="none" w:sz="0" w:space="0" w:color="auto"/>
                            <w:left w:val="none" w:sz="0" w:space="0" w:color="auto"/>
                            <w:bottom w:val="none" w:sz="0" w:space="0" w:color="auto"/>
                            <w:right w:val="none" w:sz="0" w:space="0" w:color="auto"/>
                          </w:divBdr>
                          <w:divsChild>
                            <w:div w:id="9727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31832">
      <w:bodyDiv w:val="1"/>
      <w:marLeft w:val="0"/>
      <w:marRight w:val="0"/>
      <w:marTop w:val="0"/>
      <w:marBottom w:val="0"/>
      <w:divBdr>
        <w:top w:val="none" w:sz="0" w:space="0" w:color="auto"/>
        <w:left w:val="none" w:sz="0" w:space="0" w:color="auto"/>
        <w:bottom w:val="none" w:sz="0" w:space="0" w:color="auto"/>
        <w:right w:val="none" w:sz="0" w:space="0" w:color="auto"/>
      </w:divBdr>
      <w:divsChild>
        <w:div w:id="522715872">
          <w:marLeft w:val="0"/>
          <w:marRight w:val="0"/>
          <w:marTop w:val="0"/>
          <w:marBottom w:val="0"/>
          <w:divBdr>
            <w:top w:val="none" w:sz="0" w:space="0" w:color="auto"/>
            <w:left w:val="none" w:sz="0" w:space="0" w:color="auto"/>
            <w:bottom w:val="none" w:sz="0" w:space="0" w:color="auto"/>
            <w:right w:val="none" w:sz="0" w:space="0" w:color="auto"/>
          </w:divBdr>
          <w:divsChild>
            <w:div w:id="706565076">
              <w:marLeft w:val="0"/>
              <w:marRight w:val="0"/>
              <w:marTop w:val="0"/>
              <w:marBottom w:val="0"/>
              <w:divBdr>
                <w:top w:val="none" w:sz="0" w:space="0" w:color="auto"/>
                <w:left w:val="none" w:sz="0" w:space="0" w:color="auto"/>
                <w:bottom w:val="none" w:sz="0" w:space="0" w:color="auto"/>
                <w:right w:val="none" w:sz="0" w:space="0" w:color="auto"/>
              </w:divBdr>
              <w:divsChild>
                <w:div w:id="334190052">
                  <w:marLeft w:val="0"/>
                  <w:marRight w:val="0"/>
                  <w:marTop w:val="0"/>
                  <w:marBottom w:val="0"/>
                  <w:divBdr>
                    <w:top w:val="none" w:sz="0" w:space="0" w:color="auto"/>
                    <w:left w:val="none" w:sz="0" w:space="0" w:color="auto"/>
                    <w:bottom w:val="none" w:sz="0" w:space="0" w:color="auto"/>
                    <w:right w:val="none" w:sz="0" w:space="0" w:color="auto"/>
                  </w:divBdr>
                  <w:divsChild>
                    <w:div w:id="976300285">
                      <w:marLeft w:val="0"/>
                      <w:marRight w:val="0"/>
                      <w:marTop w:val="0"/>
                      <w:marBottom w:val="0"/>
                      <w:divBdr>
                        <w:top w:val="none" w:sz="0" w:space="0" w:color="auto"/>
                        <w:left w:val="none" w:sz="0" w:space="0" w:color="auto"/>
                        <w:bottom w:val="none" w:sz="0" w:space="0" w:color="auto"/>
                        <w:right w:val="none" w:sz="0" w:space="0" w:color="auto"/>
                      </w:divBdr>
                      <w:divsChild>
                        <w:div w:id="1004478242">
                          <w:marLeft w:val="0"/>
                          <w:marRight w:val="0"/>
                          <w:marTop w:val="0"/>
                          <w:marBottom w:val="0"/>
                          <w:divBdr>
                            <w:top w:val="none" w:sz="0" w:space="0" w:color="auto"/>
                            <w:left w:val="none" w:sz="0" w:space="0" w:color="auto"/>
                            <w:bottom w:val="none" w:sz="0" w:space="0" w:color="auto"/>
                            <w:right w:val="none" w:sz="0" w:space="0" w:color="auto"/>
                          </w:divBdr>
                          <w:divsChild>
                            <w:div w:id="946503275">
                              <w:marLeft w:val="0"/>
                              <w:marRight w:val="0"/>
                              <w:marTop w:val="0"/>
                              <w:marBottom w:val="0"/>
                              <w:divBdr>
                                <w:top w:val="none" w:sz="0" w:space="0" w:color="auto"/>
                                <w:left w:val="none" w:sz="0" w:space="0" w:color="auto"/>
                                <w:bottom w:val="none" w:sz="0" w:space="0" w:color="auto"/>
                                <w:right w:val="none" w:sz="0" w:space="0" w:color="auto"/>
                              </w:divBdr>
                              <w:divsChild>
                                <w:div w:id="646084704">
                                  <w:marLeft w:val="0"/>
                                  <w:marRight w:val="0"/>
                                  <w:marTop w:val="0"/>
                                  <w:marBottom w:val="0"/>
                                  <w:divBdr>
                                    <w:top w:val="none" w:sz="0" w:space="0" w:color="auto"/>
                                    <w:left w:val="none" w:sz="0" w:space="0" w:color="auto"/>
                                    <w:bottom w:val="none" w:sz="0" w:space="0" w:color="auto"/>
                                    <w:right w:val="none" w:sz="0" w:space="0" w:color="auto"/>
                                  </w:divBdr>
                                </w:div>
                              </w:divsChild>
                            </w:div>
                            <w:div w:id="1681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77572-kartiba-kada-atzist-savstarpejas-atbilstibas-konsultaciju-pakalpojuma-sniedzej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77572-kartiba-kada-atzist-savstarpejas-atbilstibas-konsultaciju-pakalpojuma-sniedzeju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AC1A-623B-41E1-AB97-AF8DB4C9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2161</Words>
  <Characters>16064</Characters>
  <Application>Microsoft Office Word</Application>
  <DocSecurity>0</DocSecurity>
  <Lines>321</Lines>
  <Paragraphs>130</Paragraphs>
  <ScaleCrop>false</ScaleCrop>
  <HeadingPairs>
    <vt:vector size="2" baseType="variant">
      <vt:variant>
        <vt:lpstr>Nosaukums</vt:lpstr>
      </vt:variant>
      <vt:variant>
        <vt:i4>1</vt:i4>
      </vt:variant>
    </vt:vector>
  </HeadingPairs>
  <TitlesOfParts>
    <vt:vector size="1" baseType="lpstr">
      <vt:lpstr>ZMNot_30042015; Valsts un Eiropas Savienības atbalsta piešķiršanas kārtība pasākuma „Lauku saimniecību un uzņēmējdarbības attīstība” apakšpasākumam „Atbalsts uzņēmējdarbības uzsākšanai, attīstot mazās lauku saimniecības”</vt:lpstr>
    </vt:vector>
  </TitlesOfParts>
  <Company>Zemkopības Ministrija</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ZMNot_30042015; Valsts un Eiropas Savienības atbalsta piešķiršanas kārtība pasākuma „Lauku saimniecību un uzņēmējdarbības attīstība” apakšpasākumam „Atbalsts uzņēmējdarbības uzsākšanai, attīstot mazās lauku saimniecības”</dc:title>
  <dc:creator>Lasma.Zelca@zm.gov.lv</dc:creator>
  <cp:lastModifiedBy>Renārs Žagars</cp:lastModifiedBy>
  <cp:revision>51</cp:revision>
  <cp:lastPrinted>2015-06-04T11:36:00Z</cp:lastPrinted>
  <dcterms:created xsi:type="dcterms:W3CDTF">2015-06-04T09:27:00Z</dcterms:created>
  <dcterms:modified xsi:type="dcterms:W3CDTF">2015-06-04T13:43:00Z</dcterms:modified>
</cp:coreProperties>
</file>