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AF9E3" w14:textId="77777777" w:rsidR="00253B4B" w:rsidRPr="00F5458C" w:rsidRDefault="00253B4B" w:rsidP="00F5458C">
      <w:pPr>
        <w:tabs>
          <w:tab w:val="left" w:pos="6804"/>
        </w:tabs>
        <w:jc w:val="both"/>
        <w:rPr>
          <w:sz w:val="28"/>
          <w:szCs w:val="28"/>
          <w:lang w:val="de-DE"/>
        </w:rPr>
      </w:pPr>
    </w:p>
    <w:p w14:paraId="60213A0D" w14:textId="77777777" w:rsidR="00253B4B" w:rsidRPr="00F5458C" w:rsidRDefault="00253B4B" w:rsidP="00F5458C">
      <w:pPr>
        <w:tabs>
          <w:tab w:val="left" w:pos="6663"/>
        </w:tabs>
        <w:rPr>
          <w:sz w:val="28"/>
          <w:szCs w:val="28"/>
        </w:rPr>
      </w:pPr>
    </w:p>
    <w:p w14:paraId="75BCF496" w14:textId="77777777" w:rsidR="00253B4B" w:rsidRPr="00F5458C" w:rsidRDefault="00253B4B" w:rsidP="00F5458C">
      <w:pPr>
        <w:tabs>
          <w:tab w:val="left" w:pos="6663"/>
        </w:tabs>
        <w:rPr>
          <w:sz w:val="28"/>
          <w:szCs w:val="28"/>
        </w:rPr>
      </w:pPr>
    </w:p>
    <w:p w14:paraId="6D0025F6" w14:textId="440D781F" w:rsidR="00253B4B" w:rsidRPr="008C4EDF" w:rsidRDefault="00253B4B" w:rsidP="00E9501F">
      <w:pPr>
        <w:tabs>
          <w:tab w:val="left" w:pos="6804"/>
        </w:tabs>
        <w:rPr>
          <w:sz w:val="28"/>
          <w:szCs w:val="28"/>
        </w:rPr>
      </w:pPr>
      <w:r w:rsidRPr="008C4EDF">
        <w:rPr>
          <w:sz w:val="28"/>
          <w:szCs w:val="28"/>
        </w:rPr>
        <w:t>201</w:t>
      </w:r>
      <w:r w:rsidRPr="00253B4B">
        <w:rPr>
          <w:rFonts w:cs="Times New Roman"/>
          <w:sz w:val="28"/>
          <w:szCs w:val="28"/>
        </w:rPr>
        <w:t>5</w:t>
      </w:r>
      <w:r w:rsidRPr="008C4EDF">
        <w:rPr>
          <w:sz w:val="28"/>
          <w:szCs w:val="28"/>
        </w:rPr>
        <w:t>.</w:t>
      </w:r>
      <w:r>
        <w:rPr>
          <w:sz w:val="28"/>
          <w:szCs w:val="28"/>
        </w:rPr>
        <w:t> </w:t>
      </w:r>
      <w:proofErr w:type="spellStart"/>
      <w:proofErr w:type="gramStart"/>
      <w:r w:rsidRPr="008C4EDF">
        <w:rPr>
          <w:sz w:val="28"/>
          <w:szCs w:val="28"/>
        </w:rPr>
        <w:t>gada</w:t>
      </w:r>
      <w:proofErr w:type="spellEnd"/>
      <w:proofErr w:type="gramEnd"/>
      <w:r w:rsidRPr="008C4EDF">
        <w:rPr>
          <w:sz w:val="28"/>
          <w:szCs w:val="28"/>
        </w:rPr>
        <w:t xml:space="preserve"> </w:t>
      </w:r>
      <w:r w:rsidR="002B3B08">
        <w:rPr>
          <w:sz w:val="28"/>
          <w:szCs w:val="28"/>
        </w:rPr>
        <w:t>3. </w:t>
      </w:r>
      <w:proofErr w:type="spellStart"/>
      <w:proofErr w:type="gramStart"/>
      <w:r w:rsidR="002B3B08">
        <w:rPr>
          <w:sz w:val="28"/>
          <w:szCs w:val="28"/>
        </w:rPr>
        <w:t>martā</w:t>
      </w:r>
      <w:proofErr w:type="spellEnd"/>
      <w:proofErr w:type="gramEnd"/>
      <w:r w:rsidRPr="008C4EDF">
        <w:rPr>
          <w:sz w:val="28"/>
          <w:szCs w:val="28"/>
        </w:rPr>
        <w:tab/>
      </w:r>
      <w:proofErr w:type="spellStart"/>
      <w:r>
        <w:rPr>
          <w:sz w:val="28"/>
          <w:szCs w:val="28"/>
        </w:rPr>
        <w:t>Instrukcija</w:t>
      </w:r>
      <w:proofErr w:type="spellEnd"/>
      <w:r w:rsidR="00EE7B6E">
        <w:rPr>
          <w:sz w:val="28"/>
          <w:szCs w:val="28"/>
        </w:rPr>
        <w:t xml:space="preserve"> </w:t>
      </w:r>
      <w:r w:rsidRPr="008C4EDF">
        <w:rPr>
          <w:sz w:val="28"/>
          <w:szCs w:val="28"/>
        </w:rPr>
        <w:t>Nr.</w:t>
      </w:r>
      <w:r w:rsidR="002B3B08">
        <w:rPr>
          <w:sz w:val="28"/>
          <w:szCs w:val="28"/>
        </w:rPr>
        <w:t> 2</w:t>
      </w:r>
    </w:p>
    <w:p w14:paraId="39BD37CB" w14:textId="131AB667" w:rsidR="00253B4B" w:rsidRPr="00E9501F" w:rsidRDefault="00253B4B" w:rsidP="00E9501F">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gramStart"/>
      <w:r w:rsidRPr="00F5458C">
        <w:rPr>
          <w:sz w:val="28"/>
          <w:szCs w:val="28"/>
        </w:rPr>
        <w:t>Nr.</w:t>
      </w:r>
      <w:proofErr w:type="gramEnd"/>
      <w:r>
        <w:rPr>
          <w:sz w:val="28"/>
          <w:szCs w:val="28"/>
        </w:rPr>
        <w:t> </w:t>
      </w:r>
      <w:r w:rsidR="002B3B08">
        <w:rPr>
          <w:sz w:val="28"/>
          <w:szCs w:val="28"/>
        </w:rPr>
        <w:t>12</w:t>
      </w:r>
      <w:r>
        <w:rPr>
          <w:sz w:val="28"/>
          <w:szCs w:val="28"/>
        </w:rPr>
        <w:t>  </w:t>
      </w:r>
      <w:r w:rsidR="002B3B08">
        <w:rPr>
          <w:sz w:val="28"/>
          <w:szCs w:val="28"/>
        </w:rPr>
        <w:t>1</w:t>
      </w:r>
      <w:bookmarkStart w:id="0" w:name="_GoBack"/>
      <w:bookmarkEnd w:id="0"/>
      <w:r w:rsidRPr="00F5458C">
        <w:rPr>
          <w:sz w:val="28"/>
          <w:szCs w:val="28"/>
        </w:rPr>
        <w:t>.</w:t>
      </w:r>
      <w:r>
        <w:rPr>
          <w:sz w:val="28"/>
          <w:szCs w:val="28"/>
        </w:rPr>
        <w:t> </w:t>
      </w:r>
      <w:r w:rsidRPr="00F5458C">
        <w:rPr>
          <w:sz w:val="28"/>
          <w:szCs w:val="28"/>
        </w:rPr>
        <w:t>§)</w:t>
      </w:r>
    </w:p>
    <w:p w14:paraId="63DF759B" w14:textId="661072A4" w:rsidR="00DB11B5" w:rsidRPr="00253B4B" w:rsidRDefault="00DB11B5" w:rsidP="00DB11B5">
      <w:pPr>
        <w:autoSpaceDE w:val="0"/>
        <w:autoSpaceDN w:val="0"/>
        <w:adjustRightInd w:val="0"/>
        <w:jc w:val="right"/>
        <w:rPr>
          <w:rFonts w:cs="Times New Roman"/>
          <w:color w:val="000000"/>
          <w:sz w:val="28"/>
          <w:szCs w:val="28"/>
          <w:lang w:val="lv-LV" w:eastAsia="lv-LV" w:bidi="ar-SA"/>
        </w:rPr>
      </w:pPr>
    </w:p>
    <w:p w14:paraId="63DF759D" w14:textId="77777777" w:rsidR="00DB11B5" w:rsidRPr="00253B4B" w:rsidRDefault="002418B2" w:rsidP="00DB11B5">
      <w:pPr>
        <w:pStyle w:val="NoSpacing"/>
        <w:jc w:val="center"/>
        <w:rPr>
          <w:rFonts w:ascii="Times New Roman" w:hAnsi="Times New Roman" w:cs="Times New Roman"/>
          <w:b/>
          <w:sz w:val="28"/>
          <w:szCs w:val="28"/>
        </w:rPr>
      </w:pPr>
      <w:r w:rsidRPr="00253B4B">
        <w:rPr>
          <w:rFonts w:ascii="Times New Roman" w:hAnsi="Times New Roman" w:cs="Times New Roman"/>
          <w:b/>
          <w:bCs/>
          <w:color w:val="414142"/>
          <w:sz w:val="28"/>
          <w:szCs w:val="28"/>
          <w:lang w:eastAsia="lv-LV"/>
        </w:rPr>
        <w:t>Par</w:t>
      </w:r>
      <w:r w:rsidR="008679E6" w:rsidRPr="00253B4B">
        <w:rPr>
          <w:rFonts w:ascii="Times New Roman" w:hAnsi="Times New Roman" w:cs="Times New Roman"/>
          <w:b/>
          <w:bCs/>
          <w:color w:val="414142"/>
          <w:sz w:val="28"/>
          <w:szCs w:val="28"/>
          <w:lang w:eastAsia="lv-LV"/>
        </w:rPr>
        <w:t xml:space="preserve"> </w:t>
      </w:r>
      <w:r w:rsidRPr="00253B4B">
        <w:rPr>
          <w:rFonts w:ascii="Times New Roman" w:hAnsi="Times New Roman" w:cs="Times New Roman"/>
          <w:b/>
          <w:sz w:val="28"/>
          <w:szCs w:val="28"/>
        </w:rPr>
        <w:t>u</w:t>
      </w:r>
      <w:r w:rsidR="00DB11B5" w:rsidRPr="00253B4B">
        <w:rPr>
          <w:rFonts w:ascii="Times New Roman" w:hAnsi="Times New Roman" w:cs="Times New Roman"/>
          <w:b/>
          <w:sz w:val="28"/>
          <w:szCs w:val="28"/>
        </w:rPr>
        <w:t>zņemošās valsts atbalst</w:t>
      </w:r>
      <w:r w:rsidRPr="00253B4B">
        <w:rPr>
          <w:rFonts w:ascii="Times New Roman" w:hAnsi="Times New Roman" w:cs="Times New Roman"/>
          <w:b/>
          <w:sz w:val="28"/>
          <w:szCs w:val="28"/>
        </w:rPr>
        <w:t xml:space="preserve">a </w:t>
      </w:r>
      <w:r w:rsidR="003F314E" w:rsidRPr="00253B4B">
        <w:rPr>
          <w:rFonts w:ascii="Times New Roman" w:hAnsi="Times New Roman" w:cs="Times New Roman"/>
          <w:b/>
          <w:sz w:val="28"/>
          <w:szCs w:val="28"/>
        </w:rPr>
        <w:t>nodrošināšanu</w:t>
      </w:r>
    </w:p>
    <w:p w14:paraId="63DF759E" w14:textId="77777777" w:rsidR="00DB11B5" w:rsidRPr="00253B4B" w:rsidRDefault="00DB11B5" w:rsidP="00DB11B5">
      <w:pPr>
        <w:autoSpaceDE w:val="0"/>
        <w:autoSpaceDN w:val="0"/>
        <w:adjustRightInd w:val="0"/>
        <w:rPr>
          <w:rFonts w:cs="Times New Roman"/>
          <w:i/>
          <w:iCs/>
          <w:color w:val="414142"/>
          <w:sz w:val="28"/>
          <w:szCs w:val="28"/>
          <w:lang w:val="lv-LV" w:eastAsia="lv-LV" w:bidi="ar-SA"/>
        </w:rPr>
      </w:pPr>
    </w:p>
    <w:p w14:paraId="63DF759F" w14:textId="77777777" w:rsidR="002418B2" w:rsidRPr="00A74168" w:rsidRDefault="00DB11B5" w:rsidP="002418B2">
      <w:pPr>
        <w:autoSpaceDE w:val="0"/>
        <w:autoSpaceDN w:val="0"/>
        <w:adjustRightInd w:val="0"/>
        <w:jc w:val="right"/>
        <w:rPr>
          <w:rFonts w:cs="Times New Roman"/>
          <w:iCs/>
          <w:sz w:val="28"/>
          <w:szCs w:val="28"/>
          <w:lang w:val="lv-LV" w:eastAsia="lv-LV" w:bidi="ar-SA"/>
        </w:rPr>
      </w:pPr>
      <w:r w:rsidRPr="00A74168">
        <w:rPr>
          <w:rFonts w:cs="Times New Roman"/>
          <w:iCs/>
          <w:sz w:val="28"/>
          <w:szCs w:val="28"/>
          <w:lang w:val="lv-LV" w:eastAsia="lv-LV" w:bidi="ar-SA"/>
        </w:rPr>
        <w:t>Izdota saskaņā ar</w:t>
      </w:r>
    </w:p>
    <w:p w14:paraId="63DF75A0" w14:textId="77777777" w:rsidR="00115E4D" w:rsidRPr="00A74168" w:rsidRDefault="00115E4D" w:rsidP="002418B2">
      <w:pPr>
        <w:autoSpaceDE w:val="0"/>
        <w:autoSpaceDN w:val="0"/>
        <w:adjustRightInd w:val="0"/>
        <w:jc w:val="right"/>
        <w:rPr>
          <w:rFonts w:cs="Times New Roman"/>
          <w:bCs/>
          <w:sz w:val="28"/>
          <w:szCs w:val="28"/>
          <w:lang w:val="lv-LV" w:eastAsia="lv-LV" w:bidi="ar-SA"/>
        </w:rPr>
      </w:pPr>
      <w:r w:rsidRPr="00A74168">
        <w:rPr>
          <w:rFonts w:cs="Times New Roman"/>
          <w:bCs/>
          <w:sz w:val="28"/>
          <w:szCs w:val="28"/>
          <w:lang w:val="lv-LV" w:eastAsia="lv-LV" w:bidi="ar-SA"/>
        </w:rPr>
        <w:t>Valsts pārvaldes iekārtas likuma</w:t>
      </w:r>
    </w:p>
    <w:p w14:paraId="63DF75A1" w14:textId="799C992D" w:rsidR="00DB11B5" w:rsidRPr="00A74168" w:rsidRDefault="00115E4D" w:rsidP="002418B2">
      <w:pPr>
        <w:autoSpaceDE w:val="0"/>
        <w:autoSpaceDN w:val="0"/>
        <w:adjustRightInd w:val="0"/>
        <w:jc w:val="right"/>
        <w:rPr>
          <w:rFonts w:cs="Times New Roman"/>
          <w:bCs/>
          <w:sz w:val="28"/>
          <w:szCs w:val="28"/>
          <w:lang w:val="lv-LV" w:eastAsia="lv-LV" w:bidi="ar-SA"/>
        </w:rPr>
      </w:pPr>
      <w:r w:rsidRPr="00A74168">
        <w:rPr>
          <w:rFonts w:cs="Times New Roman"/>
          <w:bCs/>
          <w:sz w:val="28"/>
          <w:szCs w:val="28"/>
          <w:lang w:val="lv-LV" w:eastAsia="lv-LV" w:bidi="ar-SA"/>
        </w:rPr>
        <w:t>72</w:t>
      </w:r>
      <w:r w:rsidR="00253B4B" w:rsidRPr="00A74168">
        <w:rPr>
          <w:rFonts w:cs="Times New Roman"/>
          <w:bCs/>
          <w:sz w:val="28"/>
          <w:szCs w:val="28"/>
          <w:lang w:val="lv-LV" w:eastAsia="lv-LV" w:bidi="ar-SA"/>
        </w:rPr>
        <w:t>. p</w:t>
      </w:r>
      <w:r w:rsidRPr="00A74168">
        <w:rPr>
          <w:rFonts w:cs="Times New Roman"/>
          <w:bCs/>
          <w:sz w:val="28"/>
          <w:szCs w:val="28"/>
          <w:lang w:val="lv-LV" w:eastAsia="lv-LV" w:bidi="ar-SA"/>
        </w:rPr>
        <w:t>anta pirmās daļas 2</w:t>
      </w:r>
      <w:r w:rsidR="00253B4B" w:rsidRPr="00A74168">
        <w:rPr>
          <w:rFonts w:cs="Times New Roman"/>
          <w:bCs/>
          <w:sz w:val="28"/>
          <w:szCs w:val="28"/>
          <w:lang w:val="lv-LV" w:eastAsia="lv-LV" w:bidi="ar-SA"/>
        </w:rPr>
        <w:t>. p</w:t>
      </w:r>
      <w:r w:rsidRPr="00A74168">
        <w:rPr>
          <w:rFonts w:cs="Times New Roman"/>
          <w:bCs/>
          <w:sz w:val="28"/>
          <w:szCs w:val="28"/>
          <w:lang w:val="lv-LV" w:eastAsia="lv-LV" w:bidi="ar-SA"/>
        </w:rPr>
        <w:t>unktu</w:t>
      </w:r>
    </w:p>
    <w:p w14:paraId="63DF75A3" w14:textId="77777777" w:rsidR="008D73BB" w:rsidRPr="00253B4B" w:rsidRDefault="008D73BB" w:rsidP="002418B2">
      <w:pPr>
        <w:autoSpaceDE w:val="0"/>
        <w:autoSpaceDN w:val="0"/>
        <w:adjustRightInd w:val="0"/>
        <w:jc w:val="right"/>
        <w:rPr>
          <w:rFonts w:cs="Times New Roman"/>
          <w:bCs/>
          <w:color w:val="414142"/>
          <w:sz w:val="28"/>
          <w:szCs w:val="28"/>
          <w:lang w:val="lv-LV" w:eastAsia="lv-LV" w:bidi="ar-SA"/>
        </w:rPr>
      </w:pPr>
    </w:p>
    <w:p w14:paraId="63DF75A4" w14:textId="77777777" w:rsidR="00895845" w:rsidRPr="00253B4B" w:rsidRDefault="00895845" w:rsidP="00895845">
      <w:pPr>
        <w:pStyle w:val="ListParagraph"/>
        <w:rPr>
          <w:color w:val="000000"/>
          <w:sz w:val="28"/>
          <w:szCs w:val="28"/>
        </w:rPr>
      </w:pPr>
    </w:p>
    <w:p w14:paraId="63DF75A5" w14:textId="5DD25033" w:rsidR="00895845" w:rsidRPr="00A74168" w:rsidRDefault="00253B4B" w:rsidP="00253B4B">
      <w:pPr>
        <w:autoSpaceDE w:val="0"/>
        <w:autoSpaceDN w:val="0"/>
        <w:adjustRightInd w:val="0"/>
        <w:ind w:firstLine="709"/>
        <w:jc w:val="both"/>
        <w:rPr>
          <w:sz w:val="28"/>
          <w:szCs w:val="28"/>
        </w:rPr>
      </w:pPr>
      <w:r w:rsidRPr="00A74168">
        <w:rPr>
          <w:sz w:val="28"/>
          <w:szCs w:val="28"/>
        </w:rPr>
        <w:t>1. </w:t>
      </w:r>
      <w:proofErr w:type="spellStart"/>
      <w:r w:rsidR="00FE142A" w:rsidRPr="00A74168">
        <w:rPr>
          <w:sz w:val="28"/>
          <w:szCs w:val="28"/>
        </w:rPr>
        <w:t>Instrukcija</w:t>
      </w:r>
      <w:proofErr w:type="spellEnd"/>
      <w:r w:rsidR="00FE142A" w:rsidRPr="00A74168">
        <w:rPr>
          <w:sz w:val="28"/>
          <w:szCs w:val="28"/>
        </w:rPr>
        <w:t xml:space="preserve"> </w:t>
      </w:r>
      <w:proofErr w:type="spellStart"/>
      <w:r w:rsidR="00FE142A" w:rsidRPr="00A74168">
        <w:rPr>
          <w:sz w:val="28"/>
          <w:szCs w:val="28"/>
        </w:rPr>
        <w:t>nosaka</w:t>
      </w:r>
      <w:proofErr w:type="spellEnd"/>
      <w:r w:rsidR="00FE142A" w:rsidRPr="00A74168">
        <w:rPr>
          <w:sz w:val="28"/>
          <w:szCs w:val="28"/>
        </w:rPr>
        <w:t>:</w:t>
      </w:r>
    </w:p>
    <w:p w14:paraId="63DF75A6" w14:textId="58A9B9A4" w:rsidR="00115E4D" w:rsidRPr="00A74168" w:rsidRDefault="00F76D59" w:rsidP="00253B4B">
      <w:pPr>
        <w:autoSpaceDE w:val="0"/>
        <w:autoSpaceDN w:val="0"/>
        <w:adjustRightInd w:val="0"/>
        <w:ind w:firstLine="709"/>
        <w:jc w:val="both"/>
        <w:rPr>
          <w:rFonts w:cs="Times New Roman"/>
          <w:noProof/>
          <w:sz w:val="28"/>
          <w:szCs w:val="28"/>
          <w:lang w:val="lv-LV"/>
        </w:rPr>
      </w:pPr>
      <w:r w:rsidRPr="00A74168">
        <w:rPr>
          <w:rFonts w:cs="Times New Roman"/>
          <w:sz w:val="28"/>
          <w:szCs w:val="28"/>
          <w:lang w:val="lv-LV"/>
        </w:rPr>
        <w:t>1.1</w:t>
      </w:r>
      <w:r w:rsidR="00253B4B" w:rsidRPr="00A74168">
        <w:rPr>
          <w:rFonts w:cs="Times New Roman"/>
          <w:sz w:val="28"/>
          <w:szCs w:val="28"/>
          <w:lang w:val="lv-LV"/>
        </w:rPr>
        <w:t>. </w:t>
      </w:r>
      <w:r w:rsidR="00115E4D" w:rsidRPr="00A74168">
        <w:rPr>
          <w:rFonts w:cs="Times New Roman"/>
          <w:noProof/>
          <w:sz w:val="28"/>
          <w:szCs w:val="28"/>
          <w:lang w:val="lv-LV"/>
        </w:rPr>
        <w:t xml:space="preserve"> institūciju</w:t>
      </w:r>
      <w:r w:rsidR="00A74168">
        <w:rPr>
          <w:rFonts w:cs="Times New Roman"/>
          <w:noProof/>
          <w:sz w:val="28"/>
          <w:szCs w:val="28"/>
          <w:lang w:val="lv-LV"/>
        </w:rPr>
        <w:t xml:space="preserve">, kas ir atbildīga par </w:t>
      </w:r>
      <w:r w:rsidR="00115E4D" w:rsidRPr="00A74168">
        <w:rPr>
          <w:rFonts w:cs="Times New Roman"/>
          <w:noProof/>
          <w:sz w:val="28"/>
          <w:szCs w:val="28"/>
          <w:lang w:val="lv-LV"/>
        </w:rPr>
        <w:t>uzņemošās valsts atbalsta</w:t>
      </w:r>
      <w:r w:rsidR="008679E6" w:rsidRPr="00A74168">
        <w:rPr>
          <w:rFonts w:cs="Times New Roman"/>
          <w:noProof/>
          <w:sz w:val="28"/>
          <w:szCs w:val="28"/>
          <w:lang w:val="lv-LV"/>
        </w:rPr>
        <w:t xml:space="preserve"> </w:t>
      </w:r>
      <w:r w:rsidR="00115E4D" w:rsidRPr="00A74168">
        <w:rPr>
          <w:rFonts w:cs="Times New Roman"/>
          <w:noProof/>
          <w:sz w:val="28"/>
          <w:szCs w:val="28"/>
          <w:lang w:val="lv-LV"/>
        </w:rPr>
        <w:t>plānošan</w:t>
      </w:r>
      <w:r w:rsidR="00A74168">
        <w:rPr>
          <w:rFonts w:cs="Times New Roman"/>
          <w:noProof/>
          <w:sz w:val="28"/>
          <w:szCs w:val="28"/>
          <w:lang w:val="lv-LV"/>
        </w:rPr>
        <w:t>u</w:t>
      </w:r>
      <w:r w:rsidR="00115E4D" w:rsidRPr="00A74168">
        <w:rPr>
          <w:rFonts w:cs="Times New Roman"/>
          <w:noProof/>
          <w:sz w:val="28"/>
          <w:szCs w:val="28"/>
          <w:lang w:val="lv-LV"/>
        </w:rPr>
        <w:t xml:space="preserve"> un </w:t>
      </w:r>
      <w:r w:rsidR="00063A6A" w:rsidRPr="00A74168">
        <w:rPr>
          <w:rFonts w:cs="Times New Roman"/>
          <w:noProof/>
          <w:sz w:val="28"/>
          <w:szCs w:val="28"/>
          <w:lang w:val="lv-LV"/>
        </w:rPr>
        <w:t>nodrošināšan</w:t>
      </w:r>
      <w:r w:rsidR="00A74168">
        <w:rPr>
          <w:rFonts w:cs="Times New Roman"/>
          <w:noProof/>
          <w:sz w:val="28"/>
          <w:szCs w:val="28"/>
          <w:lang w:val="lv-LV"/>
        </w:rPr>
        <w:t>u (turpmāk – atbildīgā institūcija)</w:t>
      </w:r>
      <w:r w:rsidR="00063A6A" w:rsidRPr="00A74168">
        <w:rPr>
          <w:rFonts w:cs="Times New Roman"/>
          <w:noProof/>
          <w:sz w:val="28"/>
          <w:szCs w:val="28"/>
          <w:lang w:val="lv-LV"/>
        </w:rPr>
        <w:t>;</w:t>
      </w:r>
    </w:p>
    <w:p w14:paraId="63DF75A7" w14:textId="4DE760B6" w:rsidR="00115E4D" w:rsidRPr="00A74168" w:rsidRDefault="00115E4D" w:rsidP="00253B4B">
      <w:pPr>
        <w:ind w:firstLine="709"/>
        <w:jc w:val="both"/>
        <w:rPr>
          <w:rFonts w:cs="Times New Roman"/>
          <w:noProof/>
          <w:sz w:val="28"/>
          <w:szCs w:val="28"/>
          <w:lang w:val="lv-LV"/>
        </w:rPr>
      </w:pPr>
      <w:r w:rsidRPr="00A74168">
        <w:rPr>
          <w:rFonts w:cs="Times New Roman"/>
          <w:noProof/>
          <w:sz w:val="28"/>
          <w:szCs w:val="28"/>
          <w:lang w:val="lv-LV"/>
        </w:rPr>
        <w:t>1.2.</w:t>
      </w:r>
      <w:r w:rsidR="00A74168">
        <w:rPr>
          <w:rFonts w:cs="Times New Roman"/>
          <w:noProof/>
          <w:sz w:val="28"/>
          <w:szCs w:val="28"/>
          <w:lang w:val="lv-LV"/>
        </w:rPr>
        <w:t> </w:t>
      </w:r>
      <w:r w:rsidR="008E7BF8" w:rsidRPr="00A74168">
        <w:rPr>
          <w:rFonts w:cs="Times New Roman"/>
          <w:noProof/>
          <w:sz w:val="28"/>
          <w:szCs w:val="28"/>
          <w:lang w:val="lv-LV"/>
        </w:rPr>
        <w:t>u</w:t>
      </w:r>
      <w:r w:rsidR="007A638C" w:rsidRPr="00A74168">
        <w:rPr>
          <w:rFonts w:cs="Times New Roman"/>
          <w:noProof/>
          <w:sz w:val="28"/>
          <w:szCs w:val="28"/>
          <w:lang w:val="lv-LV"/>
        </w:rPr>
        <w:t>zņemošās valsts atbalsta</w:t>
      </w:r>
      <w:r w:rsidRPr="00A74168">
        <w:rPr>
          <w:rFonts w:cs="Times New Roman"/>
          <w:noProof/>
          <w:sz w:val="28"/>
          <w:szCs w:val="28"/>
          <w:lang w:val="lv-LV"/>
        </w:rPr>
        <w:t xml:space="preserve"> nodrošināšanā iesaistītās institūcija</w:t>
      </w:r>
      <w:r w:rsidR="004610BB" w:rsidRPr="00A74168">
        <w:rPr>
          <w:rFonts w:cs="Times New Roman"/>
          <w:noProof/>
          <w:sz w:val="28"/>
          <w:szCs w:val="28"/>
          <w:lang w:val="lv-LV"/>
        </w:rPr>
        <w:t>s</w:t>
      </w:r>
      <w:r w:rsidR="000A58A4" w:rsidRPr="00A74168">
        <w:rPr>
          <w:rFonts w:cs="Times New Roman"/>
          <w:noProof/>
          <w:sz w:val="28"/>
          <w:szCs w:val="28"/>
          <w:lang w:val="lv-LV"/>
        </w:rPr>
        <w:t xml:space="preserve">, to </w:t>
      </w:r>
      <w:r w:rsidR="000A58A4" w:rsidRPr="00A74168">
        <w:rPr>
          <w:rFonts w:cs="Times New Roman"/>
          <w:sz w:val="28"/>
          <w:szCs w:val="28"/>
          <w:lang w:val="lv-LV"/>
        </w:rPr>
        <w:t>uzdevumus un pienākumus</w:t>
      </w:r>
      <w:r w:rsidR="00063A6A" w:rsidRPr="00A74168">
        <w:rPr>
          <w:rFonts w:cs="Times New Roman"/>
          <w:noProof/>
          <w:sz w:val="28"/>
          <w:szCs w:val="28"/>
          <w:lang w:val="lv-LV"/>
        </w:rPr>
        <w:t>;</w:t>
      </w:r>
    </w:p>
    <w:p w14:paraId="63DF75A8" w14:textId="0ACF2155" w:rsidR="00F76D59" w:rsidRPr="00A74168" w:rsidRDefault="00063A6A" w:rsidP="00253B4B">
      <w:pPr>
        <w:ind w:firstLine="709"/>
        <w:jc w:val="both"/>
        <w:rPr>
          <w:rFonts w:cs="Times New Roman"/>
          <w:sz w:val="28"/>
          <w:szCs w:val="28"/>
          <w:lang w:val="lv-LV"/>
        </w:rPr>
      </w:pPr>
      <w:r w:rsidRPr="00A74168">
        <w:rPr>
          <w:rFonts w:cs="Times New Roman"/>
          <w:sz w:val="28"/>
          <w:szCs w:val="28"/>
          <w:lang w:val="lv-LV"/>
        </w:rPr>
        <w:t>1.</w:t>
      </w:r>
      <w:r w:rsidR="00943AC1" w:rsidRPr="00A74168">
        <w:rPr>
          <w:rFonts w:cs="Times New Roman"/>
          <w:sz w:val="28"/>
          <w:szCs w:val="28"/>
          <w:lang w:val="lv-LV"/>
        </w:rPr>
        <w:t>3</w:t>
      </w:r>
      <w:r w:rsidRPr="00A74168">
        <w:rPr>
          <w:rFonts w:cs="Times New Roman"/>
          <w:sz w:val="28"/>
          <w:szCs w:val="28"/>
          <w:lang w:val="lv-LV"/>
        </w:rPr>
        <w:t>.</w:t>
      </w:r>
      <w:r w:rsidR="00A74168">
        <w:rPr>
          <w:rFonts w:cs="Times New Roman"/>
          <w:sz w:val="28"/>
          <w:szCs w:val="28"/>
          <w:lang w:val="lv-LV"/>
        </w:rPr>
        <w:t> </w:t>
      </w:r>
      <w:r w:rsidR="008E7BF8" w:rsidRPr="00A74168">
        <w:rPr>
          <w:rFonts w:cs="Times New Roman"/>
          <w:sz w:val="28"/>
          <w:szCs w:val="28"/>
          <w:lang w:val="lv-LV"/>
        </w:rPr>
        <w:t>g</w:t>
      </w:r>
      <w:r w:rsidRPr="00A74168">
        <w:rPr>
          <w:rFonts w:cs="Times New Roman"/>
          <w:sz w:val="28"/>
          <w:szCs w:val="28"/>
          <w:lang w:val="lv-LV"/>
        </w:rPr>
        <w:t>alvenos plānošanas</w:t>
      </w:r>
      <w:r w:rsidR="00373728" w:rsidRPr="00A74168">
        <w:rPr>
          <w:rFonts w:cs="Times New Roman"/>
          <w:sz w:val="28"/>
          <w:szCs w:val="28"/>
          <w:lang w:val="lv-LV"/>
        </w:rPr>
        <w:t>, finansēšanas</w:t>
      </w:r>
      <w:r w:rsidR="0009501D" w:rsidRPr="00A74168">
        <w:rPr>
          <w:rFonts w:cs="Times New Roman"/>
          <w:sz w:val="28"/>
          <w:szCs w:val="28"/>
          <w:lang w:val="lv-LV"/>
        </w:rPr>
        <w:t xml:space="preserve"> un </w:t>
      </w:r>
      <w:r w:rsidRPr="00A74168">
        <w:rPr>
          <w:rFonts w:cs="Times New Roman"/>
          <w:sz w:val="28"/>
          <w:szCs w:val="28"/>
          <w:lang w:val="lv-LV"/>
        </w:rPr>
        <w:t>vadības</w:t>
      </w:r>
      <w:r w:rsidR="00D048C5" w:rsidRPr="00A74168">
        <w:rPr>
          <w:rFonts w:cs="Times New Roman"/>
          <w:sz w:val="28"/>
          <w:szCs w:val="28"/>
          <w:lang w:val="lv-LV"/>
        </w:rPr>
        <w:t xml:space="preserve"> </w:t>
      </w:r>
      <w:r w:rsidRPr="00A74168">
        <w:rPr>
          <w:rFonts w:cs="Times New Roman"/>
          <w:sz w:val="28"/>
          <w:szCs w:val="28"/>
          <w:lang w:val="lv-LV"/>
        </w:rPr>
        <w:t>jautājumus</w:t>
      </w:r>
      <w:r w:rsidR="00A74168">
        <w:rPr>
          <w:rFonts w:cs="Times New Roman"/>
          <w:sz w:val="28"/>
          <w:szCs w:val="28"/>
          <w:lang w:val="lv-LV"/>
        </w:rPr>
        <w:t xml:space="preserve"> saistībā ar </w:t>
      </w:r>
      <w:r w:rsidR="00A74168" w:rsidRPr="00A74168">
        <w:rPr>
          <w:rFonts w:cs="Times New Roman"/>
          <w:noProof/>
          <w:sz w:val="28"/>
          <w:szCs w:val="28"/>
          <w:lang w:val="lv-LV"/>
        </w:rPr>
        <w:t>uzņemošās valsts atbalsta nodrošināšan</w:t>
      </w:r>
      <w:r w:rsidR="00A74168">
        <w:rPr>
          <w:rFonts w:cs="Times New Roman"/>
          <w:noProof/>
          <w:sz w:val="28"/>
          <w:szCs w:val="28"/>
          <w:lang w:val="lv-LV"/>
        </w:rPr>
        <w:t>u</w:t>
      </w:r>
      <w:r w:rsidRPr="00A74168">
        <w:rPr>
          <w:rFonts w:cs="Times New Roman"/>
          <w:sz w:val="28"/>
          <w:szCs w:val="28"/>
          <w:lang w:val="lv-LV"/>
        </w:rPr>
        <w:t>.</w:t>
      </w:r>
    </w:p>
    <w:p w14:paraId="63DF75A9" w14:textId="77777777" w:rsidR="00015367" w:rsidRPr="00253B4B" w:rsidRDefault="00015367" w:rsidP="00253B4B">
      <w:pPr>
        <w:ind w:firstLine="709"/>
        <w:jc w:val="both"/>
        <w:rPr>
          <w:rFonts w:cs="Times New Roman"/>
          <w:sz w:val="28"/>
          <w:szCs w:val="28"/>
          <w:lang w:val="lv-LV"/>
        </w:rPr>
      </w:pPr>
    </w:p>
    <w:p w14:paraId="63DF75AA" w14:textId="58DA9FE1" w:rsidR="00015367" w:rsidRPr="00253B4B" w:rsidRDefault="00015367" w:rsidP="00253B4B">
      <w:pPr>
        <w:pStyle w:val="NoSpacing"/>
        <w:ind w:firstLine="709"/>
        <w:jc w:val="both"/>
        <w:rPr>
          <w:rFonts w:ascii="Times New Roman" w:hAnsi="Times New Roman" w:cs="Times New Roman"/>
          <w:color w:val="414142"/>
          <w:sz w:val="28"/>
          <w:szCs w:val="28"/>
          <w:lang w:eastAsia="lv-LV"/>
        </w:rPr>
      </w:pPr>
      <w:r w:rsidRPr="00253B4B">
        <w:rPr>
          <w:rFonts w:ascii="Times New Roman" w:hAnsi="Times New Roman" w:cs="Times New Roman"/>
          <w:sz w:val="28"/>
          <w:szCs w:val="28"/>
        </w:rPr>
        <w:t xml:space="preserve">2. Uzņemošās valsts atbalsts šīs instrukcijas izpratnē ir civilmilitārs atbalsts, ko miera laikā, </w:t>
      </w:r>
      <w:r w:rsidR="002D0AF1" w:rsidRPr="00253B4B">
        <w:rPr>
          <w:rFonts w:ascii="Times New Roman" w:hAnsi="Times New Roman" w:cs="Times New Roman"/>
          <w:sz w:val="28"/>
          <w:szCs w:val="28"/>
        </w:rPr>
        <w:t>valsts apdraudējuma</w:t>
      </w:r>
      <w:r w:rsidR="00C25D79" w:rsidRPr="00253B4B">
        <w:rPr>
          <w:rFonts w:ascii="Times New Roman" w:hAnsi="Times New Roman" w:cs="Times New Roman"/>
          <w:sz w:val="28"/>
          <w:szCs w:val="28"/>
        </w:rPr>
        <w:t xml:space="preserve"> vai militāra iebrukuma</w:t>
      </w:r>
      <w:r w:rsidR="002D0AF1" w:rsidRPr="00253B4B">
        <w:rPr>
          <w:rFonts w:ascii="Times New Roman" w:hAnsi="Times New Roman" w:cs="Times New Roman"/>
          <w:sz w:val="28"/>
          <w:szCs w:val="28"/>
        </w:rPr>
        <w:t xml:space="preserve"> </w:t>
      </w:r>
      <w:r w:rsidRPr="00253B4B">
        <w:rPr>
          <w:rFonts w:ascii="Times New Roman" w:hAnsi="Times New Roman" w:cs="Times New Roman"/>
          <w:sz w:val="28"/>
          <w:szCs w:val="28"/>
        </w:rPr>
        <w:t xml:space="preserve">apstākļos Latvija kā uzņemošā valsts </w:t>
      </w:r>
      <w:bookmarkStart w:id="1" w:name="93338"/>
      <w:bookmarkEnd w:id="1"/>
      <w:r w:rsidR="00E03BCE" w:rsidRPr="00253B4B">
        <w:rPr>
          <w:rFonts w:ascii="Times New Roman" w:hAnsi="Times New Roman" w:cs="Times New Roman"/>
          <w:sz w:val="28"/>
          <w:szCs w:val="28"/>
        </w:rPr>
        <w:fldChar w:fldCharType="begin"/>
      </w:r>
      <w:r w:rsidR="00F73E96" w:rsidRPr="00253B4B">
        <w:rPr>
          <w:rFonts w:ascii="Times New Roman" w:hAnsi="Times New Roman" w:cs="Times New Roman"/>
          <w:sz w:val="28"/>
          <w:szCs w:val="28"/>
        </w:rPr>
        <w:instrText xml:space="preserve"> HYPERLINK "http://likumi.lv/ta/id/214472-ziemelatlantijas-liguma-organizacijas-dalibvalstu-ligums-par-to-brunoto-speku-statusu" \t "_blank" </w:instrText>
      </w:r>
      <w:r w:rsidR="00E03BCE" w:rsidRPr="00253B4B">
        <w:rPr>
          <w:rFonts w:ascii="Times New Roman" w:hAnsi="Times New Roman" w:cs="Times New Roman"/>
          <w:sz w:val="28"/>
          <w:szCs w:val="28"/>
        </w:rPr>
        <w:fldChar w:fldCharType="separate"/>
      </w:r>
      <w:r w:rsidR="00F73E96" w:rsidRPr="00253B4B">
        <w:rPr>
          <w:rFonts w:ascii="Times New Roman" w:hAnsi="Times New Roman" w:cs="Times New Roman"/>
          <w:sz w:val="28"/>
          <w:szCs w:val="28"/>
        </w:rPr>
        <w:t>Ziemeļatlantijas līguma organizācijas</w:t>
      </w:r>
      <w:r w:rsidR="002D0AF1" w:rsidRPr="00253B4B">
        <w:rPr>
          <w:rFonts w:ascii="Times New Roman" w:hAnsi="Times New Roman" w:cs="Times New Roman"/>
          <w:sz w:val="28"/>
          <w:szCs w:val="28"/>
        </w:rPr>
        <w:t xml:space="preserve"> </w:t>
      </w:r>
      <w:r w:rsidR="000A58A4" w:rsidRPr="00253B4B">
        <w:rPr>
          <w:rFonts w:ascii="Times New Roman" w:hAnsi="Times New Roman" w:cs="Times New Roman"/>
          <w:sz w:val="28"/>
          <w:szCs w:val="28"/>
        </w:rPr>
        <w:t xml:space="preserve">(turpmāk – NATO) </w:t>
      </w:r>
      <w:r w:rsidR="004C3B04" w:rsidRPr="00253B4B">
        <w:rPr>
          <w:rFonts w:ascii="Times New Roman" w:hAnsi="Times New Roman" w:cs="Times New Roman"/>
          <w:sz w:val="28"/>
          <w:szCs w:val="28"/>
        </w:rPr>
        <w:t>ietvaros</w:t>
      </w:r>
      <w:r w:rsidR="00E03BCE" w:rsidRPr="00253B4B">
        <w:rPr>
          <w:rFonts w:ascii="Times New Roman" w:hAnsi="Times New Roman" w:cs="Times New Roman"/>
          <w:sz w:val="28"/>
          <w:szCs w:val="28"/>
        </w:rPr>
        <w:fldChar w:fldCharType="end"/>
      </w:r>
      <w:r w:rsidR="0009501D" w:rsidRPr="00253B4B">
        <w:rPr>
          <w:rFonts w:ascii="Times New Roman" w:hAnsi="Times New Roman" w:cs="Times New Roman"/>
          <w:sz w:val="28"/>
          <w:szCs w:val="28"/>
        </w:rPr>
        <w:t xml:space="preserve"> </w:t>
      </w:r>
      <w:r w:rsidRPr="00253B4B">
        <w:rPr>
          <w:rFonts w:ascii="Times New Roman" w:hAnsi="Times New Roman" w:cs="Times New Roman"/>
          <w:sz w:val="28"/>
          <w:szCs w:val="28"/>
        </w:rPr>
        <w:t xml:space="preserve">sniedz </w:t>
      </w:r>
      <w:r w:rsidR="00B61C88" w:rsidRPr="00253B4B">
        <w:rPr>
          <w:rFonts w:ascii="Times New Roman" w:hAnsi="Times New Roman" w:cs="Times New Roman"/>
          <w:sz w:val="28"/>
          <w:szCs w:val="28"/>
        </w:rPr>
        <w:t>sabiedroto</w:t>
      </w:r>
      <w:r w:rsidR="00C6569E">
        <w:rPr>
          <w:rFonts w:ascii="Times New Roman" w:hAnsi="Times New Roman" w:cs="Times New Roman"/>
          <w:sz w:val="28"/>
          <w:szCs w:val="28"/>
        </w:rPr>
        <w:t xml:space="preserve"> valstu</w:t>
      </w:r>
      <w:r w:rsidR="00B61C88" w:rsidRPr="00253B4B">
        <w:rPr>
          <w:rFonts w:ascii="Times New Roman" w:hAnsi="Times New Roman" w:cs="Times New Roman"/>
          <w:sz w:val="28"/>
          <w:szCs w:val="28"/>
        </w:rPr>
        <w:t xml:space="preserve"> bruņotajiem</w:t>
      </w:r>
      <w:r w:rsidRPr="00253B4B">
        <w:rPr>
          <w:rFonts w:ascii="Times New Roman" w:hAnsi="Times New Roman" w:cs="Times New Roman"/>
          <w:sz w:val="28"/>
          <w:szCs w:val="28"/>
        </w:rPr>
        <w:t xml:space="preserve"> spēkiem, kā arī </w:t>
      </w:r>
      <w:r w:rsidR="004C3B04" w:rsidRPr="00253B4B">
        <w:rPr>
          <w:rFonts w:ascii="Times New Roman" w:hAnsi="Times New Roman" w:cs="Times New Roman"/>
          <w:sz w:val="28"/>
          <w:szCs w:val="28"/>
        </w:rPr>
        <w:t>NATO</w:t>
      </w:r>
      <w:r w:rsidRPr="00253B4B">
        <w:rPr>
          <w:rFonts w:ascii="Times New Roman" w:hAnsi="Times New Roman" w:cs="Times New Roman"/>
          <w:sz w:val="28"/>
          <w:szCs w:val="28"/>
        </w:rPr>
        <w:t xml:space="preserve"> un </w:t>
      </w:r>
      <w:r w:rsidR="00F73E96" w:rsidRPr="00253B4B">
        <w:rPr>
          <w:rFonts w:ascii="Times New Roman" w:hAnsi="Times New Roman" w:cs="Times New Roman"/>
          <w:sz w:val="28"/>
          <w:szCs w:val="28"/>
        </w:rPr>
        <w:t xml:space="preserve">Eiropas Savienības </w:t>
      </w:r>
      <w:r w:rsidRPr="00253B4B">
        <w:rPr>
          <w:rFonts w:ascii="Times New Roman" w:hAnsi="Times New Roman" w:cs="Times New Roman"/>
          <w:sz w:val="28"/>
          <w:szCs w:val="28"/>
        </w:rPr>
        <w:t xml:space="preserve">organizācijām, kuras atrodas Latvijas kā uzņemošās valsts teritorijā, veic </w:t>
      </w:r>
      <w:r w:rsidR="00B61C88" w:rsidRPr="00253B4B">
        <w:rPr>
          <w:rFonts w:ascii="Times New Roman" w:hAnsi="Times New Roman" w:cs="Times New Roman"/>
          <w:sz w:val="28"/>
          <w:szCs w:val="28"/>
        </w:rPr>
        <w:t xml:space="preserve">militārās </w:t>
      </w:r>
      <w:r w:rsidRPr="00253B4B">
        <w:rPr>
          <w:rFonts w:ascii="Times New Roman" w:hAnsi="Times New Roman" w:cs="Times New Roman"/>
          <w:sz w:val="28"/>
          <w:szCs w:val="28"/>
        </w:rPr>
        <w:t>operācijas tajā vai to šķērso.</w:t>
      </w:r>
    </w:p>
    <w:p w14:paraId="63DF75AB" w14:textId="77777777" w:rsidR="00063A6A" w:rsidRPr="00253B4B" w:rsidRDefault="00063A6A" w:rsidP="00253B4B">
      <w:pPr>
        <w:ind w:firstLine="709"/>
        <w:jc w:val="both"/>
        <w:rPr>
          <w:rFonts w:cs="Times New Roman"/>
          <w:sz w:val="28"/>
          <w:szCs w:val="28"/>
          <w:lang w:val="lv-LV"/>
        </w:rPr>
      </w:pPr>
    </w:p>
    <w:p w14:paraId="63DF75AC" w14:textId="4385E6D4" w:rsidR="004610BB" w:rsidRPr="00253B4B" w:rsidRDefault="00F67DFE" w:rsidP="00253B4B">
      <w:pPr>
        <w:pStyle w:val="ListParagraph"/>
        <w:ind w:left="0" w:firstLine="709"/>
        <w:jc w:val="both"/>
        <w:rPr>
          <w:sz w:val="28"/>
          <w:szCs w:val="28"/>
        </w:rPr>
      </w:pPr>
      <w:r w:rsidRPr="00253B4B">
        <w:rPr>
          <w:sz w:val="28"/>
          <w:szCs w:val="28"/>
        </w:rPr>
        <w:t>3</w:t>
      </w:r>
      <w:r w:rsidR="004610BB" w:rsidRPr="00253B4B">
        <w:rPr>
          <w:sz w:val="28"/>
          <w:szCs w:val="28"/>
        </w:rPr>
        <w:t>.</w:t>
      </w:r>
      <w:r w:rsidR="009C1507">
        <w:rPr>
          <w:sz w:val="28"/>
          <w:szCs w:val="28"/>
        </w:rPr>
        <w:t> </w:t>
      </w:r>
      <w:r w:rsidR="004610BB" w:rsidRPr="00253B4B">
        <w:rPr>
          <w:sz w:val="28"/>
          <w:szCs w:val="28"/>
        </w:rPr>
        <w:t>Atbildīgā institūcija uzņemošās valsts atbalsta plānošanā un nodrošināšanā ir Aizsardzības ministrija.</w:t>
      </w:r>
    </w:p>
    <w:p w14:paraId="63DF75AD" w14:textId="77777777" w:rsidR="004610BB" w:rsidRPr="00253B4B" w:rsidRDefault="004610BB" w:rsidP="00253B4B">
      <w:pPr>
        <w:pStyle w:val="ListParagraph"/>
        <w:ind w:left="0" w:firstLine="709"/>
        <w:jc w:val="both"/>
        <w:rPr>
          <w:sz w:val="28"/>
          <w:szCs w:val="28"/>
        </w:rPr>
      </w:pPr>
    </w:p>
    <w:p w14:paraId="731C17FE" w14:textId="7B2DC930" w:rsidR="004526E8" w:rsidRPr="00253B4B" w:rsidRDefault="00F67DFE" w:rsidP="00253B4B">
      <w:pPr>
        <w:ind w:firstLine="709"/>
        <w:jc w:val="both"/>
        <w:rPr>
          <w:rFonts w:cs="Times New Roman"/>
          <w:sz w:val="28"/>
          <w:szCs w:val="28"/>
          <w:lang w:val="lv-LV"/>
        </w:rPr>
      </w:pPr>
      <w:r w:rsidRPr="00253B4B">
        <w:rPr>
          <w:rFonts w:cs="Times New Roman"/>
          <w:sz w:val="28"/>
          <w:szCs w:val="28"/>
          <w:lang w:val="lv-LV"/>
        </w:rPr>
        <w:t>4</w:t>
      </w:r>
      <w:r w:rsidR="004610BB" w:rsidRPr="00253B4B">
        <w:rPr>
          <w:rFonts w:cs="Times New Roman"/>
          <w:sz w:val="28"/>
          <w:szCs w:val="28"/>
          <w:lang w:val="lv-LV"/>
        </w:rPr>
        <w:t xml:space="preserve">. </w:t>
      </w:r>
      <w:r w:rsidR="004526E8" w:rsidRPr="00253B4B">
        <w:rPr>
          <w:rFonts w:cs="Times New Roman"/>
          <w:sz w:val="28"/>
          <w:szCs w:val="28"/>
          <w:lang w:val="lv-LV"/>
        </w:rPr>
        <w:t>Aizsardzības ministrija:</w:t>
      </w:r>
    </w:p>
    <w:p w14:paraId="17D158D2" w14:textId="52701ED5" w:rsidR="004526E8" w:rsidRPr="00253B4B" w:rsidRDefault="00393981" w:rsidP="00253B4B">
      <w:pPr>
        <w:ind w:firstLine="709"/>
        <w:jc w:val="both"/>
        <w:rPr>
          <w:rFonts w:cs="Times New Roman"/>
          <w:sz w:val="28"/>
          <w:szCs w:val="28"/>
          <w:lang w:val="lv-LV"/>
        </w:rPr>
      </w:pPr>
      <w:r w:rsidRPr="00253B4B">
        <w:rPr>
          <w:rFonts w:cs="Times New Roman"/>
          <w:sz w:val="28"/>
          <w:szCs w:val="28"/>
          <w:lang w:val="lv-LV"/>
        </w:rPr>
        <w:t>4</w:t>
      </w:r>
      <w:r w:rsidR="004526E8" w:rsidRPr="00253B4B">
        <w:rPr>
          <w:rFonts w:cs="Times New Roman"/>
          <w:sz w:val="28"/>
          <w:szCs w:val="28"/>
          <w:lang w:val="lv-LV"/>
        </w:rPr>
        <w:t>.1.</w:t>
      </w:r>
      <w:r w:rsidR="009C1507">
        <w:rPr>
          <w:rFonts w:cs="Times New Roman"/>
          <w:sz w:val="28"/>
          <w:szCs w:val="28"/>
          <w:lang w:val="lv-LV"/>
        </w:rPr>
        <w:t> </w:t>
      </w:r>
      <w:r w:rsidR="004526E8" w:rsidRPr="00253B4B">
        <w:rPr>
          <w:rFonts w:cs="Times New Roman"/>
          <w:sz w:val="28"/>
          <w:szCs w:val="28"/>
          <w:lang w:val="lv-LV"/>
        </w:rPr>
        <w:t xml:space="preserve">īsteno uzņemošās valsts atbalsta plānošanu un nodrošināšanu; </w:t>
      </w:r>
    </w:p>
    <w:p w14:paraId="6F64C83B" w14:textId="637A698B" w:rsidR="004526E8" w:rsidRPr="00253B4B" w:rsidRDefault="00393981" w:rsidP="00253B4B">
      <w:pPr>
        <w:ind w:firstLine="709"/>
        <w:jc w:val="both"/>
        <w:rPr>
          <w:rFonts w:cs="Times New Roman"/>
          <w:sz w:val="28"/>
          <w:szCs w:val="28"/>
          <w:lang w:val="lv-LV"/>
        </w:rPr>
      </w:pPr>
      <w:r w:rsidRPr="00253B4B">
        <w:rPr>
          <w:rFonts w:cs="Times New Roman"/>
          <w:sz w:val="28"/>
          <w:szCs w:val="28"/>
          <w:lang w:val="lv-LV"/>
        </w:rPr>
        <w:t>4</w:t>
      </w:r>
      <w:r w:rsidR="004526E8" w:rsidRPr="00253B4B">
        <w:rPr>
          <w:rFonts w:cs="Times New Roman"/>
          <w:sz w:val="28"/>
          <w:szCs w:val="28"/>
          <w:lang w:val="lv-LV"/>
        </w:rPr>
        <w:t>.2. nodrošina uzņemošās valsts atbalsta mehānisma saskaņo</w:t>
      </w:r>
      <w:r w:rsidR="00B02230">
        <w:rPr>
          <w:rFonts w:cs="Times New Roman"/>
          <w:sz w:val="28"/>
          <w:szCs w:val="28"/>
          <w:lang w:val="lv-LV"/>
        </w:rPr>
        <w:t>šanu</w:t>
      </w:r>
      <w:r w:rsidR="004526E8" w:rsidRPr="00253B4B">
        <w:rPr>
          <w:rFonts w:cs="Times New Roman"/>
          <w:sz w:val="28"/>
          <w:szCs w:val="28"/>
          <w:lang w:val="lv-LV"/>
        </w:rPr>
        <w:t xml:space="preserve"> ar citiem krīzes vadības mehānismiem un plāniem;</w:t>
      </w:r>
    </w:p>
    <w:p w14:paraId="55493958" w14:textId="1B7DC667" w:rsidR="004526E8" w:rsidRPr="00803FAC" w:rsidRDefault="00393981" w:rsidP="00253B4B">
      <w:pPr>
        <w:ind w:firstLine="709"/>
        <w:jc w:val="both"/>
        <w:rPr>
          <w:rFonts w:cs="Times New Roman"/>
          <w:color w:val="FF0000"/>
          <w:sz w:val="28"/>
          <w:szCs w:val="28"/>
          <w:lang w:val="lv-LV"/>
        </w:rPr>
      </w:pPr>
      <w:r w:rsidRPr="00253B4B">
        <w:rPr>
          <w:rFonts w:cs="Times New Roman"/>
          <w:sz w:val="28"/>
          <w:szCs w:val="28"/>
          <w:lang w:val="lv-LV"/>
        </w:rPr>
        <w:t>4</w:t>
      </w:r>
      <w:r w:rsidR="004526E8" w:rsidRPr="00253B4B">
        <w:rPr>
          <w:rFonts w:cs="Times New Roman"/>
          <w:sz w:val="28"/>
          <w:szCs w:val="28"/>
          <w:lang w:val="lv-LV"/>
        </w:rPr>
        <w:t>.3</w:t>
      </w:r>
      <w:r w:rsidR="00253B4B">
        <w:rPr>
          <w:rFonts w:cs="Times New Roman"/>
          <w:sz w:val="28"/>
          <w:szCs w:val="28"/>
          <w:lang w:val="lv-LV"/>
        </w:rPr>
        <w:t>. o</w:t>
      </w:r>
      <w:r w:rsidR="004526E8" w:rsidRPr="00253B4B">
        <w:rPr>
          <w:rFonts w:cs="Times New Roman"/>
          <w:sz w:val="28"/>
          <w:szCs w:val="28"/>
          <w:lang w:val="lv-LV"/>
        </w:rPr>
        <w:t xml:space="preserve">rganizē uzņemošās valsts atbalsta </w:t>
      </w:r>
      <w:r w:rsidR="00A1772F">
        <w:rPr>
          <w:rFonts w:cs="Times New Roman"/>
          <w:sz w:val="28"/>
          <w:szCs w:val="28"/>
          <w:lang w:val="lv-LV"/>
        </w:rPr>
        <w:t xml:space="preserve">plānošanas </w:t>
      </w:r>
      <w:r w:rsidR="004526E8" w:rsidRPr="00FD4E64">
        <w:rPr>
          <w:rFonts w:cs="Times New Roman"/>
          <w:sz w:val="28"/>
          <w:szCs w:val="28"/>
          <w:lang w:val="lv-LV"/>
        </w:rPr>
        <w:t xml:space="preserve">grupas </w:t>
      </w:r>
      <w:r w:rsidR="00AF4520" w:rsidRPr="00FD4E64">
        <w:rPr>
          <w:rFonts w:cs="Times New Roman"/>
          <w:sz w:val="28"/>
          <w:szCs w:val="28"/>
          <w:lang w:val="lv-LV"/>
        </w:rPr>
        <w:t xml:space="preserve">(turpmāk – </w:t>
      </w:r>
      <w:r w:rsidR="00FD4E64" w:rsidRPr="00FD4E64">
        <w:rPr>
          <w:rFonts w:cs="Times New Roman"/>
          <w:sz w:val="28"/>
          <w:szCs w:val="28"/>
          <w:lang w:val="lv-LV"/>
        </w:rPr>
        <w:t>plānošanas</w:t>
      </w:r>
      <w:r w:rsidR="003A3F86" w:rsidRPr="00FD4E64">
        <w:rPr>
          <w:rFonts w:cs="Times New Roman"/>
          <w:sz w:val="28"/>
          <w:szCs w:val="28"/>
          <w:lang w:val="lv-LV"/>
        </w:rPr>
        <w:t xml:space="preserve"> </w:t>
      </w:r>
      <w:r w:rsidR="00AF4520" w:rsidRPr="00FD4E64">
        <w:rPr>
          <w:rFonts w:cs="Times New Roman"/>
          <w:sz w:val="28"/>
          <w:szCs w:val="28"/>
          <w:lang w:val="lv-LV"/>
        </w:rPr>
        <w:t xml:space="preserve">grupa) </w:t>
      </w:r>
      <w:r w:rsidR="004526E8" w:rsidRPr="00FD4E64">
        <w:rPr>
          <w:rFonts w:cs="Times New Roman"/>
          <w:sz w:val="28"/>
          <w:szCs w:val="28"/>
          <w:lang w:val="lv-LV"/>
        </w:rPr>
        <w:t>sanāksmes;</w:t>
      </w:r>
      <w:r w:rsidR="00AF4520">
        <w:rPr>
          <w:rFonts w:cs="Times New Roman"/>
          <w:sz w:val="28"/>
          <w:szCs w:val="28"/>
          <w:lang w:val="lv-LV"/>
        </w:rPr>
        <w:t xml:space="preserve"> </w:t>
      </w:r>
    </w:p>
    <w:p w14:paraId="7529C2A0" w14:textId="7EA8120E" w:rsidR="004526E8" w:rsidRPr="00253B4B" w:rsidRDefault="00393981" w:rsidP="00253B4B">
      <w:pPr>
        <w:ind w:firstLine="709"/>
        <w:jc w:val="both"/>
        <w:rPr>
          <w:rFonts w:cs="Times New Roman"/>
          <w:sz w:val="28"/>
          <w:szCs w:val="28"/>
          <w:lang w:val="lv-LV"/>
        </w:rPr>
      </w:pPr>
      <w:r w:rsidRPr="00253B4B">
        <w:rPr>
          <w:rFonts w:cs="Times New Roman"/>
          <w:sz w:val="28"/>
          <w:szCs w:val="28"/>
          <w:lang w:val="lv-LV"/>
        </w:rPr>
        <w:t>4</w:t>
      </w:r>
      <w:r w:rsidR="004526E8" w:rsidRPr="00253B4B">
        <w:rPr>
          <w:rFonts w:cs="Times New Roman"/>
          <w:sz w:val="28"/>
          <w:szCs w:val="28"/>
          <w:lang w:val="lv-LV"/>
        </w:rPr>
        <w:t>.4</w:t>
      </w:r>
      <w:r w:rsidR="00253B4B">
        <w:rPr>
          <w:rFonts w:cs="Times New Roman"/>
          <w:sz w:val="28"/>
          <w:szCs w:val="28"/>
          <w:lang w:val="lv-LV"/>
        </w:rPr>
        <w:t>. m</w:t>
      </w:r>
      <w:r w:rsidR="004526E8" w:rsidRPr="00253B4B">
        <w:rPr>
          <w:rFonts w:cs="Times New Roman"/>
          <w:sz w:val="28"/>
          <w:szCs w:val="28"/>
          <w:lang w:val="lv-LV"/>
        </w:rPr>
        <w:t xml:space="preserve">iera laikā organizē un īsteno </w:t>
      </w:r>
      <w:r w:rsidR="004526E8" w:rsidRPr="00253B4B">
        <w:rPr>
          <w:rFonts w:cs="Times New Roman"/>
          <w:noProof/>
          <w:color w:val="000000"/>
          <w:sz w:val="28"/>
          <w:szCs w:val="28"/>
          <w:lang w:val="lv-LV"/>
        </w:rPr>
        <w:t>uzņemošās valsts atbalsta</w:t>
      </w:r>
      <w:r w:rsidR="004526E8" w:rsidRPr="00253B4B">
        <w:rPr>
          <w:rFonts w:cs="Times New Roman"/>
          <w:sz w:val="28"/>
          <w:szCs w:val="28"/>
          <w:lang w:val="lv-LV"/>
        </w:rPr>
        <w:t xml:space="preserve"> mācību pasākumus</w:t>
      </w:r>
      <w:r w:rsidR="009C1507">
        <w:rPr>
          <w:rFonts w:cs="Times New Roman"/>
          <w:sz w:val="28"/>
          <w:szCs w:val="28"/>
          <w:lang w:val="lv-LV"/>
        </w:rPr>
        <w:t>,</w:t>
      </w:r>
      <w:r w:rsidR="004526E8" w:rsidRPr="00253B4B">
        <w:rPr>
          <w:rFonts w:cs="Times New Roman"/>
          <w:sz w:val="28"/>
          <w:szCs w:val="28"/>
          <w:lang w:val="lv-LV"/>
        </w:rPr>
        <w:t xml:space="preserve"> </w:t>
      </w:r>
      <w:r w:rsidR="009C1507">
        <w:rPr>
          <w:rFonts w:cs="Times New Roman"/>
          <w:sz w:val="28"/>
          <w:szCs w:val="28"/>
          <w:lang w:val="lv-LV"/>
        </w:rPr>
        <w:t>lai</w:t>
      </w:r>
      <w:r w:rsidR="004526E8" w:rsidRPr="00253B4B">
        <w:rPr>
          <w:rFonts w:cs="Times New Roman"/>
          <w:sz w:val="28"/>
          <w:szCs w:val="28"/>
          <w:lang w:val="lv-LV"/>
        </w:rPr>
        <w:t xml:space="preserve"> sagatavot</w:t>
      </w:r>
      <w:r w:rsidR="009C1507">
        <w:rPr>
          <w:rFonts w:cs="Times New Roman"/>
          <w:sz w:val="28"/>
          <w:szCs w:val="28"/>
          <w:lang w:val="lv-LV"/>
        </w:rPr>
        <w:t>o</w:t>
      </w:r>
      <w:r w:rsidR="004526E8" w:rsidRPr="00253B4B">
        <w:rPr>
          <w:rFonts w:cs="Times New Roman"/>
          <w:sz w:val="28"/>
          <w:szCs w:val="28"/>
          <w:lang w:val="lv-LV"/>
        </w:rPr>
        <w:t>s starptautiskajām operācijām</w:t>
      </w:r>
      <w:r w:rsidR="00BF1152">
        <w:rPr>
          <w:rFonts w:cs="Times New Roman"/>
          <w:sz w:val="28"/>
          <w:szCs w:val="28"/>
          <w:lang w:val="lv-LV"/>
        </w:rPr>
        <w:t>, tai skaitā</w:t>
      </w:r>
      <w:r w:rsidR="00A1772F">
        <w:rPr>
          <w:rFonts w:cs="Times New Roman"/>
          <w:sz w:val="28"/>
          <w:szCs w:val="28"/>
          <w:lang w:val="lv-LV"/>
        </w:rPr>
        <w:t xml:space="preserve"> </w:t>
      </w:r>
      <w:r w:rsidR="004526E8" w:rsidRPr="00253B4B">
        <w:rPr>
          <w:rFonts w:cs="Times New Roman"/>
          <w:sz w:val="28"/>
          <w:szCs w:val="28"/>
          <w:lang w:val="lv-LV"/>
        </w:rPr>
        <w:t xml:space="preserve">sabiedroto </w:t>
      </w:r>
      <w:r w:rsidR="004526E8" w:rsidRPr="00253B4B">
        <w:rPr>
          <w:rFonts w:cs="Times New Roman"/>
          <w:sz w:val="28"/>
          <w:szCs w:val="28"/>
          <w:lang w:val="lv-LV"/>
        </w:rPr>
        <w:lastRenderedPageBreak/>
        <w:t>valstu bruņoto spēku uzņemšan</w:t>
      </w:r>
      <w:r w:rsidR="00A1772F">
        <w:rPr>
          <w:rFonts w:cs="Times New Roman"/>
          <w:sz w:val="28"/>
          <w:szCs w:val="28"/>
          <w:lang w:val="lv-LV"/>
        </w:rPr>
        <w:t>a</w:t>
      </w:r>
      <w:r w:rsidR="004526E8" w:rsidRPr="00253B4B">
        <w:rPr>
          <w:rFonts w:cs="Times New Roman"/>
          <w:sz w:val="28"/>
          <w:szCs w:val="28"/>
          <w:lang w:val="lv-LV"/>
        </w:rPr>
        <w:t>, izvietošan</w:t>
      </w:r>
      <w:r w:rsidR="00A1772F">
        <w:rPr>
          <w:rFonts w:cs="Times New Roman"/>
          <w:sz w:val="28"/>
          <w:szCs w:val="28"/>
          <w:lang w:val="lv-LV"/>
        </w:rPr>
        <w:t>a</w:t>
      </w:r>
      <w:r w:rsidR="004526E8" w:rsidRPr="00253B4B">
        <w:rPr>
          <w:rFonts w:cs="Times New Roman"/>
          <w:sz w:val="28"/>
          <w:szCs w:val="28"/>
          <w:lang w:val="lv-LV"/>
        </w:rPr>
        <w:t xml:space="preserve"> un virzīšan</w:t>
      </w:r>
      <w:r w:rsidR="00A1772F">
        <w:rPr>
          <w:rFonts w:cs="Times New Roman"/>
          <w:sz w:val="28"/>
          <w:szCs w:val="28"/>
          <w:lang w:val="lv-LV"/>
        </w:rPr>
        <w:t>ā</w:t>
      </w:r>
      <w:r w:rsidR="004526E8" w:rsidRPr="00253B4B">
        <w:rPr>
          <w:rFonts w:cs="Times New Roman"/>
          <w:sz w:val="28"/>
          <w:szCs w:val="28"/>
          <w:lang w:val="lv-LV"/>
        </w:rPr>
        <w:t>s cauri Latvijas teritorijai;</w:t>
      </w:r>
    </w:p>
    <w:p w14:paraId="5E1C7646" w14:textId="1F595ACD" w:rsidR="004526E8" w:rsidRPr="00253B4B" w:rsidRDefault="00393981" w:rsidP="00253B4B">
      <w:pPr>
        <w:ind w:firstLine="709"/>
        <w:jc w:val="both"/>
        <w:rPr>
          <w:rFonts w:cs="Times New Roman"/>
          <w:sz w:val="28"/>
          <w:szCs w:val="28"/>
          <w:lang w:val="lv-LV"/>
        </w:rPr>
      </w:pPr>
      <w:r w:rsidRPr="00253B4B">
        <w:rPr>
          <w:rFonts w:cs="Times New Roman"/>
          <w:sz w:val="28"/>
          <w:szCs w:val="28"/>
          <w:lang w:val="lv-LV"/>
        </w:rPr>
        <w:t>4</w:t>
      </w:r>
      <w:r w:rsidR="004526E8" w:rsidRPr="00253B4B">
        <w:rPr>
          <w:rFonts w:cs="Times New Roman"/>
          <w:sz w:val="28"/>
          <w:szCs w:val="28"/>
          <w:lang w:val="lv-LV"/>
        </w:rPr>
        <w:t>.5.</w:t>
      </w:r>
      <w:r w:rsidR="009C1507">
        <w:rPr>
          <w:rFonts w:cs="Times New Roman"/>
          <w:sz w:val="28"/>
          <w:szCs w:val="28"/>
          <w:lang w:val="lv-LV"/>
        </w:rPr>
        <w:t xml:space="preserve"> </w:t>
      </w:r>
      <w:r w:rsidR="004526E8" w:rsidRPr="00A1772F">
        <w:rPr>
          <w:rFonts w:cs="Times New Roman"/>
          <w:sz w:val="28"/>
          <w:szCs w:val="28"/>
          <w:lang w:val="lv-LV"/>
        </w:rPr>
        <w:t xml:space="preserve">koordinē uzņemošās valsts atbalsta plānošanas </w:t>
      </w:r>
      <w:r w:rsidR="004526E8" w:rsidRPr="00BF1152">
        <w:rPr>
          <w:rFonts w:cs="Times New Roman"/>
          <w:sz w:val="28"/>
          <w:szCs w:val="28"/>
          <w:lang w:val="lv-LV"/>
        </w:rPr>
        <w:t>procesu</w:t>
      </w:r>
      <w:r w:rsidR="00BF1152">
        <w:rPr>
          <w:rFonts w:cs="Times New Roman"/>
          <w:sz w:val="28"/>
          <w:szCs w:val="28"/>
          <w:lang w:val="lv-LV"/>
        </w:rPr>
        <w:t xml:space="preserve"> sadarbībā ar </w:t>
      </w:r>
      <w:r w:rsidR="00BF1152" w:rsidRPr="00253B4B">
        <w:rPr>
          <w:rFonts w:cs="Times New Roman"/>
          <w:sz w:val="28"/>
          <w:szCs w:val="28"/>
          <w:lang w:val="lv-LV"/>
        </w:rPr>
        <w:t>Nacionāl</w:t>
      </w:r>
      <w:r w:rsidR="00BF1152">
        <w:rPr>
          <w:rFonts w:cs="Times New Roman"/>
          <w:sz w:val="28"/>
          <w:szCs w:val="28"/>
          <w:lang w:val="lv-LV"/>
        </w:rPr>
        <w:t>ajiem</w:t>
      </w:r>
      <w:r w:rsidR="00BF1152" w:rsidRPr="00253B4B">
        <w:rPr>
          <w:rFonts w:cs="Times New Roman"/>
          <w:sz w:val="28"/>
          <w:szCs w:val="28"/>
          <w:lang w:val="lv-LV"/>
        </w:rPr>
        <w:t xml:space="preserve"> bruņot</w:t>
      </w:r>
      <w:r w:rsidR="00BF1152">
        <w:rPr>
          <w:rFonts w:cs="Times New Roman"/>
          <w:sz w:val="28"/>
          <w:szCs w:val="28"/>
          <w:lang w:val="lv-LV"/>
        </w:rPr>
        <w:t>ajiem</w:t>
      </w:r>
      <w:r w:rsidR="00BF1152" w:rsidRPr="00253B4B">
        <w:rPr>
          <w:rFonts w:cs="Times New Roman"/>
          <w:sz w:val="28"/>
          <w:szCs w:val="28"/>
          <w:lang w:val="lv-LV"/>
        </w:rPr>
        <w:t xml:space="preserve"> spēki</w:t>
      </w:r>
      <w:r w:rsidR="00BF1152">
        <w:rPr>
          <w:rFonts w:cs="Times New Roman"/>
          <w:sz w:val="28"/>
          <w:szCs w:val="28"/>
          <w:lang w:val="lv-LV"/>
        </w:rPr>
        <w:t>em</w:t>
      </w:r>
      <w:r w:rsidR="00BF1152" w:rsidRPr="00253B4B">
        <w:rPr>
          <w:rFonts w:cs="Times New Roman"/>
          <w:sz w:val="28"/>
          <w:szCs w:val="28"/>
          <w:lang w:val="lv-LV"/>
        </w:rPr>
        <w:t xml:space="preserve"> (turpmāk – NBS) un</w:t>
      </w:r>
      <w:r w:rsidR="00BF1152">
        <w:rPr>
          <w:rFonts w:cs="Times New Roman"/>
          <w:sz w:val="28"/>
          <w:szCs w:val="28"/>
          <w:lang w:val="lv-LV"/>
        </w:rPr>
        <w:t>, ja nepieciešams,</w:t>
      </w:r>
      <w:r w:rsidR="00BF1152" w:rsidRPr="00253B4B">
        <w:rPr>
          <w:rFonts w:cs="Times New Roman"/>
          <w:sz w:val="28"/>
          <w:szCs w:val="28"/>
          <w:lang w:val="lv-LV"/>
        </w:rPr>
        <w:t xml:space="preserve"> citu ministriju, pašvaldību un privāto institūciju pārstāvji</w:t>
      </w:r>
      <w:r w:rsidR="00BF1152">
        <w:rPr>
          <w:rFonts w:cs="Times New Roman"/>
          <w:sz w:val="28"/>
          <w:szCs w:val="28"/>
          <w:lang w:val="lv-LV"/>
        </w:rPr>
        <w:t>em;</w:t>
      </w:r>
    </w:p>
    <w:p w14:paraId="04F248E7" w14:textId="1B28DEE1" w:rsidR="004526E8" w:rsidRPr="00253B4B" w:rsidRDefault="00393981" w:rsidP="00253B4B">
      <w:pPr>
        <w:ind w:firstLine="709"/>
        <w:jc w:val="both"/>
        <w:rPr>
          <w:rFonts w:cs="Times New Roman"/>
          <w:sz w:val="28"/>
          <w:szCs w:val="28"/>
          <w:lang w:val="lv-LV"/>
        </w:rPr>
      </w:pPr>
      <w:r w:rsidRPr="00253B4B">
        <w:rPr>
          <w:rFonts w:cs="Times New Roman"/>
          <w:sz w:val="28"/>
          <w:szCs w:val="28"/>
          <w:lang w:val="lv-LV"/>
        </w:rPr>
        <w:t>4</w:t>
      </w:r>
      <w:r w:rsidR="004526E8" w:rsidRPr="00253B4B">
        <w:rPr>
          <w:rFonts w:cs="Times New Roman"/>
          <w:sz w:val="28"/>
          <w:szCs w:val="28"/>
          <w:lang w:val="lv-LV"/>
        </w:rPr>
        <w:t>.6</w:t>
      </w:r>
      <w:r w:rsidR="00253B4B">
        <w:rPr>
          <w:rFonts w:cs="Times New Roman"/>
          <w:sz w:val="28"/>
          <w:szCs w:val="28"/>
          <w:lang w:val="lv-LV"/>
        </w:rPr>
        <w:t>. s</w:t>
      </w:r>
      <w:r w:rsidR="004526E8" w:rsidRPr="00253B4B">
        <w:rPr>
          <w:rFonts w:cs="Times New Roman"/>
          <w:sz w:val="28"/>
          <w:szCs w:val="28"/>
          <w:lang w:val="lv-LV"/>
        </w:rPr>
        <w:t>adarbībā ar citām ministrijām izstrādā nepieciešamos normatīvo aktu projektus nosūtošās valsts bruņoto spēku savietojamībai ar uzņemošo valsti;</w:t>
      </w:r>
    </w:p>
    <w:p w14:paraId="5DE387DA" w14:textId="20698222" w:rsidR="004526E8" w:rsidRPr="00253B4B" w:rsidRDefault="00393981" w:rsidP="00253B4B">
      <w:pPr>
        <w:ind w:firstLine="709"/>
        <w:jc w:val="both"/>
        <w:rPr>
          <w:rFonts w:cs="Times New Roman"/>
          <w:sz w:val="28"/>
          <w:szCs w:val="28"/>
          <w:lang w:val="lv-LV"/>
        </w:rPr>
      </w:pPr>
      <w:r w:rsidRPr="00253B4B">
        <w:rPr>
          <w:rFonts w:cs="Times New Roman"/>
          <w:sz w:val="28"/>
          <w:szCs w:val="28"/>
          <w:lang w:val="lv-LV"/>
        </w:rPr>
        <w:t>4</w:t>
      </w:r>
      <w:r w:rsidR="004526E8" w:rsidRPr="00253B4B">
        <w:rPr>
          <w:rFonts w:cs="Times New Roman"/>
          <w:sz w:val="28"/>
          <w:szCs w:val="28"/>
          <w:lang w:val="lv-LV"/>
        </w:rPr>
        <w:t>.7</w:t>
      </w:r>
      <w:r w:rsidR="00253B4B">
        <w:rPr>
          <w:rFonts w:cs="Times New Roman"/>
          <w:sz w:val="28"/>
          <w:szCs w:val="28"/>
          <w:lang w:val="lv-LV"/>
        </w:rPr>
        <w:t>. </w:t>
      </w:r>
      <w:r w:rsidR="00803FAC">
        <w:rPr>
          <w:rFonts w:cs="Times New Roman"/>
          <w:sz w:val="28"/>
          <w:szCs w:val="28"/>
          <w:lang w:val="lv-LV"/>
        </w:rPr>
        <w:t>M</w:t>
      </w:r>
      <w:r w:rsidR="004526E8" w:rsidRPr="00253B4B">
        <w:rPr>
          <w:rFonts w:cs="Times New Roman"/>
          <w:sz w:val="28"/>
          <w:szCs w:val="28"/>
          <w:lang w:val="lv-LV"/>
        </w:rPr>
        <w:t xml:space="preserve">inistru kabineta uzdevumā sadarbībā ar Tieslietu ministriju un Finanšu ministriju </w:t>
      </w:r>
      <w:r w:rsidR="00552EE6">
        <w:rPr>
          <w:rFonts w:cs="Times New Roman"/>
          <w:sz w:val="28"/>
          <w:szCs w:val="28"/>
          <w:lang w:val="lv-LV"/>
        </w:rPr>
        <w:t>sa</w:t>
      </w:r>
      <w:r w:rsidR="004526E8" w:rsidRPr="00253B4B">
        <w:rPr>
          <w:rFonts w:cs="Times New Roman"/>
          <w:sz w:val="28"/>
          <w:szCs w:val="28"/>
          <w:lang w:val="lv-LV"/>
        </w:rPr>
        <w:t>gatavo starptautisku vienošanos ar nosūtošo valsti vai NATO par uzņemošās valsts atbalsta izdevumu atlīdzināšanu no nacionālā, vairāku valstu dalītā vai kopējā finansējuma;</w:t>
      </w:r>
    </w:p>
    <w:p w14:paraId="7CDFB066" w14:textId="560408D0" w:rsidR="004526E8" w:rsidRPr="00253B4B" w:rsidRDefault="00393981" w:rsidP="00253B4B">
      <w:pPr>
        <w:ind w:firstLine="709"/>
        <w:jc w:val="both"/>
        <w:rPr>
          <w:rFonts w:cs="Times New Roman"/>
          <w:sz w:val="28"/>
          <w:szCs w:val="28"/>
          <w:lang w:val="lv-LV"/>
        </w:rPr>
      </w:pPr>
      <w:r w:rsidRPr="00253B4B">
        <w:rPr>
          <w:rFonts w:cs="Times New Roman"/>
          <w:sz w:val="28"/>
          <w:szCs w:val="28"/>
          <w:lang w:val="lv-LV"/>
        </w:rPr>
        <w:t>4</w:t>
      </w:r>
      <w:r w:rsidR="004526E8" w:rsidRPr="00253B4B">
        <w:rPr>
          <w:rFonts w:cs="Times New Roman"/>
          <w:sz w:val="28"/>
          <w:szCs w:val="28"/>
          <w:lang w:val="lv-LV"/>
        </w:rPr>
        <w:t>.8</w:t>
      </w:r>
      <w:r w:rsidR="00253B4B">
        <w:rPr>
          <w:rFonts w:cs="Times New Roman"/>
          <w:sz w:val="28"/>
          <w:szCs w:val="28"/>
          <w:lang w:val="lv-LV"/>
        </w:rPr>
        <w:t>. p</w:t>
      </w:r>
      <w:r w:rsidR="004526E8" w:rsidRPr="00253B4B">
        <w:rPr>
          <w:rFonts w:cs="Times New Roman"/>
          <w:sz w:val="28"/>
          <w:szCs w:val="28"/>
          <w:lang w:val="lv-LV"/>
        </w:rPr>
        <w:t>lāno un aprēķina budžeta līdzekļus</w:t>
      </w:r>
      <w:r w:rsidR="005077A1">
        <w:rPr>
          <w:rFonts w:cs="Times New Roman"/>
          <w:sz w:val="28"/>
          <w:szCs w:val="28"/>
          <w:lang w:val="lv-LV"/>
        </w:rPr>
        <w:t>, kas nepieciešami</w:t>
      </w:r>
      <w:r w:rsidR="004526E8" w:rsidRPr="00253B4B">
        <w:rPr>
          <w:rFonts w:cs="Times New Roman"/>
          <w:sz w:val="28"/>
          <w:szCs w:val="28"/>
          <w:lang w:val="lv-LV"/>
        </w:rPr>
        <w:t xml:space="preserve"> uzņemošās valsts atbalsta funkciju īstenošanai</w:t>
      </w:r>
      <w:r w:rsidR="005077A1">
        <w:rPr>
          <w:rFonts w:cs="Times New Roman"/>
          <w:sz w:val="28"/>
          <w:szCs w:val="28"/>
          <w:lang w:val="lv-LV"/>
        </w:rPr>
        <w:t>,</w:t>
      </w:r>
      <w:r w:rsidR="004526E8" w:rsidRPr="00253B4B">
        <w:rPr>
          <w:rFonts w:cs="Times New Roman"/>
          <w:sz w:val="28"/>
          <w:szCs w:val="28"/>
          <w:lang w:val="lv-LV"/>
        </w:rPr>
        <w:t xml:space="preserve"> un iesniedz </w:t>
      </w:r>
      <w:r w:rsidR="00552EE6" w:rsidRPr="00253B4B">
        <w:rPr>
          <w:rFonts w:cs="Times New Roman"/>
          <w:sz w:val="28"/>
          <w:szCs w:val="28"/>
          <w:lang w:val="lv-LV"/>
        </w:rPr>
        <w:t xml:space="preserve">Finanšu ministrijā </w:t>
      </w:r>
      <w:r w:rsidR="004526E8" w:rsidRPr="00253B4B">
        <w:rPr>
          <w:rFonts w:cs="Times New Roman"/>
          <w:sz w:val="28"/>
          <w:szCs w:val="28"/>
          <w:lang w:val="lv-LV"/>
        </w:rPr>
        <w:t xml:space="preserve">budžeta pieprasījumu atbilstoši likumam </w:t>
      </w:r>
      <w:r w:rsidR="00253B4B">
        <w:rPr>
          <w:rFonts w:cs="Times New Roman"/>
          <w:sz w:val="28"/>
          <w:szCs w:val="28"/>
          <w:lang w:val="lv-LV"/>
        </w:rPr>
        <w:t>"</w:t>
      </w:r>
      <w:r w:rsidR="004526E8" w:rsidRPr="00253B4B">
        <w:rPr>
          <w:rFonts w:cs="Times New Roman"/>
          <w:sz w:val="28"/>
          <w:szCs w:val="28"/>
          <w:lang w:val="lv-LV"/>
        </w:rPr>
        <w:t>Par budžetu un finanšu vadību</w:t>
      </w:r>
      <w:r w:rsidR="00253B4B">
        <w:rPr>
          <w:rFonts w:cs="Times New Roman"/>
          <w:sz w:val="28"/>
          <w:szCs w:val="28"/>
          <w:lang w:val="lv-LV"/>
        </w:rPr>
        <w:t>"</w:t>
      </w:r>
      <w:r w:rsidR="004526E8" w:rsidRPr="00253B4B">
        <w:rPr>
          <w:rFonts w:cs="Times New Roman"/>
          <w:sz w:val="28"/>
          <w:szCs w:val="28"/>
          <w:lang w:val="lv-LV"/>
        </w:rPr>
        <w:t xml:space="preserve">. </w:t>
      </w:r>
    </w:p>
    <w:p w14:paraId="63DF75AF" w14:textId="77777777" w:rsidR="004610BB" w:rsidRPr="00253B4B" w:rsidRDefault="004610BB" w:rsidP="00253B4B">
      <w:pPr>
        <w:pStyle w:val="ListParagraph"/>
        <w:ind w:left="0" w:firstLine="709"/>
        <w:jc w:val="both"/>
        <w:rPr>
          <w:sz w:val="28"/>
          <w:szCs w:val="28"/>
        </w:rPr>
      </w:pPr>
    </w:p>
    <w:p w14:paraId="63DF75B0" w14:textId="0A7C2179" w:rsidR="00FA7CAA" w:rsidRPr="00253B4B" w:rsidRDefault="00F67DFE" w:rsidP="00253B4B">
      <w:pPr>
        <w:autoSpaceDE w:val="0"/>
        <w:autoSpaceDN w:val="0"/>
        <w:adjustRightInd w:val="0"/>
        <w:ind w:firstLine="709"/>
        <w:jc w:val="both"/>
        <w:rPr>
          <w:rFonts w:cs="Times New Roman"/>
          <w:noProof/>
          <w:color w:val="000000"/>
          <w:sz w:val="28"/>
          <w:szCs w:val="28"/>
          <w:lang w:val="lv-LV"/>
        </w:rPr>
      </w:pPr>
      <w:r w:rsidRPr="00253B4B">
        <w:rPr>
          <w:rFonts w:cs="Times New Roman"/>
          <w:noProof/>
          <w:color w:val="000000"/>
          <w:sz w:val="28"/>
          <w:szCs w:val="28"/>
          <w:lang w:val="lv-LV"/>
        </w:rPr>
        <w:t>5</w:t>
      </w:r>
      <w:r w:rsidR="00FA7CAA" w:rsidRPr="00253B4B">
        <w:rPr>
          <w:rFonts w:cs="Times New Roman"/>
          <w:noProof/>
          <w:color w:val="000000"/>
          <w:sz w:val="28"/>
          <w:szCs w:val="28"/>
          <w:lang w:val="lv-LV"/>
        </w:rPr>
        <w:t xml:space="preserve">. </w:t>
      </w:r>
      <w:r w:rsidR="00935ADF" w:rsidRPr="00253B4B">
        <w:rPr>
          <w:rFonts w:cs="Times New Roman"/>
          <w:noProof/>
          <w:color w:val="000000"/>
          <w:sz w:val="28"/>
          <w:szCs w:val="28"/>
          <w:lang w:val="lv-LV"/>
        </w:rPr>
        <w:t xml:space="preserve">Uzņemošās valsts atbalsta </w:t>
      </w:r>
      <w:r w:rsidR="00B21AFA" w:rsidRPr="00253B4B">
        <w:rPr>
          <w:rFonts w:cs="Times New Roman"/>
          <w:noProof/>
          <w:color w:val="000000"/>
          <w:sz w:val="28"/>
          <w:szCs w:val="28"/>
          <w:lang w:val="lv-LV"/>
        </w:rPr>
        <w:t xml:space="preserve">nodrošināšanā </w:t>
      </w:r>
      <w:r w:rsidR="00552EE6">
        <w:rPr>
          <w:rFonts w:cs="Times New Roman"/>
          <w:noProof/>
          <w:color w:val="000000"/>
          <w:sz w:val="28"/>
          <w:szCs w:val="28"/>
          <w:lang w:val="lv-LV"/>
        </w:rPr>
        <w:t xml:space="preserve">atbilstoši </w:t>
      </w:r>
      <w:r w:rsidR="00935ADF" w:rsidRPr="00253B4B">
        <w:rPr>
          <w:rFonts w:cs="Times New Roman"/>
          <w:sz w:val="28"/>
          <w:szCs w:val="28"/>
          <w:lang w:val="lv-LV"/>
        </w:rPr>
        <w:t>kompetence</w:t>
      </w:r>
      <w:r w:rsidR="00552EE6">
        <w:rPr>
          <w:rFonts w:cs="Times New Roman"/>
          <w:sz w:val="28"/>
          <w:szCs w:val="28"/>
          <w:lang w:val="lv-LV"/>
        </w:rPr>
        <w:t>i</w:t>
      </w:r>
      <w:r w:rsidR="00935ADF" w:rsidRPr="00253B4B">
        <w:rPr>
          <w:rFonts w:cs="Times New Roman"/>
          <w:sz w:val="28"/>
          <w:szCs w:val="28"/>
          <w:lang w:val="lv-LV"/>
        </w:rPr>
        <w:t xml:space="preserve"> ir iesaistītas šādas institūcijas:</w:t>
      </w:r>
    </w:p>
    <w:p w14:paraId="63DF75B1" w14:textId="3784B9C2" w:rsidR="00FA7CAA"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noProof/>
          <w:color w:val="000000"/>
          <w:sz w:val="28"/>
          <w:szCs w:val="28"/>
          <w:lang w:val="lv-LV"/>
        </w:rPr>
        <w:t>5</w:t>
      </w:r>
      <w:r w:rsidR="00FA7CAA" w:rsidRPr="00253B4B">
        <w:rPr>
          <w:rFonts w:cs="Times New Roman"/>
          <w:noProof/>
          <w:color w:val="000000"/>
          <w:sz w:val="28"/>
          <w:szCs w:val="28"/>
          <w:lang w:val="lv-LV"/>
        </w:rPr>
        <w:t xml:space="preserve">.1. </w:t>
      </w:r>
      <w:r w:rsidR="00FB6055" w:rsidRPr="00253B4B">
        <w:rPr>
          <w:rFonts w:cs="Times New Roman"/>
          <w:sz w:val="28"/>
          <w:szCs w:val="28"/>
          <w:lang w:val="lv-LV"/>
        </w:rPr>
        <w:t>Ārlietu ministrija;</w:t>
      </w:r>
      <w:r w:rsidR="00FA7CAA" w:rsidRPr="00253B4B">
        <w:rPr>
          <w:rFonts w:cs="Times New Roman"/>
          <w:sz w:val="28"/>
          <w:szCs w:val="28"/>
          <w:lang w:val="lv-LV"/>
        </w:rPr>
        <w:t xml:space="preserve"> </w:t>
      </w:r>
    </w:p>
    <w:p w14:paraId="63DF75B2" w14:textId="06C0FD3E" w:rsidR="00FA7CAA"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FB6055" w:rsidRPr="00253B4B">
        <w:rPr>
          <w:rFonts w:cs="Times New Roman"/>
          <w:sz w:val="28"/>
          <w:szCs w:val="28"/>
          <w:lang w:val="lv-LV"/>
        </w:rPr>
        <w:t>.2. Ekonomikas ministrija;</w:t>
      </w:r>
    </w:p>
    <w:p w14:paraId="63DF75B3" w14:textId="421ED063" w:rsidR="00FA7CAA"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 xml:space="preserve">.3. </w:t>
      </w:r>
      <w:r w:rsidR="00FA7CAA" w:rsidRPr="00253B4B">
        <w:rPr>
          <w:rFonts w:cs="Times New Roman"/>
          <w:sz w:val="28"/>
          <w:szCs w:val="28"/>
          <w:lang w:val="lv-LV"/>
        </w:rPr>
        <w:t>Iekšlietu ministrija</w:t>
      </w:r>
      <w:r w:rsidR="00FB6055" w:rsidRPr="00253B4B">
        <w:rPr>
          <w:rFonts w:cs="Times New Roman"/>
          <w:sz w:val="28"/>
          <w:szCs w:val="28"/>
          <w:lang w:val="lv-LV"/>
        </w:rPr>
        <w:t>;</w:t>
      </w:r>
    </w:p>
    <w:p w14:paraId="63DF75B4" w14:textId="68B681DC"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 xml:space="preserve">.4. </w:t>
      </w:r>
      <w:r w:rsidR="00FA7CAA" w:rsidRPr="00253B4B">
        <w:rPr>
          <w:rFonts w:cs="Times New Roman"/>
          <w:sz w:val="28"/>
          <w:szCs w:val="28"/>
          <w:lang w:val="lv-LV"/>
        </w:rPr>
        <w:t>Satiksmes ministrija</w:t>
      </w:r>
      <w:r w:rsidR="00FB6055" w:rsidRPr="00253B4B">
        <w:rPr>
          <w:rFonts w:cs="Times New Roman"/>
          <w:sz w:val="28"/>
          <w:szCs w:val="28"/>
          <w:lang w:val="lv-LV"/>
        </w:rPr>
        <w:t>;</w:t>
      </w:r>
    </w:p>
    <w:p w14:paraId="63DF75B5" w14:textId="6DF3E5EB" w:rsidR="00FA7CAA"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 xml:space="preserve">.5. </w:t>
      </w:r>
      <w:r w:rsidR="00FB6055" w:rsidRPr="00253B4B">
        <w:rPr>
          <w:rFonts w:cs="Times New Roman"/>
          <w:sz w:val="28"/>
          <w:szCs w:val="28"/>
          <w:lang w:val="lv-LV"/>
        </w:rPr>
        <w:t>Tieslietu ministrija;</w:t>
      </w:r>
      <w:r w:rsidR="00F85DBA" w:rsidRPr="00253B4B">
        <w:rPr>
          <w:rFonts w:cs="Times New Roman"/>
          <w:sz w:val="28"/>
          <w:szCs w:val="28"/>
          <w:lang w:val="lv-LV"/>
        </w:rPr>
        <w:t xml:space="preserve"> </w:t>
      </w:r>
    </w:p>
    <w:p w14:paraId="63DF75B6" w14:textId="1A0D2E88"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 xml:space="preserve">.6. </w:t>
      </w:r>
      <w:r w:rsidR="00F85DBA" w:rsidRPr="00253B4B">
        <w:rPr>
          <w:rFonts w:cs="Times New Roman"/>
          <w:sz w:val="28"/>
          <w:szCs w:val="28"/>
          <w:lang w:val="lv-LV"/>
        </w:rPr>
        <w:t>Veselības ministrija</w:t>
      </w:r>
      <w:r w:rsidR="009B68AC">
        <w:rPr>
          <w:rFonts w:cs="Times New Roman"/>
          <w:sz w:val="28"/>
          <w:szCs w:val="28"/>
          <w:lang w:val="lv-LV"/>
        </w:rPr>
        <w:t>;</w:t>
      </w:r>
      <w:r w:rsidR="00FA7CAA" w:rsidRPr="00253B4B">
        <w:rPr>
          <w:rFonts w:cs="Times New Roman"/>
          <w:sz w:val="28"/>
          <w:szCs w:val="28"/>
          <w:lang w:val="lv-LV"/>
        </w:rPr>
        <w:t xml:space="preserve"> </w:t>
      </w:r>
    </w:p>
    <w:p w14:paraId="63DF75B7" w14:textId="5E488CCB"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 xml:space="preserve">.7. </w:t>
      </w:r>
      <w:r w:rsidR="00F85DBA" w:rsidRPr="00253B4B">
        <w:rPr>
          <w:rFonts w:cs="Times New Roman"/>
          <w:sz w:val="28"/>
          <w:szCs w:val="28"/>
          <w:lang w:val="lv-LV"/>
        </w:rPr>
        <w:t>Vides aizsardzības un r</w:t>
      </w:r>
      <w:r w:rsidR="00FB6055" w:rsidRPr="00253B4B">
        <w:rPr>
          <w:rFonts w:cs="Times New Roman"/>
          <w:sz w:val="28"/>
          <w:szCs w:val="28"/>
          <w:lang w:val="lv-LV"/>
        </w:rPr>
        <w:t>eģionālās attīstības ministrija;</w:t>
      </w:r>
    </w:p>
    <w:p w14:paraId="63DF75B8" w14:textId="7631CED7"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 xml:space="preserve">.8. </w:t>
      </w:r>
      <w:r w:rsidR="00FB6055" w:rsidRPr="00253B4B">
        <w:rPr>
          <w:rFonts w:cs="Times New Roman"/>
          <w:sz w:val="28"/>
          <w:szCs w:val="28"/>
          <w:lang w:val="lv-LV"/>
        </w:rPr>
        <w:t>Zemkopības ministrija;</w:t>
      </w:r>
    </w:p>
    <w:p w14:paraId="6AE57996" w14:textId="234D729E" w:rsidR="00F85DBA"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 xml:space="preserve">.9. </w:t>
      </w:r>
      <w:r w:rsidR="00F85DBA" w:rsidRPr="00253B4B">
        <w:rPr>
          <w:rFonts w:cs="Times New Roman"/>
          <w:sz w:val="28"/>
          <w:szCs w:val="28"/>
          <w:lang w:val="lv-LV"/>
        </w:rPr>
        <w:t>Latvijas Ģeo</w:t>
      </w:r>
      <w:r w:rsidR="00FB6055" w:rsidRPr="00253B4B">
        <w:rPr>
          <w:rFonts w:cs="Times New Roman"/>
          <w:sz w:val="28"/>
          <w:szCs w:val="28"/>
          <w:lang w:val="lv-LV"/>
        </w:rPr>
        <w:t>telpiskās informācijas aģentūra;</w:t>
      </w:r>
    </w:p>
    <w:p w14:paraId="63DF75B9" w14:textId="21AEAD5C" w:rsidR="00456BCD" w:rsidRPr="00253B4B" w:rsidRDefault="00F85DBA"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5.10. Lauksaimniecības datu centr</w:t>
      </w:r>
      <w:r w:rsidR="00FB6055" w:rsidRPr="00253B4B">
        <w:rPr>
          <w:rFonts w:cs="Times New Roman"/>
          <w:sz w:val="28"/>
          <w:szCs w:val="28"/>
          <w:lang w:val="lv-LV"/>
        </w:rPr>
        <w:t>s;</w:t>
      </w:r>
    </w:p>
    <w:p w14:paraId="72589A1D" w14:textId="5D4BC7C5" w:rsidR="00F85DBA"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.1</w:t>
      </w:r>
      <w:r w:rsidR="00F85DBA" w:rsidRPr="00253B4B">
        <w:rPr>
          <w:rFonts w:cs="Times New Roman"/>
          <w:sz w:val="28"/>
          <w:szCs w:val="28"/>
          <w:lang w:val="lv-LV"/>
        </w:rPr>
        <w:t>1</w:t>
      </w:r>
      <w:r w:rsidR="00456BCD" w:rsidRPr="00253B4B">
        <w:rPr>
          <w:rFonts w:cs="Times New Roman"/>
          <w:sz w:val="28"/>
          <w:szCs w:val="28"/>
          <w:lang w:val="lv-LV"/>
        </w:rPr>
        <w:t xml:space="preserve">. </w:t>
      </w:r>
      <w:r w:rsidR="00F85DBA" w:rsidRPr="00253B4B">
        <w:rPr>
          <w:rFonts w:cs="Times New Roman"/>
          <w:sz w:val="28"/>
          <w:szCs w:val="28"/>
          <w:lang w:val="lv-LV"/>
        </w:rPr>
        <w:t>Nacionālie bruņotie spēki</w:t>
      </w:r>
      <w:r w:rsidR="00FB6055" w:rsidRPr="00253B4B">
        <w:rPr>
          <w:rFonts w:cs="Times New Roman"/>
          <w:sz w:val="28"/>
          <w:szCs w:val="28"/>
          <w:lang w:val="lv-LV"/>
        </w:rPr>
        <w:t>;</w:t>
      </w:r>
    </w:p>
    <w:p w14:paraId="3A02CF17" w14:textId="6EB78CF1" w:rsidR="00F85DBA" w:rsidRPr="00253B4B" w:rsidRDefault="00F85DBA"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5.12. Neatliekamās medicīniskās palīdzības dienests</w:t>
      </w:r>
      <w:r w:rsidR="00FB6055" w:rsidRPr="00253B4B">
        <w:rPr>
          <w:rFonts w:cs="Times New Roman"/>
          <w:sz w:val="28"/>
          <w:szCs w:val="28"/>
          <w:lang w:val="lv-LV"/>
        </w:rPr>
        <w:t>;</w:t>
      </w:r>
    </w:p>
    <w:p w14:paraId="63DF75BA" w14:textId="4FA94E62" w:rsidR="00456BCD" w:rsidRPr="00253B4B" w:rsidRDefault="00F85DBA"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 xml:space="preserve">5.13. </w:t>
      </w:r>
      <w:r w:rsidR="00FB6055" w:rsidRPr="00253B4B">
        <w:rPr>
          <w:rFonts w:cs="Times New Roman"/>
          <w:sz w:val="28"/>
          <w:szCs w:val="28"/>
          <w:lang w:val="lv-LV"/>
        </w:rPr>
        <w:t>Nodrošinājuma valsts aģentūra;</w:t>
      </w:r>
    </w:p>
    <w:p w14:paraId="63DF75BB" w14:textId="468B88A3"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F85DBA" w:rsidRPr="00253B4B">
        <w:rPr>
          <w:rFonts w:cs="Times New Roman"/>
          <w:sz w:val="28"/>
          <w:szCs w:val="28"/>
          <w:lang w:val="lv-LV"/>
        </w:rPr>
        <w:t>.14</w:t>
      </w:r>
      <w:r w:rsidR="00456BCD" w:rsidRPr="00253B4B">
        <w:rPr>
          <w:rFonts w:cs="Times New Roman"/>
          <w:sz w:val="28"/>
          <w:szCs w:val="28"/>
          <w:lang w:val="lv-LV"/>
        </w:rPr>
        <w:t xml:space="preserve">. </w:t>
      </w:r>
      <w:r w:rsidR="00FA7CAA" w:rsidRPr="00253B4B">
        <w:rPr>
          <w:rFonts w:cs="Times New Roman"/>
          <w:sz w:val="28"/>
          <w:szCs w:val="28"/>
          <w:lang w:val="lv-LV"/>
        </w:rPr>
        <w:t>Pārtikas un veterinār</w:t>
      </w:r>
      <w:r w:rsidR="00456BCD" w:rsidRPr="00253B4B">
        <w:rPr>
          <w:rFonts w:cs="Times New Roman"/>
          <w:sz w:val="28"/>
          <w:szCs w:val="28"/>
          <w:lang w:val="lv-LV"/>
        </w:rPr>
        <w:t>ais</w:t>
      </w:r>
      <w:r w:rsidR="00FA7CAA" w:rsidRPr="00253B4B">
        <w:rPr>
          <w:rFonts w:cs="Times New Roman"/>
          <w:sz w:val="28"/>
          <w:szCs w:val="28"/>
          <w:lang w:val="lv-LV"/>
        </w:rPr>
        <w:t xml:space="preserve"> dienest</w:t>
      </w:r>
      <w:r w:rsidR="00456BCD" w:rsidRPr="00253B4B">
        <w:rPr>
          <w:rFonts w:cs="Times New Roman"/>
          <w:sz w:val="28"/>
          <w:szCs w:val="28"/>
          <w:lang w:val="lv-LV"/>
        </w:rPr>
        <w:t>s</w:t>
      </w:r>
      <w:r w:rsidR="00FB6055" w:rsidRPr="00253B4B">
        <w:rPr>
          <w:rFonts w:cs="Times New Roman"/>
          <w:sz w:val="28"/>
          <w:szCs w:val="28"/>
          <w:lang w:val="lv-LV"/>
        </w:rPr>
        <w:t>;</w:t>
      </w:r>
    </w:p>
    <w:p w14:paraId="63DF75BC" w14:textId="18FDCE7E"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.1</w:t>
      </w:r>
      <w:r w:rsidR="00F85DBA" w:rsidRPr="00253B4B">
        <w:rPr>
          <w:rFonts w:cs="Times New Roman"/>
          <w:sz w:val="28"/>
          <w:szCs w:val="28"/>
          <w:lang w:val="lv-LV"/>
        </w:rPr>
        <w:t>5</w:t>
      </w:r>
      <w:r w:rsidR="00456BCD" w:rsidRPr="00253B4B">
        <w:rPr>
          <w:rFonts w:cs="Times New Roman"/>
          <w:sz w:val="28"/>
          <w:szCs w:val="28"/>
          <w:lang w:val="lv-LV"/>
        </w:rPr>
        <w:t xml:space="preserve">. </w:t>
      </w:r>
      <w:r w:rsidR="00081309" w:rsidRPr="00253B4B">
        <w:rPr>
          <w:rFonts w:cs="Times New Roman"/>
          <w:sz w:val="28"/>
          <w:szCs w:val="28"/>
          <w:lang w:val="lv-LV"/>
        </w:rPr>
        <w:t>valsts aģentū</w:t>
      </w:r>
      <w:r w:rsidR="00FB6055" w:rsidRPr="00253B4B">
        <w:rPr>
          <w:rFonts w:cs="Times New Roman"/>
          <w:sz w:val="28"/>
          <w:szCs w:val="28"/>
          <w:lang w:val="lv-LV"/>
        </w:rPr>
        <w:t xml:space="preserve">ra </w:t>
      </w:r>
      <w:r w:rsidR="00253B4B">
        <w:rPr>
          <w:rFonts w:cs="Times New Roman"/>
          <w:sz w:val="28"/>
          <w:szCs w:val="28"/>
          <w:lang w:val="lv-LV"/>
        </w:rPr>
        <w:t>"</w:t>
      </w:r>
      <w:r w:rsidR="00FB6055" w:rsidRPr="00253B4B">
        <w:rPr>
          <w:rFonts w:cs="Times New Roman"/>
          <w:sz w:val="28"/>
          <w:szCs w:val="28"/>
          <w:lang w:val="lv-LV"/>
        </w:rPr>
        <w:t>Civilās aviācijas aģentūra</w:t>
      </w:r>
      <w:r w:rsidR="00253B4B">
        <w:rPr>
          <w:rFonts w:cs="Times New Roman"/>
          <w:sz w:val="28"/>
          <w:szCs w:val="28"/>
          <w:lang w:val="lv-LV"/>
        </w:rPr>
        <w:t>"</w:t>
      </w:r>
      <w:r w:rsidR="00FB6055" w:rsidRPr="00253B4B">
        <w:rPr>
          <w:rFonts w:cs="Times New Roman"/>
          <w:sz w:val="28"/>
          <w:szCs w:val="28"/>
          <w:lang w:val="lv-LV"/>
        </w:rPr>
        <w:t>;</w:t>
      </w:r>
    </w:p>
    <w:p w14:paraId="63DF75BD" w14:textId="0451F859"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F85DBA" w:rsidRPr="00253B4B">
        <w:rPr>
          <w:rFonts w:cs="Times New Roman"/>
          <w:sz w:val="28"/>
          <w:szCs w:val="28"/>
          <w:lang w:val="lv-LV"/>
        </w:rPr>
        <w:t>.16</w:t>
      </w:r>
      <w:r w:rsidR="00456BCD" w:rsidRPr="00253B4B">
        <w:rPr>
          <w:rFonts w:cs="Times New Roman"/>
          <w:sz w:val="28"/>
          <w:szCs w:val="28"/>
          <w:lang w:val="lv-LV"/>
        </w:rPr>
        <w:t xml:space="preserve">. </w:t>
      </w:r>
      <w:r w:rsidR="00081309" w:rsidRPr="00253B4B">
        <w:rPr>
          <w:rFonts w:cs="Times New Roman"/>
          <w:sz w:val="28"/>
          <w:szCs w:val="28"/>
          <w:lang w:val="lv-LV"/>
        </w:rPr>
        <w:t>Valsts aizsardzības militāro objektu un iepirkumu centrs</w:t>
      </w:r>
      <w:r w:rsidR="00FB6055" w:rsidRPr="00253B4B">
        <w:rPr>
          <w:rFonts w:cs="Times New Roman"/>
          <w:sz w:val="28"/>
          <w:szCs w:val="28"/>
          <w:lang w:val="lv-LV"/>
        </w:rPr>
        <w:t>;</w:t>
      </w:r>
    </w:p>
    <w:p w14:paraId="63DF75BE" w14:textId="3F9C08B1"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D048C5" w:rsidRPr="00253B4B">
        <w:rPr>
          <w:rFonts w:cs="Times New Roman"/>
          <w:sz w:val="28"/>
          <w:szCs w:val="28"/>
          <w:lang w:val="lv-LV"/>
        </w:rPr>
        <w:t>.1</w:t>
      </w:r>
      <w:r w:rsidR="00F85DBA" w:rsidRPr="00253B4B">
        <w:rPr>
          <w:rFonts w:cs="Times New Roman"/>
          <w:sz w:val="28"/>
          <w:szCs w:val="28"/>
          <w:lang w:val="lv-LV"/>
        </w:rPr>
        <w:t>7</w:t>
      </w:r>
      <w:r w:rsidR="00456BCD" w:rsidRPr="00253B4B">
        <w:rPr>
          <w:rFonts w:cs="Times New Roman"/>
          <w:sz w:val="28"/>
          <w:szCs w:val="28"/>
          <w:lang w:val="lv-LV"/>
        </w:rPr>
        <w:t xml:space="preserve">. </w:t>
      </w:r>
      <w:r w:rsidR="00081309" w:rsidRPr="00253B4B">
        <w:rPr>
          <w:rFonts w:cs="Times New Roman"/>
          <w:sz w:val="28"/>
          <w:szCs w:val="28"/>
          <w:lang w:val="lv-LV"/>
        </w:rPr>
        <w:t>Valsts ieņēmumu dienests</w:t>
      </w:r>
      <w:r w:rsidR="00FB6055" w:rsidRPr="00253B4B">
        <w:rPr>
          <w:rFonts w:cs="Times New Roman"/>
          <w:sz w:val="28"/>
          <w:szCs w:val="28"/>
          <w:lang w:val="lv-LV"/>
        </w:rPr>
        <w:t>;</w:t>
      </w:r>
    </w:p>
    <w:p w14:paraId="63DF75BF" w14:textId="6DAB2BFF"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w:t>
      </w:r>
      <w:r w:rsidR="00D048C5" w:rsidRPr="00253B4B">
        <w:rPr>
          <w:rFonts w:cs="Times New Roman"/>
          <w:sz w:val="28"/>
          <w:szCs w:val="28"/>
          <w:lang w:val="lv-LV"/>
        </w:rPr>
        <w:t>1</w:t>
      </w:r>
      <w:r w:rsidR="00F85DBA" w:rsidRPr="00253B4B">
        <w:rPr>
          <w:rFonts w:cs="Times New Roman"/>
          <w:sz w:val="28"/>
          <w:szCs w:val="28"/>
          <w:lang w:val="lv-LV"/>
        </w:rPr>
        <w:t>8</w:t>
      </w:r>
      <w:r w:rsidR="00456BCD" w:rsidRPr="00253B4B">
        <w:rPr>
          <w:rFonts w:cs="Times New Roman"/>
          <w:sz w:val="28"/>
          <w:szCs w:val="28"/>
          <w:lang w:val="lv-LV"/>
        </w:rPr>
        <w:t xml:space="preserve">. </w:t>
      </w:r>
      <w:r w:rsidR="00081309" w:rsidRPr="00253B4B">
        <w:rPr>
          <w:rFonts w:cs="Times New Roman"/>
          <w:sz w:val="28"/>
          <w:szCs w:val="28"/>
          <w:lang w:val="lv-LV"/>
        </w:rPr>
        <w:t>Valsts meža dienests</w:t>
      </w:r>
      <w:r w:rsidR="00FB6055" w:rsidRPr="00253B4B">
        <w:rPr>
          <w:rFonts w:cs="Times New Roman"/>
          <w:sz w:val="28"/>
          <w:szCs w:val="28"/>
          <w:lang w:val="lv-LV"/>
        </w:rPr>
        <w:t>;</w:t>
      </w:r>
    </w:p>
    <w:p w14:paraId="63DF75C0" w14:textId="441B6C56"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w:t>
      </w:r>
      <w:r w:rsidR="00D048C5" w:rsidRPr="00253B4B">
        <w:rPr>
          <w:rFonts w:cs="Times New Roman"/>
          <w:sz w:val="28"/>
          <w:szCs w:val="28"/>
          <w:lang w:val="lv-LV"/>
        </w:rPr>
        <w:t>1</w:t>
      </w:r>
      <w:r w:rsidR="00F85DBA" w:rsidRPr="00253B4B">
        <w:rPr>
          <w:rFonts w:cs="Times New Roman"/>
          <w:sz w:val="28"/>
          <w:szCs w:val="28"/>
          <w:lang w:val="lv-LV"/>
        </w:rPr>
        <w:t>9</w:t>
      </w:r>
      <w:r w:rsidR="00456BCD" w:rsidRPr="00253B4B">
        <w:rPr>
          <w:rFonts w:cs="Times New Roman"/>
          <w:sz w:val="28"/>
          <w:szCs w:val="28"/>
          <w:lang w:val="lv-LV"/>
        </w:rPr>
        <w:t xml:space="preserve">. </w:t>
      </w:r>
      <w:r w:rsidR="00FB6055" w:rsidRPr="00253B4B">
        <w:rPr>
          <w:rFonts w:cs="Times New Roman"/>
          <w:sz w:val="28"/>
          <w:szCs w:val="28"/>
          <w:lang w:val="lv-LV"/>
        </w:rPr>
        <w:t>Valsts policija;</w:t>
      </w:r>
    </w:p>
    <w:p w14:paraId="63DF75C4" w14:textId="11D9D4F3"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w:t>
      </w:r>
      <w:r w:rsidR="002F3ED7" w:rsidRPr="00253B4B">
        <w:rPr>
          <w:rFonts w:cs="Times New Roman"/>
          <w:sz w:val="28"/>
          <w:szCs w:val="28"/>
          <w:lang w:val="lv-LV"/>
        </w:rPr>
        <w:t>20</w:t>
      </w:r>
      <w:r w:rsidR="00456BCD" w:rsidRPr="00253B4B">
        <w:rPr>
          <w:rFonts w:cs="Times New Roman"/>
          <w:sz w:val="28"/>
          <w:szCs w:val="28"/>
          <w:lang w:val="lv-LV"/>
        </w:rPr>
        <w:t>.</w:t>
      </w:r>
      <w:r w:rsidR="00FA7CAA" w:rsidRPr="00253B4B">
        <w:rPr>
          <w:rFonts w:cs="Times New Roman"/>
          <w:sz w:val="28"/>
          <w:szCs w:val="28"/>
          <w:lang w:val="lv-LV"/>
        </w:rPr>
        <w:t xml:space="preserve"> </w:t>
      </w:r>
      <w:r w:rsidR="00FB6055" w:rsidRPr="00253B4B">
        <w:rPr>
          <w:rFonts w:cs="Times New Roman"/>
          <w:sz w:val="28"/>
          <w:szCs w:val="28"/>
          <w:lang w:val="lv-LV"/>
        </w:rPr>
        <w:t>Valsts robežsardze;</w:t>
      </w:r>
    </w:p>
    <w:p w14:paraId="63DF75C5" w14:textId="4A393F7F"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D048C5" w:rsidRPr="00253B4B">
        <w:rPr>
          <w:rFonts w:cs="Times New Roman"/>
          <w:sz w:val="28"/>
          <w:szCs w:val="28"/>
          <w:lang w:val="lv-LV"/>
        </w:rPr>
        <w:t>.2</w:t>
      </w:r>
      <w:r w:rsidR="002F3ED7" w:rsidRPr="00253B4B">
        <w:rPr>
          <w:rFonts w:cs="Times New Roman"/>
          <w:sz w:val="28"/>
          <w:szCs w:val="28"/>
          <w:lang w:val="lv-LV"/>
        </w:rPr>
        <w:t>1</w:t>
      </w:r>
      <w:r w:rsidR="00456BCD" w:rsidRPr="00253B4B">
        <w:rPr>
          <w:rFonts w:cs="Times New Roman"/>
          <w:sz w:val="28"/>
          <w:szCs w:val="28"/>
          <w:lang w:val="lv-LV"/>
        </w:rPr>
        <w:t>.</w:t>
      </w:r>
      <w:r w:rsidR="00FA7CAA" w:rsidRPr="00253B4B">
        <w:rPr>
          <w:rFonts w:cs="Times New Roman"/>
          <w:sz w:val="28"/>
          <w:szCs w:val="28"/>
          <w:lang w:val="lv-LV"/>
        </w:rPr>
        <w:t xml:space="preserve"> </w:t>
      </w:r>
      <w:r w:rsidR="00081309" w:rsidRPr="00253B4B">
        <w:rPr>
          <w:rFonts w:cs="Times New Roman"/>
          <w:sz w:val="28"/>
          <w:szCs w:val="28"/>
          <w:lang w:val="lv-LV"/>
        </w:rPr>
        <w:t>Valsts tehniskās uzraudzības aģentūra</w:t>
      </w:r>
      <w:r w:rsidR="00FB6055" w:rsidRPr="00253B4B">
        <w:rPr>
          <w:rFonts w:cs="Times New Roman"/>
          <w:sz w:val="28"/>
          <w:szCs w:val="28"/>
          <w:lang w:val="lv-LV"/>
        </w:rPr>
        <w:t>;</w:t>
      </w:r>
      <w:r w:rsidR="00FA7CAA" w:rsidRPr="00253B4B">
        <w:rPr>
          <w:rFonts w:cs="Times New Roman"/>
          <w:sz w:val="28"/>
          <w:szCs w:val="28"/>
          <w:lang w:val="lv-LV"/>
        </w:rPr>
        <w:t xml:space="preserve"> </w:t>
      </w:r>
    </w:p>
    <w:p w14:paraId="63DF75C6" w14:textId="3E7FA706"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.2</w:t>
      </w:r>
      <w:r w:rsidR="002F3ED7" w:rsidRPr="00253B4B">
        <w:rPr>
          <w:rFonts w:cs="Times New Roman"/>
          <w:sz w:val="28"/>
          <w:szCs w:val="28"/>
          <w:lang w:val="lv-LV"/>
        </w:rPr>
        <w:t>2</w:t>
      </w:r>
      <w:r w:rsidR="00456BCD" w:rsidRPr="00253B4B">
        <w:rPr>
          <w:rFonts w:cs="Times New Roman"/>
          <w:sz w:val="28"/>
          <w:szCs w:val="28"/>
          <w:lang w:val="lv-LV"/>
        </w:rPr>
        <w:t xml:space="preserve">. </w:t>
      </w:r>
      <w:r w:rsidR="00FB6055" w:rsidRPr="00253B4B">
        <w:rPr>
          <w:rFonts w:cs="Times New Roman"/>
          <w:sz w:val="28"/>
          <w:szCs w:val="28"/>
          <w:lang w:val="lv-LV"/>
        </w:rPr>
        <w:t>Valsts ugunsdzēsības un glābšanas dienests;</w:t>
      </w:r>
    </w:p>
    <w:p w14:paraId="63DF75C7" w14:textId="63F76624"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.2</w:t>
      </w:r>
      <w:r w:rsidR="002F3ED7" w:rsidRPr="00253B4B">
        <w:rPr>
          <w:rFonts w:cs="Times New Roman"/>
          <w:sz w:val="28"/>
          <w:szCs w:val="28"/>
          <w:lang w:val="lv-LV"/>
        </w:rPr>
        <w:t>3</w:t>
      </w:r>
      <w:r w:rsidR="00456BCD" w:rsidRPr="00253B4B">
        <w:rPr>
          <w:rFonts w:cs="Times New Roman"/>
          <w:sz w:val="28"/>
          <w:szCs w:val="28"/>
          <w:lang w:val="lv-LV"/>
        </w:rPr>
        <w:t>.</w:t>
      </w:r>
      <w:r w:rsidR="00FA7CAA" w:rsidRPr="00253B4B">
        <w:rPr>
          <w:rFonts w:cs="Times New Roman"/>
          <w:sz w:val="28"/>
          <w:szCs w:val="28"/>
          <w:lang w:val="lv-LV"/>
        </w:rPr>
        <w:t xml:space="preserve"> </w:t>
      </w:r>
      <w:r w:rsidR="00FB6055" w:rsidRPr="00253B4B">
        <w:rPr>
          <w:rFonts w:cs="Times New Roman"/>
          <w:sz w:val="28"/>
          <w:szCs w:val="28"/>
          <w:lang w:val="lv-LV"/>
        </w:rPr>
        <w:t>Valsts vides dienests;</w:t>
      </w:r>
    </w:p>
    <w:p w14:paraId="63DF75C8" w14:textId="65D64AEB" w:rsidR="00456BCD" w:rsidRPr="00253B4B" w:rsidRDefault="00F67DFE" w:rsidP="00253B4B">
      <w:pPr>
        <w:autoSpaceDE w:val="0"/>
        <w:autoSpaceDN w:val="0"/>
        <w:adjustRightInd w:val="0"/>
        <w:ind w:firstLine="709"/>
        <w:jc w:val="both"/>
        <w:rPr>
          <w:rFonts w:cs="Times New Roman"/>
          <w:sz w:val="28"/>
          <w:szCs w:val="28"/>
          <w:lang w:val="lv-LV"/>
        </w:rPr>
      </w:pPr>
      <w:r w:rsidRPr="00253B4B">
        <w:rPr>
          <w:rFonts w:cs="Times New Roman"/>
          <w:sz w:val="28"/>
          <w:szCs w:val="28"/>
          <w:lang w:val="lv-LV"/>
        </w:rPr>
        <w:t>5</w:t>
      </w:r>
      <w:r w:rsidR="00456BCD" w:rsidRPr="00253B4B">
        <w:rPr>
          <w:rFonts w:cs="Times New Roman"/>
          <w:sz w:val="28"/>
          <w:szCs w:val="28"/>
          <w:lang w:val="lv-LV"/>
        </w:rPr>
        <w:t>.2</w:t>
      </w:r>
      <w:r w:rsidR="002F3ED7" w:rsidRPr="00253B4B">
        <w:rPr>
          <w:rFonts w:cs="Times New Roman"/>
          <w:sz w:val="28"/>
          <w:szCs w:val="28"/>
          <w:lang w:val="lv-LV"/>
        </w:rPr>
        <w:t>4</w:t>
      </w:r>
      <w:r w:rsidR="00456BCD" w:rsidRPr="00253B4B">
        <w:rPr>
          <w:rFonts w:cs="Times New Roman"/>
          <w:sz w:val="28"/>
          <w:szCs w:val="28"/>
          <w:lang w:val="lv-LV"/>
        </w:rPr>
        <w:t xml:space="preserve">. </w:t>
      </w:r>
      <w:r w:rsidR="00FB6055" w:rsidRPr="00253B4B">
        <w:rPr>
          <w:rFonts w:cs="Times New Roman"/>
          <w:sz w:val="28"/>
          <w:szCs w:val="28"/>
          <w:lang w:val="lv-LV"/>
        </w:rPr>
        <w:t>Valsts zemes dienests.</w:t>
      </w:r>
    </w:p>
    <w:p w14:paraId="63DF75C9" w14:textId="77777777" w:rsidR="00094B1E" w:rsidRPr="00253B4B" w:rsidRDefault="00094B1E" w:rsidP="00253B4B">
      <w:pPr>
        <w:ind w:firstLine="709"/>
        <w:jc w:val="both"/>
        <w:rPr>
          <w:rFonts w:cs="Times New Roman"/>
          <w:sz w:val="28"/>
          <w:szCs w:val="28"/>
          <w:lang w:val="lv-LV"/>
        </w:rPr>
      </w:pPr>
    </w:p>
    <w:p w14:paraId="0A4FFE26" w14:textId="726A297E" w:rsidR="00393981" w:rsidRPr="00253B4B" w:rsidRDefault="00393981" w:rsidP="00253B4B">
      <w:pPr>
        <w:ind w:firstLine="709"/>
        <w:jc w:val="both"/>
        <w:rPr>
          <w:rFonts w:cs="Times New Roman"/>
          <w:sz w:val="28"/>
          <w:szCs w:val="28"/>
          <w:lang w:val="lv-LV"/>
        </w:rPr>
      </w:pPr>
      <w:r w:rsidRPr="00253B4B">
        <w:rPr>
          <w:rFonts w:cs="Times New Roman"/>
          <w:sz w:val="28"/>
          <w:szCs w:val="28"/>
          <w:lang w:val="lv-LV"/>
        </w:rPr>
        <w:t>6. Ārlietu ministrija:</w:t>
      </w:r>
    </w:p>
    <w:p w14:paraId="39D59CD2" w14:textId="32D3C9F6" w:rsidR="00393981" w:rsidRPr="00253B4B" w:rsidRDefault="00393981" w:rsidP="00253B4B">
      <w:pPr>
        <w:ind w:firstLine="709"/>
        <w:jc w:val="both"/>
        <w:rPr>
          <w:rFonts w:cs="Times New Roman"/>
          <w:sz w:val="28"/>
          <w:szCs w:val="28"/>
          <w:lang w:val="lv-LV"/>
        </w:rPr>
      </w:pPr>
      <w:r w:rsidRPr="00253B4B">
        <w:rPr>
          <w:rFonts w:cs="Times New Roman"/>
          <w:sz w:val="28"/>
          <w:szCs w:val="28"/>
          <w:lang w:val="lv-LV"/>
        </w:rPr>
        <w:lastRenderedPageBreak/>
        <w:t>6.1.</w:t>
      </w:r>
      <w:r w:rsidR="00552EE6">
        <w:rPr>
          <w:rFonts w:cs="Times New Roman"/>
          <w:sz w:val="28"/>
          <w:szCs w:val="28"/>
          <w:lang w:val="lv-LV"/>
        </w:rPr>
        <w:t xml:space="preserve"> </w:t>
      </w:r>
      <w:r w:rsidR="00AC0EEC">
        <w:rPr>
          <w:rFonts w:cs="Times New Roman"/>
          <w:sz w:val="28"/>
          <w:szCs w:val="28"/>
          <w:lang w:val="lv-LV"/>
        </w:rPr>
        <w:t xml:space="preserve">sniedz </w:t>
      </w:r>
      <w:r w:rsidRPr="005077A1">
        <w:rPr>
          <w:rFonts w:cs="Times New Roman"/>
          <w:sz w:val="28"/>
          <w:szCs w:val="28"/>
          <w:lang w:val="lv-LV"/>
        </w:rPr>
        <w:t>atbalst</w:t>
      </w:r>
      <w:r w:rsidR="00AC0EEC" w:rsidRPr="005077A1">
        <w:rPr>
          <w:rFonts w:cs="Times New Roman"/>
          <w:sz w:val="28"/>
          <w:szCs w:val="28"/>
          <w:lang w:val="lv-LV"/>
        </w:rPr>
        <w:t>u</w:t>
      </w:r>
      <w:r w:rsidRPr="00253B4B">
        <w:rPr>
          <w:rFonts w:cs="Times New Roman"/>
          <w:sz w:val="28"/>
          <w:szCs w:val="28"/>
          <w:lang w:val="lv-LV"/>
        </w:rPr>
        <w:t xml:space="preserve"> Aizsardzības ministrij</w:t>
      </w:r>
      <w:r w:rsidR="00AC0EEC">
        <w:rPr>
          <w:rFonts w:cs="Times New Roman"/>
          <w:sz w:val="28"/>
          <w:szCs w:val="28"/>
          <w:lang w:val="lv-LV"/>
        </w:rPr>
        <w:t>ai</w:t>
      </w:r>
      <w:r w:rsidR="000A7103">
        <w:rPr>
          <w:rFonts w:cs="Times New Roman"/>
          <w:sz w:val="28"/>
          <w:szCs w:val="28"/>
          <w:lang w:val="lv-LV"/>
        </w:rPr>
        <w:t xml:space="preserve">, lai nodrošinātu </w:t>
      </w:r>
      <w:r w:rsidR="00552EE6" w:rsidRPr="00253B4B">
        <w:rPr>
          <w:rFonts w:cs="Times New Roman"/>
          <w:sz w:val="28"/>
          <w:szCs w:val="28"/>
          <w:lang w:val="lv-LV"/>
        </w:rPr>
        <w:t xml:space="preserve">Latvijas, starptautisko organizāciju un </w:t>
      </w:r>
      <w:r w:rsidR="00C6569E">
        <w:rPr>
          <w:rFonts w:cs="Times New Roman"/>
          <w:sz w:val="28"/>
          <w:szCs w:val="28"/>
          <w:lang w:val="lv-LV"/>
        </w:rPr>
        <w:t>sabiedroto</w:t>
      </w:r>
      <w:r w:rsidR="00552EE6" w:rsidRPr="00253B4B">
        <w:rPr>
          <w:rFonts w:cs="Times New Roman"/>
          <w:sz w:val="28"/>
          <w:szCs w:val="28"/>
          <w:lang w:val="lv-LV"/>
        </w:rPr>
        <w:t xml:space="preserve"> valstu </w:t>
      </w:r>
      <w:r w:rsidRPr="00253B4B">
        <w:rPr>
          <w:rFonts w:cs="Times New Roman"/>
          <w:sz w:val="28"/>
          <w:szCs w:val="28"/>
          <w:lang w:val="lv-LV"/>
        </w:rPr>
        <w:t>starptautiskās sadarbības koordinācij</w:t>
      </w:r>
      <w:r w:rsidR="000A7103">
        <w:rPr>
          <w:rFonts w:cs="Times New Roman"/>
          <w:sz w:val="28"/>
          <w:szCs w:val="28"/>
          <w:lang w:val="lv-LV"/>
        </w:rPr>
        <w:t>u</w:t>
      </w:r>
      <w:r w:rsidRPr="00253B4B">
        <w:rPr>
          <w:rFonts w:cs="Times New Roman"/>
          <w:sz w:val="28"/>
          <w:szCs w:val="28"/>
          <w:lang w:val="lv-LV"/>
        </w:rPr>
        <w:t>;</w:t>
      </w:r>
      <w:r w:rsidR="00AF4520">
        <w:rPr>
          <w:rFonts w:cs="Times New Roman"/>
          <w:sz w:val="28"/>
          <w:szCs w:val="28"/>
          <w:lang w:val="lv-LV"/>
        </w:rPr>
        <w:t xml:space="preserve"> </w:t>
      </w:r>
    </w:p>
    <w:p w14:paraId="52EDF3CA" w14:textId="0467E7C3" w:rsidR="00393981" w:rsidRPr="00253B4B" w:rsidRDefault="00393981" w:rsidP="00253B4B">
      <w:pPr>
        <w:ind w:firstLine="709"/>
        <w:jc w:val="both"/>
        <w:rPr>
          <w:rFonts w:cs="Times New Roman"/>
          <w:sz w:val="28"/>
          <w:szCs w:val="28"/>
          <w:lang w:val="lv-LV"/>
        </w:rPr>
      </w:pPr>
      <w:r w:rsidRPr="00253B4B">
        <w:rPr>
          <w:rFonts w:cs="Times New Roman"/>
          <w:sz w:val="28"/>
          <w:szCs w:val="28"/>
          <w:lang w:val="lv-LV"/>
        </w:rPr>
        <w:t>6.2</w:t>
      </w:r>
      <w:r w:rsidR="00253B4B">
        <w:rPr>
          <w:rFonts w:cs="Times New Roman"/>
          <w:sz w:val="28"/>
          <w:szCs w:val="28"/>
          <w:lang w:val="lv-LV"/>
        </w:rPr>
        <w:t>. s</w:t>
      </w:r>
      <w:r w:rsidRPr="00253B4B">
        <w:rPr>
          <w:rFonts w:cs="Times New Roman"/>
          <w:sz w:val="28"/>
          <w:szCs w:val="28"/>
          <w:lang w:val="lv-LV"/>
        </w:rPr>
        <w:t>niedz atbalstu Aizsardzības ministrijai ārējā komunikācijā, izmantojot diplomātisko pārstāvniecību tīklu;</w:t>
      </w:r>
    </w:p>
    <w:p w14:paraId="0DAE5B83" w14:textId="1A7649A0" w:rsidR="00393981" w:rsidRPr="00253B4B" w:rsidRDefault="00393981" w:rsidP="00253B4B">
      <w:pPr>
        <w:ind w:firstLine="709"/>
        <w:jc w:val="both"/>
        <w:rPr>
          <w:rFonts w:cs="Times New Roman"/>
          <w:sz w:val="28"/>
          <w:szCs w:val="28"/>
          <w:lang w:val="lv-LV"/>
        </w:rPr>
      </w:pPr>
      <w:r w:rsidRPr="00253B4B">
        <w:rPr>
          <w:rFonts w:cs="Times New Roman"/>
          <w:sz w:val="28"/>
          <w:szCs w:val="28"/>
          <w:lang w:val="lv-LV"/>
        </w:rPr>
        <w:t>6.3</w:t>
      </w:r>
      <w:r w:rsidR="00253B4B">
        <w:rPr>
          <w:rFonts w:cs="Times New Roman"/>
          <w:sz w:val="28"/>
          <w:szCs w:val="28"/>
          <w:lang w:val="lv-LV"/>
        </w:rPr>
        <w:t>. </w:t>
      </w:r>
      <w:r w:rsidR="000A7103">
        <w:rPr>
          <w:rFonts w:cs="Times New Roman"/>
          <w:sz w:val="28"/>
          <w:szCs w:val="28"/>
          <w:lang w:val="lv-LV"/>
        </w:rPr>
        <w:t xml:space="preserve">atbilstoši </w:t>
      </w:r>
      <w:r w:rsidRPr="00253B4B">
        <w:rPr>
          <w:rFonts w:cs="Times New Roman"/>
          <w:sz w:val="28"/>
          <w:szCs w:val="28"/>
          <w:lang w:val="lv-LV"/>
        </w:rPr>
        <w:t>kompetence</w:t>
      </w:r>
      <w:r w:rsidR="000A7103">
        <w:rPr>
          <w:rFonts w:cs="Times New Roman"/>
          <w:sz w:val="28"/>
          <w:szCs w:val="28"/>
          <w:lang w:val="lv-LV"/>
        </w:rPr>
        <w:t>i</w:t>
      </w:r>
      <w:r w:rsidRPr="00253B4B">
        <w:rPr>
          <w:rFonts w:cs="Times New Roman"/>
          <w:sz w:val="28"/>
          <w:szCs w:val="28"/>
          <w:lang w:val="lv-LV"/>
        </w:rPr>
        <w:t xml:space="preserve"> sniedz atbalstu un konsultācijas konsulārajos jautājumos.</w:t>
      </w:r>
    </w:p>
    <w:p w14:paraId="5CDBAC34" w14:textId="77777777" w:rsidR="00393981" w:rsidRPr="00253B4B" w:rsidRDefault="00393981" w:rsidP="00253B4B">
      <w:pPr>
        <w:ind w:firstLine="709"/>
        <w:jc w:val="both"/>
        <w:rPr>
          <w:rFonts w:cs="Times New Roman"/>
          <w:sz w:val="28"/>
          <w:szCs w:val="28"/>
          <w:lang w:val="lv-LV"/>
        </w:rPr>
      </w:pPr>
    </w:p>
    <w:p w14:paraId="039AAB96" w14:textId="14802C18" w:rsidR="00393981" w:rsidRPr="00253B4B" w:rsidRDefault="00393981" w:rsidP="00253B4B">
      <w:pPr>
        <w:ind w:firstLine="709"/>
        <w:jc w:val="both"/>
        <w:rPr>
          <w:rFonts w:cs="Times New Roman"/>
          <w:sz w:val="28"/>
          <w:szCs w:val="28"/>
          <w:lang w:val="lv-LV"/>
        </w:rPr>
      </w:pPr>
      <w:r w:rsidRPr="00253B4B">
        <w:rPr>
          <w:rFonts w:cs="Times New Roman"/>
          <w:sz w:val="28"/>
          <w:szCs w:val="28"/>
          <w:lang w:val="lv-LV"/>
        </w:rPr>
        <w:t>7. Ekonomikas ministrija:</w:t>
      </w:r>
    </w:p>
    <w:p w14:paraId="5FB5410D" w14:textId="3F515ADA" w:rsidR="00393981" w:rsidRPr="00253B4B" w:rsidRDefault="00393981" w:rsidP="00253B4B">
      <w:pPr>
        <w:ind w:firstLine="709"/>
        <w:jc w:val="both"/>
        <w:rPr>
          <w:rFonts w:cs="Times New Roman"/>
          <w:sz w:val="28"/>
          <w:szCs w:val="28"/>
          <w:lang w:val="lv-LV"/>
        </w:rPr>
      </w:pPr>
      <w:r w:rsidRPr="00253B4B">
        <w:rPr>
          <w:rFonts w:cs="Times New Roman"/>
          <w:sz w:val="28"/>
          <w:szCs w:val="28"/>
          <w:lang w:val="lv-LV"/>
        </w:rPr>
        <w:t>7.1.</w:t>
      </w:r>
      <w:r w:rsidR="000A7103">
        <w:rPr>
          <w:rFonts w:cs="Times New Roman"/>
          <w:sz w:val="28"/>
          <w:szCs w:val="28"/>
          <w:lang w:val="lv-LV"/>
        </w:rPr>
        <w:t xml:space="preserve"> </w:t>
      </w:r>
      <w:r w:rsidRPr="00253B4B">
        <w:rPr>
          <w:rFonts w:cs="Times New Roman"/>
          <w:sz w:val="28"/>
          <w:szCs w:val="28"/>
          <w:lang w:val="lv-LV"/>
        </w:rPr>
        <w:t xml:space="preserve">koordinē enerģētisko resursu efektīvu un ekonomisku izmantošanu; </w:t>
      </w:r>
    </w:p>
    <w:p w14:paraId="478D8C54" w14:textId="1106648F" w:rsidR="00393981" w:rsidRPr="00253B4B" w:rsidRDefault="00393981" w:rsidP="00253B4B">
      <w:pPr>
        <w:ind w:firstLine="709"/>
        <w:jc w:val="both"/>
        <w:rPr>
          <w:rFonts w:cs="Times New Roman"/>
          <w:sz w:val="28"/>
          <w:szCs w:val="28"/>
          <w:lang w:val="lv-LV"/>
        </w:rPr>
      </w:pPr>
      <w:r w:rsidRPr="00253B4B">
        <w:rPr>
          <w:rFonts w:cs="Times New Roman"/>
          <w:sz w:val="28"/>
          <w:szCs w:val="28"/>
          <w:lang w:val="lv-LV"/>
        </w:rPr>
        <w:t>7.2</w:t>
      </w:r>
      <w:r w:rsidR="00253B4B">
        <w:rPr>
          <w:rFonts w:cs="Times New Roman"/>
          <w:sz w:val="28"/>
          <w:szCs w:val="28"/>
          <w:lang w:val="lv-LV"/>
        </w:rPr>
        <w:t>. p</w:t>
      </w:r>
      <w:r w:rsidRPr="00253B4B">
        <w:rPr>
          <w:rFonts w:cs="Times New Roman"/>
          <w:sz w:val="28"/>
          <w:szCs w:val="28"/>
          <w:lang w:val="lv-LV"/>
        </w:rPr>
        <w:t xml:space="preserve">ēc Aizsardzības ministrijas pieprasījuma apkopo informāciju par </w:t>
      </w:r>
      <w:r w:rsidRPr="005077A1">
        <w:rPr>
          <w:rFonts w:cs="Times New Roman"/>
          <w:sz w:val="28"/>
          <w:szCs w:val="28"/>
          <w:lang w:val="lv-LV"/>
        </w:rPr>
        <w:t>rīcībā</w:t>
      </w:r>
      <w:r w:rsidR="000A7103">
        <w:rPr>
          <w:rFonts w:cs="Times New Roman"/>
          <w:sz w:val="28"/>
          <w:szCs w:val="28"/>
          <w:lang w:val="lv-LV"/>
        </w:rPr>
        <w:t xml:space="preserve"> </w:t>
      </w:r>
      <w:r w:rsidRPr="00253B4B">
        <w:rPr>
          <w:rFonts w:cs="Times New Roman"/>
          <w:sz w:val="28"/>
          <w:szCs w:val="28"/>
          <w:lang w:val="lv-LV"/>
        </w:rPr>
        <w:t>esošajiem resursiem;</w:t>
      </w:r>
    </w:p>
    <w:p w14:paraId="1C4D4EFB" w14:textId="2E345BF8" w:rsidR="00393981" w:rsidRPr="00253B4B" w:rsidRDefault="00393981" w:rsidP="00253B4B">
      <w:pPr>
        <w:ind w:firstLine="709"/>
        <w:jc w:val="both"/>
        <w:rPr>
          <w:rFonts w:cs="Times New Roman"/>
          <w:sz w:val="28"/>
          <w:szCs w:val="28"/>
          <w:lang w:val="lv-LV"/>
        </w:rPr>
      </w:pPr>
      <w:r w:rsidRPr="00253B4B">
        <w:rPr>
          <w:rFonts w:cs="Times New Roman"/>
          <w:sz w:val="28"/>
          <w:szCs w:val="28"/>
          <w:lang w:val="lv-LV"/>
        </w:rPr>
        <w:t>7.3.</w:t>
      </w:r>
      <w:r w:rsidR="000A7103">
        <w:rPr>
          <w:rFonts w:cs="Times New Roman"/>
          <w:sz w:val="28"/>
          <w:szCs w:val="28"/>
          <w:lang w:val="lv-LV"/>
        </w:rPr>
        <w:t xml:space="preserve"> </w:t>
      </w:r>
      <w:r w:rsidR="007800B5">
        <w:rPr>
          <w:rFonts w:cs="Times New Roman"/>
          <w:sz w:val="28"/>
          <w:szCs w:val="28"/>
          <w:lang w:val="lv-LV"/>
        </w:rPr>
        <w:t>iegūst</w:t>
      </w:r>
      <w:r w:rsidRPr="00253B4B">
        <w:rPr>
          <w:rFonts w:cs="Times New Roman"/>
          <w:sz w:val="28"/>
          <w:szCs w:val="28"/>
          <w:lang w:val="lv-LV"/>
        </w:rPr>
        <w:t xml:space="preserve"> un apkopo informāciju </w:t>
      </w:r>
      <w:r w:rsidRPr="005077A1">
        <w:rPr>
          <w:rFonts w:cs="Times New Roman"/>
          <w:sz w:val="28"/>
          <w:szCs w:val="28"/>
          <w:lang w:val="lv-LV"/>
        </w:rPr>
        <w:t xml:space="preserve">par </w:t>
      </w:r>
      <w:r w:rsidR="005077A1" w:rsidRPr="005077A1">
        <w:rPr>
          <w:rFonts w:cs="Times New Roman"/>
          <w:sz w:val="28"/>
          <w:szCs w:val="28"/>
          <w:lang w:val="lv-LV"/>
        </w:rPr>
        <w:t xml:space="preserve">enerģijas ražošanu </w:t>
      </w:r>
      <w:r w:rsidRPr="005077A1">
        <w:rPr>
          <w:rFonts w:cs="Times New Roman"/>
          <w:sz w:val="28"/>
          <w:szCs w:val="28"/>
          <w:lang w:val="lv-LV"/>
        </w:rPr>
        <w:t>civil</w:t>
      </w:r>
      <w:r w:rsidR="005077A1" w:rsidRPr="005077A1">
        <w:rPr>
          <w:rFonts w:cs="Times New Roman"/>
          <w:sz w:val="28"/>
          <w:szCs w:val="28"/>
          <w:lang w:val="lv-LV"/>
        </w:rPr>
        <w:t>aj</w:t>
      </w:r>
      <w:r w:rsidRPr="005077A1">
        <w:rPr>
          <w:rFonts w:cs="Times New Roman"/>
          <w:sz w:val="28"/>
          <w:szCs w:val="28"/>
          <w:lang w:val="lv-LV"/>
        </w:rPr>
        <w:t>ā sektor</w:t>
      </w:r>
      <w:r w:rsidR="005077A1" w:rsidRPr="005077A1">
        <w:rPr>
          <w:rFonts w:cs="Times New Roman"/>
          <w:sz w:val="28"/>
          <w:szCs w:val="28"/>
          <w:lang w:val="lv-LV"/>
        </w:rPr>
        <w:t>ā</w:t>
      </w:r>
      <w:r w:rsidRPr="00253B4B">
        <w:rPr>
          <w:rFonts w:cs="Times New Roman"/>
          <w:sz w:val="28"/>
          <w:szCs w:val="28"/>
          <w:lang w:val="lv-LV"/>
        </w:rPr>
        <w:t xml:space="preserve">, būvniecību un uzņēmējdarbību, </w:t>
      </w:r>
      <w:r w:rsidR="005077A1">
        <w:rPr>
          <w:rFonts w:cs="Times New Roman"/>
          <w:sz w:val="28"/>
          <w:szCs w:val="28"/>
          <w:lang w:val="lv-LV"/>
        </w:rPr>
        <w:t xml:space="preserve">kā arī izvērtē </w:t>
      </w:r>
      <w:r w:rsidRPr="00253B4B">
        <w:rPr>
          <w:rFonts w:cs="Times New Roman"/>
          <w:sz w:val="28"/>
          <w:szCs w:val="28"/>
          <w:lang w:val="lv-LV"/>
        </w:rPr>
        <w:t xml:space="preserve">resursu uzglabāšanas </w:t>
      </w:r>
      <w:r w:rsidR="005077A1">
        <w:rPr>
          <w:rFonts w:cs="Times New Roman"/>
          <w:sz w:val="28"/>
          <w:szCs w:val="28"/>
          <w:lang w:val="lv-LV"/>
        </w:rPr>
        <w:t>ie</w:t>
      </w:r>
      <w:r w:rsidRPr="00253B4B">
        <w:rPr>
          <w:rFonts w:cs="Times New Roman"/>
          <w:sz w:val="28"/>
          <w:szCs w:val="28"/>
          <w:lang w:val="lv-LV"/>
        </w:rPr>
        <w:t>spēj</w:t>
      </w:r>
      <w:r w:rsidR="005077A1">
        <w:rPr>
          <w:rFonts w:cs="Times New Roman"/>
          <w:sz w:val="28"/>
          <w:szCs w:val="28"/>
          <w:lang w:val="lv-LV"/>
        </w:rPr>
        <w:t>as</w:t>
      </w:r>
      <w:r w:rsidRPr="00253B4B">
        <w:rPr>
          <w:rFonts w:cs="Times New Roman"/>
          <w:sz w:val="28"/>
          <w:szCs w:val="28"/>
          <w:lang w:val="lv-LV"/>
        </w:rPr>
        <w:t>.</w:t>
      </w:r>
    </w:p>
    <w:p w14:paraId="3BE25028" w14:textId="77777777" w:rsidR="005077A1" w:rsidRDefault="005077A1" w:rsidP="00253B4B">
      <w:pPr>
        <w:ind w:firstLine="709"/>
        <w:jc w:val="both"/>
        <w:rPr>
          <w:rFonts w:cs="Times New Roman"/>
          <w:sz w:val="28"/>
          <w:szCs w:val="28"/>
          <w:lang w:val="lv-LV"/>
        </w:rPr>
      </w:pPr>
    </w:p>
    <w:p w14:paraId="79B6DAE7" w14:textId="3C65C901" w:rsidR="00144440" w:rsidRPr="00253B4B" w:rsidRDefault="00144440" w:rsidP="00253B4B">
      <w:pPr>
        <w:ind w:firstLine="709"/>
        <w:jc w:val="both"/>
        <w:rPr>
          <w:rFonts w:cs="Times New Roman"/>
          <w:sz w:val="28"/>
          <w:szCs w:val="28"/>
          <w:lang w:val="lv-LV"/>
        </w:rPr>
      </w:pPr>
      <w:r w:rsidRPr="00253B4B">
        <w:rPr>
          <w:rFonts w:cs="Times New Roman"/>
          <w:sz w:val="28"/>
          <w:szCs w:val="28"/>
          <w:lang w:val="lv-LV"/>
        </w:rPr>
        <w:t>8.</w:t>
      </w:r>
      <w:r w:rsidR="005077A1">
        <w:rPr>
          <w:rFonts w:cs="Times New Roman"/>
          <w:sz w:val="28"/>
          <w:szCs w:val="28"/>
          <w:lang w:val="lv-LV"/>
        </w:rPr>
        <w:t> </w:t>
      </w:r>
      <w:r w:rsidRPr="00253B4B">
        <w:rPr>
          <w:rFonts w:cs="Times New Roman"/>
          <w:sz w:val="28"/>
          <w:szCs w:val="28"/>
          <w:lang w:val="lv-LV"/>
        </w:rPr>
        <w:t xml:space="preserve">Iekšlietu ministrija koordinē civilo resursu iesaistīšanu civilās aizsardzības uzdevumu </w:t>
      </w:r>
      <w:r w:rsidR="007800B5">
        <w:rPr>
          <w:rFonts w:cs="Times New Roman"/>
          <w:sz w:val="28"/>
          <w:szCs w:val="28"/>
          <w:lang w:val="lv-LV"/>
        </w:rPr>
        <w:t>īstenošanā</w:t>
      </w:r>
      <w:r w:rsidRPr="00253B4B">
        <w:rPr>
          <w:rFonts w:cs="Times New Roman"/>
          <w:sz w:val="28"/>
          <w:szCs w:val="28"/>
          <w:lang w:val="lv-LV"/>
        </w:rPr>
        <w:t>.</w:t>
      </w:r>
    </w:p>
    <w:p w14:paraId="63DF75CA" w14:textId="77777777" w:rsidR="00DC6514" w:rsidRPr="00253B4B" w:rsidRDefault="00DC6514" w:rsidP="00253B4B">
      <w:pPr>
        <w:ind w:firstLine="709"/>
        <w:jc w:val="both"/>
        <w:rPr>
          <w:rFonts w:cs="Times New Roman"/>
          <w:sz w:val="28"/>
          <w:szCs w:val="28"/>
          <w:lang w:val="lv-LV"/>
        </w:rPr>
      </w:pPr>
    </w:p>
    <w:p w14:paraId="19CCDE70" w14:textId="48201B48" w:rsidR="00144440" w:rsidRPr="00253B4B" w:rsidRDefault="00144440" w:rsidP="00253B4B">
      <w:pPr>
        <w:ind w:firstLine="709"/>
        <w:jc w:val="both"/>
        <w:rPr>
          <w:rFonts w:cs="Times New Roman"/>
          <w:sz w:val="28"/>
          <w:szCs w:val="28"/>
          <w:lang w:val="lv-LV"/>
        </w:rPr>
      </w:pPr>
      <w:r w:rsidRPr="00253B4B">
        <w:rPr>
          <w:rFonts w:cs="Times New Roman"/>
          <w:sz w:val="28"/>
          <w:szCs w:val="28"/>
          <w:lang w:val="lv-LV"/>
        </w:rPr>
        <w:t>9. Satiksmes ministrija:</w:t>
      </w:r>
    </w:p>
    <w:p w14:paraId="637E236F" w14:textId="27DD0893" w:rsidR="00144440" w:rsidRPr="00253B4B" w:rsidRDefault="00144440" w:rsidP="00253B4B">
      <w:pPr>
        <w:ind w:firstLine="709"/>
        <w:jc w:val="both"/>
        <w:rPr>
          <w:rFonts w:cs="Times New Roman"/>
          <w:sz w:val="28"/>
          <w:szCs w:val="28"/>
          <w:lang w:val="lv-LV"/>
        </w:rPr>
      </w:pPr>
      <w:r w:rsidRPr="00253B4B">
        <w:rPr>
          <w:rFonts w:cs="Times New Roman"/>
          <w:sz w:val="28"/>
          <w:szCs w:val="28"/>
          <w:lang w:val="lv-LV"/>
        </w:rPr>
        <w:t>9.1</w:t>
      </w:r>
      <w:r w:rsidR="00253B4B">
        <w:rPr>
          <w:rFonts w:cs="Times New Roman"/>
          <w:sz w:val="28"/>
          <w:szCs w:val="28"/>
          <w:lang w:val="lv-LV"/>
        </w:rPr>
        <w:t>. p</w:t>
      </w:r>
      <w:r w:rsidRPr="00253B4B">
        <w:rPr>
          <w:rFonts w:cs="Times New Roman"/>
          <w:sz w:val="28"/>
          <w:szCs w:val="28"/>
          <w:lang w:val="lv-LV"/>
        </w:rPr>
        <w:t>ēc Aizsardzības ministrijas pieprasījuma sniedz informāciju par pārraudzībā esošo infrastruktūru (ceļi, ceļu pārvadi, tilti, sliežu ceļi, lidlauki, ostas);</w:t>
      </w:r>
      <w:r w:rsidR="007800B5">
        <w:rPr>
          <w:rFonts w:cs="Times New Roman"/>
          <w:sz w:val="28"/>
          <w:szCs w:val="28"/>
          <w:lang w:val="lv-LV"/>
        </w:rPr>
        <w:t xml:space="preserve"> </w:t>
      </w:r>
    </w:p>
    <w:p w14:paraId="792254BA" w14:textId="659EC7BE" w:rsidR="00144440" w:rsidRPr="00253B4B" w:rsidRDefault="00144440" w:rsidP="00253B4B">
      <w:pPr>
        <w:ind w:firstLine="709"/>
        <w:jc w:val="both"/>
        <w:rPr>
          <w:rFonts w:cs="Times New Roman"/>
          <w:sz w:val="28"/>
          <w:szCs w:val="28"/>
          <w:lang w:val="lv-LV"/>
        </w:rPr>
      </w:pPr>
      <w:r w:rsidRPr="00253B4B">
        <w:rPr>
          <w:rFonts w:cs="Times New Roman"/>
          <w:sz w:val="28"/>
          <w:szCs w:val="28"/>
          <w:lang w:val="lv-LV"/>
        </w:rPr>
        <w:t>9.2. nodrošina nepieciešamās infrastruktūras (ceļi, ceļu pārvadi, tilti, sliežu ceļi, lidlauki, ostas) izmantošanu;</w:t>
      </w:r>
    </w:p>
    <w:p w14:paraId="351969FE" w14:textId="1F26179D" w:rsidR="00144440" w:rsidRPr="00253B4B" w:rsidRDefault="00144440" w:rsidP="00253B4B">
      <w:pPr>
        <w:ind w:firstLine="709"/>
        <w:jc w:val="both"/>
        <w:rPr>
          <w:rFonts w:cs="Times New Roman"/>
          <w:sz w:val="28"/>
          <w:szCs w:val="28"/>
          <w:lang w:val="lv-LV"/>
        </w:rPr>
      </w:pPr>
      <w:r w:rsidRPr="00C6569E">
        <w:rPr>
          <w:rFonts w:cs="Times New Roman"/>
          <w:sz w:val="28"/>
          <w:szCs w:val="28"/>
          <w:lang w:val="lv-LV"/>
        </w:rPr>
        <w:t>9.3.</w:t>
      </w:r>
      <w:r w:rsidRPr="00253B4B">
        <w:rPr>
          <w:rFonts w:cs="Times New Roman"/>
          <w:sz w:val="28"/>
          <w:szCs w:val="28"/>
          <w:lang w:val="lv-LV"/>
        </w:rPr>
        <w:t xml:space="preserve"> sniedz atbalstu</w:t>
      </w:r>
      <w:r w:rsidR="00853EC9">
        <w:rPr>
          <w:rFonts w:cs="Times New Roman"/>
          <w:sz w:val="28"/>
          <w:szCs w:val="28"/>
          <w:lang w:val="lv-LV"/>
        </w:rPr>
        <w:t xml:space="preserve"> jautājumos, kas saistīti ar </w:t>
      </w:r>
      <w:r w:rsidRPr="00253B4B">
        <w:rPr>
          <w:rFonts w:cs="Times New Roman"/>
          <w:sz w:val="28"/>
          <w:szCs w:val="28"/>
          <w:lang w:val="lv-LV"/>
        </w:rPr>
        <w:t>transportēšan</w:t>
      </w:r>
      <w:r w:rsidR="00853EC9">
        <w:rPr>
          <w:rFonts w:cs="Times New Roman"/>
          <w:sz w:val="28"/>
          <w:szCs w:val="28"/>
          <w:lang w:val="lv-LV"/>
        </w:rPr>
        <w:t>u</w:t>
      </w:r>
      <w:r w:rsidRPr="00253B4B">
        <w:rPr>
          <w:rFonts w:cs="Times New Roman"/>
          <w:sz w:val="28"/>
          <w:szCs w:val="28"/>
          <w:lang w:val="lv-LV"/>
        </w:rPr>
        <w:t xml:space="preserve"> </w:t>
      </w:r>
      <w:r w:rsidR="00AF4520">
        <w:rPr>
          <w:rFonts w:cs="Times New Roman"/>
          <w:sz w:val="28"/>
          <w:szCs w:val="28"/>
          <w:lang w:val="lv-LV"/>
        </w:rPr>
        <w:t>(</w:t>
      </w:r>
      <w:r w:rsidRPr="00253B4B">
        <w:rPr>
          <w:rFonts w:cs="Times New Roman"/>
          <w:sz w:val="28"/>
          <w:szCs w:val="28"/>
          <w:lang w:val="lv-LV"/>
        </w:rPr>
        <w:t>pa gaisu, jūru un sauszemi</w:t>
      </w:r>
      <w:r w:rsidR="00AF4520">
        <w:rPr>
          <w:rFonts w:cs="Times New Roman"/>
          <w:sz w:val="28"/>
          <w:szCs w:val="28"/>
          <w:lang w:val="lv-LV"/>
        </w:rPr>
        <w:t>)</w:t>
      </w:r>
      <w:r w:rsidRPr="00253B4B">
        <w:rPr>
          <w:rFonts w:cs="Times New Roman"/>
          <w:sz w:val="28"/>
          <w:szCs w:val="28"/>
          <w:lang w:val="lv-LV"/>
        </w:rPr>
        <w:t>;</w:t>
      </w:r>
    </w:p>
    <w:p w14:paraId="2B040A05" w14:textId="2D0F60C6" w:rsidR="00144440" w:rsidRPr="00853EC9" w:rsidRDefault="00144440" w:rsidP="00253B4B">
      <w:pPr>
        <w:ind w:firstLine="709"/>
        <w:jc w:val="both"/>
        <w:rPr>
          <w:rFonts w:cs="Times New Roman"/>
          <w:color w:val="FF0000"/>
          <w:sz w:val="28"/>
          <w:szCs w:val="28"/>
          <w:lang w:val="lv-LV"/>
        </w:rPr>
      </w:pPr>
      <w:r w:rsidRPr="00175EB9">
        <w:rPr>
          <w:rFonts w:cs="Times New Roman"/>
          <w:sz w:val="28"/>
          <w:szCs w:val="28"/>
          <w:lang w:val="lv-LV"/>
        </w:rPr>
        <w:t>9.4.</w:t>
      </w:r>
      <w:r w:rsidRPr="00253B4B">
        <w:rPr>
          <w:rFonts w:cs="Times New Roman"/>
          <w:sz w:val="28"/>
          <w:szCs w:val="28"/>
          <w:lang w:val="lv-LV"/>
        </w:rPr>
        <w:t xml:space="preserve"> atbilstoši </w:t>
      </w:r>
      <w:r w:rsidR="00FD4E64">
        <w:rPr>
          <w:rFonts w:cs="Times New Roman"/>
          <w:sz w:val="28"/>
          <w:szCs w:val="28"/>
          <w:lang w:val="lv-LV"/>
        </w:rPr>
        <w:t>plānošanas</w:t>
      </w:r>
      <w:r w:rsidRPr="00253B4B">
        <w:rPr>
          <w:rFonts w:cs="Times New Roman"/>
          <w:sz w:val="28"/>
          <w:szCs w:val="28"/>
          <w:lang w:val="lv-LV"/>
        </w:rPr>
        <w:t xml:space="preserve"> grupas pieprasījumam un saskaņā ar iekšlietu ministra vai tā p</w:t>
      </w:r>
      <w:r w:rsidR="00853EC9">
        <w:rPr>
          <w:rFonts w:cs="Times New Roman"/>
          <w:sz w:val="28"/>
          <w:szCs w:val="28"/>
          <w:lang w:val="lv-LV"/>
        </w:rPr>
        <w:t>ilnvarotas amatpersonas atļauju</w:t>
      </w:r>
      <w:r w:rsidRPr="00253B4B">
        <w:rPr>
          <w:rFonts w:cs="Times New Roman"/>
          <w:sz w:val="28"/>
          <w:szCs w:val="28"/>
          <w:lang w:val="lv-LV"/>
        </w:rPr>
        <w:t xml:space="preserve"> nodrošina valsts materiālo rezervju iesaistīšanu civilās aizsardzības uzdevumu veikšanā.</w:t>
      </w:r>
      <w:r w:rsidR="00853EC9">
        <w:rPr>
          <w:rFonts w:cs="Times New Roman"/>
          <w:sz w:val="28"/>
          <w:szCs w:val="28"/>
          <w:lang w:val="lv-LV"/>
        </w:rPr>
        <w:t xml:space="preserve"> </w:t>
      </w:r>
      <w:r w:rsidR="00FD4E64">
        <w:rPr>
          <w:rFonts w:cs="Times New Roman"/>
          <w:sz w:val="28"/>
          <w:szCs w:val="28"/>
          <w:lang w:val="lv-LV"/>
        </w:rPr>
        <w:t xml:space="preserve">Minētā uzdevuma izpildi nodrošina Satiksmes ministrijas </w:t>
      </w:r>
      <w:r w:rsidR="005628D9">
        <w:rPr>
          <w:rFonts w:cs="Times New Roman"/>
          <w:sz w:val="28"/>
          <w:szCs w:val="28"/>
          <w:lang w:val="lv-LV"/>
        </w:rPr>
        <w:t>valsts materiālo rezervju glabātājs.</w:t>
      </w:r>
    </w:p>
    <w:p w14:paraId="63DF75D3" w14:textId="77777777" w:rsidR="00094B1E" w:rsidRPr="00253B4B" w:rsidRDefault="00094B1E" w:rsidP="00253B4B">
      <w:pPr>
        <w:ind w:firstLine="709"/>
        <w:jc w:val="both"/>
        <w:rPr>
          <w:rFonts w:cs="Times New Roman"/>
          <w:sz w:val="28"/>
          <w:szCs w:val="28"/>
          <w:lang w:val="lv-LV"/>
        </w:rPr>
      </w:pPr>
    </w:p>
    <w:p w14:paraId="0314CAED" w14:textId="37096907" w:rsidR="00144440" w:rsidRPr="00253B4B" w:rsidRDefault="00144440" w:rsidP="00253B4B">
      <w:pPr>
        <w:ind w:firstLine="709"/>
        <w:jc w:val="both"/>
        <w:rPr>
          <w:rFonts w:cs="Times New Roman"/>
          <w:sz w:val="28"/>
          <w:szCs w:val="28"/>
          <w:lang w:val="lv-LV"/>
        </w:rPr>
      </w:pPr>
      <w:r w:rsidRPr="00253B4B">
        <w:rPr>
          <w:rFonts w:cs="Times New Roman"/>
          <w:sz w:val="28"/>
          <w:szCs w:val="28"/>
          <w:lang w:val="lv-LV"/>
        </w:rPr>
        <w:t xml:space="preserve">10. Tieslietu ministrija atbilstoši </w:t>
      </w:r>
      <w:r w:rsidRPr="005628D9">
        <w:rPr>
          <w:rFonts w:cs="Times New Roman"/>
          <w:sz w:val="28"/>
          <w:szCs w:val="28"/>
          <w:lang w:val="lv-LV"/>
        </w:rPr>
        <w:t>plānošanas</w:t>
      </w:r>
      <w:r w:rsidRPr="00253B4B">
        <w:rPr>
          <w:rFonts w:cs="Times New Roman"/>
          <w:sz w:val="28"/>
          <w:szCs w:val="28"/>
          <w:lang w:val="lv-LV"/>
        </w:rPr>
        <w:t xml:space="preserve"> grupas pieprasījumam izvērtē un saskaņo Latvijas normatīvos aktus.</w:t>
      </w:r>
    </w:p>
    <w:p w14:paraId="488A1F25" w14:textId="77777777" w:rsidR="00144440" w:rsidRPr="00253B4B" w:rsidRDefault="00144440" w:rsidP="00253B4B">
      <w:pPr>
        <w:ind w:firstLine="709"/>
        <w:jc w:val="both"/>
        <w:rPr>
          <w:rFonts w:cs="Times New Roman"/>
          <w:sz w:val="28"/>
          <w:szCs w:val="28"/>
          <w:lang w:val="lv-LV"/>
        </w:rPr>
      </w:pPr>
    </w:p>
    <w:p w14:paraId="0CEF0471" w14:textId="06BEDE38" w:rsidR="00144440" w:rsidRPr="00253B4B" w:rsidRDefault="00144440" w:rsidP="00253B4B">
      <w:pPr>
        <w:ind w:firstLine="709"/>
        <w:jc w:val="both"/>
        <w:rPr>
          <w:rFonts w:cs="Times New Roman"/>
          <w:sz w:val="28"/>
          <w:szCs w:val="28"/>
          <w:lang w:val="lv-LV"/>
        </w:rPr>
      </w:pPr>
      <w:r w:rsidRPr="00253B4B">
        <w:rPr>
          <w:rFonts w:cs="Times New Roman"/>
          <w:sz w:val="28"/>
          <w:szCs w:val="28"/>
          <w:lang w:val="lv-LV"/>
        </w:rPr>
        <w:t>11.</w:t>
      </w:r>
      <w:r w:rsidR="009B68AC">
        <w:rPr>
          <w:rFonts w:cs="Times New Roman"/>
          <w:sz w:val="28"/>
          <w:szCs w:val="28"/>
          <w:lang w:val="lv-LV"/>
        </w:rPr>
        <w:t> </w:t>
      </w:r>
      <w:r w:rsidRPr="00253B4B">
        <w:rPr>
          <w:rFonts w:cs="Times New Roman"/>
          <w:sz w:val="28"/>
          <w:szCs w:val="28"/>
          <w:lang w:val="lv-LV"/>
        </w:rPr>
        <w:t>Veselības ministrija koordinē Latvijas medicīnisko resursu plānošanu</w:t>
      </w:r>
      <w:r w:rsidR="003A3F86">
        <w:rPr>
          <w:rFonts w:cs="Times New Roman"/>
          <w:sz w:val="28"/>
          <w:szCs w:val="28"/>
          <w:lang w:val="lv-LV"/>
        </w:rPr>
        <w:t>, kas nepieciešami</w:t>
      </w:r>
      <w:r w:rsidRPr="00253B4B">
        <w:rPr>
          <w:rFonts w:cs="Times New Roman"/>
          <w:sz w:val="28"/>
          <w:szCs w:val="28"/>
          <w:lang w:val="lv-LV"/>
        </w:rPr>
        <w:t xml:space="preserve"> uzņemošās valsts medicīniskā atbalsta nodrošināšan</w:t>
      </w:r>
      <w:r w:rsidR="003A3F86">
        <w:rPr>
          <w:rFonts w:cs="Times New Roman"/>
          <w:sz w:val="28"/>
          <w:szCs w:val="28"/>
          <w:lang w:val="lv-LV"/>
        </w:rPr>
        <w:t>ai</w:t>
      </w:r>
      <w:r w:rsidRPr="00253B4B">
        <w:rPr>
          <w:rFonts w:cs="Times New Roman"/>
          <w:sz w:val="28"/>
          <w:szCs w:val="28"/>
          <w:lang w:val="lv-LV"/>
        </w:rPr>
        <w:t>.</w:t>
      </w:r>
    </w:p>
    <w:p w14:paraId="4FB99EC8" w14:textId="77777777" w:rsidR="00144440" w:rsidRPr="00253B4B" w:rsidRDefault="00144440" w:rsidP="00253B4B">
      <w:pPr>
        <w:ind w:firstLine="709"/>
        <w:jc w:val="both"/>
        <w:rPr>
          <w:rFonts w:cs="Times New Roman"/>
          <w:color w:val="1F497D"/>
          <w:sz w:val="28"/>
          <w:szCs w:val="28"/>
          <w:lang w:val="lv-LV"/>
        </w:rPr>
      </w:pPr>
    </w:p>
    <w:p w14:paraId="03062B8F" w14:textId="77777777" w:rsidR="00144440" w:rsidRPr="00253B4B" w:rsidRDefault="00144440" w:rsidP="00253B4B">
      <w:pPr>
        <w:ind w:firstLine="709"/>
        <w:jc w:val="both"/>
        <w:rPr>
          <w:rFonts w:cs="Times New Roman"/>
          <w:color w:val="1F497D"/>
          <w:sz w:val="28"/>
          <w:szCs w:val="28"/>
          <w:lang w:val="lv-LV"/>
        </w:rPr>
      </w:pPr>
    </w:p>
    <w:p w14:paraId="069D3988" w14:textId="0C547C23" w:rsidR="00144440" w:rsidRPr="00253B4B" w:rsidRDefault="00144440" w:rsidP="00253B4B">
      <w:pPr>
        <w:ind w:firstLine="709"/>
        <w:jc w:val="both"/>
        <w:rPr>
          <w:rFonts w:cs="Times New Roman"/>
          <w:sz w:val="28"/>
          <w:szCs w:val="28"/>
          <w:lang w:val="lv-LV"/>
        </w:rPr>
      </w:pPr>
      <w:r w:rsidRPr="00253B4B">
        <w:rPr>
          <w:rFonts w:cs="Times New Roman"/>
          <w:sz w:val="28"/>
          <w:szCs w:val="28"/>
          <w:lang w:val="lv-LV"/>
        </w:rPr>
        <w:t>12. Vides aizsardzības un reģionālās attīstības ministrija:</w:t>
      </w:r>
    </w:p>
    <w:p w14:paraId="58B4CDED" w14:textId="51A65EAF" w:rsidR="00144440" w:rsidRPr="00253B4B" w:rsidRDefault="00144440" w:rsidP="00253B4B">
      <w:pPr>
        <w:pStyle w:val="ListParagraph"/>
        <w:ind w:left="0" w:firstLine="709"/>
        <w:jc w:val="both"/>
        <w:rPr>
          <w:sz w:val="28"/>
          <w:szCs w:val="28"/>
        </w:rPr>
      </w:pPr>
      <w:r w:rsidRPr="00253B4B">
        <w:rPr>
          <w:sz w:val="28"/>
          <w:szCs w:val="28"/>
        </w:rPr>
        <w:t xml:space="preserve">12.1. koordinē vides aizsardzības politikas īstenošanu; </w:t>
      </w:r>
    </w:p>
    <w:p w14:paraId="2B4CEDCB" w14:textId="53D6A7D8" w:rsidR="00144440" w:rsidRPr="00253B4B" w:rsidRDefault="00144440" w:rsidP="00253B4B">
      <w:pPr>
        <w:pStyle w:val="ListParagraph"/>
        <w:ind w:left="0" w:firstLine="709"/>
        <w:jc w:val="both"/>
        <w:rPr>
          <w:sz w:val="28"/>
          <w:szCs w:val="28"/>
        </w:rPr>
      </w:pPr>
      <w:r w:rsidRPr="00253B4B">
        <w:rPr>
          <w:sz w:val="28"/>
          <w:szCs w:val="28"/>
        </w:rPr>
        <w:t>12.2. koordinē un saskaņo pašvaldību rīcību, kā arī pēc Aizsardzības ministrijas pieprasījuma apkopo informāciju par pašvaldību rīcībā esošajiem resursiem.</w:t>
      </w:r>
    </w:p>
    <w:p w14:paraId="1EC1C359" w14:textId="77777777" w:rsidR="00144440" w:rsidRPr="00253B4B" w:rsidRDefault="00144440" w:rsidP="00253B4B">
      <w:pPr>
        <w:ind w:firstLine="709"/>
        <w:jc w:val="both"/>
        <w:rPr>
          <w:rFonts w:cs="Times New Roman"/>
          <w:color w:val="1F497D"/>
          <w:sz w:val="28"/>
          <w:szCs w:val="28"/>
          <w:lang w:val="lv-LV"/>
        </w:rPr>
      </w:pPr>
    </w:p>
    <w:p w14:paraId="1E3A65CD" w14:textId="7F0EFCB1" w:rsidR="00144440" w:rsidRPr="00253B4B" w:rsidRDefault="00144440" w:rsidP="00253B4B">
      <w:pPr>
        <w:ind w:firstLine="709"/>
        <w:jc w:val="both"/>
        <w:rPr>
          <w:rFonts w:cs="Times New Roman"/>
          <w:sz w:val="28"/>
          <w:szCs w:val="28"/>
          <w:lang w:val="lv-LV"/>
        </w:rPr>
      </w:pPr>
      <w:r w:rsidRPr="00253B4B">
        <w:rPr>
          <w:rFonts w:cs="Times New Roman"/>
          <w:sz w:val="28"/>
          <w:szCs w:val="28"/>
          <w:lang w:val="lv-LV"/>
        </w:rPr>
        <w:lastRenderedPageBreak/>
        <w:t>13.</w:t>
      </w:r>
      <w:r w:rsidR="005628D9">
        <w:rPr>
          <w:rFonts w:cs="Times New Roman"/>
          <w:sz w:val="28"/>
          <w:szCs w:val="28"/>
          <w:lang w:val="lv-LV"/>
        </w:rPr>
        <w:t xml:space="preserve"> </w:t>
      </w:r>
      <w:r w:rsidRPr="00253B4B">
        <w:rPr>
          <w:rFonts w:cs="Times New Roman"/>
          <w:sz w:val="28"/>
          <w:szCs w:val="28"/>
          <w:lang w:val="lv-LV"/>
        </w:rPr>
        <w:t>Zemkopības ministrija:</w:t>
      </w:r>
    </w:p>
    <w:p w14:paraId="41602531" w14:textId="4A1306D5" w:rsidR="00144440" w:rsidRPr="00253B4B" w:rsidRDefault="00144440" w:rsidP="00253B4B">
      <w:pPr>
        <w:ind w:firstLine="709"/>
        <w:jc w:val="both"/>
        <w:rPr>
          <w:rStyle w:val="Emphasis"/>
          <w:rFonts w:cs="Times New Roman"/>
          <w:i w:val="0"/>
          <w:sz w:val="28"/>
          <w:szCs w:val="28"/>
          <w:lang w:val="lv-LV"/>
        </w:rPr>
      </w:pPr>
      <w:r w:rsidRPr="00253B4B">
        <w:rPr>
          <w:rStyle w:val="Emphasis"/>
          <w:rFonts w:cs="Times New Roman"/>
          <w:i w:val="0"/>
          <w:sz w:val="28"/>
          <w:szCs w:val="28"/>
          <w:lang w:val="lv-LV"/>
        </w:rPr>
        <w:t>13.1.</w:t>
      </w:r>
      <w:r w:rsidR="003A3F86">
        <w:rPr>
          <w:rStyle w:val="Emphasis"/>
          <w:rFonts w:cs="Times New Roman"/>
          <w:i w:val="0"/>
          <w:sz w:val="28"/>
          <w:szCs w:val="28"/>
          <w:lang w:val="lv-LV"/>
        </w:rPr>
        <w:t xml:space="preserve"> iegūst</w:t>
      </w:r>
      <w:r w:rsidRPr="00253B4B">
        <w:rPr>
          <w:rStyle w:val="Emphasis"/>
          <w:rFonts w:cs="Times New Roman"/>
          <w:i w:val="0"/>
          <w:sz w:val="28"/>
          <w:szCs w:val="28"/>
          <w:lang w:val="lv-LV"/>
        </w:rPr>
        <w:t xml:space="preserve"> un apkopo informāciju par pārtikas izejvielu ražošanu</w:t>
      </w:r>
      <w:r w:rsidR="00D42EE0">
        <w:rPr>
          <w:rStyle w:val="Emphasis"/>
          <w:rFonts w:cs="Times New Roman"/>
          <w:i w:val="0"/>
          <w:sz w:val="28"/>
          <w:szCs w:val="28"/>
          <w:lang w:val="lv-LV"/>
        </w:rPr>
        <w:t xml:space="preserve"> </w:t>
      </w:r>
      <w:r w:rsidR="00D42EE0" w:rsidRPr="00253B4B">
        <w:rPr>
          <w:rStyle w:val="Emphasis"/>
          <w:rFonts w:cs="Times New Roman"/>
          <w:i w:val="0"/>
          <w:sz w:val="28"/>
          <w:szCs w:val="28"/>
          <w:lang w:val="lv-LV"/>
        </w:rPr>
        <w:t>civil</w:t>
      </w:r>
      <w:r w:rsidR="00D42EE0">
        <w:rPr>
          <w:rStyle w:val="Emphasis"/>
          <w:rFonts w:cs="Times New Roman"/>
          <w:i w:val="0"/>
          <w:sz w:val="28"/>
          <w:szCs w:val="28"/>
          <w:lang w:val="lv-LV"/>
        </w:rPr>
        <w:t>aj</w:t>
      </w:r>
      <w:r w:rsidR="00D42EE0" w:rsidRPr="00253B4B">
        <w:rPr>
          <w:rStyle w:val="Emphasis"/>
          <w:rFonts w:cs="Times New Roman"/>
          <w:i w:val="0"/>
          <w:sz w:val="28"/>
          <w:szCs w:val="28"/>
          <w:lang w:val="lv-LV"/>
        </w:rPr>
        <w:t>ā sektor</w:t>
      </w:r>
      <w:r w:rsidR="00D42EE0">
        <w:rPr>
          <w:rStyle w:val="Emphasis"/>
          <w:rFonts w:cs="Times New Roman"/>
          <w:i w:val="0"/>
          <w:sz w:val="28"/>
          <w:szCs w:val="28"/>
          <w:lang w:val="lv-LV"/>
        </w:rPr>
        <w:t>ā</w:t>
      </w:r>
      <w:r w:rsidRPr="00253B4B">
        <w:rPr>
          <w:rStyle w:val="Emphasis"/>
          <w:rFonts w:cs="Times New Roman"/>
          <w:i w:val="0"/>
          <w:sz w:val="28"/>
          <w:szCs w:val="28"/>
          <w:lang w:val="lv-LV"/>
        </w:rPr>
        <w:t>;</w:t>
      </w:r>
    </w:p>
    <w:p w14:paraId="207F99BA" w14:textId="65DDE697" w:rsidR="00144440" w:rsidRPr="00253B4B" w:rsidRDefault="00144440" w:rsidP="00253B4B">
      <w:pPr>
        <w:ind w:firstLine="709"/>
        <w:jc w:val="both"/>
        <w:rPr>
          <w:rStyle w:val="Emphasis"/>
          <w:rFonts w:cs="Times New Roman"/>
          <w:i w:val="0"/>
          <w:sz w:val="28"/>
          <w:szCs w:val="28"/>
          <w:lang w:val="lv-LV"/>
        </w:rPr>
      </w:pPr>
      <w:r w:rsidRPr="00253B4B">
        <w:rPr>
          <w:rStyle w:val="Emphasis"/>
          <w:rFonts w:cs="Times New Roman"/>
          <w:i w:val="0"/>
          <w:sz w:val="28"/>
          <w:szCs w:val="28"/>
          <w:lang w:val="lv-LV"/>
        </w:rPr>
        <w:t>13.2. plāno un kontrolē padotības iestāžu darbu</w:t>
      </w:r>
      <w:r w:rsidR="00D42EE0">
        <w:rPr>
          <w:rStyle w:val="Emphasis"/>
          <w:rFonts w:cs="Times New Roman"/>
          <w:i w:val="0"/>
          <w:sz w:val="28"/>
          <w:szCs w:val="28"/>
          <w:lang w:val="lv-LV"/>
        </w:rPr>
        <w:t xml:space="preserve"> saistībā ar </w:t>
      </w:r>
      <w:r w:rsidRPr="00253B4B">
        <w:rPr>
          <w:rFonts w:cs="Times New Roman"/>
          <w:sz w:val="28"/>
          <w:szCs w:val="28"/>
          <w:lang w:val="lv-LV"/>
        </w:rPr>
        <w:t>uzņemošās valsts atbalsta</w:t>
      </w:r>
      <w:r w:rsidRPr="00253B4B">
        <w:rPr>
          <w:rStyle w:val="Emphasis"/>
          <w:rFonts w:cs="Times New Roman"/>
          <w:i w:val="0"/>
          <w:sz w:val="28"/>
          <w:szCs w:val="28"/>
          <w:lang w:val="lv-LV"/>
        </w:rPr>
        <w:t xml:space="preserve"> </w:t>
      </w:r>
      <w:r w:rsidR="00D42EE0">
        <w:rPr>
          <w:rStyle w:val="Emphasis"/>
          <w:rFonts w:cs="Times New Roman"/>
          <w:i w:val="0"/>
          <w:sz w:val="28"/>
          <w:szCs w:val="28"/>
          <w:lang w:val="lv-LV"/>
        </w:rPr>
        <w:t>nodrošināšanu</w:t>
      </w:r>
      <w:r w:rsidRPr="00253B4B">
        <w:rPr>
          <w:rStyle w:val="Emphasis"/>
          <w:rFonts w:cs="Times New Roman"/>
          <w:i w:val="0"/>
          <w:sz w:val="28"/>
          <w:szCs w:val="28"/>
          <w:lang w:val="lv-LV"/>
        </w:rPr>
        <w:t>;</w:t>
      </w:r>
    </w:p>
    <w:p w14:paraId="5A392EA3" w14:textId="2FC82A66" w:rsidR="00144440" w:rsidRPr="00253B4B" w:rsidRDefault="00144440" w:rsidP="00253B4B">
      <w:pPr>
        <w:ind w:firstLine="709"/>
        <w:jc w:val="both"/>
        <w:rPr>
          <w:rStyle w:val="Emphasis"/>
          <w:rFonts w:cs="Times New Roman"/>
          <w:i w:val="0"/>
          <w:sz w:val="28"/>
          <w:szCs w:val="28"/>
          <w:lang w:val="lv-LV"/>
        </w:rPr>
      </w:pPr>
      <w:r w:rsidRPr="00253B4B">
        <w:rPr>
          <w:rStyle w:val="Emphasis"/>
          <w:rFonts w:cs="Times New Roman"/>
          <w:i w:val="0"/>
          <w:sz w:val="28"/>
          <w:szCs w:val="28"/>
          <w:lang w:val="lv-LV"/>
        </w:rPr>
        <w:t>13.3</w:t>
      </w:r>
      <w:r w:rsidR="00253B4B">
        <w:rPr>
          <w:rStyle w:val="Emphasis"/>
          <w:rFonts w:cs="Times New Roman"/>
          <w:i w:val="0"/>
          <w:sz w:val="28"/>
          <w:szCs w:val="28"/>
          <w:lang w:val="lv-LV"/>
        </w:rPr>
        <w:t>. a</w:t>
      </w:r>
      <w:r w:rsidRPr="00253B4B">
        <w:rPr>
          <w:rStyle w:val="Emphasis"/>
          <w:rFonts w:cs="Times New Roman"/>
          <w:i w:val="0"/>
          <w:sz w:val="28"/>
          <w:szCs w:val="28"/>
          <w:lang w:val="lv-LV"/>
        </w:rPr>
        <w:t xml:space="preserve">tbilstoši </w:t>
      </w:r>
      <w:r w:rsidRPr="00253B4B">
        <w:rPr>
          <w:rFonts w:cs="Times New Roman"/>
          <w:sz w:val="28"/>
          <w:szCs w:val="28"/>
          <w:lang w:val="lv-LV"/>
        </w:rPr>
        <w:t>atbalsta</w:t>
      </w:r>
      <w:r w:rsidRPr="00253B4B">
        <w:rPr>
          <w:rStyle w:val="Emphasis"/>
          <w:rFonts w:cs="Times New Roman"/>
          <w:i w:val="0"/>
          <w:sz w:val="28"/>
          <w:szCs w:val="28"/>
          <w:lang w:val="lv-LV"/>
        </w:rPr>
        <w:t xml:space="preserve"> grupas pieprasījumam un saskaņā ar iekšlietu ministra vai tā pilnvarotas amatpersonas atļauju nodrošina valsts materiālo rezervju iesaistīšanu civilās aizsardzības uzdevumu veikšanā.</w:t>
      </w:r>
      <w:r w:rsidR="005628D9">
        <w:rPr>
          <w:rStyle w:val="Emphasis"/>
          <w:rFonts w:cs="Times New Roman"/>
          <w:i w:val="0"/>
          <w:sz w:val="28"/>
          <w:szCs w:val="28"/>
          <w:lang w:val="lv-LV"/>
        </w:rPr>
        <w:t xml:space="preserve"> </w:t>
      </w:r>
      <w:r w:rsidR="005628D9">
        <w:rPr>
          <w:rFonts w:cs="Times New Roman"/>
          <w:sz w:val="28"/>
          <w:szCs w:val="28"/>
          <w:lang w:val="lv-LV"/>
        </w:rPr>
        <w:t>Minētā uzdevuma izpildi nodrošina Zemkopības ministrijas valsts materiālo rezervju glabātājs.</w:t>
      </w:r>
    </w:p>
    <w:p w14:paraId="0A70023B" w14:textId="77777777" w:rsidR="00144440" w:rsidRPr="00253B4B" w:rsidRDefault="00144440" w:rsidP="00253B4B">
      <w:pPr>
        <w:ind w:firstLine="709"/>
        <w:jc w:val="both"/>
        <w:rPr>
          <w:rFonts w:cs="Times New Roman"/>
          <w:color w:val="1F497D"/>
          <w:sz w:val="28"/>
          <w:szCs w:val="28"/>
          <w:lang w:val="lv-LV"/>
        </w:rPr>
      </w:pPr>
    </w:p>
    <w:p w14:paraId="63DF75D4" w14:textId="1B6B8445" w:rsidR="00DB11B5" w:rsidRPr="00253B4B" w:rsidRDefault="00144440" w:rsidP="00253B4B">
      <w:pPr>
        <w:pStyle w:val="ListParagraph"/>
        <w:ind w:left="0" w:firstLine="709"/>
        <w:rPr>
          <w:sz w:val="28"/>
          <w:szCs w:val="28"/>
        </w:rPr>
      </w:pPr>
      <w:r w:rsidRPr="00253B4B">
        <w:rPr>
          <w:sz w:val="28"/>
          <w:szCs w:val="28"/>
        </w:rPr>
        <w:t>14</w:t>
      </w:r>
      <w:r w:rsidR="00D43832" w:rsidRPr="00253B4B">
        <w:rPr>
          <w:sz w:val="28"/>
          <w:szCs w:val="28"/>
        </w:rPr>
        <w:t>.</w:t>
      </w:r>
      <w:r w:rsidR="009B68AC">
        <w:rPr>
          <w:sz w:val="28"/>
          <w:szCs w:val="28"/>
        </w:rPr>
        <w:t> </w:t>
      </w:r>
      <w:r w:rsidR="00DB11B5" w:rsidRPr="00253B4B">
        <w:rPr>
          <w:sz w:val="28"/>
          <w:szCs w:val="28"/>
        </w:rPr>
        <w:t>Latvijas Ģeotelpiskās informācijas aģentūra</w:t>
      </w:r>
      <w:r w:rsidR="00D43832" w:rsidRPr="00253B4B">
        <w:rPr>
          <w:sz w:val="28"/>
          <w:szCs w:val="28"/>
        </w:rPr>
        <w:t>:</w:t>
      </w:r>
    </w:p>
    <w:p w14:paraId="63DF75D5" w14:textId="5C650376" w:rsidR="00DB11B5" w:rsidRPr="00253B4B" w:rsidRDefault="00144440" w:rsidP="00253B4B">
      <w:pPr>
        <w:ind w:firstLine="709"/>
        <w:jc w:val="both"/>
        <w:rPr>
          <w:rFonts w:cs="Times New Roman"/>
          <w:sz w:val="28"/>
          <w:szCs w:val="28"/>
          <w:lang w:val="lv-LV"/>
        </w:rPr>
      </w:pPr>
      <w:r w:rsidRPr="00253B4B">
        <w:rPr>
          <w:rFonts w:cs="Times New Roman"/>
          <w:sz w:val="28"/>
          <w:szCs w:val="28"/>
          <w:lang w:val="lv-LV"/>
        </w:rPr>
        <w:t>14</w:t>
      </w:r>
      <w:r w:rsidR="00063A6A" w:rsidRPr="00253B4B">
        <w:rPr>
          <w:rFonts w:cs="Times New Roman"/>
          <w:sz w:val="28"/>
          <w:szCs w:val="28"/>
          <w:lang w:val="lv-LV"/>
        </w:rPr>
        <w:t xml:space="preserve">.1. </w:t>
      </w:r>
      <w:r w:rsidR="008E7BF8" w:rsidRPr="00253B4B">
        <w:rPr>
          <w:rFonts w:cs="Times New Roman"/>
          <w:sz w:val="28"/>
          <w:szCs w:val="28"/>
          <w:lang w:val="lv-LV"/>
        </w:rPr>
        <w:t>p</w:t>
      </w:r>
      <w:r w:rsidR="00DB11B5" w:rsidRPr="00253B4B">
        <w:rPr>
          <w:rFonts w:cs="Times New Roman"/>
          <w:sz w:val="28"/>
          <w:szCs w:val="28"/>
          <w:lang w:val="lv-LV"/>
        </w:rPr>
        <w:t>ēc NBS A</w:t>
      </w:r>
      <w:r w:rsidR="00746EA4" w:rsidRPr="00253B4B">
        <w:rPr>
          <w:rFonts w:cs="Times New Roman"/>
          <w:sz w:val="28"/>
          <w:szCs w:val="28"/>
          <w:lang w:val="lv-LV"/>
        </w:rPr>
        <w:t>pvienotā štāba</w:t>
      </w:r>
      <w:r w:rsidR="00DB11B5" w:rsidRPr="00253B4B">
        <w:rPr>
          <w:rFonts w:cs="Times New Roman"/>
          <w:sz w:val="28"/>
          <w:szCs w:val="28"/>
          <w:lang w:val="lv-LV"/>
        </w:rPr>
        <w:t xml:space="preserve"> pieprasījuma sniedz informāciju par </w:t>
      </w:r>
      <w:r w:rsidR="004601A9">
        <w:rPr>
          <w:rFonts w:cs="Times New Roman"/>
          <w:sz w:val="28"/>
          <w:szCs w:val="28"/>
          <w:lang w:val="lv-LV"/>
        </w:rPr>
        <w:t xml:space="preserve">aģentūras jaudu attiecībā uz </w:t>
      </w:r>
      <w:r w:rsidR="00DB11B5" w:rsidRPr="00253B4B">
        <w:rPr>
          <w:rFonts w:cs="Times New Roman"/>
          <w:sz w:val="28"/>
          <w:szCs w:val="28"/>
          <w:lang w:val="lv-LV"/>
        </w:rPr>
        <w:t xml:space="preserve">karšu un </w:t>
      </w:r>
      <w:proofErr w:type="spellStart"/>
      <w:r w:rsidR="00DB11B5" w:rsidRPr="00253B4B">
        <w:rPr>
          <w:rFonts w:cs="Times New Roman"/>
          <w:sz w:val="28"/>
          <w:szCs w:val="28"/>
          <w:lang w:val="lv-LV"/>
        </w:rPr>
        <w:t>ģeoinformācijas</w:t>
      </w:r>
      <w:proofErr w:type="spellEnd"/>
      <w:r w:rsidR="00DB11B5" w:rsidRPr="00253B4B">
        <w:rPr>
          <w:rFonts w:cs="Times New Roman"/>
          <w:sz w:val="28"/>
          <w:szCs w:val="28"/>
          <w:lang w:val="lv-LV"/>
        </w:rPr>
        <w:t xml:space="preserve"> produktu sagatavošan</w:t>
      </w:r>
      <w:r w:rsidR="004601A9">
        <w:rPr>
          <w:rFonts w:cs="Times New Roman"/>
          <w:sz w:val="28"/>
          <w:szCs w:val="28"/>
          <w:lang w:val="lv-LV"/>
        </w:rPr>
        <w:t>u</w:t>
      </w:r>
      <w:r w:rsidR="00DB11B5" w:rsidRPr="00253B4B">
        <w:rPr>
          <w:rFonts w:cs="Times New Roman"/>
          <w:sz w:val="28"/>
          <w:szCs w:val="28"/>
          <w:lang w:val="lv-LV"/>
        </w:rPr>
        <w:t xml:space="preserve"> un tipogrāfisk</w:t>
      </w:r>
      <w:r w:rsidR="004601A9">
        <w:rPr>
          <w:rFonts w:cs="Times New Roman"/>
          <w:sz w:val="28"/>
          <w:szCs w:val="28"/>
          <w:lang w:val="lv-LV"/>
        </w:rPr>
        <w:t>o</w:t>
      </w:r>
      <w:r w:rsidR="00DB11B5" w:rsidRPr="00253B4B">
        <w:rPr>
          <w:rFonts w:cs="Times New Roman"/>
          <w:sz w:val="28"/>
          <w:szCs w:val="28"/>
          <w:lang w:val="lv-LV"/>
        </w:rPr>
        <w:t xml:space="preserve"> pavairošan</w:t>
      </w:r>
      <w:r w:rsidR="004601A9">
        <w:rPr>
          <w:rFonts w:cs="Times New Roman"/>
          <w:sz w:val="28"/>
          <w:szCs w:val="28"/>
          <w:lang w:val="lv-LV"/>
        </w:rPr>
        <w:t>u</w:t>
      </w:r>
      <w:r w:rsidR="00DB11B5" w:rsidRPr="00253B4B">
        <w:rPr>
          <w:rFonts w:cs="Times New Roman"/>
          <w:sz w:val="28"/>
          <w:szCs w:val="28"/>
          <w:lang w:val="lv-LV"/>
        </w:rPr>
        <w:t>;</w:t>
      </w:r>
    </w:p>
    <w:p w14:paraId="63DF75D6" w14:textId="4DEDF021" w:rsidR="00DB11B5" w:rsidRPr="00253B4B" w:rsidRDefault="00144440" w:rsidP="00253B4B">
      <w:pPr>
        <w:ind w:firstLine="709"/>
        <w:jc w:val="both"/>
        <w:rPr>
          <w:rFonts w:cs="Times New Roman"/>
          <w:sz w:val="28"/>
          <w:szCs w:val="28"/>
          <w:lang w:val="lv-LV"/>
        </w:rPr>
      </w:pPr>
      <w:r w:rsidRPr="00253B4B">
        <w:rPr>
          <w:rFonts w:cs="Times New Roman"/>
          <w:sz w:val="28"/>
          <w:szCs w:val="28"/>
          <w:lang w:val="lv-LV"/>
        </w:rPr>
        <w:t>14</w:t>
      </w:r>
      <w:r w:rsidR="00094B1E" w:rsidRPr="00253B4B">
        <w:rPr>
          <w:rFonts w:cs="Times New Roman"/>
          <w:sz w:val="28"/>
          <w:szCs w:val="28"/>
          <w:lang w:val="lv-LV"/>
        </w:rPr>
        <w:t>.2</w:t>
      </w:r>
      <w:r w:rsidR="00253B4B">
        <w:rPr>
          <w:rFonts w:cs="Times New Roman"/>
          <w:sz w:val="28"/>
          <w:szCs w:val="28"/>
          <w:lang w:val="lv-LV"/>
        </w:rPr>
        <w:t>. p</w:t>
      </w:r>
      <w:r w:rsidR="00DB11B5" w:rsidRPr="00253B4B">
        <w:rPr>
          <w:rFonts w:cs="Times New Roman"/>
          <w:sz w:val="28"/>
          <w:szCs w:val="28"/>
          <w:lang w:val="lv-LV"/>
        </w:rPr>
        <w:t xml:space="preserve">ēc </w:t>
      </w:r>
      <w:r w:rsidR="007A638C" w:rsidRPr="00253B4B">
        <w:rPr>
          <w:rFonts w:cs="Times New Roman"/>
          <w:sz w:val="28"/>
          <w:szCs w:val="28"/>
          <w:lang w:val="lv-LV"/>
        </w:rPr>
        <w:t xml:space="preserve">Aizsardzības </w:t>
      </w:r>
      <w:r w:rsidR="0018204E" w:rsidRPr="00253B4B">
        <w:rPr>
          <w:rFonts w:cs="Times New Roman"/>
          <w:sz w:val="28"/>
          <w:szCs w:val="28"/>
          <w:lang w:val="lv-LV"/>
        </w:rPr>
        <w:t>ministrijas</w:t>
      </w:r>
      <w:r w:rsidR="00DB11B5" w:rsidRPr="00253B4B">
        <w:rPr>
          <w:rFonts w:cs="Times New Roman"/>
          <w:sz w:val="28"/>
          <w:szCs w:val="28"/>
          <w:lang w:val="lv-LV"/>
        </w:rPr>
        <w:t xml:space="preserve"> pieprasījuma veic nepieciešamo karšu un </w:t>
      </w:r>
      <w:proofErr w:type="spellStart"/>
      <w:r w:rsidR="00DB11B5" w:rsidRPr="00253B4B">
        <w:rPr>
          <w:rFonts w:cs="Times New Roman"/>
          <w:sz w:val="28"/>
          <w:szCs w:val="28"/>
          <w:lang w:val="lv-LV"/>
        </w:rPr>
        <w:t>ģeoinformācijas</w:t>
      </w:r>
      <w:proofErr w:type="spellEnd"/>
      <w:r w:rsidR="00DB11B5" w:rsidRPr="00253B4B">
        <w:rPr>
          <w:rFonts w:cs="Times New Roman"/>
          <w:sz w:val="28"/>
          <w:szCs w:val="28"/>
          <w:lang w:val="lv-LV"/>
        </w:rPr>
        <w:t xml:space="preserve"> produktu sagatavošanu un tipogrāfisko pavairošanu atbilstoši NBS veiktajiem aprēķiniem;</w:t>
      </w:r>
    </w:p>
    <w:p w14:paraId="63DF75D7" w14:textId="435F3FC3" w:rsidR="00DB11B5" w:rsidRPr="00253B4B" w:rsidRDefault="00144440" w:rsidP="00253B4B">
      <w:pPr>
        <w:ind w:firstLine="709"/>
        <w:jc w:val="both"/>
        <w:rPr>
          <w:rFonts w:cs="Times New Roman"/>
          <w:sz w:val="28"/>
          <w:szCs w:val="28"/>
          <w:lang w:val="lv-LV"/>
        </w:rPr>
      </w:pPr>
      <w:r w:rsidRPr="00253B4B">
        <w:rPr>
          <w:rFonts w:cs="Times New Roman"/>
          <w:sz w:val="28"/>
          <w:szCs w:val="28"/>
          <w:lang w:val="lv-LV"/>
        </w:rPr>
        <w:t>14</w:t>
      </w:r>
      <w:r w:rsidR="00094B1E" w:rsidRPr="00253B4B">
        <w:rPr>
          <w:rFonts w:cs="Times New Roman"/>
          <w:sz w:val="28"/>
          <w:szCs w:val="28"/>
          <w:lang w:val="lv-LV"/>
        </w:rPr>
        <w:t>.3</w:t>
      </w:r>
      <w:r w:rsidR="00253B4B">
        <w:rPr>
          <w:rFonts w:cs="Times New Roman"/>
          <w:sz w:val="28"/>
          <w:szCs w:val="28"/>
          <w:lang w:val="lv-LV"/>
        </w:rPr>
        <w:t>. n</w:t>
      </w:r>
      <w:r w:rsidR="00DB11B5" w:rsidRPr="00253B4B">
        <w:rPr>
          <w:rFonts w:cs="Times New Roman"/>
          <w:sz w:val="28"/>
          <w:szCs w:val="28"/>
          <w:lang w:val="lv-LV"/>
        </w:rPr>
        <w:t xml:space="preserve">odrošina nepieciešamo karšu un </w:t>
      </w:r>
      <w:proofErr w:type="spellStart"/>
      <w:r w:rsidR="00DB11B5" w:rsidRPr="00253B4B">
        <w:rPr>
          <w:rFonts w:cs="Times New Roman"/>
          <w:sz w:val="28"/>
          <w:szCs w:val="28"/>
          <w:lang w:val="lv-LV"/>
        </w:rPr>
        <w:t>ģeoinformācijas</w:t>
      </w:r>
      <w:proofErr w:type="spellEnd"/>
      <w:r w:rsidR="00DB11B5" w:rsidRPr="00253B4B">
        <w:rPr>
          <w:rFonts w:cs="Times New Roman"/>
          <w:sz w:val="28"/>
          <w:szCs w:val="28"/>
          <w:lang w:val="lv-LV"/>
        </w:rPr>
        <w:t xml:space="preserve"> produktu piegādi NBS </w:t>
      </w:r>
      <w:r w:rsidR="00746EA4" w:rsidRPr="00253B4B">
        <w:rPr>
          <w:rFonts w:cs="Times New Roman"/>
          <w:sz w:val="28"/>
          <w:szCs w:val="28"/>
          <w:lang w:val="lv-LV"/>
        </w:rPr>
        <w:t>Apvienotajam štābam</w:t>
      </w:r>
      <w:r w:rsidR="00DB11B5" w:rsidRPr="00253B4B">
        <w:rPr>
          <w:rFonts w:cs="Times New Roman"/>
          <w:sz w:val="28"/>
          <w:szCs w:val="28"/>
          <w:lang w:val="lv-LV"/>
        </w:rPr>
        <w:t>, lai nodrošinātu stratēģiskā, operacionālā un taktiskā līmeņa plānošanu;</w:t>
      </w:r>
    </w:p>
    <w:p w14:paraId="63DF75D8" w14:textId="5B48B9A7" w:rsidR="00DB11B5" w:rsidRPr="00253B4B" w:rsidRDefault="00144440" w:rsidP="00253B4B">
      <w:pPr>
        <w:ind w:firstLine="709"/>
        <w:jc w:val="both"/>
        <w:rPr>
          <w:rFonts w:cs="Times New Roman"/>
          <w:sz w:val="28"/>
          <w:szCs w:val="28"/>
          <w:lang w:val="lv-LV"/>
        </w:rPr>
      </w:pPr>
      <w:r w:rsidRPr="00253B4B">
        <w:rPr>
          <w:rFonts w:cs="Times New Roman"/>
          <w:sz w:val="28"/>
          <w:szCs w:val="28"/>
          <w:lang w:val="lv-LV"/>
        </w:rPr>
        <w:t>14</w:t>
      </w:r>
      <w:r w:rsidR="00094B1E" w:rsidRPr="00253B4B">
        <w:rPr>
          <w:rFonts w:cs="Times New Roman"/>
          <w:sz w:val="28"/>
          <w:szCs w:val="28"/>
          <w:lang w:val="lv-LV"/>
        </w:rPr>
        <w:t>.4</w:t>
      </w:r>
      <w:r w:rsidR="00253B4B">
        <w:rPr>
          <w:rFonts w:cs="Times New Roman"/>
          <w:sz w:val="28"/>
          <w:szCs w:val="28"/>
          <w:lang w:val="lv-LV"/>
        </w:rPr>
        <w:t>. s</w:t>
      </w:r>
      <w:r w:rsidR="00DB11B5" w:rsidRPr="00253B4B">
        <w:rPr>
          <w:rFonts w:cs="Times New Roman"/>
          <w:sz w:val="28"/>
          <w:szCs w:val="28"/>
          <w:lang w:val="lv-LV"/>
        </w:rPr>
        <w:t>adarbībā ar A</w:t>
      </w:r>
      <w:r w:rsidR="007A638C" w:rsidRPr="00253B4B">
        <w:rPr>
          <w:rFonts w:cs="Times New Roman"/>
          <w:sz w:val="28"/>
          <w:szCs w:val="28"/>
          <w:lang w:val="lv-LV"/>
        </w:rPr>
        <w:t xml:space="preserve">izsardzības </w:t>
      </w:r>
      <w:r w:rsidR="0018204E" w:rsidRPr="00253B4B">
        <w:rPr>
          <w:rFonts w:cs="Times New Roman"/>
          <w:sz w:val="28"/>
          <w:szCs w:val="28"/>
          <w:lang w:val="lv-LV"/>
        </w:rPr>
        <w:t>ministrij</w:t>
      </w:r>
      <w:r w:rsidR="00746EA4" w:rsidRPr="00253B4B">
        <w:rPr>
          <w:rFonts w:cs="Times New Roman"/>
          <w:sz w:val="28"/>
          <w:szCs w:val="28"/>
          <w:lang w:val="lv-LV"/>
        </w:rPr>
        <w:t>u</w:t>
      </w:r>
      <w:r w:rsidR="00DB11B5" w:rsidRPr="00253B4B">
        <w:rPr>
          <w:rFonts w:cs="Times New Roman"/>
          <w:sz w:val="28"/>
          <w:szCs w:val="28"/>
          <w:lang w:val="lv-LV"/>
        </w:rPr>
        <w:t xml:space="preserve"> un NBS </w:t>
      </w:r>
      <w:r w:rsidR="00746EA4" w:rsidRPr="00253B4B">
        <w:rPr>
          <w:rFonts w:cs="Times New Roman"/>
          <w:sz w:val="28"/>
          <w:szCs w:val="28"/>
          <w:lang w:val="lv-LV"/>
        </w:rPr>
        <w:t>Apvienoto štābu</w:t>
      </w:r>
      <w:r w:rsidR="008679E6" w:rsidRPr="00253B4B">
        <w:rPr>
          <w:rFonts w:cs="Times New Roman"/>
          <w:sz w:val="28"/>
          <w:szCs w:val="28"/>
          <w:lang w:val="lv-LV"/>
        </w:rPr>
        <w:t xml:space="preserve"> </w:t>
      </w:r>
      <w:r w:rsidR="00DB11B5" w:rsidRPr="00253B4B">
        <w:rPr>
          <w:rFonts w:cs="Times New Roman"/>
          <w:sz w:val="28"/>
          <w:szCs w:val="28"/>
          <w:lang w:val="lv-LV"/>
        </w:rPr>
        <w:t>izstrādā, saskaņo</w:t>
      </w:r>
      <w:r w:rsidR="00FB4220" w:rsidRPr="00253B4B">
        <w:rPr>
          <w:rFonts w:cs="Times New Roman"/>
          <w:sz w:val="28"/>
          <w:szCs w:val="28"/>
          <w:lang w:val="lv-LV"/>
        </w:rPr>
        <w:t xml:space="preserve"> un</w:t>
      </w:r>
      <w:r w:rsidR="00DB11B5" w:rsidRPr="00253B4B">
        <w:rPr>
          <w:rFonts w:cs="Times New Roman"/>
          <w:sz w:val="28"/>
          <w:szCs w:val="28"/>
          <w:lang w:val="lv-LV"/>
        </w:rPr>
        <w:t xml:space="preserve"> īsteno karšu un </w:t>
      </w:r>
      <w:proofErr w:type="spellStart"/>
      <w:r w:rsidR="00DB11B5" w:rsidRPr="00253B4B">
        <w:rPr>
          <w:rFonts w:cs="Times New Roman"/>
          <w:sz w:val="28"/>
          <w:szCs w:val="28"/>
          <w:lang w:val="lv-LV"/>
        </w:rPr>
        <w:t>ģeoinformācijas</w:t>
      </w:r>
      <w:proofErr w:type="spellEnd"/>
      <w:r w:rsidR="004601A9">
        <w:rPr>
          <w:rFonts w:cs="Times New Roman"/>
          <w:sz w:val="28"/>
          <w:szCs w:val="28"/>
          <w:lang w:val="lv-LV"/>
        </w:rPr>
        <w:t xml:space="preserve"> produktu nodrošinājuma papildu</w:t>
      </w:r>
      <w:r w:rsidR="00DB11B5" w:rsidRPr="00253B4B">
        <w:rPr>
          <w:rFonts w:cs="Times New Roman"/>
          <w:sz w:val="28"/>
          <w:szCs w:val="28"/>
          <w:lang w:val="lv-LV"/>
        </w:rPr>
        <w:t xml:space="preserve"> pasākumus.</w:t>
      </w:r>
    </w:p>
    <w:p w14:paraId="0F0C6143" w14:textId="77777777" w:rsidR="00144440" w:rsidRPr="00253B4B" w:rsidRDefault="00144440" w:rsidP="00253B4B">
      <w:pPr>
        <w:ind w:firstLine="709"/>
        <w:jc w:val="both"/>
        <w:rPr>
          <w:rFonts w:cs="Times New Roman"/>
          <w:sz w:val="28"/>
          <w:szCs w:val="28"/>
          <w:lang w:val="lv-LV"/>
        </w:rPr>
      </w:pPr>
    </w:p>
    <w:p w14:paraId="7C94652C" w14:textId="348519E1" w:rsidR="00144440" w:rsidRPr="00253B4B" w:rsidRDefault="00144440" w:rsidP="00253B4B">
      <w:pPr>
        <w:ind w:firstLine="709"/>
        <w:jc w:val="both"/>
        <w:rPr>
          <w:rStyle w:val="Emphasis"/>
          <w:rFonts w:cs="Times New Roman"/>
          <w:i w:val="0"/>
          <w:sz w:val="28"/>
          <w:szCs w:val="28"/>
          <w:lang w:val="lv-LV"/>
        </w:rPr>
      </w:pPr>
      <w:r w:rsidRPr="00253B4B">
        <w:rPr>
          <w:rStyle w:val="Emphasis"/>
          <w:rFonts w:cs="Times New Roman"/>
          <w:i w:val="0"/>
          <w:sz w:val="28"/>
          <w:szCs w:val="28"/>
          <w:lang w:val="lv-LV"/>
        </w:rPr>
        <w:t>15. Lauksaimniecības datu centrs sniedz informāciju par nozīmīgākajiem piena un gaļas primārās ražošanas uzņēmumiem.</w:t>
      </w:r>
    </w:p>
    <w:p w14:paraId="68FBFCB0" w14:textId="77777777" w:rsidR="00144440" w:rsidRPr="00253B4B" w:rsidRDefault="00144440" w:rsidP="00253B4B">
      <w:pPr>
        <w:ind w:firstLine="709"/>
        <w:jc w:val="both"/>
        <w:rPr>
          <w:rFonts w:cs="Times New Roman"/>
          <w:sz w:val="28"/>
          <w:szCs w:val="28"/>
          <w:lang w:val="lv-LV"/>
        </w:rPr>
      </w:pPr>
    </w:p>
    <w:p w14:paraId="56B0137E" w14:textId="70EE2A5E" w:rsidR="00DA1B6E" w:rsidRPr="00253B4B" w:rsidRDefault="00DA1B6E" w:rsidP="00253B4B">
      <w:pPr>
        <w:ind w:firstLine="709"/>
        <w:rPr>
          <w:rFonts w:cs="Times New Roman"/>
          <w:sz w:val="28"/>
          <w:szCs w:val="28"/>
          <w:lang w:val="lv-LV"/>
        </w:rPr>
      </w:pPr>
      <w:r w:rsidRPr="00253B4B">
        <w:rPr>
          <w:rFonts w:cs="Times New Roman"/>
          <w:sz w:val="28"/>
          <w:szCs w:val="28"/>
          <w:lang w:val="lv-LV"/>
        </w:rPr>
        <w:t>16. Nacionālie bruņotie spēki:</w:t>
      </w:r>
    </w:p>
    <w:p w14:paraId="3BE8BDD0" w14:textId="63B8F8C1" w:rsidR="00DA1B6E" w:rsidRDefault="00DA1B6E" w:rsidP="00253B4B">
      <w:pPr>
        <w:ind w:firstLine="709"/>
        <w:jc w:val="both"/>
        <w:rPr>
          <w:rFonts w:cs="Times New Roman"/>
          <w:sz w:val="28"/>
          <w:szCs w:val="28"/>
          <w:lang w:val="lv-LV"/>
        </w:rPr>
      </w:pPr>
      <w:r w:rsidRPr="00253B4B">
        <w:rPr>
          <w:rFonts w:cs="Times New Roman"/>
          <w:sz w:val="28"/>
          <w:szCs w:val="28"/>
          <w:lang w:val="lv-LV"/>
        </w:rPr>
        <w:t xml:space="preserve">16.1. atbilstoši NATO prasībām </w:t>
      </w:r>
      <w:r w:rsidRPr="002C3FD2">
        <w:rPr>
          <w:rFonts w:cs="Times New Roman"/>
          <w:sz w:val="28"/>
          <w:szCs w:val="28"/>
          <w:lang w:val="lv-LV"/>
        </w:rPr>
        <w:t>izstrādā detalizētu uzņemošās valsts atbalsta nodrošināšanas plān</w:t>
      </w:r>
      <w:r w:rsidR="002C3FD2" w:rsidRPr="002C3FD2">
        <w:rPr>
          <w:rFonts w:cs="Times New Roman"/>
          <w:sz w:val="28"/>
          <w:szCs w:val="28"/>
          <w:lang w:val="lv-LV"/>
        </w:rPr>
        <w:t xml:space="preserve">u un </w:t>
      </w:r>
      <w:r w:rsidRPr="002C3FD2">
        <w:rPr>
          <w:rFonts w:cs="Times New Roman"/>
          <w:sz w:val="28"/>
          <w:szCs w:val="28"/>
          <w:lang w:val="lv-LV"/>
        </w:rPr>
        <w:t>iekļau</w:t>
      </w:r>
      <w:r w:rsidR="002C3FD2" w:rsidRPr="002C3FD2">
        <w:rPr>
          <w:rFonts w:cs="Times New Roman"/>
          <w:sz w:val="28"/>
          <w:szCs w:val="28"/>
          <w:lang w:val="lv-LV"/>
        </w:rPr>
        <w:t>j</w:t>
      </w:r>
      <w:r w:rsidR="002C3FD2">
        <w:rPr>
          <w:rFonts w:cs="Times New Roman"/>
          <w:sz w:val="28"/>
          <w:szCs w:val="28"/>
          <w:lang w:val="lv-LV"/>
        </w:rPr>
        <w:t xml:space="preserve"> to</w:t>
      </w:r>
      <w:r w:rsidRPr="00253B4B">
        <w:rPr>
          <w:rFonts w:cs="Times New Roman"/>
          <w:sz w:val="28"/>
          <w:szCs w:val="28"/>
          <w:lang w:val="lv-LV"/>
        </w:rPr>
        <w:t xml:space="preserve"> attiecīgās operācijas plānā;</w:t>
      </w:r>
    </w:p>
    <w:p w14:paraId="6AC6A3C2" w14:textId="08C7E684" w:rsidR="00DA1B6E" w:rsidRPr="00253B4B" w:rsidRDefault="00DA1B6E" w:rsidP="00253B4B">
      <w:pPr>
        <w:ind w:firstLine="709"/>
        <w:jc w:val="both"/>
        <w:rPr>
          <w:rFonts w:cs="Times New Roman"/>
          <w:sz w:val="28"/>
          <w:szCs w:val="28"/>
          <w:lang w:val="lv-LV"/>
        </w:rPr>
      </w:pPr>
      <w:r w:rsidRPr="00253B4B">
        <w:rPr>
          <w:rFonts w:cs="Times New Roman"/>
          <w:sz w:val="28"/>
          <w:szCs w:val="28"/>
          <w:lang w:val="lv-LV"/>
        </w:rPr>
        <w:t xml:space="preserve">16.2. sadarbībā ar Aizsardzības ministriju veido </w:t>
      </w:r>
      <w:r w:rsidRPr="002C3FD2">
        <w:rPr>
          <w:rFonts w:cs="Times New Roman"/>
          <w:sz w:val="28"/>
          <w:szCs w:val="28"/>
          <w:lang w:val="lv-LV"/>
        </w:rPr>
        <w:t xml:space="preserve">koordinācijas </w:t>
      </w:r>
      <w:r w:rsidR="002C3FD2" w:rsidRPr="002C3FD2">
        <w:rPr>
          <w:rFonts w:cs="Times New Roman"/>
          <w:sz w:val="28"/>
          <w:szCs w:val="28"/>
          <w:lang w:val="lv-LV"/>
        </w:rPr>
        <w:t>centru</w:t>
      </w:r>
      <w:r w:rsidRPr="00253B4B">
        <w:rPr>
          <w:rFonts w:cs="Times New Roman"/>
          <w:sz w:val="28"/>
          <w:szCs w:val="28"/>
          <w:lang w:val="lv-LV"/>
        </w:rPr>
        <w:t xml:space="preserve">, lai atbalstītu </w:t>
      </w:r>
      <w:r w:rsidR="002C3FD2">
        <w:rPr>
          <w:rFonts w:cs="Times New Roman"/>
          <w:sz w:val="28"/>
          <w:szCs w:val="28"/>
          <w:lang w:val="lv-LV"/>
        </w:rPr>
        <w:t>plānošanas</w:t>
      </w:r>
      <w:r w:rsidRPr="00253B4B">
        <w:rPr>
          <w:rFonts w:cs="Times New Roman"/>
          <w:sz w:val="28"/>
          <w:szCs w:val="28"/>
          <w:lang w:val="lv-LV"/>
        </w:rPr>
        <w:t xml:space="preserve"> grupas darbību un veiktu uzņemošās valsts atbalsta operacionālo plānošanu;</w:t>
      </w:r>
    </w:p>
    <w:p w14:paraId="61854974" w14:textId="06BE1194" w:rsidR="00DA1B6E" w:rsidRPr="00253B4B" w:rsidRDefault="00DA1B6E" w:rsidP="00253B4B">
      <w:pPr>
        <w:ind w:firstLine="709"/>
        <w:jc w:val="both"/>
        <w:rPr>
          <w:rFonts w:cs="Times New Roman"/>
          <w:sz w:val="28"/>
          <w:szCs w:val="28"/>
          <w:lang w:val="lv-LV"/>
        </w:rPr>
      </w:pPr>
      <w:r w:rsidRPr="00253B4B">
        <w:rPr>
          <w:rFonts w:cs="Times New Roman"/>
          <w:sz w:val="28"/>
          <w:szCs w:val="28"/>
          <w:lang w:val="lv-LV"/>
        </w:rPr>
        <w:t>16.3.</w:t>
      </w:r>
      <w:r w:rsidR="009B68AC">
        <w:rPr>
          <w:rFonts w:cs="Times New Roman"/>
          <w:sz w:val="28"/>
          <w:szCs w:val="28"/>
          <w:lang w:val="lv-LV"/>
        </w:rPr>
        <w:t> </w:t>
      </w:r>
      <w:r w:rsidRPr="00253B4B">
        <w:rPr>
          <w:rFonts w:cs="Times New Roman"/>
          <w:sz w:val="28"/>
          <w:szCs w:val="28"/>
          <w:lang w:val="lv-LV"/>
        </w:rPr>
        <w:t>veic detalizētu stratēģisko punktu izpēti, lai noteiktu nosūtošās valsts bruņoto spēku izvietošanai nepieciešamos resursus, aprīkojumu un infrastruktūru;</w:t>
      </w:r>
    </w:p>
    <w:p w14:paraId="515FCA45" w14:textId="6CF8B31D" w:rsidR="00DA1B6E" w:rsidRPr="00253B4B" w:rsidRDefault="00DA1B6E" w:rsidP="00253B4B">
      <w:pPr>
        <w:ind w:firstLine="709"/>
        <w:jc w:val="both"/>
        <w:rPr>
          <w:rFonts w:cs="Times New Roman"/>
          <w:sz w:val="28"/>
          <w:szCs w:val="28"/>
          <w:lang w:val="lv-LV"/>
        </w:rPr>
      </w:pPr>
      <w:r w:rsidRPr="00253B4B">
        <w:rPr>
          <w:rFonts w:cs="Times New Roman"/>
          <w:sz w:val="28"/>
          <w:szCs w:val="28"/>
          <w:lang w:val="lv-LV"/>
        </w:rPr>
        <w:t>16.4. </w:t>
      </w:r>
      <w:r w:rsidR="002C3FD2">
        <w:rPr>
          <w:rFonts w:cs="Times New Roman"/>
          <w:sz w:val="28"/>
          <w:szCs w:val="28"/>
          <w:lang w:val="lv-LV"/>
        </w:rPr>
        <w:t>izstrādā</w:t>
      </w:r>
      <w:r w:rsidRPr="00253B4B">
        <w:rPr>
          <w:rFonts w:cs="Times New Roman"/>
          <w:sz w:val="28"/>
          <w:szCs w:val="28"/>
          <w:lang w:val="lv-LV"/>
        </w:rPr>
        <w:t xml:space="preserve"> galven</w:t>
      </w:r>
      <w:r w:rsidR="002C3FD2">
        <w:rPr>
          <w:rFonts w:cs="Times New Roman"/>
          <w:sz w:val="28"/>
          <w:szCs w:val="28"/>
          <w:lang w:val="lv-LV"/>
        </w:rPr>
        <w:t>ās</w:t>
      </w:r>
      <w:r w:rsidRPr="00253B4B">
        <w:rPr>
          <w:rFonts w:cs="Times New Roman"/>
          <w:sz w:val="28"/>
          <w:szCs w:val="28"/>
          <w:lang w:val="lv-LV"/>
        </w:rPr>
        <w:t xml:space="preserve"> un alternatīv</w:t>
      </w:r>
      <w:r w:rsidR="002C3FD2">
        <w:rPr>
          <w:rFonts w:cs="Times New Roman"/>
          <w:sz w:val="28"/>
          <w:szCs w:val="28"/>
          <w:lang w:val="lv-LV"/>
        </w:rPr>
        <w:t>ās</w:t>
      </w:r>
      <w:r w:rsidRPr="00253B4B">
        <w:rPr>
          <w:rFonts w:cs="Times New Roman"/>
          <w:sz w:val="28"/>
          <w:szCs w:val="28"/>
          <w:lang w:val="lv-LV"/>
        </w:rPr>
        <w:t xml:space="preserve"> transporta maršrutu shēm</w:t>
      </w:r>
      <w:r w:rsidR="002C3FD2">
        <w:rPr>
          <w:rFonts w:cs="Times New Roman"/>
          <w:sz w:val="28"/>
          <w:szCs w:val="28"/>
          <w:lang w:val="lv-LV"/>
        </w:rPr>
        <w:t>as</w:t>
      </w:r>
      <w:r w:rsidRPr="00253B4B">
        <w:rPr>
          <w:rFonts w:cs="Times New Roman"/>
          <w:sz w:val="28"/>
          <w:szCs w:val="28"/>
          <w:lang w:val="lv-LV"/>
        </w:rPr>
        <w:t xml:space="preserve"> un nosaka nepieciešamos transporta resursus, lai nodrošinātu pārvietošanos;</w:t>
      </w:r>
    </w:p>
    <w:p w14:paraId="62DF9ED1" w14:textId="7A138A9A" w:rsidR="00DA1B6E" w:rsidRPr="00253B4B" w:rsidRDefault="00DA1B6E" w:rsidP="00253B4B">
      <w:pPr>
        <w:ind w:firstLine="709"/>
        <w:jc w:val="both"/>
        <w:rPr>
          <w:rFonts w:cs="Times New Roman"/>
          <w:sz w:val="28"/>
          <w:szCs w:val="28"/>
          <w:lang w:val="lv-LV"/>
        </w:rPr>
      </w:pPr>
      <w:r w:rsidRPr="00253B4B">
        <w:rPr>
          <w:rFonts w:cs="Times New Roman"/>
          <w:sz w:val="28"/>
          <w:szCs w:val="28"/>
          <w:lang w:val="lv-LV"/>
        </w:rPr>
        <w:t>16.5. plāno pieeju visu veidu pakalpojumiem un resursiem, kas nepieciešami nosūtošās valsts bruņotajiem spēkiem;</w:t>
      </w:r>
    </w:p>
    <w:p w14:paraId="37DCAB64" w14:textId="3B6AA47D" w:rsidR="00DA1B6E" w:rsidRPr="00253B4B" w:rsidRDefault="00DA1B6E" w:rsidP="00253B4B">
      <w:pPr>
        <w:ind w:firstLine="709"/>
        <w:jc w:val="both"/>
        <w:rPr>
          <w:rFonts w:cs="Times New Roman"/>
          <w:sz w:val="28"/>
          <w:szCs w:val="28"/>
          <w:lang w:val="lv-LV"/>
        </w:rPr>
      </w:pPr>
      <w:r w:rsidRPr="00253B4B">
        <w:rPr>
          <w:rFonts w:cs="Times New Roman"/>
          <w:sz w:val="28"/>
          <w:szCs w:val="28"/>
          <w:lang w:val="lv-LV"/>
        </w:rPr>
        <w:t xml:space="preserve">16.6. nodrošina sakaru un informācijas tehnoloģiju darbību atbilstoši mācību vai kaujas uzdevumu prasībām, </w:t>
      </w:r>
      <w:r w:rsidR="00D91FAA">
        <w:rPr>
          <w:rFonts w:cs="Times New Roman"/>
          <w:sz w:val="28"/>
          <w:szCs w:val="28"/>
          <w:lang w:val="lv-LV"/>
        </w:rPr>
        <w:t>ja nepieciešams,</w:t>
      </w:r>
      <w:r w:rsidRPr="00253B4B">
        <w:rPr>
          <w:rFonts w:cs="Times New Roman"/>
          <w:sz w:val="28"/>
          <w:szCs w:val="28"/>
          <w:lang w:val="lv-LV"/>
        </w:rPr>
        <w:t xml:space="preserve"> </w:t>
      </w:r>
      <w:r w:rsidR="002C3FD2">
        <w:rPr>
          <w:rFonts w:cs="Times New Roman"/>
          <w:sz w:val="28"/>
          <w:szCs w:val="28"/>
          <w:lang w:val="lv-LV"/>
        </w:rPr>
        <w:t xml:space="preserve">sadarbojoties </w:t>
      </w:r>
      <w:r w:rsidRPr="00253B4B">
        <w:rPr>
          <w:rFonts w:cs="Times New Roman"/>
          <w:sz w:val="28"/>
          <w:szCs w:val="28"/>
          <w:lang w:val="lv-LV"/>
        </w:rPr>
        <w:t>ar Aizsardzības ministriju un Satiksmes ministriju.</w:t>
      </w:r>
    </w:p>
    <w:p w14:paraId="2619D25E" w14:textId="77777777" w:rsidR="00144440" w:rsidRPr="00253B4B" w:rsidRDefault="00144440" w:rsidP="00253B4B">
      <w:pPr>
        <w:ind w:firstLine="709"/>
        <w:jc w:val="both"/>
        <w:rPr>
          <w:rFonts w:cs="Times New Roman"/>
          <w:sz w:val="28"/>
          <w:szCs w:val="28"/>
          <w:lang w:val="lv-LV"/>
        </w:rPr>
      </w:pPr>
    </w:p>
    <w:p w14:paraId="45087FE2" w14:textId="130EDF14" w:rsidR="006100D1" w:rsidRPr="00253B4B" w:rsidRDefault="006100D1" w:rsidP="00253B4B">
      <w:pPr>
        <w:pStyle w:val="ListParagraph"/>
        <w:ind w:left="0" w:firstLine="709"/>
        <w:jc w:val="both"/>
        <w:rPr>
          <w:sz w:val="28"/>
          <w:szCs w:val="28"/>
        </w:rPr>
      </w:pPr>
      <w:r w:rsidRPr="00253B4B">
        <w:rPr>
          <w:sz w:val="28"/>
          <w:szCs w:val="28"/>
        </w:rPr>
        <w:lastRenderedPageBreak/>
        <w:t>17</w:t>
      </w:r>
      <w:r w:rsidR="00253B4B">
        <w:rPr>
          <w:sz w:val="28"/>
          <w:szCs w:val="28"/>
        </w:rPr>
        <w:t>. </w:t>
      </w:r>
      <w:r w:rsidR="00970F3D">
        <w:rPr>
          <w:sz w:val="28"/>
          <w:szCs w:val="28"/>
        </w:rPr>
        <w:t>N</w:t>
      </w:r>
      <w:r w:rsidRPr="00253B4B">
        <w:rPr>
          <w:sz w:val="28"/>
          <w:szCs w:val="28"/>
        </w:rPr>
        <w:t>eatliekamās medicīniskās palīdzības dienests:</w:t>
      </w:r>
    </w:p>
    <w:p w14:paraId="721ED3AB" w14:textId="5A823806" w:rsidR="006100D1" w:rsidRPr="00253B4B" w:rsidRDefault="006100D1" w:rsidP="00253B4B">
      <w:pPr>
        <w:ind w:firstLine="709"/>
        <w:jc w:val="both"/>
        <w:rPr>
          <w:rFonts w:cs="Times New Roman"/>
          <w:sz w:val="28"/>
          <w:szCs w:val="28"/>
          <w:lang w:val="lv-LV"/>
        </w:rPr>
      </w:pPr>
      <w:r w:rsidRPr="00253B4B">
        <w:rPr>
          <w:rFonts w:cs="Times New Roman"/>
          <w:sz w:val="28"/>
          <w:szCs w:val="28"/>
          <w:lang w:val="lv-LV"/>
        </w:rPr>
        <w:t>17.1</w:t>
      </w:r>
      <w:r w:rsidR="00253B4B">
        <w:rPr>
          <w:rFonts w:cs="Times New Roman"/>
          <w:sz w:val="28"/>
          <w:szCs w:val="28"/>
          <w:lang w:val="lv-LV"/>
        </w:rPr>
        <w:t>. a</w:t>
      </w:r>
      <w:r w:rsidRPr="00253B4B">
        <w:rPr>
          <w:rFonts w:cs="Times New Roman"/>
          <w:sz w:val="28"/>
          <w:szCs w:val="28"/>
          <w:lang w:val="lv-LV"/>
        </w:rPr>
        <w:t xml:space="preserve">tbilstoši </w:t>
      </w:r>
      <w:r w:rsidR="002C3FD2">
        <w:rPr>
          <w:rFonts w:cs="Times New Roman"/>
          <w:sz w:val="28"/>
          <w:szCs w:val="28"/>
          <w:lang w:val="lv-LV"/>
        </w:rPr>
        <w:t>plānošanas</w:t>
      </w:r>
      <w:r w:rsidRPr="00253B4B">
        <w:rPr>
          <w:rFonts w:cs="Times New Roman"/>
          <w:sz w:val="28"/>
          <w:szCs w:val="28"/>
          <w:lang w:val="lv-LV"/>
        </w:rPr>
        <w:t xml:space="preserve"> grupas pieprasījumam un saskaņā ar iekšlietu ministra vai tā pilnvarotas amatpersonas atļauju nodrošina medicīnisko ierīču un medikamentu materiālo rezervju iesaistīšanu;</w:t>
      </w:r>
    </w:p>
    <w:p w14:paraId="23AB4DC5" w14:textId="7C63D577" w:rsidR="006100D1" w:rsidRPr="00253B4B" w:rsidRDefault="006100D1" w:rsidP="00253B4B">
      <w:pPr>
        <w:ind w:firstLine="709"/>
        <w:jc w:val="both"/>
        <w:rPr>
          <w:rFonts w:cs="Times New Roman"/>
          <w:sz w:val="28"/>
          <w:szCs w:val="28"/>
          <w:lang w:val="lv-LV"/>
        </w:rPr>
      </w:pPr>
      <w:r w:rsidRPr="00253B4B">
        <w:rPr>
          <w:rFonts w:cs="Times New Roman"/>
          <w:sz w:val="28"/>
          <w:szCs w:val="28"/>
          <w:lang w:val="lv-LV"/>
        </w:rPr>
        <w:t>17.2</w:t>
      </w:r>
      <w:r w:rsidR="00253B4B">
        <w:rPr>
          <w:rFonts w:cs="Times New Roman"/>
          <w:sz w:val="28"/>
          <w:szCs w:val="28"/>
          <w:lang w:val="lv-LV"/>
        </w:rPr>
        <w:t>. s</w:t>
      </w:r>
      <w:r w:rsidRPr="00253B4B">
        <w:rPr>
          <w:rFonts w:cs="Times New Roman"/>
          <w:sz w:val="28"/>
          <w:szCs w:val="28"/>
          <w:lang w:val="lv-LV"/>
        </w:rPr>
        <w:t>niedz neatliekamo medicīnisko palīdzību.</w:t>
      </w:r>
    </w:p>
    <w:p w14:paraId="03CC07AF" w14:textId="77777777" w:rsidR="006100D1" w:rsidRPr="00253B4B" w:rsidRDefault="006100D1" w:rsidP="00253B4B">
      <w:pPr>
        <w:ind w:firstLine="709"/>
        <w:jc w:val="both"/>
        <w:rPr>
          <w:rFonts w:cs="Times New Roman"/>
          <w:sz w:val="28"/>
          <w:szCs w:val="28"/>
          <w:lang w:val="lv-LV"/>
        </w:rPr>
      </w:pPr>
    </w:p>
    <w:p w14:paraId="3C4A576A" w14:textId="44B50B52" w:rsidR="006100D1" w:rsidRPr="00253B4B" w:rsidRDefault="006100D1" w:rsidP="00253B4B">
      <w:pPr>
        <w:ind w:firstLine="709"/>
        <w:jc w:val="both"/>
        <w:rPr>
          <w:rFonts w:cs="Times New Roman"/>
          <w:sz w:val="28"/>
          <w:szCs w:val="28"/>
          <w:lang w:val="lv-LV"/>
        </w:rPr>
      </w:pPr>
      <w:r w:rsidRPr="00253B4B">
        <w:rPr>
          <w:rFonts w:cs="Times New Roman"/>
          <w:sz w:val="28"/>
          <w:szCs w:val="28"/>
          <w:lang w:val="lv-LV"/>
        </w:rPr>
        <w:t>18. Nodrošinājuma valsts aģentūra:</w:t>
      </w:r>
    </w:p>
    <w:p w14:paraId="0B0846A4" w14:textId="3069A0EA" w:rsidR="006100D1" w:rsidRPr="00253B4B" w:rsidRDefault="006100D1" w:rsidP="00253B4B">
      <w:pPr>
        <w:ind w:firstLine="709"/>
        <w:jc w:val="both"/>
        <w:rPr>
          <w:rFonts w:cs="Times New Roman"/>
          <w:sz w:val="28"/>
          <w:szCs w:val="28"/>
          <w:lang w:val="lv-LV"/>
        </w:rPr>
      </w:pPr>
      <w:r w:rsidRPr="00253B4B">
        <w:rPr>
          <w:rFonts w:cs="Times New Roman"/>
          <w:sz w:val="28"/>
          <w:szCs w:val="28"/>
          <w:lang w:val="lv-LV"/>
        </w:rPr>
        <w:t>18.1</w:t>
      </w:r>
      <w:r w:rsidR="00253B4B">
        <w:rPr>
          <w:rFonts w:cs="Times New Roman"/>
          <w:sz w:val="28"/>
          <w:szCs w:val="28"/>
          <w:lang w:val="lv-LV"/>
        </w:rPr>
        <w:t>. a</w:t>
      </w:r>
      <w:r w:rsidRPr="00253B4B">
        <w:rPr>
          <w:rFonts w:cs="Times New Roman"/>
          <w:sz w:val="28"/>
          <w:szCs w:val="28"/>
          <w:lang w:val="lv-LV"/>
        </w:rPr>
        <w:t xml:space="preserve">tbilstoši </w:t>
      </w:r>
      <w:r w:rsidR="00880202">
        <w:rPr>
          <w:rFonts w:cs="Times New Roman"/>
          <w:sz w:val="28"/>
          <w:szCs w:val="28"/>
          <w:lang w:val="lv-LV"/>
        </w:rPr>
        <w:t>plānošanas</w:t>
      </w:r>
      <w:r w:rsidRPr="00253B4B">
        <w:rPr>
          <w:rFonts w:cs="Times New Roman"/>
          <w:sz w:val="28"/>
          <w:szCs w:val="28"/>
          <w:lang w:val="lv-LV"/>
        </w:rPr>
        <w:t xml:space="preserve"> grupas pieprasījumam sniedz informāciju par valsts materiālo rezervju izvietojumu un to atbildīgajiem glabātājiem;</w:t>
      </w:r>
    </w:p>
    <w:p w14:paraId="578ABFD8" w14:textId="70088131" w:rsidR="006100D1" w:rsidRPr="00253B4B" w:rsidRDefault="006100D1" w:rsidP="00253B4B">
      <w:pPr>
        <w:ind w:firstLine="709"/>
        <w:jc w:val="both"/>
        <w:rPr>
          <w:rFonts w:cs="Times New Roman"/>
          <w:sz w:val="28"/>
          <w:szCs w:val="28"/>
          <w:lang w:val="lv-LV"/>
        </w:rPr>
      </w:pPr>
      <w:r w:rsidRPr="00253B4B">
        <w:rPr>
          <w:rFonts w:cs="Times New Roman"/>
          <w:sz w:val="28"/>
          <w:szCs w:val="28"/>
          <w:lang w:val="lv-LV"/>
        </w:rPr>
        <w:t>18.2</w:t>
      </w:r>
      <w:r w:rsidR="00253B4B">
        <w:rPr>
          <w:rFonts w:cs="Times New Roman"/>
          <w:sz w:val="28"/>
          <w:szCs w:val="28"/>
          <w:lang w:val="lv-LV"/>
        </w:rPr>
        <w:t>. a</w:t>
      </w:r>
      <w:r w:rsidRPr="00253B4B">
        <w:rPr>
          <w:rFonts w:cs="Times New Roman"/>
          <w:sz w:val="28"/>
          <w:szCs w:val="28"/>
          <w:lang w:val="lv-LV"/>
        </w:rPr>
        <w:t xml:space="preserve">tbilstoši </w:t>
      </w:r>
      <w:r w:rsidR="00880202">
        <w:rPr>
          <w:rFonts w:cs="Times New Roman"/>
          <w:sz w:val="28"/>
          <w:szCs w:val="28"/>
          <w:lang w:val="lv-LV"/>
        </w:rPr>
        <w:t>plānošanas</w:t>
      </w:r>
      <w:r w:rsidRPr="00253B4B">
        <w:rPr>
          <w:rFonts w:cs="Times New Roman"/>
          <w:sz w:val="28"/>
          <w:szCs w:val="28"/>
          <w:lang w:val="lv-LV"/>
        </w:rPr>
        <w:t xml:space="preserve"> grupas pieprasījumam un saskaņā ar iekšlietu ministra vai tā pilnvarotas amatpersonas atļauju nodrošina glabāšanā esošo valsts materiālo rezervju iesaistīšanu civilās aizsardzības uzdevumu veikšanā.</w:t>
      </w:r>
    </w:p>
    <w:p w14:paraId="454F6BEA" w14:textId="77777777" w:rsidR="006100D1" w:rsidRPr="00253B4B" w:rsidRDefault="006100D1" w:rsidP="00253B4B">
      <w:pPr>
        <w:ind w:firstLine="709"/>
        <w:jc w:val="both"/>
        <w:rPr>
          <w:rFonts w:cs="Times New Roman"/>
          <w:sz w:val="28"/>
          <w:szCs w:val="28"/>
          <w:lang w:val="lv-LV"/>
        </w:rPr>
      </w:pPr>
    </w:p>
    <w:p w14:paraId="693EF658" w14:textId="1CCA1990" w:rsidR="006100D1" w:rsidRPr="00253B4B" w:rsidRDefault="006100D1" w:rsidP="00253B4B">
      <w:pPr>
        <w:ind w:firstLine="709"/>
        <w:jc w:val="both"/>
        <w:rPr>
          <w:rStyle w:val="Emphasis"/>
          <w:rFonts w:cs="Times New Roman"/>
          <w:i w:val="0"/>
          <w:sz w:val="28"/>
          <w:szCs w:val="28"/>
          <w:lang w:val="lv-LV"/>
        </w:rPr>
      </w:pPr>
      <w:r w:rsidRPr="00253B4B">
        <w:rPr>
          <w:rStyle w:val="Emphasis"/>
          <w:rFonts w:cs="Times New Roman"/>
          <w:i w:val="0"/>
          <w:sz w:val="28"/>
          <w:szCs w:val="28"/>
          <w:lang w:val="lv-LV"/>
        </w:rPr>
        <w:t>19. Pārtikas un veterinārais dienests:</w:t>
      </w:r>
    </w:p>
    <w:p w14:paraId="2F7D84F5" w14:textId="0660DC38" w:rsidR="006100D1" w:rsidRPr="00253B4B" w:rsidRDefault="006100D1" w:rsidP="00253B4B">
      <w:pPr>
        <w:ind w:firstLine="709"/>
        <w:jc w:val="both"/>
        <w:rPr>
          <w:rStyle w:val="Emphasis"/>
          <w:rFonts w:cs="Times New Roman"/>
          <w:i w:val="0"/>
          <w:sz w:val="28"/>
          <w:szCs w:val="28"/>
          <w:lang w:val="lv-LV"/>
        </w:rPr>
      </w:pPr>
      <w:r w:rsidRPr="00253B4B">
        <w:rPr>
          <w:rStyle w:val="Emphasis"/>
          <w:rFonts w:cs="Times New Roman"/>
          <w:i w:val="0"/>
          <w:sz w:val="28"/>
          <w:szCs w:val="28"/>
          <w:lang w:val="lv-LV"/>
        </w:rPr>
        <w:t>19.1.</w:t>
      </w:r>
      <w:r w:rsidR="00970F3D">
        <w:rPr>
          <w:rStyle w:val="Emphasis"/>
          <w:rFonts w:cs="Times New Roman"/>
          <w:i w:val="0"/>
          <w:sz w:val="28"/>
          <w:szCs w:val="28"/>
          <w:lang w:val="lv-LV"/>
        </w:rPr>
        <w:t> </w:t>
      </w:r>
      <w:r w:rsidRPr="00253B4B">
        <w:rPr>
          <w:rStyle w:val="Emphasis"/>
          <w:rFonts w:cs="Times New Roman"/>
          <w:i w:val="0"/>
          <w:sz w:val="28"/>
          <w:szCs w:val="28"/>
          <w:lang w:val="lv-LV"/>
        </w:rPr>
        <w:t>reaģē uz sevišķi bīstamo dzīvnieku infekcijas slimību uzliesmojumiem un veic attiecīgās darbības to likvidēšanai;</w:t>
      </w:r>
    </w:p>
    <w:p w14:paraId="7D626F8F" w14:textId="78A75B8B" w:rsidR="006100D1" w:rsidRPr="00253B4B" w:rsidRDefault="006100D1" w:rsidP="00253B4B">
      <w:pPr>
        <w:ind w:firstLine="709"/>
        <w:jc w:val="both"/>
        <w:rPr>
          <w:rStyle w:val="Emphasis"/>
          <w:rFonts w:cs="Times New Roman"/>
          <w:i w:val="0"/>
          <w:sz w:val="28"/>
          <w:szCs w:val="28"/>
          <w:lang w:val="lv-LV"/>
        </w:rPr>
      </w:pPr>
      <w:r w:rsidRPr="00253B4B">
        <w:rPr>
          <w:rStyle w:val="Emphasis"/>
          <w:rFonts w:cs="Times New Roman"/>
          <w:i w:val="0"/>
          <w:sz w:val="28"/>
          <w:szCs w:val="28"/>
          <w:lang w:val="lv-LV"/>
        </w:rPr>
        <w:t>19.2.</w:t>
      </w:r>
      <w:r w:rsidR="00970F3D">
        <w:rPr>
          <w:rStyle w:val="Emphasis"/>
          <w:rFonts w:cs="Times New Roman"/>
          <w:i w:val="0"/>
          <w:sz w:val="28"/>
          <w:szCs w:val="28"/>
          <w:lang w:val="lv-LV"/>
        </w:rPr>
        <w:t xml:space="preserve"> </w:t>
      </w:r>
      <w:r w:rsidRPr="00253B4B">
        <w:rPr>
          <w:rStyle w:val="Emphasis"/>
          <w:rFonts w:cs="Times New Roman"/>
          <w:i w:val="0"/>
          <w:sz w:val="28"/>
          <w:szCs w:val="28"/>
          <w:lang w:val="lv-LV"/>
        </w:rPr>
        <w:t xml:space="preserve">uz Latvijas robežas – </w:t>
      </w:r>
      <w:r w:rsidR="00176766">
        <w:rPr>
          <w:rStyle w:val="Emphasis"/>
          <w:rFonts w:cs="Times New Roman"/>
          <w:i w:val="0"/>
          <w:sz w:val="28"/>
          <w:szCs w:val="28"/>
          <w:lang w:val="lv-LV"/>
        </w:rPr>
        <w:t xml:space="preserve">uz </w:t>
      </w:r>
      <w:r w:rsidRPr="00253B4B">
        <w:rPr>
          <w:rStyle w:val="Emphasis"/>
          <w:rFonts w:cs="Times New Roman"/>
          <w:i w:val="0"/>
          <w:sz w:val="28"/>
          <w:szCs w:val="28"/>
          <w:lang w:val="lv-LV"/>
        </w:rPr>
        <w:t xml:space="preserve">autoceļiem, ostās, </w:t>
      </w:r>
      <w:r w:rsidR="00176766">
        <w:rPr>
          <w:rStyle w:val="Emphasis"/>
          <w:rFonts w:cs="Times New Roman"/>
          <w:i w:val="0"/>
          <w:sz w:val="28"/>
          <w:szCs w:val="28"/>
          <w:lang w:val="lv-LV"/>
        </w:rPr>
        <w:t xml:space="preserve">uz </w:t>
      </w:r>
      <w:r w:rsidRPr="00253B4B">
        <w:rPr>
          <w:rStyle w:val="Emphasis"/>
          <w:rFonts w:cs="Times New Roman"/>
          <w:i w:val="0"/>
          <w:sz w:val="28"/>
          <w:szCs w:val="28"/>
          <w:lang w:val="lv-LV"/>
        </w:rPr>
        <w:t>dzelzceļ</w:t>
      </w:r>
      <w:r w:rsidR="00176766">
        <w:rPr>
          <w:rStyle w:val="Emphasis"/>
          <w:rFonts w:cs="Times New Roman"/>
          <w:i w:val="0"/>
          <w:sz w:val="28"/>
          <w:szCs w:val="28"/>
          <w:lang w:val="lv-LV"/>
        </w:rPr>
        <w:t>a</w:t>
      </w:r>
      <w:r w:rsidRPr="00253B4B">
        <w:rPr>
          <w:rStyle w:val="Emphasis"/>
          <w:rFonts w:cs="Times New Roman"/>
          <w:i w:val="0"/>
          <w:sz w:val="28"/>
          <w:szCs w:val="28"/>
          <w:lang w:val="lv-LV"/>
        </w:rPr>
        <w:t xml:space="preserve">, pastā, lidostā un muitas noliktavās </w:t>
      </w:r>
      <w:r w:rsidR="00970F3D">
        <w:rPr>
          <w:rStyle w:val="Emphasis"/>
          <w:rFonts w:cs="Times New Roman"/>
          <w:i w:val="0"/>
          <w:sz w:val="28"/>
          <w:szCs w:val="28"/>
          <w:lang w:val="lv-LV"/>
        </w:rPr>
        <w:t>–</w:t>
      </w:r>
      <w:r w:rsidRPr="00253B4B">
        <w:rPr>
          <w:rStyle w:val="Emphasis"/>
          <w:rFonts w:cs="Times New Roman"/>
          <w:i w:val="0"/>
          <w:sz w:val="28"/>
          <w:szCs w:val="28"/>
          <w:lang w:val="lv-LV"/>
        </w:rPr>
        <w:t xml:space="preserve"> veic dzīvu dzīvnieku, preču un produktu veterināro, pārtikas nekaitīguma, nepārtikas preču drošuma un fitosanitāro kontroli.</w:t>
      </w:r>
    </w:p>
    <w:p w14:paraId="12EBBCD8" w14:textId="77777777" w:rsidR="006100D1" w:rsidRPr="00253B4B" w:rsidRDefault="006100D1" w:rsidP="00253B4B">
      <w:pPr>
        <w:ind w:firstLine="709"/>
        <w:jc w:val="both"/>
        <w:rPr>
          <w:rFonts w:cs="Times New Roman"/>
          <w:sz w:val="28"/>
          <w:szCs w:val="28"/>
          <w:lang w:val="lv-LV"/>
        </w:rPr>
      </w:pPr>
    </w:p>
    <w:p w14:paraId="06566F23" w14:textId="710595EC" w:rsidR="00C96C91" w:rsidRPr="00253B4B" w:rsidRDefault="00C96C91" w:rsidP="00253B4B">
      <w:pPr>
        <w:ind w:firstLine="709"/>
        <w:jc w:val="both"/>
        <w:rPr>
          <w:rFonts w:cs="Times New Roman"/>
          <w:sz w:val="28"/>
          <w:szCs w:val="28"/>
          <w:lang w:val="lv-LV"/>
        </w:rPr>
      </w:pPr>
      <w:r w:rsidRPr="00253B4B">
        <w:rPr>
          <w:rFonts w:cs="Times New Roman"/>
          <w:bCs/>
          <w:sz w:val="28"/>
          <w:szCs w:val="28"/>
          <w:lang w:val="lv-LV"/>
        </w:rPr>
        <w:t>20.</w:t>
      </w:r>
      <w:r w:rsidR="00970F3D">
        <w:rPr>
          <w:rFonts w:cs="Times New Roman"/>
          <w:bCs/>
          <w:sz w:val="28"/>
          <w:szCs w:val="28"/>
          <w:lang w:val="lv-LV"/>
        </w:rPr>
        <w:t> </w:t>
      </w:r>
      <w:r w:rsidRPr="00253B4B">
        <w:rPr>
          <w:rFonts w:cs="Times New Roman"/>
          <w:bCs/>
          <w:sz w:val="28"/>
          <w:szCs w:val="28"/>
          <w:lang w:val="lv-LV"/>
        </w:rPr>
        <w:t xml:space="preserve">Valsts aģentūra </w:t>
      </w:r>
      <w:r w:rsidR="00970F3D">
        <w:rPr>
          <w:rFonts w:cs="Times New Roman"/>
          <w:bCs/>
          <w:sz w:val="28"/>
          <w:szCs w:val="28"/>
          <w:lang w:val="lv-LV"/>
        </w:rPr>
        <w:t>"</w:t>
      </w:r>
      <w:r w:rsidRPr="00253B4B">
        <w:rPr>
          <w:rFonts w:cs="Times New Roman"/>
          <w:bCs/>
          <w:sz w:val="28"/>
          <w:szCs w:val="28"/>
          <w:lang w:val="lv-LV"/>
        </w:rPr>
        <w:t>Civilās aviācijas aģentūra</w:t>
      </w:r>
      <w:r w:rsidR="00253B4B">
        <w:rPr>
          <w:rFonts w:cs="Times New Roman"/>
          <w:bCs/>
          <w:sz w:val="28"/>
          <w:szCs w:val="28"/>
          <w:lang w:val="lv-LV"/>
        </w:rPr>
        <w:t>"</w:t>
      </w:r>
      <w:r w:rsidRPr="00253B4B">
        <w:rPr>
          <w:rFonts w:cs="Times New Roman"/>
          <w:bCs/>
          <w:sz w:val="28"/>
          <w:szCs w:val="28"/>
          <w:lang w:val="lv-LV"/>
        </w:rPr>
        <w:t xml:space="preserve"> uzrauga gaisa kuģu lidojuma drošuma un civilās aviācijas drošības prasību izpildi civilajā aviācijā un izsniedz atļaujas attiecībā uz jaunu gaisa telpas struktūras elementu izveidošanu vai izmaiņām gaisa telpas izmantošanā militāro mācību laikā.</w:t>
      </w:r>
    </w:p>
    <w:p w14:paraId="78B873F8" w14:textId="77777777" w:rsidR="006100D1" w:rsidRPr="00253B4B" w:rsidRDefault="006100D1" w:rsidP="00253B4B">
      <w:pPr>
        <w:ind w:firstLine="709"/>
        <w:jc w:val="both"/>
        <w:rPr>
          <w:rFonts w:cs="Times New Roman"/>
          <w:sz w:val="28"/>
          <w:szCs w:val="28"/>
          <w:lang w:val="lv-LV"/>
        </w:rPr>
      </w:pPr>
    </w:p>
    <w:p w14:paraId="63DF75DA" w14:textId="61DED16C" w:rsidR="00DB11B5" w:rsidRPr="00253B4B" w:rsidRDefault="00C96C91" w:rsidP="00253B4B">
      <w:pPr>
        <w:ind w:firstLine="709"/>
        <w:jc w:val="both"/>
        <w:rPr>
          <w:rFonts w:cs="Times New Roman"/>
          <w:sz w:val="28"/>
          <w:szCs w:val="28"/>
          <w:lang w:val="lv-LV"/>
        </w:rPr>
      </w:pPr>
      <w:r w:rsidRPr="00253B4B">
        <w:rPr>
          <w:rFonts w:cs="Times New Roman"/>
          <w:sz w:val="28"/>
          <w:szCs w:val="28"/>
          <w:lang w:val="lv-LV"/>
        </w:rPr>
        <w:t>21</w:t>
      </w:r>
      <w:r w:rsidR="00063A6A" w:rsidRPr="00253B4B">
        <w:rPr>
          <w:rFonts w:cs="Times New Roman"/>
          <w:sz w:val="28"/>
          <w:szCs w:val="28"/>
          <w:lang w:val="lv-LV"/>
        </w:rPr>
        <w:t xml:space="preserve">. </w:t>
      </w:r>
      <w:r w:rsidR="00DB11B5" w:rsidRPr="00253B4B">
        <w:rPr>
          <w:rFonts w:cs="Times New Roman"/>
          <w:sz w:val="28"/>
          <w:szCs w:val="28"/>
          <w:lang w:val="lv-LV"/>
        </w:rPr>
        <w:t>Valsts aizsardzības militāro objektu iepirkumu centrs</w:t>
      </w:r>
      <w:r w:rsidR="00001F87" w:rsidRPr="00253B4B">
        <w:rPr>
          <w:rFonts w:cs="Times New Roman"/>
          <w:sz w:val="28"/>
          <w:szCs w:val="28"/>
          <w:lang w:val="lv-LV"/>
        </w:rPr>
        <w:t>:</w:t>
      </w:r>
    </w:p>
    <w:p w14:paraId="63DF75DB" w14:textId="11513322" w:rsidR="00DB11B5" w:rsidRPr="00253B4B" w:rsidRDefault="00C96C91" w:rsidP="00253B4B">
      <w:pPr>
        <w:ind w:firstLine="709"/>
        <w:jc w:val="both"/>
        <w:rPr>
          <w:rFonts w:cs="Times New Roman"/>
          <w:sz w:val="28"/>
          <w:szCs w:val="28"/>
          <w:lang w:val="lv-LV"/>
        </w:rPr>
      </w:pPr>
      <w:r w:rsidRPr="00253B4B">
        <w:rPr>
          <w:rFonts w:cs="Times New Roman"/>
          <w:sz w:val="28"/>
          <w:szCs w:val="28"/>
          <w:lang w:val="lv-LV"/>
        </w:rPr>
        <w:t>21</w:t>
      </w:r>
      <w:r w:rsidR="00DD31AD" w:rsidRPr="00253B4B">
        <w:rPr>
          <w:rFonts w:cs="Times New Roman"/>
          <w:sz w:val="28"/>
          <w:szCs w:val="28"/>
          <w:lang w:val="lv-LV"/>
        </w:rPr>
        <w:t xml:space="preserve">.1. </w:t>
      </w:r>
      <w:r w:rsidR="008E7BF8" w:rsidRPr="00253B4B">
        <w:rPr>
          <w:rFonts w:cs="Times New Roman"/>
          <w:sz w:val="28"/>
          <w:szCs w:val="28"/>
          <w:lang w:val="lv-LV"/>
        </w:rPr>
        <w:t>p</w:t>
      </w:r>
      <w:r w:rsidR="00DB11B5" w:rsidRPr="00253B4B">
        <w:rPr>
          <w:rFonts w:cs="Times New Roman"/>
          <w:sz w:val="28"/>
          <w:szCs w:val="28"/>
          <w:lang w:val="lv-LV"/>
        </w:rPr>
        <w:t xml:space="preserve">ēc </w:t>
      </w:r>
      <w:r w:rsidR="007A638C" w:rsidRPr="00253B4B">
        <w:rPr>
          <w:rFonts w:cs="Times New Roman"/>
          <w:sz w:val="28"/>
          <w:szCs w:val="28"/>
          <w:lang w:val="lv-LV"/>
        </w:rPr>
        <w:t>Aizsardzības ministrijas</w:t>
      </w:r>
      <w:r w:rsidR="00DB11B5" w:rsidRPr="00253B4B">
        <w:rPr>
          <w:rFonts w:cs="Times New Roman"/>
          <w:sz w:val="28"/>
          <w:szCs w:val="28"/>
          <w:lang w:val="lv-LV"/>
        </w:rPr>
        <w:t xml:space="preserve"> pieprasījuma nodrošina ministrijas valdījumā un </w:t>
      </w:r>
      <w:r w:rsidR="00CA072C">
        <w:rPr>
          <w:rFonts w:cs="Times New Roman"/>
          <w:sz w:val="28"/>
          <w:szCs w:val="28"/>
          <w:lang w:val="lv-LV"/>
        </w:rPr>
        <w:t>centra</w:t>
      </w:r>
      <w:r w:rsidR="00DB11B5" w:rsidRPr="00253B4B">
        <w:rPr>
          <w:rFonts w:cs="Times New Roman"/>
          <w:sz w:val="28"/>
          <w:szCs w:val="28"/>
          <w:lang w:val="lv-LV"/>
        </w:rPr>
        <w:t xml:space="preserve"> apsaimniekošanā esoš</w:t>
      </w:r>
      <w:r w:rsidR="00CA072C">
        <w:rPr>
          <w:rFonts w:cs="Times New Roman"/>
          <w:sz w:val="28"/>
          <w:szCs w:val="28"/>
          <w:lang w:val="lv-LV"/>
        </w:rPr>
        <w:t>ā</w:t>
      </w:r>
      <w:r w:rsidR="00DB11B5" w:rsidRPr="00253B4B">
        <w:rPr>
          <w:rFonts w:cs="Times New Roman"/>
          <w:sz w:val="28"/>
          <w:szCs w:val="28"/>
          <w:lang w:val="lv-LV"/>
        </w:rPr>
        <w:t xml:space="preserve"> nekustamā īpašuma izmantošanu militāro operāciju</w:t>
      </w:r>
      <w:r w:rsidRPr="00253B4B">
        <w:rPr>
          <w:rFonts w:cs="Times New Roman"/>
          <w:sz w:val="28"/>
          <w:szCs w:val="28"/>
          <w:lang w:val="lv-LV"/>
        </w:rPr>
        <w:t xml:space="preserve"> un </w:t>
      </w:r>
      <w:r w:rsidR="00DB11B5" w:rsidRPr="00253B4B">
        <w:rPr>
          <w:rFonts w:cs="Times New Roman"/>
          <w:sz w:val="28"/>
          <w:szCs w:val="28"/>
          <w:lang w:val="lv-LV"/>
        </w:rPr>
        <w:t>mācību vajadzībām;</w:t>
      </w:r>
    </w:p>
    <w:p w14:paraId="63DF75DC" w14:textId="64180B7B" w:rsidR="00DB11B5" w:rsidRPr="00253B4B" w:rsidRDefault="00C96C91" w:rsidP="00253B4B">
      <w:pPr>
        <w:pStyle w:val="ListParagraph"/>
        <w:ind w:left="0" w:firstLine="709"/>
        <w:jc w:val="both"/>
        <w:rPr>
          <w:sz w:val="28"/>
          <w:szCs w:val="28"/>
        </w:rPr>
      </w:pPr>
      <w:r w:rsidRPr="00253B4B">
        <w:rPr>
          <w:sz w:val="28"/>
          <w:szCs w:val="28"/>
        </w:rPr>
        <w:t>21</w:t>
      </w:r>
      <w:r w:rsidR="00063A6A" w:rsidRPr="00253B4B">
        <w:rPr>
          <w:sz w:val="28"/>
          <w:szCs w:val="28"/>
        </w:rPr>
        <w:t xml:space="preserve">.2. </w:t>
      </w:r>
      <w:r w:rsidR="008E7BF8" w:rsidRPr="00253B4B">
        <w:rPr>
          <w:sz w:val="28"/>
          <w:szCs w:val="28"/>
        </w:rPr>
        <w:t>n</w:t>
      </w:r>
      <w:r w:rsidR="00DB11B5" w:rsidRPr="00253B4B">
        <w:rPr>
          <w:sz w:val="28"/>
          <w:szCs w:val="28"/>
        </w:rPr>
        <w:t xml:space="preserve">odrošina iepirkumu procedūru </w:t>
      </w:r>
      <w:r w:rsidR="00880202">
        <w:rPr>
          <w:sz w:val="28"/>
          <w:szCs w:val="28"/>
        </w:rPr>
        <w:t>īstenošanu</w:t>
      </w:r>
      <w:r w:rsidR="00DB11B5" w:rsidRPr="00253B4B">
        <w:rPr>
          <w:sz w:val="28"/>
          <w:szCs w:val="28"/>
        </w:rPr>
        <w:t xml:space="preserve"> A</w:t>
      </w:r>
      <w:r w:rsidR="007A638C" w:rsidRPr="00253B4B">
        <w:rPr>
          <w:sz w:val="28"/>
          <w:szCs w:val="28"/>
        </w:rPr>
        <w:t>izsardzības ministrijas</w:t>
      </w:r>
      <w:r w:rsidR="00DB11B5" w:rsidRPr="00253B4B">
        <w:rPr>
          <w:sz w:val="28"/>
          <w:szCs w:val="28"/>
        </w:rPr>
        <w:t xml:space="preserve"> un NBS vienību vajadzībām;</w:t>
      </w:r>
    </w:p>
    <w:p w14:paraId="63DF75DD" w14:textId="708959E6" w:rsidR="00DB11B5" w:rsidRPr="00253B4B" w:rsidRDefault="00C96C91" w:rsidP="00253B4B">
      <w:pPr>
        <w:ind w:firstLine="709"/>
        <w:jc w:val="both"/>
        <w:rPr>
          <w:rFonts w:cs="Times New Roman"/>
          <w:sz w:val="28"/>
          <w:szCs w:val="28"/>
          <w:lang w:val="lv-LV"/>
        </w:rPr>
      </w:pPr>
      <w:r w:rsidRPr="00253B4B">
        <w:rPr>
          <w:rFonts w:cs="Times New Roman"/>
          <w:sz w:val="28"/>
          <w:szCs w:val="28"/>
          <w:lang w:val="lv-LV"/>
        </w:rPr>
        <w:t>21</w:t>
      </w:r>
      <w:r w:rsidR="00094B1E" w:rsidRPr="00253B4B">
        <w:rPr>
          <w:rFonts w:cs="Times New Roman"/>
          <w:sz w:val="28"/>
          <w:szCs w:val="28"/>
          <w:lang w:val="lv-LV"/>
        </w:rPr>
        <w:t>.3.</w:t>
      </w:r>
      <w:r w:rsidR="00CA072C">
        <w:rPr>
          <w:rFonts w:cs="Times New Roman"/>
          <w:sz w:val="28"/>
          <w:szCs w:val="28"/>
          <w:lang w:val="lv-LV"/>
        </w:rPr>
        <w:t xml:space="preserve"> </w:t>
      </w:r>
      <w:r w:rsidR="008E7BF8" w:rsidRPr="00253B4B">
        <w:rPr>
          <w:rFonts w:cs="Times New Roman"/>
          <w:sz w:val="28"/>
          <w:szCs w:val="28"/>
          <w:lang w:val="lv-LV"/>
        </w:rPr>
        <w:t>v</w:t>
      </w:r>
      <w:r w:rsidR="00DB11B5" w:rsidRPr="00253B4B">
        <w:rPr>
          <w:rFonts w:cs="Times New Roman"/>
          <w:sz w:val="28"/>
          <w:szCs w:val="28"/>
          <w:lang w:val="lv-LV"/>
        </w:rPr>
        <w:t xml:space="preserve">eic </w:t>
      </w:r>
      <w:r w:rsidRPr="00253B4B">
        <w:rPr>
          <w:rFonts w:cs="Times New Roman"/>
          <w:sz w:val="28"/>
          <w:szCs w:val="28"/>
          <w:lang w:val="lv-LV"/>
        </w:rPr>
        <w:t>būvniecības</w:t>
      </w:r>
      <w:r w:rsidR="00DB11B5" w:rsidRPr="00253B4B">
        <w:rPr>
          <w:rFonts w:cs="Times New Roman"/>
          <w:sz w:val="28"/>
          <w:szCs w:val="28"/>
          <w:lang w:val="lv-LV"/>
        </w:rPr>
        <w:t xml:space="preserve"> darbu saskaņošanu.</w:t>
      </w:r>
    </w:p>
    <w:p w14:paraId="63DF75DE" w14:textId="77777777" w:rsidR="00094B1E" w:rsidRPr="00253B4B" w:rsidRDefault="00094B1E" w:rsidP="00253B4B">
      <w:pPr>
        <w:ind w:firstLine="709"/>
        <w:jc w:val="both"/>
        <w:rPr>
          <w:rFonts w:cs="Times New Roman"/>
          <w:sz w:val="28"/>
          <w:szCs w:val="28"/>
          <w:lang w:val="lv-LV"/>
        </w:rPr>
      </w:pPr>
    </w:p>
    <w:p w14:paraId="63DF75F1" w14:textId="37DA250C" w:rsidR="00DB11B5" w:rsidRPr="00253B4B" w:rsidRDefault="00DA5DB9" w:rsidP="00253B4B">
      <w:pPr>
        <w:ind w:firstLine="709"/>
        <w:jc w:val="both"/>
        <w:rPr>
          <w:rFonts w:cs="Times New Roman"/>
          <w:sz w:val="28"/>
          <w:szCs w:val="28"/>
          <w:lang w:val="lv-LV"/>
        </w:rPr>
      </w:pPr>
      <w:r w:rsidRPr="00253B4B">
        <w:rPr>
          <w:rFonts w:cs="Times New Roman"/>
          <w:sz w:val="28"/>
          <w:szCs w:val="28"/>
          <w:lang w:val="lv-LV"/>
        </w:rPr>
        <w:t>2</w:t>
      </w:r>
      <w:r w:rsidR="007C6C56" w:rsidRPr="00253B4B">
        <w:rPr>
          <w:rFonts w:cs="Times New Roman"/>
          <w:sz w:val="28"/>
          <w:szCs w:val="28"/>
          <w:lang w:val="lv-LV"/>
        </w:rPr>
        <w:t>2</w:t>
      </w:r>
      <w:r w:rsidR="00001F87" w:rsidRPr="00253B4B">
        <w:rPr>
          <w:rFonts w:cs="Times New Roman"/>
          <w:sz w:val="28"/>
          <w:szCs w:val="28"/>
          <w:lang w:val="lv-LV"/>
        </w:rPr>
        <w:t xml:space="preserve">. </w:t>
      </w:r>
      <w:r w:rsidR="00FF44ED" w:rsidRPr="00253B4B">
        <w:rPr>
          <w:rFonts w:cs="Times New Roman"/>
          <w:sz w:val="28"/>
          <w:szCs w:val="28"/>
          <w:lang w:val="lv-LV"/>
        </w:rPr>
        <w:t>Valsts ieņēmumu dienest</w:t>
      </w:r>
      <w:r w:rsidR="00495593" w:rsidRPr="00253B4B">
        <w:rPr>
          <w:rFonts w:cs="Times New Roman"/>
          <w:sz w:val="28"/>
          <w:szCs w:val="28"/>
          <w:lang w:val="lv-LV"/>
        </w:rPr>
        <w:t>s</w:t>
      </w:r>
      <w:r w:rsidR="0043688F" w:rsidRPr="00253B4B">
        <w:rPr>
          <w:rFonts w:cs="Times New Roman"/>
          <w:sz w:val="28"/>
          <w:szCs w:val="28"/>
          <w:lang w:val="lv-LV"/>
        </w:rPr>
        <w:t>:</w:t>
      </w:r>
    </w:p>
    <w:p w14:paraId="63DF75F2" w14:textId="47C24F03" w:rsidR="00DB11B5" w:rsidRPr="00175EB9" w:rsidRDefault="00DA5DB9" w:rsidP="00253B4B">
      <w:pPr>
        <w:ind w:firstLine="709"/>
        <w:jc w:val="both"/>
        <w:rPr>
          <w:rFonts w:cs="Times New Roman"/>
          <w:color w:val="FF0000"/>
          <w:sz w:val="28"/>
          <w:szCs w:val="28"/>
          <w:lang w:val="lv-LV"/>
        </w:rPr>
      </w:pPr>
      <w:r w:rsidRPr="00253B4B">
        <w:rPr>
          <w:rFonts w:cs="Times New Roman"/>
          <w:sz w:val="28"/>
          <w:szCs w:val="28"/>
          <w:lang w:val="lv-LV"/>
        </w:rPr>
        <w:t>2</w:t>
      </w:r>
      <w:r w:rsidR="007C6C56" w:rsidRPr="00253B4B">
        <w:rPr>
          <w:rFonts w:cs="Times New Roman"/>
          <w:sz w:val="28"/>
          <w:szCs w:val="28"/>
          <w:lang w:val="lv-LV"/>
        </w:rPr>
        <w:t>2</w:t>
      </w:r>
      <w:r w:rsidR="00352577" w:rsidRPr="00253B4B">
        <w:rPr>
          <w:rFonts w:cs="Times New Roman"/>
          <w:sz w:val="28"/>
          <w:szCs w:val="28"/>
          <w:lang w:val="lv-LV"/>
        </w:rPr>
        <w:t>.1.</w:t>
      </w:r>
      <w:r w:rsidR="00880202">
        <w:rPr>
          <w:rFonts w:cs="Times New Roman"/>
          <w:sz w:val="28"/>
          <w:szCs w:val="28"/>
          <w:lang w:val="lv-LV"/>
        </w:rPr>
        <w:t> </w:t>
      </w:r>
      <w:r w:rsidR="00DB11B5" w:rsidRPr="00253B4B">
        <w:rPr>
          <w:rFonts w:cs="Times New Roman"/>
          <w:sz w:val="28"/>
          <w:szCs w:val="28"/>
          <w:lang w:val="lv-LV"/>
        </w:rPr>
        <w:t xml:space="preserve">piedalās atbilstošu muitas dokumentu un </w:t>
      </w:r>
      <w:r w:rsidR="00175EB9" w:rsidRPr="00F00283">
        <w:rPr>
          <w:rFonts w:cs="Times New Roman"/>
          <w:sz w:val="28"/>
          <w:szCs w:val="28"/>
          <w:lang w:val="lv-LV"/>
        </w:rPr>
        <w:t>sabiedroto valstu</w:t>
      </w:r>
      <w:r w:rsidR="00880202" w:rsidRPr="00253B4B">
        <w:rPr>
          <w:rFonts w:cs="Times New Roman"/>
          <w:sz w:val="28"/>
          <w:szCs w:val="28"/>
          <w:lang w:val="lv-LV"/>
        </w:rPr>
        <w:t xml:space="preserve"> bruņotajiem spēkiem un to militārajām un nemilitārajām kravām </w:t>
      </w:r>
      <w:r w:rsidR="00880202">
        <w:rPr>
          <w:rFonts w:cs="Times New Roman"/>
          <w:sz w:val="28"/>
          <w:szCs w:val="28"/>
          <w:lang w:val="lv-LV"/>
        </w:rPr>
        <w:t xml:space="preserve">piemērojamo </w:t>
      </w:r>
      <w:r w:rsidR="00DB11B5" w:rsidRPr="00253B4B">
        <w:rPr>
          <w:rFonts w:cs="Times New Roman"/>
          <w:sz w:val="28"/>
          <w:szCs w:val="28"/>
          <w:lang w:val="lv-LV"/>
        </w:rPr>
        <w:t>prasību izstrādē;</w:t>
      </w:r>
      <w:r w:rsidR="00175EB9">
        <w:rPr>
          <w:rFonts w:cs="Times New Roman"/>
          <w:sz w:val="28"/>
          <w:szCs w:val="28"/>
          <w:lang w:val="lv-LV"/>
        </w:rPr>
        <w:t xml:space="preserve"> </w:t>
      </w:r>
    </w:p>
    <w:p w14:paraId="63DF75F3" w14:textId="7641361C" w:rsidR="00DB11B5" w:rsidRPr="00253B4B" w:rsidRDefault="00DA5DB9" w:rsidP="00253B4B">
      <w:pPr>
        <w:ind w:firstLine="709"/>
        <w:jc w:val="both"/>
        <w:rPr>
          <w:rFonts w:cs="Times New Roman"/>
          <w:sz w:val="28"/>
          <w:szCs w:val="28"/>
          <w:lang w:val="lv-LV"/>
        </w:rPr>
      </w:pPr>
      <w:r w:rsidRPr="00253B4B">
        <w:rPr>
          <w:rFonts w:cs="Times New Roman"/>
          <w:sz w:val="28"/>
          <w:szCs w:val="28"/>
          <w:lang w:val="lv-LV"/>
        </w:rPr>
        <w:t>2</w:t>
      </w:r>
      <w:r w:rsidR="007C6C56" w:rsidRPr="00253B4B">
        <w:rPr>
          <w:rFonts w:cs="Times New Roman"/>
          <w:sz w:val="28"/>
          <w:szCs w:val="28"/>
          <w:lang w:val="lv-LV"/>
        </w:rPr>
        <w:t>2</w:t>
      </w:r>
      <w:r w:rsidR="00352577" w:rsidRPr="00253B4B">
        <w:rPr>
          <w:rFonts w:cs="Times New Roman"/>
          <w:sz w:val="28"/>
          <w:szCs w:val="28"/>
          <w:lang w:val="lv-LV"/>
        </w:rPr>
        <w:t>.2.</w:t>
      </w:r>
      <w:r w:rsidR="00CA072C">
        <w:rPr>
          <w:rFonts w:cs="Times New Roman"/>
          <w:sz w:val="28"/>
          <w:szCs w:val="28"/>
          <w:lang w:val="lv-LV"/>
        </w:rPr>
        <w:t xml:space="preserve"> </w:t>
      </w:r>
      <w:r w:rsidR="00DB11B5" w:rsidRPr="00253B4B">
        <w:rPr>
          <w:rFonts w:cs="Times New Roman"/>
          <w:sz w:val="28"/>
          <w:szCs w:val="28"/>
          <w:lang w:val="lv-LV"/>
        </w:rPr>
        <w:t xml:space="preserve">nodrošina ātru un kvalitatīvu muitas formalitāšu kārtošanu </w:t>
      </w:r>
      <w:r w:rsidR="008B4B03" w:rsidRPr="00F00283">
        <w:rPr>
          <w:rFonts w:cs="Times New Roman"/>
          <w:sz w:val="28"/>
          <w:szCs w:val="28"/>
          <w:lang w:val="lv-LV"/>
        </w:rPr>
        <w:t>sabiedroto valstu</w:t>
      </w:r>
      <w:r w:rsidR="00DB11B5" w:rsidRPr="00253B4B">
        <w:rPr>
          <w:rFonts w:cs="Times New Roman"/>
          <w:sz w:val="28"/>
          <w:szCs w:val="28"/>
          <w:lang w:val="lv-LV"/>
        </w:rPr>
        <w:t xml:space="preserve"> bruņoto spēku militārajām un nemilitārajām kravām.</w:t>
      </w:r>
    </w:p>
    <w:p w14:paraId="63DF75F4" w14:textId="77777777" w:rsidR="00DB11B5" w:rsidRPr="00253B4B" w:rsidRDefault="00DB11B5" w:rsidP="00253B4B">
      <w:pPr>
        <w:ind w:firstLine="709"/>
        <w:jc w:val="both"/>
        <w:rPr>
          <w:rFonts w:cs="Times New Roman"/>
          <w:sz w:val="28"/>
          <w:szCs w:val="28"/>
          <w:lang w:val="lv-LV"/>
        </w:rPr>
      </w:pPr>
    </w:p>
    <w:p w14:paraId="2F5E18C2" w14:textId="423111E4" w:rsidR="009C7F3B" w:rsidRPr="00253B4B" w:rsidRDefault="009C7F3B" w:rsidP="00253B4B">
      <w:pPr>
        <w:ind w:firstLine="709"/>
        <w:jc w:val="both"/>
        <w:rPr>
          <w:rStyle w:val="Emphasis"/>
          <w:rFonts w:cs="Times New Roman"/>
          <w:i w:val="0"/>
          <w:sz w:val="28"/>
          <w:szCs w:val="28"/>
          <w:lang w:val="lv-LV"/>
        </w:rPr>
      </w:pPr>
      <w:r w:rsidRPr="00253B4B">
        <w:rPr>
          <w:rStyle w:val="Emphasis"/>
          <w:rFonts w:cs="Times New Roman"/>
          <w:i w:val="0"/>
          <w:sz w:val="28"/>
          <w:szCs w:val="28"/>
          <w:lang w:val="lv-LV"/>
        </w:rPr>
        <w:t>23. Valsts meža dienests sniedz informāciju Aizsardzības ministrijai par mežu infrastruktūru, infrastruktūras objektu būvniecības iespējām un ūdens ņemšanas vietām.</w:t>
      </w:r>
    </w:p>
    <w:p w14:paraId="63DF75F6" w14:textId="77777777" w:rsidR="0043688F" w:rsidRPr="00253B4B" w:rsidRDefault="0043688F" w:rsidP="00253B4B">
      <w:pPr>
        <w:ind w:firstLine="709"/>
        <w:jc w:val="both"/>
        <w:rPr>
          <w:rFonts w:cs="Times New Roman"/>
          <w:sz w:val="28"/>
          <w:szCs w:val="28"/>
          <w:lang w:val="lv-LV"/>
        </w:rPr>
      </w:pPr>
    </w:p>
    <w:p w14:paraId="088D122E" w14:textId="6C84A139" w:rsidR="009C7F3B" w:rsidRPr="00253B4B" w:rsidRDefault="009C7F3B" w:rsidP="00253B4B">
      <w:pPr>
        <w:ind w:firstLine="709"/>
        <w:jc w:val="both"/>
        <w:rPr>
          <w:rFonts w:cs="Times New Roman"/>
          <w:sz w:val="28"/>
          <w:szCs w:val="28"/>
          <w:lang w:val="lv-LV"/>
        </w:rPr>
      </w:pPr>
      <w:r w:rsidRPr="00253B4B">
        <w:rPr>
          <w:rFonts w:cs="Times New Roman"/>
          <w:sz w:val="28"/>
          <w:szCs w:val="28"/>
          <w:lang w:val="lv-LV"/>
        </w:rPr>
        <w:t>24.</w:t>
      </w:r>
      <w:r w:rsidR="008D563C">
        <w:rPr>
          <w:rFonts w:cs="Times New Roman"/>
          <w:sz w:val="28"/>
          <w:szCs w:val="28"/>
          <w:lang w:val="lv-LV"/>
        </w:rPr>
        <w:t xml:space="preserve"> </w:t>
      </w:r>
      <w:r w:rsidRPr="00253B4B">
        <w:rPr>
          <w:rFonts w:cs="Times New Roman"/>
          <w:sz w:val="28"/>
          <w:szCs w:val="28"/>
          <w:lang w:val="lv-LV"/>
        </w:rPr>
        <w:t>Valsts policija:</w:t>
      </w:r>
    </w:p>
    <w:p w14:paraId="26FF20B1" w14:textId="43AA1DB6" w:rsidR="009C7F3B" w:rsidRPr="00253B4B" w:rsidRDefault="009C7F3B" w:rsidP="00253B4B">
      <w:pPr>
        <w:ind w:firstLine="709"/>
        <w:jc w:val="both"/>
        <w:rPr>
          <w:rFonts w:cs="Times New Roman"/>
          <w:sz w:val="28"/>
          <w:szCs w:val="28"/>
          <w:lang w:val="lv-LV"/>
        </w:rPr>
      </w:pPr>
      <w:r w:rsidRPr="00253B4B">
        <w:rPr>
          <w:rFonts w:cs="Times New Roman"/>
          <w:sz w:val="28"/>
          <w:szCs w:val="28"/>
          <w:lang w:val="lv-LV"/>
        </w:rPr>
        <w:t>24.1</w:t>
      </w:r>
      <w:r w:rsidR="00253B4B">
        <w:rPr>
          <w:rFonts w:cs="Times New Roman"/>
          <w:sz w:val="28"/>
          <w:szCs w:val="28"/>
          <w:lang w:val="lv-LV"/>
        </w:rPr>
        <w:t>. s</w:t>
      </w:r>
      <w:r w:rsidRPr="00253B4B">
        <w:rPr>
          <w:rFonts w:cs="Times New Roman"/>
          <w:sz w:val="28"/>
          <w:szCs w:val="28"/>
          <w:lang w:val="lv-LV"/>
        </w:rPr>
        <w:t xml:space="preserve">niedz atbalstu </w:t>
      </w:r>
      <w:r w:rsidR="00B57C59">
        <w:rPr>
          <w:rFonts w:cs="Times New Roman"/>
          <w:sz w:val="28"/>
          <w:szCs w:val="28"/>
          <w:lang w:val="lv-LV"/>
        </w:rPr>
        <w:t xml:space="preserve">saistībā ar </w:t>
      </w:r>
      <w:r w:rsidR="008B4B03" w:rsidRPr="00F00283">
        <w:rPr>
          <w:rFonts w:cs="Times New Roman"/>
          <w:sz w:val="28"/>
          <w:szCs w:val="28"/>
          <w:lang w:val="lv-LV"/>
        </w:rPr>
        <w:t>sabiedroto valstu</w:t>
      </w:r>
      <w:r w:rsidRPr="00253B4B">
        <w:rPr>
          <w:rFonts w:cs="Times New Roman"/>
          <w:sz w:val="28"/>
          <w:szCs w:val="28"/>
          <w:lang w:val="lv-LV"/>
        </w:rPr>
        <w:t xml:space="preserve"> bruņoto spēku kustīb</w:t>
      </w:r>
      <w:r w:rsidR="00B57C59">
        <w:rPr>
          <w:rFonts w:cs="Times New Roman"/>
          <w:sz w:val="28"/>
          <w:szCs w:val="28"/>
          <w:lang w:val="lv-LV"/>
        </w:rPr>
        <w:t>u</w:t>
      </w:r>
      <w:r w:rsidRPr="00253B4B">
        <w:rPr>
          <w:rFonts w:cs="Times New Roman"/>
          <w:sz w:val="28"/>
          <w:szCs w:val="28"/>
          <w:lang w:val="lv-LV"/>
        </w:rPr>
        <w:t xml:space="preserve"> Latvijas teritorijā un cauri tai;</w:t>
      </w:r>
      <w:r w:rsidR="006165FD">
        <w:rPr>
          <w:rFonts w:cs="Times New Roman"/>
          <w:sz w:val="28"/>
          <w:szCs w:val="28"/>
          <w:lang w:val="lv-LV"/>
        </w:rPr>
        <w:t xml:space="preserve"> </w:t>
      </w:r>
    </w:p>
    <w:p w14:paraId="2495DFB3" w14:textId="22F6FE24" w:rsidR="009C7F3B" w:rsidRPr="00253B4B" w:rsidRDefault="009C7F3B" w:rsidP="00253B4B">
      <w:pPr>
        <w:ind w:firstLine="709"/>
        <w:jc w:val="both"/>
        <w:rPr>
          <w:rFonts w:cs="Times New Roman"/>
          <w:sz w:val="28"/>
          <w:szCs w:val="28"/>
          <w:lang w:val="lv-LV"/>
        </w:rPr>
      </w:pPr>
      <w:r w:rsidRPr="00253B4B">
        <w:rPr>
          <w:rFonts w:cs="Times New Roman"/>
          <w:sz w:val="28"/>
          <w:szCs w:val="28"/>
          <w:lang w:val="lv-LV"/>
        </w:rPr>
        <w:t>24.2</w:t>
      </w:r>
      <w:r w:rsidR="00253B4B">
        <w:rPr>
          <w:rFonts w:cs="Times New Roman"/>
          <w:sz w:val="28"/>
          <w:szCs w:val="28"/>
          <w:lang w:val="lv-LV"/>
        </w:rPr>
        <w:t>. s</w:t>
      </w:r>
      <w:r w:rsidRPr="00253B4B">
        <w:rPr>
          <w:rFonts w:cs="Times New Roman"/>
          <w:sz w:val="28"/>
          <w:szCs w:val="28"/>
          <w:lang w:val="lv-LV"/>
        </w:rPr>
        <w:t>adarbībā ar NBS Militāro policiju nodrošina nosūtošās valsts bruņoto spēku personāl</w:t>
      </w:r>
      <w:r w:rsidR="00B57C59">
        <w:rPr>
          <w:rFonts w:cs="Times New Roman"/>
          <w:sz w:val="28"/>
          <w:szCs w:val="28"/>
          <w:lang w:val="lv-LV"/>
        </w:rPr>
        <w:t>a kontroli</w:t>
      </w:r>
      <w:r w:rsidRPr="00253B4B">
        <w:rPr>
          <w:rFonts w:cs="Times New Roman"/>
          <w:sz w:val="28"/>
          <w:szCs w:val="28"/>
          <w:lang w:val="lv-LV"/>
        </w:rPr>
        <w:t xml:space="preserve"> un </w:t>
      </w:r>
      <w:r w:rsidR="00B57C59" w:rsidRPr="00B57C59">
        <w:rPr>
          <w:rFonts w:cs="Times New Roman"/>
          <w:sz w:val="28"/>
          <w:szCs w:val="28"/>
          <w:lang w:val="lv-LV"/>
        </w:rPr>
        <w:t>noteiktā kārtībā un apjomā</w:t>
      </w:r>
      <w:r w:rsidR="00B57C59" w:rsidRPr="00253B4B">
        <w:rPr>
          <w:rFonts w:cs="Times New Roman"/>
          <w:sz w:val="28"/>
          <w:szCs w:val="28"/>
          <w:lang w:val="lv-LV"/>
        </w:rPr>
        <w:t xml:space="preserve"> </w:t>
      </w:r>
      <w:r w:rsidRPr="00253B4B">
        <w:rPr>
          <w:rFonts w:cs="Times New Roman"/>
          <w:sz w:val="28"/>
          <w:szCs w:val="28"/>
          <w:lang w:val="lv-LV"/>
        </w:rPr>
        <w:t xml:space="preserve">piemēro Latvijas Republikas normatīvos aktus un starptautiskos līgumus attiecībā </w:t>
      </w:r>
      <w:r w:rsidR="00B57C59">
        <w:rPr>
          <w:rFonts w:cs="Times New Roman"/>
          <w:sz w:val="28"/>
          <w:szCs w:val="28"/>
          <w:lang w:val="lv-LV"/>
        </w:rPr>
        <w:t>uz</w:t>
      </w:r>
      <w:r w:rsidRPr="00253B4B">
        <w:rPr>
          <w:rFonts w:cs="Times New Roman"/>
          <w:sz w:val="28"/>
          <w:szCs w:val="28"/>
          <w:lang w:val="lv-LV"/>
        </w:rPr>
        <w:t xml:space="preserve"> Latvijas teritorijā izdarītajiem pārkāpumiem;</w:t>
      </w:r>
      <w:proofErr w:type="gramStart"/>
      <w:r w:rsidR="00B57C59">
        <w:rPr>
          <w:rFonts w:cs="Times New Roman"/>
          <w:sz w:val="28"/>
          <w:szCs w:val="28"/>
          <w:lang w:val="lv-LV"/>
        </w:rPr>
        <w:t xml:space="preserve">  </w:t>
      </w:r>
      <w:proofErr w:type="gramEnd"/>
    </w:p>
    <w:p w14:paraId="24B38EC0" w14:textId="2C0D187F" w:rsidR="009C7F3B" w:rsidRPr="00253B4B" w:rsidRDefault="009C7F3B" w:rsidP="00253B4B">
      <w:pPr>
        <w:ind w:firstLine="709"/>
        <w:jc w:val="both"/>
        <w:rPr>
          <w:rFonts w:cs="Times New Roman"/>
          <w:sz w:val="28"/>
          <w:szCs w:val="28"/>
          <w:lang w:val="lv-LV"/>
        </w:rPr>
      </w:pPr>
      <w:r w:rsidRPr="00253B4B">
        <w:rPr>
          <w:rFonts w:cs="Times New Roman"/>
          <w:sz w:val="28"/>
          <w:szCs w:val="28"/>
          <w:lang w:val="lv-LV"/>
        </w:rPr>
        <w:t>24.3</w:t>
      </w:r>
      <w:r w:rsidR="00253B4B">
        <w:rPr>
          <w:rFonts w:cs="Times New Roman"/>
          <w:sz w:val="28"/>
          <w:szCs w:val="28"/>
          <w:lang w:val="lv-LV"/>
        </w:rPr>
        <w:t>. s</w:t>
      </w:r>
      <w:r w:rsidRPr="00253B4B">
        <w:rPr>
          <w:rFonts w:cs="Times New Roman"/>
          <w:sz w:val="28"/>
          <w:szCs w:val="28"/>
          <w:lang w:val="lv-LV"/>
        </w:rPr>
        <w:t>niedz atbalstu drošības uzturēšanai reģionā;</w:t>
      </w:r>
    </w:p>
    <w:p w14:paraId="1778227C" w14:textId="7F81F955" w:rsidR="009C7F3B" w:rsidRPr="00253B4B" w:rsidRDefault="009C7F3B" w:rsidP="00253B4B">
      <w:pPr>
        <w:ind w:firstLine="709"/>
        <w:jc w:val="both"/>
        <w:rPr>
          <w:rFonts w:cs="Times New Roman"/>
          <w:sz w:val="28"/>
          <w:szCs w:val="28"/>
          <w:lang w:val="lv-LV"/>
        </w:rPr>
      </w:pPr>
      <w:r w:rsidRPr="00253B4B">
        <w:rPr>
          <w:rFonts w:cs="Times New Roman"/>
          <w:sz w:val="28"/>
          <w:szCs w:val="28"/>
          <w:lang w:val="lv-LV"/>
        </w:rPr>
        <w:t>24.4</w:t>
      </w:r>
      <w:r w:rsidR="00253B4B">
        <w:rPr>
          <w:rFonts w:cs="Times New Roman"/>
          <w:sz w:val="28"/>
          <w:szCs w:val="28"/>
          <w:lang w:val="lv-LV"/>
        </w:rPr>
        <w:t>. </w:t>
      </w:r>
      <w:r w:rsidR="005913C4">
        <w:rPr>
          <w:rFonts w:cs="Times New Roman"/>
          <w:sz w:val="28"/>
          <w:szCs w:val="28"/>
          <w:lang w:val="lv-LV"/>
        </w:rPr>
        <w:t>plāno un īsteno</w:t>
      </w:r>
      <w:r w:rsidRPr="00253B4B">
        <w:rPr>
          <w:rFonts w:cs="Times New Roman"/>
          <w:sz w:val="28"/>
          <w:szCs w:val="28"/>
          <w:lang w:val="lv-LV"/>
        </w:rPr>
        <w:t xml:space="preserve"> speciālo</w:t>
      </w:r>
      <w:r w:rsidR="005913C4">
        <w:rPr>
          <w:rFonts w:cs="Times New Roman"/>
          <w:sz w:val="28"/>
          <w:szCs w:val="28"/>
          <w:lang w:val="lv-LV"/>
        </w:rPr>
        <w:t>s</w:t>
      </w:r>
      <w:r w:rsidRPr="00253B4B">
        <w:rPr>
          <w:rFonts w:cs="Times New Roman"/>
          <w:sz w:val="28"/>
          <w:szCs w:val="28"/>
          <w:lang w:val="lv-LV"/>
        </w:rPr>
        <w:t xml:space="preserve"> kaujas uzdevumu</w:t>
      </w:r>
      <w:r w:rsidR="005913C4">
        <w:rPr>
          <w:rFonts w:cs="Times New Roman"/>
          <w:sz w:val="28"/>
          <w:szCs w:val="28"/>
          <w:lang w:val="lv-LV"/>
        </w:rPr>
        <w:t>s</w:t>
      </w:r>
      <w:r w:rsidRPr="00253B4B">
        <w:rPr>
          <w:rFonts w:cs="Times New Roman"/>
          <w:sz w:val="28"/>
          <w:szCs w:val="28"/>
          <w:lang w:val="lv-LV"/>
        </w:rPr>
        <w:t>;</w:t>
      </w:r>
    </w:p>
    <w:p w14:paraId="76CFB481" w14:textId="3C561512" w:rsidR="009C7F3B" w:rsidRPr="00253B4B" w:rsidRDefault="009C7F3B" w:rsidP="00253B4B">
      <w:pPr>
        <w:ind w:firstLine="709"/>
        <w:jc w:val="both"/>
        <w:rPr>
          <w:rFonts w:cs="Times New Roman"/>
          <w:sz w:val="28"/>
          <w:szCs w:val="28"/>
          <w:lang w:val="lv-LV"/>
        </w:rPr>
      </w:pPr>
      <w:r w:rsidRPr="00253B4B">
        <w:rPr>
          <w:rFonts w:cs="Times New Roman"/>
          <w:sz w:val="28"/>
          <w:szCs w:val="28"/>
          <w:lang w:val="lv-LV"/>
        </w:rPr>
        <w:t>24.5</w:t>
      </w:r>
      <w:r w:rsidR="00253B4B">
        <w:rPr>
          <w:rFonts w:cs="Times New Roman"/>
          <w:sz w:val="28"/>
          <w:szCs w:val="28"/>
          <w:lang w:val="lv-LV"/>
        </w:rPr>
        <w:t>. a</w:t>
      </w:r>
      <w:r w:rsidRPr="00253B4B">
        <w:rPr>
          <w:rFonts w:cs="Times New Roman"/>
          <w:sz w:val="28"/>
          <w:szCs w:val="28"/>
          <w:lang w:val="lv-LV"/>
        </w:rPr>
        <w:t xml:space="preserve">tbilstoši </w:t>
      </w:r>
      <w:r w:rsidR="005913C4">
        <w:rPr>
          <w:rFonts w:cs="Times New Roman"/>
          <w:sz w:val="28"/>
          <w:szCs w:val="28"/>
          <w:lang w:val="lv-LV"/>
        </w:rPr>
        <w:t>plānošanas</w:t>
      </w:r>
      <w:r w:rsidRPr="00253B4B">
        <w:rPr>
          <w:rFonts w:cs="Times New Roman"/>
          <w:sz w:val="28"/>
          <w:szCs w:val="28"/>
          <w:lang w:val="lv-LV"/>
        </w:rPr>
        <w:t xml:space="preserve"> grupas pieprasījumam un saskaņā ar iekšlietu ministra vai tā pilnvarotas amatpersonas atļauju nodrošina glabāšanā esošo valsts materiālo rezervju iesaistīšanu civilās aizsardzības uzdevumu veikšanā.</w:t>
      </w:r>
    </w:p>
    <w:p w14:paraId="194CA151" w14:textId="77777777" w:rsidR="009C7F3B" w:rsidRPr="00253B4B" w:rsidRDefault="009C7F3B" w:rsidP="00253B4B">
      <w:pPr>
        <w:ind w:firstLine="709"/>
        <w:jc w:val="both"/>
        <w:rPr>
          <w:rFonts w:cs="Times New Roman"/>
          <w:sz w:val="28"/>
          <w:szCs w:val="28"/>
          <w:lang w:val="lv-LV"/>
        </w:rPr>
      </w:pPr>
    </w:p>
    <w:p w14:paraId="06F9F5C6" w14:textId="7D8B8545" w:rsidR="00DE3126" w:rsidRPr="00253B4B" w:rsidRDefault="00DE3126" w:rsidP="00253B4B">
      <w:pPr>
        <w:ind w:firstLine="709"/>
        <w:jc w:val="both"/>
        <w:rPr>
          <w:rFonts w:cs="Times New Roman"/>
          <w:sz w:val="28"/>
          <w:szCs w:val="28"/>
          <w:lang w:val="lv-LV"/>
        </w:rPr>
      </w:pPr>
      <w:r w:rsidRPr="00253B4B">
        <w:rPr>
          <w:rFonts w:cs="Times New Roman"/>
          <w:sz w:val="28"/>
          <w:szCs w:val="28"/>
          <w:lang w:val="lv-LV"/>
        </w:rPr>
        <w:t>25.</w:t>
      </w:r>
      <w:r w:rsidR="008D563C">
        <w:rPr>
          <w:rFonts w:cs="Times New Roman"/>
          <w:sz w:val="28"/>
          <w:szCs w:val="28"/>
          <w:lang w:val="lv-LV"/>
        </w:rPr>
        <w:t xml:space="preserve"> </w:t>
      </w:r>
      <w:r w:rsidRPr="00253B4B">
        <w:rPr>
          <w:rFonts w:cs="Times New Roman"/>
          <w:sz w:val="28"/>
          <w:szCs w:val="28"/>
          <w:lang w:val="lv-LV"/>
        </w:rPr>
        <w:t>Valsts robežsardze:</w:t>
      </w:r>
    </w:p>
    <w:p w14:paraId="3E566474" w14:textId="7E3821A4" w:rsidR="00DE3126" w:rsidRPr="008B4B03" w:rsidRDefault="00DE3126" w:rsidP="00253B4B">
      <w:pPr>
        <w:ind w:firstLine="709"/>
        <w:jc w:val="both"/>
        <w:rPr>
          <w:rFonts w:cs="Times New Roman"/>
          <w:color w:val="FF0000"/>
          <w:sz w:val="28"/>
          <w:szCs w:val="28"/>
          <w:lang w:val="lv-LV"/>
        </w:rPr>
      </w:pPr>
      <w:r w:rsidRPr="00253B4B">
        <w:rPr>
          <w:rFonts w:cs="Times New Roman"/>
          <w:sz w:val="28"/>
          <w:szCs w:val="28"/>
          <w:lang w:val="lv-LV"/>
        </w:rPr>
        <w:t>25.1</w:t>
      </w:r>
      <w:r w:rsidR="00253B4B">
        <w:rPr>
          <w:rFonts w:cs="Times New Roman"/>
          <w:sz w:val="28"/>
          <w:szCs w:val="28"/>
          <w:lang w:val="lv-LV"/>
        </w:rPr>
        <w:t>. n</w:t>
      </w:r>
      <w:r w:rsidRPr="00253B4B">
        <w:rPr>
          <w:rFonts w:cs="Times New Roman"/>
          <w:sz w:val="28"/>
          <w:szCs w:val="28"/>
          <w:lang w:val="lv-LV"/>
        </w:rPr>
        <w:t xml:space="preserve">odrošina </w:t>
      </w:r>
      <w:r w:rsidRPr="00F00283">
        <w:rPr>
          <w:rFonts w:cs="Times New Roman"/>
          <w:sz w:val="28"/>
          <w:szCs w:val="28"/>
          <w:lang w:val="lv-LV"/>
        </w:rPr>
        <w:t>nosūtošās</w:t>
      </w:r>
      <w:r w:rsidRPr="00253B4B">
        <w:rPr>
          <w:rFonts w:cs="Times New Roman"/>
          <w:sz w:val="28"/>
          <w:szCs w:val="28"/>
          <w:lang w:val="lv-LV"/>
        </w:rPr>
        <w:t xml:space="preserve"> valsts bruņoto spēku un to dalībnieku </w:t>
      </w:r>
      <w:proofErr w:type="spellStart"/>
      <w:r w:rsidRPr="00253B4B">
        <w:rPr>
          <w:rFonts w:cs="Times New Roman"/>
          <w:sz w:val="28"/>
          <w:szCs w:val="28"/>
          <w:lang w:val="lv-LV"/>
        </w:rPr>
        <w:t>robežpārbaud</w:t>
      </w:r>
      <w:r w:rsidR="008D563C">
        <w:rPr>
          <w:rFonts w:cs="Times New Roman"/>
          <w:sz w:val="28"/>
          <w:szCs w:val="28"/>
          <w:lang w:val="lv-LV"/>
        </w:rPr>
        <w:t>i</w:t>
      </w:r>
      <w:proofErr w:type="spellEnd"/>
      <w:r w:rsidRPr="00253B4B">
        <w:rPr>
          <w:rFonts w:cs="Times New Roman"/>
          <w:sz w:val="28"/>
          <w:szCs w:val="28"/>
          <w:lang w:val="lv-LV"/>
        </w:rPr>
        <w:t xml:space="preserve"> atbilstoši normatīvajam regulējumam par ārvalstu bruņoto spēku statusu;</w:t>
      </w:r>
      <w:r w:rsidR="008D563C">
        <w:rPr>
          <w:rFonts w:cs="Times New Roman"/>
          <w:sz w:val="28"/>
          <w:szCs w:val="28"/>
          <w:lang w:val="lv-LV"/>
        </w:rPr>
        <w:t xml:space="preserve"> </w:t>
      </w:r>
    </w:p>
    <w:p w14:paraId="13588079" w14:textId="2A070A2C" w:rsidR="00DE3126" w:rsidRPr="00253B4B" w:rsidRDefault="00DE3126" w:rsidP="00253B4B">
      <w:pPr>
        <w:ind w:firstLine="709"/>
        <w:jc w:val="both"/>
        <w:rPr>
          <w:rFonts w:cs="Times New Roman"/>
          <w:sz w:val="28"/>
          <w:szCs w:val="28"/>
          <w:lang w:val="lv-LV"/>
        </w:rPr>
      </w:pPr>
      <w:r w:rsidRPr="00253B4B">
        <w:rPr>
          <w:rFonts w:cs="Times New Roman"/>
          <w:sz w:val="28"/>
          <w:szCs w:val="28"/>
          <w:lang w:val="lv-LV"/>
        </w:rPr>
        <w:t>25.2</w:t>
      </w:r>
      <w:r w:rsidR="00253B4B">
        <w:rPr>
          <w:rFonts w:cs="Times New Roman"/>
          <w:sz w:val="28"/>
          <w:szCs w:val="28"/>
          <w:lang w:val="lv-LV"/>
        </w:rPr>
        <w:t>. </w:t>
      </w:r>
      <w:r w:rsidR="008D563C">
        <w:rPr>
          <w:rFonts w:cs="Times New Roman"/>
          <w:sz w:val="28"/>
          <w:szCs w:val="28"/>
          <w:lang w:val="lv-LV"/>
        </w:rPr>
        <w:t>ja nepieciešams,</w:t>
      </w:r>
      <w:r w:rsidRPr="00253B4B">
        <w:rPr>
          <w:rFonts w:cs="Times New Roman"/>
          <w:sz w:val="28"/>
          <w:szCs w:val="28"/>
          <w:lang w:val="lv-LV"/>
        </w:rPr>
        <w:t xml:space="preserve"> nodrošina nosūtošās valsts bruņot</w:t>
      </w:r>
      <w:r w:rsidR="00175EB9">
        <w:rPr>
          <w:rFonts w:cs="Times New Roman"/>
          <w:sz w:val="28"/>
          <w:szCs w:val="28"/>
          <w:lang w:val="lv-LV"/>
        </w:rPr>
        <w:t>ajiem spēkiem ārpuskārtas robežas š</w:t>
      </w:r>
      <w:r w:rsidRPr="00253B4B">
        <w:rPr>
          <w:rFonts w:cs="Times New Roman"/>
          <w:sz w:val="28"/>
          <w:szCs w:val="28"/>
          <w:lang w:val="lv-LV"/>
        </w:rPr>
        <w:t>ķērsošanu;</w:t>
      </w:r>
    </w:p>
    <w:p w14:paraId="45455CA0" w14:textId="17AA0275" w:rsidR="00DE3126" w:rsidRPr="00253B4B" w:rsidRDefault="00DE3126" w:rsidP="00253B4B">
      <w:pPr>
        <w:ind w:firstLine="709"/>
        <w:jc w:val="both"/>
        <w:rPr>
          <w:rFonts w:cs="Times New Roman"/>
          <w:sz w:val="28"/>
          <w:szCs w:val="28"/>
          <w:lang w:val="lv-LV"/>
        </w:rPr>
      </w:pPr>
      <w:r w:rsidRPr="00253B4B">
        <w:rPr>
          <w:rFonts w:cs="Times New Roman"/>
          <w:sz w:val="28"/>
          <w:szCs w:val="28"/>
          <w:lang w:val="lv-LV"/>
        </w:rPr>
        <w:t>25.3</w:t>
      </w:r>
      <w:r w:rsidR="00253B4B">
        <w:rPr>
          <w:rFonts w:cs="Times New Roman"/>
          <w:sz w:val="28"/>
          <w:szCs w:val="28"/>
          <w:lang w:val="lv-LV"/>
        </w:rPr>
        <w:t>. </w:t>
      </w:r>
      <w:r w:rsidR="008D563C">
        <w:rPr>
          <w:rFonts w:cs="Times New Roman"/>
          <w:sz w:val="28"/>
          <w:szCs w:val="28"/>
          <w:lang w:val="lv-LV"/>
        </w:rPr>
        <w:t>ja nepieciešams,</w:t>
      </w:r>
      <w:r w:rsidRPr="00253B4B">
        <w:rPr>
          <w:rFonts w:cs="Times New Roman"/>
          <w:sz w:val="28"/>
          <w:szCs w:val="28"/>
          <w:lang w:val="lv-LV"/>
        </w:rPr>
        <w:t xml:space="preserve"> pēc </w:t>
      </w:r>
      <w:r w:rsidR="005913C4">
        <w:rPr>
          <w:rFonts w:cs="Times New Roman"/>
          <w:sz w:val="28"/>
          <w:szCs w:val="28"/>
          <w:lang w:val="lv-LV"/>
        </w:rPr>
        <w:t>plānošanas</w:t>
      </w:r>
      <w:r w:rsidRPr="00253B4B">
        <w:rPr>
          <w:rFonts w:cs="Times New Roman"/>
          <w:sz w:val="28"/>
          <w:szCs w:val="28"/>
          <w:lang w:val="lv-LV"/>
        </w:rPr>
        <w:t xml:space="preserve"> grupas iniciatīvas sniedz cit</w:t>
      </w:r>
      <w:r w:rsidR="008D563C">
        <w:rPr>
          <w:rFonts w:cs="Times New Roman"/>
          <w:sz w:val="28"/>
          <w:szCs w:val="28"/>
          <w:lang w:val="lv-LV"/>
        </w:rPr>
        <w:t>u</w:t>
      </w:r>
      <w:r w:rsidRPr="00253B4B">
        <w:rPr>
          <w:rFonts w:cs="Times New Roman"/>
          <w:sz w:val="28"/>
          <w:szCs w:val="28"/>
          <w:lang w:val="lv-LV"/>
        </w:rPr>
        <w:t xml:space="preserve"> veid</w:t>
      </w:r>
      <w:r w:rsidR="008D563C">
        <w:rPr>
          <w:rFonts w:cs="Times New Roman"/>
          <w:sz w:val="28"/>
          <w:szCs w:val="28"/>
          <w:lang w:val="lv-LV"/>
        </w:rPr>
        <w:t>u</w:t>
      </w:r>
      <w:r w:rsidRPr="00253B4B">
        <w:rPr>
          <w:rFonts w:cs="Times New Roman"/>
          <w:sz w:val="28"/>
          <w:szCs w:val="28"/>
          <w:lang w:val="lv-LV"/>
        </w:rPr>
        <w:t xml:space="preserve"> atbalstu </w:t>
      </w:r>
      <w:r w:rsidR="008D563C">
        <w:rPr>
          <w:rFonts w:cs="Times New Roman"/>
          <w:sz w:val="28"/>
          <w:szCs w:val="28"/>
          <w:lang w:val="lv-LV"/>
        </w:rPr>
        <w:t>atbilstoši kompetencei</w:t>
      </w:r>
      <w:r w:rsidRPr="00253B4B">
        <w:rPr>
          <w:rFonts w:cs="Times New Roman"/>
          <w:sz w:val="28"/>
          <w:szCs w:val="28"/>
          <w:lang w:val="lv-LV"/>
        </w:rPr>
        <w:t>.</w:t>
      </w:r>
    </w:p>
    <w:p w14:paraId="7DD33280" w14:textId="77777777" w:rsidR="00DE3126" w:rsidRPr="00253B4B" w:rsidRDefault="00DE3126" w:rsidP="00253B4B">
      <w:pPr>
        <w:ind w:firstLine="709"/>
        <w:jc w:val="both"/>
        <w:rPr>
          <w:rFonts w:cs="Times New Roman"/>
          <w:sz w:val="28"/>
          <w:szCs w:val="28"/>
          <w:lang w:val="lv-LV"/>
        </w:rPr>
      </w:pPr>
    </w:p>
    <w:p w14:paraId="7AE35224" w14:textId="6D542607" w:rsidR="00DE3126" w:rsidRPr="00253B4B" w:rsidRDefault="00DE3126" w:rsidP="00253B4B">
      <w:pPr>
        <w:ind w:firstLine="709"/>
        <w:jc w:val="both"/>
        <w:rPr>
          <w:rStyle w:val="Emphasis"/>
          <w:rFonts w:cs="Times New Roman"/>
          <w:i w:val="0"/>
          <w:sz w:val="28"/>
          <w:szCs w:val="28"/>
          <w:lang w:val="lv-LV"/>
        </w:rPr>
      </w:pPr>
      <w:r w:rsidRPr="00253B4B">
        <w:rPr>
          <w:rStyle w:val="Emphasis"/>
          <w:rFonts w:cs="Times New Roman"/>
          <w:i w:val="0"/>
          <w:sz w:val="28"/>
          <w:szCs w:val="28"/>
          <w:lang w:val="lv-LV"/>
        </w:rPr>
        <w:t xml:space="preserve">26. Valsts tehniskās uzraudzības aģentūra sniedz informāciju Aizsardzības ministrijai par reģistrēto traktortehniku (tajā skaitā par buldozeriem, ekskavatoriem, </w:t>
      </w:r>
      <w:proofErr w:type="spellStart"/>
      <w:r w:rsidRPr="00253B4B">
        <w:rPr>
          <w:rStyle w:val="Emphasis"/>
          <w:rFonts w:cs="Times New Roman"/>
          <w:i w:val="0"/>
          <w:sz w:val="28"/>
          <w:szCs w:val="28"/>
          <w:lang w:val="lv-LV"/>
        </w:rPr>
        <w:t>forvarderiem</w:t>
      </w:r>
      <w:proofErr w:type="spellEnd"/>
      <w:r w:rsidRPr="00253B4B">
        <w:rPr>
          <w:rStyle w:val="Emphasis"/>
          <w:rFonts w:cs="Times New Roman"/>
          <w:i w:val="0"/>
          <w:sz w:val="28"/>
          <w:szCs w:val="28"/>
          <w:lang w:val="lv-LV"/>
        </w:rPr>
        <w:t xml:space="preserve">, </w:t>
      </w:r>
      <w:proofErr w:type="spellStart"/>
      <w:r w:rsidRPr="00253B4B">
        <w:rPr>
          <w:rStyle w:val="Emphasis"/>
          <w:rFonts w:cs="Times New Roman"/>
          <w:i w:val="0"/>
          <w:sz w:val="28"/>
          <w:szCs w:val="28"/>
          <w:lang w:val="lv-LV"/>
        </w:rPr>
        <w:t>harvesteriem</w:t>
      </w:r>
      <w:proofErr w:type="spellEnd"/>
      <w:r w:rsidRPr="00253B4B">
        <w:rPr>
          <w:rStyle w:val="Emphasis"/>
          <w:rFonts w:cs="Times New Roman"/>
          <w:i w:val="0"/>
          <w:sz w:val="28"/>
          <w:szCs w:val="28"/>
          <w:lang w:val="lv-LV"/>
        </w:rPr>
        <w:t>).</w:t>
      </w:r>
    </w:p>
    <w:p w14:paraId="10FF4895" w14:textId="77777777" w:rsidR="00DE3126" w:rsidRPr="00253B4B" w:rsidRDefault="00DE3126" w:rsidP="00253B4B">
      <w:pPr>
        <w:ind w:firstLine="709"/>
        <w:jc w:val="both"/>
        <w:rPr>
          <w:rFonts w:cs="Times New Roman"/>
          <w:sz w:val="28"/>
          <w:szCs w:val="28"/>
          <w:lang w:val="lv-LV"/>
        </w:rPr>
      </w:pPr>
    </w:p>
    <w:p w14:paraId="25104AE4" w14:textId="127728BE" w:rsidR="009C7F3B" w:rsidRPr="00253B4B" w:rsidRDefault="00DE3126" w:rsidP="00253B4B">
      <w:pPr>
        <w:ind w:firstLine="709"/>
        <w:jc w:val="both"/>
        <w:rPr>
          <w:rFonts w:cs="Times New Roman"/>
          <w:sz w:val="28"/>
          <w:szCs w:val="28"/>
          <w:lang w:val="lv-LV"/>
        </w:rPr>
      </w:pPr>
      <w:r w:rsidRPr="00253B4B">
        <w:rPr>
          <w:rFonts w:cs="Times New Roman"/>
          <w:sz w:val="28"/>
          <w:szCs w:val="28"/>
          <w:lang w:val="lv-LV"/>
        </w:rPr>
        <w:t>27</w:t>
      </w:r>
      <w:r w:rsidR="009C7F3B" w:rsidRPr="00253B4B">
        <w:rPr>
          <w:rFonts w:cs="Times New Roman"/>
          <w:sz w:val="28"/>
          <w:szCs w:val="28"/>
          <w:lang w:val="lv-LV"/>
        </w:rPr>
        <w:t>. Valsts ugunsdzēsības un glābšanas dienests:</w:t>
      </w:r>
    </w:p>
    <w:p w14:paraId="7D15D25C" w14:textId="5804F652" w:rsidR="009C7F3B" w:rsidRPr="00253B4B" w:rsidRDefault="00DE3126" w:rsidP="00253B4B">
      <w:pPr>
        <w:pStyle w:val="ListParagraph"/>
        <w:ind w:left="0" w:firstLine="709"/>
        <w:jc w:val="both"/>
        <w:rPr>
          <w:sz w:val="28"/>
          <w:szCs w:val="28"/>
        </w:rPr>
      </w:pPr>
      <w:r w:rsidRPr="00253B4B">
        <w:rPr>
          <w:sz w:val="28"/>
          <w:szCs w:val="28"/>
        </w:rPr>
        <w:t>27</w:t>
      </w:r>
      <w:r w:rsidR="009C7F3B" w:rsidRPr="00253B4B">
        <w:rPr>
          <w:sz w:val="28"/>
          <w:szCs w:val="28"/>
        </w:rPr>
        <w:t>.1</w:t>
      </w:r>
      <w:r w:rsidR="00253B4B">
        <w:rPr>
          <w:sz w:val="28"/>
          <w:szCs w:val="28"/>
        </w:rPr>
        <w:t>. s</w:t>
      </w:r>
      <w:r w:rsidR="009C7F3B" w:rsidRPr="00253B4B">
        <w:rPr>
          <w:sz w:val="28"/>
          <w:szCs w:val="28"/>
        </w:rPr>
        <w:t>niedz informāciju par ugunsgrēku dzēšanai un glābšanas darbiem pieejamiem resursiem, kā arī par paaugstinātas bīstamības objektiem;</w:t>
      </w:r>
    </w:p>
    <w:p w14:paraId="493402D7" w14:textId="00BECE5F" w:rsidR="009C7F3B" w:rsidRPr="00253B4B" w:rsidRDefault="00DE3126" w:rsidP="00253B4B">
      <w:pPr>
        <w:ind w:firstLine="709"/>
        <w:jc w:val="both"/>
        <w:rPr>
          <w:rFonts w:cs="Times New Roman"/>
          <w:sz w:val="28"/>
          <w:szCs w:val="28"/>
          <w:lang w:val="lv-LV"/>
        </w:rPr>
      </w:pPr>
      <w:r w:rsidRPr="00253B4B">
        <w:rPr>
          <w:rFonts w:cs="Times New Roman"/>
          <w:sz w:val="28"/>
          <w:szCs w:val="28"/>
          <w:lang w:val="lv-LV"/>
        </w:rPr>
        <w:t>27</w:t>
      </w:r>
      <w:r w:rsidR="009C7F3B" w:rsidRPr="00253B4B">
        <w:rPr>
          <w:rFonts w:cs="Times New Roman"/>
          <w:sz w:val="28"/>
          <w:szCs w:val="28"/>
          <w:lang w:val="lv-LV"/>
        </w:rPr>
        <w:t>.2</w:t>
      </w:r>
      <w:r w:rsidR="00253B4B">
        <w:rPr>
          <w:rFonts w:cs="Times New Roman"/>
          <w:sz w:val="28"/>
          <w:szCs w:val="28"/>
          <w:lang w:val="lv-LV"/>
        </w:rPr>
        <w:t>. a</w:t>
      </w:r>
      <w:r w:rsidR="009C7F3B" w:rsidRPr="00253B4B">
        <w:rPr>
          <w:rFonts w:cs="Times New Roman"/>
          <w:sz w:val="28"/>
          <w:szCs w:val="28"/>
          <w:lang w:val="lv-LV"/>
        </w:rPr>
        <w:t xml:space="preserve">tbilstoši </w:t>
      </w:r>
      <w:r w:rsidR="005913C4">
        <w:rPr>
          <w:rFonts w:cs="Times New Roman"/>
          <w:sz w:val="28"/>
          <w:szCs w:val="28"/>
          <w:lang w:val="lv-LV"/>
        </w:rPr>
        <w:t>plānošanas</w:t>
      </w:r>
      <w:r w:rsidR="009C7F3B" w:rsidRPr="00253B4B">
        <w:rPr>
          <w:rFonts w:cs="Times New Roman"/>
          <w:sz w:val="28"/>
          <w:szCs w:val="28"/>
          <w:lang w:val="lv-LV"/>
        </w:rPr>
        <w:t xml:space="preserve"> grupas pieprasījumam sniedz informāciju par valsts materiālajās rezervēs esošajiem resursiem un to izmantošanas kārtību;</w:t>
      </w:r>
    </w:p>
    <w:p w14:paraId="6B5DCFD7" w14:textId="55E9E70E" w:rsidR="009C7F3B" w:rsidRPr="00253B4B" w:rsidRDefault="00DE3126" w:rsidP="00253B4B">
      <w:pPr>
        <w:ind w:firstLine="709"/>
        <w:jc w:val="both"/>
        <w:rPr>
          <w:rFonts w:cs="Times New Roman"/>
          <w:sz w:val="28"/>
          <w:szCs w:val="28"/>
          <w:lang w:val="lv-LV"/>
        </w:rPr>
      </w:pPr>
      <w:r w:rsidRPr="00253B4B">
        <w:rPr>
          <w:rFonts w:cs="Times New Roman"/>
          <w:sz w:val="28"/>
          <w:szCs w:val="28"/>
          <w:lang w:val="lv-LV"/>
        </w:rPr>
        <w:t>27</w:t>
      </w:r>
      <w:r w:rsidR="009C7F3B" w:rsidRPr="00253B4B">
        <w:rPr>
          <w:rFonts w:cs="Times New Roman"/>
          <w:sz w:val="28"/>
          <w:szCs w:val="28"/>
          <w:lang w:val="lv-LV"/>
        </w:rPr>
        <w:t>.3</w:t>
      </w:r>
      <w:r w:rsidR="00253B4B">
        <w:rPr>
          <w:rFonts w:cs="Times New Roman"/>
          <w:sz w:val="28"/>
          <w:szCs w:val="28"/>
          <w:lang w:val="lv-LV"/>
        </w:rPr>
        <w:t>. a</w:t>
      </w:r>
      <w:r w:rsidR="009C7F3B" w:rsidRPr="00253B4B">
        <w:rPr>
          <w:rFonts w:cs="Times New Roman"/>
          <w:sz w:val="28"/>
          <w:szCs w:val="28"/>
          <w:lang w:val="lv-LV"/>
        </w:rPr>
        <w:t xml:space="preserve">tbilstoši </w:t>
      </w:r>
      <w:r w:rsidR="005913C4">
        <w:rPr>
          <w:rFonts w:cs="Times New Roman"/>
          <w:sz w:val="28"/>
          <w:szCs w:val="28"/>
          <w:lang w:val="lv-LV"/>
        </w:rPr>
        <w:t>plānošanas</w:t>
      </w:r>
      <w:r w:rsidR="009C7F3B" w:rsidRPr="00253B4B">
        <w:rPr>
          <w:rFonts w:cs="Times New Roman"/>
          <w:sz w:val="28"/>
          <w:szCs w:val="28"/>
          <w:lang w:val="lv-LV"/>
        </w:rPr>
        <w:t xml:space="preserve"> grupas pieprasījumam un saskaņā ar iekšlietu ministra atļauju (ja nepieciešams) nodrošina valsts materiālo rezervju iesaistīšanu civilās aizsardzības uzdevumu veikšanā.</w:t>
      </w:r>
    </w:p>
    <w:p w14:paraId="63DF7616" w14:textId="77777777" w:rsidR="00DB11B5" w:rsidRPr="00253B4B" w:rsidRDefault="00DB11B5" w:rsidP="00253B4B">
      <w:pPr>
        <w:pStyle w:val="ListParagraph"/>
        <w:ind w:left="0" w:firstLine="709"/>
        <w:jc w:val="both"/>
        <w:rPr>
          <w:sz w:val="28"/>
          <w:szCs w:val="28"/>
        </w:rPr>
      </w:pPr>
    </w:p>
    <w:p w14:paraId="1A9152C8" w14:textId="19DF5BB4" w:rsidR="00DE3126" w:rsidRPr="00253B4B" w:rsidRDefault="001013B6" w:rsidP="00253B4B">
      <w:pPr>
        <w:ind w:firstLine="709"/>
        <w:jc w:val="both"/>
        <w:rPr>
          <w:rFonts w:cs="Times New Roman"/>
          <w:sz w:val="28"/>
          <w:szCs w:val="28"/>
          <w:lang w:val="lv-LV"/>
        </w:rPr>
      </w:pPr>
      <w:r w:rsidRPr="00253B4B">
        <w:rPr>
          <w:rFonts w:cs="Times New Roman"/>
          <w:sz w:val="28"/>
          <w:szCs w:val="28"/>
          <w:lang w:val="lv-LV"/>
        </w:rPr>
        <w:t>2</w:t>
      </w:r>
      <w:r w:rsidR="00DE3126" w:rsidRPr="00253B4B">
        <w:rPr>
          <w:rFonts w:cs="Times New Roman"/>
          <w:sz w:val="28"/>
          <w:szCs w:val="28"/>
          <w:lang w:val="lv-LV"/>
        </w:rPr>
        <w:t>8. Valsts vides dienests:</w:t>
      </w:r>
    </w:p>
    <w:p w14:paraId="54218917" w14:textId="2BA65507" w:rsidR="00DE3126" w:rsidRPr="00253B4B" w:rsidRDefault="00DE3126" w:rsidP="00253B4B">
      <w:pPr>
        <w:ind w:firstLine="709"/>
        <w:jc w:val="both"/>
        <w:rPr>
          <w:rFonts w:cs="Times New Roman"/>
          <w:sz w:val="28"/>
          <w:szCs w:val="28"/>
          <w:lang w:val="lv-LV"/>
        </w:rPr>
      </w:pPr>
      <w:r w:rsidRPr="00253B4B">
        <w:rPr>
          <w:rFonts w:cs="Times New Roman"/>
          <w:sz w:val="28"/>
          <w:szCs w:val="28"/>
          <w:lang w:val="lv-LV"/>
        </w:rPr>
        <w:t>28.1. sniedz dienesta rīcībā esošo vides informāciju;</w:t>
      </w:r>
    </w:p>
    <w:p w14:paraId="2595074E" w14:textId="77340DA3" w:rsidR="00DE3126" w:rsidRPr="00253B4B" w:rsidRDefault="00DE3126" w:rsidP="00253B4B">
      <w:pPr>
        <w:ind w:firstLine="709"/>
        <w:jc w:val="both"/>
        <w:rPr>
          <w:rFonts w:cs="Times New Roman"/>
          <w:sz w:val="28"/>
          <w:szCs w:val="28"/>
          <w:lang w:val="lv-LV"/>
        </w:rPr>
      </w:pPr>
      <w:r w:rsidRPr="00253B4B">
        <w:rPr>
          <w:rFonts w:cs="Times New Roman"/>
          <w:sz w:val="28"/>
          <w:szCs w:val="28"/>
          <w:lang w:val="lv-LV"/>
        </w:rPr>
        <w:t xml:space="preserve">28.2. nodrošina ātru ārpuskārtas vides aizsardzību, radiācijas drošību un kodoldrošību regulējošajos normatīvajos aktos noteikto atļauju (licenču), tehnisko noteikumu un citu administratīvo aktu </w:t>
      </w:r>
      <w:r w:rsidR="00D25413">
        <w:rPr>
          <w:rFonts w:cs="Times New Roman"/>
          <w:sz w:val="28"/>
          <w:szCs w:val="28"/>
          <w:lang w:val="lv-LV"/>
        </w:rPr>
        <w:t xml:space="preserve">izdošanu, kas nepieciešami </w:t>
      </w:r>
      <w:r w:rsidR="00175EB9">
        <w:rPr>
          <w:rFonts w:cs="Times New Roman"/>
          <w:sz w:val="28"/>
          <w:szCs w:val="28"/>
          <w:lang w:val="lv-LV"/>
        </w:rPr>
        <w:t>ārvalstu</w:t>
      </w:r>
      <w:r w:rsidR="00D25413" w:rsidRPr="00253B4B">
        <w:rPr>
          <w:rFonts w:cs="Times New Roman"/>
          <w:sz w:val="28"/>
          <w:szCs w:val="28"/>
          <w:lang w:val="lv-LV"/>
        </w:rPr>
        <w:t xml:space="preserve"> bruņoto spēku militārajām vienībām</w:t>
      </w:r>
      <w:r w:rsidR="00D25413">
        <w:rPr>
          <w:rFonts w:cs="Times New Roman"/>
          <w:sz w:val="28"/>
          <w:szCs w:val="28"/>
          <w:lang w:val="lv-LV"/>
        </w:rPr>
        <w:t xml:space="preserve"> </w:t>
      </w:r>
      <w:r w:rsidRPr="00253B4B">
        <w:rPr>
          <w:rFonts w:cs="Times New Roman"/>
          <w:sz w:val="28"/>
          <w:szCs w:val="28"/>
          <w:lang w:val="lv-LV"/>
        </w:rPr>
        <w:t>dabas resursu izmantošanai un piesārņojošo darbību veikšanai;</w:t>
      </w:r>
    </w:p>
    <w:p w14:paraId="61460DE8" w14:textId="71AC4A8B" w:rsidR="00DE3126" w:rsidRPr="00253B4B" w:rsidRDefault="00DE3126" w:rsidP="00253B4B">
      <w:pPr>
        <w:ind w:firstLine="709"/>
        <w:jc w:val="both"/>
        <w:rPr>
          <w:rFonts w:cs="Times New Roman"/>
          <w:sz w:val="28"/>
          <w:szCs w:val="28"/>
          <w:lang w:val="lv-LV"/>
        </w:rPr>
      </w:pPr>
      <w:r w:rsidRPr="00253B4B">
        <w:rPr>
          <w:rFonts w:cs="Times New Roman"/>
          <w:sz w:val="28"/>
          <w:szCs w:val="28"/>
          <w:lang w:val="lv-LV"/>
        </w:rPr>
        <w:lastRenderedPageBreak/>
        <w:t>28.3.</w:t>
      </w:r>
      <w:r w:rsidR="00D25413">
        <w:rPr>
          <w:rFonts w:cs="Times New Roman"/>
          <w:sz w:val="28"/>
          <w:szCs w:val="28"/>
          <w:lang w:val="lv-LV"/>
        </w:rPr>
        <w:t> </w:t>
      </w:r>
      <w:r w:rsidRPr="00253B4B">
        <w:rPr>
          <w:rFonts w:cs="Times New Roman"/>
          <w:sz w:val="28"/>
          <w:szCs w:val="28"/>
          <w:lang w:val="lv-LV"/>
        </w:rPr>
        <w:t>kontrolē normatīvajos aktos par dabas resursu ieguvi un izmantošanu, dabas aizsardzību, piesārņojošo vielu emisiju vidē, bīstamo un sadzīves atkritumu apsaimniekošanu, izlietotā iepakojuma apsaimniekošanu, darbībām ar ķīmiskajām vielām un maisījumiem noteikto prasību ievērošanu;</w:t>
      </w:r>
    </w:p>
    <w:p w14:paraId="57905D90" w14:textId="4B1CD9D5" w:rsidR="00DE3126" w:rsidRPr="00253B4B" w:rsidRDefault="00DE3126" w:rsidP="00253B4B">
      <w:pPr>
        <w:ind w:firstLine="709"/>
        <w:jc w:val="both"/>
        <w:rPr>
          <w:rFonts w:cs="Times New Roman"/>
          <w:sz w:val="28"/>
          <w:szCs w:val="28"/>
          <w:lang w:val="lv-LV"/>
        </w:rPr>
      </w:pPr>
      <w:r w:rsidRPr="00253B4B">
        <w:rPr>
          <w:rFonts w:cs="Times New Roman"/>
          <w:sz w:val="28"/>
          <w:szCs w:val="28"/>
          <w:lang w:val="lv-LV"/>
        </w:rPr>
        <w:t>28.4.</w:t>
      </w:r>
      <w:r w:rsidR="00A814F6">
        <w:rPr>
          <w:rFonts w:cs="Times New Roman"/>
          <w:sz w:val="28"/>
          <w:szCs w:val="28"/>
          <w:lang w:val="lv-LV"/>
        </w:rPr>
        <w:t> </w:t>
      </w:r>
      <w:r w:rsidRPr="00253B4B">
        <w:rPr>
          <w:rFonts w:cs="Times New Roman"/>
          <w:sz w:val="28"/>
          <w:szCs w:val="28"/>
          <w:lang w:val="lv-LV"/>
        </w:rPr>
        <w:t>sadarbībā ar NBS koordinē vides piesārņojuma avārijas, radiācijas piesārņojuma un ar to saistīto seku novēršanu.</w:t>
      </w:r>
    </w:p>
    <w:p w14:paraId="63DF761F" w14:textId="77777777" w:rsidR="00DB11B5" w:rsidRPr="00253B4B" w:rsidRDefault="00DB11B5" w:rsidP="00253B4B">
      <w:pPr>
        <w:pStyle w:val="ListParagraph"/>
        <w:ind w:left="0" w:firstLine="709"/>
        <w:jc w:val="both"/>
        <w:rPr>
          <w:sz w:val="28"/>
          <w:szCs w:val="28"/>
        </w:rPr>
      </w:pPr>
    </w:p>
    <w:p w14:paraId="63DF7623" w14:textId="53E06A7A" w:rsidR="00ED13A6" w:rsidRPr="00253B4B" w:rsidRDefault="007C6C56" w:rsidP="00253B4B">
      <w:pPr>
        <w:pStyle w:val="NoSpacing"/>
        <w:ind w:firstLine="709"/>
        <w:jc w:val="both"/>
        <w:rPr>
          <w:rFonts w:ascii="Times New Roman" w:hAnsi="Times New Roman" w:cs="Times New Roman"/>
          <w:sz w:val="28"/>
          <w:szCs w:val="28"/>
        </w:rPr>
      </w:pPr>
      <w:r w:rsidRPr="00253B4B">
        <w:rPr>
          <w:rFonts w:ascii="Times New Roman" w:hAnsi="Times New Roman" w:cs="Times New Roman"/>
          <w:sz w:val="28"/>
          <w:szCs w:val="28"/>
        </w:rPr>
        <w:t>2</w:t>
      </w:r>
      <w:r w:rsidR="00DE3126" w:rsidRPr="00253B4B">
        <w:rPr>
          <w:rFonts w:ascii="Times New Roman" w:hAnsi="Times New Roman" w:cs="Times New Roman"/>
          <w:sz w:val="28"/>
          <w:szCs w:val="28"/>
        </w:rPr>
        <w:t>9</w:t>
      </w:r>
      <w:r w:rsidR="00772D16" w:rsidRPr="00253B4B">
        <w:rPr>
          <w:rFonts w:ascii="Times New Roman" w:hAnsi="Times New Roman" w:cs="Times New Roman"/>
          <w:sz w:val="28"/>
          <w:szCs w:val="28"/>
        </w:rPr>
        <w:t>.</w:t>
      </w:r>
      <w:r w:rsidR="00A814F6">
        <w:rPr>
          <w:rFonts w:ascii="Times New Roman" w:hAnsi="Times New Roman" w:cs="Times New Roman"/>
          <w:sz w:val="28"/>
          <w:szCs w:val="28"/>
        </w:rPr>
        <w:t> </w:t>
      </w:r>
      <w:r w:rsidR="00ED13A6" w:rsidRPr="00253B4B">
        <w:rPr>
          <w:rFonts w:ascii="Times New Roman" w:hAnsi="Times New Roman" w:cs="Times New Roman"/>
          <w:sz w:val="28"/>
          <w:szCs w:val="28"/>
        </w:rPr>
        <w:t xml:space="preserve">Valsts zemes dienests atbilstoši </w:t>
      </w:r>
      <w:r w:rsidR="00D048C5" w:rsidRPr="00253B4B">
        <w:rPr>
          <w:rFonts w:ascii="Times New Roman" w:hAnsi="Times New Roman" w:cs="Times New Roman"/>
          <w:sz w:val="28"/>
          <w:szCs w:val="28"/>
        </w:rPr>
        <w:t>tā darbību regulējoš</w:t>
      </w:r>
      <w:r w:rsidR="00A814F6">
        <w:rPr>
          <w:rFonts w:ascii="Times New Roman" w:hAnsi="Times New Roman" w:cs="Times New Roman"/>
          <w:sz w:val="28"/>
          <w:szCs w:val="28"/>
        </w:rPr>
        <w:t>aj</w:t>
      </w:r>
      <w:r w:rsidR="00D048C5" w:rsidRPr="00253B4B">
        <w:rPr>
          <w:rFonts w:ascii="Times New Roman" w:hAnsi="Times New Roman" w:cs="Times New Roman"/>
          <w:sz w:val="28"/>
          <w:szCs w:val="28"/>
        </w:rPr>
        <w:t xml:space="preserve">iem </w:t>
      </w:r>
      <w:r w:rsidR="00ED13A6" w:rsidRPr="00253B4B">
        <w:rPr>
          <w:rFonts w:ascii="Times New Roman" w:hAnsi="Times New Roman" w:cs="Times New Roman"/>
          <w:sz w:val="28"/>
          <w:szCs w:val="28"/>
        </w:rPr>
        <w:t xml:space="preserve">normatīvajiem aktiem nodrošina: </w:t>
      </w:r>
    </w:p>
    <w:p w14:paraId="63DF7624" w14:textId="2347CBA9" w:rsidR="00ED13A6" w:rsidRPr="00253B4B" w:rsidRDefault="007C6C56" w:rsidP="00253B4B">
      <w:pPr>
        <w:pStyle w:val="NoSpacing"/>
        <w:ind w:firstLine="709"/>
        <w:jc w:val="both"/>
        <w:rPr>
          <w:rFonts w:ascii="Times New Roman" w:hAnsi="Times New Roman" w:cs="Times New Roman"/>
          <w:sz w:val="28"/>
          <w:szCs w:val="28"/>
        </w:rPr>
      </w:pPr>
      <w:r w:rsidRPr="00253B4B">
        <w:rPr>
          <w:rFonts w:ascii="Times New Roman" w:hAnsi="Times New Roman" w:cs="Times New Roman"/>
          <w:sz w:val="28"/>
          <w:szCs w:val="28"/>
        </w:rPr>
        <w:t>2</w:t>
      </w:r>
      <w:r w:rsidR="00DE3126" w:rsidRPr="00253B4B">
        <w:rPr>
          <w:rFonts w:ascii="Times New Roman" w:hAnsi="Times New Roman" w:cs="Times New Roman"/>
          <w:sz w:val="28"/>
          <w:szCs w:val="28"/>
        </w:rPr>
        <w:t>9</w:t>
      </w:r>
      <w:r w:rsidR="00352577" w:rsidRPr="00253B4B">
        <w:rPr>
          <w:rFonts w:ascii="Times New Roman" w:hAnsi="Times New Roman" w:cs="Times New Roman"/>
          <w:sz w:val="28"/>
          <w:szCs w:val="28"/>
        </w:rPr>
        <w:t>.1</w:t>
      </w:r>
      <w:r w:rsidR="00ED13A6" w:rsidRPr="00253B4B">
        <w:rPr>
          <w:rFonts w:ascii="Times New Roman" w:hAnsi="Times New Roman" w:cs="Times New Roman"/>
          <w:sz w:val="28"/>
          <w:szCs w:val="28"/>
        </w:rPr>
        <w:t xml:space="preserve">. </w:t>
      </w:r>
      <w:r w:rsidR="00043CA1" w:rsidRPr="00253B4B">
        <w:rPr>
          <w:rFonts w:ascii="Times New Roman" w:hAnsi="Times New Roman" w:cs="Times New Roman"/>
          <w:sz w:val="28"/>
          <w:szCs w:val="28"/>
        </w:rPr>
        <w:t>N</w:t>
      </w:r>
      <w:r w:rsidR="00ED13A6" w:rsidRPr="00253B4B">
        <w:rPr>
          <w:rFonts w:ascii="Times New Roman" w:hAnsi="Times New Roman" w:cs="Times New Roman"/>
          <w:sz w:val="28"/>
          <w:szCs w:val="28"/>
        </w:rPr>
        <w:t>ekustamā īpašuma valsts kadastra informācijas sistēmas datus;</w:t>
      </w:r>
    </w:p>
    <w:p w14:paraId="63DF7625" w14:textId="46B26716" w:rsidR="00ED13A6" w:rsidRPr="00253B4B" w:rsidRDefault="007C6C56" w:rsidP="00253B4B">
      <w:pPr>
        <w:pStyle w:val="NoSpacing"/>
        <w:ind w:firstLine="709"/>
        <w:jc w:val="both"/>
        <w:rPr>
          <w:rFonts w:ascii="Times New Roman" w:hAnsi="Times New Roman" w:cs="Times New Roman"/>
          <w:sz w:val="28"/>
          <w:szCs w:val="28"/>
        </w:rPr>
      </w:pPr>
      <w:r w:rsidRPr="00253B4B">
        <w:rPr>
          <w:rFonts w:ascii="Times New Roman" w:hAnsi="Times New Roman" w:cs="Times New Roman"/>
          <w:sz w:val="28"/>
          <w:szCs w:val="28"/>
        </w:rPr>
        <w:t>2</w:t>
      </w:r>
      <w:r w:rsidR="00DE3126" w:rsidRPr="00253B4B">
        <w:rPr>
          <w:rFonts w:ascii="Times New Roman" w:hAnsi="Times New Roman" w:cs="Times New Roman"/>
          <w:sz w:val="28"/>
          <w:szCs w:val="28"/>
        </w:rPr>
        <w:t>9</w:t>
      </w:r>
      <w:r w:rsidR="00ED13A6" w:rsidRPr="00253B4B">
        <w:rPr>
          <w:rFonts w:ascii="Times New Roman" w:hAnsi="Times New Roman" w:cs="Times New Roman"/>
          <w:sz w:val="28"/>
          <w:szCs w:val="28"/>
        </w:rPr>
        <w:t xml:space="preserve">.2. </w:t>
      </w:r>
      <w:r w:rsidR="00043CA1" w:rsidRPr="00253B4B">
        <w:rPr>
          <w:rFonts w:ascii="Times New Roman" w:hAnsi="Times New Roman" w:cs="Times New Roman"/>
          <w:sz w:val="28"/>
          <w:szCs w:val="28"/>
        </w:rPr>
        <w:t>V</w:t>
      </w:r>
      <w:r w:rsidR="00ED13A6" w:rsidRPr="00253B4B">
        <w:rPr>
          <w:rFonts w:ascii="Times New Roman" w:hAnsi="Times New Roman" w:cs="Times New Roman"/>
          <w:sz w:val="28"/>
          <w:szCs w:val="28"/>
        </w:rPr>
        <w:t>alsts adrešu reģistra informācijas sistēmas datus;</w:t>
      </w:r>
    </w:p>
    <w:p w14:paraId="63DF7626" w14:textId="42B0CBCC" w:rsidR="00ED13A6" w:rsidRPr="00253B4B" w:rsidRDefault="007C6C56" w:rsidP="00253B4B">
      <w:pPr>
        <w:pStyle w:val="NoSpacing"/>
        <w:ind w:firstLine="709"/>
        <w:jc w:val="both"/>
        <w:rPr>
          <w:rFonts w:ascii="Times New Roman" w:hAnsi="Times New Roman" w:cs="Times New Roman"/>
          <w:color w:val="0070C0"/>
          <w:sz w:val="28"/>
          <w:szCs w:val="28"/>
        </w:rPr>
      </w:pPr>
      <w:r w:rsidRPr="00253B4B">
        <w:rPr>
          <w:rFonts w:ascii="Times New Roman" w:hAnsi="Times New Roman" w:cs="Times New Roman"/>
          <w:sz w:val="28"/>
          <w:szCs w:val="28"/>
        </w:rPr>
        <w:t>2</w:t>
      </w:r>
      <w:r w:rsidR="00DE3126" w:rsidRPr="00253B4B">
        <w:rPr>
          <w:rFonts w:ascii="Times New Roman" w:hAnsi="Times New Roman" w:cs="Times New Roman"/>
          <w:sz w:val="28"/>
          <w:szCs w:val="28"/>
        </w:rPr>
        <w:t>9</w:t>
      </w:r>
      <w:r w:rsidR="00ED13A6" w:rsidRPr="00253B4B">
        <w:rPr>
          <w:rFonts w:ascii="Times New Roman" w:hAnsi="Times New Roman" w:cs="Times New Roman"/>
          <w:sz w:val="28"/>
          <w:szCs w:val="28"/>
        </w:rPr>
        <w:t>.3</w:t>
      </w:r>
      <w:r w:rsidR="00253B4B">
        <w:rPr>
          <w:rFonts w:ascii="Times New Roman" w:hAnsi="Times New Roman" w:cs="Times New Roman"/>
          <w:sz w:val="28"/>
          <w:szCs w:val="28"/>
        </w:rPr>
        <w:t>. a</w:t>
      </w:r>
      <w:r w:rsidR="00A72A85" w:rsidRPr="00253B4B">
        <w:rPr>
          <w:rFonts w:ascii="Times New Roman" w:eastAsia="Arial Unicode MS" w:hAnsi="Times New Roman" w:cs="Times New Roman"/>
          <w:sz w:val="28"/>
          <w:szCs w:val="28"/>
        </w:rPr>
        <w:t>ugstas detalizācijas topogrāfiskās informācijas centrālās datubāzes</w:t>
      </w:r>
      <w:r w:rsidR="00ED13A6" w:rsidRPr="00253B4B">
        <w:rPr>
          <w:rFonts w:ascii="Times New Roman" w:hAnsi="Times New Roman" w:cs="Times New Roman"/>
          <w:color w:val="0070C0"/>
          <w:sz w:val="28"/>
          <w:szCs w:val="28"/>
        </w:rPr>
        <w:t>.</w:t>
      </w:r>
    </w:p>
    <w:p w14:paraId="63DF7640" w14:textId="77777777" w:rsidR="008C54CC" w:rsidRPr="00253B4B" w:rsidRDefault="008C54CC" w:rsidP="00253B4B">
      <w:pPr>
        <w:ind w:firstLine="709"/>
        <w:jc w:val="both"/>
        <w:rPr>
          <w:rFonts w:cs="Times New Roman"/>
          <w:sz w:val="28"/>
          <w:szCs w:val="28"/>
          <w:lang w:val="lv-LV"/>
        </w:rPr>
      </w:pPr>
    </w:p>
    <w:p w14:paraId="63DF7641" w14:textId="7080173D" w:rsidR="00DC6514" w:rsidRPr="00253B4B" w:rsidRDefault="007C6C56" w:rsidP="00253B4B">
      <w:pPr>
        <w:ind w:firstLine="709"/>
        <w:jc w:val="both"/>
        <w:rPr>
          <w:rFonts w:cs="Times New Roman"/>
          <w:sz w:val="28"/>
          <w:szCs w:val="28"/>
          <w:lang w:val="lv-LV"/>
        </w:rPr>
      </w:pPr>
      <w:r w:rsidRPr="00253B4B">
        <w:rPr>
          <w:rFonts w:cs="Times New Roman"/>
          <w:sz w:val="28"/>
          <w:szCs w:val="28"/>
          <w:lang w:val="lv-LV"/>
        </w:rPr>
        <w:t>3</w:t>
      </w:r>
      <w:r w:rsidR="00DE3126" w:rsidRPr="00253B4B">
        <w:rPr>
          <w:rFonts w:cs="Times New Roman"/>
          <w:sz w:val="28"/>
          <w:szCs w:val="28"/>
          <w:lang w:val="lv-LV"/>
        </w:rPr>
        <w:t>0</w:t>
      </w:r>
      <w:r w:rsidR="00DC6514" w:rsidRPr="00253B4B">
        <w:rPr>
          <w:rFonts w:cs="Times New Roman"/>
          <w:sz w:val="28"/>
          <w:szCs w:val="28"/>
          <w:lang w:val="lv-LV"/>
        </w:rPr>
        <w:t>.</w:t>
      </w:r>
      <w:r w:rsidR="00A814F6">
        <w:rPr>
          <w:rFonts w:cs="Times New Roman"/>
          <w:sz w:val="28"/>
          <w:szCs w:val="28"/>
          <w:lang w:val="lv-LV"/>
        </w:rPr>
        <w:t> </w:t>
      </w:r>
      <w:r w:rsidR="00DC6514" w:rsidRPr="00253B4B">
        <w:rPr>
          <w:rFonts w:cs="Times New Roman"/>
          <w:sz w:val="28"/>
          <w:szCs w:val="28"/>
          <w:lang w:val="lv-LV"/>
        </w:rPr>
        <w:t>Galvenie uzņemošās valsts atbalsta nodrošināšanas plānošanas un vadības jautājumi ir</w:t>
      </w:r>
      <w:r w:rsidR="005913C4">
        <w:rPr>
          <w:rFonts w:cs="Times New Roman"/>
          <w:sz w:val="28"/>
          <w:szCs w:val="28"/>
          <w:lang w:val="lv-LV"/>
        </w:rPr>
        <w:t xml:space="preserve"> šādi</w:t>
      </w:r>
      <w:r w:rsidR="00DC6514" w:rsidRPr="00253B4B">
        <w:rPr>
          <w:rFonts w:cs="Times New Roman"/>
          <w:sz w:val="28"/>
          <w:szCs w:val="28"/>
          <w:lang w:val="lv-LV"/>
        </w:rPr>
        <w:t>:</w:t>
      </w:r>
    </w:p>
    <w:p w14:paraId="63DF7642" w14:textId="7809386F" w:rsidR="00DC6514" w:rsidRPr="00253B4B" w:rsidRDefault="007C6C56" w:rsidP="00253B4B">
      <w:pPr>
        <w:ind w:firstLine="709"/>
        <w:jc w:val="both"/>
        <w:rPr>
          <w:rFonts w:cs="Times New Roman"/>
          <w:sz w:val="28"/>
          <w:szCs w:val="28"/>
          <w:lang w:val="lv-LV"/>
        </w:rPr>
      </w:pPr>
      <w:r w:rsidRPr="00253B4B">
        <w:rPr>
          <w:rFonts w:cs="Times New Roman"/>
          <w:sz w:val="28"/>
          <w:szCs w:val="28"/>
          <w:lang w:val="lv-LV"/>
        </w:rPr>
        <w:t>3</w:t>
      </w:r>
      <w:r w:rsidR="00DE3126" w:rsidRPr="00253B4B">
        <w:rPr>
          <w:rFonts w:cs="Times New Roman"/>
          <w:sz w:val="28"/>
          <w:szCs w:val="28"/>
          <w:lang w:val="lv-LV"/>
        </w:rPr>
        <w:t>0</w:t>
      </w:r>
      <w:r w:rsidR="00DC6514" w:rsidRPr="00253B4B">
        <w:rPr>
          <w:rFonts w:cs="Times New Roman"/>
          <w:sz w:val="28"/>
          <w:szCs w:val="28"/>
          <w:lang w:val="lv-LV"/>
        </w:rPr>
        <w:t xml:space="preserve">.1. civilo un militāro </w:t>
      </w:r>
      <w:r w:rsidR="00DC6514" w:rsidRPr="005913C4">
        <w:rPr>
          <w:rFonts w:cs="Times New Roman"/>
          <w:sz w:val="28"/>
          <w:szCs w:val="28"/>
          <w:lang w:val="lv-LV"/>
        </w:rPr>
        <w:t>resursu</w:t>
      </w:r>
      <w:r w:rsidR="00DC6514" w:rsidRPr="00253B4B">
        <w:rPr>
          <w:rFonts w:cs="Times New Roman"/>
          <w:sz w:val="28"/>
          <w:szCs w:val="28"/>
          <w:lang w:val="lv-LV"/>
        </w:rPr>
        <w:t xml:space="preserve"> plānošana uzņemošās valsts atbalsta vajadzībām;</w:t>
      </w:r>
      <w:r w:rsidR="00A814F6">
        <w:rPr>
          <w:rFonts w:cs="Times New Roman"/>
          <w:sz w:val="28"/>
          <w:szCs w:val="28"/>
          <w:lang w:val="lv-LV"/>
        </w:rPr>
        <w:t xml:space="preserve"> </w:t>
      </w:r>
    </w:p>
    <w:p w14:paraId="63DF7643" w14:textId="2A8B0789" w:rsidR="00DC6514" w:rsidRPr="00253B4B" w:rsidRDefault="007C6C56" w:rsidP="00253B4B">
      <w:pPr>
        <w:ind w:firstLine="709"/>
        <w:jc w:val="both"/>
        <w:rPr>
          <w:rFonts w:cs="Times New Roman"/>
          <w:sz w:val="28"/>
          <w:szCs w:val="28"/>
          <w:lang w:val="lv-LV"/>
        </w:rPr>
      </w:pPr>
      <w:r w:rsidRPr="00253B4B">
        <w:rPr>
          <w:rFonts w:cs="Times New Roman"/>
          <w:sz w:val="28"/>
          <w:szCs w:val="28"/>
          <w:lang w:val="lv-LV"/>
        </w:rPr>
        <w:t>3</w:t>
      </w:r>
      <w:r w:rsidR="00DE3126" w:rsidRPr="00253B4B">
        <w:rPr>
          <w:rFonts w:cs="Times New Roman"/>
          <w:sz w:val="28"/>
          <w:szCs w:val="28"/>
          <w:lang w:val="lv-LV"/>
        </w:rPr>
        <w:t>0</w:t>
      </w:r>
      <w:r w:rsidR="00DC6514" w:rsidRPr="00253B4B">
        <w:rPr>
          <w:rFonts w:cs="Times New Roman"/>
          <w:sz w:val="28"/>
          <w:szCs w:val="28"/>
          <w:lang w:val="lv-LV"/>
        </w:rPr>
        <w:t>.2</w:t>
      </w:r>
      <w:r w:rsidR="00253B4B">
        <w:rPr>
          <w:rFonts w:cs="Times New Roman"/>
          <w:sz w:val="28"/>
          <w:szCs w:val="28"/>
          <w:lang w:val="lv-LV"/>
        </w:rPr>
        <w:t>. n</w:t>
      </w:r>
      <w:r w:rsidR="00DC6514" w:rsidRPr="00253B4B">
        <w:rPr>
          <w:rFonts w:cs="Times New Roman"/>
          <w:sz w:val="28"/>
          <w:szCs w:val="28"/>
          <w:lang w:val="lv-LV"/>
        </w:rPr>
        <w:t xml:space="preserve">epieciešamo tiesību aktu izstrāde, </w:t>
      </w:r>
      <w:r w:rsidR="00176766">
        <w:rPr>
          <w:rFonts w:cs="Times New Roman"/>
          <w:sz w:val="28"/>
          <w:szCs w:val="28"/>
          <w:lang w:val="lv-LV"/>
        </w:rPr>
        <w:t xml:space="preserve">kas </w:t>
      </w:r>
      <w:r w:rsidR="00DC6514" w:rsidRPr="00253B4B">
        <w:rPr>
          <w:rFonts w:cs="Times New Roman"/>
          <w:sz w:val="28"/>
          <w:szCs w:val="28"/>
          <w:lang w:val="lv-LV"/>
        </w:rPr>
        <w:t>balst</w:t>
      </w:r>
      <w:r w:rsidR="00176766">
        <w:rPr>
          <w:rFonts w:cs="Times New Roman"/>
          <w:sz w:val="28"/>
          <w:szCs w:val="28"/>
          <w:lang w:val="lv-LV"/>
        </w:rPr>
        <w:t>īta</w:t>
      </w:r>
      <w:r w:rsidR="00DC6514" w:rsidRPr="00253B4B">
        <w:rPr>
          <w:rFonts w:cs="Times New Roman"/>
          <w:sz w:val="28"/>
          <w:szCs w:val="28"/>
          <w:lang w:val="lv-LV"/>
        </w:rPr>
        <w:t xml:space="preserve"> uz </w:t>
      </w:r>
      <w:r w:rsidR="00A814F6">
        <w:rPr>
          <w:rFonts w:cs="Times New Roman"/>
          <w:sz w:val="28"/>
          <w:szCs w:val="28"/>
          <w:lang w:val="lv-LV"/>
        </w:rPr>
        <w:t>identificētajiem uzņemošās valsts atbalsta</w:t>
      </w:r>
      <w:r w:rsidR="00DC6514" w:rsidRPr="00253B4B">
        <w:rPr>
          <w:rFonts w:cs="Times New Roman"/>
          <w:sz w:val="28"/>
          <w:szCs w:val="28"/>
          <w:lang w:val="lv-LV"/>
        </w:rPr>
        <w:t xml:space="preserve"> pienākumiem un uzdevumiem;</w:t>
      </w:r>
    </w:p>
    <w:p w14:paraId="63DF7644" w14:textId="14C6FDD4" w:rsidR="00DC6514" w:rsidRPr="00AE1849" w:rsidRDefault="007C6C56" w:rsidP="00253B4B">
      <w:pPr>
        <w:ind w:firstLine="709"/>
        <w:jc w:val="both"/>
        <w:rPr>
          <w:rFonts w:cs="Times New Roman"/>
          <w:color w:val="FF0000"/>
          <w:sz w:val="28"/>
          <w:szCs w:val="28"/>
          <w:lang w:val="lv-LV"/>
        </w:rPr>
      </w:pPr>
      <w:r w:rsidRPr="00253B4B">
        <w:rPr>
          <w:rFonts w:cs="Times New Roman"/>
          <w:sz w:val="28"/>
          <w:szCs w:val="28"/>
          <w:lang w:val="lv-LV"/>
        </w:rPr>
        <w:t>3</w:t>
      </w:r>
      <w:r w:rsidR="00DE3126" w:rsidRPr="00253B4B">
        <w:rPr>
          <w:rFonts w:cs="Times New Roman"/>
          <w:sz w:val="28"/>
          <w:szCs w:val="28"/>
          <w:lang w:val="lv-LV"/>
        </w:rPr>
        <w:t>0</w:t>
      </w:r>
      <w:r w:rsidR="00DC6514" w:rsidRPr="00253B4B">
        <w:rPr>
          <w:rFonts w:cs="Times New Roman"/>
          <w:sz w:val="28"/>
          <w:szCs w:val="28"/>
          <w:lang w:val="lv-LV"/>
        </w:rPr>
        <w:t>.3</w:t>
      </w:r>
      <w:r w:rsidR="00253B4B">
        <w:rPr>
          <w:rFonts w:cs="Times New Roman"/>
          <w:sz w:val="28"/>
          <w:szCs w:val="28"/>
          <w:lang w:val="lv-LV"/>
        </w:rPr>
        <w:t>. p</w:t>
      </w:r>
      <w:r w:rsidR="00DC6514" w:rsidRPr="00253B4B">
        <w:rPr>
          <w:rFonts w:cs="Times New Roman"/>
          <w:sz w:val="28"/>
          <w:szCs w:val="28"/>
          <w:lang w:val="lv-LV"/>
        </w:rPr>
        <w:t xml:space="preserve">riekšlikumu izstrāde, izmaiņu vai papildinājumu veikšana </w:t>
      </w:r>
      <w:r w:rsidR="00AE1849">
        <w:rPr>
          <w:rFonts w:cs="Times New Roman"/>
          <w:sz w:val="28"/>
          <w:szCs w:val="28"/>
          <w:lang w:val="lv-LV"/>
        </w:rPr>
        <w:t xml:space="preserve">starptautiskās </w:t>
      </w:r>
      <w:r w:rsidR="00A814F6">
        <w:rPr>
          <w:rFonts w:cs="Times New Roman"/>
          <w:sz w:val="28"/>
          <w:szCs w:val="28"/>
          <w:lang w:val="lv-LV"/>
        </w:rPr>
        <w:t xml:space="preserve">vienošanās nosacījumos </w:t>
      </w:r>
      <w:r w:rsidR="00DC6514" w:rsidRPr="00253B4B">
        <w:rPr>
          <w:rFonts w:cs="Times New Roman"/>
          <w:sz w:val="28"/>
          <w:szCs w:val="28"/>
          <w:lang w:val="lv-LV"/>
        </w:rPr>
        <w:t>uzņemošās valsts atbalsta jom</w:t>
      </w:r>
      <w:r w:rsidR="00AE1849">
        <w:rPr>
          <w:rFonts w:cs="Times New Roman"/>
          <w:sz w:val="28"/>
          <w:szCs w:val="28"/>
          <w:lang w:val="lv-LV"/>
        </w:rPr>
        <w:t>ā</w:t>
      </w:r>
      <w:r w:rsidR="00DC6514" w:rsidRPr="00253B4B">
        <w:rPr>
          <w:rFonts w:cs="Times New Roman"/>
          <w:sz w:val="28"/>
          <w:szCs w:val="28"/>
          <w:lang w:val="lv-LV"/>
        </w:rPr>
        <w:t>;</w:t>
      </w:r>
      <w:r w:rsidR="00A814F6">
        <w:rPr>
          <w:rFonts w:cs="Times New Roman"/>
          <w:sz w:val="28"/>
          <w:szCs w:val="28"/>
          <w:lang w:val="lv-LV"/>
        </w:rPr>
        <w:t xml:space="preserve"> </w:t>
      </w:r>
    </w:p>
    <w:p w14:paraId="63DF7645" w14:textId="0C38B333" w:rsidR="00DC6514" w:rsidRPr="00253B4B" w:rsidRDefault="007C6C56" w:rsidP="00253B4B">
      <w:pPr>
        <w:ind w:firstLine="709"/>
        <w:jc w:val="both"/>
        <w:rPr>
          <w:rFonts w:cs="Times New Roman"/>
          <w:sz w:val="28"/>
          <w:szCs w:val="28"/>
          <w:lang w:val="lv-LV"/>
        </w:rPr>
      </w:pPr>
      <w:r w:rsidRPr="00253B4B">
        <w:rPr>
          <w:rFonts w:cs="Times New Roman"/>
          <w:sz w:val="28"/>
          <w:szCs w:val="28"/>
          <w:lang w:val="lv-LV"/>
        </w:rPr>
        <w:t>3</w:t>
      </w:r>
      <w:r w:rsidR="00DE3126" w:rsidRPr="00253B4B">
        <w:rPr>
          <w:rFonts w:cs="Times New Roman"/>
          <w:sz w:val="28"/>
          <w:szCs w:val="28"/>
          <w:lang w:val="lv-LV"/>
        </w:rPr>
        <w:t>0</w:t>
      </w:r>
      <w:r w:rsidR="00DC6514" w:rsidRPr="00253B4B">
        <w:rPr>
          <w:rFonts w:cs="Times New Roman"/>
          <w:sz w:val="28"/>
          <w:szCs w:val="28"/>
          <w:lang w:val="lv-LV"/>
        </w:rPr>
        <w:t>.4</w:t>
      </w:r>
      <w:r w:rsidR="00253B4B">
        <w:rPr>
          <w:rFonts w:cs="Times New Roman"/>
          <w:sz w:val="28"/>
          <w:szCs w:val="28"/>
          <w:lang w:val="lv-LV"/>
        </w:rPr>
        <w:t>. d</w:t>
      </w:r>
      <w:r w:rsidR="00DC6514" w:rsidRPr="00253B4B">
        <w:rPr>
          <w:rFonts w:cs="Times New Roman"/>
          <w:sz w:val="28"/>
          <w:szCs w:val="28"/>
          <w:lang w:val="lv-LV"/>
        </w:rPr>
        <w:t>alība sarunās par uzņemošās valsts atbalsta nodrošināšanas jautājumiem ar NATO komandieriem, NATO dalībvalstīm un partnervalstīm;</w:t>
      </w:r>
    </w:p>
    <w:p w14:paraId="63DF7646" w14:textId="3A0B2A53" w:rsidR="00DC6514" w:rsidRPr="00253B4B" w:rsidRDefault="007C6C56" w:rsidP="00253B4B">
      <w:pPr>
        <w:ind w:firstLine="709"/>
        <w:jc w:val="both"/>
        <w:rPr>
          <w:rFonts w:cs="Times New Roman"/>
          <w:sz w:val="28"/>
          <w:szCs w:val="28"/>
          <w:lang w:val="lv-LV"/>
        </w:rPr>
      </w:pPr>
      <w:r w:rsidRPr="00253B4B">
        <w:rPr>
          <w:rFonts w:cs="Times New Roman"/>
          <w:sz w:val="28"/>
          <w:szCs w:val="28"/>
          <w:lang w:val="lv-LV"/>
        </w:rPr>
        <w:t>3</w:t>
      </w:r>
      <w:r w:rsidR="00DE3126" w:rsidRPr="00253B4B">
        <w:rPr>
          <w:rFonts w:cs="Times New Roman"/>
          <w:sz w:val="28"/>
          <w:szCs w:val="28"/>
          <w:lang w:val="lv-LV"/>
        </w:rPr>
        <w:t>0</w:t>
      </w:r>
      <w:r w:rsidR="00DC6514" w:rsidRPr="00253B4B">
        <w:rPr>
          <w:rFonts w:cs="Times New Roman"/>
          <w:sz w:val="28"/>
          <w:szCs w:val="28"/>
          <w:lang w:val="lv-LV"/>
        </w:rPr>
        <w:t>.5</w:t>
      </w:r>
      <w:r w:rsidR="00253B4B">
        <w:rPr>
          <w:rFonts w:cs="Times New Roman"/>
          <w:sz w:val="28"/>
          <w:szCs w:val="28"/>
          <w:lang w:val="lv-LV"/>
        </w:rPr>
        <w:t>. p</w:t>
      </w:r>
      <w:r w:rsidR="00DC6514" w:rsidRPr="00253B4B">
        <w:rPr>
          <w:rFonts w:cs="Times New Roman"/>
          <w:sz w:val="28"/>
          <w:szCs w:val="28"/>
          <w:lang w:val="lv-LV"/>
        </w:rPr>
        <w:t xml:space="preserve">ārskatu veidošana un </w:t>
      </w:r>
      <w:r w:rsidR="00AE1849">
        <w:rPr>
          <w:rFonts w:cs="Times New Roman"/>
          <w:sz w:val="28"/>
          <w:szCs w:val="28"/>
          <w:lang w:val="lv-LV"/>
        </w:rPr>
        <w:t>nepilnību</w:t>
      </w:r>
      <w:r w:rsidR="00DC6514" w:rsidRPr="00253B4B">
        <w:rPr>
          <w:rFonts w:cs="Times New Roman"/>
          <w:sz w:val="28"/>
          <w:szCs w:val="28"/>
          <w:lang w:val="lv-LV"/>
        </w:rPr>
        <w:t xml:space="preserve"> identificēšana </w:t>
      </w:r>
      <w:r w:rsidR="00176766">
        <w:rPr>
          <w:rFonts w:cs="Times New Roman"/>
          <w:sz w:val="28"/>
          <w:szCs w:val="28"/>
          <w:lang w:val="lv-LV"/>
        </w:rPr>
        <w:t xml:space="preserve">saistībā ar </w:t>
      </w:r>
      <w:r w:rsidR="00DC6514" w:rsidRPr="00253B4B">
        <w:rPr>
          <w:rFonts w:cs="Times New Roman"/>
          <w:sz w:val="28"/>
          <w:szCs w:val="28"/>
          <w:lang w:val="lv-LV"/>
        </w:rPr>
        <w:t>uzņemošās valsts atbalsta nodrošināšan</w:t>
      </w:r>
      <w:r w:rsidR="00176766">
        <w:rPr>
          <w:rFonts w:cs="Times New Roman"/>
          <w:sz w:val="28"/>
          <w:szCs w:val="28"/>
          <w:lang w:val="lv-LV"/>
        </w:rPr>
        <w:t>u</w:t>
      </w:r>
      <w:r w:rsidR="00DC6514" w:rsidRPr="00253B4B">
        <w:rPr>
          <w:rFonts w:cs="Times New Roman"/>
          <w:sz w:val="28"/>
          <w:szCs w:val="28"/>
          <w:lang w:val="lv-LV"/>
        </w:rPr>
        <w:t xml:space="preserve"> un īstenošan</w:t>
      </w:r>
      <w:r w:rsidR="00176766">
        <w:rPr>
          <w:rFonts w:cs="Times New Roman"/>
          <w:sz w:val="28"/>
          <w:szCs w:val="28"/>
          <w:lang w:val="lv-LV"/>
        </w:rPr>
        <w:t>u</w:t>
      </w:r>
      <w:r w:rsidR="00DC6514" w:rsidRPr="00253B4B">
        <w:rPr>
          <w:rFonts w:cs="Times New Roman"/>
          <w:sz w:val="28"/>
          <w:szCs w:val="28"/>
          <w:lang w:val="lv-LV"/>
        </w:rPr>
        <w:t>;</w:t>
      </w:r>
    </w:p>
    <w:p w14:paraId="63DF7647" w14:textId="2C89BD74" w:rsidR="00DC6514" w:rsidRPr="00253B4B" w:rsidRDefault="007C6C56" w:rsidP="00253B4B">
      <w:pPr>
        <w:ind w:firstLine="709"/>
        <w:jc w:val="both"/>
        <w:rPr>
          <w:rFonts w:cs="Times New Roman"/>
          <w:sz w:val="28"/>
          <w:szCs w:val="28"/>
          <w:lang w:val="lv-LV"/>
        </w:rPr>
      </w:pPr>
      <w:r w:rsidRPr="00253B4B">
        <w:rPr>
          <w:rFonts w:cs="Times New Roman"/>
          <w:sz w:val="28"/>
          <w:szCs w:val="28"/>
          <w:lang w:val="lv-LV"/>
        </w:rPr>
        <w:t>3</w:t>
      </w:r>
      <w:r w:rsidR="00DE3126" w:rsidRPr="00253B4B">
        <w:rPr>
          <w:rFonts w:cs="Times New Roman"/>
          <w:sz w:val="28"/>
          <w:szCs w:val="28"/>
          <w:lang w:val="lv-LV"/>
        </w:rPr>
        <w:t>0</w:t>
      </w:r>
      <w:r w:rsidR="00DC6514" w:rsidRPr="00253B4B">
        <w:rPr>
          <w:rFonts w:cs="Times New Roman"/>
          <w:sz w:val="28"/>
          <w:szCs w:val="28"/>
          <w:lang w:val="lv-LV"/>
        </w:rPr>
        <w:t>.6</w:t>
      </w:r>
      <w:r w:rsidR="00253B4B">
        <w:rPr>
          <w:rFonts w:cs="Times New Roman"/>
          <w:sz w:val="28"/>
          <w:szCs w:val="28"/>
          <w:lang w:val="lv-LV"/>
        </w:rPr>
        <w:t>. </w:t>
      </w:r>
      <w:r w:rsidR="00DC6514" w:rsidRPr="00253B4B">
        <w:rPr>
          <w:rFonts w:cs="Times New Roman"/>
          <w:sz w:val="28"/>
          <w:szCs w:val="28"/>
          <w:lang w:val="lv-LV"/>
        </w:rPr>
        <w:t xml:space="preserve">paziņojumu sniegšana Krīzes vadības padomei un citām ar koordināciju un krīzes </w:t>
      </w:r>
      <w:r w:rsidR="00AE1849">
        <w:rPr>
          <w:rFonts w:cs="Times New Roman"/>
          <w:sz w:val="28"/>
          <w:szCs w:val="28"/>
          <w:lang w:val="lv-LV"/>
        </w:rPr>
        <w:t>vadību saistītajām institūcijām, ja nepieciešams.</w:t>
      </w:r>
    </w:p>
    <w:p w14:paraId="63DF7648" w14:textId="77777777" w:rsidR="00DC6514" w:rsidRPr="00253B4B" w:rsidRDefault="00DC6514" w:rsidP="00253B4B">
      <w:pPr>
        <w:ind w:firstLine="709"/>
        <w:jc w:val="both"/>
        <w:rPr>
          <w:rFonts w:cs="Times New Roman"/>
          <w:sz w:val="28"/>
          <w:szCs w:val="28"/>
          <w:lang w:val="lv-LV"/>
        </w:rPr>
      </w:pPr>
    </w:p>
    <w:p w14:paraId="63DF7649" w14:textId="6520F5D5" w:rsidR="00DC6514" w:rsidRPr="00253B4B" w:rsidRDefault="007C6C56" w:rsidP="00253B4B">
      <w:pPr>
        <w:pStyle w:val="ListParagraph"/>
        <w:ind w:left="0" w:firstLine="709"/>
        <w:jc w:val="both"/>
        <w:rPr>
          <w:sz w:val="28"/>
          <w:szCs w:val="28"/>
        </w:rPr>
      </w:pPr>
      <w:r w:rsidRPr="00253B4B">
        <w:rPr>
          <w:sz w:val="28"/>
          <w:szCs w:val="28"/>
        </w:rPr>
        <w:t>3</w:t>
      </w:r>
      <w:r w:rsidR="00DE3126" w:rsidRPr="00253B4B">
        <w:rPr>
          <w:sz w:val="28"/>
          <w:szCs w:val="28"/>
        </w:rPr>
        <w:t>1</w:t>
      </w:r>
      <w:r w:rsidR="00DC6514" w:rsidRPr="00253B4B">
        <w:rPr>
          <w:sz w:val="28"/>
          <w:szCs w:val="28"/>
        </w:rPr>
        <w:t>.</w:t>
      </w:r>
      <w:r w:rsidR="00AE1849">
        <w:rPr>
          <w:sz w:val="28"/>
          <w:szCs w:val="28"/>
        </w:rPr>
        <w:t> </w:t>
      </w:r>
      <w:r w:rsidR="00DC6514" w:rsidRPr="00253B4B">
        <w:rPr>
          <w:sz w:val="28"/>
          <w:szCs w:val="28"/>
        </w:rPr>
        <w:t xml:space="preserve">Lai risinātu konkrētus ar uzņemošās valsts atbalstu saistītus jautājumus, Aizsardzības ministrija var izveidot uzņemošās valsts atbalsta darba grupu, </w:t>
      </w:r>
      <w:r w:rsidR="00AE1849">
        <w:rPr>
          <w:sz w:val="28"/>
          <w:szCs w:val="28"/>
        </w:rPr>
        <w:t xml:space="preserve">iekļaujot tās </w:t>
      </w:r>
      <w:r w:rsidR="00DC6514" w:rsidRPr="00253B4B">
        <w:rPr>
          <w:sz w:val="28"/>
          <w:szCs w:val="28"/>
        </w:rPr>
        <w:t xml:space="preserve">sastāvā visu vai dažu </w:t>
      </w:r>
      <w:r w:rsidR="00AE1849">
        <w:rPr>
          <w:sz w:val="28"/>
          <w:szCs w:val="28"/>
        </w:rPr>
        <w:t xml:space="preserve">šīs instrukcijas </w:t>
      </w:r>
      <w:r w:rsidR="00DC6514" w:rsidRPr="00253B4B">
        <w:rPr>
          <w:sz w:val="28"/>
          <w:szCs w:val="28"/>
        </w:rPr>
        <w:t>5</w:t>
      </w:r>
      <w:r w:rsidR="00253B4B">
        <w:rPr>
          <w:sz w:val="28"/>
          <w:szCs w:val="28"/>
        </w:rPr>
        <w:t>. p</w:t>
      </w:r>
      <w:r w:rsidR="00DC6514" w:rsidRPr="00253B4B">
        <w:rPr>
          <w:sz w:val="28"/>
          <w:szCs w:val="28"/>
        </w:rPr>
        <w:t>unktā minēto institūciju pārstāvj</w:t>
      </w:r>
      <w:r w:rsidR="00AE1849">
        <w:rPr>
          <w:sz w:val="28"/>
          <w:szCs w:val="28"/>
        </w:rPr>
        <w:t>us</w:t>
      </w:r>
      <w:r w:rsidR="00DC6514" w:rsidRPr="00253B4B">
        <w:rPr>
          <w:sz w:val="28"/>
          <w:szCs w:val="28"/>
        </w:rPr>
        <w:t>.</w:t>
      </w:r>
    </w:p>
    <w:p w14:paraId="63DF764A" w14:textId="77777777" w:rsidR="00DC6514" w:rsidRPr="00253B4B" w:rsidRDefault="00DC6514" w:rsidP="00253B4B">
      <w:pPr>
        <w:pStyle w:val="ListParagraph"/>
        <w:ind w:left="0" w:firstLine="709"/>
        <w:jc w:val="both"/>
        <w:rPr>
          <w:sz w:val="28"/>
          <w:szCs w:val="28"/>
        </w:rPr>
      </w:pPr>
    </w:p>
    <w:p w14:paraId="63DF764B" w14:textId="0D60B6FE" w:rsidR="00DC6514" w:rsidRPr="00253B4B" w:rsidRDefault="007C6C56" w:rsidP="00253B4B">
      <w:pPr>
        <w:pStyle w:val="ListParagraph"/>
        <w:ind w:left="0" w:firstLine="709"/>
        <w:jc w:val="both"/>
        <w:rPr>
          <w:sz w:val="28"/>
          <w:szCs w:val="28"/>
        </w:rPr>
      </w:pPr>
      <w:r w:rsidRPr="00253B4B">
        <w:rPr>
          <w:sz w:val="28"/>
          <w:szCs w:val="28"/>
        </w:rPr>
        <w:t>3</w:t>
      </w:r>
      <w:r w:rsidR="00DE3126" w:rsidRPr="00253B4B">
        <w:rPr>
          <w:sz w:val="28"/>
          <w:szCs w:val="28"/>
        </w:rPr>
        <w:t>2</w:t>
      </w:r>
      <w:r w:rsidR="00DC6514" w:rsidRPr="00253B4B">
        <w:rPr>
          <w:sz w:val="28"/>
          <w:szCs w:val="28"/>
        </w:rPr>
        <w:t>.</w:t>
      </w:r>
      <w:r w:rsidR="005C2CE1">
        <w:rPr>
          <w:sz w:val="28"/>
          <w:szCs w:val="28"/>
        </w:rPr>
        <w:t xml:space="preserve"> Šīs instrukcijas </w:t>
      </w:r>
      <w:r w:rsidR="005C2CE1" w:rsidRPr="00253B4B">
        <w:rPr>
          <w:sz w:val="28"/>
          <w:szCs w:val="28"/>
        </w:rPr>
        <w:t>5</w:t>
      </w:r>
      <w:r w:rsidR="005C2CE1">
        <w:rPr>
          <w:sz w:val="28"/>
          <w:szCs w:val="28"/>
        </w:rPr>
        <w:t>. p</w:t>
      </w:r>
      <w:r w:rsidR="005C2CE1" w:rsidRPr="00253B4B">
        <w:rPr>
          <w:sz w:val="28"/>
          <w:szCs w:val="28"/>
        </w:rPr>
        <w:t xml:space="preserve">unktā minēto institūciju </w:t>
      </w:r>
      <w:r w:rsidR="005C2CE1">
        <w:rPr>
          <w:sz w:val="28"/>
          <w:szCs w:val="28"/>
        </w:rPr>
        <w:t>pārstāvjiem, kas deleģēti dalībai u</w:t>
      </w:r>
      <w:r w:rsidR="00DC6514" w:rsidRPr="00253B4B">
        <w:rPr>
          <w:sz w:val="28"/>
          <w:szCs w:val="28"/>
        </w:rPr>
        <w:t>zņemošās valsts atbalsta nodrošināšanas plānošanā un vadīšanā</w:t>
      </w:r>
      <w:r w:rsidR="005C2CE1">
        <w:rPr>
          <w:sz w:val="28"/>
          <w:szCs w:val="28"/>
        </w:rPr>
        <w:t>,</w:t>
      </w:r>
      <w:r w:rsidR="00DC6514" w:rsidRPr="00253B4B">
        <w:rPr>
          <w:sz w:val="28"/>
          <w:szCs w:val="28"/>
        </w:rPr>
        <w:t xml:space="preserve"> nepieciešams sertifikāts darbam ar klasificēto informāciju līdz </w:t>
      </w:r>
      <w:r w:rsidR="00DC6514" w:rsidRPr="00253B4B">
        <w:rPr>
          <w:i/>
          <w:sz w:val="28"/>
          <w:szCs w:val="28"/>
        </w:rPr>
        <w:t>NATO SECRET</w:t>
      </w:r>
      <w:r w:rsidR="00DC6514" w:rsidRPr="00253B4B">
        <w:rPr>
          <w:sz w:val="28"/>
          <w:szCs w:val="28"/>
        </w:rPr>
        <w:t xml:space="preserve"> līmenim.</w:t>
      </w:r>
    </w:p>
    <w:p w14:paraId="63DF764C" w14:textId="77777777" w:rsidR="00DC6514" w:rsidRPr="00253B4B" w:rsidRDefault="00DC6514" w:rsidP="00253B4B">
      <w:pPr>
        <w:pStyle w:val="ListParagraph"/>
        <w:ind w:left="0" w:firstLine="709"/>
        <w:jc w:val="both"/>
        <w:rPr>
          <w:sz w:val="28"/>
          <w:szCs w:val="28"/>
        </w:rPr>
      </w:pPr>
    </w:p>
    <w:p w14:paraId="63DF764D" w14:textId="669A552C" w:rsidR="00DC6514" w:rsidRPr="00253B4B" w:rsidRDefault="007C6C56" w:rsidP="00253B4B">
      <w:pPr>
        <w:ind w:firstLine="709"/>
        <w:jc w:val="both"/>
        <w:rPr>
          <w:rFonts w:cs="Times New Roman"/>
          <w:sz w:val="28"/>
          <w:szCs w:val="28"/>
          <w:lang w:val="lv-LV"/>
        </w:rPr>
      </w:pPr>
      <w:r w:rsidRPr="00253B4B">
        <w:rPr>
          <w:rFonts w:cs="Times New Roman"/>
          <w:sz w:val="28"/>
          <w:szCs w:val="28"/>
          <w:lang w:val="lv-LV"/>
        </w:rPr>
        <w:t>3</w:t>
      </w:r>
      <w:r w:rsidR="00DE3126" w:rsidRPr="00253B4B">
        <w:rPr>
          <w:rFonts w:cs="Times New Roman"/>
          <w:sz w:val="28"/>
          <w:szCs w:val="28"/>
          <w:lang w:val="lv-LV"/>
        </w:rPr>
        <w:t>3</w:t>
      </w:r>
      <w:r w:rsidR="00DC6514" w:rsidRPr="00253B4B">
        <w:rPr>
          <w:rFonts w:cs="Times New Roman"/>
          <w:sz w:val="28"/>
          <w:szCs w:val="28"/>
          <w:lang w:val="lv-LV"/>
        </w:rPr>
        <w:t xml:space="preserve">. Krīzes vadības padome saskaņā ar tās nolikumu nodrošina valsts un pašvaldību institūciju saskaņotu rīcību, veicot valsts apdraudējuma preventīvos un pārvarēšanas pasākumus, kā arī tā radīto seku pārvarēšanu. </w:t>
      </w:r>
    </w:p>
    <w:p w14:paraId="63DF764E" w14:textId="77777777" w:rsidR="00DC6514" w:rsidRPr="00253B4B" w:rsidRDefault="00DC6514" w:rsidP="00253B4B">
      <w:pPr>
        <w:ind w:firstLine="709"/>
        <w:jc w:val="both"/>
        <w:rPr>
          <w:rFonts w:cs="Times New Roman"/>
          <w:sz w:val="28"/>
          <w:szCs w:val="28"/>
          <w:lang w:val="lv-LV"/>
        </w:rPr>
      </w:pPr>
    </w:p>
    <w:p w14:paraId="63DF764F" w14:textId="13363A0E" w:rsidR="00456BCD" w:rsidRPr="00253B4B" w:rsidRDefault="003F314E" w:rsidP="00253B4B">
      <w:pPr>
        <w:pStyle w:val="ListParagraph"/>
        <w:autoSpaceDE w:val="0"/>
        <w:autoSpaceDN w:val="0"/>
        <w:adjustRightInd w:val="0"/>
        <w:ind w:left="0" w:firstLine="709"/>
        <w:jc w:val="both"/>
        <w:rPr>
          <w:noProof/>
          <w:color w:val="000000"/>
          <w:sz w:val="28"/>
          <w:szCs w:val="28"/>
        </w:rPr>
      </w:pPr>
      <w:r w:rsidRPr="00253B4B">
        <w:rPr>
          <w:sz w:val="28"/>
          <w:szCs w:val="28"/>
        </w:rPr>
        <w:lastRenderedPageBreak/>
        <w:t>3</w:t>
      </w:r>
      <w:r w:rsidR="00DE3126" w:rsidRPr="00253B4B">
        <w:rPr>
          <w:sz w:val="28"/>
          <w:szCs w:val="28"/>
        </w:rPr>
        <w:t>4</w:t>
      </w:r>
      <w:r w:rsidR="00063A6A" w:rsidRPr="00253B4B">
        <w:rPr>
          <w:sz w:val="28"/>
          <w:szCs w:val="28"/>
        </w:rPr>
        <w:t>. </w:t>
      </w:r>
      <w:r w:rsidR="00456BCD" w:rsidRPr="00253B4B">
        <w:rPr>
          <w:sz w:val="28"/>
          <w:szCs w:val="28"/>
        </w:rPr>
        <w:t xml:space="preserve">Visām </w:t>
      </w:r>
      <w:r w:rsidR="007A638C" w:rsidRPr="00253B4B">
        <w:rPr>
          <w:sz w:val="28"/>
          <w:szCs w:val="28"/>
        </w:rPr>
        <w:t>uzņemošās valsts atbalsta</w:t>
      </w:r>
      <w:r w:rsidR="007B048F" w:rsidRPr="00253B4B">
        <w:rPr>
          <w:sz w:val="28"/>
          <w:szCs w:val="28"/>
        </w:rPr>
        <w:t xml:space="preserve"> </w:t>
      </w:r>
      <w:r w:rsidR="00456BCD" w:rsidRPr="00253B4B">
        <w:rPr>
          <w:sz w:val="28"/>
          <w:szCs w:val="28"/>
        </w:rPr>
        <w:t>sniegšanā iesaistītajām institūcijā</w:t>
      </w:r>
      <w:r w:rsidR="00E55682" w:rsidRPr="00253B4B">
        <w:rPr>
          <w:sz w:val="28"/>
          <w:szCs w:val="28"/>
        </w:rPr>
        <w:t>m</w:t>
      </w:r>
      <w:r w:rsidR="00456BCD" w:rsidRPr="00253B4B">
        <w:rPr>
          <w:sz w:val="28"/>
          <w:szCs w:val="28"/>
        </w:rPr>
        <w:t xml:space="preserve"> </w:t>
      </w:r>
      <w:r w:rsidR="005C2CE1" w:rsidRPr="00253B4B">
        <w:rPr>
          <w:sz w:val="28"/>
          <w:szCs w:val="28"/>
        </w:rPr>
        <w:t xml:space="preserve">pēc Aizsardzības ministrijas pieprasījuma </w:t>
      </w:r>
      <w:r w:rsidR="00456BCD" w:rsidRPr="00253B4B">
        <w:rPr>
          <w:sz w:val="28"/>
          <w:szCs w:val="28"/>
        </w:rPr>
        <w:t>ir pienākums deleģēt pārstāvjus dalībai uzņemošās valsts atbalsta mācībās.</w:t>
      </w:r>
      <w:r w:rsidR="005C2CE1">
        <w:rPr>
          <w:sz w:val="28"/>
          <w:szCs w:val="28"/>
        </w:rPr>
        <w:t xml:space="preserve"> </w:t>
      </w:r>
    </w:p>
    <w:p w14:paraId="63DF7650" w14:textId="77777777" w:rsidR="005C537C" w:rsidRPr="00253B4B" w:rsidRDefault="005C537C" w:rsidP="00253B4B">
      <w:pPr>
        <w:ind w:firstLine="709"/>
        <w:rPr>
          <w:rFonts w:cs="Times New Roman"/>
          <w:sz w:val="28"/>
          <w:szCs w:val="28"/>
          <w:lang w:val="lv-LV"/>
        </w:rPr>
      </w:pPr>
    </w:p>
    <w:p w14:paraId="63DF7651" w14:textId="76C99A2E" w:rsidR="00D048C5" w:rsidRPr="00253B4B" w:rsidRDefault="00015367" w:rsidP="00253B4B">
      <w:pPr>
        <w:autoSpaceDE w:val="0"/>
        <w:autoSpaceDN w:val="0"/>
        <w:adjustRightInd w:val="0"/>
        <w:ind w:firstLine="709"/>
        <w:jc w:val="both"/>
        <w:rPr>
          <w:rFonts w:cs="Times New Roman"/>
          <w:noProof/>
          <w:color w:val="000000"/>
          <w:sz w:val="28"/>
          <w:szCs w:val="28"/>
          <w:lang w:val="lv-LV"/>
        </w:rPr>
      </w:pPr>
      <w:r w:rsidRPr="00253B4B">
        <w:rPr>
          <w:rFonts w:cs="Times New Roman"/>
          <w:noProof/>
          <w:color w:val="000000"/>
          <w:sz w:val="28"/>
          <w:szCs w:val="28"/>
          <w:lang w:val="lv-LV"/>
        </w:rPr>
        <w:t>3</w:t>
      </w:r>
      <w:r w:rsidR="00DE3126" w:rsidRPr="00253B4B">
        <w:rPr>
          <w:rFonts w:cs="Times New Roman"/>
          <w:noProof/>
          <w:color w:val="000000"/>
          <w:sz w:val="28"/>
          <w:szCs w:val="28"/>
          <w:lang w:val="lv-LV"/>
        </w:rPr>
        <w:t>5</w:t>
      </w:r>
      <w:r w:rsidR="00063A6A" w:rsidRPr="00253B4B">
        <w:rPr>
          <w:rFonts w:cs="Times New Roman"/>
          <w:noProof/>
          <w:color w:val="000000"/>
          <w:sz w:val="28"/>
          <w:szCs w:val="28"/>
          <w:lang w:val="lv-LV"/>
        </w:rPr>
        <w:t xml:space="preserve">. </w:t>
      </w:r>
      <w:r w:rsidR="007A638C" w:rsidRPr="00253B4B">
        <w:rPr>
          <w:rFonts w:cs="Times New Roman"/>
          <w:sz w:val="28"/>
          <w:szCs w:val="28"/>
          <w:lang w:val="lv-LV"/>
        </w:rPr>
        <w:t>Uzņemošās valsts atbalsta</w:t>
      </w:r>
      <w:r w:rsidR="00063A6A" w:rsidRPr="00253B4B">
        <w:rPr>
          <w:rFonts w:cs="Times New Roman"/>
          <w:noProof/>
          <w:color w:val="000000"/>
          <w:sz w:val="28"/>
          <w:szCs w:val="28"/>
          <w:lang w:val="lv-LV"/>
        </w:rPr>
        <w:t xml:space="preserve"> nodrošināšanā iesaistītās valsts budžeta iestādes </w:t>
      </w:r>
      <w:r w:rsidR="005C2CE1">
        <w:rPr>
          <w:rFonts w:cs="Times New Roman"/>
          <w:noProof/>
          <w:color w:val="000000"/>
          <w:sz w:val="28"/>
          <w:szCs w:val="28"/>
          <w:lang w:val="lv-LV"/>
        </w:rPr>
        <w:t xml:space="preserve">tām </w:t>
      </w:r>
      <w:r w:rsidR="00063A6A" w:rsidRPr="00253B4B">
        <w:rPr>
          <w:rFonts w:cs="Times New Roman"/>
          <w:noProof/>
          <w:color w:val="000000"/>
          <w:sz w:val="28"/>
          <w:szCs w:val="28"/>
          <w:lang w:val="lv-LV"/>
        </w:rPr>
        <w:t xml:space="preserve">noteiktos pienākumus un uzdevumus </w:t>
      </w:r>
      <w:r w:rsidR="007A638C" w:rsidRPr="00253B4B">
        <w:rPr>
          <w:rFonts w:cs="Times New Roman"/>
          <w:sz w:val="28"/>
          <w:szCs w:val="28"/>
          <w:lang w:val="lv-LV"/>
        </w:rPr>
        <w:t>uzņemošās valsts atbalsta</w:t>
      </w:r>
      <w:r w:rsidR="00063A6A" w:rsidRPr="00253B4B">
        <w:rPr>
          <w:rFonts w:cs="Times New Roman"/>
          <w:noProof/>
          <w:color w:val="000000"/>
          <w:sz w:val="28"/>
          <w:szCs w:val="28"/>
          <w:lang w:val="lv-LV"/>
        </w:rPr>
        <w:t xml:space="preserve"> jomā nodrošina</w:t>
      </w:r>
      <w:r w:rsidR="00D048C5" w:rsidRPr="00253B4B">
        <w:rPr>
          <w:rFonts w:cs="Times New Roman"/>
          <w:noProof/>
          <w:color w:val="000000"/>
          <w:sz w:val="28"/>
          <w:szCs w:val="28"/>
          <w:lang w:val="lv-LV"/>
        </w:rPr>
        <w:t xml:space="preserve"> </w:t>
      </w:r>
      <w:r w:rsidR="005C2CE1">
        <w:rPr>
          <w:rFonts w:cs="Times New Roman"/>
          <w:noProof/>
          <w:color w:val="000000"/>
          <w:sz w:val="28"/>
          <w:szCs w:val="28"/>
          <w:lang w:val="lv-LV"/>
        </w:rPr>
        <w:t xml:space="preserve">atbilstoši </w:t>
      </w:r>
      <w:r w:rsidR="00D048C5" w:rsidRPr="00253B4B">
        <w:rPr>
          <w:rFonts w:cs="Times New Roman"/>
          <w:noProof/>
          <w:color w:val="000000"/>
          <w:sz w:val="28"/>
          <w:szCs w:val="28"/>
          <w:lang w:val="lv-LV"/>
        </w:rPr>
        <w:t>piešķirt</w:t>
      </w:r>
      <w:r w:rsidR="005C2CE1">
        <w:rPr>
          <w:rFonts w:cs="Times New Roman"/>
          <w:noProof/>
          <w:color w:val="000000"/>
          <w:sz w:val="28"/>
          <w:szCs w:val="28"/>
          <w:lang w:val="lv-LV"/>
        </w:rPr>
        <w:t>ajiem</w:t>
      </w:r>
      <w:r w:rsidR="00DF636B" w:rsidRPr="00253B4B">
        <w:rPr>
          <w:rFonts w:cs="Times New Roman"/>
          <w:noProof/>
          <w:color w:val="000000"/>
          <w:sz w:val="28"/>
          <w:szCs w:val="28"/>
          <w:lang w:val="lv-LV"/>
        </w:rPr>
        <w:t xml:space="preserve"> </w:t>
      </w:r>
      <w:r w:rsidR="005236D0" w:rsidRPr="00253B4B">
        <w:rPr>
          <w:rFonts w:cs="Times New Roman"/>
          <w:noProof/>
          <w:color w:val="000000"/>
          <w:sz w:val="28"/>
          <w:szCs w:val="28"/>
          <w:lang w:val="lv-LV"/>
        </w:rPr>
        <w:t xml:space="preserve">finanšu </w:t>
      </w:r>
      <w:r w:rsidR="00063A6A" w:rsidRPr="00253B4B">
        <w:rPr>
          <w:rFonts w:cs="Times New Roman"/>
          <w:noProof/>
          <w:color w:val="000000"/>
          <w:sz w:val="28"/>
          <w:szCs w:val="28"/>
          <w:lang w:val="lv-LV"/>
        </w:rPr>
        <w:t>līdzekļ</w:t>
      </w:r>
      <w:r w:rsidR="005C2CE1">
        <w:rPr>
          <w:rFonts w:cs="Times New Roman"/>
          <w:noProof/>
          <w:color w:val="000000"/>
          <w:sz w:val="28"/>
          <w:szCs w:val="28"/>
          <w:lang w:val="lv-LV"/>
        </w:rPr>
        <w:t>iem</w:t>
      </w:r>
      <w:r w:rsidR="00895845" w:rsidRPr="00253B4B">
        <w:rPr>
          <w:rFonts w:cs="Times New Roman"/>
          <w:noProof/>
          <w:color w:val="000000"/>
          <w:sz w:val="28"/>
          <w:szCs w:val="28"/>
          <w:lang w:val="lv-LV"/>
        </w:rPr>
        <w:t>.</w:t>
      </w:r>
    </w:p>
    <w:p w14:paraId="731D46AD" w14:textId="77777777" w:rsidR="001013B6" w:rsidRPr="00253B4B" w:rsidRDefault="001013B6" w:rsidP="00253B4B">
      <w:pPr>
        <w:autoSpaceDE w:val="0"/>
        <w:autoSpaceDN w:val="0"/>
        <w:adjustRightInd w:val="0"/>
        <w:ind w:firstLine="709"/>
        <w:jc w:val="both"/>
        <w:rPr>
          <w:rFonts w:cs="Times New Roman"/>
          <w:noProof/>
          <w:color w:val="000000"/>
          <w:sz w:val="28"/>
          <w:szCs w:val="28"/>
          <w:lang w:val="lv-LV"/>
        </w:rPr>
      </w:pPr>
    </w:p>
    <w:p w14:paraId="452D42C6" w14:textId="77777777" w:rsidR="001013B6" w:rsidRPr="00253B4B" w:rsidRDefault="001013B6" w:rsidP="00253B4B">
      <w:pPr>
        <w:autoSpaceDE w:val="0"/>
        <w:autoSpaceDN w:val="0"/>
        <w:adjustRightInd w:val="0"/>
        <w:ind w:firstLine="709"/>
        <w:jc w:val="both"/>
        <w:rPr>
          <w:rFonts w:cs="Times New Roman"/>
          <w:noProof/>
          <w:color w:val="000000"/>
          <w:sz w:val="28"/>
          <w:szCs w:val="28"/>
          <w:lang w:val="lv-LV"/>
        </w:rPr>
      </w:pPr>
    </w:p>
    <w:p w14:paraId="63DF7652" w14:textId="77777777" w:rsidR="00E55682" w:rsidRPr="00253B4B" w:rsidRDefault="00E55682" w:rsidP="00253B4B">
      <w:pPr>
        <w:autoSpaceDE w:val="0"/>
        <w:autoSpaceDN w:val="0"/>
        <w:adjustRightInd w:val="0"/>
        <w:ind w:firstLine="709"/>
        <w:jc w:val="both"/>
        <w:rPr>
          <w:rFonts w:cs="Times New Roman"/>
          <w:sz w:val="28"/>
          <w:szCs w:val="28"/>
          <w:lang w:val="lv-LV"/>
        </w:rPr>
      </w:pPr>
    </w:p>
    <w:p w14:paraId="17CFE1C2" w14:textId="77777777" w:rsidR="00253B4B" w:rsidRDefault="00253B4B" w:rsidP="005670D7">
      <w:pPr>
        <w:tabs>
          <w:tab w:val="left" w:pos="6663"/>
        </w:tabs>
        <w:ind w:firstLine="709"/>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prezidente</w:t>
      </w:r>
      <w:proofErr w:type="spellEnd"/>
      <w:r>
        <w:rPr>
          <w:sz w:val="28"/>
          <w:szCs w:val="28"/>
        </w:rPr>
        <w:tab/>
        <w:t xml:space="preserve">Laimdota </w:t>
      </w:r>
      <w:proofErr w:type="spellStart"/>
      <w:r>
        <w:rPr>
          <w:sz w:val="28"/>
          <w:szCs w:val="28"/>
        </w:rPr>
        <w:t>Straujuma</w:t>
      </w:r>
      <w:proofErr w:type="spellEnd"/>
      <w:r>
        <w:rPr>
          <w:sz w:val="28"/>
          <w:szCs w:val="28"/>
        </w:rPr>
        <w:t xml:space="preserve"> </w:t>
      </w:r>
    </w:p>
    <w:p w14:paraId="63DF7653" w14:textId="4C4BECFF" w:rsidR="00DB11B5" w:rsidRPr="00253B4B" w:rsidRDefault="00DB11B5" w:rsidP="00253B4B">
      <w:pPr>
        <w:ind w:firstLine="709"/>
        <w:rPr>
          <w:rFonts w:cs="Times New Roman"/>
          <w:sz w:val="28"/>
          <w:szCs w:val="28"/>
          <w:lang w:val="lv-LV"/>
        </w:rPr>
      </w:pPr>
    </w:p>
    <w:p w14:paraId="63DF7654" w14:textId="77777777" w:rsidR="00DB11B5" w:rsidRDefault="00DB11B5" w:rsidP="00253B4B">
      <w:pPr>
        <w:ind w:firstLine="709"/>
        <w:rPr>
          <w:rFonts w:cs="Times New Roman"/>
          <w:sz w:val="28"/>
          <w:szCs w:val="28"/>
          <w:lang w:val="lv-LV"/>
        </w:rPr>
      </w:pPr>
    </w:p>
    <w:p w14:paraId="763F6405" w14:textId="77777777" w:rsidR="00253B4B" w:rsidRDefault="00253B4B" w:rsidP="00253B4B">
      <w:pPr>
        <w:ind w:firstLine="709"/>
        <w:rPr>
          <w:rFonts w:cs="Times New Roman"/>
          <w:sz w:val="28"/>
          <w:szCs w:val="28"/>
          <w:lang w:val="lv-LV"/>
        </w:rPr>
      </w:pPr>
    </w:p>
    <w:p w14:paraId="63DF7655" w14:textId="7B5F947D" w:rsidR="00DB11B5" w:rsidRPr="00253B4B" w:rsidRDefault="00DB11B5" w:rsidP="00253B4B">
      <w:pPr>
        <w:tabs>
          <w:tab w:val="left" w:pos="6663"/>
        </w:tabs>
        <w:ind w:firstLine="709"/>
        <w:rPr>
          <w:sz w:val="28"/>
          <w:szCs w:val="28"/>
        </w:rPr>
      </w:pPr>
      <w:proofErr w:type="spellStart"/>
      <w:r w:rsidRPr="00253B4B">
        <w:rPr>
          <w:sz w:val="28"/>
          <w:szCs w:val="28"/>
        </w:rPr>
        <w:t>Aizsardzības</w:t>
      </w:r>
      <w:proofErr w:type="spellEnd"/>
      <w:r w:rsidRPr="00253B4B">
        <w:rPr>
          <w:sz w:val="28"/>
          <w:szCs w:val="28"/>
        </w:rPr>
        <w:t xml:space="preserve"> </w:t>
      </w:r>
      <w:proofErr w:type="spellStart"/>
      <w:r w:rsidRPr="00253B4B">
        <w:rPr>
          <w:sz w:val="28"/>
          <w:szCs w:val="28"/>
        </w:rPr>
        <w:t>ministrs</w:t>
      </w:r>
      <w:proofErr w:type="spellEnd"/>
      <w:r w:rsidRPr="00253B4B">
        <w:rPr>
          <w:sz w:val="28"/>
          <w:szCs w:val="28"/>
        </w:rPr>
        <w:tab/>
      </w:r>
      <w:proofErr w:type="spellStart"/>
      <w:r w:rsidR="00253B4B" w:rsidRPr="00253B4B">
        <w:rPr>
          <w:sz w:val="28"/>
          <w:szCs w:val="28"/>
        </w:rPr>
        <w:t>Raimonds</w:t>
      </w:r>
      <w:proofErr w:type="spellEnd"/>
      <w:r w:rsidR="00253B4B" w:rsidRPr="00253B4B">
        <w:rPr>
          <w:sz w:val="28"/>
          <w:szCs w:val="28"/>
        </w:rPr>
        <w:t xml:space="preserve"> </w:t>
      </w:r>
      <w:proofErr w:type="spellStart"/>
      <w:r w:rsidRPr="00253B4B">
        <w:rPr>
          <w:sz w:val="28"/>
          <w:szCs w:val="28"/>
        </w:rPr>
        <w:t>Vējonis</w:t>
      </w:r>
      <w:proofErr w:type="spellEnd"/>
    </w:p>
    <w:sectPr w:rsidR="00DB11B5" w:rsidRPr="00253B4B" w:rsidSect="00253B4B">
      <w:headerReference w:type="default" r:id="rId9"/>
      <w:footerReference w:type="default" r:id="rId10"/>
      <w:headerReference w:type="first" r:id="rId11"/>
      <w:footerReference w:type="first" r:id="rId12"/>
      <w:pgSz w:w="11906" w:h="16838"/>
      <w:pgMar w:top="1417" w:right="1134"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F7663" w14:textId="77777777" w:rsidR="00481036" w:rsidRDefault="00481036" w:rsidP="00DB11B5">
      <w:r>
        <w:separator/>
      </w:r>
    </w:p>
  </w:endnote>
  <w:endnote w:type="continuationSeparator" w:id="0">
    <w:p w14:paraId="63DF7664" w14:textId="77777777" w:rsidR="00481036" w:rsidRDefault="00481036" w:rsidP="00DB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7666" w14:textId="237DB456" w:rsidR="00FE142A" w:rsidRPr="00253B4B" w:rsidRDefault="00EE7B6E" w:rsidP="008A35BA">
    <w:pPr>
      <w:pStyle w:val="Footer"/>
      <w:tabs>
        <w:tab w:val="left" w:pos="4904"/>
      </w:tabs>
      <w:rPr>
        <w:sz w:val="16"/>
        <w:szCs w:val="16"/>
      </w:rPr>
    </w:pPr>
    <w:r>
      <w:rPr>
        <w:sz w:val="16"/>
        <w:szCs w:val="16"/>
      </w:rPr>
      <w:t>S</w:t>
    </w:r>
    <w:r w:rsidR="00253B4B" w:rsidRPr="00253B4B">
      <w:rPr>
        <w:sz w:val="16"/>
        <w:szCs w:val="16"/>
      </w:rPr>
      <w:t>3151_4</w:t>
    </w:r>
    <w:r w:rsidR="008A35BA" w:rsidRPr="00253B4B">
      <w:rPr>
        <w:noProo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510D" w14:textId="38E94F86" w:rsidR="00253B4B" w:rsidRPr="00253B4B" w:rsidRDefault="00EE7B6E" w:rsidP="00253B4B">
    <w:pPr>
      <w:pStyle w:val="Footer"/>
      <w:tabs>
        <w:tab w:val="left" w:pos="4904"/>
      </w:tabs>
      <w:rPr>
        <w:sz w:val="16"/>
        <w:szCs w:val="16"/>
      </w:rPr>
    </w:pPr>
    <w:r>
      <w:rPr>
        <w:sz w:val="16"/>
        <w:szCs w:val="16"/>
      </w:rPr>
      <w:t>S</w:t>
    </w:r>
    <w:r w:rsidR="00253B4B" w:rsidRPr="00253B4B">
      <w:rPr>
        <w:sz w:val="16"/>
        <w:szCs w:val="16"/>
      </w:rPr>
      <w:t>3151_4</w:t>
    </w:r>
    <w:r w:rsidR="00253B4B" w:rsidRPr="00253B4B">
      <w:rPr>
        <w:noProo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F7661" w14:textId="77777777" w:rsidR="00481036" w:rsidRDefault="00481036" w:rsidP="00DB11B5">
      <w:r>
        <w:separator/>
      </w:r>
    </w:p>
  </w:footnote>
  <w:footnote w:type="continuationSeparator" w:id="0">
    <w:p w14:paraId="63DF7662" w14:textId="77777777" w:rsidR="00481036" w:rsidRDefault="00481036" w:rsidP="00DB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76951"/>
      <w:docPartObj>
        <w:docPartGallery w:val="Page Numbers (Top of Page)"/>
        <w:docPartUnique/>
      </w:docPartObj>
    </w:sdtPr>
    <w:sdtEndPr>
      <w:rPr>
        <w:noProof/>
        <w:sz w:val="24"/>
        <w:szCs w:val="24"/>
      </w:rPr>
    </w:sdtEndPr>
    <w:sdtContent>
      <w:p w14:paraId="7865B155" w14:textId="6F729F95" w:rsidR="00253B4B" w:rsidRPr="00253B4B" w:rsidRDefault="00253B4B">
        <w:pPr>
          <w:pStyle w:val="Header"/>
          <w:jc w:val="center"/>
          <w:rPr>
            <w:sz w:val="24"/>
            <w:szCs w:val="24"/>
          </w:rPr>
        </w:pPr>
        <w:r w:rsidRPr="00253B4B">
          <w:rPr>
            <w:sz w:val="24"/>
            <w:szCs w:val="24"/>
          </w:rPr>
          <w:fldChar w:fldCharType="begin"/>
        </w:r>
        <w:r w:rsidRPr="00253B4B">
          <w:rPr>
            <w:sz w:val="24"/>
            <w:szCs w:val="24"/>
          </w:rPr>
          <w:instrText xml:space="preserve"> PAGE   \* MERGEFORMAT </w:instrText>
        </w:r>
        <w:r w:rsidRPr="00253B4B">
          <w:rPr>
            <w:sz w:val="24"/>
            <w:szCs w:val="24"/>
          </w:rPr>
          <w:fldChar w:fldCharType="separate"/>
        </w:r>
        <w:r w:rsidR="002B3B08">
          <w:rPr>
            <w:noProof/>
            <w:sz w:val="24"/>
            <w:szCs w:val="24"/>
          </w:rPr>
          <w:t>8</w:t>
        </w:r>
        <w:r w:rsidRPr="00253B4B">
          <w:rPr>
            <w:noProof/>
            <w:sz w:val="24"/>
            <w:szCs w:val="24"/>
          </w:rPr>
          <w:fldChar w:fldCharType="end"/>
        </w:r>
      </w:p>
    </w:sdtContent>
  </w:sdt>
  <w:p w14:paraId="7450335B" w14:textId="77777777" w:rsidR="00253B4B" w:rsidRDefault="00253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0C80D" w14:textId="0F54C98B" w:rsidR="00253B4B" w:rsidRDefault="00253B4B" w:rsidP="00253B4B">
    <w:pPr>
      <w:pStyle w:val="Header"/>
      <w:rPr>
        <w:rFonts w:cs="Times New Roman"/>
        <w:sz w:val="32"/>
      </w:rPr>
    </w:pPr>
  </w:p>
  <w:p w14:paraId="42C491C4" w14:textId="2D3120B0" w:rsidR="00253B4B" w:rsidRPr="00253B4B" w:rsidRDefault="00253B4B" w:rsidP="00253B4B">
    <w:pPr>
      <w:pStyle w:val="Header"/>
      <w:rPr>
        <w:rFonts w:cs="Times New Roman"/>
        <w:sz w:val="32"/>
      </w:rPr>
    </w:pPr>
    <w:r>
      <w:rPr>
        <w:rFonts w:cs="Times New Roman"/>
        <w:noProof/>
        <w:sz w:val="32"/>
        <w:lang w:val="lv-LV" w:eastAsia="lv-LV" w:bidi="ar-SA"/>
      </w:rPr>
      <w:drawing>
        <wp:inline distT="0" distB="0" distL="0" distR="0" wp14:anchorId="62759170" wp14:editId="0363F816">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6F2"/>
    <w:multiLevelType w:val="hybridMultilevel"/>
    <w:tmpl w:val="64A68BAE"/>
    <w:lvl w:ilvl="0" w:tplc="ED6A7DC4">
      <w:start w:val="1"/>
      <w:numFmt w:val="decimal"/>
      <w:lvlText w:val="11.%1."/>
      <w:lvlJc w:val="left"/>
      <w:pPr>
        <w:ind w:left="1506" w:hanging="360"/>
      </w:pPr>
      <w:rPr>
        <w:rFonts w:hint="default"/>
        <w:b w:val="0"/>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1">
    <w:nsid w:val="012F160C"/>
    <w:multiLevelType w:val="hybridMultilevel"/>
    <w:tmpl w:val="4636065A"/>
    <w:lvl w:ilvl="0" w:tplc="0832BC5A">
      <w:start w:val="1"/>
      <w:numFmt w:val="decimal"/>
      <w:lvlText w:val="4.12.%1."/>
      <w:lvlJc w:val="left"/>
      <w:pPr>
        <w:ind w:left="1920" w:hanging="360"/>
      </w:pPr>
      <w:rPr>
        <w:rFonts w:hint="default"/>
        <w:lang w:val="en-GB"/>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2">
    <w:nsid w:val="03EF0B5E"/>
    <w:multiLevelType w:val="hybridMultilevel"/>
    <w:tmpl w:val="0DD60B00"/>
    <w:lvl w:ilvl="0" w:tplc="263882F8">
      <w:start w:val="1"/>
      <w:numFmt w:val="decimal"/>
      <w:lvlText w:val="9.%1."/>
      <w:lvlJc w:val="left"/>
      <w:pPr>
        <w:ind w:left="1146" w:hanging="360"/>
      </w:pPr>
      <w:rPr>
        <w:rFonts w:hint="default"/>
        <w:b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nsid w:val="04AA2930"/>
    <w:multiLevelType w:val="hybridMultilevel"/>
    <w:tmpl w:val="57B63714"/>
    <w:lvl w:ilvl="0" w:tplc="7EBED450">
      <w:start w:val="1"/>
      <w:numFmt w:val="decimal"/>
      <w:lvlText w:val="4.9.%1."/>
      <w:lvlJc w:val="left"/>
      <w:pPr>
        <w:ind w:left="2880" w:hanging="360"/>
      </w:pPr>
      <w:rPr>
        <w:rFonts w:hint="default"/>
        <w:lang w:val="en-GB"/>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4">
    <w:nsid w:val="054D0216"/>
    <w:multiLevelType w:val="hybridMultilevel"/>
    <w:tmpl w:val="1AB02454"/>
    <w:lvl w:ilvl="0" w:tplc="04F8E4C4">
      <w:start w:val="1"/>
      <w:numFmt w:val="decimal"/>
      <w:lvlText w:val="12.%1."/>
      <w:lvlJc w:val="left"/>
      <w:pPr>
        <w:ind w:left="1070" w:hanging="360"/>
      </w:pPr>
      <w:rPr>
        <w:rFonts w:hint="default"/>
        <w:b/>
        <w:color w:val="FF0000"/>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5">
    <w:nsid w:val="09D4297A"/>
    <w:multiLevelType w:val="hybridMultilevel"/>
    <w:tmpl w:val="88FCC00E"/>
    <w:lvl w:ilvl="0" w:tplc="EAF2E09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E633AA"/>
    <w:multiLevelType w:val="hybridMultilevel"/>
    <w:tmpl w:val="D91C8D9C"/>
    <w:lvl w:ilvl="0" w:tplc="A02A05C0">
      <w:start w:val="1"/>
      <w:numFmt w:val="decimal"/>
      <w:lvlText w:val="8.%1."/>
      <w:lvlJc w:val="left"/>
      <w:pPr>
        <w:ind w:left="1506" w:hanging="360"/>
      </w:pPr>
      <w:rPr>
        <w:rFonts w:hint="default"/>
        <w:b w:val="0"/>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7">
    <w:nsid w:val="109C5394"/>
    <w:multiLevelType w:val="multilevel"/>
    <w:tmpl w:val="1E1C8FEC"/>
    <w:lvl w:ilvl="0">
      <w:start w:val="33"/>
      <w:numFmt w:val="decimal"/>
      <w:lvlText w:val="%1."/>
      <w:lvlJc w:val="left"/>
      <w:pPr>
        <w:ind w:left="405" w:hanging="405"/>
      </w:pPr>
      <w:rPr>
        <w:rFonts w:hint="default"/>
      </w:rPr>
    </w:lvl>
    <w:lvl w:ilvl="1">
      <w:start w:val="1"/>
      <w:numFmt w:val="decimal"/>
      <w:lvlText w:val="%1.%2."/>
      <w:lvlJc w:val="left"/>
      <w:pPr>
        <w:ind w:left="1540" w:hanging="40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8">
    <w:nsid w:val="16113843"/>
    <w:multiLevelType w:val="hybridMultilevel"/>
    <w:tmpl w:val="3060476C"/>
    <w:lvl w:ilvl="0" w:tplc="136EAB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6E0EE2"/>
    <w:multiLevelType w:val="hybridMultilevel"/>
    <w:tmpl w:val="88662FBA"/>
    <w:lvl w:ilvl="0" w:tplc="F230D3A8">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7704F10"/>
    <w:multiLevelType w:val="hybridMultilevel"/>
    <w:tmpl w:val="22209A72"/>
    <w:lvl w:ilvl="0" w:tplc="C5DAB458">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17D15583"/>
    <w:multiLevelType w:val="hybridMultilevel"/>
    <w:tmpl w:val="476E93AA"/>
    <w:lvl w:ilvl="0" w:tplc="EAF2E090">
      <w:start w:val="1"/>
      <w:numFmt w:val="decimal"/>
      <w:lvlText w:val="%1."/>
      <w:lvlJc w:val="left"/>
      <w:pPr>
        <w:ind w:left="862" w:hanging="360"/>
      </w:pPr>
      <w:rPr>
        <w:b/>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nsid w:val="198B1F78"/>
    <w:multiLevelType w:val="hybridMultilevel"/>
    <w:tmpl w:val="F0E086B8"/>
    <w:lvl w:ilvl="0" w:tplc="97E220F6">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CAE6574"/>
    <w:multiLevelType w:val="hybridMultilevel"/>
    <w:tmpl w:val="7706B262"/>
    <w:lvl w:ilvl="0" w:tplc="61B6D798">
      <w:start w:val="1"/>
      <w:numFmt w:val="decimal"/>
      <w:lvlText w:val="8.2.%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4">
    <w:nsid w:val="1EFD17C7"/>
    <w:multiLevelType w:val="hybridMultilevel"/>
    <w:tmpl w:val="AA8C44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16B4871"/>
    <w:multiLevelType w:val="hybridMultilevel"/>
    <w:tmpl w:val="7DF0F0F4"/>
    <w:lvl w:ilvl="0" w:tplc="343AEBB8">
      <w:start w:val="12"/>
      <w:numFmt w:val="decimal"/>
      <w:lvlText w:val="4.%1."/>
      <w:lvlJc w:val="left"/>
      <w:pPr>
        <w:ind w:left="284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5543AB4"/>
    <w:multiLevelType w:val="hybridMultilevel"/>
    <w:tmpl w:val="425E6CF8"/>
    <w:lvl w:ilvl="0" w:tplc="FA041BE0">
      <w:start w:val="1"/>
      <w:numFmt w:val="decimal"/>
      <w:lvlText w:val="12.5.%1."/>
      <w:lvlJc w:val="left"/>
      <w:pPr>
        <w:ind w:left="2062" w:hanging="360"/>
      </w:pPr>
      <w:rPr>
        <w:rFonts w:hint="default"/>
        <w:color w:val="FF0000"/>
        <w:lang w:val="en-GB"/>
      </w:r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17">
    <w:nsid w:val="281E45F2"/>
    <w:multiLevelType w:val="multilevel"/>
    <w:tmpl w:val="31108922"/>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3.%4."/>
      <w:lvlJc w:val="left"/>
      <w:pPr>
        <w:ind w:left="2066" w:hanging="648"/>
      </w:pPr>
      <w:rPr>
        <w:rFonts w:hint="default"/>
        <w:b w:val="0"/>
        <w:color w:val="FF0000"/>
        <w:sz w:val="24"/>
        <w:szCs w:val="24"/>
        <w:lang w:val="en-G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F65634"/>
    <w:multiLevelType w:val="hybridMultilevel"/>
    <w:tmpl w:val="C11C05A4"/>
    <w:lvl w:ilvl="0" w:tplc="9C7A76A0">
      <w:start w:val="1"/>
      <w:numFmt w:val="decimal"/>
      <w:lvlText w:val="12.%1."/>
      <w:lvlJc w:val="left"/>
      <w:pPr>
        <w:ind w:left="1353" w:hanging="360"/>
      </w:pPr>
      <w:rPr>
        <w:rFonts w:hint="default"/>
        <w:b/>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FE473B8"/>
    <w:multiLevelType w:val="hybridMultilevel"/>
    <w:tmpl w:val="72E663BA"/>
    <w:lvl w:ilvl="0" w:tplc="31ECAE32">
      <w:start w:val="1"/>
      <w:numFmt w:val="decimal"/>
      <w:lvlText w:val="12.%1."/>
      <w:lvlJc w:val="left"/>
      <w:pPr>
        <w:ind w:left="1506" w:hanging="360"/>
      </w:pPr>
      <w:rPr>
        <w:rFonts w:hint="default"/>
        <w:b/>
        <w:color w:val="FF0000"/>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0">
    <w:nsid w:val="33586228"/>
    <w:multiLevelType w:val="hybridMultilevel"/>
    <w:tmpl w:val="CA0A95D6"/>
    <w:lvl w:ilvl="0" w:tplc="647A3D1C">
      <w:start w:val="14"/>
      <w:numFmt w:val="decimal"/>
      <w:lvlText w:val="%1."/>
      <w:lvlJc w:val="left"/>
      <w:pPr>
        <w:ind w:left="1087" w:hanging="360"/>
      </w:pPr>
      <w:rPr>
        <w:rFonts w:hint="default"/>
        <w:color w:val="auto"/>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21">
    <w:nsid w:val="33726C16"/>
    <w:multiLevelType w:val="hybridMultilevel"/>
    <w:tmpl w:val="FF203664"/>
    <w:lvl w:ilvl="0" w:tplc="830E3942">
      <w:start w:val="1"/>
      <w:numFmt w:val="decimal"/>
      <w:lvlText w:val="8.4.%1."/>
      <w:lvlJc w:val="left"/>
      <w:pPr>
        <w:ind w:left="2847" w:hanging="360"/>
      </w:pPr>
      <w:rPr>
        <w:rFonts w:hint="default"/>
      </w:rPr>
    </w:lvl>
    <w:lvl w:ilvl="1" w:tplc="04260019" w:tentative="1">
      <w:start w:val="1"/>
      <w:numFmt w:val="lowerLetter"/>
      <w:lvlText w:val="%2."/>
      <w:lvlJc w:val="left"/>
      <w:pPr>
        <w:ind w:left="3567" w:hanging="360"/>
      </w:pPr>
    </w:lvl>
    <w:lvl w:ilvl="2" w:tplc="0426001B" w:tentative="1">
      <w:start w:val="1"/>
      <w:numFmt w:val="lowerRoman"/>
      <w:lvlText w:val="%3."/>
      <w:lvlJc w:val="right"/>
      <w:pPr>
        <w:ind w:left="4287" w:hanging="180"/>
      </w:pPr>
    </w:lvl>
    <w:lvl w:ilvl="3" w:tplc="0426000F" w:tentative="1">
      <w:start w:val="1"/>
      <w:numFmt w:val="decimal"/>
      <w:lvlText w:val="%4."/>
      <w:lvlJc w:val="left"/>
      <w:pPr>
        <w:ind w:left="5007" w:hanging="360"/>
      </w:pPr>
    </w:lvl>
    <w:lvl w:ilvl="4" w:tplc="04260019" w:tentative="1">
      <w:start w:val="1"/>
      <w:numFmt w:val="lowerLetter"/>
      <w:lvlText w:val="%5."/>
      <w:lvlJc w:val="left"/>
      <w:pPr>
        <w:ind w:left="5727" w:hanging="360"/>
      </w:pPr>
    </w:lvl>
    <w:lvl w:ilvl="5" w:tplc="0426001B" w:tentative="1">
      <w:start w:val="1"/>
      <w:numFmt w:val="lowerRoman"/>
      <w:lvlText w:val="%6."/>
      <w:lvlJc w:val="right"/>
      <w:pPr>
        <w:ind w:left="6447" w:hanging="180"/>
      </w:pPr>
    </w:lvl>
    <w:lvl w:ilvl="6" w:tplc="0426000F" w:tentative="1">
      <w:start w:val="1"/>
      <w:numFmt w:val="decimal"/>
      <w:lvlText w:val="%7."/>
      <w:lvlJc w:val="left"/>
      <w:pPr>
        <w:ind w:left="7167" w:hanging="360"/>
      </w:pPr>
    </w:lvl>
    <w:lvl w:ilvl="7" w:tplc="04260019" w:tentative="1">
      <w:start w:val="1"/>
      <w:numFmt w:val="lowerLetter"/>
      <w:lvlText w:val="%8."/>
      <w:lvlJc w:val="left"/>
      <w:pPr>
        <w:ind w:left="7887" w:hanging="360"/>
      </w:pPr>
    </w:lvl>
    <w:lvl w:ilvl="8" w:tplc="0426001B" w:tentative="1">
      <w:start w:val="1"/>
      <w:numFmt w:val="lowerRoman"/>
      <w:lvlText w:val="%9."/>
      <w:lvlJc w:val="right"/>
      <w:pPr>
        <w:ind w:left="8607" w:hanging="180"/>
      </w:pPr>
    </w:lvl>
  </w:abstractNum>
  <w:abstractNum w:abstractNumId="22">
    <w:nsid w:val="38E735A8"/>
    <w:multiLevelType w:val="hybridMultilevel"/>
    <w:tmpl w:val="2B001654"/>
    <w:lvl w:ilvl="0" w:tplc="A8880174">
      <w:start w:val="1"/>
      <w:numFmt w:val="decimal"/>
      <w:lvlText w:val="8.%1."/>
      <w:lvlJc w:val="left"/>
      <w:pPr>
        <w:ind w:left="1353"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23">
    <w:nsid w:val="3C216C4C"/>
    <w:multiLevelType w:val="hybridMultilevel"/>
    <w:tmpl w:val="F66627DA"/>
    <w:lvl w:ilvl="0" w:tplc="EB524BD8">
      <w:start w:val="1"/>
      <w:numFmt w:val="decimal"/>
      <w:lvlText w:val="4.10.%1."/>
      <w:lvlJc w:val="left"/>
      <w:pPr>
        <w:ind w:left="2988" w:hanging="360"/>
      </w:pPr>
      <w:rPr>
        <w:rFonts w:hint="default"/>
      </w:rPr>
    </w:lvl>
    <w:lvl w:ilvl="1" w:tplc="04260019" w:tentative="1">
      <w:start w:val="1"/>
      <w:numFmt w:val="lowerLetter"/>
      <w:lvlText w:val="%2."/>
      <w:lvlJc w:val="left"/>
      <w:pPr>
        <w:ind w:left="3708" w:hanging="360"/>
      </w:pPr>
    </w:lvl>
    <w:lvl w:ilvl="2" w:tplc="0426001B" w:tentative="1">
      <w:start w:val="1"/>
      <w:numFmt w:val="lowerRoman"/>
      <w:lvlText w:val="%3."/>
      <w:lvlJc w:val="right"/>
      <w:pPr>
        <w:ind w:left="4428" w:hanging="180"/>
      </w:pPr>
    </w:lvl>
    <w:lvl w:ilvl="3" w:tplc="0426000F" w:tentative="1">
      <w:start w:val="1"/>
      <w:numFmt w:val="decimal"/>
      <w:lvlText w:val="%4."/>
      <w:lvlJc w:val="left"/>
      <w:pPr>
        <w:ind w:left="5148" w:hanging="360"/>
      </w:pPr>
    </w:lvl>
    <w:lvl w:ilvl="4" w:tplc="04260019" w:tentative="1">
      <w:start w:val="1"/>
      <w:numFmt w:val="lowerLetter"/>
      <w:lvlText w:val="%5."/>
      <w:lvlJc w:val="left"/>
      <w:pPr>
        <w:ind w:left="5868" w:hanging="360"/>
      </w:pPr>
    </w:lvl>
    <w:lvl w:ilvl="5" w:tplc="0426001B" w:tentative="1">
      <w:start w:val="1"/>
      <w:numFmt w:val="lowerRoman"/>
      <w:lvlText w:val="%6."/>
      <w:lvlJc w:val="right"/>
      <w:pPr>
        <w:ind w:left="6588" w:hanging="180"/>
      </w:pPr>
    </w:lvl>
    <w:lvl w:ilvl="6" w:tplc="0426000F" w:tentative="1">
      <w:start w:val="1"/>
      <w:numFmt w:val="decimal"/>
      <w:lvlText w:val="%7."/>
      <w:lvlJc w:val="left"/>
      <w:pPr>
        <w:ind w:left="7308" w:hanging="360"/>
      </w:pPr>
    </w:lvl>
    <w:lvl w:ilvl="7" w:tplc="04260019" w:tentative="1">
      <w:start w:val="1"/>
      <w:numFmt w:val="lowerLetter"/>
      <w:lvlText w:val="%8."/>
      <w:lvlJc w:val="left"/>
      <w:pPr>
        <w:ind w:left="8028" w:hanging="360"/>
      </w:pPr>
    </w:lvl>
    <w:lvl w:ilvl="8" w:tplc="0426001B" w:tentative="1">
      <w:start w:val="1"/>
      <w:numFmt w:val="lowerRoman"/>
      <w:lvlText w:val="%9."/>
      <w:lvlJc w:val="right"/>
      <w:pPr>
        <w:ind w:left="8748" w:hanging="180"/>
      </w:pPr>
    </w:lvl>
  </w:abstractNum>
  <w:abstractNum w:abstractNumId="24">
    <w:nsid w:val="448D0738"/>
    <w:multiLevelType w:val="hybridMultilevel"/>
    <w:tmpl w:val="EFBC82A4"/>
    <w:lvl w:ilvl="0" w:tplc="C7C670D4">
      <w:start w:val="5"/>
      <w:numFmt w:val="decimal"/>
      <w:lvlText w:val="8.%1."/>
      <w:lvlJc w:val="left"/>
      <w:pPr>
        <w:ind w:left="284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58E1F89"/>
    <w:multiLevelType w:val="hybridMultilevel"/>
    <w:tmpl w:val="9334C9EE"/>
    <w:lvl w:ilvl="0" w:tplc="44A6E6A2">
      <w:start w:val="1"/>
      <w:numFmt w:val="decimal"/>
      <w:lvlText w:val="6.%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4A1C6302"/>
    <w:multiLevelType w:val="hybridMultilevel"/>
    <w:tmpl w:val="9962CF42"/>
    <w:lvl w:ilvl="0" w:tplc="37F2A4A4">
      <w:start w:val="1"/>
      <w:numFmt w:val="decimal"/>
      <w:lvlText w:val="9.2.%1."/>
      <w:lvlJc w:val="left"/>
      <w:pPr>
        <w:ind w:left="1440" w:hanging="360"/>
      </w:pPr>
      <w:rPr>
        <w:rFonts w:hint="default"/>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4B414A5F"/>
    <w:multiLevelType w:val="hybridMultilevel"/>
    <w:tmpl w:val="E9EA4180"/>
    <w:lvl w:ilvl="0" w:tplc="B4DA9D08">
      <w:start w:val="1"/>
      <w:numFmt w:val="decimal"/>
      <w:lvlText w:val="8.5.%1."/>
      <w:lvlJc w:val="left"/>
      <w:pPr>
        <w:ind w:left="2138" w:hanging="360"/>
      </w:pPr>
      <w:rPr>
        <w:rFonts w:hint="default"/>
      </w:r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8">
    <w:nsid w:val="4CD717E2"/>
    <w:multiLevelType w:val="hybridMultilevel"/>
    <w:tmpl w:val="F6FE0AA8"/>
    <w:lvl w:ilvl="0" w:tplc="7BA86638">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D3A6772"/>
    <w:multiLevelType w:val="hybridMultilevel"/>
    <w:tmpl w:val="DB5E1D9E"/>
    <w:lvl w:ilvl="0" w:tplc="BAD65030">
      <w:start w:val="10"/>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F93752C"/>
    <w:multiLevelType w:val="hybridMultilevel"/>
    <w:tmpl w:val="7304FAF2"/>
    <w:lvl w:ilvl="0" w:tplc="68D89BD2">
      <w:start w:val="1"/>
      <w:numFmt w:val="decimal"/>
      <w:lvlText w:val="12.%1."/>
      <w:lvlJc w:val="left"/>
      <w:pPr>
        <w:ind w:left="1211" w:hanging="360"/>
      </w:pPr>
      <w:rPr>
        <w:rFonts w:hint="default"/>
        <w:sz w:val="24"/>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nsid w:val="50E40FD9"/>
    <w:multiLevelType w:val="hybridMultilevel"/>
    <w:tmpl w:val="05061752"/>
    <w:lvl w:ilvl="0" w:tplc="19E4920A">
      <w:start w:val="1"/>
      <w:numFmt w:val="decimal"/>
      <w:lvlText w:val="3.%1."/>
      <w:lvlJc w:val="left"/>
      <w:pPr>
        <w:ind w:left="1582" w:hanging="360"/>
      </w:pPr>
      <w:rPr>
        <w:rFonts w:hint="default"/>
        <w:b w:val="0"/>
        <w:sz w:val="24"/>
        <w:szCs w:val="24"/>
      </w:rPr>
    </w:lvl>
    <w:lvl w:ilvl="1" w:tplc="04260019" w:tentative="1">
      <w:start w:val="1"/>
      <w:numFmt w:val="lowerLetter"/>
      <w:lvlText w:val="%2."/>
      <w:lvlJc w:val="left"/>
      <w:pPr>
        <w:ind w:left="2302" w:hanging="360"/>
      </w:pPr>
    </w:lvl>
    <w:lvl w:ilvl="2" w:tplc="0426001B" w:tentative="1">
      <w:start w:val="1"/>
      <w:numFmt w:val="lowerRoman"/>
      <w:lvlText w:val="%3."/>
      <w:lvlJc w:val="right"/>
      <w:pPr>
        <w:ind w:left="3022" w:hanging="180"/>
      </w:pPr>
    </w:lvl>
    <w:lvl w:ilvl="3" w:tplc="0426000F" w:tentative="1">
      <w:start w:val="1"/>
      <w:numFmt w:val="decimal"/>
      <w:lvlText w:val="%4."/>
      <w:lvlJc w:val="left"/>
      <w:pPr>
        <w:ind w:left="3742" w:hanging="360"/>
      </w:pPr>
    </w:lvl>
    <w:lvl w:ilvl="4" w:tplc="04260019" w:tentative="1">
      <w:start w:val="1"/>
      <w:numFmt w:val="lowerLetter"/>
      <w:lvlText w:val="%5."/>
      <w:lvlJc w:val="left"/>
      <w:pPr>
        <w:ind w:left="4462" w:hanging="360"/>
      </w:pPr>
    </w:lvl>
    <w:lvl w:ilvl="5" w:tplc="0426001B" w:tentative="1">
      <w:start w:val="1"/>
      <w:numFmt w:val="lowerRoman"/>
      <w:lvlText w:val="%6."/>
      <w:lvlJc w:val="right"/>
      <w:pPr>
        <w:ind w:left="5182" w:hanging="180"/>
      </w:pPr>
    </w:lvl>
    <w:lvl w:ilvl="6" w:tplc="0426000F" w:tentative="1">
      <w:start w:val="1"/>
      <w:numFmt w:val="decimal"/>
      <w:lvlText w:val="%7."/>
      <w:lvlJc w:val="left"/>
      <w:pPr>
        <w:ind w:left="5902" w:hanging="360"/>
      </w:pPr>
    </w:lvl>
    <w:lvl w:ilvl="7" w:tplc="04260019" w:tentative="1">
      <w:start w:val="1"/>
      <w:numFmt w:val="lowerLetter"/>
      <w:lvlText w:val="%8."/>
      <w:lvlJc w:val="left"/>
      <w:pPr>
        <w:ind w:left="6622" w:hanging="360"/>
      </w:pPr>
    </w:lvl>
    <w:lvl w:ilvl="8" w:tplc="0426001B" w:tentative="1">
      <w:start w:val="1"/>
      <w:numFmt w:val="lowerRoman"/>
      <w:lvlText w:val="%9."/>
      <w:lvlJc w:val="right"/>
      <w:pPr>
        <w:ind w:left="7342" w:hanging="180"/>
      </w:pPr>
    </w:lvl>
  </w:abstractNum>
  <w:abstractNum w:abstractNumId="32">
    <w:nsid w:val="533D0A31"/>
    <w:multiLevelType w:val="hybridMultilevel"/>
    <w:tmpl w:val="FC140F9C"/>
    <w:lvl w:ilvl="0" w:tplc="340AB238">
      <w:start w:val="1"/>
      <w:numFmt w:val="decimal"/>
      <w:lvlText w:val="3.3.%1."/>
      <w:lvlJc w:val="left"/>
      <w:pPr>
        <w:ind w:left="1778" w:hanging="360"/>
      </w:pPr>
      <w:rPr>
        <w:rFonts w:hint="default"/>
        <w:b w:val="0"/>
        <w:sz w:val="24"/>
        <w:szCs w:val="24"/>
        <w:lang w:val="en-GB"/>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3">
    <w:nsid w:val="59623FC8"/>
    <w:multiLevelType w:val="hybridMultilevel"/>
    <w:tmpl w:val="778EF144"/>
    <w:lvl w:ilvl="0" w:tplc="41EA1EF2">
      <w:start w:val="1"/>
      <w:numFmt w:val="decimal"/>
      <w:lvlText w:val="5.%1."/>
      <w:lvlJc w:val="left"/>
      <w:pPr>
        <w:ind w:left="1495" w:hanging="360"/>
      </w:pPr>
      <w:rPr>
        <w:rFonts w:hint="default"/>
      </w:rPr>
    </w:lvl>
    <w:lvl w:ilvl="1" w:tplc="04260019" w:tentative="1">
      <w:start w:val="1"/>
      <w:numFmt w:val="lowerLetter"/>
      <w:lvlText w:val="%2."/>
      <w:lvlJc w:val="left"/>
      <w:pPr>
        <w:ind w:left="2302" w:hanging="360"/>
      </w:pPr>
    </w:lvl>
    <w:lvl w:ilvl="2" w:tplc="0426001B" w:tentative="1">
      <w:start w:val="1"/>
      <w:numFmt w:val="lowerRoman"/>
      <w:lvlText w:val="%3."/>
      <w:lvlJc w:val="right"/>
      <w:pPr>
        <w:ind w:left="3022" w:hanging="180"/>
      </w:pPr>
    </w:lvl>
    <w:lvl w:ilvl="3" w:tplc="0426000F" w:tentative="1">
      <w:start w:val="1"/>
      <w:numFmt w:val="decimal"/>
      <w:lvlText w:val="%4."/>
      <w:lvlJc w:val="left"/>
      <w:pPr>
        <w:ind w:left="3742" w:hanging="360"/>
      </w:pPr>
    </w:lvl>
    <w:lvl w:ilvl="4" w:tplc="04260019" w:tentative="1">
      <w:start w:val="1"/>
      <w:numFmt w:val="lowerLetter"/>
      <w:lvlText w:val="%5."/>
      <w:lvlJc w:val="left"/>
      <w:pPr>
        <w:ind w:left="4462" w:hanging="360"/>
      </w:pPr>
    </w:lvl>
    <w:lvl w:ilvl="5" w:tplc="0426001B" w:tentative="1">
      <w:start w:val="1"/>
      <w:numFmt w:val="lowerRoman"/>
      <w:lvlText w:val="%6."/>
      <w:lvlJc w:val="right"/>
      <w:pPr>
        <w:ind w:left="5182" w:hanging="180"/>
      </w:pPr>
    </w:lvl>
    <w:lvl w:ilvl="6" w:tplc="0426000F" w:tentative="1">
      <w:start w:val="1"/>
      <w:numFmt w:val="decimal"/>
      <w:lvlText w:val="%7."/>
      <w:lvlJc w:val="left"/>
      <w:pPr>
        <w:ind w:left="5902" w:hanging="360"/>
      </w:pPr>
    </w:lvl>
    <w:lvl w:ilvl="7" w:tplc="04260019" w:tentative="1">
      <w:start w:val="1"/>
      <w:numFmt w:val="lowerLetter"/>
      <w:lvlText w:val="%8."/>
      <w:lvlJc w:val="left"/>
      <w:pPr>
        <w:ind w:left="6622" w:hanging="360"/>
      </w:pPr>
    </w:lvl>
    <w:lvl w:ilvl="8" w:tplc="0426001B" w:tentative="1">
      <w:start w:val="1"/>
      <w:numFmt w:val="lowerRoman"/>
      <w:lvlText w:val="%9."/>
      <w:lvlJc w:val="right"/>
      <w:pPr>
        <w:ind w:left="7342" w:hanging="180"/>
      </w:pPr>
    </w:lvl>
  </w:abstractNum>
  <w:abstractNum w:abstractNumId="34">
    <w:nsid w:val="5CCA68D7"/>
    <w:multiLevelType w:val="hybridMultilevel"/>
    <w:tmpl w:val="0FB03002"/>
    <w:lvl w:ilvl="0" w:tplc="9F4EF86C">
      <w:start w:val="1"/>
      <w:numFmt w:val="decimal"/>
      <w:lvlText w:val="7.%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62FA4E90"/>
    <w:multiLevelType w:val="multilevel"/>
    <w:tmpl w:val="4CEC7782"/>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40B42F4"/>
    <w:multiLevelType w:val="hybridMultilevel"/>
    <w:tmpl w:val="7E924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72A11E6"/>
    <w:multiLevelType w:val="hybridMultilevel"/>
    <w:tmpl w:val="8A64C98A"/>
    <w:lvl w:ilvl="0" w:tplc="6BB6B220">
      <w:start w:val="1"/>
      <w:numFmt w:val="decimal"/>
      <w:lvlText w:val="10.%1."/>
      <w:lvlJc w:val="left"/>
      <w:pPr>
        <w:ind w:left="1440" w:hanging="360"/>
      </w:pPr>
      <w:rPr>
        <w:rFonts w:hint="default"/>
        <w:sz w:val="24"/>
        <w:lang w:val="en-G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nsid w:val="6BFD0EF5"/>
    <w:multiLevelType w:val="hybridMultilevel"/>
    <w:tmpl w:val="84E028F4"/>
    <w:lvl w:ilvl="0" w:tplc="E9B43AA0">
      <w:start w:val="1"/>
      <w:numFmt w:val="decimal"/>
      <w:lvlText w:val="9.%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9">
    <w:nsid w:val="6C070E25"/>
    <w:multiLevelType w:val="hybridMultilevel"/>
    <w:tmpl w:val="F4CCD740"/>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C5F491E"/>
    <w:multiLevelType w:val="hybridMultilevel"/>
    <w:tmpl w:val="0EA4F4AC"/>
    <w:lvl w:ilvl="0" w:tplc="164A81E2">
      <w:start w:val="1"/>
      <w:numFmt w:val="decimal"/>
      <w:lvlText w:val="11.%1."/>
      <w:lvlJc w:val="left"/>
      <w:pPr>
        <w:ind w:left="1506" w:hanging="360"/>
      </w:pPr>
      <w:rPr>
        <w:rFonts w:hint="default"/>
        <w:b/>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41">
    <w:nsid w:val="6D24537A"/>
    <w:multiLevelType w:val="hybridMultilevel"/>
    <w:tmpl w:val="E9F26EF6"/>
    <w:lvl w:ilvl="0" w:tplc="37CC13CC">
      <w:start w:val="1"/>
      <w:numFmt w:val="decimal"/>
      <w:lvlText w:val="10.%1."/>
      <w:lvlJc w:val="left"/>
      <w:pPr>
        <w:ind w:left="1211" w:hanging="360"/>
      </w:pPr>
      <w:rPr>
        <w:rFonts w:hint="default"/>
        <w:b/>
        <w:lang w:val="en-GB"/>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42">
    <w:nsid w:val="71192CDF"/>
    <w:multiLevelType w:val="hybridMultilevel"/>
    <w:tmpl w:val="82265A82"/>
    <w:lvl w:ilvl="0" w:tplc="D3560120">
      <w:start w:val="1"/>
      <w:numFmt w:val="decimal"/>
      <w:lvlText w:val="13.%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3">
    <w:nsid w:val="737D5ED3"/>
    <w:multiLevelType w:val="hybridMultilevel"/>
    <w:tmpl w:val="2A9C1EA8"/>
    <w:lvl w:ilvl="0" w:tplc="ECB2F066">
      <w:start w:val="1"/>
      <w:numFmt w:val="decimal"/>
      <w:lvlText w:val="8.3.%1."/>
      <w:lvlJc w:val="left"/>
      <w:pPr>
        <w:ind w:left="2847" w:hanging="360"/>
      </w:pPr>
      <w:rPr>
        <w:rFonts w:hint="default"/>
      </w:rPr>
    </w:lvl>
    <w:lvl w:ilvl="1" w:tplc="04260019" w:tentative="1">
      <w:start w:val="1"/>
      <w:numFmt w:val="lowerLetter"/>
      <w:lvlText w:val="%2."/>
      <w:lvlJc w:val="left"/>
      <w:pPr>
        <w:ind w:left="3567" w:hanging="360"/>
      </w:pPr>
    </w:lvl>
    <w:lvl w:ilvl="2" w:tplc="0426001B" w:tentative="1">
      <w:start w:val="1"/>
      <w:numFmt w:val="lowerRoman"/>
      <w:lvlText w:val="%3."/>
      <w:lvlJc w:val="right"/>
      <w:pPr>
        <w:ind w:left="4287" w:hanging="180"/>
      </w:pPr>
    </w:lvl>
    <w:lvl w:ilvl="3" w:tplc="0426000F" w:tentative="1">
      <w:start w:val="1"/>
      <w:numFmt w:val="decimal"/>
      <w:lvlText w:val="%4."/>
      <w:lvlJc w:val="left"/>
      <w:pPr>
        <w:ind w:left="5007" w:hanging="360"/>
      </w:pPr>
    </w:lvl>
    <w:lvl w:ilvl="4" w:tplc="04260019" w:tentative="1">
      <w:start w:val="1"/>
      <w:numFmt w:val="lowerLetter"/>
      <w:lvlText w:val="%5."/>
      <w:lvlJc w:val="left"/>
      <w:pPr>
        <w:ind w:left="5727" w:hanging="360"/>
      </w:pPr>
    </w:lvl>
    <w:lvl w:ilvl="5" w:tplc="0426001B" w:tentative="1">
      <w:start w:val="1"/>
      <w:numFmt w:val="lowerRoman"/>
      <w:lvlText w:val="%6."/>
      <w:lvlJc w:val="right"/>
      <w:pPr>
        <w:ind w:left="6447" w:hanging="180"/>
      </w:pPr>
    </w:lvl>
    <w:lvl w:ilvl="6" w:tplc="0426000F" w:tentative="1">
      <w:start w:val="1"/>
      <w:numFmt w:val="decimal"/>
      <w:lvlText w:val="%7."/>
      <w:lvlJc w:val="left"/>
      <w:pPr>
        <w:ind w:left="7167" w:hanging="360"/>
      </w:pPr>
    </w:lvl>
    <w:lvl w:ilvl="7" w:tplc="04260019" w:tentative="1">
      <w:start w:val="1"/>
      <w:numFmt w:val="lowerLetter"/>
      <w:lvlText w:val="%8."/>
      <w:lvlJc w:val="left"/>
      <w:pPr>
        <w:ind w:left="7887" w:hanging="360"/>
      </w:pPr>
    </w:lvl>
    <w:lvl w:ilvl="8" w:tplc="0426001B" w:tentative="1">
      <w:start w:val="1"/>
      <w:numFmt w:val="lowerRoman"/>
      <w:lvlText w:val="%9."/>
      <w:lvlJc w:val="right"/>
      <w:pPr>
        <w:ind w:left="8607" w:hanging="180"/>
      </w:pPr>
    </w:lvl>
  </w:abstractNum>
  <w:abstractNum w:abstractNumId="44">
    <w:nsid w:val="74F52278"/>
    <w:multiLevelType w:val="hybridMultilevel"/>
    <w:tmpl w:val="FA7E4830"/>
    <w:lvl w:ilvl="0" w:tplc="0250F95E">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FD857FB"/>
    <w:multiLevelType w:val="hybridMultilevel"/>
    <w:tmpl w:val="149AA4DC"/>
    <w:lvl w:ilvl="0" w:tplc="AA76FD68">
      <w:start w:val="1"/>
      <w:numFmt w:val="decimal"/>
      <w:lvlText w:val="4.11.%1."/>
      <w:lvlJc w:val="left"/>
      <w:pPr>
        <w:ind w:left="2847" w:hanging="360"/>
      </w:pPr>
      <w:rPr>
        <w:rFonts w:hint="default"/>
      </w:rPr>
    </w:lvl>
    <w:lvl w:ilvl="1" w:tplc="04260019" w:tentative="1">
      <w:start w:val="1"/>
      <w:numFmt w:val="lowerLetter"/>
      <w:lvlText w:val="%2."/>
      <w:lvlJc w:val="left"/>
      <w:pPr>
        <w:ind w:left="3567" w:hanging="360"/>
      </w:pPr>
    </w:lvl>
    <w:lvl w:ilvl="2" w:tplc="0426001B" w:tentative="1">
      <w:start w:val="1"/>
      <w:numFmt w:val="lowerRoman"/>
      <w:lvlText w:val="%3."/>
      <w:lvlJc w:val="right"/>
      <w:pPr>
        <w:ind w:left="4287" w:hanging="180"/>
      </w:pPr>
    </w:lvl>
    <w:lvl w:ilvl="3" w:tplc="0426000F" w:tentative="1">
      <w:start w:val="1"/>
      <w:numFmt w:val="decimal"/>
      <w:lvlText w:val="%4."/>
      <w:lvlJc w:val="left"/>
      <w:pPr>
        <w:ind w:left="5007" w:hanging="360"/>
      </w:pPr>
    </w:lvl>
    <w:lvl w:ilvl="4" w:tplc="04260019" w:tentative="1">
      <w:start w:val="1"/>
      <w:numFmt w:val="lowerLetter"/>
      <w:lvlText w:val="%5."/>
      <w:lvlJc w:val="left"/>
      <w:pPr>
        <w:ind w:left="5727" w:hanging="360"/>
      </w:pPr>
    </w:lvl>
    <w:lvl w:ilvl="5" w:tplc="0426001B" w:tentative="1">
      <w:start w:val="1"/>
      <w:numFmt w:val="lowerRoman"/>
      <w:lvlText w:val="%6."/>
      <w:lvlJc w:val="right"/>
      <w:pPr>
        <w:ind w:left="6447" w:hanging="180"/>
      </w:pPr>
    </w:lvl>
    <w:lvl w:ilvl="6" w:tplc="0426000F" w:tentative="1">
      <w:start w:val="1"/>
      <w:numFmt w:val="decimal"/>
      <w:lvlText w:val="%7."/>
      <w:lvlJc w:val="left"/>
      <w:pPr>
        <w:ind w:left="7167" w:hanging="360"/>
      </w:pPr>
    </w:lvl>
    <w:lvl w:ilvl="7" w:tplc="04260019" w:tentative="1">
      <w:start w:val="1"/>
      <w:numFmt w:val="lowerLetter"/>
      <w:lvlText w:val="%8."/>
      <w:lvlJc w:val="left"/>
      <w:pPr>
        <w:ind w:left="7887" w:hanging="360"/>
      </w:pPr>
    </w:lvl>
    <w:lvl w:ilvl="8" w:tplc="0426001B" w:tentative="1">
      <w:start w:val="1"/>
      <w:numFmt w:val="lowerRoman"/>
      <w:lvlText w:val="%9."/>
      <w:lvlJc w:val="right"/>
      <w:pPr>
        <w:ind w:left="8607" w:hanging="180"/>
      </w:pPr>
    </w:lvl>
  </w:abstractNum>
  <w:num w:numId="1">
    <w:abstractNumId w:val="14"/>
  </w:num>
  <w:num w:numId="2">
    <w:abstractNumId w:val="11"/>
  </w:num>
  <w:num w:numId="3">
    <w:abstractNumId w:val="31"/>
  </w:num>
  <w:num w:numId="4">
    <w:abstractNumId w:val="32"/>
  </w:num>
  <w:num w:numId="5">
    <w:abstractNumId w:val="3"/>
  </w:num>
  <w:num w:numId="6">
    <w:abstractNumId w:val="5"/>
  </w:num>
  <w:num w:numId="7">
    <w:abstractNumId w:val="10"/>
  </w:num>
  <w:num w:numId="8">
    <w:abstractNumId w:val="29"/>
  </w:num>
  <w:num w:numId="9">
    <w:abstractNumId w:val="23"/>
  </w:num>
  <w:num w:numId="10">
    <w:abstractNumId w:val="25"/>
  </w:num>
  <w:num w:numId="11">
    <w:abstractNumId w:val="33"/>
  </w:num>
  <w:num w:numId="12">
    <w:abstractNumId w:val="45"/>
  </w:num>
  <w:num w:numId="13">
    <w:abstractNumId w:val="1"/>
  </w:num>
  <w:num w:numId="14">
    <w:abstractNumId w:val="15"/>
  </w:num>
  <w:num w:numId="15">
    <w:abstractNumId w:val="34"/>
  </w:num>
  <w:num w:numId="16">
    <w:abstractNumId w:val="13"/>
  </w:num>
  <w:num w:numId="17">
    <w:abstractNumId w:val="6"/>
  </w:num>
  <w:num w:numId="18">
    <w:abstractNumId w:val="43"/>
  </w:num>
  <w:num w:numId="19">
    <w:abstractNumId w:val="21"/>
  </w:num>
  <w:num w:numId="20">
    <w:abstractNumId w:val="22"/>
  </w:num>
  <w:num w:numId="21">
    <w:abstractNumId w:val="9"/>
  </w:num>
  <w:num w:numId="22">
    <w:abstractNumId w:val="28"/>
  </w:num>
  <w:num w:numId="23">
    <w:abstractNumId w:val="24"/>
  </w:num>
  <w:num w:numId="24">
    <w:abstractNumId w:val="27"/>
  </w:num>
  <w:num w:numId="25">
    <w:abstractNumId w:val="26"/>
  </w:num>
  <w:num w:numId="26">
    <w:abstractNumId w:val="37"/>
  </w:num>
  <w:num w:numId="27">
    <w:abstractNumId w:val="30"/>
  </w:num>
  <w:num w:numId="28">
    <w:abstractNumId w:val="2"/>
  </w:num>
  <w:num w:numId="29">
    <w:abstractNumId w:val="38"/>
  </w:num>
  <w:num w:numId="30">
    <w:abstractNumId w:val="0"/>
  </w:num>
  <w:num w:numId="31">
    <w:abstractNumId w:val="41"/>
  </w:num>
  <w:num w:numId="32">
    <w:abstractNumId w:val="40"/>
  </w:num>
  <w:num w:numId="33">
    <w:abstractNumId w:val="16"/>
  </w:num>
  <w:num w:numId="34">
    <w:abstractNumId w:val="42"/>
  </w:num>
  <w:num w:numId="35">
    <w:abstractNumId w:val="12"/>
  </w:num>
  <w:num w:numId="36">
    <w:abstractNumId w:val="17"/>
  </w:num>
  <w:num w:numId="37">
    <w:abstractNumId w:val="19"/>
  </w:num>
  <w:num w:numId="38">
    <w:abstractNumId w:val="18"/>
  </w:num>
  <w:num w:numId="39">
    <w:abstractNumId w:val="4"/>
  </w:num>
  <w:num w:numId="40">
    <w:abstractNumId w:val="20"/>
  </w:num>
  <w:num w:numId="41">
    <w:abstractNumId w:val="39"/>
  </w:num>
  <w:num w:numId="42">
    <w:abstractNumId w:val="35"/>
  </w:num>
  <w:num w:numId="43">
    <w:abstractNumId w:val="7"/>
  </w:num>
  <w:num w:numId="44">
    <w:abstractNumId w:val="36"/>
  </w:num>
  <w:num w:numId="45">
    <w:abstractNumId w:val="4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B5"/>
    <w:rsid w:val="00001F87"/>
    <w:rsid w:val="00015367"/>
    <w:rsid w:val="00033553"/>
    <w:rsid w:val="00042F0B"/>
    <w:rsid w:val="00043CA1"/>
    <w:rsid w:val="00063A6A"/>
    <w:rsid w:val="000733A7"/>
    <w:rsid w:val="00075474"/>
    <w:rsid w:val="00081309"/>
    <w:rsid w:val="000838D8"/>
    <w:rsid w:val="00094B1E"/>
    <w:rsid w:val="0009501D"/>
    <w:rsid w:val="000A58A4"/>
    <w:rsid w:val="000A7103"/>
    <w:rsid w:val="000A721B"/>
    <w:rsid w:val="000A7A23"/>
    <w:rsid w:val="000C227E"/>
    <w:rsid w:val="000D4CFA"/>
    <w:rsid w:val="000F56EA"/>
    <w:rsid w:val="001013B6"/>
    <w:rsid w:val="001112EA"/>
    <w:rsid w:val="00113956"/>
    <w:rsid w:val="00115E4D"/>
    <w:rsid w:val="00144440"/>
    <w:rsid w:val="00144F17"/>
    <w:rsid w:val="001549F4"/>
    <w:rsid w:val="00163802"/>
    <w:rsid w:val="00175EB9"/>
    <w:rsid w:val="00176766"/>
    <w:rsid w:val="0018204E"/>
    <w:rsid w:val="001C25DB"/>
    <w:rsid w:val="00216139"/>
    <w:rsid w:val="002418B2"/>
    <w:rsid w:val="002431F6"/>
    <w:rsid w:val="002441E9"/>
    <w:rsid w:val="00253B4B"/>
    <w:rsid w:val="0025646F"/>
    <w:rsid w:val="0026236D"/>
    <w:rsid w:val="00282309"/>
    <w:rsid w:val="00286F72"/>
    <w:rsid w:val="00294F7C"/>
    <w:rsid w:val="002B3B08"/>
    <w:rsid w:val="002C3FD2"/>
    <w:rsid w:val="002D0AF1"/>
    <w:rsid w:val="002E4E95"/>
    <w:rsid w:val="002F3ED7"/>
    <w:rsid w:val="002F58D7"/>
    <w:rsid w:val="00304507"/>
    <w:rsid w:val="0033655B"/>
    <w:rsid w:val="00352577"/>
    <w:rsid w:val="003548CC"/>
    <w:rsid w:val="00373728"/>
    <w:rsid w:val="00385408"/>
    <w:rsid w:val="00391397"/>
    <w:rsid w:val="00393981"/>
    <w:rsid w:val="003A3F86"/>
    <w:rsid w:val="003D378D"/>
    <w:rsid w:val="003F314E"/>
    <w:rsid w:val="00410C5B"/>
    <w:rsid w:val="00415BBE"/>
    <w:rsid w:val="004322AF"/>
    <w:rsid w:val="0043688F"/>
    <w:rsid w:val="00444243"/>
    <w:rsid w:val="00444751"/>
    <w:rsid w:val="004526E8"/>
    <w:rsid w:val="00456BCD"/>
    <w:rsid w:val="004601A9"/>
    <w:rsid w:val="004610BB"/>
    <w:rsid w:val="00481036"/>
    <w:rsid w:val="00494048"/>
    <w:rsid w:val="00495593"/>
    <w:rsid w:val="004C1AC1"/>
    <w:rsid w:val="004C3B04"/>
    <w:rsid w:val="004C5301"/>
    <w:rsid w:val="004D706D"/>
    <w:rsid w:val="004F002C"/>
    <w:rsid w:val="005077A1"/>
    <w:rsid w:val="005236D0"/>
    <w:rsid w:val="005353D8"/>
    <w:rsid w:val="00552EE6"/>
    <w:rsid w:val="00560932"/>
    <w:rsid w:val="005628D9"/>
    <w:rsid w:val="00575092"/>
    <w:rsid w:val="005913C4"/>
    <w:rsid w:val="005B3C55"/>
    <w:rsid w:val="005C0E32"/>
    <w:rsid w:val="005C2CE1"/>
    <w:rsid w:val="005C537C"/>
    <w:rsid w:val="005D18AF"/>
    <w:rsid w:val="005E41DD"/>
    <w:rsid w:val="005F4077"/>
    <w:rsid w:val="00605ECC"/>
    <w:rsid w:val="00607867"/>
    <w:rsid w:val="006100D1"/>
    <w:rsid w:val="006165FD"/>
    <w:rsid w:val="00633921"/>
    <w:rsid w:val="00642E6B"/>
    <w:rsid w:val="00656164"/>
    <w:rsid w:val="0066474E"/>
    <w:rsid w:val="006762C4"/>
    <w:rsid w:val="00687D50"/>
    <w:rsid w:val="006A24CA"/>
    <w:rsid w:val="006B0545"/>
    <w:rsid w:val="006B1997"/>
    <w:rsid w:val="006B3B4A"/>
    <w:rsid w:val="006B4B49"/>
    <w:rsid w:val="006E239C"/>
    <w:rsid w:val="006F474A"/>
    <w:rsid w:val="00734F00"/>
    <w:rsid w:val="00746EA4"/>
    <w:rsid w:val="007635F3"/>
    <w:rsid w:val="0076771A"/>
    <w:rsid w:val="00772AE2"/>
    <w:rsid w:val="00772D16"/>
    <w:rsid w:val="007800B5"/>
    <w:rsid w:val="00782ACB"/>
    <w:rsid w:val="00792C2D"/>
    <w:rsid w:val="007A638C"/>
    <w:rsid w:val="007B048F"/>
    <w:rsid w:val="007C6C56"/>
    <w:rsid w:val="007F0343"/>
    <w:rsid w:val="008018BC"/>
    <w:rsid w:val="008024BB"/>
    <w:rsid w:val="00803FAC"/>
    <w:rsid w:val="00822D50"/>
    <w:rsid w:val="0082764B"/>
    <w:rsid w:val="00853EC9"/>
    <w:rsid w:val="008679E6"/>
    <w:rsid w:val="00880202"/>
    <w:rsid w:val="008804EF"/>
    <w:rsid w:val="00895845"/>
    <w:rsid w:val="008A35BA"/>
    <w:rsid w:val="008B4B03"/>
    <w:rsid w:val="008B5765"/>
    <w:rsid w:val="008B5870"/>
    <w:rsid w:val="008C54CC"/>
    <w:rsid w:val="008D4AC9"/>
    <w:rsid w:val="008D563C"/>
    <w:rsid w:val="008D73BB"/>
    <w:rsid w:val="008E7BF8"/>
    <w:rsid w:val="009239B9"/>
    <w:rsid w:val="009314ED"/>
    <w:rsid w:val="00935ADF"/>
    <w:rsid w:val="00943AC1"/>
    <w:rsid w:val="00961EAA"/>
    <w:rsid w:val="00970F3D"/>
    <w:rsid w:val="009943AD"/>
    <w:rsid w:val="00996D51"/>
    <w:rsid w:val="009A48D6"/>
    <w:rsid w:val="009B0C95"/>
    <w:rsid w:val="009B68AC"/>
    <w:rsid w:val="009C0FCB"/>
    <w:rsid w:val="009C1507"/>
    <w:rsid w:val="009C7F3B"/>
    <w:rsid w:val="00A10B51"/>
    <w:rsid w:val="00A1772F"/>
    <w:rsid w:val="00A416CA"/>
    <w:rsid w:val="00A442F4"/>
    <w:rsid w:val="00A60D89"/>
    <w:rsid w:val="00A70442"/>
    <w:rsid w:val="00A72A85"/>
    <w:rsid w:val="00A74168"/>
    <w:rsid w:val="00A74B8A"/>
    <w:rsid w:val="00A814F6"/>
    <w:rsid w:val="00AB2BAD"/>
    <w:rsid w:val="00AC0EEC"/>
    <w:rsid w:val="00AE1849"/>
    <w:rsid w:val="00AF3996"/>
    <w:rsid w:val="00AF3AC3"/>
    <w:rsid w:val="00AF4520"/>
    <w:rsid w:val="00B02230"/>
    <w:rsid w:val="00B16BE0"/>
    <w:rsid w:val="00B175A3"/>
    <w:rsid w:val="00B21AFA"/>
    <w:rsid w:val="00B3086B"/>
    <w:rsid w:val="00B57C59"/>
    <w:rsid w:val="00B61C88"/>
    <w:rsid w:val="00B73F72"/>
    <w:rsid w:val="00BF1152"/>
    <w:rsid w:val="00C07EA2"/>
    <w:rsid w:val="00C20674"/>
    <w:rsid w:val="00C25D79"/>
    <w:rsid w:val="00C6569E"/>
    <w:rsid w:val="00C729FB"/>
    <w:rsid w:val="00C73F60"/>
    <w:rsid w:val="00C91074"/>
    <w:rsid w:val="00C96C91"/>
    <w:rsid w:val="00CA072C"/>
    <w:rsid w:val="00CA2E6C"/>
    <w:rsid w:val="00CC3182"/>
    <w:rsid w:val="00CC530C"/>
    <w:rsid w:val="00D048C5"/>
    <w:rsid w:val="00D24783"/>
    <w:rsid w:val="00D25413"/>
    <w:rsid w:val="00D4077D"/>
    <w:rsid w:val="00D42EE0"/>
    <w:rsid w:val="00D43832"/>
    <w:rsid w:val="00D448C0"/>
    <w:rsid w:val="00D61217"/>
    <w:rsid w:val="00D91FAA"/>
    <w:rsid w:val="00DA1B6E"/>
    <w:rsid w:val="00DA44A3"/>
    <w:rsid w:val="00DA5DB9"/>
    <w:rsid w:val="00DB11B5"/>
    <w:rsid w:val="00DC0BE0"/>
    <w:rsid w:val="00DC6514"/>
    <w:rsid w:val="00DD31AD"/>
    <w:rsid w:val="00DE3126"/>
    <w:rsid w:val="00DF636B"/>
    <w:rsid w:val="00E03BCE"/>
    <w:rsid w:val="00E26362"/>
    <w:rsid w:val="00E300A8"/>
    <w:rsid w:val="00E55682"/>
    <w:rsid w:val="00E969D7"/>
    <w:rsid w:val="00EA6F5E"/>
    <w:rsid w:val="00EB3133"/>
    <w:rsid w:val="00EC67E3"/>
    <w:rsid w:val="00ED13A6"/>
    <w:rsid w:val="00ED63C8"/>
    <w:rsid w:val="00EE7B6E"/>
    <w:rsid w:val="00EF2617"/>
    <w:rsid w:val="00EF600C"/>
    <w:rsid w:val="00F00283"/>
    <w:rsid w:val="00F0072E"/>
    <w:rsid w:val="00F21DAF"/>
    <w:rsid w:val="00F22346"/>
    <w:rsid w:val="00F40CAD"/>
    <w:rsid w:val="00F45EEB"/>
    <w:rsid w:val="00F67DFE"/>
    <w:rsid w:val="00F73E96"/>
    <w:rsid w:val="00F745D8"/>
    <w:rsid w:val="00F76D59"/>
    <w:rsid w:val="00F85DBA"/>
    <w:rsid w:val="00F93E6A"/>
    <w:rsid w:val="00FA659A"/>
    <w:rsid w:val="00FA7CAA"/>
    <w:rsid w:val="00FB4220"/>
    <w:rsid w:val="00FB6055"/>
    <w:rsid w:val="00FD4E64"/>
    <w:rsid w:val="00FE142A"/>
    <w:rsid w:val="00FF44E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3DF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1B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B11B5"/>
    <w:pPr>
      <w:ind w:left="720"/>
      <w:contextualSpacing/>
    </w:pPr>
    <w:rPr>
      <w:rFonts w:cs="Times New Roman"/>
      <w:sz w:val="24"/>
      <w:szCs w:val="24"/>
      <w:lang w:val="lv-LV" w:eastAsia="lv-LV" w:bidi="ar-SA"/>
    </w:rPr>
  </w:style>
  <w:style w:type="paragraph" w:styleId="FootnoteText">
    <w:name w:val="footnote text"/>
    <w:basedOn w:val="Normal"/>
    <w:link w:val="FootnoteTextChar"/>
    <w:rsid w:val="00DB11B5"/>
    <w:rPr>
      <w:lang w:val="lv-LV"/>
    </w:rPr>
  </w:style>
  <w:style w:type="character" w:customStyle="1" w:styleId="FootnoteTextChar">
    <w:name w:val="Footnote Text Char"/>
    <w:basedOn w:val="DefaultParagraphFont"/>
    <w:link w:val="FootnoteText"/>
    <w:rsid w:val="00DB11B5"/>
    <w:rPr>
      <w:rFonts w:cs="Arial Unicode MS"/>
      <w:lang w:eastAsia="en-US" w:bidi="lo-LA"/>
    </w:rPr>
  </w:style>
  <w:style w:type="character" w:styleId="FootnoteReference">
    <w:name w:val="footnote reference"/>
    <w:basedOn w:val="DefaultParagraphFont"/>
    <w:rsid w:val="00DB11B5"/>
    <w:rPr>
      <w:vertAlign w:val="superscript"/>
    </w:rPr>
  </w:style>
  <w:style w:type="character" w:styleId="Hyperlink">
    <w:name w:val="Hyperlink"/>
    <w:basedOn w:val="DefaultParagraphFont"/>
    <w:uiPriority w:val="99"/>
    <w:unhideWhenUsed/>
    <w:rsid w:val="00DB11B5"/>
    <w:rPr>
      <w:color w:val="0000FF" w:themeColor="hyperlink"/>
      <w:u w:val="single"/>
    </w:rPr>
  </w:style>
  <w:style w:type="paragraph" w:styleId="Title">
    <w:name w:val="Title"/>
    <w:basedOn w:val="Normal"/>
    <w:link w:val="TitleChar"/>
    <w:uiPriority w:val="99"/>
    <w:qFormat/>
    <w:rsid w:val="002418B2"/>
    <w:pPr>
      <w:jc w:val="center"/>
    </w:pPr>
    <w:rPr>
      <w:rFonts w:ascii="Dutch TL" w:hAnsi="Dutch TL" w:cs="Times New Roman"/>
      <w:sz w:val="28"/>
      <w:lang w:val="lv-LV" w:eastAsia="lv-LV" w:bidi="ar-SA"/>
    </w:rPr>
  </w:style>
  <w:style w:type="character" w:customStyle="1" w:styleId="TitleChar">
    <w:name w:val="Title Char"/>
    <w:basedOn w:val="DefaultParagraphFont"/>
    <w:link w:val="Title"/>
    <w:uiPriority w:val="99"/>
    <w:rsid w:val="002418B2"/>
    <w:rPr>
      <w:rFonts w:ascii="Dutch TL" w:hAnsi="Dutch TL"/>
      <w:sz w:val="28"/>
    </w:rPr>
  </w:style>
  <w:style w:type="paragraph" w:styleId="BalloonText">
    <w:name w:val="Balloon Text"/>
    <w:basedOn w:val="Normal"/>
    <w:link w:val="BalloonTextChar"/>
    <w:rsid w:val="00115E4D"/>
    <w:rPr>
      <w:rFonts w:ascii="Tahoma" w:hAnsi="Tahoma" w:cs="Tahoma"/>
      <w:sz w:val="16"/>
      <w:szCs w:val="16"/>
    </w:rPr>
  </w:style>
  <w:style w:type="character" w:customStyle="1" w:styleId="BalloonTextChar">
    <w:name w:val="Balloon Text Char"/>
    <w:basedOn w:val="DefaultParagraphFont"/>
    <w:link w:val="BalloonText"/>
    <w:rsid w:val="00115E4D"/>
    <w:rPr>
      <w:rFonts w:ascii="Tahoma" w:hAnsi="Tahoma" w:cs="Tahoma"/>
      <w:sz w:val="16"/>
      <w:szCs w:val="16"/>
      <w:lang w:val="en-GB" w:eastAsia="en-US" w:bidi="lo-LA"/>
    </w:rPr>
  </w:style>
  <w:style w:type="character" w:styleId="Emphasis">
    <w:name w:val="Emphasis"/>
    <w:basedOn w:val="DefaultParagraphFont"/>
    <w:qFormat/>
    <w:rsid w:val="00772D16"/>
    <w:rPr>
      <w:i/>
      <w:iCs/>
    </w:rPr>
  </w:style>
  <w:style w:type="character" w:styleId="CommentReference">
    <w:name w:val="annotation reference"/>
    <w:basedOn w:val="DefaultParagraphFont"/>
    <w:rsid w:val="008C54CC"/>
    <w:rPr>
      <w:sz w:val="16"/>
      <w:szCs w:val="16"/>
    </w:rPr>
  </w:style>
  <w:style w:type="paragraph" w:styleId="CommentText">
    <w:name w:val="annotation text"/>
    <w:basedOn w:val="Normal"/>
    <w:link w:val="CommentTextChar"/>
    <w:rsid w:val="008C54CC"/>
  </w:style>
  <w:style w:type="character" w:customStyle="1" w:styleId="CommentTextChar">
    <w:name w:val="Comment Text Char"/>
    <w:basedOn w:val="DefaultParagraphFont"/>
    <w:link w:val="CommentText"/>
    <w:rsid w:val="008C54CC"/>
    <w:rPr>
      <w:rFonts w:cs="Arial Unicode MS"/>
      <w:lang w:val="en-GB" w:eastAsia="en-US" w:bidi="lo-LA"/>
    </w:rPr>
  </w:style>
  <w:style w:type="paragraph" w:styleId="CommentSubject">
    <w:name w:val="annotation subject"/>
    <w:basedOn w:val="CommentText"/>
    <w:next w:val="CommentText"/>
    <w:link w:val="CommentSubjectChar"/>
    <w:rsid w:val="008C54CC"/>
    <w:rPr>
      <w:b/>
      <w:bCs/>
    </w:rPr>
  </w:style>
  <w:style w:type="character" w:customStyle="1" w:styleId="CommentSubjectChar">
    <w:name w:val="Comment Subject Char"/>
    <w:basedOn w:val="CommentTextChar"/>
    <w:link w:val="CommentSubject"/>
    <w:rsid w:val="008C54CC"/>
    <w:rPr>
      <w:rFonts w:cs="Arial Unicode MS"/>
      <w:b/>
      <w:bCs/>
      <w:lang w:val="en-GB" w:eastAsia="en-US" w:bidi="lo-LA"/>
    </w:rPr>
  </w:style>
  <w:style w:type="paragraph" w:styleId="Header">
    <w:name w:val="header"/>
    <w:basedOn w:val="Normal"/>
    <w:link w:val="HeaderChar"/>
    <w:uiPriority w:val="99"/>
    <w:rsid w:val="00FE142A"/>
    <w:pPr>
      <w:tabs>
        <w:tab w:val="center" w:pos="4153"/>
        <w:tab w:val="right" w:pos="8306"/>
      </w:tabs>
    </w:pPr>
  </w:style>
  <w:style w:type="character" w:customStyle="1" w:styleId="HeaderChar">
    <w:name w:val="Header Char"/>
    <w:basedOn w:val="DefaultParagraphFont"/>
    <w:link w:val="Header"/>
    <w:uiPriority w:val="99"/>
    <w:rsid w:val="00FE142A"/>
    <w:rPr>
      <w:rFonts w:cs="Arial Unicode MS"/>
      <w:lang w:val="en-GB" w:eastAsia="en-US" w:bidi="lo-LA"/>
    </w:rPr>
  </w:style>
  <w:style w:type="paragraph" w:styleId="Footer">
    <w:name w:val="footer"/>
    <w:basedOn w:val="Normal"/>
    <w:link w:val="FooterChar"/>
    <w:uiPriority w:val="99"/>
    <w:rsid w:val="00FE142A"/>
    <w:pPr>
      <w:tabs>
        <w:tab w:val="center" w:pos="4153"/>
        <w:tab w:val="right" w:pos="8306"/>
      </w:tabs>
    </w:pPr>
  </w:style>
  <w:style w:type="character" w:customStyle="1" w:styleId="FooterChar">
    <w:name w:val="Footer Char"/>
    <w:basedOn w:val="DefaultParagraphFont"/>
    <w:link w:val="Footer"/>
    <w:uiPriority w:val="99"/>
    <w:rsid w:val="00FE142A"/>
    <w:rPr>
      <w:rFonts w:cs="Arial Unicode MS"/>
      <w:lang w:val="en-GB" w:eastAsia="en-US" w:bidi="lo-LA"/>
    </w:rPr>
  </w:style>
  <w:style w:type="character" w:customStyle="1" w:styleId="tvhtml">
    <w:name w:val="tv_html"/>
    <w:basedOn w:val="DefaultParagraphFont"/>
    <w:rsid w:val="00F73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1B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B11B5"/>
    <w:pPr>
      <w:ind w:left="720"/>
      <w:contextualSpacing/>
    </w:pPr>
    <w:rPr>
      <w:rFonts w:cs="Times New Roman"/>
      <w:sz w:val="24"/>
      <w:szCs w:val="24"/>
      <w:lang w:val="lv-LV" w:eastAsia="lv-LV" w:bidi="ar-SA"/>
    </w:rPr>
  </w:style>
  <w:style w:type="paragraph" w:styleId="FootnoteText">
    <w:name w:val="footnote text"/>
    <w:basedOn w:val="Normal"/>
    <w:link w:val="FootnoteTextChar"/>
    <w:rsid w:val="00DB11B5"/>
    <w:rPr>
      <w:lang w:val="lv-LV"/>
    </w:rPr>
  </w:style>
  <w:style w:type="character" w:customStyle="1" w:styleId="FootnoteTextChar">
    <w:name w:val="Footnote Text Char"/>
    <w:basedOn w:val="DefaultParagraphFont"/>
    <w:link w:val="FootnoteText"/>
    <w:rsid w:val="00DB11B5"/>
    <w:rPr>
      <w:rFonts w:cs="Arial Unicode MS"/>
      <w:lang w:eastAsia="en-US" w:bidi="lo-LA"/>
    </w:rPr>
  </w:style>
  <w:style w:type="character" w:styleId="FootnoteReference">
    <w:name w:val="footnote reference"/>
    <w:basedOn w:val="DefaultParagraphFont"/>
    <w:rsid w:val="00DB11B5"/>
    <w:rPr>
      <w:vertAlign w:val="superscript"/>
    </w:rPr>
  </w:style>
  <w:style w:type="character" w:styleId="Hyperlink">
    <w:name w:val="Hyperlink"/>
    <w:basedOn w:val="DefaultParagraphFont"/>
    <w:uiPriority w:val="99"/>
    <w:unhideWhenUsed/>
    <w:rsid w:val="00DB11B5"/>
    <w:rPr>
      <w:color w:val="0000FF" w:themeColor="hyperlink"/>
      <w:u w:val="single"/>
    </w:rPr>
  </w:style>
  <w:style w:type="paragraph" w:styleId="Title">
    <w:name w:val="Title"/>
    <w:basedOn w:val="Normal"/>
    <w:link w:val="TitleChar"/>
    <w:uiPriority w:val="99"/>
    <w:qFormat/>
    <w:rsid w:val="002418B2"/>
    <w:pPr>
      <w:jc w:val="center"/>
    </w:pPr>
    <w:rPr>
      <w:rFonts w:ascii="Dutch TL" w:hAnsi="Dutch TL" w:cs="Times New Roman"/>
      <w:sz w:val="28"/>
      <w:lang w:val="lv-LV" w:eastAsia="lv-LV" w:bidi="ar-SA"/>
    </w:rPr>
  </w:style>
  <w:style w:type="character" w:customStyle="1" w:styleId="TitleChar">
    <w:name w:val="Title Char"/>
    <w:basedOn w:val="DefaultParagraphFont"/>
    <w:link w:val="Title"/>
    <w:uiPriority w:val="99"/>
    <w:rsid w:val="002418B2"/>
    <w:rPr>
      <w:rFonts w:ascii="Dutch TL" w:hAnsi="Dutch TL"/>
      <w:sz w:val="28"/>
    </w:rPr>
  </w:style>
  <w:style w:type="paragraph" w:styleId="BalloonText">
    <w:name w:val="Balloon Text"/>
    <w:basedOn w:val="Normal"/>
    <w:link w:val="BalloonTextChar"/>
    <w:rsid w:val="00115E4D"/>
    <w:rPr>
      <w:rFonts w:ascii="Tahoma" w:hAnsi="Tahoma" w:cs="Tahoma"/>
      <w:sz w:val="16"/>
      <w:szCs w:val="16"/>
    </w:rPr>
  </w:style>
  <w:style w:type="character" w:customStyle="1" w:styleId="BalloonTextChar">
    <w:name w:val="Balloon Text Char"/>
    <w:basedOn w:val="DefaultParagraphFont"/>
    <w:link w:val="BalloonText"/>
    <w:rsid w:val="00115E4D"/>
    <w:rPr>
      <w:rFonts w:ascii="Tahoma" w:hAnsi="Tahoma" w:cs="Tahoma"/>
      <w:sz w:val="16"/>
      <w:szCs w:val="16"/>
      <w:lang w:val="en-GB" w:eastAsia="en-US" w:bidi="lo-LA"/>
    </w:rPr>
  </w:style>
  <w:style w:type="character" w:styleId="Emphasis">
    <w:name w:val="Emphasis"/>
    <w:basedOn w:val="DefaultParagraphFont"/>
    <w:qFormat/>
    <w:rsid w:val="00772D16"/>
    <w:rPr>
      <w:i/>
      <w:iCs/>
    </w:rPr>
  </w:style>
  <w:style w:type="character" w:styleId="CommentReference">
    <w:name w:val="annotation reference"/>
    <w:basedOn w:val="DefaultParagraphFont"/>
    <w:rsid w:val="008C54CC"/>
    <w:rPr>
      <w:sz w:val="16"/>
      <w:szCs w:val="16"/>
    </w:rPr>
  </w:style>
  <w:style w:type="paragraph" w:styleId="CommentText">
    <w:name w:val="annotation text"/>
    <w:basedOn w:val="Normal"/>
    <w:link w:val="CommentTextChar"/>
    <w:rsid w:val="008C54CC"/>
  </w:style>
  <w:style w:type="character" w:customStyle="1" w:styleId="CommentTextChar">
    <w:name w:val="Comment Text Char"/>
    <w:basedOn w:val="DefaultParagraphFont"/>
    <w:link w:val="CommentText"/>
    <w:rsid w:val="008C54CC"/>
    <w:rPr>
      <w:rFonts w:cs="Arial Unicode MS"/>
      <w:lang w:val="en-GB" w:eastAsia="en-US" w:bidi="lo-LA"/>
    </w:rPr>
  </w:style>
  <w:style w:type="paragraph" w:styleId="CommentSubject">
    <w:name w:val="annotation subject"/>
    <w:basedOn w:val="CommentText"/>
    <w:next w:val="CommentText"/>
    <w:link w:val="CommentSubjectChar"/>
    <w:rsid w:val="008C54CC"/>
    <w:rPr>
      <w:b/>
      <w:bCs/>
    </w:rPr>
  </w:style>
  <w:style w:type="character" w:customStyle="1" w:styleId="CommentSubjectChar">
    <w:name w:val="Comment Subject Char"/>
    <w:basedOn w:val="CommentTextChar"/>
    <w:link w:val="CommentSubject"/>
    <w:rsid w:val="008C54CC"/>
    <w:rPr>
      <w:rFonts w:cs="Arial Unicode MS"/>
      <w:b/>
      <w:bCs/>
      <w:lang w:val="en-GB" w:eastAsia="en-US" w:bidi="lo-LA"/>
    </w:rPr>
  </w:style>
  <w:style w:type="paragraph" w:styleId="Header">
    <w:name w:val="header"/>
    <w:basedOn w:val="Normal"/>
    <w:link w:val="HeaderChar"/>
    <w:uiPriority w:val="99"/>
    <w:rsid w:val="00FE142A"/>
    <w:pPr>
      <w:tabs>
        <w:tab w:val="center" w:pos="4153"/>
        <w:tab w:val="right" w:pos="8306"/>
      </w:tabs>
    </w:pPr>
  </w:style>
  <w:style w:type="character" w:customStyle="1" w:styleId="HeaderChar">
    <w:name w:val="Header Char"/>
    <w:basedOn w:val="DefaultParagraphFont"/>
    <w:link w:val="Header"/>
    <w:uiPriority w:val="99"/>
    <w:rsid w:val="00FE142A"/>
    <w:rPr>
      <w:rFonts w:cs="Arial Unicode MS"/>
      <w:lang w:val="en-GB" w:eastAsia="en-US" w:bidi="lo-LA"/>
    </w:rPr>
  </w:style>
  <w:style w:type="paragraph" w:styleId="Footer">
    <w:name w:val="footer"/>
    <w:basedOn w:val="Normal"/>
    <w:link w:val="FooterChar"/>
    <w:uiPriority w:val="99"/>
    <w:rsid w:val="00FE142A"/>
    <w:pPr>
      <w:tabs>
        <w:tab w:val="center" w:pos="4153"/>
        <w:tab w:val="right" w:pos="8306"/>
      </w:tabs>
    </w:pPr>
  </w:style>
  <w:style w:type="character" w:customStyle="1" w:styleId="FooterChar">
    <w:name w:val="Footer Char"/>
    <w:basedOn w:val="DefaultParagraphFont"/>
    <w:link w:val="Footer"/>
    <w:uiPriority w:val="99"/>
    <w:rsid w:val="00FE142A"/>
    <w:rPr>
      <w:rFonts w:cs="Arial Unicode MS"/>
      <w:lang w:val="en-GB" w:eastAsia="en-US" w:bidi="lo-LA"/>
    </w:rPr>
  </w:style>
  <w:style w:type="character" w:customStyle="1" w:styleId="tvhtml">
    <w:name w:val="tv_html"/>
    <w:basedOn w:val="DefaultParagraphFont"/>
    <w:rsid w:val="00F7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8028">
      <w:bodyDiv w:val="1"/>
      <w:marLeft w:val="0"/>
      <w:marRight w:val="0"/>
      <w:marTop w:val="0"/>
      <w:marBottom w:val="0"/>
      <w:divBdr>
        <w:top w:val="none" w:sz="0" w:space="0" w:color="auto"/>
        <w:left w:val="none" w:sz="0" w:space="0" w:color="auto"/>
        <w:bottom w:val="none" w:sz="0" w:space="0" w:color="auto"/>
        <w:right w:val="none" w:sz="0" w:space="0" w:color="auto"/>
      </w:divBdr>
    </w:div>
    <w:div w:id="1006514804">
      <w:bodyDiv w:val="1"/>
      <w:marLeft w:val="0"/>
      <w:marRight w:val="0"/>
      <w:marTop w:val="0"/>
      <w:marBottom w:val="0"/>
      <w:divBdr>
        <w:top w:val="none" w:sz="0" w:space="0" w:color="auto"/>
        <w:left w:val="none" w:sz="0" w:space="0" w:color="auto"/>
        <w:bottom w:val="none" w:sz="0" w:space="0" w:color="auto"/>
        <w:right w:val="none" w:sz="0" w:space="0" w:color="auto"/>
      </w:divBdr>
      <w:divsChild>
        <w:div w:id="90392983">
          <w:marLeft w:val="0"/>
          <w:marRight w:val="0"/>
          <w:marTop w:val="0"/>
          <w:marBottom w:val="0"/>
          <w:divBdr>
            <w:top w:val="none" w:sz="0" w:space="0" w:color="auto"/>
            <w:left w:val="none" w:sz="0" w:space="0" w:color="auto"/>
            <w:bottom w:val="none" w:sz="0" w:space="0" w:color="auto"/>
            <w:right w:val="none" w:sz="0" w:space="0" w:color="auto"/>
          </w:divBdr>
          <w:divsChild>
            <w:div w:id="315258628">
              <w:marLeft w:val="0"/>
              <w:marRight w:val="0"/>
              <w:marTop w:val="0"/>
              <w:marBottom w:val="0"/>
              <w:divBdr>
                <w:top w:val="none" w:sz="0" w:space="0" w:color="auto"/>
                <w:left w:val="none" w:sz="0" w:space="0" w:color="auto"/>
                <w:bottom w:val="none" w:sz="0" w:space="0" w:color="auto"/>
                <w:right w:val="none" w:sz="0" w:space="0" w:color="auto"/>
              </w:divBdr>
              <w:divsChild>
                <w:div w:id="528690960">
                  <w:marLeft w:val="0"/>
                  <w:marRight w:val="0"/>
                  <w:marTop w:val="0"/>
                  <w:marBottom w:val="0"/>
                  <w:divBdr>
                    <w:top w:val="none" w:sz="0" w:space="0" w:color="auto"/>
                    <w:left w:val="none" w:sz="0" w:space="0" w:color="auto"/>
                    <w:bottom w:val="none" w:sz="0" w:space="0" w:color="auto"/>
                    <w:right w:val="none" w:sz="0" w:space="0" w:color="auto"/>
                  </w:divBdr>
                  <w:divsChild>
                    <w:div w:id="816259876">
                      <w:marLeft w:val="0"/>
                      <w:marRight w:val="0"/>
                      <w:marTop w:val="0"/>
                      <w:marBottom w:val="0"/>
                      <w:divBdr>
                        <w:top w:val="none" w:sz="0" w:space="0" w:color="auto"/>
                        <w:left w:val="none" w:sz="0" w:space="0" w:color="auto"/>
                        <w:bottom w:val="none" w:sz="0" w:space="0" w:color="auto"/>
                        <w:right w:val="none" w:sz="0" w:space="0" w:color="auto"/>
                      </w:divBdr>
                      <w:divsChild>
                        <w:div w:id="58021921">
                          <w:marLeft w:val="0"/>
                          <w:marRight w:val="0"/>
                          <w:marTop w:val="0"/>
                          <w:marBottom w:val="0"/>
                          <w:divBdr>
                            <w:top w:val="none" w:sz="0" w:space="0" w:color="auto"/>
                            <w:left w:val="none" w:sz="0" w:space="0" w:color="auto"/>
                            <w:bottom w:val="none" w:sz="0" w:space="0" w:color="auto"/>
                            <w:right w:val="none" w:sz="0" w:space="0" w:color="auto"/>
                          </w:divBdr>
                          <w:divsChild>
                            <w:div w:id="229317890">
                              <w:marLeft w:val="0"/>
                              <w:marRight w:val="0"/>
                              <w:marTop w:val="240"/>
                              <w:marBottom w:val="0"/>
                              <w:divBdr>
                                <w:top w:val="none" w:sz="0" w:space="0" w:color="auto"/>
                                <w:left w:val="none" w:sz="0" w:space="0" w:color="auto"/>
                                <w:bottom w:val="none" w:sz="0" w:space="0" w:color="auto"/>
                                <w:right w:val="none" w:sz="0" w:space="0" w:color="auto"/>
                              </w:divBdr>
                            </w:div>
                            <w:div w:id="159169381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683D-8446-4077-8060-9D4FB169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8</Pages>
  <Words>1771</Words>
  <Characters>13447</Characters>
  <Application>Microsoft Office Word</Application>
  <DocSecurity>0</DocSecurity>
  <Lines>112</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AiMinstr_020215_UVA</vt:lpstr>
      <vt:lpstr>AiMinstr_291214_UVA</vt:lpstr>
    </vt:vector>
  </TitlesOfParts>
  <Company>AM</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AiMinstr_020215_UVA</dc:title>
  <dc:subject>Ministru kabineta instrukcijas projekts „ Par uzņemošās valsts atbalsta sniegšanu un tā koordināciju"</dc:subject>
  <dc:creator>Valdis Otzulis</dc:creator>
  <dc:description>Valdis Otzulis
tālr: 67335153
e-pasts: valdis.otzulis@mod.gov.lv</dc:description>
  <cp:lastModifiedBy>Leontīne Babkina</cp:lastModifiedBy>
  <cp:revision>26</cp:revision>
  <cp:lastPrinted>2015-02-16T10:46:00Z</cp:lastPrinted>
  <dcterms:created xsi:type="dcterms:W3CDTF">2015-02-02T12:53:00Z</dcterms:created>
  <dcterms:modified xsi:type="dcterms:W3CDTF">2015-03-04T12:39:00Z</dcterms:modified>
</cp:coreProperties>
</file>