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AA" w:rsidRPr="00952977" w:rsidRDefault="00B10229" w:rsidP="00B10229">
      <w:pPr>
        <w:spacing w:after="0" w:line="240" w:lineRule="auto"/>
        <w:jc w:val="center"/>
        <w:rPr>
          <w:rFonts w:ascii="Times New Roman" w:eastAsia="Times New Roman" w:hAnsi="Times New Roman" w:cs="Times New Roman"/>
          <w:b/>
          <w:bCs/>
          <w:sz w:val="24"/>
          <w:szCs w:val="24"/>
          <w:lang w:eastAsia="lv-LV"/>
        </w:rPr>
      </w:pPr>
      <w:r w:rsidRPr="00952977">
        <w:rPr>
          <w:rFonts w:ascii="Times New Roman" w:eastAsia="Times New Roman" w:hAnsi="Times New Roman" w:cs="Times New Roman"/>
          <w:b/>
          <w:bCs/>
          <w:sz w:val="24"/>
          <w:szCs w:val="24"/>
          <w:lang w:eastAsia="lv-LV"/>
        </w:rPr>
        <w:t xml:space="preserve">Rīkojuma projekta „Par darba grupu Eiropas Savienības </w:t>
      </w:r>
      <w:r w:rsidR="0008137B" w:rsidRPr="00952977">
        <w:rPr>
          <w:rFonts w:ascii="Times New Roman" w:eastAsia="Times New Roman" w:hAnsi="Times New Roman" w:cs="Times New Roman"/>
          <w:b/>
          <w:bCs/>
          <w:sz w:val="24"/>
          <w:szCs w:val="24"/>
          <w:lang w:eastAsia="lv-LV"/>
        </w:rPr>
        <w:t>S</w:t>
      </w:r>
      <w:r w:rsidRPr="00952977">
        <w:rPr>
          <w:rFonts w:ascii="Times New Roman" w:eastAsia="Times New Roman" w:hAnsi="Times New Roman" w:cs="Times New Roman"/>
          <w:b/>
          <w:bCs/>
          <w:sz w:val="24"/>
          <w:szCs w:val="24"/>
          <w:lang w:eastAsia="lv-LV"/>
        </w:rPr>
        <w:t>trat</w:t>
      </w:r>
      <w:r w:rsidR="0008137B" w:rsidRPr="00952977">
        <w:rPr>
          <w:rFonts w:ascii="Times New Roman" w:eastAsia="Times New Roman" w:hAnsi="Times New Roman" w:cs="Times New Roman"/>
          <w:b/>
          <w:bCs/>
          <w:sz w:val="24"/>
          <w:szCs w:val="24"/>
          <w:lang w:eastAsia="lv-LV"/>
        </w:rPr>
        <w:t>ēģijas Baltijas jūras reģionam R</w:t>
      </w:r>
      <w:r w:rsidRPr="00952977">
        <w:rPr>
          <w:rFonts w:ascii="Times New Roman" w:eastAsia="Times New Roman" w:hAnsi="Times New Roman" w:cs="Times New Roman"/>
          <w:b/>
          <w:bCs/>
          <w:sz w:val="24"/>
          <w:szCs w:val="24"/>
          <w:lang w:eastAsia="lv-LV"/>
        </w:rPr>
        <w:t>īcības plāna īstenošanas koordinācijai” sākotnējās</w:t>
      </w:r>
      <w:r w:rsidR="001813AA" w:rsidRPr="00952977">
        <w:rPr>
          <w:rFonts w:ascii="Times New Roman" w:eastAsia="Times New Roman" w:hAnsi="Times New Roman" w:cs="Times New Roman"/>
          <w:b/>
          <w:bCs/>
          <w:sz w:val="24"/>
          <w:szCs w:val="24"/>
          <w:lang w:eastAsia="lv-LV"/>
        </w:rPr>
        <w:t xml:space="preserve"> ietekmes novērtējuma ziņojums (anotācija)</w:t>
      </w:r>
    </w:p>
    <w:p w:rsidR="001813AA" w:rsidRPr="00AE41CA" w:rsidRDefault="001813AA" w:rsidP="001813AA">
      <w:pPr>
        <w:spacing w:after="0" w:line="240" w:lineRule="auto"/>
        <w:ind w:firstLine="300"/>
        <w:jc w:val="center"/>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411"/>
        <w:gridCol w:w="6310"/>
      </w:tblGrid>
      <w:tr w:rsidR="001813AA" w:rsidRPr="001813AA"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I. Tiesību akta projekta izstrādes nepieciešamība</w:t>
            </w:r>
          </w:p>
        </w:tc>
      </w:tr>
      <w:tr w:rsidR="001813AA" w:rsidRPr="001813AA" w:rsidTr="00AE41CA">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291"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Pamatojums</w:t>
            </w:r>
          </w:p>
        </w:tc>
        <w:tc>
          <w:tcPr>
            <w:tcW w:w="3398" w:type="pct"/>
            <w:tcBorders>
              <w:top w:val="outset" w:sz="6" w:space="0" w:color="auto"/>
              <w:left w:val="outset" w:sz="6" w:space="0" w:color="auto"/>
              <w:bottom w:val="outset" w:sz="6" w:space="0" w:color="auto"/>
              <w:right w:val="outset" w:sz="6" w:space="0" w:color="auto"/>
            </w:tcBorders>
            <w:hideMark/>
          </w:tcPr>
          <w:p w:rsidR="001813AA" w:rsidRPr="001813AA" w:rsidRDefault="00C241FD" w:rsidP="00362AAE">
            <w:pPr>
              <w:spacing w:after="0" w:line="240" w:lineRule="auto"/>
              <w:rPr>
                <w:rFonts w:ascii="Times New Roman" w:eastAsia="Times New Roman" w:hAnsi="Times New Roman" w:cs="Times New Roman"/>
                <w:color w:val="414142"/>
                <w:sz w:val="24"/>
                <w:szCs w:val="24"/>
                <w:lang w:eastAsia="lv-LV"/>
              </w:rPr>
            </w:pPr>
            <w:r w:rsidRPr="00C241FD">
              <w:rPr>
                <w:rFonts w:ascii="Times New Roman" w:eastAsia="Times New Roman" w:hAnsi="Times New Roman" w:cs="Times New Roman"/>
                <w:color w:val="414142"/>
                <w:sz w:val="24"/>
                <w:szCs w:val="24"/>
                <w:lang w:eastAsia="lv-LV"/>
              </w:rPr>
              <w:t>20</w:t>
            </w:r>
            <w:r>
              <w:rPr>
                <w:rFonts w:ascii="Times New Roman" w:eastAsia="Times New Roman" w:hAnsi="Times New Roman" w:cs="Times New Roman"/>
                <w:color w:val="414142"/>
                <w:sz w:val="24"/>
                <w:szCs w:val="24"/>
                <w:lang w:eastAsia="lv-LV"/>
              </w:rPr>
              <w:t>14</w:t>
            </w:r>
            <w:r w:rsidRPr="00C241FD">
              <w:rPr>
                <w:rFonts w:ascii="Times New Roman" w:eastAsia="Times New Roman" w:hAnsi="Times New Roman" w:cs="Times New Roman"/>
                <w:color w:val="414142"/>
                <w:sz w:val="24"/>
                <w:szCs w:val="24"/>
                <w:lang w:eastAsia="lv-LV"/>
              </w:rPr>
              <w:t xml:space="preserve">. gada </w:t>
            </w:r>
            <w:r>
              <w:rPr>
                <w:rFonts w:ascii="Times New Roman" w:eastAsia="Times New Roman" w:hAnsi="Times New Roman" w:cs="Times New Roman"/>
                <w:color w:val="414142"/>
                <w:sz w:val="24"/>
                <w:szCs w:val="24"/>
                <w:lang w:eastAsia="lv-LV"/>
              </w:rPr>
              <w:t>25</w:t>
            </w:r>
            <w:r w:rsidRPr="00C241FD">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marta</w:t>
            </w:r>
            <w:r w:rsidRPr="00C241FD">
              <w:rPr>
                <w:rFonts w:ascii="Times New Roman" w:eastAsia="Times New Roman" w:hAnsi="Times New Roman" w:cs="Times New Roman"/>
                <w:color w:val="414142"/>
                <w:sz w:val="24"/>
                <w:szCs w:val="24"/>
                <w:lang w:eastAsia="lv-LV"/>
              </w:rPr>
              <w:t xml:space="preserve"> Ministru kabineta </w:t>
            </w:r>
            <w:proofErr w:type="spellStart"/>
            <w:r w:rsidRPr="00C241FD">
              <w:rPr>
                <w:rFonts w:ascii="Times New Roman" w:eastAsia="Times New Roman" w:hAnsi="Times New Roman" w:cs="Times New Roman"/>
                <w:color w:val="414142"/>
                <w:sz w:val="24"/>
                <w:szCs w:val="24"/>
                <w:lang w:eastAsia="lv-LV"/>
              </w:rPr>
              <w:t>protokollēmuma</w:t>
            </w:r>
            <w:proofErr w:type="spellEnd"/>
            <w:r w:rsidRPr="00C241FD">
              <w:rPr>
                <w:rFonts w:ascii="Times New Roman" w:eastAsia="Times New Roman" w:hAnsi="Times New Roman" w:cs="Times New Roman"/>
                <w:color w:val="414142"/>
                <w:sz w:val="24"/>
                <w:szCs w:val="24"/>
                <w:lang w:eastAsia="lv-LV"/>
              </w:rPr>
              <w:t xml:space="preserve"> (Nr.</w:t>
            </w:r>
            <w:r w:rsidR="00362AAE">
              <w:rPr>
                <w:rFonts w:ascii="Times New Roman" w:eastAsia="Times New Roman" w:hAnsi="Times New Roman" w:cs="Times New Roman"/>
                <w:color w:val="414142"/>
                <w:sz w:val="24"/>
                <w:szCs w:val="24"/>
                <w:lang w:eastAsia="lv-LV"/>
              </w:rPr>
              <w:t> </w:t>
            </w:r>
            <w:r w:rsidR="00D230B2">
              <w:rPr>
                <w:rFonts w:ascii="Times New Roman" w:eastAsia="Times New Roman" w:hAnsi="Times New Roman" w:cs="Times New Roman"/>
                <w:color w:val="414142"/>
                <w:sz w:val="24"/>
                <w:szCs w:val="24"/>
                <w:lang w:eastAsia="lv-LV"/>
              </w:rPr>
              <w:t>18</w:t>
            </w:r>
            <w:r w:rsidRPr="00C241FD">
              <w:rPr>
                <w:rFonts w:ascii="Times New Roman" w:eastAsia="Times New Roman" w:hAnsi="Times New Roman" w:cs="Times New Roman"/>
                <w:color w:val="414142"/>
                <w:sz w:val="24"/>
                <w:szCs w:val="24"/>
                <w:lang w:eastAsia="lv-LV"/>
              </w:rPr>
              <w:t xml:space="preserve">, </w:t>
            </w:r>
            <w:r w:rsidR="00D230B2">
              <w:rPr>
                <w:rFonts w:ascii="Times New Roman" w:eastAsia="Times New Roman" w:hAnsi="Times New Roman" w:cs="Times New Roman"/>
                <w:color w:val="414142"/>
                <w:sz w:val="24"/>
                <w:szCs w:val="24"/>
                <w:lang w:eastAsia="lv-LV"/>
              </w:rPr>
              <w:t>30</w:t>
            </w:r>
            <w:r w:rsidRPr="00C241FD">
              <w:rPr>
                <w:rFonts w:ascii="Times New Roman" w:eastAsia="Times New Roman" w:hAnsi="Times New Roman" w:cs="Times New Roman"/>
                <w:color w:val="414142"/>
                <w:sz w:val="24"/>
                <w:szCs w:val="24"/>
                <w:lang w:eastAsia="lv-LV"/>
              </w:rPr>
              <w:t>. §)</w:t>
            </w:r>
            <w:r w:rsidR="00D230B2">
              <w:rPr>
                <w:rFonts w:ascii="Times New Roman" w:eastAsia="Times New Roman" w:hAnsi="Times New Roman" w:cs="Times New Roman"/>
                <w:color w:val="414142"/>
                <w:sz w:val="24"/>
                <w:szCs w:val="24"/>
                <w:lang w:eastAsia="lv-LV"/>
              </w:rPr>
              <w:t xml:space="preserve"> 2</w:t>
            </w:r>
            <w:r w:rsidR="00746F58">
              <w:rPr>
                <w:rFonts w:ascii="Times New Roman" w:eastAsia="Times New Roman" w:hAnsi="Times New Roman" w:cs="Times New Roman"/>
                <w:color w:val="414142"/>
                <w:sz w:val="24"/>
                <w:szCs w:val="24"/>
                <w:lang w:eastAsia="lv-LV"/>
              </w:rPr>
              <w:t>.,</w:t>
            </w:r>
            <w:r w:rsidR="00DE081E">
              <w:rPr>
                <w:rFonts w:ascii="Times New Roman" w:eastAsia="Times New Roman" w:hAnsi="Times New Roman" w:cs="Times New Roman"/>
                <w:color w:val="414142"/>
                <w:sz w:val="24"/>
                <w:szCs w:val="24"/>
                <w:lang w:eastAsia="lv-LV"/>
              </w:rPr>
              <w:t xml:space="preserve"> 3. punkts</w:t>
            </w:r>
            <w:r w:rsidRPr="00C241FD">
              <w:rPr>
                <w:rFonts w:ascii="Times New Roman" w:eastAsia="Times New Roman" w:hAnsi="Times New Roman" w:cs="Times New Roman"/>
                <w:color w:val="414142"/>
                <w:sz w:val="24"/>
                <w:szCs w:val="24"/>
                <w:lang w:eastAsia="lv-LV"/>
              </w:rPr>
              <w:t>.</w:t>
            </w:r>
          </w:p>
        </w:tc>
      </w:tr>
      <w:tr w:rsidR="001813AA" w:rsidRPr="001813AA" w:rsidTr="00AE41C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291"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398" w:type="pct"/>
            <w:tcBorders>
              <w:top w:val="outset" w:sz="6" w:space="0" w:color="auto"/>
              <w:left w:val="outset" w:sz="6" w:space="0" w:color="auto"/>
              <w:bottom w:val="outset" w:sz="6" w:space="0" w:color="auto"/>
              <w:right w:val="outset" w:sz="6" w:space="0" w:color="auto"/>
            </w:tcBorders>
            <w:hideMark/>
          </w:tcPr>
          <w:p w:rsidR="001813AA" w:rsidRPr="001813AA" w:rsidRDefault="00D230B2" w:rsidP="00D97739">
            <w:pPr>
              <w:spacing w:after="0" w:line="240" w:lineRule="auto"/>
              <w:jc w:val="both"/>
              <w:rPr>
                <w:rFonts w:ascii="Times New Roman" w:eastAsia="Times New Roman" w:hAnsi="Times New Roman" w:cs="Times New Roman"/>
                <w:color w:val="414142"/>
                <w:sz w:val="24"/>
                <w:szCs w:val="24"/>
                <w:lang w:eastAsia="lv-LV"/>
              </w:rPr>
            </w:pPr>
            <w:r w:rsidRPr="00D230B2">
              <w:rPr>
                <w:rFonts w:ascii="Times New Roman" w:eastAsia="Times New Roman" w:hAnsi="Times New Roman" w:cs="Times New Roman"/>
                <w:color w:val="414142"/>
                <w:sz w:val="24"/>
                <w:szCs w:val="24"/>
                <w:lang w:eastAsia="lv-LV"/>
              </w:rPr>
              <w:t xml:space="preserve">Lai koordinētu nozaru ministriju, kā arī sociālo partneru un nevalstisko organizāciju sadarbību Eiropas Savienības (turpmāk – ES) Stratēģijas Baltijas jūras reģionam (turpmāk – Stratēģija) rīcības plāna īstenošanai nacionālā līmenī un pārskata sagatavošanai, ar 2009. gada 25. augusta Ministru kabineta rīkojumu Nr. 577 (prot. Nr. 53, 59. §) tika izveidota starpinstitūciju Stratēģijas Rīcības plāna īstenošanas koordinācijas darba grupa (turpmāk – darba grupa). </w:t>
            </w:r>
            <w:r w:rsidRPr="00D230B2">
              <w:rPr>
                <w:rFonts w:ascii="Times New Roman" w:eastAsia="Times New Roman" w:hAnsi="Times New Roman" w:cs="Times New Roman"/>
                <w:iCs/>
                <w:color w:val="414142"/>
                <w:sz w:val="24"/>
                <w:szCs w:val="24"/>
                <w:lang w:eastAsia="lv-LV"/>
              </w:rPr>
              <w:t xml:space="preserve">Kopš 2009. gada 7. septembra ir notikušas </w:t>
            </w:r>
            <w:r>
              <w:rPr>
                <w:rFonts w:ascii="Times New Roman" w:eastAsia="Times New Roman" w:hAnsi="Times New Roman" w:cs="Times New Roman"/>
                <w:iCs/>
                <w:color w:val="414142"/>
                <w:sz w:val="24"/>
                <w:szCs w:val="24"/>
                <w:lang w:eastAsia="lv-LV"/>
              </w:rPr>
              <w:t>20</w:t>
            </w:r>
            <w:r w:rsidRPr="00D230B2">
              <w:rPr>
                <w:rFonts w:ascii="Times New Roman" w:eastAsia="Times New Roman" w:hAnsi="Times New Roman" w:cs="Times New Roman"/>
                <w:iCs/>
                <w:color w:val="414142"/>
                <w:sz w:val="24"/>
                <w:szCs w:val="24"/>
                <w:lang w:eastAsia="lv-LV"/>
              </w:rPr>
              <w:t xml:space="preserve"> darba grupas sanāksmes, nodrošinot Stratēģijas sasaisti</w:t>
            </w:r>
            <w:r w:rsidRPr="00D230B2">
              <w:rPr>
                <w:rFonts w:ascii="Times New Roman" w:eastAsia="Times New Roman" w:hAnsi="Times New Roman" w:cs="Times New Roman"/>
                <w:color w:val="414142"/>
                <w:sz w:val="24"/>
                <w:szCs w:val="24"/>
                <w:lang w:eastAsia="lv-LV"/>
              </w:rPr>
              <w:t xml:space="preserve"> ar valsts ilgtermiņa un vidēja termiņa stratēģiskajos attīstības plānošanas dokumentos noteiktajiem mērķiem un prioritātēm</w:t>
            </w:r>
            <w:r w:rsidRPr="00D230B2">
              <w:rPr>
                <w:rFonts w:ascii="Times New Roman" w:eastAsia="Times New Roman" w:hAnsi="Times New Roman" w:cs="Times New Roman"/>
                <w:iCs/>
                <w:color w:val="414142"/>
                <w:sz w:val="24"/>
                <w:szCs w:val="24"/>
                <w:lang w:eastAsia="lv-LV"/>
              </w:rPr>
              <w:t>. Ņemot vērā to, ka nepieciešamas ievērojamas izmaiņas darba grupā ietilpstošo institūciju personālsastāvā, ir sagatavots jauns rīkojums par darba grupas izveidi.</w:t>
            </w:r>
          </w:p>
        </w:tc>
      </w:tr>
      <w:tr w:rsidR="001813AA" w:rsidRPr="001813AA" w:rsidTr="00AE41CA">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w:t>
            </w:r>
          </w:p>
        </w:tc>
        <w:tc>
          <w:tcPr>
            <w:tcW w:w="1291"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izstrādē</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iesaistītās institūcijas</w:t>
            </w:r>
          </w:p>
        </w:tc>
        <w:tc>
          <w:tcPr>
            <w:tcW w:w="3398" w:type="pct"/>
            <w:tcBorders>
              <w:top w:val="outset" w:sz="6" w:space="0" w:color="auto"/>
              <w:left w:val="outset" w:sz="6" w:space="0" w:color="auto"/>
              <w:bottom w:val="outset" w:sz="6" w:space="0" w:color="auto"/>
              <w:right w:val="outset" w:sz="6" w:space="0" w:color="auto"/>
            </w:tcBorders>
            <w:hideMark/>
          </w:tcPr>
          <w:p w:rsidR="001813AA" w:rsidRPr="001813AA" w:rsidRDefault="00D230B2" w:rsidP="00DE081E">
            <w:pPr>
              <w:spacing w:after="0" w:line="240" w:lineRule="auto"/>
              <w:jc w:val="both"/>
              <w:rPr>
                <w:rFonts w:ascii="Times New Roman" w:eastAsia="Times New Roman" w:hAnsi="Times New Roman" w:cs="Times New Roman"/>
                <w:color w:val="414142"/>
                <w:sz w:val="24"/>
                <w:szCs w:val="24"/>
                <w:lang w:eastAsia="lv-LV"/>
              </w:rPr>
            </w:pPr>
            <w:r w:rsidRPr="00D230B2">
              <w:rPr>
                <w:rFonts w:ascii="Times New Roman" w:eastAsia="Times New Roman" w:hAnsi="Times New Roman" w:cs="Times New Roman"/>
                <w:color w:val="414142"/>
                <w:sz w:val="24"/>
                <w:szCs w:val="24"/>
                <w:lang w:eastAsia="lv-LV"/>
              </w:rPr>
              <w:t>Aizsardzības ministrija</w:t>
            </w:r>
            <w:r w:rsidR="001D619A">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Ekonomikas ministrija</w:t>
            </w:r>
            <w:r w:rsidR="001D619A">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Finanšu ministrija</w:t>
            </w:r>
            <w:r w:rsidR="001D619A">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Iekšlietu ministrija</w:t>
            </w:r>
            <w:r w:rsidR="001D619A">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Izglītības un zinātnes ministrija</w:t>
            </w:r>
            <w:r w:rsidR="001D619A">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Kultūras ministrija</w:t>
            </w:r>
            <w:r w:rsidR="001D619A">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Labklājības ministrija</w:t>
            </w:r>
            <w:r w:rsidR="001D619A">
              <w:rPr>
                <w:rFonts w:ascii="Times New Roman" w:eastAsia="Times New Roman" w:hAnsi="Times New Roman" w:cs="Times New Roman"/>
                <w:color w:val="414142"/>
                <w:sz w:val="24"/>
                <w:szCs w:val="24"/>
                <w:lang w:eastAsia="lv-LV"/>
              </w:rPr>
              <w:t xml:space="preserve">, </w:t>
            </w:r>
            <w:r w:rsidR="001D619A" w:rsidRPr="00D230B2">
              <w:rPr>
                <w:rFonts w:ascii="Times New Roman" w:eastAsia="Times New Roman" w:hAnsi="Times New Roman" w:cs="Times New Roman"/>
                <w:color w:val="414142"/>
                <w:sz w:val="24"/>
                <w:szCs w:val="24"/>
                <w:lang w:eastAsia="lv-LV"/>
              </w:rPr>
              <w:t>Satiksmes ministrija</w:t>
            </w:r>
            <w:r w:rsidR="001D619A">
              <w:rPr>
                <w:rFonts w:ascii="Times New Roman" w:eastAsia="Times New Roman" w:hAnsi="Times New Roman" w:cs="Times New Roman"/>
                <w:color w:val="414142"/>
                <w:sz w:val="24"/>
                <w:szCs w:val="24"/>
                <w:lang w:eastAsia="lv-LV"/>
              </w:rPr>
              <w:t xml:space="preserve">, </w:t>
            </w:r>
            <w:r w:rsidR="001D619A" w:rsidRPr="00D230B2">
              <w:rPr>
                <w:rFonts w:ascii="Times New Roman" w:eastAsia="Times New Roman" w:hAnsi="Times New Roman" w:cs="Times New Roman"/>
                <w:color w:val="414142"/>
                <w:sz w:val="24"/>
                <w:szCs w:val="24"/>
                <w:lang w:eastAsia="lv-LV"/>
              </w:rPr>
              <w:t>Tieslietu ministrija</w:t>
            </w:r>
            <w:r w:rsidR="001D619A">
              <w:rPr>
                <w:rFonts w:ascii="Times New Roman" w:eastAsia="Times New Roman" w:hAnsi="Times New Roman" w:cs="Times New Roman"/>
                <w:color w:val="414142"/>
                <w:sz w:val="24"/>
                <w:szCs w:val="24"/>
                <w:lang w:eastAsia="lv-LV"/>
              </w:rPr>
              <w:t>,</w:t>
            </w:r>
            <w:r w:rsidR="001D619A" w:rsidRPr="00D230B2">
              <w:rPr>
                <w:rFonts w:ascii="Times New Roman" w:eastAsia="Times New Roman" w:hAnsi="Times New Roman" w:cs="Times New Roman"/>
                <w:color w:val="414142"/>
                <w:sz w:val="24"/>
                <w:szCs w:val="24"/>
                <w:lang w:eastAsia="lv-LV"/>
              </w:rPr>
              <w:t xml:space="preserve"> Veselības ministrija</w:t>
            </w:r>
            <w:r w:rsidR="001D619A">
              <w:rPr>
                <w:rFonts w:ascii="Times New Roman" w:eastAsia="Times New Roman" w:hAnsi="Times New Roman" w:cs="Times New Roman"/>
                <w:color w:val="414142"/>
                <w:sz w:val="24"/>
                <w:szCs w:val="24"/>
                <w:lang w:eastAsia="lv-LV"/>
              </w:rPr>
              <w:t xml:space="preserve">, </w:t>
            </w:r>
            <w:r w:rsidR="001D619A" w:rsidRPr="00D230B2">
              <w:rPr>
                <w:rFonts w:ascii="Times New Roman" w:eastAsia="Times New Roman" w:hAnsi="Times New Roman" w:cs="Times New Roman"/>
                <w:color w:val="414142"/>
                <w:sz w:val="24"/>
                <w:szCs w:val="24"/>
                <w:lang w:eastAsia="lv-LV"/>
              </w:rPr>
              <w:t>Vides aizsardzības un reģionālās attīstības ministrija</w:t>
            </w:r>
            <w:r w:rsidR="001D619A">
              <w:rPr>
                <w:rFonts w:ascii="Times New Roman" w:eastAsia="Times New Roman" w:hAnsi="Times New Roman" w:cs="Times New Roman"/>
                <w:color w:val="414142"/>
                <w:sz w:val="24"/>
                <w:szCs w:val="24"/>
                <w:lang w:eastAsia="lv-LV"/>
              </w:rPr>
              <w:t xml:space="preserve">, </w:t>
            </w:r>
            <w:r w:rsidR="001D619A" w:rsidRPr="00D230B2">
              <w:rPr>
                <w:rFonts w:ascii="Times New Roman" w:eastAsia="Times New Roman" w:hAnsi="Times New Roman" w:cs="Times New Roman"/>
                <w:color w:val="414142"/>
                <w:sz w:val="24"/>
                <w:szCs w:val="24"/>
                <w:lang w:eastAsia="lv-LV"/>
              </w:rPr>
              <w:t>Zemkopības ministrija</w:t>
            </w:r>
            <w:r w:rsidR="00F54D48">
              <w:rPr>
                <w:rFonts w:ascii="Times New Roman" w:eastAsia="Times New Roman" w:hAnsi="Times New Roman" w:cs="Times New Roman"/>
                <w:color w:val="414142"/>
                <w:sz w:val="24"/>
                <w:szCs w:val="24"/>
                <w:lang w:eastAsia="lv-LV"/>
              </w:rPr>
              <w:t>,</w:t>
            </w:r>
            <w:r w:rsidR="00F54D48" w:rsidRPr="00D230B2">
              <w:rPr>
                <w:rFonts w:ascii="Times New Roman" w:eastAsia="Times New Roman" w:hAnsi="Times New Roman" w:cs="Times New Roman"/>
                <w:color w:val="414142"/>
                <w:sz w:val="24"/>
                <w:szCs w:val="24"/>
                <w:lang w:eastAsia="lv-LV"/>
              </w:rPr>
              <w:t xml:space="preserve"> Valsts kanceleja</w:t>
            </w:r>
            <w:r w:rsidR="00F54D48">
              <w:rPr>
                <w:rFonts w:ascii="Times New Roman" w:eastAsia="Times New Roman" w:hAnsi="Times New Roman" w:cs="Times New Roman"/>
                <w:color w:val="414142"/>
                <w:sz w:val="24"/>
                <w:szCs w:val="24"/>
                <w:lang w:eastAsia="lv-LV"/>
              </w:rPr>
              <w:t xml:space="preserve">, </w:t>
            </w:r>
            <w:r w:rsidR="00F54D48" w:rsidRPr="00D230B2">
              <w:rPr>
                <w:rFonts w:ascii="Times New Roman" w:eastAsia="Times New Roman" w:hAnsi="Times New Roman" w:cs="Times New Roman"/>
                <w:color w:val="414142"/>
                <w:sz w:val="24"/>
                <w:szCs w:val="24"/>
                <w:lang w:eastAsia="lv-LV"/>
              </w:rPr>
              <w:t>Pārresoru koordinācijas centrs</w:t>
            </w:r>
            <w:r w:rsidR="00F54D48">
              <w:rPr>
                <w:rFonts w:ascii="Times New Roman" w:eastAsia="Times New Roman" w:hAnsi="Times New Roman" w:cs="Times New Roman"/>
                <w:color w:val="414142"/>
                <w:sz w:val="24"/>
                <w:szCs w:val="24"/>
                <w:lang w:eastAsia="lv-LV"/>
              </w:rPr>
              <w:t xml:space="preserve">, </w:t>
            </w:r>
            <w:r w:rsidR="00F54D48" w:rsidRPr="00EB3227">
              <w:rPr>
                <w:rFonts w:ascii="Times New Roman" w:eastAsia="Times New Roman" w:hAnsi="Times New Roman" w:cs="Times New Roman"/>
                <w:color w:val="414142"/>
                <w:sz w:val="24"/>
                <w:szCs w:val="24"/>
                <w:lang w:eastAsia="lv-LV"/>
              </w:rPr>
              <w:t>Latvijas prezidentūras ES Padomē sekretariāts,</w:t>
            </w:r>
            <w:r w:rsidR="00F54D48">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Latvijas Darba devēju konfederācija</w:t>
            </w:r>
            <w:r w:rsidR="00F54D48">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Latvijas Pašvaldību savienība</w:t>
            </w:r>
            <w:r w:rsidR="00F54D48">
              <w:rPr>
                <w:rFonts w:ascii="Times New Roman" w:eastAsia="Times New Roman" w:hAnsi="Times New Roman" w:cs="Times New Roman"/>
                <w:color w:val="414142"/>
                <w:sz w:val="24"/>
                <w:szCs w:val="24"/>
                <w:lang w:eastAsia="lv-LV"/>
              </w:rPr>
              <w:t>.</w:t>
            </w:r>
          </w:p>
        </w:tc>
      </w:tr>
      <w:tr w:rsidR="001813AA" w:rsidRPr="001813AA" w:rsidTr="00AE41CA">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jc w:val="center"/>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4.</w:t>
            </w:r>
          </w:p>
        </w:tc>
        <w:tc>
          <w:tcPr>
            <w:tcW w:w="1291"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rsidR="001813AA" w:rsidRPr="001813AA" w:rsidRDefault="00DA3A43" w:rsidP="00DE081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Eiropas Komisijas darba dokumentā (</w:t>
            </w:r>
            <w:r w:rsidRPr="001128AB">
              <w:rPr>
                <w:rFonts w:ascii="Times New Roman" w:eastAsia="Times New Roman" w:hAnsi="Times New Roman" w:cs="Times New Roman"/>
                <w:color w:val="414142"/>
                <w:sz w:val="24"/>
                <w:szCs w:val="24"/>
                <w:lang w:eastAsia="lv-LV"/>
              </w:rPr>
              <w:t>COM(2009) 248</w:t>
            </w:r>
            <w:r>
              <w:rPr>
                <w:rFonts w:ascii="Times New Roman" w:eastAsia="Times New Roman" w:hAnsi="Times New Roman" w:cs="Times New Roman"/>
                <w:color w:val="414142"/>
                <w:sz w:val="24"/>
                <w:szCs w:val="24"/>
                <w:lang w:eastAsia="lv-LV"/>
              </w:rPr>
              <w:t>; 2013. gada februāra versijā</w:t>
            </w:r>
            <w:r w:rsidRPr="001128AB">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xml:space="preserve"> par ES Stratēģijas Baltijas jūras reģionam Rīcības plānā skaidrots dalībvalstu darbības viens no uzdevumiem 3. b (12. lpp), kas nosaka nepieciešamību veidot nacionālu koordinēšanas grupu. Šis nosacījums tiek izpildīts, veidojot Rīcības plāna </w:t>
            </w:r>
            <w:r w:rsidR="00D97739">
              <w:rPr>
                <w:rFonts w:ascii="Times New Roman" w:eastAsia="Times New Roman" w:hAnsi="Times New Roman" w:cs="Times New Roman"/>
                <w:color w:val="414142"/>
                <w:sz w:val="24"/>
                <w:szCs w:val="24"/>
                <w:lang w:eastAsia="lv-LV"/>
              </w:rPr>
              <w:t>īstenošanas</w:t>
            </w:r>
            <w:r>
              <w:rPr>
                <w:rFonts w:ascii="Times New Roman" w:eastAsia="Times New Roman" w:hAnsi="Times New Roman" w:cs="Times New Roman"/>
                <w:color w:val="414142"/>
                <w:sz w:val="24"/>
                <w:szCs w:val="24"/>
                <w:lang w:eastAsia="lv-LV"/>
              </w:rPr>
              <w:t xml:space="preserve"> darba grupu Latvijā.</w:t>
            </w:r>
          </w:p>
        </w:tc>
      </w:tr>
    </w:tbl>
    <w:p w:rsidR="001813AA" w:rsidRPr="001813AA" w:rsidRDefault="001813AA" w:rsidP="001813AA">
      <w:pPr>
        <w:spacing w:after="0" w:line="240" w:lineRule="auto"/>
        <w:rPr>
          <w:rFonts w:ascii="Times New Roman" w:eastAsia="Times New Roman" w:hAnsi="Times New Roman" w:cs="Times New Roman"/>
          <w:vanish/>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119"/>
        <w:gridCol w:w="5602"/>
      </w:tblGrid>
      <w:tr w:rsidR="001813AA" w:rsidRPr="001813AA"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1813AA" w:rsidRPr="001813AA" w:rsidTr="00AC2D91">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DA3A43" w:rsidP="00DA3A4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Valsts pārvaldes amatpersonas, </w:t>
            </w:r>
            <w:r w:rsidRPr="00D230B2">
              <w:rPr>
                <w:rFonts w:ascii="Times New Roman" w:eastAsia="Times New Roman" w:hAnsi="Times New Roman" w:cs="Times New Roman"/>
                <w:color w:val="414142"/>
                <w:sz w:val="24"/>
                <w:szCs w:val="24"/>
                <w:lang w:eastAsia="lv-LV"/>
              </w:rPr>
              <w:t>Latvijas Darba devēju konfederācija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Latvijas Pašvaldību savienība</w:t>
            </w:r>
            <w:r>
              <w:rPr>
                <w:rFonts w:ascii="Times New Roman" w:eastAsia="Times New Roman" w:hAnsi="Times New Roman" w:cs="Times New Roman"/>
                <w:color w:val="414142"/>
                <w:sz w:val="24"/>
                <w:szCs w:val="24"/>
                <w:lang w:eastAsia="lv-LV"/>
              </w:rPr>
              <w:t>.</w:t>
            </w:r>
          </w:p>
        </w:tc>
      </w:tr>
      <w:tr w:rsidR="001813AA" w:rsidRPr="001813AA" w:rsidTr="00AC2D9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Tiesiskā regulējuma ietekme uz tautsaimniecību un administratīvo slogu</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F54D48" w:rsidP="00F54D48">
            <w:pPr>
              <w:spacing w:after="0" w:line="240" w:lineRule="auto"/>
              <w:rPr>
                <w:rFonts w:ascii="Times New Roman" w:eastAsia="Times New Roman" w:hAnsi="Times New Roman" w:cs="Times New Roman"/>
                <w:color w:val="414142"/>
                <w:sz w:val="24"/>
                <w:szCs w:val="24"/>
                <w:lang w:eastAsia="lv-LV"/>
              </w:rPr>
            </w:pPr>
            <w:r w:rsidRPr="00C04DE2">
              <w:rPr>
                <w:rFonts w:ascii="Times New Roman" w:eastAsia="Times New Roman" w:hAnsi="Times New Roman" w:cs="Times New Roman"/>
                <w:sz w:val="24"/>
                <w:szCs w:val="24"/>
                <w:lang w:eastAsia="lv-LV"/>
              </w:rPr>
              <w:t xml:space="preserve">Projekta tiesiskais regulējums nemaina </w:t>
            </w:r>
            <w:r>
              <w:rPr>
                <w:rFonts w:ascii="Times New Roman" w:eastAsia="Times New Roman" w:hAnsi="Times New Roman" w:cs="Times New Roman"/>
                <w:sz w:val="24"/>
                <w:szCs w:val="24"/>
                <w:lang w:eastAsia="lv-LV"/>
              </w:rPr>
              <w:t>iesaistīto institūciju</w:t>
            </w:r>
            <w:r w:rsidRPr="00C04DE2">
              <w:rPr>
                <w:rFonts w:ascii="Times New Roman" w:eastAsia="Times New Roman" w:hAnsi="Times New Roman" w:cs="Times New Roman"/>
                <w:sz w:val="24"/>
                <w:szCs w:val="24"/>
                <w:lang w:eastAsia="lv-LV"/>
              </w:rPr>
              <w:t xml:space="preserve"> pienākumus, kā arī veicamās darbības.</w:t>
            </w:r>
          </w:p>
        </w:tc>
      </w:tr>
      <w:tr w:rsidR="001813AA" w:rsidRPr="001813AA" w:rsidTr="00AC2D91">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Administratīvo izmaksu monetārs novērtējums</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1128AB" w:rsidP="001813AA">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 attiecināms.</w:t>
            </w:r>
          </w:p>
        </w:tc>
      </w:tr>
      <w:tr w:rsidR="001813AA" w:rsidRPr="001813AA" w:rsidTr="00AC2D91">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lastRenderedPageBreak/>
              <w:t>4.</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D230B2" w:rsidP="00DA3A43">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119"/>
        <w:gridCol w:w="5602"/>
      </w:tblGrid>
      <w:tr w:rsidR="001813AA" w:rsidRPr="001813AA" w:rsidTr="001813AA">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VI. Sabiedrības līdzdalība un komunikācijas aktivitātes</w:t>
            </w:r>
          </w:p>
        </w:tc>
      </w:tr>
      <w:tr w:rsidR="001813AA" w:rsidRPr="001813AA" w:rsidTr="00AC2D91">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Plānotās sabiedrības līdzdalības un komunikācijas aktivitātes saistībā ar projektu</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DA3A43" w:rsidP="00DE081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Darba grupā piedalās arī </w:t>
            </w:r>
            <w:r w:rsidRPr="00D230B2">
              <w:rPr>
                <w:rFonts w:ascii="Times New Roman" w:eastAsia="Times New Roman" w:hAnsi="Times New Roman" w:cs="Times New Roman"/>
                <w:color w:val="414142"/>
                <w:sz w:val="24"/>
                <w:szCs w:val="24"/>
                <w:lang w:eastAsia="lv-LV"/>
              </w:rPr>
              <w:t>Latvijas Darba devēju konfederācija</w:t>
            </w:r>
            <w:r>
              <w:rPr>
                <w:rFonts w:ascii="Times New Roman" w:eastAsia="Times New Roman" w:hAnsi="Times New Roman" w:cs="Times New Roman"/>
                <w:color w:val="414142"/>
                <w:sz w:val="24"/>
                <w:szCs w:val="24"/>
                <w:lang w:eastAsia="lv-LV"/>
              </w:rPr>
              <w:t xml:space="preserve">s un </w:t>
            </w:r>
            <w:r w:rsidRPr="00D230B2">
              <w:rPr>
                <w:rFonts w:ascii="Times New Roman" w:eastAsia="Times New Roman" w:hAnsi="Times New Roman" w:cs="Times New Roman"/>
                <w:color w:val="414142"/>
                <w:sz w:val="24"/>
                <w:szCs w:val="24"/>
                <w:lang w:eastAsia="lv-LV"/>
              </w:rPr>
              <w:t>Latvijas Pašvaldību savienība</w:t>
            </w:r>
            <w:r>
              <w:rPr>
                <w:rFonts w:ascii="Times New Roman" w:eastAsia="Times New Roman" w:hAnsi="Times New Roman" w:cs="Times New Roman"/>
                <w:color w:val="414142"/>
                <w:sz w:val="24"/>
                <w:szCs w:val="24"/>
                <w:lang w:eastAsia="lv-LV"/>
              </w:rPr>
              <w:t>s pārstāvji.</w:t>
            </w:r>
          </w:p>
        </w:tc>
      </w:tr>
      <w:tr w:rsidR="001813AA" w:rsidRPr="001813AA" w:rsidTr="00AC2D91">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Sabiedrības līdzdalība projekta izstrādē</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DA3A43" w:rsidP="00DE081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izstrādē piedalās arī </w:t>
            </w:r>
            <w:r w:rsidRPr="00D230B2">
              <w:rPr>
                <w:rFonts w:ascii="Times New Roman" w:eastAsia="Times New Roman" w:hAnsi="Times New Roman" w:cs="Times New Roman"/>
                <w:color w:val="414142"/>
                <w:sz w:val="24"/>
                <w:szCs w:val="24"/>
                <w:lang w:eastAsia="lv-LV"/>
              </w:rPr>
              <w:t>Latvijas Darba devēju konfederācija</w:t>
            </w:r>
            <w:r w:rsidR="00190583">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un </w:t>
            </w:r>
            <w:r w:rsidRPr="00D230B2">
              <w:rPr>
                <w:rFonts w:ascii="Times New Roman" w:eastAsia="Times New Roman" w:hAnsi="Times New Roman" w:cs="Times New Roman"/>
                <w:color w:val="414142"/>
                <w:sz w:val="24"/>
                <w:szCs w:val="24"/>
                <w:lang w:eastAsia="lv-LV"/>
              </w:rPr>
              <w:t>Latvijas Pašvaldību savienība</w:t>
            </w:r>
            <w:r w:rsidR="00190583">
              <w:rPr>
                <w:rFonts w:ascii="Times New Roman" w:eastAsia="Times New Roman" w:hAnsi="Times New Roman" w:cs="Times New Roman"/>
                <w:color w:val="414142"/>
                <w:sz w:val="24"/>
                <w:szCs w:val="24"/>
                <w:lang w:eastAsia="lv-LV"/>
              </w:rPr>
              <w:t>, deleģējot savus pārstāvjus</w:t>
            </w:r>
            <w:r>
              <w:rPr>
                <w:rFonts w:ascii="Times New Roman" w:eastAsia="Times New Roman" w:hAnsi="Times New Roman" w:cs="Times New Roman"/>
                <w:color w:val="414142"/>
                <w:sz w:val="24"/>
                <w:szCs w:val="24"/>
                <w:lang w:eastAsia="lv-LV"/>
              </w:rPr>
              <w:t>.</w:t>
            </w:r>
          </w:p>
        </w:tc>
      </w:tr>
      <w:tr w:rsidR="001813AA" w:rsidRPr="001813AA" w:rsidTr="00AC2D9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Sabiedrības līdzdalības rezultāti</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DA3A43" w:rsidP="00DE081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Tiek nodrošināta sabiedrisko organizāciju iesaiste ES Stratēģijas Baltijas jūras reģionam rīcības plāna īstenošanā.</w:t>
            </w:r>
          </w:p>
        </w:tc>
      </w:tr>
      <w:tr w:rsidR="001813AA" w:rsidRPr="001813AA" w:rsidTr="00AC2D91">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4.</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DA3A43" w:rsidP="0098139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1813AA" w:rsidRPr="001813AA" w:rsidRDefault="001813AA" w:rsidP="001813AA">
      <w:pPr>
        <w:spacing w:after="0" w:line="240" w:lineRule="auto"/>
        <w:jc w:val="center"/>
        <w:rPr>
          <w:rFonts w:ascii="Times New Roman" w:eastAsia="Times New Roman" w:hAnsi="Times New Roman" w:cs="Times New Roman"/>
          <w:vanish/>
          <w:color w:val="414142"/>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119"/>
        <w:gridCol w:w="5602"/>
      </w:tblGrid>
      <w:tr w:rsidR="001813AA" w:rsidRPr="001813AA"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1813AA" w:rsidRDefault="001813AA" w:rsidP="001813AA">
            <w:pPr>
              <w:spacing w:after="0" w:line="240" w:lineRule="auto"/>
              <w:ind w:firstLine="300"/>
              <w:jc w:val="center"/>
              <w:rPr>
                <w:rFonts w:ascii="Times New Roman" w:eastAsia="Times New Roman" w:hAnsi="Times New Roman" w:cs="Times New Roman"/>
                <w:b/>
                <w:bCs/>
                <w:color w:val="414142"/>
                <w:sz w:val="24"/>
                <w:szCs w:val="24"/>
                <w:lang w:eastAsia="lv-LV"/>
              </w:rPr>
            </w:pPr>
            <w:r w:rsidRPr="001813AA">
              <w:rPr>
                <w:rFonts w:ascii="Times New Roman" w:eastAsia="Times New Roman" w:hAnsi="Times New Roman" w:cs="Times New Roman"/>
                <w:b/>
                <w:bCs/>
                <w:color w:val="414142"/>
                <w:sz w:val="24"/>
                <w:szCs w:val="24"/>
                <w:lang w:eastAsia="lv-LV"/>
              </w:rPr>
              <w:t>VII. Tiesību akta projekta izpildes nodrošināšana un tās ietekme uz institūcijām</w:t>
            </w:r>
          </w:p>
        </w:tc>
      </w:tr>
      <w:tr w:rsidR="001813AA" w:rsidRPr="001813AA" w:rsidTr="00AC2D91">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1.</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izpildē</w:t>
            </w:r>
            <w:r w:rsidR="000A5A05">
              <w:rPr>
                <w:rFonts w:ascii="Times New Roman" w:eastAsia="Times New Roman" w:hAnsi="Times New Roman" w:cs="Times New Roman"/>
                <w:color w:val="414142"/>
                <w:sz w:val="24"/>
                <w:szCs w:val="24"/>
                <w:lang w:eastAsia="lv-LV"/>
              </w:rPr>
              <w:t xml:space="preserve"> </w:t>
            </w:r>
            <w:r w:rsidRPr="001813AA">
              <w:rPr>
                <w:rFonts w:ascii="Times New Roman" w:eastAsia="Times New Roman" w:hAnsi="Times New Roman" w:cs="Times New Roman"/>
                <w:color w:val="414142"/>
                <w:sz w:val="24"/>
                <w:szCs w:val="24"/>
                <w:lang w:eastAsia="lv-LV"/>
              </w:rPr>
              <w:t>iesaistītās institūcijas</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190583" w:rsidP="00DE081E">
            <w:pPr>
              <w:spacing w:after="0" w:line="240" w:lineRule="auto"/>
              <w:jc w:val="both"/>
              <w:rPr>
                <w:rFonts w:ascii="Times New Roman" w:eastAsia="Times New Roman" w:hAnsi="Times New Roman" w:cs="Times New Roman"/>
                <w:color w:val="414142"/>
                <w:sz w:val="24"/>
                <w:szCs w:val="24"/>
                <w:lang w:eastAsia="lv-LV"/>
              </w:rPr>
            </w:pPr>
            <w:r w:rsidRPr="00D230B2">
              <w:rPr>
                <w:rFonts w:ascii="Times New Roman" w:eastAsia="Times New Roman" w:hAnsi="Times New Roman" w:cs="Times New Roman"/>
                <w:color w:val="414142"/>
                <w:sz w:val="24"/>
                <w:szCs w:val="24"/>
                <w:lang w:eastAsia="lv-LV"/>
              </w:rPr>
              <w:t>Aizsardzības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Ekonomikas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Finanšu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Iekšlietu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Izglītības un zinātnes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Kultūras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Labklājības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Satiksmes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Tieslietu ministrija</w:t>
            </w:r>
            <w:r>
              <w:rPr>
                <w:rFonts w:ascii="Times New Roman" w:eastAsia="Times New Roman" w:hAnsi="Times New Roman" w:cs="Times New Roman"/>
                <w:color w:val="414142"/>
                <w:sz w:val="24"/>
                <w:szCs w:val="24"/>
                <w:lang w:eastAsia="lv-LV"/>
              </w:rPr>
              <w:t>,</w:t>
            </w:r>
            <w:r w:rsidRPr="00D230B2">
              <w:rPr>
                <w:rFonts w:ascii="Times New Roman" w:eastAsia="Times New Roman" w:hAnsi="Times New Roman" w:cs="Times New Roman"/>
                <w:color w:val="414142"/>
                <w:sz w:val="24"/>
                <w:szCs w:val="24"/>
                <w:lang w:eastAsia="lv-LV"/>
              </w:rPr>
              <w:t xml:space="preserve"> Veselības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Vides aizsardzības un reģionālās attīstības ministrija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Zemkopības ministrija</w:t>
            </w:r>
            <w:r>
              <w:rPr>
                <w:rFonts w:ascii="Times New Roman" w:eastAsia="Times New Roman" w:hAnsi="Times New Roman" w:cs="Times New Roman"/>
                <w:color w:val="414142"/>
                <w:sz w:val="24"/>
                <w:szCs w:val="24"/>
                <w:lang w:eastAsia="lv-LV"/>
              </w:rPr>
              <w:t>,</w:t>
            </w:r>
            <w:r w:rsidRPr="00D230B2">
              <w:rPr>
                <w:rFonts w:ascii="Times New Roman" w:eastAsia="Times New Roman" w:hAnsi="Times New Roman" w:cs="Times New Roman"/>
                <w:color w:val="414142"/>
                <w:sz w:val="24"/>
                <w:szCs w:val="24"/>
                <w:lang w:eastAsia="lv-LV"/>
              </w:rPr>
              <w:t xml:space="preserve"> Valsts kanceleja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Pārresoru koordinācijas centrs</w:t>
            </w:r>
            <w:r>
              <w:rPr>
                <w:rFonts w:ascii="Times New Roman" w:eastAsia="Times New Roman" w:hAnsi="Times New Roman" w:cs="Times New Roman"/>
                <w:color w:val="414142"/>
                <w:sz w:val="24"/>
                <w:szCs w:val="24"/>
                <w:lang w:eastAsia="lv-LV"/>
              </w:rPr>
              <w:t xml:space="preserve">, </w:t>
            </w:r>
            <w:r w:rsidRPr="00EB3227">
              <w:rPr>
                <w:rFonts w:ascii="Times New Roman" w:eastAsia="Times New Roman" w:hAnsi="Times New Roman" w:cs="Times New Roman"/>
                <w:color w:val="414142"/>
                <w:sz w:val="24"/>
                <w:szCs w:val="24"/>
                <w:lang w:eastAsia="lv-LV"/>
              </w:rPr>
              <w:t>Latvijas prezidentūras ES Padomē sekretariāts,</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Latvijas Darba devēju konfederācija</w:t>
            </w:r>
            <w:r>
              <w:rPr>
                <w:rFonts w:ascii="Times New Roman" w:eastAsia="Times New Roman" w:hAnsi="Times New Roman" w:cs="Times New Roman"/>
                <w:color w:val="414142"/>
                <w:sz w:val="24"/>
                <w:szCs w:val="24"/>
                <w:lang w:eastAsia="lv-LV"/>
              </w:rPr>
              <w:t xml:space="preserve">, </w:t>
            </w:r>
            <w:r w:rsidRPr="00D230B2">
              <w:rPr>
                <w:rFonts w:ascii="Times New Roman" w:eastAsia="Times New Roman" w:hAnsi="Times New Roman" w:cs="Times New Roman"/>
                <w:color w:val="414142"/>
                <w:sz w:val="24"/>
                <w:szCs w:val="24"/>
                <w:lang w:eastAsia="lv-LV"/>
              </w:rPr>
              <w:t>Latvijas Pašvaldību savienība</w:t>
            </w:r>
            <w:r>
              <w:rPr>
                <w:rFonts w:ascii="Times New Roman" w:eastAsia="Times New Roman" w:hAnsi="Times New Roman" w:cs="Times New Roman"/>
                <w:color w:val="414142"/>
                <w:sz w:val="24"/>
                <w:szCs w:val="24"/>
                <w:lang w:eastAsia="lv-LV"/>
              </w:rPr>
              <w:t>.</w:t>
            </w:r>
          </w:p>
        </w:tc>
      </w:tr>
      <w:tr w:rsidR="001813AA" w:rsidRPr="001813AA" w:rsidTr="00AC2D91">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2.</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Projekta izpildes ietekme uz pārvaldes funkcijām un institucionālo struktūru.</w:t>
            </w:r>
          </w:p>
          <w:p w:rsidR="001813AA" w:rsidRPr="001813AA" w:rsidRDefault="001813AA" w:rsidP="00AE41C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9035BE" w:rsidP="009035BE">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Pārvaldes funkcijas nemainās. </w:t>
            </w:r>
            <w:r w:rsidR="00DA3A43">
              <w:rPr>
                <w:rFonts w:ascii="Times New Roman" w:eastAsia="Times New Roman" w:hAnsi="Times New Roman" w:cs="Times New Roman"/>
                <w:color w:val="414142"/>
                <w:sz w:val="24"/>
                <w:szCs w:val="24"/>
                <w:lang w:eastAsia="lv-LV"/>
              </w:rPr>
              <w:t>Jaunas institūcijas netiek izveidotas</w:t>
            </w:r>
            <w:r>
              <w:rPr>
                <w:rFonts w:ascii="Times New Roman" w:eastAsia="Times New Roman" w:hAnsi="Times New Roman" w:cs="Times New Roman"/>
                <w:color w:val="414142"/>
                <w:sz w:val="24"/>
                <w:szCs w:val="24"/>
                <w:lang w:eastAsia="lv-LV"/>
              </w:rPr>
              <w:t xml:space="preserve"> un e</w:t>
            </w:r>
            <w:r w:rsidR="00DA3A43">
              <w:rPr>
                <w:rFonts w:ascii="Times New Roman" w:eastAsia="Times New Roman" w:hAnsi="Times New Roman" w:cs="Times New Roman"/>
                <w:color w:val="414142"/>
                <w:sz w:val="24"/>
                <w:szCs w:val="24"/>
                <w:lang w:eastAsia="lv-LV"/>
              </w:rPr>
              <w:t>sošās institūcijas netiek likvidētas vai reorganizētas.</w:t>
            </w:r>
          </w:p>
        </w:tc>
      </w:tr>
      <w:tr w:rsidR="001813AA" w:rsidRPr="001813AA" w:rsidTr="00AC2D91">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3.</w:t>
            </w:r>
          </w:p>
        </w:tc>
        <w:tc>
          <w:tcPr>
            <w:tcW w:w="1675" w:type="pct"/>
            <w:tcBorders>
              <w:top w:val="outset" w:sz="6" w:space="0" w:color="auto"/>
              <w:left w:val="outset" w:sz="6" w:space="0" w:color="auto"/>
              <w:bottom w:val="outset" w:sz="6" w:space="0" w:color="auto"/>
              <w:right w:val="outset" w:sz="6" w:space="0" w:color="auto"/>
            </w:tcBorders>
            <w:hideMark/>
          </w:tcPr>
          <w:p w:rsidR="001813AA" w:rsidRPr="001813AA" w:rsidRDefault="001813AA" w:rsidP="001813AA">
            <w:pPr>
              <w:spacing w:after="0" w:line="240" w:lineRule="auto"/>
              <w:rPr>
                <w:rFonts w:ascii="Times New Roman" w:eastAsia="Times New Roman" w:hAnsi="Times New Roman" w:cs="Times New Roman"/>
                <w:color w:val="414142"/>
                <w:sz w:val="24"/>
                <w:szCs w:val="24"/>
                <w:lang w:eastAsia="lv-LV"/>
              </w:rPr>
            </w:pPr>
            <w:r w:rsidRPr="001813AA">
              <w:rPr>
                <w:rFonts w:ascii="Times New Roman" w:eastAsia="Times New Roman" w:hAnsi="Times New Roman" w:cs="Times New Roman"/>
                <w:color w:val="414142"/>
                <w:sz w:val="24"/>
                <w:szCs w:val="24"/>
                <w:lang w:eastAsia="lv-LV"/>
              </w:rPr>
              <w:t>Cita informācija</w:t>
            </w:r>
          </w:p>
        </w:tc>
        <w:tc>
          <w:tcPr>
            <w:tcW w:w="3013" w:type="pct"/>
            <w:tcBorders>
              <w:top w:val="outset" w:sz="6" w:space="0" w:color="auto"/>
              <w:left w:val="outset" w:sz="6" w:space="0" w:color="auto"/>
              <w:bottom w:val="outset" w:sz="6" w:space="0" w:color="auto"/>
              <w:right w:val="outset" w:sz="6" w:space="0" w:color="auto"/>
            </w:tcBorders>
            <w:hideMark/>
          </w:tcPr>
          <w:p w:rsidR="001813AA" w:rsidRPr="001813AA" w:rsidRDefault="00D97739" w:rsidP="00D97739">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B661CC" w:rsidRDefault="00B661CC" w:rsidP="001813AA">
      <w:pPr>
        <w:spacing w:after="0" w:line="240" w:lineRule="auto"/>
        <w:rPr>
          <w:rFonts w:ascii="Times New Roman" w:hAnsi="Times New Roman" w:cs="Times New Roman"/>
          <w:sz w:val="24"/>
          <w:szCs w:val="24"/>
        </w:rPr>
      </w:pPr>
    </w:p>
    <w:p w:rsidR="00DA3A43" w:rsidRDefault="00B661CC"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Anotācijas </w:t>
      </w:r>
      <w:r w:rsidR="00DA3A43">
        <w:rPr>
          <w:rFonts w:ascii="Times New Roman" w:hAnsi="Times New Roman" w:cs="Times New Roman"/>
          <w:sz w:val="24"/>
          <w:szCs w:val="24"/>
        </w:rPr>
        <w:t xml:space="preserve">III, </w:t>
      </w:r>
      <w:r>
        <w:rPr>
          <w:rFonts w:ascii="Times New Roman" w:hAnsi="Times New Roman" w:cs="Times New Roman"/>
          <w:sz w:val="24"/>
          <w:szCs w:val="24"/>
        </w:rPr>
        <w:t xml:space="preserve">IV, </w:t>
      </w:r>
      <w:r w:rsidR="00DA3A43">
        <w:rPr>
          <w:rFonts w:ascii="Times New Roman" w:hAnsi="Times New Roman" w:cs="Times New Roman"/>
          <w:sz w:val="24"/>
          <w:szCs w:val="24"/>
        </w:rPr>
        <w:t>V sadaļas</w:t>
      </w:r>
      <w:r>
        <w:rPr>
          <w:rFonts w:ascii="Times New Roman" w:hAnsi="Times New Roman" w:cs="Times New Roman"/>
          <w:sz w:val="24"/>
          <w:szCs w:val="24"/>
        </w:rPr>
        <w:t xml:space="preserve"> – projekts šo jomu neskar</w:t>
      </w:r>
      <w:r w:rsidR="00DA3A43">
        <w:rPr>
          <w:rFonts w:ascii="Times New Roman" w:hAnsi="Times New Roman" w:cs="Times New Roman"/>
          <w:sz w:val="24"/>
          <w:szCs w:val="24"/>
        </w:rPr>
        <w:t>.</w:t>
      </w:r>
    </w:p>
    <w:p w:rsidR="00DA3A43" w:rsidRDefault="00DA3A43" w:rsidP="001813AA">
      <w:pPr>
        <w:tabs>
          <w:tab w:val="left" w:pos="6521"/>
        </w:tabs>
        <w:spacing w:after="0" w:line="240" w:lineRule="auto"/>
        <w:rPr>
          <w:rFonts w:ascii="Times New Roman" w:hAnsi="Times New Roman" w:cs="Times New Roman"/>
          <w:sz w:val="24"/>
          <w:szCs w:val="24"/>
        </w:rPr>
      </w:pPr>
    </w:p>
    <w:p w:rsidR="001813AA" w:rsidRPr="001813AA" w:rsidRDefault="001813AA" w:rsidP="001813AA">
      <w:pPr>
        <w:tabs>
          <w:tab w:val="left" w:pos="6521"/>
        </w:tabs>
        <w:spacing w:after="0" w:line="240" w:lineRule="auto"/>
        <w:rPr>
          <w:rFonts w:ascii="Times New Roman" w:hAnsi="Times New Roman" w:cs="Times New Roman"/>
          <w:sz w:val="24"/>
          <w:szCs w:val="24"/>
        </w:rPr>
      </w:pPr>
      <w:r w:rsidRPr="001813AA">
        <w:rPr>
          <w:rFonts w:ascii="Times New Roman" w:hAnsi="Times New Roman" w:cs="Times New Roman"/>
          <w:sz w:val="24"/>
          <w:szCs w:val="24"/>
        </w:rPr>
        <w:t>Ārlietu ministrs</w:t>
      </w:r>
      <w:r>
        <w:rPr>
          <w:rFonts w:ascii="Times New Roman" w:hAnsi="Times New Roman" w:cs="Times New Roman"/>
          <w:sz w:val="24"/>
          <w:szCs w:val="24"/>
        </w:rPr>
        <w:t xml:space="preserve"> </w:t>
      </w:r>
      <w:r>
        <w:rPr>
          <w:rFonts w:ascii="Times New Roman" w:hAnsi="Times New Roman" w:cs="Times New Roman"/>
          <w:sz w:val="24"/>
          <w:szCs w:val="24"/>
        </w:rPr>
        <w:tab/>
      </w:r>
      <w:r w:rsidRPr="001813AA">
        <w:rPr>
          <w:rFonts w:ascii="Times New Roman" w:hAnsi="Times New Roman" w:cs="Times New Roman"/>
          <w:sz w:val="24"/>
          <w:szCs w:val="24"/>
        </w:rPr>
        <w:t>E</w:t>
      </w:r>
      <w:r>
        <w:rPr>
          <w:rFonts w:ascii="Times New Roman" w:hAnsi="Times New Roman" w:cs="Times New Roman"/>
          <w:sz w:val="24"/>
          <w:szCs w:val="24"/>
        </w:rPr>
        <w:t xml:space="preserve">dgars </w:t>
      </w:r>
      <w:r w:rsidRPr="001813AA">
        <w:rPr>
          <w:rFonts w:ascii="Times New Roman" w:hAnsi="Times New Roman" w:cs="Times New Roman"/>
          <w:sz w:val="24"/>
          <w:szCs w:val="24"/>
        </w:rPr>
        <w:t xml:space="preserve">Rinkēvičs </w:t>
      </w:r>
    </w:p>
    <w:p w:rsidR="001813AA" w:rsidRPr="001813AA" w:rsidRDefault="001813AA" w:rsidP="001813AA">
      <w:pPr>
        <w:tabs>
          <w:tab w:val="left" w:pos="6521"/>
        </w:tabs>
        <w:spacing w:after="0" w:line="240" w:lineRule="auto"/>
        <w:rPr>
          <w:rFonts w:ascii="Times New Roman" w:hAnsi="Times New Roman" w:cs="Times New Roman"/>
          <w:sz w:val="24"/>
          <w:szCs w:val="24"/>
        </w:rPr>
      </w:pPr>
    </w:p>
    <w:p w:rsidR="001813AA" w:rsidRPr="001813AA" w:rsidRDefault="001813AA" w:rsidP="001813AA">
      <w:pPr>
        <w:tabs>
          <w:tab w:val="left" w:pos="6521"/>
        </w:tabs>
        <w:spacing w:after="0" w:line="240" w:lineRule="auto"/>
        <w:rPr>
          <w:rFonts w:ascii="Times New Roman" w:hAnsi="Times New Roman" w:cs="Times New Roman"/>
          <w:sz w:val="24"/>
          <w:szCs w:val="24"/>
        </w:rPr>
      </w:pPr>
      <w:r w:rsidRPr="001813AA">
        <w:rPr>
          <w:rFonts w:ascii="Times New Roman" w:hAnsi="Times New Roman" w:cs="Times New Roman"/>
          <w:sz w:val="24"/>
          <w:szCs w:val="24"/>
        </w:rPr>
        <w:t xml:space="preserve">Vīza: valsts sekretārs </w:t>
      </w:r>
      <w:r>
        <w:rPr>
          <w:rFonts w:ascii="Times New Roman" w:hAnsi="Times New Roman" w:cs="Times New Roman"/>
          <w:sz w:val="24"/>
          <w:szCs w:val="24"/>
        </w:rPr>
        <w:tab/>
      </w:r>
      <w:r w:rsidRPr="001813AA">
        <w:rPr>
          <w:rFonts w:ascii="Times New Roman" w:hAnsi="Times New Roman" w:cs="Times New Roman"/>
          <w:sz w:val="24"/>
          <w:szCs w:val="24"/>
        </w:rPr>
        <w:t>A</w:t>
      </w:r>
      <w:r>
        <w:rPr>
          <w:rFonts w:ascii="Times New Roman" w:hAnsi="Times New Roman" w:cs="Times New Roman"/>
          <w:sz w:val="24"/>
          <w:szCs w:val="24"/>
        </w:rPr>
        <w:t>ndrejs Pildegovičs</w:t>
      </w:r>
    </w:p>
    <w:p w:rsidR="00B661CC" w:rsidRDefault="00B661CC">
      <w:pPr>
        <w:tabs>
          <w:tab w:val="left" w:pos="6521"/>
        </w:tabs>
        <w:spacing w:after="0" w:line="240" w:lineRule="auto"/>
        <w:rPr>
          <w:rFonts w:ascii="Times New Roman" w:hAnsi="Times New Roman" w:cs="Times New Roman"/>
          <w:sz w:val="24"/>
          <w:szCs w:val="24"/>
        </w:rPr>
      </w:pPr>
    </w:p>
    <w:p w:rsidR="004204A7" w:rsidRDefault="00D230B2" w:rsidP="00865736">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fldChar w:fldCharType="begin"/>
      </w:r>
      <w:r>
        <w:rPr>
          <w:rFonts w:ascii="Times New Roman" w:eastAsia="Times New Roman" w:hAnsi="Times New Roman" w:cs="Times New Roman"/>
          <w:sz w:val="16"/>
          <w:szCs w:val="28"/>
          <w:lang w:eastAsia="lv-LV"/>
        </w:rPr>
        <w:instrText xml:space="preserve"> DATE  \@ "dd.MM.yyyy H:mm"  \* MERGEFORMAT </w:instrText>
      </w:r>
      <w:r>
        <w:rPr>
          <w:rFonts w:ascii="Times New Roman" w:eastAsia="Times New Roman" w:hAnsi="Times New Roman" w:cs="Times New Roman"/>
          <w:sz w:val="16"/>
          <w:szCs w:val="28"/>
          <w:lang w:eastAsia="lv-LV"/>
        </w:rPr>
        <w:fldChar w:fldCharType="separate"/>
      </w:r>
      <w:r w:rsidR="00CD06AF">
        <w:rPr>
          <w:rFonts w:ascii="Times New Roman" w:eastAsia="Times New Roman" w:hAnsi="Times New Roman" w:cs="Times New Roman"/>
          <w:noProof/>
          <w:sz w:val="16"/>
          <w:szCs w:val="28"/>
          <w:lang w:eastAsia="lv-LV"/>
        </w:rPr>
        <w:t>16.02.2015 15:08</w:t>
      </w:r>
      <w:r>
        <w:rPr>
          <w:rFonts w:ascii="Times New Roman" w:eastAsia="Times New Roman" w:hAnsi="Times New Roman" w:cs="Times New Roman"/>
          <w:sz w:val="16"/>
          <w:szCs w:val="28"/>
          <w:lang w:eastAsia="lv-LV"/>
        </w:rPr>
        <w:fldChar w:fldCharType="end"/>
      </w:r>
    </w:p>
    <w:p w:rsidR="00B44CB0" w:rsidRDefault="009035BE" w:rsidP="00865736">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fldChar w:fldCharType="begin"/>
      </w:r>
      <w:r>
        <w:rPr>
          <w:rFonts w:ascii="Times New Roman" w:eastAsia="Times New Roman" w:hAnsi="Times New Roman" w:cs="Times New Roman"/>
          <w:sz w:val="16"/>
          <w:szCs w:val="28"/>
          <w:lang w:eastAsia="lv-LV"/>
        </w:rPr>
        <w:instrText xml:space="preserve"> NUMWORDS  \# "0" \* Arabic  \* MERGEFORMAT </w:instrText>
      </w:r>
      <w:r>
        <w:rPr>
          <w:rFonts w:ascii="Times New Roman" w:eastAsia="Times New Roman" w:hAnsi="Times New Roman" w:cs="Times New Roman"/>
          <w:sz w:val="16"/>
          <w:szCs w:val="28"/>
          <w:lang w:eastAsia="lv-LV"/>
        </w:rPr>
        <w:fldChar w:fldCharType="separate"/>
      </w:r>
      <w:r w:rsidR="00CD06AF">
        <w:rPr>
          <w:rFonts w:ascii="Times New Roman" w:eastAsia="Times New Roman" w:hAnsi="Times New Roman" w:cs="Times New Roman"/>
          <w:noProof/>
          <w:sz w:val="16"/>
          <w:szCs w:val="28"/>
          <w:lang w:eastAsia="lv-LV"/>
        </w:rPr>
        <w:t>532</w:t>
      </w:r>
      <w:r>
        <w:rPr>
          <w:rFonts w:ascii="Times New Roman" w:eastAsia="Times New Roman" w:hAnsi="Times New Roman" w:cs="Times New Roman"/>
          <w:sz w:val="16"/>
          <w:szCs w:val="28"/>
          <w:lang w:eastAsia="lv-LV"/>
        </w:rPr>
        <w:fldChar w:fldCharType="end"/>
      </w:r>
      <w:bookmarkStart w:id="0" w:name="_GoBack"/>
      <w:bookmarkEnd w:id="0"/>
    </w:p>
    <w:p w:rsidR="00865736" w:rsidRDefault="00443987" w:rsidP="00865736">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Renāte Bula</w:t>
      </w:r>
    </w:p>
    <w:p w:rsidR="004C6E55" w:rsidRPr="00865736" w:rsidRDefault="00443987" w:rsidP="00865736">
      <w:pPr>
        <w:spacing w:after="0" w:line="240" w:lineRule="auto"/>
        <w:ind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vecākā referente</w:t>
      </w:r>
    </w:p>
    <w:p w:rsidR="00865736" w:rsidRPr="00865736" w:rsidRDefault="00865736" w:rsidP="00865736">
      <w:pPr>
        <w:spacing w:after="0" w:line="240" w:lineRule="auto"/>
        <w:ind w:right="-625"/>
        <w:rPr>
          <w:rFonts w:ascii="Times New Roman" w:eastAsia="Times New Roman" w:hAnsi="Times New Roman" w:cs="Times New Roman"/>
          <w:sz w:val="16"/>
          <w:szCs w:val="28"/>
          <w:lang w:eastAsia="lv-LV"/>
        </w:rPr>
      </w:pPr>
      <w:r w:rsidRPr="00865736">
        <w:rPr>
          <w:rFonts w:ascii="Times New Roman" w:eastAsia="Times New Roman" w:hAnsi="Times New Roman" w:cs="Times New Roman"/>
          <w:sz w:val="16"/>
          <w:szCs w:val="28"/>
          <w:lang w:eastAsia="lv-LV"/>
        </w:rPr>
        <w:t>Tālr</w:t>
      </w:r>
      <w:r>
        <w:rPr>
          <w:rFonts w:ascii="Times New Roman" w:eastAsia="Times New Roman" w:hAnsi="Times New Roman" w:cs="Times New Roman"/>
          <w:sz w:val="16"/>
          <w:szCs w:val="28"/>
          <w:lang w:eastAsia="lv-LV"/>
        </w:rPr>
        <w:t>.</w:t>
      </w:r>
      <w:r w:rsidR="00443987">
        <w:rPr>
          <w:rFonts w:ascii="Times New Roman" w:eastAsia="Times New Roman" w:hAnsi="Times New Roman" w:cs="Times New Roman"/>
          <w:sz w:val="16"/>
          <w:szCs w:val="28"/>
          <w:lang w:eastAsia="lv-LV"/>
        </w:rPr>
        <w:t>67016477</w:t>
      </w:r>
      <w:r w:rsidRPr="00865736">
        <w:rPr>
          <w:rFonts w:ascii="Times New Roman" w:eastAsia="Times New Roman" w:hAnsi="Times New Roman" w:cs="Times New Roman"/>
          <w:sz w:val="16"/>
          <w:szCs w:val="28"/>
          <w:lang w:eastAsia="lv-LV"/>
        </w:rPr>
        <w:t xml:space="preserve">, </w:t>
      </w:r>
      <w:r w:rsidR="00AE41CA">
        <w:rPr>
          <w:rFonts w:ascii="Times New Roman" w:eastAsia="Times New Roman" w:hAnsi="Times New Roman" w:cs="Times New Roman"/>
          <w:bCs/>
          <w:sz w:val="16"/>
          <w:szCs w:val="28"/>
          <w:lang w:eastAsia="lv-LV"/>
        </w:rPr>
        <w:t>fakss</w:t>
      </w:r>
      <w:r w:rsidRPr="00865736">
        <w:rPr>
          <w:rFonts w:ascii="Times New Roman" w:eastAsia="Times New Roman" w:hAnsi="Times New Roman" w:cs="Times New Roman"/>
          <w:bCs/>
          <w:sz w:val="16"/>
          <w:szCs w:val="28"/>
          <w:lang w:eastAsia="lv-LV"/>
        </w:rPr>
        <w:t>.</w:t>
      </w:r>
      <w:r w:rsidRPr="00865736">
        <w:rPr>
          <w:rFonts w:ascii="Times New Roman" w:eastAsia="Times New Roman" w:hAnsi="Times New Roman" w:cs="Times New Roman"/>
          <w:i/>
          <w:iCs/>
          <w:sz w:val="16"/>
          <w:szCs w:val="28"/>
          <w:lang w:eastAsia="lv-LV"/>
        </w:rPr>
        <w:t xml:space="preserve"> </w:t>
      </w:r>
      <w:r w:rsidRPr="00865736">
        <w:rPr>
          <w:rFonts w:ascii="Times New Roman" w:eastAsia="Times New Roman" w:hAnsi="Times New Roman" w:cs="Times New Roman"/>
          <w:iCs/>
          <w:sz w:val="16"/>
          <w:szCs w:val="28"/>
          <w:lang w:eastAsia="lv-LV"/>
        </w:rPr>
        <w:t>67828121</w:t>
      </w:r>
    </w:p>
    <w:p w:rsidR="00865736" w:rsidRPr="001813AA" w:rsidRDefault="00865736" w:rsidP="00DE081E">
      <w:pPr>
        <w:spacing w:after="0" w:line="240" w:lineRule="auto"/>
        <w:ind w:right="-625"/>
        <w:rPr>
          <w:rFonts w:ascii="Times New Roman" w:hAnsi="Times New Roman" w:cs="Times New Roman"/>
          <w:sz w:val="24"/>
          <w:szCs w:val="24"/>
        </w:rPr>
      </w:pPr>
      <w:r w:rsidRPr="00865736">
        <w:rPr>
          <w:rFonts w:ascii="Times New Roman" w:eastAsia="Times New Roman" w:hAnsi="Times New Roman" w:cs="Times New Roman"/>
          <w:sz w:val="16"/>
          <w:szCs w:val="28"/>
          <w:lang w:eastAsia="lv-LV"/>
        </w:rPr>
        <w:t xml:space="preserve">e-pasts: </w:t>
      </w:r>
      <w:r w:rsidR="00443987">
        <w:rPr>
          <w:rFonts w:ascii="Times New Roman" w:eastAsia="Times New Roman" w:hAnsi="Times New Roman" w:cs="Times New Roman"/>
          <w:sz w:val="16"/>
          <w:szCs w:val="28"/>
          <w:lang w:eastAsia="lv-LV"/>
        </w:rPr>
        <w:t>renate</w:t>
      </w:r>
      <w:r w:rsidR="00D230B2">
        <w:rPr>
          <w:rFonts w:ascii="Times New Roman" w:eastAsia="Times New Roman" w:hAnsi="Times New Roman" w:cs="Times New Roman"/>
          <w:sz w:val="16"/>
          <w:szCs w:val="28"/>
          <w:lang w:eastAsia="lv-LV"/>
        </w:rPr>
        <w:t>.</w:t>
      </w:r>
      <w:r w:rsidR="00443987">
        <w:rPr>
          <w:rFonts w:ascii="Times New Roman" w:eastAsia="Times New Roman" w:hAnsi="Times New Roman" w:cs="Times New Roman"/>
          <w:sz w:val="16"/>
          <w:szCs w:val="28"/>
          <w:lang w:eastAsia="lv-LV"/>
        </w:rPr>
        <w:t>bula</w:t>
      </w:r>
      <w:r w:rsidR="00D230B2">
        <w:rPr>
          <w:rFonts w:ascii="Times New Roman" w:eastAsia="Times New Roman" w:hAnsi="Times New Roman" w:cs="Times New Roman"/>
          <w:sz w:val="16"/>
          <w:szCs w:val="28"/>
          <w:lang w:eastAsia="lv-LV"/>
        </w:rPr>
        <w:t>@mfa.gov.lv</w:t>
      </w:r>
    </w:p>
    <w:sectPr w:rsidR="00865736" w:rsidRPr="001813AA" w:rsidSect="00DE081E">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36" w:rsidRDefault="00865736" w:rsidP="00865736">
      <w:pPr>
        <w:spacing w:after="0" w:line="240" w:lineRule="auto"/>
      </w:pPr>
      <w:r>
        <w:separator/>
      </w:r>
    </w:p>
  </w:endnote>
  <w:endnote w:type="continuationSeparator" w:id="0">
    <w:p w:rsidR="00865736" w:rsidRDefault="00865736"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CC" w:rsidRPr="00D11A3D" w:rsidRDefault="00B661CC" w:rsidP="00B661CC">
    <w:pPr>
      <w:pStyle w:val="Footer"/>
      <w:rPr>
        <w:rFonts w:ascii="Times New Roman" w:hAnsi="Times New Roman" w:cs="Times New Roman"/>
        <w:sz w:val="18"/>
        <w:szCs w:val="18"/>
      </w:rPr>
    </w:pPr>
    <w:r w:rsidRPr="007758ED">
      <w:rPr>
        <w:rFonts w:ascii="Times New Roman" w:hAnsi="Times New Roman" w:cs="Times New Roman"/>
        <w:sz w:val="18"/>
        <w:szCs w:val="18"/>
      </w:rPr>
      <w:t>AMAnot_</w:t>
    </w:r>
    <w:r w:rsidR="009035BE">
      <w:rPr>
        <w:rFonts w:ascii="Times New Roman" w:hAnsi="Times New Roman" w:cs="Times New Roman"/>
        <w:sz w:val="18"/>
        <w:szCs w:val="18"/>
      </w:rPr>
      <w:t>130215</w:t>
    </w:r>
    <w:r w:rsidRPr="007758ED">
      <w:rPr>
        <w:rFonts w:ascii="Times New Roman" w:hAnsi="Times New Roman" w:cs="Times New Roman"/>
        <w:sz w:val="18"/>
        <w:szCs w:val="18"/>
      </w:rPr>
      <w:t xml:space="preserve">; </w:t>
    </w:r>
    <w:r>
      <w:rPr>
        <w:rFonts w:ascii="Times New Roman" w:hAnsi="Times New Roman" w:cs="Times New Roman"/>
        <w:sz w:val="18"/>
        <w:szCs w:val="18"/>
      </w:rPr>
      <w:t>Ministru kabineta</w:t>
    </w:r>
    <w:r w:rsidRPr="007758ED">
      <w:rPr>
        <w:rFonts w:ascii="Times New Roman" w:hAnsi="Times New Roman" w:cs="Times New Roman"/>
        <w:sz w:val="18"/>
        <w:szCs w:val="18"/>
      </w:rPr>
      <w:t xml:space="preserve"> </w:t>
    </w:r>
    <w:r>
      <w:rPr>
        <w:rFonts w:ascii="Times New Roman" w:hAnsi="Times New Roman" w:cs="Times New Roman"/>
        <w:sz w:val="18"/>
        <w:szCs w:val="18"/>
      </w:rPr>
      <w:t>rīkojuma</w:t>
    </w:r>
    <w:r w:rsidRPr="007758ED">
      <w:rPr>
        <w:rFonts w:ascii="Times New Roman" w:hAnsi="Times New Roman" w:cs="Times New Roman"/>
        <w:sz w:val="18"/>
        <w:szCs w:val="18"/>
      </w:rPr>
      <w:t xml:space="preserve"> projekta „</w:t>
    </w:r>
    <w:r w:rsidRPr="00D11A3D">
      <w:rPr>
        <w:rFonts w:ascii="Times New Roman" w:hAnsi="Times New Roman" w:cs="Times New Roman"/>
        <w:sz w:val="18"/>
        <w:szCs w:val="18"/>
      </w:rPr>
      <w:t xml:space="preserve">Par darba grupu Eiropas Savienības </w:t>
    </w:r>
    <w:r>
      <w:rPr>
        <w:rFonts w:ascii="Times New Roman" w:hAnsi="Times New Roman" w:cs="Times New Roman"/>
        <w:sz w:val="18"/>
        <w:szCs w:val="18"/>
      </w:rPr>
      <w:t>S</w:t>
    </w:r>
    <w:r w:rsidRPr="00D11A3D">
      <w:rPr>
        <w:rFonts w:ascii="Times New Roman" w:hAnsi="Times New Roman" w:cs="Times New Roman"/>
        <w:sz w:val="18"/>
        <w:szCs w:val="18"/>
      </w:rPr>
      <w:t>trat</w:t>
    </w:r>
    <w:r>
      <w:rPr>
        <w:rFonts w:ascii="Times New Roman" w:hAnsi="Times New Roman" w:cs="Times New Roman"/>
        <w:sz w:val="18"/>
        <w:szCs w:val="18"/>
      </w:rPr>
      <w:t>ēģijas Baltijas jūras reģionam R</w:t>
    </w:r>
    <w:r w:rsidRPr="00D11A3D">
      <w:rPr>
        <w:rFonts w:ascii="Times New Roman" w:hAnsi="Times New Roman" w:cs="Times New Roman"/>
        <w:sz w:val="18"/>
        <w:szCs w:val="18"/>
      </w:rPr>
      <w:t>īcības plāna īstenošanas koordinācijai</w:t>
    </w:r>
    <w:r w:rsidRPr="007758ED">
      <w:rPr>
        <w:rFonts w:ascii="Times New Roman" w:hAnsi="Times New Roman" w:cs="Times New Roman"/>
        <w:sz w:val="18"/>
        <w:szCs w:val="18"/>
      </w:rPr>
      <w:t xml:space="preserve">” sākotnējās ietekmes novērtējuma </w:t>
    </w:r>
    <w:smartTag w:uri="schemas-tilde-lv/tildestengine" w:element="veidnes">
      <w:smartTagPr>
        <w:attr w:name="text" w:val="ziņojums"/>
        <w:attr w:name="baseform" w:val="ziņojums"/>
        <w:attr w:name="id" w:val="-1"/>
      </w:smartTagPr>
      <w:r w:rsidRPr="007758ED">
        <w:rPr>
          <w:rFonts w:ascii="Times New Roman" w:hAnsi="Times New Roman" w:cs="Times New Roman"/>
          <w:sz w:val="18"/>
          <w:szCs w:val="18"/>
        </w:rPr>
        <w:t>ziņojums</w:t>
      </w:r>
    </w:smartTag>
    <w:r w:rsidRPr="007758ED">
      <w:rPr>
        <w:rFonts w:ascii="Times New Roman" w:hAnsi="Times New Roman" w:cs="Times New Roman"/>
        <w:sz w:val="18"/>
        <w:szCs w:val="18"/>
      </w:rPr>
      <w:t xml:space="preserve"> (anotācija)</w:t>
    </w:r>
  </w:p>
  <w:p w:rsidR="00865736" w:rsidRPr="00DE081E" w:rsidRDefault="00DE081E" w:rsidP="00DE081E">
    <w:pPr>
      <w:pStyle w:val="Footer"/>
      <w:jc w:val="center"/>
      <w:rPr>
        <w:rFonts w:ascii="Times New Roman" w:hAnsi="Times New Roman" w:cs="Times New Roman"/>
        <w:sz w:val="20"/>
        <w:szCs w:val="20"/>
      </w:rPr>
    </w:pPr>
    <w:r>
      <w:rPr>
        <w:rFonts w:ascii="Times New Roman" w:hAnsi="Times New Roman" w:cs="Times New Roman"/>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B60" w:rsidRDefault="001B6B60">
    <w:pPr>
      <w:pStyle w:val="Footer"/>
      <w:rPr>
        <w:rFonts w:ascii="Times New Roman" w:hAnsi="Times New Roman" w:cs="Times New Roman"/>
        <w:sz w:val="18"/>
        <w:szCs w:val="18"/>
      </w:rPr>
    </w:pPr>
    <w:r w:rsidRPr="007758ED">
      <w:rPr>
        <w:rFonts w:ascii="Times New Roman" w:hAnsi="Times New Roman" w:cs="Times New Roman"/>
        <w:sz w:val="18"/>
        <w:szCs w:val="18"/>
      </w:rPr>
      <w:t>AMAnot</w:t>
    </w:r>
    <w:r w:rsidR="009035BE">
      <w:rPr>
        <w:rFonts w:ascii="Times New Roman" w:hAnsi="Times New Roman" w:cs="Times New Roman"/>
        <w:sz w:val="18"/>
        <w:szCs w:val="18"/>
      </w:rPr>
      <w:t>130215</w:t>
    </w:r>
    <w:r w:rsidRPr="007758ED">
      <w:rPr>
        <w:rFonts w:ascii="Times New Roman" w:hAnsi="Times New Roman" w:cs="Times New Roman"/>
        <w:sz w:val="18"/>
        <w:szCs w:val="18"/>
      </w:rPr>
      <w:t xml:space="preserve">; </w:t>
    </w:r>
    <w:r>
      <w:rPr>
        <w:rFonts w:ascii="Times New Roman" w:hAnsi="Times New Roman" w:cs="Times New Roman"/>
        <w:sz w:val="18"/>
        <w:szCs w:val="18"/>
      </w:rPr>
      <w:t>Ministru kabineta</w:t>
    </w:r>
    <w:r w:rsidRPr="007758ED">
      <w:rPr>
        <w:rFonts w:ascii="Times New Roman" w:hAnsi="Times New Roman" w:cs="Times New Roman"/>
        <w:sz w:val="18"/>
        <w:szCs w:val="18"/>
      </w:rPr>
      <w:t xml:space="preserve"> </w:t>
    </w:r>
    <w:r>
      <w:rPr>
        <w:rFonts w:ascii="Times New Roman" w:hAnsi="Times New Roman" w:cs="Times New Roman"/>
        <w:sz w:val="18"/>
        <w:szCs w:val="18"/>
      </w:rPr>
      <w:t>rīkojuma</w:t>
    </w:r>
    <w:r w:rsidRPr="007758ED">
      <w:rPr>
        <w:rFonts w:ascii="Times New Roman" w:hAnsi="Times New Roman" w:cs="Times New Roman"/>
        <w:sz w:val="18"/>
        <w:szCs w:val="18"/>
      </w:rPr>
      <w:t xml:space="preserve"> projekta „</w:t>
    </w:r>
    <w:r w:rsidRPr="00D11A3D">
      <w:rPr>
        <w:rFonts w:ascii="Times New Roman" w:hAnsi="Times New Roman" w:cs="Times New Roman"/>
        <w:sz w:val="18"/>
        <w:szCs w:val="18"/>
      </w:rPr>
      <w:t xml:space="preserve">Par darba grupu Eiropas Savienības </w:t>
    </w:r>
    <w:r>
      <w:rPr>
        <w:rFonts w:ascii="Times New Roman" w:hAnsi="Times New Roman" w:cs="Times New Roman"/>
        <w:sz w:val="18"/>
        <w:szCs w:val="18"/>
      </w:rPr>
      <w:t>S</w:t>
    </w:r>
    <w:r w:rsidRPr="00D11A3D">
      <w:rPr>
        <w:rFonts w:ascii="Times New Roman" w:hAnsi="Times New Roman" w:cs="Times New Roman"/>
        <w:sz w:val="18"/>
        <w:szCs w:val="18"/>
      </w:rPr>
      <w:t>trat</w:t>
    </w:r>
    <w:r>
      <w:rPr>
        <w:rFonts w:ascii="Times New Roman" w:hAnsi="Times New Roman" w:cs="Times New Roman"/>
        <w:sz w:val="18"/>
        <w:szCs w:val="18"/>
      </w:rPr>
      <w:t>ēģijas Baltijas jūras reģionam R</w:t>
    </w:r>
    <w:r w:rsidRPr="00D11A3D">
      <w:rPr>
        <w:rFonts w:ascii="Times New Roman" w:hAnsi="Times New Roman" w:cs="Times New Roman"/>
        <w:sz w:val="18"/>
        <w:szCs w:val="18"/>
      </w:rPr>
      <w:t>īcības plāna īstenošanas koordinācijai</w:t>
    </w:r>
    <w:r w:rsidRPr="007758ED">
      <w:rPr>
        <w:rFonts w:ascii="Times New Roman" w:hAnsi="Times New Roman" w:cs="Times New Roman"/>
        <w:sz w:val="18"/>
        <w:szCs w:val="18"/>
      </w:rPr>
      <w:t xml:space="preserve">” sākotnējās ietekmes novērtējuma </w:t>
    </w:r>
    <w:smartTag w:uri="schemas-tilde-lv/tildestengine" w:element="veidnes">
      <w:smartTagPr>
        <w:attr w:name="id" w:val="-1"/>
        <w:attr w:name="baseform" w:val="ziņojums"/>
        <w:attr w:name="text" w:val="ziņojums"/>
      </w:smartTagPr>
      <w:r w:rsidRPr="007758ED">
        <w:rPr>
          <w:rFonts w:ascii="Times New Roman" w:hAnsi="Times New Roman" w:cs="Times New Roman"/>
          <w:sz w:val="18"/>
          <w:szCs w:val="18"/>
        </w:rPr>
        <w:t>ziņojums</w:t>
      </w:r>
    </w:smartTag>
    <w:r w:rsidRPr="007758ED">
      <w:rPr>
        <w:rFonts w:ascii="Times New Roman" w:hAnsi="Times New Roman" w:cs="Times New Roman"/>
        <w:sz w:val="18"/>
        <w:szCs w:val="18"/>
      </w:rPr>
      <w:t xml:space="preserve"> (anotācija)</w:t>
    </w:r>
  </w:p>
  <w:p w:rsidR="00DE081E" w:rsidRPr="00DE081E" w:rsidRDefault="00DE081E" w:rsidP="00DE081E">
    <w:pPr>
      <w:pStyle w:val="Footer"/>
      <w:jc w:val="center"/>
      <w:rPr>
        <w:rFonts w:ascii="Times New Roman" w:hAnsi="Times New Roman" w:cs="Times New Roman"/>
        <w:sz w:val="18"/>
        <w:szCs w:val="18"/>
      </w:rPr>
    </w:pPr>
    <w:r>
      <w:rPr>
        <w:rFonts w:ascii="Times New Roman" w:hAnsi="Times New Roman" w:cs="Times New Roman"/>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36" w:rsidRDefault="00865736" w:rsidP="00865736">
      <w:pPr>
        <w:spacing w:after="0" w:line="240" w:lineRule="auto"/>
      </w:pPr>
      <w:r>
        <w:separator/>
      </w:r>
    </w:p>
  </w:footnote>
  <w:footnote w:type="continuationSeparator" w:id="0">
    <w:p w:rsidR="00865736" w:rsidRDefault="00865736" w:rsidP="008657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448F9"/>
    <w:rsid w:val="00081245"/>
    <w:rsid w:val="0008137B"/>
    <w:rsid w:val="000A5A05"/>
    <w:rsid w:val="001106F0"/>
    <w:rsid w:val="001128AB"/>
    <w:rsid w:val="001813AA"/>
    <w:rsid w:val="00190583"/>
    <w:rsid w:val="001B6B60"/>
    <w:rsid w:val="001D619A"/>
    <w:rsid w:val="00362AAE"/>
    <w:rsid w:val="003B6F62"/>
    <w:rsid w:val="004204A7"/>
    <w:rsid w:val="00443987"/>
    <w:rsid w:val="00444848"/>
    <w:rsid w:val="004C6E55"/>
    <w:rsid w:val="006B35F9"/>
    <w:rsid w:val="00746F58"/>
    <w:rsid w:val="00765848"/>
    <w:rsid w:val="008533CA"/>
    <w:rsid w:val="00865736"/>
    <w:rsid w:val="009035BE"/>
    <w:rsid w:val="00952977"/>
    <w:rsid w:val="00981396"/>
    <w:rsid w:val="00A421DB"/>
    <w:rsid w:val="00A971A8"/>
    <w:rsid w:val="00AC2D91"/>
    <w:rsid w:val="00AE41CA"/>
    <w:rsid w:val="00B10229"/>
    <w:rsid w:val="00B44CB0"/>
    <w:rsid w:val="00B61FDA"/>
    <w:rsid w:val="00B661CC"/>
    <w:rsid w:val="00BB4BD3"/>
    <w:rsid w:val="00BC19F3"/>
    <w:rsid w:val="00C241FD"/>
    <w:rsid w:val="00CD06AF"/>
    <w:rsid w:val="00CF0D14"/>
    <w:rsid w:val="00D11A3D"/>
    <w:rsid w:val="00D230B2"/>
    <w:rsid w:val="00D97739"/>
    <w:rsid w:val="00DA3A43"/>
    <w:rsid w:val="00DE081E"/>
    <w:rsid w:val="00EA2B5B"/>
    <w:rsid w:val="00EB3227"/>
    <w:rsid w:val="00F54D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character" w:styleId="Emphasis">
    <w:name w:val="Emphasis"/>
    <w:qFormat/>
    <w:rsid w:val="00D230B2"/>
    <w:rPr>
      <w:i/>
      <w:iCs/>
    </w:rPr>
  </w:style>
  <w:style w:type="paragraph" w:styleId="Revision">
    <w:name w:val="Revision"/>
    <w:hidden/>
    <w:uiPriority w:val="99"/>
    <w:semiHidden/>
    <w:rsid w:val="001D61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character" w:styleId="Emphasis">
    <w:name w:val="Emphasis"/>
    <w:qFormat/>
    <w:rsid w:val="00D230B2"/>
    <w:rPr>
      <w:i/>
      <w:iCs/>
    </w:rPr>
  </w:style>
  <w:style w:type="paragraph" w:styleId="Revision">
    <w:name w:val="Revision"/>
    <w:hidden/>
    <w:uiPriority w:val="99"/>
    <w:semiHidden/>
    <w:rsid w:val="001D61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547</Words>
  <Characters>4141</Characters>
  <Application>Microsoft Office Word</Application>
  <DocSecurity>0</DocSecurity>
  <Lines>138</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Renate Bula</cp:lastModifiedBy>
  <cp:revision>7</cp:revision>
  <cp:lastPrinted>2015-02-16T13:08:00Z</cp:lastPrinted>
  <dcterms:created xsi:type="dcterms:W3CDTF">2015-02-16T08:33:00Z</dcterms:created>
  <dcterms:modified xsi:type="dcterms:W3CDTF">2015-02-16T13:10:00Z</dcterms:modified>
</cp:coreProperties>
</file>