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103B" w14:textId="5CA65128" w:rsidR="00794482" w:rsidRPr="00794482" w:rsidRDefault="00794482" w:rsidP="00363005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794482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1EA5E09B" w14:textId="77777777" w:rsidR="00794482" w:rsidRDefault="00794482" w:rsidP="00363005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716C49A" w14:textId="49D569D4"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1F186C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137737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0716C49B" w14:textId="6D9501C1" w:rsidR="00363005" w:rsidRPr="001D784A" w:rsidRDefault="001F186C" w:rsidP="0036300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363005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363005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0716C49C" w14:textId="78734F82"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1F186C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792B4080" w14:textId="01DAE96A" w:rsidR="001F186C" w:rsidRPr="00CD757F" w:rsidRDefault="001F186C" w:rsidP="00CD757F">
      <w:pPr>
        <w:jc w:val="right"/>
      </w:pPr>
      <w:bookmarkStart w:id="0" w:name="251355"/>
      <w:bookmarkEnd w:id="0"/>
      <w:r w:rsidRPr="00CD757F">
        <w:t>2015. gada  </w:t>
      </w:r>
      <w:r w:rsidR="002641DE">
        <w:rPr>
          <w:szCs w:val="28"/>
        </w:rPr>
        <w:t>30. jūnij</w:t>
      </w:r>
      <w:r w:rsidR="002641DE">
        <w:rPr>
          <w:szCs w:val="28"/>
        </w:rPr>
        <w:t>a</w:t>
      </w:r>
    </w:p>
    <w:p w14:paraId="0716C49D" w14:textId="74F0BC87" w:rsidR="00363005" w:rsidRDefault="001F186C" w:rsidP="00363005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2641DE">
        <w:t>330</w:t>
      </w:r>
      <w:bookmarkStart w:id="1" w:name="_GoBack"/>
      <w:bookmarkEnd w:id="1"/>
      <w:r>
        <w:t>)</w:t>
      </w:r>
    </w:p>
    <w:p w14:paraId="0716C49E" w14:textId="77777777" w:rsidR="00363005" w:rsidRPr="009D385A" w:rsidRDefault="00363005" w:rsidP="00363005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0716C49F" w14:textId="77777777" w:rsidR="00DD45B8" w:rsidRPr="00363005" w:rsidRDefault="00DD45B8" w:rsidP="00DD45B8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2" w:name="62339"/>
      <w:bookmarkEnd w:id="2"/>
      <w:r w:rsidRPr="0036300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Būvdarbu veidi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206"/>
        <w:gridCol w:w="6393"/>
      </w:tblGrid>
      <w:tr w:rsidR="00363005" w:rsidRPr="00363005" w14:paraId="0716C4A3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16C4A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16C4A1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Kods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16C4A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Darba veids</w:t>
            </w:r>
          </w:p>
        </w:tc>
      </w:tr>
      <w:tr w:rsidR="00363005" w:rsidRPr="00363005" w14:paraId="0716C4A5" w14:textId="77777777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4" w14:textId="77777777"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1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Vispārējie celtniecības darbi</w:t>
            </w:r>
          </w:p>
        </w:tc>
      </w:tr>
      <w:tr w:rsidR="00363005" w:rsidRPr="00363005" w14:paraId="0716C4A9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8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Mašīnu un mehānismu noma</w:t>
            </w:r>
          </w:p>
        </w:tc>
      </w:tr>
      <w:tr w:rsidR="00363005" w:rsidRPr="00363005" w14:paraId="0716C4AD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A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Demontāžas darbi</w:t>
            </w:r>
          </w:p>
        </w:tc>
      </w:tr>
      <w:tr w:rsidR="00363005" w:rsidRPr="00363005" w14:paraId="0716C4B1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AF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Būvlaukuma sagatavošanas un zemes darbi</w:t>
            </w:r>
          </w:p>
        </w:tc>
      </w:tr>
      <w:tr w:rsidR="00363005" w:rsidRPr="00363005" w14:paraId="0716C4B5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3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Pāļu darbi</w:t>
            </w:r>
          </w:p>
        </w:tc>
      </w:tr>
      <w:tr w:rsidR="00363005" w:rsidRPr="00363005" w14:paraId="0716C4B9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8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Betona un saliekamā dzelzsbetona darbi</w:t>
            </w:r>
          </w:p>
        </w:tc>
      </w:tr>
      <w:tr w:rsidR="00363005" w:rsidRPr="00363005" w14:paraId="0716C4BD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A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Akmens, ķieģeļu, bloku, kamīnu un krāšņu mūrēšana</w:t>
            </w:r>
          </w:p>
        </w:tc>
      </w:tr>
      <w:tr w:rsidR="00363005" w:rsidRPr="00363005" w14:paraId="0716C4C1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BF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Metāla konstrukciju montāža</w:t>
            </w:r>
          </w:p>
        </w:tc>
      </w:tr>
      <w:tr w:rsidR="00363005" w:rsidRPr="00363005" w14:paraId="0716C4C5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3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Namdaru darbi</w:t>
            </w:r>
          </w:p>
        </w:tc>
      </w:tr>
      <w:tr w:rsidR="00363005" w:rsidRPr="00363005" w14:paraId="0716C4C9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8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Jumiķu darbi</w:t>
            </w:r>
          </w:p>
        </w:tc>
      </w:tr>
      <w:tr w:rsidR="00363005" w:rsidRPr="00363005" w14:paraId="0716C4CD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A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apdares darbi</w:t>
            </w:r>
          </w:p>
        </w:tc>
      </w:tr>
      <w:tr w:rsidR="00363005" w:rsidRPr="00363005" w14:paraId="0716C4D1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CF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Restaurācijas darbi</w:t>
            </w:r>
          </w:p>
        </w:tc>
      </w:tr>
      <w:tr w:rsidR="00363005" w:rsidRPr="00363005" w14:paraId="0716C4D5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3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Stiklotās sistēmas un stiklinieku darbi</w:t>
            </w:r>
          </w:p>
        </w:tc>
      </w:tr>
      <w:tr w:rsidR="00363005" w:rsidRPr="00363005" w14:paraId="0716C4D9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8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Izolācijas darbi</w:t>
            </w:r>
          </w:p>
        </w:tc>
      </w:tr>
      <w:tr w:rsidR="00363005" w:rsidRPr="00363005" w14:paraId="0716C4DB" w14:textId="77777777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A" w14:textId="77777777"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2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Iekšējie specializētie darbi</w:t>
            </w:r>
          </w:p>
        </w:tc>
      </w:tr>
      <w:tr w:rsidR="00363005" w:rsidRPr="00363005" w14:paraId="0716C4DF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D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D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ūdensvadi un to aprīkojums</w:t>
            </w:r>
          </w:p>
        </w:tc>
      </w:tr>
      <w:tr w:rsidR="00363005" w:rsidRPr="00363005" w14:paraId="0716C4E3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1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gāzes vadi un to aprīkojums</w:t>
            </w:r>
          </w:p>
        </w:tc>
      </w:tr>
      <w:tr w:rsidR="00363005" w:rsidRPr="00363005" w14:paraId="0716C4E7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5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kanalizācijas vadi un to aprīkojums</w:t>
            </w:r>
          </w:p>
        </w:tc>
      </w:tr>
      <w:tr w:rsidR="00363005" w:rsidRPr="00363005" w14:paraId="0716C4EB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8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9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A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Apkure, vēdināšana un gaisa kondicionēšana</w:t>
            </w:r>
          </w:p>
        </w:tc>
      </w:tr>
      <w:tr w:rsidR="00363005" w:rsidRPr="00363005" w14:paraId="0716C4EF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D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E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elektrotehniskie darbi</w:t>
            </w:r>
          </w:p>
        </w:tc>
      </w:tr>
      <w:tr w:rsidR="00363005" w:rsidRPr="00363005" w14:paraId="0716C4F3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1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vājstrāvas darbi</w:t>
            </w:r>
          </w:p>
        </w:tc>
      </w:tr>
      <w:tr w:rsidR="00363005" w:rsidRPr="00363005" w14:paraId="0716C4F7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5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Lifti, eskalatori un šahtas</w:t>
            </w:r>
          </w:p>
        </w:tc>
      </w:tr>
      <w:tr w:rsidR="00363005" w:rsidRPr="00363005" w14:paraId="0716C4F9" w14:textId="77777777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8" w14:textId="77777777"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3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Ārējie apdares darbi un inženiertīkli</w:t>
            </w:r>
          </w:p>
        </w:tc>
      </w:tr>
      <w:tr w:rsidR="00363005" w:rsidRPr="00363005" w14:paraId="0716C4FD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A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apdares darbi</w:t>
            </w:r>
          </w:p>
        </w:tc>
      </w:tr>
      <w:tr w:rsidR="00363005" w:rsidRPr="00363005" w14:paraId="0716C501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4FF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elektrības tīkli</w:t>
            </w:r>
          </w:p>
        </w:tc>
      </w:tr>
      <w:tr w:rsidR="00363005" w:rsidRPr="00363005" w14:paraId="0716C505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3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vājstrāvas tīkli</w:t>
            </w:r>
          </w:p>
        </w:tc>
      </w:tr>
      <w:tr w:rsidR="00363005" w:rsidRPr="00363005" w14:paraId="0716C509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8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siltumtīkli</w:t>
            </w:r>
          </w:p>
        </w:tc>
      </w:tr>
      <w:tr w:rsidR="00363005" w:rsidRPr="00363005" w14:paraId="0716C50D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A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gāzes tīkli</w:t>
            </w:r>
          </w:p>
        </w:tc>
      </w:tr>
      <w:tr w:rsidR="00363005" w:rsidRPr="00363005" w14:paraId="0716C513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26.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0F" w14:textId="77777777" w:rsidR="008B6FF3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26-00000</w:t>
            </w:r>
          </w:p>
          <w:p w14:paraId="0716C510" w14:textId="77777777" w:rsidR="008B6FF3" w:rsidRPr="008B6FF3" w:rsidRDefault="008B6FF3" w:rsidP="008B6FF3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  <w:p w14:paraId="0716C511" w14:textId="77777777" w:rsidR="00DD45B8" w:rsidRPr="008B6FF3" w:rsidRDefault="00DD45B8" w:rsidP="008B6FF3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Naftas produktu tīkli</w:t>
            </w:r>
          </w:p>
        </w:tc>
      </w:tr>
      <w:tr w:rsidR="00363005" w:rsidRPr="00363005" w14:paraId="0716C518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5" w14:textId="77777777" w:rsidR="008B6FF3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27-00000</w:t>
            </w:r>
          </w:p>
          <w:p w14:paraId="0716C516" w14:textId="77777777" w:rsidR="00DD45B8" w:rsidRPr="008B6FF3" w:rsidRDefault="00DD45B8" w:rsidP="008B6FF3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Ārējais ūdensvads un kanalizācija</w:t>
            </w:r>
          </w:p>
        </w:tc>
      </w:tr>
      <w:tr w:rsidR="00363005" w:rsidRPr="00363005" w14:paraId="0716C51A" w14:textId="77777777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9" w14:textId="77777777"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4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Dažādi darbi</w:t>
            </w:r>
          </w:p>
        </w:tc>
      </w:tr>
      <w:tr w:rsidR="00363005" w:rsidRPr="00363005" w14:paraId="0716C51E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D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Baseini un to aprīkojums</w:t>
            </w:r>
          </w:p>
        </w:tc>
      </w:tr>
      <w:tr w:rsidR="00363005" w:rsidRPr="00363005" w14:paraId="0716C522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1F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0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1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Vides aizsardzības projekti - komunālo atkritumu izgāztuves, attīrīšanas ietaišu un ūdens atdzelžošanas stacijas</w:t>
            </w:r>
          </w:p>
        </w:tc>
      </w:tr>
      <w:tr w:rsidR="00363005" w:rsidRPr="00363005" w14:paraId="0716C526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3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4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5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Tehnoloģisko iekārtu montāža</w:t>
            </w:r>
          </w:p>
        </w:tc>
      </w:tr>
      <w:tr w:rsidR="00363005" w:rsidRPr="00363005" w14:paraId="0716C52A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8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9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Labiekārtošanas darbi</w:t>
            </w:r>
          </w:p>
        </w:tc>
      </w:tr>
      <w:tr w:rsidR="00363005" w:rsidRPr="00363005" w14:paraId="0716C52E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C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D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Žogi un vārtiņi</w:t>
            </w:r>
          </w:p>
        </w:tc>
      </w:tr>
      <w:tr w:rsidR="00363005" w:rsidRPr="00363005" w14:paraId="0716C530" w14:textId="77777777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2F" w14:textId="77777777"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5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Speciālie darbi un būves</w:t>
            </w:r>
          </w:p>
        </w:tc>
      </w:tr>
      <w:tr w:rsidR="00363005" w:rsidRPr="00363005" w14:paraId="0716C534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1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3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Spridzināšanas darbi</w:t>
            </w:r>
          </w:p>
        </w:tc>
      </w:tr>
      <w:tr w:rsidR="00363005" w:rsidRPr="00363005" w14:paraId="0716C538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5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Tilti un caurtekas</w:t>
            </w:r>
          </w:p>
        </w:tc>
      </w:tr>
      <w:tr w:rsidR="00363005" w:rsidRPr="00363005" w14:paraId="0716C53C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9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A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B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Ceļi un laukumi</w:t>
            </w:r>
          </w:p>
        </w:tc>
      </w:tr>
      <w:tr w:rsidR="00363005" w:rsidRPr="00363005" w14:paraId="0716C540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D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E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3F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Sliežu ceļi</w:t>
            </w:r>
          </w:p>
        </w:tc>
      </w:tr>
      <w:tr w:rsidR="00363005" w:rsidRPr="00363005" w14:paraId="0716C544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41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42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43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Hidrotehniskās un meliorācijas būves</w:t>
            </w:r>
          </w:p>
        </w:tc>
      </w:tr>
      <w:tr w:rsidR="00363005" w:rsidRPr="00363005" w14:paraId="0716C548" w14:textId="77777777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45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46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6C547" w14:textId="77777777"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Spiedtrauki</w:t>
            </w:r>
            <w:proofErr w:type="spellEnd"/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rezervuāri</w:t>
            </w:r>
          </w:p>
        </w:tc>
      </w:tr>
    </w:tbl>
    <w:p w14:paraId="0716C549" w14:textId="77777777" w:rsidR="00363005" w:rsidRDefault="00363005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0716C54A" w14:textId="77777777" w:rsidR="00363005" w:rsidRDefault="00363005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27325B38" w14:textId="77777777" w:rsidR="001F186C" w:rsidRDefault="001F186C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0716C55A" w14:textId="15EF583C" w:rsidR="008B6FF3" w:rsidRDefault="00794482" w:rsidP="001F186C">
      <w:pPr>
        <w:tabs>
          <w:tab w:val="left" w:pos="6946"/>
        </w:tabs>
        <w:ind w:firstLine="709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Ekonomikas ministra vietā – </w:t>
      </w:r>
    </w:p>
    <w:p w14:paraId="2F46E1CD" w14:textId="150992CC" w:rsidR="00794482" w:rsidRPr="008B6FF3" w:rsidRDefault="00794482" w:rsidP="001F186C">
      <w:pPr>
        <w:tabs>
          <w:tab w:val="left" w:pos="6946"/>
        </w:tabs>
        <w:ind w:firstLine="709"/>
        <w:rPr>
          <w:rFonts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Cs w:val="28"/>
        </w:rPr>
        <w:t>veselības ministrs</w:t>
      </w:r>
      <w:r>
        <w:rPr>
          <w:rFonts w:eastAsia="Times New Roman" w:cs="Times New Roman"/>
          <w:color w:val="000000" w:themeColor="text1"/>
          <w:szCs w:val="28"/>
        </w:rPr>
        <w:tab/>
        <w:t>Guntis Belēvičs</w:t>
      </w:r>
    </w:p>
    <w:p w14:paraId="0716C55B" w14:textId="77777777" w:rsidR="00DB1436" w:rsidRPr="003B4C08" w:rsidRDefault="00DB1436" w:rsidP="001F186C">
      <w:pPr>
        <w:tabs>
          <w:tab w:val="left" w:pos="1080"/>
          <w:tab w:val="left" w:pos="6946"/>
        </w:tabs>
        <w:ind w:right="-360" w:firstLine="709"/>
        <w:jc w:val="both"/>
        <w:rPr>
          <w:rFonts w:eastAsia="Times New Roman" w:cs="Times New Roman"/>
          <w:color w:val="000000" w:themeColor="text1"/>
          <w:sz w:val="22"/>
        </w:rPr>
      </w:pPr>
    </w:p>
    <w:sectPr w:rsidR="00DB1436" w:rsidRPr="003B4C08" w:rsidSect="0036300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6C55E" w14:textId="77777777" w:rsidR="0062652E" w:rsidRDefault="0062652E" w:rsidP="00363005">
      <w:r>
        <w:separator/>
      </w:r>
    </w:p>
  </w:endnote>
  <w:endnote w:type="continuationSeparator" w:id="0">
    <w:p w14:paraId="0716C55F" w14:textId="77777777" w:rsidR="0062652E" w:rsidRDefault="0062652E" w:rsidP="003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9CFC" w14:textId="77777777" w:rsidR="001F186C" w:rsidRPr="00D87100" w:rsidRDefault="001F186C" w:rsidP="001F186C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p1</w:t>
    </w:r>
    <w:r w:rsidRPr="00D87100">
      <w:rPr>
        <w:rFonts w:cs="Times New Roman"/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BC38" w14:textId="04AC97C0" w:rsidR="001F186C" w:rsidRPr="00D87100" w:rsidRDefault="001F186C" w:rsidP="001F186C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p1</w:t>
    </w:r>
    <w:r w:rsidRPr="00D87100">
      <w:rPr>
        <w:rFonts w:cs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C55C" w14:textId="77777777" w:rsidR="0062652E" w:rsidRDefault="0062652E" w:rsidP="00363005">
      <w:r>
        <w:separator/>
      </w:r>
    </w:p>
  </w:footnote>
  <w:footnote w:type="continuationSeparator" w:id="0">
    <w:p w14:paraId="0716C55D" w14:textId="77777777" w:rsidR="0062652E" w:rsidRDefault="0062652E" w:rsidP="0036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6776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0716C560" w14:textId="77777777" w:rsidR="00363005" w:rsidRPr="00363005" w:rsidRDefault="00363005" w:rsidP="00363005">
        <w:pPr>
          <w:pStyle w:val="Header"/>
          <w:jc w:val="center"/>
          <w:rPr>
            <w:sz w:val="22"/>
          </w:rPr>
        </w:pPr>
        <w:r w:rsidRPr="00363005">
          <w:rPr>
            <w:sz w:val="22"/>
          </w:rPr>
          <w:fldChar w:fldCharType="begin"/>
        </w:r>
        <w:r w:rsidRPr="00363005">
          <w:rPr>
            <w:sz w:val="22"/>
          </w:rPr>
          <w:instrText xml:space="preserve"> PAGE   \* MERGEFORMAT </w:instrText>
        </w:r>
        <w:r w:rsidRPr="00363005">
          <w:rPr>
            <w:sz w:val="22"/>
          </w:rPr>
          <w:fldChar w:fldCharType="separate"/>
        </w:r>
        <w:r w:rsidR="002641DE">
          <w:rPr>
            <w:noProof/>
            <w:sz w:val="22"/>
          </w:rPr>
          <w:t>2</w:t>
        </w:r>
        <w:r w:rsidRPr="00363005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B8"/>
    <w:rsid w:val="00023AA0"/>
    <w:rsid w:val="00047CD1"/>
    <w:rsid w:val="000B21A6"/>
    <w:rsid w:val="00137737"/>
    <w:rsid w:val="001F186C"/>
    <w:rsid w:val="00220066"/>
    <w:rsid w:val="002641DE"/>
    <w:rsid w:val="00295A68"/>
    <w:rsid w:val="002B04D7"/>
    <w:rsid w:val="00345984"/>
    <w:rsid w:val="00363005"/>
    <w:rsid w:val="003B4C08"/>
    <w:rsid w:val="004B0A1E"/>
    <w:rsid w:val="005A22FC"/>
    <w:rsid w:val="0062652E"/>
    <w:rsid w:val="00794482"/>
    <w:rsid w:val="007E0460"/>
    <w:rsid w:val="008B6FF3"/>
    <w:rsid w:val="0091353A"/>
    <w:rsid w:val="00A95910"/>
    <w:rsid w:val="00AE73CB"/>
    <w:rsid w:val="00AF64A3"/>
    <w:rsid w:val="00D51A67"/>
    <w:rsid w:val="00D74D27"/>
    <w:rsid w:val="00DB1436"/>
    <w:rsid w:val="00DD45B8"/>
    <w:rsid w:val="00E43CA4"/>
    <w:rsid w:val="00F14E7D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6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05"/>
  </w:style>
  <w:style w:type="paragraph" w:styleId="Footer">
    <w:name w:val="footer"/>
    <w:basedOn w:val="Normal"/>
    <w:link w:val="Foot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05"/>
  </w:style>
  <w:style w:type="paragraph" w:styleId="Footer">
    <w:name w:val="footer"/>
    <w:basedOn w:val="Normal"/>
    <w:link w:val="Foot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DF46-20F8-45D4-A30E-E8DA7F58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10</cp:revision>
  <cp:lastPrinted>2015-06-27T10:21:00Z</cp:lastPrinted>
  <dcterms:created xsi:type="dcterms:W3CDTF">2015-06-25T05:47:00Z</dcterms:created>
  <dcterms:modified xsi:type="dcterms:W3CDTF">2015-06-30T11:02:00Z</dcterms:modified>
</cp:coreProperties>
</file>