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EA" w:rsidRDefault="000834EA" w:rsidP="000834EA">
      <w:pPr>
        <w:pStyle w:val="Header"/>
        <w:pBdr>
          <w:bottom w:val="single" w:sz="4" w:space="1" w:color="auto"/>
        </w:pBdr>
        <w:jc w:val="right"/>
        <w:rPr>
          <w:bCs/>
          <w:i/>
          <w:szCs w:val="28"/>
          <w:lang w:val="lv-LV"/>
        </w:rPr>
      </w:pPr>
      <w:r w:rsidRPr="00E4391B">
        <w:rPr>
          <w:bCs/>
          <w:i/>
          <w:szCs w:val="28"/>
          <w:lang w:val="lv-LV"/>
        </w:rPr>
        <w:t>Projekts</w:t>
      </w:r>
    </w:p>
    <w:p w:rsidR="00E751DA" w:rsidRPr="00E4391B" w:rsidRDefault="00E751DA" w:rsidP="000834EA">
      <w:pPr>
        <w:pStyle w:val="Header"/>
        <w:pBdr>
          <w:bottom w:val="single" w:sz="4" w:space="1" w:color="auto"/>
        </w:pBdr>
        <w:jc w:val="right"/>
        <w:rPr>
          <w:bCs/>
          <w:i/>
          <w:szCs w:val="28"/>
          <w:lang w:val="lv-LV"/>
        </w:rPr>
      </w:pPr>
    </w:p>
    <w:p w:rsidR="000834EA" w:rsidRPr="00E4391B" w:rsidRDefault="000834EA" w:rsidP="000834EA">
      <w:pPr>
        <w:pStyle w:val="Header"/>
        <w:pBdr>
          <w:bottom w:val="single" w:sz="4" w:space="1" w:color="auto"/>
        </w:pBdr>
        <w:jc w:val="center"/>
        <w:rPr>
          <w:szCs w:val="28"/>
          <w:lang w:val="lv-LV"/>
        </w:rPr>
      </w:pPr>
      <w:r w:rsidRPr="00E4391B">
        <w:rPr>
          <w:b/>
          <w:bCs/>
          <w:szCs w:val="28"/>
          <w:lang w:val="lv-LV"/>
        </w:rPr>
        <w:t>MINISTRU KABINETA SĒDES PROTOKOLLĒMUMS</w:t>
      </w:r>
    </w:p>
    <w:p w:rsidR="000834EA" w:rsidRPr="00E4391B" w:rsidRDefault="000834EA" w:rsidP="000834EA">
      <w:pPr>
        <w:rPr>
          <w:szCs w:val="28"/>
          <w:lang w:val="lv-LV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0834EA" w:rsidRPr="00E4391B" w:rsidTr="00FE1C29">
        <w:trPr>
          <w:cantSplit/>
        </w:trPr>
        <w:tc>
          <w:tcPr>
            <w:tcW w:w="3967" w:type="dxa"/>
          </w:tcPr>
          <w:p w:rsidR="000834EA" w:rsidRPr="00E4391B" w:rsidRDefault="000834EA" w:rsidP="00FE1C29">
            <w:pPr>
              <w:rPr>
                <w:szCs w:val="28"/>
                <w:lang w:val="lv-LV"/>
              </w:rPr>
            </w:pPr>
            <w:r w:rsidRPr="00E4391B">
              <w:rPr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0834EA" w:rsidRPr="00E4391B" w:rsidRDefault="000834EA" w:rsidP="00FE1C29">
            <w:pPr>
              <w:rPr>
                <w:szCs w:val="28"/>
                <w:lang w:val="lv-LV"/>
              </w:rPr>
            </w:pPr>
            <w:r w:rsidRPr="00E4391B">
              <w:rPr>
                <w:szCs w:val="28"/>
                <w:lang w:val="lv-LV"/>
              </w:rPr>
              <w:t xml:space="preserve">   Nr.</w:t>
            </w:r>
          </w:p>
        </w:tc>
        <w:tc>
          <w:tcPr>
            <w:tcW w:w="4361" w:type="dxa"/>
          </w:tcPr>
          <w:p w:rsidR="000834EA" w:rsidRPr="00E4391B" w:rsidRDefault="009254FB" w:rsidP="00FE1C29">
            <w:pPr>
              <w:jc w:val="right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2015</w:t>
            </w:r>
            <w:r w:rsidR="000834EA" w:rsidRPr="00E4391B">
              <w:rPr>
                <w:szCs w:val="28"/>
                <w:lang w:val="lv-LV"/>
              </w:rPr>
              <w:t xml:space="preserve">. gada ___.___________     </w:t>
            </w:r>
          </w:p>
        </w:tc>
      </w:tr>
    </w:tbl>
    <w:p w:rsidR="000834EA" w:rsidRPr="00E4391B" w:rsidRDefault="000834EA" w:rsidP="000834EA">
      <w:pPr>
        <w:jc w:val="center"/>
        <w:rPr>
          <w:b/>
          <w:szCs w:val="28"/>
          <w:lang w:val="lv-LV"/>
        </w:rPr>
      </w:pPr>
    </w:p>
    <w:p w:rsidR="000834EA" w:rsidRPr="00E4391B" w:rsidRDefault="000834EA" w:rsidP="000834EA">
      <w:pPr>
        <w:jc w:val="center"/>
        <w:rPr>
          <w:b/>
          <w:szCs w:val="28"/>
          <w:lang w:val="lv-LV"/>
        </w:rPr>
      </w:pPr>
      <w:r w:rsidRPr="00E4391B">
        <w:rPr>
          <w:b/>
          <w:szCs w:val="28"/>
          <w:lang w:val="lv-LV"/>
        </w:rPr>
        <w:t>___.§</w:t>
      </w:r>
    </w:p>
    <w:p w:rsidR="000834EA" w:rsidRPr="00E4391B" w:rsidRDefault="000834EA" w:rsidP="000834EA">
      <w:pPr>
        <w:jc w:val="both"/>
        <w:rPr>
          <w:b/>
          <w:szCs w:val="28"/>
          <w:lang w:val="lv-LV"/>
        </w:rPr>
      </w:pPr>
    </w:p>
    <w:p w:rsidR="000834EA" w:rsidRPr="00E4391B" w:rsidRDefault="00425F6A" w:rsidP="000834EA">
      <w:pPr>
        <w:jc w:val="center"/>
        <w:rPr>
          <w:b/>
          <w:szCs w:val="28"/>
          <w:lang w:val="lv-LV" w:eastAsia="lv-LV"/>
        </w:rPr>
      </w:pPr>
      <w:r>
        <w:rPr>
          <w:b/>
          <w:szCs w:val="28"/>
          <w:lang w:val="lv-LV"/>
        </w:rPr>
        <w:t>Ministru kabineta noteikumu</w:t>
      </w:r>
      <w:r w:rsidR="000834EA" w:rsidRPr="00E4391B">
        <w:rPr>
          <w:b/>
          <w:szCs w:val="28"/>
          <w:lang w:val="lv-LV"/>
        </w:rPr>
        <w:t xml:space="preserve"> projekts </w:t>
      </w:r>
      <w:r w:rsidR="000834EA" w:rsidRPr="00425F6A">
        <w:rPr>
          <w:b/>
          <w:szCs w:val="28"/>
          <w:lang w:val="lv-LV"/>
        </w:rPr>
        <w:t>„</w:t>
      </w:r>
      <w:r w:rsidRPr="00425F6A">
        <w:rPr>
          <w:b/>
          <w:szCs w:val="28"/>
          <w:lang w:val="lv-LV"/>
        </w:rPr>
        <w:t>Būvniecības informācijas sistēmas noteikumi</w:t>
      </w:r>
      <w:r w:rsidR="000834EA" w:rsidRPr="00425F6A">
        <w:rPr>
          <w:b/>
          <w:szCs w:val="28"/>
          <w:lang w:val="lv-LV"/>
        </w:rPr>
        <w:t>”</w:t>
      </w:r>
    </w:p>
    <w:p w:rsidR="000834EA" w:rsidRPr="00E4391B" w:rsidRDefault="000834EA" w:rsidP="000834EA">
      <w:pPr>
        <w:jc w:val="both"/>
        <w:rPr>
          <w:szCs w:val="28"/>
          <w:lang w:val="lv-LV"/>
        </w:rPr>
      </w:pPr>
    </w:p>
    <w:p w:rsidR="000834EA" w:rsidRPr="00E4391B" w:rsidRDefault="000834EA" w:rsidP="000834EA">
      <w:pPr>
        <w:jc w:val="both"/>
        <w:rPr>
          <w:szCs w:val="28"/>
          <w:lang w:val="lv-LV"/>
        </w:rPr>
      </w:pPr>
      <w:r w:rsidRPr="00E4391B">
        <w:rPr>
          <w:szCs w:val="28"/>
          <w:lang w:val="lv-LV"/>
        </w:rPr>
        <w:t>TA</w:t>
      </w:r>
      <w:r w:rsidR="00425F6A">
        <w:rPr>
          <w:szCs w:val="28"/>
          <w:lang w:val="lv-LV"/>
        </w:rPr>
        <w:t>-</w:t>
      </w:r>
      <w:r w:rsidRPr="00E4391B">
        <w:rPr>
          <w:szCs w:val="28"/>
          <w:lang w:val="lv-LV"/>
        </w:rPr>
        <w:t xml:space="preserve">     _______________________________________________________</w:t>
      </w:r>
    </w:p>
    <w:p w:rsidR="000834EA" w:rsidRPr="00E4391B" w:rsidRDefault="000834EA" w:rsidP="000834EA">
      <w:pPr>
        <w:jc w:val="center"/>
        <w:rPr>
          <w:szCs w:val="28"/>
          <w:lang w:val="lv-LV"/>
        </w:rPr>
      </w:pPr>
      <w:r w:rsidRPr="00E4391B">
        <w:rPr>
          <w:szCs w:val="28"/>
          <w:lang w:val="lv-LV"/>
        </w:rPr>
        <w:t>(...)</w:t>
      </w:r>
    </w:p>
    <w:p w:rsidR="000834EA" w:rsidRPr="00E4391B" w:rsidRDefault="000834EA" w:rsidP="000834EA">
      <w:pPr>
        <w:ind w:firstLine="720"/>
        <w:jc w:val="both"/>
        <w:rPr>
          <w:szCs w:val="28"/>
          <w:lang w:val="lv-LV"/>
        </w:rPr>
      </w:pPr>
    </w:p>
    <w:p w:rsidR="000834EA" w:rsidRPr="00E4391B" w:rsidRDefault="000834EA" w:rsidP="000834EA">
      <w:pPr>
        <w:ind w:firstLine="720"/>
        <w:jc w:val="both"/>
        <w:rPr>
          <w:szCs w:val="28"/>
          <w:lang w:val="lv-LV"/>
        </w:rPr>
      </w:pPr>
      <w:r w:rsidRPr="00E4391B">
        <w:rPr>
          <w:szCs w:val="28"/>
          <w:lang w:val="lv-LV"/>
        </w:rPr>
        <w:t>1. Pieņemt iesniegto noteikumu projektu.</w:t>
      </w:r>
    </w:p>
    <w:p w:rsidR="000834EA" w:rsidRPr="00E4391B" w:rsidRDefault="000834EA" w:rsidP="000834EA">
      <w:pPr>
        <w:jc w:val="both"/>
        <w:rPr>
          <w:lang w:val="lv-LV"/>
        </w:rPr>
      </w:pPr>
    </w:p>
    <w:p w:rsidR="000A38A8" w:rsidRPr="00E4391B" w:rsidRDefault="000A38A8" w:rsidP="000A38A8">
      <w:pPr>
        <w:ind w:firstLine="720"/>
        <w:jc w:val="both"/>
        <w:rPr>
          <w:szCs w:val="28"/>
          <w:lang w:val="lv-LV"/>
        </w:rPr>
      </w:pPr>
      <w:r w:rsidRPr="00E4391B">
        <w:rPr>
          <w:lang w:val="lv-LV"/>
        </w:rPr>
        <w:t>2. </w:t>
      </w:r>
      <w:r w:rsidR="00425F6A" w:rsidRPr="00425F6A">
        <w:rPr>
          <w:lang w:val="lv-LV"/>
        </w:rPr>
        <w:t xml:space="preserve">Jautājums par Ekonomikas ministrijai nepieciešamo finansējumu Būvniecības informācijas sistēmas uzturēšanai </w:t>
      </w:r>
      <w:r w:rsidR="0061105E">
        <w:rPr>
          <w:lang w:val="lv-LV"/>
        </w:rPr>
        <w:t>2015., 2016., 2017.</w:t>
      </w:r>
      <w:r w:rsidR="0061105E" w:rsidRPr="00425F6A">
        <w:rPr>
          <w:lang w:val="lv-LV"/>
        </w:rPr>
        <w:t xml:space="preserve">gadā </w:t>
      </w:r>
      <w:r w:rsidR="00425F6A" w:rsidRPr="00425F6A">
        <w:rPr>
          <w:lang w:val="lv-LV"/>
        </w:rPr>
        <w:t xml:space="preserve">un turpmākajos </w:t>
      </w:r>
      <w:r w:rsidR="0061105E">
        <w:rPr>
          <w:lang w:val="lv-LV"/>
        </w:rPr>
        <w:t>gados skatāms Ministru kabinetā</w:t>
      </w:r>
      <w:r w:rsidR="00425F6A" w:rsidRPr="00425F6A">
        <w:rPr>
          <w:lang w:val="lv-LV"/>
        </w:rPr>
        <w:t xml:space="preserve"> likumprojekta „Par vidējā termiņa budžeta ietvaru” un likumprojekta „Par valsts budžetu” sagatavošanas procesā kopā ar visu ministriju un centrālo valsts iestāžu jaunajām politikas iniciatīvām.</w:t>
      </w:r>
    </w:p>
    <w:p w:rsidR="000A38A8" w:rsidRPr="00E4391B" w:rsidRDefault="000A38A8" w:rsidP="000A38A8">
      <w:pPr>
        <w:tabs>
          <w:tab w:val="left" w:pos="142"/>
          <w:tab w:val="left" w:pos="6800"/>
        </w:tabs>
        <w:rPr>
          <w:szCs w:val="28"/>
          <w:lang w:val="lv-LV"/>
        </w:rPr>
      </w:pPr>
    </w:p>
    <w:p w:rsidR="000A38A8" w:rsidRPr="00E4391B" w:rsidRDefault="000A38A8" w:rsidP="000A38A8">
      <w:pPr>
        <w:tabs>
          <w:tab w:val="left" w:pos="142"/>
          <w:tab w:val="left" w:pos="6800"/>
        </w:tabs>
        <w:rPr>
          <w:szCs w:val="28"/>
          <w:lang w:val="lv-LV"/>
        </w:rPr>
      </w:pPr>
      <w:r w:rsidRPr="00E4391B">
        <w:rPr>
          <w:szCs w:val="28"/>
          <w:lang w:val="lv-LV"/>
        </w:rPr>
        <w:t xml:space="preserve">Ministru prezidente  </w:t>
      </w:r>
      <w:r w:rsidRPr="00E4391B">
        <w:rPr>
          <w:szCs w:val="28"/>
          <w:lang w:val="lv-LV"/>
        </w:rPr>
        <w:tab/>
      </w:r>
      <w:r w:rsidRPr="00E4391B">
        <w:rPr>
          <w:szCs w:val="28"/>
          <w:lang w:val="lv-LV"/>
        </w:rPr>
        <w:tab/>
        <w:t>L.Straujuma</w:t>
      </w:r>
    </w:p>
    <w:p w:rsidR="000A38A8" w:rsidRPr="00E4391B" w:rsidRDefault="000A38A8" w:rsidP="000A38A8">
      <w:pPr>
        <w:tabs>
          <w:tab w:val="left" w:pos="5370"/>
        </w:tabs>
        <w:rPr>
          <w:szCs w:val="28"/>
          <w:lang w:val="lv-LV"/>
        </w:rPr>
      </w:pPr>
    </w:p>
    <w:p w:rsidR="000A38A8" w:rsidRPr="00E4391B" w:rsidRDefault="000A38A8" w:rsidP="000A38A8">
      <w:pPr>
        <w:tabs>
          <w:tab w:val="left" w:pos="142"/>
          <w:tab w:val="left" w:pos="6800"/>
        </w:tabs>
        <w:rPr>
          <w:szCs w:val="28"/>
          <w:lang w:val="lv-LV"/>
        </w:rPr>
      </w:pPr>
    </w:p>
    <w:p w:rsidR="000A38A8" w:rsidRPr="00E4391B" w:rsidRDefault="007A2732" w:rsidP="000A38A8">
      <w:pPr>
        <w:tabs>
          <w:tab w:val="left" w:pos="142"/>
          <w:tab w:val="left" w:pos="6800"/>
        </w:tabs>
        <w:rPr>
          <w:szCs w:val="28"/>
          <w:lang w:val="lv-LV"/>
        </w:rPr>
      </w:pPr>
      <w:r>
        <w:rPr>
          <w:szCs w:val="28"/>
          <w:lang w:val="lv-LV"/>
        </w:rPr>
        <w:t>Valsts kancelejas direktors</w:t>
      </w:r>
      <w:r w:rsidR="000A38A8" w:rsidRPr="00E4391B">
        <w:rPr>
          <w:szCs w:val="28"/>
          <w:lang w:val="lv-LV"/>
        </w:rPr>
        <w:tab/>
      </w:r>
      <w:r w:rsidR="000A38A8" w:rsidRPr="00E4391B">
        <w:rPr>
          <w:szCs w:val="28"/>
          <w:lang w:val="lv-LV"/>
        </w:rPr>
        <w:tab/>
      </w:r>
    </w:p>
    <w:p w:rsidR="000A38A8" w:rsidRPr="00E4391B" w:rsidRDefault="000A38A8" w:rsidP="000A38A8">
      <w:pPr>
        <w:spacing w:after="120"/>
        <w:rPr>
          <w:szCs w:val="28"/>
          <w:lang w:val="lv-LV"/>
        </w:rPr>
      </w:pPr>
    </w:p>
    <w:p w:rsidR="000A38A8" w:rsidRPr="00E4391B" w:rsidRDefault="000A38A8" w:rsidP="000A38A8">
      <w:pPr>
        <w:spacing w:after="120"/>
        <w:rPr>
          <w:szCs w:val="28"/>
          <w:lang w:val="lv-LV"/>
        </w:rPr>
      </w:pPr>
    </w:p>
    <w:p w:rsidR="000A38A8" w:rsidRPr="00E4391B" w:rsidRDefault="000A38A8" w:rsidP="000A38A8">
      <w:pPr>
        <w:rPr>
          <w:bCs/>
          <w:szCs w:val="28"/>
          <w:lang w:val="lv-LV"/>
        </w:rPr>
      </w:pPr>
      <w:r w:rsidRPr="00E4391B">
        <w:rPr>
          <w:bCs/>
          <w:szCs w:val="28"/>
          <w:lang w:val="lv-LV"/>
        </w:rPr>
        <w:t>Iesniedzējs:</w:t>
      </w:r>
    </w:p>
    <w:p w:rsidR="00F51814" w:rsidRDefault="00F51814" w:rsidP="00F51814">
      <w:pPr>
        <w:spacing w:after="240"/>
        <w:contextualSpacing/>
        <w:rPr>
          <w:rFonts w:eastAsia="Calibri"/>
          <w:szCs w:val="28"/>
        </w:rPr>
      </w:pPr>
      <w:r w:rsidRPr="00410D9F">
        <w:rPr>
          <w:rFonts w:eastAsia="Calibri"/>
          <w:bCs/>
          <w:szCs w:val="28"/>
          <w:lang w:val="lv-LV"/>
        </w:rPr>
        <w:t>Ekonomikas ministre</w:t>
      </w:r>
      <w:r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ab/>
      </w:r>
      <w:r>
        <w:rPr>
          <w:rFonts w:eastAsia="Calibri"/>
          <w:bCs/>
          <w:szCs w:val="28"/>
        </w:rPr>
        <w:tab/>
      </w:r>
      <w:r>
        <w:rPr>
          <w:rFonts w:eastAsia="Calibri"/>
          <w:bCs/>
          <w:szCs w:val="28"/>
        </w:rPr>
        <w:tab/>
      </w:r>
      <w:r>
        <w:rPr>
          <w:rFonts w:eastAsia="Calibri"/>
          <w:bCs/>
          <w:szCs w:val="28"/>
        </w:rPr>
        <w:tab/>
      </w:r>
      <w:r>
        <w:rPr>
          <w:rFonts w:eastAsia="Calibri"/>
          <w:bCs/>
          <w:szCs w:val="28"/>
        </w:rPr>
        <w:tab/>
        <w:t xml:space="preserve">       </w:t>
      </w:r>
      <w:r>
        <w:rPr>
          <w:rFonts w:eastAsia="Calibri"/>
          <w:bCs/>
          <w:szCs w:val="28"/>
        </w:rPr>
        <w:tab/>
        <w:t xml:space="preserve"> </w:t>
      </w:r>
      <w:proofErr w:type="spellStart"/>
      <w:r>
        <w:rPr>
          <w:rFonts w:eastAsia="Calibri"/>
          <w:bCs/>
          <w:szCs w:val="28"/>
        </w:rPr>
        <w:t>D.Reizniece-Ozola</w:t>
      </w:r>
      <w:proofErr w:type="spellEnd"/>
    </w:p>
    <w:p w:rsidR="000A38A8" w:rsidRPr="00E4391B" w:rsidRDefault="000A38A8" w:rsidP="000A38A8">
      <w:pPr>
        <w:rPr>
          <w:bCs/>
          <w:szCs w:val="28"/>
          <w:lang w:val="lv-LV"/>
        </w:rPr>
      </w:pPr>
    </w:p>
    <w:p w:rsidR="000A38A8" w:rsidRPr="00E4391B" w:rsidRDefault="000A38A8" w:rsidP="000A38A8">
      <w:pPr>
        <w:tabs>
          <w:tab w:val="left" w:pos="7655"/>
        </w:tabs>
        <w:rPr>
          <w:szCs w:val="28"/>
          <w:lang w:val="lv-LV"/>
        </w:rPr>
      </w:pPr>
    </w:p>
    <w:p w:rsidR="000A38A8" w:rsidRPr="00E4391B" w:rsidRDefault="000A38A8" w:rsidP="000A38A8">
      <w:pPr>
        <w:tabs>
          <w:tab w:val="left" w:pos="8055"/>
        </w:tabs>
        <w:rPr>
          <w:szCs w:val="28"/>
          <w:lang w:val="lv-LV"/>
        </w:rPr>
      </w:pPr>
    </w:p>
    <w:p w:rsidR="000A38A8" w:rsidRPr="00E4391B" w:rsidRDefault="000A38A8" w:rsidP="000A38A8">
      <w:pPr>
        <w:rPr>
          <w:sz w:val="20"/>
          <w:lang w:val="lv-LV"/>
        </w:rPr>
      </w:pPr>
      <w:r w:rsidRPr="00E4391B">
        <w:rPr>
          <w:szCs w:val="28"/>
          <w:lang w:val="lv-LV"/>
        </w:rPr>
        <w:t xml:space="preserve">Vīza: </w:t>
      </w:r>
      <w:r w:rsidR="009254FB">
        <w:rPr>
          <w:szCs w:val="28"/>
          <w:lang w:val="lv-LV"/>
        </w:rPr>
        <w:br/>
      </w:r>
      <w:r w:rsidR="009254FB" w:rsidRPr="009254FB">
        <w:rPr>
          <w:szCs w:val="28"/>
          <w:lang w:val="lv-LV"/>
        </w:rPr>
        <w:t xml:space="preserve">Valsts sekretāra pienākumu izpildītājs, </w:t>
      </w:r>
      <w:r w:rsidR="009254FB">
        <w:rPr>
          <w:szCs w:val="28"/>
          <w:lang w:val="lv-LV"/>
        </w:rPr>
        <w:br/>
      </w:r>
      <w:r w:rsidR="009254FB" w:rsidRPr="009254FB">
        <w:rPr>
          <w:szCs w:val="28"/>
          <w:lang w:val="lv-LV"/>
        </w:rPr>
        <w:t xml:space="preserve">valsts sekretāra vietnieks </w:t>
      </w:r>
      <w:r w:rsidR="009254FB">
        <w:rPr>
          <w:szCs w:val="28"/>
          <w:lang w:val="lv-LV"/>
        </w:rPr>
        <w:tab/>
      </w:r>
      <w:r w:rsidR="009254FB">
        <w:rPr>
          <w:szCs w:val="28"/>
          <w:lang w:val="lv-LV"/>
        </w:rPr>
        <w:tab/>
      </w:r>
      <w:r w:rsidR="009254FB">
        <w:rPr>
          <w:szCs w:val="28"/>
          <w:lang w:val="lv-LV"/>
        </w:rPr>
        <w:tab/>
      </w:r>
      <w:r w:rsidR="009254FB">
        <w:rPr>
          <w:szCs w:val="28"/>
          <w:lang w:val="lv-LV"/>
        </w:rPr>
        <w:tab/>
      </w:r>
      <w:r w:rsidR="009254FB">
        <w:rPr>
          <w:szCs w:val="28"/>
          <w:lang w:val="lv-LV"/>
        </w:rPr>
        <w:tab/>
      </w:r>
      <w:r w:rsidR="009254FB">
        <w:rPr>
          <w:szCs w:val="28"/>
          <w:lang w:val="lv-LV"/>
        </w:rPr>
        <w:tab/>
      </w:r>
      <w:r w:rsidR="009254FB">
        <w:rPr>
          <w:szCs w:val="28"/>
          <w:lang w:val="lv-LV"/>
        </w:rPr>
        <w:tab/>
      </w:r>
      <w:proofErr w:type="spellStart"/>
      <w:r w:rsidR="009254FB" w:rsidRPr="009254FB">
        <w:rPr>
          <w:szCs w:val="28"/>
          <w:lang w:val="lv-LV"/>
        </w:rPr>
        <w:t>J.Spiridonovs</w:t>
      </w:r>
      <w:proofErr w:type="spellEnd"/>
    </w:p>
    <w:p w:rsidR="000A38A8" w:rsidRPr="00E4391B" w:rsidRDefault="000A38A8" w:rsidP="000A38A8">
      <w:pPr>
        <w:rPr>
          <w:sz w:val="20"/>
          <w:lang w:val="lv-LV"/>
        </w:rPr>
      </w:pPr>
    </w:p>
    <w:p w:rsidR="000A38A8" w:rsidRPr="00E4391B" w:rsidRDefault="000A38A8" w:rsidP="000A38A8">
      <w:pPr>
        <w:rPr>
          <w:sz w:val="24"/>
          <w:lang w:val="lv-LV"/>
        </w:rPr>
      </w:pPr>
    </w:p>
    <w:p w:rsidR="000A38A8" w:rsidRPr="00E4391B" w:rsidRDefault="000A38A8" w:rsidP="000A38A8">
      <w:pPr>
        <w:rPr>
          <w:sz w:val="24"/>
          <w:lang w:val="lv-LV"/>
        </w:rPr>
      </w:pPr>
    </w:p>
    <w:p w:rsidR="000A38A8" w:rsidRPr="00425F6A" w:rsidRDefault="00E51C33" w:rsidP="000A38A8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TIME \@ "dd.MM.yyyy HH:mm" </w:instrText>
      </w:r>
      <w:r>
        <w:rPr>
          <w:sz w:val="20"/>
          <w:szCs w:val="20"/>
          <w:lang w:val="lv-LV"/>
        </w:rPr>
        <w:fldChar w:fldCharType="separate"/>
      </w:r>
      <w:r w:rsidR="005F225E">
        <w:rPr>
          <w:noProof/>
          <w:sz w:val="20"/>
          <w:szCs w:val="20"/>
          <w:lang w:val="lv-LV"/>
        </w:rPr>
        <w:t>15.06.2015 10:01</w:t>
      </w:r>
      <w:r>
        <w:rPr>
          <w:sz w:val="20"/>
          <w:szCs w:val="20"/>
          <w:lang w:val="lv-LV"/>
        </w:rPr>
        <w:fldChar w:fldCharType="end"/>
      </w:r>
      <w:bookmarkStart w:id="0" w:name="_GoBack"/>
      <w:bookmarkEnd w:id="0"/>
    </w:p>
    <w:p w:rsidR="00425F6A" w:rsidRPr="00425F6A" w:rsidRDefault="008A3900" w:rsidP="00425F6A">
      <w:pPr>
        <w:rPr>
          <w:sz w:val="20"/>
          <w:szCs w:val="20"/>
        </w:rPr>
      </w:pPr>
      <w:r>
        <w:rPr>
          <w:sz w:val="20"/>
          <w:szCs w:val="20"/>
          <w:lang w:val="lv-LV"/>
        </w:rPr>
        <w:t>96</w:t>
      </w:r>
      <w:r w:rsidR="00425F6A" w:rsidRPr="00425F6A">
        <w:rPr>
          <w:sz w:val="20"/>
          <w:szCs w:val="20"/>
          <w:lang w:val="lv-LV"/>
        </w:rPr>
        <w:br/>
      </w:r>
      <w:r w:rsidR="00425F6A" w:rsidRPr="00425F6A">
        <w:rPr>
          <w:sz w:val="20"/>
          <w:szCs w:val="20"/>
        </w:rPr>
        <w:t xml:space="preserve">Lūsis </w:t>
      </w:r>
    </w:p>
    <w:p w:rsidR="000A38A8" w:rsidRPr="00425F6A" w:rsidRDefault="00425F6A" w:rsidP="00425F6A">
      <w:pPr>
        <w:rPr>
          <w:sz w:val="20"/>
          <w:szCs w:val="20"/>
          <w:lang w:val="lv-LV"/>
        </w:rPr>
      </w:pPr>
      <w:r w:rsidRPr="00425F6A">
        <w:rPr>
          <w:sz w:val="20"/>
          <w:szCs w:val="20"/>
        </w:rPr>
        <w:t xml:space="preserve">67013285, </w:t>
      </w:r>
      <w:hyperlink r:id="rId7" w:history="1">
        <w:r w:rsidRPr="00425F6A">
          <w:rPr>
            <w:rStyle w:val="Hyperlink"/>
            <w:sz w:val="20"/>
            <w:szCs w:val="20"/>
          </w:rPr>
          <w:t>Rudolfs.Lusis@em.gov.lv</w:t>
        </w:r>
      </w:hyperlink>
    </w:p>
    <w:p w:rsidR="009D341B" w:rsidRPr="00E4391B" w:rsidRDefault="009D341B" w:rsidP="000A38A8">
      <w:pPr>
        <w:ind w:firstLine="720"/>
        <w:jc w:val="both"/>
        <w:rPr>
          <w:lang w:val="lv-LV"/>
        </w:rPr>
      </w:pPr>
    </w:p>
    <w:sectPr w:rsidR="009D341B" w:rsidRPr="00E4391B" w:rsidSect="0061562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BB5" w:rsidRDefault="00076BB5" w:rsidP="00A77723">
      <w:r>
        <w:separator/>
      </w:r>
    </w:p>
  </w:endnote>
  <w:endnote w:type="continuationSeparator" w:id="0">
    <w:p w:rsidR="00076BB5" w:rsidRDefault="00076BB5" w:rsidP="00A7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026" w:rsidRDefault="001167D2">
    <w:pPr>
      <w:pStyle w:val="Footer"/>
      <w:jc w:val="both"/>
      <w:rPr>
        <w:sz w:val="20"/>
      </w:rPr>
    </w:pPr>
    <w:r>
      <w:rPr>
        <w:sz w:val="20"/>
        <w:lang w:val="lv-LV"/>
      </w:rPr>
      <w:t xml:space="preserve">FMProt_180805_NINDZ; Ministru kabineta sēdes </w:t>
    </w:r>
    <w:proofErr w:type="spellStart"/>
    <w:r>
      <w:rPr>
        <w:sz w:val="20"/>
        <w:lang w:val="lv-LV"/>
      </w:rPr>
      <w:t>protokollēmuma</w:t>
    </w:r>
    <w:proofErr w:type="spellEnd"/>
    <w:r>
      <w:rPr>
        <w:sz w:val="20"/>
        <w:lang w:val="lv-LV"/>
      </w:rPr>
      <w:t xml:space="preserve"> projekts “Par tiesību aktu, kuri regulē nekustamā īpašuma nodokļa aprēķināšanu dzīvojamo ēku telpu grupām (arī dzīvokļa īpašumam), pilnveidošanas nepieciešamību”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026" w:rsidRPr="0026237B" w:rsidRDefault="00EF5C88" w:rsidP="0026237B">
    <w:pPr>
      <w:tabs>
        <w:tab w:val="left" w:pos="2340"/>
      </w:tabs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EMprot_</w:t>
    </w:r>
    <w:r w:rsidR="00A01781">
      <w:rPr>
        <w:sz w:val="20"/>
        <w:szCs w:val="20"/>
        <w:lang w:val="lv-LV"/>
      </w:rPr>
      <w:t>15</w:t>
    </w:r>
    <w:r w:rsidR="00F0133A">
      <w:rPr>
        <w:sz w:val="20"/>
        <w:szCs w:val="20"/>
        <w:lang w:val="lv-LV"/>
      </w:rPr>
      <w:t>0615</w:t>
    </w:r>
    <w:r w:rsidR="0026237B" w:rsidRPr="0026237B">
      <w:rPr>
        <w:sz w:val="20"/>
        <w:szCs w:val="20"/>
        <w:lang w:val="lv-LV"/>
      </w:rPr>
      <w:t>_BIS</w:t>
    </w:r>
    <w:r w:rsidR="00A77723" w:rsidRPr="00A77723">
      <w:rPr>
        <w:sz w:val="20"/>
        <w:szCs w:val="20"/>
        <w:lang w:val="lv-LV"/>
      </w:rPr>
      <w:t xml:space="preserve">; </w:t>
    </w:r>
    <w:r w:rsidR="00B40070">
      <w:rPr>
        <w:sz w:val="20"/>
        <w:szCs w:val="20"/>
        <w:lang w:val="lv-LV"/>
      </w:rPr>
      <w:t xml:space="preserve">Ministru kabineta sēdes </w:t>
    </w:r>
    <w:proofErr w:type="spellStart"/>
    <w:r w:rsidR="00B40070">
      <w:rPr>
        <w:sz w:val="20"/>
        <w:szCs w:val="20"/>
        <w:lang w:val="lv-LV"/>
      </w:rPr>
      <w:t>protokollēmums</w:t>
    </w:r>
    <w:proofErr w:type="spellEnd"/>
    <w:r w:rsidR="00B40070">
      <w:rPr>
        <w:sz w:val="20"/>
        <w:szCs w:val="20"/>
        <w:lang w:val="lv-LV"/>
      </w:rPr>
      <w:t xml:space="preserve"> </w:t>
    </w:r>
    <w:r w:rsidR="0026237B" w:rsidRPr="0026237B">
      <w:rPr>
        <w:sz w:val="20"/>
        <w:szCs w:val="20"/>
        <w:lang w:val="lv-LV"/>
      </w:rPr>
      <w:t>Ministru kabineta noteikumu projekts „Būvniecības informācijas sistēmas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BB5" w:rsidRDefault="00076BB5" w:rsidP="00A77723">
      <w:r>
        <w:separator/>
      </w:r>
    </w:p>
  </w:footnote>
  <w:footnote w:type="continuationSeparator" w:id="0">
    <w:p w:rsidR="00076BB5" w:rsidRDefault="00076BB5" w:rsidP="00A77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026" w:rsidRDefault="001167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1026" w:rsidRDefault="005F22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026" w:rsidRDefault="001167D2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0834EA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361026" w:rsidRDefault="005F225E">
    <w:pPr>
      <w:pStyle w:val="Header"/>
      <w:jc w:val="cent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EA"/>
    <w:rsid w:val="00076BB5"/>
    <w:rsid w:val="000834EA"/>
    <w:rsid w:val="00091B08"/>
    <w:rsid w:val="000A38A8"/>
    <w:rsid w:val="001167D2"/>
    <w:rsid w:val="0026237B"/>
    <w:rsid w:val="003C7F7E"/>
    <w:rsid w:val="00410D9F"/>
    <w:rsid w:val="00425F6A"/>
    <w:rsid w:val="004A574A"/>
    <w:rsid w:val="00582396"/>
    <w:rsid w:val="005A4C14"/>
    <w:rsid w:val="005F225E"/>
    <w:rsid w:val="0061105E"/>
    <w:rsid w:val="007770A8"/>
    <w:rsid w:val="007A2732"/>
    <w:rsid w:val="00816E04"/>
    <w:rsid w:val="008A3900"/>
    <w:rsid w:val="009254FB"/>
    <w:rsid w:val="00942B3D"/>
    <w:rsid w:val="009624AC"/>
    <w:rsid w:val="0097295A"/>
    <w:rsid w:val="009D341B"/>
    <w:rsid w:val="00A01781"/>
    <w:rsid w:val="00A2218C"/>
    <w:rsid w:val="00A76399"/>
    <w:rsid w:val="00A77723"/>
    <w:rsid w:val="00AD4F85"/>
    <w:rsid w:val="00B223ED"/>
    <w:rsid w:val="00B40070"/>
    <w:rsid w:val="00B64681"/>
    <w:rsid w:val="00CB1C04"/>
    <w:rsid w:val="00CF6EAB"/>
    <w:rsid w:val="00E37BA0"/>
    <w:rsid w:val="00E4391B"/>
    <w:rsid w:val="00E51C33"/>
    <w:rsid w:val="00E751DA"/>
    <w:rsid w:val="00EF5C88"/>
    <w:rsid w:val="00F0133A"/>
    <w:rsid w:val="00F51814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3D78791-DB29-40C1-9832-7B99AF5F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4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0834E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34EA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rsid w:val="000834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834EA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Footer">
    <w:name w:val="footer"/>
    <w:basedOn w:val="Normal"/>
    <w:link w:val="FooterChar"/>
    <w:rsid w:val="000834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834EA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rsid w:val="000834EA"/>
    <w:rPr>
      <w:color w:val="0000FF"/>
      <w:u w:val="single"/>
    </w:rPr>
  </w:style>
  <w:style w:type="character" w:styleId="PageNumber">
    <w:name w:val="page number"/>
    <w:basedOn w:val="DefaultParagraphFont"/>
    <w:rsid w:val="0008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udolfs.Lusis@e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3752-B9F6-48F8-B6DC-F7616A37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Rūdolfs Lūsis</cp:lastModifiedBy>
  <cp:revision>31</cp:revision>
  <dcterms:created xsi:type="dcterms:W3CDTF">2014-08-08T05:52:00Z</dcterms:created>
  <dcterms:modified xsi:type="dcterms:W3CDTF">2015-06-15T07:01:00Z</dcterms:modified>
</cp:coreProperties>
</file>