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2C6D" w14:textId="77777777" w:rsidR="00861B41" w:rsidRPr="00F5458C" w:rsidRDefault="00861B41" w:rsidP="00F5458C">
      <w:pPr>
        <w:tabs>
          <w:tab w:val="left" w:pos="6804"/>
        </w:tabs>
        <w:spacing w:after="0" w:line="240" w:lineRule="auto"/>
        <w:jc w:val="both"/>
        <w:rPr>
          <w:rFonts w:ascii="Times New Roman" w:hAnsi="Times New Roman"/>
          <w:sz w:val="28"/>
          <w:szCs w:val="28"/>
          <w:lang w:val="de-DE"/>
        </w:rPr>
      </w:pPr>
    </w:p>
    <w:p w14:paraId="29CD497C" w14:textId="77777777" w:rsidR="00861B41" w:rsidRPr="00F5458C" w:rsidRDefault="00861B41" w:rsidP="00F5458C">
      <w:pPr>
        <w:tabs>
          <w:tab w:val="left" w:pos="6663"/>
        </w:tabs>
        <w:spacing w:after="0" w:line="240" w:lineRule="auto"/>
        <w:rPr>
          <w:rFonts w:ascii="Times New Roman" w:hAnsi="Times New Roman"/>
          <w:sz w:val="28"/>
          <w:szCs w:val="28"/>
        </w:rPr>
      </w:pPr>
    </w:p>
    <w:p w14:paraId="4388E580" w14:textId="77777777" w:rsidR="00861B41" w:rsidRPr="00F5458C" w:rsidRDefault="00861B41" w:rsidP="00F5458C">
      <w:pPr>
        <w:tabs>
          <w:tab w:val="left" w:pos="6663"/>
        </w:tabs>
        <w:spacing w:after="0" w:line="240" w:lineRule="auto"/>
        <w:rPr>
          <w:rFonts w:ascii="Times New Roman" w:hAnsi="Times New Roman"/>
          <w:sz w:val="28"/>
          <w:szCs w:val="28"/>
        </w:rPr>
      </w:pPr>
    </w:p>
    <w:p w14:paraId="75D935F7" w14:textId="512C9C41" w:rsidR="00861B41" w:rsidRPr="00640BBE" w:rsidRDefault="00861B41" w:rsidP="00E9501F">
      <w:pPr>
        <w:tabs>
          <w:tab w:val="left" w:pos="6804"/>
        </w:tabs>
        <w:spacing w:after="0" w:line="240" w:lineRule="auto"/>
        <w:rPr>
          <w:rFonts w:ascii="Times New Roman" w:hAnsi="Times New Roman"/>
          <w:sz w:val="28"/>
          <w:szCs w:val="28"/>
        </w:rPr>
      </w:pPr>
      <w:r w:rsidRPr="00640BBE">
        <w:rPr>
          <w:rFonts w:ascii="Times New Roman" w:hAnsi="Times New Roman"/>
          <w:sz w:val="28"/>
          <w:szCs w:val="28"/>
        </w:rPr>
        <w:t xml:space="preserve">2015. gada </w:t>
      </w:r>
      <w:r w:rsidR="00640BBE" w:rsidRPr="00640BBE">
        <w:rPr>
          <w:rFonts w:ascii="Times New Roman" w:hAnsi="Times New Roman"/>
          <w:sz w:val="28"/>
          <w:szCs w:val="28"/>
        </w:rPr>
        <w:t>30. jūnijā</w:t>
      </w:r>
      <w:r w:rsidRPr="00640BBE">
        <w:rPr>
          <w:rFonts w:ascii="Times New Roman" w:hAnsi="Times New Roman"/>
          <w:sz w:val="28"/>
          <w:szCs w:val="28"/>
        </w:rPr>
        <w:tab/>
        <w:t>Noteikumi Nr.</w:t>
      </w:r>
      <w:r w:rsidR="00640BBE">
        <w:rPr>
          <w:rFonts w:ascii="Times New Roman" w:hAnsi="Times New Roman"/>
          <w:sz w:val="28"/>
          <w:szCs w:val="28"/>
        </w:rPr>
        <w:t> 350</w:t>
      </w:r>
    </w:p>
    <w:p w14:paraId="28F83619" w14:textId="5AB35909" w:rsidR="00861B41" w:rsidRPr="00E9501F" w:rsidRDefault="00861B41" w:rsidP="00E9501F">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640BBE">
        <w:rPr>
          <w:rFonts w:ascii="Times New Roman" w:hAnsi="Times New Roman"/>
          <w:sz w:val="28"/>
          <w:szCs w:val="28"/>
        </w:rPr>
        <w:t>30  12</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5077E32F" w14:textId="77777777" w:rsidR="00EE06FF" w:rsidRDefault="00EE06FF" w:rsidP="00732567">
      <w:pPr>
        <w:spacing w:after="0"/>
        <w:jc w:val="center"/>
        <w:rPr>
          <w:rFonts w:ascii="Times New Roman" w:hAnsi="Times New Roman"/>
          <w:b/>
          <w:sz w:val="28"/>
          <w:szCs w:val="28"/>
        </w:rPr>
      </w:pPr>
    </w:p>
    <w:p w14:paraId="5077E330" w14:textId="00F7D087" w:rsidR="008A19A3" w:rsidRPr="00295179" w:rsidRDefault="00DE14AA" w:rsidP="008F5E17">
      <w:pPr>
        <w:spacing w:after="0" w:line="240" w:lineRule="auto"/>
        <w:jc w:val="center"/>
        <w:rPr>
          <w:rFonts w:ascii="Times New Roman" w:hAnsi="Times New Roman"/>
          <w:b/>
          <w:sz w:val="28"/>
          <w:szCs w:val="28"/>
        </w:rPr>
      </w:pPr>
      <w:r>
        <w:rPr>
          <w:rFonts w:ascii="Times New Roman" w:hAnsi="Times New Roman"/>
          <w:b/>
          <w:sz w:val="28"/>
          <w:szCs w:val="28"/>
        </w:rPr>
        <w:t>Grozījum</w:t>
      </w:r>
      <w:r w:rsidR="008F5E17">
        <w:rPr>
          <w:rFonts w:ascii="Times New Roman" w:hAnsi="Times New Roman"/>
          <w:b/>
          <w:sz w:val="28"/>
          <w:szCs w:val="28"/>
        </w:rPr>
        <w:t>i</w:t>
      </w:r>
      <w:r w:rsidR="00530B40">
        <w:rPr>
          <w:rFonts w:ascii="Times New Roman" w:hAnsi="Times New Roman"/>
          <w:b/>
          <w:sz w:val="28"/>
          <w:szCs w:val="28"/>
        </w:rPr>
        <w:t xml:space="preserve"> Ministru kabineta 20</w:t>
      </w:r>
      <w:r w:rsidR="00732567">
        <w:rPr>
          <w:rFonts w:ascii="Times New Roman" w:hAnsi="Times New Roman"/>
          <w:b/>
          <w:sz w:val="28"/>
          <w:szCs w:val="28"/>
        </w:rPr>
        <w:t>07</w:t>
      </w:r>
      <w:r w:rsidR="00861B41">
        <w:rPr>
          <w:rFonts w:ascii="Times New Roman" w:hAnsi="Times New Roman"/>
          <w:b/>
          <w:sz w:val="28"/>
          <w:szCs w:val="28"/>
        </w:rPr>
        <w:t>. g</w:t>
      </w:r>
      <w:r w:rsidR="008A19A3">
        <w:rPr>
          <w:rFonts w:ascii="Times New Roman" w:hAnsi="Times New Roman"/>
          <w:b/>
          <w:sz w:val="28"/>
          <w:szCs w:val="28"/>
        </w:rPr>
        <w:t xml:space="preserve">ada </w:t>
      </w:r>
      <w:r w:rsidR="00732567">
        <w:rPr>
          <w:rFonts w:ascii="Times New Roman" w:hAnsi="Times New Roman"/>
          <w:b/>
          <w:sz w:val="28"/>
          <w:szCs w:val="28"/>
        </w:rPr>
        <w:t>27</w:t>
      </w:r>
      <w:r w:rsidR="00861B41">
        <w:rPr>
          <w:rFonts w:ascii="Times New Roman" w:hAnsi="Times New Roman"/>
          <w:b/>
          <w:sz w:val="28"/>
          <w:szCs w:val="28"/>
        </w:rPr>
        <w:t>. n</w:t>
      </w:r>
      <w:r w:rsidR="00732567">
        <w:rPr>
          <w:rFonts w:ascii="Times New Roman" w:hAnsi="Times New Roman"/>
          <w:b/>
          <w:sz w:val="28"/>
          <w:szCs w:val="28"/>
        </w:rPr>
        <w:t>ovembra</w:t>
      </w:r>
      <w:r w:rsidR="00530B40">
        <w:rPr>
          <w:rFonts w:ascii="Times New Roman" w:hAnsi="Times New Roman"/>
          <w:b/>
          <w:sz w:val="28"/>
          <w:szCs w:val="28"/>
        </w:rPr>
        <w:t xml:space="preserve"> noteikumos Nr.</w:t>
      </w:r>
      <w:r w:rsidR="00861B41">
        <w:rPr>
          <w:rFonts w:ascii="Times New Roman" w:hAnsi="Times New Roman"/>
          <w:b/>
          <w:sz w:val="28"/>
          <w:szCs w:val="28"/>
        </w:rPr>
        <w:t> </w:t>
      </w:r>
      <w:r w:rsidR="00732567">
        <w:rPr>
          <w:rFonts w:ascii="Times New Roman" w:hAnsi="Times New Roman"/>
          <w:b/>
          <w:sz w:val="28"/>
          <w:szCs w:val="28"/>
        </w:rPr>
        <w:t xml:space="preserve">801 </w:t>
      </w:r>
      <w:r w:rsidR="00ED2A38">
        <w:rPr>
          <w:rFonts w:ascii="Times New Roman" w:hAnsi="Times New Roman"/>
          <w:b/>
          <w:sz w:val="28"/>
          <w:szCs w:val="28"/>
        </w:rPr>
        <w:t>"</w:t>
      </w:r>
      <w:r w:rsidR="00732567" w:rsidRPr="00732567">
        <w:rPr>
          <w:rFonts w:ascii="Times New Roman" w:hAnsi="Times New Roman"/>
          <w:b/>
          <w:sz w:val="28"/>
          <w:szCs w:val="28"/>
        </w:rPr>
        <w:t>Noteikumi par sauszemes transportlīdzekļu īpašnieku civiltiesiskās atbildības obligātās apdrošināšanas informācijas sistēmas darbībai nepieciešamo datu apjomu un veidiem, datu ievades, apmaiņas un izmantošanas kārtību</w:t>
      </w:r>
      <w:r w:rsidR="00861B41">
        <w:rPr>
          <w:rFonts w:ascii="Times New Roman" w:hAnsi="Times New Roman"/>
          <w:b/>
          <w:sz w:val="28"/>
          <w:szCs w:val="28"/>
        </w:rPr>
        <w:t>"</w:t>
      </w:r>
      <w:r w:rsidR="008A19A3">
        <w:rPr>
          <w:rFonts w:ascii="Times New Roman" w:hAnsi="Times New Roman"/>
          <w:b/>
          <w:sz w:val="28"/>
          <w:szCs w:val="28"/>
        </w:rPr>
        <w:t xml:space="preserve"> </w:t>
      </w:r>
    </w:p>
    <w:p w14:paraId="5077E331" w14:textId="77777777" w:rsidR="00732567" w:rsidRDefault="00732567" w:rsidP="00ED2A38">
      <w:pPr>
        <w:pStyle w:val="naisf"/>
        <w:spacing w:before="0" w:beforeAutospacing="0" w:after="0" w:afterAutospacing="0"/>
        <w:jc w:val="right"/>
        <w:rPr>
          <w:bCs/>
          <w:sz w:val="28"/>
          <w:szCs w:val="28"/>
        </w:rPr>
      </w:pPr>
    </w:p>
    <w:p w14:paraId="3FE112DE" w14:textId="77777777" w:rsidR="00861B41" w:rsidRDefault="00732567" w:rsidP="00ED2A38">
      <w:pPr>
        <w:pStyle w:val="naisf"/>
        <w:spacing w:before="0" w:beforeAutospacing="0" w:after="0" w:afterAutospacing="0"/>
        <w:jc w:val="right"/>
        <w:rPr>
          <w:bCs/>
          <w:sz w:val="28"/>
          <w:szCs w:val="28"/>
        </w:rPr>
      </w:pPr>
      <w:r w:rsidRPr="00732567">
        <w:rPr>
          <w:bCs/>
          <w:sz w:val="28"/>
          <w:szCs w:val="28"/>
        </w:rPr>
        <w:t xml:space="preserve">Izdoti saskaņā ar </w:t>
      </w:r>
    </w:p>
    <w:p w14:paraId="7A638333" w14:textId="77777777" w:rsidR="00ED2A38" w:rsidRDefault="00732567" w:rsidP="00ED2A38">
      <w:pPr>
        <w:pStyle w:val="naisf"/>
        <w:spacing w:before="0" w:beforeAutospacing="0" w:after="0" w:afterAutospacing="0"/>
        <w:jc w:val="right"/>
        <w:rPr>
          <w:bCs/>
          <w:sz w:val="28"/>
          <w:szCs w:val="28"/>
        </w:rPr>
      </w:pPr>
      <w:r w:rsidRPr="00732567">
        <w:rPr>
          <w:bCs/>
          <w:sz w:val="28"/>
          <w:szCs w:val="28"/>
        </w:rPr>
        <w:t>Sausze</w:t>
      </w:r>
      <w:r>
        <w:rPr>
          <w:bCs/>
          <w:sz w:val="28"/>
          <w:szCs w:val="28"/>
        </w:rPr>
        <w:t xml:space="preserve">mes transportlīdzekļu īpašnieku </w:t>
      </w:r>
    </w:p>
    <w:p w14:paraId="1DA428B1" w14:textId="77777777" w:rsidR="00ED2A38" w:rsidRDefault="00732567" w:rsidP="00ED2A38">
      <w:pPr>
        <w:pStyle w:val="naisf"/>
        <w:spacing w:before="0" w:beforeAutospacing="0" w:after="0" w:afterAutospacing="0"/>
        <w:jc w:val="right"/>
        <w:rPr>
          <w:bCs/>
          <w:sz w:val="28"/>
          <w:szCs w:val="28"/>
        </w:rPr>
      </w:pPr>
      <w:r w:rsidRPr="00732567">
        <w:rPr>
          <w:bCs/>
          <w:sz w:val="28"/>
          <w:szCs w:val="28"/>
        </w:rPr>
        <w:t xml:space="preserve">civiltiesiskās atbildības obligātās apdrošināšanas </w:t>
      </w:r>
    </w:p>
    <w:p w14:paraId="4D71F6EC" w14:textId="2F1D7DB5" w:rsidR="00ED2A38" w:rsidRDefault="00732567" w:rsidP="00ED2A38">
      <w:pPr>
        <w:pStyle w:val="naisf"/>
        <w:spacing w:before="0" w:beforeAutospacing="0" w:after="0" w:afterAutospacing="0"/>
        <w:jc w:val="right"/>
        <w:rPr>
          <w:bCs/>
          <w:sz w:val="28"/>
          <w:szCs w:val="28"/>
        </w:rPr>
      </w:pPr>
      <w:r w:rsidRPr="00732567">
        <w:rPr>
          <w:bCs/>
          <w:sz w:val="28"/>
          <w:szCs w:val="28"/>
        </w:rPr>
        <w:t>likuma</w:t>
      </w:r>
      <w:r w:rsidR="00ED2A38" w:rsidRPr="00732567">
        <w:rPr>
          <w:bCs/>
          <w:sz w:val="28"/>
          <w:szCs w:val="28"/>
        </w:rPr>
        <w:t xml:space="preserve"> </w:t>
      </w:r>
      <w:hyperlink r:id="rId8" w:anchor="p17" w:tgtFrame="_blank" w:history="1">
        <w:r w:rsidR="00ED2A38" w:rsidRPr="00732567">
          <w:rPr>
            <w:bCs/>
            <w:sz w:val="28"/>
            <w:szCs w:val="28"/>
          </w:rPr>
          <w:t>17</w:t>
        </w:r>
        <w:r w:rsidR="00ED2A38">
          <w:rPr>
            <w:bCs/>
            <w:sz w:val="28"/>
            <w:szCs w:val="28"/>
          </w:rPr>
          <w:t>. p</w:t>
        </w:r>
        <w:r w:rsidR="00ED2A38" w:rsidRPr="00732567">
          <w:rPr>
            <w:bCs/>
            <w:sz w:val="28"/>
            <w:szCs w:val="28"/>
          </w:rPr>
          <w:t>anta</w:t>
        </w:r>
      </w:hyperlink>
      <w:r w:rsidR="00ED2A38" w:rsidRPr="00732567">
        <w:rPr>
          <w:bCs/>
          <w:sz w:val="28"/>
          <w:szCs w:val="28"/>
        </w:rPr>
        <w:t xml:space="preserve"> ceturto daļu,</w:t>
      </w:r>
    </w:p>
    <w:p w14:paraId="3F5A0BB0" w14:textId="77777777" w:rsidR="00ED2A38" w:rsidRDefault="00640BBE" w:rsidP="00ED2A38">
      <w:pPr>
        <w:pStyle w:val="naisf"/>
        <w:spacing w:before="0" w:beforeAutospacing="0" w:after="0" w:afterAutospacing="0"/>
        <w:jc w:val="right"/>
        <w:rPr>
          <w:bCs/>
          <w:sz w:val="28"/>
          <w:szCs w:val="28"/>
        </w:rPr>
      </w:pPr>
      <w:hyperlink r:id="rId9" w:anchor="p58" w:tgtFrame="_blank" w:history="1">
        <w:r w:rsidR="00732567" w:rsidRPr="00732567">
          <w:rPr>
            <w:bCs/>
            <w:sz w:val="28"/>
            <w:szCs w:val="28"/>
          </w:rPr>
          <w:t>58</w:t>
        </w:r>
        <w:r w:rsidR="00861B41">
          <w:rPr>
            <w:bCs/>
            <w:sz w:val="28"/>
            <w:szCs w:val="28"/>
          </w:rPr>
          <w:t>. p</w:t>
        </w:r>
        <w:r w:rsidR="00732567" w:rsidRPr="00732567">
          <w:rPr>
            <w:bCs/>
            <w:sz w:val="28"/>
            <w:szCs w:val="28"/>
          </w:rPr>
          <w:t>anta</w:t>
        </w:r>
      </w:hyperlink>
      <w:r w:rsidR="00732567" w:rsidRPr="00732567">
        <w:rPr>
          <w:bCs/>
          <w:sz w:val="28"/>
          <w:szCs w:val="28"/>
        </w:rPr>
        <w:t xml:space="preserve"> trešo daļu un </w:t>
      </w:r>
      <w:hyperlink r:id="rId10" w:anchor="p59" w:tgtFrame="_blank" w:history="1">
        <w:r w:rsidR="00ED2A38" w:rsidRPr="00732567">
          <w:rPr>
            <w:bCs/>
            <w:sz w:val="28"/>
            <w:szCs w:val="28"/>
          </w:rPr>
          <w:t>59</w:t>
        </w:r>
        <w:r w:rsidR="00ED2A38">
          <w:rPr>
            <w:bCs/>
            <w:sz w:val="28"/>
            <w:szCs w:val="28"/>
          </w:rPr>
          <w:t>. p</w:t>
        </w:r>
        <w:r w:rsidR="00ED2A38" w:rsidRPr="00732567">
          <w:rPr>
            <w:bCs/>
            <w:sz w:val="28"/>
            <w:szCs w:val="28"/>
          </w:rPr>
          <w:t>anta</w:t>
        </w:r>
      </w:hyperlink>
      <w:r w:rsidR="00ED2A38" w:rsidRPr="00732567">
        <w:rPr>
          <w:bCs/>
          <w:sz w:val="28"/>
          <w:szCs w:val="28"/>
        </w:rPr>
        <w:t xml:space="preserve"> ceturto </w:t>
      </w:r>
      <w:r w:rsidR="00ED2A38">
        <w:rPr>
          <w:bCs/>
          <w:sz w:val="28"/>
          <w:szCs w:val="28"/>
        </w:rPr>
        <w:t>d</w:t>
      </w:r>
      <w:r w:rsidR="00ED2A38" w:rsidRPr="00732567">
        <w:rPr>
          <w:bCs/>
          <w:sz w:val="28"/>
          <w:szCs w:val="28"/>
        </w:rPr>
        <w:t>aļu</w:t>
      </w:r>
    </w:p>
    <w:p w14:paraId="14D6C3C1" w14:textId="33390FBC" w:rsidR="00861B41" w:rsidRDefault="00861B41" w:rsidP="00ED2A38">
      <w:pPr>
        <w:pStyle w:val="naisf"/>
        <w:spacing w:before="0" w:beforeAutospacing="0" w:after="0" w:afterAutospacing="0"/>
        <w:jc w:val="right"/>
        <w:rPr>
          <w:bCs/>
          <w:sz w:val="28"/>
          <w:szCs w:val="28"/>
        </w:rPr>
      </w:pPr>
    </w:p>
    <w:p w14:paraId="5077E334" w14:textId="6343F11A" w:rsidR="00191738" w:rsidRDefault="008A19A3" w:rsidP="008F5E17">
      <w:pPr>
        <w:spacing w:after="0" w:line="240" w:lineRule="auto"/>
        <w:ind w:firstLine="709"/>
        <w:jc w:val="both"/>
        <w:rPr>
          <w:rFonts w:ascii="Times New Roman" w:hAnsi="Times New Roman"/>
          <w:spacing w:val="-2"/>
          <w:kern w:val="16"/>
          <w:sz w:val="28"/>
          <w:szCs w:val="28"/>
          <w:lang w:eastAsia="lv-LV"/>
        </w:rPr>
      </w:pPr>
      <w:r w:rsidRPr="00732567">
        <w:rPr>
          <w:rFonts w:ascii="Times New Roman" w:hAnsi="Times New Roman"/>
          <w:spacing w:val="-2"/>
          <w:kern w:val="16"/>
          <w:sz w:val="28"/>
          <w:szCs w:val="28"/>
          <w:lang w:eastAsia="lv-LV"/>
        </w:rPr>
        <w:t xml:space="preserve">Izdarīt </w:t>
      </w:r>
      <w:r w:rsidR="005B2496" w:rsidRPr="00732567">
        <w:rPr>
          <w:rFonts w:ascii="Times New Roman" w:hAnsi="Times New Roman"/>
          <w:spacing w:val="-2"/>
          <w:kern w:val="16"/>
          <w:sz w:val="28"/>
          <w:szCs w:val="28"/>
          <w:lang w:eastAsia="lv-LV"/>
        </w:rPr>
        <w:t xml:space="preserve">Ministru kabineta </w:t>
      </w:r>
      <w:r w:rsidR="00732567" w:rsidRPr="00732567">
        <w:rPr>
          <w:rFonts w:ascii="Times New Roman" w:hAnsi="Times New Roman"/>
          <w:spacing w:val="-2"/>
          <w:kern w:val="16"/>
          <w:sz w:val="28"/>
          <w:szCs w:val="28"/>
          <w:lang w:eastAsia="lv-LV"/>
        </w:rPr>
        <w:t>2007</w:t>
      </w:r>
      <w:r w:rsidR="00861B41">
        <w:rPr>
          <w:rFonts w:ascii="Times New Roman" w:hAnsi="Times New Roman"/>
          <w:spacing w:val="-2"/>
          <w:kern w:val="16"/>
          <w:sz w:val="28"/>
          <w:szCs w:val="28"/>
          <w:lang w:eastAsia="lv-LV"/>
        </w:rPr>
        <w:t>. g</w:t>
      </w:r>
      <w:r w:rsidR="00732567" w:rsidRPr="00732567">
        <w:rPr>
          <w:rFonts w:ascii="Times New Roman" w:hAnsi="Times New Roman"/>
          <w:spacing w:val="-2"/>
          <w:kern w:val="16"/>
          <w:sz w:val="28"/>
          <w:szCs w:val="28"/>
          <w:lang w:eastAsia="lv-LV"/>
        </w:rPr>
        <w:t>ada 27</w:t>
      </w:r>
      <w:r w:rsidR="00861B41">
        <w:rPr>
          <w:rFonts w:ascii="Times New Roman" w:hAnsi="Times New Roman"/>
          <w:spacing w:val="-2"/>
          <w:kern w:val="16"/>
          <w:sz w:val="28"/>
          <w:szCs w:val="28"/>
          <w:lang w:eastAsia="lv-LV"/>
        </w:rPr>
        <w:t>. n</w:t>
      </w:r>
      <w:r w:rsidR="00732567" w:rsidRPr="00732567">
        <w:rPr>
          <w:rFonts w:ascii="Times New Roman" w:hAnsi="Times New Roman"/>
          <w:spacing w:val="-2"/>
          <w:kern w:val="16"/>
          <w:sz w:val="28"/>
          <w:szCs w:val="28"/>
          <w:lang w:eastAsia="lv-LV"/>
        </w:rPr>
        <w:t>ovembra noteikumos Nr.</w:t>
      </w:r>
      <w:r w:rsidR="00861B41">
        <w:rPr>
          <w:rFonts w:ascii="Times New Roman" w:hAnsi="Times New Roman"/>
          <w:spacing w:val="-2"/>
          <w:kern w:val="16"/>
          <w:sz w:val="28"/>
          <w:szCs w:val="28"/>
          <w:lang w:eastAsia="lv-LV"/>
        </w:rPr>
        <w:t> </w:t>
      </w:r>
      <w:r w:rsidR="00732567" w:rsidRPr="00732567">
        <w:rPr>
          <w:rFonts w:ascii="Times New Roman" w:hAnsi="Times New Roman"/>
          <w:spacing w:val="-2"/>
          <w:kern w:val="16"/>
          <w:sz w:val="28"/>
          <w:szCs w:val="28"/>
          <w:lang w:eastAsia="lv-LV"/>
        </w:rPr>
        <w:t xml:space="preserve">801 </w:t>
      </w:r>
      <w:r w:rsidR="00861B41">
        <w:rPr>
          <w:rFonts w:ascii="Times New Roman" w:hAnsi="Times New Roman"/>
          <w:spacing w:val="-2"/>
          <w:kern w:val="16"/>
          <w:sz w:val="28"/>
          <w:szCs w:val="28"/>
          <w:lang w:eastAsia="lv-LV"/>
        </w:rPr>
        <w:t>"</w:t>
      </w:r>
      <w:r w:rsidR="00732567" w:rsidRPr="00732567">
        <w:rPr>
          <w:rFonts w:ascii="Times New Roman" w:hAnsi="Times New Roman"/>
          <w:spacing w:val="-2"/>
          <w:kern w:val="16"/>
          <w:sz w:val="28"/>
          <w:szCs w:val="28"/>
          <w:lang w:eastAsia="lv-LV"/>
        </w:rPr>
        <w:t>Noteikumi par sauszemes transportlīdzekļu īpašnieku civiltiesiskās atbildības obligātās apdrošināšanas informācijas sistēmas darbībai nepieciešamo datu apjomu un veidiem, datu ievades, apmaiņas un izmantošanas kārtību</w:t>
      </w:r>
      <w:r w:rsidR="00861B41">
        <w:rPr>
          <w:rFonts w:ascii="Times New Roman" w:hAnsi="Times New Roman"/>
          <w:spacing w:val="-2"/>
          <w:kern w:val="16"/>
          <w:sz w:val="28"/>
          <w:szCs w:val="28"/>
          <w:lang w:eastAsia="lv-LV"/>
        </w:rPr>
        <w:t>"</w:t>
      </w:r>
      <w:r w:rsidR="00732567" w:rsidRPr="00732567">
        <w:rPr>
          <w:rFonts w:ascii="Times New Roman" w:hAnsi="Times New Roman"/>
          <w:spacing w:val="-2"/>
          <w:kern w:val="16"/>
          <w:sz w:val="28"/>
          <w:szCs w:val="28"/>
          <w:lang w:eastAsia="lv-LV"/>
        </w:rPr>
        <w:t xml:space="preserve"> </w:t>
      </w:r>
      <w:r w:rsidRPr="00732567">
        <w:rPr>
          <w:rFonts w:ascii="Times New Roman" w:hAnsi="Times New Roman"/>
          <w:spacing w:val="-2"/>
          <w:kern w:val="16"/>
          <w:sz w:val="28"/>
          <w:szCs w:val="28"/>
          <w:lang w:eastAsia="lv-LV"/>
        </w:rPr>
        <w:t>(Latvijas Vēstnesis, 20</w:t>
      </w:r>
      <w:r w:rsidR="00732567" w:rsidRPr="00732567">
        <w:rPr>
          <w:rFonts w:ascii="Times New Roman" w:hAnsi="Times New Roman"/>
          <w:spacing w:val="-2"/>
          <w:kern w:val="16"/>
          <w:sz w:val="28"/>
          <w:szCs w:val="28"/>
          <w:lang w:eastAsia="lv-LV"/>
        </w:rPr>
        <w:t>07</w:t>
      </w:r>
      <w:r w:rsidRPr="00732567">
        <w:rPr>
          <w:rFonts w:ascii="Times New Roman" w:hAnsi="Times New Roman"/>
          <w:spacing w:val="-2"/>
          <w:kern w:val="16"/>
          <w:sz w:val="28"/>
          <w:szCs w:val="28"/>
          <w:lang w:eastAsia="lv-LV"/>
        </w:rPr>
        <w:t>, 1</w:t>
      </w:r>
      <w:r w:rsidR="007F18C7" w:rsidRPr="00732567">
        <w:rPr>
          <w:rFonts w:ascii="Times New Roman" w:hAnsi="Times New Roman"/>
          <w:spacing w:val="-2"/>
          <w:kern w:val="16"/>
          <w:sz w:val="28"/>
          <w:szCs w:val="28"/>
          <w:lang w:eastAsia="lv-LV"/>
        </w:rPr>
        <w:t>9</w:t>
      </w:r>
      <w:r w:rsidR="00732567">
        <w:rPr>
          <w:rFonts w:ascii="Times New Roman" w:hAnsi="Times New Roman"/>
          <w:spacing w:val="-2"/>
          <w:kern w:val="16"/>
          <w:sz w:val="28"/>
          <w:szCs w:val="28"/>
          <w:lang w:eastAsia="lv-LV"/>
        </w:rPr>
        <w:t>3</w:t>
      </w:r>
      <w:r w:rsidR="00861B41">
        <w:rPr>
          <w:rFonts w:ascii="Times New Roman" w:hAnsi="Times New Roman"/>
          <w:spacing w:val="-2"/>
          <w:kern w:val="16"/>
          <w:sz w:val="28"/>
          <w:szCs w:val="28"/>
          <w:lang w:eastAsia="lv-LV"/>
        </w:rPr>
        <w:t>. n</w:t>
      </w:r>
      <w:r w:rsidRPr="00732567">
        <w:rPr>
          <w:rFonts w:ascii="Times New Roman" w:hAnsi="Times New Roman"/>
          <w:spacing w:val="-2"/>
          <w:kern w:val="16"/>
          <w:sz w:val="28"/>
          <w:szCs w:val="28"/>
          <w:lang w:eastAsia="lv-LV"/>
        </w:rPr>
        <w:t>r.</w:t>
      </w:r>
      <w:r w:rsidR="008F5E17">
        <w:rPr>
          <w:rFonts w:ascii="Times New Roman" w:hAnsi="Times New Roman"/>
          <w:spacing w:val="-2"/>
          <w:kern w:val="16"/>
          <w:sz w:val="28"/>
          <w:szCs w:val="28"/>
          <w:lang w:eastAsia="lv-LV"/>
        </w:rPr>
        <w:t>; 2009,</w:t>
      </w:r>
      <w:r w:rsidR="001C3834">
        <w:rPr>
          <w:rFonts w:ascii="Times New Roman" w:hAnsi="Times New Roman"/>
          <w:spacing w:val="-2"/>
          <w:kern w:val="16"/>
          <w:sz w:val="28"/>
          <w:szCs w:val="28"/>
          <w:lang w:eastAsia="lv-LV"/>
        </w:rPr>
        <w:t xml:space="preserve"> </w:t>
      </w:r>
      <w:r w:rsidR="008F5E17">
        <w:rPr>
          <w:rFonts w:ascii="Times New Roman" w:hAnsi="Times New Roman"/>
          <w:spacing w:val="-2"/>
          <w:kern w:val="16"/>
          <w:sz w:val="28"/>
          <w:szCs w:val="28"/>
          <w:lang w:eastAsia="lv-LV"/>
        </w:rPr>
        <w:t>98., 178</w:t>
      </w:r>
      <w:r w:rsidR="00861B41">
        <w:rPr>
          <w:rFonts w:ascii="Times New Roman" w:hAnsi="Times New Roman"/>
          <w:spacing w:val="-2"/>
          <w:kern w:val="16"/>
          <w:sz w:val="28"/>
          <w:szCs w:val="28"/>
          <w:lang w:eastAsia="lv-LV"/>
        </w:rPr>
        <w:t>. n</w:t>
      </w:r>
      <w:r w:rsidR="008F5E17">
        <w:rPr>
          <w:rFonts w:ascii="Times New Roman" w:hAnsi="Times New Roman"/>
          <w:spacing w:val="-2"/>
          <w:kern w:val="16"/>
          <w:sz w:val="28"/>
          <w:szCs w:val="28"/>
          <w:lang w:eastAsia="lv-LV"/>
        </w:rPr>
        <w:t>r.; 2013,</w:t>
      </w:r>
      <w:r w:rsidR="00DC1DB8">
        <w:rPr>
          <w:rFonts w:ascii="Times New Roman" w:hAnsi="Times New Roman"/>
          <w:spacing w:val="-2"/>
          <w:kern w:val="16"/>
          <w:sz w:val="28"/>
          <w:szCs w:val="28"/>
          <w:lang w:eastAsia="lv-LV"/>
        </w:rPr>
        <w:t xml:space="preserve"> </w:t>
      </w:r>
      <w:r w:rsidR="008F5E17">
        <w:rPr>
          <w:rFonts w:ascii="Times New Roman" w:hAnsi="Times New Roman"/>
          <w:spacing w:val="-2"/>
          <w:kern w:val="16"/>
          <w:sz w:val="28"/>
          <w:szCs w:val="28"/>
          <w:lang w:eastAsia="lv-LV"/>
        </w:rPr>
        <w:t>118</w:t>
      </w:r>
      <w:r w:rsidR="00861B41">
        <w:rPr>
          <w:rFonts w:ascii="Times New Roman" w:hAnsi="Times New Roman"/>
          <w:spacing w:val="-2"/>
          <w:kern w:val="16"/>
          <w:sz w:val="28"/>
          <w:szCs w:val="28"/>
          <w:lang w:eastAsia="lv-LV"/>
        </w:rPr>
        <w:t>. n</w:t>
      </w:r>
      <w:r w:rsidR="008F5E17">
        <w:rPr>
          <w:rFonts w:ascii="Times New Roman" w:hAnsi="Times New Roman"/>
          <w:spacing w:val="-2"/>
          <w:kern w:val="16"/>
          <w:sz w:val="28"/>
          <w:szCs w:val="28"/>
          <w:lang w:eastAsia="lv-LV"/>
        </w:rPr>
        <w:t>r.</w:t>
      </w:r>
      <w:r w:rsidRPr="00732567">
        <w:rPr>
          <w:rFonts w:ascii="Times New Roman" w:hAnsi="Times New Roman"/>
          <w:spacing w:val="-2"/>
          <w:kern w:val="16"/>
          <w:sz w:val="28"/>
          <w:szCs w:val="28"/>
          <w:lang w:eastAsia="lv-LV"/>
        </w:rPr>
        <w:t xml:space="preserve">) </w:t>
      </w:r>
      <w:r w:rsidR="00191738">
        <w:rPr>
          <w:rFonts w:ascii="Times New Roman" w:hAnsi="Times New Roman"/>
          <w:spacing w:val="-2"/>
          <w:kern w:val="16"/>
          <w:sz w:val="28"/>
          <w:szCs w:val="28"/>
          <w:lang w:eastAsia="lv-LV"/>
        </w:rPr>
        <w:t xml:space="preserve">šādus </w:t>
      </w:r>
      <w:r w:rsidRPr="00732567">
        <w:rPr>
          <w:rFonts w:ascii="Times New Roman" w:hAnsi="Times New Roman"/>
          <w:spacing w:val="-2"/>
          <w:kern w:val="16"/>
          <w:sz w:val="28"/>
          <w:szCs w:val="28"/>
          <w:lang w:eastAsia="lv-LV"/>
        </w:rPr>
        <w:t>grozījumu</w:t>
      </w:r>
      <w:r w:rsidR="008F5E17">
        <w:rPr>
          <w:rFonts w:ascii="Times New Roman" w:hAnsi="Times New Roman"/>
          <w:spacing w:val="-2"/>
          <w:kern w:val="16"/>
          <w:sz w:val="28"/>
          <w:szCs w:val="28"/>
          <w:lang w:eastAsia="lv-LV"/>
        </w:rPr>
        <w:t>s</w:t>
      </w:r>
      <w:r w:rsidR="00191738">
        <w:rPr>
          <w:rFonts w:ascii="Times New Roman" w:hAnsi="Times New Roman"/>
          <w:spacing w:val="-2"/>
          <w:kern w:val="16"/>
          <w:sz w:val="28"/>
          <w:szCs w:val="28"/>
          <w:lang w:eastAsia="lv-LV"/>
        </w:rPr>
        <w:t>:</w:t>
      </w:r>
    </w:p>
    <w:p w14:paraId="3E0773BB" w14:textId="77777777" w:rsidR="00ED2A38" w:rsidRDefault="00ED2A38" w:rsidP="008F5E17">
      <w:pPr>
        <w:spacing w:after="0" w:line="240" w:lineRule="auto"/>
        <w:ind w:firstLine="709"/>
        <w:jc w:val="both"/>
        <w:rPr>
          <w:rFonts w:ascii="Times New Roman" w:hAnsi="Times New Roman"/>
          <w:spacing w:val="-2"/>
          <w:kern w:val="16"/>
          <w:sz w:val="28"/>
          <w:szCs w:val="28"/>
          <w:lang w:eastAsia="lv-LV"/>
        </w:rPr>
      </w:pPr>
    </w:p>
    <w:p w14:paraId="5077E335" w14:textId="141B4A47" w:rsidR="00417251" w:rsidRDefault="00191738" w:rsidP="008F5E17">
      <w:pPr>
        <w:spacing w:after="0" w:line="240" w:lineRule="auto"/>
        <w:ind w:firstLine="709"/>
        <w:jc w:val="both"/>
        <w:rPr>
          <w:rFonts w:ascii="Times New Roman" w:hAnsi="Times New Roman"/>
          <w:spacing w:val="-2"/>
          <w:kern w:val="16"/>
          <w:sz w:val="28"/>
          <w:szCs w:val="28"/>
          <w:lang w:eastAsia="lv-LV"/>
        </w:rPr>
      </w:pPr>
      <w:r>
        <w:rPr>
          <w:rFonts w:ascii="Times New Roman" w:hAnsi="Times New Roman"/>
          <w:spacing w:val="-2"/>
          <w:kern w:val="16"/>
          <w:sz w:val="28"/>
          <w:szCs w:val="28"/>
          <w:lang w:eastAsia="lv-LV"/>
        </w:rPr>
        <w:t xml:space="preserve">1. </w:t>
      </w:r>
      <w:r w:rsidR="00ED2A38" w:rsidRPr="00732567">
        <w:rPr>
          <w:rFonts w:ascii="Times New Roman" w:hAnsi="Times New Roman"/>
          <w:spacing w:val="-2"/>
          <w:kern w:val="16"/>
          <w:sz w:val="28"/>
          <w:szCs w:val="28"/>
          <w:lang w:eastAsia="lv-LV"/>
        </w:rPr>
        <w:t>Papildināt</w:t>
      </w:r>
      <w:r w:rsidR="00ED2A38">
        <w:rPr>
          <w:rFonts w:ascii="Times New Roman" w:hAnsi="Times New Roman"/>
          <w:spacing w:val="-2"/>
          <w:kern w:val="16"/>
          <w:sz w:val="28"/>
          <w:szCs w:val="28"/>
          <w:lang w:eastAsia="lv-LV"/>
        </w:rPr>
        <w:t xml:space="preserve"> </w:t>
      </w:r>
      <w:r w:rsidR="009B6E48">
        <w:rPr>
          <w:rFonts w:ascii="Times New Roman" w:hAnsi="Times New Roman"/>
          <w:spacing w:val="-2"/>
          <w:kern w:val="16"/>
          <w:sz w:val="28"/>
          <w:szCs w:val="28"/>
          <w:lang w:eastAsia="lv-LV"/>
        </w:rPr>
        <w:t>1.3</w:t>
      </w:r>
      <w:r w:rsidR="00861B41">
        <w:rPr>
          <w:rFonts w:ascii="Times New Roman" w:hAnsi="Times New Roman"/>
          <w:spacing w:val="-2"/>
          <w:kern w:val="16"/>
          <w:sz w:val="28"/>
          <w:szCs w:val="28"/>
          <w:lang w:eastAsia="lv-LV"/>
        </w:rPr>
        <w:t>. a</w:t>
      </w:r>
      <w:r w:rsidR="008F5E17">
        <w:rPr>
          <w:rFonts w:ascii="Times New Roman" w:hAnsi="Times New Roman"/>
          <w:spacing w:val="-2"/>
          <w:kern w:val="16"/>
          <w:sz w:val="28"/>
          <w:szCs w:val="28"/>
          <w:lang w:eastAsia="lv-LV"/>
        </w:rPr>
        <w:t xml:space="preserve">pakšpunktu </w:t>
      </w:r>
      <w:r w:rsidR="00732567">
        <w:rPr>
          <w:rFonts w:ascii="Times New Roman" w:hAnsi="Times New Roman"/>
          <w:spacing w:val="-2"/>
          <w:kern w:val="16"/>
          <w:sz w:val="28"/>
          <w:szCs w:val="28"/>
          <w:lang w:eastAsia="lv-LV"/>
        </w:rPr>
        <w:t xml:space="preserve">aiz vārdiem </w:t>
      </w:r>
      <w:r w:rsidR="00ED2A38">
        <w:rPr>
          <w:rFonts w:ascii="Times New Roman" w:hAnsi="Times New Roman"/>
          <w:spacing w:val="-2"/>
          <w:kern w:val="16"/>
          <w:sz w:val="28"/>
          <w:szCs w:val="28"/>
          <w:lang w:eastAsia="lv-LV"/>
        </w:rPr>
        <w:t>"</w:t>
      </w:r>
      <w:r w:rsidR="00732567" w:rsidRPr="00732567">
        <w:rPr>
          <w:rFonts w:ascii="Times New Roman" w:hAnsi="Times New Roman"/>
          <w:spacing w:val="-2"/>
          <w:kern w:val="16"/>
          <w:sz w:val="28"/>
          <w:szCs w:val="28"/>
          <w:lang w:eastAsia="lv-LV"/>
        </w:rPr>
        <w:t>Sociālās integrācijas valsts aģentūra</w:t>
      </w:r>
      <w:r w:rsidR="00861B41">
        <w:rPr>
          <w:rFonts w:ascii="Times New Roman" w:hAnsi="Times New Roman"/>
          <w:spacing w:val="-2"/>
          <w:kern w:val="16"/>
          <w:sz w:val="28"/>
          <w:szCs w:val="28"/>
          <w:lang w:eastAsia="lv-LV"/>
        </w:rPr>
        <w:t>"</w:t>
      </w:r>
      <w:r w:rsidR="00732567" w:rsidRPr="00732567">
        <w:rPr>
          <w:rFonts w:ascii="Times New Roman" w:hAnsi="Times New Roman"/>
          <w:spacing w:val="-2"/>
          <w:kern w:val="16"/>
          <w:sz w:val="28"/>
          <w:szCs w:val="28"/>
          <w:lang w:eastAsia="lv-LV"/>
        </w:rPr>
        <w:t xml:space="preserve"> ar </w:t>
      </w:r>
      <w:r w:rsidR="00EF3C96">
        <w:rPr>
          <w:rFonts w:ascii="Times New Roman" w:hAnsi="Times New Roman"/>
          <w:spacing w:val="-2"/>
          <w:kern w:val="16"/>
          <w:sz w:val="28"/>
          <w:szCs w:val="28"/>
          <w:lang w:eastAsia="lv-LV"/>
        </w:rPr>
        <w:t xml:space="preserve">vārdiem </w:t>
      </w:r>
      <w:r w:rsidR="00861B41">
        <w:rPr>
          <w:rFonts w:ascii="Times New Roman" w:hAnsi="Times New Roman"/>
          <w:spacing w:val="-2"/>
          <w:kern w:val="16"/>
          <w:sz w:val="28"/>
          <w:szCs w:val="28"/>
          <w:lang w:eastAsia="lv-LV"/>
        </w:rPr>
        <w:t>"</w:t>
      </w:r>
      <w:r w:rsidR="00EF3C96">
        <w:rPr>
          <w:rFonts w:ascii="Times New Roman" w:hAnsi="Times New Roman"/>
          <w:spacing w:val="-2"/>
          <w:kern w:val="16"/>
          <w:sz w:val="28"/>
          <w:szCs w:val="28"/>
          <w:lang w:eastAsia="lv-LV"/>
        </w:rPr>
        <w:t xml:space="preserve">Iekšlietu ministrijas </w:t>
      </w:r>
      <w:r w:rsidR="00C43BC7">
        <w:rPr>
          <w:rFonts w:ascii="Times New Roman" w:hAnsi="Times New Roman"/>
          <w:spacing w:val="-2"/>
          <w:kern w:val="16"/>
          <w:sz w:val="28"/>
          <w:szCs w:val="28"/>
          <w:lang w:eastAsia="lv-LV"/>
        </w:rPr>
        <w:t>v</w:t>
      </w:r>
      <w:r>
        <w:rPr>
          <w:rFonts w:ascii="Times New Roman" w:hAnsi="Times New Roman"/>
          <w:spacing w:val="-2"/>
          <w:kern w:val="16"/>
          <w:sz w:val="28"/>
          <w:szCs w:val="28"/>
          <w:lang w:eastAsia="lv-LV"/>
        </w:rPr>
        <w:t>eselības un sporta centrs</w:t>
      </w:r>
      <w:r w:rsidR="00861B41">
        <w:rPr>
          <w:rFonts w:ascii="Times New Roman" w:hAnsi="Times New Roman"/>
          <w:spacing w:val="-2"/>
          <w:kern w:val="16"/>
          <w:sz w:val="28"/>
          <w:szCs w:val="28"/>
          <w:lang w:eastAsia="lv-LV"/>
        </w:rPr>
        <w:t>"</w:t>
      </w:r>
      <w:r w:rsidR="00ED2A38">
        <w:rPr>
          <w:rFonts w:ascii="Times New Roman" w:hAnsi="Times New Roman"/>
          <w:spacing w:val="-2"/>
          <w:kern w:val="16"/>
          <w:sz w:val="28"/>
          <w:szCs w:val="28"/>
          <w:lang w:eastAsia="lv-LV"/>
        </w:rPr>
        <w:t>.</w:t>
      </w:r>
    </w:p>
    <w:p w14:paraId="3EEF989D" w14:textId="77777777" w:rsidR="00ED2A38" w:rsidRDefault="00ED2A38" w:rsidP="008F5E17">
      <w:pPr>
        <w:spacing w:after="0" w:line="240" w:lineRule="auto"/>
        <w:ind w:firstLine="709"/>
        <w:jc w:val="both"/>
        <w:rPr>
          <w:rFonts w:ascii="Times New Roman" w:hAnsi="Times New Roman"/>
          <w:spacing w:val="-2"/>
          <w:kern w:val="16"/>
          <w:sz w:val="28"/>
          <w:szCs w:val="28"/>
          <w:lang w:eastAsia="lv-LV"/>
        </w:rPr>
      </w:pPr>
    </w:p>
    <w:p w14:paraId="5077E336" w14:textId="300ED897" w:rsidR="00191738" w:rsidRDefault="00191738" w:rsidP="008F5E17">
      <w:pPr>
        <w:spacing w:after="0" w:line="240" w:lineRule="auto"/>
        <w:ind w:firstLine="709"/>
        <w:jc w:val="both"/>
        <w:rPr>
          <w:rFonts w:ascii="Times New Roman" w:hAnsi="Times New Roman"/>
          <w:spacing w:val="-2"/>
          <w:kern w:val="16"/>
          <w:sz w:val="28"/>
          <w:szCs w:val="28"/>
          <w:lang w:eastAsia="lv-LV"/>
        </w:rPr>
      </w:pPr>
      <w:r>
        <w:rPr>
          <w:rFonts w:ascii="Times New Roman" w:hAnsi="Times New Roman"/>
          <w:spacing w:val="-2"/>
          <w:kern w:val="16"/>
          <w:sz w:val="28"/>
          <w:szCs w:val="28"/>
          <w:lang w:eastAsia="lv-LV"/>
        </w:rPr>
        <w:t xml:space="preserve">2. </w:t>
      </w:r>
      <w:r w:rsidR="00ED2A38" w:rsidRPr="00732567">
        <w:rPr>
          <w:rFonts w:ascii="Times New Roman" w:hAnsi="Times New Roman"/>
          <w:spacing w:val="-2"/>
          <w:kern w:val="16"/>
          <w:sz w:val="28"/>
          <w:szCs w:val="28"/>
          <w:lang w:eastAsia="lv-LV"/>
        </w:rPr>
        <w:t>Papildināt</w:t>
      </w:r>
      <w:r w:rsidR="00ED2A38">
        <w:rPr>
          <w:rFonts w:ascii="Times New Roman" w:hAnsi="Times New Roman"/>
          <w:spacing w:val="-2"/>
          <w:kern w:val="16"/>
          <w:sz w:val="28"/>
          <w:szCs w:val="28"/>
          <w:lang w:eastAsia="lv-LV"/>
        </w:rPr>
        <w:t xml:space="preserve"> </w:t>
      </w:r>
      <w:r>
        <w:rPr>
          <w:rFonts w:ascii="Times New Roman" w:hAnsi="Times New Roman"/>
          <w:spacing w:val="-2"/>
          <w:kern w:val="16"/>
          <w:sz w:val="28"/>
          <w:szCs w:val="28"/>
          <w:lang w:eastAsia="lv-LV"/>
        </w:rPr>
        <w:t>12</w:t>
      </w:r>
      <w:r w:rsidR="00861B41">
        <w:rPr>
          <w:rFonts w:ascii="Times New Roman" w:hAnsi="Times New Roman"/>
          <w:spacing w:val="-2"/>
          <w:kern w:val="16"/>
          <w:sz w:val="28"/>
          <w:szCs w:val="28"/>
          <w:lang w:eastAsia="lv-LV"/>
        </w:rPr>
        <w:t>. p</w:t>
      </w:r>
      <w:r>
        <w:rPr>
          <w:rFonts w:ascii="Times New Roman" w:hAnsi="Times New Roman"/>
          <w:spacing w:val="-2"/>
          <w:kern w:val="16"/>
          <w:sz w:val="28"/>
          <w:szCs w:val="28"/>
          <w:lang w:eastAsia="lv-LV"/>
        </w:rPr>
        <w:t xml:space="preserve">unktu aiz vārdiem </w:t>
      </w:r>
      <w:r w:rsidR="00861B41">
        <w:rPr>
          <w:rFonts w:ascii="Times New Roman" w:hAnsi="Times New Roman"/>
          <w:spacing w:val="-2"/>
          <w:kern w:val="16"/>
          <w:sz w:val="28"/>
          <w:szCs w:val="28"/>
          <w:lang w:eastAsia="lv-LV"/>
        </w:rPr>
        <w:t>"</w:t>
      </w:r>
      <w:r w:rsidRPr="00732567">
        <w:rPr>
          <w:rFonts w:ascii="Times New Roman" w:hAnsi="Times New Roman"/>
          <w:spacing w:val="-2"/>
          <w:kern w:val="16"/>
          <w:sz w:val="28"/>
          <w:szCs w:val="28"/>
          <w:lang w:eastAsia="lv-LV"/>
        </w:rPr>
        <w:t>Sociālās integrācijas valsts aģentūra</w:t>
      </w:r>
      <w:r w:rsidR="00861B41">
        <w:rPr>
          <w:rFonts w:ascii="Times New Roman" w:hAnsi="Times New Roman"/>
          <w:spacing w:val="-2"/>
          <w:kern w:val="16"/>
          <w:sz w:val="28"/>
          <w:szCs w:val="28"/>
          <w:lang w:eastAsia="lv-LV"/>
        </w:rPr>
        <w:t>"</w:t>
      </w:r>
      <w:r w:rsidRPr="00732567">
        <w:rPr>
          <w:rFonts w:ascii="Times New Roman" w:hAnsi="Times New Roman"/>
          <w:spacing w:val="-2"/>
          <w:kern w:val="16"/>
          <w:sz w:val="28"/>
          <w:szCs w:val="28"/>
          <w:lang w:eastAsia="lv-LV"/>
        </w:rPr>
        <w:t xml:space="preserve"> ar </w:t>
      </w:r>
      <w:r>
        <w:rPr>
          <w:rFonts w:ascii="Times New Roman" w:hAnsi="Times New Roman"/>
          <w:spacing w:val="-2"/>
          <w:kern w:val="16"/>
          <w:sz w:val="28"/>
          <w:szCs w:val="28"/>
          <w:lang w:eastAsia="lv-LV"/>
        </w:rPr>
        <w:t xml:space="preserve">vārdiem </w:t>
      </w:r>
      <w:r w:rsidR="00ED2A38">
        <w:rPr>
          <w:rFonts w:ascii="Times New Roman" w:hAnsi="Times New Roman"/>
          <w:spacing w:val="-2"/>
          <w:kern w:val="16"/>
          <w:sz w:val="28"/>
          <w:szCs w:val="28"/>
          <w:lang w:eastAsia="lv-LV"/>
        </w:rPr>
        <w:t>"</w:t>
      </w:r>
      <w:r>
        <w:rPr>
          <w:rFonts w:ascii="Times New Roman" w:hAnsi="Times New Roman"/>
          <w:spacing w:val="-2"/>
          <w:kern w:val="16"/>
          <w:sz w:val="28"/>
          <w:szCs w:val="28"/>
          <w:lang w:eastAsia="lv-LV"/>
        </w:rPr>
        <w:t xml:space="preserve">Iekšlietu ministrijas </w:t>
      </w:r>
      <w:r w:rsidR="00C43BC7">
        <w:rPr>
          <w:rFonts w:ascii="Times New Roman" w:hAnsi="Times New Roman"/>
          <w:spacing w:val="-2"/>
          <w:kern w:val="16"/>
          <w:sz w:val="28"/>
          <w:szCs w:val="28"/>
          <w:lang w:eastAsia="lv-LV"/>
        </w:rPr>
        <w:t>v</w:t>
      </w:r>
      <w:r>
        <w:rPr>
          <w:rFonts w:ascii="Times New Roman" w:hAnsi="Times New Roman"/>
          <w:spacing w:val="-2"/>
          <w:kern w:val="16"/>
          <w:sz w:val="28"/>
          <w:szCs w:val="28"/>
          <w:lang w:eastAsia="lv-LV"/>
        </w:rPr>
        <w:t>eselības un sporta centrs</w:t>
      </w:r>
      <w:r w:rsidR="00861B41">
        <w:rPr>
          <w:rFonts w:ascii="Times New Roman" w:hAnsi="Times New Roman"/>
          <w:spacing w:val="-2"/>
          <w:kern w:val="16"/>
          <w:sz w:val="28"/>
          <w:szCs w:val="28"/>
          <w:lang w:eastAsia="lv-LV"/>
        </w:rPr>
        <w:t>"</w:t>
      </w:r>
      <w:r>
        <w:rPr>
          <w:rFonts w:ascii="Times New Roman" w:hAnsi="Times New Roman"/>
          <w:spacing w:val="-2"/>
          <w:kern w:val="16"/>
          <w:sz w:val="28"/>
          <w:szCs w:val="28"/>
          <w:lang w:eastAsia="lv-LV"/>
        </w:rPr>
        <w:t>.</w:t>
      </w:r>
    </w:p>
    <w:p w14:paraId="5077E337" w14:textId="77777777" w:rsidR="008F5E17" w:rsidRDefault="008F5E17" w:rsidP="008F5E17">
      <w:pPr>
        <w:spacing w:after="0" w:line="240" w:lineRule="auto"/>
        <w:ind w:firstLine="709"/>
        <w:jc w:val="both"/>
        <w:rPr>
          <w:rFonts w:ascii="Times New Roman" w:hAnsi="Times New Roman"/>
          <w:spacing w:val="-2"/>
          <w:kern w:val="16"/>
          <w:sz w:val="28"/>
          <w:szCs w:val="28"/>
          <w:lang w:eastAsia="lv-LV"/>
        </w:rPr>
      </w:pPr>
    </w:p>
    <w:p w14:paraId="06707BF3" w14:textId="77777777" w:rsidR="00861B41" w:rsidRDefault="00861B41" w:rsidP="008F5E17">
      <w:pPr>
        <w:spacing w:after="0" w:line="240" w:lineRule="auto"/>
        <w:ind w:firstLine="709"/>
        <w:jc w:val="both"/>
        <w:rPr>
          <w:rFonts w:ascii="Times New Roman" w:hAnsi="Times New Roman"/>
          <w:spacing w:val="-2"/>
          <w:kern w:val="16"/>
          <w:sz w:val="28"/>
          <w:szCs w:val="28"/>
          <w:lang w:eastAsia="lv-LV"/>
        </w:rPr>
      </w:pPr>
    </w:p>
    <w:p w14:paraId="244FD96B" w14:textId="77777777" w:rsidR="00861B41" w:rsidRDefault="00861B41" w:rsidP="008F5E17">
      <w:pPr>
        <w:spacing w:after="0" w:line="240" w:lineRule="auto"/>
        <w:ind w:firstLine="709"/>
        <w:jc w:val="both"/>
        <w:rPr>
          <w:rFonts w:ascii="Times New Roman" w:hAnsi="Times New Roman"/>
          <w:spacing w:val="-2"/>
          <w:kern w:val="16"/>
          <w:sz w:val="28"/>
          <w:szCs w:val="28"/>
          <w:lang w:eastAsia="lv-LV"/>
        </w:rPr>
      </w:pPr>
    </w:p>
    <w:p w14:paraId="5077E338" w14:textId="3EEB3017" w:rsidR="008A19A3" w:rsidRPr="00861B41" w:rsidRDefault="008A19A3" w:rsidP="00861B41">
      <w:pPr>
        <w:tabs>
          <w:tab w:val="left" w:pos="6379"/>
          <w:tab w:val="right" w:pos="8931"/>
        </w:tabs>
        <w:spacing w:after="0" w:line="240" w:lineRule="auto"/>
        <w:ind w:firstLine="709"/>
        <w:jc w:val="both"/>
        <w:rPr>
          <w:rFonts w:ascii="Times New Roman" w:hAnsi="Times New Roman"/>
          <w:color w:val="000000" w:themeColor="text1"/>
          <w:sz w:val="28"/>
          <w:szCs w:val="28"/>
        </w:rPr>
      </w:pPr>
      <w:r w:rsidRPr="00861B41">
        <w:rPr>
          <w:rFonts w:ascii="Times New Roman" w:hAnsi="Times New Roman"/>
          <w:color w:val="000000" w:themeColor="text1"/>
          <w:sz w:val="28"/>
          <w:szCs w:val="28"/>
        </w:rPr>
        <w:t>Ministru prezident</w:t>
      </w:r>
      <w:r w:rsidR="00947B4F" w:rsidRPr="00861B41">
        <w:rPr>
          <w:rFonts w:ascii="Times New Roman" w:hAnsi="Times New Roman"/>
          <w:color w:val="000000" w:themeColor="text1"/>
          <w:sz w:val="28"/>
          <w:szCs w:val="28"/>
        </w:rPr>
        <w:t>e</w:t>
      </w:r>
      <w:r w:rsidR="009B6E48" w:rsidRPr="00861B41">
        <w:rPr>
          <w:rFonts w:ascii="Times New Roman" w:hAnsi="Times New Roman"/>
          <w:color w:val="000000" w:themeColor="text1"/>
          <w:sz w:val="28"/>
          <w:szCs w:val="28"/>
        </w:rPr>
        <w:tab/>
      </w:r>
      <w:r w:rsidR="0020057F" w:rsidRPr="00861B41">
        <w:rPr>
          <w:rFonts w:ascii="Times New Roman" w:hAnsi="Times New Roman"/>
          <w:color w:val="000000" w:themeColor="text1"/>
          <w:sz w:val="28"/>
          <w:szCs w:val="28"/>
        </w:rPr>
        <w:t xml:space="preserve">Laimdota </w:t>
      </w:r>
      <w:r w:rsidR="00947B4F" w:rsidRPr="00861B41">
        <w:rPr>
          <w:rFonts w:ascii="Times New Roman" w:hAnsi="Times New Roman"/>
          <w:color w:val="000000" w:themeColor="text1"/>
          <w:sz w:val="28"/>
          <w:szCs w:val="28"/>
        </w:rPr>
        <w:t>Straujuma</w:t>
      </w:r>
    </w:p>
    <w:p w14:paraId="5077E339" w14:textId="77777777" w:rsidR="008A19A3" w:rsidRPr="00861B41" w:rsidRDefault="008A19A3" w:rsidP="00861B41">
      <w:pPr>
        <w:tabs>
          <w:tab w:val="left" w:pos="6379"/>
        </w:tabs>
        <w:spacing w:after="0" w:line="240" w:lineRule="auto"/>
        <w:ind w:firstLine="709"/>
        <w:jc w:val="both"/>
        <w:rPr>
          <w:rFonts w:ascii="Times New Roman" w:hAnsi="Times New Roman"/>
          <w:color w:val="000000" w:themeColor="text1"/>
          <w:sz w:val="28"/>
          <w:szCs w:val="28"/>
        </w:rPr>
      </w:pPr>
    </w:p>
    <w:p w14:paraId="5077E33A" w14:textId="77777777" w:rsidR="008F5E17" w:rsidRPr="00861B41" w:rsidRDefault="008F5E17" w:rsidP="00861B41">
      <w:pPr>
        <w:tabs>
          <w:tab w:val="left" w:pos="6379"/>
        </w:tabs>
        <w:spacing w:after="0" w:line="240" w:lineRule="auto"/>
        <w:ind w:firstLine="709"/>
        <w:jc w:val="both"/>
        <w:rPr>
          <w:rFonts w:ascii="Times New Roman" w:hAnsi="Times New Roman"/>
          <w:color w:val="000000" w:themeColor="text1"/>
          <w:sz w:val="28"/>
          <w:szCs w:val="28"/>
        </w:rPr>
      </w:pPr>
    </w:p>
    <w:p w14:paraId="6026F5A3" w14:textId="77777777" w:rsidR="00861B41" w:rsidRPr="00861B41" w:rsidRDefault="00861B41" w:rsidP="00861B41">
      <w:pPr>
        <w:tabs>
          <w:tab w:val="left" w:pos="6379"/>
        </w:tabs>
        <w:spacing w:after="0" w:line="240" w:lineRule="auto"/>
        <w:ind w:firstLine="709"/>
        <w:jc w:val="both"/>
        <w:rPr>
          <w:rFonts w:ascii="Times New Roman" w:hAnsi="Times New Roman"/>
          <w:color w:val="000000" w:themeColor="text1"/>
          <w:sz w:val="28"/>
          <w:szCs w:val="28"/>
        </w:rPr>
      </w:pPr>
    </w:p>
    <w:p w14:paraId="5077E33D" w14:textId="11FD560A" w:rsidR="00332761" w:rsidRPr="00861B41" w:rsidRDefault="0020057F" w:rsidP="00ED2A38">
      <w:pPr>
        <w:tabs>
          <w:tab w:val="left" w:pos="6379"/>
          <w:tab w:val="right" w:pos="8931"/>
        </w:tabs>
        <w:spacing w:after="0" w:line="240" w:lineRule="auto"/>
        <w:ind w:firstLine="709"/>
        <w:jc w:val="both"/>
        <w:rPr>
          <w:rFonts w:ascii="Times New Roman" w:hAnsi="Times New Roman"/>
          <w:color w:val="000000" w:themeColor="text1"/>
          <w:sz w:val="28"/>
          <w:szCs w:val="28"/>
        </w:rPr>
      </w:pPr>
      <w:r w:rsidRPr="00861B41">
        <w:rPr>
          <w:rFonts w:ascii="Times New Roman" w:hAnsi="Times New Roman"/>
          <w:color w:val="000000" w:themeColor="text1"/>
          <w:sz w:val="28"/>
          <w:szCs w:val="28"/>
        </w:rPr>
        <w:t>Finanšu</w:t>
      </w:r>
      <w:r w:rsidR="009B6E48" w:rsidRPr="00861B41">
        <w:rPr>
          <w:rFonts w:ascii="Times New Roman" w:hAnsi="Times New Roman"/>
          <w:color w:val="000000" w:themeColor="text1"/>
          <w:sz w:val="28"/>
          <w:szCs w:val="28"/>
        </w:rPr>
        <w:t xml:space="preserve"> ministrs</w:t>
      </w:r>
      <w:r w:rsidR="009B6E48" w:rsidRPr="00861B41">
        <w:rPr>
          <w:rFonts w:ascii="Times New Roman" w:hAnsi="Times New Roman"/>
          <w:color w:val="000000" w:themeColor="text1"/>
          <w:sz w:val="28"/>
          <w:szCs w:val="28"/>
        </w:rPr>
        <w:tab/>
      </w:r>
      <w:r w:rsidRPr="00861B41">
        <w:rPr>
          <w:rFonts w:ascii="Times New Roman" w:hAnsi="Times New Roman"/>
          <w:color w:val="000000" w:themeColor="text1"/>
          <w:sz w:val="28"/>
          <w:szCs w:val="28"/>
        </w:rPr>
        <w:t>Jānis Reirs</w:t>
      </w:r>
    </w:p>
    <w:p w14:paraId="1056D726" w14:textId="77777777" w:rsidR="0020057F" w:rsidRDefault="0020057F" w:rsidP="00D2233E">
      <w:pPr>
        <w:spacing w:after="0" w:line="240" w:lineRule="auto"/>
        <w:jc w:val="both"/>
        <w:rPr>
          <w:rFonts w:ascii="Times New Roman" w:hAnsi="Times New Roman"/>
          <w:sz w:val="28"/>
          <w:szCs w:val="28"/>
        </w:rPr>
      </w:pPr>
    </w:p>
    <w:sectPr w:rsidR="0020057F" w:rsidSect="00861B41">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E34B" w14:textId="77777777" w:rsidR="004E1974" w:rsidRDefault="004E1974" w:rsidP="00E4046F">
      <w:pPr>
        <w:spacing w:after="0" w:line="240" w:lineRule="auto"/>
      </w:pPr>
      <w:r>
        <w:separator/>
      </w:r>
    </w:p>
  </w:endnote>
  <w:endnote w:type="continuationSeparator" w:id="0">
    <w:p w14:paraId="5077E34C" w14:textId="77777777" w:rsidR="004E1974" w:rsidRDefault="004E1974" w:rsidP="00E4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E34F" w14:textId="77777777" w:rsidR="008A19A3" w:rsidRPr="00397DA4" w:rsidRDefault="00D2233E" w:rsidP="00397DA4">
    <w:pPr>
      <w:pStyle w:val="Footer"/>
      <w:jc w:val="both"/>
      <w:rPr>
        <w:rFonts w:ascii="Times New Roman" w:hAnsi="Times New Roman"/>
        <w:sz w:val="20"/>
        <w:szCs w:val="20"/>
      </w:rPr>
    </w:pPr>
    <w:r w:rsidRPr="00D2233E">
      <w:rPr>
        <w:rFonts w:ascii="Times New Roman" w:hAnsi="Times New Roman"/>
        <w:sz w:val="20"/>
      </w:rPr>
      <w:fldChar w:fldCharType="begin"/>
    </w:r>
    <w:r w:rsidRPr="00D2233E">
      <w:rPr>
        <w:rFonts w:ascii="Times New Roman" w:hAnsi="Times New Roman"/>
        <w:sz w:val="20"/>
      </w:rPr>
      <w:instrText xml:space="preserve"> FILENAME </w:instrText>
    </w:r>
    <w:r w:rsidRPr="00D2233E">
      <w:rPr>
        <w:rFonts w:ascii="Times New Roman" w:hAnsi="Times New Roman"/>
        <w:sz w:val="20"/>
      </w:rPr>
      <w:fldChar w:fldCharType="separate"/>
    </w:r>
    <w:r w:rsidR="00DC1DB8">
      <w:rPr>
        <w:rFonts w:ascii="Times New Roman" w:hAnsi="Times New Roman"/>
        <w:noProof/>
        <w:sz w:val="20"/>
      </w:rPr>
      <w:t>IEMNot_280515_groz.801</w:t>
    </w:r>
    <w:r w:rsidRPr="00D2233E">
      <w:rPr>
        <w:rFonts w:ascii="Times New Roman" w:hAnsi="Times New Roman"/>
        <w:sz w:val="20"/>
      </w:rPr>
      <w:fldChar w:fldCharType="end"/>
    </w:r>
    <w:r w:rsidR="008A19A3" w:rsidRPr="00D2233E">
      <w:rPr>
        <w:rFonts w:ascii="Times New Roman" w:hAnsi="Times New Roman"/>
        <w:sz w:val="20"/>
        <w:szCs w:val="20"/>
      </w:rPr>
      <w:t>;</w:t>
    </w:r>
    <w:r w:rsidR="008A19A3" w:rsidRPr="00E4046F">
      <w:rPr>
        <w:rFonts w:ascii="Times New Roman" w:hAnsi="Times New Roman"/>
        <w:sz w:val="20"/>
        <w:szCs w:val="20"/>
      </w:rPr>
      <w:t xml:space="preserve"> Ministru kabineta </w:t>
    </w:r>
    <w:r w:rsidR="008A19A3" w:rsidRPr="00397DA4">
      <w:rPr>
        <w:rFonts w:ascii="Times New Roman" w:hAnsi="Times New Roman"/>
        <w:sz w:val="20"/>
        <w:szCs w:val="20"/>
      </w:rPr>
      <w:t>noteikumu projekts „</w:t>
    </w:r>
    <w:r w:rsidR="00DE14AA">
      <w:rPr>
        <w:rFonts w:ascii="Times New Roman" w:hAnsi="Times New Roman"/>
        <w:sz w:val="20"/>
        <w:szCs w:val="20"/>
      </w:rPr>
      <w:t>Grozījum</w:t>
    </w:r>
    <w:r w:rsidR="00E16C3A">
      <w:rPr>
        <w:rFonts w:ascii="Times New Roman" w:hAnsi="Times New Roman"/>
        <w:sz w:val="20"/>
        <w:szCs w:val="20"/>
      </w:rPr>
      <w:t>s</w:t>
    </w:r>
    <w:r w:rsidR="00E45590">
      <w:rPr>
        <w:rFonts w:ascii="Times New Roman" w:hAnsi="Times New Roman"/>
        <w:sz w:val="20"/>
        <w:szCs w:val="20"/>
      </w:rPr>
      <w:t xml:space="preserve"> Ministru kabineta 2013.gada 10.septembra noteikumos Nr.791</w:t>
    </w:r>
    <w:r w:rsidR="008A19A3" w:rsidRPr="00397DA4">
      <w:rPr>
        <w:rFonts w:ascii="Times New Roman" w:hAnsi="Times New Roman"/>
        <w:sz w:val="20"/>
        <w:szCs w:val="20"/>
      </w:rPr>
      <w:t xml:space="preserve"> </w:t>
    </w:r>
    <w:r w:rsidR="00E45590">
      <w:rPr>
        <w:rFonts w:ascii="Times New Roman" w:hAnsi="Times New Roman"/>
        <w:bCs/>
        <w:sz w:val="20"/>
        <w:szCs w:val="20"/>
      </w:rPr>
      <w:t>„P</w:t>
    </w:r>
    <w:r w:rsidR="008A19A3" w:rsidRPr="00397DA4">
      <w:rPr>
        <w:rFonts w:ascii="Times New Roman" w:hAnsi="Times New Roman"/>
        <w:bCs/>
        <w:sz w:val="20"/>
        <w:szCs w:val="20"/>
      </w:rPr>
      <w:t>rofesionālās izglītības iestāžu un eksaminācijas centru maksas pakalpojumu cenrādi</w:t>
    </w:r>
    <w:r w:rsidR="00E45590">
      <w:rPr>
        <w:rFonts w:ascii="Times New Roman" w:hAnsi="Times New Roman"/>
        <w:bCs/>
        <w:sz w:val="20"/>
        <w:szCs w:val="20"/>
      </w:rPr>
      <w:t>s</w:t>
    </w:r>
    <w:r w:rsidR="008A19A3" w:rsidRPr="00397DA4">
      <w:rPr>
        <w:rFonts w:ascii="Times New Roman" w:hAnsi="Times New Roman"/>
        <w:bCs/>
        <w:sz w:val="20"/>
        <w:szCs w:val="20"/>
      </w:rPr>
      <w:t>”</w:t>
    </w:r>
    <w:r w:rsidR="008A19A3">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ED11" w14:textId="0A8F7E45" w:rsidR="00861B41" w:rsidRPr="00861B41" w:rsidRDefault="00861B41">
    <w:pPr>
      <w:pStyle w:val="Footer"/>
      <w:rPr>
        <w:rFonts w:ascii="Times New Roman" w:hAnsi="Times New Roman"/>
        <w:sz w:val="16"/>
        <w:szCs w:val="16"/>
      </w:rPr>
    </w:pPr>
    <w:r w:rsidRPr="00861B41">
      <w:rPr>
        <w:rFonts w:ascii="Times New Roman" w:hAnsi="Times New Roman"/>
        <w:sz w:val="16"/>
        <w:szCs w:val="16"/>
      </w:rPr>
      <w:t>N1099_5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E349" w14:textId="77777777" w:rsidR="004E1974" w:rsidRDefault="004E1974" w:rsidP="00E4046F">
      <w:pPr>
        <w:spacing w:after="0" w:line="240" w:lineRule="auto"/>
      </w:pPr>
      <w:r>
        <w:separator/>
      </w:r>
    </w:p>
  </w:footnote>
  <w:footnote w:type="continuationSeparator" w:id="0">
    <w:p w14:paraId="5077E34A" w14:textId="77777777" w:rsidR="004E1974" w:rsidRDefault="004E1974" w:rsidP="00E40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5792"/>
      <w:docPartObj>
        <w:docPartGallery w:val="Page Numbers (Top of Page)"/>
        <w:docPartUnique/>
      </w:docPartObj>
    </w:sdtPr>
    <w:sdtEndPr/>
    <w:sdtContent>
      <w:p w14:paraId="5077E34D" w14:textId="77777777" w:rsidR="00C4403D" w:rsidRDefault="00C4403D">
        <w:pPr>
          <w:pStyle w:val="Header"/>
          <w:jc w:val="center"/>
        </w:pPr>
        <w:r>
          <w:fldChar w:fldCharType="begin"/>
        </w:r>
        <w:r>
          <w:instrText>PAGE   \* MERGEFORMAT</w:instrText>
        </w:r>
        <w:r>
          <w:fldChar w:fldCharType="separate"/>
        </w:r>
        <w:r w:rsidR="00ED2A38">
          <w:rPr>
            <w:noProof/>
          </w:rPr>
          <w:t>2</w:t>
        </w:r>
        <w:r>
          <w:fldChar w:fldCharType="end"/>
        </w:r>
      </w:p>
    </w:sdtContent>
  </w:sdt>
  <w:p w14:paraId="5077E34E" w14:textId="77777777" w:rsidR="00C4403D" w:rsidRDefault="00C44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E25B" w14:textId="001BE942" w:rsidR="00861B41" w:rsidRDefault="00861B41" w:rsidP="00861B41">
    <w:pPr>
      <w:pStyle w:val="Header"/>
      <w:rPr>
        <w:rFonts w:ascii="Times New Roman" w:hAnsi="Times New Roman"/>
        <w:sz w:val="32"/>
      </w:rPr>
    </w:pPr>
  </w:p>
  <w:p w14:paraId="49D04358" w14:textId="59590DDC" w:rsidR="00861B41" w:rsidRPr="00861B41" w:rsidRDefault="00861B41" w:rsidP="00861B41">
    <w:pPr>
      <w:pStyle w:val="Header"/>
      <w:rPr>
        <w:rFonts w:ascii="Times New Roman" w:hAnsi="Times New Roman"/>
        <w:sz w:val="32"/>
      </w:rPr>
    </w:pPr>
    <w:r>
      <w:rPr>
        <w:rFonts w:ascii="Times New Roman" w:hAnsi="Times New Roman"/>
        <w:noProof/>
        <w:sz w:val="32"/>
        <w:lang w:eastAsia="lv-LV"/>
      </w:rPr>
      <w:drawing>
        <wp:inline distT="0" distB="0" distL="0" distR="0" wp14:anchorId="6BA9C3B0" wp14:editId="1FDC168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379"/>
    <w:multiLevelType w:val="hybridMultilevel"/>
    <w:tmpl w:val="7B921C7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A804EE6"/>
    <w:multiLevelType w:val="hybridMultilevel"/>
    <w:tmpl w:val="F168D1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741C23E2"/>
    <w:multiLevelType w:val="hybridMultilevel"/>
    <w:tmpl w:val="6396EA3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13"/>
    <w:rsid w:val="00002601"/>
    <w:rsid w:val="00015329"/>
    <w:rsid w:val="0002038F"/>
    <w:rsid w:val="00020E2D"/>
    <w:rsid w:val="000225F1"/>
    <w:rsid w:val="000234A7"/>
    <w:rsid w:val="00034430"/>
    <w:rsid w:val="00042013"/>
    <w:rsid w:val="000511B9"/>
    <w:rsid w:val="00063500"/>
    <w:rsid w:val="0007639D"/>
    <w:rsid w:val="00087275"/>
    <w:rsid w:val="000949FD"/>
    <w:rsid w:val="000A4F43"/>
    <w:rsid w:val="000A5509"/>
    <w:rsid w:val="000A6EC1"/>
    <w:rsid w:val="000B310F"/>
    <w:rsid w:val="000B4C80"/>
    <w:rsid w:val="000D28D4"/>
    <w:rsid w:val="000D52EB"/>
    <w:rsid w:val="00105547"/>
    <w:rsid w:val="001166F6"/>
    <w:rsid w:val="001253BA"/>
    <w:rsid w:val="00125DD2"/>
    <w:rsid w:val="00127AFE"/>
    <w:rsid w:val="001416DD"/>
    <w:rsid w:val="001420AC"/>
    <w:rsid w:val="001660DC"/>
    <w:rsid w:val="00167845"/>
    <w:rsid w:val="001748A8"/>
    <w:rsid w:val="00191738"/>
    <w:rsid w:val="001A70EE"/>
    <w:rsid w:val="001C3834"/>
    <w:rsid w:val="001F6648"/>
    <w:rsid w:val="001F761E"/>
    <w:rsid w:val="0020057F"/>
    <w:rsid w:val="00211EDA"/>
    <w:rsid w:val="00223B07"/>
    <w:rsid w:val="002439C4"/>
    <w:rsid w:val="002521D8"/>
    <w:rsid w:val="00295179"/>
    <w:rsid w:val="002C24E0"/>
    <w:rsid w:val="002E63AA"/>
    <w:rsid w:val="002F1275"/>
    <w:rsid w:val="0030580D"/>
    <w:rsid w:val="00320701"/>
    <w:rsid w:val="00321596"/>
    <w:rsid w:val="00323045"/>
    <w:rsid w:val="003236D8"/>
    <w:rsid w:val="003302C4"/>
    <w:rsid w:val="00332761"/>
    <w:rsid w:val="00335431"/>
    <w:rsid w:val="00336233"/>
    <w:rsid w:val="00344E51"/>
    <w:rsid w:val="00347B14"/>
    <w:rsid w:val="00376813"/>
    <w:rsid w:val="00385F15"/>
    <w:rsid w:val="00386DB8"/>
    <w:rsid w:val="00397DA4"/>
    <w:rsid w:val="003A09F7"/>
    <w:rsid w:val="003A1475"/>
    <w:rsid w:val="003D5D6D"/>
    <w:rsid w:val="00405832"/>
    <w:rsid w:val="0041272F"/>
    <w:rsid w:val="00413293"/>
    <w:rsid w:val="00417251"/>
    <w:rsid w:val="00441ABC"/>
    <w:rsid w:val="00444B37"/>
    <w:rsid w:val="00451533"/>
    <w:rsid w:val="00456C69"/>
    <w:rsid w:val="004750B3"/>
    <w:rsid w:val="004775DD"/>
    <w:rsid w:val="00480F9C"/>
    <w:rsid w:val="00495B89"/>
    <w:rsid w:val="004A47BA"/>
    <w:rsid w:val="004B1B5D"/>
    <w:rsid w:val="004D3E4B"/>
    <w:rsid w:val="004D6C22"/>
    <w:rsid w:val="004D6FB5"/>
    <w:rsid w:val="004E1974"/>
    <w:rsid w:val="004E5474"/>
    <w:rsid w:val="004E54D0"/>
    <w:rsid w:val="004E70FD"/>
    <w:rsid w:val="0050009B"/>
    <w:rsid w:val="00500CF9"/>
    <w:rsid w:val="005055F5"/>
    <w:rsid w:val="00515663"/>
    <w:rsid w:val="00530B40"/>
    <w:rsid w:val="00533EC5"/>
    <w:rsid w:val="0054205A"/>
    <w:rsid w:val="00545861"/>
    <w:rsid w:val="00557A09"/>
    <w:rsid w:val="00565276"/>
    <w:rsid w:val="0058024C"/>
    <w:rsid w:val="00580B79"/>
    <w:rsid w:val="005A0EF0"/>
    <w:rsid w:val="005B2496"/>
    <w:rsid w:val="005B5455"/>
    <w:rsid w:val="005C21C6"/>
    <w:rsid w:val="005C2C5F"/>
    <w:rsid w:val="005F73D8"/>
    <w:rsid w:val="006064F4"/>
    <w:rsid w:val="00630FDC"/>
    <w:rsid w:val="00640BBE"/>
    <w:rsid w:val="0064438C"/>
    <w:rsid w:val="006456CE"/>
    <w:rsid w:val="006632AC"/>
    <w:rsid w:val="00667739"/>
    <w:rsid w:val="006702F4"/>
    <w:rsid w:val="00677495"/>
    <w:rsid w:val="00677800"/>
    <w:rsid w:val="00694E61"/>
    <w:rsid w:val="00695B59"/>
    <w:rsid w:val="006A390D"/>
    <w:rsid w:val="006B7C89"/>
    <w:rsid w:val="006F2B4B"/>
    <w:rsid w:val="00700097"/>
    <w:rsid w:val="00706E9F"/>
    <w:rsid w:val="00715661"/>
    <w:rsid w:val="00727168"/>
    <w:rsid w:val="00732567"/>
    <w:rsid w:val="00752EA0"/>
    <w:rsid w:val="00756BD8"/>
    <w:rsid w:val="00757DC7"/>
    <w:rsid w:val="00786389"/>
    <w:rsid w:val="007B3301"/>
    <w:rsid w:val="007B39F9"/>
    <w:rsid w:val="007B3D78"/>
    <w:rsid w:val="007D1825"/>
    <w:rsid w:val="007D1B28"/>
    <w:rsid w:val="007D66B6"/>
    <w:rsid w:val="007F18C7"/>
    <w:rsid w:val="00802FA9"/>
    <w:rsid w:val="00807D55"/>
    <w:rsid w:val="00834683"/>
    <w:rsid w:val="00841570"/>
    <w:rsid w:val="008458FA"/>
    <w:rsid w:val="0085363A"/>
    <w:rsid w:val="00853A10"/>
    <w:rsid w:val="008619FF"/>
    <w:rsid w:val="00861B41"/>
    <w:rsid w:val="00885257"/>
    <w:rsid w:val="008A19A3"/>
    <w:rsid w:val="008B0037"/>
    <w:rsid w:val="008B0F3D"/>
    <w:rsid w:val="008B4796"/>
    <w:rsid w:val="008B50D0"/>
    <w:rsid w:val="008B53AD"/>
    <w:rsid w:val="008C09D4"/>
    <w:rsid w:val="008C1C03"/>
    <w:rsid w:val="008C1D91"/>
    <w:rsid w:val="008C5340"/>
    <w:rsid w:val="008D1ED6"/>
    <w:rsid w:val="008D4E93"/>
    <w:rsid w:val="008F5D00"/>
    <w:rsid w:val="008F5E17"/>
    <w:rsid w:val="0090382B"/>
    <w:rsid w:val="0090707A"/>
    <w:rsid w:val="0092238C"/>
    <w:rsid w:val="00923C7C"/>
    <w:rsid w:val="009478BC"/>
    <w:rsid w:val="00947993"/>
    <w:rsid w:val="00947B4F"/>
    <w:rsid w:val="00951E8D"/>
    <w:rsid w:val="00962630"/>
    <w:rsid w:val="009661A1"/>
    <w:rsid w:val="00982892"/>
    <w:rsid w:val="0098546D"/>
    <w:rsid w:val="009A73CB"/>
    <w:rsid w:val="009B6E48"/>
    <w:rsid w:val="009D0F06"/>
    <w:rsid w:val="009F493C"/>
    <w:rsid w:val="00A01D29"/>
    <w:rsid w:val="00A064AA"/>
    <w:rsid w:val="00A1169C"/>
    <w:rsid w:val="00A2209D"/>
    <w:rsid w:val="00A24EF1"/>
    <w:rsid w:val="00A368C9"/>
    <w:rsid w:val="00A5192D"/>
    <w:rsid w:val="00A65706"/>
    <w:rsid w:val="00A769FB"/>
    <w:rsid w:val="00A90ED3"/>
    <w:rsid w:val="00A92095"/>
    <w:rsid w:val="00AA3E4C"/>
    <w:rsid w:val="00AB7DEF"/>
    <w:rsid w:val="00AD21B6"/>
    <w:rsid w:val="00AF1C53"/>
    <w:rsid w:val="00B21CA5"/>
    <w:rsid w:val="00B220F4"/>
    <w:rsid w:val="00B23625"/>
    <w:rsid w:val="00B30837"/>
    <w:rsid w:val="00B33F29"/>
    <w:rsid w:val="00B46370"/>
    <w:rsid w:val="00B66EDC"/>
    <w:rsid w:val="00B85D17"/>
    <w:rsid w:val="00BB2D91"/>
    <w:rsid w:val="00BB4ADF"/>
    <w:rsid w:val="00BB5BF3"/>
    <w:rsid w:val="00BC0A75"/>
    <w:rsid w:val="00BC64A1"/>
    <w:rsid w:val="00BE6E29"/>
    <w:rsid w:val="00C23000"/>
    <w:rsid w:val="00C27149"/>
    <w:rsid w:val="00C42875"/>
    <w:rsid w:val="00C43BC7"/>
    <w:rsid w:val="00C4403D"/>
    <w:rsid w:val="00C5009D"/>
    <w:rsid w:val="00C7047D"/>
    <w:rsid w:val="00C74907"/>
    <w:rsid w:val="00C776DE"/>
    <w:rsid w:val="00C940F9"/>
    <w:rsid w:val="00CE7254"/>
    <w:rsid w:val="00CF3804"/>
    <w:rsid w:val="00D0519C"/>
    <w:rsid w:val="00D1014A"/>
    <w:rsid w:val="00D13126"/>
    <w:rsid w:val="00D2233E"/>
    <w:rsid w:val="00D27813"/>
    <w:rsid w:val="00D507E2"/>
    <w:rsid w:val="00D67733"/>
    <w:rsid w:val="00D70214"/>
    <w:rsid w:val="00D91BB9"/>
    <w:rsid w:val="00DB031D"/>
    <w:rsid w:val="00DB5469"/>
    <w:rsid w:val="00DB6690"/>
    <w:rsid w:val="00DC1DB8"/>
    <w:rsid w:val="00DD246C"/>
    <w:rsid w:val="00DD2B95"/>
    <w:rsid w:val="00DD6C5C"/>
    <w:rsid w:val="00DE14AA"/>
    <w:rsid w:val="00DF6A8F"/>
    <w:rsid w:val="00DF7497"/>
    <w:rsid w:val="00E01BD2"/>
    <w:rsid w:val="00E131D5"/>
    <w:rsid w:val="00E16C3A"/>
    <w:rsid w:val="00E20618"/>
    <w:rsid w:val="00E21E85"/>
    <w:rsid w:val="00E26D75"/>
    <w:rsid w:val="00E32558"/>
    <w:rsid w:val="00E4046F"/>
    <w:rsid w:val="00E45590"/>
    <w:rsid w:val="00E52B0F"/>
    <w:rsid w:val="00E634E5"/>
    <w:rsid w:val="00E664C5"/>
    <w:rsid w:val="00E90F5E"/>
    <w:rsid w:val="00E97601"/>
    <w:rsid w:val="00ED2A38"/>
    <w:rsid w:val="00EE06FF"/>
    <w:rsid w:val="00EE138E"/>
    <w:rsid w:val="00EF3C96"/>
    <w:rsid w:val="00F1589E"/>
    <w:rsid w:val="00F17EE6"/>
    <w:rsid w:val="00F430F8"/>
    <w:rsid w:val="00F813B3"/>
    <w:rsid w:val="00F85A51"/>
    <w:rsid w:val="00FD6F8A"/>
    <w:rsid w:val="00FE41A9"/>
    <w:rsid w:val="00FF0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7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6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A368C9"/>
    <w:pPr>
      <w:spacing w:before="100" w:beforeAutospacing="1" w:after="100" w:afterAutospacing="1" w:line="240" w:lineRule="auto"/>
      <w:jc w:val="right"/>
    </w:pPr>
    <w:rPr>
      <w:rFonts w:ascii="Times New Roman" w:hAnsi="Times New Roman"/>
      <w:sz w:val="24"/>
      <w:szCs w:val="24"/>
      <w:lang w:val="en-GB"/>
    </w:rPr>
  </w:style>
  <w:style w:type="paragraph" w:styleId="ListParagraph">
    <w:name w:val="List Paragraph"/>
    <w:basedOn w:val="Normal"/>
    <w:uiPriority w:val="99"/>
    <w:qFormat/>
    <w:rsid w:val="008B50D0"/>
    <w:pPr>
      <w:ind w:left="720"/>
      <w:contextualSpacing/>
    </w:pPr>
  </w:style>
  <w:style w:type="character" w:styleId="Hyperlink">
    <w:name w:val="Hyperlink"/>
    <w:basedOn w:val="DefaultParagraphFont"/>
    <w:uiPriority w:val="99"/>
    <w:rsid w:val="00E634E5"/>
    <w:rPr>
      <w:rFonts w:cs="Times New Roman"/>
      <w:color w:val="0000FF"/>
      <w:u w:val="single"/>
    </w:rPr>
  </w:style>
  <w:style w:type="paragraph" w:styleId="BalloonText">
    <w:name w:val="Balloon Text"/>
    <w:basedOn w:val="Normal"/>
    <w:link w:val="BalloonTextChar"/>
    <w:uiPriority w:val="99"/>
    <w:semiHidden/>
    <w:rsid w:val="00E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4E5"/>
    <w:rPr>
      <w:rFonts w:ascii="Tahoma" w:hAnsi="Tahoma" w:cs="Tahoma"/>
      <w:sz w:val="16"/>
      <w:szCs w:val="16"/>
    </w:rPr>
  </w:style>
  <w:style w:type="paragraph" w:styleId="Header">
    <w:name w:val="header"/>
    <w:basedOn w:val="Normal"/>
    <w:link w:val="HeaderChar"/>
    <w:uiPriority w:val="99"/>
    <w:rsid w:val="00E4046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4046F"/>
    <w:rPr>
      <w:rFonts w:cs="Times New Roman"/>
    </w:rPr>
  </w:style>
  <w:style w:type="paragraph" w:styleId="Footer">
    <w:name w:val="footer"/>
    <w:basedOn w:val="Normal"/>
    <w:link w:val="FooterChar"/>
    <w:uiPriority w:val="99"/>
    <w:rsid w:val="00E4046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4046F"/>
    <w:rPr>
      <w:rFonts w:cs="Times New Roman"/>
    </w:rPr>
  </w:style>
  <w:style w:type="paragraph" w:customStyle="1" w:styleId="Char">
    <w:name w:val="Char"/>
    <w:basedOn w:val="Normal"/>
    <w:uiPriority w:val="99"/>
    <w:rsid w:val="00715661"/>
    <w:pPr>
      <w:spacing w:before="40" w:after="0" w:line="240" w:lineRule="auto"/>
    </w:pPr>
    <w:rPr>
      <w:rFonts w:ascii="Times New Roman" w:hAnsi="Times New Roman"/>
      <w:sz w:val="24"/>
      <w:szCs w:val="24"/>
      <w:lang w:val="pl-PL" w:eastAsia="pl-PL"/>
    </w:rPr>
  </w:style>
  <w:style w:type="paragraph" w:customStyle="1" w:styleId="naisf">
    <w:name w:val="naisf"/>
    <w:basedOn w:val="Normal"/>
    <w:uiPriority w:val="99"/>
    <w:rsid w:val="00715661"/>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54205A"/>
    <w:pPr>
      <w:spacing w:before="75" w:after="75" w:line="240" w:lineRule="auto"/>
    </w:pPr>
    <w:rPr>
      <w:rFonts w:ascii="Times New Roman" w:hAnsi="Times New Roman"/>
      <w:sz w:val="24"/>
      <w:szCs w:val="24"/>
      <w:lang w:val="en-US"/>
    </w:rPr>
  </w:style>
  <w:style w:type="paragraph" w:customStyle="1" w:styleId="tvhtmlmktable">
    <w:name w:val="tv_html mk_table"/>
    <w:basedOn w:val="Normal"/>
    <w:uiPriority w:val="99"/>
    <w:rsid w:val="00295179"/>
    <w:pPr>
      <w:spacing w:before="100" w:beforeAutospacing="1" w:after="100" w:afterAutospacing="1" w:line="240" w:lineRule="auto"/>
    </w:pPr>
    <w:rPr>
      <w:rFonts w:ascii="Times New Roman" w:hAnsi="Times New Roman"/>
      <w:sz w:val="24"/>
      <w:szCs w:val="24"/>
      <w:lang w:eastAsia="lv-LV"/>
    </w:rPr>
  </w:style>
  <w:style w:type="character" w:customStyle="1" w:styleId="tvhtmlmktable1">
    <w:name w:val="tv_html mk_table1"/>
    <w:basedOn w:val="DefaultParagraphFont"/>
    <w:uiPriority w:val="99"/>
    <w:rsid w:val="00295179"/>
    <w:rPr>
      <w:rFonts w:cs="Times New Roman"/>
    </w:rPr>
  </w:style>
  <w:style w:type="table" w:styleId="TableGrid">
    <w:name w:val="Table Grid"/>
    <w:basedOn w:val="TableNormal"/>
    <w:uiPriority w:val="99"/>
    <w:locked/>
    <w:rsid w:val="0029517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6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A368C9"/>
    <w:pPr>
      <w:spacing w:before="100" w:beforeAutospacing="1" w:after="100" w:afterAutospacing="1" w:line="240" w:lineRule="auto"/>
      <w:jc w:val="right"/>
    </w:pPr>
    <w:rPr>
      <w:rFonts w:ascii="Times New Roman" w:hAnsi="Times New Roman"/>
      <w:sz w:val="24"/>
      <w:szCs w:val="24"/>
      <w:lang w:val="en-GB"/>
    </w:rPr>
  </w:style>
  <w:style w:type="paragraph" w:styleId="ListParagraph">
    <w:name w:val="List Paragraph"/>
    <w:basedOn w:val="Normal"/>
    <w:uiPriority w:val="99"/>
    <w:qFormat/>
    <w:rsid w:val="008B50D0"/>
    <w:pPr>
      <w:ind w:left="720"/>
      <w:contextualSpacing/>
    </w:pPr>
  </w:style>
  <w:style w:type="character" w:styleId="Hyperlink">
    <w:name w:val="Hyperlink"/>
    <w:basedOn w:val="DefaultParagraphFont"/>
    <w:uiPriority w:val="99"/>
    <w:rsid w:val="00E634E5"/>
    <w:rPr>
      <w:rFonts w:cs="Times New Roman"/>
      <w:color w:val="0000FF"/>
      <w:u w:val="single"/>
    </w:rPr>
  </w:style>
  <w:style w:type="paragraph" w:styleId="BalloonText">
    <w:name w:val="Balloon Text"/>
    <w:basedOn w:val="Normal"/>
    <w:link w:val="BalloonTextChar"/>
    <w:uiPriority w:val="99"/>
    <w:semiHidden/>
    <w:rsid w:val="00E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4E5"/>
    <w:rPr>
      <w:rFonts w:ascii="Tahoma" w:hAnsi="Tahoma" w:cs="Tahoma"/>
      <w:sz w:val="16"/>
      <w:szCs w:val="16"/>
    </w:rPr>
  </w:style>
  <w:style w:type="paragraph" w:styleId="Header">
    <w:name w:val="header"/>
    <w:basedOn w:val="Normal"/>
    <w:link w:val="HeaderChar"/>
    <w:uiPriority w:val="99"/>
    <w:rsid w:val="00E4046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4046F"/>
    <w:rPr>
      <w:rFonts w:cs="Times New Roman"/>
    </w:rPr>
  </w:style>
  <w:style w:type="paragraph" w:styleId="Footer">
    <w:name w:val="footer"/>
    <w:basedOn w:val="Normal"/>
    <w:link w:val="FooterChar"/>
    <w:uiPriority w:val="99"/>
    <w:rsid w:val="00E4046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4046F"/>
    <w:rPr>
      <w:rFonts w:cs="Times New Roman"/>
    </w:rPr>
  </w:style>
  <w:style w:type="paragraph" w:customStyle="1" w:styleId="Char">
    <w:name w:val="Char"/>
    <w:basedOn w:val="Normal"/>
    <w:uiPriority w:val="99"/>
    <w:rsid w:val="00715661"/>
    <w:pPr>
      <w:spacing w:before="40" w:after="0" w:line="240" w:lineRule="auto"/>
    </w:pPr>
    <w:rPr>
      <w:rFonts w:ascii="Times New Roman" w:hAnsi="Times New Roman"/>
      <w:sz w:val="24"/>
      <w:szCs w:val="24"/>
      <w:lang w:val="pl-PL" w:eastAsia="pl-PL"/>
    </w:rPr>
  </w:style>
  <w:style w:type="paragraph" w:customStyle="1" w:styleId="naisf">
    <w:name w:val="naisf"/>
    <w:basedOn w:val="Normal"/>
    <w:uiPriority w:val="99"/>
    <w:rsid w:val="00715661"/>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54205A"/>
    <w:pPr>
      <w:spacing w:before="75" w:after="75" w:line="240" w:lineRule="auto"/>
    </w:pPr>
    <w:rPr>
      <w:rFonts w:ascii="Times New Roman" w:hAnsi="Times New Roman"/>
      <w:sz w:val="24"/>
      <w:szCs w:val="24"/>
      <w:lang w:val="en-US"/>
    </w:rPr>
  </w:style>
  <w:style w:type="paragraph" w:customStyle="1" w:styleId="tvhtmlmktable">
    <w:name w:val="tv_html mk_table"/>
    <w:basedOn w:val="Normal"/>
    <w:uiPriority w:val="99"/>
    <w:rsid w:val="00295179"/>
    <w:pPr>
      <w:spacing w:before="100" w:beforeAutospacing="1" w:after="100" w:afterAutospacing="1" w:line="240" w:lineRule="auto"/>
    </w:pPr>
    <w:rPr>
      <w:rFonts w:ascii="Times New Roman" w:hAnsi="Times New Roman"/>
      <w:sz w:val="24"/>
      <w:szCs w:val="24"/>
      <w:lang w:eastAsia="lv-LV"/>
    </w:rPr>
  </w:style>
  <w:style w:type="character" w:customStyle="1" w:styleId="tvhtmlmktable1">
    <w:name w:val="tv_html mk_table1"/>
    <w:basedOn w:val="DefaultParagraphFont"/>
    <w:uiPriority w:val="99"/>
    <w:rsid w:val="00295179"/>
    <w:rPr>
      <w:rFonts w:cs="Times New Roman"/>
    </w:rPr>
  </w:style>
  <w:style w:type="table" w:styleId="TableGrid">
    <w:name w:val="Table Grid"/>
    <w:basedOn w:val="TableNormal"/>
    <w:uiPriority w:val="99"/>
    <w:locked/>
    <w:rsid w:val="0029517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547-sauszemes-transportlidzeklu-ipasnieku-civiltiesiskas-atbildibas-obligatas-apdrosinasanas-likum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87547-sauszemes-transportlidzeklu-ipasnieku-civiltiesiskas-atbildibas-obligatas-apdrosinasanas-likums" TargetMode="External"/><Relationship Id="rId4" Type="http://schemas.openxmlformats.org/officeDocument/2006/relationships/settings" Target="settings.xml"/><Relationship Id="rId9" Type="http://schemas.openxmlformats.org/officeDocument/2006/relationships/hyperlink" Target="http://likumi.lv/ta/id/87547-sauszemes-transportlidzeklu-ipasnieku-civiltiesiskas-atbildibas-obligatas-apdrosinasanas-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1135</Words>
  <Characters>648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projekts“Grozījumi Ministru kabineta 2007.gada 27.novembra noteikumos Nr.801 “Noteikumi par sauszemes transportlīdzekļu īpašnieku civiltiesiskās atbildības obligātās apdrošināšanas informācijas sistēmas darbībai nepieciešamo da</vt:lpstr>
      <vt:lpstr/>
    </vt:vector>
  </TitlesOfParts>
  <Company>UCAK</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dc:title>
  <dc:creator>U.Iskrovs 67829851</dc:creator>
  <cp:lastModifiedBy>Iveta Stafecka</cp:lastModifiedBy>
  <cp:revision>15</cp:revision>
  <cp:lastPrinted>2015-06-19T09:36:00Z</cp:lastPrinted>
  <dcterms:created xsi:type="dcterms:W3CDTF">2015-04-15T11:47:00Z</dcterms:created>
  <dcterms:modified xsi:type="dcterms:W3CDTF">2015-07-01T11:26:00Z</dcterms:modified>
</cp:coreProperties>
</file>