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0A" w:rsidRPr="009204D9" w:rsidRDefault="00BA660A" w:rsidP="00BA660A">
      <w:pPr>
        <w:jc w:val="right"/>
        <w:rPr>
          <w:i/>
          <w:sz w:val="26"/>
          <w:szCs w:val="26"/>
        </w:rPr>
      </w:pPr>
      <w:r w:rsidRPr="009204D9">
        <w:rPr>
          <w:i/>
          <w:sz w:val="26"/>
          <w:szCs w:val="26"/>
        </w:rPr>
        <w:t>Projekts</w:t>
      </w:r>
    </w:p>
    <w:p w:rsidR="00D75481" w:rsidRPr="009204D9" w:rsidRDefault="00D75481" w:rsidP="00BA660A">
      <w:pPr>
        <w:jc w:val="right"/>
        <w:rPr>
          <w:sz w:val="26"/>
          <w:szCs w:val="26"/>
        </w:rPr>
      </w:pPr>
    </w:p>
    <w:p w:rsidR="00BA660A" w:rsidRPr="009204D9" w:rsidRDefault="00BA660A" w:rsidP="00BA660A">
      <w:pPr>
        <w:pBdr>
          <w:bottom w:val="single" w:sz="12" w:space="1" w:color="auto"/>
        </w:pBdr>
        <w:jc w:val="center"/>
        <w:rPr>
          <w:bCs/>
          <w:sz w:val="26"/>
          <w:szCs w:val="26"/>
        </w:rPr>
      </w:pPr>
      <w:r w:rsidRPr="009204D9">
        <w:rPr>
          <w:sz w:val="26"/>
          <w:szCs w:val="26"/>
        </w:rPr>
        <w:t xml:space="preserve">LATVIJAS REPUBLIKAS MINISTRU KABINETA </w:t>
      </w:r>
      <w:r w:rsidRPr="009204D9">
        <w:rPr>
          <w:bCs/>
          <w:sz w:val="26"/>
          <w:szCs w:val="26"/>
        </w:rPr>
        <w:t>SĒDES PROTOKOLLĒMUMS</w:t>
      </w:r>
    </w:p>
    <w:p w:rsidR="00BA660A" w:rsidRPr="009204D9" w:rsidRDefault="00BA660A" w:rsidP="00BA660A">
      <w:pPr>
        <w:pStyle w:val="Footer"/>
        <w:tabs>
          <w:tab w:val="clear" w:pos="4153"/>
          <w:tab w:val="clear" w:pos="8306"/>
        </w:tabs>
        <w:rPr>
          <w:sz w:val="26"/>
          <w:szCs w:val="26"/>
        </w:rPr>
      </w:pPr>
    </w:p>
    <w:p w:rsidR="00BA660A" w:rsidRPr="009204D9" w:rsidRDefault="00BA660A" w:rsidP="00BA660A">
      <w:pPr>
        <w:pStyle w:val="BodyText2"/>
        <w:rPr>
          <w:sz w:val="26"/>
          <w:szCs w:val="26"/>
          <w:lang w:val="lv-LV"/>
        </w:rPr>
      </w:pPr>
      <w:r w:rsidRPr="009204D9">
        <w:rPr>
          <w:sz w:val="26"/>
          <w:szCs w:val="26"/>
          <w:lang w:val="lv-LV"/>
        </w:rPr>
        <w:t>Rīgā</w:t>
      </w:r>
      <w:r w:rsidRPr="009204D9">
        <w:rPr>
          <w:sz w:val="26"/>
          <w:szCs w:val="26"/>
          <w:lang w:val="lv-LV"/>
        </w:rPr>
        <w:tab/>
      </w:r>
      <w:r w:rsidRPr="009204D9">
        <w:rPr>
          <w:sz w:val="26"/>
          <w:szCs w:val="26"/>
          <w:lang w:val="lv-LV"/>
        </w:rPr>
        <w:tab/>
      </w:r>
      <w:r w:rsidRPr="009204D9">
        <w:rPr>
          <w:sz w:val="26"/>
          <w:szCs w:val="26"/>
          <w:lang w:val="lv-LV"/>
        </w:rPr>
        <w:tab/>
      </w:r>
      <w:r w:rsidRPr="009204D9">
        <w:rPr>
          <w:sz w:val="26"/>
          <w:szCs w:val="26"/>
          <w:lang w:val="lv-LV"/>
        </w:rPr>
        <w:tab/>
      </w:r>
      <w:r w:rsidRPr="009204D9">
        <w:rPr>
          <w:sz w:val="26"/>
          <w:szCs w:val="26"/>
          <w:lang w:val="lv-LV"/>
        </w:rPr>
        <w:tab/>
      </w:r>
      <w:r w:rsidRPr="009204D9">
        <w:rPr>
          <w:sz w:val="26"/>
          <w:szCs w:val="26"/>
          <w:lang w:val="lv-LV"/>
        </w:rPr>
        <w:tab/>
        <w:t>Nr.</w:t>
      </w:r>
      <w:r w:rsidRPr="009204D9">
        <w:rPr>
          <w:sz w:val="26"/>
          <w:szCs w:val="26"/>
          <w:lang w:val="lv-LV"/>
        </w:rPr>
        <w:tab/>
      </w:r>
      <w:r w:rsidRPr="009204D9">
        <w:rPr>
          <w:sz w:val="26"/>
          <w:szCs w:val="26"/>
          <w:lang w:val="lv-LV"/>
        </w:rPr>
        <w:tab/>
        <w:t xml:space="preserve">   </w:t>
      </w:r>
      <w:r w:rsidR="00296586" w:rsidRPr="009204D9">
        <w:rPr>
          <w:sz w:val="26"/>
          <w:szCs w:val="26"/>
          <w:lang w:val="lv-LV"/>
        </w:rPr>
        <w:t xml:space="preserve">   </w:t>
      </w:r>
      <w:r w:rsidR="00362F9D" w:rsidRPr="009204D9">
        <w:rPr>
          <w:sz w:val="26"/>
          <w:szCs w:val="26"/>
          <w:lang w:val="lv-LV"/>
        </w:rPr>
        <w:t xml:space="preserve">  </w:t>
      </w:r>
      <w:r w:rsidRPr="009204D9">
        <w:rPr>
          <w:sz w:val="26"/>
          <w:szCs w:val="26"/>
          <w:lang w:val="lv-LV"/>
        </w:rPr>
        <w:t>20</w:t>
      </w:r>
      <w:r w:rsidR="009A0DE6" w:rsidRPr="009204D9">
        <w:rPr>
          <w:sz w:val="26"/>
          <w:szCs w:val="26"/>
          <w:lang w:val="lv-LV"/>
        </w:rPr>
        <w:t>1</w:t>
      </w:r>
      <w:r w:rsidR="006E5979" w:rsidRPr="009204D9">
        <w:rPr>
          <w:sz w:val="26"/>
          <w:szCs w:val="26"/>
          <w:lang w:val="lv-LV"/>
        </w:rPr>
        <w:t>5</w:t>
      </w:r>
      <w:r w:rsidRPr="009204D9">
        <w:rPr>
          <w:sz w:val="26"/>
          <w:szCs w:val="26"/>
          <w:lang w:val="lv-LV"/>
        </w:rPr>
        <w:t>.gada __</w:t>
      </w:r>
      <w:r w:rsidR="00920FE2" w:rsidRPr="009204D9">
        <w:rPr>
          <w:sz w:val="26"/>
          <w:szCs w:val="26"/>
          <w:lang w:val="lv-LV"/>
        </w:rPr>
        <w:t>_</w:t>
      </w:r>
      <w:r w:rsidRPr="009204D9">
        <w:rPr>
          <w:sz w:val="26"/>
          <w:szCs w:val="26"/>
          <w:lang w:val="lv-LV"/>
        </w:rPr>
        <w:t>.</w:t>
      </w:r>
      <w:r w:rsidR="00920FE2" w:rsidRPr="009204D9">
        <w:rPr>
          <w:sz w:val="26"/>
          <w:szCs w:val="26"/>
          <w:lang w:val="lv-LV"/>
        </w:rPr>
        <w:t>_</w:t>
      </w:r>
      <w:r w:rsidRPr="009204D9">
        <w:rPr>
          <w:sz w:val="26"/>
          <w:szCs w:val="26"/>
          <w:lang w:val="lv-LV"/>
        </w:rPr>
        <w:t>________</w:t>
      </w:r>
    </w:p>
    <w:p w:rsidR="00BA660A" w:rsidRPr="009204D9" w:rsidRDefault="00BA660A" w:rsidP="00BA660A">
      <w:pPr>
        <w:jc w:val="center"/>
        <w:rPr>
          <w:sz w:val="26"/>
          <w:szCs w:val="26"/>
        </w:rPr>
      </w:pPr>
    </w:p>
    <w:p w:rsidR="00BA660A" w:rsidRPr="009204D9" w:rsidRDefault="00BA660A" w:rsidP="00BA660A">
      <w:pPr>
        <w:jc w:val="center"/>
        <w:rPr>
          <w:sz w:val="26"/>
          <w:szCs w:val="26"/>
        </w:rPr>
      </w:pPr>
      <w:r w:rsidRPr="009204D9">
        <w:rPr>
          <w:sz w:val="26"/>
          <w:szCs w:val="26"/>
        </w:rPr>
        <w:t>.§</w:t>
      </w:r>
    </w:p>
    <w:p w:rsidR="003E3C04" w:rsidRPr="009204D9" w:rsidRDefault="00034D47" w:rsidP="00662729">
      <w:pPr>
        <w:jc w:val="center"/>
        <w:rPr>
          <w:b/>
          <w:sz w:val="26"/>
          <w:szCs w:val="26"/>
        </w:rPr>
      </w:pPr>
      <w:r w:rsidRPr="009204D9">
        <w:rPr>
          <w:b/>
          <w:sz w:val="26"/>
          <w:szCs w:val="26"/>
        </w:rPr>
        <w:t>Informatīvais ziņojums</w:t>
      </w:r>
      <w:r w:rsidR="00820B7F" w:rsidRPr="009204D9">
        <w:rPr>
          <w:b/>
          <w:sz w:val="26"/>
          <w:szCs w:val="26"/>
        </w:rPr>
        <w:t xml:space="preserve"> </w:t>
      </w:r>
      <w:r w:rsidR="00B674AB" w:rsidRPr="009204D9">
        <w:rPr>
          <w:b/>
          <w:sz w:val="26"/>
          <w:szCs w:val="26"/>
        </w:rPr>
        <w:t>“</w:t>
      </w:r>
      <w:r w:rsidR="005D0D1D" w:rsidRPr="005D0D1D">
        <w:rPr>
          <w:b/>
          <w:sz w:val="26"/>
          <w:szCs w:val="26"/>
        </w:rPr>
        <w:t xml:space="preserve">Par Starptautiskās Automobiļu federācijas </w:t>
      </w:r>
      <w:r w:rsidR="006D5BA5">
        <w:rPr>
          <w:b/>
          <w:sz w:val="26"/>
          <w:szCs w:val="26"/>
        </w:rPr>
        <w:t>pasaules</w:t>
      </w:r>
      <w:r w:rsidR="005D0D1D" w:rsidRPr="005D0D1D">
        <w:rPr>
          <w:b/>
          <w:sz w:val="26"/>
          <w:szCs w:val="26"/>
        </w:rPr>
        <w:t xml:space="preserve"> rallijkrosa čempionāta posma </w:t>
      </w:r>
      <w:r w:rsidR="00B9344F">
        <w:rPr>
          <w:b/>
          <w:sz w:val="26"/>
          <w:szCs w:val="26"/>
        </w:rPr>
        <w:t>sarīkošanu</w:t>
      </w:r>
      <w:r w:rsidR="005D0D1D" w:rsidRPr="005D0D1D">
        <w:rPr>
          <w:b/>
          <w:sz w:val="26"/>
          <w:szCs w:val="26"/>
        </w:rPr>
        <w:t xml:space="preserve"> Latvijā 2016.–2020.gadā”</w:t>
      </w:r>
    </w:p>
    <w:p w:rsidR="00BA660A" w:rsidRPr="009204D9" w:rsidRDefault="00BA660A" w:rsidP="00662729">
      <w:pPr>
        <w:jc w:val="center"/>
        <w:rPr>
          <w:sz w:val="26"/>
          <w:szCs w:val="26"/>
        </w:rPr>
      </w:pPr>
      <w:r w:rsidRPr="009204D9">
        <w:rPr>
          <w:sz w:val="26"/>
          <w:szCs w:val="26"/>
        </w:rPr>
        <w:t>_____________________________________________________</w:t>
      </w:r>
    </w:p>
    <w:p w:rsidR="00BA660A" w:rsidRPr="009204D9" w:rsidRDefault="00BA660A" w:rsidP="00BA660A">
      <w:pPr>
        <w:jc w:val="center"/>
        <w:rPr>
          <w:sz w:val="26"/>
          <w:szCs w:val="26"/>
        </w:rPr>
      </w:pPr>
      <w:r w:rsidRPr="009204D9">
        <w:rPr>
          <w:sz w:val="26"/>
          <w:szCs w:val="26"/>
        </w:rPr>
        <w:t>(...)</w:t>
      </w:r>
    </w:p>
    <w:p w:rsidR="00816607" w:rsidRPr="009204D9" w:rsidRDefault="00816607" w:rsidP="00816607">
      <w:pPr>
        <w:jc w:val="both"/>
        <w:rPr>
          <w:sz w:val="26"/>
          <w:szCs w:val="26"/>
        </w:rPr>
      </w:pPr>
    </w:p>
    <w:p w:rsidR="005350BC" w:rsidRPr="00D84BC7" w:rsidRDefault="00D84BC7" w:rsidP="00D84BC7">
      <w:pPr>
        <w:ind w:firstLine="720"/>
        <w:jc w:val="both"/>
        <w:rPr>
          <w:sz w:val="26"/>
          <w:szCs w:val="26"/>
        </w:rPr>
      </w:pPr>
      <w:r>
        <w:rPr>
          <w:sz w:val="26"/>
          <w:szCs w:val="26"/>
        </w:rPr>
        <w:t xml:space="preserve">1. </w:t>
      </w:r>
      <w:r w:rsidR="005350BC" w:rsidRPr="00D84BC7">
        <w:rPr>
          <w:sz w:val="26"/>
          <w:szCs w:val="26"/>
        </w:rPr>
        <w:t>Pieņemt zināšanai iesniegto informatīvo ziņojumu.</w:t>
      </w:r>
    </w:p>
    <w:p w:rsidR="00D84BC7" w:rsidRDefault="00D84BC7" w:rsidP="00D84BC7">
      <w:pPr>
        <w:jc w:val="both"/>
        <w:rPr>
          <w:sz w:val="26"/>
          <w:szCs w:val="26"/>
        </w:rPr>
      </w:pPr>
    </w:p>
    <w:p w:rsidR="00D84BC7" w:rsidRPr="00D84BC7" w:rsidRDefault="00D84BC7" w:rsidP="00D84BC7">
      <w:pPr>
        <w:ind w:firstLine="720"/>
        <w:jc w:val="both"/>
        <w:rPr>
          <w:sz w:val="26"/>
          <w:szCs w:val="26"/>
        </w:rPr>
      </w:pPr>
      <w:r>
        <w:rPr>
          <w:sz w:val="26"/>
          <w:szCs w:val="26"/>
        </w:rPr>
        <w:t xml:space="preserve">2. Pieņemt zināšanai Satiksmes ministrijas (Valsts akciju sabiedrības “Ceļu satiksmes drošības direkcija”) </w:t>
      </w:r>
      <w:r w:rsidR="006D5BA5">
        <w:rPr>
          <w:sz w:val="26"/>
          <w:szCs w:val="26"/>
        </w:rPr>
        <w:t xml:space="preserve">sniegto informāciju, ka </w:t>
      </w:r>
      <w:r w:rsidR="006D5BA5" w:rsidRPr="006D5BA5">
        <w:rPr>
          <w:sz w:val="26"/>
          <w:szCs w:val="26"/>
        </w:rPr>
        <w:t xml:space="preserve">tiks nodrošināta Biķernieku kompleksās sporta bāzes atbilstība </w:t>
      </w:r>
      <w:r w:rsidR="006D5BA5" w:rsidRPr="00B9344F">
        <w:rPr>
          <w:sz w:val="26"/>
          <w:szCs w:val="26"/>
        </w:rPr>
        <w:t>Starptautiskās Automobiļu federācijas</w:t>
      </w:r>
      <w:r w:rsidR="006D5BA5" w:rsidRPr="006D5BA5">
        <w:rPr>
          <w:sz w:val="26"/>
          <w:szCs w:val="26"/>
        </w:rPr>
        <w:t xml:space="preserve"> </w:t>
      </w:r>
      <w:r w:rsidR="00C92074">
        <w:rPr>
          <w:sz w:val="26"/>
          <w:szCs w:val="26"/>
        </w:rPr>
        <w:t xml:space="preserve">(turpmāk – FIA) </w:t>
      </w:r>
      <w:r w:rsidR="006D5BA5" w:rsidRPr="006D5BA5">
        <w:rPr>
          <w:sz w:val="26"/>
          <w:szCs w:val="26"/>
        </w:rPr>
        <w:t xml:space="preserve">pasaules rallijkrosa čempionāta posma </w:t>
      </w:r>
      <w:r w:rsidR="00D855A6">
        <w:rPr>
          <w:sz w:val="26"/>
          <w:szCs w:val="26"/>
        </w:rPr>
        <w:t xml:space="preserve">(turpmāk – Sacensības) </w:t>
      </w:r>
      <w:r w:rsidR="006D5BA5" w:rsidRPr="006D5BA5">
        <w:rPr>
          <w:sz w:val="26"/>
          <w:szCs w:val="26"/>
        </w:rPr>
        <w:t xml:space="preserve">organizēšanai izvirzītajām prasībām (FIA homolgācija), kā arī </w:t>
      </w:r>
      <w:r w:rsidR="00C92074">
        <w:rPr>
          <w:sz w:val="26"/>
          <w:szCs w:val="26"/>
        </w:rPr>
        <w:t xml:space="preserve">to, ka </w:t>
      </w:r>
      <w:r w:rsidR="006D5BA5" w:rsidRPr="006D5BA5">
        <w:rPr>
          <w:sz w:val="26"/>
          <w:szCs w:val="26"/>
        </w:rPr>
        <w:t>minēto prasību nodrošināšanai papildus valsts budžeta līdzekļi nebūs nepieciešami</w:t>
      </w:r>
      <w:r w:rsidR="00C92074">
        <w:rPr>
          <w:sz w:val="26"/>
          <w:szCs w:val="26"/>
        </w:rPr>
        <w:t>.</w:t>
      </w:r>
    </w:p>
    <w:p w:rsidR="005350BC" w:rsidRPr="009204D9" w:rsidRDefault="005350BC" w:rsidP="008B07B2">
      <w:pPr>
        <w:ind w:firstLine="720"/>
        <w:jc w:val="both"/>
        <w:rPr>
          <w:sz w:val="26"/>
          <w:szCs w:val="26"/>
        </w:rPr>
      </w:pPr>
    </w:p>
    <w:p w:rsidR="00B46AB1" w:rsidRDefault="00D84BC7" w:rsidP="00B46AB1">
      <w:pPr>
        <w:ind w:firstLine="720"/>
        <w:jc w:val="both"/>
        <w:rPr>
          <w:sz w:val="26"/>
          <w:szCs w:val="26"/>
        </w:rPr>
      </w:pPr>
      <w:r>
        <w:rPr>
          <w:sz w:val="26"/>
          <w:szCs w:val="26"/>
        </w:rPr>
        <w:t>3</w:t>
      </w:r>
      <w:r w:rsidR="00417D13" w:rsidRPr="009204D9">
        <w:rPr>
          <w:sz w:val="26"/>
          <w:szCs w:val="26"/>
        </w:rPr>
        <w:t>.</w:t>
      </w:r>
      <w:r w:rsidR="00B9344F">
        <w:rPr>
          <w:sz w:val="26"/>
          <w:szCs w:val="26"/>
        </w:rPr>
        <w:t xml:space="preserve"> </w:t>
      </w:r>
      <w:r w:rsidR="00D855A6" w:rsidRPr="00D855A6">
        <w:rPr>
          <w:sz w:val="26"/>
          <w:szCs w:val="26"/>
        </w:rPr>
        <w:t xml:space="preserve">Ņemot vērā </w:t>
      </w:r>
      <w:r w:rsidR="00D855A6">
        <w:rPr>
          <w:sz w:val="26"/>
          <w:szCs w:val="26"/>
        </w:rPr>
        <w:t xml:space="preserve">Sabiedrības ar ierobežotu atbildību “RA EVENTS” </w:t>
      </w:r>
      <w:r w:rsidR="00D855A6" w:rsidRPr="00D855A6">
        <w:rPr>
          <w:sz w:val="26"/>
          <w:szCs w:val="26"/>
        </w:rPr>
        <w:t xml:space="preserve">sniegto informāciju, ka finansējuma piešķiršana ar </w:t>
      </w:r>
      <w:r w:rsidR="00D855A6">
        <w:rPr>
          <w:sz w:val="26"/>
          <w:szCs w:val="26"/>
        </w:rPr>
        <w:t>Sacensību</w:t>
      </w:r>
      <w:r w:rsidR="00D855A6" w:rsidRPr="00D855A6">
        <w:rPr>
          <w:sz w:val="26"/>
          <w:szCs w:val="26"/>
        </w:rPr>
        <w:t xml:space="preserve"> Latvijā saistītā licences maksājuma izdevumu segšanai sekmēs Latvijas ekonomikas un tautsaimniecības attīstību (ēdināšanas, pārtikas mazumtirdzniecības, viesnīcu un restorānu servisa jomas), tādejādi pilnībā kompensējot ar licences iegādi saistītos izdevumus, </w:t>
      </w:r>
      <w:r w:rsidR="00B46AB1">
        <w:rPr>
          <w:sz w:val="26"/>
          <w:szCs w:val="26"/>
        </w:rPr>
        <w:t xml:space="preserve">konceptuāli atbalstīt biedrības “Latvijas Automobiļu federācija” (turpmāk – Biedrība) un Sabiedrības ar ierobežotu atbildību “RA EVENTS” </w:t>
      </w:r>
      <w:r w:rsidR="00B46AB1" w:rsidRPr="00B9344F">
        <w:rPr>
          <w:sz w:val="26"/>
          <w:szCs w:val="26"/>
        </w:rPr>
        <w:t xml:space="preserve">ieceri </w:t>
      </w:r>
      <w:r w:rsidR="00B46AB1">
        <w:rPr>
          <w:sz w:val="26"/>
          <w:szCs w:val="26"/>
        </w:rPr>
        <w:t>par Sacensību sarīkošanu</w:t>
      </w:r>
      <w:r w:rsidR="00B46AB1" w:rsidRPr="00B9344F">
        <w:rPr>
          <w:sz w:val="26"/>
          <w:szCs w:val="26"/>
        </w:rPr>
        <w:t xml:space="preserve"> Latvijā 2016.–20</w:t>
      </w:r>
      <w:r w:rsidR="00B46AB1">
        <w:rPr>
          <w:sz w:val="26"/>
          <w:szCs w:val="26"/>
        </w:rPr>
        <w:t>18</w:t>
      </w:r>
      <w:r w:rsidR="00B46AB1" w:rsidRPr="00B9344F">
        <w:rPr>
          <w:sz w:val="26"/>
          <w:szCs w:val="26"/>
        </w:rPr>
        <w:t>.gadā.</w:t>
      </w:r>
    </w:p>
    <w:p w:rsidR="00B46AB1" w:rsidRDefault="00B46AB1" w:rsidP="00B46AB1">
      <w:pPr>
        <w:ind w:firstLine="720"/>
        <w:jc w:val="both"/>
        <w:rPr>
          <w:sz w:val="26"/>
          <w:szCs w:val="26"/>
        </w:rPr>
      </w:pPr>
    </w:p>
    <w:p w:rsidR="005911AF" w:rsidRPr="00754CAA" w:rsidRDefault="00B46AB1" w:rsidP="005911AF">
      <w:pPr>
        <w:ind w:firstLine="720"/>
        <w:jc w:val="both"/>
        <w:rPr>
          <w:sz w:val="26"/>
          <w:szCs w:val="26"/>
        </w:rPr>
      </w:pPr>
      <w:r>
        <w:rPr>
          <w:sz w:val="26"/>
          <w:szCs w:val="26"/>
        </w:rPr>
        <w:t xml:space="preserve">4. </w:t>
      </w:r>
      <w:r w:rsidR="00BA1E9C">
        <w:rPr>
          <w:sz w:val="26"/>
          <w:szCs w:val="26"/>
        </w:rPr>
        <w:t xml:space="preserve">Finanšu ministrijai, </w:t>
      </w:r>
      <w:r w:rsidR="005911AF">
        <w:rPr>
          <w:sz w:val="26"/>
          <w:szCs w:val="26"/>
        </w:rPr>
        <w:t>sagatavojot likumprojektu “</w:t>
      </w:r>
      <w:r w:rsidR="005911AF" w:rsidRPr="005911AF">
        <w:rPr>
          <w:sz w:val="26"/>
          <w:szCs w:val="26"/>
        </w:rPr>
        <w:t>Par vidēja termiņa budžeta ietvaru 201</w:t>
      </w:r>
      <w:r w:rsidR="005911AF">
        <w:rPr>
          <w:sz w:val="26"/>
          <w:szCs w:val="26"/>
        </w:rPr>
        <w:t>6</w:t>
      </w:r>
      <w:r w:rsidR="005911AF" w:rsidRPr="005911AF">
        <w:rPr>
          <w:sz w:val="26"/>
          <w:szCs w:val="26"/>
        </w:rPr>
        <w:t>., 201</w:t>
      </w:r>
      <w:r w:rsidR="005911AF">
        <w:rPr>
          <w:sz w:val="26"/>
          <w:szCs w:val="26"/>
        </w:rPr>
        <w:t>7</w:t>
      </w:r>
      <w:r w:rsidR="005911AF" w:rsidRPr="005911AF">
        <w:rPr>
          <w:sz w:val="26"/>
          <w:szCs w:val="26"/>
        </w:rPr>
        <w:t>. un 201</w:t>
      </w:r>
      <w:r w:rsidR="005911AF">
        <w:rPr>
          <w:sz w:val="26"/>
          <w:szCs w:val="26"/>
        </w:rPr>
        <w:t>8.gadam” un likumprojektu “</w:t>
      </w:r>
      <w:r w:rsidR="005911AF" w:rsidRPr="005911AF">
        <w:rPr>
          <w:sz w:val="26"/>
          <w:szCs w:val="26"/>
        </w:rPr>
        <w:t>Par valsts budžetu 201</w:t>
      </w:r>
      <w:r w:rsidR="005911AF">
        <w:rPr>
          <w:sz w:val="26"/>
          <w:szCs w:val="26"/>
        </w:rPr>
        <w:t>6</w:t>
      </w:r>
      <w:r w:rsidR="005911AF" w:rsidRPr="005911AF">
        <w:rPr>
          <w:sz w:val="26"/>
          <w:szCs w:val="26"/>
        </w:rPr>
        <w:t>.gadam</w:t>
      </w:r>
      <w:r w:rsidR="005911AF">
        <w:rPr>
          <w:sz w:val="26"/>
          <w:szCs w:val="26"/>
        </w:rPr>
        <w:t>”</w:t>
      </w:r>
      <w:r w:rsidR="005911AF" w:rsidRPr="005911AF">
        <w:rPr>
          <w:sz w:val="26"/>
          <w:szCs w:val="26"/>
        </w:rPr>
        <w:t xml:space="preserve">, </w:t>
      </w:r>
      <w:r w:rsidR="008D285B">
        <w:rPr>
          <w:sz w:val="26"/>
          <w:szCs w:val="26"/>
        </w:rPr>
        <w:t xml:space="preserve">ņemot vērā šā protokollēmuma 5.1.apakšpunktā minētā pētījuma rezultātus, </w:t>
      </w:r>
      <w:r w:rsidR="005911AF">
        <w:rPr>
          <w:sz w:val="26"/>
          <w:szCs w:val="26"/>
        </w:rPr>
        <w:t xml:space="preserve">palielināt </w:t>
      </w:r>
      <w:r w:rsidR="005911AF" w:rsidRPr="005911AF">
        <w:rPr>
          <w:sz w:val="26"/>
          <w:szCs w:val="26"/>
        </w:rPr>
        <w:t xml:space="preserve">pievienotās vērtības nodokļa prognozētos valsts budžeta ieņēmumus </w:t>
      </w:r>
      <w:r w:rsidR="005911AF">
        <w:rPr>
          <w:sz w:val="26"/>
          <w:szCs w:val="26"/>
        </w:rPr>
        <w:t xml:space="preserve">2016.gadam par 350 000 </w:t>
      </w:r>
      <w:r w:rsidR="005911AF" w:rsidRPr="005911AF">
        <w:rPr>
          <w:i/>
          <w:sz w:val="26"/>
          <w:szCs w:val="26"/>
        </w:rPr>
        <w:t>euro</w:t>
      </w:r>
      <w:r w:rsidR="005911AF">
        <w:rPr>
          <w:sz w:val="26"/>
          <w:szCs w:val="26"/>
        </w:rPr>
        <w:t xml:space="preserve">, 2017.gadam par 400 000 </w:t>
      </w:r>
      <w:r w:rsidR="005911AF" w:rsidRPr="005911AF">
        <w:rPr>
          <w:i/>
          <w:sz w:val="26"/>
          <w:szCs w:val="26"/>
        </w:rPr>
        <w:t>euro</w:t>
      </w:r>
      <w:r w:rsidR="005911AF">
        <w:rPr>
          <w:sz w:val="26"/>
          <w:szCs w:val="26"/>
        </w:rPr>
        <w:t xml:space="preserve"> un 2018.gadam par 450 000 </w:t>
      </w:r>
      <w:r w:rsidR="005911AF" w:rsidRPr="005911AF">
        <w:rPr>
          <w:i/>
          <w:sz w:val="26"/>
          <w:szCs w:val="26"/>
        </w:rPr>
        <w:t>euro</w:t>
      </w:r>
      <w:r w:rsidR="005911AF">
        <w:rPr>
          <w:sz w:val="26"/>
          <w:szCs w:val="26"/>
        </w:rPr>
        <w:t xml:space="preserve">, vienlaicīgi </w:t>
      </w:r>
      <w:r w:rsidR="005911AF" w:rsidRPr="005911AF">
        <w:rPr>
          <w:sz w:val="26"/>
          <w:szCs w:val="26"/>
        </w:rPr>
        <w:t xml:space="preserve">palielinot </w:t>
      </w:r>
      <w:r w:rsidR="005911AF">
        <w:rPr>
          <w:sz w:val="26"/>
          <w:szCs w:val="26"/>
        </w:rPr>
        <w:t xml:space="preserve">Izglītības un zinātnes ministrijas valsts budžeta programmas </w:t>
      </w:r>
      <w:r w:rsidR="005911AF" w:rsidRPr="005911AF">
        <w:rPr>
          <w:sz w:val="26"/>
          <w:szCs w:val="26"/>
        </w:rPr>
        <w:t xml:space="preserve">09.00.00 “Sports” </w:t>
      </w:r>
      <w:r w:rsidR="005911AF">
        <w:rPr>
          <w:sz w:val="26"/>
          <w:szCs w:val="26"/>
        </w:rPr>
        <w:t>apakšprogrammas 09.16.00 “</w:t>
      </w:r>
      <w:r w:rsidR="005911AF" w:rsidRPr="005911AF">
        <w:rPr>
          <w:sz w:val="26"/>
          <w:szCs w:val="26"/>
        </w:rPr>
        <w:t>Dotācija nacionālas nozīmes starptautisku sporta pasākumu organizēšanai Latvijā</w:t>
      </w:r>
      <w:r w:rsidR="005911AF">
        <w:rPr>
          <w:sz w:val="26"/>
          <w:szCs w:val="26"/>
        </w:rPr>
        <w:t>”</w:t>
      </w:r>
      <w:r w:rsidR="005911AF" w:rsidRPr="005911AF">
        <w:rPr>
          <w:sz w:val="26"/>
          <w:szCs w:val="26"/>
        </w:rPr>
        <w:t xml:space="preserve"> bāzes izdevumus </w:t>
      </w:r>
      <w:r w:rsidR="00754CAA">
        <w:rPr>
          <w:sz w:val="26"/>
          <w:szCs w:val="26"/>
        </w:rPr>
        <w:t xml:space="preserve">2016.gadam par 350 000 </w:t>
      </w:r>
      <w:r w:rsidR="00754CAA" w:rsidRPr="005911AF">
        <w:rPr>
          <w:i/>
          <w:sz w:val="26"/>
          <w:szCs w:val="26"/>
        </w:rPr>
        <w:t>euro</w:t>
      </w:r>
      <w:r w:rsidR="00754CAA">
        <w:rPr>
          <w:sz w:val="26"/>
          <w:szCs w:val="26"/>
        </w:rPr>
        <w:t xml:space="preserve">, 2017.gadam par 400 000 </w:t>
      </w:r>
      <w:r w:rsidR="00754CAA" w:rsidRPr="005911AF">
        <w:rPr>
          <w:i/>
          <w:sz w:val="26"/>
          <w:szCs w:val="26"/>
        </w:rPr>
        <w:t>euro</w:t>
      </w:r>
      <w:r w:rsidR="00754CAA">
        <w:rPr>
          <w:sz w:val="26"/>
          <w:szCs w:val="26"/>
        </w:rPr>
        <w:t xml:space="preserve"> un 2018.gadam par 450 000 </w:t>
      </w:r>
      <w:r w:rsidR="00754CAA" w:rsidRPr="005911AF">
        <w:rPr>
          <w:i/>
          <w:sz w:val="26"/>
          <w:szCs w:val="26"/>
        </w:rPr>
        <w:t>euro</w:t>
      </w:r>
      <w:r w:rsidR="00DF5C47">
        <w:rPr>
          <w:sz w:val="26"/>
          <w:szCs w:val="26"/>
        </w:rPr>
        <w:t xml:space="preserve">, pārskaitīšanai </w:t>
      </w:r>
      <w:r w:rsidR="00E0228F">
        <w:rPr>
          <w:sz w:val="26"/>
          <w:szCs w:val="26"/>
        </w:rPr>
        <w:t>B</w:t>
      </w:r>
      <w:r w:rsidR="00DF5C47">
        <w:rPr>
          <w:sz w:val="26"/>
          <w:szCs w:val="26"/>
        </w:rPr>
        <w:t>iedrībai</w:t>
      </w:r>
      <w:r w:rsidR="00DF5C47" w:rsidRPr="00DF5C47">
        <w:rPr>
          <w:sz w:val="26"/>
          <w:szCs w:val="26"/>
        </w:rPr>
        <w:t xml:space="preserve">, lai segtu ar </w:t>
      </w:r>
      <w:r w:rsidR="00DF5C47">
        <w:rPr>
          <w:sz w:val="26"/>
          <w:szCs w:val="26"/>
        </w:rPr>
        <w:t xml:space="preserve">Sacensību </w:t>
      </w:r>
      <w:r w:rsidR="00DF5C47" w:rsidRPr="00DF5C47">
        <w:rPr>
          <w:sz w:val="26"/>
          <w:szCs w:val="26"/>
        </w:rPr>
        <w:t>rīkošanu Latvijā saistītos licences maksājuma izdevumus</w:t>
      </w:r>
      <w:r w:rsidR="00754CAA">
        <w:rPr>
          <w:sz w:val="26"/>
          <w:szCs w:val="26"/>
        </w:rPr>
        <w:t>.</w:t>
      </w:r>
    </w:p>
    <w:p w:rsidR="005911AF" w:rsidRDefault="005911AF" w:rsidP="005911AF">
      <w:pPr>
        <w:ind w:firstLine="720"/>
        <w:jc w:val="both"/>
        <w:rPr>
          <w:sz w:val="26"/>
          <w:szCs w:val="26"/>
        </w:rPr>
      </w:pPr>
    </w:p>
    <w:p w:rsidR="00E0228F" w:rsidRDefault="00D84BC7" w:rsidP="00417D13">
      <w:pPr>
        <w:ind w:firstLine="720"/>
        <w:jc w:val="both"/>
        <w:rPr>
          <w:sz w:val="26"/>
          <w:szCs w:val="26"/>
        </w:rPr>
      </w:pPr>
      <w:r>
        <w:rPr>
          <w:sz w:val="26"/>
          <w:szCs w:val="26"/>
        </w:rPr>
        <w:t>5</w:t>
      </w:r>
      <w:r w:rsidR="000C51A0">
        <w:rPr>
          <w:sz w:val="26"/>
          <w:szCs w:val="26"/>
        </w:rPr>
        <w:t xml:space="preserve">. </w:t>
      </w:r>
      <w:r w:rsidR="00B9344F" w:rsidRPr="00B9344F">
        <w:rPr>
          <w:sz w:val="26"/>
          <w:szCs w:val="26"/>
        </w:rPr>
        <w:t>Izglītības un zinātnes ministrijai nodrošināt, ka</w:t>
      </w:r>
      <w:r w:rsidR="00E0228F">
        <w:rPr>
          <w:sz w:val="26"/>
          <w:szCs w:val="26"/>
        </w:rPr>
        <w:t xml:space="preserve"> Biedrība</w:t>
      </w:r>
      <w:r w:rsidR="005575B0">
        <w:rPr>
          <w:sz w:val="26"/>
          <w:szCs w:val="26"/>
        </w:rPr>
        <w:t xml:space="preserve"> par saviem līdzekļiem</w:t>
      </w:r>
      <w:r w:rsidR="00E0228F">
        <w:rPr>
          <w:sz w:val="26"/>
          <w:szCs w:val="26"/>
        </w:rPr>
        <w:t>:</w:t>
      </w:r>
    </w:p>
    <w:p w:rsidR="00E0228F" w:rsidRDefault="00E0228F" w:rsidP="00417D13">
      <w:pPr>
        <w:ind w:firstLine="720"/>
        <w:jc w:val="both"/>
        <w:rPr>
          <w:sz w:val="26"/>
          <w:szCs w:val="26"/>
        </w:rPr>
      </w:pPr>
      <w:r>
        <w:rPr>
          <w:sz w:val="26"/>
          <w:szCs w:val="26"/>
        </w:rPr>
        <w:t xml:space="preserve">5.1. organizē neatkarīga pētījuma izstrādi par </w:t>
      </w:r>
      <w:r w:rsidRPr="00B9344F">
        <w:rPr>
          <w:sz w:val="26"/>
          <w:szCs w:val="26"/>
        </w:rPr>
        <w:t xml:space="preserve">Sacensību </w:t>
      </w:r>
      <w:r w:rsidR="00933DBB">
        <w:rPr>
          <w:sz w:val="26"/>
          <w:szCs w:val="26"/>
        </w:rPr>
        <w:t xml:space="preserve">organizēšanas </w:t>
      </w:r>
      <w:r>
        <w:rPr>
          <w:sz w:val="26"/>
          <w:szCs w:val="26"/>
        </w:rPr>
        <w:t xml:space="preserve">potenciālajiem </w:t>
      </w:r>
      <w:r w:rsidRPr="00B9344F">
        <w:rPr>
          <w:sz w:val="26"/>
          <w:szCs w:val="26"/>
        </w:rPr>
        <w:t xml:space="preserve">ekonomiskajiem ieguvumiem un ietekmi uz valsts budžeta ieņēmumiem </w:t>
      </w:r>
      <w:r w:rsidR="00AA446C">
        <w:rPr>
          <w:sz w:val="26"/>
          <w:szCs w:val="26"/>
        </w:rPr>
        <w:lastRenderedPageBreak/>
        <w:t xml:space="preserve">(2016., 2017. un 2018.gadam) </w:t>
      </w:r>
      <w:r w:rsidRPr="00B9344F">
        <w:rPr>
          <w:sz w:val="26"/>
          <w:szCs w:val="26"/>
        </w:rPr>
        <w:t xml:space="preserve">un </w:t>
      </w:r>
      <w:r>
        <w:rPr>
          <w:sz w:val="26"/>
          <w:szCs w:val="26"/>
        </w:rPr>
        <w:t xml:space="preserve">līdz 2015.gada 1.aprīlim iesniedz to </w:t>
      </w:r>
      <w:r w:rsidRPr="00B9344F">
        <w:rPr>
          <w:sz w:val="26"/>
          <w:szCs w:val="26"/>
        </w:rPr>
        <w:t>Izglītības un zinātnes ministrijā</w:t>
      </w:r>
      <w:r>
        <w:rPr>
          <w:sz w:val="26"/>
          <w:szCs w:val="26"/>
        </w:rPr>
        <w:t xml:space="preserve">, Ekonomikas ministrijā un </w:t>
      </w:r>
      <w:r w:rsidRPr="00B9344F">
        <w:rPr>
          <w:sz w:val="26"/>
          <w:szCs w:val="26"/>
        </w:rPr>
        <w:t>Finanšu ministrijā</w:t>
      </w:r>
      <w:r>
        <w:rPr>
          <w:sz w:val="26"/>
          <w:szCs w:val="26"/>
        </w:rPr>
        <w:t>;</w:t>
      </w:r>
    </w:p>
    <w:p w:rsidR="00E0228F" w:rsidRDefault="00E0228F" w:rsidP="00417D13">
      <w:pPr>
        <w:ind w:firstLine="720"/>
        <w:jc w:val="both"/>
        <w:rPr>
          <w:sz w:val="26"/>
          <w:szCs w:val="26"/>
        </w:rPr>
      </w:pPr>
      <w:r>
        <w:rPr>
          <w:sz w:val="26"/>
          <w:szCs w:val="26"/>
        </w:rPr>
        <w:t xml:space="preserve">5.2. </w:t>
      </w:r>
      <w:r w:rsidR="005575B0">
        <w:rPr>
          <w:sz w:val="26"/>
          <w:szCs w:val="26"/>
        </w:rPr>
        <w:t>nodrošina visu ar Sacensību organizēšanu un norisi saistīto izdevumu (izņemot šā protokollēmuma 2.</w:t>
      </w:r>
      <w:r w:rsidR="008D285B">
        <w:rPr>
          <w:sz w:val="26"/>
          <w:szCs w:val="26"/>
        </w:rPr>
        <w:t xml:space="preserve">punktā </w:t>
      </w:r>
      <w:r w:rsidR="005575B0">
        <w:rPr>
          <w:sz w:val="26"/>
          <w:szCs w:val="26"/>
        </w:rPr>
        <w:t xml:space="preserve">minēto izdevumu saistībā ar </w:t>
      </w:r>
      <w:r w:rsidR="005575B0" w:rsidRPr="006D5BA5">
        <w:rPr>
          <w:sz w:val="26"/>
          <w:szCs w:val="26"/>
        </w:rPr>
        <w:t xml:space="preserve">Biķernieku kompleksās sporta bāzes </w:t>
      </w:r>
      <w:r w:rsidR="005575B0">
        <w:rPr>
          <w:sz w:val="26"/>
          <w:szCs w:val="26"/>
        </w:rPr>
        <w:t xml:space="preserve">homolgāciju) </w:t>
      </w:r>
      <w:r w:rsidR="008D285B">
        <w:rPr>
          <w:sz w:val="26"/>
          <w:szCs w:val="26"/>
        </w:rPr>
        <w:t>segšanu</w:t>
      </w:r>
      <w:r w:rsidR="009A4C8C">
        <w:rPr>
          <w:sz w:val="26"/>
          <w:szCs w:val="26"/>
        </w:rPr>
        <w:t>;</w:t>
      </w:r>
    </w:p>
    <w:p w:rsidR="00B9344F" w:rsidRDefault="00E0228F" w:rsidP="00417D13">
      <w:pPr>
        <w:ind w:firstLine="720"/>
        <w:jc w:val="both"/>
        <w:rPr>
          <w:sz w:val="26"/>
          <w:szCs w:val="26"/>
        </w:rPr>
      </w:pPr>
      <w:r>
        <w:rPr>
          <w:sz w:val="26"/>
          <w:szCs w:val="26"/>
        </w:rPr>
        <w:t>5.3</w:t>
      </w:r>
      <w:r w:rsidR="001D1ACC">
        <w:rPr>
          <w:sz w:val="26"/>
          <w:szCs w:val="26"/>
        </w:rPr>
        <w:t>.</w:t>
      </w:r>
      <w:r w:rsidR="00003B80">
        <w:rPr>
          <w:sz w:val="26"/>
          <w:szCs w:val="26"/>
        </w:rPr>
        <w:t xml:space="preserve"> </w:t>
      </w:r>
      <w:r w:rsidR="001D1ACC">
        <w:rPr>
          <w:sz w:val="26"/>
          <w:szCs w:val="26"/>
        </w:rPr>
        <w:t>2016.</w:t>
      </w:r>
      <w:r w:rsidR="000E5529">
        <w:rPr>
          <w:sz w:val="26"/>
          <w:szCs w:val="26"/>
        </w:rPr>
        <w:t>, 2017. un 2018.</w:t>
      </w:r>
      <w:r w:rsidR="001D1ACC">
        <w:rPr>
          <w:sz w:val="26"/>
          <w:szCs w:val="26"/>
        </w:rPr>
        <w:t xml:space="preserve">gada </w:t>
      </w:r>
      <w:r w:rsidR="00B9344F" w:rsidRPr="00B9344F">
        <w:rPr>
          <w:sz w:val="26"/>
          <w:szCs w:val="26"/>
        </w:rPr>
        <w:t>Sacensību laikā organizē neatkarīgu pētījumu par Sacensību ekonomiskajiem ieguvumiem un ietekmi uz valsts budžeta ieņēmumiem un Izglītības un zinātnes ministrijas noteiktā termiņā iesniedz to Izglītības un zinātnes ministrijā</w:t>
      </w:r>
      <w:r w:rsidR="000C51A0">
        <w:rPr>
          <w:sz w:val="26"/>
          <w:szCs w:val="26"/>
        </w:rPr>
        <w:t xml:space="preserve">, Ekonomikas ministrijā un </w:t>
      </w:r>
      <w:r w:rsidR="00B9344F" w:rsidRPr="00B9344F">
        <w:rPr>
          <w:sz w:val="26"/>
          <w:szCs w:val="26"/>
        </w:rPr>
        <w:t>Finanšu ministrijā.</w:t>
      </w:r>
    </w:p>
    <w:p w:rsidR="00AD2893" w:rsidRDefault="00AD2893" w:rsidP="00417D13">
      <w:pPr>
        <w:ind w:firstLine="720"/>
        <w:jc w:val="both"/>
        <w:rPr>
          <w:sz w:val="26"/>
          <w:szCs w:val="26"/>
        </w:rPr>
      </w:pPr>
    </w:p>
    <w:p w:rsidR="00AD2893" w:rsidRDefault="00AD2893" w:rsidP="00AD2893">
      <w:pPr>
        <w:ind w:firstLine="720"/>
        <w:jc w:val="both"/>
        <w:rPr>
          <w:sz w:val="26"/>
          <w:szCs w:val="26"/>
        </w:rPr>
      </w:pPr>
      <w:r w:rsidRPr="00AD2893">
        <w:rPr>
          <w:sz w:val="26"/>
          <w:szCs w:val="26"/>
        </w:rPr>
        <w:t>6. Gadījumā, ja pēc šā protokollēmuma 5.1. vai 5.2.apakšpunktā minēto pētījumu rezultātu izvērtēšanas Finanšu ministrija atzīst, ka Sacensību organizēšanas pozitīvā ietekme uz pievienotās vērtības nodokļa prognozētajiem valsts budžeta ieņēmumiem ir tikai daļēja, Satiksmes ministri</w:t>
      </w:r>
      <w:r>
        <w:rPr>
          <w:sz w:val="26"/>
          <w:szCs w:val="26"/>
        </w:rPr>
        <w:t>jai sagatavot priekšlikumus par turpmāko Sacensību sarīkošanu</w:t>
      </w:r>
      <w:r w:rsidRPr="00B9344F">
        <w:rPr>
          <w:sz w:val="26"/>
          <w:szCs w:val="26"/>
        </w:rPr>
        <w:t xml:space="preserve"> Latvijā.</w:t>
      </w:r>
    </w:p>
    <w:p w:rsidR="00E40D05" w:rsidRDefault="00E40D05" w:rsidP="00417D13">
      <w:pPr>
        <w:ind w:firstLine="720"/>
        <w:jc w:val="both"/>
        <w:rPr>
          <w:sz w:val="26"/>
          <w:szCs w:val="26"/>
        </w:rPr>
      </w:pPr>
    </w:p>
    <w:p w:rsidR="009204D9" w:rsidRDefault="00971DED" w:rsidP="000C51A0">
      <w:pPr>
        <w:ind w:firstLine="720"/>
        <w:jc w:val="both"/>
        <w:rPr>
          <w:sz w:val="26"/>
          <w:szCs w:val="26"/>
        </w:rPr>
      </w:pPr>
      <w:r>
        <w:rPr>
          <w:sz w:val="26"/>
          <w:szCs w:val="26"/>
        </w:rPr>
        <w:t>7</w:t>
      </w:r>
      <w:r w:rsidR="000C51A0">
        <w:rPr>
          <w:sz w:val="26"/>
          <w:szCs w:val="26"/>
        </w:rPr>
        <w:t>.</w:t>
      </w:r>
      <w:r w:rsidR="00D84BC7">
        <w:rPr>
          <w:sz w:val="26"/>
          <w:szCs w:val="26"/>
        </w:rPr>
        <w:t xml:space="preserve"> </w:t>
      </w:r>
      <w:r w:rsidR="000C51A0" w:rsidRPr="000C51A0">
        <w:rPr>
          <w:sz w:val="26"/>
          <w:szCs w:val="26"/>
        </w:rPr>
        <w:t>Izglītības un zinātnes ministrijai sadarbīb</w:t>
      </w:r>
      <w:r w:rsidR="00836C12">
        <w:rPr>
          <w:sz w:val="26"/>
          <w:szCs w:val="26"/>
        </w:rPr>
        <w:t>ā</w:t>
      </w:r>
      <w:bookmarkStart w:id="0" w:name="_GoBack"/>
      <w:bookmarkEnd w:id="0"/>
      <w:r w:rsidR="000C51A0" w:rsidRPr="000C51A0">
        <w:rPr>
          <w:sz w:val="26"/>
          <w:szCs w:val="26"/>
        </w:rPr>
        <w:t xml:space="preserve"> ar Finanšu ministriju</w:t>
      </w:r>
      <w:r w:rsidR="000C51A0">
        <w:rPr>
          <w:sz w:val="26"/>
          <w:szCs w:val="26"/>
        </w:rPr>
        <w:t xml:space="preserve"> un </w:t>
      </w:r>
      <w:r w:rsidR="000C51A0" w:rsidRPr="000C51A0">
        <w:rPr>
          <w:sz w:val="26"/>
          <w:szCs w:val="26"/>
        </w:rPr>
        <w:t xml:space="preserve">Ekonomikas ministriju līdz 2015.gada </w:t>
      </w:r>
      <w:r w:rsidR="00003B80">
        <w:rPr>
          <w:sz w:val="26"/>
          <w:szCs w:val="26"/>
        </w:rPr>
        <w:t xml:space="preserve">1.novembrim </w:t>
      </w:r>
      <w:r w:rsidR="000C51A0" w:rsidRPr="000C51A0">
        <w:rPr>
          <w:sz w:val="26"/>
          <w:szCs w:val="26"/>
        </w:rPr>
        <w:t>sagatavot priekšlikumus valsts atbalsta mehānisma pilnveidei nacionālas nozīmes starptautisku sporta pasākumu organizēšanai Latvijā.</w:t>
      </w:r>
    </w:p>
    <w:p w:rsidR="00D13C49" w:rsidRDefault="00D13C49" w:rsidP="000C51A0">
      <w:pPr>
        <w:ind w:firstLine="720"/>
        <w:jc w:val="both"/>
        <w:rPr>
          <w:sz w:val="26"/>
          <w:szCs w:val="26"/>
        </w:rPr>
      </w:pPr>
    </w:p>
    <w:p w:rsidR="00D13C49" w:rsidRPr="009204D9" w:rsidRDefault="00971DED" w:rsidP="000C51A0">
      <w:pPr>
        <w:ind w:firstLine="720"/>
        <w:jc w:val="both"/>
        <w:rPr>
          <w:sz w:val="26"/>
          <w:szCs w:val="26"/>
        </w:rPr>
      </w:pPr>
      <w:r>
        <w:rPr>
          <w:sz w:val="26"/>
          <w:szCs w:val="26"/>
        </w:rPr>
        <w:t>8</w:t>
      </w:r>
      <w:r w:rsidR="00D13C49">
        <w:rPr>
          <w:sz w:val="26"/>
          <w:szCs w:val="26"/>
        </w:rPr>
        <w:t>. J</w:t>
      </w:r>
      <w:r w:rsidR="00D13C49" w:rsidRPr="00D13C49">
        <w:rPr>
          <w:sz w:val="26"/>
          <w:szCs w:val="26"/>
        </w:rPr>
        <w:t xml:space="preserve">autājums par turpmāku </w:t>
      </w:r>
      <w:r w:rsidR="00D13C49">
        <w:rPr>
          <w:sz w:val="26"/>
          <w:szCs w:val="26"/>
        </w:rPr>
        <w:t xml:space="preserve">ar sporta pasākumu organizēšanu Latvijā saistītu licences maksājumu izdevumu segšanu </w:t>
      </w:r>
      <w:r w:rsidR="00D13C49" w:rsidRPr="00D13C49">
        <w:rPr>
          <w:sz w:val="26"/>
          <w:szCs w:val="26"/>
        </w:rPr>
        <w:t xml:space="preserve">no valsts budžeta līdzekļiem izskatāms tikai pēc </w:t>
      </w:r>
      <w:r w:rsidR="00D13C49">
        <w:rPr>
          <w:sz w:val="26"/>
          <w:szCs w:val="26"/>
        </w:rPr>
        <w:t xml:space="preserve">šā protokollēmuma </w:t>
      </w:r>
      <w:r>
        <w:rPr>
          <w:sz w:val="26"/>
          <w:szCs w:val="26"/>
        </w:rPr>
        <w:t>7</w:t>
      </w:r>
      <w:r w:rsidR="00D13C49">
        <w:rPr>
          <w:sz w:val="26"/>
          <w:szCs w:val="26"/>
        </w:rPr>
        <w:t>.punktā minēto priekšlikumu izskatīšanas Ministru kabinetā.</w:t>
      </w:r>
    </w:p>
    <w:p w:rsidR="00033BF8" w:rsidRPr="009204D9" w:rsidRDefault="00033BF8" w:rsidP="00EB3A31">
      <w:pPr>
        <w:ind w:firstLine="720"/>
        <w:jc w:val="both"/>
        <w:rPr>
          <w:sz w:val="26"/>
          <w:szCs w:val="26"/>
        </w:rPr>
      </w:pPr>
    </w:p>
    <w:p w:rsidR="005027C0" w:rsidRPr="009204D9" w:rsidRDefault="005027C0" w:rsidP="00EB3A31">
      <w:pPr>
        <w:ind w:firstLine="720"/>
        <w:jc w:val="both"/>
        <w:rPr>
          <w:sz w:val="26"/>
          <w:szCs w:val="26"/>
        </w:rPr>
      </w:pPr>
    </w:p>
    <w:p w:rsidR="00211A2B" w:rsidRPr="009204D9" w:rsidRDefault="009935CE" w:rsidP="00211A2B">
      <w:pPr>
        <w:pStyle w:val="BodyText2"/>
        <w:ind w:firstLine="720"/>
        <w:jc w:val="both"/>
        <w:rPr>
          <w:sz w:val="26"/>
          <w:szCs w:val="26"/>
          <w:lang w:val="lv-LV"/>
        </w:rPr>
      </w:pPr>
      <w:r w:rsidRPr="009204D9">
        <w:rPr>
          <w:sz w:val="26"/>
          <w:szCs w:val="26"/>
          <w:lang w:val="lv-LV"/>
        </w:rPr>
        <w:t>Ministru prezident</w:t>
      </w:r>
      <w:r w:rsidR="0058162A" w:rsidRPr="009204D9">
        <w:rPr>
          <w:sz w:val="26"/>
          <w:szCs w:val="26"/>
          <w:lang w:val="lv-LV"/>
        </w:rPr>
        <w:t>e</w:t>
      </w:r>
      <w:r w:rsidRPr="009204D9">
        <w:rPr>
          <w:sz w:val="26"/>
          <w:szCs w:val="26"/>
          <w:lang w:val="lv-LV"/>
        </w:rPr>
        <w:tab/>
      </w:r>
      <w:r w:rsidRPr="009204D9">
        <w:rPr>
          <w:sz w:val="26"/>
          <w:szCs w:val="26"/>
          <w:lang w:val="lv-LV"/>
        </w:rPr>
        <w:tab/>
      </w:r>
      <w:r w:rsidRPr="009204D9">
        <w:rPr>
          <w:sz w:val="26"/>
          <w:szCs w:val="26"/>
          <w:lang w:val="lv-LV"/>
        </w:rPr>
        <w:tab/>
      </w:r>
      <w:r w:rsidRPr="009204D9">
        <w:rPr>
          <w:sz w:val="26"/>
          <w:szCs w:val="26"/>
          <w:lang w:val="lv-LV"/>
        </w:rPr>
        <w:tab/>
      </w:r>
      <w:r w:rsidRPr="009204D9">
        <w:rPr>
          <w:sz w:val="26"/>
          <w:szCs w:val="26"/>
          <w:lang w:val="lv-LV"/>
        </w:rPr>
        <w:tab/>
      </w:r>
      <w:r w:rsidR="00DE6CCA" w:rsidRPr="009204D9">
        <w:rPr>
          <w:sz w:val="26"/>
          <w:szCs w:val="26"/>
          <w:lang w:val="lv-LV"/>
        </w:rPr>
        <w:tab/>
      </w:r>
      <w:r w:rsidR="00D4031A" w:rsidRPr="009204D9">
        <w:rPr>
          <w:sz w:val="26"/>
          <w:szCs w:val="26"/>
          <w:lang w:val="lv-LV"/>
        </w:rPr>
        <w:t xml:space="preserve">    </w:t>
      </w:r>
      <w:r w:rsidR="0058162A" w:rsidRPr="009204D9">
        <w:rPr>
          <w:sz w:val="26"/>
          <w:szCs w:val="26"/>
          <w:lang w:val="lv-LV"/>
        </w:rPr>
        <w:t>L</w:t>
      </w:r>
      <w:r w:rsidR="00D4031A" w:rsidRPr="009204D9">
        <w:rPr>
          <w:sz w:val="26"/>
          <w:szCs w:val="26"/>
          <w:lang w:val="lv-LV"/>
        </w:rPr>
        <w:t xml:space="preserve">aimdota </w:t>
      </w:r>
      <w:r w:rsidR="0058162A" w:rsidRPr="009204D9">
        <w:rPr>
          <w:sz w:val="26"/>
          <w:szCs w:val="26"/>
          <w:lang w:val="lv-LV"/>
        </w:rPr>
        <w:t>Straujuma</w:t>
      </w:r>
    </w:p>
    <w:p w:rsidR="00A85EC8" w:rsidRDefault="00A85EC8" w:rsidP="00211A2B">
      <w:pPr>
        <w:pStyle w:val="BodyText2"/>
        <w:ind w:firstLine="720"/>
        <w:jc w:val="both"/>
        <w:rPr>
          <w:sz w:val="26"/>
          <w:szCs w:val="26"/>
          <w:lang w:val="lv-LV"/>
        </w:rPr>
      </w:pPr>
    </w:p>
    <w:p w:rsidR="006708CF" w:rsidRPr="009204D9" w:rsidRDefault="006708CF" w:rsidP="00211A2B">
      <w:pPr>
        <w:pStyle w:val="BodyText2"/>
        <w:ind w:firstLine="720"/>
        <w:jc w:val="both"/>
        <w:rPr>
          <w:sz w:val="26"/>
          <w:szCs w:val="26"/>
          <w:lang w:val="lv-LV"/>
        </w:rPr>
      </w:pPr>
    </w:p>
    <w:p w:rsidR="00B61264" w:rsidRPr="009204D9" w:rsidRDefault="00BA660A" w:rsidP="00211A2B">
      <w:pPr>
        <w:pStyle w:val="BodyText2"/>
        <w:ind w:firstLine="720"/>
        <w:jc w:val="both"/>
        <w:rPr>
          <w:sz w:val="26"/>
          <w:szCs w:val="26"/>
          <w:lang w:val="lv-LV"/>
        </w:rPr>
      </w:pPr>
      <w:r w:rsidRPr="009204D9">
        <w:rPr>
          <w:sz w:val="26"/>
          <w:szCs w:val="26"/>
          <w:lang w:val="lv-LV"/>
        </w:rPr>
        <w:t xml:space="preserve">Valsts kancelejas direktore </w:t>
      </w:r>
      <w:r w:rsidRPr="009204D9">
        <w:rPr>
          <w:sz w:val="26"/>
          <w:szCs w:val="26"/>
          <w:lang w:val="lv-LV"/>
        </w:rPr>
        <w:tab/>
        <w:t xml:space="preserve">                                </w:t>
      </w:r>
      <w:r w:rsidR="00CB72AC" w:rsidRPr="009204D9">
        <w:rPr>
          <w:sz w:val="26"/>
          <w:szCs w:val="26"/>
          <w:lang w:val="lv-LV"/>
        </w:rPr>
        <w:t xml:space="preserve"> </w:t>
      </w:r>
      <w:r w:rsidR="00296586" w:rsidRPr="009204D9">
        <w:rPr>
          <w:sz w:val="26"/>
          <w:szCs w:val="26"/>
          <w:lang w:val="lv-LV"/>
        </w:rPr>
        <w:tab/>
      </w:r>
      <w:r w:rsidR="00296586" w:rsidRPr="009204D9">
        <w:rPr>
          <w:sz w:val="26"/>
          <w:szCs w:val="26"/>
          <w:lang w:val="lv-LV"/>
        </w:rPr>
        <w:tab/>
      </w:r>
      <w:r w:rsidR="005B5060">
        <w:rPr>
          <w:sz w:val="26"/>
          <w:szCs w:val="26"/>
          <w:lang w:val="lv-LV"/>
        </w:rPr>
        <w:t xml:space="preserve">    </w:t>
      </w:r>
      <w:r w:rsidR="00403BD6" w:rsidRPr="009204D9">
        <w:rPr>
          <w:sz w:val="26"/>
          <w:szCs w:val="26"/>
          <w:lang w:val="lv-LV"/>
        </w:rPr>
        <w:t>E</w:t>
      </w:r>
      <w:r w:rsidR="00D4031A" w:rsidRPr="009204D9">
        <w:rPr>
          <w:sz w:val="26"/>
          <w:szCs w:val="26"/>
          <w:lang w:val="lv-LV"/>
        </w:rPr>
        <w:t xml:space="preserve">lita </w:t>
      </w:r>
      <w:r w:rsidR="00403BD6" w:rsidRPr="009204D9">
        <w:rPr>
          <w:sz w:val="26"/>
          <w:szCs w:val="26"/>
          <w:lang w:val="lv-LV"/>
        </w:rPr>
        <w:t>Dreimane</w:t>
      </w:r>
    </w:p>
    <w:p w:rsidR="00DE6CCA" w:rsidRDefault="00DE6CCA" w:rsidP="00DE6CCA">
      <w:pPr>
        <w:pStyle w:val="BodyText2"/>
        <w:ind w:firstLine="540"/>
        <w:jc w:val="both"/>
        <w:rPr>
          <w:b/>
          <w:sz w:val="26"/>
          <w:szCs w:val="26"/>
          <w:lang w:val="lv-LV"/>
        </w:rPr>
      </w:pPr>
    </w:p>
    <w:p w:rsidR="006708CF" w:rsidRPr="009204D9" w:rsidRDefault="006708CF" w:rsidP="00DE6CCA">
      <w:pPr>
        <w:pStyle w:val="BodyText2"/>
        <w:ind w:firstLine="540"/>
        <w:jc w:val="both"/>
        <w:rPr>
          <w:b/>
          <w:sz w:val="26"/>
          <w:szCs w:val="26"/>
          <w:lang w:val="lv-LV"/>
        </w:rPr>
      </w:pPr>
    </w:p>
    <w:p w:rsidR="003D42EE" w:rsidRPr="009204D9" w:rsidRDefault="003D42EE" w:rsidP="00211A2B">
      <w:pPr>
        <w:autoSpaceDE w:val="0"/>
        <w:autoSpaceDN w:val="0"/>
        <w:adjustRightInd w:val="0"/>
        <w:ind w:left="720"/>
        <w:rPr>
          <w:color w:val="000000"/>
          <w:sz w:val="26"/>
          <w:szCs w:val="26"/>
        </w:rPr>
      </w:pPr>
      <w:r w:rsidRPr="009204D9">
        <w:rPr>
          <w:color w:val="000000"/>
          <w:sz w:val="26"/>
          <w:szCs w:val="26"/>
        </w:rPr>
        <w:t>Iesniedzējs:</w:t>
      </w:r>
    </w:p>
    <w:p w:rsidR="00A85EC8" w:rsidRPr="009204D9" w:rsidRDefault="0058162A" w:rsidP="00211A2B">
      <w:pPr>
        <w:autoSpaceDE w:val="0"/>
        <w:autoSpaceDN w:val="0"/>
        <w:adjustRightInd w:val="0"/>
        <w:ind w:left="720"/>
        <w:rPr>
          <w:color w:val="000000"/>
          <w:sz w:val="26"/>
          <w:szCs w:val="26"/>
        </w:rPr>
      </w:pPr>
      <w:r w:rsidRPr="009204D9">
        <w:rPr>
          <w:color w:val="000000"/>
          <w:sz w:val="26"/>
          <w:szCs w:val="26"/>
        </w:rPr>
        <w:t>Izglītības un zinātnes ministre</w:t>
      </w:r>
      <w:r w:rsidR="00211A2B" w:rsidRPr="009204D9">
        <w:rPr>
          <w:color w:val="000000"/>
          <w:sz w:val="26"/>
          <w:szCs w:val="26"/>
        </w:rPr>
        <w:tab/>
      </w:r>
      <w:r w:rsidR="00211A2B" w:rsidRPr="009204D9">
        <w:rPr>
          <w:color w:val="000000"/>
          <w:sz w:val="26"/>
          <w:szCs w:val="26"/>
        </w:rPr>
        <w:tab/>
      </w:r>
      <w:r w:rsidR="00211A2B" w:rsidRPr="009204D9">
        <w:rPr>
          <w:color w:val="000000"/>
          <w:sz w:val="26"/>
          <w:szCs w:val="26"/>
        </w:rPr>
        <w:tab/>
      </w:r>
      <w:r w:rsidR="00211A2B" w:rsidRPr="009204D9">
        <w:rPr>
          <w:color w:val="000000"/>
          <w:sz w:val="26"/>
          <w:szCs w:val="26"/>
        </w:rPr>
        <w:tab/>
      </w:r>
      <w:r w:rsidR="00D4031A" w:rsidRPr="009204D9">
        <w:rPr>
          <w:sz w:val="26"/>
          <w:szCs w:val="26"/>
        </w:rPr>
        <w:t xml:space="preserve">    </w:t>
      </w:r>
      <w:r w:rsidR="00B674AB" w:rsidRPr="009204D9">
        <w:rPr>
          <w:color w:val="000000"/>
          <w:sz w:val="26"/>
          <w:szCs w:val="26"/>
        </w:rPr>
        <w:t>Mārīte Seile</w:t>
      </w:r>
    </w:p>
    <w:p w:rsidR="006708CF" w:rsidRDefault="006708CF" w:rsidP="00211A2B">
      <w:pPr>
        <w:autoSpaceDE w:val="0"/>
        <w:autoSpaceDN w:val="0"/>
        <w:adjustRightInd w:val="0"/>
        <w:ind w:left="720"/>
        <w:rPr>
          <w:color w:val="000000"/>
          <w:sz w:val="26"/>
          <w:szCs w:val="26"/>
        </w:rPr>
      </w:pPr>
    </w:p>
    <w:p w:rsidR="00211A2B" w:rsidRPr="009204D9" w:rsidRDefault="00211A2B" w:rsidP="00211A2B">
      <w:pPr>
        <w:autoSpaceDE w:val="0"/>
        <w:autoSpaceDN w:val="0"/>
        <w:adjustRightInd w:val="0"/>
        <w:ind w:left="720"/>
        <w:rPr>
          <w:color w:val="000000"/>
          <w:sz w:val="26"/>
          <w:szCs w:val="26"/>
        </w:rPr>
      </w:pPr>
      <w:r w:rsidRPr="009204D9">
        <w:rPr>
          <w:color w:val="000000"/>
          <w:sz w:val="26"/>
          <w:szCs w:val="26"/>
        </w:rPr>
        <w:t xml:space="preserve"> </w:t>
      </w:r>
    </w:p>
    <w:p w:rsidR="00833804" w:rsidRPr="009204D9" w:rsidRDefault="00833804" w:rsidP="00833804">
      <w:pPr>
        <w:ind w:left="709"/>
        <w:rPr>
          <w:sz w:val="26"/>
          <w:szCs w:val="26"/>
        </w:rPr>
      </w:pPr>
      <w:r w:rsidRPr="009204D9">
        <w:rPr>
          <w:sz w:val="26"/>
          <w:szCs w:val="26"/>
        </w:rPr>
        <w:t>Vizē:</w:t>
      </w:r>
    </w:p>
    <w:p w:rsidR="00833804" w:rsidRPr="009204D9" w:rsidRDefault="00833804" w:rsidP="00833804">
      <w:pPr>
        <w:ind w:left="709"/>
        <w:rPr>
          <w:sz w:val="26"/>
          <w:szCs w:val="26"/>
        </w:rPr>
      </w:pPr>
      <w:r w:rsidRPr="009204D9">
        <w:rPr>
          <w:sz w:val="26"/>
          <w:szCs w:val="26"/>
        </w:rPr>
        <w:t xml:space="preserve">Valsts sekretāra </w:t>
      </w:r>
      <w:r w:rsidR="00522708">
        <w:rPr>
          <w:sz w:val="26"/>
          <w:szCs w:val="26"/>
        </w:rPr>
        <w:t>vietnieks</w:t>
      </w:r>
      <w:r w:rsidRPr="009204D9">
        <w:rPr>
          <w:sz w:val="26"/>
          <w:szCs w:val="26"/>
        </w:rPr>
        <w:t>,</w:t>
      </w:r>
    </w:p>
    <w:p w:rsidR="00833804" w:rsidRPr="009204D9" w:rsidRDefault="00522708" w:rsidP="00833804">
      <w:pPr>
        <w:ind w:left="709"/>
        <w:rPr>
          <w:sz w:val="26"/>
          <w:szCs w:val="26"/>
        </w:rPr>
      </w:pPr>
      <w:r>
        <w:rPr>
          <w:sz w:val="26"/>
          <w:szCs w:val="26"/>
        </w:rPr>
        <w:t>Nodrošinājuma un finanšu departamenta direktors</w:t>
      </w:r>
      <w:r w:rsidR="00833804" w:rsidRPr="009204D9">
        <w:rPr>
          <w:sz w:val="26"/>
          <w:szCs w:val="26"/>
        </w:rPr>
        <w:t xml:space="preserve"> –</w:t>
      </w:r>
    </w:p>
    <w:p w:rsidR="00833804" w:rsidRPr="009204D9" w:rsidRDefault="00833804" w:rsidP="005B5060">
      <w:pPr>
        <w:tabs>
          <w:tab w:val="left" w:pos="6804"/>
        </w:tabs>
        <w:ind w:left="709"/>
        <w:rPr>
          <w:sz w:val="26"/>
          <w:szCs w:val="26"/>
        </w:rPr>
      </w:pPr>
      <w:r w:rsidRPr="009204D9">
        <w:rPr>
          <w:sz w:val="26"/>
          <w:szCs w:val="26"/>
        </w:rPr>
        <w:t>valsts sekretāres pienākumu</w:t>
      </w:r>
      <w:r w:rsidR="00522708">
        <w:rPr>
          <w:sz w:val="26"/>
          <w:szCs w:val="26"/>
        </w:rPr>
        <w:t xml:space="preserve"> izpildītājs</w:t>
      </w:r>
      <w:r w:rsidR="005B5060">
        <w:rPr>
          <w:sz w:val="26"/>
          <w:szCs w:val="26"/>
        </w:rPr>
        <w:tab/>
      </w:r>
      <w:r w:rsidR="00522708">
        <w:rPr>
          <w:sz w:val="26"/>
          <w:szCs w:val="26"/>
        </w:rPr>
        <w:t>Elmārs Martinsons</w:t>
      </w:r>
    </w:p>
    <w:p w:rsidR="00DA5A74" w:rsidRPr="009204D9" w:rsidRDefault="00DA5A74" w:rsidP="00DE6CCA">
      <w:pPr>
        <w:rPr>
          <w:sz w:val="22"/>
          <w:szCs w:val="22"/>
        </w:rPr>
      </w:pPr>
    </w:p>
    <w:p w:rsidR="006708CF" w:rsidRDefault="006708CF" w:rsidP="00CC3E65">
      <w:pPr>
        <w:ind w:left="720"/>
        <w:rPr>
          <w:sz w:val="22"/>
          <w:szCs w:val="22"/>
        </w:rPr>
      </w:pPr>
    </w:p>
    <w:p w:rsidR="00CC3E65" w:rsidRPr="009204D9" w:rsidRDefault="00522708" w:rsidP="00CC3E65">
      <w:pPr>
        <w:ind w:left="720"/>
        <w:rPr>
          <w:sz w:val="22"/>
          <w:szCs w:val="22"/>
        </w:rPr>
      </w:pPr>
      <w:r>
        <w:rPr>
          <w:sz w:val="22"/>
          <w:szCs w:val="22"/>
        </w:rPr>
        <w:t>1</w:t>
      </w:r>
      <w:r w:rsidR="00AD2893">
        <w:rPr>
          <w:sz w:val="22"/>
          <w:szCs w:val="22"/>
        </w:rPr>
        <w:t>9</w:t>
      </w:r>
      <w:r w:rsidR="00B674AB" w:rsidRPr="009204D9">
        <w:rPr>
          <w:sz w:val="22"/>
          <w:szCs w:val="22"/>
        </w:rPr>
        <w:t>.</w:t>
      </w:r>
      <w:r w:rsidR="00833804" w:rsidRPr="009204D9">
        <w:rPr>
          <w:sz w:val="22"/>
          <w:szCs w:val="22"/>
        </w:rPr>
        <w:t>0</w:t>
      </w:r>
      <w:r w:rsidR="008C269C">
        <w:rPr>
          <w:sz w:val="22"/>
          <w:szCs w:val="22"/>
        </w:rPr>
        <w:t>2</w:t>
      </w:r>
      <w:r w:rsidR="00CC3E65" w:rsidRPr="009204D9">
        <w:rPr>
          <w:sz w:val="22"/>
          <w:szCs w:val="22"/>
        </w:rPr>
        <w:t>.201</w:t>
      </w:r>
      <w:r w:rsidR="00833804" w:rsidRPr="009204D9">
        <w:rPr>
          <w:sz w:val="22"/>
          <w:szCs w:val="22"/>
        </w:rPr>
        <w:t>5</w:t>
      </w:r>
      <w:r w:rsidR="00CC3E65" w:rsidRPr="009204D9">
        <w:rPr>
          <w:sz w:val="22"/>
          <w:szCs w:val="22"/>
        </w:rPr>
        <w:t xml:space="preserve">. </w:t>
      </w:r>
      <w:r w:rsidR="008255F6">
        <w:rPr>
          <w:sz w:val="22"/>
          <w:szCs w:val="22"/>
        </w:rPr>
        <w:t>1</w:t>
      </w:r>
      <w:r w:rsidR="00AD2893">
        <w:rPr>
          <w:sz w:val="22"/>
          <w:szCs w:val="22"/>
        </w:rPr>
        <w:t>1</w:t>
      </w:r>
      <w:r w:rsidR="00CC3E65" w:rsidRPr="009204D9">
        <w:rPr>
          <w:sz w:val="22"/>
          <w:szCs w:val="22"/>
        </w:rPr>
        <w:t>:</w:t>
      </w:r>
      <w:r w:rsidR="009E3BE5">
        <w:rPr>
          <w:sz w:val="22"/>
          <w:szCs w:val="22"/>
        </w:rPr>
        <w:t>48</w:t>
      </w:r>
    </w:p>
    <w:p w:rsidR="00DA475B" w:rsidRPr="009204D9" w:rsidRDefault="00796190" w:rsidP="00CC3E65">
      <w:pPr>
        <w:ind w:left="720"/>
        <w:rPr>
          <w:sz w:val="22"/>
          <w:szCs w:val="22"/>
        </w:rPr>
      </w:pPr>
      <w:r>
        <w:rPr>
          <w:sz w:val="22"/>
          <w:szCs w:val="22"/>
        </w:rPr>
        <w:t>508</w:t>
      </w:r>
    </w:p>
    <w:p w:rsidR="00CC3E65" w:rsidRPr="009204D9" w:rsidRDefault="00CC3E65" w:rsidP="00CC3E65">
      <w:pPr>
        <w:ind w:left="720"/>
        <w:rPr>
          <w:sz w:val="22"/>
          <w:szCs w:val="22"/>
        </w:rPr>
      </w:pPr>
      <w:r w:rsidRPr="009204D9">
        <w:rPr>
          <w:sz w:val="22"/>
          <w:szCs w:val="22"/>
        </w:rPr>
        <w:t>Izglītības un zinātnes ministrijas</w:t>
      </w:r>
    </w:p>
    <w:p w:rsidR="00B674AB" w:rsidRPr="009204D9" w:rsidRDefault="00B674AB" w:rsidP="00CC3E65">
      <w:pPr>
        <w:ind w:left="720"/>
        <w:rPr>
          <w:sz w:val="22"/>
          <w:szCs w:val="22"/>
        </w:rPr>
      </w:pPr>
      <w:r w:rsidRPr="009204D9">
        <w:rPr>
          <w:sz w:val="22"/>
          <w:szCs w:val="22"/>
        </w:rPr>
        <w:t xml:space="preserve">valsts sekretāra vietnieks – </w:t>
      </w:r>
    </w:p>
    <w:p w:rsidR="00CC3E65" w:rsidRPr="009204D9" w:rsidRDefault="00CC3E65" w:rsidP="00CC3E65">
      <w:pPr>
        <w:ind w:left="720"/>
        <w:rPr>
          <w:sz w:val="22"/>
          <w:szCs w:val="22"/>
        </w:rPr>
      </w:pPr>
      <w:r w:rsidRPr="009204D9">
        <w:rPr>
          <w:sz w:val="22"/>
          <w:szCs w:val="22"/>
        </w:rPr>
        <w:t>Sporta departamenta</w:t>
      </w:r>
      <w:r w:rsidR="00B674AB" w:rsidRPr="009204D9">
        <w:rPr>
          <w:sz w:val="22"/>
          <w:szCs w:val="22"/>
        </w:rPr>
        <w:t xml:space="preserve"> </w:t>
      </w:r>
      <w:r w:rsidRPr="009204D9">
        <w:rPr>
          <w:sz w:val="22"/>
          <w:szCs w:val="22"/>
        </w:rPr>
        <w:t>direktora E.Severs</w:t>
      </w:r>
    </w:p>
    <w:p w:rsidR="00CD425F" w:rsidRPr="009204D9" w:rsidRDefault="00CC3E65" w:rsidP="00DA475B">
      <w:pPr>
        <w:ind w:left="720"/>
        <w:rPr>
          <w:sz w:val="22"/>
          <w:szCs w:val="22"/>
        </w:rPr>
      </w:pPr>
      <w:r w:rsidRPr="009204D9">
        <w:rPr>
          <w:sz w:val="22"/>
          <w:szCs w:val="22"/>
        </w:rPr>
        <w:t>67047935, edgars.severs@izm.gov.lv</w:t>
      </w:r>
    </w:p>
    <w:sectPr w:rsidR="00CD425F" w:rsidRPr="009204D9" w:rsidSect="00D13C49">
      <w:headerReference w:type="even" r:id="rId7"/>
      <w:headerReference w:type="default" r:id="rId8"/>
      <w:footerReference w:type="default" r:id="rId9"/>
      <w:footerReference w:type="first" r:id="rId10"/>
      <w:pgSz w:w="11906" w:h="16838" w:code="9"/>
      <w:pgMar w:top="1418" w:right="1134" w:bottom="1134" w:left="1701" w:header="709" w:footer="6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1B9" w:rsidRDefault="009A51B9">
      <w:r>
        <w:separator/>
      </w:r>
    </w:p>
  </w:endnote>
  <w:endnote w:type="continuationSeparator" w:id="0">
    <w:p w:rsidR="009A51B9" w:rsidRDefault="009A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Pr="00B9344F" w:rsidRDefault="00B9344F" w:rsidP="00B9344F">
    <w:pPr>
      <w:jc w:val="both"/>
    </w:pPr>
    <w:r w:rsidRPr="0058162A">
      <w:rPr>
        <w:sz w:val="22"/>
        <w:szCs w:val="22"/>
      </w:rPr>
      <w:t>IZMProt_</w:t>
    </w:r>
    <w:r w:rsidR="00515956">
      <w:rPr>
        <w:sz w:val="22"/>
        <w:szCs w:val="22"/>
      </w:rPr>
      <w:t>1</w:t>
    </w:r>
    <w:r w:rsidR="00AD2893">
      <w:rPr>
        <w:sz w:val="22"/>
        <w:szCs w:val="22"/>
      </w:rPr>
      <w:t>9</w:t>
    </w:r>
    <w:r>
      <w:rPr>
        <w:sz w:val="22"/>
        <w:szCs w:val="22"/>
      </w:rPr>
      <w:t>0215</w:t>
    </w:r>
    <w:r w:rsidRPr="0058162A">
      <w:rPr>
        <w:sz w:val="22"/>
        <w:szCs w:val="22"/>
      </w:rPr>
      <w:t>_</w:t>
    </w:r>
    <w:r>
      <w:rPr>
        <w:sz w:val="22"/>
        <w:szCs w:val="22"/>
      </w:rPr>
      <w:t>rallijkross</w:t>
    </w:r>
    <w:r w:rsidRPr="0058162A">
      <w:rPr>
        <w:sz w:val="22"/>
        <w:szCs w:val="22"/>
      </w:rPr>
      <w:t xml:space="preserve">; Ministru kabineta sēdes protokollēmuma projekts </w:t>
    </w:r>
    <w:r>
      <w:rPr>
        <w:sz w:val="22"/>
        <w:szCs w:val="22"/>
      </w:rPr>
      <w:t>“</w:t>
    </w:r>
    <w:r w:rsidRPr="004B38E3">
      <w:rPr>
        <w:sz w:val="22"/>
        <w:szCs w:val="22"/>
      </w:rPr>
      <w:t xml:space="preserve">Informatīvais ziņojums </w:t>
    </w:r>
    <w:r>
      <w:rPr>
        <w:sz w:val="22"/>
        <w:szCs w:val="22"/>
      </w:rPr>
      <w:t>“</w:t>
    </w:r>
    <w:r w:rsidRPr="008C269C">
      <w:rPr>
        <w:sz w:val="22"/>
        <w:szCs w:val="22"/>
      </w:rPr>
      <w:t xml:space="preserve">Par Starptautiskās Automobiļu federācijas </w:t>
    </w:r>
    <w:r w:rsidR="006D5BA5">
      <w:rPr>
        <w:sz w:val="22"/>
        <w:szCs w:val="22"/>
      </w:rPr>
      <w:t>pasaules</w:t>
    </w:r>
    <w:r w:rsidRPr="008C269C">
      <w:rPr>
        <w:sz w:val="22"/>
        <w:szCs w:val="22"/>
      </w:rPr>
      <w:t xml:space="preserve"> rallijkrosa čempionāta posma </w:t>
    </w:r>
    <w:r>
      <w:rPr>
        <w:sz w:val="22"/>
        <w:szCs w:val="22"/>
      </w:rPr>
      <w:t>sarīkošanu</w:t>
    </w:r>
    <w:r w:rsidRPr="008C269C">
      <w:rPr>
        <w:sz w:val="22"/>
        <w:szCs w:val="22"/>
      </w:rPr>
      <w:t xml:space="preserve"> Latvijā 2016.–2020.gadā”</w:t>
    </w:r>
    <w:r w:rsidRPr="003E7AC1">
      <w:rPr>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Pr="006D5BA5" w:rsidRDefault="006D5BA5" w:rsidP="006D5BA5">
    <w:pPr>
      <w:jc w:val="both"/>
    </w:pPr>
    <w:r w:rsidRPr="0058162A">
      <w:rPr>
        <w:sz w:val="22"/>
        <w:szCs w:val="22"/>
      </w:rPr>
      <w:t>IZMProt_</w:t>
    </w:r>
    <w:r w:rsidR="00515956">
      <w:rPr>
        <w:sz w:val="22"/>
        <w:szCs w:val="22"/>
      </w:rPr>
      <w:t>1</w:t>
    </w:r>
    <w:r w:rsidR="00AD2893">
      <w:rPr>
        <w:sz w:val="22"/>
        <w:szCs w:val="22"/>
      </w:rPr>
      <w:t>9</w:t>
    </w:r>
    <w:r>
      <w:rPr>
        <w:sz w:val="22"/>
        <w:szCs w:val="22"/>
      </w:rPr>
      <w:t>0215</w:t>
    </w:r>
    <w:r w:rsidRPr="0058162A">
      <w:rPr>
        <w:sz w:val="22"/>
        <w:szCs w:val="22"/>
      </w:rPr>
      <w:t>_</w:t>
    </w:r>
    <w:r>
      <w:rPr>
        <w:sz w:val="22"/>
        <w:szCs w:val="22"/>
      </w:rPr>
      <w:t>rallijkross</w:t>
    </w:r>
    <w:r w:rsidRPr="0058162A">
      <w:rPr>
        <w:sz w:val="22"/>
        <w:szCs w:val="22"/>
      </w:rPr>
      <w:t xml:space="preserve">; Ministru kabineta sēdes protokollēmuma projekts </w:t>
    </w:r>
    <w:r>
      <w:rPr>
        <w:sz w:val="22"/>
        <w:szCs w:val="22"/>
      </w:rPr>
      <w:t>“</w:t>
    </w:r>
    <w:r w:rsidRPr="004B38E3">
      <w:rPr>
        <w:sz w:val="22"/>
        <w:szCs w:val="22"/>
      </w:rPr>
      <w:t xml:space="preserve">Informatīvais ziņojums </w:t>
    </w:r>
    <w:r>
      <w:rPr>
        <w:sz w:val="22"/>
        <w:szCs w:val="22"/>
      </w:rPr>
      <w:t>“</w:t>
    </w:r>
    <w:r w:rsidRPr="008C269C">
      <w:rPr>
        <w:sz w:val="22"/>
        <w:szCs w:val="22"/>
      </w:rPr>
      <w:t xml:space="preserve">Par Starptautiskās Automobiļu federācijas </w:t>
    </w:r>
    <w:r>
      <w:rPr>
        <w:sz w:val="22"/>
        <w:szCs w:val="22"/>
      </w:rPr>
      <w:t>pasaules</w:t>
    </w:r>
    <w:r w:rsidRPr="008C269C">
      <w:rPr>
        <w:sz w:val="22"/>
        <w:szCs w:val="22"/>
      </w:rPr>
      <w:t xml:space="preserve"> rallijkrosa čempionāta posma </w:t>
    </w:r>
    <w:r>
      <w:rPr>
        <w:sz w:val="22"/>
        <w:szCs w:val="22"/>
      </w:rPr>
      <w:t>sarīkošanu</w:t>
    </w:r>
    <w:r w:rsidRPr="008C269C">
      <w:rPr>
        <w:sz w:val="22"/>
        <w:szCs w:val="22"/>
      </w:rPr>
      <w:t xml:space="preserve"> Latvijā 2016.–2020.gadā”</w:t>
    </w:r>
    <w:r w:rsidRPr="003E7AC1">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1B9" w:rsidRDefault="009A51B9">
      <w:r>
        <w:separator/>
      </w:r>
    </w:p>
  </w:footnote>
  <w:footnote w:type="continuationSeparator" w:id="0">
    <w:p w:rsidR="009A51B9" w:rsidRDefault="009A5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Default="00AE779D"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end"/>
    </w:r>
  </w:p>
  <w:p w:rsidR="006077C4" w:rsidRDefault="00607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Default="00AE779D"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separate"/>
    </w:r>
    <w:r w:rsidR="00836C12">
      <w:rPr>
        <w:rStyle w:val="PageNumber"/>
        <w:noProof/>
      </w:rPr>
      <w:t>2</w:t>
    </w:r>
    <w:r>
      <w:rPr>
        <w:rStyle w:val="PageNumber"/>
      </w:rPr>
      <w:fldChar w:fldCharType="end"/>
    </w:r>
  </w:p>
  <w:p w:rsidR="006077C4" w:rsidRDefault="00607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38466E"/>
    <w:multiLevelType w:val="hybridMultilevel"/>
    <w:tmpl w:val="A11418A0"/>
    <w:lvl w:ilvl="0" w:tplc="89C008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DE"/>
    <w:rsid w:val="00000229"/>
    <w:rsid w:val="000004A3"/>
    <w:rsid w:val="00000DF7"/>
    <w:rsid w:val="00002807"/>
    <w:rsid w:val="00003B80"/>
    <w:rsid w:val="000062FD"/>
    <w:rsid w:val="00006C7E"/>
    <w:rsid w:val="00011635"/>
    <w:rsid w:val="000125B1"/>
    <w:rsid w:val="000172BA"/>
    <w:rsid w:val="00017DBF"/>
    <w:rsid w:val="000305CD"/>
    <w:rsid w:val="00032314"/>
    <w:rsid w:val="00032BD4"/>
    <w:rsid w:val="00033BF8"/>
    <w:rsid w:val="00034D47"/>
    <w:rsid w:val="000437B0"/>
    <w:rsid w:val="000501D2"/>
    <w:rsid w:val="000572A0"/>
    <w:rsid w:val="00062348"/>
    <w:rsid w:val="00064FD5"/>
    <w:rsid w:val="00066EF1"/>
    <w:rsid w:val="0008386F"/>
    <w:rsid w:val="00083F18"/>
    <w:rsid w:val="000857A1"/>
    <w:rsid w:val="000862CE"/>
    <w:rsid w:val="00092003"/>
    <w:rsid w:val="0009332B"/>
    <w:rsid w:val="000952C4"/>
    <w:rsid w:val="00095D22"/>
    <w:rsid w:val="0009678A"/>
    <w:rsid w:val="00096B27"/>
    <w:rsid w:val="000A1FE5"/>
    <w:rsid w:val="000A3101"/>
    <w:rsid w:val="000A4225"/>
    <w:rsid w:val="000B1C69"/>
    <w:rsid w:val="000B4560"/>
    <w:rsid w:val="000B64E4"/>
    <w:rsid w:val="000C083B"/>
    <w:rsid w:val="000C0B2D"/>
    <w:rsid w:val="000C51A0"/>
    <w:rsid w:val="000C6AF1"/>
    <w:rsid w:val="000C739B"/>
    <w:rsid w:val="000D239A"/>
    <w:rsid w:val="000D692A"/>
    <w:rsid w:val="000D6D21"/>
    <w:rsid w:val="000D7B5E"/>
    <w:rsid w:val="000D7C60"/>
    <w:rsid w:val="000E17C7"/>
    <w:rsid w:val="000E5122"/>
    <w:rsid w:val="000E5529"/>
    <w:rsid w:val="000F2185"/>
    <w:rsid w:val="000F50BC"/>
    <w:rsid w:val="00104611"/>
    <w:rsid w:val="001141FC"/>
    <w:rsid w:val="00114356"/>
    <w:rsid w:val="00114EB5"/>
    <w:rsid w:val="00115EB7"/>
    <w:rsid w:val="001160A3"/>
    <w:rsid w:val="00117F6F"/>
    <w:rsid w:val="00122759"/>
    <w:rsid w:val="00133D9F"/>
    <w:rsid w:val="001523B1"/>
    <w:rsid w:val="001560B8"/>
    <w:rsid w:val="001562C7"/>
    <w:rsid w:val="001638C4"/>
    <w:rsid w:val="00171501"/>
    <w:rsid w:val="00172A24"/>
    <w:rsid w:val="0018201E"/>
    <w:rsid w:val="00184B16"/>
    <w:rsid w:val="00184C96"/>
    <w:rsid w:val="001942F9"/>
    <w:rsid w:val="00195424"/>
    <w:rsid w:val="001A0AB5"/>
    <w:rsid w:val="001A2671"/>
    <w:rsid w:val="001A54E5"/>
    <w:rsid w:val="001A55E8"/>
    <w:rsid w:val="001A5E67"/>
    <w:rsid w:val="001A659F"/>
    <w:rsid w:val="001B1304"/>
    <w:rsid w:val="001B2E4B"/>
    <w:rsid w:val="001B57E3"/>
    <w:rsid w:val="001C11CB"/>
    <w:rsid w:val="001C44F8"/>
    <w:rsid w:val="001C4B64"/>
    <w:rsid w:val="001D039E"/>
    <w:rsid w:val="001D0969"/>
    <w:rsid w:val="001D1ACC"/>
    <w:rsid w:val="001D669E"/>
    <w:rsid w:val="001E051A"/>
    <w:rsid w:val="001E6331"/>
    <w:rsid w:val="001F1494"/>
    <w:rsid w:val="001F5D59"/>
    <w:rsid w:val="0020020C"/>
    <w:rsid w:val="002024CD"/>
    <w:rsid w:val="002049FA"/>
    <w:rsid w:val="0020742D"/>
    <w:rsid w:val="00211A2B"/>
    <w:rsid w:val="00215121"/>
    <w:rsid w:val="00221B69"/>
    <w:rsid w:val="00221DDD"/>
    <w:rsid w:val="0022204C"/>
    <w:rsid w:val="002239C6"/>
    <w:rsid w:val="0022591A"/>
    <w:rsid w:val="00227EC2"/>
    <w:rsid w:val="002309AD"/>
    <w:rsid w:val="002334BF"/>
    <w:rsid w:val="002343C2"/>
    <w:rsid w:val="00234A19"/>
    <w:rsid w:val="00240A3E"/>
    <w:rsid w:val="00245688"/>
    <w:rsid w:val="002460CA"/>
    <w:rsid w:val="0025613F"/>
    <w:rsid w:val="00257D96"/>
    <w:rsid w:val="00260021"/>
    <w:rsid w:val="00261CB9"/>
    <w:rsid w:val="0026415D"/>
    <w:rsid w:val="00264722"/>
    <w:rsid w:val="002659CF"/>
    <w:rsid w:val="00266090"/>
    <w:rsid w:val="00267AD6"/>
    <w:rsid w:val="00271CE4"/>
    <w:rsid w:val="00273824"/>
    <w:rsid w:val="002763F3"/>
    <w:rsid w:val="002765DD"/>
    <w:rsid w:val="002836AB"/>
    <w:rsid w:val="00283D37"/>
    <w:rsid w:val="0028464E"/>
    <w:rsid w:val="00287A32"/>
    <w:rsid w:val="00295CAF"/>
    <w:rsid w:val="00296586"/>
    <w:rsid w:val="002971A8"/>
    <w:rsid w:val="002A02D8"/>
    <w:rsid w:val="002A1F0A"/>
    <w:rsid w:val="002A227A"/>
    <w:rsid w:val="002B12C7"/>
    <w:rsid w:val="002B29BC"/>
    <w:rsid w:val="002B42E3"/>
    <w:rsid w:val="002B70F6"/>
    <w:rsid w:val="002C356A"/>
    <w:rsid w:val="002C5DB7"/>
    <w:rsid w:val="002C64D0"/>
    <w:rsid w:val="002C7391"/>
    <w:rsid w:val="002C79E8"/>
    <w:rsid w:val="002D42DD"/>
    <w:rsid w:val="002E78EE"/>
    <w:rsid w:val="002F0884"/>
    <w:rsid w:val="002F1CA5"/>
    <w:rsid w:val="003000C7"/>
    <w:rsid w:val="00306941"/>
    <w:rsid w:val="00311EEF"/>
    <w:rsid w:val="003178E3"/>
    <w:rsid w:val="0032026B"/>
    <w:rsid w:val="003244DA"/>
    <w:rsid w:val="00326EB6"/>
    <w:rsid w:val="003314DB"/>
    <w:rsid w:val="00337CC1"/>
    <w:rsid w:val="003570DE"/>
    <w:rsid w:val="00362F9D"/>
    <w:rsid w:val="00364617"/>
    <w:rsid w:val="0036680B"/>
    <w:rsid w:val="00372077"/>
    <w:rsid w:val="00373E29"/>
    <w:rsid w:val="00376BC0"/>
    <w:rsid w:val="00377903"/>
    <w:rsid w:val="0038138C"/>
    <w:rsid w:val="003955F9"/>
    <w:rsid w:val="00396597"/>
    <w:rsid w:val="003A02F2"/>
    <w:rsid w:val="003A7F80"/>
    <w:rsid w:val="003B0A9F"/>
    <w:rsid w:val="003B1ADA"/>
    <w:rsid w:val="003B59A2"/>
    <w:rsid w:val="003B72EC"/>
    <w:rsid w:val="003C0BAF"/>
    <w:rsid w:val="003C2435"/>
    <w:rsid w:val="003C5B7D"/>
    <w:rsid w:val="003D2207"/>
    <w:rsid w:val="003D42EE"/>
    <w:rsid w:val="003D4A12"/>
    <w:rsid w:val="003D757E"/>
    <w:rsid w:val="003E12C4"/>
    <w:rsid w:val="003E35E3"/>
    <w:rsid w:val="003E3C04"/>
    <w:rsid w:val="003E4ACE"/>
    <w:rsid w:val="003E6651"/>
    <w:rsid w:val="003E6756"/>
    <w:rsid w:val="003E7AC1"/>
    <w:rsid w:val="003F1668"/>
    <w:rsid w:val="003F2734"/>
    <w:rsid w:val="003F32B6"/>
    <w:rsid w:val="003F6D96"/>
    <w:rsid w:val="003F7C92"/>
    <w:rsid w:val="00403BD6"/>
    <w:rsid w:val="00404C91"/>
    <w:rsid w:val="00407F00"/>
    <w:rsid w:val="00414A91"/>
    <w:rsid w:val="0041592B"/>
    <w:rsid w:val="00417D13"/>
    <w:rsid w:val="0042048E"/>
    <w:rsid w:val="004217ED"/>
    <w:rsid w:val="0043210F"/>
    <w:rsid w:val="004340EA"/>
    <w:rsid w:val="00437CFC"/>
    <w:rsid w:val="004427C7"/>
    <w:rsid w:val="00443E01"/>
    <w:rsid w:val="004520A8"/>
    <w:rsid w:val="00457397"/>
    <w:rsid w:val="004605F8"/>
    <w:rsid w:val="00467DEE"/>
    <w:rsid w:val="00470F82"/>
    <w:rsid w:val="0047177C"/>
    <w:rsid w:val="00475C2A"/>
    <w:rsid w:val="00485DC5"/>
    <w:rsid w:val="00493414"/>
    <w:rsid w:val="00495E46"/>
    <w:rsid w:val="00496311"/>
    <w:rsid w:val="00496A8F"/>
    <w:rsid w:val="004A07B1"/>
    <w:rsid w:val="004A15AC"/>
    <w:rsid w:val="004A176F"/>
    <w:rsid w:val="004A565A"/>
    <w:rsid w:val="004B1CDE"/>
    <w:rsid w:val="004B2EBB"/>
    <w:rsid w:val="004B38E3"/>
    <w:rsid w:val="004B4863"/>
    <w:rsid w:val="004B4AD0"/>
    <w:rsid w:val="004C32F4"/>
    <w:rsid w:val="004C3E58"/>
    <w:rsid w:val="004C5252"/>
    <w:rsid w:val="004C617E"/>
    <w:rsid w:val="004C709B"/>
    <w:rsid w:val="004D4197"/>
    <w:rsid w:val="004D4370"/>
    <w:rsid w:val="004D5954"/>
    <w:rsid w:val="004E2345"/>
    <w:rsid w:val="004E5584"/>
    <w:rsid w:val="004E74AE"/>
    <w:rsid w:val="004F26BC"/>
    <w:rsid w:val="004F5CD8"/>
    <w:rsid w:val="00502492"/>
    <w:rsid w:val="005027C0"/>
    <w:rsid w:val="005048F3"/>
    <w:rsid w:val="005116AE"/>
    <w:rsid w:val="00515956"/>
    <w:rsid w:val="00515FC0"/>
    <w:rsid w:val="005175BD"/>
    <w:rsid w:val="00522708"/>
    <w:rsid w:val="00524F51"/>
    <w:rsid w:val="0052560E"/>
    <w:rsid w:val="00525B52"/>
    <w:rsid w:val="00526E90"/>
    <w:rsid w:val="005274C7"/>
    <w:rsid w:val="005319A1"/>
    <w:rsid w:val="00534D18"/>
    <w:rsid w:val="005350BC"/>
    <w:rsid w:val="00536252"/>
    <w:rsid w:val="00537050"/>
    <w:rsid w:val="0054206A"/>
    <w:rsid w:val="00544761"/>
    <w:rsid w:val="00545465"/>
    <w:rsid w:val="005523B7"/>
    <w:rsid w:val="0055429C"/>
    <w:rsid w:val="005575B0"/>
    <w:rsid w:val="00560CA6"/>
    <w:rsid w:val="0056476C"/>
    <w:rsid w:val="00565FB5"/>
    <w:rsid w:val="00574F61"/>
    <w:rsid w:val="00581500"/>
    <w:rsid w:val="0058162A"/>
    <w:rsid w:val="005911AF"/>
    <w:rsid w:val="005939AE"/>
    <w:rsid w:val="0059684C"/>
    <w:rsid w:val="005A4308"/>
    <w:rsid w:val="005B2197"/>
    <w:rsid w:val="005B5060"/>
    <w:rsid w:val="005B5933"/>
    <w:rsid w:val="005B7D7B"/>
    <w:rsid w:val="005B7EFC"/>
    <w:rsid w:val="005C1042"/>
    <w:rsid w:val="005C2424"/>
    <w:rsid w:val="005C7464"/>
    <w:rsid w:val="005C7A8B"/>
    <w:rsid w:val="005D0C29"/>
    <w:rsid w:val="005D0D1D"/>
    <w:rsid w:val="005D1E6B"/>
    <w:rsid w:val="005D1F24"/>
    <w:rsid w:val="005D248A"/>
    <w:rsid w:val="005D28A4"/>
    <w:rsid w:val="005D47AF"/>
    <w:rsid w:val="005D4B44"/>
    <w:rsid w:val="005D6A9A"/>
    <w:rsid w:val="005E0CC6"/>
    <w:rsid w:val="005E55A4"/>
    <w:rsid w:val="005F684B"/>
    <w:rsid w:val="00600A26"/>
    <w:rsid w:val="006046B9"/>
    <w:rsid w:val="00607080"/>
    <w:rsid w:val="00607365"/>
    <w:rsid w:val="006077C4"/>
    <w:rsid w:val="006135D3"/>
    <w:rsid w:val="00614892"/>
    <w:rsid w:val="00616741"/>
    <w:rsid w:val="00623C24"/>
    <w:rsid w:val="006372A9"/>
    <w:rsid w:val="006447C4"/>
    <w:rsid w:val="00652CB6"/>
    <w:rsid w:val="00653442"/>
    <w:rsid w:val="00653CE8"/>
    <w:rsid w:val="006562E3"/>
    <w:rsid w:val="00656FB4"/>
    <w:rsid w:val="00660627"/>
    <w:rsid w:val="00660890"/>
    <w:rsid w:val="00662729"/>
    <w:rsid w:val="00663690"/>
    <w:rsid w:val="006708CF"/>
    <w:rsid w:val="006754D1"/>
    <w:rsid w:val="006754EC"/>
    <w:rsid w:val="00681EA6"/>
    <w:rsid w:val="00683A99"/>
    <w:rsid w:val="0069077A"/>
    <w:rsid w:val="006947D5"/>
    <w:rsid w:val="00697D0B"/>
    <w:rsid w:val="006C446F"/>
    <w:rsid w:val="006C659F"/>
    <w:rsid w:val="006C6A9A"/>
    <w:rsid w:val="006C7B69"/>
    <w:rsid w:val="006D1DEC"/>
    <w:rsid w:val="006D3ADF"/>
    <w:rsid w:val="006D5827"/>
    <w:rsid w:val="006D5910"/>
    <w:rsid w:val="006D5BA5"/>
    <w:rsid w:val="006D5F0A"/>
    <w:rsid w:val="006D6940"/>
    <w:rsid w:val="006D7D2C"/>
    <w:rsid w:val="006E087A"/>
    <w:rsid w:val="006E5640"/>
    <w:rsid w:val="006E5979"/>
    <w:rsid w:val="006F01D3"/>
    <w:rsid w:val="006F0A10"/>
    <w:rsid w:val="006F16B9"/>
    <w:rsid w:val="006F2959"/>
    <w:rsid w:val="006F3635"/>
    <w:rsid w:val="00700E4D"/>
    <w:rsid w:val="007068B5"/>
    <w:rsid w:val="00712154"/>
    <w:rsid w:val="007143AA"/>
    <w:rsid w:val="007166C2"/>
    <w:rsid w:val="00724B1F"/>
    <w:rsid w:val="00734315"/>
    <w:rsid w:val="007535C3"/>
    <w:rsid w:val="00753DAA"/>
    <w:rsid w:val="00754CAA"/>
    <w:rsid w:val="00756011"/>
    <w:rsid w:val="007570E6"/>
    <w:rsid w:val="00757A57"/>
    <w:rsid w:val="00760FC4"/>
    <w:rsid w:val="00763219"/>
    <w:rsid w:val="00763453"/>
    <w:rsid w:val="00764369"/>
    <w:rsid w:val="00765B25"/>
    <w:rsid w:val="007702CE"/>
    <w:rsid w:val="00770749"/>
    <w:rsid w:val="00773AF5"/>
    <w:rsid w:val="007804D5"/>
    <w:rsid w:val="00780B3B"/>
    <w:rsid w:val="0078330A"/>
    <w:rsid w:val="007846E4"/>
    <w:rsid w:val="007864B9"/>
    <w:rsid w:val="00794486"/>
    <w:rsid w:val="00795A36"/>
    <w:rsid w:val="00796190"/>
    <w:rsid w:val="007A1975"/>
    <w:rsid w:val="007A2B1A"/>
    <w:rsid w:val="007A4E87"/>
    <w:rsid w:val="007A5007"/>
    <w:rsid w:val="007B2BC2"/>
    <w:rsid w:val="007C0208"/>
    <w:rsid w:val="007C3407"/>
    <w:rsid w:val="007C69BE"/>
    <w:rsid w:val="007C730F"/>
    <w:rsid w:val="007D3A6B"/>
    <w:rsid w:val="007D5431"/>
    <w:rsid w:val="007D6A15"/>
    <w:rsid w:val="007D6CE2"/>
    <w:rsid w:val="007E3795"/>
    <w:rsid w:val="007E77FA"/>
    <w:rsid w:val="007F0DE2"/>
    <w:rsid w:val="00803F17"/>
    <w:rsid w:val="00804441"/>
    <w:rsid w:val="00804E75"/>
    <w:rsid w:val="00816607"/>
    <w:rsid w:val="00816B4B"/>
    <w:rsid w:val="0081712A"/>
    <w:rsid w:val="0081736C"/>
    <w:rsid w:val="00820B7F"/>
    <w:rsid w:val="008239E6"/>
    <w:rsid w:val="008252F8"/>
    <w:rsid w:val="008255F6"/>
    <w:rsid w:val="00825733"/>
    <w:rsid w:val="008267BF"/>
    <w:rsid w:val="0083300A"/>
    <w:rsid w:val="00833804"/>
    <w:rsid w:val="00835901"/>
    <w:rsid w:val="00836C12"/>
    <w:rsid w:val="00846E91"/>
    <w:rsid w:val="00857E12"/>
    <w:rsid w:val="00862229"/>
    <w:rsid w:val="00864D25"/>
    <w:rsid w:val="00867D59"/>
    <w:rsid w:val="00871472"/>
    <w:rsid w:val="00871931"/>
    <w:rsid w:val="00882299"/>
    <w:rsid w:val="008829AA"/>
    <w:rsid w:val="00883651"/>
    <w:rsid w:val="00883689"/>
    <w:rsid w:val="00884562"/>
    <w:rsid w:val="00885D5D"/>
    <w:rsid w:val="00885D94"/>
    <w:rsid w:val="00887CA2"/>
    <w:rsid w:val="0089008E"/>
    <w:rsid w:val="008908AD"/>
    <w:rsid w:val="0089140A"/>
    <w:rsid w:val="008931AB"/>
    <w:rsid w:val="0089456E"/>
    <w:rsid w:val="008968B6"/>
    <w:rsid w:val="00897B8B"/>
    <w:rsid w:val="008A268B"/>
    <w:rsid w:val="008A62CE"/>
    <w:rsid w:val="008A6D28"/>
    <w:rsid w:val="008A72A5"/>
    <w:rsid w:val="008B07B2"/>
    <w:rsid w:val="008B4471"/>
    <w:rsid w:val="008B4699"/>
    <w:rsid w:val="008B5406"/>
    <w:rsid w:val="008B59C9"/>
    <w:rsid w:val="008B72C7"/>
    <w:rsid w:val="008C269C"/>
    <w:rsid w:val="008C6CB5"/>
    <w:rsid w:val="008C7721"/>
    <w:rsid w:val="008D0550"/>
    <w:rsid w:val="008D140B"/>
    <w:rsid w:val="008D23DF"/>
    <w:rsid w:val="008D285B"/>
    <w:rsid w:val="008D36B7"/>
    <w:rsid w:val="008D61B6"/>
    <w:rsid w:val="008D6809"/>
    <w:rsid w:val="008E125D"/>
    <w:rsid w:val="008E4EBD"/>
    <w:rsid w:val="008E6CA2"/>
    <w:rsid w:val="008E770E"/>
    <w:rsid w:val="008F4605"/>
    <w:rsid w:val="008F75F3"/>
    <w:rsid w:val="0090482A"/>
    <w:rsid w:val="0090662D"/>
    <w:rsid w:val="00906D3A"/>
    <w:rsid w:val="009120A9"/>
    <w:rsid w:val="0091408D"/>
    <w:rsid w:val="00915404"/>
    <w:rsid w:val="00915647"/>
    <w:rsid w:val="009204D9"/>
    <w:rsid w:val="00920FE2"/>
    <w:rsid w:val="009255BB"/>
    <w:rsid w:val="00926431"/>
    <w:rsid w:val="00926C88"/>
    <w:rsid w:val="009302E6"/>
    <w:rsid w:val="00933DBB"/>
    <w:rsid w:val="009434DB"/>
    <w:rsid w:val="00943A7B"/>
    <w:rsid w:val="0094626E"/>
    <w:rsid w:val="00952614"/>
    <w:rsid w:val="00952D13"/>
    <w:rsid w:val="009536C2"/>
    <w:rsid w:val="00962519"/>
    <w:rsid w:val="00962940"/>
    <w:rsid w:val="00967EDE"/>
    <w:rsid w:val="00970AF4"/>
    <w:rsid w:val="00971DED"/>
    <w:rsid w:val="009730B4"/>
    <w:rsid w:val="00973282"/>
    <w:rsid w:val="00974537"/>
    <w:rsid w:val="00983B3C"/>
    <w:rsid w:val="00985CD4"/>
    <w:rsid w:val="009861A3"/>
    <w:rsid w:val="00990041"/>
    <w:rsid w:val="009935CE"/>
    <w:rsid w:val="0099724F"/>
    <w:rsid w:val="009A0DE6"/>
    <w:rsid w:val="009A338E"/>
    <w:rsid w:val="009A4C8C"/>
    <w:rsid w:val="009A51B9"/>
    <w:rsid w:val="009A6411"/>
    <w:rsid w:val="009B4874"/>
    <w:rsid w:val="009B4CAE"/>
    <w:rsid w:val="009B7D02"/>
    <w:rsid w:val="009C0772"/>
    <w:rsid w:val="009C1F8F"/>
    <w:rsid w:val="009D3A64"/>
    <w:rsid w:val="009D6235"/>
    <w:rsid w:val="009D63F4"/>
    <w:rsid w:val="009E3BE5"/>
    <w:rsid w:val="009F0368"/>
    <w:rsid w:val="009F0E81"/>
    <w:rsid w:val="00A02F36"/>
    <w:rsid w:val="00A0495B"/>
    <w:rsid w:val="00A061AE"/>
    <w:rsid w:val="00A12076"/>
    <w:rsid w:val="00A130E7"/>
    <w:rsid w:val="00A13F08"/>
    <w:rsid w:val="00A15E95"/>
    <w:rsid w:val="00A162D6"/>
    <w:rsid w:val="00A2236A"/>
    <w:rsid w:val="00A223E2"/>
    <w:rsid w:val="00A23253"/>
    <w:rsid w:val="00A2780F"/>
    <w:rsid w:val="00A27BA3"/>
    <w:rsid w:val="00A407C2"/>
    <w:rsid w:val="00A44C9F"/>
    <w:rsid w:val="00A46ACF"/>
    <w:rsid w:val="00A50EBB"/>
    <w:rsid w:val="00A51377"/>
    <w:rsid w:val="00A51719"/>
    <w:rsid w:val="00A562CD"/>
    <w:rsid w:val="00A569F4"/>
    <w:rsid w:val="00A57086"/>
    <w:rsid w:val="00A57B1D"/>
    <w:rsid w:val="00A60F8B"/>
    <w:rsid w:val="00A640E5"/>
    <w:rsid w:val="00A66228"/>
    <w:rsid w:val="00A66802"/>
    <w:rsid w:val="00A66C33"/>
    <w:rsid w:val="00A66E1A"/>
    <w:rsid w:val="00A70BAE"/>
    <w:rsid w:val="00A749AB"/>
    <w:rsid w:val="00A85EC8"/>
    <w:rsid w:val="00A877AA"/>
    <w:rsid w:val="00A978ED"/>
    <w:rsid w:val="00AA0847"/>
    <w:rsid w:val="00AA2B60"/>
    <w:rsid w:val="00AA36D2"/>
    <w:rsid w:val="00AA41F6"/>
    <w:rsid w:val="00AA446C"/>
    <w:rsid w:val="00AA5AB2"/>
    <w:rsid w:val="00AA5E2D"/>
    <w:rsid w:val="00AB084B"/>
    <w:rsid w:val="00AB79F2"/>
    <w:rsid w:val="00AC0909"/>
    <w:rsid w:val="00AC42A9"/>
    <w:rsid w:val="00AC51F4"/>
    <w:rsid w:val="00AC635C"/>
    <w:rsid w:val="00AD1532"/>
    <w:rsid w:val="00AD2893"/>
    <w:rsid w:val="00AD30CF"/>
    <w:rsid w:val="00AD6A47"/>
    <w:rsid w:val="00AE1243"/>
    <w:rsid w:val="00AE34F3"/>
    <w:rsid w:val="00AE4C9D"/>
    <w:rsid w:val="00AE779D"/>
    <w:rsid w:val="00AF0DF8"/>
    <w:rsid w:val="00B11B44"/>
    <w:rsid w:val="00B157E8"/>
    <w:rsid w:val="00B16F69"/>
    <w:rsid w:val="00B22365"/>
    <w:rsid w:val="00B24717"/>
    <w:rsid w:val="00B2499D"/>
    <w:rsid w:val="00B26584"/>
    <w:rsid w:val="00B32C82"/>
    <w:rsid w:val="00B33AF7"/>
    <w:rsid w:val="00B340EC"/>
    <w:rsid w:val="00B35607"/>
    <w:rsid w:val="00B41D75"/>
    <w:rsid w:val="00B4256C"/>
    <w:rsid w:val="00B44F46"/>
    <w:rsid w:val="00B46AB1"/>
    <w:rsid w:val="00B510D7"/>
    <w:rsid w:val="00B51D12"/>
    <w:rsid w:val="00B52841"/>
    <w:rsid w:val="00B5485E"/>
    <w:rsid w:val="00B61264"/>
    <w:rsid w:val="00B6146B"/>
    <w:rsid w:val="00B6245F"/>
    <w:rsid w:val="00B64A9C"/>
    <w:rsid w:val="00B64BEC"/>
    <w:rsid w:val="00B674AB"/>
    <w:rsid w:val="00B67F86"/>
    <w:rsid w:val="00B7350C"/>
    <w:rsid w:val="00B87B0C"/>
    <w:rsid w:val="00B910F2"/>
    <w:rsid w:val="00B9344F"/>
    <w:rsid w:val="00B97421"/>
    <w:rsid w:val="00BA1E9C"/>
    <w:rsid w:val="00BA660A"/>
    <w:rsid w:val="00BB5EEA"/>
    <w:rsid w:val="00BB6C26"/>
    <w:rsid w:val="00BB7851"/>
    <w:rsid w:val="00BC0510"/>
    <w:rsid w:val="00BC6AFE"/>
    <w:rsid w:val="00BD01AE"/>
    <w:rsid w:val="00BE1C0D"/>
    <w:rsid w:val="00BE2EF1"/>
    <w:rsid w:val="00BE43F7"/>
    <w:rsid w:val="00BE5930"/>
    <w:rsid w:val="00BF2174"/>
    <w:rsid w:val="00BF287B"/>
    <w:rsid w:val="00C018AA"/>
    <w:rsid w:val="00C11205"/>
    <w:rsid w:val="00C114CF"/>
    <w:rsid w:val="00C128F3"/>
    <w:rsid w:val="00C14F18"/>
    <w:rsid w:val="00C1683F"/>
    <w:rsid w:val="00C16FC4"/>
    <w:rsid w:val="00C23109"/>
    <w:rsid w:val="00C25B8B"/>
    <w:rsid w:val="00C25DDA"/>
    <w:rsid w:val="00C26AE7"/>
    <w:rsid w:val="00C3173A"/>
    <w:rsid w:val="00C33B74"/>
    <w:rsid w:val="00C34135"/>
    <w:rsid w:val="00C35366"/>
    <w:rsid w:val="00C36353"/>
    <w:rsid w:val="00C43A0C"/>
    <w:rsid w:val="00C45120"/>
    <w:rsid w:val="00C460A0"/>
    <w:rsid w:val="00C47A0F"/>
    <w:rsid w:val="00C55471"/>
    <w:rsid w:val="00C56408"/>
    <w:rsid w:val="00C647B2"/>
    <w:rsid w:val="00C6556F"/>
    <w:rsid w:val="00C7294C"/>
    <w:rsid w:val="00C81E99"/>
    <w:rsid w:val="00C82CA8"/>
    <w:rsid w:val="00C8512B"/>
    <w:rsid w:val="00C85913"/>
    <w:rsid w:val="00C87F93"/>
    <w:rsid w:val="00C9106C"/>
    <w:rsid w:val="00C92074"/>
    <w:rsid w:val="00C92138"/>
    <w:rsid w:val="00C9356A"/>
    <w:rsid w:val="00C978B6"/>
    <w:rsid w:val="00CA16C6"/>
    <w:rsid w:val="00CA197A"/>
    <w:rsid w:val="00CA5A8A"/>
    <w:rsid w:val="00CA79AC"/>
    <w:rsid w:val="00CB6F76"/>
    <w:rsid w:val="00CB72AC"/>
    <w:rsid w:val="00CB76A6"/>
    <w:rsid w:val="00CC2DD8"/>
    <w:rsid w:val="00CC3E65"/>
    <w:rsid w:val="00CD085B"/>
    <w:rsid w:val="00CD12C5"/>
    <w:rsid w:val="00CD425F"/>
    <w:rsid w:val="00CD485C"/>
    <w:rsid w:val="00CE01D1"/>
    <w:rsid w:val="00CE0576"/>
    <w:rsid w:val="00CE5E23"/>
    <w:rsid w:val="00CF2287"/>
    <w:rsid w:val="00CF2BDA"/>
    <w:rsid w:val="00CF5947"/>
    <w:rsid w:val="00CF77B0"/>
    <w:rsid w:val="00D00058"/>
    <w:rsid w:val="00D0045A"/>
    <w:rsid w:val="00D04ECC"/>
    <w:rsid w:val="00D1384F"/>
    <w:rsid w:val="00D13C49"/>
    <w:rsid w:val="00D14302"/>
    <w:rsid w:val="00D154A6"/>
    <w:rsid w:val="00D22A3F"/>
    <w:rsid w:val="00D33AD2"/>
    <w:rsid w:val="00D34BFC"/>
    <w:rsid w:val="00D36998"/>
    <w:rsid w:val="00D4031A"/>
    <w:rsid w:val="00D4509C"/>
    <w:rsid w:val="00D529F1"/>
    <w:rsid w:val="00D5426F"/>
    <w:rsid w:val="00D61CDA"/>
    <w:rsid w:val="00D62ADC"/>
    <w:rsid w:val="00D67474"/>
    <w:rsid w:val="00D734B8"/>
    <w:rsid w:val="00D744A5"/>
    <w:rsid w:val="00D74B68"/>
    <w:rsid w:val="00D75481"/>
    <w:rsid w:val="00D763EC"/>
    <w:rsid w:val="00D81BF5"/>
    <w:rsid w:val="00D84BC7"/>
    <w:rsid w:val="00D855A6"/>
    <w:rsid w:val="00D90C15"/>
    <w:rsid w:val="00D93B3E"/>
    <w:rsid w:val="00D9442D"/>
    <w:rsid w:val="00D94D6E"/>
    <w:rsid w:val="00D969B6"/>
    <w:rsid w:val="00DA15D7"/>
    <w:rsid w:val="00DA2C75"/>
    <w:rsid w:val="00DA358C"/>
    <w:rsid w:val="00DA475B"/>
    <w:rsid w:val="00DA5A74"/>
    <w:rsid w:val="00DB408F"/>
    <w:rsid w:val="00DB76BA"/>
    <w:rsid w:val="00DC4730"/>
    <w:rsid w:val="00DC523F"/>
    <w:rsid w:val="00DD3482"/>
    <w:rsid w:val="00DE2C77"/>
    <w:rsid w:val="00DE57AB"/>
    <w:rsid w:val="00DE6CCA"/>
    <w:rsid w:val="00DE6E60"/>
    <w:rsid w:val="00DF30F6"/>
    <w:rsid w:val="00DF4584"/>
    <w:rsid w:val="00DF5C47"/>
    <w:rsid w:val="00DF5E32"/>
    <w:rsid w:val="00E0228F"/>
    <w:rsid w:val="00E07B85"/>
    <w:rsid w:val="00E136BA"/>
    <w:rsid w:val="00E16A57"/>
    <w:rsid w:val="00E173AD"/>
    <w:rsid w:val="00E20D75"/>
    <w:rsid w:val="00E314AD"/>
    <w:rsid w:val="00E31717"/>
    <w:rsid w:val="00E32C74"/>
    <w:rsid w:val="00E33783"/>
    <w:rsid w:val="00E37543"/>
    <w:rsid w:val="00E37DB6"/>
    <w:rsid w:val="00E37E96"/>
    <w:rsid w:val="00E40D05"/>
    <w:rsid w:val="00E43522"/>
    <w:rsid w:val="00E43F96"/>
    <w:rsid w:val="00E44417"/>
    <w:rsid w:val="00E46D1C"/>
    <w:rsid w:val="00E50149"/>
    <w:rsid w:val="00E50E55"/>
    <w:rsid w:val="00E54218"/>
    <w:rsid w:val="00E54612"/>
    <w:rsid w:val="00E6121D"/>
    <w:rsid w:val="00E61ABB"/>
    <w:rsid w:val="00E62FF0"/>
    <w:rsid w:val="00E633F6"/>
    <w:rsid w:val="00E65A1B"/>
    <w:rsid w:val="00E71179"/>
    <w:rsid w:val="00E729ED"/>
    <w:rsid w:val="00E74FCF"/>
    <w:rsid w:val="00E76445"/>
    <w:rsid w:val="00E80A06"/>
    <w:rsid w:val="00E825D0"/>
    <w:rsid w:val="00E83190"/>
    <w:rsid w:val="00E8340E"/>
    <w:rsid w:val="00E835F9"/>
    <w:rsid w:val="00E85654"/>
    <w:rsid w:val="00E85691"/>
    <w:rsid w:val="00E94D36"/>
    <w:rsid w:val="00E97814"/>
    <w:rsid w:val="00EA0141"/>
    <w:rsid w:val="00EA1C05"/>
    <w:rsid w:val="00EB1A0E"/>
    <w:rsid w:val="00EB3A31"/>
    <w:rsid w:val="00EB4D73"/>
    <w:rsid w:val="00EB6B47"/>
    <w:rsid w:val="00EB6CA6"/>
    <w:rsid w:val="00EC48C1"/>
    <w:rsid w:val="00EC76C4"/>
    <w:rsid w:val="00EC7DBB"/>
    <w:rsid w:val="00ED2254"/>
    <w:rsid w:val="00ED317D"/>
    <w:rsid w:val="00ED390F"/>
    <w:rsid w:val="00ED438F"/>
    <w:rsid w:val="00ED6FAF"/>
    <w:rsid w:val="00ED75D1"/>
    <w:rsid w:val="00EE1C83"/>
    <w:rsid w:val="00EE1DAC"/>
    <w:rsid w:val="00EE2D3A"/>
    <w:rsid w:val="00EE53B7"/>
    <w:rsid w:val="00EE6B04"/>
    <w:rsid w:val="00EF6420"/>
    <w:rsid w:val="00F03555"/>
    <w:rsid w:val="00F03DC4"/>
    <w:rsid w:val="00F05E78"/>
    <w:rsid w:val="00F11C01"/>
    <w:rsid w:val="00F2238F"/>
    <w:rsid w:val="00F25842"/>
    <w:rsid w:val="00F30980"/>
    <w:rsid w:val="00F337C1"/>
    <w:rsid w:val="00F454E6"/>
    <w:rsid w:val="00F50619"/>
    <w:rsid w:val="00F5120F"/>
    <w:rsid w:val="00F542F1"/>
    <w:rsid w:val="00F54EE1"/>
    <w:rsid w:val="00F574DF"/>
    <w:rsid w:val="00F5752F"/>
    <w:rsid w:val="00F6355B"/>
    <w:rsid w:val="00F63940"/>
    <w:rsid w:val="00F64F10"/>
    <w:rsid w:val="00F70DBC"/>
    <w:rsid w:val="00F71BB0"/>
    <w:rsid w:val="00F72387"/>
    <w:rsid w:val="00F73EF1"/>
    <w:rsid w:val="00F74583"/>
    <w:rsid w:val="00F74822"/>
    <w:rsid w:val="00F74F32"/>
    <w:rsid w:val="00F75B08"/>
    <w:rsid w:val="00F874D8"/>
    <w:rsid w:val="00F9091C"/>
    <w:rsid w:val="00F9215D"/>
    <w:rsid w:val="00F92664"/>
    <w:rsid w:val="00F92D9D"/>
    <w:rsid w:val="00F973ED"/>
    <w:rsid w:val="00FA254D"/>
    <w:rsid w:val="00FA688B"/>
    <w:rsid w:val="00FA7632"/>
    <w:rsid w:val="00FB0CA2"/>
    <w:rsid w:val="00FB1724"/>
    <w:rsid w:val="00FB5A61"/>
    <w:rsid w:val="00FB7AEF"/>
    <w:rsid w:val="00FD0565"/>
    <w:rsid w:val="00FD1210"/>
    <w:rsid w:val="00FD46BD"/>
    <w:rsid w:val="00FE0F7A"/>
    <w:rsid w:val="00FE4203"/>
    <w:rsid w:val="00FE48C6"/>
    <w:rsid w:val="00FE5F9E"/>
    <w:rsid w:val="00FF0567"/>
    <w:rsid w:val="00FF2181"/>
    <w:rsid w:val="00FF463B"/>
    <w:rsid w:val="00FF61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1D4398-7008-47AB-A73F-8BE9B12D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60A"/>
    <w:rPr>
      <w:sz w:val="24"/>
      <w:szCs w:val="24"/>
    </w:rPr>
  </w:style>
  <w:style w:type="paragraph" w:styleId="Heading1">
    <w:name w:val="heading 1"/>
    <w:basedOn w:val="Normal"/>
    <w:next w:val="Normal"/>
    <w:qFormat/>
    <w:rsid w:val="00A562CD"/>
    <w:pPr>
      <w:keepNext/>
      <w:jc w:val="center"/>
      <w:outlineLvl w:val="0"/>
    </w:pPr>
    <w:rPr>
      <w:bCs/>
      <w:color w:val="FF0000"/>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7AB"/>
    <w:pPr>
      <w:tabs>
        <w:tab w:val="center" w:pos="4153"/>
        <w:tab w:val="right" w:pos="8306"/>
      </w:tabs>
    </w:pPr>
  </w:style>
  <w:style w:type="paragraph" w:styleId="Footer">
    <w:name w:val="footer"/>
    <w:basedOn w:val="Normal"/>
    <w:rsid w:val="00DE57AB"/>
    <w:pPr>
      <w:tabs>
        <w:tab w:val="center" w:pos="4153"/>
        <w:tab w:val="right" w:pos="8306"/>
      </w:tabs>
    </w:pPr>
  </w:style>
  <w:style w:type="paragraph" w:styleId="BodyText">
    <w:name w:val="Body Text"/>
    <w:basedOn w:val="Normal"/>
    <w:rsid w:val="00DE57AB"/>
    <w:pPr>
      <w:jc w:val="center"/>
    </w:pPr>
    <w:rPr>
      <w:b/>
      <w:bCs/>
      <w:sz w:val="28"/>
      <w:lang w:eastAsia="en-US"/>
    </w:rPr>
  </w:style>
  <w:style w:type="paragraph" w:styleId="BodyText2">
    <w:name w:val="Body Text 2"/>
    <w:basedOn w:val="Normal"/>
    <w:rsid w:val="00BA660A"/>
    <w:rPr>
      <w:sz w:val="28"/>
      <w:szCs w:val="20"/>
      <w:lang w:val="en-US" w:eastAsia="en-US"/>
    </w:rPr>
  </w:style>
  <w:style w:type="character" w:styleId="PageNumber">
    <w:name w:val="page number"/>
    <w:basedOn w:val="DefaultParagraphFont"/>
    <w:rsid w:val="008E6CA2"/>
  </w:style>
  <w:style w:type="character" w:styleId="Hyperlink">
    <w:name w:val="Hyperlink"/>
    <w:rsid w:val="00A562CD"/>
    <w:rPr>
      <w:color w:val="0000FF"/>
      <w:u w:val="single"/>
    </w:rPr>
  </w:style>
  <w:style w:type="paragraph" w:styleId="BalloonText">
    <w:name w:val="Balloon Text"/>
    <w:basedOn w:val="Normal"/>
    <w:semiHidden/>
    <w:rsid w:val="002C5DB7"/>
    <w:rPr>
      <w:rFonts w:ascii="Tahoma" w:hAnsi="Tahoma" w:cs="Tahoma"/>
      <w:sz w:val="16"/>
      <w:szCs w:val="16"/>
    </w:rPr>
  </w:style>
  <w:style w:type="paragraph" w:styleId="NoSpacing">
    <w:name w:val="No Spacing"/>
    <w:uiPriority w:val="1"/>
    <w:qFormat/>
    <w:rsid w:val="00E61ABB"/>
    <w:rPr>
      <w:rFonts w:ascii="Calibri" w:eastAsia="Calibri" w:hAnsi="Calibri"/>
      <w:sz w:val="22"/>
      <w:szCs w:val="22"/>
      <w:lang w:eastAsia="en-US"/>
    </w:rPr>
  </w:style>
  <w:style w:type="paragraph" w:styleId="ListParagraph">
    <w:name w:val="List Paragraph"/>
    <w:basedOn w:val="Normal"/>
    <w:uiPriority w:val="34"/>
    <w:qFormat/>
    <w:rsid w:val="00114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07299">
      <w:bodyDiv w:val="1"/>
      <w:marLeft w:val="0"/>
      <w:marRight w:val="0"/>
      <w:marTop w:val="0"/>
      <w:marBottom w:val="0"/>
      <w:divBdr>
        <w:top w:val="none" w:sz="0" w:space="0" w:color="auto"/>
        <w:left w:val="none" w:sz="0" w:space="0" w:color="auto"/>
        <w:bottom w:val="none" w:sz="0" w:space="0" w:color="auto"/>
        <w:right w:val="none" w:sz="0" w:space="0" w:color="auto"/>
      </w:divBdr>
    </w:div>
    <w:div w:id="17463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2855</Words>
  <Characters>1628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Informatīvais ziņojums “Par Starptautiskās Automobiļu federācijas pasaules rallijkrosa čempionāta posma sarīkošanu Latvijā 2016.–2020.gadā””</vt:lpstr>
    </vt:vector>
  </TitlesOfParts>
  <Company>Izglītības un zinātnes ministrija, Sporta departaments</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Starptautiskās Automobiļu federācijas pasaules rallijkrosa čempionāta posma sarīkošanu Latvijā 2016.–2020.gadā””</dc:title>
  <dc:subject>Ministru kabineta sēdes protokollēmuma projekts</dc:subject>
  <dc:creator>Edgars Severs</dc:creator>
  <cp:keywords/>
  <dc:description>Izglītības un zinātnes ministrijas_x000d_
valsts sekretāra vietnieks - _x000d_
Sporta departamenta direktors _x000d_
E.Severs _x000d_
Tel: 67047935_x000d_
e-pasts: edgars.severs@izm.gov.lv_x000d_
Fakss: 67047929</dc:description>
  <cp:lastModifiedBy>Edgars Severs</cp:lastModifiedBy>
  <cp:revision>45</cp:revision>
  <cp:lastPrinted>2015-02-13T12:09:00Z</cp:lastPrinted>
  <dcterms:created xsi:type="dcterms:W3CDTF">2015-02-12T08:06:00Z</dcterms:created>
  <dcterms:modified xsi:type="dcterms:W3CDTF">2015-02-19T13:40:00Z</dcterms:modified>
</cp:coreProperties>
</file>