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FA" w:rsidRDefault="006F60FA" w:rsidP="006F60FA">
      <w:bookmarkStart w:id="0" w:name="_GoBack"/>
      <w:bookmarkEnd w:id="0"/>
    </w:p>
    <w:p w:rsidR="006F60FA" w:rsidRDefault="006F60FA" w:rsidP="006F60FA"/>
    <w:p w:rsidR="006F60FA" w:rsidRDefault="006F60FA" w:rsidP="006F60FA"/>
    <w:p w:rsidR="006F60FA" w:rsidRDefault="006F60FA" w:rsidP="006F60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872"/>
        <w:gridCol w:w="4321"/>
      </w:tblGrid>
      <w:tr w:rsidR="006F60FA" w:rsidRPr="00F067DA" w:rsidTr="00C42EE8">
        <w:trPr>
          <w:tblCellSpacing w:w="0" w:type="dxa"/>
        </w:trPr>
        <w:tc>
          <w:tcPr>
            <w:tcW w:w="3878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72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1" w:type="dxa"/>
            <w:shd w:val="clear" w:color="auto" w:fill="auto"/>
          </w:tcPr>
          <w:p w:rsidR="006F60FA" w:rsidRPr="00F067DA" w:rsidRDefault="006F60FA" w:rsidP="00CD2FE7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2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F9D">
              <w:rPr>
                <w:rFonts w:ascii="Times New Roman" w:hAnsi="Times New Roman" w:cs="Times New Roman"/>
                <w:sz w:val="28"/>
                <w:szCs w:val="28"/>
              </w:rPr>
              <w:t>.gada _.________</w:t>
            </w:r>
          </w:p>
        </w:tc>
      </w:tr>
    </w:tbl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1"/>
      <w:bookmarkEnd w:id="1"/>
      <w:r w:rsidRPr="00F067DA">
        <w:rPr>
          <w:rFonts w:ascii="Times New Roman" w:hAnsi="Times New Roman" w:cs="Times New Roman"/>
          <w:b/>
          <w:bCs/>
          <w:sz w:val="28"/>
          <w:szCs w:val="28"/>
        </w:rPr>
        <w:t>.§</w:t>
      </w:r>
    </w:p>
    <w:p w:rsidR="006F60FA" w:rsidRPr="00F067D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67DA">
        <w:rPr>
          <w:rFonts w:ascii="Times New Roman" w:hAnsi="Times New Roman" w:cs="Times New Roman"/>
          <w:sz w:val="28"/>
          <w:szCs w:val="28"/>
        </w:rPr>
        <w:t> </w:t>
      </w:r>
    </w:p>
    <w:p w:rsidR="00AC6DB2" w:rsidRDefault="006F60FA" w:rsidP="006F60FA">
      <w:pPr>
        <w:jc w:val="center"/>
        <w:rPr>
          <w:b/>
          <w:bCs/>
          <w:sz w:val="28"/>
          <w:szCs w:val="28"/>
        </w:rPr>
      </w:pPr>
      <w:r w:rsidRPr="00CF15F7">
        <w:rPr>
          <w:b/>
          <w:bCs/>
          <w:sz w:val="28"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CF15F7">
          <w:rPr>
            <w:b/>
            <w:bCs/>
            <w:sz w:val="28"/>
            <w:szCs w:val="28"/>
          </w:rPr>
          <w:t>ziņojums</w:t>
        </w:r>
      </w:smartTag>
      <w:r w:rsidRPr="00CF15F7">
        <w:rPr>
          <w:b/>
          <w:bCs/>
          <w:sz w:val="28"/>
          <w:szCs w:val="28"/>
        </w:rPr>
        <w:t xml:space="preserve"> </w:t>
      </w:r>
      <w:r w:rsidR="00AA599B">
        <w:rPr>
          <w:b/>
          <w:bCs/>
          <w:sz w:val="28"/>
          <w:szCs w:val="28"/>
        </w:rPr>
        <w:t>„P</w:t>
      </w:r>
      <w:r w:rsidRPr="00CF15F7">
        <w:rPr>
          <w:b/>
          <w:bCs/>
          <w:sz w:val="28"/>
          <w:szCs w:val="28"/>
        </w:rPr>
        <w:t xml:space="preserve">ar Korupcijas novēršanas un apkarošanas biroja darbību no </w:t>
      </w:r>
      <w:r w:rsidR="004572F5" w:rsidRPr="004572F5">
        <w:rPr>
          <w:b/>
          <w:bCs/>
          <w:sz w:val="28"/>
          <w:szCs w:val="28"/>
        </w:rPr>
        <w:t>201</w:t>
      </w:r>
      <w:r w:rsidR="00AA2F91">
        <w:rPr>
          <w:b/>
          <w:bCs/>
          <w:sz w:val="28"/>
          <w:szCs w:val="28"/>
        </w:rPr>
        <w:t>4</w:t>
      </w:r>
      <w:r w:rsidR="004572F5" w:rsidRPr="004572F5">
        <w:rPr>
          <w:b/>
          <w:bCs/>
          <w:sz w:val="28"/>
          <w:szCs w:val="28"/>
        </w:rPr>
        <w:t>.gada 1.j</w:t>
      </w:r>
      <w:r w:rsidR="00107AD4">
        <w:rPr>
          <w:b/>
          <w:bCs/>
          <w:sz w:val="28"/>
          <w:szCs w:val="28"/>
        </w:rPr>
        <w:t>a</w:t>
      </w:r>
      <w:r w:rsidR="00AA2F91">
        <w:rPr>
          <w:b/>
          <w:bCs/>
          <w:sz w:val="28"/>
          <w:szCs w:val="28"/>
        </w:rPr>
        <w:t>nvāra</w:t>
      </w:r>
      <w:r w:rsidR="00107AD4">
        <w:rPr>
          <w:b/>
          <w:bCs/>
          <w:sz w:val="28"/>
          <w:szCs w:val="28"/>
        </w:rPr>
        <w:t xml:space="preserve"> līdz 3</w:t>
      </w:r>
      <w:r w:rsidR="00AA2F91">
        <w:rPr>
          <w:b/>
          <w:bCs/>
          <w:sz w:val="28"/>
          <w:szCs w:val="28"/>
        </w:rPr>
        <w:t>0</w:t>
      </w:r>
      <w:r w:rsidR="00107AD4">
        <w:rPr>
          <w:b/>
          <w:bCs/>
          <w:sz w:val="28"/>
          <w:szCs w:val="28"/>
        </w:rPr>
        <w:t>.</w:t>
      </w:r>
      <w:r w:rsidR="00AA2F91">
        <w:rPr>
          <w:b/>
          <w:bCs/>
          <w:sz w:val="28"/>
          <w:szCs w:val="28"/>
        </w:rPr>
        <w:t>jūnijam</w:t>
      </w:r>
      <w:r w:rsidR="004572F5">
        <w:rPr>
          <w:b/>
          <w:bCs/>
          <w:sz w:val="28"/>
          <w:szCs w:val="28"/>
        </w:rPr>
        <w:t>”</w:t>
      </w:r>
    </w:p>
    <w:p w:rsidR="006F60FA" w:rsidRPr="00F41F23" w:rsidRDefault="006F60FA" w:rsidP="006F60FA">
      <w:pPr>
        <w:jc w:val="center"/>
      </w:pPr>
      <w:r w:rsidRPr="00F41F23">
        <w:rPr>
          <w:bCs/>
        </w:rPr>
        <w:t>_________________________________________________________</w:t>
      </w:r>
    </w:p>
    <w:p w:rsidR="006F60FA" w:rsidRPr="00F41F23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41F23">
        <w:rPr>
          <w:rFonts w:ascii="Times New Roman" w:hAnsi="Times New Roman" w:cs="Times New Roman"/>
          <w:sz w:val="24"/>
          <w:szCs w:val="24"/>
        </w:rPr>
        <w:t>(...)</w:t>
      </w:r>
    </w:p>
    <w:p w:rsidR="006F60FA" w:rsidRDefault="006F60FA" w:rsidP="006F60FA">
      <w:pPr>
        <w:ind w:right="-469"/>
        <w:jc w:val="both"/>
        <w:rPr>
          <w:sz w:val="28"/>
          <w:szCs w:val="28"/>
        </w:rPr>
      </w:pPr>
    </w:p>
    <w:p w:rsidR="006F60FA" w:rsidRPr="00F067DA" w:rsidRDefault="006F60FA" w:rsidP="00926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Pieņemt zināšanai i</w:t>
      </w:r>
      <w:r w:rsidRPr="00FE5F9D">
        <w:rPr>
          <w:sz w:val="28"/>
          <w:szCs w:val="28"/>
        </w:rPr>
        <w:t xml:space="preserve">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FE5F9D">
          <w:rPr>
            <w:sz w:val="28"/>
            <w:szCs w:val="28"/>
          </w:rPr>
          <w:t>ziņojumu</w:t>
        </w:r>
      </w:smartTag>
      <w:r w:rsidRPr="00FE5F9D">
        <w:rPr>
          <w:sz w:val="28"/>
          <w:szCs w:val="28"/>
        </w:rPr>
        <w:t xml:space="preserve"> </w:t>
      </w:r>
      <w:r w:rsidR="00AA599B">
        <w:rPr>
          <w:sz w:val="28"/>
          <w:szCs w:val="28"/>
        </w:rPr>
        <w:t>„P</w:t>
      </w:r>
      <w:r w:rsidRPr="00FE5F9D">
        <w:rPr>
          <w:sz w:val="28"/>
          <w:szCs w:val="28"/>
        </w:rPr>
        <w:t xml:space="preserve">ar Korupcijas novēršanas un apkarošanas biroja darbību no </w:t>
      </w:r>
      <w:r w:rsidR="0059471D">
        <w:rPr>
          <w:sz w:val="28"/>
          <w:szCs w:val="28"/>
        </w:rPr>
        <w:t>201</w:t>
      </w:r>
      <w:r w:rsidR="00AA2F91">
        <w:rPr>
          <w:sz w:val="28"/>
          <w:szCs w:val="28"/>
        </w:rPr>
        <w:t>4</w:t>
      </w:r>
      <w:r w:rsidR="0059471D">
        <w:rPr>
          <w:sz w:val="28"/>
          <w:szCs w:val="28"/>
        </w:rPr>
        <w:t>.gada 1.</w:t>
      </w:r>
      <w:r w:rsidR="00376395">
        <w:rPr>
          <w:sz w:val="28"/>
          <w:szCs w:val="28"/>
        </w:rPr>
        <w:t>ja</w:t>
      </w:r>
      <w:r w:rsidR="00AA2F91">
        <w:rPr>
          <w:sz w:val="28"/>
          <w:szCs w:val="28"/>
        </w:rPr>
        <w:t>nvāra</w:t>
      </w:r>
      <w:r w:rsidR="0059471D">
        <w:rPr>
          <w:sz w:val="28"/>
          <w:szCs w:val="28"/>
        </w:rPr>
        <w:t xml:space="preserve"> līdz 3</w:t>
      </w:r>
      <w:r w:rsidR="00AA2F91">
        <w:rPr>
          <w:sz w:val="28"/>
          <w:szCs w:val="28"/>
        </w:rPr>
        <w:t>0</w:t>
      </w:r>
      <w:r w:rsidR="0059471D">
        <w:rPr>
          <w:sz w:val="28"/>
          <w:szCs w:val="28"/>
        </w:rPr>
        <w:t>.</w:t>
      </w:r>
      <w:r w:rsidR="00AA2F91">
        <w:rPr>
          <w:sz w:val="28"/>
          <w:szCs w:val="28"/>
        </w:rPr>
        <w:t>jūnijam</w:t>
      </w:r>
      <w:r w:rsidR="00AA599B">
        <w:rPr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6F60FA" w:rsidRDefault="006F60FA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0FA" w:rsidRDefault="006F60FA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0FA" w:rsidRPr="00F067DA" w:rsidRDefault="006F60FA" w:rsidP="00376395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376395">
        <w:rPr>
          <w:sz w:val="28"/>
          <w:szCs w:val="28"/>
        </w:rPr>
        <w:t>e</w:t>
      </w:r>
      <w:r w:rsidRPr="00F067DA">
        <w:rPr>
          <w:sz w:val="28"/>
          <w:szCs w:val="28"/>
        </w:rPr>
        <w:tab/>
      </w:r>
      <w:r w:rsidR="00376395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376395">
      <w:pPr>
        <w:tabs>
          <w:tab w:val="left" w:pos="7371"/>
        </w:tabs>
        <w:jc w:val="both"/>
        <w:rPr>
          <w:sz w:val="28"/>
          <w:szCs w:val="28"/>
        </w:rPr>
      </w:pPr>
      <w:r w:rsidRPr="00F067DA">
        <w:rPr>
          <w:sz w:val="28"/>
          <w:szCs w:val="28"/>
        </w:rPr>
        <w:t>Valsts kancelejas direktore</w:t>
      </w:r>
      <w:r w:rsidRPr="00F067D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E.Dreimane</w:t>
      </w:r>
      <w:proofErr w:type="spellEnd"/>
    </w:p>
    <w:p w:rsidR="006F60FA" w:rsidRDefault="006F60FA" w:rsidP="006F60FA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Iesniedzējs:</w:t>
      </w:r>
    </w:p>
    <w:p w:rsidR="006F60FA" w:rsidRPr="00817F16" w:rsidRDefault="006F60FA" w:rsidP="00376395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Ministru prezident</w:t>
      </w:r>
      <w:r w:rsidR="00376395">
        <w:rPr>
          <w:sz w:val="28"/>
          <w:szCs w:val="28"/>
        </w:rPr>
        <w:t>e</w:t>
      </w:r>
      <w:r w:rsidR="0059471D">
        <w:rPr>
          <w:sz w:val="28"/>
          <w:szCs w:val="28"/>
        </w:rPr>
        <w:t xml:space="preserve"> </w:t>
      </w:r>
      <w:r w:rsidR="0059471D" w:rsidRPr="0059471D">
        <w:rPr>
          <w:sz w:val="28"/>
          <w:szCs w:val="28"/>
          <w:u w:val="single"/>
        </w:rPr>
        <w:tab/>
      </w:r>
      <w:r w:rsidR="00376395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Korupcijas novēršanas un apkarošanas</w:t>
      </w:r>
      <w:r w:rsidR="0059471D">
        <w:rPr>
          <w:sz w:val="28"/>
          <w:szCs w:val="28"/>
        </w:rPr>
        <w:t xml:space="preserve"> biroja</w:t>
      </w:r>
    </w:p>
    <w:p w:rsidR="006F60FA" w:rsidRDefault="00B16A4A" w:rsidP="00376395">
      <w:pPr>
        <w:pStyle w:val="naisf"/>
        <w:tabs>
          <w:tab w:val="left" w:pos="737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6F60FA">
        <w:rPr>
          <w:sz w:val="28"/>
          <w:szCs w:val="28"/>
        </w:rPr>
        <w:t>riekšniek</w:t>
      </w:r>
      <w:r>
        <w:rPr>
          <w:sz w:val="28"/>
          <w:szCs w:val="28"/>
        </w:rPr>
        <w:t xml:space="preserve">s </w:t>
      </w:r>
      <w:r w:rsidR="0059471D" w:rsidRPr="0059471D">
        <w:rPr>
          <w:sz w:val="28"/>
          <w:szCs w:val="28"/>
          <w:u w:val="single"/>
        </w:rPr>
        <w:tab/>
      </w:r>
      <w:r w:rsidR="0059471D">
        <w:rPr>
          <w:sz w:val="28"/>
          <w:szCs w:val="28"/>
        </w:rPr>
        <w:t>J.Str</w:t>
      </w:r>
      <w:r>
        <w:rPr>
          <w:sz w:val="28"/>
          <w:szCs w:val="28"/>
        </w:rPr>
        <w:t>eļčenoks</w:t>
      </w: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Pr="00F067D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AA2F91" w:rsidRDefault="00AA2F91" w:rsidP="00AA2F9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61351">
        <w:rPr>
          <w:sz w:val="20"/>
          <w:szCs w:val="20"/>
        </w:rPr>
        <w:t>1</w:t>
      </w:r>
      <w:r>
        <w:rPr>
          <w:sz w:val="20"/>
          <w:szCs w:val="20"/>
        </w:rPr>
        <w:t>.07.2014.</w:t>
      </w:r>
    </w:p>
    <w:p w:rsidR="002F3B3E" w:rsidRDefault="00E95DB1" w:rsidP="00AA2F91">
      <w:pPr>
        <w:rPr>
          <w:sz w:val="20"/>
          <w:szCs w:val="20"/>
        </w:rPr>
      </w:pPr>
      <w:r>
        <w:rPr>
          <w:sz w:val="20"/>
          <w:szCs w:val="20"/>
        </w:rPr>
        <w:t>61</w:t>
      </w:r>
    </w:p>
    <w:p w:rsidR="00AA2F91" w:rsidRDefault="00AA2F91" w:rsidP="00AA2F91">
      <w:pPr>
        <w:rPr>
          <w:sz w:val="20"/>
          <w:szCs w:val="20"/>
        </w:rPr>
      </w:pPr>
      <w:r>
        <w:rPr>
          <w:sz w:val="20"/>
          <w:szCs w:val="20"/>
        </w:rPr>
        <w:t>Priedīte, 67356172</w:t>
      </w:r>
    </w:p>
    <w:p w:rsidR="00AA2F91" w:rsidRDefault="00AA2F91" w:rsidP="00AA2F91">
      <w:pPr>
        <w:jc w:val="both"/>
        <w:rPr>
          <w:sz w:val="20"/>
          <w:szCs w:val="20"/>
        </w:rPr>
      </w:pPr>
      <w:r>
        <w:rPr>
          <w:sz w:val="20"/>
          <w:szCs w:val="20"/>
        </w:rPr>
        <w:t>Mara.Priedite@knab.gov.lv</w:t>
      </w:r>
    </w:p>
    <w:p w:rsidR="008065F9" w:rsidRDefault="008065F9" w:rsidP="006F60FA">
      <w:pPr>
        <w:jc w:val="both"/>
        <w:rPr>
          <w:sz w:val="20"/>
          <w:szCs w:val="20"/>
        </w:rPr>
      </w:pPr>
    </w:p>
    <w:sectPr w:rsidR="008065F9" w:rsidSect="0092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0B" w:rsidRDefault="0039730B" w:rsidP="00C42EE8">
      <w:r>
        <w:separator/>
      </w:r>
    </w:p>
  </w:endnote>
  <w:endnote w:type="continuationSeparator" w:id="0">
    <w:p w:rsidR="0039730B" w:rsidRDefault="0039730B" w:rsidP="00C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 w:rsidP="00C42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F41F23" w:rsidRDefault="00030B02" w:rsidP="00C42EE8">
    <w:pPr>
      <w:jc w:val="both"/>
      <w:rPr>
        <w:sz w:val="16"/>
        <w:szCs w:val="16"/>
      </w:rPr>
    </w:pPr>
    <w:r w:rsidRPr="00F41F23">
      <w:rPr>
        <w:sz w:val="16"/>
        <w:szCs w:val="16"/>
      </w:rPr>
      <w:fldChar w:fldCharType="begin"/>
    </w:r>
    <w:r w:rsidRPr="00F41F23">
      <w:rPr>
        <w:sz w:val="16"/>
        <w:szCs w:val="16"/>
      </w:rPr>
      <w:instrText xml:space="preserve"> FILENAME </w:instrText>
    </w:r>
    <w:r w:rsidRPr="00F41F23">
      <w:rPr>
        <w:sz w:val="16"/>
        <w:szCs w:val="16"/>
      </w:rPr>
      <w:fldChar w:fldCharType="separate"/>
    </w:r>
    <w:r w:rsidR="00D11D96">
      <w:rPr>
        <w:noProof/>
        <w:sz w:val="16"/>
        <w:szCs w:val="16"/>
      </w:rPr>
      <w:t>KNABprot_110714.docx</w:t>
    </w:r>
    <w:r w:rsidRPr="00F41F23">
      <w:rPr>
        <w:sz w:val="16"/>
        <w:szCs w:val="16"/>
      </w:rPr>
      <w:fldChar w:fldCharType="end"/>
    </w:r>
    <w:r w:rsidRPr="00F41F23">
      <w:rPr>
        <w:sz w:val="16"/>
        <w:szCs w:val="16"/>
      </w:rPr>
      <w:t xml:space="preserve">; Ministru kabineta sēdes </w:t>
    </w:r>
    <w:proofErr w:type="spellStart"/>
    <w:r w:rsidRPr="00F41F23">
      <w:rPr>
        <w:sz w:val="16"/>
        <w:szCs w:val="16"/>
      </w:rPr>
      <w:t>protokollēmuma</w:t>
    </w:r>
    <w:proofErr w:type="spellEnd"/>
    <w:r w:rsidRPr="00F41F23">
      <w:rPr>
        <w:sz w:val="16"/>
        <w:szCs w:val="16"/>
      </w:rPr>
      <w:t xml:space="preserve"> projekts „Par Eiropas Savienības Padomes 2008.gada 24.oktobra Lēmuma 2008/852/TI par korupcijas apkarošanas kontaktpunktu tīklu ieviešanu” (1510z9)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5D362A" w:rsidRDefault="007D1004" w:rsidP="0059471D">
    <w:pPr>
      <w:jc w:val="both"/>
    </w:pPr>
    <w:r>
      <w:t xml:space="preserve">KNABprot_110714.docx; </w:t>
    </w:r>
    <w:r>
      <w:t>Informatīvais ziņojums „Par Korupcijas novēršanas un apkarošanas biroja darbību no 2014.gada 1.janvāra līdz 30.jūnijam”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0B" w:rsidRDefault="0039730B" w:rsidP="00C42EE8">
      <w:r>
        <w:separator/>
      </w:r>
    </w:p>
  </w:footnote>
  <w:footnote w:type="continuationSeparator" w:id="0">
    <w:p w:rsidR="0039730B" w:rsidRDefault="0039730B" w:rsidP="00C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030B02" w:rsidRPr="00F41F23" w:rsidRDefault="00030B02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41F23">
      <w:rPr>
        <w:b/>
        <w:bCs/>
        <w:sz w:val="28"/>
        <w:szCs w:val="28"/>
      </w:rPr>
      <w:t>MINISTRU KABINETA SĒDES PROTOKOLLĒMUMS</w:t>
    </w:r>
  </w:p>
  <w:p w:rsidR="00030B02" w:rsidRPr="00F41F23" w:rsidRDefault="00030B0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A"/>
    <w:rsid w:val="000143AF"/>
    <w:rsid w:val="00030B02"/>
    <w:rsid w:val="00061351"/>
    <w:rsid w:val="000F06D8"/>
    <w:rsid w:val="00107AD4"/>
    <w:rsid w:val="00121986"/>
    <w:rsid w:val="00144C98"/>
    <w:rsid w:val="002E43A4"/>
    <w:rsid w:val="002E4DC4"/>
    <w:rsid w:val="002F3B3E"/>
    <w:rsid w:val="002F4554"/>
    <w:rsid w:val="00334F4C"/>
    <w:rsid w:val="00376395"/>
    <w:rsid w:val="003868E9"/>
    <w:rsid w:val="0039730B"/>
    <w:rsid w:val="003E74D4"/>
    <w:rsid w:val="00455A93"/>
    <w:rsid w:val="004572F5"/>
    <w:rsid w:val="0046126E"/>
    <w:rsid w:val="004A3446"/>
    <w:rsid w:val="004B2B4B"/>
    <w:rsid w:val="00552636"/>
    <w:rsid w:val="00565250"/>
    <w:rsid w:val="0059471D"/>
    <w:rsid w:val="005A26E4"/>
    <w:rsid w:val="005C65BA"/>
    <w:rsid w:val="005D563E"/>
    <w:rsid w:val="006070D7"/>
    <w:rsid w:val="0063689E"/>
    <w:rsid w:val="00665723"/>
    <w:rsid w:val="006E3684"/>
    <w:rsid w:val="006F60FA"/>
    <w:rsid w:val="00775E9E"/>
    <w:rsid w:val="007936C6"/>
    <w:rsid w:val="00796C62"/>
    <w:rsid w:val="007D1004"/>
    <w:rsid w:val="008065F9"/>
    <w:rsid w:val="0083665C"/>
    <w:rsid w:val="0087142A"/>
    <w:rsid w:val="008E4459"/>
    <w:rsid w:val="0092667A"/>
    <w:rsid w:val="00972258"/>
    <w:rsid w:val="00983C4A"/>
    <w:rsid w:val="009A264B"/>
    <w:rsid w:val="009A54A4"/>
    <w:rsid w:val="009A6283"/>
    <w:rsid w:val="009B7902"/>
    <w:rsid w:val="009C3E78"/>
    <w:rsid w:val="00A27EDF"/>
    <w:rsid w:val="00A7374B"/>
    <w:rsid w:val="00AA2F91"/>
    <w:rsid w:val="00AA599B"/>
    <w:rsid w:val="00AC6DB2"/>
    <w:rsid w:val="00AF60A1"/>
    <w:rsid w:val="00B16A4A"/>
    <w:rsid w:val="00B3561C"/>
    <w:rsid w:val="00B41D54"/>
    <w:rsid w:val="00B90F21"/>
    <w:rsid w:val="00C41DA2"/>
    <w:rsid w:val="00C42EE8"/>
    <w:rsid w:val="00CD2FE7"/>
    <w:rsid w:val="00CF4EAA"/>
    <w:rsid w:val="00D11D96"/>
    <w:rsid w:val="00DE620E"/>
    <w:rsid w:val="00E37822"/>
    <w:rsid w:val="00E67717"/>
    <w:rsid w:val="00E95DB1"/>
    <w:rsid w:val="00E97C58"/>
    <w:rsid w:val="00F018D2"/>
    <w:rsid w:val="00F5542E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Korupcijas novēršanas un apkarošanas biroja darbību no 2013.gada 1.jūlija līdz 31.decembrim"</vt:lpstr>
    </vt:vector>
  </TitlesOfParts>
  <Company>KNAB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Korupcijas novēršanas un apkarošanas biroja darbību no 2014.gada 1.janvāra līdz 30.jūnijam"</dc:title>
  <dc:subject>Informatīvais ziņojums</dc:subject>
  <dc:creator>KNAB</dc:creator>
  <cp:lastModifiedBy>Māra Priedīte</cp:lastModifiedBy>
  <cp:revision>3</cp:revision>
  <cp:lastPrinted>2014-07-15T10:13:00Z</cp:lastPrinted>
  <dcterms:created xsi:type="dcterms:W3CDTF">2014-07-15T10:40:00Z</dcterms:created>
  <dcterms:modified xsi:type="dcterms:W3CDTF">2014-07-15T10:55:00Z</dcterms:modified>
</cp:coreProperties>
</file>