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28" w:rsidRPr="00455549" w:rsidRDefault="00700E28" w:rsidP="00700E2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55549">
        <w:rPr>
          <w:rFonts w:ascii="Times New Roman" w:hAnsi="Times New Roman"/>
          <w:i/>
          <w:sz w:val="28"/>
          <w:szCs w:val="28"/>
        </w:rPr>
        <w:t>Projekts</w:t>
      </w:r>
    </w:p>
    <w:p w:rsidR="00700E28" w:rsidRPr="00455549" w:rsidRDefault="00700E28" w:rsidP="00700E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0E28" w:rsidRPr="00455549" w:rsidRDefault="00700E28" w:rsidP="00700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5549">
        <w:rPr>
          <w:rFonts w:ascii="Times New Roman" w:hAnsi="Times New Roman"/>
          <w:b/>
          <w:sz w:val="28"/>
          <w:szCs w:val="28"/>
        </w:rPr>
        <w:t>LATVIJAS REPUBLIKAS MINISTRU KABINETS</w:t>
      </w:r>
      <w:proofErr w:type="gramEnd"/>
    </w:p>
    <w:p w:rsidR="00700E28" w:rsidRPr="00455549" w:rsidRDefault="00700E28" w:rsidP="00700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4483" w:rsidRPr="00455549" w:rsidRDefault="00894483" w:rsidP="00894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549">
        <w:rPr>
          <w:rFonts w:ascii="Times New Roman" w:hAnsi="Times New Roman"/>
          <w:sz w:val="28"/>
          <w:szCs w:val="28"/>
        </w:rPr>
        <w:t>201</w:t>
      </w:r>
      <w:r w:rsidR="00F71441" w:rsidRPr="00455549">
        <w:rPr>
          <w:rFonts w:ascii="Times New Roman" w:hAnsi="Times New Roman"/>
          <w:sz w:val="28"/>
          <w:szCs w:val="28"/>
        </w:rPr>
        <w:t>5</w:t>
      </w:r>
      <w:r w:rsidRPr="00455549">
        <w:rPr>
          <w:rFonts w:ascii="Times New Roman" w:hAnsi="Times New Roman"/>
          <w:sz w:val="28"/>
          <w:szCs w:val="28"/>
        </w:rPr>
        <w:t>.gada</w:t>
      </w:r>
      <w:proofErr w:type="gramEnd"/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  <w:t xml:space="preserve">    </w:t>
      </w:r>
      <w:smartTag w:uri="schemas-tilde-lv/tildestengine" w:element="currency2">
        <w:smartTagPr>
          <w:attr w:name="id" w:val="-1"/>
          <w:attr w:name="baseform" w:val="Rīkojums"/>
          <w:attr w:name="text" w:val="Rīkojums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455549">
            <w:rPr>
              <w:rFonts w:ascii="Times New Roman" w:hAnsi="Times New Roman"/>
              <w:sz w:val="28"/>
              <w:szCs w:val="28"/>
            </w:rPr>
            <w:t>Rīkojums</w:t>
          </w:r>
        </w:smartTag>
      </w:smartTag>
      <w:r w:rsidRPr="00455549">
        <w:rPr>
          <w:rFonts w:ascii="Times New Roman" w:hAnsi="Times New Roman"/>
          <w:sz w:val="28"/>
          <w:szCs w:val="28"/>
        </w:rPr>
        <w:t xml:space="preserve"> Nr.</w:t>
      </w:r>
    </w:p>
    <w:p w:rsidR="00894483" w:rsidRPr="00455549" w:rsidRDefault="00894483" w:rsidP="00894483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55549">
        <w:rPr>
          <w:rFonts w:ascii="Times New Roman" w:hAnsi="Times New Roman"/>
          <w:sz w:val="28"/>
          <w:szCs w:val="28"/>
        </w:rPr>
        <w:t>Rīgā</w:t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r w:rsidRPr="00455549">
        <w:rPr>
          <w:rFonts w:ascii="Times New Roman" w:hAnsi="Times New Roman"/>
          <w:sz w:val="28"/>
          <w:szCs w:val="28"/>
        </w:rPr>
        <w:tab/>
      </w:r>
      <w:proofErr w:type="gramStart"/>
      <w:r w:rsidRPr="00455549">
        <w:rPr>
          <w:rFonts w:ascii="Times New Roman" w:hAnsi="Times New Roman"/>
          <w:sz w:val="28"/>
          <w:szCs w:val="28"/>
        </w:rPr>
        <w:t xml:space="preserve">     </w:t>
      </w:r>
      <w:proofErr w:type="gramEnd"/>
      <w:r w:rsidRPr="00455549">
        <w:rPr>
          <w:rFonts w:ascii="Times New Roman" w:hAnsi="Times New Roman"/>
          <w:sz w:val="28"/>
          <w:szCs w:val="28"/>
        </w:rPr>
        <w:t>(prot. Nr.    )</w:t>
      </w:r>
    </w:p>
    <w:p w:rsidR="00700E28" w:rsidRDefault="00700E28" w:rsidP="00700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05A" w:rsidRPr="00455549" w:rsidRDefault="001B705A" w:rsidP="00700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E28" w:rsidRPr="00455549" w:rsidRDefault="00700E28" w:rsidP="00700E28">
      <w:pPr>
        <w:pStyle w:val="Bezatstarpm"/>
        <w:tabs>
          <w:tab w:val="left" w:pos="4875"/>
        </w:tabs>
        <w:jc w:val="center"/>
        <w:rPr>
          <w:b/>
          <w:sz w:val="28"/>
          <w:szCs w:val="28"/>
        </w:rPr>
      </w:pPr>
      <w:r w:rsidRPr="00455549">
        <w:rPr>
          <w:b/>
          <w:sz w:val="28"/>
          <w:szCs w:val="28"/>
        </w:rPr>
        <w:t xml:space="preserve">Par tiesu varas un tiesībaizsardzības iestāžu darbinieku cilvēkresursu kapacitātes stiprināšanas un kompetenču attīstīšanas </w:t>
      </w:r>
      <w:r w:rsidR="00F71441" w:rsidRPr="00455549">
        <w:rPr>
          <w:b/>
          <w:sz w:val="28"/>
          <w:szCs w:val="28"/>
        </w:rPr>
        <w:t>plānu</w:t>
      </w:r>
      <w:r w:rsidRPr="00455549">
        <w:rPr>
          <w:b/>
          <w:sz w:val="28"/>
          <w:szCs w:val="28"/>
        </w:rPr>
        <w:t xml:space="preserve"> 201</w:t>
      </w:r>
      <w:r w:rsidR="00F71441" w:rsidRPr="00455549">
        <w:rPr>
          <w:b/>
          <w:sz w:val="28"/>
          <w:szCs w:val="28"/>
        </w:rPr>
        <w:t>5</w:t>
      </w:r>
      <w:r w:rsidRPr="00455549">
        <w:rPr>
          <w:b/>
          <w:sz w:val="28"/>
          <w:szCs w:val="28"/>
        </w:rPr>
        <w:t>.-</w:t>
      </w:r>
      <w:proofErr w:type="gramStart"/>
      <w:r w:rsidRPr="00455549">
        <w:rPr>
          <w:b/>
          <w:sz w:val="28"/>
          <w:szCs w:val="28"/>
        </w:rPr>
        <w:t>2020.gadam</w:t>
      </w:r>
      <w:proofErr w:type="gramEnd"/>
    </w:p>
    <w:p w:rsidR="00700E28" w:rsidRPr="00455549" w:rsidRDefault="00700E28" w:rsidP="00700E28">
      <w:pPr>
        <w:pStyle w:val="Bezatstarpm"/>
        <w:tabs>
          <w:tab w:val="left" w:pos="4875"/>
        </w:tabs>
        <w:jc w:val="center"/>
        <w:rPr>
          <w:b/>
        </w:rPr>
      </w:pPr>
    </w:p>
    <w:p w:rsidR="00700E28" w:rsidRPr="00455549" w:rsidRDefault="00700E28" w:rsidP="00894483">
      <w:pPr>
        <w:pStyle w:val="Kjene"/>
        <w:ind w:firstLine="720"/>
        <w:jc w:val="both"/>
        <w:rPr>
          <w:rFonts w:ascii="Times New Roman" w:hAnsi="Times New Roman"/>
          <w:sz w:val="28"/>
          <w:szCs w:val="28"/>
        </w:rPr>
      </w:pPr>
      <w:r w:rsidRPr="00455549">
        <w:rPr>
          <w:rFonts w:ascii="Times New Roman" w:hAnsi="Times New Roman"/>
          <w:sz w:val="28"/>
          <w:szCs w:val="28"/>
        </w:rPr>
        <w:t xml:space="preserve">1. </w:t>
      </w:r>
      <w:r w:rsidR="00CA4317" w:rsidRPr="00455549">
        <w:rPr>
          <w:rFonts w:ascii="Times New Roman" w:hAnsi="Times New Roman"/>
          <w:sz w:val="28"/>
          <w:szCs w:val="28"/>
        </w:rPr>
        <w:t>A</w:t>
      </w:r>
      <w:r w:rsidR="00BB7496" w:rsidRPr="00455549">
        <w:rPr>
          <w:rFonts w:ascii="Times New Roman" w:hAnsi="Times New Roman"/>
          <w:sz w:val="28"/>
          <w:szCs w:val="28"/>
        </w:rPr>
        <w:t>p</w:t>
      </w:r>
      <w:r w:rsidR="00D0702B" w:rsidRPr="00455549">
        <w:rPr>
          <w:rFonts w:ascii="Times New Roman" w:hAnsi="Times New Roman"/>
          <w:sz w:val="28"/>
          <w:szCs w:val="28"/>
        </w:rPr>
        <w:t>s</w:t>
      </w:r>
      <w:r w:rsidR="00BB7496" w:rsidRPr="00455549">
        <w:rPr>
          <w:rFonts w:ascii="Times New Roman" w:hAnsi="Times New Roman"/>
          <w:sz w:val="28"/>
          <w:szCs w:val="28"/>
        </w:rPr>
        <w:t>tiprinā</w:t>
      </w:r>
      <w:r w:rsidR="00CA4317" w:rsidRPr="00455549">
        <w:rPr>
          <w:rFonts w:ascii="Times New Roman" w:hAnsi="Times New Roman"/>
          <w:sz w:val="28"/>
          <w:szCs w:val="28"/>
        </w:rPr>
        <w:t>t</w:t>
      </w:r>
      <w:r w:rsidRPr="00455549">
        <w:rPr>
          <w:rFonts w:ascii="Times New Roman" w:hAnsi="Times New Roman"/>
          <w:sz w:val="28"/>
          <w:szCs w:val="28"/>
        </w:rPr>
        <w:t xml:space="preserve"> Tiesu varas un tiesībaizsardzības iestāžu darbinieku cilvēkresursu kapacitātes stiprināšanas un kompetenču attīstīšanas </w:t>
      </w:r>
      <w:r w:rsidR="00F71441" w:rsidRPr="00455549">
        <w:rPr>
          <w:rFonts w:ascii="Times New Roman" w:hAnsi="Times New Roman"/>
          <w:sz w:val="28"/>
          <w:szCs w:val="28"/>
        </w:rPr>
        <w:t>plānu</w:t>
      </w:r>
      <w:r w:rsidRPr="00455549">
        <w:rPr>
          <w:rFonts w:ascii="Times New Roman" w:hAnsi="Times New Roman"/>
          <w:sz w:val="28"/>
          <w:szCs w:val="28"/>
        </w:rPr>
        <w:t xml:space="preserve"> 201</w:t>
      </w:r>
      <w:r w:rsidR="00F71441" w:rsidRPr="00455549">
        <w:rPr>
          <w:rFonts w:ascii="Times New Roman" w:hAnsi="Times New Roman"/>
          <w:sz w:val="28"/>
          <w:szCs w:val="28"/>
        </w:rPr>
        <w:t>5</w:t>
      </w:r>
      <w:r w:rsidRPr="00455549">
        <w:rPr>
          <w:rFonts w:ascii="Times New Roman" w:hAnsi="Times New Roman"/>
          <w:sz w:val="28"/>
          <w:szCs w:val="28"/>
        </w:rPr>
        <w:t>.-</w:t>
      </w:r>
      <w:proofErr w:type="gramStart"/>
      <w:r w:rsidRPr="00455549">
        <w:rPr>
          <w:rFonts w:ascii="Times New Roman" w:hAnsi="Times New Roman"/>
          <w:sz w:val="28"/>
          <w:szCs w:val="28"/>
        </w:rPr>
        <w:t>2020.gadam</w:t>
      </w:r>
      <w:proofErr w:type="gramEnd"/>
      <w:r w:rsidR="00F71441" w:rsidRPr="00455549">
        <w:rPr>
          <w:rFonts w:ascii="Times New Roman" w:hAnsi="Times New Roman"/>
          <w:sz w:val="28"/>
          <w:szCs w:val="28"/>
        </w:rPr>
        <w:t xml:space="preserve"> (turpmāk – plāns)</w:t>
      </w:r>
      <w:r w:rsidRPr="00455549">
        <w:rPr>
          <w:rFonts w:ascii="Times New Roman" w:hAnsi="Times New Roman"/>
          <w:sz w:val="28"/>
          <w:szCs w:val="28"/>
        </w:rPr>
        <w:t>.</w:t>
      </w:r>
    </w:p>
    <w:p w:rsidR="00700E28" w:rsidRPr="00455549" w:rsidRDefault="00700E28" w:rsidP="00FB4D6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455549">
        <w:rPr>
          <w:sz w:val="28"/>
          <w:szCs w:val="28"/>
          <w:lang w:eastAsia="en-US"/>
        </w:rPr>
        <w:t xml:space="preserve">2. Noteikt Tieslietu ministriju par atbildīgo institūciju </w:t>
      </w:r>
      <w:r w:rsidR="00F71441" w:rsidRPr="00455549">
        <w:rPr>
          <w:sz w:val="28"/>
          <w:szCs w:val="28"/>
          <w:lang w:eastAsia="en-US"/>
        </w:rPr>
        <w:t xml:space="preserve">plāna </w:t>
      </w:r>
      <w:r w:rsidR="00DF3070" w:rsidRPr="00455549">
        <w:rPr>
          <w:sz w:val="28"/>
          <w:szCs w:val="28"/>
          <w:lang w:eastAsia="en-US"/>
        </w:rPr>
        <w:t>īstenošanā</w:t>
      </w:r>
      <w:r w:rsidRPr="00455549">
        <w:rPr>
          <w:sz w:val="28"/>
          <w:szCs w:val="28"/>
          <w:lang w:eastAsia="en-US"/>
        </w:rPr>
        <w:t>.</w:t>
      </w:r>
    </w:p>
    <w:p w:rsidR="00D0702B" w:rsidRPr="00455549" w:rsidRDefault="00DD5CE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0E28" w:rsidRPr="00455549">
        <w:rPr>
          <w:sz w:val="28"/>
          <w:szCs w:val="28"/>
        </w:rPr>
        <w:t xml:space="preserve">. Atbildīgajām un iesaistītajām </w:t>
      </w:r>
      <w:r w:rsidR="00C01289" w:rsidRPr="00455549">
        <w:rPr>
          <w:sz w:val="28"/>
          <w:szCs w:val="28"/>
        </w:rPr>
        <w:t>institūcijām</w:t>
      </w:r>
      <w:r w:rsidR="00D51CB5" w:rsidRPr="00D51CB5">
        <w:rPr>
          <w:sz w:val="28"/>
          <w:szCs w:val="28"/>
        </w:rPr>
        <w:t xml:space="preserve"> </w:t>
      </w:r>
      <w:r w:rsidR="00D51CB5" w:rsidRPr="00455549">
        <w:rPr>
          <w:sz w:val="28"/>
          <w:szCs w:val="28"/>
        </w:rPr>
        <w:t xml:space="preserve">līdz </w:t>
      </w:r>
      <w:proofErr w:type="gramStart"/>
      <w:r w:rsidR="00D51CB5" w:rsidRPr="00455549">
        <w:rPr>
          <w:sz w:val="28"/>
          <w:szCs w:val="28"/>
        </w:rPr>
        <w:t>2018.gada</w:t>
      </w:r>
      <w:proofErr w:type="gramEnd"/>
      <w:r w:rsidR="00D51CB5" w:rsidRPr="00455549">
        <w:rPr>
          <w:sz w:val="28"/>
          <w:szCs w:val="28"/>
        </w:rPr>
        <w:t xml:space="preserve"> 1.februārim</w:t>
      </w:r>
      <w:r w:rsidR="00C01289" w:rsidRPr="00455549">
        <w:rPr>
          <w:sz w:val="28"/>
          <w:szCs w:val="28"/>
        </w:rPr>
        <w:t xml:space="preserve"> </w:t>
      </w:r>
      <w:r w:rsidR="00700E28" w:rsidRPr="00455549">
        <w:rPr>
          <w:sz w:val="28"/>
          <w:szCs w:val="28"/>
        </w:rPr>
        <w:t xml:space="preserve">iesniegt Tieslietu ministrijā informāciju par </w:t>
      </w:r>
      <w:r w:rsidR="00F71441" w:rsidRPr="00455549">
        <w:rPr>
          <w:sz w:val="28"/>
          <w:szCs w:val="28"/>
        </w:rPr>
        <w:t>plānā</w:t>
      </w:r>
      <w:r w:rsidR="00700E28" w:rsidRPr="00455549">
        <w:rPr>
          <w:sz w:val="28"/>
          <w:szCs w:val="28"/>
        </w:rPr>
        <w:t xml:space="preserve"> noteikto uzdevumu un pasākum</w:t>
      </w:r>
      <w:r w:rsidR="00D0702B" w:rsidRPr="00455549">
        <w:rPr>
          <w:sz w:val="28"/>
          <w:szCs w:val="28"/>
        </w:rPr>
        <w:t>u izpildes gaitu un rezultātiem.</w:t>
      </w:r>
    </w:p>
    <w:p w:rsidR="00E81A48" w:rsidRDefault="00DD5CE1" w:rsidP="00D51CB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E28" w:rsidRPr="00455549">
        <w:rPr>
          <w:sz w:val="28"/>
          <w:szCs w:val="28"/>
        </w:rPr>
        <w:t xml:space="preserve">. </w:t>
      </w:r>
      <w:r w:rsidR="00700E28" w:rsidRPr="00455549">
        <w:rPr>
          <w:sz w:val="28"/>
          <w:szCs w:val="28"/>
          <w:lang w:eastAsia="en-US"/>
        </w:rPr>
        <w:t xml:space="preserve">Tieslietu ministrijai </w:t>
      </w:r>
      <w:r w:rsidR="00D51CB5" w:rsidRPr="00455549">
        <w:rPr>
          <w:sz w:val="28"/>
          <w:szCs w:val="28"/>
        </w:rPr>
        <w:t xml:space="preserve">līdz </w:t>
      </w:r>
      <w:proofErr w:type="gramStart"/>
      <w:r w:rsidR="00D51CB5" w:rsidRPr="00455549">
        <w:rPr>
          <w:sz w:val="28"/>
          <w:szCs w:val="28"/>
        </w:rPr>
        <w:t>2018.gada</w:t>
      </w:r>
      <w:proofErr w:type="gramEnd"/>
      <w:r w:rsidR="00D51CB5" w:rsidRPr="00455549">
        <w:rPr>
          <w:sz w:val="28"/>
          <w:szCs w:val="28"/>
        </w:rPr>
        <w:t xml:space="preserve"> 1.jūlijam </w:t>
      </w:r>
      <w:r w:rsidR="00700E28" w:rsidRPr="00455549">
        <w:rPr>
          <w:sz w:val="28"/>
          <w:szCs w:val="28"/>
        </w:rPr>
        <w:t xml:space="preserve">sagatavot un </w:t>
      </w:r>
      <w:r w:rsidR="00D0702B" w:rsidRPr="00455549">
        <w:rPr>
          <w:sz w:val="28"/>
          <w:szCs w:val="28"/>
        </w:rPr>
        <w:t>tieslietu ministram</w:t>
      </w:r>
      <w:r w:rsidR="00700E28" w:rsidRPr="00455549">
        <w:rPr>
          <w:sz w:val="28"/>
          <w:szCs w:val="28"/>
        </w:rPr>
        <w:t xml:space="preserve"> iesniegt noteiktā kārtībā Ministru kabinetā informatīvo ziņojumu</w:t>
      </w:r>
      <w:r w:rsidR="00D51CB5">
        <w:rPr>
          <w:sz w:val="28"/>
          <w:szCs w:val="28"/>
        </w:rPr>
        <w:t xml:space="preserve"> – </w:t>
      </w:r>
      <w:r w:rsidR="00F71441" w:rsidRPr="00455549">
        <w:rPr>
          <w:sz w:val="28"/>
          <w:szCs w:val="28"/>
        </w:rPr>
        <w:t>plāna</w:t>
      </w:r>
      <w:r w:rsidR="00D51CB5">
        <w:rPr>
          <w:sz w:val="28"/>
          <w:szCs w:val="28"/>
        </w:rPr>
        <w:t xml:space="preserve"> </w:t>
      </w:r>
      <w:r w:rsidR="00700E28" w:rsidRPr="00455549">
        <w:rPr>
          <w:sz w:val="28"/>
          <w:szCs w:val="28"/>
        </w:rPr>
        <w:t>īstenošanas starpposma novērtējumu.</w:t>
      </w:r>
    </w:p>
    <w:p w:rsidR="00F4194C" w:rsidRPr="00F4194C" w:rsidRDefault="00F4194C" w:rsidP="00D51CB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194C">
        <w:rPr>
          <w:sz w:val="28"/>
          <w:szCs w:val="28"/>
        </w:rPr>
        <w:t>5. Tieslietu ministrijai nepieciešamības gadījumā nodrošināt plāna aktualizēšanu atbilstoši saņemtajiem Eiropas Komisijas komentāriem un iesniegšanu atkārtotai izskatīšanai Ministru kabinetā.</w:t>
      </w:r>
    </w:p>
    <w:p w:rsidR="00F4194C" w:rsidRPr="00F4194C" w:rsidRDefault="00F4194C" w:rsidP="00D51CB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194C">
        <w:rPr>
          <w:sz w:val="28"/>
          <w:szCs w:val="28"/>
        </w:rPr>
        <w:t xml:space="preserve">6. </w:t>
      </w:r>
      <w:r w:rsidR="00C63A3D">
        <w:rPr>
          <w:sz w:val="28"/>
          <w:szCs w:val="28"/>
        </w:rPr>
        <w:t>Plānā noteiktā</w:t>
      </w:r>
      <w:r w:rsidRPr="00F4194C">
        <w:rPr>
          <w:sz w:val="28"/>
          <w:szCs w:val="28"/>
        </w:rPr>
        <w:t>s darbības var tikt precizētas</w:t>
      </w:r>
      <w:r w:rsidR="00E25603">
        <w:rPr>
          <w:sz w:val="28"/>
          <w:szCs w:val="28"/>
        </w:rPr>
        <w:t>,</w:t>
      </w:r>
      <w:r w:rsidRPr="00F4194C">
        <w:rPr>
          <w:sz w:val="28"/>
          <w:szCs w:val="28"/>
        </w:rPr>
        <w:t xml:space="preserve"> ņemot vērā Eiropas Sociālā fonda attiecīgo specifisko atbalsta mērķu plānošanas procesu, apstiprinot to projektu vērtēšanas kritērijus un ieviešanas nosacījumus.</w:t>
      </w:r>
    </w:p>
    <w:p w:rsidR="00D51CB5" w:rsidRPr="00455549" w:rsidRDefault="00D51CB5" w:rsidP="00D51CB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4483" w:rsidRPr="00455549" w:rsidRDefault="00894483" w:rsidP="00894483">
      <w:pPr>
        <w:pStyle w:val="naisf"/>
        <w:spacing w:before="0" w:beforeAutospacing="0" w:after="0" w:afterAutospacing="0"/>
        <w:ind w:left="720" w:hanging="720"/>
        <w:jc w:val="both"/>
      </w:pPr>
    </w:p>
    <w:p w:rsidR="00894483" w:rsidRPr="00455549" w:rsidRDefault="00641BD2" w:rsidP="00894483">
      <w:pPr>
        <w:pStyle w:val="naisf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 xml:space="preserve">Laimdota </w:t>
      </w:r>
      <w:r w:rsidR="00894483" w:rsidRPr="00455549">
        <w:rPr>
          <w:sz w:val="28"/>
          <w:szCs w:val="28"/>
        </w:rPr>
        <w:t>Straujuma</w:t>
      </w:r>
    </w:p>
    <w:p w:rsidR="00C01289" w:rsidRPr="00455549" w:rsidRDefault="00C01289" w:rsidP="00894483">
      <w:pPr>
        <w:pStyle w:val="Pamatteksts2"/>
        <w:spacing w:after="0" w:line="240" w:lineRule="auto"/>
        <w:jc w:val="both"/>
        <w:rPr>
          <w:sz w:val="26"/>
          <w:szCs w:val="26"/>
        </w:rPr>
      </w:pPr>
    </w:p>
    <w:p w:rsidR="00894483" w:rsidRPr="00455549" w:rsidRDefault="00894483" w:rsidP="00894483">
      <w:pPr>
        <w:pStyle w:val="Pamatteksts2"/>
        <w:spacing w:after="0" w:line="240" w:lineRule="auto"/>
        <w:jc w:val="both"/>
        <w:rPr>
          <w:sz w:val="28"/>
          <w:szCs w:val="28"/>
        </w:rPr>
      </w:pPr>
      <w:r w:rsidRPr="00455549">
        <w:rPr>
          <w:sz w:val="28"/>
          <w:szCs w:val="28"/>
        </w:rPr>
        <w:t>Tieslietu ministr</w:t>
      </w:r>
      <w:r w:rsidR="00573980" w:rsidRPr="00455549">
        <w:rPr>
          <w:sz w:val="28"/>
          <w:szCs w:val="28"/>
        </w:rPr>
        <w:t>s</w:t>
      </w:r>
      <w:r w:rsidR="00641BD2">
        <w:rPr>
          <w:sz w:val="28"/>
          <w:szCs w:val="28"/>
        </w:rPr>
        <w:tab/>
      </w:r>
      <w:r w:rsidR="00641BD2">
        <w:rPr>
          <w:sz w:val="28"/>
          <w:szCs w:val="28"/>
        </w:rPr>
        <w:tab/>
      </w:r>
      <w:r w:rsidR="00641BD2">
        <w:rPr>
          <w:sz w:val="28"/>
          <w:szCs w:val="28"/>
        </w:rPr>
        <w:tab/>
      </w:r>
      <w:r w:rsidR="00641BD2">
        <w:rPr>
          <w:sz w:val="28"/>
          <w:szCs w:val="28"/>
        </w:rPr>
        <w:tab/>
      </w:r>
      <w:r w:rsidR="00641BD2">
        <w:rPr>
          <w:sz w:val="28"/>
          <w:szCs w:val="28"/>
        </w:rPr>
        <w:tab/>
      </w:r>
      <w:r w:rsidR="00641BD2">
        <w:rPr>
          <w:sz w:val="28"/>
          <w:szCs w:val="28"/>
        </w:rPr>
        <w:tab/>
      </w:r>
      <w:r w:rsidR="00641BD2">
        <w:rPr>
          <w:sz w:val="28"/>
          <w:szCs w:val="28"/>
        </w:rPr>
        <w:tab/>
      </w:r>
      <w:proofErr w:type="gramStart"/>
      <w:r w:rsidR="00641BD2">
        <w:rPr>
          <w:sz w:val="28"/>
          <w:szCs w:val="28"/>
        </w:rPr>
        <w:t xml:space="preserve">         </w:t>
      </w:r>
      <w:proofErr w:type="gramEnd"/>
      <w:r w:rsidR="00641BD2">
        <w:rPr>
          <w:sz w:val="28"/>
          <w:szCs w:val="28"/>
        </w:rPr>
        <w:t xml:space="preserve">Dzintars </w:t>
      </w:r>
      <w:r w:rsidR="00F71441" w:rsidRPr="00455549">
        <w:rPr>
          <w:sz w:val="28"/>
          <w:szCs w:val="28"/>
        </w:rPr>
        <w:t>Rasnačs</w:t>
      </w:r>
    </w:p>
    <w:p w:rsidR="00894483" w:rsidRPr="00455549" w:rsidRDefault="00894483" w:rsidP="00894483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573980" w:rsidRPr="00455549" w:rsidRDefault="00573980" w:rsidP="00700E28">
      <w:pPr>
        <w:pStyle w:val="Pamatteksts2"/>
        <w:spacing w:after="0" w:line="240" w:lineRule="auto"/>
        <w:jc w:val="both"/>
        <w:rPr>
          <w:sz w:val="16"/>
          <w:szCs w:val="16"/>
        </w:rPr>
      </w:pPr>
    </w:p>
    <w:p w:rsidR="00573980" w:rsidRPr="00455549" w:rsidRDefault="00573980" w:rsidP="00700E28">
      <w:pPr>
        <w:pStyle w:val="Pamatteksts2"/>
        <w:spacing w:after="0" w:line="240" w:lineRule="auto"/>
        <w:jc w:val="both"/>
        <w:rPr>
          <w:sz w:val="16"/>
          <w:szCs w:val="16"/>
        </w:rPr>
      </w:pPr>
    </w:p>
    <w:p w:rsidR="0043681A" w:rsidRDefault="003C6E03" w:rsidP="00700E28">
      <w:pPr>
        <w:pStyle w:val="Pamatteksts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4194C">
        <w:rPr>
          <w:sz w:val="20"/>
          <w:szCs w:val="20"/>
        </w:rPr>
        <w:t>8</w:t>
      </w:r>
      <w:r w:rsidR="00F71441" w:rsidRPr="00455549">
        <w:rPr>
          <w:sz w:val="20"/>
          <w:szCs w:val="20"/>
        </w:rPr>
        <w:t>.01.2015.</w:t>
      </w:r>
      <w:r w:rsidR="006B5459" w:rsidRPr="00455549">
        <w:rPr>
          <w:sz w:val="20"/>
          <w:szCs w:val="20"/>
        </w:rPr>
        <w:t xml:space="preserve"> </w:t>
      </w:r>
      <w:r w:rsidR="004E09C0">
        <w:rPr>
          <w:sz w:val="20"/>
          <w:szCs w:val="20"/>
        </w:rPr>
        <w:t>10</w:t>
      </w:r>
      <w:r w:rsidR="00320037">
        <w:rPr>
          <w:sz w:val="20"/>
          <w:szCs w:val="20"/>
        </w:rPr>
        <w:t>:</w:t>
      </w:r>
      <w:r w:rsidR="004E09C0">
        <w:rPr>
          <w:sz w:val="20"/>
          <w:szCs w:val="20"/>
        </w:rPr>
        <w:t>16</w:t>
      </w:r>
    </w:p>
    <w:p w:rsidR="00700E28" w:rsidRPr="00455549" w:rsidRDefault="009C527E" w:rsidP="00700E28">
      <w:pPr>
        <w:pStyle w:val="Pamatteksts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F4194C">
        <w:rPr>
          <w:sz w:val="20"/>
          <w:szCs w:val="20"/>
        </w:rPr>
        <w:t>61</w:t>
      </w:r>
    </w:p>
    <w:p w:rsidR="009C527E" w:rsidRPr="009C527E" w:rsidRDefault="009C527E" w:rsidP="009C527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GB" w:eastAsia="x-none"/>
        </w:rPr>
      </w:pPr>
      <w:r w:rsidRPr="009C527E">
        <w:rPr>
          <w:rFonts w:ascii="Times New Roman" w:hAnsi="Times New Roman"/>
          <w:sz w:val="20"/>
          <w:szCs w:val="24"/>
          <w:lang w:val="en-GB" w:eastAsia="x-none"/>
        </w:rPr>
        <w:t>I. </w:t>
      </w:r>
      <w:proofErr w:type="spellStart"/>
      <w:r w:rsidRPr="009C527E">
        <w:rPr>
          <w:rFonts w:ascii="Times New Roman" w:hAnsi="Times New Roman"/>
          <w:sz w:val="20"/>
          <w:szCs w:val="24"/>
          <w:lang w:val="en-GB" w:eastAsia="x-none"/>
        </w:rPr>
        <w:t>Zača</w:t>
      </w:r>
      <w:proofErr w:type="spellEnd"/>
    </w:p>
    <w:p w:rsidR="009C527E" w:rsidRPr="009C527E" w:rsidRDefault="009C527E" w:rsidP="009C527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GB" w:eastAsia="x-none"/>
        </w:rPr>
      </w:pPr>
      <w:r w:rsidRPr="009C527E">
        <w:rPr>
          <w:rFonts w:ascii="Times New Roman" w:hAnsi="Times New Roman"/>
          <w:sz w:val="20"/>
          <w:szCs w:val="24"/>
          <w:lang w:val="en-GB" w:eastAsia="x-none"/>
        </w:rPr>
        <w:t xml:space="preserve">67036830, </w:t>
      </w:r>
      <w:hyperlink r:id="rId8" w:history="1">
        <w:r w:rsidRPr="009C527E">
          <w:rPr>
            <w:rFonts w:ascii="Times New Roman" w:hAnsi="Times New Roman"/>
            <w:color w:val="0000FF"/>
            <w:sz w:val="20"/>
            <w:szCs w:val="24"/>
            <w:u w:val="single"/>
            <w:lang w:val="en-GB" w:eastAsia="x-none"/>
          </w:rPr>
          <w:t>Inese.Zaca@tm.gov.lv</w:t>
        </w:r>
      </w:hyperlink>
      <w:bookmarkStart w:id="0" w:name="_GoBack"/>
      <w:bookmarkEnd w:id="0"/>
    </w:p>
    <w:p w:rsidR="009C527E" w:rsidRPr="009C527E" w:rsidRDefault="009C527E" w:rsidP="009C527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GB" w:eastAsia="x-none"/>
        </w:rPr>
      </w:pPr>
    </w:p>
    <w:p w:rsidR="009C527E" w:rsidRPr="009C527E" w:rsidRDefault="009C527E" w:rsidP="009C527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GB" w:eastAsia="x-none"/>
        </w:rPr>
      </w:pPr>
      <w:r w:rsidRPr="009C527E">
        <w:rPr>
          <w:rFonts w:ascii="Times New Roman" w:hAnsi="Times New Roman"/>
          <w:sz w:val="20"/>
          <w:szCs w:val="24"/>
          <w:lang w:val="en-GB" w:eastAsia="x-none"/>
        </w:rPr>
        <w:t>K. </w:t>
      </w:r>
      <w:proofErr w:type="spellStart"/>
      <w:r w:rsidRPr="009C527E">
        <w:rPr>
          <w:rFonts w:ascii="Times New Roman" w:hAnsi="Times New Roman"/>
          <w:sz w:val="20"/>
          <w:szCs w:val="24"/>
          <w:lang w:val="en-GB" w:eastAsia="x-none"/>
        </w:rPr>
        <w:t>Bajāre-Grīnberga</w:t>
      </w:r>
      <w:proofErr w:type="spellEnd"/>
    </w:p>
    <w:p w:rsidR="009C527E" w:rsidRPr="009C527E" w:rsidRDefault="009C527E" w:rsidP="009C527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GB" w:eastAsia="x-none"/>
        </w:rPr>
      </w:pPr>
      <w:r w:rsidRPr="009C527E">
        <w:rPr>
          <w:rFonts w:ascii="Times New Roman" w:hAnsi="Times New Roman"/>
          <w:sz w:val="20"/>
          <w:szCs w:val="24"/>
          <w:lang w:val="en-GB" w:eastAsia="x-none"/>
        </w:rPr>
        <w:t xml:space="preserve">67036775, </w:t>
      </w:r>
      <w:hyperlink r:id="rId9" w:history="1">
        <w:r w:rsidRPr="009C527E">
          <w:rPr>
            <w:rFonts w:ascii="Times New Roman" w:hAnsi="Times New Roman"/>
            <w:color w:val="0000FF"/>
            <w:sz w:val="20"/>
            <w:szCs w:val="24"/>
            <w:u w:val="single"/>
            <w:lang w:val="en-GB" w:eastAsia="x-none"/>
          </w:rPr>
          <w:t>Kintija.Bajare-Grinbega@tm.gov.lv</w:t>
        </w:r>
      </w:hyperlink>
    </w:p>
    <w:p w:rsidR="004200D8" w:rsidRPr="009C527E" w:rsidRDefault="004E09C0" w:rsidP="009C527E">
      <w:pPr>
        <w:pStyle w:val="Pamatteksts2"/>
        <w:spacing w:after="0" w:line="240" w:lineRule="auto"/>
        <w:jc w:val="both"/>
        <w:rPr>
          <w:sz w:val="20"/>
          <w:szCs w:val="20"/>
          <w:lang w:val="en-GB"/>
        </w:rPr>
      </w:pPr>
    </w:p>
    <w:sectPr w:rsidR="004200D8" w:rsidRPr="009C527E" w:rsidSect="00C01289">
      <w:footerReference w:type="default" r:id="rId10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C1" w:rsidRDefault="005A0BC1" w:rsidP="00700E28">
      <w:pPr>
        <w:spacing w:after="0" w:line="240" w:lineRule="auto"/>
      </w:pPr>
      <w:r>
        <w:separator/>
      </w:r>
    </w:p>
  </w:endnote>
  <w:endnote w:type="continuationSeparator" w:id="0">
    <w:p w:rsidR="005A0BC1" w:rsidRDefault="005A0BC1" w:rsidP="0070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48" w:rsidRPr="00C01289" w:rsidRDefault="009C527E" w:rsidP="00525D15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TMRik_</w:t>
    </w:r>
    <w:r w:rsidR="003C6E03">
      <w:rPr>
        <w:rFonts w:ascii="Times New Roman" w:hAnsi="Times New Roman"/>
        <w:sz w:val="20"/>
        <w:szCs w:val="20"/>
      </w:rPr>
      <w:t>2</w:t>
    </w:r>
    <w:r w:rsidR="00F4194C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0115_ESF</w:t>
    </w:r>
    <w:r w:rsidR="00233435" w:rsidRPr="00C01289">
      <w:rPr>
        <w:rFonts w:ascii="Times New Roman" w:hAnsi="Times New Roman"/>
        <w:sz w:val="20"/>
        <w:szCs w:val="20"/>
      </w:rPr>
      <w:t xml:space="preserve">; </w:t>
    </w:r>
    <w:r w:rsidR="006B5459" w:rsidRPr="00C01289">
      <w:rPr>
        <w:rFonts w:ascii="Times New Roman" w:hAnsi="Times New Roman"/>
        <w:sz w:val="20"/>
        <w:szCs w:val="20"/>
      </w:rPr>
      <w:t xml:space="preserve">Ministru kabineta </w:t>
    </w:r>
    <w:r w:rsidR="00641BD2">
      <w:rPr>
        <w:rFonts w:ascii="Times New Roman" w:hAnsi="Times New Roman"/>
        <w:sz w:val="20"/>
        <w:szCs w:val="20"/>
      </w:rPr>
      <w:t xml:space="preserve">rīkojuma projekts </w:t>
    </w:r>
    <w:r w:rsidR="006B5459" w:rsidRPr="00C01289">
      <w:rPr>
        <w:rFonts w:ascii="Times New Roman" w:hAnsi="Times New Roman"/>
        <w:sz w:val="20"/>
        <w:szCs w:val="20"/>
      </w:rPr>
      <w:t>„P</w:t>
    </w:r>
    <w:r w:rsidR="00700E28" w:rsidRPr="00C01289">
      <w:rPr>
        <w:rFonts w:ascii="Times New Roman" w:hAnsi="Times New Roman"/>
        <w:sz w:val="20"/>
        <w:szCs w:val="20"/>
      </w:rPr>
      <w:t xml:space="preserve">ar tiesu varas un tiesībaizsardzības iestāžu darbinieku cilvēkresursu kapacitātes stiprināšanas un kompetenču attīstīšanas </w:t>
    </w:r>
    <w:r w:rsidR="00F71441">
      <w:rPr>
        <w:rFonts w:ascii="Times New Roman" w:hAnsi="Times New Roman"/>
        <w:sz w:val="20"/>
        <w:szCs w:val="20"/>
      </w:rPr>
      <w:t>plānu</w:t>
    </w:r>
    <w:r w:rsidR="00700E28" w:rsidRPr="00C01289">
      <w:rPr>
        <w:rFonts w:ascii="Times New Roman" w:hAnsi="Times New Roman"/>
        <w:sz w:val="20"/>
        <w:szCs w:val="20"/>
      </w:rPr>
      <w:t xml:space="preserve"> 201</w:t>
    </w:r>
    <w:r w:rsidR="00F71441">
      <w:rPr>
        <w:rFonts w:ascii="Times New Roman" w:hAnsi="Times New Roman"/>
        <w:sz w:val="20"/>
        <w:szCs w:val="20"/>
      </w:rPr>
      <w:t>5</w:t>
    </w:r>
    <w:r w:rsidR="00700E28" w:rsidRPr="00C01289">
      <w:rPr>
        <w:rFonts w:ascii="Times New Roman" w:hAnsi="Times New Roman"/>
        <w:sz w:val="20"/>
        <w:szCs w:val="20"/>
      </w:rPr>
      <w:t>.-</w:t>
    </w:r>
    <w:proofErr w:type="gramStart"/>
    <w:r w:rsidR="00700E28" w:rsidRPr="00C01289">
      <w:rPr>
        <w:rFonts w:ascii="Times New Roman" w:hAnsi="Times New Roman"/>
        <w:sz w:val="20"/>
        <w:szCs w:val="20"/>
      </w:rPr>
      <w:t>2020.gadam</w:t>
    </w:r>
    <w:proofErr w:type="gramEnd"/>
    <w:r w:rsidR="006B5459" w:rsidRPr="00C01289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C1" w:rsidRDefault="005A0BC1" w:rsidP="00700E28">
      <w:pPr>
        <w:spacing w:after="0" w:line="240" w:lineRule="auto"/>
      </w:pPr>
      <w:r>
        <w:separator/>
      </w:r>
    </w:p>
  </w:footnote>
  <w:footnote w:type="continuationSeparator" w:id="0">
    <w:p w:rsidR="005A0BC1" w:rsidRDefault="005A0BC1" w:rsidP="00700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28"/>
    <w:rsid w:val="00064CA2"/>
    <w:rsid w:val="000A03EF"/>
    <w:rsid w:val="000B14AA"/>
    <w:rsid w:val="000C4214"/>
    <w:rsid w:val="000D3296"/>
    <w:rsid w:val="00141BB1"/>
    <w:rsid w:val="001561A1"/>
    <w:rsid w:val="001B705A"/>
    <w:rsid w:val="001C78BC"/>
    <w:rsid w:val="001D7A59"/>
    <w:rsid w:val="00214CA9"/>
    <w:rsid w:val="00233435"/>
    <w:rsid w:val="00282588"/>
    <w:rsid w:val="002A6841"/>
    <w:rsid w:val="003163CB"/>
    <w:rsid w:val="00320037"/>
    <w:rsid w:val="00354086"/>
    <w:rsid w:val="0036678C"/>
    <w:rsid w:val="003A35B9"/>
    <w:rsid w:val="003C6E03"/>
    <w:rsid w:val="003E53DC"/>
    <w:rsid w:val="004006C3"/>
    <w:rsid w:val="00421939"/>
    <w:rsid w:val="0043417C"/>
    <w:rsid w:val="0043681A"/>
    <w:rsid w:val="00455549"/>
    <w:rsid w:val="004D01EF"/>
    <w:rsid w:val="004E09C0"/>
    <w:rsid w:val="00513381"/>
    <w:rsid w:val="00525D15"/>
    <w:rsid w:val="00544B0C"/>
    <w:rsid w:val="00573980"/>
    <w:rsid w:val="00592A3F"/>
    <w:rsid w:val="005A0BC1"/>
    <w:rsid w:val="005B56DF"/>
    <w:rsid w:val="005E7100"/>
    <w:rsid w:val="0060256B"/>
    <w:rsid w:val="00602950"/>
    <w:rsid w:val="00612168"/>
    <w:rsid w:val="00641BD2"/>
    <w:rsid w:val="006A493F"/>
    <w:rsid w:val="006B5459"/>
    <w:rsid w:val="006D4B92"/>
    <w:rsid w:val="00700E28"/>
    <w:rsid w:val="00752DDC"/>
    <w:rsid w:val="00841A69"/>
    <w:rsid w:val="00844FC5"/>
    <w:rsid w:val="00862F25"/>
    <w:rsid w:val="00884F27"/>
    <w:rsid w:val="00894483"/>
    <w:rsid w:val="00895AD1"/>
    <w:rsid w:val="008A3D07"/>
    <w:rsid w:val="008A6E3B"/>
    <w:rsid w:val="008B44AA"/>
    <w:rsid w:val="00911DAC"/>
    <w:rsid w:val="00937391"/>
    <w:rsid w:val="009762E3"/>
    <w:rsid w:val="00983869"/>
    <w:rsid w:val="009A5252"/>
    <w:rsid w:val="009C527E"/>
    <w:rsid w:val="00A637CF"/>
    <w:rsid w:val="00A72CA1"/>
    <w:rsid w:val="00A830D0"/>
    <w:rsid w:val="00A940E0"/>
    <w:rsid w:val="00AB5BC1"/>
    <w:rsid w:val="00B72562"/>
    <w:rsid w:val="00BA3F27"/>
    <w:rsid w:val="00BB170E"/>
    <w:rsid w:val="00BB7496"/>
    <w:rsid w:val="00BF2432"/>
    <w:rsid w:val="00C01289"/>
    <w:rsid w:val="00C0573A"/>
    <w:rsid w:val="00C528E8"/>
    <w:rsid w:val="00C57BB1"/>
    <w:rsid w:val="00C63A3D"/>
    <w:rsid w:val="00C8206A"/>
    <w:rsid w:val="00CA4317"/>
    <w:rsid w:val="00CC30B7"/>
    <w:rsid w:val="00CD2BB2"/>
    <w:rsid w:val="00CF32A4"/>
    <w:rsid w:val="00CF3A9E"/>
    <w:rsid w:val="00D0702B"/>
    <w:rsid w:val="00D221CA"/>
    <w:rsid w:val="00D51CB5"/>
    <w:rsid w:val="00D63AD1"/>
    <w:rsid w:val="00DA7672"/>
    <w:rsid w:val="00DD5CE1"/>
    <w:rsid w:val="00DF3070"/>
    <w:rsid w:val="00E25603"/>
    <w:rsid w:val="00E81A48"/>
    <w:rsid w:val="00ED5805"/>
    <w:rsid w:val="00F4194C"/>
    <w:rsid w:val="00F63A61"/>
    <w:rsid w:val="00F71441"/>
    <w:rsid w:val="00F75089"/>
    <w:rsid w:val="00F767B7"/>
    <w:rsid w:val="00F77243"/>
    <w:rsid w:val="00FA060B"/>
    <w:rsid w:val="00FB4D61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0E28"/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nhideWhenUsed/>
    <w:rsid w:val="00700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700E28"/>
    <w:rPr>
      <w:rFonts w:ascii="Calibri" w:eastAsia="Times New Roman" w:hAnsi="Calibri" w:cs="Times New Roman"/>
    </w:rPr>
  </w:style>
  <w:style w:type="paragraph" w:styleId="Pamatteksts2">
    <w:name w:val="Body Text 2"/>
    <w:basedOn w:val="Parasts"/>
    <w:link w:val="Pamatteksts2Rakstz"/>
    <w:unhideWhenUsed/>
    <w:rsid w:val="00700E28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700E28"/>
    <w:rPr>
      <w:rFonts w:ascii="Times New Roman" w:eastAsia="Calibri" w:hAnsi="Times New Roman" w:cs="Times New Roman"/>
      <w:sz w:val="24"/>
      <w:szCs w:val="24"/>
    </w:rPr>
  </w:style>
  <w:style w:type="paragraph" w:styleId="Bezatstarpm">
    <w:name w:val="No Spacing"/>
    <w:qFormat/>
    <w:rsid w:val="00700E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700E2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00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00E28"/>
    <w:rPr>
      <w:rFonts w:ascii="Calibri" w:eastAsia="Times New Roman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5459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44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4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4483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44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4483"/>
    <w:rPr>
      <w:rFonts w:ascii="Calibri" w:eastAsia="Times New Roman" w:hAnsi="Calibri" w:cs="Times New Roman"/>
      <w:b/>
      <w:bCs/>
      <w:sz w:val="20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9448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94483"/>
    <w:rPr>
      <w:rFonts w:ascii="Calibri" w:eastAsia="Times New Roman" w:hAnsi="Calibri" w:cs="Times New Roman"/>
    </w:rPr>
  </w:style>
  <w:style w:type="paragraph" w:styleId="Prskatjums">
    <w:name w:val="Revision"/>
    <w:hidden/>
    <w:uiPriority w:val="99"/>
    <w:semiHidden/>
    <w:rsid w:val="000D329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0E28"/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nhideWhenUsed/>
    <w:rsid w:val="00700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700E28"/>
    <w:rPr>
      <w:rFonts w:ascii="Calibri" w:eastAsia="Times New Roman" w:hAnsi="Calibri" w:cs="Times New Roman"/>
    </w:rPr>
  </w:style>
  <w:style w:type="paragraph" w:styleId="Pamatteksts2">
    <w:name w:val="Body Text 2"/>
    <w:basedOn w:val="Parasts"/>
    <w:link w:val="Pamatteksts2Rakstz"/>
    <w:unhideWhenUsed/>
    <w:rsid w:val="00700E28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700E28"/>
    <w:rPr>
      <w:rFonts w:ascii="Times New Roman" w:eastAsia="Calibri" w:hAnsi="Times New Roman" w:cs="Times New Roman"/>
      <w:sz w:val="24"/>
      <w:szCs w:val="24"/>
    </w:rPr>
  </w:style>
  <w:style w:type="paragraph" w:styleId="Bezatstarpm">
    <w:name w:val="No Spacing"/>
    <w:qFormat/>
    <w:rsid w:val="00700E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700E2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00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00E28"/>
    <w:rPr>
      <w:rFonts w:ascii="Calibri" w:eastAsia="Times New Roman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5459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44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4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4483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44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4483"/>
    <w:rPr>
      <w:rFonts w:ascii="Calibri" w:eastAsia="Times New Roman" w:hAnsi="Calibri" w:cs="Times New Roman"/>
      <w:b/>
      <w:bCs/>
      <w:sz w:val="20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9448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94483"/>
    <w:rPr>
      <w:rFonts w:ascii="Calibri" w:eastAsia="Times New Roman" w:hAnsi="Calibri" w:cs="Times New Roman"/>
    </w:rPr>
  </w:style>
  <w:style w:type="paragraph" w:styleId="Prskatjums">
    <w:name w:val="Revision"/>
    <w:hidden/>
    <w:uiPriority w:val="99"/>
    <w:semiHidden/>
    <w:rsid w:val="000D32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Zaca@t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ntija.Bajare-Grinbega@tm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77B6-30E0-42AE-9E4E-D7E5A60F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rīkojuma projekts "Tiesu varas un tiesībaizsardzības iestāžu darbinieku cilvēkresursu kapacitātes stiprināšanas un kompetenču attīstīšanas pamatnostādnes 2014.-2020.gadam"</vt:lpstr>
      <vt:lpstr>MK rīkojuma projekts "Tiesu varas un tiesībaizsardzības iestāžu darbinieku cilvēkresursu kapacitātes stiprināšanas un kompetenču attīstīšanas pamatnostādnes 2014.-2020.gadam"</vt:lpstr>
    </vt:vector>
  </TitlesOfParts>
  <Company>Tieslietu Sektors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"Tiesu varas un tiesībaizsardzības iestāžu darbinieku cilvēkresursu kapacitātes stiprināšanas un kompetenču attīstīšanas pamatnostādnes 2014.-2020.gadam"</dc:title>
  <dc:creator>Tieslietu ministrija</dc:creator>
  <dc:description>67036830
Inese.Zaca@tm.gov.lv
67036775
Kintija.Bajare-Grinberga@tm.gov.lv</dc:description>
  <cp:lastModifiedBy>Inese Zaca</cp:lastModifiedBy>
  <cp:revision>2</cp:revision>
  <cp:lastPrinted>2015-01-19T08:23:00Z</cp:lastPrinted>
  <dcterms:created xsi:type="dcterms:W3CDTF">2015-01-28T08:16:00Z</dcterms:created>
  <dcterms:modified xsi:type="dcterms:W3CDTF">2015-01-28T08:16:00Z</dcterms:modified>
</cp:coreProperties>
</file>