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89A24" w14:textId="669BA0E8" w:rsidR="00F86C1C" w:rsidRPr="00857C5B" w:rsidRDefault="00F23F1D" w:rsidP="00F86C1C">
      <w:pPr>
        <w:pStyle w:val="tv2121"/>
        <w:spacing w:before="0" w:line="240" w:lineRule="auto"/>
        <w:rPr>
          <w:rFonts w:ascii="Times New Roman" w:hAnsi="Times New Roman"/>
          <w:sz w:val="28"/>
          <w:szCs w:val="28"/>
        </w:rPr>
      </w:pPr>
      <w:bookmarkStart w:id="0" w:name="372832"/>
      <w:r w:rsidRPr="00F23F1D">
        <w:rPr>
          <w:rFonts w:ascii="Times New Roman" w:hAnsi="Times New Roman"/>
          <w:bCs w:val="0"/>
          <w:sz w:val="28"/>
          <w:szCs w:val="28"/>
        </w:rPr>
        <w:t>Ministru kabineta noteikum</w:t>
      </w:r>
      <w:bookmarkEnd w:id="0"/>
      <w:r w:rsidR="007338D4">
        <w:rPr>
          <w:rFonts w:ascii="Times New Roman" w:hAnsi="Times New Roman"/>
          <w:bCs w:val="0"/>
          <w:sz w:val="28"/>
          <w:szCs w:val="28"/>
        </w:rPr>
        <w:t>u</w:t>
      </w:r>
      <w:r w:rsidR="00660D3B">
        <w:rPr>
          <w:rFonts w:ascii="Times New Roman" w:hAnsi="Times New Roman"/>
          <w:bCs w:val="0"/>
          <w:sz w:val="28"/>
          <w:szCs w:val="28"/>
        </w:rPr>
        <w:t xml:space="preserve"> </w:t>
      </w:r>
      <w:r w:rsidR="00660D3B" w:rsidRPr="00F23F1D">
        <w:rPr>
          <w:rFonts w:ascii="Times New Roman" w:hAnsi="Times New Roman"/>
          <w:bCs w:val="0"/>
          <w:sz w:val="28"/>
          <w:szCs w:val="28"/>
        </w:rPr>
        <w:t>„</w:t>
      </w:r>
      <w:r w:rsidR="00224745" w:rsidRPr="00224745">
        <w:t xml:space="preserve"> </w:t>
      </w:r>
      <w:r w:rsidR="00224745" w:rsidRPr="00224745">
        <w:rPr>
          <w:rFonts w:ascii="Times New Roman" w:hAnsi="Times New Roman"/>
          <w:sz w:val="28"/>
          <w:szCs w:val="28"/>
        </w:rPr>
        <w:t>Darbības programmas „Izaugsme un nodarbinātība” 9.1.1. specifiskā atbalsta mērķa „Palielināt nelabvēlīgākā situācijā esošu bezdarbnieku iekļaušanos darba tirgū” 9.1.1.3. pasākuma “Atbalsts sociālajai uzņēmējdarbībai” īstenošanas noteikumi</w:t>
      </w:r>
      <w:r w:rsidR="00660D3B" w:rsidRPr="00660D3B">
        <w:rPr>
          <w:rFonts w:ascii="Times New Roman" w:hAnsi="Times New Roman"/>
          <w:sz w:val="28"/>
          <w:szCs w:val="28"/>
        </w:rPr>
        <w:t>”</w:t>
      </w:r>
      <w:r w:rsidR="00F86C1C">
        <w:rPr>
          <w:rFonts w:ascii="Times New Roman" w:hAnsi="Times New Roman"/>
          <w:sz w:val="28"/>
          <w:szCs w:val="28"/>
        </w:rPr>
        <w:t xml:space="preserve"> </w:t>
      </w:r>
      <w:r w:rsidR="00F86C1C" w:rsidRPr="00857C5B">
        <w:rPr>
          <w:rFonts w:ascii="Times New Roman" w:hAnsi="Times New Roman"/>
          <w:bCs w:val="0"/>
          <w:sz w:val="28"/>
          <w:szCs w:val="28"/>
        </w:rPr>
        <w:t>projekta</w:t>
      </w:r>
      <w:r w:rsidR="00F86C1C" w:rsidRPr="00857C5B">
        <w:rPr>
          <w:rFonts w:ascii="Times New Roman" w:hAnsi="Times New Roman"/>
          <w:sz w:val="28"/>
          <w:szCs w:val="28"/>
        </w:rPr>
        <w:t xml:space="preserve"> sākotnējās ietekmes novērtējuma ziņojums (anotācija)</w:t>
      </w:r>
    </w:p>
    <w:p w14:paraId="3DB66231" w14:textId="78F6A158" w:rsidR="00CC1A56" w:rsidRPr="00603E45" w:rsidRDefault="00CC1A56" w:rsidP="00660D3B">
      <w:pPr>
        <w:pStyle w:val="tv2121"/>
        <w:spacing w:before="0" w:line="240" w:lineRule="auto"/>
        <w:rPr>
          <w:b w:val="0"/>
          <w:sz w:val="28"/>
          <w:szCs w:val="28"/>
        </w:rPr>
      </w:pP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
        <w:gridCol w:w="2967"/>
        <w:gridCol w:w="6235"/>
      </w:tblGrid>
      <w:tr w:rsidR="00CC1A56" w:rsidRPr="00DD49B6" w14:paraId="282051D5" w14:textId="77777777" w:rsidTr="00232AD6">
        <w:trPr>
          <w:trHeight w:val="419"/>
        </w:trPr>
        <w:tc>
          <w:tcPr>
            <w:tcW w:w="5000" w:type="pct"/>
            <w:gridSpan w:val="3"/>
            <w:vAlign w:val="center"/>
          </w:tcPr>
          <w:p w14:paraId="18E1C3C6" w14:textId="77777777" w:rsidR="00CC1A56" w:rsidRPr="00DD49B6" w:rsidRDefault="00CC1A56" w:rsidP="007D385B">
            <w:pPr>
              <w:pStyle w:val="naisnod"/>
              <w:spacing w:before="0" w:beforeAutospacing="0" w:after="0" w:afterAutospacing="0"/>
              <w:ind w:left="57" w:right="57"/>
              <w:jc w:val="center"/>
              <w:rPr>
                <w:b/>
              </w:rPr>
            </w:pPr>
            <w:r w:rsidRPr="00DD49B6">
              <w:rPr>
                <w:b/>
              </w:rPr>
              <w:t>I. Tiesību akta projekta izstrādes nepieciešamība</w:t>
            </w:r>
          </w:p>
        </w:tc>
      </w:tr>
      <w:tr w:rsidR="00CC1A56" w:rsidRPr="00DD49B6" w14:paraId="137B5A88" w14:textId="77777777" w:rsidTr="00232AD6">
        <w:trPr>
          <w:trHeight w:val="415"/>
        </w:trPr>
        <w:tc>
          <w:tcPr>
            <w:tcW w:w="224" w:type="pct"/>
          </w:tcPr>
          <w:p w14:paraId="7AF0161E" w14:textId="77777777" w:rsidR="00CC1A56" w:rsidRPr="00DD49B6" w:rsidRDefault="00CC1A56" w:rsidP="007D385B">
            <w:pPr>
              <w:pStyle w:val="naiskr"/>
              <w:spacing w:before="0" w:beforeAutospacing="0" w:after="0" w:afterAutospacing="0"/>
              <w:ind w:left="57" w:right="57"/>
              <w:jc w:val="center"/>
            </w:pPr>
            <w:r w:rsidRPr="00DD49B6">
              <w:t>1.</w:t>
            </w:r>
          </w:p>
        </w:tc>
        <w:tc>
          <w:tcPr>
            <w:tcW w:w="1540" w:type="pct"/>
          </w:tcPr>
          <w:p w14:paraId="678D7083" w14:textId="4D6EBF06" w:rsidR="00026A31" w:rsidRPr="00015E89" w:rsidRDefault="00CC1A56" w:rsidP="007D385B">
            <w:pPr>
              <w:pStyle w:val="naiskr"/>
              <w:spacing w:before="0" w:beforeAutospacing="0" w:after="0" w:afterAutospacing="0"/>
              <w:ind w:left="57" w:right="57"/>
              <w:rPr>
                <w:rFonts w:eastAsiaTheme="minorHAnsi"/>
                <w:lang w:eastAsia="en-US"/>
              </w:rPr>
            </w:pPr>
            <w:r w:rsidRPr="00015E89">
              <w:rPr>
                <w:rFonts w:eastAsiaTheme="minorHAnsi"/>
                <w:lang w:eastAsia="en-US"/>
              </w:rPr>
              <w:t>Pamatojums</w:t>
            </w:r>
          </w:p>
          <w:p w14:paraId="2CA3292A" w14:textId="77777777" w:rsidR="00CC1A56" w:rsidRPr="00015E89" w:rsidRDefault="00CC1A56" w:rsidP="00026A31">
            <w:pPr>
              <w:ind w:firstLine="720"/>
              <w:rPr>
                <w:rFonts w:ascii="Times New Roman" w:hAnsi="Times New Roman" w:cs="Times New Roman"/>
                <w:sz w:val="24"/>
                <w:szCs w:val="24"/>
              </w:rPr>
            </w:pPr>
          </w:p>
        </w:tc>
        <w:tc>
          <w:tcPr>
            <w:tcW w:w="3236" w:type="pct"/>
          </w:tcPr>
          <w:p w14:paraId="505D96E5" w14:textId="77777777" w:rsidR="00932BCD" w:rsidRDefault="00F35020" w:rsidP="00C26328">
            <w:pPr>
              <w:spacing w:after="0" w:line="240" w:lineRule="auto"/>
              <w:ind w:left="57" w:right="113"/>
              <w:jc w:val="both"/>
              <w:rPr>
                <w:rFonts w:ascii="Times New Roman" w:hAnsi="Times New Roman" w:cs="Times New Roman"/>
                <w:sz w:val="24"/>
                <w:szCs w:val="24"/>
              </w:rPr>
            </w:pPr>
            <w:r w:rsidRPr="00015E89">
              <w:rPr>
                <w:rFonts w:ascii="Times New Roman" w:hAnsi="Times New Roman" w:cs="Times New Roman"/>
                <w:sz w:val="24"/>
                <w:szCs w:val="24"/>
              </w:rPr>
              <w:t>Ministru kabineta noteikumu</w:t>
            </w:r>
            <w:r w:rsidR="00502886">
              <w:rPr>
                <w:rFonts w:ascii="Times New Roman" w:hAnsi="Times New Roman" w:cs="Times New Roman"/>
                <w:sz w:val="24"/>
                <w:szCs w:val="24"/>
              </w:rPr>
              <w:t xml:space="preserve"> </w:t>
            </w:r>
            <w:r w:rsidRPr="00015E89">
              <w:rPr>
                <w:rFonts w:ascii="Times New Roman" w:hAnsi="Times New Roman" w:cs="Times New Roman"/>
                <w:sz w:val="24"/>
                <w:szCs w:val="24"/>
              </w:rPr>
              <w:t>„</w:t>
            </w:r>
            <w:r w:rsidR="007E07D5" w:rsidRPr="007E07D5">
              <w:rPr>
                <w:rFonts w:ascii="Times New Roman" w:hAnsi="Times New Roman" w:cs="Times New Roman"/>
                <w:sz w:val="24"/>
                <w:szCs w:val="24"/>
              </w:rPr>
              <w:t>Darbības programmas „Izaugsme un nodarbinātība” 9.1.1. specifiskā atbalsta mērķa „Palielināt nelabvēlīgākā situācijā esošu bezdarbnieku iekļaušanos darba tirgū” 9.1.1.</w:t>
            </w:r>
            <w:r w:rsidR="00FE7AA9">
              <w:rPr>
                <w:rFonts w:ascii="Times New Roman" w:hAnsi="Times New Roman" w:cs="Times New Roman"/>
                <w:sz w:val="24"/>
                <w:szCs w:val="24"/>
              </w:rPr>
              <w:t>3</w:t>
            </w:r>
            <w:r w:rsidR="007E07D5" w:rsidRPr="007E07D5">
              <w:rPr>
                <w:rFonts w:ascii="Times New Roman" w:hAnsi="Times New Roman" w:cs="Times New Roman"/>
                <w:sz w:val="24"/>
                <w:szCs w:val="24"/>
              </w:rPr>
              <w:t xml:space="preserve">. pasākuma </w:t>
            </w:r>
            <w:r w:rsidR="00AB69F0" w:rsidRPr="00AB69F0">
              <w:rPr>
                <w:rFonts w:ascii="Times New Roman" w:hAnsi="Times New Roman" w:cs="Times New Roman"/>
                <w:sz w:val="24"/>
                <w:szCs w:val="24"/>
              </w:rPr>
              <w:t xml:space="preserve">“Atbalsts sociālajai uzņēmējdarbībai” </w:t>
            </w:r>
            <w:r w:rsidR="007E07D5" w:rsidRPr="007E07D5">
              <w:rPr>
                <w:rFonts w:ascii="Times New Roman" w:hAnsi="Times New Roman" w:cs="Times New Roman"/>
                <w:sz w:val="24"/>
                <w:szCs w:val="24"/>
              </w:rPr>
              <w:t>īstenošanas noteikumi</w:t>
            </w:r>
            <w:r w:rsidRPr="00015E89">
              <w:rPr>
                <w:rFonts w:ascii="Times New Roman" w:hAnsi="Times New Roman" w:cs="Times New Roman"/>
                <w:sz w:val="24"/>
                <w:szCs w:val="24"/>
              </w:rPr>
              <w:t>”</w:t>
            </w:r>
            <w:r w:rsidR="0030390D">
              <w:rPr>
                <w:rFonts w:ascii="Times New Roman" w:hAnsi="Times New Roman" w:cs="Times New Roman"/>
                <w:sz w:val="24"/>
                <w:szCs w:val="24"/>
              </w:rPr>
              <w:t xml:space="preserve"> </w:t>
            </w:r>
            <w:r w:rsidR="00B54A40">
              <w:rPr>
                <w:rFonts w:ascii="Times New Roman" w:hAnsi="Times New Roman" w:cs="Times New Roman"/>
                <w:sz w:val="24"/>
                <w:szCs w:val="24"/>
              </w:rPr>
              <w:t xml:space="preserve">projekts </w:t>
            </w:r>
            <w:r w:rsidR="00533D55">
              <w:rPr>
                <w:rFonts w:ascii="Times New Roman" w:hAnsi="Times New Roman" w:cs="Times New Roman"/>
                <w:sz w:val="24"/>
                <w:szCs w:val="24"/>
              </w:rPr>
              <w:t>(</w:t>
            </w:r>
            <w:r w:rsidR="00CC2BE3">
              <w:rPr>
                <w:rFonts w:ascii="Times New Roman" w:hAnsi="Times New Roman" w:cs="Times New Roman"/>
                <w:sz w:val="24"/>
                <w:szCs w:val="24"/>
              </w:rPr>
              <w:t>turpmāk – M</w:t>
            </w:r>
            <w:r w:rsidR="006E7DC8">
              <w:rPr>
                <w:rFonts w:ascii="Times New Roman" w:hAnsi="Times New Roman" w:cs="Times New Roman"/>
                <w:sz w:val="24"/>
                <w:szCs w:val="24"/>
              </w:rPr>
              <w:t xml:space="preserve">K </w:t>
            </w:r>
            <w:r w:rsidR="00533D55">
              <w:rPr>
                <w:rFonts w:ascii="Times New Roman" w:hAnsi="Times New Roman" w:cs="Times New Roman"/>
                <w:sz w:val="24"/>
                <w:szCs w:val="24"/>
              </w:rPr>
              <w:t xml:space="preserve">noteikumu projekts) </w:t>
            </w:r>
            <w:r w:rsidR="009E0435">
              <w:rPr>
                <w:rFonts w:ascii="Times New Roman" w:hAnsi="Times New Roman" w:cs="Times New Roman"/>
                <w:sz w:val="24"/>
                <w:szCs w:val="24"/>
              </w:rPr>
              <w:t>izstrād</w:t>
            </w:r>
            <w:r w:rsidR="00DD3EB1">
              <w:rPr>
                <w:rFonts w:ascii="Times New Roman" w:hAnsi="Times New Roman" w:cs="Times New Roman"/>
                <w:sz w:val="24"/>
                <w:szCs w:val="24"/>
              </w:rPr>
              <w:t xml:space="preserve">āts </w:t>
            </w:r>
            <w:r w:rsidR="002E28BF">
              <w:rPr>
                <w:rFonts w:ascii="Times New Roman" w:hAnsi="Times New Roman" w:cs="Times New Roman"/>
                <w:sz w:val="24"/>
                <w:szCs w:val="24"/>
              </w:rPr>
              <w:t>atbilstoši</w:t>
            </w:r>
            <w:r w:rsidR="00932BCD">
              <w:rPr>
                <w:rFonts w:ascii="Times New Roman" w:hAnsi="Times New Roman" w:cs="Times New Roman"/>
                <w:sz w:val="24"/>
                <w:szCs w:val="24"/>
              </w:rPr>
              <w:t>:</w:t>
            </w:r>
          </w:p>
          <w:p w14:paraId="2753740A" w14:textId="2DB6C351" w:rsidR="00F13B12" w:rsidRDefault="00932BCD" w:rsidP="00C26328">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w:t>
            </w:r>
            <w:r w:rsidR="00BB196F">
              <w:rPr>
                <w:rFonts w:ascii="Times New Roman" w:hAnsi="Times New Roman" w:cs="Times New Roman"/>
                <w:sz w:val="24"/>
                <w:szCs w:val="24"/>
              </w:rPr>
              <w:t xml:space="preserve">Ministru kabineta </w:t>
            </w:r>
            <w:proofErr w:type="gramStart"/>
            <w:r w:rsidR="00F04FCC">
              <w:rPr>
                <w:rFonts w:ascii="Times New Roman" w:hAnsi="Times New Roman" w:cs="Times New Roman"/>
                <w:sz w:val="24"/>
                <w:szCs w:val="24"/>
              </w:rPr>
              <w:t>2014.gada</w:t>
            </w:r>
            <w:proofErr w:type="gramEnd"/>
            <w:r w:rsidR="00F04FCC">
              <w:rPr>
                <w:rFonts w:ascii="Times New Roman" w:hAnsi="Times New Roman" w:cs="Times New Roman"/>
                <w:sz w:val="24"/>
                <w:szCs w:val="24"/>
              </w:rPr>
              <w:t xml:space="preserve"> 30.o</w:t>
            </w:r>
            <w:r w:rsidR="00037DD3">
              <w:rPr>
                <w:rFonts w:ascii="Times New Roman" w:hAnsi="Times New Roman" w:cs="Times New Roman"/>
                <w:sz w:val="24"/>
                <w:szCs w:val="24"/>
              </w:rPr>
              <w:t>k</w:t>
            </w:r>
            <w:r w:rsidR="00F04FCC">
              <w:rPr>
                <w:rFonts w:ascii="Times New Roman" w:hAnsi="Times New Roman" w:cs="Times New Roman"/>
                <w:sz w:val="24"/>
                <w:szCs w:val="24"/>
              </w:rPr>
              <w:t>tobra rīkojumam Nr.618 (</w:t>
            </w:r>
            <w:r w:rsidR="00F04FCC" w:rsidRPr="00F04FCC">
              <w:rPr>
                <w:rFonts w:ascii="Times New Roman" w:hAnsi="Times New Roman" w:cs="Times New Roman"/>
                <w:sz w:val="24"/>
                <w:szCs w:val="24"/>
              </w:rPr>
              <w:t>prot. Nr. 55 47. §</w:t>
            </w:r>
            <w:r w:rsidR="00F04FCC">
              <w:rPr>
                <w:rFonts w:ascii="Times New Roman" w:hAnsi="Times New Roman" w:cs="Times New Roman"/>
                <w:sz w:val="24"/>
                <w:szCs w:val="24"/>
              </w:rPr>
              <w:t xml:space="preserve">), saskaņā ar kuru Labklājības ministrijai </w:t>
            </w:r>
            <w:r w:rsidR="00543435" w:rsidRPr="00C26328">
              <w:rPr>
                <w:rFonts w:ascii="Times New Roman" w:hAnsi="Times New Roman" w:cs="Times New Roman"/>
                <w:sz w:val="24"/>
                <w:szCs w:val="24"/>
              </w:rPr>
              <w:t xml:space="preserve">(turpmāk – LM) </w:t>
            </w:r>
            <w:r w:rsidR="00F04FCC">
              <w:rPr>
                <w:rFonts w:ascii="Times New Roman" w:hAnsi="Times New Roman" w:cs="Times New Roman"/>
                <w:sz w:val="24"/>
                <w:szCs w:val="24"/>
              </w:rPr>
              <w:t xml:space="preserve">sadarbībā ar </w:t>
            </w:r>
            <w:r w:rsidR="00963A40">
              <w:rPr>
                <w:rFonts w:ascii="Times New Roman" w:hAnsi="Times New Roman" w:cs="Times New Roman"/>
                <w:sz w:val="24"/>
                <w:szCs w:val="24"/>
              </w:rPr>
              <w:t>Finanšu ministriju jāizstrādā un</w:t>
            </w:r>
            <w:r w:rsidR="00F04FCC">
              <w:rPr>
                <w:rFonts w:ascii="Times New Roman" w:hAnsi="Times New Roman" w:cs="Times New Roman"/>
                <w:sz w:val="24"/>
                <w:szCs w:val="24"/>
              </w:rPr>
              <w:t xml:space="preserve"> līdz 2015.gada 30.aprīlim jāiesniedz MK noteikumu </w:t>
            </w:r>
            <w:r>
              <w:rPr>
                <w:rFonts w:ascii="Times New Roman" w:hAnsi="Times New Roman" w:cs="Times New Roman"/>
                <w:sz w:val="24"/>
                <w:szCs w:val="24"/>
              </w:rPr>
              <w:t>projekts;</w:t>
            </w:r>
          </w:p>
          <w:p w14:paraId="2720F03B" w14:textId="6B97C817" w:rsidR="00301C9D" w:rsidRDefault="00301C9D" w:rsidP="00301C9D">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w:t>
            </w:r>
            <w:r w:rsidRPr="009E4792">
              <w:rPr>
                <w:rFonts w:ascii="Times New Roman" w:hAnsi="Times New Roman" w:cs="Times New Roman"/>
                <w:sz w:val="24"/>
                <w:szCs w:val="24"/>
              </w:rPr>
              <w:t>“Iekļaujošas nodarbinātības pamatnostādn</w:t>
            </w:r>
            <w:r w:rsidR="007936FA">
              <w:rPr>
                <w:rFonts w:ascii="Times New Roman" w:hAnsi="Times New Roman" w:cs="Times New Roman"/>
                <w:sz w:val="24"/>
                <w:szCs w:val="24"/>
              </w:rPr>
              <w:t>ēm</w:t>
            </w:r>
            <w:r w:rsidRPr="009E4792">
              <w:rPr>
                <w:rFonts w:ascii="Times New Roman" w:hAnsi="Times New Roman" w:cs="Times New Roman"/>
                <w:sz w:val="24"/>
                <w:szCs w:val="24"/>
              </w:rPr>
              <w:t xml:space="preserve"> 2015.-</w:t>
            </w:r>
            <w:proofErr w:type="gramStart"/>
            <w:r w:rsidRPr="009E4792">
              <w:rPr>
                <w:rFonts w:ascii="Times New Roman" w:hAnsi="Times New Roman" w:cs="Times New Roman"/>
                <w:sz w:val="24"/>
                <w:szCs w:val="24"/>
              </w:rPr>
              <w:t>2020.</w:t>
            </w:r>
            <w:r w:rsidR="00136FB4" w:rsidRPr="009E4792">
              <w:rPr>
                <w:rFonts w:ascii="Times New Roman" w:hAnsi="Times New Roman" w:cs="Times New Roman"/>
                <w:sz w:val="24"/>
                <w:szCs w:val="24"/>
              </w:rPr>
              <w:t>gadam</w:t>
            </w:r>
            <w:proofErr w:type="gramEnd"/>
            <w:r w:rsidRPr="009E4792">
              <w:rPr>
                <w:rFonts w:ascii="Times New Roman" w:hAnsi="Times New Roman" w:cs="Times New Roman"/>
                <w:sz w:val="24"/>
                <w:szCs w:val="24"/>
              </w:rPr>
              <w:t>”;</w:t>
            </w:r>
          </w:p>
          <w:p w14:paraId="382235EB" w14:textId="4F511D18" w:rsidR="004E0C36" w:rsidRPr="00015E89" w:rsidRDefault="00932BCD" w:rsidP="00BC3FBF">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w:t>
            </w:r>
            <w:r w:rsidR="008F7D4B">
              <w:rPr>
                <w:rFonts w:ascii="Times New Roman" w:hAnsi="Times New Roman" w:cs="Times New Roman"/>
                <w:sz w:val="24"/>
                <w:szCs w:val="24"/>
              </w:rPr>
              <w:t xml:space="preserve">Ministru Prezidenta </w:t>
            </w:r>
            <w:proofErr w:type="gramStart"/>
            <w:r w:rsidR="008F7D4B">
              <w:rPr>
                <w:rFonts w:ascii="Times New Roman" w:hAnsi="Times New Roman" w:cs="Times New Roman"/>
                <w:sz w:val="24"/>
                <w:szCs w:val="24"/>
              </w:rPr>
              <w:t>2014.gada</w:t>
            </w:r>
            <w:proofErr w:type="gramEnd"/>
            <w:r w:rsidR="008F7D4B">
              <w:rPr>
                <w:rFonts w:ascii="Times New Roman" w:hAnsi="Times New Roman" w:cs="Times New Roman"/>
                <w:sz w:val="24"/>
                <w:szCs w:val="24"/>
              </w:rPr>
              <w:t xml:space="preserve"> 21.jūlija rezolūcijai</w:t>
            </w:r>
            <w:r w:rsidR="008F7D4B" w:rsidRPr="008F7D4B">
              <w:rPr>
                <w:rFonts w:ascii="Times New Roman" w:hAnsi="Times New Roman" w:cs="Times New Roman"/>
                <w:sz w:val="24"/>
                <w:szCs w:val="24"/>
              </w:rPr>
              <w:t xml:space="preserve"> Nr. 12/2014-JUR-151</w:t>
            </w:r>
            <w:r w:rsidR="00137897">
              <w:rPr>
                <w:rFonts w:ascii="Times New Roman" w:hAnsi="Times New Roman" w:cs="Times New Roman"/>
                <w:sz w:val="24"/>
                <w:szCs w:val="24"/>
              </w:rPr>
              <w:t xml:space="preserve">, </w:t>
            </w:r>
            <w:r w:rsidR="0071383A">
              <w:rPr>
                <w:rFonts w:ascii="Times New Roman" w:hAnsi="Times New Roman" w:cs="Times New Roman"/>
                <w:sz w:val="24"/>
                <w:szCs w:val="24"/>
              </w:rPr>
              <w:t>saskaņā</w:t>
            </w:r>
            <w:r w:rsidR="00E62B92">
              <w:rPr>
                <w:rFonts w:ascii="Times New Roman" w:hAnsi="Times New Roman" w:cs="Times New Roman"/>
                <w:sz w:val="24"/>
                <w:szCs w:val="24"/>
              </w:rPr>
              <w:t xml:space="preserve"> ar kuru</w:t>
            </w:r>
            <w:r w:rsidR="009D029E">
              <w:rPr>
                <w:rFonts w:ascii="Times New Roman" w:hAnsi="Times New Roman" w:cs="Times New Roman"/>
                <w:sz w:val="24"/>
                <w:szCs w:val="24"/>
              </w:rPr>
              <w:t xml:space="preserve"> </w:t>
            </w:r>
            <w:r w:rsidR="00502886">
              <w:rPr>
                <w:rFonts w:ascii="Times New Roman" w:hAnsi="Times New Roman" w:cs="Times New Roman"/>
                <w:sz w:val="24"/>
                <w:szCs w:val="24"/>
              </w:rPr>
              <w:t xml:space="preserve"> atbildīgajām institūcijām </w:t>
            </w:r>
            <w:r w:rsidR="008F7D4B">
              <w:rPr>
                <w:rFonts w:ascii="Times New Roman" w:hAnsi="Times New Roman" w:cs="Times New Roman"/>
                <w:sz w:val="24"/>
                <w:szCs w:val="24"/>
              </w:rPr>
              <w:t xml:space="preserve">līdz 2017. gada 1. decembrim atbilstoši kompetencei </w:t>
            </w:r>
            <w:r w:rsidR="009D029E">
              <w:rPr>
                <w:rFonts w:ascii="Times New Roman" w:hAnsi="Times New Roman" w:cs="Times New Roman"/>
                <w:sz w:val="24"/>
                <w:szCs w:val="24"/>
              </w:rPr>
              <w:t>jā</w:t>
            </w:r>
            <w:r w:rsidR="008F7D4B">
              <w:rPr>
                <w:rFonts w:ascii="Times New Roman" w:hAnsi="Times New Roman" w:cs="Times New Roman"/>
                <w:sz w:val="24"/>
                <w:szCs w:val="24"/>
              </w:rPr>
              <w:t>sagatavo un noteikt</w:t>
            </w:r>
            <w:r w:rsidR="0071383A">
              <w:rPr>
                <w:rFonts w:ascii="Times New Roman" w:hAnsi="Times New Roman" w:cs="Times New Roman"/>
                <w:sz w:val="24"/>
                <w:szCs w:val="24"/>
              </w:rPr>
              <w:t>ajā</w:t>
            </w:r>
            <w:r w:rsidR="008F7D4B">
              <w:rPr>
                <w:rFonts w:ascii="Times New Roman" w:hAnsi="Times New Roman" w:cs="Times New Roman"/>
                <w:sz w:val="24"/>
                <w:szCs w:val="24"/>
              </w:rPr>
              <w:t xml:space="preserve"> kārtībā </w:t>
            </w:r>
            <w:r w:rsidR="009D029E">
              <w:rPr>
                <w:rFonts w:ascii="Times New Roman" w:hAnsi="Times New Roman" w:cs="Times New Roman"/>
                <w:sz w:val="24"/>
                <w:szCs w:val="24"/>
              </w:rPr>
              <w:t>jā</w:t>
            </w:r>
            <w:r w:rsidR="008F7D4B">
              <w:rPr>
                <w:rFonts w:ascii="Times New Roman" w:hAnsi="Times New Roman" w:cs="Times New Roman"/>
                <w:sz w:val="24"/>
                <w:szCs w:val="24"/>
              </w:rPr>
              <w:t>iesnie</w:t>
            </w:r>
            <w:r w:rsidR="009D029E">
              <w:rPr>
                <w:rFonts w:ascii="Times New Roman" w:hAnsi="Times New Roman" w:cs="Times New Roman"/>
                <w:sz w:val="24"/>
                <w:szCs w:val="24"/>
              </w:rPr>
              <w:t>dz</w:t>
            </w:r>
            <w:r w:rsidR="008F7D4B">
              <w:rPr>
                <w:rFonts w:ascii="Times New Roman" w:hAnsi="Times New Roman" w:cs="Times New Roman"/>
                <w:sz w:val="24"/>
                <w:szCs w:val="24"/>
              </w:rPr>
              <w:t xml:space="preserve"> Ministru kabinetā 2014. gada 3. jūlija Eiropas Savienības struktūrfondu un Kohēzijas fonda 2014.</w:t>
            </w:r>
            <w:r w:rsidR="00910B30">
              <w:rPr>
                <w:rFonts w:ascii="Times New Roman" w:hAnsi="Times New Roman" w:cs="Times New Roman"/>
                <w:sz w:val="24"/>
                <w:szCs w:val="24"/>
              </w:rPr>
              <w:t>–</w:t>
            </w:r>
            <w:r w:rsidR="008F7D4B">
              <w:rPr>
                <w:rFonts w:ascii="Times New Roman" w:hAnsi="Times New Roman" w:cs="Times New Roman"/>
                <w:sz w:val="24"/>
                <w:szCs w:val="24"/>
              </w:rPr>
              <w:t>2020. gada plānošanas perioda v</w:t>
            </w:r>
            <w:r w:rsidR="0071383A">
              <w:rPr>
                <w:rFonts w:ascii="Times New Roman" w:hAnsi="Times New Roman" w:cs="Times New Roman"/>
                <w:sz w:val="24"/>
                <w:szCs w:val="24"/>
              </w:rPr>
              <w:t xml:space="preserve">adības </w:t>
            </w:r>
            <w:r w:rsidR="008F7D4B">
              <w:rPr>
                <w:rFonts w:ascii="Times New Roman" w:hAnsi="Times New Roman" w:cs="Times New Roman"/>
                <w:sz w:val="24"/>
                <w:szCs w:val="24"/>
              </w:rPr>
              <w:t>likuma 20.</w:t>
            </w:r>
            <w:r w:rsidR="00BC3FBF">
              <w:rPr>
                <w:rFonts w:ascii="Times New Roman" w:hAnsi="Times New Roman" w:cs="Times New Roman"/>
                <w:sz w:val="24"/>
                <w:szCs w:val="24"/>
              </w:rPr>
              <w:t>panta 13.</w:t>
            </w:r>
            <w:r w:rsidR="008F7D4B">
              <w:rPr>
                <w:rFonts w:ascii="Times New Roman" w:hAnsi="Times New Roman" w:cs="Times New Roman"/>
                <w:sz w:val="24"/>
                <w:szCs w:val="24"/>
              </w:rPr>
              <w:t>punktā minēto tiesību aktu projektus.</w:t>
            </w:r>
          </w:p>
        </w:tc>
      </w:tr>
      <w:tr w:rsidR="00CC1A56" w:rsidRPr="00DD49B6" w14:paraId="02E973A7" w14:textId="77777777" w:rsidTr="00232AD6">
        <w:trPr>
          <w:trHeight w:val="472"/>
        </w:trPr>
        <w:tc>
          <w:tcPr>
            <w:tcW w:w="224" w:type="pct"/>
          </w:tcPr>
          <w:p w14:paraId="7E4CC4EE" w14:textId="4AE562DD" w:rsidR="00CC1A56" w:rsidRPr="00DD49B6" w:rsidRDefault="00CC1A56" w:rsidP="007D385B">
            <w:pPr>
              <w:pStyle w:val="naiskr"/>
              <w:spacing w:before="0" w:beforeAutospacing="0" w:after="0" w:afterAutospacing="0"/>
              <w:ind w:left="57" w:right="57"/>
              <w:jc w:val="center"/>
            </w:pPr>
            <w:r w:rsidRPr="00DD49B6">
              <w:t>2.</w:t>
            </w:r>
          </w:p>
        </w:tc>
        <w:tc>
          <w:tcPr>
            <w:tcW w:w="1540" w:type="pct"/>
          </w:tcPr>
          <w:p w14:paraId="622BE122" w14:textId="66A307AF" w:rsidR="00CC4BB4" w:rsidRDefault="00CC1A56" w:rsidP="007D385B">
            <w:pPr>
              <w:pStyle w:val="naiskr"/>
              <w:tabs>
                <w:tab w:val="left" w:pos="170"/>
              </w:tabs>
              <w:spacing w:before="0" w:beforeAutospacing="0" w:after="0" w:afterAutospacing="0"/>
              <w:ind w:left="57" w:right="57"/>
            </w:pPr>
            <w:r w:rsidRPr="00DD49B6">
              <w:t>Pašreizējā situācija un problēmas, kuru risināšanai tiesību akta projekts izstrādāts, tiesiskā regulējuma mērķis un būtība</w:t>
            </w:r>
          </w:p>
          <w:p w14:paraId="3DA1312A" w14:textId="77777777" w:rsidR="00CC4BB4" w:rsidRPr="00CC4BB4" w:rsidRDefault="00CC4BB4" w:rsidP="00CC4BB4">
            <w:pPr>
              <w:rPr>
                <w:lang w:eastAsia="lv-LV"/>
              </w:rPr>
            </w:pPr>
          </w:p>
          <w:p w14:paraId="3A960DE5" w14:textId="77777777" w:rsidR="00CC4BB4" w:rsidRPr="00CC4BB4" w:rsidRDefault="00CC4BB4" w:rsidP="00CC4BB4">
            <w:pPr>
              <w:rPr>
                <w:lang w:eastAsia="lv-LV"/>
              </w:rPr>
            </w:pPr>
          </w:p>
          <w:p w14:paraId="755ADFD1" w14:textId="77777777" w:rsidR="00CC4BB4" w:rsidRPr="00CC4BB4" w:rsidRDefault="00CC4BB4" w:rsidP="00CC4BB4">
            <w:pPr>
              <w:rPr>
                <w:lang w:eastAsia="lv-LV"/>
              </w:rPr>
            </w:pPr>
          </w:p>
          <w:p w14:paraId="2A59647A" w14:textId="77777777" w:rsidR="00CC4BB4" w:rsidRPr="00CC4BB4" w:rsidRDefault="00CC4BB4" w:rsidP="00CC4BB4">
            <w:pPr>
              <w:rPr>
                <w:lang w:eastAsia="lv-LV"/>
              </w:rPr>
            </w:pPr>
          </w:p>
          <w:p w14:paraId="176ABD36" w14:textId="42707470" w:rsidR="00CC4BB4" w:rsidRDefault="00CC4BB4" w:rsidP="00CC4BB4">
            <w:pPr>
              <w:rPr>
                <w:lang w:eastAsia="lv-LV"/>
              </w:rPr>
            </w:pPr>
          </w:p>
          <w:p w14:paraId="6F2FB78A" w14:textId="14A11495" w:rsidR="00CC1A56" w:rsidRPr="00CC4BB4" w:rsidRDefault="00CC4BB4" w:rsidP="00CC4BB4">
            <w:pPr>
              <w:tabs>
                <w:tab w:val="left" w:pos="990"/>
              </w:tabs>
              <w:rPr>
                <w:lang w:eastAsia="lv-LV"/>
              </w:rPr>
            </w:pPr>
            <w:r>
              <w:rPr>
                <w:lang w:eastAsia="lv-LV"/>
              </w:rPr>
              <w:tab/>
            </w:r>
          </w:p>
        </w:tc>
        <w:tc>
          <w:tcPr>
            <w:tcW w:w="3236" w:type="pct"/>
          </w:tcPr>
          <w:p w14:paraId="0D689638" w14:textId="10F51D7E" w:rsidR="00C26328" w:rsidRDefault="00502886" w:rsidP="007F4116">
            <w:pPr>
              <w:shd w:val="clear" w:color="auto" w:fill="FFFFFF"/>
              <w:spacing w:after="0" w:line="240" w:lineRule="auto"/>
              <w:ind w:left="57" w:right="113"/>
              <w:jc w:val="both"/>
              <w:rPr>
                <w:rFonts w:ascii="Times New Roman" w:hAnsi="Times New Roman" w:cs="Times New Roman"/>
                <w:sz w:val="24"/>
                <w:szCs w:val="24"/>
              </w:rPr>
            </w:pPr>
            <w:r w:rsidRPr="00502886">
              <w:rPr>
                <w:rFonts w:ascii="Times New Roman" w:hAnsi="Times New Roman" w:cs="Times New Roman"/>
                <w:sz w:val="24"/>
                <w:szCs w:val="24"/>
              </w:rPr>
              <w:t xml:space="preserve">Darbības programmas </w:t>
            </w:r>
            <w:r w:rsidR="00F13B12" w:rsidRPr="00015E89">
              <w:rPr>
                <w:rFonts w:ascii="Times New Roman" w:hAnsi="Times New Roman" w:cs="Times New Roman"/>
                <w:sz w:val="24"/>
                <w:szCs w:val="24"/>
              </w:rPr>
              <w:t>“Izaugsme un nodarbinātība” (turpmāk –</w:t>
            </w:r>
            <w:r w:rsidR="00F13B12">
              <w:rPr>
                <w:rFonts w:ascii="Times New Roman" w:hAnsi="Times New Roman" w:cs="Times New Roman"/>
                <w:sz w:val="24"/>
                <w:szCs w:val="24"/>
              </w:rPr>
              <w:t xml:space="preserve"> darbības programma</w:t>
            </w:r>
            <w:r w:rsidR="00F13B12" w:rsidRPr="00015E89">
              <w:rPr>
                <w:rFonts w:ascii="Times New Roman" w:hAnsi="Times New Roman" w:cs="Times New Roman"/>
                <w:sz w:val="24"/>
                <w:szCs w:val="24"/>
              </w:rPr>
              <w:t>)</w:t>
            </w:r>
            <w:r w:rsidR="00F13B12">
              <w:rPr>
                <w:rFonts w:ascii="Times New Roman" w:hAnsi="Times New Roman" w:cs="Times New Roman"/>
                <w:sz w:val="24"/>
                <w:szCs w:val="24"/>
              </w:rPr>
              <w:t xml:space="preserve"> </w:t>
            </w:r>
            <w:r w:rsidRPr="00502886">
              <w:rPr>
                <w:rFonts w:ascii="Times New Roman" w:hAnsi="Times New Roman" w:cs="Times New Roman"/>
                <w:sz w:val="24"/>
                <w:szCs w:val="24"/>
              </w:rPr>
              <w:t>prioritārais virziens “Sociālā iekļaušana un nabadzības apkarošana” paredz īstenot 9.1.1.</w:t>
            </w:r>
            <w:r w:rsidR="004C2CC7">
              <w:rPr>
                <w:rFonts w:ascii="Times New Roman" w:hAnsi="Times New Roman" w:cs="Times New Roman"/>
                <w:sz w:val="24"/>
                <w:szCs w:val="24"/>
              </w:rPr>
              <w:t xml:space="preserve"> </w:t>
            </w:r>
            <w:r w:rsidRPr="00502886">
              <w:rPr>
                <w:rFonts w:ascii="Times New Roman" w:hAnsi="Times New Roman" w:cs="Times New Roman"/>
                <w:sz w:val="24"/>
                <w:szCs w:val="24"/>
              </w:rPr>
              <w:t xml:space="preserve">specifisko atbalsta mērķi „Palielināt nelabvēlīgā situācijā esošu bezdarbnieku iekļaušanos darba tirgū” (turpmāk – atbalsta mērķis). Atbalsta mērķa ietvaros tiks īstenots </w:t>
            </w:r>
            <w:r w:rsidR="00784B33">
              <w:rPr>
                <w:rFonts w:ascii="Times New Roman" w:hAnsi="Times New Roman" w:cs="Times New Roman"/>
                <w:sz w:val="24"/>
                <w:szCs w:val="24"/>
              </w:rPr>
              <w:t>9.1.1.</w:t>
            </w:r>
            <w:r w:rsidR="00FE7AA9">
              <w:rPr>
                <w:rFonts w:ascii="Times New Roman" w:hAnsi="Times New Roman" w:cs="Times New Roman"/>
                <w:sz w:val="24"/>
                <w:szCs w:val="24"/>
              </w:rPr>
              <w:t>3</w:t>
            </w:r>
            <w:r w:rsidR="00784B33">
              <w:rPr>
                <w:rFonts w:ascii="Times New Roman" w:hAnsi="Times New Roman" w:cs="Times New Roman"/>
                <w:sz w:val="24"/>
                <w:szCs w:val="24"/>
              </w:rPr>
              <w:t xml:space="preserve">. </w:t>
            </w:r>
            <w:r w:rsidRPr="00502886">
              <w:rPr>
                <w:rFonts w:ascii="Times New Roman" w:hAnsi="Times New Roman" w:cs="Times New Roman"/>
                <w:sz w:val="24"/>
                <w:szCs w:val="24"/>
              </w:rPr>
              <w:t xml:space="preserve">pasākums </w:t>
            </w:r>
            <w:r w:rsidR="00AB69F0" w:rsidRPr="00AB69F0">
              <w:rPr>
                <w:rFonts w:ascii="Times New Roman" w:hAnsi="Times New Roman" w:cs="Times New Roman"/>
                <w:sz w:val="24"/>
                <w:szCs w:val="24"/>
              </w:rPr>
              <w:t xml:space="preserve">“Atbalsts sociālajai uzņēmējdarbībai” </w:t>
            </w:r>
            <w:r w:rsidR="00437F4F">
              <w:rPr>
                <w:rFonts w:ascii="Times New Roman" w:hAnsi="Times New Roman" w:cs="Times New Roman"/>
                <w:sz w:val="24"/>
                <w:szCs w:val="24"/>
              </w:rPr>
              <w:t xml:space="preserve">(turpmāk – pasākums). </w:t>
            </w:r>
          </w:p>
          <w:p w14:paraId="04A5BC5F" w14:textId="003288CD" w:rsidR="00C26328" w:rsidRDefault="00C26328" w:rsidP="001836A2">
            <w:pPr>
              <w:shd w:val="clear" w:color="auto" w:fill="FFFFFF"/>
              <w:spacing w:after="0" w:line="240" w:lineRule="auto"/>
              <w:ind w:left="57" w:right="113"/>
              <w:jc w:val="both"/>
              <w:rPr>
                <w:rFonts w:ascii="Times New Roman" w:hAnsi="Times New Roman" w:cs="Times New Roman"/>
                <w:sz w:val="24"/>
                <w:szCs w:val="24"/>
              </w:rPr>
            </w:pPr>
            <w:r w:rsidRPr="00C26328">
              <w:rPr>
                <w:rFonts w:ascii="Times New Roman" w:hAnsi="Times New Roman" w:cs="Times New Roman"/>
                <w:sz w:val="24"/>
                <w:szCs w:val="24"/>
              </w:rPr>
              <w:t>2013.</w:t>
            </w:r>
            <w:r>
              <w:rPr>
                <w:rFonts w:ascii="Times New Roman" w:hAnsi="Times New Roman" w:cs="Times New Roman"/>
                <w:sz w:val="24"/>
                <w:szCs w:val="24"/>
              </w:rPr>
              <w:t xml:space="preserve"> </w:t>
            </w:r>
            <w:r w:rsidRPr="00C26328">
              <w:rPr>
                <w:rFonts w:ascii="Times New Roman" w:hAnsi="Times New Roman" w:cs="Times New Roman"/>
                <w:sz w:val="24"/>
                <w:szCs w:val="24"/>
              </w:rPr>
              <w:t>gadā</w:t>
            </w:r>
            <w:r w:rsidR="00F412E0">
              <w:rPr>
                <w:rFonts w:ascii="Times New Roman" w:hAnsi="Times New Roman" w:cs="Times New Roman"/>
                <w:sz w:val="24"/>
                <w:szCs w:val="24"/>
              </w:rPr>
              <w:t>,</w:t>
            </w:r>
            <w:r w:rsidRPr="00C26328">
              <w:rPr>
                <w:rFonts w:ascii="Times New Roman" w:hAnsi="Times New Roman" w:cs="Times New Roman"/>
                <w:sz w:val="24"/>
                <w:szCs w:val="24"/>
              </w:rPr>
              <w:t xml:space="preserve"> pamato</w:t>
            </w:r>
            <w:r>
              <w:rPr>
                <w:rFonts w:ascii="Times New Roman" w:hAnsi="Times New Roman" w:cs="Times New Roman"/>
                <w:sz w:val="24"/>
                <w:szCs w:val="24"/>
              </w:rPr>
              <w:t>joties uz Valdības deklarāciju</w:t>
            </w:r>
            <w:r w:rsidR="00F412E0">
              <w:rPr>
                <w:rFonts w:ascii="Times New Roman" w:hAnsi="Times New Roman" w:cs="Times New Roman"/>
                <w:sz w:val="24"/>
                <w:szCs w:val="24"/>
              </w:rPr>
              <w:t>,</w:t>
            </w:r>
            <w:r>
              <w:rPr>
                <w:rFonts w:ascii="Times New Roman" w:hAnsi="Times New Roman" w:cs="Times New Roman"/>
                <w:sz w:val="24"/>
                <w:szCs w:val="24"/>
              </w:rPr>
              <w:t xml:space="preserve"> </w:t>
            </w:r>
            <w:r w:rsidRPr="00C26328">
              <w:rPr>
                <w:rFonts w:ascii="Times New Roman" w:hAnsi="Times New Roman" w:cs="Times New Roman"/>
                <w:sz w:val="24"/>
                <w:szCs w:val="24"/>
              </w:rPr>
              <w:t xml:space="preserve">kā arī Latvijas Nacionālajā attīstības plānā 2014.–2020. gadam noteiktajiem uzdevumiem, tika uzsākts darbs pie koncepcijas "Par sociālās uzņēmējdarbības ieviešanas iespējām Latvijā" (turpmāk – koncepcija) izstrādes. </w:t>
            </w:r>
            <w:r w:rsidRPr="000529A6">
              <w:rPr>
                <w:rFonts w:ascii="Times New Roman" w:hAnsi="Times New Roman" w:cs="Times New Roman"/>
                <w:sz w:val="24"/>
                <w:szCs w:val="24"/>
              </w:rPr>
              <w:t>2014. gada 14.</w:t>
            </w:r>
            <w:r w:rsidR="000A6160" w:rsidRPr="000529A6">
              <w:rPr>
                <w:rFonts w:ascii="Times New Roman" w:hAnsi="Times New Roman" w:cs="Times New Roman"/>
                <w:sz w:val="24"/>
                <w:szCs w:val="24"/>
              </w:rPr>
              <w:t xml:space="preserve"> </w:t>
            </w:r>
            <w:r w:rsidRPr="000529A6">
              <w:rPr>
                <w:rFonts w:ascii="Times New Roman" w:hAnsi="Times New Roman" w:cs="Times New Roman"/>
                <w:sz w:val="24"/>
                <w:szCs w:val="24"/>
              </w:rPr>
              <w:t xml:space="preserve">oktobrī Ministru kabinets (turpmāk – MK) </w:t>
            </w:r>
            <w:r w:rsidR="009E7112" w:rsidRPr="000529A6">
              <w:t>(</w:t>
            </w:r>
            <w:r w:rsidR="009E7112" w:rsidRPr="000529A6">
              <w:rPr>
                <w:rFonts w:ascii="Times New Roman" w:hAnsi="Times New Roman" w:cs="Times New Roman"/>
                <w:sz w:val="24"/>
                <w:szCs w:val="24"/>
              </w:rPr>
              <w:t xml:space="preserve">MK </w:t>
            </w:r>
            <w:proofErr w:type="gramStart"/>
            <w:r w:rsidR="009E7112" w:rsidRPr="000529A6">
              <w:rPr>
                <w:rFonts w:ascii="Times New Roman" w:hAnsi="Times New Roman" w:cs="Times New Roman"/>
                <w:sz w:val="24"/>
                <w:szCs w:val="24"/>
              </w:rPr>
              <w:t>2014.gada</w:t>
            </w:r>
            <w:proofErr w:type="gramEnd"/>
            <w:r w:rsidR="009E7112" w:rsidRPr="000529A6">
              <w:rPr>
                <w:rFonts w:ascii="Times New Roman" w:hAnsi="Times New Roman" w:cs="Times New Roman"/>
                <w:sz w:val="24"/>
                <w:szCs w:val="24"/>
              </w:rPr>
              <w:t xml:space="preserve"> 30.o</w:t>
            </w:r>
            <w:r w:rsidR="00037DD3">
              <w:rPr>
                <w:rFonts w:ascii="Times New Roman" w:hAnsi="Times New Roman" w:cs="Times New Roman"/>
                <w:sz w:val="24"/>
                <w:szCs w:val="24"/>
              </w:rPr>
              <w:t>k</w:t>
            </w:r>
            <w:r w:rsidR="009E7112" w:rsidRPr="000529A6">
              <w:rPr>
                <w:rFonts w:ascii="Times New Roman" w:hAnsi="Times New Roman" w:cs="Times New Roman"/>
                <w:sz w:val="24"/>
                <w:szCs w:val="24"/>
              </w:rPr>
              <w:t>tobra rīkojums Nr.618 (prot. Nr. 55 47. §))</w:t>
            </w:r>
            <w:r w:rsidR="009E7112">
              <w:t xml:space="preserve"> </w:t>
            </w:r>
            <w:r w:rsidRPr="00C26328">
              <w:rPr>
                <w:rFonts w:ascii="Times New Roman" w:hAnsi="Times New Roman" w:cs="Times New Roman"/>
                <w:sz w:val="24"/>
                <w:szCs w:val="24"/>
              </w:rPr>
              <w:t xml:space="preserve">atbalstīja </w:t>
            </w:r>
            <w:r w:rsidR="00543435">
              <w:rPr>
                <w:rFonts w:ascii="Times New Roman" w:hAnsi="Times New Roman" w:cs="Times New Roman"/>
                <w:sz w:val="24"/>
                <w:szCs w:val="24"/>
              </w:rPr>
              <w:t>LM</w:t>
            </w:r>
            <w:r w:rsidRPr="00C26328">
              <w:rPr>
                <w:rFonts w:ascii="Times New Roman" w:hAnsi="Times New Roman" w:cs="Times New Roman"/>
                <w:sz w:val="24"/>
                <w:szCs w:val="24"/>
              </w:rPr>
              <w:t xml:space="preserve"> izstrādāto koncepciju, kas paredz LM sākt sociālās uzņēmējdarbības attīstību/ieviešanu Latvijā.</w:t>
            </w:r>
          </w:p>
          <w:p w14:paraId="765EE23B" w14:textId="2FFC4D80" w:rsidR="00C00953" w:rsidRDefault="00C26328" w:rsidP="001836A2">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Šobrīd Latvijā nepastāv tiesiskais regul</w:t>
            </w:r>
            <w:r w:rsidR="001D5DC5">
              <w:rPr>
                <w:rFonts w:ascii="Times New Roman" w:hAnsi="Times New Roman" w:cs="Times New Roman"/>
                <w:sz w:val="24"/>
                <w:szCs w:val="24"/>
              </w:rPr>
              <w:t>ējums, kas nosaka kārtību, t.sk. kritērijus sociālā uzņēmuma statusa iegūšanai</w:t>
            </w:r>
            <w:r w:rsidR="002B6A95">
              <w:rPr>
                <w:rFonts w:ascii="Times New Roman" w:hAnsi="Times New Roman" w:cs="Times New Roman"/>
                <w:sz w:val="24"/>
                <w:szCs w:val="24"/>
              </w:rPr>
              <w:t xml:space="preserve"> un darbības veida atzīšanai</w:t>
            </w:r>
            <w:r w:rsidR="001D5DC5">
              <w:rPr>
                <w:rFonts w:ascii="Times New Roman" w:hAnsi="Times New Roman" w:cs="Times New Roman"/>
                <w:sz w:val="24"/>
                <w:szCs w:val="24"/>
              </w:rPr>
              <w:t xml:space="preserve">. </w:t>
            </w:r>
            <w:r w:rsidR="00400256">
              <w:rPr>
                <w:rFonts w:ascii="Times New Roman" w:hAnsi="Times New Roman" w:cs="Times New Roman"/>
                <w:sz w:val="24"/>
                <w:szCs w:val="24"/>
              </w:rPr>
              <w:t>Papildus tam arī nav noteikt</w:t>
            </w:r>
            <w:r w:rsidR="00C57281">
              <w:rPr>
                <w:rFonts w:ascii="Times New Roman" w:hAnsi="Times New Roman" w:cs="Times New Roman"/>
                <w:sz w:val="24"/>
                <w:szCs w:val="24"/>
              </w:rPr>
              <w:t xml:space="preserve">i atbalsta </w:t>
            </w:r>
            <w:r w:rsidR="00C57281">
              <w:rPr>
                <w:rFonts w:ascii="Times New Roman" w:hAnsi="Times New Roman" w:cs="Times New Roman"/>
                <w:sz w:val="24"/>
                <w:szCs w:val="24"/>
              </w:rPr>
              <w:lastRenderedPageBreak/>
              <w:t xml:space="preserve">instrumenti sociālās uzņēmējdarbības veicējiem, t.sk. arī valsts un pašvaldību atbalsta sniegšanas </w:t>
            </w:r>
            <w:r w:rsidR="00F6258D">
              <w:rPr>
                <w:rFonts w:ascii="Times New Roman" w:hAnsi="Times New Roman" w:cs="Times New Roman"/>
                <w:sz w:val="24"/>
                <w:szCs w:val="24"/>
              </w:rPr>
              <w:t xml:space="preserve">mehānismi. </w:t>
            </w:r>
          </w:p>
          <w:p w14:paraId="6B0A34AA" w14:textId="258A66DB" w:rsidR="00BA721A" w:rsidRDefault="0039099A" w:rsidP="00BA721A">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Viens no sociālo uzņēmumu</w:t>
            </w:r>
            <w:r w:rsidR="00897828">
              <w:rPr>
                <w:rFonts w:ascii="Times New Roman" w:hAnsi="Times New Roman" w:cs="Times New Roman"/>
                <w:sz w:val="24"/>
                <w:szCs w:val="24"/>
              </w:rPr>
              <w:t>/sociālās uzņēmējdarbības</w:t>
            </w:r>
            <w:r>
              <w:rPr>
                <w:rFonts w:ascii="Times New Roman" w:hAnsi="Times New Roman" w:cs="Times New Roman"/>
                <w:sz w:val="24"/>
                <w:szCs w:val="24"/>
              </w:rPr>
              <w:t xml:space="preserve"> mērķiem ir</w:t>
            </w:r>
            <w:r w:rsidR="00CA0AF4">
              <w:rPr>
                <w:rFonts w:ascii="Times New Roman" w:hAnsi="Times New Roman" w:cs="Times New Roman"/>
                <w:sz w:val="24"/>
                <w:szCs w:val="24"/>
              </w:rPr>
              <w:t xml:space="preserve"> mazināt pastāvošo bezdarbu, respektīvi, </w:t>
            </w:r>
            <w:r>
              <w:rPr>
                <w:rFonts w:ascii="Times New Roman" w:hAnsi="Times New Roman" w:cs="Times New Roman"/>
                <w:sz w:val="24"/>
                <w:szCs w:val="24"/>
              </w:rPr>
              <w:t>iesaistīt nodarbinātībā un integrēt darba tirg</w:t>
            </w:r>
            <w:r w:rsidR="009A2AA3">
              <w:rPr>
                <w:rFonts w:ascii="Times New Roman" w:hAnsi="Times New Roman" w:cs="Times New Roman"/>
                <w:sz w:val="24"/>
                <w:szCs w:val="24"/>
              </w:rPr>
              <w:t>ū</w:t>
            </w:r>
            <w:r>
              <w:rPr>
                <w:rFonts w:ascii="Times New Roman" w:hAnsi="Times New Roman" w:cs="Times New Roman"/>
                <w:sz w:val="24"/>
                <w:szCs w:val="24"/>
              </w:rPr>
              <w:t xml:space="preserve"> bezdarbniekus</w:t>
            </w:r>
            <w:r w:rsidR="00CA0AF4">
              <w:rPr>
                <w:rFonts w:ascii="Times New Roman" w:hAnsi="Times New Roman" w:cs="Times New Roman"/>
                <w:sz w:val="24"/>
                <w:szCs w:val="24"/>
              </w:rPr>
              <w:t>. Saskaņā ar</w:t>
            </w:r>
            <w:r w:rsidR="00CA0AF4">
              <w:t xml:space="preserve"> </w:t>
            </w:r>
            <w:r w:rsidR="00CA0AF4" w:rsidRPr="00CA0AF4">
              <w:rPr>
                <w:rFonts w:ascii="Times New Roman" w:hAnsi="Times New Roman" w:cs="Times New Roman"/>
                <w:sz w:val="24"/>
                <w:szCs w:val="24"/>
              </w:rPr>
              <w:t>Nodarbinātības valsts aģentūras (turpmāk – NVA) datiem</w:t>
            </w:r>
            <w:r w:rsidR="00807F74">
              <w:rPr>
                <w:rFonts w:ascii="Times New Roman" w:hAnsi="Times New Roman" w:cs="Times New Roman"/>
                <w:sz w:val="24"/>
                <w:szCs w:val="24"/>
              </w:rPr>
              <w:t>, kopēj</w:t>
            </w:r>
            <w:r w:rsidR="00973712">
              <w:rPr>
                <w:rFonts w:ascii="Times New Roman" w:hAnsi="Times New Roman" w:cs="Times New Roman"/>
                <w:sz w:val="24"/>
                <w:szCs w:val="24"/>
              </w:rPr>
              <w:t>ais</w:t>
            </w:r>
            <w:r w:rsidR="00807F74">
              <w:rPr>
                <w:rFonts w:ascii="Times New Roman" w:hAnsi="Times New Roman" w:cs="Times New Roman"/>
                <w:sz w:val="24"/>
                <w:szCs w:val="24"/>
              </w:rPr>
              <w:t xml:space="preserve"> reģistrēto bezdarbnieku skait</w:t>
            </w:r>
            <w:r w:rsidR="00A80A1D">
              <w:rPr>
                <w:rFonts w:ascii="Times New Roman" w:hAnsi="Times New Roman" w:cs="Times New Roman"/>
                <w:sz w:val="24"/>
                <w:szCs w:val="24"/>
              </w:rPr>
              <w:t>s 201</w:t>
            </w:r>
            <w:r w:rsidR="000803B1">
              <w:rPr>
                <w:rFonts w:ascii="Times New Roman" w:hAnsi="Times New Roman" w:cs="Times New Roman"/>
                <w:sz w:val="24"/>
                <w:szCs w:val="24"/>
              </w:rPr>
              <w:t>5</w:t>
            </w:r>
            <w:r w:rsidR="00A80A1D">
              <w:rPr>
                <w:rFonts w:ascii="Times New Roman" w:hAnsi="Times New Roman" w:cs="Times New Roman"/>
                <w:sz w:val="24"/>
                <w:szCs w:val="24"/>
              </w:rPr>
              <w:t>.</w:t>
            </w:r>
            <w:r w:rsidR="000A6160">
              <w:rPr>
                <w:rFonts w:ascii="Times New Roman" w:hAnsi="Times New Roman" w:cs="Times New Roman"/>
                <w:sz w:val="24"/>
                <w:szCs w:val="24"/>
              </w:rPr>
              <w:t xml:space="preserve"> </w:t>
            </w:r>
            <w:r w:rsidR="00A80A1D">
              <w:rPr>
                <w:rFonts w:ascii="Times New Roman" w:hAnsi="Times New Roman" w:cs="Times New Roman"/>
                <w:sz w:val="24"/>
                <w:szCs w:val="24"/>
              </w:rPr>
              <w:t xml:space="preserve">gada </w:t>
            </w:r>
            <w:r w:rsidR="000803B1">
              <w:rPr>
                <w:rFonts w:ascii="Times New Roman" w:hAnsi="Times New Roman" w:cs="Times New Roman"/>
                <w:sz w:val="24"/>
                <w:szCs w:val="24"/>
              </w:rPr>
              <w:t>aprīļa beigās</w:t>
            </w:r>
            <w:r w:rsidR="00A80A1D">
              <w:rPr>
                <w:rFonts w:ascii="Times New Roman" w:hAnsi="Times New Roman" w:cs="Times New Roman"/>
                <w:sz w:val="24"/>
                <w:szCs w:val="24"/>
              </w:rPr>
              <w:t xml:space="preserve"> bija – 82 </w:t>
            </w:r>
            <w:r w:rsidR="000803B1">
              <w:rPr>
                <w:rFonts w:ascii="Times New Roman" w:hAnsi="Times New Roman" w:cs="Times New Roman"/>
                <w:sz w:val="24"/>
                <w:szCs w:val="24"/>
              </w:rPr>
              <w:t>833</w:t>
            </w:r>
            <w:r w:rsidR="00A80A1D">
              <w:rPr>
                <w:rFonts w:ascii="Times New Roman" w:hAnsi="Times New Roman" w:cs="Times New Roman"/>
                <w:sz w:val="24"/>
                <w:szCs w:val="24"/>
              </w:rPr>
              <w:t xml:space="preserve"> bezdarbnieki. </w:t>
            </w:r>
            <w:r w:rsidR="009D089D">
              <w:rPr>
                <w:rFonts w:ascii="Times New Roman" w:hAnsi="Times New Roman" w:cs="Times New Roman"/>
                <w:sz w:val="24"/>
                <w:szCs w:val="24"/>
              </w:rPr>
              <w:t>Lielākās mērķgrupas no bezdarbnieku kopskaita bija: bezdarbnieki vecumā 50 gadi un vecāki (3</w:t>
            </w:r>
            <w:r w:rsidR="000803B1">
              <w:rPr>
                <w:rFonts w:ascii="Times New Roman" w:hAnsi="Times New Roman" w:cs="Times New Roman"/>
                <w:sz w:val="24"/>
                <w:szCs w:val="24"/>
              </w:rPr>
              <w:t>7,2</w:t>
            </w:r>
            <w:r w:rsidR="009D089D">
              <w:rPr>
                <w:rFonts w:ascii="Times New Roman" w:hAnsi="Times New Roman" w:cs="Times New Roman"/>
                <w:sz w:val="24"/>
                <w:szCs w:val="24"/>
              </w:rPr>
              <w:t xml:space="preserve">% jeb </w:t>
            </w:r>
            <w:r w:rsidR="000803B1">
              <w:rPr>
                <w:rFonts w:ascii="Times New Roman" w:hAnsi="Times New Roman" w:cs="Times New Roman"/>
                <w:sz w:val="24"/>
                <w:szCs w:val="24"/>
              </w:rPr>
              <w:t>30</w:t>
            </w:r>
            <w:r w:rsidR="0035732E">
              <w:rPr>
                <w:rFonts w:ascii="Times New Roman" w:hAnsi="Times New Roman" w:cs="Times New Roman"/>
                <w:sz w:val="24"/>
                <w:szCs w:val="24"/>
              </w:rPr>
              <w:t> </w:t>
            </w:r>
            <w:r w:rsidR="000803B1">
              <w:rPr>
                <w:rFonts w:ascii="Times New Roman" w:hAnsi="Times New Roman" w:cs="Times New Roman"/>
                <w:sz w:val="24"/>
                <w:szCs w:val="24"/>
              </w:rPr>
              <w:t>842</w:t>
            </w:r>
            <w:r w:rsidR="0035732E">
              <w:rPr>
                <w:rFonts w:ascii="Times New Roman" w:hAnsi="Times New Roman" w:cs="Times New Roman"/>
                <w:sz w:val="24"/>
                <w:szCs w:val="24"/>
              </w:rPr>
              <w:t xml:space="preserve"> </w:t>
            </w:r>
            <w:r w:rsidR="009D089D">
              <w:rPr>
                <w:rFonts w:ascii="Times New Roman" w:hAnsi="Times New Roman" w:cs="Times New Roman"/>
                <w:sz w:val="24"/>
                <w:szCs w:val="24"/>
              </w:rPr>
              <w:t>bezdarbnieki)</w:t>
            </w:r>
            <w:r w:rsidR="009A2AA3">
              <w:rPr>
                <w:rFonts w:ascii="Times New Roman" w:hAnsi="Times New Roman" w:cs="Times New Roman"/>
                <w:sz w:val="24"/>
                <w:szCs w:val="24"/>
              </w:rPr>
              <w:t>,</w:t>
            </w:r>
            <w:r w:rsidR="009D089D">
              <w:rPr>
                <w:rFonts w:ascii="Times New Roman" w:hAnsi="Times New Roman" w:cs="Times New Roman"/>
                <w:sz w:val="24"/>
                <w:szCs w:val="24"/>
              </w:rPr>
              <w:t xml:space="preserve"> ilgstošie bezdarbnieki (3</w:t>
            </w:r>
            <w:r w:rsidR="000803B1">
              <w:rPr>
                <w:rFonts w:ascii="Times New Roman" w:hAnsi="Times New Roman" w:cs="Times New Roman"/>
                <w:sz w:val="24"/>
                <w:szCs w:val="24"/>
              </w:rPr>
              <w:t>1,7</w:t>
            </w:r>
            <w:r w:rsidR="009D089D">
              <w:rPr>
                <w:rFonts w:ascii="Times New Roman" w:hAnsi="Times New Roman" w:cs="Times New Roman"/>
                <w:sz w:val="24"/>
                <w:szCs w:val="24"/>
              </w:rPr>
              <w:t>% jeb 2</w:t>
            </w:r>
            <w:r w:rsidR="000803B1">
              <w:rPr>
                <w:rFonts w:ascii="Times New Roman" w:hAnsi="Times New Roman" w:cs="Times New Roman"/>
                <w:sz w:val="24"/>
                <w:szCs w:val="24"/>
              </w:rPr>
              <w:t>6</w:t>
            </w:r>
            <w:r w:rsidR="009D089D">
              <w:rPr>
                <w:rFonts w:ascii="Times New Roman" w:hAnsi="Times New Roman" w:cs="Times New Roman"/>
                <w:sz w:val="24"/>
                <w:szCs w:val="24"/>
              </w:rPr>
              <w:t> </w:t>
            </w:r>
            <w:r w:rsidR="0024461B">
              <w:rPr>
                <w:rFonts w:ascii="Times New Roman" w:hAnsi="Times New Roman" w:cs="Times New Roman"/>
                <w:sz w:val="24"/>
                <w:szCs w:val="24"/>
              </w:rPr>
              <w:t>281</w:t>
            </w:r>
            <w:r w:rsidR="009D089D">
              <w:rPr>
                <w:rFonts w:ascii="Times New Roman" w:hAnsi="Times New Roman" w:cs="Times New Roman"/>
                <w:sz w:val="24"/>
                <w:szCs w:val="24"/>
              </w:rPr>
              <w:t xml:space="preserve"> bezdarbnieki)</w:t>
            </w:r>
            <w:r w:rsidR="009A2AA3">
              <w:rPr>
                <w:rFonts w:ascii="Times New Roman" w:hAnsi="Times New Roman" w:cs="Times New Roman"/>
                <w:sz w:val="24"/>
                <w:szCs w:val="24"/>
              </w:rPr>
              <w:t>,</w:t>
            </w:r>
            <w:r w:rsidR="009D089D">
              <w:rPr>
                <w:rFonts w:ascii="Times New Roman" w:hAnsi="Times New Roman" w:cs="Times New Roman"/>
                <w:sz w:val="24"/>
                <w:szCs w:val="24"/>
              </w:rPr>
              <w:t xml:space="preserve"> </w:t>
            </w:r>
            <w:r w:rsidR="0035732E">
              <w:rPr>
                <w:rFonts w:ascii="Times New Roman" w:hAnsi="Times New Roman" w:cs="Times New Roman"/>
                <w:sz w:val="24"/>
                <w:szCs w:val="24"/>
              </w:rPr>
              <w:t>bezdarbnieki ar invaliditāti (10</w:t>
            </w:r>
            <w:r w:rsidR="0024461B">
              <w:rPr>
                <w:rFonts w:ascii="Times New Roman" w:hAnsi="Times New Roman" w:cs="Times New Roman"/>
                <w:sz w:val="24"/>
                <w:szCs w:val="24"/>
              </w:rPr>
              <w:t>,6</w:t>
            </w:r>
            <w:r w:rsidR="0035732E">
              <w:rPr>
                <w:rFonts w:ascii="Times New Roman" w:hAnsi="Times New Roman" w:cs="Times New Roman"/>
                <w:sz w:val="24"/>
                <w:szCs w:val="24"/>
              </w:rPr>
              <w:t>% jeb 8 </w:t>
            </w:r>
            <w:r w:rsidR="0024461B">
              <w:rPr>
                <w:rFonts w:ascii="Times New Roman" w:hAnsi="Times New Roman" w:cs="Times New Roman"/>
                <w:sz w:val="24"/>
                <w:szCs w:val="24"/>
              </w:rPr>
              <w:t>743</w:t>
            </w:r>
            <w:r w:rsidR="0035732E">
              <w:rPr>
                <w:rFonts w:ascii="Times New Roman" w:hAnsi="Times New Roman" w:cs="Times New Roman"/>
                <w:sz w:val="24"/>
                <w:szCs w:val="24"/>
              </w:rPr>
              <w:t xml:space="preserve"> bezdarbnieki). </w:t>
            </w:r>
            <w:r w:rsidR="00DE4DCF">
              <w:rPr>
                <w:rFonts w:ascii="Times New Roman" w:hAnsi="Times New Roman" w:cs="Times New Roman"/>
                <w:sz w:val="24"/>
                <w:szCs w:val="24"/>
              </w:rPr>
              <w:t>Latvijā atbalsts uzņēmumiem, kas nodarbina nelabvēlīgākā situācijā esošus bezdarbniekus</w:t>
            </w:r>
            <w:r w:rsidR="00B46580">
              <w:rPr>
                <w:rFonts w:ascii="Times New Roman" w:hAnsi="Times New Roman" w:cs="Times New Roman"/>
                <w:sz w:val="24"/>
                <w:szCs w:val="24"/>
              </w:rPr>
              <w:t>,</w:t>
            </w:r>
            <w:r w:rsidR="00DE4DCF">
              <w:rPr>
                <w:rFonts w:ascii="Times New Roman" w:hAnsi="Times New Roman" w:cs="Times New Roman"/>
                <w:sz w:val="24"/>
                <w:szCs w:val="24"/>
              </w:rPr>
              <w:t xml:space="preserve"> tiek īstenots dažādu pasākumu ietvaros</w:t>
            </w:r>
            <w:r w:rsidR="00B46580">
              <w:rPr>
                <w:rFonts w:ascii="Times New Roman" w:hAnsi="Times New Roman" w:cs="Times New Roman"/>
                <w:sz w:val="24"/>
                <w:szCs w:val="24"/>
              </w:rPr>
              <w:t xml:space="preserve">. </w:t>
            </w:r>
            <w:r w:rsidR="001718B1">
              <w:rPr>
                <w:rFonts w:ascii="Times New Roman" w:hAnsi="Times New Roman" w:cs="Times New Roman"/>
                <w:sz w:val="24"/>
                <w:szCs w:val="24"/>
              </w:rPr>
              <w:t>Tomēr šie pasākumi nenodrošina un nepiedāvā speciālus atbalsta instrumentus sociālās uzņēmējdarbības veic</w:t>
            </w:r>
            <w:r w:rsidR="002571F4">
              <w:rPr>
                <w:rFonts w:ascii="Times New Roman" w:hAnsi="Times New Roman" w:cs="Times New Roman"/>
                <w:sz w:val="24"/>
                <w:szCs w:val="24"/>
              </w:rPr>
              <w:t>ējiem, t.sk. neveicina sociālās uzņēmējdarbības attīstību Latvij</w:t>
            </w:r>
            <w:r w:rsidR="00165269">
              <w:rPr>
                <w:rFonts w:ascii="Times New Roman" w:hAnsi="Times New Roman" w:cs="Times New Roman"/>
                <w:sz w:val="24"/>
                <w:szCs w:val="24"/>
              </w:rPr>
              <w:t>ā.</w:t>
            </w:r>
            <w:r w:rsidR="0026041E">
              <w:rPr>
                <w:rStyle w:val="FootnoteReference"/>
                <w:rFonts w:cs="Times New Roman"/>
                <w:sz w:val="24"/>
                <w:szCs w:val="24"/>
              </w:rPr>
              <w:footnoteReference w:id="1"/>
            </w:r>
          </w:p>
          <w:p w14:paraId="12BF762E" w14:textId="7ABA2EE8" w:rsidR="00626CDC" w:rsidRDefault="00D63D49" w:rsidP="00626CDC">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Balstoties uz LM izstrādāto koncepciju,</w:t>
            </w:r>
            <w:r w:rsidR="00D37D6B">
              <w:rPr>
                <w:rFonts w:ascii="Times New Roman" w:hAnsi="Times New Roman" w:cs="Times New Roman"/>
                <w:sz w:val="24"/>
                <w:szCs w:val="24"/>
              </w:rPr>
              <w:t xml:space="preserve"> tika secināts, ka </w:t>
            </w:r>
            <w:r>
              <w:rPr>
                <w:rFonts w:ascii="Times New Roman" w:hAnsi="Times New Roman" w:cs="Times New Roman"/>
                <w:sz w:val="24"/>
                <w:szCs w:val="24"/>
              </w:rPr>
              <w:t xml:space="preserve">pastāv vairāki šķēršļi un problēmas, kas kavē sociālo uzņēmumu darbību un attīstību, </w:t>
            </w:r>
            <w:r w:rsidR="00626CDC">
              <w:rPr>
                <w:rFonts w:ascii="Times New Roman" w:hAnsi="Times New Roman" w:cs="Times New Roman"/>
                <w:sz w:val="24"/>
                <w:szCs w:val="24"/>
              </w:rPr>
              <w:t>t.i.,</w:t>
            </w:r>
            <w:r>
              <w:rPr>
                <w:rFonts w:ascii="Times New Roman" w:hAnsi="Times New Roman" w:cs="Times New Roman"/>
                <w:sz w:val="24"/>
                <w:szCs w:val="24"/>
              </w:rPr>
              <w:t xml:space="preserve"> </w:t>
            </w:r>
            <w:r w:rsidR="00710471">
              <w:rPr>
                <w:rFonts w:ascii="Times New Roman" w:hAnsi="Times New Roman" w:cs="Times New Roman"/>
                <w:sz w:val="24"/>
                <w:szCs w:val="24"/>
              </w:rPr>
              <w:t xml:space="preserve">pastāv tiesiskā ietvara trūkums </w:t>
            </w:r>
            <w:r w:rsidR="00D336B0">
              <w:rPr>
                <w:rFonts w:ascii="Times New Roman" w:hAnsi="Times New Roman" w:cs="Times New Roman"/>
                <w:sz w:val="24"/>
                <w:szCs w:val="24"/>
              </w:rPr>
              <w:t>sociālajai uzņēmējdarbībai</w:t>
            </w:r>
            <w:r w:rsidR="00710471">
              <w:rPr>
                <w:rFonts w:ascii="Times New Roman" w:hAnsi="Times New Roman" w:cs="Times New Roman"/>
                <w:sz w:val="24"/>
                <w:szCs w:val="24"/>
              </w:rPr>
              <w:t>, kas neveicina un pa</w:t>
            </w:r>
            <w:r w:rsidR="009A2AA3">
              <w:rPr>
                <w:rFonts w:ascii="Times New Roman" w:hAnsi="Times New Roman" w:cs="Times New Roman"/>
                <w:sz w:val="24"/>
                <w:szCs w:val="24"/>
              </w:rPr>
              <w:t>t</w:t>
            </w:r>
            <w:r w:rsidR="00710471">
              <w:rPr>
                <w:rFonts w:ascii="Times New Roman" w:hAnsi="Times New Roman" w:cs="Times New Roman"/>
                <w:sz w:val="24"/>
                <w:szCs w:val="24"/>
              </w:rPr>
              <w:t xml:space="preserve"> bremzē sociālo uzņēmumu attīstību un atzīšanu</w:t>
            </w:r>
            <w:r w:rsidR="00662C25">
              <w:rPr>
                <w:rFonts w:ascii="Times New Roman" w:hAnsi="Times New Roman" w:cs="Times New Roman"/>
                <w:sz w:val="24"/>
                <w:szCs w:val="24"/>
              </w:rPr>
              <w:t>, kā arī nav izstrādāta sociālās uzņēmējdarbības atbalsta sistēma</w:t>
            </w:r>
            <w:r w:rsidR="00626CDC">
              <w:rPr>
                <w:rFonts w:ascii="Times New Roman" w:hAnsi="Times New Roman" w:cs="Times New Roman"/>
                <w:sz w:val="24"/>
                <w:szCs w:val="24"/>
              </w:rPr>
              <w:t>.</w:t>
            </w:r>
            <w:r w:rsidR="00662C25">
              <w:rPr>
                <w:rFonts w:ascii="Times New Roman" w:hAnsi="Times New Roman" w:cs="Times New Roman"/>
                <w:sz w:val="24"/>
                <w:szCs w:val="24"/>
              </w:rPr>
              <w:t xml:space="preserve"> </w:t>
            </w:r>
          </w:p>
          <w:p w14:paraId="1BDB6D9F" w14:textId="2214E407" w:rsidR="001521A8" w:rsidRDefault="00576A9D" w:rsidP="00626CDC">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Ņemot vērā iepriekš minēto</w:t>
            </w:r>
            <w:r w:rsidR="00626CDC">
              <w:rPr>
                <w:rFonts w:ascii="Times New Roman" w:hAnsi="Times New Roman" w:cs="Times New Roman"/>
                <w:sz w:val="24"/>
                <w:szCs w:val="24"/>
              </w:rPr>
              <w:t>, kā arī</w:t>
            </w:r>
            <w:r>
              <w:rPr>
                <w:rFonts w:ascii="Times New Roman" w:hAnsi="Times New Roman" w:cs="Times New Roman"/>
                <w:sz w:val="24"/>
                <w:szCs w:val="24"/>
              </w:rPr>
              <w:t xml:space="preserve"> l</w:t>
            </w:r>
            <w:r w:rsidR="001836A2" w:rsidRPr="001836A2">
              <w:rPr>
                <w:rFonts w:ascii="Times New Roman" w:hAnsi="Times New Roman" w:cs="Times New Roman"/>
                <w:sz w:val="24"/>
                <w:szCs w:val="24"/>
              </w:rPr>
              <w:t>ai atbilstoši ES Padomes rekomendācijām se</w:t>
            </w:r>
            <w:r w:rsidR="008F404A">
              <w:rPr>
                <w:rFonts w:ascii="Times New Roman" w:hAnsi="Times New Roman" w:cs="Times New Roman"/>
                <w:sz w:val="24"/>
                <w:szCs w:val="24"/>
              </w:rPr>
              <w:t xml:space="preserve">kmētu stratēģijas ”Eiropa 2020”, </w:t>
            </w:r>
            <w:r w:rsidR="001836A2" w:rsidRPr="001836A2">
              <w:rPr>
                <w:rFonts w:ascii="Times New Roman" w:hAnsi="Times New Roman" w:cs="Times New Roman"/>
                <w:sz w:val="24"/>
                <w:szCs w:val="24"/>
              </w:rPr>
              <w:t xml:space="preserve">Latvijas Nacionālais attīstības plāna 2014. – </w:t>
            </w:r>
            <w:r w:rsidR="008F404A">
              <w:rPr>
                <w:rFonts w:ascii="Times New Roman" w:hAnsi="Times New Roman" w:cs="Times New Roman"/>
                <w:sz w:val="24"/>
                <w:szCs w:val="24"/>
              </w:rPr>
              <w:t xml:space="preserve">2020 un </w:t>
            </w:r>
            <w:r w:rsidR="008F404A" w:rsidRPr="008F404A">
              <w:rPr>
                <w:rFonts w:ascii="Times New Roman" w:hAnsi="Times New Roman" w:cs="Times New Roman"/>
                <w:sz w:val="24"/>
                <w:szCs w:val="24"/>
              </w:rPr>
              <w:t>“Iekļaujoš</w:t>
            </w:r>
            <w:r w:rsidR="003919E6">
              <w:rPr>
                <w:rFonts w:ascii="Times New Roman" w:hAnsi="Times New Roman" w:cs="Times New Roman"/>
                <w:sz w:val="24"/>
                <w:szCs w:val="24"/>
              </w:rPr>
              <w:t>o</w:t>
            </w:r>
            <w:r w:rsidR="008F404A" w:rsidRPr="008F404A">
              <w:rPr>
                <w:rFonts w:ascii="Times New Roman" w:hAnsi="Times New Roman" w:cs="Times New Roman"/>
                <w:sz w:val="24"/>
                <w:szCs w:val="24"/>
              </w:rPr>
              <w:t xml:space="preserve"> nodarbinātības pamatnostād</w:t>
            </w:r>
            <w:r w:rsidR="0045417E">
              <w:rPr>
                <w:rFonts w:ascii="Times New Roman" w:hAnsi="Times New Roman" w:cs="Times New Roman"/>
                <w:sz w:val="24"/>
                <w:szCs w:val="24"/>
              </w:rPr>
              <w:t>ņu</w:t>
            </w:r>
            <w:r w:rsidR="008F404A" w:rsidRPr="008F404A">
              <w:rPr>
                <w:rFonts w:ascii="Times New Roman" w:hAnsi="Times New Roman" w:cs="Times New Roman"/>
                <w:sz w:val="24"/>
                <w:szCs w:val="24"/>
              </w:rPr>
              <w:t xml:space="preserve"> 2015.</w:t>
            </w:r>
            <w:r w:rsidR="00543435">
              <w:rPr>
                <w:rFonts w:ascii="Times New Roman" w:hAnsi="Times New Roman" w:cs="Times New Roman"/>
                <w:sz w:val="24"/>
                <w:szCs w:val="24"/>
              </w:rPr>
              <w:t>–</w:t>
            </w:r>
            <w:proofErr w:type="gramStart"/>
            <w:r w:rsidR="008F404A" w:rsidRPr="008F404A">
              <w:rPr>
                <w:rFonts w:ascii="Times New Roman" w:hAnsi="Times New Roman" w:cs="Times New Roman"/>
                <w:sz w:val="24"/>
                <w:szCs w:val="24"/>
              </w:rPr>
              <w:t>2020.</w:t>
            </w:r>
            <w:r w:rsidR="00136FB4">
              <w:rPr>
                <w:rFonts w:ascii="Times New Roman" w:hAnsi="Times New Roman" w:cs="Times New Roman"/>
                <w:sz w:val="24"/>
                <w:szCs w:val="24"/>
              </w:rPr>
              <w:t>gadam</w:t>
            </w:r>
            <w:proofErr w:type="gramEnd"/>
            <w:r w:rsidR="008F404A" w:rsidRPr="008F404A">
              <w:rPr>
                <w:rFonts w:ascii="Times New Roman" w:hAnsi="Times New Roman" w:cs="Times New Roman"/>
                <w:sz w:val="24"/>
                <w:szCs w:val="24"/>
              </w:rPr>
              <w:t>”</w:t>
            </w:r>
            <w:r w:rsidR="008F404A">
              <w:rPr>
                <w:rFonts w:ascii="Times New Roman" w:hAnsi="Times New Roman" w:cs="Times New Roman"/>
                <w:sz w:val="24"/>
                <w:szCs w:val="24"/>
              </w:rPr>
              <w:t xml:space="preserve"> </w:t>
            </w:r>
            <w:r w:rsidR="002571F4">
              <w:rPr>
                <w:rFonts w:ascii="Times New Roman" w:hAnsi="Times New Roman" w:cs="Times New Roman"/>
                <w:sz w:val="24"/>
                <w:szCs w:val="24"/>
              </w:rPr>
              <w:t>mērķu sasniegšanu</w:t>
            </w:r>
            <w:r w:rsidR="00165269" w:rsidRPr="00165269">
              <w:rPr>
                <w:rFonts w:ascii="Times New Roman" w:hAnsi="Times New Roman" w:cs="Times New Roman"/>
                <w:sz w:val="24"/>
                <w:szCs w:val="24"/>
              </w:rPr>
              <w:t xml:space="preserve">, </w:t>
            </w:r>
            <w:r w:rsidR="00DB58B8">
              <w:rPr>
                <w:rFonts w:ascii="Times New Roman" w:hAnsi="Times New Roman" w:cs="Times New Roman"/>
                <w:sz w:val="24"/>
                <w:szCs w:val="24"/>
              </w:rPr>
              <w:t xml:space="preserve">ir </w:t>
            </w:r>
            <w:r w:rsidR="00165269" w:rsidRPr="00165269">
              <w:rPr>
                <w:rFonts w:ascii="Times New Roman" w:hAnsi="Times New Roman" w:cs="Times New Roman"/>
                <w:sz w:val="24"/>
                <w:szCs w:val="24"/>
              </w:rPr>
              <w:t>nepieciešams izstrādāt šo MK noteikumu projektu.</w:t>
            </w:r>
          </w:p>
          <w:p w14:paraId="6063D199" w14:textId="77777777" w:rsidR="0072623E" w:rsidRDefault="00733EFC" w:rsidP="00BA721A">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MK noteikumu projekts paredz, ka pasākuma mērķa grupa ir</w:t>
            </w:r>
            <w:r w:rsidR="0072623E">
              <w:rPr>
                <w:rFonts w:ascii="Times New Roman" w:hAnsi="Times New Roman" w:cs="Times New Roman"/>
                <w:sz w:val="24"/>
                <w:szCs w:val="24"/>
              </w:rPr>
              <w:t>:</w:t>
            </w:r>
          </w:p>
          <w:p w14:paraId="1DB104A6" w14:textId="1F9440FA" w:rsidR="0072623E" w:rsidRDefault="0072623E" w:rsidP="00BA721A">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w:t>
            </w:r>
            <w:r w:rsidR="006D1382" w:rsidRPr="006D1382">
              <w:rPr>
                <w:rFonts w:ascii="Times New Roman" w:hAnsi="Times New Roman" w:cs="Times New Roman"/>
                <w:sz w:val="24"/>
                <w:szCs w:val="24"/>
              </w:rPr>
              <w:t xml:space="preserve">komersanti un biedrības, un nodibinājumi </w:t>
            </w:r>
            <w:r w:rsidR="00432A0A">
              <w:rPr>
                <w:rFonts w:ascii="Times New Roman" w:hAnsi="Times New Roman" w:cs="Times New Roman"/>
                <w:sz w:val="24"/>
                <w:szCs w:val="24"/>
              </w:rPr>
              <w:t xml:space="preserve">(turpmāk – </w:t>
            </w:r>
            <w:r w:rsidR="008F28D1">
              <w:rPr>
                <w:rFonts w:ascii="Times New Roman" w:hAnsi="Times New Roman" w:cs="Times New Roman"/>
                <w:sz w:val="24"/>
                <w:szCs w:val="24"/>
              </w:rPr>
              <w:t>pasākuma</w:t>
            </w:r>
            <w:r w:rsidR="00757058">
              <w:rPr>
                <w:rFonts w:ascii="Times New Roman" w:hAnsi="Times New Roman" w:cs="Times New Roman"/>
                <w:sz w:val="24"/>
                <w:szCs w:val="24"/>
              </w:rPr>
              <w:t xml:space="preserve"> dalībnieki</w:t>
            </w:r>
            <w:r w:rsidR="00432A0A">
              <w:rPr>
                <w:rFonts w:ascii="Times New Roman" w:hAnsi="Times New Roman" w:cs="Times New Roman"/>
                <w:sz w:val="24"/>
                <w:szCs w:val="24"/>
              </w:rPr>
              <w:t>)</w:t>
            </w:r>
            <w:r>
              <w:rPr>
                <w:rFonts w:ascii="Times New Roman" w:hAnsi="Times New Roman" w:cs="Times New Roman"/>
                <w:sz w:val="24"/>
                <w:szCs w:val="24"/>
              </w:rPr>
              <w:t>;</w:t>
            </w:r>
          </w:p>
          <w:p w14:paraId="04A755BF" w14:textId="4E5C20A1" w:rsidR="00DD50B6" w:rsidRPr="009E4792" w:rsidRDefault="00DD50B6" w:rsidP="00BA721A">
            <w:pPr>
              <w:shd w:val="clear" w:color="auto" w:fill="FFFFFF"/>
              <w:spacing w:after="0" w:line="240" w:lineRule="auto"/>
              <w:ind w:left="57" w:right="113"/>
              <w:jc w:val="both"/>
              <w:rPr>
                <w:rFonts w:ascii="Times New Roman" w:hAnsi="Times New Roman" w:cs="Times New Roman"/>
                <w:sz w:val="24"/>
                <w:szCs w:val="24"/>
              </w:rPr>
            </w:pPr>
            <w:r w:rsidRPr="009E4792">
              <w:rPr>
                <w:rFonts w:ascii="Times New Roman" w:hAnsi="Times New Roman" w:cs="Times New Roman"/>
                <w:sz w:val="24"/>
                <w:szCs w:val="24"/>
              </w:rPr>
              <w:t>- fiziskas personas, kuras plāno uzsākt sociālo uzņēmējdarbību (turpmāk – sociālās uzņēmējdarbības uzsācēji);</w:t>
            </w:r>
          </w:p>
          <w:p w14:paraId="66F062C7" w14:textId="16D90B54" w:rsidR="0072623E" w:rsidRPr="009E4792" w:rsidRDefault="0072623E" w:rsidP="00BA721A">
            <w:pPr>
              <w:shd w:val="clear" w:color="auto" w:fill="FFFFFF"/>
              <w:spacing w:after="0" w:line="240" w:lineRule="auto"/>
              <w:ind w:left="57" w:right="113"/>
              <w:jc w:val="both"/>
              <w:rPr>
                <w:rFonts w:ascii="Times New Roman" w:hAnsi="Times New Roman" w:cs="Times New Roman"/>
                <w:sz w:val="24"/>
                <w:szCs w:val="24"/>
              </w:rPr>
            </w:pPr>
            <w:r w:rsidRPr="009E4792">
              <w:rPr>
                <w:rFonts w:ascii="Times New Roman" w:hAnsi="Times New Roman" w:cs="Times New Roman"/>
                <w:sz w:val="24"/>
                <w:szCs w:val="24"/>
              </w:rPr>
              <w:t xml:space="preserve">- </w:t>
            </w:r>
            <w:r w:rsidR="00733EFC" w:rsidRPr="009E4792">
              <w:rPr>
                <w:rFonts w:ascii="Times New Roman" w:hAnsi="Times New Roman" w:cs="Times New Roman"/>
                <w:sz w:val="24"/>
                <w:szCs w:val="24"/>
              </w:rPr>
              <w:t>nelabvēlīgākā situācijā esošie bezda</w:t>
            </w:r>
            <w:r w:rsidR="00626CDC" w:rsidRPr="009E4792">
              <w:rPr>
                <w:rFonts w:ascii="Times New Roman" w:hAnsi="Times New Roman" w:cs="Times New Roman"/>
                <w:sz w:val="24"/>
                <w:szCs w:val="24"/>
              </w:rPr>
              <w:t xml:space="preserve">rbnieki: </w:t>
            </w:r>
            <w:r w:rsidR="00733EFC" w:rsidRPr="009E4792">
              <w:rPr>
                <w:rFonts w:ascii="Times New Roman" w:hAnsi="Times New Roman" w:cs="Times New Roman"/>
                <w:sz w:val="24"/>
                <w:szCs w:val="24"/>
              </w:rPr>
              <w:t>ilgstošie bezdarbnieki, gados vecāki bezdarbnieki (vecāki par 5</w:t>
            </w:r>
            <w:r w:rsidR="002C5077" w:rsidRPr="009E4792">
              <w:rPr>
                <w:rFonts w:ascii="Times New Roman" w:hAnsi="Times New Roman" w:cs="Times New Roman"/>
                <w:sz w:val="24"/>
                <w:szCs w:val="24"/>
              </w:rPr>
              <w:t>4</w:t>
            </w:r>
            <w:r w:rsidR="00733EFC" w:rsidRPr="009E4792">
              <w:rPr>
                <w:rFonts w:ascii="Times New Roman" w:hAnsi="Times New Roman" w:cs="Times New Roman"/>
                <w:sz w:val="24"/>
                <w:szCs w:val="24"/>
              </w:rPr>
              <w:t xml:space="preserve"> gadiem), bezdarbnieki, kuriem ir apgādājamie, kā arī bezdarbnieki ar invaliditāti</w:t>
            </w:r>
            <w:r w:rsidRPr="009E4792">
              <w:rPr>
                <w:rFonts w:ascii="Times New Roman" w:hAnsi="Times New Roman" w:cs="Times New Roman"/>
                <w:sz w:val="24"/>
                <w:szCs w:val="24"/>
              </w:rPr>
              <w:t>;</w:t>
            </w:r>
          </w:p>
          <w:p w14:paraId="37737E98" w14:textId="4E1BACDB" w:rsidR="00BA721A" w:rsidRPr="009E4792" w:rsidRDefault="0072623E" w:rsidP="00BA721A">
            <w:pPr>
              <w:shd w:val="clear" w:color="auto" w:fill="FFFFFF"/>
              <w:spacing w:after="0" w:line="240" w:lineRule="auto"/>
              <w:ind w:left="57" w:right="113"/>
              <w:jc w:val="both"/>
              <w:rPr>
                <w:rFonts w:ascii="Times New Roman" w:hAnsi="Times New Roman" w:cs="Times New Roman"/>
                <w:sz w:val="24"/>
                <w:szCs w:val="24"/>
              </w:rPr>
            </w:pPr>
            <w:r w:rsidRPr="009E4792">
              <w:rPr>
                <w:rFonts w:ascii="Times New Roman" w:hAnsi="Times New Roman" w:cs="Times New Roman"/>
                <w:sz w:val="24"/>
                <w:szCs w:val="24"/>
              </w:rPr>
              <w:t>- personas ar invaliditāti un personas ar garīga rakstura traucējumiem.</w:t>
            </w:r>
          </w:p>
          <w:p w14:paraId="4CFF88A4" w14:textId="2DF8DDF7" w:rsidR="0072623E" w:rsidRDefault="00DD50B6" w:rsidP="0097115E">
            <w:pPr>
              <w:shd w:val="clear" w:color="auto" w:fill="FFFFFF"/>
              <w:spacing w:after="0" w:line="240" w:lineRule="auto"/>
              <w:ind w:left="57" w:right="113"/>
              <w:jc w:val="both"/>
              <w:rPr>
                <w:rFonts w:ascii="Times New Roman" w:hAnsi="Times New Roman" w:cs="Times New Roman"/>
                <w:sz w:val="24"/>
                <w:szCs w:val="24"/>
              </w:rPr>
            </w:pPr>
            <w:r w:rsidRPr="009E4792">
              <w:rPr>
                <w:rFonts w:ascii="Times New Roman" w:hAnsi="Times New Roman" w:cs="Times New Roman"/>
                <w:sz w:val="24"/>
                <w:szCs w:val="24"/>
              </w:rPr>
              <w:t>Pasākuma mērķis ir noteikt un pārbaudīt optimālus risinājumus sociālo uzņēmumu izveidei un attīstībai, tai skaitā darba integrācijas sociālo uzņēmumu atbalstam, lai palielinātu nodarbinātības iespējas nelabvēlīgākā situācijā esošiem bezdarbniekiem, personām ar invaliditāti un personām ar garīga rakstura traucējumiem.</w:t>
            </w:r>
          </w:p>
          <w:p w14:paraId="1E4CF326" w14:textId="0229D2A6" w:rsidR="003445BD" w:rsidRDefault="003445BD" w:rsidP="0097115E">
            <w:pPr>
              <w:shd w:val="clear" w:color="auto" w:fill="FFFFFF"/>
              <w:spacing w:after="0" w:line="240" w:lineRule="auto"/>
              <w:ind w:left="57" w:right="113"/>
              <w:jc w:val="both"/>
              <w:rPr>
                <w:rFonts w:ascii="Times New Roman" w:hAnsi="Times New Roman" w:cs="Times New Roman"/>
                <w:sz w:val="24"/>
                <w:szCs w:val="24"/>
              </w:rPr>
            </w:pPr>
            <w:r w:rsidRPr="00E0378D">
              <w:rPr>
                <w:rFonts w:ascii="Times New Roman" w:hAnsi="Times New Roman" w:cs="Times New Roman"/>
                <w:sz w:val="24"/>
                <w:szCs w:val="24"/>
              </w:rPr>
              <w:t>Šī mērķa sasniegšanai MK noteikumu projekts paredz īstenot vairāk</w:t>
            </w:r>
            <w:r w:rsidR="00906091">
              <w:rPr>
                <w:rFonts w:ascii="Times New Roman" w:hAnsi="Times New Roman" w:cs="Times New Roman"/>
                <w:sz w:val="24"/>
                <w:szCs w:val="24"/>
              </w:rPr>
              <w:t>a</w:t>
            </w:r>
            <w:r w:rsidR="003D3E39" w:rsidRPr="00E0378D">
              <w:rPr>
                <w:rFonts w:ascii="Times New Roman" w:hAnsi="Times New Roman" w:cs="Times New Roman"/>
                <w:sz w:val="24"/>
                <w:szCs w:val="24"/>
              </w:rPr>
              <w:t>s</w:t>
            </w:r>
            <w:r w:rsidRPr="00E0378D">
              <w:rPr>
                <w:rFonts w:ascii="Times New Roman" w:hAnsi="Times New Roman" w:cs="Times New Roman"/>
                <w:sz w:val="24"/>
                <w:szCs w:val="24"/>
              </w:rPr>
              <w:t xml:space="preserve"> </w:t>
            </w:r>
            <w:r w:rsidR="00217850">
              <w:rPr>
                <w:rFonts w:ascii="Times New Roman" w:hAnsi="Times New Roman" w:cs="Times New Roman"/>
                <w:sz w:val="24"/>
                <w:szCs w:val="24"/>
              </w:rPr>
              <w:t>atbalstāmās</w:t>
            </w:r>
            <w:r w:rsidR="003D3E39" w:rsidRPr="00E0378D">
              <w:rPr>
                <w:rFonts w:ascii="Times New Roman" w:hAnsi="Times New Roman" w:cs="Times New Roman"/>
                <w:sz w:val="24"/>
                <w:szCs w:val="24"/>
              </w:rPr>
              <w:t xml:space="preserve"> </w:t>
            </w:r>
            <w:r w:rsidR="00217850">
              <w:rPr>
                <w:rFonts w:ascii="Times New Roman" w:hAnsi="Times New Roman" w:cs="Times New Roman"/>
                <w:sz w:val="24"/>
                <w:szCs w:val="24"/>
              </w:rPr>
              <w:t>darbības</w:t>
            </w:r>
            <w:r w:rsidR="006C7583" w:rsidRPr="00E0378D">
              <w:rPr>
                <w:rFonts w:ascii="Times New Roman" w:hAnsi="Times New Roman" w:cs="Times New Roman"/>
                <w:sz w:val="24"/>
                <w:szCs w:val="24"/>
              </w:rPr>
              <w:t>, piemēram:</w:t>
            </w:r>
          </w:p>
          <w:p w14:paraId="75C75CD8" w14:textId="3A91D492" w:rsidR="008F4F8C" w:rsidRDefault="00242452" w:rsidP="00FB0787">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w:t>
            </w:r>
            <w:r w:rsidR="00BF0610">
              <w:rPr>
                <w:rFonts w:ascii="Times New Roman" w:hAnsi="Times New Roman" w:cs="Times New Roman"/>
                <w:sz w:val="24"/>
                <w:szCs w:val="24"/>
              </w:rPr>
              <w:t>pasākum</w:t>
            </w:r>
            <w:r w:rsidR="00E418A1">
              <w:rPr>
                <w:rFonts w:ascii="Times New Roman" w:hAnsi="Times New Roman" w:cs="Times New Roman"/>
                <w:sz w:val="24"/>
                <w:szCs w:val="24"/>
              </w:rPr>
              <w:t>us</w:t>
            </w:r>
            <w:r w:rsidR="00BF0610">
              <w:rPr>
                <w:rFonts w:ascii="Times New Roman" w:hAnsi="Times New Roman" w:cs="Times New Roman"/>
                <w:sz w:val="24"/>
                <w:szCs w:val="24"/>
              </w:rPr>
              <w:t xml:space="preserve"> </w:t>
            </w:r>
            <w:r w:rsidR="00E418A1">
              <w:rPr>
                <w:rFonts w:ascii="Times New Roman" w:hAnsi="Times New Roman" w:cs="Times New Roman"/>
                <w:sz w:val="24"/>
                <w:szCs w:val="24"/>
              </w:rPr>
              <w:t xml:space="preserve">(piemēram, </w:t>
            </w:r>
            <w:r w:rsidR="00E418A1" w:rsidRPr="00BF0610">
              <w:rPr>
                <w:rFonts w:ascii="Times New Roman" w:hAnsi="Times New Roman" w:cs="Times New Roman"/>
                <w:sz w:val="24"/>
                <w:szCs w:val="24"/>
              </w:rPr>
              <w:t>konferences, diskusijas, semināri un konsultācijas</w:t>
            </w:r>
            <w:r w:rsidR="00E418A1">
              <w:rPr>
                <w:rFonts w:ascii="Times New Roman" w:hAnsi="Times New Roman" w:cs="Times New Roman"/>
                <w:sz w:val="24"/>
                <w:szCs w:val="24"/>
              </w:rPr>
              <w:t xml:space="preserve">) </w:t>
            </w:r>
            <w:r w:rsidR="00BF0610">
              <w:rPr>
                <w:rFonts w:ascii="Times New Roman" w:hAnsi="Times New Roman" w:cs="Times New Roman"/>
                <w:sz w:val="24"/>
                <w:szCs w:val="24"/>
              </w:rPr>
              <w:t>sabiedrības izpratne</w:t>
            </w:r>
            <w:r w:rsidR="00FC05D9">
              <w:rPr>
                <w:rFonts w:ascii="Times New Roman" w:hAnsi="Times New Roman" w:cs="Times New Roman"/>
                <w:sz w:val="24"/>
                <w:szCs w:val="24"/>
              </w:rPr>
              <w:t>s</w:t>
            </w:r>
            <w:r w:rsidR="00BF0610">
              <w:rPr>
                <w:rFonts w:ascii="Times New Roman" w:hAnsi="Times New Roman" w:cs="Times New Roman"/>
                <w:sz w:val="24"/>
                <w:szCs w:val="24"/>
              </w:rPr>
              <w:t xml:space="preserve"> </w:t>
            </w:r>
            <w:r w:rsidR="0085169C">
              <w:rPr>
                <w:rFonts w:ascii="Times New Roman" w:hAnsi="Times New Roman" w:cs="Times New Roman"/>
                <w:sz w:val="24"/>
                <w:szCs w:val="24"/>
              </w:rPr>
              <w:t xml:space="preserve">pilnveidošanai </w:t>
            </w:r>
            <w:r w:rsidR="00BF0610">
              <w:rPr>
                <w:rFonts w:ascii="Times New Roman" w:hAnsi="Times New Roman" w:cs="Times New Roman"/>
                <w:sz w:val="24"/>
                <w:szCs w:val="24"/>
              </w:rPr>
              <w:t>par sociālās uzņēmējdarbības atbalsta sistēm</w:t>
            </w:r>
            <w:r w:rsidR="007F4271">
              <w:rPr>
                <w:rFonts w:ascii="Times New Roman" w:hAnsi="Times New Roman" w:cs="Times New Roman"/>
                <w:sz w:val="24"/>
                <w:szCs w:val="24"/>
              </w:rPr>
              <w:t>as</w:t>
            </w:r>
            <w:r w:rsidR="00BF0610">
              <w:rPr>
                <w:rFonts w:ascii="Times New Roman" w:hAnsi="Times New Roman" w:cs="Times New Roman"/>
                <w:sz w:val="24"/>
                <w:szCs w:val="24"/>
              </w:rPr>
              <w:t xml:space="preserve"> veidošanu;</w:t>
            </w:r>
          </w:p>
          <w:p w14:paraId="0E26ECD8" w14:textId="37482152" w:rsidR="00DD2013" w:rsidRPr="00CF5E9A" w:rsidRDefault="002A102E" w:rsidP="009948F1">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w:t>
            </w:r>
            <w:r w:rsidR="008F28D1">
              <w:rPr>
                <w:rFonts w:ascii="Times New Roman" w:hAnsi="Times New Roman" w:cs="Times New Roman"/>
                <w:sz w:val="24"/>
                <w:szCs w:val="24"/>
              </w:rPr>
              <w:t>sociālo uzņēmumu</w:t>
            </w:r>
            <w:r w:rsidR="00242452" w:rsidRPr="00242452">
              <w:rPr>
                <w:rFonts w:ascii="Times New Roman" w:hAnsi="Times New Roman" w:cs="Times New Roman"/>
                <w:sz w:val="24"/>
                <w:szCs w:val="24"/>
              </w:rPr>
              <w:t xml:space="preserve"> atba</w:t>
            </w:r>
            <w:r w:rsidR="00242452">
              <w:rPr>
                <w:rFonts w:ascii="Times New Roman" w:hAnsi="Times New Roman" w:cs="Times New Roman"/>
                <w:sz w:val="24"/>
                <w:szCs w:val="24"/>
              </w:rPr>
              <w:t xml:space="preserve">lsta sistēmas izstrādi, </w:t>
            </w:r>
            <w:r w:rsidR="0085169C">
              <w:rPr>
                <w:rFonts w:ascii="Times New Roman" w:hAnsi="Times New Roman" w:cs="Times New Roman"/>
                <w:sz w:val="24"/>
                <w:szCs w:val="24"/>
              </w:rPr>
              <w:t>t.sk.</w:t>
            </w:r>
            <w:r w:rsidR="00A43188">
              <w:rPr>
                <w:rFonts w:ascii="Times New Roman" w:hAnsi="Times New Roman" w:cs="Times New Roman"/>
                <w:sz w:val="24"/>
                <w:szCs w:val="24"/>
              </w:rPr>
              <w:t xml:space="preserve"> </w:t>
            </w:r>
            <w:r w:rsidR="00242452">
              <w:rPr>
                <w:rFonts w:ascii="Times New Roman" w:hAnsi="Times New Roman" w:cs="Times New Roman"/>
                <w:sz w:val="24"/>
                <w:szCs w:val="24"/>
              </w:rPr>
              <w:t>izstrād</w:t>
            </w:r>
            <w:r w:rsidR="00757058">
              <w:rPr>
                <w:rFonts w:ascii="Times New Roman" w:hAnsi="Times New Roman" w:cs="Times New Roman"/>
                <w:sz w:val="24"/>
                <w:szCs w:val="24"/>
              </w:rPr>
              <w:t>āt</w:t>
            </w:r>
            <w:r w:rsidR="00757058">
              <w:t xml:space="preserve"> </w:t>
            </w:r>
            <w:r w:rsidR="00A43188">
              <w:rPr>
                <w:rFonts w:ascii="Times New Roman" w:hAnsi="Times New Roman" w:cs="Times New Roman"/>
                <w:sz w:val="24"/>
                <w:szCs w:val="24"/>
              </w:rPr>
              <w:t>sociālo uzņēmumu</w:t>
            </w:r>
            <w:r w:rsidR="00757058" w:rsidRPr="00757058">
              <w:rPr>
                <w:rFonts w:ascii="Times New Roman" w:hAnsi="Times New Roman" w:cs="Times New Roman"/>
                <w:sz w:val="24"/>
                <w:szCs w:val="24"/>
              </w:rPr>
              <w:t xml:space="preserve"> </w:t>
            </w:r>
            <w:r w:rsidR="001E2236">
              <w:rPr>
                <w:rFonts w:ascii="Times New Roman" w:hAnsi="Times New Roman" w:cs="Times New Roman"/>
                <w:sz w:val="24"/>
                <w:szCs w:val="24"/>
              </w:rPr>
              <w:t xml:space="preserve">pazīmju, atlases kritēriju piemērošanas metodiku, </w:t>
            </w:r>
            <w:r w:rsidR="0085169C">
              <w:rPr>
                <w:rFonts w:ascii="Times New Roman" w:hAnsi="Times New Roman" w:cs="Times New Roman"/>
                <w:sz w:val="24"/>
                <w:szCs w:val="24"/>
              </w:rPr>
              <w:t>apmācīt</w:t>
            </w:r>
            <w:r w:rsidR="001E2236">
              <w:rPr>
                <w:rFonts w:ascii="Times New Roman" w:hAnsi="Times New Roman" w:cs="Times New Roman"/>
                <w:sz w:val="24"/>
                <w:szCs w:val="24"/>
              </w:rPr>
              <w:t xml:space="preserve"> </w:t>
            </w:r>
            <w:r w:rsidR="001E2236" w:rsidRPr="001E2236">
              <w:rPr>
                <w:rFonts w:ascii="Times New Roman" w:hAnsi="Times New Roman" w:cs="Times New Roman"/>
                <w:sz w:val="24"/>
                <w:szCs w:val="24"/>
              </w:rPr>
              <w:t>finansējuma saņēmēj</w:t>
            </w:r>
            <w:r w:rsidR="0085169C">
              <w:rPr>
                <w:rFonts w:ascii="Times New Roman" w:hAnsi="Times New Roman" w:cs="Times New Roman"/>
                <w:sz w:val="24"/>
                <w:szCs w:val="24"/>
              </w:rPr>
              <w:t>u</w:t>
            </w:r>
            <w:r w:rsidR="001E2236" w:rsidRPr="001E2236">
              <w:rPr>
                <w:rFonts w:ascii="Times New Roman" w:hAnsi="Times New Roman" w:cs="Times New Roman"/>
                <w:sz w:val="24"/>
                <w:szCs w:val="24"/>
              </w:rPr>
              <w:t xml:space="preserve"> un sadarbības partner</w:t>
            </w:r>
            <w:r w:rsidR="0085169C">
              <w:rPr>
                <w:rFonts w:ascii="Times New Roman" w:hAnsi="Times New Roman" w:cs="Times New Roman"/>
                <w:sz w:val="24"/>
                <w:szCs w:val="24"/>
              </w:rPr>
              <w:t>i</w:t>
            </w:r>
            <w:r w:rsidR="00DD2013">
              <w:rPr>
                <w:rFonts w:ascii="Times New Roman" w:hAnsi="Times New Roman" w:cs="Times New Roman"/>
                <w:sz w:val="24"/>
                <w:szCs w:val="24"/>
              </w:rPr>
              <w:t xml:space="preserve">; </w:t>
            </w:r>
            <w:r w:rsidR="00B0159E">
              <w:rPr>
                <w:rFonts w:ascii="Times New Roman" w:hAnsi="Times New Roman" w:cs="Times New Roman"/>
                <w:sz w:val="24"/>
                <w:szCs w:val="24"/>
              </w:rPr>
              <w:t xml:space="preserve">izstrādāt </w:t>
            </w:r>
            <w:r w:rsidR="00A43188">
              <w:rPr>
                <w:rFonts w:ascii="Times New Roman" w:hAnsi="Times New Roman" w:cs="Times New Roman"/>
                <w:sz w:val="24"/>
                <w:szCs w:val="24"/>
              </w:rPr>
              <w:t xml:space="preserve">sociālo </w:t>
            </w:r>
            <w:proofErr w:type="gramStart"/>
            <w:r w:rsidR="00A43188">
              <w:rPr>
                <w:rFonts w:ascii="Times New Roman" w:hAnsi="Times New Roman" w:cs="Times New Roman"/>
                <w:sz w:val="24"/>
                <w:szCs w:val="24"/>
              </w:rPr>
              <w:t>uzņēmumu</w:t>
            </w:r>
            <w:r w:rsidR="00DD2013" w:rsidRPr="00DD2013">
              <w:rPr>
                <w:rFonts w:ascii="Times New Roman" w:hAnsi="Times New Roman" w:cs="Times New Roman"/>
                <w:sz w:val="24"/>
                <w:szCs w:val="24"/>
              </w:rPr>
              <w:t xml:space="preserve"> reģistr</w:t>
            </w:r>
            <w:r w:rsidR="00B0159E">
              <w:rPr>
                <w:rFonts w:ascii="Times New Roman" w:hAnsi="Times New Roman" w:cs="Times New Roman"/>
                <w:sz w:val="24"/>
                <w:szCs w:val="24"/>
              </w:rPr>
              <w:t>a</w:t>
            </w:r>
            <w:proofErr w:type="gramEnd"/>
            <w:r w:rsidR="00DD2013" w:rsidRPr="00DD2013">
              <w:rPr>
                <w:rFonts w:ascii="Times New Roman" w:hAnsi="Times New Roman" w:cs="Times New Roman"/>
                <w:sz w:val="24"/>
                <w:szCs w:val="24"/>
              </w:rPr>
              <w:t xml:space="preserve"> (turpmāk – </w:t>
            </w:r>
            <w:r w:rsidR="00DD2013" w:rsidRPr="009E4792">
              <w:rPr>
                <w:rFonts w:ascii="Times New Roman" w:hAnsi="Times New Roman" w:cs="Times New Roman"/>
                <w:sz w:val="24"/>
                <w:szCs w:val="24"/>
              </w:rPr>
              <w:t>reģistrs) prototip</w:t>
            </w:r>
            <w:r w:rsidR="00B0159E" w:rsidRPr="009E4792">
              <w:rPr>
                <w:rFonts w:ascii="Times New Roman" w:hAnsi="Times New Roman" w:cs="Times New Roman"/>
                <w:sz w:val="24"/>
                <w:szCs w:val="24"/>
              </w:rPr>
              <w:t>u</w:t>
            </w:r>
            <w:r w:rsidR="00B70356" w:rsidRPr="009E4792">
              <w:rPr>
                <w:rFonts w:ascii="Times New Roman" w:hAnsi="Times New Roman" w:cs="Times New Roman"/>
                <w:sz w:val="24"/>
                <w:szCs w:val="24"/>
              </w:rPr>
              <w:t>,</w:t>
            </w:r>
            <w:r w:rsidR="00B0159E" w:rsidRPr="009E4792">
              <w:rPr>
                <w:rFonts w:ascii="Times New Roman" w:hAnsi="Times New Roman" w:cs="Times New Roman"/>
                <w:sz w:val="24"/>
                <w:szCs w:val="24"/>
              </w:rPr>
              <w:t xml:space="preserve"> kā arī nodrošināt tā darbību</w:t>
            </w:r>
            <w:r w:rsidR="00B70356" w:rsidRPr="009E4792">
              <w:rPr>
                <w:rFonts w:ascii="Times New Roman" w:hAnsi="Times New Roman" w:cs="Times New Roman"/>
                <w:sz w:val="24"/>
                <w:szCs w:val="24"/>
              </w:rPr>
              <w:t>,</w:t>
            </w:r>
            <w:r w:rsidR="00DD2013" w:rsidRPr="009E4792">
              <w:rPr>
                <w:rFonts w:ascii="Times New Roman" w:hAnsi="Times New Roman" w:cs="Times New Roman"/>
                <w:sz w:val="24"/>
                <w:szCs w:val="24"/>
              </w:rPr>
              <w:t xml:space="preserve"> </w:t>
            </w:r>
            <w:r w:rsidR="009948F1" w:rsidRPr="009E4792">
              <w:rPr>
                <w:rFonts w:ascii="Times New Roman" w:hAnsi="Times New Roman" w:cs="Times New Roman"/>
                <w:sz w:val="24"/>
                <w:szCs w:val="24"/>
              </w:rPr>
              <w:t xml:space="preserve">izstrādāt </w:t>
            </w:r>
            <w:r w:rsidR="005E0E4E" w:rsidRPr="009E4792">
              <w:rPr>
                <w:rFonts w:ascii="Times New Roman" w:hAnsi="Times New Roman" w:cs="Times New Roman"/>
                <w:sz w:val="24"/>
                <w:szCs w:val="24"/>
              </w:rPr>
              <w:t>sociālo uzņēmumu</w:t>
            </w:r>
            <w:r w:rsidR="009948F1" w:rsidRPr="009E4792">
              <w:rPr>
                <w:rFonts w:ascii="Times New Roman" w:hAnsi="Times New Roman" w:cs="Times New Roman"/>
                <w:sz w:val="24"/>
                <w:szCs w:val="24"/>
              </w:rPr>
              <w:t xml:space="preserve"> atbalsta instrumentu, atbalsta sniegšanas metodiku</w:t>
            </w:r>
            <w:r w:rsidR="00B70356" w:rsidRPr="009E4792">
              <w:rPr>
                <w:rFonts w:ascii="Times New Roman" w:hAnsi="Times New Roman" w:cs="Times New Roman"/>
                <w:sz w:val="24"/>
                <w:szCs w:val="24"/>
              </w:rPr>
              <w:t xml:space="preserve"> </w:t>
            </w:r>
            <w:r w:rsidR="00B70356" w:rsidRPr="00CF5E9A">
              <w:rPr>
                <w:rFonts w:ascii="Times New Roman" w:hAnsi="Times New Roman" w:cs="Times New Roman"/>
                <w:sz w:val="24"/>
                <w:szCs w:val="24"/>
              </w:rPr>
              <w:t>un apmācīt finansējuma saņēmēju un sadarbības partneri</w:t>
            </w:r>
            <w:r w:rsidR="009948F1" w:rsidRPr="00CF5E9A">
              <w:rPr>
                <w:rFonts w:ascii="Times New Roman" w:hAnsi="Times New Roman" w:cs="Times New Roman"/>
                <w:sz w:val="24"/>
                <w:szCs w:val="24"/>
              </w:rPr>
              <w:t>;</w:t>
            </w:r>
          </w:p>
          <w:p w14:paraId="17DE2BAE" w14:textId="002F1CC2" w:rsidR="00EC1725" w:rsidRPr="00CF5E9A" w:rsidRDefault="00EC1725" w:rsidP="00254BA0">
            <w:pPr>
              <w:shd w:val="clear" w:color="auto" w:fill="FFFFFF"/>
              <w:spacing w:after="0" w:line="240" w:lineRule="auto"/>
              <w:ind w:left="57" w:right="113"/>
              <w:jc w:val="both"/>
              <w:rPr>
                <w:rFonts w:ascii="Times New Roman" w:hAnsi="Times New Roman" w:cs="Times New Roman"/>
                <w:sz w:val="24"/>
                <w:szCs w:val="24"/>
              </w:rPr>
            </w:pPr>
            <w:r w:rsidRPr="00CF5E9A">
              <w:rPr>
                <w:rFonts w:ascii="Times New Roman" w:hAnsi="Times New Roman" w:cs="Times New Roman"/>
                <w:sz w:val="24"/>
                <w:szCs w:val="24"/>
              </w:rPr>
              <w:t>-</w:t>
            </w:r>
            <w:r w:rsidRPr="00CF5E9A">
              <w:t xml:space="preserve"> </w:t>
            </w:r>
            <w:r w:rsidRPr="00CF5E9A">
              <w:rPr>
                <w:rFonts w:ascii="Times New Roman" w:hAnsi="Times New Roman" w:cs="Times New Roman"/>
                <w:sz w:val="24"/>
                <w:szCs w:val="24"/>
              </w:rPr>
              <w:t xml:space="preserve">sociālās uzņēmējdarbības </w:t>
            </w:r>
            <w:r w:rsidR="000909EF" w:rsidRPr="00CF5E9A">
              <w:rPr>
                <w:rFonts w:ascii="Times New Roman" w:hAnsi="Times New Roman" w:cs="Times New Roman"/>
                <w:sz w:val="24"/>
                <w:szCs w:val="24"/>
              </w:rPr>
              <w:t>uzsākšanas veicināšanu</w:t>
            </w:r>
            <w:r w:rsidRPr="00CF5E9A">
              <w:rPr>
                <w:rFonts w:ascii="Times New Roman" w:hAnsi="Times New Roman" w:cs="Times New Roman"/>
                <w:sz w:val="24"/>
                <w:szCs w:val="24"/>
              </w:rPr>
              <w:t>, t.sk. sociālās uzņēmējdarbības ideju konkursa</w:t>
            </w:r>
            <w:r w:rsidR="000909EF" w:rsidRPr="00CF5E9A">
              <w:rPr>
                <w:rFonts w:ascii="Times New Roman" w:hAnsi="Times New Roman" w:cs="Times New Roman"/>
                <w:sz w:val="24"/>
                <w:szCs w:val="24"/>
              </w:rPr>
              <w:t xml:space="preserve"> organizēšanu</w:t>
            </w:r>
            <w:r w:rsidRPr="00CF5E9A">
              <w:rPr>
                <w:rFonts w:ascii="Times New Roman" w:hAnsi="Times New Roman" w:cs="Times New Roman"/>
                <w:sz w:val="24"/>
                <w:szCs w:val="24"/>
              </w:rPr>
              <w:t xml:space="preserve"> un </w:t>
            </w:r>
            <w:r w:rsidR="00254BA0" w:rsidRPr="00CF5E9A">
              <w:rPr>
                <w:rFonts w:ascii="Times New Roman" w:hAnsi="Times New Roman" w:cs="Times New Roman"/>
                <w:sz w:val="24"/>
                <w:szCs w:val="24"/>
              </w:rPr>
              <w:t xml:space="preserve">konsultāciju nodrošināšanu </w:t>
            </w:r>
            <w:r w:rsidRPr="00CF5E9A">
              <w:rPr>
                <w:rFonts w:ascii="Times New Roman" w:hAnsi="Times New Roman" w:cs="Times New Roman"/>
                <w:sz w:val="24"/>
                <w:szCs w:val="24"/>
              </w:rPr>
              <w:t>sociālās uzņēmējdarbības uzsācēju b</w:t>
            </w:r>
            <w:r w:rsidR="00254BA0" w:rsidRPr="00CF5E9A">
              <w:rPr>
                <w:rFonts w:ascii="Times New Roman" w:hAnsi="Times New Roman" w:cs="Times New Roman"/>
                <w:sz w:val="24"/>
                <w:szCs w:val="24"/>
              </w:rPr>
              <w:t>iznesa plānu izstrādei</w:t>
            </w:r>
            <w:r w:rsidRPr="00CF5E9A">
              <w:rPr>
                <w:rFonts w:ascii="Times New Roman" w:hAnsi="Times New Roman" w:cs="Times New Roman"/>
                <w:sz w:val="24"/>
                <w:szCs w:val="24"/>
              </w:rPr>
              <w:t xml:space="preserve">; </w:t>
            </w:r>
          </w:p>
          <w:p w14:paraId="06E72B1E" w14:textId="5320EAF7" w:rsidR="00374169" w:rsidRDefault="009948F1" w:rsidP="00374169">
            <w:pPr>
              <w:shd w:val="clear" w:color="auto" w:fill="FFFFFF"/>
              <w:spacing w:after="0" w:line="240" w:lineRule="auto"/>
              <w:ind w:left="57" w:right="113"/>
              <w:jc w:val="both"/>
              <w:rPr>
                <w:rFonts w:ascii="Times New Roman" w:hAnsi="Times New Roman" w:cs="Times New Roman"/>
                <w:sz w:val="24"/>
                <w:szCs w:val="24"/>
              </w:rPr>
            </w:pPr>
            <w:r w:rsidRPr="00CF5E9A">
              <w:rPr>
                <w:rFonts w:ascii="Times New Roman" w:hAnsi="Times New Roman" w:cs="Times New Roman"/>
                <w:sz w:val="24"/>
                <w:szCs w:val="24"/>
              </w:rPr>
              <w:t xml:space="preserve">- </w:t>
            </w:r>
            <w:r w:rsidR="005E0E4E" w:rsidRPr="00CF5E9A">
              <w:rPr>
                <w:rFonts w:ascii="Times New Roman" w:hAnsi="Times New Roman" w:cs="Times New Roman"/>
                <w:sz w:val="24"/>
                <w:szCs w:val="24"/>
              </w:rPr>
              <w:t>sociālo uzņēmumu</w:t>
            </w:r>
            <w:r w:rsidR="00374169" w:rsidRPr="00CF5E9A">
              <w:rPr>
                <w:rFonts w:ascii="Times New Roman" w:hAnsi="Times New Roman" w:cs="Times New Roman"/>
                <w:sz w:val="24"/>
                <w:szCs w:val="24"/>
              </w:rPr>
              <w:t xml:space="preserve"> </w:t>
            </w:r>
            <w:r w:rsidR="00254BA0" w:rsidRPr="00CF5E9A">
              <w:rPr>
                <w:rFonts w:ascii="Times New Roman" w:hAnsi="Times New Roman" w:cs="Times New Roman"/>
                <w:sz w:val="24"/>
                <w:szCs w:val="24"/>
              </w:rPr>
              <w:t xml:space="preserve">atbalsta instrumentu </w:t>
            </w:r>
            <w:r w:rsidR="0036699A" w:rsidRPr="00CF5E9A">
              <w:rPr>
                <w:rFonts w:ascii="Times New Roman" w:hAnsi="Times New Roman" w:cs="Times New Roman"/>
                <w:sz w:val="24"/>
                <w:szCs w:val="24"/>
              </w:rPr>
              <w:t>un sociālās uzņēmējdarbības uzsācēju biznesa plānu īstenošanu</w:t>
            </w:r>
            <w:r w:rsidR="00374169" w:rsidRPr="00CF5E9A">
              <w:rPr>
                <w:rFonts w:ascii="Times New Roman" w:hAnsi="Times New Roman" w:cs="Times New Roman"/>
                <w:sz w:val="24"/>
                <w:szCs w:val="24"/>
              </w:rPr>
              <w:t>;</w:t>
            </w:r>
          </w:p>
          <w:p w14:paraId="09D7AD71" w14:textId="2E310BE0" w:rsidR="00151F65" w:rsidRDefault="00796BD7" w:rsidP="001F19EC">
            <w:pPr>
              <w:shd w:val="clear" w:color="auto" w:fill="FFFFFF"/>
              <w:spacing w:after="0" w:line="240" w:lineRule="auto"/>
              <w:ind w:left="57" w:right="113"/>
              <w:jc w:val="both"/>
              <w:rPr>
                <w:rFonts w:ascii="Times New Roman" w:hAnsi="Times New Roman" w:cs="Times New Roman"/>
                <w:sz w:val="24"/>
                <w:szCs w:val="24"/>
              </w:rPr>
            </w:pPr>
            <w:r w:rsidRPr="009E4792">
              <w:rPr>
                <w:rFonts w:ascii="Times New Roman" w:hAnsi="Times New Roman" w:cs="Times New Roman"/>
                <w:sz w:val="24"/>
                <w:szCs w:val="24"/>
              </w:rPr>
              <w:t xml:space="preserve">- </w:t>
            </w:r>
            <w:r w:rsidR="00374169" w:rsidRPr="009E4792">
              <w:rPr>
                <w:rFonts w:ascii="Times New Roman" w:hAnsi="Times New Roman" w:cs="Times New Roman"/>
                <w:sz w:val="24"/>
                <w:szCs w:val="24"/>
              </w:rPr>
              <w:t>pasākuma starprezultātu novērtēšanu un priekšlikumu izstrādi tiesiskā ietvara un atbalsta pilnveidošanai</w:t>
            </w:r>
            <w:r w:rsidR="00007C7A" w:rsidRPr="009E4792">
              <w:rPr>
                <w:rFonts w:ascii="Times New Roman" w:hAnsi="Times New Roman" w:cs="Times New Roman"/>
                <w:sz w:val="24"/>
                <w:szCs w:val="24"/>
              </w:rPr>
              <w:t>.</w:t>
            </w:r>
          </w:p>
          <w:p w14:paraId="3A83A600" w14:textId="06A6E9B2" w:rsidR="003108B1" w:rsidRDefault="00CF1FFE" w:rsidP="001B74ED">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Pasākuma ietvaros finansējumu saņēmēja (</w:t>
            </w:r>
            <w:r w:rsidR="007F4271">
              <w:rPr>
                <w:rFonts w:ascii="Times New Roman" w:hAnsi="Times New Roman" w:cs="Times New Roman"/>
                <w:sz w:val="24"/>
                <w:szCs w:val="24"/>
              </w:rPr>
              <w:t>LM</w:t>
            </w:r>
            <w:r>
              <w:rPr>
                <w:rFonts w:ascii="Times New Roman" w:hAnsi="Times New Roman" w:cs="Times New Roman"/>
                <w:sz w:val="24"/>
                <w:szCs w:val="24"/>
              </w:rPr>
              <w:t>) sadarbības partneris</w:t>
            </w:r>
            <w:r w:rsidR="005D461B">
              <w:rPr>
                <w:rFonts w:ascii="Times New Roman" w:hAnsi="Times New Roman" w:cs="Times New Roman"/>
                <w:sz w:val="24"/>
                <w:szCs w:val="24"/>
              </w:rPr>
              <w:t xml:space="preserve"> </w:t>
            </w:r>
            <w:r>
              <w:rPr>
                <w:rFonts w:ascii="Times New Roman" w:hAnsi="Times New Roman" w:cs="Times New Roman"/>
                <w:sz w:val="24"/>
                <w:szCs w:val="24"/>
              </w:rPr>
              <w:t>saskaņā ar Attīstības finanšu institūcijas likumu</w:t>
            </w:r>
            <w:r>
              <w:rPr>
                <w:rStyle w:val="FootnoteReference"/>
                <w:rFonts w:cs="Times New Roman"/>
                <w:sz w:val="24"/>
                <w:szCs w:val="24"/>
              </w:rPr>
              <w:footnoteReference w:id="2"/>
            </w:r>
            <w:r w:rsidR="00821DE2">
              <w:rPr>
                <w:rFonts w:ascii="Times New Roman" w:hAnsi="Times New Roman" w:cs="Times New Roman"/>
                <w:sz w:val="24"/>
                <w:szCs w:val="24"/>
              </w:rPr>
              <w:t xml:space="preserve"> </w:t>
            </w:r>
            <w:r w:rsidR="00821DE2" w:rsidRPr="001246BC">
              <w:rPr>
                <w:rFonts w:ascii="Times New Roman" w:hAnsi="Times New Roman" w:cs="Times New Roman"/>
                <w:sz w:val="24"/>
                <w:szCs w:val="24"/>
              </w:rPr>
              <w:t xml:space="preserve">ir </w:t>
            </w:r>
            <w:r w:rsidR="00BE6FFC" w:rsidRPr="001246BC">
              <w:rPr>
                <w:rFonts w:ascii="Times New Roman" w:hAnsi="Times New Roman" w:cs="Times New Roman"/>
                <w:sz w:val="24"/>
                <w:szCs w:val="24"/>
              </w:rPr>
              <w:t xml:space="preserve">valsts </w:t>
            </w:r>
            <w:r w:rsidR="00821DE2" w:rsidRPr="001246BC">
              <w:rPr>
                <w:rFonts w:ascii="Times New Roman" w:hAnsi="Times New Roman" w:cs="Times New Roman"/>
                <w:sz w:val="24"/>
                <w:szCs w:val="24"/>
              </w:rPr>
              <w:t xml:space="preserve">akciju sabiedrība “Attīstības finanšu institūcija </w:t>
            </w:r>
            <w:proofErr w:type="spellStart"/>
            <w:r w:rsidR="00821DE2" w:rsidRPr="001246BC">
              <w:rPr>
                <w:rFonts w:ascii="Times New Roman" w:hAnsi="Times New Roman" w:cs="Times New Roman"/>
                <w:sz w:val="24"/>
                <w:szCs w:val="24"/>
              </w:rPr>
              <w:t>Altum</w:t>
            </w:r>
            <w:proofErr w:type="spellEnd"/>
            <w:r w:rsidR="00821DE2" w:rsidRPr="001246BC">
              <w:rPr>
                <w:rFonts w:ascii="Times New Roman" w:hAnsi="Times New Roman" w:cs="Times New Roman"/>
                <w:sz w:val="24"/>
                <w:szCs w:val="24"/>
              </w:rPr>
              <w:t xml:space="preserve">” </w:t>
            </w:r>
            <w:r w:rsidR="005D461B" w:rsidRPr="001246BC">
              <w:rPr>
                <w:rFonts w:ascii="Times New Roman" w:hAnsi="Times New Roman" w:cs="Times New Roman"/>
                <w:sz w:val="24"/>
                <w:szCs w:val="24"/>
              </w:rPr>
              <w:t>(turpmāk – sadarbības par</w:t>
            </w:r>
            <w:r w:rsidR="001B74ED" w:rsidRPr="001246BC">
              <w:rPr>
                <w:rFonts w:ascii="Times New Roman" w:hAnsi="Times New Roman" w:cs="Times New Roman"/>
                <w:sz w:val="24"/>
                <w:szCs w:val="24"/>
              </w:rPr>
              <w:t xml:space="preserve">tneris). </w:t>
            </w:r>
            <w:r w:rsidR="00D14542" w:rsidRPr="009E4792">
              <w:rPr>
                <w:rFonts w:ascii="Times New Roman" w:hAnsi="Times New Roman" w:cs="Times New Roman"/>
                <w:sz w:val="24"/>
                <w:szCs w:val="24"/>
              </w:rPr>
              <w:t xml:space="preserve">Sadarbības </w:t>
            </w:r>
            <w:r w:rsidR="003D4A60" w:rsidRPr="009E4792">
              <w:rPr>
                <w:rFonts w:ascii="Times New Roman" w:hAnsi="Times New Roman" w:cs="Times New Roman"/>
                <w:sz w:val="24"/>
                <w:szCs w:val="24"/>
              </w:rPr>
              <w:t xml:space="preserve">partnera </w:t>
            </w:r>
            <w:r w:rsidR="00F9232B" w:rsidRPr="009E4792">
              <w:rPr>
                <w:rFonts w:ascii="Times New Roman" w:hAnsi="Times New Roman" w:cs="Times New Roman"/>
                <w:sz w:val="24"/>
                <w:szCs w:val="24"/>
              </w:rPr>
              <w:t>pienākumi</w:t>
            </w:r>
            <w:r w:rsidR="003D4A60" w:rsidRPr="009E4792">
              <w:rPr>
                <w:rFonts w:ascii="Times New Roman" w:hAnsi="Times New Roman" w:cs="Times New Roman"/>
                <w:sz w:val="24"/>
                <w:szCs w:val="24"/>
              </w:rPr>
              <w:t xml:space="preserve"> </w:t>
            </w:r>
            <w:r w:rsidR="000B248C" w:rsidRPr="009E4792">
              <w:rPr>
                <w:rFonts w:ascii="Times New Roman" w:hAnsi="Times New Roman" w:cs="Times New Roman"/>
                <w:sz w:val="24"/>
                <w:szCs w:val="24"/>
              </w:rPr>
              <w:t>ir</w:t>
            </w:r>
            <w:r w:rsidR="003D4A60" w:rsidRPr="009E4792">
              <w:t xml:space="preserve"> </w:t>
            </w:r>
            <w:r w:rsidR="003D4A60" w:rsidRPr="009E4792">
              <w:rPr>
                <w:rFonts w:ascii="Times New Roman" w:hAnsi="Times New Roman" w:cs="Times New Roman"/>
                <w:sz w:val="24"/>
                <w:szCs w:val="24"/>
              </w:rPr>
              <w:t>izstrādāt atbal</w:t>
            </w:r>
            <w:r w:rsidR="00757058" w:rsidRPr="009E4792">
              <w:rPr>
                <w:rFonts w:ascii="Times New Roman" w:hAnsi="Times New Roman" w:cs="Times New Roman"/>
                <w:sz w:val="24"/>
                <w:szCs w:val="24"/>
              </w:rPr>
              <w:t xml:space="preserve">sta piešķiršanas un uzraudzības </w:t>
            </w:r>
            <w:r w:rsidR="007A4CFA">
              <w:rPr>
                <w:rFonts w:ascii="Times New Roman" w:hAnsi="Times New Roman" w:cs="Times New Roman"/>
                <w:sz w:val="24"/>
                <w:szCs w:val="24"/>
              </w:rPr>
              <w:t xml:space="preserve">procedūru </w:t>
            </w:r>
            <w:r w:rsidR="005E0E4E" w:rsidRPr="009E4792">
              <w:rPr>
                <w:rFonts w:ascii="Times New Roman" w:hAnsi="Times New Roman" w:cs="Times New Roman"/>
                <w:sz w:val="24"/>
                <w:szCs w:val="24"/>
              </w:rPr>
              <w:t>pasākuma</w:t>
            </w:r>
            <w:r w:rsidR="00757058" w:rsidRPr="009E4792">
              <w:rPr>
                <w:rFonts w:ascii="Times New Roman" w:hAnsi="Times New Roman" w:cs="Times New Roman"/>
                <w:sz w:val="24"/>
                <w:szCs w:val="24"/>
              </w:rPr>
              <w:t xml:space="preserve"> dalībniekiem</w:t>
            </w:r>
            <w:r w:rsidR="00962577" w:rsidRPr="009E4792">
              <w:rPr>
                <w:rFonts w:ascii="Times New Roman" w:hAnsi="Times New Roman" w:cs="Times New Roman"/>
                <w:sz w:val="24"/>
                <w:szCs w:val="24"/>
              </w:rPr>
              <w:t xml:space="preserve">, kā arī piešķirt atbalstu </w:t>
            </w:r>
            <w:r w:rsidR="005E0E4E" w:rsidRPr="009E4792">
              <w:rPr>
                <w:rFonts w:ascii="Times New Roman" w:hAnsi="Times New Roman" w:cs="Times New Roman"/>
                <w:sz w:val="24"/>
                <w:szCs w:val="24"/>
              </w:rPr>
              <w:t>pasākuma</w:t>
            </w:r>
            <w:r w:rsidR="00757058" w:rsidRPr="009E4792">
              <w:rPr>
                <w:rFonts w:ascii="Times New Roman" w:hAnsi="Times New Roman" w:cs="Times New Roman"/>
                <w:sz w:val="24"/>
                <w:szCs w:val="24"/>
              </w:rPr>
              <w:t xml:space="preserve"> dalībniekiem</w:t>
            </w:r>
            <w:r w:rsidR="00682BCA" w:rsidRPr="009E4792">
              <w:rPr>
                <w:rFonts w:ascii="Times New Roman" w:hAnsi="Times New Roman" w:cs="Times New Roman"/>
                <w:sz w:val="24"/>
                <w:szCs w:val="24"/>
              </w:rPr>
              <w:t xml:space="preserve"> un</w:t>
            </w:r>
            <w:r w:rsidR="00682BCA" w:rsidRPr="009E4792">
              <w:t xml:space="preserve"> </w:t>
            </w:r>
            <w:r w:rsidR="00682BCA" w:rsidRPr="009E4792">
              <w:rPr>
                <w:rFonts w:ascii="Times New Roman" w:hAnsi="Times New Roman" w:cs="Times New Roman"/>
                <w:sz w:val="24"/>
                <w:szCs w:val="24"/>
              </w:rPr>
              <w:t>sociālās uzņēmējdarbības uzsācējiem</w:t>
            </w:r>
            <w:r w:rsidR="003108B1" w:rsidRPr="009E4792">
              <w:rPr>
                <w:rFonts w:ascii="Times New Roman" w:hAnsi="Times New Roman" w:cs="Times New Roman"/>
                <w:sz w:val="24"/>
                <w:szCs w:val="24"/>
              </w:rPr>
              <w:t xml:space="preserve"> (izvērtējot sociālās</w:t>
            </w:r>
            <w:r w:rsidR="003108B1" w:rsidRPr="009E4792">
              <w:t xml:space="preserve"> </w:t>
            </w:r>
            <w:r w:rsidR="003108B1" w:rsidRPr="009E4792">
              <w:rPr>
                <w:rFonts w:ascii="Times New Roman" w:hAnsi="Times New Roman" w:cs="Times New Roman"/>
                <w:sz w:val="24"/>
                <w:szCs w:val="24"/>
              </w:rPr>
              <w:t>uzņēmējdarbības uzsācēju iesniegtos</w:t>
            </w:r>
            <w:r w:rsidR="003108B1" w:rsidRPr="009E4792">
              <w:t xml:space="preserve"> </w:t>
            </w:r>
            <w:r w:rsidR="003108B1" w:rsidRPr="009E4792">
              <w:rPr>
                <w:rFonts w:ascii="Times New Roman" w:hAnsi="Times New Roman" w:cs="Times New Roman"/>
                <w:sz w:val="24"/>
                <w:szCs w:val="24"/>
              </w:rPr>
              <w:t xml:space="preserve">biznesa plānus un </w:t>
            </w:r>
            <w:r w:rsidR="00880DC0" w:rsidRPr="009E4792">
              <w:rPr>
                <w:rFonts w:ascii="Times New Roman" w:hAnsi="Times New Roman" w:cs="Times New Roman"/>
                <w:sz w:val="24"/>
                <w:szCs w:val="24"/>
              </w:rPr>
              <w:t xml:space="preserve">atbilstību </w:t>
            </w:r>
            <w:proofErr w:type="spellStart"/>
            <w:r w:rsidR="003108B1" w:rsidRPr="009E4792">
              <w:rPr>
                <w:rFonts w:ascii="Times New Roman" w:hAnsi="Times New Roman" w:cs="Times New Roman"/>
                <w:i/>
                <w:sz w:val="24"/>
                <w:szCs w:val="24"/>
              </w:rPr>
              <w:t>de</w:t>
            </w:r>
            <w:proofErr w:type="spellEnd"/>
            <w:r w:rsidR="003108B1" w:rsidRPr="009E4792">
              <w:rPr>
                <w:rFonts w:ascii="Times New Roman" w:hAnsi="Times New Roman" w:cs="Times New Roman"/>
                <w:i/>
                <w:sz w:val="24"/>
                <w:szCs w:val="24"/>
              </w:rPr>
              <w:t xml:space="preserve"> </w:t>
            </w:r>
            <w:proofErr w:type="spellStart"/>
            <w:r w:rsidR="003108B1" w:rsidRPr="009E4792">
              <w:rPr>
                <w:rFonts w:ascii="Times New Roman" w:hAnsi="Times New Roman" w:cs="Times New Roman"/>
                <w:i/>
                <w:sz w:val="24"/>
                <w:szCs w:val="24"/>
              </w:rPr>
              <w:t>minimis</w:t>
            </w:r>
            <w:proofErr w:type="spellEnd"/>
            <w:r w:rsidR="003108B1" w:rsidRPr="009E4792">
              <w:rPr>
                <w:rFonts w:ascii="Times New Roman" w:hAnsi="Times New Roman" w:cs="Times New Roman"/>
                <w:i/>
                <w:sz w:val="24"/>
                <w:szCs w:val="24"/>
              </w:rPr>
              <w:t xml:space="preserve"> </w:t>
            </w:r>
            <w:r w:rsidR="00880DC0" w:rsidRPr="009E4792">
              <w:rPr>
                <w:rFonts w:ascii="Times New Roman" w:hAnsi="Times New Roman" w:cs="Times New Roman"/>
                <w:sz w:val="24"/>
                <w:szCs w:val="24"/>
              </w:rPr>
              <w:t>valsts atbalsta piešķiršanas nosacījumiem</w:t>
            </w:r>
            <w:r w:rsidR="00062330" w:rsidRPr="009E4792">
              <w:rPr>
                <w:rFonts w:ascii="Times New Roman" w:hAnsi="Times New Roman" w:cs="Times New Roman"/>
                <w:sz w:val="24"/>
                <w:szCs w:val="24"/>
              </w:rPr>
              <w:t>)</w:t>
            </w:r>
            <w:r w:rsidR="003108B1" w:rsidRPr="009E4792">
              <w:rPr>
                <w:rFonts w:ascii="Times New Roman" w:hAnsi="Times New Roman" w:cs="Times New Roman"/>
                <w:sz w:val="24"/>
                <w:szCs w:val="24"/>
              </w:rPr>
              <w:t>.</w:t>
            </w:r>
            <w:r w:rsidR="00D85BB4" w:rsidRPr="001246BC">
              <w:rPr>
                <w:rFonts w:ascii="Times New Roman" w:hAnsi="Times New Roman" w:cs="Times New Roman"/>
                <w:sz w:val="24"/>
                <w:szCs w:val="24"/>
              </w:rPr>
              <w:t xml:space="preserve"> </w:t>
            </w:r>
          </w:p>
          <w:p w14:paraId="4C5DECD4" w14:textId="69B39D10" w:rsidR="00427D00" w:rsidRDefault="00D85BB4" w:rsidP="001B74ED">
            <w:pPr>
              <w:shd w:val="clear" w:color="auto" w:fill="FFFFFF"/>
              <w:spacing w:after="0" w:line="240" w:lineRule="auto"/>
              <w:ind w:left="57" w:right="113"/>
              <w:jc w:val="both"/>
              <w:rPr>
                <w:rFonts w:ascii="Times New Roman" w:hAnsi="Times New Roman" w:cs="Times New Roman"/>
                <w:sz w:val="24"/>
                <w:szCs w:val="24"/>
              </w:rPr>
            </w:pPr>
            <w:r w:rsidRPr="001246BC">
              <w:rPr>
                <w:rFonts w:ascii="Times New Roman" w:hAnsi="Times New Roman" w:cs="Times New Roman"/>
                <w:sz w:val="24"/>
                <w:szCs w:val="24"/>
              </w:rPr>
              <w:t>Atbalsts</w:t>
            </w:r>
            <w:r w:rsidRPr="001246BC">
              <w:t xml:space="preserve"> </w:t>
            </w:r>
            <w:r w:rsidR="005E0E4E">
              <w:rPr>
                <w:rFonts w:ascii="Times New Roman" w:hAnsi="Times New Roman" w:cs="Times New Roman"/>
                <w:sz w:val="24"/>
                <w:szCs w:val="24"/>
              </w:rPr>
              <w:t>pasākuma</w:t>
            </w:r>
            <w:r w:rsidR="00757058" w:rsidRPr="00757058">
              <w:rPr>
                <w:rFonts w:ascii="Times New Roman" w:hAnsi="Times New Roman" w:cs="Times New Roman"/>
                <w:sz w:val="24"/>
                <w:szCs w:val="24"/>
              </w:rPr>
              <w:t xml:space="preserve"> dalībnieki</w:t>
            </w:r>
            <w:r w:rsidR="00757058">
              <w:rPr>
                <w:rFonts w:ascii="Times New Roman" w:hAnsi="Times New Roman" w:cs="Times New Roman"/>
                <w:sz w:val="24"/>
                <w:szCs w:val="24"/>
              </w:rPr>
              <w:t>em</w:t>
            </w:r>
            <w:r w:rsidRPr="001246BC">
              <w:rPr>
                <w:rFonts w:ascii="Times New Roman" w:hAnsi="Times New Roman" w:cs="Times New Roman"/>
                <w:sz w:val="24"/>
                <w:szCs w:val="24"/>
              </w:rPr>
              <w:t xml:space="preserve"> </w:t>
            </w:r>
            <w:r w:rsidR="007A3DA1">
              <w:rPr>
                <w:rFonts w:ascii="Times New Roman" w:hAnsi="Times New Roman" w:cs="Times New Roman"/>
                <w:sz w:val="24"/>
                <w:szCs w:val="24"/>
              </w:rPr>
              <w:t xml:space="preserve">un </w:t>
            </w:r>
            <w:r w:rsidR="007A3DA1" w:rsidRPr="007A3DA1">
              <w:rPr>
                <w:rFonts w:ascii="Times New Roman" w:hAnsi="Times New Roman" w:cs="Times New Roman"/>
                <w:sz w:val="24"/>
                <w:szCs w:val="24"/>
              </w:rPr>
              <w:t>so</w:t>
            </w:r>
            <w:r w:rsidR="007A3DA1">
              <w:rPr>
                <w:rFonts w:ascii="Times New Roman" w:hAnsi="Times New Roman" w:cs="Times New Roman"/>
                <w:sz w:val="24"/>
                <w:szCs w:val="24"/>
              </w:rPr>
              <w:t xml:space="preserve">ciālās uzņēmējdarbības uzsācējiem </w:t>
            </w:r>
            <w:r w:rsidRPr="001246BC">
              <w:rPr>
                <w:rFonts w:ascii="Times New Roman" w:hAnsi="Times New Roman" w:cs="Times New Roman"/>
                <w:sz w:val="24"/>
                <w:szCs w:val="24"/>
              </w:rPr>
              <w:t>tiks s</w:t>
            </w:r>
            <w:r w:rsidR="00334878">
              <w:rPr>
                <w:rFonts w:ascii="Times New Roman" w:hAnsi="Times New Roman" w:cs="Times New Roman"/>
                <w:sz w:val="24"/>
                <w:szCs w:val="24"/>
              </w:rPr>
              <w:t>niegts atbilstoši izstrādātajai</w:t>
            </w:r>
            <w:r w:rsidRPr="001246BC">
              <w:rPr>
                <w:rFonts w:ascii="Times New Roman" w:hAnsi="Times New Roman" w:cs="Times New Roman"/>
                <w:sz w:val="24"/>
                <w:szCs w:val="24"/>
              </w:rPr>
              <w:t xml:space="preserve"> atbalsta sniegšanas un piemērošanas metodikai, t.sk. izvērtējot valsts atbalsta piešķiršanas nosacījumus atbilstoši </w:t>
            </w:r>
            <w:proofErr w:type="spellStart"/>
            <w:r w:rsidRPr="001246BC">
              <w:rPr>
                <w:rFonts w:ascii="Times New Roman" w:hAnsi="Times New Roman" w:cs="Times New Roman"/>
                <w:i/>
                <w:sz w:val="24"/>
                <w:szCs w:val="24"/>
              </w:rPr>
              <w:t>de</w:t>
            </w:r>
            <w:proofErr w:type="spellEnd"/>
            <w:r w:rsidRPr="001246BC">
              <w:rPr>
                <w:rFonts w:ascii="Times New Roman" w:hAnsi="Times New Roman" w:cs="Times New Roman"/>
                <w:i/>
                <w:sz w:val="24"/>
                <w:szCs w:val="24"/>
              </w:rPr>
              <w:t xml:space="preserve"> </w:t>
            </w:r>
            <w:proofErr w:type="spellStart"/>
            <w:r w:rsidRPr="001246BC">
              <w:rPr>
                <w:rFonts w:ascii="Times New Roman" w:hAnsi="Times New Roman" w:cs="Times New Roman"/>
                <w:i/>
                <w:sz w:val="24"/>
                <w:szCs w:val="24"/>
              </w:rPr>
              <w:t>minimis</w:t>
            </w:r>
            <w:proofErr w:type="spellEnd"/>
            <w:r w:rsidRPr="001246BC">
              <w:rPr>
                <w:rFonts w:ascii="Times New Roman" w:hAnsi="Times New Roman" w:cs="Times New Roman"/>
                <w:sz w:val="24"/>
                <w:szCs w:val="24"/>
              </w:rPr>
              <w:t xml:space="preserve"> normatīvajam regulējumam.</w:t>
            </w:r>
          </w:p>
          <w:p w14:paraId="3D67F9BA" w14:textId="715AE6FA" w:rsidR="001246BC" w:rsidRDefault="008F62D1" w:rsidP="000B0BBC">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Efektīvai pasākuma īstenošanai tiks izveidota uzraudzības padome (turpmāk – padome), kuras sastāvā tiks </w:t>
            </w:r>
            <w:r w:rsidR="00946CD0">
              <w:rPr>
                <w:rFonts w:ascii="Times New Roman" w:hAnsi="Times New Roman" w:cs="Times New Roman"/>
                <w:sz w:val="24"/>
                <w:szCs w:val="24"/>
              </w:rPr>
              <w:t>iekļauti</w:t>
            </w:r>
            <w:r>
              <w:rPr>
                <w:rFonts w:ascii="Times New Roman" w:hAnsi="Times New Roman" w:cs="Times New Roman"/>
                <w:sz w:val="24"/>
                <w:szCs w:val="24"/>
              </w:rPr>
              <w:t xml:space="preserve"> pārstāvji no valsts institūcijām (piemēram, </w:t>
            </w:r>
            <w:r w:rsidR="002235A5">
              <w:rPr>
                <w:rFonts w:ascii="Times New Roman" w:hAnsi="Times New Roman" w:cs="Times New Roman"/>
                <w:sz w:val="24"/>
                <w:szCs w:val="24"/>
              </w:rPr>
              <w:t>LM</w:t>
            </w:r>
            <w:r w:rsidRPr="008F62D1">
              <w:rPr>
                <w:rFonts w:ascii="Times New Roman" w:hAnsi="Times New Roman" w:cs="Times New Roman"/>
                <w:sz w:val="24"/>
                <w:szCs w:val="24"/>
              </w:rPr>
              <w:t>, Finanšu ministrijas, Ekonomikas ministrijas, Vides aizsardzības un reģionālās attīstības ministrijas, Tieslietu ministrijas, Valsts ieņēmumu dienesta</w:t>
            </w:r>
            <w:r>
              <w:rPr>
                <w:rFonts w:ascii="Times New Roman" w:hAnsi="Times New Roman" w:cs="Times New Roman"/>
                <w:sz w:val="24"/>
                <w:szCs w:val="24"/>
              </w:rPr>
              <w:t>)</w:t>
            </w:r>
            <w:r w:rsidR="00100F42">
              <w:rPr>
                <w:rFonts w:ascii="Times New Roman" w:hAnsi="Times New Roman" w:cs="Times New Roman"/>
                <w:sz w:val="24"/>
                <w:szCs w:val="24"/>
              </w:rPr>
              <w:t xml:space="preserve"> un nevalstiskajām organizācijām (</w:t>
            </w:r>
            <w:r w:rsidR="00100F42" w:rsidRPr="009E4792">
              <w:rPr>
                <w:rFonts w:ascii="Times New Roman" w:hAnsi="Times New Roman" w:cs="Times New Roman"/>
                <w:sz w:val="24"/>
                <w:szCs w:val="24"/>
              </w:rPr>
              <w:t>biedrībām un nodibinājumiem)</w:t>
            </w:r>
            <w:r w:rsidR="00FE1458" w:rsidRPr="009E4792">
              <w:rPr>
                <w:rFonts w:ascii="Times New Roman" w:hAnsi="Times New Roman" w:cs="Times New Roman"/>
                <w:sz w:val="24"/>
                <w:szCs w:val="24"/>
              </w:rPr>
              <w:t>, Latvijas Pašvaldību savienības</w:t>
            </w:r>
            <w:r w:rsidR="005E0E4E" w:rsidRPr="009E4792">
              <w:rPr>
                <w:rFonts w:ascii="Times New Roman" w:hAnsi="Times New Roman" w:cs="Times New Roman"/>
                <w:sz w:val="24"/>
                <w:szCs w:val="24"/>
              </w:rPr>
              <w:t xml:space="preserve">, </w:t>
            </w:r>
            <w:r w:rsidR="00482B65" w:rsidRPr="009E4792">
              <w:rPr>
                <w:rFonts w:ascii="Times New Roman" w:hAnsi="Times New Roman" w:cs="Times New Roman"/>
                <w:bCs/>
                <w:sz w:val="24"/>
                <w:szCs w:val="24"/>
              </w:rPr>
              <w:t xml:space="preserve">Reģionālo attīstības centru apvienības, </w:t>
            </w:r>
            <w:r w:rsidR="005E0E4E" w:rsidRPr="009E4792">
              <w:rPr>
                <w:rFonts w:ascii="Times New Roman" w:hAnsi="Times New Roman" w:cs="Times New Roman"/>
                <w:sz w:val="24"/>
                <w:szCs w:val="24"/>
              </w:rPr>
              <w:t>plānošanas reģioniem un</w:t>
            </w:r>
            <w:r w:rsidR="005E0E4E" w:rsidRPr="009E4792">
              <w:t xml:space="preserve"> </w:t>
            </w:r>
            <w:r w:rsidR="005E0E4E" w:rsidRPr="009E4792">
              <w:rPr>
                <w:rFonts w:ascii="Times New Roman" w:hAnsi="Times New Roman" w:cs="Times New Roman"/>
                <w:sz w:val="24"/>
                <w:szCs w:val="24"/>
              </w:rPr>
              <w:t>Latvijas Darba devēju konfederācijas</w:t>
            </w:r>
            <w:r w:rsidR="003A5DA9" w:rsidRPr="009E4792">
              <w:rPr>
                <w:rFonts w:ascii="Times New Roman" w:hAnsi="Times New Roman" w:cs="Times New Roman"/>
                <w:sz w:val="24"/>
                <w:szCs w:val="24"/>
              </w:rPr>
              <w:t>, Latvijas Tirdzniecības un rūpniecības kameras</w:t>
            </w:r>
            <w:r w:rsidR="005E0E4E" w:rsidRPr="009E4792">
              <w:rPr>
                <w:rFonts w:ascii="Times New Roman" w:hAnsi="Times New Roman" w:cs="Times New Roman"/>
                <w:sz w:val="24"/>
                <w:szCs w:val="24"/>
              </w:rPr>
              <w:t>.</w:t>
            </w:r>
            <w:r w:rsidR="00C90DDF" w:rsidRPr="009E4792">
              <w:rPr>
                <w:rFonts w:ascii="Times New Roman" w:hAnsi="Times New Roman" w:cs="Times New Roman"/>
                <w:sz w:val="24"/>
                <w:szCs w:val="24"/>
              </w:rPr>
              <w:t xml:space="preserve"> Padomes</w:t>
            </w:r>
            <w:r w:rsidR="00C90DDF">
              <w:rPr>
                <w:rFonts w:ascii="Times New Roman" w:hAnsi="Times New Roman" w:cs="Times New Roman"/>
                <w:sz w:val="24"/>
                <w:szCs w:val="24"/>
              </w:rPr>
              <w:t xml:space="preserve"> galvenie uzdevumi būs uzraudzīt pasākuma īstenošanu, sniegt</w:t>
            </w:r>
            <w:r w:rsidR="00C90DDF">
              <w:t xml:space="preserve"> </w:t>
            </w:r>
            <w:r w:rsidR="00C90DDF" w:rsidRPr="00C90DDF">
              <w:rPr>
                <w:rFonts w:ascii="Times New Roman" w:hAnsi="Times New Roman" w:cs="Times New Roman"/>
                <w:sz w:val="24"/>
                <w:szCs w:val="24"/>
              </w:rPr>
              <w:t xml:space="preserve">rekomendācijas un konsultācijas finansējuma saņēmējam par nepieciešamajām izmaiņām </w:t>
            </w:r>
            <w:r w:rsidR="005E0E4E">
              <w:rPr>
                <w:rFonts w:ascii="Times New Roman" w:hAnsi="Times New Roman" w:cs="Times New Roman"/>
                <w:sz w:val="24"/>
                <w:szCs w:val="24"/>
              </w:rPr>
              <w:t>sociālo uzņēmumu</w:t>
            </w:r>
            <w:r w:rsidR="00C90DDF" w:rsidRPr="00C90DDF">
              <w:rPr>
                <w:rFonts w:ascii="Times New Roman" w:hAnsi="Times New Roman" w:cs="Times New Roman"/>
                <w:sz w:val="24"/>
                <w:szCs w:val="24"/>
              </w:rPr>
              <w:t xml:space="preserve"> atbalsta sistēmā</w:t>
            </w:r>
            <w:r w:rsidR="00DC020B">
              <w:rPr>
                <w:rFonts w:ascii="Times New Roman" w:hAnsi="Times New Roman" w:cs="Times New Roman"/>
                <w:sz w:val="24"/>
                <w:szCs w:val="24"/>
              </w:rPr>
              <w:t xml:space="preserve"> un saskaņot</w:t>
            </w:r>
            <w:r w:rsidR="00DC020B">
              <w:t xml:space="preserve"> </w:t>
            </w:r>
            <w:r w:rsidR="00DC020B" w:rsidRPr="00DC020B">
              <w:rPr>
                <w:rFonts w:ascii="Times New Roman" w:hAnsi="Times New Roman" w:cs="Times New Roman"/>
                <w:sz w:val="24"/>
                <w:szCs w:val="24"/>
              </w:rPr>
              <w:t>pasākuma starprezultātu novērtē</w:t>
            </w:r>
            <w:r w:rsidR="00DC020B">
              <w:rPr>
                <w:rFonts w:ascii="Times New Roman" w:hAnsi="Times New Roman" w:cs="Times New Roman"/>
                <w:sz w:val="24"/>
                <w:szCs w:val="24"/>
              </w:rPr>
              <w:t>jumu</w:t>
            </w:r>
            <w:r w:rsidR="00DC020B" w:rsidRPr="00DC020B">
              <w:rPr>
                <w:rFonts w:ascii="Times New Roman" w:hAnsi="Times New Roman" w:cs="Times New Roman"/>
                <w:sz w:val="24"/>
                <w:szCs w:val="24"/>
              </w:rPr>
              <w:t xml:space="preserve"> un priekšlikum</w:t>
            </w:r>
            <w:r w:rsidR="00DC020B">
              <w:rPr>
                <w:rFonts w:ascii="Times New Roman" w:hAnsi="Times New Roman" w:cs="Times New Roman"/>
                <w:sz w:val="24"/>
                <w:szCs w:val="24"/>
              </w:rPr>
              <w:t xml:space="preserve">us. </w:t>
            </w:r>
          </w:p>
          <w:p w14:paraId="2D99884D" w14:textId="67A3F35F" w:rsidR="003F4610" w:rsidRPr="001246BC" w:rsidRDefault="000B1738" w:rsidP="00B235A2">
            <w:pPr>
              <w:shd w:val="clear" w:color="auto" w:fill="FFFFFF"/>
              <w:spacing w:after="0" w:line="240" w:lineRule="auto"/>
              <w:ind w:left="57" w:right="113"/>
              <w:jc w:val="both"/>
              <w:rPr>
                <w:rFonts w:ascii="Times New Roman" w:hAnsi="Times New Roman" w:cs="Times New Roman"/>
                <w:sz w:val="24"/>
                <w:szCs w:val="24"/>
              </w:rPr>
            </w:pPr>
            <w:r w:rsidRPr="001246BC">
              <w:rPr>
                <w:rFonts w:ascii="Times New Roman" w:hAnsi="Times New Roman" w:cs="Times New Roman"/>
                <w:sz w:val="24"/>
                <w:szCs w:val="24"/>
              </w:rPr>
              <w:t>Pasākuma īstenošanas laiks</w:t>
            </w:r>
            <w:r w:rsidR="0043102B" w:rsidRPr="001246BC">
              <w:t xml:space="preserve"> </w:t>
            </w:r>
            <w:r w:rsidR="0043102B" w:rsidRPr="001246BC">
              <w:rPr>
                <w:rFonts w:ascii="Times New Roman" w:hAnsi="Times New Roman" w:cs="Times New Roman"/>
                <w:sz w:val="24"/>
                <w:szCs w:val="24"/>
              </w:rPr>
              <w:t xml:space="preserve">(līguma slēgšana par projekta īstenošanu) </w:t>
            </w:r>
            <w:r w:rsidRPr="001246BC">
              <w:rPr>
                <w:rFonts w:ascii="Times New Roman" w:hAnsi="Times New Roman" w:cs="Times New Roman"/>
                <w:sz w:val="24"/>
                <w:szCs w:val="24"/>
              </w:rPr>
              <w:t xml:space="preserve">ir no </w:t>
            </w:r>
            <w:proofErr w:type="gramStart"/>
            <w:r w:rsidR="00DB7742" w:rsidRPr="001246BC">
              <w:rPr>
                <w:rFonts w:ascii="Times New Roman" w:hAnsi="Times New Roman" w:cs="Times New Roman"/>
                <w:sz w:val="24"/>
                <w:szCs w:val="24"/>
              </w:rPr>
              <w:t>201</w:t>
            </w:r>
            <w:r w:rsidR="00DB7742">
              <w:rPr>
                <w:rFonts w:ascii="Times New Roman" w:hAnsi="Times New Roman" w:cs="Times New Roman"/>
                <w:sz w:val="24"/>
                <w:szCs w:val="24"/>
              </w:rPr>
              <w:t>5</w:t>
            </w:r>
            <w:r w:rsidRPr="001246BC">
              <w:rPr>
                <w:rFonts w:ascii="Times New Roman" w:hAnsi="Times New Roman" w:cs="Times New Roman"/>
                <w:sz w:val="24"/>
                <w:szCs w:val="24"/>
              </w:rPr>
              <w:t>.gada</w:t>
            </w:r>
            <w:proofErr w:type="gramEnd"/>
            <w:r w:rsidRPr="001246BC">
              <w:rPr>
                <w:rFonts w:ascii="Times New Roman" w:hAnsi="Times New Roman" w:cs="Times New Roman"/>
                <w:sz w:val="24"/>
                <w:szCs w:val="24"/>
              </w:rPr>
              <w:t xml:space="preserve"> </w:t>
            </w:r>
            <w:r w:rsidR="00DB7742">
              <w:rPr>
                <w:rFonts w:ascii="Times New Roman" w:hAnsi="Times New Roman" w:cs="Times New Roman"/>
                <w:sz w:val="24"/>
                <w:szCs w:val="24"/>
              </w:rPr>
              <w:t xml:space="preserve">trešā </w:t>
            </w:r>
            <w:r w:rsidRPr="001246BC">
              <w:rPr>
                <w:rFonts w:ascii="Times New Roman" w:hAnsi="Times New Roman" w:cs="Times New Roman"/>
                <w:sz w:val="24"/>
                <w:szCs w:val="24"/>
              </w:rPr>
              <w:t>ceturkšņa līdz 20</w:t>
            </w:r>
            <w:r w:rsidR="00D542D4" w:rsidRPr="001246BC">
              <w:rPr>
                <w:rFonts w:ascii="Times New Roman" w:hAnsi="Times New Roman" w:cs="Times New Roman"/>
                <w:sz w:val="24"/>
                <w:szCs w:val="24"/>
              </w:rPr>
              <w:t>22</w:t>
            </w:r>
            <w:r w:rsidRPr="001246BC">
              <w:rPr>
                <w:rFonts w:ascii="Times New Roman" w:hAnsi="Times New Roman" w:cs="Times New Roman"/>
                <w:sz w:val="24"/>
                <w:szCs w:val="24"/>
              </w:rPr>
              <w:t xml:space="preserve">.gada </w:t>
            </w:r>
            <w:r w:rsidR="00421A31">
              <w:rPr>
                <w:rFonts w:ascii="Times New Roman" w:hAnsi="Times New Roman" w:cs="Times New Roman"/>
                <w:sz w:val="24"/>
                <w:szCs w:val="24"/>
              </w:rPr>
              <w:t xml:space="preserve">ceturtajam </w:t>
            </w:r>
            <w:r w:rsidRPr="001246BC">
              <w:rPr>
                <w:rFonts w:ascii="Times New Roman" w:hAnsi="Times New Roman" w:cs="Times New Roman"/>
                <w:sz w:val="24"/>
                <w:szCs w:val="24"/>
              </w:rPr>
              <w:t>ceturksnim</w:t>
            </w:r>
            <w:r w:rsidR="00852A0C" w:rsidRPr="001246BC">
              <w:rPr>
                <w:rFonts w:ascii="Times New Roman" w:hAnsi="Times New Roman" w:cs="Times New Roman"/>
                <w:sz w:val="24"/>
                <w:szCs w:val="24"/>
              </w:rPr>
              <w:t>.</w:t>
            </w:r>
            <w:r w:rsidR="00B235A2" w:rsidRPr="001246BC">
              <w:rPr>
                <w:rFonts w:ascii="Times New Roman" w:hAnsi="Times New Roman" w:cs="Times New Roman"/>
                <w:sz w:val="24"/>
                <w:szCs w:val="24"/>
              </w:rPr>
              <w:t xml:space="preserve"> Pasākuma ieviešana </w:t>
            </w:r>
            <w:r w:rsidR="00951EDE">
              <w:rPr>
                <w:rFonts w:ascii="Times New Roman" w:hAnsi="Times New Roman" w:cs="Times New Roman"/>
                <w:sz w:val="24"/>
                <w:szCs w:val="24"/>
              </w:rPr>
              <w:t>tiks īstenota vairākās fāzēs</w:t>
            </w:r>
            <w:r w:rsidR="005A7D19" w:rsidRPr="001246BC">
              <w:rPr>
                <w:rStyle w:val="FootnoteReference"/>
                <w:rFonts w:cs="Times New Roman"/>
                <w:sz w:val="24"/>
                <w:szCs w:val="24"/>
              </w:rPr>
              <w:footnoteReference w:id="3"/>
            </w:r>
            <w:r w:rsidR="003F4610" w:rsidRPr="001246BC">
              <w:rPr>
                <w:rFonts w:ascii="Times New Roman" w:hAnsi="Times New Roman" w:cs="Times New Roman"/>
                <w:sz w:val="24"/>
                <w:szCs w:val="24"/>
              </w:rPr>
              <w:t>:</w:t>
            </w:r>
          </w:p>
          <w:p w14:paraId="25206EBF" w14:textId="16FA32E9" w:rsidR="00B95308" w:rsidRPr="00B5312A" w:rsidRDefault="003F4610" w:rsidP="00B5312A">
            <w:pPr>
              <w:shd w:val="clear" w:color="auto" w:fill="FFFFFF"/>
              <w:spacing w:after="0" w:line="240" w:lineRule="auto"/>
              <w:ind w:left="57" w:right="113"/>
              <w:jc w:val="both"/>
              <w:rPr>
                <w:rFonts w:ascii="Times New Roman" w:hAnsi="Times New Roman" w:cs="Times New Roman"/>
                <w:sz w:val="24"/>
                <w:szCs w:val="24"/>
              </w:rPr>
            </w:pPr>
            <w:r w:rsidRPr="009E4792">
              <w:rPr>
                <w:rFonts w:ascii="Times New Roman" w:hAnsi="Times New Roman" w:cs="Times New Roman"/>
                <w:sz w:val="24"/>
                <w:szCs w:val="24"/>
              </w:rPr>
              <w:t xml:space="preserve">1) </w:t>
            </w:r>
            <w:r w:rsidR="00B235A2" w:rsidRPr="009E4792">
              <w:rPr>
                <w:rFonts w:ascii="Times New Roman" w:hAnsi="Times New Roman" w:cs="Times New Roman"/>
                <w:sz w:val="24"/>
                <w:szCs w:val="24"/>
              </w:rPr>
              <w:t xml:space="preserve">projekta </w:t>
            </w:r>
            <w:r w:rsidR="00477948" w:rsidRPr="009E4792">
              <w:rPr>
                <w:rFonts w:ascii="Times New Roman" w:hAnsi="Times New Roman" w:cs="Times New Roman"/>
                <w:sz w:val="24"/>
                <w:szCs w:val="24"/>
              </w:rPr>
              <w:t xml:space="preserve">(pasākuma) </w:t>
            </w:r>
            <w:r w:rsidR="00951EDE" w:rsidRPr="009E4792">
              <w:rPr>
                <w:rFonts w:ascii="Times New Roman" w:hAnsi="Times New Roman" w:cs="Times New Roman"/>
                <w:sz w:val="24"/>
                <w:szCs w:val="24"/>
              </w:rPr>
              <w:t xml:space="preserve">pirmā </w:t>
            </w:r>
            <w:r w:rsidR="00B95308" w:rsidRPr="009E4792">
              <w:rPr>
                <w:rFonts w:ascii="Times New Roman" w:hAnsi="Times New Roman" w:cs="Times New Roman"/>
                <w:sz w:val="24"/>
                <w:szCs w:val="24"/>
              </w:rPr>
              <w:t xml:space="preserve">(sagatavošanās) </w:t>
            </w:r>
            <w:r w:rsidR="00951EDE" w:rsidRPr="009E4792">
              <w:rPr>
                <w:rFonts w:ascii="Times New Roman" w:hAnsi="Times New Roman" w:cs="Times New Roman"/>
                <w:sz w:val="24"/>
                <w:szCs w:val="24"/>
              </w:rPr>
              <w:t>fāzē</w:t>
            </w:r>
            <w:r w:rsidR="00B235A2" w:rsidRPr="009E4792">
              <w:rPr>
                <w:rFonts w:ascii="Times New Roman" w:hAnsi="Times New Roman" w:cs="Times New Roman"/>
                <w:sz w:val="24"/>
                <w:szCs w:val="24"/>
              </w:rPr>
              <w:t xml:space="preserve"> </w:t>
            </w:r>
            <w:r w:rsidR="00520D2F">
              <w:rPr>
                <w:rFonts w:ascii="Times New Roman" w:hAnsi="Times New Roman" w:cs="Times New Roman"/>
                <w:sz w:val="24"/>
                <w:szCs w:val="24"/>
              </w:rPr>
              <w:t>(</w:t>
            </w:r>
            <w:r w:rsidR="00B235A2" w:rsidRPr="009E4792">
              <w:rPr>
                <w:rFonts w:ascii="Times New Roman" w:hAnsi="Times New Roman" w:cs="Times New Roman"/>
                <w:sz w:val="24"/>
                <w:szCs w:val="24"/>
              </w:rPr>
              <w:t xml:space="preserve">no </w:t>
            </w:r>
            <w:proofErr w:type="gramStart"/>
            <w:r w:rsidR="00B235A2" w:rsidRPr="009E4792">
              <w:rPr>
                <w:rFonts w:ascii="Times New Roman" w:hAnsi="Times New Roman" w:cs="Times New Roman"/>
                <w:sz w:val="24"/>
                <w:szCs w:val="24"/>
              </w:rPr>
              <w:t>2016.gada</w:t>
            </w:r>
            <w:proofErr w:type="gramEnd"/>
            <w:r w:rsidR="00B235A2" w:rsidRPr="009E4792">
              <w:rPr>
                <w:rFonts w:ascii="Times New Roman" w:hAnsi="Times New Roman" w:cs="Times New Roman"/>
                <w:sz w:val="24"/>
                <w:szCs w:val="24"/>
              </w:rPr>
              <w:t xml:space="preserve"> pirmā ceturkšņa</w:t>
            </w:r>
            <w:r w:rsidR="00520D2F">
              <w:rPr>
                <w:rFonts w:ascii="Times New Roman" w:hAnsi="Times New Roman" w:cs="Times New Roman"/>
                <w:sz w:val="24"/>
                <w:szCs w:val="24"/>
              </w:rPr>
              <w:t>)</w:t>
            </w:r>
            <w:r w:rsidRPr="009E4792">
              <w:rPr>
                <w:rFonts w:ascii="Times New Roman" w:hAnsi="Times New Roman" w:cs="Times New Roman"/>
                <w:sz w:val="24"/>
                <w:szCs w:val="24"/>
              </w:rPr>
              <w:t xml:space="preserve"> </w:t>
            </w:r>
            <w:r w:rsidR="009E5316" w:rsidRPr="009E4792">
              <w:rPr>
                <w:rFonts w:ascii="Times New Roman" w:hAnsi="Times New Roman" w:cs="Times New Roman"/>
                <w:sz w:val="24"/>
                <w:szCs w:val="24"/>
              </w:rPr>
              <w:t xml:space="preserve"> ietver</w:t>
            </w:r>
            <w:r w:rsidR="00520D2F">
              <w:rPr>
                <w:rFonts w:ascii="Times New Roman" w:hAnsi="Times New Roman" w:cs="Times New Roman"/>
                <w:sz w:val="24"/>
                <w:szCs w:val="24"/>
              </w:rPr>
              <w:t>,</w:t>
            </w:r>
            <w:r w:rsidR="006B702A" w:rsidRPr="009E4792">
              <w:rPr>
                <w:rFonts w:ascii="Times New Roman" w:hAnsi="Times New Roman" w:cs="Times New Roman"/>
                <w:sz w:val="24"/>
                <w:szCs w:val="24"/>
              </w:rPr>
              <w:t xml:space="preserve"> sociālo uzņēmumu</w:t>
            </w:r>
            <w:r w:rsidR="00A21901" w:rsidRPr="009E4792">
              <w:rPr>
                <w:rFonts w:ascii="Times New Roman" w:hAnsi="Times New Roman" w:cs="Times New Roman"/>
                <w:sz w:val="24"/>
                <w:szCs w:val="24"/>
              </w:rPr>
              <w:t xml:space="preserve"> pazīmju, atlases kritēriju, </w:t>
            </w:r>
            <w:r w:rsidR="002257FD" w:rsidRPr="009E4792">
              <w:rPr>
                <w:rFonts w:ascii="Times New Roman" w:hAnsi="Times New Roman" w:cs="Times New Roman"/>
                <w:sz w:val="24"/>
                <w:szCs w:val="24"/>
              </w:rPr>
              <w:t>atbalsta</w:t>
            </w:r>
            <w:r w:rsidR="00A21901" w:rsidRPr="009E4792">
              <w:rPr>
                <w:rFonts w:ascii="Times New Roman" w:hAnsi="Times New Roman" w:cs="Times New Roman"/>
                <w:sz w:val="24"/>
                <w:szCs w:val="24"/>
              </w:rPr>
              <w:t xml:space="preserve"> piemērošanas metodika</w:t>
            </w:r>
            <w:r w:rsidR="002257FD" w:rsidRPr="009E4792">
              <w:rPr>
                <w:rFonts w:ascii="Times New Roman" w:hAnsi="Times New Roman" w:cs="Times New Roman"/>
                <w:sz w:val="24"/>
                <w:szCs w:val="24"/>
              </w:rPr>
              <w:t>s izstrādi;</w:t>
            </w:r>
            <w:r w:rsidR="008E1BC8">
              <w:rPr>
                <w:rFonts w:ascii="Times New Roman" w:hAnsi="Times New Roman" w:cs="Times New Roman"/>
                <w:sz w:val="24"/>
                <w:szCs w:val="24"/>
              </w:rPr>
              <w:t xml:space="preserve"> </w:t>
            </w:r>
            <w:r w:rsidR="008E1BC8" w:rsidRPr="009F576E">
              <w:rPr>
                <w:rFonts w:ascii="Times New Roman" w:hAnsi="Times New Roman" w:cs="Times New Roman"/>
                <w:sz w:val="24"/>
                <w:szCs w:val="24"/>
              </w:rPr>
              <w:t>pastāvošā tiesiskā ietvara atbilstības un sociāli ekonomiskās ietekmes izvērtējum</w:t>
            </w:r>
            <w:r w:rsidR="0099272F" w:rsidRPr="009F576E">
              <w:rPr>
                <w:rFonts w:ascii="Times New Roman" w:hAnsi="Times New Roman" w:cs="Times New Roman"/>
                <w:sz w:val="24"/>
                <w:szCs w:val="24"/>
              </w:rPr>
              <w:t>u</w:t>
            </w:r>
            <w:r w:rsidR="008E1BC8" w:rsidRPr="009F576E">
              <w:rPr>
                <w:rFonts w:ascii="Times New Roman" w:hAnsi="Times New Roman" w:cs="Times New Roman"/>
                <w:sz w:val="24"/>
                <w:szCs w:val="24"/>
              </w:rPr>
              <w:t>, t.sk. par pašvaldību iespējām piedalīties sociālās uzņēmējdarbības iniciēšanā un attīstībā;</w:t>
            </w:r>
            <w:r w:rsidR="002257FD" w:rsidRPr="009E4792">
              <w:rPr>
                <w:rFonts w:ascii="Times New Roman" w:hAnsi="Times New Roman" w:cs="Times New Roman"/>
                <w:sz w:val="24"/>
                <w:szCs w:val="24"/>
              </w:rPr>
              <w:t xml:space="preserve"> </w:t>
            </w:r>
            <w:r w:rsidR="00D854AF" w:rsidRPr="009E4792">
              <w:rPr>
                <w:rFonts w:ascii="Times New Roman" w:hAnsi="Times New Roman" w:cs="Times New Roman"/>
                <w:sz w:val="24"/>
                <w:szCs w:val="24"/>
              </w:rPr>
              <w:t>sadarbības partnera piesaisti un kapacitātes stiprināšan</w:t>
            </w:r>
            <w:r w:rsidR="00CC359F" w:rsidRPr="009E4792">
              <w:rPr>
                <w:rFonts w:ascii="Times New Roman" w:hAnsi="Times New Roman" w:cs="Times New Roman"/>
                <w:sz w:val="24"/>
                <w:szCs w:val="24"/>
              </w:rPr>
              <w:t>u</w:t>
            </w:r>
            <w:r w:rsidR="00D854AF" w:rsidRPr="009E4792">
              <w:rPr>
                <w:rFonts w:ascii="Times New Roman" w:hAnsi="Times New Roman" w:cs="Times New Roman"/>
                <w:sz w:val="24"/>
                <w:szCs w:val="24"/>
              </w:rPr>
              <w:t>;</w:t>
            </w:r>
            <w:r w:rsidR="00B5312A">
              <w:rPr>
                <w:rFonts w:ascii="Times New Roman" w:hAnsi="Times New Roman" w:cs="Times New Roman"/>
                <w:sz w:val="24"/>
                <w:szCs w:val="24"/>
              </w:rPr>
              <w:t xml:space="preserve"> </w:t>
            </w:r>
            <w:r w:rsidR="00D854AF" w:rsidRPr="009E4792">
              <w:rPr>
                <w:rFonts w:ascii="Times New Roman" w:hAnsi="Times New Roman" w:cs="Times New Roman"/>
                <w:sz w:val="24"/>
                <w:szCs w:val="24"/>
              </w:rPr>
              <w:t>sociālo uzņēmumu reģistra izveides pilotēšanu, tā darbības uzsākšanu un pārbaudi;</w:t>
            </w:r>
            <w:r w:rsidR="00D854AF" w:rsidRPr="009E4792">
              <w:t xml:space="preserve"> </w:t>
            </w:r>
            <w:r w:rsidR="00545C7D" w:rsidRPr="009E4792">
              <w:rPr>
                <w:rFonts w:ascii="Times New Roman" w:hAnsi="Times New Roman" w:cs="Times New Roman"/>
                <w:sz w:val="24"/>
                <w:szCs w:val="24"/>
              </w:rPr>
              <w:t xml:space="preserve">sabiedrības </w:t>
            </w:r>
            <w:r w:rsidR="00520D2F">
              <w:rPr>
                <w:rFonts w:ascii="Times New Roman" w:hAnsi="Times New Roman" w:cs="Times New Roman"/>
                <w:sz w:val="24"/>
                <w:szCs w:val="24"/>
              </w:rPr>
              <w:t>izpratnes veidošanas</w:t>
            </w:r>
            <w:r w:rsidR="00545C7D" w:rsidRPr="009E4792">
              <w:rPr>
                <w:rFonts w:ascii="Times New Roman" w:hAnsi="Times New Roman" w:cs="Times New Roman"/>
                <w:sz w:val="24"/>
                <w:szCs w:val="24"/>
              </w:rPr>
              <w:t xml:space="preserve"> un izglītošanas pasākumus</w:t>
            </w:r>
            <w:r w:rsidR="007859A2" w:rsidRPr="009E4792">
              <w:t xml:space="preserve"> (</w:t>
            </w:r>
            <w:r w:rsidR="007859A2" w:rsidRPr="009E4792">
              <w:rPr>
                <w:rFonts w:ascii="Times New Roman" w:hAnsi="Times New Roman" w:cs="Times New Roman"/>
                <w:sz w:val="24"/>
                <w:szCs w:val="24"/>
              </w:rPr>
              <w:t>piemēram, diskusijas, konsultācijas u.c</w:t>
            </w:r>
            <w:r w:rsidR="00E70FD8" w:rsidRPr="009E4792">
              <w:rPr>
                <w:rFonts w:ascii="Times New Roman" w:hAnsi="Times New Roman" w:cs="Times New Roman"/>
                <w:sz w:val="24"/>
                <w:szCs w:val="24"/>
              </w:rPr>
              <w:t>.</w:t>
            </w:r>
            <w:r w:rsidR="007859A2" w:rsidRPr="009E4792">
              <w:rPr>
                <w:rFonts w:ascii="Times New Roman" w:hAnsi="Times New Roman" w:cs="Times New Roman"/>
                <w:sz w:val="24"/>
                <w:szCs w:val="24"/>
              </w:rPr>
              <w:t>)</w:t>
            </w:r>
            <w:r w:rsidR="00545C7D" w:rsidRPr="009E4792">
              <w:rPr>
                <w:rFonts w:ascii="Times New Roman" w:hAnsi="Times New Roman" w:cs="Times New Roman"/>
                <w:sz w:val="24"/>
                <w:szCs w:val="24"/>
              </w:rPr>
              <w:t>;</w:t>
            </w:r>
          </w:p>
          <w:p w14:paraId="21F2BD6C" w14:textId="66EB53AD" w:rsidR="00D73C14" w:rsidRPr="009E4792" w:rsidRDefault="00545C7D" w:rsidP="00421A31">
            <w:pPr>
              <w:shd w:val="clear" w:color="auto" w:fill="FFFFFF"/>
              <w:spacing w:after="0" w:line="240" w:lineRule="auto"/>
              <w:ind w:left="57" w:right="113"/>
              <w:jc w:val="both"/>
              <w:rPr>
                <w:rFonts w:ascii="Times New Roman" w:hAnsi="Times New Roman" w:cs="Times New Roman"/>
                <w:sz w:val="24"/>
                <w:szCs w:val="24"/>
              </w:rPr>
            </w:pPr>
            <w:r w:rsidRPr="009E4792">
              <w:rPr>
                <w:rFonts w:ascii="Times New Roman" w:hAnsi="Times New Roman" w:cs="Times New Roman"/>
                <w:sz w:val="24"/>
                <w:szCs w:val="24"/>
              </w:rPr>
              <w:t xml:space="preserve">2) </w:t>
            </w:r>
            <w:r w:rsidR="002B68D7" w:rsidRPr="009E4792">
              <w:rPr>
                <w:rFonts w:ascii="Times New Roman" w:hAnsi="Times New Roman" w:cs="Times New Roman"/>
                <w:sz w:val="24"/>
                <w:szCs w:val="24"/>
              </w:rPr>
              <w:t>ieviešanas fāz</w:t>
            </w:r>
            <w:r w:rsidR="00520D2F">
              <w:rPr>
                <w:rFonts w:ascii="Times New Roman" w:hAnsi="Times New Roman" w:cs="Times New Roman"/>
                <w:sz w:val="24"/>
                <w:szCs w:val="24"/>
              </w:rPr>
              <w:t>e, kas ietver</w:t>
            </w:r>
            <w:r w:rsidR="002B68D7" w:rsidRPr="009E4792">
              <w:rPr>
                <w:rFonts w:ascii="Times New Roman" w:hAnsi="Times New Roman" w:cs="Times New Roman"/>
                <w:sz w:val="24"/>
                <w:szCs w:val="24"/>
              </w:rPr>
              <w:t xml:space="preserve"> </w:t>
            </w:r>
            <w:r w:rsidR="003A5DA9" w:rsidRPr="009E4792">
              <w:rPr>
                <w:rFonts w:ascii="Times New Roman" w:hAnsi="Times New Roman" w:cs="Times New Roman"/>
                <w:sz w:val="24"/>
                <w:szCs w:val="24"/>
              </w:rPr>
              <w:t>pasākuma</w:t>
            </w:r>
            <w:r w:rsidR="00D854AF" w:rsidRPr="009E4792">
              <w:rPr>
                <w:rFonts w:ascii="Times New Roman" w:hAnsi="Times New Roman" w:cs="Times New Roman"/>
                <w:sz w:val="24"/>
                <w:szCs w:val="24"/>
              </w:rPr>
              <w:t xml:space="preserve"> dalībnieku</w:t>
            </w:r>
            <w:r w:rsidR="00951EDE" w:rsidRPr="009E4792">
              <w:rPr>
                <w:rFonts w:ascii="Times New Roman" w:hAnsi="Times New Roman" w:cs="Times New Roman"/>
                <w:sz w:val="24"/>
                <w:szCs w:val="24"/>
              </w:rPr>
              <w:t>, tai skaitā sociālās uzņēmējdarbības uzsācēju</w:t>
            </w:r>
            <w:r w:rsidR="003C0B1F">
              <w:rPr>
                <w:rFonts w:ascii="Times New Roman" w:hAnsi="Times New Roman" w:cs="Times New Roman"/>
                <w:sz w:val="24"/>
                <w:szCs w:val="24"/>
              </w:rPr>
              <w:t>,</w:t>
            </w:r>
            <w:r w:rsidR="00D854AF" w:rsidRPr="009E4792">
              <w:rPr>
                <w:rFonts w:ascii="Times New Roman" w:hAnsi="Times New Roman" w:cs="Times New Roman"/>
                <w:sz w:val="24"/>
                <w:szCs w:val="24"/>
              </w:rPr>
              <w:t xml:space="preserve"> atlasi un atbalsta sniegšanu</w:t>
            </w:r>
            <w:r w:rsidR="00421A31" w:rsidRPr="009E4792">
              <w:rPr>
                <w:rFonts w:ascii="Times New Roman" w:hAnsi="Times New Roman" w:cs="Times New Roman"/>
                <w:sz w:val="24"/>
                <w:szCs w:val="24"/>
              </w:rPr>
              <w:t xml:space="preserve"> pasākuma dalībniekiem un sociālās uzņēmējdarbības uzsācējiem</w:t>
            </w:r>
            <w:r w:rsidR="00362859" w:rsidRPr="009E4792">
              <w:rPr>
                <w:rFonts w:ascii="Times New Roman" w:hAnsi="Times New Roman" w:cs="Times New Roman"/>
                <w:sz w:val="24"/>
                <w:szCs w:val="24"/>
              </w:rPr>
              <w:t>;</w:t>
            </w:r>
          </w:p>
          <w:p w14:paraId="0B3F5109" w14:textId="0EF569CD" w:rsidR="00F77F76" w:rsidRPr="00CF5E9A" w:rsidRDefault="00421A31" w:rsidP="00421A31">
            <w:pPr>
              <w:shd w:val="clear" w:color="auto" w:fill="FFFFFF"/>
              <w:spacing w:after="0" w:line="240" w:lineRule="auto"/>
              <w:ind w:left="57" w:right="113"/>
              <w:jc w:val="both"/>
              <w:rPr>
                <w:rFonts w:ascii="Times New Roman" w:hAnsi="Times New Roman" w:cs="Times New Roman"/>
                <w:sz w:val="24"/>
                <w:szCs w:val="24"/>
              </w:rPr>
            </w:pPr>
            <w:r w:rsidRPr="009E4792">
              <w:rPr>
                <w:rFonts w:ascii="Times New Roman" w:hAnsi="Times New Roman" w:cs="Times New Roman"/>
                <w:sz w:val="24"/>
                <w:szCs w:val="24"/>
              </w:rPr>
              <w:t>3) izvērtēšanas fāze (no 2017. ceturtā ceturkšņa)</w:t>
            </w:r>
            <w:r w:rsidR="00562299" w:rsidRPr="009E4792">
              <w:rPr>
                <w:rFonts w:ascii="Times New Roman" w:hAnsi="Times New Roman" w:cs="Times New Roman"/>
                <w:sz w:val="24"/>
                <w:szCs w:val="24"/>
              </w:rPr>
              <w:t>, kas ietver</w:t>
            </w:r>
            <w:r w:rsidR="003C3598" w:rsidRPr="009E4792">
              <w:rPr>
                <w:rFonts w:ascii="Times New Roman" w:hAnsi="Times New Roman" w:cs="Times New Roman"/>
                <w:sz w:val="24"/>
                <w:szCs w:val="24"/>
              </w:rPr>
              <w:t xml:space="preserve"> sociālo uzņēmumu atbalsta sistēmas novērtējumu un</w:t>
            </w:r>
            <w:r w:rsidR="00F77F76" w:rsidRPr="009E4792">
              <w:t xml:space="preserve"> </w:t>
            </w:r>
            <w:r w:rsidR="00F77F76" w:rsidRPr="009E4792">
              <w:rPr>
                <w:rFonts w:ascii="Times New Roman" w:hAnsi="Times New Roman" w:cs="Times New Roman"/>
                <w:sz w:val="24"/>
                <w:szCs w:val="24"/>
              </w:rPr>
              <w:t xml:space="preserve">sociālo </w:t>
            </w:r>
            <w:r w:rsidR="00F77F76" w:rsidRPr="00CF5E9A">
              <w:rPr>
                <w:rFonts w:ascii="Times New Roman" w:hAnsi="Times New Roman" w:cs="Times New Roman"/>
                <w:sz w:val="24"/>
                <w:szCs w:val="24"/>
              </w:rPr>
              <w:t>uzņēmumu atbalsta sistēmas pilnveidošanu un pielāgošanu.</w:t>
            </w:r>
          </w:p>
          <w:p w14:paraId="66938974" w14:textId="311FE31E" w:rsidR="00562299" w:rsidRPr="00CF5E9A" w:rsidRDefault="00EA633D" w:rsidP="00B235A2">
            <w:pPr>
              <w:shd w:val="clear" w:color="auto" w:fill="FFFFFF"/>
              <w:spacing w:after="0" w:line="240" w:lineRule="auto"/>
              <w:ind w:left="57" w:right="113"/>
              <w:jc w:val="both"/>
              <w:rPr>
                <w:rFonts w:ascii="Times New Roman" w:hAnsi="Times New Roman" w:cs="Times New Roman"/>
                <w:sz w:val="24"/>
                <w:szCs w:val="24"/>
              </w:rPr>
            </w:pPr>
            <w:r w:rsidRPr="00CF5E9A">
              <w:rPr>
                <w:rFonts w:ascii="Times New Roman" w:hAnsi="Times New Roman" w:cs="Times New Roman"/>
                <w:sz w:val="24"/>
                <w:szCs w:val="24"/>
              </w:rPr>
              <w:t xml:space="preserve">4) īstenošanas fāze (līdz </w:t>
            </w:r>
            <w:proofErr w:type="gramStart"/>
            <w:r w:rsidRPr="00CF5E9A">
              <w:rPr>
                <w:rFonts w:ascii="Times New Roman" w:hAnsi="Times New Roman" w:cs="Times New Roman"/>
                <w:sz w:val="24"/>
                <w:szCs w:val="24"/>
              </w:rPr>
              <w:t>2022.gada</w:t>
            </w:r>
            <w:proofErr w:type="gramEnd"/>
            <w:r w:rsidRPr="00CF5E9A">
              <w:rPr>
                <w:rFonts w:ascii="Times New Roman" w:hAnsi="Times New Roman" w:cs="Times New Roman"/>
                <w:sz w:val="24"/>
                <w:szCs w:val="24"/>
              </w:rPr>
              <w:t xml:space="preserve"> ceturtajam ceturksnim), kas ietver atbalsta sniegšanu, tai skaitā sniegtā atbalsta uzraudzību</w:t>
            </w:r>
            <w:r w:rsidR="00DA35AE" w:rsidRPr="00CF5E9A">
              <w:rPr>
                <w:rFonts w:ascii="Times New Roman" w:hAnsi="Times New Roman" w:cs="Times New Roman"/>
                <w:sz w:val="24"/>
                <w:szCs w:val="24"/>
              </w:rPr>
              <w:t>,</w:t>
            </w:r>
            <w:r w:rsidRPr="00CF5E9A">
              <w:rPr>
                <w:rFonts w:ascii="Times New Roman" w:hAnsi="Times New Roman" w:cs="Times New Roman"/>
                <w:sz w:val="24"/>
                <w:szCs w:val="24"/>
              </w:rPr>
              <w:t xml:space="preserve"> pasākuma dalībniekiem atbilstoši </w:t>
            </w:r>
            <w:r w:rsidRPr="00CF5E9A">
              <w:t xml:space="preserve"> </w:t>
            </w:r>
            <w:r w:rsidRPr="00CF5E9A">
              <w:rPr>
                <w:rFonts w:ascii="Times New Roman" w:hAnsi="Times New Roman" w:cs="Times New Roman"/>
                <w:sz w:val="24"/>
                <w:szCs w:val="24"/>
              </w:rPr>
              <w:t>pilnveidotajai soc</w:t>
            </w:r>
            <w:r w:rsidR="00AD49C6" w:rsidRPr="00CF5E9A">
              <w:rPr>
                <w:rFonts w:ascii="Times New Roman" w:hAnsi="Times New Roman" w:cs="Times New Roman"/>
                <w:sz w:val="24"/>
                <w:szCs w:val="24"/>
              </w:rPr>
              <w:t>iālo uzņēmumu atbalsta sistēmai.</w:t>
            </w:r>
            <w:r w:rsidR="009E4792" w:rsidRPr="00CF5E9A">
              <w:rPr>
                <w:rFonts w:ascii="Times New Roman" w:hAnsi="Times New Roman" w:cs="Times New Roman"/>
                <w:sz w:val="24"/>
                <w:szCs w:val="24"/>
              </w:rPr>
              <w:t xml:space="preserve"> </w:t>
            </w:r>
          </w:p>
          <w:p w14:paraId="1E364717" w14:textId="77777777" w:rsidR="00B73B8B" w:rsidRPr="00CF5E9A" w:rsidRDefault="00E04AB2" w:rsidP="00B73B8B">
            <w:pPr>
              <w:shd w:val="clear" w:color="auto" w:fill="FFFFFF"/>
              <w:spacing w:after="0" w:line="240" w:lineRule="auto"/>
              <w:ind w:left="57" w:right="113"/>
              <w:jc w:val="both"/>
              <w:rPr>
                <w:rFonts w:ascii="Times New Roman" w:hAnsi="Times New Roman" w:cs="Times New Roman"/>
                <w:sz w:val="24"/>
                <w:szCs w:val="24"/>
              </w:rPr>
            </w:pPr>
            <w:r w:rsidRPr="00CF5E9A">
              <w:rPr>
                <w:rFonts w:ascii="Times New Roman" w:hAnsi="Times New Roman" w:cs="Times New Roman"/>
                <w:sz w:val="24"/>
                <w:szCs w:val="24"/>
              </w:rPr>
              <w:t>Pasākuma ietvaros atbalsta iespējas</w:t>
            </w:r>
            <w:r w:rsidR="00B604AF" w:rsidRPr="00CF5E9A">
              <w:rPr>
                <w:rFonts w:ascii="Times New Roman" w:hAnsi="Times New Roman" w:cs="Times New Roman"/>
                <w:sz w:val="24"/>
                <w:szCs w:val="24"/>
              </w:rPr>
              <w:t xml:space="preserve"> </w:t>
            </w:r>
            <w:r w:rsidR="00E7141B" w:rsidRPr="00CF5E9A">
              <w:rPr>
                <w:rFonts w:ascii="Times New Roman" w:hAnsi="Times New Roman" w:cs="Times New Roman"/>
                <w:sz w:val="24"/>
                <w:szCs w:val="24"/>
              </w:rPr>
              <w:t xml:space="preserve">tiek paredzētas arī biedrībām un nodibinājumiem </w:t>
            </w:r>
            <w:r w:rsidR="00B604AF" w:rsidRPr="00CF5E9A">
              <w:rPr>
                <w:rFonts w:ascii="Times New Roman" w:hAnsi="Times New Roman" w:cs="Times New Roman"/>
                <w:sz w:val="24"/>
                <w:szCs w:val="24"/>
              </w:rPr>
              <w:t>(saskaņā ar spēkā esošo tiesisko regulējumu, tai skaitā likumiem, kas regulē komercuzņēmumu un biedrību un nodibinājumu darbību)</w:t>
            </w:r>
            <w:r w:rsidR="00447999" w:rsidRPr="00CF5E9A">
              <w:rPr>
                <w:rFonts w:ascii="Times New Roman" w:hAnsi="Times New Roman" w:cs="Times New Roman"/>
                <w:sz w:val="24"/>
                <w:szCs w:val="24"/>
              </w:rPr>
              <w:t>, kā arī</w:t>
            </w:r>
            <w:r w:rsidR="00B604AF" w:rsidRPr="00CF5E9A">
              <w:rPr>
                <w:rFonts w:ascii="Times New Roman" w:hAnsi="Times New Roman" w:cs="Times New Roman"/>
                <w:sz w:val="24"/>
                <w:szCs w:val="24"/>
              </w:rPr>
              <w:t xml:space="preserve"> </w:t>
            </w:r>
            <w:r w:rsidR="00784E22" w:rsidRPr="00CF5E9A">
              <w:rPr>
                <w:rFonts w:ascii="Times New Roman" w:hAnsi="Times New Roman" w:cs="Times New Roman"/>
                <w:sz w:val="24"/>
                <w:szCs w:val="24"/>
              </w:rPr>
              <w:t>sociālās uzņēmējdarbības uzsācējiem</w:t>
            </w:r>
            <w:r w:rsidR="002E694D" w:rsidRPr="00CF5E9A">
              <w:rPr>
                <w:rFonts w:ascii="Times New Roman" w:hAnsi="Times New Roman" w:cs="Times New Roman"/>
                <w:sz w:val="24"/>
                <w:szCs w:val="24"/>
              </w:rPr>
              <w:t xml:space="preserve"> (fiziskām personām, kuras plāno uzsākt sociālo uzņēmējdarbību</w:t>
            </w:r>
            <w:r w:rsidR="00447999" w:rsidRPr="00CF5E9A">
              <w:rPr>
                <w:rFonts w:ascii="Times New Roman" w:hAnsi="Times New Roman" w:cs="Times New Roman"/>
                <w:sz w:val="24"/>
                <w:szCs w:val="24"/>
              </w:rPr>
              <w:t>).</w:t>
            </w:r>
            <w:r w:rsidR="00B73B8B" w:rsidRPr="00CF5E9A">
              <w:rPr>
                <w:rFonts w:ascii="Times New Roman" w:hAnsi="Times New Roman" w:cs="Times New Roman"/>
                <w:sz w:val="24"/>
                <w:szCs w:val="24"/>
              </w:rPr>
              <w:t xml:space="preserve"> </w:t>
            </w:r>
          </w:p>
          <w:p w14:paraId="39F06F90" w14:textId="0EE4E613" w:rsidR="00E04AB2" w:rsidRDefault="00512D24" w:rsidP="00B408D8">
            <w:pPr>
              <w:shd w:val="clear" w:color="auto" w:fill="FFFFFF"/>
              <w:spacing w:after="0" w:line="240" w:lineRule="auto"/>
              <w:ind w:left="57" w:right="113"/>
              <w:jc w:val="both"/>
              <w:rPr>
                <w:rFonts w:ascii="Times New Roman" w:hAnsi="Times New Roman" w:cs="Times New Roman"/>
                <w:sz w:val="24"/>
                <w:szCs w:val="24"/>
              </w:rPr>
            </w:pPr>
            <w:r w:rsidRPr="00CF5E9A">
              <w:rPr>
                <w:rFonts w:ascii="Times New Roman" w:hAnsi="Times New Roman" w:cs="Times New Roman"/>
                <w:sz w:val="24"/>
                <w:szCs w:val="24"/>
              </w:rPr>
              <w:t xml:space="preserve">Sociālās uzņēmējdarbības uzsācējiem </w:t>
            </w:r>
            <w:r w:rsidR="00557866" w:rsidRPr="00CF5E9A">
              <w:rPr>
                <w:rFonts w:ascii="Times New Roman" w:hAnsi="Times New Roman" w:cs="Times New Roman"/>
                <w:sz w:val="24"/>
                <w:szCs w:val="24"/>
              </w:rPr>
              <w:t xml:space="preserve">(fiziskām personām) </w:t>
            </w:r>
            <w:r w:rsidRPr="00CF5E9A">
              <w:rPr>
                <w:rFonts w:ascii="Times New Roman" w:hAnsi="Times New Roman" w:cs="Times New Roman"/>
                <w:sz w:val="24"/>
                <w:szCs w:val="24"/>
              </w:rPr>
              <w:t>pasākuma ietvaros ir paredzēt</w:t>
            </w:r>
            <w:r w:rsidR="00F16938" w:rsidRPr="00CF5E9A">
              <w:rPr>
                <w:rFonts w:ascii="Times New Roman" w:hAnsi="Times New Roman" w:cs="Times New Roman"/>
                <w:sz w:val="24"/>
                <w:szCs w:val="24"/>
              </w:rPr>
              <w:t>s</w:t>
            </w:r>
            <w:r w:rsidRPr="00CF5E9A">
              <w:rPr>
                <w:rFonts w:ascii="Times New Roman" w:hAnsi="Times New Roman" w:cs="Times New Roman"/>
                <w:sz w:val="24"/>
                <w:szCs w:val="24"/>
              </w:rPr>
              <w:t xml:space="preserve"> konsultatīv</w:t>
            </w:r>
            <w:r w:rsidR="00F16938" w:rsidRPr="00CF5E9A">
              <w:rPr>
                <w:rFonts w:ascii="Times New Roman" w:hAnsi="Times New Roman" w:cs="Times New Roman"/>
                <w:sz w:val="24"/>
                <w:szCs w:val="24"/>
              </w:rPr>
              <w:t>ais</w:t>
            </w:r>
            <w:r w:rsidR="00A03216" w:rsidRPr="00CF5E9A">
              <w:rPr>
                <w:rFonts w:ascii="Times New Roman" w:hAnsi="Times New Roman" w:cs="Times New Roman"/>
                <w:sz w:val="24"/>
                <w:szCs w:val="24"/>
              </w:rPr>
              <w:t xml:space="preserve"> (piemēram, konsultācijas biznesa plānu izstrādei)</w:t>
            </w:r>
            <w:r w:rsidRPr="00CF5E9A">
              <w:rPr>
                <w:rFonts w:ascii="Times New Roman" w:hAnsi="Times New Roman" w:cs="Times New Roman"/>
                <w:sz w:val="24"/>
                <w:szCs w:val="24"/>
              </w:rPr>
              <w:t xml:space="preserve"> un</w:t>
            </w:r>
            <w:r w:rsidRPr="009E4792">
              <w:rPr>
                <w:rFonts w:ascii="Times New Roman" w:hAnsi="Times New Roman" w:cs="Times New Roman"/>
                <w:sz w:val="24"/>
                <w:szCs w:val="24"/>
              </w:rPr>
              <w:t xml:space="preserve"> finanšu</w:t>
            </w:r>
            <w:r w:rsidR="005E18BA" w:rsidRPr="009E4792">
              <w:rPr>
                <w:rFonts w:ascii="Times New Roman" w:hAnsi="Times New Roman" w:cs="Times New Roman"/>
                <w:sz w:val="24"/>
                <w:szCs w:val="24"/>
              </w:rPr>
              <w:t xml:space="preserve"> instrumentu atbalsts</w:t>
            </w:r>
            <w:r w:rsidR="00557866" w:rsidRPr="009E4792">
              <w:rPr>
                <w:rFonts w:ascii="Times New Roman" w:hAnsi="Times New Roman" w:cs="Times New Roman"/>
                <w:sz w:val="24"/>
                <w:szCs w:val="24"/>
              </w:rPr>
              <w:t>. Ja tiks pieņemts pozitīvs lēmums par finanšu atbalsta piešķiršanu sociālās uzņēmējdarbības uzsācējam, tad divu mēnešu laikā no lēmuma pieņemšanas dienas sociālās uzņēmējdarbības uzsācējam būs jāreģistrējas komercreģistrā kā saimnieciskās darbības veicējam (atbilstoši komercdarbību regulējošajiem normatīvajiem aktiem).</w:t>
            </w:r>
            <w:r w:rsidR="00B73B8B" w:rsidRPr="009E4792">
              <w:rPr>
                <w:rStyle w:val="FootnoteReference"/>
                <w:rFonts w:cs="Times New Roman"/>
                <w:sz w:val="24"/>
                <w:szCs w:val="24"/>
              </w:rPr>
              <w:footnoteReference w:id="4"/>
            </w:r>
            <w:r w:rsidR="00557866">
              <w:rPr>
                <w:rFonts w:ascii="Times New Roman" w:hAnsi="Times New Roman" w:cs="Times New Roman"/>
                <w:sz w:val="24"/>
                <w:szCs w:val="24"/>
              </w:rPr>
              <w:t xml:space="preserve"> </w:t>
            </w:r>
          </w:p>
          <w:p w14:paraId="325039F6" w14:textId="77777777" w:rsidR="001E5EAF" w:rsidRDefault="00CD074D" w:rsidP="001E5EAF">
            <w:pPr>
              <w:shd w:val="clear" w:color="auto" w:fill="FFFFFF"/>
              <w:spacing w:after="0" w:line="240" w:lineRule="auto"/>
              <w:ind w:left="57" w:right="113"/>
              <w:jc w:val="both"/>
              <w:rPr>
                <w:rFonts w:ascii="Times New Roman" w:hAnsi="Times New Roman" w:cs="Times New Roman"/>
                <w:sz w:val="24"/>
                <w:szCs w:val="24"/>
              </w:rPr>
            </w:pPr>
            <w:r w:rsidRPr="00CD074D">
              <w:rPr>
                <w:rFonts w:ascii="Times New Roman" w:hAnsi="Times New Roman" w:cs="Times New Roman"/>
                <w:sz w:val="24"/>
                <w:szCs w:val="24"/>
              </w:rPr>
              <w:t xml:space="preserve">Pasākuma </w:t>
            </w:r>
            <w:r w:rsidR="00CA5149">
              <w:rPr>
                <w:rFonts w:ascii="Times New Roman" w:hAnsi="Times New Roman" w:cs="Times New Roman"/>
                <w:sz w:val="24"/>
                <w:szCs w:val="24"/>
              </w:rPr>
              <w:t>ietvaros</w:t>
            </w:r>
            <w:r w:rsidRPr="00CD074D">
              <w:rPr>
                <w:rFonts w:ascii="Times New Roman" w:hAnsi="Times New Roman" w:cs="Times New Roman"/>
                <w:sz w:val="24"/>
                <w:szCs w:val="24"/>
              </w:rPr>
              <w:t xml:space="preserve"> </w:t>
            </w:r>
            <w:r w:rsidR="00CA5149">
              <w:rPr>
                <w:rFonts w:ascii="Times New Roman" w:hAnsi="Times New Roman" w:cs="Times New Roman"/>
                <w:sz w:val="24"/>
                <w:szCs w:val="24"/>
              </w:rPr>
              <w:t>plānotais</w:t>
            </w:r>
            <w:r w:rsidRPr="00CD074D">
              <w:rPr>
                <w:rFonts w:ascii="Times New Roman" w:hAnsi="Times New Roman" w:cs="Times New Roman"/>
                <w:sz w:val="24"/>
                <w:szCs w:val="24"/>
              </w:rPr>
              <w:t xml:space="preserve"> finansējums </w:t>
            </w:r>
            <w:r w:rsidR="00CA5149" w:rsidRPr="00CA5149">
              <w:rPr>
                <w:rFonts w:ascii="Times New Roman" w:hAnsi="Times New Roman" w:cs="Times New Roman"/>
                <w:sz w:val="24"/>
                <w:szCs w:val="24"/>
              </w:rPr>
              <w:t xml:space="preserve">ir 19 920 206 </w:t>
            </w:r>
            <w:r w:rsidR="00CA5149" w:rsidRPr="00CA5149">
              <w:rPr>
                <w:rFonts w:ascii="Times New Roman" w:hAnsi="Times New Roman" w:cs="Times New Roman"/>
                <w:i/>
                <w:sz w:val="24"/>
                <w:szCs w:val="24"/>
              </w:rPr>
              <w:t>euro</w:t>
            </w:r>
            <w:r w:rsidR="00CA5149" w:rsidRPr="00CA5149">
              <w:rPr>
                <w:rFonts w:ascii="Times New Roman" w:hAnsi="Times New Roman" w:cs="Times New Roman"/>
                <w:sz w:val="24"/>
                <w:szCs w:val="24"/>
              </w:rPr>
              <w:t xml:space="preserve">, tai skaitā </w:t>
            </w:r>
            <w:r w:rsidR="00A40837" w:rsidRPr="00A40837">
              <w:rPr>
                <w:rFonts w:ascii="Times New Roman" w:hAnsi="Times New Roman" w:cs="Times New Roman"/>
                <w:sz w:val="24"/>
                <w:szCs w:val="24"/>
              </w:rPr>
              <w:t>Eiropa</w:t>
            </w:r>
            <w:r w:rsidR="00A40837">
              <w:rPr>
                <w:rFonts w:ascii="Times New Roman" w:hAnsi="Times New Roman" w:cs="Times New Roman"/>
                <w:sz w:val="24"/>
                <w:szCs w:val="24"/>
              </w:rPr>
              <w:t>s Sociālā fonda (turpmāk – ESF)</w:t>
            </w:r>
            <w:r w:rsidR="00CA5149" w:rsidRPr="00CA5149">
              <w:rPr>
                <w:rFonts w:ascii="Times New Roman" w:hAnsi="Times New Roman" w:cs="Times New Roman"/>
                <w:sz w:val="24"/>
                <w:szCs w:val="24"/>
              </w:rPr>
              <w:t xml:space="preserve"> – 16 932 175 </w:t>
            </w:r>
            <w:r w:rsidR="00CA5149" w:rsidRPr="00A40837">
              <w:rPr>
                <w:rFonts w:ascii="Times New Roman" w:hAnsi="Times New Roman" w:cs="Times New Roman"/>
                <w:i/>
                <w:sz w:val="24"/>
                <w:szCs w:val="24"/>
              </w:rPr>
              <w:t>euro</w:t>
            </w:r>
            <w:r w:rsidR="00CA5149" w:rsidRPr="00CA5149">
              <w:rPr>
                <w:rFonts w:ascii="Times New Roman" w:hAnsi="Times New Roman" w:cs="Times New Roman"/>
                <w:sz w:val="24"/>
                <w:szCs w:val="24"/>
              </w:rPr>
              <w:t xml:space="preserve"> un valsts budžeta finansējums – 2 988 031 </w:t>
            </w:r>
            <w:r w:rsidR="00CA5149" w:rsidRPr="00A40837">
              <w:rPr>
                <w:rFonts w:ascii="Times New Roman" w:hAnsi="Times New Roman" w:cs="Times New Roman"/>
                <w:i/>
                <w:sz w:val="24"/>
                <w:szCs w:val="24"/>
              </w:rPr>
              <w:t>euro</w:t>
            </w:r>
            <w:r w:rsidR="00CA5149" w:rsidRPr="00CA5149">
              <w:rPr>
                <w:rFonts w:ascii="Times New Roman" w:hAnsi="Times New Roman" w:cs="Times New Roman"/>
                <w:sz w:val="24"/>
                <w:szCs w:val="24"/>
              </w:rPr>
              <w:t xml:space="preserve">. Projekta iesniegumā kopējo attiecināmo finansējumu plāno ne vairāk kā 14 920 206 </w:t>
            </w:r>
            <w:r w:rsidR="00CA5149" w:rsidRPr="00A40837">
              <w:rPr>
                <w:rFonts w:ascii="Times New Roman" w:hAnsi="Times New Roman" w:cs="Times New Roman"/>
                <w:i/>
                <w:sz w:val="24"/>
                <w:szCs w:val="24"/>
              </w:rPr>
              <w:t>euro</w:t>
            </w:r>
            <w:r w:rsidR="00CA5149" w:rsidRPr="00CA5149">
              <w:rPr>
                <w:rFonts w:ascii="Times New Roman" w:hAnsi="Times New Roman" w:cs="Times New Roman"/>
                <w:sz w:val="24"/>
                <w:szCs w:val="24"/>
              </w:rPr>
              <w:t xml:space="preserve">, tai skaitā ESF finansējumu – 12 682 175 </w:t>
            </w:r>
            <w:r w:rsidR="00CA5149" w:rsidRPr="00A40837">
              <w:rPr>
                <w:rFonts w:ascii="Times New Roman" w:hAnsi="Times New Roman" w:cs="Times New Roman"/>
                <w:i/>
                <w:sz w:val="24"/>
                <w:szCs w:val="24"/>
              </w:rPr>
              <w:t>euro</w:t>
            </w:r>
            <w:r w:rsidR="00CA5149" w:rsidRPr="00CA5149">
              <w:rPr>
                <w:rFonts w:ascii="Times New Roman" w:hAnsi="Times New Roman" w:cs="Times New Roman"/>
                <w:sz w:val="24"/>
                <w:szCs w:val="24"/>
              </w:rPr>
              <w:t xml:space="preserve">, valsts budžeta finansējumu – 2 238 031 </w:t>
            </w:r>
            <w:r w:rsidR="00A40837">
              <w:rPr>
                <w:rFonts w:ascii="Times New Roman" w:hAnsi="Times New Roman" w:cs="Times New Roman"/>
                <w:i/>
                <w:sz w:val="24"/>
                <w:szCs w:val="24"/>
              </w:rPr>
              <w:t>euro</w:t>
            </w:r>
            <w:r w:rsidR="00A40837">
              <w:rPr>
                <w:rFonts w:ascii="Times New Roman" w:hAnsi="Times New Roman" w:cs="Times New Roman"/>
                <w:sz w:val="24"/>
                <w:szCs w:val="24"/>
              </w:rPr>
              <w:t xml:space="preserve">. </w:t>
            </w:r>
          </w:p>
          <w:p w14:paraId="6D146766" w14:textId="4F259864" w:rsidR="009F0495" w:rsidRDefault="005A29B2" w:rsidP="001E5EAF">
            <w:pPr>
              <w:shd w:val="clear" w:color="auto" w:fill="FFFFFF"/>
              <w:spacing w:after="0" w:line="240" w:lineRule="auto"/>
              <w:ind w:left="57" w:right="113"/>
              <w:jc w:val="both"/>
              <w:rPr>
                <w:rFonts w:ascii="Times New Roman" w:hAnsi="Times New Roman" w:cs="Times New Roman"/>
                <w:sz w:val="24"/>
                <w:szCs w:val="24"/>
              </w:rPr>
            </w:pPr>
            <w:r w:rsidRPr="000B1738">
              <w:rPr>
                <w:rFonts w:ascii="Times New Roman" w:hAnsi="Times New Roman" w:cs="Times New Roman"/>
                <w:sz w:val="24"/>
                <w:szCs w:val="24"/>
              </w:rPr>
              <w:t xml:space="preserve">Tiek paredzēts, </w:t>
            </w:r>
            <w:r w:rsidR="00253759">
              <w:rPr>
                <w:rFonts w:ascii="Times New Roman" w:hAnsi="Times New Roman" w:cs="Times New Roman"/>
                <w:sz w:val="24"/>
                <w:szCs w:val="24"/>
              </w:rPr>
              <w:t xml:space="preserve">ka pasākuma ietvaros līdz </w:t>
            </w:r>
            <w:proofErr w:type="gramStart"/>
            <w:r w:rsidR="00253759">
              <w:rPr>
                <w:rFonts w:ascii="Times New Roman" w:hAnsi="Times New Roman" w:cs="Times New Roman"/>
                <w:sz w:val="24"/>
                <w:szCs w:val="24"/>
              </w:rPr>
              <w:t>2023.</w:t>
            </w:r>
            <w:r w:rsidRPr="000B1738">
              <w:rPr>
                <w:rFonts w:ascii="Times New Roman" w:hAnsi="Times New Roman" w:cs="Times New Roman"/>
                <w:sz w:val="24"/>
                <w:szCs w:val="24"/>
              </w:rPr>
              <w:t>gada</w:t>
            </w:r>
            <w:proofErr w:type="gramEnd"/>
            <w:r w:rsidR="007F478E">
              <w:rPr>
                <w:rFonts w:ascii="Times New Roman" w:hAnsi="Times New Roman" w:cs="Times New Roman"/>
                <w:sz w:val="24"/>
                <w:szCs w:val="24"/>
              </w:rPr>
              <w:t xml:space="preserve"> 31.decembri</w:t>
            </w:r>
            <w:r w:rsidR="00A4414D">
              <w:rPr>
                <w:rFonts w:ascii="Times New Roman" w:hAnsi="Times New Roman" w:cs="Times New Roman"/>
                <w:sz w:val="24"/>
                <w:szCs w:val="24"/>
              </w:rPr>
              <w:t>m</w:t>
            </w:r>
            <w:r w:rsidRPr="000B1738">
              <w:rPr>
                <w:rFonts w:ascii="Times New Roman" w:hAnsi="Times New Roman" w:cs="Times New Roman"/>
                <w:sz w:val="24"/>
                <w:szCs w:val="24"/>
              </w:rPr>
              <w:t xml:space="preserve"> tiks sasniegt</w:t>
            </w:r>
            <w:r w:rsidR="003673DB">
              <w:rPr>
                <w:rFonts w:ascii="Times New Roman" w:hAnsi="Times New Roman" w:cs="Times New Roman"/>
                <w:sz w:val="24"/>
                <w:szCs w:val="24"/>
              </w:rPr>
              <w:t>s</w:t>
            </w:r>
            <w:r w:rsidRPr="000B1738">
              <w:rPr>
                <w:rFonts w:ascii="Times New Roman" w:hAnsi="Times New Roman" w:cs="Times New Roman"/>
                <w:sz w:val="24"/>
                <w:szCs w:val="24"/>
              </w:rPr>
              <w:t xml:space="preserve"> šād</w:t>
            </w:r>
            <w:r w:rsidR="003673DB">
              <w:rPr>
                <w:rFonts w:ascii="Times New Roman" w:hAnsi="Times New Roman" w:cs="Times New Roman"/>
                <w:sz w:val="24"/>
                <w:szCs w:val="24"/>
              </w:rPr>
              <w:t>s</w:t>
            </w:r>
            <w:r w:rsidRPr="000B1738">
              <w:rPr>
                <w:rFonts w:ascii="Times New Roman" w:hAnsi="Times New Roman" w:cs="Times New Roman"/>
                <w:sz w:val="24"/>
                <w:szCs w:val="24"/>
              </w:rPr>
              <w:t xml:space="preserve"> uzraudzības rādītāj</w:t>
            </w:r>
            <w:r w:rsidR="003673DB">
              <w:rPr>
                <w:rFonts w:ascii="Times New Roman" w:hAnsi="Times New Roman" w:cs="Times New Roman"/>
                <w:sz w:val="24"/>
                <w:szCs w:val="24"/>
              </w:rPr>
              <w:t>s</w:t>
            </w:r>
            <w:r w:rsidRPr="000B1738">
              <w:rPr>
                <w:rFonts w:ascii="Times New Roman" w:hAnsi="Times New Roman" w:cs="Times New Roman"/>
                <w:sz w:val="24"/>
                <w:szCs w:val="24"/>
              </w:rPr>
              <w:t>:</w:t>
            </w:r>
            <w:r w:rsidR="009F0495">
              <w:rPr>
                <w:rFonts w:ascii="Times New Roman" w:hAnsi="Times New Roman" w:cs="Times New Roman"/>
                <w:sz w:val="24"/>
                <w:szCs w:val="24"/>
              </w:rPr>
              <w:t xml:space="preserve"> </w:t>
            </w:r>
            <w:r w:rsidR="00DD0194">
              <w:t xml:space="preserve"> </w:t>
            </w:r>
            <w:r w:rsidR="00DD0194" w:rsidRPr="00DD0194">
              <w:rPr>
                <w:rFonts w:ascii="Times New Roman" w:hAnsi="Times New Roman" w:cs="Times New Roman"/>
                <w:sz w:val="24"/>
                <w:szCs w:val="24"/>
              </w:rPr>
              <w:t xml:space="preserve">pasākumā iesaistīti </w:t>
            </w:r>
            <w:r w:rsidR="00DD0194">
              <w:rPr>
                <w:rFonts w:ascii="Times New Roman" w:hAnsi="Times New Roman" w:cs="Times New Roman"/>
                <w:sz w:val="24"/>
                <w:szCs w:val="24"/>
              </w:rPr>
              <w:t>217</w:t>
            </w:r>
            <w:r w:rsidR="00DD0194" w:rsidRPr="00DD0194">
              <w:rPr>
                <w:rFonts w:ascii="Times New Roman" w:hAnsi="Times New Roman" w:cs="Times New Roman"/>
                <w:sz w:val="24"/>
                <w:szCs w:val="24"/>
              </w:rPr>
              <w:t xml:space="preserve"> bezdarbnieki</w:t>
            </w:r>
            <w:r w:rsidR="00CA0A3D">
              <w:rPr>
                <w:rFonts w:ascii="Times New Roman" w:hAnsi="Times New Roman" w:cs="Times New Roman"/>
                <w:sz w:val="24"/>
                <w:szCs w:val="24"/>
              </w:rPr>
              <w:t xml:space="preserve"> (</w:t>
            </w:r>
            <w:r w:rsidR="00CA0A3D" w:rsidRPr="00CA0A3D">
              <w:rPr>
                <w:rFonts w:ascii="Times New Roman" w:hAnsi="Times New Roman" w:cs="Times New Roman"/>
                <w:sz w:val="24"/>
                <w:szCs w:val="24"/>
              </w:rPr>
              <w:t>tai skaitā līdz 2018.gada 31.decembrim – 80</w:t>
            </w:r>
            <w:r w:rsidR="00CA0A3D">
              <w:rPr>
                <w:rFonts w:ascii="Times New Roman" w:hAnsi="Times New Roman" w:cs="Times New Roman"/>
                <w:sz w:val="24"/>
                <w:szCs w:val="24"/>
              </w:rPr>
              <w:t xml:space="preserve"> </w:t>
            </w:r>
            <w:r w:rsidR="00CA0A3D" w:rsidRPr="005B4663">
              <w:rPr>
                <w:rFonts w:ascii="Times New Roman" w:hAnsi="Times New Roman" w:cs="Times New Roman"/>
                <w:sz w:val="24"/>
                <w:szCs w:val="24"/>
              </w:rPr>
              <w:t>bezdarbnieki)</w:t>
            </w:r>
            <w:r w:rsidR="005B4663" w:rsidRPr="005B4663">
              <w:rPr>
                <w:rFonts w:ascii="Times New Roman" w:hAnsi="Times New Roman" w:cs="Times New Roman"/>
                <w:sz w:val="24"/>
                <w:szCs w:val="24"/>
              </w:rPr>
              <w:t>,</w:t>
            </w:r>
            <w:r w:rsidR="005B4663" w:rsidRPr="005B4663">
              <w:t xml:space="preserve"> </w:t>
            </w:r>
            <w:r w:rsidR="005B4663" w:rsidRPr="005B4663">
              <w:rPr>
                <w:rFonts w:ascii="Times New Roman" w:hAnsi="Times New Roman" w:cs="Times New Roman"/>
                <w:sz w:val="24"/>
                <w:szCs w:val="24"/>
              </w:rPr>
              <w:t>bet projekta iesniegumā plāno – 163</w:t>
            </w:r>
            <w:r w:rsidR="00833263" w:rsidRPr="005B4663">
              <w:rPr>
                <w:rFonts w:ascii="Times New Roman" w:hAnsi="Times New Roman" w:cs="Times New Roman"/>
                <w:sz w:val="24"/>
                <w:szCs w:val="24"/>
              </w:rPr>
              <w:t>.</w:t>
            </w:r>
            <w:r w:rsidR="00833263">
              <w:rPr>
                <w:rFonts w:ascii="Times New Roman" w:hAnsi="Times New Roman" w:cs="Times New Roman"/>
                <w:sz w:val="24"/>
                <w:szCs w:val="24"/>
              </w:rPr>
              <w:t xml:space="preserve"> MK n</w:t>
            </w:r>
            <w:r w:rsidR="00DD0194" w:rsidRPr="00DD0194">
              <w:rPr>
                <w:rFonts w:ascii="Times New Roman" w:hAnsi="Times New Roman" w:cs="Times New Roman"/>
                <w:sz w:val="24"/>
                <w:szCs w:val="24"/>
              </w:rPr>
              <w:t xml:space="preserve">oteikumu projektā iekļauto rādītāju formulējums ir definēts atbilstoši darbības programmai un Eiropas Parlamenta un Padomes </w:t>
            </w:r>
            <w:proofErr w:type="gramStart"/>
            <w:r w:rsidR="00DD0194" w:rsidRPr="00DD0194">
              <w:rPr>
                <w:rFonts w:ascii="Times New Roman" w:hAnsi="Times New Roman" w:cs="Times New Roman"/>
                <w:sz w:val="24"/>
                <w:szCs w:val="24"/>
              </w:rPr>
              <w:t>2013.gada</w:t>
            </w:r>
            <w:proofErr w:type="gramEnd"/>
            <w:r w:rsidR="00DD0194" w:rsidRPr="00DD0194">
              <w:rPr>
                <w:rFonts w:ascii="Times New Roman" w:hAnsi="Times New Roman" w:cs="Times New Roman"/>
                <w:sz w:val="24"/>
                <w:szCs w:val="24"/>
              </w:rPr>
              <w:t xml:space="preserve"> 17.decembra regulas (ES) Nr. 1304/2013  par Eiropas Sociālo fondu un ar ko atceļ Padomes Regulu (EK) Nr. 1081/2006 </w:t>
            </w:r>
            <w:r w:rsidR="00091D30">
              <w:rPr>
                <w:rFonts w:ascii="Times New Roman" w:hAnsi="Times New Roman" w:cs="Times New Roman"/>
                <w:sz w:val="24"/>
                <w:szCs w:val="24"/>
              </w:rPr>
              <w:t>(turpmāk – regula</w:t>
            </w:r>
            <w:r w:rsidR="00091D30" w:rsidRPr="00DD0194">
              <w:rPr>
                <w:rFonts w:ascii="Times New Roman" w:hAnsi="Times New Roman" w:cs="Times New Roman"/>
                <w:sz w:val="24"/>
                <w:szCs w:val="24"/>
              </w:rPr>
              <w:t xml:space="preserve"> </w:t>
            </w:r>
            <w:r w:rsidR="00091D30">
              <w:rPr>
                <w:rFonts w:ascii="Times New Roman" w:hAnsi="Times New Roman" w:cs="Times New Roman"/>
                <w:sz w:val="24"/>
                <w:szCs w:val="24"/>
              </w:rPr>
              <w:t xml:space="preserve">Nr. 1304/2013) </w:t>
            </w:r>
            <w:r w:rsidR="00DD0194" w:rsidRPr="00DD0194">
              <w:rPr>
                <w:rFonts w:ascii="Times New Roman" w:hAnsi="Times New Roman" w:cs="Times New Roman"/>
                <w:sz w:val="24"/>
                <w:szCs w:val="24"/>
              </w:rPr>
              <w:t>I pielikumam “Kopējie iznākuma un rezultātu rādītāji ESF investīcijām”.</w:t>
            </w:r>
          </w:p>
          <w:p w14:paraId="0FB33235" w14:textId="77777777" w:rsidR="005628FC" w:rsidRPr="00015E5C" w:rsidRDefault="005628FC" w:rsidP="005628FC">
            <w:pPr>
              <w:shd w:val="clear" w:color="auto" w:fill="FFFFFF"/>
              <w:spacing w:after="0" w:line="240" w:lineRule="auto"/>
              <w:ind w:left="57" w:right="113"/>
              <w:jc w:val="both"/>
              <w:rPr>
                <w:rFonts w:ascii="Times New Roman" w:hAnsi="Times New Roman" w:cs="Times New Roman"/>
                <w:sz w:val="24"/>
                <w:szCs w:val="24"/>
              </w:rPr>
            </w:pPr>
            <w:r w:rsidRPr="001E5EAF">
              <w:rPr>
                <w:rFonts w:ascii="Times New Roman" w:hAnsi="Times New Roman" w:cs="Times New Roman"/>
                <w:sz w:val="24"/>
                <w:szCs w:val="24"/>
              </w:rPr>
              <w:t>Pasākumam ir tieša pozitīva ietekme uz Eiropas Savienības struktūrfondu ieguldījumu horizontālā principa “Vienlīdzīgas iespējas” mērķu sasniegšanu</w:t>
            </w:r>
            <w:r>
              <w:rPr>
                <w:rFonts w:ascii="Times New Roman" w:hAnsi="Times New Roman" w:cs="Times New Roman"/>
                <w:sz w:val="24"/>
                <w:szCs w:val="24"/>
              </w:rPr>
              <w:t xml:space="preserve">. </w:t>
            </w:r>
            <w:r w:rsidRPr="00015E5C">
              <w:rPr>
                <w:rFonts w:ascii="Times New Roman" w:hAnsi="Times New Roman" w:cs="Times New Roman"/>
                <w:sz w:val="24"/>
                <w:szCs w:val="24"/>
              </w:rPr>
              <w:t>Lai nodrošinātu šī principa uzraudzību, MK noteikumu projekts paredz, ka sadarbības partneris iegūs un iesniegs finansējuma saņēmējam datus par horizontālā principa “Vienlīdzīgas iespējas” horizontālā rādītāja “Atbalstu saņēmušo sociālās atstumtības un nabadzības riskam pakļauto iedzīvotāju skaits" sasniegšanu, ievērojot normatīvajos aktos par fizisko personu datu aizsardzību noteiktās prasības. Finansējuma saņēmējs nodrošinās šo datu uzkrāšanu Eiropas Savienības struktūrfondu un Kohēzijas fonda vadības informācijas sistēmā par pasākuma ietvaros atbalstu saņēmušo sociālās atstumtības un nabadzības riskam pakļauto iedzīvotāju skaitu atbilstoši regulas Nr. 1304/2013 I pielikumam “Kopējie iznākuma un rezultātu rādītāji ESF investīcijām”.</w:t>
            </w:r>
          </w:p>
          <w:p w14:paraId="138F5E36" w14:textId="650C455D" w:rsidR="001E00A3" w:rsidRDefault="001E00A3" w:rsidP="001E5EAF">
            <w:pPr>
              <w:shd w:val="clear" w:color="auto" w:fill="FFFFFF"/>
              <w:spacing w:after="0" w:line="240" w:lineRule="auto"/>
              <w:ind w:left="57" w:right="113"/>
              <w:jc w:val="both"/>
              <w:rPr>
                <w:rFonts w:ascii="Times New Roman" w:hAnsi="Times New Roman" w:cs="Times New Roman"/>
                <w:sz w:val="24"/>
                <w:szCs w:val="24"/>
              </w:rPr>
            </w:pPr>
            <w:r w:rsidRPr="00015E5C">
              <w:rPr>
                <w:rFonts w:ascii="Times New Roman" w:hAnsi="Times New Roman" w:cs="Times New Roman"/>
                <w:sz w:val="24"/>
                <w:szCs w:val="24"/>
              </w:rPr>
              <w:t xml:space="preserve">Līdz </w:t>
            </w:r>
            <w:proofErr w:type="gramStart"/>
            <w:r w:rsidRPr="00015E5C">
              <w:rPr>
                <w:rFonts w:ascii="Times New Roman" w:hAnsi="Times New Roman" w:cs="Times New Roman"/>
                <w:sz w:val="24"/>
                <w:szCs w:val="24"/>
              </w:rPr>
              <w:t>2018.gada</w:t>
            </w:r>
            <w:proofErr w:type="gramEnd"/>
            <w:r w:rsidRPr="00015E5C">
              <w:rPr>
                <w:rFonts w:ascii="Times New Roman" w:hAnsi="Times New Roman" w:cs="Times New Roman"/>
                <w:sz w:val="24"/>
                <w:szCs w:val="24"/>
              </w:rPr>
              <w:t xml:space="preserve"> 31.decembrim projekta iesniegumā iznākuma rādītāju plāno atbilstoši MK noteikumu projekta </w:t>
            </w:r>
            <w:r w:rsidR="00042F45" w:rsidRPr="00015E5C">
              <w:rPr>
                <w:rFonts w:ascii="Times New Roman" w:hAnsi="Times New Roman" w:cs="Times New Roman"/>
                <w:sz w:val="24"/>
                <w:szCs w:val="24"/>
              </w:rPr>
              <w:t>8</w:t>
            </w:r>
            <w:r w:rsidRPr="00015E5C">
              <w:rPr>
                <w:rFonts w:ascii="Times New Roman" w:hAnsi="Times New Roman" w:cs="Times New Roman"/>
                <w:sz w:val="24"/>
                <w:szCs w:val="24"/>
              </w:rPr>
              <w:t xml:space="preserve">.punktā noteiktajam pieejamajam kopējam attiecināmo izmaksu finansējuma apmēram. No </w:t>
            </w:r>
            <w:proofErr w:type="gramStart"/>
            <w:r w:rsidRPr="00015E5C">
              <w:rPr>
                <w:rFonts w:ascii="Times New Roman" w:hAnsi="Times New Roman" w:cs="Times New Roman"/>
                <w:sz w:val="24"/>
                <w:szCs w:val="24"/>
              </w:rPr>
              <w:t>2019.gada</w:t>
            </w:r>
            <w:proofErr w:type="gramEnd"/>
            <w:r w:rsidRPr="00015E5C">
              <w:rPr>
                <w:rFonts w:ascii="Times New Roman" w:hAnsi="Times New Roman" w:cs="Times New Roman"/>
                <w:sz w:val="24"/>
                <w:szCs w:val="24"/>
              </w:rPr>
              <w:t xml:space="preserve"> 1.janvāra atbildīgā iestāde pēc Eiropas Komisijas lēmuma par snieguma ietvara izpildi var ierosināt palielināt projektā plānoto sasniedzamo iznākuma rādītāja vērtību </w:t>
            </w:r>
            <w:r w:rsidR="00F029BE" w:rsidRPr="00015E5C">
              <w:rPr>
                <w:rFonts w:ascii="Times New Roman" w:hAnsi="Times New Roman" w:cs="Times New Roman"/>
                <w:sz w:val="24"/>
                <w:szCs w:val="24"/>
              </w:rPr>
              <w:t xml:space="preserve">MK </w:t>
            </w:r>
            <w:r w:rsidRPr="00015E5C">
              <w:rPr>
                <w:rFonts w:ascii="Times New Roman" w:hAnsi="Times New Roman" w:cs="Times New Roman"/>
                <w:sz w:val="24"/>
                <w:szCs w:val="24"/>
              </w:rPr>
              <w:t>atbilstoši noteikumu projekta 7.punktā noteiktajam pasākumam plānotajam kopējam attiecināmā izmaksu finansējuma apmēram.</w:t>
            </w:r>
          </w:p>
          <w:p w14:paraId="116CCD79" w14:textId="60F16AC5" w:rsidR="003767DC" w:rsidRDefault="008109E8" w:rsidP="003767DC">
            <w:pPr>
              <w:shd w:val="clear" w:color="auto" w:fill="FFFFFF"/>
              <w:spacing w:after="0" w:line="240" w:lineRule="auto"/>
              <w:ind w:left="57" w:right="113"/>
              <w:jc w:val="both"/>
              <w:rPr>
                <w:rFonts w:ascii="Times New Roman" w:hAnsi="Times New Roman" w:cs="Times New Roman"/>
                <w:sz w:val="24"/>
                <w:szCs w:val="24"/>
              </w:rPr>
            </w:pPr>
            <w:r w:rsidRPr="00604867">
              <w:rPr>
                <w:rFonts w:ascii="Times New Roman" w:hAnsi="Times New Roman" w:cs="Times New Roman"/>
                <w:sz w:val="24"/>
                <w:szCs w:val="24"/>
              </w:rPr>
              <w:t xml:space="preserve">Atbilstoši Finanšu ministrijas </w:t>
            </w:r>
            <w:proofErr w:type="gramStart"/>
            <w:r w:rsidRPr="00604867">
              <w:rPr>
                <w:rFonts w:ascii="Times New Roman" w:hAnsi="Times New Roman" w:cs="Times New Roman"/>
                <w:sz w:val="24"/>
                <w:szCs w:val="24"/>
              </w:rPr>
              <w:t>2014.gada</w:t>
            </w:r>
            <w:proofErr w:type="gramEnd"/>
            <w:r w:rsidRPr="00604867">
              <w:rPr>
                <w:rFonts w:ascii="Times New Roman" w:hAnsi="Times New Roman" w:cs="Times New Roman"/>
                <w:sz w:val="24"/>
                <w:szCs w:val="24"/>
              </w:rPr>
              <w:t xml:space="preserve"> 22.maija vēstulei Nr.21-4-01/2875 “</w:t>
            </w:r>
            <w:r w:rsidRPr="00255D15">
              <w:rPr>
                <w:rFonts w:ascii="Times New Roman" w:hAnsi="Times New Roman" w:cs="Times New Roman"/>
                <w:sz w:val="24"/>
                <w:szCs w:val="24"/>
              </w:rPr>
              <w:t>Par specifisko atbalsta mērķu sākotnējo novērtēšanu</w:t>
            </w:r>
            <w:r w:rsidRPr="00604867">
              <w:rPr>
                <w:rFonts w:ascii="Times New Roman" w:hAnsi="Times New Roman" w:cs="Times New Roman"/>
                <w:sz w:val="24"/>
                <w:szCs w:val="24"/>
              </w:rPr>
              <w:t xml:space="preserve">” </w:t>
            </w:r>
            <w:r w:rsidR="00D07925">
              <w:rPr>
                <w:rFonts w:ascii="Times New Roman" w:hAnsi="Times New Roman" w:cs="Times New Roman"/>
                <w:sz w:val="24"/>
                <w:szCs w:val="24"/>
              </w:rPr>
              <w:t xml:space="preserve">specifiskā </w:t>
            </w:r>
            <w:r w:rsidRPr="00604867">
              <w:rPr>
                <w:rFonts w:ascii="Times New Roman" w:hAnsi="Times New Roman" w:cs="Times New Roman"/>
                <w:sz w:val="24"/>
                <w:szCs w:val="24"/>
              </w:rPr>
              <w:t>atbalsta mērķ</w:t>
            </w:r>
            <w:r w:rsidR="00D07925">
              <w:rPr>
                <w:rFonts w:ascii="Times New Roman" w:hAnsi="Times New Roman" w:cs="Times New Roman"/>
                <w:sz w:val="24"/>
                <w:szCs w:val="24"/>
              </w:rPr>
              <w:t>a pasākuma</w:t>
            </w:r>
            <w:r w:rsidRPr="00604867">
              <w:rPr>
                <w:rFonts w:ascii="Times New Roman" w:hAnsi="Times New Roman" w:cs="Times New Roman"/>
                <w:sz w:val="24"/>
                <w:szCs w:val="24"/>
              </w:rPr>
              <w:t xml:space="preserve"> ir veikts sākotnējais novērtējums</w:t>
            </w:r>
            <w:r w:rsidR="004E68D6">
              <w:rPr>
                <w:rStyle w:val="FootnoteReference"/>
                <w:rFonts w:cs="Times New Roman"/>
                <w:sz w:val="24"/>
                <w:szCs w:val="24"/>
              </w:rPr>
              <w:footnoteReference w:id="5"/>
            </w:r>
            <w:r w:rsidRPr="00604867">
              <w:rPr>
                <w:rFonts w:ascii="Times New Roman" w:hAnsi="Times New Roman" w:cs="Times New Roman"/>
                <w:sz w:val="24"/>
                <w:szCs w:val="24"/>
              </w:rPr>
              <w:t>.</w:t>
            </w:r>
          </w:p>
          <w:p w14:paraId="5C82043D" w14:textId="7819CD25" w:rsidR="00565B8F" w:rsidRPr="00600C8C" w:rsidRDefault="00954AB9" w:rsidP="00821827">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Ņemot vērā sociālo uzņēmumu īpašo lomu un nozīmi, p</w:t>
            </w:r>
            <w:r w:rsidR="00EE7299">
              <w:rPr>
                <w:rFonts w:ascii="Times New Roman" w:hAnsi="Times New Roman" w:cs="Times New Roman"/>
                <w:sz w:val="24"/>
                <w:szCs w:val="24"/>
              </w:rPr>
              <w:t>as</w:t>
            </w:r>
            <w:r w:rsidR="0013418F">
              <w:rPr>
                <w:rFonts w:ascii="Times New Roman" w:hAnsi="Times New Roman" w:cs="Times New Roman"/>
                <w:sz w:val="24"/>
                <w:szCs w:val="24"/>
              </w:rPr>
              <w:t xml:space="preserve">ākuma </w:t>
            </w:r>
            <w:r w:rsidR="00EE7299">
              <w:rPr>
                <w:rFonts w:ascii="Times New Roman" w:hAnsi="Times New Roman" w:cs="Times New Roman"/>
                <w:sz w:val="24"/>
                <w:szCs w:val="24"/>
              </w:rPr>
              <w:t xml:space="preserve">īstenošanai būs </w:t>
            </w:r>
            <w:r w:rsidR="0013418F">
              <w:rPr>
                <w:rFonts w:ascii="Times New Roman" w:hAnsi="Times New Roman" w:cs="Times New Roman"/>
                <w:sz w:val="24"/>
                <w:szCs w:val="24"/>
              </w:rPr>
              <w:t xml:space="preserve">pozitīva sociāla un ekonomiska ietekme, jo </w:t>
            </w:r>
            <w:r>
              <w:rPr>
                <w:rFonts w:ascii="Times New Roman" w:hAnsi="Times New Roman" w:cs="Times New Roman"/>
                <w:sz w:val="24"/>
                <w:szCs w:val="24"/>
              </w:rPr>
              <w:t xml:space="preserve">pasākums nodrošinās </w:t>
            </w:r>
            <w:r w:rsidR="00405D38">
              <w:rPr>
                <w:rFonts w:ascii="Times New Roman" w:hAnsi="Times New Roman" w:cs="Times New Roman"/>
                <w:sz w:val="24"/>
                <w:szCs w:val="24"/>
              </w:rPr>
              <w:t>sociālās uzņēmējdarbības veicināšanu/attīstību Latvijā</w:t>
            </w:r>
            <w:r w:rsidR="000357F1">
              <w:rPr>
                <w:rFonts w:ascii="Times New Roman" w:hAnsi="Times New Roman" w:cs="Times New Roman"/>
                <w:sz w:val="24"/>
                <w:szCs w:val="24"/>
              </w:rPr>
              <w:t>.</w:t>
            </w:r>
            <w:r w:rsidR="00865AA9">
              <w:rPr>
                <w:rFonts w:ascii="Times New Roman" w:hAnsi="Times New Roman" w:cs="Times New Roman"/>
                <w:sz w:val="24"/>
                <w:szCs w:val="24"/>
              </w:rPr>
              <w:t xml:space="preserve"> Papildus tam </w:t>
            </w:r>
            <w:r w:rsidR="00405D38">
              <w:rPr>
                <w:rFonts w:ascii="Times New Roman" w:hAnsi="Times New Roman" w:cs="Times New Roman"/>
                <w:sz w:val="24"/>
                <w:szCs w:val="24"/>
              </w:rPr>
              <w:t>tiks dažādoti veidi sociālo problēmu risinā</w:t>
            </w:r>
            <w:r w:rsidR="000357F1">
              <w:rPr>
                <w:rFonts w:ascii="Times New Roman" w:hAnsi="Times New Roman" w:cs="Times New Roman"/>
                <w:sz w:val="24"/>
                <w:szCs w:val="24"/>
              </w:rPr>
              <w:t>šanai</w:t>
            </w:r>
            <w:r w:rsidR="00821827">
              <w:rPr>
                <w:rFonts w:ascii="Times New Roman" w:hAnsi="Times New Roman" w:cs="Times New Roman"/>
                <w:sz w:val="24"/>
                <w:szCs w:val="24"/>
              </w:rPr>
              <w:t xml:space="preserve"> un</w:t>
            </w:r>
            <w:r w:rsidR="000357F1">
              <w:rPr>
                <w:rFonts w:ascii="Times New Roman" w:hAnsi="Times New Roman" w:cs="Times New Roman"/>
                <w:sz w:val="24"/>
                <w:szCs w:val="24"/>
              </w:rPr>
              <w:t xml:space="preserve"> veicināta jaunu darba vietu izveide</w:t>
            </w:r>
            <w:r w:rsidR="003767DC">
              <w:rPr>
                <w:rFonts w:ascii="Times New Roman" w:hAnsi="Times New Roman" w:cs="Times New Roman"/>
                <w:sz w:val="24"/>
                <w:szCs w:val="24"/>
              </w:rPr>
              <w:t xml:space="preserve"> </w:t>
            </w:r>
            <w:r w:rsidR="000357F1">
              <w:rPr>
                <w:rFonts w:ascii="Times New Roman" w:hAnsi="Times New Roman" w:cs="Times New Roman"/>
                <w:sz w:val="24"/>
                <w:szCs w:val="24"/>
              </w:rPr>
              <w:t>(īpa</w:t>
            </w:r>
            <w:r w:rsidR="003767DC">
              <w:rPr>
                <w:rFonts w:ascii="Times New Roman" w:hAnsi="Times New Roman" w:cs="Times New Roman"/>
                <w:sz w:val="24"/>
                <w:szCs w:val="24"/>
              </w:rPr>
              <w:t>ši s</w:t>
            </w:r>
            <w:r w:rsidR="003767DC" w:rsidRPr="003767DC">
              <w:rPr>
                <w:rFonts w:ascii="Times New Roman" w:hAnsi="Times New Roman" w:cs="Times New Roman"/>
                <w:sz w:val="24"/>
                <w:szCs w:val="24"/>
              </w:rPr>
              <w:t>ociālās atstumtības riskam pakļaut</w:t>
            </w:r>
            <w:r w:rsidR="003767DC">
              <w:rPr>
                <w:rFonts w:ascii="Times New Roman" w:hAnsi="Times New Roman" w:cs="Times New Roman"/>
                <w:sz w:val="24"/>
                <w:szCs w:val="24"/>
              </w:rPr>
              <w:t xml:space="preserve">ajiem un </w:t>
            </w:r>
            <w:r w:rsidR="000357F1">
              <w:rPr>
                <w:rFonts w:ascii="Times New Roman" w:hAnsi="Times New Roman" w:cs="Times New Roman"/>
                <w:sz w:val="24"/>
                <w:szCs w:val="24"/>
              </w:rPr>
              <w:t>nelabvēlīgākajā situācijā esošajiem bezdarbniekiem)</w:t>
            </w:r>
            <w:r w:rsidR="003767DC">
              <w:rPr>
                <w:rFonts w:ascii="Times New Roman" w:hAnsi="Times New Roman" w:cs="Times New Roman"/>
                <w:sz w:val="24"/>
                <w:szCs w:val="24"/>
              </w:rPr>
              <w:t>.</w:t>
            </w:r>
            <w:r w:rsidR="000357F1">
              <w:rPr>
                <w:rFonts w:ascii="Times New Roman" w:hAnsi="Times New Roman" w:cs="Times New Roman"/>
                <w:sz w:val="24"/>
                <w:szCs w:val="24"/>
              </w:rPr>
              <w:t xml:space="preserve"> </w:t>
            </w:r>
            <w:r w:rsidR="00821827">
              <w:rPr>
                <w:rFonts w:ascii="Times New Roman" w:hAnsi="Times New Roman" w:cs="Times New Roman"/>
                <w:sz w:val="24"/>
                <w:szCs w:val="24"/>
              </w:rPr>
              <w:t>Ņemot vērā iepriekš minēto, pasākumam</w:t>
            </w:r>
            <w:r w:rsidR="003767DC">
              <w:rPr>
                <w:rFonts w:ascii="Times New Roman" w:hAnsi="Times New Roman" w:cs="Times New Roman"/>
                <w:sz w:val="24"/>
                <w:szCs w:val="24"/>
              </w:rPr>
              <w:t xml:space="preserve"> ir </w:t>
            </w:r>
            <w:r w:rsidR="00565B8F" w:rsidRPr="00565B8F">
              <w:rPr>
                <w:rFonts w:ascii="Times New Roman" w:hAnsi="Times New Roman" w:cs="Times New Roman"/>
                <w:sz w:val="24"/>
                <w:szCs w:val="24"/>
              </w:rPr>
              <w:t xml:space="preserve">sagaidāma pozitīva ietekme uz bezdarba līmeni, </w:t>
            </w:r>
            <w:r w:rsidR="00821827">
              <w:rPr>
                <w:rFonts w:ascii="Times New Roman" w:hAnsi="Times New Roman" w:cs="Times New Roman"/>
                <w:sz w:val="24"/>
                <w:szCs w:val="24"/>
              </w:rPr>
              <w:t xml:space="preserve">respektīvi, </w:t>
            </w:r>
            <w:r w:rsidR="00565B8F" w:rsidRPr="00565B8F">
              <w:rPr>
                <w:rFonts w:ascii="Times New Roman" w:hAnsi="Times New Roman" w:cs="Times New Roman"/>
                <w:sz w:val="24"/>
                <w:szCs w:val="24"/>
              </w:rPr>
              <w:t xml:space="preserve">tiks sekmēts nodarbinātības līmeņa pieaugums valstī, kā arī mazinātas </w:t>
            </w:r>
            <w:r w:rsidR="003767DC">
              <w:rPr>
                <w:rFonts w:ascii="Times New Roman" w:hAnsi="Times New Roman" w:cs="Times New Roman"/>
                <w:sz w:val="24"/>
                <w:szCs w:val="24"/>
              </w:rPr>
              <w:t xml:space="preserve">citas </w:t>
            </w:r>
            <w:r w:rsidR="00565B8F" w:rsidRPr="00565B8F">
              <w:rPr>
                <w:rFonts w:ascii="Times New Roman" w:hAnsi="Times New Roman" w:cs="Times New Roman"/>
                <w:sz w:val="24"/>
                <w:szCs w:val="24"/>
              </w:rPr>
              <w:t>šīs anotācijas I sadaļas 2.punktā minētās problēmas.</w:t>
            </w:r>
          </w:p>
        </w:tc>
      </w:tr>
      <w:tr w:rsidR="00CC1A56" w:rsidRPr="00DD49B6" w14:paraId="430D5B1D" w14:textId="77777777" w:rsidTr="00232AD6">
        <w:trPr>
          <w:trHeight w:val="476"/>
        </w:trPr>
        <w:tc>
          <w:tcPr>
            <w:tcW w:w="224" w:type="pct"/>
          </w:tcPr>
          <w:p w14:paraId="510678D3" w14:textId="16F76097" w:rsidR="00CC1A56" w:rsidRPr="00DD49B6" w:rsidRDefault="00CC1A56" w:rsidP="007D385B">
            <w:pPr>
              <w:pStyle w:val="naiskr"/>
              <w:spacing w:before="0" w:beforeAutospacing="0" w:after="0" w:afterAutospacing="0"/>
              <w:ind w:left="57" w:right="57"/>
              <w:jc w:val="center"/>
            </w:pPr>
            <w:r w:rsidRPr="00DD49B6">
              <w:lastRenderedPageBreak/>
              <w:t>3.</w:t>
            </w:r>
          </w:p>
        </w:tc>
        <w:tc>
          <w:tcPr>
            <w:tcW w:w="1540" w:type="pct"/>
          </w:tcPr>
          <w:p w14:paraId="0056287A" w14:textId="77777777" w:rsidR="00CC1A56" w:rsidRPr="00DD49B6" w:rsidRDefault="00CC1A56" w:rsidP="007D385B">
            <w:pPr>
              <w:pStyle w:val="naiskr"/>
              <w:spacing w:before="0" w:beforeAutospacing="0" w:after="0" w:afterAutospacing="0"/>
              <w:ind w:left="57" w:right="57"/>
            </w:pPr>
            <w:r w:rsidRPr="00DD49B6">
              <w:t>Projekta izstrādē iesaistītās institūcijas</w:t>
            </w:r>
          </w:p>
        </w:tc>
        <w:tc>
          <w:tcPr>
            <w:tcW w:w="3236" w:type="pct"/>
          </w:tcPr>
          <w:p w14:paraId="045B7111" w14:textId="2070D6E0" w:rsidR="00CC1A56" w:rsidRPr="0093520F" w:rsidRDefault="00861782" w:rsidP="00FB0787">
            <w:pPr>
              <w:shd w:val="clear" w:color="auto" w:fill="FFFFFF"/>
              <w:spacing w:after="0" w:line="240" w:lineRule="auto"/>
              <w:ind w:left="57" w:right="113"/>
              <w:jc w:val="both"/>
              <w:rPr>
                <w:rFonts w:ascii="Times New Roman" w:hAnsi="Times New Roman" w:cs="Times New Roman"/>
                <w:b/>
                <w:sz w:val="24"/>
                <w:szCs w:val="24"/>
              </w:rPr>
            </w:pPr>
            <w:r w:rsidRPr="0093520F">
              <w:rPr>
                <w:rFonts w:ascii="Times New Roman" w:hAnsi="Times New Roman" w:cs="Times New Roman"/>
                <w:sz w:val="24"/>
                <w:szCs w:val="24"/>
              </w:rPr>
              <w:t xml:space="preserve">MK </w:t>
            </w:r>
            <w:r>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CC1A56" w:rsidRPr="003919EB" w14:paraId="3888F858" w14:textId="77777777" w:rsidTr="00232AD6">
        <w:tc>
          <w:tcPr>
            <w:tcW w:w="224" w:type="pct"/>
          </w:tcPr>
          <w:p w14:paraId="726D49C0" w14:textId="77777777" w:rsidR="00CC1A56" w:rsidRPr="004863B9" w:rsidRDefault="00CC1A56" w:rsidP="007D385B">
            <w:pPr>
              <w:pStyle w:val="naiskr"/>
              <w:spacing w:before="0" w:beforeAutospacing="0" w:after="0" w:afterAutospacing="0"/>
              <w:ind w:left="57" w:right="57"/>
              <w:jc w:val="center"/>
            </w:pPr>
            <w:r w:rsidRPr="004863B9">
              <w:t>4.</w:t>
            </w:r>
          </w:p>
        </w:tc>
        <w:tc>
          <w:tcPr>
            <w:tcW w:w="1540" w:type="pct"/>
          </w:tcPr>
          <w:p w14:paraId="65B3391E" w14:textId="77777777" w:rsidR="00CC1A56" w:rsidRPr="004863B9" w:rsidRDefault="00CC1A56" w:rsidP="007D385B">
            <w:pPr>
              <w:pStyle w:val="naiskr"/>
              <w:spacing w:before="0" w:beforeAutospacing="0" w:after="0" w:afterAutospacing="0"/>
              <w:ind w:left="57" w:right="57"/>
            </w:pPr>
            <w:r w:rsidRPr="004863B9">
              <w:t>Cita informācija</w:t>
            </w:r>
          </w:p>
        </w:tc>
        <w:tc>
          <w:tcPr>
            <w:tcW w:w="3236" w:type="pct"/>
          </w:tcPr>
          <w:p w14:paraId="27A3232B" w14:textId="16DE5304" w:rsidR="00CC1A56" w:rsidRPr="00FB0787" w:rsidRDefault="00C1659C" w:rsidP="00430A8D">
            <w:pPr>
              <w:shd w:val="clear" w:color="auto" w:fill="FFFFFF"/>
              <w:spacing w:after="0" w:line="240" w:lineRule="auto"/>
              <w:ind w:left="57" w:right="113"/>
              <w:jc w:val="both"/>
              <w:rPr>
                <w:rFonts w:ascii="Times New Roman" w:hAnsi="Times New Roman" w:cs="Times New Roman"/>
                <w:sz w:val="24"/>
                <w:szCs w:val="24"/>
              </w:rPr>
            </w:pPr>
            <w:r w:rsidRPr="00FB0787">
              <w:rPr>
                <w:rFonts w:ascii="Times New Roman" w:hAnsi="Times New Roman" w:cs="Times New Roman"/>
                <w:sz w:val="24"/>
                <w:szCs w:val="24"/>
              </w:rPr>
              <w:t xml:space="preserve">Projekta iesniegumu vērtēšanas kritērijus, kurus piemēros specifiskā atbalsta mērķa ietvaros projektu iesniegumu vērtēšanā, ir plānots </w:t>
            </w:r>
            <w:r w:rsidR="002646C2">
              <w:rPr>
                <w:rFonts w:ascii="Times New Roman" w:hAnsi="Times New Roman" w:cs="Times New Roman"/>
                <w:sz w:val="24"/>
                <w:szCs w:val="24"/>
              </w:rPr>
              <w:t xml:space="preserve">izskatīt un </w:t>
            </w:r>
            <w:r w:rsidRPr="00FB0787">
              <w:rPr>
                <w:rFonts w:ascii="Times New Roman" w:hAnsi="Times New Roman" w:cs="Times New Roman"/>
                <w:sz w:val="24"/>
                <w:szCs w:val="24"/>
              </w:rPr>
              <w:t xml:space="preserve">apstiprināt </w:t>
            </w:r>
            <w:proofErr w:type="gramStart"/>
            <w:r w:rsidRPr="00FB0787">
              <w:rPr>
                <w:rFonts w:ascii="Times New Roman" w:hAnsi="Times New Roman" w:cs="Times New Roman"/>
                <w:sz w:val="24"/>
                <w:szCs w:val="24"/>
              </w:rPr>
              <w:t>2014. – 2020.</w:t>
            </w:r>
            <w:proofErr w:type="gramEnd"/>
            <w:r w:rsidRPr="00FB0787">
              <w:rPr>
                <w:rFonts w:ascii="Times New Roman" w:hAnsi="Times New Roman" w:cs="Times New Roman"/>
                <w:sz w:val="24"/>
                <w:szCs w:val="24"/>
              </w:rPr>
              <w:t>gada plānošanas perioda Uzraudzības komitejā, kuras sastāvā ir iekļaut</w:t>
            </w:r>
            <w:r w:rsidR="00430A8D">
              <w:rPr>
                <w:rFonts w:ascii="Times New Roman" w:hAnsi="Times New Roman" w:cs="Times New Roman"/>
                <w:sz w:val="24"/>
                <w:szCs w:val="24"/>
              </w:rPr>
              <w:t>i</w:t>
            </w:r>
            <w:r w:rsidRPr="00FB0787">
              <w:rPr>
                <w:rFonts w:ascii="Times New Roman" w:hAnsi="Times New Roman" w:cs="Times New Roman"/>
                <w:sz w:val="24"/>
                <w:szCs w:val="24"/>
              </w:rPr>
              <w:t xml:space="preserve"> arī sociālie, nevalstiskā sektora un reģionālie partneri.</w:t>
            </w:r>
          </w:p>
        </w:tc>
      </w:tr>
    </w:tbl>
    <w:p w14:paraId="79AC2BFF" w14:textId="77777777" w:rsidR="00CC1A56" w:rsidRDefault="00CC1A56" w:rsidP="00CC1A56">
      <w:pPr>
        <w:spacing w:after="0" w:line="240" w:lineRule="auto"/>
        <w:rPr>
          <w:rFonts w:ascii="Times New Roman" w:hAnsi="Times New Roman" w:cs="Times New Roman"/>
          <w:sz w:val="24"/>
          <w:szCs w:val="24"/>
          <w:highlight w:val="yellow"/>
        </w:rPr>
      </w:pPr>
    </w:p>
    <w:p w14:paraId="02235C02" w14:textId="77777777" w:rsidR="00C07C88" w:rsidRPr="003919EB" w:rsidRDefault="00C07C88" w:rsidP="00CC1A56">
      <w:pPr>
        <w:spacing w:after="0" w:line="240" w:lineRule="auto"/>
        <w:rPr>
          <w:rFonts w:ascii="Times New Roman" w:hAnsi="Times New Roman" w:cs="Times New Roman"/>
          <w:sz w:val="24"/>
          <w:szCs w:val="24"/>
          <w:highlight w:val="yellow"/>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CC1A56" w:rsidRPr="003919EB" w14:paraId="0320F7F7" w14:textId="77777777" w:rsidTr="007D385B">
        <w:trPr>
          <w:trHeight w:val="556"/>
        </w:trPr>
        <w:tc>
          <w:tcPr>
            <w:tcW w:w="9503" w:type="dxa"/>
            <w:gridSpan w:val="3"/>
            <w:vAlign w:val="center"/>
          </w:tcPr>
          <w:p w14:paraId="5D20C248" w14:textId="77777777" w:rsidR="00CC1A56" w:rsidRPr="00791E4E" w:rsidRDefault="00CC1A56" w:rsidP="007D385B">
            <w:pPr>
              <w:pStyle w:val="naisnod"/>
              <w:spacing w:before="0" w:beforeAutospacing="0" w:after="0" w:afterAutospacing="0"/>
              <w:ind w:left="57" w:right="57"/>
              <w:jc w:val="center"/>
              <w:rPr>
                <w:b/>
              </w:rPr>
            </w:pPr>
            <w:r w:rsidRPr="00791E4E">
              <w:rPr>
                <w:b/>
              </w:rPr>
              <w:t>II. Tiesību akta projekta ietekme uz sabiedrību, tautsaimniecības attīstību</w:t>
            </w:r>
          </w:p>
          <w:p w14:paraId="4CCA2CAE" w14:textId="77777777" w:rsidR="00CC1A56" w:rsidRPr="00791E4E" w:rsidRDefault="00CC1A56" w:rsidP="007D385B">
            <w:pPr>
              <w:pStyle w:val="naisnod"/>
              <w:spacing w:before="0" w:beforeAutospacing="0" w:after="0" w:afterAutospacing="0"/>
              <w:ind w:left="57" w:right="57"/>
              <w:jc w:val="center"/>
              <w:rPr>
                <w:b/>
              </w:rPr>
            </w:pPr>
            <w:r w:rsidRPr="00791E4E">
              <w:rPr>
                <w:b/>
              </w:rPr>
              <w:t>un administratīvo slogu</w:t>
            </w:r>
          </w:p>
        </w:tc>
      </w:tr>
      <w:tr w:rsidR="00CC1A56" w:rsidRPr="00DD49B6" w14:paraId="7690B02F" w14:textId="77777777" w:rsidTr="007D385B">
        <w:trPr>
          <w:trHeight w:val="467"/>
        </w:trPr>
        <w:tc>
          <w:tcPr>
            <w:tcW w:w="431" w:type="dxa"/>
          </w:tcPr>
          <w:p w14:paraId="22D56FA9" w14:textId="77777777" w:rsidR="00CC1A56" w:rsidRPr="00791E4E" w:rsidRDefault="00CC1A56" w:rsidP="007D385B">
            <w:pPr>
              <w:pStyle w:val="naiskr"/>
              <w:spacing w:before="0" w:beforeAutospacing="0" w:after="0" w:afterAutospacing="0"/>
              <w:ind w:left="57" w:right="57"/>
              <w:jc w:val="both"/>
            </w:pPr>
            <w:r w:rsidRPr="00791E4E">
              <w:t>1.</w:t>
            </w:r>
          </w:p>
        </w:tc>
        <w:tc>
          <w:tcPr>
            <w:tcW w:w="2976" w:type="dxa"/>
          </w:tcPr>
          <w:p w14:paraId="71297153" w14:textId="77777777" w:rsidR="00CC1A56" w:rsidRPr="00791E4E" w:rsidRDefault="00CC1A56" w:rsidP="007D385B">
            <w:pPr>
              <w:pStyle w:val="naiskr"/>
              <w:spacing w:before="0" w:beforeAutospacing="0" w:after="0" w:afterAutospacing="0"/>
              <w:ind w:left="57" w:right="57"/>
            </w:pPr>
            <w:r w:rsidRPr="00791E4E">
              <w:t>Sabiedrības mērķgrupas, kuras tiesiskais regulējums ietekmē vai varētu ietekmēt</w:t>
            </w:r>
          </w:p>
        </w:tc>
        <w:tc>
          <w:tcPr>
            <w:tcW w:w="6096" w:type="dxa"/>
          </w:tcPr>
          <w:p w14:paraId="7FC2703B" w14:textId="77777777" w:rsidR="00BD4391" w:rsidRDefault="009E0EEF" w:rsidP="00BD4391">
            <w:pPr>
              <w:shd w:val="clear" w:color="auto" w:fill="FFFFFF"/>
              <w:spacing w:after="0" w:line="240" w:lineRule="auto"/>
              <w:ind w:left="57" w:right="113"/>
              <w:jc w:val="both"/>
              <w:rPr>
                <w:rFonts w:ascii="Times New Roman" w:hAnsi="Times New Roman" w:cs="Times New Roman"/>
                <w:sz w:val="24"/>
                <w:szCs w:val="24"/>
              </w:rPr>
            </w:pPr>
            <w:bookmarkStart w:id="1" w:name="p21"/>
            <w:bookmarkEnd w:id="1"/>
            <w:r w:rsidRPr="00183790">
              <w:rPr>
                <w:rFonts w:ascii="Times New Roman" w:hAnsi="Times New Roman" w:cs="Times New Roman"/>
                <w:sz w:val="24"/>
                <w:szCs w:val="24"/>
              </w:rPr>
              <w:t>M</w:t>
            </w:r>
            <w:r w:rsidR="007363B3" w:rsidRPr="00183790">
              <w:rPr>
                <w:rFonts w:ascii="Times New Roman" w:hAnsi="Times New Roman" w:cs="Times New Roman"/>
                <w:sz w:val="24"/>
                <w:szCs w:val="24"/>
              </w:rPr>
              <w:t xml:space="preserve">ērķa grupa </w:t>
            </w:r>
            <w:r w:rsidR="00F84F55" w:rsidRPr="00183790">
              <w:rPr>
                <w:rFonts w:ascii="Times New Roman" w:hAnsi="Times New Roman" w:cs="Times New Roman"/>
                <w:sz w:val="24"/>
                <w:szCs w:val="24"/>
              </w:rPr>
              <w:t>ir</w:t>
            </w:r>
            <w:r w:rsidR="00BD4391">
              <w:rPr>
                <w:rFonts w:ascii="Times New Roman" w:hAnsi="Times New Roman" w:cs="Times New Roman"/>
                <w:sz w:val="24"/>
                <w:szCs w:val="24"/>
              </w:rPr>
              <w:t>:</w:t>
            </w:r>
          </w:p>
          <w:p w14:paraId="7402B7F3" w14:textId="4BED33DA" w:rsidR="00BD4391" w:rsidRDefault="00BD4391" w:rsidP="00BD4391">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w:t>
            </w:r>
            <w:r w:rsidR="007D15A1" w:rsidRPr="007D15A1">
              <w:rPr>
                <w:rFonts w:ascii="Times New Roman" w:hAnsi="Times New Roman" w:cs="Times New Roman"/>
                <w:sz w:val="24"/>
                <w:szCs w:val="24"/>
              </w:rPr>
              <w:t>komersanti</w:t>
            </w:r>
            <w:r w:rsidR="00AE66A2">
              <w:rPr>
                <w:rFonts w:ascii="Times New Roman" w:hAnsi="Times New Roman" w:cs="Times New Roman"/>
                <w:sz w:val="24"/>
                <w:szCs w:val="24"/>
              </w:rPr>
              <w:t>,</w:t>
            </w:r>
            <w:r w:rsidR="007D15A1" w:rsidRPr="007D15A1">
              <w:rPr>
                <w:rFonts w:ascii="Times New Roman" w:hAnsi="Times New Roman" w:cs="Times New Roman"/>
                <w:sz w:val="24"/>
                <w:szCs w:val="24"/>
              </w:rPr>
              <w:t xml:space="preserve"> biedrības un nodibinājumi</w:t>
            </w:r>
            <w:r>
              <w:rPr>
                <w:rFonts w:ascii="Times New Roman" w:hAnsi="Times New Roman" w:cs="Times New Roman"/>
                <w:sz w:val="24"/>
                <w:szCs w:val="24"/>
              </w:rPr>
              <w:t>;</w:t>
            </w:r>
            <w:r>
              <w:t xml:space="preserve"> </w:t>
            </w:r>
          </w:p>
          <w:p w14:paraId="387725CD" w14:textId="5DCB131A" w:rsidR="00BD4391" w:rsidRDefault="00BD4391" w:rsidP="00BD4391">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w:t>
            </w:r>
            <w:r w:rsidRPr="00BD4391">
              <w:rPr>
                <w:rFonts w:ascii="Times New Roman" w:hAnsi="Times New Roman" w:cs="Times New Roman"/>
                <w:sz w:val="24"/>
                <w:szCs w:val="24"/>
              </w:rPr>
              <w:t>fiziskas personas, kuras plāno uzsākt sociālo uzņēmējdarbību</w:t>
            </w:r>
            <w:r>
              <w:rPr>
                <w:rFonts w:ascii="Times New Roman" w:hAnsi="Times New Roman" w:cs="Times New Roman"/>
                <w:sz w:val="24"/>
                <w:szCs w:val="24"/>
              </w:rPr>
              <w:t>;</w:t>
            </w:r>
          </w:p>
          <w:p w14:paraId="0D24A306" w14:textId="478979FB" w:rsidR="00216F8A" w:rsidRDefault="00BD4391" w:rsidP="00BD4391">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w:t>
            </w:r>
            <w:r w:rsidR="0005552D" w:rsidRPr="00183790">
              <w:rPr>
                <w:rFonts w:ascii="Times New Roman" w:hAnsi="Times New Roman" w:cs="Times New Roman"/>
                <w:sz w:val="24"/>
                <w:szCs w:val="24"/>
              </w:rPr>
              <w:t>nelabvēlīgākā situācijā esoši bezdarbnieki (ilgstošie bezdarbnieki, gados vecāki bezdarbnieki (vecāki par 5</w:t>
            </w:r>
            <w:r w:rsidR="002C5077" w:rsidRPr="00183790">
              <w:rPr>
                <w:rFonts w:ascii="Times New Roman" w:hAnsi="Times New Roman" w:cs="Times New Roman"/>
                <w:sz w:val="24"/>
                <w:szCs w:val="24"/>
              </w:rPr>
              <w:t>4</w:t>
            </w:r>
            <w:r w:rsidR="0005552D" w:rsidRPr="00183790">
              <w:rPr>
                <w:rFonts w:ascii="Times New Roman" w:hAnsi="Times New Roman" w:cs="Times New Roman"/>
                <w:sz w:val="24"/>
                <w:szCs w:val="24"/>
              </w:rPr>
              <w:t xml:space="preserve"> gadiem), bezdarbnieki, kuriem ir apgādājamie, u</w:t>
            </w:r>
            <w:r>
              <w:rPr>
                <w:rFonts w:ascii="Times New Roman" w:hAnsi="Times New Roman" w:cs="Times New Roman"/>
                <w:sz w:val="24"/>
                <w:szCs w:val="24"/>
              </w:rPr>
              <w:t>n bezdarbnieki ar invaliditāti);</w:t>
            </w:r>
          </w:p>
          <w:p w14:paraId="00196F2D" w14:textId="05C380BD" w:rsidR="00BD4391" w:rsidRPr="00183790" w:rsidRDefault="00BD4391" w:rsidP="00BD4391">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 </w:t>
            </w:r>
            <w:r w:rsidRPr="00BD4391">
              <w:rPr>
                <w:rFonts w:ascii="Times New Roman" w:hAnsi="Times New Roman" w:cs="Times New Roman"/>
                <w:sz w:val="24"/>
                <w:szCs w:val="24"/>
              </w:rPr>
              <w:t>personas ar invaliditāti un personas ar garīga rakstura traucējumiem</w:t>
            </w:r>
            <w:r w:rsidR="00AE66A2">
              <w:rPr>
                <w:rFonts w:ascii="Times New Roman" w:hAnsi="Times New Roman" w:cs="Times New Roman"/>
                <w:sz w:val="24"/>
                <w:szCs w:val="24"/>
              </w:rPr>
              <w:t>.</w:t>
            </w:r>
          </w:p>
          <w:p w14:paraId="5DED6035" w14:textId="446888AC" w:rsidR="00640842" w:rsidRPr="00183790" w:rsidRDefault="00640842" w:rsidP="00640842">
            <w:pPr>
              <w:shd w:val="clear" w:color="auto" w:fill="FFFFFF"/>
              <w:spacing w:after="0" w:line="240" w:lineRule="auto"/>
              <w:ind w:left="57" w:right="113"/>
              <w:jc w:val="both"/>
              <w:rPr>
                <w:rFonts w:ascii="Times New Roman" w:hAnsi="Times New Roman" w:cs="Times New Roman"/>
                <w:sz w:val="24"/>
                <w:szCs w:val="24"/>
              </w:rPr>
            </w:pPr>
            <w:r w:rsidRPr="00183790">
              <w:rPr>
                <w:rFonts w:ascii="Times New Roman" w:hAnsi="Times New Roman" w:cs="Times New Roman"/>
                <w:sz w:val="24"/>
                <w:szCs w:val="24"/>
              </w:rPr>
              <w:t>Saskaņā ar dažādu pētījumu (piemēram, “Sociālie uzņēmumi – nevalstiskās organizācijas Latvijā” un “</w:t>
            </w:r>
            <w:r w:rsidRPr="00183790">
              <w:rPr>
                <w:rFonts w:ascii="Times New Roman" w:hAnsi="Times New Roman" w:cs="Times New Roman"/>
                <w:i/>
                <w:sz w:val="24"/>
                <w:szCs w:val="24"/>
              </w:rPr>
              <w:t xml:space="preserve">Pilot </w:t>
            </w:r>
            <w:proofErr w:type="spellStart"/>
            <w:r w:rsidRPr="00183790">
              <w:rPr>
                <w:rFonts w:ascii="Times New Roman" w:hAnsi="Times New Roman" w:cs="Times New Roman"/>
                <w:i/>
                <w:sz w:val="24"/>
                <w:szCs w:val="24"/>
              </w:rPr>
              <w:t>Project</w:t>
            </w:r>
            <w:proofErr w:type="spellEnd"/>
            <w:r w:rsidRPr="00183790">
              <w:rPr>
                <w:rFonts w:ascii="Times New Roman" w:hAnsi="Times New Roman" w:cs="Times New Roman"/>
                <w:i/>
                <w:sz w:val="24"/>
                <w:szCs w:val="24"/>
              </w:rPr>
              <w:t xml:space="preserve"> </w:t>
            </w:r>
            <w:proofErr w:type="spellStart"/>
            <w:r w:rsidRPr="00183790">
              <w:rPr>
                <w:rFonts w:ascii="Times New Roman" w:hAnsi="Times New Roman" w:cs="Times New Roman"/>
                <w:i/>
                <w:sz w:val="24"/>
                <w:szCs w:val="24"/>
              </w:rPr>
              <w:t>for</w:t>
            </w:r>
            <w:proofErr w:type="spellEnd"/>
            <w:r w:rsidRPr="00183790">
              <w:rPr>
                <w:rFonts w:ascii="Times New Roman" w:hAnsi="Times New Roman" w:cs="Times New Roman"/>
                <w:i/>
                <w:sz w:val="24"/>
                <w:szCs w:val="24"/>
              </w:rPr>
              <w:t xml:space="preserve"> </w:t>
            </w:r>
            <w:proofErr w:type="spellStart"/>
            <w:r w:rsidRPr="00183790">
              <w:rPr>
                <w:rFonts w:ascii="Times New Roman" w:hAnsi="Times New Roman" w:cs="Times New Roman"/>
                <w:i/>
                <w:sz w:val="24"/>
                <w:szCs w:val="24"/>
              </w:rPr>
              <w:t>Identification</w:t>
            </w:r>
            <w:proofErr w:type="spellEnd"/>
            <w:r w:rsidRPr="00183790">
              <w:rPr>
                <w:rFonts w:ascii="Times New Roman" w:hAnsi="Times New Roman" w:cs="Times New Roman"/>
                <w:i/>
                <w:sz w:val="24"/>
                <w:szCs w:val="24"/>
              </w:rPr>
              <w:t xml:space="preserve"> </w:t>
            </w:r>
            <w:proofErr w:type="spellStart"/>
            <w:r w:rsidRPr="00183790">
              <w:rPr>
                <w:rFonts w:ascii="Times New Roman" w:hAnsi="Times New Roman" w:cs="Times New Roman"/>
                <w:i/>
                <w:sz w:val="24"/>
                <w:szCs w:val="24"/>
              </w:rPr>
              <w:t>of</w:t>
            </w:r>
            <w:proofErr w:type="spellEnd"/>
            <w:r w:rsidRPr="00183790">
              <w:rPr>
                <w:rFonts w:ascii="Times New Roman" w:hAnsi="Times New Roman" w:cs="Times New Roman"/>
                <w:i/>
                <w:sz w:val="24"/>
                <w:szCs w:val="24"/>
              </w:rPr>
              <w:t xml:space="preserve"> </w:t>
            </w:r>
            <w:proofErr w:type="spellStart"/>
            <w:r w:rsidRPr="00183790">
              <w:rPr>
                <w:rFonts w:ascii="Times New Roman" w:hAnsi="Times New Roman" w:cs="Times New Roman"/>
                <w:i/>
                <w:sz w:val="24"/>
                <w:szCs w:val="24"/>
              </w:rPr>
              <w:t>Social</w:t>
            </w:r>
            <w:proofErr w:type="spellEnd"/>
            <w:r w:rsidRPr="00183790">
              <w:rPr>
                <w:rFonts w:ascii="Times New Roman" w:hAnsi="Times New Roman" w:cs="Times New Roman"/>
                <w:i/>
                <w:sz w:val="24"/>
                <w:szCs w:val="24"/>
              </w:rPr>
              <w:t xml:space="preserve"> </w:t>
            </w:r>
            <w:proofErr w:type="spellStart"/>
            <w:r w:rsidRPr="00183790">
              <w:rPr>
                <w:rFonts w:ascii="Times New Roman" w:hAnsi="Times New Roman" w:cs="Times New Roman"/>
                <w:i/>
                <w:sz w:val="24"/>
                <w:szCs w:val="24"/>
              </w:rPr>
              <w:t>Enterprises</w:t>
            </w:r>
            <w:proofErr w:type="spellEnd"/>
            <w:r w:rsidRPr="00183790">
              <w:rPr>
                <w:rFonts w:ascii="Times New Roman" w:hAnsi="Times New Roman" w:cs="Times New Roman"/>
                <w:i/>
                <w:sz w:val="24"/>
                <w:szCs w:val="24"/>
              </w:rPr>
              <w:t xml:space="preserve"> </w:t>
            </w:r>
            <w:proofErr w:type="spellStart"/>
            <w:r w:rsidRPr="00183790">
              <w:rPr>
                <w:rFonts w:ascii="Times New Roman" w:hAnsi="Times New Roman" w:cs="Times New Roman"/>
                <w:i/>
                <w:sz w:val="24"/>
                <w:szCs w:val="24"/>
              </w:rPr>
              <w:t>and</w:t>
            </w:r>
            <w:proofErr w:type="spellEnd"/>
            <w:r w:rsidRPr="00183790">
              <w:rPr>
                <w:rFonts w:ascii="Times New Roman" w:hAnsi="Times New Roman" w:cs="Times New Roman"/>
                <w:i/>
                <w:sz w:val="24"/>
                <w:szCs w:val="24"/>
              </w:rPr>
              <w:t xml:space="preserve"> </w:t>
            </w:r>
            <w:proofErr w:type="spellStart"/>
            <w:r w:rsidRPr="00183790">
              <w:rPr>
                <w:rFonts w:ascii="Times New Roman" w:hAnsi="Times New Roman" w:cs="Times New Roman"/>
                <w:i/>
                <w:sz w:val="24"/>
                <w:szCs w:val="24"/>
              </w:rPr>
              <w:t>Assessment</w:t>
            </w:r>
            <w:proofErr w:type="spellEnd"/>
            <w:r w:rsidRPr="00183790">
              <w:rPr>
                <w:rFonts w:ascii="Times New Roman" w:hAnsi="Times New Roman" w:cs="Times New Roman"/>
                <w:i/>
                <w:sz w:val="24"/>
                <w:szCs w:val="24"/>
              </w:rPr>
              <w:t xml:space="preserve"> </w:t>
            </w:r>
            <w:proofErr w:type="spellStart"/>
            <w:r w:rsidRPr="00183790">
              <w:rPr>
                <w:rFonts w:ascii="Times New Roman" w:hAnsi="Times New Roman" w:cs="Times New Roman"/>
                <w:i/>
                <w:sz w:val="24"/>
                <w:szCs w:val="24"/>
              </w:rPr>
              <w:t>of</w:t>
            </w:r>
            <w:proofErr w:type="spellEnd"/>
            <w:r w:rsidRPr="00183790">
              <w:rPr>
                <w:rFonts w:ascii="Times New Roman" w:hAnsi="Times New Roman" w:cs="Times New Roman"/>
                <w:i/>
                <w:sz w:val="24"/>
                <w:szCs w:val="24"/>
              </w:rPr>
              <w:t xml:space="preserve"> </w:t>
            </w:r>
            <w:proofErr w:type="spellStart"/>
            <w:r w:rsidRPr="00183790">
              <w:rPr>
                <w:rFonts w:ascii="Times New Roman" w:hAnsi="Times New Roman" w:cs="Times New Roman"/>
                <w:i/>
                <w:sz w:val="24"/>
                <w:szCs w:val="24"/>
              </w:rPr>
              <w:t>their</w:t>
            </w:r>
            <w:proofErr w:type="spellEnd"/>
            <w:r w:rsidRPr="00183790">
              <w:rPr>
                <w:rFonts w:ascii="Times New Roman" w:hAnsi="Times New Roman" w:cs="Times New Roman"/>
                <w:i/>
                <w:sz w:val="24"/>
                <w:szCs w:val="24"/>
              </w:rPr>
              <w:t xml:space="preserve"> </w:t>
            </w:r>
            <w:proofErr w:type="spellStart"/>
            <w:r w:rsidRPr="00183790">
              <w:rPr>
                <w:rFonts w:ascii="Times New Roman" w:hAnsi="Times New Roman" w:cs="Times New Roman"/>
                <w:i/>
                <w:sz w:val="24"/>
                <w:szCs w:val="24"/>
              </w:rPr>
              <w:t>Economic</w:t>
            </w:r>
            <w:proofErr w:type="spellEnd"/>
            <w:r w:rsidRPr="00183790">
              <w:rPr>
                <w:rFonts w:ascii="Times New Roman" w:hAnsi="Times New Roman" w:cs="Times New Roman"/>
                <w:i/>
                <w:sz w:val="24"/>
                <w:szCs w:val="24"/>
              </w:rPr>
              <w:t xml:space="preserve"> </w:t>
            </w:r>
            <w:proofErr w:type="spellStart"/>
            <w:r w:rsidRPr="00183790">
              <w:rPr>
                <w:rFonts w:ascii="Times New Roman" w:hAnsi="Times New Roman" w:cs="Times New Roman"/>
                <w:i/>
                <w:sz w:val="24"/>
                <w:szCs w:val="24"/>
              </w:rPr>
              <w:t>Impact</w:t>
            </w:r>
            <w:proofErr w:type="spellEnd"/>
            <w:r w:rsidRPr="00183790">
              <w:rPr>
                <w:rFonts w:ascii="Times New Roman" w:hAnsi="Times New Roman" w:cs="Times New Roman"/>
                <w:i/>
                <w:sz w:val="24"/>
                <w:szCs w:val="24"/>
              </w:rPr>
              <w:t xml:space="preserve"> </w:t>
            </w:r>
            <w:proofErr w:type="spellStart"/>
            <w:r w:rsidRPr="00183790">
              <w:rPr>
                <w:rFonts w:ascii="Times New Roman" w:hAnsi="Times New Roman" w:cs="Times New Roman"/>
                <w:i/>
                <w:sz w:val="24"/>
                <w:szCs w:val="24"/>
              </w:rPr>
              <w:t>in</w:t>
            </w:r>
            <w:proofErr w:type="spellEnd"/>
            <w:r w:rsidRPr="00183790">
              <w:rPr>
                <w:rFonts w:ascii="Times New Roman" w:hAnsi="Times New Roman" w:cs="Times New Roman"/>
                <w:i/>
                <w:sz w:val="24"/>
                <w:szCs w:val="24"/>
              </w:rPr>
              <w:t xml:space="preserve"> </w:t>
            </w:r>
            <w:proofErr w:type="spellStart"/>
            <w:r w:rsidRPr="00183790">
              <w:rPr>
                <w:rFonts w:ascii="Times New Roman" w:hAnsi="Times New Roman" w:cs="Times New Roman"/>
                <w:i/>
                <w:sz w:val="24"/>
                <w:szCs w:val="24"/>
              </w:rPr>
              <w:t>Latvia</w:t>
            </w:r>
            <w:proofErr w:type="spellEnd"/>
            <w:r w:rsidRPr="00183790">
              <w:rPr>
                <w:rFonts w:ascii="Times New Roman" w:hAnsi="Times New Roman" w:cs="Times New Roman"/>
                <w:sz w:val="24"/>
                <w:szCs w:val="24"/>
              </w:rPr>
              <w:t xml:space="preserve">”) rezultātiem, ir pamats uzskatīt, ka </w:t>
            </w:r>
            <w:r w:rsidR="005D559C" w:rsidRPr="00183790">
              <w:rPr>
                <w:rFonts w:ascii="Times New Roman" w:hAnsi="Times New Roman" w:cs="Times New Roman"/>
                <w:sz w:val="24"/>
                <w:szCs w:val="24"/>
              </w:rPr>
              <w:t xml:space="preserve">šobrīd </w:t>
            </w:r>
            <w:r w:rsidR="00F3374E">
              <w:rPr>
                <w:rFonts w:ascii="Times New Roman" w:hAnsi="Times New Roman" w:cs="Times New Roman"/>
                <w:sz w:val="24"/>
                <w:szCs w:val="24"/>
              </w:rPr>
              <w:t xml:space="preserve">indikatīvi </w:t>
            </w:r>
            <w:r w:rsidRPr="00183790">
              <w:rPr>
                <w:rFonts w:ascii="Times New Roman" w:hAnsi="Times New Roman" w:cs="Times New Roman"/>
                <w:sz w:val="24"/>
                <w:szCs w:val="24"/>
              </w:rPr>
              <w:t>sociālo uzņēmumu skaits</w:t>
            </w:r>
            <w:r w:rsidR="00F3374E">
              <w:rPr>
                <w:rFonts w:ascii="Times New Roman" w:hAnsi="Times New Roman" w:cs="Times New Roman"/>
                <w:sz w:val="24"/>
                <w:szCs w:val="24"/>
              </w:rPr>
              <w:t xml:space="preserve"> (kuri atbilst sociālo uzņēmumu pazīmēm)</w:t>
            </w:r>
            <w:r w:rsidRPr="00183790">
              <w:rPr>
                <w:rFonts w:ascii="Times New Roman" w:hAnsi="Times New Roman" w:cs="Times New Roman"/>
                <w:sz w:val="24"/>
                <w:szCs w:val="24"/>
              </w:rPr>
              <w:t xml:space="preserve"> Latvijā nepārsniedz 100 uzņēmumus.</w:t>
            </w:r>
          </w:p>
        </w:tc>
      </w:tr>
      <w:tr w:rsidR="00CC1A56" w:rsidRPr="00DD49B6" w14:paraId="6F8CAE29" w14:textId="77777777" w:rsidTr="007D385B">
        <w:trPr>
          <w:trHeight w:val="523"/>
        </w:trPr>
        <w:tc>
          <w:tcPr>
            <w:tcW w:w="431" w:type="dxa"/>
          </w:tcPr>
          <w:p w14:paraId="27C40099" w14:textId="6ACAAE6B" w:rsidR="00CC1A56" w:rsidRPr="00DD49B6" w:rsidRDefault="00CC1A56" w:rsidP="007D385B">
            <w:pPr>
              <w:pStyle w:val="naiskr"/>
              <w:spacing w:before="0" w:beforeAutospacing="0" w:after="0" w:afterAutospacing="0"/>
              <w:ind w:left="57" w:right="57"/>
              <w:jc w:val="both"/>
            </w:pPr>
            <w:r w:rsidRPr="00DD49B6">
              <w:t>2.</w:t>
            </w:r>
          </w:p>
        </w:tc>
        <w:tc>
          <w:tcPr>
            <w:tcW w:w="2976" w:type="dxa"/>
          </w:tcPr>
          <w:p w14:paraId="2557BB6F" w14:textId="77777777" w:rsidR="00CC1A56" w:rsidRPr="00DD49B6" w:rsidRDefault="00CC1A56" w:rsidP="007D385B">
            <w:pPr>
              <w:pStyle w:val="naiskr"/>
              <w:spacing w:before="0" w:beforeAutospacing="0" w:after="0" w:afterAutospacing="0"/>
              <w:ind w:left="57" w:right="57"/>
            </w:pPr>
            <w:r w:rsidRPr="00DD49B6">
              <w:t>Tiesiskā regulējuma ietekme uz tautsaimniecību un administratīvo slogu</w:t>
            </w:r>
          </w:p>
        </w:tc>
        <w:tc>
          <w:tcPr>
            <w:tcW w:w="6096" w:type="dxa"/>
          </w:tcPr>
          <w:p w14:paraId="31BE6099" w14:textId="53EF7F92" w:rsidR="00CC1A56" w:rsidRPr="00183790" w:rsidRDefault="006A156F" w:rsidP="00EA3175">
            <w:pPr>
              <w:shd w:val="clear" w:color="auto" w:fill="FFFFFF"/>
              <w:spacing w:after="0" w:line="240" w:lineRule="auto"/>
              <w:ind w:left="57" w:right="113"/>
              <w:jc w:val="both"/>
              <w:rPr>
                <w:rFonts w:ascii="Times New Roman" w:hAnsi="Times New Roman" w:cs="Times New Roman"/>
                <w:sz w:val="24"/>
                <w:szCs w:val="24"/>
                <w:lang w:eastAsia="lv-LV"/>
              </w:rPr>
            </w:pPr>
            <w:r w:rsidRPr="00183790">
              <w:rPr>
                <w:rFonts w:ascii="Times New Roman" w:hAnsi="Times New Roman" w:cs="Times New Roman"/>
                <w:sz w:val="24"/>
                <w:szCs w:val="24"/>
                <w:lang w:eastAsia="lv-LV"/>
              </w:rPr>
              <w:t xml:space="preserve">Pasākuma ietvaros </w:t>
            </w:r>
            <w:r w:rsidR="000A1FA8" w:rsidRPr="00183790">
              <w:rPr>
                <w:rFonts w:ascii="Times New Roman" w:hAnsi="Times New Roman" w:cs="Times New Roman"/>
                <w:sz w:val="24"/>
                <w:szCs w:val="24"/>
                <w:lang w:eastAsia="lv-LV"/>
              </w:rPr>
              <w:t xml:space="preserve">finansējuma saņēmējs un </w:t>
            </w:r>
            <w:r w:rsidRPr="00183790">
              <w:rPr>
                <w:rFonts w:ascii="Times New Roman" w:hAnsi="Times New Roman" w:cs="Times New Roman"/>
                <w:sz w:val="24"/>
                <w:szCs w:val="24"/>
                <w:lang w:eastAsia="lv-LV"/>
              </w:rPr>
              <w:t>sadarbības partneris nodrošina MK noteikumu projekta</w:t>
            </w:r>
            <w:r w:rsidR="00621DFC" w:rsidRPr="00183790">
              <w:rPr>
                <w:rFonts w:ascii="Times New Roman" w:hAnsi="Times New Roman" w:cs="Times New Roman"/>
                <w:sz w:val="24"/>
                <w:szCs w:val="24"/>
                <w:lang w:eastAsia="lv-LV"/>
              </w:rPr>
              <w:t xml:space="preserve"> 3</w:t>
            </w:r>
            <w:r w:rsidR="00EA3175">
              <w:rPr>
                <w:rFonts w:ascii="Times New Roman" w:hAnsi="Times New Roman" w:cs="Times New Roman"/>
                <w:sz w:val="24"/>
                <w:szCs w:val="24"/>
                <w:lang w:eastAsia="lv-LV"/>
              </w:rPr>
              <w:t>8</w:t>
            </w:r>
            <w:r w:rsidR="00621DFC" w:rsidRPr="00183790">
              <w:rPr>
                <w:rFonts w:ascii="Times New Roman" w:hAnsi="Times New Roman" w:cs="Times New Roman"/>
                <w:sz w:val="24"/>
                <w:szCs w:val="24"/>
                <w:lang w:eastAsia="lv-LV"/>
              </w:rPr>
              <w:t>.,</w:t>
            </w:r>
            <w:r w:rsidR="008E15A8" w:rsidRPr="00183790">
              <w:rPr>
                <w:rFonts w:ascii="Times New Roman" w:hAnsi="Times New Roman" w:cs="Times New Roman"/>
                <w:sz w:val="24"/>
                <w:szCs w:val="24"/>
                <w:lang w:eastAsia="lv-LV"/>
              </w:rPr>
              <w:t xml:space="preserve"> </w:t>
            </w:r>
            <w:r w:rsidRPr="00183790">
              <w:rPr>
                <w:rFonts w:ascii="Times New Roman" w:hAnsi="Times New Roman" w:cs="Times New Roman"/>
                <w:sz w:val="24"/>
                <w:szCs w:val="24"/>
                <w:lang w:eastAsia="lv-LV"/>
              </w:rPr>
              <w:t>3</w:t>
            </w:r>
            <w:r w:rsidR="005E7A05">
              <w:rPr>
                <w:rFonts w:ascii="Times New Roman" w:hAnsi="Times New Roman" w:cs="Times New Roman"/>
                <w:sz w:val="24"/>
                <w:szCs w:val="24"/>
                <w:lang w:eastAsia="lv-LV"/>
              </w:rPr>
              <w:t>6</w:t>
            </w:r>
            <w:r w:rsidRPr="00183790">
              <w:rPr>
                <w:rFonts w:ascii="Times New Roman" w:hAnsi="Times New Roman" w:cs="Times New Roman"/>
                <w:sz w:val="24"/>
                <w:szCs w:val="24"/>
                <w:lang w:eastAsia="lv-LV"/>
              </w:rPr>
              <w:t>.1., 3</w:t>
            </w:r>
            <w:r w:rsidR="005E7A05">
              <w:rPr>
                <w:rFonts w:ascii="Times New Roman" w:hAnsi="Times New Roman" w:cs="Times New Roman"/>
                <w:sz w:val="24"/>
                <w:szCs w:val="24"/>
                <w:lang w:eastAsia="lv-LV"/>
              </w:rPr>
              <w:t>6</w:t>
            </w:r>
            <w:r w:rsidRPr="00183790">
              <w:rPr>
                <w:rFonts w:ascii="Times New Roman" w:hAnsi="Times New Roman" w:cs="Times New Roman"/>
                <w:sz w:val="24"/>
                <w:szCs w:val="24"/>
                <w:lang w:eastAsia="lv-LV"/>
              </w:rPr>
              <w:t xml:space="preserve">.2., </w:t>
            </w:r>
            <w:r w:rsidR="008E15A8" w:rsidRPr="00183790">
              <w:rPr>
                <w:rFonts w:ascii="Times New Roman" w:hAnsi="Times New Roman" w:cs="Times New Roman"/>
                <w:sz w:val="24"/>
                <w:szCs w:val="24"/>
                <w:lang w:eastAsia="lv-LV"/>
              </w:rPr>
              <w:t>3</w:t>
            </w:r>
            <w:r w:rsidR="005E7A05">
              <w:rPr>
                <w:rFonts w:ascii="Times New Roman" w:hAnsi="Times New Roman" w:cs="Times New Roman"/>
                <w:sz w:val="24"/>
                <w:szCs w:val="24"/>
                <w:lang w:eastAsia="lv-LV"/>
              </w:rPr>
              <w:t>6</w:t>
            </w:r>
            <w:r w:rsidR="008E15A8" w:rsidRPr="00183790">
              <w:rPr>
                <w:rFonts w:ascii="Times New Roman" w:hAnsi="Times New Roman" w:cs="Times New Roman"/>
                <w:sz w:val="24"/>
                <w:szCs w:val="24"/>
                <w:lang w:eastAsia="lv-LV"/>
              </w:rPr>
              <w:t xml:space="preserve">.3. </w:t>
            </w:r>
            <w:r w:rsidRPr="00183790">
              <w:rPr>
                <w:rFonts w:ascii="Times New Roman" w:hAnsi="Times New Roman" w:cs="Times New Roman"/>
                <w:sz w:val="24"/>
                <w:szCs w:val="24"/>
                <w:lang w:eastAsia="lv-LV"/>
              </w:rPr>
              <w:t>un 3</w:t>
            </w:r>
            <w:r w:rsidR="005E7A05">
              <w:rPr>
                <w:rFonts w:ascii="Times New Roman" w:hAnsi="Times New Roman" w:cs="Times New Roman"/>
                <w:sz w:val="24"/>
                <w:szCs w:val="24"/>
                <w:lang w:eastAsia="lv-LV"/>
              </w:rPr>
              <w:t>6</w:t>
            </w:r>
            <w:r w:rsidRPr="00183790">
              <w:rPr>
                <w:rFonts w:ascii="Times New Roman" w:hAnsi="Times New Roman" w:cs="Times New Roman"/>
                <w:sz w:val="24"/>
                <w:szCs w:val="24"/>
                <w:lang w:eastAsia="lv-LV"/>
              </w:rPr>
              <w:t>.</w:t>
            </w:r>
            <w:r w:rsidR="008E15A8" w:rsidRPr="00183790">
              <w:rPr>
                <w:rFonts w:ascii="Times New Roman" w:hAnsi="Times New Roman" w:cs="Times New Roman"/>
                <w:sz w:val="24"/>
                <w:szCs w:val="24"/>
                <w:lang w:eastAsia="lv-LV"/>
              </w:rPr>
              <w:t>4</w:t>
            </w:r>
            <w:r w:rsidRPr="00183790">
              <w:rPr>
                <w:rFonts w:ascii="Times New Roman" w:hAnsi="Times New Roman" w:cs="Times New Roman"/>
                <w:sz w:val="24"/>
                <w:szCs w:val="24"/>
                <w:lang w:eastAsia="lv-LV"/>
              </w:rPr>
              <w:t xml:space="preserve">.apakšpunktā minēto </w:t>
            </w:r>
            <w:r w:rsidR="001434B0" w:rsidRPr="00183790">
              <w:rPr>
                <w:rFonts w:ascii="Times New Roman" w:hAnsi="Times New Roman" w:cs="Times New Roman"/>
                <w:sz w:val="24"/>
                <w:szCs w:val="24"/>
                <w:lang w:eastAsia="lv-LV"/>
              </w:rPr>
              <w:t>informācijas</w:t>
            </w:r>
            <w:r w:rsidR="00621DFC" w:rsidRPr="00183790">
              <w:rPr>
                <w:rFonts w:ascii="Times New Roman" w:hAnsi="Times New Roman" w:cs="Times New Roman"/>
                <w:sz w:val="24"/>
                <w:szCs w:val="24"/>
                <w:lang w:eastAsia="lv-LV"/>
              </w:rPr>
              <w:t xml:space="preserve"> sniegšanu</w:t>
            </w:r>
            <w:r w:rsidR="00DF2CB4" w:rsidRPr="00183790">
              <w:rPr>
                <w:rFonts w:ascii="Times New Roman" w:hAnsi="Times New Roman" w:cs="Times New Roman"/>
                <w:sz w:val="24"/>
                <w:szCs w:val="24"/>
                <w:lang w:eastAsia="lv-LV"/>
              </w:rPr>
              <w:t xml:space="preserve"> </w:t>
            </w:r>
            <w:r w:rsidR="001434B0" w:rsidRPr="00183790">
              <w:rPr>
                <w:rFonts w:ascii="Times New Roman" w:hAnsi="Times New Roman" w:cs="Times New Roman"/>
                <w:sz w:val="24"/>
                <w:szCs w:val="24"/>
                <w:lang w:eastAsia="lv-LV"/>
              </w:rPr>
              <w:t xml:space="preserve">un </w:t>
            </w:r>
            <w:r w:rsidRPr="00183790">
              <w:rPr>
                <w:rFonts w:ascii="Times New Roman" w:hAnsi="Times New Roman" w:cs="Times New Roman"/>
                <w:sz w:val="24"/>
                <w:szCs w:val="24"/>
                <w:lang w:eastAsia="lv-LV"/>
              </w:rPr>
              <w:t xml:space="preserve">datu </w:t>
            </w:r>
            <w:r w:rsidR="00F3374E">
              <w:rPr>
                <w:rFonts w:ascii="Times New Roman" w:hAnsi="Times New Roman" w:cs="Times New Roman"/>
                <w:sz w:val="24"/>
                <w:szCs w:val="24"/>
                <w:lang w:eastAsia="lv-LV"/>
              </w:rPr>
              <w:t>iegūšanu/</w:t>
            </w:r>
            <w:r w:rsidRPr="00183790">
              <w:rPr>
                <w:rFonts w:ascii="Times New Roman" w:hAnsi="Times New Roman" w:cs="Times New Roman"/>
                <w:sz w:val="24"/>
                <w:szCs w:val="24"/>
                <w:lang w:eastAsia="lv-LV"/>
              </w:rPr>
              <w:t>uzkrāšanu</w:t>
            </w:r>
            <w:r w:rsidR="00D37B2B" w:rsidRPr="00183790">
              <w:rPr>
                <w:rFonts w:ascii="Times New Roman" w:hAnsi="Times New Roman" w:cs="Times New Roman"/>
                <w:sz w:val="24"/>
                <w:szCs w:val="24"/>
                <w:lang w:eastAsia="lv-LV"/>
              </w:rPr>
              <w:t>. Attiecībā uz citām s</w:t>
            </w:r>
            <w:r w:rsidR="0056177D" w:rsidRPr="00183790">
              <w:rPr>
                <w:rFonts w:ascii="Times New Roman" w:hAnsi="Times New Roman" w:cs="Times New Roman"/>
                <w:sz w:val="24"/>
                <w:szCs w:val="24"/>
                <w:lang w:eastAsia="lv-LV"/>
              </w:rPr>
              <w:t>abiedrības grupām un institūcijām projekta tiesiskais regulējums nemaina tiesības un pienākumus, kā arī veicamās darbības.</w:t>
            </w:r>
            <w:r w:rsidRPr="00183790">
              <w:rPr>
                <w:rFonts w:ascii="Times New Roman" w:hAnsi="Times New Roman" w:cs="Times New Roman"/>
                <w:sz w:val="24"/>
                <w:szCs w:val="24"/>
                <w:lang w:eastAsia="lv-LV"/>
              </w:rPr>
              <w:t xml:space="preserve"> </w:t>
            </w:r>
          </w:p>
        </w:tc>
      </w:tr>
      <w:tr w:rsidR="00CC1A56" w:rsidRPr="00DD49B6" w14:paraId="61914012" w14:textId="77777777" w:rsidTr="007D385B">
        <w:trPr>
          <w:trHeight w:val="523"/>
        </w:trPr>
        <w:tc>
          <w:tcPr>
            <w:tcW w:w="431" w:type="dxa"/>
          </w:tcPr>
          <w:p w14:paraId="03026045" w14:textId="77777777" w:rsidR="00CC1A56" w:rsidRPr="00DD49B6" w:rsidRDefault="00CC1A56" w:rsidP="007D385B">
            <w:pPr>
              <w:pStyle w:val="naiskr"/>
              <w:spacing w:before="0" w:beforeAutospacing="0" w:after="0" w:afterAutospacing="0"/>
              <w:ind w:left="57" w:right="57"/>
              <w:jc w:val="both"/>
            </w:pPr>
            <w:r w:rsidRPr="00DD49B6">
              <w:t>3.</w:t>
            </w:r>
          </w:p>
        </w:tc>
        <w:tc>
          <w:tcPr>
            <w:tcW w:w="2976" w:type="dxa"/>
          </w:tcPr>
          <w:p w14:paraId="0D33F6D5" w14:textId="77777777" w:rsidR="00CC1A56" w:rsidRPr="00DD49B6" w:rsidRDefault="00CC1A56" w:rsidP="007D385B">
            <w:pPr>
              <w:pStyle w:val="naiskr"/>
              <w:spacing w:before="0" w:beforeAutospacing="0" w:after="0" w:afterAutospacing="0"/>
              <w:ind w:left="57" w:right="57"/>
            </w:pPr>
            <w:r w:rsidRPr="00DD49B6">
              <w:t>Administratīvo izmaksu monetārs novērtējums</w:t>
            </w:r>
          </w:p>
        </w:tc>
        <w:tc>
          <w:tcPr>
            <w:tcW w:w="6096" w:type="dxa"/>
          </w:tcPr>
          <w:p w14:paraId="0CB7DD5A" w14:textId="769B461B" w:rsidR="00115780" w:rsidRPr="00183790" w:rsidRDefault="004A0C02" w:rsidP="006070F6">
            <w:pPr>
              <w:shd w:val="clear" w:color="auto" w:fill="FFFFFF"/>
              <w:spacing w:after="0" w:line="240" w:lineRule="auto"/>
              <w:ind w:left="57" w:right="113"/>
              <w:jc w:val="both"/>
              <w:rPr>
                <w:rFonts w:ascii="Times New Roman" w:hAnsi="Times New Roman" w:cs="Times New Roman"/>
                <w:sz w:val="24"/>
                <w:szCs w:val="24"/>
                <w:lang w:eastAsia="lv-LV"/>
              </w:rPr>
            </w:pPr>
            <w:r w:rsidRPr="00183790">
              <w:rPr>
                <w:rFonts w:ascii="Times New Roman" w:hAnsi="Times New Roman" w:cs="Times New Roman"/>
                <w:sz w:val="24"/>
                <w:szCs w:val="24"/>
                <w:lang w:eastAsia="lv-LV"/>
              </w:rPr>
              <w:t xml:space="preserve">  </w:t>
            </w:r>
            <w:r w:rsidR="00115780" w:rsidRPr="00183790">
              <w:rPr>
                <w:rFonts w:ascii="Times New Roman" w:hAnsi="Times New Roman" w:cs="Times New Roman"/>
                <w:sz w:val="24"/>
                <w:szCs w:val="24"/>
                <w:lang w:eastAsia="lv-LV"/>
              </w:rPr>
              <w:t xml:space="preserve">- ievietojot informāciju tīmekļa vietnē par projekta īstenošanu: (darbaspēka atlīdzības vidējā likme * laiks, kas nepieciešams informācijas ievietošanai tīmekļvietnē) * (projektā īstenošanas personāla skaits, kas ievieto informāciju * informācijas sniegšanas biežums visā projekta īstenošanas laikā) = (5,09*0,5) * (1*28) = 2,545 * 28 = 71,26 </w:t>
            </w:r>
            <w:r w:rsidR="00115780" w:rsidRPr="00183790">
              <w:rPr>
                <w:rFonts w:ascii="Times New Roman" w:hAnsi="Times New Roman" w:cs="Times New Roman"/>
                <w:i/>
                <w:sz w:val="24"/>
                <w:szCs w:val="24"/>
                <w:lang w:eastAsia="lv-LV"/>
              </w:rPr>
              <w:t>euro</w:t>
            </w:r>
            <w:r w:rsidR="00115780" w:rsidRPr="00183790">
              <w:rPr>
                <w:rFonts w:ascii="Times New Roman" w:hAnsi="Times New Roman" w:cs="Times New Roman"/>
                <w:sz w:val="24"/>
                <w:szCs w:val="24"/>
                <w:lang w:eastAsia="lv-LV"/>
              </w:rPr>
              <w:t>;</w:t>
            </w:r>
          </w:p>
          <w:p w14:paraId="37391CC0" w14:textId="7F999EF6" w:rsidR="00115780" w:rsidRPr="00183790" w:rsidRDefault="004A0C02" w:rsidP="006070F6">
            <w:pPr>
              <w:shd w:val="clear" w:color="auto" w:fill="FFFFFF"/>
              <w:spacing w:after="0" w:line="240" w:lineRule="auto"/>
              <w:ind w:left="57" w:right="113"/>
              <w:jc w:val="both"/>
              <w:rPr>
                <w:rFonts w:ascii="Times New Roman" w:hAnsi="Times New Roman" w:cs="Times New Roman"/>
                <w:sz w:val="24"/>
                <w:szCs w:val="24"/>
                <w:lang w:eastAsia="lv-LV"/>
              </w:rPr>
            </w:pPr>
            <w:r w:rsidRPr="00183790">
              <w:rPr>
                <w:rFonts w:ascii="Times New Roman" w:hAnsi="Times New Roman" w:cs="Times New Roman"/>
                <w:sz w:val="24"/>
                <w:szCs w:val="24"/>
                <w:lang w:eastAsia="lv-LV"/>
              </w:rPr>
              <w:t xml:space="preserve"> </w:t>
            </w:r>
            <w:r w:rsidR="00115780" w:rsidRPr="00183790">
              <w:rPr>
                <w:rFonts w:ascii="Times New Roman" w:hAnsi="Times New Roman" w:cs="Times New Roman"/>
                <w:sz w:val="24"/>
                <w:szCs w:val="24"/>
                <w:lang w:eastAsia="lv-LV"/>
              </w:rPr>
              <w:t>- datu uzkrāšana par MK noteikumu projekta 3.1.apakšpunktā minēto mērķa grupu: (</w:t>
            </w:r>
            <w:r w:rsidR="00F1319C">
              <w:rPr>
                <w:rFonts w:ascii="Times New Roman" w:hAnsi="Times New Roman" w:cs="Times New Roman"/>
                <w:sz w:val="24"/>
                <w:szCs w:val="24"/>
                <w:lang w:eastAsia="lv-LV"/>
              </w:rPr>
              <w:t>izmēģinājuma projekta dalībnieku</w:t>
            </w:r>
            <w:r w:rsidR="00115780" w:rsidRPr="00183790">
              <w:rPr>
                <w:rFonts w:ascii="Times New Roman" w:hAnsi="Times New Roman" w:cs="Times New Roman"/>
                <w:sz w:val="24"/>
                <w:szCs w:val="24"/>
                <w:lang w:eastAsia="lv-LV"/>
              </w:rPr>
              <w:t xml:space="preserve"> skaits * laiks, kas nepieciešams datu uzkrāšanai/ievadīšanai reģistrā) * darbaspēka atlīdzības vidējā likme = (200 * 2) * 5,09 = 400 * 5,09 = 2036 </w:t>
            </w:r>
            <w:r w:rsidR="00115780" w:rsidRPr="00183790">
              <w:rPr>
                <w:rFonts w:ascii="Times New Roman" w:hAnsi="Times New Roman" w:cs="Times New Roman"/>
                <w:i/>
                <w:sz w:val="24"/>
                <w:szCs w:val="24"/>
                <w:lang w:eastAsia="lv-LV"/>
              </w:rPr>
              <w:t>euro</w:t>
            </w:r>
          </w:p>
          <w:p w14:paraId="2510CB84" w14:textId="1806BB4B" w:rsidR="00115780" w:rsidRPr="00183790" w:rsidRDefault="004A0C02" w:rsidP="006070F6">
            <w:pPr>
              <w:shd w:val="clear" w:color="auto" w:fill="FFFFFF"/>
              <w:spacing w:after="0" w:line="240" w:lineRule="auto"/>
              <w:ind w:left="57" w:right="113"/>
              <w:jc w:val="both"/>
              <w:rPr>
                <w:rFonts w:ascii="Times New Roman" w:hAnsi="Times New Roman" w:cs="Times New Roman"/>
                <w:sz w:val="24"/>
                <w:szCs w:val="24"/>
                <w:lang w:eastAsia="lv-LV"/>
              </w:rPr>
            </w:pPr>
            <w:r w:rsidRPr="00183790">
              <w:rPr>
                <w:rFonts w:ascii="Times New Roman" w:hAnsi="Times New Roman" w:cs="Times New Roman"/>
                <w:sz w:val="24"/>
                <w:szCs w:val="24"/>
                <w:lang w:eastAsia="lv-LV"/>
              </w:rPr>
              <w:t xml:space="preserve"> </w:t>
            </w:r>
            <w:r w:rsidR="00115780" w:rsidRPr="00183790">
              <w:rPr>
                <w:rFonts w:ascii="Times New Roman" w:hAnsi="Times New Roman" w:cs="Times New Roman"/>
                <w:sz w:val="24"/>
                <w:szCs w:val="24"/>
                <w:lang w:eastAsia="lv-LV"/>
              </w:rPr>
              <w:t xml:space="preserve">- datu uzkrāšana par MK noteikumu projekta </w:t>
            </w:r>
            <w:r w:rsidR="00115780" w:rsidRPr="00A25848">
              <w:rPr>
                <w:rFonts w:ascii="Times New Roman" w:hAnsi="Times New Roman" w:cs="Times New Roman"/>
                <w:sz w:val="24"/>
                <w:szCs w:val="24"/>
                <w:lang w:eastAsia="lv-LV"/>
              </w:rPr>
              <w:t>3.</w:t>
            </w:r>
            <w:r w:rsidR="00874D0B" w:rsidRPr="00A25848">
              <w:rPr>
                <w:rFonts w:ascii="Times New Roman" w:hAnsi="Times New Roman" w:cs="Times New Roman"/>
                <w:sz w:val="24"/>
                <w:szCs w:val="24"/>
                <w:lang w:eastAsia="lv-LV"/>
              </w:rPr>
              <w:t>3</w:t>
            </w:r>
            <w:r w:rsidR="00115780" w:rsidRPr="00A25848">
              <w:rPr>
                <w:rFonts w:ascii="Times New Roman" w:hAnsi="Times New Roman" w:cs="Times New Roman"/>
                <w:sz w:val="24"/>
                <w:szCs w:val="24"/>
                <w:lang w:eastAsia="lv-LV"/>
              </w:rPr>
              <w:t>.</w:t>
            </w:r>
            <w:r w:rsidR="00115780" w:rsidRPr="00183790">
              <w:rPr>
                <w:rFonts w:ascii="Times New Roman" w:hAnsi="Times New Roman" w:cs="Times New Roman"/>
                <w:sz w:val="24"/>
                <w:szCs w:val="24"/>
                <w:lang w:eastAsia="lv-LV"/>
              </w:rPr>
              <w:t xml:space="preserve">apakšpunktā minētajiem bezdarbniekiem: (bezdarbnieku skaits * laiks, kas nepieciešams datu ievadīšanai) * darbaspēka atlīdzības vidējā likme = (217 * 0,5) * 5,09 = 108,5 * 5,09 = 552 </w:t>
            </w:r>
            <w:r w:rsidR="00115780" w:rsidRPr="00183790">
              <w:rPr>
                <w:rFonts w:ascii="Times New Roman" w:hAnsi="Times New Roman" w:cs="Times New Roman"/>
                <w:i/>
                <w:sz w:val="24"/>
                <w:szCs w:val="24"/>
                <w:lang w:eastAsia="lv-LV"/>
              </w:rPr>
              <w:t>euro</w:t>
            </w:r>
          </w:p>
          <w:p w14:paraId="558772B4" w14:textId="2BF2CE38" w:rsidR="009C14F9" w:rsidRDefault="004A0C02" w:rsidP="006070F6">
            <w:pPr>
              <w:shd w:val="clear" w:color="auto" w:fill="FFFFFF"/>
              <w:spacing w:after="0" w:line="240" w:lineRule="auto"/>
              <w:ind w:left="57" w:right="113"/>
              <w:jc w:val="both"/>
              <w:rPr>
                <w:rFonts w:ascii="Times New Roman" w:hAnsi="Times New Roman" w:cs="Times New Roman"/>
                <w:i/>
                <w:sz w:val="24"/>
                <w:szCs w:val="24"/>
                <w:lang w:eastAsia="lv-LV"/>
              </w:rPr>
            </w:pPr>
            <w:r w:rsidRPr="00183790">
              <w:rPr>
                <w:rFonts w:ascii="Times New Roman" w:hAnsi="Times New Roman" w:cs="Times New Roman"/>
                <w:sz w:val="24"/>
                <w:szCs w:val="24"/>
                <w:lang w:eastAsia="lv-LV"/>
              </w:rPr>
              <w:t xml:space="preserve"> </w:t>
            </w:r>
            <w:r w:rsidR="004E602F" w:rsidRPr="00183790">
              <w:rPr>
                <w:rFonts w:ascii="Times New Roman" w:hAnsi="Times New Roman" w:cs="Times New Roman"/>
                <w:sz w:val="24"/>
                <w:szCs w:val="24"/>
                <w:lang w:eastAsia="lv-LV"/>
              </w:rPr>
              <w:t xml:space="preserve">- </w:t>
            </w:r>
            <w:r w:rsidR="00115780" w:rsidRPr="00183790">
              <w:rPr>
                <w:rFonts w:ascii="Times New Roman" w:hAnsi="Times New Roman" w:cs="Times New Roman"/>
                <w:sz w:val="24"/>
                <w:szCs w:val="24"/>
                <w:lang w:eastAsia="lv-LV"/>
              </w:rPr>
              <w:t>informācijas sagatavošana un sniegšana pēc vadošās iestādes pieprasījuma par MK noteikumu projekta 3.</w:t>
            </w:r>
            <w:r w:rsidR="00874D0B" w:rsidRPr="00A25848">
              <w:rPr>
                <w:rFonts w:ascii="Times New Roman" w:hAnsi="Times New Roman" w:cs="Times New Roman"/>
                <w:sz w:val="24"/>
                <w:szCs w:val="24"/>
                <w:lang w:eastAsia="lv-LV"/>
              </w:rPr>
              <w:t>3</w:t>
            </w:r>
            <w:r w:rsidR="00115780" w:rsidRPr="00183790">
              <w:rPr>
                <w:rFonts w:ascii="Times New Roman" w:hAnsi="Times New Roman" w:cs="Times New Roman"/>
                <w:sz w:val="24"/>
                <w:szCs w:val="24"/>
                <w:lang w:eastAsia="lv-LV"/>
              </w:rPr>
              <w:t xml:space="preserve">.apakšpunktā minētajiem bezdarbniekiem: (informācijas sniegšanas biežums visā projekta īstenošanas laikā * laiks, kas nepieciešams datu pieprasīšanai un analīzei) * darbaspēka atlīdzības vidējā likme = (6 * 8) * 5,09 = 48 * 5,09 = 244 </w:t>
            </w:r>
            <w:r w:rsidR="00115780" w:rsidRPr="00183790">
              <w:rPr>
                <w:rFonts w:ascii="Times New Roman" w:hAnsi="Times New Roman" w:cs="Times New Roman"/>
                <w:i/>
                <w:sz w:val="24"/>
                <w:szCs w:val="24"/>
                <w:lang w:eastAsia="lv-LV"/>
              </w:rPr>
              <w:t>euro</w:t>
            </w:r>
          </w:p>
          <w:p w14:paraId="1D9112F7" w14:textId="0958A24B" w:rsidR="009A7861" w:rsidRPr="009A7861" w:rsidRDefault="00F4599A" w:rsidP="00F4599A">
            <w:pPr>
              <w:shd w:val="clear" w:color="auto" w:fill="FFFFFF"/>
              <w:spacing w:after="0" w:line="240" w:lineRule="auto"/>
              <w:ind w:left="57" w:right="113"/>
              <w:jc w:val="both"/>
              <w:rPr>
                <w:rFonts w:ascii="Times New Roman" w:hAnsi="Times New Roman" w:cs="Times New Roman"/>
                <w:sz w:val="24"/>
                <w:szCs w:val="24"/>
                <w:lang w:eastAsia="lv-LV"/>
              </w:rPr>
            </w:pPr>
            <w:r w:rsidRPr="000C4910">
              <w:rPr>
                <w:rFonts w:ascii="Times New Roman" w:hAnsi="Times New Roman" w:cs="Times New Roman"/>
                <w:sz w:val="24"/>
                <w:szCs w:val="24"/>
                <w:lang w:eastAsia="lv-LV"/>
              </w:rPr>
              <w:t xml:space="preserve">Ņemot vērā iepriekš minēto, indikatīvais kopējais administratīvo izmaksu monetārs novērtējums par datu (informācijas) uzkrāšanu līdz pasākuma beigām </w:t>
            </w:r>
            <w:r w:rsidR="00CE73A4" w:rsidRPr="000C4910">
              <w:rPr>
                <w:rFonts w:ascii="Times New Roman" w:hAnsi="Times New Roman" w:cs="Times New Roman"/>
                <w:sz w:val="24"/>
                <w:szCs w:val="24"/>
              </w:rPr>
              <w:t xml:space="preserve">– </w:t>
            </w:r>
            <w:r w:rsidR="00273AB3" w:rsidRPr="000C4910">
              <w:rPr>
                <w:rFonts w:ascii="Times New Roman" w:hAnsi="Times New Roman" w:cs="Times New Roman"/>
                <w:sz w:val="24"/>
                <w:szCs w:val="24"/>
              </w:rPr>
              <w:t xml:space="preserve">2903 </w:t>
            </w:r>
            <w:r w:rsidR="00273AB3" w:rsidRPr="000C4910">
              <w:rPr>
                <w:rFonts w:ascii="Times New Roman" w:hAnsi="Times New Roman" w:cs="Times New Roman"/>
                <w:i/>
                <w:sz w:val="24"/>
                <w:szCs w:val="24"/>
              </w:rPr>
              <w:t>euro</w:t>
            </w:r>
            <w:r w:rsidR="00273AB3" w:rsidRPr="000C4910">
              <w:rPr>
                <w:rFonts w:ascii="Times New Roman" w:hAnsi="Times New Roman" w:cs="Times New Roman"/>
                <w:sz w:val="24"/>
                <w:szCs w:val="24"/>
              </w:rPr>
              <w:t xml:space="preserve"> apmērā.</w:t>
            </w:r>
            <w:r w:rsidR="00273AB3">
              <w:rPr>
                <w:rFonts w:ascii="Times New Roman" w:hAnsi="Times New Roman" w:cs="Times New Roman"/>
                <w:sz w:val="24"/>
                <w:szCs w:val="24"/>
              </w:rPr>
              <w:t xml:space="preserve"> </w:t>
            </w:r>
          </w:p>
        </w:tc>
      </w:tr>
      <w:tr w:rsidR="00CC1A56" w:rsidRPr="00DD49B6" w14:paraId="474C7997" w14:textId="77777777" w:rsidTr="007D385B">
        <w:trPr>
          <w:trHeight w:val="357"/>
        </w:trPr>
        <w:tc>
          <w:tcPr>
            <w:tcW w:w="431" w:type="dxa"/>
          </w:tcPr>
          <w:p w14:paraId="1C53E5E5" w14:textId="0D1D87BB" w:rsidR="00CC1A56" w:rsidRPr="00DD49B6" w:rsidRDefault="00CC1A56" w:rsidP="007D385B">
            <w:pPr>
              <w:pStyle w:val="naiskr"/>
              <w:spacing w:before="0" w:beforeAutospacing="0" w:after="0" w:afterAutospacing="0"/>
              <w:ind w:left="57" w:right="57"/>
              <w:jc w:val="both"/>
            </w:pPr>
            <w:r w:rsidRPr="00DD49B6">
              <w:t>4.</w:t>
            </w:r>
          </w:p>
        </w:tc>
        <w:tc>
          <w:tcPr>
            <w:tcW w:w="2976" w:type="dxa"/>
          </w:tcPr>
          <w:p w14:paraId="59A73AD6" w14:textId="77777777" w:rsidR="00CC1A56" w:rsidRPr="00DD49B6" w:rsidRDefault="00CC1A56" w:rsidP="007D385B">
            <w:pPr>
              <w:pStyle w:val="naiskr"/>
              <w:spacing w:before="0" w:beforeAutospacing="0" w:after="0" w:afterAutospacing="0"/>
              <w:ind w:left="57" w:right="57"/>
            </w:pPr>
            <w:r w:rsidRPr="00DD49B6">
              <w:t>Cita informācija</w:t>
            </w:r>
          </w:p>
        </w:tc>
        <w:tc>
          <w:tcPr>
            <w:tcW w:w="6096" w:type="dxa"/>
          </w:tcPr>
          <w:p w14:paraId="480B3D09" w14:textId="59CE95B3" w:rsidR="0006046F" w:rsidRDefault="001B7435" w:rsidP="0006046F">
            <w:pPr>
              <w:shd w:val="clear" w:color="auto" w:fill="FFFFFF"/>
              <w:spacing w:after="0" w:line="240" w:lineRule="auto"/>
              <w:ind w:left="57" w:right="113"/>
              <w:jc w:val="both"/>
              <w:rPr>
                <w:rFonts w:ascii="Times New Roman" w:hAnsi="Times New Roman" w:cs="Times New Roman"/>
                <w:sz w:val="24"/>
                <w:szCs w:val="24"/>
              </w:rPr>
            </w:pPr>
            <w:r w:rsidRPr="001B7435">
              <w:rPr>
                <w:rFonts w:ascii="Times New Roman" w:hAnsi="Times New Roman" w:cs="Times New Roman"/>
                <w:sz w:val="24"/>
                <w:szCs w:val="24"/>
              </w:rPr>
              <w:t xml:space="preserve">Administratīvo izmaksu monetārs novērtējums par ar </w:t>
            </w:r>
            <w:r w:rsidR="00FD2262">
              <w:rPr>
                <w:rFonts w:ascii="Times New Roman" w:hAnsi="Times New Roman" w:cs="Times New Roman"/>
                <w:sz w:val="24"/>
                <w:szCs w:val="24"/>
              </w:rPr>
              <w:t>datu uzkrāšanu</w:t>
            </w:r>
            <w:r w:rsidRPr="001B7435">
              <w:rPr>
                <w:rFonts w:ascii="Times New Roman" w:hAnsi="Times New Roman" w:cs="Times New Roman"/>
                <w:sz w:val="24"/>
                <w:szCs w:val="24"/>
              </w:rPr>
              <w:t xml:space="preserve"> saistītajiem izdevumiem ir veikts indikatīvi</w:t>
            </w:r>
            <w:r w:rsidR="0006046F">
              <w:rPr>
                <w:rFonts w:ascii="Times New Roman" w:hAnsi="Times New Roman" w:cs="Times New Roman"/>
                <w:sz w:val="24"/>
                <w:szCs w:val="24"/>
              </w:rPr>
              <w:t xml:space="preserve">. </w:t>
            </w:r>
          </w:p>
          <w:p w14:paraId="7F8909DE" w14:textId="72316C5E" w:rsidR="00CC1A56" w:rsidRPr="00DD49B6" w:rsidRDefault="003A6E12" w:rsidP="0006046F">
            <w:pPr>
              <w:shd w:val="clear" w:color="auto" w:fill="FFFFFF"/>
              <w:spacing w:after="0" w:line="240" w:lineRule="auto"/>
              <w:ind w:left="57" w:right="113"/>
              <w:jc w:val="both"/>
              <w:rPr>
                <w:rFonts w:ascii="Times New Roman" w:hAnsi="Times New Roman" w:cs="Times New Roman"/>
                <w:sz w:val="24"/>
                <w:szCs w:val="24"/>
                <w:lang w:eastAsia="lv-LV"/>
              </w:rPr>
            </w:pPr>
            <w:r>
              <w:rPr>
                <w:rFonts w:ascii="Times New Roman" w:hAnsi="Times New Roman" w:cs="Times New Roman"/>
                <w:sz w:val="24"/>
                <w:szCs w:val="24"/>
              </w:rPr>
              <w:t>Pasākuma ietvaros nav paredzēta koordinācija ar Eiropas Savienības stratēģijas Baltijas jūras reģionam projektiem.</w:t>
            </w:r>
          </w:p>
        </w:tc>
      </w:tr>
    </w:tbl>
    <w:p w14:paraId="189798E3" w14:textId="77777777" w:rsidR="00935C43" w:rsidRDefault="00935C43" w:rsidP="00CC1A56">
      <w:pPr>
        <w:spacing w:after="0" w:line="240" w:lineRule="auto"/>
        <w:rPr>
          <w:rFonts w:ascii="Times New Roman" w:hAnsi="Times New Roman" w:cs="Times New Roman"/>
          <w:sz w:val="24"/>
          <w:szCs w:val="24"/>
        </w:rPr>
      </w:pP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1273"/>
        <w:gridCol w:w="1352"/>
        <w:gridCol w:w="1276"/>
        <w:gridCol w:w="1276"/>
        <w:gridCol w:w="1357"/>
      </w:tblGrid>
      <w:tr w:rsidR="005A7179" w:rsidRPr="00DD49B6" w14:paraId="21C9A116" w14:textId="77777777" w:rsidTr="006D67E4">
        <w:trPr>
          <w:trHeight w:val="361"/>
          <w:jc w:val="center"/>
        </w:trPr>
        <w:tc>
          <w:tcPr>
            <w:tcW w:w="9579" w:type="dxa"/>
            <w:gridSpan w:val="6"/>
            <w:vAlign w:val="center"/>
          </w:tcPr>
          <w:p w14:paraId="6DE914A3" w14:textId="77777777" w:rsidR="005A7179" w:rsidRPr="00372FFD" w:rsidRDefault="005A7179" w:rsidP="00363E4E">
            <w:pPr>
              <w:pStyle w:val="naisnod"/>
              <w:spacing w:before="0" w:beforeAutospacing="0" w:after="0" w:afterAutospacing="0"/>
              <w:jc w:val="center"/>
              <w:rPr>
                <w:b/>
                <w:i/>
              </w:rPr>
            </w:pPr>
            <w:r w:rsidRPr="00372FFD">
              <w:br w:type="page"/>
            </w:r>
            <w:r w:rsidRPr="00372FFD">
              <w:rPr>
                <w:b/>
              </w:rPr>
              <w:t>III. Tiesību akta projekta ietekme uz valsts budžetu un pašvaldību budžetiem</w:t>
            </w:r>
          </w:p>
        </w:tc>
      </w:tr>
      <w:tr w:rsidR="005A7179" w:rsidRPr="00DD49B6" w14:paraId="25951DD1" w14:textId="77777777" w:rsidTr="006D67E4">
        <w:trPr>
          <w:jc w:val="center"/>
        </w:trPr>
        <w:tc>
          <w:tcPr>
            <w:tcW w:w="3045" w:type="dxa"/>
            <w:vMerge w:val="restart"/>
            <w:vAlign w:val="center"/>
          </w:tcPr>
          <w:p w14:paraId="4F3583CF" w14:textId="20FD2150" w:rsidR="003F700D" w:rsidRDefault="005A7179" w:rsidP="00363E4E">
            <w:pPr>
              <w:pStyle w:val="naisf"/>
              <w:spacing w:before="0" w:beforeAutospacing="0" w:after="0" w:afterAutospacing="0"/>
              <w:jc w:val="center"/>
              <w:rPr>
                <w:b/>
              </w:rPr>
            </w:pPr>
            <w:r w:rsidRPr="00DD49B6">
              <w:rPr>
                <w:b/>
              </w:rPr>
              <w:t>Rādītāji</w:t>
            </w:r>
          </w:p>
          <w:p w14:paraId="352DF279" w14:textId="77777777" w:rsidR="003F700D" w:rsidRPr="003F700D" w:rsidRDefault="003F700D" w:rsidP="003F700D">
            <w:pPr>
              <w:rPr>
                <w:lang w:eastAsia="lv-LV"/>
              </w:rPr>
            </w:pPr>
          </w:p>
          <w:p w14:paraId="48CA9C06" w14:textId="77777777" w:rsidR="003F700D" w:rsidRPr="003F700D" w:rsidRDefault="003F700D" w:rsidP="003F700D">
            <w:pPr>
              <w:rPr>
                <w:lang w:eastAsia="lv-LV"/>
              </w:rPr>
            </w:pPr>
          </w:p>
          <w:p w14:paraId="29F3C60B" w14:textId="3EBBE19A" w:rsidR="005A7179" w:rsidRPr="003F700D" w:rsidRDefault="005A7179" w:rsidP="003F700D">
            <w:pPr>
              <w:rPr>
                <w:lang w:eastAsia="lv-LV"/>
              </w:rPr>
            </w:pPr>
          </w:p>
        </w:tc>
        <w:tc>
          <w:tcPr>
            <w:tcW w:w="2625" w:type="dxa"/>
            <w:gridSpan w:val="2"/>
            <w:vMerge w:val="restart"/>
            <w:vAlign w:val="center"/>
          </w:tcPr>
          <w:p w14:paraId="530E8C97" w14:textId="5B2BDB24" w:rsidR="005A7179" w:rsidRPr="00DD49B6" w:rsidRDefault="005A7179" w:rsidP="003A6E12">
            <w:pPr>
              <w:pStyle w:val="naisf"/>
              <w:spacing w:before="0" w:beforeAutospacing="0" w:after="0" w:afterAutospacing="0"/>
              <w:jc w:val="center"/>
              <w:rPr>
                <w:b/>
              </w:rPr>
            </w:pPr>
            <w:proofErr w:type="gramStart"/>
            <w:r w:rsidRPr="002E1F19">
              <w:rPr>
                <w:b/>
              </w:rPr>
              <w:t>201</w:t>
            </w:r>
            <w:r w:rsidR="003A6E12" w:rsidRPr="002E1F19">
              <w:rPr>
                <w:b/>
              </w:rPr>
              <w:t>5</w:t>
            </w:r>
            <w:r w:rsidRPr="002E1F19">
              <w:rPr>
                <w:b/>
              </w:rPr>
              <w:t>.gads</w:t>
            </w:r>
            <w:proofErr w:type="gramEnd"/>
          </w:p>
        </w:tc>
        <w:tc>
          <w:tcPr>
            <w:tcW w:w="3909" w:type="dxa"/>
            <w:gridSpan w:val="3"/>
            <w:vAlign w:val="center"/>
          </w:tcPr>
          <w:p w14:paraId="70346860" w14:textId="610BB798" w:rsidR="005A7179" w:rsidRPr="00372FFD" w:rsidRDefault="005A7179" w:rsidP="00363E4E">
            <w:pPr>
              <w:pStyle w:val="naisf"/>
              <w:spacing w:before="0" w:beforeAutospacing="0" w:after="0" w:afterAutospacing="0"/>
              <w:jc w:val="center"/>
              <w:rPr>
                <w:b/>
                <w:i/>
              </w:rPr>
            </w:pPr>
            <w:r w:rsidRPr="00372FFD">
              <w:t>Turpmākie trīs gadi (</w:t>
            </w:r>
            <w:r w:rsidR="000E58F2" w:rsidRPr="00372FFD">
              <w:rPr>
                <w:i/>
              </w:rPr>
              <w:t>euro</w:t>
            </w:r>
            <w:r w:rsidRPr="00372FFD">
              <w:t>)</w:t>
            </w:r>
          </w:p>
        </w:tc>
      </w:tr>
      <w:tr w:rsidR="005A7179" w:rsidRPr="00DD49B6" w14:paraId="533C27AC" w14:textId="77777777" w:rsidTr="006D67E4">
        <w:trPr>
          <w:jc w:val="center"/>
        </w:trPr>
        <w:tc>
          <w:tcPr>
            <w:tcW w:w="3045" w:type="dxa"/>
            <w:vMerge/>
            <w:vAlign w:val="center"/>
          </w:tcPr>
          <w:p w14:paraId="64A5A6FA" w14:textId="77777777" w:rsidR="005A7179" w:rsidRPr="00DD49B6" w:rsidRDefault="005A7179" w:rsidP="00363E4E">
            <w:pPr>
              <w:pStyle w:val="naisf"/>
              <w:spacing w:before="0" w:beforeAutospacing="0" w:after="0" w:afterAutospacing="0"/>
              <w:jc w:val="center"/>
              <w:rPr>
                <w:b/>
                <w:i/>
              </w:rPr>
            </w:pPr>
          </w:p>
        </w:tc>
        <w:tc>
          <w:tcPr>
            <w:tcW w:w="2625" w:type="dxa"/>
            <w:gridSpan w:val="2"/>
            <w:vMerge/>
            <w:vAlign w:val="center"/>
          </w:tcPr>
          <w:p w14:paraId="4203ACAC" w14:textId="77777777" w:rsidR="005A7179" w:rsidRPr="00DD49B6" w:rsidRDefault="005A7179" w:rsidP="00363E4E">
            <w:pPr>
              <w:pStyle w:val="naisf"/>
              <w:spacing w:before="0" w:beforeAutospacing="0" w:after="0" w:afterAutospacing="0"/>
              <w:jc w:val="center"/>
              <w:rPr>
                <w:b/>
                <w:i/>
              </w:rPr>
            </w:pPr>
          </w:p>
        </w:tc>
        <w:tc>
          <w:tcPr>
            <w:tcW w:w="1276" w:type="dxa"/>
            <w:vAlign w:val="center"/>
          </w:tcPr>
          <w:p w14:paraId="220412E2" w14:textId="027E5266" w:rsidR="005A7179" w:rsidRPr="00372FFD" w:rsidRDefault="005A7179" w:rsidP="003A6E12">
            <w:pPr>
              <w:pStyle w:val="naisf"/>
              <w:spacing w:before="0" w:beforeAutospacing="0" w:after="0" w:afterAutospacing="0"/>
              <w:jc w:val="center"/>
              <w:rPr>
                <w:b/>
                <w:i/>
              </w:rPr>
            </w:pPr>
            <w:r w:rsidRPr="00372FFD">
              <w:rPr>
                <w:b/>
                <w:bCs/>
              </w:rPr>
              <w:t>201</w:t>
            </w:r>
            <w:r w:rsidR="003A6E12" w:rsidRPr="00372FFD">
              <w:rPr>
                <w:b/>
                <w:bCs/>
              </w:rPr>
              <w:t>6</w:t>
            </w:r>
            <w:r w:rsidRPr="00372FFD">
              <w:rPr>
                <w:b/>
                <w:bCs/>
              </w:rPr>
              <w:t>.</w:t>
            </w:r>
          </w:p>
        </w:tc>
        <w:tc>
          <w:tcPr>
            <w:tcW w:w="1276" w:type="dxa"/>
            <w:vAlign w:val="center"/>
          </w:tcPr>
          <w:p w14:paraId="11553E1F" w14:textId="015DC1BB" w:rsidR="005A7179" w:rsidRPr="00372FFD" w:rsidRDefault="005A7179" w:rsidP="003A6E12">
            <w:pPr>
              <w:pStyle w:val="naisf"/>
              <w:spacing w:before="0" w:beforeAutospacing="0" w:after="0" w:afterAutospacing="0"/>
              <w:jc w:val="center"/>
              <w:rPr>
                <w:b/>
                <w:i/>
              </w:rPr>
            </w:pPr>
            <w:r w:rsidRPr="00372FFD">
              <w:rPr>
                <w:b/>
                <w:bCs/>
              </w:rPr>
              <w:t>201</w:t>
            </w:r>
            <w:r w:rsidR="003A6E12" w:rsidRPr="00372FFD">
              <w:rPr>
                <w:b/>
                <w:bCs/>
              </w:rPr>
              <w:t>7</w:t>
            </w:r>
            <w:r w:rsidRPr="00372FFD">
              <w:rPr>
                <w:b/>
                <w:bCs/>
              </w:rPr>
              <w:t>.</w:t>
            </w:r>
          </w:p>
        </w:tc>
        <w:tc>
          <w:tcPr>
            <w:tcW w:w="1357" w:type="dxa"/>
            <w:vAlign w:val="center"/>
          </w:tcPr>
          <w:p w14:paraId="0E3CF2D2" w14:textId="4E2F438A" w:rsidR="005A7179" w:rsidRPr="00372FFD" w:rsidRDefault="005A7179" w:rsidP="003A6E12">
            <w:pPr>
              <w:pStyle w:val="naisf"/>
              <w:spacing w:before="0" w:beforeAutospacing="0" w:after="0" w:afterAutospacing="0"/>
              <w:jc w:val="center"/>
              <w:rPr>
                <w:b/>
                <w:i/>
              </w:rPr>
            </w:pPr>
            <w:r w:rsidRPr="00372FFD">
              <w:rPr>
                <w:b/>
                <w:bCs/>
              </w:rPr>
              <w:t>201</w:t>
            </w:r>
            <w:r w:rsidR="003A6E12" w:rsidRPr="00372FFD">
              <w:rPr>
                <w:b/>
                <w:bCs/>
              </w:rPr>
              <w:t>8</w:t>
            </w:r>
            <w:r w:rsidRPr="00372FFD">
              <w:rPr>
                <w:b/>
                <w:bCs/>
              </w:rPr>
              <w:t>.</w:t>
            </w:r>
          </w:p>
        </w:tc>
      </w:tr>
      <w:tr w:rsidR="005A7179" w:rsidRPr="00DD49B6" w14:paraId="123AC2FB" w14:textId="77777777" w:rsidTr="006D67E4">
        <w:trPr>
          <w:jc w:val="center"/>
        </w:trPr>
        <w:tc>
          <w:tcPr>
            <w:tcW w:w="3045" w:type="dxa"/>
            <w:vMerge/>
            <w:vAlign w:val="center"/>
          </w:tcPr>
          <w:p w14:paraId="45CAD2F7" w14:textId="77777777" w:rsidR="005A7179" w:rsidRPr="00DD49B6" w:rsidRDefault="005A7179" w:rsidP="00363E4E">
            <w:pPr>
              <w:pStyle w:val="naisf"/>
              <w:spacing w:before="0" w:beforeAutospacing="0" w:after="0" w:afterAutospacing="0"/>
              <w:jc w:val="center"/>
              <w:rPr>
                <w:b/>
                <w:i/>
              </w:rPr>
            </w:pPr>
          </w:p>
        </w:tc>
        <w:tc>
          <w:tcPr>
            <w:tcW w:w="1273" w:type="dxa"/>
            <w:vAlign w:val="center"/>
          </w:tcPr>
          <w:p w14:paraId="110C33A3" w14:textId="77777777" w:rsidR="005A7179" w:rsidRPr="00DD49B6" w:rsidRDefault="005A7179" w:rsidP="00363E4E">
            <w:pPr>
              <w:pStyle w:val="naisf"/>
              <w:spacing w:before="0" w:beforeAutospacing="0" w:after="0" w:afterAutospacing="0"/>
              <w:jc w:val="center"/>
              <w:rPr>
                <w:b/>
                <w:i/>
              </w:rPr>
            </w:pPr>
            <w:r>
              <w:t>s</w:t>
            </w:r>
            <w:r w:rsidRPr="00DD49B6">
              <w:t>askaņā ar valsts budžetu kārtējam gadam</w:t>
            </w:r>
          </w:p>
        </w:tc>
        <w:tc>
          <w:tcPr>
            <w:tcW w:w="1352" w:type="dxa"/>
            <w:vAlign w:val="center"/>
          </w:tcPr>
          <w:p w14:paraId="1C25A8E4" w14:textId="77777777" w:rsidR="005A7179" w:rsidRPr="00DD49B6" w:rsidRDefault="005A7179" w:rsidP="00363E4E">
            <w:pPr>
              <w:pStyle w:val="naisf"/>
              <w:spacing w:before="0" w:beforeAutospacing="0" w:after="0" w:afterAutospacing="0"/>
              <w:jc w:val="center"/>
              <w:rPr>
                <w:b/>
                <w:i/>
              </w:rPr>
            </w:pPr>
            <w:r>
              <w:t>i</w:t>
            </w:r>
            <w:r w:rsidRPr="00DD49B6">
              <w:t>zmaiņas kārtējā gadā, salīdzinot ar valsts budžetu kārtējam gadam</w:t>
            </w:r>
          </w:p>
        </w:tc>
        <w:tc>
          <w:tcPr>
            <w:tcW w:w="1276" w:type="dxa"/>
            <w:vAlign w:val="center"/>
          </w:tcPr>
          <w:p w14:paraId="6BCD00E7" w14:textId="77777777" w:rsidR="005A7179" w:rsidRPr="00DD49B6" w:rsidRDefault="005A7179" w:rsidP="00363E4E">
            <w:pPr>
              <w:pStyle w:val="naisf"/>
              <w:spacing w:before="0" w:beforeAutospacing="0" w:after="0" w:afterAutospacing="0"/>
              <w:jc w:val="center"/>
              <w:rPr>
                <w:b/>
                <w:i/>
              </w:rPr>
            </w:pPr>
            <w:r>
              <w:t>i</w:t>
            </w:r>
            <w:r w:rsidRPr="00DD49B6">
              <w:t>zmaiņas, salīdzinot ar kārtējo (n) gadu</w:t>
            </w:r>
          </w:p>
        </w:tc>
        <w:tc>
          <w:tcPr>
            <w:tcW w:w="1276" w:type="dxa"/>
            <w:vAlign w:val="center"/>
          </w:tcPr>
          <w:p w14:paraId="32A88219" w14:textId="77777777" w:rsidR="005A7179" w:rsidRPr="00DD49B6" w:rsidRDefault="005A7179" w:rsidP="00363E4E">
            <w:pPr>
              <w:pStyle w:val="naisf"/>
              <w:spacing w:before="0" w:beforeAutospacing="0" w:after="0" w:afterAutospacing="0"/>
              <w:jc w:val="center"/>
              <w:rPr>
                <w:b/>
                <w:i/>
              </w:rPr>
            </w:pPr>
            <w:r>
              <w:t>i</w:t>
            </w:r>
            <w:r w:rsidRPr="00DD49B6">
              <w:t>zmaiņas, salīdzinot ar kārtējo (n) gadu</w:t>
            </w:r>
          </w:p>
        </w:tc>
        <w:tc>
          <w:tcPr>
            <w:tcW w:w="1357" w:type="dxa"/>
            <w:vAlign w:val="center"/>
          </w:tcPr>
          <w:p w14:paraId="0593CD61" w14:textId="77777777" w:rsidR="005A7179" w:rsidRPr="00DD49B6" w:rsidRDefault="005A7179" w:rsidP="00363E4E">
            <w:pPr>
              <w:pStyle w:val="naisf"/>
              <w:spacing w:before="0" w:beforeAutospacing="0" w:after="0" w:afterAutospacing="0"/>
              <w:jc w:val="center"/>
              <w:rPr>
                <w:b/>
                <w:i/>
              </w:rPr>
            </w:pPr>
            <w:r>
              <w:t>i</w:t>
            </w:r>
            <w:r w:rsidRPr="00DD49B6">
              <w:t>zmaiņas, salīdzinot ar kārtējo (n) gadu</w:t>
            </w:r>
          </w:p>
        </w:tc>
      </w:tr>
      <w:tr w:rsidR="009A16E3" w:rsidRPr="00DD49B6" w14:paraId="146FAC6B" w14:textId="77777777" w:rsidTr="006D67E4">
        <w:trPr>
          <w:jc w:val="center"/>
        </w:trPr>
        <w:tc>
          <w:tcPr>
            <w:tcW w:w="3045" w:type="dxa"/>
            <w:vAlign w:val="center"/>
          </w:tcPr>
          <w:p w14:paraId="7356C842" w14:textId="77777777" w:rsidR="009A16E3" w:rsidRPr="00F666B4" w:rsidRDefault="009A16E3" w:rsidP="009A16E3">
            <w:pPr>
              <w:pStyle w:val="naisf"/>
              <w:spacing w:before="0" w:beforeAutospacing="0" w:after="0" w:afterAutospacing="0"/>
              <w:jc w:val="center"/>
              <w:rPr>
                <w:bCs/>
              </w:rPr>
            </w:pPr>
            <w:r w:rsidRPr="00F666B4">
              <w:rPr>
                <w:bCs/>
              </w:rPr>
              <w:t>1</w:t>
            </w:r>
          </w:p>
        </w:tc>
        <w:tc>
          <w:tcPr>
            <w:tcW w:w="1273" w:type="dxa"/>
            <w:vAlign w:val="center"/>
          </w:tcPr>
          <w:p w14:paraId="634D8B34" w14:textId="58AC69BC" w:rsidR="009A16E3" w:rsidRPr="00F666B4" w:rsidRDefault="009A16E3" w:rsidP="009A16E3">
            <w:pPr>
              <w:pStyle w:val="naisf"/>
              <w:spacing w:before="0" w:beforeAutospacing="0" w:after="0" w:afterAutospacing="0"/>
              <w:jc w:val="center"/>
              <w:rPr>
                <w:bCs/>
              </w:rPr>
            </w:pPr>
            <w:r w:rsidRPr="00F666B4">
              <w:rPr>
                <w:bCs/>
              </w:rPr>
              <w:t>2</w:t>
            </w:r>
          </w:p>
        </w:tc>
        <w:tc>
          <w:tcPr>
            <w:tcW w:w="1352" w:type="dxa"/>
            <w:vAlign w:val="center"/>
          </w:tcPr>
          <w:p w14:paraId="30E23437" w14:textId="536F84F8" w:rsidR="009A16E3" w:rsidRPr="00F666B4" w:rsidRDefault="009A16E3" w:rsidP="009A16E3">
            <w:pPr>
              <w:pStyle w:val="naisf"/>
              <w:spacing w:before="0" w:beforeAutospacing="0" w:after="0" w:afterAutospacing="0"/>
              <w:jc w:val="center"/>
              <w:rPr>
                <w:bCs/>
              </w:rPr>
            </w:pPr>
            <w:r w:rsidRPr="00F666B4">
              <w:rPr>
                <w:bCs/>
              </w:rPr>
              <w:t>3</w:t>
            </w:r>
          </w:p>
        </w:tc>
        <w:tc>
          <w:tcPr>
            <w:tcW w:w="1276" w:type="dxa"/>
            <w:vAlign w:val="center"/>
          </w:tcPr>
          <w:p w14:paraId="70F9F227" w14:textId="3A662DCB" w:rsidR="009A16E3" w:rsidRPr="00F666B4" w:rsidRDefault="009A16E3" w:rsidP="009A16E3">
            <w:pPr>
              <w:pStyle w:val="naisf"/>
              <w:spacing w:before="0" w:beforeAutospacing="0" w:after="0" w:afterAutospacing="0"/>
              <w:jc w:val="center"/>
              <w:rPr>
                <w:bCs/>
              </w:rPr>
            </w:pPr>
            <w:r w:rsidRPr="00F666B4">
              <w:rPr>
                <w:bCs/>
              </w:rPr>
              <w:t>4</w:t>
            </w:r>
          </w:p>
        </w:tc>
        <w:tc>
          <w:tcPr>
            <w:tcW w:w="1276" w:type="dxa"/>
            <w:vAlign w:val="center"/>
          </w:tcPr>
          <w:p w14:paraId="3FCBA9A5" w14:textId="3FCE51B8" w:rsidR="009A16E3" w:rsidRPr="00F666B4" w:rsidRDefault="009A16E3" w:rsidP="009A16E3">
            <w:pPr>
              <w:pStyle w:val="naisf"/>
              <w:spacing w:before="0" w:beforeAutospacing="0" w:after="0" w:afterAutospacing="0"/>
              <w:jc w:val="center"/>
              <w:rPr>
                <w:bCs/>
              </w:rPr>
            </w:pPr>
            <w:r w:rsidRPr="00F666B4">
              <w:rPr>
                <w:bCs/>
              </w:rPr>
              <w:t>5</w:t>
            </w:r>
          </w:p>
        </w:tc>
        <w:tc>
          <w:tcPr>
            <w:tcW w:w="1357" w:type="dxa"/>
            <w:vAlign w:val="center"/>
          </w:tcPr>
          <w:p w14:paraId="0337F2F1" w14:textId="53D3D2CC" w:rsidR="009A16E3" w:rsidRPr="00F666B4" w:rsidRDefault="009A16E3" w:rsidP="009A16E3">
            <w:pPr>
              <w:pStyle w:val="naisf"/>
              <w:spacing w:before="0" w:beforeAutospacing="0" w:after="0" w:afterAutospacing="0"/>
              <w:jc w:val="center"/>
              <w:rPr>
                <w:bCs/>
              </w:rPr>
            </w:pPr>
            <w:r w:rsidRPr="00F666B4">
              <w:rPr>
                <w:bCs/>
              </w:rPr>
              <w:t>6</w:t>
            </w:r>
          </w:p>
        </w:tc>
      </w:tr>
      <w:tr w:rsidR="000B5539" w:rsidRPr="00DD49B6" w14:paraId="4BBC5768" w14:textId="77777777" w:rsidTr="006D67E4">
        <w:trPr>
          <w:jc w:val="center"/>
        </w:trPr>
        <w:tc>
          <w:tcPr>
            <w:tcW w:w="3045" w:type="dxa"/>
          </w:tcPr>
          <w:p w14:paraId="1B364670" w14:textId="77777777" w:rsidR="000B5539" w:rsidRPr="00DD49B6" w:rsidRDefault="000B5539" w:rsidP="000B5539">
            <w:pPr>
              <w:pStyle w:val="naisf"/>
              <w:spacing w:before="0" w:beforeAutospacing="0" w:after="0" w:afterAutospacing="0"/>
              <w:rPr>
                <w:i/>
              </w:rPr>
            </w:pPr>
            <w:r w:rsidRPr="00DD49B6">
              <w:t>1. Budžeta ieņēmumi:</w:t>
            </w:r>
          </w:p>
        </w:tc>
        <w:tc>
          <w:tcPr>
            <w:tcW w:w="1273" w:type="dxa"/>
          </w:tcPr>
          <w:p w14:paraId="0C38FEB2" w14:textId="5C27591A" w:rsidR="000B5539" w:rsidRPr="00CF1E4C" w:rsidRDefault="000B5539" w:rsidP="000B5539">
            <w:pPr>
              <w:pStyle w:val="naisf"/>
              <w:spacing w:before="0" w:beforeAutospacing="0" w:after="0" w:afterAutospacing="0"/>
              <w:jc w:val="center"/>
            </w:pPr>
            <w:r>
              <w:t>0</w:t>
            </w:r>
          </w:p>
        </w:tc>
        <w:tc>
          <w:tcPr>
            <w:tcW w:w="1352" w:type="dxa"/>
          </w:tcPr>
          <w:p w14:paraId="018FBB80" w14:textId="67537008" w:rsidR="000B5539" w:rsidRPr="00F0669A" w:rsidRDefault="00542AC0" w:rsidP="000B5539">
            <w:pPr>
              <w:pStyle w:val="naisf"/>
              <w:spacing w:before="0" w:beforeAutospacing="0" w:after="0" w:afterAutospacing="0"/>
              <w:jc w:val="center"/>
            </w:pPr>
            <w:r w:rsidRPr="00F0669A">
              <w:t>27 325</w:t>
            </w:r>
          </w:p>
        </w:tc>
        <w:tc>
          <w:tcPr>
            <w:tcW w:w="1276" w:type="dxa"/>
          </w:tcPr>
          <w:p w14:paraId="0218BFE5" w14:textId="3A9099F8" w:rsidR="000B5539" w:rsidRPr="00CF1E4C" w:rsidRDefault="00F85C9E" w:rsidP="000B5539">
            <w:pPr>
              <w:pStyle w:val="naisf"/>
              <w:spacing w:before="0" w:beforeAutospacing="0" w:after="0" w:afterAutospacing="0"/>
              <w:jc w:val="center"/>
            </w:pPr>
            <w:r>
              <w:t>1 955 000</w:t>
            </w:r>
          </w:p>
        </w:tc>
        <w:tc>
          <w:tcPr>
            <w:tcW w:w="1276" w:type="dxa"/>
          </w:tcPr>
          <w:p w14:paraId="0A8675FC" w14:textId="4AD3C64E" w:rsidR="000B5539" w:rsidRPr="00CF1E4C" w:rsidRDefault="00AC75B0" w:rsidP="000B5539">
            <w:pPr>
              <w:pStyle w:val="naisf"/>
              <w:spacing w:before="0" w:beforeAutospacing="0" w:after="0" w:afterAutospacing="0"/>
              <w:jc w:val="center"/>
            </w:pPr>
            <w:r>
              <w:t>2 975 000</w:t>
            </w:r>
          </w:p>
        </w:tc>
        <w:tc>
          <w:tcPr>
            <w:tcW w:w="1357" w:type="dxa"/>
          </w:tcPr>
          <w:p w14:paraId="6368EF97" w14:textId="4918C78B" w:rsidR="000B5539" w:rsidRPr="00CF1E4C" w:rsidRDefault="00AC75B0" w:rsidP="000B5539">
            <w:pPr>
              <w:pStyle w:val="naisf"/>
              <w:spacing w:before="0" w:beforeAutospacing="0" w:after="0" w:afterAutospacing="0"/>
              <w:jc w:val="center"/>
            </w:pPr>
            <w:r>
              <w:t>2 975 000</w:t>
            </w:r>
          </w:p>
        </w:tc>
      </w:tr>
      <w:tr w:rsidR="000B5539" w:rsidRPr="00DD49B6" w14:paraId="4656A5ED" w14:textId="77777777" w:rsidTr="006D67E4">
        <w:trPr>
          <w:jc w:val="center"/>
        </w:trPr>
        <w:tc>
          <w:tcPr>
            <w:tcW w:w="3045" w:type="dxa"/>
          </w:tcPr>
          <w:p w14:paraId="13721291" w14:textId="77777777" w:rsidR="000B5539" w:rsidRPr="00DD49B6" w:rsidRDefault="000B5539" w:rsidP="000B5539">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2. Budžeta izdevumi:</w:t>
            </w:r>
          </w:p>
        </w:tc>
        <w:tc>
          <w:tcPr>
            <w:tcW w:w="1273" w:type="dxa"/>
          </w:tcPr>
          <w:p w14:paraId="1A3EF9BA" w14:textId="3D882A84" w:rsidR="000B5539" w:rsidRPr="00CF1E4C" w:rsidRDefault="000B5539" w:rsidP="000B5539">
            <w:pPr>
              <w:pStyle w:val="naisf"/>
              <w:spacing w:before="0" w:beforeAutospacing="0" w:after="0" w:afterAutospacing="0"/>
              <w:jc w:val="center"/>
            </w:pPr>
            <w:r>
              <w:t>0</w:t>
            </w:r>
          </w:p>
        </w:tc>
        <w:tc>
          <w:tcPr>
            <w:tcW w:w="1352" w:type="dxa"/>
          </w:tcPr>
          <w:p w14:paraId="7CFF1F1F" w14:textId="36CEA5E7" w:rsidR="000B5539" w:rsidRPr="00F0669A" w:rsidRDefault="00542AC0" w:rsidP="000B5539">
            <w:pPr>
              <w:pStyle w:val="naisf"/>
              <w:spacing w:before="0" w:beforeAutospacing="0" w:after="0" w:afterAutospacing="0"/>
              <w:jc w:val="center"/>
            </w:pPr>
            <w:r w:rsidRPr="00F0669A">
              <w:t>32 148</w:t>
            </w:r>
          </w:p>
        </w:tc>
        <w:tc>
          <w:tcPr>
            <w:tcW w:w="1276" w:type="dxa"/>
          </w:tcPr>
          <w:p w14:paraId="6259DE32" w14:textId="26712EE7" w:rsidR="000B5539" w:rsidRPr="00CF1E4C" w:rsidRDefault="00F85C9E" w:rsidP="000B5539">
            <w:pPr>
              <w:pStyle w:val="naisf"/>
              <w:spacing w:before="0" w:beforeAutospacing="0" w:after="0" w:afterAutospacing="0"/>
              <w:jc w:val="center"/>
            </w:pPr>
            <w:r>
              <w:t>2 300 000</w:t>
            </w:r>
          </w:p>
        </w:tc>
        <w:tc>
          <w:tcPr>
            <w:tcW w:w="1276" w:type="dxa"/>
          </w:tcPr>
          <w:p w14:paraId="2CAE20C5" w14:textId="47910640" w:rsidR="000B5539" w:rsidRPr="00CF1E4C" w:rsidRDefault="00F85C9E" w:rsidP="000B5539">
            <w:pPr>
              <w:pStyle w:val="naisf"/>
              <w:spacing w:before="0" w:beforeAutospacing="0" w:after="0" w:afterAutospacing="0"/>
              <w:jc w:val="center"/>
            </w:pPr>
            <w:r>
              <w:t>3 500 000</w:t>
            </w:r>
          </w:p>
        </w:tc>
        <w:tc>
          <w:tcPr>
            <w:tcW w:w="1357" w:type="dxa"/>
          </w:tcPr>
          <w:p w14:paraId="2F2C0207" w14:textId="0490B84A" w:rsidR="000B5539" w:rsidRPr="00CF1E4C" w:rsidRDefault="00F85C9E" w:rsidP="000B5539">
            <w:pPr>
              <w:pStyle w:val="naisf"/>
              <w:spacing w:before="0" w:beforeAutospacing="0" w:after="0" w:afterAutospacing="0"/>
              <w:jc w:val="center"/>
            </w:pPr>
            <w:r>
              <w:t>3 500 000</w:t>
            </w:r>
          </w:p>
        </w:tc>
      </w:tr>
      <w:tr w:rsidR="000B5539" w:rsidRPr="00DD49B6" w14:paraId="76AA303B" w14:textId="77777777" w:rsidTr="006D67E4">
        <w:trPr>
          <w:jc w:val="center"/>
        </w:trPr>
        <w:tc>
          <w:tcPr>
            <w:tcW w:w="3045" w:type="dxa"/>
          </w:tcPr>
          <w:p w14:paraId="052857B5" w14:textId="77777777" w:rsidR="000B5539" w:rsidRPr="00DD49B6" w:rsidRDefault="000B5539" w:rsidP="000B5539">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3. Finansiālā ietekme:</w:t>
            </w:r>
          </w:p>
        </w:tc>
        <w:tc>
          <w:tcPr>
            <w:tcW w:w="1273" w:type="dxa"/>
            <w:shd w:val="clear" w:color="auto" w:fill="auto"/>
          </w:tcPr>
          <w:p w14:paraId="77B96FBA" w14:textId="7AD6B46A" w:rsidR="000B5539" w:rsidRPr="00CF1E4C" w:rsidRDefault="000B5539" w:rsidP="000B5539">
            <w:pPr>
              <w:pStyle w:val="naisf"/>
              <w:spacing w:before="0" w:beforeAutospacing="0" w:after="0" w:afterAutospacing="0"/>
              <w:jc w:val="center"/>
            </w:pPr>
            <w:r>
              <w:t>0</w:t>
            </w:r>
          </w:p>
        </w:tc>
        <w:tc>
          <w:tcPr>
            <w:tcW w:w="1352" w:type="dxa"/>
            <w:shd w:val="clear" w:color="auto" w:fill="auto"/>
          </w:tcPr>
          <w:p w14:paraId="20001C85" w14:textId="7D72A70D" w:rsidR="000B5539" w:rsidRPr="00F0669A" w:rsidRDefault="0090500C" w:rsidP="0013161B">
            <w:pPr>
              <w:pStyle w:val="naisf"/>
              <w:spacing w:before="0" w:beforeAutospacing="0" w:after="0" w:afterAutospacing="0"/>
              <w:jc w:val="center"/>
            </w:pPr>
            <w:r w:rsidRPr="00F0669A">
              <w:t xml:space="preserve">- </w:t>
            </w:r>
            <w:r w:rsidR="0013161B" w:rsidRPr="00F0669A">
              <w:t>4 823</w:t>
            </w:r>
          </w:p>
        </w:tc>
        <w:tc>
          <w:tcPr>
            <w:tcW w:w="1276" w:type="dxa"/>
          </w:tcPr>
          <w:p w14:paraId="3F52EE29" w14:textId="6D090F0D" w:rsidR="000B5539" w:rsidRPr="00CF1E4C" w:rsidRDefault="00F85C9E" w:rsidP="000B5539">
            <w:pPr>
              <w:pStyle w:val="naisf"/>
              <w:spacing w:before="0" w:beforeAutospacing="0" w:after="0" w:afterAutospacing="0"/>
              <w:jc w:val="center"/>
            </w:pPr>
            <w:r w:rsidRPr="002B3D7F">
              <w:t>-</w:t>
            </w:r>
            <w:r>
              <w:t xml:space="preserve"> 345 000</w:t>
            </w:r>
          </w:p>
        </w:tc>
        <w:tc>
          <w:tcPr>
            <w:tcW w:w="1276" w:type="dxa"/>
          </w:tcPr>
          <w:p w14:paraId="6B877E8C" w14:textId="56ABFFEE" w:rsidR="000B5539" w:rsidRPr="00CF1E4C" w:rsidRDefault="00AC75B0" w:rsidP="000B5539">
            <w:pPr>
              <w:pStyle w:val="naisf"/>
              <w:spacing w:before="0" w:beforeAutospacing="0" w:after="0" w:afterAutospacing="0"/>
              <w:jc w:val="center"/>
            </w:pPr>
            <w:r>
              <w:t>- 525 000</w:t>
            </w:r>
          </w:p>
        </w:tc>
        <w:tc>
          <w:tcPr>
            <w:tcW w:w="1357" w:type="dxa"/>
          </w:tcPr>
          <w:p w14:paraId="480EB107" w14:textId="774E35C6" w:rsidR="000B5539" w:rsidRPr="00CF1E4C" w:rsidRDefault="00AC75B0" w:rsidP="000B5539">
            <w:pPr>
              <w:pStyle w:val="naisf"/>
              <w:spacing w:before="0" w:beforeAutospacing="0" w:after="0" w:afterAutospacing="0"/>
              <w:jc w:val="center"/>
            </w:pPr>
            <w:r>
              <w:t>- 525 000</w:t>
            </w:r>
          </w:p>
        </w:tc>
      </w:tr>
      <w:tr w:rsidR="009A16E3" w:rsidRPr="0000589D" w14:paraId="7E7D5AED" w14:textId="77777777" w:rsidTr="006D67E4">
        <w:trPr>
          <w:trHeight w:val="1380"/>
          <w:jc w:val="center"/>
        </w:trPr>
        <w:tc>
          <w:tcPr>
            <w:tcW w:w="3045" w:type="dxa"/>
          </w:tcPr>
          <w:p w14:paraId="7E31DC32" w14:textId="77777777" w:rsidR="009A16E3" w:rsidRPr="00DD49B6" w:rsidRDefault="009A16E3" w:rsidP="009A16E3">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 xml:space="preserve">4. Finanšu līdzekļi papildu izdevumu finansēšanai (kompensējošu izdevumu samazinājumu norāda ar </w:t>
            </w:r>
            <w:r>
              <w:rPr>
                <w:rFonts w:ascii="Times New Roman" w:hAnsi="Times New Roman" w:cs="Times New Roman"/>
                <w:sz w:val="24"/>
                <w:szCs w:val="24"/>
              </w:rPr>
              <w:t>"</w:t>
            </w:r>
            <w:r w:rsidRPr="00DD49B6">
              <w:rPr>
                <w:rFonts w:ascii="Times New Roman" w:hAnsi="Times New Roman" w:cs="Times New Roman"/>
                <w:sz w:val="24"/>
                <w:szCs w:val="24"/>
              </w:rPr>
              <w:t>+</w:t>
            </w:r>
            <w:r>
              <w:rPr>
                <w:rFonts w:ascii="Times New Roman" w:hAnsi="Times New Roman" w:cs="Times New Roman"/>
                <w:sz w:val="24"/>
                <w:szCs w:val="24"/>
              </w:rPr>
              <w:t>"</w:t>
            </w:r>
            <w:r w:rsidRPr="00DD49B6">
              <w:rPr>
                <w:rFonts w:ascii="Times New Roman" w:hAnsi="Times New Roman" w:cs="Times New Roman"/>
                <w:sz w:val="24"/>
                <w:szCs w:val="24"/>
              </w:rPr>
              <w:t xml:space="preserve"> zīmi)</w:t>
            </w:r>
          </w:p>
        </w:tc>
        <w:tc>
          <w:tcPr>
            <w:tcW w:w="1273" w:type="dxa"/>
          </w:tcPr>
          <w:p w14:paraId="59D95682" w14:textId="6D62F889" w:rsidR="009A16E3" w:rsidRPr="0000589D" w:rsidRDefault="00BC2155" w:rsidP="009A16E3">
            <w:pPr>
              <w:pStyle w:val="naisf"/>
              <w:spacing w:before="0" w:beforeAutospacing="0" w:after="0" w:afterAutospacing="0"/>
              <w:jc w:val="center"/>
            </w:pPr>
            <w:r>
              <w:t>0</w:t>
            </w:r>
          </w:p>
        </w:tc>
        <w:tc>
          <w:tcPr>
            <w:tcW w:w="1352" w:type="dxa"/>
          </w:tcPr>
          <w:p w14:paraId="01D8AC3F" w14:textId="6BD8098B" w:rsidR="009A16E3" w:rsidRPr="0000589D" w:rsidRDefault="00BC2155" w:rsidP="009A16E3">
            <w:pPr>
              <w:pStyle w:val="naisf"/>
              <w:spacing w:before="0" w:beforeAutospacing="0" w:after="0" w:afterAutospacing="0"/>
              <w:jc w:val="center"/>
            </w:pPr>
            <w:r>
              <w:t>0</w:t>
            </w:r>
          </w:p>
        </w:tc>
        <w:tc>
          <w:tcPr>
            <w:tcW w:w="1276" w:type="dxa"/>
          </w:tcPr>
          <w:p w14:paraId="70549964" w14:textId="5D9560B4" w:rsidR="009A16E3" w:rsidRPr="0000589D" w:rsidRDefault="00BC2155" w:rsidP="009A16E3">
            <w:pPr>
              <w:pStyle w:val="naisf"/>
              <w:spacing w:before="0" w:beforeAutospacing="0" w:after="0" w:afterAutospacing="0"/>
              <w:jc w:val="center"/>
            </w:pPr>
            <w:r>
              <w:t>0</w:t>
            </w:r>
          </w:p>
        </w:tc>
        <w:tc>
          <w:tcPr>
            <w:tcW w:w="1276" w:type="dxa"/>
          </w:tcPr>
          <w:p w14:paraId="788D8D7C" w14:textId="4449CD22" w:rsidR="009A16E3" w:rsidRPr="0000589D" w:rsidRDefault="00BC2155" w:rsidP="009A16E3">
            <w:pPr>
              <w:pStyle w:val="naisf"/>
              <w:spacing w:before="0" w:beforeAutospacing="0" w:after="0" w:afterAutospacing="0"/>
              <w:jc w:val="center"/>
            </w:pPr>
            <w:r>
              <w:t>0</w:t>
            </w:r>
          </w:p>
        </w:tc>
        <w:tc>
          <w:tcPr>
            <w:tcW w:w="1357" w:type="dxa"/>
          </w:tcPr>
          <w:p w14:paraId="6979BE10" w14:textId="250A086B" w:rsidR="009A16E3" w:rsidRPr="0000589D" w:rsidRDefault="00BC2155" w:rsidP="009A16E3">
            <w:pPr>
              <w:pStyle w:val="naisf"/>
              <w:spacing w:before="0" w:beforeAutospacing="0" w:after="0" w:afterAutospacing="0"/>
              <w:jc w:val="center"/>
            </w:pPr>
            <w:r>
              <w:t>0</w:t>
            </w:r>
          </w:p>
        </w:tc>
      </w:tr>
      <w:tr w:rsidR="00BC2155" w:rsidRPr="0000589D" w14:paraId="4B65C914" w14:textId="77777777" w:rsidTr="006D67E4">
        <w:trPr>
          <w:jc w:val="center"/>
        </w:trPr>
        <w:tc>
          <w:tcPr>
            <w:tcW w:w="3045" w:type="dxa"/>
          </w:tcPr>
          <w:p w14:paraId="2A16449D" w14:textId="77777777" w:rsidR="00BC2155" w:rsidRPr="00DD49B6" w:rsidRDefault="00BC2155" w:rsidP="00BC2155">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5. Precizēta finansiālā ietekme:</w:t>
            </w:r>
          </w:p>
        </w:tc>
        <w:tc>
          <w:tcPr>
            <w:tcW w:w="1273" w:type="dxa"/>
          </w:tcPr>
          <w:p w14:paraId="33530118" w14:textId="32553DAD" w:rsidR="00BC2155" w:rsidRPr="0000589D" w:rsidRDefault="00BC2155" w:rsidP="00BC2155">
            <w:pPr>
              <w:pStyle w:val="naisf"/>
              <w:spacing w:before="0" w:beforeAutospacing="0" w:after="0" w:afterAutospacing="0"/>
              <w:jc w:val="center"/>
            </w:pPr>
            <w:r w:rsidRPr="00BB713C">
              <w:t>0</w:t>
            </w:r>
          </w:p>
        </w:tc>
        <w:tc>
          <w:tcPr>
            <w:tcW w:w="1352" w:type="dxa"/>
          </w:tcPr>
          <w:p w14:paraId="125DC931" w14:textId="2D0D61D7" w:rsidR="00BC2155" w:rsidRPr="0000589D" w:rsidRDefault="00BC2155" w:rsidP="00BC2155">
            <w:pPr>
              <w:pStyle w:val="naisf"/>
              <w:spacing w:before="0" w:beforeAutospacing="0" w:after="0" w:afterAutospacing="0"/>
              <w:jc w:val="center"/>
            </w:pPr>
            <w:r w:rsidRPr="00BB713C">
              <w:t>0</w:t>
            </w:r>
          </w:p>
        </w:tc>
        <w:tc>
          <w:tcPr>
            <w:tcW w:w="1276" w:type="dxa"/>
          </w:tcPr>
          <w:p w14:paraId="32FC1D9D" w14:textId="45FB9C36" w:rsidR="00BC2155" w:rsidRPr="00BC2155" w:rsidRDefault="00BC2155" w:rsidP="00BC2155">
            <w:pPr>
              <w:jc w:val="center"/>
              <w:rPr>
                <w:rFonts w:ascii="Times New Roman" w:eastAsia="Times New Roman" w:hAnsi="Times New Roman" w:cs="Times New Roman"/>
                <w:sz w:val="24"/>
                <w:szCs w:val="24"/>
                <w:lang w:eastAsia="lv-LV"/>
              </w:rPr>
            </w:pPr>
            <w:r w:rsidRPr="00BC2155">
              <w:rPr>
                <w:rFonts w:ascii="Times New Roman" w:eastAsia="Times New Roman" w:hAnsi="Times New Roman" w:cs="Times New Roman"/>
                <w:sz w:val="24"/>
                <w:szCs w:val="24"/>
                <w:lang w:eastAsia="lv-LV"/>
              </w:rPr>
              <w:t>0</w:t>
            </w:r>
          </w:p>
        </w:tc>
        <w:tc>
          <w:tcPr>
            <w:tcW w:w="1276" w:type="dxa"/>
          </w:tcPr>
          <w:p w14:paraId="0D08EE73" w14:textId="286CC9D4" w:rsidR="00BC2155" w:rsidRPr="00BC2155" w:rsidRDefault="00BC2155" w:rsidP="00BC2155">
            <w:pPr>
              <w:jc w:val="center"/>
              <w:rPr>
                <w:rFonts w:ascii="Times New Roman" w:eastAsia="Times New Roman" w:hAnsi="Times New Roman" w:cs="Times New Roman"/>
                <w:sz w:val="24"/>
                <w:szCs w:val="24"/>
                <w:lang w:eastAsia="lv-LV"/>
              </w:rPr>
            </w:pPr>
            <w:r w:rsidRPr="00BC2155">
              <w:rPr>
                <w:rFonts w:ascii="Times New Roman" w:eastAsia="Times New Roman" w:hAnsi="Times New Roman" w:cs="Times New Roman"/>
                <w:sz w:val="24"/>
                <w:szCs w:val="24"/>
                <w:lang w:eastAsia="lv-LV"/>
              </w:rPr>
              <w:t>0</w:t>
            </w:r>
          </w:p>
        </w:tc>
        <w:tc>
          <w:tcPr>
            <w:tcW w:w="1357" w:type="dxa"/>
          </w:tcPr>
          <w:p w14:paraId="2AB06029" w14:textId="1E441EA1" w:rsidR="00BC2155" w:rsidRPr="00BC2155" w:rsidRDefault="00BC2155" w:rsidP="00BC2155">
            <w:pPr>
              <w:jc w:val="center"/>
              <w:rPr>
                <w:rFonts w:ascii="Times New Roman" w:eastAsia="Times New Roman" w:hAnsi="Times New Roman" w:cs="Times New Roman"/>
                <w:sz w:val="24"/>
                <w:szCs w:val="24"/>
                <w:lang w:eastAsia="lv-LV"/>
              </w:rPr>
            </w:pPr>
            <w:r w:rsidRPr="00BC2155">
              <w:rPr>
                <w:rFonts w:ascii="Times New Roman" w:eastAsia="Times New Roman" w:hAnsi="Times New Roman" w:cs="Times New Roman"/>
                <w:sz w:val="24"/>
                <w:szCs w:val="24"/>
                <w:lang w:eastAsia="lv-LV"/>
              </w:rPr>
              <w:t>0</w:t>
            </w:r>
          </w:p>
        </w:tc>
      </w:tr>
      <w:tr w:rsidR="004A3684" w:rsidRPr="00DD49B6" w14:paraId="7C591F9B" w14:textId="77777777" w:rsidTr="006D67E4">
        <w:trPr>
          <w:jc w:val="center"/>
        </w:trPr>
        <w:tc>
          <w:tcPr>
            <w:tcW w:w="3045" w:type="dxa"/>
            <w:shd w:val="clear" w:color="auto" w:fill="auto"/>
          </w:tcPr>
          <w:p w14:paraId="6AD45831" w14:textId="77777777" w:rsidR="004A3684" w:rsidRPr="00DD49B6" w:rsidRDefault="004A3684" w:rsidP="004A3684">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 Detalizēts ieņēmumu un izdevumu aprēķins (ja nepie</w:t>
            </w:r>
            <w:r>
              <w:rPr>
                <w:rFonts w:ascii="Times New Roman" w:hAnsi="Times New Roman" w:cs="Times New Roman"/>
                <w:sz w:val="24"/>
                <w:szCs w:val="24"/>
              </w:rPr>
              <w:softHyphen/>
            </w:r>
            <w:r w:rsidRPr="00DD49B6">
              <w:rPr>
                <w:rFonts w:ascii="Times New Roman" w:hAnsi="Times New Roman" w:cs="Times New Roman"/>
                <w:sz w:val="24"/>
                <w:szCs w:val="24"/>
              </w:rPr>
              <w:t>ciešams, detalizētu ieņēmumu un izdevumu aprēķinu var pie</w:t>
            </w:r>
            <w:r>
              <w:rPr>
                <w:rFonts w:ascii="Times New Roman" w:hAnsi="Times New Roman" w:cs="Times New Roman"/>
                <w:sz w:val="24"/>
                <w:szCs w:val="24"/>
              </w:rPr>
              <w:softHyphen/>
            </w:r>
            <w:r w:rsidRPr="00DD49B6">
              <w:rPr>
                <w:rFonts w:ascii="Times New Roman" w:hAnsi="Times New Roman" w:cs="Times New Roman"/>
                <w:sz w:val="24"/>
                <w:szCs w:val="24"/>
              </w:rPr>
              <w:t>vienot anotācijas pielikumā):</w:t>
            </w:r>
          </w:p>
        </w:tc>
        <w:tc>
          <w:tcPr>
            <w:tcW w:w="6534" w:type="dxa"/>
            <w:gridSpan w:val="5"/>
            <w:vMerge w:val="restart"/>
            <w:shd w:val="clear" w:color="auto" w:fill="auto"/>
            <w:vAlign w:val="center"/>
          </w:tcPr>
          <w:p w14:paraId="1A045F70" w14:textId="16133DD8" w:rsidR="00660ADA" w:rsidRDefault="00660ADA" w:rsidP="00DC1D32">
            <w:pPr>
              <w:shd w:val="clear" w:color="auto" w:fill="FFFFFF"/>
              <w:spacing w:after="0" w:line="240" w:lineRule="auto"/>
              <w:ind w:right="113"/>
              <w:jc w:val="both"/>
              <w:rPr>
                <w:rFonts w:ascii="Times New Roman" w:hAnsi="Times New Roman" w:cs="Times New Roman"/>
                <w:sz w:val="24"/>
                <w:szCs w:val="24"/>
              </w:rPr>
            </w:pPr>
            <w:r w:rsidRPr="00015E89">
              <w:rPr>
                <w:rFonts w:ascii="Times New Roman" w:hAnsi="Times New Roman" w:cs="Times New Roman"/>
                <w:sz w:val="24"/>
                <w:szCs w:val="24"/>
              </w:rPr>
              <w:t>9.1.1.</w:t>
            </w:r>
            <w:r>
              <w:rPr>
                <w:rFonts w:ascii="Times New Roman" w:hAnsi="Times New Roman" w:cs="Times New Roman"/>
                <w:sz w:val="24"/>
                <w:szCs w:val="24"/>
              </w:rPr>
              <w:t xml:space="preserve"> </w:t>
            </w:r>
            <w:r w:rsidR="004C2120">
              <w:rPr>
                <w:rFonts w:ascii="Times New Roman" w:hAnsi="Times New Roman" w:cs="Times New Roman"/>
                <w:sz w:val="24"/>
                <w:szCs w:val="24"/>
              </w:rPr>
              <w:t xml:space="preserve">specifiskā atbalsta mērķa </w:t>
            </w:r>
            <w:r w:rsidR="00473E03">
              <w:rPr>
                <w:rFonts w:ascii="Times New Roman" w:hAnsi="Times New Roman" w:cs="Times New Roman"/>
                <w:sz w:val="24"/>
                <w:szCs w:val="24"/>
              </w:rPr>
              <w:t xml:space="preserve">9.1.1.3. </w:t>
            </w:r>
            <w:r w:rsidRPr="009A16E3">
              <w:rPr>
                <w:rFonts w:ascii="Times New Roman" w:hAnsi="Times New Roman" w:cs="Times New Roman"/>
                <w:sz w:val="24"/>
                <w:szCs w:val="24"/>
              </w:rPr>
              <w:t>pasākumam “</w:t>
            </w:r>
            <w:r w:rsidR="00473E03" w:rsidRPr="00473E03">
              <w:rPr>
                <w:rFonts w:ascii="Times New Roman" w:hAnsi="Times New Roman" w:cs="Times New Roman"/>
                <w:sz w:val="24"/>
                <w:szCs w:val="24"/>
              </w:rPr>
              <w:t>Atbalsts sociālajai uzņēmējdarbībai</w:t>
            </w:r>
            <w:r w:rsidRPr="009A16E3">
              <w:rPr>
                <w:rFonts w:ascii="Times New Roman" w:hAnsi="Times New Roman" w:cs="Times New Roman"/>
                <w:sz w:val="24"/>
                <w:szCs w:val="24"/>
              </w:rPr>
              <w:t xml:space="preserve">” plānots kopējais finansējums (kopējās attiecināmās izmaksas) </w:t>
            </w:r>
            <w:r w:rsidR="00473E03">
              <w:rPr>
                <w:rFonts w:ascii="Times New Roman" w:hAnsi="Times New Roman" w:cs="Times New Roman"/>
                <w:sz w:val="24"/>
                <w:szCs w:val="24"/>
              </w:rPr>
              <w:t>1</w:t>
            </w:r>
            <w:r w:rsidR="00CD1252">
              <w:rPr>
                <w:rFonts w:ascii="Times New Roman" w:hAnsi="Times New Roman" w:cs="Times New Roman"/>
                <w:sz w:val="24"/>
                <w:szCs w:val="24"/>
              </w:rPr>
              <w:t>9 920 206</w:t>
            </w:r>
            <w:r w:rsidR="001031DF">
              <w:rPr>
                <w:rFonts w:ascii="Times New Roman" w:hAnsi="Times New Roman" w:cs="Times New Roman"/>
                <w:sz w:val="24"/>
                <w:szCs w:val="24"/>
              </w:rPr>
              <w:t xml:space="preserve"> </w:t>
            </w:r>
            <w:r w:rsidR="000E58F2" w:rsidRPr="001B3DC9">
              <w:rPr>
                <w:rFonts w:ascii="Times New Roman" w:hAnsi="Times New Roman" w:cs="Times New Roman"/>
                <w:i/>
                <w:sz w:val="24"/>
                <w:szCs w:val="24"/>
              </w:rPr>
              <w:t>euro</w:t>
            </w:r>
            <w:r w:rsidR="00473E03">
              <w:rPr>
                <w:rFonts w:ascii="Times New Roman" w:hAnsi="Times New Roman" w:cs="Times New Roman"/>
                <w:sz w:val="24"/>
                <w:szCs w:val="24"/>
              </w:rPr>
              <w:t xml:space="preserve"> apmērā, tai skaitā ESF</w:t>
            </w:r>
            <w:r w:rsidRPr="009A16E3">
              <w:rPr>
                <w:rFonts w:ascii="Times New Roman" w:hAnsi="Times New Roman" w:cs="Times New Roman"/>
                <w:sz w:val="24"/>
                <w:szCs w:val="24"/>
              </w:rPr>
              <w:t xml:space="preserve"> finansējums </w:t>
            </w:r>
            <w:r w:rsidR="00473E03">
              <w:rPr>
                <w:rFonts w:ascii="Times New Roman" w:hAnsi="Times New Roman" w:cs="Times New Roman"/>
                <w:sz w:val="24"/>
                <w:szCs w:val="24"/>
              </w:rPr>
              <w:t xml:space="preserve">– </w:t>
            </w:r>
            <w:r w:rsidR="0070118B">
              <w:rPr>
                <w:rFonts w:ascii="Times New Roman" w:hAnsi="Times New Roman" w:cs="Times New Roman"/>
                <w:sz w:val="24"/>
                <w:szCs w:val="24"/>
              </w:rPr>
              <w:t>16 932 175</w:t>
            </w:r>
            <w:r w:rsidR="001031DF" w:rsidRPr="00DC1D32">
              <w:rPr>
                <w:rFonts w:ascii="Times New Roman" w:hAnsi="Times New Roman" w:cs="Times New Roman"/>
                <w:sz w:val="24"/>
                <w:szCs w:val="24"/>
              </w:rPr>
              <w:t xml:space="preserve"> </w:t>
            </w:r>
            <w:r w:rsidR="000E58F2" w:rsidRPr="001B3DC9">
              <w:rPr>
                <w:rFonts w:ascii="Times New Roman" w:hAnsi="Times New Roman" w:cs="Times New Roman"/>
                <w:i/>
                <w:sz w:val="24"/>
                <w:szCs w:val="24"/>
              </w:rPr>
              <w:t>euro</w:t>
            </w:r>
            <w:r w:rsidRPr="009A16E3">
              <w:rPr>
                <w:rFonts w:ascii="Times New Roman" w:hAnsi="Times New Roman" w:cs="Times New Roman"/>
                <w:sz w:val="24"/>
                <w:szCs w:val="24"/>
              </w:rPr>
              <w:t xml:space="preserve"> un valsts budžeta finansējums </w:t>
            </w:r>
            <w:r w:rsidR="0070118B">
              <w:rPr>
                <w:rFonts w:ascii="Times New Roman" w:hAnsi="Times New Roman" w:cs="Times New Roman"/>
                <w:sz w:val="24"/>
                <w:szCs w:val="24"/>
              </w:rPr>
              <w:t>2 988 031</w:t>
            </w:r>
            <w:r w:rsidR="001031DF" w:rsidRPr="00DC1D32">
              <w:rPr>
                <w:rFonts w:ascii="Times New Roman" w:hAnsi="Times New Roman" w:cs="Times New Roman"/>
                <w:sz w:val="24"/>
                <w:szCs w:val="24"/>
              </w:rPr>
              <w:t xml:space="preserve"> </w:t>
            </w:r>
            <w:r w:rsidR="000E58F2" w:rsidRPr="001B3DC9">
              <w:rPr>
                <w:rFonts w:ascii="Times New Roman" w:hAnsi="Times New Roman" w:cs="Times New Roman"/>
                <w:i/>
                <w:sz w:val="24"/>
                <w:szCs w:val="24"/>
              </w:rPr>
              <w:t>euro</w:t>
            </w:r>
            <w:r w:rsidRPr="009A16E3">
              <w:rPr>
                <w:rFonts w:ascii="Times New Roman" w:hAnsi="Times New Roman" w:cs="Times New Roman"/>
                <w:sz w:val="24"/>
                <w:szCs w:val="24"/>
              </w:rPr>
              <w:t xml:space="preserve">. </w:t>
            </w:r>
          </w:p>
          <w:p w14:paraId="502C2992" w14:textId="5FED2357" w:rsidR="00AA7152" w:rsidRDefault="00796B73" w:rsidP="00AA7152">
            <w:pPr>
              <w:pStyle w:val="naisf"/>
              <w:tabs>
                <w:tab w:val="left" w:pos="4644"/>
              </w:tabs>
              <w:spacing w:before="0" w:beforeAutospacing="0" w:after="0" w:afterAutospacing="0"/>
              <w:ind w:right="113"/>
              <w:jc w:val="both"/>
            </w:pPr>
            <w:r w:rsidRPr="001C144C">
              <w:t xml:space="preserve">Saskaņā ar darbības programmā „Izaugsme un nodarbinātība” noteikto, 9.prioritārajam virzienam “Sociālā iekļaušana un nabadzības apkarošana” ESF piešķīrumam paredzama rezerve 14 001 679 </w:t>
            </w:r>
            <w:r w:rsidRPr="001C144C">
              <w:rPr>
                <w:i/>
              </w:rPr>
              <w:t>euro</w:t>
            </w:r>
            <w:r w:rsidRPr="001C144C">
              <w:t xml:space="preserve"> apmērā. </w:t>
            </w:r>
            <w:r w:rsidR="002235A5">
              <w:t>LM</w:t>
            </w:r>
            <w:r w:rsidRPr="001C144C">
              <w:t xml:space="preserve"> atbildībā esošajiem 9. prioritārā virziena specifiskā atbalsta mērķiem kopējā ESF finansējuma rezerve paredzēta 8 603 414 </w:t>
            </w:r>
            <w:r w:rsidRPr="001C144C">
              <w:rPr>
                <w:i/>
              </w:rPr>
              <w:t>euro</w:t>
            </w:r>
            <w:r w:rsidRPr="001C144C">
              <w:t xml:space="preserve"> apmērā. Rezervi paredzēts veidot pasākumos 9.1.1.1. („Subsidētās darbavietas nelabvēlīgākā situācijā esošiem bezdarbniekiem”) 1 186 027 </w:t>
            </w:r>
            <w:r w:rsidRPr="001C144C">
              <w:rPr>
                <w:i/>
              </w:rPr>
              <w:t>euro</w:t>
            </w:r>
            <w:r w:rsidRPr="001C144C">
              <w:t xml:space="preserve"> apmērā, pasākumam 9.1.1.3. („Atbalsts sociāla</w:t>
            </w:r>
            <w:r>
              <w:t>jai</w:t>
            </w:r>
            <w:r w:rsidRPr="001C144C">
              <w:t xml:space="preserve"> uzņēmējdarbībai”) 4 250 000 </w:t>
            </w:r>
            <w:r w:rsidRPr="001C144C">
              <w:rPr>
                <w:i/>
              </w:rPr>
              <w:t>euro</w:t>
            </w:r>
            <w:r w:rsidRPr="001C144C">
              <w:t xml:space="preserve"> apmērā, un pasākumam 9.2.2.1. (“</w:t>
            </w:r>
            <w:proofErr w:type="spellStart"/>
            <w:r w:rsidRPr="001C144C">
              <w:t>Deinstitucionalizācija</w:t>
            </w:r>
            <w:proofErr w:type="spellEnd"/>
            <w:r w:rsidRPr="001C144C">
              <w:t xml:space="preserve">”) 3 167 387 </w:t>
            </w:r>
            <w:r w:rsidRPr="00796B73">
              <w:rPr>
                <w:i/>
              </w:rPr>
              <w:t>euro</w:t>
            </w:r>
            <w:r w:rsidRPr="001C144C">
              <w:t xml:space="preserve"> apmērā. </w:t>
            </w:r>
          </w:p>
          <w:p w14:paraId="1AE40276" w14:textId="4264CBE5" w:rsidR="00A55B75" w:rsidRDefault="00A55B75" w:rsidP="00353859">
            <w:pPr>
              <w:pStyle w:val="naisf"/>
              <w:tabs>
                <w:tab w:val="left" w:pos="4644"/>
              </w:tabs>
              <w:spacing w:before="0" w:beforeAutospacing="0" w:after="0" w:afterAutospacing="0"/>
              <w:ind w:right="113"/>
              <w:jc w:val="both"/>
            </w:pPr>
            <w:r>
              <w:rPr>
                <w:color w:val="000000"/>
                <w:shd w:val="clear" w:color="auto" w:fill="FFFFFF"/>
              </w:rPr>
              <w:t xml:space="preserve">Ņemot vērā minēto, projekta iesniegumā finansējuma saņēmējs </w:t>
            </w:r>
            <w:r w:rsidRPr="00431F46">
              <w:rPr>
                <w:color w:val="000000"/>
                <w:shd w:val="clear" w:color="auto" w:fill="FFFFFF"/>
              </w:rPr>
              <w:t>kopējo attiecināmo finansējumu plāno ne vairāk kā</w:t>
            </w:r>
            <w:r>
              <w:rPr>
                <w:color w:val="000000"/>
                <w:shd w:val="clear" w:color="auto" w:fill="FFFFFF"/>
              </w:rPr>
              <w:t xml:space="preserve"> </w:t>
            </w:r>
            <w:r w:rsidR="00AA7152">
              <w:rPr>
                <w:color w:val="000000"/>
                <w:shd w:val="clear" w:color="auto" w:fill="FFFFFF"/>
              </w:rPr>
              <w:t xml:space="preserve">14 920 206 </w:t>
            </w:r>
            <w:r w:rsidR="00AA7152" w:rsidRPr="00AA7152">
              <w:rPr>
                <w:i/>
                <w:color w:val="000000"/>
                <w:shd w:val="clear" w:color="auto" w:fill="FFFFFF"/>
              </w:rPr>
              <w:t>euro</w:t>
            </w:r>
            <w:r w:rsidRPr="00555E40">
              <w:rPr>
                <w:color w:val="000000"/>
                <w:shd w:val="clear" w:color="auto" w:fill="FFFFFF"/>
              </w:rPr>
              <w:t>, t</w:t>
            </w:r>
            <w:r w:rsidR="00AA7152">
              <w:rPr>
                <w:color w:val="000000"/>
                <w:shd w:val="clear" w:color="auto" w:fill="FFFFFF"/>
              </w:rPr>
              <w:t xml:space="preserve">ai skaitā ESF finansējumu – 12 682175 </w:t>
            </w:r>
            <w:r w:rsidR="00AA7152" w:rsidRPr="00AA7152">
              <w:rPr>
                <w:i/>
                <w:color w:val="000000"/>
                <w:shd w:val="clear" w:color="auto" w:fill="FFFFFF"/>
              </w:rPr>
              <w:t>euro</w:t>
            </w:r>
            <w:r w:rsidR="00AA7152">
              <w:rPr>
                <w:color w:val="000000"/>
                <w:shd w:val="clear" w:color="auto" w:fill="FFFFFF"/>
              </w:rPr>
              <w:t xml:space="preserve"> un</w:t>
            </w:r>
            <w:r w:rsidRPr="00555E40">
              <w:rPr>
                <w:color w:val="000000"/>
                <w:shd w:val="clear" w:color="auto" w:fill="FFFFFF"/>
              </w:rPr>
              <w:t xml:space="preserve"> valsts budžeta finansējumu – </w:t>
            </w:r>
            <w:r w:rsidR="00AA7152">
              <w:rPr>
                <w:color w:val="000000"/>
                <w:shd w:val="clear" w:color="auto" w:fill="FFFFFF"/>
              </w:rPr>
              <w:t xml:space="preserve">2 238 031 </w:t>
            </w:r>
            <w:r w:rsidR="00AA7152" w:rsidRPr="00AA7152">
              <w:rPr>
                <w:i/>
                <w:color w:val="000000"/>
                <w:shd w:val="clear" w:color="auto" w:fill="FFFFFF"/>
              </w:rPr>
              <w:t>euro</w:t>
            </w:r>
            <w:r>
              <w:rPr>
                <w:color w:val="000000"/>
                <w:shd w:val="clear" w:color="auto" w:fill="FFFFFF"/>
              </w:rPr>
              <w:t>.</w:t>
            </w:r>
          </w:p>
          <w:p w14:paraId="7A00E64F" w14:textId="22BC26C0" w:rsidR="00796B73" w:rsidRPr="00017EC3" w:rsidRDefault="00796B73" w:rsidP="00353859">
            <w:pPr>
              <w:pStyle w:val="naisf"/>
              <w:tabs>
                <w:tab w:val="left" w:pos="4644"/>
              </w:tabs>
              <w:spacing w:before="0" w:beforeAutospacing="0" w:after="0" w:afterAutospacing="0"/>
              <w:ind w:right="113"/>
              <w:jc w:val="both"/>
            </w:pPr>
            <w:r w:rsidRPr="00017EC3">
              <w:t>Lēmums, vai rezervi izmantot projekta ietvaros, tiks pieņemts pēc prioritātes ietvar</w:t>
            </w:r>
            <w:r w:rsidR="00353859">
              <w:t xml:space="preserve">os sasniegto rezultātu uz 2018. </w:t>
            </w:r>
            <w:r w:rsidRPr="00017EC3">
              <w:t>gada 31.</w:t>
            </w:r>
            <w:r w:rsidR="00353859">
              <w:t xml:space="preserve"> </w:t>
            </w:r>
            <w:r w:rsidRPr="00017EC3">
              <w:t>decembri analīzes.</w:t>
            </w:r>
          </w:p>
          <w:p w14:paraId="798179E1" w14:textId="1683CE49" w:rsidR="00473E03" w:rsidRPr="009A16E3" w:rsidRDefault="00353859" w:rsidP="00353859">
            <w:pPr>
              <w:pStyle w:val="naisf"/>
              <w:tabs>
                <w:tab w:val="left" w:pos="4644"/>
              </w:tabs>
              <w:spacing w:before="0" w:beforeAutospacing="0" w:after="0" w:afterAutospacing="0"/>
              <w:ind w:right="113"/>
              <w:jc w:val="both"/>
            </w:pPr>
            <w:r w:rsidRPr="00353859">
              <w:t>Ietekmes uz budžetu aprēķinos pieņemts, ka prioritārā virziena ietvaros mērķi uz 2018.</w:t>
            </w:r>
            <w:r>
              <w:t xml:space="preserve"> </w:t>
            </w:r>
            <w:r w:rsidRPr="00353859">
              <w:t>gadu tiks sasniegti un rezerves finansējums tiks iekļauts projekta budžetā.</w:t>
            </w:r>
          </w:p>
          <w:p w14:paraId="772DB002" w14:textId="6F951A07" w:rsidR="00473E03" w:rsidRPr="009A16E3" w:rsidRDefault="00660ADA" w:rsidP="002B1CC5">
            <w:pPr>
              <w:spacing w:after="0" w:line="240" w:lineRule="auto"/>
              <w:ind w:right="113"/>
              <w:jc w:val="both"/>
              <w:rPr>
                <w:rFonts w:ascii="Times New Roman" w:hAnsi="Times New Roman" w:cs="Times New Roman"/>
                <w:sz w:val="24"/>
                <w:szCs w:val="24"/>
              </w:rPr>
            </w:pPr>
            <w:r w:rsidRPr="009A16E3">
              <w:rPr>
                <w:rFonts w:ascii="Times New Roman" w:hAnsi="Times New Roman" w:cs="Times New Roman"/>
                <w:sz w:val="24"/>
                <w:szCs w:val="24"/>
              </w:rPr>
              <w:t>Budžeta ieņēmumi ir finansējuma ESF daļa 85% apmērā no projekta attiecināmām izmaksām.</w:t>
            </w:r>
          </w:p>
          <w:p w14:paraId="04179DD5" w14:textId="46273AA7" w:rsidR="00773661" w:rsidRDefault="00660ADA" w:rsidP="00D04049">
            <w:pPr>
              <w:spacing w:after="0" w:line="240" w:lineRule="auto"/>
              <w:ind w:right="113"/>
              <w:jc w:val="both"/>
              <w:rPr>
                <w:rFonts w:ascii="Times New Roman" w:hAnsi="Times New Roman" w:cs="Times New Roman"/>
                <w:sz w:val="24"/>
                <w:szCs w:val="24"/>
              </w:rPr>
            </w:pPr>
            <w:r w:rsidRPr="009A16E3">
              <w:rPr>
                <w:rFonts w:ascii="Times New Roman" w:hAnsi="Times New Roman" w:cs="Times New Roman"/>
                <w:sz w:val="24"/>
                <w:szCs w:val="24"/>
              </w:rPr>
              <w:t>Budžeta izdevumi ir kopējie projekta ieviešanai nepieciešamie līdzekļi attiecīgajā gadā.</w:t>
            </w:r>
          </w:p>
          <w:p w14:paraId="1B20195F" w14:textId="4BC271BA" w:rsidR="005D66D9" w:rsidRPr="00287D5C" w:rsidRDefault="00660ADA" w:rsidP="00D04049">
            <w:pPr>
              <w:spacing w:after="0" w:line="240" w:lineRule="auto"/>
              <w:ind w:right="113"/>
              <w:jc w:val="both"/>
              <w:rPr>
                <w:rFonts w:ascii="Times New Roman" w:hAnsi="Times New Roman" w:cs="Times New Roman"/>
                <w:sz w:val="24"/>
                <w:szCs w:val="24"/>
              </w:rPr>
            </w:pPr>
            <w:r w:rsidRPr="00287D5C">
              <w:rPr>
                <w:rFonts w:ascii="Times New Roman" w:hAnsi="Times New Roman" w:cs="Times New Roman"/>
                <w:sz w:val="24"/>
                <w:szCs w:val="24"/>
              </w:rPr>
              <w:t xml:space="preserve">Projektu plānots ieviest no </w:t>
            </w:r>
            <w:proofErr w:type="gramStart"/>
            <w:r w:rsidR="003B19F1" w:rsidRPr="00287D5C">
              <w:rPr>
                <w:rFonts w:ascii="Times New Roman" w:hAnsi="Times New Roman" w:cs="Times New Roman"/>
                <w:sz w:val="24"/>
                <w:szCs w:val="24"/>
              </w:rPr>
              <w:t>2015</w:t>
            </w:r>
            <w:r w:rsidR="00CD1252" w:rsidRPr="00287D5C">
              <w:rPr>
                <w:rFonts w:ascii="Times New Roman" w:hAnsi="Times New Roman" w:cs="Times New Roman"/>
                <w:sz w:val="24"/>
                <w:szCs w:val="24"/>
              </w:rPr>
              <w:t>.gada</w:t>
            </w:r>
            <w:proofErr w:type="gramEnd"/>
            <w:r w:rsidR="00CD1252" w:rsidRPr="00287D5C">
              <w:rPr>
                <w:rFonts w:ascii="Times New Roman" w:hAnsi="Times New Roman" w:cs="Times New Roman"/>
                <w:sz w:val="24"/>
                <w:szCs w:val="24"/>
              </w:rPr>
              <w:t xml:space="preserve"> </w:t>
            </w:r>
            <w:r w:rsidR="003B19F1" w:rsidRPr="00287D5C">
              <w:rPr>
                <w:rFonts w:ascii="Times New Roman" w:hAnsi="Times New Roman" w:cs="Times New Roman"/>
                <w:sz w:val="24"/>
                <w:szCs w:val="24"/>
              </w:rPr>
              <w:t>III</w:t>
            </w:r>
            <w:r w:rsidR="00FF5B36" w:rsidRPr="00287D5C">
              <w:rPr>
                <w:rFonts w:ascii="Times New Roman" w:hAnsi="Times New Roman" w:cs="Times New Roman"/>
                <w:sz w:val="24"/>
                <w:szCs w:val="24"/>
              </w:rPr>
              <w:t xml:space="preserve"> </w:t>
            </w:r>
            <w:r w:rsidRPr="00287D5C">
              <w:rPr>
                <w:rFonts w:ascii="Times New Roman" w:hAnsi="Times New Roman" w:cs="Times New Roman"/>
                <w:sz w:val="24"/>
                <w:szCs w:val="24"/>
              </w:rPr>
              <w:t>ceturkšņa līdz 20</w:t>
            </w:r>
            <w:r w:rsidR="004961DC" w:rsidRPr="00287D5C">
              <w:rPr>
                <w:rFonts w:ascii="Times New Roman" w:hAnsi="Times New Roman" w:cs="Times New Roman"/>
                <w:sz w:val="24"/>
                <w:szCs w:val="24"/>
              </w:rPr>
              <w:t>22</w:t>
            </w:r>
            <w:r w:rsidRPr="00287D5C">
              <w:rPr>
                <w:rFonts w:ascii="Times New Roman" w:hAnsi="Times New Roman" w:cs="Times New Roman"/>
                <w:sz w:val="24"/>
                <w:szCs w:val="24"/>
              </w:rPr>
              <w:t xml:space="preserve">.gada IV ceturksnim. </w:t>
            </w:r>
            <w:r w:rsidR="00924DD1" w:rsidRPr="00287D5C">
              <w:rPr>
                <w:rFonts w:ascii="Times New Roman" w:hAnsi="Times New Roman" w:cs="Times New Roman"/>
                <w:sz w:val="24"/>
                <w:szCs w:val="24"/>
              </w:rPr>
              <w:t xml:space="preserve">Uzsākot projektu </w:t>
            </w:r>
            <w:r w:rsidR="00AB4923" w:rsidRPr="00287D5C">
              <w:rPr>
                <w:rFonts w:ascii="Times New Roman" w:hAnsi="Times New Roman" w:cs="Times New Roman"/>
                <w:sz w:val="24"/>
                <w:szCs w:val="24"/>
              </w:rPr>
              <w:t>(</w:t>
            </w:r>
            <w:proofErr w:type="gramStart"/>
            <w:r w:rsidR="00AB4923" w:rsidRPr="00287D5C">
              <w:rPr>
                <w:rFonts w:ascii="Times New Roman" w:hAnsi="Times New Roman" w:cs="Times New Roman"/>
                <w:sz w:val="24"/>
                <w:szCs w:val="24"/>
              </w:rPr>
              <w:t>2015.gada</w:t>
            </w:r>
            <w:proofErr w:type="gramEnd"/>
            <w:r w:rsidR="00AB4923" w:rsidRPr="00287D5C">
              <w:rPr>
                <w:rFonts w:ascii="Times New Roman" w:hAnsi="Times New Roman" w:cs="Times New Roman"/>
                <w:sz w:val="24"/>
                <w:szCs w:val="24"/>
              </w:rPr>
              <w:t xml:space="preserve"> III un IV ceturksnī) plānot</w:t>
            </w:r>
            <w:r w:rsidR="00924DD1" w:rsidRPr="00287D5C">
              <w:rPr>
                <w:rFonts w:ascii="Times New Roman" w:hAnsi="Times New Roman" w:cs="Times New Roman"/>
                <w:sz w:val="24"/>
                <w:szCs w:val="24"/>
              </w:rPr>
              <w:t>s mazāks finansējums</w:t>
            </w:r>
            <w:r w:rsidR="00AB4923" w:rsidRPr="00287D5C">
              <w:rPr>
                <w:rFonts w:ascii="Times New Roman" w:hAnsi="Times New Roman" w:cs="Times New Roman"/>
                <w:sz w:val="24"/>
                <w:szCs w:val="24"/>
              </w:rPr>
              <w:t xml:space="preserve">. Otrajā </w:t>
            </w:r>
            <w:r w:rsidRPr="00287D5C">
              <w:rPr>
                <w:rFonts w:ascii="Times New Roman" w:hAnsi="Times New Roman" w:cs="Times New Roman"/>
                <w:sz w:val="24"/>
                <w:szCs w:val="24"/>
              </w:rPr>
              <w:t xml:space="preserve">gadā </w:t>
            </w:r>
            <w:r w:rsidR="005C78D8" w:rsidRPr="00287D5C">
              <w:rPr>
                <w:rFonts w:ascii="Times New Roman" w:hAnsi="Times New Roman" w:cs="Times New Roman"/>
                <w:sz w:val="24"/>
                <w:szCs w:val="24"/>
              </w:rPr>
              <w:t>tiek plānots</w:t>
            </w:r>
            <w:r w:rsidRPr="00287D5C">
              <w:rPr>
                <w:rFonts w:ascii="Times New Roman" w:hAnsi="Times New Roman" w:cs="Times New Roman"/>
                <w:sz w:val="24"/>
                <w:szCs w:val="24"/>
              </w:rPr>
              <w:t xml:space="preserve"> finansējums </w:t>
            </w:r>
            <w:r w:rsidR="0054186B" w:rsidRPr="00287D5C">
              <w:rPr>
                <w:rFonts w:ascii="Times New Roman" w:hAnsi="Times New Roman" w:cs="Times New Roman"/>
                <w:sz w:val="24"/>
                <w:szCs w:val="24"/>
              </w:rPr>
              <w:t>indikatīvi 12% apmērā</w:t>
            </w:r>
            <w:r w:rsidRPr="00287D5C">
              <w:rPr>
                <w:rFonts w:ascii="Times New Roman" w:hAnsi="Times New Roman" w:cs="Times New Roman"/>
                <w:sz w:val="24"/>
                <w:szCs w:val="24"/>
              </w:rPr>
              <w:t xml:space="preserve">, </w:t>
            </w:r>
            <w:r w:rsidR="00AB4923" w:rsidRPr="00287D5C">
              <w:rPr>
                <w:rFonts w:ascii="Times New Roman" w:hAnsi="Times New Roman" w:cs="Times New Roman"/>
                <w:sz w:val="24"/>
                <w:szCs w:val="24"/>
              </w:rPr>
              <w:t>trešajam</w:t>
            </w:r>
            <w:r w:rsidR="00542F62" w:rsidRPr="00287D5C">
              <w:rPr>
                <w:rFonts w:ascii="Times New Roman" w:hAnsi="Times New Roman" w:cs="Times New Roman"/>
                <w:sz w:val="24"/>
                <w:szCs w:val="24"/>
              </w:rPr>
              <w:t xml:space="preserve">, </w:t>
            </w:r>
            <w:r w:rsidR="00AB4923" w:rsidRPr="00287D5C">
              <w:rPr>
                <w:rFonts w:ascii="Times New Roman" w:hAnsi="Times New Roman" w:cs="Times New Roman"/>
                <w:sz w:val="24"/>
                <w:szCs w:val="24"/>
              </w:rPr>
              <w:t xml:space="preserve">ceturtajam </w:t>
            </w:r>
            <w:r w:rsidR="00542F62" w:rsidRPr="00287D5C">
              <w:rPr>
                <w:rFonts w:ascii="Times New Roman" w:hAnsi="Times New Roman" w:cs="Times New Roman"/>
                <w:sz w:val="24"/>
                <w:szCs w:val="24"/>
              </w:rPr>
              <w:t xml:space="preserve">un </w:t>
            </w:r>
            <w:r w:rsidR="00AB4923" w:rsidRPr="00287D5C">
              <w:rPr>
                <w:rFonts w:ascii="Times New Roman" w:hAnsi="Times New Roman" w:cs="Times New Roman"/>
                <w:sz w:val="24"/>
                <w:szCs w:val="24"/>
              </w:rPr>
              <w:t xml:space="preserve">piektajam </w:t>
            </w:r>
            <w:r w:rsidR="00542F62" w:rsidRPr="00287D5C">
              <w:rPr>
                <w:rFonts w:ascii="Times New Roman" w:hAnsi="Times New Roman" w:cs="Times New Roman"/>
                <w:sz w:val="24"/>
                <w:szCs w:val="24"/>
              </w:rPr>
              <w:t xml:space="preserve">gadam finansējums kopā plānots indikatīvi 18% apmērā, savukārt no projekta īstenošanas </w:t>
            </w:r>
            <w:r w:rsidR="00AB4923" w:rsidRPr="00287D5C">
              <w:rPr>
                <w:rFonts w:ascii="Times New Roman" w:hAnsi="Times New Roman" w:cs="Times New Roman"/>
                <w:sz w:val="24"/>
                <w:szCs w:val="24"/>
              </w:rPr>
              <w:t xml:space="preserve">sestā </w:t>
            </w:r>
            <w:r w:rsidR="00542F62" w:rsidRPr="00287D5C">
              <w:rPr>
                <w:rFonts w:ascii="Times New Roman" w:hAnsi="Times New Roman" w:cs="Times New Roman"/>
                <w:sz w:val="24"/>
                <w:szCs w:val="24"/>
              </w:rPr>
              <w:t xml:space="preserve">līdz </w:t>
            </w:r>
            <w:r w:rsidR="00933EC8" w:rsidRPr="00287D5C">
              <w:rPr>
                <w:rFonts w:ascii="Times New Roman" w:hAnsi="Times New Roman" w:cs="Times New Roman"/>
                <w:sz w:val="24"/>
                <w:szCs w:val="24"/>
              </w:rPr>
              <w:t xml:space="preserve">astotajam </w:t>
            </w:r>
            <w:r w:rsidR="00542F62" w:rsidRPr="00287D5C">
              <w:rPr>
                <w:rFonts w:ascii="Times New Roman" w:hAnsi="Times New Roman" w:cs="Times New Roman"/>
                <w:sz w:val="24"/>
                <w:szCs w:val="24"/>
              </w:rPr>
              <w:t>gadam</w:t>
            </w:r>
            <w:r w:rsidR="00F13142" w:rsidRPr="00287D5C">
              <w:rPr>
                <w:rFonts w:ascii="Times New Roman" w:hAnsi="Times New Roman" w:cs="Times New Roman"/>
                <w:sz w:val="24"/>
                <w:szCs w:val="24"/>
              </w:rPr>
              <w:t xml:space="preserve"> (ieskaitot)</w:t>
            </w:r>
            <w:r w:rsidR="00542F62" w:rsidRPr="00287D5C">
              <w:rPr>
                <w:rFonts w:ascii="Times New Roman" w:hAnsi="Times New Roman" w:cs="Times New Roman"/>
                <w:sz w:val="24"/>
                <w:szCs w:val="24"/>
              </w:rPr>
              <w:t xml:space="preserve"> finansējums indikatīvi tiek plānots </w:t>
            </w:r>
            <w:r w:rsidR="00F13142" w:rsidRPr="00287D5C">
              <w:rPr>
                <w:rFonts w:ascii="Times New Roman" w:hAnsi="Times New Roman" w:cs="Times New Roman"/>
                <w:sz w:val="24"/>
                <w:szCs w:val="24"/>
              </w:rPr>
              <w:t>12% apmērā.</w:t>
            </w:r>
          </w:p>
          <w:p w14:paraId="7CA9BEB3" w14:textId="01219C30" w:rsidR="00105981" w:rsidRPr="00105981" w:rsidRDefault="00105981" w:rsidP="00D04049">
            <w:pPr>
              <w:spacing w:after="0" w:line="240" w:lineRule="auto"/>
              <w:ind w:right="113"/>
              <w:jc w:val="both"/>
              <w:rPr>
                <w:rFonts w:ascii="Times New Roman" w:hAnsi="Times New Roman" w:cs="Times New Roman"/>
                <w:b/>
                <w:sz w:val="24"/>
                <w:szCs w:val="24"/>
                <w:u w:val="single"/>
              </w:rPr>
            </w:pPr>
            <w:proofErr w:type="gramStart"/>
            <w:r w:rsidRPr="00F0669A">
              <w:rPr>
                <w:rFonts w:ascii="Times New Roman" w:hAnsi="Times New Roman" w:cs="Times New Roman"/>
                <w:b/>
                <w:sz w:val="24"/>
                <w:szCs w:val="24"/>
                <w:u w:val="single"/>
              </w:rPr>
              <w:t>2015.gadam</w:t>
            </w:r>
            <w:proofErr w:type="gramEnd"/>
            <w:r w:rsidRPr="00F0669A">
              <w:rPr>
                <w:rFonts w:ascii="Times New Roman" w:hAnsi="Times New Roman" w:cs="Times New Roman"/>
                <w:sz w:val="24"/>
                <w:szCs w:val="24"/>
              </w:rPr>
              <w:t xml:space="preserve"> indikatīvi kopējās izmaksas </w:t>
            </w:r>
            <w:r w:rsidR="00B83BBC" w:rsidRPr="00F0669A">
              <w:rPr>
                <w:rFonts w:ascii="Times New Roman" w:hAnsi="Times New Roman" w:cs="Times New Roman"/>
                <w:sz w:val="24"/>
                <w:szCs w:val="24"/>
              </w:rPr>
              <w:t>32 148</w:t>
            </w:r>
            <w:r w:rsidRPr="00F0669A">
              <w:rPr>
                <w:rFonts w:ascii="Times New Roman" w:hAnsi="Times New Roman" w:cs="Times New Roman"/>
                <w:sz w:val="24"/>
                <w:szCs w:val="24"/>
              </w:rPr>
              <w:t xml:space="preserve"> </w:t>
            </w:r>
            <w:r w:rsidRPr="00F0669A">
              <w:rPr>
                <w:rFonts w:ascii="Times New Roman" w:hAnsi="Times New Roman" w:cs="Times New Roman"/>
                <w:i/>
                <w:sz w:val="24"/>
                <w:szCs w:val="24"/>
              </w:rPr>
              <w:t>euro</w:t>
            </w:r>
            <w:r w:rsidRPr="00F0669A">
              <w:rPr>
                <w:rFonts w:ascii="Times New Roman" w:hAnsi="Times New Roman" w:cs="Times New Roman"/>
                <w:sz w:val="24"/>
                <w:szCs w:val="24"/>
              </w:rPr>
              <w:t xml:space="preserve">, tai skaitā ESF finansējums </w:t>
            </w:r>
            <w:r w:rsidR="00B83BBC" w:rsidRPr="00F0669A">
              <w:rPr>
                <w:rFonts w:ascii="Times New Roman" w:hAnsi="Times New Roman" w:cs="Times New Roman"/>
                <w:sz w:val="24"/>
                <w:szCs w:val="24"/>
              </w:rPr>
              <w:t>27 325</w:t>
            </w:r>
            <w:r w:rsidRPr="00F0669A">
              <w:rPr>
                <w:rFonts w:ascii="Times New Roman" w:hAnsi="Times New Roman" w:cs="Times New Roman"/>
                <w:sz w:val="24"/>
                <w:szCs w:val="24"/>
              </w:rPr>
              <w:t xml:space="preserve"> </w:t>
            </w:r>
            <w:r w:rsidRPr="00F0669A">
              <w:rPr>
                <w:rFonts w:ascii="Times New Roman" w:hAnsi="Times New Roman" w:cs="Times New Roman"/>
                <w:i/>
                <w:sz w:val="24"/>
                <w:szCs w:val="24"/>
              </w:rPr>
              <w:t>euro</w:t>
            </w:r>
            <w:r w:rsidRPr="00F0669A">
              <w:rPr>
                <w:rFonts w:ascii="Times New Roman" w:hAnsi="Times New Roman" w:cs="Times New Roman"/>
                <w:sz w:val="24"/>
                <w:szCs w:val="24"/>
              </w:rPr>
              <w:t xml:space="preserve"> un valsts budžeta līdzfinansējums </w:t>
            </w:r>
            <w:r w:rsidR="00B83BBC" w:rsidRPr="00F0669A">
              <w:rPr>
                <w:rFonts w:ascii="Times New Roman" w:hAnsi="Times New Roman" w:cs="Times New Roman"/>
                <w:sz w:val="24"/>
                <w:szCs w:val="24"/>
              </w:rPr>
              <w:t>4 823</w:t>
            </w:r>
            <w:r w:rsidRPr="00F0669A">
              <w:rPr>
                <w:rFonts w:ascii="Times New Roman" w:hAnsi="Times New Roman" w:cs="Times New Roman"/>
                <w:sz w:val="24"/>
                <w:szCs w:val="24"/>
              </w:rPr>
              <w:t xml:space="preserve"> </w:t>
            </w:r>
            <w:r w:rsidRPr="00F0669A">
              <w:rPr>
                <w:rFonts w:ascii="Times New Roman" w:hAnsi="Times New Roman" w:cs="Times New Roman"/>
                <w:i/>
                <w:sz w:val="24"/>
                <w:szCs w:val="24"/>
              </w:rPr>
              <w:t>euro</w:t>
            </w:r>
            <w:r w:rsidRPr="00F0669A">
              <w:rPr>
                <w:rFonts w:ascii="Times New Roman" w:hAnsi="Times New Roman" w:cs="Times New Roman"/>
                <w:sz w:val="24"/>
                <w:szCs w:val="24"/>
              </w:rPr>
              <w:t>.</w:t>
            </w:r>
          </w:p>
          <w:p w14:paraId="08A2F4B6" w14:textId="1042472B" w:rsidR="00660ADA" w:rsidRPr="009A16E3" w:rsidRDefault="00660ADA" w:rsidP="00D04049">
            <w:pPr>
              <w:spacing w:after="0" w:line="240" w:lineRule="auto"/>
              <w:ind w:right="113"/>
              <w:jc w:val="both"/>
              <w:rPr>
                <w:rFonts w:ascii="Times New Roman" w:hAnsi="Times New Roman" w:cs="Times New Roman"/>
                <w:sz w:val="24"/>
                <w:szCs w:val="24"/>
              </w:rPr>
            </w:pPr>
            <w:r w:rsidRPr="00D41ADD">
              <w:rPr>
                <w:rFonts w:ascii="Times New Roman" w:hAnsi="Times New Roman" w:cs="Times New Roman"/>
                <w:b/>
                <w:sz w:val="24"/>
                <w:szCs w:val="24"/>
                <w:u w:val="single"/>
              </w:rPr>
              <w:t>201</w:t>
            </w:r>
            <w:r w:rsidR="008D0EA2" w:rsidRPr="00D41ADD">
              <w:rPr>
                <w:rFonts w:ascii="Times New Roman" w:hAnsi="Times New Roman" w:cs="Times New Roman"/>
                <w:b/>
                <w:sz w:val="24"/>
                <w:szCs w:val="24"/>
                <w:u w:val="single"/>
              </w:rPr>
              <w:t>6</w:t>
            </w:r>
            <w:r w:rsidRPr="00D41ADD">
              <w:rPr>
                <w:rFonts w:ascii="Times New Roman" w:hAnsi="Times New Roman" w:cs="Times New Roman"/>
                <w:b/>
                <w:sz w:val="24"/>
                <w:szCs w:val="24"/>
                <w:u w:val="single"/>
              </w:rPr>
              <w:t>. gadam</w:t>
            </w:r>
            <w:r w:rsidRPr="00631A76">
              <w:rPr>
                <w:rFonts w:ascii="Times New Roman" w:hAnsi="Times New Roman" w:cs="Times New Roman"/>
                <w:sz w:val="24"/>
                <w:szCs w:val="24"/>
              </w:rPr>
              <w:t xml:space="preserve"> indikatīvi kopējās izmaksas </w:t>
            </w:r>
            <w:r w:rsidR="00D90A34">
              <w:rPr>
                <w:rFonts w:ascii="Times New Roman" w:hAnsi="Times New Roman" w:cs="Times New Roman"/>
                <w:sz w:val="24"/>
                <w:szCs w:val="24"/>
              </w:rPr>
              <w:t>2 300 000</w:t>
            </w:r>
            <w:r w:rsidR="001031DF" w:rsidRPr="00DC1D32">
              <w:rPr>
                <w:rFonts w:ascii="Times New Roman" w:hAnsi="Times New Roman" w:cs="Times New Roman"/>
                <w:sz w:val="24"/>
                <w:szCs w:val="24"/>
              </w:rPr>
              <w:t xml:space="preserve"> </w:t>
            </w:r>
            <w:r w:rsidR="000E58F2" w:rsidRPr="001B3DC9">
              <w:rPr>
                <w:rFonts w:ascii="Times New Roman" w:hAnsi="Times New Roman" w:cs="Times New Roman"/>
                <w:i/>
                <w:sz w:val="24"/>
                <w:szCs w:val="24"/>
              </w:rPr>
              <w:t>euro</w:t>
            </w:r>
            <w:r w:rsidRPr="00631A76">
              <w:rPr>
                <w:rFonts w:ascii="Times New Roman" w:hAnsi="Times New Roman" w:cs="Times New Roman"/>
                <w:sz w:val="24"/>
                <w:szCs w:val="24"/>
              </w:rPr>
              <w:t xml:space="preserve">, tai skaitā ESF finansējums </w:t>
            </w:r>
            <w:r w:rsidR="00D90A34">
              <w:rPr>
                <w:rFonts w:ascii="Times New Roman" w:hAnsi="Times New Roman" w:cs="Times New Roman"/>
                <w:sz w:val="24"/>
                <w:szCs w:val="24"/>
              </w:rPr>
              <w:t>1 955 000</w:t>
            </w:r>
            <w:r w:rsidR="001031DF" w:rsidRPr="00DC1D32">
              <w:rPr>
                <w:rFonts w:ascii="Times New Roman" w:hAnsi="Times New Roman" w:cs="Times New Roman"/>
                <w:sz w:val="24"/>
                <w:szCs w:val="24"/>
              </w:rPr>
              <w:t xml:space="preserve"> </w:t>
            </w:r>
            <w:r w:rsidR="000E58F2" w:rsidRPr="001B3DC9">
              <w:rPr>
                <w:rFonts w:ascii="Times New Roman" w:hAnsi="Times New Roman" w:cs="Times New Roman"/>
                <w:i/>
                <w:sz w:val="24"/>
                <w:szCs w:val="24"/>
              </w:rPr>
              <w:t>euro</w:t>
            </w:r>
            <w:r w:rsidRPr="00631A76">
              <w:rPr>
                <w:rFonts w:ascii="Times New Roman" w:hAnsi="Times New Roman" w:cs="Times New Roman"/>
                <w:sz w:val="24"/>
                <w:szCs w:val="24"/>
              </w:rPr>
              <w:t xml:space="preserve"> un valsts budžeta līdzfinansējums </w:t>
            </w:r>
            <w:r w:rsidR="008D0EA2">
              <w:rPr>
                <w:rFonts w:ascii="Times New Roman" w:hAnsi="Times New Roman" w:cs="Times New Roman"/>
                <w:sz w:val="24"/>
                <w:szCs w:val="24"/>
              </w:rPr>
              <w:t>345 000</w:t>
            </w:r>
            <w:r w:rsidR="001031DF" w:rsidRPr="00DC1D32">
              <w:rPr>
                <w:rFonts w:ascii="Times New Roman" w:hAnsi="Times New Roman" w:cs="Times New Roman"/>
                <w:sz w:val="24"/>
                <w:szCs w:val="24"/>
              </w:rPr>
              <w:t xml:space="preserve"> </w:t>
            </w:r>
            <w:r w:rsidR="000E58F2" w:rsidRPr="001B3DC9">
              <w:rPr>
                <w:rFonts w:ascii="Times New Roman" w:hAnsi="Times New Roman" w:cs="Times New Roman"/>
                <w:i/>
                <w:sz w:val="24"/>
                <w:szCs w:val="24"/>
              </w:rPr>
              <w:t>euro</w:t>
            </w:r>
            <w:r w:rsidRPr="009A16E3">
              <w:rPr>
                <w:rFonts w:ascii="Times New Roman" w:hAnsi="Times New Roman" w:cs="Times New Roman"/>
                <w:sz w:val="24"/>
                <w:szCs w:val="24"/>
              </w:rPr>
              <w:t>. Budžet</w:t>
            </w:r>
            <w:r>
              <w:rPr>
                <w:rFonts w:ascii="Times New Roman" w:hAnsi="Times New Roman" w:cs="Times New Roman"/>
                <w:sz w:val="24"/>
                <w:szCs w:val="24"/>
              </w:rPr>
              <w:t>ā</w:t>
            </w:r>
            <w:r w:rsidRPr="009A16E3">
              <w:rPr>
                <w:rFonts w:ascii="Times New Roman" w:hAnsi="Times New Roman" w:cs="Times New Roman"/>
                <w:sz w:val="24"/>
                <w:szCs w:val="24"/>
              </w:rPr>
              <w:t xml:space="preserve"> 201</w:t>
            </w:r>
            <w:r w:rsidR="008D0EA2">
              <w:rPr>
                <w:rFonts w:ascii="Times New Roman" w:hAnsi="Times New Roman" w:cs="Times New Roman"/>
                <w:sz w:val="24"/>
                <w:szCs w:val="24"/>
              </w:rPr>
              <w:t>6</w:t>
            </w:r>
            <w:r w:rsidRPr="009A16E3">
              <w:rPr>
                <w:rFonts w:ascii="Times New Roman" w:hAnsi="Times New Roman" w:cs="Times New Roman"/>
                <w:sz w:val="24"/>
                <w:szCs w:val="24"/>
              </w:rPr>
              <w:t xml:space="preserve">. gadam šobrīd finansējums projektam nav paredzēts. </w:t>
            </w:r>
            <w:r w:rsidR="002235A5">
              <w:rPr>
                <w:rFonts w:ascii="Times New Roman" w:hAnsi="Times New Roman" w:cs="Times New Roman"/>
                <w:sz w:val="24"/>
                <w:szCs w:val="24"/>
              </w:rPr>
              <w:t>LM</w:t>
            </w:r>
            <w:r w:rsidRPr="009A16E3">
              <w:rPr>
                <w:rFonts w:ascii="Times New Roman" w:hAnsi="Times New Roman" w:cs="Times New Roman"/>
                <w:sz w:val="24"/>
                <w:szCs w:val="24"/>
              </w:rPr>
              <w:t xml:space="preserve"> </w:t>
            </w:r>
            <w:proofErr w:type="gramStart"/>
            <w:r w:rsidRPr="009A16E3">
              <w:rPr>
                <w:rFonts w:ascii="Times New Roman" w:hAnsi="Times New Roman" w:cs="Times New Roman"/>
                <w:sz w:val="24"/>
                <w:szCs w:val="24"/>
              </w:rPr>
              <w:t>201</w:t>
            </w:r>
            <w:r w:rsidR="00FF0AAF">
              <w:rPr>
                <w:rFonts w:ascii="Times New Roman" w:hAnsi="Times New Roman" w:cs="Times New Roman"/>
                <w:sz w:val="24"/>
                <w:szCs w:val="24"/>
              </w:rPr>
              <w:t>6</w:t>
            </w:r>
            <w:r w:rsidRPr="009A16E3">
              <w:rPr>
                <w:rFonts w:ascii="Times New Roman" w:hAnsi="Times New Roman" w:cs="Times New Roman"/>
                <w:sz w:val="24"/>
                <w:szCs w:val="24"/>
              </w:rPr>
              <w:t>.gadā</w:t>
            </w:r>
            <w:proofErr w:type="gramEnd"/>
            <w:r w:rsidRPr="009A16E3">
              <w:rPr>
                <w:rFonts w:ascii="Times New Roman" w:hAnsi="Times New Roman" w:cs="Times New Roman"/>
                <w:sz w:val="24"/>
                <w:szCs w:val="24"/>
              </w:rPr>
              <w:t xml:space="preserve"> normatīvajos aktos noteiktajā kārtībā sagatavos un iesniegs F</w:t>
            </w:r>
            <w:r w:rsidR="00646378">
              <w:rPr>
                <w:rFonts w:ascii="Times New Roman" w:hAnsi="Times New Roman" w:cs="Times New Roman"/>
                <w:sz w:val="24"/>
                <w:szCs w:val="24"/>
              </w:rPr>
              <w:t>inanšu ministrijai</w:t>
            </w:r>
            <w:r w:rsidRPr="009A16E3">
              <w:rPr>
                <w:rFonts w:ascii="Times New Roman" w:hAnsi="Times New Roman" w:cs="Times New Roman"/>
                <w:sz w:val="24"/>
                <w:szCs w:val="24"/>
              </w:rPr>
              <w:t xml:space="preserve"> līdzekļu pieprasījumu, indikatīvi, </w:t>
            </w:r>
            <w:r w:rsidR="008D0EA2">
              <w:rPr>
                <w:rFonts w:ascii="Times New Roman" w:hAnsi="Times New Roman" w:cs="Times New Roman"/>
                <w:sz w:val="24"/>
                <w:szCs w:val="24"/>
              </w:rPr>
              <w:t>2 300 000</w:t>
            </w:r>
            <w:r w:rsidR="001031DF" w:rsidRPr="00DC1D32">
              <w:rPr>
                <w:rFonts w:ascii="Times New Roman" w:hAnsi="Times New Roman" w:cs="Times New Roman"/>
                <w:sz w:val="24"/>
                <w:szCs w:val="24"/>
              </w:rPr>
              <w:t xml:space="preserve"> </w:t>
            </w:r>
            <w:r w:rsidR="000E58F2" w:rsidRPr="001B3DC9">
              <w:rPr>
                <w:rFonts w:ascii="Times New Roman" w:hAnsi="Times New Roman" w:cs="Times New Roman"/>
                <w:i/>
                <w:sz w:val="24"/>
                <w:szCs w:val="24"/>
              </w:rPr>
              <w:t>euro</w:t>
            </w:r>
            <w:r w:rsidRPr="009A16E3">
              <w:rPr>
                <w:rFonts w:ascii="Times New Roman" w:hAnsi="Times New Roman" w:cs="Times New Roman"/>
                <w:sz w:val="24"/>
                <w:szCs w:val="24"/>
              </w:rPr>
              <w:t xml:space="preserve"> apmērā, pārdalei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p w14:paraId="747DB125" w14:textId="77777777" w:rsidR="009E792B" w:rsidRDefault="00660ADA" w:rsidP="009E792B">
            <w:pPr>
              <w:spacing w:after="0" w:line="240" w:lineRule="auto"/>
              <w:ind w:right="113"/>
              <w:jc w:val="both"/>
              <w:rPr>
                <w:rFonts w:ascii="Times New Roman" w:hAnsi="Times New Roman" w:cs="Times New Roman"/>
                <w:sz w:val="24"/>
                <w:szCs w:val="24"/>
              </w:rPr>
            </w:pPr>
            <w:r w:rsidRPr="00D41ADD">
              <w:rPr>
                <w:rFonts w:ascii="Times New Roman" w:hAnsi="Times New Roman" w:cs="Times New Roman"/>
                <w:b/>
                <w:sz w:val="24"/>
                <w:szCs w:val="24"/>
                <w:u w:val="single"/>
              </w:rPr>
              <w:t>No 201</w:t>
            </w:r>
            <w:r w:rsidR="00F361B6" w:rsidRPr="00D41ADD">
              <w:rPr>
                <w:rFonts w:ascii="Times New Roman" w:hAnsi="Times New Roman" w:cs="Times New Roman"/>
                <w:b/>
                <w:sz w:val="24"/>
                <w:szCs w:val="24"/>
                <w:u w:val="single"/>
              </w:rPr>
              <w:t>7</w:t>
            </w:r>
            <w:r w:rsidRPr="00D41ADD">
              <w:rPr>
                <w:rFonts w:ascii="Times New Roman" w:hAnsi="Times New Roman" w:cs="Times New Roman"/>
                <w:b/>
                <w:sz w:val="24"/>
                <w:szCs w:val="24"/>
                <w:u w:val="single"/>
              </w:rPr>
              <w:t xml:space="preserve">. gada līdz </w:t>
            </w:r>
            <w:proofErr w:type="gramStart"/>
            <w:r w:rsidRPr="00D41ADD">
              <w:rPr>
                <w:rFonts w:ascii="Times New Roman" w:hAnsi="Times New Roman" w:cs="Times New Roman"/>
                <w:b/>
                <w:sz w:val="24"/>
                <w:szCs w:val="24"/>
                <w:u w:val="single"/>
              </w:rPr>
              <w:t>20</w:t>
            </w:r>
            <w:r w:rsidR="00F361B6" w:rsidRPr="00D41ADD">
              <w:rPr>
                <w:rFonts w:ascii="Times New Roman" w:hAnsi="Times New Roman" w:cs="Times New Roman"/>
                <w:b/>
                <w:sz w:val="24"/>
                <w:szCs w:val="24"/>
                <w:u w:val="single"/>
              </w:rPr>
              <w:t>19</w:t>
            </w:r>
            <w:r w:rsidRPr="00D41ADD">
              <w:rPr>
                <w:rFonts w:ascii="Times New Roman" w:hAnsi="Times New Roman" w:cs="Times New Roman"/>
                <w:b/>
                <w:sz w:val="24"/>
                <w:szCs w:val="24"/>
                <w:u w:val="single"/>
              </w:rPr>
              <w:t>.gadam</w:t>
            </w:r>
            <w:proofErr w:type="gramEnd"/>
            <w:r w:rsidRPr="009A16E3">
              <w:rPr>
                <w:rFonts w:ascii="Times New Roman" w:hAnsi="Times New Roman" w:cs="Times New Roman"/>
                <w:sz w:val="24"/>
                <w:szCs w:val="24"/>
              </w:rPr>
              <w:t xml:space="preserve"> ik gadu kopējās izmaksas</w:t>
            </w:r>
            <w:r w:rsidR="00262F90">
              <w:rPr>
                <w:rFonts w:ascii="Times New Roman" w:hAnsi="Times New Roman" w:cs="Times New Roman"/>
                <w:sz w:val="24"/>
                <w:szCs w:val="24"/>
              </w:rPr>
              <w:t xml:space="preserve"> būs</w:t>
            </w:r>
            <w:r w:rsidRPr="009A16E3">
              <w:rPr>
                <w:rFonts w:ascii="Times New Roman" w:hAnsi="Times New Roman" w:cs="Times New Roman"/>
                <w:sz w:val="24"/>
                <w:szCs w:val="24"/>
              </w:rPr>
              <w:t xml:space="preserve"> indikatīvi </w:t>
            </w:r>
            <w:r w:rsidR="00876E13">
              <w:rPr>
                <w:rFonts w:ascii="Times New Roman" w:hAnsi="Times New Roman" w:cs="Times New Roman"/>
                <w:sz w:val="24"/>
                <w:szCs w:val="24"/>
              </w:rPr>
              <w:t>3 500 000</w:t>
            </w:r>
            <w:r w:rsidR="001031DF" w:rsidRPr="00DC1D32">
              <w:rPr>
                <w:rFonts w:ascii="Times New Roman" w:hAnsi="Times New Roman" w:cs="Times New Roman"/>
                <w:sz w:val="24"/>
                <w:szCs w:val="24"/>
              </w:rPr>
              <w:t xml:space="preserve"> </w:t>
            </w:r>
            <w:r w:rsidR="000E58F2" w:rsidRPr="001B3DC9">
              <w:rPr>
                <w:rFonts w:ascii="Times New Roman" w:hAnsi="Times New Roman" w:cs="Times New Roman"/>
                <w:i/>
                <w:sz w:val="24"/>
                <w:szCs w:val="24"/>
              </w:rPr>
              <w:t>euro</w:t>
            </w:r>
            <w:r w:rsidRPr="009A16E3">
              <w:rPr>
                <w:rFonts w:ascii="Times New Roman" w:hAnsi="Times New Roman" w:cs="Times New Roman"/>
                <w:sz w:val="24"/>
                <w:szCs w:val="24"/>
              </w:rPr>
              <w:t xml:space="preserve">, tai skaitā ESF finansējums </w:t>
            </w:r>
            <w:r w:rsidR="009E792B">
              <w:rPr>
                <w:rFonts w:ascii="Times New Roman" w:hAnsi="Times New Roman" w:cs="Times New Roman"/>
                <w:sz w:val="24"/>
                <w:szCs w:val="24"/>
              </w:rPr>
              <w:t>2 975 000</w:t>
            </w:r>
            <w:r w:rsidR="001031DF" w:rsidRPr="00DC1D32">
              <w:rPr>
                <w:rFonts w:ascii="Times New Roman" w:hAnsi="Times New Roman" w:cs="Times New Roman"/>
                <w:sz w:val="24"/>
                <w:szCs w:val="24"/>
              </w:rPr>
              <w:t xml:space="preserve"> </w:t>
            </w:r>
            <w:r w:rsidR="000E58F2" w:rsidRPr="001B3DC9">
              <w:rPr>
                <w:rFonts w:ascii="Times New Roman" w:hAnsi="Times New Roman" w:cs="Times New Roman"/>
                <w:i/>
                <w:sz w:val="24"/>
                <w:szCs w:val="24"/>
              </w:rPr>
              <w:t>euro</w:t>
            </w:r>
            <w:r w:rsidRPr="009A16E3">
              <w:rPr>
                <w:rFonts w:ascii="Times New Roman" w:hAnsi="Times New Roman" w:cs="Times New Roman"/>
                <w:sz w:val="24"/>
                <w:szCs w:val="24"/>
              </w:rPr>
              <w:t xml:space="preserve"> un valsts budžeta līdzfinansējums </w:t>
            </w:r>
            <w:r w:rsidR="009E792B">
              <w:rPr>
                <w:rFonts w:ascii="Times New Roman" w:hAnsi="Times New Roman" w:cs="Times New Roman"/>
                <w:sz w:val="24"/>
                <w:szCs w:val="24"/>
              </w:rPr>
              <w:t>525 000</w:t>
            </w:r>
            <w:r w:rsidR="001031DF" w:rsidRPr="00DC1D32">
              <w:rPr>
                <w:rFonts w:ascii="Times New Roman" w:hAnsi="Times New Roman" w:cs="Times New Roman"/>
                <w:sz w:val="24"/>
                <w:szCs w:val="24"/>
              </w:rPr>
              <w:t xml:space="preserve"> </w:t>
            </w:r>
            <w:r w:rsidR="000E58F2" w:rsidRPr="001B3DC9">
              <w:rPr>
                <w:rFonts w:ascii="Times New Roman" w:hAnsi="Times New Roman" w:cs="Times New Roman"/>
                <w:i/>
                <w:sz w:val="24"/>
                <w:szCs w:val="24"/>
              </w:rPr>
              <w:t>euro</w:t>
            </w:r>
            <w:r w:rsidRPr="009A16E3">
              <w:rPr>
                <w:rFonts w:ascii="Times New Roman" w:hAnsi="Times New Roman" w:cs="Times New Roman"/>
                <w:sz w:val="24"/>
                <w:szCs w:val="24"/>
              </w:rPr>
              <w:t xml:space="preserve">. </w:t>
            </w:r>
          </w:p>
          <w:p w14:paraId="3CC30D14" w14:textId="77777777" w:rsidR="00A55B75" w:rsidRDefault="009E792B" w:rsidP="00AA337D">
            <w:pPr>
              <w:spacing w:after="0" w:line="240" w:lineRule="auto"/>
              <w:ind w:right="113"/>
              <w:jc w:val="both"/>
              <w:rPr>
                <w:rFonts w:ascii="Times New Roman" w:hAnsi="Times New Roman" w:cs="Times New Roman"/>
                <w:sz w:val="24"/>
                <w:szCs w:val="24"/>
              </w:rPr>
            </w:pPr>
            <w:r w:rsidRPr="009C0440">
              <w:rPr>
                <w:rFonts w:ascii="Times New Roman" w:hAnsi="Times New Roman"/>
                <w:b/>
                <w:sz w:val="24"/>
                <w:szCs w:val="24"/>
                <w:u w:val="single"/>
              </w:rPr>
              <w:t xml:space="preserve">No </w:t>
            </w:r>
            <w:proofErr w:type="gramStart"/>
            <w:r w:rsidRPr="009C0440">
              <w:rPr>
                <w:rFonts w:ascii="Times New Roman" w:hAnsi="Times New Roman"/>
                <w:b/>
                <w:sz w:val="24"/>
                <w:szCs w:val="24"/>
                <w:u w:val="single"/>
              </w:rPr>
              <w:t>20</w:t>
            </w:r>
            <w:r>
              <w:rPr>
                <w:rFonts w:ascii="Times New Roman" w:hAnsi="Times New Roman"/>
                <w:b/>
                <w:sz w:val="24"/>
                <w:szCs w:val="24"/>
                <w:u w:val="single"/>
              </w:rPr>
              <w:t>20</w:t>
            </w:r>
            <w:r w:rsidRPr="009C0440">
              <w:rPr>
                <w:rFonts w:ascii="Times New Roman" w:hAnsi="Times New Roman"/>
                <w:b/>
                <w:sz w:val="24"/>
                <w:szCs w:val="24"/>
                <w:u w:val="single"/>
              </w:rPr>
              <w:t>.gada</w:t>
            </w:r>
            <w:proofErr w:type="gramEnd"/>
            <w:r w:rsidRPr="009C0440">
              <w:rPr>
                <w:rFonts w:ascii="Times New Roman" w:hAnsi="Times New Roman"/>
                <w:b/>
                <w:sz w:val="24"/>
                <w:szCs w:val="24"/>
                <w:u w:val="single"/>
              </w:rPr>
              <w:t xml:space="preserve"> līdz 202</w:t>
            </w:r>
            <w:r w:rsidR="00AA337D">
              <w:rPr>
                <w:rFonts w:ascii="Times New Roman" w:hAnsi="Times New Roman"/>
                <w:b/>
                <w:sz w:val="24"/>
                <w:szCs w:val="24"/>
                <w:u w:val="single"/>
              </w:rPr>
              <w:t>1</w:t>
            </w:r>
            <w:r w:rsidRPr="009C0440">
              <w:rPr>
                <w:rFonts w:ascii="Times New Roman" w:hAnsi="Times New Roman"/>
                <w:b/>
                <w:sz w:val="24"/>
                <w:szCs w:val="24"/>
                <w:u w:val="single"/>
              </w:rPr>
              <w:t>.gadam</w:t>
            </w:r>
            <w:r>
              <w:rPr>
                <w:rFonts w:ascii="Times New Roman" w:hAnsi="Times New Roman"/>
                <w:b/>
                <w:sz w:val="24"/>
                <w:szCs w:val="24"/>
                <w:u w:val="single"/>
              </w:rPr>
              <w:t xml:space="preserve"> </w:t>
            </w:r>
            <w:r w:rsidRPr="009A16E3">
              <w:rPr>
                <w:rFonts w:ascii="Times New Roman" w:hAnsi="Times New Roman" w:cs="Times New Roman"/>
                <w:sz w:val="24"/>
                <w:szCs w:val="24"/>
              </w:rPr>
              <w:t>ik gadu kopējās izmaksas</w:t>
            </w:r>
            <w:r>
              <w:rPr>
                <w:rFonts w:ascii="Times New Roman" w:hAnsi="Times New Roman" w:cs="Times New Roman"/>
                <w:sz w:val="24"/>
                <w:szCs w:val="24"/>
              </w:rPr>
              <w:t xml:space="preserve"> būs</w:t>
            </w:r>
            <w:r w:rsidRPr="009A16E3">
              <w:rPr>
                <w:rFonts w:ascii="Times New Roman" w:hAnsi="Times New Roman" w:cs="Times New Roman"/>
                <w:sz w:val="24"/>
                <w:szCs w:val="24"/>
              </w:rPr>
              <w:t xml:space="preserve"> indikatīvi </w:t>
            </w:r>
            <w:r>
              <w:rPr>
                <w:rFonts w:ascii="Times New Roman" w:hAnsi="Times New Roman" w:cs="Times New Roman"/>
                <w:sz w:val="24"/>
                <w:szCs w:val="24"/>
              </w:rPr>
              <w:t>2 373 402</w:t>
            </w:r>
            <w:r w:rsidRPr="00DC1D32">
              <w:rPr>
                <w:rFonts w:ascii="Times New Roman" w:hAnsi="Times New Roman" w:cs="Times New Roman"/>
                <w:sz w:val="24"/>
                <w:szCs w:val="24"/>
              </w:rPr>
              <w:t xml:space="preserve"> </w:t>
            </w:r>
            <w:r w:rsidRPr="001B3DC9">
              <w:rPr>
                <w:rFonts w:ascii="Times New Roman" w:hAnsi="Times New Roman" w:cs="Times New Roman"/>
                <w:i/>
                <w:sz w:val="24"/>
                <w:szCs w:val="24"/>
              </w:rPr>
              <w:t>euro</w:t>
            </w:r>
            <w:r w:rsidRPr="009A16E3">
              <w:rPr>
                <w:rFonts w:ascii="Times New Roman" w:hAnsi="Times New Roman" w:cs="Times New Roman"/>
                <w:sz w:val="24"/>
                <w:szCs w:val="24"/>
              </w:rPr>
              <w:t xml:space="preserve">, tai skaitā ESF finansējums </w:t>
            </w:r>
            <w:r>
              <w:rPr>
                <w:rFonts w:ascii="Times New Roman" w:hAnsi="Times New Roman" w:cs="Times New Roman"/>
                <w:sz w:val="24"/>
                <w:szCs w:val="24"/>
              </w:rPr>
              <w:t>2  017 392</w:t>
            </w:r>
            <w:r w:rsidRPr="00DC1D32">
              <w:rPr>
                <w:rFonts w:ascii="Times New Roman" w:hAnsi="Times New Roman" w:cs="Times New Roman"/>
                <w:sz w:val="24"/>
                <w:szCs w:val="24"/>
              </w:rPr>
              <w:t xml:space="preserve"> </w:t>
            </w:r>
            <w:r w:rsidRPr="001B3DC9">
              <w:rPr>
                <w:rFonts w:ascii="Times New Roman" w:hAnsi="Times New Roman" w:cs="Times New Roman"/>
                <w:i/>
                <w:sz w:val="24"/>
                <w:szCs w:val="24"/>
              </w:rPr>
              <w:t>euro</w:t>
            </w:r>
            <w:r w:rsidRPr="009A16E3">
              <w:rPr>
                <w:rFonts w:ascii="Times New Roman" w:hAnsi="Times New Roman" w:cs="Times New Roman"/>
                <w:sz w:val="24"/>
                <w:szCs w:val="24"/>
              </w:rPr>
              <w:t xml:space="preserve"> un valsts budžeta līdzfinansējums </w:t>
            </w:r>
            <w:r w:rsidR="00AF1970">
              <w:rPr>
                <w:rFonts w:ascii="Times New Roman" w:hAnsi="Times New Roman" w:cs="Times New Roman"/>
                <w:sz w:val="24"/>
                <w:szCs w:val="24"/>
              </w:rPr>
              <w:t>356 010</w:t>
            </w:r>
            <w:r w:rsidRPr="00DC1D32">
              <w:rPr>
                <w:rFonts w:ascii="Times New Roman" w:hAnsi="Times New Roman" w:cs="Times New Roman"/>
                <w:sz w:val="24"/>
                <w:szCs w:val="24"/>
              </w:rPr>
              <w:t xml:space="preserve"> </w:t>
            </w:r>
            <w:r w:rsidRPr="001B3DC9">
              <w:rPr>
                <w:rFonts w:ascii="Times New Roman" w:hAnsi="Times New Roman" w:cs="Times New Roman"/>
                <w:i/>
                <w:sz w:val="24"/>
                <w:szCs w:val="24"/>
              </w:rPr>
              <w:t>euro</w:t>
            </w:r>
            <w:r w:rsidRPr="009A16E3">
              <w:rPr>
                <w:rFonts w:ascii="Times New Roman" w:hAnsi="Times New Roman" w:cs="Times New Roman"/>
                <w:sz w:val="24"/>
                <w:szCs w:val="24"/>
              </w:rPr>
              <w:t xml:space="preserve">. </w:t>
            </w:r>
          </w:p>
          <w:p w14:paraId="62373E2D" w14:textId="64D15905" w:rsidR="00AA337D" w:rsidRPr="00A44A57" w:rsidRDefault="00AA337D" w:rsidP="009222AD">
            <w:pPr>
              <w:spacing w:after="0" w:line="240" w:lineRule="auto"/>
              <w:ind w:right="113"/>
              <w:jc w:val="both"/>
              <w:rPr>
                <w:rFonts w:ascii="Times New Roman" w:hAnsi="Times New Roman" w:cs="Times New Roman"/>
                <w:sz w:val="24"/>
                <w:szCs w:val="24"/>
              </w:rPr>
            </w:pPr>
            <w:proofErr w:type="gramStart"/>
            <w:r w:rsidRPr="000C5DB8">
              <w:rPr>
                <w:rFonts w:ascii="Times New Roman" w:hAnsi="Times New Roman" w:cs="Times New Roman"/>
                <w:b/>
                <w:sz w:val="24"/>
                <w:szCs w:val="24"/>
                <w:u w:val="single"/>
              </w:rPr>
              <w:t>2022.gadam</w:t>
            </w:r>
            <w:proofErr w:type="gramEnd"/>
            <w:r w:rsidRPr="000C5DB8">
              <w:rPr>
                <w:rFonts w:ascii="Times New Roman" w:hAnsi="Times New Roman" w:cs="Times New Roman"/>
                <w:sz w:val="24"/>
                <w:szCs w:val="24"/>
              </w:rPr>
              <w:t xml:space="preserve"> kopējās izmaksas būs indikatīvi </w:t>
            </w:r>
            <w:r w:rsidR="003B0C9B" w:rsidRPr="000C5DB8">
              <w:rPr>
                <w:rFonts w:ascii="Times New Roman" w:hAnsi="Times New Roman" w:cs="Times New Roman"/>
                <w:sz w:val="24"/>
                <w:szCs w:val="24"/>
              </w:rPr>
              <w:t>2 3</w:t>
            </w:r>
            <w:r w:rsidR="00983445" w:rsidRPr="000C5DB8">
              <w:rPr>
                <w:rFonts w:ascii="Times New Roman" w:hAnsi="Times New Roman" w:cs="Times New Roman"/>
                <w:sz w:val="24"/>
                <w:szCs w:val="24"/>
              </w:rPr>
              <w:t>41</w:t>
            </w:r>
            <w:r w:rsidR="003B0C9B" w:rsidRPr="000C5DB8">
              <w:rPr>
                <w:rFonts w:ascii="Times New Roman" w:hAnsi="Times New Roman" w:cs="Times New Roman"/>
                <w:sz w:val="24"/>
                <w:szCs w:val="24"/>
              </w:rPr>
              <w:t> </w:t>
            </w:r>
            <w:r w:rsidR="00983445" w:rsidRPr="000C5DB8">
              <w:rPr>
                <w:rFonts w:ascii="Times New Roman" w:hAnsi="Times New Roman" w:cs="Times New Roman"/>
                <w:sz w:val="24"/>
                <w:szCs w:val="24"/>
              </w:rPr>
              <w:t>254</w:t>
            </w:r>
            <w:r w:rsidR="003B0C9B" w:rsidRPr="000C5DB8">
              <w:rPr>
                <w:rFonts w:ascii="Times New Roman" w:hAnsi="Times New Roman" w:cs="Times New Roman"/>
                <w:sz w:val="24"/>
                <w:szCs w:val="24"/>
              </w:rPr>
              <w:t xml:space="preserve"> </w:t>
            </w:r>
            <w:r w:rsidRPr="000C5DB8">
              <w:rPr>
                <w:rFonts w:ascii="Times New Roman" w:hAnsi="Times New Roman" w:cs="Times New Roman"/>
                <w:sz w:val="24"/>
                <w:szCs w:val="24"/>
              </w:rPr>
              <w:t xml:space="preserve"> </w:t>
            </w:r>
            <w:r w:rsidRPr="000C5DB8">
              <w:rPr>
                <w:rFonts w:ascii="Times New Roman" w:hAnsi="Times New Roman" w:cs="Times New Roman"/>
                <w:i/>
                <w:sz w:val="24"/>
                <w:szCs w:val="24"/>
              </w:rPr>
              <w:t>euro</w:t>
            </w:r>
            <w:r w:rsidRPr="000C5DB8">
              <w:rPr>
                <w:rFonts w:ascii="Times New Roman" w:hAnsi="Times New Roman" w:cs="Times New Roman"/>
                <w:sz w:val="24"/>
                <w:szCs w:val="24"/>
              </w:rPr>
              <w:t xml:space="preserve">, tai skaitā ESF finansējums </w:t>
            </w:r>
            <w:r w:rsidR="003B0C9B" w:rsidRPr="000C5DB8">
              <w:rPr>
                <w:rFonts w:ascii="Times New Roman" w:hAnsi="Times New Roman" w:cs="Times New Roman"/>
                <w:sz w:val="24"/>
                <w:szCs w:val="24"/>
              </w:rPr>
              <w:t>1 9</w:t>
            </w:r>
            <w:r w:rsidR="009222AD" w:rsidRPr="000C5DB8">
              <w:rPr>
                <w:rFonts w:ascii="Times New Roman" w:hAnsi="Times New Roman" w:cs="Times New Roman"/>
                <w:sz w:val="24"/>
                <w:szCs w:val="24"/>
              </w:rPr>
              <w:t>90</w:t>
            </w:r>
            <w:r w:rsidR="003B0C9B" w:rsidRPr="000C5DB8">
              <w:rPr>
                <w:rFonts w:ascii="Times New Roman" w:hAnsi="Times New Roman" w:cs="Times New Roman"/>
                <w:sz w:val="24"/>
                <w:szCs w:val="24"/>
              </w:rPr>
              <w:t xml:space="preserve"> 0</w:t>
            </w:r>
            <w:r w:rsidR="009222AD" w:rsidRPr="000C5DB8">
              <w:rPr>
                <w:rFonts w:ascii="Times New Roman" w:hAnsi="Times New Roman" w:cs="Times New Roman"/>
                <w:sz w:val="24"/>
                <w:szCs w:val="24"/>
              </w:rPr>
              <w:t>66</w:t>
            </w:r>
            <w:r w:rsidRPr="000C5DB8">
              <w:rPr>
                <w:rFonts w:ascii="Times New Roman" w:hAnsi="Times New Roman" w:cs="Times New Roman"/>
                <w:sz w:val="24"/>
                <w:szCs w:val="24"/>
              </w:rPr>
              <w:t xml:space="preserve"> </w:t>
            </w:r>
            <w:r w:rsidRPr="000C5DB8">
              <w:rPr>
                <w:rFonts w:ascii="Times New Roman" w:hAnsi="Times New Roman" w:cs="Times New Roman"/>
                <w:i/>
                <w:sz w:val="24"/>
                <w:szCs w:val="24"/>
              </w:rPr>
              <w:t>euro</w:t>
            </w:r>
            <w:r w:rsidRPr="000C5DB8">
              <w:rPr>
                <w:rFonts w:ascii="Times New Roman" w:hAnsi="Times New Roman" w:cs="Times New Roman"/>
                <w:sz w:val="24"/>
                <w:szCs w:val="24"/>
              </w:rPr>
              <w:t xml:space="preserve"> un valsts budžeta līdzfinansējums </w:t>
            </w:r>
            <w:r w:rsidR="003B0C9B" w:rsidRPr="000C5DB8">
              <w:rPr>
                <w:rFonts w:ascii="Times New Roman" w:hAnsi="Times New Roman" w:cs="Times New Roman"/>
                <w:sz w:val="24"/>
                <w:szCs w:val="24"/>
              </w:rPr>
              <w:t>3</w:t>
            </w:r>
            <w:r w:rsidR="009222AD" w:rsidRPr="000C5DB8">
              <w:rPr>
                <w:rFonts w:ascii="Times New Roman" w:hAnsi="Times New Roman" w:cs="Times New Roman"/>
                <w:sz w:val="24"/>
                <w:szCs w:val="24"/>
              </w:rPr>
              <w:t>51</w:t>
            </w:r>
            <w:r w:rsidR="003B0C9B" w:rsidRPr="000C5DB8">
              <w:rPr>
                <w:rFonts w:ascii="Times New Roman" w:hAnsi="Times New Roman" w:cs="Times New Roman"/>
                <w:sz w:val="24"/>
                <w:szCs w:val="24"/>
              </w:rPr>
              <w:t xml:space="preserve"> </w:t>
            </w:r>
            <w:r w:rsidR="009222AD" w:rsidRPr="000C5DB8">
              <w:rPr>
                <w:rFonts w:ascii="Times New Roman" w:hAnsi="Times New Roman" w:cs="Times New Roman"/>
                <w:sz w:val="24"/>
                <w:szCs w:val="24"/>
              </w:rPr>
              <w:t>188</w:t>
            </w:r>
            <w:r w:rsidRPr="000C5DB8">
              <w:rPr>
                <w:rFonts w:ascii="Times New Roman" w:hAnsi="Times New Roman" w:cs="Times New Roman"/>
                <w:sz w:val="24"/>
                <w:szCs w:val="24"/>
              </w:rPr>
              <w:t xml:space="preserve"> </w:t>
            </w:r>
            <w:r w:rsidRPr="000C5DB8">
              <w:rPr>
                <w:rFonts w:ascii="Times New Roman" w:hAnsi="Times New Roman" w:cs="Times New Roman"/>
                <w:i/>
                <w:sz w:val="24"/>
                <w:szCs w:val="24"/>
              </w:rPr>
              <w:t>euro</w:t>
            </w:r>
            <w:r w:rsidR="00915A47" w:rsidRPr="000C5DB8">
              <w:rPr>
                <w:rFonts w:ascii="Times New Roman" w:hAnsi="Times New Roman" w:cs="Times New Roman"/>
                <w:sz w:val="24"/>
                <w:szCs w:val="24"/>
              </w:rPr>
              <w:t>.</w:t>
            </w:r>
          </w:p>
        </w:tc>
      </w:tr>
      <w:tr w:rsidR="004A3684" w:rsidRPr="00DD49B6" w14:paraId="43BD2643" w14:textId="77777777" w:rsidTr="006D67E4">
        <w:trPr>
          <w:jc w:val="center"/>
        </w:trPr>
        <w:tc>
          <w:tcPr>
            <w:tcW w:w="3045" w:type="dxa"/>
          </w:tcPr>
          <w:p w14:paraId="021E86A8" w14:textId="77777777" w:rsidR="004A3684" w:rsidRPr="00DD49B6" w:rsidRDefault="004A3684" w:rsidP="004A3684">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6.1. detalizēts ieņēmumu aprēķins</w:t>
            </w:r>
          </w:p>
        </w:tc>
        <w:tc>
          <w:tcPr>
            <w:tcW w:w="6534" w:type="dxa"/>
            <w:gridSpan w:val="5"/>
            <w:vMerge/>
          </w:tcPr>
          <w:p w14:paraId="68208C8F" w14:textId="77777777" w:rsidR="004A3684" w:rsidRPr="00DD49B6" w:rsidRDefault="004A3684" w:rsidP="00D21A4D">
            <w:pPr>
              <w:pStyle w:val="naisf"/>
              <w:spacing w:before="0" w:beforeAutospacing="0" w:after="0" w:afterAutospacing="0"/>
              <w:ind w:left="57" w:right="113"/>
              <w:rPr>
                <w:b/>
                <w:i/>
              </w:rPr>
            </w:pPr>
          </w:p>
        </w:tc>
      </w:tr>
      <w:tr w:rsidR="004A3684" w:rsidRPr="00DD49B6" w14:paraId="0F9A11AC" w14:textId="77777777" w:rsidTr="006D67E4">
        <w:trPr>
          <w:jc w:val="center"/>
        </w:trPr>
        <w:tc>
          <w:tcPr>
            <w:tcW w:w="3045" w:type="dxa"/>
          </w:tcPr>
          <w:p w14:paraId="4A71C0CA" w14:textId="77777777" w:rsidR="004A3684" w:rsidRPr="00DD49B6" w:rsidRDefault="004A3684" w:rsidP="004A3684">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6.2. detalizēts izdevumu aprēķins</w:t>
            </w:r>
          </w:p>
        </w:tc>
        <w:tc>
          <w:tcPr>
            <w:tcW w:w="6534" w:type="dxa"/>
            <w:gridSpan w:val="5"/>
            <w:vMerge/>
          </w:tcPr>
          <w:p w14:paraId="08FDE72B" w14:textId="77777777" w:rsidR="004A3684" w:rsidRPr="00DD49B6" w:rsidRDefault="004A3684" w:rsidP="00D21A4D">
            <w:pPr>
              <w:pStyle w:val="naisf"/>
              <w:spacing w:before="0" w:beforeAutospacing="0" w:after="0" w:afterAutospacing="0"/>
              <w:ind w:left="57" w:right="113"/>
              <w:rPr>
                <w:b/>
                <w:i/>
              </w:rPr>
            </w:pPr>
          </w:p>
        </w:tc>
      </w:tr>
      <w:tr w:rsidR="004A3684" w:rsidRPr="00DD49B6" w14:paraId="36A0A859" w14:textId="77777777" w:rsidTr="006D67E4">
        <w:trPr>
          <w:trHeight w:val="556"/>
          <w:jc w:val="center"/>
        </w:trPr>
        <w:tc>
          <w:tcPr>
            <w:tcW w:w="3045" w:type="dxa"/>
          </w:tcPr>
          <w:p w14:paraId="24A4BE0A" w14:textId="77777777" w:rsidR="004A3684" w:rsidRPr="00DD49B6" w:rsidRDefault="004A3684" w:rsidP="004A3684">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7. Cita informācija</w:t>
            </w:r>
          </w:p>
        </w:tc>
        <w:tc>
          <w:tcPr>
            <w:tcW w:w="6534" w:type="dxa"/>
            <w:gridSpan w:val="5"/>
          </w:tcPr>
          <w:p w14:paraId="3D1DC9CD" w14:textId="7FDCB4ED" w:rsidR="003D5E3B" w:rsidRPr="00F0669A" w:rsidRDefault="00BF04DC" w:rsidP="00A4165E">
            <w:pPr>
              <w:pStyle w:val="naisf"/>
              <w:tabs>
                <w:tab w:val="left" w:pos="4644"/>
              </w:tabs>
              <w:spacing w:before="0" w:beforeAutospacing="0" w:after="0" w:afterAutospacing="0"/>
              <w:ind w:right="113"/>
              <w:jc w:val="both"/>
            </w:pPr>
            <w:r w:rsidRPr="00C25734">
              <w:t xml:space="preserve">Finansējuma sadalījums pa gadiem norādīts indikatīvi un var tikt precizēts pēc specifiskā atbalsta mērķa </w:t>
            </w:r>
            <w:r w:rsidR="00052F8A">
              <w:t xml:space="preserve">pasākuma </w:t>
            </w:r>
            <w:r w:rsidRPr="00C25734">
              <w:t xml:space="preserve">projekta </w:t>
            </w:r>
            <w:r w:rsidRPr="00F0669A">
              <w:t>apstiprināšanas.</w:t>
            </w:r>
            <w:r w:rsidR="007B5478" w:rsidRPr="00F0669A">
              <w:t xml:space="preserve"> </w:t>
            </w:r>
          </w:p>
          <w:p w14:paraId="31B2A2C5" w14:textId="4AE3679B" w:rsidR="00185A75" w:rsidRPr="00CF5E9A" w:rsidRDefault="00F65E9C" w:rsidP="00C2798F">
            <w:pPr>
              <w:pStyle w:val="naisf"/>
              <w:tabs>
                <w:tab w:val="left" w:pos="4644"/>
              </w:tabs>
              <w:spacing w:before="0" w:beforeAutospacing="0" w:after="0" w:afterAutospacing="0"/>
              <w:ind w:right="113"/>
              <w:jc w:val="both"/>
            </w:pPr>
            <w:r w:rsidRPr="00CF5E9A">
              <w:t>Pasākuma ietvaros piešķirot finanšu atbalstu pasākuma dalībniekiem, avansa maksājumus var paredzēt ne vairāk kā 50 procentu apmērā no kopējā piešķirtā finanšu atbalsta.</w:t>
            </w:r>
            <w:r w:rsidR="00C156DC" w:rsidRPr="00CF5E9A">
              <w:t xml:space="preserve"> Avans</w:t>
            </w:r>
            <w:r w:rsidR="0068304D" w:rsidRPr="00CF5E9A">
              <w:t>u</w:t>
            </w:r>
            <w:r w:rsidR="00C156DC" w:rsidRPr="00CF5E9A">
              <w:t xml:space="preserve"> </w:t>
            </w:r>
            <w:r w:rsidR="00C519CB" w:rsidRPr="00CF5E9A">
              <w:t xml:space="preserve">ne vairāk kā </w:t>
            </w:r>
            <w:r w:rsidR="00C156DC" w:rsidRPr="00CF5E9A">
              <w:t xml:space="preserve">50 procentu apmērā ir nepieciešams </w:t>
            </w:r>
            <w:r w:rsidR="0068304D" w:rsidRPr="00CF5E9A">
              <w:t>noteikt</w:t>
            </w:r>
            <w:r w:rsidR="00C156DC" w:rsidRPr="00CF5E9A">
              <w:t>, lai pasākuma dalībnieks varētu nosegt sociālās uzņēmējdarbības uzsākšanas izmaksas, piemēram, iekārtu iegādei, darba vietu nodrošināšanai, darbinieku apmācībai u.c. gadījumos.</w:t>
            </w:r>
          </w:p>
          <w:p w14:paraId="7D52FA2E" w14:textId="5F2C0E74" w:rsidR="00185A75" w:rsidRPr="00CF5E9A" w:rsidRDefault="00185A75" w:rsidP="00C2798F">
            <w:pPr>
              <w:pStyle w:val="naisf"/>
              <w:tabs>
                <w:tab w:val="left" w:pos="4644"/>
              </w:tabs>
              <w:spacing w:before="0" w:beforeAutospacing="0" w:after="0" w:afterAutospacing="0"/>
              <w:ind w:right="113"/>
              <w:jc w:val="both"/>
            </w:pPr>
            <w:r w:rsidRPr="00CF5E9A">
              <w:t>MK noteikumu projekt</w:t>
            </w:r>
            <w:r w:rsidR="00265FE3" w:rsidRPr="00CF5E9A">
              <w:t>ā</w:t>
            </w:r>
            <w:r w:rsidR="00643C90" w:rsidRPr="00CF5E9A">
              <w:t xml:space="preserve"> (22.punkts)</w:t>
            </w:r>
            <w:r w:rsidR="00265FE3" w:rsidRPr="00CF5E9A">
              <w:t xml:space="preserve"> ir noteikts, ka pasākuma ieviešanā un īstenošanā tiek </w:t>
            </w:r>
            <w:r w:rsidR="00C4351F" w:rsidRPr="00CF5E9A">
              <w:t>plānotas</w:t>
            </w:r>
            <w:r w:rsidRPr="00CF5E9A">
              <w:t xml:space="preserve"> neparedzētās izmaksas (izdevumi papildu darbu vai pakalpojumu veikšanai, </w:t>
            </w:r>
            <w:proofErr w:type="gramStart"/>
            <w:r w:rsidRPr="00CF5E9A">
              <w:t>kas neparedzamu apstākļu dēļ ir</w:t>
            </w:r>
            <w:proofErr w:type="gramEnd"/>
            <w:r w:rsidRPr="00CF5E9A">
              <w:t xml:space="preserve"> kļuvuši nepieciešami noslēgtās vienošanās par projekta īstenošanu izpildes nodrošināšanai)</w:t>
            </w:r>
            <w:r w:rsidR="00265FE3" w:rsidRPr="00CF5E9A">
              <w:t xml:space="preserve">, ņemot vērā, ka sociālās uzņēmējdarbības ieviešana Latvijā </w:t>
            </w:r>
            <w:r w:rsidR="0068304D" w:rsidRPr="00CF5E9A">
              <w:t>tiek īstenota pilotprojekta veidā</w:t>
            </w:r>
            <w:r w:rsidR="005701EF" w:rsidRPr="00CF5E9A">
              <w:t>.</w:t>
            </w:r>
          </w:p>
          <w:p w14:paraId="418D52C1" w14:textId="059DF5A4" w:rsidR="00306DC8" w:rsidRPr="00E60B38" w:rsidRDefault="00B35824" w:rsidP="00C2798F">
            <w:pPr>
              <w:pStyle w:val="naisf"/>
              <w:tabs>
                <w:tab w:val="left" w:pos="4644"/>
              </w:tabs>
              <w:spacing w:before="0" w:beforeAutospacing="0" w:after="0" w:afterAutospacing="0"/>
              <w:ind w:right="113"/>
              <w:jc w:val="both"/>
            </w:pPr>
            <w:r w:rsidRPr="00CF5E9A">
              <w:t>Finansējuma saņēmējs</w:t>
            </w:r>
            <w:r w:rsidR="007B5478" w:rsidRPr="00CF5E9A">
              <w:t>, lai uzsāktu</w:t>
            </w:r>
            <w:r w:rsidR="007B5478" w:rsidRPr="00E60B38">
              <w:t xml:space="preserve"> projekta darbību īstenošanu un attiecināmo izmaksu veikšanu saskaņā ar </w:t>
            </w:r>
            <w:r w:rsidR="006E7DC8" w:rsidRPr="00E60B38">
              <w:t xml:space="preserve">MK </w:t>
            </w:r>
            <w:r w:rsidR="007B5478" w:rsidRPr="00E60B38">
              <w:t>noteikumu projektā noteikto</w:t>
            </w:r>
            <w:r w:rsidR="00805E62">
              <w:t>,</w:t>
            </w:r>
            <w:r w:rsidR="007B5478" w:rsidRPr="00E60B38">
              <w:t xml:space="preserve"> piesaista projekta īstenošanai nepieciešamo projekta īstenošanas un projekta vadības personālu.</w:t>
            </w:r>
            <w:r w:rsidR="00AD2FF2" w:rsidRPr="00E60B38">
              <w:t xml:space="preserve"> </w:t>
            </w:r>
            <w:r w:rsidR="00306DC8" w:rsidRPr="00E60B38">
              <w:t xml:space="preserve">Lai nodrošinātu efektīvu projekta (pasākuma) ieviešanu </w:t>
            </w:r>
            <w:r w:rsidR="00445224">
              <w:t xml:space="preserve">šobrīd tiek plānots, ka </w:t>
            </w:r>
            <w:r w:rsidR="00FB2869" w:rsidRPr="00E60B38">
              <w:t>k</w:t>
            </w:r>
            <w:r w:rsidR="00AD2FF2" w:rsidRPr="00E60B38">
              <w:t xml:space="preserve">opā tiks piesaistīti indikatīvi </w:t>
            </w:r>
            <w:r w:rsidR="00F833AF" w:rsidRPr="00E60B38">
              <w:t>seši</w:t>
            </w:r>
            <w:r w:rsidR="00AD2FF2" w:rsidRPr="00E60B38">
              <w:t xml:space="preserve"> </w:t>
            </w:r>
            <w:r w:rsidRPr="00E60B38">
              <w:t xml:space="preserve">finansējuma saņēmēja </w:t>
            </w:r>
            <w:r w:rsidR="00AD2FF2" w:rsidRPr="00E60B38">
              <w:t xml:space="preserve">projekta īstenošanas un </w:t>
            </w:r>
            <w:r w:rsidR="00FB394A">
              <w:t>vadības</w:t>
            </w:r>
            <w:r w:rsidR="00A94385" w:rsidRPr="00E60B38">
              <w:t xml:space="preserve"> darbinieki</w:t>
            </w:r>
            <w:r w:rsidR="002B7023" w:rsidRPr="00E60B38">
              <w:t>, tai skaitā</w:t>
            </w:r>
            <w:r w:rsidR="00306DC8" w:rsidRPr="00E60B38">
              <w:t>:</w:t>
            </w:r>
          </w:p>
          <w:p w14:paraId="491C04A5" w14:textId="0F4BF4C2" w:rsidR="00306DC8" w:rsidRPr="00E60B38" w:rsidRDefault="00306DC8" w:rsidP="00C2798F">
            <w:pPr>
              <w:pStyle w:val="naisf"/>
              <w:tabs>
                <w:tab w:val="left" w:pos="4644"/>
              </w:tabs>
              <w:spacing w:before="0" w:beforeAutospacing="0" w:after="0" w:afterAutospacing="0"/>
              <w:ind w:right="113"/>
              <w:jc w:val="both"/>
            </w:pPr>
            <w:r w:rsidRPr="00E60B38">
              <w:t>- projekta vadītājs (</w:t>
            </w:r>
            <w:r w:rsidR="00427147" w:rsidRPr="00E60B38">
              <w:t>44</w:t>
            </w:r>
            <w:r w:rsidR="001F5D21" w:rsidRPr="00E60B38">
              <w:t xml:space="preserve">.saime, </w:t>
            </w:r>
            <w:r w:rsidR="004F14FB" w:rsidRPr="00E60B38">
              <w:t xml:space="preserve">VII </w:t>
            </w:r>
            <w:r w:rsidR="001F5D21" w:rsidRPr="00E60B38">
              <w:t>A līmenis</w:t>
            </w:r>
            <w:r w:rsidR="00574929" w:rsidRPr="00E60B38">
              <w:t xml:space="preserve">): atalgojums mēnesī indikatīvi </w:t>
            </w:r>
            <w:r w:rsidR="004F14FB" w:rsidRPr="00E60B38">
              <w:t>2264</w:t>
            </w:r>
            <w:r w:rsidR="00574929" w:rsidRPr="00E60B38">
              <w:t xml:space="preserve"> </w:t>
            </w:r>
            <w:r w:rsidR="00574929" w:rsidRPr="00E60B38">
              <w:rPr>
                <w:i/>
              </w:rPr>
              <w:t>euro</w:t>
            </w:r>
            <w:r w:rsidR="00D432F5" w:rsidRPr="00E60B38">
              <w:rPr>
                <w:i/>
              </w:rPr>
              <w:t xml:space="preserve"> </w:t>
            </w:r>
            <w:r w:rsidR="00D432F5" w:rsidRPr="00E60B38">
              <w:t>(1</w:t>
            </w:r>
            <w:r w:rsidR="004F14FB" w:rsidRPr="00E60B38">
              <w:t>4</w:t>
            </w:r>
            <w:r w:rsidR="00D432F5" w:rsidRPr="00E60B38">
              <w:t>.mēnešalgu grupa)</w:t>
            </w:r>
            <w:r w:rsidR="00574929" w:rsidRPr="00E60B38">
              <w:t>;</w:t>
            </w:r>
          </w:p>
          <w:p w14:paraId="551CA008" w14:textId="60E573A6" w:rsidR="00F833AF" w:rsidRPr="00E60B38" w:rsidRDefault="00306DC8" w:rsidP="003B21A9">
            <w:pPr>
              <w:pStyle w:val="naisf"/>
              <w:tabs>
                <w:tab w:val="left" w:pos="4644"/>
              </w:tabs>
              <w:spacing w:before="0" w:beforeAutospacing="0" w:after="0" w:afterAutospacing="0"/>
              <w:ind w:right="113"/>
              <w:jc w:val="both"/>
            </w:pPr>
            <w:r w:rsidRPr="00E60B38">
              <w:t xml:space="preserve">- </w:t>
            </w:r>
            <w:r w:rsidR="007418B0" w:rsidRPr="00E60B38">
              <w:t>projekta koordinators</w:t>
            </w:r>
            <w:r w:rsidR="003B21A9" w:rsidRPr="00E60B38">
              <w:t xml:space="preserve"> (44.saime, </w:t>
            </w:r>
            <w:r w:rsidR="00E0333A" w:rsidRPr="00E60B38">
              <w:t>IV B</w:t>
            </w:r>
            <w:r w:rsidR="003B21A9" w:rsidRPr="00E60B38">
              <w:t xml:space="preserve"> līmenis)</w:t>
            </w:r>
            <w:r w:rsidR="005369BE" w:rsidRPr="00E60B38">
              <w:t>:</w:t>
            </w:r>
            <w:r w:rsidR="003B21A9" w:rsidRPr="00E60B38">
              <w:t xml:space="preserve"> atalgojums mēnesī indikatīvi</w:t>
            </w:r>
            <w:r w:rsidR="002B7023" w:rsidRPr="00E60B38">
              <w:t xml:space="preserve"> </w:t>
            </w:r>
            <w:r w:rsidR="00E0333A" w:rsidRPr="00E60B38">
              <w:t>1</w:t>
            </w:r>
            <w:r w:rsidR="0003355E" w:rsidRPr="00E60B38">
              <w:t>9</w:t>
            </w:r>
            <w:r w:rsidR="00E0333A" w:rsidRPr="00E60B38">
              <w:t>17</w:t>
            </w:r>
            <w:r w:rsidR="003B21A9" w:rsidRPr="00E60B38">
              <w:t xml:space="preserve"> </w:t>
            </w:r>
            <w:r w:rsidR="003B21A9" w:rsidRPr="00E60B38">
              <w:rPr>
                <w:i/>
              </w:rPr>
              <w:t>euro</w:t>
            </w:r>
            <w:r w:rsidR="00B87E68" w:rsidRPr="00E60B38">
              <w:rPr>
                <w:i/>
              </w:rPr>
              <w:t xml:space="preserve"> </w:t>
            </w:r>
            <w:r w:rsidR="00B87E68" w:rsidRPr="00E60B38">
              <w:t>(</w:t>
            </w:r>
            <w:r w:rsidR="00E0333A" w:rsidRPr="00E60B38">
              <w:t>13</w:t>
            </w:r>
            <w:r w:rsidR="00B87E68" w:rsidRPr="00E60B38">
              <w:t>.mēnešalgu grupa)</w:t>
            </w:r>
            <w:r w:rsidR="003B21A9" w:rsidRPr="00E60B38">
              <w:t xml:space="preserve">; </w:t>
            </w:r>
          </w:p>
          <w:p w14:paraId="22CF8FB1" w14:textId="72A74B51" w:rsidR="00E0333A" w:rsidRPr="00E60B38" w:rsidRDefault="00E0333A" w:rsidP="003B21A9">
            <w:pPr>
              <w:pStyle w:val="naisf"/>
              <w:tabs>
                <w:tab w:val="left" w:pos="4644"/>
              </w:tabs>
              <w:spacing w:before="0" w:beforeAutospacing="0" w:after="0" w:afterAutospacing="0"/>
              <w:ind w:right="113"/>
              <w:jc w:val="both"/>
            </w:pPr>
            <w:r w:rsidRPr="00E60B38">
              <w:t xml:space="preserve">- trīs eksperti (44.saime, V A līmenis): viena eksperta atalgojums mēnesī indikatīvi 1647 </w:t>
            </w:r>
            <w:r w:rsidRPr="00E60B38">
              <w:rPr>
                <w:i/>
              </w:rPr>
              <w:t>euro</w:t>
            </w:r>
            <w:r w:rsidR="00EC79B7" w:rsidRPr="00E60B38">
              <w:rPr>
                <w:i/>
              </w:rPr>
              <w:t xml:space="preserve"> </w:t>
            </w:r>
            <w:r w:rsidR="00EC79B7" w:rsidRPr="00E60B38">
              <w:t>(1</w:t>
            </w:r>
            <w:r w:rsidR="00917779" w:rsidRPr="00E60B38">
              <w:t>2</w:t>
            </w:r>
            <w:r w:rsidR="00EC79B7" w:rsidRPr="00E60B38">
              <w:t>.mēnešalgu grupa)</w:t>
            </w:r>
            <w:r w:rsidRPr="00E60B38">
              <w:t xml:space="preserve">; </w:t>
            </w:r>
          </w:p>
          <w:p w14:paraId="09B780D5" w14:textId="2AC73119" w:rsidR="003B21A9" w:rsidRPr="00E60B38" w:rsidRDefault="00306DC8" w:rsidP="00C2798F">
            <w:pPr>
              <w:pStyle w:val="naisf"/>
              <w:tabs>
                <w:tab w:val="left" w:pos="4644"/>
              </w:tabs>
              <w:spacing w:before="0" w:beforeAutospacing="0" w:after="0" w:afterAutospacing="0"/>
              <w:ind w:right="113"/>
              <w:jc w:val="both"/>
            </w:pPr>
            <w:r w:rsidRPr="00E60B38">
              <w:t xml:space="preserve">- </w:t>
            </w:r>
            <w:r w:rsidR="002B7023" w:rsidRPr="00E60B38">
              <w:t>eksperts</w:t>
            </w:r>
            <w:r w:rsidR="003B21A9" w:rsidRPr="00E60B38">
              <w:t xml:space="preserve"> (</w:t>
            </w:r>
            <w:r w:rsidR="00EC79B7" w:rsidRPr="00E60B38">
              <w:t>44</w:t>
            </w:r>
            <w:r w:rsidR="003B21A9" w:rsidRPr="00E60B38">
              <w:t xml:space="preserve">.saime, </w:t>
            </w:r>
            <w:r w:rsidR="00EC79B7" w:rsidRPr="00E60B38">
              <w:t>V B</w:t>
            </w:r>
            <w:r w:rsidR="003B21A9" w:rsidRPr="00E60B38">
              <w:t xml:space="preserve"> līmenis)</w:t>
            </w:r>
            <w:r w:rsidR="005369BE" w:rsidRPr="00E60B38">
              <w:t>:</w:t>
            </w:r>
            <w:r w:rsidR="002B7023" w:rsidRPr="00E60B38">
              <w:t xml:space="preserve"> </w:t>
            </w:r>
            <w:r w:rsidR="0010146B" w:rsidRPr="00E60B38">
              <w:t>atalgojums mēnesī indikatīvi 1</w:t>
            </w:r>
            <w:r w:rsidR="00EC79B7" w:rsidRPr="00E60B38">
              <w:t>917</w:t>
            </w:r>
            <w:r w:rsidR="0010146B" w:rsidRPr="00E60B38">
              <w:t xml:space="preserve"> </w:t>
            </w:r>
            <w:r w:rsidR="0010146B" w:rsidRPr="00E60B38">
              <w:rPr>
                <w:i/>
              </w:rPr>
              <w:t>euro</w:t>
            </w:r>
            <w:r w:rsidR="00C157F6" w:rsidRPr="00E60B38">
              <w:rPr>
                <w:i/>
              </w:rPr>
              <w:t xml:space="preserve"> </w:t>
            </w:r>
            <w:r w:rsidR="00C157F6" w:rsidRPr="00E60B38">
              <w:t>(1</w:t>
            </w:r>
            <w:r w:rsidR="00917779" w:rsidRPr="00E60B38">
              <w:t>3</w:t>
            </w:r>
            <w:r w:rsidR="00C157F6" w:rsidRPr="00E60B38">
              <w:t>.mēnešalgu grupa)</w:t>
            </w:r>
            <w:r w:rsidR="005369BE" w:rsidRPr="00E60B38">
              <w:t>;</w:t>
            </w:r>
          </w:p>
          <w:p w14:paraId="17276464" w14:textId="7D9454A5" w:rsidR="00AD2FF2" w:rsidRDefault="00A94385" w:rsidP="00C2798F">
            <w:pPr>
              <w:pStyle w:val="naisf"/>
              <w:tabs>
                <w:tab w:val="left" w:pos="4644"/>
              </w:tabs>
              <w:spacing w:before="0" w:beforeAutospacing="0" w:after="0" w:afterAutospacing="0"/>
              <w:ind w:right="113"/>
              <w:jc w:val="both"/>
            </w:pPr>
            <w:r w:rsidRPr="00E60B38">
              <w:t xml:space="preserve">Atlīdzības izmaksas </w:t>
            </w:r>
            <w:r w:rsidR="00917381" w:rsidRPr="00E60B38">
              <w:t xml:space="preserve">(projekta tiešās attiecināmas personāla izmaksas) </w:t>
            </w:r>
            <w:r w:rsidRPr="00E60B38">
              <w:t xml:space="preserve">projekta īstenošanas un </w:t>
            </w:r>
            <w:r w:rsidR="00FB394A">
              <w:t>vadības</w:t>
            </w:r>
            <w:r w:rsidRPr="00E60B38">
              <w:t xml:space="preserve"> personālam tiks segtas </w:t>
            </w:r>
            <w:r w:rsidR="00917381" w:rsidRPr="00E60B38">
              <w:t xml:space="preserve">no </w:t>
            </w:r>
            <w:r w:rsidR="00D1491E" w:rsidRPr="00E60B38">
              <w:t>projektam paredzētā finansējuma</w:t>
            </w:r>
            <w:r w:rsidR="006E730A" w:rsidRPr="00E60B38">
              <w:t xml:space="preserve"> (ESF līdzekļiem)</w:t>
            </w:r>
            <w:r w:rsidR="00AF0ADF" w:rsidRPr="00E60B38">
              <w:t>.</w:t>
            </w:r>
          </w:p>
          <w:p w14:paraId="5F1B5535" w14:textId="00691191" w:rsidR="000A5E07" w:rsidRPr="001B0308" w:rsidRDefault="00673462" w:rsidP="007A0C1A">
            <w:pPr>
              <w:pStyle w:val="naisf"/>
              <w:tabs>
                <w:tab w:val="left" w:pos="4644"/>
              </w:tabs>
              <w:spacing w:before="0" w:beforeAutospacing="0" w:after="0" w:afterAutospacing="0"/>
              <w:ind w:right="113"/>
              <w:jc w:val="both"/>
            </w:pPr>
            <w:r>
              <w:t xml:space="preserve">Lai </w:t>
            </w:r>
            <w:r w:rsidRPr="00990D8A">
              <w:t xml:space="preserve">nodrošinātu vienlīdzīgu situāciju visiem labklājības nozarē strādājošajiem, tai skaitā arī labklājības nozares ES fondu projektu personālam, pasākuma ietvaros ir paredzēts segt veselības apdrošināšanas izmaksas projekta </w:t>
            </w:r>
            <w:r w:rsidRPr="002866D4">
              <w:t>vadības</w:t>
            </w:r>
            <w:r w:rsidR="002866D4" w:rsidRPr="002866D4">
              <w:t xml:space="preserve"> </w:t>
            </w:r>
            <w:r w:rsidRPr="002866D4">
              <w:t>un īstenošanas personālam (</w:t>
            </w:r>
            <w:r w:rsidR="00622FB1">
              <w:t>aptuveni</w:t>
            </w:r>
            <w:r w:rsidR="002866D4" w:rsidRPr="002866D4">
              <w:t xml:space="preserve"> </w:t>
            </w:r>
            <w:r w:rsidR="00314DD4">
              <w:t>6</w:t>
            </w:r>
            <w:r w:rsidRPr="002866D4">
              <w:t xml:space="preserve"> darbinieki</w:t>
            </w:r>
            <w:r w:rsidRPr="00990D8A">
              <w:t xml:space="preserve">) pie nosacījuma, ja veselības apdrošināšana paredzēta finansējuma saņēmēja iestādē. Indikatīvi viena projekta darbinieka veselības apdrošināšanas izmaksas ir 213 </w:t>
            </w:r>
            <w:r w:rsidRPr="00C2798F">
              <w:rPr>
                <w:i/>
              </w:rPr>
              <w:t>euro</w:t>
            </w:r>
            <w:r>
              <w:t xml:space="preserve"> </w:t>
            </w:r>
            <w:r w:rsidRPr="00990D8A">
              <w:t>gadā. Veselības apdrošināšanas izmaksas projekta ietvaros līdz 202</w:t>
            </w:r>
            <w:r w:rsidR="00310D9D">
              <w:t>2</w:t>
            </w:r>
            <w:r w:rsidRPr="00990D8A">
              <w:t>.</w:t>
            </w:r>
            <w:r w:rsidR="00943595">
              <w:t xml:space="preserve"> </w:t>
            </w:r>
            <w:r w:rsidRPr="00990D8A">
              <w:t xml:space="preserve">gada beigām </w:t>
            </w:r>
            <w:r w:rsidR="00452148">
              <w:t>6</w:t>
            </w:r>
            <w:r w:rsidRPr="00990D8A">
              <w:t xml:space="preserve"> projekta darbiniekiem plānotas indikatīvi </w:t>
            </w:r>
            <w:r w:rsidR="00D2326B">
              <w:t>8 946</w:t>
            </w:r>
            <w:r>
              <w:t xml:space="preserve"> </w:t>
            </w:r>
            <w:r w:rsidRPr="000E58F2">
              <w:rPr>
                <w:i/>
              </w:rPr>
              <w:t>euro</w:t>
            </w:r>
            <w:r>
              <w:t xml:space="preserve"> </w:t>
            </w:r>
            <w:r w:rsidRPr="00990D8A">
              <w:t>apmērā.</w:t>
            </w:r>
          </w:p>
        </w:tc>
      </w:tr>
    </w:tbl>
    <w:p w14:paraId="6F8810F3" w14:textId="38E796B1" w:rsidR="008260C4" w:rsidRDefault="008260C4" w:rsidP="00CC1A56">
      <w:pPr>
        <w:spacing w:after="0" w:line="240" w:lineRule="auto"/>
        <w:rPr>
          <w:rFonts w:ascii="Times New Roman" w:hAnsi="Times New Roman" w:cs="Times New Roman"/>
          <w:sz w:val="24"/>
          <w:szCs w:val="24"/>
          <w:highlight w:val="yellow"/>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28"/>
        <w:gridCol w:w="6313"/>
      </w:tblGrid>
      <w:tr w:rsidR="0047449A" w:rsidRPr="0047449A" w14:paraId="463C6F20" w14:textId="77777777" w:rsidTr="007F4116">
        <w:trPr>
          <w:trHeight w:val="461"/>
          <w:jc w:val="center"/>
        </w:trPr>
        <w:tc>
          <w:tcPr>
            <w:tcW w:w="9511" w:type="dxa"/>
            <w:gridSpan w:val="3"/>
            <w:vAlign w:val="center"/>
          </w:tcPr>
          <w:p w14:paraId="11B42001" w14:textId="77777777" w:rsidR="0047449A" w:rsidRPr="0047449A" w:rsidRDefault="0047449A" w:rsidP="0047449A">
            <w:pPr>
              <w:spacing w:after="0" w:line="240" w:lineRule="auto"/>
              <w:rPr>
                <w:rFonts w:ascii="Times New Roman" w:hAnsi="Times New Roman" w:cs="Times New Roman"/>
                <w:b/>
                <w:sz w:val="24"/>
                <w:szCs w:val="24"/>
              </w:rPr>
            </w:pPr>
            <w:r w:rsidRPr="0047449A">
              <w:rPr>
                <w:rFonts w:ascii="Times New Roman" w:hAnsi="Times New Roman" w:cs="Times New Roman"/>
                <w:sz w:val="24"/>
                <w:szCs w:val="24"/>
              </w:rPr>
              <w:br w:type="page"/>
            </w:r>
            <w:r w:rsidRPr="0047449A">
              <w:rPr>
                <w:rFonts w:ascii="Times New Roman" w:hAnsi="Times New Roman" w:cs="Times New Roman"/>
                <w:b/>
                <w:sz w:val="24"/>
                <w:szCs w:val="24"/>
              </w:rPr>
              <w:t>IV. Tiesību akta projekta ietekme uz spēkā esošo tiesību normu sistēmu</w:t>
            </w:r>
          </w:p>
        </w:tc>
      </w:tr>
      <w:tr w:rsidR="0047449A" w:rsidRPr="0047449A" w14:paraId="6740FA75" w14:textId="77777777" w:rsidTr="007F4116">
        <w:trPr>
          <w:jc w:val="center"/>
        </w:trPr>
        <w:tc>
          <w:tcPr>
            <w:tcW w:w="470" w:type="dxa"/>
          </w:tcPr>
          <w:p w14:paraId="177FF146" w14:textId="77777777" w:rsidR="0047449A" w:rsidRPr="0047449A" w:rsidRDefault="0047449A" w:rsidP="0047449A">
            <w:pPr>
              <w:spacing w:after="0" w:line="240" w:lineRule="auto"/>
              <w:rPr>
                <w:rFonts w:ascii="Times New Roman" w:hAnsi="Times New Roman" w:cs="Times New Roman"/>
                <w:iCs/>
                <w:sz w:val="24"/>
                <w:szCs w:val="24"/>
              </w:rPr>
            </w:pPr>
            <w:r w:rsidRPr="0047449A">
              <w:rPr>
                <w:rFonts w:ascii="Times New Roman" w:hAnsi="Times New Roman" w:cs="Times New Roman"/>
                <w:iCs/>
                <w:sz w:val="24"/>
                <w:szCs w:val="24"/>
              </w:rPr>
              <w:t>1.</w:t>
            </w:r>
          </w:p>
        </w:tc>
        <w:tc>
          <w:tcPr>
            <w:tcW w:w="2728" w:type="dxa"/>
          </w:tcPr>
          <w:p w14:paraId="2257CB52" w14:textId="77777777" w:rsidR="0047449A" w:rsidRPr="0047449A" w:rsidRDefault="0047449A" w:rsidP="0047449A">
            <w:pPr>
              <w:spacing w:after="0" w:line="240" w:lineRule="auto"/>
              <w:rPr>
                <w:rFonts w:ascii="Times New Roman" w:hAnsi="Times New Roman" w:cs="Times New Roman"/>
                <w:iCs/>
                <w:sz w:val="24"/>
                <w:szCs w:val="24"/>
              </w:rPr>
            </w:pPr>
            <w:r w:rsidRPr="0047449A">
              <w:rPr>
                <w:rFonts w:ascii="Times New Roman" w:hAnsi="Times New Roman" w:cs="Times New Roman"/>
                <w:sz w:val="24"/>
                <w:szCs w:val="24"/>
              </w:rPr>
              <w:t>Nepieciešamie saistītie tiesību aktu projekti</w:t>
            </w:r>
          </w:p>
        </w:tc>
        <w:tc>
          <w:tcPr>
            <w:tcW w:w="6313" w:type="dxa"/>
          </w:tcPr>
          <w:p w14:paraId="1D1FC7CE" w14:textId="4AB94CEC" w:rsidR="00103CF8" w:rsidRPr="0047449A" w:rsidRDefault="00DC4989" w:rsidP="00636442">
            <w:pPr>
              <w:spacing w:after="0" w:line="240" w:lineRule="auto"/>
              <w:jc w:val="both"/>
              <w:rPr>
                <w:rFonts w:ascii="Times New Roman" w:hAnsi="Times New Roman" w:cs="Times New Roman"/>
                <w:sz w:val="24"/>
                <w:szCs w:val="24"/>
              </w:rPr>
            </w:pPr>
            <w:r w:rsidRPr="00FB0864">
              <w:rPr>
                <w:rFonts w:ascii="Times New Roman" w:hAnsi="Times New Roman" w:cs="Times New Roman"/>
                <w:sz w:val="24"/>
                <w:szCs w:val="24"/>
              </w:rPr>
              <w:t>Saskaņā ar 2014.</w:t>
            </w:r>
            <w:r w:rsidR="00507BE9" w:rsidRPr="00FB0864">
              <w:rPr>
                <w:rFonts w:ascii="Times New Roman" w:hAnsi="Times New Roman" w:cs="Times New Roman"/>
                <w:sz w:val="24"/>
                <w:szCs w:val="24"/>
              </w:rPr>
              <w:t xml:space="preserve"> </w:t>
            </w:r>
            <w:r w:rsidRPr="00FB0864">
              <w:rPr>
                <w:rFonts w:ascii="Times New Roman" w:hAnsi="Times New Roman" w:cs="Times New Roman"/>
                <w:sz w:val="24"/>
                <w:szCs w:val="24"/>
              </w:rPr>
              <w:t>gada 30.</w:t>
            </w:r>
            <w:r w:rsidR="00507BE9" w:rsidRPr="00FB0864">
              <w:rPr>
                <w:rFonts w:ascii="Times New Roman" w:hAnsi="Times New Roman" w:cs="Times New Roman"/>
                <w:sz w:val="24"/>
                <w:szCs w:val="24"/>
              </w:rPr>
              <w:t xml:space="preserve"> </w:t>
            </w:r>
            <w:r w:rsidRPr="00FB0864">
              <w:rPr>
                <w:rFonts w:ascii="Times New Roman" w:hAnsi="Times New Roman" w:cs="Times New Roman"/>
                <w:sz w:val="24"/>
                <w:szCs w:val="24"/>
              </w:rPr>
              <w:t>oktobra MK rīkojumu Nr. 618</w:t>
            </w:r>
            <w:r w:rsidR="00757989" w:rsidRPr="00FB0864">
              <w:rPr>
                <w:rFonts w:ascii="Times New Roman" w:hAnsi="Times New Roman" w:cs="Times New Roman"/>
                <w:sz w:val="24"/>
                <w:szCs w:val="24"/>
              </w:rPr>
              <w:t xml:space="preserve"> (prot. Nr. 55 47. §)</w:t>
            </w:r>
            <w:r w:rsidRPr="00FB0864">
              <w:rPr>
                <w:rFonts w:ascii="Times New Roman" w:hAnsi="Times New Roman" w:cs="Times New Roman"/>
                <w:sz w:val="24"/>
                <w:szCs w:val="24"/>
              </w:rPr>
              <w:t xml:space="preserve">, LM </w:t>
            </w:r>
            <w:r w:rsidR="00103CF8" w:rsidRPr="00FB0864">
              <w:rPr>
                <w:rFonts w:ascii="Times New Roman" w:hAnsi="Times New Roman" w:cs="Times New Roman"/>
                <w:sz w:val="24"/>
                <w:szCs w:val="24"/>
              </w:rPr>
              <w:t xml:space="preserve">balstoties uz projekta starprezultātiem, </w:t>
            </w:r>
            <w:r w:rsidR="000C0B05" w:rsidRPr="00FB0864">
              <w:rPr>
                <w:rFonts w:ascii="Times New Roman" w:hAnsi="Times New Roman" w:cs="Times New Roman"/>
                <w:sz w:val="24"/>
                <w:szCs w:val="24"/>
              </w:rPr>
              <w:t xml:space="preserve">izstrādās un līdz </w:t>
            </w:r>
            <w:proofErr w:type="gramStart"/>
            <w:r w:rsidR="000C0B05" w:rsidRPr="00FB0864">
              <w:rPr>
                <w:rFonts w:ascii="Times New Roman" w:hAnsi="Times New Roman" w:cs="Times New Roman"/>
                <w:sz w:val="24"/>
                <w:szCs w:val="24"/>
              </w:rPr>
              <w:t>2018.gada</w:t>
            </w:r>
            <w:proofErr w:type="gramEnd"/>
            <w:r w:rsidR="000C0B05" w:rsidRPr="00FB0864">
              <w:rPr>
                <w:rFonts w:ascii="Times New Roman" w:hAnsi="Times New Roman" w:cs="Times New Roman"/>
                <w:sz w:val="24"/>
                <w:szCs w:val="24"/>
              </w:rPr>
              <w:t xml:space="preserve"> 1.</w:t>
            </w:r>
            <w:r w:rsidR="00103CF8" w:rsidRPr="00FB0864">
              <w:rPr>
                <w:rFonts w:ascii="Times New Roman" w:hAnsi="Times New Roman" w:cs="Times New Roman"/>
                <w:sz w:val="24"/>
                <w:szCs w:val="24"/>
              </w:rPr>
              <w:t>janvārim iesniegs noteiktā kārtībā Ministru kabinetā informatīvo ziņojumu par turpmāko rīcību pilnvērtīgas un efektīvas atbalsta sistēmas veidošanai sociālajiem uzņēmumiem</w:t>
            </w:r>
            <w:r w:rsidR="005E5A72" w:rsidRPr="00FB0864">
              <w:rPr>
                <w:rFonts w:ascii="Times New Roman" w:hAnsi="Times New Roman" w:cs="Times New Roman"/>
                <w:sz w:val="24"/>
                <w:szCs w:val="24"/>
              </w:rPr>
              <w:t xml:space="preserve">. </w:t>
            </w:r>
          </w:p>
        </w:tc>
      </w:tr>
      <w:tr w:rsidR="0047449A" w:rsidRPr="0047449A" w14:paraId="69BB6F8C" w14:textId="77777777" w:rsidTr="007F4116">
        <w:trPr>
          <w:jc w:val="center"/>
        </w:trPr>
        <w:tc>
          <w:tcPr>
            <w:tcW w:w="470" w:type="dxa"/>
          </w:tcPr>
          <w:p w14:paraId="42D5456D" w14:textId="77777777" w:rsidR="0047449A" w:rsidRPr="0047449A" w:rsidRDefault="0047449A" w:rsidP="0047449A">
            <w:pPr>
              <w:spacing w:after="0" w:line="240" w:lineRule="auto"/>
              <w:rPr>
                <w:rFonts w:ascii="Times New Roman" w:hAnsi="Times New Roman" w:cs="Times New Roman"/>
                <w:iCs/>
                <w:sz w:val="24"/>
                <w:szCs w:val="24"/>
              </w:rPr>
            </w:pPr>
            <w:r w:rsidRPr="0047449A">
              <w:rPr>
                <w:rFonts w:ascii="Times New Roman" w:hAnsi="Times New Roman" w:cs="Times New Roman"/>
                <w:iCs/>
                <w:sz w:val="24"/>
                <w:szCs w:val="24"/>
              </w:rPr>
              <w:t>2.</w:t>
            </w:r>
          </w:p>
        </w:tc>
        <w:tc>
          <w:tcPr>
            <w:tcW w:w="2728" w:type="dxa"/>
          </w:tcPr>
          <w:p w14:paraId="0AD54828" w14:textId="77777777" w:rsidR="0047449A" w:rsidRPr="0047449A" w:rsidRDefault="0047449A" w:rsidP="0047449A">
            <w:pPr>
              <w:spacing w:after="0" w:line="240" w:lineRule="auto"/>
              <w:rPr>
                <w:rFonts w:ascii="Times New Roman" w:hAnsi="Times New Roman" w:cs="Times New Roman"/>
                <w:sz w:val="24"/>
                <w:szCs w:val="24"/>
              </w:rPr>
            </w:pPr>
            <w:r w:rsidRPr="0047449A">
              <w:rPr>
                <w:rFonts w:ascii="Times New Roman" w:hAnsi="Times New Roman" w:cs="Times New Roman"/>
                <w:sz w:val="24"/>
                <w:szCs w:val="24"/>
              </w:rPr>
              <w:t>Atbildīgā institūcija</w:t>
            </w:r>
          </w:p>
        </w:tc>
        <w:tc>
          <w:tcPr>
            <w:tcW w:w="6313" w:type="dxa"/>
          </w:tcPr>
          <w:p w14:paraId="333DED0A" w14:textId="678ECD6D" w:rsidR="0047449A" w:rsidRPr="0047449A" w:rsidRDefault="002235A5" w:rsidP="00014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LM</w:t>
            </w:r>
            <w:r w:rsidR="0047449A">
              <w:rPr>
                <w:rFonts w:ascii="Times New Roman" w:hAnsi="Times New Roman" w:cs="Times New Roman"/>
                <w:sz w:val="24"/>
                <w:szCs w:val="24"/>
              </w:rPr>
              <w:t xml:space="preserve"> </w:t>
            </w:r>
            <w:r w:rsidR="000A1950">
              <w:rPr>
                <w:rFonts w:ascii="Times New Roman" w:hAnsi="Times New Roman" w:cs="Times New Roman"/>
                <w:sz w:val="24"/>
                <w:szCs w:val="24"/>
              </w:rPr>
              <w:t xml:space="preserve">sadarbībā ar Finanšu </w:t>
            </w:r>
            <w:r w:rsidR="000A1950" w:rsidRPr="000A1950">
              <w:rPr>
                <w:rFonts w:ascii="Times New Roman" w:hAnsi="Times New Roman" w:cs="Times New Roman"/>
                <w:sz w:val="24"/>
                <w:szCs w:val="24"/>
              </w:rPr>
              <w:t>ministriju</w:t>
            </w:r>
            <w:r w:rsidR="000A1950">
              <w:rPr>
                <w:rFonts w:ascii="Times New Roman" w:hAnsi="Times New Roman" w:cs="Times New Roman"/>
                <w:sz w:val="24"/>
                <w:szCs w:val="24"/>
              </w:rPr>
              <w:t xml:space="preserve">. </w:t>
            </w:r>
          </w:p>
        </w:tc>
      </w:tr>
      <w:tr w:rsidR="0047449A" w:rsidRPr="0047449A" w14:paraId="3E8AA318" w14:textId="77777777" w:rsidTr="007F4116">
        <w:trPr>
          <w:jc w:val="center"/>
        </w:trPr>
        <w:tc>
          <w:tcPr>
            <w:tcW w:w="470" w:type="dxa"/>
          </w:tcPr>
          <w:p w14:paraId="56B342AC" w14:textId="77777777" w:rsidR="0047449A" w:rsidRPr="0047449A" w:rsidRDefault="0047449A" w:rsidP="0047449A">
            <w:pPr>
              <w:spacing w:after="0" w:line="240" w:lineRule="auto"/>
              <w:rPr>
                <w:rFonts w:ascii="Times New Roman" w:hAnsi="Times New Roman" w:cs="Times New Roman"/>
                <w:iCs/>
                <w:sz w:val="24"/>
                <w:szCs w:val="24"/>
              </w:rPr>
            </w:pPr>
            <w:r w:rsidRPr="0047449A">
              <w:rPr>
                <w:rFonts w:ascii="Times New Roman" w:hAnsi="Times New Roman" w:cs="Times New Roman"/>
                <w:iCs/>
                <w:sz w:val="24"/>
                <w:szCs w:val="24"/>
              </w:rPr>
              <w:t>3.</w:t>
            </w:r>
          </w:p>
        </w:tc>
        <w:tc>
          <w:tcPr>
            <w:tcW w:w="2728" w:type="dxa"/>
          </w:tcPr>
          <w:p w14:paraId="3611A125" w14:textId="77777777" w:rsidR="0047449A" w:rsidRPr="0047449A" w:rsidRDefault="0047449A" w:rsidP="0047449A">
            <w:pPr>
              <w:spacing w:after="0" w:line="240" w:lineRule="auto"/>
              <w:rPr>
                <w:rFonts w:ascii="Times New Roman" w:hAnsi="Times New Roman" w:cs="Times New Roman"/>
                <w:iCs/>
                <w:sz w:val="24"/>
                <w:szCs w:val="24"/>
              </w:rPr>
            </w:pPr>
            <w:r w:rsidRPr="0047449A">
              <w:rPr>
                <w:rFonts w:ascii="Times New Roman" w:hAnsi="Times New Roman" w:cs="Times New Roman"/>
                <w:sz w:val="24"/>
                <w:szCs w:val="24"/>
              </w:rPr>
              <w:t>Cita informācija</w:t>
            </w:r>
          </w:p>
        </w:tc>
        <w:tc>
          <w:tcPr>
            <w:tcW w:w="6313" w:type="dxa"/>
          </w:tcPr>
          <w:p w14:paraId="5D5FC80E" w14:textId="77777777" w:rsidR="0047449A" w:rsidRPr="0047449A" w:rsidRDefault="0047449A" w:rsidP="0047449A">
            <w:pPr>
              <w:spacing w:after="0" w:line="240" w:lineRule="auto"/>
              <w:rPr>
                <w:rFonts w:ascii="Times New Roman" w:hAnsi="Times New Roman" w:cs="Times New Roman"/>
                <w:iCs/>
                <w:sz w:val="24"/>
                <w:szCs w:val="24"/>
              </w:rPr>
            </w:pPr>
            <w:r w:rsidRPr="0047449A">
              <w:rPr>
                <w:rFonts w:ascii="Times New Roman" w:hAnsi="Times New Roman" w:cs="Times New Roman"/>
                <w:iCs/>
                <w:sz w:val="24"/>
                <w:szCs w:val="24"/>
              </w:rPr>
              <w:t>Nav.</w:t>
            </w:r>
          </w:p>
        </w:tc>
      </w:tr>
    </w:tbl>
    <w:p w14:paraId="70877B1F" w14:textId="77777777" w:rsidR="0047449A" w:rsidRDefault="0047449A" w:rsidP="00CC1A56">
      <w:pPr>
        <w:spacing w:after="0" w:line="240" w:lineRule="auto"/>
        <w:rPr>
          <w:rFonts w:ascii="Times New Roman" w:hAnsi="Times New Roman" w:cs="Times New Roman"/>
          <w:sz w:val="24"/>
          <w:szCs w:val="24"/>
          <w:highlight w:val="yellow"/>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3"/>
        <w:gridCol w:w="1685"/>
        <w:gridCol w:w="265"/>
        <w:gridCol w:w="736"/>
        <w:gridCol w:w="1454"/>
        <w:gridCol w:w="1134"/>
        <w:gridCol w:w="1559"/>
        <w:gridCol w:w="2240"/>
      </w:tblGrid>
      <w:tr w:rsidR="008260C4" w:rsidRPr="008260C4" w14:paraId="4445D6F4" w14:textId="77777777" w:rsidTr="00F9504A">
        <w:trPr>
          <w:trHeight w:val="421"/>
          <w:jc w:val="center"/>
        </w:trPr>
        <w:tc>
          <w:tcPr>
            <w:tcW w:w="9586" w:type="dxa"/>
            <w:gridSpan w:val="8"/>
            <w:tcBorders>
              <w:top w:val="single" w:sz="4" w:space="0" w:color="auto"/>
              <w:left w:val="single" w:sz="4" w:space="0" w:color="auto"/>
              <w:bottom w:val="single" w:sz="4" w:space="0" w:color="auto"/>
              <w:right w:val="single" w:sz="4" w:space="0" w:color="auto"/>
            </w:tcBorders>
            <w:vAlign w:val="center"/>
          </w:tcPr>
          <w:p w14:paraId="51FF2546" w14:textId="77777777" w:rsidR="008260C4" w:rsidRPr="00893F92" w:rsidRDefault="008260C4" w:rsidP="008260C4">
            <w:pPr>
              <w:spacing w:after="0" w:line="240" w:lineRule="auto"/>
              <w:rPr>
                <w:rFonts w:ascii="Times New Roman" w:hAnsi="Times New Roman" w:cs="Times New Roman"/>
                <w:b/>
                <w:sz w:val="24"/>
                <w:szCs w:val="24"/>
              </w:rPr>
            </w:pPr>
            <w:r w:rsidRPr="00893F92">
              <w:rPr>
                <w:rFonts w:ascii="Times New Roman" w:hAnsi="Times New Roman" w:cs="Times New Roman"/>
                <w:b/>
                <w:sz w:val="24"/>
                <w:szCs w:val="24"/>
              </w:rPr>
              <w:t>V. Tiesību akta projekta atbilstība Latvijas Republikas starptautiskajām saistībām</w:t>
            </w:r>
          </w:p>
        </w:tc>
      </w:tr>
      <w:tr w:rsidR="00AB657E" w:rsidRPr="008260C4" w14:paraId="633A428C"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46543764" w14:textId="77777777" w:rsidR="008260C4" w:rsidRPr="00893F92" w:rsidRDefault="008260C4" w:rsidP="008260C4">
            <w:pPr>
              <w:spacing w:after="0" w:line="240" w:lineRule="auto"/>
              <w:rPr>
                <w:rFonts w:ascii="Times New Roman" w:hAnsi="Times New Roman" w:cs="Times New Roman"/>
                <w:sz w:val="24"/>
                <w:szCs w:val="24"/>
              </w:rPr>
            </w:pPr>
            <w:r w:rsidRPr="00893F92">
              <w:rPr>
                <w:rFonts w:ascii="Times New Roman" w:hAnsi="Times New Roman" w:cs="Times New Roman"/>
                <w:sz w:val="24"/>
                <w:szCs w:val="24"/>
              </w:rPr>
              <w:t>1.</w:t>
            </w:r>
          </w:p>
        </w:tc>
        <w:tc>
          <w:tcPr>
            <w:tcW w:w="2686" w:type="dxa"/>
            <w:gridSpan w:val="3"/>
            <w:tcBorders>
              <w:top w:val="outset" w:sz="6" w:space="0" w:color="auto"/>
              <w:left w:val="outset" w:sz="6" w:space="0" w:color="auto"/>
              <w:bottom w:val="outset" w:sz="6" w:space="0" w:color="auto"/>
              <w:right w:val="outset" w:sz="6" w:space="0" w:color="auto"/>
            </w:tcBorders>
          </w:tcPr>
          <w:p w14:paraId="27DDCE9F" w14:textId="77777777" w:rsidR="008260C4" w:rsidRPr="00893F92" w:rsidRDefault="008260C4" w:rsidP="008260C4">
            <w:pPr>
              <w:spacing w:after="0" w:line="240" w:lineRule="auto"/>
              <w:rPr>
                <w:rFonts w:ascii="Times New Roman" w:hAnsi="Times New Roman" w:cs="Times New Roman"/>
                <w:sz w:val="24"/>
                <w:szCs w:val="24"/>
              </w:rPr>
            </w:pPr>
            <w:r w:rsidRPr="00893F92">
              <w:rPr>
                <w:rFonts w:ascii="Times New Roman" w:hAnsi="Times New Roman" w:cs="Times New Roman"/>
                <w:sz w:val="24"/>
                <w:szCs w:val="24"/>
              </w:rPr>
              <w:t>Saistības pret Eiropas Savienību</w:t>
            </w:r>
          </w:p>
        </w:tc>
        <w:tc>
          <w:tcPr>
            <w:tcW w:w="6387" w:type="dxa"/>
            <w:gridSpan w:val="4"/>
            <w:tcBorders>
              <w:top w:val="outset" w:sz="6" w:space="0" w:color="auto"/>
              <w:left w:val="outset" w:sz="6" w:space="0" w:color="auto"/>
              <w:bottom w:val="outset" w:sz="6" w:space="0" w:color="auto"/>
              <w:right w:val="outset" w:sz="6" w:space="0" w:color="auto"/>
            </w:tcBorders>
          </w:tcPr>
          <w:p w14:paraId="79C4ECF8" w14:textId="0CE2D5B1" w:rsidR="001B47A6" w:rsidRDefault="009C2B0C" w:rsidP="00A6121F">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MK n</w:t>
            </w:r>
            <w:r w:rsidR="001B47A6">
              <w:rPr>
                <w:rFonts w:ascii="Times New Roman" w:hAnsi="Times New Roman" w:cs="Times New Roman"/>
                <w:sz w:val="24"/>
                <w:szCs w:val="24"/>
              </w:rPr>
              <w:t>oteikumu projekts paredz, ka f</w:t>
            </w:r>
            <w:r w:rsidR="001B47A6" w:rsidRPr="001B47A6">
              <w:rPr>
                <w:rFonts w:ascii="Times New Roman" w:hAnsi="Times New Roman" w:cs="Times New Roman"/>
                <w:sz w:val="24"/>
                <w:szCs w:val="24"/>
              </w:rPr>
              <w:t>inanšu atbalstu dotācijas veidā</w:t>
            </w:r>
            <w:r w:rsidR="001B47A6">
              <w:rPr>
                <w:rFonts w:ascii="Times New Roman" w:hAnsi="Times New Roman" w:cs="Times New Roman"/>
                <w:sz w:val="24"/>
                <w:szCs w:val="24"/>
              </w:rPr>
              <w:t xml:space="preserve"> mērķa grupai tiek sniegts saskaņā ar:</w:t>
            </w:r>
          </w:p>
          <w:p w14:paraId="3C7B4EC5" w14:textId="64177A4E" w:rsidR="001B47A6" w:rsidRDefault="001B47A6" w:rsidP="00A6121F">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1) </w:t>
            </w:r>
            <w:r w:rsidRPr="001B47A6">
              <w:rPr>
                <w:rFonts w:ascii="Times New Roman" w:hAnsi="Times New Roman" w:cs="Times New Roman"/>
                <w:sz w:val="24"/>
                <w:szCs w:val="24"/>
              </w:rPr>
              <w:t xml:space="preserve">Komisijas 2013. gada 18. decembra Regulu (ES) Nr. 1407/2013 par Līguma par Eiropas Savienības darbību 107. un 108. panta piemērošanu </w:t>
            </w:r>
            <w:proofErr w:type="spellStart"/>
            <w:r w:rsidRPr="001B47A6">
              <w:rPr>
                <w:rFonts w:ascii="Times New Roman" w:hAnsi="Times New Roman" w:cs="Times New Roman"/>
                <w:i/>
                <w:sz w:val="24"/>
                <w:szCs w:val="24"/>
              </w:rPr>
              <w:t>de</w:t>
            </w:r>
            <w:proofErr w:type="spellEnd"/>
            <w:r w:rsidRPr="001B47A6">
              <w:rPr>
                <w:rFonts w:ascii="Times New Roman" w:hAnsi="Times New Roman" w:cs="Times New Roman"/>
                <w:i/>
                <w:sz w:val="24"/>
                <w:szCs w:val="24"/>
              </w:rPr>
              <w:t xml:space="preserve"> </w:t>
            </w:r>
            <w:proofErr w:type="spellStart"/>
            <w:r w:rsidRPr="001B47A6">
              <w:rPr>
                <w:rFonts w:ascii="Times New Roman" w:hAnsi="Times New Roman" w:cs="Times New Roman"/>
                <w:i/>
                <w:sz w:val="24"/>
                <w:szCs w:val="24"/>
              </w:rPr>
              <w:t>minimis</w:t>
            </w:r>
            <w:proofErr w:type="spellEnd"/>
            <w:r w:rsidRPr="001B47A6">
              <w:rPr>
                <w:rFonts w:ascii="Times New Roman" w:hAnsi="Times New Roman" w:cs="Times New Roman"/>
                <w:sz w:val="24"/>
                <w:szCs w:val="24"/>
              </w:rPr>
              <w:t xml:space="preserve"> atbalstam (Eiropas Savienības Oficiālais Vēstnesis, 2013. gada 24. decembris, Nr. L 352/1) (turpmāk – Komisijas regula Nr. 1407/2013);</w:t>
            </w:r>
          </w:p>
          <w:p w14:paraId="73BBFA38" w14:textId="53F98F0C" w:rsidR="001B47A6" w:rsidRDefault="001B47A6" w:rsidP="00A6121F">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2) </w:t>
            </w:r>
            <w:r w:rsidRPr="001B47A6">
              <w:rPr>
                <w:rFonts w:ascii="Times New Roman" w:hAnsi="Times New Roman" w:cs="Times New Roman"/>
                <w:sz w:val="24"/>
                <w:szCs w:val="24"/>
              </w:rPr>
              <w:t>Komisijas 2014. gada 27. jūnija Regulu (E</w:t>
            </w:r>
            <w:r w:rsidR="00044779">
              <w:rPr>
                <w:rFonts w:ascii="Times New Roman" w:hAnsi="Times New Roman" w:cs="Times New Roman"/>
                <w:sz w:val="24"/>
                <w:szCs w:val="24"/>
              </w:rPr>
              <w:t>S</w:t>
            </w:r>
            <w:r w:rsidRPr="001B47A6">
              <w:rPr>
                <w:rFonts w:ascii="Times New Roman" w:hAnsi="Times New Roman" w:cs="Times New Roman"/>
                <w:sz w:val="24"/>
                <w:szCs w:val="24"/>
              </w:rPr>
              <w:t xml:space="preserve">) Nr. 717/2014 par Līguma par Eiropas Savienības darbību 107. un 108. panta piemērošanu </w:t>
            </w:r>
            <w:proofErr w:type="spellStart"/>
            <w:r w:rsidRPr="001B47A6">
              <w:rPr>
                <w:rFonts w:ascii="Times New Roman" w:hAnsi="Times New Roman" w:cs="Times New Roman"/>
                <w:i/>
                <w:sz w:val="24"/>
                <w:szCs w:val="24"/>
              </w:rPr>
              <w:t>de</w:t>
            </w:r>
            <w:proofErr w:type="spellEnd"/>
            <w:r w:rsidRPr="001B47A6">
              <w:rPr>
                <w:rFonts w:ascii="Times New Roman" w:hAnsi="Times New Roman" w:cs="Times New Roman"/>
                <w:i/>
                <w:sz w:val="24"/>
                <w:szCs w:val="24"/>
              </w:rPr>
              <w:t xml:space="preserve"> </w:t>
            </w:r>
            <w:proofErr w:type="spellStart"/>
            <w:r w:rsidRPr="001B47A6">
              <w:rPr>
                <w:rFonts w:ascii="Times New Roman" w:hAnsi="Times New Roman" w:cs="Times New Roman"/>
                <w:i/>
                <w:sz w:val="24"/>
                <w:szCs w:val="24"/>
              </w:rPr>
              <w:t>minimis</w:t>
            </w:r>
            <w:proofErr w:type="spellEnd"/>
            <w:r w:rsidRPr="001B47A6">
              <w:rPr>
                <w:rFonts w:ascii="Times New Roman" w:hAnsi="Times New Roman" w:cs="Times New Roman"/>
                <w:sz w:val="24"/>
                <w:szCs w:val="24"/>
              </w:rPr>
              <w:t xml:space="preserve"> atbalstam zvejniecības un akvakultūras nozarē (Eiropas Savienības Oficiālais Vēstnesis, 2014. gada 28. jūnijs, Nr. L 190/45) (turpmāk – Komisijas regula Nr. 717/2014) attiecībā uz zivsaimniecības uzņēmumiem, kas darbojas saskaņā ar Eiropas Parlamenta un Padomes 2013. gada 11. decembra Regulu (ES) Nr. 1379/2013 par zvejas un akvakultūras produktu tirgu kopīgo organizāciju;</w:t>
            </w:r>
          </w:p>
          <w:p w14:paraId="479D3EEE" w14:textId="28494436" w:rsidR="001B47A6" w:rsidRDefault="00561E9E" w:rsidP="00A6121F">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3) </w:t>
            </w:r>
            <w:r w:rsidRPr="00561E9E">
              <w:rPr>
                <w:rFonts w:ascii="Times New Roman" w:hAnsi="Times New Roman" w:cs="Times New Roman"/>
                <w:sz w:val="24"/>
                <w:szCs w:val="24"/>
              </w:rPr>
              <w:t xml:space="preserve">Komisijas 2013. gada 18. decembra Regulu (ES) Nr. 1408/2013 par Līguma par Eiropas Savienības darbību 107. un 108. panta piemērošanu </w:t>
            </w:r>
            <w:proofErr w:type="spellStart"/>
            <w:r w:rsidRPr="003A7BED">
              <w:rPr>
                <w:rFonts w:ascii="Times New Roman" w:hAnsi="Times New Roman" w:cs="Times New Roman"/>
                <w:i/>
                <w:sz w:val="24"/>
                <w:szCs w:val="24"/>
              </w:rPr>
              <w:t>de</w:t>
            </w:r>
            <w:proofErr w:type="spellEnd"/>
            <w:r w:rsidRPr="003A7BED">
              <w:rPr>
                <w:rFonts w:ascii="Times New Roman" w:hAnsi="Times New Roman" w:cs="Times New Roman"/>
                <w:i/>
                <w:sz w:val="24"/>
                <w:szCs w:val="24"/>
              </w:rPr>
              <w:t xml:space="preserve"> </w:t>
            </w:r>
            <w:proofErr w:type="spellStart"/>
            <w:r w:rsidRPr="003A7BED">
              <w:rPr>
                <w:rFonts w:ascii="Times New Roman" w:hAnsi="Times New Roman" w:cs="Times New Roman"/>
                <w:i/>
                <w:sz w:val="24"/>
                <w:szCs w:val="24"/>
              </w:rPr>
              <w:t>minimis</w:t>
            </w:r>
            <w:proofErr w:type="spellEnd"/>
            <w:r w:rsidRPr="00561E9E">
              <w:rPr>
                <w:rFonts w:ascii="Times New Roman" w:hAnsi="Times New Roman" w:cs="Times New Roman"/>
                <w:sz w:val="24"/>
                <w:szCs w:val="24"/>
              </w:rPr>
              <w:t xml:space="preserve"> atbalstam lauksaimniecības nozarē (Eiropas Savienības Oficiālais Vēstnesis, 2013. gada 24. decembris, Nr. L 352/9) (turpmāk – Komisijas regula Nr. 1408/2013).</w:t>
            </w:r>
          </w:p>
          <w:p w14:paraId="2725765B" w14:textId="1ED1BBF5" w:rsidR="0087502F" w:rsidRPr="00E66C74" w:rsidRDefault="009C2B0C" w:rsidP="00D025E7">
            <w:pPr>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MK n</w:t>
            </w:r>
            <w:r w:rsidR="00345296">
              <w:rPr>
                <w:rFonts w:ascii="Times New Roman" w:hAnsi="Times New Roman" w:cs="Times New Roman"/>
                <w:sz w:val="24"/>
                <w:szCs w:val="24"/>
              </w:rPr>
              <w:t xml:space="preserve">oteikumu projekts paredz, ka </w:t>
            </w:r>
            <w:r w:rsidR="00345296" w:rsidRPr="00345296">
              <w:rPr>
                <w:rFonts w:ascii="Times New Roman" w:hAnsi="Times New Roman" w:cs="Times New Roman"/>
                <w:sz w:val="24"/>
                <w:szCs w:val="24"/>
              </w:rPr>
              <w:t>finansējuma saņēmējs un sadarbības partneris nodrošina informācijas un publicitātes pasākumus</w:t>
            </w:r>
            <w:r w:rsidR="00D025E7">
              <w:rPr>
                <w:rFonts w:ascii="Times New Roman" w:hAnsi="Times New Roman" w:cs="Times New Roman"/>
                <w:sz w:val="24"/>
                <w:szCs w:val="24"/>
              </w:rPr>
              <w:t>, kas noteikti</w:t>
            </w:r>
            <w:r w:rsidR="00345296">
              <w:rPr>
                <w:rFonts w:ascii="Times New Roman" w:hAnsi="Times New Roman" w:cs="Times New Roman"/>
                <w:sz w:val="24"/>
                <w:szCs w:val="24"/>
              </w:rPr>
              <w:t xml:space="preserve"> </w:t>
            </w:r>
            <w:r w:rsidR="00680EF5" w:rsidRPr="00680EF5">
              <w:rPr>
                <w:rFonts w:ascii="Times New Roman" w:hAnsi="Times New Roman" w:cs="Times New Roman"/>
                <w:sz w:val="24"/>
                <w:szCs w:val="24"/>
              </w:rPr>
              <w:t xml:space="preserve">Eiropas Parlamenta un Padomes </w:t>
            </w:r>
            <w:proofErr w:type="gramStart"/>
            <w:r w:rsidR="00680EF5" w:rsidRPr="00680EF5">
              <w:rPr>
                <w:rFonts w:ascii="Times New Roman" w:hAnsi="Times New Roman" w:cs="Times New Roman"/>
                <w:sz w:val="24"/>
                <w:szCs w:val="24"/>
              </w:rPr>
              <w:t>2013.gada</w:t>
            </w:r>
            <w:proofErr w:type="gramEnd"/>
            <w:r w:rsidR="00680EF5" w:rsidRPr="00680EF5">
              <w:rPr>
                <w:rFonts w:ascii="Times New Roman" w:hAnsi="Times New Roman" w:cs="Times New Roman"/>
                <w:sz w:val="24"/>
                <w:szCs w:val="24"/>
              </w:rPr>
              <w:t xml:space="preserve"> 17.decembra Regul</w:t>
            </w:r>
            <w:r w:rsidR="00D025E7">
              <w:rPr>
                <w:rFonts w:ascii="Times New Roman" w:hAnsi="Times New Roman" w:cs="Times New Roman"/>
                <w:sz w:val="24"/>
                <w:szCs w:val="24"/>
              </w:rPr>
              <w:t>ā</w:t>
            </w:r>
            <w:r w:rsidR="00680EF5" w:rsidRPr="00680EF5">
              <w:rPr>
                <w:rFonts w:ascii="Times New Roman" w:hAnsi="Times New Roman" w:cs="Times New Roman"/>
                <w:sz w:val="24"/>
                <w:szCs w:val="24"/>
              </w:rPr>
              <w:t xml:space="preserve">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(turpmāk – Komisijas regula Nr.1303/2013).</w:t>
            </w:r>
          </w:p>
        </w:tc>
      </w:tr>
      <w:tr w:rsidR="00AB657E" w:rsidRPr="006D4479" w14:paraId="079DD1CD"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4D17DC43" w14:textId="6189A55E" w:rsidR="008260C4" w:rsidRPr="006D4479" w:rsidRDefault="008260C4" w:rsidP="008260C4">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2.</w:t>
            </w:r>
          </w:p>
        </w:tc>
        <w:tc>
          <w:tcPr>
            <w:tcW w:w="2686" w:type="dxa"/>
            <w:gridSpan w:val="3"/>
            <w:tcBorders>
              <w:top w:val="outset" w:sz="6" w:space="0" w:color="auto"/>
              <w:left w:val="outset" w:sz="6" w:space="0" w:color="auto"/>
              <w:bottom w:val="outset" w:sz="6" w:space="0" w:color="auto"/>
              <w:right w:val="outset" w:sz="6" w:space="0" w:color="auto"/>
            </w:tcBorders>
          </w:tcPr>
          <w:p w14:paraId="2769C34B" w14:textId="77777777" w:rsidR="008260C4" w:rsidRPr="006D4479" w:rsidRDefault="008260C4" w:rsidP="008260C4">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Citas starptautiskās saistības</w:t>
            </w:r>
          </w:p>
        </w:tc>
        <w:tc>
          <w:tcPr>
            <w:tcW w:w="6387" w:type="dxa"/>
            <w:gridSpan w:val="4"/>
            <w:tcBorders>
              <w:top w:val="outset" w:sz="6" w:space="0" w:color="auto"/>
              <w:left w:val="outset" w:sz="6" w:space="0" w:color="auto"/>
              <w:bottom w:val="outset" w:sz="6" w:space="0" w:color="auto"/>
              <w:right w:val="outset" w:sz="6" w:space="0" w:color="auto"/>
            </w:tcBorders>
          </w:tcPr>
          <w:p w14:paraId="1F75DCA1" w14:textId="77777777" w:rsidR="008260C4" w:rsidRPr="006D4479" w:rsidRDefault="008260C4" w:rsidP="004669C9">
            <w:pPr>
              <w:spacing w:after="0" w:line="240" w:lineRule="auto"/>
              <w:ind w:left="57" w:right="113"/>
              <w:jc w:val="both"/>
              <w:rPr>
                <w:rFonts w:ascii="Times New Roman" w:hAnsi="Times New Roman" w:cs="Times New Roman"/>
                <w:sz w:val="24"/>
                <w:szCs w:val="24"/>
              </w:rPr>
            </w:pPr>
            <w:r w:rsidRPr="006D4479">
              <w:rPr>
                <w:rFonts w:ascii="Times New Roman" w:hAnsi="Times New Roman" w:cs="Times New Roman"/>
                <w:sz w:val="24"/>
                <w:szCs w:val="24"/>
              </w:rPr>
              <w:t>MK noteikumu projekts šo jomu neskar.</w:t>
            </w:r>
          </w:p>
        </w:tc>
      </w:tr>
      <w:tr w:rsidR="00AB657E" w:rsidRPr="008260C4" w14:paraId="1C42A22C"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tcBorders>
              <w:top w:val="outset" w:sz="6" w:space="0" w:color="auto"/>
              <w:left w:val="outset" w:sz="6" w:space="0" w:color="auto"/>
              <w:bottom w:val="outset" w:sz="6" w:space="0" w:color="auto"/>
              <w:right w:val="outset" w:sz="6" w:space="0" w:color="auto"/>
            </w:tcBorders>
          </w:tcPr>
          <w:p w14:paraId="4C86599F" w14:textId="77777777" w:rsidR="008260C4" w:rsidRPr="006D4479" w:rsidRDefault="008260C4" w:rsidP="008260C4">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3.</w:t>
            </w:r>
          </w:p>
        </w:tc>
        <w:tc>
          <w:tcPr>
            <w:tcW w:w="2686" w:type="dxa"/>
            <w:gridSpan w:val="3"/>
            <w:tcBorders>
              <w:top w:val="outset" w:sz="6" w:space="0" w:color="auto"/>
              <w:left w:val="outset" w:sz="6" w:space="0" w:color="auto"/>
              <w:bottom w:val="outset" w:sz="6" w:space="0" w:color="auto"/>
              <w:right w:val="outset" w:sz="6" w:space="0" w:color="auto"/>
            </w:tcBorders>
          </w:tcPr>
          <w:p w14:paraId="592912C9" w14:textId="77777777" w:rsidR="008260C4" w:rsidRPr="006D4479" w:rsidRDefault="008260C4" w:rsidP="008260C4">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Cita informācija</w:t>
            </w:r>
          </w:p>
        </w:tc>
        <w:tc>
          <w:tcPr>
            <w:tcW w:w="6387" w:type="dxa"/>
            <w:gridSpan w:val="4"/>
            <w:tcBorders>
              <w:top w:val="outset" w:sz="6" w:space="0" w:color="auto"/>
              <w:left w:val="outset" w:sz="6" w:space="0" w:color="auto"/>
              <w:bottom w:val="outset" w:sz="6" w:space="0" w:color="auto"/>
              <w:right w:val="outset" w:sz="6" w:space="0" w:color="auto"/>
            </w:tcBorders>
          </w:tcPr>
          <w:p w14:paraId="17C283AF" w14:textId="77777777" w:rsidR="008260C4" w:rsidRPr="006D4479" w:rsidRDefault="008260C4" w:rsidP="004669C9">
            <w:pPr>
              <w:spacing w:after="0" w:line="240" w:lineRule="auto"/>
              <w:ind w:left="57" w:right="113"/>
              <w:jc w:val="both"/>
              <w:rPr>
                <w:rFonts w:ascii="Times New Roman" w:hAnsi="Times New Roman" w:cs="Times New Roman"/>
                <w:sz w:val="24"/>
                <w:szCs w:val="24"/>
              </w:rPr>
            </w:pPr>
            <w:r w:rsidRPr="006D4479">
              <w:rPr>
                <w:rFonts w:ascii="Times New Roman" w:hAnsi="Times New Roman" w:cs="Times New Roman"/>
                <w:sz w:val="24"/>
                <w:szCs w:val="24"/>
              </w:rPr>
              <w:t>Nav.</w:t>
            </w:r>
          </w:p>
        </w:tc>
      </w:tr>
      <w:tr w:rsidR="008260C4" w:rsidRPr="00907C4E" w14:paraId="7B30E95D"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8"/>
            <w:tcBorders>
              <w:top w:val="outset" w:sz="6" w:space="0" w:color="auto"/>
              <w:left w:val="outset" w:sz="6" w:space="0" w:color="auto"/>
              <w:bottom w:val="outset" w:sz="6" w:space="0" w:color="auto"/>
              <w:right w:val="outset" w:sz="6" w:space="0" w:color="auto"/>
            </w:tcBorders>
            <w:vAlign w:val="center"/>
          </w:tcPr>
          <w:p w14:paraId="43544468" w14:textId="77777777" w:rsidR="008260C4" w:rsidRPr="00907C4E" w:rsidRDefault="008260C4" w:rsidP="008260C4">
            <w:pPr>
              <w:spacing w:after="0" w:line="240" w:lineRule="auto"/>
              <w:rPr>
                <w:rFonts w:ascii="Times New Roman" w:hAnsi="Times New Roman" w:cs="Times New Roman"/>
                <w:b/>
                <w:sz w:val="24"/>
                <w:szCs w:val="24"/>
              </w:rPr>
            </w:pPr>
            <w:r w:rsidRPr="00907C4E">
              <w:rPr>
                <w:rFonts w:ascii="Times New Roman" w:hAnsi="Times New Roman" w:cs="Times New Roman"/>
                <w:b/>
                <w:sz w:val="24"/>
                <w:szCs w:val="24"/>
              </w:rPr>
              <w:t>1.tabula</w:t>
            </w:r>
          </w:p>
          <w:p w14:paraId="12D11C21" w14:textId="77777777" w:rsidR="008260C4" w:rsidRPr="00907C4E" w:rsidRDefault="008260C4" w:rsidP="008260C4">
            <w:pPr>
              <w:spacing w:after="0" w:line="240" w:lineRule="auto"/>
              <w:rPr>
                <w:rFonts w:ascii="Times New Roman" w:hAnsi="Times New Roman" w:cs="Times New Roman"/>
                <w:sz w:val="24"/>
                <w:szCs w:val="24"/>
              </w:rPr>
            </w:pPr>
            <w:r w:rsidRPr="00907C4E">
              <w:rPr>
                <w:rFonts w:ascii="Times New Roman" w:hAnsi="Times New Roman" w:cs="Times New Roman"/>
                <w:b/>
                <w:sz w:val="24"/>
                <w:szCs w:val="24"/>
              </w:rPr>
              <w:t>Tiesību akta projekta atbilstība ES tiesību aktiem</w:t>
            </w:r>
          </w:p>
        </w:tc>
      </w:tr>
      <w:tr w:rsidR="00AB657E" w:rsidRPr="008260C4" w14:paraId="13FCF388"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1E758AA6" w14:textId="77777777" w:rsidR="008260C4" w:rsidRPr="00907C4E" w:rsidRDefault="008260C4" w:rsidP="008260C4">
            <w:pPr>
              <w:spacing w:after="0" w:line="240" w:lineRule="auto"/>
              <w:rPr>
                <w:rFonts w:ascii="Times New Roman" w:hAnsi="Times New Roman" w:cs="Times New Roman"/>
                <w:sz w:val="24"/>
                <w:szCs w:val="24"/>
              </w:rPr>
            </w:pPr>
            <w:r w:rsidRPr="00907C4E">
              <w:rPr>
                <w:rFonts w:ascii="Times New Roman" w:hAnsi="Times New Roman" w:cs="Times New Roman"/>
                <w:sz w:val="24"/>
                <w:szCs w:val="24"/>
              </w:rPr>
              <w:t>Attiecīgā ES tiesību akta datums, numurs un nosaukums</w:t>
            </w:r>
          </w:p>
        </w:tc>
        <w:tc>
          <w:tcPr>
            <w:tcW w:w="7388" w:type="dxa"/>
            <w:gridSpan w:val="6"/>
            <w:tcBorders>
              <w:top w:val="outset" w:sz="6" w:space="0" w:color="auto"/>
              <w:left w:val="outset" w:sz="6" w:space="0" w:color="auto"/>
              <w:bottom w:val="outset" w:sz="6" w:space="0" w:color="auto"/>
              <w:right w:val="outset" w:sz="6" w:space="0" w:color="auto"/>
            </w:tcBorders>
          </w:tcPr>
          <w:p w14:paraId="52F8D0FC" w14:textId="77777777" w:rsidR="00240609" w:rsidRPr="00B81A6C" w:rsidRDefault="00240609" w:rsidP="00240609">
            <w:pPr>
              <w:spacing w:after="0" w:line="240" w:lineRule="auto"/>
              <w:ind w:left="57" w:right="113"/>
              <w:rPr>
                <w:rFonts w:ascii="Times New Roman" w:hAnsi="Times New Roman" w:cs="Times New Roman"/>
                <w:sz w:val="24"/>
                <w:szCs w:val="24"/>
              </w:rPr>
            </w:pPr>
            <w:r w:rsidRPr="00B81A6C">
              <w:rPr>
                <w:rFonts w:ascii="Times New Roman" w:hAnsi="Times New Roman" w:cs="Times New Roman"/>
                <w:sz w:val="24"/>
                <w:szCs w:val="24"/>
              </w:rPr>
              <w:t>Komisijas regula Nr.1407/2013</w:t>
            </w:r>
            <w:r>
              <w:rPr>
                <w:rFonts w:ascii="Times New Roman" w:hAnsi="Times New Roman" w:cs="Times New Roman"/>
                <w:sz w:val="24"/>
                <w:szCs w:val="24"/>
              </w:rPr>
              <w:t>;</w:t>
            </w:r>
          </w:p>
          <w:p w14:paraId="2E7640F2" w14:textId="77777777" w:rsidR="00240609" w:rsidRDefault="00240609" w:rsidP="00240609">
            <w:pPr>
              <w:spacing w:after="0" w:line="240" w:lineRule="auto"/>
              <w:ind w:left="57" w:right="113"/>
              <w:rPr>
                <w:rFonts w:ascii="Times New Roman" w:hAnsi="Times New Roman" w:cs="Times New Roman"/>
                <w:sz w:val="24"/>
                <w:szCs w:val="24"/>
              </w:rPr>
            </w:pPr>
            <w:r w:rsidRPr="00B81A6C">
              <w:rPr>
                <w:rFonts w:ascii="Times New Roman" w:hAnsi="Times New Roman" w:cs="Times New Roman"/>
                <w:sz w:val="24"/>
                <w:szCs w:val="24"/>
              </w:rPr>
              <w:t>Komisijas regula Nr.717/2014</w:t>
            </w:r>
            <w:r>
              <w:rPr>
                <w:rFonts w:ascii="Times New Roman" w:hAnsi="Times New Roman" w:cs="Times New Roman"/>
                <w:sz w:val="24"/>
                <w:szCs w:val="24"/>
              </w:rPr>
              <w:t>;</w:t>
            </w:r>
          </w:p>
          <w:p w14:paraId="7B583B74" w14:textId="77777777" w:rsidR="00240609" w:rsidRDefault="00240609" w:rsidP="00240609">
            <w:pPr>
              <w:spacing w:after="0" w:line="240" w:lineRule="auto"/>
              <w:ind w:left="57" w:right="113"/>
            </w:pPr>
            <w:r>
              <w:rPr>
                <w:rFonts w:ascii="Times New Roman" w:hAnsi="Times New Roman" w:cs="Times New Roman"/>
                <w:sz w:val="24"/>
                <w:szCs w:val="24"/>
              </w:rPr>
              <w:t>Komisijas regula Nr.1408/2013;</w:t>
            </w:r>
            <w:r>
              <w:t xml:space="preserve"> </w:t>
            </w:r>
          </w:p>
          <w:p w14:paraId="1A88FA74" w14:textId="7235FE99" w:rsidR="008260C4" w:rsidRPr="00907C4E" w:rsidRDefault="00680EF5" w:rsidP="00A77CC1">
            <w:pPr>
              <w:spacing w:after="0" w:line="240" w:lineRule="auto"/>
              <w:ind w:left="57" w:right="113"/>
              <w:rPr>
                <w:rFonts w:ascii="Times New Roman" w:hAnsi="Times New Roman" w:cs="Times New Roman"/>
                <w:sz w:val="24"/>
                <w:szCs w:val="24"/>
              </w:rPr>
            </w:pPr>
            <w:r>
              <w:rPr>
                <w:rFonts w:ascii="Times New Roman" w:hAnsi="Times New Roman" w:cs="Times New Roman"/>
                <w:sz w:val="24"/>
                <w:szCs w:val="24"/>
              </w:rPr>
              <w:t>Komisijas r</w:t>
            </w:r>
            <w:r w:rsidRPr="002A47DB">
              <w:rPr>
                <w:rFonts w:ascii="Times New Roman" w:hAnsi="Times New Roman" w:cs="Times New Roman"/>
                <w:sz w:val="24"/>
                <w:szCs w:val="24"/>
              </w:rPr>
              <w:t xml:space="preserve">egula </w:t>
            </w:r>
            <w:r>
              <w:rPr>
                <w:rFonts w:ascii="Times New Roman" w:hAnsi="Times New Roman" w:cs="Times New Roman"/>
                <w:sz w:val="24"/>
                <w:szCs w:val="24"/>
              </w:rPr>
              <w:t>N</w:t>
            </w:r>
            <w:r w:rsidRPr="002A47DB">
              <w:rPr>
                <w:rFonts w:ascii="Times New Roman" w:hAnsi="Times New Roman" w:cs="Times New Roman"/>
                <w:sz w:val="24"/>
                <w:szCs w:val="24"/>
              </w:rPr>
              <w:t>r.1303/2013</w:t>
            </w:r>
            <w:r w:rsidR="000A7803">
              <w:rPr>
                <w:rFonts w:ascii="Times New Roman" w:hAnsi="Times New Roman" w:cs="Times New Roman"/>
                <w:sz w:val="24"/>
                <w:szCs w:val="24"/>
              </w:rPr>
              <w:t>.</w:t>
            </w:r>
          </w:p>
        </w:tc>
      </w:tr>
      <w:tr w:rsidR="00AB657E" w:rsidRPr="007A012A" w14:paraId="1B7DF868"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vAlign w:val="center"/>
          </w:tcPr>
          <w:p w14:paraId="6A177581" w14:textId="3398289B"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A</w:t>
            </w:r>
          </w:p>
        </w:tc>
        <w:tc>
          <w:tcPr>
            <w:tcW w:w="2455" w:type="dxa"/>
            <w:gridSpan w:val="3"/>
            <w:tcBorders>
              <w:top w:val="outset" w:sz="6" w:space="0" w:color="auto"/>
              <w:left w:val="outset" w:sz="6" w:space="0" w:color="auto"/>
              <w:bottom w:val="outset" w:sz="6" w:space="0" w:color="auto"/>
              <w:right w:val="outset" w:sz="6" w:space="0" w:color="auto"/>
            </w:tcBorders>
            <w:vAlign w:val="center"/>
          </w:tcPr>
          <w:p w14:paraId="2103D28C"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B</w:t>
            </w:r>
          </w:p>
        </w:tc>
        <w:tc>
          <w:tcPr>
            <w:tcW w:w="2693" w:type="dxa"/>
            <w:gridSpan w:val="2"/>
            <w:tcBorders>
              <w:top w:val="outset" w:sz="6" w:space="0" w:color="auto"/>
              <w:left w:val="outset" w:sz="6" w:space="0" w:color="auto"/>
              <w:bottom w:val="outset" w:sz="6" w:space="0" w:color="auto"/>
              <w:right w:val="outset" w:sz="6" w:space="0" w:color="auto"/>
            </w:tcBorders>
            <w:vAlign w:val="center"/>
          </w:tcPr>
          <w:p w14:paraId="2AB101ED"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C</w:t>
            </w:r>
          </w:p>
        </w:tc>
        <w:tc>
          <w:tcPr>
            <w:tcW w:w="2240" w:type="dxa"/>
            <w:tcBorders>
              <w:top w:val="outset" w:sz="6" w:space="0" w:color="auto"/>
              <w:left w:val="outset" w:sz="6" w:space="0" w:color="auto"/>
              <w:bottom w:val="outset" w:sz="6" w:space="0" w:color="auto"/>
              <w:right w:val="outset" w:sz="6" w:space="0" w:color="auto"/>
            </w:tcBorders>
            <w:vAlign w:val="center"/>
          </w:tcPr>
          <w:p w14:paraId="63A3BC5C"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D</w:t>
            </w:r>
          </w:p>
        </w:tc>
      </w:tr>
      <w:tr w:rsidR="00AB657E" w:rsidRPr="008260C4" w14:paraId="0AD2CC49"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4AAF5F3C"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Attiecīgā ES tiesību akta panta numurs (uzskaitot katru tiesību akta vienību – pantu, daļu, punktu, apakšpunktu)</w:t>
            </w:r>
          </w:p>
        </w:tc>
        <w:tc>
          <w:tcPr>
            <w:tcW w:w="2455" w:type="dxa"/>
            <w:gridSpan w:val="3"/>
            <w:tcBorders>
              <w:top w:val="outset" w:sz="6" w:space="0" w:color="auto"/>
              <w:left w:val="outset" w:sz="6" w:space="0" w:color="auto"/>
              <w:bottom w:val="outset" w:sz="6" w:space="0" w:color="auto"/>
              <w:right w:val="outset" w:sz="6" w:space="0" w:color="auto"/>
            </w:tcBorders>
          </w:tcPr>
          <w:p w14:paraId="44E55624"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2693" w:type="dxa"/>
            <w:gridSpan w:val="2"/>
            <w:tcBorders>
              <w:top w:val="outset" w:sz="6" w:space="0" w:color="auto"/>
              <w:left w:val="outset" w:sz="6" w:space="0" w:color="auto"/>
              <w:bottom w:val="outset" w:sz="6" w:space="0" w:color="auto"/>
              <w:right w:val="outset" w:sz="6" w:space="0" w:color="auto"/>
            </w:tcBorders>
          </w:tcPr>
          <w:p w14:paraId="2D2678A6"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Informācija par to, vai šīs tabulas A ailē minētās ES tiesību akta vienības tiek pārņemtas vai ieviestas pilnībā vai daļēji.</w:t>
            </w:r>
          </w:p>
          <w:p w14:paraId="37EF3C6A"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6FED8C9D"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Norāda institūciju, kas ir atbildīga par šo saistību izpildi pilnībā</w:t>
            </w:r>
          </w:p>
        </w:tc>
        <w:tc>
          <w:tcPr>
            <w:tcW w:w="2240" w:type="dxa"/>
            <w:tcBorders>
              <w:top w:val="outset" w:sz="6" w:space="0" w:color="auto"/>
              <w:left w:val="outset" w:sz="6" w:space="0" w:color="auto"/>
              <w:bottom w:val="outset" w:sz="6" w:space="0" w:color="auto"/>
              <w:right w:val="outset" w:sz="6" w:space="0" w:color="auto"/>
            </w:tcBorders>
          </w:tcPr>
          <w:p w14:paraId="073868A3"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1A12E399"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Ja projekts satur stingrā</w:t>
            </w:r>
            <w:r w:rsidRPr="007A012A">
              <w:rPr>
                <w:rFonts w:ascii="Times New Roman" w:hAnsi="Times New Roman" w:cs="Times New Roman"/>
                <w:sz w:val="24"/>
                <w:szCs w:val="24"/>
              </w:rPr>
              <w:softHyphen/>
              <w:t>kas prasības nekā attie</w:t>
            </w:r>
            <w:r w:rsidRPr="007A012A">
              <w:rPr>
                <w:rFonts w:ascii="Times New Roman" w:hAnsi="Times New Roman" w:cs="Times New Roman"/>
                <w:sz w:val="24"/>
                <w:szCs w:val="24"/>
              </w:rPr>
              <w:softHyphen/>
              <w:t>cīgais ES tiesību akts, norāda pamatojumu un samērīgumu.</w:t>
            </w:r>
          </w:p>
          <w:p w14:paraId="61B228C4" w14:textId="77777777" w:rsidR="008260C4" w:rsidRPr="007A012A" w:rsidRDefault="008260C4" w:rsidP="008260C4">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6728F6" w:rsidRPr="008260C4" w14:paraId="7E1C8EE7"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4B135A91" w14:textId="5766F017" w:rsidR="006728F6" w:rsidRPr="004A51B4" w:rsidRDefault="006728F6" w:rsidP="006728F6">
            <w:pPr>
              <w:spacing w:after="0" w:line="240" w:lineRule="auto"/>
              <w:rPr>
                <w:rFonts w:ascii="Times New Roman" w:hAnsi="Times New Roman" w:cs="Times New Roman"/>
                <w:sz w:val="24"/>
                <w:szCs w:val="24"/>
              </w:rPr>
            </w:pPr>
            <w:r>
              <w:rPr>
                <w:rFonts w:ascii="Times New Roman" w:hAnsi="Times New Roman" w:cs="Times New Roman"/>
                <w:sz w:val="24"/>
                <w:szCs w:val="24"/>
              </w:rPr>
              <w:t>Komisijas r</w:t>
            </w:r>
            <w:r w:rsidRPr="002A47DB">
              <w:rPr>
                <w:rFonts w:ascii="Times New Roman" w:hAnsi="Times New Roman" w:cs="Times New Roman"/>
                <w:sz w:val="24"/>
                <w:szCs w:val="24"/>
              </w:rPr>
              <w:t xml:space="preserve">egula </w:t>
            </w:r>
            <w:r>
              <w:rPr>
                <w:rFonts w:ascii="Times New Roman" w:hAnsi="Times New Roman" w:cs="Times New Roman"/>
                <w:sz w:val="24"/>
                <w:szCs w:val="24"/>
              </w:rPr>
              <w:t>N</w:t>
            </w:r>
            <w:r w:rsidRPr="002A47DB">
              <w:rPr>
                <w:rFonts w:ascii="Times New Roman" w:hAnsi="Times New Roman" w:cs="Times New Roman"/>
                <w:sz w:val="24"/>
                <w:szCs w:val="24"/>
              </w:rPr>
              <w:t>r.1303/2013</w:t>
            </w:r>
          </w:p>
        </w:tc>
        <w:tc>
          <w:tcPr>
            <w:tcW w:w="2455" w:type="dxa"/>
            <w:gridSpan w:val="3"/>
            <w:tcBorders>
              <w:top w:val="outset" w:sz="6" w:space="0" w:color="auto"/>
              <w:left w:val="outset" w:sz="6" w:space="0" w:color="auto"/>
              <w:bottom w:val="outset" w:sz="6" w:space="0" w:color="auto"/>
              <w:right w:val="outset" w:sz="6" w:space="0" w:color="auto"/>
            </w:tcBorders>
          </w:tcPr>
          <w:p w14:paraId="40864D69" w14:textId="204F77AA" w:rsidR="006728F6" w:rsidRDefault="006728F6" w:rsidP="00530C1D">
            <w:pPr>
              <w:spacing w:after="0" w:line="240" w:lineRule="auto"/>
              <w:rPr>
                <w:rFonts w:ascii="Times New Roman" w:hAnsi="Times New Roman" w:cs="Times New Roman"/>
                <w:sz w:val="24"/>
                <w:szCs w:val="24"/>
              </w:rPr>
            </w:pPr>
            <w:r>
              <w:rPr>
                <w:rFonts w:ascii="Times New Roman" w:hAnsi="Times New Roman" w:cs="Times New Roman"/>
                <w:sz w:val="24"/>
                <w:szCs w:val="24"/>
              </w:rPr>
              <w:t>MK noteikumu projekta 3</w:t>
            </w:r>
            <w:r w:rsidR="00530C1D">
              <w:rPr>
                <w:rFonts w:ascii="Times New Roman" w:hAnsi="Times New Roman" w:cs="Times New Roman"/>
                <w:sz w:val="24"/>
                <w:szCs w:val="24"/>
              </w:rPr>
              <w:t>8</w:t>
            </w:r>
            <w:r>
              <w:rPr>
                <w:rFonts w:ascii="Times New Roman" w:hAnsi="Times New Roman" w:cs="Times New Roman"/>
                <w:sz w:val="24"/>
                <w:szCs w:val="24"/>
              </w:rPr>
              <w:t>.punkts</w:t>
            </w:r>
          </w:p>
        </w:tc>
        <w:tc>
          <w:tcPr>
            <w:tcW w:w="2693" w:type="dxa"/>
            <w:gridSpan w:val="2"/>
            <w:tcBorders>
              <w:top w:val="outset" w:sz="6" w:space="0" w:color="auto"/>
              <w:left w:val="outset" w:sz="6" w:space="0" w:color="auto"/>
              <w:bottom w:val="outset" w:sz="6" w:space="0" w:color="auto"/>
              <w:right w:val="outset" w:sz="6" w:space="0" w:color="auto"/>
            </w:tcBorders>
          </w:tcPr>
          <w:p w14:paraId="7B547BB9" w14:textId="091C896B" w:rsidR="006728F6" w:rsidRPr="00AB657E" w:rsidRDefault="006728F6" w:rsidP="006728F6">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Vienība tiek ieviesta pilnībā.</w:t>
            </w:r>
          </w:p>
        </w:tc>
        <w:tc>
          <w:tcPr>
            <w:tcW w:w="2240" w:type="dxa"/>
            <w:tcBorders>
              <w:top w:val="outset" w:sz="6" w:space="0" w:color="auto"/>
              <w:left w:val="outset" w:sz="6" w:space="0" w:color="auto"/>
              <w:bottom w:val="outset" w:sz="6" w:space="0" w:color="auto"/>
              <w:right w:val="outset" w:sz="6" w:space="0" w:color="auto"/>
            </w:tcBorders>
          </w:tcPr>
          <w:p w14:paraId="731B6C74" w14:textId="26D08B9D" w:rsidR="006728F6" w:rsidRPr="00AB657E" w:rsidRDefault="006728F6" w:rsidP="006728F6">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Netiek paredzētas stingrākas prasības.</w:t>
            </w:r>
          </w:p>
        </w:tc>
      </w:tr>
      <w:tr w:rsidR="00240609" w:rsidRPr="008260C4" w14:paraId="38472345"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7D0FCE51" w14:textId="3C8BD0EC" w:rsidR="00240609" w:rsidRPr="004A51B4" w:rsidRDefault="00240609" w:rsidP="00240609">
            <w:pPr>
              <w:spacing w:after="0" w:line="240" w:lineRule="auto"/>
              <w:rPr>
                <w:rFonts w:ascii="Times New Roman" w:hAnsi="Times New Roman" w:cs="Times New Roman"/>
                <w:sz w:val="24"/>
                <w:szCs w:val="24"/>
              </w:rPr>
            </w:pPr>
            <w:r w:rsidRPr="004A51B4">
              <w:rPr>
                <w:rFonts w:ascii="Times New Roman" w:hAnsi="Times New Roman" w:cs="Times New Roman"/>
                <w:sz w:val="24"/>
                <w:szCs w:val="24"/>
              </w:rPr>
              <w:t xml:space="preserve">Komisijas regulas Nr.1407/2013 </w:t>
            </w:r>
            <w:proofErr w:type="gramStart"/>
            <w:r w:rsidRPr="004A51B4">
              <w:rPr>
                <w:rFonts w:ascii="Times New Roman" w:hAnsi="Times New Roman" w:cs="Times New Roman"/>
                <w:sz w:val="24"/>
                <w:szCs w:val="24"/>
              </w:rPr>
              <w:t>1.panta</w:t>
            </w:r>
            <w:proofErr w:type="gramEnd"/>
            <w:r w:rsidRPr="004A51B4">
              <w:rPr>
                <w:rFonts w:ascii="Times New Roman" w:hAnsi="Times New Roman" w:cs="Times New Roman"/>
                <w:sz w:val="24"/>
                <w:szCs w:val="24"/>
              </w:rPr>
              <w:t xml:space="preserve"> 1.punkts</w:t>
            </w:r>
            <w:r>
              <w:rPr>
                <w:rFonts w:ascii="Times New Roman" w:hAnsi="Times New Roman" w:cs="Times New Roman"/>
                <w:sz w:val="24"/>
                <w:szCs w:val="24"/>
              </w:rPr>
              <w:t>.</w:t>
            </w:r>
          </w:p>
        </w:tc>
        <w:tc>
          <w:tcPr>
            <w:tcW w:w="2455" w:type="dxa"/>
            <w:gridSpan w:val="3"/>
            <w:tcBorders>
              <w:top w:val="outset" w:sz="6" w:space="0" w:color="auto"/>
              <w:left w:val="outset" w:sz="6" w:space="0" w:color="auto"/>
              <w:bottom w:val="outset" w:sz="6" w:space="0" w:color="auto"/>
              <w:right w:val="outset" w:sz="6" w:space="0" w:color="auto"/>
            </w:tcBorders>
          </w:tcPr>
          <w:p w14:paraId="626AF80E" w14:textId="60AA4C2B" w:rsidR="00240609" w:rsidRPr="004A51B4" w:rsidRDefault="009C2B0C" w:rsidP="00530C1D">
            <w:pPr>
              <w:spacing w:after="0" w:line="240" w:lineRule="auto"/>
              <w:rPr>
                <w:rFonts w:ascii="Times New Roman" w:hAnsi="Times New Roman" w:cs="Times New Roman"/>
                <w:sz w:val="24"/>
                <w:szCs w:val="24"/>
              </w:rPr>
            </w:pPr>
            <w:r>
              <w:rPr>
                <w:rFonts w:ascii="Times New Roman" w:hAnsi="Times New Roman" w:cs="Times New Roman"/>
                <w:sz w:val="24"/>
                <w:szCs w:val="24"/>
              </w:rPr>
              <w:t>MK n</w:t>
            </w:r>
            <w:r w:rsidR="00240609">
              <w:rPr>
                <w:rFonts w:ascii="Times New Roman" w:hAnsi="Times New Roman" w:cs="Times New Roman"/>
                <w:sz w:val="24"/>
                <w:szCs w:val="24"/>
              </w:rPr>
              <w:t xml:space="preserve">oteikumu projekta </w:t>
            </w:r>
            <w:r w:rsidR="003D7996">
              <w:rPr>
                <w:rFonts w:ascii="Times New Roman" w:hAnsi="Times New Roman" w:cs="Times New Roman"/>
                <w:sz w:val="24"/>
                <w:szCs w:val="24"/>
              </w:rPr>
              <w:t>4</w:t>
            </w:r>
            <w:r w:rsidR="00530C1D">
              <w:rPr>
                <w:rFonts w:ascii="Times New Roman" w:hAnsi="Times New Roman" w:cs="Times New Roman"/>
                <w:sz w:val="24"/>
                <w:szCs w:val="24"/>
              </w:rPr>
              <w:t>5</w:t>
            </w:r>
            <w:r w:rsidR="00240609">
              <w:rPr>
                <w:rFonts w:ascii="Times New Roman" w:hAnsi="Times New Roman" w:cs="Times New Roman"/>
                <w:sz w:val="24"/>
                <w:szCs w:val="24"/>
              </w:rPr>
              <w:t>.1.apakšpunkts</w:t>
            </w:r>
          </w:p>
        </w:tc>
        <w:tc>
          <w:tcPr>
            <w:tcW w:w="2693" w:type="dxa"/>
            <w:gridSpan w:val="2"/>
            <w:tcBorders>
              <w:top w:val="outset" w:sz="6" w:space="0" w:color="auto"/>
              <w:left w:val="outset" w:sz="6" w:space="0" w:color="auto"/>
              <w:bottom w:val="outset" w:sz="6" w:space="0" w:color="auto"/>
              <w:right w:val="outset" w:sz="6" w:space="0" w:color="auto"/>
            </w:tcBorders>
          </w:tcPr>
          <w:p w14:paraId="15668CBE" w14:textId="77777777" w:rsidR="00240609" w:rsidRPr="00AB657E" w:rsidRDefault="00240609" w:rsidP="00240609">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Vienība tiek ieviesta pilnībā.</w:t>
            </w:r>
          </w:p>
          <w:p w14:paraId="3CBB0A07" w14:textId="028AAD9C" w:rsidR="00240609" w:rsidRPr="004A51B4" w:rsidRDefault="00240609" w:rsidP="00240609">
            <w:pPr>
              <w:spacing w:after="0" w:line="240" w:lineRule="auto"/>
              <w:rPr>
                <w:rFonts w:ascii="Times New Roman" w:hAnsi="Times New Roman" w:cs="Times New Roman"/>
                <w:sz w:val="24"/>
                <w:szCs w:val="24"/>
              </w:rPr>
            </w:pPr>
          </w:p>
        </w:tc>
        <w:tc>
          <w:tcPr>
            <w:tcW w:w="2240" w:type="dxa"/>
            <w:tcBorders>
              <w:top w:val="outset" w:sz="6" w:space="0" w:color="auto"/>
              <w:left w:val="outset" w:sz="6" w:space="0" w:color="auto"/>
              <w:bottom w:val="outset" w:sz="6" w:space="0" w:color="auto"/>
              <w:right w:val="outset" w:sz="6" w:space="0" w:color="auto"/>
            </w:tcBorders>
          </w:tcPr>
          <w:p w14:paraId="6E7C7952" w14:textId="1A320F9F" w:rsidR="00240609" w:rsidRPr="004A51B4" w:rsidRDefault="00240609" w:rsidP="00240609">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Netiek paredzētas stingrākas prasības.</w:t>
            </w:r>
          </w:p>
        </w:tc>
      </w:tr>
      <w:tr w:rsidR="00240609" w:rsidRPr="008260C4" w14:paraId="04A4541F"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55DA9E87" w14:textId="3D3D0A6C" w:rsidR="00240609" w:rsidRDefault="00240609" w:rsidP="00240609">
            <w:pPr>
              <w:spacing w:after="0" w:line="240" w:lineRule="auto"/>
              <w:rPr>
                <w:rFonts w:ascii="Times New Roman" w:hAnsi="Times New Roman" w:cs="Times New Roman"/>
                <w:sz w:val="24"/>
                <w:szCs w:val="24"/>
              </w:rPr>
            </w:pPr>
            <w:r w:rsidRPr="00C87828">
              <w:rPr>
                <w:rFonts w:ascii="Times New Roman" w:hAnsi="Times New Roman" w:cs="Times New Roman"/>
                <w:sz w:val="24"/>
                <w:szCs w:val="24"/>
              </w:rPr>
              <w:t xml:space="preserve">Komisijas regulas Nr.717/2014 </w:t>
            </w:r>
            <w:proofErr w:type="gramStart"/>
            <w:r w:rsidRPr="00C87828">
              <w:rPr>
                <w:rFonts w:ascii="Times New Roman" w:hAnsi="Times New Roman" w:cs="Times New Roman"/>
                <w:sz w:val="24"/>
                <w:szCs w:val="24"/>
              </w:rPr>
              <w:t>1.panta</w:t>
            </w:r>
            <w:proofErr w:type="gramEnd"/>
            <w:r w:rsidRPr="00C87828">
              <w:rPr>
                <w:rFonts w:ascii="Times New Roman" w:hAnsi="Times New Roman" w:cs="Times New Roman"/>
                <w:sz w:val="24"/>
                <w:szCs w:val="24"/>
              </w:rPr>
              <w:t xml:space="preserve"> 1.punkts</w:t>
            </w:r>
            <w:r>
              <w:rPr>
                <w:rFonts w:ascii="Times New Roman" w:hAnsi="Times New Roman" w:cs="Times New Roman"/>
                <w:sz w:val="24"/>
                <w:szCs w:val="24"/>
              </w:rPr>
              <w:t>.</w:t>
            </w:r>
          </w:p>
        </w:tc>
        <w:tc>
          <w:tcPr>
            <w:tcW w:w="2455" w:type="dxa"/>
            <w:gridSpan w:val="3"/>
            <w:tcBorders>
              <w:top w:val="outset" w:sz="6" w:space="0" w:color="auto"/>
              <w:left w:val="outset" w:sz="6" w:space="0" w:color="auto"/>
              <w:bottom w:val="outset" w:sz="6" w:space="0" w:color="auto"/>
              <w:right w:val="outset" w:sz="6" w:space="0" w:color="auto"/>
            </w:tcBorders>
          </w:tcPr>
          <w:p w14:paraId="3F00934F" w14:textId="251C889F" w:rsidR="00240609" w:rsidRDefault="009C2B0C" w:rsidP="00530C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MK noteikumu projekta </w:t>
            </w:r>
            <w:r w:rsidR="003D7996">
              <w:rPr>
                <w:rFonts w:ascii="Times New Roman" w:hAnsi="Times New Roman" w:cs="Times New Roman"/>
                <w:sz w:val="24"/>
                <w:szCs w:val="24"/>
              </w:rPr>
              <w:t>4</w:t>
            </w:r>
            <w:r w:rsidR="00530C1D">
              <w:rPr>
                <w:rFonts w:ascii="Times New Roman" w:hAnsi="Times New Roman" w:cs="Times New Roman"/>
                <w:sz w:val="24"/>
                <w:szCs w:val="24"/>
              </w:rPr>
              <w:t>5</w:t>
            </w:r>
            <w:r w:rsidR="00240609">
              <w:rPr>
                <w:rFonts w:ascii="Times New Roman" w:hAnsi="Times New Roman" w:cs="Times New Roman"/>
                <w:sz w:val="24"/>
                <w:szCs w:val="24"/>
              </w:rPr>
              <w:t>.1.</w:t>
            </w:r>
            <w:r w:rsidR="00240609" w:rsidRPr="00C87828">
              <w:rPr>
                <w:rFonts w:ascii="Times New Roman" w:hAnsi="Times New Roman" w:cs="Times New Roman"/>
                <w:sz w:val="24"/>
                <w:szCs w:val="24"/>
              </w:rPr>
              <w:t>apakšpunkts</w:t>
            </w:r>
          </w:p>
        </w:tc>
        <w:tc>
          <w:tcPr>
            <w:tcW w:w="2693" w:type="dxa"/>
            <w:gridSpan w:val="2"/>
            <w:tcBorders>
              <w:top w:val="outset" w:sz="6" w:space="0" w:color="auto"/>
              <w:left w:val="outset" w:sz="6" w:space="0" w:color="auto"/>
              <w:bottom w:val="outset" w:sz="6" w:space="0" w:color="auto"/>
              <w:right w:val="outset" w:sz="6" w:space="0" w:color="auto"/>
            </w:tcBorders>
          </w:tcPr>
          <w:p w14:paraId="1420179E" w14:textId="5C77E9A5" w:rsidR="00240609" w:rsidRPr="00AB657E" w:rsidRDefault="00240609" w:rsidP="00240609">
            <w:pPr>
              <w:spacing w:after="0" w:line="240" w:lineRule="auto"/>
              <w:rPr>
                <w:rFonts w:ascii="Times New Roman" w:hAnsi="Times New Roman" w:cs="Times New Roman"/>
                <w:sz w:val="24"/>
                <w:szCs w:val="24"/>
              </w:rPr>
            </w:pPr>
            <w:r w:rsidRPr="00C87828">
              <w:rPr>
                <w:rFonts w:ascii="Times New Roman" w:hAnsi="Times New Roman" w:cs="Times New Roman"/>
                <w:sz w:val="24"/>
                <w:szCs w:val="24"/>
              </w:rPr>
              <w:t>Vienība tiek ieviesta pilnībā.</w:t>
            </w:r>
          </w:p>
        </w:tc>
        <w:tc>
          <w:tcPr>
            <w:tcW w:w="2240" w:type="dxa"/>
            <w:tcBorders>
              <w:top w:val="outset" w:sz="6" w:space="0" w:color="auto"/>
              <w:left w:val="outset" w:sz="6" w:space="0" w:color="auto"/>
              <w:bottom w:val="outset" w:sz="6" w:space="0" w:color="auto"/>
              <w:right w:val="outset" w:sz="6" w:space="0" w:color="auto"/>
            </w:tcBorders>
          </w:tcPr>
          <w:p w14:paraId="2E36BAAD" w14:textId="7F4B50E7" w:rsidR="00240609" w:rsidRPr="00AB657E" w:rsidRDefault="00240609" w:rsidP="00240609">
            <w:pPr>
              <w:spacing w:after="0" w:line="240" w:lineRule="auto"/>
              <w:rPr>
                <w:rFonts w:ascii="Times New Roman" w:hAnsi="Times New Roman" w:cs="Times New Roman"/>
                <w:sz w:val="24"/>
                <w:szCs w:val="24"/>
              </w:rPr>
            </w:pPr>
            <w:r w:rsidRPr="00C87828">
              <w:rPr>
                <w:rFonts w:ascii="Times New Roman" w:hAnsi="Times New Roman" w:cs="Times New Roman"/>
                <w:sz w:val="24"/>
                <w:szCs w:val="24"/>
              </w:rPr>
              <w:t>Netiek paredzētas stingrākas prasības.</w:t>
            </w:r>
          </w:p>
        </w:tc>
      </w:tr>
      <w:tr w:rsidR="00240609" w:rsidRPr="008260C4" w14:paraId="48022946"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17121029" w14:textId="40C5286B" w:rsidR="00240609" w:rsidRDefault="00240609" w:rsidP="00240609">
            <w:pPr>
              <w:spacing w:after="0" w:line="240" w:lineRule="auto"/>
              <w:rPr>
                <w:rFonts w:ascii="Times New Roman" w:hAnsi="Times New Roman" w:cs="Times New Roman"/>
                <w:sz w:val="24"/>
                <w:szCs w:val="24"/>
              </w:rPr>
            </w:pPr>
            <w:r w:rsidRPr="00C87828">
              <w:rPr>
                <w:rFonts w:ascii="Times New Roman" w:hAnsi="Times New Roman" w:cs="Times New Roman"/>
                <w:sz w:val="24"/>
                <w:szCs w:val="24"/>
              </w:rPr>
              <w:t xml:space="preserve">Komisijas regulas Nr.1408/2013 </w:t>
            </w:r>
            <w:proofErr w:type="gramStart"/>
            <w:r w:rsidRPr="00C87828">
              <w:rPr>
                <w:rFonts w:ascii="Times New Roman" w:hAnsi="Times New Roman" w:cs="Times New Roman"/>
                <w:sz w:val="24"/>
                <w:szCs w:val="24"/>
              </w:rPr>
              <w:t>1.panta</w:t>
            </w:r>
            <w:proofErr w:type="gramEnd"/>
            <w:r w:rsidRPr="00C87828">
              <w:rPr>
                <w:rFonts w:ascii="Times New Roman" w:hAnsi="Times New Roman" w:cs="Times New Roman"/>
                <w:sz w:val="24"/>
                <w:szCs w:val="24"/>
              </w:rPr>
              <w:t xml:space="preserve"> 1.punkts</w:t>
            </w:r>
            <w:r>
              <w:rPr>
                <w:rFonts w:ascii="Times New Roman" w:hAnsi="Times New Roman" w:cs="Times New Roman"/>
                <w:sz w:val="24"/>
                <w:szCs w:val="24"/>
              </w:rPr>
              <w:t>.</w:t>
            </w:r>
          </w:p>
        </w:tc>
        <w:tc>
          <w:tcPr>
            <w:tcW w:w="2455" w:type="dxa"/>
            <w:gridSpan w:val="3"/>
            <w:tcBorders>
              <w:top w:val="outset" w:sz="6" w:space="0" w:color="auto"/>
              <w:left w:val="outset" w:sz="6" w:space="0" w:color="auto"/>
              <w:bottom w:val="outset" w:sz="6" w:space="0" w:color="auto"/>
              <w:right w:val="outset" w:sz="6" w:space="0" w:color="auto"/>
            </w:tcBorders>
          </w:tcPr>
          <w:p w14:paraId="2B02BE7A" w14:textId="14DC960A" w:rsidR="00240609" w:rsidRDefault="009C2B0C" w:rsidP="00530C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MK noteikumu projekta </w:t>
            </w:r>
            <w:r w:rsidR="003D7996">
              <w:rPr>
                <w:rFonts w:ascii="Times New Roman" w:hAnsi="Times New Roman" w:cs="Times New Roman"/>
                <w:sz w:val="24"/>
                <w:szCs w:val="24"/>
              </w:rPr>
              <w:t>4</w:t>
            </w:r>
            <w:r w:rsidR="00530C1D">
              <w:rPr>
                <w:rFonts w:ascii="Times New Roman" w:hAnsi="Times New Roman" w:cs="Times New Roman"/>
                <w:sz w:val="24"/>
                <w:szCs w:val="24"/>
              </w:rPr>
              <w:t>5</w:t>
            </w:r>
            <w:r w:rsidR="00240609">
              <w:rPr>
                <w:rFonts w:ascii="Times New Roman" w:hAnsi="Times New Roman" w:cs="Times New Roman"/>
                <w:sz w:val="24"/>
                <w:szCs w:val="24"/>
              </w:rPr>
              <w:t>.1.</w:t>
            </w:r>
            <w:r w:rsidR="00240609" w:rsidRPr="00C87828">
              <w:rPr>
                <w:rFonts w:ascii="Times New Roman" w:hAnsi="Times New Roman" w:cs="Times New Roman"/>
                <w:sz w:val="24"/>
                <w:szCs w:val="24"/>
              </w:rPr>
              <w:t>apakšpunkts</w:t>
            </w:r>
          </w:p>
        </w:tc>
        <w:tc>
          <w:tcPr>
            <w:tcW w:w="2693" w:type="dxa"/>
            <w:gridSpan w:val="2"/>
            <w:tcBorders>
              <w:top w:val="outset" w:sz="6" w:space="0" w:color="auto"/>
              <w:left w:val="outset" w:sz="6" w:space="0" w:color="auto"/>
              <w:bottom w:val="outset" w:sz="6" w:space="0" w:color="auto"/>
              <w:right w:val="outset" w:sz="6" w:space="0" w:color="auto"/>
            </w:tcBorders>
          </w:tcPr>
          <w:p w14:paraId="23521009" w14:textId="7EA0A422" w:rsidR="00240609" w:rsidRPr="00AB657E" w:rsidRDefault="00240609" w:rsidP="00240609">
            <w:pPr>
              <w:spacing w:after="0" w:line="240" w:lineRule="auto"/>
              <w:rPr>
                <w:rFonts w:ascii="Times New Roman" w:hAnsi="Times New Roman" w:cs="Times New Roman"/>
                <w:sz w:val="24"/>
                <w:szCs w:val="24"/>
              </w:rPr>
            </w:pPr>
            <w:r w:rsidRPr="00C87828">
              <w:rPr>
                <w:rFonts w:ascii="Times New Roman" w:hAnsi="Times New Roman" w:cs="Times New Roman"/>
                <w:sz w:val="24"/>
                <w:szCs w:val="24"/>
              </w:rPr>
              <w:t>Vienība tiek ieviesta pilnībā.</w:t>
            </w:r>
          </w:p>
        </w:tc>
        <w:tc>
          <w:tcPr>
            <w:tcW w:w="2240" w:type="dxa"/>
            <w:tcBorders>
              <w:top w:val="outset" w:sz="6" w:space="0" w:color="auto"/>
              <w:left w:val="outset" w:sz="6" w:space="0" w:color="auto"/>
              <w:bottom w:val="outset" w:sz="6" w:space="0" w:color="auto"/>
              <w:right w:val="outset" w:sz="6" w:space="0" w:color="auto"/>
            </w:tcBorders>
          </w:tcPr>
          <w:p w14:paraId="1E3DE836" w14:textId="73C59C84" w:rsidR="00240609" w:rsidRPr="00AB657E" w:rsidRDefault="00240609" w:rsidP="00240609">
            <w:pPr>
              <w:spacing w:after="0" w:line="240" w:lineRule="auto"/>
              <w:rPr>
                <w:rFonts w:ascii="Times New Roman" w:hAnsi="Times New Roman" w:cs="Times New Roman"/>
                <w:sz w:val="24"/>
                <w:szCs w:val="24"/>
              </w:rPr>
            </w:pPr>
            <w:r w:rsidRPr="00C87828">
              <w:rPr>
                <w:rFonts w:ascii="Times New Roman" w:hAnsi="Times New Roman" w:cs="Times New Roman"/>
                <w:sz w:val="24"/>
                <w:szCs w:val="24"/>
              </w:rPr>
              <w:t>Netiek paredzētas stingrākas prasības.</w:t>
            </w:r>
          </w:p>
        </w:tc>
      </w:tr>
      <w:tr w:rsidR="008A1EE5" w:rsidRPr="008260C4" w14:paraId="1B53A56C"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21D62956" w14:textId="4F861B7D" w:rsidR="008A1EE5" w:rsidRDefault="008A1EE5" w:rsidP="008A1EE5">
            <w:pPr>
              <w:spacing w:after="0" w:line="240" w:lineRule="auto"/>
              <w:rPr>
                <w:rFonts w:ascii="Times New Roman" w:hAnsi="Times New Roman" w:cs="Times New Roman"/>
                <w:sz w:val="24"/>
                <w:szCs w:val="24"/>
              </w:rPr>
            </w:pPr>
            <w:r w:rsidRPr="0023103B">
              <w:rPr>
                <w:rFonts w:ascii="Times New Roman" w:hAnsi="Times New Roman" w:cs="Times New Roman"/>
                <w:sz w:val="24"/>
                <w:szCs w:val="24"/>
              </w:rPr>
              <w:t xml:space="preserve">Komisijas regulas Nr.1407/2013 </w:t>
            </w:r>
            <w:proofErr w:type="gramStart"/>
            <w:r w:rsidRPr="0023103B">
              <w:rPr>
                <w:rFonts w:ascii="Times New Roman" w:hAnsi="Times New Roman" w:cs="Times New Roman"/>
                <w:sz w:val="24"/>
                <w:szCs w:val="24"/>
              </w:rPr>
              <w:t>2.panta</w:t>
            </w:r>
            <w:proofErr w:type="gramEnd"/>
            <w:r w:rsidRPr="0023103B">
              <w:rPr>
                <w:rFonts w:ascii="Times New Roman" w:hAnsi="Times New Roman" w:cs="Times New Roman"/>
                <w:sz w:val="24"/>
                <w:szCs w:val="24"/>
              </w:rPr>
              <w:t xml:space="preserve"> 2.punkts; 3.panta 2.punkts</w:t>
            </w:r>
            <w:r>
              <w:rPr>
                <w:rFonts w:ascii="Times New Roman" w:hAnsi="Times New Roman" w:cs="Times New Roman"/>
                <w:sz w:val="24"/>
                <w:szCs w:val="24"/>
              </w:rPr>
              <w:t>.</w:t>
            </w:r>
          </w:p>
        </w:tc>
        <w:tc>
          <w:tcPr>
            <w:tcW w:w="2455" w:type="dxa"/>
            <w:gridSpan w:val="3"/>
            <w:tcBorders>
              <w:top w:val="outset" w:sz="6" w:space="0" w:color="auto"/>
              <w:left w:val="outset" w:sz="6" w:space="0" w:color="auto"/>
              <w:bottom w:val="outset" w:sz="6" w:space="0" w:color="auto"/>
              <w:right w:val="outset" w:sz="6" w:space="0" w:color="auto"/>
            </w:tcBorders>
          </w:tcPr>
          <w:p w14:paraId="2FFC8742" w14:textId="34E2E0FF" w:rsidR="008A1EE5" w:rsidRDefault="009C2B0C" w:rsidP="00530C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MK noteikumu projekta </w:t>
            </w:r>
            <w:r w:rsidR="003D7996">
              <w:rPr>
                <w:rFonts w:ascii="Times New Roman" w:hAnsi="Times New Roman" w:cs="Times New Roman"/>
                <w:sz w:val="24"/>
                <w:szCs w:val="24"/>
              </w:rPr>
              <w:t>4</w:t>
            </w:r>
            <w:r w:rsidR="00530C1D">
              <w:rPr>
                <w:rFonts w:ascii="Times New Roman" w:hAnsi="Times New Roman" w:cs="Times New Roman"/>
                <w:sz w:val="24"/>
                <w:szCs w:val="24"/>
              </w:rPr>
              <w:t>5</w:t>
            </w:r>
            <w:r w:rsidR="008A1EE5" w:rsidRPr="0023103B">
              <w:rPr>
                <w:rFonts w:ascii="Times New Roman" w:hAnsi="Times New Roman" w:cs="Times New Roman"/>
                <w:sz w:val="24"/>
                <w:szCs w:val="24"/>
              </w:rPr>
              <w:t>.</w:t>
            </w:r>
            <w:r w:rsidR="008A1EE5">
              <w:rPr>
                <w:rFonts w:ascii="Times New Roman" w:hAnsi="Times New Roman" w:cs="Times New Roman"/>
                <w:sz w:val="24"/>
                <w:szCs w:val="24"/>
              </w:rPr>
              <w:t>2.</w:t>
            </w:r>
            <w:r w:rsidR="008A1EE5" w:rsidRPr="0023103B">
              <w:rPr>
                <w:rFonts w:ascii="Times New Roman" w:hAnsi="Times New Roman" w:cs="Times New Roman"/>
                <w:sz w:val="24"/>
                <w:szCs w:val="24"/>
              </w:rPr>
              <w:t>apakšpunkts</w:t>
            </w:r>
          </w:p>
        </w:tc>
        <w:tc>
          <w:tcPr>
            <w:tcW w:w="2693" w:type="dxa"/>
            <w:gridSpan w:val="2"/>
            <w:tcBorders>
              <w:top w:val="outset" w:sz="6" w:space="0" w:color="auto"/>
              <w:left w:val="outset" w:sz="6" w:space="0" w:color="auto"/>
              <w:bottom w:val="outset" w:sz="6" w:space="0" w:color="auto"/>
              <w:right w:val="outset" w:sz="6" w:space="0" w:color="auto"/>
            </w:tcBorders>
          </w:tcPr>
          <w:p w14:paraId="05DDBF9A" w14:textId="3CCDDE16" w:rsidR="008A1EE5" w:rsidRPr="00AB657E" w:rsidRDefault="008A1EE5" w:rsidP="008A1EE5">
            <w:pPr>
              <w:spacing w:after="0" w:line="240" w:lineRule="auto"/>
              <w:rPr>
                <w:rFonts w:ascii="Times New Roman" w:hAnsi="Times New Roman" w:cs="Times New Roman"/>
                <w:sz w:val="24"/>
                <w:szCs w:val="24"/>
              </w:rPr>
            </w:pPr>
            <w:r w:rsidRPr="00C87828">
              <w:rPr>
                <w:rFonts w:ascii="Times New Roman" w:hAnsi="Times New Roman" w:cs="Times New Roman"/>
                <w:sz w:val="24"/>
                <w:szCs w:val="24"/>
              </w:rPr>
              <w:t>Vienība tiek ieviesta pilnībā.</w:t>
            </w:r>
          </w:p>
        </w:tc>
        <w:tc>
          <w:tcPr>
            <w:tcW w:w="2240" w:type="dxa"/>
            <w:tcBorders>
              <w:top w:val="outset" w:sz="6" w:space="0" w:color="auto"/>
              <w:left w:val="outset" w:sz="6" w:space="0" w:color="auto"/>
              <w:bottom w:val="outset" w:sz="6" w:space="0" w:color="auto"/>
              <w:right w:val="outset" w:sz="6" w:space="0" w:color="auto"/>
            </w:tcBorders>
          </w:tcPr>
          <w:p w14:paraId="270C3B82" w14:textId="40CDCA1C" w:rsidR="008A1EE5" w:rsidRPr="00AB657E" w:rsidRDefault="008A1EE5" w:rsidP="008A1EE5">
            <w:pPr>
              <w:spacing w:after="0" w:line="240" w:lineRule="auto"/>
              <w:rPr>
                <w:rFonts w:ascii="Times New Roman" w:hAnsi="Times New Roman" w:cs="Times New Roman"/>
                <w:sz w:val="24"/>
                <w:szCs w:val="24"/>
              </w:rPr>
            </w:pPr>
            <w:r w:rsidRPr="00C87828">
              <w:rPr>
                <w:rFonts w:ascii="Times New Roman" w:hAnsi="Times New Roman" w:cs="Times New Roman"/>
                <w:sz w:val="24"/>
                <w:szCs w:val="24"/>
              </w:rPr>
              <w:t>Netiek paredzētas stingrākas prasības.</w:t>
            </w:r>
          </w:p>
        </w:tc>
      </w:tr>
      <w:tr w:rsidR="008A1EE5" w:rsidRPr="008260C4" w14:paraId="590C9ABE"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0CBC02B8" w14:textId="77777777" w:rsidR="008A1EE5" w:rsidRPr="0023103B" w:rsidRDefault="008A1EE5" w:rsidP="008A1EE5">
            <w:pPr>
              <w:spacing w:after="0" w:line="240" w:lineRule="auto"/>
              <w:rPr>
                <w:rFonts w:ascii="Times New Roman" w:hAnsi="Times New Roman" w:cs="Times New Roman"/>
                <w:sz w:val="24"/>
                <w:szCs w:val="24"/>
              </w:rPr>
            </w:pPr>
            <w:r w:rsidRPr="0023103B">
              <w:rPr>
                <w:rFonts w:ascii="Times New Roman" w:hAnsi="Times New Roman" w:cs="Times New Roman"/>
                <w:sz w:val="24"/>
                <w:szCs w:val="24"/>
              </w:rPr>
              <w:t xml:space="preserve">Komisijas regulas Nr.717/2007 </w:t>
            </w:r>
          </w:p>
          <w:p w14:paraId="28825137" w14:textId="23C0FE4C" w:rsidR="008A1EE5" w:rsidRDefault="008A1EE5" w:rsidP="008A1EE5">
            <w:pPr>
              <w:spacing w:after="0" w:line="240" w:lineRule="auto"/>
              <w:rPr>
                <w:rFonts w:ascii="Times New Roman" w:hAnsi="Times New Roman" w:cs="Times New Roman"/>
                <w:sz w:val="24"/>
                <w:szCs w:val="24"/>
              </w:rPr>
            </w:pPr>
            <w:proofErr w:type="gramStart"/>
            <w:r w:rsidRPr="0023103B">
              <w:rPr>
                <w:rFonts w:ascii="Times New Roman" w:hAnsi="Times New Roman" w:cs="Times New Roman"/>
                <w:sz w:val="24"/>
                <w:szCs w:val="24"/>
              </w:rPr>
              <w:t>2.panta</w:t>
            </w:r>
            <w:proofErr w:type="gramEnd"/>
            <w:r w:rsidRPr="0023103B">
              <w:rPr>
                <w:rFonts w:ascii="Times New Roman" w:hAnsi="Times New Roman" w:cs="Times New Roman"/>
                <w:sz w:val="24"/>
                <w:szCs w:val="24"/>
              </w:rPr>
              <w:t xml:space="preserve"> 2.punkts; 3.panta 2.punkts</w:t>
            </w:r>
            <w:r>
              <w:rPr>
                <w:rFonts w:ascii="Times New Roman" w:hAnsi="Times New Roman" w:cs="Times New Roman"/>
                <w:sz w:val="24"/>
                <w:szCs w:val="24"/>
              </w:rPr>
              <w:t>.</w:t>
            </w:r>
          </w:p>
        </w:tc>
        <w:tc>
          <w:tcPr>
            <w:tcW w:w="2455" w:type="dxa"/>
            <w:gridSpan w:val="3"/>
            <w:tcBorders>
              <w:top w:val="outset" w:sz="6" w:space="0" w:color="auto"/>
              <w:left w:val="outset" w:sz="6" w:space="0" w:color="auto"/>
              <w:bottom w:val="outset" w:sz="6" w:space="0" w:color="auto"/>
              <w:right w:val="outset" w:sz="6" w:space="0" w:color="auto"/>
            </w:tcBorders>
          </w:tcPr>
          <w:p w14:paraId="2A7275B0" w14:textId="32327C2C" w:rsidR="008A1EE5" w:rsidRDefault="009C2B0C" w:rsidP="00530C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MK noteikumu projekta </w:t>
            </w:r>
            <w:r w:rsidR="003D7996">
              <w:rPr>
                <w:rFonts w:ascii="Times New Roman" w:hAnsi="Times New Roman" w:cs="Times New Roman"/>
                <w:sz w:val="24"/>
                <w:szCs w:val="24"/>
              </w:rPr>
              <w:t>4</w:t>
            </w:r>
            <w:r w:rsidR="00530C1D">
              <w:rPr>
                <w:rFonts w:ascii="Times New Roman" w:hAnsi="Times New Roman" w:cs="Times New Roman"/>
                <w:sz w:val="24"/>
                <w:szCs w:val="24"/>
              </w:rPr>
              <w:t>5</w:t>
            </w:r>
            <w:r w:rsidR="008A1EE5" w:rsidRPr="0023103B">
              <w:rPr>
                <w:rFonts w:ascii="Times New Roman" w:hAnsi="Times New Roman" w:cs="Times New Roman"/>
                <w:sz w:val="24"/>
                <w:szCs w:val="24"/>
              </w:rPr>
              <w:t>.</w:t>
            </w:r>
            <w:r w:rsidR="008A1EE5">
              <w:rPr>
                <w:rFonts w:ascii="Times New Roman" w:hAnsi="Times New Roman" w:cs="Times New Roman"/>
                <w:sz w:val="24"/>
                <w:szCs w:val="24"/>
              </w:rPr>
              <w:t>2.</w:t>
            </w:r>
            <w:r w:rsidR="008A1EE5" w:rsidRPr="0023103B">
              <w:rPr>
                <w:rFonts w:ascii="Times New Roman" w:hAnsi="Times New Roman" w:cs="Times New Roman"/>
                <w:sz w:val="24"/>
                <w:szCs w:val="24"/>
              </w:rPr>
              <w:t>apakšpunkts</w:t>
            </w:r>
          </w:p>
        </w:tc>
        <w:tc>
          <w:tcPr>
            <w:tcW w:w="2693" w:type="dxa"/>
            <w:gridSpan w:val="2"/>
            <w:tcBorders>
              <w:top w:val="outset" w:sz="6" w:space="0" w:color="auto"/>
              <w:left w:val="outset" w:sz="6" w:space="0" w:color="auto"/>
              <w:bottom w:val="outset" w:sz="6" w:space="0" w:color="auto"/>
              <w:right w:val="outset" w:sz="6" w:space="0" w:color="auto"/>
            </w:tcBorders>
          </w:tcPr>
          <w:p w14:paraId="04199817" w14:textId="1B5B2C36" w:rsidR="008A1EE5" w:rsidRPr="00AB657E" w:rsidRDefault="008A1EE5" w:rsidP="008A1EE5">
            <w:pPr>
              <w:spacing w:after="0" w:line="240" w:lineRule="auto"/>
              <w:rPr>
                <w:rFonts w:ascii="Times New Roman" w:hAnsi="Times New Roman" w:cs="Times New Roman"/>
                <w:sz w:val="24"/>
                <w:szCs w:val="24"/>
              </w:rPr>
            </w:pPr>
            <w:r w:rsidRPr="00C87828">
              <w:rPr>
                <w:rFonts w:ascii="Times New Roman" w:hAnsi="Times New Roman" w:cs="Times New Roman"/>
                <w:sz w:val="24"/>
                <w:szCs w:val="24"/>
              </w:rPr>
              <w:t>Vienība tiek ieviesta pilnībā.</w:t>
            </w:r>
          </w:p>
        </w:tc>
        <w:tc>
          <w:tcPr>
            <w:tcW w:w="2240" w:type="dxa"/>
            <w:tcBorders>
              <w:top w:val="outset" w:sz="6" w:space="0" w:color="auto"/>
              <w:left w:val="outset" w:sz="6" w:space="0" w:color="auto"/>
              <w:bottom w:val="outset" w:sz="6" w:space="0" w:color="auto"/>
              <w:right w:val="outset" w:sz="6" w:space="0" w:color="auto"/>
            </w:tcBorders>
          </w:tcPr>
          <w:p w14:paraId="64EC51D7" w14:textId="13BBD7BB" w:rsidR="008A1EE5" w:rsidRPr="00AB657E" w:rsidRDefault="008A1EE5" w:rsidP="008A1EE5">
            <w:pPr>
              <w:spacing w:after="0" w:line="240" w:lineRule="auto"/>
              <w:rPr>
                <w:rFonts w:ascii="Times New Roman" w:hAnsi="Times New Roman" w:cs="Times New Roman"/>
                <w:sz w:val="24"/>
                <w:szCs w:val="24"/>
              </w:rPr>
            </w:pPr>
            <w:r w:rsidRPr="00C87828">
              <w:rPr>
                <w:rFonts w:ascii="Times New Roman" w:hAnsi="Times New Roman" w:cs="Times New Roman"/>
                <w:sz w:val="24"/>
                <w:szCs w:val="24"/>
              </w:rPr>
              <w:t>Netiek paredzētas stingrākas prasības.</w:t>
            </w:r>
          </w:p>
        </w:tc>
      </w:tr>
      <w:tr w:rsidR="008104E3" w:rsidRPr="008260C4" w14:paraId="031A6A2D"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7F50AB73" w14:textId="5C37F2E2" w:rsidR="008104E3" w:rsidRDefault="008104E3" w:rsidP="008104E3">
            <w:pPr>
              <w:spacing w:after="0" w:line="240" w:lineRule="auto"/>
              <w:rPr>
                <w:rFonts w:ascii="Times New Roman" w:hAnsi="Times New Roman" w:cs="Times New Roman"/>
                <w:sz w:val="24"/>
                <w:szCs w:val="24"/>
              </w:rPr>
            </w:pPr>
            <w:r w:rsidRPr="0023103B">
              <w:rPr>
                <w:rFonts w:ascii="Times New Roman" w:hAnsi="Times New Roman" w:cs="Times New Roman"/>
                <w:sz w:val="24"/>
                <w:szCs w:val="24"/>
              </w:rPr>
              <w:t xml:space="preserve">Komisijas regulas Nr.1408/2013 </w:t>
            </w:r>
            <w:proofErr w:type="gramStart"/>
            <w:r w:rsidRPr="0023103B">
              <w:rPr>
                <w:rFonts w:ascii="Times New Roman" w:hAnsi="Times New Roman" w:cs="Times New Roman"/>
                <w:sz w:val="24"/>
                <w:szCs w:val="24"/>
              </w:rPr>
              <w:t>2.panta</w:t>
            </w:r>
            <w:proofErr w:type="gramEnd"/>
            <w:r w:rsidRPr="0023103B">
              <w:rPr>
                <w:rFonts w:ascii="Times New Roman" w:hAnsi="Times New Roman" w:cs="Times New Roman"/>
                <w:sz w:val="24"/>
                <w:szCs w:val="24"/>
              </w:rPr>
              <w:t xml:space="preserve"> 2.punkts, 3.panta 2.punkts</w:t>
            </w:r>
            <w:r>
              <w:rPr>
                <w:rFonts w:ascii="Times New Roman" w:hAnsi="Times New Roman" w:cs="Times New Roman"/>
                <w:sz w:val="24"/>
                <w:szCs w:val="24"/>
              </w:rPr>
              <w:t>.</w:t>
            </w:r>
          </w:p>
        </w:tc>
        <w:tc>
          <w:tcPr>
            <w:tcW w:w="2455" w:type="dxa"/>
            <w:gridSpan w:val="3"/>
            <w:tcBorders>
              <w:top w:val="outset" w:sz="6" w:space="0" w:color="auto"/>
              <w:left w:val="outset" w:sz="6" w:space="0" w:color="auto"/>
              <w:bottom w:val="outset" w:sz="6" w:space="0" w:color="auto"/>
              <w:right w:val="outset" w:sz="6" w:space="0" w:color="auto"/>
            </w:tcBorders>
          </w:tcPr>
          <w:p w14:paraId="54CE47B9" w14:textId="054EEF0E" w:rsidR="008104E3" w:rsidRDefault="008104E3" w:rsidP="00530C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MK noteikumu projekta </w:t>
            </w:r>
            <w:r w:rsidR="003D7996">
              <w:rPr>
                <w:rFonts w:ascii="Times New Roman" w:hAnsi="Times New Roman" w:cs="Times New Roman"/>
                <w:sz w:val="24"/>
                <w:szCs w:val="24"/>
              </w:rPr>
              <w:t>4</w:t>
            </w:r>
            <w:r w:rsidR="00530C1D">
              <w:rPr>
                <w:rFonts w:ascii="Times New Roman" w:hAnsi="Times New Roman" w:cs="Times New Roman"/>
                <w:sz w:val="24"/>
                <w:szCs w:val="24"/>
              </w:rPr>
              <w:t>5</w:t>
            </w:r>
            <w:r w:rsidRPr="0023103B">
              <w:rPr>
                <w:rFonts w:ascii="Times New Roman" w:hAnsi="Times New Roman" w:cs="Times New Roman"/>
                <w:sz w:val="24"/>
                <w:szCs w:val="24"/>
              </w:rPr>
              <w:t>.</w:t>
            </w:r>
            <w:r>
              <w:rPr>
                <w:rFonts w:ascii="Times New Roman" w:hAnsi="Times New Roman" w:cs="Times New Roman"/>
                <w:sz w:val="24"/>
                <w:szCs w:val="24"/>
              </w:rPr>
              <w:t>2.</w:t>
            </w:r>
            <w:r w:rsidRPr="0023103B">
              <w:rPr>
                <w:rFonts w:ascii="Times New Roman" w:hAnsi="Times New Roman" w:cs="Times New Roman"/>
                <w:sz w:val="24"/>
                <w:szCs w:val="24"/>
              </w:rPr>
              <w:t>apakšpunkts</w:t>
            </w:r>
          </w:p>
        </w:tc>
        <w:tc>
          <w:tcPr>
            <w:tcW w:w="2693" w:type="dxa"/>
            <w:gridSpan w:val="2"/>
            <w:tcBorders>
              <w:top w:val="outset" w:sz="6" w:space="0" w:color="auto"/>
              <w:left w:val="outset" w:sz="6" w:space="0" w:color="auto"/>
              <w:bottom w:val="outset" w:sz="6" w:space="0" w:color="auto"/>
              <w:right w:val="outset" w:sz="6" w:space="0" w:color="auto"/>
            </w:tcBorders>
          </w:tcPr>
          <w:p w14:paraId="08A2623F" w14:textId="2D8E705D" w:rsidR="008104E3" w:rsidRPr="00AB657E" w:rsidRDefault="008104E3" w:rsidP="008104E3">
            <w:pPr>
              <w:spacing w:after="0" w:line="240" w:lineRule="auto"/>
              <w:rPr>
                <w:rFonts w:ascii="Times New Roman" w:hAnsi="Times New Roman" w:cs="Times New Roman"/>
                <w:sz w:val="24"/>
                <w:szCs w:val="24"/>
              </w:rPr>
            </w:pPr>
            <w:r w:rsidRPr="00C87828">
              <w:rPr>
                <w:rFonts w:ascii="Times New Roman" w:hAnsi="Times New Roman" w:cs="Times New Roman"/>
                <w:sz w:val="24"/>
                <w:szCs w:val="24"/>
              </w:rPr>
              <w:t>Vienība tiek ieviesta pilnībā.</w:t>
            </w:r>
          </w:p>
        </w:tc>
        <w:tc>
          <w:tcPr>
            <w:tcW w:w="2240" w:type="dxa"/>
            <w:tcBorders>
              <w:top w:val="outset" w:sz="6" w:space="0" w:color="auto"/>
              <w:left w:val="outset" w:sz="6" w:space="0" w:color="auto"/>
              <w:bottom w:val="outset" w:sz="6" w:space="0" w:color="auto"/>
              <w:right w:val="outset" w:sz="6" w:space="0" w:color="auto"/>
            </w:tcBorders>
          </w:tcPr>
          <w:p w14:paraId="589FBCCA" w14:textId="4C796398" w:rsidR="008104E3" w:rsidRPr="00AB657E" w:rsidRDefault="008104E3" w:rsidP="008104E3">
            <w:pPr>
              <w:spacing w:after="0" w:line="240" w:lineRule="auto"/>
              <w:rPr>
                <w:rFonts w:ascii="Times New Roman" w:hAnsi="Times New Roman" w:cs="Times New Roman"/>
                <w:sz w:val="24"/>
                <w:szCs w:val="24"/>
              </w:rPr>
            </w:pPr>
            <w:r w:rsidRPr="00C87828">
              <w:rPr>
                <w:rFonts w:ascii="Times New Roman" w:hAnsi="Times New Roman" w:cs="Times New Roman"/>
                <w:sz w:val="24"/>
                <w:szCs w:val="24"/>
              </w:rPr>
              <w:t>Netiek paredzētas stingrākas prasības.</w:t>
            </w:r>
          </w:p>
        </w:tc>
      </w:tr>
      <w:tr w:rsidR="008104E3" w:rsidRPr="008260C4" w14:paraId="3CBEC845"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46266884" w14:textId="7BADCE04" w:rsidR="008104E3" w:rsidRDefault="008104E3" w:rsidP="008104E3">
            <w:pPr>
              <w:spacing w:after="0" w:line="240" w:lineRule="auto"/>
              <w:rPr>
                <w:rFonts w:ascii="Times New Roman" w:hAnsi="Times New Roman" w:cs="Times New Roman"/>
                <w:sz w:val="24"/>
                <w:szCs w:val="24"/>
              </w:rPr>
            </w:pPr>
            <w:r w:rsidRPr="007457B0">
              <w:rPr>
                <w:rFonts w:ascii="Times New Roman" w:hAnsi="Times New Roman" w:cs="Times New Roman"/>
                <w:sz w:val="24"/>
                <w:szCs w:val="24"/>
              </w:rPr>
              <w:t xml:space="preserve">Komisijas regulas Nr.1407/2013 </w:t>
            </w:r>
            <w:proofErr w:type="gramStart"/>
            <w:r>
              <w:rPr>
                <w:rFonts w:ascii="Times New Roman" w:hAnsi="Times New Roman" w:cs="Times New Roman"/>
                <w:sz w:val="24"/>
                <w:szCs w:val="24"/>
              </w:rPr>
              <w:t>3.panta</w:t>
            </w:r>
            <w:proofErr w:type="gramEnd"/>
            <w:r>
              <w:rPr>
                <w:rFonts w:ascii="Times New Roman" w:hAnsi="Times New Roman" w:cs="Times New Roman"/>
                <w:sz w:val="24"/>
                <w:szCs w:val="24"/>
              </w:rPr>
              <w:t xml:space="preserve"> 2.punkts; 5</w:t>
            </w:r>
            <w:r w:rsidRPr="007457B0">
              <w:rPr>
                <w:rFonts w:ascii="Times New Roman" w:hAnsi="Times New Roman" w:cs="Times New Roman"/>
                <w:sz w:val="24"/>
                <w:szCs w:val="24"/>
              </w:rPr>
              <w:t>.panta 1.</w:t>
            </w:r>
            <w:r>
              <w:rPr>
                <w:rFonts w:ascii="Times New Roman" w:hAnsi="Times New Roman" w:cs="Times New Roman"/>
                <w:sz w:val="24"/>
                <w:szCs w:val="24"/>
              </w:rPr>
              <w:t xml:space="preserve"> un 2.</w:t>
            </w:r>
            <w:r w:rsidRPr="007457B0">
              <w:rPr>
                <w:rFonts w:ascii="Times New Roman" w:hAnsi="Times New Roman" w:cs="Times New Roman"/>
                <w:sz w:val="24"/>
                <w:szCs w:val="24"/>
              </w:rPr>
              <w:t>punkts</w:t>
            </w:r>
            <w:r>
              <w:rPr>
                <w:rFonts w:ascii="Times New Roman" w:hAnsi="Times New Roman" w:cs="Times New Roman"/>
                <w:sz w:val="24"/>
                <w:szCs w:val="24"/>
              </w:rPr>
              <w:t>.</w:t>
            </w:r>
          </w:p>
        </w:tc>
        <w:tc>
          <w:tcPr>
            <w:tcW w:w="2455" w:type="dxa"/>
            <w:gridSpan w:val="3"/>
            <w:tcBorders>
              <w:top w:val="outset" w:sz="6" w:space="0" w:color="auto"/>
              <w:left w:val="outset" w:sz="6" w:space="0" w:color="auto"/>
              <w:bottom w:val="outset" w:sz="6" w:space="0" w:color="auto"/>
              <w:right w:val="outset" w:sz="6" w:space="0" w:color="auto"/>
            </w:tcBorders>
          </w:tcPr>
          <w:p w14:paraId="4A847CE6" w14:textId="646AE6A8" w:rsidR="008104E3" w:rsidRDefault="008104E3" w:rsidP="00530C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MK noteikumu projekta </w:t>
            </w:r>
            <w:r w:rsidR="003D7996">
              <w:rPr>
                <w:rFonts w:ascii="Times New Roman" w:hAnsi="Times New Roman" w:cs="Times New Roman"/>
                <w:sz w:val="24"/>
                <w:szCs w:val="24"/>
              </w:rPr>
              <w:t>4</w:t>
            </w:r>
            <w:r w:rsidR="00530C1D">
              <w:rPr>
                <w:rFonts w:ascii="Times New Roman" w:hAnsi="Times New Roman" w:cs="Times New Roman"/>
                <w:sz w:val="24"/>
                <w:szCs w:val="24"/>
              </w:rPr>
              <w:t>5</w:t>
            </w:r>
            <w:r>
              <w:rPr>
                <w:rFonts w:ascii="Times New Roman" w:hAnsi="Times New Roman" w:cs="Times New Roman"/>
                <w:sz w:val="24"/>
                <w:szCs w:val="24"/>
              </w:rPr>
              <w:t>.4</w:t>
            </w:r>
            <w:r w:rsidRPr="007457B0">
              <w:rPr>
                <w:rFonts w:ascii="Times New Roman" w:hAnsi="Times New Roman" w:cs="Times New Roman"/>
                <w:sz w:val="24"/>
                <w:szCs w:val="24"/>
              </w:rPr>
              <w:t>.</w:t>
            </w:r>
            <w:r>
              <w:rPr>
                <w:rFonts w:ascii="Times New Roman" w:hAnsi="Times New Roman" w:cs="Times New Roman"/>
                <w:sz w:val="24"/>
                <w:szCs w:val="24"/>
              </w:rPr>
              <w:t>apakš</w:t>
            </w:r>
            <w:r w:rsidRPr="007457B0">
              <w:rPr>
                <w:rFonts w:ascii="Times New Roman" w:hAnsi="Times New Roman" w:cs="Times New Roman"/>
                <w:sz w:val="24"/>
                <w:szCs w:val="24"/>
              </w:rPr>
              <w:t>punk</w:t>
            </w:r>
            <w:r>
              <w:rPr>
                <w:rFonts w:ascii="Times New Roman" w:hAnsi="Times New Roman" w:cs="Times New Roman"/>
                <w:sz w:val="24"/>
                <w:szCs w:val="24"/>
              </w:rPr>
              <w:t xml:space="preserve">ts </w:t>
            </w:r>
          </w:p>
        </w:tc>
        <w:tc>
          <w:tcPr>
            <w:tcW w:w="2693" w:type="dxa"/>
            <w:gridSpan w:val="2"/>
            <w:tcBorders>
              <w:top w:val="outset" w:sz="6" w:space="0" w:color="auto"/>
              <w:left w:val="outset" w:sz="6" w:space="0" w:color="auto"/>
              <w:bottom w:val="outset" w:sz="6" w:space="0" w:color="auto"/>
              <w:right w:val="outset" w:sz="6" w:space="0" w:color="auto"/>
            </w:tcBorders>
          </w:tcPr>
          <w:p w14:paraId="13CC2106" w14:textId="77777777" w:rsidR="008104E3" w:rsidRPr="007457B0" w:rsidRDefault="008104E3" w:rsidP="008104E3">
            <w:pPr>
              <w:spacing w:after="0" w:line="240" w:lineRule="auto"/>
              <w:rPr>
                <w:rFonts w:ascii="Times New Roman" w:hAnsi="Times New Roman" w:cs="Times New Roman"/>
                <w:sz w:val="24"/>
                <w:szCs w:val="24"/>
              </w:rPr>
            </w:pPr>
            <w:r w:rsidRPr="007457B0">
              <w:rPr>
                <w:rFonts w:ascii="Times New Roman" w:hAnsi="Times New Roman" w:cs="Times New Roman"/>
                <w:sz w:val="24"/>
                <w:szCs w:val="24"/>
              </w:rPr>
              <w:t>Vienība tiek ieviesta pilnībā.</w:t>
            </w:r>
          </w:p>
          <w:p w14:paraId="57B86170" w14:textId="77777777" w:rsidR="008104E3" w:rsidRPr="00AB657E" w:rsidRDefault="008104E3" w:rsidP="008104E3">
            <w:pPr>
              <w:spacing w:after="0" w:line="240" w:lineRule="auto"/>
              <w:rPr>
                <w:rFonts w:ascii="Times New Roman" w:hAnsi="Times New Roman" w:cs="Times New Roman"/>
                <w:sz w:val="24"/>
                <w:szCs w:val="24"/>
              </w:rPr>
            </w:pPr>
          </w:p>
        </w:tc>
        <w:tc>
          <w:tcPr>
            <w:tcW w:w="2240" w:type="dxa"/>
            <w:tcBorders>
              <w:top w:val="outset" w:sz="6" w:space="0" w:color="auto"/>
              <w:left w:val="outset" w:sz="6" w:space="0" w:color="auto"/>
              <w:bottom w:val="outset" w:sz="6" w:space="0" w:color="auto"/>
              <w:right w:val="outset" w:sz="6" w:space="0" w:color="auto"/>
            </w:tcBorders>
          </w:tcPr>
          <w:p w14:paraId="577EF661" w14:textId="191B9BAE" w:rsidR="008104E3" w:rsidRPr="00AB657E" w:rsidRDefault="008104E3" w:rsidP="008104E3">
            <w:pPr>
              <w:spacing w:after="0" w:line="240" w:lineRule="auto"/>
              <w:rPr>
                <w:rFonts w:ascii="Times New Roman" w:hAnsi="Times New Roman" w:cs="Times New Roman"/>
                <w:sz w:val="24"/>
                <w:szCs w:val="24"/>
              </w:rPr>
            </w:pPr>
            <w:r w:rsidRPr="007457B0">
              <w:rPr>
                <w:rFonts w:ascii="Times New Roman" w:hAnsi="Times New Roman" w:cs="Times New Roman"/>
                <w:sz w:val="24"/>
                <w:szCs w:val="24"/>
              </w:rPr>
              <w:t>Netiek paredzētas stingrākas prasības.</w:t>
            </w:r>
          </w:p>
        </w:tc>
      </w:tr>
      <w:tr w:rsidR="008104E3" w:rsidRPr="008260C4" w14:paraId="6D0AFDD9"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357C7E75" w14:textId="67616E9B" w:rsidR="008104E3" w:rsidRDefault="008104E3" w:rsidP="008104E3">
            <w:pPr>
              <w:spacing w:after="0" w:line="240" w:lineRule="auto"/>
              <w:rPr>
                <w:rFonts w:ascii="Times New Roman" w:hAnsi="Times New Roman" w:cs="Times New Roman"/>
                <w:sz w:val="24"/>
                <w:szCs w:val="24"/>
              </w:rPr>
            </w:pPr>
            <w:r w:rsidRPr="007457B0">
              <w:rPr>
                <w:rFonts w:ascii="Times New Roman" w:hAnsi="Times New Roman" w:cs="Times New Roman"/>
                <w:sz w:val="24"/>
                <w:szCs w:val="24"/>
              </w:rPr>
              <w:t>Komisijas regulas Nr.</w:t>
            </w:r>
            <w:r>
              <w:rPr>
                <w:rFonts w:ascii="Times New Roman" w:hAnsi="Times New Roman" w:cs="Times New Roman"/>
                <w:sz w:val="24"/>
                <w:szCs w:val="24"/>
              </w:rPr>
              <w:t>717</w:t>
            </w:r>
            <w:r w:rsidRPr="007457B0">
              <w:rPr>
                <w:rFonts w:ascii="Times New Roman" w:hAnsi="Times New Roman" w:cs="Times New Roman"/>
                <w:sz w:val="24"/>
                <w:szCs w:val="24"/>
              </w:rPr>
              <w:t>/201</w:t>
            </w:r>
            <w:r>
              <w:rPr>
                <w:rFonts w:ascii="Times New Roman" w:hAnsi="Times New Roman" w:cs="Times New Roman"/>
                <w:sz w:val="24"/>
                <w:szCs w:val="24"/>
              </w:rPr>
              <w:t>4</w:t>
            </w:r>
            <w:r w:rsidRPr="007457B0">
              <w:rPr>
                <w:rFonts w:ascii="Times New Roman" w:hAnsi="Times New Roman" w:cs="Times New Roman"/>
                <w:sz w:val="24"/>
                <w:szCs w:val="24"/>
              </w:rPr>
              <w:t xml:space="preserve"> </w:t>
            </w:r>
            <w:proofErr w:type="gramStart"/>
            <w:r>
              <w:rPr>
                <w:rFonts w:ascii="Times New Roman" w:hAnsi="Times New Roman" w:cs="Times New Roman"/>
                <w:sz w:val="24"/>
                <w:szCs w:val="24"/>
              </w:rPr>
              <w:t>3.panta</w:t>
            </w:r>
            <w:proofErr w:type="gramEnd"/>
            <w:r>
              <w:rPr>
                <w:rFonts w:ascii="Times New Roman" w:hAnsi="Times New Roman" w:cs="Times New Roman"/>
                <w:sz w:val="24"/>
                <w:szCs w:val="24"/>
              </w:rPr>
              <w:t xml:space="preserve"> 2.punkts; 5</w:t>
            </w:r>
            <w:r w:rsidRPr="007457B0">
              <w:rPr>
                <w:rFonts w:ascii="Times New Roman" w:hAnsi="Times New Roman" w:cs="Times New Roman"/>
                <w:sz w:val="24"/>
                <w:szCs w:val="24"/>
              </w:rPr>
              <w:t>.panta 1.</w:t>
            </w:r>
            <w:r>
              <w:rPr>
                <w:rFonts w:ascii="Times New Roman" w:hAnsi="Times New Roman" w:cs="Times New Roman"/>
                <w:sz w:val="24"/>
                <w:szCs w:val="24"/>
              </w:rPr>
              <w:t>, 2. un 3.</w:t>
            </w:r>
            <w:r w:rsidRPr="007457B0">
              <w:rPr>
                <w:rFonts w:ascii="Times New Roman" w:hAnsi="Times New Roman" w:cs="Times New Roman"/>
                <w:sz w:val="24"/>
                <w:szCs w:val="24"/>
              </w:rPr>
              <w:t>punkts</w:t>
            </w:r>
            <w:r>
              <w:rPr>
                <w:rFonts w:ascii="Times New Roman" w:hAnsi="Times New Roman" w:cs="Times New Roman"/>
                <w:sz w:val="24"/>
                <w:szCs w:val="24"/>
              </w:rPr>
              <w:t>.</w:t>
            </w:r>
          </w:p>
        </w:tc>
        <w:tc>
          <w:tcPr>
            <w:tcW w:w="2455" w:type="dxa"/>
            <w:gridSpan w:val="3"/>
            <w:tcBorders>
              <w:top w:val="outset" w:sz="6" w:space="0" w:color="auto"/>
              <w:left w:val="outset" w:sz="6" w:space="0" w:color="auto"/>
              <w:bottom w:val="outset" w:sz="6" w:space="0" w:color="auto"/>
              <w:right w:val="outset" w:sz="6" w:space="0" w:color="auto"/>
            </w:tcBorders>
          </w:tcPr>
          <w:p w14:paraId="040C14FA" w14:textId="7AEF7D0F" w:rsidR="008104E3" w:rsidRDefault="008104E3" w:rsidP="00530C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MK noteikumu projekta </w:t>
            </w:r>
            <w:r w:rsidR="003D7996">
              <w:rPr>
                <w:rFonts w:ascii="Times New Roman" w:hAnsi="Times New Roman" w:cs="Times New Roman"/>
                <w:sz w:val="24"/>
                <w:szCs w:val="24"/>
              </w:rPr>
              <w:t>4</w:t>
            </w:r>
            <w:r w:rsidR="00530C1D">
              <w:rPr>
                <w:rFonts w:ascii="Times New Roman" w:hAnsi="Times New Roman" w:cs="Times New Roman"/>
                <w:sz w:val="24"/>
                <w:szCs w:val="24"/>
              </w:rPr>
              <w:t>5</w:t>
            </w:r>
            <w:r>
              <w:rPr>
                <w:rFonts w:ascii="Times New Roman" w:hAnsi="Times New Roman" w:cs="Times New Roman"/>
                <w:sz w:val="24"/>
                <w:szCs w:val="24"/>
              </w:rPr>
              <w:t>.4</w:t>
            </w:r>
            <w:r w:rsidRPr="007457B0">
              <w:rPr>
                <w:rFonts w:ascii="Times New Roman" w:hAnsi="Times New Roman" w:cs="Times New Roman"/>
                <w:sz w:val="24"/>
                <w:szCs w:val="24"/>
              </w:rPr>
              <w:t>.</w:t>
            </w:r>
            <w:r>
              <w:rPr>
                <w:rFonts w:ascii="Times New Roman" w:hAnsi="Times New Roman" w:cs="Times New Roman"/>
                <w:sz w:val="24"/>
                <w:szCs w:val="24"/>
              </w:rPr>
              <w:t>apakš</w:t>
            </w:r>
            <w:r w:rsidRPr="007457B0">
              <w:rPr>
                <w:rFonts w:ascii="Times New Roman" w:hAnsi="Times New Roman" w:cs="Times New Roman"/>
                <w:sz w:val="24"/>
                <w:szCs w:val="24"/>
              </w:rPr>
              <w:t>punk</w:t>
            </w:r>
            <w:r>
              <w:rPr>
                <w:rFonts w:ascii="Times New Roman" w:hAnsi="Times New Roman" w:cs="Times New Roman"/>
                <w:sz w:val="24"/>
                <w:szCs w:val="24"/>
              </w:rPr>
              <w:t>ts</w:t>
            </w:r>
          </w:p>
        </w:tc>
        <w:tc>
          <w:tcPr>
            <w:tcW w:w="2693" w:type="dxa"/>
            <w:gridSpan w:val="2"/>
            <w:tcBorders>
              <w:top w:val="outset" w:sz="6" w:space="0" w:color="auto"/>
              <w:left w:val="outset" w:sz="6" w:space="0" w:color="auto"/>
              <w:bottom w:val="outset" w:sz="6" w:space="0" w:color="auto"/>
              <w:right w:val="outset" w:sz="6" w:space="0" w:color="auto"/>
            </w:tcBorders>
          </w:tcPr>
          <w:p w14:paraId="7EC9BABD" w14:textId="77777777" w:rsidR="008104E3" w:rsidRPr="007457B0" w:rsidRDefault="008104E3" w:rsidP="008104E3">
            <w:pPr>
              <w:spacing w:after="0" w:line="240" w:lineRule="auto"/>
              <w:rPr>
                <w:rFonts w:ascii="Times New Roman" w:hAnsi="Times New Roman" w:cs="Times New Roman"/>
                <w:sz w:val="24"/>
                <w:szCs w:val="24"/>
              </w:rPr>
            </w:pPr>
            <w:r w:rsidRPr="007457B0">
              <w:rPr>
                <w:rFonts w:ascii="Times New Roman" w:hAnsi="Times New Roman" w:cs="Times New Roman"/>
                <w:sz w:val="24"/>
                <w:szCs w:val="24"/>
              </w:rPr>
              <w:t>Vienība tiek ieviesta pilnībā.</w:t>
            </w:r>
          </w:p>
          <w:p w14:paraId="5E8D7B1B" w14:textId="77777777" w:rsidR="008104E3" w:rsidRPr="00AB657E" w:rsidRDefault="008104E3" w:rsidP="008104E3">
            <w:pPr>
              <w:spacing w:after="0" w:line="240" w:lineRule="auto"/>
              <w:rPr>
                <w:rFonts w:ascii="Times New Roman" w:hAnsi="Times New Roman" w:cs="Times New Roman"/>
                <w:sz w:val="24"/>
                <w:szCs w:val="24"/>
              </w:rPr>
            </w:pPr>
          </w:p>
        </w:tc>
        <w:tc>
          <w:tcPr>
            <w:tcW w:w="2240" w:type="dxa"/>
            <w:tcBorders>
              <w:top w:val="outset" w:sz="6" w:space="0" w:color="auto"/>
              <w:left w:val="outset" w:sz="6" w:space="0" w:color="auto"/>
              <w:bottom w:val="outset" w:sz="6" w:space="0" w:color="auto"/>
              <w:right w:val="outset" w:sz="6" w:space="0" w:color="auto"/>
            </w:tcBorders>
          </w:tcPr>
          <w:p w14:paraId="74B8B52A" w14:textId="1C0DE7A3" w:rsidR="008104E3" w:rsidRPr="00AB657E" w:rsidRDefault="008104E3" w:rsidP="008104E3">
            <w:pPr>
              <w:spacing w:after="0" w:line="240" w:lineRule="auto"/>
              <w:rPr>
                <w:rFonts w:ascii="Times New Roman" w:hAnsi="Times New Roman" w:cs="Times New Roman"/>
                <w:sz w:val="24"/>
                <w:szCs w:val="24"/>
              </w:rPr>
            </w:pPr>
            <w:r w:rsidRPr="007457B0">
              <w:rPr>
                <w:rFonts w:ascii="Times New Roman" w:hAnsi="Times New Roman" w:cs="Times New Roman"/>
                <w:sz w:val="24"/>
                <w:szCs w:val="24"/>
              </w:rPr>
              <w:t>Netiek paredzētas stingrākas prasības.</w:t>
            </w:r>
          </w:p>
        </w:tc>
      </w:tr>
      <w:tr w:rsidR="008104E3" w:rsidRPr="008260C4" w14:paraId="082FD0E0"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566AFDF0" w14:textId="5048E4A9" w:rsidR="008104E3" w:rsidRDefault="008104E3" w:rsidP="008104E3">
            <w:pPr>
              <w:spacing w:after="0" w:line="240" w:lineRule="auto"/>
              <w:rPr>
                <w:rFonts w:ascii="Times New Roman" w:hAnsi="Times New Roman" w:cs="Times New Roman"/>
                <w:sz w:val="24"/>
                <w:szCs w:val="24"/>
              </w:rPr>
            </w:pPr>
            <w:r w:rsidRPr="007457B0">
              <w:rPr>
                <w:rFonts w:ascii="Times New Roman" w:hAnsi="Times New Roman" w:cs="Times New Roman"/>
                <w:sz w:val="24"/>
                <w:szCs w:val="24"/>
              </w:rPr>
              <w:t>Komisijas regulas Nr.140</w:t>
            </w:r>
            <w:r>
              <w:rPr>
                <w:rFonts w:ascii="Times New Roman" w:hAnsi="Times New Roman" w:cs="Times New Roman"/>
                <w:sz w:val="24"/>
                <w:szCs w:val="24"/>
              </w:rPr>
              <w:t>8</w:t>
            </w:r>
            <w:r w:rsidRPr="007457B0">
              <w:rPr>
                <w:rFonts w:ascii="Times New Roman" w:hAnsi="Times New Roman" w:cs="Times New Roman"/>
                <w:sz w:val="24"/>
                <w:szCs w:val="24"/>
              </w:rPr>
              <w:t xml:space="preserve">/2013 </w:t>
            </w:r>
            <w:proofErr w:type="gramStart"/>
            <w:r>
              <w:rPr>
                <w:rFonts w:ascii="Times New Roman" w:hAnsi="Times New Roman" w:cs="Times New Roman"/>
                <w:sz w:val="24"/>
                <w:szCs w:val="24"/>
              </w:rPr>
              <w:t>3.panta</w:t>
            </w:r>
            <w:proofErr w:type="gramEnd"/>
            <w:r>
              <w:rPr>
                <w:rFonts w:ascii="Times New Roman" w:hAnsi="Times New Roman" w:cs="Times New Roman"/>
                <w:sz w:val="24"/>
                <w:szCs w:val="24"/>
              </w:rPr>
              <w:t xml:space="preserve"> 2.punkts; 5</w:t>
            </w:r>
            <w:r w:rsidRPr="007457B0">
              <w:rPr>
                <w:rFonts w:ascii="Times New Roman" w:hAnsi="Times New Roman" w:cs="Times New Roman"/>
                <w:sz w:val="24"/>
                <w:szCs w:val="24"/>
              </w:rPr>
              <w:t>.panta 1.</w:t>
            </w:r>
            <w:r>
              <w:rPr>
                <w:rFonts w:ascii="Times New Roman" w:hAnsi="Times New Roman" w:cs="Times New Roman"/>
                <w:sz w:val="24"/>
                <w:szCs w:val="24"/>
              </w:rPr>
              <w:t>, 2. un 3.</w:t>
            </w:r>
            <w:r w:rsidRPr="007457B0">
              <w:rPr>
                <w:rFonts w:ascii="Times New Roman" w:hAnsi="Times New Roman" w:cs="Times New Roman"/>
                <w:sz w:val="24"/>
                <w:szCs w:val="24"/>
              </w:rPr>
              <w:t>punkts</w:t>
            </w:r>
            <w:r>
              <w:rPr>
                <w:rFonts w:ascii="Times New Roman" w:hAnsi="Times New Roman" w:cs="Times New Roman"/>
                <w:sz w:val="24"/>
                <w:szCs w:val="24"/>
              </w:rPr>
              <w:t>.</w:t>
            </w:r>
          </w:p>
        </w:tc>
        <w:tc>
          <w:tcPr>
            <w:tcW w:w="2455" w:type="dxa"/>
            <w:gridSpan w:val="3"/>
            <w:tcBorders>
              <w:top w:val="outset" w:sz="6" w:space="0" w:color="auto"/>
              <w:left w:val="outset" w:sz="6" w:space="0" w:color="auto"/>
              <w:bottom w:val="outset" w:sz="6" w:space="0" w:color="auto"/>
              <w:right w:val="outset" w:sz="6" w:space="0" w:color="auto"/>
            </w:tcBorders>
          </w:tcPr>
          <w:p w14:paraId="619CB83A" w14:textId="4B44E173" w:rsidR="008104E3" w:rsidRDefault="008104E3" w:rsidP="00530C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MK noteikumu projekta </w:t>
            </w:r>
            <w:r w:rsidR="003D7996">
              <w:rPr>
                <w:rFonts w:ascii="Times New Roman" w:hAnsi="Times New Roman" w:cs="Times New Roman"/>
                <w:sz w:val="24"/>
                <w:szCs w:val="24"/>
              </w:rPr>
              <w:t>4</w:t>
            </w:r>
            <w:r w:rsidR="00530C1D">
              <w:rPr>
                <w:rFonts w:ascii="Times New Roman" w:hAnsi="Times New Roman" w:cs="Times New Roman"/>
                <w:sz w:val="24"/>
                <w:szCs w:val="24"/>
              </w:rPr>
              <w:t>5</w:t>
            </w:r>
            <w:r>
              <w:rPr>
                <w:rFonts w:ascii="Times New Roman" w:hAnsi="Times New Roman" w:cs="Times New Roman"/>
                <w:sz w:val="24"/>
                <w:szCs w:val="24"/>
              </w:rPr>
              <w:t>.4</w:t>
            </w:r>
            <w:r w:rsidRPr="007457B0">
              <w:rPr>
                <w:rFonts w:ascii="Times New Roman" w:hAnsi="Times New Roman" w:cs="Times New Roman"/>
                <w:sz w:val="24"/>
                <w:szCs w:val="24"/>
              </w:rPr>
              <w:t>.</w:t>
            </w:r>
            <w:r>
              <w:rPr>
                <w:rFonts w:ascii="Times New Roman" w:hAnsi="Times New Roman" w:cs="Times New Roman"/>
                <w:sz w:val="24"/>
                <w:szCs w:val="24"/>
              </w:rPr>
              <w:t>apakš</w:t>
            </w:r>
            <w:r w:rsidRPr="007457B0">
              <w:rPr>
                <w:rFonts w:ascii="Times New Roman" w:hAnsi="Times New Roman" w:cs="Times New Roman"/>
                <w:sz w:val="24"/>
                <w:szCs w:val="24"/>
              </w:rPr>
              <w:t>punk</w:t>
            </w:r>
            <w:r>
              <w:rPr>
                <w:rFonts w:ascii="Times New Roman" w:hAnsi="Times New Roman" w:cs="Times New Roman"/>
                <w:sz w:val="24"/>
                <w:szCs w:val="24"/>
              </w:rPr>
              <w:t>ts</w:t>
            </w:r>
          </w:p>
        </w:tc>
        <w:tc>
          <w:tcPr>
            <w:tcW w:w="2693" w:type="dxa"/>
            <w:gridSpan w:val="2"/>
            <w:tcBorders>
              <w:top w:val="outset" w:sz="6" w:space="0" w:color="auto"/>
              <w:left w:val="outset" w:sz="6" w:space="0" w:color="auto"/>
              <w:bottom w:val="outset" w:sz="6" w:space="0" w:color="auto"/>
              <w:right w:val="outset" w:sz="6" w:space="0" w:color="auto"/>
            </w:tcBorders>
          </w:tcPr>
          <w:p w14:paraId="1B224A97" w14:textId="77777777" w:rsidR="008104E3" w:rsidRPr="007457B0" w:rsidRDefault="008104E3" w:rsidP="008104E3">
            <w:pPr>
              <w:spacing w:after="0" w:line="240" w:lineRule="auto"/>
              <w:rPr>
                <w:rFonts w:ascii="Times New Roman" w:hAnsi="Times New Roman" w:cs="Times New Roman"/>
                <w:sz w:val="24"/>
                <w:szCs w:val="24"/>
              </w:rPr>
            </w:pPr>
            <w:r w:rsidRPr="007457B0">
              <w:rPr>
                <w:rFonts w:ascii="Times New Roman" w:hAnsi="Times New Roman" w:cs="Times New Roman"/>
                <w:sz w:val="24"/>
                <w:szCs w:val="24"/>
              </w:rPr>
              <w:t>Vienība tiek ieviesta pilnībā.</w:t>
            </w:r>
          </w:p>
          <w:p w14:paraId="54547351" w14:textId="77777777" w:rsidR="008104E3" w:rsidRPr="00AB657E" w:rsidRDefault="008104E3" w:rsidP="008104E3">
            <w:pPr>
              <w:spacing w:after="0" w:line="240" w:lineRule="auto"/>
              <w:rPr>
                <w:rFonts w:ascii="Times New Roman" w:hAnsi="Times New Roman" w:cs="Times New Roman"/>
                <w:sz w:val="24"/>
                <w:szCs w:val="24"/>
              </w:rPr>
            </w:pPr>
          </w:p>
        </w:tc>
        <w:tc>
          <w:tcPr>
            <w:tcW w:w="2240" w:type="dxa"/>
            <w:tcBorders>
              <w:top w:val="outset" w:sz="6" w:space="0" w:color="auto"/>
              <w:left w:val="outset" w:sz="6" w:space="0" w:color="auto"/>
              <w:bottom w:val="outset" w:sz="6" w:space="0" w:color="auto"/>
              <w:right w:val="outset" w:sz="6" w:space="0" w:color="auto"/>
            </w:tcBorders>
          </w:tcPr>
          <w:p w14:paraId="46D8D9FE" w14:textId="0D943057" w:rsidR="008104E3" w:rsidRPr="00AB657E" w:rsidRDefault="008104E3" w:rsidP="008104E3">
            <w:pPr>
              <w:spacing w:after="0" w:line="240" w:lineRule="auto"/>
              <w:rPr>
                <w:rFonts w:ascii="Times New Roman" w:hAnsi="Times New Roman" w:cs="Times New Roman"/>
                <w:sz w:val="24"/>
                <w:szCs w:val="24"/>
              </w:rPr>
            </w:pPr>
            <w:r w:rsidRPr="007457B0">
              <w:rPr>
                <w:rFonts w:ascii="Times New Roman" w:hAnsi="Times New Roman" w:cs="Times New Roman"/>
                <w:sz w:val="24"/>
                <w:szCs w:val="24"/>
              </w:rPr>
              <w:t>Netiek paredzētas stingrākas prasības.</w:t>
            </w:r>
          </w:p>
        </w:tc>
      </w:tr>
      <w:tr w:rsidR="008104E3" w:rsidRPr="008260C4" w14:paraId="5DB5F313"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25F46776" w14:textId="454A787C" w:rsidR="008104E3" w:rsidRPr="007457B0" w:rsidRDefault="008104E3" w:rsidP="008104E3">
            <w:pPr>
              <w:spacing w:after="0" w:line="240" w:lineRule="auto"/>
              <w:jc w:val="both"/>
              <w:rPr>
                <w:rFonts w:ascii="Times New Roman" w:hAnsi="Times New Roman" w:cs="Times New Roman"/>
                <w:sz w:val="24"/>
                <w:szCs w:val="24"/>
              </w:rPr>
            </w:pPr>
            <w:r w:rsidRPr="007301F5">
              <w:rPr>
                <w:rFonts w:ascii="Times New Roman" w:hAnsi="Times New Roman" w:cs="Times New Roman"/>
                <w:sz w:val="24"/>
                <w:szCs w:val="24"/>
              </w:rPr>
              <w:t xml:space="preserve">Komisijas regulas Nr.1407/2013 </w:t>
            </w:r>
            <w:proofErr w:type="gramStart"/>
            <w:r w:rsidRPr="007301F5">
              <w:rPr>
                <w:rFonts w:ascii="Times New Roman" w:hAnsi="Times New Roman" w:cs="Times New Roman"/>
                <w:sz w:val="24"/>
                <w:szCs w:val="24"/>
              </w:rPr>
              <w:t>1.panta</w:t>
            </w:r>
            <w:proofErr w:type="gramEnd"/>
            <w:r w:rsidRPr="007301F5">
              <w:rPr>
                <w:rFonts w:ascii="Times New Roman" w:hAnsi="Times New Roman" w:cs="Times New Roman"/>
                <w:sz w:val="24"/>
                <w:szCs w:val="24"/>
              </w:rPr>
              <w:t xml:space="preserve"> 2.punkts.</w:t>
            </w:r>
          </w:p>
        </w:tc>
        <w:tc>
          <w:tcPr>
            <w:tcW w:w="2455" w:type="dxa"/>
            <w:gridSpan w:val="3"/>
            <w:tcBorders>
              <w:top w:val="outset" w:sz="6" w:space="0" w:color="auto"/>
              <w:left w:val="outset" w:sz="6" w:space="0" w:color="auto"/>
              <w:bottom w:val="outset" w:sz="6" w:space="0" w:color="auto"/>
              <w:right w:val="outset" w:sz="6" w:space="0" w:color="auto"/>
            </w:tcBorders>
          </w:tcPr>
          <w:p w14:paraId="2C31ECAA" w14:textId="3E8CE721" w:rsidR="008104E3" w:rsidRDefault="008104E3" w:rsidP="00530C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MK noteikumu projekta </w:t>
            </w:r>
            <w:r w:rsidR="003D7996">
              <w:rPr>
                <w:rFonts w:ascii="Times New Roman" w:hAnsi="Times New Roman" w:cs="Times New Roman"/>
                <w:sz w:val="24"/>
                <w:szCs w:val="24"/>
              </w:rPr>
              <w:t>4</w:t>
            </w:r>
            <w:r w:rsidR="00530C1D">
              <w:rPr>
                <w:rFonts w:ascii="Times New Roman" w:hAnsi="Times New Roman" w:cs="Times New Roman"/>
                <w:sz w:val="24"/>
                <w:szCs w:val="24"/>
              </w:rPr>
              <w:t>5</w:t>
            </w:r>
            <w:r>
              <w:rPr>
                <w:rFonts w:ascii="Times New Roman" w:hAnsi="Times New Roman" w:cs="Times New Roman"/>
                <w:sz w:val="24"/>
                <w:szCs w:val="24"/>
              </w:rPr>
              <w:t>.5</w:t>
            </w:r>
            <w:r w:rsidRPr="007457B0">
              <w:rPr>
                <w:rFonts w:ascii="Times New Roman" w:hAnsi="Times New Roman" w:cs="Times New Roman"/>
                <w:sz w:val="24"/>
                <w:szCs w:val="24"/>
              </w:rPr>
              <w:t>.</w:t>
            </w:r>
            <w:r>
              <w:rPr>
                <w:rFonts w:ascii="Times New Roman" w:hAnsi="Times New Roman" w:cs="Times New Roman"/>
                <w:sz w:val="24"/>
                <w:szCs w:val="24"/>
              </w:rPr>
              <w:t>apakš</w:t>
            </w:r>
            <w:r w:rsidRPr="007457B0">
              <w:rPr>
                <w:rFonts w:ascii="Times New Roman" w:hAnsi="Times New Roman" w:cs="Times New Roman"/>
                <w:sz w:val="24"/>
                <w:szCs w:val="24"/>
              </w:rPr>
              <w:t>punk</w:t>
            </w:r>
            <w:r>
              <w:rPr>
                <w:rFonts w:ascii="Times New Roman" w:hAnsi="Times New Roman" w:cs="Times New Roman"/>
                <w:sz w:val="24"/>
                <w:szCs w:val="24"/>
              </w:rPr>
              <w:t>ts</w:t>
            </w:r>
          </w:p>
        </w:tc>
        <w:tc>
          <w:tcPr>
            <w:tcW w:w="2693" w:type="dxa"/>
            <w:gridSpan w:val="2"/>
            <w:tcBorders>
              <w:top w:val="outset" w:sz="6" w:space="0" w:color="auto"/>
              <w:left w:val="outset" w:sz="6" w:space="0" w:color="auto"/>
              <w:bottom w:val="outset" w:sz="6" w:space="0" w:color="auto"/>
              <w:right w:val="outset" w:sz="6" w:space="0" w:color="auto"/>
            </w:tcBorders>
          </w:tcPr>
          <w:p w14:paraId="6B15D35F" w14:textId="77777777" w:rsidR="008104E3" w:rsidRPr="007457B0" w:rsidRDefault="008104E3" w:rsidP="008104E3">
            <w:pPr>
              <w:spacing w:after="0" w:line="240" w:lineRule="auto"/>
              <w:rPr>
                <w:rFonts w:ascii="Times New Roman" w:hAnsi="Times New Roman" w:cs="Times New Roman"/>
                <w:sz w:val="24"/>
                <w:szCs w:val="24"/>
              </w:rPr>
            </w:pPr>
            <w:r w:rsidRPr="007457B0">
              <w:rPr>
                <w:rFonts w:ascii="Times New Roman" w:hAnsi="Times New Roman" w:cs="Times New Roman"/>
                <w:sz w:val="24"/>
                <w:szCs w:val="24"/>
              </w:rPr>
              <w:t>Vienība tiek ieviesta pilnībā.</w:t>
            </w:r>
          </w:p>
          <w:p w14:paraId="12510496" w14:textId="77777777" w:rsidR="008104E3" w:rsidRPr="007457B0" w:rsidRDefault="008104E3" w:rsidP="008104E3">
            <w:pPr>
              <w:spacing w:after="0" w:line="240" w:lineRule="auto"/>
              <w:rPr>
                <w:rFonts w:ascii="Times New Roman" w:hAnsi="Times New Roman" w:cs="Times New Roman"/>
                <w:sz w:val="24"/>
                <w:szCs w:val="24"/>
              </w:rPr>
            </w:pPr>
          </w:p>
        </w:tc>
        <w:tc>
          <w:tcPr>
            <w:tcW w:w="2240" w:type="dxa"/>
            <w:tcBorders>
              <w:top w:val="outset" w:sz="6" w:space="0" w:color="auto"/>
              <w:left w:val="outset" w:sz="6" w:space="0" w:color="auto"/>
              <w:bottom w:val="outset" w:sz="6" w:space="0" w:color="auto"/>
              <w:right w:val="outset" w:sz="6" w:space="0" w:color="auto"/>
            </w:tcBorders>
          </w:tcPr>
          <w:p w14:paraId="4929A544" w14:textId="1BFB9F5F" w:rsidR="008104E3" w:rsidRPr="007457B0" w:rsidRDefault="008104E3" w:rsidP="008104E3">
            <w:pPr>
              <w:spacing w:after="0" w:line="240" w:lineRule="auto"/>
              <w:rPr>
                <w:rFonts w:ascii="Times New Roman" w:hAnsi="Times New Roman" w:cs="Times New Roman"/>
                <w:sz w:val="24"/>
                <w:szCs w:val="24"/>
              </w:rPr>
            </w:pPr>
            <w:r w:rsidRPr="007457B0">
              <w:rPr>
                <w:rFonts w:ascii="Times New Roman" w:hAnsi="Times New Roman" w:cs="Times New Roman"/>
                <w:sz w:val="24"/>
                <w:szCs w:val="24"/>
              </w:rPr>
              <w:t>Netiek paredzētas stingrākas prasības.</w:t>
            </w:r>
          </w:p>
        </w:tc>
      </w:tr>
      <w:tr w:rsidR="007D4482" w:rsidRPr="008260C4" w14:paraId="45DA1242"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0A3C1356" w14:textId="53718D49" w:rsidR="007D4482" w:rsidRPr="00334F0B" w:rsidRDefault="007D4482" w:rsidP="007D4482">
            <w:pPr>
              <w:spacing w:after="0" w:line="240" w:lineRule="auto"/>
              <w:jc w:val="both"/>
              <w:rPr>
                <w:rFonts w:ascii="Times New Roman" w:hAnsi="Times New Roman" w:cs="Times New Roman"/>
                <w:sz w:val="24"/>
                <w:szCs w:val="24"/>
              </w:rPr>
            </w:pPr>
            <w:r w:rsidRPr="00334F0B">
              <w:rPr>
                <w:rFonts w:ascii="Times New Roman" w:hAnsi="Times New Roman" w:cs="Times New Roman"/>
                <w:sz w:val="24"/>
                <w:szCs w:val="24"/>
              </w:rPr>
              <w:t xml:space="preserve">Komisijas Regulas Nr.1408/2013 </w:t>
            </w:r>
            <w:proofErr w:type="gramStart"/>
            <w:r w:rsidRPr="00334F0B">
              <w:rPr>
                <w:rFonts w:ascii="Times New Roman" w:hAnsi="Times New Roman" w:cs="Times New Roman"/>
                <w:sz w:val="24"/>
                <w:szCs w:val="24"/>
              </w:rPr>
              <w:t>1.panta</w:t>
            </w:r>
            <w:proofErr w:type="gramEnd"/>
            <w:r w:rsidRPr="00334F0B">
              <w:rPr>
                <w:rFonts w:ascii="Times New Roman" w:hAnsi="Times New Roman" w:cs="Times New Roman"/>
                <w:sz w:val="24"/>
                <w:szCs w:val="24"/>
              </w:rPr>
              <w:t xml:space="preserve"> 2. un 3.punkts.</w:t>
            </w:r>
          </w:p>
        </w:tc>
        <w:tc>
          <w:tcPr>
            <w:tcW w:w="2455" w:type="dxa"/>
            <w:gridSpan w:val="3"/>
            <w:tcBorders>
              <w:top w:val="outset" w:sz="6" w:space="0" w:color="auto"/>
              <w:left w:val="outset" w:sz="6" w:space="0" w:color="auto"/>
              <w:bottom w:val="outset" w:sz="6" w:space="0" w:color="auto"/>
              <w:right w:val="outset" w:sz="6" w:space="0" w:color="auto"/>
            </w:tcBorders>
          </w:tcPr>
          <w:p w14:paraId="3DBE8A4E" w14:textId="131C7BBB" w:rsidR="007D4482" w:rsidRPr="00334F0B" w:rsidRDefault="007D4482" w:rsidP="00530C1D">
            <w:pPr>
              <w:spacing w:after="0" w:line="240" w:lineRule="auto"/>
              <w:rPr>
                <w:rFonts w:ascii="Times New Roman" w:hAnsi="Times New Roman" w:cs="Times New Roman"/>
                <w:sz w:val="24"/>
                <w:szCs w:val="24"/>
              </w:rPr>
            </w:pPr>
            <w:r w:rsidRPr="00334F0B">
              <w:rPr>
                <w:rFonts w:ascii="Times New Roman" w:hAnsi="Times New Roman" w:cs="Times New Roman"/>
                <w:sz w:val="24"/>
                <w:szCs w:val="24"/>
              </w:rPr>
              <w:t xml:space="preserve">MK noteikumu projekta </w:t>
            </w:r>
            <w:r w:rsidR="003D7996">
              <w:rPr>
                <w:rFonts w:ascii="Times New Roman" w:hAnsi="Times New Roman" w:cs="Times New Roman"/>
                <w:sz w:val="24"/>
                <w:szCs w:val="24"/>
              </w:rPr>
              <w:t>4</w:t>
            </w:r>
            <w:r w:rsidR="00530C1D">
              <w:rPr>
                <w:rFonts w:ascii="Times New Roman" w:hAnsi="Times New Roman" w:cs="Times New Roman"/>
                <w:sz w:val="24"/>
                <w:szCs w:val="24"/>
              </w:rPr>
              <w:t>5</w:t>
            </w:r>
            <w:r w:rsidRPr="00334F0B">
              <w:rPr>
                <w:rFonts w:ascii="Times New Roman" w:hAnsi="Times New Roman" w:cs="Times New Roman"/>
                <w:sz w:val="24"/>
                <w:szCs w:val="24"/>
              </w:rPr>
              <w:t>.5.apakšpunkts</w:t>
            </w:r>
          </w:p>
        </w:tc>
        <w:tc>
          <w:tcPr>
            <w:tcW w:w="2693" w:type="dxa"/>
            <w:gridSpan w:val="2"/>
            <w:tcBorders>
              <w:top w:val="outset" w:sz="6" w:space="0" w:color="auto"/>
              <w:left w:val="outset" w:sz="6" w:space="0" w:color="auto"/>
              <w:bottom w:val="outset" w:sz="6" w:space="0" w:color="auto"/>
              <w:right w:val="outset" w:sz="6" w:space="0" w:color="auto"/>
            </w:tcBorders>
          </w:tcPr>
          <w:p w14:paraId="37ECD639" w14:textId="77777777" w:rsidR="007D4482" w:rsidRPr="00334F0B" w:rsidRDefault="007D4482" w:rsidP="007D4482">
            <w:pPr>
              <w:spacing w:after="0" w:line="240" w:lineRule="auto"/>
              <w:rPr>
                <w:rFonts w:ascii="Times New Roman" w:hAnsi="Times New Roman" w:cs="Times New Roman"/>
                <w:sz w:val="24"/>
                <w:szCs w:val="24"/>
              </w:rPr>
            </w:pPr>
            <w:r w:rsidRPr="00334F0B">
              <w:rPr>
                <w:rFonts w:ascii="Times New Roman" w:hAnsi="Times New Roman" w:cs="Times New Roman"/>
                <w:sz w:val="24"/>
                <w:szCs w:val="24"/>
              </w:rPr>
              <w:t>Vienība tiek ieviesta pilnībā.</w:t>
            </w:r>
          </w:p>
          <w:p w14:paraId="51CCB7CA" w14:textId="77777777" w:rsidR="007D4482" w:rsidRPr="00334F0B" w:rsidRDefault="007D4482" w:rsidP="007D4482">
            <w:pPr>
              <w:spacing w:after="0" w:line="240" w:lineRule="auto"/>
              <w:rPr>
                <w:rFonts w:ascii="Times New Roman" w:hAnsi="Times New Roman" w:cs="Times New Roman"/>
                <w:sz w:val="24"/>
                <w:szCs w:val="24"/>
              </w:rPr>
            </w:pPr>
          </w:p>
        </w:tc>
        <w:tc>
          <w:tcPr>
            <w:tcW w:w="2240" w:type="dxa"/>
            <w:tcBorders>
              <w:top w:val="outset" w:sz="6" w:space="0" w:color="auto"/>
              <w:left w:val="outset" w:sz="6" w:space="0" w:color="auto"/>
              <w:bottom w:val="outset" w:sz="6" w:space="0" w:color="auto"/>
              <w:right w:val="outset" w:sz="6" w:space="0" w:color="auto"/>
            </w:tcBorders>
          </w:tcPr>
          <w:p w14:paraId="35B397FA" w14:textId="13E32A0B" w:rsidR="007D4482" w:rsidRPr="00334F0B" w:rsidRDefault="007D4482" w:rsidP="007D4482">
            <w:pPr>
              <w:spacing w:after="0" w:line="240" w:lineRule="auto"/>
              <w:rPr>
                <w:rFonts w:ascii="Times New Roman" w:hAnsi="Times New Roman" w:cs="Times New Roman"/>
                <w:sz w:val="24"/>
                <w:szCs w:val="24"/>
              </w:rPr>
            </w:pPr>
            <w:r w:rsidRPr="00334F0B">
              <w:rPr>
                <w:rFonts w:ascii="Times New Roman" w:hAnsi="Times New Roman" w:cs="Times New Roman"/>
                <w:sz w:val="24"/>
                <w:szCs w:val="24"/>
              </w:rPr>
              <w:t>Netiek paredzētas stingrākas prasības.</w:t>
            </w:r>
          </w:p>
        </w:tc>
      </w:tr>
      <w:tr w:rsidR="007D4482" w:rsidRPr="008260C4" w14:paraId="45C53FC4"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6CAE38F6" w14:textId="34D7BCC4" w:rsidR="007D4482" w:rsidRPr="00334F0B" w:rsidRDefault="007D4482" w:rsidP="007D4482">
            <w:pPr>
              <w:spacing w:after="0" w:line="240" w:lineRule="auto"/>
              <w:jc w:val="both"/>
              <w:rPr>
                <w:rFonts w:ascii="Times New Roman" w:hAnsi="Times New Roman" w:cs="Times New Roman"/>
                <w:sz w:val="24"/>
                <w:szCs w:val="24"/>
              </w:rPr>
            </w:pPr>
            <w:r w:rsidRPr="00334F0B">
              <w:rPr>
                <w:rFonts w:ascii="Times New Roman" w:hAnsi="Times New Roman" w:cs="Times New Roman"/>
                <w:sz w:val="24"/>
                <w:szCs w:val="24"/>
              </w:rPr>
              <w:t xml:space="preserve">Komisijas Regulas Nr.717/2014 </w:t>
            </w:r>
            <w:proofErr w:type="gramStart"/>
            <w:r w:rsidRPr="00334F0B">
              <w:rPr>
                <w:rFonts w:ascii="Times New Roman" w:hAnsi="Times New Roman" w:cs="Times New Roman"/>
                <w:sz w:val="24"/>
                <w:szCs w:val="24"/>
              </w:rPr>
              <w:t>1.panta</w:t>
            </w:r>
            <w:proofErr w:type="gramEnd"/>
            <w:r w:rsidRPr="00334F0B">
              <w:rPr>
                <w:rFonts w:ascii="Times New Roman" w:hAnsi="Times New Roman" w:cs="Times New Roman"/>
                <w:sz w:val="24"/>
                <w:szCs w:val="24"/>
              </w:rPr>
              <w:t xml:space="preserve"> 2. un 3.punkts.</w:t>
            </w:r>
          </w:p>
        </w:tc>
        <w:tc>
          <w:tcPr>
            <w:tcW w:w="2455" w:type="dxa"/>
            <w:gridSpan w:val="3"/>
            <w:tcBorders>
              <w:top w:val="outset" w:sz="6" w:space="0" w:color="auto"/>
              <w:left w:val="outset" w:sz="6" w:space="0" w:color="auto"/>
              <w:bottom w:val="outset" w:sz="6" w:space="0" w:color="auto"/>
              <w:right w:val="outset" w:sz="6" w:space="0" w:color="auto"/>
            </w:tcBorders>
          </w:tcPr>
          <w:p w14:paraId="72CC374A" w14:textId="5301E4E0" w:rsidR="007D4482" w:rsidRPr="00334F0B" w:rsidRDefault="007D4482" w:rsidP="00530C1D">
            <w:pPr>
              <w:spacing w:after="0" w:line="240" w:lineRule="auto"/>
              <w:rPr>
                <w:rFonts w:ascii="Times New Roman" w:hAnsi="Times New Roman" w:cs="Times New Roman"/>
                <w:sz w:val="24"/>
                <w:szCs w:val="24"/>
              </w:rPr>
            </w:pPr>
            <w:r w:rsidRPr="00334F0B">
              <w:rPr>
                <w:rFonts w:ascii="Times New Roman" w:hAnsi="Times New Roman" w:cs="Times New Roman"/>
                <w:sz w:val="24"/>
                <w:szCs w:val="24"/>
              </w:rPr>
              <w:t xml:space="preserve">MK noteikumu projekta </w:t>
            </w:r>
            <w:r w:rsidR="003D7996">
              <w:rPr>
                <w:rFonts w:ascii="Times New Roman" w:hAnsi="Times New Roman" w:cs="Times New Roman"/>
                <w:sz w:val="24"/>
                <w:szCs w:val="24"/>
              </w:rPr>
              <w:t>4</w:t>
            </w:r>
            <w:r w:rsidR="00530C1D">
              <w:rPr>
                <w:rFonts w:ascii="Times New Roman" w:hAnsi="Times New Roman" w:cs="Times New Roman"/>
                <w:sz w:val="24"/>
                <w:szCs w:val="24"/>
              </w:rPr>
              <w:t>5</w:t>
            </w:r>
            <w:r w:rsidRPr="00334F0B">
              <w:rPr>
                <w:rFonts w:ascii="Times New Roman" w:hAnsi="Times New Roman" w:cs="Times New Roman"/>
                <w:sz w:val="24"/>
                <w:szCs w:val="24"/>
              </w:rPr>
              <w:t>.5.apakšpunkts</w:t>
            </w:r>
          </w:p>
        </w:tc>
        <w:tc>
          <w:tcPr>
            <w:tcW w:w="2693" w:type="dxa"/>
            <w:gridSpan w:val="2"/>
            <w:tcBorders>
              <w:top w:val="outset" w:sz="6" w:space="0" w:color="auto"/>
              <w:left w:val="outset" w:sz="6" w:space="0" w:color="auto"/>
              <w:bottom w:val="outset" w:sz="6" w:space="0" w:color="auto"/>
              <w:right w:val="outset" w:sz="6" w:space="0" w:color="auto"/>
            </w:tcBorders>
          </w:tcPr>
          <w:p w14:paraId="39A165DD" w14:textId="77777777" w:rsidR="007D4482" w:rsidRPr="00334F0B" w:rsidRDefault="007D4482" w:rsidP="007D4482">
            <w:pPr>
              <w:spacing w:after="0" w:line="240" w:lineRule="auto"/>
              <w:rPr>
                <w:rFonts w:ascii="Times New Roman" w:hAnsi="Times New Roman" w:cs="Times New Roman"/>
                <w:sz w:val="24"/>
                <w:szCs w:val="24"/>
              </w:rPr>
            </w:pPr>
            <w:r w:rsidRPr="00334F0B">
              <w:rPr>
                <w:rFonts w:ascii="Times New Roman" w:hAnsi="Times New Roman" w:cs="Times New Roman"/>
                <w:sz w:val="24"/>
                <w:szCs w:val="24"/>
              </w:rPr>
              <w:t>Vienība tiek ieviesta pilnībā.</w:t>
            </w:r>
          </w:p>
          <w:p w14:paraId="1F7210E3" w14:textId="77777777" w:rsidR="007D4482" w:rsidRPr="00334F0B" w:rsidRDefault="007D4482" w:rsidP="007D4482">
            <w:pPr>
              <w:spacing w:after="0" w:line="240" w:lineRule="auto"/>
              <w:rPr>
                <w:rFonts w:ascii="Times New Roman" w:hAnsi="Times New Roman" w:cs="Times New Roman"/>
                <w:sz w:val="24"/>
                <w:szCs w:val="24"/>
              </w:rPr>
            </w:pPr>
          </w:p>
        </w:tc>
        <w:tc>
          <w:tcPr>
            <w:tcW w:w="2240" w:type="dxa"/>
            <w:tcBorders>
              <w:top w:val="outset" w:sz="6" w:space="0" w:color="auto"/>
              <w:left w:val="outset" w:sz="6" w:space="0" w:color="auto"/>
              <w:bottom w:val="outset" w:sz="6" w:space="0" w:color="auto"/>
              <w:right w:val="outset" w:sz="6" w:space="0" w:color="auto"/>
            </w:tcBorders>
          </w:tcPr>
          <w:p w14:paraId="75FEA9CE" w14:textId="7FCD9C9C" w:rsidR="007D4482" w:rsidRPr="00334F0B" w:rsidRDefault="007D4482" w:rsidP="007D4482">
            <w:pPr>
              <w:spacing w:after="0" w:line="240" w:lineRule="auto"/>
              <w:rPr>
                <w:rFonts w:ascii="Times New Roman" w:hAnsi="Times New Roman" w:cs="Times New Roman"/>
                <w:sz w:val="24"/>
                <w:szCs w:val="24"/>
              </w:rPr>
            </w:pPr>
            <w:r w:rsidRPr="00334F0B">
              <w:rPr>
                <w:rFonts w:ascii="Times New Roman" w:hAnsi="Times New Roman" w:cs="Times New Roman"/>
                <w:sz w:val="24"/>
                <w:szCs w:val="24"/>
              </w:rPr>
              <w:t>Netiek paredzētas stingrākas prasības.</w:t>
            </w:r>
          </w:p>
        </w:tc>
      </w:tr>
      <w:tr w:rsidR="006728F6" w:rsidRPr="008260C4" w14:paraId="48AE4192"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313BBBC8" w14:textId="36C041A1" w:rsidR="006728F6" w:rsidRDefault="006728F6" w:rsidP="006728F6">
            <w:pPr>
              <w:spacing w:after="0" w:line="240" w:lineRule="auto"/>
              <w:rPr>
                <w:rFonts w:ascii="Times New Roman" w:hAnsi="Times New Roman" w:cs="Times New Roman"/>
                <w:sz w:val="24"/>
                <w:szCs w:val="24"/>
              </w:rPr>
            </w:pPr>
            <w:r w:rsidRPr="004A51B4">
              <w:rPr>
                <w:rFonts w:ascii="Times New Roman" w:hAnsi="Times New Roman" w:cs="Times New Roman"/>
                <w:sz w:val="24"/>
                <w:szCs w:val="24"/>
              </w:rPr>
              <w:t xml:space="preserve">Komisijas regulas Nr.1407/2013 </w:t>
            </w:r>
            <w:proofErr w:type="gramStart"/>
            <w:r>
              <w:rPr>
                <w:rFonts w:ascii="Times New Roman" w:hAnsi="Times New Roman" w:cs="Times New Roman"/>
                <w:sz w:val="24"/>
                <w:szCs w:val="24"/>
              </w:rPr>
              <w:t>6</w:t>
            </w:r>
            <w:r w:rsidRPr="004A51B4">
              <w:rPr>
                <w:rFonts w:ascii="Times New Roman" w:hAnsi="Times New Roman" w:cs="Times New Roman"/>
                <w:sz w:val="24"/>
                <w:szCs w:val="24"/>
              </w:rPr>
              <w:t>.panta</w:t>
            </w:r>
            <w:proofErr w:type="gramEnd"/>
            <w:r w:rsidRPr="004A51B4">
              <w:rPr>
                <w:rFonts w:ascii="Times New Roman" w:hAnsi="Times New Roman" w:cs="Times New Roman"/>
                <w:sz w:val="24"/>
                <w:szCs w:val="24"/>
              </w:rPr>
              <w:t xml:space="preserve"> </w:t>
            </w:r>
            <w:r>
              <w:rPr>
                <w:rFonts w:ascii="Times New Roman" w:hAnsi="Times New Roman" w:cs="Times New Roman"/>
                <w:sz w:val="24"/>
                <w:szCs w:val="24"/>
              </w:rPr>
              <w:t>4</w:t>
            </w:r>
            <w:r w:rsidRPr="004A51B4">
              <w:rPr>
                <w:rFonts w:ascii="Times New Roman" w:hAnsi="Times New Roman" w:cs="Times New Roman"/>
                <w:sz w:val="24"/>
                <w:szCs w:val="24"/>
              </w:rPr>
              <w:t>.punkts</w:t>
            </w:r>
            <w:r>
              <w:rPr>
                <w:rFonts w:ascii="Times New Roman" w:hAnsi="Times New Roman" w:cs="Times New Roman"/>
                <w:sz w:val="24"/>
                <w:szCs w:val="24"/>
              </w:rPr>
              <w:t>.</w:t>
            </w:r>
          </w:p>
        </w:tc>
        <w:tc>
          <w:tcPr>
            <w:tcW w:w="2455" w:type="dxa"/>
            <w:gridSpan w:val="3"/>
            <w:tcBorders>
              <w:top w:val="outset" w:sz="6" w:space="0" w:color="auto"/>
              <w:left w:val="outset" w:sz="6" w:space="0" w:color="auto"/>
              <w:bottom w:val="outset" w:sz="6" w:space="0" w:color="auto"/>
              <w:right w:val="outset" w:sz="6" w:space="0" w:color="auto"/>
            </w:tcBorders>
          </w:tcPr>
          <w:p w14:paraId="5B9FC3E4" w14:textId="099A10F2" w:rsidR="006728F6" w:rsidRDefault="006728F6" w:rsidP="000D72A6">
            <w:pPr>
              <w:spacing w:after="0" w:line="240" w:lineRule="auto"/>
              <w:rPr>
                <w:rFonts w:ascii="Times New Roman" w:hAnsi="Times New Roman" w:cs="Times New Roman"/>
                <w:sz w:val="24"/>
                <w:szCs w:val="24"/>
              </w:rPr>
            </w:pPr>
            <w:r>
              <w:rPr>
                <w:rFonts w:ascii="Times New Roman" w:hAnsi="Times New Roman" w:cs="Times New Roman"/>
                <w:sz w:val="24"/>
                <w:szCs w:val="24"/>
              </w:rPr>
              <w:t>MK noteikumu projekta 4</w:t>
            </w:r>
            <w:r w:rsidR="000D72A6">
              <w:rPr>
                <w:rFonts w:ascii="Times New Roman" w:hAnsi="Times New Roman" w:cs="Times New Roman"/>
                <w:sz w:val="24"/>
                <w:szCs w:val="24"/>
              </w:rPr>
              <w:t>7</w:t>
            </w:r>
            <w:r>
              <w:rPr>
                <w:rFonts w:ascii="Times New Roman" w:hAnsi="Times New Roman" w:cs="Times New Roman"/>
                <w:sz w:val="24"/>
                <w:szCs w:val="24"/>
              </w:rPr>
              <w:t>.punkts</w:t>
            </w:r>
          </w:p>
        </w:tc>
        <w:tc>
          <w:tcPr>
            <w:tcW w:w="2693" w:type="dxa"/>
            <w:gridSpan w:val="2"/>
            <w:tcBorders>
              <w:top w:val="outset" w:sz="6" w:space="0" w:color="auto"/>
              <w:left w:val="outset" w:sz="6" w:space="0" w:color="auto"/>
              <w:bottom w:val="outset" w:sz="6" w:space="0" w:color="auto"/>
              <w:right w:val="outset" w:sz="6" w:space="0" w:color="auto"/>
            </w:tcBorders>
          </w:tcPr>
          <w:p w14:paraId="60F31EEB" w14:textId="77777777" w:rsidR="006728F6" w:rsidRPr="00AB657E" w:rsidRDefault="006728F6" w:rsidP="006728F6">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Vienība tiek ieviesta pilnībā.</w:t>
            </w:r>
          </w:p>
          <w:p w14:paraId="1B2AF2AC" w14:textId="77777777" w:rsidR="006728F6" w:rsidRPr="00AB657E" w:rsidRDefault="006728F6" w:rsidP="006728F6">
            <w:pPr>
              <w:spacing w:after="0" w:line="240" w:lineRule="auto"/>
              <w:rPr>
                <w:rFonts w:ascii="Times New Roman" w:hAnsi="Times New Roman" w:cs="Times New Roman"/>
                <w:sz w:val="24"/>
                <w:szCs w:val="24"/>
              </w:rPr>
            </w:pPr>
          </w:p>
        </w:tc>
        <w:tc>
          <w:tcPr>
            <w:tcW w:w="2240" w:type="dxa"/>
            <w:tcBorders>
              <w:top w:val="outset" w:sz="6" w:space="0" w:color="auto"/>
              <w:left w:val="outset" w:sz="6" w:space="0" w:color="auto"/>
              <w:bottom w:val="outset" w:sz="6" w:space="0" w:color="auto"/>
              <w:right w:val="outset" w:sz="6" w:space="0" w:color="auto"/>
            </w:tcBorders>
          </w:tcPr>
          <w:p w14:paraId="59AC7917" w14:textId="69F60837" w:rsidR="006728F6" w:rsidRPr="00AB657E" w:rsidRDefault="006728F6" w:rsidP="006728F6">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Netiek paredzētas stingrākas prasības.</w:t>
            </w:r>
          </w:p>
        </w:tc>
      </w:tr>
      <w:tr w:rsidR="006728F6" w:rsidRPr="008260C4" w14:paraId="7688DD0E"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7DA42F8B" w14:textId="1EA626EF" w:rsidR="006728F6" w:rsidRDefault="006728F6" w:rsidP="006728F6">
            <w:pPr>
              <w:spacing w:after="0" w:line="240" w:lineRule="auto"/>
              <w:rPr>
                <w:rFonts w:ascii="Times New Roman" w:hAnsi="Times New Roman" w:cs="Times New Roman"/>
                <w:sz w:val="24"/>
                <w:szCs w:val="24"/>
              </w:rPr>
            </w:pPr>
            <w:r w:rsidRPr="00C87828">
              <w:rPr>
                <w:rFonts w:ascii="Times New Roman" w:hAnsi="Times New Roman" w:cs="Times New Roman"/>
                <w:sz w:val="24"/>
                <w:szCs w:val="24"/>
              </w:rPr>
              <w:t xml:space="preserve">Komisijas regulas Nr.717/2014 </w:t>
            </w:r>
            <w:proofErr w:type="gramStart"/>
            <w:r>
              <w:rPr>
                <w:rFonts w:ascii="Times New Roman" w:hAnsi="Times New Roman" w:cs="Times New Roman"/>
                <w:sz w:val="24"/>
                <w:szCs w:val="24"/>
              </w:rPr>
              <w:t>6</w:t>
            </w:r>
            <w:r w:rsidRPr="00C87828">
              <w:rPr>
                <w:rFonts w:ascii="Times New Roman" w:hAnsi="Times New Roman" w:cs="Times New Roman"/>
                <w:sz w:val="24"/>
                <w:szCs w:val="24"/>
              </w:rPr>
              <w:t>.panta</w:t>
            </w:r>
            <w:proofErr w:type="gramEnd"/>
            <w:r w:rsidRPr="00C87828">
              <w:rPr>
                <w:rFonts w:ascii="Times New Roman" w:hAnsi="Times New Roman" w:cs="Times New Roman"/>
                <w:sz w:val="24"/>
                <w:szCs w:val="24"/>
              </w:rPr>
              <w:t xml:space="preserve"> </w:t>
            </w:r>
            <w:r>
              <w:rPr>
                <w:rFonts w:ascii="Times New Roman" w:hAnsi="Times New Roman" w:cs="Times New Roman"/>
                <w:sz w:val="24"/>
                <w:szCs w:val="24"/>
              </w:rPr>
              <w:t>4</w:t>
            </w:r>
            <w:r w:rsidRPr="00C87828">
              <w:rPr>
                <w:rFonts w:ascii="Times New Roman" w:hAnsi="Times New Roman" w:cs="Times New Roman"/>
                <w:sz w:val="24"/>
                <w:szCs w:val="24"/>
              </w:rPr>
              <w:t>.punkts</w:t>
            </w:r>
            <w:r>
              <w:rPr>
                <w:rFonts w:ascii="Times New Roman" w:hAnsi="Times New Roman" w:cs="Times New Roman"/>
                <w:sz w:val="24"/>
                <w:szCs w:val="24"/>
              </w:rPr>
              <w:t>.</w:t>
            </w:r>
          </w:p>
        </w:tc>
        <w:tc>
          <w:tcPr>
            <w:tcW w:w="2455" w:type="dxa"/>
            <w:gridSpan w:val="3"/>
            <w:tcBorders>
              <w:top w:val="outset" w:sz="6" w:space="0" w:color="auto"/>
              <w:left w:val="outset" w:sz="6" w:space="0" w:color="auto"/>
              <w:bottom w:val="outset" w:sz="6" w:space="0" w:color="auto"/>
              <w:right w:val="outset" w:sz="6" w:space="0" w:color="auto"/>
            </w:tcBorders>
          </w:tcPr>
          <w:p w14:paraId="1EC0D951" w14:textId="76C96AD8" w:rsidR="006728F6" w:rsidRDefault="006728F6" w:rsidP="000D72A6">
            <w:pPr>
              <w:spacing w:after="0" w:line="240" w:lineRule="auto"/>
              <w:rPr>
                <w:rFonts w:ascii="Times New Roman" w:hAnsi="Times New Roman" w:cs="Times New Roman"/>
                <w:sz w:val="24"/>
                <w:szCs w:val="24"/>
              </w:rPr>
            </w:pPr>
            <w:r>
              <w:rPr>
                <w:rFonts w:ascii="Times New Roman" w:hAnsi="Times New Roman" w:cs="Times New Roman"/>
                <w:sz w:val="24"/>
                <w:szCs w:val="24"/>
              </w:rPr>
              <w:t>MK noteikumu projekta 4</w:t>
            </w:r>
            <w:r w:rsidR="000D72A6">
              <w:rPr>
                <w:rFonts w:ascii="Times New Roman" w:hAnsi="Times New Roman" w:cs="Times New Roman"/>
                <w:sz w:val="24"/>
                <w:szCs w:val="24"/>
              </w:rPr>
              <w:t>7</w:t>
            </w:r>
            <w:r>
              <w:rPr>
                <w:rFonts w:ascii="Times New Roman" w:hAnsi="Times New Roman" w:cs="Times New Roman"/>
                <w:sz w:val="24"/>
                <w:szCs w:val="24"/>
              </w:rPr>
              <w:t>.punkts</w:t>
            </w:r>
          </w:p>
        </w:tc>
        <w:tc>
          <w:tcPr>
            <w:tcW w:w="2693" w:type="dxa"/>
            <w:gridSpan w:val="2"/>
            <w:tcBorders>
              <w:top w:val="outset" w:sz="6" w:space="0" w:color="auto"/>
              <w:left w:val="outset" w:sz="6" w:space="0" w:color="auto"/>
              <w:bottom w:val="outset" w:sz="6" w:space="0" w:color="auto"/>
              <w:right w:val="outset" w:sz="6" w:space="0" w:color="auto"/>
            </w:tcBorders>
          </w:tcPr>
          <w:p w14:paraId="474A5DAF" w14:textId="77777777" w:rsidR="006728F6" w:rsidRPr="00AB657E" w:rsidRDefault="006728F6" w:rsidP="006728F6">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Vienība tiek ieviesta pilnībā.</w:t>
            </w:r>
          </w:p>
          <w:p w14:paraId="675DA89A" w14:textId="77777777" w:rsidR="006728F6" w:rsidRPr="00AB657E" w:rsidRDefault="006728F6" w:rsidP="006728F6">
            <w:pPr>
              <w:spacing w:after="0" w:line="240" w:lineRule="auto"/>
              <w:rPr>
                <w:rFonts w:ascii="Times New Roman" w:hAnsi="Times New Roman" w:cs="Times New Roman"/>
                <w:sz w:val="24"/>
                <w:szCs w:val="24"/>
              </w:rPr>
            </w:pPr>
          </w:p>
        </w:tc>
        <w:tc>
          <w:tcPr>
            <w:tcW w:w="2240" w:type="dxa"/>
            <w:tcBorders>
              <w:top w:val="outset" w:sz="6" w:space="0" w:color="auto"/>
              <w:left w:val="outset" w:sz="6" w:space="0" w:color="auto"/>
              <w:bottom w:val="outset" w:sz="6" w:space="0" w:color="auto"/>
              <w:right w:val="outset" w:sz="6" w:space="0" w:color="auto"/>
            </w:tcBorders>
          </w:tcPr>
          <w:p w14:paraId="0F1A1449" w14:textId="0AF8D48D" w:rsidR="006728F6" w:rsidRPr="00AB657E" w:rsidRDefault="006728F6" w:rsidP="006728F6">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Netiek paredzētas stingrākas prasības.</w:t>
            </w:r>
          </w:p>
        </w:tc>
      </w:tr>
      <w:tr w:rsidR="006728F6" w:rsidRPr="008260C4" w14:paraId="29DDB857"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0A8A56D4" w14:textId="06FECDC3" w:rsidR="006728F6" w:rsidRDefault="006728F6" w:rsidP="006728F6">
            <w:pPr>
              <w:spacing w:after="0" w:line="240" w:lineRule="auto"/>
              <w:rPr>
                <w:rFonts w:ascii="Times New Roman" w:hAnsi="Times New Roman" w:cs="Times New Roman"/>
                <w:sz w:val="24"/>
                <w:szCs w:val="24"/>
              </w:rPr>
            </w:pPr>
            <w:r w:rsidRPr="00C87828">
              <w:rPr>
                <w:rFonts w:ascii="Times New Roman" w:hAnsi="Times New Roman" w:cs="Times New Roman"/>
                <w:sz w:val="24"/>
                <w:szCs w:val="24"/>
              </w:rPr>
              <w:t xml:space="preserve">Komisijas regulas Nr.1408/2013 </w:t>
            </w:r>
            <w:proofErr w:type="gramStart"/>
            <w:r>
              <w:rPr>
                <w:rFonts w:ascii="Times New Roman" w:hAnsi="Times New Roman" w:cs="Times New Roman"/>
                <w:sz w:val="24"/>
                <w:szCs w:val="24"/>
              </w:rPr>
              <w:t>6.panta</w:t>
            </w:r>
            <w:proofErr w:type="gramEnd"/>
            <w:r>
              <w:rPr>
                <w:rFonts w:ascii="Times New Roman" w:hAnsi="Times New Roman" w:cs="Times New Roman"/>
                <w:sz w:val="24"/>
                <w:szCs w:val="24"/>
              </w:rPr>
              <w:t xml:space="preserve"> 4</w:t>
            </w:r>
            <w:r w:rsidRPr="00C87828">
              <w:rPr>
                <w:rFonts w:ascii="Times New Roman" w:hAnsi="Times New Roman" w:cs="Times New Roman"/>
                <w:sz w:val="24"/>
                <w:szCs w:val="24"/>
              </w:rPr>
              <w:t>.punkts</w:t>
            </w:r>
            <w:r>
              <w:rPr>
                <w:rFonts w:ascii="Times New Roman" w:hAnsi="Times New Roman" w:cs="Times New Roman"/>
                <w:sz w:val="24"/>
                <w:szCs w:val="24"/>
              </w:rPr>
              <w:t>.</w:t>
            </w:r>
          </w:p>
        </w:tc>
        <w:tc>
          <w:tcPr>
            <w:tcW w:w="2455" w:type="dxa"/>
            <w:gridSpan w:val="3"/>
            <w:tcBorders>
              <w:top w:val="outset" w:sz="6" w:space="0" w:color="auto"/>
              <w:left w:val="outset" w:sz="6" w:space="0" w:color="auto"/>
              <w:bottom w:val="outset" w:sz="6" w:space="0" w:color="auto"/>
              <w:right w:val="outset" w:sz="6" w:space="0" w:color="auto"/>
            </w:tcBorders>
          </w:tcPr>
          <w:p w14:paraId="7831C6E6" w14:textId="42E804A6" w:rsidR="006728F6" w:rsidRDefault="006728F6" w:rsidP="000D72A6">
            <w:pPr>
              <w:spacing w:after="0" w:line="240" w:lineRule="auto"/>
              <w:rPr>
                <w:rFonts w:ascii="Times New Roman" w:hAnsi="Times New Roman" w:cs="Times New Roman"/>
                <w:sz w:val="24"/>
                <w:szCs w:val="24"/>
              </w:rPr>
            </w:pPr>
            <w:r>
              <w:rPr>
                <w:rFonts w:ascii="Times New Roman" w:hAnsi="Times New Roman" w:cs="Times New Roman"/>
                <w:sz w:val="24"/>
                <w:szCs w:val="24"/>
              </w:rPr>
              <w:t>MK noteikumu projekta 4</w:t>
            </w:r>
            <w:r w:rsidR="000D72A6">
              <w:rPr>
                <w:rFonts w:ascii="Times New Roman" w:hAnsi="Times New Roman" w:cs="Times New Roman"/>
                <w:sz w:val="24"/>
                <w:szCs w:val="24"/>
              </w:rPr>
              <w:t>7</w:t>
            </w:r>
            <w:r>
              <w:rPr>
                <w:rFonts w:ascii="Times New Roman" w:hAnsi="Times New Roman" w:cs="Times New Roman"/>
                <w:sz w:val="24"/>
                <w:szCs w:val="24"/>
              </w:rPr>
              <w:t>.punkts</w:t>
            </w:r>
          </w:p>
        </w:tc>
        <w:tc>
          <w:tcPr>
            <w:tcW w:w="2693" w:type="dxa"/>
            <w:gridSpan w:val="2"/>
            <w:tcBorders>
              <w:top w:val="outset" w:sz="6" w:space="0" w:color="auto"/>
              <w:left w:val="outset" w:sz="6" w:space="0" w:color="auto"/>
              <w:bottom w:val="outset" w:sz="6" w:space="0" w:color="auto"/>
              <w:right w:val="outset" w:sz="6" w:space="0" w:color="auto"/>
            </w:tcBorders>
          </w:tcPr>
          <w:p w14:paraId="424D7461" w14:textId="77777777" w:rsidR="006728F6" w:rsidRPr="00AB657E" w:rsidRDefault="006728F6" w:rsidP="006728F6">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Vienība tiek ieviesta pilnībā.</w:t>
            </w:r>
          </w:p>
          <w:p w14:paraId="28A85520" w14:textId="77777777" w:rsidR="006728F6" w:rsidRPr="00AB657E" w:rsidRDefault="006728F6" w:rsidP="006728F6">
            <w:pPr>
              <w:spacing w:after="0" w:line="240" w:lineRule="auto"/>
              <w:rPr>
                <w:rFonts w:ascii="Times New Roman" w:hAnsi="Times New Roman" w:cs="Times New Roman"/>
                <w:sz w:val="24"/>
                <w:szCs w:val="24"/>
              </w:rPr>
            </w:pPr>
          </w:p>
        </w:tc>
        <w:tc>
          <w:tcPr>
            <w:tcW w:w="2240" w:type="dxa"/>
            <w:tcBorders>
              <w:top w:val="outset" w:sz="6" w:space="0" w:color="auto"/>
              <w:left w:val="outset" w:sz="6" w:space="0" w:color="auto"/>
              <w:bottom w:val="outset" w:sz="6" w:space="0" w:color="auto"/>
              <w:right w:val="outset" w:sz="6" w:space="0" w:color="auto"/>
            </w:tcBorders>
          </w:tcPr>
          <w:p w14:paraId="5CD671EF" w14:textId="30769192" w:rsidR="006728F6" w:rsidRPr="00AB657E" w:rsidRDefault="006728F6" w:rsidP="006728F6">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Netiek paredzētas stingrākas prasības.</w:t>
            </w:r>
          </w:p>
        </w:tc>
      </w:tr>
      <w:tr w:rsidR="008104E3" w:rsidRPr="008260C4" w14:paraId="43386240"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6F739957" w14:textId="77777777" w:rsidR="008104E3" w:rsidRPr="000C77F5" w:rsidRDefault="008104E3" w:rsidP="008104E3">
            <w:pPr>
              <w:spacing w:after="0" w:line="240" w:lineRule="auto"/>
              <w:rPr>
                <w:rFonts w:ascii="Times New Roman" w:hAnsi="Times New Roman" w:cs="Times New Roman"/>
                <w:sz w:val="24"/>
                <w:szCs w:val="24"/>
              </w:rPr>
            </w:pPr>
            <w:proofErr w:type="gramStart"/>
            <w:r w:rsidRPr="000C77F5">
              <w:rPr>
                <w:rFonts w:ascii="Times New Roman" w:hAnsi="Times New Roman" w:cs="Times New Roman"/>
                <w:sz w:val="24"/>
                <w:szCs w:val="24"/>
              </w:rPr>
              <w:t>Kā ir izmantota ES tiesību aktā paredzētā rīcības brīvība dalīb</w:t>
            </w:r>
            <w:r w:rsidRPr="000C77F5">
              <w:rPr>
                <w:rFonts w:ascii="Times New Roman" w:hAnsi="Times New Roman" w:cs="Times New Roman"/>
                <w:sz w:val="24"/>
                <w:szCs w:val="24"/>
              </w:rPr>
              <w:softHyphen/>
              <w:t>valstij pārņemt vai ieviest</w:t>
            </w:r>
            <w:proofErr w:type="gramEnd"/>
            <w:r w:rsidRPr="000C77F5">
              <w:rPr>
                <w:rFonts w:ascii="Times New Roman" w:hAnsi="Times New Roman" w:cs="Times New Roman"/>
                <w:sz w:val="24"/>
                <w:szCs w:val="24"/>
              </w:rPr>
              <w:t xml:space="preserve"> noteiktas ES tiesību akta normas?</w:t>
            </w:r>
          </w:p>
          <w:p w14:paraId="40CE8795" w14:textId="77777777" w:rsidR="008104E3" w:rsidRPr="000C77F5" w:rsidRDefault="008104E3" w:rsidP="008104E3">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Kādēļ?</w:t>
            </w:r>
          </w:p>
        </w:tc>
        <w:tc>
          <w:tcPr>
            <w:tcW w:w="7388" w:type="dxa"/>
            <w:gridSpan w:val="6"/>
            <w:tcBorders>
              <w:top w:val="outset" w:sz="6" w:space="0" w:color="auto"/>
              <w:left w:val="outset" w:sz="6" w:space="0" w:color="auto"/>
              <w:bottom w:val="outset" w:sz="6" w:space="0" w:color="auto"/>
              <w:right w:val="outset" w:sz="6" w:space="0" w:color="auto"/>
            </w:tcBorders>
          </w:tcPr>
          <w:p w14:paraId="4E343093" w14:textId="77777777" w:rsidR="008104E3" w:rsidRPr="000C77F5" w:rsidRDefault="008104E3" w:rsidP="008104E3">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MK noteikumu projekts šo jomu neskar.</w:t>
            </w:r>
          </w:p>
        </w:tc>
      </w:tr>
      <w:tr w:rsidR="008104E3" w:rsidRPr="008260C4" w14:paraId="70845FD6"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651E0BD6" w14:textId="77777777" w:rsidR="008104E3" w:rsidRPr="000C77F5" w:rsidRDefault="008104E3" w:rsidP="008104E3">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Saistības sniegt paziņojumu ES insti</w:t>
            </w:r>
            <w:r w:rsidRPr="000C77F5">
              <w:rPr>
                <w:rFonts w:ascii="Times New Roman" w:hAnsi="Times New Roman" w:cs="Times New Roman"/>
                <w:sz w:val="24"/>
                <w:szCs w:val="24"/>
              </w:rPr>
              <w:softHyphen/>
              <w:t>tūcijām un ES dalīb</w:t>
            </w:r>
            <w:r w:rsidRPr="000C77F5">
              <w:rPr>
                <w:rFonts w:ascii="Times New Roman" w:hAnsi="Times New Roman" w:cs="Times New Roman"/>
                <w:sz w:val="24"/>
                <w:szCs w:val="24"/>
              </w:rPr>
              <w:softHyphen/>
              <w:t>valstīm atbilstoši normatīvajiem aktiem, kas regulē informācijas sniegšanu par tehnisko noteikumu, valsts atbalsta piešķir</w:t>
            </w:r>
            <w:r w:rsidRPr="000C77F5">
              <w:rPr>
                <w:rFonts w:ascii="Times New Roman" w:hAnsi="Times New Roman" w:cs="Times New Roman"/>
                <w:sz w:val="24"/>
                <w:szCs w:val="24"/>
              </w:rPr>
              <w:softHyphen/>
              <w:t>šanas un finanšu noteikumu (attiecībā uz monetāro politiku) projektiem</w:t>
            </w:r>
          </w:p>
        </w:tc>
        <w:tc>
          <w:tcPr>
            <w:tcW w:w="7388" w:type="dxa"/>
            <w:gridSpan w:val="6"/>
            <w:tcBorders>
              <w:top w:val="outset" w:sz="6" w:space="0" w:color="auto"/>
              <w:left w:val="outset" w:sz="6" w:space="0" w:color="auto"/>
              <w:bottom w:val="outset" w:sz="6" w:space="0" w:color="auto"/>
              <w:right w:val="outset" w:sz="6" w:space="0" w:color="auto"/>
            </w:tcBorders>
          </w:tcPr>
          <w:p w14:paraId="4CB901BC" w14:textId="77777777" w:rsidR="008104E3" w:rsidRPr="000C77F5" w:rsidRDefault="008104E3" w:rsidP="008104E3">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MK noteikumu projekts šo jomu neskar.</w:t>
            </w:r>
          </w:p>
        </w:tc>
      </w:tr>
      <w:tr w:rsidR="008104E3" w:rsidRPr="008260C4" w14:paraId="3EF77A1B"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2"/>
            <w:tcBorders>
              <w:top w:val="outset" w:sz="6" w:space="0" w:color="auto"/>
              <w:left w:val="outset" w:sz="6" w:space="0" w:color="auto"/>
              <w:bottom w:val="outset" w:sz="6" w:space="0" w:color="auto"/>
              <w:right w:val="outset" w:sz="6" w:space="0" w:color="auto"/>
            </w:tcBorders>
          </w:tcPr>
          <w:p w14:paraId="215D8D14" w14:textId="77777777" w:rsidR="008104E3" w:rsidRPr="000C77F5" w:rsidRDefault="008104E3" w:rsidP="008104E3">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Cita informācija</w:t>
            </w:r>
          </w:p>
        </w:tc>
        <w:tc>
          <w:tcPr>
            <w:tcW w:w="7388" w:type="dxa"/>
            <w:gridSpan w:val="6"/>
            <w:tcBorders>
              <w:top w:val="outset" w:sz="6" w:space="0" w:color="auto"/>
              <w:left w:val="outset" w:sz="6" w:space="0" w:color="auto"/>
              <w:bottom w:val="outset" w:sz="6" w:space="0" w:color="auto"/>
              <w:right w:val="outset" w:sz="6" w:space="0" w:color="auto"/>
            </w:tcBorders>
          </w:tcPr>
          <w:p w14:paraId="1CFA0751" w14:textId="77777777" w:rsidR="008104E3" w:rsidRPr="000C77F5" w:rsidRDefault="008104E3" w:rsidP="008104E3">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Nav.</w:t>
            </w:r>
          </w:p>
        </w:tc>
      </w:tr>
      <w:tr w:rsidR="008104E3" w:rsidRPr="000D7810" w14:paraId="45FEE979"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8"/>
            <w:tcBorders>
              <w:top w:val="outset" w:sz="6" w:space="0" w:color="auto"/>
              <w:left w:val="outset" w:sz="6" w:space="0" w:color="auto"/>
              <w:bottom w:val="outset" w:sz="6" w:space="0" w:color="auto"/>
              <w:right w:val="outset" w:sz="6" w:space="0" w:color="auto"/>
            </w:tcBorders>
            <w:vAlign w:val="center"/>
          </w:tcPr>
          <w:p w14:paraId="371422D2" w14:textId="77777777" w:rsidR="008104E3" w:rsidRPr="000D7810" w:rsidRDefault="008104E3" w:rsidP="008104E3">
            <w:pPr>
              <w:spacing w:after="0" w:line="240" w:lineRule="auto"/>
              <w:rPr>
                <w:rFonts w:ascii="Times New Roman" w:hAnsi="Times New Roman" w:cs="Times New Roman"/>
                <w:b/>
                <w:sz w:val="24"/>
                <w:szCs w:val="24"/>
              </w:rPr>
            </w:pPr>
            <w:r w:rsidRPr="000D7810">
              <w:rPr>
                <w:rFonts w:ascii="Times New Roman" w:hAnsi="Times New Roman" w:cs="Times New Roman"/>
                <w:b/>
                <w:sz w:val="24"/>
                <w:szCs w:val="24"/>
              </w:rPr>
              <w:t>2.tabula</w:t>
            </w:r>
          </w:p>
          <w:p w14:paraId="1A8890EF" w14:textId="77777777" w:rsidR="008104E3" w:rsidRPr="000D7810" w:rsidRDefault="008104E3" w:rsidP="008104E3">
            <w:pPr>
              <w:spacing w:after="0" w:line="240" w:lineRule="auto"/>
              <w:rPr>
                <w:rFonts w:ascii="Times New Roman" w:hAnsi="Times New Roman" w:cs="Times New Roman"/>
                <w:b/>
                <w:sz w:val="24"/>
                <w:szCs w:val="24"/>
              </w:rPr>
            </w:pPr>
            <w:r w:rsidRPr="000D7810">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042CCE9C" w14:textId="77777777" w:rsidR="008104E3" w:rsidRPr="000D7810" w:rsidRDefault="008104E3" w:rsidP="008104E3">
            <w:pPr>
              <w:spacing w:after="0" w:line="240" w:lineRule="auto"/>
              <w:rPr>
                <w:rFonts w:ascii="Times New Roman" w:hAnsi="Times New Roman" w:cs="Times New Roman"/>
                <w:b/>
                <w:sz w:val="24"/>
                <w:szCs w:val="24"/>
              </w:rPr>
            </w:pPr>
            <w:r w:rsidRPr="000D7810">
              <w:rPr>
                <w:rFonts w:ascii="Times New Roman" w:hAnsi="Times New Roman" w:cs="Times New Roman"/>
                <w:b/>
                <w:sz w:val="24"/>
                <w:szCs w:val="24"/>
              </w:rPr>
              <w:t>Pasākumi šo saistību izpildei</w:t>
            </w:r>
          </w:p>
        </w:tc>
      </w:tr>
      <w:tr w:rsidR="008104E3" w:rsidRPr="000D7810" w14:paraId="02B8AC86"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14:paraId="5F4FA6A4" w14:textId="77777777" w:rsidR="008104E3" w:rsidRPr="000D7810" w:rsidRDefault="008104E3" w:rsidP="008104E3">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7123" w:type="dxa"/>
            <w:gridSpan w:val="5"/>
            <w:tcBorders>
              <w:top w:val="outset" w:sz="6" w:space="0" w:color="auto"/>
              <w:left w:val="outset" w:sz="6" w:space="0" w:color="auto"/>
              <w:bottom w:val="outset" w:sz="6" w:space="0" w:color="auto"/>
              <w:right w:val="outset" w:sz="6" w:space="0" w:color="auto"/>
            </w:tcBorders>
          </w:tcPr>
          <w:p w14:paraId="0DB8B9B2" w14:textId="77777777" w:rsidR="008104E3" w:rsidRPr="000D7810" w:rsidRDefault="008104E3" w:rsidP="008104E3">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MK noteikumu projekts šo jomu neskar.</w:t>
            </w:r>
          </w:p>
        </w:tc>
      </w:tr>
      <w:tr w:rsidR="008104E3" w:rsidRPr="000D7810" w14:paraId="4B005281"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vAlign w:val="center"/>
          </w:tcPr>
          <w:p w14:paraId="01BF2F68" w14:textId="77777777" w:rsidR="008104E3" w:rsidRPr="000D7810" w:rsidRDefault="008104E3" w:rsidP="008104E3">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A</w:t>
            </w:r>
          </w:p>
        </w:tc>
        <w:tc>
          <w:tcPr>
            <w:tcW w:w="3324" w:type="dxa"/>
            <w:gridSpan w:val="3"/>
            <w:tcBorders>
              <w:top w:val="outset" w:sz="6" w:space="0" w:color="auto"/>
              <w:left w:val="outset" w:sz="6" w:space="0" w:color="auto"/>
              <w:bottom w:val="outset" w:sz="6" w:space="0" w:color="auto"/>
              <w:right w:val="outset" w:sz="6" w:space="0" w:color="auto"/>
            </w:tcBorders>
            <w:vAlign w:val="center"/>
          </w:tcPr>
          <w:p w14:paraId="1E8A4808" w14:textId="77777777" w:rsidR="008104E3" w:rsidRPr="000D7810" w:rsidRDefault="008104E3" w:rsidP="008104E3">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B</w:t>
            </w:r>
          </w:p>
        </w:tc>
        <w:tc>
          <w:tcPr>
            <w:tcW w:w="3799" w:type="dxa"/>
            <w:gridSpan w:val="2"/>
            <w:tcBorders>
              <w:top w:val="outset" w:sz="6" w:space="0" w:color="auto"/>
              <w:left w:val="outset" w:sz="6" w:space="0" w:color="auto"/>
              <w:bottom w:val="outset" w:sz="6" w:space="0" w:color="auto"/>
              <w:right w:val="outset" w:sz="6" w:space="0" w:color="auto"/>
            </w:tcBorders>
            <w:vAlign w:val="center"/>
          </w:tcPr>
          <w:p w14:paraId="39FA1B91" w14:textId="77777777" w:rsidR="008104E3" w:rsidRPr="000D7810" w:rsidRDefault="008104E3" w:rsidP="008104E3">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C</w:t>
            </w:r>
          </w:p>
        </w:tc>
      </w:tr>
      <w:tr w:rsidR="008104E3" w:rsidRPr="000D7810" w14:paraId="76C7BDB0"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666A0DFB" w14:textId="77777777" w:rsidR="008104E3" w:rsidRPr="000D7810" w:rsidRDefault="008104E3" w:rsidP="008104E3">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 xml:space="preserve">Starptautiskās saistības (pēc būtības), kas </w:t>
            </w:r>
            <w:r>
              <w:rPr>
                <w:rFonts w:ascii="Times New Roman" w:hAnsi="Times New Roman" w:cs="Times New Roman"/>
                <w:sz w:val="24"/>
                <w:szCs w:val="24"/>
              </w:rPr>
              <w:t>izriet no norādītā starptautis</w:t>
            </w:r>
            <w:r w:rsidRPr="000D7810">
              <w:rPr>
                <w:rFonts w:ascii="Times New Roman" w:hAnsi="Times New Roman" w:cs="Times New Roman"/>
                <w:sz w:val="24"/>
                <w:szCs w:val="24"/>
              </w:rPr>
              <w:t>kā dokumenta.</w:t>
            </w:r>
          </w:p>
          <w:p w14:paraId="0DA73E56" w14:textId="77777777" w:rsidR="008104E3" w:rsidRPr="000D7810" w:rsidRDefault="008104E3" w:rsidP="008104E3">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Konkrēti veicamie pasākumi vai uzdevumi, kas nepieciešami šo starptautisko saistību izpildei</w:t>
            </w:r>
          </w:p>
        </w:tc>
        <w:tc>
          <w:tcPr>
            <w:tcW w:w="3324" w:type="dxa"/>
            <w:gridSpan w:val="3"/>
            <w:tcBorders>
              <w:top w:val="outset" w:sz="6" w:space="0" w:color="auto"/>
              <w:left w:val="outset" w:sz="6" w:space="0" w:color="auto"/>
              <w:bottom w:val="outset" w:sz="6" w:space="0" w:color="auto"/>
              <w:right w:val="outset" w:sz="6" w:space="0" w:color="auto"/>
            </w:tcBorders>
          </w:tcPr>
          <w:p w14:paraId="640F2F26" w14:textId="77777777" w:rsidR="008104E3" w:rsidRPr="000D7810" w:rsidRDefault="008104E3" w:rsidP="008104E3">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799" w:type="dxa"/>
            <w:gridSpan w:val="2"/>
            <w:tcBorders>
              <w:top w:val="outset" w:sz="6" w:space="0" w:color="auto"/>
              <w:left w:val="outset" w:sz="6" w:space="0" w:color="auto"/>
              <w:bottom w:val="outset" w:sz="6" w:space="0" w:color="auto"/>
              <w:right w:val="outset" w:sz="6" w:space="0" w:color="auto"/>
            </w:tcBorders>
          </w:tcPr>
          <w:p w14:paraId="3590B0B4" w14:textId="77777777" w:rsidR="008104E3" w:rsidRPr="000D7810" w:rsidRDefault="008104E3" w:rsidP="008104E3">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Informācija par to, vai starptautiskās saistības, kas minētas šīs tabulas A ailē, tiek izpildītas pilnībā vai daļēji.</w:t>
            </w:r>
          </w:p>
          <w:p w14:paraId="0AD7B273" w14:textId="77777777" w:rsidR="008104E3" w:rsidRPr="000D7810" w:rsidRDefault="008104E3" w:rsidP="008104E3">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14:paraId="0FE59D14" w14:textId="77777777" w:rsidR="008104E3" w:rsidRPr="000D7810" w:rsidRDefault="008104E3" w:rsidP="008104E3">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Norāda institūciju, kas ir atbildīga par šo saistību izpildi pilnībā</w:t>
            </w:r>
          </w:p>
        </w:tc>
      </w:tr>
      <w:tr w:rsidR="008104E3" w:rsidRPr="000D7810" w14:paraId="4903E669"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67C4F655" w14:textId="77777777" w:rsidR="008104E3" w:rsidRPr="000D7810" w:rsidRDefault="008104E3" w:rsidP="008104E3">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MK noteikumu projekts šo jomu neskar.</w:t>
            </w:r>
          </w:p>
        </w:tc>
        <w:tc>
          <w:tcPr>
            <w:tcW w:w="3324" w:type="dxa"/>
            <w:gridSpan w:val="3"/>
            <w:tcBorders>
              <w:top w:val="outset" w:sz="6" w:space="0" w:color="auto"/>
              <w:left w:val="outset" w:sz="6" w:space="0" w:color="auto"/>
              <w:bottom w:val="outset" w:sz="6" w:space="0" w:color="auto"/>
              <w:right w:val="outset" w:sz="6" w:space="0" w:color="auto"/>
            </w:tcBorders>
          </w:tcPr>
          <w:p w14:paraId="0A2AFC37" w14:textId="77777777" w:rsidR="008104E3" w:rsidRPr="000D7810" w:rsidRDefault="008104E3" w:rsidP="008104E3">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MK noteikumu projekts šo jomu neskar.</w:t>
            </w:r>
          </w:p>
        </w:tc>
        <w:tc>
          <w:tcPr>
            <w:tcW w:w="3799" w:type="dxa"/>
            <w:gridSpan w:val="2"/>
            <w:tcBorders>
              <w:top w:val="outset" w:sz="6" w:space="0" w:color="auto"/>
              <w:left w:val="outset" w:sz="6" w:space="0" w:color="auto"/>
              <w:bottom w:val="outset" w:sz="6" w:space="0" w:color="auto"/>
              <w:right w:val="outset" w:sz="6" w:space="0" w:color="auto"/>
            </w:tcBorders>
          </w:tcPr>
          <w:p w14:paraId="2E1A7B96" w14:textId="77777777" w:rsidR="008104E3" w:rsidRPr="000D7810" w:rsidRDefault="008104E3" w:rsidP="008104E3">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MK noteikumu projekts šo jomu neskar.</w:t>
            </w:r>
          </w:p>
        </w:tc>
      </w:tr>
      <w:tr w:rsidR="008104E3" w:rsidRPr="000D7810" w14:paraId="27D9C5FF"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35AB1779" w14:textId="77777777" w:rsidR="008104E3" w:rsidRPr="000D7810" w:rsidRDefault="008104E3" w:rsidP="008104E3">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Vai starptautiskajā dokumentā paredzētās saistības nav pretrunā ar jau esošajām Latvijas Republikas starptautis</w:t>
            </w:r>
            <w:r w:rsidRPr="000D7810">
              <w:rPr>
                <w:rFonts w:ascii="Times New Roman" w:hAnsi="Times New Roman" w:cs="Times New Roman"/>
                <w:sz w:val="24"/>
                <w:szCs w:val="24"/>
              </w:rPr>
              <w:softHyphen/>
              <w:t>kajām saistībām</w:t>
            </w:r>
          </w:p>
        </w:tc>
        <w:tc>
          <w:tcPr>
            <w:tcW w:w="7123" w:type="dxa"/>
            <w:gridSpan w:val="5"/>
            <w:tcBorders>
              <w:top w:val="outset" w:sz="6" w:space="0" w:color="auto"/>
              <w:left w:val="outset" w:sz="6" w:space="0" w:color="auto"/>
              <w:bottom w:val="outset" w:sz="6" w:space="0" w:color="auto"/>
              <w:right w:val="outset" w:sz="6" w:space="0" w:color="auto"/>
            </w:tcBorders>
          </w:tcPr>
          <w:p w14:paraId="7FB041D0" w14:textId="77777777" w:rsidR="008104E3" w:rsidRPr="000D7810" w:rsidRDefault="008104E3" w:rsidP="008104E3">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MK noteikumu projekts šo jomu neskar.</w:t>
            </w:r>
          </w:p>
        </w:tc>
      </w:tr>
      <w:tr w:rsidR="008104E3" w:rsidRPr="008260C4" w14:paraId="4E5883B5" w14:textId="77777777" w:rsidTr="00F9504A">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3"/>
            <w:tcBorders>
              <w:top w:val="outset" w:sz="6" w:space="0" w:color="auto"/>
              <w:left w:val="outset" w:sz="6" w:space="0" w:color="auto"/>
              <w:bottom w:val="outset" w:sz="6" w:space="0" w:color="auto"/>
              <w:right w:val="outset" w:sz="6" w:space="0" w:color="auto"/>
            </w:tcBorders>
          </w:tcPr>
          <w:p w14:paraId="688D7DCF" w14:textId="77777777" w:rsidR="008104E3" w:rsidRPr="000D7810" w:rsidRDefault="008104E3" w:rsidP="008104E3">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Cita informācija</w:t>
            </w:r>
          </w:p>
        </w:tc>
        <w:tc>
          <w:tcPr>
            <w:tcW w:w="7123" w:type="dxa"/>
            <w:gridSpan w:val="5"/>
            <w:tcBorders>
              <w:top w:val="outset" w:sz="6" w:space="0" w:color="auto"/>
              <w:left w:val="outset" w:sz="6" w:space="0" w:color="auto"/>
              <w:bottom w:val="outset" w:sz="6" w:space="0" w:color="auto"/>
              <w:right w:val="outset" w:sz="6" w:space="0" w:color="auto"/>
            </w:tcBorders>
          </w:tcPr>
          <w:p w14:paraId="1720548E" w14:textId="77777777" w:rsidR="008104E3" w:rsidRPr="000D7810" w:rsidRDefault="008104E3" w:rsidP="008104E3">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Nav.</w:t>
            </w:r>
          </w:p>
        </w:tc>
      </w:tr>
    </w:tbl>
    <w:p w14:paraId="34C19278" w14:textId="77777777" w:rsidR="008260C4" w:rsidRDefault="008260C4" w:rsidP="00CC1A56">
      <w:pPr>
        <w:spacing w:after="0" w:line="240" w:lineRule="auto"/>
        <w:rPr>
          <w:rFonts w:ascii="Times New Roman" w:hAnsi="Times New Roman" w:cs="Times New Roman"/>
          <w:sz w:val="24"/>
          <w:szCs w:val="24"/>
          <w:highlight w:val="yellow"/>
        </w:rPr>
      </w:pPr>
    </w:p>
    <w:p w14:paraId="741E4832" w14:textId="77777777" w:rsidR="00AB657E" w:rsidRDefault="00AB657E" w:rsidP="00CC1A56">
      <w:pPr>
        <w:spacing w:after="0" w:line="240" w:lineRule="auto"/>
        <w:rPr>
          <w:rFonts w:ascii="Times New Roman" w:hAnsi="Times New Roman" w:cs="Times New Roman"/>
          <w:sz w:val="24"/>
          <w:szCs w:val="24"/>
          <w:highlight w:val="yellow"/>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CC1A56" w:rsidRPr="00DD49B6" w14:paraId="47D7A37C" w14:textId="77777777" w:rsidTr="007D385B">
        <w:trPr>
          <w:trHeight w:val="421"/>
          <w:jc w:val="center"/>
        </w:trPr>
        <w:tc>
          <w:tcPr>
            <w:tcW w:w="9524" w:type="dxa"/>
            <w:gridSpan w:val="3"/>
            <w:vAlign w:val="center"/>
          </w:tcPr>
          <w:p w14:paraId="011CC5A9" w14:textId="77777777" w:rsidR="00CC1A56" w:rsidRPr="00DD49B6" w:rsidRDefault="00CC1A56" w:rsidP="007D385B">
            <w:pPr>
              <w:pStyle w:val="naisnod"/>
              <w:spacing w:before="0" w:beforeAutospacing="0" w:after="0" w:afterAutospacing="0"/>
              <w:ind w:left="57" w:right="57"/>
              <w:jc w:val="center"/>
            </w:pPr>
            <w:r w:rsidRPr="00DD49B6">
              <w:rPr>
                <w:b/>
              </w:rPr>
              <w:t>VI. Sabiedrības līdzdalība un komunikācijas aktivitātes</w:t>
            </w:r>
          </w:p>
        </w:tc>
      </w:tr>
      <w:tr w:rsidR="00CC1A56" w:rsidRPr="00DD49B6" w14:paraId="5A93C3F9" w14:textId="77777777" w:rsidTr="007D385B">
        <w:trPr>
          <w:trHeight w:val="553"/>
          <w:jc w:val="center"/>
        </w:trPr>
        <w:tc>
          <w:tcPr>
            <w:tcW w:w="476" w:type="dxa"/>
          </w:tcPr>
          <w:p w14:paraId="36A7A3A4" w14:textId="77777777"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1.</w:t>
            </w:r>
          </w:p>
        </w:tc>
        <w:tc>
          <w:tcPr>
            <w:tcW w:w="2842" w:type="dxa"/>
          </w:tcPr>
          <w:p w14:paraId="583D967B" w14:textId="77777777" w:rsidR="00CC1A56" w:rsidRPr="00DD49B6"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Plānotās sabiedrības līdzdalības un komunikācijas aktivitātes saistībā ar projektu</w:t>
            </w:r>
          </w:p>
        </w:tc>
        <w:tc>
          <w:tcPr>
            <w:tcW w:w="6206" w:type="dxa"/>
          </w:tcPr>
          <w:p w14:paraId="4449B439" w14:textId="09624747" w:rsidR="00580EA0" w:rsidRPr="006E5374" w:rsidRDefault="00101C66" w:rsidP="006E5374">
            <w:pPr>
              <w:shd w:val="clear" w:color="auto" w:fill="FFFFFF"/>
              <w:spacing w:after="0" w:line="240" w:lineRule="auto"/>
              <w:ind w:left="57" w:right="113"/>
              <w:jc w:val="both"/>
              <w:rPr>
                <w:rFonts w:ascii="Times New Roman" w:hAnsi="Times New Roman" w:cs="Times New Roman"/>
                <w:bCs/>
                <w:sz w:val="24"/>
                <w:szCs w:val="24"/>
                <w:lang w:eastAsia="lv-LV"/>
              </w:rPr>
            </w:pPr>
            <w:bookmarkStart w:id="2" w:name="p61"/>
            <w:bookmarkEnd w:id="2"/>
            <w:r w:rsidRPr="00101C66">
              <w:rPr>
                <w:rFonts w:ascii="Times New Roman" w:hAnsi="Times New Roman" w:cs="Times New Roman"/>
                <w:bCs/>
                <w:sz w:val="24"/>
                <w:szCs w:val="24"/>
                <w:lang w:eastAsia="lv-LV"/>
              </w:rPr>
              <w:t>Īstenojot projektu</w:t>
            </w:r>
            <w:r w:rsidR="00317D46">
              <w:rPr>
                <w:rFonts w:ascii="Times New Roman" w:hAnsi="Times New Roman" w:cs="Times New Roman"/>
                <w:bCs/>
                <w:sz w:val="24"/>
                <w:szCs w:val="24"/>
                <w:lang w:eastAsia="lv-LV"/>
              </w:rPr>
              <w:t xml:space="preserve">, finansējuma saņēmējs </w:t>
            </w:r>
            <w:r w:rsidR="0049669E">
              <w:rPr>
                <w:rFonts w:ascii="Times New Roman" w:hAnsi="Times New Roman" w:cs="Times New Roman"/>
                <w:bCs/>
                <w:sz w:val="24"/>
                <w:szCs w:val="24"/>
                <w:lang w:eastAsia="lv-LV"/>
              </w:rPr>
              <w:t xml:space="preserve">un sadarbības partneris </w:t>
            </w:r>
            <w:r w:rsidR="00317D46">
              <w:rPr>
                <w:rFonts w:ascii="Times New Roman" w:hAnsi="Times New Roman" w:cs="Times New Roman"/>
                <w:bCs/>
                <w:sz w:val="24"/>
                <w:szCs w:val="24"/>
                <w:lang w:eastAsia="lv-LV"/>
              </w:rPr>
              <w:t>nodrošinās</w:t>
            </w:r>
            <w:r w:rsidRPr="00101C66">
              <w:rPr>
                <w:rFonts w:ascii="Times New Roman" w:hAnsi="Times New Roman" w:cs="Times New Roman"/>
                <w:bCs/>
                <w:sz w:val="24"/>
                <w:szCs w:val="24"/>
                <w:lang w:eastAsia="lv-LV"/>
              </w:rPr>
              <w:t xml:space="preserve"> informācijas un publicitātes pasākumus, kas noteikti </w:t>
            </w:r>
            <w:r w:rsidR="00F43430" w:rsidRPr="00F43430">
              <w:rPr>
                <w:rFonts w:ascii="Times New Roman" w:hAnsi="Times New Roman" w:cs="Times New Roman"/>
                <w:bCs/>
                <w:sz w:val="24"/>
                <w:szCs w:val="24"/>
                <w:lang w:eastAsia="lv-LV"/>
              </w:rPr>
              <w:t>Komisijas regulā Nr.1303/2013 un normatīvajos aktos par ES fondu publicitātes un vizuālās identitātes prasību nodrošināšanu.</w:t>
            </w:r>
          </w:p>
        </w:tc>
      </w:tr>
      <w:tr w:rsidR="004C5E6A" w:rsidRPr="00DD49B6" w14:paraId="6BD80B7C" w14:textId="77777777" w:rsidTr="007D385B">
        <w:trPr>
          <w:trHeight w:val="339"/>
          <w:jc w:val="center"/>
        </w:trPr>
        <w:tc>
          <w:tcPr>
            <w:tcW w:w="476" w:type="dxa"/>
          </w:tcPr>
          <w:p w14:paraId="71D21C6B" w14:textId="77777777" w:rsidR="004C5E6A" w:rsidRPr="00DD49B6" w:rsidRDefault="004C5E6A" w:rsidP="004C5E6A">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2.</w:t>
            </w:r>
          </w:p>
        </w:tc>
        <w:tc>
          <w:tcPr>
            <w:tcW w:w="2842" w:type="dxa"/>
          </w:tcPr>
          <w:p w14:paraId="24992378" w14:textId="77777777" w:rsidR="004C5E6A" w:rsidRPr="00DD49B6" w:rsidRDefault="004C5E6A" w:rsidP="004C5E6A">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 projekta izstrādē</w:t>
            </w:r>
          </w:p>
        </w:tc>
        <w:tc>
          <w:tcPr>
            <w:tcW w:w="6206" w:type="dxa"/>
          </w:tcPr>
          <w:p w14:paraId="4D7F8D9F" w14:textId="2524CEAA" w:rsidR="006B3522" w:rsidRPr="00282A7F" w:rsidRDefault="00061CBA" w:rsidP="006B3522">
            <w:pPr>
              <w:shd w:val="clear" w:color="auto" w:fill="FFFFFF"/>
              <w:spacing w:after="0" w:line="240" w:lineRule="auto"/>
              <w:ind w:left="79" w:right="93"/>
              <w:jc w:val="both"/>
              <w:rPr>
                <w:rFonts w:ascii="Times New Roman" w:hAnsi="Times New Roman" w:cs="Times New Roman"/>
                <w:sz w:val="24"/>
                <w:szCs w:val="24"/>
                <w:lang w:eastAsia="lv-LV"/>
              </w:rPr>
            </w:pPr>
            <w:bookmarkStart w:id="3" w:name="p62"/>
            <w:bookmarkEnd w:id="3"/>
            <w:r w:rsidRPr="00E3288B">
              <w:rPr>
                <w:rFonts w:ascii="Times New Roman" w:hAnsi="Times New Roman" w:cs="Times New Roman"/>
                <w:sz w:val="24"/>
                <w:szCs w:val="24"/>
              </w:rPr>
              <w:t xml:space="preserve">Sabiedrība tika aicināta līdzdarboties </w:t>
            </w:r>
            <w:r>
              <w:rPr>
                <w:rFonts w:ascii="Times New Roman" w:hAnsi="Times New Roman" w:cs="Times New Roman"/>
                <w:sz w:val="24"/>
                <w:szCs w:val="24"/>
              </w:rPr>
              <w:t xml:space="preserve">MK </w:t>
            </w:r>
            <w:r w:rsidRPr="00E3288B">
              <w:rPr>
                <w:rFonts w:ascii="Times New Roman" w:hAnsi="Times New Roman" w:cs="Times New Roman"/>
                <w:sz w:val="24"/>
                <w:szCs w:val="24"/>
              </w:rPr>
              <w:t xml:space="preserve">noteikumu projekta izstrādē, ievietojot </w:t>
            </w:r>
            <w:r>
              <w:rPr>
                <w:rFonts w:ascii="Times New Roman" w:hAnsi="Times New Roman" w:cs="Times New Roman"/>
                <w:sz w:val="24"/>
                <w:szCs w:val="24"/>
              </w:rPr>
              <w:t xml:space="preserve">MK </w:t>
            </w:r>
            <w:r w:rsidRPr="00E3288B">
              <w:rPr>
                <w:rFonts w:ascii="Times New Roman" w:hAnsi="Times New Roman" w:cs="Times New Roman"/>
                <w:sz w:val="24"/>
                <w:szCs w:val="24"/>
              </w:rPr>
              <w:t>noteikumu projek</w:t>
            </w:r>
            <w:r w:rsidR="00221BAA">
              <w:rPr>
                <w:rFonts w:ascii="Times New Roman" w:hAnsi="Times New Roman" w:cs="Times New Roman"/>
                <w:sz w:val="24"/>
                <w:szCs w:val="24"/>
              </w:rPr>
              <w:t xml:space="preserve">tu tīmekļa vietnē </w:t>
            </w:r>
            <w:hyperlink r:id="rId8" w:history="1">
              <w:r w:rsidR="00221BAA" w:rsidRPr="00FA323B">
                <w:rPr>
                  <w:rStyle w:val="Hyperlink"/>
                  <w:rFonts w:ascii="Times New Roman" w:hAnsi="Times New Roman" w:cs="Times New Roman"/>
                  <w:sz w:val="24"/>
                  <w:szCs w:val="24"/>
                </w:rPr>
                <w:t>www.lm.gov.lv</w:t>
              </w:r>
            </w:hyperlink>
            <w:r w:rsidR="00462C43">
              <w:rPr>
                <w:rFonts w:ascii="Times New Roman" w:hAnsi="Times New Roman" w:cs="Times New Roman"/>
                <w:sz w:val="24"/>
                <w:szCs w:val="24"/>
              </w:rPr>
              <w:t xml:space="preserve"> un </w:t>
            </w:r>
            <w:r w:rsidR="00DB7E14">
              <w:rPr>
                <w:rFonts w:ascii="Times New Roman" w:hAnsi="Times New Roman" w:cs="Times New Roman"/>
                <w:sz w:val="24"/>
                <w:szCs w:val="24"/>
              </w:rPr>
              <w:t>aicinot</w:t>
            </w:r>
            <w:r w:rsidR="005E5770">
              <w:rPr>
                <w:rFonts w:ascii="Times New Roman" w:hAnsi="Times New Roman" w:cs="Times New Roman"/>
                <w:sz w:val="24"/>
                <w:szCs w:val="24"/>
              </w:rPr>
              <w:t xml:space="preserve"> </w:t>
            </w:r>
            <w:r w:rsidR="005E5770" w:rsidRPr="00221BAA">
              <w:rPr>
                <w:rFonts w:ascii="Times New Roman" w:hAnsi="Times New Roman" w:cs="Times New Roman"/>
                <w:sz w:val="24"/>
                <w:szCs w:val="24"/>
              </w:rPr>
              <w:t xml:space="preserve">līdz </w:t>
            </w:r>
            <w:proofErr w:type="gramStart"/>
            <w:r w:rsidR="005E5770" w:rsidRPr="00221BAA">
              <w:rPr>
                <w:rFonts w:ascii="Times New Roman" w:hAnsi="Times New Roman" w:cs="Times New Roman"/>
                <w:sz w:val="24"/>
                <w:szCs w:val="24"/>
              </w:rPr>
              <w:t>201</w:t>
            </w:r>
            <w:r w:rsidR="00DB7E14">
              <w:rPr>
                <w:rFonts w:ascii="Times New Roman" w:hAnsi="Times New Roman" w:cs="Times New Roman"/>
                <w:sz w:val="24"/>
                <w:szCs w:val="24"/>
              </w:rPr>
              <w:t>5</w:t>
            </w:r>
            <w:r w:rsidR="005E5770" w:rsidRPr="00221BAA">
              <w:rPr>
                <w:rFonts w:ascii="Times New Roman" w:hAnsi="Times New Roman" w:cs="Times New Roman"/>
                <w:sz w:val="24"/>
                <w:szCs w:val="24"/>
              </w:rPr>
              <w:t>.gada</w:t>
            </w:r>
            <w:proofErr w:type="gramEnd"/>
            <w:r w:rsidR="005E5770" w:rsidRPr="00221BAA">
              <w:rPr>
                <w:rFonts w:ascii="Times New Roman" w:hAnsi="Times New Roman" w:cs="Times New Roman"/>
                <w:sz w:val="24"/>
                <w:szCs w:val="24"/>
              </w:rPr>
              <w:t xml:space="preserve"> </w:t>
            </w:r>
            <w:r w:rsidR="00DB7E14">
              <w:rPr>
                <w:rFonts w:ascii="Times New Roman" w:hAnsi="Times New Roman" w:cs="Times New Roman"/>
                <w:sz w:val="24"/>
                <w:szCs w:val="24"/>
              </w:rPr>
              <w:t>23.janvārim</w:t>
            </w:r>
            <w:r w:rsidR="006B3522">
              <w:rPr>
                <w:rFonts w:ascii="Times New Roman" w:hAnsi="Times New Roman" w:cs="Times New Roman"/>
                <w:sz w:val="24"/>
                <w:szCs w:val="24"/>
              </w:rPr>
              <w:t xml:space="preserve"> </w:t>
            </w:r>
            <w:r w:rsidR="006B3522" w:rsidRPr="00282A7F">
              <w:rPr>
                <w:rFonts w:ascii="Times New Roman" w:hAnsi="Times New Roman" w:cs="Times New Roman"/>
                <w:sz w:val="24"/>
                <w:szCs w:val="24"/>
                <w:lang w:eastAsia="lv-LV"/>
              </w:rPr>
              <w:t xml:space="preserve">sabiedrības pārstāvjus: </w:t>
            </w:r>
          </w:p>
          <w:p w14:paraId="3168F669" w14:textId="2E7B2114" w:rsidR="006B3522" w:rsidRPr="00282A7F" w:rsidRDefault="006B3522" w:rsidP="006B3522">
            <w:pPr>
              <w:shd w:val="clear" w:color="auto" w:fill="FFFFFF"/>
              <w:spacing w:after="0" w:line="240" w:lineRule="auto"/>
              <w:ind w:left="79" w:right="93"/>
              <w:jc w:val="both"/>
              <w:rPr>
                <w:rFonts w:ascii="Times New Roman" w:hAnsi="Times New Roman" w:cs="Times New Roman"/>
                <w:sz w:val="24"/>
                <w:szCs w:val="24"/>
                <w:lang w:eastAsia="lv-LV"/>
              </w:rPr>
            </w:pPr>
            <w:r w:rsidRPr="00282A7F">
              <w:rPr>
                <w:rFonts w:ascii="Times New Roman" w:hAnsi="Times New Roman" w:cs="Times New Roman"/>
                <w:sz w:val="24"/>
                <w:szCs w:val="24"/>
                <w:lang w:eastAsia="lv-LV"/>
              </w:rPr>
              <w:t xml:space="preserve">1) rakstiski sniegt viedokli par MK </w:t>
            </w:r>
            <w:r w:rsidR="00DC2D8F">
              <w:rPr>
                <w:rFonts w:ascii="Times New Roman" w:hAnsi="Times New Roman" w:cs="Times New Roman"/>
                <w:sz w:val="24"/>
                <w:szCs w:val="24"/>
                <w:lang w:eastAsia="lv-LV"/>
              </w:rPr>
              <w:t xml:space="preserve">noteikumu </w:t>
            </w:r>
            <w:r w:rsidRPr="00282A7F">
              <w:rPr>
                <w:rFonts w:ascii="Times New Roman" w:hAnsi="Times New Roman" w:cs="Times New Roman"/>
                <w:sz w:val="24"/>
                <w:szCs w:val="24"/>
                <w:lang w:eastAsia="lv-LV"/>
              </w:rPr>
              <w:t>projektu tā izstrādes stadijā – nosūtot uz</w:t>
            </w:r>
            <w:r w:rsidR="0049669E">
              <w:rPr>
                <w:rFonts w:ascii="Times New Roman" w:hAnsi="Times New Roman" w:cs="Times New Roman"/>
                <w:sz w:val="24"/>
                <w:szCs w:val="24"/>
                <w:lang w:eastAsia="lv-LV"/>
              </w:rPr>
              <w:t xml:space="preserve"> elektronisko pasta</w:t>
            </w:r>
            <w:r w:rsidRPr="00282A7F">
              <w:rPr>
                <w:rFonts w:ascii="Times New Roman" w:hAnsi="Times New Roman" w:cs="Times New Roman"/>
                <w:sz w:val="24"/>
                <w:szCs w:val="24"/>
                <w:lang w:eastAsia="lv-LV"/>
              </w:rPr>
              <w:t xml:space="preserve"> </w:t>
            </w:r>
            <w:r w:rsidR="0049669E">
              <w:rPr>
                <w:rFonts w:ascii="Times New Roman" w:hAnsi="Times New Roman" w:cs="Times New Roman"/>
                <w:sz w:val="24"/>
                <w:szCs w:val="24"/>
                <w:lang w:eastAsia="lv-LV"/>
              </w:rPr>
              <w:t>adresi</w:t>
            </w:r>
            <w:r w:rsidRPr="00282A7F">
              <w:rPr>
                <w:rFonts w:ascii="Times New Roman" w:hAnsi="Times New Roman" w:cs="Times New Roman"/>
                <w:sz w:val="24"/>
                <w:szCs w:val="24"/>
                <w:lang w:eastAsia="lv-LV"/>
              </w:rPr>
              <w:t xml:space="preserve">: atbildiga.iestade@lm.gov.lv </w:t>
            </w:r>
          </w:p>
          <w:p w14:paraId="22C1F855" w14:textId="3975E0B2" w:rsidR="006B3522" w:rsidRPr="00282A7F" w:rsidRDefault="006B3522" w:rsidP="006B3522">
            <w:pPr>
              <w:shd w:val="clear" w:color="auto" w:fill="FFFFFF"/>
              <w:spacing w:after="0" w:line="240" w:lineRule="auto"/>
              <w:ind w:left="79" w:right="93"/>
              <w:jc w:val="both"/>
              <w:rPr>
                <w:rFonts w:ascii="Times New Roman" w:hAnsi="Times New Roman" w:cs="Times New Roman"/>
                <w:sz w:val="24"/>
                <w:szCs w:val="24"/>
                <w:lang w:eastAsia="lv-LV"/>
              </w:rPr>
            </w:pPr>
            <w:r w:rsidRPr="00282A7F">
              <w:rPr>
                <w:rFonts w:ascii="Times New Roman" w:hAnsi="Times New Roman" w:cs="Times New Roman"/>
                <w:sz w:val="24"/>
                <w:szCs w:val="24"/>
                <w:lang w:eastAsia="lv-LV"/>
              </w:rPr>
              <w:t>2) sagatavot atzinumu par MK projektu pēc tā izsludināšanas V</w:t>
            </w:r>
            <w:r w:rsidR="00BC14A0">
              <w:rPr>
                <w:rFonts w:ascii="Times New Roman" w:hAnsi="Times New Roman" w:cs="Times New Roman"/>
                <w:sz w:val="24"/>
                <w:szCs w:val="24"/>
                <w:lang w:eastAsia="lv-LV"/>
              </w:rPr>
              <w:t>alsts sekretāru sanāksmē</w:t>
            </w:r>
            <w:r w:rsidRPr="00282A7F">
              <w:rPr>
                <w:rFonts w:ascii="Times New Roman" w:hAnsi="Times New Roman" w:cs="Times New Roman"/>
                <w:sz w:val="24"/>
                <w:szCs w:val="24"/>
                <w:lang w:eastAsia="lv-LV"/>
              </w:rPr>
              <w:t xml:space="preserve">; </w:t>
            </w:r>
          </w:p>
          <w:p w14:paraId="21F269F8" w14:textId="2ECA61E3" w:rsidR="00B325D3" w:rsidRPr="00DD49B6" w:rsidRDefault="006B3522" w:rsidP="004961DC">
            <w:pPr>
              <w:shd w:val="clear" w:color="auto" w:fill="FFFFFF"/>
              <w:spacing w:after="0" w:line="240" w:lineRule="auto"/>
              <w:ind w:left="79" w:right="93"/>
              <w:jc w:val="both"/>
              <w:rPr>
                <w:rFonts w:ascii="Times New Roman" w:hAnsi="Times New Roman" w:cs="Times New Roman"/>
                <w:sz w:val="24"/>
                <w:szCs w:val="24"/>
                <w:lang w:eastAsia="lv-LV"/>
              </w:rPr>
            </w:pPr>
            <w:r w:rsidRPr="00282A7F">
              <w:rPr>
                <w:rFonts w:ascii="Times New Roman" w:hAnsi="Times New Roman" w:cs="Times New Roman"/>
                <w:sz w:val="24"/>
                <w:szCs w:val="24"/>
                <w:lang w:eastAsia="lv-LV"/>
              </w:rPr>
              <w:t>3) klātienē.</w:t>
            </w:r>
          </w:p>
        </w:tc>
      </w:tr>
      <w:tr w:rsidR="004C5E6A" w:rsidRPr="00DD49B6" w14:paraId="6301ACB1" w14:textId="77777777" w:rsidTr="007D385B">
        <w:trPr>
          <w:trHeight w:val="476"/>
          <w:jc w:val="center"/>
        </w:trPr>
        <w:tc>
          <w:tcPr>
            <w:tcW w:w="476" w:type="dxa"/>
          </w:tcPr>
          <w:p w14:paraId="5A3D7D52" w14:textId="77777777" w:rsidR="004C5E6A" w:rsidRPr="00DD49B6" w:rsidRDefault="004C5E6A" w:rsidP="004C5E6A">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3.</w:t>
            </w:r>
          </w:p>
        </w:tc>
        <w:tc>
          <w:tcPr>
            <w:tcW w:w="2842" w:type="dxa"/>
          </w:tcPr>
          <w:p w14:paraId="03FD9493" w14:textId="77777777" w:rsidR="004C5E6A" w:rsidRPr="00DD49B6" w:rsidRDefault="004C5E6A" w:rsidP="004C5E6A">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līdzdalības rezultāti</w:t>
            </w:r>
          </w:p>
        </w:tc>
        <w:tc>
          <w:tcPr>
            <w:tcW w:w="6206" w:type="dxa"/>
          </w:tcPr>
          <w:p w14:paraId="32398074" w14:textId="1B353174" w:rsidR="004C5E6A" w:rsidRPr="00DD49B6" w:rsidRDefault="00423DB0" w:rsidP="00E610E4">
            <w:pPr>
              <w:shd w:val="clear" w:color="auto" w:fill="FFFFFF"/>
              <w:spacing w:after="0" w:line="240" w:lineRule="auto"/>
              <w:ind w:left="57" w:right="113"/>
              <w:jc w:val="both"/>
              <w:rPr>
                <w:rFonts w:ascii="Times New Roman" w:hAnsi="Times New Roman" w:cs="Times New Roman"/>
                <w:sz w:val="24"/>
                <w:szCs w:val="24"/>
              </w:rPr>
            </w:pPr>
            <w:r>
              <w:rPr>
                <w:rFonts w:ascii="Times New Roman" w:hAnsi="Times New Roman" w:cs="Times New Roman"/>
                <w:sz w:val="24"/>
                <w:szCs w:val="24"/>
              </w:rPr>
              <w:t xml:space="preserve">Līdz </w:t>
            </w:r>
            <w:proofErr w:type="gramStart"/>
            <w:r>
              <w:rPr>
                <w:rFonts w:ascii="Times New Roman" w:hAnsi="Times New Roman" w:cs="Times New Roman"/>
                <w:sz w:val="24"/>
                <w:szCs w:val="24"/>
              </w:rPr>
              <w:t>201</w:t>
            </w:r>
            <w:r w:rsidR="00DB7E14">
              <w:rPr>
                <w:rFonts w:ascii="Times New Roman" w:hAnsi="Times New Roman" w:cs="Times New Roman"/>
                <w:sz w:val="24"/>
                <w:szCs w:val="24"/>
              </w:rPr>
              <w:t>5</w:t>
            </w:r>
            <w:r>
              <w:rPr>
                <w:rFonts w:ascii="Times New Roman" w:hAnsi="Times New Roman" w:cs="Times New Roman"/>
                <w:sz w:val="24"/>
                <w:szCs w:val="24"/>
              </w:rPr>
              <w:t>.gada</w:t>
            </w:r>
            <w:proofErr w:type="gramEnd"/>
            <w:r>
              <w:rPr>
                <w:rFonts w:ascii="Times New Roman" w:hAnsi="Times New Roman" w:cs="Times New Roman"/>
                <w:sz w:val="24"/>
                <w:szCs w:val="24"/>
              </w:rPr>
              <w:t xml:space="preserve"> </w:t>
            </w:r>
            <w:r w:rsidR="00DB7E14">
              <w:rPr>
                <w:rFonts w:ascii="Times New Roman" w:hAnsi="Times New Roman" w:cs="Times New Roman"/>
                <w:sz w:val="24"/>
                <w:szCs w:val="24"/>
              </w:rPr>
              <w:t>23.janvārim</w:t>
            </w:r>
            <w:r w:rsidRPr="007574E3">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r w:rsidR="00CA5D57" w:rsidRPr="007574E3">
              <w:rPr>
                <w:rFonts w:ascii="Times New Roman" w:hAnsi="Times New Roman" w:cs="Times New Roman"/>
                <w:color w:val="000000"/>
                <w:sz w:val="24"/>
                <w:szCs w:val="24"/>
              </w:rPr>
              <w:t xml:space="preserve">ar </w:t>
            </w:r>
            <w:r w:rsidR="00E610E4">
              <w:rPr>
                <w:rFonts w:ascii="Times New Roman" w:hAnsi="Times New Roman" w:cs="Times New Roman"/>
                <w:color w:val="000000"/>
                <w:sz w:val="24"/>
                <w:szCs w:val="24"/>
              </w:rPr>
              <w:t>tīmekļvietnē</w:t>
            </w:r>
            <w:r w:rsidR="00CA5D57" w:rsidRPr="007574E3">
              <w:rPr>
                <w:rFonts w:ascii="Times New Roman" w:hAnsi="Times New Roman" w:cs="Times New Roman"/>
                <w:color w:val="000000"/>
                <w:sz w:val="24"/>
                <w:szCs w:val="24"/>
              </w:rPr>
              <w:t xml:space="preserve"> ievietot</w:t>
            </w:r>
            <w:r w:rsidR="00FB42C5">
              <w:rPr>
                <w:rFonts w:ascii="Times New Roman" w:hAnsi="Times New Roman" w:cs="Times New Roman"/>
                <w:color w:val="000000"/>
                <w:sz w:val="24"/>
                <w:szCs w:val="24"/>
              </w:rPr>
              <w:t>o</w:t>
            </w:r>
            <w:r w:rsidR="00CA5D57" w:rsidRPr="007574E3">
              <w:rPr>
                <w:rFonts w:ascii="Times New Roman" w:hAnsi="Times New Roman" w:cs="Times New Roman"/>
                <w:color w:val="000000"/>
                <w:sz w:val="24"/>
                <w:szCs w:val="24"/>
              </w:rPr>
              <w:t xml:space="preserve"> projektu sabiedrības viedoklis netika saņemts.</w:t>
            </w:r>
          </w:p>
        </w:tc>
      </w:tr>
      <w:tr w:rsidR="004C5E6A" w:rsidRPr="00DD49B6" w14:paraId="64152457" w14:textId="77777777" w:rsidTr="007D385B">
        <w:trPr>
          <w:trHeight w:val="476"/>
          <w:jc w:val="center"/>
        </w:trPr>
        <w:tc>
          <w:tcPr>
            <w:tcW w:w="476" w:type="dxa"/>
          </w:tcPr>
          <w:p w14:paraId="524AF83D" w14:textId="77777777" w:rsidR="004C5E6A" w:rsidRPr="00DD49B6" w:rsidRDefault="004C5E6A" w:rsidP="004C5E6A">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4.</w:t>
            </w:r>
          </w:p>
        </w:tc>
        <w:tc>
          <w:tcPr>
            <w:tcW w:w="2842" w:type="dxa"/>
          </w:tcPr>
          <w:p w14:paraId="21221241" w14:textId="77777777" w:rsidR="004C5E6A" w:rsidRPr="00DD49B6" w:rsidRDefault="004C5E6A" w:rsidP="004C5E6A">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Cita informācija</w:t>
            </w:r>
          </w:p>
        </w:tc>
        <w:tc>
          <w:tcPr>
            <w:tcW w:w="6206" w:type="dxa"/>
          </w:tcPr>
          <w:p w14:paraId="33231624" w14:textId="77777777" w:rsidR="004C5E6A" w:rsidRPr="00DD49B6" w:rsidRDefault="004C5E6A" w:rsidP="004C5E6A">
            <w:pPr>
              <w:spacing w:after="0" w:line="240" w:lineRule="auto"/>
              <w:ind w:left="57" w:right="113"/>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14:paraId="1A1FFF77" w14:textId="77777777" w:rsidR="00CC1A56" w:rsidRPr="00DD49B6" w:rsidRDefault="00CC1A56" w:rsidP="00CC1A56">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CC1A56" w:rsidRPr="00DD49B6" w14:paraId="621941AE" w14:textId="77777777" w:rsidTr="007D385B">
        <w:trPr>
          <w:trHeight w:val="381"/>
          <w:jc w:val="center"/>
        </w:trPr>
        <w:tc>
          <w:tcPr>
            <w:tcW w:w="9518" w:type="dxa"/>
            <w:gridSpan w:val="3"/>
            <w:vAlign w:val="center"/>
          </w:tcPr>
          <w:p w14:paraId="5898343F" w14:textId="77777777" w:rsidR="00CC1A56" w:rsidRPr="00DD49B6" w:rsidRDefault="00CC1A56" w:rsidP="007D385B">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CC1A56" w:rsidRPr="00DD49B6" w14:paraId="09EAE2BA" w14:textId="77777777" w:rsidTr="007D385B">
        <w:trPr>
          <w:trHeight w:val="427"/>
          <w:jc w:val="center"/>
        </w:trPr>
        <w:tc>
          <w:tcPr>
            <w:tcW w:w="437" w:type="dxa"/>
          </w:tcPr>
          <w:p w14:paraId="7DF9A685" w14:textId="77777777" w:rsidR="00CC1A56" w:rsidRPr="00DD49B6" w:rsidRDefault="00CC1A56" w:rsidP="007D385B">
            <w:pPr>
              <w:pStyle w:val="naisnod"/>
              <w:spacing w:before="0" w:beforeAutospacing="0" w:after="0" w:afterAutospacing="0"/>
              <w:ind w:left="57" w:right="57"/>
              <w:jc w:val="both"/>
            </w:pPr>
            <w:r w:rsidRPr="00DD49B6">
              <w:t>1.</w:t>
            </w:r>
          </w:p>
        </w:tc>
        <w:tc>
          <w:tcPr>
            <w:tcW w:w="3615" w:type="dxa"/>
          </w:tcPr>
          <w:p w14:paraId="6D763540" w14:textId="77777777" w:rsidR="00CC1A56" w:rsidRPr="00DD49B6" w:rsidRDefault="00CC1A56" w:rsidP="007D385B">
            <w:pPr>
              <w:pStyle w:val="naisf"/>
              <w:spacing w:before="0" w:beforeAutospacing="0" w:after="0" w:afterAutospacing="0"/>
              <w:ind w:left="57" w:right="57"/>
            </w:pPr>
            <w:r w:rsidRPr="00DD49B6">
              <w:t>Projekta izpildē iesaistītās institūcijas</w:t>
            </w:r>
          </w:p>
        </w:tc>
        <w:tc>
          <w:tcPr>
            <w:tcW w:w="5466" w:type="dxa"/>
          </w:tcPr>
          <w:p w14:paraId="6AE5B8AE" w14:textId="365F5CA9" w:rsidR="00DC7EC5" w:rsidRPr="00DD49B6" w:rsidRDefault="00E84426" w:rsidP="002235A5">
            <w:pPr>
              <w:shd w:val="clear" w:color="auto" w:fill="FFFFFF"/>
              <w:spacing w:after="0" w:line="240" w:lineRule="auto"/>
              <w:ind w:left="57" w:right="113"/>
              <w:jc w:val="both"/>
              <w:rPr>
                <w:rFonts w:ascii="Times New Roman" w:hAnsi="Times New Roman" w:cs="Times New Roman"/>
                <w:sz w:val="24"/>
                <w:szCs w:val="24"/>
                <w:lang w:eastAsia="lv-LV"/>
              </w:rPr>
            </w:pPr>
            <w:bookmarkStart w:id="4" w:name="p66"/>
            <w:bookmarkStart w:id="5" w:name="p67"/>
            <w:bookmarkStart w:id="6" w:name="p68"/>
            <w:bookmarkStart w:id="7" w:name="p69"/>
            <w:bookmarkEnd w:id="4"/>
            <w:bookmarkEnd w:id="5"/>
            <w:bookmarkEnd w:id="6"/>
            <w:bookmarkEnd w:id="7"/>
            <w:r>
              <w:rPr>
                <w:rFonts w:ascii="Times New Roman" w:hAnsi="Times New Roman" w:cs="Times New Roman"/>
                <w:sz w:val="24"/>
                <w:szCs w:val="24"/>
              </w:rPr>
              <w:t xml:space="preserve">Atbildīgās iestādes funkcijas pilda </w:t>
            </w:r>
            <w:r w:rsidR="002235A5">
              <w:rPr>
                <w:rFonts w:ascii="Times New Roman" w:hAnsi="Times New Roman" w:cs="Times New Roman"/>
                <w:sz w:val="24"/>
                <w:szCs w:val="24"/>
              </w:rPr>
              <w:t>LM</w:t>
            </w:r>
            <w:r w:rsidR="00BC668F">
              <w:rPr>
                <w:rFonts w:ascii="Times New Roman" w:hAnsi="Times New Roman" w:cs="Times New Roman"/>
                <w:sz w:val="24"/>
                <w:szCs w:val="24"/>
              </w:rPr>
              <w:t>, sadarbības iestādes funkcijas – Centrālā finanšu un līgumu aģentūra</w:t>
            </w:r>
            <w:r>
              <w:rPr>
                <w:rFonts w:ascii="Times New Roman" w:hAnsi="Times New Roman" w:cs="Times New Roman"/>
                <w:sz w:val="24"/>
                <w:szCs w:val="24"/>
              </w:rPr>
              <w:t xml:space="preserve">. </w:t>
            </w:r>
            <w:r w:rsidR="00DC7EC5">
              <w:rPr>
                <w:rFonts w:ascii="Times New Roman" w:hAnsi="Times New Roman" w:cs="Times New Roman"/>
                <w:sz w:val="24"/>
                <w:szCs w:val="24"/>
              </w:rPr>
              <w:t xml:space="preserve">Pasākuma ietvaros finansējuma saņēmējs ir </w:t>
            </w:r>
            <w:r w:rsidR="002235A5">
              <w:rPr>
                <w:rFonts w:ascii="Times New Roman" w:hAnsi="Times New Roman" w:cs="Times New Roman"/>
                <w:sz w:val="24"/>
                <w:szCs w:val="24"/>
              </w:rPr>
              <w:t>LM</w:t>
            </w:r>
            <w:r w:rsidR="00060F3E">
              <w:rPr>
                <w:rFonts w:ascii="Times New Roman" w:hAnsi="Times New Roman" w:cs="Times New Roman"/>
                <w:sz w:val="24"/>
                <w:szCs w:val="24"/>
              </w:rPr>
              <w:t xml:space="preserve">, finansējuma saņēmēja sadarbības partneris – </w:t>
            </w:r>
            <w:r w:rsidR="00BE6FFC">
              <w:rPr>
                <w:rFonts w:ascii="Times New Roman" w:hAnsi="Times New Roman" w:cs="Times New Roman"/>
                <w:sz w:val="24"/>
                <w:szCs w:val="24"/>
              </w:rPr>
              <w:t xml:space="preserve">valsts </w:t>
            </w:r>
            <w:r w:rsidR="0080570C" w:rsidRPr="0080570C">
              <w:rPr>
                <w:rFonts w:ascii="Times New Roman" w:hAnsi="Times New Roman" w:cs="Times New Roman"/>
                <w:sz w:val="24"/>
                <w:szCs w:val="24"/>
              </w:rPr>
              <w:t xml:space="preserve">akciju sabiedrība “Attīstības finanšu institūcija </w:t>
            </w:r>
            <w:proofErr w:type="spellStart"/>
            <w:r w:rsidR="0080570C" w:rsidRPr="0080570C">
              <w:rPr>
                <w:rFonts w:ascii="Times New Roman" w:hAnsi="Times New Roman" w:cs="Times New Roman"/>
                <w:sz w:val="24"/>
                <w:szCs w:val="24"/>
              </w:rPr>
              <w:t>Altum</w:t>
            </w:r>
            <w:proofErr w:type="spellEnd"/>
            <w:r w:rsidR="0080570C" w:rsidRPr="0080570C">
              <w:rPr>
                <w:rFonts w:ascii="Times New Roman" w:hAnsi="Times New Roman" w:cs="Times New Roman"/>
                <w:sz w:val="24"/>
                <w:szCs w:val="24"/>
              </w:rPr>
              <w:t>”</w:t>
            </w:r>
            <w:r w:rsidR="00E56013">
              <w:rPr>
                <w:rFonts w:ascii="Times New Roman" w:hAnsi="Times New Roman" w:cs="Times New Roman"/>
                <w:sz w:val="24"/>
                <w:szCs w:val="24"/>
              </w:rPr>
              <w:t>.</w:t>
            </w:r>
          </w:p>
        </w:tc>
      </w:tr>
      <w:tr w:rsidR="00CC1A56" w:rsidRPr="00DD49B6" w14:paraId="3510445C" w14:textId="77777777" w:rsidTr="007D385B">
        <w:trPr>
          <w:trHeight w:val="463"/>
          <w:jc w:val="center"/>
        </w:trPr>
        <w:tc>
          <w:tcPr>
            <w:tcW w:w="437" w:type="dxa"/>
          </w:tcPr>
          <w:p w14:paraId="1308A242" w14:textId="77777777" w:rsidR="00CC1A56" w:rsidRPr="00DD49B6" w:rsidRDefault="00CC1A56" w:rsidP="007D385B">
            <w:pPr>
              <w:pStyle w:val="naisnod"/>
              <w:spacing w:before="0" w:beforeAutospacing="0" w:after="0" w:afterAutospacing="0"/>
              <w:ind w:left="57" w:right="57"/>
              <w:jc w:val="both"/>
            </w:pPr>
            <w:r w:rsidRPr="00DD49B6">
              <w:t>2.</w:t>
            </w:r>
          </w:p>
        </w:tc>
        <w:tc>
          <w:tcPr>
            <w:tcW w:w="3615" w:type="dxa"/>
          </w:tcPr>
          <w:p w14:paraId="4D4589A7" w14:textId="77777777" w:rsidR="00CC1A56" w:rsidRPr="00DD49B6" w:rsidRDefault="00CC1A56" w:rsidP="007D385B">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14:paraId="7FBEB709" w14:textId="77777777" w:rsidR="00CC1A56" w:rsidRPr="00DD49B6" w:rsidRDefault="00CC1A56" w:rsidP="007D385B">
            <w:pPr>
              <w:pStyle w:val="naisf"/>
              <w:spacing w:before="0" w:beforeAutospacing="0" w:after="0" w:afterAutospacing="0"/>
              <w:ind w:left="57" w:right="57"/>
            </w:pPr>
            <w:r w:rsidRPr="00DD49B6">
              <w:t>Jaunu institūciju izveide, esošu institūciju likvidācija vai reorga</w:t>
            </w:r>
            <w:r>
              <w:softHyphen/>
            </w:r>
            <w:r w:rsidRPr="00DD49B6">
              <w:t xml:space="preserve">nizācija, to ietekme uz </w:t>
            </w:r>
            <w:r>
              <w:t>institūcijas cilvēkresursiem</w:t>
            </w:r>
          </w:p>
        </w:tc>
        <w:tc>
          <w:tcPr>
            <w:tcW w:w="5466" w:type="dxa"/>
          </w:tcPr>
          <w:p w14:paraId="5280DFA3" w14:textId="02D6B755" w:rsidR="00E467F5" w:rsidRPr="00115F73" w:rsidRDefault="0048024E" w:rsidP="00A90595">
            <w:pPr>
              <w:shd w:val="clear" w:color="auto" w:fill="FFFFFF"/>
              <w:spacing w:after="0" w:line="240" w:lineRule="auto"/>
              <w:ind w:left="57" w:right="113"/>
              <w:jc w:val="both"/>
              <w:rPr>
                <w:rFonts w:ascii="Times New Roman" w:hAnsi="Times New Roman" w:cs="Times New Roman"/>
                <w:bCs/>
                <w:sz w:val="24"/>
                <w:szCs w:val="24"/>
              </w:rPr>
            </w:pPr>
            <w:r w:rsidRPr="000C4910">
              <w:rPr>
                <w:rFonts w:ascii="Times New Roman" w:hAnsi="Times New Roman" w:cs="Times New Roman"/>
                <w:bCs/>
                <w:sz w:val="24"/>
                <w:szCs w:val="24"/>
              </w:rPr>
              <w:t>Pasākuma ietvaros netiek veidotas, likvidētas vai reorganizētas iestādes.</w:t>
            </w:r>
            <w:r w:rsidR="00115F73" w:rsidRPr="000C4910">
              <w:rPr>
                <w:rFonts w:ascii="Times New Roman" w:hAnsi="Times New Roman" w:cs="Times New Roman"/>
                <w:bCs/>
                <w:sz w:val="24"/>
                <w:szCs w:val="24"/>
              </w:rPr>
              <w:t xml:space="preserve"> Papildus esošajiem institūcijas cilvēkresursiem </w:t>
            </w:r>
            <w:r w:rsidR="00FF63D1" w:rsidRPr="000C4910">
              <w:rPr>
                <w:rFonts w:ascii="Times New Roman" w:hAnsi="Times New Roman" w:cs="Times New Roman"/>
                <w:bCs/>
                <w:sz w:val="24"/>
                <w:szCs w:val="24"/>
              </w:rPr>
              <w:t xml:space="preserve">projektā (pasākuma īstenošanā) </w:t>
            </w:r>
            <w:r w:rsidR="00115F73" w:rsidRPr="000C4910">
              <w:rPr>
                <w:rFonts w:ascii="Times New Roman" w:hAnsi="Times New Roman" w:cs="Times New Roman"/>
                <w:bCs/>
                <w:sz w:val="24"/>
                <w:szCs w:val="24"/>
              </w:rPr>
              <w:t xml:space="preserve">tiks piesaistīts projekta īstenošanai nepieciešamais </w:t>
            </w:r>
            <w:r w:rsidR="00EE215A" w:rsidRPr="000C4910">
              <w:rPr>
                <w:rFonts w:ascii="Times New Roman" w:hAnsi="Times New Roman" w:cs="Times New Roman"/>
                <w:bCs/>
                <w:sz w:val="24"/>
                <w:szCs w:val="24"/>
              </w:rPr>
              <w:t xml:space="preserve">finansējuma saņēmēja </w:t>
            </w:r>
            <w:r w:rsidR="00115F73" w:rsidRPr="000C4910">
              <w:rPr>
                <w:rFonts w:ascii="Times New Roman" w:hAnsi="Times New Roman" w:cs="Times New Roman"/>
                <w:bCs/>
                <w:sz w:val="24"/>
                <w:szCs w:val="24"/>
              </w:rPr>
              <w:t xml:space="preserve">projekta īstenošanas un projekta vadības personāls, indikatīvi </w:t>
            </w:r>
            <w:r w:rsidR="00A90595" w:rsidRPr="000C4910">
              <w:rPr>
                <w:rFonts w:ascii="Times New Roman" w:hAnsi="Times New Roman" w:cs="Times New Roman"/>
                <w:bCs/>
                <w:sz w:val="24"/>
                <w:szCs w:val="24"/>
              </w:rPr>
              <w:t>seši</w:t>
            </w:r>
            <w:r w:rsidR="00FF63D1" w:rsidRPr="000C4910">
              <w:rPr>
                <w:rFonts w:ascii="Times New Roman" w:hAnsi="Times New Roman" w:cs="Times New Roman"/>
                <w:bCs/>
                <w:sz w:val="24"/>
                <w:szCs w:val="24"/>
              </w:rPr>
              <w:t xml:space="preserve"> darbinieki</w:t>
            </w:r>
            <w:r w:rsidR="00115F73" w:rsidRPr="000C4910">
              <w:rPr>
                <w:rFonts w:ascii="Times New Roman" w:hAnsi="Times New Roman" w:cs="Times New Roman"/>
                <w:bCs/>
                <w:sz w:val="24"/>
                <w:szCs w:val="24"/>
              </w:rPr>
              <w:t>.</w:t>
            </w:r>
          </w:p>
        </w:tc>
      </w:tr>
      <w:tr w:rsidR="00CC1A56" w:rsidRPr="00DD49B6" w14:paraId="216C7616" w14:textId="77777777" w:rsidTr="007D385B">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4C1B5696" w14:textId="77777777" w:rsidR="00CC1A56" w:rsidRPr="00DD49B6" w:rsidRDefault="00CC1A56" w:rsidP="007D385B">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14:paraId="4FD5982D" w14:textId="77777777" w:rsidR="00CC1A56" w:rsidRPr="00DD49B6" w:rsidRDefault="00CC1A56" w:rsidP="007D385B">
            <w:pPr>
              <w:pStyle w:val="naisf"/>
              <w:spacing w:before="0" w:beforeAutospacing="0" w:after="0" w:afterAutospacing="0"/>
              <w:ind w:left="57" w:right="57"/>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14:paraId="503BCE76" w14:textId="77777777" w:rsidR="00CC1A56" w:rsidRPr="00DD49B6" w:rsidRDefault="00232033" w:rsidP="007D385B">
            <w:pPr>
              <w:spacing w:after="0" w:line="240" w:lineRule="auto"/>
              <w:ind w:left="57" w:right="57"/>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14:paraId="45794A82" w14:textId="77777777" w:rsidR="00860704" w:rsidRDefault="00860704" w:rsidP="00843389">
      <w:pPr>
        <w:spacing w:after="0" w:line="240" w:lineRule="auto"/>
        <w:rPr>
          <w:rFonts w:ascii="Times New Roman" w:hAnsi="Times New Roman" w:cs="Times New Roman"/>
          <w:sz w:val="24"/>
          <w:szCs w:val="24"/>
        </w:rPr>
      </w:pPr>
    </w:p>
    <w:p w14:paraId="7CEF08A9" w14:textId="77777777" w:rsidR="003F237B" w:rsidRDefault="003F237B" w:rsidP="00FC20A6">
      <w:pPr>
        <w:spacing w:after="120" w:line="240" w:lineRule="auto"/>
        <w:jc w:val="both"/>
        <w:rPr>
          <w:rFonts w:ascii="Times New Roman" w:eastAsia="Times New Roman" w:hAnsi="Times New Roman" w:cs="Times New Roman"/>
          <w:sz w:val="28"/>
          <w:szCs w:val="28"/>
          <w:lang w:eastAsia="lv-LV"/>
        </w:rPr>
      </w:pPr>
    </w:p>
    <w:p w14:paraId="2038D408" w14:textId="49D72C43" w:rsidR="007225AA" w:rsidRDefault="00745267" w:rsidP="00FC20A6">
      <w:pPr>
        <w:spacing w:after="12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Ministru prezidente</w:t>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t xml:space="preserve">Laimdota </w:t>
      </w:r>
      <w:r w:rsidR="00FC20A6" w:rsidRPr="00FC20A6">
        <w:rPr>
          <w:rFonts w:ascii="Times New Roman" w:eastAsia="Times New Roman" w:hAnsi="Times New Roman" w:cs="Times New Roman"/>
          <w:sz w:val="28"/>
          <w:szCs w:val="28"/>
          <w:lang w:eastAsia="lv-LV"/>
        </w:rPr>
        <w:t>Straujuma</w:t>
      </w:r>
    </w:p>
    <w:p w14:paraId="2D8B5B6D" w14:textId="77777777" w:rsidR="00C22726" w:rsidRDefault="00C22726" w:rsidP="00FC20A6">
      <w:pPr>
        <w:spacing w:after="120" w:line="240" w:lineRule="auto"/>
        <w:jc w:val="both"/>
        <w:rPr>
          <w:rFonts w:ascii="Times New Roman" w:eastAsia="Times New Roman" w:hAnsi="Times New Roman" w:cs="Times New Roman"/>
          <w:sz w:val="28"/>
          <w:szCs w:val="28"/>
          <w:lang w:eastAsia="lv-LV"/>
        </w:rPr>
      </w:pPr>
    </w:p>
    <w:p w14:paraId="3EA4BE80" w14:textId="77777777" w:rsidR="00F42F6A" w:rsidRDefault="00F42F6A" w:rsidP="00FC20A6">
      <w:pPr>
        <w:spacing w:after="120" w:line="240" w:lineRule="auto"/>
        <w:jc w:val="both"/>
        <w:rPr>
          <w:rFonts w:ascii="Times New Roman" w:eastAsia="Times New Roman" w:hAnsi="Times New Roman" w:cs="Times New Roman"/>
          <w:sz w:val="28"/>
          <w:szCs w:val="28"/>
          <w:lang w:eastAsia="lv-LV"/>
        </w:rPr>
      </w:pPr>
    </w:p>
    <w:p w14:paraId="3F2AFAA4" w14:textId="289F46EF" w:rsidR="007225AA" w:rsidRPr="002631F8" w:rsidRDefault="002631F8" w:rsidP="002901C1">
      <w:pPr>
        <w:spacing w:after="0" w:line="240" w:lineRule="auto"/>
        <w:rPr>
          <w:rFonts w:ascii="Times New Roman" w:eastAsia="Times New Roman" w:hAnsi="Times New Roman" w:cs="Times New Roman"/>
          <w:sz w:val="28"/>
          <w:szCs w:val="28"/>
          <w:lang w:eastAsia="lv-LV"/>
        </w:rPr>
      </w:pPr>
      <w:r w:rsidRPr="002631F8">
        <w:rPr>
          <w:rFonts w:ascii="Times New Roman" w:eastAsia="Times New Roman" w:hAnsi="Times New Roman" w:cs="Times New Roman"/>
          <w:sz w:val="28"/>
          <w:szCs w:val="28"/>
          <w:lang w:eastAsia="lv-LV"/>
        </w:rPr>
        <w:t>Labklājības ministr</w:t>
      </w:r>
      <w:r w:rsidR="002901C1">
        <w:rPr>
          <w:rFonts w:ascii="Times New Roman" w:eastAsia="Times New Roman" w:hAnsi="Times New Roman" w:cs="Times New Roman"/>
          <w:sz w:val="28"/>
          <w:szCs w:val="28"/>
          <w:lang w:eastAsia="lv-LV"/>
        </w:rPr>
        <w:t>s</w:t>
      </w:r>
      <w:r w:rsidRPr="002631F8">
        <w:rPr>
          <w:rFonts w:ascii="Times New Roman" w:eastAsia="Times New Roman" w:hAnsi="Times New Roman" w:cs="Times New Roman"/>
          <w:sz w:val="28"/>
          <w:szCs w:val="28"/>
          <w:lang w:eastAsia="lv-LV"/>
        </w:rPr>
        <w:tab/>
      </w:r>
      <w:r w:rsidRPr="002631F8">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r>
      <w:r w:rsidR="002901C1">
        <w:rPr>
          <w:rFonts w:ascii="Times New Roman" w:eastAsia="Times New Roman" w:hAnsi="Times New Roman" w:cs="Times New Roman"/>
          <w:sz w:val="28"/>
          <w:szCs w:val="28"/>
          <w:lang w:eastAsia="lv-LV"/>
        </w:rPr>
        <w:t>Uldis Augulis</w:t>
      </w:r>
    </w:p>
    <w:p w14:paraId="304D95E3" w14:textId="77777777" w:rsidR="003F237B" w:rsidRDefault="003F237B" w:rsidP="00D473ED">
      <w:pPr>
        <w:spacing w:after="0" w:line="240" w:lineRule="auto"/>
        <w:rPr>
          <w:rFonts w:ascii="Times New Roman" w:hAnsi="Times New Roman" w:cs="Times New Roman"/>
          <w:sz w:val="20"/>
          <w:szCs w:val="20"/>
        </w:rPr>
      </w:pPr>
    </w:p>
    <w:p w14:paraId="35C1365D" w14:textId="77777777" w:rsidR="003F237B" w:rsidRDefault="003F237B" w:rsidP="00D473ED">
      <w:pPr>
        <w:spacing w:after="0" w:line="240" w:lineRule="auto"/>
        <w:rPr>
          <w:rFonts w:ascii="Times New Roman" w:hAnsi="Times New Roman" w:cs="Times New Roman"/>
          <w:sz w:val="20"/>
          <w:szCs w:val="20"/>
        </w:rPr>
      </w:pPr>
    </w:p>
    <w:p w14:paraId="66158903" w14:textId="77777777" w:rsidR="00C22726" w:rsidRDefault="00C22726" w:rsidP="00D473ED">
      <w:pPr>
        <w:spacing w:after="0" w:line="240" w:lineRule="auto"/>
        <w:rPr>
          <w:rFonts w:ascii="Times New Roman" w:hAnsi="Times New Roman" w:cs="Times New Roman"/>
          <w:sz w:val="20"/>
          <w:szCs w:val="20"/>
        </w:rPr>
      </w:pPr>
    </w:p>
    <w:p w14:paraId="5AB6EF6E" w14:textId="77777777" w:rsidR="0037303C" w:rsidRDefault="0037303C" w:rsidP="00D473ED">
      <w:pPr>
        <w:spacing w:after="0" w:line="240" w:lineRule="auto"/>
        <w:rPr>
          <w:rFonts w:ascii="Times New Roman" w:hAnsi="Times New Roman" w:cs="Times New Roman"/>
          <w:sz w:val="20"/>
          <w:szCs w:val="20"/>
        </w:rPr>
      </w:pPr>
    </w:p>
    <w:p w14:paraId="370C2607" w14:textId="77777777" w:rsidR="0037303C" w:rsidRDefault="0037303C" w:rsidP="00D473ED">
      <w:pPr>
        <w:spacing w:after="0" w:line="240" w:lineRule="auto"/>
        <w:rPr>
          <w:rFonts w:ascii="Times New Roman" w:hAnsi="Times New Roman" w:cs="Times New Roman"/>
          <w:sz w:val="20"/>
          <w:szCs w:val="20"/>
        </w:rPr>
      </w:pPr>
    </w:p>
    <w:p w14:paraId="512D0306" w14:textId="77777777" w:rsidR="00F42F6A" w:rsidRDefault="00F42F6A" w:rsidP="00D473ED">
      <w:pPr>
        <w:spacing w:after="0" w:line="240" w:lineRule="auto"/>
        <w:rPr>
          <w:rFonts w:ascii="Times New Roman" w:hAnsi="Times New Roman" w:cs="Times New Roman"/>
          <w:sz w:val="20"/>
          <w:szCs w:val="20"/>
        </w:rPr>
      </w:pPr>
    </w:p>
    <w:p w14:paraId="46D9E4CE" w14:textId="77777777" w:rsidR="00F42F6A" w:rsidRDefault="00F42F6A" w:rsidP="00D473ED">
      <w:pPr>
        <w:spacing w:after="0" w:line="240" w:lineRule="auto"/>
        <w:rPr>
          <w:rFonts w:ascii="Times New Roman" w:hAnsi="Times New Roman" w:cs="Times New Roman"/>
          <w:sz w:val="20"/>
          <w:szCs w:val="20"/>
        </w:rPr>
      </w:pPr>
    </w:p>
    <w:p w14:paraId="302B94B2" w14:textId="77777777" w:rsidR="00F42F6A" w:rsidRDefault="00F42F6A" w:rsidP="00D473ED">
      <w:pPr>
        <w:spacing w:after="0" w:line="240" w:lineRule="auto"/>
        <w:rPr>
          <w:rFonts w:ascii="Times New Roman" w:hAnsi="Times New Roman" w:cs="Times New Roman"/>
          <w:sz w:val="20"/>
          <w:szCs w:val="20"/>
        </w:rPr>
      </w:pPr>
    </w:p>
    <w:p w14:paraId="12F42CAF" w14:textId="77777777" w:rsidR="00F42F6A" w:rsidRDefault="00F42F6A" w:rsidP="00D473ED">
      <w:pPr>
        <w:spacing w:after="0" w:line="240" w:lineRule="auto"/>
        <w:rPr>
          <w:rFonts w:ascii="Times New Roman" w:hAnsi="Times New Roman" w:cs="Times New Roman"/>
          <w:sz w:val="20"/>
          <w:szCs w:val="20"/>
        </w:rPr>
      </w:pPr>
    </w:p>
    <w:p w14:paraId="3C62FC02" w14:textId="77777777" w:rsidR="00F42F6A" w:rsidRDefault="00F42F6A" w:rsidP="00D473ED">
      <w:pPr>
        <w:spacing w:after="0" w:line="240" w:lineRule="auto"/>
        <w:rPr>
          <w:rFonts w:ascii="Times New Roman" w:hAnsi="Times New Roman" w:cs="Times New Roman"/>
          <w:sz w:val="20"/>
          <w:szCs w:val="20"/>
        </w:rPr>
      </w:pPr>
    </w:p>
    <w:p w14:paraId="3C6AA8AD" w14:textId="77777777" w:rsidR="00F42F6A" w:rsidRDefault="00F42F6A" w:rsidP="00D473ED">
      <w:pPr>
        <w:spacing w:after="0" w:line="240" w:lineRule="auto"/>
        <w:rPr>
          <w:rFonts w:ascii="Times New Roman" w:hAnsi="Times New Roman" w:cs="Times New Roman"/>
          <w:sz w:val="20"/>
          <w:szCs w:val="20"/>
        </w:rPr>
      </w:pPr>
    </w:p>
    <w:p w14:paraId="62D5C76B" w14:textId="77777777" w:rsidR="00F42F6A" w:rsidRDefault="00F42F6A" w:rsidP="00D473ED">
      <w:pPr>
        <w:spacing w:after="0" w:line="240" w:lineRule="auto"/>
        <w:rPr>
          <w:rFonts w:ascii="Times New Roman" w:hAnsi="Times New Roman" w:cs="Times New Roman"/>
          <w:sz w:val="20"/>
          <w:szCs w:val="20"/>
        </w:rPr>
      </w:pPr>
    </w:p>
    <w:p w14:paraId="3E503428" w14:textId="77777777" w:rsidR="00F42F6A" w:rsidRDefault="00F42F6A" w:rsidP="00D473ED">
      <w:pPr>
        <w:spacing w:after="0" w:line="240" w:lineRule="auto"/>
        <w:rPr>
          <w:rFonts w:ascii="Times New Roman" w:hAnsi="Times New Roman" w:cs="Times New Roman"/>
          <w:sz w:val="20"/>
          <w:szCs w:val="20"/>
        </w:rPr>
      </w:pPr>
    </w:p>
    <w:p w14:paraId="25EDA5AB" w14:textId="77777777" w:rsidR="00F42F6A" w:rsidRDefault="00F42F6A" w:rsidP="00D473ED">
      <w:pPr>
        <w:spacing w:after="0" w:line="240" w:lineRule="auto"/>
        <w:rPr>
          <w:rFonts w:ascii="Times New Roman" w:hAnsi="Times New Roman" w:cs="Times New Roman"/>
          <w:sz w:val="20"/>
          <w:szCs w:val="20"/>
        </w:rPr>
      </w:pPr>
    </w:p>
    <w:p w14:paraId="28F9615F" w14:textId="77777777" w:rsidR="00F42F6A" w:rsidRDefault="00F42F6A" w:rsidP="00D473ED">
      <w:pPr>
        <w:spacing w:after="0" w:line="240" w:lineRule="auto"/>
        <w:rPr>
          <w:rFonts w:ascii="Times New Roman" w:hAnsi="Times New Roman" w:cs="Times New Roman"/>
          <w:sz w:val="20"/>
          <w:szCs w:val="20"/>
        </w:rPr>
      </w:pPr>
    </w:p>
    <w:p w14:paraId="1DF63405" w14:textId="77777777" w:rsidR="00F42F6A" w:rsidRDefault="00F42F6A" w:rsidP="00D473ED">
      <w:pPr>
        <w:spacing w:after="0" w:line="240" w:lineRule="auto"/>
        <w:rPr>
          <w:rFonts w:ascii="Times New Roman" w:hAnsi="Times New Roman" w:cs="Times New Roman"/>
          <w:sz w:val="20"/>
          <w:szCs w:val="20"/>
        </w:rPr>
      </w:pPr>
    </w:p>
    <w:p w14:paraId="681BB6ED" w14:textId="77777777" w:rsidR="0037303C" w:rsidRDefault="0037303C" w:rsidP="00D473ED">
      <w:pPr>
        <w:spacing w:after="0" w:line="240" w:lineRule="auto"/>
        <w:rPr>
          <w:rFonts w:ascii="Times New Roman" w:hAnsi="Times New Roman" w:cs="Times New Roman"/>
          <w:sz w:val="20"/>
          <w:szCs w:val="20"/>
        </w:rPr>
      </w:pPr>
    </w:p>
    <w:p w14:paraId="633619DF" w14:textId="77777777" w:rsidR="00C22726" w:rsidRDefault="00C22726" w:rsidP="00D473ED">
      <w:pPr>
        <w:spacing w:after="0" w:line="240" w:lineRule="auto"/>
        <w:rPr>
          <w:rFonts w:ascii="Times New Roman" w:hAnsi="Times New Roman" w:cs="Times New Roman"/>
          <w:sz w:val="20"/>
          <w:szCs w:val="20"/>
        </w:rPr>
      </w:pPr>
    </w:p>
    <w:p w14:paraId="5BA88D56" w14:textId="3230BF37" w:rsidR="00D473ED" w:rsidRPr="00D473ED" w:rsidRDefault="002901C1" w:rsidP="00D473ED">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lang w:eastAsia="lv-LV"/>
        </w:rPr>
        <w:t>10</w:t>
      </w:r>
      <w:r w:rsidR="009D04DD">
        <w:rPr>
          <w:rFonts w:ascii="Times New Roman" w:eastAsia="Times New Roman" w:hAnsi="Times New Roman" w:cs="Times New Roman"/>
          <w:sz w:val="20"/>
          <w:szCs w:val="20"/>
          <w:lang w:eastAsia="lv-LV"/>
        </w:rPr>
        <w:t>.0</w:t>
      </w:r>
      <w:r>
        <w:rPr>
          <w:rFonts w:ascii="Times New Roman" w:eastAsia="Times New Roman" w:hAnsi="Times New Roman" w:cs="Times New Roman"/>
          <w:sz w:val="20"/>
          <w:szCs w:val="20"/>
          <w:lang w:eastAsia="lv-LV"/>
        </w:rPr>
        <w:t>8</w:t>
      </w:r>
      <w:r w:rsidR="00F07BB7">
        <w:rPr>
          <w:rFonts w:ascii="Times New Roman" w:hAnsi="Times New Roman" w:cs="Times New Roman"/>
          <w:sz w:val="20"/>
          <w:szCs w:val="20"/>
        </w:rPr>
        <w:t>.201</w:t>
      </w:r>
      <w:r w:rsidR="00E45C9D">
        <w:rPr>
          <w:rFonts w:ascii="Times New Roman" w:hAnsi="Times New Roman" w:cs="Times New Roman"/>
          <w:sz w:val="20"/>
          <w:szCs w:val="20"/>
        </w:rPr>
        <w:t>5</w:t>
      </w:r>
      <w:r w:rsidR="00D473ED" w:rsidRPr="00D473ED">
        <w:rPr>
          <w:rFonts w:ascii="Times New Roman" w:hAnsi="Times New Roman" w:cs="Times New Roman"/>
          <w:sz w:val="20"/>
          <w:szCs w:val="20"/>
        </w:rPr>
        <w:t xml:space="preserve">. </w:t>
      </w:r>
      <w:r w:rsidR="002631F8">
        <w:rPr>
          <w:rFonts w:ascii="Times New Roman" w:hAnsi="Times New Roman" w:cs="Times New Roman"/>
          <w:sz w:val="20"/>
          <w:szCs w:val="20"/>
        </w:rPr>
        <w:t>1</w:t>
      </w:r>
      <w:r w:rsidR="00063F50">
        <w:rPr>
          <w:rFonts w:ascii="Times New Roman" w:hAnsi="Times New Roman" w:cs="Times New Roman"/>
          <w:sz w:val="20"/>
          <w:szCs w:val="20"/>
        </w:rPr>
        <w:t>2</w:t>
      </w:r>
      <w:r w:rsidR="0082782B">
        <w:rPr>
          <w:rFonts w:ascii="Times New Roman" w:hAnsi="Times New Roman" w:cs="Times New Roman"/>
          <w:sz w:val="20"/>
          <w:szCs w:val="20"/>
        </w:rPr>
        <w:t>:</w:t>
      </w:r>
      <w:r w:rsidR="00063F50">
        <w:rPr>
          <w:rFonts w:ascii="Times New Roman" w:hAnsi="Times New Roman" w:cs="Times New Roman"/>
          <w:sz w:val="20"/>
          <w:szCs w:val="20"/>
        </w:rPr>
        <w:t>38</w:t>
      </w:r>
      <w:bookmarkStart w:id="8" w:name="_GoBack"/>
      <w:bookmarkEnd w:id="8"/>
    </w:p>
    <w:p w14:paraId="6C42FD1F" w14:textId="7055A704" w:rsidR="00D473ED" w:rsidRPr="00D473ED" w:rsidRDefault="0056266C" w:rsidP="00D473ED">
      <w:pPr>
        <w:spacing w:after="0" w:line="240" w:lineRule="auto"/>
        <w:rPr>
          <w:rFonts w:ascii="Times New Roman" w:hAnsi="Times New Roman" w:cs="Times New Roman"/>
          <w:sz w:val="20"/>
          <w:szCs w:val="20"/>
        </w:rPr>
      </w:pPr>
      <w:r>
        <w:rPr>
          <w:rFonts w:ascii="Times New Roman" w:hAnsi="Times New Roman" w:cs="Times New Roman"/>
          <w:sz w:val="20"/>
          <w:szCs w:val="20"/>
        </w:rPr>
        <w:t>4</w:t>
      </w:r>
      <w:r w:rsidR="00F42F6A">
        <w:rPr>
          <w:rFonts w:ascii="Times New Roman" w:hAnsi="Times New Roman" w:cs="Times New Roman"/>
          <w:sz w:val="20"/>
          <w:szCs w:val="20"/>
        </w:rPr>
        <w:t>362</w:t>
      </w:r>
    </w:p>
    <w:p w14:paraId="60F58924" w14:textId="20B5D4C8" w:rsidR="00D473ED" w:rsidRPr="00D473ED" w:rsidRDefault="002C1581" w:rsidP="00D473ED">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R.Kudļa</w:t>
      </w:r>
      <w:proofErr w:type="spellEnd"/>
      <w:r w:rsidR="00D473ED" w:rsidRPr="00D473ED">
        <w:rPr>
          <w:rFonts w:ascii="Times New Roman" w:hAnsi="Times New Roman" w:cs="Times New Roman"/>
          <w:sz w:val="20"/>
          <w:szCs w:val="20"/>
        </w:rPr>
        <w:t>, 670216</w:t>
      </w:r>
      <w:r>
        <w:rPr>
          <w:rFonts w:ascii="Times New Roman" w:hAnsi="Times New Roman" w:cs="Times New Roman"/>
          <w:sz w:val="20"/>
          <w:szCs w:val="20"/>
        </w:rPr>
        <w:t>30</w:t>
      </w:r>
    </w:p>
    <w:p w14:paraId="3E8182B8" w14:textId="5EC9D683" w:rsidR="00AD2603" w:rsidRPr="00AD2603" w:rsidRDefault="002C1581" w:rsidP="0056266C">
      <w:pPr>
        <w:spacing w:after="0" w:line="240" w:lineRule="auto"/>
        <w:rPr>
          <w:rFonts w:ascii="Times New Roman" w:hAnsi="Times New Roman" w:cs="Times New Roman"/>
          <w:sz w:val="20"/>
          <w:szCs w:val="20"/>
        </w:rPr>
      </w:pPr>
      <w:r>
        <w:rPr>
          <w:rFonts w:ascii="Times New Roman" w:hAnsi="Times New Roman" w:cs="Times New Roman"/>
          <w:sz w:val="20"/>
          <w:szCs w:val="20"/>
        </w:rPr>
        <w:t>Rudolfs.Kudla</w:t>
      </w:r>
      <w:r w:rsidR="00D473ED" w:rsidRPr="00D473ED">
        <w:rPr>
          <w:rFonts w:ascii="Times New Roman" w:hAnsi="Times New Roman" w:cs="Times New Roman"/>
          <w:sz w:val="20"/>
          <w:szCs w:val="20"/>
        </w:rPr>
        <w:t>@lm.gov.lv</w:t>
      </w:r>
    </w:p>
    <w:sectPr w:rsidR="00AD2603" w:rsidRPr="00AD2603" w:rsidSect="009C383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CF929E" w14:textId="77777777" w:rsidR="00D86333" w:rsidRDefault="00D86333" w:rsidP="006D6C82">
      <w:pPr>
        <w:spacing w:after="0" w:line="240" w:lineRule="auto"/>
      </w:pPr>
      <w:r>
        <w:separator/>
      </w:r>
    </w:p>
  </w:endnote>
  <w:endnote w:type="continuationSeparator" w:id="0">
    <w:p w14:paraId="4DF462A1" w14:textId="77777777" w:rsidR="00D86333" w:rsidRDefault="00D86333"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22BD1" w14:textId="7ED9C37A" w:rsidR="00784E22" w:rsidRPr="003A3D82" w:rsidRDefault="00784E22" w:rsidP="003A3D82">
    <w:pPr>
      <w:tabs>
        <w:tab w:val="center" w:pos="4153"/>
        <w:tab w:val="right" w:pos="8306"/>
      </w:tabs>
      <w:spacing w:before="240" w:after="0" w:line="240" w:lineRule="auto"/>
      <w:jc w:val="both"/>
    </w:pPr>
    <w:r>
      <w:rPr>
        <w:rFonts w:ascii="Times New Roman" w:eastAsia="Times New Roman" w:hAnsi="Times New Roman" w:cs="Times New Roman"/>
        <w:sz w:val="20"/>
        <w:szCs w:val="20"/>
        <w:lang w:eastAsia="lv-LV"/>
      </w:rPr>
      <w:t>LMAnot_SAM9</w:t>
    </w:r>
    <w:r w:rsidRPr="00F27E8E">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13</w:t>
    </w:r>
    <w:r w:rsidRPr="00F27E8E">
      <w:rPr>
        <w:rFonts w:ascii="Times New Roman" w:eastAsia="Times New Roman" w:hAnsi="Times New Roman" w:cs="Times New Roman"/>
        <w:sz w:val="20"/>
        <w:szCs w:val="20"/>
        <w:lang w:eastAsia="lv-LV"/>
      </w:rPr>
      <w:t>_</w:t>
    </w:r>
    <w:r w:rsidR="0015368A">
      <w:rPr>
        <w:rFonts w:ascii="Times New Roman" w:eastAsia="Times New Roman" w:hAnsi="Times New Roman" w:cs="Times New Roman"/>
        <w:sz w:val="20"/>
        <w:szCs w:val="20"/>
        <w:lang w:eastAsia="lv-LV"/>
      </w:rPr>
      <w:t>1008</w:t>
    </w:r>
    <w:r w:rsidRPr="00F27E8E">
      <w:rPr>
        <w:rFonts w:ascii="Times New Roman" w:eastAsia="Times New Roman" w:hAnsi="Times New Roman" w:cs="Times New Roman"/>
        <w:sz w:val="20"/>
        <w:szCs w:val="20"/>
        <w:lang w:eastAsia="lv-LV"/>
      </w:rPr>
      <w:t>201</w:t>
    </w:r>
    <w:r>
      <w:rPr>
        <w:rFonts w:ascii="Times New Roman" w:eastAsia="Times New Roman" w:hAnsi="Times New Roman" w:cs="Times New Roman"/>
        <w:sz w:val="20"/>
        <w:szCs w:val="20"/>
        <w:lang w:eastAsia="lv-LV"/>
      </w:rPr>
      <w:t>5</w:t>
    </w:r>
    <w:r w:rsidRPr="006956B3">
      <w:rPr>
        <w:rFonts w:ascii="Times New Roman" w:eastAsia="Times New Roman" w:hAnsi="Times New Roman" w:cs="Times New Roman"/>
        <w:sz w:val="20"/>
        <w:szCs w:val="20"/>
        <w:lang w:eastAsia="lv-LV"/>
      </w:rPr>
      <w:t xml:space="preserve">; </w:t>
    </w:r>
    <w:r w:rsidRPr="003A3D82">
      <w:rPr>
        <w:rFonts w:ascii="Times New Roman" w:eastAsia="Times New Roman" w:hAnsi="Times New Roman" w:cs="Times New Roman"/>
        <w:sz w:val="20"/>
        <w:szCs w:val="20"/>
        <w:lang w:eastAsia="lv-LV"/>
      </w:rPr>
      <w:t xml:space="preserve">Ministru </w:t>
    </w:r>
    <w:r>
      <w:rPr>
        <w:rFonts w:ascii="Times New Roman" w:eastAsia="Times New Roman" w:hAnsi="Times New Roman" w:cs="Times New Roman"/>
        <w:sz w:val="20"/>
        <w:szCs w:val="20"/>
        <w:lang w:eastAsia="lv-LV"/>
      </w:rPr>
      <w:t>kabineta noteikumu „</w:t>
    </w:r>
    <w:r w:rsidRPr="003A3D82">
      <w:rPr>
        <w:rFonts w:ascii="Times New Roman" w:eastAsia="Times New Roman" w:hAnsi="Times New Roman" w:cs="Times New Roman"/>
        <w:sz w:val="20"/>
        <w:szCs w:val="20"/>
        <w:lang w:eastAsia="lv-LV"/>
      </w:rPr>
      <w:t>Darbības programmas „Izaugsme un nodarbinātība” 9.1.1. specifiskā atbalsta mērķa „Palielināt nelabvēlīgākā situācijā esošu bezdarbnieku iekļaušanos darba tirgū” 9.1.1.3. pasākuma “Atbalsts sociālajai uzņēmējdarbībai” īstenošanas noteikumi” projekta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FB522" w14:textId="0831DD88" w:rsidR="00784E22" w:rsidRPr="0072016B" w:rsidRDefault="00784E22" w:rsidP="006956B3">
    <w:pPr>
      <w:tabs>
        <w:tab w:val="center" w:pos="4153"/>
        <w:tab w:val="right" w:pos="8306"/>
      </w:tabs>
      <w:spacing w:before="240" w:after="0" w:line="240" w:lineRule="auto"/>
      <w:jc w:val="both"/>
    </w:pPr>
    <w:r>
      <w:rPr>
        <w:rFonts w:ascii="Times New Roman" w:eastAsia="Times New Roman" w:hAnsi="Times New Roman" w:cs="Times New Roman"/>
        <w:sz w:val="20"/>
        <w:szCs w:val="20"/>
        <w:lang w:eastAsia="lv-LV"/>
      </w:rPr>
      <w:t>LMAnot_SAM9</w:t>
    </w:r>
    <w:r w:rsidRPr="00F27E8E">
      <w:rPr>
        <w:rFonts w:ascii="Times New Roman" w:eastAsia="Times New Roman" w:hAnsi="Times New Roman" w:cs="Times New Roman"/>
        <w:sz w:val="20"/>
        <w:szCs w:val="20"/>
        <w:lang w:eastAsia="lv-LV"/>
      </w:rPr>
      <w:t>1</w:t>
    </w:r>
    <w:r>
      <w:rPr>
        <w:rFonts w:ascii="Times New Roman" w:eastAsia="Times New Roman" w:hAnsi="Times New Roman" w:cs="Times New Roman"/>
        <w:sz w:val="20"/>
        <w:szCs w:val="20"/>
        <w:lang w:eastAsia="lv-LV"/>
      </w:rPr>
      <w:t>13</w:t>
    </w:r>
    <w:r w:rsidRPr="00F27E8E">
      <w:rPr>
        <w:rFonts w:ascii="Times New Roman" w:eastAsia="Times New Roman" w:hAnsi="Times New Roman" w:cs="Times New Roman"/>
        <w:sz w:val="20"/>
        <w:szCs w:val="20"/>
        <w:lang w:eastAsia="lv-LV"/>
      </w:rPr>
      <w:t>_</w:t>
    </w:r>
    <w:r w:rsidR="0015368A">
      <w:rPr>
        <w:rFonts w:ascii="Times New Roman" w:eastAsia="Times New Roman" w:hAnsi="Times New Roman" w:cs="Times New Roman"/>
        <w:sz w:val="20"/>
        <w:szCs w:val="20"/>
        <w:lang w:eastAsia="lv-LV"/>
      </w:rPr>
      <w:t>1008</w:t>
    </w:r>
    <w:r w:rsidRPr="00F27E8E">
      <w:rPr>
        <w:rFonts w:ascii="Times New Roman" w:eastAsia="Times New Roman" w:hAnsi="Times New Roman" w:cs="Times New Roman"/>
        <w:sz w:val="20"/>
        <w:szCs w:val="20"/>
        <w:lang w:eastAsia="lv-LV"/>
      </w:rPr>
      <w:t>201</w:t>
    </w:r>
    <w:r>
      <w:rPr>
        <w:rFonts w:ascii="Times New Roman" w:eastAsia="Times New Roman" w:hAnsi="Times New Roman" w:cs="Times New Roman"/>
        <w:sz w:val="20"/>
        <w:szCs w:val="20"/>
        <w:lang w:eastAsia="lv-LV"/>
      </w:rPr>
      <w:t>5</w:t>
    </w:r>
    <w:r w:rsidRPr="006956B3">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Ministru kabineta noteikumu „</w:t>
    </w:r>
    <w:r w:rsidRPr="003A3D82">
      <w:rPr>
        <w:rFonts w:ascii="Times New Roman" w:eastAsia="Times New Roman" w:hAnsi="Times New Roman" w:cs="Times New Roman"/>
        <w:sz w:val="20"/>
        <w:szCs w:val="20"/>
        <w:lang w:eastAsia="lv-LV"/>
      </w:rPr>
      <w:t>Darbības programmas „Izaugsme un nodarbinātība” 9.1.1. specifiskā atbalsta mērķa „Palielināt nelabvēlīgākā situācijā esošu bezdarbnieku iekļaušanos darba tirgū” 9.1.1.3. pasākuma “Atbalsts sociālajai uzņēmējdarbībai” īstenošanas noteikumi” projekta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22ACD" w14:textId="77777777" w:rsidR="00D86333" w:rsidRDefault="00D86333" w:rsidP="006D6C82">
      <w:pPr>
        <w:spacing w:after="0" w:line="240" w:lineRule="auto"/>
      </w:pPr>
      <w:r>
        <w:separator/>
      </w:r>
    </w:p>
  </w:footnote>
  <w:footnote w:type="continuationSeparator" w:id="0">
    <w:p w14:paraId="16581D66" w14:textId="77777777" w:rsidR="00D86333" w:rsidRDefault="00D86333" w:rsidP="006D6C82">
      <w:pPr>
        <w:spacing w:after="0" w:line="240" w:lineRule="auto"/>
      </w:pPr>
      <w:r>
        <w:continuationSeparator/>
      </w:r>
    </w:p>
  </w:footnote>
  <w:footnote w:id="1">
    <w:p w14:paraId="57F1B49B" w14:textId="29ADA112" w:rsidR="00784E22" w:rsidRDefault="00784E22">
      <w:pPr>
        <w:pStyle w:val="FootnoteText"/>
      </w:pPr>
      <w:r>
        <w:rPr>
          <w:rStyle w:val="FootnoteReference"/>
        </w:rPr>
        <w:footnoteRef/>
      </w:r>
      <w:r>
        <w:t xml:space="preserve"> </w:t>
      </w:r>
      <w:r w:rsidRPr="0026041E">
        <w:t xml:space="preserve">  Detalizētāku informāciju skat. 9.1.1. specifiskā atbalsta mērķa „Palielināt nelabvēlīgākā situācijā esošu bezdarbnieku iekļaušanos darba tirgū” 9.1.1.3. pasākuma “Atbalsts sociālajai uzņēmējdarbībai” sākotnējā novērtējumā, kas </w:t>
      </w:r>
      <w:r>
        <w:t>izskatīts</w:t>
      </w:r>
      <w:r w:rsidRPr="0026041E">
        <w:t xml:space="preserve"> Uzraudzības komitejas apakškomitejas </w:t>
      </w:r>
      <w:proofErr w:type="gramStart"/>
      <w:r w:rsidRPr="0026041E">
        <w:t>2015.gada</w:t>
      </w:r>
      <w:proofErr w:type="gramEnd"/>
      <w:r w:rsidRPr="0026041E">
        <w:t xml:space="preserve"> 26.marta sēdē.</w:t>
      </w:r>
    </w:p>
  </w:footnote>
  <w:footnote w:id="2">
    <w:p w14:paraId="4DB03E06" w14:textId="3CA4D30A" w:rsidR="00784E22" w:rsidRDefault="00784E22">
      <w:pPr>
        <w:pStyle w:val="FootnoteText"/>
      </w:pPr>
      <w:r>
        <w:rPr>
          <w:rStyle w:val="FootnoteReference"/>
        </w:rPr>
        <w:footnoteRef/>
      </w:r>
      <w:r>
        <w:t xml:space="preserve"> “</w:t>
      </w:r>
      <w:r w:rsidRPr="00606722">
        <w:t>Attīstības finanšu institūcijas likums</w:t>
      </w:r>
      <w:r>
        <w:t xml:space="preserve">”, pieejams </w:t>
      </w:r>
      <w:r w:rsidRPr="00CF1FFE">
        <w:t>http://likumi.lv/doc.php?id=270323</w:t>
      </w:r>
    </w:p>
  </w:footnote>
  <w:footnote w:id="3">
    <w:p w14:paraId="1A79C902" w14:textId="728D2584" w:rsidR="00784E22" w:rsidRDefault="00784E22">
      <w:pPr>
        <w:pStyle w:val="FootnoteText"/>
      </w:pPr>
      <w:r>
        <w:rPr>
          <w:rStyle w:val="FootnoteReference"/>
        </w:rPr>
        <w:footnoteRef/>
      </w:r>
      <w:r>
        <w:t xml:space="preserve"> </w:t>
      </w:r>
      <w:r w:rsidRPr="0026041E">
        <w:t xml:space="preserve">Detalizētāku informāciju skat. 9.1.1. specifiskā atbalsta mērķa „Palielināt nelabvēlīgākā situācijā esošu bezdarbnieku iekļaušanos darba tirgū” 9.1.1.3. pasākuma “Atbalsts sociālajai uzņēmējdarbībai” sākotnējā novērtējumā, kas </w:t>
      </w:r>
      <w:r>
        <w:t>izskatīts</w:t>
      </w:r>
      <w:r w:rsidRPr="0026041E">
        <w:t xml:space="preserve"> Uzraudzības komitejas apakškomitejas </w:t>
      </w:r>
      <w:proofErr w:type="gramStart"/>
      <w:r w:rsidRPr="0026041E">
        <w:t>2015.gada</w:t>
      </w:r>
      <w:proofErr w:type="gramEnd"/>
      <w:r w:rsidRPr="0026041E">
        <w:t xml:space="preserve"> 26.marta sēdē</w:t>
      </w:r>
      <w:r w:rsidRPr="005A7D19">
        <w:t>.</w:t>
      </w:r>
    </w:p>
  </w:footnote>
  <w:footnote w:id="4">
    <w:p w14:paraId="7A721148" w14:textId="77777777" w:rsidR="00B73B8B" w:rsidRDefault="00B73B8B" w:rsidP="00B73B8B">
      <w:pPr>
        <w:pStyle w:val="FootnoteText"/>
      </w:pPr>
      <w:r>
        <w:rPr>
          <w:rStyle w:val="FootnoteReference"/>
        </w:rPr>
        <w:footnoteRef/>
      </w:r>
      <w:r>
        <w:t xml:space="preserve"> </w:t>
      </w:r>
      <w:r w:rsidRPr="00B604AF">
        <w:t xml:space="preserve">Detalizētāku informāciju skat. 9.1.1. specifiskā atbalsta mērķa „Palielināt nelabvēlīgākā situācijā esošu bezdarbnieku iekļaušanos darba tirgū” 9.1.1.3. pasākuma “Atbalsts sociālajai uzņēmējdarbībai” sākotnējā novērtējumā, kas izskatīts Uzraudzības komitejas apakškomitejas </w:t>
      </w:r>
      <w:proofErr w:type="gramStart"/>
      <w:r w:rsidRPr="00B604AF">
        <w:t>2015.gada</w:t>
      </w:r>
      <w:proofErr w:type="gramEnd"/>
      <w:r w:rsidRPr="00B604AF">
        <w:t xml:space="preserve"> 26.marta sēdē.</w:t>
      </w:r>
    </w:p>
  </w:footnote>
  <w:footnote w:id="5">
    <w:p w14:paraId="1847C160" w14:textId="10FA25DF" w:rsidR="00784E22" w:rsidRDefault="00784E22">
      <w:pPr>
        <w:pStyle w:val="FootnoteText"/>
      </w:pPr>
      <w:r>
        <w:rPr>
          <w:rStyle w:val="FootnoteReference"/>
        </w:rPr>
        <w:footnoteRef/>
      </w:r>
      <w:r>
        <w:t xml:space="preserve"> </w:t>
      </w:r>
      <w:r w:rsidRPr="0026041E">
        <w:t xml:space="preserve">Detalizētāku informāciju skat. 9.1.1. specifiskā atbalsta mērķa „Palielināt nelabvēlīgākā situācijā esošu bezdarbnieku iekļaušanos darba tirgū” 9.1.1.3. pasākuma “Atbalsts sociālajai uzņēmējdarbībai” sākotnējā novērtējumā, kas </w:t>
      </w:r>
      <w:r>
        <w:t>izskatīts</w:t>
      </w:r>
      <w:r w:rsidRPr="0026041E">
        <w:t xml:space="preserve"> Uzraudzības komitejas apakškomitejas </w:t>
      </w:r>
      <w:proofErr w:type="gramStart"/>
      <w:r w:rsidRPr="0026041E">
        <w:t>2015.gada</w:t>
      </w:r>
      <w:proofErr w:type="gramEnd"/>
      <w:r w:rsidRPr="0026041E">
        <w:t xml:space="preserve"> 26.marta sēdē</w:t>
      </w:r>
      <w:r w:rsidRPr="005C70C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33291963"/>
      <w:docPartObj>
        <w:docPartGallery w:val="Page Numbers (Top of Page)"/>
        <w:docPartUnique/>
      </w:docPartObj>
    </w:sdtPr>
    <w:sdtEndPr>
      <w:rPr>
        <w:noProof/>
      </w:rPr>
    </w:sdtEndPr>
    <w:sdtContent>
      <w:p w14:paraId="798729B5" w14:textId="77777777" w:rsidR="00784E22" w:rsidRPr="001116A5" w:rsidRDefault="00784E22">
        <w:pPr>
          <w:pStyle w:val="Header"/>
          <w:jc w:val="center"/>
          <w:rPr>
            <w:rFonts w:ascii="Times New Roman" w:hAnsi="Times New Roman" w:cs="Times New Roman"/>
          </w:rPr>
        </w:pPr>
        <w:r w:rsidRPr="001116A5">
          <w:rPr>
            <w:rFonts w:ascii="Times New Roman" w:hAnsi="Times New Roman" w:cs="Times New Roman"/>
          </w:rPr>
          <w:fldChar w:fldCharType="begin"/>
        </w:r>
        <w:r w:rsidRPr="001116A5">
          <w:rPr>
            <w:rFonts w:ascii="Times New Roman" w:hAnsi="Times New Roman" w:cs="Times New Roman"/>
          </w:rPr>
          <w:instrText xml:space="preserve"> PAGE   \* MERGEFORMAT </w:instrText>
        </w:r>
        <w:r w:rsidRPr="001116A5">
          <w:rPr>
            <w:rFonts w:ascii="Times New Roman" w:hAnsi="Times New Roman" w:cs="Times New Roman"/>
          </w:rPr>
          <w:fldChar w:fldCharType="separate"/>
        </w:r>
        <w:r w:rsidR="00063F50">
          <w:rPr>
            <w:rFonts w:ascii="Times New Roman" w:hAnsi="Times New Roman" w:cs="Times New Roman"/>
            <w:noProof/>
          </w:rPr>
          <w:t>14</w:t>
        </w:r>
        <w:r w:rsidRPr="001116A5">
          <w:rPr>
            <w:rFonts w:ascii="Times New Roman" w:hAnsi="Times New Roman" w:cs="Times New Roman"/>
            <w:noProof/>
          </w:rPr>
          <w:fldChar w:fldCharType="end"/>
        </w:r>
      </w:p>
    </w:sdtContent>
  </w:sdt>
  <w:p w14:paraId="51580ABA" w14:textId="77777777" w:rsidR="00784E22" w:rsidRPr="001116A5" w:rsidRDefault="00784E22" w:rsidP="0072016B">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05550CB"/>
    <w:multiLevelType w:val="hybridMultilevel"/>
    <w:tmpl w:val="0908B396"/>
    <w:lvl w:ilvl="0" w:tplc="E8CA3FDA">
      <w:start w:val="2014"/>
      <w:numFmt w:val="bullet"/>
      <w:lvlText w:val="-"/>
      <w:lvlJc w:val="left"/>
      <w:pPr>
        <w:ind w:left="499" w:hanging="360"/>
      </w:pPr>
      <w:rPr>
        <w:rFonts w:ascii="Times New Roman" w:eastAsiaTheme="minorHAnsi" w:hAnsi="Times New Roman" w:cs="Times New Roman" w:hint="default"/>
      </w:rPr>
    </w:lvl>
    <w:lvl w:ilvl="1" w:tplc="04260003" w:tentative="1">
      <w:start w:val="1"/>
      <w:numFmt w:val="bullet"/>
      <w:lvlText w:val="o"/>
      <w:lvlJc w:val="left"/>
      <w:pPr>
        <w:ind w:left="1219" w:hanging="360"/>
      </w:pPr>
      <w:rPr>
        <w:rFonts w:ascii="Courier New" w:hAnsi="Courier New" w:cs="Courier New" w:hint="default"/>
      </w:rPr>
    </w:lvl>
    <w:lvl w:ilvl="2" w:tplc="04260005" w:tentative="1">
      <w:start w:val="1"/>
      <w:numFmt w:val="bullet"/>
      <w:lvlText w:val=""/>
      <w:lvlJc w:val="left"/>
      <w:pPr>
        <w:ind w:left="1939" w:hanging="360"/>
      </w:pPr>
      <w:rPr>
        <w:rFonts w:ascii="Wingdings" w:hAnsi="Wingdings" w:hint="default"/>
      </w:rPr>
    </w:lvl>
    <w:lvl w:ilvl="3" w:tplc="04260001" w:tentative="1">
      <w:start w:val="1"/>
      <w:numFmt w:val="bullet"/>
      <w:lvlText w:val=""/>
      <w:lvlJc w:val="left"/>
      <w:pPr>
        <w:ind w:left="2659" w:hanging="360"/>
      </w:pPr>
      <w:rPr>
        <w:rFonts w:ascii="Symbol" w:hAnsi="Symbol" w:hint="default"/>
      </w:rPr>
    </w:lvl>
    <w:lvl w:ilvl="4" w:tplc="04260003" w:tentative="1">
      <w:start w:val="1"/>
      <w:numFmt w:val="bullet"/>
      <w:lvlText w:val="o"/>
      <w:lvlJc w:val="left"/>
      <w:pPr>
        <w:ind w:left="3379" w:hanging="360"/>
      </w:pPr>
      <w:rPr>
        <w:rFonts w:ascii="Courier New" w:hAnsi="Courier New" w:cs="Courier New" w:hint="default"/>
      </w:rPr>
    </w:lvl>
    <w:lvl w:ilvl="5" w:tplc="04260005" w:tentative="1">
      <w:start w:val="1"/>
      <w:numFmt w:val="bullet"/>
      <w:lvlText w:val=""/>
      <w:lvlJc w:val="left"/>
      <w:pPr>
        <w:ind w:left="4099" w:hanging="360"/>
      </w:pPr>
      <w:rPr>
        <w:rFonts w:ascii="Wingdings" w:hAnsi="Wingdings" w:hint="default"/>
      </w:rPr>
    </w:lvl>
    <w:lvl w:ilvl="6" w:tplc="04260001" w:tentative="1">
      <w:start w:val="1"/>
      <w:numFmt w:val="bullet"/>
      <w:lvlText w:val=""/>
      <w:lvlJc w:val="left"/>
      <w:pPr>
        <w:ind w:left="4819" w:hanging="360"/>
      </w:pPr>
      <w:rPr>
        <w:rFonts w:ascii="Symbol" w:hAnsi="Symbol" w:hint="default"/>
      </w:rPr>
    </w:lvl>
    <w:lvl w:ilvl="7" w:tplc="04260003" w:tentative="1">
      <w:start w:val="1"/>
      <w:numFmt w:val="bullet"/>
      <w:lvlText w:val="o"/>
      <w:lvlJc w:val="left"/>
      <w:pPr>
        <w:ind w:left="5539" w:hanging="360"/>
      </w:pPr>
      <w:rPr>
        <w:rFonts w:ascii="Courier New" w:hAnsi="Courier New" w:cs="Courier New" w:hint="default"/>
      </w:rPr>
    </w:lvl>
    <w:lvl w:ilvl="8" w:tplc="04260005" w:tentative="1">
      <w:start w:val="1"/>
      <w:numFmt w:val="bullet"/>
      <w:lvlText w:val=""/>
      <w:lvlJc w:val="left"/>
      <w:pPr>
        <w:ind w:left="6259" w:hanging="360"/>
      </w:pPr>
      <w:rPr>
        <w:rFonts w:ascii="Wingdings" w:hAnsi="Wingdings" w:hint="default"/>
      </w:rPr>
    </w:lvl>
  </w:abstractNum>
  <w:abstractNum w:abstractNumId="3"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C4E1453"/>
    <w:multiLevelType w:val="hybridMultilevel"/>
    <w:tmpl w:val="13D4F498"/>
    <w:lvl w:ilvl="0" w:tplc="F6BC34F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3AE0505"/>
    <w:multiLevelType w:val="hybridMultilevel"/>
    <w:tmpl w:val="9A949A50"/>
    <w:lvl w:ilvl="0" w:tplc="04260011">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7" w15:restartNumberingAfterBreak="0">
    <w:nsid w:val="2C4330B4"/>
    <w:multiLevelType w:val="hybridMultilevel"/>
    <w:tmpl w:val="46C6A3A6"/>
    <w:lvl w:ilvl="0" w:tplc="3868590A">
      <w:start w:val="1"/>
      <w:numFmt w:val="decimal"/>
      <w:lvlText w:val="%1."/>
      <w:lvlJc w:val="left"/>
      <w:pPr>
        <w:ind w:left="499" w:hanging="360"/>
      </w:pPr>
      <w:rPr>
        <w:rFonts w:ascii="Times New Roman" w:eastAsiaTheme="minorHAnsi" w:hAnsi="Times New Roman" w:cs="Times New Roman"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8" w15:restartNumberingAfterBreak="0">
    <w:nsid w:val="32645BEF"/>
    <w:multiLevelType w:val="hybridMultilevel"/>
    <w:tmpl w:val="81066C24"/>
    <w:lvl w:ilvl="0" w:tplc="D1124D6C">
      <w:start w:val="2014"/>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9"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8C02390"/>
    <w:multiLevelType w:val="hybridMultilevel"/>
    <w:tmpl w:val="EF227934"/>
    <w:lvl w:ilvl="0" w:tplc="FCDC3D82">
      <w:start w:val="201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BED7D84"/>
    <w:multiLevelType w:val="hybridMultilevel"/>
    <w:tmpl w:val="1146179C"/>
    <w:lvl w:ilvl="0" w:tplc="13E6B9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3"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4"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5" w15:restartNumberingAfterBreak="0">
    <w:nsid w:val="56833238"/>
    <w:multiLevelType w:val="hybridMultilevel"/>
    <w:tmpl w:val="FD9A92E0"/>
    <w:lvl w:ilvl="0" w:tplc="D4E03A04">
      <w:start w:val="1"/>
      <w:numFmt w:val="decimal"/>
      <w:lvlText w:val="%1."/>
      <w:lvlJc w:val="left"/>
      <w:pPr>
        <w:ind w:left="529" w:hanging="360"/>
      </w:pPr>
      <w:rPr>
        <w:rFonts w:hint="default"/>
      </w:rPr>
    </w:lvl>
    <w:lvl w:ilvl="1" w:tplc="04260019" w:tentative="1">
      <w:start w:val="1"/>
      <w:numFmt w:val="lowerLetter"/>
      <w:lvlText w:val="%2."/>
      <w:lvlJc w:val="left"/>
      <w:pPr>
        <w:ind w:left="1249" w:hanging="360"/>
      </w:pPr>
    </w:lvl>
    <w:lvl w:ilvl="2" w:tplc="0426001B" w:tentative="1">
      <w:start w:val="1"/>
      <w:numFmt w:val="lowerRoman"/>
      <w:lvlText w:val="%3."/>
      <w:lvlJc w:val="right"/>
      <w:pPr>
        <w:ind w:left="1969" w:hanging="180"/>
      </w:pPr>
    </w:lvl>
    <w:lvl w:ilvl="3" w:tplc="0426000F" w:tentative="1">
      <w:start w:val="1"/>
      <w:numFmt w:val="decimal"/>
      <w:lvlText w:val="%4."/>
      <w:lvlJc w:val="left"/>
      <w:pPr>
        <w:ind w:left="2689" w:hanging="360"/>
      </w:pPr>
    </w:lvl>
    <w:lvl w:ilvl="4" w:tplc="04260019" w:tentative="1">
      <w:start w:val="1"/>
      <w:numFmt w:val="lowerLetter"/>
      <w:lvlText w:val="%5."/>
      <w:lvlJc w:val="left"/>
      <w:pPr>
        <w:ind w:left="3409" w:hanging="360"/>
      </w:pPr>
    </w:lvl>
    <w:lvl w:ilvl="5" w:tplc="0426001B" w:tentative="1">
      <w:start w:val="1"/>
      <w:numFmt w:val="lowerRoman"/>
      <w:lvlText w:val="%6."/>
      <w:lvlJc w:val="right"/>
      <w:pPr>
        <w:ind w:left="4129" w:hanging="180"/>
      </w:pPr>
    </w:lvl>
    <w:lvl w:ilvl="6" w:tplc="0426000F" w:tentative="1">
      <w:start w:val="1"/>
      <w:numFmt w:val="decimal"/>
      <w:lvlText w:val="%7."/>
      <w:lvlJc w:val="left"/>
      <w:pPr>
        <w:ind w:left="4849" w:hanging="360"/>
      </w:pPr>
    </w:lvl>
    <w:lvl w:ilvl="7" w:tplc="04260019" w:tentative="1">
      <w:start w:val="1"/>
      <w:numFmt w:val="lowerLetter"/>
      <w:lvlText w:val="%8."/>
      <w:lvlJc w:val="left"/>
      <w:pPr>
        <w:ind w:left="5569" w:hanging="360"/>
      </w:pPr>
    </w:lvl>
    <w:lvl w:ilvl="8" w:tplc="0426001B" w:tentative="1">
      <w:start w:val="1"/>
      <w:numFmt w:val="lowerRoman"/>
      <w:lvlText w:val="%9."/>
      <w:lvlJc w:val="right"/>
      <w:pPr>
        <w:ind w:left="6289" w:hanging="180"/>
      </w:pPr>
    </w:lvl>
  </w:abstractNum>
  <w:abstractNum w:abstractNumId="16" w15:restartNumberingAfterBreak="0">
    <w:nsid w:val="5E60637A"/>
    <w:multiLevelType w:val="hybridMultilevel"/>
    <w:tmpl w:val="63B0E60E"/>
    <w:lvl w:ilvl="0" w:tplc="280A6D4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17"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8" w15:restartNumberingAfterBreak="0">
    <w:nsid w:val="63910C64"/>
    <w:multiLevelType w:val="hybridMultilevel"/>
    <w:tmpl w:val="5EC0631E"/>
    <w:lvl w:ilvl="0" w:tplc="30C2D25A">
      <w:start w:val="1"/>
      <w:numFmt w:val="bullet"/>
      <w:lvlText w:val="-"/>
      <w:lvlJc w:val="left"/>
      <w:pPr>
        <w:ind w:left="417" w:hanging="360"/>
      </w:pPr>
      <w:rPr>
        <w:rFonts w:ascii="Times New Roman" w:eastAsiaTheme="minorHAnsi"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9"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0"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1"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2" w15:restartNumberingAfterBreak="0">
    <w:nsid w:val="6A06318C"/>
    <w:multiLevelType w:val="hybridMultilevel"/>
    <w:tmpl w:val="6FBAAFDA"/>
    <w:lvl w:ilvl="0" w:tplc="5F720E36">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3"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5"/>
  </w:num>
  <w:num w:numId="2">
    <w:abstractNumId w:val="3"/>
  </w:num>
  <w:num w:numId="3">
    <w:abstractNumId w:val="9"/>
  </w:num>
  <w:num w:numId="4">
    <w:abstractNumId w:val="21"/>
  </w:num>
  <w:num w:numId="5">
    <w:abstractNumId w:val="17"/>
  </w:num>
  <w:num w:numId="6">
    <w:abstractNumId w:val="1"/>
  </w:num>
  <w:num w:numId="7">
    <w:abstractNumId w:val="20"/>
  </w:num>
  <w:num w:numId="8">
    <w:abstractNumId w:val="13"/>
  </w:num>
  <w:num w:numId="9">
    <w:abstractNumId w:val="0"/>
  </w:num>
  <w:num w:numId="10">
    <w:abstractNumId w:val="12"/>
  </w:num>
  <w:num w:numId="11">
    <w:abstractNumId w:val="19"/>
  </w:num>
  <w:num w:numId="12">
    <w:abstractNumId w:val="14"/>
  </w:num>
  <w:num w:numId="13">
    <w:abstractNumId w:val="23"/>
  </w:num>
  <w:num w:numId="14">
    <w:abstractNumId w:val="16"/>
  </w:num>
  <w:num w:numId="15">
    <w:abstractNumId w:val="7"/>
  </w:num>
  <w:num w:numId="16">
    <w:abstractNumId w:val="2"/>
  </w:num>
  <w:num w:numId="17">
    <w:abstractNumId w:val="10"/>
  </w:num>
  <w:num w:numId="18">
    <w:abstractNumId w:val="8"/>
  </w:num>
  <w:num w:numId="19">
    <w:abstractNumId w:val="15"/>
  </w:num>
  <w:num w:numId="20">
    <w:abstractNumId w:val="11"/>
  </w:num>
  <w:num w:numId="21">
    <w:abstractNumId w:val="4"/>
  </w:num>
  <w:num w:numId="22">
    <w:abstractNumId w:val="22"/>
  </w:num>
  <w:num w:numId="23">
    <w:abstractNumId w:val="1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0A0A"/>
    <w:rsid w:val="000012B1"/>
    <w:rsid w:val="00002103"/>
    <w:rsid w:val="00003A63"/>
    <w:rsid w:val="000047E6"/>
    <w:rsid w:val="0000547E"/>
    <w:rsid w:val="0000589D"/>
    <w:rsid w:val="00006290"/>
    <w:rsid w:val="000070C6"/>
    <w:rsid w:val="00007C7A"/>
    <w:rsid w:val="000102A6"/>
    <w:rsid w:val="00011743"/>
    <w:rsid w:val="00011C17"/>
    <w:rsid w:val="0001267A"/>
    <w:rsid w:val="000134AE"/>
    <w:rsid w:val="00014696"/>
    <w:rsid w:val="00014BF4"/>
    <w:rsid w:val="00015325"/>
    <w:rsid w:val="0001539C"/>
    <w:rsid w:val="00015A66"/>
    <w:rsid w:val="00015E5C"/>
    <w:rsid w:val="00015E89"/>
    <w:rsid w:val="00016379"/>
    <w:rsid w:val="000170CB"/>
    <w:rsid w:val="000229D7"/>
    <w:rsid w:val="000238EE"/>
    <w:rsid w:val="0002412C"/>
    <w:rsid w:val="00026A31"/>
    <w:rsid w:val="00026D5C"/>
    <w:rsid w:val="00031132"/>
    <w:rsid w:val="0003355E"/>
    <w:rsid w:val="0003380D"/>
    <w:rsid w:val="000357F1"/>
    <w:rsid w:val="000358A5"/>
    <w:rsid w:val="00037AF1"/>
    <w:rsid w:val="00037DD3"/>
    <w:rsid w:val="00041B8A"/>
    <w:rsid w:val="000427C4"/>
    <w:rsid w:val="00042BE7"/>
    <w:rsid w:val="00042F45"/>
    <w:rsid w:val="0004457E"/>
    <w:rsid w:val="00044779"/>
    <w:rsid w:val="00045663"/>
    <w:rsid w:val="000459D0"/>
    <w:rsid w:val="0004606F"/>
    <w:rsid w:val="00046F6C"/>
    <w:rsid w:val="000521D5"/>
    <w:rsid w:val="00052745"/>
    <w:rsid w:val="000529A6"/>
    <w:rsid w:val="00052DFD"/>
    <w:rsid w:val="00052F8A"/>
    <w:rsid w:val="00053560"/>
    <w:rsid w:val="00054400"/>
    <w:rsid w:val="0005552D"/>
    <w:rsid w:val="000561FB"/>
    <w:rsid w:val="00056D91"/>
    <w:rsid w:val="000578DE"/>
    <w:rsid w:val="0006046F"/>
    <w:rsid w:val="00060F3E"/>
    <w:rsid w:val="0006133E"/>
    <w:rsid w:val="00061CBA"/>
    <w:rsid w:val="00062330"/>
    <w:rsid w:val="00062FEF"/>
    <w:rsid w:val="00063158"/>
    <w:rsid w:val="00063F50"/>
    <w:rsid w:val="0006584B"/>
    <w:rsid w:val="00065E19"/>
    <w:rsid w:val="00071A74"/>
    <w:rsid w:val="00072930"/>
    <w:rsid w:val="00072E87"/>
    <w:rsid w:val="00073983"/>
    <w:rsid w:val="00075F14"/>
    <w:rsid w:val="00076F7A"/>
    <w:rsid w:val="000803B1"/>
    <w:rsid w:val="0008196E"/>
    <w:rsid w:val="000850DA"/>
    <w:rsid w:val="00085995"/>
    <w:rsid w:val="00087022"/>
    <w:rsid w:val="000909EF"/>
    <w:rsid w:val="000915D4"/>
    <w:rsid w:val="00091D30"/>
    <w:rsid w:val="000922F9"/>
    <w:rsid w:val="00094220"/>
    <w:rsid w:val="0009696A"/>
    <w:rsid w:val="000A084B"/>
    <w:rsid w:val="000A0A56"/>
    <w:rsid w:val="000A1950"/>
    <w:rsid w:val="000A1FA8"/>
    <w:rsid w:val="000A21ED"/>
    <w:rsid w:val="000A39C0"/>
    <w:rsid w:val="000A48CD"/>
    <w:rsid w:val="000A50F4"/>
    <w:rsid w:val="000A556B"/>
    <w:rsid w:val="000A5E07"/>
    <w:rsid w:val="000A6160"/>
    <w:rsid w:val="000A6213"/>
    <w:rsid w:val="000A69BD"/>
    <w:rsid w:val="000A7803"/>
    <w:rsid w:val="000B01C0"/>
    <w:rsid w:val="000B01F6"/>
    <w:rsid w:val="000B0BBC"/>
    <w:rsid w:val="000B1738"/>
    <w:rsid w:val="000B248C"/>
    <w:rsid w:val="000B2A54"/>
    <w:rsid w:val="000B2ACE"/>
    <w:rsid w:val="000B2DD3"/>
    <w:rsid w:val="000B41D6"/>
    <w:rsid w:val="000B4251"/>
    <w:rsid w:val="000B4F80"/>
    <w:rsid w:val="000B5539"/>
    <w:rsid w:val="000B590E"/>
    <w:rsid w:val="000B6BFA"/>
    <w:rsid w:val="000B75E3"/>
    <w:rsid w:val="000C0285"/>
    <w:rsid w:val="000C0B05"/>
    <w:rsid w:val="000C2407"/>
    <w:rsid w:val="000C2C2B"/>
    <w:rsid w:val="000C2F35"/>
    <w:rsid w:val="000C3D7E"/>
    <w:rsid w:val="000C4910"/>
    <w:rsid w:val="000C5439"/>
    <w:rsid w:val="000C5458"/>
    <w:rsid w:val="000C5DB8"/>
    <w:rsid w:val="000C6DA7"/>
    <w:rsid w:val="000C77F5"/>
    <w:rsid w:val="000C7D73"/>
    <w:rsid w:val="000D4579"/>
    <w:rsid w:val="000D52BB"/>
    <w:rsid w:val="000D6048"/>
    <w:rsid w:val="000D62D5"/>
    <w:rsid w:val="000D72A6"/>
    <w:rsid w:val="000D7810"/>
    <w:rsid w:val="000D7C76"/>
    <w:rsid w:val="000E0340"/>
    <w:rsid w:val="000E58F2"/>
    <w:rsid w:val="000E792B"/>
    <w:rsid w:val="000F04F4"/>
    <w:rsid w:val="000F212C"/>
    <w:rsid w:val="000F2C5F"/>
    <w:rsid w:val="000F3A81"/>
    <w:rsid w:val="000F450E"/>
    <w:rsid w:val="000F61FA"/>
    <w:rsid w:val="000F73B3"/>
    <w:rsid w:val="00100F42"/>
    <w:rsid w:val="0010146B"/>
    <w:rsid w:val="00101C66"/>
    <w:rsid w:val="001023E7"/>
    <w:rsid w:val="001031DF"/>
    <w:rsid w:val="00103555"/>
    <w:rsid w:val="00103619"/>
    <w:rsid w:val="00103CF8"/>
    <w:rsid w:val="00104327"/>
    <w:rsid w:val="0010479A"/>
    <w:rsid w:val="00105981"/>
    <w:rsid w:val="00105E26"/>
    <w:rsid w:val="00106363"/>
    <w:rsid w:val="001116A5"/>
    <w:rsid w:val="001120F4"/>
    <w:rsid w:val="001128E9"/>
    <w:rsid w:val="001144D9"/>
    <w:rsid w:val="0011497C"/>
    <w:rsid w:val="001151FA"/>
    <w:rsid w:val="0011576B"/>
    <w:rsid w:val="00115780"/>
    <w:rsid w:val="00115F73"/>
    <w:rsid w:val="001167E8"/>
    <w:rsid w:val="0011756F"/>
    <w:rsid w:val="00117740"/>
    <w:rsid w:val="00120927"/>
    <w:rsid w:val="00120AC1"/>
    <w:rsid w:val="00120B65"/>
    <w:rsid w:val="00122566"/>
    <w:rsid w:val="00123F74"/>
    <w:rsid w:val="00123FAA"/>
    <w:rsid w:val="00124043"/>
    <w:rsid w:val="0012469E"/>
    <w:rsid w:val="001246BC"/>
    <w:rsid w:val="00124F56"/>
    <w:rsid w:val="001251AC"/>
    <w:rsid w:val="001272E3"/>
    <w:rsid w:val="0012766D"/>
    <w:rsid w:val="00127B26"/>
    <w:rsid w:val="00127B63"/>
    <w:rsid w:val="00130973"/>
    <w:rsid w:val="00131258"/>
    <w:rsid w:val="001312D9"/>
    <w:rsid w:val="0013161B"/>
    <w:rsid w:val="00131D62"/>
    <w:rsid w:val="00132BA2"/>
    <w:rsid w:val="00133EEC"/>
    <w:rsid w:val="0013418F"/>
    <w:rsid w:val="0013449C"/>
    <w:rsid w:val="00134E28"/>
    <w:rsid w:val="0013530F"/>
    <w:rsid w:val="00135459"/>
    <w:rsid w:val="00135D21"/>
    <w:rsid w:val="00136FB4"/>
    <w:rsid w:val="00137897"/>
    <w:rsid w:val="001404EA"/>
    <w:rsid w:val="0014088E"/>
    <w:rsid w:val="00140CF3"/>
    <w:rsid w:val="00142454"/>
    <w:rsid w:val="0014288A"/>
    <w:rsid w:val="00142FBA"/>
    <w:rsid w:val="001434B0"/>
    <w:rsid w:val="00143B35"/>
    <w:rsid w:val="00144239"/>
    <w:rsid w:val="0014487D"/>
    <w:rsid w:val="00144EE2"/>
    <w:rsid w:val="00145E0F"/>
    <w:rsid w:val="00146957"/>
    <w:rsid w:val="00150221"/>
    <w:rsid w:val="00150E24"/>
    <w:rsid w:val="00150E91"/>
    <w:rsid w:val="00151074"/>
    <w:rsid w:val="001511F4"/>
    <w:rsid w:val="00151F65"/>
    <w:rsid w:val="001521A8"/>
    <w:rsid w:val="00152B34"/>
    <w:rsid w:val="0015368A"/>
    <w:rsid w:val="001549A6"/>
    <w:rsid w:val="001628E1"/>
    <w:rsid w:val="0016361D"/>
    <w:rsid w:val="001639D3"/>
    <w:rsid w:val="00163AA9"/>
    <w:rsid w:val="00164566"/>
    <w:rsid w:val="00165252"/>
    <w:rsid w:val="00165269"/>
    <w:rsid w:val="001662C7"/>
    <w:rsid w:val="00166A07"/>
    <w:rsid w:val="00166E6E"/>
    <w:rsid w:val="00167190"/>
    <w:rsid w:val="001679C6"/>
    <w:rsid w:val="00167B02"/>
    <w:rsid w:val="00167D2C"/>
    <w:rsid w:val="001718B1"/>
    <w:rsid w:val="001719A2"/>
    <w:rsid w:val="00173D3C"/>
    <w:rsid w:val="0017690D"/>
    <w:rsid w:val="00176916"/>
    <w:rsid w:val="00176DE8"/>
    <w:rsid w:val="00180095"/>
    <w:rsid w:val="00181DAD"/>
    <w:rsid w:val="001836A2"/>
    <w:rsid w:val="00183790"/>
    <w:rsid w:val="001843EA"/>
    <w:rsid w:val="00185A75"/>
    <w:rsid w:val="00186B4F"/>
    <w:rsid w:val="0018780A"/>
    <w:rsid w:val="00187F8B"/>
    <w:rsid w:val="0019105F"/>
    <w:rsid w:val="00191247"/>
    <w:rsid w:val="00192FF4"/>
    <w:rsid w:val="001934DE"/>
    <w:rsid w:val="00193FB1"/>
    <w:rsid w:val="00196249"/>
    <w:rsid w:val="00197E17"/>
    <w:rsid w:val="001A0C2F"/>
    <w:rsid w:val="001A3F8A"/>
    <w:rsid w:val="001A4D33"/>
    <w:rsid w:val="001A572E"/>
    <w:rsid w:val="001B0308"/>
    <w:rsid w:val="001B05B7"/>
    <w:rsid w:val="001B0E13"/>
    <w:rsid w:val="001B1214"/>
    <w:rsid w:val="001B1A37"/>
    <w:rsid w:val="001B289E"/>
    <w:rsid w:val="001B2982"/>
    <w:rsid w:val="001B3685"/>
    <w:rsid w:val="001B36E9"/>
    <w:rsid w:val="001B3DC9"/>
    <w:rsid w:val="001B47A6"/>
    <w:rsid w:val="001B6876"/>
    <w:rsid w:val="001B7435"/>
    <w:rsid w:val="001B74ED"/>
    <w:rsid w:val="001C047C"/>
    <w:rsid w:val="001C0539"/>
    <w:rsid w:val="001C144C"/>
    <w:rsid w:val="001C1919"/>
    <w:rsid w:val="001C1C33"/>
    <w:rsid w:val="001C23F2"/>
    <w:rsid w:val="001C2A9E"/>
    <w:rsid w:val="001C366A"/>
    <w:rsid w:val="001C4150"/>
    <w:rsid w:val="001C503D"/>
    <w:rsid w:val="001C5502"/>
    <w:rsid w:val="001C56F5"/>
    <w:rsid w:val="001C62D1"/>
    <w:rsid w:val="001C63C3"/>
    <w:rsid w:val="001C66BA"/>
    <w:rsid w:val="001C7D4E"/>
    <w:rsid w:val="001C7EFE"/>
    <w:rsid w:val="001D2307"/>
    <w:rsid w:val="001D30E7"/>
    <w:rsid w:val="001D31E0"/>
    <w:rsid w:val="001D3D1E"/>
    <w:rsid w:val="001D4159"/>
    <w:rsid w:val="001D5674"/>
    <w:rsid w:val="001D5DC5"/>
    <w:rsid w:val="001D63B6"/>
    <w:rsid w:val="001D69A5"/>
    <w:rsid w:val="001D72C9"/>
    <w:rsid w:val="001D740E"/>
    <w:rsid w:val="001D7459"/>
    <w:rsid w:val="001D79CF"/>
    <w:rsid w:val="001D7A5A"/>
    <w:rsid w:val="001D7F8F"/>
    <w:rsid w:val="001E00A3"/>
    <w:rsid w:val="001E04D8"/>
    <w:rsid w:val="001E0523"/>
    <w:rsid w:val="001E0AE3"/>
    <w:rsid w:val="001E1F9D"/>
    <w:rsid w:val="001E2236"/>
    <w:rsid w:val="001E2D9C"/>
    <w:rsid w:val="001E5D0A"/>
    <w:rsid w:val="001E5EAF"/>
    <w:rsid w:val="001E645F"/>
    <w:rsid w:val="001E73F1"/>
    <w:rsid w:val="001F0BA7"/>
    <w:rsid w:val="001F19EC"/>
    <w:rsid w:val="001F21C4"/>
    <w:rsid w:val="001F28FA"/>
    <w:rsid w:val="001F2DAD"/>
    <w:rsid w:val="001F3174"/>
    <w:rsid w:val="001F3A0B"/>
    <w:rsid w:val="001F43B9"/>
    <w:rsid w:val="001F5194"/>
    <w:rsid w:val="001F59EE"/>
    <w:rsid w:val="001F5D21"/>
    <w:rsid w:val="001F5F80"/>
    <w:rsid w:val="001F799B"/>
    <w:rsid w:val="002032E8"/>
    <w:rsid w:val="00203FF2"/>
    <w:rsid w:val="002043F8"/>
    <w:rsid w:val="00204E81"/>
    <w:rsid w:val="002071BE"/>
    <w:rsid w:val="00211257"/>
    <w:rsid w:val="00211ACD"/>
    <w:rsid w:val="002123C9"/>
    <w:rsid w:val="002140A1"/>
    <w:rsid w:val="002141C0"/>
    <w:rsid w:val="0021574F"/>
    <w:rsid w:val="002166DB"/>
    <w:rsid w:val="00216F8A"/>
    <w:rsid w:val="00217850"/>
    <w:rsid w:val="002202FB"/>
    <w:rsid w:val="00220421"/>
    <w:rsid w:val="00220B78"/>
    <w:rsid w:val="00220CB7"/>
    <w:rsid w:val="00221BAA"/>
    <w:rsid w:val="00222998"/>
    <w:rsid w:val="002235A5"/>
    <w:rsid w:val="00224745"/>
    <w:rsid w:val="002257FD"/>
    <w:rsid w:val="002260DD"/>
    <w:rsid w:val="002262A3"/>
    <w:rsid w:val="00227A7C"/>
    <w:rsid w:val="002306B1"/>
    <w:rsid w:val="00232033"/>
    <w:rsid w:val="00232AD6"/>
    <w:rsid w:val="00234318"/>
    <w:rsid w:val="002343F2"/>
    <w:rsid w:val="00235FBE"/>
    <w:rsid w:val="00237A95"/>
    <w:rsid w:val="00240609"/>
    <w:rsid w:val="0024129B"/>
    <w:rsid w:val="0024198B"/>
    <w:rsid w:val="00242452"/>
    <w:rsid w:val="00244530"/>
    <w:rsid w:val="0024461B"/>
    <w:rsid w:val="00244ED1"/>
    <w:rsid w:val="00246620"/>
    <w:rsid w:val="00246978"/>
    <w:rsid w:val="00251AB3"/>
    <w:rsid w:val="002521F4"/>
    <w:rsid w:val="00253759"/>
    <w:rsid w:val="00253D83"/>
    <w:rsid w:val="00254049"/>
    <w:rsid w:val="00254504"/>
    <w:rsid w:val="002547D0"/>
    <w:rsid w:val="00254BA0"/>
    <w:rsid w:val="002551CB"/>
    <w:rsid w:val="002557EC"/>
    <w:rsid w:val="002571F4"/>
    <w:rsid w:val="0025754F"/>
    <w:rsid w:val="00257767"/>
    <w:rsid w:val="0026041E"/>
    <w:rsid w:val="00260D91"/>
    <w:rsid w:val="00260F04"/>
    <w:rsid w:val="002620B6"/>
    <w:rsid w:val="00262224"/>
    <w:rsid w:val="002627AD"/>
    <w:rsid w:val="00262F90"/>
    <w:rsid w:val="002631F8"/>
    <w:rsid w:val="002635F4"/>
    <w:rsid w:val="00263ACE"/>
    <w:rsid w:val="002646C2"/>
    <w:rsid w:val="00265411"/>
    <w:rsid w:val="00265B48"/>
    <w:rsid w:val="00265FE3"/>
    <w:rsid w:val="0026710C"/>
    <w:rsid w:val="00267F9E"/>
    <w:rsid w:val="00270E2A"/>
    <w:rsid w:val="002717A7"/>
    <w:rsid w:val="00271C60"/>
    <w:rsid w:val="00273AB3"/>
    <w:rsid w:val="00277744"/>
    <w:rsid w:val="0028094F"/>
    <w:rsid w:val="0028187A"/>
    <w:rsid w:val="00281C67"/>
    <w:rsid w:val="0028461B"/>
    <w:rsid w:val="002866D4"/>
    <w:rsid w:val="002874DE"/>
    <w:rsid w:val="00287D5C"/>
    <w:rsid w:val="002901C1"/>
    <w:rsid w:val="0029194D"/>
    <w:rsid w:val="00295F94"/>
    <w:rsid w:val="00297FF4"/>
    <w:rsid w:val="002A0AA4"/>
    <w:rsid w:val="002A102E"/>
    <w:rsid w:val="002A161A"/>
    <w:rsid w:val="002A306A"/>
    <w:rsid w:val="002A336D"/>
    <w:rsid w:val="002A3F57"/>
    <w:rsid w:val="002A4629"/>
    <w:rsid w:val="002A5280"/>
    <w:rsid w:val="002A618A"/>
    <w:rsid w:val="002A623A"/>
    <w:rsid w:val="002B0D05"/>
    <w:rsid w:val="002B1692"/>
    <w:rsid w:val="002B1CC5"/>
    <w:rsid w:val="002B32C2"/>
    <w:rsid w:val="002B35AC"/>
    <w:rsid w:val="002B3F79"/>
    <w:rsid w:val="002B573C"/>
    <w:rsid w:val="002B5FB7"/>
    <w:rsid w:val="002B68D7"/>
    <w:rsid w:val="002B6A95"/>
    <w:rsid w:val="002B7023"/>
    <w:rsid w:val="002B79D0"/>
    <w:rsid w:val="002B7AC7"/>
    <w:rsid w:val="002C1473"/>
    <w:rsid w:val="002C1581"/>
    <w:rsid w:val="002C2ECD"/>
    <w:rsid w:val="002C34A5"/>
    <w:rsid w:val="002C40F6"/>
    <w:rsid w:val="002C4F3D"/>
    <w:rsid w:val="002C5077"/>
    <w:rsid w:val="002C5845"/>
    <w:rsid w:val="002C6C47"/>
    <w:rsid w:val="002D1EE6"/>
    <w:rsid w:val="002D1F05"/>
    <w:rsid w:val="002D2016"/>
    <w:rsid w:val="002D21BC"/>
    <w:rsid w:val="002D3C08"/>
    <w:rsid w:val="002D54AE"/>
    <w:rsid w:val="002D69C4"/>
    <w:rsid w:val="002D6BEC"/>
    <w:rsid w:val="002D7924"/>
    <w:rsid w:val="002E0456"/>
    <w:rsid w:val="002E1F19"/>
    <w:rsid w:val="002E23F4"/>
    <w:rsid w:val="002E241C"/>
    <w:rsid w:val="002E260C"/>
    <w:rsid w:val="002E28BF"/>
    <w:rsid w:val="002E41E1"/>
    <w:rsid w:val="002E5FD0"/>
    <w:rsid w:val="002E694D"/>
    <w:rsid w:val="002E695B"/>
    <w:rsid w:val="002F0B7C"/>
    <w:rsid w:val="002F16BA"/>
    <w:rsid w:val="002F2310"/>
    <w:rsid w:val="002F2D45"/>
    <w:rsid w:val="002F4E4C"/>
    <w:rsid w:val="00301C2C"/>
    <w:rsid w:val="00301C9D"/>
    <w:rsid w:val="003024BB"/>
    <w:rsid w:val="0030390D"/>
    <w:rsid w:val="00303FFC"/>
    <w:rsid w:val="00304A3B"/>
    <w:rsid w:val="00305EFD"/>
    <w:rsid w:val="0030679A"/>
    <w:rsid w:val="0030692D"/>
    <w:rsid w:val="00306DC8"/>
    <w:rsid w:val="0030775F"/>
    <w:rsid w:val="00310665"/>
    <w:rsid w:val="003108B1"/>
    <w:rsid w:val="00310D9D"/>
    <w:rsid w:val="00311B3A"/>
    <w:rsid w:val="00311C7F"/>
    <w:rsid w:val="00312681"/>
    <w:rsid w:val="00313F13"/>
    <w:rsid w:val="00314DD4"/>
    <w:rsid w:val="003152B9"/>
    <w:rsid w:val="00315D8C"/>
    <w:rsid w:val="003165E8"/>
    <w:rsid w:val="0031777C"/>
    <w:rsid w:val="00317D46"/>
    <w:rsid w:val="00320A19"/>
    <w:rsid w:val="00321D39"/>
    <w:rsid w:val="0032272F"/>
    <w:rsid w:val="003237BF"/>
    <w:rsid w:val="0032654D"/>
    <w:rsid w:val="00327D5C"/>
    <w:rsid w:val="00330C09"/>
    <w:rsid w:val="00331358"/>
    <w:rsid w:val="003313CB"/>
    <w:rsid w:val="003323A1"/>
    <w:rsid w:val="00334878"/>
    <w:rsid w:val="00334F0B"/>
    <w:rsid w:val="003356A1"/>
    <w:rsid w:val="00336B3A"/>
    <w:rsid w:val="00337296"/>
    <w:rsid w:val="00337A74"/>
    <w:rsid w:val="00337EEE"/>
    <w:rsid w:val="0034071E"/>
    <w:rsid w:val="003408EB"/>
    <w:rsid w:val="00341A5B"/>
    <w:rsid w:val="0034335F"/>
    <w:rsid w:val="003445BD"/>
    <w:rsid w:val="00344A2D"/>
    <w:rsid w:val="00345296"/>
    <w:rsid w:val="00345771"/>
    <w:rsid w:val="003460F3"/>
    <w:rsid w:val="00346376"/>
    <w:rsid w:val="00347072"/>
    <w:rsid w:val="00347242"/>
    <w:rsid w:val="003509D3"/>
    <w:rsid w:val="00353859"/>
    <w:rsid w:val="00355362"/>
    <w:rsid w:val="0035584D"/>
    <w:rsid w:val="0035641C"/>
    <w:rsid w:val="00356C62"/>
    <w:rsid w:val="003570F9"/>
    <w:rsid w:val="0035732E"/>
    <w:rsid w:val="00362573"/>
    <w:rsid w:val="00362859"/>
    <w:rsid w:val="00363E4E"/>
    <w:rsid w:val="00364C7E"/>
    <w:rsid w:val="00365B8E"/>
    <w:rsid w:val="0036699A"/>
    <w:rsid w:val="003673DB"/>
    <w:rsid w:val="00372FFD"/>
    <w:rsid w:val="0037303C"/>
    <w:rsid w:val="00373363"/>
    <w:rsid w:val="00374169"/>
    <w:rsid w:val="003758C9"/>
    <w:rsid w:val="00375993"/>
    <w:rsid w:val="003767DC"/>
    <w:rsid w:val="00377396"/>
    <w:rsid w:val="003777AF"/>
    <w:rsid w:val="003803BF"/>
    <w:rsid w:val="00381C6F"/>
    <w:rsid w:val="00381D32"/>
    <w:rsid w:val="0038217F"/>
    <w:rsid w:val="003823A4"/>
    <w:rsid w:val="00382C79"/>
    <w:rsid w:val="00383872"/>
    <w:rsid w:val="00383C4C"/>
    <w:rsid w:val="003854B5"/>
    <w:rsid w:val="003871A1"/>
    <w:rsid w:val="00387628"/>
    <w:rsid w:val="0039058D"/>
    <w:rsid w:val="003905CA"/>
    <w:rsid w:val="0039099A"/>
    <w:rsid w:val="00391497"/>
    <w:rsid w:val="003919E6"/>
    <w:rsid w:val="003919EB"/>
    <w:rsid w:val="00393677"/>
    <w:rsid w:val="00394F65"/>
    <w:rsid w:val="00396161"/>
    <w:rsid w:val="00397191"/>
    <w:rsid w:val="003975D9"/>
    <w:rsid w:val="003A0C29"/>
    <w:rsid w:val="003A1496"/>
    <w:rsid w:val="003A16F5"/>
    <w:rsid w:val="003A3A21"/>
    <w:rsid w:val="003A3D82"/>
    <w:rsid w:val="003A4623"/>
    <w:rsid w:val="003A55C7"/>
    <w:rsid w:val="003A5827"/>
    <w:rsid w:val="003A5DA9"/>
    <w:rsid w:val="003A6E12"/>
    <w:rsid w:val="003A77B7"/>
    <w:rsid w:val="003A7BED"/>
    <w:rsid w:val="003B0C9B"/>
    <w:rsid w:val="003B0FBE"/>
    <w:rsid w:val="003B19F1"/>
    <w:rsid w:val="003B1B1C"/>
    <w:rsid w:val="003B21A9"/>
    <w:rsid w:val="003B6D49"/>
    <w:rsid w:val="003C0B1F"/>
    <w:rsid w:val="003C119C"/>
    <w:rsid w:val="003C1312"/>
    <w:rsid w:val="003C3598"/>
    <w:rsid w:val="003C464A"/>
    <w:rsid w:val="003C577A"/>
    <w:rsid w:val="003C6633"/>
    <w:rsid w:val="003C7050"/>
    <w:rsid w:val="003D0C7E"/>
    <w:rsid w:val="003D2166"/>
    <w:rsid w:val="003D2A70"/>
    <w:rsid w:val="003D2D6F"/>
    <w:rsid w:val="003D2E25"/>
    <w:rsid w:val="003D3E39"/>
    <w:rsid w:val="003D4A60"/>
    <w:rsid w:val="003D54FF"/>
    <w:rsid w:val="003D58F4"/>
    <w:rsid w:val="003D5E3B"/>
    <w:rsid w:val="003D68C5"/>
    <w:rsid w:val="003D7996"/>
    <w:rsid w:val="003D7FCC"/>
    <w:rsid w:val="003E07B6"/>
    <w:rsid w:val="003E1264"/>
    <w:rsid w:val="003E2523"/>
    <w:rsid w:val="003E4EA9"/>
    <w:rsid w:val="003E7183"/>
    <w:rsid w:val="003F1F41"/>
    <w:rsid w:val="003F237B"/>
    <w:rsid w:val="003F44A8"/>
    <w:rsid w:val="003F4610"/>
    <w:rsid w:val="003F700D"/>
    <w:rsid w:val="003F7345"/>
    <w:rsid w:val="004001DB"/>
    <w:rsid w:val="00400256"/>
    <w:rsid w:val="00400CCB"/>
    <w:rsid w:val="00402A97"/>
    <w:rsid w:val="00404BCC"/>
    <w:rsid w:val="004052A6"/>
    <w:rsid w:val="004058E6"/>
    <w:rsid w:val="00405D38"/>
    <w:rsid w:val="0040686A"/>
    <w:rsid w:val="00407CC6"/>
    <w:rsid w:val="00410A2B"/>
    <w:rsid w:val="00411D08"/>
    <w:rsid w:val="00412437"/>
    <w:rsid w:val="00416790"/>
    <w:rsid w:val="004169BA"/>
    <w:rsid w:val="00421A31"/>
    <w:rsid w:val="0042221E"/>
    <w:rsid w:val="00423467"/>
    <w:rsid w:val="00423DB0"/>
    <w:rsid w:val="00423E7C"/>
    <w:rsid w:val="00424D46"/>
    <w:rsid w:val="00424FE2"/>
    <w:rsid w:val="00425E9C"/>
    <w:rsid w:val="0042664F"/>
    <w:rsid w:val="004268A6"/>
    <w:rsid w:val="00427147"/>
    <w:rsid w:val="004277D5"/>
    <w:rsid w:val="00427D00"/>
    <w:rsid w:val="00427EFE"/>
    <w:rsid w:val="00430112"/>
    <w:rsid w:val="004301C7"/>
    <w:rsid w:val="00430A8D"/>
    <w:rsid w:val="0043102B"/>
    <w:rsid w:val="004316B4"/>
    <w:rsid w:val="0043187B"/>
    <w:rsid w:val="00432510"/>
    <w:rsid w:val="00432A0A"/>
    <w:rsid w:val="00434E20"/>
    <w:rsid w:val="004359AC"/>
    <w:rsid w:val="00435E55"/>
    <w:rsid w:val="00437F4F"/>
    <w:rsid w:val="00442AE8"/>
    <w:rsid w:val="004440B0"/>
    <w:rsid w:val="00445224"/>
    <w:rsid w:val="00445A9C"/>
    <w:rsid w:val="00447999"/>
    <w:rsid w:val="00447EFE"/>
    <w:rsid w:val="00450704"/>
    <w:rsid w:val="0045213A"/>
    <w:rsid w:val="00452148"/>
    <w:rsid w:val="00453678"/>
    <w:rsid w:val="0045417E"/>
    <w:rsid w:val="0045519B"/>
    <w:rsid w:val="00457DA1"/>
    <w:rsid w:val="00462C43"/>
    <w:rsid w:val="00462F04"/>
    <w:rsid w:val="0046411B"/>
    <w:rsid w:val="0046511D"/>
    <w:rsid w:val="004669C9"/>
    <w:rsid w:val="00470125"/>
    <w:rsid w:val="0047066C"/>
    <w:rsid w:val="00473E03"/>
    <w:rsid w:val="0047449A"/>
    <w:rsid w:val="00474C1A"/>
    <w:rsid w:val="00474EF8"/>
    <w:rsid w:val="00475E36"/>
    <w:rsid w:val="0047658C"/>
    <w:rsid w:val="00477948"/>
    <w:rsid w:val="0048024E"/>
    <w:rsid w:val="00480542"/>
    <w:rsid w:val="00480627"/>
    <w:rsid w:val="0048096F"/>
    <w:rsid w:val="00481D71"/>
    <w:rsid w:val="00482B65"/>
    <w:rsid w:val="00482CCD"/>
    <w:rsid w:val="004863B9"/>
    <w:rsid w:val="00487C68"/>
    <w:rsid w:val="00490A59"/>
    <w:rsid w:val="00491BDA"/>
    <w:rsid w:val="00492833"/>
    <w:rsid w:val="00493FD1"/>
    <w:rsid w:val="00494E4D"/>
    <w:rsid w:val="00495085"/>
    <w:rsid w:val="00495DF3"/>
    <w:rsid w:val="004961DC"/>
    <w:rsid w:val="0049647B"/>
    <w:rsid w:val="0049669E"/>
    <w:rsid w:val="004A0562"/>
    <w:rsid w:val="004A0C02"/>
    <w:rsid w:val="004A1527"/>
    <w:rsid w:val="004A2644"/>
    <w:rsid w:val="004A3369"/>
    <w:rsid w:val="004A3684"/>
    <w:rsid w:val="004A3710"/>
    <w:rsid w:val="004A470F"/>
    <w:rsid w:val="004A51B4"/>
    <w:rsid w:val="004B4BC8"/>
    <w:rsid w:val="004B5621"/>
    <w:rsid w:val="004B776D"/>
    <w:rsid w:val="004B7A06"/>
    <w:rsid w:val="004C0127"/>
    <w:rsid w:val="004C0612"/>
    <w:rsid w:val="004C0E71"/>
    <w:rsid w:val="004C2120"/>
    <w:rsid w:val="004C2CC7"/>
    <w:rsid w:val="004C3BE9"/>
    <w:rsid w:val="004C416B"/>
    <w:rsid w:val="004C42EB"/>
    <w:rsid w:val="004C4915"/>
    <w:rsid w:val="004C55C1"/>
    <w:rsid w:val="004C596E"/>
    <w:rsid w:val="004C5E6A"/>
    <w:rsid w:val="004C6B7C"/>
    <w:rsid w:val="004C7866"/>
    <w:rsid w:val="004C7EB0"/>
    <w:rsid w:val="004D048D"/>
    <w:rsid w:val="004D0FDB"/>
    <w:rsid w:val="004D24D9"/>
    <w:rsid w:val="004D2900"/>
    <w:rsid w:val="004D2D0B"/>
    <w:rsid w:val="004D3067"/>
    <w:rsid w:val="004D31E3"/>
    <w:rsid w:val="004D46D1"/>
    <w:rsid w:val="004D4A4C"/>
    <w:rsid w:val="004D654A"/>
    <w:rsid w:val="004D740F"/>
    <w:rsid w:val="004D7937"/>
    <w:rsid w:val="004E014D"/>
    <w:rsid w:val="004E0703"/>
    <w:rsid w:val="004E0C36"/>
    <w:rsid w:val="004E1A90"/>
    <w:rsid w:val="004E27E4"/>
    <w:rsid w:val="004E31EA"/>
    <w:rsid w:val="004E453F"/>
    <w:rsid w:val="004E5D40"/>
    <w:rsid w:val="004E602F"/>
    <w:rsid w:val="004E68D6"/>
    <w:rsid w:val="004E6B57"/>
    <w:rsid w:val="004F01B5"/>
    <w:rsid w:val="004F0F8A"/>
    <w:rsid w:val="004F14FB"/>
    <w:rsid w:val="004F1BD2"/>
    <w:rsid w:val="004F23F7"/>
    <w:rsid w:val="004F31C1"/>
    <w:rsid w:val="004F4C53"/>
    <w:rsid w:val="004F5020"/>
    <w:rsid w:val="004F5B99"/>
    <w:rsid w:val="004F5F27"/>
    <w:rsid w:val="004F66AA"/>
    <w:rsid w:val="004F685D"/>
    <w:rsid w:val="00500333"/>
    <w:rsid w:val="0050059C"/>
    <w:rsid w:val="005007A2"/>
    <w:rsid w:val="00502073"/>
    <w:rsid w:val="00502685"/>
    <w:rsid w:val="00502886"/>
    <w:rsid w:val="0050327A"/>
    <w:rsid w:val="00504BF1"/>
    <w:rsid w:val="00505522"/>
    <w:rsid w:val="00505CC6"/>
    <w:rsid w:val="00507A6B"/>
    <w:rsid w:val="00507BE9"/>
    <w:rsid w:val="00507BF0"/>
    <w:rsid w:val="00510156"/>
    <w:rsid w:val="005113D8"/>
    <w:rsid w:val="00512D24"/>
    <w:rsid w:val="00513419"/>
    <w:rsid w:val="0051360C"/>
    <w:rsid w:val="005137A0"/>
    <w:rsid w:val="00513F93"/>
    <w:rsid w:val="00514C83"/>
    <w:rsid w:val="00514DDD"/>
    <w:rsid w:val="00516188"/>
    <w:rsid w:val="00516952"/>
    <w:rsid w:val="00520240"/>
    <w:rsid w:val="00520D2F"/>
    <w:rsid w:val="00522467"/>
    <w:rsid w:val="00522C69"/>
    <w:rsid w:val="00523A9D"/>
    <w:rsid w:val="005251E6"/>
    <w:rsid w:val="00526240"/>
    <w:rsid w:val="00530534"/>
    <w:rsid w:val="00530C1D"/>
    <w:rsid w:val="005329D0"/>
    <w:rsid w:val="00533C09"/>
    <w:rsid w:val="00533D55"/>
    <w:rsid w:val="005346EE"/>
    <w:rsid w:val="005369BE"/>
    <w:rsid w:val="0053747B"/>
    <w:rsid w:val="005378C9"/>
    <w:rsid w:val="005404CC"/>
    <w:rsid w:val="0054186B"/>
    <w:rsid w:val="00541D95"/>
    <w:rsid w:val="00542AC0"/>
    <w:rsid w:val="00542F26"/>
    <w:rsid w:val="00542F62"/>
    <w:rsid w:val="00543435"/>
    <w:rsid w:val="00543F32"/>
    <w:rsid w:val="00544820"/>
    <w:rsid w:val="00545882"/>
    <w:rsid w:val="00545C7D"/>
    <w:rsid w:val="00546E8E"/>
    <w:rsid w:val="00547FEB"/>
    <w:rsid w:val="00550532"/>
    <w:rsid w:val="00550FA2"/>
    <w:rsid w:val="0055242A"/>
    <w:rsid w:val="00552658"/>
    <w:rsid w:val="005532E0"/>
    <w:rsid w:val="0055436B"/>
    <w:rsid w:val="005550F6"/>
    <w:rsid w:val="00555521"/>
    <w:rsid w:val="00556291"/>
    <w:rsid w:val="0055665D"/>
    <w:rsid w:val="00556D9B"/>
    <w:rsid w:val="0055732A"/>
    <w:rsid w:val="00557866"/>
    <w:rsid w:val="005616C0"/>
    <w:rsid w:val="0056177D"/>
    <w:rsid w:val="005617F9"/>
    <w:rsid w:val="00561E9E"/>
    <w:rsid w:val="00562299"/>
    <w:rsid w:val="005625D6"/>
    <w:rsid w:val="0056266C"/>
    <w:rsid w:val="005627F0"/>
    <w:rsid w:val="005628FC"/>
    <w:rsid w:val="00562D3E"/>
    <w:rsid w:val="00565635"/>
    <w:rsid w:val="005657FB"/>
    <w:rsid w:val="00565B8F"/>
    <w:rsid w:val="00567BFF"/>
    <w:rsid w:val="005700E8"/>
    <w:rsid w:val="005701EF"/>
    <w:rsid w:val="00571FAE"/>
    <w:rsid w:val="00574929"/>
    <w:rsid w:val="00575810"/>
    <w:rsid w:val="00575CBB"/>
    <w:rsid w:val="005762F8"/>
    <w:rsid w:val="00576A9D"/>
    <w:rsid w:val="005771B6"/>
    <w:rsid w:val="00577526"/>
    <w:rsid w:val="00580EA0"/>
    <w:rsid w:val="00581A4C"/>
    <w:rsid w:val="00581A6A"/>
    <w:rsid w:val="005821D8"/>
    <w:rsid w:val="00582511"/>
    <w:rsid w:val="005826D9"/>
    <w:rsid w:val="00584CB3"/>
    <w:rsid w:val="00590E26"/>
    <w:rsid w:val="005911FE"/>
    <w:rsid w:val="005913E4"/>
    <w:rsid w:val="00591ABE"/>
    <w:rsid w:val="00593316"/>
    <w:rsid w:val="00594B50"/>
    <w:rsid w:val="00597073"/>
    <w:rsid w:val="0059754D"/>
    <w:rsid w:val="005A0358"/>
    <w:rsid w:val="005A05DA"/>
    <w:rsid w:val="005A29B2"/>
    <w:rsid w:val="005A3314"/>
    <w:rsid w:val="005A425A"/>
    <w:rsid w:val="005A46F4"/>
    <w:rsid w:val="005A487B"/>
    <w:rsid w:val="005A541D"/>
    <w:rsid w:val="005A705B"/>
    <w:rsid w:val="005A7179"/>
    <w:rsid w:val="005A7D19"/>
    <w:rsid w:val="005B0CB1"/>
    <w:rsid w:val="005B104F"/>
    <w:rsid w:val="005B13ED"/>
    <w:rsid w:val="005B1977"/>
    <w:rsid w:val="005B2066"/>
    <w:rsid w:val="005B4663"/>
    <w:rsid w:val="005B756C"/>
    <w:rsid w:val="005C1277"/>
    <w:rsid w:val="005C1DF3"/>
    <w:rsid w:val="005C2B8D"/>
    <w:rsid w:val="005C2F93"/>
    <w:rsid w:val="005C3200"/>
    <w:rsid w:val="005C3BBF"/>
    <w:rsid w:val="005C5E5B"/>
    <w:rsid w:val="005C64DD"/>
    <w:rsid w:val="005C70CB"/>
    <w:rsid w:val="005C718F"/>
    <w:rsid w:val="005C78D8"/>
    <w:rsid w:val="005D0E22"/>
    <w:rsid w:val="005D1959"/>
    <w:rsid w:val="005D1A30"/>
    <w:rsid w:val="005D1F25"/>
    <w:rsid w:val="005D35FC"/>
    <w:rsid w:val="005D3D0B"/>
    <w:rsid w:val="005D461B"/>
    <w:rsid w:val="005D46AF"/>
    <w:rsid w:val="005D559C"/>
    <w:rsid w:val="005D6374"/>
    <w:rsid w:val="005D6461"/>
    <w:rsid w:val="005D66D9"/>
    <w:rsid w:val="005D6EC7"/>
    <w:rsid w:val="005D7BDF"/>
    <w:rsid w:val="005E044D"/>
    <w:rsid w:val="005E0E4E"/>
    <w:rsid w:val="005E1034"/>
    <w:rsid w:val="005E18BA"/>
    <w:rsid w:val="005E20C7"/>
    <w:rsid w:val="005E2FF3"/>
    <w:rsid w:val="005E329F"/>
    <w:rsid w:val="005E506A"/>
    <w:rsid w:val="005E5770"/>
    <w:rsid w:val="005E5A72"/>
    <w:rsid w:val="005E61A8"/>
    <w:rsid w:val="005E76C6"/>
    <w:rsid w:val="005E7A05"/>
    <w:rsid w:val="005F0349"/>
    <w:rsid w:val="005F0A8B"/>
    <w:rsid w:val="005F3088"/>
    <w:rsid w:val="005F401F"/>
    <w:rsid w:val="005F403C"/>
    <w:rsid w:val="005F4D8E"/>
    <w:rsid w:val="006007E7"/>
    <w:rsid w:val="00600C8C"/>
    <w:rsid w:val="00601232"/>
    <w:rsid w:val="00603E45"/>
    <w:rsid w:val="00606722"/>
    <w:rsid w:val="00606C9B"/>
    <w:rsid w:val="00606F02"/>
    <w:rsid w:val="006070F6"/>
    <w:rsid w:val="00607E22"/>
    <w:rsid w:val="006102B3"/>
    <w:rsid w:val="006113BD"/>
    <w:rsid w:val="00612807"/>
    <w:rsid w:val="00615EB8"/>
    <w:rsid w:val="00616390"/>
    <w:rsid w:val="0061776C"/>
    <w:rsid w:val="00621953"/>
    <w:rsid w:val="00621B17"/>
    <w:rsid w:val="00621DFC"/>
    <w:rsid w:val="00622ABE"/>
    <w:rsid w:val="00622FB1"/>
    <w:rsid w:val="00623238"/>
    <w:rsid w:val="00624697"/>
    <w:rsid w:val="00625A1A"/>
    <w:rsid w:val="00626CDC"/>
    <w:rsid w:val="0062757A"/>
    <w:rsid w:val="00630B4F"/>
    <w:rsid w:val="006318D0"/>
    <w:rsid w:val="00631974"/>
    <w:rsid w:val="00631A76"/>
    <w:rsid w:val="006327A1"/>
    <w:rsid w:val="00633200"/>
    <w:rsid w:val="00633880"/>
    <w:rsid w:val="006343E8"/>
    <w:rsid w:val="00635906"/>
    <w:rsid w:val="00636442"/>
    <w:rsid w:val="0063698C"/>
    <w:rsid w:val="00640118"/>
    <w:rsid w:val="00640842"/>
    <w:rsid w:val="006419EE"/>
    <w:rsid w:val="0064348E"/>
    <w:rsid w:val="00643C1E"/>
    <w:rsid w:val="00643C90"/>
    <w:rsid w:val="00645F66"/>
    <w:rsid w:val="0064617D"/>
    <w:rsid w:val="00646378"/>
    <w:rsid w:val="006466A0"/>
    <w:rsid w:val="00647C51"/>
    <w:rsid w:val="00650B14"/>
    <w:rsid w:val="006510BB"/>
    <w:rsid w:val="00651134"/>
    <w:rsid w:val="00652D57"/>
    <w:rsid w:val="00653F94"/>
    <w:rsid w:val="00654303"/>
    <w:rsid w:val="00654459"/>
    <w:rsid w:val="0065467F"/>
    <w:rsid w:val="00657687"/>
    <w:rsid w:val="00657B8C"/>
    <w:rsid w:val="00660ADA"/>
    <w:rsid w:val="00660B3F"/>
    <w:rsid w:val="00660D3B"/>
    <w:rsid w:val="00660F4E"/>
    <w:rsid w:val="00662C25"/>
    <w:rsid w:val="00662C39"/>
    <w:rsid w:val="00663454"/>
    <w:rsid w:val="006637B5"/>
    <w:rsid w:val="006673B6"/>
    <w:rsid w:val="0067001D"/>
    <w:rsid w:val="00670C5E"/>
    <w:rsid w:val="00670FDD"/>
    <w:rsid w:val="0067184D"/>
    <w:rsid w:val="006728F6"/>
    <w:rsid w:val="00672D50"/>
    <w:rsid w:val="00673064"/>
    <w:rsid w:val="00673462"/>
    <w:rsid w:val="006743CD"/>
    <w:rsid w:val="00674E83"/>
    <w:rsid w:val="006759A1"/>
    <w:rsid w:val="00675BCA"/>
    <w:rsid w:val="00676A2D"/>
    <w:rsid w:val="00677B2D"/>
    <w:rsid w:val="00680EF5"/>
    <w:rsid w:val="006824BE"/>
    <w:rsid w:val="00682BCA"/>
    <w:rsid w:val="00682E06"/>
    <w:rsid w:val="0068304D"/>
    <w:rsid w:val="00683144"/>
    <w:rsid w:val="006838C8"/>
    <w:rsid w:val="00683C96"/>
    <w:rsid w:val="00692B9C"/>
    <w:rsid w:val="006933BD"/>
    <w:rsid w:val="0069486E"/>
    <w:rsid w:val="0069511D"/>
    <w:rsid w:val="006952F4"/>
    <w:rsid w:val="006956B3"/>
    <w:rsid w:val="006A09C1"/>
    <w:rsid w:val="006A0A38"/>
    <w:rsid w:val="006A0CBF"/>
    <w:rsid w:val="006A156F"/>
    <w:rsid w:val="006A4ED1"/>
    <w:rsid w:val="006A7702"/>
    <w:rsid w:val="006B065A"/>
    <w:rsid w:val="006B0758"/>
    <w:rsid w:val="006B1B02"/>
    <w:rsid w:val="006B1DFB"/>
    <w:rsid w:val="006B3522"/>
    <w:rsid w:val="006B3A87"/>
    <w:rsid w:val="006B49C1"/>
    <w:rsid w:val="006B4F9A"/>
    <w:rsid w:val="006B5B7C"/>
    <w:rsid w:val="006B616F"/>
    <w:rsid w:val="006B681D"/>
    <w:rsid w:val="006B695D"/>
    <w:rsid w:val="006B702A"/>
    <w:rsid w:val="006B7133"/>
    <w:rsid w:val="006B77BC"/>
    <w:rsid w:val="006B7B8C"/>
    <w:rsid w:val="006C066E"/>
    <w:rsid w:val="006C2E60"/>
    <w:rsid w:val="006C3627"/>
    <w:rsid w:val="006C3D92"/>
    <w:rsid w:val="006C5844"/>
    <w:rsid w:val="006C7583"/>
    <w:rsid w:val="006D097D"/>
    <w:rsid w:val="006D1382"/>
    <w:rsid w:val="006D14CE"/>
    <w:rsid w:val="006D3CCD"/>
    <w:rsid w:val="006D4479"/>
    <w:rsid w:val="006D46D1"/>
    <w:rsid w:val="006D47E2"/>
    <w:rsid w:val="006D47E6"/>
    <w:rsid w:val="006D54BE"/>
    <w:rsid w:val="006D573E"/>
    <w:rsid w:val="006D67E4"/>
    <w:rsid w:val="006D6C82"/>
    <w:rsid w:val="006D6D68"/>
    <w:rsid w:val="006E0343"/>
    <w:rsid w:val="006E169E"/>
    <w:rsid w:val="006E3024"/>
    <w:rsid w:val="006E45DA"/>
    <w:rsid w:val="006E4915"/>
    <w:rsid w:val="006E5374"/>
    <w:rsid w:val="006E562C"/>
    <w:rsid w:val="006E60A9"/>
    <w:rsid w:val="006E6525"/>
    <w:rsid w:val="006E730A"/>
    <w:rsid w:val="006E7DC8"/>
    <w:rsid w:val="006F054A"/>
    <w:rsid w:val="006F227C"/>
    <w:rsid w:val="006F2B42"/>
    <w:rsid w:val="006F2BAD"/>
    <w:rsid w:val="006F2FDA"/>
    <w:rsid w:val="006F47B4"/>
    <w:rsid w:val="006F615E"/>
    <w:rsid w:val="006F6735"/>
    <w:rsid w:val="006F6D11"/>
    <w:rsid w:val="006F7C2C"/>
    <w:rsid w:val="0070118B"/>
    <w:rsid w:val="007032FF"/>
    <w:rsid w:val="007033F5"/>
    <w:rsid w:val="0070388D"/>
    <w:rsid w:val="00710471"/>
    <w:rsid w:val="00712D23"/>
    <w:rsid w:val="0071383A"/>
    <w:rsid w:val="00714963"/>
    <w:rsid w:val="007154CC"/>
    <w:rsid w:val="00715808"/>
    <w:rsid w:val="00715B9F"/>
    <w:rsid w:val="007161A2"/>
    <w:rsid w:val="00716CBB"/>
    <w:rsid w:val="00717800"/>
    <w:rsid w:val="0071780E"/>
    <w:rsid w:val="0072016B"/>
    <w:rsid w:val="007219DA"/>
    <w:rsid w:val="00722076"/>
    <w:rsid w:val="007225AA"/>
    <w:rsid w:val="0072482B"/>
    <w:rsid w:val="00725A50"/>
    <w:rsid w:val="0072623E"/>
    <w:rsid w:val="00726340"/>
    <w:rsid w:val="00727E60"/>
    <w:rsid w:val="007301F5"/>
    <w:rsid w:val="0073198A"/>
    <w:rsid w:val="00732044"/>
    <w:rsid w:val="007338D4"/>
    <w:rsid w:val="00733EFC"/>
    <w:rsid w:val="007346F5"/>
    <w:rsid w:val="00734F88"/>
    <w:rsid w:val="0073556E"/>
    <w:rsid w:val="00735A2D"/>
    <w:rsid w:val="0073613E"/>
    <w:rsid w:val="007363B3"/>
    <w:rsid w:val="0073753B"/>
    <w:rsid w:val="00737A86"/>
    <w:rsid w:val="00740C78"/>
    <w:rsid w:val="00741507"/>
    <w:rsid w:val="00741751"/>
    <w:rsid w:val="007418B0"/>
    <w:rsid w:val="007432FB"/>
    <w:rsid w:val="007448D7"/>
    <w:rsid w:val="00745267"/>
    <w:rsid w:val="00745690"/>
    <w:rsid w:val="00745692"/>
    <w:rsid w:val="00746827"/>
    <w:rsid w:val="007475F3"/>
    <w:rsid w:val="00750C00"/>
    <w:rsid w:val="00751A10"/>
    <w:rsid w:val="007528D2"/>
    <w:rsid w:val="00755621"/>
    <w:rsid w:val="00756B14"/>
    <w:rsid w:val="00756D38"/>
    <w:rsid w:val="00757015"/>
    <w:rsid w:val="00757058"/>
    <w:rsid w:val="00757989"/>
    <w:rsid w:val="00763345"/>
    <w:rsid w:val="00763575"/>
    <w:rsid w:val="00764032"/>
    <w:rsid w:val="00764545"/>
    <w:rsid w:val="0076541F"/>
    <w:rsid w:val="00765A85"/>
    <w:rsid w:val="0077161A"/>
    <w:rsid w:val="00772B2C"/>
    <w:rsid w:val="00772C56"/>
    <w:rsid w:val="00773661"/>
    <w:rsid w:val="0077492B"/>
    <w:rsid w:val="0077641F"/>
    <w:rsid w:val="007764A5"/>
    <w:rsid w:val="00776508"/>
    <w:rsid w:val="00777893"/>
    <w:rsid w:val="00780FB8"/>
    <w:rsid w:val="00781EE8"/>
    <w:rsid w:val="00782B65"/>
    <w:rsid w:val="007831DA"/>
    <w:rsid w:val="00783AE0"/>
    <w:rsid w:val="00784833"/>
    <w:rsid w:val="00784862"/>
    <w:rsid w:val="00784B33"/>
    <w:rsid w:val="00784C76"/>
    <w:rsid w:val="00784E22"/>
    <w:rsid w:val="00785107"/>
    <w:rsid w:val="00785449"/>
    <w:rsid w:val="007859A2"/>
    <w:rsid w:val="00786082"/>
    <w:rsid w:val="007864E2"/>
    <w:rsid w:val="007903EF"/>
    <w:rsid w:val="00791E4E"/>
    <w:rsid w:val="00792A70"/>
    <w:rsid w:val="007936FA"/>
    <w:rsid w:val="007943D8"/>
    <w:rsid w:val="007958D8"/>
    <w:rsid w:val="00795BFA"/>
    <w:rsid w:val="00796B73"/>
    <w:rsid w:val="00796BD7"/>
    <w:rsid w:val="00797BB6"/>
    <w:rsid w:val="007A012A"/>
    <w:rsid w:val="007A0C1A"/>
    <w:rsid w:val="007A1818"/>
    <w:rsid w:val="007A1983"/>
    <w:rsid w:val="007A26BE"/>
    <w:rsid w:val="007A292B"/>
    <w:rsid w:val="007A3DA1"/>
    <w:rsid w:val="007A452F"/>
    <w:rsid w:val="007A4CFA"/>
    <w:rsid w:val="007A6C3C"/>
    <w:rsid w:val="007A6F9F"/>
    <w:rsid w:val="007A7628"/>
    <w:rsid w:val="007B08EE"/>
    <w:rsid w:val="007B0F19"/>
    <w:rsid w:val="007B13AB"/>
    <w:rsid w:val="007B1700"/>
    <w:rsid w:val="007B1B31"/>
    <w:rsid w:val="007B3B1D"/>
    <w:rsid w:val="007B5478"/>
    <w:rsid w:val="007B5EFA"/>
    <w:rsid w:val="007B7F9D"/>
    <w:rsid w:val="007C13BE"/>
    <w:rsid w:val="007C1840"/>
    <w:rsid w:val="007C2903"/>
    <w:rsid w:val="007C329E"/>
    <w:rsid w:val="007C3900"/>
    <w:rsid w:val="007C478E"/>
    <w:rsid w:val="007C7604"/>
    <w:rsid w:val="007D06AE"/>
    <w:rsid w:val="007D09AF"/>
    <w:rsid w:val="007D0C0B"/>
    <w:rsid w:val="007D0DEA"/>
    <w:rsid w:val="007D1388"/>
    <w:rsid w:val="007D15A1"/>
    <w:rsid w:val="007D385B"/>
    <w:rsid w:val="007D42D2"/>
    <w:rsid w:val="007D4482"/>
    <w:rsid w:val="007D67B7"/>
    <w:rsid w:val="007E07D5"/>
    <w:rsid w:val="007E1877"/>
    <w:rsid w:val="007E2AB5"/>
    <w:rsid w:val="007E5C11"/>
    <w:rsid w:val="007E7100"/>
    <w:rsid w:val="007F0799"/>
    <w:rsid w:val="007F1DA8"/>
    <w:rsid w:val="007F2D33"/>
    <w:rsid w:val="007F4116"/>
    <w:rsid w:val="007F4271"/>
    <w:rsid w:val="007F44BF"/>
    <w:rsid w:val="007F46A7"/>
    <w:rsid w:val="007F478E"/>
    <w:rsid w:val="007F536B"/>
    <w:rsid w:val="007F57E5"/>
    <w:rsid w:val="007F5F34"/>
    <w:rsid w:val="00800C67"/>
    <w:rsid w:val="00800E89"/>
    <w:rsid w:val="00802856"/>
    <w:rsid w:val="0080358F"/>
    <w:rsid w:val="00803B30"/>
    <w:rsid w:val="008046B2"/>
    <w:rsid w:val="0080570C"/>
    <w:rsid w:val="00805E62"/>
    <w:rsid w:val="0080725C"/>
    <w:rsid w:val="00807C98"/>
    <w:rsid w:val="00807F74"/>
    <w:rsid w:val="008104E3"/>
    <w:rsid w:val="00810963"/>
    <w:rsid w:val="008109E8"/>
    <w:rsid w:val="00811076"/>
    <w:rsid w:val="008122D4"/>
    <w:rsid w:val="00812980"/>
    <w:rsid w:val="00813326"/>
    <w:rsid w:val="0081393B"/>
    <w:rsid w:val="00815239"/>
    <w:rsid w:val="0081731E"/>
    <w:rsid w:val="00817AD0"/>
    <w:rsid w:val="00821827"/>
    <w:rsid w:val="00821AD3"/>
    <w:rsid w:val="00821DE2"/>
    <w:rsid w:val="00823F41"/>
    <w:rsid w:val="008255B1"/>
    <w:rsid w:val="008260C4"/>
    <w:rsid w:val="0082756F"/>
    <w:rsid w:val="0082782B"/>
    <w:rsid w:val="0083228E"/>
    <w:rsid w:val="008326AC"/>
    <w:rsid w:val="00833263"/>
    <w:rsid w:val="00834102"/>
    <w:rsid w:val="00834535"/>
    <w:rsid w:val="00835248"/>
    <w:rsid w:val="008357C9"/>
    <w:rsid w:val="00836EA6"/>
    <w:rsid w:val="0083730F"/>
    <w:rsid w:val="0084045F"/>
    <w:rsid w:val="00842857"/>
    <w:rsid w:val="00843389"/>
    <w:rsid w:val="00843C60"/>
    <w:rsid w:val="00843D5E"/>
    <w:rsid w:val="00845B19"/>
    <w:rsid w:val="00846E89"/>
    <w:rsid w:val="008477DE"/>
    <w:rsid w:val="008501B0"/>
    <w:rsid w:val="0085113F"/>
    <w:rsid w:val="00851326"/>
    <w:rsid w:val="0085169C"/>
    <w:rsid w:val="008529AC"/>
    <w:rsid w:val="00852A0C"/>
    <w:rsid w:val="00852CA4"/>
    <w:rsid w:val="00855FFC"/>
    <w:rsid w:val="00857C5B"/>
    <w:rsid w:val="00860704"/>
    <w:rsid w:val="00860E30"/>
    <w:rsid w:val="00861782"/>
    <w:rsid w:val="008617BD"/>
    <w:rsid w:val="00863159"/>
    <w:rsid w:val="00865AA9"/>
    <w:rsid w:val="00867FC8"/>
    <w:rsid w:val="00870319"/>
    <w:rsid w:val="00872202"/>
    <w:rsid w:val="00872EFB"/>
    <w:rsid w:val="00873568"/>
    <w:rsid w:val="00874136"/>
    <w:rsid w:val="00874D0B"/>
    <w:rsid w:val="00874FAD"/>
    <w:rsid w:val="0087502F"/>
    <w:rsid w:val="008751AD"/>
    <w:rsid w:val="00875219"/>
    <w:rsid w:val="008753AB"/>
    <w:rsid w:val="00876CF6"/>
    <w:rsid w:val="00876E13"/>
    <w:rsid w:val="008806F3"/>
    <w:rsid w:val="00880DC0"/>
    <w:rsid w:val="008820E8"/>
    <w:rsid w:val="0088343F"/>
    <w:rsid w:val="00883B12"/>
    <w:rsid w:val="00884383"/>
    <w:rsid w:val="00885F61"/>
    <w:rsid w:val="00886D34"/>
    <w:rsid w:val="008875A3"/>
    <w:rsid w:val="00890463"/>
    <w:rsid w:val="00890496"/>
    <w:rsid w:val="00891D72"/>
    <w:rsid w:val="008922D7"/>
    <w:rsid w:val="0089281C"/>
    <w:rsid w:val="00893F92"/>
    <w:rsid w:val="0089405D"/>
    <w:rsid w:val="0089466B"/>
    <w:rsid w:val="00895B23"/>
    <w:rsid w:val="00895EC4"/>
    <w:rsid w:val="0089741A"/>
    <w:rsid w:val="00897828"/>
    <w:rsid w:val="008A0F77"/>
    <w:rsid w:val="008A10C7"/>
    <w:rsid w:val="008A16D3"/>
    <w:rsid w:val="008A1EE5"/>
    <w:rsid w:val="008A2711"/>
    <w:rsid w:val="008A4195"/>
    <w:rsid w:val="008A46DD"/>
    <w:rsid w:val="008A6261"/>
    <w:rsid w:val="008A6CB2"/>
    <w:rsid w:val="008A6D21"/>
    <w:rsid w:val="008B1FF1"/>
    <w:rsid w:val="008B273E"/>
    <w:rsid w:val="008B29E1"/>
    <w:rsid w:val="008B39BD"/>
    <w:rsid w:val="008B564C"/>
    <w:rsid w:val="008B5F29"/>
    <w:rsid w:val="008B6120"/>
    <w:rsid w:val="008C0CD0"/>
    <w:rsid w:val="008C4440"/>
    <w:rsid w:val="008C4D11"/>
    <w:rsid w:val="008C7C46"/>
    <w:rsid w:val="008D0242"/>
    <w:rsid w:val="008D040C"/>
    <w:rsid w:val="008D0EA2"/>
    <w:rsid w:val="008D18B1"/>
    <w:rsid w:val="008D1A6F"/>
    <w:rsid w:val="008D235A"/>
    <w:rsid w:val="008D29D6"/>
    <w:rsid w:val="008D41C7"/>
    <w:rsid w:val="008D4A4B"/>
    <w:rsid w:val="008E15A8"/>
    <w:rsid w:val="008E1BC8"/>
    <w:rsid w:val="008E2268"/>
    <w:rsid w:val="008E3C15"/>
    <w:rsid w:val="008E52AB"/>
    <w:rsid w:val="008E58E5"/>
    <w:rsid w:val="008F13A6"/>
    <w:rsid w:val="008F1CD3"/>
    <w:rsid w:val="008F1D5E"/>
    <w:rsid w:val="008F1FFD"/>
    <w:rsid w:val="008F2127"/>
    <w:rsid w:val="008F2608"/>
    <w:rsid w:val="008F28D1"/>
    <w:rsid w:val="008F404A"/>
    <w:rsid w:val="008F4ED7"/>
    <w:rsid w:val="008F4F8C"/>
    <w:rsid w:val="008F62D1"/>
    <w:rsid w:val="008F6700"/>
    <w:rsid w:val="008F678A"/>
    <w:rsid w:val="008F742D"/>
    <w:rsid w:val="008F7664"/>
    <w:rsid w:val="008F7D4B"/>
    <w:rsid w:val="00900933"/>
    <w:rsid w:val="00901B96"/>
    <w:rsid w:val="00902103"/>
    <w:rsid w:val="00902D3F"/>
    <w:rsid w:val="00902FCB"/>
    <w:rsid w:val="0090500C"/>
    <w:rsid w:val="00905E6D"/>
    <w:rsid w:val="00906091"/>
    <w:rsid w:val="00907B63"/>
    <w:rsid w:val="00907C4E"/>
    <w:rsid w:val="009100EC"/>
    <w:rsid w:val="00910B30"/>
    <w:rsid w:val="00910F74"/>
    <w:rsid w:val="00912734"/>
    <w:rsid w:val="0091376F"/>
    <w:rsid w:val="009138D5"/>
    <w:rsid w:val="00915A47"/>
    <w:rsid w:val="00915E0E"/>
    <w:rsid w:val="00916609"/>
    <w:rsid w:val="00917381"/>
    <w:rsid w:val="00917779"/>
    <w:rsid w:val="00917D23"/>
    <w:rsid w:val="00920256"/>
    <w:rsid w:val="00920B0A"/>
    <w:rsid w:val="009222AD"/>
    <w:rsid w:val="009236BA"/>
    <w:rsid w:val="00923C25"/>
    <w:rsid w:val="00924DD1"/>
    <w:rsid w:val="00926602"/>
    <w:rsid w:val="00927A15"/>
    <w:rsid w:val="00930897"/>
    <w:rsid w:val="00930FA5"/>
    <w:rsid w:val="00932BCD"/>
    <w:rsid w:val="00932F2F"/>
    <w:rsid w:val="00933EC8"/>
    <w:rsid w:val="0093520F"/>
    <w:rsid w:val="00935282"/>
    <w:rsid w:val="00935C43"/>
    <w:rsid w:val="009400A6"/>
    <w:rsid w:val="0094080C"/>
    <w:rsid w:val="00940BFF"/>
    <w:rsid w:val="00940EF5"/>
    <w:rsid w:val="0094101B"/>
    <w:rsid w:val="009421BD"/>
    <w:rsid w:val="00943595"/>
    <w:rsid w:val="009444F9"/>
    <w:rsid w:val="009448AE"/>
    <w:rsid w:val="0094524D"/>
    <w:rsid w:val="009453EF"/>
    <w:rsid w:val="009454AC"/>
    <w:rsid w:val="00945F7E"/>
    <w:rsid w:val="009463D5"/>
    <w:rsid w:val="009463F5"/>
    <w:rsid w:val="009468DD"/>
    <w:rsid w:val="00946C82"/>
    <w:rsid w:val="00946CD0"/>
    <w:rsid w:val="00950074"/>
    <w:rsid w:val="00950267"/>
    <w:rsid w:val="00951043"/>
    <w:rsid w:val="00951EDE"/>
    <w:rsid w:val="00952032"/>
    <w:rsid w:val="009527FB"/>
    <w:rsid w:val="00953394"/>
    <w:rsid w:val="00953480"/>
    <w:rsid w:val="0095383C"/>
    <w:rsid w:val="00953C6C"/>
    <w:rsid w:val="0095493C"/>
    <w:rsid w:val="00954AB9"/>
    <w:rsid w:val="0095511D"/>
    <w:rsid w:val="0095557A"/>
    <w:rsid w:val="00955A21"/>
    <w:rsid w:val="00957453"/>
    <w:rsid w:val="009575CA"/>
    <w:rsid w:val="00962577"/>
    <w:rsid w:val="0096277B"/>
    <w:rsid w:val="00962BF1"/>
    <w:rsid w:val="00963A40"/>
    <w:rsid w:val="00963F9B"/>
    <w:rsid w:val="00963FC0"/>
    <w:rsid w:val="00964246"/>
    <w:rsid w:val="00965F00"/>
    <w:rsid w:val="009665F6"/>
    <w:rsid w:val="00966E87"/>
    <w:rsid w:val="00967D03"/>
    <w:rsid w:val="00970950"/>
    <w:rsid w:val="0097115E"/>
    <w:rsid w:val="00971421"/>
    <w:rsid w:val="009716C7"/>
    <w:rsid w:val="00972FE8"/>
    <w:rsid w:val="00973663"/>
    <w:rsid w:val="00973712"/>
    <w:rsid w:val="00975BC8"/>
    <w:rsid w:val="009761E0"/>
    <w:rsid w:val="00980E91"/>
    <w:rsid w:val="00983445"/>
    <w:rsid w:val="009851ED"/>
    <w:rsid w:val="00986A32"/>
    <w:rsid w:val="00987BC1"/>
    <w:rsid w:val="00987DE0"/>
    <w:rsid w:val="0099010E"/>
    <w:rsid w:val="009911D2"/>
    <w:rsid w:val="0099272F"/>
    <w:rsid w:val="00992DA4"/>
    <w:rsid w:val="00993F47"/>
    <w:rsid w:val="009945CD"/>
    <w:rsid w:val="009948F1"/>
    <w:rsid w:val="00995DE3"/>
    <w:rsid w:val="009A13B7"/>
    <w:rsid w:val="009A16E3"/>
    <w:rsid w:val="009A1B03"/>
    <w:rsid w:val="009A251B"/>
    <w:rsid w:val="009A2AA3"/>
    <w:rsid w:val="009A44FD"/>
    <w:rsid w:val="009A48D5"/>
    <w:rsid w:val="009A5F8B"/>
    <w:rsid w:val="009A706C"/>
    <w:rsid w:val="009A753C"/>
    <w:rsid w:val="009A7861"/>
    <w:rsid w:val="009B0EF1"/>
    <w:rsid w:val="009B252C"/>
    <w:rsid w:val="009B4385"/>
    <w:rsid w:val="009B52BC"/>
    <w:rsid w:val="009B5EDB"/>
    <w:rsid w:val="009B6E2D"/>
    <w:rsid w:val="009B77EE"/>
    <w:rsid w:val="009C0B81"/>
    <w:rsid w:val="009C14F9"/>
    <w:rsid w:val="009C19A9"/>
    <w:rsid w:val="009C20BB"/>
    <w:rsid w:val="009C2B0C"/>
    <w:rsid w:val="009C2E87"/>
    <w:rsid w:val="009C3838"/>
    <w:rsid w:val="009C39B5"/>
    <w:rsid w:val="009C5386"/>
    <w:rsid w:val="009C5667"/>
    <w:rsid w:val="009C6EA1"/>
    <w:rsid w:val="009D029E"/>
    <w:rsid w:val="009D04DD"/>
    <w:rsid w:val="009D089D"/>
    <w:rsid w:val="009D0A13"/>
    <w:rsid w:val="009D20A9"/>
    <w:rsid w:val="009D3EFB"/>
    <w:rsid w:val="009E0435"/>
    <w:rsid w:val="009E044D"/>
    <w:rsid w:val="009E0EEC"/>
    <w:rsid w:val="009E0EEF"/>
    <w:rsid w:val="009E12A1"/>
    <w:rsid w:val="009E1B92"/>
    <w:rsid w:val="009E1BF6"/>
    <w:rsid w:val="009E3C13"/>
    <w:rsid w:val="009E4792"/>
    <w:rsid w:val="009E5316"/>
    <w:rsid w:val="009E6190"/>
    <w:rsid w:val="009E62CA"/>
    <w:rsid w:val="009E6397"/>
    <w:rsid w:val="009E7112"/>
    <w:rsid w:val="009E717F"/>
    <w:rsid w:val="009E792B"/>
    <w:rsid w:val="009F029E"/>
    <w:rsid w:val="009F0495"/>
    <w:rsid w:val="009F2704"/>
    <w:rsid w:val="009F31BB"/>
    <w:rsid w:val="009F37C9"/>
    <w:rsid w:val="009F3843"/>
    <w:rsid w:val="009F3C67"/>
    <w:rsid w:val="009F3FEF"/>
    <w:rsid w:val="009F576E"/>
    <w:rsid w:val="009F724A"/>
    <w:rsid w:val="009F788A"/>
    <w:rsid w:val="00A004CB"/>
    <w:rsid w:val="00A00A58"/>
    <w:rsid w:val="00A03216"/>
    <w:rsid w:val="00A0343C"/>
    <w:rsid w:val="00A05964"/>
    <w:rsid w:val="00A07A9E"/>
    <w:rsid w:val="00A128CF"/>
    <w:rsid w:val="00A13524"/>
    <w:rsid w:val="00A14D31"/>
    <w:rsid w:val="00A160D4"/>
    <w:rsid w:val="00A1687B"/>
    <w:rsid w:val="00A20F92"/>
    <w:rsid w:val="00A21901"/>
    <w:rsid w:val="00A22E46"/>
    <w:rsid w:val="00A240CC"/>
    <w:rsid w:val="00A241D1"/>
    <w:rsid w:val="00A25848"/>
    <w:rsid w:val="00A26852"/>
    <w:rsid w:val="00A304DF"/>
    <w:rsid w:val="00A31FCD"/>
    <w:rsid w:val="00A33379"/>
    <w:rsid w:val="00A3466B"/>
    <w:rsid w:val="00A347F0"/>
    <w:rsid w:val="00A35659"/>
    <w:rsid w:val="00A35878"/>
    <w:rsid w:val="00A35D02"/>
    <w:rsid w:val="00A37357"/>
    <w:rsid w:val="00A37F69"/>
    <w:rsid w:val="00A40837"/>
    <w:rsid w:val="00A410E0"/>
    <w:rsid w:val="00A4165E"/>
    <w:rsid w:val="00A41799"/>
    <w:rsid w:val="00A420A9"/>
    <w:rsid w:val="00A42DDF"/>
    <w:rsid w:val="00A43188"/>
    <w:rsid w:val="00A4414D"/>
    <w:rsid w:val="00A44A57"/>
    <w:rsid w:val="00A46689"/>
    <w:rsid w:val="00A504FE"/>
    <w:rsid w:val="00A51E2C"/>
    <w:rsid w:val="00A539E0"/>
    <w:rsid w:val="00A54281"/>
    <w:rsid w:val="00A55B75"/>
    <w:rsid w:val="00A5746D"/>
    <w:rsid w:val="00A60423"/>
    <w:rsid w:val="00A60497"/>
    <w:rsid w:val="00A6121F"/>
    <w:rsid w:val="00A63695"/>
    <w:rsid w:val="00A64544"/>
    <w:rsid w:val="00A652AB"/>
    <w:rsid w:val="00A65744"/>
    <w:rsid w:val="00A65B55"/>
    <w:rsid w:val="00A65BCF"/>
    <w:rsid w:val="00A6792B"/>
    <w:rsid w:val="00A713DE"/>
    <w:rsid w:val="00A7284E"/>
    <w:rsid w:val="00A74718"/>
    <w:rsid w:val="00A74C81"/>
    <w:rsid w:val="00A769DB"/>
    <w:rsid w:val="00A77142"/>
    <w:rsid w:val="00A7743A"/>
    <w:rsid w:val="00A77822"/>
    <w:rsid w:val="00A77CC1"/>
    <w:rsid w:val="00A80A1D"/>
    <w:rsid w:val="00A81161"/>
    <w:rsid w:val="00A83247"/>
    <w:rsid w:val="00A8325B"/>
    <w:rsid w:val="00A841FC"/>
    <w:rsid w:val="00A851C3"/>
    <w:rsid w:val="00A85522"/>
    <w:rsid w:val="00A8690A"/>
    <w:rsid w:val="00A86B8E"/>
    <w:rsid w:val="00A87BAA"/>
    <w:rsid w:val="00A90595"/>
    <w:rsid w:val="00A92A8D"/>
    <w:rsid w:val="00A934D1"/>
    <w:rsid w:val="00A94385"/>
    <w:rsid w:val="00A948F4"/>
    <w:rsid w:val="00A94A41"/>
    <w:rsid w:val="00A96235"/>
    <w:rsid w:val="00A96537"/>
    <w:rsid w:val="00A96E28"/>
    <w:rsid w:val="00AA00C2"/>
    <w:rsid w:val="00AA0AF6"/>
    <w:rsid w:val="00AA1229"/>
    <w:rsid w:val="00AA14C1"/>
    <w:rsid w:val="00AA222B"/>
    <w:rsid w:val="00AA337D"/>
    <w:rsid w:val="00AA3B2B"/>
    <w:rsid w:val="00AA3FD7"/>
    <w:rsid w:val="00AA6092"/>
    <w:rsid w:val="00AA7152"/>
    <w:rsid w:val="00AA75FD"/>
    <w:rsid w:val="00AA7919"/>
    <w:rsid w:val="00AB1B89"/>
    <w:rsid w:val="00AB23D6"/>
    <w:rsid w:val="00AB34C9"/>
    <w:rsid w:val="00AB3D2B"/>
    <w:rsid w:val="00AB3EF8"/>
    <w:rsid w:val="00AB428C"/>
    <w:rsid w:val="00AB46AE"/>
    <w:rsid w:val="00AB4923"/>
    <w:rsid w:val="00AB4D51"/>
    <w:rsid w:val="00AB539F"/>
    <w:rsid w:val="00AB657E"/>
    <w:rsid w:val="00AB69F0"/>
    <w:rsid w:val="00AB7A8C"/>
    <w:rsid w:val="00AB7CE6"/>
    <w:rsid w:val="00AB7E4F"/>
    <w:rsid w:val="00AC0FA8"/>
    <w:rsid w:val="00AC1334"/>
    <w:rsid w:val="00AC1D3D"/>
    <w:rsid w:val="00AC3341"/>
    <w:rsid w:val="00AC56AC"/>
    <w:rsid w:val="00AC5F15"/>
    <w:rsid w:val="00AC664A"/>
    <w:rsid w:val="00AC75B0"/>
    <w:rsid w:val="00AD0553"/>
    <w:rsid w:val="00AD0A56"/>
    <w:rsid w:val="00AD1368"/>
    <w:rsid w:val="00AD2603"/>
    <w:rsid w:val="00AD2FF2"/>
    <w:rsid w:val="00AD31E8"/>
    <w:rsid w:val="00AD32EE"/>
    <w:rsid w:val="00AD3A61"/>
    <w:rsid w:val="00AD49C6"/>
    <w:rsid w:val="00AD4E5B"/>
    <w:rsid w:val="00AD5F44"/>
    <w:rsid w:val="00AD634C"/>
    <w:rsid w:val="00AD7532"/>
    <w:rsid w:val="00AE029A"/>
    <w:rsid w:val="00AE04EE"/>
    <w:rsid w:val="00AE0F47"/>
    <w:rsid w:val="00AE1DC4"/>
    <w:rsid w:val="00AE2B34"/>
    <w:rsid w:val="00AE3082"/>
    <w:rsid w:val="00AE3A45"/>
    <w:rsid w:val="00AE3C88"/>
    <w:rsid w:val="00AE5543"/>
    <w:rsid w:val="00AE560C"/>
    <w:rsid w:val="00AE5DFD"/>
    <w:rsid w:val="00AE66A2"/>
    <w:rsid w:val="00AE79EF"/>
    <w:rsid w:val="00AF0ADF"/>
    <w:rsid w:val="00AF1040"/>
    <w:rsid w:val="00AF1970"/>
    <w:rsid w:val="00AF2829"/>
    <w:rsid w:val="00AF41E2"/>
    <w:rsid w:val="00AF5585"/>
    <w:rsid w:val="00AF5F3D"/>
    <w:rsid w:val="00AF5F89"/>
    <w:rsid w:val="00AF65B3"/>
    <w:rsid w:val="00AF6BD4"/>
    <w:rsid w:val="00AF7185"/>
    <w:rsid w:val="00AF7E14"/>
    <w:rsid w:val="00B00D71"/>
    <w:rsid w:val="00B00F6C"/>
    <w:rsid w:val="00B0145D"/>
    <w:rsid w:val="00B0159E"/>
    <w:rsid w:val="00B018E7"/>
    <w:rsid w:val="00B023D8"/>
    <w:rsid w:val="00B04CCD"/>
    <w:rsid w:val="00B04D54"/>
    <w:rsid w:val="00B05112"/>
    <w:rsid w:val="00B05A03"/>
    <w:rsid w:val="00B07AF9"/>
    <w:rsid w:val="00B102E7"/>
    <w:rsid w:val="00B10319"/>
    <w:rsid w:val="00B105FC"/>
    <w:rsid w:val="00B1332B"/>
    <w:rsid w:val="00B13677"/>
    <w:rsid w:val="00B1741F"/>
    <w:rsid w:val="00B17CEB"/>
    <w:rsid w:val="00B20903"/>
    <w:rsid w:val="00B209A8"/>
    <w:rsid w:val="00B21B3B"/>
    <w:rsid w:val="00B22E4A"/>
    <w:rsid w:val="00B235A2"/>
    <w:rsid w:val="00B237EC"/>
    <w:rsid w:val="00B23A9A"/>
    <w:rsid w:val="00B23DD5"/>
    <w:rsid w:val="00B2503E"/>
    <w:rsid w:val="00B30266"/>
    <w:rsid w:val="00B30F4B"/>
    <w:rsid w:val="00B321EE"/>
    <w:rsid w:val="00B325D3"/>
    <w:rsid w:val="00B3273B"/>
    <w:rsid w:val="00B33578"/>
    <w:rsid w:val="00B34022"/>
    <w:rsid w:val="00B35824"/>
    <w:rsid w:val="00B359E0"/>
    <w:rsid w:val="00B37686"/>
    <w:rsid w:val="00B37F06"/>
    <w:rsid w:val="00B408D8"/>
    <w:rsid w:val="00B42048"/>
    <w:rsid w:val="00B44208"/>
    <w:rsid w:val="00B44EE1"/>
    <w:rsid w:val="00B46237"/>
    <w:rsid w:val="00B46580"/>
    <w:rsid w:val="00B46D66"/>
    <w:rsid w:val="00B47542"/>
    <w:rsid w:val="00B51754"/>
    <w:rsid w:val="00B5312A"/>
    <w:rsid w:val="00B549B9"/>
    <w:rsid w:val="00B54A40"/>
    <w:rsid w:val="00B54CE9"/>
    <w:rsid w:val="00B54FED"/>
    <w:rsid w:val="00B55CB4"/>
    <w:rsid w:val="00B57FCE"/>
    <w:rsid w:val="00B604AF"/>
    <w:rsid w:val="00B618DF"/>
    <w:rsid w:val="00B61ABA"/>
    <w:rsid w:val="00B63520"/>
    <w:rsid w:val="00B63C47"/>
    <w:rsid w:val="00B6455D"/>
    <w:rsid w:val="00B64C54"/>
    <w:rsid w:val="00B656FC"/>
    <w:rsid w:val="00B66389"/>
    <w:rsid w:val="00B6731B"/>
    <w:rsid w:val="00B67BB5"/>
    <w:rsid w:val="00B7021D"/>
    <w:rsid w:val="00B70356"/>
    <w:rsid w:val="00B72BA0"/>
    <w:rsid w:val="00B73627"/>
    <w:rsid w:val="00B73B8B"/>
    <w:rsid w:val="00B77305"/>
    <w:rsid w:val="00B7776F"/>
    <w:rsid w:val="00B803DB"/>
    <w:rsid w:val="00B80868"/>
    <w:rsid w:val="00B80BD6"/>
    <w:rsid w:val="00B81445"/>
    <w:rsid w:val="00B81A6C"/>
    <w:rsid w:val="00B83BBC"/>
    <w:rsid w:val="00B8469B"/>
    <w:rsid w:val="00B84730"/>
    <w:rsid w:val="00B87E68"/>
    <w:rsid w:val="00B90925"/>
    <w:rsid w:val="00B90D82"/>
    <w:rsid w:val="00B919EA"/>
    <w:rsid w:val="00B91A1A"/>
    <w:rsid w:val="00B93254"/>
    <w:rsid w:val="00B93F38"/>
    <w:rsid w:val="00B9526A"/>
    <w:rsid w:val="00B95308"/>
    <w:rsid w:val="00B96DBD"/>
    <w:rsid w:val="00BA116D"/>
    <w:rsid w:val="00BA276C"/>
    <w:rsid w:val="00BA4B06"/>
    <w:rsid w:val="00BA5170"/>
    <w:rsid w:val="00BA568C"/>
    <w:rsid w:val="00BA58A1"/>
    <w:rsid w:val="00BA5D9F"/>
    <w:rsid w:val="00BA721A"/>
    <w:rsid w:val="00BB0177"/>
    <w:rsid w:val="00BB196F"/>
    <w:rsid w:val="00BB2CCB"/>
    <w:rsid w:val="00BB3388"/>
    <w:rsid w:val="00BB35A6"/>
    <w:rsid w:val="00BB3EAD"/>
    <w:rsid w:val="00BB5B09"/>
    <w:rsid w:val="00BB6989"/>
    <w:rsid w:val="00BC0A1F"/>
    <w:rsid w:val="00BC112C"/>
    <w:rsid w:val="00BC14A0"/>
    <w:rsid w:val="00BC1631"/>
    <w:rsid w:val="00BC1D03"/>
    <w:rsid w:val="00BC2155"/>
    <w:rsid w:val="00BC3D82"/>
    <w:rsid w:val="00BC3F27"/>
    <w:rsid w:val="00BC3FBF"/>
    <w:rsid w:val="00BC668F"/>
    <w:rsid w:val="00BC71CD"/>
    <w:rsid w:val="00BD2E7A"/>
    <w:rsid w:val="00BD31AD"/>
    <w:rsid w:val="00BD3A3F"/>
    <w:rsid w:val="00BD3CC2"/>
    <w:rsid w:val="00BD4391"/>
    <w:rsid w:val="00BD4D98"/>
    <w:rsid w:val="00BD6E24"/>
    <w:rsid w:val="00BD7129"/>
    <w:rsid w:val="00BD76EA"/>
    <w:rsid w:val="00BD7758"/>
    <w:rsid w:val="00BE0455"/>
    <w:rsid w:val="00BE162F"/>
    <w:rsid w:val="00BE2E77"/>
    <w:rsid w:val="00BE305B"/>
    <w:rsid w:val="00BE3615"/>
    <w:rsid w:val="00BE3FD8"/>
    <w:rsid w:val="00BE495F"/>
    <w:rsid w:val="00BE5686"/>
    <w:rsid w:val="00BE6FFC"/>
    <w:rsid w:val="00BF002F"/>
    <w:rsid w:val="00BF04DC"/>
    <w:rsid w:val="00BF0610"/>
    <w:rsid w:val="00BF1C90"/>
    <w:rsid w:val="00BF3824"/>
    <w:rsid w:val="00BF3AA1"/>
    <w:rsid w:val="00BF4646"/>
    <w:rsid w:val="00BF550E"/>
    <w:rsid w:val="00BF62EF"/>
    <w:rsid w:val="00BF7058"/>
    <w:rsid w:val="00BF77D6"/>
    <w:rsid w:val="00BF7FE0"/>
    <w:rsid w:val="00C00953"/>
    <w:rsid w:val="00C018F8"/>
    <w:rsid w:val="00C030A2"/>
    <w:rsid w:val="00C06788"/>
    <w:rsid w:val="00C073ED"/>
    <w:rsid w:val="00C07A36"/>
    <w:rsid w:val="00C07C88"/>
    <w:rsid w:val="00C156DC"/>
    <w:rsid w:val="00C157F6"/>
    <w:rsid w:val="00C1659C"/>
    <w:rsid w:val="00C20106"/>
    <w:rsid w:val="00C20F59"/>
    <w:rsid w:val="00C225E6"/>
    <w:rsid w:val="00C22726"/>
    <w:rsid w:val="00C239C6"/>
    <w:rsid w:val="00C24E8B"/>
    <w:rsid w:val="00C26328"/>
    <w:rsid w:val="00C27247"/>
    <w:rsid w:val="00C2798F"/>
    <w:rsid w:val="00C302D7"/>
    <w:rsid w:val="00C31535"/>
    <w:rsid w:val="00C324C2"/>
    <w:rsid w:val="00C3284E"/>
    <w:rsid w:val="00C34122"/>
    <w:rsid w:val="00C40373"/>
    <w:rsid w:val="00C40EEC"/>
    <w:rsid w:val="00C43430"/>
    <w:rsid w:val="00C4351F"/>
    <w:rsid w:val="00C43A19"/>
    <w:rsid w:val="00C43ECC"/>
    <w:rsid w:val="00C441F9"/>
    <w:rsid w:val="00C461C4"/>
    <w:rsid w:val="00C475F0"/>
    <w:rsid w:val="00C4797C"/>
    <w:rsid w:val="00C51095"/>
    <w:rsid w:val="00C517C5"/>
    <w:rsid w:val="00C519CB"/>
    <w:rsid w:val="00C53C19"/>
    <w:rsid w:val="00C541BC"/>
    <w:rsid w:val="00C57281"/>
    <w:rsid w:val="00C6136C"/>
    <w:rsid w:val="00C6161B"/>
    <w:rsid w:val="00C617EF"/>
    <w:rsid w:val="00C63776"/>
    <w:rsid w:val="00C63E56"/>
    <w:rsid w:val="00C64A63"/>
    <w:rsid w:val="00C64EAE"/>
    <w:rsid w:val="00C67AEC"/>
    <w:rsid w:val="00C70AB4"/>
    <w:rsid w:val="00C71AA1"/>
    <w:rsid w:val="00C72760"/>
    <w:rsid w:val="00C7299A"/>
    <w:rsid w:val="00C767EE"/>
    <w:rsid w:val="00C76AB2"/>
    <w:rsid w:val="00C779B3"/>
    <w:rsid w:val="00C80769"/>
    <w:rsid w:val="00C82DFD"/>
    <w:rsid w:val="00C83759"/>
    <w:rsid w:val="00C845E5"/>
    <w:rsid w:val="00C850A4"/>
    <w:rsid w:val="00C8589F"/>
    <w:rsid w:val="00C866FF"/>
    <w:rsid w:val="00C87A7D"/>
    <w:rsid w:val="00C90DDF"/>
    <w:rsid w:val="00C92014"/>
    <w:rsid w:val="00C92466"/>
    <w:rsid w:val="00C93561"/>
    <w:rsid w:val="00C939B9"/>
    <w:rsid w:val="00CA0A3D"/>
    <w:rsid w:val="00CA0AF4"/>
    <w:rsid w:val="00CA1B64"/>
    <w:rsid w:val="00CA1D57"/>
    <w:rsid w:val="00CA2CD0"/>
    <w:rsid w:val="00CA2EB6"/>
    <w:rsid w:val="00CA39D4"/>
    <w:rsid w:val="00CA436F"/>
    <w:rsid w:val="00CA4CB6"/>
    <w:rsid w:val="00CA50C2"/>
    <w:rsid w:val="00CA5149"/>
    <w:rsid w:val="00CA5D57"/>
    <w:rsid w:val="00CA74AB"/>
    <w:rsid w:val="00CA7833"/>
    <w:rsid w:val="00CB1CA0"/>
    <w:rsid w:val="00CB239D"/>
    <w:rsid w:val="00CB3741"/>
    <w:rsid w:val="00CB3D09"/>
    <w:rsid w:val="00CB5391"/>
    <w:rsid w:val="00CB77A4"/>
    <w:rsid w:val="00CC0017"/>
    <w:rsid w:val="00CC02C5"/>
    <w:rsid w:val="00CC04A6"/>
    <w:rsid w:val="00CC1A56"/>
    <w:rsid w:val="00CC2A07"/>
    <w:rsid w:val="00CC2BE3"/>
    <w:rsid w:val="00CC3069"/>
    <w:rsid w:val="00CC359F"/>
    <w:rsid w:val="00CC4230"/>
    <w:rsid w:val="00CC48DE"/>
    <w:rsid w:val="00CC4BB4"/>
    <w:rsid w:val="00CC52FF"/>
    <w:rsid w:val="00CC5D46"/>
    <w:rsid w:val="00CD01B7"/>
    <w:rsid w:val="00CD074D"/>
    <w:rsid w:val="00CD1252"/>
    <w:rsid w:val="00CD2E50"/>
    <w:rsid w:val="00CD2F19"/>
    <w:rsid w:val="00CD3279"/>
    <w:rsid w:val="00CD39AB"/>
    <w:rsid w:val="00CD67CD"/>
    <w:rsid w:val="00CD708F"/>
    <w:rsid w:val="00CE1AC8"/>
    <w:rsid w:val="00CE382A"/>
    <w:rsid w:val="00CE3ED0"/>
    <w:rsid w:val="00CE5FE5"/>
    <w:rsid w:val="00CE68FD"/>
    <w:rsid w:val="00CE6900"/>
    <w:rsid w:val="00CE71A7"/>
    <w:rsid w:val="00CE73A4"/>
    <w:rsid w:val="00CE73D6"/>
    <w:rsid w:val="00CE7804"/>
    <w:rsid w:val="00CF0115"/>
    <w:rsid w:val="00CF036F"/>
    <w:rsid w:val="00CF1723"/>
    <w:rsid w:val="00CF1FFE"/>
    <w:rsid w:val="00CF54D9"/>
    <w:rsid w:val="00CF5E9A"/>
    <w:rsid w:val="00CF6DD0"/>
    <w:rsid w:val="00CF70FD"/>
    <w:rsid w:val="00D01027"/>
    <w:rsid w:val="00D025E7"/>
    <w:rsid w:val="00D032B3"/>
    <w:rsid w:val="00D0364B"/>
    <w:rsid w:val="00D04049"/>
    <w:rsid w:val="00D054CB"/>
    <w:rsid w:val="00D063CF"/>
    <w:rsid w:val="00D074D8"/>
    <w:rsid w:val="00D07925"/>
    <w:rsid w:val="00D07EF9"/>
    <w:rsid w:val="00D14272"/>
    <w:rsid w:val="00D14542"/>
    <w:rsid w:val="00D1491E"/>
    <w:rsid w:val="00D15A85"/>
    <w:rsid w:val="00D1629E"/>
    <w:rsid w:val="00D1730A"/>
    <w:rsid w:val="00D1789F"/>
    <w:rsid w:val="00D17B68"/>
    <w:rsid w:val="00D21A4D"/>
    <w:rsid w:val="00D2326B"/>
    <w:rsid w:val="00D2777A"/>
    <w:rsid w:val="00D31445"/>
    <w:rsid w:val="00D336B0"/>
    <w:rsid w:val="00D33700"/>
    <w:rsid w:val="00D343A0"/>
    <w:rsid w:val="00D346AC"/>
    <w:rsid w:val="00D34CA0"/>
    <w:rsid w:val="00D37528"/>
    <w:rsid w:val="00D37B2B"/>
    <w:rsid w:val="00D37D6B"/>
    <w:rsid w:val="00D404FE"/>
    <w:rsid w:val="00D41ADD"/>
    <w:rsid w:val="00D4230B"/>
    <w:rsid w:val="00D4297D"/>
    <w:rsid w:val="00D432F5"/>
    <w:rsid w:val="00D44540"/>
    <w:rsid w:val="00D44B54"/>
    <w:rsid w:val="00D44E52"/>
    <w:rsid w:val="00D45D05"/>
    <w:rsid w:val="00D46817"/>
    <w:rsid w:val="00D473ED"/>
    <w:rsid w:val="00D53B1F"/>
    <w:rsid w:val="00D53D5E"/>
    <w:rsid w:val="00D542D4"/>
    <w:rsid w:val="00D5496A"/>
    <w:rsid w:val="00D57765"/>
    <w:rsid w:val="00D60F65"/>
    <w:rsid w:val="00D61CB4"/>
    <w:rsid w:val="00D639CE"/>
    <w:rsid w:val="00D63D49"/>
    <w:rsid w:val="00D647E0"/>
    <w:rsid w:val="00D65742"/>
    <w:rsid w:val="00D65B4B"/>
    <w:rsid w:val="00D6602C"/>
    <w:rsid w:val="00D661D9"/>
    <w:rsid w:val="00D71D89"/>
    <w:rsid w:val="00D71F0A"/>
    <w:rsid w:val="00D73C14"/>
    <w:rsid w:val="00D73EDF"/>
    <w:rsid w:val="00D75421"/>
    <w:rsid w:val="00D77819"/>
    <w:rsid w:val="00D81398"/>
    <w:rsid w:val="00D815D7"/>
    <w:rsid w:val="00D81D2E"/>
    <w:rsid w:val="00D82DFA"/>
    <w:rsid w:val="00D83926"/>
    <w:rsid w:val="00D854AF"/>
    <w:rsid w:val="00D85BB4"/>
    <w:rsid w:val="00D862FC"/>
    <w:rsid w:val="00D86333"/>
    <w:rsid w:val="00D86EAE"/>
    <w:rsid w:val="00D90484"/>
    <w:rsid w:val="00D90A34"/>
    <w:rsid w:val="00D9255A"/>
    <w:rsid w:val="00D931FD"/>
    <w:rsid w:val="00D93736"/>
    <w:rsid w:val="00D93F87"/>
    <w:rsid w:val="00D95F16"/>
    <w:rsid w:val="00D9786F"/>
    <w:rsid w:val="00D97960"/>
    <w:rsid w:val="00DA1934"/>
    <w:rsid w:val="00DA1DB8"/>
    <w:rsid w:val="00DA35AE"/>
    <w:rsid w:val="00DA3AD7"/>
    <w:rsid w:val="00DA3C00"/>
    <w:rsid w:val="00DA4D2A"/>
    <w:rsid w:val="00DA5B37"/>
    <w:rsid w:val="00DA657B"/>
    <w:rsid w:val="00DB2427"/>
    <w:rsid w:val="00DB4CF3"/>
    <w:rsid w:val="00DB4E8D"/>
    <w:rsid w:val="00DB58B8"/>
    <w:rsid w:val="00DB6D8E"/>
    <w:rsid w:val="00DB7742"/>
    <w:rsid w:val="00DB7E14"/>
    <w:rsid w:val="00DC020B"/>
    <w:rsid w:val="00DC0D1A"/>
    <w:rsid w:val="00DC0D77"/>
    <w:rsid w:val="00DC0EDF"/>
    <w:rsid w:val="00DC1D32"/>
    <w:rsid w:val="00DC2B41"/>
    <w:rsid w:val="00DC2C82"/>
    <w:rsid w:val="00DC2D8F"/>
    <w:rsid w:val="00DC43E1"/>
    <w:rsid w:val="00DC4989"/>
    <w:rsid w:val="00DC7EC5"/>
    <w:rsid w:val="00DD0194"/>
    <w:rsid w:val="00DD0530"/>
    <w:rsid w:val="00DD1894"/>
    <w:rsid w:val="00DD1D10"/>
    <w:rsid w:val="00DD2013"/>
    <w:rsid w:val="00DD260B"/>
    <w:rsid w:val="00DD2C6C"/>
    <w:rsid w:val="00DD2F18"/>
    <w:rsid w:val="00DD3888"/>
    <w:rsid w:val="00DD3EB1"/>
    <w:rsid w:val="00DD50B6"/>
    <w:rsid w:val="00DD5A4C"/>
    <w:rsid w:val="00DD645B"/>
    <w:rsid w:val="00DD7253"/>
    <w:rsid w:val="00DE02B6"/>
    <w:rsid w:val="00DE0F62"/>
    <w:rsid w:val="00DE1B45"/>
    <w:rsid w:val="00DE2FFA"/>
    <w:rsid w:val="00DE3D61"/>
    <w:rsid w:val="00DE4823"/>
    <w:rsid w:val="00DE4DCF"/>
    <w:rsid w:val="00DE7138"/>
    <w:rsid w:val="00DE7C2F"/>
    <w:rsid w:val="00DF09E6"/>
    <w:rsid w:val="00DF1517"/>
    <w:rsid w:val="00DF1C4E"/>
    <w:rsid w:val="00DF2CB4"/>
    <w:rsid w:val="00DF3BCE"/>
    <w:rsid w:val="00DF48A1"/>
    <w:rsid w:val="00DF49C1"/>
    <w:rsid w:val="00E0120C"/>
    <w:rsid w:val="00E0177C"/>
    <w:rsid w:val="00E0333A"/>
    <w:rsid w:val="00E0378D"/>
    <w:rsid w:val="00E03D1C"/>
    <w:rsid w:val="00E044B8"/>
    <w:rsid w:val="00E04AB2"/>
    <w:rsid w:val="00E051AD"/>
    <w:rsid w:val="00E05804"/>
    <w:rsid w:val="00E05918"/>
    <w:rsid w:val="00E05EEE"/>
    <w:rsid w:val="00E10181"/>
    <w:rsid w:val="00E101BF"/>
    <w:rsid w:val="00E11A45"/>
    <w:rsid w:val="00E124C2"/>
    <w:rsid w:val="00E139C6"/>
    <w:rsid w:val="00E13C41"/>
    <w:rsid w:val="00E13F40"/>
    <w:rsid w:val="00E14397"/>
    <w:rsid w:val="00E15B35"/>
    <w:rsid w:val="00E168AE"/>
    <w:rsid w:val="00E16F62"/>
    <w:rsid w:val="00E17676"/>
    <w:rsid w:val="00E20A23"/>
    <w:rsid w:val="00E21899"/>
    <w:rsid w:val="00E26A0A"/>
    <w:rsid w:val="00E2764C"/>
    <w:rsid w:val="00E30C97"/>
    <w:rsid w:val="00E31FAF"/>
    <w:rsid w:val="00E3298E"/>
    <w:rsid w:val="00E35ECC"/>
    <w:rsid w:val="00E37619"/>
    <w:rsid w:val="00E4169F"/>
    <w:rsid w:val="00E418A1"/>
    <w:rsid w:val="00E42347"/>
    <w:rsid w:val="00E43BF0"/>
    <w:rsid w:val="00E44DDE"/>
    <w:rsid w:val="00E45086"/>
    <w:rsid w:val="00E45C9D"/>
    <w:rsid w:val="00E467F5"/>
    <w:rsid w:val="00E46B62"/>
    <w:rsid w:val="00E50F97"/>
    <w:rsid w:val="00E51E3A"/>
    <w:rsid w:val="00E55758"/>
    <w:rsid w:val="00E56013"/>
    <w:rsid w:val="00E563DB"/>
    <w:rsid w:val="00E606C9"/>
    <w:rsid w:val="00E60992"/>
    <w:rsid w:val="00E60B38"/>
    <w:rsid w:val="00E61087"/>
    <w:rsid w:val="00E610E4"/>
    <w:rsid w:val="00E62574"/>
    <w:rsid w:val="00E62B92"/>
    <w:rsid w:val="00E6351B"/>
    <w:rsid w:val="00E635D1"/>
    <w:rsid w:val="00E64F02"/>
    <w:rsid w:val="00E66C1D"/>
    <w:rsid w:val="00E66C74"/>
    <w:rsid w:val="00E67285"/>
    <w:rsid w:val="00E70933"/>
    <w:rsid w:val="00E70987"/>
    <w:rsid w:val="00E70FD8"/>
    <w:rsid w:val="00E7141B"/>
    <w:rsid w:val="00E7185E"/>
    <w:rsid w:val="00E74162"/>
    <w:rsid w:val="00E7560D"/>
    <w:rsid w:val="00E769C5"/>
    <w:rsid w:val="00E77ED8"/>
    <w:rsid w:val="00E80958"/>
    <w:rsid w:val="00E8367E"/>
    <w:rsid w:val="00E84426"/>
    <w:rsid w:val="00E85393"/>
    <w:rsid w:val="00E85815"/>
    <w:rsid w:val="00E869D3"/>
    <w:rsid w:val="00E93712"/>
    <w:rsid w:val="00E95DA7"/>
    <w:rsid w:val="00E9794D"/>
    <w:rsid w:val="00EA0E8F"/>
    <w:rsid w:val="00EA1B7F"/>
    <w:rsid w:val="00EA3134"/>
    <w:rsid w:val="00EA3175"/>
    <w:rsid w:val="00EA510D"/>
    <w:rsid w:val="00EA6120"/>
    <w:rsid w:val="00EA62E8"/>
    <w:rsid w:val="00EA633D"/>
    <w:rsid w:val="00EA68FC"/>
    <w:rsid w:val="00EA7899"/>
    <w:rsid w:val="00EB05AE"/>
    <w:rsid w:val="00EB06C5"/>
    <w:rsid w:val="00EB0D58"/>
    <w:rsid w:val="00EB3B4E"/>
    <w:rsid w:val="00EB48D7"/>
    <w:rsid w:val="00EB617C"/>
    <w:rsid w:val="00EC1725"/>
    <w:rsid w:val="00EC1BFD"/>
    <w:rsid w:val="00EC1C7E"/>
    <w:rsid w:val="00EC3F3A"/>
    <w:rsid w:val="00EC4698"/>
    <w:rsid w:val="00EC51E4"/>
    <w:rsid w:val="00EC6A1C"/>
    <w:rsid w:val="00EC7935"/>
    <w:rsid w:val="00EC79B7"/>
    <w:rsid w:val="00EC7D81"/>
    <w:rsid w:val="00EC7E2C"/>
    <w:rsid w:val="00ED0AD2"/>
    <w:rsid w:val="00ED1524"/>
    <w:rsid w:val="00ED3094"/>
    <w:rsid w:val="00ED4855"/>
    <w:rsid w:val="00ED56D4"/>
    <w:rsid w:val="00ED63AA"/>
    <w:rsid w:val="00EE026F"/>
    <w:rsid w:val="00EE0554"/>
    <w:rsid w:val="00EE215A"/>
    <w:rsid w:val="00EE2BBA"/>
    <w:rsid w:val="00EE3AED"/>
    <w:rsid w:val="00EE4532"/>
    <w:rsid w:val="00EE4F6D"/>
    <w:rsid w:val="00EE502E"/>
    <w:rsid w:val="00EE5B3B"/>
    <w:rsid w:val="00EE5C00"/>
    <w:rsid w:val="00EE6945"/>
    <w:rsid w:val="00EE7299"/>
    <w:rsid w:val="00EE78A9"/>
    <w:rsid w:val="00EE7FA2"/>
    <w:rsid w:val="00EF0803"/>
    <w:rsid w:val="00EF15A8"/>
    <w:rsid w:val="00EF195F"/>
    <w:rsid w:val="00EF6942"/>
    <w:rsid w:val="00EF6FED"/>
    <w:rsid w:val="00F00CD5"/>
    <w:rsid w:val="00F0103C"/>
    <w:rsid w:val="00F0117C"/>
    <w:rsid w:val="00F029BE"/>
    <w:rsid w:val="00F044EA"/>
    <w:rsid w:val="00F04EE6"/>
    <w:rsid w:val="00F04FCC"/>
    <w:rsid w:val="00F05C78"/>
    <w:rsid w:val="00F0669A"/>
    <w:rsid w:val="00F07BB7"/>
    <w:rsid w:val="00F1023C"/>
    <w:rsid w:val="00F103A9"/>
    <w:rsid w:val="00F11AFA"/>
    <w:rsid w:val="00F11F5B"/>
    <w:rsid w:val="00F12271"/>
    <w:rsid w:val="00F12AAC"/>
    <w:rsid w:val="00F13142"/>
    <w:rsid w:val="00F1319C"/>
    <w:rsid w:val="00F13B12"/>
    <w:rsid w:val="00F13EF8"/>
    <w:rsid w:val="00F14363"/>
    <w:rsid w:val="00F14E32"/>
    <w:rsid w:val="00F157BF"/>
    <w:rsid w:val="00F15C0D"/>
    <w:rsid w:val="00F16177"/>
    <w:rsid w:val="00F1662C"/>
    <w:rsid w:val="00F16938"/>
    <w:rsid w:val="00F16D63"/>
    <w:rsid w:val="00F1739D"/>
    <w:rsid w:val="00F17827"/>
    <w:rsid w:val="00F17D01"/>
    <w:rsid w:val="00F2204F"/>
    <w:rsid w:val="00F23C6B"/>
    <w:rsid w:val="00F23F1D"/>
    <w:rsid w:val="00F27D87"/>
    <w:rsid w:val="00F27E8E"/>
    <w:rsid w:val="00F31CB8"/>
    <w:rsid w:val="00F334A4"/>
    <w:rsid w:val="00F3374E"/>
    <w:rsid w:val="00F3381B"/>
    <w:rsid w:val="00F341F1"/>
    <w:rsid w:val="00F35020"/>
    <w:rsid w:val="00F361B6"/>
    <w:rsid w:val="00F37BE0"/>
    <w:rsid w:val="00F412E0"/>
    <w:rsid w:val="00F42F6A"/>
    <w:rsid w:val="00F43430"/>
    <w:rsid w:val="00F44B68"/>
    <w:rsid w:val="00F451B8"/>
    <w:rsid w:val="00F4599A"/>
    <w:rsid w:val="00F4728D"/>
    <w:rsid w:val="00F47C17"/>
    <w:rsid w:val="00F5042D"/>
    <w:rsid w:val="00F51819"/>
    <w:rsid w:val="00F52FD0"/>
    <w:rsid w:val="00F54C62"/>
    <w:rsid w:val="00F568D4"/>
    <w:rsid w:val="00F574AF"/>
    <w:rsid w:val="00F575D2"/>
    <w:rsid w:val="00F604DE"/>
    <w:rsid w:val="00F604E0"/>
    <w:rsid w:val="00F6105E"/>
    <w:rsid w:val="00F61762"/>
    <w:rsid w:val="00F619E5"/>
    <w:rsid w:val="00F6258D"/>
    <w:rsid w:val="00F62D12"/>
    <w:rsid w:val="00F64A05"/>
    <w:rsid w:val="00F6507E"/>
    <w:rsid w:val="00F6560A"/>
    <w:rsid w:val="00F65E9C"/>
    <w:rsid w:val="00F666B4"/>
    <w:rsid w:val="00F66BC5"/>
    <w:rsid w:val="00F707CE"/>
    <w:rsid w:val="00F716F2"/>
    <w:rsid w:val="00F72BB8"/>
    <w:rsid w:val="00F74A34"/>
    <w:rsid w:val="00F779E1"/>
    <w:rsid w:val="00F77F76"/>
    <w:rsid w:val="00F8055C"/>
    <w:rsid w:val="00F833AF"/>
    <w:rsid w:val="00F833D1"/>
    <w:rsid w:val="00F83833"/>
    <w:rsid w:val="00F844EC"/>
    <w:rsid w:val="00F8471D"/>
    <w:rsid w:val="00F8484C"/>
    <w:rsid w:val="00F84DE7"/>
    <w:rsid w:val="00F84F55"/>
    <w:rsid w:val="00F85C9E"/>
    <w:rsid w:val="00F86989"/>
    <w:rsid w:val="00F86C1C"/>
    <w:rsid w:val="00F910C1"/>
    <w:rsid w:val="00F920E1"/>
    <w:rsid w:val="00F9232B"/>
    <w:rsid w:val="00F925CF"/>
    <w:rsid w:val="00F930ED"/>
    <w:rsid w:val="00F937BD"/>
    <w:rsid w:val="00F93E0D"/>
    <w:rsid w:val="00F9504A"/>
    <w:rsid w:val="00F95491"/>
    <w:rsid w:val="00F9549C"/>
    <w:rsid w:val="00F9625B"/>
    <w:rsid w:val="00F96737"/>
    <w:rsid w:val="00FA0BEA"/>
    <w:rsid w:val="00FA1C9E"/>
    <w:rsid w:val="00FA231E"/>
    <w:rsid w:val="00FA3948"/>
    <w:rsid w:val="00FA4DAA"/>
    <w:rsid w:val="00FA52A9"/>
    <w:rsid w:val="00FB0787"/>
    <w:rsid w:val="00FB0864"/>
    <w:rsid w:val="00FB108A"/>
    <w:rsid w:val="00FB26A6"/>
    <w:rsid w:val="00FB2869"/>
    <w:rsid w:val="00FB394A"/>
    <w:rsid w:val="00FB42C5"/>
    <w:rsid w:val="00FB458C"/>
    <w:rsid w:val="00FB63D2"/>
    <w:rsid w:val="00FB68BC"/>
    <w:rsid w:val="00FB6C64"/>
    <w:rsid w:val="00FC05D9"/>
    <w:rsid w:val="00FC0D29"/>
    <w:rsid w:val="00FC20A6"/>
    <w:rsid w:val="00FC2CAC"/>
    <w:rsid w:val="00FC3103"/>
    <w:rsid w:val="00FC3503"/>
    <w:rsid w:val="00FC49A8"/>
    <w:rsid w:val="00FC5B95"/>
    <w:rsid w:val="00FC5CAA"/>
    <w:rsid w:val="00FC5D32"/>
    <w:rsid w:val="00FC6320"/>
    <w:rsid w:val="00FC6CF7"/>
    <w:rsid w:val="00FC746F"/>
    <w:rsid w:val="00FC761A"/>
    <w:rsid w:val="00FD0304"/>
    <w:rsid w:val="00FD0F58"/>
    <w:rsid w:val="00FD1665"/>
    <w:rsid w:val="00FD2262"/>
    <w:rsid w:val="00FD2452"/>
    <w:rsid w:val="00FD29DA"/>
    <w:rsid w:val="00FD3DDD"/>
    <w:rsid w:val="00FD438C"/>
    <w:rsid w:val="00FD58E4"/>
    <w:rsid w:val="00FE1458"/>
    <w:rsid w:val="00FE1948"/>
    <w:rsid w:val="00FE1D94"/>
    <w:rsid w:val="00FE2535"/>
    <w:rsid w:val="00FE25D4"/>
    <w:rsid w:val="00FE2E16"/>
    <w:rsid w:val="00FE34F6"/>
    <w:rsid w:val="00FE5942"/>
    <w:rsid w:val="00FE76BE"/>
    <w:rsid w:val="00FE7AA9"/>
    <w:rsid w:val="00FF0AAF"/>
    <w:rsid w:val="00FF15E3"/>
    <w:rsid w:val="00FF341E"/>
    <w:rsid w:val="00FF4174"/>
    <w:rsid w:val="00FF5B36"/>
    <w:rsid w:val="00FF63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5313D"/>
  <w15:docId w15:val="{2BE0672E-BB14-4DDC-9E35-1EA773AC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single spa"/>
    <w:basedOn w:val="Normal"/>
    <w:link w:val="FootnoteTextChar"/>
    <w:uiPriority w:val="99"/>
    <w:rsid w:val="00D5496A"/>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single spa Char"/>
    <w:basedOn w:val="DefaultParagraphFont"/>
    <w:link w:val="FootnoteText"/>
    <w:uiPriority w:val="99"/>
    <w:rsid w:val="00D5496A"/>
    <w:rPr>
      <w:rFonts w:ascii="Times New Roman" w:eastAsia="Times New Roman" w:hAnsi="Times New Roman" w:cs="Times New Roman"/>
      <w:sz w:val="20"/>
      <w:szCs w:val="20"/>
    </w:rPr>
  </w:style>
  <w:style w:type="character" w:styleId="FootnoteReference">
    <w:name w:val="footnote reference"/>
    <w:aliases w:val="Footnote Reference Number,SUPERS,Footnote symbol,Footnote Refernece,ftref,Footnote Reference Superscript,Vēres atsauce"/>
    <w:uiPriority w:val="99"/>
    <w:rsid w:val="00D5496A"/>
    <w:rPr>
      <w:rFonts w:ascii="Times New Roman" w:hAnsi="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6851">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 w:id="117017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B36E18C-82E8-42D5-B3D7-74DD7731D2FB}">
  <we:reference id="wa104099688"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CE8F5-6289-46E6-92C3-B269E7FD9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3520</TotalTime>
  <Pages>1</Pages>
  <Words>21884</Words>
  <Characters>12475</Characters>
  <Application>Microsoft Office Word</Application>
  <DocSecurity>0</DocSecurity>
  <Lines>103</Lines>
  <Paragraphs>68</Paragraphs>
  <ScaleCrop>false</ScaleCrop>
  <HeadingPairs>
    <vt:vector size="2" baseType="variant">
      <vt:variant>
        <vt:lpstr>Title</vt:lpstr>
      </vt:variant>
      <vt:variant>
        <vt:i4>1</vt:i4>
      </vt:variant>
    </vt:vector>
  </HeadingPairs>
  <TitlesOfParts>
    <vt:vector size="1" baseType="lpstr">
      <vt:lpstr>LMAnot_SAM9113_10082015; Ministru kabineta noteikumu „ Darbības programmas „Izaugsme un nodarbinātība” 9.1.1. specifiskā atbalsta mērķa „Palielināt nelabvēlīgākā situācijā esošu bezdarbnieku iekļaušanos darba tirgū” 9.1.1.3. pasākuma “Atbalsts sociālajai </vt:lpstr>
    </vt:vector>
  </TitlesOfParts>
  <Company>LM</Company>
  <LinksUpToDate>false</LinksUpToDate>
  <CharactersWithSpaces>34291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LMAnot_SAM9113_10082015; Ministru kabineta noteikumu „ Darbības programmas „Izaugsme un nodarbinātība” 9.1.1. specifiskā atbalsta mērķa „Palielināt nelabvēlīgākā situācijā esošu bezdarbnieku iekļaušanos darba tirgū” 9.1.1.3. pasākuma “Atbalsts sociālajai uzņēmējdarbībai” īstenošanas noteikumi” projekta sākotnējās ietekmes novērtējuma ziņojums (anotācija)</dc:title>
  <dc:subject>Anotācija</dc:subject>
  <dc:creator>Rūdolfs Kudļa</dc:creator>
  <dc:description>rudolfs.kudla@lm.gov.lv_x000d_
tālr.67021630</dc:description>
  <cp:lastModifiedBy>Rudolfs Kud'la</cp:lastModifiedBy>
  <cp:revision>1075</cp:revision>
  <cp:lastPrinted>2015-03-04T12:39:00Z</cp:lastPrinted>
  <dcterms:created xsi:type="dcterms:W3CDTF">2014-11-28T07:35:00Z</dcterms:created>
  <dcterms:modified xsi:type="dcterms:W3CDTF">2015-08-10T09:38:00Z</dcterms:modified>
</cp:coreProperties>
</file>