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06B83657" w:rsidR="008E7371" w:rsidRDefault="0015691E" w:rsidP="00AC4456">
      <w:pPr>
        <w:spacing w:after="120"/>
        <w:jc w:val="both"/>
        <w:rPr>
          <w:bCs/>
          <w:sz w:val="28"/>
          <w:szCs w:val="28"/>
        </w:rPr>
      </w:pPr>
      <w:r w:rsidRPr="003C6628">
        <w:rPr>
          <w:bCs/>
          <w:sz w:val="28"/>
          <w:szCs w:val="28"/>
        </w:rPr>
        <w:t>201</w:t>
      </w:r>
      <w:r w:rsidR="002635CF">
        <w:rPr>
          <w:bCs/>
          <w:sz w:val="28"/>
          <w:szCs w:val="28"/>
        </w:rPr>
        <w:t>5</w:t>
      </w:r>
      <w:r w:rsidR="008E7371" w:rsidRPr="003C6628">
        <w:rPr>
          <w:bCs/>
          <w:sz w:val="28"/>
          <w:szCs w:val="28"/>
        </w:rPr>
        <w:t>.</w:t>
      </w:r>
      <w:r w:rsidR="00C9696A">
        <w:rPr>
          <w:bCs/>
          <w:sz w:val="28"/>
          <w:szCs w:val="28"/>
        </w:rPr>
        <w:t xml:space="preserve"> </w:t>
      </w:r>
      <w:r w:rsidR="008E7371" w:rsidRPr="003C6628">
        <w:rPr>
          <w:bCs/>
          <w:sz w:val="28"/>
          <w:szCs w:val="28"/>
        </w:rPr>
        <w:t xml:space="preserve">gada </w:t>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t>Noteikumi Nr.</w:t>
      </w:r>
    </w:p>
    <w:p w14:paraId="203403D6" w14:textId="77777777" w:rsidR="001F738E" w:rsidRPr="003C6628" w:rsidRDefault="001F738E" w:rsidP="00AC4456">
      <w:pPr>
        <w:spacing w:after="120"/>
        <w:jc w:val="both"/>
        <w:rPr>
          <w:bCs/>
          <w:sz w:val="28"/>
          <w:szCs w:val="28"/>
        </w:rPr>
      </w:pPr>
    </w:p>
    <w:p w14:paraId="2EA16436" w14:textId="0683EE21" w:rsidR="008E7371" w:rsidRPr="001F738E" w:rsidRDefault="008E7371" w:rsidP="00AC4456">
      <w:pPr>
        <w:spacing w:after="120"/>
        <w:jc w:val="both"/>
        <w:rPr>
          <w:bCs/>
          <w:sz w:val="28"/>
          <w:szCs w:val="28"/>
        </w:rPr>
      </w:pPr>
      <w:r w:rsidRPr="003C6628">
        <w:rPr>
          <w:bCs/>
          <w:sz w:val="28"/>
          <w:szCs w:val="28"/>
        </w:rPr>
        <w:t>Rīgā</w:t>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0071041C" w:rsidRPr="003C6628">
        <w:rPr>
          <w:bCs/>
          <w:sz w:val="28"/>
          <w:szCs w:val="28"/>
        </w:rPr>
        <w:t>(</w:t>
      </w:r>
      <w:r w:rsidRPr="003C6628">
        <w:rPr>
          <w:bCs/>
          <w:sz w:val="28"/>
          <w:szCs w:val="28"/>
        </w:rPr>
        <w:t>prot. Nr.</w:t>
      </w:r>
      <w:proofErr w:type="gramStart"/>
      <w:r w:rsidRPr="003C6628">
        <w:rPr>
          <w:bCs/>
          <w:sz w:val="28"/>
          <w:szCs w:val="28"/>
        </w:rPr>
        <w:t xml:space="preserve">   .</w:t>
      </w:r>
      <w:proofErr w:type="gramEnd"/>
      <w:r w:rsidRPr="003C6628">
        <w:rPr>
          <w:bCs/>
          <w:sz w:val="28"/>
          <w:szCs w:val="28"/>
        </w:rPr>
        <w:t>§)</w:t>
      </w:r>
    </w:p>
    <w:p w14:paraId="4CFCFAF2" w14:textId="77777777" w:rsidR="001F738E" w:rsidRPr="003C6628" w:rsidRDefault="001F738E" w:rsidP="00AC4456">
      <w:pPr>
        <w:spacing w:after="120"/>
        <w:jc w:val="both"/>
        <w:rPr>
          <w:b/>
          <w:bCs/>
          <w:sz w:val="28"/>
          <w:szCs w:val="28"/>
        </w:rPr>
      </w:pPr>
    </w:p>
    <w:p w14:paraId="008E3AAC" w14:textId="60DAE2B5" w:rsidR="00E350B8" w:rsidRPr="003C6628" w:rsidRDefault="00D80FAB" w:rsidP="00AC4456">
      <w:pPr>
        <w:spacing w:after="120"/>
        <w:jc w:val="center"/>
        <w:rPr>
          <w:b/>
          <w:bCs/>
          <w:sz w:val="28"/>
          <w:szCs w:val="28"/>
        </w:rPr>
      </w:pPr>
      <w:r>
        <w:rPr>
          <w:b/>
          <w:bCs/>
          <w:sz w:val="28"/>
          <w:szCs w:val="28"/>
        </w:rPr>
        <w:t>D</w:t>
      </w:r>
      <w:r w:rsidR="00C14E10" w:rsidRPr="003C6628">
        <w:rPr>
          <w:b/>
          <w:bCs/>
          <w:sz w:val="28"/>
          <w:szCs w:val="28"/>
        </w:rPr>
        <w:t>arbības programmas</w:t>
      </w:r>
      <w:r w:rsidR="00C71F64">
        <w:rPr>
          <w:b/>
          <w:bCs/>
          <w:sz w:val="28"/>
          <w:szCs w:val="28"/>
        </w:rPr>
        <w:t xml:space="preserve"> „Izaugsme un nodarbinātība” </w:t>
      </w:r>
      <w:r w:rsidR="00C02B1A">
        <w:rPr>
          <w:b/>
          <w:bCs/>
          <w:sz w:val="28"/>
          <w:szCs w:val="28"/>
        </w:rPr>
        <w:t>9</w:t>
      </w:r>
      <w:r w:rsidR="00C71F64">
        <w:rPr>
          <w:b/>
          <w:bCs/>
          <w:sz w:val="28"/>
          <w:szCs w:val="28"/>
        </w:rPr>
        <w:t>.</w:t>
      </w:r>
      <w:r w:rsidR="00C02B1A">
        <w:rPr>
          <w:b/>
          <w:bCs/>
          <w:sz w:val="28"/>
          <w:szCs w:val="28"/>
        </w:rPr>
        <w:t>1</w:t>
      </w:r>
      <w:r w:rsidR="00C71F64">
        <w:rPr>
          <w:b/>
          <w:bCs/>
          <w:sz w:val="28"/>
          <w:szCs w:val="28"/>
        </w:rPr>
        <w:t>.1</w:t>
      </w:r>
      <w:r w:rsidR="00C14E10" w:rsidRPr="003C6628">
        <w:rPr>
          <w:b/>
          <w:bCs/>
          <w:sz w:val="28"/>
          <w:szCs w:val="28"/>
        </w:rPr>
        <w:t>.</w:t>
      </w:r>
      <w:r w:rsidR="00A27BB6">
        <w:rPr>
          <w:b/>
          <w:bCs/>
          <w:sz w:val="28"/>
          <w:szCs w:val="28"/>
        </w:rPr>
        <w:t xml:space="preserve"> </w:t>
      </w:r>
      <w:r w:rsidR="00C14E10" w:rsidRPr="003C6628">
        <w:rPr>
          <w:b/>
          <w:bCs/>
          <w:sz w:val="28"/>
          <w:szCs w:val="28"/>
        </w:rPr>
        <w:t>specifiskā atbalsta mērķa „</w:t>
      </w:r>
      <w:r w:rsidR="000A74C1" w:rsidRPr="003C6628">
        <w:rPr>
          <w:b/>
          <w:bCs/>
          <w:sz w:val="28"/>
          <w:szCs w:val="28"/>
        </w:rPr>
        <w:t>Palielināt</w:t>
      </w:r>
      <w:r w:rsidR="00C71F64">
        <w:rPr>
          <w:b/>
          <w:bCs/>
          <w:sz w:val="28"/>
          <w:szCs w:val="28"/>
        </w:rPr>
        <w:t xml:space="preserve"> nelabvēlīgā</w:t>
      </w:r>
      <w:r w:rsidR="0094056D">
        <w:rPr>
          <w:b/>
          <w:bCs/>
          <w:sz w:val="28"/>
          <w:szCs w:val="28"/>
        </w:rPr>
        <w:t>kā</w:t>
      </w:r>
      <w:r w:rsidR="00C71F64">
        <w:rPr>
          <w:b/>
          <w:bCs/>
          <w:sz w:val="28"/>
          <w:szCs w:val="28"/>
        </w:rPr>
        <w:t xml:space="preserve"> situācijā esošu bezdarbnieku iekļaušanos darba tirgū</w:t>
      </w:r>
      <w:r w:rsidR="00611DD4" w:rsidRPr="003C6628">
        <w:rPr>
          <w:b/>
          <w:bCs/>
          <w:sz w:val="28"/>
          <w:szCs w:val="28"/>
        </w:rPr>
        <w:t xml:space="preserve">” </w:t>
      </w:r>
      <w:r w:rsidR="0029169C">
        <w:rPr>
          <w:b/>
          <w:bCs/>
          <w:sz w:val="28"/>
          <w:szCs w:val="28"/>
        </w:rPr>
        <w:t xml:space="preserve">9.1.1.3. </w:t>
      </w:r>
      <w:r w:rsidR="00B21D36">
        <w:rPr>
          <w:b/>
          <w:bCs/>
          <w:sz w:val="28"/>
          <w:szCs w:val="28"/>
        </w:rPr>
        <w:t xml:space="preserve">pasākuma </w:t>
      </w:r>
      <w:r w:rsidR="00FB431E" w:rsidRPr="00305B04">
        <w:rPr>
          <w:b/>
          <w:bCs/>
          <w:sz w:val="28"/>
          <w:szCs w:val="28"/>
        </w:rPr>
        <w:t>“Atbalsts sociālajai uzņēmējdarbībai”</w:t>
      </w:r>
      <w:r w:rsidR="00A0060D" w:rsidRPr="00A0060D">
        <w:rPr>
          <w:b/>
          <w:bCs/>
          <w:sz w:val="28"/>
          <w:szCs w:val="28"/>
        </w:rPr>
        <w:t xml:space="preserve"> </w:t>
      </w:r>
      <w:r>
        <w:rPr>
          <w:b/>
          <w:bCs/>
          <w:sz w:val="28"/>
          <w:szCs w:val="28"/>
        </w:rPr>
        <w:t>īstenošanas noteikumi</w:t>
      </w:r>
    </w:p>
    <w:p w14:paraId="6B6D7DCC" w14:textId="1DC40F6D" w:rsidR="00C14E10" w:rsidRPr="003C6628" w:rsidRDefault="00700026" w:rsidP="00700026">
      <w:pPr>
        <w:tabs>
          <w:tab w:val="left" w:pos="6990"/>
        </w:tabs>
        <w:spacing w:after="120"/>
        <w:jc w:val="both"/>
        <w:rPr>
          <w:i/>
          <w:iCs/>
          <w:sz w:val="28"/>
          <w:szCs w:val="28"/>
        </w:rPr>
      </w:pPr>
      <w:r>
        <w:rPr>
          <w:i/>
          <w:iCs/>
          <w:sz w:val="28"/>
          <w:szCs w:val="28"/>
        </w:rPr>
        <w:tab/>
      </w:r>
    </w:p>
    <w:p w14:paraId="627FE67B" w14:textId="060D76C4" w:rsidR="00F56FE2" w:rsidRPr="003C6628" w:rsidRDefault="002D55D7" w:rsidP="00AC4456">
      <w:pPr>
        <w:spacing w:after="120"/>
        <w:ind w:left="4111"/>
        <w:jc w:val="both"/>
        <w:rPr>
          <w:i/>
          <w:iCs/>
          <w:sz w:val="28"/>
          <w:szCs w:val="28"/>
        </w:rPr>
      </w:pPr>
      <w:r w:rsidRPr="003C6628">
        <w:rPr>
          <w:i/>
          <w:iCs/>
          <w:sz w:val="28"/>
          <w:szCs w:val="28"/>
        </w:rPr>
        <w:t xml:space="preserve">Izdoti saskaņā ar </w:t>
      </w:r>
      <w:r w:rsidRPr="00610261">
        <w:rPr>
          <w:i/>
          <w:iCs/>
          <w:sz w:val="28"/>
          <w:szCs w:val="28"/>
        </w:rPr>
        <w:t>Eiropas Savienības struktūrfondu un Kohēzijas fonda 2014.</w:t>
      </w:r>
      <w:r w:rsidR="005F4E8F" w:rsidRPr="005F4E8F">
        <w:rPr>
          <w:sz w:val="28"/>
          <w:szCs w:val="28"/>
        </w:rPr>
        <w:t xml:space="preserve"> </w:t>
      </w:r>
      <w:r w:rsidR="005F4E8F" w:rsidRPr="00344FF1">
        <w:rPr>
          <w:sz w:val="28"/>
          <w:szCs w:val="28"/>
        </w:rPr>
        <w:t>–</w:t>
      </w:r>
      <w:r w:rsidRPr="00610261">
        <w:rPr>
          <w:i/>
          <w:iCs/>
          <w:sz w:val="28"/>
          <w:szCs w:val="28"/>
        </w:rPr>
        <w:t>2020.</w:t>
      </w:r>
      <w:r w:rsidR="00C9696A">
        <w:rPr>
          <w:i/>
          <w:iCs/>
          <w:sz w:val="28"/>
          <w:szCs w:val="28"/>
        </w:rPr>
        <w:t xml:space="preserve"> </w:t>
      </w:r>
      <w:r w:rsidRPr="00610261">
        <w:rPr>
          <w:i/>
          <w:iCs/>
          <w:sz w:val="28"/>
          <w:szCs w:val="28"/>
        </w:rPr>
        <w:t>gada plānošanas perioda vadības likuma 2</w:t>
      </w:r>
      <w:r w:rsidR="0079012B">
        <w:rPr>
          <w:i/>
          <w:iCs/>
          <w:sz w:val="28"/>
          <w:szCs w:val="28"/>
        </w:rPr>
        <w:t>0</w:t>
      </w:r>
      <w:r w:rsidRPr="00610261">
        <w:rPr>
          <w:i/>
          <w:iCs/>
          <w:sz w:val="28"/>
          <w:szCs w:val="28"/>
        </w:rPr>
        <w:t>.</w:t>
      </w:r>
      <w:r w:rsidR="00C9696A">
        <w:rPr>
          <w:i/>
          <w:iCs/>
          <w:sz w:val="28"/>
          <w:szCs w:val="28"/>
        </w:rPr>
        <w:t xml:space="preserve"> </w:t>
      </w:r>
      <w:r w:rsidRPr="00FD2699">
        <w:rPr>
          <w:i/>
          <w:iCs/>
          <w:sz w:val="28"/>
          <w:szCs w:val="28"/>
        </w:rPr>
        <w:t>panta</w:t>
      </w:r>
      <w:r w:rsidR="00F82B84" w:rsidRPr="00FD2699">
        <w:rPr>
          <w:i/>
          <w:iCs/>
          <w:sz w:val="28"/>
          <w:szCs w:val="28"/>
        </w:rPr>
        <w:t xml:space="preserve"> 6. un</w:t>
      </w:r>
      <w:r w:rsidRPr="00610261">
        <w:rPr>
          <w:i/>
          <w:iCs/>
          <w:sz w:val="28"/>
          <w:szCs w:val="28"/>
        </w:rPr>
        <w:t xml:space="preserve"> 13.</w:t>
      </w:r>
      <w:r w:rsidR="00C9696A">
        <w:rPr>
          <w:i/>
          <w:iCs/>
          <w:sz w:val="28"/>
          <w:szCs w:val="28"/>
        </w:rPr>
        <w:t xml:space="preserve"> </w:t>
      </w:r>
      <w:r w:rsidRPr="00610261">
        <w:rPr>
          <w:i/>
          <w:iCs/>
          <w:sz w:val="28"/>
          <w:szCs w:val="28"/>
        </w:rPr>
        <w:t>pu</w:t>
      </w:r>
      <w:r>
        <w:rPr>
          <w:i/>
          <w:iCs/>
          <w:sz w:val="28"/>
          <w:szCs w:val="28"/>
        </w:rPr>
        <w:t>nktu</w:t>
      </w:r>
    </w:p>
    <w:p w14:paraId="5FB9ED4D" w14:textId="77777777" w:rsidR="00FF5BBC" w:rsidRPr="003C6628" w:rsidRDefault="00FF5BBC" w:rsidP="00AC4456">
      <w:pPr>
        <w:spacing w:after="120"/>
        <w:jc w:val="both"/>
        <w:rPr>
          <w:i/>
          <w:iCs/>
          <w:sz w:val="28"/>
          <w:szCs w:val="28"/>
        </w:rPr>
      </w:pPr>
    </w:p>
    <w:p w14:paraId="7AD17D08" w14:textId="77777777" w:rsidR="00F56FE2" w:rsidRPr="004F2ABB" w:rsidRDefault="00F56FE2" w:rsidP="004F2ABB">
      <w:pPr>
        <w:pStyle w:val="ListParagraph"/>
        <w:numPr>
          <w:ilvl w:val="0"/>
          <w:numId w:val="2"/>
        </w:numPr>
        <w:spacing w:after="120"/>
        <w:jc w:val="center"/>
        <w:rPr>
          <w:b/>
          <w:bCs/>
          <w:sz w:val="28"/>
          <w:szCs w:val="28"/>
        </w:rPr>
      </w:pPr>
      <w:bookmarkStart w:id="0" w:name="294706"/>
      <w:bookmarkEnd w:id="0"/>
      <w:r w:rsidRPr="004F2ABB">
        <w:rPr>
          <w:b/>
          <w:bCs/>
          <w:sz w:val="28"/>
          <w:szCs w:val="28"/>
        </w:rPr>
        <w:t>Vispārīgie jautājumi</w:t>
      </w:r>
    </w:p>
    <w:p w14:paraId="51B6A8D8" w14:textId="77777777" w:rsidR="00E350B8" w:rsidRPr="004B5BDC" w:rsidRDefault="00E350B8" w:rsidP="00AC4456">
      <w:pPr>
        <w:spacing w:after="120"/>
        <w:jc w:val="both"/>
        <w:rPr>
          <w:bCs/>
          <w:sz w:val="28"/>
          <w:szCs w:val="28"/>
        </w:rPr>
      </w:pPr>
    </w:p>
    <w:p w14:paraId="677859EE" w14:textId="77777777" w:rsidR="00526F3B" w:rsidRPr="003C6628" w:rsidRDefault="00F56FE2" w:rsidP="00AC4456">
      <w:pPr>
        <w:spacing w:after="120"/>
        <w:jc w:val="both"/>
        <w:rPr>
          <w:sz w:val="28"/>
          <w:szCs w:val="28"/>
        </w:rPr>
      </w:pPr>
      <w:r w:rsidRPr="003C6628">
        <w:rPr>
          <w:sz w:val="28"/>
          <w:szCs w:val="28"/>
        </w:rPr>
        <w:t xml:space="preserve">1. Noteikumi nosaka: </w:t>
      </w:r>
    </w:p>
    <w:p w14:paraId="0F1EFC25" w14:textId="117FE406" w:rsidR="00562EB6" w:rsidRPr="00562EB6" w:rsidRDefault="00F56FE2" w:rsidP="008B4272">
      <w:pPr>
        <w:spacing w:after="120"/>
        <w:ind w:left="113"/>
        <w:jc w:val="both"/>
        <w:rPr>
          <w:sz w:val="28"/>
          <w:szCs w:val="28"/>
        </w:rPr>
      </w:pPr>
      <w:r w:rsidRPr="003C6628">
        <w:rPr>
          <w:sz w:val="28"/>
          <w:szCs w:val="28"/>
        </w:rPr>
        <w:t xml:space="preserve">1.1. kārtību, kādā īsteno darbības programmas </w:t>
      </w:r>
      <w:r w:rsidR="00C71F64">
        <w:rPr>
          <w:sz w:val="28"/>
          <w:szCs w:val="28"/>
        </w:rPr>
        <w:t xml:space="preserve">„Izaugsme un nodarbinātība” </w:t>
      </w:r>
      <w:r w:rsidR="009A4EF6">
        <w:rPr>
          <w:sz w:val="28"/>
          <w:szCs w:val="28"/>
        </w:rPr>
        <w:t>9.1</w:t>
      </w:r>
      <w:r w:rsidR="00C71F64">
        <w:rPr>
          <w:sz w:val="28"/>
          <w:szCs w:val="28"/>
        </w:rPr>
        <w:t>.1</w:t>
      </w:r>
      <w:r w:rsidR="00611DD4" w:rsidRPr="003C6628">
        <w:rPr>
          <w:sz w:val="28"/>
          <w:szCs w:val="28"/>
        </w:rPr>
        <w:t>.</w:t>
      </w:r>
      <w:r w:rsidR="006F1B7D">
        <w:rPr>
          <w:sz w:val="28"/>
          <w:szCs w:val="28"/>
        </w:rPr>
        <w:t xml:space="preserve"> </w:t>
      </w:r>
      <w:r w:rsidR="00611DD4" w:rsidRPr="003C6628">
        <w:rPr>
          <w:sz w:val="28"/>
          <w:szCs w:val="28"/>
        </w:rPr>
        <w:t>specifiskā atbalsta mē</w:t>
      </w:r>
      <w:r w:rsidR="00C71F64">
        <w:rPr>
          <w:sz w:val="28"/>
          <w:szCs w:val="28"/>
        </w:rPr>
        <w:t>rķa „Palielināt nelabvēlīgā</w:t>
      </w:r>
      <w:r w:rsidR="0094056D">
        <w:rPr>
          <w:sz w:val="28"/>
          <w:szCs w:val="28"/>
        </w:rPr>
        <w:t>kā</w:t>
      </w:r>
      <w:r w:rsidR="00C71F64">
        <w:rPr>
          <w:sz w:val="28"/>
          <w:szCs w:val="28"/>
        </w:rPr>
        <w:t xml:space="preserve"> situācijā esošu bezdarbnieku iekļaušanos darba tirgū</w:t>
      </w:r>
      <w:r w:rsidR="00611DD4" w:rsidRPr="003C6628">
        <w:rPr>
          <w:sz w:val="28"/>
          <w:szCs w:val="28"/>
        </w:rPr>
        <w:t>”</w:t>
      </w:r>
      <w:r w:rsidRPr="003C6628">
        <w:rPr>
          <w:sz w:val="28"/>
          <w:szCs w:val="28"/>
        </w:rPr>
        <w:t xml:space="preserve"> </w:t>
      </w:r>
      <w:r w:rsidR="00562EB6" w:rsidRPr="00562EB6">
        <w:rPr>
          <w:sz w:val="28"/>
          <w:szCs w:val="28"/>
        </w:rPr>
        <w:t xml:space="preserve">(turpmāk – </w:t>
      </w:r>
      <w:r w:rsidR="007771B6">
        <w:rPr>
          <w:sz w:val="28"/>
          <w:szCs w:val="28"/>
        </w:rPr>
        <w:t>atbalsta mērķis</w:t>
      </w:r>
      <w:r w:rsidR="00562EB6" w:rsidRPr="00562EB6">
        <w:rPr>
          <w:sz w:val="28"/>
          <w:szCs w:val="28"/>
        </w:rPr>
        <w:t xml:space="preserve">) </w:t>
      </w:r>
      <w:r w:rsidR="004A509A">
        <w:rPr>
          <w:sz w:val="28"/>
          <w:szCs w:val="28"/>
        </w:rPr>
        <w:t xml:space="preserve">9.1.1.3. </w:t>
      </w:r>
      <w:r w:rsidR="00EA367A">
        <w:rPr>
          <w:sz w:val="28"/>
          <w:szCs w:val="28"/>
        </w:rPr>
        <w:t>pasākumu</w:t>
      </w:r>
      <w:r w:rsidR="00C51080">
        <w:rPr>
          <w:sz w:val="28"/>
          <w:szCs w:val="28"/>
        </w:rPr>
        <w:t xml:space="preserve"> </w:t>
      </w:r>
      <w:r w:rsidR="00A74859" w:rsidRPr="00305B04">
        <w:rPr>
          <w:sz w:val="28"/>
          <w:szCs w:val="28"/>
        </w:rPr>
        <w:t>“Atbalsts</w:t>
      </w:r>
      <w:r w:rsidR="00A74859" w:rsidRPr="00305B04">
        <w:t xml:space="preserve"> </w:t>
      </w:r>
      <w:r w:rsidR="00A74859" w:rsidRPr="00305B04">
        <w:rPr>
          <w:sz w:val="28"/>
          <w:szCs w:val="28"/>
        </w:rPr>
        <w:t>sociālajai uzņēmējdarbībai</w:t>
      </w:r>
      <w:r w:rsidR="0066711D" w:rsidRPr="00305B04">
        <w:rPr>
          <w:sz w:val="28"/>
          <w:szCs w:val="28"/>
        </w:rPr>
        <w:t>”</w:t>
      </w:r>
      <w:r w:rsidR="0066711D">
        <w:rPr>
          <w:sz w:val="28"/>
          <w:szCs w:val="28"/>
        </w:rPr>
        <w:t xml:space="preserve"> </w:t>
      </w:r>
      <w:r w:rsidR="00C51080">
        <w:rPr>
          <w:sz w:val="28"/>
          <w:szCs w:val="28"/>
        </w:rPr>
        <w:t xml:space="preserve">(turpmāk – </w:t>
      </w:r>
      <w:r w:rsidR="00EA367A">
        <w:rPr>
          <w:sz w:val="28"/>
          <w:szCs w:val="28"/>
        </w:rPr>
        <w:t>pasākums</w:t>
      </w:r>
      <w:r w:rsidR="003D6DEC">
        <w:rPr>
          <w:sz w:val="28"/>
          <w:szCs w:val="28"/>
        </w:rPr>
        <w:t>)</w:t>
      </w:r>
      <w:r w:rsidR="00E33764" w:rsidRPr="00E33764">
        <w:rPr>
          <w:sz w:val="28"/>
          <w:szCs w:val="28"/>
        </w:rPr>
        <w:t>;</w:t>
      </w:r>
    </w:p>
    <w:p w14:paraId="32BBD482" w14:textId="09F6D027" w:rsidR="00042BCD" w:rsidRPr="003C6628" w:rsidRDefault="00042BCD" w:rsidP="008B4272">
      <w:pPr>
        <w:spacing w:after="120"/>
        <w:ind w:left="113"/>
        <w:jc w:val="both"/>
        <w:rPr>
          <w:sz w:val="28"/>
          <w:szCs w:val="28"/>
        </w:rPr>
      </w:pPr>
      <w:r>
        <w:rPr>
          <w:sz w:val="28"/>
          <w:szCs w:val="28"/>
        </w:rPr>
        <w:t xml:space="preserve">1.2. </w:t>
      </w:r>
      <w:r w:rsidR="00D4310C">
        <w:rPr>
          <w:sz w:val="28"/>
          <w:szCs w:val="28"/>
        </w:rPr>
        <w:t>pasākuma</w:t>
      </w:r>
      <w:r w:rsidR="004A5B95" w:rsidRPr="004A5B95">
        <w:rPr>
          <w:sz w:val="28"/>
          <w:szCs w:val="28"/>
        </w:rPr>
        <w:t xml:space="preserve"> mērķi;</w:t>
      </w:r>
    </w:p>
    <w:p w14:paraId="6AD45A7D" w14:textId="1E19796F" w:rsidR="00042BCD" w:rsidRPr="003C6628" w:rsidRDefault="00042BCD" w:rsidP="008B4272">
      <w:pPr>
        <w:spacing w:after="120"/>
        <w:ind w:left="113"/>
        <w:jc w:val="both"/>
        <w:rPr>
          <w:sz w:val="28"/>
          <w:szCs w:val="28"/>
        </w:rPr>
      </w:pPr>
      <w:r>
        <w:rPr>
          <w:sz w:val="28"/>
          <w:szCs w:val="28"/>
        </w:rPr>
        <w:t xml:space="preserve">1.3. </w:t>
      </w:r>
      <w:r w:rsidR="004A5B95">
        <w:rPr>
          <w:sz w:val="28"/>
          <w:szCs w:val="28"/>
        </w:rPr>
        <w:t xml:space="preserve">pasākumam </w:t>
      </w:r>
      <w:r w:rsidR="0081208D" w:rsidRPr="0077173D">
        <w:rPr>
          <w:sz w:val="28"/>
          <w:szCs w:val="28"/>
        </w:rPr>
        <w:t>pieejamo</w:t>
      </w:r>
      <w:r w:rsidR="0081208D" w:rsidRPr="003C6628">
        <w:rPr>
          <w:sz w:val="28"/>
          <w:szCs w:val="28"/>
        </w:rPr>
        <w:t xml:space="preserve"> </w:t>
      </w:r>
      <w:r w:rsidR="004A5B95" w:rsidRPr="003C6628">
        <w:rPr>
          <w:sz w:val="28"/>
          <w:szCs w:val="28"/>
        </w:rPr>
        <w:t>finansējumu;</w:t>
      </w:r>
    </w:p>
    <w:p w14:paraId="6FA05063" w14:textId="4310C822" w:rsidR="00042BCD" w:rsidRPr="009661CB" w:rsidRDefault="00042BCD" w:rsidP="00293602">
      <w:pPr>
        <w:spacing w:after="120"/>
        <w:ind w:left="113"/>
        <w:jc w:val="both"/>
        <w:rPr>
          <w:sz w:val="28"/>
          <w:szCs w:val="28"/>
        </w:rPr>
      </w:pPr>
      <w:r w:rsidRPr="00103B3F">
        <w:rPr>
          <w:sz w:val="28"/>
          <w:szCs w:val="28"/>
        </w:rPr>
        <w:t xml:space="preserve">1.4. </w:t>
      </w:r>
      <w:r w:rsidRPr="00D27084">
        <w:rPr>
          <w:sz w:val="28"/>
          <w:szCs w:val="28"/>
        </w:rPr>
        <w:t>prasības Eiropas Sociālā</w:t>
      </w:r>
      <w:r w:rsidRPr="009661CB">
        <w:rPr>
          <w:sz w:val="28"/>
          <w:szCs w:val="28"/>
        </w:rPr>
        <w:t xml:space="preserve"> fonda (turpmāk – ESF) projekta iesniedzējam</w:t>
      </w:r>
      <w:r w:rsidR="00293602" w:rsidRPr="009661CB">
        <w:rPr>
          <w:sz w:val="28"/>
          <w:szCs w:val="28"/>
        </w:rPr>
        <w:t xml:space="preserve"> un sadarbības partnerim;</w:t>
      </w:r>
    </w:p>
    <w:p w14:paraId="482F2A3A" w14:textId="77777777" w:rsidR="00735BCD" w:rsidRPr="009661CB" w:rsidRDefault="00042BCD" w:rsidP="00585E96">
      <w:pPr>
        <w:spacing w:after="120"/>
        <w:ind w:left="113"/>
        <w:jc w:val="both"/>
        <w:rPr>
          <w:sz w:val="28"/>
          <w:szCs w:val="28"/>
        </w:rPr>
      </w:pPr>
      <w:r w:rsidRPr="009661CB">
        <w:rPr>
          <w:sz w:val="28"/>
          <w:szCs w:val="28"/>
        </w:rPr>
        <w:t>1.5</w:t>
      </w:r>
      <w:r w:rsidR="008115DE" w:rsidRPr="009661CB">
        <w:rPr>
          <w:sz w:val="28"/>
          <w:szCs w:val="28"/>
        </w:rPr>
        <w:t>.</w:t>
      </w:r>
      <w:r w:rsidRPr="009661CB">
        <w:rPr>
          <w:sz w:val="28"/>
          <w:szCs w:val="28"/>
        </w:rPr>
        <w:t xml:space="preserve"> atbalstāmo darbību un izmaksu attiecināmības nosacījumus;</w:t>
      </w:r>
    </w:p>
    <w:p w14:paraId="36B1387D" w14:textId="5473BC0D" w:rsidR="00F82B84" w:rsidRPr="009661CB" w:rsidRDefault="00F82B84" w:rsidP="00585E96">
      <w:pPr>
        <w:spacing w:after="120"/>
        <w:ind w:left="113"/>
        <w:jc w:val="both"/>
        <w:rPr>
          <w:sz w:val="28"/>
          <w:szCs w:val="28"/>
        </w:rPr>
      </w:pPr>
      <w:r w:rsidRPr="009661CB">
        <w:rPr>
          <w:sz w:val="28"/>
          <w:szCs w:val="28"/>
        </w:rPr>
        <w:t>1.6. vienkāršoto izmaksu piemērošanas nosacījumus un kārtību;</w:t>
      </w:r>
    </w:p>
    <w:p w14:paraId="459814BB" w14:textId="61F8D956" w:rsidR="00042BCD" w:rsidRPr="009661CB" w:rsidRDefault="0010089A" w:rsidP="008B4272">
      <w:pPr>
        <w:spacing w:after="120"/>
        <w:ind w:left="113"/>
        <w:jc w:val="both"/>
        <w:rPr>
          <w:sz w:val="28"/>
          <w:szCs w:val="28"/>
        </w:rPr>
      </w:pPr>
      <w:r w:rsidRPr="009661CB">
        <w:rPr>
          <w:sz w:val="28"/>
          <w:szCs w:val="28"/>
        </w:rPr>
        <w:t>1.</w:t>
      </w:r>
      <w:r w:rsidR="00F82B84" w:rsidRPr="009661CB">
        <w:rPr>
          <w:sz w:val="28"/>
          <w:szCs w:val="28"/>
        </w:rPr>
        <w:t>7</w:t>
      </w:r>
      <w:r w:rsidRPr="009661CB">
        <w:rPr>
          <w:sz w:val="28"/>
          <w:szCs w:val="28"/>
        </w:rPr>
        <w:t xml:space="preserve">. </w:t>
      </w:r>
      <w:r w:rsidR="00042BCD" w:rsidRPr="009661CB">
        <w:rPr>
          <w:sz w:val="28"/>
          <w:szCs w:val="28"/>
        </w:rPr>
        <w:t>vienošanās par projekta īstenošanu vienpusēja uzteikuma nosacījumus</w:t>
      </w:r>
      <w:r w:rsidR="002A7FB7" w:rsidRPr="009661CB">
        <w:rPr>
          <w:sz w:val="28"/>
          <w:szCs w:val="28"/>
        </w:rPr>
        <w:t>;</w:t>
      </w:r>
    </w:p>
    <w:p w14:paraId="40FDB656" w14:textId="0B1EDA19" w:rsidR="002A7FB7" w:rsidRPr="009661CB" w:rsidRDefault="002A7FB7" w:rsidP="002A7FB7">
      <w:pPr>
        <w:spacing w:after="120"/>
        <w:ind w:left="113"/>
        <w:jc w:val="both"/>
        <w:rPr>
          <w:sz w:val="28"/>
          <w:szCs w:val="28"/>
        </w:rPr>
      </w:pPr>
      <w:r w:rsidRPr="009661CB">
        <w:rPr>
          <w:sz w:val="28"/>
          <w:szCs w:val="28"/>
        </w:rPr>
        <w:t>1.</w:t>
      </w:r>
      <w:r w:rsidR="00F82B84" w:rsidRPr="009661CB">
        <w:rPr>
          <w:sz w:val="28"/>
          <w:szCs w:val="28"/>
        </w:rPr>
        <w:t>8</w:t>
      </w:r>
      <w:r w:rsidRPr="009661CB">
        <w:rPr>
          <w:sz w:val="28"/>
          <w:szCs w:val="28"/>
        </w:rPr>
        <w:t>. ar valsts atbalsta saņemšanu saistītos nosacījumus.</w:t>
      </w:r>
    </w:p>
    <w:p w14:paraId="715058DC" w14:textId="17C02F4C" w:rsidR="00FC21D5" w:rsidRPr="00D27084" w:rsidRDefault="00F56FE2" w:rsidP="00FC21D5">
      <w:pPr>
        <w:spacing w:after="120"/>
        <w:jc w:val="both"/>
        <w:rPr>
          <w:sz w:val="28"/>
          <w:szCs w:val="28"/>
        </w:rPr>
      </w:pPr>
      <w:r w:rsidRPr="009661CB">
        <w:rPr>
          <w:sz w:val="28"/>
          <w:szCs w:val="28"/>
        </w:rPr>
        <w:t xml:space="preserve">2. </w:t>
      </w:r>
      <w:r w:rsidR="00044E61" w:rsidRPr="009661CB">
        <w:rPr>
          <w:sz w:val="28"/>
          <w:szCs w:val="28"/>
        </w:rPr>
        <w:t>Pasākuma</w:t>
      </w:r>
      <w:r w:rsidR="004A5B95" w:rsidRPr="009661CB">
        <w:rPr>
          <w:sz w:val="28"/>
          <w:szCs w:val="28"/>
        </w:rPr>
        <w:t xml:space="preserve"> mērķis</w:t>
      </w:r>
      <w:r w:rsidR="00044E61" w:rsidRPr="009661CB">
        <w:rPr>
          <w:sz w:val="28"/>
          <w:szCs w:val="28"/>
        </w:rPr>
        <w:t xml:space="preserve"> </w:t>
      </w:r>
      <w:r w:rsidR="002A7FB7" w:rsidRPr="009661CB">
        <w:rPr>
          <w:sz w:val="28"/>
          <w:szCs w:val="28"/>
        </w:rPr>
        <w:t xml:space="preserve">ir noteikt un pārbaudīt optimālus risinājumus sociālo uzņēmumu izveidei un attīstībai, </w:t>
      </w:r>
      <w:r w:rsidR="00AB5764" w:rsidRPr="009661CB">
        <w:rPr>
          <w:sz w:val="28"/>
          <w:szCs w:val="28"/>
        </w:rPr>
        <w:t xml:space="preserve">tai skaitā darba integrācijas </w:t>
      </w:r>
      <w:r w:rsidR="00D05C5D" w:rsidRPr="009661CB">
        <w:rPr>
          <w:sz w:val="28"/>
          <w:szCs w:val="28"/>
        </w:rPr>
        <w:t>sociālo uzņēmumu atbalstam, lai palielin</w:t>
      </w:r>
      <w:r w:rsidR="00831AD7" w:rsidRPr="009661CB">
        <w:rPr>
          <w:sz w:val="28"/>
          <w:szCs w:val="28"/>
        </w:rPr>
        <w:t xml:space="preserve">ātu </w:t>
      </w:r>
      <w:r w:rsidR="002A7FB7" w:rsidRPr="009661CB">
        <w:rPr>
          <w:sz w:val="28"/>
          <w:szCs w:val="28"/>
        </w:rPr>
        <w:t xml:space="preserve">nodarbinātības iespējas nelabvēlīgākā situācijā </w:t>
      </w:r>
      <w:r w:rsidR="00D05C5D" w:rsidRPr="009661CB">
        <w:rPr>
          <w:sz w:val="28"/>
          <w:szCs w:val="28"/>
        </w:rPr>
        <w:t>esošiem bezdarbniekiem</w:t>
      </w:r>
      <w:r w:rsidR="00A33995" w:rsidRPr="009661CB">
        <w:rPr>
          <w:sz w:val="28"/>
          <w:szCs w:val="28"/>
        </w:rPr>
        <w:t>, personām ar invaliditāti un p</w:t>
      </w:r>
      <w:r w:rsidR="008F5B76" w:rsidRPr="009661CB">
        <w:rPr>
          <w:sz w:val="28"/>
          <w:szCs w:val="28"/>
        </w:rPr>
        <w:t>erson</w:t>
      </w:r>
      <w:r w:rsidR="00A33995" w:rsidRPr="009661CB">
        <w:rPr>
          <w:sz w:val="28"/>
          <w:szCs w:val="28"/>
        </w:rPr>
        <w:t>ām ar garīga rakstura traucējumiem.</w:t>
      </w:r>
      <w:r w:rsidR="002A7FB7" w:rsidRPr="00D27084">
        <w:rPr>
          <w:sz w:val="28"/>
          <w:szCs w:val="28"/>
        </w:rPr>
        <w:t xml:space="preserve">  </w:t>
      </w:r>
    </w:p>
    <w:p w14:paraId="4941D8E6" w14:textId="77777777" w:rsidR="00E60A91" w:rsidRPr="009661CB" w:rsidRDefault="00645D6E" w:rsidP="00AC4456">
      <w:pPr>
        <w:spacing w:after="120"/>
        <w:jc w:val="both"/>
        <w:rPr>
          <w:sz w:val="28"/>
          <w:szCs w:val="28"/>
        </w:rPr>
      </w:pPr>
      <w:r w:rsidRPr="009661CB">
        <w:rPr>
          <w:sz w:val="28"/>
          <w:szCs w:val="28"/>
        </w:rPr>
        <w:t xml:space="preserve">3. </w:t>
      </w:r>
      <w:r w:rsidR="006C4737" w:rsidRPr="009661CB">
        <w:rPr>
          <w:sz w:val="28"/>
          <w:szCs w:val="28"/>
        </w:rPr>
        <w:t>P</w:t>
      </w:r>
      <w:r w:rsidR="00BD62FB" w:rsidRPr="009661CB">
        <w:rPr>
          <w:sz w:val="28"/>
          <w:szCs w:val="28"/>
        </w:rPr>
        <w:t>asākuma</w:t>
      </w:r>
      <w:r w:rsidRPr="009661CB">
        <w:rPr>
          <w:sz w:val="28"/>
          <w:szCs w:val="28"/>
        </w:rPr>
        <w:t xml:space="preserve"> mērķa grupa ir</w:t>
      </w:r>
      <w:r w:rsidR="00E60A91" w:rsidRPr="009661CB">
        <w:rPr>
          <w:sz w:val="28"/>
          <w:szCs w:val="28"/>
        </w:rPr>
        <w:t>:</w:t>
      </w:r>
    </w:p>
    <w:p w14:paraId="205AEDAB" w14:textId="22BAB8E1" w:rsidR="00422DDF" w:rsidRPr="00D27084" w:rsidRDefault="00E60A91" w:rsidP="00E60A91">
      <w:pPr>
        <w:spacing w:after="120"/>
        <w:ind w:left="113"/>
        <w:jc w:val="both"/>
        <w:rPr>
          <w:sz w:val="28"/>
          <w:szCs w:val="28"/>
        </w:rPr>
      </w:pPr>
      <w:r w:rsidRPr="009661CB">
        <w:rPr>
          <w:sz w:val="28"/>
          <w:szCs w:val="28"/>
        </w:rPr>
        <w:lastRenderedPageBreak/>
        <w:t xml:space="preserve">3.1. </w:t>
      </w:r>
      <w:r w:rsidR="00785D81" w:rsidRPr="009661CB">
        <w:rPr>
          <w:sz w:val="28"/>
          <w:szCs w:val="28"/>
        </w:rPr>
        <w:t>komersanti</w:t>
      </w:r>
      <w:r w:rsidR="00447C56" w:rsidRPr="009661CB">
        <w:rPr>
          <w:sz w:val="28"/>
          <w:szCs w:val="28"/>
        </w:rPr>
        <w:t>,</w:t>
      </w:r>
      <w:r w:rsidR="00785D81" w:rsidRPr="009661CB">
        <w:rPr>
          <w:sz w:val="28"/>
          <w:szCs w:val="28"/>
        </w:rPr>
        <w:t xml:space="preserve"> </w:t>
      </w:r>
      <w:r w:rsidR="007C262B" w:rsidRPr="009661CB">
        <w:rPr>
          <w:sz w:val="28"/>
          <w:szCs w:val="28"/>
        </w:rPr>
        <w:t>biedrības</w:t>
      </w:r>
      <w:r w:rsidR="007103FF" w:rsidRPr="009661CB">
        <w:rPr>
          <w:sz w:val="28"/>
          <w:szCs w:val="28"/>
        </w:rPr>
        <w:t xml:space="preserve"> un</w:t>
      </w:r>
      <w:r w:rsidR="00BF2893" w:rsidRPr="009661CB">
        <w:rPr>
          <w:sz w:val="28"/>
          <w:szCs w:val="28"/>
        </w:rPr>
        <w:t xml:space="preserve"> </w:t>
      </w:r>
      <w:r w:rsidR="007C262B" w:rsidRPr="009661CB">
        <w:rPr>
          <w:sz w:val="28"/>
          <w:szCs w:val="28"/>
        </w:rPr>
        <w:t>nodibinājumi</w:t>
      </w:r>
      <w:r w:rsidR="00344098" w:rsidRPr="009661CB">
        <w:rPr>
          <w:sz w:val="28"/>
          <w:szCs w:val="28"/>
        </w:rPr>
        <w:t xml:space="preserve"> (turpmāk –</w:t>
      </w:r>
      <w:r w:rsidR="003E64C1" w:rsidRPr="009661CB">
        <w:rPr>
          <w:sz w:val="28"/>
          <w:szCs w:val="28"/>
        </w:rPr>
        <w:t xml:space="preserve"> </w:t>
      </w:r>
      <w:r w:rsidR="00493C71" w:rsidRPr="009661CB">
        <w:rPr>
          <w:sz w:val="28"/>
          <w:szCs w:val="28"/>
        </w:rPr>
        <w:t xml:space="preserve">pasākuma </w:t>
      </w:r>
      <w:r w:rsidR="006B0403" w:rsidRPr="009661CB">
        <w:rPr>
          <w:sz w:val="28"/>
          <w:szCs w:val="28"/>
        </w:rPr>
        <w:t>dalībnieki</w:t>
      </w:r>
      <w:r w:rsidR="00344098" w:rsidRPr="009661CB">
        <w:rPr>
          <w:sz w:val="28"/>
          <w:szCs w:val="28"/>
        </w:rPr>
        <w:t>)</w:t>
      </w:r>
      <w:r w:rsidR="00422DDF" w:rsidRPr="009661CB">
        <w:rPr>
          <w:sz w:val="28"/>
          <w:szCs w:val="28"/>
        </w:rPr>
        <w:t>;</w:t>
      </w:r>
    </w:p>
    <w:p w14:paraId="255101B1" w14:textId="50D05ECE" w:rsidR="005928B7" w:rsidRPr="00D27084" w:rsidRDefault="005928B7" w:rsidP="00E60A91">
      <w:pPr>
        <w:spacing w:after="120"/>
        <w:ind w:left="113"/>
        <w:jc w:val="both"/>
        <w:rPr>
          <w:sz w:val="28"/>
          <w:szCs w:val="28"/>
        </w:rPr>
      </w:pPr>
      <w:r w:rsidRPr="009661CB">
        <w:rPr>
          <w:sz w:val="28"/>
          <w:szCs w:val="28"/>
        </w:rPr>
        <w:t xml:space="preserve">3.2. </w:t>
      </w:r>
      <w:r w:rsidR="000C5D2B" w:rsidRPr="009661CB">
        <w:rPr>
          <w:sz w:val="28"/>
          <w:szCs w:val="28"/>
        </w:rPr>
        <w:t xml:space="preserve">fiziskas personas, </w:t>
      </w:r>
      <w:r w:rsidR="000F5119" w:rsidRPr="009661CB">
        <w:rPr>
          <w:sz w:val="28"/>
          <w:szCs w:val="28"/>
        </w:rPr>
        <w:t xml:space="preserve">kuras </w:t>
      </w:r>
      <w:r w:rsidR="000C5D2B" w:rsidRPr="009661CB">
        <w:rPr>
          <w:sz w:val="28"/>
          <w:szCs w:val="28"/>
        </w:rPr>
        <w:t xml:space="preserve">plāno uzsākt sociālo uzņēmējdarbību </w:t>
      </w:r>
      <w:r w:rsidR="00755BE7" w:rsidRPr="009661CB">
        <w:rPr>
          <w:sz w:val="28"/>
          <w:szCs w:val="28"/>
        </w:rPr>
        <w:t>(turpmāk – sociālās uzņēmējdarbības</w:t>
      </w:r>
      <w:r w:rsidR="00CB1433" w:rsidRPr="009661CB">
        <w:rPr>
          <w:sz w:val="28"/>
          <w:szCs w:val="28"/>
        </w:rPr>
        <w:t xml:space="preserve"> uzsācēji</w:t>
      </w:r>
      <w:r w:rsidR="00755BE7" w:rsidRPr="009661CB">
        <w:rPr>
          <w:sz w:val="28"/>
          <w:szCs w:val="28"/>
        </w:rPr>
        <w:t>)</w:t>
      </w:r>
      <w:r w:rsidR="000C5D2B" w:rsidRPr="009661CB">
        <w:rPr>
          <w:sz w:val="28"/>
          <w:szCs w:val="28"/>
        </w:rPr>
        <w:t>;</w:t>
      </w:r>
    </w:p>
    <w:p w14:paraId="452CAC35" w14:textId="2D1BE49D" w:rsidR="008D7355" w:rsidRPr="009661CB" w:rsidRDefault="001F542B" w:rsidP="00E60A91">
      <w:pPr>
        <w:spacing w:after="120"/>
        <w:ind w:left="113"/>
        <w:jc w:val="both"/>
        <w:rPr>
          <w:sz w:val="28"/>
          <w:szCs w:val="28"/>
        </w:rPr>
      </w:pPr>
      <w:r w:rsidRPr="009661CB">
        <w:rPr>
          <w:sz w:val="28"/>
          <w:szCs w:val="28"/>
        </w:rPr>
        <w:t>3.</w:t>
      </w:r>
      <w:r w:rsidR="000C5D2B" w:rsidRPr="009661CB">
        <w:rPr>
          <w:sz w:val="28"/>
          <w:szCs w:val="28"/>
        </w:rPr>
        <w:t>3</w:t>
      </w:r>
      <w:r w:rsidRPr="009661CB">
        <w:rPr>
          <w:sz w:val="28"/>
          <w:szCs w:val="28"/>
        </w:rPr>
        <w:t xml:space="preserve">. </w:t>
      </w:r>
      <w:r w:rsidR="003773DF" w:rsidRPr="009661CB">
        <w:rPr>
          <w:sz w:val="28"/>
          <w:szCs w:val="28"/>
        </w:rPr>
        <w:t>nelabvēlīgākā situācijā esoši bezdarbnieki</w:t>
      </w:r>
      <w:r w:rsidR="00293EAC" w:rsidRPr="009661CB">
        <w:rPr>
          <w:sz w:val="28"/>
          <w:szCs w:val="28"/>
        </w:rPr>
        <w:t xml:space="preserve"> – i</w:t>
      </w:r>
      <w:r w:rsidR="003773DF" w:rsidRPr="009661CB">
        <w:rPr>
          <w:sz w:val="28"/>
          <w:szCs w:val="28"/>
        </w:rPr>
        <w:t>lgstošie bezdarbnieki, gados vecāki bezdarbnieki (vecāki par 5</w:t>
      </w:r>
      <w:r w:rsidR="0021008D" w:rsidRPr="009661CB">
        <w:rPr>
          <w:sz w:val="28"/>
          <w:szCs w:val="28"/>
        </w:rPr>
        <w:t>4</w:t>
      </w:r>
      <w:r w:rsidR="003773DF" w:rsidRPr="009661CB">
        <w:rPr>
          <w:sz w:val="28"/>
          <w:szCs w:val="28"/>
        </w:rPr>
        <w:t xml:space="preserve"> gadiem), bezdarbnieki</w:t>
      </w:r>
      <w:r w:rsidR="00B049F6" w:rsidRPr="009661CB">
        <w:rPr>
          <w:sz w:val="28"/>
          <w:szCs w:val="28"/>
        </w:rPr>
        <w:t>,</w:t>
      </w:r>
      <w:r w:rsidR="003773DF" w:rsidRPr="009661CB">
        <w:rPr>
          <w:sz w:val="28"/>
          <w:szCs w:val="28"/>
        </w:rPr>
        <w:t xml:space="preserve"> kuriem ir apgādājamie, un bezdarbnieki ar invaliditāti</w:t>
      </w:r>
      <w:r w:rsidR="001F4AA2" w:rsidRPr="009661CB">
        <w:rPr>
          <w:sz w:val="28"/>
          <w:szCs w:val="28"/>
        </w:rPr>
        <w:t>;</w:t>
      </w:r>
    </w:p>
    <w:p w14:paraId="7E13134F" w14:textId="221E38EC" w:rsidR="001F4AA2" w:rsidRPr="00D27084" w:rsidRDefault="001F4AA2" w:rsidP="0005196C">
      <w:pPr>
        <w:spacing w:after="120"/>
        <w:ind w:left="113"/>
        <w:jc w:val="both"/>
        <w:rPr>
          <w:sz w:val="28"/>
          <w:szCs w:val="28"/>
        </w:rPr>
      </w:pPr>
      <w:r w:rsidRPr="009661CB">
        <w:rPr>
          <w:sz w:val="28"/>
          <w:szCs w:val="28"/>
        </w:rPr>
        <w:t>3.</w:t>
      </w:r>
      <w:r w:rsidR="000C5D2B" w:rsidRPr="009661CB">
        <w:rPr>
          <w:sz w:val="28"/>
          <w:szCs w:val="28"/>
        </w:rPr>
        <w:t>4</w:t>
      </w:r>
      <w:r w:rsidRPr="009661CB">
        <w:rPr>
          <w:sz w:val="28"/>
          <w:szCs w:val="28"/>
        </w:rPr>
        <w:t>.</w:t>
      </w:r>
      <w:r w:rsidR="003F7AD8" w:rsidRPr="009661CB">
        <w:rPr>
          <w:sz w:val="28"/>
          <w:szCs w:val="28"/>
        </w:rPr>
        <w:t xml:space="preserve"> personas ar</w:t>
      </w:r>
      <w:r w:rsidRPr="009661CB">
        <w:rPr>
          <w:sz w:val="28"/>
          <w:szCs w:val="28"/>
        </w:rPr>
        <w:t xml:space="preserve"> </w:t>
      </w:r>
      <w:r w:rsidR="003F7AD8" w:rsidRPr="009661CB">
        <w:rPr>
          <w:sz w:val="28"/>
          <w:szCs w:val="28"/>
        </w:rPr>
        <w:t>invaliditāti</w:t>
      </w:r>
      <w:r w:rsidR="0005196C" w:rsidRPr="009661CB">
        <w:rPr>
          <w:sz w:val="28"/>
          <w:szCs w:val="28"/>
        </w:rPr>
        <w:t xml:space="preserve"> un personas ar garīga rakstura traucējumiem</w:t>
      </w:r>
      <w:r w:rsidR="008F0837" w:rsidRPr="009661CB">
        <w:rPr>
          <w:sz w:val="28"/>
          <w:szCs w:val="28"/>
        </w:rPr>
        <w:t>.</w:t>
      </w:r>
    </w:p>
    <w:p w14:paraId="67A708B4" w14:textId="058425E3" w:rsidR="001452C8" w:rsidRPr="00DA3E97" w:rsidRDefault="00B06E43" w:rsidP="00AC4456">
      <w:pPr>
        <w:spacing w:after="120"/>
        <w:jc w:val="both"/>
        <w:rPr>
          <w:sz w:val="28"/>
          <w:szCs w:val="28"/>
        </w:rPr>
      </w:pPr>
      <w:r w:rsidRPr="00DA3E97">
        <w:rPr>
          <w:sz w:val="28"/>
          <w:szCs w:val="28"/>
        </w:rPr>
        <w:t xml:space="preserve">4. </w:t>
      </w:r>
      <w:r w:rsidR="004A5B95" w:rsidRPr="00DA3E97">
        <w:rPr>
          <w:sz w:val="28"/>
          <w:szCs w:val="28"/>
        </w:rPr>
        <w:t>P</w:t>
      </w:r>
      <w:r w:rsidR="00FB4666" w:rsidRPr="00DA3E97">
        <w:rPr>
          <w:sz w:val="28"/>
          <w:szCs w:val="28"/>
        </w:rPr>
        <w:t>asākuma</w:t>
      </w:r>
      <w:r w:rsidR="00DC1824" w:rsidRPr="00DA3E97">
        <w:rPr>
          <w:sz w:val="28"/>
          <w:szCs w:val="28"/>
        </w:rPr>
        <w:t xml:space="preserve"> ietvaros </w:t>
      </w:r>
      <w:r w:rsidR="00660F47" w:rsidRPr="00DA3E97">
        <w:rPr>
          <w:sz w:val="28"/>
          <w:szCs w:val="28"/>
        </w:rPr>
        <w:t xml:space="preserve">ir sasniedzami šādi </w:t>
      </w:r>
      <w:r w:rsidR="005F44E5" w:rsidRPr="00DA3E97">
        <w:rPr>
          <w:sz w:val="28"/>
          <w:szCs w:val="28"/>
        </w:rPr>
        <w:t xml:space="preserve">atbalsta mērķa </w:t>
      </w:r>
      <w:r w:rsidR="00660F47" w:rsidRPr="00DA3E97">
        <w:rPr>
          <w:sz w:val="28"/>
          <w:szCs w:val="28"/>
        </w:rPr>
        <w:t>uzraudzības rādītāji:</w:t>
      </w:r>
    </w:p>
    <w:p w14:paraId="5EFA6B23" w14:textId="39AE2DE3" w:rsidR="007E285D" w:rsidRPr="009661CB" w:rsidRDefault="00BF7986" w:rsidP="00B04577">
      <w:pPr>
        <w:spacing w:after="120"/>
        <w:ind w:left="113"/>
        <w:jc w:val="both"/>
        <w:rPr>
          <w:sz w:val="28"/>
          <w:szCs w:val="28"/>
        </w:rPr>
      </w:pPr>
      <w:r w:rsidRPr="00DA3E97">
        <w:rPr>
          <w:sz w:val="28"/>
          <w:szCs w:val="28"/>
        </w:rPr>
        <w:t>4.1. iznākuma r</w:t>
      </w:r>
      <w:r w:rsidR="007E285D" w:rsidRPr="00DA3E97">
        <w:rPr>
          <w:sz w:val="28"/>
          <w:szCs w:val="28"/>
        </w:rPr>
        <w:t>ādītāj</w:t>
      </w:r>
      <w:r w:rsidR="00B04577" w:rsidRPr="00DA3E97">
        <w:rPr>
          <w:sz w:val="28"/>
          <w:szCs w:val="28"/>
        </w:rPr>
        <w:t xml:space="preserve">s – </w:t>
      </w:r>
      <w:r w:rsidR="005F44E5" w:rsidRPr="00DA3E97">
        <w:rPr>
          <w:sz w:val="28"/>
          <w:szCs w:val="28"/>
        </w:rPr>
        <w:t xml:space="preserve">līdz </w:t>
      </w:r>
      <w:proofErr w:type="gramStart"/>
      <w:r w:rsidR="005F44E5" w:rsidRPr="00DA3E97">
        <w:rPr>
          <w:sz w:val="28"/>
          <w:szCs w:val="28"/>
        </w:rPr>
        <w:t>2023.gada</w:t>
      </w:r>
      <w:proofErr w:type="gramEnd"/>
      <w:r w:rsidR="005F44E5" w:rsidRPr="00DA3E97">
        <w:rPr>
          <w:sz w:val="28"/>
          <w:szCs w:val="28"/>
        </w:rPr>
        <w:t xml:space="preserve"> 31.decembrim pasākumā iesaistīti </w:t>
      </w:r>
      <w:r w:rsidR="00AE4514" w:rsidRPr="00DA3E97">
        <w:rPr>
          <w:sz w:val="28"/>
          <w:szCs w:val="28"/>
        </w:rPr>
        <w:t>bezdarbnieki, tostarp ilgstošie bezdarbnieki  – 217, tai skai</w:t>
      </w:r>
      <w:r w:rsidR="0051456E" w:rsidRPr="00DA3E97">
        <w:rPr>
          <w:sz w:val="28"/>
          <w:szCs w:val="28"/>
        </w:rPr>
        <w:t>tā līdz 2018.</w:t>
      </w:r>
      <w:r w:rsidR="00AE4514" w:rsidRPr="00DA3E97">
        <w:rPr>
          <w:sz w:val="28"/>
          <w:szCs w:val="28"/>
        </w:rPr>
        <w:t xml:space="preserve">gada 31.decembrim </w:t>
      </w:r>
      <w:r w:rsidR="00055E8A" w:rsidRPr="00DA3E97">
        <w:rPr>
          <w:sz w:val="28"/>
          <w:szCs w:val="28"/>
        </w:rPr>
        <w:t>– 80;</w:t>
      </w:r>
      <w:r w:rsidR="00055E8A" w:rsidRPr="009661CB">
        <w:rPr>
          <w:sz w:val="28"/>
          <w:szCs w:val="28"/>
        </w:rPr>
        <w:t xml:space="preserve"> </w:t>
      </w:r>
    </w:p>
    <w:p w14:paraId="000F681F" w14:textId="258F9AB9" w:rsidR="00BF7986" w:rsidRPr="009661CB" w:rsidRDefault="00BF7986" w:rsidP="00BF7986">
      <w:pPr>
        <w:spacing w:after="120"/>
        <w:ind w:left="113"/>
        <w:jc w:val="both"/>
        <w:rPr>
          <w:sz w:val="28"/>
          <w:szCs w:val="28"/>
        </w:rPr>
      </w:pPr>
      <w:r w:rsidRPr="009661CB">
        <w:rPr>
          <w:sz w:val="28"/>
          <w:szCs w:val="28"/>
        </w:rPr>
        <w:t>4.</w:t>
      </w:r>
      <w:r w:rsidR="00B04577" w:rsidRPr="009661CB">
        <w:rPr>
          <w:sz w:val="28"/>
          <w:szCs w:val="28"/>
        </w:rPr>
        <w:t>2</w:t>
      </w:r>
      <w:r w:rsidRPr="009661CB">
        <w:rPr>
          <w:sz w:val="28"/>
          <w:szCs w:val="28"/>
        </w:rPr>
        <w:t xml:space="preserve">. finanšu rādītājs – līdz </w:t>
      </w:r>
      <w:proofErr w:type="gramStart"/>
      <w:r w:rsidRPr="009661CB">
        <w:rPr>
          <w:sz w:val="28"/>
          <w:szCs w:val="28"/>
        </w:rPr>
        <w:t>2018.gada</w:t>
      </w:r>
      <w:proofErr w:type="gramEnd"/>
      <w:r w:rsidRPr="009661CB">
        <w:rPr>
          <w:sz w:val="28"/>
          <w:szCs w:val="28"/>
        </w:rPr>
        <w:t xml:space="preserve"> 31.decembrim sertificēti izdevumi </w:t>
      </w:r>
      <w:r w:rsidR="00DC19A9" w:rsidRPr="009661CB">
        <w:rPr>
          <w:sz w:val="28"/>
          <w:szCs w:val="28"/>
        </w:rPr>
        <w:t>6</w:t>
      </w:r>
      <w:r w:rsidR="00945994" w:rsidRPr="009661CB">
        <w:rPr>
          <w:sz w:val="28"/>
          <w:szCs w:val="28"/>
        </w:rPr>
        <w:t> 919 284</w:t>
      </w:r>
      <w:r w:rsidR="00CB624A" w:rsidRPr="009661CB">
        <w:rPr>
          <w:sz w:val="28"/>
          <w:szCs w:val="28"/>
        </w:rPr>
        <w:t xml:space="preserve"> </w:t>
      </w:r>
      <w:r w:rsidR="00A90842" w:rsidRPr="009661CB">
        <w:rPr>
          <w:i/>
          <w:sz w:val="28"/>
          <w:szCs w:val="28"/>
        </w:rPr>
        <w:t>euro</w:t>
      </w:r>
      <w:r w:rsidR="00A90842" w:rsidRPr="009661CB">
        <w:rPr>
          <w:sz w:val="28"/>
          <w:szCs w:val="28"/>
        </w:rPr>
        <w:t xml:space="preserve"> apmērā</w:t>
      </w:r>
      <w:r w:rsidRPr="009661CB">
        <w:rPr>
          <w:sz w:val="28"/>
          <w:szCs w:val="28"/>
        </w:rPr>
        <w:t>.</w:t>
      </w:r>
    </w:p>
    <w:p w14:paraId="37497167" w14:textId="198E5BBC" w:rsidR="00DA7F44" w:rsidRPr="009661CB" w:rsidRDefault="00CB5D52" w:rsidP="007161AB">
      <w:pPr>
        <w:spacing w:after="120"/>
        <w:jc w:val="both"/>
        <w:rPr>
          <w:sz w:val="28"/>
          <w:szCs w:val="28"/>
        </w:rPr>
      </w:pPr>
      <w:r w:rsidRPr="009661CB">
        <w:rPr>
          <w:sz w:val="28"/>
          <w:szCs w:val="28"/>
        </w:rPr>
        <w:t xml:space="preserve">5. </w:t>
      </w:r>
      <w:r w:rsidR="004A5B95" w:rsidRPr="009661CB">
        <w:rPr>
          <w:sz w:val="28"/>
          <w:szCs w:val="28"/>
        </w:rPr>
        <w:t>P</w:t>
      </w:r>
      <w:r w:rsidR="00452142" w:rsidRPr="009661CB">
        <w:rPr>
          <w:sz w:val="28"/>
          <w:szCs w:val="28"/>
        </w:rPr>
        <w:t>asākumu</w:t>
      </w:r>
      <w:r w:rsidR="007161AB" w:rsidRPr="009661CB">
        <w:rPr>
          <w:sz w:val="28"/>
          <w:szCs w:val="28"/>
        </w:rPr>
        <w:t xml:space="preserve"> īsteno ierobežotas projektu iesniegumu atlases veidā.</w:t>
      </w:r>
    </w:p>
    <w:p w14:paraId="30CA11A3" w14:textId="364B3681" w:rsidR="00AE75DF" w:rsidRPr="009661CB" w:rsidRDefault="00AE75DF" w:rsidP="00AE75DF">
      <w:pPr>
        <w:spacing w:after="120"/>
        <w:jc w:val="both"/>
        <w:rPr>
          <w:sz w:val="28"/>
          <w:szCs w:val="28"/>
        </w:rPr>
      </w:pPr>
      <w:r w:rsidRPr="009661CB">
        <w:rPr>
          <w:sz w:val="28"/>
          <w:szCs w:val="28"/>
        </w:rPr>
        <w:t>6. </w:t>
      </w:r>
      <w:r w:rsidR="004A5B95" w:rsidRPr="009661CB">
        <w:rPr>
          <w:sz w:val="28"/>
          <w:szCs w:val="28"/>
        </w:rPr>
        <w:t>P</w:t>
      </w:r>
      <w:r w:rsidR="006C3BC9" w:rsidRPr="009661CB">
        <w:rPr>
          <w:sz w:val="28"/>
          <w:szCs w:val="28"/>
        </w:rPr>
        <w:t>asākuma ietvaros atbildīgās iestādes funkcijas pilda Labklājības ministrija (turpmāk – atbildīgā iestāde)</w:t>
      </w:r>
      <w:r w:rsidR="00276932" w:rsidRPr="009661CB">
        <w:rPr>
          <w:sz w:val="28"/>
          <w:szCs w:val="28"/>
        </w:rPr>
        <w:t>.</w:t>
      </w:r>
    </w:p>
    <w:p w14:paraId="250353FA" w14:textId="77777777" w:rsidR="00131880" w:rsidRPr="009661CB" w:rsidRDefault="00AE75DF" w:rsidP="00F64378">
      <w:pPr>
        <w:spacing w:after="120"/>
        <w:jc w:val="both"/>
        <w:rPr>
          <w:sz w:val="28"/>
          <w:szCs w:val="28"/>
        </w:rPr>
      </w:pPr>
      <w:r w:rsidRPr="009661CB">
        <w:rPr>
          <w:sz w:val="28"/>
          <w:szCs w:val="28"/>
        </w:rPr>
        <w:t>7. </w:t>
      </w:r>
      <w:r w:rsidR="00A90842" w:rsidRPr="009661CB">
        <w:rPr>
          <w:sz w:val="28"/>
          <w:szCs w:val="28"/>
        </w:rPr>
        <w:t>Pasākuma</w:t>
      </w:r>
      <w:r w:rsidR="00A90842" w:rsidRPr="009661CB">
        <w:t xml:space="preserve"> </w:t>
      </w:r>
      <w:r w:rsidR="0055213A" w:rsidRPr="009661CB">
        <w:rPr>
          <w:sz w:val="28"/>
          <w:szCs w:val="28"/>
        </w:rPr>
        <w:t xml:space="preserve">ietvaros </w:t>
      </w:r>
      <w:r w:rsidR="00B47E2F" w:rsidRPr="009661CB">
        <w:rPr>
          <w:sz w:val="28"/>
          <w:szCs w:val="28"/>
        </w:rPr>
        <w:t xml:space="preserve">plānotais </w:t>
      </w:r>
      <w:r w:rsidR="00A90842" w:rsidRPr="009661CB">
        <w:rPr>
          <w:sz w:val="28"/>
          <w:szCs w:val="28"/>
        </w:rPr>
        <w:t xml:space="preserve">kopējais attiecināmais finansējums ir </w:t>
      </w:r>
      <w:r w:rsidR="005809A7" w:rsidRPr="009661CB">
        <w:rPr>
          <w:sz w:val="28"/>
          <w:szCs w:val="28"/>
        </w:rPr>
        <w:t>19 920 206</w:t>
      </w:r>
      <w:r w:rsidR="00A90842" w:rsidRPr="009661CB">
        <w:rPr>
          <w:sz w:val="28"/>
          <w:szCs w:val="28"/>
        </w:rPr>
        <w:t xml:space="preserve"> </w:t>
      </w:r>
      <w:r w:rsidR="00A90842" w:rsidRPr="009661CB">
        <w:rPr>
          <w:i/>
          <w:sz w:val="28"/>
          <w:szCs w:val="28"/>
        </w:rPr>
        <w:t>euro</w:t>
      </w:r>
      <w:r w:rsidR="00A90842" w:rsidRPr="009661CB">
        <w:rPr>
          <w:sz w:val="28"/>
          <w:szCs w:val="28"/>
        </w:rPr>
        <w:t xml:space="preserve">, tai skaitā ESF finansējums – </w:t>
      </w:r>
      <w:r w:rsidR="005809A7" w:rsidRPr="009661CB">
        <w:rPr>
          <w:sz w:val="28"/>
          <w:szCs w:val="28"/>
        </w:rPr>
        <w:t>16 932 175</w:t>
      </w:r>
      <w:r w:rsidR="00A90842" w:rsidRPr="009661CB">
        <w:rPr>
          <w:sz w:val="28"/>
          <w:szCs w:val="28"/>
        </w:rPr>
        <w:t xml:space="preserve"> </w:t>
      </w:r>
      <w:r w:rsidR="00A90842" w:rsidRPr="009661CB">
        <w:rPr>
          <w:i/>
          <w:sz w:val="28"/>
          <w:szCs w:val="28"/>
        </w:rPr>
        <w:t>euro</w:t>
      </w:r>
      <w:r w:rsidR="00A90842" w:rsidRPr="009661CB">
        <w:rPr>
          <w:sz w:val="28"/>
          <w:szCs w:val="28"/>
        </w:rPr>
        <w:t xml:space="preserve"> un valsts budžeta finansējums – </w:t>
      </w:r>
      <w:r w:rsidR="005809A7" w:rsidRPr="009661CB">
        <w:rPr>
          <w:sz w:val="28"/>
          <w:szCs w:val="28"/>
        </w:rPr>
        <w:t>2 988</w:t>
      </w:r>
      <w:r w:rsidR="00DC17E3" w:rsidRPr="009661CB">
        <w:rPr>
          <w:sz w:val="28"/>
          <w:szCs w:val="28"/>
        </w:rPr>
        <w:t> </w:t>
      </w:r>
      <w:r w:rsidR="005809A7" w:rsidRPr="009661CB">
        <w:rPr>
          <w:sz w:val="28"/>
          <w:szCs w:val="28"/>
        </w:rPr>
        <w:t>031</w:t>
      </w:r>
      <w:r w:rsidR="00DC17E3" w:rsidRPr="009661CB">
        <w:rPr>
          <w:sz w:val="28"/>
          <w:szCs w:val="28"/>
        </w:rPr>
        <w:t xml:space="preserve"> </w:t>
      </w:r>
      <w:r w:rsidR="00DC17E3" w:rsidRPr="009661CB">
        <w:rPr>
          <w:i/>
          <w:sz w:val="28"/>
          <w:szCs w:val="28"/>
        </w:rPr>
        <w:t>euro</w:t>
      </w:r>
      <w:r w:rsidR="00A90842" w:rsidRPr="009661CB">
        <w:rPr>
          <w:sz w:val="28"/>
          <w:szCs w:val="28"/>
        </w:rPr>
        <w:t xml:space="preserve">. </w:t>
      </w:r>
    </w:p>
    <w:p w14:paraId="4C3792BB" w14:textId="6019D159" w:rsidR="00E2426B" w:rsidRPr="009661CB" w:rsidRDefault="00074A2A" w:rsidP="00E2426B">
      <w:pPr>
        <w:spacing w:after="120"/>
        <w:jc w:val="both"/>
        <w:rPr>
          <w:sz w:val="28"/>
          <w:szCs w:val="28"/>
        </w:rPr>
      </w:pPr>
      <w:r w:rsidRPr="009661CB">
        <w:rPr>
          <w:sz w:val="28"/>
          <w:szCs w:val="28"/>
        </w:rPr>
        <w:t xml:space="preserve">8. </w:t>
      </w:r>
      <w:r w:rsidR="00131880" w:rsidRPr="009661CB">
        <w:rPr>
          <w:sz w:val="28"/>
          <w:szCs w:val="28"/>
        </w:rPr>
        <w:t xml:space="preserve">Projekta iesniegumā </w:t>
      </w:r>
      <w:r w:rsidR="00557C6B" w:rsidRPr="009661CB">
        <w:rPr>
          <w:sz w:val="28"/>
          <w:szCs w:val="28"/>
        </w:rPr>
        <w:t xml:space="preserve">kopējā attiecināmā finansējuma kopsummu </w:t>
      </w:r>
      <w:r w:rsidR="00131880" w:rsidRPr="009661CB">
        <w:rPr>
          <w:sz w:val="28"/>
          <w:szCs w:val="28"/>
        </w:rPr>
        <w:t xml:space="preserve">plāno ne vairāk kā 14 920 206 </w:t>
      </w:r>
      <w:r w:rsidR="00131880" w:rsidRPr="009661CB">
        <w:rPr>
          <w:i/>
          <w:sz w:val="28"/>
          <w:szCs w:val="28"/>
        </w:rPr>
        <w:t>euro</w:t>
      </w:r>
      <w:r w:rsidR="00131880" w:rsidRPr="009661CB">
        <w:rPr>
          <w:sz w:val="28"/>
          <w:szCs w:val="28"/>
        </w:rPr>
        <w:t xml:space="preserve">, tai skaitā ESF finansējumu – 12 682 175 </w:t>
      </w:r>
      <w:r w:rsidR="00131880" w:rsidRPr="009661CB">
        <w:rPr>
          <w:i/>
          <w:sz w:val="28"/>
          <w:szCs w:val="28"/>
        </w:rPr>
        <w:t>euro</w:t>
      </w:r>
      <w:r w:rsidR="00131880" w:rsidRPr="009661CB">
        <w:rPr>
          <w:sz w:val="28"/>
          <w:szCs w:val="28"/>
        </w:rPr>
        <w:t xml:space="preserve">, valsts budžeta finansējumu – 2 238 031 </w:t>
      </w:r>
      <w:r w:rsidR="00131880" w:rsidRPr="009661CB">
        <w:rPr>
          <w:i/>
          <w:sz w:val="28"/>
          <w:szCs w:val="28"/>
        </w:rPr>
        <w:t>euro</w:t>
      </w:r>
      <w:r w:rsidR="00E2426B" w:rsidRPr="009661CB">
        <w:rPr>
          <w:sz w:val="28"/>
          <w:szCs w:val="28"/>
        </w:rPr>
        <w:t>,</w:t>
      </w:r>
      <w:r w:rsidR="00E2426B" w:rsidRPr="009661CB">
        <w:rPr>
          <w:i/>
          <w:sz w:val="28"/>
          <w:szCs w:val="28"/>
        </w:rPr>
        <w:t xml:space="preserve"> </w:t>
      </w:r>
      <w:r w:rsidR="00E2426B" w:rsidRPr="009661CB">
        <w:rPr>
          <w:sz w:val="28"/>
          <w:szCs w:val="28"/>
        </w:rPr>
        <w:t xml:space="preserve">paredzot iznākuma rādītāja plānojumu atbilstoši šo noteikumu 4.1.apakšpunktā laika periodā līdz </w:t>
      </w:r>
      <w:proofErr w:type="gramStart"/>
      <w:r w:rsidR="00E2426B" w:rsidRPr="009661CB">
        <w:rPr>
          <w:sz w:val="28"/>
          <w:szCs w:val="28"/>
        </w:rPr>
        <w:t>2018.gada</w:t>
      </w:r>
      <w:proofErr w:type="gramEnd"/>
      <w:r w:rsidR="00E2426B" w:rsidRPr="009661CB">
        <w:rPr>
          <w:sz w:val="28"/>
          <w:szCs w:val="28"/>
        </w:rPr>
        <w:t xml:space="preserve"> 31.decembrim noteiktajam apjomam.</w:t>
      </w:r>
      <w:r w:rsidR="00131880" w:rsidRPr="009661CB">
        <w:rPr>
          <w:sz w:val="28"/>
          <w:szCs w:val="28"/>
        </w:rPr>
        <w:t xml:space="preserve"> </w:t>
      </w:r>
      <w:r w:rsidRPr="009661CB">
        <w:rPr>
          <w:sz w:val="28"/>
          <w:szCs w:val="28"/>
        </w:rPr>
        <w:t xml:space="preserve">No </w:t>
      </w:r>
      <w:proofErr w:type="gramStart"/>
      <w:r w:rsidRPr="009661CB">
        <w:rPr>
          <w:sz w:val="28"/>
          <w:szCs w:val="28"/>
        </w:rPr>
        <w:t>2019.gada</w:t>
      </w:r>
      <w:proofErr w:type="gramEnd"/>
      <w:r w:rsidRPr="009661CB">
        <w:rPr>
          <w:sz w:val="28"/>
          <w:szCs w:val="28"/>
        </w:rPr>
        <w:t xml:space="preserve"> 1.janvāra atbildīgā iestāde pēc Eiropas Komisijas lēmuma var ierosināt palielināt projektā noteikto attiecināmo izmaksu kopsummu līdz 19 920 206 </w:t>
      </w:r>
      <w:r w:rsidRPr="009661CB">
        <w:rPr>
          <w:i/>
          <w:sz w:val="28"/>
          <w:szCs w:val="28"/>
        </w:rPr>
        <w:t>euro</w:t>
      </w:r>
      <w:r w:rsidRPr="009661CB">
        <w:rPr>
          <w:sz w:val="28"/>
          <w:szCs w:val="28"/>
        </w:rPr>
        <w:t xml:space="preserve">, ievērojot noteikto finansēšanas avotu proporcionālo sadalījumu un šo noteikumu </w:t>
      </w:r>
      <w:r w:rsidR="00E2426B" w:rsidRPr="009661CB">
        <w:rPr>
          <w:sz w:val="28"/>
          <w:szCs w:val="28"/>
        </w:rPr>
        <w:t xml:space="preserve">4.1.apakšpunktā </w:t>
      </w:r>
      <w:r w:rsidR="00D73AF8" w:rsidRPr="009661CB">
        <w:rPr>
          <w:sz w:val="28"/>
          <w:szCs w:val="28"/>
        </w:rPr>
        <w:t xml:space="preserve">noteiktā iznākuma </w:t>
      </w:r>
      <w:r w:rsidR="00E2426B" w:rsidRPr="009661CB">
        <w:rPr>
          <w:sz w:val="28"/>
          <w:szCs w:val="28"/>
        </w:rPr>
        <w:t>rādītāj</w:t>
      </w:r>
      <w:r w:rsidR="00E54642" w:rsidRPr="009661CB">
        <w:rPr>
          <w:sz w:val="28"/>
          <w:szCs w:val="28"/>
        </w:rPr>
        <w:t>a</w:t>
      </w:r>
      <w:r w:rsidR="00E2426B" w:rsidRPr="009661CB">
        <w:rPr>
          <w:sz w:val="28"/>
          <w:szCs w:val="28"/>
        </w:rPr>
        <w:t xml:space="preserve"> maksimālo vērtību.</w:t>
      </w:r>
    </w:p>
    <w:p w14:paraId="2CDC48CF" w14:textId="53F8DC86" w:rsidR="00AE75DF" w:rsidRPr="009661CB" w:rsidRDefault="00AC7868" w:rsidP="00AE75DF">
      <w:pPr>
        <w:spacing w:after="120"/>
        <w:jc w:val="both"/>
        <w:rPr>
          <w:sz w:val="28"/>
          <w:szCs w:val="28"/>
        </w:rPr>
      </w:pPr>
      <w:r w:rsidRPr="008B5EC2">
        <w:rPr>
          <w:sz w:val="28"/>
          <w:szCs w:val="28"/>
        </w:rPr>
        <w:t>9</w:t>
      </w:r>
      <w:r w:rsidR="00AE75DF" w:rsidRPr="008B5EC2">
        <w:rPr>
          <w:sz w:val="28"/>
          <w:szCs w:val="28"/>
        </w:rPr>
        <w:t>. </w:t>
      </w:r>
      <w:r w:rsidR="00C1742C" w:rsidRPr="008B5EC2">
        <w:rPr>
          <w:sz w:val="28"/>
          <w:szCs w:val="28"/>
        </w:rPr>
        <w:t xml:space="preserve">Maksimālais attiecināmais ESF finansējuma </w:t>
      </w:r>
      <w:r w:rsidR="00C1742C" w:rsidRPr="00DA3E97">
        <w:rPr>
          <w:sz w:val="28"/>
          <w:szCs w:val="28"/>
        </w:rPr>
        <w:t xml:space="preserve">apmērs </w:t>
      </w:r>
      <w:r w:rsidR="006F51E9" w:rsidRPr="00DA3E97">
        <w:rPr>
          <w:sz w:val="28"/>
          <w:szCs w:val="28"/>
        </w:rPr>
        <w:t>nepārsniedz</w:t>
      </w:r>
      <w:r w:rsidR="00C1742C" w:rsidRPr="00DA3E97">
        <w:rPr>
          <w:sz w:val="28"/>
          <w:szCs w:val="28"/>
        </w:rPr>
        <w:t xml:space="preserve"> 85</w:t>
      </w:r>
      <w:r w:rsidR="00C1742C" w:rsidRPr="008B5EC2">
        <w:rPr>
          <w:sz w:val="28"/>
          <w:szCs w:val="28"/>
        </w:rPr>
        <w:t xml:space="preserve"> </w:t>
      </w:r>
      <w:r w:rsidR="006F51E9" w:rsidRPr="008B5EC2">
        <w:rPr>
          <w:sz w:val="28"/>
          <w:szCs w:val="28"/>
        </w:rPr>
        <w:t xml:space="preserve">procentus no </w:t>
      </w:r>
      <w:r w:rsidR="00D91AF4" w:rsidRPr="008B5EC2">
        <w:rPr>
          <w:sz w:val="28"/>
          <w:szCs w:val="28"/>
        </w:rPr>
        <w:t xml:space="preserve">projektam </w:t>
      </w:r>
      <w:r w:rsidR="006F51E9" w:rsidRPr="008B5EC2">
        <w:rPr>
          <w:sz w:val="28"/>
          <w:szCs w:val="28"/>
        </w:rPr>
        <w:t>plānotā kopējā attiecināmā finansējuma</w:t>
      </w:r>
      <w:r w:rsidR="00AE75DF" w:rsidRPr="008B5EC2">
        <w:rPr>
          <w:sz w:val="28"/>
          <w:szCs w:val="28"/>
        </w:rPr>
        <w:t>.</w:t>
      </w:r>
    </w:p>
    <w:p w14:paraId="2C1506DD" w14:textId="0E137D36" w:rsidR="00662314" w:rsidRPr="009661CB" w:rsidRDefault="00AC7868" w:rsidP="00662314">
      <w:pPr>
        <w:spacing w:after="120"/>
        <w:jc w:val="both"/>
        <w:rPr>
          <w:sz w:val="28"/>
          <w:szCs w:val="28"/>
        </w:rPr>
      </w:pPr>
      <w:r w:rsidRPr="009661CB">
        <w:rPr>
          <w:sz w:val="28"/>
          <w:szCs w:val="28"/>
        </w:rPr>
        <w:t>10</w:t>
      </w:r>
      <w:r w:rsidR="00662314" w:rsidRPr="009661CB">
        <w:rPr>
          <w:sz w:val="28"/>
          <w:szCs w:val="28"/>
        </w:rPr>
        <w:t xml:space="preserve">. </w:t>
      </w:r>
      <w:r w:rsidR="00B548C2" w:rsidRPr="009661CB">
        <w:rPr>
          <w:sz w:val="28"/>
          <w:szCs w:val="28"/>
        </w:rPr>
        <w:t>Pasākuma ietvaros izmaksas ir attiecināmas, ja tās atbilst šajos noteikumos minētajām izmaksu pozīcijām un tās ir radušās</w:t>
      </w:r>
      <w:r w:rsidR="00DB6888" w:rsidRPr="009661CB">
        <w:rPr>
          <w:sz w:val="28"/>
          <w:szCs w:val="28"/>
        </w:rPr>
        <w:t>,</w:t>
      </w:r>
      <w:r w:rsidR="00B548C2" w:rsidRPr="009661CB">
        <w:rPr>
          <w:sz w:val="28"/>
          <w:szCs w:val="28"/>
        </w:rPr>
        <w:t xml:space="preserve"> sākot </w:t>
      </w:r>
      <w:r w:rsidR="00DB6888" w:rsidRPr="009661CB">
        <w:rPr>
          <w:sz w:val="28"/>
          <w:szCs w:val="28"/>
        </w:rPr>
        <w:t xml:space="preserve">ar </w:t>
      </w:r>
      <w:r w:rsidR="00B548C2" w:rsidRPr="009661CB">
        <w:rPr>
          <w:sz w:val="28"/>
          <w:szCs w:val="28"/>
        </w:rPr>
        <w:t xml:space="preserve">šo noteikumu spēkā stāšanās </w:t>
      </w:r>
      <w:r w:rsidR="00DB6888" w:rsidRPr="009661CB">
        <w:rPr>
          <w:sz w:val="28"/>
          <w:szCs w:val="28"/>
        </w:rPr>
        <w:t>dienu</w:t>
      </w:r>
      <w:r w:rsidR="000653FD" w:rsidRPr="009661CB">
        <w:rPr>
          <w:sz w:val="28"/>
          <w:szCs w:val="28"/>
        </w:rPr>
        <w:t>.</w:t>
      </w:r>
      <w:r w:rsidR="00B548C2" w:rsidRPr="009661CB">
        <w:rPr>
          <w:sz w:val="28"/>
          <w:szCs w:val="28"/>
        </w:rPr>
        <w:t xml:space="preserve"> </w:t>
      </w:r>
    </w:p>
    <w:p w14:paraId="51FEEDBE" w14:textId="77777777" w:rsidR="00411C49" w:rsidRPr="009661CB" w:rsidRDefault="00411C49" w:rsidP="00AC4456">
      <w:pPr>
        <w:spacing w:after="120"/>
        <w:jc w:val="both"/>
        <w:rPr>
          <w:sz w:val="28"/>
          <w:szCs w:val="28"/>
        </w:rPr>
      </w:pPr>
    </w:p>
    <w:p w14:paraId="508E631A" w14:textId="1F2BBBB3" w:rsidR="004F2ABB" w:rsidRPr="009661CB" w:rsidRDefault="007C52C7" w:rsidP="0021464E">
      <w:pPr>
        <w:pStyle w:val="ListParagraph"/>
        <w:numPr>
          <w:ilvl w:val="0"/>
          <w:numId w:val="2"/>
        </w:numPr>
        <w:jc w:val="center"/>
        <w:rPr>
          <w:b/>
          <w:sz w:val="28"/>
          <w:szCs w:val="28"/>
        </w:rPr>
      </w:pPr>
      <w:r w:rsidRPr="009661CB">
        <w:rPr>
          <w:b/>
          <w:sz w:val="28"/>
          <w:szCs w:val="28"/>
        </w:rPr>
        <w:t>Prasības projekta iesniedzējam</w:t>
      </w:r>
      <w:r w:rsidR="00556B03" w:rsidRPr="009661CB">
        <w:rPr>
          <w:b/>
          <w:sz w:val="28"/>
          <w:szCs w:val="28"/>
        </w:rPr>
        <w:t xml:space="preserve"> un sadarbības partnerim </w:t>
      </w:r>
    </w:p>
    <w:p w14:paraId="017CB3AA" w14:textId="77777777" w:rsidR="004F2ABB" w:rsidRPr="009661CB" w:rsidRDefault="004F2ABB" w:rsidP="004F2ABB">
      <w:pPr>
        <w:spacing w:after="120"/>
        <w:jc w:val="both"/>
        <w:rPr>
          <w:sz w:val="28"/>
          <w:szCs w:val="28"/>
        </w:rPr>
      </w:pPr>
    </w:p>
    <w:p w14:paraId="280544B8" w14:textId="3E52EBFE" w:rsidR="004F2ABB" w:rsidRPr="009661CB" w:rsidRDefault="008F0837" w:rsidP="004F2ABB">
      <w:pPr>
        <w:spacing w:after="120"/>
        <w:jc w:val="both"/>
        <w:rPr>
          <w:sz w:val="28"/>
          <w:szCs w:val="28"/>
        </w:rPr>
      </w:pPr>
      <w:r w:rsidRPr="009661CB">
        <w:rPr>
          <w:sz w:val="28"/>
          <w:szCs w:val="28"/>
        </w:rPr>
        <w:lastRenderedPageBreak/>
        <w:t>1</w:t>
      </w:r>
      <w:r w:rsidR="00AC7868" w:rsidRPr="009661CB">
        <w:rPr>
          <w:sz w:val="28"/>
          <w:szCs w:val="28"/>
        </w:rPr>
        <w:t>1</w:t>
      </w:r>
      <w:r w:rsidR="004F2ABB" w:rsidRPr="009661CB">
        <w:rPr>
          <w:sz w:val="28"/>
          <w:szCs w:val="28"/>
        </w:rPr>
        <w:t>. </w:t>
      </w:r>
      <w:r w:rsidR="00D808D6" w:rsidRPr="009661CB">
        <w:rPr>
          <w:sz w:val="28"/>
          <w:szCs w:val="28"/>
        </w:rPr>
        <w:t>Projekta iesniedzējs pasākuma ietvaros ir valsts pārvaldes iestāde, kas izstrādā valsts politiku darba jomā – Labklājības ministrija</w:t>
      </w:r>
      <w:r w:rsidR="006C4737" w:rsidRPr="009661CB">
        <w:rPr>
          <w:sz w:val="28"/>
          <w:szCs w:val="28"/>
        </w:rPr>
        <w:t>.</w:t>
      </w:r>
    </w:p>
    <w:p w14:paraId="368B1E3D" w14:textId="1EA7A949" w:rsidR="00AA1842" w:rsidRPr="009661CB" w:rsidRDefault="008F0837" w:rsidP="00AA1842">
      <w:pPr>
        <w:spacing w:after="120"/>
        <w:jc w:val="both"/>
        <w:rPr>
          <w:sz w:val="28"/>
          <w:szCs w:val="28"/>
        </w:rPr>
      </w:pPr>
      <w:r w:rsidRPr="009661CB">
        <w:rPr>
          <w:sz w:val="28"/>
          <w:szCs w:val="28"/>
        </w:rPr>
        <w:t>1</w:t>
      </w:r>
      <w:r w:rsidR="009A3CE9" w:rsidRPr="009661CB">
        <w:rPr>
          <w:sz w:val="28"/>
          <w:szCs w:val="28"/>
        </w:rPr>
        <w:t>2</w:t>
      </w:r>
      <w:r w:rsidR="00AA1842" w:rsidRPr="009661CB">
        <w:rPr>
          <w:sz w:val="28"/>
          <w:szCs w:val="28"/>
        </w:rPr>
        <w:t>.</w:t>
      </w:r>
      <w:r w:rsidR="00AA1842" w:rsidRPr="009661CB">
        <w:t xml:space="preserve"> </w:t>
      </w:r>
      <w:r w:rsidR="00E60075" w:rsidRPr="009661CB">
        <w:rPr>
          <w:sz w:val="28"/>
          <w:szCs w:val="28"/>
        </w:rPr>
        <w:t>Projekta iesniedzējs sagatavo un iesniedz projekta iesniegumu saskaņā ar projekta iesnieguma atlases nolikuma prasībām</w:t>
      </w:r>
      <w:r w:rsidR="00AA1842" w:rsidRPr="009661CB">
        <w:rPr>
          <w:sz w:val="28"/>
          <w:szCs w:val="28"/>
        </w:rPr>
        <w:t>.</w:t>
      </w:r>
    </w:p>
    <w:p w14:paraId="528ECCDF" w14:textId="6A26B979" w:rsidR="00EA7F17" w:rsidRPr="009661CB" w:rsidRDefault="008F0837" w:rsidP="00EA7F17">
      <w:pPr>
        <w:spacing w:after="120"/>
        <w:jc w:val="both"/>
        <w:rPr>
          <w:sz w:val="28"/>
          <w:szCs w:val="28"/>
        </w:rPr>
      </w:pPr>
      <w:r w:rsidRPr="009661CB">
        <w:rPr>
          <w:sz w:val="28"/>
          <w:szCs w:val="28"/>
        </w:rPr>
        <w:t>1</w:t>
      </w:r>
      <w:r w:rsidR="009A3CE9" w:rsidRPr="009661CB">
        <w:rPr>
          <w:sz w:val="28"/>
          <w:szCs w:val="28"/>
        </w:rPr>
        <w:t>3</w:t>
      </w:r>
      <w:r w:rsidR="00EA7F17" w:rsidRPr="009661CB">
        <w:rPr>
          <w:sz w:val="28"/>
          <w:szCs w:val="28"/>
        </w:rPr>
        <w:t>. Sadarbības iestāde lēmumu par projekta iesnieguma apstiprināšanu, apstiprināšanu ar nosacījumu vai noraidīšanu pieņem viena mēneša laikā no projekta iesnieguma iesniegšanas beigu termiņa datuma, kas noteikts projekta iesnieguma atlases nolikumā.</w:t>
      </w:r>
    </w:p>
    <w:p w14:paraId="4B80C05C" w14:textId="0734768F" w:rsidR="00EA7F17" w:rsidRPr="009661CB" w:rsidRDefault="008F0837" w:rsidP="00EA7F17">
      <w:pPr>
        <w:spacing w:after="120"/>
        <w:jc w:val="both"/>
        <w:rPr>
          <w:sz w:val="28"/>
          <w:szCs w:val="28"/>
        </w:rPr>
      </w:pPr>
      <w:r w:rsidRPr="009661CB">
        <w:rPr>
          <w:sz w:val="28"/>
          <w:szCs w:val="28"/>
        </w:rPr>
        <w:t>1</w:t>
      </w:r>
      <w:r w:rsidR="009A3CE9" w:rsidRPr="009661CB">
        <w:rPr>
          <w:sz w:val="28"/>
          <w:szCs w:val="28"/>
        </w:rPr>
        <w:t>4</w:t>
      </w:r>
      <w:r w:rsidR="00EA7F17" w:rsidRPr="009661CB">
        <w:rPr>
          <w:sz w:val="28"/>
          <w:szCs w:val="28"/>
        </w:rPr>
        <w:t>. Finansējuma saņēmēj</w:t>
      </w:r>
      <w:r w:rsidR="00380F87" w:rsidRPr="009661CB">
        <w:rPr>
          <w:sz w:val="28"/>
          <w:szCs w:val="28"/>
        </w:rPr>
        <w:t>s</w:t>
      </w:r>
      <w:r w:rsidR="00EA7F17" w:rsidRPr="009661CB">
        <w:rPr>
          <w:sz w:val="28"/>
          <w:szCs w:val="28"/>
        </w:rPr>
        <w:t xml:space="preserve"> </w:t>
      </w:r>
      <w:r w:rsidR="00D5051C" w:rsidRPr="009661CB">
        <w:rPr>
          <w:sz w:val="28"/>
          <w:szCs w:val="28"/>
        </w:rPr>
        <w:t xml:space="preserve">projekta īstenošanā piesaista </w:t>
      </w:r>
      <w:r w:rsidR="00EA7F17" w:rsidRPr="009661CB">
        <w:rPr>
          <w:sz w:val="28"/>
          <w:szCs w:val="28"/>
        </w:rPr>
        <w:t>sadarbības partneri,</w:t>
      </w:r>
      <w:r w:rsidR="004C72FB" w:rsidRPr="009661CB">
        <w:rPr>
          <w:sz w:val="28"/>
          <w:szCs w:val="28"/>
        </w:rPr>
        <w:t xml:space="preserve"> </w:t>
      </w:r>
      <w:r w:rsidR="00D5051C" w:rsidRPr="009661CB">
        <w:rPr>
          <w:sz w:val="28"/>
          <w:szCs w:val="28"/>
        </w:rPr>
        <w:t>kas</w:t>
      </w:r>
      <w:r w:rsidR="00D44E72" w:rsidRPr="009661CB">
        <w:rPr>
          <w:sz w:val="28"/>
          <w:szCs w:val="28"/>
        </w:rPr>
        <w:t xml:space="preserve"> </w:t>
      </w:r>
      <w:r w:rsidR="0066235D" w:rsidRPr="009661CB">
        <w:rPr>
          <w:sz w:val="28"/>
          <w:szCs w:val="28"/>
        </w:rPr>
        <w:t xml:space="preserve">ir </w:t>
      </w:r>
      <w:r w:rsidR="000A6E35" w:rsidRPr="009661CB">
        <w:rPr>
          <w:sz w:val="28"/>
          <w:szCs w:val="28"/>
        </w:rPr>
        <w:t xml:space="preserve">valsts </w:t>
      </w:r>
      <w:r w:rsidR="00870C69" w:rsidRPr="009661CB">
        <w:rPr>
          <w:sz w:val="28"/>
          <w:szCs w:val="28"/>
        </w:rPr>
        <w:t>akciju sabiedrīb</w:t>
      </w:r>
      <w:r w:rsidR="0090647D" w:rsidRPr="009661CB">
        <w:rPr>
          <w:sz w:val="28"/>
          <w:szCs w:val="28"/>
        </w:rPr>
        <w:t>a</w:t>
      </w:r>
      <w:r w:rsidR="00870C69" w:rsidRPr="009661CB">
        <w:rPr>
          <w:sz w:val="28"/>
          <w:szCs w:val="28"/>
        </w:rPr>
        <w:t xml:space="preserve"> “Attīstības finanšu institūcija </w:t>
      </w:r>
      <w:proofErr w:type="spellStart"/>
      <w:r w:rsidR="00870C69" w:rsidRPr="009661CB">
        <w:rPr>
          <w:sz w:val="28"/>
          <w:szCs w:val="28"/>
        </w:rPr>
        <w:t>Altum</w:t>
      </w:r>
      <w:proofErr w:type="spellEnd"/>
      <w:r w:rsidR="00870C69" w:rsidRPr="009661CB">
        <w:rPr>
          <w:sz w:val="28"/>
          <w:szCs w:val="28"/>
        </w:rPr>
        <w:t>”</w:t>
      </w:r>
      <w:r w:rsidR="007B65B7" w:rsidRPr="009661CB" w:rsidDel="007B65B7">
        <w:rPr>
          <w:sz w:val="28"/>
          <w:szCs w:val="28"/>
        </w:rPr>
        <w:t xml:space="preserve"> </w:t>
      </w:r>
      <w:r w:rsidR="00EA7F17" w:rsidRPr="009661CB">
        <w:rPr>
          <w:sz w:val="28"/>
          <w:szCs w:val="28"/>
        </w:rPr>
        <w:t>(turpmāk – sadarbības partneris).</w:t>
      </w:r>
    </w:p>
    <w:p w14:paraId="6006BFF8" w14:textId="05FC19BA" w:rsidR="003454BB" w:rsidRPr="009661CB" w:rsidRDefault="008F0837" w:rsidP="00EA7F17">
      <w:pPr>
        <w:spacing w:after="120"/>
        <w:jc w:val="both"/>
        <w:rPr>
          <w:sz w:val="28"/>
          <w:szCs w:val="28"/>
        </w:rPr>
      </w:pPr>
      <w:r w:rsidRPr="009661CB">
        <w:rPr>
          <w:sz w:val="28"/>
          <w:szCs w:val="28"/>
        </w:rPr>
        <w:t>1</w:t>
      </w:r>
      <w:r w:rsidR="009A3CE9" w:rsidRPr="009661CB">
        <w:rPr>
          <w:sz w:val="28"/>
          <w:szCs w:val="28"/>
        </w:rPr>
        <w:t>5</w:t>
      </w:r>
      <w:r w:rsidR="00E354A0" w:rsidRPr="009661CB">
        <w:rPr>
          <w:sz w:val="28"/>
          <w:szCs w:val="28"/>
        </w:rPr>
        <w:t xml:space="preserve">. Īstenojot šo noteikumu </w:t>
      </w:r>
      <w:r w:rsidR="000B3322" w:rsidRPr="009661CB">
        <w:rPr>
          <w:sz w:val="28"/>
          <w:szCs w:val="28"/>
        </w:rPr>
        <w:t>1</w:t>
      </w:r>
      <w:r w:rsidR="009A3CE9" w:rsidRPr="009661CB">
        <w:rPr>
          <w:sz w:val="28"/>
          <w:szCs w:val="28"/>
        </w:rPr>
        <w:t>4</w:t>
      </w:r>
      <w:r w:rsidR="00E354A0" w:rsidRPr="009661CB">
        <w:rPr>
          <w:sz w:val="28"/>
          <w:szCs w:val="28"/>
        </w:rPr>
        <w:t>.</w:t>
      </w:r>
      <w:r w:rsidR="00E72D93" w:rsidRPr="009661CB">
        <w:rPr>
          <w:sz w:val="28"/>
          <w:szCs w:val="28"/>
        </w:rPr>
        <w:t xml:space="preserve"> </w:t>
      </w:r>
      <w:r w:rsidR="00E354A0" w:rsidRPr="009661CB">
        <w:rPr>
          <w:sz w:val="28"/>
          <w:szCs w:val="28"/>
        </w:rPr>
        <w:t xml:space="preserve">punktā minēto sadarbību, finansējuma saņēmējs ar sadarbības partneri slēdz sadarbības līgumu </w:t>
      </w:r>
      <w:r w:rsidR="003D7029" w:rsidRPr="009661CB">
        <w:rPr>
          <w:sz w:val="28"/>
          <w:szCs w:val="28"/>
        </w:rPr>
        <w:t xml:space="preserve">saskaņā ar </w:t>
      </w:r>
      <w:r w:rsidR="00E354A0" w:rsidRPr="009661CB">
        <w:rPr>
          <w:sz w:val="28"/>
          <w:szCs w:val="28"/>
        </w:rPr>
        <w:t>normatīv</w:t>
      </w:r>
      <w:r w:rsidR="003D7029" w:rsidRPr="009661CB">
        <w:rPr>
          <w:sz w:val="28"/>
          <w:szCs w:val="28"/>
        </w:rPr>
        <w:t>o</w:t>
      </w:r>
      <w:r w:rsidR="00E354A0" w:rsidRPr="009661CB">
        <w:rPr>
          <w:sz w:val="28"/>
          <w:szCs w:val="28"/>
        </w:rPr>
        <w:t xml:space="preserve"> akt</w:t>
      </w:r>
      <w:r w:rsidR="003D7029" w:rsidRPr="009661CB">
        <w:rPr>
          <w:sz w:val="28"/>
          <w:szCs w:val="28"/>
        </w:rPr>
        <w:t>u</w:t>
      </w:r>
      <w:r w:rsidR="00E354A0" w:rsidRPr="009661CB">
        <w:rPr>
          <w:sz w:val="28"/>
          <w:szCs w:val="28"/>
        </w:rPr>
        <w:t xml:space="preserve"> par kārtību, kādā Eiropas Savienības struktūrfondu un Kohēzijas fonda vadībā iesaistītās institūcijas nodrošina plānošanas dokumentu sagatavošanu un šo fondu ieviešanu 2014.–</w:t>
      </w:r>
      <w:proofErr w:type="gramStart"/>
      <w:r w:rsidR="00E354A0" w:rsidRPr="009661CB">
        <w:rPr>
          <w:sz w:val="28"/>
          <w:szCs w:val="28"/>
        </w:rPr>
        <w:t>2020.gada</w:t>
      </w:r>
      <w:proofErr w:type="gramEnd"/>
      <w:r w:rsidR="00E354A0" w:rsidRPr="009661CB">
        <w:rPr>
          <w:sz w:val="28"/>
          <w:szCs w:val="28"/>
        </w:rPr>
        <w:t xml:space="preserve"> plānošanas periodā.</w:t>
      </w:r>
    </w:p>
    <w:p w14:paraId="007AD142" w14:textId="76E8C731" w:rsidR="006B3FDE" w:rsidRPr="00DA3E97" w:rsidRDefault="008F0837" w:rsidP="006B3FDE">
      <w:pPr>
        <w:spacing w:after="120"/>
        <w:jc w:val="both"/>
        <w:rPr>
          <w:sz w:val="28"/>
          <w:szCs w:val="28"/>
        </w:rPr>
      </w:pPr>
      <w:r w:rsidRPr="009661CB">
        <w:rPr>
          <w:sz w:val="28"/>
          <w:szCs w:val="28"/>
        </w:rPr>
        <w:t>1</w:t>
      </w:r>
      <w:r w:rsidR="009A3CE9" w:rsidRPr="009661CB">
        <w:rPr>
          <w:sz w:val="28"/>
          <w:szCs w:val="28"/>
        </w:rPr>
        <w:t>6</w:t>
      </w:r>
      <w:r w:rsidR="006B3FDE" w:rsidRPr="009661CB">
        <w:rPr>
          <w:sz w:val="28"/>
          <w:szCs w:val="28"/>
        </w:rPr>
        <w:t xml:space="preserve">. Ja uz projekta iesnieguma iesniegšanas brīdi nav noslēgts sadarbības līgums, projektam pievieno starp finansējuma saņēmēju un sadarbības partneri noslēgtu nodomu protokolu, kurā iekļauj vismaz šādu </w:t>
      </w:r>
      <w:r w:rsidR="006B3FDE" w:rsidRPr="00DA3E97">
        <w:rPr>
          <w:sz w:val="28"/>
          <w:szCs w:val="28"/>
        </w:rPr>
        <w:t>informāciju:</w:t>
      </w:r>
    </w:p>
    <w:p w14:paraId="6E765414" w14:textId="0C4C584E" w:rsidR="004403A4" w:rsidRPr="009661CB" w:rsidRDefault="008F0837" w:rsidP="004403A4">
      <w:pPr>
        <w:spacing w:after="120"/>
        <w:ind w:left="113"/>
        <w:jc w:val="both"/>
        <w:rPr>
          <w:sz w:val="28"/>
          <w:szCs w:val="28"/>
        </w:rPr>
      </w:pPr>
      <w:r w:rsidRPr="00DA3E97">
        <w:rPr>
          <w:sz w:val="28"/>
          <w:szCs w:val="28"/>
        </w:rPr>
        <w:t>1</w:t>
      </w:r>
      <w:r w:rsidR="009A3CE9" w:rsidRPr="00DA3E97">
        <w:rPr>
          <w:sz w:val="28"/>
          <w:szCs w:val="28"/>
        </w:rPr>
        <w:t>6</w:t>
      </w:r>
      <w:r w:rsidR="006B3FDE" w:rsidRPr="00DA3E97">
        <w:rPr>
          <w:sz w:val="28"/>
          <w:szCs w:val="28"/>
        </w:rPr>
        <w:t xml:space="preserve">.1. pušu apņemšanos sadarboties </w:t>
      </w:r>
      <w:r w:rsidR="006860A4" w:rsidRPr="00DA3E97">
        <w:rPr>
          <w:sz w:val="28"/>
          <w:szCs w:val="28"/>
        </w:rPr>
        <w:t xml:space="preserve">šo noteikumu </w:t>
      </w:r>
      <w:r w:rsidR="00C12B90" w:rsidRPr="00DA3E97">
        <w:rPr>
          <w:sz w:val="28"/>
          <w:szCs w:val="28"/>
        </w:rPr>
        <w:t>1</w:t>
      </w:r>
      <w:r w:rsidR="009A3CE9" w:rsidRPr="00DA3E97">
        <w:rPr>
          <w:sz w:val="28"/>
          <w:szCs w:val="28"/>
        </w:rPr>
        <w:t>7</w:t>
      </w:r>
      <w:r w:rsidR="00C12B90" w:rsidRPr="00DA3E97">
        <w:rPr>
          <w:sz w:val="28"/>
          <w:szCs w:val="28"/>
        </w:rPr>
        <w:t xml:space="preserve">.1., </w:t>
      </w:r>
      <w:r w:rsidRPr="00DA3E97">
        <w:rPr>
          <w:sz w:val="28"/>
          <w:szCs w:val="28"/>
        </w:rPr>
        <w:t>1</w:t>
      </w:r>
      <w:r w:rsidR="009A3CE9" w:rsidRPr="00DA3E97">
        <w:rPr>
          <w:sz w:val="28"/>
          <w:szCs w:val="28"/>
        </w:rPr>
        <w:t>7</w:t>
      </w:r>
      <w:r w:rsidR="006860A4" w:rsidRPr="00DA3E97">
        <w:rPr>
          <w:sz w:val="28"/>
          <w:szCs w:val="28"/>
        </w:rPr>
        <w:t xml:space="preserve">.2.1., </w:t>
      </w:r>
      <w:r w:rsidRPr="00DA3E97">
        <w:rPr>
          <w:sz w:val="28"/>
          <w:szCs w:val="28"/>
        </w:rPr>
        <w:t>1</w:t>
      </w:r>
      <w:r w:rsidR="009A3CE9" w:rsidRPr="00DA3E97">
        <w:rPr>
          <w:sz w:val="28"/>
          <w:szCs w:val="28"/>
        </w:rPr>
        <w:t>7</w:t>
      </w:r>
      <w:r w:rsidR="006860A4" w:rsidRPr="00DA3E97">
        <w:rPr>
          <w:sz w:val="28"/>
          <w:szCs w:val="28"/>
        </w:rPr>
        <w:t>.2.3</w:t>
      </w:r>
      <w:r w:rsidR="00934F0B" w:rsidRPr="00DA3E97">
        <w:rPr>
          <w:sz w:val="28"/>
          <w:szCs w:val="28"/>
        </w:rPr>
        <w:t>.</w:t>
      </w:r>
      <w:r w:rsidR="006860A4" w:rsidRPr="00DA3E97">
        <w:rPr>
          <w:sz w:val="28"/>
          <w:szCs w:val="28"/>
        </w:rPr>
        <w:t xml:space="preserve"> un </w:t>
      </w:r>
      <w:r w:rsidRPr="00DA3E97">
        <w:rPr>
          <w:sz w:val="28"/>
          <w:szCs w:val="28"/>
        </w:rPr>
        <w:t>1</w:t>
      </w:r>
      <w:r w:rsidR="009A3CE9" w:rsidRPr="00DA3E97">
        <w:rPr>
          <w:sz w:val="28"/>
          <w:szCs w:val="28"/>
        </w:rPr>
        <w:t>7</w:t>
      </w:r>
      <w:r w:rsidR="006860A4" w:rsidRPr="00DA3E97">
        <w:rPr>
          <w:sz w:val="28"/>
          <w:szCs w:val="28"/>
        </w:rPr>
        <w:t>.</w:t>
      </w:r>
      <w:r w:rsidR="00906F06" w:rsidRPr="00DA3E97">
        <w:rPr>
          <w:sz w:val="28"/>
          <w:szCs w:val="28"/>
        </w:rPr>
        <w:t>4</w:t>
      </w:r>
      <w:r w:rsidR="006860A4" w:rsidRPr="00DA3E97">
        <w:rPr>
          <w:sz w:val="28"/>
          <w:szCs w:val="28"/>
        </w:rPr>
        <w:t>.</w:t>
      </w:r>
      <w:r w:rsidR="00E72D93" w:rsidRPr="00DA3E97">
        <w:rPr>
          <w:sz w:val="28"/>
          <w:szCs w:val="28"/>
        </w:rPr>
        <w:t xml:space="preserve"> </w:t>
      </w:r>
      <w:r w:rsidR="006860A4" w:rsidRPr="00DA3E97">
        <w:rPr>
          <w:sz w:val="28"/>
          <w:szCs w:val="28"/>
        </w:rPr>
        <w:t>apakšpunktā minēto atbalstāmo darbību ietvaros</w:t>
      </w:r>
      <w:r w:rsidR="004403A4" w:rsidRPr="00DA3E97">
        <w:rPr>
          <w:sz w:val="28"/>
          <w:szCs w:val="28"/>
        </w:rPr>
        <w:t>, t</w:t>
      </w:r>
      <w:r w:rsidR="00FA1BDB" w:rsidRPr="00DA3E97">
        <w:rPr>
          <w:sz w:val="28"/>
          <w:szCs w:val="28"/>
        </w:rPr>
        <w:t>ai</w:t>
      </w:r>
      <w:r w:rsidR="00FA1BDB" w:rsidRPr="009661CB">
        <w:rPr>
          <w:sz w:val="28"/>
          <w:szCs w:val="28"/>
        </w:rPr>
        <w:t xml:space="preserve"> </w:t>
      </w:r>
      <w:r w:rsidR="004403A4" w:rsidRPr="009661CB">
        <w:rPr>
          <w:sz w:val="28"/>
          <w:szCs w:val="28"/>
        </w:rPr>
        <w:t>sk</w:t>
      </w:r>
      <w:r w:rsidR="00FA1BDB" w:rsidRPr="009661CB">
        <w:rPr>
          <w:sz w:val="28"/>
          <w:szCs w:val="28"/>
        </w:rPr>
        <w:t>aitā</w:t>
      </w:r>
      <w:r w:rsidR="004403A4" w:rsidRPr="009661CB">
        <w:rPr>
          <w:sz w:val="28"/>
          <w:szCs w:val="28"/>
        </w:rPr>
        <w:t xml:space="preserve"> projekta apstiprināšanas gadījumā noslēgt sadarbības līgumu</w:t>
      </w:r>
      <w:r w:rsidR="00DF5F8A" w:rsidRPr="009661CB">
        <w:rPr>
          <w:sz w:val="28"/>
          <w:szCs w:val="28"/>
        </w:rPr>
        <w:t>;</w:t>
      </w:r>
    </w:p>
    <w:p w14:paraId="45CC0698" w14:textId="3056455E" w:rsidR="006B3FDE" w:rsidRPr="009661CB" w:rsidRDefault="008F0837" w:rsidP="004403A4">
      <w:pPr>
        <w:spacing w:after="120"/>
        <w:ind w:left="113"/>
        <w:jc w:val="both"/>
        <w:rPr>
          <w:sz w:val="28"/>
          <w:szCs w:val="28"/>
        </w:rPr>
      </w:pPr>
      <w:r w:rsidRPr="009661CB">
        <w:rPr>
          <w:sz w:val="28"/>
          <w:szCs w:val="28"/>
        </w:rPr>
        <w:t>1</w:t>
      </w:r>
      <w:r w:rsidR="009A3CE9" w:rsidRPr="009661CB">
        <w:rPr>
          <w:sz w:val="28"/>
          <w:szCs w:val="28"/>
        </w:rPr>
        <w:t>6</w:t>
      </w:r>
      <w:r w:rsidR="006B3FDE" w:rsidRPr="009661CB">
        <w:rPr>
          <w:sz w:val="28"/>
          <w:szCs w:val="28"/>
        </w:rPr>
        <w:t>.2. norādi par sadarbības partnera veicamajiem pienākumiem projekta īstenošanā</w:t>
      </w:r>
      <w:r w:rsidR="00FA1BDB" w:rsidRPr="009661CB">
        <w:rPr>
          <w:sz w:val="28"/>
          <w:szCs w:val="28"/>
        </w:rPr>
        <w:t xml:space="preserve">, </w:t>
      </w:r>
      <w:r w:rsidR="000C17BB" w:rsidRPr="009661CB">
        <w:rPr>
          <w:sz w:val="28"/>
          <w:szCs w:val="28"/>
        </w:rPr>
        <w:t xml:space="preserve">tai skaitā šo noteikumu </w:t>
      </w:r>
      <w:r w:rsidR="000D3068" w:rsidRPr="009661CB">
        <w:rPr>
          <w:sz w:val="28"/>
          <w:szCs w:val="28"/>
        </w:rPr>
        <w:t>3</w:t>
      </w:r>
      <w:r w:rsidR="000D3068">
        <w:rPr>
          <w:sz w:val="28"/>
          <w:szCs w:val="28"/>
        </w:rPr>
        <w:t>6</w:t>
      </w:r>
      <w:r w:rsidR="000C17BB" w:rsidRPr="009661CB">
        <w:rPr>
          <w:sz w:val="28"/>
          <w:szCs w:val="28"/>
        </w:rPr>
        <w:t>.2.</w:t>
      </w:r>
      <w:r w:rsidR="00CD01EC">
        <w:rPr>
          <w:sz w:val="28"/>
          <w:szCs w:val="28"/>
        </w:rPr>
        <w:t>,</w:t>
      </w:r>
      <w:r w:rsidR="000C17BB" w:rsidRPr="009661CB">
        <w:rPr>
          <w:sz w:val="28"/>
          <w:szCs w:val="28"/>
        </w:rPr>
        <w:t xml:space="preserve"> </w:t>
      </w:r>
      <w:r w:rsidR="000D3068" w:rsidRPr="009661CB">
        <w:rPr>
          <w:sz w:val="28"/>
          <w:szCs w:val="28"/>
        </w:rPr>
        <w:t>3</w:t>
      </w:r>
      <w:r w:rsidR="000D3068">
        <w:rPr>
          <w:sz w:val="28"/>
          <w:szCs w:val="28"/>
        </w:rPr>
        <w:t>6</w:t>
      </w:r>
      <w:r w:rsidR="000C17BB" w:rsidRPr="009661CB">
        <w:rPr>
          <w:sz w:val="28"/>
          <w:szCs w:val="28"/>
        </w:rPr>
        <w:t>.3.</w:t>
      </w:r>
      <w:r w:rsidR="00CD01EC">
        <w:rPr>
          <w:sz w:val="28"/>
          <w:szCs w:val="28"/>
        </w:rPr>
        <w:t xml:space="preserve"> un </w:t>
      </w:r>
      <w:r w:rsidR="000D3068">
        <w:rPr>
          <w:sz w:val="28"/>
          <w:szCs w:val="28"/>
        </w:rPr>
        <w:t>36</w:t>
      </w:r>
      <w:r w:rsidR="00CD01EC">
        <w:rPr>
          <w:sz w:val="28"/>
          <w:szCs w:val="28"/>
        </w:rPr>
        <w:t>.4.</w:t>
      </w:r>
      <w:r w:rsidR="000C17BB" w:rsidRPr="009661CB">
        <w:rPr>
          <w:sz w:val="28"/>
          <w:szCs w:val="28"/>
        </w:rPr>
        <w:t xml:space="preserve">apakšpunktā minēto datu </w:t>
      </w:r>
      <w:r w:rsidR="00BF05C3" w:rsidRPr="009661CB">
        <w:rPr>
          <w:sz w:val="28"/>
          <w:szCs w:val="28"/>
        </w:rPr>
        <w:t>iegū</w:t>
      </w:r>
      <w:r w:rsidR="000C17BB" w:rsidRPr="009661CB">
        <w:rPr>
          <w:sz w:val="28"/>
          <w:szCs w:val="28"/>
        </w:rPr>
        <w:t>šanu</w:t>
      </w:r>
      <w:r w:rsidR="006B3FDE" w:rsidRPr="009661CB">
        <w:rPr>
          <w:sz w:val="28"/>
          <w:szCs w:val="28"/>
        </w:rPr>
        <w:t>;</w:t>
      </w:r>
    </w:p>
    <w:p w14:paraId="0BDFE7C6" w14:textId="369F5873" w:rsidR="00876ECD" w:rsidRPr="009661CB" w:rsidRDefault="008F0837" w:rsidP="006B3FDE">
      <w:pPr>
        <w:spacing w:after="120"/>
        <w:ind w:left="142" w:hanging="29"/>
        <w:jc w:val="both"/>
        <w:rPr>
          <w:sz w:val="28"/>
          <w:szCs w:val="28"/>
        </w:rPr>
      </w:pPr>
      <w:r w:rsidRPr="009661CB">
        <w:rPr>
          <w:sz w:val="28"/>
          <w:szCs w:val="28"/>
        </w:rPr>
        <w:t>1</w:t>
      </w:r>
      <w:r w:rsidR="009A3CE9" w:rsidRPr="009661CB">
        <w:rPr>
          <w:sz w:val="28"/>
          <w:szCs w:val="28"/>
        </w:rPr>
        <w:t>6</w:t>
      </w:r>
      <w:r w:rsidR="00876ECD" w:rsidRPr="009661CB">
        <w:rPr>
          <w:sz w:val="28"/>
          <w:szCs w:val="28"/>
        </w:rPr>
        <w:t>.</w:t>
      </w:r>
      <w:r w:rsidR="00870998" w:rsidRPr="009661CB">
        <w:rPr>
          <w:sz w:val="28"/>
          <w:szCs w:val="28"/>
        </w:rPr>
        <w:t>3</w:t>
      </w:r>
      <w:r w:rsidR="00876ECD" w:rsidRPr="009661CB">
        <w:rPr>
          <w:sz w:val="28"/>
          <w:szCs w:val="28"/>
        </w:rPr>
        <w:t xml:space="preserve">. </w:t>
      </w:r>
      <w:r w:rsidR="0026737E" w:rsidRPr="009661CB">
        <w:rPr>
          <w:sz w:val="28"/>
          <w:szCs w:val="28"/>
        </w:rPr>
        <w:t xml:space="preserve">norēķinu </w:t>
      </w:r>
      <w:r w:rsidR="00876ECD" w:rsidRPr="009661CB">
        <w:rPr>
          <w:sz w:val="28"/>
          <w:szCs w:val="28"/>
        </w:rPr>
        <w:t>veikšanas kārtību sadarbības partnerim</w:t>
      </w:r>
      <w:r w:rsidR="00FD6020" w:rsidRPr="009661CB">
        <w:rPr>
          <w:sz w:val="28"/>
          <w:szCs w:val="28"/>
        </w:rPr>
        <w:t xml:space="preserve"> šo noteikumu </w:t>
      </w:r>
      <w:r w:rsidRPr="009661CB">
        <w:rPr>
          <w:sz w:val="28"/>
          <w:szCs w:val="28"/>
        </w:rPr>
        <w:t>1</w:t>
      </w:r>
      <w:r w:rsidR="009A3CE9" w:rsidRPr="009661CB">
        <w:rPr>
          <w:sz w:val="28"/>
          <w:szCs w:val="28"/>
        </w:rPr>
        <w:t>8</w:t>
      </w:r>
      <w:r w:rsidR="008C2CA2" w:rsidRPr="009661CB">
        <w:rPr>
          <w:sz w:val="28"/>
          <w:szCs w:val="28"/>
        </w:rPr>
        <w:t xml:space="preserve">.1. un </w:t>
      </w:r>
      <w:r w:rsidRPr="009661CB">
        <w:rPr>
          <w:sz w:val="28"/>
          <w:szCs w:val="28"/>
        </w:rPr>
        <w:t>1</w:t>
      </w:r>
      <w:r w:rsidR="009A3CE9" w:rsidRPr="009661CB">
        <w:rPr>
          <w:sz w:val="28"/>
          <w:szCs w:val="28"/>
        </w:rPr>
        <w:t>8</w:t>
      </w:r>
      <w:r w:rsidR="008C2CA2" w:rsidRPr="009661CB">
        <w:rPr>
          <w:sz w:val="28"/>
          <w:szCs w:val="28"/>
        </w:rPr>
        <w:t>.2</w:t>
      </w:r>
      <w:r w:rsidR="00455941" w:rsidRPr="009661CB">
        <w:rPr>
          <w:sz w:val="28"/>
          <w:szCs w:val="28"/>
        </w:rPr>
        <w:t>.</w:t>
      </w:r>
      <w:r w:rsidR="00FD6020" w:rsidRPr="009661CB">
        <w:rPr>
          <w:sz w:val="28"/>
          <w:szCs w:val="28"/>
        </w:rPr>
        <w:t>apakšpunktā minēt</w:t>
      </w:r>
      <w:r w:rsidR="008C2CA2" w:rsidRPr="009661CB">
        <w:rPr>
          <w:sz w:val="28"/>
          <w:szCs w:val="28"/>
        </w:rPr>
        <w:t>o attiecināmo</w:t>
      </w:r>
      <w:r w:rsidR="00FD6020" w:rsidRPr="009661CB">
        <w:rPr>
          <w:sz w:val="28"/>
          <w:szCs w:val="28"/>
        </w:rPr>
        <w:t xml:space="preserve"> izmaksu segšanai.</w:t>
      </w:r>
      <w:r w:rsidR="00CF41BF" w:rsidRPr="009661CB">
        <w:rPr>
          <w:sz w:val="28"/>
          <w:szCs w:val="28"/>
        </w:rPr>
        <w:t xml:space="preserve"> </w:t>
      </w:r>
    </w:p>
    <w:p w14:paraId="7B4A6129" w14:textId="77777777" w:rsidR="001A07B5" w:rsidRPr="009661CB" w:rsidRDefault="001A07B5" w:rsidP="00AC4456">
      <w:pPr>
        <w:spacing w:after="120"/>
        <w:jc w:val="both"/>
        <w:rPr>
          <w:sz w:val="28"/>
          <w:szCs w:val="28"/>
        </w:rPr>
      </w:pPr>
    </w:p>
    <w:p w14:paraId="6F7E5EB9" w14:textId="17D81364" w:rsidR="00894F17" w:rsidRPr="009661CB" w:rsidRDefault="00894F17" w:rsidP="00894F17">
      <w:pPr>
        <w:spacing w:after="120"/>
        <w:jc w:val="center"/>
        <w:rPr>
          <w:b/>
          <w:sz w:val="28"/>
          <w:szCs w:val="28"/>
        </w:rPr>
      </w:pPr>
      <w:r w:rsidRPr="009661CB">
        <w:rPr>
          <w:b/>
          <w:sz w:val="28"/>
          <w:szCs w:val="28"/>
        </w:rPr>
        <w:t>III.</w:t>
      </w:r>
      <w:r w:rsidRPr="009661CB">
        <w:rPr>
          <w:b/>
          <w:sz w:val="28"/>
          <w:szCs w:val="28"/>
        </w:rPr>
        <w:tab/>
      </w:r>
      <w:r w:rsidR="00877E98" w:rsidRPr="009661CB">
        <w:rPr>
          <w:b/>
          <w:sz w:val="28"/>
          <w:szCs w:val="28"/>
        </w:rPr>
        <w:t>Atbalstāmās darbības un izmaksas</w:t>
      </w:r>
    </w:p>
    <w:p w14:paraId="5E04D0B9" w14:textId="77777777" w:rsidR="001A07B5" w:rsidRPr="009661CB" w:rsidRDefault="001A07B5" w:rsidP="00AC4456">
      <w:pPr>
        <w:spacing w:after="120"/>
        <w:jc w:val="both"/>
        <w:rPr>
          <w:sz w:val="28"/>
          <w:szCs w:val="28"/>
        </w:rPr>
      </w:pPr>
    </w:p>
    <w:p w14:paraId="0288E9E8" w14:textId="6949A3BE" w:rsidR="00F241D8" w:rsidRPr="009661CB" w:rsidRDefault="008F0837" w:rsidP="000B5B54">
      <w:pPr>
        <w:spacing w:after="120"/>
        <w:jc w:val="both"/>
        <w:rPr>
          <w:sz w:val="28"/>
          <w:szCs w:val="28"/>
        </w:rPr>
      </w:pPr>
      <w:r w:rsidRPr="009661CB">
        <w:rPr>
          <w:sz w:val="28"/>
          <w:szCs w:val="28"/>
        </w:rPr>
        <w:t>1</w:t>
      </w:r>
      <w:r w:rsidR="00757BCB" w:rsidRPr="009661CB">
        <w:rPr>
          <w:sz w:val="28"/>
          <w:szCs w:val="28"/>
        </w:rPr>
        <w:t>7</w:t>
      </w:r>
      <w:r w:rsidR="006C4488" w:rsidRPr="009661CB">
        <w:rPr>
          <w:sz w:val="28"/>
          <w:szCs w:val="28"/>
        </w:rPr>
        <w:t xml:space="preserve">. </w:t>
      </w:r>
      <w:r w:rsidR="006C4737" w:rsidRPr="009661CB">
        <w:rPr>
          <w:sz w:val="28"/>
          <w:szCs w:val="28"/>
        </w:rPr>
        <w:t>P</w:t>
      </w:r>
      <w:r w:rsidR="002B4DEF" w:rsidRPr="009661CB">
        <w:rPr>
          <w:sz w:val="28"/>
          <w:szCs w:val="28"/>
        </w:rPr>
        <w:t>asākuma</w:t>
      </w:r>
      <w:r w:rsidR="003234E0" w:rsidRPr="009661CB">
        <w:rPr>
          <w:sz w:val="28"/>
          <w:szCs w:val="28"/>
        </w:rPr>
        <w:t xml:space="preserve"> ietvaros atbalstāmas šādas darbības</w:t>
      </w:r>
      <w:r w:rsidR="00F56FE2" w:rsidRPr="009661CB">
        <w:rPr>
          <w:sz w:val="28"/>
          <w:szCs w:val="28"/>
        </w:rPr>
        <w:t>:</w:t>
      </w:r>
    </w:p>
    <w:p w14:paraId="5D358D02" w14:textId="2034E487" w:rsidR="005C58FB" w:rsidRPr="00D27084" w:rsidRDefault="008F0837" w:rsidP="00B77555">
      <w:pPr>
        <w:spacing w:after="120"/>
        <w:ind w:left="113"/>
        <w:jc w:val="both"/>
        <w:rPr>
          <w:sz w:val="28"/>
          <w:szCs w:val="28"/>
        </w:rPr>
      </w:pPr>
      <w:r w:rsidRPr="009661CB">
        <w:rPr>
          <w:sz w:val="28"/>
          <w:szCs w:val="28"/>
        </w:rPr>
        <w:t>1</w:t>
      </w:r>
      <w:r w:rsidR="00757BCB" w:rsidRPr="009661CB">
        <w:rPr>
          <w:sz w:val="28"/>
          <w:szCs w:val="28"/>
        </w:rPr>
        <w:t>7</w:t>
      </w:r>
      <w:r w:rsidR="005C58FB" w:rsidRPr="009661CB">
        <w:rPr>
          <w:sz w:val="28"/>
          <w:szCs w:val="28"/>
        </w:rPr>
        <w:t xml:space="preserve">.1. </w:t>
      </w:r>
      <w:r w:rsidR="005A2924" w:rsidRPr="009661CB">
        <w:rPr>
          <w:sz w:val="28"/>
          <w:szCs w:val="28"/>
        </w:rPr>
        <w:t xml:space="preserve">sabiedrības izpratnes veidošanas pasākumi par sociāliem uzņēmumiem, to nozīmi un iespējamo ieguldījumu tautsaimniecības izaugsmes un sabiedrības attīstības veicināšanā, un to atbalsta sistēmas veidošanas pasākumiem </w:t>
      </w:r>
      <w:r w:rsidR="00F80993" w:rsidRPr="009661CB">
        <w:rPr>
          <w:sz w:val="28"/>
          <w:szCs w:val="28"/>
        </w:rPr>
        <w:t>(</w:t>
      </w:r>
      <w:r w:rsidR="00B811BF" w:rsidRPr="009661CB">
        <w:rPr>
          <w:sz w:val="28"/>
          <w:szCs w:val="28"/>
        </w:rPr>
        <w:t xml:space="preserve">piemēram, </w:t>
      </w:r>
      <w:r w:rsidR="005A2924" w:rsidRPr="009661CB">
        <w:rPr>
          <w:sz w:val="28"/>
          <w:szCs w:val="28"/>
        </w:rPr>
        <w:t>informēšanas un izglītošanas pasākumi</w:t>
      </w:r>
      <w:r w:rsidR="000518A6" w:rsidRPr="009661CB">
        <w:rPr>
          <w:sz w:val="28"/>
          <w:szCs w:val="28"/>
        </w:rPr>
        <w:t xml:space="preserve">, diskusijas, </w:t>
      </w:r>
      <w:r w:rsidR="00335705" w:rsidRPr="009661CB">
        <w:rPr>
          <w:sz w:val="28"/>
          <w:szCs w:val="28"/>
        </w:rPr>
        <w:t>konsultācijas</w:t>
      </w:r>
      <w:r w:rsidR="00F80993" w:rsidRPr="009661CB">
        <w:rPr>
          <w:sz w:val="28"/>
          <w:szCs w:val="28"/>
        </w:rPr>
        <w:t>)</w:t>
      </w:r>
      <w:r w:rsidR="00335705" w:rsidRPr="009661CB">
        <w:rPr>
          <w:sz w:val="28"/>
          <w:szCs w:val="28"/>
        </w:rPr>
        <w:t>;</w:t>
      </w:r>
      <w:r w:rsidR="005C58FB" w:rsidRPr="00D27084">
        <w:rPr>
          <w:sz w:val="28"/>
          <w:szCs w:val="28"/>
        </w:rPr>
        <w:t xml:space="preserve"> </w:t>
      </w:r>
    </w:p>
    <w:p w14:paraId="0F9CD75E" w14:textId="6FBC6E22" w:rsidR="005C58FB" w:rsidRPr="009661CB" w:rsidRDefault="008F0837" w:rsidP="00B77555">
      <w:pPr>
        <w:spacing w:after="120"/>
        <w:ind w:left="113"/>
        <w:jc w:val="both"/>
        <w:rPr>
          <w:sz w:val="28"/>
          <w:szCs w:val="28"/>
        </w:rPr>
      </w:pPr>
      <w:r w:rsidRPr="009661CB">
        <w:rPr>
          <w:sz w:val="28"/>
          <w:szCs w:val="28"/>
        </w:rPr>
        <w:t>1</w:t>
      </w:r>
      <w:r w:rsidR="00757BCB" w:rsidRPr="009661CB">
        <w:rPr>
          <w:sz w:val="28"/>
          <w:szCs w:val="28"/>
        </w:rPr>
        <w:t>7</w:t>
      </w:r>
      <w:r w:rsidR="005C58FB" w:rsidRPr="009661CB">
        <w:rPr>
          <w:sz w:val="28"/>
          <w:szCs w:val="28"/>
        </w:rPr>
        <w:t>.2.</w:t>
      </w:r>
      <w:r w:rsidR="00DE67F5" w:rsidRPr="009661CB">
        <w:rPr>
          <w:sz w:val="28"/>
          <w:szCs w:val="28"/>
        </w:rPr>
        <w:t xml:space="preserve"> </w:t>
      </w:r>
      <w:r w:rsidR="00C66EDE" w:rsidRPr="009661CB">
        <w:rPr>
          <w:sz w:val="28"/>
          <w:szCs w:val="28"/>
        </w:rPr>
        <w:t>sociālo uzņēmumu</w:t>
      </w:r>
      <w:r w:rsidR="003E0AEB" w:rsidRPr="009661CB">
        <w:rPr>
          <w:sz w:val="28"/>
          <w:szCs w:val="28"/>
        </w:rPr>
        <w:t xml:space="preserve"> </w:t>
      </w:r>
      <w:r w:rsidR="00335705" w:rsidRPr="009661CB">
        <w:rPr>
          <w:sz w:val="28"/>
          <w:szCs w:val="28"/>
        </w:rPr>
        <w:t>atbalsta sistēmas izstrāde</w:t>
      </w:r>
      <w:r w:rsidR="009C1D31" w:rsidRPr="009661CB">
        <w:rPr>
          <w:sz w:val="28"/>
          <w:szCs w:val="28"/>
        </w:rPr>
        <w:t>:</w:t>
      </w:r>
      <w:r w:rsidR="003E0AEB" w:rsidRPr="009661CB">
        <w:rPr>
          <w:sz w:val="28"/>
          <w:szCs w:val="28"/>
        </w:rPr>
        <w:t xml:space="preserve"> </w:t>
      </w:r>
    </w:p>
    <w:p w14:paraId="39A7F088" w14:textId="3599BEA1" w:rsidR="00FF2A7E" w:rsidRPr="009661CB" w:rsidRDefault="008F0837" w:rsidP="00A02C18">
      <w:pPr>
        <w:spacing w:after="120"/>
        <w:ind w:left="284"/>
        <w:jc w:val="both"/>
        <w:rPr>
          <w:sz w:val="28"/>
          <w:szCs w:val="28"/>
        </w:rPr>
      </w:pPr>
      <w:r w:rsidRPr="009661CB">
        <w:rPr>
          <w:sz w:val="28"/>
          <w:szCs w:val="28"/>
        </w:rPr>
        <w:lastRenderedPageBreak/>
        <w:t>1</w:t>
      </w:r>
      <w:r w:rsidR="00757BCB" w:rsidRPr="009661CB">
        <w:rPr>
          <w:sz w:val="28"/>
          <w:szCs w:val="28"/>
        </w:rPr>
        <w:t>7</w:t>
      </w:r>
      <w:r w:rsidR="00A02C18" w:rsidRPr="009661CB">
        <w:rPr>
          <w:sz w:val="28"/>
          <w:szCs w:val="28"/>
        </w:rPr>
        <w:t xml:space="preserve">.2.1. </w:t>
      </w:r>
      <w:r w:rsidR="001726E1" w:rsidRPr="009661CB">
        <w:rPr>
          <w:sz w:val="28"/>
          <w:szCs w:val="28"/>
        </w:rPr>
        <w:t>sociālo uzņēmumu</w:t>
      </w:r>
      <w:r w:rsidR="00FF2A7E" w:rsidRPr="009661CB">
        <w:rPr>
          <w:sz w:val="28"/>
          <w:szCs w:val="28"/>
        </w:rPr>
        <w:t xml:space="preserve"> pazīmju, atlases kritēriju</w:t>
      </w:r>
      <w:r w:rsidR="00E33D51" w:rsidRPr="009661CB">
        <w:rPr>
          <w:sz w:val="28"/>
          <w:szCs w:val="28"/>
        </w:rPr>
        <w:t>,</w:t>
      </w:r>
      <w:r w:rsidR="00FF2A7E" w:rsidRPr="009661CB">
        <w:rPr>
          <w:sz w:val="28"/>
          <w:szCs w:val="28"/>
        </w:rPr>
        <w:t xml:space="preserve"> </w:t>
      </w:r>
      <w:r w:rsidR="00E33D51" w:rsidRPr="009661CB">
        <w:rPr>
          <w:sz w:val="28"/>
          <w:szCs w:val="28"/>
        </w:rPr>
        <w:t xml:space="preserve">to </w:t>
      </w:r>
      <w:r w:rsidR="00FF2A7E" w:rsidRPr="009661CB">
        <w:rPr>
          <w:sz w:val="28"/>
          <w:szCs w:val="28"/>
        </w:rPr>
        <w:t>piemērošanas metodikas</w:t>
      </w:r>
      <w:r w:rsidR="00FF2A7E" w:rsidRPr="00D27084">
        <w:rPr>
          <w:sz w:val="28"/>
          <w:szCs w:val="28"/>
        </w:rPr>
        <w:t xml:space="preserve"> izstrāde</w:t>
      </w:r>
      <w:r w:rsidR="003C049B" w:rsidRPr="009661CB">
        <w:rPr>
          <w:sz w:val="28"/>
          <w:szCs w:val="28"/>
        </w:rPr>
        <w:t xml:space="preserve"> un finansējuma saņēmēja un sadarbības partnera apmācība</w:t>
      </w:r>
      <w:r w:rsidR="00FF2A7E" w:rsidRPr="009661CB">
        <w:rPr>
          <w:sz w:val="28"/>
          <w:szCs w:val="28"/>
        </w:rPr>
        <w:t>;</w:t>
      </w:r>
    </w:p>
    <w:p w14:paraId="6F5ED11A" w14:textId="17B97665" w:rsidR="00853E6C" w:rsidRPr="009661CB" w:rsidRDefault="008F0837" w:rsidP="00A02C18">
      <w:pPr>
        <w:spacing w:after="120"/>
        <w:ind w:left="284"/>
        <w:jc w:val="both"/>
        <w:rPr>
          <w:sz w:val="28"/>
          <w:szCs w:val="28"/>
        </w:rPr>
      </w:pPr>
      <w:r w:rsidRPr="009661CB">
        <w:rPr>
          <w:sz w:val="28"/>
          <w:szCs w:val="28"/>
        </w:rPr>
        <w:t>1</w:t>
      </w:r>
      <w:r w:rsidR="00757BCB" w:rsidRPr="009661CB">
        <w:rPr>
          <w:sz w:val="28"/>
          <w:szCs w:val="28"/>
        </w:rPr>
        <w:t>7</w:t>
      </w:r>
      <w:r w:rsidR="00853E6C" w:rsidRPr="009661CB">
        <w:rPr>
          <w:sz w:val="28"/>
          <w:szCs w:val="28"/>
        </w:rPr>
        <w:t xml:space="preserve">.2.2. </w:t>
      </w:r>
      <w:r w:rsidR="00161470" w:rsidRPr="009661CB">
        <w:rPr>
          <w:sz w:val="28"/>
          <w:szCs w:val="28"/>
        </w:rPr>
        <w:t xml:space="preserve">pasākuma </w:t>
      </w:r>
      <w:r w:rsidR="00A239B7" w:rsidRPr="009661CB">
        <w:rPr>
          <w:sz w:val="28"/>
          <w:szCs w:val="28"/>
        </w:rPr>
        <w:t>dalībnieku</w:t>
      </w:r>
      <w:r w:rsidR="00A239B7" w:rsidRPr="009661CB" w:rsidDel="00FC3F19">
        <w:rPr>
          <w:sz w:val="28"/>
          <w:szCs w:val="28"/>
        </w:rPr>
        <w:t xml:space="preserve"> </w:t>
      </w:r>
      <w:r w:rsidR="00853E6C" w:rsidRPr="009661CB">
        <w:rPr>
          <w:sz w:val="28"/>
          <w:szCs w:val="28"/>
        </w:rPr>
        <w:t>reģistra prototipa izstrāde un darbības nodrošināšana;</w:t>
      </w:r>
    </w:p>
    <w:p w14:paraId="69E1FCC8" w14:textId="6A160601" w:rsidR="00AC2DB4" w:rsidRPr="00DA3E97" w:rsidRDefault="008F0837" w:rsidP="00AC2DB4">
      <w:pPr>
        <w:spacing w:after="120"/>
        <w:ind w:left="284"/>
        <w:jc w:val="both"/>
        <w:rPr>
          <w:sz w:val="28"/>
          <w:szCs w:val="28"/>
        </w:rPr>
      </w:pPr>
      <w:r w:rsidRPr="00DA3E97">
        <w:rPr>
          <w:sz w:val="28"/>
          <w:szCs w:val="28"/>
        </w:rPr>
        <w:t>1</w:t>
      </w:r>
      <w:r w:rsidR="00757BCB" w:rsidRPr="00DA3E97">
        <w:rPr>
          <w:sz w:val="28"/>
          <w:szCs w:val="28"/>
        </w:rPr>
        <w:t>7</w:t>
      </w:r>
      <w:r w:rsidR="00853E6C" w:rsidRPr="00DA3E97">
        <w:rPr>
          <w:sz w:val="28"/>
          <w:szCs w:val="28"/>
        </w:rPr>
        <w:t xml:space="preserve">.2.3. </w:t>
      </w:r>
      <w:r w:rsidR="00C66EDE" w:rsidRPr="00DA3E97">
        <w:rPr>
          <w:sz w:val="28"/>
          <w:szCs w:val="28"/>
        </w:rPr>
        <w:t>sociālo uzņēmumu</w:t>
      </w:r>
      <w:r w:rsidR="00853E6C" w:rsidRPr="00DA3E97">
        <w:rPr>
          <w:sz w:val="28"/>
          <w:szCs w:val="28"/>
        </w:rPr>
        <w:t xml:space="preserve"> atbalsta instrumentu</w:t>
      </w:r>
      <w:r w:rsidR="00AC2DB4" w:rsidRPr="00DA3E97">
        <w:rPr>
          <w:sz w:val="28"/>
          <w:szCs w:val="28"/>
        </w:rPr>
        <w:t xml:space="preserve">, </w:t>
      </w:r>
      <w:r w:rsidR="00853E6C" w:rsidRPr="00DA3E97">
        <w:rPr>
          <w:sz w:val="28"/>
          <w:szCs w:val="28"/>
        </w:rPr>
        <w:t>atbalsta sniegšanas metodikas izstrāde</w:t>
      </w:r>
      <w:r w:rsidR="00AC2DB4" w:rsidRPr="00DA3E97">
        <w:rPr>
          <w:sz w:val="28"/>
          <w:szCs w:val="28"/>
        </w:rPr>
        <w:t xml:space="preserve"> un finansējuma saņēmēja un sadarbības partnera apmācība;</w:t>
      </w:r>
    </w:p>
    <w:p w14:paraId="131D9B3A" w14:textId="5A1E8741" w:rsidR="00CB122A" w:rsidRPr="00DA3E97" w:rsidRDefault="00CB122A" w:rsidP="00845E12">
      <w:pPr>
        <w:spacing w:after="120"/>
        <w:ind w:left="113"/>
        <w:jc w:val="both"/>
        <w:rPr>
          <w:sz w:val="28"/>
          <w:szCs w:val="28"/>
        </w:rPr>
      </w:pPr>
      <w:r w:rsidRPr="00DA3E97">
        <w:rPr>
          <w:sz w:val="28"/>
          <w:szCs w:val="28"/>
        </w:rPr>
        <w:t>17.</w:t>
      </w:r>
      <w:r w:rsidR="00A355C4" w:rsidRPr="00DA3E97">
        <w:rPr>
          <w:sz w:val="28"/>
          <w:szCs w:val="28"/>
        </w:rPr>
        <w:t>3</w:t>
      </w:r>
      <w:r w:rsidRPr="00DA3E97">
        <w:rPr>
          <w:sz w:val="28"/>
          <w:szCs w:val="28"/>
        </w:rPr>
        <w:t xml:space="preserve">. </w:t>
      </w:r>
      <w:r w:rsidR="005B31DA" w:rsidRPr="00DA3E97">
        <w:rPr>
          <w:sz w:val="28"/>
          <w:szCs w:val="28"/>
        </w:rPr>
        <w:t>sociālās uzņēmējdarbības</w:t>
      </w:r>
      <w:r w:rsidR="00E82B08" w:rsidRPr="00DA3E97">
        <w:rPr>
          <w:sz w:val="28"/>
          <w:szCs w:val="28"/>
        </w:rPr>
        <w:t xml:space="preserve"> uzsākšanas veicināšana</w:t>
      </w:r>
      <w:r w:rsidR="001930F3" w:rsidRPr="00DA3E97">
        <w:rPr>
          <w:sz w:val="28"/>
          <w:szCs w:val="28"/>
        </w:rPr>
        <w:t>:</w:t>
      </w:r>
    </w:p>
    <w:p w14:paraId="36259C89" w14:textId="16BCAEBF" w:rsidR="001930F3" w:rsidRPr="00DA3E97" w:rsidRDefault="001930F3" w:rsidP="001930F3">
      <w:pPr>
        <w:spacing w:after="120"/>
        <w:ind w:left="284"/>
        <w:jc w:val="both"/>
        <w:rPr>
          <w:sz w:val="28"/>
          <w:szCs w:val="28"/>
        </w:rPr>
      </w:pPr>
      <w:r w:rsidRPr="00DA3E97">
        <w:rPr>
          <w:sz w:val="28"/>
          <w:szCs w:val="28"/>
        </w:rPr>
        <w:t>17.3.1.</w:t>
      </w:r>
      <w:r w:rsidR="008934DF" w:rsidRPr="00DA3E97">
        <w:rPr>
          <w:sz w:val="28"/>
          <w:szCs w:val="28"/>
        </w:rPr>
        <w:t xml:space="preserve"> </w:t>
      </w:r>
      <w:r w:rsidR="00A55632" w:rsidRPr="00DA3E97">
        <w:rPr>
          <w:sz w:val="28"/>
          <w:szCs w:val="28"/>
        </w:rPr>
        <w:t>sociālās uzņēmējdarbības ideju konkursa organizēšana;</w:t>
      </w:r>
    </w:p>
    <w:p w14:paraId="3810059E" w14:textId="113CDF5C" w:rsidR="0036160D" w:rsidRPr="00DA3E97" w:rsidRDefault="00A55632" w:rsidP="001930F3">
      <w:pPr>
        <w:spacing w:after="120"/>
        <w:ind w:left="284"/>
        <w:jc w:val="both"/>
        <w:rPr>
          <w:sz w:val="28"/>
          <w:szCs w:val="28"/>
        </w:rPr>
      </w:pPr>
      <w:r w:rsidRPr="00DA3E97">
        <w:rPr>
          <w:sz w:val="28"/>
          <w:szCs w:val="28"/>
        </w:rPr>
        <w:t xml:space="preserve">17.3.2. </w:t>
      </w:r>
      <w:r w:rsidR="00E82B08" w:rsidRPr="00DA3E97">
        <w:rPr>
          <w:sz w:val="28"/>
          <w:szCs w:val="28"/>
        </w:rPr>
        <w:t xml:space="preserve">konsultāciju </w:t>
      </w:r>
      <w:r w:rsidR="004D333B" w:rsidRPr="00DA3E97">
        <w:rPr>
          <w:sz w:val="28"/>
          <w:szCs w:val="28"/>
        </w:rPr>
        <w:t xml:space="preserve">nodrošināšana </w:t>
      </w:r>
      <w:r w:rsidR="008E38A3" w:rsidRPr="00DA3E97">
        <w:rPr>
          <w:sz w:val="28"/>
          <w:szCs w:val="28"/>
        </w:rPr>
        <w:t xml:space="preserve">sociālās uzņēmējdarbības </w:t>
      </w:r>
      <w:r w:rsidR="004B6629" w:rsidRPr="00DA3E97">
        <w:rPr>
          <w:sz w:val="28"/>
          <w:szCs w:val="28"/>
        </w:rPr>
        <w:t>uzsācēju biznesa plānu izstrāde</w:t>
      </w:r>
      <w:r w:rsidR="002863F1" w:rsidRPr="00DA3E97">
        <w:rPr>
          <w:sz w:val="28"/>
          <w:szCs w:val="28"/>
        </w:rPr>
        <w:t>i</w:t>
      </w:r>
      <w:r w:rsidR="000F5EA3" w:rsidRPr="00DA3E97">
        <w:rPr>
          <w:sz w:val="28"/>
          <w:szCs w:val="28"/>
        </w:rPr>
        <w:t>;</w:t>
      </w:r>
    </w:p>
    <w:p w14:paraId="6373C08D" w14:textId="023B3938" w:rsidR="00014F31" w:rsidRPr="00DA3E97" w:rsidRDefault="008F0837" w:rsidP="002863F1">
      <w:pPr>
        <w:spacing w:after="120"/>
        <w:ind w:left="113"/>
        <w:jc w:val="both"/>
        <w:rPr>
          <w:sz w:val="28"/>
          <w:szCs w:val="28"/>
        </w:rPr>
      </w:pPr>
      <w:r w:rsidRPr="00DA3E97">
        <w:rPr>
          <w:sz w:val="28"/>
          <w:szCs w:val="28"/>
        </w:rPr>
        <w:t>1</w:t>
      </w:r>
      <w:r w:rsidR="00757BCB" w:rsidRPr="00DA3E97">
        <w:rPr>
          <w:sz w:val="28"/>
          <w:szCs w:val="28"/>
        </w:rPr>
        <w:t>7</w:t>
      </w:r>
      <w:r w:rsidR="00327DAC" w:rsidRPr="00DA3E97">
        <w:rPr>
          <w:sz w:val="28"/>
          <w:szCs w:val="28"/>
        </w:rPr>
        <w:t>.</w:t>
      </w:r>
      <w:r w:rsidR="00A355C4" w:rsidRPr="00DA3E97">
        <w:rPr>
          <w:sz w:val="28"/>
          <w:szCs w:val="28"/>
        </w:rPr>
        <w:t>4</w:t>
      </w:r>
      <w:r w:rsidR="00327DAC" w:rsidRPr="00DA3E97">
        <w:rPr>
          <w:sz w:val="28"/>
          <w:szCs w:val="28"/>
        </w:rPr>
        <w:t xml:space="preserve">. </w:t>
      </w:r>
      <w:r w:rsidR="00C66EDE" w:rsidRPr="00DA3E97">
        <w:rPr>
          <w:sz w:val="28"/>
          <w:szCs w:val="28"/>
        </w:rPr>
        <w:t>sociālo uzņēmumu</w:t>
      </w:r>
      <w:r w:rsidR="00573B82" w:rsidRPr="00DA3E97">
        <w:rPr>
          <w:sz w:val="28"/>
          <w:szCs w:val="28"/>
        </w:rPr>
        <w:t xml:space="preserve"> </w:t>
      </w:r>
      <w:r w:rsidR="002863F1" w:rsidRPr="00DA3E97">
        <w:rPr>
          <w:sz w:val="28"/>
          <w:szCs w:val="28"/>
        </w:rPr>
        <w:t>atbalsta instrumentu piemērošana un sociālās uzņēmējdarbības uzsācēju biznesa plānu īstenošana</w:t>
      </w:r>
      <w:r w:rsidR="00E0701D" w:rsidRPr="00DA3E97">
        <w:rPr>
          <w:sz w:val="28"/>
          <w:szCs w:val="28"/>
        </w:rPr>
        <w:t>;</w:t>
      </w:r>
    </w:p>
    <w:p w14:paraId="78E983F6" w14:textId="5859BEBC" w:rsidR="00E0701D" w:rsidRPr="00DA3E97" w:rsidRDefault="008F0837" w:rsidP="00845E12">
      <w:pPr>
        <w:spacing w:after="120"/>
        <w:ind w:left="113"/>
        <w:jc w:val="both"/>
        <w:rPr>
          <w:sz w:val="28"/>
          <w:szCs w:val="28"/>
        </w:rPr>
      </w:pPr>
      <w:r w:rsidRPr="00DA3E97">
        <w:rPr>
          <w:sz w:val="28"/>
          <w:szCs w:val="28"/>
        </w:rPr>
        <w:t>1</w:t>
      </w:r>
      <w:r w:rsidR="00757BCB" w:rsidRPr="00DA3E97">
        <w:rPr>
          <w:sz w:val="28"/>
          <w:szCs w:val="28"/>
        </w:rPr>
        <w:t>7</w:t>
      </w:r>
      <w:r w:rsidR="00EE4A65" w:rsidRPr="00DA3E97">
        <w:rPr>
          <w:sz w:val="28"/>
          <w:szCs w:val="28"/>
        </w:rPr>
        <w:t>.</w:t>
      </w:r>
      <w:r w:rsidR="00E67750" w:rsidRPr="00DA3E97">
        <w:rPr>
          <w:sz w:val="28"/>
          <w:szCs w:val="28"/>
        </w:rPr>
        <w:t>5</w:t>
      </w:r>
      <w:r w:rsidR="00EE4A65" w:rsidRPr="00DA3E97">
        <w:rPr>
          <w:sz w:val="28"/>
          <w:szCs w:val="28"/>
        </w:rPr>
        <w:t xml:space="preserve">. </w:t>
      </w:r>
      <w:r w:rsidR="00FC3F19" w:rsidRPr="00DA3E97">
        <w:rPr>
          <w:sz w:val="28"/>
          <w:szCs w:val="28"/>
        </w:rPr>
        <w:t xml:space="preserve">pasākuma </w:t>
      </w:r>
      <w:r w:rsidR="00EE4A65" w:rsidRPr="00DA3E97">
        <w:rPr>
          <w:sz w:val="28"/>
          <w:szCs w:val="28"/>
        </w:rPr>
        <w:t>starprezultātu novērtēšana un priekšlikumu izstrāde tiesiskā ietvara un atbalsta pilnveidošanai</w:t>
      </w:r>
      <w:r w:rsidR="00C320DC" w:rsidRPr="00DA3E97">
        <w:rPr>
          <w:sz w:val="28"/>
          <w:szCs w:val="28"/>
        </w:rPr>
        <w:t>;</w:t>
      </w:r>
    </w:p>
    <w:p w14:paraId="10310613" w14:textId="05F716DB" w:rsidR="00D77611" w:rsidRPr="00DA3E97" w:rsidRDefault="008F0837" w:rsidP="00845E12">
      <w:pPr>
        <w:spacing w:after="120"/>
        <w:ind w:left="113"/>
        <w:jc w:val="both"/>
        <w:rPr>
          <w:sz w:val="28"/>
          <w:szCs w:val="28"/>
        </w:rPr>
      </w:pPr>
      <w:r w:rsidRPr="00DA3E97">
        <w:rPr>
          <w:sz w:val="28"/>
          <w:szCs w:val="28"/>
        </w:rPr>
        <w:t>1</w:t>
      </w:r>
      <w:r w:rsidR="00757BCB" w:rsidRPr="00DA3E97">
        <w:rPr>
          <w:sz w:val="28"/>
          <w:szCs w:val="28"/>
        </w:rPr>
        <w:t>7</w:t>
      </w:r>
      <w:r w:rsidR="00A0060D" w:rsidRPr="00DA3E97">
        <w:rPr>
          <w:sz w:val="28"/>
          <w:szCs w:val="28"/>
        </w:rPr>
        <w:t>.</w:t>
      </w:r>
      <w:r w:rsidR="00E67750" w:rsidRPr="00DA3E97">
        <w:rPr>
          <w:sz w:val="28"/>
          <w:szCs w:val="28"/>
        </w:rPr>
        <w:t>6</w:t>
      </w:r>
      <w:r w:rsidR="00DA38F6" w:rsidRPr="00DA3E97">
        <w:rPr>
          <w:sz w:val="28"/>
          <w:szCs w:val="28"/>
        </w:rPr>
        <w:t>. informācijas un publicitātes pasākumi par projekta īstenošanu</w:t>
      </w:r>
      <w:r w:rsidR="00D77611" w:rsidRPr="00DA3E97">
        <w:rPr>
          <w:sz w:val="28"/>
          <w:szCs w:val="28"/>
        </w:rPr>
        <w:t xml:space="preserve">; </w:t>
      </w:r>
    </w:p>
    <w:p w14:paraId="7CE42B61" w14:textId="733479E4" w:rsidR="00D240CF" w:rsidRPr="009661CB" w:rsidRDefault="008F0837" w:rsidP="00C60744">
      <w:pPr>
        <w:spacing w:after="120"/>
        <w:ind w:left="113"/>
        <w:jc w:val="both"/>
        <w:rPr>
          <w:sz w:val="28"/>
          <w:szCs w:val="28"/>
        </w:rPr>
      </w:pPr>
      <w:r w:rsidRPr="00DA3E97">
        <w:rPr>
          <w:sz w:val="28"/>
          <w:szCs w:val="28"/>
        </w:rPr>
        <w:t>1</w:t>
      </w:r>
      <w:r w:rsidR="00757BCB" w:rsidRPr="00DA3E97">
        <w:rPr>
          <w:sz w:val="28"/>
          <w:szCs w:val="28"/>
        </w:rPr>
        <w:t>7</w:t>
      </w:r>
      <w:r w:rsidR="00D77611" w:rsidRPr="00DA3E97">
        <w:rPr>
          <w:sz w:val="28"/>
          <w:szCs w:val="28"/>
        </w:rPr>
        <w:t>.</w:t>
      </w:r>
      <w:r w:rsidR="00E67750" w:rsidRPr="00DA3E97">
        <w:rPr>
          <w:sz w:val="28"/>
          <w:szCs w:val="28"/>
        </w:rPr>
        <w:t>7</w:t>
      </w:r>
      <w:r w:rsidR="00D77611" w:rsidRPr="00DA3E97">
        <w:rPr>
          <w:sz w:val="28"/>
          <w:szCs w:val="28"/>
        </w:rPr>
        <w:t xml:space="preserve">. </w:t>
      </w:r>
      <w:r w:rsidR="00C5710A" w:rsidRPr="00DA3E97">
        <w:rPr>
          <w:sz w:val="28"/>
          <w:szCs w:val="28"/>
        </w:rPr>
        <w:t>projekta vadība un īstenošanas nodrošināšana</w:t>
      </w:r>
      <w:r w:rsidR="00740C6E" w:rsidRPr="00DA3E97">
        <w:rPr>
          <w:sz w:val="28"/>
          <w:szCs w:val="28"/>
        </w:rPr>
        <w:t>.</w:t>
      </w:r>
    </w:p>
    <w:p w14:paraId="138469FE" w14:textId="688F9497" w:rsidR="001E436A" w:rsidRPr="009661CB" w:rsidRDefault="008F0837" w:rsidP="001E436A">
      <w:pPr>
        <w:spacing w:after="120"/>
        <w:jc w:val="both"/>
        <w:rPr>
          <w:bCs/>
          <w:sz w:val="28"/>
          <w:szCs w:val="28"/>
        </w:rPr>
      </w:pPr>
      <w:r w:rsidRPr="009661CB">
        <w:rPr>
          <w:bCs/>
          <w:sz w:val="28"/>
          <w:szCs w:val="28"/>
        </w:rPr>
        <w:t>1</w:t>
      </w:r>
      <w:r w:rsidR="00757BCB" w:rsidRPr="009661CB">
        <w:rPr>
          <w:bCs/>
          <w:sz w:val="28"/>
          <w:szCs w:val="28"/>
        </w:rPr>
        <w:t>8</w:t>
      </w:r>
      <w:r w:rsidR="001E436A" w:rsidRPr="009661CB">
        <w:rPr>
          <w:bCs/>
          <w:sz w:val="28"/>
          <w:szCs w:val="28"/>
        </w:rPr>
        <w:t xml:space="preserve">. </w:t>
      </w:r>
      <w:r w:rsidR="006C4737" w:rsidRPr="009661CB">
        <w:rPr>
          <w:bCs/>
          <w:sz w:val="28"/>
          <w:szCs w:val="28"/>
        </w:rPr>
        <w:t>P</w:t>
      </w:r>
      <w:r w:rsidR="00444343" w:rsidRPr="009661CB">
        <w:rPr>
          <w:bCs/>
          <w:sz w:val="28"/>
          <w:szCs w:val="28"/>
        </w:rPr>
        <w:t>asākuma</w:t>
      </w:r>
      <w:r w:rsidR="00395016" w:rsidRPr="009661CB">
        <w:rPr>
          <w:bCs/>
          <w:sz w:val="28"/>
          <w:szCs w:val="28"/>
        </w:rPr>
        <w:t xml:space="preserve"> ietvaros plāno šādas </w:t>
      </w:r>
      <w:r w:rsidR="001E436A" w:rsidRPr="009661CB">
        <w:rPr>
          <w:bCs/>
          <w:sz w:val="28"/>
          <w:szCs w:val="28"/>
        </w:rPr>
        <w:t>izmaks</w:t>
      </w:r>
      <w:r w:rsidR="00CE1E21" w:rsidRPr="009661CB">
        <w:rPr>
          <w:bCs/>
          <w:sz w:val="28"/>
          <w:szCs w:val="28"/>
        </w:rPr>
        <w:t>u pozīcijas</w:t>
      </w:r>
      <w:r w:rsidR="00287261" w:rsidRPr="009661CB">
        <w:rPr>
          <w:bCs/>
          <w:sz w:val="28"/>
          <w:szCs w:val="28"/>
        </w:rPr>
        <w:t>:</w:t>
      </w:r>
      <w:r w:rsidR="001E436A" w:rsidRPr="009661CB">
        <w:rPr>
          <w:bCs/>
          <w:sz w:val="28"/>
          <w:szCs w:val="28"/>
        </w:rPr>
        <w:t xml:space="preserve"> </w:t>
      </w:r>
    </w:p>
    <w:p w14:paraId="1EB263F7" w14:textId="4225AD51" w:rsidR="008B47CF" w:rsidRPr="009661CB" w:rsidRDefault="008F0837" w:rsidP="00601565">
      <w:pPr>
        <w:spacing w:after="120"/>
        <w:ind w:left="113"/>
        <w:jc w:val="both"/>
        <w:rPr>
          <w:bCs/>
          <w:sz w:val="28"/>
          <w:szCs w:val="28"/>
        </w:rPr>
      </w:pPr>
      <w:r w:rsidRPr="009661CB">
        <w:rPr>
          <w:bCs/>
          <w:sz w:val="28"/>
          <w:szCs w:val="28"/>
        </w:rPr>
        <w:t>1</w:t>
      </w:r>
      <w:r w:rsidR="00757BCB" w:rsidRPr="009661CB">
        <w:rPr>
          <w:bCs/>
          <w:sz w:val="28"/>
          <w:szCs w:val="28"/>
        </w:rPr>
        <w:t>8</w:t>
      </w:r>
      <w:r w:rsidR="008B47CF" w:rsidRPr="009661CB">
        <w:rPr>
          <w:bCs/>
          <w:sz w:val="28"/>
          <w:szCs w:val="28"/>
        </w:rPr>
        <w:t>.</w:t>
      </w:r>
      <w:r w:rsidR="00287261" w:rsidRPr="009661CB">
        <w:rPr>
          <w:bCs/>
          <w:sz w:val="28"/>
          <w:szCs w:val="28"/>
        </w:rPr>
        <w:t>1</w:t>
      </w:r>
      <w:r w:rsidR="008B47CF" w:rsidRPr="009661CB">
        <w:rPr>
          <w:bCs/>
          <w:sz w:val="28"/>
          <w:szCs w:val="28"/>
        </w:rPr>
        <w:t xml:space="preserve">. </w:t>
      </w:r>
      <w:r w:rsidR="00601565" w:rsidRPr="009661CB">
        <w:rPr>
          <w:bCs/>
          <w:sz w:val="28"/>
          <w:szCs w:val="28"/>
        </w:rPr>
        <w:t>tiešās attiecināmās izmaksas</w:t>
      </w:r>
      <w:r w:rsidR="00287261" w:rsidRPr="009661CB">
        <w:rPr>
          <w:bCs/>
          <w:sz w:val="28"/>
          <w:szCs w:val="28"/>
        </w:rPr>
        <w:t>;</w:t>
      </w:r>
      <w:r w:rsidR="00601565" w:rsidRPr="009661CB">
        <w:rPr>
          <w:bCs/>
          <w:sz w:val="28"/>
          <w:szCs w:val="28"/>
        </w:rPr>
        <w:t xml:space="preserve"> </w:t>
      </w:r>
    </w:p>
    <w:p w14:paraId="7297EB8E" w14:textId="7B43492A" w:rsidR="00755D7B" w:rsidRPr="009661CB" w:rsidRDefault="008F0837" w:rsidP="00FC428B">
      <w:pPr>
        <w:spacing w:after="120"/>
        <w:ind w:left="113"/>
        <w:jc w:val="both"/>
        <w:rPr>
          <w:bCs/>
          <w:sz w:val="28"/>
          <w:szCs w:val="28"/>
        </w:rPr>
      </w:pPr>
      <w:r w:rsidRPr="009661CB">
        <w:rPr>
          <w:bCs/>
          <w:sz w:val="28"/>
          <w:szCs w:val="28"/>
        </w:rPr>
        <w:t>1</w:t>
      </w:r>
      <w:r w:rsidR="00757BCB" w:rsidRPr="009661CB">
        <w:rPr>
          <w:bCs/>
          <w:sz w:val="28"/>
          <w:szCs w:val="28"/>
        </w:rPr>
        <w:t>8</w:t>
      </w:r>
      <w:r w:rsidR="00287261" w:rsidRPr="009661CB">
        <w:rPr>
          <w:bCs/>
          <w:sz w:val="28"/>
          <w:szCs w:val="28"/>
        </w:rPr>
        <w:t xml:space="preserve">.2. </w:t>
      </w:r>
      <w:r w:rsidR="00C66AE6" w:rsidRPr="009661CB">
        <w:rPr>
          <w:bCs/>
          <w:sz w:val="28"/>
          <w:szCs w:val="28"/>
        </w:rPr>
        <w:t>netiešās attiecināmās izmaksas;</w:t>
      </w:r>
    </w:p>
    <w:p w14:paraId="582147E9" w14:textId="3BAB3D37" w:rsidR="00C66AE6" w:rsidRPr="009661CB" w:rsidRDefault="008F0837" w:rsidP="00FC428B">
      <w:pPr>
        <w:spacing w:after="120"/>
        <w:ind w:left="113"/>
        <w:jc w:val="both"/>
        <w:rPr>
          <w:bCs/>
          <w:sz w:val="28"/>
          <w:szCs w:val="28"/>
        </w:rPr>
      </w:pPr>
      <w:r w:rsidRPr="009661CB">
        <w:rPr>
          <w:bCs/>
          <w:sz w:val="28"/>
          <w:szCs w:val="28"/>
        </w:rPr>
        <w:t>1</w:t>
      </w:r>
      <w:r w:rsidR="00757BCB" w:rsidRPr="009661CB">
        <w:rPr>
          <w:bCs/>
          <w:sz w:val="28"/>
          <w:szCs w:val="28"/>
        </w:rPr>
        <w:t>8</w:t>
      </w:r>
      <w:r w:rsidR="00C66AE6" w:rsidRPr="009661CB">
        <w:rPr>
          <w:bCs/>
          <w:sz w:val="28"/>
          <w:szCs w:val="28"/>
        </w:rPr>
        <w:t>.3. neparedzētās izmaksas.</w:t>
      </w:r>
    </w:p>
    <w:p w14:paraId="4FBF6B3F" w14:textId="4D6011AD" w:rsidR="00FC428B" w:rsidRPr="009661CB" w:rsidRDefault="008F0837" w:rsidP="00417DBE">
      <w:pPr>
        <w:spacing w:after="120"/>
        <w:jc w:val="both"/>
        <w:rPr>
          <w:bCs/>
          <w:sz w:val="28"/>
          <w:szCs w:val="28"/>
        </w:rPr>
      </w:pPr>
      <w:r w:rsidRPr="009661CB">
        <w:rPr>
          <w:bCs/>
          <w:sz w:val="28"/>
          <w:szCs w:val="28"/>
        </w:rPr>
        <w:t>1</w:t>
      </w:r>
      <w:r w:rsidR="00757BCB" w:rsidRPr="009661CB">
        <w:rPr>
          <w:bCs/>
          <w:sz w:val="28"/>
          <w:szCs w:val="28"/>
        </w:rPr>
        <w:t>9</w:t>
      </w:r>
      <w:r w:rsidR="00287261" w:rsidRPr="009661CB">
        <w:rPr>
          <w:bCs/>
          <w:sz w:val="28"/>
          <w:szCs w:val="28"/>
        </w:rPr>
        <w:t xml:space="preserve">. Šo noteikumu </w:t>
      </w:r>
      <w:r w:rsidRPr="009661CB">
        <w:rPr>
          <w:bCs/>
          <w:sz w:val="28"/>
          <w:szCs w:val="28"/>
        </w:rPr>
        <w:t>1</w:t>
      </w:r>
      <w:r w:rsidR="00757BCB" w:rsidRPr="009661CB">
        <w:rPr>
          <w:bCs/>
          <w:sz w:val="28"/>
          <w:szCs w:val="28"/>
        </w:rPr>
        <w:t>8</w:t>
      </w:r>
      <w:r w:rsidR="00F96E3A" w:rsidRPr="009661CB">
        <w:rPr>
          <w:bCs/>
          <w:sz w:val="28"/>
          <w:szCs w:val="28"/>
        </w:rPr>
        <w:t>.</w:t>
      </w:r>
      <w:r w:rsidR="00395016" w:rsidRPr="009661CB">
        <w:rPr>
          <w:bCs/>
          <w:sz w:val="28"/>
          <w:szCs w:val="28"/>
        </w:rPr>
        <w:t>1</w:t>
      </w:r>
      <w:r w:rsidR="0016278E" w:rsidRPr="009661CB">
        <w:rPr>
          <w:bCs/>
          <w:sz w:val="28"/>
          <w:szCs w:val="28"/>
        </w:rPr>
        <w:t>.</w:t>
      </w:r>
      <w:r w:rsidR="00287261" w:rsidRPr="009661CB">
        <w:rPr>
          <w:bCs/>
          <w:sz w:val="28"/>
          <w:szCs w:val="28"/>
        </w:rPr>
        <w:t>apakšpunkt</w:t>
      </w:r>
      <w:r w:rsidR="00D13268" w:rsidRPr="009661CB">
        <w:rPr>
          <w:bCs/>
          <w:sz w:val="28"/>
          <w:szCs w:val="28"/>
        </w:rPr>
        <w:t xml:space="preserve">ā minētās tiešās attiecināmās izmaksas </w:t>
      </w:r>
      <w:r w:rsidR="009936A0" w:rsidRPr="009661CB">
        <w:rPr>
          <w:bCs/>
          <w:sz w:val="28"/>
          <w:szCs w:val="28"/>
        </w:rPr>
        <w:t>ietver šādas izmaksu pozīcijas:</w:t>
      </w:r>
    </w:p>
    <w:p w14:paraId="0B541E77" w14:textId="40F49045" w:rsidR="000D2F1A" w:rsidRPr="009661CB" w:rsidRDefault="008F0837" w:rsidP="005D1C18">
      <w:pPr>
        <w:spacing w:after="120"/>
        <w:ind w:left="113"/>
        <w:jc w:val="both"/>
        <w:rPr>
          <w:bCs/>
          <w:sz w:val="28"/>
          <w:szCs w:val="28"/>
        </w:rPr>
      </w:pPr>
      <w:r w:rsidRPr="009661CB">
        <w:rPr>
          <w:bCs/>
          <w:sz w:val="28"/>
          <w:szCs w:val="28"/>
        </w:rPr>
        <w:t>1</w:t>
      </w:r>
      <w:r w:rsidR="00757BCB" w:rsidRPr="009661CB">
        <w:rPr>
          <w:bCs/>
          <w:sz w:val="28"/>
          <w:szCs w:val="28"/>
        </w:rPr>
        <w:t>9</w:t>
      </w:r>
      <w:r w:rsidR="005D1C18" w:rsidRPr="009661CB">
        <w:rPr>
          <w:bCs/>
          <w:sz w:val="28"/>
          <w:szCs w:val="28"/>
        </w:rPr>
        <w:t xml:space="preserve">.1. </w:t>
      </w:r>
      <w:r w:rsidR="000D2F1A" w:rsidRPr="009661CB">
        <w:rPr>
          <w:bCs/>
          <w:sz w:val="28"/>
          <w:szCs w:val="28"/>
        </w:rPr>
        <w:t>tiešās personāla izmaksas</w:t>
      </w:r>
      <w:r w:rsidR="009E27AD" w:rsidRPr="009661CB">
        <w:rPr>
          <w:bCs/>
          <w:sz w:val="28"/>
          <w:szCs w:val="28"/>
        </w:rPr>
        <w:t xml:space="preserve"> (</w:t>
      </w:r>
      <w:r w:rsidR="000D2F1A" w:rsidRPr="009661CB">
        <w:rPr>
          <w:bCs/>
          <w:sz w:val="28"/>
          <w:szCs w:val="28"/>
        </w:rPr>
        <w:t>izņemot virsstundas</w:t>
      </w:r>
      <w:r w:rsidR="009E27AD" w:rsidRPr="009661CB">
        <w:rPr>
          <w:bCs/>
          <w:sz w:val="28"/>
          <w:szCs w:val="28"/>
        </w:rPr>
        <w:t>)</w:t>
      </w:r>
      <w:r w:rsidR="000D2F1A" w:rsidRPr="009661CB">
        <w:rPr>
          <w:bCs/>
          <w:sz w:val="28"/>
          <w:szCs w:val="28"/>
        </w:rPr>
        <w:t xml:space="preserve">. Ja personāla iesaiste projektā ir nodrošināta saskaņā ar daļlaika attiecināmības principu, attiecināma ir ne </w:t>
      </w:r>
      <w:proofErr w:type="gramStart"/>
      <w:r w:rsidR="000D2F1A" w:rsidRPr="009661CB">
        <w:rPr>
          <w:bCs/>
          <w:sz w:val="28"/>
          <w:szCs w:val="28"/>
        </w:rPr>
        <w:t>mazāka kā</w:t>
      </w:r>
      <w:proofErr w:type="gramEnd"/>
      <w:r w:rsidR="000D2F1A" w:rsidRPr="009661CB">
        <w:rPr>
          <w:bCs/>
          <w:sz w:val="28"/>
          <w:szCs w:val="28"/>
        </w:rPr>
        <w:t xml:space="preserve"> 30 procentu noslodze:</w:t>
      </w:r>
    </w:p>
    <w:p w14:paraId="27BC1156" w14:textId="633C0880" w:rsidR="00BA6B7F" w:rsidRPr="00DA3E97" w:rsidRDefault="008F0837" w:rsidP="00BA6B7F">
      <w:pPr>
        <w:spacing w:after="120"/>
        <w:ind w:left="284"/>
        <w:jc w:val="both"/>
        <w:rPr>
          <w:bCs/>
          <w:sz w:val="28"/>
          <w:szCs w:val="28"/>
        </w:rPr>
      </w:pPr>
      <w:r w:rsidRPr="009661CB">
        <w:rPr>
          <w:bCs/>
          <w:sz w:val="28"/>
          <w:szCs w:val="28"/>
        </w:rPr>
        <w:t>1</w:t>
      </w:r>
      <w:r w:rsidR="00757BCB" w:rsidRPr="009661CB">
        <w:rPr>
          <w:bCs/>
          <w:sz w:val="28"/>
          <w:szCs w:val="28"/>
        </w:rPr>
        <w:t>9</w:t>
      </w:r>
      <w:r w:rsidR="00BA6B7F" w:rsidRPr="009661CB">
        <w:rPr>
          <w:bCs/>
          <w:sz w:val="28"/>
          <w:szCs w:val="28"/>
        </w:rPr>
        <w:t xml:space="preserve">.1.1. </w:t>
      </w:r>
      <w:proofErr w:type="gramStart"/>
      <w:r w:rsidR="00BA6B7F" w:rsidRPr="009661CB">
        <w:rPr>
          <w:bCs/>
          <w:sz w:val="28"/>
          <w:szCs w:val="28"/>
        </w:rPr>
        <w:t xml:space="preserve">finansējuma saņēmēja projekta īstenošanas personāla </w:t>
      </w:r>
      <w:r w:rsidR="00535DC9" w:rsidRPr="009661CB">
        <w:rPr>
          <w:bCs/>
          <w:sz w:val="28"/>
          <w:szCs w:val="28"/>
        </w:rPr>
        <w:t>un</w:t>
      </w:r>
      <w:r w:rsidR="00BA6B7F" w:rsidRPr="009661CB">
        <w:rPr>
          <w:bCs/>
          <w:sz w:val="28"/>
          <w:szCs w:val="28"/>
        </w:rPr>
        <w:t xml:space="preserve"> vadības </w:t>
      </w:r>
      <w:r w:rsidR="00BA6B7F" w:rsidRPr="00DA3E97">
        <w:rPr>
          <w:bCs/>
          <w:sz w:val="28"/>
          <w:szCs w:val="28"/>
        </w:rPr>
        <w:t>personāla atlīdzības izmaksas</w:t>
      </w:r>
      <w:r w:rsidR="003F6A55" w:rsidRPr="00DA3E97">
        <w:t xml:space="preserve"> </w:t>
      </w:r>
      <w:r w:rsidR="003F6A55" w:rsidRPr="00DA3E97">
        <w:rPr>
          <w:bCs/>
          <w:sz w:val="28"/>
          <w:szCs w:val="28"/>
        </w:rPr>
        <w:t>atbilstoši</w:t>
      </w:r>
      <w:proofErr w:type="gramEnd"/>
      <w:r w:rsidR="003F6A55" w:rsidRPr="00DA3E97">
        <w:rPr>
          <w:bCs/>
          <w:sz w:val="28"/>
          <w:szCs w:val="28"/>
        </w:rPr>
        <w:t xml:space="preserve"> Valsts un pašvaldību institūciju amatpersonu un darbinieku atlīdzības likumā noteiktajam</w:t>
      </w:r>
      <w:r w:rsidR="00BA6B7F" w:rsidRPr="00DA3E97">
        <w:rPr>
          <w:bCs/>
          <w:sz w:val="28"/>
          <w:szCs w:val="28"/>
        </w:rPr>
        <w:t>;</w:t>
      </w:r>
    </w:p>
    <w:p w14:paraId="136FB7B4" w14:textId="489EE0DC" w:rsidR="00901586" w:rsidRPr="00DA3E97" w:rsidRDefault="008F0837" w:rsidP="00E90AD5">
      <w:pPr>
        <w:spacing w:after="120"/>
        <w:ind w:left="284"/>
        <w:jc w:val="both"/>
        <w:rPr>
          <w:bCs/>
          <w:sz w:val="28"/>
          <w:szCs w:val="28"/>
        </w:rPr>
      </w:pPr>
      <w:r w:rsidRPr="00DA3E97">
        <w:rPr>
          <w:bCs/>
          <w:sz w:val="28"/>
          <w:szCs w:val="28"/>
        </w:rPr>
        <w:t>1</w:t>
      </w:r>
      <w:r w:rsidR="00362BF1" w:rsidRPr="00DA3E97">
        <w:rPr>
          <w:bCs/>
          <w:sz w:val="28"/>
          <w:szCs w:val="28"/>
        </w:rPr>
        <w:t>9</w:t>
      </w:r>
      <w:r w:rsidR="00BA6B7F" w:rsidRPr="00DA3E97">
        <w:rPr>
          <w:bCs/>
          <w:sz w:val="28"/>
          <w:szCs w:val="28"/>
        </w:rPr>
        <w:t xml:space="preserve">.1.2. sadarbības partnera projekta īstenošanas personāla atlīdzības izmaksas </w:t>
      </w:r>
      <w:r w:rsidR="004217CD" w:rsidRPr="00DA3E97">
        <w:rPr>
          <w:bCs/>
          <w:sz w:val="28"/>
          <w:szCs w:val="28"/>
        </w:rPr>
        <w:t xml:space="preserve">nepārsniedzot </w:t>
      </w:r>
      <w:r w:rsidR="00544EF2" w:rsidRPr="00DA3E97">
        <w:rPr>
          <w:bCs/>
          <w:sz w:val="28"/>
          <w:szCs w:val="28"/>
        </w:rPr>
        <w:t>9</w:t>
      </w:r>
      <w:r w:rsidR="00074A2A" w:rsidRPr="00DA3E97">
        <w:rPr>
          <w:bCs/>
          <w:sz w:val="28"/>
          <w:szCs w:val="28"/>
        </w:rPr>
        <w:t>50</w:t>
      </w:r>
      <w:r w:rsidR="00544EF2" w:rsidRPr="00DA3E97">
        <w:rPr>
          <w:bCs/>
          <w:sz w:val="28"/>
          <w:szCs w:val="28"/>
        </w:rPr>
        <w:t> </w:t>
      </w:r>
      <w:r w:rsidR="00074A2A" w:rsidRPr="00DA3E97">
        <w:rPr>
          <w:bCs/>
          <w:sz w:val="28"/>
          <w:szCs w:val="28"/>
        </w:rPr>
        <w:t>0</w:t>
      </w:r>
      <w:r w:rsidR="00544EF2" w:rsidRPr="00DA3E97">
        <w:rPr>
          <w:bCs/>
          <w:sz w:val="28"/>
          <w:szCs w:val="28"/>
        </w:rPr>
        <w:t xml:space="preserve">00 </w:t>
      </w:r>
      <w:r w:rsidR="00544EF2" w:rsidRPr="00DA3E97">
        <w:rPr>
          <w:bCs/>
          <w:i/>
          <w:sz w:val="28"/>
          <w:szCs w:val="28"/>
        </w:rPr>
        <w:t>euro</w:t>
      </w:r>
      <w:r w:rsidR="00747DFA" w:rsidRPr="00DA3E97">
        <w:rPr>
          <w:bCs/>
          <w:sz w:val="28"/>
          <w:szCs w:val="28"/>
        </w:rPr>
        <w:t>;</w:t>
      </w:r>
      <w:r w:rsidR="00E90AD5" w:rsidRPr="00DA3E97">
        <w:rPr>
          <w:bCs/>
          <w:sz w:val="28"/>
          <w:szCs w:val="28"/>
        </w:rPr>
        <w:t xml:space="preserve"> </w:t>
      </w:r>
    </w:p>
    <w:p w14:paraId="531BEB47" w14:textId="47310004" w:rsidR="000B32CA" w:rsidRPr="00DA3E97" w:rsidRDefault="008F0837" w:rsidP="00901586">
      <w:pPr>
        <w:spacing w:after="120"/>
        <w:ind w:left="113"/>
        <w:jc w:val="both"/>
        <w:rPr>
          <w:sz w:val="28"/>
          <w:szCs w:val="28"/>
        </w:rPr>
      </w:pPr>
      <w:r w:rsidRPr="00DA3E97">
        <w:rPr>
          <w:sz w:val="28"/>
          <w:szCs w:val="28"/>
        </w:rPr>
        <w:t>1</w:t>
      </w:r>
      <w:r w:rsidR="001403A1" w:rsidRPr="00DA3E97">
        <w:rPr>
          <w:sz w:val="28"/>
          <w:szCs w:val="28"/>
        </w:rPr>
        <w:t>9</w:t>
      </w:r>
      <w:r w:rsidR="000B32CA" w:rsidRPr="00DA3E97">
        <w:rPr>
          <w:sz w:val="28"/>
          <w:szCs w:val="28"/>
        </w:rPr>
        <w:t>.2. mērķa grupas</w:t>
      </w:r>
      <w:r w:rsidR="009661CB" w:rsidRPr="00DA3E97">
        <w:rPr>
          <w:sz w:val="28"/>
          <w:szCs w:val="28"/>
        </w:rPr>
        <w:t xml:space="preserve"> nodrošinājuma</w:t>
      </w:r>
      <w:r w:rsidR="000B32CA" w:rsidRPr="00DA3E97">
        <w:rPr>
          <w:sz w:val="28"/>
          <w:szCs w:val="28"/>
        </w:rPr>
        <w:t xml:space="preserve"> izmaksas –</w:t>
      </w:r>
      <w:r w:rsidR="003F78A7" w:rsidRPr="00DA3E97">
        <w:rPr>
          <w:sz w:val="28"/>
          <w:szCs w:val="28"/>
        </w:rPr>
        <w:t xml:space="preserve"> </w:t>
      </w:r>
      <w:r w:rsidR="00055BC8" w:rsidRPr="00DA3E97">
        <w:rPr>
          <w:sz w:val="28"/>
          <w:szCs w:val="28"/>
        </w:rPr>
        <w:t xml:space="preserve">finanšu atbalsts </w:t>
      </w:r>
      <w:r w:rsidR="00CA6121" w:rsidRPr="00DA3E97">
        <w:rPr>
          <w:sz w:val="28"/>
          <w:szCs w:val="28"/>
        </w:rPr>
        <w:t>(</w:t>
      </w:r>
      <w:r w:rsidR="003F78A7" w:rsidRPr="00DA3E97">
        <w:rPr>
          <w:sz w:val="28"/>
          <w:szCs w:val="28"/>
        </w:rPr>
        <w:t>dotācij</w:t>
      </w:r>
      <w:r w:rsidR="00055BC8" w:rsidRPr="00DA3E97">
        <w:rPr>
          <w:sz w:val="28"/>
          <w:szCs w:val="28"/>
        </w:rPr>
        <w:t>as veidā</w:t>
      </w:r>
      <w:r w:rsidR="00CA6121" w:rsidRPr="00DA3E97">
        <w:rPr>
          <w:sz w:val="28"/>
          <w:szCs w:val="28"/>
        </w:rPr>
        <w:t>)</w:t>
      </w:r>
      <w:r w:rsidR="00F02B60" w:rsidRPr="00DA3E97">
        <w:rPr>
          <w:sz w:val="28"/>
          <w:szCs w:val="28"/>
        </w:rPr>
        <w:t xml:space="preserve"> </w:t>
      </w:r>
      <w:r w:rsidR="00161470" w:rsidRPr="00DA3E97">
        <w:rPr>
          <w:sz w:val="28"/>
          <w:szCs w:val="28"/>
        </w:rPr>
        <w:t xml:space="preserve">pasākuma </w:t>
      </w:r>
      <w:r w:rsidR="0046749F" w:rsidRPr="00DA3E97">
        <w:rPr>
          <w:sz w:val="28"/>
          <w:szCs w:val="28"/>
        </w:rPr>
        <w:t>dalībniekiem</w:t>
      </w:r>
      <w:r w:rsidR="00B86031" w:rsidRPr="00DA3E97">
        <w:rPr>
          <w:sz w:val="28"/>
          <w:szCs w:val="28"/>
        </w:rPr>
        <w:t xml:space="preserve"> un sociālas uzņēmējdarbības uzsācējiem</w:t>
      </w:r>
      <w:r w:rsidR="00F03158" w:rsidRPr="00DA3E97">
        <w:rPr>
          <w:sz w:val="28"/>
          <w:szCs w:val="28"/>
        </w:rPr>
        <w:t xml:space="preserve"> </w:t>
      </w:r>
      <w:r w:rsidR="003F78A7" w:rsidRPr="00DA3E97">
        <w:rPr>
          <w:sz w:val="28"/>
          <w:szCs w:val="28"/>
        </w:rPr>
        <w:t>šo noteikumu</w:t>
      </w:r>
      <w:r w:rsidR="00B86031" w:rsidRPr="00DA3E97">
        <w:rPr>
          <w:sz w:val="28"/>
          <w:szCs w:val="28"/>
        </w:rPr>
        <w:t xml:space="preserve"> </w:t>
      </w:r>
      <w:r w:rsidR="00113AFA" w:rsidRPr="00DA3E97">
        <w:rPr>
          <w:sz w:val="28"/>
          <w:szCs w:val="28"/>
        </w:rPr>
        <w:t>1</w:t>
      </w:r>
      <w:r w:rsidR="001403A1" w:rsidRPr="00DA3E97">
        <w:rPr>
          <w:sz w:val="28"/>
          <w:szCs w:val="28"/>
        </w:rPr>
        <w:t>7</w:t>
      </w:r>
      <w:r w:rsidR="003F78A7" w:rsidRPr="00DA3E97">
        <w:rPr>
          <w:sz w:val="28"/>
          <w:szCs w:val="28"/>
        </w:rPr>
        <w:t>.</w:t>
      </w:r>
      <w:r w:rsidR="00906F06" w:rsidRPr="00DA3E97">
        <w:rPr>
          <w:sz w:val="28"/>
          <w:szCs w:val="28"/>
        </w:rPr>
        <w:t>4</w:t>
      </w:r>
      <w:r w:rsidR="003F78A7" w:rsidRPr="00DA3E97">
        <w:rPr>
          <w:sz w:val="28"/>
          <w:szCs w:val="28"/>
        </w:rPr>
        <w:t>.apakšpunktā minētā</w:t>
      </w:r>
      <w:r w:rsidR="00D92ACF" w:rsidRPr="00DA3E97">
        <w:rPr>
          <w:sz w:val="28"/>
          <w:szCs w:val="28"/>
        </w:rPr>
        <w:t>s</w:t>
      </w:r>
      <w:r w:rsidR="003F78A7" w:rsidRPr="00DA3E97">
        <w:rPr>
          <w:sz w:val="28"/>
          <w:szCs w:val="28"/>
        </w:rPr>
        <w:t xml:space="preserve"> </w:t>
      </w:r>
      <w:r w:rsidR="00D92ACF" w:rsidRPr="00DA3E97">
        <w:rPr>
          <w:sz w:val="28"/>
          <w:szCs w:val="28"/>
        </w:rPr>
        <w:t>atbalstāmās darbības</w:t>
      </w:r>
      <w:r w:rsidR="003F78A7" w:rsidRPr="00DA3E97">
        <w:rPr>
          <w:sz w:val="28"/>
          <w:szCs w:val="28"/>
        </w:rPr>
        <w:t xml:space="preserve"> ie</w:t>
      </w:r>
      <w:r w:rsidR="00CA48DF" w:rsidRPr="00DA3E97">
        <w:rPr>
          <w:sz w:val="28"/>
          <w:szCs w:val="28"/>
        </w:rPr>
        <w:t>tvaros</w:t>
      </w:r>
      <w:r w:rsidR="003F78A7" w:rsidRPr="00DA3E97">
        <w:rPr>
          <w:sz w:val="28"/>
          <w:szCs w:val="28"/>
        </w:rPr>
        <w:t>;</w:t>
      </w:r>
    </w:p>
    <w:p w14:paraId="0174D567" w14:textId="7E1566FD" w:rsidR="000B32CA" w:rsidRPr="00DA3E97" w:rsidRDefault="00113AFA" w:rsidP="000B32CA">
      <w:pPr>
        <w:spacing w:after="120"/>
        <w:ind w:left="113"/>
        <w:jc w:val="both"/>
        <w:rPr>
          <w:sz w:val="28"/>
          <w:szCs w:val="28"/>
        </w:rPr>
      </w:pPr>
      <w:r w:rsidRPr="00DA3E97">
        <w:rPr>
          <w:sz w:val="28"/>
          <w:szCs w:val="28"/>
        </w:rPr>
        <w:t>1</w:t>
      </w:r>
      <w:r w:rsidR="001403A1" w:rsidRPr="00DA3E97">
        <w:rPr>
          <w:sz w:val="28"/>
          <w:szCs w:val="28"/>
        </w:rPr>
        <w:t>9</w:t>
      </w:r>
      <w:r w:rsidR="000B32CA" w:rsidRPr="00DA3E97">
        <w:rPr>
          <w:sz w:val="28"/>
          <w:szCs w:val="28"/>
        </w:rPr>
        <w:t>.</w:t>
      </w:r>
      <w:r w:rsidR="003F78A7" w:rsidRPr="00DA3E97">
        <w:rPr>
          <w:sz w:val="28"/>
          <w:szCs w:val="28"/>
        </w:rPr>
        <w:t>3</w:t>
      </w:r>
      <w:r w:rsidR="000B32CA" w:rsidRPr="00DA3E97">
        <w:rPr>
          <w:sz w:val="28"/>
          <w:szCs w:val="28"/>
        </w:rPr>
        <w:t xml:space="preserve">. </w:t>
      </w:r>
      <w:r w:rsidR="00A73BFF" w:rsidRPr="00DA3E97">
        <w:rPr>
          <w:sz w:val="28"/>
          <w:szCs w:val="28"/>
        </w:rPr>
        <w:t>pārējās</w:t>
      </w:r>
      <w:r w:rsidR="000B32CA" w:rsidRPr="00DA3E97">
        <w:rPr>
          <w:sz w:val="28"/>
          <w:szCs w:val="28"/>
        </w:rPr>
        <w:t xml:space="preserve"> projekta īstenošanas izmaksas:</w:t>
      </w:r>
    </w:p>
    <w:p w14:paraId="1BCC3B25" w14:textId="66FC55C3" w:rsidR="00180841" w:rsidRPr="00DA3E97" w:rsidRDefault="00180841" w:rsidP="00BF0485">
      <w:pPr>
        <w:spacing w:after="120"/>
        <w:ind w:left="284"/>
        <w:jc w:val="both"/>
        <w:rPr>
          <w:sz w:val="28"/>
          <w:szCs w:val="28"/>
        </w:rPr>
      </w:pPr>
      <w:r w:rsidRPr="00DA3E97">
        <w:rPr>
          <w:sz w:val="28"/>
          <w:szCs w:val="28"/>
        </w:rPr>
        <w:lastRenderedPageBreak/>
        <w:t>19.3.1. pakalpojumu (uzņēmuma</w:t>
      </w:r>
      <w:r w:rsidR="002C792C" w:rsidRPr="00DA3E97">
        <w:rPr>
          <w:sz w:val="28"/>
          <w:szCs w:val="28"/>
        </w:rPr>
        <w:t>)</w:t>
      </w:r>
      <w:r w:rsidRPr="00DA3E97">
        <w:rPr>
          <w:sz w:val="28"/>
          <w:szCs w:val="28"/>
        </w:rPr>
        <w:t xml:space="preserve"> līgumu izmaksas finansējuma saņēmējam</w:t>
      </w:r>
      <w:r w:rsidR="00CD01EC" w:rsidRPr="00DA3E97">
        <w:rPr>
          <w:sz w:val="28"/>
          <w:szCs w:val="28"/>
        </w:rPr>
        <w:t xml:space="preserve"> un sadarbības partnerim</w:t>
      </w:r>
      <w:r w:rsidRPr="00DA3E97">
        <w:rPr>
          <w:sz w:val="28"/>
          <w:szCs w:val="28"/>
        </w:rPr>
        <w:t xml:space="preserve"> šo noteikumu </w:t>
      </w:r>
      <w:r w:rsidR="009A63A5" w:rsidRPr="00DA3E97">
        <w:rPr>
          <w:sz w:val="28"/>
          <w:szCs w:val="28"/>
        </w:rPr>
        <w:t>17</w:t>
      </w:r>
      <w:r w:rsidRPr="00DA3E97">
        <w:rPr>
          <w:sz w:val="28"/>
          <w:szCs w:val="28"/>
        </w:rPr>
        <w:t xml:space="preserve">.punktā </w:t>
      </w:r>
      <w:r w:rsidR="00133EE5" w:rsidRPr="00DA3E97">
        <w:rPr>
          <w:sz w:val="28"/>
          <w:szCs w:val="28"/>
        </w:rPr>
        <w:t xml:space="preserve">minēto atbalstāmo darbību </w:t>
      </w:r>
      <w:r w:rsidRPr="00DA3E97">
        <w:rPr>
          <w:sz w:val="28"/>
          <w:szCs w:val="28"/>
        </w:rPr>
        <w:t>īstenošanai;</w:t>
      </w:r>
    </w:p>
    <w:p w14:paraId="2E3A0040" w14:textId="2325AF81" w:rsidR="008F44FF" w:rsidRPr="009661CB" w:rsidRDefault="009E5F05" w:rsidP="001B45E2">
      <w:pPr>
        <w:spacing w:after="120"/>
        <w:ind w:left="284"/>
        <w:jc w:val="both"/>
        <w:rPr>
          <w:bCs/>
          <w:sz w:val="28"/>
          <w:szCs w:val="28"/>
        </w:rPr>
      </w:pPr>
      <w:r w:rsidRPr="00DA3E97">
        <w:rPr>
          <w:rFonts w:eastAsiaTheme="minorEastAsia"/>
          <w:sz w:val="28"/>
          <w:szCs w:val="28"/>
        </w:rPr>
        <w:t>1</w:t>
      </w:r>
      <w:r w:rsidR="009A56E9" w:rsidRPr="00DA3E97">
        <w:rPr>
          <w:rFonts w:eastAsiaTheme="minorEastAsia"/>
          <w:sz w:val="28"/>
          <w:szCs w:val="28"/>
        </w:rPr>
        <w:t>9</w:t>
      </w:r>
      <w:r w:rsidR="001870CD" w:rsidRPr="00DA3E97">
        <w:rPr>
          <w:rFonts w:eastAsiaTheme="minorEastAsia"/>
          <w:sz w:val="28"/>
          <w:szCs w:val="28"/>
        </w:rPr>
        <w:t>.3.</w:t>
      </w:r>
      <w:r w:rsidR="006E6565" w:rsidRPr="00DA3E97">
        <w:rPr>
          <w:rFonts w:eastAsiaTheme="minorEastAsia"/>
          <w:sz w:val="28"/>
          <w:szCs w:val="28"/>
        </w:rPr>
        <w:t>2</w:t>
      </w:r>
      <w:r w:rsidR="001870CD" w:rsidRPr="00DA3E97">
        <w:rPr>
          <w:rFonts w:eastAsiaTheme="minorEastAsia"/>
          <w:sz w:val="28"/>
          <w:szCs w:val="28"/>
        </w:rPr>
        <w:t xml:space="preserve">. </w:t>
      </w:r>
      <w:r w:rsidR="001B45E2" w:rsidRPr="00DA3E97">
        <w:rPr>
          <w:rFonts w:eastAsiaTheme="minorEastAsia"/>
          <w:sz w:val="28"/>
          <w:szCs w:val="28"/>
        </w:rPr>
        <w:t xml:space="preserve">komandējumu (iekšzemes) un dienesta braucienu izmaksas </w:t>
      </w:r>
      <w:r w:rsidR="00A76987" w:rsidRPr="00DA3E97">
        <w:rPr>
          <w:rFonts w:eastAsiaTheme="minorEastAsia"/>
          <w:sz w:val="28"/>
          <w:szCs w:val="28"/>
        </w:rPr>
        <w:t>šo noteikumu 1</w:t>
      </w:r>
      <w:r w:rsidR="00613FE8" w:rsidRPr="00DA3E97">
        <w:rPr>
          <w:rFonts w:eastAsiaTheme="minorEastAsia"/>
          <w:sz w:val="28"/>
          <w:szCs w:val="28"/>
        </w:rPr>
        <w:t>9</w:t>
      </w:r>
      <w:r w:rsidR="00A76987" w:rsidRPr="00DA3E97">
        <w:rPr>
          <w:rFonts w:eastAsiaTheme="minorEastAsia"/>
          <w:sz w:val="28"/>
          <w:szCs w:val="28"/>
        </w:rPr>
        <w:t xml:space="preserve">.1.apakšpunktā minētajam personālam </w:t>
      </w:r>
      <w:r w:rsidR="001B45E2" w:rsidRPr="00DA3E97">
        <w:rPr>
          <w:rFonts w:eastAsiaTheme="minorEastAsia"/>
          <w:sz w:val="28"/>
          <w:szCs w:val="28"/>
        </w:rPr>
        <w:t xml:space="preserve">šo noteikumu </w:t>
      </w:r>
      <w:r w:rsidRPr="00DA3E97">
        <w:rPr>
          <w:rFonts w:eastAsiaTheme="minorEastAsia"/>
          <w:sz w:val="28"/>
          <w:szCs w:val="28"/>
        </w:rPr>
        <w:t>1</w:t>
      </w:r>
      <w:r w:rsidR="00613FE8" w:rsidRPr="00DA3E97">
        <w:rPr>
          <w:rFonts w:eastAsiaTheme="minorEastAsia"/>
          <w:sz w:val="28"/>
          <w:szCs w:val="28"/>
        </w:rPr>
        <w:t>7</w:t>
      </w:r>
      <w:r w:rsidR="001B45E2" w:rsidRPr="00DA3E97">
        <w:rPr>
          <w:rFonts w:eastAsiaTheme="minorEastAsia"/>
          <w:sz w:val="28"/>
          <w:szCs w:val="28"/>
        </w:rPr>
        <w:t>.1.</w:t>
      </w:r>
      <w:r w:rsidR="00A76987" w:rsidRPr="00DA3E97">
        <w:rPr>
          <w:rFonts w:eastAsiaTheme="minorEastAsia"/>
          <w:sz w:val="28"/>
          <w:szCs w:val="28"/>
        </w:rPr>
        <w:t xml:space="preserve"> un</w:t>
      </w:r>
      <w:r w:rsidR="00A76987" w:rsidRPr="009661CB">
        <w:rPr>
          <w:rFonts w:eastAsiaTheme="minorEastAsia"/>
          <w:sz w:val="28"/>
          <w:szCs w:val="28"/>
        </w:rPr>
        <w:t xml:space="preserve"> 1</w:t>
      </w:r>
      <w:r w:rsidR="00613FE8" w:rsidRPr="009661CB">
        <w:rPr>
          <w:rFonts w:eastAsiaTheme="minorEastAsia"/>
          <w:sz w:val="28"/>
          <w:szCs w:val="28"/>
        </w:rPr>
        <w:t>7</w:t>
      </w:r>
      <w:r w:rsidR="00A76987" w:rsidRPr="009661CB">
        <w:rPr>
          <w:rFonts w:eastAsiaTheme="minorEastAsia"/>
          <w:sz w:val="28"/>
          <w:szCs w:val="28"/>
        </w:rPr>
        <w:t>.</w:t>
      </w:r>
      <w:r w:rsidR="00906F06" w:rsidRPr="009661CB">
        <w:rPr>
          <w:rFonts w:eastAsiaTheme="minorEastAsia"/>
          <w:sz w:val="28"/>
          <w:szCs w:val="28"/>
        </w:rPr>
        <w:t>4</w:t>
      </w:r>
      <w:r w:rsidR="00A76987" w:rsidRPr="009661CB">
        <w:rPr>
          <w:rFonts w:eastAsiaTheme="minorEastAsia"/>
          <w:sz w:val="28"/>
          <w:szCs w:val="28"/>
        </w:rPr>
        <w:t>.</w:t>
      </w:r>
      <w:r w:rsidR="001B45E2" w:rsidRPr="009661CB">
        <w:rPr>
          <w:rFonts w:eastAsiaTheme="minorEastAsia"/>
          <w:sz w:val="28"/>
          <w:szCs w:val="28"/>
        </w:rPr>
        <w:t xml:space="preserve">apakšpunktā minētās atbalstāmās darbības īstenošanai </w:t>
      </w:r>
      <w:r w:rsidR="00A76987" w:rsidRPr="009661CB">
        <w:rPr>
          <w:rFonts w:eastAsiaTheme="minorEastAsia"/>
          <w:sz w:val="28"/>
          <w:szCs w:val="28"/>
        </w:rPr>
        <w:t>atbilstoši</w:t>
      </w:r>
      <w:r w:rsidR="001B45E2" w:rsidRPr="009661CB">
        <w:rPr>
          <w:rFonts w:eastAsiaTheme="minorEastAsia"/>
          <w:sz w:val="28"/>
          <w:szCs w:val="28"/>
        </w:rPr>
        <w:t xml:space="preserve"> normatīvajiem aktiem, kas nosaka kārtību, kādā atlīdzināmi ar komandējumiem saistītie izdevumi</w:t>
      </w:r>
      <w:r w:rsidR="001B45E2" w:rsidRPr="00D27084">
        <w:rPr>
          <w:rFonts w:eastAsiaTheme="minorEastAsia"/>
          <w:sz w:val="28"/>
          <w:szCs w:val="28"/>
        </w:rPr>
        <w:t>;</w:t>
      </w:r>
    </w:p>
    <w:p w14:paraId="70A7B7C1" w14:textId="77CAAA52" w:rsidR="00644A1D" w:rsidRPr="00D27084" w:rsidRDefault="009E5F05" w:rsidP="00644A1D">
      <w:pPr>
        <w:spacing w:after="120"/>
        <w:ind w:left="284"/>
        <w:jc w:val="both"/>
        <w:rPr>
          <w:bCs/>
          <w:sz w:val="28"/>
          <w:szCs w:val="28"/>
        </w:rPr>
      </w:pPr>
      <w:r w:rsidRPr="00D27084">
        <w:rPr>
          <w:bCs/>
          <w:sz w:val="28"/>
          <w:szCs w:val="28"/>
        </w:rPr>
        <w:t>1</w:t>
      </w:r>
      <w:r w:rsidR="00613FE8" w:rsidRPr="00D27084">
        <w:rPr>
          <w:bCs/>
          <w:sz w:val="28"/>
          <w:szCs w:val="28"/>
        </w:rPr>
        <w:t>9</w:t>
      </w:r>
      <w:r w:rsidR="0074034D" w:rsidRPr="00D27084">
        <w:rPr>
          <w:bCs/>
          <w:sz w:val="28"/>
          <w:szCs w:val="28"/>
        </w:rPr>
        <w:t>.3.</w:t>
      </w:r>
      <w:r w:rsidR="006E6565" w:rsidRPr="00D27084">
        <w:rPr>
          <w:bCs/>
          <w:sz w:val="28"/>
          <w:szCs w:val="28"/>
        </w:rPr>
        <w:t>3</w:t>
      </w:r>
      <w:r w:rsidR="0074034D" w:rsidRPr="00D27084">
        <w:rPr>
          <w:bCs/>
          <w:sz w:val="28"/>
          <w:szCs w:val="28"/>
        </w:rPr>
        <w:t xml:space="preserve">. transporta izmaksas (izmaksas par degvielu, par transportlīdzekļa nomu, par transporta pakalpojumu pirkšanu, par sabiedriskā transporta izmantošanu) </w:t>
      </w:r>
      <w:r w:rsidR="00B60362" w:rsidRPr="00D27084">
        <w:rPr>
          <w:bCs/>
          <w:sz w:val="28"/>
          <w:szCs w:val="28"/>
        </w:rPr>
        <w:t xml:space="preserve">šo noteikumu </w:t>
      </w:r>
      <w:r w:rsidRPr="00D27084">
        <w:rPr>
          <w:bCs/>
          <w:sz w:val="28"/>
          <w:szCs w:val="28"/>
        </w:rPr>
        <w:t>1</w:t>
      </w:r>
      <w:r w:rsidR="00ED79D6" w:rsidRPr="00D27084">
        <w:rPr>
          <w:bCs/>
          <w:sz w:val="28"/>
          <w:szCs w:val="28"/>
        </w:rPr>
        <w:t>9</w:t>
      </w:r>
      <w:r w:rsidR="00B60362" w:rsidRPr="00D27084">
        <w:rPr>
          <w:bCs/>
          <w:sz w:val="28"/>
          <w:szCs w:val="28"/>
        </w:rPr>
        <w:t>.1.apakšpunktā minētajam personālam</w:t>
      </w:r>
      <w:r w:rsidR="00DA3CA2" w:rsidRPr="00D27084">
        <w:rPr>
          <w:bCs/>
          <w:sz w:val="28"/>
          <w:szCs w:val="28"/>
        </w:rPr>
        <w:t>;</w:t>
      </w:r>
    </w:p>
    <w:p w14:paraId="40ABE4E8" w14:textId="38837977" w:rsidR="007B21E9" w:rsidRPr="00D27084" w:rsidRDefault="003D1E1C" w:rsidP="007B21E9">
      <w:pPr>
        <w:spacing w:after="120"/>
        <w:ind w:left="284"/>
        <w:jc w:val="both"/>
        <w:rPr>
          <w:sz w:val="28"/>
          <w:szCs w:val="28"/>
        </w:rPr>
      </w:pPr>
      <w:r w:rsidRPr="00D27084">
        <w:rPr>
          <w:sz w:val="28"/>
          <w:szCs w:val="28"/>
        </w:rPr>
        <w:t>1</w:t>
      </w:r>
      <w:r w:rsidR="00ED79D6" w:rsidRPr="00D27084">
        <w:rPr>
          <w:sz w:val="28"/>
          <w:szCs w:val="28"/>
        </w:rPr>
        <w:t>9</w:t>
      </w:r>
      <w:r w:rsidR="00DA59AE" w:rsidRPr="00D27084">
        <w:rPr>
          <w:sz w:val="28"/>
          <w:szCs w:val="28"/>
        </w:rPr>
        <w:t>.3.</w:t>
      </w:r>
      <w:r w:rsidR="003D7870" w:rsidRPr="00D27084">
        <w:rPr>
          <w:sz w:val="28"/>
          <w:szCs w:val="28"/>
        </w:rPr>
        <w:t>4</w:t>
      </w:r>
      <w:r w:rsidR="007B21E9" w:rsidRPr="00D27084">
        <w:rPr>
          <w:sz w:val="28"/>
          <w:szCs w:val="28"/>
        </w:rPr>
        <w:t xml:space="preserve">. </w:t>
      </w:r>
      <w:r w:rsidR="00727887" w:rsidRPr="00D27084">
        <w:rPr>
          <w:sz w:val="28"/>
          <w:szCs w:val="28"/>
        </w:rPr>
        <w:t xml:space="preserve">obligāto veselības pārbaužu izmaksas un redzes korekcijas līdzekļu kompensācijas izmaksas </w:t>
      </w:r>
      <w:r w:rsidR="00ED3733" w:rsidRPr="00D27084">
        <w:rPr>
          <w:bCs/>
          <w:sz w:val="28"/>
          <w:szCs w:val="28"/>
        </w:rPr>
        <w:t xml:space="preserve">šo noteikumu </w:t>
      </w:r>
      <w:r w:rsidRPr="00D27084">
        <w:rPr>
          <w:bCs/>
          <w:sz w:val="28"/>
          <w:szCs w:val="28"/>
        </w:rPr>
        <w:t>1</w:t>
      </w:r>
      <w:r w:rsidR="00ED79D6" w:rsidRPr="00D27084">
        <w:rPr>
          <w:bCs/>
          <w:sz w:val="28"/>
          <w:szCs w:val="28"/>
        </w:rPr>
        <w:t>9</w:t>
      </w:r>
      <w:r w:rsidR="00ED3733" w:rsidRPr="00D27084">
        <w:rPr>
          <w:bCs/>
          <w:sz w:val="28"/>
          <w:szCs w:val="28"/>
        </w:rPr>
        <w:t xml:space="preserve">.1.1.apakšpunktā minētajam </w:t>
      </w:r>
      <w:r w:rsidR="00727887" w:rsidRPr="00D27084">
        <w:rPr>
          <w:sz w:val="28"/>
          <w:szCs w:val="28"/>
        </w:rPr>
        <w:t>personālam;</w:t>
      </w:r>
    </w:p>
    <w:p w14:paraId="309EEF8B" w14:textId="0BE7612D" w:rsidR="007A539E" w:rsidRPr="009661CB" w:rsidRDefault="00ED79D6" w:rsidP="006E5F8A">
      <w:pPr>
        <w:spacing w:after="120"/>
        <w:jc w:val="both"/>
        <w:rPr>
          <w:sz w:val="28"/>
          <w:szCs w:val="28"/>
        </w:rPr>
      </w:pPr>
      <w:r w:rsidRPr="009661CB">
        <w:rPr>
          <w:sz w:val="28"/>
          <w:szCs w:val="28"/>
        </w:rPr>
        <w:t>20</w:t>
      </w:r>
      <w:r w:rsidR="002D7FCA" w:rsidRPr="009661CB">
        <w:rPr>
          <w:sz w:val="28"/>
          <w:szCs w:val="28"/>
        </w:rPr>
        <w:t xml:space="preserve">. Šo noteikumu </w:t>
      </w:r>
      <w:r w:rsidR="003D1E1C" w:rsidRPr="009661CB">
        <w:rPr>
          <w:sz w:val="28"/>
          <w:szCs w:val="28"/>
        </w:rPr>
        <w:t>1</w:t>
      </w:r>
      <w:r w:rsidRPr="009661CB">
        <w:rPr>
          <w:sz w:val="28"/>
          <w:szCs w:val="28"/>
        </w:rPr>
        <w:t>9</w:t>
      </w:r>
      <w:r w:rsidR="002D7FCA" w:rsidRPr="009661CB">
        <w:rPr>
          <w:sz w:val="28"/>
          <w:szCs w:val="28"/>
        </w:rPr>
        <w:t>.3.1.apakšpunktā minēto pakalpojumu (</w:t>
      </w:r>
      <w:r w:rsidR="00DD045E" w:rsidRPr="009661CB">
        <w:rPr>
          <w:sz w:val="28"/>
          <w:szCs w:val="28"/>
        </w:rPr>
        <w:t>uzņēmuma</w:t>
      </w:r>
      <w:r w:rsidR="002C792C" w:rsidRPr="009661CB">
        <w:rPr>
          <w:sz w:val="28"/>
          <w:szCs w:val="28"/>
        </w:rPr>
        <w:t>)</w:t>
      </w:r>
      <w:r w:rsidR="00DD045E" w:rsidRPr="009661CB">
        <w:rPr>
          <w:sz w:val="28"/>
          <w:szCs w:val="28"/>
        </w:rPr>
        <w:t xml:space="preserve"> </w:t>
      </w:r>
      <w:r w:rsidR="002D7FCA" w:rsidRPr="009661CB">
        <w:rPr>
          <w:sz w:val="28"/>
          <w:szCs w:val="28"/>
        </w:rPr>
        <w:t>līgumu izmaksu ietvaros</w:t>
      </w:r>
      <w:r w:rsidR="001D420D" w:rsidRPr="009661CB">
        <w:rPr>
          <w:sz w:val="28"/>
          <w:szCs w:val="28"/>
        </w:rPr>
        <w:t xml:space="preserve"> plāno</w:t>
      </w:r>
      <w:r w:rsidR="001A5402" w:rsidRPr="009661CB">
        <w:rPr>
          <w:sz w:val="28"/>
          <w:szCs w:val="28"/>
        </w:rPr>
        <w:t xml:space="preserve"> izmaksas</w:t>
      </w:r>
      <w:r w:rsidR="007A539E" w:rsidRPr="009661CB">
        <w:rPr>
          <w:sz w:val="28"/>
          <w:szCs w:val="28"/>
        </w:rPr>
        <w:t>:</w:t>
      </w:r>
    </w:p>
    <w:p w14:paraId="053038AC" w14:textId="0A623DBA" w:rsidR="006E6565" w:rsidRPr="00D27084" w:rsidRDefault="00C6625F" w:rsidP="00847C17">
      <w:pPr>
        <w:spacing w:after="120"/>
        <w:ind w:left="113"/>
        <w:jc w:val="both"/>
        <w:rPr>
          <w:sz w:val="28"/>
          <w:szCs w:val="28"/>
        </w:rPr>
      </w:pPr>
      <w:r w:rsidRPr="00D27084">
        <w:rPr>
          <w:sz w:val="28"/>
          <w:szCs w:val="28"/>
        </w:rPr>
        <w:t>20.1.</w:t>
      </w:r>
      <w:r w:rsidRPr="009661CB">
        <w:rPr>
          <w:sz w:val="28"/>
          <w:szCs w:val="28"/>
        </w:rPr>
        <w:t xml:space="preserve"> </w:t>
      </w:r>
      <w:r w:rsidR="001D420D" w:rsidRPr="009661CB">
        <w:rPr>
          <w:sz w:val="28"/>
          <w:szCs w:val="28"/>
        </w:rPr>
        <w:t xml:space="preserve">telpu </w:t>
      </w:r>
      <w:r w:rsidR="001A5402" w:rsidRPr="009661CB">
        <w:rPr>
          <w:sz w:val="28"/>
          <w:szCs w:val="28"/>
        </w:rPr>
        <w:t xml:space="preserve">īrei </w:t>
      </w:r>
      <w:r w:rsidR="001D420D" w:rsidRPr="009661CB">
        <w:rPr>
          <w:sz w:val="28"/>
          <w:szCs w:val="28"/>
        </w:rPr>
        <w:t xml:space="preserve">un </w:t>
      </w:r>
      <w:r w:rsidR="001A5402" w:rsidRPr="009661CB">
        <w:rPr>
          <w:sz w:val="28"/>
          <w:szCs w:val="28"/>
        </w:rPr>
        <w:t xml:space="preserve">nomai </w:t>
      </w:r>
      <w:r w:rsidR="001D420D" w:rsidRPr="009661CB">
        <w:rPr>
          <w:sz w:val="28"/>
          <w:szCs w:val="28"/>
        </w:rPr>
        <w:t xml:space="preserve">un kancelejas preču </w:t>
      </w:r>
      <w:r w:rsidR="001A5402" w:rsidRPr="009661CB">
        <w:rPr>
          <w:sz w:val="28"/>
          <w:szCs w:val="28"/>
        </w:rPr>
        <w:t xml:space="preserve">iegādei </w:t>
      </w:r>
      <w:r w:rsidR="001D420D" w:rsidRPr="009661CB">
        <w:rPr>
          <w:sz w:val="28"/>
          <w:szCs w:val="28"/>
        </w:rPr>
        <w:t>šo noteikumu 17.1. apakšpunktā minētās atbalstāmās darbības īstenošanai</w:t>
      </w:r>
      <w:r w:rsidR="006E6565" w:rsidRPr="00D27084">
        <w:rPr>
          <w:sz w:val="28"/>
          <w:szCs w:val="28"/>
        </w:rPr>
        <w:t>;</w:t>
      </w:r>
    </w:p>
    <w:p w14:paraId="045BB71C" w14:textId="798006B5" w:rsidR="00DD045E" w:rsidRPr="00DA3E97" w:rsidRDefault="00DD045E" w:rsidP="00847C17">
      <w:pPr>
        <w:spacing w:after="120"/>
        <w:ind w:left="113"/>
        <w:jc w:val="both"/>
        <w:rPr>
          <w:sz w:val="28"/>
          <w:szCs w:val="28"/>
        </w:rPr>
      </w:pPr>
      <w:r w:rsidRPr="00D27084">
        <w:rPr>
          <w:sz w:val="28"/>
          <w:szCs w:val="28"/>
        </w:rPr>
        <w:t xml:space="preserve">20.2. </w:t>
      </w:r>
      <w:r w:rsidRPr="00DA3E97">
        <w:rPr>
          <w:sz w:val="28"/>
          <w:szCs w:val="28"/>
        </w:rPr>
        <w:t xml:space="preserve">informācijas sistēmas </w:t>
      </w:r>
      <w:r w:rsidR="004B02F5" w:rsidRPr="00DA3E97">
        <w:rPr>
          <w:sz w:val="28"/>
          <w:szCs w:val="28"/>
        </w:rPr>
        <w:t>izveidei</w:t>
      </w:r>
      <w:r w:rsidRPr="00DA3E97">
        <w:rPr>
          <w:sz w:val="28"/>
          <w:szCs w:val="28"/>
        </w:rPr>
        <w:t xml:space="preserve">, </w:t>
      </w:r>
      <w:r w:rsidR="004B02F5" w:rsidRPr="00DA3E97">
        <w:rPr>
          <w:sz w:val="28"/>
          <w:szCs w:val="28"/>
        </w:rPr>
        <w:t>ieviešanai</w:t>
      </w:r>
      <w:r w:rsidRPr="00DA3E97">
        <w:rPr>
          <w:sz w:val="28"/>
          <w:szCs w:val="28"/>
        </w:rPr>
        <w:t xml:space="preserve"> un informācijas apmaiņas </w:t>
      </w:r>
      <w:r w:rsidR="004B02F5" w:rsidRPr="00DA3E97">
        <w:rPr>
          <w:sz w:val="28"/>
          <w:szCs w:val="28"/>
        </w:rPr>
        <w:t xml:space="preserve">pakalpojumiem </w:t>
      </w:r>
      <w:r w:rsidRPr="00DA3E97">
        <w:rPr>
          <w:sz w:val="28"/>
          <w:szCs w:val="28"/>
        </w:rPr>
        <w:t>šo noteikumu 17.2.</w:t>
      </w:r>
      <w:r w:rsidR="002822C1" w:rsidRPr="00DA3E97">
        <w:rPr>
          <w:sz w:val="28"/>
          <w:szCs w:val="28"/>
        </w:rPr>
        <w:t>2</w:t>
      </w:r>
      <w:r w:rsidRPr="00DA3E97">
        <w:rPr>
          <w:sz w:val="28"/>
          <w:szCs w:val="28"/>
        </w:rPr>
        <w:t>apakšpunktā minētās atbalstāmās darbības īstenošanai;</w:t>
      </w:r>
    </w:p>
    <w:p w14:paraId="4D8C6478" w14:textId="5730C34D" w:rsidR="00DD045E" w:rsidRPr="00DA3E97" w:rsidRDefault="00DD045E" w:rsidP="00847C17">
      <w:pPr>
        <w:spacing w:after="120"/>
        <w:ind w:left="113"/>
        <w:jc w:val="both"/>
        <w:rPr>
          <w:sz w:val="28"/>
          <w:szCs w:val="28"/>
        </w:rPr>
      </w:pPr>
      <w:r w:rsidRPr="00DA3E97">
        <w:rPr>
          <w:sz w:val="28"/>
          <w:szCs w:val="28"/>
        </w:rPr>
        <w:t xml:space="preserve">20.3. </w:t>
      </w:r>
      <w:r w:rsidR="001D420D" w:rsidRPr="00DA3E97">
        <w:rPr>
          <w:sz w:val="28"/>
          <w:szCs w:val="28"/>
        </w:rPr>
        <w:t xml:space="preserve">ekspertu </w:t>
      </w:r>
      <w:r w:rsidR="005A23C4" w:rsidRPr="00DA3E97">
        <w:rPr>
          <w:sz w:val="28"/>
          <w:szCs w:val="28"/>
        </w:rPr>
        <w:t xml:space="preserve">piesaistei </w:t>
      </w:r>
      <w:r w:rsidR="00DF2E13" w:rsidRPr="00DA3E97">
        <w:rPr>
          <w:sz w:val="28"/>
          <w:szCs w:val="28"/>
        </w:rPr>
        <w:t xml:space="preserve">sociālās uzņēmējdarbības atbalsta sistēmas izstrādei, </w:t>
      </w:r>
      <w:r w:rsidR="001D420D" w:rsidRPr="00DA3E97">
        <w:rPr>
          <w:sz w:val="28"/>
          <w:szCs w:val="28"/>
        </w:rPr>
        <w:t>sociālās uzņēmējdarbības uzsācēju biznesa ideju izvērtēšanai</w:t>
      </w:r>
      <w:r w:rsidR="00DF2E13" w:rsidRPr="00DA3E97">
        <w:rPr>
          <w:sz w:val="28"/>
          <w:szCs w:val="28"/>
        </w:rPr>
        <w:t>,</w:t>
      </w:r>
      <w:r w:rsidR="001D420D" w:rsidRPr="00DA3E97">
        <w:rPr>
          <w:sz w:val="28"/>
          <w:szCs w:val="28"/>
        </w:rPr>
        <w:t xml:space="preserve"> </w:t>
      </w:r>
      <w:r w:rsidR="00EC545E" w:rsidRPr="00DA3E97">
        <w:rPr>
          <w:sz w:val="28"/>
          <w:szCs w:val="28"/>
        </w:rPr>
        <w:t xml:space="preserve">konsultāciju </w:t>
      </w:r>
      <w:r w:rsidR="004D333B" w:rsidRPr="00DA3E97">
        <w:rPr>
          <w:sz w:val="28"/>
          <w:szCs w:val="28"/>
        </w:rPr>
        <w:t>nodrošināšana</w:t>
      </w:r>
      <w:r w:rsidR="008B526F" w:rsidRPr="00DA3E97">
        <w:rPr>
          <w:sz w:val="28"/>
          <w:szCs w:val="28"/>
        </w:rPr>
        <w:t>i</w:t>
      </w:r>
      <w:r w:rsidR="004D333B" w:rsidRPr="00DA3E97">
        <w:rPr>
          <w:sz w:val="28"/>
          <w:szCs w:val="28"/>
        </w:rPr>
        <w:t xml:space="preserve"> </w:t>
      </w:r>
      <w:r w:rsidR="001D420D" w:rsidRPr="00DA3E97">
        <w:rPr>
          <w:sz w:val="28"/>
          <w:szCs w:val="28"/>
        </w:rPr>
        <w:t xml:space="preserve">biznesa plānu izstrādei </w:t>
      </w:r>
      <w:r w:rsidR="00DF2E13" w:rsidRPr="00DA3E97">
        <w:rPr>
          <w:sz w:val="28"/>
          <w:szCs w:val="28"/>
        </w:rPr>
        <w:t xml:space="preserve">un pasākuma starprezultātu novērtēšanai </w:t>
      </w:r>
      <w:r w:rsidR="007A3125" w:rsidRPr="00DA3E97">
        <w:rPr>
          <w:sz w:val="28"/>
          <w:szCs w:val="28"/>
        </w:rPr>
        <w:t xml:space="preserve">šo noteikumu </w:t>
      </w:r>
      <w:r w:rsidR="00DF2E13" w:rsidRPr="00DA3E97">
        <w:rPr>
          <w:sz w:val="28"/>
          <w:szCs w:val="28"/>
        </w:rPr>
        <w:t xml:space="preserve">17.2.1., 17.2.3., </w:t>
      </w:r>
      <w:r w:rsidR="001D420D" w:rsidRPr="00DA3E97">
        <w:rPr>
          <w:sz w:val="28"/>
          <w:szCs w:val="28"/>
        </w:rPr>
        <w:t>17.3.</w:t>
      </w:r>
      <w:r w:rsidR="00DF2E13" w:rsidRPr="00DA3E97">
        <w:rPr>
          <w:sz w:val="28"/>
          <w:szCs w:val="28"/>
        </w:rPr>
        <w:t xml:space="preserve"> un 17.5.</w:t>
      </w:r>
      <w:r w:rsidR="001D420D" w:rsidRPr="00DA3E97">
        <w:rPr>
          <w:sz w:val="28"/>
          <w:szCs w:val="28"/>
        </w:rPr>
        <w:t>apakšpunktā minētās atbalstāmās darbības īstenošanai</w:t>
      </w:r>
      <w:r w:rsidR="00A22E75" w:rsidRPr="00DA3E97">
        <w:rPr>
          <w:sz w:val="28"/>
          <w:szCs w:val="28"/>
        </w:rPr>
        <w:t>;</w:t>
      </w:r>
      <w:r w:rsidRPr="00DA3E97">
        <w:rPr>
          <w:sz w:val="28"/>
          <w:szCs w:val="28"/>
        </w:rPr>
        <w:t xml:space="preserve"> </w:t>
      </w:r>
    </w:p>
    <w:p w14:paraId="420B5866" w14:textId="1ED55426" w:rsidR="001062D9" w:rsidRPr="00D27084" w:rsidRDefault="00ED79D6" w:rsidP="004710C2">
      <w:pPr>
        <w:spacing w:after="120"/>
        <w:ind w:left="113"/>
        <w:jc w:val="both"/>
        <w:rPr>
          <w:sz w:val="28"/>
          <w:szCs w:val="28"/>
        </w:rPr>
      </w:pPr>
      <w:r w:rsidRPr="00DA3E97">
        <w:rPr>
          <w:sz w:val="28"/>
          <w:szCs w:val="28"/>
        </w:rPr>
        <w:t>20</w:t>
      </w:r>
      <w:r w:rsidR="007A539E" w:rsidRPr="00DA3E97">
        <w:rPr>
          <w:sz w:val="28"/>
          <w:szCs w:val="28"/>
        </w:rPr>
        <w:t>.</w:t>
      </w:r>
      <w:r w:rsidR="001D7D45" w:rsidRPr="00DA3E97">
        <w:rPr>
          <w:sz w:val="28"/>
          <w:szCs w:val="28"/>
        </w:rPr>
        <w:t>4</w:t>
      </w:r>
      <w:r w:rsidR="007A539E" w:rsidRPr="00DA3E97">
        <w:rPr>
          <w:sz w:val="28"/>
          <w:szCs w:val="28"/>
        </w:rPr>
        <w:t xml:space="preserve">. </w:t>
      </w:r>
      <w:r w:rsidR="002D7FCA" w:rsidRPr="00DA3E97">
        <w:rPr>
          <w:sz w:val="28"/>
          <w:szCs w:val="28"/>
        </w:rPr>
        <w:t xml:space="preserve">veselības </w:t>
      </w:r>
      <w:r w:rsidR="008772E8" w:rsidRPr="00DA3E97">
        <w:rPr>
          <w:sz w:val="28"/>
          <w:szCs w:val="28"/>
        </w:rPr>
        <w:t xml:space="preserve">apdrošināšanai </w:t>
      </w:r>
      <w:r w:rsidR="002D7FCA" w:rsidRPr="00DA3E97">
        <w:rPr>
          <w:sz w:val="28"/>
          <w:szCs w:val="28"/>
        </w:rPr>
        <w:t xml:space="preserve">šo noteikumu </w:t>
      </w:r>
      <w:r w:rsidR="003D1E1C" w:rsidRPr="00DA3E97">
        <w:rPr>
          <w:bCs/>
          <w:sz w:val="28"/>
          <w:szCs w:val="28"/>
        </w:rPr>
        <w:t>1</w:t>
      </w:r>
      <w:r w:rsidRPr="00DA3E97">
        <w:rPr>
          <w:bCs/>
          <w:sz w:val="28"/>
          <w:szCs w:val="28"/>
        </w:rPr>
        <w:t>9</w:t>
      </w:r>
      <w:r w:rsidR="002D7FCA" w:rsidRPr="00DA3E97">
        <w:rPr>
          <w:bCs/>
          <w:sz w:val="28"/>
          <w:szCs w:val="28"/>
        </w:rPr>
        <w:t>.1.1.</w:t>
      </w:r>
      <w:r w:rsidR="002D7FCA" w:rsidRPr="00DA3E97">
        <w:rPr>
          <w:sz w:val="28"/>
          <w:szCs w:val="28"/>
        </w:rPr>
        <w:t>apakšpunktā minētajam personālam, ja veselības apdrošināšana paredzēta</w:t>
      </w:r>
      <w:r w:rsidR="002D7FCA" w:rsidRPr="009661CB">
        <w:rPr>
          <w:sz w:val="28"/>
          <w:szCs w:val="28"/>
        </w:rPr>
        <w:t xml:space="preserve"> finansējuma saņēmēja iestādē. Ja personāls ir nodarbināts uz normālo darba laiku, veselības apdrošināšanas izmaksas ir attiecināmas 100 procentu apmēr</w:t>
      </w:r>
      <w:r w:rsidR="002D7FCA" w:rsidRPr="00D27084">
        <w:rPr>
          <w:sz w:val="28"/>
          <w:szCs w:val="28"/>
        </w:rPr>
        <w:t xml:space="preserve">ā. Ja personāls ir nodarbināts uz nepilnu darba laiku, veselības apdrošināšanas izmaksas nosakāmas atbilstoši nepilnā darba laika noslodzei. Ja personāla atlīdzībai piemēro daļlaika attiecināmības principu, veselības apdrošināšanas izmaksas nosakāmas </w:t>
      </w:r>
      <w:r w:rsidR="00D37843" w:rsidRPr="00D27084">
        <w:rPr>
          <w:sz w:val="28"/>
          <w:szCs w:val="28"/>
        </w:rPr>
        <w:t>atbilstoši daļlaika noslodzei</w:t>
      </w:r>
      <w:r w:rsidR="002D7FCA" w:rsidRPr="00D27084">
        <w:rPr>
          <w:sz w:val="28"/>
          <w:szCs w:val="28"/>
        </w:rPr>
        <w:t>. Veselības apdrošināšanas izmaksas ir attiecināmas tikai uz periodu, kad finansējuma saņēmēja projekta īstenošanas un vadības personāls ir nodarbināts projektā;</w:t>
      </w:r>
    </w:p>
    <w:p w14:paraId="271C38A9" w14:textId="00FDACBD" w:rsidR="00180841" w:rsidRPr="009661CB" w:rsidRDefault="00180841" w:rsidP="004710C2">
      <w:pPr>
        <w:spacing w:after="120"/>
        <w:ind w:left="113"/>
        <w:jc w:val="both"/>
        <w:rPr>
          <w:sz w:val="28"/>
          <w:szCs w:val="28"/>
        </w:rPr>
      </w:pPr>
      <w:r w:rsidRPr="00D27084">
        <w:rPr>
          <w:sz w:val="28"/>
          <w:szCs w:val="28"/>
        </w:rPr>
        <w:t>20.</w:t>
      </w:r>
      <w:r w:rsidR="004710C2" w:rsidRPr="00D27084">
        <w:rPr>
          <w:sz w:val="28"/>
          <w:szCs w:val="28"/>
        </w:rPr>
        <w:t>5</w:t>
      </w:r>
      <w:r w:rsidRPr="00D27084">
        <w:rPr>
          <w:sz w:val="28"/>
          <w:szCs w:val="28"/>
        </w:rPr>
        <w:t xml:space="preserve">. </w:t>
      </w:r>
      <w:r w:rsidRPr="00D27084">
        <w:rPr>
          <w:color w:val="000000"/>
          <w:sz w:val="28"/>
          <w:szCs w:val="28"/>
        </w:rPr>
        <w:t xml:space="preserve">darba vietas aprīkojuma </w:t>
      </w:r>
      <w:r w:rsidR="008772E8" w:rsidRPr="00D27084">
        <w:rPr>
          <w:color w:val="000000"/>
          <w:sz w:val="28"/>
          <w:szCs w:val="28"/>
        </w:rPr>
        <w:t xml:space="preserve">iegādei </w:t>
      </w:r>
      <w:r w:rsidRPr="00D27084">
        <w:rPr>
          <w:bCs/>
          <w:sz w:val="28"/>
          <w:szCs w:val="28"/>
        </w:rPr>
        <w:t>šo noteikumu 19.1.apakšpunktā minētajam personālam</w:t>
      </w:r>
      <w:r w:rsidRPr="00D27084">
        <w:rPr>
          <w:sz w:val="28"/>
          <w:szCs w:val="28"/>
        </w:rPr>
        <w:t xml:space="preserve"> jaunu darba vietu radīšanai vai esošo darba vietu atjaunošanai ne vairāk kā 3 000 </w:t>
      </w:r>
      <w:r w:rsidRPr="00D27084">
        <w:rPr>
          <w:i/>
          <w:sz w:val="28"/>
          <w:szCs w:val="28"/>
        </w:rPr>
        <w:t>euro</w:t>
      </w:r>
      <w:r w:rsidRPr="00D27084">
        <w:rPr>
          <w:sz w:val="28"/>
          <w:szCs w:val="28"/>
        </w:rPr>
        <w:t xml:space="preserve"> apmērā vienai darba vietai visā projekta īstenošanas laikā. Ja personāls ir nodarbināts uz normālo darba laiku, darba vietas </w:t>
      </w:r>
      <w:r w:rsidRPr="00CD01EC">
        <w:rPr>
          <w:sz w:val="28"/>
          <w:szCs w:val="28"/>
        </w:rPr>
        <w:t xml:space="preserve">aprīkojuma </w:t>
      </w:r>
      <w:r w:rsidR="00357586" w:rsidRPr="008B5EC2">
        <w:rPr>
          <w:sz w:val="28"/>
          <w:szCs w:val="28"/>
        </w:rPr>
        <w:lastRenderedPageBreak/>
        <w:t>iegādes</w:t>
      </w:r>
      <w:r w:rsidR="00357586" w:rsidRPr="00CD01EC">
        <w:rPr>
          <w:sz w:val="28"/>
          <w:szCs w:val="28"/>
        </w:rPr>
        <w:t xml:space="preserve"> </w:t>
      </w:r>
      <w:r w:rsidRPr="00CD01EC">
        <w:rPr>
          <w:sz w:val="28"/>
          <w:szCs w:val="28"/>
        </w:rPr>
        <w:t xml:space="preserve">izmaksas ir attiecināmas 100 procentu apmērā. Ja </w:t>
      </w:r>
      <w:r w:rsidRPr="00CD01EC">
        <w:rPr>
          <w:color w:val="000000"/>
          <w:sz w:val="28"/>
          <w:szCs w:val="28"/>
        </w:rPr>
        <w:t xml:space="preserve">personāls ir nodarbināts uz nepilnu darba laiku vai </w:t>
      </w:r>
      <w:proofErr w:type="spellStart"/>
      <w:r w:rsidRPr="00CD01EC">
        <w:rPr>
          <w:color w:val="000000"/>
          <w:sz w:val="28"/>
          <w:szCs w:val="28"/>
        </w:rPr>
        <w:t>daļlaiku</w:t>
      </w:r>
      <w:proofErr w:type="spellEnd"/>
      <w:r w:rsidRPr="00CD01EC">
        <w:rPr>
          <w:color w:val="000000"/>
          <w:sz w:val="28"/>
          <w:szCs w:val="28"/>
        </w:rPr>
        <w:t>, darba vietas aprīkojuma iegādes izmaksas ir attiecināmas proporcionāli slodzes procentuālajam sadalījumam</w:t>
      </w:r>
      <w:r w:rsidR="00DD045E" w:rsidRPr="00CD01EC">
        <w:rPr>
          <w:sz w:val="28"/>
          <w:szCs w:val="28"/>
        </w:rPr>
        <w:t>.</w:t>
      </w:r>
    </w:p>
    <w:p w14:paraId="176B10C4" w14:textId="2A8EAE32" w:rsidR="006E5F8A" w:rsidRPr="00DA3E97" w:rsidRDefault="003D1E1C" w:rsidP="006E5F8A">
      <w:pPr>
        <w:spacing w:after="120"/>
        <w:jc w:val="both"/>
        <w:rPr>
          <w:bCs/>
          <w:sz w:val="28"/>
          <w:szCs w:val="28"/>
        </w:rPr>
      </w:pPr>
      <w:r w:rsidRPr="00D27084">
        <w:rPr>
          <w:bCs/>
          <w:sz w:val="28"/>
          <w:szCs w:val="28"/>
        </w:rPr>
        <w:t>2</w:t>
      </w:r>
      <w:r w:rsidR="00870A2A" w:rsidRPr="009661CB">
        <w:rPr>
          <w:bCs/>
          <w:sz w:val="28"/>
          <w:szCs w:val="28"/>
        </w:rPr>
        <w:t>1</w:t>
      </w:r>
      <w:r w:rsidR="006E5F8A" w:rsidRPr="009661CB">
        <w:rPr>
          <w:bCs/>
          <w:sz w:val="28"/>
          <w:szCs w:val="28"/>
        </w:rPr>
        <w:t xml:space="preserve">. </w:t>
      </w:r>
      <w:r w:rsidR="00285E7C" w:rsidRPr="00DA3E97">
        <w:rPr>
          <w:bCs/>
          <w:sz w:val="28"/>
          <w:szCs w:val="28"/>
        </w:rPr>
        <w:t xml:space="preserve">Šo noteikumu </w:t>
      </w:r>
      <w:r w:rsidRPr="00DA3E97">
        <w:rPr>
          <w:bCs/>
          <w:sz w:val="28"/>
          <w:szCs w:val="28"/>
        </w:rPr>
        <w:t>1</w:t>
      </w:r>
      <w:r w:rsidR="00870A2A" w:rsidRPr="00DA3E97">
        <w:rPr>
          <w:bCs/>
          <w:sz w:val="28"/>
          <w:szCs w:val="28"/>
        </w:rPr>
        <w:t>8</w:t>
      </w:r>
      <w:r w:rsidR="00285E7C" w:rsidRPr="00DA3E97">
        <w:rPr>
          <w:bCs/>
          <w:sz w:val="28"/>
          <w:szCs w:val="28"/>
        </w:rPr>
        <w:t>.2.apakšpunktā minētās netiešās attiecināmās izmaksas finansējuma saņēmējam un sadarbības partnerim projektā plāno kā vienu izmaksu pozīciju</w:t>
      </w:r>
      <w:r w:rsidR="00EE7DD8" w:rsidRPr="00DA3E97">
        <w:rPr>
          <w:bCs/>
          <w:sz w:val="28"/>
          <w:szCs w:val="28"/>
        </w:rPr>
        <w:t>,</w:t>
      </w:r>
      <w:r w:rsidR="00EE7DD8" w:rsidRPr="00DA3E97">
        <w:t xml:space="preserve"> </w:t>
      </w:r>
      <w:r w:rsidR="00EE7DD8" w:rsidRPr="00DA3E97">
        <w:rPr>
          <w:bCs/>
          <w:sz w:val="28"/>
          <w:szCs w:val="28"/>
        </w:rPr>
        <w:t>piemērojot netiešo izmaksu vienoto likmi</w:t>
      </w:r>
      <w:r w:rsidR="00285E7C" w:rsidRPr="00DA3E97">
        <w:rPr>
          <w:bCs/>
          <w:sz w:val="28"/>
          <w:szCs w:val="28"/>
        </w:rPr>
        <w:t xml:space="preserve"> 15 procentu apmērā no šo noteikumu </w:t>
      </w:r>
      <w:r w:rsidRPr="00DA3E97">
        <w:rPr>
          <w:bCs/>
          <w:sz w:val="28"/>
          <w:szCs w:val="28"/>
        </w:rPr>
        <w:t>1</w:t>
      </w:r>
      <w:r w:rsidR="00870A2A" w:rsidRPr="00DA3E97">
        <w:rPr>
          <w:bCs/>
          <w:sz w:val="28"/>
          <w:szCs w:val="28"/>
        </w:rPr>
        <w:t>9</w:t>
      </w:r>
      <w:r w:rsidR="00285E7C" w:rsidRPr="00DA3E97">
        <w:rPr>
          <w:bCs/>
          <w:sz w:val="28"/>
          <w:szCs w:val="28"/>
        </w:rPr>
        <w:t>.1.apakšpunktā minētajām tiešajām personāla izmaksām</w:t>
      </w:r>
      <w:r w:rsidR="009B5853" w:rsidRPr="00DA3E97">
        <w:rPr>
          <w:bCs/>
          <w:sz w:val="28"/>
          <w:szCs w:val="28"/>
        </w:rPr>
        <w:t xml:space="preserve"> (</w:t>
      </w:r>
      <w:r w:rsidR="00574FD6" w:rsidRPr="00DA3E97">
        <w:rPr>
          <w:bCs/>
          <w:sz w:val="28"/>
          <w:szCs w:val="28"/>
        </w:rPr>
        <w:t xml:space="preserve">proporcionāli </w:t>
      </w:r>
      <w:r w:rsidR="009B5853" w:rsidRPr="00DA3E97">
        <w:rPr>
          <w:bCs/>
          <w:sz w:val="28"/>
          <w:szCs w:val="28"/>
        </w:rPr>
        <w:t xml:space="preserve">no </w:t>
      </w:r>
      <w:r w:rsidR="00574FD6" w:rsidRPr="00DA3E97">
        <w:rPr>
          <w:bCs/>
          <w:sz w:val="28"/>
          <w:szCs w:val="28"/>
        </w:rPr>
        <w:t xml:space="preserve">šo noteikumu </w:t>
      </w:r>
      <w:r w:rsidR="00DF2728" w:rsidRPr="00DA3E97">
        <w:rPr>
          <w:bCs/>
          <w:sz w:val="28"/>
          <w:szCs w:val="28"/>
        </w:rPr>
        <w:t>1</w:t>
      </w:r>
      <w:r w:rsidR="00870A2A" w:rsidRPr="00DA3E97">
        <w:rPr>
          <w:bCs/>
          <w:sz w:val="28"/>
          <w:szCs w:val="28"/>
        </w:rPr>
        <w:t>9</w:t>
      </w:r>
      <w:r w:rsidR="00574FD6" w:rsidRPr="00DA3E97">
        <w:rPr>
          <w:bCs/>
          <w:sz w:val="28"/>
          <w:szCs w:val="28"/>
        </w:rPr>
        <w:t xml:space="preserve">.1.1. un </w:t>
      </w:r>
      <w:r w:rsidR="00DF2728" w:rsidRPr="00DA3E97">
        <w:rPr>
          <w:bCs/>
          <w:sz w:val="28"/>
          <w:szCs w:val="28"/>
        </w:rPr>
        <w:t>1</w:t>
      </w:r>
      <w:r w:rsidR="00870A2A" w:rsidRPr="00DA3E97">
        <w:rPr>
          <w:bCs/>
          <w:sz w:val="28"/>
          <w:szCs w:val="28"/>
        </w:rPr>
        <w:t>9</w:t>
      </w:r>
      <w:r w:rsidR="00574FD6" w:rsidRPr="00DA3E97">
        <w:rPr>
          <w:bCs/>
          <w:sz w:val="28"/>
          <w:szCs w:val="28"/>
        </w:rPr>
        <w:t xml:space="preserve">.1.2.apakšpunktā minētajām </w:t>
      </w:r>
      <w:r w:rsidR="008C5015" w:rsidRPr="00DA3E97">
        <w:rPr>
          <w:bCs/>
          <w:sz w:val="28"/>
          <w:szCs w:val="28"/>
        </w:rPr>
        <w:t>tiešajām personāla izmaksām</w:t>
      </w:r>
      <w:r w:rsidR="009B5853" w:rsidRPr="00DA3E97">
        <w:rPr>
          <w:bCs/>
          <w:sz w:val="28"/>
          <w:szCs w:val="28"/>
        </w:rPr>
        <w:t>)</w:t>
      </w:r>
      <w:r w:rsidR="00285E7C" w:rsidRPr="00DA3E97">
        <w:rPr>
          <w:bCs/>
          <w:sz w:val="28"/>
          <w:szCs w:val="28"/>
        </w:rPr>
        <w:t>.</w:t>
      </w:r>
    </w:p>
    <w:p w14:paraId="33720D50" w14:textId="642B34F5" w:rsidR="006E5F8A" w:rsidRPr="00D27084" w:rsidRDefault="003D1E1C" w:rsidP="00820931">
      <w:pPr>
        <w:spacing w:after="120"/>
        <w:jc w:val="both"/>
        <w:rPr>
          <w:sz w:val="28"/>
          <w:szCs w:val="28"/>
        </w:rPr>
      </w:pPr>
      <w:r w:rsidRPr="00DA3E97">
        <w:rPr>
          <w:sz w:val="28"/>
          <w:szCs w:val="28"/>
        </w:rPr>
        <w:t>2</w:t>
      </w:r>
      <w:r w:rsidR="00870A2A" w:rsidRPr="00DA3E97">
        <w:rPr>
          <w:sz w:val="28"/>
          <w:szCs w:val="28"/>
        </w:rPr>
        <w:t>2</w:t>
      </w:r>
      <w:r w:rsidR="006E5F8A" w:rsidRPr="00DA3E97">
        <w:rPr>
          <w:sz w:val="28"/>
          <w:szCs w:val="28"/>
        </w:rPr>
        <w:t xml:space="preserve">. </w:t>
      </w:r>
      <w:r w:rsidR="00106D19" w:rsidRPr="00DA3E97">
        <w:rPr>
          <w:sz w:val="28"/>
          <w:szCs w:val="28"/>
        </w:rPr>
        <w:t xml:space="preserve">Šo noteikumu </w:t>
      </w:r>
      <w:r w:rsidRPr="00DA3E97">
        <w:rPr>
          <w:sz w:val="28"/>
          <w:szCs w:val="28"/>
        </w:rPr>
        <w:t>1</w:t>
      </w:r>
      <w:r w:rsidR="00870A2A" w:rsidRPr="00DA3E97">
        <w:rPr>
          <w:sz w:val="28"/>
          <w:szCs w:val="28"/>
        </w:rPr>
        <w:t>8</w:t>
      </w:r>
      <w:r w:rsidR="00106D19" w:rsidRPr="00DA3E97">
        <w:rPr>
          <w:sz w:val="28"/>
          <w:szCs w:val="28"/>
        </w:rPr>
        <w:t>.3.</w:t>
      </w:r>
      <w:r w:rsidR="00F15FE2" w:rsidRPr="00DA3E97">
        <w:rPr>
          <w:sz w:val="28"/>
          <w:szCs w:val="28"/>
        </w:rPr>
        <w:t xml:space="preserve"> </w:t>
      </w:r>
      <w:r w:rsidR="00106D19" w:rsidRPr="00DA3E97">
        <w:rPr>
          <w:sz w:val="28"/>
          <w:szCs w:val="28"/>
        </w:rPr>
        <w:t xml:space="preserve">apakšpunktā minētās neparedzētās izmaksas (izdevumi papildu darbu vai pakalpojumu veikšanai, </w:t>
      </w:r>
      <w:proofErr w:type="gramStart"/>
      <w:r w:rsidR="00106D19" w:rsidRPr="00DA3E97">
        <w:rPr>
          <w:sz w:val="28"/>
          <w:szCs w:val="28"/>
        </w:rPr>
        <w:t>kas neparedzamu apstākļu dēļ ir</w:t>
      </w:r>
      <w:proofErr w:type="gramEnd"/>
      <w:r w:rsidR="00106D19" w:rsidRPr="00DA3E97">
        <w:rPr>
          <w:sz w:val="28"/>
          <w:szCs w:val="28"/>
        </w:rPr>
        <w:t xml:space="preserve"> kļuvuši nepieciešami noslēgtās vienošanās par projekta īstenošanu izpildes nodrošināšanai) projektā plāno kā vienu izmaksu pozīciju un tā nepārsniedz </w:t>
      </w:r>
      <w:r w:rsidR="008C5E17" w:rsidRPr="00DA3E97">
        <w:rPr>
          <w:sz w:val="28"/>
          <w:szCs w:val="28"/>
        </w:rPr>
        <w:t>vienu procentu</w:t>
      </w:r>
      <w:r w:rsidR="00106D19" w:rsidRPr="00DA3E97">
        <w:rPr>
          <w:sz w:val="28"/>
          <w:szCs w:val="28"/>
        </w:rPr>
        <w:t xml:space="preserve"> no šo noteikumu </w:t>
      </w:r>
      <w:r w:rsidRPr="00DA3E97">
        <w:rPr>
          <w:sz w:val="28"/>
          <w:szCs w:val="28"/>
        </w:rPr>
        <w:t>1</w:t>
      </w:r>
      <w:r w:rsidR="00870A2A" w:rsidRPr="00DA3E97">
        <w:rPr>
          <w:sz w:val="28"/>
          <w:szCs w:val="28"/>
        </w:rPr>
        <w:t>8</w:t>
      </w:r>
      <w:r w:rsidR="00106D19" w:rsidRPr="00DA3E97">
        <w:rPr>
          <w:sz w:val="28"/>
          <w:szCs w:val="28"/>
        </w:rPr>
        <w:t xml:space="preserve">.1.apakšpunktā minētajām tiešajām attiecināmajām izmaksām. Neparedzēto izmaksu izlietošanu pirms izdevumu veikšanas finansējuma saņēmējs saskaņo ar sadarbības iestādi </w:t>
      </w:r>
      <w:r w:rsidR="00985FFC" w:rsidRPr="00DA3E97">
        <w:rPr>
          <w:sz w:val="28"/>
          <w:szCs w:val="28"/>
        </w:rPr>
        <w:t xml:space="preserve">saskaņā ar vienošanos </w:t>
      </w:r>
      <w:r w:rsidR="00106D19" w:rsidRPr="00DA3E97">
        <w:rPr>
          <w:sz w:val="28"/>
          <w:szCs w:val="28"/>
        </w:rPr>
        <w:t>par projekta īstenošanu noteiktajā kārtībā</w:t>
      </w:r>
      <w:r w:rsidR="006E5F8A" w:rsidRPr="00DA3E97">
        <w:rPr>
          <w:sz w:val="28"/>
          <w:szCs w:val="28"/>
        </w:rPr>
        <w:t>.</w:t>
      </w:r>
    </w:p>
    <w:p w14:paraId="2036ECBA" w14:textId="6A805DAC" w:rsidR="00387A6B" w:rsidRPr="00D27084" w:rsidRDefault="003D1E1C" w:rsidP="00820931">
      <w:pPr>
        <w:spacing w:after="120"/>
        <w:jc w:val="both"/>
        <w:rPr>
          <w:bCs/>
          <w:sz w:val="28"/>
          <w:szCs w:val="28"/>
        </w:rPr>
      </w:pPr>
      <w:r w:rsidRPr="00D27084">
        <w:rPr>
          <w:bCs/>
          <w:sz w:val="28"/>
          <w:szCs w:val="28"/>
        </w:rPr>
        <w:t>2</w:t>
      </w:r>
      <w:r w:rsidR="0008297A" w:rsidRPr="00D27084">
        <w:rPr>
          <w:bCs/>
          <w:sz w:val="28"/>
          <w:szCs w:val="28"/>
        </w:rPr>
        <w:t>3</w:t>
      </w:r>
      <w:r w:rsidR="005876C9" w:rsidRPr="00D27084">
        <w:rPr>
          <w:bCs/>
          <w:sz w:val="28"/>
          <w:szCs w:val="28"/>
        </w:rPr>
        <w:t xml:space="preserve">. </w:t>
      </w:r>
      <w:r w:rsidR="003D2F58" w:rsidRPr="00D27084">
        <w:rPr>
          <w:bCs/>
          <w:sz w:val="28"/>
          <w:szCs w:val="28"/>
        </w:rPr>
        <w:t xml:space="preserve">Pievienotās vērtības nodokļa izmaksas šo noteikumu </w:t>
      </w:r>
      <w:r w:rsidRPr="00D27084">
        <w:rPr>
          <w:bCs/>
          <w:sz w:val="28"/>
          <w:szCs w:val="28"/>
        </w:rPr>
        <w:t>1</w:t>
      </w:r>
      <w:r w:rsidR="0008297A" w:rsidRPr="00D27084">
        <w:rPr>
          <w:bCs/>
          <w:sz w:val="28"/>
          <w:szCs w:val="28"/>
        </w:rPr>
        <w:t>8</w:t>
      </w:r>
      <w:r w:rsidR="003D2F58" w:rsidRPr="00D27084">
        <w:rPr>
          <w:bCs/>
          <w:sz w:val="28"/>
          <w:szCs w:val="28"/>
        </w:rPr>
        <w:t xml:space="preserve">.punktā minētajām izmaksu pozīcijām ir attiecināmas izmaksas, ja tās nav </w:t>
      </w:r>
      <w:r w:rsidR="00C3663F" w:rsidRPr="009661CB">
        <w:rPr>
          <w:bCs/>
          <w:sz w:val="28"/>
          <w:szCs w:val="28"/>
        </w:rPr>
        <w:t>atgūstamas</w:t>
      </w:r>
      <w:r w:rsidR="003A75C5" w:rsidRPr="00D27084">
        <w:rPr>
          <w:bCs/>
          <w:sz w:val="28"/>
          <w:szCs w:val="28"/>
        </w:rPr>
        <w:t xml:space="preserve"> </w:t>
      </w:r>
      <w:r w:rsidR="003D2F58" w:rsidRPr="009661CB">
        <w:rPr>
          <w:bCs/>
          <w:sz w:val="28"/>
          <w:szCs w:val="28"/>
        </w:rPr>
        <w:t>nodokļu politiku reglamentējošos normatīvajos aktos noteiktajā kārtībā.</w:t>
      </w:r>
    </w:p>
    <w:p w14:paraId="16319B0E" w14:textId="77777777" w:rsidR="00575F88" w:rsidRPr="00D27084" w:rsidRDefault="00575F88" w:rsidP="00820931">
      <w:pPr>
        <w:spacing w:after="120"/>
        <w:jc w:val="both"/>
        <w:rPr>
          <w:bCs/>
          <w:sz w:val="28"/>
          <w:szCs w:val="28"/>
        </w:rPr>
      </w:pPr>
    </w:p>
    <w:p w14:paraId="566DD7AB" w14:textId="2D081538" w:rsidR="00873585" w:rsidRPr="00D27084" w:rsidRDefault="00873585" w:rsidP="00873585">
      <w:pPr>
        <w:pStyle w:val="ListParagraph"/>
        <w:spacing w:after="120"/>
        <w:ind w:left="0"/>
        <w:jc w:val="center"/>
        <w:rPr>
          <w:b/>
          <w:bCs/>
          <w:sz w:val="28"/>
          <w:szCs w:val="28"/>
        </w:rPr>
      </w:pPr>
      <w:r w:rsidRPr="00D27084">
        <w:rPr>
          <w:b/>
          <w:bCs/>
          <w:sz w:val="28"/>
          <w:szCs w:val="28"/>
        </w:rPr>
        <w:t xml:space="preserve">IV. </w:t>
      </w:r>
      <w:r w:rsidR="0042342A" w:rsidRPr="00D27084">
        <w:rPr>
          <w:b/>
          <w:bCs/>
          <w:sz w:val="28"/>
          <w:szCs w:val="28"/>
        </w:rPr>
        <w:t>Pasākuma un p</w:t>
      </w:r>
      <w:r w:rsidRPr="00D27084">
        <w:rPr>
          <w:b/>
          <w:bCs/>
          <w:sz w:val="28"/>
          <w:szCs w:val="28"/>
        </w:rPr>
        <w:t>rojekta īstenošanas nosacījumi</w:t>
      </w:r>
    </w:p>
    <w:p w14:paraId="4EF7B182" w14:textId="77777777" w:rsidR="00873585" w:rsidRPr="00D27084" w:rsidRDefault="00873585" w:rsidP="00873585">
      <w:pPr>
        <w:spacing w:after="120"/>
        <w:jc w:val="center"/>
        <w:rPr>
          <w:bCs/>
          <w:sz w:val="28"/>
          <w:szCs w:val="28"/>
        </w:rPr>
      </w:pPr>
    </w:p>
    <w:p w14:paraId="5D187479" w14:textId="5408B8F6" w:rsidR="00CD5926" w:rsidRPr="00D27084" w:rsidRDefault="001B532D" w:rsidP="00593D94">
      <w:pPr>
        <w:spacing w:after="120"/>
        <w:jc w:val="both"/>
        <w:rPr>
          <w:bCs/>
          <w:sz w:val="28"/>
          <w:szCs w:val="28"/>
        </w:rPr>
      </w:pPr>
      <w:r w:rsidRPr="00D27084">
        <w:rPr>
          <w:bCs/>
          <w:sz w:val="28"/>
          <w:szCs w:val="28"/>
        </w:rPr>
        <w:t>2</w:t>
      </w:r>
      <w:r w:rsidR="0008297A" w:rsidRPr="00D27084">
        <w:rPr>
          <w:bCs/>
          <w:sz w:val="28"/>
          <w:szCs w:val="28"/>
        </w:rPr>
        <w:t>4</w:t>
      </w:r>
      <w:r w:rsidR="00216B79" w:rsidRPr="00D27084">
        <w:rPr>
          <w:bCs/>
          <w:sz w:val="28"/>
          <w:szCs w:val="28"/>
        </w:rPr>
        <w:t>. Pasākuma ietvaros apstiprināto projektu īsteno atbilstoši šajos noteikumos minētajiem nosacījumiem.</w:t>
      </w:r>
    </w:p>
    <w:p w14:paraId="6023AF0A" w14:textId="6057E9C6" w:rsidR="00D03D26" w:rsidRPr="009661CB" w:rsidRDefault="0008297A" w:rsidP="00D03D26">
      <w:pPr>
        <w:spacing w:after="120"/>
        <w:jc w:val="both"/>
        <w:rPr>
          <w:bCs/>
          <w:sz w:val="28"/>
          <w:szCs w:val="28"/>
        </w:rPr>
      </w:pPr>
      <w:r w:rsidRPr="009661CB">
        <w:rPr>
          <w:bCs/>
          <w:sz w:val="28"/>
          <w:szCs w:val="28"/>
        </w:rPr>
        <w:t>25</w:t>
      </w:r>
      <w:r w:rsidR="00D03D26" w:rsidRPr="009661CB">
        <w:rPr>
          <w:bCs/>
          <w:sz w:val="28"/>
          <w:szCs w:val="28"/>
        </w:rPr>
        <w:t>. Sociālās uzņēmējdarbības mērķis ir risināt sociālu, sabiedrībai nozīmīgu problēmu, veicot saimniecisko darbību un ieguldot peļņu noteiktā mērķa sasniegšanai. Sociālās uzņēmējdarbības mērķis var būt arī šo noteikumu 3.</w:t>
      </w:r>
      <w:r w:rsidR="002C5485" w:rsidRPr="009661CB">
        <w:rPr>
          <w:bCs/>
          <w:sz w:val="28"/>
          <w:szCs w:val="28"/>
        </w:rPr>
        <w:t>3</w:t>
      </w:r>
      <w:r w:rsidR="00D03D26" w:rsidRPr="009661CB">
        <w:rPr>
          <w:bCs/>
          <w:sz w:val="28"/>
          <w:szCs w:val="28"/>
        </w:rPr>
        <w:t>. un 3.</w:t>
      </w:r>
      <w:r w:rsidR="002C5485" w:rsidRPr="009661CB">
        <w:rPr>
          <w:bCs/>
          <w:sz w:val="28"/>
          <w:szCs w:val="28"/>
        </w:rPr>
        <w:t>4</w:t>
      </w:r>
      <w:r w:rsidR="00D03D26" w:rsidRPr="009661CB">
        <w:rPr>
          <w:bCs/>
          <w:sz w:val="28"/>
          <w:szCs w:val="28"/>
        </w:rPr>
        <w:t>.apakšpunktā minētās mērķa grupas integrācija darba tirgū (šajā gadījumā pasākuma dalībnieks ir darba integrācijas sociālais uzņēmums).</w:t>
      </w:r>
    </w:p>
    <w:p w14:paraId="53FEF397" w14:textId="32695120" w:rsidR="00D03D26" w:rsidRPr="009661CB" w:rsidRDefault="0008297A" w:rsidP="00D03D26">
      <w:pPr>
        <w:spacing w:after="120"/>
        <w:jc w:val="both"/>
        <w:rPr>
          <w:bCs/>
          <w:sz w:val="28"/>
          <w:szCs w:val="28"/>
        </w:rPr>
      </w:pPr>
      <w:r w:rsidRPr="009661CB">
        <w:rPr>
          <w:bCs/>
          <w:sz w:val="28"/>
          <w:szCs w:val="28"/>
        </w:rPr>
        <w:t>26</w:t>
      </w:r>
      <w:r w:rsidR="00D03D26" w:rsidRPr="009661CB">
        <w:rPr>
          <w:bCs/>
          <w:sz w:val="28"/>
          <w:szCs w:val="28"/>
        </w:rPr>
        <w:t>. Pasākuma dalībnieki atbilst vismaz šādām pazīmēm:</w:t>
      </w:r>
    </w:p>
    <w:p w14:paraId="76D3C357" w14:textId="2E74F454" w:rsidR="00D03D26" w:rsidRPr="009661CB" w:rsidRDefault="0008297A" w:rsidP="00D03D26">
      <w:pPr>
        <w:spacing w:after="120"/>
        <w:ind w:left="113"/>
        <w:jc w:val="both"/>
        <w:rPr>
          <w:bCs/>
          <w:sz w:val="28"/>
          <w:szCs w:val="28"/>
        </w:rPr>
      </w:pPr>
      <w:r w:rsidRPr="009661CB">
        <w:rPr>
          <w:bCs/>
          <w:sz w:val="28"/>
          <w:szCs w:val="28"/>
        </w:rPr>
        <w:t>26</w:t>
      </w:r>
      <w:r w:rsidR="00D03D26" w:rsidRPr="009661CB">
        <w:rPr>
          <w:bCs/>
          <w:sz w:val="28"/>
          <w:szCs w:val="28"/>
        </w:rPr>
        <w:t xml:space="preserve">.1. statūtos ir noteikts sociālais mērķis </w:t>
      </w:r>
      <w:r w:rsidR="0048627C" w:rsidRPr="009661CB">
        <w:rPr>
          <w:bCs/>
          <w:sz w:val="28"/>
          <w:szCs w:val="28"/>
        </w:rPr>
        <w:t xml:space="preserve">un tam ir pozitīva </w:t>
      </w:r>
      <w:r w:rsidR="00D71608" w:rsidRPr="009661CB">
        <w:rPr>
          <w:bCs/>
          <w:sz w:val="28"/>
          <w:szCs w:val="28"/>
        </w:rPr>
        <w:t xml:space="preserve">sociāla </w:t>
      </w:r>
      <w:r w:rsidR="0048627C" w:rsidRPr="009661CB">
        <w:rPr>
          <w:bCs/>
          <w:sz w:val="28"/>
          <w:szCs w:val="28"/>
        </w:rPr>
        <w:t>ietekme</w:t>
      </w:r>
      <w:r w:rsidR="00D03D26" w:rsidRPr="009661CB">
        <w:rPr>
          <w:bCs/>
          <w:sz w:val="28"/>
          <w:szCs w:val="28"/>
        </w:rPr>
        <w:t xml:space="preserve">; </w:t>
      </w:r>
    </w:p>
    <w:p w14:paraId="34F9D87E" w14:textId="53F90B99" w:rsidR="00D03D26" w:rsidRPr="009661CB" w:rsidRDefault="0008297A" w:rsidP="00D03D26">
      <w:pPr>
        <w:spacing w:after="120"/>
        <w:ind w:left="113"/>
        <w:jc w:val="both"/>
        <w:rPr>
          <w:bCs/>
          <w:sz w:val="28"/>
          <w:szCs w:val="28"/>
        </w:rPr>
      </w:pPr>
      <w:r w:rsidRPr="009661CB">
        <w:rPr>
          <w:bCs/>
          <w:sz w:val="28"/>
          <w:szCs w:val="28"/>
        </w:rPr>
        <w:t>26</w:t>
      </w:r>
      <w:r w:rsidR="00D03D26" w:rsidRPr="009661CB">
        <w:rPr>
          <w:bCs/>
          <w:sz w:val="28"/>
          <w:szCs w:val="28"/>
        </w:rPr>
        <w:t>.2. peļņa tiek izmantota statūtos noteiktā sociālā mērķa sasniegšanai;</w:t>
      </w:r>
    </w:p>
    <w:p w14:paraId="6FF32539" w14:textId="143EDCD4" w:rsidR="00D03D26" w:rsidRPr="009661CB" w:rsidRDefault="0008297A" w:rsidP="00D03D26">
      <w:pPr>
        <w:spacing w:after="120"/>
        <w:ind w:left="113"/>
        <w:jc w:val="both"/>
        <w:rPr>
          <w:bCs/>
          <w:sz w:val="28"/>
          <w:szCs w:val="28"/>
        </w:rPr>
      </w:pPr>
      <w:r w:rsidRPr="009661CB">
        <w:rPr>
          <w:bCs/>
          <w:sz w:val="28"/>
          <w:szCs w:val="28"/>
        </w:rPr>
        <w:t>26</w:t>
      </w:r>
      <w:r w:rsidR="00D03D26" w:rsidRPr="009661CB">
        <w:rPr>
          <w:bCs/>
          <w:sz w:val="28"/>
          <w:szCs w:val="28"/>
        </w:rPr>
        <w:t>.3. tiek nodarbināti algoti darbinieki.</w:t>
      </w:r>
      <w:r w:rsidR="00D03D26" w:rsidRPr="00D27084">
        <w:rPr>
          <w:bCs/>
          <w:sz w:val="28"/>
          <w:szCs w:val="28"/>
        </w:rPr>
        <w:t xml:space="preserve"> </w:t>
      </w:r>
    </w:p>
    <w:p w14:paraId="5DE7F889" w14:textId="35B095C0" w:rsidR="00D03D26" w:rsidRPr="009661CB" w:rsidRDefault="0008297A" w:rsidP="00D03D26">
      <w:pPr>
        <w:spacing w:after="120"/>
        <w:jc w:val="both"/>
        <w:rPr>
          <w:color w:val="000000"/>
          <w:sz w:val="28"/>
          <w:szCs w:val="28"/>
        </w:rPr>
      </w:pPr>
      <w:r w:rsidRPr="009661CB">
        <w:rPr>
          <w:bCs/>
          <w:sz w:val="28"/>
          <w:szCs w:val="28"/>
        </w:rPr>
        <w:t>27</w:t>
      </w:r>
      <w:r w:rsidR="00D03D26" w:rsidRPr="009661CB">
        <w:rPr>
          <w:bCs/>
          <w:sz w:val="28"/>
          <w:szCs w:val="28"/>
        </w:rPr>
        <w:t xml:space="preserve">. </w:t>
      </w:r>
      <w:r w:rsidR="00D03D26" w:rsidRPr="009661CB">
        <w:rPr>
          <w:color w:val="000000"/>
          <w:sz w:val="28"/>
          <w:szCs w:val="28"/>
        </w:rPr>
        <w:t>Pasākuma dalībnieki, kuru mērķis ir šo noteikumu 3.</w:t>
      </w:r>
      <w:r w:rsidR="002C5485" w:rsidRPr="009661CB">
        <w:rPr>
          <w:color w:val="000000"/>
          <w:sz w:val="28"/>
          <w:szCs w:val="28"/>
        </w:rPr>
        <w:t>3</w:t>
      </w:r>
      <w:r w:rsidR="00D03D26" w:rsidRPr="009661CB">
        <w:rPr>
          <w:color w:val="000000"/>
          <w:sz w:val="28"/>
          <w:szCs w:val="28"/>
        </w:rPr>
        <w:t>. un 3.</w:t>
      </w:r>
      <w:r w:rsidR="002C5485" w:rsidRPr="009661CB">
        <w:rPr>
          <w:color w:val="000000"/>
          <w:sz w:val="28"/>
          <w:szCs w:val="28"/>
        </w:rPr>
        <w:t>4</w:t>
      </w:r>
      <w:r w:rsidR="00D03D26" w:rsidRPr="009661CB">
        <w:rPr>
          <w:color w:val="000000"/>
          <w:sz w:val="28"/>
          <w:szCs w:val="28"/>
        </w:rPr>
        <w:t>.apakšpunktā minētās mērķa grupas integrācija darba tirgū (darba integrācijas sociālais uzņēmums):</w:t>
      </w:r>
    </w:p>
    <w:p w14:paraId="2736914A" w14:textId="0D1F8DD1" w:rsidR="00D03D26" w:rsidRPr="009661CB" w:rsidRDefault="0008297A" w:rsidP="00D03D26">
      <w:pPr>
        <w:spacing w:after="120"/>
        <w:ind w:left="113"/>
        <w:jc w:val="both"/>
        <w:rPr>
          <w:color w:val="000000"/>
          <w:sz w:val="28"/>
          <w:szCs w:val="28"/>
        </w:rPr>
      </w:pPr>
      <w:r w:rsidRPr="009661CB">
        <w:rPr>
          <w:color w:val="000000"/>
          <w:sz w:val="28"/>
          <w:szCs w:val="28"/>
        </w:rPr>
        <w:lastRenderedPageBreak/>
        <w:t>27</w:t>
      </w:r>
      <w:r w:rsidR="00D03D26" w:rsidRPr="009661CB">
        <w:rPr>
          <w:color w:val="000000"/>
          <w:sz w:val="28"/>
          <w:szCs w:val="28"/>
        </w:rPr>
        <w:t xml:space="preserve">.1. </w:t>
      </w:r>
      <w:r w:rsidR="0048627C" w:rsidRPr="009661CB">
        <w:rPr>
          <w:color w:val="000000"/>
          <w:sz w:val="28"/>
          <w:szCs w:val="28"/>
        </w:rPr>
        <w:t>šo noteikumu 3.</w:t>
      </w:r>
      <w:r w:rsidR="002C5485" w:rsidRPr="009661CB">
        <w:rPr>
          <w:color w:val="000000"/>
          <w:sz w:val="28"/>
          <w:szCs w:val="28"/>
        </w:rPr>
        <w:t>3</w:t>
      </w:r>
      <w:r w:rsidR="0048627C" w:rsidRPr="009661CB">
        <w:rPr>
          <w:color w:val="000000"/>
          <w:sz w:val="28"/>
          <w:szCs w:val="28"/>
        </w:rPr>
        <w:t>. apakšpunktā minēt</w:t>
      </w:r>
      <w:r w:rsidR="00585254" w:rsidRPr="009661CB">
        <w:rPr>
          <w:color w:val="000000"/>
          <w:sz w:val="28"/>
          <w:szCs w:val="28"/>
        </w:rPr>
        <w:t>ās</w:t>
      </w:r>
      <w:r w:rsidR="0048627C" w:rsidRPr="009661CB">
        <w:rPr>
          <w:color w:val="000000"/>
          <w:sz w:val="28"/>
          <w:szCs w:val="28"/>
        </w:rPr>
        <w:t xml:space="preserve"> mērķa grup</w:t>
      </w:r>
      <w:r w:rsidR="00585254" w:rsidRPr="009661CB">
        <w:rPr>
          <w:color w:val="000000"/>
          <w:sz w:val="28"/>
          <w:szCs w:val="28"/>
        </w:rPr>
        <w:t>as iesaisti</w:t>
      </w:r>
      <w:r w:rsidR="0048627C" w:rsidRPr="009661CB">
        <w:rPr>
          <w:color w:val="000000"/>
          <w:sz w:val="28"/>
          <w:szCs w:val="28"/>
        </w:rPr>
        <w:t xml:space="preserve"> pasākumā </w:t>
      </w:r>
      <w:r w:rsidR="00585254" w:rsidRPr="009661CB">
        <w:rPr>
          <w:color w:val="000000"/>
          <w:sz w:val="28"/>
          <w:szCs w:val="28"/>
        </w:rPr>
        <w:t>koordinē</w:t>
      </w:r>
      <w:r w:rsidR="00D03D26" w:rsidRPr="009661CB">
        <w:rPr>
          <w:color w:val="000000"/>
          <w:sz w:val="28"/>
          <w:szCs w:val="28"/>
        </w:rPr>
        <w:t xml:space="preserve"> ar Nodarbinātības valsts aģentūru; </w:t>
      </w:r>
    </w:p>
    <w:p w14:paraId="73707E79" w14:textId="0AD416DF" w:rsidR="00D03D26" w:rsidRPr="00DA3E97" w:rsidRDefault="0008297A" w:rsidP="00D03D26">
      <w:pPr>
        <w:spacing w:after="120"/>
        <w:ind w:left="113"/>
        <w:jc w:val="both"/>
        <w:rPr>
          <w:bCs/>
          <w:sz w:val="28"/>
          <w:szCs w:val="28"/>
        </w:rPr>
      </w:pPr>
      <w:r w:rsidRPr="00DA3E97">
        <w:rPr>
          <w:color w:val="000000"/>
          <w:sz w:val="28"/>
          <w:szCs w:val="28"/>
        </w:rPr>
        <w:t>27</w:t>
      </w:r>
      <w:r w:rsidR="00D03D26" w:rsidRPr="00DA3E97">
        <w:rPr>
          <w:color w:val="000000"/>
          <w:sz w:val="28"/>
          <w:szCs w:val="28"/>
        </w:rPr>
        <w:t>.2. šo noteikumu 3.</w:t>
      </w:r>
      <w:r w:rsidR="00665456" w:rsidRPr="00DA3E97">
        <w:rPr>
          <w:color w:val="000000"/>
          <w:sz w:val="28"/>
          <w:szCs w:val="28"/>
        </w:rPr>
        <w:t>4</w:t>
      </w:r>
      <w:r w:rsidR="00D03D26" w:rsidRPr="00DA3E97">
        <w:rPr>
          <w:color w:val="000000"/>
          <w:sz w:val="28"/>
          <w:szCs w:val="28"/>
        </w:rPr>
        <w:t>.apakšpunktā minēto mērķa grupu pasākumā iesaista</w:t>
      </w:r>
      <w:r w:rsidR="00585254" w:rsidRPr="00DA3E97">
        <w:rPr>
          <w:color w:val="000000"/>
          <w:sz w:val="28"/>
          <w:szCs w:val="28"/>
        </w:rPr>
        <w:t>,</w:t>
      </w:r>
      <w:r w:rsidR="00D03D26" w:rsidRPr="00DA3E97">
        <w:rPr>
          <w:color w:val="000000"/>
          <w:sz w:val="28"/>
          <w:szCs w:val="28"/>
        </w:rPr>
        <w:t xml:space="preserve"> pamatojoties uz</w:t>
      </w:r>
      <w:r w:rsidR="00D03D26" w:rsidRPr="00DA3E97">
        <w:t xml:space="preserve"> </w:t>
      </w:r>
      <w:r w:rsidR="00D03D26" w:rsidRPr="00DA3E97">
        <w:rPr>
          <w:color w:val="000000"/>
          <w:sz w:val="28"/>
          <w:szCs w:val="28"/>
        </w:rPr>
        <w:t>Veselības un darbspēju ekspertīzes ārstu valsts komisijas vai</w:t>
      </w:r>
      <w:r w:rsidR="00D03D26" w:rsidRPr="00DA3E97">
        <w:t xml:space="preserve"> </w:t>
      </w:r>
      <w:r w:rsidR="00D03D26" w:rsidRPr="00DA3E97">
        <w:rPr>
          <w:color w:val="000000"/>
          <w:sz w:val="28"/>
          <w:szCs w:val="28"/>
        </w:rPr>
        <w:t xml:space="preserve">Valsts Pedagoģiski medicīniskās komisijas, vai ārsta </w:t>
      </w:r>
      <w:r w:rsidR="00FD0C76" w:rsidRPr="00DA3E97">
        <w:rPr>
          <w:color w:val="000000"/>
          <w:sz w:val="28"/>
          <w:szCs w:val="28"/>
        </w:rPr>
        <w:t xml:space="preserve">psihiatra </w:t>
      </w:r>
      <w:r w:rsidR="00D03D26" w:rsidRPr="00DA3E97">
        <w:rPr>
          <w:color w:val="000000"/>
          <w:sz w:val="28"/>
          <w:szCs w:val="28"/>
        </w:rPr>
        <w:t>izsniegtu atzinumu.</w:t>
      </w:r>
    </w:p>
    <w:p w14:paraId="3DB0E9CF" w14:textId="4AC54C33" w:rsidR="00D03D26" w:rsidRPr="00DA3E97" w:rsidRDefault="0008297A" w:rsidP="00D03D26">
      <w:pPr>
        <w:spacing w:after="120"/>
        <w:jc w:val="both"/>
        <w:rPr>
          <w:bCs/>
          <w:sz w:val="28"/>
          <w:szCs w:val="28"/>
        </w:rPr>
      </w:pPr>
      <w:r w:rsidRPr="00DA3E97">
        <w:rPr>
          <w:bCs/>
          <w:sz w:val="28"/>
          <w:szCs w:val="28"/>
        </w:rPr>
        <w:t>28</w:t>
      </w:r>
      <w:r w:rsidR="00D03D26" w:rsidRPr="00DA3E97">
        <w:rPr>
          <w:bCs/>
          <w:sz w:val="28"/>
          <w:szCs w:val="28"/>
        </w:rPr>
        <w:t>. Pasākuma d</w:t>
      </w:r>
      <w:r w:rsidR="00D03D26" w:rsidRPr="00DA3E97">
        <w:rPr>
          <w:sz w:val="28"/>
          <w:szCs w:val="28"/>
        </w:rPr>
        <w:t>alībnieki pasākumā piedalās atbilstoši komercdarbību vai biedrību un nodibinājumu darbību regulējošajiem normatīvajiem aktiem.</w:t>
      </w:r>
    </w:p>
    <w:p w14:paraId="47067BCC" w14:textId="0E091C05" w:rsidR="00D03D26" w:rsidRPr="009661CB" w:rsidRDefault="0008297A" w:rsidP="00D03D26">
      <w:pPr>
        <w:spacing w:after="120"/>
        <w:jc w:val="both"/>
        <w:rPr>
          <w:bCs/>
          <w:sz w:val="28"/>
          <w:szCs w:val="28"/>
        </w:rPr>
      </w:pPr>
      <w:r w:rsidRPr="00DA3E97">
        <w:rPr>
          <w:bCs/>
          <w:sz w:val="28"/>
          <w:szCs w:val="28"/>
        </w:rPr>
        <w:t>29</w:t>
      </w:r>
      <w:r w:rsidR="00D03D26" w:rsidRPr="00DA3E97">
        <w:rPr>
          <w:bCs/>
          <w:sz w:val="28"/>
          <w:szCs w:val="28"/>
        </w:rPr>
        <w:t>. Biedrība vai nodibinājums pasākuma ietvaros saimniecisko darbību veic tikai</w:t>
      </w:r>
      <w:r w:rsidR="00D03D26" w:rsidRPr="009661CB">
        <w:rPr>
          <w:bCs/>
          <w:sz w:val="28"/>
          <w:szCs w:val="28"/>
        </w:rPr>
        <w:t xml:space="preserve"> kā papilddarbību</w:t>
      </w:r>
      <w:r w:rsidR="0089510D" w:rsidRPr="009661CB">
        <w:rPr>
          <w:bCs/>
          <w:sz w:val="28"/>
          <w:szCs w:val="28"/>
        </w:rPr>
        <w:t>,</w:t>
      </w:r>
      <w:r w:rsidR="00D03D26" w:rsidRPr="009661CB">
        <w:rPr>
          <w:bCs/>
          <w:sz w:val="28"/>
          <w:szCs w:val="28"/>
        </w:rPr>
        <w:t xml:space="preserve"> un ieņēmumi no saimnieciskās darbības nepārsniedz 50 procentus no kopējiem pārskata gada ieņēmumiem (kopējā apgrozījuma).</w:t>
      </w:r>
    </w:p>
    <w:p w14:paraId="5EC81387" w14:textId="0E8496FA" w:rsidR="00D03D26" w:rsidRPr="009661CB" w:rsidRDefault="0008297A" w:rsidP="00D03D26">
      <w:pPr>
        <w:spacing w:after="120"/>
        <w:jc w:val="both"/>
        <w:rPr>
          <w:bCs/>
          <w:sz w:val="28"/>
          <w:szCs w:val="28"/>
        </w:rPr>
      </w:pPr>
      <w:r w:rsidRPr="009661CB">
        <w:rPr>
          <w:bCs/>
          <w:sz w:val="28"/>
          <w:szCs w:val="28"/>
        </w:rPr>
        <w:t>30</w:t>
      </w:r>
      <w:r w:rsidR="00D03D26" w:rsidRPr="009661CB">
        <w:rPr>
          <w:bCs/>
          <w:sz w:val="28"/>
          <w:szCs w:val="28"/>
        </w:rPr>
        <w:t>. Ja biedrības vai nodibinājuma ieņēmumi no saimnieciskās darbības var pārsniegt 50 procentus no kopējiem pārskata gada ieņēmumiem (kopējā apgrozījuma), biedrība vai nodibinājums, lai turpinātu dalību pasākumā, ir tiesīga dibināt komercsabiedrību, nododot tai visas pasākuma ietvaros uzņemtās saistības un pienākumus.</w:t>
      </w:r>
    </w:p>
    <w:p w14:paraId="4773F357" w14:textId="76FE3C08" w:rsidR="000C5D7D" w:rsidRPr="00D27084" w:rsidRDefault="0008297A" w:rsidP="00BB5EC0">
      <w:pPr>
        <w:spacing w:after="120"/>
        <w:jc w:val="both"/>
        <w:rPr>
          <w:bCs/>
          <w:sz w:val="28"/>
          <w:szCs w:val="28"/>
        </w:rPr>
      </w:pPr>
      <w:r w:rsidRPr="009661CB">
        <w:rPr>
          <w:bCs/>
          <w:sz w:val="28"/>
          <w:szCs w:val="28"/>
        </w:rPr>
        <w:t>31</w:t>
      </w:r>
      <w:r w:rsidR="00D03D26" w:rsidRPr="009661CB">
        <w:rPr>
          <w:bCs/>
          <w:sz w:val="28"/>
          <w:szCs w:val="28"/>
        </w:rPr>
        <w:t>. Ja biedrības vai nodibinājuma ieņēmumi no saimnieciskās darbības pārsniedz 50 procentus no kopējiem pārskata gada ieņēmumiem (kopējā apgrozījuma), tās dalība pasākumā tiek pārtraukta un tai ir pienākums atmaksāt visu pasākuma ietvaros saņemto finanšu atbalstu.</w:t>
      </w:r>
    </w:p>
    <w:p w14:paraId="32A5D5BA" w14:textId="03A7B743" w:rsidR="004206DA" w:rsidRPr="00D27084" w:rsidRDefault="00282F2E" w:rsidP="00BB5EC0">
      <w:pPr>
        <w:spacing w:after="120"/>
        <w:jc w:val="both"/>
        <w:rPr>
          <w:bCs/>
          <w:sz w:val="28"/>
          <w:szCs w:val="28"/>
        </w:rPr>
      </w:pPr>
      <w:r w:rsidRPr="009661CB">
        <w:rPr>
          <w:bCs/>
          <w:sz w:val="28"/>
          <w:szCs w:val="28"/>
        </w:rPr>
        <w:t xml:space="preserve">32. Sociālās uzņēmējdarbības uzsācēji iesniedz biznesa plānus </w:t>
      </w:r>
      <w:r w:rsidR="00837154" w:rsidRPr="009661CB">
        <w:rPr>
          <w:bCs/>
          <w:sz w:val="28"/>
          <w:szCs w:val="28"/>
        </w:rPr>
        <w:t xml:space="preserve">un </w:t>
      </w:r>
      <w:proofErr w:type="spellStart"/>
      <w:r w:rsidR="00837154" w:rsidRPr="009661CB">
        <w:rPr>
          <w:bCs/>
          <w:i/>
          <w:sz w:val="28"/>
          <w:szCs w:val="28"/>
        </w:rPr>
        <w:t>de</w:t>
      </w:r>
      <w:proofErr w:type="spellEnd"/>
      <w:r w:rsidR="00837154" w:rsidRPr="009661CB">
        <w:rPr>
          <w:bCs/>
          <w:i/>
          <w:sz w:val="28"/>
          <w:szCs w:val="28"/>
        </w:rPr>
        <w:t xml:space="preserve"> </w:t>
      </w:r>
      <w:proofErr w:type="spellStart"/>
      <w:r w:rsidR="00837154" w:rsidRPr="009661CB">
        <w:rPr>
          <w:bCs/>
          <w:i/>
          <w:sz w:val="28"/>
          <w:szCs w:val="28"/>
        </w:rPr>
        <w:t>minimis</w:t>
      </w:r>
      <w:proofErr w:type="spellEnd"/>
      <w:r w:rsidR="00837154" w:rsidRPr="009661CB">
        <w:rPr>
          <w:bCs/>
          <w:sz w:val="28"/>
          <w:szCs w:val="28"/>
        </w:rPr>
        <w:t xml:space="preserve"> atbalstu regulējošajos</w:t>
      </w:r>
      <w:r w:rsidR="00FE534D" w:rsidRPr="009661CB">
        <w:rPr>
          <w:bCs/>
          <w:sz w:val="28"/>
          <w:szCs w:val="28"/>
        </w:rPr>
        <w:t xml:space="preserve"> normatīvajos</w:t>
      </w:r>
      <w:r w:rsidR="00837154" w:rsidRPr="009661CB">
        <w:rPr>
          <w:bCs/>
          <w:sz w:val="28"/>
          <w:szCs w:val="28"/>
        </w:rPr>
        <w:t xml:space="preserve"> aktos </w:t>
      </w:r>
      <w:r w:rsidR="00FE534D" w:rsidRPr="009661CB">
        <w:rPr>
          <w:bCs/>
          <w:sz w:val="28"/>
          <w:szCs w:val="28"/>
        </w:rPr>
        <w:t xml:space="preserve">valsts atbalsta saņemšanai </w:t>
      </w:r>
      <w:r w:rsidR="00837154" w:rsidRPr="009661CB">
        <w:rPr>
          <w:bCs/>
          <w:sz w:val="28"/>
          <w:szCs w:val="28"/>
        </w:rPr>
        <w:t xml:space="preserve">noteiktos dokumentus </w:t>
      </w:r>
      <w:r w:rsidRPr="009661CB">
        <w:rPr>
          <w:bCs/>
          <w:sz w:val="28"/>
          <w:szCs w:val="28"/>
        </w:rPr>
        <w:t xml:space="preserve">sadarbības partnerim izvērtēšanai un lēmuma pieņemšanai par finanšu atbalsta piešķiršanu. Ja tiek pieņemts pozitīvs lēmums par finanšu atbalsta piešķiršanu, sociālās uzņēmējdarbības </w:t>
      </w:r>
      <w:r w:rsidR="001C346F" w:rsidRPr="009661CB">
        <w:rPr>
          <w:bCs/>
          <w:sz w:val="28"/>
          <w:szCs w:val="28"/>
        </w:rPr>
        <w:t>uzsācējs</w:t>
      </w:r>
      <w:r w:rsidRPr="009661CB">
        <w:rPr>
          <w:bCs/>
          <w:sz w:val="28"/>
          <w:szCs w:val="28"/>
        </w:rPr>
        <w:t xml:space="preserve"> divu mēnešu laikā no lēmuma pieņemšanas dienas </w:t>
      </w:r>
      <w:r w:rsidR="00236459" w:rsidRPr="009661CB">
        <w:rPr>
          <w:bCs/>
          <w:sz w:val="28"/>
          <w:szCs w:val="28"/>
        </w:rPr>
        <w:t xml:space="preserve">reģistrējas </w:t>
      </w:r>
      <w:r w:rsidR="00740EFE" w:rsidRPr="009661CB">
        <w:rPr>
          <w:bCs/>
          <w:sz w:val="28"/>
          <w:szCs w:val="28"/>
        </w:rPr>
        <w:t xml:space="preserve">komercreģistrā </w:t>
      </w:r>
      <w:r w:rsidR="00236459" w:rsidRPr="009661CB">
        <w:rPr>
          <w:bCs/>
          <w:sz w:val="28"/>
          <w:szCs w:val="28"/>
        </w:rPr>
        <w:t>kā saimnieciskās darbības veicējs atbilstoši</w:t>
      </w:r>
      <w:r w:rsidR="00C55767" w:rsidRPr="009661CB">
        <w:rPr>
          <w:bCs/>
          <w:sz w:val="28"/>
          <w:szCs w:val="28"/>
        </w:rPr>
        <w:t xml:space="preserve"> komercdarbību</w:t>
      </w:r>
      <w:r w:rsidR="00236459" w:rsidRPr="009661CB">
        <w:rPr>
          <w:bCs/>
          <w:sz w:val="28"/>
          <w:szCs w:val="28"/>
        </w:rPr>
        <w:t xml:space="preserve"> </w:t>
      </w:r>
      <w:r w:rsidR="00C55767" w:rsidRPr="009661CB">
        <w:rPr>
          <w:bCs/>
          <w:sz w:val="28"/>
          <w:szCs w:val="28"/>
        </w:rPr>
        <w:t>regulējošajiem normatīvajiem aktiem</w:t>
      </w:r>
      <w:r w:rsidRPr="009661CB">
        <w:rPr>
          <w:bCs/>
          <w:sz w:val="28"/>
          <w:szCs w:val="28"/>
        </w:rPr>
        <w:t>.</w:t>
      </w:r>
    </w:p>
    <w:p w14:paraId="20DBB241" w14:textId="38C3D745" w:rsidR="00141FBB" w:rsidRPr="00D27084" w:rsidRDefault="00E63A03" w:rsidP="00BB5EC0">
      <w:pPr>
        <w:spacing w:after="120"/>
        <w:jc w:val="both"/>
        <w:rPr>
          <w:bCs/>
          <w:sz w:val="28"/>
          <w:szCs w:val="28"/>
        </w:rPr>
      </w:pPr>
      <w:r w:rsidRPr="00D27084">
        <w:rPr>
          <w:bCs/>
          <w:sz w:val="28"/>
          <w:szCs w:val="28"/>
        </w:rPr>
        <w:t>33</w:t>
      </w:r>
      <w:r w:rsidR="00141FBB" w:rsidRPr="00D27084">
        <w:rPr>
          <w:bCs/>
          <w:sz w:val="28"/>
          <w:szCs w:val="28"/>
        </w:rPr>
        <w:t xml:space="preserve">. Finansējuma saņēmējs un sadarbības partneris, piesaistot šo noteikumu </w:t>
      </w:r>
      <w:r w:rsidR="00892699" w:rsidRPr="00D27084">
        <w:rPr>
          <w:bCs/>
          <w:sz w:val="28"/>
          <w:szCs w:val="28"/>
        </w:rPr>
        <w:t>1</w:t>
      </w:r>
      <w:r w:rsidR="0008297A" w:rsidRPr="00D27084">
        <w:rPr>
          <w:bCs/>
          <w:sz w:val="28"/>
          <w:szCs w:val="28"/>
        </w:rPr>
        <w:t>9</w:t>
      </w:r>
      <w:r w:rsidR="00141FBB" w:rsidRPr="00D27084">
        <w:rPr>
          <w:bCs/>
          <w:sz w:val="28"/>
          <w:szCs w:val="28"/>
        </w:rPr>
        <w:t>.1. apakšpunktā minēto personālu uz darba līguma pamata un paredzot tam atlīdzības izmaksas, nodrošina, ka personāls tiek nodarbināts uz normālo vai nepilnu darba laiku (tai skaitā atlīdzībai var piemērot daļlaika attiecināmības principu), attiecīgi veicot darba laika uzskaiti par veiktajām funkcijām un nostrādāto laiku.</w:t>
      </w:r>
    </w:p>
    <w:p w14:paraId="3FBB02E9" w14:textId="71A2D2D3" w:rsidR="00BB5EC0" w:rsidRPr="00D27084" w:rsidRDefault="00E63A03" w:rsidP="00BB5EC0">
      <w:pPr>
        <w:spacing w:after="120"/>
        <w:jc w:val="both"/>
        <w:rPr>
          <w:bCs/>
          <w:sz w:val="28"/>
          <w:szCs w:val="28"/>
        </w:rPr>
      </w:pPr>
      <w:r w:rsidRPr="00D27084">
        <w:rPr>
          <w:bCs/>
          <w:sz w:val="28"/>
          <w:szCs w:val="28"/>
        </w:rPr>
        <w:t>34</w:t>
      </w:r>
      <w:r w:rsidR="00BB5EC0" w:rsidRPr="00D27084">
        <w:rPr>
          <w:bCs/>
          <w:sz w:val="28"/>
          <w:szCs w:val="28"/>
        </w:rPr>
        <w:t>. Finansējuma saņēmējs nodrošina pasākuma uzraudzības padomes (turpmāk – padome) izveidi. Padomes sastāvā ir pilnvaroti pārstāvji no Labklājības ministrijas, Finanšu ministrijas, Ekonomikas ministrijas, Vides aizsardzības un reģionālās attīstības ministrijas, Tieslietu ministrijas, Valsts ieņēmumu dienesta, Latvijas Pašvaldību savienības,</w:t>
      </w:r>
      <w:r w:rsidR="001C572A" w:rsidRPr="00D27084">
        <w:rPr>
          <w:bCs/>
          <w:sz w:val="28"/>
          <w:szCs w:val="28"/>
        </w:rPr>
        <w:t xml:space="preserve"> </w:t>
      </w:r>
      <w:r w:rsidR="001C572A" w:rsidRPr="009661CB">
        <w:rPr>
          <w:bCs/>
          <w:sz w:val="28"/>
          <w:szCs w:val="28"/>
        </w:rPr>
        <w:t>Reģionālo attīstības centru apvienības</w:t>
      </w:r>
      <w:r w:rsidR="001C572A" w:rsidRPr="00D27084">
        <w:rPr>
          <w:bCs/>
          <w:sz w:val="28"/>
          <w:szCs w:val="28"/>
        </w:rPr>
        <w:t>,</w:t>
      </w:r>
      <w:r w:rsidR="00BB5EC0" w:rsidRPr="009661CB">
        <w:rPr>
          <w:bCs/>
          <w:sz w:val="28"/>
          <w:szCs w:val="28"/>
        </w:rPr>
        <w:t xml:space="preserve"> </w:t>
      </w:r>
      <w:r w:rsidR="00BB5EC0" w:rsidRPr="009661CB">
        <w:rPr>
          <w:sz w:val="28"/>
          <w:szCs w:val="28"/>
        </w:rPr>
        <w:t>plānošanas reģioniem,</w:t>
      </w:r>
      <w:r w:rsidR="00BB5EC0" w:rsidRPr="009661CB">
        <w:t xml:space="preserve"> </w:t>
      </w:r>
      <w:r w:rsidR="00BB5EC0" w:rsidRPr="009661CB">
        <w:rPr>
          <w:sz w:val="28"/>
          <w:szCs w:val="28"/>
        </w:rPr>
        <w:t>Latvijas Darba devēju konfederācijas,</w:t>
      </w:r>
      <w:r w:rsidR="00DE0756" w:rsidRPr="009661CB">
        <w:t xml:space="preserve"> </w:t>
      </w:r>
      <w:r w:rsidR="00DE0756" w:rsidRPr="009661CB">
        <w:rPr>
          <w:sz w:val="28"/>
          <w:szCs w:val="28"/>
        </w:rPr>
        <w:t>Latvijas Tirdzniecības un rūpniecības kameras</w:t>
      </w:r>
      <w:r w:rsidR="00DE0756" w:rsidRPr="00D27084">
        <w:rPr>
          <w:sz w:val="28"/>
          <w:szCs w:val="28"/>
        </w:rPr>
        <w:t>,</w:t>
      </w:r>
      <w:r w:rsidR="00BB5EC0" w:rsidRPr="009661CB">
        <w:rPr>
          <w:bCs/>
          <w:sz w:val="28"/>
          <w:szCs w:val="28"/>
        </w:rPr>
        <w:t xml:space="preserve"> kā arī no nevalstiskajām organizācijām </w:t>
      </w:r>
      <w:r w:rsidR="00BB5EC0" w:rsidRPr="009661CB">
        <w:rPr>
          <w:bCs/>
          <w:sz w:val="28"/>
          <w:szCs w:val="28"/>
        </w:rPr>
        <w:lastRenderedPageBreak/>
        <w:t>(biedrībām un nodibinājumiem). Padomes</w:t>
      </w:r>
      <w:r w:rsidR="00BB5EC0" w:rsidRPr="00D27084">
        <w:rPr>
          <w:bCs/>
          <w:sz w:val="28"/>
          <w:szCs w:val="28"/>
        </w:rPr>
        <w:t xml:space="preserve"> personālsastāvu un nolikumu apstiprina labklājības ministrs.</w:t>
      </w:r>
    </w:p>
    <w:p w14:paraId="046B85FB" w14:textId="34959871" w:rsidR="00BB5EC0" w:rsidRPr="00D27084" w:rsidRDefault="00E63A03" w:rsidP="00BB5EC0">
      <w:pPr>
        <w:spacing w:after="120"/>
        <w:jc w:val="both"/>
        <w:rPr>
          <w:bCs/>
          <w:sz w:val="28"/>
          <w:szCs w:val="28"/>
        </w:rPr>
      </w:pPr>
      <w:r w:rsidRPr="00D27084">
        <w:rPr>
          <w:bCs/>
          <w:sz w:val="28"/>
          <w:szCs w:val="28"/>
        </w:rPr>
        <w:t>35</w:t>
      </w:r>
      <w:r w:rsidR="00BB5EC0" w:rsidRPr="00D27084">
        <w:rPr>
          <w:bCs/>
          <w:sz w:val="28"/>
          <w:szCs w:val="28"/>
        </w:rPr>
        <w:t xml:space="preserve">. Padome uzrauga pasākuma īstenošanu, sniedz rekomendācijas un konsultācijas finansējuma saņēmējam par nepieciešamajām izmaiņām sociālo uzņēmumu atbalsta sistēmā un saskaņo šo noteikumu </w:t>
      </w:r>
      <w:r w:rsidR="000B5247" w:rsidRPr="00D27084">
        <w:rPr>
          <w:bCs/>
          <w:sz w:val="28"/>
          <w:szCs w:val="28"/>
        </w:rPr>
        <w:t>1</w:t>
      </w:r>
      <w:r w:rsidR="000E41D4" w:rsidRPr="00D27084">
        <w:rPr>
          <w:bCs/>
          <w:sz w:val="28"/>
          <w:szCs w:val="28"/>
        </w:rPr>
        <w:t>7</w:t>
      </w:r>
      <w:r w:rsidR="00BB5EC0" w:rsidRPr="00D27084">
        <w:rPr>
          <w:bCs/>
          <w:sz w:val="28"/>
          <w:szCs w:val="28"/>
        </w:rPr>
        <w:t>.</w:t>
      </w:r>
      <w:r w:rsidR="00E67750" w:rsidRPr="00D27084">
        <w:rPr>
          <w:bCs/>
          <w:sz w:val="28"/>
          <w:szCs w:val="28"/>
        </w:rPr>
        <w:t>5</w:t>
      </w:r>
      <w:r w:rsidR="00BB5EC0" w:rsidRPr="00D27084">
        <w:rPr>
          <w:bCs/>
          <w:sz w:val="28"/>
          <w:szCs w:val="28"/>
        </w:rPr>
        <w:t xml:space="preserve">. apakšpunktā minēto novērtējumu un </w:t>
      </w:r>
      <w:r w:rsidR="00BB5EC0" w:rsidRPr="00D27084">
        <w:rPr>
          <w:sz w:val="28"/>
          <w:szCs w:val="28"/>
        </w:rPr>
        <w:t>priekšlikumus</w:t>
      </w:r>
      <w:r w:rsidR="00BB5EC0" w:rsidRPr="00D27084">
        <w:rPr>
          <w:bCs/>
          <w:sz w:val="28"/>
          <w:szCs w:val="28"/>
        </w:rPr>
        <w:t xml:space="preserve">. </w:t>
      </w:r>
    </w:p>
    <w:p w14:paraId="59D582F1" w14:textId="7D0B34A8" w:rsidR="008B49C6" w:rsidRPr="00D27084" w:rsidRDefault="005617CC" w:rsidP="008B49C6">
      <w:pPr>
        <w:spacing w:after="120"/>
        <w:jc w:val="both"/>
        <w:rPr>
          <w:bCs/>
          <w:sz w:val="28"/>
          <w:szCs w:val="28"/>
        </w:rPr>
      </w:pPr>
      <w:r w:rsidRPr="00D27084">
        <w:rPr>
          <w:bCs/>
          <w:sz w:val="28"/>
          <w:szCs w:val="28"/>
        </w:rPr>
        <w:t>3</w:t>
      </w:r>
      <w:r>
        <w:rPr>
          <w:bCs/>
          <w:sz w:val="28"/>
          <w:szCs w:val="28"/>
        </w:rPr>
        <w:t>6</w:t>
      </w:r>
      <w:r w:rsidR="008B49C6" w:rsidRPr="00D27084">
        <w:rPr>
          <w:bCs/>
          <w:sz w:val="28"/>
          <w:szCs w:val="28"/>
        </w:rPr>
        <w:t>. Īstenojot projektu, finansējuma saņēmējs:</w:t>
      </w:r>
    </w:p>
    <w:p w14:paraId="472C4587" w14:textId="31F00F70" w:rsidR="00FA0B33" w:rsidRPr="009661CB" w:rsidRDefault="005617CC" w:rsidP="00716697">
      <w:pPr>
        <w:spacing w:after="120"/>
        <w:ind w:left="113"/>
        <w:jc w:val="both"/>
        <w:rPr>
          <w:bCs/>
          <w:sz w:val="28"/>
          <w:szCs w:val="28"/>
        </w:rPr>
      </w:pPr>
      <w:r w:rsidRPr="009661CB">
        <w:rPr>
          <w:bCs/>
          <w:sz w:val="28"/>
          <w:szCs w:val="28"/>
        </w:rPr>
        <w:t>3</w:t>
      </w:r>
      <w:r>
        <w:rPr>
          <w:bCs/>
          <w:sz w:val="28"/>
          <w:szCs w:val="28"/>
        </w:rPr>
        <w:t>6</w:t>
      </w:r>
      <w:r w:rsidR="001B206F" w:rsidRPr="009661CB">
        <w:rPr>
          <w:bCs/>
          <w:sz w:val="28"/>
          <w:szCs w:val="28"/>
        </w:rPr>
        <w:t xml:space="preserve">.1. </w:t>
      </w:r>
      <w:r w:rsidR="00FD1E1D" w:rsidRPr="009661CB">
        <w:rPr>
          <w:bCs/>
          <w:sz w:val="28"/>
          <w:szCs w:val="28"/>
        </w:rPr>
        <w:t>šo noteikumu 17.3.</w:t>
      </w:r>
      <w:r w:rsidR="006841E4" w:rsidRPr="009661CB">
        <w:rPr>
          <w:bCs/>
          <w:sz w:val="28"/>
          <w:szCs w:val="28"/>
        </w:rPr>
        <w:t>1.</w:t>
      </w:r>
      <w:r w:rsidR="00FD1E1D" w:rsidRPr="009661CB">
        <w:rPr>
          <w:bCs/>
          <w:sz w:val="28"/>
          <w:szCs w:val="28"/>
        </w:rPr>
        <w:t xml:space="preserve">apakšpunktā minētās atbalstāmās darbības ietvaros </w:t>
      </w:r>
      <w:r w:rsidR="001B206F" w:rsidRPr="009661CB">
        <w:rPr>
          <w:bCs/>
          <w:sz w:val="28"/>
          <w:szCs w:val="28"/>
        </w:rPr>
        <w:t>izsludina sākotnējo biznesa ideju konkursu sociālās uzņēmējdarbības uzsācējiem</w:t>
      </w:r>
      <w:r w:rsidR="00165BDD" w:rsidRPr="009661CB">
        <w:rPr>
          <w:bCs/>
          <w:sz w:val="28"/>
          <w:szCs w:val="28"/>
        </w:rPr>
        <w:t xml:space="preserve">, nepieciešamības gadījumā </w:t>
      </w:r>
      <w:r w:rsidR="00CE023B" w:rsidRPr="009661CB">
        <w:rPr>
          <w:bCs/>
          <w:sz w:val="28"/>
          <w:szCs w:val="28"/>
        </w:rPr>
        <w:t>nodrošin</w:t>
      </w:r>
      <w:r w:rsidR="00FD1E1D" w:rsidRPr="009661CB">
        <w:rPr>
          <w:bCs/>
          <w:sz w:val="28"/>
          <w:szCs w:val="28"/>
        </w:rPr>
        <w:t>ot</w:t>
      </w:r>
      <w:r w:rsidR="00CE023B" w:rsidRPr="009661CB">
        <w:rPr>
          <w:bCs/>
          <w:sz w:val="28"/>
          <w:szCs w:val="28"/>
        </w:rPr>
        <w:t xml:space="preserve"> </w:t>
      </w:r>
      <w:r w:rsidR="00165BDD" w:rsidRPr="009661CB">
        <w:rPr>
          <w:bCs/>
          <w:sz w:val="28"/>
          <w:szCs w:val="28"/>
        </w:rPr>
        <w:t xml:space="preserve">atkārtotu </w:t>
      </w:r>
      <w:r w:rsidR="00315F6D" w:rsidRPr="009661CB">
        <w:rPr>
          <w:bCs/>
          <w:sz w:val="28"/>
          <w:szCs w:val="28"/>
        </w:rPr>
        <w:t xml:space="preserve">biznesa ideju </w:t>
      </w:r>
      <w:r w:rsidR="00FD1E1D" w:rsidRPr="009661CB">
        <w:rPr>
          <w:bCs/>
          <w:sz w:val="28"/>
          <w:szCs w:val="28"/>
        </w:rPr>
        <w:t>konkursa izsludināšanu</w:t>
      </w:r>
      <w:r w:rsidR="00CE023B" w:rsidRPr="009661CB">
        <w:rPr>
          <w:bCs/>
          <w:sz w:val="28"/>
          <w:szCs w:val="28"/>
        </w:rPr>
        <w:t xml:space="preserve">, lai piesaistītu sociālās uzņēmējdarbības uzsācējus; </w:t>
      </w:r>
    </w:p>
    <w:p w14:paraId="6F0D36C8" w14:textId="618CFFA5" w:rsidR="008B49C6" w:rsidRPr="00D27084" w:rsidRDefault="005617CC" w:rsidP="008B49C6">
      <w:pPr>
        <w:spacing w:after="120"/>
        <w:ind w:left="113"/>
        <w:jc w:val="both"/>
        <w:rPr>
          <w:bCs/>
          <w:sz w:val="28"/>
          <w:szCs w:val="28"/>
        </w:rPr>
      </w:pPr>
      <w:r w:rsidRPr="009661CB">
        <w:rPr>
          <w:bCs/>
          <w:sz w:val="28"/>
          <w:szCs w:val="28"/>
        </w:rPr>
        <w:t>3</w:t>
      </w:r>
      <w:r>
        <w:rPr>
          <w:bCs/>
          <w:sz w:val="28"/>
          <w:szCs w:val="28"/>
        </w:rPr>
        <w:t>6</w:t>
      </w:r>
      <w:r w:rsidR="008B49C6" w:rsidRPr="009661CB">
        <w:rPr>
          <w:bCs/>
          <w:sz w:val="28"/>
          <w:szCs w:val="28"/>
        </w:rPr>
        <w:t>.</w:t>
      </w:r>
      <w:r w:rsidR="00E63A03" w:rsidRPr="009661CB">
        <w:rPr>
          <w:bCs/>
          <w:sz w:val="28"/>
          <w:szCs w:val="28"/>
        </w:rPr>
        <w:t>2</w:t>
      </w:r>
      <w:r w:rsidR="008B49C6" w:rsidRPr="009661CB">
        <w:rPr>
          <w:bCs/>
          <w:sz w:val="28"/>
          <w:szCs w:val="28"/>
        </w:rPr>
        <w:t>. pēc vadošās iestādes pieprasījuma un atbilstoši darbības programmas "Izaugsme un nodarbinātība" papildinājumā noteiktajam informācijas iegūšanas biežumam nodrošina datu pieejamību par šo noteikumu 3.</w:t>
      </w:r>
      <w:r w:rsidR="002C5485" w:rsidRPr="009661CB">
        <w:rPr>
          <w:bCs/>
          <w:sz w:val="28"/>
          <w:szCs w:val="28"/>
        </w:rPr>
        <w:t>3</w:t>
      </w:r>
      <w:r w:rsidR="008B49C6" w:rsidRPr="009661CB">
        <w:rPr>
          <w:bCs/>
          <w:sz w:val="28"/>
          <w:szCs w:val="28"/>
        </w:rPr>
        <w:t>.apakšpunktā minēto mērķa grupu nodarbinātībā divu gadu laika posmā pēc to dalības pasākumā;</w:t>
      </w:r>
    </w:p>
    <w:p w14:paraId="68FB91B0" w14:textId="7938537A" w:rsidR="008B49C6" w:rsidRPr="009661CB" w:rsidRDefault="005617CC" w:rsidP="008B49C6">
      <w:pPr>
        <w:spacing w:after="120"/>
        <w:ind w:left="113"/>
        <w:jc w:val="both"/>
        <w:rPr>
          <w:bCs/>
          <w:sz w:val="28"/>
          <w:szCs w:val="28"/>
        </w:rPr>
      </w:pPr>
      <w:r w:rsidRPr="00D27084">
        <w:rPr>
          <w:bCs/>
          <w:sz w:val="28"/>
          <w:szCs w:val="28"/>
        </w:rPr>
        <w:t>3</w:t>
      </w:r>
      <w:r>
        <w:rPr>
          <w:bCs/>
          <w:sz w:val="28"/>
          <w:szCs w:val="28"/>
        </w:rPr>
        <w:t>6</w:t>
      </w:r>
      <w:r w:rsidR="008B49C6" w:rsidRPr="00D27084">
        <w:rPr>
          <w:bCs/>
          <w:sz w:val="28"/>
          <w:szCs w:val="28"/>
        </w:rPr>
        <w:t>.</w:t>
      </w:r>
      <w:r w:rsidR="00E63A03" w:rsidRPr="00D27084">
        <w:rPr>
          <w:bCs/>
          <w:sz w:val="28"/>
          <w:szCs w:val="28"/>
        </w:rPr>
        <w:t>3</w:t>
      </w:r>
      <w:r w:rsidR="008B49C6" w:rsidRPr="00D27084">
        <w:rPr>
          <w:bCs/>
          <w:sz w:val="28"/>
          <w:szCs w:val="28"/>
        </w:rPr>
        <w:t>. par šo noteikumu 3.</w:t>
      </w:r>
      <w:r w:rsidR="002C5485" w:rsidRPr="00D27084">
        <w:rPr>
          <w:bCs/>
          <w:sz w:val="28"/>
          <w:szCs w:val="28"/>
        </w:rPr>
        <w:t>3</w:t>
      </w:r>
      <w:r w:rsidR="008B49C6" w:rsidRPr="00D27084">
        <w:rPr>
          <w:bCs/>
          <w:sz w:val="28"/>
          <w:szCs w:val="28"/>
        </w:rPr>
        <w:t xml:space="preserve">.apakšpunktā minēto mērķa grupu uzkrāj informāciju atbilstoši normatīvajiem aktiem, kas nosaka Eiropas Savienības struktūrfondu un Kohēzijas fonda projektu pārbaužu veikšanas kārtību 2014.–2020. gada plānošanas periodā, maksājuma pieprasījuma veidlapā noteiktajiem datiem </w:t>
      </w:r>
      <w:r w:rsidR="008B49C6" w:rsidRPr="009661CB">
        <w:rPr>
          <w:bCs/>
          <w:sz w:val="28"/>
          <w:szCs w:val="28"/>
        </w:rPr>
        <w:t>un atbilstoši Eiropas Parlamenta un Padomes 2013. gada 17. decembra Regulai (ES) Nr.1304/2013 par Eiropas Sociālo fondu un ar ko atceļ Padomes Regulas (EK) Nr. 1081/2006, un pēc vadošās iestādes pieprasījuma nodrošina šo datu pieejamību izvērtēšanas vajadzībām</w:t>
      </w:r>
      <w:r w:rsidR="008B49C6" w:rsidRPr="00D27084">
        <w:rPr>
          <w:bCs/>
          <w:sz w:val="28"/>
          <w:szCs w:val="28"/>
        </w:rPr>
        <w:t>;</w:t>
      </w:r>
    </w:p>
    <w:p w14:paraId="1610F0AC" w14:textId="00E756CD" w:rsidR="008B49C6" w:rsidRPr="00D27084" w:rsidRDefault="005617CC" w:rsidP="008B49C6">
      <w:pPr>
        <w:spacing w:after="120"/>
        <w:ind w:left="113"/>
        <w:jc w:val="both"/>
        <w:rPr>
          <w:bCs/>
          <w:sz w:val="28"/>
          <w:szCs w:val="28"/>
        </w:rPr>
      </w:pPr>
      <w:r w:rsidRPr="009661CB">
        <w:rPr>
          <w:bCs/>
          <w:sz w:val="28"/>
          <w:szCs w:val="28"/>
        </w:rPr>
        <w:t>3</w:t>
      </w:r>
      <w:r>
        <w:rPr>
          <w:bCs/>
          <w:sz w:val="28"/>
          <w:szCs w:val="28"/>
        </w:rPr>
        <w:t>6</w:t>
      </w:r>
      <w:r w:rsidR="008B49C6" w:rsidRPr="009661CB">
        <w:rPr>
          <w:bCs/>
          <w:sz w:val="28"/>
          <w:szCs w:val="28"/>
        </w:rPr>
        <w:t>.</w:t>
      </w:r>
      <w:r w:rsidR="00E63A03" w:rsidRPr="009661CB">
        <w:rPr>
          <w:bCs/>
          <w:sz w:val="28"/>
          <w:szCs w:val="28"/>
        </w:rPr>
        <w:t>4</w:t>
      </w:r>
      <w:r w:rsidR="008B49C6" w:rsidRPr="009661CB">
        <w:rPr>
          <w:bCs/>
          <w:sz w:val="28"/>
          <w:szCs w:val="28"/>
        </w:rPr>
        <w:t xml:space="preserve">. uzkrāj datus par </w:t>
      </w:r>
      <w:r w:rsidR="00340DEF" w:rsidRPr="009661CB">
        <w:rPr>
          <w:bCs/>
          <w:sz w:val="28"/>
          <w:szCs w:val="28"/>
        </w:rPr>
        <w:t xml:space="preserve">šo noteikumu 3.punktā minēto mērķa grupu (tai skaitā pasākuma dalībniekiem </w:t>
      </w:r>
      <w:r w:rsidR="008B49C6" w:rsidRPr="009661CB">
        <w:rPr>
          <w:bCs/>
          <w:sz w:val="28"/>
          <w:szCs w:val="28"/>
        </w:rPr>
        <w:t>novadu teritoriālo vienību (tai skaitā pagasta) līmenī, informāciju ievietojot savā tīmekļa vietnē</w:t>
      </w:r>
      <w:r w:rsidR="00340DEF" w:rsidRPr="009661CB">
        <w:rPr>
          <w:bCs/>
          <w:sz w:val="28"/>
          <w:szCs w:val="28"/>
        </w:rPr>
        <w:t>)</w:t>
      </w:r>
      <w:r w:rsidR="008B49C6" w:rsidRPr="009661CB">
        <w:rPr>
          <w:bCs/>
          <w:sz w:val="28"/>
          <w:szCs w:val="28"/>
        </w:rPr>
        <w:t>;</w:t>
      </w:r>
    </w:p>
    <w:p w14:paraId="22EDA0E5" w14:textId="45F9A41B" w:rsidR="008B49C6" w:rsidRPr="00DA3E97" w:rsidRDefault="005617CC" w:rsidP="008B49C6">
      <w:pPr>
        <w:spacing w:after="120"/>
        <w:ind w:left="113"/>
        <w:jc w:val="both"/>
        <w:rPr>
          <w:color w:val="000000"/>
          <w:sz w:val="28"/>
          <w:szCs w:val="28"/>
        </w:rPr>
      </w:pPr>
      <w:r w:rsidRPr="00DA3E97">
        <w:rPr>
          <w:bCs/>
          <w:sz w:val="28"/>
          <w:szCs w:val="28"/>
        </w:rPr>
        <w:t>36</w:t>
      </w:r>
      <w:r w:rsidR="008B49C6" w:rsidRPr="00DA3E97">
        <w:rPr>
          <w:bCs/>
          <w:sz w:val="28"/>
          <w:szCs w:val="28"/>
        </w:rPr>
        <w:t>.</w:t>
      </w:r>
      <w:r w:rsidR="00E63A03" w:rsidRPr="00DA3E97">
        <w:rPr>
          <w:bCs/>
          <w:sz w:val="28"/>
          <w:szCs w:val="28"/>
        </w:rPr>
        <w:t>5</w:t>
      </w:r>
      <w:r w:rsidR="008B49C6" w:rsidRPr="00DA3E97">
        <w:rPr>
          <w:bCs/>
          <w:sz w:val="28"/>
          <w:szCs w:val="28"/>
        </w:rPr>
        <w:t xml:space="preserve">. </w:t>
      </w:r>
      <w:r w:rsidR="008B49C6" w:rsidRPr="00DA3E97">
        <w:rPr>
          <w:color w:val="000000"/>
          <w:sz w:val="28"/>
          <w:szCs w:val="28"/>
        </w:rPr>
        <w:t xml:space="preserve">uzkrāj datus par horizontālā principa “Vienlīdzīgas iespējas” horizontālā rādītāja “Atbalstu saņēmušo sociālās atstumtības un nabadzības riskam pakļauto iedzīvotāju skaits" sasniegšanu; </w:t>
      </w:r>
    </w:p>
    <w:p w14:paraId="4CA5EE78" w14:textId="189D0BC4" w:rsidR="00EF7BD4" w:rsidRPr="00DA3E97" w:rsidRDefault="00EF7BD4" w:rsidP="008B49C6">
      <w:pPr>
        <w:spacing w:after="120"/>
        <w:ind w:left="113"/>
        <w:jc w:val="both"/>
        <w:rPr>
          <w:bCs/>
          <w:sz w:val="28"/>
          <w:szCs w:val="28"/>
        </w:rPr>
      </w:pPr>
      <w:r w:rsidRPr="00DA3E97">
        <w:rPr>
          <w:color w:val="000000"/>
          <w:sz w:val="28"/>
          <w:szCs w:val="28"/>
        </w:rPr>
        <w:t>36.6.</w:t>
      </w:r>
      <w:r w:rsidRPr="00DA3E97">
        <w:t xml:space="preserve"> </w:t>
      </w:r>
      <w:r w:rsidRPr="00DA3E97">
        <w:rPr>
          <w:color w:val="000000"/>
          <w:sz w:val="28"/>
          <w:szCs w:val="28"/>
        </w:rPr>
        <w:t>pēc šo noteikumu 40.8.apakšpunktā minētās atmaksas saņemšanas nodrošina minēto līdzekļu ieskaitīšanu valsts pamatbudžeta ieņēmumos;</w:t>
      </w:r>
    </w:p>
    <w:p w14:paraId="114243B1" w14:textId="0B2C2BAA" w:rsidR="008B49C6" w:rsidRPr="00DA3E97" w:rsidRDefault="005617CC" w:rsidP="008B49C6">
      <w:pPr>
        <w:spacing w:after="120"/>
        <w:ind w:left="113"/>
        <w:jc w:val="both"/>
        <w:rPr>
          <w:bCs/>
          <w:sz w:val="28"/>
          <w:szCs w:val="28"/>
        </w:rPr>
      </w:pPr>
      <w:r w:rsidRPr="00DA3E97">
        <w:rPr>
          <w:bCs/>
          <w:sz w:val="28"/>
          <w:szCs w:val="28"/>
        </w:rPr>
        <w:t>36</w:t>
      </w:r>
      <w:r w:rsidR="008B49C6" w:rsidRPr="00DA3E97">
        <w:rPr>
          <w:bCs/>
          <w:sz w:val="28"/>
          <w:szCs w:val="28"/>
        </w:rPr>
        <w:t>.</w:t>
      </w:r>
      <w:r w:rsidRPr="00DA3E97">
        <w:rPr>
          <w:bCs/>
          <w:sz w:val="28"/>
          <w:szCs w:val="28"/>
        </w:rPr>
        <w:t>7</w:t>
      </w:r>
      <w:r w:rsidR="008B49C6" w:rsidRPr="00DA3E97">
        <w:rPr>
          <w:bCs/>
          <w:sz w:val="28"/>
          <w:szCs w:val="28"/>
        </w:rPr>
        <w:t>. grozījumus projektā izdara atbilstoši normatīvajiem aktiem par kārtību, kādā Eiropas Savienības struktūrfondu un Kohēzijas fonda vadībā iesaistītās institūcijas nodrošina šo fondu ieviešanu 2014.–2020. gada plānošanas periodā;</w:t>
      </w:r>
    </w:p>
    <w:p w14:paraId="362B9041" w14:textId="177C7D94" w:rsidR="008B49C6" w:rsidRPr="009661CB" w:rsidRDefault="005617CC" w:rsidP="008B49C6">
      <w:pPr>
        <w:spacing w:after="120"/>
        <w:ind w:left="113"/>
        <w:jc w:val="both"/>
        <w:rPr>
          <w:bCs/>
          <w:sz w:val="28"/>
          <w:szCs w:val="28"/>
        </w:rPr>
      </w:pPr>
      <w:r w:rsidRPr="00DA3E97">
        <w:rPr>
          <w:bCs/>
          <w:sz w:val="28"/>
          <w:szCs w:val="28"/>
        </w:rPr>
        <w:t>36</w:t>
      </w:r>
      <w:r w:rsidR="008B49C6" w:rsidRPr="00DA3E97">
        <w:rPr>
          <w:bCs/>
          <w:sz w:val="28"/>
          <w:szCs w:val="28"/>
        </w:rPr>
        <w:t>.</w:t>
      </w:r>
      <w:r w:rsidRPr="00DA3E97">
        <w:rPr>
          <w:bCs/>
          <w:sz w:val="28"/>
          <w:szCs w:val="28"/>
        </w:rPr>
        <w:t>8</w:t>
      </w:r>
      <w:r w:rsidR="008B49C6" w:rsidRPr="00DA3E97">
        <w:rPr>
          <w:bCs/>
          <w:sz w:val="28"/>
          <w:szCs w:val="28"/>
        </w:rPr>
        <w:t>. pakalpojumu (uzņēmuma) līgumos, kurus slēdz šo noteikumu 1</w:t>
      </w:r>
      <w:r w:rsidR="000479E4" w:rsidRPr="00DA3E97">
        <w:rPr>
          <w:bCs/>
          <w:sz w:val="28"/>
          <w:szCs w:val="28"/>
        </w:rPr>
        <w:t>7</w:t>
      </w:r>
      <w:r w:rsidR="008B49C6" w:rsidRPr="00DA3E97">
        <w:rPr>
          <w:bCs/>
          <w:sz w:val="28"/>
          <w:szCs w:val="28"/>
        </w:rPr>
        <w:t>.punktā</w:t>
      </w:r>
      <w:r w:rsidR="008B49C6" w:rsidRPr="00D27084">
        <w:rPr>
          <w:bCs/>
          <w:sz w:val="28"/>
          <w:szCs w:val="28"/>
        </w:rPr>
        <w:t xml:space="preserve"> minēto atbalstāmo darbību īstenošanai, finansējuma saņēmējs var piemērot avansa maksājumus ne vairāk kā 20 procentu apmērā no attiecīgā līguma summas. </w:t>
      </w:r>
      <w:r w:rsidR="008B49C6" w:rsidRPr="009661CB">
        <w:rPr>
          <w:bCs/>
          <w:sz w:val="28"/>
          <w:szCs w:val="28"/>
        </w:rPr>
        <w:t>Sadarbības partneris</w:t>
      </w:r>
      <w:r w:rsidR="002E4992" w:rsidRPr="009661CB">
        <w:rPr>
          <w:bCs/>
          <w:sz w:val="28"/>
          <w:szCs w:val="28"/>
        </w:rPr>
        <w:t>,</w:t>
      </w:r>
      <w:r w:rsidR="008B49C6" w:rsidRPr="009661CB">
        <w:rPr>
          <w:bCs/>
          <w:sz w:val="28"/>
          <w:szCs w:val="28"/>
        </w:rPr>
        <w:t xml:space="preserve"> piešķirot šo noteikumu 1</w:t>
      </w:r>
      <w:r w:rsidR="000479E4" w:rsidRPr="009661CB">
        <w:rPr>
          <w:bCs/>
          <w:sz w:val="28"/>
          <w:szCs w:val="28"/>
        </w:rPr>
        <w:t>7</w:t>
      </w:r>
      <w:r w:rsidR="008B49C6" w:rsidRPr="009661CB">
        <w:rPr>
          <w:bCs/>
          <w:sz w:val="28"/>
          <w:szCs w:val="28"/>
        </w:rPr>
        <w:t>.</w:t>
      </w:r>
      <w:r w:rsidR="00906F06" w:rsidRPr="009661CB">
        <w:rPr>
          <w:bCs/>
          <w:sz w:val="28"/>
          <w:szCs w:val="28"/>
        </w:rPr>
        <w:t>4</w:t>
      </w:r>
      <w:r w:rsidR="008B49C6" w:rsidRPr="009661CB">
        <w:rPr>
          <w:bCs/>
          <w:sz w:val="28"/>
          <w:szCs w:val="28"/>
        </w:rPr>
        <w:t xml:space="preserve">.apakšpunktā minēto </w:t>
      </w:r>
      <w:r w:rsidR="008B49C6" w:rsidRPr="009661CB">
        <w:rPr>
          <w:bCs/>
          <w:sz w:val="28"/>
          <w:szCs w:val="28"/>
        </w:rPr>
        <w:lastRenderedPageBreak/>
        <w:t>finanšu atbalstu pasākuma dalībniekiem, avansa maksājumus var paredzēt ne vairāk kā 50 procentu apmērā no kopējā piešķirtā finanšu atbalsta</w:t>
      </w:r>
      <w:r w:rsidR="008B49C6" w:rsidRPr="00D27084">
        <w:rPr>
          <w:bCs/>
          <w:sz w:val="28"/>
          <w:szCs w:val="28"/>
        </w:rPr>
        <w:t>.</w:t>
      </w:r>
    </w:p>
    <w:p w14:paraId="02397012" w14:textId="1DEA4B4B" w:rsidR="00720D78" w:rsidRPr="00D27084" w:rsidRDefault="005617CC" w:rsidP="001002FB">
      <w:pPr>
        <w:spacing w:after="120"/>
        <w:jc w:val="both"/>
        <w:rPr>
          <w:bCs/>
          <w:sz w:val="28"/>
          <w:szCs w:val="28"/>
        </w:rPr>
      </w:pPr>
      <w:r w:rsidRPr="00CD01EC">
        <w:rPr>
          <w:bCs/>
          <w:sz w:val="28"/>
          <w:szCs w:val="28"/>
        </w:rPr>
        <w:t>3</w:t>
      </w:r>
      <w:r>
        <w:rPr>
          <w:bCs/>
          <w:sz w:val="28"/>
          <w:szCs w:val="28"/>
        </w:rPr>
        <w:t>7</w:t>
      </w:r>
      <w:r w:rsidR="00BB5EC0" w:rsidRPr="00CD01EC">
        <w:rPr>
          <w:bCs/>
          <w:sz w:val="28"/>
          <w:szCs w:val="28"/>
        </w:rPr>
        <w:t xml:space="preserve">. Finansējuma saņēmējs šo noteikumu </w:t>
      </w:r>
      <w:r w:rsidR="009A63A5" w:rsidRPr="00840C72">
        <w:rPr>
          <w:bCs/>
          <w:sz w:val="28"/>
          <w:szCs w:val="28"/>
        </w:rPr>
        <w:t>17</w:t>
      </w:r>
      <w:r w:rsidR="004A2D01" w:rsidRPr="00840C72">
        <w:rPr>
          <w:bCs/>
          <w:sz w:val="28"/>
          <w:szCs w:val="28"/>
        </w:rPr>
        <w:t>.</w:t>
      </w:r>
      <w:r w:rsidR="00BB5EC0" w:rsidRPr="00840C72">
        <w:rPr>
          <w:bCs/>
          <w:sz w:val="28"/>
          <w:szCs w:val="28"/>
        </w:rPr>
        <w:t>punktā minēto</w:t>
      </w:r>
      <w:r w:rsidR="00BB5EC0" w:rsidRPr="00D27084">
        <w:rPr>
          <w:bCs/>
          <w:sz w:val="28"/>
          <w:szCs w:val="28"/>
        </w:rPr>
        <w:t xml:space="preserve"> atbalstāmo darbību īstenošanai piesaista pakalpojuma sniedzēju atbilstoši Publisko iepirkumu likumam, izņemot gadījumu, kad finansējuma saņēmējs šo noteikumu </w:t>
      </w:r>
      <w:r w:rsidR="002B0DCD" w:rsidRPr="00D27084">
        <w:rPr>
          <w:bCs/>
          <w:sz w:val="28"/>
          <w:szCs w:val="28"/>
        </w:rPr>
        <w:t>1</w:t>
      </w:r>
      <w:r w:rsidR="00352481" w:rsidRPr="00D27084">
        <w:rPr>
          <w:bCs/>
          <w:sz w:val="28"/>
          <w:szCs w:val="28"/>
        </w:rPr>
        <w:t>7</w:t>
      </w:r>
      <w:r w:rsidR="00BB5EC0" w:rsidRPr="00D27084">
        <w:rPr>
          <w:bCs/>
          <w:sz w:val="28"/>
          <w:szCs w:val="28"/>
        </w:rPr>
        <w:t xml:space="preserve">.2.2. apakšpunktā minētās atbalstāmās darbības ietvaros slēdz līgumu ar publisko reģistru un </w:t>
      </w:r>
      <w:r w:rsidR="00E86521" w:rsidRPr="00D27084">
        <w:rPr>
          <w:bCs/>
          <w:sz w:val="28"/>
          <w:szCs w:val="28"/>
        </w:rPr>
        <w:t>informācijas</w:t>
      </w:r>
      <w:r w:rsidR="00BB5EC0" w:rsidRPr="00D27084">
        <w:rPr>
          <w:bCs/>
          <w:sz w:val="28"/>
          <w:szCs w:val="28"/>
        </w:rPr>
        <w:t xml:space="preserve"> sistēmas turētājiem par datu un informācijas apmaiņu. Šo noteikumu </w:t>
      </w:r>
      <w:r w:rsidR="002B0DCD" w:rsidRPr="00D27084">
        <w:rPr>
          <w:bCs/>
          <w:sz w:val="28"/>
          <w:szCs w:val="28"/>
        </w:rPr>
        <w:t>1</w:t>
      </w:r>
      <w:r w:rsidR="00352481" w:rsidRPr="00D27084">
        <w:rPr>
          <w:bCs/>
          <w:sz w:val="28"/>
          <w:szCs w:val="28"/>
        </w:rPr>
        <w:t>7</w:t>
      </w:r>
      <w:r w:rsidR="00BB5EC0" w:rsidRPr="00D27084">
        <w:rPr>
          <w:bCs/>
          <w:sz w:val="28"/>
          <w:szCs w:val="28"/>
        </w:rPr>
        <w:t>.</w:t>
      </w:r>
      <w:r w:rsidR="00E67750" w:rsidRPr="00D27084">
        <w:rPr>
          <w:bCs/>
          <w:sz w:val="28"/>
          <w:szCs w:val="28"/>
        </w:rPr>
        <w:t>5</w:t>
      </w:r>
      <w:r w:rsidR="00BB5EC0" w:rsidRPr="00D27084">
        <w:rPr>
          <w:bCs/>
          <w:sz w:val="28"/>
          <w:szCs w:val="28"/>
        </w:rPr>
        <w:t>.apakšpunktā minēto starprezultātu novērtēšanu veic pēc sociālo uzņēmumu atbalsta sistēmas izstrādes un gadu pēc sociālo uzņēmumu atbalsta sistēmas aprobēšanas.</w:t>
      </w:r>
    </w:p>
    <w:p w14:paraId="799AC71D" w14:textId="40573C63" w:rsidR="001002FB" w:rsidRPr="00DA3E97" w:rsidRDefault="005617CC" w:rsidP="001002FB">
      <w:pPr>
        <w:spacing w:after="120"/>
        <w:jc w:val="both"/>
        <w:rPr>
          <w:bCs/>
          <w:sz w:val="28"/>
          <w:szCs w:val="28"/>
        </w:rPr>
      </w:pPr>
      <w:r w:rsidRPr="00D27084">
        <w:rPr>
          <w:bCs/>
          <w:sz w:val="28"/>
          <w:szCs w:val="28"/>
        </w:rPr>
        <w:t>3</w:t>
      </w:r>
      <w:r>
        <w:rPr>
          <w:bCs/>
          <w:sz w:val="28"/>
          <w:szCs w:val="28"/>
        </w:rPr>
        <w:t>8</w:t>
      </w:r>
      <w:r w:rsidR="001002FB" w:rsidRPr="00D27084">
        <w:rPr>
          <w:bCs/>
          <w:sz w:val="28"/>
          <w:szCs w:val="28"/>
        </w:rPr>
        <w:t>. Īstenojot projektu, finansējuma saņēmējs un sadarbības partneris nodrošina informācijas un publicitātes pasākumus</w:t>
      </w:r>
      <w:r w:rsidR="00BC1EBB" w:rsidRPr="00D27084">
        <w:rPr>
          <w:bCs/>
          <w:sz w:val="28"/>
          <w:szCs w:val="28"/>
        </w:rPr>
        <w:t xml:space="preserve"> (nepieciešamības gadījumā piesaistot pakalpojuma sniedzējus)</w:t>
      </w:r>
      <w:r w:rsidR="001002FB" w:rsidRPr="00D27084">
        <w:rPr>
          <w:bCs/>
          <w:sz w:val="28"/>
          <w:szCs w:val="28"/>
        </w:rPr>
        <w:t xml:space="preserve">, kas noteikti Eiropas Parlamenta un Padomes </w:t>
      </w:r>
      <w:proofErr w:type="gramStart"/>
      <w:r w:rsidR="001002FB" w:rsidRPr="00D27084">
        <w:rPr>
          <w:bCs/>
          <w:sz w:val="28"/>
          <w:szCs w:val="28"/>
        </w:rPr>
        <w:t>2013.gada</w:t>
      </w:r>
      <w:proofErr w:type="gramEnd"/>
      <w:r w:rsidR="001002FB" w:rsidRPr="00D27084">
        <w:rPr>
          <w:bCs/>
          <w:sz w:val="28"/>
          <w:szCs w:val="28"/>
        </w:rPr>
        <w:t xml:space="preserve">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prasību nodrošināšanu, un normatīvajos aktos par </w:t>
      </w:r>
      <w:r w:rsidR="0019497B" w:rsidRPr="00D27084">
        <w:rPr>
          <w:bCs/>
          <w:sz w:val="28"/>
          <w:szCs w:val="28"/>
        </w:rPr>
        <w:t xml:space="preserve">kārtību, kādā Eiropas Savienības </w:t>
      </w:r>
      <w:r w:rsidR="0019497B" w:rsidRPr="00DA3E97">
        <w:rPr>
          <w:bCs/>
          <w:sz w:val="28"/>
          <w:szCs w:val="28"/>
        </w:rPr>
        <w:t>struktūrfondu un Kohēzijas fonda ieviešanā 2014.–2020.gada plānošanas periodā nodrošināma komunikācijas un vizuālās identitātes prasību ievērošana.</w:t>
      </w:r>
    </w:p>
    <w:p w14:paraId="59B3C698" w14:textId="6DB46805" w:rsidR="001002FB" w:rsidRPr="00DA3E97" w:rsidRDefault="005617CC" w:rsidP="001002FB">
      <w:pPr>
        <w:spacing w:after="120"/>
        <w:jc w:val="both"/>
        <w:rPr>
          <w:bCs/>
          <w:sz w:val="28"/>
          <w:szCs w:val="28"/>
        </w:rPr>
      </w:pPr>
      <w:r w:rsidRPr="00DA3E97">
        <w:rPr>
          <w:bCs/>
          <w:sz w:val="28"/>
          <w:szCs w:val="28"/>
        </w:rPr>
        <w:t>39</w:t>
      </w:r>
      <w:r w:rsidR="001002FB" w:rsidRPr="00DA3E97">
        <w:rPr>
          <w:bCs/>
          <w:sz w:val="28"/>
          <w:szCs w:val="28"/>
        </w:rPr>
        <w:t>.</w:t>
      </w:r>
      <w:r w:rsidR="001002FB" w:rsidRPr="00DA3E97">
        <w:t xml:space="preserve"> </w:t>
      </w:r>
      <w:r w:rsidR="001002FB" w:rsidRPr="00DA3E97">
        <w:rPr>
          <w:bCs/>
          <w:sz w:val="28"/>
          <w:szCs w:val="28"/>
        </w:rPr>
        <w:t>Finansējuma saņēmējs un sadarbības partneris savā tīmekļa vietnē ne retāk kā reizi trijos mēnešos ievieto aktuālu informāciju par projekta īstenošanu.</w:t>
      </w:r>
    </w:p>
    <w:p w14:paraId="234CA186" w14:textId="1995196C" w:rsidR="0084782C" w:rsidRPr="00DA3E97" w:rsidRDefault="005617CC" w:rsidP="000D3068">
      <w:pPr>
        <w:spacing w:after="120"/>
        <w:jc w:val="both"/>
        <w:rPr>
          <w:bCs/>
          <w:sz w:val="28"/>
          <w:szCs w:val="28"/>
        </w:rPr>
      </w:pPr>
      <w:r w:rsidRPr="00DA3E97">
        <w:rPr>
          <w:bCs/>
          <w:sz w:val="28"/>
          <w:szCs w:val="28"/>
        </w:rPr>
        <w:t>40</w:t>
      </w:r>
      <w:r w:rsidR="0084782C" w:rsidRPr="00DA3E97">
        <w:rPr>
          <w:bCs/>
          <w:sz w:val="28"/>
          <w:szCs w:val="28"/>
        </w:rPr>
        <w:t xml:space="preserve">. Pasākuma īstenošanā sadarbības partnerim šo noteikumu </w:t>
      </w:r>
      <w:r w:rsidR="00242370" w:rsidRPr="00DA3E97">
        <w:rPr>
          <w:bCs/>
          <w:sz w:val="28"/>
          <w:szCs w:val="28"/>
        </w:rPr>
        <w:t>17</w:t>
      </w:r>
      <w:r w:rsidR="0084782C" w:rsidRPr="00DA3E97">
        <w:rPr>
          <w:bCs/>
          <w:sz w:val="28"/>
          <w:szCs w:val="28"/>
        </w:rPr>
        <w:t>.1.</w:t>
      </w:r>
      <w:r w:rsidR="00142774" w:rsidRPr="00DA3E97">
        <w:rPr>
          <w:bCs/>
          <w:sz w:val="28"/>
          <w:szCs w:val="28"/>
        </w:rPr>
        <w:t xml:space="preserve">, </w:t>
      </w:r>
      <w:r w:rsidR="00242370" w:rsidRPr="00DA3E97">
        <w:rPr>
          <w:bCs/>
          <w:sz w:val="28"/>
          <w:szCs w:val="28"/>
        </w:rPr>
        <w:t>17</w:t>
      </w:r>
      <w:r w:rsidR="0084782C" w:rsidRPr="00DA3E97">
        <w:rPr>
          <w:bCs/>
          <w:sz w:val="28"/>
          <w:szCs w:val="28"/>
        </w:rPr>
        <w:t xml:space="preserve">.2.1., </w:t>
      </w:r>
      <w:r w:rsidR="00242370" w:rsidRPr="00DA3E97">
        <w:rPr>
          <w:bCs/>
          <w:sz w:val="28"/>
          <w:szCs w:val="28"/>
        </w:rPr>
        <w:t>17</w:t>
      </w:r>
      <w:r w:rsidR="0084782C" w:rsidRPr="00DA3E97">
        <w:rPr>
          <w:bCs/>
          <w:sz w:val="28"/>
          <w:szCs w:val="28"/>
        </w:rPr>
        <w:t xml:space="preserve">.2.3. un </w:t>
      </w:r>
      <w:r w:rsidR="00242370" w:rsidRPr="00DA3E97">
        <w:rPr>
          <w:bCs/>
          <w:sz w:val="28"/>
          <w:szCs w:val="28"/>
        </w:rPr>
        <w:t>17</w:t>
      </w:r>
      <w:r w:rsidR="0084782C" w:rsidRPr="00DA3E97">
        <w:rPr>
          <w:bCs/>
          <w:sz w:val="28"/>
          <w:szCs w:val="28"/>
        </w:rPr>
        <w:t>.</w:t>
      </w:r>
      <w:r w:rsidR="00906F06" w:rsidRPr="00DA3E97">
        <w:rPr>
          <w:bCs/>
          <w:sz w:val="28"/>
          <w:szCs w:val="28"/>
        </w:rPr>
        <w:t>4</w:t>
      </w:r>
      <w:r w:rsidR="0084782C" w:rsidRPr="00DA3E97">
        <w:rPr>
          <w:bCs/>
          <w:sz w:val="28"/>
          <w:szCs w:val="28"/>
        </w:rPr>
        <w:t>. apakšpunktā minēto atbalstāmo darbību ietvaros ir noteikti vismaz šādi pienākumi</w:t>
      </w:r>
      <w:r w:rsidR="00116527" w:rsidRPr="00DA3E97">
        <w:rPr>
          <w:bCs/>
          <w:sz w:val="28"/>
          <w:szCs w:val="28"/>
        </w:rPr>
        <w:t>:</w:t>
      </w:r>
    </w:p>
    <w:p w14:paraId="4DDD5198" w14:textId="0E8F949A" w:rsidR="0084782C" w:rsidRPr="00DA3E97" w:rsidRDefault="005617CC" w:rsidP="0084782C">
      <w:pPr>
        <w:spacing w:after="120"/>
        <w:ind w:left="113"/>
        <w:jc w:val="both"/>
        <w:rPr>
          <w:bCs/>
          <w:sz w:val="28"/>
          <w:szCs w:val="28"/>
        </w:rPr>
      </w:pPr>
      <w:r w:rsidRPr="00DA3E97">
        <w:rPr>
          <w:bCs/>
          <w:sz w:val="28"/>
          <w:szCs w:val="28"/>
        </w:rPr>
        <w:t>40</w:t>
      </w:r>
      <w:r w:rsidR="0084782C" w:rsidRPr="00DA3E97">
        <w:rPr>
          <w:bCs/>
          <w:sz w:val="28"/>
          <w:szCs w:val="28"/>
        </w:rPr>
        <w:t>.</w:t>
      </w:r>
      <w:r w:rsidRPr="00DA3E97">
        <w:rPr>
          <w:bCs/>
          <w:sz w:val="28"/>
          <w:szCs w:val="28"/>
        </w:rPr>
        <w:t>1</w:t>
      </w:r>
      <w:r w:rsidR="0084782C" w:rsidRPr="00DA3E97">
        <w:rPr>
          <w:bCs/>
          <w:sz w:val="28"/>
          <w:szCs w:val="28"/>
        </w:rPr>
        <w:t xml:space="preserve">. piedalīties šo noteikumu </w:t>
      </w:r>
      <w:r w:rsidR="00242370" w:rsidRPr="00DA3E97">
        <w:rPr>
          <w:bCs/>
          <w:sz w:val="28"/>
          <w:szCs w:val="28"/>
        </w:rPr>
        <w:t>17</w:t>
      </w:r>
      <w:r w:rsidR="0084782C" w:rsidRPr="00DA3E97">
        <w:rPr>
          <w:bCs/>
          <w:sz w:val="28"/>
          <w:szCs w:val="28"/>
        </w:rPr>
        <w:t xml:space="preserve">.1.apakšpunktā minētajos sabiedrības izpratnes veidošanas pasākumos par sociāliem uzņēmumiem; </w:t>
      </w:r>
    </w:p>
    <w:p w14:paraId="3E900BBC" w14:textId="2479DF51" w:rsidR="0084782C" w:rsidRPr="00DA3E97" w:rsidRDefault="005617CC" w:rsidP="0084782C">
      <w:pPr>
        <w:spacing w:after="120"/>
        <w:ind w:left="113"/>
        <w:jc w:val="both"/>
        <w:rPr>
          <w:bCs/>
          <w:sz w:val="28"/>
          <w:szCs w:val="28"/>
        </w:rPr>
      </w:pPr>
      <w:r w:rsidRPr="00DA3E97">
        <w:rPr>
          <w:bCs/>
          <w:sz w:val="28"/>
          <w:szCs w:val="28"/>
        </w:rPr>
        <w:t>40</w:t>
      </w:r>
      <w:r w:rsidR="0084782C" w:rsidRPr="00DA3E97">
        <w:rPr>
          <w:bCs/>
          <w:sz w:val="28"/>
          <w:szCs w:val="28"/>
        </w:rPr>
        <w:t>.</w:t>
      </w:r>
      <w:r w:rsidRPr="00DA3E97">
        <w:rPr>
          <w:bCs/>
          <w:sz w:val="28"/>
          <w:szCs w:val="28"/>
        </w:rPr>
        <w:t>2</w:t>
      </w:r>
      <w:r w:rsidR="0084782C" w:rsidRPr="00DA3E97">
        <w:rPr>
          <w:bCs/>
          <w:sz w:val="28"/>
          <w:szCs w:val="28"/>
        </w:rPr>
        <w:t xml:space="preserve">. piedalīties šo noteikumu </w:t>
      </w:r>
      <w:r w:rsidR="00242370" w:rsidRPr="00DA3E97">
        <w:rPr>
          <w:bCs/>
          <w:sz w:val="28"/>
          <w:szCs w:val="28"/>
        </w:rPr>
        <w:t>17</w:t>
      </w:r>
      <w:r w:rsidR="0084782C" w:rsidRPr="00DA3E97">
        <w:rPr>
          <w:bCs/>
          <w:sz w:val="28"/>
          <w:szCs w:val="28"/>
        </w:rPr>
        <w:t xml:space="preserve">.2.1. un </w:t>
      </w:r>
      <w:r w:rsidR="00242370" w:rsidRPr="00DA3E97">
        <w:rPr>
          <w:bCs/>
          <w:sz w:val="28"/>
          <w:szCs w:val="28"/>
        </w:rPr>
        <w:t>17</w:t>
      </w:r>
      <w:r w:rsidR="0084782C" w:rsidRPr="00DA3E97">
        <w:rPr>
          <w:bCs/>
          <w:sz w:val="28"/>
          <w:szCs w:val="28"/>
        </w:rPr>
        <w:t>.2.3. apakšpunktā minētajās apmācībās un pakalpojumu līgumu nodevumu izvērtēšanā;</w:t>
      </w:r>
    </w:p>
    <w:p w14:paraId="1C87F6CF" w14:textId="269347CF" w:rsidR="00C061DA" w:rsidRPr="00DA3E97" w:rsidRDefault="005617CC" w:rsidP="00C061DA">
      <w:pPr>
        <w:spacing w:after="120"/>
        <w:ind w:left="113"/>
        <w:jc w:val="both"/>
        <w:rPr>
          <w:bCs/>
          <w:sz w:val="28"/>
          <w:szCs w:val="28"/>
        </w:rPr>
      </w:pPr>
      <w:r w:rsidRPr="00DA3E97">
        <w:rPr>
          <w:bCs/>
          <w:sz w:val="28"/>
          <w:szCs w:val="28"/>
        </w:rPr>
        <w:t>40</w:t>
      </w:r>
      <w:r w:rsidR="00C061DA" w:rsidRPr="00DA3E97">
        <w:rPr>
          <w:bCs/>
          <w:sz w:val="28"/>
          <w:szCs w:val="28"/>
        </w:rPr>
        <w:t>.</w:t>
      </w:r>
      <w:r w:rsidRPr="00DA3E97">
        <w:rPr>
          <w:bCs/>
          <w:sz w:val="28"/>
          <w:szCs w:val="28"/>
        </w:rPr>
        <w:t>3</w:t>
      </w:r>
      <w:r w:rsidR="00C061DA" w:rsidRPr="00DA3E97">
        <w:rPr>
          <w:bCs/>
          <w:sz w:val="28"/>
          <w:szCs w:val="28"/>
        </w:rPr>
        <w:t xml:space="preserve">. </w:t>
      </w:r>
      <w:r w:rsidR="00A718A4" w:rsidRPr="00DA3E97">
        <w:rPr>
          <w:bCs/>
          <w:sz w:val="28"/>
          <w:szCs w:val="28"/>
        </w:rPr>
        <w:t xml:space="preserve">izvērtēt </w:t>
      </w:r>
      <w:r w:rsidR="00C70F41" w:rsidRPr="00DA3E97">
        <w:rPr>
          <w:bCs/>
          <w:sz w:val="28"/>
          <w:szCs w:val="28"/>
        </w:rPr>
        <w:t xml:space="preserve">šo </w:t>
      </w:r>
      <w:r w:rsidR="000069B4" w:rsidRPr="00DA3E97">
        <w:rPr>
          <w:bCs/>
          <w:sz w:val="28"/>
          <w:szCs w:val="28"/>
        </w:rPr>
        <w:t xml:space="preserve">noteikumu </w:t>
      </w:r>
      <w:r w:rsidR="00C70F41" w:rsidRPr="00DA3E97">
        <w:rPr>
          <w:bCs/>
          <w:sz w:val="28"/>
          <w:szCs w:val="28"/>
        </w:rPr>
        <w:t>17.3.</w:t>
      </w:r>
      <w:r w:rsidR="00B6343E" w:rsidRPr="00DA3E97">
        <w:rPr>
          <w:bCs/>
          <w:sz w:val="28"/>
          <w:szCs w:val="28"/>
        </w:rPr>
        <w:t>2.</w:t>
      </w:r>
      <w:r w:rsidR="00C70F41" w:rsidRPr="00DA3E97">
        <w:rPr>
          <w:bCs/>
          <w:sz w:val="28"/>
          <w:szCs w:val="28"/>
        </w:rPr>
        <w:t xml:space="preserve">apakšpunktā minētās atbalstāmās darbības ietvaros </w:t>
      </w:r>
      <w:r w:rsidR="00C061DA" w:rsidRPr="00DA3E97">
        <w:rPr>
          <w:bCs/>
          <w:sz w:val="28"/>
          <w:szCs w:val="28"/>
        </w:rPr>
        <w:t xml:space="preserve">sociālās uzņēmējdarbības uzsācēju </w:t>
      </w:r>
      <w:r w:rsidR="003045AC" w:rsidRPr="00DA3E97">
        <w:rPr>
          <w:bCs/>
          <w:sz w:val="28"/>
          <w:szCs w:val="28"/>
        </w:rPr>
        <w:t xml:space="preserve">izstrādātos </w:t>
      </w:r>
      <w:r w:rsidR="00C061DA" w:rsidRPr="00DA3E97">
        <w:rPr>
          <w:bCs/>
          <w:sz w:val="28"/>
          <w:szCs w:val="28"/>
        </w:rPr>
        <w:t>biznesa plānus</w:t>
      </w:r>
      <w:r w:rsidR="00F15AF4" w:rsidRPr="00DA3E97">
        <w:rPr>
          <w:bCs/>
          <w:sz w:val="28"/>
          <w:szCs w:val="28"/>
        </w:rPr>
        <w:t xml:space="preserve"> </w:t>
      </w:r>
      <w:r w:rsidR="002C3A64" w:rsidRPr="00DA3E97">
        <w:rPr>
          <w:bCs/>
          <w:sz w:val="28"/>
          <w:szCs w:val="28"/>
        </w:rPr>
        <w:t>un atbil</w:t>
      </w:r>
      <w:r w:rsidR="003A07BD" w:rsidRPr="00DA3E97">
        <w:rPr>
          <w:bCs/>
          <w:sz w:val="28"/>
          <w:szCs w:val="28"/>
        </w:rPr>
        <w:t>stību</w:t>
      </w:r>
      <w:r w:rsidR="002C3A64" w:rsidRPr="00DA3E97">
        <w:rPr>
          <w:bCs/>
          <w:sz w:val="28"/>
          <w:szCs w:val="28"/>
        </w:rPr>
        <w:t xml:space="preserve"> </w:t>
      </w:r>
      <w:proofErr w:type="spellStart"/>
      <w:r w:rsidR="002C3A64" w:rsidRPr="00DA3E97">
        <w:rPr>
          <w:bCs/>
          <w:i/>
          <w:sz w:val="28"/>
          <w:szCs w:val="28"/>
        </w:rPr>
        <w:t>de</w:t>
      </w:r>
      <w:proofErr w:type="spellEnd"/>
      <w:r w:rsidR="002C3A64" w:rsidRPr="00DA3E97">
        <w:rPr>
          <w:bCs/>
          <w:i/>
          <w:sz w:val="28"/>
          <w:szCs w:val="28"/>
        </w:rPr>
        <w:t xml:space="preserve"> </w:t>
      </w:r>
      <w:proofErr w:type="spellStart"/>
      <w:r w:rsidR="002C3A64" w:rsidRPr="00DA3E97">
        <w:rPr>
          <w:bCs/>
          <w:i/>
          <w:sz w:val="28"/>
          <w:szCs w:val="28"/>
        </w:rPr>
        <w:t>minimis</w:t>
      </w:r>
      <w:proofErr w:type="spellEnd"/>
      <w:r w:rsidR="002C3A64" w:rsidRPr="00DA3E97">
        <w:rPr>
          <w:bCs/>
          <w:sz w:val="28"/>
          <w:szCs w:val="28"/>
        </w:rPr>
        <w:t xml:space="preserve"> atbalstu </w:t>
      </w:r>
      <w:r w:rsidR="003A07BD" w:rsidRPr="00DA3E97">
        <w:rPr>
          <w:bCs/>
          <w:sz w:val="28"/>
          <w:szCs w:val="28"/>
        </w:rPr>
        <w:t xml:space="preserve">regulējošajiem </w:t>
      </w:r>
      <w:r w:rsidR="002C3A64" w:rsidRPr="00DA3E97">
        <w:rPr>
          <w:bCs/>
          <w:sz w:val="28"/>
          <w:szCs w:val="28"/>
        </w:rPr>
        <w:t>normatīvajiem aktiem</w:t>
      </w:r>
      <w:r w:rsidR="003A07BD" w:rsidRPr="00DA3E97">
        <w:rPr>
          <w:bCs/>
          <w:sz w:val="28"/>
          <w:szCs w:val="28"/>
        </w:rPr>
        <w:t>,</w:t>
      </w:r>
      <w:r w:rsidR="002C3A64" w:rsidRPr="00DA3E97">
        <w:rPr>
          <w:bCs/>
          <w:sz w:val="28"/>
          <w:szCs w:val="28"/>
        </w:rPr>
        <w:t xml:space="preserve"> </w:t>
      </w:r>
      <w:r w:rsidR="00F15AF4" w:rsidRPr="00DA3E97">
        <w:rPr>
          <w:bCs/>
          <w:sz w:val="28"/>
          <w:szCs w:val="28"/>
        </w:rPr>
        <w:t xml:space="preserve">un lemt par </w:t>
      </w:r>
      <w:r w:rsidR="004A6ADB" w:rsidRPr="00DA3E97">
        <w:rPr>
          <w:bCs/>
          <w:sz w:val="28"/>
          <w:szCs w:val="28"/>
        </w:rPr>
        <w:t>finanšu atbalsta piešķiršanu</w:t>
      </w:r>
      <w:r w:rsidR="000069B4" w:rsidRPr="00DA3E97">
        <w:rPr>
          <w:bCs/>
          <w:sz w:val="28"/>
          <w:szCs w:val="28"/>
        </w:rPr>
        <w:t>;</w:t>
      </w:r>
    </w:p>
    <w:p w14:paraId="5D8720F6" w14:textId="29EE28FF" w:rsidR="005617CC" w:rsidRPr="009661CB" w:rsidRDefault="005617CC" w:rsidP="00C061DA">
      <w:pPr>
        <w:spacing w:after="120"/>
        <w:ind w:left="113"/>
        <w:jc w:val="both"/>
        <w:rPr>
          <w:bCs/>
          <w:sz w:val="28"/>
          <w:szCs w:val="28"/>
        </w:rPr>
      </w:pPr>
      <w:r w:rsidRPr="00DA3E97">
        <w:rPr>
          <w:bCs/>
          <w:sz w:val="28"/>
          <w:szCs w:val="28"/>
        </w:rPr>
        <w:t>40.4. izstrādāt iekšējo procedūru par finanšu atbalsta piešķiršanas un uzraudzības kārtību pasākuma</w:t>
      </w:r>
      <w:r w:rsidRPr="00DA3E97">
        <w:t xml:space="preserve"> </w:t>
      </w:r>
      <w:r w:rsidRPr="00DA3E97">
        <w:rPr>
          <w:bCs/>
          <w:sz w:val="28"/>
          <w:szCs w:val="28"/>
        </w:rPr>
        <w:t>dalībniekiem</w:t>
      </w:r>
      <w:r w:rsidR="00A979B6" w:rsidRPr="00DA3E97">
        <w:rPr>
          <w:bCs/>
          <w:sz w:val="28"/>
          <w:szCs w:val="28"/>
        </w:rPr>
        <w:t xml:space="preserve"> un sociālās uzņēmējdarbības uzsācējiem šo noteikumu 17.4.apakšpunktā minētās atbalstāmas </w:t>
      </w:r>
      <w:r w:rsidR="00905C6A">
        <w:rPr>
          <w:bCs/>
          <w:sz w:val="28"/>
          <w:szCs w:val="28"/>
        </w:rPr>
        <w:t xml:space="preserve">darbības </w:t>
      </w:r>
      <w:r w:rsidR="00A979B6" w:rsidRPr="00DA3E97">
        <w:rPr>
          <w:bCs/>
          <w:sz w:val="28"/>
          <w:szCs w:val="28"/>
        </w:rPr>
        <w:t>īstenošanai</w:t>
      </w:r>
      <w:r w:rsidRPr="00DA3E97">
        <w:rPr>
          <w:bCs/>
          <w:sz w:val="28"/>
          <w:szCs w:val="28"/>
        </w:rPr>
        <w:t>;</w:t>
      </w:r>
    </w:p>
    <w:p w14:paraId="371F0B22" w14:textId="7B3696DA" w:rsidR="0084782C" w:rsidRPr="00D27084" w:rsidRDefault="00A979B6" w:rsidP="0084782C">
      <w:pPr>
        <w:spacing w:after="120"/>
        <w:ind w:left="113"/>
        <w:jc w:val="both"/>
        <w:rPr>
          <w:bCs/>
          <w:sz w:val="28"/>
          <w:szCs w:val="28"/>
        </w:rPr>
      </w:pPr>
      <w:r w:rsidRPr="00D27084">
        <w:rPr>
          <w:bCs/>
          <w:sz w:val="28"/>
          <w:szCs w:val="28"/>
        </w:rPr>
        <w:lastRenderedPageBreak/>
        <w:t>4</w:t>
      </w:r>
      <w:r>
        <w:rPr>
          <w:bCs/>
          <w:sz w:val="28"/>
          <w:szCs w:val="28"/>
        </w:rPr>
        <w:t>0</w:t>
      </w:r>
      <w:r w:rsidR="0084782C" w:rsidRPr="00D27084">
        <w:rPr>
          <w:bCs/>
          <w:sz w:val="28"/>
          <w:szCs w:val="28"/>
        </w:rPr>
        <w:t>.</w:t>
      </w:r>
      <w:r w:rsidR="00831C09" w:rsidRPr="00D27084">
        <w:rPr>
          <w:bCs/>
          <w:sz w:val="28"/>
          <w:szCs w:val="28"/>
        </w:rPr>
        <w:t>5</w:t>
      </w:r>
      <w:r w:rsidR="0084782C" w:rsidRPr="00D27084">
        <w:rPr>
          <w:bCs/>
          <w:sz w:val="28"/>
          <w:szCs w:val="28"/>
        </w:rPr>
        <w:t xml:space="preserve">. sniegt šo noteikumu </w:t>
      </w:r>
      <w:r w:rsidR="00242370" w:rsidRPr="00D27084">
        <w:rPr>
          <w:bCs/>
          <w:sz w:val="28"/>
          <w:szCs w:val="28"/>
        </w:rPr>
        <w:t>17</w:t>
      </w:r>
      <w:r w:rsidR="0084782C" w:rsidRPr="00D27084">
        <w:rPr>
          <w:bCs/>
          <w:sz w:val="28"/>
          <w:szCs w:val="28"/>
        </w:rPr>
        <w:t>.</w:t>
      </w:r>
      <w:r w:rsidR="00906F06" w:rsidRPr="00D27084">
        <w:rPr>
          <w:bCs/>
          <w:sz w:val="28"/>
          <w:szCs w:val="28"/>
        </w:rPr>
        <w:t>4</w:t>
      </w:r>
      <w:r w:rsidR="0084782C" w:rsidRPr="00D27084">
        <w:rPr>
          <w:bCs/>
          <w:sz w:val="28"/>
          <w:szCs w:val="28"/>
        </w:rPr>
        <w:t xml:space="preserve">. apakšpunktā minēto finanšu atbalstu pasākuma dalībniekiem, tai skaitā izvērtējot valsts atbalsta piešķiršanas nosacījumus atbilstoši normatīvajiem aktiem par </w:t>
      </w:r>
      <w:proofErr w:type="spellStart"/>
      <w:r w:rsidR="0084782C" w:rsidRPr="00D27084">
        <w:rPr>
          <w:bCs/>
          <w:i/>
          <w:sz w:val="28"/>
          <w:szCs w:val="28"/>
        </w:rPr>
        <w:t>de</w:t>
      </w:r>
      <w:proofErr w:type="spellEnd"/>
      <w:r w:rsidR="0084782C" w:rsidRPr="00D27084">
        <w:rPr>
          <w:bCs/>
          <w:i/>
          <w:sz w:val="28"/>
          <w:szCs w:val="28"/>
        </w:rPr>
        <w:t xml:space="preserve"> </w:t>
      </w:r>
      <w:proofErr w:type="spellStart"/>
      <w:r w:rsidR="0084782C" w:rsidRPr="00D27084">
        <w:rPr>
          <w:bCs/>
          <w:i/>
          <w:sz w:val="28"/>
          <w:szCs w:val="28"/>
        </w:rPr>
        <w:t>minimis</w:t>
      </w:r>
      <w:proofErr w:type="spellEnd"/>
      <w:r w:rsidR="0084782C" w:rsidRPr="00D27084">
        <w:rPr>
          <w:bCs/>
          <w:sz w:val="28"/>
          <w:szCs w:val="28"/>
        </w:rPr>
        <w:t xml:space="preserve"> atbalstu;</w:t>
      </w:r>
    </w:p>
    <w:p w14:paraId="3CFAD70B" w14:textId="38558CDE" w:rsidR="0084782C" w:rsidRPr="009661CB" w:rsidRDefault="00A979B6" w:rsidP="0084782C">
      <w:pPr>
        <w:spacing w:after="120"/>
        <w:ind w:left="113"/>
        <w:jc w:val="both"/>
        <w:rPr>
          <w:bCs/>
          <w:sz w:val="28"/>
          <w:szCs w:val="28"/>
        </w:rPr>
      </w:pPr>
      <w:r w:rsidRPr="009661CB">
        <w:rPr>
          <w:bCs/>
          <w:sz w:val="28"/>
          <w:szCs w:val="28"/>
        </w:rPr>
        <w:t>4</w:t>
      </w:r>
      <w:r>
        <w:rPr>
          <w:bCs/>
          <w:sz w:val="28"/>
          <w:szCs w:val="28"/>
        </w:rPr>
        <w:t>0</w:t>
      </w:r>
      <w:r w:rsidR="0084782C" w:rsidRPr="009661CB">
        <w:rPr>
          <w:bCs/>
          <w:sz w:val="28"/>
          <w:szCs w:val="28"/>
        </w:rPr>
        <w:t>.</w:t>
      </w:r>
      <w:r w:rsidR="00831C09" w:rsidRPr="009661CB">
        <w:rPr>
          <w:bCs/>
          <w:sz w:val="28"/>
          <w:szCs w:val="28"/>
        </w:rPr>
        <w:t>6</w:t>
      </w:r>
      <w:r w:rsidR="0084782C" w:rsidRPr="009661CB">
        <w:rPr>
          <w:bCs/>
          <w:sz w:val="28"/>
          <w:szCs w:val="28"/>
        </w:rPr>
        <w:t>. nodrošināt piešķirtā finanšu atbalsta uzskaiti un uzraudzību,</w:t>
      </w:r>
      <w:r w:rsidR="00CE4C3C">
        <w:rPr>
          <w:bCs/>
          <w:sz w:val="28"/>
          <w:szCs w:val="28"/>
        </w:rPr>
        <w:t xml:space="preserve"> </w:t>
      </w:r>
      <w:r w:rsidR="0084782C" w:rsidRPr="009661CB">
        <w:rPr>
          <w:bCs/>
          <w:sz w:val="28"/>
          <w:szCs w:val="28"/>
        </w:rPr>
        <w:t xml:space="preserve">tai skaitā pārbaudīt finanšu atbalstu saņēmušos pasākuma dalībniekus, vai piešķirtais finanšu atbalsts tiek izmantots lietderīgi, kā arī pārbaudīt, vai pasākuma dalībnieki – biedrības un nodibinājumi ievēro šo noteikumu </w:t>
      </w:r>
      <w:r w:rsidR="009F7C88" w:rsidRPr="009661CB">
        <w:rPr>
          <w:bCs/>
          <w:sz w:val="28"/>
          <w:szCs w:val="28"/>
        </w:rPr>
        <w:t>2</w:t>
      </w:r>
      <w:r w:rsidR="00242370" w:rsidRPr="009661CB">
        <w:rPr>
          <w:bCs/>
          <w:sz w:val="28"/>
          <w:szCs w:val="28"/>
        </w:rPr>
        <w:t>9</w:t>
      </w:r>
      <w:r w:rsidR="0084782C" w:rsidRPr="009661CB">
        <w:rPr>
          <w:bCs/>
          <w:sz w:val="28"/>
          <w:szCs w:val="28"/>
        </w:rPr>
        <w:t>.punktā noteikto;</w:t>
      </w:r>
    </w:p>
    <w:p w14:paraId="7E18839B" w14:textId="7AA5A717" w:rsidR="0084782C" w:rsidRPr="00DA3E97" w:rsidRDefault="00A979B6" w:rsidP="0084782C">
      <w:pPr>
        <w:spacing w:after="120"/>
        <w:ind w:left="113"/>
        <w:jc w:val="both"/>
        <w:rPr>
          <w:color w:val="000000"/>
          <w:sz w:val="28"/>
          <w:szCs w:val="28"/>
        </w:rPr>
      </w:pPr>
      <w:r w:rsidRPr="009661CB">
        <w:rPr>
          <w:bCs/>
          <w:sz w:val="28"/>
          <w:szCs w:val="28"/>
        </w:rPr>
        <w:t>4</w:t>
      </w:r>
      <w:r>
        <w:rPr>
          <w:bCs/>
          <w:sz w:val="28"/>
          <w:szCs w:val="28"/>
        </w:rPr>
        <w:t>0</w:t>
      </w:r>
      <w:r w:rsidR="0084782C" w:rsidRPr="009661CB">
        <w:rPr>
          <w:bCs/>
          <w:sz w:val="28"/>
          <w:szCs w:val="28"/>
        </w:rPr>
        <w:t>.</w:t>
      </w:r>
      <w:r w:rsidR="00831C09" w:rsidRPr="009661CB">
        <w:rPr>
          <w:bCs/>
          <w:sz w:val="28"/>
          <w:szCs w:val="28"/>
        </w:rPr>
        <w:t>7</w:t>
      </w:r>
      <w:r w:rsidR="0084782C" w:rsidRPr="009661CB">
        <w:rPr>
          <w:bCs/>
          <w:sz w:val="28"/>
          <w:szCs w:val="28"/>
        </w:rPr>
        <w:t xml:space="preserve">. </w:t>
      </w:r>
      <w:r w:rsidR="0084782C" w:rsidRPr="009661CB">
        <w:rPr>
          <w:color w:val="000000"/>
          <w:sz w:val="28"/>
          <w:szCs w:val="28"/>
        </w:rPr>
        <w:t xml:space="preserve">iegūt un iesniegt finansējuma saņēmējam datus par šo </w:t>
      </w:r>
      <w:r w:rsidR="00340DEF" w:rsidRPr="009661CB">
        <w:rPr>
          <w:color w:val="000000"/>
          <w:sz w:val="28"/>
          <w:szCs w:val="28"/>
        </w:rPr>
        <w:t>noteikumu 3.p</w:t>
      </w:r>
      <w:r w:rsidR="0084782C" w:rsidRPr="009661CB">
        <w:rPr>
          <w:color w:val="000000"/>
          <w:sz w:val="28"/>
          <w:szCs w:val="28"/>
        </w:rPr>
        <w:t xml:space="preserve">unktā minēto mērķa grupu, tai skaitā datus par horizontālā principa “Vienlīdzīgas iespējas” horizontālā rādītāja “Atbalstu saņēmušo sociālās atstumtības un nabadzības riskam pakļauto iedzīvotāju skaits" sasniegšanu, ievērojot </w:t>
      </w:r>
      <w:r w:rsidR="0084782C" w:rsidRPr="00DA3E97">
        <w:rPr>
          <w:color w:val="000000"/>
          <w:sz w:val="28"/>
          <w:szCs w:val="28"/>
        </w:rPr>
        <w:t xml:space="preserve">normatīvajos aktos par fizisko personu datu aizsardzību noteiktās prasības, </w:t>
      </w:r>
      <w:r w:rsidR="000069B4" w:rsidRPr="00DA3E97">
        <w:rPr>
          <w:color w:val="000000"/>
          <w:sz w:val="28"/>
          <w:szCs w:val="28"/>
        </w:rPr>
        <w:t>kā arī datus</w:t>
      </w:r>
      <w:r w:rsidR="0084782C" w:rsidRPr="00DA3E97">
        <w:rPr>
          <w:color w:val="000000"/>
          <w:sz w:val="28"/>
          <w:szCs w:val="28"/>
        </w:rPr>
        <w:t xml:space="preserve"> par pasākuma dalībniekiem, tai skaitā novadu teritoriālo vienību (tai skaitā pagasta) līmenī, lai pasākuma ietvaros nodrošinātu šo noteikumu </w:t>
      </w:r>
      <w:r w:rsidRPr="00DA3E97">
        <w:rPr>
          <w:color w:val="000000"/>
          <w:sz w:val="28"/>
          <w:szCs w:val="28"/>
        </w:rPr>
        <w:t>36</w:t>
      </w:r>
      <w:r w:rsidR="0084782C" w:rsidRPr="00DA3E97">
        <w:rPr>
          <w:color w:val="000000"/>
          <w:sz w:val="28"/>
          <w:szCs w:val="28"/>
        </w:rPr>
        <w:t>.</w:t>
      </w:r>
      <w:r w:rsidR="00497A2A" w:rsidRPr="00DA3E97">
        <w:rPr>
          <w:color w:val="000000"/>
          <w:sz w:val="28"/>
          <w:szCs w:val="28"/>
        </w:rPr>
        <w:t>3</w:t>
      </w:r>
      <w:r w:rsidR="0084782C" w:rsidRPr="00DA3E97">
        <w:rPr>
          <w:color w:val="000000"/>
          <w:sz w:val="28"/>
          <w:szCs w:val="28"/>
        </w:rPr>
        <w:t xml:space="preserve">., </w:t>
      </w:r>
      <w:r w:rsidRPr="00DA3E97">
        <w:rPr>
          <w:color w:val="000000"/>
          <w:sz w:val="28"/>
          <w:szCs w:val="28"/>
        </w:rPr>
        <w:t>36</w:t>
      </w:r>
      <w:r w:rsidR="0084782C" w:rsidRPr="00DA3E97">
        <w:rPr>
          <w:color w:val="000000"/>
          <w:sz w:val="28"/>
          <w:szCs w:val="28"/>
        </w:rPr>
        <w:t>.</w:t>
      </w:r>
      <w:r w:rsidR="00497A2A" w:rsidRPr="00DA3E97">
        <w:rPr>
          <w:color w:val="000000"/>
          <w:sz w:val="28"/>
          <w:szCs w:val="28"/>
        </w:rPr>
        <w:t>4</w:t>
      </w:r>
      <w:r w:rsidR="0084782C" w:rsidRPr="00DA3E97">
        <w:rPr>
          <w:color w:val="000000"/>
          <w:sz w:val="28"/>
          <w:szCs w:val="28"/>
        </w:rPr>
        <w:t xml:space="preserve">. un </w:t>
      </w:r>
      <w:r w:rsidRPr="00DA3E97">
        <w:rPr>
          <w:color w:val="000000"/>
          <w:sz w:val="28"/>
          <w:szCs w:val="28"/>
        </w:rPr>
        <w:t>36</w:t>
      </w:r>
      <w:r w:rsidR="0084782C" w:rsidRPr="00DA3E97">
        <w:rPr>
          <w:color w:val="000000"/>
          <w:sz w:val="28"/>
          <w:szCs w:val="28"/>
        </w:rPr>
        <w:t>.</w:t>
      </w:r>
      <w:r w:rsidR="00497A2A" w:rsidRPr="00DA3E97">
        <w:rPr>
          <w:color w:val="000000"/>
          <w:sz w:val="28"/>
          <w:szCs w:val="28"/>
        </w:rPr>
        <w:t>5</w:t>
      </w:r>
      <w:r w:rsidR="0084782C" w:rsidRPr="00DA3E97">
        <w:rPr>
          <w:color w:val="000000"/>
          <w:sz w:val="28"/>
          <w:szCs w:val="28"/>
        </w:rPr>
        <w:t>.apakšpunktā noteikto datu uzkrāšanu;</w:t>
      </w:r>
    </w:p>
    <w:p w14:paraId="01FD9A75" w14:textId="40081BAF" w:rsidR="0084782C" w:rsidRPr="00DA3E97" w:rsidRDefault="00A979B6" w:rsidP="00B04050">
      <w:pPr>
        <w:spacing w:after="120"/>
        <w:ind w:left="113"/>
        <w:jc w:val="both"/>
        <w:rPr>
          <w:bCs/>
          <w:sz w:val="28"/>
          <w:szCs w:val="28"/>
        </w:rPr>
      </w:pPr>
      <w:r w:rsidRPr="00DA3E97">
        <w:rPr>
          <w:bCs/>
          <w:sz w:val="28"/>
          <w:szCs w:val="28"/>
        </w:rPr>
        <w:t>40</w:t>
      </w:r>
      <w:r w:rsidR="0084782C" w:rsidRPr="00DA3E97">
        <w:rPr>
          <w:bCs/>
          <w:sz w:val="28"/>
          <w:szCs w:val="28"/>
        </w:rPr>
        <w:t>.</w:t>
      </w:r>
      <w:r w:rsidR="00831C09" w:rsidRPr="00DA3E97">
        <w:rPr>
          <w:bCs/>
          <w:sz w:val="28"/>
          <w:szCs w:val="28"/>
        </w:rPr>
        <w:t>8</w:t>
      </w:r>
      <w:r w:rsidR="0084782C" w:rsidRPr="00DA3E97">
        <w:rPr>
          <w:bCs/>
          <w:sz w:val="28"/>
          <w:szCs w:val="28"/>
        </w:rPr>
        <w:t xml:space="preserve">. atmaksāt finansējuma saņēmējam pasākuma dalībniekiem </w:t>
      </w:r>
      <w:r w:rsidRPr="00DA3E97">
        <w:rPr>
          <w:bCs/>
          <w:sz w:val="28"/>
          <w:szCs w:val="28"/>
        </w:rPr>
        <w:t xml:space="preserve">un sociālās uzņēmējdarbības uzsācējiem </w:t>
      </w:r>
      <w:r w:rsidR="0084782C" w:rsidRPr="00DA3E97">
        <w:rPr>
          <w:bCs/>
          <w:sz w:val="28"/>
          <w:szCs w:val="28"/>
        </w:rPr>
        <w:t>nepamatoti piešķirto finanšu atbalstu, tai skaitā pieprasīt un atgūt no pasākuma dalībniekiem neatbilstoši izmantoto finanšu atbalstu.</w:t>
      </w:r>
    </w:p>
    <w:p w14:paraId="11BD50EA" w14:textId="2D2FB177" w:rsidR="002D45D5" w:rsidRPr="00D27084" w:rsidRDefault="00A979B6" w:rsidP="002D45D5">
      <w:pPr>
        <w:spacing w:after="120"/>
        <w:jc w:val="both"/>
        <w:rPr>
          <w:bCs/>
          <w:sz w:val="28"/>
          <w:szCs w:val="28"/>
        </w:rPr>
      </w:pPr>
      <w:r w:rsidRPr="00DA3E97">
        <w:rPr>
          <w:bCs/>
          <w:sz w:val="28"/>
          <w:szCs w:val="28"/>
        </w:rPr>
        <w:t>41</w:t>
      </w:r>
      <w:r w:rsidR="002D45D5" w:rsidRPr="00DA3E97">
        <w:rPr>
          <w:bCs/>
          <w:sz w:val="28"/>
          <w:szCs w:val="28"/>
        </w:rPr>
        <w:t xml:space="preserve">.  Sadarbības iestādei ir tiesības vienpusēji atkāpties no vienošanās </w:t>
      </w:r>
      <w:r w:rsidR="000B7BD1" w:rsidRPr="00DA3E97">
        <w:rPr>
          <w:bCs/>
          <w:sz w:val="28"/>
          <w:szCs w:val="28"/>
        </w:rPr>
        <w:t>par projekta</w:t>
      </w:r>
      <w:r w:rsidR="000B7BD1" w:rsidRPr="00D27084">
        <w:rPr>
          <w:bCs/>
          <w:sz w:val="28"/>
          <w:szCs w:val="28"/>
        </w:rPr>
        <w:t xml:space="preserve"> īstenošanu </w:t>
      </w:r>
      <w:r w:rsidR="009D1065" w:rsidRPr="00D27084">
        <w:rPr>
          <w:bCs/>
          <w:sz w:val="28"/>
          <w:szCs w:val="28"/>
        </w:rPr>
        <w:t>šādos gadījumos</w:t>
      </w:r>
      <w:r w:rsidR="002D45D5" w:rsidRPr="00D27084">
        <w:rPr>
          <w:bCs/>
          <w:sz w:val="28"/>
          <w:szCs w:val="28"/>
        </w:rPr>
        <w:t>:</w:t>
      </w:r>
    </w:p>
    <w:p w14:paraId="26D5C9B2" w14:textId="19B7DE1A" w:rsidR="002D45D5" w:rsidRPr="00D27084" w:rsidRDefault="00683620" w:rsidP="002D45D5">
      <w:pPr>
        <w:spacing w:after="120"/>
        <w:ind w:left="113"/>
        <w:jc w:val="both"/>
        <w:rPr>
          <w:bCs/>
          <w:sz w:val="28"/>
          <w:szCs w:val="28"/>
        </w:rPr>
      </w:pPr>
      <w:r w:rsidRPr="00D27084">
        <w:rPr>
          <w:bCs/>
          <w:sz w:val="28"/>
          <w:szCs w:val="28"/>
        </w:rPr>
        <w:t>4</w:t>
      </w:r>
      <w:r>
        <w:rPr>
          <w:bCs/>
          <w:sz w:val="28"/>
          <w:szCs w:val="28"/>
        </w:rPr>
        <w:t>1</w:t>
      </w:r>
      <w:r w:rsidR="002D45D5" w:rsidRPr="00D27084">
        <w:rPr>
          <w:bCs/>
          <w:sz w:val="28"/>
          <w:szCs w:val="28"/>
        </w:rPr>
        <w:t xml:space="preserve">.1. finansējuma saņēmējs nepilda vienošanos par projekta īstenošanu, tai skaitā netiek ievēroti projektā noteiktie termiņi vai ir iestājušies citi apstākļi, kas negatīvi ietekmē vai var ietekmēt pasākuma </w:t>
      </w:r>
      <w:r w:rsidR="002708D7" w:rsidRPr="00D27084">
        <w:rPr>
          <w:bCs/>
          <w:sz w:val="28"/>
          <w:szCs w:val="28"/>
        </w:rPr>
        <w:t xml:space="preserve">mērķa </w:t>
      </w:r>
      <w:r w:rsidR="002D45D5" w:rsidRPr="00D27084">
        <w:rPr>
          <w:bCs/>
          <w:sz w:val="28"/>
          <w:szCs w:val="28"/>
        </w:rPr>
        <w:t>vai atbalsta mērķa pasākuma uzraudzības rādītāju sasniegšanu;</w:t>
      </w:r>
    </w:p>
    <w:p w14:paraId="72A77D57" w14:textId="3DD043F1" w:rsidR="002D45D5" w:rsidRPr="00D27084" w:rsidRDefault="00683620" w:rsidP="002D45D5">
      <w:pPr>
        <w:spacing w:after="120"/>
        <w:ind w:left="113"/>
        <w:jc w:val="both"/>
        <w:rPr>
          <w:bCs/>
          <w:sz w:val="28"/>
          <w:szCs w:val="28"/>
        </w:rPr>
      </w:pPr>
      <w:r w:rsidRPr="00D27084">
        <w:rPr>
          <w:bCs/>
          <w:sz w:val="28"/>
          <w:szCs w:val="28"/>
        </w:rPr>
        <w:t>4</w:t>
      </w:r>
      <w:r>
        <w:rPr>
          <w:bCs/>
          <w:sz w:val="28"/>
          <w:szCs w:val="28"/>
        </w:rPr>
        <w:t>1</w:t>
      </w:r>
      <w:r w:rsidR="002D45D5" w:rsidRPr="00D27084">
        <w:rPr>
          <w:bCs/>
          <w:sz w:val="28"/>
          <w:szCs w:val="28"/>
        </w:rPr>
        <w:t xml:space="preserve">.2. citos gadījumos, kas noteikti vienošanās </w:t>
      </w:r>
      <w:r w:rsidR="009D1065" w:rsidRPr="00D27084">
        <w:rPr>
          <w:bCs/>
          <w:sz w:val="28"/>
          <w:szCs w:val="28"/>
        </w:rPr>
        <w:t xml:space="preserve">nosacījumos </w:t>
      </w:r>
      <w:r w:rsidR="002D45D5" w:rsidRPr="00D27084">
        <w:rPr>
          <w:bCs/>
          <w:sz w:val="28"/>
          <w:szCs w:val="28"/>
        </w:rPr>
        <w:t>par projekta īstenošanu.</w:t>
      </w:r>
    </w:p>
    <w:p w14:paraId="1E805DFB" w14:textId="79CB4CBD" w:rsidR="002D45D5" w:rsidRPr="00D27084" w:rsidRDefault="00683620" w:rsidP="002D45D5">
      <w:pPr>
        <w:spacing w:after="120"/>
        <w:jc w:val="both"/>
        <w:rPr>
          <w:bCs/>
          <w:sz w:val="28"/>
          <w:szCs w:val="28"/>
        </w:rPr>
      </w:pPr>
      <w:r w:rsidRPr="00D27084">
        <w:rPr>
          <w:bCs/>
          <w:sz w:val="28"/>
          <w:szCs w:val="28"/>
        </w:rPr>
        <w:t>4</w:t>
      </w:r>
      <w:r>
        <w:rPr>
          <w:bCs/>
          <w:sz w:val="28"/>
          <w:szCs w:val="28"/>
        </w:rPr>
        <w:t>2</w:t>
      </w:r>
      <w:r w:rsidR="002D45D5" w:rsidRPr="00D27084">
        <w:rPr>
          <w:bCs/>
          <w:sz w:val="28"/>
          <w:szCs w:val="28"/>
        </w:rPr>
        <w:t>. Pasākuma ietvaros projektu īsteno saskaņā ar vienošanos</w:t>
      </w:r>
      <w:r w:rsidR="00FC080E" w:rsidRPr="00D27084">
        <w:t xml:space="preserve"> </w:t>
      </w:r>
      <w:r w:rsidR="00FC080E" w:rsidRPr="00D27084">
        <w:rPr>
          <w:bCs/>
          <w:sz w:val="28"/>
          <w:szCs w:val="28"/>
        </w:rPr>
        <w:t>par projekta īstenošanu</w:t>
      </w:r>
      <w:r w:rsidR="002D45D5" w:rsidRPr="00D27084">
        <w:rPr>
          <w:bCs/>
          <w:sz w:val="28"/>
          <w:szCs w:val="28"/>
        </w:rPr>
        <w:t xml:space="preserve">, bet ne ilgāk kā līdz </w:t>
      </w:r>
      <w:proofErr w:type="gramStart"/>
      <w:r w:rsidR="00905E73" w:rsidRPr="00D27084">
        <w:rPr>
          <w:bCs/>
          <w:sz w:val="28"/>
          <w:szCs w:val="28"/>
        </w:rPr>
        <w:t>202</w:t>
      </w:r>
      <w:r w:rsidR="00FB431E" w:rsidRPr="00D27084">
        <w:rPr>
          <w:bCs/>
          <w:sz w:val="28"/>
          <w:szCs w:val="28"/>
        </w:rPr>
        <w:t>2</w:t>
      </w:r>
      <w:r w:rsidR="002D45D5" w:rsidRPr="00D27084">
        <w:rPr>
          <w:bCs/>
          <w:sz w:val="28"/>
          <w:szCs w:val="28"/>
        </w:rPr>
        <w:t>.gada</w:t>
      </w:r>
      <w:proofErr w:type="gramEnd"/>
      <w:r w:rsidR="002D45D5" w:rsidRPr="00D27084">
        <w:rPr>
          <w:bCs/>
          <w:sz w:val="28"/>
          <w:szCs w:val="28"/>
        </w:rPr>
        <w:t xml:space="preserve"> 31.decembrim.</w:t>
      </w:r>
    </w:p>
    <w:p w14:paraId="3DA224E6" w14:textId="074BE6D9" w:rsidR="002D45D5" w:rsidRPr="00D27084" w:rsidRDefault="00683620" w:rsidP="002D45D5">
      <w:pPr>
        <w:spacing w:after="120"/>
        <w:jc w:val="both"/>
        <w:rPr>
          <w:bCs/>
          <w:sz w:val="28"/>
          <w:szCs w:val="28"/>
        </w:rPr>
      </w:pPr>
      <w:r w:rsidRPr="00D27084">
        <w:rPr>
          <w:bCs/>
          <w:sz w:val="28"/>
          <w:szCs w:val="28"/>
        </w:rPr>
        <w:t>4</w:t>
      </w:r>
      <w:r>
        <w:rPr>
          <w:bCs/>
          <w:sz w:val="28"/>
          <w:szCs w:val="28"/>
        </w:rPr>
        <w:t>3</w:t>
      </w:r>
      <w:r w:rsidR="002D45D5" w:rsidRPr="00D27084">
        <w:rPr>
          <w:bCs/>
          <w:sz w:val="28"/>
          <w:szCs w:val="28"/>
        </w:rPr>
        <w:t>. Projekta īstenošanas vieta ir Latvijas Republikas teritorija.</w:t>
      </w:r>
    </w:p>
    <w:p w14:paraId="2DE8FD8E" w14:textId="77777777" w:rsidR="0070336F" w:rsidRPr="00D27084" w:rsidRDefault="0070336F" w:rsidP="00AC4456">
      <w:pPr>
        <w:spacing w:after="120"/>
        <w:jc w:val="both"/>
        <w:rPr>
          <w:bCs/>
          <w:sz w:val="28"/>
          <w:szCs w:val="28"/>
        </w:rPr>
      </w:pPr>
    </w:p>
    <w:p w14:paraId="7C3D68EA" w14:textId="77777777" w:rsidR="0070336F" w:rsidRPr="00D27084" w:rsidRDefault="0070336F" w:rsidP="0070336F">
      <w:pPr>
        <w:spacing w:after="120"/>
        <w:jc w:val="center"/>
        <w:rPr>
          <w:b/>
          <w:bCs/>
          <w:sz w:val="28"/>
          <w:szCs w:val="28"/>
        </w:rPr>
      </w:pPr>
      <w:r w:rsidRPr="00D27084">
        <w:rPr>
          <w:b/>
          <w:bCs/>
          <w:sz w:val="28"/>
          <w:szCs w:val="28"/>
        </w:rPr>
        <w:t>V.</w:t>
      </w:r>
      <w:r w:rsidRPr="00D27084">
        <w:rPr>
          <w:b/>
          <w:bCs/>
          <w:sz w:val="28"/>
          <w:szCs w:val="28"/>
        </w:rPr>
        <w:tab/>
        <w:t>Ar valsts atbalsta saņemšanu saistītie nosacījumi</w:t>
      </w:r>
    </w:p>
    <w:p w14:paraId="7A6881C1" w14:textId="77777777" w:rsidR="005843F4" w:rsidRPr="00D27084" w:rsidRDefault="005843F4" w:rsidP="0070336F">
      <w:pPr>
        <w:spacing w:after="120"/>
        <w:jc w:val="center"/>
        <w:rPr>
          <w:b/>
          <w:bCs/>
          <w:sz w:val="28"/>
          <w:szCs w:val="28"/>
        </w:rPr>
      </w:pPr>
    </w:p>
    <w:p w14:paraId="15947B06" w14:textId="4525C00A" w:rsidR="0070336F" w:rsidRPr="00DA3E97" w:rsidRDefault="00E972B8" w:rsidP="0070336F">
      <w:pPr>
        <w:spacing w:after="120"/>
        <w:jc w:val="both"/>
        <w:rPr>
          <w:bCs/>
          <w:sz w:val="28"/>
          <w:szCs w:val="28"/>
        </w:rPr>
      </w:pPr>
      <w:r w:rsidRPr="00D27084">
        <w:rPr>
          <w:bCs/>
          <w:sz w:val="28"/>
          <w:szCs w:val="28"/>
        </w:rPr>
        <w:t>4</w:t>
      </w:r>
      <w:r>
        <w:rPr>
          <w:bCs/>
          <w:sz w:val="28"/>
          <w:szCs w:val="28"/>
        </w:rPr>
        <w:t>4</w:t>
      </w:r>
      <w:r w:rsidR="0070336F" w:rsidRPr="00D27084">
        <w:rPr>
          <w:bCs/>
          <w:sz w:val="28"/>
          <w:szCs w:val="28"/>
        </w:rPr>
        <w:t xml:space="preserve">. </w:t>
      </w:r>
      <w:proofErr w:type="spellStart"/>
      <w:r w:rsidR="00167F1F" w:rsidRPr="00D27084">
        <w:rPr>
          <w:bCs/>
          <w:i/>
          <w:sz w:val="28"/>
          <w:szCs w:val="28"/>
        </w:rPr>
        <w:t>De</w:t>
      </w:r>
      <w:proofErr w:type="spellEnd"/>
      <w:r w:rsidR="00167F1F" w:rsidRPr="00D27084">
        <w:rPr>
          <w:bCs/>
          <w:i/>
          <w:sz w:val="28"/>
          <w:szCs w:val="28"/>
        </w:rPr>
        <w:t xml:space="preserve"> </w:t>
      </w:r>
      <w:proofErr w:type="spellStart"/>
      <w:r w:rsidR="00167F1F" w:rsidRPr="00D27084">
        <w:rPr>
          <w:bCs/>
          <w:i/>
          <w:sz w:val="28"/>
          <w:szCs w:val="28"/>
        </w:rPr>
        <w:t>minimis</w:t>
      </w:r>
      <w:proofErr w:type="spellEnd"/>
      <w:r w:rsidR="00167F1F" w:rsidRPr="00D27084">
        <w:rPr>
          <w:bCs/>
          <w:sz w:val="28"/>
          <w:szCs w:val="28"/>
        </w:rPr>
        <w:t xml:space="preserve"> </w:t>
      </w:r>
      <w:r w:rsidR="0070336F" w:rsidRPr="00D27084">
        <w:rPr>
          <w:bCs/>
          <w:sz w:val="28"/>
          <w:szCs w:val="28"/>
        </w:rPr>
        <w:t>atbalstu</w:t>
      </w:r>
      <w:r w:rsidR="00B26FBC" w:rsidRPr="00D27084">
        <w:rPr>
          <w:bCs/>
          <w:sz w:val="28"/>
          <w:szCs w:val="28"/>
        </w:rPr>
        <w:t xml:space="preserve"> </w:t>
      </w:r>
      <w:r w:rsidR="009F7483" w:rsidRPr="00D27084">
        <w:rPr>
          <w:bCs/>
          <w:sz w:val="28"/>
          <w:szCs w:val="28"/>
        </w:rPr>
        <w:t xml:space="preserve">šo noteikumu </w:t>
      </w:r>
      <w:r w:rsidR="00001022" w:rsidRPr="00D27084">
        <w:rPr>
          <w:bCs/>
          <w:sz w:val="28"/>
          <w:szCs w:val="28"/>
        </w:rPr>
        <w:t>1</w:t>
      </w:r>
      <w:r w:rsidR="00426A73" w:rsidRPr="00D27084">
        <w:rPr>
          <w:bCs/>
          <w:sz w:val="28"/>
          <w:szCs w:val="28"/>
        </w:rPr>
        <w:t>9</w:t>
      </w:r>
      <w:r w:rsidR="00B26FBC" w:rsidRPr="00D27084">
        <w:rPr>
          <w:bCs/>
          <w:sz w:val="28"/>
          <w:szCs w:val="28"/>
        </w:rPr>
        <w:t>.2.</w:t>
      </w:r>
      <w:r w:rsidR="00BF5177" w:rsidRPr="00D27084">
        <w:rPr>
          <w:bCs/>
          <w:sz w:val="28"/>
          <w:szCs w:val="28"/>
        </w:rPr>
        <w:t xml:space="preserve"> </w:t>
      </w:r>
      <w:r w:rsidR="00B26FBC" w:rsidRPr="00D27084">
        <w:rPr>
          <w:bCs/>
          <w:sz w:val="28"/>
          <w:szCs w:val="28"/>
        </w:rPr>
        <w:t>apakšpunktā minēt</w:t>
      </w:r>
      <w:r w:rsidR="00C30D67" w:rsidRPr="00D27084">
        <w:rPr>
          <w:bCs/>
          <w:sz w:val="28"/>
          <w:szCs w:val="28"/>
        </w:rPr>
        <w:t xml:space="preserve">ajām tiešajām mērķa grupas </w:t>
      </w:r>
      <w:r w:rsidR="00E118EB">
        <w:rPr>
          <w:bCs/>
          <w:sz w:val="28"/>
          <w:szCs w:val="28"/>
        </w:rPr>
        <w:t xml:space="preserve">nodrošinājuma </w:t>
      </w:r>
      <w:r w:rsidR="00C30D67" w:rsidRPr="00D27084">
        <w:rPr>
          <w:bCs/>
          <w:sz w:val="28"/>
          <w:szCs w:val="28"/>
        </w:rPr>
        <w:t xml:space="preserve">izmaksām </w:t>
      </w:r>
      <w:r w:rsidR="0070336F" w:rsidRPr="00D27084">
        <w:rPr>
          <w:bCs/>
          <w:sz w:val="28"/>
          <w:szCs w:val="28"/>
        </w:rPr>
        <w:t xml:space="preserve">sniedz </w:t>
      </w:r>
      <w:r w:rsidR="00CE4C3C" w:rsidRPr="00CE4C3C">
        <w:rPr>
          <w:bCs/>
          <w:sz w:val="28"/>
          <w:szCs w:val="28"/>
        </w:rPr>
        <w:t xml:space="preserve">saskaņā ar Komisijas 2013. gada 18. decembra Regulu (ES) Nr. 1407/2013 par Līguma par Eiropas Savienības darbību 107. un 108.panta piemērošanu </w:t>
      </w:r>
      <w:proofErr w:type="spellStart"/>
      <w:r w:rsidR="00CE4C3C" w:rsidRPr="00CE4C3C">
        <w:rPr>
          <w:bCs/>
          <w:i/>
          <w:sz w:val="28"/>
          <w:szCs w:val="28"/>
        </w:rPr>
        <w:t>de</w:t>
      </w:r>
      <w:proofErr w:type="spellEnd"/>
      <w:r w:rsidR="00CE4C3C" w:rsidRPr="00CE4C3C">
        <w:rPr>
          <w:bCs/>
          <w:i/>
          <w:sz w:val="28"/>
          <w:szCs w:val="28"/>
        </w:rPr>
        <w:t xml:space="preserve"> </w:t>
      </w:r>
      <w:proofErr w:type="spellStart"/>
      <w:r w:rsidR="00CE4C3C" w:rsidRPr="00CE4C3C">
        <w:rPr>
          <w:bCs/>
          <w:i/>
          <w:sz w:val="28"/>
          <w:szCs w:val="28"/>
        </w:rPr>
        <w:t>minimis</w:t>
      </w:r>
      <w:proofErr w:type="spellEnd"/>
      <w:r w:rsidR="00CE4C3C" w:rsidRPr="00CE4C3C">
        <w:rPr>
          <w:bCs/>
          <w:sz w:val="28"/>
          <w:szCs w:val="28"/>
        </w:rPr>
        <w:t xml:space="preserve"> atbalstam (Eiropas Savienības Oficiālais Vēstnesis, 2013. gada 24. decembris, Nr. L 352/1) (turpmāk – Komisijas regula Nr. 1407/2013) vai Komisijas 2014. gada 27. jūnija Regulu (ES) </w:t>
      </w:r>
      <w:r w:rsidR="00CE4C3C" w:rsidRPr="00CE4C3C">
        <w:rPr>
          <w:bCs/>
          <w:sz w:val="28"/>
          <w:szCs w:val="28"/>
        </w:rPr>
        <w:lastRenderedPageBreak/>
        <w:t xml:space="preserve">Nr. 717/2014 par Līguma par Eiropas Savienības darbību 107. un 108.panta piemērošanu </w:t>
      </w:r>
      <w:proofErr w:type="spellStart"/>
      <w:r w:rsidR="00CE4C3C" w:rsidRPr="00CE4C3C">
        <w:rPr>
          <w:bCs/>
          <w:i/>
          <w:sz w:val="28"/>
          <w:szCs w:val="28"/>
        </w:rPr>
        <w:t>de</w:t>
      </w:r>
      <w:proofErr w:type="spellEnd"/>
      <w:r w:rsidR="00CE4C3C" w:rsidRPr="00CE4C3C">
        <w:rPr>
          <w:bCs/>
          <w:i/>
          <w:sz w:val="28"/>
          <w:szCs w:val="28"/>
        </w:rPr>
        <w:t xml:space="preserve"> </w:t>
      </w:r>
      <w:proofErr w:type="spellStart"/>
      <w:r w:rsidR="00CE4C3C" w:rsidRPr="00CE4C3C">
        <w:rPr>
          <w:bCs/>
          <w:i/>
          <w:sz w:val="28"/>
          <w:szCs w:val="28"/>
        </w:rPr>
        <w:t>minimis</w:t>
      </w:r>
      <w:proofErr w:type="spellEnd"/>
      <w:r w:rsidR="00CE4C3C" w:rsidRPr="00CE4C3C">
        <w:rPr>
          <w:bCs/>
          <w:sz w:val="28"/>
          <w:szCs w:val="28"/>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w:t>
      </w:r>
      <w:r w:rsidR="00CE4C3C" w:rsidRPr="00571843">
        <w:rPr>
          <w:bCs/>
          <w:sz w:val="28"/>
          <w:szCs w:val="28"/>
        </w:rPr>
        <w:t>Regulu (ES) Nr. 1379/2013 par zvejas un akvakultūras produktu tirgu kopīgo organizāciju un ar ko groza Padomes Regulas (EK) Nr. 1184/2006 un (EK) Nr. 1224/2009 un atceļ Padomes Regulu (EK) Nr. 104/2000</w:t>
      </w:r>
      <w:r w:rsidR="00D47B97" w:rsidRPr="00571843">
        <w:rPr>
          <w:bCs/>
          <w:sz w:val="28"/>
          <w:szCs w:val="28"/>
        </w:rPr>
        <w:t xml:space="preserve"> (Eiropas Savienības Oficiālais Vēstnesis, 2013. gada 28. decembris, Nr. L 354/1) </w:t>
      </w:r>
      <w:r w:rsidR="00366232" w:rsidRPr="00571843">
        <w:rPr>
          <w:bCs/>
          <w:sz w:val="28"/>
          <w:szCs w:val="28"/>
        </w:rPr>
        <w:t>(turpmāk – Eiropas Parlamenta un Padomes regula Nr.1379/2013)</w:t>
      </w:r>
      <w:r w:rsidR="00CE4C3C" w:rsidRPr="00571843">
        <w:rPr>
          <w:bCs/>
          <w:sz w:val="28"/>
          <w:szCs w:val="28"/>
        </w:rPr>
        <w:t>, vai</w:t>
      </w:r>
      <w:r w:rsidR="00CE4C3C" w:rsidRPr="00CE4C3C">
        <w:rPr>
          <w:bCs/>
          <w:sz w:val="28"/>
          <w:szCs w:val="28"/>
        </w:rPr>
        <w:t xml:space="preserve"> Komisijas 2013. gada 18. decembra Regulu (ES) Nr. 1408/2013 par Līguma par Eiropas Savienības darbību 107. un 108.panta piemērošanu </w:t>
      </w:r>
      <w:proofErr w:type="spellStart"/>
      <w:r w:rsidR="00CE4C3C" w:rsidRPr="00CE4C3C">
        <w:rPr>
          <w:bCs/>
          <w:i/>
          <w:sz w:val="28"/>
          <w:szCs w:val="28"/>
        </w:rPr>
        <w:t>de</w:t>
      </w:r>
      <w:proofErr w:type="spellEnd"/>
      <w:r w:rsidR="00CE4C3C" w:rsidRPr="00CE4C3C">
        <w:rPr>
          <w:bCs/>
          <w:i/>
          <w:sz w:val="28"/>
          <w:szCs w:val="28"/>
        </w:rPr>
        <w:t xml:space="preserve"> </w:t>
      </w:r>
      <w:proofErr w:type="spellStart"/>
      <w:r w:rsidR="00CE4C3C" w:rsidRPr="00CE4C3C">
        <w:rPr>
          <w:bCs/>
          <w:i/>
          <w:sz w:val="28"/>
          <w:szCs w:val="28"/>
        </w:rPr>
        <w:t>minimis</w:t>
      </w:r>
      <w:proofErr w:type="spellEnd"/>
      <w:r w:rsidR="00CE4C3C" w:rsidRPr="00CE4C3C">
        <w:rPr>
          <w:bCs/>
          <w:sz w:val="28"/>
          <w:szCs w:val="28"/>
        </w:rPr>
        <w:t xml:space="preserve"> atbalstam lauksaimniecības nozarē (Eiropas </w:t>
      </w:r>
      <w:r w:rsidR="00CE4C3C" w:rsidRPr="00DA3E97">
        <w:rPr>
          <w:bCs/>
          <w:sz w:val="28"/>
          <w:szCs w:val="28"/>
        </w:rPr>
        <w:t>Savienības Oficiālais Vēstnesis, 2013. gada 24. decembris, Nr. L 352/9) (turpmāk – Komisijas regula Nr. 1408/2013).</w:t>
      </w:r>
    </w:p>
    <w:p w14:paraId="7C404C2C" w14:textId="7BFC577B" w:rsidR="0070336F" w:rsidRPr="00DA3E97" w:rsidRDefault="00E972B8" w:rsidP="0070336F">
      <w:pPr>
        <w:spacing w:after="120"/>
        <w:jc w:val="both"/>
        <w:rPr>
          <w:bCs/>
          <w:sz w:val="28"/>
          <w:szCs w:val="28"/>
        </w:rPr>
      </w:pPr>
      <w:r w:rsidRPr="00DA3E97">
        <w:rPr>
          <w:bCs/>
          <w:sz w:val="28"/>
          <w:szCs w:val="28"/>
        </w:rPr>
        <w:t>45</w:t>
      </w:r>
      <w:r w:rsidR="0070336F" w:rsidRPr="00DA3E97">
        <w:rPr>
          <w:bCs/>
          <w:sz w:val="28"/>
          <w:szCs w:val="28"/>
        </w:rPr>
        <w:t xml:space="preserve">. Pieņemot lēmumu par </w:t>
      </w:r>
      <w:proofErr w:type="spellStart"/>
      <w:r w:rsidR="0070336F" w:rsidRPr="00DA3E97">
        <w:rPr>
          <w:bCs/>
          <w:i/>
          <w:sz w:val="28"/>
          <w:szCs w:val="28"/>
        </w:rPr>
        <w:t>de</w:t>
      </w:r>
      <w:proofErr w:type="spellEnd"/>
      <w:r w:rsidR="0070336F" w:rsidRPr="00DA3E97">
        <w:rPr>
          <w:bCs/>
          <w:i/>
          <w:sz w:val="28"/>
          <w:szCs w:val="28"/>
        </w:rPr>
        <w:t xml:space="preserve"> </w:t>
      </w:r>
      <w:proofErr w:type="spellStart"/>
      <w:r w:rsidR="0070336F" w:rsidRPr="00DA3E97">
        <w:rPr>
          <w:bCs/>
          <w:i/>
          <w:sz w:val="28"/>
          <w:szCs w:val="28"/>
        </w:rPr>
        <w:t>minimis</w:t>
      </w:r>
      <w:proofErr w:type="spellEnd"/>
      <w:r w:rsidR="0070336F" w:rsidRPr="00DA3E97">
        <w:rPr>
          <w:bCs/>
          <w:sz w:val="28"/>
          <w:szCs w:val="28"/>
        </w:rPr>
        <w:t xml:space="preserve"> atbalsta piešķiršanu </w:t>
      </w:r>
      <w:r w:rsidR="005911F6">
        <w:rPr>
          <w:bCs/>
          <w:sz w:val="28"/>
          <w:szCs w:val="28"/>
        </w:rPr>
        <w:t>pasākuma dalībniekiem</w:t>
      </w:r>
      <w:r w:rsidR="0070336F" w:rsidRPr="00DA3E97">
        <w:rPr>
          <w:bCs/>
          <w:sz w:val="28"/>
          <w:szCs w:val="28"/>
        </w:rPr>
        <w:t>, ievēro šādus nosacījumus:</w:t>
      </w:r>
    </w:p>
    <w:p w14:paraId="49B740A0" w14:textId="57759B4D" w:rsidR="0070336F" w:rsidRPr="00DA3E97" w:rsidRDefault="00E972B8" w:rsidP="0070336F">
      <w:pPr>
        <w:spacing w:after="120"/>
        <w:ind w:left="113"/>
        <w:jc w:val="both"/>
        <w:rPr>
          <w:bCs/>
          <w:sz w:val="28"/>
          <w:szCs w:val="28"/>
        </w:rPr>
      </w:pPr>
      <w:r w:rsidRPr="00DA3E97">
        <w:rPr>
          <w:bCs/>
          <w:sz w:val="28"/>
          <w:szCs w:val="28"/>
        </w:rPr>
        <w:t>45</w:t>
      </w:r>
      <w:r w:rsidR="0070336F" w:rsidRPr="00DA3E97">
        <w:rPr>
          <w:bCs/>
          <w:sz w:val="28"/>
          <w:szCs w:val="28"/>
        </w:rPr>
        <w:t xml:space="preserve">.1. </w:t>
      </w:r>
      <w:proofErr w:type="spellStart"/>
      <w:r w:rsidR="0070336F" w:rsidRPr="00DA3E97">
        <w:rPr>
          <w:bCs/>
          <w:i/>
          <w:sz w:val="28"/>
          <w:szCs w:val="28"/>
        </w:rPr>
        <w:t>de</w:t>
      </w:r>
      <w:proofErr w:type="spellEnd"/>
      <w:r w:rsidR="0070336F" w:rsidRPr="00DA3E97">
        <w:rPr>
          <w:bCs/>
          <w:i/>
          <w:sz w:val="28"/>
          <w:szCs w:val="28"/>
        </w:rPr>
        <w:t xml:space="preserve"> </w:t>
      </w:r>
      <w:proofErr w:type="spellStart"/>
      <w:r w:rsidR="0070336F" w:rsidRPr="00DA3E97">
        <w:rPr>
          <w:bCs/>
          <w:i/>
          <w:sz w:val="28"/>
          <w:szCs w:val="28"/>
        </w:rPr>
        <w:t>minimis</w:t>
      </w:r>
      <w:proofErr w:type="spellEnd"/>
      <w:r w:rsidR="0070336F" w:rsidRPr="00DA3E97">
        <w:rPr>
          <w:bCs/>
          <w:sz w:val="28"/>
          <w:szCs w:val="28"/>
        </w:rPr>
        <w:t xml:space="preserve"> atbalstu piešķir, ievērojot Komisijas regulas Nr.1407/2013 1. panta 1. punktā, Komisijas regulas Nr.717/2014 1.</w:t>
      </w:r>
      <w:r w:rsidR="00BF5177" w:rsidRPr="00DA3E97">
        <w:rPr>
          <w:bCs/>
          <w:sz w:val="28"/>
          <w:szCs w:val="28"/>
        </w:rPr>
        <w:t xml:space="preserve"> </w:t>
      </w:r>
      <w:r w:rsidR="0070336F" w:rsidRPr="00DA3E97">
        <w:rPr>
          <w:bCs/>
          <w:sz w:val="28"/>
          <w:szCs w:val="28"/>
        </w:rPr>
        <w:t>panta 1.</w:t>
      </w:r>
      <w:r w:rsidR="00BF5177" w:rsidRPr="00DA3E97">
        <w:rPr>
          <w:bCs/>
          <w:sz w:val="28"/>
          <w:szCs w:val="28"/>
        </w:rPr>
        <w:t xml:space="preserve"> </w:t>
      </w:r>
      <w:r w:rsidR="0070336F" w:rsidRPr="00DA3E97">
        <w:rPr>
          <w:bCs/>
          <w:sz w:val="28"/>
          <w:szCs w:val="28"/>
        </w:rPr>
        <w:t>punktā un Komisijas regulas Nr.1408/2013 1.</w:t>
      </w:r>
      <w:r w:rsidR="00BF5177" w:rsidRPr="00DA3E97">
        <w:rPr>
          <w:bCs/>
          <w:sz w:val="28"/>
          <w:szCs w:val="28"/>
        </w:rPr>
        <w:t xml:space="preserve"> </w:t>
      </w:r>
      <w:r w:rsidR="0070336F" w:rsidRPr="00DA3E97">
        <w:rPr>
          <w:bCs/>
          <w:sz w:val="28"/>
          <w:szCs w:val="28"/>
        </w:rPr>
        <w:t>panta 1.</w:t>
      </w:r>
      <w:r w:rsidR="00BF5177" w:rsidRPr="00DA3E97">
        <w:rPr>
          <w:bCs/>
          <w:sz w:val="28"/>
          <w:szCs w:val="28"/>
        </w:rPr>
        <w:t xml:space="preserve"> </w:t>
      </w:r>
      <w:r w:rsidR="0070336F" w:rsidRPr="00DA3E97">
        <w:rPr>
          <w:bCs/>
          <w:sz w:val="28"/>
          <w:szCs w:val="28"/>
        </w:rPr>
        <w:t>punktā minētos nozaru un darbības ierobežojumus;</w:t>
      </w:r>
    </w:p>
    <w:p w14:paraId="163711B8" w14:textId="49787E4D" w:rsidR="0070336F" w:rsidRPr="00D27084" w:rsidRDefault="00E972B8" w:rsidP="0070336F">
      <w:pPr>
        <w:spacing w:after="120"/>
        <w:ind w:left="113"/>
        <w:jc w:val="both"/>
        <w:rPr>
          <w:sz w:val="28"/>
          <w:szCs w:val="28"/>
        </w:rPr>
      </w:pPr>
      <w:r w:rsidRPr="00DA3E97">
        <w:rPr>
          <w:bCs/>
          <w:sz w:val="28"/>
          <w:szCs w:val="28"/>
        </w:rPr>
        <w:t>45</w:t>
      </w:r>
      <w:r w:rsidR="0070336F" w:rsidRPr="00DA3E97">
        <w:rPr>
          <w:bCs/>
          <w:sz w:val="28"/>
          <w:szCs w:val="28"/>
        </w:rPr>
        <w:t xml:space="preserve">.2. pirms lēmuma par </w:t>
      </w:r>
      <w:proofErr w:type="spellStart"/>
      <w:r w:rsidR="003B7F80" w:rsidRPr="00DA3E97">
        <w:rPr>
          <w:bCs/>
          <w:i/>
          <w:sz w:val="28"/>
          <w:szCs w:val="28"/>
        </w:rPr>
        <w:t>de</w:t>
      </w:r>
      <w:proofErr w:type="spellEnd"/>
      <w:r w:rsidR="003B7F80" w:rsidRPr="00DA3E97">
        <w:rPr>
          <w:bCs/>
          <w:i/>
          <w:sz w:val="28"/>
          <w:szCs w:val="28"/>
        </w:rPr>
        <w:t xml:space="preserve"> </w:t>
      </w:r>
      <w:proofErr w:type="spellStart"/>
      <w:r w:rsidR="003B7F80" w:rsidRPr="00DA3E97">
        <w:rPr>
          <w:bCs/>
          <w:i/>
          <w:sz w:val="28"/>
          <w:szCs w:val="28"/>
        </w:rPr>
        <w:t>minimis</w:t>
      </w:r>
      <w:proofErr w:type="spellEnd"/>
      <w:r w:rsidR="003B7F80" w:rsidRPr="00DA3E97">
        <w:rPr>
          <w:bCs/>
          <w:sz w:val="28"/>
          <w:szCs w:val="28"/>
        </w:rPr>
        <w:t xml:space="preserve"> </w:t>
      </w:r>
      <w:r w:rsidR="0070336F" w:rsidRPr="00DA3E97">
        <w:rPr>
          <w:bCs/>
          <w:sz w:val="28"/>
          <w:szCs w:val="28"/>
        </w:rPr>
        <w:t>finanšu atbalsta piešķiršan</w:t>
      </w:r>
      <w:r w:rsidR="00BC3BBD" w:rsidRPr="00DA3E97">
        <w:rPr>
          <w:bCs/>
          <w:sz w:val="28"/>
          <w:szCs w:val="28"/>
        </w:rPr>
        <w:t>u</w:t>
      </w:r>
      <w:r w:rsidR="00413F3B" w:rsidRPr="00D27084">
        <w:rPr>
          <w:bCs/>
          <w:sz w:val="28"/>
          <w:szCs w:val="28"/>
        </w:rPr>
        <w:t xml:space="preserve"> pieņemšanas</w:t>
      </w:r>
      <w:r w:rsidR="00842A87" w:rsidRPr="00D27084">
        <w:rPr>
          <w:bCs/>
          <w:sz w:val="28"/>
          <w:szCs w:val="28"/>
        </w:rPr>
        <w:t xml:space="preserve"> </w:t>
      </w:r>
      <w:r w:rsidR="00BC3BBD" w:rsidRPr="00D27084">
        <w:rPr>
          <w:bCs/>
          <w:sz w:val="28"/>
          <w:szCs w:val="28"/>
        </w:rPr>
        <w:t>sadarbības partneris</w:t>
      </w:r>
      <w:r w:rsidR="0070336F" w:rsidRPr="00D27084">
        <w:rPr>
          <w:bCs/>
          <w:sz w:val="28"/>
          <w:szCs w:val="28"/>
        </w:rPr>
        <w:t xml:space="preserve"> pārbauda, vai </w:t>
      </w:r>
      <w:r w:rsidR="005911F6">
        <w:rPr>
          <w:bCs/>
          <w:sz w:val="28"/>
          <w:szCs w:val="28"/>
        </w:rPr>
        <w:t>pasākuma dalībnieka</w:t>
      </w:r>
      <w:r w:rsidR="00415BA9" w:rsidRPr="00D27084">
        <w:rPr>
          <w:bCs/>
          <w:sz w:val="28"/>
          <w:szCs w:val="28"/>
        </w:rPr>
        <w:t xml:space="preserve"> </w:t>
      </w:r>
      <w:r w:rsidR="0070336F" w:rsidRPr="00D27084">
        <w:rPr>
          <w:bCs/>
          <w:sz w:val="28"/>
          <w:szCs w:val="28"/>
        </w:rPr>
        <w:t xml:space="preserve">minētais finanšu atbalsts nepalielina attiecīgajā fiskālajā gadā, kā arī iepriekšējos divos fiskālajos gados saņemtā </w:t>
      </w:r>
      <w:proofErr w:type="spellStart"/>
      <w:r w:rsidR="0070336F" w:rsidRPr="00D27084">
        <w:rPr>
          <w:bCs/>
          <w:i/>
          <w:sz w:val="28"/>
          <w:szCs w:val="28"/>
        </w:rPr>
        <w:t>de</w:t>
      </w:r>
      <w:proofErr w:type="spellEnd"/>
      <w:r w:rsidR="0070336F" w:rsidRPr="00D27084">
        <w:rPr>
          <w:bCs/>
          <w:i/>
          <w:sz w:val="28"/>
          <w:szCs w:val="28"/>
        </w:rPr>
        <w:t xml:space="preserve"> </w:t>
      </w:r>
      <w:proofErr w:type="spellStart"/>
      <w:r w:rsidR="0070336F" w:rsidRPr="00D27084">
        <w:rPr>
          <w:bCs/>
          <w:i/>
          <w:sz w:val="28"/>
          <w:szCs w:val="28"/>
        </w:rPr>
        <w:t>minimis</w:t>
      </w:r>
      <w:proofErr w:type="spellEnd"/>
      <w:r w:rsidR="0070336F" w:rsidRPr="00D27084">
        <w:rPr>
          <w:bCs/>
          <w:sz w:val="28"/>
          <w:szCs w:val="28"/>
        </w:rPr>
        <w:t xml:space="preserve"> atbalsta kopējo apmēru līdz līmenim, kas pārsniedz Komisijas regulas Nr.1407/2013 3.</w:t>
      </w:r>
      <w:r w:rsidR="00BF5177" w:rsidRPr="00D27084">
        <w:rPr>
          <w:bCs/>
          <w:sz w:val="28"/>
          <w:szCs w:val="28"/>
        </w:rPr>
        <w:t xml:space="preserve"> </w:t>
      </w:r>
      <w:r w:rsidR="0070336F" w:rsidRPr="00D27084">
        <w:rPr>
          <w:bCs/>
          <w:sz w:val="28"/>
          <w:szCs w:val="28"/>
        </w:rPr>
        <w:t>panta 2.</w:t>
      </w:r>
      <w:r w:rsidR="00BF5177" w:rsidRPr="00D27084">
        <w:rPr>
          <w:bCs/>
          <w:sz w:val="28"/>
          <w:szCs w:val="28"/>
        </w:rPr>
        <w:t xml:space="preserve"> </w:t>
      </w:r>
      <w:r w:rsidR="0070336F" w:rsidRPr="00D27084">
        <w:rPr>
          <w:bCs/>
          <w:sz w:val="28"/>
          <w:szCs w:val="28"/>
        </w:rPr>
        <w:t xml:space="preserve">punktā, </w:t>
      </w:r>
      <w:r w:rsidR="0070336F" w:rsidRPr="00D27084">
        <w:rPr>
          <w:sz w:val="28"/>
          <w:szCs w:val="28"/>
        </w:rPr>
        <w:t>Komisijas regulas Nr.717/2014 3.</w:t>
      </w:r>
      <w:r w:rsidR="00BF5177" w:rsidRPr="00D27084">
        <w:rPr>
          <w:sz w:val="28"/>
          <w:szCs w:val="28"/>
        </w:rPr>
        <w:t xml:space="preserve"> </w:t>
      </w:r>
      <w:r w:rsidR="0070336F" w:rsidRPr="00D27084">
        <w:rPr>
          <w:sz w:val="28"/>
          <w:szCs w:val="28"/>
        </w:rPr>
        <w:t>panta 2.</w:t>
      </w:r>
      <w:r w:rsidR="00BF5177" w:rsidRPr="00D27084">
        <w:rPr>
          <w:sz w:val="28"/>
          <w:szCs w:val="28"/>
        </w:rPr>
        <w:t xml:space="preserve"> </w:t>
      </w:r>
      <w:r w:rsidR="0070336F" w:rsidRPr="00D27084">
        <w:rPr>
          <w:sz w:val="28"/>
          <w:szCs w:val="28"/>
        </w:rPr>
        <w:t>punktā (</w:t>
      </w:r>
      <w:r w:rsidR="005911F6">
        <w:rPr>
          <w:bCs/>
          <w:sz w:val="28"/>
          <w:szCs w:val="28"/>
        </w:rPr>
        <w:t>pasākuma dalībniekiem</w:t>
      </w:r>
      <w:r w:rsidR="0070336F" w:rsidRPr="00D27084">
        <w:rPr>
          <w:sz w:val="28"/>
          <w:szCs w:val="28"/>
        </w:rPr>
        <w:t>, kuri darbojas zvejniecības un akvakultūras nozarē saskaņā ar Eiropas Parlamenta un Padomes regulu Nr.1379/2013) vai atbilstoši Komisijas regulas Nr.1408/2013 3.</w:t>
      </w:r>
      <w:r w:rsidR="00BF5177" w:rsidRPr="00D27084">
        <w:rPr>
          <w:sz w:val="28"/>
          <w:szCs w:val="28"/>
        </w:rPr>
        <w:t xml:space="preserve"> </w:t>
      </w:r>
      <w:r w:rsidR="0070336F" w:rsidRPr="00D27084">
        <w:rPr>
          <w:sz w:val="28"/>
          <w:szCs w:val="28"/>
        </w:rPr>
        <w:t>panta 2.</w:t>
      </w:r>
      <w:r w:rsidR="00BF5177" w:rsidRPr="00D27084">
        <w:rPr>
          <w:sz w:val="28"/>
          <w:szCs w:val="28"/>
        </w:rPr>
        <w:t xml:space="preserve"> </w:t>
      </w:r>
      <w:r w:rsidR="0070336F" w:rsidRPr="00D27084">
        <w:rPr>
          <w:sz w:val="28"/>
          <w:szCs w:val="28"/>
        </w:rPr>
        <w:t>punktā (</w:t>
      </w:r>
      <w:r w:rsidR="005911F6">
        <w:rPr>
          <w:bCs/>
          <w:sz w:val="28"/>
          <w:szCs w:val="28"/>
        </w:rPr>
        <w:t>pasākuma dalībniekiem</w:t>
      </w:r>
      <w:r w:rsidR="0070336F" w:rsidRPr="00D27084">
        <w:rPr>
          <w:sz w:val="28"/>
          <w:szCs w:val="28"/>
        </w:rPr>
        <w:t xml:space="preserve">, kuri nodarbojas ar lauksaimniecības produktu primāro ražošanu) noteikto maksimālo </w:t>
      </w:r>
      <w:proofErr w:type="spellStart"/>
      <w:r w:rsidR="0070336F" w:rsidRPr="00D27084">
        <w:rPr>
          <w:i/>
          <w:sz w:val="28"/>
          <w:szCs w:val="28"/>
        </w:rPr>
        <w:t>de</w:t>
      </w:r>
      <w:proofErr w:type="spellEnd"/>
      <w:r w:rsidR="0070336F" w:rsidRPr="00D27084">
        <w:rPr>
          <w:i/>
          <w:sz w:val="28"/>
          <w:szCs w:val="28"/>
        </w:rPr>
        <w:t xml:space="preserve"> </w:t>
      </w:r>
      <w:proofErr w:type="spellStart"/>
      <w:r w:rsidR="0070336F" w:rsidRPr="00D27084">
        <w:rPr>
          <w:i/>
          <w:sz w:val="28"/>
          <w:szCs w:val="28"/>
        </w:rPr>
        <w:t>minimis</w:t>
      </w:r>
      <w:proofErr w:type="spellEnd"/>
      <w:r w:rsidR="0070336F" w:rsidRPr="00D27084">
        <w:rPr>
          <w:sz w:val="28"/>
          <w:szCs w:val="28"/>
        </w:rPr>
        <w:t xml:space="preserve"> apmēru</w:t>
      </w:r>
      <w:r w:rsidR="0070336F" w:rsidRPr="00D27084">
        <w:rPr>
          <w:bCs/>
          <w:sz w:val="28"/>
          <w:szCs w:val="28"/>
        </w:rPr>
        <w:t xml:space="preserve">. Izvērtējot finanšu atbalsta apmēru, jāvērtē saņemtais </w:t>
      </w:r>
      <w:proofErr w:type="spellStart"/>
      <w:r w:rsidR="0070336F" w:rsidRPr="00D27084">
        <w:rPr>
          <w:bCs/>
          <w:i/>
          <w:sz w:val="28"/>
          <w:szCs w:val="28"/>
        </w:rPr>
        <w:t>de</w:t>
      </w:r>
      <w:proofErr w:type="spellEnd"/>
      <w:r w:rsidR="0070336F" w:rsidRPr="00D27084">
        <w:rPr>
          <w:bCs/>
          <w:i/>
          <w:sz w:val="28"/>
          <w:szCs w:val="28"/>
        </w:rPr>
        <w:t xml:space="preserve"> </w:t>
      </w:r>
      <w:proofErr w:type="spellStart"/>
      <w:r w:rsidR="0070336F" w:rsidRPr="00D27084">
        <w:rPr>
          <w:bCs/>
          <w:i/>
          <w:sz w:val="28"/>
          <w:szCs w:val="28"/>
        </w:rPr>
        <w:t>minimis</w:t>
      </w:r>
      <w:proofErr w:type="spellEnd"/>
      <w:r w:rsidR="0070336F" w:rsidRPr="00D27084">
        <w:rPr>
          <w:bCs/>
          <w:sz w:val="28"/>
          <w:szCs w:val="28"/>
        </w:rPr>
        <w:t xml:space="preserve"> atbalsts viena vienota uzņēmuma līmenī. </w:t>
      </w:r>
      <w:r w:rsidR="00431AF2" w:rsidRPr="00D27084">
        <w:rPr>
          <w:bCs/>
          <w:sz w:val="28"/>
          <w:szCs w:val="28"/>
        </w:rPr>
        <w:t>Viens v</w:t>
      </w:r>
      <w:r w:rsidR="0070336F" w:rsidRPr="00D27084">
        <w:rPr>
          <w:bCs/>
          <w:sz w:val="28"/>
          <w:szCs w:val="28"/>
        </w:rPr>
        <w:t>ienots uzņēmums ir tāds uzņēmums, kas atbilst Komisijas regulas Nr. 1407/2013 2.</w:t>
      </w:r>
      <w:r w:rsidR="00BF5177" w:rsidRPr="00D27084">
        <w:rPr>
          <w:bCs/>
          <w:sz w:val="28"/>
          <w:szCs w:val="28"/>
        </w:rPr>
        <w:t xml:space="preserve"> </w:t>
      </w:r>
      <w:r w:rsidR="0070336F" w:rsidRPr="00D27084">
        <w:rPr>
          <w:bCs/>
          <w:sz w:val="28"/>
          <w:szCs w:val="28"/>
        </w:rPr>
        <w:t>panta 2.</w:t>
      </w:r>
      <w:r w:rsidR="00BF5177" w:rsidRPr="00D27084">
        <w:rPr>
          <w:bCs/>
          <w:sz w:val="28"/>
          <w:szCs w:val="28"/>
        </w:rPr>
        <w:t xml:space="preserve"> </w:t>
      </w:r>
      <w:r w:rsidR="0070336F" w:rsidRPr="00D27084">
        <w:rPr>
          <w:bCs/>
          <w:sz w:val="28"/>
          <w:szCs w:val="28"/>
        </w:rPr>
        <w:t>punktā, Komisijas regulas Nr.1408/2013 2.</w:t>
      </w:r>
      <w:r w:rsidR="00BF5177" w:rsidRPr="00D27084">
        <w:rPr>
          <w:bCs/>
          <w:sz w:val="28"/>
          <w:szCs w:val="28"/>
        </w:rPr>
        <w:t xml:space="preserve"> </w:t>
      </w:r>
      <w:r w:rsidR="0070336F" w:rsidRPr="00D27084">
        <w:rPr>
          <w:bCs/>
          <w:sz w:val="28"/>
          <w:szCs w:val="28"/>
        </w:rPr>
        <w:t>panta 2.</w:t>
      </w:r>
      <w:r w:rsidR="00BF5177" w:rsidRPr="00D27084">
        <w:rPr>
          <w:bCs/>
          <w:sz w:val="28"/>
          <w:szCs w:val="28"/>
        </w:rPr>
        <w:t xml:space="preserve"> </w:t>
      </w:r>
      <w:r w:rsidR="0070336F" w:rsidRPr="00D27084">
        <w:rPr>
          <w:bCs/>
          <w:sz w:val="28"/>
          <w:szCs w:val="28"/>
        </w:rPr>
        <w:t>punktā un Komisijas regulu Nr.717/2014 2.</w:t>
      </w:r>
      <w:r w:rsidR="00BF5177" w:rsidRPr="00D27084">
        <w:rPr>
          <w:bCs/>
          <w:sz w:val="28"/>
          <w:szCs w:val="28"/>
        </w:rPr>
        <w:t xml:space="preserve"> </w:t>
      </w:r>
      <w:r w:rsidR="0070336F" w:rsidRPr="00D27084">
        <w:rPr>
          <w:bCs/>
          <w:sz w:val="28"/>
          <w:szCs w:val="28"/>
        </w:rPr>
        <w:t>panta 2.</w:t>
      </w:r>
      <w:r w:rsidR="00BF5177" w:rsidRPr="00D27084">
        <w:rPr>
          <w:bCs/>
          <w:sz w:val="28"/>
          <w:szCs w:val="28"/>
        </w:rPr>
        <w:t xml:space="preserve"> </w:t>
      </w:r>
      <w:r w:rsidR="0070336F" w:rsidRPr="00D27084">
        <w:rPr>
          <w:bCs/>
          <w:sz w:val="28"/>
          <w:szCs w:val="28"/>
        </w:rPr>
        <w:t xml:space="preserve">punktā minētajiem kritērijiem; </w:t>
      </w:r>
    </w:p>
    <w:p w14:paraId="59AF8048" w14:textId="1A4E531C" w:rsidR="0070336F" w:rsidRPr="00D27084" w:rsidRDefault="00E972B8" w:rsidP="0070336F">
      <w:pPr>
        <w:spacing w:after="120"/>
        <w:ind w:left="113"/>
        <w:jc w:val="both"/>
        <w:rPr>
          <w:bCs/>
          <w:sz w:val="28"/>
          <w:szCs w:val="28"/>
        </w:rPr>
      </w:pPr>
      <w:r w:rsidRPr="009661CB">
        <w:rPr>
          <w:bCs/>
          <w:sz w:val="28"/>
          <w:szCs w:val="28"/>
        </w:rPr>
        <w:t>4</w:t>
      </w:r>
      <w:r>
        <w:rPr>
          <w:bCs/>
          <w:sz w:val="28"/>
          <w:szCs w:val="28"/>
        </w:rPr>
        <w:t>5</w:t>
      </w:r>
      <w:r w:rsidR="0070336F" w:rsidRPr="009661CB">
        <w:rPr>
          <w:bCs/>
          <w:sz w:val="28"/>
          <w:szCs w:val="28"/>
        </w:rPr>
        <w:t xml:space="preserve">.3. </w:t>
      </w:r>
      <w:proofErr w:type="spellStart"/>
      <w:r w:rsidR="0040369D" w:rsidRPr="009661CB">
        <w:rPr>
          <w:bCs/>
          <w:i/>
          <w:sz w:val="28"/>
          <w:szCs w:val="28"/>
        </w:rPr>
        <w:t>de</w:t>
      </w:r>
      <w:proofErr w:type="spellEnd"/>
      <w:r w:rsidR="0040369D" w:rsidRPr="009661CB">
        <w:rPr>
          <w:bCs/>
          <w:i/>
          <w:sz w:val="28"/>
          <w:szCs w:val="28"/>
        </w:rPr>
        <w:t xml:space="preserve"> </w:t>
      </w:r>
      <w:proofErr w:type="spellStart"/>
      <w:r w:rsidR="0040369D" w:rsidRPr="009661CB">
        <w:rPr>
          <w:bCs/>
          <w:i/>
          <w:sz w:val="28"/>
          <w:szCs w:val="28"/>
        </w:rPr>
        <w:t>minimis</w:t>
      </w:r>
      <w:proofErr w:type="spellEnd"/>
      <w:r w:rsidR="00EE69D2" w:rsidRPr="009661CB">
        <w:rPr>
          <w:bCs/>
          <w:sz w:val="28"/>
          <w:szCs w:val="28"/>
        </w:rPr>
        <w:t xml:space="preserve"> atbalstu nepiešķir, ja </w:t>
      </w:r>
      <w:r w:rsidR="005911F6">
        <w:rPr>
          <w:bCs/>
          <w:sz w:val="28"/>
          <w:szCs w:val="28"/>
        </w:rPr>
        <w:t>pasākuma dalībniekam</w:t>
      </w:r>
      <w:r w:rsidR="00EE69D2" w:rsidRPr="009661CB">
        <w:rPr>
          <w:bCs/>
          <w:sz w:val="28"/>
          <w:szCs w:val="28"/>
        </w:rPr>
        <w:t xml:space="preserve"> ar tiesas spriedumu ir pasludināts maksātnespējas process, ar tiesas spriedumu tiek īstenots tiesiskās aizsardzības process vai ar tiesas lēmumu tiek īstenots </w:t>
      </w:r>
      <w:r w:rsidR="00C916DF" w:rsidRPr="009661CB">
        <w:rPr>
          <w:bCs/>
          <w:sz w:val="28"/>
          <w:szCs w:val="28"/>
        </w:rPr>
        <w:t xml:space="preserve">ārpustiesas tiesiskās aizsardzības </w:t>
      </w:r>
      <w:r w:rsidR="00EE69D2" w:rsidRPr="009661CB">
        <w:rPr>
          <w:bCs/>
          <w:sz w:val="28"/>
          <w:szCs w:val="28"/>
        </w:rPr>
        <w:t>process, tam ir uzsākta bankrota procedūra, piemērota sanācija vai mierizlīgums</w:t>
      </w:r>
      <w:r w:rsidR="0035574C" w:rsidRPr="009661CB">
        <w:rPr>
          <w:bCs/>
          <w:sz w:val="28"/>
          <w:szCs w:val="28"/>
        </w:rPr>
        <w:t>,</w:t>
      </w:r>
      <w:r w:rsidR="00EE69D2" w:rsidRPr="009661CB">
        <w:rPr>
          <w:bCs/>
          <w:sz w:val="28"/>
          <w:szCs w:val="28"/>
        </w:rPr>
        <w:t xml:space="preserve"> vai tā saimnieciskā darbība ir izbeigta</w:t>
      </w:r>
      <w:r w:rsidR="0092423C" w:rsidRPr="009661CB">
        <w:rPr>
          <w:bCs/>
          <w:sz w:val="28"/>
          <w:szCs w:val="28"/>
        </w:rPr>
        <w:t>,</w:t>
      </w:r>
      <w:r w:rsidR="0092423C" w:rsidRPr="009661CB">
        <w:t xml:space="preserve"> </w:t>
      </w:r>
      <w:r w:rsidR="0092423C" w:rsidRPr="009661CB">
        <w:rPr>
          <w:bCs/>
          <w:sz w:val="28"/>
          <w:szCs w:val="28"/>
        </w:rPr>
        <w:t>vai tas atbilst valsts tiesību aktos noteiktiem kritērijiem, lai tam pēc kreditoru pieprasījuma piemērotu maksātnespējas procedūru</w:t>
      </w:r>
      <w:r w:rsidR="00C15AD5" w:rsidRPr="009661CB">
        <w:rPr>
          <w:bCs/>
          <w:sz w:val="28"/>
          <w:szCs w:val="28"/>
        </w:rPr>
        <w:t>;</w:t>
      </w:r>
    </w:p>
    <w:p w14:paraId="3CD92C17" w14:textId="02216081" w:rsidR="0070336F" w:rsidRPr="00D27084" w:rsidRDefault="00E972B8" w:rsidP="0070336F">
      <w:pPr>
        <w:spacing w:after="120"/>
        <w:ind w:left="113"/>
        <w:jc w:val="both"/>
        <w:rPr>
          <w:bCs/>
          <w:sz w:val="28"/>
          <w:szCs w:val="28"/>
        </w:rPr>
      </w:pPr>
      <w:r w:rsidRPr="00D27084">
        <w:rPr>
          <w:bCs/>
          <w:sz w:val="28"/>
          <w:szCs w:val="28"/>
        </w:rPr>
        <w:lastRenderedPageBreak/>
        <w:t>4</w:t>
      </w:r>
      <w:r>
        <w:rPr>
          <w:bCs/>
          <w:sz w:val="28"/>
          <w:szCs w:val="28"/>
        </w:rPr>
        <w:t>5</w:t>
      </w:r>
      <w:r w:rsidR="0070336F" w:rsidRPr="00D27084">
        <w:rPr>
          <w:bCs/>
          <w:sz w:val="28"/>
          <w:szCs w:val="28"/>
        </w:rPr>
        <w:t xml:space="preserve">.4. </w:t>
      </w:r>
      <w:r w:rsidR="005911F6">
        <w:rPr>
          <w:bCs/>
          <w:sz w:val="28"/>
          <w:szCs w:val="28"/>
        </w:rPr>
        <w:t>pasākuma dalībniekam</w:t>
      </w:r>
      <w:r w:rsidR="0070336F" w:rsidRPr="00D27084">
        <w:rPr>
          <w:bCs/>
          <w:sz w:val="28"/>
          <w:szCs w:val="28"/>
        </w:rPr>
        <w:t xml:space="preserve"> piešķirto </w:t>
      </w:r>
      <w:proofErr w:type="spellStart"/>
      <w:r w:rsidR="00167F1F" w:rsidRPr="00D27084">
        <w:rPr>
          <w:bCs/>
          <w:i/>
          <w:sz w:val="28"/>
          <w:szCs w:val="28"/>
        </w:rPr>
        <w:t>de</w:t>
      </w:r>
      <w:proofErr w:type="spellEnd"/>
      <w:r w:rsidR="00167F1F" w:rsidRPr="00D27084">
        <w:rPr>
          <w:bCs/>
          <w:i/>
          <w:sz w:val="28"/>
          <w:szCs w:val="28"/>
        </w:rPr>
        <w:t xml:space="preserve"> </w:t>
      </w:r>
      <w:proofErr w:type="spellStart"/>
      <w:r w:rsidR="00167F1F" w:rsidRPr="00D27084">
        <w:rPr>
          <w:bCs/>
          <w:i/>
          <w:sz w:val="28"/>
          <w:szCs w:val="28"/>
        </w:rPr>
        <w:t>minimis</w:t>
      </w:r>
      <w:proofErr w:type="spellEnd"/>
      <w:r w:rsidR="00167F1F" w:rsidRPr="00D27084">
        <w:rPr>
          <w:bCs/>
          <w:sz w:val="28"/>
          <w:szCs w:val="28"/>
        </w:rPr>
        <w:t xml:space="preserve"> </w:t>
      </w:r>
      <w:r w:rsidR="0070336F" w:rsidRPr="00D27084">
        <w:rPr>
          <w:bCs/>
          <w:sz w:val="28"/>
          <w:szCs w:val="28"/>
        </w:rPr>
        <w:t xml:space="preserve">atbalstu drīkst </w:t>
      </w:r>
      <w:proofErr w:type="spellStart"/>
      <w:r w:rsidR="0070336F" w:rsidRPr="00D27084">
        <w:rPr>
          <w:bCs/>
          <w:sz w:val="28"/>
          <w:szCs w:val="28"/>
        </w:rPr>
        <w:t>kumulēt</w:t>
      </w:r>
      <w:proofErr w:type="spellEnd"/>
      <w:r w:rsidR="0070336F" w:rsidRPr="00D27084">
        <w:rPr>
          <w:bCs/>
          <w:sz w:val="28"/>
          <w:szCs w:val="28"/>
        </w:rPr>
        <w:t xml:space="preserve"> </w:t>
      </w:r>
      <w:r w:rsidR="00D1047B" w:rsidRPr="00D27084">
        <w:rPr>
          <w:bCs/>
          <w:sz w:val="28"/>
          <w:szCs w:val="28"/>
        </w:rPr>
        <w:t xml:space="preserve">ar citu </w:t>
      </w:r>
      <w:proofErr w:type="spellStart"/>
      <w:r w:rsidR="00D1047B" w:rsidRPr="00D27084">
        <w:rPr>
          <w:bCs/>
          <w:i/>
          <w:sz w:val="28"/>
          <w:szCs w:val="28"/>
        </w:rPr>
        <w:t>de</w:t>
      </w:r>
      <w:proofErr w:type="spellEnd"/>
      <w:r w:rsidR="00D1047B" w:rsidRPr="00D27084">
        <w:rPr>
          <w:bCs/>
          <w:i/>
          <w:sz w:val="28"/>
          <w:szCs w:val="28"/>
        </w:rPr>
        <w:t xml:space="preserve"> </w:t>
      </w:r>
      <w:proofErr w:type="spellStart"/>
      <w:r w:rsidR="00D1047B" w:rsidRPr="00D27084">
        <w:rPr>
          <w:bCs/>
          <w:i/>
          <w:sz w:val="28"/>
          <w:szCs w:val="28"/>
        </w:rPr>
        <w:t>minimis</w:t>
      </w:r>
      <w:proofErr w:type="spellEnd"/>
      <w:r w:rsidR="00D1047B" w:rsidRPr="00D27084">
        <w:rPr>
          <w:bCs/>
          <w:sz w:val="28"/>
          <w:szCs w:val="28"/>
        </w:rPr>
        <w:t xml:space="preserve"> atbalstu </w:t>
      </w:r>
      <w:r w:rsidR="0070336F" w:rsidRPr="00D27084">
        <w:rPr>
          <w:bCs/>
          <w:sz w:val="28"/>
          <w:szCs w:val="28"/>
        </w:rPr>
        <w:t>līdz Komisijas regulas Nr.1407/2013 3.</w:t>
      </w:r>
      <w:r w:rsidR="00BF5177" w:rsidRPr="00D27084">
        <w:rPr>
          <w:bCs/>
          <w:sz w:val="28"/>
          <w:szCs w:val="28"/>
        </w:rPr>
        <w:t xml:space="preserve"> </w:t>
      </w:r>
      <w:r w:rsidR="0070336F" w:rsidRPr="00D27084">
        <w:rPr>
          <w:bCs/>
          <w:sz w:val="28"/>
          <w:szCs w:val="28"/>
        </w:rPr>
        <w:t>panta 2.</w:t>
      </w:r>
      <w:r w:rsidR="00BF5177" w:rsidRPr="00D27084">
        <w:rPr>
          <w:bCs/>
          <w:sz w:val="28"/>
          <w:szCs w:val="28"/>
        </w:rPr>
        <w:t xml:space="preserve"> </w:t>
      </w:r>
      <w:r w:rsidR="0070336F" w:rsidRPr="00D27084">
        <w:rPr>
          <w:bCs/>
          <w:sz w:val="28"/>
          <w:szCs w:val="28"/>
        </w:rPr>
        <w:t>punktā vai Komisijas regulas Nr.717/2014 3.</w:t>
      </w:r>
      <w:r w:rsidR="00BF5177" w:rsidRPr="00D27084">
        <w:rPr>
          <w:bCs/>
          <w:sz w:val="28"/>
          <w:szCs w:val="28"/>
        </w:rPr>
        <w:t xml:space="preserve"> </w:t>
      </w:r>
      <w:r w:rsidR="0070336F" w:rsidRPr="00D27084">
        <w:rPr>
          <w:bCs/>
          <w:sz w:val="28"/>
          <w:szCs w:val="28"/>
        </w:rPr>
        <w:t>panta 2.</w:t>
      </w:r>
      <w:r w:rsidR="00BF5177" w:rsidRPr="00D27084">
        <w:rPr>
          <w:bCs/>
          <w:sz w:val="28"/>
          <w:szCs w:val="28"/>
        </w:rPr>
        <w:t xml:space="preserve"> </w:t>
      </w:r>
      <w:r w:rsidR="0070336F" w:rsidRPr="00D27084">
        <w:rPr>
          <w:bCs/>
          <w:sz w:val="28"/>
          <w:szCs w:val="28"/>
        </w:rPr>
        <w:t>punktā, vai Komisijas regulas Nr.1408/2013 3.</w:t>
      </w:r>
      <w:r w:rsidR="00BF5177" w:rsidRPr="00D27084">
        <w:rPr>
          <w:bCs/>
          <w:sz w:val="28"/>
          <w:szCs w:val="28"/>
        </w:rPr>
        <w:t xml:space="preserve"> </w:t>
      </w:r>
      <w:r w:rsidR="0070336F" w:rsidRPr="00D27084">
        <w:rPr>
          <w:bCs/>
          <w:sz w:val="28"/>
          <w:szCs w:val="28"/>
        </w:rPr>
        <w:t>panta 2.</w:t>
      </w:r>
      <w:r w:rsidR="00BF5177" w:rsidRPr="00D27084">
        <w:rPr>
          <w:bCs/>
          <w:sz w:val="28"/>
          <w:szCs w:val="28"/>
        </w:rPr>
        <w:t xml:space="preserve"> </w:t>
      </w:r>
      <w:r w:rsidR="0070336F" w:rsidRPr="00D27084">
        <w:rPr>
          <w:bCs/>
          <w:sz w:val="28"/>
          <w:szCs w:val="28"/>
        </w:rPr>
        <w:t xml:space="preserve">punktā noteiktajam attiecīgajam robežlielumam un drīkst </w:t>
      </w:r>
      <w:proofErr w:type="spellStart"/>
      <w:r w:rsidR="0070336F" w:rsidRPr="00D27084">
        <w:rPr>
          <w:bCs/>
          <w:sz w:val="28"/>
          <w:szCs w:val="28"/>
        </w:rPr>
        <w:t>kumulēt</w:t>
      </w:r>
      <w:proofErr w:type="spellEnd"/>
      <w:r w:rsidR="0070336F" w:rsidRPr="00D27084">
        <w:rPr>
          <w:bCs/>
          <w:sz w:val="28"/>
          <w:szCs w:val="28"/>
        </w:rPr>
        <w:t xml:space="preserve"> ar </w:t>
      </w:r>
      <w:r w:rsidR="00D1047B" w:rsidRPr="00D27084">
        <w:rPr>
          <w:bCs/>
          <w:sz w:val="28"/>
          <w:szCs w:val="28"/>
        </w:rPr>
        <w:t xml:space="preserve">citu </w:t>
      </w:r>
      <w:r w:rsidR="0070336F" w:rsidRPr="00D27084">
        <w:rPr>
          <w:bCs/>
          <w:sz w:val="28"/>
          <w:szCs w:val="28"/>
        </w:rPr>
        <w:t xml:space="preserve">valsts atbalstu attiecībā uz vienām un tām pašām attiecināmajām izmaksām vai </w:t>
      </w:r>
      <w:r w:rsidR="00D1047B" w:rsidRPr="00D27084">
        <w:rPr>
          <w:bCs/>
          <w:sz w:val="28"/>
          <w:szCs w:val="28"/>
        </w:rPr>
        <w:t xml:space="preserve">citu </w:t>
      </w:r>
      <w:r w:rsidR="0070336F" w:rsidRPr="00D27084">
        <w:rPr>
          <w:bCs/>
          <w:sz w:val="28"/>
          <w:szCs w:val="28"/>
        </w:rPr>
        <w:t xml:space="preserve">valsts atbalstu tam pašam riska finansējuma pasākumam, ja šīs kumulācijas rezultātā netiek pārsniegta attiecīgā maksimālā atbalsta intensitāte vai atbalsta summa, saskaņā ar Komisijas regulas Nr.1407/2013 </w:t>
      </w:r>
      <w:proofErr w:type="gramStart"/>
      <w:r w:rsidR="0070336F" w:rsidRPr="00D27084">
        <w:rPr>
          <w:bCs/>
          <w:sz w:val="28"/>
          <w:szCs w:val="28"/>
        </w:rPr>
        <w:t>5.panta</w:t>
      </w:r>
      <w:proofErr w:type="gramEnd"/>
      <w:r w:rsidR="0070336F" w:rsidRPr="00D27084">
        <w:rPr>
          <w:bCs/>
          <w:sz w:val="28"/>
          <w:szCs w:val="28"/>
        </w:rPr>
        <w:t xml:space="preserve"> 1. un 2.</w:t>
      </w:r>
      <w:r w:rsidR="00BF5177" w:rsidRPr="00D27084">
        <w:rPr>
          <w:bCs/>
          <w:sz w:val="28"/>
          <w:szCs w:val="28"/>
        </w:rPr>
        <w:t xml:space="preserve"> </w:t>
      </w:r>
      <w:r w:rsidR="0070336F" w:rsidRPr="00D27084">
        <w:rPr>
          <w:bCs/>
          <w:sz w:val="28"/>
          <w:szCs w:val="28"/>
        </w:rPr>
        <w:t>punktu vai Komisijas regulas Nr.717/2014 5.</w:t>
      </w:r>
      <w:r w:rsidR="00BF5177" w:rsidRPr="00D27084">
        <w:rPr>
          <w:bCs/>
          <w:sz w:val="28"/>
          <w:szCs w:val="28"/>
        </w:rPr>
        <w:t xml:space="preserve"> </w:t>
      </w:r>
      <w:r w:rsidR="0070336F" w:rsidRPr="00D27084">
        <w:rPr>
          <w:bCs/>
          <w:sz w:val="28"/>
          <w:szCs w:val="28"/>
        </w:rPr>
        <w:t>panta 1., 2. un 3.</w:t>
      </w:r>
      <w:r w:rsidR="00BF5177" w:rsidRPr="00D27084">
        <w:rPr>
          <w:bCs/>
          <w:sz w:val="28"/>
          <w:szCs w:val="28"/>
        </w:rPr>
        <w:t xml:space="preserve"> </w:t>
      </w:r>
      <w:r w:rsidR="0070336F" w:rsidRPr="00D27084">
        <w:rPr>
          <w:bCs/>
          <w:sz w:val="28"/>
          <w:szCs w:val="28"/>
        </w:rPr>
        <w:t>punktu, vai Komisijas regulas Nr.1408/2013 5.</w:t>
      </w:r>
      <w:r w:rsidR="00BF5177" w:rsidRPr="00D27084">
        <w:rPr>
          <w:bCs/>
          <w:sz w:val="28"/>
          <w:szCs w:val="28"/>
        </w:rPr>
        <w:t xml:space="preserve"> </w:t>
      </w:r>
      <w:r w:rsidR="0070336F" w:rsidRPr="00D27084">
        <w:rPr>
          <w:bCs/>
          <w:sz w:val="28"/>
          <w:szCs w:val="28"/>
        </w:rPr>
        <w:t>panta 1., 2. un 3.</w:t>
      </w:r>
      <w:r w:rsidR="00BF5177" w:rsidRPr="00D27084">
        <w:rPr>
          <w:bCs/>
          <w:sz w:val="28"/>
          <w:szCs w:val="28"/>
        </w:rPr>
        <w:t xml:space="preserve"> </w:t>
      </w:r>
      <w:r w:rsidR="0070336F" w:rsidRPr="00D27084">
        <w:rPr>
          <w:bCs/>
          <w:sz w:val="28"/>
          <w:szCs w:val="28"/>
        </w:rPr>
        <w:t>punktu</w:t>
      </w:r>
      <w:r w:rsidR="0049247C" w:rsidRPr="00D27084">
        <w:rPr>
          <w:bCs/>
          <w:sz w:val="28"/>
          <w:szCs w:val="28"/>
        </w:rPr>
        <w:t>;</w:t>
      </w:r>
    </w:p>
    <w:p w14:paraId="0E58855C" w14:textId="47FEF3E9" w:rsidR="0049247C" w:rsidRPr="00D27084" w:rsidRDefault="00E972B8" w:rsidP="0070336F">
      <w:pPr>
        <w:spacing w:after="120"/>
        <w:ind w:left="113"/>
        <w:jc w:val="both"/>
        <w:rPr>
          <w:bCs/>
          <w:sz w:val="28"/>
          <w:szCs w:val="28"/>
        </w:rPr>
      </w:pPr>
      <w:r w:rsidRPr="00D27084">
        <w:rPr>
          <w:bCs/>
          <w:sz w:val="28"/>
          <w:szCs w:val="28"/>
        </w:rPr>
        <w:t>4</w:t>
      </w:r>
      <w:r>
        <w:rPr>
          <w:bCs/>
          <w:sz w:val="28"/>
          <w:szCs w:val="28"/>
        </w:rPr>
        <w:t>5</w:t>
      </w:r>
      <w:r w:rsidR="0049247C" w:rsidRPr="00D27084">
        <w:rPr>
          <w:bCs/>
          <w:sz w:val="28"/>
          <w:szCs w:val="28"/>
        </w:rPr>
        <w:t xml:space="preserve">.5. </w:t>
      </w:r>
      <w:r w:rsidR="00110309" w:rsidRPr="00D27084">
        <w:rPr>
          <w:bCs/>
          <w:sz w:val="28"/>
          <w:szCs w:val="28"/>
        </w:rPr>
        <w:t xml:space="preserve">ja </w:t>
      </w:r>
      <w:r w:rsidR="005911F6">
        <w:rPr>
          <w:bCs/>
          <w:sz w:val="28"/>
          <w:szCs w:val="28"/>
        </w:rPr>
        <w:t>pasākuma dalībnieks</w:t>
      </w:r>
      <w:r w:rsidR="00A1523C">
        <w:rPr>
          <w:bCs/>
          <w:sz w:val="28"/>
          <w:szCs w:val="28"/>
        </w:rPr>
        <w:t xml:space="preserve"> </w:t>
      </w:r>
      <w:r w:rsidR="00110309" w:rsidRPr="00D27084">
        <w:rPr>
          <w:bCs/>
          <w:sz w:val="28"/>
          <w:szCs w:val="28"/>
        </w:rPr>
        <w:t xml:space="preserve">vienlaicīgi darbojas vienā vai vairākās nozarēs vai veic citas darbības, kas ietilpst Komisijas Regulas Nr.1407/2013 darbības jomā un nodarbojas ar lauksaimniecības produktu primāro ražošanu, saskaņā ar Komisijas Regulu Nr.1408/2013 vai darbojas zvejniecības un akvakultūras nozarē, saskaņā Komisijas Regulu Nr.717/2014, tas nodrošina šo nozaru darbību vai izmaksu nodalīšanu saskaņā ar Komisijas Regulas Nr. 1407/2013 </w:t>
      </w:r>
      <w:proofErr w:type="gramStart"/>
      <w:r w:rsidR="00110309" w:rsidRPr="00D27084">
        <w:rPr>
          <w:bCs/>
          <w:sz w:val="28"/>
          <w:szCs w:val="28"/>
        </w:rPr>
        <w:t>1.panta</w:t>
      </w:r>
      <w:proofErr w:type="gramEnd"/>
      <w:r w:rsidR="00110309" w:rsidRPr="00D27084">
        <w:rPr>
          <w:bCs/>
          <w:sz w:val="28"/>
          <w:szCs w:val="28"/>
        </w:rPr>
        <w:t xml:space="preserve"> 2.punktā, vai saskaņā ar Komisijas Regulu Nr.1408/2013 1.panta 2. un 3.punktā, vai  saskaņā Komisijas Regulu Nr.717/2014 1.panta 2. un 3.punktā noteikto</w:t>
      </w:r>
      <w:r w:rsidR="00785534" w:rsidRPr="00D27084">
        <w:rPr>
          <w:bCs/>
          <w:sz w:val="28"/>
          <w:szCs w:val="28"/>
        </w:rPr>
        <w:t>.</w:t>
      </w:r>
    </w:p>
    <w:p w14:paraId="727D3157" w14:textId="7E5F7B64" w:rsidR="0070336F" w:rsidRPr="00DA3E97" w:rsidRDefault="00E972B8" w:rsidP="0070336F">
      <w:pPr>
        <w:spacing w:after="120"/>
        <w:jc w:val="both"/>
        <w:rPr>
          <w:bCs/>
          <w:sz w:val="28"/>
          <w:szCs w:val="28"/>
        </w:rPr>
      </w:pPr>
      <w:r w:rsidRPr="00D27084">
        <w:rPr>
          <w:bCs/>
          <w:sz w:val="28"/>
          <w:szCs w:val="28"/>
        </w:rPr>
        <w:t>4</w:t>
      </w:r>
      <w:r>
        <w:rPr>
          <w:bCs/>
          <w:sz w:val="28"/>
          <w:szCs w:val="28"/>
        </w:rPr>
        <w:t>6</w:t>
      </w:r>
      <w:r w:rsidR="0070336F" w:rsidRPr="00D27084">
        <w:rPr>
          <w:bCs/>
          <w:sz w:val="28"/>
          <w:szCs w:val="28"/>
        </w:rPr>
        <w:t xml:space="preserve">. </w:t>
      </w:r>
      <w:r w:rsidR="00BC3BBD" w:rsidRPr="00D27084">
        <w:rPr>
          <w:bCs/>
          <w:sz w:val="28"/>
          <w:szCs w:val="28"/>
        </w:rPr>
        <w:t>Sadarbības partneris</w:t>
      </w:r>
      <w:r w:rsidR="004129F8" w:rsidRPr="00D27084">
        <w:rPr>
          <w:bCs/>
          <w:sz w:val="28"/>
          <w:szCs w:val="28"/>
        </w:rPr>
        <w:t xml:space="preserve"> </w:t>
      </w:r>
      <w:proofErr w:type="spellStart"/>
      <w:r w:rsidR="00A273D0" w:rsidRPr="00D27084">
        <w:rPr>
          <w:bCs/>
          <w:i/>
          <w:iCs/>
          <w:sz w:val="28"/>
          <w:szCs w:val="28"/>
        </w:rPr>
        <w:t>de</w:t>
      </w:r>
      <w:proofErr w:type="spellEnd"/>
      <w:r w:rsidR="00A273D0" w:rsidRPr="00D27084">
        <w:rPr>
          <w:bCs/>
          <w:i/>
          <w:iCs/>
          <w:sz w:val="28"/>
          <w:szCs w:val="28"/>
        </w:rPr>
        <w:t xml:space="preserve"> </w:t>
      </w:r>
      <w:proofErr w:type="spellStart"/>
      <w:r w:rsidR="00A273D0" w:rsidRPr="00D27084">
        <w:rPr>
          <w:bCs/>
          <w:i/>
          <w:iCs/>
          <w:sz w:val="28"/>
          <w:szCs w:val="28"/>
        </w:rPr>
        <w:t>minimis</w:t>
      </w:r>
      <w:proofErr w:type="spellEnd"/>
      <w:r w:rsidR="0070336F" w:rsidRPr="00D27084">
        <w:rPr>
          <w:bCs/>
          <w:sz w:val="28"/>
          <w:szCs w:val="28"/>
        </w:rPr>
        <w:t xml:space="preserve"> atbalsta uzskaiti veic saskaņā ar normatīvajiem aktiem par </w:t>
      </w:r>
      <w:proofErr w:type="spellStart"/>
      <w:r w:rsidR="0070336F" w:rsidRPr="00D27084">
        <w:rPr>
          <w:bCs/>
          <w:i/>
          <w:iCs/>
          <w:sz w:val="28"/>
          <w:szCs w:val="28"/>
        </w:rPr>
        <w:t>de</w:t>
      </w:r>
      <w:proofErr w:type="spellEnd"/>
      <w:r w:rsidR="0070336F" w:rsidRPr="00D27084">
        <w:rPr>
          <w:bCs/>
          <w:i/>
          <w:iCs/>
          <w:sz w:val="28"/>
          <w:szCs w:val="28"/>
        </w:rPr>
        <w:t xml:space="preserve"> </w:t>
      </w:r>
      <w:proofErr w:type="spellStart"/>
      <w:r w:rsidR="0070336F" w:rsidRPr="00D27084">
        <w:rPr>
          <w:bCs/>
          <w:i/>
          <w:iCs/>
          <w:sz w:val="28"/>
          <w:szCs w:val="28"/>
        </w:rPr>
        <w:t>minimis</w:t>
      </w:r>
      <w:proofErr w:type="spellEnd"/>
      <w:r w:rsidR="0070336F" w:rsidRPr="00D27084">
        <w:rPr>
          <w:bCs/>
          <w:sz w:val="28"/>
          <w:szCs w:val="28"/>
        </w:rPr>
        <w:t> atbalsta uzskaites un piešķiršanas kārtību un </w:t>
      </w:r>
      <w:proofErr w:type="spellStart"/>
      <w:r w:rsidR="0070336F" w:rsidRPr="00D27084">
        <w:rPr>
          <w:bCs/>
          <w:i/>
          <w:iCs/>
          <w:sz w:val="28"/>
          <w:szCs w:val="28"/>
        </w:rPr>
        <w:t>de</w:t>
      </w:r>
      <w:proofErr w:type="spellEnd"/>
      <w:r w:rsidR="0070336F" w:rsidRPr="00D27084">
        <w:rPr>
          <w:bCs/>
          <w:i/>
          <w:iCs/>
          <w:sz w:val="28"/>
          <w:szCs w:val="28"/>
        </w:rPr>
        <w:t xml:space="preserve"> </w:t>
      </w:r>
      <w:proofErr w:type="spellStart"/>
      <w:r w:rsidR="0070336F" w:rsidRPr="00D27084">
        <w:rPr>
          <w:bCs/>
          <w:i/>
          <w:iCs/>
          <w:sz w:val="28"/>
          <w:szCs w:val="28"/>
        </w:rPr>
        <w:t>minimis</w:t>
      </w:r>
      <w:proofErr w:type="spellEnd"/>
      <w:r w:rsidR="0070336F" w:rsidRPr="00D27084">
        <w:rPr>
          <w:bCs/>
          <w:sz w:val="28"/>
          <w:szCs w:val="28"/>
        </w:rPr>
        <w:t> atbalsta uzskaites veidlapu paraugiem</w:t>
      </w:r>
      <w:r w:rsidR="00906D8C" w:rsidRPr="00D27084">
        <w:rPr>
          <w:bCs/>
          <w:sz w:val="28"/>
          <w:szCs w:val="28"/>
        </w:rPr>
        <w:t xml:space="preserve"> vai saskaņā ar normatīvajiem aktiem </w:t>
      </w:r>
      <w:proofErr w:type="gramStart"/>
      <w:r w:rsidR="00906D8C" w:rsidRPr="00D27084">
        <w:rPr>
          <w:bCs/>
          <w:sz w:val="28"/>
          <w:szCs w:val="28"/>
        </w:rPr>
        <w:t>par zvejniecības un akvakultūras</w:t>
      </w:r>
      <w:proofErr w:type="gramEnd"/>
      <w:r w:rsidR="00906D8C" w:rsidRPr="00D27084">
        <w:rPr>
          <w:bCs/>
          <w:sz w:val="28"/>
          <w:szCs w:val="28"/>
        </w:rPr>
        <w:t xml:space="preserve"> nozarē piešķiramā </w:t>
      </w:r>
      <w:proofErr w:type="spellStart"/>
      <w:r w:rsidR="00906D8C" w:rsidRPr="00D27084">
        <w:rPr>
          <w:bCs/>
          <w:i/>
          <w:sz w:val="28"/>
          <w:szCs w:val="28"/>
        </w:rPr>
        <w:t>de</w:t>
      </w:r>
      <w:proofErr w:type="spellEnd"/>
      <w:r w:rsidR="00906D8C" w:rsidRPr="00D27084">
        <w:rPr>
          <w:bCs/>
          <w:i/>
          <w:sz w:val="28"/>
          <w:szCs w:val="28"/>
        </w:rPr>
        <w:t xml:space="preserve"> </w:t>
      </w:r>
      <w:proofErr w:type="spellStart"/>
      <w:r w:rsidR="00906D8C" w:rsidRPr="00D27084">
        <w:rPr>
          <w:bCs/>
          <w:i/>
          <w:sz w:val="28"/>
          <w:szCs w:val="28"/>
        </w:rPr>
        <w:t>minimis</w:t>
      </w:r>
      <w:proofErr w:type="spellEnd"/>
      <w:r w:rsidR="00906D8C" w:rsidRPr="00D27084">
        <w:rPr>
          <w:bCs/>
          <w:sz w:val="28"/>
          <w:szCs w:val="28"/>
        </w:rPr>
        <w:t xml:space="preserve"> atbalsta </w:t>
      </w:r>
      <w:r w:rsidR="00906D8C" w:rsidRPr="00DA3E97">
        <w:rPr>
          <w:bCs/>
          <w:sz w:val="28"/>
          <w:szCs w:val="28"/>
        </w:rPr>
        <w:t xml:space="preserve">administrēšanu un uzraudzību vai saskaņā ar normatīvajiem aktiem par lauksaimniecības nozarē piešķiramā </w:t>
      </w:r>
      <w:proofErr w:type="spellStart"/>
      <w:r w:rsidR="00906D8C" w:rsidRPr="00DA3E97">
        <w:rPr>
          <w:bCs/>
          <w:i/>
          <w:sz w:val="28"/>
          <w:szCs w:val="28"/>
        </w:rPr>
        <w:t>de</w:t>
      </w:r>
      <w:proofErr w:type="spellEnd"/>
      <w:r w:rsidR="00906D8C" w:rsidRPr="00DA3E97">
        <w:rPr>
          <w:bCs/>
          <w:i/>
          <w:sz w:val="28"/>
          <w:szCs w:val="28"/>
        </w:rPr>
        <w:t xml:space="preserve"> </w:t>
      </w:r>
      <w:proofErr w:type="spellStart"/>
      <w:r w:rsidR="00906D8C" w:rsidRPr="00DA3E97">
        <w:rPr>
          <w:bCs/>
          <w:i/>
          <w:sz w:val="28"/>
          <w:szCs w:val="28"/>
        </w:rPr>
        <w:t>minimis</w:t>
      </w:r>
      <w:proofErr w:type="spellEnd"/>
      <w:r w:rsidR="00906D8C" w:rsidRPr="00DA3E97">
        <w:rPr>
          <w:bCs/>
          <w:sz w:val="28"/>
          <w:szCs w:val="28"/>
        </w:rPr>
        <w:t xml:space="preserve"> atbalsta administrēšanu un uzraudzību</w:t>
      </w:r>
      <w:r w:rsidR="0070336F" w:rsidRPr="00DA3E97">
        <w:rPr>
          <w:bCs/>
          <w:sz w:val="28"/>
          <w:szCs w:val="28"/>
        </w:rPr>
        <w:t>.</w:t>
      </w:r>
    </w:p>
    <w:p w14:paraId="40CCBC1A" w14:textId="300DB460" w:rsidR="00CE4C3C" w:rsidRPr="00D27084" w:rsidRDefault="00E972B8" w:rsidP="0070336F">
      <w:pPr>
        <w:spacing w:after="120"/>
        <w:jc w:val="both"/>
        <w:rPr>
          <w:bCs/>
          <w:sz w:val="28"/>
          <w:szCs w:val="28"/>
        </w:rPr>
      </w:pPr>
      <w:r w:rsidRPr="00DA3E97">
        <w:rPr>
          <w:bCs/>
          <w:sz w:val="28"/>
          <w:szCs w:val="28"/>
        </w:rPr>
        <w:t>47</w:t>
      </w:r>
      <w:r w:rsidR="00CE4C3C" w:rsidRPr="00DA3E97">
        <w:rPr>
          <w:bCs/>
          <w:sz w:val="28"/>
          <w:szCs w:val="28"/>
        </w:rPr>
        <w:t xml:space="preserve">. Sadarbības partneris </w:t>
      </w:r>
      <w:r w:rsidR="00B84234" w:rsidRPr="00DA3E97">
        <w:rPr>
          <w:bCs/>
          <w:sz w:val="28"/>
          <w:szCs w:val="28"/>
        </w:rPr>
        <w:t>uzglabā</w:t>
      </w:r>
      <w:r w:rsidR="00CE4C3C" w:rsidRPr="00DA3E97">
        <w:rPr>
          <w:bCs/>
          <w:sz w:val="28"/>
          <w:szCs w:val="28"/>
        </w:rPr>
        <w:t xml:space="preserve"> informāciju par sniegto </w:t>
      </w:r>
      <w:proofErr w:type="spellStart"/>
      <w:r w:rsidR="00CE4C3C" w:rsidRPr="00DA3E97">
        <w:rPr>
          <w:bCs/>
          <w:i/>
          <w:sz w:val="28"/>
          <w:szCs w:val="28"/>
        </w:rPr>
        <w:t>de</w:t>
      </w:r>
      <w:proofErr w:type="spellEnd"/>
      <w:r w:rsidR="00CE4C3C" w:rsidRPr="00DA3E97">
        <w:rPr>
          <w:bCs/>
          <w:i/>
          <w:sz w:val="28"/>
          <w:szCs w:val="28"/>
        </w:rPr>
        <w:t xml:space="preserve"> </w:t>
      </w:r>
      <w:proofErr w:type="spellStart"/>
      <w:r w:rsidR="00CE4C3C" w:rsidRPr="00DA3E97">
        <w:rPr>
          <w:bCs/>
          <w:i/>
          <w:sz w:val="28"/>
          <w:szCs w:val="28"/>
        </w:rPr>
        <w:t>minimis</w:t>
      </w:r>
      <w:proofErr w:type="spellEnd"/>
      <w:r w:rsidR="00CE4C3C" w:rsidRPr="00DA3E97">
        <w:rPr>
          <w:bCs/>
          <w:sz w:val="28"/>
          <w:szCs w:val="28"/>
        </w:rPr>
        <w:t xml:space="preserve"> atbalstu, atbilstoši Komisijas regula Nr. 1407/2013 </w:t>
      </w:r>
      <w:proofErr w:type="gramStart"/>
      <w:r w:rsidR="00CE4C3C" w:rsidRPr="00DA3E97">
        <w:rPr>
          <w:bCs/>
          <w:sz w:val="28"/>
          <w:szCs w:val="28"/>
        </w:rPr>
        <w:t>6.panta</w:t>
      </w:r>
      <w:proofErr w:type="gramEnd"/>
      <w:r w:rsidR="00CE4C3C" w:rsidRPr="00DA3E97">
        <w:rPr>
          <w:bCs/>
          <w:sz w:val="28"/>
          <w:szCs w:val="28"/>
        </w:rPr>
        <w:t xml:space="preserve"> 4.punktam vai Komisijas regula</w:t>
      </w:r>
      <w:r w:rsidR="00B84234" w:rsidRPr="00DA3E97">
        <w:rPr>
          <w:bCs/>
          <w:sz w:val="28"/>
          <w:szCs w:val="28"/>
        </w:rPr>
        <w:t>s</w:t>
      </w:r>
      <w:r w:rsidR="00CE4C3C" w:rsidRPr="00DA3E97">
        <w:rPr>
          <w:bCs/>
          <w:sz w:val="28"/>
          <w:szCs w:val="28"/>
        </w:rPr>
        <w:t xml:space="preserve"> Nr. 717/2014 6.panta 4.punktam</w:t>
      </w:r>
      <w:r w:rsidR="00B84234" w:rsidRPr="00DA3E97">
        <w:rPr>
          <w:bCs/>
          <w:sz w:val="28"/>
          <w:szCs w:val="28"/>
        </w:rPr>
        <w:t>, vai</w:t>
      </w:r>
      <w:r w:rsidR="00CE4C3C" w:rsidRPr="00DA3E97">
        <w:rPr>
          <w:bCs/>
          <w:sz w:val="28"/>
          <w:szCs w:val="28"/>
        </w:rPr>
        <w:t xml:space="preserve"> </w:t>
      </w:r>
      <w:r w:rsidR="00B84234" w:rsidRPr="00DA3E97">
        <w:rPr>
          <w:bCs/>
          <w:sz w:val="28"/>
          <w:szCs w:val="28"/>
        </w:rPr>
        <w:t>Komisijas regulas Nr. 1408/2013</w:t>
      </w:r>
      <w:r w:rsidR="00CE4C3C" w:rsidRPr="00DA3E97">
        <w:rPr>
          <w:bCs/>
          <w:sz w:val="28"/>
          <w:szCs w:val="28"/>
        </w:rPr>
        <w:t xml:space="preserve"> 6.panta 4.punktam</w:t>
      </w:r>
      <w:r w:rsidR="00B84234" w:rsidRPr="00DA3E97">
        <w:rPr>
          <w:bCs/>
          <w:sz w:val="28"/>
          <w:szCs w:val="28"/>
        </w:rPr>
        <w:t>.</w:t>
      </w:r>
    </w:p>
    <w:p w14:paraId="7C3DDAE0" w14:textId="1F2351A0" w:rsidR="00C82F19" w:rsidRDefault="00E972B8" w:rsidP="00AC4456">
      <w:pPr>
        <w:spacing w:after="120"/>
        <w:jc w:val="both"/>
        <w:rPr>
          <w:sz w:val="28"/>
          <w:szCs w:val="28"/>
        </w:rPr>
      </w:pPr>
      <w:r w:rsidRPr="00D27084">
        <w:rPr>
          <w:sz w:val="28"/>
          <w:szCs w:val="28"/>
        </w:rPr>
        <w:t>4</w:t>
      </w:r>
      <w:r>
        <w:rPr>
          <w:sz w:val="28"/>
          <w:szCs w:val="28"/>
        </w:rPr>
        <w:t>8</w:t>
      </w:r>
      <w:r w:rsidR="0070336F" w:rsidRPr="00D27084">
        <w:rPr>
          <w:sz w:val="28"/>
          <w:szCs w:val="28"/>
        </w:rPr>
        <w:t>.</w:t>
      </w:r>
      <w:r w:rsidR="0070336F" w:rsidRPr="00D27084">
        <w:rPr>
          <w:bCs/>
          <w:sz w:val="28"/>
          <w:szCs w:val="28"/>
        </w:rPr>
        <w:t xml:space="preserve"> </w:t>
      </w:r>
      <w:r w:rsidR="0070336F" w:rsidRPr="00D27084">
        <w:rPr>
          <w:sz w:val="28"/>
          <w:szCs w:val="28"/>
        </w:rPr>
        <w:t xml:space="preserve">Lēmumu par </w:t>
      </w:r>
      <w:proofErr w:type="spellStart"/>
      <w:r w:rsidR="00A273D0" w:rsidRPr="00D27084">
        <w:rPr>
          <w:bCs/>
          <w:i/>
          <w:iCs/>
          <w:sz w:val="28"/>
          <w:szCs w:val="28"/>
        </w:rPr>
        <w:t>de</w:t>
      </w:r>
      <w:proofErr w:type="spellEnd"/>
      <w:r w:rsidR="00A273D0" w:rsidRPr="00D27084">
        <w:rPr>
          <w:bCs/>
          <w:i/>
          <w:iCs/>
          <w:sz w:val="28"/>
          <w:szCs w:val="28"/>
        </w:rPr>
        <w:t xml:space="preserve"> </w:t>
      </w:r>
      <w:proofErr w:type="spellStart"/>
      <w:r w:rsidR="00A273D0" w:rsidRPr="00D27084">
        <w:rPr>
          <w:bCs/>
          <w:i/>
          <w:iCs/>
          <w:sz w:val="28"/>
          <w:szCs w:val="28"/>
        </w:rPr>
        <w:t>minimis</w:t>
      </w:r>
      <w:proofErr w:type="spellEnd"/>
      <w:r w:rsidR="00A273D0" w:rsidRPr="00D27084">
        <w:rPr>
          <w:sz w:val="28"/>
          <w:szCs w:val="28"/>
        </w:rPr>
        <w:t xml:space="preserve"> </w:t>
      </w:r>
      <w:r w:rsidR="0070336F" w:rsidRPr="00D27084">
        <w:rPr>
          <w:sz w:val="28"/>
          <w:szCs w:val="28"/>
        </w:rPr>
        <w:t>atbalsta piešķiršanu saskaņā ar Komisijas regulu Nr.1407/2013, Komisijas regulu Nr.717/2014 un Komisijas regulu Nr.</w:t>
      </w:r>
      <w:r w:rsidR="0070336F" w:rsidRPr="00D222EC">
        <w:rPr>
          <w:sz w:val="28"/>
          <w:szCs w:val="28"/>
        </w:rPr>
        <w:t xml:space="preserve">1408/2013 </w:t>
      </w:r>
      <w:r w:rsidR="0070336F">
        <w:rPr>
          <w:sz w:val="28"/>
          <w:szCs w:val="28"/>
        </w:rPr>
        <w:t>var pieņemt</w:t>
      </w:r>
      <w:r w:rsidR="0070336F" w:rsidRPr="00D222EC">
        <w:rPr>
          <w:sz w:val="28"/>
          <w:szCs w:val="28"/>
        </w:rPr>
        <w:t xml:space="preserve"> līdz </w:t>
      </w:r>
      <w:r w:rsidR="0070336F">
        <w:rPr>
          <w:sz w:val="28"/>
          <w:szCs w:val="28"/>
        </w:rPr>
        <w:t xml:space="preserve">šo </w:t>
      </w:r>
      <w:r w:rsidR="0070336F" w:rsidRPr="00D222EC">
        <w:rPr>
          <w:sz w:val="28"/>
          <w:szCs w:val="28"/>
        </w:rPr>
        <w:t xml:space="preserve">regulu darbības beigām jeb </w:t>
      </w:r>
      <w:r w:rsidR="0070336F">
        <w:rPr>
          <w:sz w:val="28"/>
          <w:szCs w:val="28"/>
        </w:rPr>
        <w:t xml:space="preserve">līdz </w:t>
      </w:r>
      <w:proofErr w:type="gramStart"/>
      <w:r w:rsidR="0070336F" w:rsidRPr="00D222EC">
        <w:rPr>
          <w:sz w:val="28"/>
          <w:szCs w:val="28"/>
        </w:rPr>
        <w:t>202</w:t>
      </w:r>
      <w:r w:rsidR="0070336F">
        <w:rPr>
          <w:sz w:val="28"/>
          <w:szCs w:val="28"/>
        </w:rPr>
        <w:t>1</w:t>
      </w:r>
      <w:r w:rsidR="0070336F" w:rsidRPr="00D222EC">
        <w:rPr>
          <w:sz w:val="28"/>
          <w:szCs w:val="28"/>
        </w:rPr>
        <w:t>.gada</w:t>
      </w:r>
      <w:proofErr w:type="gramEnd"/>
      <w:r w:rsidR="0070336F" w:rsidRPr="00D222EC">
        <w:rPr>
          <w:sz w:val="28"/>
          <w:szCs w:val="28"/>
        </w:rPr>
        <w:t xml:space="preserve"> </w:t>
      </w:r>
      <w:r w:rsidR="0070336F">
        <w:rPr>
          <w:sz w:val="28"/>
          <w:szCs w:val="28"/>
        </w:rPr>
        <w:t>30</w:t>
      </w:r>
      <w:r w:rsidR="0070336F" w:rsidRPr="00D222EC">
        <w:rPr>
          <w:sz w:val="28"/>
          <w:szCs w:val="28"/>
        </w:rPr>
        <w:t>.</w:t>
      </w:r>
      <w:r w:rsidR="0070336F">
        <w:rPr>
          <w:sz w:val="28"/>
          <w:szCs w:val="28"/>
        </w:rPr>
        <w:t>jūnijam.</w:t>
      </w:r>
    </w:p>
    <w:p w14:paraId="0F949D85" w14:textId="73554186" w:rsidR="00F00F3F" w:rsidRDefault="00A11EA8" w:rsidP="00BA1C30">
      <w:pPr>
        <w:spacing w:before="240" w:after="240"/>
        <w:jc w:val="both"/>
        <w:rPr>
          <w:sz w:val="28"/>
          <w:szCs w:val="28"/>
        </w:rPr>
      </w:pPr>
      <w:r>
        <w:rPr>
          <w:sz w:val="28"/>
          <w:szCs w:val="28"/>
        </w:rPr>
        <w:t>Ministru prezidente</w:t>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5D6422">
        <w:rPr>
          <w:sz w:val="28"/>
          <w:szCs w:val="28"/>
        </w:rPr>
        <w:t xml:space="preserve">Laimdota </w:t>
      </w:r>
      <w:r>
        <w:rPr>
          <w:sz w:val="28"/>
          <w:szCs w:val="28"/>
        </w:rPr>
        <w:t>Straujuma</w:t>
      </w:r>
    </w:p>
    <w:p w14:paraId="1CD25770" w14:textId="77777777" w:rsidR="00BA1C30" w:rsidRDefault="00E033F7" w:rsidP="003A7CA3">
      <w:pPr>
        <w:jc w:val="both"/>
        <w:rPr>
          <w:sz w:val="28"/>
          <w:szCs w:val="28"/>
        </w:rPr>
      </w:pPr>
      <w:r>
        <w:rPr>
          <w:sz w:val="28"/>
          <w:szCs w:val="28"/>
        </w:rPr>
        <w:t xml:space="preserve">Labklājības ministra </w:t>
      </w:r>
      <w:r w:rsidRPr="00E033F7">
        <w:rPr>
          <w:sz w:val="28"/>
          <w:szCs w:val="28"/>
        </w:rPr>
        <w:t xml:space="preserve">vietā </w:t>
      </w:r>
    </w:p>
    <w:p w14:paraId="2B3321D2" w14:textId="58DAB588" w:rsidR="009661F1" w:rsidRDefault="00E033F7" w:rsidP="003A7CA3">
      <w:pPr>
        <w:jc w:val="both"/>
        <w:rPr>
          <w:sz w:val="28"/>
          <w:szCs w:val="28"/>
        </w:rPr>
      </w:pPr>
      <w:r w:rsidRPr="00E033F7">
        <w:rPr>
          <w:sz w:val="28"/>
          <w:szCs w:val="28"/>
        </w:rPr>
        <w:t xml:space="preserve">– </w:t>
      </w:r>
      <w:r>
        <w:rPr>
          <w:sz w:val="28"/>
          <w:szCs w:val="28"/>
        </w:rPr>
        <w:t>ekonomikas ministre</w:t>
      </w:r>
      <w:r w:rsidR="00F05756" w:rsidRPr="003C6628">
        <w:rPr>
          <w:sz w:val="28"/>
          <w:szCs w:val="28"/>
        </w:rPr>
        <w:tab/>
      </w:r>
      <w:r w:rsidR="00F05756" w:rsidRPr="003C6628">
        <w:rPr>
          <w:sz w:val="28"/>
          <w:szCs w:val="28"/>
        </w:rPr>
        <w:tab/>
      </w:r>
      <w:r w:rsidR="00BA1C30">
        <w:rPr>
          <w:sz w:val="28"/>
          <w:szCs w:val="28"/>
        </w:rPr>
        <w:tab/>
      </w:r>
      <w:r w:rsidR="00BA1C30">
        <w:rPr>
          <w:sz w:val="28"/>
          <w:szCs w:val="28"/>
        </w:rPr>
        <w:tab/>
      </w:r>
      <w:r w:rsidR="00BA1C30">
        <w:rPr>
          <w:sz w:val="28"/>
          <w:szCs w:val="28"/>
        </w:rPr>
        <w:tab/>
      </w:r>
      <w:r w:rsidR="00BA1C30">
        <w:rPr>
          <w:sz w:val="28"/>
          <w:szCs w:val="28"/>
        </w:rPr>
        <w:tab/>
      </w:r>
      <w:r>
        <w:rPr>
          <w:sz w:val="28"/>
          <w:szCs w:val="28"/>
        </w:rPr>
        <w:t>D.Reizniece–Ozola</w:t>
      </w:r>
    </w:p>
    <w:p w14:paraId="420A0F66" w14:textId="77777777" w:rsidR="00BA1C30" w:rsidRDefault="00BA1C30" w:rsidP="001959D8">
      <w:pPr>
        <w:jc w:val="both"/>
        <w:rPr>
          <w:sz w:val="20"/>
          <w:szCs w:val="20"/>
        </w:rPr>
      </w:pPr>
    </w:p>
    <w:p w14:paraId="2B6CA8FE" w14:textId="6D3D5521" w:rsidR="00145CAB" w:rsidRPr="001959D8" w:rsidRDefault="00C94301" w:rsidP="001959D8">
      <w:pPr>
        <w:jc w:val="both"/>
        <w:rPr>
          <w:sz w:val="20"/>
          <w:szCs w:val="20"/>
          <w:highlight w:val="yellow"/>
        </w:rPr>
      </w:pPr>
      <w:r>
        <w:rPr>
          <w:sz w:val="20"/>
          <w:szCs w:val="20"/>
        </w:rPr>
        <w:t>2</w:t>
      </w:r>
      <w:r w:rsidR="00886B2C">
        <w:rPr>
          <w:sz w:val="20"/>
          <w:szCs w:val="20"/>
        </w:rPr>
        <w:t>4</w:t>
      </w:r>
      <w:r w:rsidR="002E03B3">
        <w:rPr>
          <w:sz w:val="20"/>
          <w:szCs w:val="20"/>
        </w:rPr>
        <w:t>.0</w:t>
      </w:r>
      <w:r w:rsidR="00F00F3F">
        <w:rPr>
          <w:sz w:val="20"/>
          <w:szCs w:val="20"/>
        </w:rPr>
        <w:t>7</w:t>
      </w:r>
      <w:r w:rsidR="00145CAB" w:rsidRPr="001959D8">
        <w:rPr>
          <w:sz w:val="20"/>
          <w:szCs w:val="20"/>
        </w:rPr>
        <w:t>.201</w:t>
      </w:r>
      <w:r w:rsidR="00084103">
        <w:rPr>
          <w:sz w:val="20"/>
          <w:szCs w:val="20"/>
        </w:rPr>
        <w:t>5</w:t>
      </w:r>
      <w:r w:rsidR="00145CAB" w:rsidRPr="001959D8">
        <w:rPr>
          <w:sz w:val="20"/>
          <w:szCs w:val="20"/>
        </w:rPr>
        <w:t xml:space="preserve">. </w:t>
      </w:r>
      <w:r w:rsidR="00E033F7">
        <w:rPr>
          <w:sz w:val="20"/>
          <w:szCs w:val="20"/>
        </w:rPr>
        <w:t>13</w:t>
      </w:r>
      <w:r w:rsidR="001D1680">
        <w:rPr>
          <w:sz w:val="20"/>
          <w:szCs w:val="20"/>
        </w:rPr>
        <w:t>:</w:t>
      </w:r>
      <w:r w:rsidR="00FF6A2F">
        <w:rPr>
          <w:sz w:val="20"/>
          <w:szCs w:val="20"/>
        </w:rPr>
        <w:t>1</w:t>
      </w:r>
      <w:bookmarkStart w:id="1" w:name="_GoBack"/>
      <w:r w:rsidR="00FF6A2F">
        <w:rPr>
          <w:sz w:val="20"/>
          <w:szCs w:val="20"/>
        </w:rPr>
        <w:t>2</w:t>
      </w:r>
      <w:bookmarkEnd w:id="1"/>
    </w:p>
    <w:p w14:paraId="029BD2A6" w14:textId="12CFE520" w:rsidR="00145CAB" w:rsidRPr="001959D8" w:rsidRDefault="00B22199" w:rsidP="001959D8">
      <w:pPr>
        <w:jc w:val="both"/>
        <w:rPr>
          <w:sz w:val="20"/>
          <w:szCs w:val="20"/>
        </w:rPr>
      </w:pPr>
      <w:r>
        <w:rPr>
          <w:sz w:val="20"/>
          <w:szCs w:val="20"/>
        </w:rPr>
        <w:t>3</w:t>
      </w:r>
      <w:r w:rsidR="000C388D">
        <w:rPr>
          <w:sz w:val="20"/>
          <w:szCs w:val="20"/>
        </w:rPr>
        <w:t>4</w:t>
      </w:r>
      <w:r w:rsidR="002E7A25">
        <w:rPr>
          <w:sz w:val="20"/>
          <w:szCs w:val="20"/>
        </w:rPr>
        <w:t>8</w:t>
      </w:r>
      <w:r w:rsidR="00E033F7">
        <w:rPr>
          <w:sz w:val="20"/>
          <w:szCs w:val="20"/>
        </w:rPr>
        <w:t>5</w:t>
      </w:r>
    </w:p>
    <w:p w14:paraId="2EECCA86" w14:textId="448ABA12" w:rsidR="00145CAB" w:rsidRPr="001959D8" w:rsidRDefault="000E325E" w:rsidP="001959D8">
      <w:pPr>
        <w:jc w:val="both"/>
        <w:rPr>
          <w:sz w:val="20"/>
          <w:szCs w:val="20"/>
        </w:rPr>
      </w:pPr>
      <w:proofErr w:type="spellStart"/>
      <w:r>
        <w:rPr>
          <w:sz w:val="20"/>
          <w:szCs w:val="20"/>
        </w:rPr>
        <w:t>R.Kudļa</w:t>
      </w:r>
      <w:proofErr w:type="spellEnd"/>
      <w:r w:rsidR="001959D8">
        <w:rPr>
          <w:sz w:val="20"/>
          <w:szCs w:val="20"/>
        </w:rPr>
        <w:t>,</w:t>
      </w:r>
      <w:r w:rsidR="005168E8">
        <w:rPr>
          <w:sz w:val="20"/>
          <w:szCs w:val="20"/>
        </w:rPr>
        <w:t xml:space="preserve"> </w:t>
      </w:r>
      <w:r w:rsidR="001959D8">
        <w:rPr>
          <w:sz w:val="20"/>
          <w:szCs w:val="20"/>
        </w:rPr>
        <w:t>670216</w:t>
      </w:r>
      <w:r>
        <w:rPr>
          <w:sz w:val="20"/>
          <w:szCs w:val="20"/>
        </w:rPr>
        <w:t>30</w:t>
      </w:r>
    </w:p>
    <w:p w14:paraId="39132002" w14:textId="6B52F659" w:rsidR="009F11F2" w:rsidRDefault="00B36699" w:rsidP="001959D8">
      <w:pPr>
        <w:jc w:val="both"/>
        <w:rPr>
          <w:sz w:val="20"/>
          <w:szCs w:val="20"/>
        </w:rPr>
      </w:pPr>
      <w:r>
        <w:rPr>
          <w:sz w:val="20"/>
          <w:szCs w:val="20"/>
        </w:rPr>
        <w:t>Rudolfs.Kudla</w:t>
      </w:r>
      <w:r w:rsidR="00145CAB" w:rsidRPr="001959D8">
        <w:rPr>
          <w:sz w:val="20"/>
          <w:szCs w:val="20"/>
        </w:rPr>
        <w:t>@lm.gov.lv</w:t>
      </w:r>
    </w:p>
    <w:sectPr w:rsidR="009F11F2" w:rsidSect="00DB63FF">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10043" w14:textId="77777777" w:rsidR="00655E3F" w:rsidRDefault="00655E3F">
      <w:r>
        <w:separator/>
      </w:r>
    </w:p>
  </w:endnote>
  <w:endnote w:type="continuationSeparator" w:id="0">
    <w:p w14:paraId="159D26D6" w14:textId="77777777" w:rsidR="00655E3F" w:rsidRDefault="0065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D69C" w14:textId="4BE9F0CF" w:rsidR="00655E3F" w:rsidRPr="00113F45" w:rsidRDefault="00655E3F" w:rsidP="00113F45">
    <w:pPr>
      <w:pStyle w:val="Footer"/>
    </w:pPr>
    <w:r w:rsidRPr="001122B0">
      <w:rPr>
        <w:sz w:val="20"/>
        <w:szCs w:val="20"/>
      </w:rPr>
      <w:t>LMNot_SAM</w:t>
    </w:r>
    <w:r>
      <w:rPr>
        <w:sz w:val="20"/>
        <w:szCs w:val="20"/>
      </w:rPr>
      <w:t>9113</w:t>
    </w:r>
    <w:r w:rsidRPr="001122B0">
      <w:rPr>
        <w:sz w:val="20"/>
        <w:szCs w:val="20"/>
      </w:rPr>
      <w:t>_</w:t>
    </w:r>
    <w:r w:rsidR="00C94301">
      <w:rPr>
        <w:sz w:val="20"/>
        <w:szCs w:val="20"/>
      </w:rPr>
      <w:t>2</w:t>
    </w:r>
    <w:r w:rsidR="00E754DD">
      <w:rPr>
        <w:sz w:val="20"/>
        <w:szCs w:val="20"/>
      </w:rPr>
      <w:t>4</w:t>
    </w:r>
    <w:r w:rsidR="003F73A2">
      <w:rPr>
        <w:sz w:val="20"/>
        <w:szCs w:val="20"/>
      </w:rPr>
      <w:t>07</w:t>
    </w:r>
    <w:r>
      <w:rPr>
        <w:sz w:val="20"/>
        <w:szCs w:val="20"/>
      </w:rPr>
      <w:t>2015</w:t>
    </w:r>
    <w:r w:rsidRPr="001122B0">
      <w:rPr>
        <w:sz w:val="20"/>
        <w:szCs w:val="20"/>
      </w:rPr>
      <w:t xml:space="preserve">; Darbības programmas „Izaugsme un nodarbinātība” 9.1.1. specifiskā atbalsta mērķa „Palielināt nelabvēlīgākā situācijā esošu bezdarbnieku iekļaušanos darba tirgū” </w:t>
    </w:r>
    <w:r>
      <w:rPr>
        <w:sz w:val="20"/>
        <w:szCs w:val="20"/>
      </w:rPr>
      <w:t xml:space="preserve">9.1.1.3. </w:t>
    </w:r>
    <w:r w:rsidRPr="001122B0">
      <w:rPr>
        <w:sz w:val="20"/>
        <w:szCs w:val="20"/>
      </w:rPr>
      <w:t xml:space="preserve">pasākuma </w:t>
    </w:r>
    <w:r w:rsidRPr="00FB431E">
      <w:rPr>
        <w:sz w:val="20"/>
        <w:szCs w:val="20"/>
      </w:rPr>
      <w:t>“Atbalsts sociālajai uzņēmējdarbībai”</w:t>
    </w:r>
    <w:r w:rsidRPr="00113F45">
      <w:rPr>
        <w:sz w:val="20"/>
        <w:szCs w:val="20"/>
      </w:rPr>
      <w:t xml:space="preserve">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31ABFD90" w:rsidR="00655E3F" w:rsidRPr="001122B0" w:rsidRDefault="00655E3F" w:rsidP="001122B0">
    <w:pPr>
      <w:pStyle w:val="Footer"/>
    </w:pPr>
    <w:r w:rsidRPr="001122B0">
      <w:rPr>
        <w:sz w:val="20"/>
        <w:szCs w:val="20"/>
      </w:rPr>
      <w:t>LMNot_SAM</w:t>
    </w:r>
    <w:r>
      <w:rPr>
        <w:sz w:val="20"/>
        <w:szCs w:val="20"/>
      </w:rPr>
      <w:t>9113</w:t>
    </w:r>
    <w:r w:rsidRPr="001122B0">
      <w:rPr>
        <w:sz w:val="20"/>
        <w:szCs w:val="20"/>
      </w:rPr>
      <w:t>_</w:t>
    </w:r>
    <w:r w:rsidR="00D732FC">
      <w:rPr>
        <w:sz w:val="20"/>
        <w:szCs w:val="20"/>
      </w:rPr>
      <w:t>2</w:t>
    </w:r>
    <w:r w:rsidR="00E754DD">
      <w:rPr>
        <w:sz w:val="20"/>
        <w:szCs w:val="20"/>
      </w:rPr>
      <w:t>4</w:t>
    </w:r>
    <w:r w:rsidR="003F73A2">
      <w:rPr>
        <w:sz w:val="20"/>
        <w:szCs w:val="20"/>
      </w:rPr>
      <w:t>07</w:t>
    </w:r>
    <w:r w:rsidR="006352CC">
      <w:rPr>
        <w:sz w:val="20"/>
        <w:szCs w:val="20"/>
      </w:rPr>
      <w:t>2015</w:t>
    </w:r>
    <w:r w:rsidRPr="001122B0">
      <w:rPr>
        <w:sz w:val="20"/>
        <w:szCs w:val="20"/>
      </w:rPr>
      <w:t xml:space="preserve">; Darbības programmas „Izaugsme un nodarbinātība” 9.1.1. specifiskā atbalsta mērķa „Palielināt nelabvēlīgākā situācijā esošu bezdarbnieku iekļaušanos darba tirgū” </w:t>
    </w:r>
    <w:r>
      <w:rPr>
        <w:sz w:val="20"/>
        <w:szCs w:val="20"/>
      </w:rPr>
      <w:t xml:space="preserve">9.1.1.3. </w:t>
    </w:r>
    <w:r w:rsidRPr="001122B0">
      <w:rPr>
        <w:sz w:val="20"/>
        <w:szCs w:val="20"/>
      </w:rPr>
      <w:t xml:space="preserve">pasākuma </w:t>
    </w:r>
    <w:r w:rsidRPr="00FB431E">
      <w:rPr>
        <w:sz w:val="20"/>
        <w:szCs w:val="20"/>
      </w:rPr>
      <w:t>“Atbalsts sociālajai uzņēmējdarbībai”</w:t>
    </w:r>
    <w:r w:rsidRPr="00113F45">
      <w:rPr>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AD283" w14:textId="77777777" w:rsidR="00655E3F" w:rsidRDefault="00655E3F">
      <w:r>
        <w:separator/>
      </w:r>
    </w:p>
  </w:footnote>
  <w:footnote w:type="continuationSeparator" w:id="0">
    <w:p w14:paraId="5A38E2C5" w14:textId="77777777" w:rsidR="00655E3F" w:rsidRDefault="0065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655E3F" w:rsidRDefault="00655E3F"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655E3F" w:rsidRDefault="00655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77" w14:textId="77777777" w:rsidR="00655E3F" w:rsidRDefault="00655E3F"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CA3">
      <w:rPr>
        <w:rStyle w:val="PageNumber"/>
        <w:noProof/>
      </w:rPr>
      <w:t>11</w:t>
    </w:r>
    <w:r>
      <w:rPr>
        <w:rStyle w:val="PageNumber"/>
      </w:rPr>
      <w:fldChar w:fldCharType="end"/>
    </w:r>
  </w:p>
  <w:p w14:paraId="42B238FD" w14:textId="77777777" w:rsidR="00655E3F" w:rsidRDefault="00655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F92ADA"/>
    <w:multiLevelType w:val="hybridMultilevel"/>
    <w:tmpl w:val="8B14E1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364597"/>
    <w:multiLevelType w:val="hybridMultilevel"/>
    <w:tmpl w:val="A33CB8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7"/>
  </w:num>
  <w:num w:numId="6">
    <w:abstractNumId w:val="5"/>
  </w:num>
  <w:num w:numId="7">
    <w:abstractNumId w:val="11"/>
  </w:num>
  <w:num w:numId="8">
    <w:abstractNumId w:val="4"/>
  </w:num>
  <w:num w:numId="9">
    <w:abstractNumId w:val="12"/>
  </w:num>
  <w:num w:numId="10">
    <w:abstractNumId w:val="0"/>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474"/>
    <w:rsid w:val="000008AE"/>
    <w:rsid w:val="00000A54"/>
    <w:rsid w:val="00000E7D"/>
    <w:rsid w:val="00001022"/>
    <w:rsid w:val="0000165D"/>
    <w:rsid w:val="00002A86"/>
    <w:rsid w:val="00002BA5"/>
    <w:rsid w:val="00002DFB"/>
    <w:rsid w:val="000032F5"/>
    <w:rsid w:val="000033F3"/>
    <w:rsid w:val="00003A3D"/>
    <w:rsid w:val="00003D99"/>
    <w:rsid w:val="00003ED6"/>
    <w:rsid w:val="00003FF1"/>
    <w:rsid w:val="0000496F"/>
    <w:rsid w:val="00005734"/>
    <w:rsid w:val="000063FB"/>
    <w:rsid w:val="000069B4"/>
    <w:rsid w:val="00006AD4"/>
    <w:rsid w:val="00006DA5"/>
    <w:rsid w:val="00007226"/>
    <w:rsid w:val="00007488"/>
    <w:rsid w:val="00010C45"/>
    <w:rsid w:val="00011B2C"/>
    <w:rsid w:val="00012810"/>
    <w:rsid w:val="00012C66"/>
    <w:rsid w:val="00013330"/>
    <w:rsid w:val="00013352"/>
    <w:rsid w:val="00013453"/>
    <w:rsid w:val="0001384D"/>
    <w:rsid w:val="000141A1"/>
    <w:rsid w:val="000143C4"/>
    <w:rsid w:val="00014F31"/>
    <w:rsid w:val="000150FC"/>
    <w:rsid w:val="0001543D"/>
    <w:rsid w:val="00015499"/>
    <w:rsid w:val="00015BD3"/>
    <w:rsid w:val="00015D5D"/>
    <w:rsid w:val="00015F76"/>
    <w:rsid w:val="000161A8"/>
    <w:rsid w:val="000167CC"/>
    <w:rsid w:val="0001699B"/>
    <w:rsid w:val="00016AED"/>
    <w:rsid w:val="00016DC1"/>
    <w:rsid w:val="00017455"/>
    <w:rsid w:val="00017473"/>
    <w:rsid w:val="0002005E"/>
    <w:rsid w:val="00020749"/>
    <w:rsid w:val="00020948"/>
    <w:rsid w:val="00020C6B"/>
    <w:rsid w:val="0002121B"/>
    <w:rsid w:val="00021C29"/>
    <w:rsid w:val="00022C18"/>
    <w:rsid w:val="00024001"/>
    <w:rsid w:val="000247CD"/>
    <w:rsid w:val="00024B4F"/>
    <w:rsid w:val="00024CAA"/>
    <w:rsid w:val="000255C9"/>
    <w:rsid w:val="00025939"/>
    <w:rsid w:val="000264E1"/>
    <w:rsid w:val="000265B0"/>
    <w:rsid w:val="00026E38"/>
    <w:rsid w:val="00027274"/>
    <w:rsid w:val="00031113"/>
    <w:rsid w:val="00032871"/>
    <w:rsid w:val="00033257"/>
    <w:rsid w:val="00033666"/>
    <w:rsid w:val="00034577"/>
    <w:rsid w:val="00034F91"/>
    <w:rsid w:val="0003533C"/>
    <w:rsid w:val="000357A3"/>
    <w:rsid w:val="00036198"/>
    <w:rsid w:val="0003631A"/>
    <w:rsid w:val="00036804"/>
    <w:rsid w:val="00036ADB"/>
    <w:rsid w:val="00037304"/>
    <w:rsid w:val="00040293"/>
    <w:rsid w:val="000403AB"/>
    <w:rsid w:val="00040585"/>
    <w:rsid w:val="000409C8"/>
    <w:rsid w:val="00040FCA"/>
    <w:rsid w:val="00041EFD"/>
    <w:rsid w:val="00041F01"/>
    <w:rsid w:val="000421C3"/>
    <w:rsid w:val="000423C9"/>
    <w:rsid w:val="000425BA"/>
    <w:rsid w:val="00042AA3"/>
    <w:rsid w:val="00042BCD"/>
    <w:rsid w:val="00042CB4"/>
    <w:rsid w:val="00043158"/>
    <w:rsid w:val="000438B9"/>
    <w:rsid w:val="00043F6F"/>
    <w:rsid w:val="0004481D"/>
    <w:rsid w:val="00044E61"/>
    <w:rsid w:val="00045230"/>
    <w:rsid w:val="0004576A"/>
    <w:rsid w:val="00045823"/>
    <w:rsid w:val="00047396"/>
    <w:rsid w:val="000479A4"/>
    <w:rsid w:val="000479E4"/>
    <w:rsid w:val="00050237"/>
    <w:rsid w:val="00050508"/>
    <w:rsid w:val="000508CC"/>
    <w:rsid w:val="00050DA8"/>
    <w:rsid w:val="000516DB"/>
    <w:rsid w:val="00051892"/>
    <w:rsid w:val="000518A6"/>
    <w:rsid w:val="0005196C"/>
    <w:rsid w:val="0005284D"/>
    <w:rsid w:val="00052BD7"/>
    <w:rsid w:val="00052DA5"/>
    <w:rsid w:val="00053091"/>
    <w:rsid w:val="00053A07"/>
    <w:rsid w:val="00054246"/>
    <w:rsid w:val="000543A4"/>
    <w:rsid w:val="000547B2"/>
    <w:rsid w:val="000547CC"/>
    <w:rsid w:val="00054B79"/>
    <w:rsid w:val="00054C45"/>
    <w:rsid w:val="00054E29"/>
    <w:rsid w:val="000550ED"/>
    <w:rsid w:val="0005562F"/>
    <w:rsid w:val="000557B9"/>
    <w:rsid w:val="00055A18"/>
    <w:rsid w:val="00055BC8"/>
    <w:rsid w:val="00055E8A"/>
    <w:rsid w:val="00056197"/>
    <w:rsid w:val="000565B5"/>
    <w:rsid w:val="00056EAB"/>
    <w:rsid w:val="000573BA"/>
    <w:rsid w:val="00057DCF"/>
    <w:rsid w:val="000604F6"/>
    <w:rsid w:val="000618BC"/>
    <w:rsid w:val="00061D69"/>
    <w:rsid w:val="00061D75"/>
    <w:rsid w:val="000622B8"/>
    <w:rsid w:val="000623A8"/>
    <w:rsid w:val="000641D3"/>
    <w:rsid w:val="00064207"/>
    <w:rsid w:val="0006439B"/>
    <w:rsid w:val="00064822"/>
    <w:rsid w:val="00064AAA"/>
    <w:rsid w:val="00064DE9"/>
    <w:rsid w:val="000653FD"/>
    <w:rsid w:val="00065571"/>
    <w:rsid w:val="00065A9B"/>
    <w:rsid w:val="000666D3"/>
    <w:rsid w:val="00066A86"/>
    <w:rsid w:val="00066C9B"/>
    <w:rsid w:val="00066ED8"/>
    <w:rsid w:val="00067795"/>
    <w:rsid w:val="000678D3"/>
    <w:rsid w:val="00067F1A"/>
    <w:rsid w:val="00070003"/>
    <w:rsid w:val="00070954"/>
    <w:rsid w:val="00071406"/>
    <w:rsid w:val="000714BD"/>
    <w:rsid w:val="000714EB"/>
    <w:rsid w:val="00072665"/>
    <w:rsid w:val="00072906"/>
    <w:rsid w:val="00072BBB"/>
    <w:rsid w:val="00072D17"/>
    <w:rsid w:val="000730A0"/>
    <w:rsid w:val="00073468"/>
    <w:rsid w:val="00074A2A"/>
    <w:rsid w:val="00074AC5"/>
    <w:rsid w:val="00074C91"/>
    <w:rsid w:val="00075096"/>
    <w:rsid w:val="0007533D"/>
    <w:rsid w:val="0007544F"/>
    <w:rsid w:val="00075AF5"/>
    <w:rsid w:val="0007602E"/>
    <w:rsid w:val="00076574"/>
    <w:rsid w:val="00076F83"/>
    <w:rsid w:val="000775F8"/>
    <w:rsid w:val="000778F2"/>
    <w:rsid w:val="00077E19"/>
    <w:rsid w:val="00080119"/>
    <w:rsid w:val="0008065C"/>
    <w:rsid w:val="000812ED"/>
    <w:rsid w:val="000818A9"/>
    <w:rsid w:val="0008297A"/>
    <w:rsid w:val="00082987"/>
    <w:rsid w:val="00082B8D"/>
    <w:rsid w:val="00082C90"/>
    <w:rsid w:val="00082F16"/>
    <w:rsid w:val="000834AC"/>
    <w:rsid w:val="00083C61"/>
    <w:rsid w:val="00084103"/>
    <w:rsid w:val="00084A36"/>
    <w:rsid w:val="000853F4"/>
    <w:rsid w:val="000855EE"/>
    <w:rsid w:val="00085C10"/>
    <w:rsid w:val="0008604B"/>
    <w:rsid w:val="0008623D"/>
    <w:rsid w:val="00086937"/>
    <w:rsid w:val="000869BE"/>
    <w:rsid w:val="00086B4F"/>
    <w:rsid w:val="00086CAE"/>
    <w:rsid w:val="00087441"/>
    <w:rsid w:val="00087548"/>
    <w:rsid w:val="000877DF"/>
    <w:rsid w:val="00087B32"/>
    <w:rsid w:val="00087CB0"/>
    <w:rsid w:val="0009027E"/>
    <w:rsid w:val="000909DD"/>
    <w:rsid w:val="00090A87"/>
    <w:rsid w:val="000910ED"/>
    <w:rsid w:val="0009133F"/>
    <w:rsid w:val="00091421"/>
    <w:rsid w:val="000915B0"/>
    <w:rsid w:val="0009216B"/>
    <w:rsid w:val="000922C9"/>
    <w:rsid w:val="00092877"/>
    <w:rsid w:val="00093687"/>
    <w:rsid w:val="00093CDD"/>
    <w:rsid w:val="00093DA9"/>
    <w:rsid w:val="00093E84"/>
    <w:rsid w:val="000941AD"/>
    <w:rsid w:val="00094478"/>
    <w:rsid w:val="0009492E"/>
    <w:rsid w:val="00095C39"/>
    <w:rsid w:val="0009649B"/>
    <w:rsid w:val="00097841"/>
    <w:rsid w:val="00097CA8"/>
    <w:rsid w:val="000A018D"/>
    <w:rsid w:val="000A01A5"/>
    <w:rsid w:val="000A01DC"/>
    <w:rsid w:val="000A01EF"/>
    <w:rsid w:val="000A046D"/>
    <w:rsid w:val="000A08D0"/>
    <w:rsid w:val="000A0A48"/>
    <w:rsid w:val="000A0A56"/>
    <w:rsid w:val="000A0FE2"/>
    <w:rsid w:val="000A1645"/>
    <w:rsid w:val="000A16CC"/>
    <w:rsid w:val="000A1FFA"/>
    <w:rsid w:val="000A2DB5"/>
    <w:rsid w:val="000A3DD2"/>
    <w:rsid w:val="000A4604"/>
    <w:rsid w:val="000A484F"/>
    <w:rsid w:val="000A48AA"/>
    <w:rsid w:val="000A5823"/>
    <w:rsid w:val="000A623E"/>
    <w:rsid w:val="000A67FB"/>
    <w:rsid w:val="000A68BE"/>
    <w:rsid w:val="000A6E35"/>
    <w:rsid w:val="000A709F"/>
    <w:rsid w:val="000A731F"/>
    <w:rsid w:val="000A74C1"/>
    <w:rsid w:val="000A7D38"/>
    <w:rsid w:val="000A7F89"/>
    <w:rsid w:val="000B03D7"/>
    <w:rsid w:val="000B09BA"/>
    <w:rsid w:val="000B0E33"/>
    <w:rsid w:val="000B1A66"/>
    <w:rsid w:val="000B2017"/>
    <w:rsid w:val="000B270F"/>
    <w:rsid w:val="000B2BD4"/>
    <w:rsid w:val="000B2CF9"/>
    <w:rsid w:val="000B32CA"/>
    <w:rsid w:val="000B32D6"/>
    <w:rsid w:val="000B3322"/>
    <w:rsid w:val="000B33C3"/>
    <w:rsid w:val="000B36A4"/>
    <w:rsid w:val="000B3E1D"/>
    <w:rsid w:val="000B44C8"/>
    <w:rsid w:val="000B4EF2"/>
    <w:rsid w:val="000B5247"/>
    <w:rsid w:val="000B5B52"/>
    <w:rsid w:val="000B5B54"/>
    <w:rsid w:val="000B6BDE"/>
    <w:rsid w:val="000B7083"/>
    <w:rsid w:val="000B78CF"/>
    <w:rsid w:val="000B7BD1"/>
    <w:rsid w:val="000C0794"/>
    <w:rsid w:val="000C07CD"/>
    <w:rsid w:val="000C14FB"/>
    <w:rsid w:val="000C17BB"/>
    <w:rsid w:val="000C25C2"/>
    <w:rsid w:val="000C29CB"/>
    <w:rsid w:val="000C3073"/>
    <w:rsid w:val="000C3528"/>
    <w:rsid w:val="000C3712"/>
    <w:rsid w:val="000C3783"/>
    <w:rsid w:val="000C388D"/>
    <w:rsid w:val="000C3993"/>
    <w:rsid w:val="000C4366"/>
    <w:rsid w:val="000C4D84"/>
    <w:rsid w:val="000C4F74"/>
    <w:rsid w:val="000C5D2B"/>
    <w:rsid w:val="000C5D7D"/>
    <w:rsid w:val="000C645A"/>
    <w:rsid w:val="000C6FCE"/>
    <w:rsid w:val="000C711D"/>
    <w:rsid w:val="000C7341"/>
    <w:rsid w:val="000C7869"/>
    <w:rsid w:val="000C7985"/>
    <w:rsid w:val="000D0305"/>
    <w:rsid w:val="000D0527"/>
    <w:rsid w:val="000D05C8"/>
    <w:rsid w:val="000D093A"/>
    <w:rsid w:val="000D0F50"/>
    <w:rsid w:val="000D14B0"/>
    <w:rsid w:val="000D15C9"/>
    <w:rsid w:val="000D1F47"/>
    <w:rsid w:val="000D2200"/>
    <w:rsid w:val="000D2F1A"/>
    <w:rsid w:val="000D3068"/>
    <w:rsid w:val="000D3B6C"/>
    <w:rsid w:val="000D4317"/>
    <w:rsid w:val="000D568D"/>
    <w:rsid w:val="000D59E5"/>
    <w:rsid w:val="000D5E8D"/>
    <w:rsid w:val="000D63D7"/>
    <w:rsid w:val="000D6B87"/>
    <w:rsid w:val="000D6F44"/>
    <w:rsid w:val="000D71C5"/>
    <w:rsid w:val="000D7C59"/>
    <w:rsid w:val="000D7C63"/>
    <w:rsid w:val="000E0144"/>
    <w:rsid w:val="000E01BF"/>
    <w:rsid w:val="000E02B5"/>
    <w:rsid w:val="000E117C"/>
    <w:rsid w:val="000E325E"/>
    <w:rsid w:val="000E331B"/>
    <w:rsid w:val="000E376F"/>
    <w:rsid w:val="000E38F6"/>
    <w:rsid w:val="000E3DBB"/>
    <w:rsid w:val="000E3F3B"/>
    <w:rsid w:val="000E41D4"/>
    <w:rsid w:val="000E4494"/>
    <w:rsid w:val="000E4F9E"/>
    <w:rsid w:val="000E57E7"/>
    <w:rsid w:val="000E590E"/>
    <w:rsid w:val="000E5D52"/>
    <w:rsid w:val="000E6440"/>
    <w:rsid w:val="000E6604"/>
    <w:rsid w:val="000E66AB"/>
    <w:rsid w:val="000E6EB6"/>
    <w:rsid w:val="000E6EB8"/>
    <w:rsid w:val="000E73CF"/>
    <w:rsid w:val="000E7547"/>
    <w:rsid w:val="000E78A3"/>
    <w:rsid w:val="000E79D6"/>
    <w:rsid w:val="000F01D2"/>
    <w:rsid w:val="000F0694"/>
    <w:rsid w:val="000F0F6A"/>
    <w:rsid w:val="000F256B"/>
    <w:rsid w:val="000F3012"/>
    <w:rsid w:val="000F31D8"/>
    <w:rsid w:val="000F3764"/>
    <w:rsid w:val="000F41D4"/>
    <w:rsid w:val="000F4388"/>
    <w:rsid w:val="000F441A"/>
    <w:rsid w:val="000F468C"/>
    <w:rsid w:val="000F4A3E"/>
    <w:rsid w:val="000F4BF9"/>
    <w:rsid w:val="000F4CF6"/>
    <w:rsid w:val="000F5119"/>
    <w:rsid w:val="000F5EA3"/>
    <w:rsid w:val="000F6D27"/>
    <w:rsid w:val="000F6E48"/>
    <w:rsid w:val="000F72C6"/>
    <w:rsid w:val="001002FB"/>
    <w:rsid w:val="001003F9"/>
    <w:rsid w:val="0010089A"/>
    <w:rsid w:val="0010170A"/>
    <w:rsid w:val="001018CB"/>
    <w:rsid w:val="00102240"/>
    <w:rsid w:val="00102340"/>
    <w:rsid w:val="00102D30"/>
    <w:rsid w:val="0010485A"/>
    <w:rsid w:val="001048D9"/>
    <w:rsid w:val="00104B38"/>
    <w:rsid w:val="001055A8"/>
    <w:rsid w:val="00105628"/>
    <w:rsid w:val="00105E21"/>
    <w:rsid w:val="00106297"/>
    <w:rsid w:val="001062D9"/>
    <w:rsid w:val="0010690B"/>
    <w:rsid w:val="00106D19"/>
    <w:rsid w:val="0010710B"/>
    <w:rsid w:val="00107576"/>
    <w:rsid w:val="00110309"/>
    <w:rsid w:val="00110CB9"/>
    <w:rsid w:val="00110D1D"/>
    <w:rsid w:val="001113DA"/>
    <w:rsid w:val="0011192D"/>
    <w:rsid w:val="001122B0"/>
    <w:rsid w:val="001123E4"/>
    <w:rsid w:val="00113433"/>
    <w:rsid w:val="00113AA8"/>
    <w:rsid w:val="00113AFA"/>
    <w:rsid w:val="00113F45"/>
    <w:rsid w:val="00114436"/>
    <w:rsid w:val="0011551B"/>
    <w:rsid w:val="00115894"/>
    <w:rsid w:val="00116527"/>
    <w:rsid w:val="00117648"/>
    <w:rsid w:val="001178ED"/>
    <w:rsid w:val="001179CE"/>
    <w:rsid w:val="001179D7"/>
    <w:rsid w:val="00120997"/>
    <w:rsid w:val="00120FE2"/>
    <w:rsid w:val="001211AF"/>
    <w:rsid w:val="00122089"/>
    <w:rsid w:val="00122B13"/>
    <w:rsid w:val="00122E8C"/>
    <w:rsid w:val="00122EC6"/>
    <w:rsid w:val="00123B77"/>
    <w:rsid w:val="0012526C"/>
    <w:rsid w:val="0012582D"/>
    <w:rsid w:val="00125C0D"/>
    <w:rsid w:val="00125E6F"/>
    <w:rsid w:val="00127F0D"/>
    <w:rsid w:val="00130825"/>
    <w:rsid w:val="00130A47"/>
    <w:rsid w:val="001315AD"/>
    <w:rsid w:val="00131880"/>
    <w:rsid w:val="001319E6"/>
    <w:rsid w:val="00132482"/>
    <w:rsid w:val="00132B3E"/>
    <w:rsid w:val="00132FC6"/>
    <w:rsid w:val="0013379A"/>
    <w:rsid w:val="001339FB"/>
    <w:rsid w:val="00133A59"/>
    <w:rsid w:val="00133B45"/>
    <w:rsid w:val="00133B6A"/>
    <w:rsid w:val="00133EE5"/>
    <w:rsid w:val="00134148"/>
    <w:rsid w:val="00134C3E"/>
    <w:rsid w:val="00135003"/>
    <w:rsid w:val="00135A32"/>
    <w:rsid w:val="00135CF3"/>
    <w:rsid w:val="0013640A"/>
    <w:rsid w:val="00136B19"/>
    <w:rsid w:val="00136B85"/>
    <w:rsid w:val="00136D75"/>
    <w:rsid w:val="0013751F"/>
    <w:rsid w:val="001375EB"/>
    <w:rsid w:val="00137652"/>
    <w:rsid w:val="0013774C"/>
    <w:rsid w:val="00137861"/>
    <w:rsid w:val="0013792D"/>
    <w:rsid w:val="00140163"/>
    <w:rsid w:val="00140171"/>
    <w:rsid w:val="001403A1"/>
    <w:rsid w:val="00140595"/>
    <w:rsid w:val="001407B6"/>
    <w:rsid w:val="001408A6"/>
    <w:rsid w:val="00140A6A"/>
    <w:rsid w:val="001411B5"/>
    <w:rsid w:val="00141293"/>
    <w:rsid w:val="001414B3"/>
    <w:rsid w:val="00141A05"/>
    <w:rsid w:val="00141FBB"/>
    <w:rsid w:val="00142774"/>
    <w:rsid w:val="00143A59"/>
    <w:rsid w:val="00143F52"/>
    <w:rsid w:val="0014418C"/>
    <w:rsid w:val="001446E1"/>
    <w:rsid w:val="00144CAD"/>
    <w:rsid w:val="001452C8"/>
    <w:rsid w:val="001454F5"/>
    <w:rsid w:val="001458C3"/>
    <w:rsid w:val="00145CAB"/>
    <w:rsid w:val="00145E17"/>
    <w:rsid w:val="00146A59"/>
    <w:rsid w:val="00146E3A"/>
    <w:rsid w:val="00147144"/>
    <w:rsid w:val="00147FC3"/>
    <w:rsid w:val="00151013"/>
    <w:rsid w:val="001516AF"/>
    <w:rsid w:val="00151751"/>
    <w:rsid w:val="00151D6F"/>
    <w:rsid w:val="0015202D"/>
    <w:rsid w:val="00153053"/>
    <w:rsid w:val="0015321D"/>
    <w:rsid w:val="0015392A"/>
    <w:rsid w:val="00153958"/>
    <w:rsid w:val="00154E43"/>
    <w:rsid w:val="001551D5"/>
    <w:rsid w:val="001556C0"/>
    <w:rsid w:val="00156202"/>
    <w:rsid w:val="0015691E"/>
    <w:rsid w:val="00157322"/>
    <w:rsid w:val="001574AE"/>
    <w:rsid w:val="00157B3B"/>
    <w:rsid w:val="00157EA1"/>
    <w:rsid w:val="00160471"/>
    <w:rsid w:val="00160D74"/>
    <w:rsid w:val="00161309"/>
    <w:rsid w:val="00161470"/>
    <w:rsid w:val="001615EB"/>
    <w:rsid w:val="001617D7"/>
    <w:rsid w:val="00161D69"/>
    <w:rsid w:val="00161DF1"/>
    <w:rsid w:val="00161FAB"/>
    <w:rsid w:val="00162300"/>
    <w:rsid w:val="0016254A"/>
    <w:rsid w:val="001625A8"/>
    <w:rsid w:val="0016278E"/>
    <w:rsid w:val="00162C7B"/>
    <w:rsid w:val="0016396E"/>
    <w:rsid w:val="00163AF7"/>
    <w:rsid w:val="00164165"/>
    <w:rsid w:val="0016461C"/>
    <w:rsid w:val="00164F05"/>
    <w:rsid w:val="00165BDD"/>
    <w:rsid w:val="0016703D"/>
    <w:rsid w:val="001672AA"/>
    <w:rsid w:val="00167761"/>
    <w:rsid w:val="00167F1F"/>
    <w:rsid w:val="0017052B"/>
    <w:rsid w:val="00170FA6"/>
    <w:rsid w:val="0017113D"/>
    <w:rsid w:val="00171A35"/>
    <w:rsid w:val="001723AE"/>
    <w:rsid w:val="001726E1"/>
    <w:rsid w:val="00172743"/>
    <w:rsid w:val="00172B0B"/>
    <w:rsid w:val="00172B78"/>
    <w:rsid w:val="00172C62"/>
    <w:rsid w:val="00172F8F"/>
    <w:rsid w:val="00173133"/>
    <w:rsid w:val="00173D4D"/>
    <w:rsid w:val="00173F17"/>
    <w:rsid w:val="00174047"/>
    <w:rsid w:val="00174D8B"/>
    <w:rsid w:val="00175831"/>
    <w:rsid w:val="001759E1"/>
    <w:rsid w:val="00175A14"/>
    <w:rsid w:val="00175DA8"/>
    <w:rsid w:val="0017648C"/>
    <w:rsid w:val="0017681E"/>
    <w:rsid w:val="00176F90"/>
    <w:rsid w:val="00177476"/>
    <w:rsid w:val="0017789F"/>
    <w:rsid w:val="001778C7"/>
    <w:rsid w:val="00180680"/>
    <w:rsid w:val="001807E4"/>
    <w:rsid w:val="00180841"/>
    <w:rsid w:val="00180D28"/>
    <w:rsid w:val="00180E5B"/>
    <w:rsid w:val="0018114B"/>
    <w:rsid w:val="001812F7"/>
    <w:rsid w:val="00181996"/>
    <w:rsid w:val="00181F38"/>
    <w:rsid w:val="00182011"/>
    <w:rsid w:val="001821C8"/>
    <w:rsid w:val="001828EA"/>
    <w:rsid w:val="00183DDE"/>
    <w:rsid w:val="00184406"/>
    <w:rsid w:val="00184914"/>
    <w:rsid w:val="00184BA1"/>
    <w:rsid w:val="001854B6"/>
    <w:rsid w:val="0018583B"/>
    <w:rsid w:val="00185BED"/>
    <w:rsid w:val="0018605B"/>
    <w:rsid w:val="001870CD"/>
    <w:rsid w:val="00187382"/>
    <w:rsid w:val="001874ED"/>
    <w:rsid w:val="00187714"/>
    <w:rsid w:val="00187930"/>
    <w:rsid w:val="00190AD8"/>
    <w:rsid w:val="0019183D"/>
    <w:rsid w:val="0019299A"/>
    <w:rsid w:val="001930AC"/>
    <w:rsid w:val="001930F3"/>
    <w:rsid w:val="00193464"/>
    <w:rsid w:val="0019348E"/>
    <w:rsid w:val="001936FB"/>
    <w:rsid w:val="00194787"/>
    <w:rsid w:val="0019497B"/>
    <w:rsid w:val="00194AEE"/>
    <w:rsid w:val="00194E14"/>
    <w:rsid w:val="001959D8"/>
    <w:rsid w:val="00196F5D"/>
    <w:rsid w:val="001979B6"/>
    <w:rsid w:val="001A07B5"/>
    <w:rsid w:val="001A0A88"/>
    <w:rsid w:val="001A0C60"/>
    <w:rsid w:val="001A0CB9"/>
    <w:rsid w:val="001A1670"/>
    <w:rsid w:val="001A1B17"/>
    <w:rsid w:val="001A2231"/>
    <w:rsid w:val="001A2FCD"/>
    <w:rsid w:val="001A36A4"/>
    <w:rsid w:val="001A493D"/>
    <w:rsid w:val="001A4B9C"/>
    <w:rsid w:val="001A4EC6"/>
    <w:rsid w:val="001A5402"/>
    <w:rsid w:val="001A5859"/>
    <w:rsid w:val="001A5911"/>
    <w:rsid w:val="001A6211"/>
    <w:rsid w:val="001A7077"/>
    <w:rsid w:val="001A725F"/>
    <w:rsid w:val="001A7494"/>
    <w:rsid w:val="001A752B"/>
    <w:rsid w:val="001A7658"/>
    <w:rsid w:val="001A767B"/>
    <w:rsid w:val="001A7917"/>
    <w:rsid w:val="001B07BB"/>
    <w:rsid w:val="001B0F95"/>
    <w:rsid w:val="001B14AD"/>
    <w:rsid w:val="001B19BE"/>
    <w:rsid w:val="001B206F"/>
    <w:rsid w:val="001B21EE"/>
    <w:rsid w:val="001B2992"/>
    <w:rsid w:val="001B29D5"/>
    <w:rsid w:val="001B2D93"/>
    <w:rsid w:val="001B303F"/>
    <w:rsid w:val="001B366A"/>
    <w:rsid w:val="001B37F7"/>
    <w:rsid w:val="001B3816"/>
    <w:rsid w:val="001B3865"/>
    <w:rsid w:val="001B3FC9"/>
    <w:rsid w:val="001B4541"/>
    <w:rsid w:val="001B45E2"/>
    <w:rsid w:val="001B46F2"/>
    <w:rsid w:val="001B486C"/>
    <w:rsid w:val="001B4D30"/>
    <w:rsid w:val="001B4ECC"/>
    <w:rsid w:val="001B532D"/>
    <w:rsid w:val="001B59BF"/>
    <w:rsid w:val="001B5CE6"/>
    <w:rsid w:val="001B6C3D"/>
    <w:rsid w:val="001B7201"/>
    <w:rsid w:val="001B7316"/>
    <w:rsid w:val="001B79F0"/>
    <w:rsid w:val="001C00DB"/>
    <w:rsid w:val="001C0D76"/>
    <w:rsid w:val="001C1295"/>
    <w:rsid w:val="001C15D9"/>
    <w:rsid w:val="001C2911"/>
    <w:rsid w:val="001C346F"/>
    <w:rsid w:val="001C3B7F"/>
    <w:rsid w:val="001C3D48"/>
    <w:rsid w:val="001C452C"/>
    <w:rsid w:val="001C46E4"/>
    <w:rsid w:val="001C497C"/>
    <w:rsid w:val="001C4982"/>
    <w:rsid w:val="001C4C4A"/>
    <w:rsid w:val="001C572A"/>
    <w:rsid w:val="001C5B13"/>
    <w:rsid w:val="001C60BB"/>
    <w:rsid w:val="001C7476"/>
    <w:rsid w:val="001C7913"/>
    <w:rsid w:val="001D0CCC"/>
    <w:rsid w:val="001D0E13"/>
    <w:rsid w:val="001D0EDC"/>
    <w:rsid w:val="001D0F61"/>
    <w:rsid w:val="001D1680"/>
    <w:rsid w:val="001D2408"/>
    <w:rsid w:val="001D2D27"/>
    <w:rsid w:val="001D2F83"/>
    <w:rsid w:val="001D3F33"/>
    <w:rsid w:val="001D420D"/>
    <w:rsid w:val="001D497C"/>
    <w:rsid w:val="001D5927"/>
    <w:rsid w:val="001D5A7D"/>
    <w:rsid w:val="001D7BA9"/>
    <w:rsid w:val="001D7D45"/>
    <w:rsid w:val="001E0502"/>
    <w:rsid w:val="001E09DE"/>
    <w:rsid w:val="001E0B59"/>
    <w:rsid w:val="001E1ABE"/>
    <w:rsid w:val="001E22C0"/>
    <w:rsid w:val="001E2528"/>
    <w:rsid w:val="001E2A00"/>
    <w:rsid w:val="001E3231"/>
    <w:rsid w:val="001E436A"/>
    <w:rsid w:val="001E54C3"/>
    <w:rsid w:val="001E68D7"/>
    <w:rsid w:val="001E6C10"/>
    <w:rsid w:val="001E7352"/>
    <w:rsid w:val="001F0C1C"/>
    <w:rsid w:val="001F0C3A"/>
    <w:rsid w:val="001F0D98"/>
    <w:rsid w:val="001F116A"/>
    <w:rsid w:val="001F11C5"/>
    <w:rsid w:val="001F143F"/>
    <w:rsid w:val="001F14A9"/>
    <w:rsid w:val="001F1B57"/>
    <w:rsid w:val="001F1F94"/>
    <w:rsid w:val="001F2120"/>
    <w:rsid w:val="001F278E"/>
    <w:rsid w:val="001F2B6A"/>
    <w:rsid w:val="001F35A7"/>
    <w:rsid w:val="001F3D06"/>
    <w:rsid w:val="001F42C1"/>
    <w:rsid w:val="001F472B"/>
    <w:rsid w:val="001F492E"/>
    <w:rsid w:val="001F4AA2"/>
    <w:rsid w:val="001F4E37"/>
    <w:rsid w:val="001F4E3F"/>
    <w:rsid w:val="001F542B"/>
    <w:rsid w:val="001F559D"/>
    <w:rsid w:val="001F5B76"/>
    <w:rsid w:val="001F5BD2"/>
    <w:rsid w:val="001F5F2F"/>
    <w:rsid w:val="001F6219"/>
    <w:rsid w:val="001F6704"/>
    <w:rsid w:val="001F738E"/>
    <w:rsid w:val="001F779C"/>
    <w:rsid w:val="002005C7"/>
    <w:rsid w:val="002009EE"/>
    <w:rsid w:val="00200E8C"/>
    <w:rsid w:val="00201852"/>
    <w:rsid w:val="00201D6C"/>
    <w:rsid w:val="002021E3"/>
    <w:rsid w:val="002029C0"/>
    <w:rsid w:val="00203572"/>
    <w:rsid w:val="002035E4"/>
    <w:rsid w:val="0020384D"/>
    <w:rsid w:val="00203B2A"/>
    <w:rsid w:val="00203D8B"/>
    <w:rsid w:val="002048A4"/>
    <w:rsid w:val="002048E2"/>
    <w:rsid w:val="002060D8"/>
    <w:rsid w:val="00206822"/>
    <w:rsid w:val="002069F4"/>
    <w:rsid w:val="00206E92"/>
    <w:rsid w:val="00206F78"/>
    <w:rsid w:val="002076A1"/>
    <w:rsid w:val="00207EDB"/>
    <w:rsid w:val="0021008D"/>
    <w:rsid w:val="00210428"/>
    <w:rsid w:val="00210793"/>
    <w:rsid w:val="00210E2A"/>
    <w:rsid w:val="002112F6"/>
    <w:rsid w:val="0021163E"/>
    <w:rsid w:val="00211F36"/>
    <w:rsid w:val="00212BE0"/>
    <w:rsid w:val="00212CF0"/>
    <w:rsid w:val="0021319C"/>
    <w:rsid w:val="002138C3"/>
    <w:rsid w:val="00214376"/>
    <w:rsid w:val="002144C2"/>
    <w:rsid w:val="0021464E"/>
    <w:rsid w:val="00214B7E"/>
    <w:rsid w:val="00214F20"/>
    <w:rsid w:val="00215092"/>
    <w:rsid w:val="002158C1"/>
    <w:rsid w:val="00215A4A"/>
    <w:rsid w:val="00216B79"/>
    <w:rsid w:val="0021711E"/>
    <w:rsid w:val="00217B4E"/>
    <w:rsid w:val="00217C44"/>
    <w:rsid w:val="00217D31"/>
    <w:rsid w:val="00220632"/>
    <w:rsid w:val="00220BEE"/>
    <w:rsid w:val="002214DA"/>
    <w:rsid w:val="002221DB"/>
    <w:rsid w:val="00222557"/>
    <w:rsid w:val="0022261D"/>
    <w:rsid w:val="002226A3"/>
    <w:rsid w:val="002227ED"/>
    <w:rsid w:val="00222F37"/>
    <w:rsid w:val="002234C7"/>
    <w:rsid w:val="002236B4"/>
    <w:rsid w:val="002239F0"/>
    <w:rsid w:val="00223B6C"/>
    <w:rsid w:val="00224BBC"/>
    <w:rsid w:val="00224EB7"/>
    <w:rsid w:val="00225363"/>
    <w:rsid w:val="00225C44"/>
    <w:rsid w:val="0022608A"/>
    <w:rsid w:val="002266C0"/>
    <w:rsid w:val="00226D0A"/>
    <w:rsid w:val="002270E8"/>
    <w:rsid w:val="002301D8"/>
    <w:rsid w:val="00230898"/>
    <w:rsid w:val="00231037"/>
    <w:rsid w:val="002314DD"/>
    <w:rsid w:val="00231BE5"/>
    <w:rsid w:val="00231C5F"/>
    <w:rsid w:val="00231E5F"/>
    <w:rsid w:val="00231F73"/>
    <w:rsid w:val="00232D11"/>
    <w:rsid w:val="00233A9D"/>
    <w:rsid w:val="00233AC4"/>
    <w:rsid w:val="00233CE4"/>
    <w:rsid w:val="00234151"/>
    <w:rsid w:val="00234F8C"/>
    <w:rsid w:val="002354B0"/>
    <w:rsid w:val="002362B6"/>
    <w:rsid w:val="00236459"/>
    <w:rsid w:val="00236597"/>
    <w:rsid w:val="0023659F"/>
    <w:rsid w:val="00236C6B"/>
    <w:rsid w:val="0024002E"/>
    <w:rsid w:val="0024102B"/>
    <w:rsid w:val="002415E5"/>
    <w:rsid w:val="002415F0"/>
    <w:rsid w:val="00241FA9"/>
    <w:rsid w:val="00242370"/>
    <w:rsid w:val="00242697"/>
    <w:rsid w:val="00242898"/>
    <w:rsid w:val="002431B9"/>
    <w:rsid w:val="0024326C"/>
    <w:rsid w:val="00243602"/>
    <w:rsid w:val="00243C9F"/>
    <w:rsid w:val="00243CC5"/>
    <w:rsid w:val="00243DD1"/>
    <w:rsid w:val="002445B2"/>
    <w:rsid w:val="00244650"/>
    <w:rsid w:val="0024469B"/>
    <w:rsid w:val="0024480E"/>
    <w:rsid w:val="002453E5"/>
    <w:rsid w:val="00245C43"/>
    <w:rsid w:val="00245E49"/>
    <w:rsid w:val="00250076"/>
    <w:rsid w:val="00251C8D"/>
    <w:rsid w:val="00252414"/>
    <w:rsid w:val="00252BC7"/>
    <w:rsid w:val="00252F6D"/>
    <w:rsid w:val="0025347F"/>
    <w:rsid w:val="002537CD"/>
    <w:rsid w:val="00253819"/>
    <w:rsid w:val="00254979"/>
    <w:rsid w:val="00254B56"/>
    <w:rsid w:val="002553C6"/>
    <w:rsid w:val="00255774"/>
    <w:rsid w:val="00256BE5"/>
    <w:rsid w:val="00256ED2"/>
    <w:rsid w:val="0025784F"/>
    <w:rsid w:val="00257D1B"/>
    <w:rsid w:val="00257F44"/>
    <w:rsid w:val="00261129"/>
    <w:rsid w:val="002611D8"/>
    <w:rsid w:val="002628C5"/>
    <w:rsid w:val="00262FEA"/>
    <w:rsid w:val="0026317A"/>
    <w:rsid w:val="002635CF"/>
    <w:rsid w:val="0026401C"/>
    <w:rsid w:val="00264702"/>
    <w:rsid w:val="002655E9"/>
    <w:rsid w:val="00265D8E"/>
    <w:rsid w:val="00265FEF"/>
    <w:rsid w:val="00266957"/>
    <w:rsid w:val="0026737E"/>
    <w:rsid w:val="0026761E"/>
    <w:rsid w:val="00267A47"/>
    <w:rsid w:val="00267CB8"/>
    <w:rsid w:val="002702B0"/>
    <w:rsid w:val="002708D7"/>
    <w:rsid w:val="002709A4"/>
    <w:rsid w:val="00270D6D"/>
    <w:rsid w:val="00271278"/>
    <w:rsid w:val="0027151A"/>
    <w:rsid w:val="002715CF"/>
    <w:rsid w:val="00271626"/>
    <w:rsid w:val="00271CB0"/>
    <w:rsid w:val="00271D0F"/>
    <w:rsid w:val="002726E0"/>
    <w:rsid w:val="002727C0"/>
    <w:rsid w:val="00272A30"/>
    <w:rsid w:val="00273580"/>
    <w:rsid w:val="002739DD"/>
    <w:rsid w:val="0027603E"/>
    <w:rsid w:val="0027658B"/>
    <w:rsid w:val="00276932"/>
    <w:rsid w:val="0027700B"/>
    <w:rsid w:val="00277294"/>
    <w:rsid w:val="002801C7"/>
    <w:rsid w:val="00280596"/>
    <w:rsid w:val="00280922"/>
    <w:rsid w:val="0028135A"/>
    <w:rsid w:val="00281661"/>
    <w:rsid w:val="00282156"/>
    <w:rsid w:val="002822C1"/>
    <w:rsid w:val="00282D0E"/>
    <w:rsid w:val="00282F2E"/>
    <w:rsid w:val="00282F2F"/>
    <w:rsid w:val="00282F94"/>
    <w:rsid w:val="00283106"/>
    <w:rsid w:val="0028315B"/>
    <w:rsid w:val="0028330C"/>
    <w:rsid w:val="002837C9"/>
    <w:rsid w:val="00283B59"/>
    <w:rsid w:val="002843E6"/>
    <w:rsid w:val="00284B91"/>
    <w:rsid w:val="00285E7C"/>
    <w:rsid w:val="00285F2B"/>
    <w:rsid w:val="002863F1"/>
    <w:rsid w:val="00286915"/>
    <w:rsid w:val="00286A93"/>
    <w:rsid w:val="00286EC2"/>
    <w:rsid w:val="00287261"/>
    <w:rsid w:val="0028764B"/>
    <w:rsid w:val="0028775D"/>
    <w:rsid w:val="002878F3"/>
    <w:rsid w:val="00287A69"/>
    <w:rsid w:val="002907EA"/>
    <w:rsid w:val="0029169C"/>
    <w:rsid w:val="00291C14"/>
    <w:rsid w:val="00292305"/>
    <w:rsid w:val="0029256D"/>
    <w:rsid w:val="002926D9"/>
    <w:rsid w:val="002934D9"/>
    <w:rsid w:val="00293602"/>
    <w:rsid w:val="00293B56"/>
    <w:rsid w:val="00293EAC"/>
    <w:rsid w:val="00293EB0"/>
    <w:rsid w:val="00293F3D"/>
    <w:rsid w:val="002943A5"/>
    <w:rsid w:val="002950BB"/>
    <w:rsid w:val="002979FD"/>
    <w:rsid w:val="00297C0D"/>
    <w:rsid w:val="00297EEA"/>
    <w:rsid w:val="002A0777"/>
    <w:rsid w:val="002A0A86"/>
    <w:rsid w:val="002A0E6F"/>
    <w:rsid w:val="002A125A"/>
    <w:rsid w:val="002A16E2"/>
    <w:rsid w:val="002A21D3"/>
    <w:rsid w:val="002A2443"/>
    <w:rsid w:val="002A25EA"/>
    <w:rsid w:val="002A2766"/>
    <w:rsid w:val="002A28E7"/>
    <w:rsid w:val="002A2D7C"/>
    <w:rsid w:val="002A2EBF"/>
    <w:rsid w:val="002A3052"/>
    <w:rsid w:val="002A3867"/>
    <w:rsid w:val="002A39BA"/>
    <w:rsid w:val="002A4039"/>
    <w:rsid w:val="002A4975"/>
    <w:rsid w:val="002A4B72"/>
    <w:rsid w:val="002A549B"/>
    <w:rsid w:val="002A57EF"/>
    <w:rsid w:val="002A592B"/>
    <w:rsid w:val="002A5A11"/>
    <w:rsid w:val="002A655E"/>
    <w:rsid w:val="002A6568"/>
    <w:rsid w:val="002A675E"/>
    <w:rsid w:val="002A78E9"/>
    <w:rsid w:val="002A7FB7"/>
    <w:rsid w:val="002B08E4"/>
    <w:rsid w:val="002B0DCD"/>
    <w:rsid w:val="002B182A"/>
    <w:rsid w:val="002B1B00"/>
    <w:rsid w:val="002B2263"/>
    <w:rsid w:val="002B249C"/>
    <w:rsid w:val="002B270E"/>
    <w:rsid w:val="002B2902"/>
    <w:rsid w:val="002B3A90"/>
    <w:rsid w:val="002B4DEF"/>
    <w:rsid w:val="002B57B1"/>
    <w:rsid w:val="002B6CC9"/>
    <w:rsid w:val="002B6CF1"/>
    <w:rsid w:val="002B7075"/>
    <w:rsid w:val="002B74B6"/>
    <w:rsid w:val="002B763D"/>
    <w:rsid w:val="002B7776"/>
    <w:rsid w:val="002B7A1B"/>
    <w:rsid w:val="002C0884"/>
    <w:rsid w:val="002C0D4A"/>
    <w:rsid w:val="002C147C"/>
    <w:rsid w:val="002C29EA"/>
    <w:rsid w:val="002C362A"/>
    <w:rsid w:val="002C3A64"/>
    <w:rsid w:val="002C3FE0"/>
    <w:rsid w:val="002C4353"/>
    <w:rsid w:val="002C5165"/>
    <w:rsid w:val="002C5485"/>
    <w:rsid w:val="002C56BF"/>
    <w:rsid w:val="002C5CF2"/>
    <w:rsid w:val="002C60AF"/>
    <w:rsid w:val="002C6478"/>
    <w:rsid w:val="002C6940"/>
    <w:rsid w:val="002C75E8"/>
    <w:rsid w:val="002C792C"/>
    <w:rsid w:val="002D0D66"/>
    <w:rsid w:val="002D0FA6"/>
    <w:rsid w:val="002D1E69"/>
    <w:rsid w:val="002D1FFF"/>
    <w:rsid w:val="002D2114"/>
    <w:rsid w:val="002D28CB"/>
    <w:rsid w:val="002D2E38"/>
    <w:rsid w:val="002D2F1E"/>
    <w:rsid w:val="002D3896"/>
    <w:rsid w:val="002D3EF3"/>
    <w:rsid w:val="002D45D5"/>
    <w:rsid w:val="002D4DC0"/>
    <w:rsid w:val="002D4EC5"/>
    <w:rsid w:val="002D55D7"/>
    <w:rsid w:val="002D5741"/>
    <w:rsid w:val="002D5C77"/>
    <w:rsid w:val="002D5CB6"/>
    <w:rsid w:val="002D63B5"/>
    <w:rsid w:val="002D6739"/>
    <w:rsid w:val="002D6E46"/>
    <w:rsid w:val="002D7A82"/>
    <w:rsid w:val="002D7AB4"/>
    <w:rsid w:val="002D7FCA"/>
    <w:rsid w:val="002E03B3"/>
    <w:rsid w:val="002E0426"/>
    <w:rsid w:val="002E06C4"/>
    <w:rsid w:val="002E0AD4"/>
    <w:rsid w:val="002E0B54"/>
    <w:rsid w:val="002E2649"/>
    <w:rsid w:val="002E29D0"/>
    <w:rsid w:val="002E4276"/>
    <w:rsid w:val="002E45A5"/>
    <w:rsid w:val="002E4992"/>
    <w:rsid w:val="002E49D7"/>
    <w:rsid w:val="002E4B1F"/>
    <w:rsid w:val="002E4CE0"/>
    <w:rsid w:val="002E59D4"/>
    <w:rsid w:val="002E5C7F"/>
    <w:rsid w:val="002E5EC5"/>
    <w:rsid w:val="002E6134"/>
    <w:rsid w:val="002E617B"/>
    <w:rsid w:val="002E6313"/>
    <w:rsid w:val="002E7A1B"/>
    <w:rsid w:val="002E7A25"/>
    <w:rsid w:val="002E7B49"/>
    <w:rsid w:val="002F0835"/>
    <w:rsid w:val="002F1A80"/>
    <w:rsid w:val="002F2AB7"/>
    <w:rsid w:val="002F2F05"/>
    <w:rsid w:val="002F4505"/>
    <w:rsid w:val="002F523A"/>
    <w:rsid w:val="002F5419"/>
    <w:rsid w:val="002F5593"/>
    <w:rsid w:val="002F60E4"/>
    <w:rsid w:val="002F64C5"/>
    <w:rsid w:val="002F657F"/>
    <w:rsid w:val="002F66F6"/>
    <w:rsid w:val="002F6E01"/>
    <w:rsid w:val="002F7636"/>
    <w:rsid w:val="002F764B"/>
    <w:rsid w:val="002F7BE9"/>
    <w:rsid w:val="002F7C92"/>
    <w:rsid w:val="002F7EAB"/>
    <w:rsid w:val="00300009"/>
    <w:rsid w:val="00300DB2"/>
    <w:rsid w:val="00301805"/>
    <w:rsid w:val="00301902"/>
    <w:rsid w:val="00301FE5"/>
    <w:rsid w:val="0030270A"/>
    <w:rsid w:val="00302C15"/>
    <w:rsid w:val="00302CE4"/>
    <w:rsid w:val="00303382"/>
    <w:rsid w:val="0030416E"/>
    <w:rsid w:val="003045AC"/>
    <w:rsid w:val="00304D4F"/>
    <w:rsid w:val="0030527B"/>
    <w:rsid w:val="003056CB"/>
    <w:rsid w:val="00305B04"/>
    <w:rsid w:val="00305CAB"/>
    <w:rsid w:val="00305CF3"/>
    <w:rsid w:val="003063C0"/>
    <w:rsid w:val="00306846"/>
    <w:rsid w:val="0030685D"/>
    <w:rsid w:val="00306BAC"/>
    <w:rsid w:val="003071D1"/>
    <w:rsid w:val="0030723D"/>
    <w:rsid w:val="00307262"/>
    <w:rsid w:val="003102BC"/>
    <w:rsid w:val="00310661"/>
    <w:rsid w:val="00310B30"/>
    <w:rsid w:val="00310F12"/>
    <w:rsid w:val="003118B2"/>
    <w:rsid w:val="003125B9"/>
    <w:rsid w:val="003129FD"/>
    <w:rsid w:val="00312B4E"/>
    <w:rsid w:val="00313338"/>
    <w:rsid w:val="00313499"/>
    <w:rsid w:val="00313704"/>
    <w:rsid w:val="00313D3B"/>
    <w:rsid w:val="0031411B"/>
    <w:rsid w:val="0031425D"/>
    <w:rsid w:val="00314D67"/>
    <w:rsid w:val="00315E5E"/>
    <w:rsid w:val="00315F6D"/>
    <w:rsid w:val="003177B9"/>
    <w:rsid w:val="00317D42"/>
    <w:rsid w:val="003221C3"/>
    <w:rsid w:val="00322D73"/>
    <w:rsid w:val="003234E0"/>
    <w:rsid w:val="00323BB8"/>
    <w:rsid w:val="003242BC"/>
    <w:rsid w:val="00324973"/>
    <w:rsid w:val="003260CE"/>
    <w:rsid w:val="00326E13"/>
    <w:rsid w:val="00326E1C"/>
    <w:rsid w:val="00327C42"/>
    <w:rsid w:val="00327DAC"/>
    <w:rsid w:val="00327E52"/>
    <w:rsid w:val="00330391"/>
    <w:rsid w:val="0033050B"/>
    <w:rsid w:val="00330B69"/>
    <w:rsid w:val="00330F79"/>
    <w:rsid w:val="00331B3C"/>
    <w:rsid w:val="00332A53"/>
    <w:rsid w:val="00332A87"/>
    <w:rsid w:val="00333142"/>
    <w:rsid w:val="00333A1E"/>
    <w:rsid w:val="00333EBF"/>
    <w:rsid w:val="003341BD"/>
    <w:rsid w:val="00334345"/>
    <w:rsid w:val="00335431"/>
    <w:rsid w:val="003356E4"/>
    <w:rsid w:val="00335705"/>
    <w:rsid w:val="0033598F"/>
    <w:rsid w:val="00335BD3"/>
    <w:rsid w:val="00336071"/>
    <w:rsid w:val="0033653A"/>
    <w:rsid w:val="00336F30"/>
    <w:rsid w:val="00340156"/>
    <w:rsid w:val="00340506"/>
    <w:rsid w:val="0034056D"/>
    <w:rsid w:val="00340887"/>
    <w:rsid w:val="00340DEF"/>
    <w:rsid w:val="00341202"/>
    <w:rsid w:val="00342468"/>
    <w:rsid w:val="00342F86"/>
    <w:rsid w:val="0034363B"/>
    <w:rsid w:val="00343BE1"/>
    <w:rsid w:val="00344080"/>
    <w:rsid w:val="00344098"/>
    <w:rsid w:val="003443B0"/>
    <w:rsid w:val="003449F3"/>
    <w:rsid w:val="00344FF1"/>
    <w:rsid w:val="0034520A"/>
    <w:rsid w:val="003453A6"/>
    <w:rsid w:val="003454BB"/>
    <w:rsid w:val="00345798"/>
    <w:rsid w:val="003459FD"/>
    <w:rsid w:val="00350375"/>
    <w:rsid w:val="003509AA"/>
    <w:rsid w:val="00350B30"/>
    <w:rsid w:val="00351F76"/>
    <w:rsid w:val="00352481"/>
    <w:rsid w:val="003532AC"/>
    <w:rsid w:val="00353A00"/>
    <w:rsid w:val="00354682"/>
    <w:rsid w:val="003550FA"/>
    <w:rsid w:val="003552CB"/>
    <w:rsid w:val="0035550D"/>
    <w:rsid w:val="0035574C"/>
    <w:rsid w:val="00355B42"/>
    <w:rsid w:val="00355EC7"/>
    <w:rsid w:val="00356048"/>
    <w:rsid w:val="0035619D"/>
    <w:rsid w:val="00356F85"/>
    <w:rsid w:val="00357586"/>
    <w:rsid w:val="003607F8"/>
    <w:rsid w:val="0036146E"/>
    <w:rsid w:val="0036160D"/>
    <w:rsid w:val="00361CC5"/>
    <w:rsid w:val="00362ABC"/>
    <w:rsid w:val="00362B61"/>
    <w:rsid w:val="00362BF1"/>
    <w:rsid w:val="0036337E"/>
    <w:rsid w:val="00363708"/>
    <w:rsid w:val="0036440F"/>
    <w:rsid w:val="00364776"/>
    <w:rsid w:val="00364EFC"/>
    <w:rsid w:val="0036520F"/>
    <w:rsid w:val="00365594"/>
    <w:rsid w:val="0036569D"/>
    <w:rsid w:val="00366115"/>
    <w:rsid w:val="00366232"/>
    <w:rsid w:val="003674F1"/>
    <w:rsid w:val="003678E6"/>
    <w:rsid w:val="00367E7D"/>
    <w:rsid w:val="00370217"/>
    <w:rsid w:val="00370FAC"/>
    <w:rsid w:val="0037127E"/>
    <w:rsid w:val="00371DC9"/>
    <w:rsid w:val="00373817"/>
    <w:rsid w:val="003746AD"/>
    <w:rsid w:val="0037498F"/>
    <w:rsid w:val="00375ABB"/>
    <w:rsid w:val="00375E08"/>
    <w:rsid w:val="0037604A"/>
    <w:rsid w:val="0037681B"/>
    <w:rsid w:val="003773DF"/>
    <w:rsid w:val="003778EB"/>
    <w:rsid w:val="00377E68"/>
    <w:rsid w:val="0038006E"/>
    <w:rsid w:val="00380F84"/>
    <w:rsid w:val="00380F87"/>
    <w:rsid w:val="0038149F"/>
    <w:rsid w:val="00381BE8"/>
    <w:rsid w:val="00382011"/>
    <w:rsid w:val="00382427"/>
    <w:rsid w:val="00382AF7"/>
    <w:rsid w:val="003832F4"/>
    <w:rsid w:val="003833F5"/>
    <w:rsid w:val="0038375A"/>
    <w:rsid w:val="00383AB8"/>
    <w:rsid w:val="0038414F"/>
    <w:rsid w:val="003843A4"/>
    <w:rsid w:val="0038441D"/>
    <w:rsid w:val="00386508"/>
    <w:rsid w:val="003872B9"/>
    <w:rsid w:val="003873D5"/>
    <w:rsid w:val="0038772C"/>
    <w:rsid w:val="00387A6B"/>
    <w:rsid w:val="00387EBE"/>
    <w:rsid w:val="003900E6"/>
    <w:rsid w:val="0039099B"/>
    <w:rsid w:val="00391DBF"/>
    <w:rsid w:val="00393308"/>
    <w:rsid w:val="0039394B"/>
    <w:rsid w:val="00394088"/>
    <w:rsid w:val="00394641"/>
    <w:rsid w:val="0039466D"/>
    <w:rsid w:val="00395016"/>
    <w:rsid w:val="003959AA"/>
    <w:rsid w:val="00395D07"/>
    <w:rsid w:val="00396060"/>
    <w:rsid w:val="003962E0"/>
    <w:rsid w:val="003964C5"/>
    <w:rsid w:val="00396813"/>
    <w:rsid w:val="0039749C"/>
    <w:rsid w:val="003979E2"/>
    <w:rsid w:val="00397D56"/>
    <w:rsid w:val="003A07BD"/>
    <w:rsid w:val="003A0AB2"/>
    <w:rsid w:val="003A1515"/>
    <w:rsid w:val="003A1E9D"/>
    <w:rsid w:val="003A30E9"/>
    <w:rsid w:val="003A3BC3"/>
    <w:rsid w:val="003A3E23"/>
    <w:rsid w:val="003A3EE3"/>
    <w:rsid w:val="003A4075"/>
    <w:rsid w:val="003A4FE3"/>
    <w:rsid w:val="003A5633"/>
    <w:rsid w:val="003A5EB6"/>
    <w:rsid w:val="003A6031"/>
    <w:rsid w:val="003A6DBD"/>
    <w:rsid w:val="003A717B"/>
    <w:rsid w:val="003A731F"/>
    <w:rsid w:val="003A74D9"/>
    <w:rsid w:val="003A75C5"/>
    <w:rsid w:val="003A79E6"/>
    <w:rsid w:val="003A7CA3"/>
    <w:rsid w:val="003A7CAC"/>
    <w:rsid w:val="003B0080"/>
    <w:rsid w:val="003B0354"/>
    <w:rsid w:val="003B058C"/>
    <w:rsid w:val="003B08B1"/>
    <w:rsid w:val="003B10E5"/>
    <w:rsid w:val="003B13C7"/>
    <w:rsid w:val="003B1B67"/>
    <w:rsid w:val="003B21F7"/>
    <w:rsid w:val="003B2296"/>
    <w:rsid w:val="003B2CCD"/>
    <w:rsid w:val="003B3DC9"/>
    <w:rsid w:val="003B4067"/>
    <w:rsid w:val="003B4BB8"/>
    <w:rsid w:val="003B4BBD"/>
    <w:rsid w:val="003B4D58"/>
    <w:rsid w:val="003B50B4"/>
    <w:rsid w:val="003B572E"/>
    <w:rsid w:val="003B5EE1"/>
    <w:rsid w:val="003B6C27"/>
    <w:rsid w:val="003B6DC4"/>
    <w:rsid w:val="003B7590"/>
    <w:rsid w:val="003B7D46"/>
    <w:rsid w:val="003B7F80"/>
    <w:rsid w:val="003B7F91"/>
    <w:rsid w:val="003C0181"/>
    <w:rsid w:val="003C049B"/>
    <w:rsid w:val="003C10B2"/>
    <w:rsid w:val="003C1487"/>
    <w:rsid w:val="003C1A83"/>
    <w:rsid w:val="003C1BEC"/>
    <w:rsid w:val="003C212A"/>
    <w:rsid w:val="003C227D"/>
    <w:rsid w:val="003C23AB"/>
    <w:rsid w:val="003C2405"/>
    <w:rsid w:val="003C260B"/>
    <w:rsid w:val="003C3746"/>
    <w:rsid w:val="003C3813"/>
    <w:rsid w:val="003C3EDE"/>
    <w:rsid w:val="003C3FC5"/>
    <w:rsid w:val="003C40AB"/>
    <w:rsid w:val="003C463C"/>
    <w:rsid w:val="003C5243"/>
    <w:rsid w:val="003C534B"/>
    <w:rsid w:val="003C571C"/>
    <w:rsid w:val="003C58B9"/>
    <w:rsid w:val="003C5C02"/>
    <w:rsid w:val="003C6628"/>
    <w:rsid w:val="003C66DE"/>
    <w:rsid w:val="003C699B"/>
    <w:rsid w:val="003C6F23"/>
    <w:rsid w:val="003C70B9"/>
    <w:rsid w:val="003C7327"/>
    <w:rsid w:val="003C77EF"/>
    <w:rsid w:val="003C7CDE"/>
    <w:rsid w:val="003D0650"/>
    <w:rsid w:val="003D0CF2"/>
    <w:rsid w:val="003D1061"/>
    <w:rsid w:val="003D1416"/>
    <w:rsid w:val="003D1E1C"/>
    <w:rsid w:val="003D2061"/>
    <w:rsid w:val="003D26B0"/>
    <w:rsid w:val="003D2AA7"/>
    <w:rsid w:val="003D2CBC"/>
    <w:rsid w:val="003D2F58"/>
    <w:rsid w:val="003D303E"/>
    <w:rsid w:val="003D30BD"/>
    <w:rsid w:val="003D322B"/>
    <w:rsid w:val="003D41BB"/>
    <w:rsid w:val="003D46FC"/>
    <w:rsid w:val="003D4F41"/>
    <w:rsid w:val="003D59AB"/>
    <w:rsid w:val="003D5BEE"/>
    <w:rsid w:val="003D5C41"/>
    <w:rsid w:val="003D642B"/>
    <w:rsid w:val="003D6BF3"/>
    <w:rsid w:val="003D6C4C"/>
    <w:rsid w:val="003D6DEC"/>
    <w:rsid w:val="003D7029"/>
    <w:rsid w:val="003D705E"/>
    <w:rsid w:val="003D7870"/>
    <w:rsid w:val="003D7D07"/>
    <w:rsid w:val="003E02A9"/>
    <w:rsid w:val="003E0506"/>
    <w:rsid w:val="003E07BC"/>
    <w:rsid w:val="003E0AEB"/>
    <w:rsid w:val="003E0C69"/>
    <w:rsid w:val="003E14F7"/>
    <w:rsid w:val="003E1AEE"/>
    <w:rsid w:val="003E220F"/>
    <w:rsid w:val="003E2734"/>
    <w:rsid w:val="003E3242"/>
    <w:rsid w:val="003E3762"/>
    <w:rsid w:val="003E3FC8"/>
    <w:rsid w:val="003E4276"/>
    <w:rsid w:val="003E438C"/>
    <w:rsid w:val="003E488E"/>
    <w:rsid w:val="003E4897"/>
    <w:rsid w:val="003E5014"/>
    <w:rsid w:val="003E56C9"/>
    <w:rsid w:val="003E5ABA"/>
    <w:rsid w:val="003E64C1"/>
    <w:rsid w:val="003E7D4A"/>
    <w:rsid w:val="003E7F33"/>
    <w:rsid w:val="003F1295"/>
    <w:rsid w:val="003F1819"/>
    <w:rsid w:val="003F1F72"/>
    <w:rsid w:val="003F20B2"/>
    <w:rsid w:val="003F2110"/>
    <w:rsid w:val="003F2A16"/>
    <w:rsid w:val="003F3121"/>
    <w:rsid w:val="003F3261"/>
    <w:rsid w:val="003F3A0F"/>
    <w:rsid w:val="003F3A3A"/>
    <w:rsid w:val="003F5CEF"/>
    <w:rsid w:val="003F5E39"/>
    <w:rsid w:val="003F5F40"/>
    <w:rsid w:val="003F669A"/>
    <w:rsid w:val="003F6A55"/>
    <w:rsid w:val="003F7123"/>
    <w:rsid w:val="003F73A2"/>
    <w:rsid w:val="003F7539"/>
    <w:rsid w:val="003F75EA"/>
    <w:rsid w:val="003F78A7"/>
    <w:rsid w:val="003F7985"/>
    <w:rsid w:val="003F7AD8"/>
    <w:rsid w:val="00400A62"/>
    <w:rsid w:val="00400F0E"/>
    <w:rsid w:val="00401049"/>
    <w:rsid w:val="00401A2F"/>
    <w:rsid w:val="00402171"/>
    <w:rsid w:val="004021E2"/>
    <w:rsid w:val="0040348B"/>
    <w:rsid w:val="00403498"/>
    <w:rsid w:val="0040369D"/>
    <w:rsid w:val="0040379B"/>
    <w:rsid w:val="004048D7"/>
    <w:rsid w:val="00404995"/>
    <w:rsid w:val="00404DFB"/>
    <w:rsid w:val="0040526E"/>
    <w:rsid w:val="0040549B"/>
    <w:rsid w:val="00405536"/>
    <w:rsid w:val="0040598C"/>
    <w:rsid w:val="0040620A"/>
    <w:rsid w:val="004066CE"/>
    <w:rsid w:val="00406E6A"/>
    <w:rsid w:val="00406F72"/>
    <w:rsid w:val="0040712A"/>
    <w:rsid w:val="0040712B"/>
    <w:rsid w:val="004076FF"/>
    <w:rsid w:val="00407EDD"/>
    <w:rsid w:val="00410447"/>
    <w:rsid w:val="00410536"/>
    <w:rsid w:val="00410A28"/>
    <w:rsid w:val="00411A2C"/>
    <w:rsid w:val="00411AB5"/>
    <w:rsid w:val="00411C49"/>
    <w:rsid w:val="004129F8"/>
    <w:rsid w:val="00413B56"/>
    <w:rsid w:val="00413BB0"/>
    <w:rsid w:val="00413F2A"/>
    <w:rsid w:val="00413F3B"/>
    <w:rsid w:val="00414937"/>
    <w:rsid w:val="00415B1B"/>
    <w:rsid w:val="00415BA9"/>
    <w:rsid w:val="0041656F"/>
    <w:rsid w:val="0041677B"/>
    <w:rsid w:val="00417388"/>
    <w:rsid w:val="00417BDA"/>
    <w:rsid w:val="00417DBE"/>
    <w:rsid w:val="0042017F"/>
    <w:rsid w:val="00420266"/>
    <w:rsid w:val="004206DA"/>
    <w:rsid w:val="00421443"/>
    <w:rsid w:val="0042145E"/>
    <w:rsid w:val="004214DB"/>
    <w:rsid w:val="004217CD"/>
    <w:rsid w:val="00421EDA"/>
    <w:rsid w:val="00422DDF"/>
    <w:rsid w:val="0042342A"/>
    <w:rsid w:val="0042367E"/>
    <w:rsid w:val="00423703"/>
    <w:rsid w:val="00424039"/>
    <w:rsid w:val="00424D08"/>
    <w:rsid w:val="0042539E"/>
    <w:rsid w:val="00425FAE"/>
    <w:rsid w:val="00426A73"/>
    <w:rsid w:val="00426B56"/>
    <w:rsid w:val="004271C4"/>
    <w:rsid w:val="004300BE"/>
    <w:rsid w:val="00430F7F"/>
    <w:rsid w:val="0043143A"/>
    <w:rsid w:val="0043148D"/>
    <w:rsid w:val="00431AF2"/>
    <w:rsid w:val="00431CE9"/>
    <w:rsid w:val="004332E9"/>
    <w:rsid w:val="0043438F"/>
    <w:rsid w:val="00434863"/>
    <w:rsid w:val="00434C68"/>
    <w:rsid w:val="00434FBB"/>
    <w:rsid w:val="00435170"/>
    <w:rsid w:val="00436155"/>
    <w:rsid w:val="004369F5"/>
    <w:rsid w:val="004371A8"/>
    <w:rsid w:val="004378B8"/>
    <w:rsid w:val="0043791C"/>
    <w:rsid w:val="0043792B"/>
    <w:rsid w:val="00437D18"/>
    <w:rsid w:val="0044027D"/>
    <w:rsid w:val="004403A4"/>
    <w:rsid w:val="00440C3D"/>
    <w:rsid w:val="00441BFB"/>
    <w:rsid w:val="00441D36"/>
    <w:rsid w:val="00441F97"/>
    <w:rsid w:val="004421F3"/>
    <w:rsid w:val="0044245D"/>
    <w:rsid w:val="00442BB2"/>
    <w:rsid w:val="00442E5B"/>
    <w:rsid w:val="004430DF"/>
    <w:rsid w:val="004439E0"/>
    <w:rsid w:val="00444053"/>
    <w:rsid w:val="00444343"/>
    <w:rsid w:val="00445248"/>
    <w:rsid w:val="0044635A"/>
    <w:rsid w:val="00446DF9"/>
    <w:rsid w:val="00446E1A"/>
    <w:rsid w:val="00447381"/>
    <w:rsid w:val="0044743C"/>
    <w:rsid w:val="00447B1E"/>
    <w:rsid w:val="00447C56"/>
    <w:rsid w:val="00447D48"/>
    <w:rsid w:val="00450816"/>
    <w:rsid w:val="004508C8"/>
    <w:rsid w:val="004513BB"/>
    <w:rsid w:val="0045144A"/>
    <w:rsid w:val="0045167D"/>
    <w:rsid w:val="00451983"/>
    <w:rsid w:val="00452142"/>
    <w:rsid w:val="00453BF8"/>
    <w:rsid w:val="00453E99"/>
    <w:rsid w:val="0045476C"/>
    <w:rsid w:val="00454F4E"/>
    <w:rsid w:val="0045560C"/>
    <w:rsid w:val="004558AD"/>
    <w:rsid w:val="00455941"/>
    <w:rsid w:val="00455B13"/>
    <w:rsid w:val="0045683B"/>
    <w:rsid w:val="00456D66"/>
    <w:rsid w:val="00456DAD"/>
    <w:rsid w:val="0045745D"/>
    <w:rsid w:val="00457546"/>
    <w:rsid w:val="0045772C"/>
    <w:rsid w:val="0046008F"/>
    <w:rsid w:val="004612D5"/>
    <w:rsid w:val="00461E6B"/>
    <w:rsid w:val="00462278"/>
    <w:rsid w:val="00462482"/>
    <w:rsid w:val="004624C9"/>
    <w:rsid w:val="004625AD"/>
    <w:rsid w:val="00462C26"/>
    <w:rsid w:val="00462E86"/>
    <w:rsid w:val="00463F83"/>
    <w:rsid w:val="004642AC"/>
    <w:rsid w:val="0046436A"/>
    <w:rsid w:val="0046436C"/>
    <w:rsid w:val="0046443C"/>
    <w:rsid w:val="0046484E"/>
    <w:rsid w:val="00464CD5"/>
    <w:rsid w:val="0046520F"/>
    <w:rsid w:val="00465F78"/>
    <w:rsid w:val="0046666B"/>
    <w:rsid w:val="00466D3E"/>
    <w:rsid w:val="0046749F"/>
    <w:rsid w:val="00467AD5"/>
    <w:rsid w:val="00467C60"/>
    <w:rsid w:val="00467FB5"/>
    <w:rsid w:val="00470423"/>
    <w:rsid w:val="0047056D"/>
    <w:rsid w:val="00470FB3"/>
    <w:rsid w:val="004710C2"/>
    <w:rsid w:val="004735D8"/>
    <w:rsid w:val="00473683"/>
    <w:rsid w:val="0047433F"/>
    <w:rsid w:val="004743B6"/>
    <w:rsid w:val="0047481D"/>
    <w:rsid w:val="00474D67"/>
    <w:rsid w:val="004763AD"/>
    <w:rsid w:val="00477CD8"/>
    <w:rsid w:val="00477D7F"/>
    <w:rsid w:val="00477EF0"/>
    <w:rsid w:val="004800DA"/>
    <w:rsid w:val="004801F0"/>
    <w:rsid w:val="00480D49"/>
    <w:rsid w:val="00481645"/>
    <w:rsid w:val="004818EE"/>
    <w:rsid w:val="004822F3"/>
    <w:rsid w:val="00482AFB"/>
    <w:rsid w:val="00483D11"/>
    <w:rsid w:val="004841E5"/>
    <w:rsid w:val="004845D3"/>
    <w:rsid w:val="00484869"/>
    <w:rsid w:val="004849CF"/>
    <w:rsid w:val="00484DE6"/>
    <w:rsid w:val="00485154"/>
    <w:rsid w:val="0048529F"/>
    <w:rsid w:val="0048533E"/>
    <w:rsid w:val="004857E9"/>
    <w:rsid w:val="00486041"/>
    <w:rsid w:val="0048627C"/>
    <w:rsid w:val="004863AD"/>
    <w:rsid w:val="00486CCE"/>
    <w:rsid w:val="00487142"/>
    <w:rsid w:val="004872BC"/>
    <w:rsid w:val="004872CD"/>
    <w:rsid w:val="00487684"/>
    <w:rsid w:val="0048784E"/>
    <w:rsid w:val="00487C06"/>
    <w:rsid w:val="00487E04"/>
    <w:rsid w:val="00490874"/>
    <w:rsid w:val="00490D42"/>
    <w:rsid w:val="00490DC1"/>
    <w:rsid w:val="00490EB1"/>
    <w:rsid w:val="004919B5"/>
    <w:rsid w:val="00492463"/>
    <w:rsid w:val="0049247C"/>
    <w:rsid w:val="0049250E"/>
    <w:rsid w:val="00492BDE"/>
    <w:rsid w:val="00492DFC"/>
    <w:rsid w:val="00493087"/>
    <w:rsid w:val="004931CB"/>
    <w:rsid w:val="00493C71"/>
    <w:rsid w:val="00494133"/>
    <w:rsid w:val="004943A7"/>
    <w:rsid w:val="00494E4D"/>
    <w:rsid w:val="004967BF"/>
    <w:rsid w:val="004967C5"/>
    <w:rsid w:val="00496EC2"/>
    <w:rsid w:val="00496FE8"/>
    <w:rsid w:val="00497A2A"/>
    <w:rsid w:val="00497AC0"/>
    <w:rsid w:val="004A0722"/>
    <w:rsid w:val="004A085A"/>
    <w:rsid w:val="004A0A9D"/>
    <w:rsid w:val="004A0DBC"/>
    <w:rsid w:val="004A127E"/>
    <w:rsid w:val="004A1311"/>
    <w:rsid w:val="004A202F"/>
    <w:rsid w:val="004A22F4"/>
    <w:rsid w:val="004A2B54"/>
    <w:rsid w:val="004A2D01"/>
    <w:rsid w:val="004A3637"/>
    <w:rsid w:val="004A3C17"/>
    <w:rsid w:val="004A4703"/>
    <w:rsid w:val="004A4A2F"/>
    <w:rsid w:val="004A509A"/>
    <w:rsid w:val="004A5B95"/>
    <w:rsid w:val="004A5CD3"/>
    <w:rsid w:val="004A60EB"/>
    <w:rsid w:val="004A61B1"/>
    <w:rsid w:val="004A6ADB"/>
    <w:rsid w:val="004A6C50"/>
    <w:rsid w:val="004A719A"/>
    <w:rsid w:val="004A72EF"/>
    <w:rsid w:val="004B0288"/>
    <w:rsid w:val="004B02F5"/>
    <w:rsid w:val="004B034A"/>
    <w:rsid w:val="004B0A65"/>
    <w:rsid w:val="004B0CBA"/>
    <w:rsid w:val="004B17A3"/>
    <w:rsid w:val="004B1DA2"/>
    <w:rsid w:val="004B1E6C"/>
    <w:rsid w:val="004B210A"/>
    <w:rsid w:val="004B2378"/>
    <w:rsid w:val="004B25CF"/>
    <w:rsid w:val="004B2C28"/>
    <w:rsid w:val="004B35CB"/>
    <w:rsid w:val="004B3F60"/>
    <w:rsid w:val="004B44D5"/>
    <w:rsid w:val="004B4A2C"/>
    <w:rsid w:val="004B4B7F"/>
    <w:rsid w:val="004B5157"/>
    <w:rsid w:val="004B5861"/>
    <w:rsid w:val="004B5BDC"/>
    <w:rsid w:val="004B6629"/>
    <w:rsid w:val="004B6F3F"/>
    <w:rsid w:val="004B732A"/>
    <w:rsid w:val="004B7641"/>
    <w:rsid w:val="004B7CD7"/>
    <w:rsid w:val="004C0441"/>
    <w:rsid w:val="004C17AF"/>
    <w:rsid w:val="004C24EE"/>
    <w:rsid w:val="004C2593"/>
    <w:rsid w:val="004C3263"/>
    <w:rsid w:val="004C4608"/>
    <w:rsid w:val="004C4B1B"/>
    <w:rsid w:val="004C578E"/>
    <w:rsid w:val="004C72FB"/>
    <w:rsid w:val="004C79B9"/>
    <w:rsid w:val="004C7EF9"/>
    <w:rsid w:val="004D0B09"/>
    <w:rsid w:val="004D1A36"/>
    <w:rsid w:val="004D1A49"/>
    <w:rsid w:val="004D1ADB"/>
    <w:rsid w:val="004D1D0D"/>
    <w:rsid w:val="004D1D7E"/>
    <w:rsid w:val="004D22EB"/>
    <w:rsid w:val="004D2714"/>
    <w:rsid w:val="004D281B"/>
    <w:rsid w:val="004D333B"/>
    <w:rsid w:val="004D3515"/>
    <w:rsid w:val="004D3527"/>
    <w:rsid w:val="004D3CD7"/>
    <w:rsid w:val="004D442E"/>
    <w:rsid w:val="004D4720"/>
    <w:rsid w:val="004D52A6"/>
    <w:rsid w:val="004D5793"/>
    <w:rsid w:val="004D73C5"/>
    <w:rsid w:val="004D7C62"/>
    <w:rsid w:val="004D7F49"/>
    <w:rsid w:val="004E0174"/>
    <w:rsid w:val="004E017D"/>
    <w:rsid w:val="004E05DB"/>
    <w:rsid w:val="004E0C93"/>
    <w:rsid w:val="004E10E7"/>
    <w:rsid w:val="004E1C16"/>
    <w:rsid w:val="004E2A33"/>
    <w:rsid w:val="004E2B46"/>
    <w:rsid w:val="004E2C96"/>
    <w:rsid w:val="004E374B"/>
    <w:rsid w:val="004E377F"/>
    <w:rsid w:val="004E4809"/>
    <w:rsid w:val="004E5A78"/>
    <w:rsid w:val="004E5BFC"/>
    <w:rsid w:val="004E5FA8"/>
    <w:rsid w:val="004E6030"/>
    <w:rsid w:val="004E657E"/>
    <w:rsid w:val="004E71DA"/>
    <w:rsid w:val="004E73E1"/>
    <w:rsid w:val="004E772E"/>
    <w:rsid w:val="004E7D20"/>
    <w:rsid w:val="004F05B5"/>
    <w:rsid w:val="004F08A3"/>
    <w:rsid w:val="004F0C92"/>
    <w:rsid w:val="004F19ED"/>
    <w:rsid w:val="004F1C74"/>
    <w:rsid w:val="004F2A46"/>
    <w:rsid w:val="004F2ABB"/>
    <w:rsid w:val="004F4161"/>
    <w:rsid w:val="004F4DB5"/>
    <w:rsid w:val="004F5083"/>
    <w:rsid w:val="004F5173"/>
    <w:rsid w:val="004F5D07"/>
    <w:rsid w:val="004F619F"/>
    <w:rsid w:val="004F622E"/>
    <w:rsid w:val="004F6377"/>
    <w:rsid w:val="004F63DB"/>
    <w:rsid w:val="004F672A"/>
    <w:rsid w:val="004F6860"/>
    <w:rsid w:val="004F6A51"/>
    <w:rsid w:val="004F6DE1"/>
    <w:rsid w:val="004F79A5"/>
    <w:rsid w:val="004F7E68"/>
    <w:rsid w:val="00500139"/>
    <w:rsid w:val="005007C9"/>
    <w:rsid w:val="00500A24"/>
    <w:rsid w:val="00501874"/>
    <w:rsid w:val="00501A30"/>
    <w:rsid w:val="00501E9A"/>
    <w:rsid w:val="005020D2"/>
    <w:rsid w:val="005030EB"/>
    <w:rsid w:val="005033FF"/>
    <w:rsid w:val="005036B0"/>
    <w:rsid w:val="00503C61"/>
    <w:rsid w:val="0050495E"/>
    <w:rsid w:val="0050539B"/>
    <w:rsid w:val="00505877"/>
    <w:rsid w:val="0050588F"/>
    <w:rsid w:val="0050677B"/>
    <w:rsid w:val="005073A0"/>
    <w:rsid w:val="005078EA"/>
    <w:rsid w:val="00507B06"/>
    <w:rsid w:val="00507EEB"/>
    <w:rsid w:val="005103EA"/>
    <w:rsid w:val="0051062D"/>
    <w:rsid w:val="005116F2"/>
    <w:rsid w:val="00511B02"/>
    <w:rsid w:val="005128C8"/>
    <w:rsid w:val="005129E0"/>
    <w:rsid w:val="00512E1D"/>
    <w:rsid w:val="00512F50"/>
    <w:rsid w:val="00513048"/>
    <w:rsid w:val="005135BF"/>
    <w:rsid w:val="005137D9"/>
    <w:rsid w:val="00513E9C"/>
    <w:rsid w:val="0051456E"/>
    <w:rsid w:val="005145C9"/>
    <w:rsid w:val="00514A3A"/>
    <w:rsid w:val="0051507B"/>
    <w:rsid w:val="00516410"/>
    <w:rsid w:val="0051655C"/>
    <w:rsid w:val="005168E8"/>
    <w:rsid w:val="00516D80"/>
    <w:rsid w:val="005170C1"/>
    <w:rsid w:val="00517623"/>
    <w:rsid w:val="00517C3E"/>
    <w:rsid w:val="0052009B"/>
    <w:rsid w:val="00523438"/>
    <w:rsid w:val="005236AA"/>
    <w:rsid w:val="00523959"/>
    <w:rsid w:val="00523D42"/>
    <w:rsid w:val="00524D7A"/>
    <w:rsid w:val="005254FE"/>
    <w:rsid w:val="00525E90"/>
    <w:rsid w:val="0052611D"/>
    <w:rsid w:val="00526154"/>
    <w:rsid w:val="00526E8F"/>
    <w:rsid w:val="00526F3B"/>
    <w:rsid w:val="0052742A"/>
    <w:rsid w:val="005275B9"/>
    <w:rsid w:val="0052781E"/>
    <w:rsid w:val="00530E7C"/>
    <w:rsid w:val="00532264"/>
    <w:rsid w:val="00533A62"/>
    <w:rsid w:val="00533B69"/>
    <w:rsid w:val="00533C54"/>
    <w:rsid w:val="005344A3"/>
    <w:rsid w:val="0053523C"/>
    <w:rsid w:val="00535672"/>
    <w:rsid w:val="00535DC9"/>
    <w:rsid w:val="005364CD"/>
    <w:rsid w:val="00536599"/>
    <w:rsid w:val="00536A57"/>
    <w:rsid w:val="00536CEE"/>
    <w:rsid w:val="0053739D"/>
    <w:rsid w:val="005379FD"/>
    <w:rsid w:val="00537E01"/>
    <w:rsid w:val="00540923"/>
    <w:rsid w:val="0054129A"/>
    <w:rsid w:val="0054145B"/>
    <w:rsid w:val="00541F21"/>
    <w:rsid w:val="00543601"/>
    <w:rsid w:val="0054406E"/>
    <w:rsid w:val="00544251"/>
    <w:rsid w:val="005449DE"/>
    <w:rsid w:val="00544BD1"/>
    <w:rsid w:val="00544EF2"/>
    <w:rsid w:val="005450C6"/>
    <w:rsid w:val="005454AB"/>
    <w:rsid w:val="005463AC"/>
    <w:rsid w:val="00547166"/>
    <w:rsid w:val="005471D5"/>
    <w:rsid w:val="00551F2D"/>
    <w:rsid w:val="00551F4F"/>
    <w:rsid w:val="0055213A"/>
    <w:rsid w:val="0055293B"/>
    <w:rsid w:val="0055405C"/>
    <w:rsid w:val="00554126"/>
    <w:rsid w:val="0055491C"/>
    <w:rsid w:val="005549BE"/>
    <w:rsid w:val="00554F21"/>
    <w:rsid w:val="005552B8"/>
    <w:rsid w:val="005556A6"/>
    <w:rsid w:val="00555F16"/>
    <w:rsid w:val="005563CB"/>
    <w:rsid w:val="00556B03"/>
    <w:rsid w:val="005579CD"/>
    <w:rsid w:val="00557AB7"/>
    <w:rsid w:val="00557C6B"/>
    <w:rsid w:val="00557CE2"/>
    <w:rsid w:val="00560379"/>
    <w:rsid w:val="00560E2F"/>
    <w:rsid w:val="00561090"/>
    <w:rsid w:val="005611BC"/>
    <w:rsid w:val="0056138B"/>
    <w:rsid w:val="0056163E"/>
    <w:rsid w:val="005617CC"/>
    <w:rsid w:val="005619D3"/>
    <w:rsid w:val="00562C68"/>
    <w:rsid w:val="00562E68"/>
    <w:rsid w:val="00562EB6"/>
    <w:rsid w:val="005638AB"/>
    <w:rsid w:val="005642BE"/>
    <w:rsid w:val="005646B1"/>
    <w:rsid w:val="00564B7F"/>
    <w:rsid w:val="00565BB3"/>
    <w:rsid w:val="00565E4F"/>
    <w:rsid w:val="00565E5A"/>
    <w:rsid w:val="005664ED"/>
    <w:rsid w:val="005665E9"/>
    <w:rsid w:val="00570014"/>
    <w:rsid w:val="005703A5"/>
    <w:rsid w:val="00570CD7"/>
    <w:rsid w:val="00570D56"/>
    <w:rsid w:val="00570EA3"/>
    <w:rsid w:val="00570F3F"/>
    <w:rsid w:val="005712BC"/>
    <w:rsid w:val="005714C4"/>
    <w:rsid w:val="005716BA"/>
    <w:rsid w:val="0057179B"/>
    <w:rsid w:val="00571843"/>
    <w:rsid w:val="00571F67"/>
    <w:rsid w:val="005725C2"/>
    <w:rsid w:val="00573264"/>
    <w:rsid w:val="005732F7"/>
    <w:rsid w:val="00573B82"/>
    <w:rsid w:val="00573EFB"/>
    <w:rsid w:val="00574E21"/>
    <w:rsid w:val="00574FD6"/>
    <w:rsid w:val="005752CA"/>
    <w:rsid w:val="00575375"/>
    <w:rsid w:val="00575C2F"/>
    <w:rsid w:val="00575F88"/>
    <w:rsid w:val="00576441"/>
    <w:rsid w:val="0057655C"/>
    <w:rsid w:val="00577023"/>
    <w:rsid w:val="005771B5"/>
    <w:rsid w:val="005809A7"/>
    <w:rsid w:val="00580C91"/>
    <w:rsid w:val="00580D1E"/>
    <w:rsid w:val="00581614"/>
    <w:rsid w:val="00581659"/>
    <w:rsid w:val="0058177C"/>
    <w:rsid w:val="00581F33"/>
    <w:rsid w:val="005828E2"/>
    <w:rsid w:val="00582A42"/>
    <w:rsid w:val="00582C9C"/>
    <w:rsid w:val="00582F16"/>
    <w:rsid w:val="0058343E"/>
    <w:rsid w:val="0058401B"/>
    <w:rsid w:val="005843F4"/>
    <w:rsid w:val="00584F51"/>
    <w:rsid w:val="00585254"/>
    <w:rsid w:val="00585E96"/>
    <w:rsid w:val="00586439"/>
    <w:rsid w:val="0058683C"/>
    <w:rsid w:val="005876C9"/>
    <w:rsid w:val="00587F13"/>
    <w:rsid w:val="00587F74"/>
    <w:rsid w:val="00590D9A"/>
    <w:rsid w:val="005911F6"/>
    <w:rsid w:val="005916F5"/>
    <w:rsid w:val="005928B7"/>
    <w:rsid w:val="00592BD6"/>
    <w:rsid w:val="00593D06"/>
    <w:rsid w:val="00593D94"/>
    <w:rsid w:val="00593E93"/>
    <w:rsid w:val="00593EEE"/>
    <w:rsid w:val="00594FE9"/>
    <w:rsid w:val="00595153"/>
    <w:rsid w:val="005952C8"/>
    <w:rsid w:val="0059572D"/>
    <w:rsid w:val="00595D0A"/>
    <w:rsid w:val="00595DA5"/>
    <w:rsid w:val="00595E67"/>
    <w:rsid w:val="00595F60"/>
    <w:rsid w:val="005965D6"/>
    <w:rsid w:val="00596665"/>
    <w:rsid w:val="00596875"/>
    <w:rsid w:val="0059703A"/>
    <w:rsid w:val="005974A2"/>
    <w:rsid w:val="005A03FD"/>
    <w:rsid w:val="005A0B64"/>
    <w:rsid w:val="005A0D4C"/>
    <w:rsid w:val="005A1931"/>
    <w:rsid w:val="005A1AE2"/>
    <w:rsid w:val="005A1D61"/>
    <w:rsid w:val="005A1DB4"/>
    <w:rsid w:val="005A206F"/>
    <w:rsid w:val="005A2076"/>
    <w:rsid w:val="005A23C4"/>
    <w:rsid w:val="005A2924"/>
    <w:rsid w:val="005A3062"/>
    <w:rsid w:val="005A383B"/>
    <w:rsid w:val="005A3BD6"/>
    <w:rsid w:val="005A47F0"/>
    <w:rsid w:val="005A5515"/>
    <w:rsid w:val="005A5626"/>
    <w:rsid w:val="005A5E00"/>
    <w:rsid w:val="005A64CA"/>
    <w:rsid w:val="005A6854"/>
    <w:rsid w:val="005A6D1F"/>
    <w:rsid w:val="005A6ECE"/>
    <w:rsid w:val="005A6F8D"/>
    <w:rsid w:val="005A74AE"/>
    <w:rsid w:val="005A7E4D"/>
    <w:rsid w:val="005B03B5"/>
    <w:rsid w:val="005B05A2"/>
    <w:rsid w:val="005B13BA"/>
    <w:rsid w:val="005B1425"/>
    <w:rsid w:val="005B18B6"/>
    <w:rsid w:val="005B1E98"/>
    <w:rsid w:val="005B1EBF"/>
    <w:rsid w:val="005B212A"/>
    <w:rsid w:val="005B21E3"/>
    <w:rsid w:val="005B2C53"/>
    <w:rsid w:val="005B30BF"/>
    <w:rsid w:val="005B3134"/>
    <w:rsid w:val="005B31DA"/>
    <w:rsid w:val="005B3308"/>
    <w:rsid w:val="005B3B6A"/>
    <w:rsid w:val="005B3BEE"/>
    <w:rsid w:val="005B500B"/>
    <w:rsid w:val="005B5644"/>
    <w:rsid w:val="005B5974"/>
    <w:rsid w:val="005B5F23"/>
    <w:rsid w:val="005B6AE0"/>
    <w:rsid w:val="005C0FB1"/>
    <w:rsid w:val="005C12CB"/>
    <w:rsid w:val="005C1A2C"/>
    <w:rsid w:val="005C2413"/>
    <w:rsid w:val="005C29EA"/>
    <w:rsid w:val="005C3F5A"/>
    <w:rsid w:val="005C4655"/>
    <w:rsid w:val="005C51A7"/>
    <w:rsid w:val="005C5291"/>
    <w:rsid w:val="005C5460"/>
    <w:rsid w:val="005C56D6"/>
    <w:rsid w:val="005C58FB"/>
    <w:rsid w:val="005C5969"/>
    <w:rsid w:val="005C5B75"/>
    <w:rsid w:val="005C636F"/>
    <w:rsid w:val="005C687B"/>
    <w:rsid w:val="005C7010"/>
    <w:rsid w:val="005C7250"/>
    <w:rsid w:val="005D1C18"/>
    <w:rsid w:val="005D21E1"/>
    <w:rsid w:val="005D2416"/>
    <w:rsid w:val="005D2C0F"/>
    <w:rsid w:val="005D318D"/>
    <w:rsid w:val="005D35D9"/>
    <w:rsid w:val="005D37B6"/>
    <w:rsid w:val="005D39C3"/>
    <w:rsid w:val="005D3F40"/>
    <w:rsid w:val="005D433C"/>
    <w:rsid w:val="005D4384"/>
    <w:rsid w:val="005D4F67"/>
    <w:rsid w:val="005D5AA6"/>
    <w:rsid w:val="005D6422"/>
    <w:rsid w:val="005D6AF0"/>
    <w:rsid w:val="005D7219"/>
    <w:rsid w:val="005D753E"/>
    <w:rsid w:val="005D7902"/>
    <w:rsid w:val="005D7ADC"/>
    <w:rsid w:val="005D7F1B"/>
    <w:rsid w:val="005E22D6"/>
    <w:rsid w:val="005E4472"/>
    <w:rsid w:val="005E4761"/>
    <w:rsid w:val="005E5D79"/>
    <w:rsid w:val="005E6662"/>
    <w:rsid w:val="005E6683"/>
    <w:rsid w:val="005E66AD"/>
    <w:rsid w:val="005E6BE5"/>
    <w:rsid w:val="005E6E4A"/>
    <w:rsid w:val="005E706F"/>
    <w:rsid w:val="005E7094"/>
    <w:rsid w:val="005E7222"/>
    <w:rsid w:val="005E75E2"/>
    <w:rsid w:val="005E7783"/>
    <w:rsid w:val="005E7F2E"/>
    <w:rsid w:val="005F022B"/>
    <w:rsid w:val="005F02DF"/>
    <w:rsid w:val="005F066B"/>
    <w:rsid w:val="005F09C0"/>
    <w:rsid w:val="005F15BC"/>
    <w:rsid w:val="005F19F1"/>
    <w:rsid w:val="005F1AFB"/>
    <w:rsid w:val="005F1CD1"/>
    <w:rsid w:val="005F28B5"/>
    <w:rsid w:val="005F357A"/>
    <w:rsid w:val="005F3EA2"/>
    <w:rsid w:val="005F410F"/>
    <w:rsid w:val="005F4446"/>
    <w:rsid w:val="005F44E5"/>
    <w:rsid w:val="005F4553"/>
    <w:rsid w:val="005F494F"/>
    <w:rsid w:val="005F4C68"/>
    <w:rsid w:val="005F4E8F"/>
    <w:rsid w:val="005F5287"/>
    <w:rsid w:val="005F56D6"/>
    <w:rsid w:val="005F5F67"/>
    <w:rsid w:val="005F62DB"/>
    <w:rsid w:val="005F6C0A"/>
    <w:rsid w:val="005F7315"/>
    <w:rsid w:val="005F7AEC"/>
    <w:rsid w:val="006010D1"/>
    <w:rsid w:val="006013B2"/>
    <w:rsid w:val="00601565"/>
    <w:rsid w:val="00602079"/>
    <w:rsid w:val="0060218E"/>
    <w:rsid w:val="0060233B"/>
    <w:rsid w:val="006027AC"/>
    <w:rsid w:val="0060288E"/>
    <w:rsid w:val="00603072"/>
    <w:rsid w:val="0060368E"/>
    <w:rsid w:val="006036CC"/>
    <w:rsid w:val="00603DB0"/>
    <w:rsid w:val="00604AE1"/>
    <w:rsid w:val="00604CFE"/>
    <w:rsid w:val="00604D2D"/>
    <w:rsid w:val="00604F03"/>
    <w:rsid w:val="006057DB"/>
    <w:rsid w:val="00605C66"/>
    <w:rsid w:val="0060705F"/>
    <w:rsid w:val="006075A6"/>
    <w:rsid w:val="006079E0"/>
    <w:rsid w:val="00610446"/>
    <w:rsid w:val="006109FB"/>
    <w:rsid w:val="006110D9"/>
    <w:rsid w:val="00611240"/>
    <w:rsid w:val="006119F0"/>
    <w:rsid w:val="00611A5E"/>
    <w:rsid w:val="00611CCA"/>
    <w:rsid w:val="00611DD4"/>
    <w:rsid w:val="0061271E"/>
    <w:rsid w:val="00612772"/>
    <w:rsid w:val="00612D46"/>
    <w:rsid w:val="006136C3"/>
    <w:rsid w:val="006137DD"/>
    <w:rsid w:val="006138F2"/>
    <w:rsid w:val="00613E07"/>
    <w:rsid w:val="00613FE8"/>
    <w:rsid w:val="00615C59"/>
    <w:rsid w:val="00616499"/>
    <w:rsid w:val="006164DD"/>
    <w:rsid w:val="00616E23"/>
    <w:rsid w:val="00616FE6"/>
    <w:rsid w:val="006175EE"/>
    <w:rsid w:val="006200F2"/>
    <w:rsid w:val="006203D6"/>
    <w:rsid w:val="00620493"/>
    <w:rsid w:val="006209DD"/>
    <w:rsid w:val="00620DF3"/>
    <w:rsid w:val="00620F9B"/>
    <w:rsid w:val="00622133"/>
    <w:rsid w:val="006221FF"/>
    <w:rsid w:val="0062287A"/>
    <w:rsid w:val="00622D58"/>
    <w:rsid w:val="00623553"/>
    <w:rsid w:val="00623670"/>
    <w:rsid w:val="00623764"/>
    <w:rsid w:val="006248CC"/>
    <w:rsid w:val="00624EBF"/>
    <w:rsid w:val="00625703"/>
    <w:rsid w:val="00625E1F"/>
    <w:rsid w:val="00625F1A"/>
    <w:rsid w:val="0062696E"/>
    <w:rsid w:val="0062796F"/>
    <w:rsid w:val="00627CA9"/>
    <w:rsid w:val="00627E04"/>
    <w:rsid w:val="00630795"/>
    <w:rsid w:val="0063084E"/>
    <w:rsid w:val="00630974"/>
    <w:rsid w:val="00630E9E"/>
    <w:rsid w:val="006312B8"/>
    <w:rsid w:val="00631500"/>
    <w:rsid w:val="00631ADA"/>
    <w:rsid w:val="00631CEE"/>
    <w:rsid w:val="006320ED"/>
    <w:rsid w:val="00632B3E"/>
    <w:rsid w:val="00632BB8"/>
    <w:rsid w:val="00632F80"/>
    <w:rsid w:val="006330C1"/>
    <w:rsid w:val="00633AEB"/>
    <w:rsid w:val="00634E10"/>
    <w:rsid w:val="006352CC"/>
    <w:rsid w:val="006363DA"/>
    <w:rsid w:val="006376BB"/>
    <w:rsid w:val="0063781A"/>
    <w:rsid w:val="00640614"/>
    <w:rsid w:val="00640C52"/>
    <w:rsid w:val="006424C5"/>
    <w:rsid w:val="00642783"/>
    <w:rsid w:val="00642CF8"/>
    <w:rsid w:val="006440CA"/>
    <w:rsid w:val="00644A1D"/>
    <w:rsid w:val="00644DFE"/>
    <w:rsid w:val="0064509F"/>
    <w:rsid w:val="006455E3"/>
    <w:rsid w:val="00645A44"/>
    <w:rsid w:val="00645AB7"/>
    <w:rsid w:val="00645D6E"/>
    <w:rsid w:val="00646DA6"/>
    <w:rsid w:val="00646E3F"/>
    <w:rsid w:val="00646E58"/>
    <w:rsid w:val="00647991"/>
    <w:rsid w:val="006479FA"/>
    <w:rsid w:val="006506EC"/>
    <w:rsid w:val="006506FA"/>
    <w:rsid w:val="00650DBA"/>
    <w:rsid w:val="00651006"/>
    <w:rsid w:val="00651C2C"/>
    <w:rsid w:val="00652574"/>
    <w:rsid w:val="006529E2"/>
    <w:rsid w:val="00652BD9"/>
    <w:rsid w:val="006534A8"/>
    <w:rsid w:val="00653DB7"/>
    <w:rsid w:val="00654BA5"/>
    <w:rsid w:val="00655347"/>
    <w:rsid w:val="00655A5C"/>
    <w:rsid w:val="00655E3F"/>
    <w:rsid w:val="00656CB8"/>
    <w:rsid w:val="0065747B"/>
    <w:rsid w:val="00657A8C"/>
    <w:rsid w:val="0066012E"/>
    <w:rsid w:val="006601E3"/>
    <w:rsid w:val="00660F47"/>
    <w:rsid w:val="00661374"/>
    <w:rsid w:val="00661AA0"/>
    <w:rsid w:val="00662110"/>
    <w:rsid w:val="0066212D"/>
    <w:rsid w:val="00662314"/>
    <w:rsid w:val="0066235D"/>
    <w:rsid w:val="0066287E"/>
    <w:rsid w:val="0066398F"/>
    <w:rsid w:val="00664815"/>
    <w:rsid w:val="00665456"/>
    <w:rsid w:val="00665B4B"/>
    <w:rsid w:val="00665DBA"/>
    <w:rsid w:val="00666836"/>
    <w:rsid w:val="00666D9D"/>
    <w:rsid w:val="00666E27"/>
    <w:rsid w:val="00667067"/>
    <w:rsid w:val="0066711D"/>
    <w:rsid w:val="00667461"/>
    <w:rsid w:val="006676C8"/>
    <w:rsid w:val="006677C8"/>
    <w:rsid w:val="00667DF6"/>
    <w:rsid w:val="00671904"/>
    <w:rsid w:val="00672161"/>
    <w:rsid w:val="006731ED"/>
    <w:rsid w:val="006734B1"/>
    <w:rsid w:val="0067354B"/>
    <w:rsid w:val="00673C50"/>
    <w:rsid w:val="00673D2C"/>
    <w:rsid w:val="00674507"/>
    <w:rsid w:val="006756BA"/>
    <w:rsid w:val="00675BA2"/>
    <w:rsid w:val="00675BC8"/>
    <w:rsid w:val="00675CC5"/>
    <w:rsid w:val="00675D4C"/>
    <w:rsid w:val="00675DDF"/>
    <w:rsid w:val="00676380"/>
    <w:rsid w:val="006763AC"/>
    <w:rsid w:val="006765FA"/>
    <w:rsid w:val="0067677C"/>
    <w:rsid w:val="0067678E"/>
    <w:rsid w:val="00677672"/>
    <w:rsid w:val="00677888"/>
    <w:rsid w:val="006778B6"/>
    <w:rsid w:val="00677913"/>
    <w:rsid w:val="00677D86"/>
    <w:rsid w:val="00677F58"/>
    <w:rsid w:val="006800B5"/>
    <w:rsid w:val="006801B1"/>
    <w:rsid w:val="006804A8"/>
    <w:rsid w:val="00680509"/>
    <w:rsid w:val="00680594"/>
    <w:rsid w:val="00680BBE"/>
    <w:rsid w:val="00680DA5"/>
    <w:rsid w:val="00680E91"/>
    <w:rsid w:val="00680FFA"/>
    <w:rsid w:val="00681C20"/>
    <w:rsid w:val="00682375"/>
    <w:rsid w:val="006825B9"/>
    <w:rsid w:val="0068271F"/>
    <w:rsid w:val="00682F84"/>
    <w:rsid w:val="00682FC9"/>
    <w:rsid w:val="00683198"/>
    <w:rsid w:val="00683620"/>
    <w:rsid w:val="00683D20"/>
    <w:rsid w:val="006840FE"/>
    <w:rsid w:val="006841E4"/>
    <w:rsid w:val="006848A2"/>
    <w:rsid w:val="00685601"/>
    <w:rsid w:val="006860A4"/>
    <w:rsid w:val="00686365"/>
    <w:rsid w:val="00686687"/>
    <w:rsid w:val="00686CE7"/>
    <w:rsid w:val="0068753E"/>
    <w:rsid w:val="00687D67"/>
    <w:rsid w:val="00687E74"/>
    <w:rsid w:val="00690840"/>
    <w:rsid w:val="00691159"/>
    <w:rsid w:val="00691EE6"/>
    <w:rsid w:val="006920F3"/>
    <w:rsid w:val="006923BA"/>
    <w:rsid w:val="00692C71"/>
    <w:rsid w:val="00692D13"/>
    <w:rsid w:val="0069399D"/>
    <w:rsid w:val="00693D01"/>
    <w:rsid w:val="00695246"/>
    <w:rsid w:val="00695875"/>
    <w:rsid w:val="00696067"/>
    <w:rsid w:val="0069693D"/>
    <w:rsid w:val="0069698C"/>
    <w:rsid w:val="00697C1C"/>
    <w:rsid w:val="006A0253"/>
    <w:rsid w:val="006A154B"/>
    <w:rsid w:val="006A162A"/>
    <w:rsid w:val="006A1803"/>
    <w:rsid w:val="006A1D31"/>
    <w:rsid w:val="006A1FB0"/>
    <w:rsid w:val="006A4A85"/>
    <w:rsid w:val="006A4D8E"/>
    <w:rsid w:val="006A4FF8"/>
    <w:rsid w:val="006A5811"/>
    <w:rsid w:val="006A5F89"/>
    <w:rsid w:val="006A6537"/>
    <w:rsid w:val="006A66EA"/>
    <w:rsid w:val="006A7309"/>
    <w:rsid w:val="006A7310"/>
    <w:rsid w:val="006A7514"/>
    <w:rsid w:val="006B0403"/>
    <w:rsid w:val="006B0A30"/>
    <w:rsid w:val="006B0D30"/>
    <w:rsid w:val="006B0FE6"/>
    <w:rsid w:val="006B10A7"/>
    <w:rsid w:val="006B2235"/>
    <w:rsid w:val="006B2586"/>
    <w:rsid w:val="006B3992"/>
    <w:rsid w:val="006B3FDE"/>
    <w:rsid w:val="006B4683"/>
    <w:rsid w:val="006B4EC0"/>
    <w:rsid w:val="006B50D4"/>
    <w:rsid w:val="006B58F1"/>
    <w:rsid w:val="006B6302"/>
    <w:rsid w:val="006B660A"/>
    <w:rsid w:val="006B6870"/>
    <w:rsid w:val="006B6B3D"/>
    <w:rsid w:val="006B7053"/>
    <w:rsid w:val="006B769E"/>
    <w:rsid w:val="006C0576"/>
    <w:rsid w:val="006C0AAC"/>
    <w:rsid w:val="006C2017"/>
    <w:rsid w:val="006C2125"/>
    <w:rsid w:val="006C225E"/>
    <w:rsid w:val="006C22AF"/>
    <w:rsid w:val="006C331D"/>
    <w:rsid w:val="006C3553"/>
    <w:rsid w:val="006C38C6"/>
    <w:rsid w:val="006C3BC9"/>
    <w:rsid w:val="006C3ECE"/>
    <w:rsid w:val="006C4488"/>
    <w:rsid w:val="006C4737"/>
    <w:rsid w:val="006C48B6"/>
    <w:rsid w:val="006C48F4"/>
    <w:rsid w:val="006C5907"/>
    <w:rsid w:val="006C5A6D"/>
    <w:rsid w:val="006C5BFB"/>
    <w:rsid w:val="006C6259"/>
    <w:rsid w:val="006C6D71"/>
    <w:rsid w:val="006D090C"/>
    <w:rsid w:val="006D0D29"/>
    <w:rsid w:val="006D11FF"/>
    <w:rsid w:val="006D3FDD"/>
    <w:rsid w:val="006D4604"/>
    <w:rsid w:val="006D46E7"/>
    <w:rsid w:val="006D4BE7"/>
    <w:rsid w:val="006D5603"/>
    <w:rsid w:val="006D5DBA"/>
    <w:rsid w:val="006D5FDD"/>
    <w:rsid w:val="006D6272"/>
    <w:rsid w:val="006D664A"/>
    <w:rsid w:val="006D6B13"/>
    <w:rsid w:val="006D70F5"/>
    <w:rsid w:val="006D726B"/>
    <w:rsid w:val="006D7B36"/>
    <w:rsid w:val="006D7E20"/>
    <w:rsid w:val="006D7EF3"/>
    <w:rsid w:val="006E1B2E"/>
    <w:rsid w:val="006E2096"/>
    <w:rsid w:val="006E2FAA"/>
    <w:rsid w:val="006E35D5"/>
    <w:rsid w:val="006E3965"/>
    <w:rsid w:val="006E3B58"/>
    <w:rsid w:val="006E4A46"/>
    <w:rsid w:val="006E4CC7"/>
    <w:rsid w:val="006E5469"/>
    <w:rsid w:val="006E5543"/>
    <w:rsid w:val="006E573C"/>
    <w:rsid w:val="006E5776"/>
    <w:rsid w:val="006E5F8A"/>
    <w:rsid w:val="006E6565"/>
    <w:rsid w:val="006E6693"/>
    <w:rsid w:val="006E7916"/>
    <w:rsid w:val="006F1B7D"/>
    <w:rsid w:val="006F24D1"/>
    <w:rsid w:val="006F2905"/>
    <w:rsid w:val="006F30C8"/>
    <w:rsid w:val="006F413C"/>
    <w:rsid w:val="006F4553"/>
    <w:rsid w:val="006F4C54"/>
    <w:rsid w:val="006F4CBD"/>
    <w:rsid w:val="006F4E16"/>
    <w:rsid w:val="006F4FFC"/>
    <w:rsid w:val="006F5070"/>
    <w:rsid w:val="006F51E9"/>
    <w:rsid w:val="006F528A"/>
    <w:rsid w:val="006F5956"/>
    <w:rsid w:val="006F62B2"/>
    <w:rsid w:val="006F6999"/>
    <w:rsid w:val="00700026"/>
    <w:rsid w:val="007003EA"/>
    <w:rsid w:val="00700B45"/>
    <w:rsid w:val="00700D00"/>
    <w:rsid w:val="00701A4B"/>
    <w:rsid w:val="00701C3E"/>
    <w:rsid w:val="007021F5"/>
    <w:rsid w:val="00702698"/>
    <w:rsid w:val="007026DF"/>
    <w:rsid w:val="007029F0"/>
    <w:rsid w:val="00702F24"/>
    <w:rsid w:val="0070336F"/>
    <w:rsid w:val="0070375F"/>
    <w:rsid w:val="00704124"/>
    <w:rsid w:val="007042C9"/>
    <w:rsid w:val="00704C1C"/>
    <w:rsid w:val="007054BF"/>
    <w:rsid w:val="00705BEF"/>
    <w:rsid w:val="007066CC"/>
    <w:rsid w:val="00706F55"/>
    <w:rsid w:val="0070713B"/>
    <w:rsid w:val="007103FF"/>
    <w:rsid w:val="0071041C"/>
    <w:rsid w:val="00710697"/>
    <w:rsid w:val="007111EF"/>
    <w:rsid w:val="00712570"/>
    <w:rsid w:val="00712592"/>
    <w:rsid w:val="00712D28"/>
    <w:rsid w:val="00712EBC"/>
    <w:rsid w:val="00712F12"/>
    <w:rsid w:val="0071315E"/>
    <w:rsid w:val="00713586"/>
    <w:rsid w:val="0071373E"/>
    <w:rsid w:val="0071386A"/>
    <w:rsid w:val="00713F5E"/>
    <w:rsid w:val="00714782"/>
    <w:rsid w:val="007149BC"/>
    <w:rsid w:val="00715737"/>
    <w:rsid w:val="007161AB"/>
    <w:rsid w:val="00716697"/>
    <w:rsid w:val="0071728F"/>
    <w:rsid w:val="007176D4"/>
    <w:rsid w:val="00717A31"/>
    <w:rsid w:val="00717A6B"/>
    <w:rsid w:val="0072001D"/>
    <w:rsid w:val="0072011F"/>
    <w:rsid w:val="00720CC6"/>
    <w:rsid w:val="00720D78"/>
    <w:rsid w:val="00720D86"/>
    <w:rsid w:val="00721145"/>
    <w:rsid w:val="0072177D"/>
    <w:rsid w:val="007224B6"/>
    <w:rsid w:val="00722A33"/>
    <w:rsid w:val="007235F2"/>
    <w:rsid w:val="00723B67"/>
    <w:rsid w:val="00724BF4"/>
    <w:rsid w:val="00724CF2"/>
    <w:rsid w:val="007252B5"/>
    <w:rsid w:val="0072584A"/>
    <w:rsid w:val="00725CC0"/>
    <w:rsid w:val="00725E70"/>
    <w:rsid w:val="00725FCB"/>
    <w:rsid w:val="0072676E"/>
    <w:rsid w:val="007276FB"/>
    <w:rsid w:val="00727887"/>
    <w:rsid w:val="00727C75"/>
    <w:rsid w:val="00727DF7"/>
    <w:rsid w:val="007304F4"/>
    <w:rsid w:val="007308B2"/>
    <w:rsid w:val="00730BC0"/>
    <w:rsid w:val="00730FC8"/>
    <w:rsid w:val="007314CB"/>
    <w:rsid w:val="00731870"/>
    <w:rsid w:val="007319A3"/>
    <w:rsid w:val="00732C5F"/>
    <w:rsid w:val="007330D9"/>
    <w:rsid w:val="00734417"/>
    <w:rsid w:val="00734C27"/>
    <w:rsid w:val="0073596D"/>
    <w:rsid w:val="00735BCD"/>
    <w:rsid w:val="00735FF1"/>
    <w:rsid w:val="007367C4"/>
    <w:rsid w:val="00737191"/>
    <w:rsid w:val="007401F7"/>
    <w:rsid w:val="0074034D"/>
    <w:rsid w:val="007408E2"/>
    <w:rsid w:val="00740AD6"/>
    <w:rsid w:val="00740B3B"/>
    <w:rsid w:val="00740C6E"/>
    <w:rsid w:val="00740EFE"/>
    <w:rsid w:val="007417D1"/>
    <w:rsid w:val="007436D6"/>
    <w:rsid w:val="00743CC7"/>
    <w:rsid w:val="0074432A"/>
    <w:rsid w:val="0074491F"/>
    <w:rsid w:val="00744E4B"/>
    <w:rsid w:val="00744E87"/>
    <w:rsid w:val="007453B9"/>
    <w:rsid w:val="007454FD"/>
    <w:rsid w:val="00745A24"/>
    <w:rsid w:val="007463D5"/>
    <w:rsid w:val="00746549"/>
    <w:rsid w:val="00746AF3"/>
    <w:rsid w:val="00746D5F"/>
    <w:rsid w:val="00746FBC"/>
    <w:rsid w:val="00747CFE"/>
    <w:rsid w:val="00747DFA"/>
    <w:rsid w:val="00750ED6"/>
    <w:rsid w:val="007515F3"/>
    <w:rsid w:val="00751ED7"/>
    <w:rsid w:val="007526F4"/>
    <w:rsid w:val="00752743"/>
    <w:rsid w:val="007527F0"/>
    <w:rsid w:val="00752A0D"/>
    <w:rsid w:val="00752B9F"/>
    <w:rsid w:val="007534DD"/>
    <w:rsid w:val="007535E3"/>
    <w:rsid w:val="00753767"/>
    <w:rsid w:val="007541B1"/>
    <w:rsid w:val="007549C5"/>
    <w:rsid w:val="00754EF1"/>
    <w:rsid w:val="00755A1E"/>
    <w:rsid w:val="00755BE7"/>
    <w:rsid w:val="00755D7B"/>
    <w:rsid w:val="007560ED"/>
    <w:rsid w:val="00756D20"/>
    <w:rsid w:val="00756EE1"/>
    <w:rsid w:val="007574D8"/>
    <w:rsid w:val="00757BCB"/>
    <w:rsid w:val="0076035F"/>
    <w:rsid w:val="00761D28"/>
    <w:rsid w:val="00761D91"/>
    <w:rsid w:val="00761F2B"/>
    <w:rsid w:val="00762657"/>
    <w:rsid w:val="00762F60"/>
    <w:rsid w:val="00766082"/>
    <w:rsid w:val="00766A2A"/>
    <w:rsid w:val="00767CC9"/>
    <w:rsid w:val="00767E4B"/>
    <w:rsid w:val="007700D2"/>
    <w:rsid w:val="0077046C"/>
    <w:rsid w:val="007706A6"/>
    <w:rsid w:val="00770966"/>
    <w:rsid w:val="00770B5B"/>
    <w:rsid w:val="00770B9C"/>
    <w:rsid w:val="00770C34"/>
    <w:rsid w:val="00770EF9"/>
    <w:rsid w:val="0077173D"/>
    <w:rsid w:val="00771892"/>
    <w:rsid w:val="007718D1"/>
    <w:rsid w:val="00772EC8"/>
    <w:rsid w:val="007734B6"/>
    <w:rsid w:val="0077369E"/>
    <w:rsid w:val="0077377E"/>
    <w:rsid w:val="007739B3"/>
    <w:rsid w:val="00773ED2"/>
    <w:rsid w:val="00773F15"/>
    <w:rsid w:val="0077453A"/>
    <w:rsid w:val="007745C8"/>
    <w:rsid w:val="00774990"/>
    <w:rsid w:val="0077531A"/>
    <w:rsid w:val="00775482"/>
    <w:rsid w:val="00775608"/>
    <w:rsid w:val="007769AA"/>
    <w:rsid w:val="007771B6"/>
    <w:rsid w:val="007772C8"/>
    <w:rsid w:val="007773D8"/>
    <w:rsid w:val="007775A6"/>
    <w:rsid w:val="00777C11"/>
    <w:rsid w:val="0078058A"/>
    <w:rsid w:val="00780605"/>
    <w:rsid w:val="00780C24"/>
    <w:rsid w:val="00780E9A"/>
    <w:rsid w:val="007810C1"/>
    <w:rsid w:val="00782380"/>
    <w:rsid w:val="00782784"/>
    <w:rsid w:val="007827AE"/>
    <w:rsid w:val="007833DA"/>
    <w:rsid w:val="00783B13"/>
    <w:rsid w:val="007840DF"/>
    <w:rsid w:val="00784745"/>
    <w:rsid w:val="007848E3"/>
    <w:rsid w:val="00785534"/>
    <w:rsid w:val="00785B06"/>
    <w:rsid w:val="00785D81"/>
    <w:rsid w:val="00786527"/>
    <w:rsid w:val="00786828"/>
    <w:rsid w:val="00786AAA"/>
    <w:rsid w:val="00787269"/>
    <w:rsid w:val="007873BC"/>
    <w:rsid w:val="007876E9"/>
    <w:rsid w:val="00787707"/>
    <w:rsid w:val="00787AD4"/>
    <w:rsid w:val="00787C0A"/>
    <w:rsid w:val="0079012B"/>
    <w:rsid w:val="0079095B"/>
    <w:rsid w:val="00790A19"/>
    <w:rsid w:val="00790CD9"/>
    <w:rsid w:val="00791629"/>
    <w:rsid w:val="0079214F"/>
    <w:rsid w:val="00792636"/>
    <w:rsid w:val="0079317E"/>
    <w:rsid w:val="00793350"/>
    <w:rsid w:val="00793A5B"/>
    <w:rsid w:val="00793F3E"/>
    <w:rsid w:val="0079500C"/>
    <w:rsid w:val="007958AC"/>
    <w:rsid w:val="00795CE1"/>
    <w:rsid w:val="00796C61"/>
    <w:rsid w:val="00797C7D"/>
    <w:rsid w:val="007A0098"/>
    <w:rsid w:val="007A1274"/>
    <w:rsid w:val="007A169D"/>
    <w:rsid w:val="007A2270"/>
    <w:rsid w:val="007A26EC"/>
    <w:rsid w:val="007A2AA5"/>
    <w:rsid w:val="007A2C3C"/>
    <w:rsid w:val="007A3125"/>
    <w:rsid w:val="007A3701"/>
    <w:rsid w:val="007A3AF5"/>
    <w:rsid w:val="007A3EE2"/>
    <w:rsid w:val="007A4A15"/>
    <w:rsid w:val="007A538D"/>
    <w:rsid w:val="007A539E"/>
    <w:rsid w:val="007A5E44"/>
    <w:rsid w:val="007A5F42"/>
    <w:rsid w:val="007A6911"/>
    <w:rsid w:val="007A6963"/>
    <w:rsid w:val="007A71D3"/>
    <w:rsid w:val="007A7F1A"/>
    <w:rsid w:val="007B0259"/>
    <w:rsid w:val="007B03FD"/>
    <w:rsid w:val="007B0611"/>
    <w:rsid w:val="007B0884"/>
    <w:rsid w:val="007B0C29"/>
    <w:rsid w:val="007B1D82"/>
    <w:rsid w:val="007B1DE9"/>
    <w:rsid w:val="007B21E9"/>
    <w:rsid w:val="007B222C"/>
    <w:rsid w:val="007B2954"/>
    <w:rsid w:val="007B2B9E"/>
    <w:rsid w:val="007B2F46"/>
    <w:rsid w:val="007B344D"/>
    <w:rsid w:val="007B35F6"/>
    <w:rsid w:val="007B3809"/>
    <w:rsid w:val="007B4C8D"/>
    <w:rsid w:val="007B4F76"/>
    <w:rsid w:val="007B5198"/>
    <w:rsid w:val="007B65B7"/>
    <w:rsid w:val="007B65FE"/>
    <w:rsid w:val="007B6742"/>
    <w:rsid w:val="007B72D9"/>
    <w:rsid w:val="007B79B7"/>
    <w:rsid w:val="007B7EA7"/>
    <w:rsid w:val="007C008B"/>
    <w:rsid w:val="007C0112"/>
    <w:rsid w:val="007C040F"/>
    <w:rsid w:val="007C047D"/>
    <w:rsid w:val="007C052B"/>
    <w:rsid w:val="007C0C56"/>
    <w:rsid w:val="007C109D"/>
    <w:rsid w:val="007C110E"/>
    <w:rsid w:val="007C13DF"/>
    <w:rsid w:val="007C1A8A"/>
    <w:rsid w:val="007C1F90"/>
    <w:rsid w:val="007C2381"/>
    <w:rsid w:val="007C262B"/>
    <w:rsid w:val="007C2922"/>
    <w:rsid w:val="007C2B62"/>
    <w:rsid w:val="007C2DF8"/>
    <w:rsid w:val="007C32C9"/>
    <w:rsid w:val="007C429B"/>
    <w:rsid w:val="007C4507"/>
    <w:rsid w:val="007C4F73"/>
    <w:rsid w:val="007C5183"/>
    <w:rsid w:val="007C52C7"/>
    <w:rsid w:val="007C532E"/>
    <w:rsid w:val="007C543A"/>
    <w:rsid w:val="007C5C4A"/>
    <w:rsid w:val="007C5D23"/>
    <w:rsid w:val="007C5F63"/>
    <w:rsid w:val="007C614F"/>
    <w:rsid w:val="007C61F1"/>
    <w:rsid w:val="007C68CE"/>
    <w:rsid w:val="007C6D21"/>
    <w:rsid w:val="007C6E06"/>
    <w:rsid w:val="007C7B1C"/>
    <w:rsid w:val="007C7EC0"/>
    <w:rsid w:val="007D08DF"/>
    <w:rsid w:val="007D0EA4"/>
    <w:rsid w:val="007D119C"/>
    <w:rsid w:val="007D149F"/>
    <w:rsid w:val="007D18F4"/>
    <w:rsid w:val="007D19D8"/>
    <w:rsid w:val="007D1C2A"/>
    <w:rsid w:val="007D24BD"/>
    <w:rsid w:val="007D25C1"/>
    <w:rsid w:val="007D299D"/>
    <w:rsid w:val="007D2A77"/>
    <w:rsid w:val="007D2D16"/>
    <w:rsid w:val="007D3A36"/>
    <w:rsid w:val="007D4152"/>
    <w:rsid w:val="007D5B22"/>
    <w:rsid w:val="007D5B96"/>
    <w:rsid w:val="007D60D1"/>
    <w:rsid w:val="007D668A"/>
    <w:rsid w:val="007D71D6"/>
    <w:rsid w:val="007D7497"/>
    <w:rsid w:val="007D7AD0"/>
    <w:rsid w:val="007D7D2F"/>
    <w:rsid w:val="007E0420"/>
    <w:rsid w:val="007E09C8"/>
    <w:rsid w:val="007E0BE7"/>
    <w:rsid w:val="007E0E74"/>
    <w:rsid w:val="007E1745"/>
    <w:rsid w:val="007E1881"/>
    <w:rsid w:val="007E1B74"/>
    <w:rsid w:val="007E1CE5"/>
    <w:rsid w:val="007E1D6A"/>
    <w:rsid w:val="007E1F96"/>
    <w:rsid w:val="007E276D"/>
    <w:rsid w:val="007E285D"/>
    <w:rsid w:val="007E2AFD"/>
    <w:rsid w:val="007E329E"/>
    <w:rsid w:val="007E33D0"/>
    <w:rsid w:val="007E33D3"/>
    <w:rsid w:val="007E3500"/>
    <w:rsid w:val="007E373A"/>
    <w:rsid w:val="007E4076"/>
    <w:rsid w:val="007E4092"/>
    <w:rsid w:val="007E43C3"/>
    <w:rsid w:val="007E46AB"/>
    <w:rsid w:val="007E47B5"/>
    <w:rsid w:val="007E4A60"/>
    <w:rsid w:val="007E4D3F"/>
    <w:rsid w:val="007E5862"/>
    <w:rsid w:val="007E59E8"/>
    <w:rsid w:val="007E609E"/>
    <w:rsid w:val="007E6184"/>
    <w:rsid w:val="007E61C8"/>
    <w:rsid w:val="007E6919"/>
    <w:rsid w:val="007E6FFC"/>
    <w:rsid w:val="007E7B6D"/>
    <w:rsid w:val="007F02B8"/>
    <w:rsid w:val="007F1BE0"/>
    <w:rsid w:val="007F1CDC"/>
    <w:rsid w:val="007F1F69"/>
    <w:rsid w:val="007F215A"/>
    <w:rsid w:val="007F2F01"/>
    <w:rsid w:val="007F32ED"/>
    <w:rsid w:val="007F350F"/>
    <w:rsid w:val="007F38FE"/>
    <w:rsid w:val="007F3D07"/>
    <w:rsid w:val="007F43CE"/>
    <w:rsid w:val="007F43D8"/>
    <w:rsid w:val="007F44D1"/>
    <w:rsid w:val="007F4556"/>
    <w:rsid w:val="007F513C"/>
    <w:rsid w:val="007F530F"/>
    <w:rsid w:val="007F5649"/>
    <w:rsid w:val="007F616C"/>
    <w:rsid w:val="007F7CD3"/>
    <w:rsid w:val="008001C2"/>
    <w:rsid w:val="008001C9"/>
    <w:rsid w:val="0080071E"/>
    <w:rsid w:val="00800903"/>
    <w:rsid w:val="00801898"/>
    <w:rsid w:val="00801BBD"/>
    <w:rsid w:val="00802409"/>
    <w:rsid w:val="0080261E"/>
    <w:rsid w:val="008028A8"/>
    <w:rsid w:val="00802CD0"/>
    <w:rsid w:val="00803144"/>
    <w:rsid w:val="008034AF"/>
    <w:rsid w:val="00803575"/>
    <w:rsid w:val="008037F8"/>
    <w:rsid w:val="00803F93"/>
    <w:rsid w:val="00804C4A"/>
    <w:rsid w:val="00804ECA"/>
    <w:rsid w:val="0080558E"/>
    <w:rsid w:val="0080664F"/>
    <w:rsid w:val="00806AE8"/>
    <w:rsid w:val="0080721C"/>
    <w:rsid w:val="00807696"/>
    <w:rsid w:val="00807995"/>
    <w:rsid w:val="008100D5"/>
    <w:rsid w:val="00810754"/>
    <w:rsid w:val="00811506"/>
    <w:rsid w:val="008115DE"/>
    <w:rsid w:val="00811694"/>
    <w:rsid w:val="0081208D"/>
    <w:rsid w:val="00812534"/>
    <w:rsid w:val="00812B38"/>
    <w:rsid w:val="00812C3F"/>
    <w:rsid w:val="0081355A"/>
    <w:rsid w:val="00813FB1"/>
    <w:rsid w:val="00814781"/>
    <w:rsid w:val="00814A85"/>
    <w:rsid w:val="00814D6B"/>
    <w:rsid w:val="00815109"/>
    <w:rsid w:val="00815912"/>
    <w:rsid w:val="00815B6B"/>
    <w:rsid w:val="00815FCF"/>
    <w:rsid w:val="00816527"/>
    <w:rsid w:val="00816D21"/>
    <w:rsid w:val="00816E8D"/>
    <w:rsid w:val="0081777B"/>
    <w:rsid w:val="008179B5"/>
    <w:rsid w:val="00817F38"/>
    <w:rsid w:val="00820427"/>
    <w:rsid w:val="0082069A"/>
    <w:rsid w:val="00820931"/>
    <w:rsid w:val="00820DB8"/>
    <w:rsid w:val="00821A76"/>
    <w:rsid w:val="00821F82"/>
    <w:rsid w:val="00822E6F"/>
    <w:rsid w:val="00822F6F"/>
    <w:rsid w:val="00823221"/>
    <w:rsid w:val="00823A56"/>
    <w:rsid w:val="00824287"/>
    <w:rsid w:val="00825964"/>
    <w:rsid w:val="00825D9E"/>
    <w:rsid w:val="0082696F"/>
    <w:rsid w:val="00826A2B"/>
    <w:rsid w:val="00826B39"/>
    <w:rsid w:val="00830413"/>
    <w:rsid w:val="00830CF4"/>
    <w:rsid w:val="0083106F"/>
    <w:rsid w:val="00831573"/>
    <w:rsid w:val="0083175D"/>
    <w:rsid w:val="00831AD7"/>
    <w:rsid w:val="00831C09"/>
    <w:rsid w:val="00832084"/>
    <w:rsid w:val="00832314"/>
    <w:rsid w:val="00832DB1"/>
    <w:rsid w:val="00835610"/>
    <w:rsid w:val="00835BF2"/>
    <w:rsid w:val="00835D78"/>
    <w:rsid w:val="00836354"/>
    <w:rsid w:val="00836CC4"/>
    <w:rsid w:val="00837154"/>
    <w:rsid w:val="00837161"/>
    <w:rsid w:val="008376C4"/>
    <w:rsid w:val="00837D3E"/>
    <w:rsid w:val="00837F7B"/>
    <w:rsid w:val="008407BC"/>
    <w:rsid w:val="00840C72"/>
    <w:rsid w:val="00841143"/>
    <w:rsid w:val="0084116E"/>
    <w:rsid w:val="00841E62"/>
    <w:rsid w:val="00842155"/>
    <w:rsid w:val="00842A87"/>
    <w:rsid w:val="0084373F"/>
    <w:rsid w:val="00843C18"/>
    <w:rsid w:val="008446F3"/>
    <w:rsid w:val="00844AF0"/>
    <w:rsid w:val="008452B1"/>
    <w:rsid w:val="00845E12"/>
    <w:rsid w:val="00845E87"/>
    <w:rsid w:val="008463BB"/>
    <w:rsid w:val="008463DC"/>
    <w:rsid w:val="008468B3"/>
    <w:rsid w:val="00846FED"/>
    <w:rsid w:val="0084725D"/>
    <w:rsid w:val="0084782C"/>
    <w:rsid w:val="00847C17"/>
    <w:rsid w:val="00850068"/>
    <w:rsid w:val="008506F1"/>
    <w:rsid w:val="00850FE3"/>
    <w:rsid w:val="008519E9"/>
    <w:rsid w:val="0085208A"/>
    <w:rsid w:val="0085246C"/>
    <w:rsid w:val="008526D6"/>
    <w:rsid w:val="00852D30"/>
    <w:rsid w:val="008539A3"/>
    <w:rsid w:val="00853C8C"/>
    <w:rsid w:val="00853C99"/>
    <w:rsid w:val="00853E6C"/>
    <w:rsid w:val="00853EF3"/>
    <w:rsid w:val="00855455"/>
    <w:rsid w:val="0085660A"/>
    <w:rsid w:val="0085675C"/>
    <w:rsid w:val="00856B89"/>
    <w:rsid w:val="00856BAC"/>
    <w:rsid w:val="00856E8F"/>
    <w:rsid w:val="0085733E"/>
    <w:rsid w:val="008576C2"/>
    <w:rsid w:val="00857825"/>
    <w:rsid w:val="00857983"/>
    <w:rsid w:val="00857FAF"/>
    <w:rsid w:val="00860A8E"/>
    <w:rsid w:val="00860FE8"/>
    <w:rsid w:val="008615B7"/>
    <w:rsid w:val="00861D04"/>
    <w:rsid w:val="00862672"/>
    <w:rsid w:val="00862ADD"/>
    <w:rsid w:val="00863381"/>
    <w:rsid w:val="0086338D"/>
    <w:rsid w:val="0086356B"/>
    <w:rsid w:val="008639A7"/>
    <w:rsid w:val="00863A80"/>
    <w:rsid w:val="00863D85"/>
    <w:rsid w:val="008642F5"/>
    <w:rsid w:val="008644D5"/>
    <w:rsid w:val="008651CE"/>
    <w:rsid w:val="0086593A"/>
    <w:rsid w:val="00867232"/>
    <w:rsid w:val="00867B67"/>
    <w:rsid w:val="00870249"/>
    <w:rsid w:val="00870998"/>
    <w:rsid w:val="00870A2A"/>
    <w:rsid w:val="00870C69"/>
    <w:rsid w:val="00871484"/>
    <w:rsid w:val="00871D61"/>
    <w:rsid w:val="00871D6E"/>
    <w:rsid w:val="00871EA3"/>
    <w:rsid w:val="00872191"/>
    <w:rsid w:val="00872C62"/>
    <w:rsid w:val="00873585"/>
    <w:rsid w:val="008738DF"/>
    <w:rsid w:val="008744BD"/>
    <w:rsid w:val="008747A4"/>
    <w:rsid w:val="008747E0"/>
    <w:rsid w:val="008747E2"/>
    <w:rsid w:val="00874A61"/>
    <w:rsid w:val="00874B37"/>
    <w:rsid w:val="00875369"/>
    <w:rsid w:val="00875D25"/>
    <w:rsid w:val="00875DD5"/>
    <w:rsid w:val="00875F2D"/>
    <w:rsid w:val="0087640F"/>
    <w:rsid w:val="00876516"/>
    <w:rsid w:val="00876ECD"/>
    <w:rsid w:val="0087704E"/>
    <w:rsid w:val="008772E8"/>
    <w:rsid w:val="00877821"/>
    <w:rsid w:val="00877A40"/>
    <w:rsid w:val="00877C47"/>
    <w:rsid w:val="00877E98"/>
    <w:rsid w:val="00881C30"/>
    <w:rsid w:val="00881C90"/>
    <w:rsid w:val="00881D34"/>
    <w:rsid w:val="00882077"/>
    <w:rsid w:val="008826E2"/>
    <w:rsid w:val="00882891"/>
    <w:rsid w:val="00883246"/>
    <w:rsid w:val="0088352D"/>
    <w:rsid w:val="008835E2"/>
    <w:rsid w:val="00883DB3"/>
    <w:rsid w:val="00883EFF"/>
    <w:rsid w:val="0088439C"/>
    <w:rsid w:val="00884D51"/>
    <w:rsid w:val="00884DD9"/>
    <w:rsid w:val="00885247"/>
    <w:rsid w:val="0088527A"/>
    <w:rsid w:val="0088596D"/>
    <w:rsid w:val="00885A8D"/>
    <w:rsid w:val="00885FDC"/>
    <w:rsid w:val="008869F4"/>
    <w:rsid w:val="00886B2C"/>
    <w:rsid w:val="00887057"/>
    <w:rsid w:val="0088715E"/>
    <w:rsid w:val="008871AC"/>
    <w:rsid w:val="00887411"/>
    <w:rsid w:val="00887414"/>
    <w:rsid w:val="00887445"/>
    <w:rsid w:val="008877CD"/>
    <w:rsid w:val="0089004A"/>
    <w:rsid w:val="008902E6"/>
    <w:rsid w:val="00890370"/>
    <w:rsid w:val="00890458"/>
    <w:rsid w:val="008905A6"/>
    <w:rsid w:val="0089079E"/>
    <w:rsid w:val="00890D46"/>
    <w:rsid w:val="00891EC1"/>
    <w:rsid w:val="008925DF"/>
    <w:rsid w:val="00892699"/>
    <w:rsid w:val="00892874"/>
    <w:rsid w:val="00892B1D"/>
    <w:rsid w:val="008934DF"/>
    <w:rsid w:val="008937BA"/>
    <w:rsid w:val="00893971"/>
    <w:rsid w:val="00893C09"/>
    <w:rsid w:val="00894062"/>
    <w:rsid w:val="00894A18"/>
    <w:rsid w:val="00894C40"/>
    <w:rsid w:val="00894C4E"/>
    <w:rsid w:val="00894E37"/>
    <w:rsid w:val="00894F17"/>
    <w:rsid w:val="0089510D"/>
    <w:rsid w:val="008952AC"/>
    <w:rsid w:val="00895F78"/>
    <w:rsid w:val="00896701"/>
    <w:rsid w:val="00896712"/>
    <w:rsid w:val="00896789"/>
    <w:rsid w:val="008979AF"/>
    <w:rsid w:val="008A040E"/>
    <w:rsid w:val="008A0952"/>
    <w:rsid w:val="008A0EA5"/>
    <w:rsid w:val="008A12F2"/>
    <w:rsid w:val="008A1CFF"/>
    <w:rsid w:val="008A1ECA"/>
    <w:rsid w:val="008A23F9"/>
    <w:rsid w:val="008A3257"/>
    <w:rsid w:val="008A40F1"/>
    <w:rsid w:val="008A4FFF"/>
    <w:rsid w:val="008A514D"/>
    <w:rsid w:val="008A52C5"/>
    <w:rsid w:val="008A7525"/>
    <w:rsid w:val="008A763C"/>
    <w:rsid w:val="008A79E7"/>
    <w:rsid w:val="008B0234"/>
    <w:rsid w:val="008B0895"/>
    <w:rsid w:val="008B0B28"/>
    <w:rsid w:val="008B0D36"/>
    <w:rsid w:val="008B113D"/>
    <w:rsid w:val="008B1662"/>
    <w:rsid w:val="008B1BA7"/>
    <w:rsid w:val="008B1BA8"/>
    <w:rsid w:val="008B3630"/>
    <w:rsid w:val="008B3914"/>
    <w:rsid w:val="008B3936"/>
    <w:rsid w:val="008B4272"/>
    <w:rsid w:val="008B47CF"/>
    <w:rsid w:val="008B49C6"/>
    <w:rsid w:val="008B526F"/>
    <w:rsid w:val="008B52BB"/>
    <w:rsid w:val="008B5EC2"/>
    <w:rsid w:val="008B6006"/>
    <w:rsid w:val="008B633D"/>
    <w:rsid w:val="008B7AA9"/>
    <w:rsid w:val="008B7B32"/>
    <w:rsid w:val="008B7CB4"/>
    <w:rsid w:val="008C29FB"/>
    <w:rsid w:val="008C2CA2"/>
    <w:rsid w:val="008C3027"/>
    <w:rsid w:val="008C3266"/>
    <w:rsid w:val="008C3426"/>
    <w:rsid w:val="008C3FBF"/>
    <w:rsid w:val="008C5015"/>
    <w:rsid w:val="008C5A0D"/>
    <w:rsid w:val="008C5A29"/>
    <w:rsid w:val="008C5D9B"/>
    <w:rsid w:val="008C5E17"/>
    <w:rsid w:val="008C5F97"/>
    <w:rsid w:val="008C6136"/>
    <w:rsid w:val="008C6413"/>
    <w:rsid w:val="008C66AF"/>
    <w:rsid w:val="008C6A90"/>
    <w:rsid w:val="008C6BAD"/>
    <w:rsid w:val="008C6DFD"/>
    <w:rsid w:val="008C6FC3"/>
    <w:rsid w:val="008C741A"/>
    <w:rsid w:val="008D1001"/>
    <w:rsid w:val="008D1D50"/>
    <w:rsid w:val="008D1D8F"/>
    <w:rsid w:val="008D2364"/>
    <w:rsid w:val="008D335D"/>
    <w:rsid w:val="008D3D51"/>
    <w:rsid w:val="008D3D77"/>
    <w:rsid w:val="008D41A5"/>
    <w:rsid w:val="008D423B"/>
    <w:rsid w:val="008D4575"/>
    <w:rsid w:val="008D46D0"/>
    <w:rsid w:val="008D55E4"/>
    <w:rsid w:val="008D5633"/>
    <w:rsid w:val="008D61D2"/>
    <w:rsid w:val="008D6DF0"/>
    <w:rsid w:val="008D72F3"/>
    <w:rsid w:val="008D7324"/>
    <w:rsid w:val="008D7355"/>
    <w:rsid w:val="008E00D9"/>
    <w:rsid w:val="008E09BA"/>
    <w:rsid w:val="008E126B"/>
    <w:rsid w:val="008E1B29"/>
    <w:rsid w:val="008E2F85"/>
    <w:rsid w:val="008E3473"/>
    <w:rsid w:val="008E38A3"/>
    <w:rsid w:val="008E44D8"/>
    <w:rsid w:val="008E44E0"/>
    <w:rsid w:val="008E502B"/>
    <w:rsid w:val="008E55A6"/>
    <w:rsid w:val="008E573A"/>
    <w:rsid w:val="008E68D8"/>
    <w:rsid w:val="008E7371"/>
    <w:rsid w:val="008E7E21"/>
    <w:rsid w:val="008F014D"/>
    <w:rsid w:val="008F02DA"/>
    <w:rsid w:val="008F03EB"/>
    <w:rsid w:val="008F0837"/>
    <w:rsid w:val="008F0EEB"/>
    <w:rsid w:val="008F112C"/>
    <w:rsid w:val="008F1327"/>
    <w:rsid w:val="008F211D"/>
    <w:rsid w:val="008F21B2"/>
    <w:rsid w:val="008F29EA"/>
    <w:rsid w:val="008F2B12"/>
    <w:rsid w:val="008F35CA"/>
    <w:rsid w:val="008F44FF"/>
    <w:rsid w:val="008F4EBA"/>
    <w:rsid w:val="008F5B76"/>
    <w:rsid w:val="008F6528"/>
    <w:rsid w:val="008F7FF6"/>
    <w:rsid w:val="0090081E"/>
    <w:rsid w:val="00900DCD"/>
    <w:rsid w:val="00901586"/>
    <w:rsid w:val="009022A2"/>
    <w:rsid w:val="009022D5"/>
    <w:rsid w:val="00902A8F"/>
    <w:rsid w:val="00902E9D"/>
    <w:rsid w:val="00903DDE"/>
    <w:rsid w:val="00903EC5"/>
    <w:rsid w:val="00904A14"/>
    <w:rsid w:val="00904CF0"/>
    <w:rsid w:val="00905085"/>
    <w:rsid w:val="009054C2"/>
    <w:rsid w:val="0090569C"/>
    <w:rsid w:val="00905729"/>
    <w:rsid w:val="00905AB2"/>
    <w:rsid w:val="00905C6A"/>
    <w:rsid w:val="00905E73"/>
    <w:rsid w:val="0090647D"/>
    <w:rsid w:val="00906891"/>
    <w:rsid w:val="00906AB3"/>
    <w:rsid w:val="00906AE2"/>
    <w:rsid w:val="00906CB6"/>
    <w:rsid w:val="00906D8C"/>
    <w:rsid w:val="00906F06"/>
    <w:rsid w:val="00907248"/>
    <w:rsid w:val="00907DE7"/>
    <w:rsid w:val="00910E65"/>
    <w:rsid w:val="009114E2"/>
    <w:rsid w:val="00911BAE"/>
    <w:rsid w:val="009121C2"/>
    <w:rsid w:val="009122E1"/>
    <w:rsid w:val="00912986"/>
    <w:rsid w:val="00912EF3"/>
    <w:rsid w:val="00912F0A"/>
    <w:rsid w:val="00913A2F"/>
    <w:rsid w:val="00913BC0"/>
    <w:rsid w:val="00913E68"/>
    <w:rsid w:val="00913EDD"/>
    <w:rsid w:val="009144B4"/>
    <w:rsid w:val="00915347"/>
    <w:rsid w:val="00915FF7"/>
    <w:rsid w:val="00916290"/>
    <w:rsid w:val="00916DF9"/>
    <w:rsid w:val="0091731F"/>
    <w:rsid w:val="00917325"/>
    <w:rsid w:val="00917ADB"/>
    <w:rsid w:val="00917B0A"/>
    <w:rsid w:val="0092015E"/>
    <w:rsid w:val="00920397"/>
    <w:rsid w:val="0092062E"/>
    <w:rsid w:val="009207F9"/>
    <w:rsid w:val="00920BCA"/>
    <w:rsid w:val="00921601"/>
    <w:rsid w:val="00922224"/>
    <w:rsid w:val="00923F3D"/>
    <w:rsid w:val="0092423C"/>
    <w:rsid w:val="00924A1A"/>
    <w:rsid w:val="00924B6E"/>
    <w:rsid w:val="00924BDC"/>
    <w:rsid w:val="0092678D"/>
    <w:rsid w:val="00926BFF"/>
    <w:rsid w:val="00927B76"/>
    <w:rsid w:val="00927E59"/>
    <w:rsid w:val="009311A7"/>
    <w:rsid w:val="00931456"/>
    <w:rsid w:val="00931641"/>
    <w:rsid w:val="009317E7"/>
    <w:rsid w:val="0093257F"/>
    <w:rsid w:val="00932936"/>
    <w:rsid w:val="0093299D"/>
    <w:rsid w:val="00932E2E"/>
    <w:rsid w:val="00932F4B"/>
    <w:rsid w:val="0093384A"/>
    <w:rsid w:val="00933991"/>
    <w:rsid w:val="0093479B"/>
    <w:rsid w:val="00934A21"/>
    <w:rsid w:val="00934A43"/>
    <w:rsid w:val="00934A9E"/>
    <w:rsid w:val="00934C95"/>
    <w:rsid w:val="00934F0B"/>
    <w:rsid w:val="009356E5"/>
    <w:rsid w:val="00935CDA"/>
    <w:rsid w:val="0093641F"/>
    <w:rsid w:val="00936912"/>
    <w:rsid w:val="009377BA"/>
    <w:rsid w:val="009401D5"/>
    <w:rsid w:val="009403FE"/>
    <w:rsid w:val="0094056D"/>
    <w:rsid w:val="00940881"/>
    <w:rsid w:val="009415BB"/>
    <w:rsid w:val="00941602"/>
    <w:rsid w:val="009429F9"/>
    <w:rsid w:val="00945293"/>
    <w:rsid w:val="00945994"/>
    <w:rsid w:val="0094651C"/>
    <w:rsid w:val="0094689D"/>
    <w:rsid w:val="00946C68"/>
    <w:rsid w:val="00947795"/>
    <w:rsid w:val="009500CB"/>
    <w:rsid w:val="009502D8"/>
    <w:rsid w:val="00951F2B"/>
    <w:rsid w:val="0095284F"/>
    <w:rsid w:val="009539AD"/>
    <w:rsid w:val="00954435"/>
    <w:rsid w:val="00955426"/>
    <w:rsid w:val="00955C58"/>
    <w:rsid w:val="00956C70"/>
    <w:rsid w:val="009571B5"/>
    <w:rsid w:val="00957737"/>
    <w:rsid w:val="0096026F"/>
    <w:rsid w:val="00960CDA"/>
    <w:rsid w:val="00961399"/>
    <w:rsid w:val="009615C9"/>
    <w:rsid w:val="00961DF0"/>
    <w:rsid w:val="00961F4A"/>
    <w:rsid w:val="00962731"/>
    <w:rsid w:val="00962FFC"/>
    <w:rsid w:val="009635D7"/>
    <w:rsid w:val="00963ADF"/>
    <w:rsid w:val="00963D07"/>
    <w:rsid w:val="0096409E"/>
    <w:rsid w:val="0096437E"/>
    <w:rsid w:val="009653ED"/>
    <w:rsid w:val="0096600A"/>
    <w:rsid w:val="009661CB"/>
    <w:rsid w:val="009661F1"/>
    <w:rsid w:val="009707B4"/>
    <w:rsid w:val="00970CCC"/>
    <w:rsid w:val="00970D8A"/>
    <w:rsid w:val="00971414"/>
    <w:rsid w:val="009721D2"/>
    <w:rsid w:val="00972369"/>
    <w:rsid w:val="009723AC"/>
    <w:rsid w:val="009727AF"/>
    <w:rsid w:val="00974117"/>
    <w:rsid w:val="00974280"/>
    <w:rsid w:val="00975087"/>
    <w:rsid w:val="009752A9"/>
    <w:rsid w:val="00975394"/>
    <w:rsid w:val="00975A95"/>
    <w:rsid w:val="00975F9C"/>
    <w:rsid w:val="00976736"/>
    <w:rsid w:val="00976FAB"/>
    <w:rsid w:val="0097756B"/>
    <w:rsid w:val="009775C8"/>
    <w:rsid w:val="00977ACC"/>
    <w:rsid w:val="00980003"/>
    <w:rsid w:val="00981023"/>
    <w:rsid w:val="00981A75"/>
    <w:rsid w:val="00981F3F"/>
    <w:rsid w:val="0098225E"/>
    <w:rsid w:val="0098328F"/>
    <w:rsid w:val="00983A0E"/>
    <w:rsid w:val="00983B5E"/>
    <w:rsid w:val="00984AD3"/>
    <w:rsid w:val="00984F19"/>
    <w:rsid w:val="00985052"/>
    <w:rsid w:val="0098514B"/>
    <w:rsid w:val="00985CAB"/>
    <w:rsid w:val="00985FFC"/>
    <w:rsid w:val="00986322"/>
    <w:rsid w:val="00987AF8"/>
    <w:rsid w:val="00987E59"/>
    <w:rsid w:val="00987E6F"/>
    <w:rsid w:val="00990E01"/>
    <w:rsid w:val="00991345"/>
    <w:rsid w:val="00992760"/>
    <w:rsid w:val="009936A0"/>
    <w:rsid w:val="009939F9"/>
    <w:rsid w:val="00993AF3"/>
    <w:rsid w:val="009940E1"/>
    <w:rsid w:val="00994F1A"/>
    <w:rsid w:val="009955C2"/>
    <w:rsid w:val="00996556"/>
    <w:rsid w:val="00996903"/>
    <w:rsid w:val="00996DE9"/>
    <w:rsid w:val="0099777A"/>
    <w:rsid w:val="009979BA"/>
    <w:rsid w:val="009A0940"/>
    <w:rsid w:val="009A1087"/>
    <w:rsid w:val="009A135A"/>
    <w:rsid w:val="009A18BF"/>
    <w:rsid w:val="009A1B74"/>
    <w:rsid w:val="009A1C5D"/>
    <w:rsid w:val="009A1D35"/>
    <w:rsid w:val="009A1E70"/>
    <w:rsid w:val="009A31F0"/>
    <w:rsid w:val="009A3B0F"/>
    <w:rsid w:val="009A3CE9"/>
    <w:rsid w:val="009A3D69"/>
    <w:rsid w:val="009A408C"/>
    <w:rsid w:val="009A4765"/>
    <w:rsid w:val="009A4EF6"/>
    <w:rsid w:val="009A515F"/>
    <w:rsid w:val="009A56E9"/>
    <w:rsid w:val="009A5BF0"/>
    <w:rsid w:val="009A5C16"/>
    <w:rsid w:val="009A63A5"/>
    <w:rsid w:val="009A6CED"/>
    <w:rsid w:val="009A6DF7"/>
    <w:rsid w:val="009A74C1"/>
    <w:rsid w:val="009A7F5C"/>
    <w:rsid w:val="009B044F"/>
    <w:rsid w:val="009B0DA7"/>
    <w:rsid w:val="009B1008"/>
    <w:rsid w:val="009B1B91"/>
    <w:rsid w:val="009B2241"/>
    <w:rsid w:val="009B2695"/>
    <w:rsid w:val="009B27DA"/>
    <w:rsid w:val="009B2C6A"/>
    <w:rsid w:val="009B3B16"/>
    <w:rsid w:val="009B3E44"/>
    <w:rsid w:val="009B40D1"/>
    <w:rsid w:val="009B4358"/>
    <w:rsid w:val="009B4DFE"/>
    <w:rsid w:val="009B4FF9"/>
    <w:rsid w:val="009B5853"/>
    <w:rsid w:val="009B5E9A"/>
    <w:rsid w:val="009B674D"/>
    <w:rsid w:val="009B6E6E"/>
    <w:rsid w:val="009B720C"/>
    <w:rsid w:val="009C05B9"/>
    <w:rsid w:val="009C0E05"/>
    <w:rsid w:val="009C180A"/>
    <w:rsid w:val="009C1A4F"/>
    <w:rsid w:val="009C1D31"/>
    <w:rsid w:val="009C2A99"/>
    <w:rsid w:val="009C2DFE"/>
    <w:rsid w:val="009C323A"/>
    <w:rsid w:val="009C3299"/>
    <w:rsid w:val="009C3ED4"/>
    <w:rsid w:val="009C406B"/>
    <w:rsid w:val="009C48E1"/>
    <w:rsid w:val="009C4A86"/>
    <w:rsid w:val="009C4C23"/>
    <w:rsid w:val="009C4D8B"/>
    <w:rsid w:val="009C51D6"/>
    <w:rsid w:val="009C5290"/>
    <w:rsid w:val="009C58EE"/>
    <w:rsid w:val="009C5C64"/>
    <w:rsid w:val="009C6288"/>
    <w:rsid w:val="009C642B"/>
    <w:rsid w:val="009C67C2"/>
    <w:rsid w:val="009C6802"/>
    <w:rsid w:val="009C6BCF"/>
    <w:rsid w:val="009C7137"/>
    <w:rsid w:val="009C737E"/>
    <w:rsid w:val="009C753A"/>
    <w:rsid w:val="009C7FB6"/>
    <w:rsid w:val="009D01FB"/>
    <w:rsid w:val="009D1065"/>
    <w:rsid w:val="009D134B"/>
    <w:rsid w:val="009D2BF9"/>
    <w:rsid w:val="009D2D90"/>
    <w:rsid w:val="009D3162"/>
    <w:rsid w:val="009D3336"/>
    <w:rsid w:val="009D415B"/>
    <w:rsid w:val="009D5BFA"/>
    <w:rsid w:val="009D5D54"/>
    <w:rsid w:val="009D6B2E"/>
    <w:rsid w:val="009D6B86"/>
    <w:rsid w:val="009D70AA"/>
    <w:rsid w:val="009D7144"/>
    <w:rsid w:val="009E024D"/>
    <w:rsid w:val="009E0356"/>
    <w:rsid w:val="009E0B86"/>
    <w:rsid w:val="009E0ED8"/>
    <w:rsid w:val="009E10F2"/>
    <w:rsid w:val="009E14A1"/>
    <w:rsid w:val="009E176A"/>
    <w:rsid w:val="009E27AD"/>
    <w:rsid w:val="009E4B7E"/>
    <w:rsid w:val="009E5968"/>
    <w:rsid w:val="009E5F05"/>
    <w:rsid w:val="009E65FE"/>
    <w:rsid w:val="009E7031"/>
    <w:rsid w:val="009E718C"/>
    <w:rsid w:val="009E7229"/>
    <w:rsid w:val="009E73F3"/>
    <w:rsid w:val="009E773F"/>
    <w:rsid w:val="009E7AB0"/>
    <w:rsid w:val="009F0666"/>
    <w:rsid w:val="009F0B18"/>
    <w:rsid w:val="009F11CD"/>
    <w:rsid w:val="009F11F2"/>
    <w:rsid w:val="009F1AA6"/>
    <w:rsid w:val="009F1AC9"/>
    <w:rsid w:val="009F1FC2"/>
    <w:rsid w:val="009F2791"/>
    <w:rsid w:val="009F2E56"/>
    <w:rsid w:val="009F3060"/>
    <w:rsid w:val="009F39B3"/>
    <w:rsid w:val="009F3C7C"/>
    <w:rsid w:val="009F40FC"/>
    <w:rsid w:val="009F47F6"/>
    <w:rsid w:val="009F483F"/>
    <w:rsid w:val="009F4B42"/>
    <w:rsid w:val="009F5040"/>
    <w:rsid w:val="009F5D55"/>
    <w:rsid w:val="009F6009"/>
    <w:rsid w:val="009F6DB6"/>
    <w:rsid w:val="009F7483"/>
    <w:rsid w:val="009F760C"/>
    <w:rsid w:val="009F77F3"/>
    <w:rsid w:val="009F77F6"/>
    <w:rsid w:val="009F7C88"/>
    <w:rsid w:val="00A00083"/>
    <w:rsid w:val="00A0024F"/>
    <w:rsid w:val="00A0060D"/>
    <w:rsid w:val="00A00AD9"/>
    <w:rsid w:val="00A00DA4"/>
    <w:rsid w:val="00A015C9"/>
    <w:rsid w:val="00A0172E"/>
    <w:rsid w:val="00A018D5"/>
    <w:rsid w:val="00A01C33"/>
    <w:rsid w:val="00A022CD"/>
    <w:rsid w:val="00A029A7"/>
    <w:rsid w:val="00A02C18"/>
    <w:rsid w:val="00A030C3"/>
    <w:rsid w:val="00A033BF"/>
    <w:rsid w:val="00A03498"/>
    <w:rsid w:val="00A03E3A"/>
    <w:rsid w:val="00A04101"/>
    <w:rsid w:val="00A043E7"/>
    <w:rsid w:val="00A04D9B"/>
    <w:rsid w:val="00A058D7"/>
    <w:rsid w:val="00A06601"/>
    <w:rsid w:val="00A06622"/>
    <w:rsid w:val="00A06B66"/>
    <w:rsid w:val="00A06F3C"/>
    <w:rsid w:val="00A07045"/>
    <w:rsid w:val="00A078D7"/>
    <w:rsid w:val="00A0798B"/>
    <w:rsid w:val="00A07D1C"/>
    <w:rsid w:val="00A103BE"/>
    <w:rsid w:val="00A1054A"/>
    <w:rsid w:val="00A10A44"/>
    <w:rsid w:val="00A10AD9"/>
    <w:rsid w:val="00A10EE0"/>
    <w:rsid w:val="00A11CDB"/>
    <w:rsid w:val="00A11E6F"/>
    <w:rsid w:val="00A11EA8"/>
    <w:rsid w:val="00A12E47"/>
    <w:rsid w:val="00A13766"/>
    <w:rsid w:val="00A141C1"/>
    <w:rsid w:val="00A142BD"/>
    <w:rsid w:val="00A14788"/>
    <w:rsid w:val="00A149E9"/>
    <w:rsid w:val="00A14C43"/>
    <w:rsid w:val="00A1523C"/>
    <w:rsid w:val="00A1589D"/>
    <w:rsid w:val="00A16789"/>
    <w:rsid w:val="00A16C82"/>
    <w:rsid w:val="00A170F1"/>
    <w:rsid w:val="00A1726F"/>
    <w:rsid w:val="00A17549"/>
    <w:rsid w:val="00A17B59"/>
    <w:rsid w:val="00A17EC0"/>
    <w:rsid w:val="00A20257"/>
    <w:rsid w:val="00A2074B"/>
    <w:rsid w:val="00A21559"/>
    <w:rsid w:val="00A2193C"/>
    <w:rsid w:val="00A21AC9"/>
    <w:rsid w:val="00A21C6F"/>
    <w:rsid w:val="00A222AC"/>
    <w:rsid w:val="00A22E75"/>
    <w:rsid w:val="00A230F9"/>
    <w:rsid w:val="00A235A4"/>
    <w:rsid w:val="00A238F0"/>
    <w:rsid w:val="00A239B7"/>
    <w:rsid w:val="00A23A89"/>
    <w:rsid w:val="00A2424D"/>
    <w:rsid w:val="00A252A1"/>
    <w:rsid w:val="00A25EB2"/>
    <w:rsid w:val="00A26FB3"/>
    <w:rsid w:val="00A27062"/>
    <w:rsid w:val="00A273D0"/>
    <w:rsid w:val="00A2759C"/>
    <w:rsid w:val="00A27784"/>
    <w:rsid w:val="00A27AC7"/>
    <w:rsid w:val="00A27BB6"/>
    <w:rsid w:val="00A301B6"/>
    <w:rsid w:val="00A3042C"/>
    <w:rsid w:val="00A3064A"/>
    <w:rsid w:val="00A31056"/>
    <w:rsid w:val="00A31109"/>
    <w:rsid w:val="00A31432"/>
    <w:rsid w:val="00A315C2"/>
    <w:rsid w:val="00A323FB"/>
    <w:rsid w:val="00A325EC"/>
    <w:rsid w:val="00A32A2C"/>
    <w:rsid w:val="00A33510"/>
    <w:rsid w:val="00A33995"/>
    <w:rsid w:val="00A33CA9"/>
    <w:rsid w:val="00A3462C"/>
    <w:rsid w:val="00A3489C"/>
    <w:rsid w:val="00A34F23"/>
    <w:rsid w:val="00A3511F"/>
    <w:rsid w:val="00A35376"/>
    <w:rsid w:val="00A354BD"/>
    <w:rsid w:val="00A355C4"/>
    <w:rsid w:val="00A35B51"/>
    <w:rsid w:val="00A36183"/>
    <w:rsid w:val="00A361F5"/>
    <w:rsid w:val="00A3671E"/>
    <w:rsid w:val="00A369EC"/>
    <w:rsid w:val="00A36F01"/>
    <w:rsid w:val="00A3745E"/>
    <w:rsid w:val="00A3752A"/>
    <w:rsid w:val="00A37D27"/>
    <w:rsid w:val="00A40438"/>
    <w:rsid w:val="00A4097C"/>
    <w:rsid w:val="00A4099B"/>
    <w:rsid w:val="00A41209"/>
    <w:rsid w:val="00A417A4"/>
    <w:rsid w:val="00A418E6"/>
    <w:rsid w:val="00A42F5B"/>
    <w:rsid w:val="00A431BF"/>
    <w:rsid w:val="00A43E26"/>
    <w:rsid w:val="00A44086"/>
    <w:rsid w:val="00A444CA"/>
    <w:rsid w:val="00A4518A"/>
    <w:rsid w:val="00A45246"/>
    <w:rsid w:val="00A453E3"/>
    <w:rsid w:val="00A458E3"/>
    <w:rsid w:val="00A45BCE"/>
    <w:rsid w:val="00A46178"/>
    <w:rsid w:val="00A462CF"/>
    <w:rsid w:val="00A46E0E"/>
    <w:rsid w:val="00A46EAF"/>
    <w:rsid w:val="00A46F31"/>
    <w:rsid w:val="00A471C9"/>
    <w:rsid w:val="00A47C35"/>
    <w:rsid w:val="00A50B5F"/>
    <w:rsid w:val="00A50FB7"/>
    <w:rsid w:val="00A5174B"/>
    <w:rsid w:val="00A5177D"/>
    <w:rsid w:val="00A51989"/>
    <w:rsid w:val="00A51E53"/>
    <w:rsid w:val="00A52AC2"/>
    <w:rsid w:val="00A5321B"/>
    <w:rsid w:val="00A5347C"/>
    <w:rsid w:val="00A53928"/>
    <w:rsid w:val="00A541A3"/>
    <w:rsid w:val="00A5426E"/>
    <w:rsid w:val="00A543D3"/>
    <w:rsid w:val="00A54E9A"/>
    <w:rsid w:val="00A550A8"/>
    <w:rsid w:val="00A55632"/>
    <w:rsid w:val="00A56B4B"/>
    <w:rsid w:val="00A57234"/>
    <w:rsid w:val="00A572E0"/>
    <w:rsid w:val="00A57B71"/>
    <w:rsid w:val="00A57DA3"/>
    <w:rsid w:val="00A60167"/>
    <w:rsid w:val="00A619C9"/>
    <w:rsid w:val="00A62A66"/>
    <w:rsid w:val="00A630EC"/>
    <w:rsid w:val="00A6323F"/>
    <w:rsid w:val="00A63788"/>
    <w:rsid w:val="00A63EFF"/>
    <w:rsid w:val="00A649BD"/>
    <w:rsid w:val="00A64CAF"/>
    <w:rsid w:val="00A64E7B"/>
    <w:rsid w:val="00A65781"/>
    <w:rsid w:val="00A65C64"/>
    <w:rsid w:val="00A660B4"/>
    <w:rsid w:val="00A6615D"/>
    <w:rsid w:val="00A66BDB"/>
    <w:rsid w:val="00A67464"/>
    <w:rsid w:val="00A67FD8"/>
    <w:rsid w:val="00A703A4"/>
    <w:rsid w:val="00A70D43"/>
    <w:rsid w:val="00A718A4"/>
    <w:rsid w:val="00A71B03"/>
    <w:rsid w:val="00A727B8"/>
    <w:rsid w:val="00A73457"/>
    <w:rsid w:val="00A73973"/>
    <w:rsid w:val="00A73BFF"/>
    <w:rsid w:val="00A73C4F"/>
    <w:rsid w:val="00A7452D"/>
    <w:rsid w:val="00A74859"/>
    <w:rsid w:val="00A74AAD"/>
    <w:rsid w:val="00A74ED9"/>
    <w:rsid w:val="00A752D4"/>
    <w:rsid w:val="00A75914"/>
    <w:rsid w:val="00A75DAF"/>
    <w:rsid w:val="00A76987"/>
    <w:rsid w:val="00A76BAB"/>
    <w:rsid w:val="00A76D7F"/>
    <w:rsid w:val="00A76E63"/>
    <w:rsid w:val="00A777C2"/>
    <w:rsid w:val="00A7794A"/>
    <w:rsid w:val="00A77B85"/>
    <w:rsid w:val="00A77EA1"/>
    <w:rsid w:val="00A80578"/>
    <w:rsid w:val="00A80F5F"/>
    <w:rsid w:val="00A815B2"/>
    <w:rsid w:val="00A815D1"/>
    <w:rsid w:val="00A81902"/>
    <w:rsid w:val="00A82176"/>
    <w:rsid w:val="00A82C9B"/>
    <w:rsid w:val="00A82D97"/>
    <w:rsid w:val="00A82F42"/>
    <w:rsid w:val="00A83FED"/>
    <w:rsid w:val="00A8429A"/>
    <w:rsid w:val="00A85371"/>
    <w:rsid w:val="00A85408"/>
    <w:rsid w:val="00A861BB"/>
    <w:rsid w:val="00A86A2A"/>
    <w:rsid w:val="00A86F32"/>
    <w:rsid w:val="00A86FC8"/>
    <w:rsid w:val="00A9022E"/>
    <w:rsid w:val="00A90842"/>
    <w:rsid w:val="00A9128E"/>
    <w:rsid w:val="00A93B55"/>
    <w:rsid w:val="00A94766"/>
    <w:rsid w:val="00A94B97"/>
    <w:rsid w:val="00A94C0B"/>
    <w:rsid w:val="00A94D42"/>
    <w:rsid w:val="00A95333"/>
    <w:rsid w:val="00A959D9"/>
    <w:rsid w:val="00A96182"/>
    <w:rsid w:val="00A96759"/>
    <w:rsid w:val="00A967C2"/>
    <w:rsid w:val="00A96AC3"/>
    <w:rsid w:val="00A973E7"/>
    <w:rsid w:val="00A9752D"/>
    <w:rsid w:val="00A979B6"/>
    <w:rsid w:val="00A97BC4"/>
    <w:rsid w:val="00A97F3C"/>
    <w:rsid w:val="00AA003C"/>
    <w:rsid w:val="00AA006B"/>
    <w:rsid w:val="00AA0085"/>
    <w:rsid w:val="00AA0853"/>
    <w:rsid w:val="00AA0A08"/>
    <w:rsid w:val="00AA0D1B"/>
    <w:rsid w:val="00AA0D8C"/>
    <w:rsid w:val="00AA130B"/>
    <w:rsid w:val="00AA15D3"/>
    <w:rsid w:val="00AA1842"/>
    <w:rsid w:val="00AA1F36"/>
    <w:rsid w:val="00AA2271"/>
    <w:rsid w:val="00AA293D"/>
    <w:rsid w:val="00AA4BEF"/>
    <w:rsid w:val="00AA5FAD"/>
    <w:rsid w:val="00AA63C2"/>
    <w:rsid w:val="00AA72B1"/>
    <w:rsid w:val="00AB0725"/>
    <w:rsid w:val="00AB0739"/>
    <w:rsid w:val="00AB1DE9"/>
    <w:rsid w:val="00AB1EF1"/>
    <w:rsid w:val="00AB1F48"/>
    <w:rsid w:val="00AB2AD8"/>
    <w:rsid w:val="00AB2C0C"/>
    <w:rsid w:val="00AB2EF2"/>
    <w:rsid w:val="00AB30AB"/>
    <w:rsid w:val="00AB3AAB"/>
    <w:rsid w:val="00AB3D44"/>
    <w:rsid w:val="00AB3DDB"/>
    <w:rsid w:val="00AB3FF1"/>
    <w:rsid w:val="00AB4569"/>
    <w:rsid w:val="00AB486A"/>
    <w:rsid w:val="00AB4A9A"/>
    <w:rsid w:val="00AB4BE5"/>
    <w:rsid w:val="00AB5281"/>
    <w:rsid w:val="00AB5731"/>
    <w:rsid w:val="00AB5764"/>
    <w:rsid w:val="00AB5E8A"/>
    <w:rsid w:val="00AB60C4"/>
    <w:rsid w:val="00AB66CA"/>
    <w:rsid w:val="00AB6A6F"/>
    <w:rsid w:val="00AB7D2F"/>
    <w:rsid w:val="00AC0239"/>
    <w:rsid w:val="00AC0636"/>
    <w:rsid w:val="00AC0C50"/>
    <w:rsid w:val="00AC11E9"/>
    <w:rsid w:val="00AC1B10"/>
    <w:rsid w:val="00AC1E69"/>
    <w:rsid w:val="00AC1FD5"/>
    <w:rsid w:val="00AC20FB"/>
    <w:rsid w:val="00AC2980"/>
    <w:rsid w:val="00AC2CAF"/>
    <w:rsid w:val="00AC2DB4"/>
    <w:rsid w:val="00AC38AE"/>
    <w:rsid w:val="00AC39DA"/>
    <w:rsid w:val="00AC3C1A"/>
    <w:rsid w:val="00AC402A"/>
    <w:rsid w:val="00AC4456"/>
    <w:rsid w:val="00AC531D"/>
    <w:rsid w:val="00AC5A7A"/>
    <w:rsid w:val="00AC60D9"/>
    <w:rsid w:val="00AC65A5"/>
    <w:rsid w:val="00AC7868"/>
    <w:rsid w:val="00AC7C41"/>
    <w:rsid w:val="00AD07CA"/>
    <w:rsid w:val="00AD07EA"/>
    <w:rsid w:val="00AD0919"/>
    <w:rsid w:val="00AD0E2E"/>
    <w:rsid w:val="00AD10A9"/>
    <w:rsid w:val="00AD1172"/>
    <w:rsid w:val="00AD19F5"/>
    <w:rsid w:val="00AD1A58"/>
    <w:rsid w:val="00AD1B5A"/>
    <w:rsid w:val="00AD1D10"/>
    <w:rsid w:val="00AD20A1"/>
    <w:rsid w:val="00AD210B"/>
    <w:rsid w:val="00AD2806"/>
    <w:rsid w:val="00AD2F06"/>
    <w:rsid w:val="00AD3336"/>
    <w:rsid w:val="00AD3DCA"/>
    <w:rsid w:val="00AD3DCC"/>
    <w:rsid w:val="00AD4367"/>
    <w:rsid w:val="00AD48C8"/>
    <w:rsid w:val="00AD4E70"/>
    <w:rsid w:val="00AD4EC2"/>
    <w:rsid w:val="00AD51E2"/>
    <w:rsid w:val="00AD5576"/>
    <w:rsid w:val="00AD6D69"/>
    <w:rsid w:val="00AD7100"/>
    <w:rsid w:val="00AD74D3"/>
    <w:rsid w:val="00AD7701"/>
    <w:rsid w:val="00AD7DB6"/>
    <w:rsid w:val="00AE0EC8"/>
    <w:rsid w:val="00AE1A25"/>
    <w:rsid w:val="00AE1E25"/>
    <w:rsid w:val="00AE2048"/>
    <w:rsid w:val="00AE25C0"/>
    <w:rsid w:val="00AE3357"/>
    <w:rsid w:val="00AE38A9"/>
    <w:rsid w:val="00AE3DA3"/>
    <w:rsid w:val="00AE418B"/>
    <w:rsid w:val="00AE44D2"/>
    <w:rsid w:val="00AE4502"/>
    <w:rsid w:val="00AE4514"/>
    <w:rsid w:val="00AE60A0"/>
    <w:rsid w:val="00AE62E4"/>
    <w:rsid w:val="00AE6774"/>
    <w:rsid w:val="00AE6D23"/>
    <w:rsid w:val="00AE6D3C"/>
    <w:rsid w:val="00AE6F69"/>
    <w:rsid w:val="00AE7341"/>
    <w:rsid w:val="00AE75DF"/>
    <w:rsid w:val="00AF06F4"/>
    <w:rsid w:val="00AF071D"/>
    <w:rsid w:val="00AF131C"/>
    <w:rsid w:val="00AF1709"/>
    <w:rsid w:val="00AF1CE2"/>
    <w:rsid w:val="00AF1EDD"/>
    <w:rsid w:val="00AF24EA"/>
    <w:rsid w:val="00AF2E57"/>
    <w:rsid w:val="00AF4901"/>
    <w:rsid w:val="00AF4B04"/>
    <w:rsid w:val="00AF5C0C"/>
    <w:rsid w:val="00AF620D"/>
    <w:rsid w:val="00AF6693"/>
    <w:rsid w:val="00AF67C7"/>
    <w:rsid w:val="00AF6F82"/>
    <w:rsid w:val="00AF7576"/>
    <w:rsid w:val="00AF7983"/>
    <w:rsid w:val="00AF7D19"/>
    <w:rsid w:val="00AF7D24"/>
    <w:rsid w:val="00B00587"/>
    <w:rsid w:val="00B00693"/>
    <w:rsid w:val="00B011C0"/>
    <w:rsid w:val="00B011D0"/>
    <w:rsid w:val="00B01EA9"/>
    <w:rsid w:val="00B022B6"/>
    <w:rsid w:val="00B025E5"/>
    <w:rsid w:val="00B02DAF"/>
    <w:rsid w:val="00B03152"/>
    <w:rsid w:val="00B03C5D"/>
    <w:rsid w:val="00B04050"/>
    <w:rsid w:val="00B04577"/>
    <w:rsid w:val="00B049F6"/>
    <w:rsid w:val="00B04C54"/>
    <w:rsid w:val="00B0549A"/>
    <w:rsid w:val="00B056CD"/>
    <w:rsid w:val="00B0657D"/>
    <w:rsid w:val="00B06BAD"/>
    <w:rsid w:val="00B06E43"/>
    <w:rsid w:val="00B1035D"/>
    <w:rsid w:val="00B10434"/>
    <w:rsid w:val="00B10847"/>
    <w:rsid w:val="00B10BD8"/>
    <w:rsid w:val="00B10C6A"/>
    <w:rsid w:val="00B11CE3"/>
    <w:rsid w:val="00B11D2C"/>
    <w:rsid w:val="00B12091"/>
    <w:rsid w:val="00B1265A"/>
    <w:rsid w:val="00B14927"/>
    <w:rsid w:val="00B14FAC"/>
    <w:rsid w:val="00B150C6"/>
    <w:rsid w:val="00B1545C"/>
    <w:rsid w:val="00B15465"/>
    <w:rsid w:val="00B15DE2"/>
    <w:rsid w:val="00B16B08"/>
    <w:rsid w:val="00B17478"/>
    <w:rsid w:val="00B20AA2"/>
    <w:rsid w:val="00B212DA"/>
    <w:rsid w:val="00B2156A"/>
    <w:rsid w:val="00B21D36"/>
    <w:rsid w:val="00B21D9E"/>
    <w:rsid w:val="00B21F53"/>
    <w:rsid w:val="00B22199"/>
    <w:rsid w:val="00B22ACE"/>
    <w:rsid w:val="00B231D9"/>
    <w:rsid w:val="00B23704"/>
    <w:rsid w:val="00B2466C"/>
    <w:rsid w:val="00B24973"/>
    <w:rsid w:val="00B24D7C"/>
    <w:rsid w:val="00B25597"/>
    <w:rsid w:val="00B257A6"/>
    <w:rsid w:val="00B25DC4"/>
    <w:rsid w:val="00B25DFD"/>
    <w:rsid w:val="00B26FBC"/>
    <w:rsid w:val="00B27469"/>
    <w:rsid w:val="00B2781D"/>
    <w:rsid w:val="00B27B84"/>
    <w:rsid w:val="00B27C74"/>
    <w:rsid w:val="00B316EC"/>
    <w:rsid w:val="00B3249A"/>
    <w:rsid w:val="00B32CD8"/>
    <w:rsid w:val="00B32F98"/>
    <w:rsid w:val="00B33E6D"/>
    <w:rsid w:val="00B3493F"/>
    <w:rsid w:val="00B34C24"/>
    <w:rsid w:val="00B3598F"/>
    <w:rsid w:val="00B36317"/>
    <w:rsid w:val="00B36499"/>
    <w:rsid w:val="00B36699"/>
    <w:rsid w:val="00B36712"/>
    <w:rsid w:val="00B376E3"/>
    <w:rsid w:val="00B37750"/>
    <w:rsid w:val="00B37CBD"/>
    <w:rsid w:val="00B40052"/>
    <w:rsid w:val="00B402FD"/>
    <w:rsid w:val="00B40589"/>
    <w:rsid w:val="00B405B7"/>
    <w:rsid w:val="00B407E6"/>
    <w:rsid w:val="00B40E42"/>
    <w:rsid w:val="00B41D8C"/>
    <w:rsid w:val="00B42266"/>
    <w:rsid w:val="00B427C9"/>
    <w:rsid w:val="00B4379C"/>
    <w:rsid w:val="00B43ACC"/>
    <w:rsid w:val="00B4449D"/>
    <w:rsid w:val="00B4520B"/>
    <w:rsid w:val="00B45C84"/>
    <w:rsid w:val="00B45FEB"/>
    <w:rsid w:val="00B4676D"/>
    <w:rsid w:val="00B46AAC"/>
    <w:rsid w:val="00B477AD"/>
    <w:rsid w:val="00B47CD1"/>
    <w:rsid w:val="00B47E2F"/>
    <w:rsid w:val="00B5075E"/>
    <w:rsid w:val="00B50859"/>
    <w:rsid w:val="00B508F4"/>
    <w:rsid w:val="00B510B3"/>
    <w:rsid w:val="00B548C2"/>
    <w:rsid w:val="00B5539B"/>
    <w:rsid w:val="00B5566C"/>
    <w:rsid w:val="00B5586F"/>
    <w:rsid w:val="00B55C63"/>
    <w:rsid w:val="00B568A2"/>
    <w:rsid w:val="00B56DA4"/>
    <w:rsid w:val="00B5760E"/>
    <w:rsid w:val="00B57759"/>
    <w:rsid w:val="00B60362"/>
    <w:rsid w:val="00B61748"/>
    <w:rsid w:val="00B61EA4"/>
    <w:rsid w:val="00B62248"/>
    <w:rsid w:val="00B62BB0"/>
    <w:rsid w:val="00B6343E"/>
    <w:rsid w:val="00B6349B"/>
    <w:rsid w:val="00B6412A"/>
    <w:rsid w:val="00B64448"/>
    <w:rsid w:val="00B645DD"/>
    <w:rsid w:val="00B645F8"/>
    <w:rsid w:val="00B6479F"/>
    <w:rsid w:val="00B647E2"/>
    <w:rsid w:val="00B64998"/>
    <w:rsid w:val="00B65229"/>
    <w:rsid w:val="00B65335"/>
    <w:rsid w:val="00B65F36"/>
    <w:rsid w:val="00B669B8"/>
    <w:rsid w:val="00B67435"/>
    <w:rsid w:val="00B67B02"/>
    <w:rsid w:val="00B70779"/>
    <w:rsid w:val="00B70A90"/>
    <w:rsid w:val="00B714F0"/>
    <w:rsid w:val="00B718AA"/>
    <w:rsid w:val="00B71F87"/>
    <w:rsid w:val="00B72940"/>
    <w:rsid w:val="00B73FAB"/>
    <w:rsid w:val="00B747E0"/>
    <w:rsid w:val="00B74E66"/>
    <w:rsid w:val="00B751EB"/>
    <w:rsid w:val="00B75284"/>
    <w:rsid w:val="00B7530D"/>
    <w:rsid w:val="00B76002"/>
    <w:rsid w:val="00B76374"/>
    <w:rsid w:val="00B76C4B"/>
    <w:rsid w:val="00B76D6F"/>
    <w:rsid w:val="00B773C4"/>
    <w:rsid w:val="00B77555"/>
    <w:rsid w:val="00B77598"/>
    <w:rsid w:val="00B77718"/>
    <w:rsid w:val="00B80559"/>
    <w:rsid w:val="00B811BF"/>
    <w:rsid w:val="00B811E3"/>
    <w:rsid w:val="00B8189E"/>
    <w:rsid w:val="00B8262D"/>
    <w:rsid w:val="00B8293C"/>
    <w:rsid w:val="00B82A99"/>
    <w:rsid w:val="00B82B9E"/>
    <w:rsid w:val="00B8336E"/>
    <w:rsid w:val="00B84234"/>
    <w:rsid w:val="00B851DB"/>
    <w:rsid w:val="00B8535A"/>
    <w:rsid w:val="00B85CF0"/>
    <w:rsid w:val="00B86031"/>
    <w:rsid w:val="00B86623"/>
    <w:rsid w:val="00B86817"/>
    <w:rsid w:val="00B8683D"/>
    <w:rsid w:val="00B87059"/>
    <w:rsid w:val="00B870BD"/>
    <w:rsid w:val="00B87DAF"/>
    <w:rsid w:val="00B90702"/>
    <w:rsid w:val="00B90B8D"/>
    <w:rsid w:val="00B90E5E"/>
    <w:rsid w:val="00B9154F"/>
    <w:rsid w:val="00B9169E"/>
    <w:rsid w:val="00B91E14"/>
    <w:rsid w:val="00B928DB"/>
    <w:rsid w:val="00B92C52"/>
    <w:rsid w:val="00B92CAF"/>
    <w:rsid w:val="00B92E46"/>
    <w:rsid w:val="00B92F12"/>
    <w:rsid w:val="00B93593"/>
    <w:rsid w:val="00B9406B"/>
    <w:rsid w:val="00B944EF"/>
    <w:rsid w:val="00B9463B"/>
    <w:rsid w:val="00B94687"/>
    <w:rsid w:val="00B94B56"/>
    <w:rsid w:val="00B95471"/>
    <w:rsid w:val="00B95524"/>
    <w:rsid w:val="00B9559A"/>
    <w:rsid w:val="00B959A6"/>
    <w:rsid w:val="00B95BD2"/>
    <w:rsid w:val="00B969D7"/>
    <w:rsid w:val="00B96B65"/>
    <w:rsid w:val="00B97293"/>
    <w:rsid w:val="00B975CE"/>
    <w:rsid w:val="00B97D46"/>
    <w:rsid w:val="00BA0C4E"/>
    <w:rsid w:val="00BA1433"/>
    <w:rsid w:val="00BA144C"/>
    <w:rsid w:val="00BA1488"/>
    <w:rsid w:val="00BA1C30"/>
    <w:rsid w:val="00BA28B4"/>
    <w:rsid w:val="00BA2E7A"/>
    <w:rsid w:val="00BA3534"/>
    <w:rsid w:val="00BA3F19"/>
    <w:rsid w:val="00BA4164"/>
    <w:rsid w:val="00BA545C"/>
    <w:rsid w:val="00BA564E"/>
    <w:rsid w:val="00BA5AB6"/>
    <w:rsid w:val="00BA5F4D"/>
    <w:rsid w:val="00BA5FA5"/>
    <w:rsid w:val="00BA63C6"/>
    <w:rsid w:val="00BA6B7F"/>
    <w:rsid w:val="00BA6C5B"/>
    <w:rsid w:val="00BB03C8"/>
    <w:rsid w:val="00BB134B"/>
    <w:rsid w:val="00BB1869"/>
    <w:rsid w:val="00BB18DA"/>
    <w:rsid w:val="00BB1B50"/>
    <w:rsid w:val="00BB2680"/>
    <w:rsid w:val="00BB31EB"/>
    <w:rsid w:val="00BB382E"/>
    <w:rsid w:val="00BB3F01"/>
    <w:rsid w:val="00BB43C3"/>
    <w:rsid w:val="00BB4D94"/>
    <w:rsid w:val="00BB5088"/>
    <w:rsid w:val="00BB5127"/>
    <w:rsid w:val="00BB526C"/>
    <w:rsid w:val="00BB53AD"/>
    <w:rsid w:val="00BB5EC0"/>
    <w:rsid w:val="00BB637C"/>
    <w:rsid w:val="00BB68A0"/>
    <w:rsid w:val="00BB6A37"/>
    <w:rsid w:val="00BB6A7B"/>
    <w:rsid w:val="00BB6D9D"/>
    <w:rsid w:val="00BB7369"/>
    <w:rsid w:val="00BC0F2B"/>
    <w:rsid w:val="00BC17B0"/>
    <w:rsid w:val="00BC1EBB"/>
    <w:rsid w:val="00BC21E9"/>
    <w:rsid w:val="00BC252E"/>
    <w:rsid w:val="00BC312C"/>
    <w:rsid w:val="00BC3419"/>
    <w:rsid w:val="00BC3A09"/>
    <w:rsid w:val="00BC3B14"/>
    <w:rsid w:val="00BC3BBD"/>
    <w:rsid w:val="00BC3DD0"/>
    <w:rsid w:val="00BC41C6"/>
    <w:rsid w:val="00BC4329"/>
    <w:rsid w:val="00BC4367"/>
    <w:rsid w:val="00BC4949"/>
    <w:rsid w:val="00BC4973"/>
    <w:rsid w:val="00BC5614"/>
    <w:rsid w:val="00BC6809"/>
    <w:rsid w:val="00BC68A6"/>
    <w:rsid w:val="00BC70A3"/>
    <w:rsid w:val="00BC7156"/>
    <w:rsid w:val="00BC7176"/>
    <w:rsid w:val="00BC71C5"/>
    <w:rsid w:val="00BD09DD"/>
    <w:rsid w:val="00BD1464"/>
    <w:rsid w:val="00BD183C"/>
    <w:rsid w:val="00BD210E"/>
    <w:rsid w:val="00BD2303"/>
    <w:rsid w:val="00BD39D3"/>
    <w:rsid w:val="00BD41DC"/>
    <w:rsid w:val="00BD5144"/>
    <w:rsid w:val="00BD62FB"/>
    <w:rsid w:val="00BD65DC"/>
    <w:rsid w:val="00BD6C8F"/>
    <w:rsid w:val="00BD73C7"/>
    <w:rsid w:val="00BD75A5"/>
    <w:rsid w:val="00BD7A4E"/>
    <w:rsid w:val="00BE0E6A"/>
    <w:rsid w:val="00BE0FD0"/>
    <w:rsid w:val="00BE10DC"/>
    <w:rsid w:val="00BE1864"/>
    <w:rsid w:val="00BE1A52"/>
    <w:rsid w:val="00BE1B3F"/>
    <w:rsid w:val="00BE1BF5"/>
    <w:rsid w:val="00BE5D7C"/>
    <w:rsid w:val="00BE65AA"/>
    <w:rsid w:val="00BE6AD3"/>
    <w:rsid w:val="00BE6C9E"/>
    <w:rsid w:val="00BE7347"/>
    <w:rsid w:val="00BE7C81"/>
    <w:rsid w:val="00BE7DF1"/>
    <w:rsid w:val="00BF028D"/>
    <w:rsid w:val="00BF0485"/>
    <w:rsid w:val="00BF05C3"/>
    <w:rsid w:val="00BF07BA"/>
    <w:rsid w:val="00BF0969"/>
    <w:rsid w:val="00BF0981"/>
    <w:rsid w:val="00BF1613"/>
    <w:rsid w:val="00BF2312"/>
    <w:rsid w:val="00BF2893"/>
    <w:rsid w:val="00BF2E78"/>
    <w:rsid w:val="00BF3000"/>
    <w:rsid w:val="00BF30F4"/>
    <w:rsid w:val="00BF502F"/>
    <w:rsid w:val="00BF5177"/>
    <w:rsid w:val="00BF5409"/>
    <w:rsid w:val="00BF5F94"/>
    <w:rsid w:val="00BF685C"/>
    <w:rsid w:val="00BF6B6E"/>
    <w:rsid w:val="00BF7956"/>
    <w:rsid w:val="00BF7986"/>
    <w:rsid w:val="00BF7E43"/>
    <w:rsid w:val="00C00126"/>
    <w:rsid w:val="00C00431"/>
    <w:rsid w:val="00C01019"/>
    <w:rsid w:val="00C01606"/>
    <w:rsid w:val="00C018B8"/>
    <w:rsid w:val="00C01B12"/>
    <w:rsid w:val="00C028C2"/>
    <w:rsid w:val="00C028CC"/>
    <w:rsid w:val="00C02B1A"/>
    <w:rsid w:val="00C02D80"/>
    <w:rsid w:val="00C03669"/>
    <w:rsid w:val="00C03C5D"/>
    <w:rsid w:val="00C03E7F"/>
    <w:rsid w:val="00C03E97"/>
    <w:rsid w:val="00C054D7"/>
    <w:rsid w:val="00C05723"/>
    <w:rsid w:val="00C061DA"/>
    <w:rsid w:val="00C06546"/>
    <w:rsid w:val="00C07C7C"/>
    <w:rsid w:val="00C10079"/>
    <w:rsid w:val="00C1008B"/>
    <w:rsid w:val="00C1073D"/>
    <w:rsid w:val="00C10AC9"/>
    <w:rsid w:val="00C118AB"/>
    <w:rsid w:val="00C11A83"/>
    <w:rsid w:val="00C12785"/>
    <w:rsid w:val="00C12ACE"/>
    <w:rsid w:val="00C12B90"/>
    <w:rsid w:val="00C12CFE"/>
    <w:rsid w:val="00C12D65"/>
    <w:rsid w:val="00C13045"/>
    <w:rsid w:val="00C1310F"/>
    <w:rsid w:val="00C13E33"/>
    <w:rsid w:val="00C13EBD"/>
    <w:rsid w:val="00C144A9"/>
    <w:rsid w:val="00C147C3"/>
    <w:rsid w:val="00C14E10"/>
    <w:rsid w:val="00C15AD5"/>
    <w:rsid w:val="00C15CDC"/>
    <w:rsid w:val="00C161D2"/>
    <w:rsid w:val="00C16778"/>
    <w:rsid w:val="00C1686E"/>
    <w:rsid w:val="00C16B47"/>
    <w:rsid w:val="00C1742C"/>
    <w:rsid w:val="00C175DA"/>
    <w:rsid w:val="00C17EB8"/>
    <w:rsid w:val="00C200A8"/>
    <w:rsid w:val="00C203C9"/>
    <w:rsid w:val="00C20D9A"/>
    <w:rsid w:val="00C217FB"/>
    <w:rsid w:val="00C21A8E"/>
    <w:rsid w:val="00C2273E"/>
    <w:rsid w:val="00C2303E"/>
    <w:rsid w:val="00C23432"/>
    <w:rsid w:val="00C236D2"/>
    <w:rsid w:val="00C23CE3"/>
    <w:rsid w:val="00C23DFC"/>
    <w:rsid w:val="00C24A47"/>
    <w:rsid w:val="00C2512B"/>
    <w:rsid w:val="00C25D1C"/>
    <w:rsid w:val="00C260D4"/>
    <w:rsid w:val="00C261A8"/>
    <w:rsid w:val="00C266DE"/>
    <w:rsid w:val="00C27249"/>
    <w:rsid w:val="00C277A0"/>
    <w:rsid w:val="00C27E97"/>
    <w:rsid w:val="00C30A6B"/>
    <w:rsid w:val="00C30D67"/>
    <w:rsid w:val="00C3165B"/>
    <w:rsid w:val="00C3197F"/>
    <w:rsid w:val="00C319D1"/>
    <w:rsid w:val="00C319E9"/>
    <w:rsid w:val="00C31C0D"/>
    <w:rsid w:val="00C320DC"/>
    <w:rsid w:val="00C32446"/>
    <w:rsid w:val="00C32C15"/>
    <w:rsid w:val="00C32EF7"/>
    <w:rsid w:val="00C3394C"/>
    <w:rsid w:val="00C342A1"/>
    <w:rsid w:val="00C347C5"/>
    <w:rsid w:val="00C34EA1"/>
    <w:rsid w:val="00C35123"/>
    <w:rsid w:val="00C352A2"/>
    <w:rsid w:val="00C35F57"/>
    <w:rsid w:val="00C36236"/>
    <w:rsid w:val="00C3663F"/>
    <w:rsid w:val="00C37361"/>
    <w:rsid w:val="00C37CDE"/>
    <w:rsid w:val="00C40717"/>
    <w:rsid w:val="00C40F55"/>
    <w:rsid w:val="00C41EA8"/>
    <w:rsid w:val="00C421B5"/>
    <w:rsid w:val="00C4284E"/>
    <w:rsid w:val="00C42889"/>
    <w:rsid w:val="00C4347D"/>
    <w:rsid w:val="00C4357A"/>
    <w:rsid w:val="00C440E3"/>
    <w:rsid w:val="00C444CB"/>
    <w:rsid w:val="00C446DB"/>
    <w:rsid w:val="00C44791"/>
    <w:rsid w:val="00C450B5"/>
    <w:rsid w:val="00C4555A"/>
    <w:rsid w:val="00C45B3E"/>
    <w:rsid w:val="00C45CBA"/>
    <w:rsid w:val="00C460BA"/>
    <w:rsid w:val="00C46B12"/>
    <w:rsid w:val="00C46F09"/>
    <w:rsid w:val="00C4764B"/>
    <w:rsid w:val="00C503A8"/>
    <w:rsid w:val="00C51076"/>
    <w:rsid w:val="00C51080"/>
    <w:rsid w:val="00C51466"/>
    <w:rsid w:val="00C51ADC"/>
    <w:rsid w:val="00C51BBC"/>
    <w:rsid w:val="00C521D1"/>
    <w:rsid w:val="00C521E4"/>
    <w:rsid w:val="00C5246A"/>
    <w:rsid w:val="00C52AEF"/>
    <w:rsid w:val="00C53D66"/>
    <w:rsid w:val="00C5438F"/>
    <w:rsid w:val="00C545B1"/>
    <w:rsid w:val="00C54BA0"/>
    <w:rsid w:val="00C54BAF"/>
    <w:rsid w:val="00C54BDF"/>
    <w:rsid w:val="00C54FA1"/>
    <w:rsid w:val="00C551E7"/>
    <w:rsid w:val="00C5570F"/>
    <w:rsid w:val="00C55767"/>
    <w:rsid w:val="00C5586E"/>
    <w:rsid w:val="00C558E1"/>
    <w:rsid w:val="00C55FE6"/>
    <w:rsid w:val="00C5616A"/>
    <w:rsid w:val="00C564A4"/>
    <w:rsid w:val="00C56B80"/>
    <w:rsid w:val="00C5710A"/>
    <w:rsid w:val="00C57437"/>
    <w:rsid w:val="00C57651"/>
    <w:rsid w:val="00C57F89"/>
    <w:rsid w:val="00C60107"/>
    <w:rsid w:val="00C60744"/>
    <w:rsid w:val="00C60CA2"/>
    <w:rsid w:val="00C61D1A"/>
    <w:rsid w:val="00C6254C"/>
    <w:rsid w:val="00C62799"/>
    <w:rsid w:val="00C633A6"/>
    <w:rsid w:val="00C636DB"/>
    <w:rsid w:val="00C63D0C"/>
    <w:rsid w:val="00C6625F"/>
    <w:rsid w:val="00C667D1"/>
    <w:rsid w:val="00C66AE6"/>
    <w:rsid w:val="00C66D9F"/>
    <w:rsid w:val="00C66EDE"/>
    <w:rsid w:val="00C67572"/>
    <w:rsid w:val="00C6765A"/>
    <w:rsid w:val="00C676DD"/>
    <w:rsid w:val="00C678FD"/>
    <w:rsid w:val="00C708A4"/>
    <w:rsid w:val="00C70BA1"/>
    <w:rsid w:val="00C70E4B"/>
    <w:rsid w:val="00C70F41"/>
    <w:rsid w:val="00C7160E"/>
    <w:rsid w:val="00C71D12"/>
    <w:rsid w:val="00C71D31"/>
    <w:rsid w:val="00C71F64"/>
    <w:rsid w:val="00C724BF"/>
    <w:rsid w:val="00C7265B"/>
    <w:rsid w:val="00C726ED"/>
    <w:rsid w:val="00C7271E"/>
    <w:rsid w:val="00C72E6C"/>
    <w:rsid w:val="00C73317"/>
    <w:rsid w:val="00C7404B"/>
    <w:rsid w:val="00C744CA"/>
    <w:rsid w:val="00C747AB"/>
    <w:rsid w:val="00C74E1F"/>
    <w:rsid w:val="00C750D7"/>
    <w:rsid w:val="00C76900"/>
    <w:rsid w:val="00C769A1"/>
    <w:rsid w:val="00C77050"/>
    <w:rsid w:val="00C77BED"/>
    <w:rsid w:val="00C80608"/>
    <w:rsid w:val="00C80629"/>
    <w:rsid w:val="00C80CAD"/>
    <w:rsid w:val="00C81925"/>
    <w:rsid w:val="00C81F96"/>
    <w:rsid w:val="00C82074"/>
    <w:rsid w:val="00C82119"/>
    <w:rsid w:val="00C822E6"/>
    <w:rsid w:val="00C827BE"/>
    <w:rsid w:val="00C82AEB"/>
    <w:rsid w:val="00C82F19"/>
    <w:rsid w:val="00C83763"/>
    <w:rsid w:val="00C843C6"/>
    <w:rsid w:val="00C84438"/>
    <w:rsid w:val="00C84AC6"/>
    <w:rsid w:val="00C84AE3"/>
    <w:rsid w:val="00C858E9"/>
    <w:rsid w:val="00C86932"/>
    <w:rsid w:val="00C86BA0"/>
    <w:rsid w:val="00C87A85"/>
    <w:rsid w:val="00C900AC"/>
    <w:rsid w:val="00C90202"/>
    <w:rsid w:val="00C90740"/>
    <w:rsid w:val="00C9074C"/>
    <w:rsid w:val="00C9082E"/>
    <w:rsid w:val="00C90933"/>
    <w:rsid w:val="00C90C34"/>
    <w:rsid w:val="00C90C6C"/>
    <w:rsid w:val="00C91044"/>
    <w:rsid w:val="00C916DF"/>
    <w:rsid w:val="00C91936"/>
    <w:rsid w:val="00C91D28"/>
    <w:rsid w:val="00C91D59"/>
    <w:rsid w:val="00C924AE"/>
    <w:rsid w:val="00C92CFE"/>
    <w:rsid w:val="00C94088"/>
    <w:rsid w:val="00C9418A"/>
    <w:rsid w:val="00C94301"/>
    <w:rsid w:val="00C94350"/>
    <w:rsid w:val="00C94692"/>
    <w:rsid w:val="00C9489A"/>
    <w:rsid w:val="00C94C95"/>
    <w:rsid w:val="00C94D1E"/>
    <w:rsid w:val="00C955D1"/>
    <w:rsid w:val="00C9565E"/>
    <w:rsid w:val="00C95D0F"/>
    <w:rsid w:val="00C95E18"/>
    <w:rsid w:val="00C95F79"/>
    <w:rsid w:val="00C9644D"/>
    <w:rsid w:val="00C9696A"/>
    <w:rsid w:val="00C97395"/>
    <w:rsid w:val="00C97964"/>
    <w:rsid w:val="00C97EE0"/>
    <w:rsid w:val="00CA0254"/>
    <w:rsid w:val="00CA041E"/>
    <w:rsid w:val="00CA044A"/>
    <w:rsid w:val="00CA0C0F"/>
    <w:rsid w:val="00CA17E9"/>
    <w:rsid w:val="00CA2A35"/>
    <w:rsid w:val="00CA2D10"/>
    <w:rsid w:val="00CA2E1C"/>
    <w:rsid w:val="00CA372C"/>
    <w:rsid w:val="00CA3A50"/>
    <w:rsid w:val="00CA405E"/>
    <w:rsid w:val="00CA48DF"/>
    <w:rsid w:val="00CA5031"/>
    <w:rsid w:val="00CA529A"/>
    <w:rsid w:val="00CA5511"/>
    <w:rsid w:val="00CA5879"/>
    <w:rsid w:val="00CA5972"/>
    <w:rsid w:val="00CA5D4F"/>
    <w:rsid w:val="00CA5E98"/>
    <w:rsid w:val="00CA608C"/>
    <w:rsid w:val="00CA6121"/>
    <w:rsid w:val="00CA68CA"/>
    <w:rsid w:val="00CA6CD1"/>
    <w:rsid w:val="00CA799B"/>
    <w:rsid w:val="00CA7A24"/>
    <w:rsid w:val="00CB04DB"/>
    <w:rsid w:val="00CB122A"/>
    <w:rsid w:val="00CB12C7"/>
    <w:rsid w:val="00CB13FB"/>
    <w:rsid w:val="00CB1433"/>
    <w:rsid w:val="00CB1A05"/>
    <w:rsid w:val="00CB281D"/>
    <w:rsid w:val="00CB36CB"/>
    <w:rsid w:val="00CB4C10"/>
    <w:rsid w:val="00CB4D74"/>
    <w:rsid w:val="00CB53CB"/>
    <w:rsid w:val="00CB5AD1"/>
    <w:rsid w:val="00CB5D52"/>
    <w:rsid w:val="00CB624A"/>
    <w:rsid w:val="00CB69DF"/>
    <w:rsid w:val="00CB767D"/>
    <w:rsid w:val="00CB7ABA"/>
    <w:rsid w:val="00CB7C10"/>
    <w:rsid w:val="00CC056A"/>
    <w:rsid w:val="00CC05BA"/>
    <w:rsid w:val="00CC08A5"/>
    <w:rsid w:val="00CC0E0C"/>
    <w:rsid w:val="00CC0F11"/>
    <w:rsid w:val="00CC3298"/>
    <w:rsid w:val="00CC3674"/>
    <w:rsid w:val="00CC36C5"/>
    <w:rsid w:val="00CC41E6"/>
    <w:rsid w:val="00CC4C94"/>
    <w:rsid w:val="00CC5895"/>
    <w:rsid w:val="00CC59D4"/>
    <w:rsid w:val="00CC5F9E"/>
    <w:rsid w:val="00CC6BDD"/>
    <w:rsid w:val="00CC71C0"/>
    <w:rsid w:val="00CC7341"/>
    <w:rsid w:val="00CC73A2"/>
    <w:rsid w:val="00CC784E"/>
    <w:rsid w:val="00CD00C8"/>
    <w:rsid w:val="00CD01EC"/>
    <w:rsid w:val="00CD0E78"/>
    <w:rsid w:val="00CD1B34"/>
    <w:rsid w:val="00CD21D3"/>
    <w:rsid w:val="00CD2336"/>
    <w:rsid w:val="00CD2AB8"/>
    <w:rsid w:val="00CD2B08"/>
    <w:rsid w:val="00CD3C8F"/>
    <w:rsid w:val="00CD3E10"/>
    <w:rsid w:val="00CD3E4D"/>
    <w:rsid w:val="00CD40C3"/>
    <w:rsid w:val="00CD416E"/>
    <w:rsid w:val="00CD498A"/>
    <w:rsid w:val="00CD4CE9"/>
    <w:rsid w:val="00CD5207"/>
    <w:rsid w:val="00CD5926"/>
    <w:rsid w:val="00CD63B5"/>
    <w:rsid w:val="00CD6857"/>
    <w:rsid w:val="00CD6A54"/>
    <w:rsid w:val="00CD6BE9"/>
    <w:rsid w:val="00CD6CD2"/>
    <w:rsid w:val="00CD6E08"/>
    <w:rsid w:val="00CD7480"/>
    <w:rsid w:val="00CD7CBE"/>
    <w:rsid w:val="00CE023B"/>
    <w:rsid w:val="00CE0761"/>
    <w:rsid w:val="00CE1736"/>
    <w:rsid w:val="00CE1BB2"/>
    <w:rsid w:val="00CE1E21"/>
    <w:rsid w:val="00CE24D1"/>
    <w:rsid w:val="00CE2766"/>
    <w:rsid w:val="00CE2C22"/>
    <w:rsid w:val="00CE2F2E"/>
    <w:rsid w:val="00CE4C3C"/>
    <w:rsid w:val="00CE5CC7"/>
    <w:rsid w:val="00CE5D50"/>
    <w:rsid w:val="00CE643F"/>
    <w:rsid w:val="00CE6923"/>
    <w:rsid w:val="00CE6AE0"/>
    <w:rsid w:val="00CE7397"/>
    <w:rsid w:val="00CE75D5"/>
    <w:rsid w:val="00CE7683"/>
    <w:rsid w:val="00CE7AD1"/>
    <w:rsid w:val="00CE7BDE"/>
    <w:rsid w:val="00CF00A0"/>
    <w:rsid w:val="00CF014D"/>
    <w:rsid w:val="00CF02CA"/>
    <w:rsid w:val="00CF03D3"/>
    <w:rsid w:val="00CF15A2"/>
    <w:rsid w:val="00CF1AD4"/>
    <w:rsid w:val="00CF2262"/>
    <w:rsid w:val="00CF2B18"/>
    <w:rsid w:val="00CF2F8D"/>
    <w:rsid w:val="00CF32C8"/>
    <w:rsid w:val="00CF38F2"/>
    <w:rsid w:val="00CF39BF"/>
    <w:rsid w:val="00CF40EA"/>
    <w:rsid w:val="00CF41BF"/>
    <w:rsid w:val="00CF5107"/>
    <w:rsid w:val="00CF5C3C"/>
    <w:rsid w:val="00CF5C3D"/>
    <w:rsid w:val="00CF689B"/>
    <w:rsid w:val="00CF6A07"/>
    <w:rsid w:val="00CF72CF"/>
    <w:rsid w:val="00CF7353"/>
    <w:rsid w:val="00CF798D"/>
    <w:rsid w:val="00D00912"/>
    <w:rsid w:val="00D00EB1"/>
    <w:rsid w:val="00D014FB"/>
    <w:rsid w:val="00D01540"/>
    <w:rsid w:val="00D02D1B"/>
    <w:rsid w:val="00D02FB1"/>
    <w:rsid w:val="00D037A0"/>
    <w:rsid w:val="00D03D04"/>
    <w:rsid w:val="00D03D26"/>
    <w:rsid w:val="00D04046"/>
    <w:rsid w:val="00D043EF"/>
    <w:rsid w:val="00D049E8"/>
    <w:rsid w:val="00D04B1E"/>
    <w:rsid w:val="00D04C53"/>
    <w:rsid w:val="00D05703"/>
    <w:rsid w:val="00D05C5D"/>
    <w:rsid w:val="00D06168"/>
    <w:rsid w:val="00D069E0"/>
    <w:rsid w:val="00D06E55"/>
    <w:rsid w:val="00D07300"/>
    <w:rsid w:val="00D10043"/>
    <w:rsid w:val="00D1047B"/>
    <w:rsid w:val="00D1095E"/>
    <w:rsid w:val="00D10F60"/>
    <w:rsid w:val="00D119EE"/>
    <w:rsid w:val="00D11AB8"/>
    <w:rsid w:val="00D11DFF"/>
    <w:rsid w:val="00D11E37"/>
    <w:rsid w:val="00D123D5"/>
    <w:rsid w:val="00D126C5"/>
    <w:rsid w:val="00D1286F"/>
    <w:rsid w:val="00D13086"/>
    <w:rsid w:val="00D13268"/>
    <w:rsid w:val="00D132FC"/>
    <w:rsid w:val="00D142AC"/>
    <w:rsid w:val="00D14469"/>
    <w:rsid w:val="00D16E95"/>
    <w:rsid w:val="00D171BB"/>
    <w:rsid w:val="00D176C8"/>
    <w:rsid w:val="00D215DC"/>
    <w:rsid w:val="00D2236C"/>
    <w:rsid w:val="00D23C08"/>
    <w:rsid w:val="00D240CF"/>
    <w:rsid w:val="00D2483E"/>
    <w:rsid w:val="00D24A76"/>
    <w:rsid w:val="00D25730"/>
    <w:rsid w:val="00D25944"/>
    <w:rsid w:val="00D26060"/>
    <w:rsid w:val="00D26388"/>
    <w:rsid w:val="00D268B4"/>
    <w:rsid w:val="00D27084"/>
    <w:rsid w:val="00D27304"/>
    <w:rsid w:val="00D27357"/>
    <w:rsid w:val="00D274B9"/>
    <w:rsid w:val="00D27894"/>
    <w:rsid w:val="00D27A16"/>
    <w:rsid w:val="00D27A61"/>
    <w:rsid w:val="00D304BD"/>
    <w:rsid w:val="00D31C42"/>
    <w:rsid w:val="00D31E81"/>
    <w:rsid w:val="00D32432"/>
    <w:rsid w:val="00D325EF"/>
    <w:rsid w:val="00D32E15"/>
    <w:rsid w:val="00D330F0"/>
    <w:rsid w:val="00D33CA4"/>
    <w:rsid w:val="00D34B2D"/>
    <w:rsid w:val="00D356A3"/>
    <w:rsid w:val="00D35891"/>
    <w:rsid w:val="00D35E55"/>
    <w:rsid w:val="00D36156"/>
    <w:rsid w:val="00D36D25"/>
    <w:rsid w:val="00D37843"/>
    <w:rsid w:val="00D402A7"/>
    <w:rsid w:val="00D40923"/>
    <w:rsid w:val="00D40CEB"/>
    <w:rsid w:val="00D40EA2"/>
    <w:rsid w:val="00D41C58"/>
    <w:rsid w:val="00D429FD"/>
    <w:rsid w:val="00D42C0A"/>
    <w:rsid w:val="00D4310C"/>
    <w:rsid w:val="00D43EE2"/>
    <w:rsid w:val="00D44001"/>
    <w:rsid w:val="00D4457D"/>
    <w:rsid w:val="00D44E72"/>
    <w:rsid w:val="00D451F5"/>
    <w:rsid w:val="00D46CF7"/>
    <w:rsid w:val="00D47032"/>
    <w:rsid w:val="00D47247"/>
    <w:rsid w:val="00D47B96"/>
    <w:rsid w:val="00D47B97"/>
    <w:rsid w:val="00D500D1"/>
    <w:rsid w:val="00D5013F"/>
    <w:rsid w:val="00D501D6"/>
    <w:rsid w:val="00D50214"/>
    <w:rsid w:val="00D5034A"/>
    <w:rsid w:val="00D5051C"/>
    <w:rsid w:val="00D50932"/>
    <w:rsid w:val="00D51E97"/>
    <w:rsid w:val="00D5218D"/>
    <w:rsid w:val="00D522A1"/>
    <w:rsid w:val="00D52B6B"/>
    <w:rsid w:val="00D53388"/>
    <w:rsid w:val="00D539C2"/>
    <w:rsid w:val="00D54F60"/>
    <w:rsid w:val="00D550CC"/>
    <w:rsid w:val="00D563C6"/>
    <w:rsid w:val="00D56FC7"/>
    <w:rsid w:val="00D57886"/>
    <w:rsid w:val="00D600BC"/>
    <w:rsid w:val="00D6010B"/>
    <w:rsid w:val="00D6035B"/>
    <w:rsid w:val="00D604E1"/>
    <w:rsid w:val="00D6082B"/>
    <w:rsid w:val="00D60A2D"/>
    <w:rsid w:val="00D60D07"/>
    <w:rsid w:val="00D60DF6"/>
    <w:rsid w:val="00D61441"/>
    <w:rsid w:val="00D61609"/>
    <w:rsid w:val="00D6173E"/>
    <w:rsid w:val="00D6190E"/>
    <w:rsid w:val="00D62B5F"/>
    <w:rsid w:val="00D6406F"/>
    <w:rsid w:val="00D64A02"/>
    <w:rsid w:val="00D64A79"/>
    <w:rsid w:val="00D65211"/>
    <w:rsid w:val="00D657F5"/>
    <w:rsid w:val="00D65974"/>
    <w:rsid w:val="00D65B83"/>
    <w:rsid w:val="00D6736C"/>
    <w:rsid w:val="00D6738D"/>
    <w:rsid w:val="00D701F7"/>
    <w:rsid w:val="00D705A9"/>
    <w:rsid w:val="00D709BC"/>
    <w:rsid w:val="00D7107E"/>
    <w:rsid w:val="00D71608"/>
    <w:rsid w:val="00D71B68"/>
    <w:rsid w:val="00D71C56"/>
    <w:rsid w:val="00D7235F"/>
    <w:rsid w:val="00D729C3"/>
    <w:rsid w:val="00D72D1B"/>
    <w:rsid w:val="00D72D9C"/>
    <w:rsid w:val="00D72FEF"/>
    <w:rsid w:val="00D732FC"/>
    <w:rsid w:val="00D73382"/>
    <w:rsid w:val="00D73426"/>
    <w:rsid w:val="00D73AF8"/>
    <w:rsid w:val="00D73C84"/>
    <w:rsid w:val="00D73D56"/>
    <w:rsid w:val="00D73F55"/>
    <w:rsid w:val="00D74C04"/>
    <w:rsid w:val="00D75067"/>
    <w:rsid w:val="00D754D9"/>
    <w:rsid w:val="00D75679"/>
    <w:rsid w:val="00D7585F"/>
    <w:rsid w:val="00D75DA0"/>
    <w:rsid w:val="00D75EB8"/>
    <w:rsid w:val="00D76325"/>
    <w:rsid w:val="00D76421"/>
    <w:rsid w:val="00D76D4E"/>
    <w:rsid w:val="00D77611"/>
    <w:rsid w:val="00D7783D"/>
    <w:rsid w:val="00D808D6"/>
    <w:rsid w:val="00D80FAB"/>
    <w:rsid w:val="00D811D6"/>
    <w:rsid w:val="00D81754"/>
    <w:rsid w:val="00D82375"/>
    <w:rsid w:val="00D825A9"/>
    <w:rsid w:val="00D8318F"/>
    <w:rsid w:val="00D832DD"/>
    <w:rsid w:val="00D834E8"/>
    <w:rsid w:val="00D83508"/>
    <w:rsid w:val="00D83F25"/>
    <w:rsid w:val="00D85211"/>
    <w:rsid w:val="00D85BA7"/>
    <w:rsid w:val="00D85C18"/>
    <w:rsid w:val="00D860E0"/>
    <w:rsid w:val="00D86346"/>
    <w:rsid w:val="00D869C4"/>
    <w:rsid w:val="00D86E85"/>
    <w:rsid w:val="00D8756A"/>
    <w:rsid w:val="00D87962"/>
    <w:rsid w:val="00D87BD8"/>
    <w:rsid w:val="00D90B47"/>
    <w:rsid w:val="00D912F8"/>
    <w:rsid w:val="00D916C8"/>
    <w:rsid w:val="00D9178F"/>
    <w:rsid w:val="00D91AF0"/>
    <w:rsid w:val="00D91AF4"/>
    <w:rsid w:val="00D91D73"/>
    <w:rsid w:val="00D920B5"/>
    <w:rsid w:val="00D9244B"/>
    <w:rsid w:val="00D92ACF"/>
    <w:rsid w:val="00D92CE5"/>
    <w:rsid w:val="00D94C7E"/>
    <w:rsid w:val="00D95792"/>
    <w:rsid w:val="00D95970"/>
    <w:rsid w:val="00D95D77"/>
    <w:rsid w:val="00D96091"/>
    <w:rsid w:val="00D96DB6"/>
    <w:rsid w:val="00D977F2"/>
    <w:rsid w:val="00D9782D"/>
    <w:rsid w:val="00D97D7E"/>
    <w:rsid w:val="00DA0194"/>
    <w:rsid w:val="00DA1691"/>
    <w:rsid w:val="00DA18EF"/>
    <w:rsid w:val="00DA23AD"/>
    <w:rsid w:val="00DA2713"/>
    <w:rsid w:val="00DA2DDC"/>
    <w:rsid w:val="00DA2E5F"/>
    <w:rsid w:val="00DA2FB9"/>
    <w:rsid w:val="00DA38F6"/>
    <w:rsid w:val="00DA3CA2"/>
    <w:rsid w:val="00DA3E97"/>
    <w:rsid w:val="00DA55EF"/>
    <w:rsid w:val="00DA5651"/>
    <w:rsid w:val="00DA59AE"/>
    <w:rsid w:val="00DA5F57"/>
    <w:rsid w:val="00DA64DC"/>
    <w:rsid w:val="00DA6FCB"/>
    <w:rsid w:val="00DA7302"/>
    <w:rsid w:val="00DA786A"/>
    <w:rsid w:val="00DA7F44"/>
    <w:rsid w:val="00DB0997"/>
    <w:rsid w:val="00DB1D36"/>
    <w:rsid w:val="00DB27D0"/>
    <w:rsid w:val="00DB296F"/>
    <w:rsid w:val="00DB32A7"/>
    <w:rsid w:val="00DB3601"/>
    <w:rsid w:val="00DB3974"/>
    <w:rsid w:val="00DB4103"/>
    <w:rsid w:val="00DB41FB"/>
    <w:rsid w:val="00DB445C"/>
    <w:rsid w:val="00DB44B6"/>
    <w:rsid w:val="00DB5391"/>
    <w:rsid w:val="00DB5723"/>
    <w:rsid w:val="00DB58FC"/>
    <w:rsid w:val="00DB616E"/>
    <w:rsid w:val="00DB63FF"/>
    <w:rsid w:val="00DB666E"/>
    <w:rsid w:val="00DB6888"/>
    <w:rsid w:val="00DB69A7"/>
    <w:rsid w:val="00DB72A2"/>
    <w:rsid w:val="00DB7454"/>
    <w:rsid w:val="00DB7B29"/>
    <w:rsid w:val="00DC04D8"/>
    <w:rsid w:val="00DC080F"/>
    <w:rsid w:val="00DC09A2"/>
    <w:rsid w:val="00DC0E26"/>
    <w:rsid w:val="00DC17E3"/>
    <w:rsid w:val="00DC1824"/>
    <w:rsid w:val="00DC19A9"/>
    <w:rsid w:val="00DC2085"/>
    <w:rsid w:val="00DC2E0A"/>
    <w:rsid w:val="00DC2EBC"/>
    <w:rsid w:val="00DC348C"/>
    <w:rsid w:val="00DC3D45"/>
    <w:rsid w:val="00DC4937"/>
    <w:rsid w:val="00DC5F85"/>
    <w:rsid w:val="00DC6A8F"/>
    <w:rsid w:val="00DC6D14"/>
    <w:rsid w:val="00DC72A3"/>
    <w:rsid w:val="00DD045E"/>
    <w:rsid w:val="00DD09BE"/>
    <w:rsid w:val="00DD0BFE"/>
    <w:rsid w:val="00DD0DDD"/>
    <w:rsid w:val="00DD1535"/>
    <w:rsid w:val="00DD29FB"/>
    <w:rsid w:val="00DD3099"/>
    <w:rsid w:val="00DD34C4"/>
    <w:rsid w:val="00DD3F57"/>
    <w:rsid w:val="00DD56F3"/>
    <w:rsid w:val="00DD587F"/>
    <w:rsid w:val="00DD5D02"/>
    <w:rsid w:val="00DD6491"/>
    <w:rsid w:val="00DD6FAB"/>
    <w:rsid w:val="00DD7400"/>
    <w:rsid w:val="00DE0756"/>
    <w:rsid w:val="00DE0B34"/>
    <w:rsid w:val="00DE1B39"/>
    <w:rsid w:val="00DE1F50"/>
    <w:rsid w:val="00DE288F"/>
    <w:rsid w:val="00DE2CA2"/>
    <w:rsid w:val="00DE2D6F"/>
    <w:rsid w:val="00DE3463"/>
    <w:rsid w:val="00DE3FF0"/>
    <w:rsid w:val="00DE4078"/>
    <w:rsid w:val="00DE4236"/>
    <w:rsid w:val="00DE435B"/>
    <w:rsid w:val="00DE446E"/>
    <w:rsid w:val="00DE4E02"/>
    <w:rsid w:val="00DE5147"/>
    <w:rsid w:val="00DE60C2"/>
    <w:rsid w:val="00DE67F5"/>
    <w:rsid w:val="00DE6F60"/>
    <w:rsid w:val="00DE7952"/>
    <w:rsid w:val="00DE7CB6"/>
    <w:rsid w:val="00DE7D5F"/>
    <w:rsid w:val="00DF0120"/>
    <w:rsid w:val="00DF0813"/>
    <w:rsid w:val="00DF0D39"/>
    <w:rsid w:val="00DF15A1"/>
    <w:rsid w:val="00DF2492"/>
    <w:rsid w:val="00DF2728"/>
    <w:rsid w:val="00DF27AC"/>
    <w:rsid w:val="00DF2E13"/>
    <w:rsid w:val="00DF307A"/>
    <w:rsid w:val="00DF33D6"/>
    <w:rsid w:val="00DF4094"/>
    <w:rsid w:val="00DF4EBD"/>
    <w:rsid w:val="00DF5244"/>
    <w:rsid w:val="00DF526C"/>
    <w:rsid w:val="00DF5EDA"/>
    <w:rsid w:val="00DF5F8A"/>
    <w:rsid w:val="00DF69E1"/>
    <w:rsid w:val="00DF7CE3"/>
    <w:rsid w:val="00E00105"/>
    <w:rsid w:val="00E00351"/>
    <w:rsid w:val="00E0076D"/>
    <w:rsid w:val="00E007EB"/>
    <w:rsid w:val="00E00AF2"/>
    <w:rsid w:val="00E00C85"/>
    <w:rsid w:val="00E00F9D"/>
    <w:rsid w:val="00E01196"/>
    <w:rsid w:val="00E0123B"/>
    <w:rsid w:val="00E01420"/>
    <w:rsid w:val="00E019E4"/>
    <w:rsid w:val="00E01A9F"/>
    <w:rsid w:val="00E023EE"/>
    <w:rsid w:val="00E02900"/>
    <w:rsid w:val="00E032D3"/>
    <w:rsid w:val="00E033F7"/>
    <w:rsid w:val="00E038C2"/>
    <w:rsid w:val="00E03DC9"/>
    <w:rsid w:val="00E047E3"/>
    <w:rsid w:val="00E05946"/>
    <w:rsid w:val="00E06370"/>
    <w:rsid w:val="00E0701D"/>
    <w:rsid w:val="00E0796F"/>
    <w:rsid w:val="00E07F23"/>
    <w:rsid w:val="00E1158B"/>
    <w:rsid w:val="00E118EB"/>
    <w:rsid w:val="00E12253"/>
    <w:rsid w:val="00E134C2"/>
    <w:rsid w:val="00E138B8"/>
    <w:rsid w:val="00E145CA"/>
    <w:rsid w:val="00E14DD4"/>
    <w:rsid w:val="00E160B0"/>
    <w:rsid w:val="00E17A74"/>
    <w:rsid w:val="00E17D3A"/>
    <w:rsid w:val="00E17FA2"/>
    <w:rsid w:val="00E20002"/>
    <w:rsid w:val="00E203EA"/>
    <w:rsid w:val="00E20DAE"/>
    <w:rsid w:val="00E2178A"/>
    <w:rsid w:val="00E21CFA"/>
    <w:rsid w:val="00E23A11"/>
    <w:rsid w:val="00E23B35"/>
    <w:rsid w:val="00E23BCF"/>
    <w:rsid w:val="00E23F5E"/>
    <w:rsid w:val="00E2426B"/>
    <w:rsid w:val="00E2444A"/>
    <w:rsid w:val="00E255D2"/>
    <w:rsid w:val="00E25A26"/>
    <w:rsid w:val="00E25E2F"/>
    <w:rsid w:val="00E260CF"/>
    <w:rsid w:val="00E264EA"/>
    <w:rsid w:val="00E265CB"/>
    <w:rsid w:val="00E268D7"/>
    <w:rsid w:val="00E2711F"/>
    <w:rsid w:val="00E2750C"/>
    <w:rsid w:val="00E278B3"/>
    <w:rsid w:val="00E27C8C"/>
    <w:rsid w:val="00E30E83"/>
    <w:rsid w:val="00E31E34"/>
    <w:rsid w:val="00E31FFE"/>
    <w:rsid w:val="00E3311A"/>
    <w:rsid w:val="00E33764"/>
    <w:rsid w:val="00E33961"/>
    <w:rsid w:val="00E33D51"/>
    <w:rsid w:val="00E34086"/>
    <w:rsid w:val="00E34CA1"/>
    <w:rsid w:val="00E34F35"/>
    <w:rsid w:val="00E350B8"/>
    <w:rsid w:val="00E35218"/>
    <w:rsid w:val="00E3538F"/>
    <w:rsid w:val="00E354A0"/>
    <w:rsid w:val="00E355FE"/>
    <w:rsid w:val="00E35994"/>
    <w:rsid w:val="00E35FD2"/>
    <w:rsid w:val="00E360D3"/>
    <w:rsid w:val="00E361BB"/>
    <w:rsid w:val="00E36291"/>
    <w:rsid w:val="00E36A0B"/>
    <w:rsid w:val="00E36D7C"/>
    <w:rsid w:val="00E36DCA"/>
    <w:rsid w:val="00E36E9E"/>
    <w:rsid w:val="00E373DF"/>
    <w:rsid w:val="00E375EC"/>
    <w:rsid w:val="00E379C8"/>
    <w:rsid w:val="00E37D38"/>
    <w:rsid w:val="00E402BB"/>
    <w:rsid w:val="00E4121A"/>
    <w:rsid w:val="00E41B9E"/>
    <w:rsid w:val="00E4228D"/>
    <w:rsid w:val="00E42378"/>
    <w:rsid w:val="00E4334B"/>
    <w:rsid w:val="00E440F3"/>
    <w:rsid w:val="00E44DAA"/>
    <w:rsid w:val="00E45659"/>
    <w:rsid w:val="00E45F14"/>
    <w:rsid w:val="00E470BF"/>
    <w:rsid w:val="00E4712A"/>
    <w:rsid w:val="00E47277"/>
    <w:rsid w:val="00E47A0A"/>
    <w:rsid w:val="00E47C1F"/>
    <w:rsid w:val="00E51B36"/>
    <w:rsid w:val="00E51B82"/>
    <w:rsid w:val="00E52927"/>
    <w:rsid w:val="00E53478"/>
    <w:rsid w:val="00E53609"/>
    <w:rsid w:val="00E53CD6"/>
    <w:rsid w:val="00E54642"/>
    <w:rsid w:val="00E54CA5"/>
    <w:rsid w:val="00E54FF1"/>
    <w:rsid w:val="00E5585F"/>
    <w:rsid w:val="00E5685B"/>
    <w:rsid w:val="00E56F12"/>
    <w:rsid w:val="00E57C8F"/>
    <w:rsid w:val="00E60075"/>
    <w:rsid w:val="00E6087D"/>
    <w:rsid w:val="00E609DC"/>
    <w:rsid w:val="00E60A91"/>
    <w:rsid w:val="00E60AE5"/>
    <w:rsid w:val="00E60B5F"/>
    <w:rsid w:val="00E610F8"/>
    <w:rsid w:val="00E62854"/>
    <w:rsid w:val="00E63036"/>
    <w:rsid w:val="00E6321E"/>
    <w:rsid w:val="00E63A03"/>
    <w:rsid w:val="00E63A61"/>
    <w:rsid w:val="00E64959"/>
    <w:rsid w:val="00E64C54"/>
    <w:rsid w:val="00E65262"/>
    <w:rsid w:val="00E66E26"/>
    <w:rsid w:val="00E6712E"/>
    <w:rsid w:val="00E67221"/>
    <w:rsid w:val="00E67532"/>
    <w:rsid w:val="00E67750"/>
    <w:rsid w:val="00E70019"/>
    <w:rsid w:val="00E71065"/>
    <w:rsid w:val="00E71C47"/>
    <w:rsid w:val="00E71E00"/>
    <w:rsid w:val="00E724E3"/>
    <w:rsid w:val="00E7279B"/>
    <w:rsid w:val="00E72D93"/>
    <w:rsid w:val="00E73B95"/>
    <w:rsid w:val="00E74FB5"/>
    <w:rsid w:val="00E7508A"/>
    <w:rsid w:val="00E754DD"/>
    <w:rsid w:val="00E758DB"/>
    <w:rsid w:val="00E75D6F"/>
    <w:rsid w:val="00E760C8"/>
    <w:rsid w:val="00E76B0F"/>
    <w:rsid w:val="00E76D6D"/>
    <w:rsid w:val="00E776D8"/>
    <w:rsid w:val="00E7778E"/>
    <w:rsid w:val="00E77A34"/>
    <w:rsid w:val="00E80040"/>
    <w:rsid w:val="00E80D2C"/>
    <w:rsid w:val="00E815CB"/>
    <w:rsid w:val="00E816B6"/>
    <w:rsid w:val="00E81E06"/>
    <w:rsid w:val="00E821CD"/>
    <w:rsid w:val="00E82340"/>
    <w:rsid w:val="00E82B08"/>
    <w:rsid w:val="00E82B32"/>
    <w:rsid w:val="00E8372C"/>
    <w:rsid w:val="00E83DFD"/>
    <w:rsid w:val="00E843D5"/>
    <w:rsid w:val="00E84785"/>
    <w:rsid w:val="00E853D3"/>
    <w:rsid w:val="00E85D93"/>
    <w:rsid w:val="00E86435"/>
    <w:rsid w:val="00E86521"/>
    <w:rsid w:val="00E86C45"/>
    <w:rsid w:val="00E86F69"/>
    <w:rsid w:val="00E86FD6"/>
    <w:rsid w:val="00E870DC"/>
    <w:rsid w:val="00E87318"/>
    <w:rsid w:val="00E875ED"/>
    <w:rsid w:val="00E90856"/>
    <w:rsid w:val="00E90AD5"/>
    <w:rsid w:val="00E91587"/>
    <w:rsid w:val="00E92245"/>
    <w:rsid w:val="00E92CD0"/>
    <w:rsid w:val="00E92CEA"/>
    <w:rsid w:val="00E93C81"/>
    <w:rsid w:val="00E93EF9"/>
    <w:rsid w:val="00E93FDC"/>
    <w:rsid w:val="00E9460D"/>
    <w:rsid w:val="00E954FC"/>
    <w:rsid w:val="00E9555A"/>
    <w:rsid w:val="00E958FD"/>
    <w:rsid w:val="00E95930"/>
    <w:rsid w:val="00E95AAD"/>
    <w:rsid w:val="00E95C17"/>
    <w:rsid w:val="00E95D06"/>
    <w:rsid w:val="00E95F93"/>
    <w:rsid w:val="00E9623F"/>
    <w:rsid w:val="00E9624D"/>
    <w:rsid w:val="00E967EA"/>
    <w:rsid w:val="00E96B66"/>
    <w:rsid w:val="00E96E8A"/>
    <w:rsid w:val="00E972B8"/>
    <w:rsid w:val="00E979B7"/>
    <w:rsid w:val="00E97A3D"/>
    <w:rsid w:val="00E97AFD"/>
    <w:rsid w:val="00E97CF2"/>
    <w:rsid w:val="00E97E48"/>
    <w:rsid w:val="00EA0DF9"/>
    <w:rsid w:val="00EA1FFB"/>
    <w:rsid w:val="00EA24A7"/>
    <w:rsid w:val="00EA26E5"/>
    <w:rsid w:val="00EA2A73"/>
    <w:rsid w:val="00EA367A"/>
    <w:rsid w:val="00EA36A4"/>
    <w:rsid w:val="00EA3C37"/>
    <w:rsid w:val="00EA3D8F"/>
    <w:rsid w:val="00EA4911"/>
    <w:rsid w:val="00EA4A97"/>
    <w:rsid w:val="00EA501F"/>
    <w:rsid w:val="00EA5C62"/>
    <w:rsid w:val="00EA5DE7"/>
    <w:rsid w:val="00EA5DF0"/>
    <w:rsid w:val="00EA63C0"/>
    <w:rsid w:val="00EA681B"/>
    <w:rsid w:val="00EA71DF"/>
    <w:rsid w:val="00EA7564"/>
    <w:rsid w:val="00EA77A1"/>
    <w:rsid w:val="00EA7ECD"/>
    <w:rsid w:val="00EA7F17"/>
    <w:rsid w:val="00EB0440"/>
    <w:rsid w:val="00EB07BB"/>
    <w:rsid w:val="00EB0B1B"/>
    <w:rsid w:val="00EB0FC5"/>
    <w:rsid w:val="00EB14E5"/>
    <w:rsid w:val="00EB1A51"/>
    <w:rsid w:val="00EB2007"/>
    <w:rsid w:val="00EB2D16"/>
    <w:rsid w:val="00EB2D85"/>
    <w:rsid w:val="00EB30DF"/>
    <w:rsid w:val="00EB4658"/>
    <w:rsid w:val="00EB54F9"/>
    <w:rsid w:val="00EB646C"/>
    <w:rsid w:val="00EB67CB"/>
    <w:rsid w:val="00EB6B99"/>
    <w:rsid w:val="00EB6F26"/>
    <w:rsid w:val="00EC0245"/>
    <w:rsid w:val="00EC02B8"/>
    <w:rsid w:val="00EC0657"/>
    <w:rsid w:val="00EC099D"/>
    <w:rsid w:val="00EC0B0E"/>
    <w:rsid w:val="00EC151E"/>
    <w:rsid w:val="00EC1E9B"/>
    <w:rsid w:val="00EC24CE"/>
    <w:rsid w:val="00EC2672"/>
    <w:rsid w:val="00EC2CF7"/>
    <w:rsid w:val="00EC30C5"/>
    <w:rsid w:val="00EC3223"/>
    <w:rsid w:val="00EC3413"/>
    <w:rsid w:val="00EC3453"/>
    <w:rsid w:val="00EC3570"/>
    <w:rsid w:val="00EC373F"/>
    <w:rsid w:val="00EC39D0"/>
    <w:rsid w:val="00EC3A66"/>
    <w:rsid w:val="00EC3AB5"/>
    <w:rsid w:val="00EC4BC6"/>
    <w:rsid w:val="00EC545E"/>
    <w:rsid w:val="00EC578E"/>
    <w:rsid w:val="00EC5EC2"/>
    <w:rsid w:val="00EC6096"/>
    <w:rsid w:val="00EC68B4"/>
    <w:rsid w:val="00EC6DB7"/>
    <w:rsid w:val="00EC7599"/>
    <w:rsid w:val="00EC786D"/>
    <w:rsid w:val="00EC788A"/>
    <w:rsid w:val="00EC7C3A"/>
    <w:rsid w:val="00ED0918"/>
    <w:rsid w:val="00ED09FE"/>
    <w:rsid w:val="00ED0A88"/>
    <w:rsid w:val="00ED17DC"/>
    <w:rsid w:val="00ED2017"/>
    <w:rsid w:val="00ED2648"/>
    <w:rsid w:val="00ED27F0"/>
    <w:rsid w:val="00ED2A34"/>
    <w:rsid w:val="00ED3359"/>
    <w:rsid w:val="00ED3733"/>
    <w:rsid w:val="00ED3E22"/>
    <w:rsid w:val="00ED3F12"/>
    <w:rsid w:val="00ED409F"/>
    <w:rsid w:val="00ED463B"/>
    <w:rsid w:val="00ED4AD6"/>
    <w:rsid w:val="00ED4BB5"/>
    <w:rsid w:val="00ED4EB5"/>
    <w:rsid w:val="00ED51F7"/>
    <w:rsid w:val="00ED5788"/>
    <w:rsid w:val="00ED5816"/>
    <w:rsid w:val="00ED58BA"/>
    <w:rsid w:val="00ED5DE3"/>
    <w:rsid w:val="00ED634A"/>
    <w:rsid w:val="00ED7663"/>
    <w:rsid w:val="00ED76FC"/>
    <w:rsid w:val="00ED79D6"/>
    <w:rsid w:val="00ED7B83"/>
    <w:rsid w:val="00EE16E7"/>
    <w:rsid w:val="00EE1712"/>
    <w:rsid w:val="00EE1D34"/>
    <w:rsid w:val="00EE1DC1"/>
    <w:rsid w:val="00EE1FA4"/>
    <w:rsid w:val="00EE2175"/>
    <w:rsid w:val="00EE274F"/>
    <w:rsid w:val="00EE2843"/>
    <w:rsid w:val="00EE29C9"/>
    <w:rsid w:val="00EE2B3E"/>
    <w:rsid w:val="00EE2C9F"/>
    <w:rsid w:val="00EE2EB7"/>
    <w:rsid w:val="00EE2F7F"/>
    <w:rsid w:val="00EE32CC"/>
    <w:rsid w:val="00EE3371"/>
    <w:rsid w:val="00EE35F9"/>
    <w:rsid w:val="00EE3EF7"/>
    <w:rsid w:val="00EE44DA"/>
    <w:rsid w:val="00EE491E"/>
    <w:rsid w:val="00EE4A65"/>
    <w:rsid w:val="00EE4C23"/>
    <w:rsid w:val="00EE4EB1"/>
    <w:rsid w:val="00EE52B6"/>
    <w:rsid w:val="00EE59AF"/>
    <w:rsid w:val="00EE5C34"/>
    <w:rsid w:val="00EE5E59"/>
    <w:rsid w:val="00EE60E2"/>
    <w:rsid w:val="00EE69D2"/>
    <w:rsid w:val="00EE6DE0"/>
    <w:rsid w:val="00EE7902"/>
    <w:rsid w:val="00EE7AF6"/>
    <w:rsid w:val="00EE7DD8"/>
    <w:rsid w:val="00EF00F2"/>
    <w:rsid w:val="00EF0235"/>
    <w:rsid w:val="00EF05C3"/>
    <w:rsid w:val="00EF15F3"/>
    <w:rsid w:val="00EF166A"/>
    <w:rsid w:val="00EF1A45"/>
    <w:rsid w:val="00EF2158"/>
    <w:rsid w:val="00EF2566"/>
    <w:rsid w:val="00EF29C9"/>
    <w:rsid w:val="00EF29DB"/>
    <w:rsid w:val="00EF2A8A"/>
    <w:rsid w:val="00EF3108"/>
    <w:rsid w:val="00EF3297"/>
    <w:rsid w:val="00EF360B"/>
    <w:rsid w:val="00EF3A06"/>
    <w:rsid w:val="00EF3AC4"/>
    <w:rsid w:val="00EF438D"/>
    <w:rsid w:val="00EF447F"/>
    <w:rsid w:val="00EF4BC3"/>
    <w:rsid w:val="00EF4BEC"/>
    <w:rsid w:val="00EF4DEB"/>
    <w:rsid w:val="00EF50B7"/>
    <w:rsid w:val="00EF59FA"/>
    <w:rsid w:val="00EF659A"/>
    <w:rsid w:val="00EF6656"/>
    <w:rsid w:val="00EF75DC"/>
    <w:rsid w:val="00EF78E7"/>
    <w:rsid w:val="00EF7BD4"/>
    <w:rsid w:val="00EF7D04"/>
    <w:rsid w:val="00F0078A"/>
    <w:rsid w:val="00F00B59"/>
    <w:rsid w:val="00F00F3F"/>
    <w:rsid w:val="00F013A9"/>
    <w:rsid w:val="00F01605"/>
    <w:rsid w:val="00F02500"/>
    <w:rsid w:val="00F02B60"/>
    <w:rsid w:val="00F02CBE"/>
    <w:rsid w:val="00F03158"/>
    <w:rsid w:val="00F03610"/>
    <w:rsid w:val="00F03E09"/>
    <w:rsid w:val="00F042C2"/>
    <w:rsid w:val="00F046E1"/>
    <w:rsid w:val="00F04BF1"/>
    <w:rsid w:val="00F04E57"/>
    <w:rsid w:val="00F05756"/>
    <w:rsid w:val="00F06C58"/>
    <w:rsid w:val="00F070DC"/>
    <w:rsid w:val="00F074D2"/>
    <w:rsid w:val="00F076A4"/>
    <w:rsid w:val="00F07CD6"/>
    <w:rsid w:val="00F07E5D"/>
    <w:rsid w:val="00F10134"/>
    <w:rsid w:val="00F1049F"/>
    <w:rsid w:val="00F10948"/>
    <w:rsid w:val="00F10BC2"/>
    <w:rsid w:val="00F10F41"/>
    <w:rsid w:val="00F1100C"/>
    <w:rsid w:val="00F112C4"/>
    <w:rsid w:val="00F114FD"/>
    <w:rsid w:val="00F119C4"/>
    <w:rsid w:val="00F11A43"/>
    <w:rsid w:val="00F11AAA"/>
    <w:rsid w:val="00F11DF9"/>
    <w:rsid w:val="00F1230E"/>
    <w:rsid w:val="00F129DB"/>
    <w:rsid w:val="00F12C23"/>
    <w:rsid w:val="00F12D71"/>
    <w:rsid w:val="00F132AA"/>
    <w:rsid w:val="00F133BC"/>
    <w:rsid w:val="00F13EA3"/>
    <w:rsid w:val="00F1429F"/>
    <w:rsid w:val="00F1484E"/>
    <w:rsid w:val="00F1491B"/>
    <w:rsid w:val="00F153CB"/>
    <w:rsid w:val="00F15AF4"/>
    <w:rsid w:val="00F15BFC"/>
    <w:rsid w:val="00F15FCE"/>
    <w:rsid w:val="00F15FE2"/>
    <w:rsid w:val="00F1632C"/>
    <w:rsid w:val="00F1696A"/>
    <w:rsid w:val="00F16D78"/>
    <w:rsid w:val="00F204CA"/>
    <w:rsid w:val="00F20AE8"/>
    <w:rsid w:val="00F20FFF"/>
    <w:rsid w:val="00F21C94"/>
    <w:rsid w:val="00F22344"/>
    <w:rsid w:val="00F236EB"/>
    <w:rsid w:val="00F23E4E"/>
    <w:rsid w:val="00F240B2"/>
    <w:rsid w:val="00F241D8"/>
    <w:rsid w:val="00F246BA"/>
    <w:rsid w:val="00F247DC"/>
    <w:rsid w:val="00F24FD2"/>
    <w:rsid w:val="00F251CF"/>
    <w:rsid w:val="00F2537D"/>
    <w:rsid w:val="00F25CA4"/>
    <w:rsid w:val="00F25E71"/>
    <w:rsid w:val="00F25FE4"/>
    <w:rsid w:val="00F27053"/>
    <w:rsid w:val="00F27875"/>
    <w:rsid w:val="00F27B09"/>
    <w:rsid w:val="00F30051"/>
    <w:rsid w:val="00F30315"/>
    <w:rsid w:val="00F30EBB"/>
    <w:rsid w:val="00F31392"/>
    <w:rsid w:val="00F324E7"/>
    <w:rsid w:val="00F328DE"/>
    <w:rsid w:val="00F32994"/>
    <w:rsid w:val="00F32B4C"/>
    <w:rsid w:val="00F32D8E"/>
    <w:rsid w:val="00F331EC"/>
    <w:rsid w:val="00F33675"/>
    <w:rsid w:val="00F342CD"/>
    <w:rsid w:val="00F3448F"/>
    <w:rsid w:val="00F344E3"/>
    <w:rsid w:val="00F34E57"/>
    <w:rsid w:val="00F359CE"/>
    <w:rsid w:val="00F35D10"/>
    <w:rsid w:val="00F35EDC"/>
    <w:rsid w:val="00F36198"/>
    <w:rsid w:val="00F36548"/>
    <w:rsid w:val="00F36C18"/>
    <w:rsid w:val="00F37844"/>
    <w:rsid w:val="00F378E3"/>
    <w:rsid w:val="00F37AAC"/>
    <w:rsid w:val="00F40083"/>
    <w:rsid w:val="00F40C91"/>
    <w:rsid w:val="00F40E77"/>
    <w:rsid w:val="00F4109E"/>
    <w:rsid w:val="00F410DE"/>
    <w:rsid w:val="00F41703"/>
    <w:rsid w:val="00F41FA6"/>
    <w:rsid w:val="00F41FA8"/>
    <w:rsid w:val="00F43304"/>
    <w:rsid w:val="00F436B3"/>
    <w:rsid w:val="00F438BC"/>
    <w:rsid w:val="00F43A87"/>
    <w:rsid w:val="00F43B83"/>
    <w:rsid w:val="00F43B90"/>
    <w:rsid w:val="00F45250"/>
    <w:rsid w:val="00F455E4"/>
    <w:rsid w:val="00F4592C"/>
    <w:rsid w:val="00F45DF2"/>
    <w:rsid w:val="00F4634B"/>
    <w:rsid w:val="00F46780"/>
    <w:rsid w:val="00F46E0C"/>
    <w:rsid w:val="00F47AD2"/>
    <w:rsid w:val="00F503B5"/>
    <w:rsid w:val="00F50495"/>
    <w:rsid w:val="00F50D8E"/>
    <w:rsid w:val="00F51763"/>
    <w:rsid w:val="00F524BA"/>
    <w:rsid w:val="00F52F9A"/>
    <w:rsid w:val="00F533AA"/>
    <w:rsid w:val="00F534EF"/>
    <w:rsid w:val="00F534F4"/>
    <w:rsid w:val="00F5395E"/>
    <w:rsid w:val="00F53A14"/>
    <w:rsid w:val="00F54D6B"/>
    <w:rsid w:val="00F5521B"/>
    <w:rsid w:val="00F561E8"/>
    <w:rsid w:val="00F56FE2"/>
    <w:rsid w:val="00F573B6"/>
    <w:rsid w:val="00F57438"/>
    <w:rsid w:val="00F575C0"/>
    <w:rsid w:val="00F575D4"/>
    <w:rsid w:val="00F61F2A"/>
    <w:rsid w:val="00F62506"/>
    <w:rsid w:val="00F62E24"/>
    <w:rsid w:val="00F62F1A"/>
    <w:rsid w:val="00F63638"/>
    <w:rsid w:val="00F64378"/>
    <w:rsid w:val="00F64429"/>
    <w:rsid w:val="00F64C62"/>
    <w:rsid w:val="00F6532F"/>
    <w:rsid w:val="00F65B79"/>
    <w:rsid w:val="00F661AF"/>
    <w:rsid w:val="00F6628D"/>
    <w:rsid w:val="00F66550"/>
    <w:rsid w:val="00F70E4C"/>
    <w:rsid w:val="00F70E53"/>
    <w:rsid w:val="00F71DE6"/>
    <w:rsid w:val="00F72119"/>
    <w:rsid w:val="00F72DF6"/>
    <w:rsid w:val="00F72EB0"/>
    <w:rsid w:val="00F73904"/>
    <w:rsid w:val="00F73A36"/>
    <w:rsid w:val="00F74FA0"/>
    <w:rsid w:val="00F757CD"/>
    <w:rsid w:val="00F758DB"/>
    <w:rsid w:val="00F75E1B"/>
    <w:rsid w:val="00F75FAB"/>
    <w:rsid w:val="00F763D9"/>
    <w:rsid w:val="00F765E2"/>
    <w:rsid w:val="00F76672"/>
    <w:rsid w:val="00F772D2"/>
    <w:rsid w:val="00F807BD"/>
    <w:rsid w:val="00F80993"/>
    <w:rsid w:val="00F80EE3"/>
    <w:rsid w:val="00F81034"/>
    <w:rsid w:val="00F81410"/>
    <w:rsid w:val="00F8150E"/>
    <w:rsid w:val="00F82018"/>
    <w:rsid w:val="00F821AB"/>
    <w:rsid w:val="00F82B84"/>
    <w:rsid w:val="00F830F9"/>
    <w:rsid w:val="00F8322F"/>
    <w:rsid w:val="00F83417"/>
    <w:rsid w:val="00F83AF6"/>
    <w:rsid w:val="00F841D7"/>
    <w:rsid w:val="00F84B0E"/>
    <w:rsid w:val="00F85A0E"/>
    <w:rsid w:val="00F86847"/>
    <w:rsid w:val="00F87CE2"/>
    <w:rsid w:val="00F90013"/>
    <w:rsid w:val="00F90803"/>
    <w:rsid w:val="00F90A08"/>
    <w:rsid w:val="00F9159F"/>
    <w:rsid w:val="00F91B22"/>
    <w:rsid w:val="00F91C51"/>
    <w:rsid w:val="00F91D1D"/>
    <w:rsid w:val="00F91E89"/>
    <w:rsid w:val="00F92715"/>
    <w:rsid w:val="00F927E1"/>
    <w:rsid w:val="00F9291F"/>
    <w:rsid w:val="00F93C3D"/>
    <w:rsid w:val="00F93F2A"/>
    <w:rsid w:val="00F940BF"/>
    <w:rsid w:val="00F94AAA"/>
    <w:rsid w:val="00F9534B"/>
    <w:rsid w:val="00F957EB"/>
    <w:rsid w:val="00F96632"/>
    <w:rsid w:val="00F96DED"/>
    <w:rsid w:val="00F96E3A"/>
    <w:rsid w:val="00F96E5B"/>
    <w:rsid w:val="00F97F33"/>
    <w:rsid w:val="00FA0B33"/>
    <w:rsid w:val="00FA0BF7"/>
    <w:rsid w:val="00FA0CDF"/>
    <w:rsid w:val="00FA0D14"/>
    <w:rsid w:val="00FA1BDB"/>
    <w:rsid w:val="00FA292C"/>
    <w:rsid w:val="00FA29A9"/>
    <w:rsid w:val="00FA3051"/>
    <w:rsid w:val="00FA323D"/>
    <w:rsid w:val="00FA3B19"/>
    <w:rsid w:val="00FA4156"/>
    <w:rsid w:val="00FA42DA"/>
    <w:rsid w:val="00FA4801"/>
    <w:rsid w:val="00FA4995"/>
    <w:rsid w:val="00FA49E5"/>
    <w:rsid w:val="00FA50C4"/>
    <w:rsid w:val="00FA6468"/>
    <w:rsid w:val="00FA656E"/>
    <w:rsid w:val="00FA6772"/>
    <w:rsid w:val="00FA6D5F"/>
    <w:rsid w:val="00FA6F4D"/>
    <w:rsid w:val="00FA72D1"/>
    <w:rsid w:val="00FA7805"/>
    <w:rsid w:val="00FA787C"/>
    <w:rsid w:val="00FB00CD"/>
    <w:rsid w:val="00FB03E1"/>
    <w:rsid w:val="00FB0740"/>
    <w:rsid w:val="00FB089E"/>
    <w:rsid w:val="00FB0F61"/>
    <w:rsid w:val="00FB1A4B"/>
    <w:rsid w:val="00FB1D21"/>
    <w:rsid w:val="00FB2401"/>
    <w:rsid w:val="00FB263F"/>
    <w:rsid w:val="00FB2821"/>
    <w:rsid w:val="00FB2A67"/>
    <w:rsid w:val="00FB2B00"/>
    <w:rsid w:val="00FB33BF"/>
    <w:rsid w:val="00FB3748"/>
    <w:rsid w:val="00FB3CC8"/>
    <w:rsid w:val="00FB431E"/>
    <w:rsid w:val="00FB43C2"/>
    <w:rsid w:val="00FB4666"/>
    <w:rsid w:val="00FB50D8"/>
    <w:rsid w:val="00FB5927"/>
    <w:rsid w:val="00FB59AB"/>
    <w:rsid w:val="00FB7029"/>
    <w:rsid w:val="00FB78F7"/>
    <w:rsid w:val="00FB7B77"/>
    <w:rsid w:val="00FC080E"/>
    <w:rsid w:val="00FC1779"/>
    <w:rsid w:val="00FC21D5"/>
    <w:rsid w:val="00FC2AB2"/>
    <w:rsid w:val="00FC2BE6"/>
    <w:rsid w:val="00FC3123"/>
    <w:rsid w:val="00FC32DA"/>
    <w:rsid w:val="00FC3564"/>
    <w:rsid w:val="00FC39B9"/>
    <w:rsid w:val="00FC3B2D"/>
    <w:rsid w:val="00FC3BDE"/>
    <w:rsid w:val="00FC3F19"/>
    <w:rsid w:val="00FC428B"/>
    <w:rsid w:val="00FC56FE"/>
    <w:rsid w:val="00FC5AEA"/>
    <w:rsid w:val="00FC5C27"/>
    <w:rsid w:val="00FC603A"/>
    <w:rsid w:val="00FC6342"/>
    <w:rsid w:val="00FC7A78"/>
    <w:rsid w:val="00FC7C9D"/>
    <w:rsid w:val="00FC7D3F"/>
    <w:rsid w:val="00FD0511"/>
    <w:rsid w:val="00FD0619"/>
    <w:rsid w:val="00FD0C76"/>
    <w:rsid w:val="00FD1117"/>
    <w:rsid w:val="00FD113F"/>
    <w:rsid w:val="00FD1242"/>
    <w:rsid w:val="00FD1287"/>
    <w:rsid w:val="00FD13B7"/>
    <w:rsid w:val="00FD1415"/>
    <w:rsid w:val="00FD1920"/>
    <w:rsid w:val="00FD19A9"/>
    <w:rsid w:val="00FD1A3F"/>
    <w:rsid w:val="00FD1E1D"/>
    <w:rsid w:val="00FD21EB"/>
    <w:rsid w:val="00FD2699"/>
    <w:rsid w:val="00FD33ED"/>
    <w:rsid w:val="00FD3843"/>
    <w:rsid w:val="00FD388C"/>
    <w:rsid w:val="00FD3FF4"/>
    <w:rsid w:val="00FD417C"/>
    <w:rsid w:val="00FD455F"/>
    <w:rsid w:val="00FD4F3B"/>
    <w:rsid w:val="00FD5233"/>
    <w:rsid w:val="00FD5466"/>
    <w:rsid w:val="00FD5F36"/>
    <w:rsid w:val="00FD6020"/>
    <w:rsid w:val="00FD66C4"/>
    <w:rsid w:val="00FD6C5C"/>
    <w:rsid w:val="00FD7791"/>
    <w:rsid w:val="00FD7A57"/>
    <w:rsid w:val="00FD7D7C"/>
    <w:rsid w:val="00FE00CA"/>
    <w:rsid w:val="00FE1F31"/>
    <w:rsid w:val="00FE25E6"/>
    <w:rsid w:val="00FE34BD"/>
    <w:rsid w:val="00FE43C5"/>
    <w:rsid w:val="00FE4A69"/>
    <w:rsid w:val="00FE4B45"/>
    <w:rsid w:val="00FE526F"/>
    <w:rsid w:val="00FE534D"/>
    <w:rsid w:val="00FE60A1"/>
    <w:rsid w:val="00FE69A6"/>
    <w:rsid w:val="00FE6A3F"/>
    <w:rsid w:val="00FF01F4"/>
    <w:rsid w:val="00FF04D1"/>
    <w:rsid w:val="00FF0A55"/>
    <w:rsid w:val="00FF0EBD"/>
    <w:rsid w:val="00FF0FB8"/>
    <w:rsid w:val="00FF168E"/>
    <w:rsid w:val="00FF2996"/>
    <w:rsid w:val="00FF2A7E"/>
    <w:rsid w:val="00FF2C40"/>
    <w:rsid w:val="00FF3053"/>
    <w:rsid w:val="00FF32AE"/>
    <w:rsid w:val="00FF36E2"/>
    <w:rsid w:val="00FF414C"/>
    <w:rsid w:val="00FF4247"/>
    <w:rsid w:val="00FF571F"/>
    <w:rsid w:val="00FF5BBC"/>
    <w:rsid w:val="00FF6330"/>
    <w:rsid w:val="00FF6A2F"/>
    <w:rsid w:val="00FF6B01"/>
    <w:rsid w:val="00FF6CEC"/>
    <w:rsid w:val="00FF6E0A"/>
    <w:rsid w:val="00FF71F8"/>
    <w:rsid w:val="00FF76A4"/>
    <w:rsid w:val="00FF796E"/>
    <w:rsid w:val="00FF7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2129"/>
    <o:shapelayout v:ext="edit">
      <o:idmap v:ext="edit" data="1"/>
    </o:shapelayout>
  </w:shapeDefaults>
  <w:decimalSymbol w:val="."/>
  <w:listSeparator w:val=";"/>
  <w14:docId w14:val="321C970E"/>
  <w14:defaultImageDpi w14:val="0"/>
  <w15:docId w15:val="{9D1EA2E1-54B0-4416-BA5E-EF8A97B7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A4"/>
    <w:pPr>
      <w:spacing w:after="0" w:line="240" w:lineRule="auto"/>
    </w:pPr>
    <w:rPr>
      <w:sz w:val="24"/>
      <w:szCs w:val="24"/>
    </w:rPr>
  </w:style>
  <w:style w:type="paragraph" w:styleId="Heading1">
    <w:name w:val="heading 1"/>
    <w:basedOn w:val="Normal"/>
    <w:link w:val="Heading1Char"/>
    <w:uiPriority w:val="9"/>
    <w:qFormat/>
    <w:rsid w:val="0077377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character" w:customStyle="1" w:styleId="Heading1Char">
    <w:name w:val="Heading 1 Char"/>
    <w:basedOn w:val="DefaultParagraphFont"/>
    <w:link w:val="Heading1"/>
    <w:uiPriority w:val="9"/>
    <w:rsid w:val="0077377E"/>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8149">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71DE-AD40-46CD-9E6C-67C47E08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12</Pages>
  <Words>3485</Words>
  <Characters>25261</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LMNot_SAM9113_24072015; Darbības programmas „Izaugsme un nodarbinātība” 9.1.1. specifiskā atbalsta mērķa „Palielināt nelabvēlīgākā situācijā esošu bezdarbnieku iekļaušanos darba tirgū” 9.1.1.3. pasākuma “Atbalsts sociālajai uzņēmējdarbībai” īstenošanas no</vt:lpstr>
    </vt:vector>
  </TitlesOfParts>
  <Company>LM</Company>
  <LinksUpToDate>false</LinksUpToDate>
  <CharactersWithSpaces>28689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LMNot_SAM9113_24072015; Darbības programmas „Izaugsme un nodarbinātība” 9.1.1. specifiskā atbalsta mērķa „Palielināt nelabvēlīgākā situācijā esošu bezdarbnieku iekļaušanos darba tirgū” 9.1.1.3. pasākuma “Atbalsts sociālajai uzņēmējdarbībai” īstenošanas noteikumi</dc:title>
  <dc:subject>MK noteikumi</dc:subject>
  <dc:creator>Rūdolfs Kudļa</dc:creator>
  <cp:keywords/>
  <dc:description>rudolfs.kudla@lm.gov.lv
tālr.67021630</dc:description>
  <cp:lastModifiedBy>Rudolfs Kud'la</cp:lastModifiedBy>
  <cp:revision>1325</cp:revision>
  <cp:lastPrinted>2015-06-25T10:20:00Z</cp:lastPrinted>
  <dcterms:created xsi:type="dcterms:W3CDTF">2015-03-02T14:34:00Z</dcterms:created>
  <dcterms:modified xsi:type="dcterms:W3CDTF">2015-07-24T10:12:00Z</dcterms:modified>
</cp:coreProperties>
</file>