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651F1" w14:textId="2949ADC5" w:rsidR="008215DA" w:rsidRPr="008215DA" w:rsidRDefault="00FE4EDD" w:rsidP="0084021F">
      <w:pPr>
        <w:spacing w:after="0" w:line="240" w:lineRule="auto"/>
        <w:jc w:val="right"/>
        <w:rPr>
          <w:rFonts w:ascii="Times New Roman" w:eastAsia="Times New Roman" w:hAnsi="Times New Roman" w:cs="Times New Roman"/>
          <w:noProof/>
          <w:sz w:val="28"/>
          <w:szCs w:val="28"/>
        </w:rPr>
      </w:pPr>
      <w:r w:rsidRPr="008215DA">
        <w:rPr>
          <w:rFonts w:ascii="Times New Roman" w:eastAsia="Times New Roman" w:hAnsi="Times New Roman" w:cs="Times New Roman"/>
          <w:noProof/>
          <w:sz w:val="28"/>
          <w:szCs w:val="28"/>
        </w:rPr>
        <w:t>1.</w:t>
      </w:r>
      <w:r w:rsidR="003C4F11" w:rsidRPr="008215DA">
        <w:rPr>
          <w:rFonts w:ascii="Times New Roman" w:eastAsia="Times New Roman" w:hAnsi="Times New Roman" w:cs="Times New Roman"/>
          <w:noProof/>
          <w:sz w:val="28"/>
          <w:szCs w:val="28"/>
        </w:rPr>
        <w:t> </w:t>
      </w:r>
      <w:r w:rsidRPr="008215DA">
        <w:rPr>
          <w:rFonts w:ascii="Times New Roman" w:eastAsia="Times New Roman" w:hAnsi="Times New Roman" w:cs="Times New Roman"/>
          <w:noProof/>
          <w:sz w:val="28"/>
          <w:szCs w:val="28"/>
        </w:rPr>
        <w:t>pielikums</w:t>
      </w:r>
      <w:r w:rsidRPr="008215DA">
        <w:rPr>
          <w:rFonts w:ascii="Times New Roman" w:eastAsia="Times New Roman" w:hAnsi="Times New Roman" w:cs="Times New Roman"/>
          <w:noProof/>
          <w:sz w:val="28"/>
          <w:szCs w:val="28"/>
        </w:rPr>
        <w:br/>
        <w:t>Ministru kabineta</w:t>
      </w:r>
      <w:r w:rsidRPr="008215DA">
        <w:rPr>
          <w:rFonts w:ascii="Times New Roman" w:eastAsia="Times New Roman" w:hAnsi="Times New Roman" w:cs="Times New Roman"/>
          <w:noProof/>
          <w:sz w:val="28"/>
          <w:szCs w:val="28"/>
        </w:rPr>
        <w:br/>
        <w:t>2015.</w:t>
      </w:r>
      <w:r w:rsidR="003C4F11" w:rsidRPr="008215DA">
        <w:rPr>
          <w:rFonts w:ascii="Times New Roman" w:eastAsia="Times New Roman" w:hAnsi="Times New Roman" w:cs="Times New Roman"/>
          <w:noProof/>
          <w:sz w:val="28"/>
          <w:szCs w:val="28"/>
        </w:rPr>
        <w:t> </w:t>
      </w:r>
      <w:r w:rsidRPr="008215DA">
        <w:rPr>
          <w:rFonts w:ascii="Times New Roman" w:eastAsia="Times New Roman" w:hAnsi="Times New Roman" w:cs="Times New Roman"/>
          <w:noProof/>
          <w:sz w:val="28"/>
          <w:szCs w:val="28"/>
        </w:rPr>
        <w:t>gada</w:t>
      </w:r>
      <w:r w:rsidR="0084021F">
        <w:rPr>
          <w:rFonts w:ascii="Times New Roman" w:eastAsia="Times New Roman" w:hAnsi="Times New Roman" w:cs="Times New Roman"/>
          <w:noProof/>
          <w:sz w:val="28"/>
          <w:szCs w:val="28"/>
        </w:rPr>
        <w:t> </w:t>
      </w:r>
      <w:r w:rsidR="00853423">
        <w:rPr>
          <w:rFonts w:ascii="Times New Roman" w:hAnsi="Times New Roman"/>
          <w:sz w:val="28"/>
          <w:szCs w:val="28"/>
        </w:rPr>
        <w:t>28. jūlij</w:t>
      </w:r>
      <w:r w:rsidR="00853423">
        <w:rPr>
          <w:rFonts w:ascii="Times New Roman" w:hAnsi="Times New Roman"/>
          <w:sz w:val="28"/>
          <w:szCs w:val="28"/>
        </w:rPr>
        <w:t>a</w:t>
      </w:r>
    </w:p>
    <w:p w14:paraId="411F7BC4" w14:textId="582D28F1" w:rsidR="00FE4EDD" w:rsidRPr="008215DA" w:rsidRDefault="00FE4EDD" w:rsidP="0084021F">
      <w:pPr>
        <w:spacing w:after="0" w:line="240" w:lineRule="auto"/>
        <w:jc w:val="right"/>
        <w:rPr>
          <w:rFonts w:ascii="Times New Roman" w:eastAsia="Times New Roman" w:hAnsi="Times New Roman" w:cs="Times New Roman"/>
          <w:noProof/>
          <w:sz w:val="28"/>
          <w:szCs w:val="28"/>
        </w:rPr>
      </w:pPr>
      <w:r w:rsidRPr="008215DA">
        <w:rPr>
          <w:rFonts w:ascii="Times New Roman" w:eastAsia="Times New Roman" w:hAnsi="Times New Roman" w:cs="Times New Roman"/>
          <w:noProof/>
          <w:sz w:val="28"/>
          <w:szCs w:val="28"/>
        </w:rPr>
        <w:t>noteikumiem Nr.</w:t>
      </w:r>
      <w:r w:rsidR="0084021F">
        <w:rPr>
          <w:rFonts w:ascii="Times New Roman" w:eastAsia="Times New Roman" w:hAnsi="Times New Roman" w:cs="Times New Roman"/>
          <w:noProof/>
          <w:sz w:val="28"/>
          <w:szCs w:val="28"/>
        </w:rPr>
        <w:t> </w:t>
      </w:r>
      <w:r w:rsidR="00853423">
        <w:rPr>
          <w:rFonts w:ascii="Times New Roman" w:eastAsia="Times New Roman" w:hAnsi="Times New Roman" w:cs="Times New Roman"/>
          <w:noProof/>
          <w:sz w:val="28"/>
          <w:szCs w:val="28"/>
        </w:rPr>
        <w:t>423</w:t>
      </w:r>
      <w:bookmarkStart w:id="0" w:name="_GoBack"/>
      <w:bookmarkEnd w:id="0"/>
    </w:p>
    <w:p w14:paraId="411F7BC5" w14:textId="77777777" w:rsidR="001E604D" w:rsidRPr="008215DA" w:rsidRDefault="001E604D" w:rsidP="0084021F">
      <w:pPr>
        <w:spacing w:after="0" w:line="240" w:lineRule="auto"/>
        <w:ind w:left="283"/>
        <w:rPr>
          <w:rFonts w:ascii="Times New Roman" w:eastAsia="Times New Roman" w:hAnsi="Times New Roman" w:cs="Times New Roman"/>
          <w:b/>
          <w:bCs/>
          <w:noProof/>
          <w:sz w:val="28"/>
          <w:szCs w:val="28"/>
        </w:rPr>
      </w:pPr>
      <w:bookmarkStart w:id="1" w:name="277235"/>
      <w:bookmarkStart w:id="2" w:name="251269"/>
      <w:bookmarkEnd w:id="1"/>
      <w:bookmarkEnd w:id="2"/>
    </w:p>
    <w:p w14:paraId="411F7BC6" w14:textId="77777777" w:rsidR="001E604D" w:rsidRDefault="00185AB7" w:rsidP="0084021F">
      <w:pPr>
        <w:spacing w:after="0" w:line="240" w:lineRule="auto"/>
        <w:ind w:left="283"/>
        <w:jc w:val="center"/>
        <w:rPr>
          <w:rFonts w:ascii="Times New Roman" w:eastAsia="Times New Roman" w:hAnsi="Times New Roman" w:cs="Times New Roman"/>
          <w:b/>
          <w:bCs/>
          <w:noProof/>
          <w:sz w:val="28"/>
          <w:szCs w:val="28"/>
        </w:rPr>
      </w:pPr>
      <w:r w:rsidRPr="008215DA">
        <w:rPr>
          <w:rFonts w:ascii="Times New Roman" w:eastAsia="Times New Roman" w:hAnsi="Times New Roman" w:cs="Times New Roman"/>
          <w:b/>
          <w:bCs/>
          <w:noProof/>
          <w:sz w:val="28"/>
          <w:szCs w:val="28"/>
        </w:rPr>
        <w:t>V</w:t>
      </w:r>
      <w:r w:rsidR="00FE4EDD" w:rsidRPr="008215DA">
        <w:rPr>
          <w:rFonts w:ascii="Times New Roman" w:eastAsia="Times New Roman" w:hAnsi="Times New Roman" w:cs="Times New Roman"/>
          <w:b/>
          <w:bCs/>
          <w:noProof/>
          <w:sz w:val="28"/>
          <w:szCs w:val="28"/>
        </w:rPr>
        <w:t xml:space="preserve">idējās </w:t>
      </w:r>
      <w:r w:rsidR="00A178D7" w:rsidRPr="008215DA">
        <w:rPr>
          <w:rFonts w:ascii="Times New Roman" w:eastAsia="Times New Roman" w:hAnsi="Times New Roman" w:cs="Times New Roman"/>
          <w:b/>
          <w:bCs/>
          <w:noProof/>
          <w:sz w:val="28"/>
          <w:szCs w:val="28"/>
        </w:rPr>
        <w:t xml:space="preserve">jonizējošā starojuma </w:t>
      </w:r>
      <w:r w:rsidR="00FE4EDD" w:rsidRPr="008215DA">
        <w:rPr>
          <w:rFonts w:ascii="Times New Roman" w:eastAsia="Times New Roman" w:hAnsi="Times New Roman" w:cs="Times New Roman"/>
          <w:b/>
          <w:bCs/>
          <w:noProof/>
          <w:sz w:val="28"/>
          <w:szCs w:val="28"/>
        </w:rPr>
        <w:t>absorbētās dozas noteikšana</w:t>
      </w:r>
    </w:p>
    <w:p w14:paraId="4A18D85D" w14:textId="77777777" w:rsidR="0084021F" w:rsidRPr="008215DA" w:rsidRDefault="0084021F" w:rsidP="0084021F">
      <w:pPr>
        <w:spacing w:after="0" w:line="240" w:lineRule="auto"/>
        <w:ind w:left="283"/>
        <w:jc w:val="center"/>
        <w:rPr>
          <w:rFonts w:ascii="Times New Roman" w:eastAsia="Times New Roman" w:hAnsi="Times New Roman" w:cs="Times New Roman"/>
          <w:bCs/>
          <w:noProof/>
          <w:sz w:val="28"/>
          <w:szCs w:val="28"/>
        </w:rPr>
      </w:pPr>
    </w:p>
    <w:p w14:paraId="411F7BC7" w14:textId="0B8BC970" w:rsidR="00FE4EDD" w:rsidRPr="008215DA" w:rsidRDefault="00FE4EDD" w:rsidP="0084021F">
      <w:pPr>
        <w:spacing w:after="0" w:line="240" w:lineRule="auto"/>
        <w:ind w:firstLine="720"/>
        <w:jc w:val="both"/>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1. Lai nodrošinātu nekaitīgumu pārtikai, kas apstrādāta ar jonizējošā starojuma vidējo absorbēto dozu</w:t>
      </w:r>
      <w:r w:rsidR="00EB3724">
        <w:rPr>
          <w:rFonts w:ascii="Times New Roman" w:eastAsia="Times New Roman" w:hAnsi="Times New Roman" w:cs="Times New Roman"/>
          <w:bCs/>
          <w:noProof/>
          <w:sz w:val="28"/>
          <w:szCs w:val="28"/>
        </w:rPr>
        <w:t>,</w:t>
      </w:r>
      <w:r w:rsidRPr="008215DA">
        <w:rPr>
          <w:rFonts w:ascii="Times New Roman" w:eastAsia="Times New Roman" w:hAnsi="Times New Roman" w:cs="Times New Roman"/>
          <w:bCs/>
          <w:noProof/>
          <w:sz w:val="28"/>
          <w:szCs w:val="28"/>
        </w:rPr>
        <w:t xml:space="preserve"> </w:t>
      </w:r>
      <w:r w:rsidRPr="008215DA">
        <w:rPr>
          <w:rFonts w:ascii="Times New Roman" w:eastAsia="Times New Roman" w:hAnsi="Times New Roman" w:cs="Times New Roman" w:hint="eastAsia"/>
          <w:bCs/>
          <w:noProof/>
          <w:sz w:val="28"/>
          <w:szCs w:val="28"/>
        </w:rPr>
        <w:t xml:space="preserve">kura </w:t>
      </w:r>
      <w:r w:rsidR="003C4F11" w:rsidRPr="008215DA">
        <w:rPr>
          <w:rFonts w:ascii="Times New Roman" w:eastAsia="Times New Roman" w:hAnsi="Times New Roman" w:cs="Times New Roman"/>
          <w:bCs/>
          <w:noProof/>
          <w:sz w:val="28"/>
          <w:szCs w:val="28"/>
        </w:rPr>
        <w:t>nepārsniedz</w:t>
      </w:r>
      <w:r w:rsidRPr="008215DA">
        <w:rPr>
          <w:rFonts w:ascii="Times New Roman" w:eastAsia="Times New Roman" w:hAnsi="Times New Roman" w:cs="Times New Roman" w:hint="eastAsia"/>
          <w:bCs/>
          <w:noProof/>
          <w:sz w:val="28"/>
          <w:szCs w:val="28"/>
        </w:rPr>
        <w:t xml:space="preserve"> 10</w:t>
      </w:r>
      <w:r w:rsidR="003C4F11" w:rsidRPr="008215DA">
        <w:rPr>
          <w:rFonts w:ascii="Times New Roman" w:eastAsia="Times New Roman" w:hAnsi="Times New Roman" w:cs="Times New Roman"/>
          <w:bCs/>
          <w:noProof/>
          <w:sz w:val="28"/>
          <w:szCs w:val="28"/>
        </w:rPr>
        <w:t> </w:t>
      </w:r>
      <w:r w:rsidRPr="008215DA">
        <w:rPr>
          <w:rFonts w:ascii="Times New Roman" w:eastAsia="Times New Roman" w:hAnsi="Times New Roman" w:cs="Times New Roman" w:hint="eastAsia"/>
          <w:bCs/>
          <w:noProof/>
          <w:sz w:val="28"/>
          <w:szCs w:val="28"/>
        </w:rPr>
        <w:t xml:space="preserve">kGy, pieņem, ka visa </w:t>
      </w:r>
      <w:r w:rsidRPr="008215DA">
        <w:rPr>
          <w:rFonts w:ascii="Times New Roman" w:eastAsia="Times New Roman" w:hAnsi="Times New Roman" w:cs="Times New Roman"/>
          <w:bCs/>
          <w:noProof/>
          <w:sz w:val="28"/>
          <w:szCs w:val="28"/>
        </w:rPr>
        <w:t>jonizējošā starojuma</w:t>
      </w:r>
      <w:r w:rsidRPr="008215DA">
        <w:rPr>
          <w:rFonts w:ascii="Times New Roman" w:eastAsia="Times New Roman" w:hAnsi="Times New Roman" w:cs="Times New Roman" w:hint="eastAsia"/>
          <w:bCs/>
          <w:noProof/>
          <w:sz w:val="28"/>
          <w:szCs w:val="28"/>
        </w:rPr>
        <w:t xml:space="preserve"> ķīmiskā</w:t>
      </w:r>
      <w:r w:rsidRPr="008215DA">
        <w:rPr>
          <w:rFonts w:ascii="Times New Roman" w:eastAsia="Times New Roman" w:hAnsi="Times New Roman" w:cs="Times New Roman"/>
          <w:bCs/>
          <w:noProof/>
          <w:sz w:val="28"/>
          <w:szCs w:val="28"/>
        </w:rPr>
        <w:t xml:space="preserve"> iedarbība </w:t>
      </w:r>
      <w:r w:rsidRPr="008215DA">
        <w:rPr>
          <w:rFonts w:ascii="Times New Roman" w:eastAsia="Times New Roman" w:hAnsi="Times New Roman" w:cs="Times New Roman" w:hint="eastAsia"/>
          <w:bCs/>
          <w:noProof/>
          <w:sz w:val="28"/>
          <w:szCs w:val="28"/>
        </w:rPr>
        <w:t xml:space="preserve">konkrētajā </w:t>
      </w:r>
      <w:r w:rsidR="001B2853" w:rsidRPr="008215DA">
        <w:rPr>
          <w:rFonts w:ascii="Times New Roman" w:eastAsia="Times New Roman" w:hAnsi="Times New Roman" w:cs="Times New Roman" w:hint="eastAsia"/>
          <w:bCs/>
          <w:noProof/>
          <w:sz w:val="28"/>
          <w:szCs w:val="28"/>
        </w:rPr>
        <w:t>d</w:t>
      </w:r>
      <w:r w:rsidR="001B2853" w:rsidRPr="008215DA">
        <w:rPr>
          <w:rFonts w:ascii="Times New Roman" w:eastAsia="Times New Roman" w:hAnsi="Times New Roman" w:cs="Times New Roman"/>
          <w:bCs/>
          <w:noProof/>
          <w:sz w:val="28"/>
          <w:szCs w:val="28"/>
        </w:rPr>
        <w:t>ozas</w:t>
      </w:r>
      <w:r w:rsidR="001B2853" w:rsidRPr="008215DA">
        <w:rPr>
          <w:rFonts w:ascii="Times New Roman" w:eastAsia="Times New Roman" w:hAnsi="Times New Roman" w:cs="Times New Roman" w:hint="eastAsia"/>
          <w:bCs/>
          <w:noProof/>
          <w:sz w:val="28"/>
          <w:szCs w:val="28"/>
        </w:rPr>
        <w:t xml:space="preserve"> </w:t>
      </w:r>
      <w:r w:rsidRPr="008215DA">
        <w:rPr>
          <w:rFonts w:ascii="Times New Roman" w:eastAsia="Times New Roman" w:hAnsi="Times New Roman" w:cs="Times New Roman" w:hint="eastAsia"/>
          <w:bCs/>
          <w:noProof/>
          <w:sz w:val="28"/>
          <w:szCs w:val="28"/>
        </w:rPr>
        <w:t>diapazonā ir proporcionāla d</w:t>
      </w:r>
      <w:r w:rsidRPr="008215DA">
        <w:rPr>
          <w:rFonts w:ascii="Times New Roman" w:eastAsia="Times New Roman" w:hAnsi="Times New Roman" w:cs="Times New Roman"/>
          <w:bCs/>
          <w:noProof/>
          <w:sz w:val="28"/>
          <w:szCs w:val="28"/>
        </w:rPr>
        <w:t>oz</w:t>
      </w:r>
      <w:r w:rsidRPr="008215DA">
        <w:rPr>
          <w:rFonts w:ascii="Times New Roman" w:eastAsia="Times New Roman" w:hAnsi="Times New Roman" w:cs="Times New Roman" w:hint="eastAsia"/>
          <w:bCs/>
          <w:noProof/>
          <w:sz w:val="28"/>
          <w:szCs w:val="28"/>
        </w:rPr>
        <w:t>ai.</w:t>
      </w:r>
      <w:r w:rsidR="005E6D3C" w:rsidRPr="008215DA">
        <w:rPr>
          <w:rFonts w:ascii="Times New Roman" w:eastAsia="Times New Roman" w:hAnsi="Times New Roman" w:cs="Times New Roman"/>
          <w:bCs/>
          <w:noProof/>
          <w:sz w:val="28"/>
          <w:szCs w:val="28"/>
        </w:rPr>
        <w:t xml:space="preserve"> </w:t>
      </w:r>
      <w:r w:rsidR="00EB3724" w:rsidRPr="008215DA">
        <w:rPr>
          <w:rFonts w:ascii="Times New Roman" w:eastAsia="Times New Roman" w:hAnsi="Times New Roman" w:cs="Times New Roman"/>
          <w:bCs/>
          <w:noProof/>
          <w:sz w:val="28"/>
          <w:szCs w:val="28"/>
        </w:rPr>
        <w:t xml:space="preserve">Vidējo absorbēto dozu visā </w:t>
      </w:r>
      <w:r w:rsidRPr="008215DA">
        <w:rPr>
          <w:rFonts w:ascii="Times New Roman" w:eastAsia="Times New Roman" w:hAnsi="Times New Roman" w:cs="Times New Roman"/>
          <w:bCs/>
          <w:noProof/>
          <w:sz w:val="28"/>
          <w:szCs w:val="28"/>
        </w:rPr>
        <w:t>preces tilpumā aprēķina, izmantojot šādu integrāli:</w:t>
      </w:r>
    </w:p>
    <w:p w14:paraId="411F7BC8" w14:textId="77777777" w:rsidR="001C09FF" w:rsidRPr="003D5788" w:rsidRDefault="001C09FF" w:rsidP="0084021F">
      <w:pPr>
        <w:spacing w:after="0" w:line="240" w:lineRule="auto"/>
        <w:ind w:left="283" w:firstLine="437"/>
        <w:jc w:val="both"/>
        <w:rPr>
          <w:rFonts w:ascii="Times New Roman" w:eastAsia="Times New Roman" w:hAnsi="Times New Roman" w:cs="Times New Roman"/>
          <w:bCs/>
          <w:noProof/>
          <w:sz w:val="16"/>
          <w:szCs w:val="16"/>
        </w:rPr>
      </w:pPr>
    </w:p>
    <w:p w14:paraId="411F7BC9" w14:textId="174D7548" w:rsidR="00FE4EDD" w:rsidRDefault="00C41952" w:rsidP="0084021F">
      <w:pPr>
        <w:spacing w:after="0" w:line="240" w:lineRule="auto"/>
        <w:ind w:left="283"/>
        <w:jc w:val="center"/>
        <w:rPr>
          <w:rFonts w:ascii="Times New Roman" w:eastAsia="Times New Roman" w:hAnsi="Times New Roman" w:cs="Times New Roman"/>
          <w:bCs/>
          <w:noProof/>
          <w:sz w:val="28"/>
          <w:szCs w:val="28"/>
        </w:rPr>
      </w:pPr>
      <m:oMath>
        <m:bar>
          <m:barPr>
            <m:pos m:val="top"/>
            <m:ctrlPr>
              <w:rPr>
                <w:rFonts w:ascii="Cambria Math" w:eastAsia="Times New Roman" w:hAnsi="Cambria Math" w:cs="Times New Roman"/>
                <w:bCs/>
                <w:noProof/>
                <w:sz w:val="28"/>
                <w:szCs w:val="28"/>
              </w:rPr>
            </m:ctrlPr>
          </m:barPr>
          <m:e>
            <m:r>
              <m:rPr>
                <m:sty m:val="p"/>
              </m:rPr>
              <w:rPr>
                <w:rFonts w:ascii="Cambria Math" w:eastAsia="Times New Roman" w:hAnsi="Cambria Math" w:cs="Times New Roman"/>
                <w:noProof/>
                <w:sz w:val="28"/>
                <w:szCs w:val="28"/>
              </w:rPr>
              <m:t>D</m:t>
            </m:r>
          </m:e>
        </m:bar>
      </m:oMath>
      <w:r w:rsidR="001C09FF" w:rsidRPr="008215DA">
        <w:rPr>
          <w:rFonts w:ascii="Times New Roman" w:eastAsia="Times New Roman" w:hAnsi="Times New Roman" w:cs="Times New Roman"/>
          <w:bCs/>
          <w:noProof/>
          <w:sz w:val="28"/>
          <w:szCs w:val="28"/>
        </w:rPr>
        <w:t xml:space="preserve"> = </w:t>
      </w:r>
      <m:oMath>
        <m:f>
          <m:fPr>
            <m:ctrlPr>
              <w:rPr>
                <w:rFonts w:ascii="Cambria Math" w:eastAsia="Times New Roman" w:hAnsi="Cambria Math" w:cs="Times New Roman"/>
                <w:bCs/>
                <w:noProof/>
                <w:sz w:val="28"/>
                <w:szCs w:val="28"/>
              </w:rPr>
            </m:ctrlPr>
          </m:fPr>
          <m:num>
            <m:r>
              <m:rPr>
                <m:sty m:val="p"/>
              </m:rPr>
              <w:rPr>
                <w:rFonts w:ascii="Cambria Math" w:eastAsia="Times New Roman" w:hAnsi="Cambria Math" w:cs="Times New Roman"/>
                <w:noProof/>
                <w:sz w:val="28"/>
                <w:szCs w:val="28"/>
              </w:rPr>
              <m:t>1</m:t>
            </m:r>
          </m:num>
          <m:den>
            <m:r>
              <m:rPr>
                <m:sty m:val="p"/>
              </m:rPr>
              <w:rPr>
                <w:rFonts w:ascii="Cambria Math" w:eastAsia="Times New Roman" w:hAnsi="Cambria Math" w:cs="Times New Roman"/>
                <w:noProof/>
                <w:sz w:val="28"/>
                <w:szCs w:val="28"/>
              </w:rPr>
              <m:t>M</m:t>
            </m:r>
          </m:den>
        </m:f>
      </m:oMath>
      <w:r w:rsidR="001C09FF" w:rsidRPr="008215DA">
        <w:rPr>
          <w:rFonts w:ascii="Times New Roman" w:eastAsia="Times New Roman" w:hAnsi="Times New Roman" w:cs="Times New Roman"/>
          <w:bCs/>
          <w:noProof/>
          <w:sz w:val="28"/>
          <w:szCs w:val="28"/>
        </w:rPr>
        <w:t xml:space="preserve"> </w:t>
      </w:r>
      <m:oMath>
        <m:nary>
          <m:naryPr>
            <m:limLoc m:val="undOvr"/>
            <m:subHide m:val="1"/>
            <m:supHide m:val="1"/>
            <m:ctrlPr>
              <w:rPr>
                <w:rFonts w:ascii="Cambria Math" w:eastAsia="Times New Roman" w:hAnsi="Cambria Math" w:cs="Times New Roman"/>
                <w:bCs/>
                <w:noProof/>
                <w:sz w:val="28"/>
                <w:szCs w:val="28"/>
              </w:rPr>
            </m:ctrlPr>
          </m:naryPr>
          <m:sub/>
          <m:sup/>
          <m:e>
            <m:r>
              <m:rPr>
                <m:sty m:val="p"/>
              </m:rPr>
              <w:rPr>
                <w:rFonts w:ascii="Cambria Math" w:eastAsia="Times New Roman" w:hAnsi="Cambria Math" w:cs="Times New Roman"/>
                <w:noProof/>
                <w:sz w:val="28"/>
                <w:szCs w:val="28"/>
              </w:rPr>
              <m:t>p(x, y, z)</m:t>
            </m:r>
          </m:e>
        </m:nary>
      </m:oMath>
      <w:r w:rsidR="00C3123E" w:rsidRPr="008215DA">
        <w:rPr>
          <w:rFonts w:ascii="Times New Roman" w:eastAsia="Times New Roman" w:hAnsi="Times New Roman" w:cs="Times New Roman"/>
          <w:bCs/>
          <w:noProof/>
          <w:sz w:val="28"/>
          <w:szCs w:val="28"/>
        </w:rPr>
        <w:t xml:space="preserve"> d</w:t>
      </w:r>
      <w:r w:rsidR="001C09FF" w:rsidRPr="008215DA">
        <w:rPr>
          <w:rFonts w:ascii="Times New Roman" w:eastAsia="Times New Roman" w:hAnsi="Times New Roman" w:cs="Times New Roman"/>
          <w:bCs/>
          <w:noProof/>
          <w:sz w:val="28"/>
          <w:szCs w:val="28"/>
        </w:rPr>
        <w:t>(</w:t>
      </w:r>
      <w:r w:rsidR="00C3123E" w:rsidRPr="008215DA">
        <w:rPr>
          <w:rFonts w:ascii="Times New Roman" w:eastAsia="Times New Roman" w:hAnsi="Times New Roman" w:cs="Times New Roman"/>
          <w:bCs/>
          <w:noProof/>
          <w:sz w:val="28"/>
          <w:szCs w:val="28"/>
        </w:rPr>
        <w:t>x</w:t>
      </w:r>
      <w:r w:rsidR="001C09FF" w:rsidRPr="008215DA">
        <w:rPr>
          <w:rFonts w:ascii="Times New Roman" w:eastAsia="Times New Roman" w:hAnsi="Times New Roman" w:cs="Times New Roman"/>
          <w:bCs/>
          <w:noProof/>
          <w:sz w:val="28"/>
          <w:szCs w:val="28"/>
        </w:rPr>
        <w:t>,y,z) dV</w:t>
      </w:r>
      <w:r w:rsidR="003C4F11" w:rsidRPr="008215DA">
        <w:rPr>
          <w:rFonts w:ascii="Times New Roman" w:eastAsia="Times New Roman" w:hAnsi="Times New Roman" w:cs="Times New Roman"/>
          <w:bCs/>
          <w:noProof/>
          <w:sz w:val="28"/>
          <w:szCs w:val="28"/>
        </w:rPr>
        <w:t>,</w:t>
      </w:r>
      <w:r w:rsidR="003D5788">
        <w:rPr>
          <w:rFonts w:ascii="Times New Roman" w:eastAsia="Times New Roman" w:hAnsi="Times New Roman" w:cs="Times New Roman"/>
          <w:bCs/>
          <w:noProof/>
          <w:sz w:val="28"/>
          <w:szCs w:val="28"/>
        </w:rPr>
        <w:t xml:space="preserve">  kur</w:t>
      </w:r>
    </w:p>
    <w:p w14:paraId="78E381D6" w14:textId="77777777" w:rsidR="00EB3724" w:rsidRPr="00EB3724" w:rsidRDefault="00EB3724" w:rsidP="0084021F">
      <w:pPr>
        <w:spacing w:after="0" w:line="240" w:lineRule="auto"/>
        <w:ind w:left="283"/>
        <w:jc w:val="center"/>
        <w:rPr>
          <w:rFonts w:ascii="Times New Roman" w:eastAsia="Times New Roman" w:hAnsi="Times New Roman" w:cs="Times New Roman"/>
          <w:bCs/>
          <w:noProof/>
          <w:sz w:val="16"/>
          <w:szCs w:val="16"/>
        </w:rPr>
      </w:pPr>
    </w:p>
    <w:tbl>
      <w:tblPr>
        <w:tblW w:w="5000" w:type="pct"/>
        <w:tblInd w:w="784" w:type="dxa"/>
        <w:tblBorders>
          <w:top w:val="single" w:sz="6" w:space="0" w:color="000000"/>
          <w:left w:val="single" w:sz="6" w:space="0" w:color="000000"/>
          <w:bottom w:val="single" w:sz="6" w:space="0" w:color="000000"/>
          <w:right w:val="single" w:sz="6" w:space="0" w:color="000000"/>
        </w:tblBorders>
        <w:tblCellMar>
          <w:left w:w="75" w:type="dxa"/>
          <w:right w:w="75" w:type="dxa"/>
        </w:tblCellMar>
        <w:tblLook w:val="04A0" w:firstRow="1" w:lastRow="0" w:firstColumn="1" w:lastColumn="0" w:noHBand="0" w:noVBand="1"/>
      </w:tblPr>
      <w:tblGrid>
        <w:gridCol w:w="111"/>
        <w:gridCol w:w="9065"/>
      </w:tblGrid>
      <w:tr w:rsidR="00FE4EDD" w:rsidRPr="008215DA" w14:paraId="411F7BDC" w14:textId="77777777" w:rsidTr="0000064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11F7BCA" w14:textId="363CBBEC" w:rsidR="00FE4EDD" w:rsidRPr="008215DA" w:rsidRDefault="00FE4EDD" w:rsidP="0084021F">
            <w:pPr>
              <w:spacing w:after="0" w:line="240" w:lineRule="auto"/>
              <w:ind w:left="283"/>
              <w:jc w:val="both"/>
              <w:rPr>
                <w:rFonts w:ascii="Times New Roman" w:eastAsia="Times New Roman" w:hAnsi="Times New Roman" w:cs="Times New Roman"/>
                <w:bCs/>
                <w:noProof/>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tbl>
            <w:tblPr>
              <w:tblW w:w="4567"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90"/>
              <w:gridCol w:w="426"/>
              <w:gridCol w:w="7153"/>
            </w:tblGrid>
            <w:tr w:rsidR="00EB3724" w:rsidRPr="008215DA" w14:paraId="5CA2001C" w14:textId="77777777" w:rsidTr="0000064C">
              <w:trPr>
                <w:trHeight w:val="172"/>
              </w:trPr>
              <w:tc>
                <w:tcPr>
                  <w:tcW w:w="36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14:paraId="0DF29A5C" w14:textId="3FE98EEC" w:rsidR="00EB3724" w:rsidRPr="008215DA" w:rsidRDefault="00C41952" w:rsidP="00EB3724">
                  <w:pPr>
                    <w:spacing w:after="0" w:line="240" w:lineRule="auto"/>
                    <w:ind w:left="-194"/>
                    <w:rPr>
                      <w:rFonts w:ascii="Times New Roman" w:eastAsia="Times New Roman" w:hAnsi="Times New Roman" w:cs="Times New Roman"/>
                      <w:bCs/>
                      <w:noProof/>
                      <w:sz w:val="28"/>
                      <w:szCs w:val="28"/>
                    </w:rPr>
                  </w:pPr>
                  <m:oMathPara>
                    <m:oMath>
                      <m:bar>
                        <m:barPr>
                          <m:pos m:val="top"/>
                          <m:ctrlPr>
                            <w:rPr>
                              <w:rFonts w:ascii="Cambria Math" w:eastAsia="Times New Roman" w:hAnsi="Cambria Math" w:cs="Times New Roman"/>
                              <w:bCs/>
                              <w:i/>
                              <w:noProof/>
                              <w:sz w:val="28"/>
                              <w:szCs w:val="28"/>
                            </w:rPr>
                          </m:ctrlPr>
                        </m:barPr>
                        <m:e>
                          <m:r>
                            <m:rPr>
                              <m:sty m:val="p"/>
                            </m:rPr>
                            <w:rPr>
                              <w:rFonts w:ascii="Cambria Math" w:eastAsia="Times New Roman" w:hAnsi="Cambria Math" w:cs="Times New Roman"/>
                              <w:noProof/>
                              <w:sz w:val="28"/>
                              <w:szCs w:val="28"/>
                            </w:rPr>
                            <m:t>D</m:t>
                          </m:r>
                          <m:r>
                            <w:rPr>
                              <w:rFonts w:ascii="Cambria Math" w:eastAsia="Times New Roman" w:hAnsi="Cambria Math" w:cs="Times New Roman"/>
                              <w:noProof/>
                              <w:sz w:val="28"/>
                              <w:szCs w:val="28"/>
                            </w:rPr>
                            <m:t xml:space="preserve"> </m:t>
                          </m:r>
                        </m:e>
                      </m:bar>
                    </m:oMath>
                  </m:oMathPara>
                </w:p>
              </w:tc>
              <w:tc>
                <w:tcPr>
                  <w:tcW w:w="26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14:paraId="2F1864DC" w14:textId="2080E419" w:rsidR="00EB3724" w:rsidRDefault="00EB3724" w:rsidP="003D5788">
                  <w:pPr>
                    <w:spacing w:after="0" w:line="240" w:lineRule="auto"/>
                    <w:ind w:left="-52"/>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w:t>
                  </w:r>
                </w:p>
              </w:tc>
              <w:tc>
                <w:tcPr>
                  <w:tcW w:w="4378"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14:paraId="55E2108E" w14:textId="15AD09D3" w:rsidR="00EB3724" w:rsidRPr="008215DA" w:rsidRDefault="00EB3724" w:rsidP="00EB3724">
                  <w:pPr>
                    <w:spacing w:after="0" w:line="240" w:lineRule="auto"/>
                    <w:ind w:left="283" w:hanging="216"/>
                    <w:jc w:val="both"/>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vidēj</w:t>
                  </w:r>
                  <w:r>
                    <w:rPr>
                      <w:rFonts w:ascii="Times New Roman" w:eastAsia="Times New Roman" w:hAnsi="Times New Roman" w:cs="Times New Roman"/>
                      <w:bCs/>
                      <w:noProof/>
                      <w:sz w:val="28"/>
                      <w:szCs w:val="28"/>
                    </w:rPr>
                    <w:t>ā</w:t>
                  </w:r>
                  <w:r w:rsidRPr="008215DA">
                    <w:rPr>
                      <w:rFonts w:ascii="Times New Roman" w:eastAsia="Times New Roman" w:hAnsi="Times New Roman" w:cs="Times New Roman"/>
                      <w:bCs/>
                      <w:noProof/>
                      <w:sz w:val="28"/>
                      <w:szCs w:val="28"/>
                    </w:rPr>
                    <w:t xml:space="preserve"> absorbēt</w:t>
                  </w:r>
                  <w:r>
                    <w:rPr>
                      <w:rFonts w:ascii="Times New Roman" w:eastAsia="Times New Roman" w:hAnsi="Times New Roman" w:cs="Times New Roman"/>
                      <w:bCs/>
                      <w:noProof/>
                      <w:sz w:val="28"/>
                      <w:szCs w:val="28"/>
                    </w:rPr>
                    <w:t>ā</w:t>
                  </w:r>
                  <w:r w:rsidRPr="008215DA">
                    <w:rPr>
                      <w:rFonts w:ascii="Times New Roman" w:eastAsia="Times New Roman" w:hAnsi="Times New Roman" w:cs="Times New Roman"/>
                      <w:bCs/>
                      <w:noProof/>
                      <w:sz w:val="28"/>
                      <w:szCs w:val="28"/>
                    </w:rPr>
                    <w:t xml:space="preserve"> doz</w:t>
                  </w:r>
                  <w:r>
                    <w:rPr>
                      <w:rFonts w:ascii="Times New Roman" w:eastAsia="Times New Roman" w:hAnsi="Times New Roman" w:cs="Times New Roman"/>
                      <w:bCs/>
                      <w:noProof/>
                      <w:sz w:val="28"/>
                      <w:szCs w:val="28"/>
                    </w:rPr>
                    <w:t>a</w:t>
                  </w:r>
                  <w:r w:rsidR="00EA20BB">
                    <w:rPr>
                      <w:rFonts w:ascii="Times New Roman" w:eastAsia="Times New Roman" w:hAnsi="Times New Roman" w:cs="Times New Roman"/>
                      <w:bCs/>
                      <w:noProof/>
                      <w:sz w:val="28"/>
                      <w:szCs w:val="28"/>
                    </w:rPr>
                    <w:t>;</w:t>
                  </w:r>
                </w:p>
              </w:tc>
            </w:tr>
            <w:tr w:rsidR="00C3123E" w:rsidRPr="008215DA" w14:paraId="411F7BCE" w14:textId="77777777" w:rsidTr="0000064C">
              <w:trPr>
                <w:trHeight w:val="35"/>
              </w:trPr>
              <w:tc>
                <w:tcPr>
                  <w:tcW w:w="36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11F7BCB" w14:textId="77777777" w:rsidR="00FE4EDD" w:rsidRPr="008215DA" w:rsidRDefault="00FE4EDD" w:rsidP="003D5788">
                  <w:pPr>
                    <w:spacing w:after="0" w:line="240" w:lineRule="auto"/>
                    <w:ind w:left="-52"/>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M</w:t>
                  </w:r>
                </w:p>
              </w:tc>
              <w:tc>
                <w:tcPr>
                  <w:tcW w:w="26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11F7BCC" w14:textId="3A03C41F" w:rsidR="00FE4EDD" w:rsidRPr="008215DA" w:rsidRDefault="003D5788" w:rsidP="003D5788">
                  <w:pPr>
                    <w:spacing w:after="0" w:line="240" w:lineRule="auto"/>
                    <w:ind w:left="-52"/>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w:t>
                  </w:r>
                </w:p>
              </w:tc>
              <w:tc>
                <w:tcPr>
                  <w:tcW w:w="4378"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11F7BCD" w14:textId="349E3741" w:rsidR="00FE4EDD" w:rsidRPr="008215DA" w:rsidRDefault="00FE4EDD" w:rsidP="003D5788">
                  <w:pPr>
                    <w:spacing w:after="0" w:line="240" w:lineRule="auto"/>
                    <w:ind w:left="283" w:hanging="216"/>
                    <w:jc w:val="both"/>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apstrādātā parauga kopējā masa</w:t>
                  </w:r>
                  <w:r w:rsidR="003D5788">
                    <w:rPr>
                      <w:rFonts w:ascii="Times New Roman" w:eastAsia="Times New Roman" w:hAnsi="Times New Roman" w:cs="Times New Roman"/>
                      <w:bCs/>
                      <w:noProof/>
                      <w:sz w:val="28"/>
                      <w:szCs w:val="28"/>
                    </w:rPr>
                    <w:t>;</w:t>
                  </w:r>
                </w:p>
              </w:tc>
            </w:tr>
            <w:tr w:rsidR="00C3123E" w:rsidRPr="008215DA" w14:paraId="411F7BD2" w14:textId="77777777" w:rsidTr="0000064C">
              <w:tc>
                <w:tcPr>
                  <w:tcW w:w="36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11F7BCF" w14:textId="77777777" w:rsidR="00FE4EDD" w:rsidRPr="008215DA" w:rsidRDefault="00FE4EDD" w:rsidP="003D5788">
                  <w:pPr>
                    <w:spacing w:after="0" w:line="240" w:lineRule="auto"/>
                    <w:ind w:left="-52"/>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p</w:t>
                  </w:r>
                </w:p>
              </w:tc>
              <w:tc>
                <w:tcPr>
                  <w:tcW w:w="26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11F7BD0" w14:textId="19BB0073" w:rsidR="00FE4EDD" w:rsidRPr="008215DA" w:rsidRDefault="003D5788" w:rsidP="003D5788">
                  <w:pPr>
                    <w:spacing w:after="0" w:line="240" w:lineRule="auto"/>
                    <w:ind w:left="-52"/>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w:t>
                  </w:r>
                </w:p>
              </w:tc>
              <w:tc>
                <w:tcPr>
                  <w:tcW w:w="4378"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11F7BD1" w14:textId="704FCED3" w:rsidR="00FE4EDD" w:rsidRPr="008215DA" w:rsidRDefault="00CB3041" w:rsidP="003D5788">
                  <w:pPr>
                    <w:spacing w:after="0" w:line="240" w:lineRule="auto"/>
                    <w:ind w:left="67"/>
                    <w:jc w:val="both"/>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parauga</w:t>
                  </w:r>
                  <w:r w:rsidR="00FE4EDD" w:rsidRPr="008215DA">
                    <w:rPr>
                      <w:rFonts w:ascii="Times New Roman" w:eastAsia="Times New Roman" w:hAnsi="Times New Roman" w:cs="Times New Roman"/>
                      <w:bCs/>
                      <w:noProof/>
                      <w:sz w:val="28"/>
                      <w:szCs w:val="28"/>
                    </w:rPr>
                    <w:t xml:space="preserve"> blīvums punktā (x, y, z)</w:t>
                  </w:r>
                  <w:r w:rsidR="003D5788">
                    <w:rPr>
                      <w:rFonts w:ascii="Times New Roman" w:eastAsia="Times New Roman" w:hAnsi="Times New Roman" w:cs="Times New Roman"/>
                      <w:bCs/>
                      <w:noProof/>
                      <w:sz w:val="28"/>
                      <w:szCs w:val="28"/>
                    </w:rPr>
                    <w:t>;</w:t>
                  </w:r>
                </w:p>
              </w:tc>
            </w:tr>
            <w:tr w:rsidR="00C3123E" w:rsidRPr="008215DA" w14:paraId="411F7BD6" w14:textId="77777777" w:rsidTr="0000064C">
              <w:trPr>
                <w:trHeight w:val="77"/>
              </w:trPr>
              <w:tc>
                <w:tcPr>
                  <w:tcW w:w="36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11F7BD3" w14:textId="77777777" w:rsidR="00FE4EDD" w:rsidRPr="008215DA" w:rsidRDefault="00FE4EDD" w:rsidP="003D5788">
                  <w:pPr>
                    <w:spacing w:after="0" w:line="240" w:lineRule="auto"/>
                    <w:ind w:left="-52"/>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d</w:t>
                  </w:r>
                </w:p>
              </w:tc>
              <w:tc>
                <w:tcPr>
                  <w:tcW w:w="26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11F7BD4" w14:textId="28D06776" w:rsidR="00FE4EDD" w:rsidRPr="008215DA" w:rsidRDefault="003D5788" w:rsidP="003D5788">
                  <w:pPr>
                    <w:spacing w:after="0" w:line="240" w:lineRule="auto"/>
                    <w:ind w:left="-52"/>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w:t>
                  </w:r>
                </w:p>
              </w:tc>
              <w:tc>
                <w:tcPr>
                  <w:tcW w:w="4378"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11F7BD5" w14:textId="63DDFB2A" w:rsidR="00FE4EDD" w:rsidRPr="008215DA" w:rsidRDefault="00FE4EDD" w:rsidP="003D5788">
                  <w:pPr>
                    <w:spacing w:after="0" w:line="240" w:lineRule="auto"/>
                    <w:ind w:left="283" w:hanging="216"/>
                    <w:jc w:val="both"/>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absorbētā d</w:t>
                  </w:r>
                  <w:r w:rsidR="00CB3041" w:rsidRPr="008215DA">
                    <w:rPr>
                      <w:rFonts w:ascii="Times New Roman" w:eastAsia="Times New Roman" w:hAnsi="Times New Roman" w:cs="Times New Roman"/>
                      <w:bCs/>
                      <w:noProof/>
                      <w:sz w:val="28"/>
                      <w:szCs w:val="28"/>
                    </w:rPr>
                    <w:t>oz</w:t>
                  </w:r>
                  <w:r w:rsidRPr="008215DA">
                    <w:rPr>
                      <w:rFonts w:ascii="Times New Roman" w:eastAsia="Times New Roman" w:hAnsi="Times New Roman" w:cs="Times New Roman"/>
                      <w:bCs/>
                      <w:noProof/>
                      <w:sz w:val="28"/>
                      <w:szCs w:val="28"/>
                    </w:rPr>
                    <w:t>a punktā (x, y, z)</w:t>
                  </w:r>
                  <w:r w:rsidR="003D5788">
                    <w:rPr>
                      <w:rFonts w:ascii="Times New Roman" w:eastAsia="Times New Roman" w:hAnsi="Times New Roman" w:cs="Times New Roman"/>
                      <w:bCs/>
                      <w:noProof/>
                      <w:sz w:val="28"/>
                      <w:szCs w:val="28"/>
                    </w:rPr>
                    <w:t>;</w:t>
                  </w:r>
                </w:p>
              </w:tc>
            </w:tr>
            <w:tr w:rsidR="00FE4EDD" w:rsidRPr="008215DA" w14:paraId="411F7BDA" w14:textId="77777777" w:rsidTr="0000064C">
              <w:tc>
                <w:tcPr>
                  <w:tcW w:w="36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11F7BD7" w14:textId="77777777" w:rsidR="00FE4EDD" w:rsidRPr="008215DA" w:rsidRDefault="00FE4EDD" w:rsidP="003D5788">
                  <w:pPr>
                    <w:spacing w:after="0" w:line="240" w:lineRule="auto"/>
                    <w:ind w:left="-52"/>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dV</w:t>
                  </w:r>
                </w:p>
              </w:tc>
              <w:tc>
                <w:tcPr>
                  <w:tcW w:w="26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11F7BD8" w14:textId="39FF27C2" w:rsidR="00FE4EDD" w:rsidRPr="008215DA" w:rsidRDefault="003D5788" w:rsidP="003D5788">
                  <w:pPr>
                    <w:spacing w:after="0" w:line="240" w:lineRule="auto"/>
                    <w:ind w:left="-52"/>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w:t>
                  </w:r>
                </w:p>
              </w:tc>
              <w:tc>
                <w:tcPr>
                  <w:tcW w:w="4378"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11F7BD9" w14:textId="77777777" w:rsidR="00CB3041" w:rsidRPr="008215DA" w:rsidRDefault="00FE4EDD" w:rsidP="0084021F">
                  <w:pPr>
                    <w:spacing w:after="0" w:line="240" w:lineRule="auto"/>
                    <w:ind w:left="67"/>
                    <w:jc w:val="both"/>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dx dy dz, bezgalīgi mazs tilpuma elements, kuru reāl</w:t>
                  </w:r>
                  <w:r w:rsidR="00CB3041" w:rsidRPr="008215DA">
                    <w:rPr>
                      <w:rFonts w:ascii="Times New Roman" w:eastAsia="Times New Roman" w:hAnsi="Times New Roman" w:cs="Times New Roman"/>
                      <w:bCs/>
                      <w:noProof/>
                      <w:sz w:val="28"/>
                      <w:szCs w:val="28"/>
                    </w:rPr>
                    <w:t>i</w:t>
                  </w:r>
                  <w:r w:rsidRPr="008215DA">
                    <w:rPr>
                      <w:rFonts w:ascii="Times New Roman" w:eastAsia="Times New Roman" w:hAnsi="Times New Roman" w:cs="Times New Roman"/>
                      <w:bCs/>
                      <w:noProof/>
                      <w:sz w:val="28"/>
                      <w:szCs w:val="28"/>
                    </w:rPr>
                    <w:t xml:space="preserve"> izsaka kā tilpuma daļas.</w:t>
                  </w:r>
                </w:p>
              </w:tc>
            </w:tr>
          </w:tbl>
          <w:p w14:paraId="411F7BDB" w14:textId="77777777" w:rsidR="00FE4EDD" w:rsidRPr="008215DA" w:rsidRDefault="00FE4EDD" w:rsidP="0084021F">
            <w:pPr>
              <w:spacing w:after="0" w:line="240" w:lineRule="auto"/>
              <w:ind w:left="283"/>
              <w:jc w:val="both"/>
              <w:rPr>
                <w:rFonts w:ascii="Times New Roman" w:eastAsia="Times New Roman" w:hAnsi="Times New Roman" w:cs="Times New Roman"/>
                <w:bCs/>
                <w:noProof/>
                <w:sz w:val="28"/>
                <w:szCs w:val="28"/>
              </w:rPr>
            </w:pPr>
          </w:p>
        </w:tc>
      </w:tr>
    </w:tbl>
    <w:p w14:paraId="5CD4B8F3" w14:textId="77777777" w:rsidR="003D5788" w:rsidRPr="003D5788" w:rsidRDefault="003D5788" w:rsidP="0084021F">
      <w:pPr>
        <w:spacing w:after="0" w:line="240" w:lineRule="auto"/>
        <w:ind w:firstLine="709"/>
        <w:jc w:val="both"/>
        <w:rPr>
          <w:rFonts w:ascii="Times New Roman" w:eastAsia="Times New Roman" w:hAnsi="Times New Roman" w:cs="Times New Roman"/>
          <w:bCs/>
          <w:noProof/>
          <w:sz w:val="16"/>
          <w:szCs w:val="16"/>
        </w:rPr>
      </w:pPr>
    </w:p>
    <w:p w14:paraId="411F7BDE" w14:textId="0CACFE13" w:rsidR="00CB3041" w:rsidRDefault="00CB3041" w:rsidP="00EB3724">
      <w:pPr>
        <w:spacing w:after="0" w:line="240" w:lineRule="auto"/>
        <w:ind w:firstLine="709"/>
        <w:jc w:val="both"/>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2.</w:t>
      </w:r>
      <w:r w:rsidR="003D5788">
        <w:rPr>
          <w:rFonts w:ascii="Times New Roman" w:eastAsia="Times New Roman" w:hAnsi="Times New Roman" w:cs="Times New Roman"/>
          <w:bCs/>
          <w:noProof/>
          <w:sz w:val="28"/>
          <w:szCs w:val="28"/>
        </w:rPr>
        <w:t> </w:t>
      </w:r>
      <w:r w:rsidR="00412044" w:rsidRPr="008215DA">
        <w:rPr>
          <w:rFonts w:ascii="Times New Roman" w:eastAsia="Times New Roman" w:hAnsi="Times New Roman" w:cs="Times New Roman"/>
          <w:bCs/>
          <w:noProof/>
          <w:sz w:val="28"/>
          <w:szCs w:val="28"/>
        </w:rPr>
        <w:t xml:space="preserve">Viendabīgiem </w:t>
      </w:r>
      <w:r w:rsidRPr="008215DA">
        <w:rPr>
          <w:rFonts w:ascii="Times New Roman" w:eastAsia="Times New Roman" w:hAnsi="Times New Roman" w:cs="Times New Roman"/>
          <w:bCs/>
          <w:noProof/>
          <w:sz w:val="28"/>
          <w:szCs w:val="28"/>
        </w:rPr>
        <w:t xml:space="preserve">fasētiem vai viendabīgiem nefasētiem pārtikas produktiem </w:t>
      </w:r>
      <w:r w:rsidR="00FE4EDD" w:rsidRPr="008215DA">
        <w:rPr>
          <w:rFonts w:ascii="Times New Roman" w:eastAsia="Times New Roman" w:hAnsi="Times New Roman" w:cs="Times New Roman" w:hint="eastAsia"/>
          <w:bCs/>
          <w:noProof/>
          <w:sz w:val="28"/>
          <w:szCs w:val="28"/>
        </w:rPr>
        <w:t>vidējo absorbēto d</w:t>
      </w:r>
      <w:r w:rsidRPr="008215DA">
        <w:rPr>
          <w:rFonts w:ascii="Times New Roman" w:eastAsia="Times New Roman" w:hAnsi="Times New Roman" w:cs="Times New Roman"/>
          <w:bCs/>
          <w:noProof/>
          <w:sz w:val="28"/>
          <w:szCs w:val="28"/>
        </w:rPr>
        <w:t>oz</w:t>
      </w:r>
      <w:r w:rsidR="00FE4EDD" w:rsidRPr="008215DA">
        <w:rPr>
          <w:rFonts w:ascii="Times New Roman" w:eastAsia="Times New Roman" w:hAnsi="Times New Roman" w:cs="Times New Roman" w:hint="eastAsia"/>
          <w:bCs/>
          <w:noProof/>
          <w:sz w:val="28"/>
          <w:szCs w:val="28"/>
        </w:rPr>
        <w:t>u no</w:t>
      </w:r>
      <w:r w:rsidRPr="008215DA">
        <w:rPr>
          <w:rFonts w:ascii="Times New Roman" w:eastAsia="Times New Roman" w:hAnsi="Times New Roman" w:cs="Times New Roman"/>
          <w:bCs/>
          <w:noProof/>
          <w:sz w:val="28"/>
          <w:szCs w:val="28"/>
        </w:rPr>
        <w:t xml:space="preserve">saka </w:t>
      </w:r>
      <w:r w:rsidR="00FE4EDD" w:rsidRPr="008215DA">
        <w:rPr>
          <w:rFonts w:ascii="Times New Roman" w:eastAsia="Times New Roman" w:hAnsi="Times New Roman" w:cs="Times New Roman" w:hint="eastAsia"/>
          <w:bCs/>
          <w:noProof/>
          <w:sz w:val="28"/>
          <w:szCs w:val="28"/>
        </w:rPr>
        <w:t>tieši</w:t>
      </w:r>
      <w:r w:rsidRPr="008215DA">
        <w:rPr>
          <w:rFonts w:ascii="Times New Roman" w:eastAsia="Times New Roman" w:hAnsi="Times New Roman" w:cs="Times New Roman"/>
          <w:bCs/>
          <w:noProof/>
          <w:sz w:val="28"/>
          <w:szCs w:val="28"/>
        </w:rPr>
        <w:t xml:space="preserve">, </w:t>
      </w:r>
      <w:r w:rsidR="00FE4EDD" w:rsidRPr="008215DA">
        <w:rPr>
          <w:rFonts w:ascii="Times New Roman" w:eastAsia="Times New Roman" w:hAnsi="Times New Roman" w:cs="Times New Roman" w:hint="eastAsia"/>
          <w:bCs/>
          <w:noProof/>
          <w:sz w:val="28"/>
          <w:szCs w:val="28"/>
        </w:rPr>
        <w:t>izvietojot atbilst</w:t>
      </w:r>
      <w:r w:rsidRPr="008215DA">
        <w:rPr>
          <w:rFonts w:ascii="Times New Roman" w:eastAsia="Times New Roman" w:hAnsi="Times New Roman" w:cs="Times New Roman"/>
          <w:bCs/>
          <w:noProof/>
          <w:sz w:val="28"/>
          <w:szCs w:val="28"/>
        </w:rPr>
        <w:t>oš</w:t>
      </w:r>
      <w:r w:rsidR="00FE4EDD" w:rsidRPr="008215DA">
        <w:rPr>
          <w:rFonts w:ascii="Times New Roman" w:eastAsia="Times New Roman" w:hAnsi="Times New Roman" w:cs="Times New Roman" w:hint="eastAsia"/>
          <w:bCs/>
          <w:noProof/>
          <w:sz w:val="28"/>
          <w:szCs w:val="28"/>
        </w:rPr>
        <w:t xml:space="preserve">u </w:t>
      </w:r>
      <w:r w:rsidRPr="008215DA">
        <w:rPr>
          <w:rFonts w:ascii="Times New Roman" w:eastAsia="Times New Roman" w:hAnsi="Times New Roman" w:cs="Times New Roman"/>
          <w:bCs/>
          <w:noProof/>
          <w:sz w:val="28"/>
          <w:szCs w:val="28"/>
        </w:rPr>
        <w:t xml:space="preserve">skaitu </w:t>
      </w:r>
      <w:r w:rsidR="00FE4EDD" w:rsidRPr="008215DA">
        <w:rPr>
          <w:rFonts w:ascii="Times New Roman" w:eastAsia="Times New Roman" w:hAnsi="Times New Roman" w:cs="Times New Roman" w:hint="eastAsia"/>
          <w:bCs/>
          <w:noProof/>
          <w:sz w:val="28"/>
          <w:szCs w:val="28"/>
        </w:rPr>
        <w:t xml:space="preserve">dozimetru </w:t>
      </w:r>
      <w:r w:rsidRPr="008215DA">
        <w:rPr>
          <w:rFonts w:ascii="Times New Roman" w:eastAsia="Times New Roman" w:hAnsi="Times New Roman" w:cs="Times New Roman"/>
          <w:bCs/>
          <w:noProof/>
          <w:sz w:val="28"/>
          <w:szCs w:val="28"/>
        </w:rPr>
        <w:t>vairākās vietās visā pārtikas produkta tilpumā.</w:t>
      </w:r>
      <w:r w:rsidR="00FE4EDD" w:rsidRPr="008215DA">
        <w:rPr>
          <w:rFonts w:ascii="Times New Roman" w:eastAsia="Times New Roman" w:hAnsi="Times New Roman" w:cs="Times New Roman" w:hint="eastAsia"/>
          <w:bCs/>
          <w:noProof/>
          <w:sz w:val="28"/>
          <w:szCs w:val="28"/>
        </w:rPr>
        <w:t xml:space="preserve"> Pēc </w:t>
      </w:r>
      <w:r w:rsidRPr="008215DA">
        <w:rPr>
          <w:rFonts w:ascii="Times New Roman" w:eastAsia="Times New Roman" w:hAnsi="Times New Roman" w:cs="Times New Roman"/>
          <w:bCs/>
          <w:noProof/>
          <w:sz w:val="28"/>
          <w:szCs w:val="28"/>
        </w:rPr>
        <w:t>katra dozimetra rādītāja nolasīšanas aprēķina vidējo vērtību, kas ir vidējā absorbētā doza.</w:t>
      </w:r>
      <w:r w:rsidR="00EB3724">
        <w:rPr>
          <w:rFonts w:ascii="Times New Roman" w:eastAsia="Times New Roman" w:hAnsi="Times New Roman" w:cs="Times New Roman"/>
          <w:bCs/>
          <w:noProof/>
          <w:sz w:val="28"/>
          <w:szCs w:val="28"/>
        </w:rPr>
        <w:t xml:space="preserve"> </w:t>
      </w:r>
      <w:r w:rsidRPr="008215DA">
        <w:rPr>
          <w:rFonts w:ascii="Times New Roman" w:eastAsia="Times New Roman" w:hAnsi="Times New Roman" w:cs="Times New Roman"/>
          <w:bCs/>
          <w:noProof/>
          <w:sz w:val="28"/>
          <w:szCs w:val="28"/>
        </w:rPr>
        <w:t>Nolasot dozimetra rādītājus visā produktā, ir zināma maksimālā un minimālā absorbētā doza, mērījumus šajās divās pozīcijās izmanto, lai aprēķinātu</w:t>
      </w:r>
      <w:r w:rsidR="00412044" w:rsidRPr="008215DA">
        <w:rPr>
          <w:rFonts w:ascii="Times New Roman" w:eastAsia="Times New Roman" w:hAnsi="Times New Roman" w:cs="Times New Roman"/>
          <w:bCs/>
          <w:noProof/>
          <w:sz w:val="28"/>
          <w:szCs w:val="28"/>
        </w:rPr>
        <w:t xml:space="preserve"> </w:t>
      </w:r>
      <w:r w:rsidR="00EB3724">
        <w:rPr>
          <w:rFonts w:ascii="Times New Roman" w:eastAsia="Times New Roman" w:hAnsi="Times New Roman" w:cs="Times New Roman"/>
          <w:bCs/>
          <w:noProof/>
          <w:sz w:val="28"/>
          <w:szCs w:val="28"/>
        </w:rPr>
        <w:t xml:space="preserve">vidējo </w:t>
      </w:r>
      <w:r w:rsidR="00EB3724" w:rsidRPr="008215DA">
        <w:rPr>
          <w:rFonts w:ascii="Times New Roman" w:eastAsia="Times New Roman" w:hAnsi="Times New Roman" w:cs="Times New Roman"/>
          <w:bCs/>
          <w:noProof/>
          <w:sz w:val="28"/>
          <w:szCs w:val="28"/>
        </w:rPr>
        <w:t>absorbēto dozu</w:t>
      </w:r>
      <m:oMath>
        <m:r>
          <w:rPr>
            <w:rFonts w:ascii="Cambria Math" w:eastAsia="Times New Roman" w:hAnsi="Cambria Math" w:cs="Times New Roman"/>
            <w:noProof/>
            <w:sz w:val="28"/>
            <w:szCs w:val="28"/>
          </w:rPr>
          <m:t>.</m:t>
        </m:r>
      </m:oMath>
      <w:r w:rsidR="00412044" w:rsidRPr="008215DA">
        <w:rPr>
          <w:rFonts w:ascii="Times New Roman" w:eastAsia="Times New Roman" w:hAnsi="Times New Roman" w:cs="Times New Roman"/>
          <w:bCs/>
          <w:noProof/>
          <w:sz w:val="28"/>
          <w:szCs w:val="28"/>
        </w:rPr>
        <w:t xml:space="preserve"> </w:t>
      </w:r>
      <w:r w:rsidRPr="008215DA">
        <w:rPr>
          <w:rFonts w:ascii="Times New Roman" w:eastAsia="Times New Roman" w:hAnsi="Times New Roman" w:cs="Times New Roman"/>
          <w:bCs/>
          <w:noProof/>
          <w:sz w:val="28"/>
          <w:szCs w:val="28"/>
        </w:rPr>
        <w:t>Dažos gadījumos, ja nav iespējams precīzi noteikt maksimālo um minimālo absorbēto dozu, nosaka vidējo vērtību no minimālajām dozām</w:t>
      </w:r>
      <w:r w:rsidR="00FE4EDD" w:rsidRPr="008215DA">
        <w:rPr>
          <w:rFonts w:ascii="Times New Roman" w:eastAsia="Times New Roman" w:hAnsi="Times New Roman" w:cs="Times New Roman" w:hint="eastAsia"/>
          <w:bCs/>
          <w:noProof/>
          <w:sz w:val="28"/>
          <w:szCs w:val="28"/>
        </w:rPr>
        <w:t xml:space="preserve"> </w:t>
      </w:r>
      <w:r w:rsidR="00F51AD5" w:rsidRPr="008215DA">
        <w:rPr>
          <w:rFonts w:ascii="Times New Roman" w:eastAsia="Times New Roman" w:hAnsi="Times New Roman" w:cs="Times New Roman"/>
          <w:bCs/>
          <w:noProof/>
          <w:sz w:val="28"/>
          <w:szCs w:val="28"/>
        </w:rPr>
        <w:t>(</w:t>
      </w:r>
      <m:oMath>
        <m:bar>
          <m:barPr>
            <m:pos m:val="top"/>
            <m:ctrlPr>
              <w:rPr>
                <w:rFonts w:ascii="Cambria Math" w:eastAsia="Times New Roman" w:hAnsi="Cambria Math" w:cs="Times New Roman"/>
                <w:bCs/>
                <w:noProof/>
                <w:sz w:val="28"/>
                <w:szCs w:val="28"/>
              </w:rPr>
            </m:ctrlPr>
          </m:barPr>
          <m:e>
            <m:r>
              <m:rPr>
                <m:sty m:val="p"/>
              </m:rPr>
              <w:rPr>
                <w:rFonts w:ascii="Cambria Math" w:eastAsia="Times New Roman" w:hAnsi="Cambria Math" w:cs="Times New Roman"/>
                <w:noProof/>
                <w:sz w:val="28"/>
                <w:szCs w:val="28"/>
              </w:rPr>
              <m:t>D</m:t>
            </m:r>
          </m:e>
        </m:bar>
      </m:oMath>
      <w:r w:rsidR="00F51AD5" w:rsidRPr="008215DA">
        <w:rPr>
          <w:rFonts w:ascii="Times New Roman" w:eastAsia="Times New Roman" w:hAnsi="Times New Roman" w:cs="Times New Roman"/>
          <w:bCs/>
          <w:noProof/>
          <w:sz w:val="28"/>
          <w:szCs w:val="28"/>
          <w:vertAlign w:val="subscript"/>
        </w:rPr>
        <w:t>min</w:t>
      </w:r>
      <w:r w:rsidR="00F51AD5" w:rsidRPr="008215DA">
        <w:rPr>
          <w:rFonts w:ascii="Times New Roman" w:eastAsia="Times New Roman" w:hAnsi="Times New Roman" w:cs="Times New Roman"/>
          <w:bCs/>
          <w:noProof/>
          <w:sz w:val="28"/>
          <w:szCs w:val="28"/>
        </w:rPr>
        <w:t>)</w:t>
      </w:r>
      <w:r w:rsidR="00F51AD5" w:rsidRPr="008215DA">
        <w:rPr>
          <w:rFonts w:ascii="Times New Roman" w:eastAsia="Times New Roman" w:hAnsi="Times New Roman" w:cs="Times New Roman"/>
          <w:bCs/>
          <w:noProof/>
          <w:sz w:val="28"/>
          <w:szCs w:val="28"/>
          <w:vertAlign w:val="subscript"/>
        </w:rPr>
        <w:t xml:space="preserve"> </w:t>
      </w:r>
      <w:r w:rsidR="00FE4EDD" w:rsidRPr="008215DA">
        <w:rPr>
          <w:rFonts w:ascii="Times New Roman" w:eastAsia="Times New Roman" w:hAnsi="Times New Roman" w:cs="Times New Roman" w:hint="eastAsia"/>
          <w:bCs/>
          <w:noProof/>
          <w:sz w:val="28"/>
          <w:szCs w:val="28"/>
        </w:rPr>
        <w:t xml:space="preserve">un </w:t>
      </w:r>
      <w:r w:rsidRPr="008215DA">
        <w:rPr>
          <w:rFonts w:ascii="Times New Roman" w:eastAsia="Times New Roman" w:hAnsi="Times New Roman" w:cs="Times New Roman"/>
          <w:bCs/>
          <w:noProof/>
          <w:sz w:val="28"/>
          <w:szCs w:val="28"/>
        </w:rPr>
        <w:t xml:space="preserve">vidējo vērtību no </w:t>
      </w:r>
      <w:r w:rsidR="00FE4EDD" w:rsidRPr="008215DA">
        <w:rPr>
          <w:rFonts w:ascii="Times New Roman" w:eastAsia="Times New Roman" w:hAnsi="Times New Roman" w:cs="Times New Roman" w:hint="eastAsia"/>
          <w:bCs/>
          <w:noProof/>
          <w:sz w:val="28"/>
          <w:szCs w:val="28"/>
        </w:rPr>
        <w:t>maksimāl</w:t>
      </w:r>
      <w:r w:rsidRPr="008215DA">
        <w:rPr>
          <w:rFonts w:ascii="Times New Roman" w:eastAsia="Times New Roman" w:hAnsi="Times New Roman" w:cs="Times New Roman"/>
          <w:bCs/>
          <w:noProof/>
          <w:sz w:val="28"/>
          <w:szCs w:val="28"/>
        </w:rPr>
        <w:t>aj</w:t>
      </w:r>
      <w:r w:rsidR="00FE4EDD" w:rsidRPr="008215DA">
        <w:rPr>
          <w:rFonts w:ascii="Times New Roman" w:eastAsia="Times New Roman" w:hAnsi="Times New Roman" w:cs="Times New Roman" w:hint="eastAsia"/>
          <w:bCs/>
          <w:noProof/>
          <w:sz w:val="28"/>
          <w:szCs w:val="28"/>
        </w:rPr>
        <w:t>ā</w:t>
      </w:r>
      <w:r w:rsidRPr="008215DA">
        <w:rPr>
          <w:rFonts w:ascii="Times New Roman" w:eastAsia="Times New Roman" w:hAnsi="Times New Roman" w:cs="Times New Roman"/>
          <w:bCs/>
          <w:noProof/>
          <w:sz w:val="28"/>
          <w:szCs w:val="28"/>
        </w:rPr>
        <w:t>m</w:t>
      </w:r>
      <w:r w:rsidR="00FE4EDD" w:rsidRPr="008215DA">
        <w:rPr>
          <w:rFonts w:ascii="Times New Roman" w:eastAsia="Times New Roman" w:hAnsi="Times New Roman" w:cs="Times New Roman" w:hint="eastAsia"/>
          <w:bCs/>
          <w:noProof/>
          <w:sz w:val="28"/>
          <w:szCs w:val="28"/>
        </w:rPr>
        <w:t xml:space="preserve"> d</w:t>
      </w:r>
      <w:r w:rsidRPr="008215DA">
        <w:rPr>
          <w:rFonts w:ascii="Times New Roman" w:eastAsia="Times New Roman" w:hAnsi="Times New Roman" w:cs="Times New Roman"/>
          <w:bCs/>
          <w:noProof/>
          <w:sz w:val="28"/>
          <w:szCs w:val="28"/>
        </w:rPr>
        <w:t>ozām</w:t>
      </w:r>
      <w:r w:rsidR="00FE4EDD" w:rsidRPr="008215DA">
        <w:rPr>
          <w:rFonts w:ascii="Times New Roman" w:eastAsia="Times New Roman" w:hAnsi="Times New Roman" w:cs="Times New Roman" w:hint="eastAsia"/>
          <w:bCs/>
          <w:noProof/>
          <w:sz w:val="28"/>
          <w:szCs w:val="28"/>
        </w:rPr>
        <w:t xml:space="preserve"> </w:t>
      </w:r>
      <w:r w:rsidR="00F51AD5" w:rsidRPr="008215DA">
        <w:rPr>
          <w:rFonts w:ascii="Times New Roman" w:eastAsia="Times New Roman" w:hAnsi="Times New Roman" w:cs="Times New Roman"/>
          <w:bCs/>
          <w:noProof/>
          <w:sz w:val="28"/>
          <w:szCs w:val="28"/>
        </w:rPr>
        <w:t>(</w:t>
      </w:r>
      <m:oMath>
        <m:bar>
          <m:barPr>
            <m:pos m:val="top"/>
            <m:ctrlPr>
              <w:rPr>
                <w:rFonts w:ascii="Cambria Math" w:eastAsia="Times New Roman" w:hAnsi="Cambria Math" w:cs="Times New Roman"/>
                <w:bCs/>
                <w:noProof/>
                <w:sz w:val="28"/>
                <w:szCs w:val="28"/>
              </w:rPr>
            </m:ctrlPr>
          </m:barPr>
          <m:e>
            <m:r>
              <m:rPr>
                <m:sty m:val="p"/>
              </m:rPr>
              <w:rPr>
                <w:rFonts w:ascii="Cambria Math" w:eastAsia="Times New Roman" w:hAnsi="Cambria Math" w:cs="Times New Roman"/>
                <w:noProof/>
                <w:sz w:val="28"/>
                <w:szCs w:val="28"/>
              </w:rPr>
              <m:t>D</m:t>
            </m:r>
          </m:e>
        </m:bar>
      </m:oMath>
      <w:r w:rsidR="00F51AD5" w:rsidRPr="008215DA">
        <w:rPr>
          <w:rFonts w:ascii="Times New Roman" w:eastAsia="Times New Roman" w:hAnsi="Times New Roman" w:cs="Times New Roman"/>
          <w:bCs/>
          <w:noProof/>
          <w:sz w:val="28"/>
          <w:szCs w:val="28"/>
          <w:vertAlign w:val="subscript"/>
        </w:rPr>
        <w:t>max</w:t>
      </w:r>
      <w:r w:rsidR="00F51AD5" w:rsidRPr="008215DA">
        <w:rPr>
          <w:rFonts w:ascii="Times New Roman" w:eastAsia="Times New Roman" w:hAnsi="Times New Roman" w:cs="Times New Roman"/>
          <w:bCs/>
          <w:noProof/>
          <w:sz w:val="28"/>
          <w:szCs w:val="28"/>
        </w:rPr>
        <w:t>)</w:t>
      </w:r>
      <w:r w:rsidR="00EA20BB" w:rsidRPr="00EA20BB">
        <w:rPr>
          <w:rFonts w:ascii="Times New Roman" w:eastAsia="Times New Roman" w:hAnsi="Times New Roman" w:cs="Times New Roman"/>
          <w:bCs/>
          <w:noProof/>
          <w:sz w:val="28"/>
          <w:szCs w:val="28"/>
        </w:rPr>
        <w:t>.</w:t>
      </w:r>
      <w:r w:rsidR="00FE4EDD" w:rsidRPr="008215DA">
        <w:rPr>
          <w:rFonts w:ascii="Times New Roman" w:eastAsia="Times New Roman" w:hAnsi="Times New Roman" w:cs="Times New Roman" w:hint="eastAsia"/>
          <w:bCs/>
          <w:noProof/>
          <w:sz w:val="28"/>
          <w:szCs w:val="28"/>
        </w:rPr>
        <w:t xml:space="preserve"> </w:t>
      </w:r>
      <w:r w:rsidRPr="008215DA">
        <w:rPr>
          <w:rFonts w:ascii="Times New Roman" w:eastAsia="Times New Roman" w:hAnsi="Times New Roman" w:cs="Times New Roman"/>
          <w:bCs/>
          <w:noProof/>
          <w:sz w:val="28"/>
          <w:szCs w:val="28"/>
        </w:rPr>
        <w:t>Šādā gadījumā vidējā absorbētā doza</w:t>
      </w:r>
      <w:r w:rsidR="00EB3724">
        <w:rPr>
          <w:rFonts w:ascii="Times New Roman" w:eastAsia="Times New Roman" w:hAnsi="Times New Roman" w:cs="Times New Roman"/>
          <w:bCs/>
          <w:noProof/>
          <w:sz w:val="28"/>
          <w:szCs w:val="28"/>
        </w:rPr>
        <w:t xml:space="preserve"> ir:</w:t>
      </w:r>
    </w:p>
    <w:p w14:paraId="36313F74" w14:textId="77777777" w:rsidR="0084021F" w:rsidRPr="003D5788" w:rsidRDefault="0084021F" w:rsidP="0084021F">
      <w:pPr>
        <w:spacing w:after="0" w:line="240" w:lineRule="auto"/>
        <w:jc w:val="both"/>
        <w:rPr>
          <w:rFonts w:ascii="Times New Roman" w:eastAsia="Times New Roman" w:hAnsi="Times New Roman" w:cs="Times New Roman"/>
          <w:bCs/>
          <w:noProof/>
          <w:sz w:val="20"/>
          <w:szCs w:val="20"/>
        </w:rPr>
      </w:pPr>
    </w:p>
    <w:p w14:paraId="411F7BDF" w14:textId="77777777" w:rsidR="00560C5B" w:rsidRPr="008215DA" w:rsidRDefault="00C41952" w:rsidP="0084021F">
      <w:pPr>
        <w:spacing w:after="0" w:line="240" w:lineRule="auto"/>
        <w:ind w:left="283" w:firstLine="437"/>
        <w:jc w:val="center"/>
        <w:rPr>
          <w:rFonts w:ascii="Times New Roman" w:eastAsia="Times New Roman" w:hAnsi="Times New Roman" w:cs="Times New Roman"/>
          <w:bCs/>
          <w:noProof/>
          <w:sz w:val="28"/>
          <w:szCs w:val="28"/>
        </w:rPr>
      </w:pPr>
      <m:oMath>
        <m:bar>
          <m:barPr>
            <m:pos m:val="top"/>
            <m:ctrlPr>
              <w:rPr>
                <w:rFonts w:ascii="Cambria Math" w:eastAsia="Times New Roman" w:hAnsi="Cambria Math" w:cs="Times New Roman"/>
                <w:bCs/>
                <w:noProof/>
                <w:sz w:val="28"/>
                <w:szCs w:val="28"/>
              </w:rPr>
            </m:ctrlPr>
          </m:barPr>
          <m:e>
            <m:r>
              <m:rPr>
                <m:sty m:val="p"/>
              </m:rPr>
              <w:rPr>
                <w:rFonts w:ascii="Cambria Math" w:eastAsia="Times New Roman" w:hAnsi="Cambria Math" w:cs="Times New Roman"/>
                <w:noProof/>
                <w:sz w:val="28"/>
                <w:szCs w:val="28"/>
              </w:rPr>
              <m:t>D</m:t>
            </m:r>
          </m:e>
        </m:bar>
      </m:oMath>
      <w:r w:rsidR="00560C5B" w:rsidRPr="008215DA">
        <w:rPr>
          <w:rFonts w:ascii="Times New Roman" w:eastAsia="Times New Roman" w:hAnsi="Times New Roman" w:cs="Times New Roman"/>
          <w:bCs/>
          <w:noProof/>
          <w:sz w:val="28"/>
          <w:szCs w:val="28"/>
        </w:rPr>
        <w:t xml:space="preserve"> = </w:t>
      </w:r>
      <m:oMath>
        <m:f>
          <m:fPr>
            <m:ctrlPr>
              <w:rPr>
                <w:rFonts w:ascii="Cambria Math" w:eastAsia="Times New Roman" w:hAnsi="Cambria Math" w:cs="Times New Roman"/>
                <w:bCs/>
                <w:noProof/>
                <w:sz w:val="28"/>
                <w:szCs w:val="28"/>
                <w:vertAlign w:val="subscript"/>
              </w:rPr>
            </m:ctrlPr>
          </m:fPr>
          <m:num>
            <m:bar>
              <m:barPr>
                <m:pos m:val="top"/>
                <m:ctrlPr>
                  <w:rPr>
                    <w:rStyle w:val="TitleChar"/>
                    <w:rFonts w:ascii="Cambria Math" w:hAnsi="Cambria Math"/>
                    <w:sz w:val="28"/>
                    <w:szCs w:val="28"/>
                  </w:rPr>
                </m:ctrlPr>
              </m:barPr>
              <m:e>
                <m:r>
                  <m:rPr>
                    <m:sty m:val="p"/>
                  </m:rPr>
                  <w:rPr>
                    <w:rStyle w:val="TitleChar"/>
                    <w:rFonts w:ascii="Cambria Math" w:hAnsi="Cambria Math"/>
                    <w:sz w:val="28"/>
                    <w:szCs w:val="28"/>
                  </w:rPr>
                  <m:t>D</m:t>
                </m:r>
              </m:e>
            </m:bar>
            <m:r>
              <m:rPr>
                <m:sty m:val="p"/>
              </m:rPr>
              <w:rPr>
                <w:rFonts w:ascii="Cambria Math" w:eastAsia="Times New Roman" w:hAnsi="Cambria Math" w:cs="Times New Roman"/>
                <w:noProof/>
                <w:sz w:val="28"/>
                <w:szCs w:val="28"/>
                <w:vertAlign w:val="subscript"/>
              </w:rPr>
              <m:t xml:space="preserve"> max </m:t>
            </m:r>
            <m:r>
              <m:rPr>
                <m:sty m:val="p"/>
              </m:rPr>
              <w:rPr>
                <w:rFonts w:ascii="Cambria Math" w:eastAsia="Times New Roman" w:hAnsi="Cambria Math" w:cs="Times New Roman"/>
                <w:noProof/>
                <w:sz w:val="28"/>
                <w:szCs w:val="28"/>
              </w:rPr>
              <m:t xml:space="preserve">+ </m:t>
            </m:r>
            <m:bar>
              <m:barPr>
                <m:pos m:val="top"/>
                <m:ctrlPr>
                  <w:rPr>
                    <w:rFonts w:ascii="Cambria Math" w:eastAsia="Times New Roman" w:hAnsi="Cambria Math" w:cs="Times New Roman"/>
                    <w:bCs/>
                    <w:noProof/>
                    <w:sz w:val="28"/>
                    <w:szCs w:val="28"/>
                  </w:rPr>
                </m:ctrlPr>
              </m:barPr>
              <m:e>
                <m:r>
                  <m:rPr>
                    <m:sty m:val="p"/>
                  </m:rPr>
                  <w:rPr>
                    <w:rFonts w:ascii="Cambria Math" w:eastAsia="Times New Roman" w:hAnsi="Cambria Math" w:cs="Times New Roman"/>
                    <w:noProof/>
                    <w:sz w:val="28"/>
                    <w:szCs w:val="28"/>
                  </w:rPr>
                  <m:t>D</m:t>
                </m:r>
              </m:e>
            </m:bar>
            <m:r>
              <m:rPr>
                <m:sty m:val="p"/>
              </m:rPr>
              <w:rPr>
                <w:rFonts w:ascii="Cambria Math" w:eastAsia="Times New Roman" w:hAnsi="Cambria Math" w:cs="Times New Roman"/>
                <w:noProof/>
                <w:sz w:val="28"/>
                <w:szCs w:val="28"/>
                <w:vertAlign w:val="subscript"/>
              </w:rPr>
              <m:t>min</m:t>
            </m:r>
          </m:num>
          <m:den>
            <m:r>
              <m:rPr>
                <m:sty m:val="p"/>
              </m:rPr>
              <w:rPr>
                <w:rFonts w:ascii="Cambria Math" w:eastAsia="Times New Roman" w:hAnsi="Cambria Math" w:cs="Times New Roman"/>
                <w:noProof/>
                <w:sz w:val="28"/>
                <w:szCs w:val="28"/>
                <w:vertAlign w:val="subscript"/>
              </w:rPr>
              <m:t>2</m:t>
            </m:r>
          </m:den>
        </m:f>
      </m:oMath>
    </w:p>
    <w:p w14:paraId="411F7BE0" w14:textId="77777777" w:rsidR="00FE4EDD" w:rsidRPr="008215DA" w:rsidRDefault="00CB3041" w:rsidP="0084021F">
      <w:pPr>
        <w:spacing w:after="0" w:line="240" w:lineRule="auto"/>
        <w:ind w:left="283"/>
        <w:jc w:val="both"/>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Attiecīb</w:t>
      </w:r>
      <w:r w:rsidR="00D34EE7" w:rsidRPr="008215DA">
        <w:rPr>
          <w:rFonts w:ascii="Times New Roman" w:eastAsia="Times New Roman" w:hAnsi="Times New Roman" w:cs="Times New Roman"/>
          <w:bCs/>
          <w:noProof/>
          <w:sz w:val="28"/>
          <w:szCs w:val="28"/>
        </w:rPr>
        <w:t>a</w:t>
      </w:r>
      <w:r w:rsidR="00393DCC" w:rsidRPr="008215DA">
        <w:rPr>
          <w:rFonts w:ascii="Times New Roman" w:eastAsia="Times New Roman" w:hAnsi="Times New Roman" w:cs="Times New Roman"/>
          <w:bCs/>
          <w:noProof/>
          <w:sz w:val="28"/>
          <w:szCs w:val="28"/>
        </w:rPr>
        <w:t xml:space="preserve"> </w:t>
      </w:r>
      <w:r w:rsidR="00456535" w:rsidRPr="008215DA">
        <w:rPr>
          <w:rFonts w:ascii="Times New Roman" w:eastAsia="Times New Roman" w:hAnsi="Times New Roman" w:cs="Times New Roman"/>
          <w:bCs/>
          <w:noProof/>
          <w:sz w:val="28"/>
          <w:szCs w:val="28"/>
          <w:lang w:eastAsia="lv-LV"/>
        </w:rPr>
        <w:t xml:space="preserve"> </w:t>
      </w:r>
      <m:oMath>
        <m:f>
          <m:fPr>
            <m:ctrlPr>
              <w:rPr>
                <w:rFonts w:ascii="Cambria Math" w:eastAsia="Times New Roman" w:hAnsi="Cambria Math" w:cs="Times New Roman"/>
                <w:bCs/>
                <w:i/>
                <w:noProof/>
                <w:sz w:val="28"/>
                <w:szCs w:val="28"/>
                <w:lang w:eastAsia="lv-LV"/>
              </w:rPr>
            </m:ctrlPr>
          </m:fPr>
          <m:num>
            <m:bar>
              <m:barPr>
                <m:pos m:val="top"/>
                <m:ctrlPr>
                  <w:rPr>
                    <w:rFonts w:ascii="Cambria Math" w:eastAsia="Times New Roman" w:hAnsi="Cambria Math" w:cs="Times New Roman"/>
                    <w:bCs/>
                    <w:noProof/>
                    <w:sz w:val="28"/>
                    <w:szCs w:val="28"/>
                  </w:rPr>
                </m:ctrlPr>
              </m:barPr>
              <m:e>
                <m:r>
                  <m:rPr>
                    <m:sty m:val="p"/>
                  </m:rPr>
                  <w:rPr>
                    <w:rFonts w:ascii="Cambria Math" w:eastAsia="Times New Roman" w:hAnsi="Cambria Math" w:cs="Times New Roman"/>
                    <w:noProof/>
                    <w:sz w:val="28"/>
                    <w:szCs w:val="28"/>
                  </w:rPr>
                  <m:t>D</m:t>
                </m:r>
              </m:e>
            </m:bar>
            <m:r>
              <m:rPr>
                <m:sty m:val="p"/>
              </m:rPr>
              <w:rPr>
                <w:rFonts w:ascii="Cambria Math" w:eastAsia="Times New Roman" w:hAnsi="Cambria Math" w:cs="Times New Roman"/>
                <w:noProof/>
                <w:sz w:val="28"/>
                <w:szCs w:val="28"/>
                <w:vertAlign w:val="subscript"/>
              </w:rPr>
              <m:t>max</m:t>
            </m:r>
          </m:num>
          <m:den>
            <m:bar>
              <m:barPr>
                <m:pos m:val="top"/>
                <m:ctrlPr>
                  <w:rPr>
                    <w:rFonts w:ascii="Cambria Math" w:eastAsia="Times New Roman" w:hAnsi="Cambria Math" w:cs="Times New Roman"/>
                    <w:bCs/>
                    <w:noProof/>
                    <w:sz w:val="28"/>
                    <w:szCs w:val="28"/>
                  </w:rPr>
                </m:ctrlPr>
              </m:barPr>
              <m:e>
                <m:r>
                  <m:rPr>
                    <m:sty m:val="p"/>
                  </m:rPr>
                  <w:rPr>
                    <w:rFonts w:ascii="Cambria Math" w:eastAsia="Times New Roman" w:hAnsi="Cambria Math" w:cs="Times New Roman"/>
                    <w:noProof/>
                    <w:sz w:val="28"/>
                    <w:szCs w:val="28"/>
                  </w:rPr>
                  <m:t>D</m:t>
                </m:r>
              </m:e>
            </m:bar>
            <m:r>
              <m:rPr>
                <m:sty m:val="p"/>
              </m:rPr>
              <w:rPr>
                <w:rFonts w:ascii="Cambria Math" w:eastAsia="Times New Roman" w:hAnsi="Cambria Math" w:cs="Times New Roman"/>
                <w:noProof/>
                <w:sz w:val="28"/>
                <w:szCs w:val="28"/>
                <w:vertAlign w:val="subscript"/>
              </w:rPr>
              <m:t>min</m:t>
            </m:r>
          </m:den>
        </m:f>
        <m:r>
          <w:rPr>
            <w:rFonts w:ascii="Cambria Math" w:eastAsia="Times New Roman" w:hAnsi="Cambria Math" w:cs="Times New Roman"/>
            <w:noProof/>
            <w:sz w:val="28"/>
            <w:szCs w:val="28"/>
            <w:lang w:eastAsia="lv-LV"/>
          </w:rPr>
          <m:t xml:space="preserve">   </m:t>
        </m:r>
      </m:oMath>
      <w:r w:rsidRPr="008215DA">
        <w:rPr>
          <w:rFonts w:ascii="Times New Roman" w:eastAsia="Times New Roman" w:hAnsi="Times New Roman" w:cs="Times New Roman"/>
          <w:bCs/>
          <w:noProof/>
          <w:sz w:val="28"/>
          <w:szCs w:val="28"/>
        </w:rPr>
        <w:t>ne</w:t>
      </w:r>
      <w:r w:rsidR="00FE4EDD" w:rsidRPr="008215DA">
        <w:rPr>
          <w:rFonts w:ascii="Times New Roman" w:eastAsia="Times New Roman" w:hAnsi="Times New Roman" w:cs="Times New Roman" w:hint="eastAsia"/>
          <w:bCs/>
          <w:noProof/>
          <w:sz w:val="28"/>
          <w:szCs w:val="28"/>
        </w:rPr>
        <w:t>pārsnie</w:t>
      </w:r>
      <w:r w:rsidRPr="008215DA">
        <w:rPr>
          <w:rFonts w:ascii="Times New Roman" w:eastAsia="Times New Roman" w:hAnsi="Times New Roman" w:cs="Times New Roman"/>
          <w:bCs/>
          <w:noProof/>
          <w:sz w:val="28"/>
          <w:szCs w:val="28"/>
        </w:rPr>
        <w:t>dz</w:t>
      </w:r>
      <w:r w:rsidR="00FE4EDD" w:rsidRPr="008215DA">
        <w:rPr>
          <w:rFonts w:ascii="Times New Roman" w:eastAsia="Times New Roman" w:hAnsi="Times New Roman" w:cs="Times New Roman" w:hint="eastAsia"/>
          <w:bCs/>
          <w:noProof/>
          <w:sz w:val="28"/>
          <w:szCs w:val="28"/>
        </w:rPr>
        <w:t xml:space="preserve"> 3.</w:t>
      </w:r>
    </w:p>
    <w:p w14:paraId="1A5C0C8D" w14:textId="77777777" w:rsidR="0084021F" w:rsidRDefault="0084021F" w:rsidP="0084021F">
      <w:pPr>
        <w:spacing w:after="0" w:line="240" w:lineRule="auto"/>
        <w:ind w:firstLine="720"/>
        <w:jc w:val="both"/>
        <w:rPr>
          <w:rFonts w:ascii="Times New Roman" w:eastAsia="Times New Roman" w:hAnsi="Times New Roman" w:cs="Times New Roman"/>
          <w:bCs/>
          <w:noProof/>
          <w:sz w:val="28"/>
          <w:szCs w:val="28"/>
        </w:rPr>
      </w:pPr>
    </w:p>
    <w:p w14:paraId="411F7BE1" w14:textId="154735F7" w:rsidR="00FE4EDD" w:rsidRDefault="00FE4EDD" w:rsidP="0084021F">
      <w:pPr>
        <w:spacing w:after="0" w:line="240" w:lineRule="auto"/>
        <w:ind w:firstLine="720"/>
        <w:jc w:val="both"/>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3</w:t>
      </w:r>
      <w:r w:rsidRPr="008215DA">
        <w:rPr>
          <w:rFonts w:ascii="Times New Roman" w:eastAsia="Times New Roman" w:hAnsi="Times New Roman" w:cs="Times New Roman" w:hint="eastAsia"/>
          <w:bCs/>
          <w:noProof/>
          <w:sz w:val="28"/>
          <w:szCs w:val="28"/>
        </w:rPr>
        <w:t xml:space="preserve">. Pirms </w:t>
      </w:r>
      <w:r w:rsidR="00EB3724">
        <w:rPr>
          <w:rFonts w:ascii="Times New Roman" w:eastAsia="Times New Roman" w:hAnsi="Times New Roman" w:cs="Times New Roman"/>
          <w:bCs/>
          <w:noProof/>
          <w:sz w:val="28"/>
          <w:szCs w:val="28"/>
        </w:rPr>
        <w:t xml:space="preserve">uzsākt </w:t>
      </w:r>
      <w:r w:rsidRPr="008215DA">
        <w:rPr>
          <w:rFonts w:ascii="Times New Roman" w:eastAsia="Times New Roman" w:hAnsi="Times New Roman" w:cs="Times New Roman" w:hint="eastAsia"/>
          <w:bCs/>
          <w:noProof/>
          <w:sz w:val="28"/>
          <w:szCs w:val="28"/>
        </w:rPr>
        <w:t>noteikta</w:t>
      </w:r>
      <w:r w:rsidR="00CB3041" w:rsidRPr="008215DA">
        <w:rPr>
          <w:rFonts w:ascii="Times New Roman" w:eastAsia="Times New Roman" w:hAnsi="Times New Roman" w:cs="Times New Roman"/>
          <w:bCs/>
          <w:noProof/>
          <w:sz w:val="28"/>
          <w:szCs w:val="28"/>
        </w:rPr>
        <w:t xml:space="preserve"> veida</w:t>
      </w:r>
      <w:r w:rsidRPr="008215DA">
        <w:rPr>
          <w:rFonts w:ascii="Times New Roman" w:eastAsia="Times New Roman" w:hAnsi="Times New Roman" w:cs="Times New Roman" w:hint="eastAsia"/>
          <w:bCs/>
          <w:noProof/>
          <w:sz w:val="28"/>
          <w:szCs w:val="28"/>
        </w:rPr>
        <w:t xml:space="preserve"> pārtikas</w:t>
      </w:r>
      <w:r w:rsidR="00CB3041" w:rsidRPr="008215DA">
        <w:rPr>
          <w:rFonts w:ascii="Times New Roman" w:eastAsia="Times New Roman" w:hAnsi="Times New Roman" w:cs="Times New Roman"/>
          <w:bCs/>
          <w:noProof/>
          <w:sz w:val="28"/>
          <w:szCs w:val="28"/>
        </w:rPr>
        <w:t xml:space="preserve"> produkta</w:t>
      </w:r>
      <w:r w:rsidRPr="008215DA">
        <w:rPr>
          <w:rFonts w:ascii="Times New Roman" w:eastAsia="Times New Roman" w:hAnsi="Times New Roman" w:cs="Times New Roman" w:hint="eastAsia"/>
          <w:bCs/>
          <w:noProof/>
          <w:sz w:val="28"/>
          <w:szCs w:val="28"/>
        </w:rPr>
        <w:t xml:space="preserve"> apst</w:t>
      </w:r>
      <w:r w:rsidR="00CB3041" w:rsidRPr="008215DA">
        <w:rPr>
          <w:rFonts w:ascii="Times New Roman" w:eastAsia="Times New Roman" w:hAnsi="Times New Roman" w:cs="Times New Roman"/>
          <w:bCs/>
          <w:noProof/>
          <w:sz w:val="28"/>
          <w:szCs w:val="28"/>
        </w:rPr>
        <w:t>rād</w:t>
      </w:r>
      <w:r w:rsidR="00EB3724">
        <w:rPr>
          <w:rFonts w:ascii="Times New Roman" w:eastAsia="Times New Roman" w:hAnsi="Times New Roman" w:cs="Times New Roman"/>
          <w:bCs/>
          <w:noProof/>
          <w:sz w:val="28"/>
          <w:szCs w:val="28"/>
        </w:rPr>
        <w:t>i</w:t>
      </w:r>
      <w:r w:rsidRPr="008215DA">
        <w:rPr>
          <w:rFonts w:ascii="Times New Roman" w:eastAsia="Times New Roman" w:hAnsi="Times New Roman" w:cs="Times New Roman" w:hint="eastAsia"/>
          <w:bCs/>
          <w:noProof/>
          <w:sz w:val="28"/>
          <w:szCs w:val="28"/>
        </w:rPr>
        <w:t xml:space="preserve"> </w:t>
      </w:r>
      <w:r w:rsidR="00CB3041" w:rsidRPr="008215DA">
        <w:rPr>
          <w:rFonts w:ascii="Times New Roman" w:eastAsia="Times New Roman" w:hAnsi="Times New Roman" w:cs="Times New Roman"/>
          <w:bCs/>
          <w:noProof/>
          <w:sz w:val="28"/>
          <w:szCs w:val="28"/>
        </w:rPr>
        <w:t>ar jonizējošo starojumu</w:t>
      </w:r>
      <w:r w:rsidR="00EB3724">
        <w:rPr>
          <w:rFonts w:ascii="Times New Roman" w:eastAsia="Times New Roman" w:hAnsi="Times New Roman" w:cs="Times New Roman"/>
          <w:bCs/>
          <w:noProof/>
          <w:sz w:val="28"/>
          <w:szCs w:val="28"/>
        </w:rPr>
        <w:t>,</w:t>
      </w:r>
      <w:r w:rsidR="00CB3041" w:rsidRPr="008215DA">
        <w:rPr>
          <w:rFonts w:ascii="Times New Roman" w:eastAsia="Times New Roman" w:hAnsi="Times New Roman" w:cs="Times New Roman"/>
          <w:bCs/>
          <w:noProof/>
          <w:sz w:val="28"/>
          <w:szCs w:val="28"/>
        </w:rPr>
        <w:t xml:space="preserve"> operators nosaka </w:t>
      </w:r>
      <w:r w:rsidRPr="008215DA">
        <w:rPr>
          <w:rFonts w:ascii="Times New Roman" w:eastAsia="Times New Roman" w:hAnsi="Times New Roman" w:cs="Times New Roman" w:hint="eastAsia"/>
          <w:bCs/>
          <w:noProof/>
          <w:sz w:val="28"/>
          <w:szCs w:val="28"/>
        </w:rPr>
        <w:t>minimālās un maksimālās d</w:t>
      </w:r>
      <w:r w:rsidR="00CB3041" w:rsidRPr="008215DA">
        <w:rPr>
          <w:rFonts w:ascii="Times New Roman" w:eastAsia="Times New Roman" w:hAnsi="Times New Roman" w:cs="Times New Roman"/>
          <w:bCs/>
          <w:noProof/>
          <w:sz w:val="28"/>
          <w:szCs w:val="28"/>
        </w:rPr>
        <w:t>oz</w:t>
      </w:r>
      <w:r w:rsidRPr="008215DA">
        <w:rPr>
          <w:rFonts w:ascii="Times New Roman" w:eastAsia="Times New Roman" w:hAnsi="Times New Roman" w:cs="Times New Roman" w:hint="eastAsia"/>
          <w:bCs/>
          <w:noProof/>
          <w:sz w:val="28"/>
          <w:szCs w:val="28"/>
        </w:rPr>
        <w:t>as atrašan</w:t>
      </w:r>
      <w:r w:rsidR="00CB3041" w:rsidRPr="008215DA">
        <w:rPr>
          <w:rFonts w:ascii="Times New Roman" w:eastAsia="Times New Roman" w:hAnsi="Times New Roman" w:cs="Times New Roman"/>
          <w:bCs/>
          <w:noProof/>
          <w:sz w:val="28"/>
          <w:szCs w:val="28"/>
        </w:rPr>
        <w:t>ā</w:t>
      </w:r>
      <w:r w:rsidRPr="008215DA">
        <w:rPr>
          <w:rFonts w:ascii="Times New Roman" w:eastAsia="Times New Roman" w:hAnsi="Times New Roman" w:cs="Times New Roman" w:hint="eastAsia"/>
          <w:bCs/>
          <w:noProof/>
          <w:sz w:val="28"/>
          <w:szCs w:val="28"/>
        </w:rPr>
        <w:t>s</w:t>
      </w:r>
      <w:r w:rsidR="00CB3041" w:rsidRPr="008215DA">
        <w:rPr>
          <w:rFonts w:ascii="Times New Roman" w:eastAsia="Times New Roman" w:hAnsi="Times New Roman" w:cs="Times New Roman"/>
          <w:bCs/>
          <w:noProof/>
          <w:sz w:val="28"/>
          <w:szCs w:val="28"/>
        </w:rPr>
        <w:t xml:space="preserve"> pozīciju</w:t>
      </w:r>
      <w:r w:rsidRPr="008215DA">
        <w:rPr>
          <w:rFonts w:ascii="Times New Roman" w:eastAsia="Times New Roman" w:hAnsi="Times New Roman" w:cs="Times New Roman" w:hint="eastAsia"/>
          <w:bCs/>
          <w:noProof/>
          <w:sz w:val="28"/>
          <w:szCs w:val="28"/>
        </w:rPr>
        <w:t xml:space="preserve">, veicot </w:t>
      </w:r>
      <w:r w:rsidR="00CB3041" w:rsidRPr="008215DA">
        <w:rPr>
          <w:rFonts w:ascii="Times New Roman" w:eastAsia="Times New Roman" w:hAnsi="Times New Roman" w:cs="Times New Roman"/>
          <w:bCs/>
          <w:noProof/>
          <w:sz w:val="28"/>
          <w:szCs w:val="28"/>
        </w:rPr>
        <w:t xml:space="preserve">absorbētās </w:t>
      </w:r>
      <w:r w:rsidRPr="008215DA">
        <w:rPr>
          <w:rFonts w:ascii="Times New Roman" w:eastAsia="Times New Roman" w:hAnsi="Times New Roman" w:cs="Times New Roman" w:hint="eastAsia"/>
          <w:bCs/>
          <w:noProof/>
          <w:sz w:val="28"/>
          <w:szCs w:val="28"/>
        </w:rPr>
        <w:t>d</w:t>
      </w:r>
      <w:r w:rsidR="00CB3041" w:rsidRPr="008215DA">
        <w:rPr>
          <w:rFonts w:ascii="Times New Roman" w:eastAsia="Times New Roman" w:hAnsi="Times New Roman" w:cs="Times New Roman"/>
          <w:bCs/>
          <w:noProof/>
          <w:sz w:val="28"/>
          <w:szCs w:val="28"/>
        </w:rPr>
        <w:t>oz</w:t>
      </w:r>
      <w:r w:rsidRPr="008215DA">
        <w:rPr>
          <w:rFonts w:ascii="Times New Roman" w:eastAsia="Times New Roman" w:hAnsi="Times New Roman" w:cs="Times New Roman" w:hint="eastAsia"/>
          <w:bCs/>
          <w:noProof/>
          <w:sz w:val="28"/>
          <w:szCs w:val="28"/>
        </w:rPr>
        <w:t xml:space="preserve">as mērījumus visā produkta </w:t>
      </w:r>
      <w:r w:rsidR="00CB3041" w:rsidRPr="008215DA">
        <w:rPr>
          <w:rFonts w:ascii="Times New Roman" w:eastAsia="Times New Roman" w:hAnsi="Times New Roman" w:cs="Times New Roman"/>
          <w:bCs/>
          <w:noProof/>
          <w:sz w:val="28"/>
          <w:szCs w:val="28"/>
        </w:rPr>
        <w:t>tilpu</w:t>
      </w:r>
      <w:r w:rsidRPr="008215DA">
        <w:rPr>
          <w:rFonts w:ascii="Times New Roman" w:eastAsia="Times New Roman" w:hAnsi="Times New Roman" w:cs="Times New Roman" w:hint="eastAsia"/>
          <w:bCs/>
          <w:noProof/>
          <w:sz w:val="28"/>
          <w:szCs w:val="28"/>
        </w:rPr>
        <w:t xml:space="preserve">mā. </w:t>
      </w:r>
      <w:r w:rsidR="00CB3041" w:rsidRPr="008215DA">
        <w:rPr>
          <w:rFonts w:ascii="Times New Roman" w:eastAsia="Times New Roman" w:hAnsi="Times New Roman" w:cs="Times New Roman"/>
          <w:bCs/>
          <w:noProof/>
          <w:sz w:val="28"/>
          <w:szCs w:val="28"/>
        </w:rPr>
        <w:t>M</w:t>
      </w:r>
      <w:r w:rsidRPr="008215DA">
        <w:rPr>
          <w:rFonts w:ascii="Times New Roman" w:eastAsia="Times New Roman" w:hAnsi="Times New Roman" w:cs="Times New Roman" w:hint="eastAsia"/>
          <w:bCs/>
          <w:noProof/>
          <w:sz w:val="28"/>
          <w:szCs w:val="28"/>
        </w:rPr>
        <w:t>ērījumus veic 3</w:t>
      </w:r>
      <w:r w:rsidR="003C4F11" w:rsidRPr="008215DA">
        <w:rPr>
          <w:rFonts w:ascii="Times New Roman" w:eastAsia="Times New Roman" w:hAnsi="Times New Roman" w:cs="Times New Roman"/>
          <w:bCs/>
          <w:noProof/>
          <w:sz w:val="28"/>
          <w:szCs w:val="28"/>
        </w:rPr>
        <w:t>–</w:t>
      </w:r>
      <w:r w:rsidRPr="008215DA">
        <w:rPr>
          <w:rFonts w:ascii="Times New Roman" w:eastAsia="Times New Roman" w:hAnsi="Times New Roman" w:cs="Times New Roman" w:hint="eastAsia"/>
          <w:bCs/>
          <w:noProof/>
          <w:sz w:val="28"/>
          <w:szCs w:val="28"/>
        </w:rPr>
        <w:t>5</w:t>
      </w:r>
      <w:r w:rsidR="00EB3724">
        <w:rPr>
          <w:rFonts w:ascii="Times New Roman" w:eastAsia="Times New Roman" w:hAnsi="Times New Roman" w:cs="Times New Roman"/>
          <w:bCs/>
          <w:noProof/>
          <w:sz w:val="28"/>
          <w:szCs w:val="28"/>
        </w:rPr>
        <w:t> </w:t>
      </w:r>
      <w:r w:rsidR="00CB3041" w:rsidRPr="008215DA">
        <w:rPr>
          <w:rFonts w:ascii="Times New Roman" w:eastAsia="Times New Roman" w:hAnsi="Times New Roman" w:cs="Times New Roman"/>
          <w:bCs/>
          <w:noProof/>
          <w:sz w:val="28"/>
          <w:szCs w:val="28"/>
        </w:rPr>
        <w:t>reizes,</w:t>
      </w:r>
      <w:r w:rsidR="008F1A85" w:rsidRPr="008215DA">
        <w:rPr>
          <w:rFonts w:ascii="Times New Roman" w:eastAsia="Times New Roman" w:hAnsi="Times New Roman" w:cs="Times New Roman"/>
          <w:bCs/>
          <w:noProof/>
          <w:sz w:val="28"/>
          <w:szCs w:val="28"/>
        </w:rPr>
        <w:t xml:space="preserve"> </w:t>
      </w:r>
      <w:r w:rsidR="00CB3041" w:rsidRPr="008215DA">
        <w:rPr>
          <w:rFonts w:ascii="Times New Roman" w:eastAsia="Times New Roman" w:hAnsi="Times New Roman" w:cs="Times New Roman"/>
          <w:bCs/>
          <w:noProof/>
          <w:sz w:val="28"/>
          <w:szCs w:val="28"/>
        </w:rPr>
        <w:t>ņemot vērā, ka dažādās pārtikas produkta vietās var būt atšķirīgi rādītāji</w:t>
      </w:r>
      <w:r w:rsidRPr="008215DA">
        <w:rPr>
          <w:rFonts w:ascii="Times New Roman" w:eastAsia="Times New Roman" w:hAnsi="Times New Roman" w:cs="Times New Roman" w:hint="eastAsia"/>
          <w:bCs/>
          <w:noProof/>
          <w:sz w:val="28"/>
          <w:szCs w:val="28"/>
        </w:rPr>
        <w:t>.</w:t>
      </w:r>
    </w:p>
    <w:p w14:paraId="585A34AB" w14:textId="77777777" w:rsidR="0084021F" w:rsidRPr="008215DA" w:rsidRDefault="0084021F" w:rsidP="0084021F">
      <w:pPr>
        <w:spacing w:after="0" w:line="240" w:lineRule="auto"/>
        <w:ind w:firstLine="720"/>
        <w:jc w:val="both"/>
        <w:rPr>
          <w:rFonts w:ascii="Times New Roman" w:eastAsia="Times New Roman" w:hAnsi="Times New Roman" w:cs="Times New Roman"/>
          <w:bCs/>
          <w:noProof/>
          <w:sz w:val="28"/>
          <w:szCs w:val="28"/>
        </w:rPr>
      </w:pPr>
    </w:p>
    <w:p w14:paraId="411F7BE2" w14:textId="77777777" w:rsidR="00FE4EDD" w:rsidRPr="008215DA" w:rsidRDefault="00FE4EDD" w:rsidP="0084021F">
      <w:pPr>
        <w:spacing w:after="0" w:line="240" w:lineRule="auto"/>
        <w:ind w:firstLine="720"/>
        <w:jc w:val="both"/>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lastRenderedPageBreak/>
        <w:t xml:space="preserve">4. </w:t>
      </w:r>
      <w:r w:rsidRPr="008215DA">
        <w:rPr>
          <w:rFonts w:ascii="Times New Roman" w:eastAsia="Times New Roman" w:hAnsi="Times New Roman" w:cs="Times New Roman" w:hint="eastAsia"/>
          <w:bCs/>
          <w:noProof/>
          <w:sz w:val="28"/>
          <w:szCs w:val="28"/>
        </w:rPr>
        <w:t>Mērījum</w:t>
      </w:r>
      <w:r w:rsidR="00CB3041" w:rsidRPr="008215DA">
        <w:rPr>
          <w:rFonts w:ascii="Times New Roman" w:eastAsia="Times New Roman" w:hAnsi="Times New Roman" w:cs="Times New Roman"/>
          <w:bCs/>
          <w:noProof/>
          <w:sz w:val="28"/>
          <w:szCs w:val="28"/>
        </w:rPr>
        <w:t>us</w:t>
      </w:r>
      <w:r w:rsidRPr="008215DA">
        <w:rPr>
          <w:rFonts w:ascii="Times New Roman" w:eastAsia="Times New Roman" w:hAnsi="Times New Roman" w:cs="Times New Roman" w:hint="eastAsia"/>
          <w:bCs/>
          <w:noProof/>
          <w:sz w:val="28"/>
          <w:szCs w:val="28"/>
        </w:rPr>
        <w:t xml:space="preserve"> atkārto, tiklīdz mainās </w:t>
      </w:r>
      <w:r w:rsidR="00CB3041" w:rsidRPr="008215DA">
        <w:rPr>
          <w:rFonts w:ascii="Times New Roman" w:eastAsia="Times New Roman" w:hAnsi="Times New Roman" w:cs="Times New Roman"/>
          <w:bCs/>
          <w:noProof/>
          <w:sz w:val="28"/>
          <w:szCs w:val="28"/>
        </w:rPr>
        <w:t xml:space="preserve">pārtikas </w:t>
      </w:r>
      <w:r w:rsidRPr="008215DA">
        <w:rPr>
          <w:rFonts w:ascii="Times New Roman" w:eastAsia="Times New Roman" w:hAnsi="Times New Roman" w:cs="Times New Roman" w:hint="eastAsia"/>
          <w:bCs/>
          <w:noProof/>
          <w:sz w:val="28"/>
          <w:szCs w:val="28"/>
        </w:rPr>
        <w:t>produkt</w:t>
      </w:r>
      <w:r w:rsidR="00CB3041" w:rsidRPr="008215DA">
        <w:rPr>
          <w:rFonts w:ascii="Times New Roman" w:eastAsia="Times New Roman" w:hAnsi="Times New Roman" w:cs="Times New Roman"/>
          <w:bCs/>
          <w:noProof/>
          <w:sz w:val="28"/>
          <w:szCs w:val="28"/>
        </w:rPr>
        <w:t>u partija</w:t>
      </w:r>
      <w:r w:rsidRPr="008215DA">
        <w:rPr>
          <w:rFonts w:ascii="Times New Roman" w:eastAsia="Times New Roman" w:hAnsi="Times New Roman" w:cs="Times New Roman" w:hint="eastAsia"/>
          <w:bCs/>
          <w:noProof/>
          <w:sz w:val="28"/>
          <w:szCs w:val="28"/>
        </w:rPr>
        <w:t xml:space="preserve">, </w:t>
      </w:r>
      <w:r w:rsidR="00CB3041" w:rsidRPr="008215DA">
        <w:rPr>
          <w:rFonts w:ascii="Times New Roman" w:eastAsia="Times New Roman" w:hAnsi="Times New Roman" w:cs="Times New Roman"/>
          <w:bCs/>
          <w:noProof/>
          <w:sz w:val="28"/>
          <w:szCs w:val="28"/>
        </w:rPr>
        <w:t xml:space="preserve">pārtikas </w:t>
      </w:r>
      <w:r w:rsidR="00CB3041" w:rsidRPr="008215DA">
        <w:rPr>
          <w:rFonts w:ascii="Times New Roman" w:eastAsia="Times New Roman" w:hAnsi="Times New Roman" w:cs="Times New Roman" w:hint="eastAsia"/>
          <w:bCs/>
          <w:noProof/>
          <w:sz w:val="28"/>
          <w:szCs w:val="28"/>
        </w:rPr>
        <w:t>produkt</w:t>
      </w:r>
      <w:r w:rsidR="00CB3041" w:rsidRPr="008215DA">
        <w:rPr>
          <w:rFonts w:ascii="Times New Roman" w:eastAsia="Times New Roman" w:hAnsi="Times New Roman" w:cs="Times New Roman"/>
          <w:bCs/>
          <w:noProof/>
          <w:sz w:val="28"/>
          <w:szCs w:val="28"/>
        </w:rPr>
        <w:t>u veids</w:t>
      </w:r>
      <w:r w:rsidRPr="008215DA">
        <w:rPr>
          <w:rFonts w:ascii="Times New Roman" w:eastAsia="Times New Roman" w:hAnsi="Times New Roman" w:cs="Times New Roman" w:hint="eastAsia"/>
          <w:bCs/>
          <w:noProof/>
          <w:sz w:val="28"/>
          <w:szCs w:val="28"/>
        </w:rPr>
        <w:t xml:space="preserve"> vai apstarošanas apstākļi.</w:t>
      </w:r>
    </w:p>
    <w:p w14:paraId="73B9DC9E" w14:textId="77777777" w:rsidR="0084021F" w:rsidRDefault="0084021F" w:rsidP="0084021F">
      <w:pPr>
        <w:spacing w:after="0" w:line="240" w:lineRule="auto"/>
        <w:ind w:firstLine="720"/>
        <w:jc w:val="both"/>
        <w:rPr>
          <w:rFonts w:ascii="Times New Roman" w:eastAsia="Times New Roman" w:hAnsi="Times New Roman" w:cs="Times New Roman"/>
          <w:bCs/>
          <w:noProof/>
          <w:sz w:val="28"/>
          <w:szCs w:val="28"/>
        </w:rPr>
      </w:pPr>
    </w:p>
    <w:p w14:paraId="411F7BE3" w14:textId="77777777" w:rsidR="00CB3041" w:rsidRPr="008215DA" w:rsidRDefault="00FE4EDD" w:rsidP="0084021F">
      <w:pPr>
        <w:spacing w:after="0" w:line="240" w:lineRule="auto"/>
        <w:ind w:firstLine="720"/>
        <w:jc w:val="both"/>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5</w:t>
      </w:r>
      <w:r w:rsidRPr="008215DA">
        <w:rPr>
          <w:rFonts w:ascii="Times New Roman" w:eastAsia="Times New Roman" w:hAnsi="Times New Roman" w:cs="Times New Roman" w:hint="eastAsia"/>
          <w:bCs/>
          <w:noProof/>
          <w:sz w:val="28"/>
          <w:szCs w:val="28"/>
        </w:rPr>
        <w:t xml:space="preserve">. </w:t>
      </w:r>
      <w:r w:rsidR="00CB3041" w:rsidRPr="008215DA">
        <w:rPr>
          <w:rFonts w:ascii="Times New Roman" w:eastAsia="Times New Roman" w:hAnsi="Times New Roman" w:cs="Times New Roman"/>
          <w:bCs/>
          <w:noProof/>
          <w:sz w:val="28"/>
          <w:szCs w:val="28"/>
        </w:rPr>
        <w:t xml:space="preserve">Apstrādes </w:t>
      </w:r>
      <w:r w:rsidRPr="008215DA">
        <w:rPr>
          <w:rFonts w:ascii="Times New Roman" w:eastAsia="Times New Roman" w:hAnsi="Times New Roman" w:cs="Times New Roman" w:hint="eastAsia"/>
          <w:bCs/>
          <w:noProof/>
          <w:sz w:val="28"/>
          <w:szCs w:val="28"/>
        </w:rPr>
        <w:t xml:space="preserve">laikā kārtējos </w:t>
      </w:r>
      <w:r w:rsidR="00CB3041" w:rsidRPr="008215DA">
        <w:rPr>
          <w:rFonts w:ascii="Times New Roman" w:eastAsia="Times New Roman" w:hAnsi="Times New Roman" w:cs="Times New Roman"/>
          <w:bCs/>
          <w:noProof/>
          <w:sz w:val="28"/>
          <w:szCs w:val="28"/>
        </w:rPr>
        <w:t xml:space="preserve">absorbētas </w:t>
      </w:r>
      <w:r w:rsidRPr="008215DA">
        <w:rPr>
          <w:rFonts w:ascii="Times New Roman" w:eastAsia="Times New Roman" w:hAnsi="Times New Roman" w:cs="Times New Roman" w:hint="eastAsia"/>
          <w:bCs/>
          <w:noProof/>
          <w:sz w:val="28"/>
          <w:szCs w:val="28"/>
        </w:rPr>
        <w:t>d</w:t>
      </w:r>
      <w:r w:rsidR="00CB3041" w:rsidRPr="008215DA">
        <w:rPr>
          <w:rFonts w:ascii="Times New Roman" w:eastAsia="Times New Roman" w:hAnsi="Times New Roman" w:cs="Times New Roman"/>
          <w:bCs/>
          <w:noProof/>
          <w:sz w:val="28"/>
          <w:szCs w:val="28"/>
        </w:rPr>
        <w:t>oz</w:t>
      </w:r>
      <w:r w:rsidRPr="008215DA">
        <w:rPr>
          <w:rFonts w:ascii="Times New Roman" w:eastAsia="Times New Roman" w:hAnsi="Times New Roman" w:cs="Times New Roman" w:hint="eastAsia"/>
          <w:bCs/>
          <w:noProof/>
          <w:sz w:val="28"/>
          <w:szCs w:val="28"/>
        </w:rPr>
        <w:t xml:space="preserve">as mērījumus veic, lai nodrošinātu, ka </w:t>
      </w:r>
      <w:r w:rsidR="00CB3041" w:rsidRPr="008215DA">
        <w:rPr>
          <w:rFonts w:ascii="Times New Roman" w:eastAsia="Times New Roman" w:hAnsi="Times New Roman" w:cs="Times New Roman" w:hint="eastAsia"/>
          <w:bCs/>
          <w:noProof/>
          <w:sz w:val="28"/>
          <w:szCs w:val="28"/>
        </w:rPr>
        <w:t>maksimāl</w:t>
      </w:r>
      <w:r w:rsidR="00CB3041" w:rsidRPr="008215DA">
        <w:rPr>
          <w:rFonts w:ascii="Times New Roman" w:eastAsia="Times New Roman" w:hAnsi="Times New Roman" w:cs="Times New Roman"/>
          <w:bCs/>
          <w:noProof/>
          <w:sz w:val="28"/>
          <w:szCs w:val="28"/>
        </w:rPr>
        <w:t>ās</w:t>
      </w:r>
      <w:r w:rsidR="00CB3041" w:rsidRPr="008215DA">
        <w:rPr>
          <w:rFonts w:ascii="Times New Roman" w:eastAsia="Times New Roman" w:hAnsi="Times New Roman" w:cs="Times New Roman" w:hint="eastAsia"/>
          <w:bCs/>
          <w:noProof/>
          <w:sz w:val="28"/>
          <w:szCs w:val="28"/>
        </w:rPr>
        <w:t xml:space="preserve"> d</w:t>
      </w:r>
      <w:r w:rsidR="00CB3041" w:rsidRPr="008215DA">
        <w:rPr>
          <w:rFonts w:ascii="Times New Roman" w:eastAsia="Times New Roman" w:hAnsi="Times New Roman" w:cs="Times New Roman"/>
          <w:bCs/>
          <w:noProof/>
          <w:sz w:val="28"/>
          <w:szCs w:val="28"/>
        </w:rPr>
        <w:t>ozas normas</w:t>
      </w:r>
      <w:r w:rsidR="00CB3041" w:rsidRPr="008215DA">
        <w:rPr>
          <w:rFonts w:ascii="Times New Roman" w:eastAsia="Times New Roman" w:hAnsi="Times New Roman" w:cs="Times New Roman" w:hint="eastAsia"/>
          <w:bCs/>
          <w:noProof/>
          <w:sz w:val="28"/>
          <w:szCs w:val="28"/>
        </w:rPr>
        <w:t xml:space="preserve"> </w:t>
      </w:r>
      <w:r w:rsidRPr="008215DA">
        <w:rPr>
          <w:rFonts w:ascii="Times New Roman" w:eastAsia="Times New Roman" w:hAnsi="Times New Roman" w:cs="Times New Roman" w:hint="eastAsia"/>
          <w:bCs/>
          <w:noProof/>
          <w:sz w:val="28"/>
          <w:szCs w:val="28"/>
        </w:rPr>
        <w:t>nav pārsniegt</w:t>
      </w:r>
      <w:r w:rsidR="00CB3041" w:rsidRPr="008215DA">
        <w:rPr>
          <w:rFonts w:ascii="Times New Roman" w:eastAsia="Times New Roman" w:hAnsi="Times New Roman" w:cs="Times New Roman"/>
          <w:bCs/>
          <w:noProof/>
          <w:sz w:val="28"/>
          <w:szCs w:val="28"/>
        </w:rPr>
        <w:t>as</w:t>
      </w:r>
      <w:r w:rsidRPr="008215DA">
        <w:rPr>
          <w:rFonts w:ascii="Times New Roman" w:eastAsia="Times New Roman" w:hAnsi="Times New Roman" w:cs="Times New Roman" w:hint="eastAsia"/>
          <w:bCs/>
          <w:noProof/>
          <w:sz w:val="28"/>
          <w:szCs w:val="28"/>
        </w:rPr>
        <w:t>. Mērījumus veic, novietojot dozimetrus maksimālās vai minimālās d</w:t>
      </w:r>
      <w:r w:rsidR="00CB3041" w:rsidRPr="008215DA">
        <w:rPr>
          <w:rFonts w:ascii="Times New Roman" w:eastAsia="Times New Roman" w:hAnsi="Times New Roman" w:cs="Times New Roman"/>
          <w:bCs/>
          <w:noProof/>
          <w:sz w:val="28"/>
          <w:szCs w:val="28"/>
        </w:rPr>
        <w:t>oz</w:t>
      </w:r>
      <w:r w:rsidRPr="008215DA">
        <w:rPr>
          <w:rFonts w:ascii="Times New Roman" w:eastAsia="Times New Roman" w:hAnsi="Times New Roman" w:cs="Times New Roman" w:hint="eastAsia"/>
          <w:bCs/>
          <w:noProof/>
          <w:sz w:val="28"/>
          <w:szCs w:val="28"/>
        </w:rPr>
        <w:t xml:space="preserve">as atrašanās </w:t>
      </w:r>
      <w:r w:rsidR="00CB3041" w:rsidRPr="008215DA">
        <w:rPr>
          <w:rFonts w:ascii="Times New Roman" w:eastAsia="Times New Roman" w:hAnsi="Times New Roman" w:cs="Times New Roman"/>
          <w:bCs/>
          <w:noProof/>
          <w:sz w:val="28"/>
          <w:szCs w:val="28"/>
        </w:rPr>
        <w:t>pozīcij</w:t>
      </w:r>
      <w:r w:rsidRPr="008215DA">
        <w:rPr>
          <w:rFonts w:ascii="Times New Roman" w:eastAsia="Times New Roman" w:hAnsi="Times New Roman" w:cs="Times New Roman" w:hint="eastAsia"/>
          <w:bCs/>
          <w:noProof/>
          <w:sz w:val="28"/>
          <w:szCs w:val="28"/>
        </w:rPr>
        <w:t xml:space="preserve">ās vai </w:t>
      </w:r>
      <w:r w:rsidR="00CB3041" w:rsidRPr="008215DA">
        <w:rPr>
          <w:rFonts w:ascii="Times New Roman" w:eastAsia="Times New Roman" w:hAnsi="Times New Roman" w:cs="Times New Roman"/>
          <w:bCs/>
          <w:noProof/>
          <w:sz w:val="28"/>
          <w:szCs w:val="28"/>
        </w:rPr>
        <w:t>kādā konkrētā pozīcijā</w:t>
      </w:r>
      <w:r w:rsidRPr="008215DA">
        <w:rPr>
          <w:rFonts w:ascii="Times New Roman" w:eastAsia="Times New Roman" w:hAnsi="Times New Roman" w:cs="Times New Roman" w:hint="eastAsia"/>
          <w:bCs/>
          <w:noProof/>
          <w:sz w:val="28"/>
          <w:szCs w:val="28"/>
        </w:rPr>
        <w:t xml:space="preserve">. </w:t>
      </w:r>
      <w:r w:rsidR="00CB3041" w:rsidRPr="008215DA">
        <w:rPr>
          <w:rFonts w:ascii="Times New Roman" w:eastAsia="Times New Roman" w:hAnsi="Times New Roman" w:cs="Times New Roman"/>
          <w:bCs/>
          <w:noProof/>
          <w:sz w:val="28"/>
          <w:szCs w:val="28"/>
        </w:rPr>
        <w:t>Absorbētajai dozai šajā pozīcijā</w:t>
      </w:r>
      <w:r w:rsidRPr="008215DA">
        <w:rPr>
          <w:rFonts w:ascii="Times New Roman" w:eastAsia="Times New Roman" w:hAnsi="Times New Roman" w:cs="Times New Roman" w:hint="eastAsia"/>
          <w:bCs/>
          <w:noProof/>
          <w:sz w:val="28"/>
          <w:szCs w:val="28"/>
        </w:rPr>
        <w:t xml:space="preserve"> jābūt kvantitatīvi sa</w:t>
      </w:r>
      <w:r w:rsidR="00CB3041" w:rsidRPr="008215DA">
        <w:rPr>
          <w:rFonts w:ascii="Times New Roman" w:eastAsia="Times New Roman" w:hAnsi="Times New Roman" w:cs="Times New Roman"/>
          <w:bCs/>
          <w:noProof/>
          <w:sz w:val="28"/>
          <w:szCs w:val="28"/>
        </w:rPr>
        <w:t>mērojamai</w:t>
      </w:r>
      <w:r w:rsidRPr="008215DA">
        <w:rPr>
          <w:rFonts w:ascii="Times New Roman" w:eastAsia="Times New Roman" w:hAnsi="Times New Roman" w:cs="Times New Roman" w:hint="eastAsia"/>
          <w:bCs/>
          <w:noProof/>
          <w:sz w:val="28"/>
          <w:szCs w:val="28"/>
        </w:rPr>
        <w:t xml:space="preserve"> ar maksimālo un minimālo d</w:t>
      </w:r>
      <w:r w:rsidR="00CB3041" w:rsidRPr="008215DA">
        <w:rPr>
          <w:rFonts w:ascii="Times New Roman" w:eastAsia="Times New Roman" w:hAnsi="Times New Roman" w:cs="Times New Roman"/>
          <w:bCs/>
          <w:noProof/>
          <w:sz w:val="28"/>
          <w:szCs w:val="28"/>
        </w:rPr>
        <w:t>oz</w:t>
      </w:r>
      <w:r w:rsidRPr="008215DA">
        <w:rPr>
          <w:rFonts w:ascii="Times New Roman" w:eastAsia="Times New Roman" w:hAnsi="Times New Roman" w:cs="Times New Roman" w:hint="eastAsia"/>
          <w:bCs/>
          <w:noProof/>
          <w:sz w:val="28"/>
          <w:szCs w:val="28"/>
        </w:rPr>
        <w:t>u</w:t>
      </w:r>
      <w:r w:rsidR="00CB3041" w:rsidRPr="008215DA">
        <w:rPr>
          <w:rFonts w:ascii="Times New Roman" w:eastAsia="Times New Roman" w:hAnsi="Times New Roman" w:cs="Times New Roman"/>
          <w:bCs/>
          <w:noProof/>
          <w:sz w:val="28"/>
          <w:szCs w:val="28"/>
        </w:rPr>
        <w:t xml:space="preserve"> un jāatrodas izdevīgā vietā produktā vai uz tā virsmas, kur dozas izmaiņas </w:t>
      </w:r>
      <w:r w:rsidR="003C4F11" w:rsidRPr="008215DA">
        <w:rPr>
          <w:rFonts w:ascii="Times New Roman" w:eastAsia="Times New Roman" w:hAnsi="Times New Roman" w:cs="Times New Roman"/>
          <w:bCs/>
          <w:noProof/>
          <w:sz w:val="28"/>
          <w:szCs w:val="28"/>
        </w:rPr>
        <w:t>nav</w:t>
      </w:r>
      <w:r w:rsidR="00CB3041" w:rsidRPr="008215DA">
        <w:rPr>
          <w:rFonts w:ascii="Times New Roman" w:eastAsia="Times New Roman" w:hAnsi="Times New Roman" w:cs="Times New Roman"/>
          <w:bCs/>
          <w:noProof/>
          <w:sz w:val="28"/>
          <w:szCs w:val="28"/>
        </w:rPr>
        <w:t xml:space="preserve"> lielas</w:t>
      </w:r>
      <w:r w:rsidRPr="008215DA">
        <w:rPr>
          <w:rFonts w:ascii="Times New Roman" w:eastAsia="Times New Roman" w:hAnsi="Times New Roman" w:cs="Times New Roman" w:hint="eastAsia"/>
          <w:bCs/>
          <w:noProof/>
          <w:sz w:val="28"/>
          <w:szCs w:val="28"/>
        </w:rPr>
        <w:t xml:space="preserve">. </w:t>
      </w:r>
    </w:p>
    <w:p w14:paraId="3C51A1D8" w14:textId="77777777" w:rsidR="0084021F" w:rsidRDefault="0084021F" w:rsidP="0084021F">
      <w:pPr>
        <w:spacing w:after="0" w:line="240" w:lineRule="auto"/>
        <w:ind w:firstLine="720"/>
        <w:jc w:val="both"/>
        <w:rPr>
          <w:rFonts w:ascii="Times New Roman" w:eastAsia="Times New Roman" w:hAnsi="Times New Roman" w:cs="Times New Roman"/>
          <w:bCs/>
          <w:noProof/>
          <w:sz w:val="28"/>
          <w:szCs w:val="28"/>
        </w:rPr>
      </w:pPr>
    </w:p>
    <w:p w14:paraId="411F7BE4" w14:textId="77777777" w:rsidR="00FE4EDD" w:rsidRPr="008215DA" w:rsidRDefault="00FE4EDD" w:rsidP="0084021F">
      <w:pPr>
        <w:spacing w:after="0" w:line="240" w:lineRule="auto"/>
        <w:ind w:firstLine="720"/>
        <w:jc w:val="both"/>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6</w:t>
      </w:r>
      <w:r w:rsidRPr="008215DA">
        <w:rPr>
          <w:rFonts w:ascii="Times New Roman" w:eastAsia="Times New Roman" w:hAnsi="Times New Roman" w:cs="Times New Roman" w:hint="eastAsia"/>
          <w:bCs/>
          <w:noProof/>
          <w:sz w:val="28"/>
          <w:szCs w:val="28"/>
        </w:rPr>
        <w:t>. Kārtēj</w:t>
      </w:r>
      <w:r w:rsidR="00CB3041" w:rsidRPr="008215DA">
        <w:rPr>
          <w:rFonts w:ascii="Times New Roman" w:eastAsia="Times New Roman" w:hAnsi="Times New Roman" w:cs="Times New Roman"/>
          <w:bCs/>
          <w:noProof/>
          <w:sz w:val="28"/>
          <w:szCs w:val="28"/>
        </w:rPr>
        <w:t>os</w:t>
      </w:r>
      <w:r w:rsidRPr="008215DA">
        <w:rPr>
          <w:rFonts w:ascii="Times New Roman" w:eastAsia="Times New Roman" w:hAnsi="Times New Roman" w:cs="Times New Roman" w:hint="eastAsia"/>
          <w:bCs/>
          <w:noProof/>
          <w:sz w:val="28"/>
          <w:szCs w:val="28"/>
        </w:rPr>
        <w:t xml:space="preserve"> </w:t>
      </w:r>
      <w:r w:rsidR="00CB3041" w:rsidRPr="008215DA">
        <w:rPr>
          <w:rFonts w:ascii="Times New Roman" w:eastAsia="Times New Roman" w:hAnsi="Times New Roman" w:cs="Times New Roman"/>
          <w:bCs/>
          <w:noProof/>
          <w:sz w:val="28"/>
          <w:szCs w:val="28"/>
        </w:rPr>
        <w:t xml:space="preserve">absorbētās </w:t>
      </w:r>
      <w:r w:rsidRPr="008215DA">
        <w:rPr>
          <w:rFonts w:ascii="Times New Roman" w:eastAsia="Times New Roman" w:hAnsi="Times New Roman" w:cs="Times New Roman" w:hint="eastAsia"/>
          <w:bCs/>
          <w:noProof/>
          <w:sz w:val="28"/>
          <w:szCs w:val="28"/>
        </w:rPr>
        <w:t>d</w:t>
      </w:r>
      <w:r w:rsidR="00CB3041" w:rsidRPr="008215DA">
        <w:rPr>
          <w:rFonts w:ascii="Times New Roman" w:eastAsia="Times New Roman" w:hAnsi="Times New Roman" w:cs="Times New Roman"/>
          <w:bCs/>
          <w:noProof/>
          <w:sz w:val="28"/>
          <w:szCs w:val="28"/>
        </w:rPr>
        <w:t>oz</w:t>
      </w:r>
      <w:r w:rsidRPr="008215DA">
        <w:rPr>
          <w:rFonts w:ascii="Times New Roman" w:eastAsia="Times New Roman" w:hAnsi="Times New Roman" w:cs="Times New Roman" w:hint="eastAsia"/>
          <w:bCs/>
          <w:noProof/>
          <w:sz w:val="28"/>
          <w:szCs w:val="28"/>
        </w:rPr>
        <w:t>as mērījum</w:t>
      </w:r>
      <w:r w:rsidR="00CB3041" w:rsidRPr="008215DA">
        <w:rPr>
          <w:rFonts w:ascii="Times New Roman" w:eastAsia="Times New Roman" w:hAnsi="Times New Roman" w:cs="Times New Roman"/>
          <w:bCs/>
          <w:noProof/>
          <w:sz w:val="28"/>
          <w:szCs w:val="28"/>
        </w:rPr>
        <w:t>us</w:t>
      </w:r>
      <w:r w:rsidRPr="008215DA">
        <w:rPr>
          <w:rFonts w:ascii="Times New Roman" w:eastAsia="Times New Roman" w:hAnsi="Times New Roman" w:cs="Times New Roman" w:hint="eastAsia"/>
          <w:bCs/>
          <w:noProof/>
          <w:sz w:val="28"/>
          <w:szCs w:val="28"/>
        </w:rPr>
        <w:t xml:space="preserve"> veic katrai </w:t>
      </w:r>
      <w:r w:rsidR="00CB3041" w:rsidRPr="008215DA">
        <w:rPr>
          <w:rFonts w:ascii="Times New Roman" w:eastAsia="Times New Roman" w:hAnsi="Times New Roman" w:cs="Times New Roman"/>
          <w:bCs/>
          <w:noProof/>
          <w:sz w:val="28"/>
          <w:szCs w:val="28"/>
        </w:rPr>
        <w:t xml:space="preserve">pārtikas produktu </w:t>
      </w:r>
      <w:r w:rsidRPr="008215DA">
        <w:rPr>
          <w:rFonts w:ascii="Times New Roman" w:eastAsia="Times New Roman" w:hAnsi="Times New Roman" w:cs="Times New Roman" w:hint="eastAsia"/>
          <w:bCs/>
          <w:noProof/>
          <w:sz w:val="28"/>
          <w:szCs w:val="28"/>
        </w:rPr>
        <w:t xml:space="preserve">partijai ar regulāriem intervāliem </w:t>
      </w:r>
      <w:r w:rsidR="00CB3041" w:rsidRPr="008215DA">
        <w:rPr>
          <w:rFonts w:ascii="Times New Roman" w:eastAsia="Times New Roman" w:hAnsi="Times New Roman" w:cs="Times New Roman"/>
          <w:bCs/>
          <w:noProof/>
          <w:sz w:val="28"/>
          <w:szCs w:val="28"/>
        </w:rPr>
        <w:t>apstrāde</w:t>
      </w:r>
      <w:r w:rsidRPr="008215DA">
        <w:rPr>
          <w:rFonts w:ascii="Times New Roman" w:eastAsia="Times New Roman" w:hAnsi="Times New Roman" w:cs="Times New Roman" w:hint="eastAsia"/>
          <w:bCs/>
          <w:noProof/>
          <w:sz w:val="28"/>
          <w:szCs w:val="28"/>
        </w:rPr>
        <w:t>s laikā.</w:t>
      </w:r>
    </w:p>
    <w:p w14:paraId="22BAAC78" w14:textId="77777777" w:rsidR="0084021F" w:rsidRDefault="0084021F" w:rsidP="0084021F">
      <w:pPr>
        <w:spacing w:after="0" w:line="240" w:lineRule="auto"/>
        <w:ind w:firstLine="720"/>
        <w:jc w:val="both"/>
        <w:rPr>
          <w:rFonts w:ascii="Times New Roman" w:eastAsia="Times New Roman" w:hAnsi="Times New Roman" w:cs="Times New Roman"/>
          <w:bCs/>
          <w:noProof/>
          <w:sz w:val="28"/>
          <w:szCs w:val="28"/>
        </w:rPr>
      </w:pPr>
    </w:p>
    <w:p w14:paraId="411F7BE5" w14:textId="77777777" w:rsidR="00FE4EDD" w:rsidRDefault="00FE4EDD" w:rsidP="0084021F">
      <w:pPr>
        <w:spacing w:after="0" w:line="240" w:lineRule="auto"/>
        <w:ind w:firstLine="720"/>
        <w:jc w:val="both"/>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7</w:t>
      </w:r>
      <w:r w:rsidRPr="008215DA">
        <w:rPr>
          <w:rFonts w:ascii="Times New Roman" w:eastAsia="Times New Roman" w:hAnsi="Times New Roman" w:cs="Times New Roman" w:hint="eastAsia"/>
          <w:bCs/>
          <w:noProof/>
          <w:sz w:val="28"/>
          <w:szCs w:val="28"/>
        </w:rPr>
        <w:t xml:space="preserve">. </w:t>
      </w:r>
      <w:r w:rsidR="008F1A85" w:rsidRPr="008215DA">
        <w:rPr>
          <w:rFonts w:ascii="Times New Roman" w:eastAsia="Times New Roman" w:hAnsi="Times New Roman" w:cs="Times New Roman"/>
          <w:bCs/>
          <w:noProof/>
          <w:sz w:val="28"/>
          <w:szCs w:val="28"/>
        </w:rPr>
        <w:t>J</w:t>
      </w:r>
      <w:r w:rsidR="00CB3041" w:rsidRPr="008215DA">
        <w:rPr>
          <w:rFonts w:ascii="Times New Roman" w:eastAsia="Times New Roman" w:hAnsi="Times New Roman" w:cs="Times New Roman"/>
          <w:bCs/>
          <w:noProof/>
          <w:sz w:val="28"/>
          <w:szCs w:val="28"/>
        </w:rPr>
        <w:t>a tiek apstrādāti plūstoši, nefasēti produkti, nav iespējams noteikt</w:t>
      </w:r>
      <w:r w:rsidRPr="008215DA">
        <w:rPr>
          <w:rFonts w:ascii="Times New Roman" w:eastAsia="Times New Roman" w:hAnsi="Times New Roman" w:cs="Times New Roman" w:hint="eastAsia"/>
          <w:bCs/>
          <w:noProof/>
          <w:sz w:val="28"/>
          <w:szCs w:val="28"/>
        </w:rPr>
        <w:t xml:space="preserve"> minimālās un maksimālās d</w:t>
      </w:r>
      <w:r w:rsidR="00CB3041" w:rsidRPr="008215DA">
        <w:rPr>
          <w:rFonts w:ascii="Times New Roman" w:eastAsia="Times New Roman" w:hAnsi="Times New Roman" w:cs="Times New Roman"/>
          <w:bCs/>
          <w:noProof/>
          <w:sz w:val="28"/>
          <w:szCs w:val="28"/>
        </w:rPr>
        <w:t>oz</w:t>
      </w:r>
      <w:r w:rsidRPr="008215DA">
        <w:rPr>
          <w:rFonts w:ascii="Times New Roman" w:eastAsia="Times New Roman" w:hAnsi="Times New Roman" w:cs="Times New Roman" w:hint="eastAsia"/>
          <w:bCs/>
          <w:noProof/>
          <w:sz w:val="28"/>
          <w:szCs w:val="28"/>
        </w:rPr>
        <w:t>as atrašan</w:t>
      </w:r>
      <w:r w:rsidR="00CB3041" w:rsidRPr="008215DA">
        <w:rPr>
          <w:rFonts w:ascii="Times New Roman" w:eastAsia="Times New Roman" w:hAnsi="Times New Roman" w:cs="Times New Roman"/>
          <w:bCs/>
          <w:noProof/>
          <w:sz w:val="28"/>
          <w:szCs w:val="28"/>
        </w:rPr>
        <w:t>ā</w:t>
      </w:r>
      <w:r w:rsidRPr="008215DA">
        <w:rPr>
          <w:rFonts w:ascii="Times New Roman" w:eastAsia="Times New Roman" w:hAnsi="Times New Roman" w:cs="Times New Roman" w:hint="eastAsia"/>
          <w:bCs/>
          <w:noProof/>
          <w:sz w:val="28"/>
          <w:szCs w:val="28"/>
        </w:rPr>
        <w:t xml:space="preserve">s </w:t>
      </w:r>
      <w:r w:rsidR="00CB3041" w:rsidRPr="008215DA">
        <w:rPr>
          <w:rFonts w:ascii="Times New Roman" w:eastAsia="Times New Roman" w:hAnsi="Times New Roman" w:cs="Times New Roman"/>
          <w:bCs/>
          <w:noProof/>
          <w:sz w:val="28"/>
          <w:szCs w:val="28"/>
        </w:rPr>
        <w:t>pozīcijas</w:t>
      </w:r>
      <w:r w:rsidRPr="008215DA">
        <w:rPr>
          <w:rFonts w:ascii="Times New Roman" w:eastAsia="Times New Roman" w:hAnsi="Times New Roman" w:cs="Times New Roman" w:hint="eastAsia"/>
          <w:bCs/>
          <w:noProof/>
          <w:sz w:val="28"/>
          <w:szCs w:val="28"/>
        </w:rPr>
        <w:t xml:space="preserve">. Šādos gadījumos dozimetrus </w:t>
      </w:r>
      <w:r w:rsidR="00CB3041" w:rsidRPr="008215DA">
        <w:rPr>
          <w:rFonts w:ascii="Times New Roman" w:eastAsia="Times New Roman" w:hAnsi="Times New Roman" w:cs="Times New Roman"/>
          <w:bCs/>
          <w:noProof/>
          <w:sz w:val="28"/>
          <w:szCs w:val="28"/>
        </w:rPr>
        <w:t xml:space="preserve">izvieto </w:t>
      </w:r>
      <w:r w:rsidRPr="008215DA">
        <w:rPr>
          <w:rFonts w:ascii="Times New Roman" w:eastAsia="Times New Roman" w:hAnsi="Times New Roman" w:cs="Times New Roman" w:hint="eastAsia"/>
          <w:bCs/>
          <w:noProof/>
          <w:sz w:val="28"/>
          <w:szCs w:val="28"/>
        </w:rPr>
        <w:t>izlases veidā, lai noteiktu d</w:t>
      </w:r>
      <w:r w:rsidR="00CB3041" w:rsidRPr="008215DA">
        <w:rPr>
          <w:rFonts w:ascii="Times New Roman" w:eastAsia="Times New Roman" w:hAnsi="Times New Roman" w:cs="Times New Roman"/>
          <w:bCs/>
          <w:noProof/>
          <w:sz w:val="28"/>
          <w:szCs w:val="28"/>
        </w:rPr>
        <w:t>oz</w:t>
      </w:r>
      <w:r w:rsidRPr="008215DA">
        <w:rPr>
          <w:rFonts w:ascii="Times New Roman" w:eastAsia="Times New Roman" w:hAnsi="Times New Roman" w:cs="Times New Roman" w:hint="eastAsia"/>
          <w:bCs/>
          <w:noProof/>
          <w:sz w:val="28"/>
          <w:szCs w:val="28"/>
        </w:rPr>
        <w:t xml:space="preserve">u </w:t>
      </w:r>
      <w:r w:rsidR="00CB3041" w:rsidRPr="008215DA">
        <w:rPr>
          <w:rFonts w:ascii="Times New Roman" w:eastAsia="Times New Roman" w:hAnsi="Times New Roman" w:cs="Times New Roman" w:hint="eastAsia"/>
          <w:bCs/>
          <w:noProof/>
          <w:sz w:val="28"/>
          <w:szCs w:val="28"/>
        </w:rPr>
        <w:t>minimālās un maksimālās</w:t>
      </w:r>
      <w:r w:rsidRPr="008215DA">
        <w:rPr>
          <w:rFonts w:ascii="Times New Roman" w:eastAsia="Times New Roman" w:hAnsi="Times New Roman" w:cs="Times New Roman" w:hint="eastAsia"/>
          <w:bCs/>
          <w:noProof/>
          <w:sz w:val="28"/>
          <w:szCs w:val="28"/>
        </w:rPr>
        <w:t xml:space="preserve"> vērtības.</w:t>
      </w:r>
    </w:p>
    <w:p w14:paraId="6E7738A1" w14:textId="77777777" w:rsidR="0084021F" w:rsidRPr="008215DA" w:rsidRDefault="0084021F" w:rsidP="0084021F">
      <w:pPr>
        <w:spacing w:after="0" w:line="240" w:lineRule="auto"/>
        <w:ind w:firstLine="720"/>
        <w:jc w:val="both"/>
        <w:rPr>
          <w:rFonts w:ascii="Times New Roman" w:eastAsia="Times New Roman" w:hAnsi="Times New Roman" w:cs="Times New Roman"/>
          <w:bCs/>
          <w:noProof/>
          <w:sz w:val="28"/>
          <w:szCs w:val="28"/>
        </w:rPr>
      </w:pPr>
    </w:p>
    <w:p w14:paraId="411F7BE6" w14:textId="77777777" w:rsidR="00FE4EDD" w:rsidRPr="008215DA" w:rsidRDefault="00FE4EDD" w:rsidP="0084021F">
      <w:pPr>
        <w:spacing w:after="0" w:line="240" w:lineRule="auto"/>
        <w:ind w:firstLine="720"/>
        <w:jc w:val="both"/>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8</w:t>
      </w:r>
      <w:r w:rsidRPr="008215DA">
        <w:rPr>
          <w:rFonts w:ascii="Times New Roman" w:eastAsia="Times New Roman" w:hAnsi="Times New Roman" w:cs="Times New Roman" w:hint="eastAsia"/>
          <w:bCs/>
          <w:noProof/>
          <w:sz w:val="28"/>
          <w:szCs w:val="28"/>
        </w:rPr>
        <w:t>. D</w:t>
      </w:r>
      <w:r w:rsidR="00CB3041" w:rsidRPr="008215DA">
        <w:rPr>
          <w:rFonts w:ascii="Times New Roman" w:eastAsia="Times New Roman" w:hAnsi="Times New Roman" w:cs="Times New Roman"/>
          <w:bCs/>
          <w:noProof/>
          <w:sz w:val="28"/>
          <w:szCs w:val="28"/>
        </w:rPr>
        <w:t>oz</w:t>
      </w:r>
      <w:r w:rsidRPr="008215DA">
        <w:rPr>
          <w:rFonts w:ascii="Times New Roman" w:eastAsia="Times New Roman" w:hAnsi="Times New Roman" w:cs="Times New Roman" w:hint="eastAsia"/>
          <w:bCs/>
          <w:noProof/>
          <w:sz w:val="28"/>
          <w:szCs w:val="28"/>
        </w:rPr>
        <w:t>as mērījum</w:t>
      </w:r>
      <w:r w:rsidR="00CB3041" w:rsidRPr="008215DA">
        <w:rPr>
          <w:rFonts w:ascii="Times New Roman" w:eastAsia="Times New Roman" w:hAnsi="Times New Roman" w:cs="Times New Roman"/>
          <w:bCs/>
          <w:noProof/>
          <w:sz w:val="28"/>
          <w:szCs w:val="28"/>
        </w:rPr>
        <w:t>us</w:t>
      </w:r>
      <w:r w:rsidRPr="008215DA">
        <w:rPr>
          <w:rFonts w:ascii="Times New Roman" w:eastAsia="Times New Roman" w:hAnsi="Times New Roman" w:cs="Times New Roman" w:hint="eastAsia"/>
          <w:bCs/>
          <w:noProof/>
          <w:sz w:val="28"/>
          <w:szCs w:val="28"/>
        </w:rPr>
        <w:t xml:space="preserve"> veic, izmantojot </w:t>
      </w:r>
      <w:r w:rsidR="00CB3041" w:rsidRPr="008215DA">
        <w:rPr>
          <w:rFonts w:ascii="Times New Roman" w:eastAsia="Times New Roman" w:hAnsi="Times New Roman" w:cs="Times New Roman"/>
          <w:bCs/>
          <w:noProof/>
          <w:sz w:val="28"/>
          <w:szCs w:val="28"/>
        </w:rPr>
        <w:t>apstarošanas apstākļiem, starojuma dozu diapazonam un drošības prasībām atbilstošas iekārtas, kas nodrošina nepieciešamo mērījumu rezultātu precizitāti, ticamību un drošas darbības ar tām. Operators izvēlas nepieciešamo dozimetrijas iekārtu skaitu, lai nodrošinātu pietiekamu informāciju par pārtikas produkta apstrādi ar jonizējošo starojumu</w:t>
      </w:r>
      <w:r w:rsidRPr="008215DA">
        <w:rPr>
          <w:rFonts w:ascii="Times New Roman" w:eastAsia="Times New Roman" w:hAnsi="Times New Roman" w:cs="Times New Roman" w:hint="eastAsia"/>
          <w:bCs/>
          <w:noProof/>
          <w:sz w:val="28"/>
          <w:szCs w:val="28"/>
        </w:rPr>
        <w:t>.</w:t>
      </w:r>
    </w:p>
    <w:p w14:paraId="6EC46BCD" w14:textId="77777777" w:rsidR="0084021F" w:rsidRDefault="0084021F" w:rsidP="0084021F">
      <w:pPr>
        <w:spacing w:after="0" w:line="240" w:lineRule="auto"/>
        <w:ind w:firstLine="720"/>
        <w:jc w:val="both"/>
        <w:rPr>
          <w:rFonts w:ascii="Times New Roman" w:eastAsia="Times New Roman" w:hAnsi="Times New Roman" w:cs="Times New Roman"/>
          <w:bCs/>
          <w:noProof/>
          <w:sz w:val="28"/>
          <w:szCs w:val="28"/>
        </w:rPr>
      </w:pPr>
    </w:p>
    <w:p w14:paraId="411F7BE7" w14:textId="77777777" w:rsidR="00FE4EDD" w:rsidRPr="008215DA" w:rsidRDefault="00FE4EDD" w:rsidP="0084021F">
      <w:pPr>
        <w:spacing w:after="0" w:line="240" w:lineRule="auto"/>
        <w:ind w:firstLine="720"/>
        <w:jc w:val="both"/>
        <w:rPr>
          <w:rFonts w:ascii="Times New Roman" w:eastAsia="Times New Roman" w:hAnsi="Times New Roman" w:cs="Times New Roman"/>
          <w:bCs/>
          <w:noProof/>
          <w:sz w:val="28"/>
          <w:szCs w:val="28"/>
        </w:rPr>
      </w:pPr>
      <w:r w:rsidRPr="008215DA">
        <w:rPr>
          <w:rFonts w:ascii="Times New Roman" w:eastAsia="Times New Roman" w:hAnsi="Times New Roman" w:cs="Times New Roman"/>
          <w:bCs/>
          <w:noProof/>
          <w:sz w:val="28"/>
          <w:szCs w:val="28"/>
        </w:rPr>
        <w:t>9</w:t>
      </w:r>
      <w:r w:rsidRPr="008215DA">
        <w:rPr>
          <w:rFonts w:ascii="Times New Roman" w:eastAsia="Times New Roman" w:hAnsi="Times New Roman" w:cs="Times New Roman" w:hint="eastAsia"/>
          <w:bCs/>
          <w:noProof/>
          <w:sz w:val="28"/>
          <w:szCs w:val="28"/>
        </w:rPr>
        <w:t>. Apst</w:t>
      </w:r>
      <w:r w:rsidR="00CB3041" w:rsidRPr="008215DA">
        <w:rPr>
          <w:rFonts w:ascii="Times New Roman" w:eastAsia="Times New Roman" w:hAnsi="Times New Roman" w:cs="Times New Roman"/>
          <w:bCs/>
          <w:noProof/>
          <w:sz w:val="28"/>
          <w:szCs w:val="28"/>
        </w:rPr>
        <w:t>rāde</w:t>
      </w:r>
      <w:r w:rsidRPr="008215DA">
        <w:rPr>
          <w:rFonts w:ascii="Times New Roman" w:eastAsia="Times New Roman" w:hAnsi="Times New Roman" w:cs="Times New Roman" w:hint="eastAsia"/>
          <w:bCs/>
          <w:noProof/>
          <w:sz w:val="28"/>
          <w:szCs w:val="28"/>
        </w:rPr>
        <w:t xml:space="preserve">s laikā </w:t>
      </w:r>
      <w:r w:rsidR="00CB3041" w:rsidRPr="008215DA">
        <w:rPr>
          <w:rFonts w:ascii="Times New Roman" w:eastAsia="Times New Roman" w:hAnsi="Times New Roman" w:cs="Times New Roman"/>
          <w:bCs/>
          <w:noProof/>
          <w:sz w:val="28"/>
          <w:szCs w:val="28"/>
        </w:rPr>
        <w:t xml:space="preserve">operators </w:t>
      </w:r>
      <w:r w:rsidRPr="008215DA">
        <w:rPr>
          <w:rFonts w:ascii="Times New Roman" w:eastAsia="Times New Roman" w:hAnsi="Times New Roman" w:cs="Times New Roman" w:hint="eastAsia"/>
          <w:bCs/>
          <w:noProof/>
          <w:sz w:val="28"/>
          <w:szCs w:val="28"/>
        </w:rPr>
        <w:t>kontrolē un protokolē konkrēt</w:t>
      </w:r>
      <w:r w:rsidR="00CB3041" w:rsidRPr="008215DA">
        <w:rPr>
          <w:rFonts w:ascii="Times New Roman" w:eastAsia="Times New Roman" w:hAnsi="Times New Roman" w:cs="Times New Roman"/>
          <w:bCs/>
          <w:noProof/>
          <w:sz w:val="28"/>
          <w:szCs w:val="28"/>
        </w:rPr>
        <w:t>us</w:t>
      </w:r>
      <w:r w:rsidRPr="008215DA">
        <w:rPr>
          <w:rFonts w:ascii="Times New Roman" w:eastAsia="Times New Roman" w:hAnsi="Times New Roman" w:cs="Times New Roman" w:hint="eastAsia"/>
          <w:bCs/>
          <w:noProof/>
          <w:sz w:val="28"/>
          <w:szCs w:val="28"/>
        </w:rPr>
        <w:t xml:space="preserve"> iekārtas parametr</w:t>
      </w:r>
      <w:r w:rsidR="00CB3041" w:rsidRPr="008215DA">
        <w:rPr>
          <w:rFonts w:ascii="Times New Roman" w:eastAsia="Times New Roman" w:hAnsi="Times New Roman" w:cs="Times New Roman"/>
          <w:bCs/>
          <w:noProof/>
          <w:sz w:val="28"/>
          <w:szCs w:val="28"/>
        </w:rPr>
        <w:t>us</w:t>
      </w:r>
      <w:r w:rsidRPr="008215DA">
        <w:rPr>
          <w:rFonts w:ascii="Times New Roman" w:eastAsia="Times New Roman" w:hAnsi="Times New Roman" w:cs="Times New Roman" w:hint="eastAsia"/>
          <w:bCs/>
          <w:noProof/>
          <w:sz w:val="28"/>
          <w:szCs w:val="28"/>
        </w:rPr>
        <w:t xml:space="preserve">. Radionuklīdu iekārtām parametros iekļauj arī </w:t>
      </w:r>
      <w:r w:rsidR="00CB3041" w:rsidRPr="008215DA">
        <w:rPr>
          <w:rFonts w:ascii="Times New Roman" w:eastAsia="Times New Roman" w:hAnsi="Times New Roman" w:cs="Times New Roman"/>
          <w:bCs/>
          <w:noProof/>
          <w:sz w:val="28"/>
          <w:szCs w:val="28"/>
        </w:rPr>
        <w:t xml:space="preserve">pārtikas </w:t>
      </w:r>
      <w:r w:rsidRPr="008215DA">
        <w:rPr>
          <w:rFonts w:ascii="Times New Roman" w:eastAsia="Times New Roman" w:hAnsi="Times New Roman" w:cs="Times New Roman" w:hint="eastAsia"/>
          <w:bCs/>
          <w:noProof/>
          <w:sz w:val="28"/>
          <w:szCs w:val="28"/>
        </w:rPr>
        <w:t>produkta transport</w:t>
      </w:r>
      <w:r w:rsidR="00CB3041" w:rsidRPr="008215DA">
        <w:rPr>
          <w:rFonts w:ascii="Times New Roman" w:eastAsia="Times New Roman" w:hAnsi="Times New Roman" w:cs="Times New Roman"/>
          <w:bCs/>
          <w:noProof/>
          <w:sz w:val="28"/>
          <w:szCs w:val="28"/>
        </w:rPr>
        <w:t xml:space="preserve">ēšanas </w:t>
      </w:r>
      <w:r w:rsidRPr="008215DA">
        <w:rPr>
          <w:rFonts w:ascii="Times New Roman" w:eastAsia="Times New Roman" w:hAnsi="Times New Roman" w:cs="Times New Roman" w:hint="eastAsia"/>
          <w:bCs/>
          <w:noProof/>
          <w:sz w:val="28"/>
          <w:szCs w:val="28"/>
        </w:rPr>
        <w:t xml:space="preserve">ātrumu vai </w:t>
      </w:r>
      <w:r w:rsidR="00CB3041" w:rsidRPr="008215DA">
        <w:rPr>
          <w:rFonts w:ascii="Times New Roman" w:eastAsia="Times New Roman" w:hAnsi="Times New Roman" w:cs="Times New Roman"/>
          <w:bCs/>
          <w:noProof/>
          <w:sz w:val="28"/>
          <w:szCs w:val="28"/>
        </w:rPr>
        <w:t>jonizējošā starojuma</w:t>
      </w:r>
      <w:r w:rsidRPr="008215DA">
        <w:rPr>
          <w:rFonts w:ascii="Times New Roman" w:eastAsia="Times New Roman" w:hAnsi="Times New Roman" w:cs="Times New Roman" w:hint="eastAsia"/>
          <w:bCs/>
          <w:noProof/>
          <w:sz w:val="28"/>
          <w:szCs w:val="28"/>
        </w:rPr>
        <w:t xml:space="preserve"> zonā pavadīto laiku</w:t>
      </w:r>
      <w:r w:rsidR="00CB3041" w:rsidRPr="008215DA">
        <w:rPr>
          <w:rFonts w:ascii="Times New Roman" w:eastAsia="Times New Roman" w:hAnsi="Times New Roman" w:cs="Times New Roman"/>
          <w:bCs/>
          <w:noProof/>
          <w:sz w:val="28"/>
          <w:szCs w:val="28"/>
        </w:rPr>
        <w:t xml:space="preserve">, kā arī </w:t>
      </w:r>
      <w:r w:rsidRPr="008215DA">
        <w:rPr>
          <w:rFonts w:ascii="Times New Roman" w:eastAsia="Times New Roman" w:hAnsi="Times New Roman" w:cs="Times New Roman" w:hint="eastAsia"/>
          <w:bCs/>
          <w:noProof/>
          <w:sz w:val="28"/>
          <w:szCs w:val="28"/>
        </w:rPr>
        <w:t>norādi</w:t>
      </w:r>
      <w:r w:rsidR="00CB3041" w:rsidRPr="008215DA">
        <w:rPr>
          <w:rFonts w:ascii="Times New Roman" w:eastAsia="Times New Roman" w:hAnsi="Times New Roman" w:cs="Times New Roman"/>
          <w:bCs/>
          <w:noProof/>
          <w:sz w:val="28"/>
          <w:szCs w:val="28"/>
        </w:rPr>
        <w:t xml:space="preserve"> par </w:t>
      </w:r>
      <w:r w:rsidRPr="008215DA">
        <w:rPr>
          <w:rFonts w:ascii="Times New Roman" w:eastAsia="Times New Roman" w:hAnsi="Times New Roman" w:cs="Times New Roman" w:hint="eastAsia"/>
          <w:bCs/>
          <w:noProof/>
          <w:sz w:val="28"/>
          <w:szCs w:val="28"/>
        </w:rPr>
        <w:t>pareiz</w:t>
      </w:r>
      <w:r w:rsidR="00CB3041" w:rsidRPr="008215DA">
        <w:rPr>
          <w:rFonts w:ascii="Times New Roman" w:eastAsia="Times New Roman" w:hAnsi="Times New Roman" w:cs="Times New Roman"/>
          <w:bCs/>
          <w:noProof/>
          <w:sz w:val="28"/>
          <w:szCs w:val="28"/>
        </w:rPr>
        <w:t>u</w:t>
      </w:r>
      <w:r w:rsidRPr="008215DA">
        <w:rPr>
          <w:rFonts w:ascii="Times New Roman" w:eastAsia="Times New Roman" w:hAnsi="Times New Roman" w:cs="Times New Roman" w:hint="eastAsia"/>
          <w:bCs/>
          <w:noProof/>
          <w:sz w:val="28"/>
          <w:szCs w:val="28"/>
        </w:rPr>
        <w:t xml:space="preserve"> </w:t>
      </w:r>
      <w:r w:rsidR="001B2853" w:rsidRPr="008215DA">
        <w:rPr>
          <w:rFonts w:ascii="Times New Roman" w:eastAsia="Times New Roman" w:hAnsi="Times New Roman" w:cs="Times New Roman"/>
          <w:bCs/>
          <w:noProof/>
          <w:sz w:val="28"/>
          <w:szCs w:val="28"/>
        </w:rPr>
        <w:t xml:space="preserve">jonizējošā </w:t>
      </w:r>
      <w:r w:rsidRPr="008215DA">
        <w:rPr>
          <w:rFonts w:ascii="Times New Roman" w:eastAsia="Times New Roman" w:hAnsi="Times New Roman" w:cs="Times New Roman" w:hint="eastAsia"/>
          <w:bCs/>
          <w:noProof/>
          <w:sz w:val="28"/>
          <w:szCs w:val="28"/>
        </w:rPr>
        <w:t xml:space="preserve">starojuma </w:t>
      </w:r>
      <w:r w:rsidR="00CB3041" w:rsidRPr="008215DA">
        <w:rPr>
          <w:rFonts w:ascii="Times New Roman" w:eastAsia="Times New Roman" w:hAnsi="Times New Roman" w:cs="Times New Roman"/>
          <w:bCs/>
          <w:noProof/>
          <w:sz w:val="28"/>
          <w:szCs w:val="28"/>
        </w:rPr>
        <w:t>avota pozīciju</w:t>
      </w:r>
      <w:r w:rsidRPr="008215DA">
        <w:rPr>
          <w:rFonts w:ascii="Times New Roman" w:eastAsia="Times New Roman" w:hAnsi="Times New Roman" w:cs="Times New Roman" w:hint="eastAsia"/>
          <w:bCs/>
          <w:noProof/>
          <w:sz w:val="28"/>
          <w:szCs w:val="28"/>
        </w:rPr>
        <w:t xml:space="preserve">. </w:t>
      </w:r>
      <w:r w:rsidR="00CB3041" w:rsidRPr="008215DA">
        <w:rPr>
          <w:rFonts w:ascii="Times New Roman" w:eastAsia="Times New Roman" w:hAnsi="Times New Roman" w:cs="Times New Roman"/>
          <w:bCs/>
          <w:noProof/>
          <w:sz w:val="28"/>
          <w:szCs w:val="28"/>
        </w:rPr>
        <w:t>Elektronu paātrinātāju</w:t>
      </w:r>
      <w:r w:rsidRPr="008215DA">
        <w:rPr>
          <w:rFonts w:ascii="Times New Roman" w:eastAsia="Times New Roman" w:hAnsi="Times New Roman" w:cs="Times New Roman" w:hint="eastAsia"/>
          <w:bCs/>
          <w:noProof/>
          <w:sz w:val="28"/>
          <w:szCs w:val="28"/>
        </w:rPr>
        <w:t xml:space="preserve"> parametros iekļauj</w:t>
      </w:r>
      <w:r w:rsidR="00CB3041" w:rsidRPr="008215DA">
        <w:rPr>
          <w:rFonts w:ascii="Times New Roman" w:eastAsia="Times New Roman" w:hAnsi="Times New Roman" w:cs="Times New Roman"/>
          <w:bCs/>
          <w:noProof/>
          <w:sz w:val="28"/>
          <w:szCs w:val="28"/>
        </w:rPr>
        <w:t xml:space="preserve"> pārtikas</w:t>
      </w:r>
      <w:r w:rsidRPr="008215DA">
        <w:rPr>
          <w:rFonts w:ascii="Times New Roman" w:eastAsia="Times New Roman" w:hAnsi="Times New Roman" w:cs="Times New Roman" w:hint="eastAsia"/>
          <w:bCs/>
          <w:noProof/>
          <w:sz w:val="28"/>
          <w:szCs w:val="28"/>
        </w:rPr>
        <w:t xml:space="preserve"> produkta transport</w:t>
      </w:r>
      <w:r w:rsidR="00CB3041" w:rsidRPr="008215DA">
        <w:rPr>
          <w:rFonts w:ascii="Times New Roman" w:eastAsia="Times New Roman" w:hAnsi="Times New Roman" w:cs="Times New Roman"/>
          <w:bCs/>
          <w:noProof/>
          <w:sz w:val="28"/>
          <w:szCs w:val="28"/>
        </w:rPr>
        <w:t>ēšanas</w:t>
      </w:r>
      <w:r w:rsidRPr="008215DA">
        <w:rPr>
          <w:rFonts w:ascii="Times New Roman" w:eastAsia="Times New Roman" w:hAnsi="Times New Roman" w:cs="Times New Roman" w:hint="eastAsia"/>
          <w:bCs/>
          <w:noProof/>
          <w:sz w:val="28"/>
          <w:szCs w:val="28"/>
        </w:rPr>
        <w:t xml:space="preserve"> ātrumu un </w:t>
      </w:r>
      <w:r w:rsidR="00CB3041" w:rsidRPr="008215DA">
        <w:rPr>
          <w:rFonts w:ascii="Times New Roman" w:eastAsia="Times New Roman" w:hAnsi="Times New Roman" w:cs="Times New Roman"/>
          <w:bCs/>
          <w:noProof/>
          <w:sz w:val="28"/>
          <w:szCs w:val="28"/>
        </w:rPr>
        <w:t xml:space="preserve">iekārtas </w:t>
      </w:r>
      <w:r w:rsidRPr="008215DA">
        <w:rPr>
          <w:rFonts w:ascii="Times New Roman" w:eastAsia="Times New Roman" w:hAnsi="Times New Roman" w:cs="Times New Roman" w:hint="eastAsia"/>
          <w:bCs/>
          <w:noProof/>
          <w:sz w:val="28"/>
          <w:szCs w:val="28"/>
        </w:rPr>
        <w:t>enerģijas līmeni, elektronu plūsmas un skenera platumu.</w:t>
      </w:r>
    </w:p>
    <w:p w14:paraId="411F7BE8" w14:textId="77777777" w:rsidR="00FE4EDD" w:rsidRDefault="00FE4EDD" w:rsidP="0084021F">
      <w:pPr>
        <w:spacing w:after="0" w:line="240" w:lineRule="auto"/>
        <w:ind w:left="283"/>
        <w:rPr>
          <w:rFonts w:ascii="Times New Roman" w:eastAsia="Times New Roman" w:hAnsi="Times New Roman" w:cs="Times New Roman"/>
          <w:b/>
          <w:bCs/>
          <w:noProof/>
          <w:sz w:val="28"/>
          <w:szCs w:val="28"/>
        </w:rPr>
      </w:pPr>
    </w:p>
    <w:p w14:paraId="0068864C" w14:textId="77777777" w:rsidR="0084021F" w:rsidRDefault="0084021F" w:rsidP="0084021F">
      <w:pPr>
        <w:spacing w:after="0" w:line="240" w:lineRule="auto"/>
        <w:ind w:left="283"/>
        <w:rPr>
          <w:rFonts w:ascii="Times New Roman" w:eastAsia="Times New Roman" w:hAnsi="Times New Roman" w:cs="Times New Roman"/>
          <w:b/>
          <w:bCs/>
          <w:noProof/>
          <w:sz w:val="28"/>
          <w:szCs w:val="28"/>
        </w:rPr>
      </w:pPr>
    </w:p>
    <w:p w14:paraId="44F4B799" w14:textId="77777777" w:rsidR="0084021F" w:rsidRPr="008215DA" w:rsidRDefault="0084021F" w:rsidP="0084021F">
      <w:pPr>
        <w:spacing w:after="0" w:line="240" w:lineRule="auto"/>
        <w:ind w:left="283"/>
        <w:rPr>
          <w:rFonts w:ascii="Times New Roman" w:eastAsia="Times New Roman" w:hAnsi="Times New Roman" w:cs="Times New Roman"/>
          <w:b/>
          <w:bCs/>
          <w:noProof/>
          <w:sz w:val="28"/>
          <w:szCs w:val="28"/>
        </w:rPr>
      </w:pPr>
    </w:p>
    <w:p w14:paraId="411F7BEC" w14:textId="7F421808" w:rsidR="00FE4EDD" w:rsidRPr="008215DA" w:rsidRDefault="00FE4EDD" w:rsidP="0084021F">
      <w:pPr>
        <w:tabs>
          <w:tab w:val="left" w:pos="6946"/>
        </w:tabs>
        <w:spacing w:after="0" w:line="240" w:lineRule="auto"/>
        <w:ind w:left="283" w:firstLine="426"/>
        <w:rPr>
          <w:rFonts w:ascii="Times New Roman" w:eastAsia="Times New Roman" w:hAnsi="Times New Roman" w:cs="Times New Roman"/>
          <w:noProof/>
          <w:sz w:val="28"/>
          <w:szCs w:val="28"/>
        </w:rPr>
      </w:pPr>
      <w:r w:rsidRPr="008215DA">
        <w:rPr>
          <w:rFonts w:ascii="Times New Roman" w:eastAsia="Times New Roman" w:hAnsi="Times New Roman" w:cs="Times New Roman"/>
          <w:noProof/>
          <w:sz w:val="28"/>
          <w:szCs w:val="28"/>
        </w:rPr>
        <w:t>Zemkopības ministr</w:t>
      </w:r>
      <w:r w:rsidR="008215DA">
        <w:rPr>
          <w:rFonts w:ascii="Times New Roman" w:eastAsia="Times New Roman" w:hAnsi="Times New Roman" w:cs="Times New Roman"/>
          <w:noProof/>
          <w:sz w:val="28"/>
          <w:szCs w:val="28"/>
        </w:rPr>
        <w:t xml:space="preserve">s </w:t>
      </w:r>
      <w:r w:rsidR="008215DA">
        <w:rPr>
          <w:rFonts w:ascii="Times New Roman" w:eastAsia="Times New Roman" w:hAnsi="Times New Roman" w:cs="Times New Roman"/>
          <w:noProof/>
          <w:sz w:val="28"/>
          <w:szCs w:val="28"/>
        </w:rPr>
        <w:tab/>
        <w:t>Jānis Dūklavs</w:t>
      </w:r>
    </w:p>
    <w:sectPr w:rsidR="00FE4EDD" w:rsidRPr="008215DA" w:rsidSect="0084021F">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F7C04" w14:textId="77777777" w:rsidR="003B4ECC" w:rsidRDefault="003B4ECC" w:rsidP="00CB3041">
      <w:pPr>
        <w:spacing w:after="0" w:line="240" w:lineRule="auto"/>
      </w:pPr>
      <w:r>
        <w:separator/>
      </w:r>
    </w:p>
  </w:endnote>
  <w:endnote w:type="continuationSeparator" w:id="0">
    <w:p w14:paraId="411F7C05" w14:textId="77777777" w:rsidR="003B4ECC" w:rsidRDefault="003B4ECC" w:rsidP="00CB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5B04C" w14:textId="77777777" w:rsidR="0084021F" w:rsidRPr="0084021F" w:rsidRDefault="0084021F" w:rsidP="0084021F">
    <w:pPr>
      <w:pStyle w:val="Footer"/>
      <w:rPr>
        <w:rFonts w:ascii="Times New Roman" w:hAnsi="Times New Roman" w:cs="Times New Roman"/>
        <w:sz w:val="16"/>
        <w:szCs w:val="16"/>
      </w:rPr>
    </w:pPr>
    <w:r w:rsidRPr="0084021F">
      <w:rPr>
        <w:rFonts w:ascii="Times New Roman" w:hAnsi="Times New Roman" w:cs="Times New Roman"/>
        <w:sz w:val="16"/>
        <w:szCs w:val="16"/>
      </w:rPr>
      <w:t>N1252_5p1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A86D0" w14:textId="57C2CC3C" w:rsidR="0084021F" w:rsidRPr="0084021F" w:rsidRDefault="0084021F">
    <w:pPr>
      <w:pStyle w:val="Footer"/>
      <w:rPr>
        <w:rFonts w:ascii="Times New Roman" w:hAnsi="Times New Roman" w:cs="Times New Roman"/>
        <w:sz w:val="16"/>
        <w:szCs w:val="16"/>
      </w:rPr>
    </w:pPr>
    <w:r w:rsidRPr="0084021F">
      <w:rPr>
        <w:rFonts w:ascii="Times New Roman" w:hAnsi="Times New Roman" w:cs="Times New Roman"/>
        <w:sz w:val="16"/>
        <w:szCs w:val="16"/>
      </w:rPr>
      <w:t>N1252_5p1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F7C02" w14:textId="77777777" w:rsidR="003B4ECC" w:rsidRDefault="003B4ECC" w:rsidP="00CB3041">
      <w:pPr>
        <w:spacing w:after="0" w:line="240" w:lineRule="auto"/>
      </w:pPr>
      <w:r>
        <w:separator/>
      </w:r>
    </w:p>
  </w:footnote>
  <w:footnote w:type="continuationSeparator" w:id="0">
    <w:p w14:paraId="411F7C03" w14:textId="77777777" w:rsidR="003B4ECC" w:rsidRDefault="003B4ECC" w:rsidP="00CB3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18288"/>
      <w:docPartObj>
        <w:docPartGallery w:val="Page Numbers (Top of Page)"/>
        <w:docPartUnique/>
      </w:docPartObj>
    </w:sdtPr>
    <w:sdtEndPr>
      <w:rPr>
        <w:rFonts w:ascii="Times New Roman" w:hAnsi="Times New Roman" w:cs="Times New Roman"/>
        <w:sz w:val="24"/>
      </w:rPr>
    </w:sdtEndPr>
    <w:sdtContent>
      <w:p w14:paraId="411F7C06" w14:textId="77777777" w:rsidR="00CB3041" w:rsidRPr="0084021F" w:rsidRDefault="00CB3041">
        <w:pPr>
          <w:pStyle w:val="Header"/>
          <w:jc w:val="center"/>
          <w:rPr>
            <w:rFonts w:ascii="Times New Roman" w:hAnsi="Times New Roman" w:cs="Times New Roman"/>
            <w:sz w:val="24"/>
          </w:rPr>
        </w:pPr>
        <w:r w:rsidRPr="0084021F">
          <w:rPr>
            <w:rFonts w:ascii="Times New Roman" w:hAnsi="Times New Roman" w:cs="Times New Roman"/>
            <w:sz w:val="24"/>
          </w:rPr>
          <w:fldChar w:fldCharType="begin"/>
        </w:r>
        <w:r w:rsidRPr="0084021F">
          <w:rPr>
            <w:rFonts w:ascii="Times New Roman" w:hAnsi="Times New Roman" w:cs="Times New Roman"/>
            <w:sz w:val="24"/>
          </w:rPr>
          <w:instrText>PAGE   \* MERGEFORMAT</w:instrText>
        </w:r>
        <w:r w:rsidRPr="0084021F">
          <w:rPr>
            <w:rFonts w:ascii="Times New Roman" w:hAnsi="Times New Roman" w:cs="Times New Roman"/>
            <w:sz w:val="24"/>
          </w:rPr>
          <w:fldChar w:fldCharType="separate"/>
        </w:r>
        <w:r w:rsidR="00853423">
          <w:rPr>
            <w:rFonts w:ascii="Times New Roman" w:hAnsi="Times New Roman" w:cs="Times New Roman"/>
            <w:noProof/>
            <w:sz w:val="24"/>
          </w:rPr>
          <w:t>2</w:t>
        </w:r>
        <w:r w:rsidRPr="0084021F">
          <w:rPr>
            <w:rFonts w:ascii="Times New Roman" w:hAnsi="Times New Roman" w:cs="Times New Roman"/>
            <w:sz w:val="24"/>
          </w:rPr>
          <w:fldChar w:fldCharType="end"/>
        </w:r>
      </w:p>
    </w:sdtContent>
  </w:sdt>
  <w:p w14:paraId="411F7C07" w14:textId="77777777" w:rsidR="00CB3041" w:rsidRDefault="00CB3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style="width:6.6pt;height:6pt;visibility:visible;mso-wrap-style:square" o:bullet="t">
        <v:imagedata r:id="rId1" o:title="image"/>
      </v:shape>
    </w:pict>
  </w:numPicBullet>
  <w:abstractNum w:abstractNumId="0">
    <w:nsid w:val="6BED3466"/>
    <w:multiLevelType w:val="hybridMultilevel"/>
    <w:tmpl w:val="A072D91C"/>
    <w:lvl w:ilvl="0" w:tplc="48566712">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DD"/>
    <w:rsid w:val="0000064C"/>
    <w:rsid w:val="00093519"/>
    <w:rsid w:val="00185AB7"/>
    <w:rsid w:val="001B00BA"/>
    <w:rsid w:val="001B2853"/>
    <w:rsid w:val="001C09FF"/>
    <w:rsid w:val="001E604D"/>
    <w:rsid w:val="002435E5"/>
    <w:rsid w:val="002C0319"/>
    <w:rsid w:val="002C243D"/>
    <w:rsid w:val="002E578C"/>
    <w:rsid w:val="003362C1"/>
    <w:rsid w:val="00393DCC"/>
    <w:rsid w:val="003B4ECC"/>
    <w:rsid w:val="003C4F11"/>
    <w:rsid w:val="003D5788"/>
    <w:rsid w:val="00412044"/>
    <w:rsid w:val="00442BB2"/>
    <w:rsid w:val="00456535"/>
    <w:rsid w:val="00476DB5"/>
    <w:rsid w:val="004C18CE"/>
    <w:rsid w:val="004E0044"/>
    <w:rsid w:val="00506EEF"/>
    <w:rsid w:val="005076B8"/>
    <w:rsid w:val="00560C5B"/>
    <w:rsid w:val="005A7754"/>
    <w:rsid w:val="005E6D3C"/>
    <w:rsid w:val="00605FD9"/>
    <w:rsid w:val="00642326"/>
    <w:rsid w:val="006F47E0"/>
    <w:rsid w:val="008215DA"/>
    <w:rsid w:val="0084021F"/>
    <w:rsid w:val="00853423"/>
    <w:rsid w:val="008F1A85"/>
    <w:rsid w:val="009121CC"/>
    <w:rsid w:val="00A178D7"/>
    <w:rsid w:val="00A20710"/>
    <w:rsid w:val="00A841A2"/>
    <w:rsid w:val="00AE20BC"/>
    <w:rsid w:val="00B10763"/>
    <w:rsid w:val="00BD7CFF"/>
    <w:rsid w:val="00C3123E"/>
    <w:rsid w:val="00CB3041"/>
    <w:rsid w:val="00CD4A3C"/>
    <w:rsid w:val="00D34EE7"/>
    <w:rsid w:val="00D546AF"/>
    <w:rsid w:val="00D969A2"/>
    <w:rsid w:val="00E81559"/>
    <w:rsid w:val="00EA20BB"/>
    <w:rsid w:val="00EB3724"/>
    <w:rsid w:val="00F51AD5"/>
    <w:rsid w:val="00F71A34"/>
    <w:rsid w:val="00FA0ABF"/>
    <w:rsid w:val="00FE4E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1F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EDD"/>
    <w:rPr>
      <w:rFonts w:ascii="Tahoma" w:hAnsi="Tahoma" w:cs="Tahoma"/>
      <w:sz w:val="16"/>
      <w:szCs w:val="16"/>
    </w:rPr>
  </w:style>
  <w:style w:type="paragraph" w:styleId="ListParagraph">
    <w:name w:val="List Paragraph"/>
    <w:basedOn w:val="Normal"/>
    <w:uiPriority w:val="34"/>
    <w:qFormat/>
    <w:rsid w:val="00FE4EDD"/>
    <w:pPr>
      <w:ind w:left="720"/>
      <w:contextualSpacing/>
    </w:pPr>
  </w:style>
  <w:style w:type="paragraph" w:styleId="Header">
    <w:name w:val="header"/>
    <w:basedOn w:val="Normal"/>
    <w:link w:val="HeaderChar"/>
    <w:uiPriority w:val="99"/>
    <w:unhideWhenUsed/>
    <w:rsid w:val="00CB30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3041"/>
  </w:style>
  <w:style w:type="paragraph" w:styleId="Footer">
    <w:name w:val="footer"/>
    <w:basedOn w:val="Normal"/>
    <w:link w:val="FooterChar"/>
    <w:uiPriority w:val="99"/>
    <w:unhideWhenUsed/>
    <w:rsid w:val="00CB30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3041"/>
  </w:style>
  <w:style w:type="character" w:styleId="PlaceholderText">
    <w:name w:val="Placeholder Text"/>
    <w:basedOn w:val="DefaultParagraphFont"/>
    <w:uiPriority w:val="99"/>
    <w:semiHidden/>
    <w:rsid w:val="001E604D"/>
    <w:rPr>
      <w:color w:val="808080"/>
    </w:rPr>
  </w:style>
  <w:style w:type="paragraph" w:styleId="Title">
    <w:name w:val="Title"/>
    <w:basedOn w:val="Normal"/>
    <w:next w:val="Normal"/>
    <w:link w:val="TitleChar"/>
    <w:uiPriority w:val="10"/>
    <w:qFormat/>
    <w:rsid w:val="00605F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5FD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EDD"/>
    <w:rPr>
      <w:rFonts w:ascii="Tahoma" w:hAnsi="Tahoma" w:cs="Tahoma"/>
      <w:sz w:val="16"/>
      <w:szCs w:val="16"/>
    </w:rPr>
  </w:style>
  <w:style w:type="paragraph" w:styleId="ListParagraph">
    <w:name w:val="List Paragraph"/>
    <w:basedOn w:val="Normal"/>
    <w:uiPriority w:val="34"/>
    <w:qFormat/>
    <w:rsid w:val="00FE4EDD"/>
    <w:pPr>
      <w:ind w:left="720"/>
      <w:contextualSpacing/>
    </w:pPr>
  </w:style>
  <w:style w:type="paragraph" w:styleId="Header">
    <w:name w:val="header"/>
    <w:basedOn w:val="Normal"/>
    <w:link w:val="HeaderChar"/>
    <w:uiPriority w:val="99"/>
    <w:unhideWhenUsed/>
    <w:rsid w:val="00CB30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3041"/>
  </w:style>
  <w:style w:type="paragraph" w:styleId="Footer">
    <w:name w:val="footer"/>
    <w:basedOn w:val="Normal"/>
    <w:link w:val="FooterChar"/>
    <w:uiPriority w:val="99"/>
    <w:unhideWhenUsed/>
    <w:rsid w:val="00CB30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3041"/>
  </w:style>
  <w:style w:type="character" w:styleId="PlaceholderText">
    <w:name w:val="Placeholder Text"/>
    <w:basedOn w:val="DefaultParagraphFont"/>
    <w:uiPriority w:val="99"/>
    <w:semiHidden/>
    <w:rsid w:val="001E604D"/>
    <w:rPr>
      <w:color w:val="808080"/>
    </w:rPr>
  </w:style>
  <w:style w:type="paragraph" w:styleId="Title">
    <w:name w:val="Title"/>
    <w:basedOn w:val="Normal"/>
    <w:next w:val="Normal"/>
    <w:link w:val="TitleChar"/>
    <w:uiPriority w:val="10"/>
    <w:qFormat/>
    <w:rsid w:val="00605F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5FD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45F4-92E8-434F-BCCE-ABBD53F2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2252</Words>
  <Characters>1284</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Obligātās nekaitīguma prasības ar jonizējošo starojumu apstrādātai pārtikai un papildu prasības tās marķējumam</vt:lpstr>
      <vt:lpstr>Obligātās nekaitīguma prasības ar jonizējošo starojumu apstrādātai pārtikai un papildu prasības tās marķējumam</vt:lpstr>
    </vt:vector>
  </TitlesOfParts>
  <Company>Zemkopības ministrija</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Obligātās nekaitīguma prasības ar jonizējošo starojumu apstrādātai pārtikai un papildu prasības tās marķējumam</dc:title>
  <dc:subject>Noteikumu projekta pielikums</dc:subject>
  <dc:creator>Edgars Riekstins</dc:creator>
  <cp:lastModifiedBy>Leontīne Babkina</cp:lastModifiedBy>
  <cp:revision>12</cp:revision>
  <cp:lastPrinted>2015-07-14T13:21:00Z</cp:lastPrinted>
  <dcterms:created xsi:type="dcterms:W3CDTF">2015-06-16T07:50:00Z</dcterms:created>
  <dcterms:modified xsi:type="dcterms:W3CDTF">2015-07-29T08:02:00Z</dcterms:modified>
</cp:coreProperties>
</file>