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C21" w:rsidRPr="002B7BC0" w:rsidRDefault="001F2C21" w:rsidP="001F2C21">
      <w:pPr>
        <w:spacing w:after="0" w:line="240" w:lineRule="auto"/>
        <w:ind w:firstLine="709"/>
        <w:jc w:val="right"/>
        <w:rPr>
          <w:rFonts w:ascii="Times New Roman" w:hAnsi="Times New Roman"/>
          <w:sz w:val="24"/>
          <w:szCs w:val="24"/>
        </w:rPr>
      </w:pPr>
    </w:p>
    <w:p w:rsidR="001F2C21" w:rsidRDefault="001F2C21" w:rsidP="001F2C21">
      <w:pPr>
        <w:spacing w:after="0" w:line="240" w:lineRule="auto"/>
        <w:jc w:val="center"/>
        <w:rPr>
          <w:rFonts w:ascii="Times New Roman" w:hAnsi="Times New Roman"/>
          <w:b/>
          <w:sz w:val="24"/>
          <w:szCs w:val="24"/>
        </w:rPr>
      </w:pPr>
      <w:r>
        <w:rPr>
          <w:rFonts w:ascii="Times New Roman" w:hAnsi="Times New Roman"/>
          <w:b/>
          <w:sz w:val="24"/>
          <w:szCs w:val="24"/>
        </w:rPr>
        <w:t>Grozījumi</w:t>
      </w:r>
      <w:r w:rsidRPr="002B7BC0">
        <w:rPr>
          <w:rFonts w:ascii="Times New Roman" w:hAnsi="Times New Roman"/>
          <w:b/>
          <w:sz w:val="24"/>
          <w:szCs w:val="24"/>
        </w:rPr>
        <w:t xml:space="preserve"> </w:t>
      </w:r>
      <w:r>
        <w:rPr>
          <w:rFonts w:ascii="Times New Roman" w:hAnsi="Times New Roman"/>
          <w:b/>
          <w:sz w:val="24"/>
          <w:szCs w:val="24"/>
        </w:rPr>
        <w:t>Civilprocesa likumā</w:t>
      </w:r>
    </w:p>
    <w:p w:rsidR="001F2C21" w:rsidRPr="002B7BC0" w:rsidRDefault="001F2C21" w:rsidP="001F2C21">
      <w:pPr>
        <w:spacing w:after="0" w:line="240" w:lineRule="auto"/>
        <w:jc w:val="center"/>
        <w:rPr>
          <w:rFonts w:ascii="Times New Roman" w:hAnsi="Times New Roman"/>
          <w:b/>
          <w:sz w:val="24"/>
          <w:szCs w:val="24"/>
        </w:rPr>
      </w:pPr>
    </w:p>
    <w:p w:rsidR="009718A3" w:rsidRPr="00D64588" w:rsidRDefault="009718A3" w:rsidP="009718A3">
      <w:pPr>
        <w:spacing w:after="0" w:line="240" w:lineRule="auto"/>
        <w:jc w:val="both"/>
        <w:rPr>
          <w:rFonts w:ascii="Times New Roman" w:hAnsi="Times New Roman"/>
          <w:sz w:val="24"/>
          <w:szCs w:val="24"/>
        </w:rPr>
      </w:pPr>
      <w:r w:rsidRPr="00D64588">
        <w:rPr>
          <w:rFonts w:ascii="Times New Roman" w:hAnsi="Times New Roman"/>
          <w:sz w:val="24"/>
          <w:szCs w:val="24"/>
        </w:rPr>
        <w:t>Izdarīt Civilprocesa likumā (Latvijas Republikas Saeimas un Ministru Kabineta Ziņotājs, 1998, 23.nr.; 2001, 15.nr.; 2002, 24.nr.; 2003, 15.nr.; 2004, 6., 10., 14., 20.nr.; 2005, 7., 14.nr.; 2006, 1., 13., 20., 24.nr.; 2007, 3., 24.nr.; 2008, 13.nr.; 2009, 2., 6., 14.nr.; Latvijas Vēstnesis, 2009, 205.nr.; 2010, 166., 183., 206.nr.; 2011, 16., 95., 132., 148.nr.; 2012, 50., 63., 100.nr.) šādus grozījumus:</w:t>
      </w:r>
    </w:p>
    <w:p w:rsidR="009718A3" w:rsidRPr="00D64588" w:rsidRDefault="009718A3" w:rsidP="009718A3">
      <w:pPr>
        <w:spacing w:after="0" w:line="240" w:lineRule="auto"/>
        <w:jc w:val="both"/>
        <w:rPr>
          <w:rFonts w:ascii="Times New Roman" w:hAnsi="Times New Roman"/>
          <w:sz w:val="24"/>
          <w:szCs w:val="24"/>
        </w:rPr>
      </w:pPr>
    </w:p>
    <w:p w:rsidR="009718A3" w:rsidRPr="00D64588" w:rsidRDefault="009718A3" w:rsidP="009718A3">
      <w:pPr>
        <w:pStyle w:val="ListParagraph"/>
        <w:numPr>
          <w:ilvl w:val="0"/>
          <w:numId w:val="1"/>
        </w:numPr>
        <w:spacing w:after="0" w:line="240" w:lineRule="auto"/>
        <w:ind w:left="0" w:firstLine="360"/>
        <w:jc w:val="both"/>
        <w:rPr>
          <w:rFonts w:ascii="Times New Roman" w:hAnsi="Times New Roman"/>
          <w:sz w:val="24"/>
          <w:szCs w:val="24"/>
        </w:rPr>
      </w:pPr>
      <w:r w:rsidRPr="00D64588">
        <w:rPr>
          <w:rFonts w:ascii="Times New Roman" w:hAnsi="Times New Roman"/>
          <w:sz w:val="24"/>
          <w:szCs w:val="24"/>
        </w:rPr>
        <w:t>Izslēgt 539. panta trešo daļu.</w:t>
      </w:r>
    </w:p>
    <w:p w:rsidR="009718A3" w:rsidRPr="00D64588" w:rsidRDefault="009718A3" w:rsidP="009718A3">
      <w:pPr>
        <w:pStyle w:val="ListParagraph"/>
        <w:spacing w:after="0" w:line="240" w:lineRule="auto"/>
        <w:ind w:left="360"/>
        <w:jc w:val="both"/>
        <w:rPr>
          <w:rFonts w:ascii="Times New Roman" w:hAnsi="Times New Roman"/>
          <w:sz w:val="24"/>
          <w:szCs w:val="24"/>
        </w:rPr>
      </w:pPr>
    </w:p>
    <w:p w:rsidR="009718A3" w:rsidRPr="00D64588" w:rsidRDefault="009718A3" w:rsidP="009718A3">
      <w:pPr>
        <w:pStyle w:val="ListParagraph"/>
        <w:numPr>
          <w:ilvl w:val="0"/>
          <w:numId w:val="1"/>
        </w:numPr>
        <w:spacing w:after="0" w:line="240" w:lineRule="auto"/>
        <w:ind w:left="0" w:firstLine="360"/>
        <w:jc w:val="both"/>
        <w:rPr>
          <w:rFonts w:ascii="Times New Roman" w:hAnsi="Times New Roman"/>
          <w:sz w:val="24"/>
          <w:szCs w:val="24"/>
        </w:rPr>
      </w:pPr>
      <w:r w:rsidRPr="00D64588">
        <w:rPr>
          <w:rFonts w:ascii="Times New Roman" w:hAnsi="Times New Roman"/>
          <w:sz w:val="24"/>
          <w:szCs w:val="24"/>
        </w:rPr>
        <w:t>Izslēgt 540. panta 9. punktu.</w:t>
      </w:r>
    </w:p>
    <w:p w:rsidR="009718A3" w:rsidRPr="00D64588" w:rsidRDefault="009718A3" w:rsidP="009718A3">
      <w:pPr>
        <w:pStyle w:val="ListParagraph"/>
        <w:spacing w:after="0" w:line="240" w:lineRule="auto"/>
        <w:ind w:left="360"/>
        <w:jc w:val="both"/>
        <w:rPr>
          <w:rFonts w:ascii="Times New Roman" w:hAnsi="Times New Roman"/>
          <w:sz w:val="24"/>
          <w:szCs w:val="24"/>
        </w:rPr>
      </w:pPr>
    </w:p>
    <w:p w:rsidR="009718A3" w:rsidRPr="00D64588" w:rsidRDefault="009718A3" w:rsidP="009718A3">
      <w:pPr>
        <w:pStyle w:val="ListParagraph"/>
        <w:numPr>
          <w:ilvl w:val="0"/>
          <w:numId w:val="1"/>
        </w:numPr>
        <w:spacing w:after="0" w:line="240" w:lineRule="auto"/>
        <w:ind w:left="0" w:firstLine="360"/>
        <w:jc w:val="both"/>
        <w:rPr>
          <w:rFonts w:ascii="Times New Roman" w:hAnsi="Times New Roman"/>
          <w:sz w:val="24"/>
          <w:szCs w:val="24"/>
        </w:rPr>
      </w:pPr>
      <w:r w:rsidRPr="00D64588">
        <w:rPr>
          <w:rFonts w:ascii="Times New Roman" w:hAnsi="Times New Roman"/>
          <w:sz w:val="24"/>
          <w:szCs w:val="24"/>
        </w:rPr>
        <w:t>Izslēgt 567. panta piekto daļu.</w:t>
      </w:r>
    </w:p>
    <w:p w:rsidR="009718A3" w:rsidRPr="00D64588" w:rsidRDefault="009718A3" w:rsidP="009718A3">
      <w:pPr>
        <w:pStyle w:val="ListParagraph"/>
        <w:spacing w:after="0" w:line="240" w:lineRule="auto"/>
        <w:ind w:left="360"/>
        <w:jc w:val="both"/>
        <w:rPr>
          <w:rFonts w:ascii="Times New Roman" w:hAnsi="Times New Roman"/>
          <w:sz w:val="24"/>
          <w:szCs w:val="24"/>
        </w:rPr>
      </w:pPr>
    </w:p>
    <w:p w:rsidR="009718A3" w:rsidRPr="00D64588" w:rsidRDefault="009718A3" w:rsidP="009718A3">
      <w:pPr>
        <w:pStyle w:val="ListParagraph"/>
        <w:numPr>
          <w:ilvl w:val="0"/>
          <w:numId w:val="1"/>
        </w:numPr>
        <w:spacing w:after="0" w:line="240" w:lineRule="auto"/>
        <w:ind w:left="0" w:firstLine="360"/>
        <w:jc w:val="both"/>
        <w:rPr>
          <w:rFonts w:ascii="Times New Roman" w:hAnsi="Times New Roman"/>
          <w:sz w:val="24"/>
          <w:szCs w:val="24"/>
        </w:rPr>
      </w:pPr>
      <w:r w:rsidRPr="00D64588">
        <w:rPr>
          <w:rFonts w:ascii="Times New Roman" w:hAnsi="Times New Roman"/>
          <w:sz w:val="24"/>
          <w:szCs w:val="24"/>
        </w:rPr>
        <w:t>Papildināt pārejas noteikumus ar 106. punktu šādā redakcijā:</w:t>
      </w:r>
    </w:p>
    <w:p w:rsidR="009718A3" w:rsidRPr="00D64588" w:rsidRDefault="009718A3" w:rsidP="009718A3">
      <w:pPr>
        <w:pStyle w:val="ListParagraph"/>
        <w:spacing w:after="0" w:line="240" w:lineRule="auto"/>
        <w:ind w:left="360"/>
        <w:jc w:val="both"/>
        <w:rPr>
          <w:rFonts w:ascii="Times New Roman" w:hAnsi="Times New Roman"/>
          <w:sz w:val="24"/>
          <w:szCs w:val="24"/>
        </w:rPr>
      </w:pPr>
    </w:p>
    <w:p w:rsidR="009718A3" w:rsidRPr="00D64588" w:rsidRDefault="009718A3" w:rsidP="009718A3">
      <w:pPr>
        <w:pStyle w:val="ListParagraph"/>
        <w:spacing w:after="0" w:line="240" w:lineRule="auto"/>
        <w:ind w:left="0" w:firstLine="360"/>
        <w:jc w:val="both"/>
        <w:rPr>
          <w:rFonts w:ascii="Times New Roman" w:hAnsi="Times New Roman"/>
          <w:sz w:val="24"/>
          <w:szCs w:val="24"/>
        </w:rPr>
      </w:pPr>
      <w:r w:rsidRPr="00D64588">
        <w:rPr>
          <w:rFonts w:ascii="Times New Roman" w:hAnsi="Times New Roman"/>
          <w:sz w:val="24"/>
          <w:szCs w:val="24"/>
        </w:rPr>
        <w:t>„</w:t>
      </w:r>
      <w:proofErr w:type="gramStart"/>
      <w:r w:rsidRPr="00D64588">
        <w:rPr>
          <w:rFonts w:ascii="Times New Roman" w:hAnsi="Times New Roman"/>
          <w:sz w:val="24"/>
          <w:szCs w:val="24"/>
        </w:rPr>
        <w:t>106. Grozījumi</w:t>
      </w:r>
      <w:proofErr w:type="gramEnd"/>
      <w:r w:rsidRPr="00D64588">
        <w:rPr>
          <w:rFonts w:ascii="Times New Roman" w:hAnsi="Times New Roman"/>
          <w:sz w:val="24"/>
          <w:szCs w:val="24"/>
        </w:rPr>
        <w:t xml:space="preserve">, kas paredz izslēgt šā likuma 539. panta trešo daļu, 540. panta 9. punktu un 567. panta piekto daļu, stājas spēkā vienlaikus ar Starptautisko un Latvijas Republikas nacionālo sankciju likumu. Izpildu lietvedību lietās par atbildīgās iestādes lēmuma par starptautisko organizāciju noteikto sankciju piespiedu izpildi, kas tiesu izpildītāja lietvedībā ievestas līdz Starptautisko un Latvijas Republikas nacionālo sankciju likuma spēkā stāšanās brīdim, tiesu izpildītājs izbeidz, atceļot visus sakarā ar šāda lēmuma izpildi pieņemtos piespiedu izpildes līdzekļus. Izpildu lietā radušies sprieduma izpildes izdevumi tiesu izpildītājam tiek </w:t>
      </w:r>
      <w:r>
        <w:rPr>
          <w:rFonts w:ascii="Times New Roman" w:hAnsi="Times New Roman"/>
          <w:sz w:val="24"/>
          <w:szCs w:val="24"/>
        </w:rPr>
        <w:t xml:space="preserve">atlīdzināti atbilstoši to normatīvo aktu prasībām, kuri bija spēkā līdz </w:t>
      </w:r>
      <w:r w:rsidRPr="00D64588">
        <w:rPr>
          <w:rFonts w:ascii="Times New Roman" w:hAnsi="Times New Roman"/>
          <w:sz w:val="24"/>
          <w:szCs w:val="24"/>
        </w:rPr>
        <w:t>Starptautisko un Latvijas Republikas nacionālo sankciju likuma spēkā stāšanās brīdim</w:t>
      </w:r>
      <w:r>
        <w:rPr>
          <w:rFonts w:ascii="Times New Roman" w:hAnsi="Times New Roman"/>
          <w:sz w:val="24"/>
          <w:szCs w:val="24"/>
        </w:rPr>
        <w:t>.</w:t>
      </w:r>
      <w:r w:rsidR="00973B05">
        <w:rPr>
          <w:rFonts w:ascii="Times New Roman" w:hAnsi="Times New Roman"/>
          <w:sz w:val="24"/>
          <w:szCs w:val="24"/>
        </w:rPr>
        <w:t>”</w:t>
      </w:r>
    </w:p>
    <w:p w:rsidR="001F2C21" w:rsidRDefault="001F2C21" w:rsidP="001F2C21">
      <w:pPr>
        <w:jc w:val="both"/>
        <w:rPr>
          <w:rFonts w:ascii="Times New Roman" w:hAnsi="Times New Roman"/>
          <w:sz w:val="24"/>
          <w:szCs w:val="24"/>
        </w:rPr>
      </w:pPr>
    </w:p>
    <w:p w:rsidR="001F2C21" w:rsidRDefault="001F2C21" w:rsidP="001F2C21">
      <w:pPr>
        <w:jc w:val="both"/>
        <w:rPr>
          <w:rFonts w:ascii="Times New Roman" w:hAnsi="Times New Roman"/>
          <w:sz w:val="24"/>
          <w:szCs w:val="24"/>
        </w:rPr>
      </w:pPr>
    </w:p>
    <w:p w:rsidR="001F2C21" w:rsidRPr="002B7BC0" w:rsidRDefault="004F0B88" w:rsidP="001F2C21">
      <w:pPr>
        <w:jc w:val="both"/>
        <w:rPr>
          <w:rFonts w:ascii="Times New Roman" w:hAnsi="Times New Roman"/>
          <w:sz w:val="24"/>
          <w:szCs w:val="24"/>
        </w:rPr>
      </w:pPr>
      <w:r>
        <w:rPr>
          <w:rFonts w:ascii="Times New Roman" w:hAnsi="Times New Roman"/>
          <w:sz w:val="24"/>
          <w:szCs w:val="24"/>
        </w:rPr>
        <w:t>ā</w:t>
      </w:r>
      <w:r w:rsidR="001F2C21" w:rsidRPr="002B7BC0">
        <w:rPr>
          <w:rFonts w:ascii="Times New Roman" w:hAnsi="Times New Roman"/>
          <w:sz w:val="24"/>
          <w:szCs w:val="24"/>
        </w:rPr>
        <w:t>rlietu ministr</w:t>
      </w:r>
      <w:r w:rsidR="002834FD">
        <w:rPr>
          <w:rFonts w:ascii="Times New Roman" w:hAnsi="Times New Roman"/>
          <w:sz w:val="24"/>
          <w:szCs w:val="24"/>
        </w:rPr>
        <w:t>s</w:t>
      </w:r>
      <w:r w:rsidR="002834FD">
        <w:rPr>
          <w:rFonts w:ascii="Times New Roman" w:hAnsi="Times New Roman"/>
          <w:sz w:val="24"/>
          <w:szCs w:val="24"/>
        </w:rPr>
        <w:tab/>
      </w:r>
      <w:r w:rsidR="001F2C21" w:rsidRPr="002B7BC0">
        <w:rPr>
          <w:rFonts w:ascii="Times New Roman" w:hAnsi="Times New Roman"/>
          <w:sz w:val="24"/>
          <w:szCs w:val="24"/>
        </w:rPr>
        <w:tab/>
      </w:r>
      <w:r w:rsidR="001F2C21" w:rsidRPr="002B7BC0">
        <w:rPr>
          <w:rFonts w:ascii="Times New Roman" w:hAnsi="Times New Roman"/>
          <w:sz w:val="24"/>
          <w:szCs w:val="24"/>
        </w:rPr>
        <w:tab/>
      </w:r>
      <w:r w:rsidR="001F2C21" w:rsidRPr="002B7BC0">
        <w:rPr>
          <w:rFonts w:ascii="Times New Roman" w:hAnsi="Times New Roman"/>
          <w:sz w:val="24"/>
          <w:szCs w:val="24"/>
        </w:rPr>
        <w:tab/>
      </w:r>
      <w:r w:rsidR="001F2C21" w:rsidRPr="002B7BC0">
        <w:rPr>
          <w:rFonts w:ascii="Times New Roman" w:hAnsi="Times New Roman"/>
          <w:sz w:val="24"/>
          <w:szCs w:val="24"/>
        </w:rPr>
        <w:tab/>
      </w:r>
      <w:r w:rsidR="001F2C21" w:rsidRPr="002B7BC0">
        <w:rPr>
          <w:rFonts w:ascii="Times New Roman" w:hAnsi="Times New Roman"/>
          <w:sz w:val="24"/>
          <w:szCs w:val="24"/>
        </w:rPr>
        <w:tab/>
      </w:r>
      <w:r w:rsidR="001F2C21" w:rsidRPr="002B7BC0">
        <w:rPr>
          <w:rFonts w:ascii="Times New Roman" w:hAnsi="Times New Roman"/>
          <w:sz w:val="24"/>
          <w:szCs w:val="24"/>
        </w:rPr>
        <w:tab/>
      </w:r>
      <w:proofErr w:type="spellStart"/>
      <w:r w:rsidR="002834FD">
        <w:rPr>
          <w:rFonts w:ascii="Times New Roman" w:hAnsi="Times New Roman"/>
          <w:sz w:val="24"/>
          <w:szCs w:val="24"/>
        </w:rPr>
        <w:t>E.Rinkēvičs</w:t>
      </w:r>
      <w:proofErr w:type="spellEnd"/>
    </w:p>
    <w:p w:rsidR="001F2C21" w:rsidRPr="002B7BC0" w:rsidRDefault="001F2C21" w:rsidP="001F2C21">
      <w:pPr>
        <w:rPr>
          <w:rFonts w:ascii="Times New Roman" w:hAnsi="Times New Roman"/>
          <w:sz w:val="24"/>
          <w:szCs w:val="24"/>
        </w:rPr>
      </w:pPr>
    </w:p>
    <w:p w:rsidR="001F2C21" w:rsidRPr="002B7BC0" w:rsidRDefault="004F0B88" w:rsidP="001F2C21">
      <w:pPr>
        <w:rPr>
          <w:rFonts w:ascii="Times New Roman" w:hAnsi="Times New Roman"/>
          <w:sz w:val="24"/>
          <w:szCs w:val="24"/>
        </w:rPr>
      </w:pPr>
      <w:r>
        <w:rPr>
          <w:rFonts w:ascii="Times New Roman" w:hAnsi="Times New Roman"/>
          <w:sz w:val="24"/>
          <w:szCs w:val="24"/>
        </w:rPr>
        <w:t>v</w:t>
      </w:r>
      <w:r w:rsidR="001F2C21" w:rsidRPr="002B7BC0">
        <w:rPr>
          <w:rFonts w:ascii="Times New Roman" w:hAnsi="Times New Roman"/>
          <w:sz w:val="24"/>
          <w:szCs w:val="24"/>
        </w:rPr>
        <w:t>īza: valsts sekretār</w:t>
      </w:r>
      <w:r>
        <w:rPr>
          <w:rFonts w:ascii="Times New Roman" w:hAnsi="Times New Roman"/>
          <w:sz w:val="24"/>
          <w:szCs w:val="24"/>
        </w:rPr>
        <w:t xml:space="preserve">a </w:t>
      </w:r>
      <w:proofErr w:type="spellStart"/>
      <w:r>
        <w:rPr>
          <w:rFonts w:ascii="Times New Roman" w:hAnsi="Times New Roman"/>
          <w:sz w:val="24"/>
          <w:szCs w:val="24"/>
        </w:rPr>
        <w:t>p.i</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bookmarkStart w:id="0" w:name="_GoBack"/>
      <w:r w:rsidR="00FB6706" w:rsidRPr="00FB6706">
        <w:rPr>
          <w:rFonts w:ascii="Times New Roman" w:hAnsi="Times New Roman"/>
          <w:sz w:val="24"/>
          <w:szCs w:val="24"/>
        </w:rPr>
        <w:t>E.Stiprais</w:t>
      </w:r>
      <w:bookmarkEnd w:id="0"/>
    </w:p>
    <w:p w:rsidR="001F2C21" w:rsidRPr="002B7BC0" w:rsidRDefault="001F2C21" w:rsidP="001F2C21">
      <w:pPr>
        <w:rPr>
          <w:rFonts w:ascii="Times New Roman" w:hAnsi="Times New Roman"/>
          <w:sz w:val="24"/>
          <w:szCs w:val="24"/>
        </w:rPr>
      </w:pPr>
    </w:p>
    <w:p w:rsidR="001F2C21" w:rsidRPr="002B7BC0" w:rsidRDefault="001F2C21" w:rsidP="001F2C21">
      <w:pPr>
        <w:rPr>
          <w:rFonts w:ascii="Times New Roman" w:hAnsi="Times New Roman"/>
          <w:sz w:val="24"/>
          <w:szCs w:val="24"/>
        </w:rPr>
      </w:pPr>
    </w:p>
    <w:p w:rsidR="001F2C21" w:rsidRDefault="001F2C21" w:rsidP="001F2C21">
      <w:pPr>
        <w:spacing w:after="0" w:line="240" w:lineRule="auto"/>
        <w:rPr>
          <w:rFonts w:ascii="Times New Roman" w:hAnsi="Times New Roman"/>
          <w:sz w:val="20"/>
          <w:szCs w:val="24"/>
        </w:rPr>
      </w:pPr>
    </w:p>
    <w:p w:rsidR="001F2C21" w:rsidRDefault="001F2C21" w:rsidP="001F2C21">
      <w:pPr>
        <w:spacing w:after="0" w:line="240" w:lineRule="auto"/>
        <w:rPr>
          <w:rFonts w:ascii="Times New Roman" w:hAnsi="Times New Roman"/>
          <w:sz w:val="20"/>
          <w:szCs w:val="24"/>
        </w:rPr>
      </w:pPr>
    </w:p>
    <w:p w:rsidR="001F2C21" w:rsidRDefault="001F2C21" w:rsidP="001F2C21">
      <w:pPr>
        <w:spacing w:after="0" w:line="240" w:lineRule="auto"/>
        <w:rPr>
          <w:rFonts w:ascii="Times New Roman" w:hAnsi="Times New Roman"/>
          <w:sz w:val="20"/>
          <w:szCs w:val="24"/>
        </w:rPr>
      </w:pPr>
    </w:p>
    <w:p w:rsidR="001F2C21" w:rsidRDefault="001F2C21" w:rsidP="001F2C21">
      <w:pPr>
        <w:spacing w:after="0" w:line="240" w:lineRule="auto"/>
        <w:rPr>
          <w:rFonts w:ascii="Times New Roman" w:hAnsi="Times New Roman"/>
          <w:sz w:val="20"/>
          <w:szCs w:val="24"/>
        </w:rPr>
      </w:pPr>
    </w:p>
    <w:p w:rsidR="001F2C21" w:rsidRDefault="001F2C21" w:rsidP="001F2C21">
      <w:pPr>
        <w:spacing w:after="0" w:line="240" w:lineRule="auto"/>
        <w:rPr>
          <w:rFonts w:ascii="Times New Roman" w:hAnsi="Times New Roman"/>
          <w:sz w:val="20"/>
          <w:szCs w:val="24"/>
        </w:rPr>
      </w:pPr>
    </w:p>
    <w:p w:rsidR="001F2C21" w:rsidRDefault="001F2C21" w:rsidP="001F2C21">
      <w:pPr>
        <w:spacing w:after="0" w:line="240" w:lineRule="auto"/>
        <w:rPr>
          <w:rFonts w:ascii="Times New Roman" w:hAnsi="Times New Roman"/>
          <w:sz w:val="20"/>
          <w:szCs w:val="24"/>
        </w:rPr>
      </w:pPr>
    </w:p>
    <w:p w:rsidR="001F2C21" w:rsidRPr="002B7BC0" w:rsidRDefault="00437BB8" w:rsidP="001F2C21">
      <w:pPr>
        <w:spacing w:after="0" w:line="240" w:lineRule="auto"/>
        <w:rPr>
          <w:rFonts w:ascii="Times New Roman" w:hAnsi="Times New Roman"/>
          <w:sz w:val="20"/>
          <w:szCs w:val="24"/>
        </w:rPr>
      </w:pPr>
      <w:r>
        <w:rPr>
          <w:rFonts w:ascii="Times New Roman" w:hAnsi="Times New Roman"/>
          <w:sz w:val="20"/>
          <w:szCs w:val="24"/>
        </w:rPr>
        <w:t>09</w:t>
      </w:r>
      <w:r w:rsidR="001F2C21">
        <w:rPr>
          <w:rFonts w:ascii="Times New Roman" w:hAnsi="Times New Roman"/>
          <w:sz w:val="20"/>
          <w:szCs w:val="24"/>
        </w:rPr>
        <w:t>.0</w:t>
      </w:r>
      <w:r w:rsidR="004F0B88">
        <w:rPr>
          <w:rFonts w:ascii="Times New Roman" w:hAnsi="Times New Roman"/>
          <w:sz w:val="20"/>
          <w:szCs w:val="24"/>
        </w:rPr>
        <w:t>9</w:t>
      </w:r>
      <w:r w:rsidR="001F2C21">
        <w:rPr>
          <w:rFonts w:ascii="Times New Roman" w:hAnsi="Times New Roman"/>
          <w:sz w:val="20"/>
          <w:szCs w:val="24"/>
        </w:rPr>
        <w:t>.2015.</w:t>
      </w:r>
      <w:r w:rsidR="001F2C21" w:rsidRPr="002B7BC0">
        <w:rPr>
          <w:rFonts w:ascii="Times New Roman" w:hAnsi="Times New Roman"/>
          <w:sz w:val="20"/>
          <w:szCs w:val="24"/>
        </w:rPr>
        <w:t xml:space="preserve">, </w:t>
      </w:r>
      <w:r w:rsidR="004F0B88">
        <w:rPr>
          <w:rFonts w:ascii="Times New Roman" w:hAnsi="Times New Roman"/>
          <w:sz w:val="20"/>
          <w:szCs w:val="24"/>
        </w:rPr>
        <w:t>1</w:t>
      </w:r>
      <w:r>
        <w:rPr>
          <w:rFonts w:ascii="Times New Roman" w:hAnsi="Times New Roman"/>
          <w:sz w:val="20"/>
          <w:szCs w:val="24"/>
        </w:rPr>
        <w:t>1</w:t>
      </w:r>
      <w:r w:rsidR="009718A3">
        <w:rPr>
          <w:rFonts w:ascii="Times New Roman" w:hAnsi="Times New Roman"/>
          <w:sz w:val="20"/>
          <w:szCs w:val="24"/>
        </w:rPr>
        <w:t>:</w:t>
      </w:r>
      <w:r>
        <w:rPr>
          <w:rFonts w:ascii="Times New Roman" w:hAnsi="Times New Roman"/>
          <w:sz w:val="20"/>
          <w:szCs w:val="24"/>
        </w:rPr>
        <w:t>07</w:t>
      </w:r>
    </w:p>
    <w:p w:rsidR="001F2C21" w:rsidRPr="002B7BC0" w:rsidRDefault="009718A3" w:rsidP="001F2C21">
      <w:pPr>
        <w:spacing w:after="0" w:line="240" w:lineRule="auto"/>
        <w:rPr>
          <w:rFonts w:ascii="Times New Roman" w:hAnsi="Times New Roman"/>
          <w:sz w:val="20"/>
          <w:szCs w:val="24"/>
        </w:rPr>
      </w:pPr>
      <w:r>
        <w:rPr>
          <w:rFonts w:ascii="Times New Roman" w:hAnsi="Times New Roman"/>
          <w:sz w:val="20"/>
          <w:szCs w:val="24"/>
        </w:rPr>
        <w:t>20</w:t>
      </w:r>
      <w:r w:rsidR="002834FD">
        <w:rPr>
          <w:rFonts w:ascii="Times New Roman" w:hAnsi="Times New Roman"/>
          <w:sz w:val="20"/>
          <w:szCs w:val="24"/>
        </w:rPr>
        <w:t>7</w:t>
      </w:r>
    </w:p>
    <w:p w:rsidR="001F2C21" w:rsidRPr="002B7BC0" w:rsidRDefault="001F2C21" w:rsidP="001F2C21">
      <w:pPr>
        <w:spacing w:after="0" w:line="240" w:lineRule="auto"/>
        <w:rPr>
          <w:rFonts w:ascii="Times New Roman" w:hAnsi="Times New Roman"/>
          <w:sz w:val="20"/>
          <w:szCs w:val="24"/>
        </w:rPr>
      </w:pPr>
      <w:r w:rsidRPr="002B7BC0">
        <w:rPr>
          <w:rFonts w:ascii="Times New Roman" w:hAnsi="Times New Roman"/>
          <w:sz w:val="20"/>
          <w:szCs w:val="24"/>
        </w:rPr>
        <w:t>S.Apsīte</w:t>
      </w:r>
    </w:p>
    <w:p w:rsidR="001F2C21" w:rsidRPr="002B7BC0" w:rsidRDefault="001F2C21" w:rsidP="001F2C21">
      <w:pPr>
        <w:spacing w:after="0" w:line="240" w:lineRule="auto"/>
        <w:rPr>
          <w:rFonts w:ascii="Times New Roman" w:hAnsi="Times New Roman"/>
          <w:sz w:val="20"/>
          <w:szCs w:val="24"/>
        </w:rPr>
      </w:pPr>
      <w:r w:rsidRPr="002B7BC0">
        <w:rPr>
          <w:rFonts w:ascii="Times New Roman" w:hAnsi="Times New Roman"/>
          <w:sz w:val="20"/>
          <w:szCs w:val="24"/>
        </w:rPr>
        <w:t>67016425, Santa.Apsite@mfa.gov.lv</w:t>
      </w:r>
    </w:p>
    <w:p w:rsidR="001F2C21" w:rsidRPr="001F2C21" w:rsidRDefault="001F2C21" w:rsidP="001F2C21">
      <w:pPr>
        <w:jc w:val="both"/>
        <w:rPr>
          <w:rFonts w:ascii="Times New Roman" w:hAnsi="Times New Roman"/>
          <w:sz w:val="24"/>
          <w:szCs w:val="24"/>
        </w:rPr>
      </w:pPr>
    </w:p>
    <w:sectPr w:rsidR="001F2C21" w:rsidRPr="001F2C21">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4B5" w:rsidRDefault="006764B5" w:rsidP="00AA4E0B">
      <w:pPr>
        <w:spacing w:after="0" w:line="240" w:lineRule="auto"/>
      </w:pPr>
      <w:r>
        <w:separator/>
      </w:r>
    </w:p>
  </w:endnote>
  <w:endnote w:type="continuationSeparator" w:id="0">
    <w:p w:rsidR="006764B5" w:rsidRDefault="006764B5" w:rsidP="00AA4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E0B" w:rsidRPr="00DC2C59" w:rsidRDefault="00AA4E0B" w:rsidP="00AA4E0B">
    <w:pPr>
      <w:tabs>
        <w:tab w:val="center" w:pos="4153"/>
        <w:tab w:val="right" w:pos="8306"/>
      </w:tabs>
      <w:spacing w:after="0" w:line="240" w:lineRule="auto"/>
      <w:jc w:val="both"/>
    </w:pPr>
    <w:r>
      <w:rPr>
        <w:rFonts w:ascii="Times New Roman" w:hAnsi="Times New Roman"/>
      </w:rPr>
      <w:t>AM</w:t>
    </w:r>
    <w:r w:rsidRPr="00DC2C59">
      <w:rPr>
        <w:rFonts w:ascii="Times New Roman" w:hAnsi="Times New Roman"/>
      </w:rPr>
      <w:t>Lik_</w:t>
    </w:r>
    <w:r w:rsidR="00437BB8">
      <w:rPr>
        <w:rFonts w:ascii="Times New Roman" w:hAnsi="Times New Roman"/>
      </w:rPr>
      <w:t>09</w:t>
    </w:r>
    <w:r w:rsidR="004F0B88">
      <w:rPr>
        <w:rFonts w:ascii="Times New Roman" w:hAnsi="Times New Roman"/>
      </w:rPr>
      <w:t>09</w:t>
    </w:r>
    <w:r>
      <w:rPr>
        <w:rFonts w:ascii="Times New Roman" w:hAnsi="Times New Roman"/>
      </w:rPr>
      <w:t>15_CPL</w:t>
    </w:r>
    <w:r w:rsidRPr="00DC2C59">
      <w:rPr>
        <w:rFonts w:ascii="Times New Roman" w:hAnsi="Times New Roman"/>
      </w:rPr>
      <w:t xml:space="preserve">; Likumprojekts </w:t>
    </w:r>
    <w:r w:rsidRPr="00A9227A">
      <w:rPr>
        <w:rFonts w:ascii="Times New Roman" w:hAnsi="Times New Roman"/>
      </w:rPr>
      <w:t>"</w:t>
    </w:r>
    <w:r w:rsidRPr="00DC2C59">
      <w:rPr>
        <w:rFonts w:ascii="Times New Roman" w:hAnsi="Times New Roman"/>
      </w:rPr>
      <w:t xml:space="preserve">Grozījumi </w:t>
    </w:r>
    <w:r>
      <w:rPr>
        <w:rFonts w:ascii="Times New Roman" w:hAnsi="Times New Roman"/>
      </w:rPr>
      <w:t>Civilprocesa likumā”</w:t>
    </w:r>
  </w:p>
  <w:p w:rsidR="00AA4E0B" w:rsidRDefault="00AA4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4B5" w:rsidRDefault="006764B5" w:rsidP="00AA4E0B">
      <w:pPr>
        <w:spacing w:after="0" w:line="240" w:lineRule="auto"/>
      </w:pPr>
      <w:r>
        <w:separator/>
      </w:r>
    </w:p>
  </w:footnote>
  <w:footnote w:type="continuationSeparator" w:id="0">
    <w:p w:rsidR="006764B5" w:rsidRDefault="006764B5" w:rsidP="00AA4E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BB8" w:rsidRPr="00437BB8" w:rsidRDefault="00437BB8" w:rsidP="00437BB8">
    <w:pPr>
      <w:spacing w:after="0" w:line="240" w:lineRule="auto"/>
      <w:ind w:firstLine="709"/>
      <w:jc w:val="right"/>
      <w:rPr>
        <w:rFonts w:ascii="Times New Roman" w:hAnsi="Times New Roman"/>
        <w:i/>
        <w:sz w:val="24"/>
        <w:szCs w:val="24"/>
      </w:rPr>
    </w:pPr>
    <w:r w:rsidRPr="00437BB8">
      <w:rPr>
        <w:rFonts w:ascii="Times New Roman" w:hAnsi="Times New Roman"/>
        <w:i/>
        <w:sz w:val="24"/>
        <w:szCs w:val="24"/>
      </w:rPr>
      <w:t>Likumprojekts</w:t>
    </w:r>
  </w:p>
  <w:p w:rsidR="00437BB8" w:rsidRDefault="00437B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574D"/>
    <w:multiLevelType w:val="hybridMultilevel"/>
    <w:tmpl w:val="9B3000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2C"/>
    <w:rsid w:val="000075ED"/>
    <w:rsid w:val="00033492"/>
    <w:rsid w:val="00042E68"/>
    <w:rsid w:val="00046E75"/>
    <w:rsid w:val="0007222C"/>
    <w:rsid w:val="00074099"/>
    <w:rsid w:val="000B6099"/>
    <w:rsid w:val="000B7064"/>
    <w:rsid w:val="000D2AA2"/>
    <w:rsid w:val="000D40BA"/>
    <w:rsid w:val="000F4DCD"/>
    <w:rsid w:val="0010360D"/>
    <w:rsid w:val="00151B70"/>
    <w:rsid w:val="001760FF"/>
    <w:rsid w:val="00184090"/>
    <w:rsid w:val="001C5326"/>
    <w:rsid w:val="001D4F4D"/>
    <w:rsid w:val="001F2C21"/>
    <w:rsid w:val="002217A8"/>
    <w:rsid w:val="002349E2"/>
    <w:rsid w:val="002834FD"/>
    <w:rsid w:val="002A22B3"/>
    <w:rsid w:val="002A44E0"/>
    <w:rsid w:val="002C1ABD"/>
    <w:rsid w:val="002F2A90"/>
    <w:rsid w:val="00325C3C"/>
    <w:rsid w:val="00347D7D"/>
    <w:rsid w:val="00355814"/>
    <w:rsid w:val="0036426F"/>
    <w:rsid w:val="00365EDE"/>
    <w:rsid w:val="003731E5"/>
    <w:rsid w:val="00387193"/>
    <w:rsid w:val="00395507"/>
    <w:rsid w:val="003A40E0"/>
    <w:rsid w:val="003C03BD"/>
    <w:rsid w:val="003C22EE"/>
    <w:rsid w:val="003F4049"/>
    <w:rsid w:val="00413FB1"/>
    <w:rsid w:val="004331C3"/>
    <w:rsid w:val="00437BB8"/>
    <w:rsid w:val="00455FB5"/>
    <w:rsid w:val="00457377"/>
    <w:rsid w:val="0046508F"/>
    <w:rsid w:val="0048744D"/>
    <w:rsid w:val="004B4481"/>
    <w:rsid w:val="004E0C33"/>
    <w:rsid w:val="004F0B88"/>
    <w:rsid w:val="004F419C"/>
    <w:rsid w:val="004F768C"/>
    <w:rsid w:val="005157BD"/>
    <w:rsid w:val="0056097A"/>
    <w:rsid w:val="005B7D06"/>
    <w:rsid w:val="006570E2"/>
    <w:rsid w:val="006764B5"/>
    <w:rsid w:val="006921FD"/>
    <w:rsid w:val="006A7ECC"/>
    <w:rsid w:val="00716F8C"/>
    <w:rsid w:val="0071793A"/>
    <w:rsid w:val="00740701"/>
    <w:rsid w:val="007B5645"/>
    <w:rsid w:val="007B5A0E"/>
    <w:rsid w:val="007D1935"/>
    <w:rsid w:val="007E4125"/>
    <w:rsid w:val="007E42C0"/>
    <w:rsid w:val="0081154A"/>
    <w:rsid w:val="0081255E"/>
    <w:rsid w:val="00817589"/>
    <w:rsid w:val="00842787"/>
    <w:rsid w:val="00895090"/>
    <w:rsid w:val="008B166E"/>
    <w:rsid w:val="008C1388"/>
    <w:rsid w:val="008C771D"/>
    <w:rsid w:val="008D5684"/>
    <w:rsid w:val="008E6A6A"/>
    <w:rsid w:val="0090629B"/>
    <w:rsid w:val="00920768"/>
    <w:rsid w:val="00933DA4"/>
    <w:rsid w:val="00955D18"/>
    <w:rsid w:val="009718A3"/>
    <w:rsid w:val="00973B05"/>
    <w:rsid w:val="009A21C9"/>
    <w:rsid w:val="009B0B2B"/>
    <w:rsid w:val="009D2FD4"/>
    <w:rsid w:val="00A10EB2"/>
    <w:rsid w:val="00AA4E0B"/>
    <w:rsid w:val="00AC167B"/>
    <w:rsid w:val="00AE0AA7"/>
    <w:rsid w:val="00AE70EE"/>
    <w:rsid w:val="00B15C6F"/>
    <w:rsid w:val="00B21864"/>
    <w:rsid w:val="00B47405"/>
    <w:rsid w:val="00B55A8A"/>
    <w:rsid w:val="00B603BB"/>
    <w:rsid w:val="00B72B44"/>
    <w:rsid w:val="00B7795D"/>
    <w:rsid w:val="00BA2AA6"/>
    <w:rsid w:val="00C066AB"/>
    <w:rsid w:val="00C0691B"/>
    <w:rsid w:val="00C06BC8"/>
    <w:rsid w:val="00C369F1"/>
    <w:rsid w:val="00C836A7"/>
    <w:rsid w:val="00C952B4"/>
    <w:rsid w:val="00CB09DD"/>
    <w:rsid w:val="00CC6AB2"/>
    <w:rsid w:val="00CE1154"/>
    <w:rsid w:val="00CE1B5F"/>
    <w:rsid w:val="00CF68C5"/>
    <w:rsid w:val="00D123EF"/>
    <w:rsid w:val="00D16D1C"/>
    <w:rsid w:val="00D37F79"/>
    <w:rsid w:val="00D430C7"/>
    <w:rsid w:val="00D4472F"/>
    <w:rsid w:val="00D7501B"/>
    <w:rsid w:val="00DA50F1"/>
    <w:rsid w:val="00DE4F06"/>
    <w:rsid w:val="00E3452F"/>
    <w:rsid w:val="00E727F5"/>
    <w:rsid w:val="00EA4C5F"/>
    <w:rsid w:val="00EC728D"/>
    <w:rsid w:val="00ED6DFE"/>
    <w:rsid w:val="00ED792B"/>
    <w:rsid w:val="00EE1B93"/>
    <w:rsid w:val="00F24BF9"/>
    <w:rsid w:val="00F35FB1"/>
    <w:rsid w:val="00F54784"/>
    <w:rsid w:val="00F65B1F"/>
    <w:rsid w:val="00F824D1"/>
    <w:rsid w:val="00F84FC7"/>
    <w:rsid w:val="00FA3DB8"/>
    <w:rsid w:val="00FB6706"/>
    <w:rsid w:val="00FF1C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C2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C21"/>
    <w:pPr>
      <w:ind w:left="720"/>
      <w:contextualSpacing/>
    </w:pPr>
  </w:style>
  <w:style w:type="paragraph" w:styleId="Header">
    <w:name w:val="header"/>
    <w:basedOn w:val="Normal"/>
    <w:link w:val="HeaderChar"/>
    <w:uiPriority w:val="99"/>
    <w:unhideWhenUsed/>
    <w:rsid w:val="00AA4E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4E0B"/>
    <w:rPr>
      <w:rFonts w:ascii="Calibri" w:eastAsia="Calibri" w:hAnsi="Calibri" w:cs="Times New Roman"/>
    </w:rPr>
  </w:style>
  <w:style w:type="paragraph" w:styleId="Footer">
    <w:name w:val="footer"/>
    <w:basedOn w:val="Normal"/>
    <w:link w:val="FooterChar"/>
    <w:uiPriority w:val="99"/>
    <w:unhideWhenUsed/>
    <w:rsid w:val="00AA4E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4E0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C2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C21"/>
    <w:pPr>
      <w:ind w:left="720"/>
      <w:contextualSpacing/>
    </w:pPr>
  </w:style>
  <w:style w:type="paragraph" w:styleId="Header">
    <w:name w:val="header"/>
    <w:basedOn w:val="Normal"/>
    <w:link w:val="HeaderChar"/>
    <w:uiPriority w:val="99"/>
    <w:unhideWhenUsed/>
    <w:rsid w:val="00AA4E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4E0B"/>
    <w:rPr>
      <w:rFonts w:ascii="Calibri" w:eastAsia="Calibri" w:hAnsi="Calibri" w:cs="Times New Roman"/>
    </w:rPr>
  </w:style>
  <w:style w:type="paragraph" w:styleId="Footer">
    <w:name w:val="footer"/>
    <w:basedOn w:val="Normal"/>
    <w:link w:val="FooterChar"/>
    <w:uiPriority w:val="99"/>
    <w:unhideWhenUsed/>
    <w:rsid w:val="00AA4E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4E0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998</Words>
  <Characters>569</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Apsite</dc:creator>
  <cp:keywords/>
  <dc:description/>
  <cp:lastModifiedBy>Santa Apsite</cp:lastModifiedBy>
  <cp:revision>21</cp:revision>
  <cp:lastPrinted>2015-09-10T06:27:00Z</cp:lastPrinted>
  <dcterms:created xsi:type="dcterms:W3CDTF">2015-02-06T11:20:00Z</dcterms:created>
  <dcterms:modified xsi:type="dcterms:W3CDTF">2015-09-10T06:27:00Z</dcterms:modified>
</cp:coreProperties>
</file>