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440" w:rsidRPr="00A66B10" w:rsidRDefault="00312440" w:rsidP="00312440">
      <w:pPr>
        <w:pStyle w:val="Heading3"/>
        <w:jc w:val="right"/>
        <w:rPr>
          <w:i w:val="0"/>
          <w:sz w:val="24"/>
          <w:szCs w:val="24"/>
          <w:lang w:val="de-DE"/>
        </w:rPr>
      </w:pPr>
      <w:r w:rsidRPr="00A66B10">
        <w:rPr>
          <w:i w:val="0"/>
          <w:sz w:val="24"/>
          <w:szCs w:val="24"/>
          <w:lang w:val="de-DE"/>
        </w:rPr>
        <w:t>Projekts</w:t>
      </w:r>
    </w:p>
    <w:p w:rsidR="00312440" w:rsidRDefault="00312440" w:rsidP="00312440">
      <w:pPr>
        <w:rPr>
          <w:szCs w:val="24"/>
          <w:lang w:val="lv-LV"/>
        </w:rPr>
      </w:pPr>
    </w:p>
    <w:p w:rsidR="004166BE" w:rsidRPr="00A66B10" w:rsidRDefault="004166BE" w:rsidP="00312440">
      <w:pPr>
        <w:rPr>
          <w:szCs w:val="24"/>
          <w:lang w:val="lv-LV"/>
        </w:rPr>
      </w:pPr>
    </w:p>
    <w:p w:rsidR="00312440" w:rsidRDefault="00312440" w:rsidP="00312440">
      <w:pPr>
        <w:jc w:val="center"/>
        <w:rPr>
          <w:sz w:val="28"/>
          <w:szCs w:val="28"/>
          <w:lang w:val="lv-LV"/>
        </w:rPr>
      </w:pPr>
      <w:proofErr w:type="gramStart"/>
      <w:r w:rsidRPr="00771E4F">
        <w:rPr>
          <w:sz w:val="28"/>
          <w:szCs w:val="28"/>
          <w:lang w:val="lv-LV"/>
        </w:rPr>
        <w:t>LATVIJAS REPUBLIKAS MINISTRU KABINETS</w:t>
      </w:r>
      <w:proofErr w:type="gramEnd"/>
    </w:p>
    <w:p w:rsidR="00771E4F" w:rsidRPr="00771E4F" w:rsidRDefault="00771E4F" w:rsidP="00312440">
      <w:pPr>
        <w:jc w:val="center"/>
        <w:rPr>
          <w:sz w:val="28"/>
          <w:szCs w:val="28"/>
          <w:lang w:val="lv-LV"/>
        </w:rPr>
      </w:pPr>
    </w:p>
    <w:p w:rsidR="00312440" w:rsidRPr="00A66B10" w:rsidRDefault="00312440" w:rsidP="00312440">
      <w:pPr>
        <w:jc w:val="both"/>
        <w:rPr>
          <w:szCs w:val="24"/>
          <w:lang w:val="lv-LV"/>
        </w:rPr>
      </w:pPr>
    </w:p>
    <w:p w:rsidR="004166BE" w:rsidRDefault="004166BE" w:rsidP="00312440">
      <w:pPr>
        <w:jc w:val="both"/>
        <w:rPr>
          <w:szCs w:val="24"/>
          <w:lang w:val="lv-LV"/>
        </w:rPr>
      </w:pPr>
    </w:p>
    <w:p w:rsidR="00312440" w:rsidRPr="00A66B10" w:rsidRDefault="00312440" w:rsidP="00312440">
      <w:pPr>
        <w:jc w:val="both"/>
        <w:rPr>
          <w:szCs w:val="24"/>
          <w:lang w:val="lv-LV"/>
        </w:rPr>
      </w:pPr>
      <w:proofErr w:type="gramStart"/>
      <w:r w:rsidRPr="00A66B10">
        <w:rPr>
          <w:szCs w:val="24"/>
          <w:lang w:val="lv-LV"/>
        </w:rPr>
        <w:t>201</w:t>
      </w:r>
      <w:r w:rsidR="005F290A" w:rsidRPr="00A66B10">
        <w:rPr>
          <w:szCs w:val="24"/>
          <w:lang w:val="lv-LV"/>
        </w:rPr>
        <w:t>5</w:t>
      </w:r>
      <w:r w:rsidRPr="00A66B10">
        <w:rPr>
          <w:szCs w:val="24"/>
          <w:lang w:val="lv-LV"/>
        </w:rPr>
        <w:t>.gada</w:t>
      </w:r>
      <w:proofErr w:type="gramEnd"/>
      <w:r w:rsidR="00557DDF">
        <w:rPr>
          <w:szCs w:val="24"/>
          <w:lang w:val="lv-LV"/>
        </w:rPr>
        <w:t xml:space="preserve">   </w:t>
      </w:r>
      <w:r w:rsidRPr="00A66B10">
        <w:rPr>
          <w:szCs w:val="24"/>
          <w:lang w:val="lv-LV"/>
        </w:rPr>
        <w:t xml:space="preserve"> </w:t>
      </w:r>
      <w:r w:rsidR="00E77F97">
        <w:rPr>
          <w:szCs w:val="24"/>
          <w:lang w:val="lv-LV"/>
        </w:rPr>
        <w:t>.</w:t>
      </w:r>
      <w:r w:rsidR="00D8615A">
        <w:rPr>
          <w:szCs w:val="24"/>
          <w:lang w:val="lv-LV"/>
        </w:rPr>
        <w:t>septembrī</w:t>
      </w:r>
      <w:r w:rsidRPr="00A66B10">
        <w:rPr>
          <w:szCs w:val="24"/>
          <w:lang w:val="lv-LV"/>
        </w:rPr>
        <w:tab/>
      </w:r>
      <w:r w:rsidRPr="00A66B10">
        <w:rPr>
          <w:szCs w:val="24"/>
          <w:lang w:val="lv-LV"/>
        </w:rPr>
        <w:tab/>
      </w:r>
      <w:r w:rsidRPr="00A66B10">
        <w:rPr>
          <w:szCs w:val="24"/>
          <w:lang w:val="lv-LV"/>
        </w:rPr>
        <w:tab/>
      </w:r>
      <w:r w:rsidRPr="00A66B10">
        <w:rPr>
          <w:szCs w:val="24"/>
          <w:lang w:val="lv-LV"/>
        </w:rPr>
        <w:tab/>
      </w:r>
      <w:r w:rsidRPr="00A66B10">
        <w:rPr>
          <w:szCs w:val="24"/>
          <w:lang w:val="lv-LV"/>
        </w:rPr>
        <w:tab/>
      </w:r>
      <w:r w:rsidRPr="00A66B10">
        <w:rPr>
          <w:szCs w:val="24"/>
          <w:lang w:val="lv-LV"/>
        </w:rPr>
        <w:tab/>
      </w:r>
      <w:r w:rsidRPr="00A66B10">
        <w:rPr>
          <w:szCs w:val="24"/>
          <w:lang w:val="lv-LV"/>
        </w:rPr>
        <w:tab/>
      </w:r>
      <w:r w:rsidR="00D976CC">
        <w:rPr>
          <w:szCs w:val="24"/>
          <w:lang w:val="lv-LV"/>
        </w:rPr>
        <w:t xml:space="preserve">    </w:t>
      </w:r>
      <w:smartTag w:uri="schemas-tilde-lv/tildestengine" w:element="veidnes">
        <w:smartTagPr>
          <w:attr w:name="id" w:val="-1"/>
          <w:attr w:name="baseform" w:val="Rīkojums"/>
          <w:attr w:name="text" w:val="Rīkojums"/>
        </w:smartTagPr>
        <w:smartTag w:uri="schemas-tilde-lv/tildestengine" w:element="currency">
          <w:smartTagPr>
            <w:attr w:name="baseform" w:val="rīkojum|s"/>
            <w:attr w:name="id" w:val="-1"/>
            <w:attr w:name="text" w:val="Rīkojums"/>
          </w:smartTagPr>
          <w:r w:rsidRPr="00A66B10">
            <w:rPr>
              <w:szCs w:val="24"/>
              <w:lang w:val="lv-LV"/>
            </w:rPr>
            <w:t>Rīkojums</w:t>
          </w:r>
        </w:smartTag>
      </w:smartTag>
      <w:r w:rsidRPr="00A66B10">
        <w:rPr>
          <w:szCs w:val="24"/>
          <w:lang w:val="lv-LV"/>
        </w:rPr>
        <w:t xml:space="preserve"> Nr.</w:t>
      </w:r>
    </w:p>
    <w:p w:rsidR="00312440" w:rsidRPr="00A66B10" w:rsidRDefault="00D976CC" w:rsidP="00312440">
      <w:pPr>
        <w:jc w:val="both"/>
        <w:rPr>
          <w:szCs w:val="24"/>
          <w:lang w:val="lv-LV"/>
        </w:rPr>
      </w:pPr>
      <w:r>
        <w:rPr>
          <w:szCs w:val="24"/>
          <w:lang w:val="lv-LV"/>
        </w:rPr>
        <w:t>Rīgā</w:t>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proofErr w:type="gramStart"/>
      <w:r>
        <w:rPr>
          <w:szCs w:val="24"/>
          <w:lang w:val="lv-LV"/>
        </w:rPr>
        <w:t xml:space="preserve">            </w:t>
      </w:r>
      <w:proofErr w:type="gramEnd"/>
      <w:r w:rsidR="00312440" w:rsidRPr="00A66B10">
        <w:rPr>
          <w:szCs w:val="24"/>
          <w:lang w:val="lv-LV"/>
        </w:rPr>
        <w:t xml:space="preserve">(prot. Nr.   </w:t>
      </w:r>
      <w:r>
        <w:rPr>
          <w:szCs w:val="24"/>
          <w:lang w:val="lv-LV"/>
        </w:rPr>
        <w:t xml:space="preserve">      </w:t>
      </w:r>
      <w:r w:rsidR="00312440" w:rsidRPr="00A66B10">
        <w:rPr>
          <w:szCs w:val="24"/>
          <w:lang w:val="lv-LV"/>
        </w:rPr>
        <w:t xml:space="preserve"> </w:t>
      </w:r>
      <w:r>
        <w:rPr>
          <w:szCs w:val="24"/>
          <w:lang w:val="lv-LV"/>
        </w:rPr>
        <w:t>.§</w:t>
      </w:r>
      <w:r w:rsidR="00312440" w:rsidRPr="00A66B10">
        <w:rPr>
          <w:szCs w:val="24"/>
          <w:lang w:val="lv-LV"/>
        </w:rPr>
        <w:t>)</w:t>
      </w:r>
    </w:p>
    <w:p w:rsidR="00312440" w:rsidRDefault="00312440" w:rsidP="00312440">
      <w:pPr>
        <w:rPr>
          <w:szCs w:val="24"/>
          <w:lang w:val="lv-LV"/>
        </w:rPr>
      </w:pPr>
    </w:p>
    <w:p w:rsidR="000F162E" w:rsidRDefault="000F162E" w:rsidP="00312440">
      <w:pPr>
        <w:rPr>
          <w:szCs w:val="24"/>
          <w:lang w:val="lv-LV"/>
        </w:rPr>
      </w:pPr>
    </w:p>
    <w:p w:rsidR="004166BE" w:rsidRPr="00A66B10" w:rsidRDefault="004166BE" w:rsidP="00312440">
      <w:pPr>
        <w:rPr>
          <w:szCs w:val="24"/>
          <w:lang w:val="lv-LV"/>
        </w:rPr>
      </w:pPr>
    </w:p>
    <w:p w:rsidR="00D976CC" w:rsidRDefault="00312440" w:rsidP="00D976CC">
      <w:pPr>
        <w:jc w:val="center"/>
        <w:rPr>
          <w:b/>
          <w:sz w:val="28"/>
          <w:szCs w:val="28"/>
          <w:lang w:val="lv-LV"/>
        </w:rPr>
      </w:pPr>
      <w:r w:rsidRPr="009017C9">
        <w:rPr>
          <w:b/>
          <w:sz w:val="28"/>
          <w:szCs w:val="28"/>
          <w:lang w:val="lv-LV"/>
        </w:rPr>
        <w:t xml:space="preserve">Par </w:t>
      </w:r>
      <w:r w:rsidR="00D976CC">
        <w:rPr>
          <w:b/>
          <w:sz w:val="28"/>
          <w:szCs w:val="28"/>
          <w:lang w:val="lv-LV"/>
        </w:rPr>
        <w:t>nekustamā īpašuma Ezermalas ielā 34F, Rīgā atsavināšanu</w:t>
      </w:r>
    </w:p>
    <w:p w:rsidR="00D976CC" w:rsidRDefault="00D976CC" w:rsidP="00D976CC">
      <w:pPr>
        <w:jc w:val="both"/>
        <w:rPr>
          <w:b/>
          <w:szCs w:val="24"/>
          <w:lang w:val="lv-LV"/>
        </w:rPr>
      </w:pPr>
    </w:p>
    <w:p w:rsidR="004166BE" w:rsidRPr="00272C74" w:rsidRDefault="004166BE" w:rsidP="00D976CC">
      <w:pPr>
        <w:jc w:val="both"/>
        <w:rPr>
          <w:b/>
          <w:szCs w:val="24"/>
          <w:lang w:val="lv-LV"/>
        </w:rPr>
      </w:pPr>
    </w:p>
    <w:p w:rsidR="00D976CC" w:rsidRPr="00272C74" w:rsidRDefault="00D976CC" w:rsidP="00D976CC">
      <w:pPr>
        <w:pStyle w:val="ListParagraph"/>
        <w:numPr>
          <w:ilvl w:val="0"/>
          <w:numId w:val="3"/>
        </w:numPr>
        <w:jc w:val="both"/>
        <w:rPr>
          <w:b/>
          <w:szCs w:val="24"/>
          <w:lang w:val="lv-LV"/>
        </w:rPr>
      </w:pPr>
      <w:r w:rsidRPr="00272C74">
        <w:rPr>
          <w:bCs/>
          <w:szCs w:val="24"/>
          <w:lang w:val="lv-LV"/>
        </w:rPr>
        <w:t xml:space="preserve">Lai izpildītu </w:t>
      </w:r>
      <w:proofErr w:type="gramStart"/>
      <w:r w:rsidRPr="00272C74">
        <w:rPr>
          <w:bCs/>
          <w:szCs w:val="24"/>
          <w:lang w:val="lv-LV"/>
        </w:rPr>
        <w:t>2010.gada</w:t>
      </w:r>
      <w:proofErr w:type="gramEnd"/>
      <w:r w:rsidRPr="00272C74">
        <w:rPr>
          <w:bCs/>
          <w:szCs w:val="24"/>
          <w:lang w:val="lv-LV"/>
        </w:rPr>
        <w:t xml:space="preserve"> 20.decembrī Maskavā parakstītās Latvijas Republikas valdības un Krievijas Federācijas valdības vienošanās par Latvijas Republikas vēstniecības Krievijas Federācijā un Krievijas Federācijas vēstniecības Latvijas Republikā izvietošanas nosacījumiem 1.panta</w:t>
      </w:r>
      <w:r w:rsidR="00E11891">
        <w:rPr>
          <w:bCs/>
          <w:szCs w:val="24"/>
          <w:lang w:val="lv-LV"/>
        </w:rPr>
        <w:t xml:space="preserve"> 1.2.punkta 2. un 3.apakšpunktu,</w:t>
      </w:r>
      <w:r w:rsidRPr="00272C74">
        <w:rPr>
          <w:bCs/>
          <w:szCs w:val="24"/>
          <w:lang w:val="lv-LV"/>
        </w:rPr>
        <w:t xml:space="preserve"> saskaņā ar Sabiedrības vajadzībām nepieciešamā nekustamā īpašuma atsavināšanas likuma 9.panta pirmo daļu ierosināt sabiedrības vajadzību nodrošināšanai nepieciešamā nekustamā īpašuma Ezermalas ielā 34F 0,0516 ha platībā (nekustamā īpašuma kadastra Nr. 0100 084 0343, zemes vienības kadastra apzīmējums 0100 084 0334) atsavināšanu.</w:t>
      </w:r>
    </w:p>
    <w:p w:rsidR="00D976CC" w:rsidRPr="00272C74" w:rsidRDefault="00D976CC" w:rsidP="00D976CC">
      <w:pPr>
        <w:pStyle w:val="ListParagraph"/>
        <w:jc w:val="both"/>
        <w:rPr>
          <w:b/>
          <w:szCs w:val="24"/>
          <w:lang w:val="lv-LV"/>
        </w:rPr>
      </w:pPr>
    </w:p>
    <w:p w:rsidR="00D976CC" w:rsidRPr="00272C74" w:rsidRDefault="00D976CC" w:rsidP="00D976CC">
      <w:pPr>
        <w:pStyle w:val="ListParagraph"/>
        <w:numPr>
          <w:ilvl w:val="0"/>
          <w:numId w:val="3"/>
        </w:numPr>
        <w:jc w:val="both"/>
        <w:rPr>
          <w:b/>
          <w:szCs w:val="24"/>
          <w:lang w:val="lv-LV"/>
        </w:rPr>
      </w:pPr>
      <w:r w:rsidRPr="00272C74">
        <w:rPr>
          <w:bCs/>
          <w:szCs w:val="24"/>
          <w:lang w:val="lv-LV"/>
        </w:rPr>
        <w:t xml:space="preserve">Ievērojot Sabiedrības vajadzībām nepieciešamā nekustamā īpašuma atsavināšanas likuma </w:t>
      </w:r>
      <w:proofErr w:type="gramStart"/>
      <w:r w:rsidRPr="00272C74">
        <w:rPr>
          <w:bCs/>
          <w:szCs w:val="24"/>
          <w:lang w:val="lv-LV"/>
        </w:rPr>
        <w:t>26.panta</w:t>
      </w:r>
      <w:proofErr w:type="gramEnd"/>
      <w:r w:rsidRPr="00272C74">
        <w:rPr>
          <w:bCs/>
          <w:szCs w:val="24"/>
          <w:lang w:val="lv-LV"/>
        </w:rPr>
        <w:t xml:space="preserve"> 1.punktu un Publiskas personas mantas atsavināšanas likuma 38.pantu, atsavināt Andrejam </w:t>
      </w:r>
      <w:proofErr w:type="spellStart"/>
      <w:r w:rsidRPr="00272C74">
        <w:rPr>
          <w:bCs/>
          <w:szCs w:val="24"/>
          <w:lang w:val="lv-LV"/>
        </w:rPr>
        <w:t>Blažko</w:t>
      </w:r>
      <w:proofErr w:type="spellEnd"/>
      <w:r w:rsidRPr="00272C74">
        <w:rPr>
          <w:bCs/>
          <w:szCs w:val="24"/>
          <w:lang w:val="lv-LV"/>
        </w:rPr>
        <w:t xml:space="preserve"> (turpmāk – īpašnieks) īpašumā esošo nekustamo īpašumu Ezermalas ielā 34F, Rīgā (nekustamā īpašuma kadastra Nr. 0100 084 0343, zemes vienības kadastra apzīmējums 0100 084 0334), to kompensējot ar līdzvērtīga Latvijas valstij piederoša nekustamā īpašuma Ezermalas ielā 34E (nekustamā īpašuma kadastra Nr. 0100 084 03</w:t>
      </w:r>
      <w:r w:rsidR="009A336E">
        <w:rPr>
          <w:bCs/>
          <w:szCs w:val="24"/>
          <w:lang w:val="lv-LV"/>
        </w:rPr>
        <w:t>60</w:t>
      </w:r>
      <w:r w:rsidRPr="00272C74">
        <w:rPr>
          <w:bCs/>
          <w:szCs w:val="24"/>
          <w:lang w:val="lv-LV"/>
        </w:rPr>
        <w:t>, zemes vienības kadastra apzīmējums 0100 084 033</w:t>
      </w:r>
      <w:r w:rsidR="009A336E">
        <w:rPr>
          <w:bCs/>
          <w:szCs w:val="24"/>
          <w:lang w:val="lv-LV"/>
        </w:rPr>
        <w:t>6</w:t>
      </w:r>
      <w:r w:rsidRPr="00272C74">
        <w:rPr>
          <w:bCs/>
          <w:szCs w:val="24"/>
          <w:lang w:val="lv-LV"/>
        </w:rPr>
        <w:t>) 399/835 domājamām daļām, ņemot vērā, ka abu minēto nekustamo īpašumu nosacītās cenas ir 39 900 EUR.</w:t>
      </w:r>
    </w:p>
    <w:p w:rsidR="00CD3290" w:rsidRPr="00272C74" w:rsidRDefault="00CD3290" w:rsidP="00CD3290">
      <w:pPr>
        <w:pStyle w:val="ListParagraph"/>
        <w:jc w:val="both"/>
        <w:rPr>
          <w:b/>
          <w:szCs w:val="24"/>
          <w:lang w:val="lv-LV"/>
        </w:rPr>
      </w:pPr>
    </w:p>
    <w:p w:rsidR="00474892" w:rsidRPr="00272C74" w:rsidRDefault="00474892" w:rsidP="00474892">
      <w:pPr>
        <w:pStyle w:val="ListParagraph"/>
        <w:numPr>
          <w:ilvl w:val="0"/>
          <w:numId w:val="3"/>
        </w:numPr>
        <w:jc w:val="both"/>
        <w:rPr>
          <w:szCs w:val="24"/>
          <w:lang w:val="lv-LV"/>
        </w:rPr>
      </w:pPr>
      <w:r w:rsidRPr="00272C74">
        <w:rPr>
          <w:szCs w:val="24"/>
          <w:lang w:val="lv-LV"/>
        </w:rPr>
        <w:t xml:space="preserve">Ievērojot Sabiedrības vajadzībām nepieciešamā nekustamā īpašuma atsavināšanas likuma </w:t>
      </w:r>
      <w:proofErr w:type="gramStart"/>
      <w:r w:rsidRPr="00272C74">
        <w:rPr>
          <w:szCs w:val="24"/>
          <w:lang w:val="lv-LV"/>
        </w:rPr>
        <w:t>24.panta</w:t>
      </w:r>
      <w:proofErr w:type="gramEnd"/>
      <w:r w:rsidRPr="00272C74">
        <w:rPr>
          <w:szCs w:val="24"/>
          <w:lang w:val="lv-LV"/>
        </w:rPr>
        <w:t xml:space="preserve"> pirmo daļu, nodrošināt ceļa izbūvi nekustamajā īpašumā Ezermalas ielā 34E, Rīgā un īpašniekam piederošajā nekustamajā īpašumā bez adreses (kadastra numurs 0100 084 0342, zemes  vienības kadastra apzīmējums 0100 084 0321) līdz esošajam ceļam, lai novērstu neērtības, kas īpašniekam rodas saistībā ar nekustamā īpašuma Ezermalas ielā 34F, Rīgā atsavināšanu.</w:t>
      </w:r>
      <w:r w:rsidR="00C97483">
        <w:rPr>
          <w:szCs w:val="24"/>
          <w:lang w:val="lv-LV"/>
        </w:rPr>
        <w:t xml:space="preserve"> Izbūvēto ceļu nodot īpašnieka īpašumā.</w:t>
      </w:r>
    </w:p>
    <w:p w:rsidR="00474892" w:rsidRPr="00272C74" w:rsidRDefault="00474892" w:rsidP="00474892">
      <w:pPr>
        <w:pStyle w:val="ListParagraph"/>
        <w:jc w:val="both"/>
        <w:rPr>
          <w:szCs w:val="24"/>
          <w:lang w:val="lv-LV"/>
        </w:rPr>
      </w:pPr>
    </w:p>
    <w:p w:rsidR="00474892" w:rsidRDefault="00474892" w:rsidP="00474892">
      <w:pPr>
        <w:pStyle w:val="ListParagraph"/>
        <w:numPr>
          <w:ilvl w:val="0"/>
          <w:numId w:val="3"/>
        </w:numPr>
        <w:jc w:val="both"/>
        <w:rPr>
          <w:szCs w:val="24"/>
          <w:lang w:val="lv-LV"/>
        </w:rPr>
      </w:pPr>
      <w:r w:rsidRPr="00272C74">
        <w:rPr>
          <w:szCs w:val="24"/>
          <w:lang w:val="lv-LV"/>
        </w:rPr>
        <w:t>Ārlietu ministrijai no tai piešķirtajiem valsts budžeta finanšu līdzekļiem segt izdevumus, kas saistīti ar īpašuma tiesību nostiprināšanu zemesgrāmatā attiecīgi uz Latvijas valsts vārda Ārlietu ministrijas personā un īpašnieka vārda.</w:t>
      </w:r>
    </w:p>
    <w:p w:rsidR="00F817C4" w:rsidRDefault="00F817C4" w:rsidP="00F817C4">
      <w:pPr>
        <w:pStyle w:val="ListParagraph"/>
        <w:jc w:val="both"/>
        <w:rPr>
          <w:szCs w:val="24"/>
          <w:lang w:val="lv-LV"/>
        </w:rPr>
      </w:pPr>
    </w:p>
    <w:p w:rsidR="004166BE" w:rsidRPr="00272C74" w:rsidRDefault="004166BE" w:rsidP="00F817C4">
      <w:pPr>
        <w:pStyle w:val="ListParagraph"/>
        <w:jc w:val="both"/>
        <w:rPr>
          <w:szCs w:val="24"/>
          <w:lang w:val="lv-LV"/>
        </w:rPr>
      </w:pPr>
    </w:p>
    <w:p w:rsidR="00474892" w:rsidRPr="00272C74" w:rsidRDefault="00474892" w:rsidP="00474892">
      <w:pPr>
        <w:pStyle w:val="ListParagraph"/>
        <w:numPr>
          <w:ilvl w:val="0"/>
          <w:numId w:val="3"/>
        </w:numPr>
        <w:jc w:val="both"/>
        <w:rPr>
          <w:szCs w:val="24"/>
          <w:lang w:val="lv-LV"/>
        </w:rPr>
      </w:pPr>
      <w:r w:rsidRPr="00272C74">
        <w:rPr>
          <w:szCs w:val="24"/>
          <w:lang w:val="lv-LV"/>
        </w:rPr>
        <w:t>Pēc tam, kad īpašnieks piekritīs noslēgt līgumu par nekustamā īpašuma labprātīgu atsavināšanu, Ārlietu ministrijai sagatavot un iesniegt izskatīšanai Minis</w:t>
      </w:r>
      <w:r w:rsidR="001626A2">
        <w:rPr>
          <w:szCs w:val="24"/>
          <w:lang w:val="lv-LV"/>
        </w:rPr>
        <w:t xml:space="preserve">tru kabinetā rīkojuma projektu </w:t>
      </w:r>
      <w:r w:rsidR="004E2354">
        <w:rPr>
          <w:szCs w:val="24"/>
          <w:lang w:val="lv-LV"/>
        </w:rPr>
        <w:t>„</w:t>
      </w:r>
      <w:r w:rsidRPr="00272C74">
        <w:rPr>
          <w:szCs w:val="24"/>
          <w:lang w:val="lv-LV"/>
        </w:rPr>
        <w:t>Par līdzekļu piešķiršan</w:t>
      </w:r>
      <w:r w:rsidR="001626A2">
        <w:rPr>
          <w:szCs w:val="24"/>
          <w:lang w:val="lv-LV"/>
        </w:rPr>
        <w:t xml:space="preserve">u no valsts budžeta programmas </w:t>
      </w:r>
      <w:r w:rsidR="004E2354">
        <w:rPr>
          <w:szCs w:val="24"/>
          <w:lang w:val="lv-LV"/>
        </w:rPr>
        <w:t>„</w:t>
      </w:r>
      <w:r w:rsidRPr="00272C74">
        <w:rPr>
          <w:szCs w:val="24"/>
          <w:lang w:val="lv-LV"/>
        </w:rPr>
        <w:t xml:space="preserve">Līdzekļi </w:t>
      </w:r>
      <w:r w:rsidRPr="00272C74">
        <w:rPr>
          <w:szCs w:val="24"/>
          <w:lang w:val="lv-LV"/>
        </w:rPr>
        <w:lastRenderedPageBreak/>
        <w:t>neparedzētiem gadījumiem</w:t>
      </w:r>
      <w:r w:rsidR="004E2354">
        <w:rPr>
          <w:szCs w:val="24"/>
          <w:lang w:val="lv-LV"/>
        </w:rPr>
        <w:t>””</w:t>
      </w:r>
      <w:r w:rsidRPr="00272C74">
        <w:rPr>
          <w:szCs w:val="24"/>
          <w:lang w:val="lv-LV"/>
        </w:rPr>
        <w:t>, lai nodrošinātu izdevumu seg</w:t>
      </w:r>
      <w:r w:rsidR="001626A2">
        <w:rPr>
          <w:szCs w:val="24"/>
          <w:lang w:val="lv-LV"/>
        </w:rPr>
        <w:t>šanu valsts akciju sabiedrībai ”</w:t>
      </w:r>
      <w:r w:rsidRPr="00272C74">
        <w:rPr>
          <w:szCs w:val="24"/>
          <w:lang w:val="lv-LV"/>
        </w:rPr>
        <w:t>Valsts nekustamie īpašumi” par šā rīkojuma 3.punktā minētā ceļa izbūvi.</w:t>
      </w:r>
    </w:p>
    <w:p w:rsidR="00312440" w:rsidRPr="00272C74" w:rsidRDefault="00312440" w:rsidP="00312440">
      <w:pPr>
        <w:ind w:firstLine="720"/>
        <w:jc w:val="both"/>
        <w:rPr>
          <w:bCs/>
          <w:szCs w:val="24"/>
          <w:lang w:val="lv-LV"/>
        </w:rPr>
      </w:pPr>
    </w:p>
    <w:p w:rsidR="00127941" w:rsidRPr="00272C74" w:rsidRDefault="00127941" w:rsidP="00312440">
      <w:pPr>
        <w:ind w:firstLine="720"/>
        <w:jc w:val="both"/>
        <w:rPr>
          <w:bCs/>
          <w:szCs w:val="24"/>
          <w:lang w:val="lv-LV"/>
        </w:rPr>
      </w:pPr>
    </w:p>
    <w:p w:rsidR="00127941" w:rsidRPr="00272C74" w:rsidRDefault="00127941" w:rsidP="00312440">
      <w:pPr>
        <w:ind w:firstLine="720"/>
        <w:jc w:val="both"/>
        <w:rPr>
          <w:bCs/>
          <w:szCs w:val="24"/>
          <w:lang w:val="lv-LV"/>
        </w:rPr>
      </w:pPr>
    </w:p>
    <w:p w:rsidR="00312440" w:rsidRPr="00272C74" w:rsidRDefault="00312440" w:rsidP="00A66B10">
      <w:pPr>
        <w:tabs>
          <w:tab w:val="left" w:pos="6720"/>
        </w:tabs>
        <w:jc w:val="both"/>
        <w:rPr>
          <w:bCs/>
          <w:szCs w:val="24"/>
          <w:lang w:val="lv-LV"/>
        </w:rPr>
      </w:pPr>
      <w:r w:rsidRPr="00272C74">
        <w:rPr>
          <w:bCs/>
          <w:szCs w:val="24"/>
          <w:lang w:val="lv-LV"/>
        </w:rPr>
        <w:t>Ministru prezidente</w:t>
      </w:r>
      <w:r w:rsidRPr="00272C74">
        <w:rPr>
          <w:bCs/>
          <w:szCs w:val="24"/>
          <w:lang w:val="lv-LV"/>
        </w:rPr>
        <w:tab/>
      </w:r>
      <w:r w:rsidRPr="00272C74">
        <w:rPr>
          <w:bCs/>
          <w:szCs w:val="24"/>
          <w:lang w:val="lv-LV"/>
        </w:rPr>
        <w:tab/>
      </w:r>
      <w:r w:rsidRPr="00272C74">
        <w:rPr>
          <w:color w:val="000000"/>
          <w:szCs w:val="24"/>
          <w:lang w:val="lv-LV"/>
        </w:rPr>
        <w:t>L.Straujuma</w:t>
      </w:r>
    </w:p>
    <w:p w:rsidR="00312440" w:rsidRPr="00272C74" w:rsidRDefault="00312440" w:rsidP="00312440">
      <w:pPr>
        <w:tabs>
          <w:tab w:val="left" w:pos="6720"/>
        </w:tabs>
        <w:jc w:val="both"/>
        <w:rPr>
          <w:bCs/>
          <w:szCs w:val="24"/>
          <w:lang w:val="lv-LV"/>
        </w:rPr>
      </w:pPr>
    </w:p>
    <w:p w:rsidR="00312440" w:rsidRPr="00272C74" w:rsidRDefault="00312440" w:rsidP="00312440">
      <w:pPr>
        <w:tabs>
          <w:tab w:val="left" w:pos="6720"/>
        </w:tabs>
        <w:jc w:val="both"/>
        <w:rPr>
          <w:bCs/>
          <w:szCs w:val="24"/>
          <w:lang w:val="lv-LV"/>
        </w:rPr>
      </w:pPr>
    </w:p>
    <w:p w:rsidR="00297EB7" w:rsidRPr="00272C74" w:rsidRDefault="009017C9" w:rsidP="00297EB7">
      <w:pPr>
        <w:jc w:val="both"/>
        <w:rPr>
          <w:color w:val="000000"/>
          <w:szCs w:val="24"/>
          <w:lang w:val="lv-LV"/>
        </w:rPr>
      </w:pPr>
      <w:r w:rsidRPr="00272C74">
        <w:rPr>
          <w:color w:val="000000"/>
          <w:szCs w:val="24"/>
          <w:lang w:val="lv-LV"/>
        </w:rPr>
        <w:t>Ārlietu</w:t>
      </w:r>
      <w:r w:rsidR="00312440" w:rsidRPr="00272C74">
        <w:rPr>
          <w:color w:val="000000"/>
          <w:szCs w:val="24"/>
          <w:lang w:val="lv-LV"/>
        </w:rPr>
        <w:t xml:space="preserve"> ministr</w:t>
      </w:r>
      <w:r w:rsidR="00472963" w:rsidRPr="00272C74">
        <w:rPr>
          <w:color w:val="000000"/>
          <w:szCs w:val="24"/>
          <w:lang w:val="lv-LV"/>
        </w:rPr>
        <w:t>s</w:t>
      </w:r>
      <w:r w:rsidR="00297EB7" w:rsidRPr="00272C74">
        <w:rPr>
          <w:color w:val="000000"/>
          <w:szCs w:val="24"/>
          <w:lang w:val="lv-LV"/>
        </w:rPr>
        <w:t xml:space="preserve"> </w:t>
      </w:r>
      <w:r w:rsidR="00472963" w:rsidRPr="00272C74">
        <w:rPr>
          <w:color w:val="000000"/>
          <w:szCs w:val="24"/>
          <w:lang w:val="lv-LV"/>
        </w:rPr>
        <w:tab/>
      </w:r>
      <w:r w:rsidR="00472963" w:rsidRPr="00272C74">
        <w:rPr>
          <w:color w:val="000000"/>
          <w:szCs w:val="24"/>
          <w:lang w:val="lv-LV"/>
        </w:rPr>
        <w:tab/>
      </w:r>
      <w:r w:rsidR="00472963" w:rsidRPr="00272C74">
        <w:rPr>
          <w:color w:val="000000"/>
          <w:szCs w:val="24"/>
          <w:lang w:val="lv-LV"/>
        </w:rPr>
        <w:tab/>
      </w:r>
      <w:r w:rsidR="00472963" w:rsidRPr="00272C74">
        <w:rPr>
          <w:color w:val="000000"/>
          <w:szCs w:val="24"/>
          <w:lang w:val="lv-LV"/>
        </w:rPr>
        <w:tab/>
      </w:r>
      <w:r w:rsidR="00472963" w:rsidRPr="00272C74">
        <w:rPr>
          <w:color w:val="000000"/>
          <w:szCs w:val="24"/>
          <w:lang w:val="lv-LV"/>
        </w:rPr>
        <w:tab/>
      </w:r>
      <w:r w:rsidR="00472963" w:rsidRPr="00272C74">
        <w:rPr>
          <w:color w:val="000000"/>
          <w:szCs w:val="24"/>
          <w:lang w:val="lv-LV"/>
        </w:rPr>
        <w:tab/>
      </w:r>
      <w:r w:rsidR="00472963" w:rsidRPr="00272C74">
        <w:rPr>
          <w:color w:val="000000"/>
          <w:szCs w:val="24"/>
          <w:lang w:val="lv-LV"/>
        </w:rPr>
        <w:tab/>
      </w:r>
      <w:r w:rsidR="00472963" w:rsidRPr="00272C74">
        <w:rPr>
          <w:color w:val="000000"/>
          <w:szCs w:val="24"/>
          <w:lang w:val="lv-LV"/>
        </w:rPr>
        <w:tab/>
      </w:r>
      <w:r w:rsidR="00472963" w:rsidRPr="00272C74">
        <w:rPr>
          <w:szCs w:val="24"/>
          <w:lang w:val="lv-LV" w:eastAsia="lv-LV"/>
        </w:rPr>
        <w:t>E</w:t>
      </w:r>
      <w:r w:rsidR="00297EB7" w:rsidRPr="00272C74">
        <w:rPr>
          <w:szCs w:val="24"/>
          <w:lang w:val="lv-LV" w:eastAsia="lv-LV"/>
        </w:rPr>
        <w:t>.</w:t>
      </w:r>
      <w:r w:rsidR="00472963" w:rsidRPr="00272C74">
        <w:rPr>
          <w:szCs w:val="24"/>
          <w:lang w:val="lv-LV" w:eastAsia="lv-LV"/>
        </w:rPr>
        <w:t>Rinkēvičs</w:t>
      </w:r>
    </w:p>
    <w:p w:rsidR="00312440" w:rsidRPr="00272C74" w:rsidRDefault="00312440" w:rsidP="00A66B10">
      <w:pPr>
        <w:jc w:val="both"/>
        <w:rPr>
          <w:color w:val="000000"/>
          <w:szCs w:val="24"/>
          <w:lang w:val="lv-LV"/>
        </w:rPr>
      </w:pPr>
      <w:r w:rsidRPr="00272C74">
        <w:rPr>
          <w:color w:val="000000"/>
          <w:szCs w:val="24"/>
          <w:lang w:val="lv-LV"/>
        </w:rPr>
        <w:tab/>
      </w:r>
      <w:r w:rsidRPr="00272C74">
        <w:rPr>
          <w:color w:val="000000"/>
          <w:szCs w:val="24"/>
          <w:lang w:val="lv-LV"/>
        </w:rPr>
        <w:tab/>
      </w:r>
      <w:r w:rsidRPr="00272C74">
        <w:rPr>
          <w:color w:val="000000"/>
          <w:szCs w:val="24"/>
          <w:lang w:val="lv-LV"/>
        </w:rPr>
        <w:tab/>
      </w:r>
      <w:r w:rsidRPr="00272C74">
        <w:rPr>
          <w:color w:val="000000"/>
          <w:szCs w:val="24"/>
          <w:lang w:val="lv-LV"/>
        </w:rPr>
        <w:tab/>
      </w:r>
      <w:r w:rsidRPr="00272C74">
        <w:rPr>
          <w:color w:val="000000"/>
          <w:szCs w:val="24"/>
          <w:lang w:val="lv-LV"/>
        </w:rPr>
        <w:tab/>
      </w:r>
      <w:r w:rsidRPr="00272C74">
        <w:rPr>
          <w:color w:val="000000"/>
          <w:szCs w:val="24"/>
          <w:lang w:val="lv-LV"/>
        </w:rPr>
        <w:tab/>
      </w:r>
      <w:r w:rsidR="00A66B10" w:rsidRPr="00272C74">
        <w:rPr>
          <w:color w:val="000000"/>
          <w:szCs w:val="24"/>
          <w:lang w:val="lv-LV"/>
        </w:rPr>
        <w:tab/>
      </w:r>
      <w:r w:rsidR="00A66B10" w:rsidRPr="00272C74">
        <w:rPr>
          <w:color w:val="000000"/>
          <w:szCs w:val="24"/>
          <w:lang w:val="lv-LV"/>
        </w:rPr>
        <w:tab/>
      </w:r>
    </w:p>
    <w:p w:rsidR="00557DDF" w:rsidRPr="00272C74" w:rsidRDefault="00557DDF" w:rsidP="00A66B10">
      <w:pPr>
        <w:jc w:val="both"/>
        <w:rPr>
          <w:color w:val="000000"/>
          <w:szCs w:val="24"/>
          <w:lang w:val="lv-LV"/>
        </w:rPr>
      </w:pPr>
    </w:p>
    <w:p w:rsidR="00557DDF" w:rsidRPr="00272C74" w:rsidRDefault="00557DDF" w:rsidP="00A66B10">
      <w:pPr>
        <w:jc w:val="both"/>
        <w:rPr>
          <w:color w:val="000000"/>
          <w:szCs w:val="24"/>
          <w:lang w:val="lv-LV"/>
        </w:rPr>
      </w:pPr>
    </w:p>
    <w:p w:rsidR="00557DDF" w:rsidRPr="00272C74" w:rsidRDefault="00474892" w:rsidP="00A66B10">
      <w:pPr>
        <w:jc w:val="both"/>
        <w:rPr>
          <w:color w:val="000000"/>
          <w:szCs w:val="24"/>
          <w:lang w:val="lv-LV"/>
        </w:rPr>
      </w:pPr>
      <w:r w:rsidRPr="00272C74">
        <w:rPr>
          <w:color w:val="000000"/>
          <w:szCs w:val="24"/>
          <w:lang w:val="lv-LV"/>
        </w:rPr>
        <w:t>Iesniedzējs: Ārlietu ministrs</w:t>
      </w:r>
      <w:r w:rsidRPr="00272C74">
        <w:rPr>
          <w:color w:val="000000"/>
          <w:szCs w:val="24"/>
          <w:lang w:val="lv-LV"/>
        </w:rPr>
        <w:tab/>
      </w:r>
      <w:r w:rsidRPr="00272C74">
        <w:rPr>
          <w:color w:val="000000"/>
          <w:szCs w:val="24"/>
          <w:lang w:val="lv-LV"/>
        </w:rPr>
        <w:tab/>
      </w:r>
      <w:r w:rsidRPr="00272C74">
        <w:rPr>
          <w:color w:val="000000"/>
          <w:szCs w:val="24"/>
          <w:lang w:val="lv-LV"/>
        </w:rPr>
        <w:tab/>
      </w:r>
      <w:r w:rsidRPr="00272C74">
        <w:rPr>
          <w:color w:val="000000"/>
          <w:szCs w:val="24"/>
          <w:lang w:val="lv-LV"/>
        </w:rPr>
        <w:tab/>
      </w:r>
      <w:r w:rsidRPr="00272C74">
        <w:rPr>
          <w:color w:val="000000"/>
          <w:szCs w:val="24"/>
          <w:lang w:val="lv-LV"/>
        </w:rPr>
        <w:tab/>
      </w:r>
      <w:r w:rsidRPr="00272C74">
        <w:rPr>
          <w:color w:val="000000"/>
          <w:szCs w:val="24"/>
          <w:lang w:val="lv-LV"/>
        </w:rPr>
        <w:tab/>
      </w:r>
      <w:r w:rsidR="004166BE">
        <w:rPr>
          <w:color w:val="000000"/>
          <w:szCs w:val="24"/>
          <w:lang w:val="lv-LV"/>
        </w:rPr>
        <w:tab/>
      </w:r>
      <w:r w:rsidRPr="00272C74">
        <w:rPr>
          <w:szCs w:val="24"/>
          <w:lang w:val="lv-LV" w:eastAsia="lv-LV"/>
        </w:rPr>
        <w:t>E.Rinkēvičs</w:t>
      </w:r>
    </w:p>
    <w:p w:rsidR="00474892" w:rsidRPr="00272C74" w:rsidRDefault="00474892" w:rsidP="00A66B10">
      <w:pPr>
        <w:jc w:val="both"/>
        <w:rPr>
          <w:color w:val="000000"/>
          <w:szCs w:val="24"/>
          <w:lang w:val="lv-LV"/>
        </w:rPr>
      </w:pPr>
    </w:p>
    <w:p w:rsidR="004166BE" w:rsidRDefault="004166BE" w:rsidP="00A66B10">
      <w:pPr>
        <w:jc w:val="both"/>
        <w:rPr>
          <w:color w:val="000000"/>
          <w:szCs w:val="24"/>
          <w:lang w:val="lv-LV"/>
        </w:rPr>
      </w:pPr>
    </w:p>
    <w:p w:rsidR="00557DDF" w:rsidRPr="00272C74" w:rsidRDefault="00474892" w:rsidP="00A66B10">
      <w:pPr>
        <w:jc w:val="both"/>
        <w:rPr>
          <w:color w:val="000000"/>
          <w:szCs w:val="24"/>
          <w:lang w:val="lv-LV"/>
        </w:rPr>
      </w:pPr>
      <w:r w:rsidRPr="00272C74">
        <w:rPr>
          <w:color w:val="000000"/>
          <w:szCs w:val="24"/>
          <w:lang w:val="lv-LV"/>
        </w:rPr>
        <w:t xml:space="preserve">Vīza: </w:t>
      </w:r>
      <w:r w:rsidR="004E2354">
        <w:rPr>
          <w:color w:val="000000"/>
          <w:szCs w:val="24"/>
          <w:lang w:val="lv-LV"/>
        </w:rPr>
        <w:t>v</w:t>
      </w:r>
      <w:bookmarkStart w:id="0" w:name="_GoBack"/>
      <w:bookmarkEnd w:id="0"/>
      <w:r w:rsidRPr="00272C74">
        <w:rPr>
          <w:color w:val="000000"/>
          <w:szCs w:val="24"/>
          <w:lang w:val="lv-LV"/>
        </w:rPr>
        <w:t xml:space="preserve">alsts sekretāra </w:t>
      </w:r>
      <w:proofErr w:type="spellStart"/>
      <w:r w:rsidRPr="00272C74">
        <w:rPr>
          <w:color w:val="000000"/>
          <w:szCs w:val="24"/>
          <w:lang w:val="lv-LV"/>
        </w:rPr>
        <w:t>p.i</w:t>
      </w:r>
      <w:proofErr w:type="spellEnd"/>
      <w:r w:rsidRPr="00272C74">
        <w:rPr>
          <w:color w:val="000000"/>
          <w:szCs w:val="24"/>
          <w:lang w:val="lv-LV"/>
        </w:rPr>
        <w:t>.</w:t>
      </w:r>
      <w:r w:rsidR="00557DDF" w:rsidRPr="00272C74">
        <w:rPr>
          <w:color w:val="000000"/>
          <w:szCs w:val="24"/>
          <w:lang w:val="lv-LV"/>
        </w:rPr>
        <w:tab/>
      </w:r>
      <w:r w:rsidRPr="00272C74">
        <w:rPr>
          <w:color w:val="000000"/>
          <w:szCs w:val="24"/>
          <w:lang w:val="lv-LV"/>
        </w:rPr>
        <w:tab/>
      </w:r>
      <w:r w:rsidRPr="00272C74">
        <w:rPr>
          <w:color w:val="000000"/>
          <w:szCs w:val="24"/>
          <w:lang w:val="lv-LV"/>
        </w:rPr>
        <w:tab/>
      </w:r>
      <w:r w:rsidRPr="00272C74">
        <w:rPr>
          <w:color w:val="000000"/>
          <w:szCs w:val="24"/>
          <w:lang w:val="lv-LV"/>
        </w:rPr>
        <w:tab/>
      </w:r>
      <w:r w:rsidRPr="00272C74">
        <w:rPr>
          <w:color w:val="000000"/>
          <w:szCs w:val="24"/>
          <w:lang w:val="lv-LV"/>
        </w:rPr>
        <w:tab/>
      </w:r>
      <w:r w:rsidR="00557DDF" w:rsidRPr="00272C74">
        <w:rPr>
          <w:color w:val="000000"/>
          <w:szCs w:val="24"/>
          <w:lang w:val="lv-LV"/>
        </w:rPr>
        <w:tab/>
      </w:r>
      <w:r w:rsidR="004166BE">
        <w:rPr>
          <w:color w:val="000000"/>
          <w:szCs w:val="24"/>
          <w:lang w:val="lv-LV"/>
        </w:rPr>
        <w:tab/>
      </w:r>
      <w:r w:rsidRPr="00272C74">
        <w:rPr>
          <w:color w:val="000000"/>
          <w:szCs w:val="24"/>
          <w:lang w:val="lv-LV"/>
        </w:rPr>
        <w:t>P.Vaivars</w:t>
      </w:r>
    </w:p>
    <w:p w:rsidR="00312440" w:rsidRPr="00272C74" w:rsidRDefault="00312440" w:rsidP="00312440">
      <w:pPr>
        <w:rPr>
          <w:szCs w:val="24"/>
          <w:lang w:val="lv-LV"/>
        </w:rPr>
      </w:pPr>
    </w:p>
    <w:p w:rsidR="00312440" w:rsidRPr="00272C74" w:rsidRDefault="00312440" w:rsidP="00312440">
      <w:pPr>
        <w:rPr>
          <w:szCs w:val="24"/>
          <w:lang w:val="lv-LV"/>
        </w:rPr>
      </w:pPr>
    </w:p>
    <w:p w:rsidR="00312440" w:rsidRDefault="00312440" w:rsidP="00312440">
      <w:pPr>
        <w:rPr>
          <w:sz w:val="20"/>
          <w:lang w:val="lv-LV"/>
        </w:rPr>
      </w:pPr>
    </w:p>
    <w:p w:rsidR="00A66B10" w:rsidRDefault="00A66B10" w:rsidP="00312440">
      <w:pPr>
        <w:rPr>
          <w:sz w:val="20"/>
          <w:lang w:val="lv-LV"/>
        </w:rPr>
      </w:pPr>
    </w:p>
    <w:p w:rsidR="00A66B10" w:rsidRDefault="00A66B10" w:rsidP="00312440">
      <w:pPr>
        <w:rPr>
          <w:sz w:val="20"/>
          <w:lang w:val="lv-LV"/>
        </w:rPr>
      </w:pPr>
    </w:p>
    <w:p w:rsidR="00A66B10" w:rsidRDefault="00A66B10" w:rsidP="00312440">
      <w:pPr>
        <w:rPr>
          <w:sz w:val="20"/>
          <w:lang w:val="lv-LV"/>
        </w:rPr>
      </w:pPr>
    </w:p>
    <w:p w:rsidR="00A66B10" w:rsidRDefault="00A66B10" w:rsidP="00312440">
      <w:pPr>
        <w:rPr>
          <w:sz w:val="20"/>
          <w:lang w:val="lv-LV"/>
        </w:rPr>
      </w:pPr>
    </w:p>
    <w:p w:rsidR="00312440" w:rsidRDefault="00312440" w:rsidP="00312440">
      <w:pPr>
        <w:rPr>
          <w:sz w:val="20"/>
          <w:lang w:val="lv-LV"/>
        </w:rPr>
      </w:pPr>
    </w:p>
    <w:p w:rsidR="008F2B1F" w:rsidRDefault="008F2B1F" w:rsidP="00312440">
      <w:pPr>
        <w:rPr>
          <w:sz w:val="20"/>
          <w:lang w:val="lv-LV"/>
        </w:rPr>
      </w:pPr>
    </w:p>
    <w:p w:rsidR="008F2B1F" w:rsidRDefault="008F2B1F" w:rsidP="00312440">
      <w:pPr>
        <w:rPr>
          <w:sz w:val="20"/>
          <w:lang w:val="lv-LV"/>
        </w:rPr>
      </w:pPr>
    </w:p>
    <w:p w:rsidR="00A66B10" w:rsidRDefault="00410441" w:rsidP="00312440">
      <w:pPr>
        <w:rPr>
          <w:sz w:val="20"/>
          <w:lang w:val="lv-LV"/>
        </w:rPr>
      </w:pPr>
      <w:r>
        <w:rPr>
          <w:sz w:val="20"/>
          <w:lang w:val="lv-LV"/>
        </w:rPr>
        <w:t>04</w:t>
      </w:r>
      <w:r w:rsidR="00297EB7">
        <w:rPr>
          <w:sz w:val="20"/>
          <w:lang w:val="lv-LV"/>
        </w:rPr>
        <w:t>.0</w:t>
      </w:r>
      <w:r>
        <w:rPr>
          <w:sz w:val="20"/>
          <w:lang w:val="lv-LV"/>
        </w:rPr>
        <w:t>9</w:t>
      </w:r>
      <w:r w:rsidR="00A66B10">
        <w:rPr>
          <w:sz w:val="20"/>
          <w:lang w:val="lv-LV"/>
        </w:rPr>
        <w:t>.2015.</w:t>
      </w:r>
      <w:r w:rsidR="00474892">
        <w:rPr>
          <w:sz w:val="20"/>
          <w:lang w:val="lv-LV"/>
        </w:rPr>
        <w:t xml:space="preserve"> 16:45</w:t>
      </w:r>
      <w:r w:rsidR="00A66B10">
        <w:rPr>
          <w:sz w:val="20"/>
          <w:lang w:val="lv-LV"/>
        </w:rPr>
        <w:t xml:space="preserve"> </w:t>
      </w:r>
    </w:p>
    <w:p w:rsidR="00A66B10" w:rsidRPr="00127941" w:rsidRDefault="00B9583D" w:rsidP="00312440">
      <w:pPr>
        <w:rPr>
          <w:sz w:val="20"/>
          <w:lang w:val="lv-LV"/>
        </w:rPr>
      </w:pPr>
      <w:r>
        <w:rPr>
          <w:sz w:val="20"/>
          <w:lang w:val="lv-LV"/>
        </w:rPr>
        <w:t>34</w:t>
      </w:r>
      <w:r w:rsidR="00410441">
        <w:rPr>
          <w:sz w:val="20"/>
          <w:lang w:val="lv-LV"/>
        </w:rPr>
        <w:t>6</w:t>
      </w:r>
    </w:p>
    <w:p w:rsidR="001B2649" w:rsidRDefault="00474892">
      <w:pPr>
        <w:rPr>
          <w:sz w:val="20"/>
          <w:lang w:val="lv-LV"/>
        </w:rPr>
      </w:pPr>
      <w:r>
        <w:rPr>
          <w:sz w:val="20"/>
          <w:lang w:val="lv-LV"/>
        </w:rPr>
        <w:t>Daudzvārdis, 67016163,</w:t>
      </w:r>
    </w:p>
    <w:p w:rsidR="00474892" w:rsidRPr="00474892" w:rsidRDefault="004E2354">
      <w:pPr>
        <w:rPr>
          <w:sz w:val="20"/>
          <w:lang w:val="lv-LV"/>
        </w:rPr>
      </w:pPr>
      <w:hyperlink r:id="rId9" w:history="1">
        <w:r w:rsidR="00474892" w:rsidRPr="0049626A">
          <w:rPr>
            <w:rStyle w:val="Hyperlink"/>
            <w:sz w:val="20"/>
            <w:lang w:val="lv-LV"/>
          </w:rPr>
          <w:t>davis.daudzvardis@mfa.gov.lv</w:t>
        </w:r>
      </w:hyperlink>
    </w:p>
    <w:sectPr w:rsidR="00474892" w:rsidRPr="00474892" w:rsidSect="00C812ED">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DE0" w:rsidRDefault="009D4DE0" w:rsidP="00B34164">
      <w:r>
        <w:separator/>
      </w:r>
    </w:p>
  </w:endnote>
  <w:endnote w:type="continuationSeparator" w:id="0">
    <w:p w:rsidR="009D4DE0" w:rsidRDefault="009D4DE0" w:rsidP="00B3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F75" w:rsidRPr="00C812ED" w:rsidRDefault="00C812ED" w:rsidP="00C812ED">
    <w:pPr>
      <w:pStyle w:val="Footer"/>
      <w:jc w:val="both"/>
      <w:rPr>
        <w:lang w:val="lv-LV"/>
      </w:rPr>
    </w:pPr>
    <w:r>
      <w:rPr>
        <w:sz w:val="20"/>
        <w:lang w:val="lv-LV"/>
      </w:rPr>
      <w:t>AMRik_</w:t>
    </w:r>
    <w:r w:rsidR="00C97483">
      <w:rPr>
        <w:sz w:val="20"/>
        <w:lang w:val="lv-LV"/>
      </w:rPr>
      <w:t>0409</w:t>
    </w:r>
    <w:r>
      <w:rPr>
        <w:sz w:val="20"/>
        <w:lang w:val="lv-LV"/>
      </w:rPr>
      <w:t>15_Ezermalas iela; Minis</w:t>
    </w:r>
    <w:r w:rsidR="007E528D">
      <w:rPr>
        <w:sz w:val="20"/>
        <w:lang w:val="lv-LV"/>
      </w:rPr>
      <w:t>tru kabineta rīkojuma projekts ”</w:t>
    </w:r>
    <w:r>
      <w:rPr>
        <w:sz w:val="20"/>
        <w:lang w:val="lv-LV"/>
      </w:rPr>
      <w:t>Par nekustamā īpašuma Ezermalas ielā 34F, Rīgā atsavināšanu”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F75" w:rsidRPr="00E77F97" w:rsidRDefault="00CE4349" w:rsidP="00557DDF">
    <w:pPr>
      <w:pStyle w:val="Footer"/>
      <w:jc w:val="both"/>
      <w:rPr>
        <w:lang w:val="lv-LV"/>
      </w:rPr>
    </w:pPr>
    <w:r>
      <w:rPr>
        <w:sz w:val="20"/>
        <w:lang w:val="lv-LV"/>
      </w:rPr>
      <w:t>AMRik_</w:t>
    </w:r>
    <w:r w:rsidR="00C97483">
      <w:rPr>
        <w:sz w:val="20"/>
        <w:lang w:val="lv-LV"/>
      </w:rPr>
      <w:t>0409</w:t>
    </w:r>
    <w:r>
      <w:rPr>
        <w:sz w:val="20"/>
        <w:lang w:val="lv-LV"/>
      </w:rPr>
      <w:t>15_Ezermalas iela; Minis</w:t>
    </w:r>
    <w:r w:rsidR="007E528D">
      <w:rPr>
        <w:sz w:val="20"/>
        <w:lang w:val="lv-LV"/>
      </w:rPr>
      <w:t>tru kabineta rīkojuma projekts ”</w:t>
    </w:r>
    <w:r>
      <w:rPr>
        <w:sz w:val="20"/>
        <w:lang w:val="lv-LV"/>
      </w:rPr>
      <w:t>Par nekustamā īpašuma Ezermalas ielā 34F, Rīgā atsavināšanu”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DE0" w:rsidRDefault="009D4DE0" w:rsidP="00B34164">
      <w:r>
        <w:separator/>
      </w:r>
    </w:p>
  </w:footnote>
  <w:footnote w:type="continuationSeparator" w:id="0">
    <w:p w:rsidR="009D4DE0" w:rsidRDefault="009D4DE0" w:rsidP="00B34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F75" w:rsidRPr="008D07A3" w:rsidRDefault="004E2354" w:rsidP="00A12F75">
    <w:pPr>
      <w:pStyle w:val="Header"/>
      <w:jc w:val="center"/>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5697E"/>
    <w:multiLevelType w:val="hybridMultilevel"/>
    <w:tmpl w:val="8CEA7E06"/>
    <w:lvl w:ilvl="0" w:tplc="563ED97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5570DD5"/>
    <w:multiLevelType w:val="hybridMultilevel"/>
    <w:tmpl w:val="2F1834E2"/>
    <w:lvl w:ilvl="0" w:tplc="166A65CE">
      <w:start w:val="1"/>
      <w:numFmt w:val="decimal"/>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6A9104B1"/>
    <w:multiLevelType w:val="hybridMultilevel"/>
    <w:tmpl w:val="BD863BB0"/>
    <w:lvl w:ilvl="0" w:tplc="563ED97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440"/>
    <w:rsid w:val="0000017C"/>
    <w:rsid w:val="00021AB3"/>
    <w:rsid w:val="00041947"/>
    <w:rsid w:val="00041AD5"/>
    <w:rsid w:val="0009305B"/>
    <w:rsid w:val="000B0D62"/>
    <w:rsid w:val="000C3C73"/>
    <w:rsid w:val="000D7400"/>
    <w:rsid w:val="000F162E"/>
    <w:rsid w:val="000F4F64"/>
    <w:rsid w:val="00107798"/>
    <w:rsid w:val="001124E6"/>
    <w:rsid w:val="00127941"/>
    <w:rsid w:val="001454F7"/>
    <w:rsid w:val="001626A2"/>
    <w:rsid w:val="00175ECC"/>
    <w:rsid w:val="00192B08"/>
    <w:rsid w:val="0019439C"/>
    <w:rsid w:val="001B180C"/>
    <w:rsid w:val="001B2649"/>
    <w:rsid w:val="001C1834"/>
    <w:rsid w:val="00220306"/>
    <w:rsid w:val="00231773"/>
    <w:rsid w:val="002570A0"/>
    <w:rsid w:val="00263567"/>
    <w:rsid w:val="00272C74"/>
    <w:rsid w:val="00280DEF"/>
    <w:rsid w:val="00292E2C"/>
    <w:rsid w:val="00297EB7"/>
    <w:rsid w:val="002A3611"/>
    <w:rsid w:val="002F15B5"/>
    <w:rsid w:val="00312440"/>
    <w:rsid w:val="003649F2"/>
    <w:rsid w:val="00367013"/>
    <w:rsid w:val="0037005F"/>
    <w:rsid w:val="00377B59"/>
    <w:rsid w:val="00384B79"/>
    <w:rsid w:val="003A3B68"/>
    <w:rsid w:val="003E368D"/>
    <w:rsid w:val="003F2449"/>
    <w:rsid w:val="003F757A"/>
    <w:rsid w:val="00410441"/>
    <w:rsid w:val="004166BE"/>
    <w:rsid w:val="00450151"/>
    <w:rsid w:val="00472963"/>
    <w:rsid w:val="00474892"/>
    <w:rsid w:val="00482E0B"/>
    <w:rsid w:val="004D781E"/>
    <w:rsid w:val="004E1973"/>
    <w:rsid w:val="004E2354"/>
    <w:rsid w:val="004F51A0"/>
    <w:rsid w:val="00526CEC"/>
    <w:rsid w:val="00536346"/>
    <w:rsid w:val="00557DDF"/>
    <w:rsid w:val="00577E07"/>
    <w:rsid w:val="00594126"/>
    <w:rsid w:val="005A0C5D"/>
    <w:rsid w:val="005D7C7E"/>
    <w:rsid w:val="005F290A"/>
    <w:rsid w:val="0064781F"/>
    <w:rsid w:val="00651BA7"/>
    <w:rsid w:val="00652512"/>
    <w:rsid w:val="00683059"/>
    <w:rsid w:val="0068623E"/>
    <w:rsid w:val="006A0261"/>
    <w:rsid w:val="007102B2"/>
    <w:rsid w:val="00737E4A"/>
    <w:rsid w:val="00754659"/>
    <w:rsid w:val="00754898"/>
    <w:rsid w:val="00771E4F"/>
    <w:rsid w:val="007E528D"/>
    <w:rsid w:val="00836219"/>
    <w:rsid w:val="00855B3F"/>
    <w:rsid w:val="008670AE"/>
    <w:rsid w:val="008B4341"/>
    <w:rsid w:val="008C7DB2"/>
    <w:rsid w:val="008F2B1F"/>
    <w:rsid w:val="009017C9"/>
    <w:rsid w:val="00903A7C"/>
    <w:rsid w:val="009454F4"/>
    <w:rsid w:val="00967468"/>
    <w:rsid w:val="00995AC3"/>
    <w:rsid w:val="00995CEB"/>
    <w:rsid w:val="009A336E"/>
    <w:rsid w:val="009B3BDD"/>
    <w:rsid w:val="009C52DC"/>
    <w:rsid w:val="009C69BD"/>
    <w:rsid w:val="009D4DE0"/>
    <w:rsid w:val="009E55D8"/>
    <w:rsid w:val="009F1FE0"/>
    <w:rsid w:val="00A07577"/>
    <w:rsid w:val="00A45F59"/>
    <w:rsid w:val="00A6126B"/>
    <w:rsid w:val="00A66B10"/>
    <w:rsid w:val="00A841AD"/>
    <w:rsid w:val="00AD3011"/>
    <w:rsid w:val="00B1355F"/>
    <w:rsid w:val="00B34164"/>
    <w:rsid w:val="00B371F6"/>
    <w:rsid w:val="00B43BC6"/>
    <w:rsid w:val="00B82009"/>
    <w:rsid w:val="00B9583D"/>
    <w:rsid w:val="00BA7344"/>
    <w:rsid w:val="00C32561"/>
    <w:rsid w:val="00C56C7F"/>
    <w:rsid w:val="00C73BAA"/>
    <w:rsid w:val="00C76C04"/>
    <w:rsid w:val="00C812ED"/>
    <w:rsid w:val="00C955A4"/>
    <w:rsid w:val="00C97483"/>
    <w:rsid w:val="00CD1C6C"/>
    <w:rsid w:val="00CD3290"/>
    <w:rsid w:val="00CE288B"/>
    <w:rsid w:val="00CE4349"/>
    <w:rsid w:val="00CF01E3"/>
    <w:rsid w:val="00D73742"/>
    <w:rsid w:val="00D8615A"/>
    <w:rsid w:val="00D9282D"/>
    <w:rsid w:val="00D976CC"/>
    <w:rsid w:val="00DB0188"/>
    <w:rsid w:val="00DF1DA7"/>
    <w:rsid w:val="00E00D20"/>
    <w:rsid w:val="00E11891"/>
    <w:rsid w:val="00E313AA"/>
    <w:rsid w:val="00E77F97"/>
    <w:rsid w:val="00E84BF5"/>
    <w:rsid w:val="00ED1C70"/>
    <w:rsid w:val="00F03194"/>
    <w:rsid w:val="00F070A3"/>
    <w:rsid w:val="00F071B2"/>
    <w:rsid w:val="00F26844"/>
    <w:rsid w:val="00F40D00"/>
    <w:rsid w:val="00F534EA"/>
    <w:rsid w:val="00F66605"/>
    <w:rsid w:val="00F817C4"/>
    <w:rsid w:val="00FB4640"/>
    <w:rsid w:val="00FC1DA9"/>
    <w:rsid w:val="00FD22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440"/>
    <w:pPr>
      <w:spacing w:after="0" w:line="240" w:lineRule="auto"/>
    </w:pPr>
    <w:rPr>
      <w:rFonts w:ascii="Times New Roman" w:eastAsia="Times New Roman" w:hAnsi="Times New Roman" w:cs="Times New Roman"/>
      <w:sz w:val="24"/>
      <w:szCs w:val="20"/>
      <w:lang w:val="en-AU"/>
    </w:rPr>
  </w:style>
  <w:style w:type="paragraph" w:styleId="Heading3">
    <w:name w:val="heading 3"/>
    <w:basedOn w:val="Normal"/>
    <w:next w:val="Normal"/>
    <w:link w:val="Heading3Char"/>
    <w:qFormat/>
    <w:rsid w:val="00312440"/>
    <w:pPr>
      <w:keepNext/>
      <w:ind w:left="5040" w:firstLine="720"/>
      <w:outlineLvl w:val="2"/>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12440"/>
    <w:rPr>
      <w:rFonts w:ascii="Times New Roman" w:eastAsia="Times New Roman" w:hAnsi="Times New Roman" w:cs="Times New Roman"/>
      <w:i/>
      <w:iCs/>
      <w:sz w:val="28"/>
      <w:szCs w:val="20"/>
      <w:lang w:val="en-AU"/>
    </w:rPr>
  </w:style>
  <w:style w:type="paragraph" w:styleId="Header">
    <w:name w:val="header"/>
    <w:basedOn w:val="Normal"/>
    <w:link w:val="HeaderChar"/>
    <w:rsid w:val="00312440"/>
    <w:pPr>
      <w:tabs>
        <w:tab w:val="center" w:pos="4153"/>
        <w:tab w:val="right" w:pos="8306"/>
      </w:tabs>
    </w:pPr>
  </w:style>
  <w:style w:type="character" w:customStyle="1" w:styleId="HeaderChar">
    <w:name w:val="Header Char"/>
    <w:basedOn w:val="DefaultParagraphFont"/>
    <w:link w:val="Header"/>
    <w:rsid w:val="00312440"/>
    <w:rPr>
      <w:rFonts w:ascii="Times New Roman" w:eastAsia="Times New Roman" w:hAnsi="Times New Roman" w:cs="Times New Roman"/>
      <w:sz w:val="24"/>
      <w:szCs w:val="20"/>
      <w:lang w:val="en-AU"/>
    </w:rPr>
  </w:style>
  <w:style w:type="paragraph" w:styleId="Footer">
    <w:name w:val="footer"/>
    <w:basedOn w:val="Normal"/>
    <w:link w:val="FooterChar"/>
    <w:rsid w:val="00312440"/>
    <w:pPr>
      <w:tabs>
        <w:tab w:val="center" w:pos="4153"/>
        <w:tab w:val="right" w:pos="8306"/>
      </w:tabs>
    </w:pPr>
  </w:style>
  <w:style w:type="character" w:customStyle="1" w:styleId="FooterChar">
    <w:name w:val="Footer Char"/>
    <w:basedOn w:val="DefaultParagraphFont"/>
    <w:link w:val="Footer"/>
    <w:rsid w:val="00312440"/>
    <w:rPr>
      <w:rFonts w:ascii="Times New Roman" w:eastAsia="Times New Roman" w:hAnsi="Times New Roman" w:cs="Times New Roman"/>
      <w:sz w:val="24"/>
      <w:szCs w:val="20"/>
      <w:lang w:val="en-AU"/>
    </w:rPr>
  </w:style>
  <w:style w:type="paragraph" w:customStyle="1" w:styleId="naisf">
    <w:name w:val="naisf"/>
    <w:basedOn w:val="Normal"/>
    <w:rsid w:val="00312440"/>
    <w:pPr>
      <w:spacing w:before="100" w:beforeAutospacing="1" w:after="100" w:afterAutospacing="1"/>
    </w:pPr>
    <w:rPr>
      <w:szCs w:val="24"/>
      <w:lang w:val="lv-LV" w:eastAsia="lv-LV"/>
    </w:rPr>
  </w:style>
  <w:style w:type="paragraph" w:styleId="BalloonText">
    <w:name w:val="Balloon Text"/>
    <w:basedOn w:val="Normal"/>
    <w:link w:val="BalloonTextChar"/>
    <w:uiPriority w:val="99"/>
    <w:semiHidden/>
    <w:unhideWhenUsed/>
    <w:rsid w:val="00557DDF"/>
    <w:rPr>
      <w:rFonts w:ascii="Tahoma" w:hAnsi="Tahoma" w:cs="Tahoma"/>
      <w:sz w:val="16"/>
      <w:szCs w:val="16"/>
    </w:rPr>
  </w:style>
  <w:style w:type="character" w:customStyle="1" w:styleId="BalloonTextChar">
    <w:name w:val="Balloon Text Char"/>
    <w:basedOn w:val="DefaultParagraphFont"/>
    <w:link w:val="BalloonText"/>
    <w:uiPriority w:val="99"/>
    <w:semiHidden/>
    <w:rsid w:val="00557DDF"/>
    <w:rPr>
      <w:rFonts w:ascii="Tahoma" w:eastAsia="Times New Roman" w:hAnsi="Tahoma" w:cs="Tahoma"/>
      <w:sz w:val="16"/>
      <w:szCs w:val="16"/>
      <w:lang w:val="en-AU"/>
    </w:rPr>
  </w:style>
  <w:style w:type="paragraph" w:styleId="ListParagraph">
    <w:name w:val="List Paragraph"/>
    <w:basedOn w:val="Normal"/>
    <w:uiPriority w:val="34"/>
    <w:qFormat/>
    <w:rsid w:val="00D976CC"/>
    <w:pPr>
      <w:ind w:left="720"/>
      <w:contextualSpacing/>
    </w:pPr>
  </w:style>
  <w:style w:type="character" w:styleId="Hyperlink">
    <w:name w:val="Hyperlink"/>
    <w:basedOn w:val="DefaultParagraphFont"/>
    <w:uiPriority w:val="99"/>
    <w:unhideWhenUsed/>
    <w:rsid w:val="004748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440"/>
    <w:pPr>
      <w:spacing w:after="0" w:line="240" w:lineRule="auto"/>
    </w:pPr>
    <w:rPr>
      <w:rFonts w:ascii="Times New Roman" w:eastAsia="Times New Roman" w:hAnsi="Times New Roman" w:cs="Times New Roman"/>
      <w:sz w:val="24"/>
      <w:szCs w:val="20"/>
      <w:lang w:val="en-AU"/>
    </w:rPr>
  </w:style>
  <w:style w:type="paragraph" w:styleId="Heading3">
    <w:name w:val="heading 3"/>
    <w:basedOn w:val="Normal"/>
    <w:next w:val="Normal"/>
    <w:link w:val="Heading3Char"/>
    <w:qFormat/>
    <w:rsid w:val="00312440"/>
    <w:pPr>
      <w:keepNext/>
      <w:ind w:left="5040" w:firstLine="720"/>
      <w:outlineLvl w:val="2"/>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12440"/>
    <w:rPr>
      <w:rFonts w:ascii="Times New Roman" w:eastAsia="Times New Roman" w:hAnsi="Times New Roman" w:cs="Times New Roman"/>
      <w:i/>
      <w:iCs/>
      <w:sz w:val="28"/>
      <w:szCs w:val="20"/>
      <w:lang w:val="en-AU"/>
    </w:rPr>
  </w:style>
  <w:style w:type="paragraph" w:styleId="Header">
    <w:name w:val="header"/>
    <w:basedOn w:val="Normal"/>
    <w:link w:val="HeaderChar"/>
    <w:rsid w:val="00312440"/>
    <w:pPr>
      <w:tabs>
        <w:tab w:val="center" w:pos="4153"/>
        <w:tab w:val="right" w:pos="8306"/>
      </w:tabs>
    </w:pPr>
  </w:style>
  <w:style w:type="character" w:customStyle="1" w:styleId="HeaderChar">
    <w:name w:val="Header Char"/>
    <w:basedOn w:val="DefaultParagraphFont"/>
    <w:link w:val="Header"/>
    <w:rsid w:val="00312440"/>
    <w:rPr>
      <w:rFonts w:ascii="Times New Roman" w:eastAsia="Times New Roman" w:hAnsi="Times New Roman" w:cs="Times New Roman"/>
      <w:sz w:val="24"/>
      <w:szCs w:val="20"/>
      <w:lang w:val="en-AU"/>
    </w:rPr>
  </w:style>
  <w:style w:type="paragraph" w:styleId="Footer">
    <w:name w:val="footer"/>
    <w:basedOn w:val="Normal"/>
    <w:link w:val="FooterChar"/>
    <w:rsid w:val="00312440"/>
    <w:pPr>
      <w:tabs>
        <w:tab w:val="center" w:pos="4153"/>
        <w:tab w:val="right" w:pos="8306"/>
      </w:tabs>
    </w:pPr>
  </w:style>
  <w:style w:type="character" w:customStyle="1" w:styleId="FooterChar">
    <w:name w:val="Footer Char"/>
    <w:basedOn w:val="DefaultParagraphFont"/>
    <w:link w:val="Footer"/>
    <w:rsid w:val="00312440"/>
    <w:rPr>
      <w:rFonts w:ascii="Times New Roman" w:eastAsia="Times New Roman" w:hAnsi="Times New Roman" w:cs="Times New Roman"/>
      <w:sz w:val="24"/>
      <w:szCs w:val="20"/>
      <w:lang w:val="en-AU"/>
    </w:rPr>
  </w:style>
  <w:style w:type="paragraph" w:customStyle="1" w:styleId="naisf">
    <w:name w:val="naisf"/>
    <w:basedOn w:val="Normal"/>
    <w:rsid w:val="00312440"/>
    <w:pPr>
      <w:spacing w:before="100" w:beforeAutospacing="1" w:after="100" w:afterAutospacing="1"/>
    </w:pPr>
    <w:rPr>
      <w:szCs w:val="24"/>
      <w:lang w:val="lv-LV" w:eastAsia="lv-LV"/>
    </w:rPr>
  </w:style>
  <w:style w:type="paragraph" w:styleId="BalloonText">
    <w:name w:val="Balloon Text"/>
    <w:basedOn w:val="Normal"/>
    <w:link w:val="BalloonTextChar"/>
    <w:uiPriority w:val="99"/>
    <w:semiHidden/>
    <w:unhideWhenUsed/>
    <w:rsid w:val="00557DDF"/>
    <w:rPr>
      <w:rFonts w:ascii="Tahoma" w:hAnsi="Tahoma" w:cs="Tahoma"/>
      <w:sz w:val="16"/>
      <w:szCs w:val="16"/>
    </w:rPr>
  </w:style>
  <w:style w:type="character" w:customStyle="1" w:styleId="BalloonTextChar">
    <w:name w:val="Balloon Text Char"/>
    <w:basedOn w:val="DefaultParagraphFont"/>
    <w:link w:val="BalloonText"/>
    <w:uiPriority w:val="99"/>
    <w:semiHidden/>
    <w:rsid w:val="00557DDF"/>
    <w:rPr>
      <w:rFonts w:ascii="Tahoma" w:eastAsia="Times New Roman" w:hAnsi="Tahoma" w:cs="Tahoma"/>
      <w:sz w:val="16"/>
      <w:szCs w:val="16"/>
      <w:lang w:val="en-AU"/>
    </w:rPr>
  </w:style>
  <w:style w:type="paragraph" w:styleId="ListParagraph">
    <w:name w:val="List Paragraph"/>
    <w:basedOn w:val="Normal"/>
    <w:uiPriority w:val="34"/>
    <w:qFormat/>
    <w:rsid w:val="00D976CC"/>
    <w:pPr>
      <w:ind w:left="720"/>
      <w:contextualSpacing/>
    </w:pPr>
  </w:style>
  <w:style w:type="character" w:styleId="Hyperlink">
    <w:name w:val="Hyperlink"/>
    <w:basedOn w:val="DefaultParagraphFont"/>
    <w:uiPriority w:val="99"/>
    <w:unhideWhenUsed/>
    <w:rsid w:val="004748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is.daudzvardis@mfa.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58A52-3638-4FC5-9A0E-0681849A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1890</Words>
  <Characters>1078</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finanšu līdzekļu piešķiršanu no valsts budžeta programmas Līdzekļi neparedzētiem gadījumiem</vt:lpstr>
      <vt:lpstr>Par finanšu līdzekļu piešķiršanu no valsts budžeta programmas Līdzekļi neparedzētiem gadījumiem</vt:lpstr>
    </vt:vector>
  </TitlesOfParts>
  <Manager>Finanšu politikas departaments</Manager>
  <Company>Ārlietu Ministrija</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MK rīkojuma projekts</dc:subject>
  <dc:creator>Ilze Pogule</dc:creator>
  <dc:description>Ilze.Pogule@mfa.gov.lv; 67015949</dc:description>
  <cp:lastModifiedBy>Davis Daudzvardis</cp:lastModifiedBy>
  <cp:revision>6</cp:revision>
  <cp:lastPrinted>2015-07-10T13:59:00Z</cp:lastPrinted>
  <dcterms:created xsi:type="dcterms:W3CDTF">2015-09-03T13:07:00Z</dcterms:created>
  <dcterms:modified xsi:type="dcterms:W3CDTF">2015-09-04T14:20:00Z</dcterms:modified>
</cp:coreProperties>
</file>