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62" w:rsidRPr="00D70EBB" w:rsidRDefault="00852C24" w:rsidP="00137171">
      <w:pPr>
        <w:jc w:val="center"/>
        <w:rPr>
          <w:b/>
          <w:sz w:val="28"/>
          <w:szCs w:val="28"/>
          <w:lang w:eastAsia="lv-LV"/>
        </w:rPr>
      </w:pPr>
      <w:bookmarkStart w:id="0" w:name="OLE_LINK1"/>
      <w:bookmarkStart w:id="1" w:name="OLE_LINK2"/>
      <w:r w:rsidRPr="00D70EBB">
        <w:rPr>
          <w:b/>
          <w:sz w:val="28"/>
          <w:szCs w:val="28"/>
          <w:lang w:eastAsia="lv-LV"/>
        </w:rPr>
        <w:t xml:space="preserve">Ministru kabineta noteikumu projekta </w:t>
      </w:r>
    </w:p>
    <w:p w:rsidR="00852C24" w:rsidRPr="00D70EBB" w:rsidRDefault="00B52939" w:rsidP="00137171">
      <w:pPr>
        <w:jc w:val="center"/>
        <w:rPr>
          <w:b/>
          <w:sz w:val="28"/>
          <w:szCs w:val="28"/>
          <w:lang w:eastAsia="lv-LV"/>
        </w:rPr>
      </w:pPr>
      <w:r w:rsidRPr="00D70EBB">
        <w:rPr>
          <w:rFonts w:cs="Times New Roman"/>
          <w:b/>
          <w:sz w:val="28"/>
          <w:szCs w:val="28"/>
        </w:rPr>
        <w:t>“</w:t>
      </w:r>
      <w:bookmarkStart w:id="2" w:name="OLE_LINK4"/>
      <w:bookmarkStart w:id="3" w:name="OLE_LINK3"/>
      <w:r w:rsidR="00852C24" w:rsidRPr="00D70EBB">
        <w:rPr>
          <w:b/>
          <w:sz w:val="28"/>
          <w:szCs w:val="28"/>
          <w:lang w:eastAsia="lv-LV"/>
        </w:rPr>
        <w:t xml:space="preserve">Noteikumi par nodokļu maksātāju un nodokļu maksātāju </w:t>
      </w:r>
      <w:r w:rsidR="0065219D">
        <w:rPr>
          <w:b/>
          <w:sz w:val="28"/>
          <w:szCs w:val="28"/>
          <w:lang w:eastAsia="lv-LV"/>
        </w:rPr>
        <w:br/>
      </w:r>
      <w:r w:rsidR="00852C24" w:rsidRPr="00D70EBB">
        <w:rPr>
          <w:b/>
          <w:sz w:val="28"/>
          <w:szCs w:val="28"/>
          <w:lang w:eastAsia="lv-LV"/>
        </w:rPr>
        <w:t>struktūrvienību reģistrāciju Valsts ieņēmumu dienestā</w:t>
      </w:r>
      <w:bookmarkEnd w:id="2"/>
      <w:bookmarkEnd w:id="3"/>
      <w:r w:rsidR="00852C24" w:rsidRPr="00D70EBB">
        <w:rPr>
          <w:b/>
          <w:sz w:val="28"/>
          <w:szCs w:val="28"/>
          <w:lang w:eastAsia="lv-LV"/>
        </w:rPr>
        <w:t xml:space="preserve">” </w:t>
      </w:r>
      <w:r w:rsidR="0065219D">
        <w:rPr>
          <w:b/>
          <w:sz w:val="28"/>
          <w:szCs w:val="28"/>
          <w:lang w:eastAsia="lv-LV"/>
        </w:rPr>
        <w:br/>
      </w:r>
      <w:r w:rsidR="00852C24" w:rsidRPr="00D70EBB">
        <w:rPr>
          <w:b/>
          <w:sz w:val="28"/>
          <w:szCs w:val="28"/>
          <w:lang w:eastAsia="lv-LV"/>
        </w:rPr>
        <w:t>sākotnējās ietekmes novērtējuma ziņojums (anotācija)</w:t>
      </w:r>
    </w:p>
    <w:p w:rsidR="00852C24" w:rsidRPr="00852C24" w:rsidRDefault="00852C24" w:rsidP="00852C24">
      <w:pPr>
        <w:jc w:val="center"/>
        <w:rPr>
          <w:rFonts w:eastAsia="Calibri"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50"/>
        <w:gridCol w:w="5870"/>
      </w:tblGrid>
      <w:tr w:rsidR="00852C24" w:rsidRPr="00852C24" w:rsidTr="00852C24">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rsidR="00C9639A" w:rsidRPr="00852C24" w:rsidRDefault="00852C24" w:rsidP="00852C24">
            <w:pPr>
              <w:rPr>
                <w:b/>
                <w:bCs/>
              </w:rPr>
            </w:pPr>
            <w:r w:rsidRPr="00852C24">
              <w:rPr>
                <w:b/>
                <w:bCs/>
              </w:rPr>
              <w:t>I. Tiesību akta projekta izstrādes nepieciešamība</w:t>
            </w:r>
          </w:p>
        </w:tc>
      </w:tr>
      <w:tr w:rsidR="00852C24" w:rsidRPr="00852C24" w:rsidTr="00852C2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9639A" w:rsidRPr="00852C24" w:rsidRDefault="00852C24" w:rsidP="00852C24">
            <w:r w:rsidRPr="00852C24">
              <w:t>1.</w:t>
            </w:r>
          </w:p>
        </w:tc>
        <w:tc>
          <w:tcPr>
            <w:tcW w:w="1528"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Pamatojums</w:t>
            </w:r>
          </w:p>
        </w:tc>
        <w:tc>
          <w:tcPr>
            <w:tcW w:w="3155" w:type="pct"/>
            <w:tcBorders>
              <w:top w:val="outset" w:sz="6" w:space="0" w:color="auto"/>
              <w:left w:val="outset" w:sz="6" w:space="0" w:color="auto"/>
              <w:bottom w:val="outset" w:sz="6" w:space="0" w:color="auto"/>
              <w:right w:val="outset" w:sz="6" w:space="0" w:color="auto"/>
            </w:tcBorders>
            <w:hideMark/>
          </w:tcPr>
          <w:p w:rsidR="00852C24" w:rsidRPr="00852C24" w:rsidRDefault="00A301BE" w:rsidP="00A94C3A">
            <w:pPr>
              <w:ind w:left="126" w:right="125" w:firstLine="366"/>
              <w:jc w:val="both"/>
              <w:rPr>
                <w:rFonts w:eastAsia="Calibri" w:cs="Times New Roman"/>
                <w:szCs w:val="24"/>
              </w:rPr>
            </w:pPr>
            <w:r>
              <w:rPr>
                <w:rFonts w:eastAsia="Calibri" w:cs="Times New Roman"/>
                <w:szCs w:val="24"/>
              </w:rPr>
              <w:t>Ministru kabineta n</w:t>
            </w:r>
            <w:r w:rsidR="00852C24" w:rsidRPr="00852C24">
              <w:rPr>
                <w:rFonts w:eastAsia="Calibri" w:cs="Times New Roman"/>
                <w:szCs w:val="24"/>
              </w:rPr>
              <w:t xml:space="preserve">oteikumu projekts </w:t>
            </w:r>
            <w:r w:rsidR="001363A1">
              <w:rPr>
                <w:rFonts w:eastAsia="Calibri" w:cs="Times New Roman"/>
                <w:szCs w:val="24"/>
              </w:rPr>
              <w:t xml:space="preserve">ir </w:t>
            </w:r>
            <w:r>
              <w:rPr>
                <w:rFonts w:eastAsia="Calibri" w:cs="Times New Roman"/>
                <w:szCs w:val="24"/>
              </w:rPr>
              <w:t>izstrādāts</w:t>
            </w:r>
            <w:r w:rsidR="00852C24" w:rsidRPr="00852C24">
              <w:rPr>
                <w:rFonts w:eastAsia="Calibri" w:cs="Times New Roman"/>
                <w:szCs w:val="24"/>
              </w:rPr>
              <w:t>, pamatojoties uz:</w:t>
            </w:r>
          </w:p>
          <w:p w:rsidR="00C01E6E" w:rsidRPr="00852C24" w:rsidRDefault="00852C24" w:rsidP="00646F61">
            <w:pPr>
              <w:ind w:left="126" w:right="125"/>
              <w:jc w:val="both"/>
              <w:rPr>
                <w:rFonts w:eastAsia="Calibri" w:cs="Times New Roman"/>
                <w:szCs w:val="24"/>
              </w:rPr>
            </w:pPr>
            <w:r w:rsidRPr="00852C24">
              <w:rPr>
                <w:rFonts w:eastAsia="Calibri" w:cs="Times New Roman"/>
                <w:szCs w:val="24"/>
              </w:rPr>
              <w:t xml:space="preserve"> </w:t>
            </w:r>
            <w:r w:rsidR="00C01E6E">
              <w:rPr>
                <w:rFonts w:eastAsia="Calibri" w:cs="Times New Roman"/>
                <w:szCs w:val="24"/>
              </w:rPr>
              <w:t xml:space="preserve">- </w:t>
            </w:r>
            <w:r w:rsidR="00C01E6E" w:rsidRPr="00852C24">
              <w:rPr>
                <w:rFonts w:eastAsia="Calibri" w:cs="Times New Roman"/>
                <w:szCs w:val="24"/>
              </w:rPr>
              <w:t xml:space="preserve">Ministru kabineta 2012.gada 26.novembra rīkojuma Nr.555 “Par Koncepciju par mazo uzņēmumu nodokļa maksāšanas režīmu konsolidāciju un vienkāršošanu” </w:t>
            </w:r>
            <w:r w:rsidR="0065219D" w:rsidRPr="00852C24">
              <w:rPr>
                <w:rFonts w:eastAsia="Calibri" w:cs="Times New Roman"/>
                <w:szCs w:val="24"/>
              </w:rPr>
              <w:t>(</w:t>
            </w:r>
            <w:r w:rsidR="0065219D">
              <w:rPr>
                <w:rFonts w:eastAsia="Calibri" w:cs="Times New Roman"/>
                <w:szCs w:val="24"/>
              </w:rPr>
              <w:t xml:space="preserve">2012.gada 20.novembra sēdes </w:t>
            </w:r>
            <w:r w:rsidR="0065219D" w:rsidRPr="00852C24">
              <w:rPr>
                <w:rFonts w:eastAsia="Calibri" w:cs="Times New Roman"/>
                <w:szCs w:val="24"/>
              </w:rPr>
              <w:t xml:space="preserve">prot. Nr.65 27.§) </w:t>
            </w:r>
            <w:r w:rsidR="00C01E6E" w:rsidRPr="00852C24">
              <w:rPr>
                <w:rFonts w:eastAsia="Calibri" w:cs="Times New Roman"/>
                <w:szCs w:val="24"/>
              </w:rPr>
              <w:t>4.punktu;</w:t>
            </w:r>
          </w:p>
          <w:p w:rsidR="00852C24" w:rsidRDefault="00C01E6E" w:rsidP="00063C10">
            <w:pPr>
              <w:ind w:left="126" w:right="125"/>
              <w:jc w:val="both"/>
              <w:rPr>
                <w:rFonts w:eastAsia="Calibri" w:cs="Times New Roman"/>
                <w:szCs w:val="24"/>
              </w:rPr>
            </w:pPr>
            <w:r>
              <w:rPr>
                <w:rFonts w:eastAsia="Calibri" w:cs="Times New Roman"/>
                <w:szCs w:val="24"/>
              </w:rPr>
              <w:t xml:space="preserve">- </w:t>
            </w:r>
            <w:r w:rsidR="00852C24" w:rsidRPr="00852C24">
              <w:rPr>
                <w:rFonts w:eastAsia="Calibri" w:cs="Times New Roman"/>
                <w:szCs w:val="24"/>
              </w:rPr>
              <w:t>Uzņēmējdarbības vides uzlabošanas pasākumu plāna 201</w:t>
            </w:r>
            <w:r w:rsidR="0046268B">
              <w:rPr>
                <w:rFonts w:eastAsia="Calibri" w:cs="Times New Roman"/>
                <w:szCs w:val="24"/>
              </w:rPr>
              <w:t>4</w:t>
            </w:r>
            <w:r w:rsidR="00852C24" w:rsidRPr="00852C24">
              <w:rPr>
                <w:rFonts w:eastAsia="Calibri" w:cs="Times New Roman"/>
                <w:szCs w:val="24"/>
              </w:rPr>
              <w:t>.–201</w:t>
            </w:r>
            <w:r w:rsidR="0046268B">
              <w:rPr>
                <w:rFonts w:eastAsia="Calibri" w:cs="Times New Roman"/>
                <w:szCs w:val="24"/>
              </w:rPr>
              <w:t>5</w:t>
            </w:r>
            <w:r w:rsidR="00852C24" w:rsidRPr="00852C24">
              <w:rPr>
                <w:rFonts w:eastAsia="Calibri" w:cs="Times New Roman"/>
                <w:szCs w:val="24"/>
              </w:rPr>
              <w:t>.gadam (apstiprināts ar Ministru kabineta 201</w:t>
            </w:r>
            <w:r w:rsidR="0046268B">
              <w:rPr>
                <w:rFonts w:eastAsia="Calibri" w:cs="Times New Roman"/>
                <w:szCs w:val="24"/>
              </w:rPr>
              <w:t>4</w:t>
            </w:r>
            <w:r w:rsidR="00852C24" w:rsidRPr="00852C24">
              <w:rPr>
                <w:rFonts w:eastAsia="Calibri" w:cs="Times New Roman"/>
                <w:szCs w:val="24"/>
              </w:rPr>
              <w:t>.gada 2</w:t>
            </w:r>
            <w:r w:rsidR="0046268B">
              <w:rPr>
                <w:rFonts w:eastAsia="Calibri" w:cs="Times New Roman"/>
                <w:szCs w:val="24"/>
              </w:rPr>
              <w:t>8</w:t>
            </w:r>
            <w:r w:rsidR="00852C24" w:rsidRPr="00852C24">
              <w:rPr>
                <w:rFonts w:eastAsia="Calibri" w:cs="Times New Roman"/>
                <w:szCs w:val="24"/>
              </w:rPr>
              <w:t>.</w:t>
            </w:r>
            <w:r w:rsidR="0046268B">
              <w:rPr>
                <w:rFonts w:eastAsia="Calibri" w:cs="Times New Roman"/>
                <w:szCs w:val="24"/>
              </w:rPr>
              <w:t>novembra</w:t>
            </w:r>
            <w:r w:rsidR="00852C24" w:rsidRPr="00852C24">
              <w:rPr>
                <w:rFonts w:eastAsia="Calibri" w:cs="Times New Roman"/>
                <w:szCs w:val="24"/>
              </w:rPr>
              <w:t xml:space="preserve"> rīkojumu Nr.</w:t>
            </w:r>
            <w:r w:rsidR="0046268B">
              <w:rPr>
                <w:rFonts w:eastAsia="Calibri" w:cs="Times New Roman"/>
                <w:szCs w:val="24"/>
              </w:rPr>
              <w:t>694</w:t>
            </w:r>
            <w:r w:rsidR="00852C24" w:rsidRPr="00852C24">
              <w:rPr>
                <w:rFonts w:eastAsia="Calibri" w:cs="Times New Roman"/>
                <w:szCs w:val="24"/>
              </w:rPr>
              <w:t xml:space="preserve"> “Par Uzņēmējdarbības vides uzlabošanas pasākumu plānu 201</w:t>
            </w:r>
            <w:r w:rsidR="0046268B">
              <w:rPr>
                <w:rFonts w:eastAsia="Calibri" w:cs="Times New Roman"/>
                <w:szCs w:val="24"/>
              </w:rPr>
              <w:t>4</w:t>
            </w:r>
            <w:r w:rsidR="00852C24" w:rsidRPr="00852C24">
              <w:rPr>
                <w:rFonts w:eastAsia="Calibri" w:cs="Times New Roman"/>
                <w:szCs w:val="24"/>
              </w:rPr>
              <w:t>.–201</w:t>
            </w:r>
            <w:r w:rsidR="0046268B">
              <w:rPr>
                <w:rFonts w:eastAsia="Calibri" w:cs="Times New Roman"/>
                <w:szCs w:val="24"/>
              </w:rPr>
              <w:t>5</w:t>
            </w:r>
            <w:r w:rsidR="00852C24" w:rsidRPr="00852C24">
              <w:rPr>
                <w:rFonts w:eastAsia="Calibri" w:cs="Times New Roman"/>
                <w:szCs w:val="24"/>
              </w:rPr>
              <w:t>.gadam”</w:t>
            </w:r>
            <w:r w:rsidR="0065219D" w:rsidRPr="00475064">
              <w:rPr>
                <w:rFonts w:eastAsia="Calibri" w:cs="Times New Roman"/>
                <w:szCs w:val="24"/>
              </w:rPr>
              <w:t xml:space="preserve"> (</w:t>
            </w:r>
            <w:r w:rsidR="0065219D">
              <w:rPr>
                <w:rFonts w:eastAsia="Calibri" w:cs="Times New Roman"/>
                <w:szCs w:val="24"/>
              </w:rPr>
              <w:t xml:space="preserve">2014.gada 25.novembra sēdes </w:t>
            </w:r>
            <w:r w:rsidR="0065219D" w:rsidRPr="00475064">
              <w:rPr>
                <w:rFonts w:eastAsia="Calibri" w:cs="Times New Roman"/>
                <w:szCs w:val="24"/>
              </w:rPr>
              <w:t>prot. Nr.65 82.§)</w:t>
            </w:r>
            <w:r w:rsidR="00852C24" w:rsidRPr="00852C24">
              <w:rPr>
                <w:rFonts w:eastAsia="Calibri" w:cs="Times New Roman"/>
                <w:szCs w:val="24"/>
              </w:rPr>
              <w:t xml:space="preserve">) </w:t>
            </w:r>
            <w:r w:rsidR="00F47F4D">
              <w:rPr>
                <w:rFonts w:eastAsia="Calibri" w:cs="Times New Roman"/>
                <w:szCs w:val="24"/>
              </w:rPr>
              <w:t>7.punkta 1.sadaļas</w:t>
            </w:r>
            <w:r w:rsidR="00F47F4D" w:rsidRPr="00F47F4D">
              <w:rPr>
                <w:rFonts w:eastAsia="Calibri" w:cs="Times New Roman"/>
                <w:szCs w:val="24"/>
              </w:rPr>
              <w:t xml:space="preserve"> 1.2.</w:t>
            </w:r>
            <w:r w:rsidR="00F47F4D">
              <w:rPr>
                <w:rFonts w:eastAsia="Calibri" w:cs="Times New Roman"/>
                <w:szCs w:val="24"/>
              </w:rPr>
              <w:t>apakšpunktu</w:t>
            </w:r>
            <w:r w:rsidR="00852C24" w:rsidRPr="00852C24">
              <w:rPr>
                <w:rFonts w:eastAsia="Calibri" w:cs="Times New Roman"/>
                <w:szCs w:val="24"/>
              </w:rPr>
              <w:t>;</w:t>
            </w:r>
          </w:p>
          <w:p w:rsidR="00852C24" w:rsidRPr="00852C24" w:rsidRDefault="00DC1E2E" w:rsidP="00646F61">
            <w:pPr>
              <w:ind w:left="126" w:right="125"/>
              <w:jc w:val="both"/>
            </w:pPr>
            <w:r>
              <w:rPr>
                <w:rFonts w:eastAsia="Calibri" w:cs="Times New Roman"/>
                <w:szCs w:val="24"/>
              </w:rPr>
              <w:t xml:space="preserve">- </w:t>
            </w:r>
            <w:r w:rsidRPr="00852C24">
              <w:rPr>
                <w:rFonts w:eastAsia="Calibri" w:cs="Times New Roman"/>
                <w:szCs w:val="24"/>
              </w:rPr>
              <w:t>Ministru prezidentes Laimdotas Straujumas 2014.gada 31.janvāra rezolūcijā Nr.111-1/15 doto uzdevumu Nr.2014-UZD-364</w:t>
            </w:r>
            <w:r w:rsidR="00A814F6">
              <w:rPr>
                <w:rFonts w:eastAsia="Calibri" w:cs="Times New Roman"/>
                <w:szCs w:val="24"/>
              </w:rPr>
              <w:t>.</w:t>
            </w:r>
          </w:p>
        </w:tc>
      </w:tr>
      <w:tr w:rsidR="00852C24" w:rsidRPr="00852C24" w:rsidTr="00852C2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9639A" w:rsidRPr="00852C24" w:rsidRDefault="00852C24" w:rsidP="00852C24">
            <w:r w:rsidRPr="00852C24">
              <w:t>2.</w:t>
            </w:r>
          </w:p>
        </w:tc>
        <w:tc>
          <w:tcPr>
            <w:tcW w:w="1528"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852C24" w:rsidRPr="00852C24" w:rsidRDefault="00852C24" w:rsidP="00A94C3A">
            <w:pPr>
              <w:ind w:left="127" w:right="125" w:firstLine="506"/>
              <w:jc w:val="both"/>
              <w:rPr>
                <w:rFonts w:eastAsia="Calibri" w:cs="Times New Roman"/>
                <w:szCs w:val="24"/>
              </w:rPr>
            </w:pPr>
            <w:r w:rsidRPr="00852C24">
              <w:rPr>
                <w:rFonts w:eastAsia="Calibri" w:cs="Times New Roman"/>
                <w:szCs w:val="24"/>
              </w:rPr>
              <w:t xml:space="preserve">Pašreiz kārtību, kādā nodokļu maksātāji un nodokļu maksātāju struktūrvienības, kuras nav jāreģistrē </w:t>
            </w:r>
            <w:r w:rsidR="00662300">
              <w:rPr>
                <w:rFonts w:eastAsia="Calibri" w:cs="Times New Roman"/>
                <w:szCs w:val="24"/>
              </w:rPr>
              <w:t xml:space="preserve">Latvijas Republikas </w:t>
            </w:r>
            <w:r w:rsidRPr="00852C24">
              <w:rPr>
                <w:rFonts w:eastAsia="Calibri" w:cs="Times New Roman"/>
                <w:szCs w:val="24"/>
              </w:rPr>
              <w:t xml:space="preserve">Uzņēmumu reģistrā, ir reģistrējamas </w:t>
            </w:r>
            <w:r w:rsidR="000C7763" w:rsidRPr="000C7763">
              <w:rPr>
                <w:rFonts w:eastAsia="Calibri" w:cs="Times New Roman"/>
                <w:szCs w:val="24"/>
              </w:rPr>
              <w:t>Valsts ieņēmumu dienesta nodokļu maksātāju reģistr</w:t>
            </w:r>
            <w:r w:rsidR="000C7763">
              <w:rPr>
                <w:rFonts w:eastAsia="Calibri" w:cs="Times New Roman"/>
                <w:szCs w:val="24"/>
              </w:rPr>
              <w:t>ā</w:t>
            </w:r>
            <w:r w:rsidRPr="00852C24">
              <w:rPr>
                <w:rFonts w:eastAsia="Calibri" w:cs="Times New Roman"/>
                <w:szCs w:val="24"/>
              </w:rPr>
              <w:t xml:space="preserve">, </w:t>
            </w:r>
            <w:r w:rsidR="00E94251">
              <w:rPr>
                <w:rFonts w:eastAsia="Calibri" w:cs="Times New Roman"/>
                <w:szCs w:val="24"/>
              </w:rPr>
              <w:t>kas ir Nodokļu in</w:t>
            </w:r>
            <w:r w:rsidR="00A41B8E">
              <w:rPr>
                <w:rFonts w:eastAsia="Calibri" w:cs="Times New Roman"/>
                <w:szCs w:val="24"/>
              </w:rPr>
              <w:t>formācijas sistēmas sastāv</w:t>
            </w:r>
            <w:r w:rsidR="00E94251">
              <w:rPr>
                <w:rFonts w:eastAsia="Calibri" w:cs="Times New Roman"/>
                <w:szCs w:val="24"/>
              </w:rPr>
              <w:t>daļa</w:t>
            </w:r>
            <w:r w:rsidR="0065219D">
              <w:rPr>
                <w:rFonts w:eastAsia="Calibri" w:cs="Times New Roman"/>
                <w:szCs w:val="24"/>
              </w:rPr>
              <w:t>,</w:t>
            </w:r>
            <w:r w:rsidR="00E94251">
              <w:rPr>
                <w:rFonts w:eastAsia="Calibri" w:cs="Times New Roman"/>
                <w:szCs w:val="24"/>
              </w:rPr>
              <w:t xml:space="preserve"> un</w:t>
            </w:r>
            <w:r w:rsidRPr="00852C24">
              <w:rPr>
                <w:rFonts w:eastAsia="Calibri" w:cs="Times New Roman"/>
                <w:szCs w:val="24"/>
              </w:rPr>
              <w:t xml:space="preserve"> Valsts ieņēmumu dienestam iesniedzamos dokumentus nosaka Ministru kabineta 2001.gada 27.marta noteikumi Nr.150 “Noteikumi par nodokļu maksātāju un nodokļu maksātāju struktūrvienību reģistrāciju Valsts ieņēmumu dienestā”</w:t>
            </w:r>
            <w:r w:rsidR="00D20B4C">
              <w:rPr>
                <w:rFonts w:eastAsia="Calibri" w:cs="Times New Roman"/>
                <w:szCs w:val="24"/>
              </w:rPr>
              <w:t xml:space="preserve"> (turpmāk – MK noteikumi Nr.150)</w:t>
            </w:r>
            <w:r w:rsidRPr="00852C24">
              <w:rPr>
                <w:rFonts w:eastAsia="Calibri" w:cs="Times New Roman"/>
                <w:szCs w:val="24"/>
              </w:rPr>
              <w:t xml:space="preserve">. </w:t>
            </w:r>
          </w:p>
          <w:p w:rsidR="00852C24" w:rsidRPr="00852C24" w:rsidRDefault="00CC786F" w:rsidP="00D20B4C">
            <w:pPr>
              <w:ind w:left="127" w:right="125" w:firstLine="506"/>
              <w:jc w:val="both"/>
              <w:rPr>
                <w:rFonts w:eastAsia="Calibri" w:cs="Times New Roman"/>
                <w:szCs w:val="24"/>
              </w:rPr>
            </w:pPr>
            <w:r>
              <w:rPr>
                <w:rFonts w:eastAsia="Calibri" w:cs="Times New Roman"/>
                <w:szCs w:val="24"/>
              </w:rPr>
              <w:t>MK noteikumos</w:t>
            </w:r>
            <w:r w:rsidR="0057663B" w:rsidRPr="0057663B">
              <w:rPr>
                <w:rFonts w:eastAsia="Calibri" w:cs="Times New Roman"/>
                <w:szCs w:val="24"/>
              </w:rPr>
              <w:t xml:space="preserve"> Nr.150</w:t>
            </w:r>
            <w:r w:rsidR="00852C24" w:rsidRPr="00852C24">
              <w:rPr>
                <w:rFonts w:eastAsia="Calibri" w:cs="Times New Roman"/>
                <w:szCs w:val="24"/>
              </w:rPr>
              <w:t xml:space="preserve"> ietvertais regulējums ir jāprecizē atbilstoši spēkā esošaj</w:t>
            </w:r>
            <w:r w:rsidR="00E04120">
              <w:rPr>
                <w:rFonts w:eastAsia="Calibri" w:cs="Times New Roman"/>
                <w:szCs w:val="24"/>
              </w:rPr>
              <w:t>iem normatīvajiem aktiem</w:t>
            </w:r>
            <w:r w:rsidR="00852C24" w:rsidRPr="00852C24">
              <w:rPr>
                <w:rFonts w:eastAsia="Calibri" w:cs="Times New Roman"/>
                <w:szCs w:val="24"/>
              </w:rPr>
              <w:t>, t.i.:</w:t>
            </w:r>
          </w:p>
          <w:p w:rsidR="00330F5B" w:rsidRDefault="00330F5B" w:rsidP="00F5198E">
            <w:pPr>
              <w:tabs>
                <w:tab w:val="left" w:pos="5161"/>
                <w:tab w:val="left" w:pos="8931"/>
              </w:tabs>
              <w:ind w:left="200" w:right="226"/>
              <w:jc w:val="both"/>
              <w:rPr>
                <w:rFonts w:eastAsia="Calibri" w:cs="Times New Roman"/>
                <w:szCs w:val="24"/>
                <w:lang w:eastAsia="lv-LV"/>
              </w:rPr>
            </w:pPr>
            <w:r w:rsidRPr="00852C24">
              <w:rPr>
                <w:rFonts w:eastAsia="Calibri" w:cs="Times New Roman"/>
                <w:szCs w:val="24"/>
                <w:lang w:eastAsia="lv-LV"/>
              </w:rPr>
              <w:t xml:space="preserve">- ar 2006.gada 19.decembra grozījumiem likumā </w:t>
            </w:r>
            <w:r w:rsidR="00B52939">
              <w:rPr>
                <w:rFonts w:eastAsia="Calibri" w:cs="Times New Roman"/>
                <w:szCs w:val="24"/>
                <w:lang w:eastAsia="lv-LV"/>
              </w:rPr>
              <w:t>“</w:t>
            </w:r>
            <w:r w:rsidRPr="00852C24">
              <w:rPr>
                <w:rFonts w:eastAsia="Calibri" w:cs="Times New Roman"/>
                <w:szCs w:val="24"/>
                <w:lang w:eastAsia="lv-LV"/>
              </w:rPr>
              <w:t>Par iedzīvotāju ienākuma nodokli”, sākot ar 2007.gada 1.janvāri, ja nodokļu maksātājam nerodas saimnieciskās darbības izdevumi vai tie ir nebūtiski, nodokļu maksātājs, gūstot ienākumu no īpašuma (iznomājot vai izīrējot nekustamo īpašumu, nododot lietu tālāk apakšnomniekam vai apakšīrniekam, iznomājot kustamo mantu vai gūstot samaksu par dabas resursu izmantošanu vai izmantošanas aprobežojumiem), var nereģistrēties Valsts ieņēmumu dienestā kā saimnieciskās darbības veicējs;</w:t>
            </w:r>
          </w:p>
          <w:p w:rsidR="0040644F" w:rsidRPr="00852C24" w:rsidRDefault="0040644F" w:rsidP="00F5198E">
            <w:pPr>
              <w:tabs>
                <w:tab w:val="left" w:pos="5161"/>
              </w:tabs>
              <w:ind w:left="200" w:right="226"/>
              <w:jc w:val="both"/>
              <w:rPr>
                <w:rFonts w:eastAsia="Calibri" w:cs="Times New Roman"/>
                <w:szCs w:val="24"/>
                <w:lang w:eastAsia="lv-LV"/>
              </w:rPr>
            </w:pPr>
            <w:r w:rsidRPr="00852C24">
              <w:rPr>
                <w:rFonts w:eastAsia="Calibri" w:cs="Times New Roman"/>
                <w:szCs w:val="24"/>
                <w:lang w:eastAsia="lv-LV"/>
              </w:rPr>
              <w:t xml:space="preserve">- </w:t>
            </w:r>
            <w:r>
              <w:rPr>
                <w:rFonts w:eastAsia="Calibri" w:cs="Times New Roman"/>
                <w:szCs w:val="24"/>
                <w:lang w:eastAsia="lv-LV"/>
              </w:rPr>
              <w:t>n</w:t>
            </w:r>
            <w:r w:rsidRPr="00852C24">
              <w:rPr>
                <w:rFonts w:eastAsia="Calibri" w:cs="Times New Roman"/>
                <w:szCs w:val="24"/>
                <w:lang w:eastAsia="lv-LV"/>
              </w:rPr>
              <w:t xml:space="preserve">o 2008.gada 1.janvāra Latvijā ir </w:t>
            </w:r>
            <w:r w:rsidR="00E204DA">
              <w:rPr>
                <w:rFonts w:eastAsia="Calibri" w:cs="Times New Roman"/>
                <w:szCs w:val="24"/>
                <w:lang w:eastAsia="lv-LV"/>
              </w:rPr>
              <w:t>jāpiemēro</w:t>
            </w:r>
            <w:r w:rsidRPr="00852C24">
              <w:rPr>
                <w:rFonts w:eastAsia="Calibri" w:cs="Times New Roman"/>
                <w:szCs w:val="24"/>
                <w:lang w:eastAsia="lv-LV"/>
              </w:rPr>
              <w:t xml:space="preserve"> Eiropas </w:t>
            </w:r>
            <w:r w:rsidR="00760BF4">
              <w:rPr>
                <w:rFonts w:eastAsia="Calibri" w:cs="Times New Roman"/>
                <w:szCs w:val="24"/>
                <w:lang w:eastAsia="lv-LV"/>
              </w:rPr>
              <w:t>Parlamenta un Padomes 2006.gada 20.decembra Regul</w:t>
            </w:r>
            <w:r w:rsidR="0065219D">
              <w:rPr>
                <w:rFonts w:eastAsia="Calibri" w:cs="Times New Roman"/>
                <w:szCs w:val="24"/>
                <w:lang w:eastAsia="lv-LV"/>
              </w:rPr>
              <w:t>a</w:t>
            </w:r>
            <w:r w:rsidR="00760BF4">
              <w:rPr>
                <w:rFonts w:eastAsia="Calibri" w:cs="Times New Roman"/>
                <w:szCs w:val="24"/>
                <w:lang w:eastAsia="lv-LV"/>
              </w:rPr>
              <w:t xml:space="preserve"> (EK) </w:t>
            </w:r>
            <w:r w:rsidR="001139DD">
              <w:rPr>
                <w:rFonts w:eastAsia="Calibri" w:cs="Times New Roman"/>
                <w:szCs w:val="24"/>
                <w:lang w:eastAsia="lv-LV"/>
              </w:rPr>
              <w:t>Nr.</w:t>
            </w:r>
            <w:r w:rsidR="00760BF4">
              <w:rPr>
                <w:rFonts w:eastAsia="Calibri" w:cs="Times New Roman"/>
                <w:szCs w:val="24"/>
                <w:lang w:eastAsia="lv-LV"/>
              </w:rPr>
              <w:t xml:space="preserve">1893/2006, ar ko izveido </w:t>
            </w:r>
            <w:r w:rsidR="00760BF4" w:rsidRPr="00D70EBB">
              <w:rPr>
                <w:rFonts w:eastAsia="Calibri" w:cs="Times New Roman"/>
                <w:i/>
                <w:szCs w:val="24"/>
                <w:lang w:eastAsia="lv-LV"/>
              </w:rPr>
              <w:t>NACE</w:t>
            </w:r>
            <w:r w:rsidR="00760BF4">
              <w:rPr>
                <w:rFonts w:eastAsia="Calibri" w:cs="Times New Roman"/>
                <w:szCs w:val="24"/>
                <w:lang w:eastAsia="lv-LV"/>
              </w:rPr>
              <w:t xml:space="preserve"> 2.red.</w:t>
            </w:r>
            <w:r w:rsidR="005C6C94">
              <w:rPr>
                <w:rFonts w:eastAsia="Calibri" w:cs="Times New Roman"/>
                <w:szCs w:val="24"/>
                <w:lang w:eastAsia="lv-LV"/>
              </w:rPr>
              <w:t xml:space="preserve"> </w:t>
            </w:r>
            <w:r w:rsidR="00760BF4">
              <w:rPr>
                <w:rFonts w:eastAsia="Calibri" w:cs="Times New Roman"/>
                <w:szCs w:val="24"/>
                <w:lang w:eastAsia="lv-LV"/>
              </w:rPr>
              <w:lastRenderedPageBreak/>
              <w:t>saimniecisko darbību statistisko klasifikāciju, kā arī groza Padomes Regulu (EEK) Nr.3037/90 un dažas EK regulas par īpašām statistikas jomām;</w:t>
            </w:r>
          </w:p>
          <w:p w:rsidR="00B85F73" w:rsidRPr="00852C24" w:rsidRDefault="007B32BF" w:rsidP="00D70EBB">
            <w:pPr>
              <w:tabs>
                <w:tab w:val="left" w:pos="5161"/>
              </w:tabs>
              <w:ind w:left="200" w:right="226"/>
              <w:jc w:val="both"/>
              <w:rPr>
                <w:rFonts w:eastAsia="Calibri" w:cs="Times New Roman"/>
                <w:szCs w:val="24"/>
              </w:rPr>
            </w:pPr>
            <w:r>
              <w:rPr>
                <w:rFonts w:eastAsia="Calibri" w:cs="Times New Roman"/>
                <w:szCs w:val="24"/>
              </w:rPr>
              <w:t xml:space="preserve">- </w:t>
            </w:r>
            <w:r w:rsidR="00852C24" w:rsidRPr="00852C24">
              <w:rPr>
                <w:rFonts w:eastAsia="Calibri" w:cs="Times New Roman"/>
                <w:szCs w:val="24"/>
              </w:rPr>
              <w:t xml:space="preserve">ar 2008.gada 11.decembra grozījumiem likumā “Par nodokļiem un nodevām”, sākot ar 2009.gada 1.janvāri, ir noteikts, ka </w:t>
            </w:r>
            <w:r>
              <w:rPr>
                <w:rFonts w:eastAsia="Calibri" w:cs="Times New Roman"/>
                <w:szCs w:val="24"/>
              </w:rPr>
              <w:t xml:space="preserve">Latvijas Republikas </w:t>
            </w:r>
            <w:r w:rsidR="00852C24" w:rsidRPr="00852C24">
              <w:rPr>
                <w:rFonts w:eastAsia="Calibri" w:cs="Times New Roman"/>
                <w:szCs w:val="24"/>
              </w:rPr>
              <w:t xml:space="preserve">Uzņēmumu reģistrs likumā “Par Latvijas Republikas Uzņēmumu reģistru” </w:t>
            </w:r>
            <w:r w:rsidR="007B206E" w:rsidRPr="007B206E">
              <w:rPr>
                <w:rFonts w:eastAsia="Calibri" w:cs="Times New Roman"/>
                <w:szCs w:val="24"/>
              </w:rPr>
              <w:t xml:space="preserve">un citos likumos noteiktajā kārtībā reģistrē komersantus un to filiāles, kooperatīvās sabiedrības, individuālos uzņēmumus, zemnieku vai zvejnieku saimniecības, ārvalstu komersanta filiāles, ārvalstu komersanta pārstāvniecības, ārvalstu komersanta pārstāvjus, organizāciju pārstāvniecības un pārstāvjus, Eiropas ekonomisko interešu grupas, Eiropas komercsabiedrības, Eiropas kooperatīvās sabiedrības, politiskās partijas, biedrības un nodibinājumus, arodbiedrības, reliģiskās organizācijas un to iestādes arī kā nodokļu maksātājus un piešķir vienoto </w:t>
            </w:r>
            <w:r w:rsidR="007B206E">
              <w:rPr>
                <w:rFonts w:eastAsia="Calibri" w:cs="Times New Roman"/>
                <w:szCs w:val="24"/>
              </w:rPr>
              <w:t>11</w:t>
            </w:r>
            <w:r w:rsidR="0065219D">
              <w:rPr>
                <w:rFonts w:eastAsia="Calibri" w:cs="Times New Roman"/>
                <w:szCs w:val="24"/>
              </w:rPr>
              <w:t> </w:t>
            </w:r>
            <w:r w:rsidR="001139DD">
              <w:rPr>
                <w:rFonts w:eastAsia="Calibri" w:cs="Times New Roman"/>
                <w:szCs w:val="24"/>
              </w:rPr>
              <w:t xml:space="preserve">zīmju </w:t>
            </w:r>
            <w:r w:rsidR="007B206E" w:rsidRPr="007B206E">
              <w:rPr>
                <w:rFonts w:eastAsia="Calibri" w:cs="Times New Roman"/>
                <w:szCs w:val="24"/>
              </w:rPr>
              <w:t xml:space="preserve">reģistrācijas kodu. </w:t>
            </w:r>
            <w:r w:rsidR="0065219D">
              <w:rPr>
                <w:rFonts w:eastAsia="Calibri" w:cs="Times New Roman"/>
                <w:szCs w:val="24"/>
              </w:rPr>
              <w:t xml:space="preserve">Latvijas Republikas </w:t>
            </w:r>
            <w:r w:rsidR="007B206E" w:rsidRPr="007B206E">
              <w:rPr>
                <w:rFonts w:eastAsia="Calibri" w:cs="Times New Roman"/>
                <w:szCs w:val="24"/>
              </w:rPr>
              <w:t xml:space="preserve">Uzņēmumu reģistra izsniegtā reģistrācijas apliecība vienlaikus ir </w:t>
            </w:r>
            <w:r w:rsidR="00B85F73">
              <w:rPr>
                <w:rFonts w:eastAsia="Calibri" w:cs="Times New Roman"/>
                <w:szCs w:val="24"/>
              </w:rPr>
              <w:t>arī nodokļu maksātāja apliecība</w:t>
            </w:r>
            <w:r w:rsidR="0065219D">
              <w:rPr>
                <w:rFonts w:eastAsia="Calibri" w:cs="Times New Roman"/>
                <w:szCs w:val="24"/>
              </w:rPr>
              <w:t xml:space="preserve">. </w:t>
            </w:r>
            <w:r w:rsidR="00D50943">
              <w:rPr>
                <w:rFonts w:eastAsia="Calibri" w:cs="Times New Roman"/>
                <w:szCs w:val="24"/>
              </w:rPr>
              <w:t xml:space="preserve">Reģistrācijas apliecību </w:t>
            </w:r>
            <w:r w:rsidR="00D50943" w:rsidRPr="00D50943">
              <w:rPr>
                <w:rFonts w:eastAsia="Calibri" w:cs="Times New Roman"/>
                <w:szCs w:val="24"/>
              </w:rPr>
              <w:t xml:space="preserve">izsniedz </w:t>
            </w:r>
            <w:r w:rsidR="0065219D">
              <w:rPr>
                <w:rFonts w:eastAsia="Calibri" w:cs="Times New Roman"/>
                <w:szCs w:val="24"/>
              </w:rPr>
              <w:t xml:space="preserve">Latvijas Republikas </w:t>
            </w:r>
            <w:r w:rsidR="00D50943" w:rsidRPr="00D50943">
              <w:rPr>
                <w:rFonts w:eastAsia="Calibri" w:cs="Times New Roman"/>
                <w:szCs w:val="24"/>
              </w:rPr>
              <w:t xml:space="preserve">Uzņēmumu reģistra vestajos reģistros reģistrētajam tiesību subjektam, ja tiesību subjekts rakstveidā to pieprasījis, kā arī samaksājis normatīvajos aktos noteikto maksu par </w:t>
            </w:r>
            <w:r w:rsidR="0065219D">
              <w:rPr>
                <w:rFonts w:eastAsia="Calibri" w:cs="Times New Roman"/>
                <w:szCs w:val="24"/>
              </w:rPr>
              <w:t xml:space="preserve">Latvijas Republikas </w:t>
            </w:r>
            <w:r w:rsidR="00D50943" w:rsidRPr="00D50943">
              <w:rPr>
                <w:rFonts w:eastAsia="Calibri" w:cs="Times New Roman"/>
                <w:szCs w:val="24"/>
              </w:rPr>
              <w:t>Uzņēmumu reģistra sniegtajiem pakalpojumiem</w:t>
            </w:r>
            <w:r w:rsidR="0049009F">
              <w:rPr>
                <w:rFonts w:eastAsia="Calibri" w:cs="Times New Roman"/>
                <w:szCs w:val="24"/>
              </w:rPr>
              <w:t>. Tādējādi reģistrācijas apliecība nav obligāti izsniedzams dokuments</w:t>
            </w:r>
            <w:r w:rsidR="00D50943" w:rsidRPr="00D50943">
              <w:rPr>
                <w:rFonts w:eastAsia="Calibri" w:cs="Times New Roman"/>
                <w:szCs w:val="24"/>
              </w:rPr>
              <w:t>;</w:t>
            </w:r>
          </w:p>
          <w:p w:rsidR="00330F5B" w:rsidRDefault="00330F5B" w:rsidP="00F5198E">
            <w:pPr>
              <w:tabs>
                <w:tab w:val="left" w:pos="5161"/>
                <w:tab w:val="left" w:pos="8931"/>
              </w:tabs>
              <w:ind w:left="200" w:right="226"/>
              <w:jc w:val="both"/>
              <w:rPr>
                <w:rFonts w:eastAsia="Calibri" w:cs="Times New Roman"/>
                <w:szCs w:val="24"/>
                <w:lang w:eastAsia="lv-LV"/>
              </w:rPr>
            </w:pPr>
            <w:r w:rsidRPr="00852C24">
              <w:rPr>
                <w:rFonts w:eastAsia="Calibri" w:cs="Times New Roman"/>
                <w:szCs w:val="24"/>
                <w:lang w:eastAsia="lv-LV"/>
              </w:rPr>
              <w:t>-</w:t>
            </w:r>
            <w:r w:rsidR="007709C8">
              <w:rPr>
                <w:rFonts w:eastAsia="Calibri" w:cs="Times New Roman"/>
                <w:szCs w:val="24"/>
                <w:lang w:eastAsia="lv-LV"/>
              </w:rPr>
              <w:t xml:space="preserve"> </w:t>
            </w:r>
            <w:r w:rsidRPr="00852C24">
              <w:rPr>
                <w:rFonts w:eastAsia="Calibri" w:cs="Times New Roman"/>
                <w:szCs w:val="24"/>
                <w:lang w:eastAsia="lv-LV"/>
              </w:rPr>
              <w:t>ar 2011.gada 16.jūnija grozījumiem Komerclikumā, sākot ar 2011.gada 1.jūliju, personām, reģistrējoties komercreģistrā</w:t>
            </w:r>
            <w:r w:rsidR="00E51C44">
              <w:rPr>
                <w:rFonts w:eastAsia="Calibri" w:cs="Times New Roman"/>
                <w:szCs w:val="24"/>
                <w:lang w:eastAsia="lv-LV"/>
              </w:rPr>
              <w:t>,</w:t>
            </w:r>
            <w:r w:rsidRPr="00852C24">
              <w:rPr>
                <w:rFonts w:eastAsia="Calibri" w:cs="Times New Roman"/>
                <w:szCs w:val="24"/>
                <w:lang w:eastAsia="lv-LV"/>
              </w:rPr>
              <w:t xml:space="preserve"> ir noteikts pienākums nodrošināt pieteikumam ierakstīšanai komercreģistrā pievienot nekustamā īpašuma (ēkas vai dzīvokļa īpašuma) īpašnieka izsniegtu piekrišanu sabiedrības juridiskās adreses reģistrācijai attiecīgajā ēkā vai dzīvokļa īpašumā;</w:t>
            </w:r>
          </w:p>
          <w:p w:rsidR="0040644F" w:rsidRDefault="0040644F" w:rsidP="00F5198E">
            <w:pPr>
              <w:tabs>
                <w:tab w:val="left" w:pos="5161"/>
                <w:tab w:val="left" w:pos="8931"/>
              </w:tabs>
              <w:ind w:left="200" w:right="226"/>
              <w:jc w:val="both"/>
              <w:rPr>
                <w:rFonts w:eastAsia="Calibri" w:cs="Times New Roman"/>
                <w:szCs w:val="24"/>
                <w:lang w:eastAsia="lv-LV"/>
              </w:rPr>
            </w:pPr>
            <w:r w:rsidRPr="00852C24">
              <w:rPr>
                <w:rFonts w:eastAsia="Calibri" w:cs="Times New Roman"/>
                <w:szCs w:val="24"/>
                <w:lang w:eastAsia="lv-LV"/>
              </w:rPr>
              <w:t xml:space="preserve">- ar 2011.gada 22.septembra grozījumiem likumā </w:t>
            </w:r>
            <w:r w:rsidR="00B52939">
              <w:rPr>
                <w:rFonts w:eastAsia="Calibri" w:cs="Times New Roman"/>
                <w:szCs w:val="24"/>
                <w:lang w:eastAsia="lv-LV"/>
              </w:rPr>
              <w:t>“</w:t>
            </w:r>
            <w:r w:rsidRPr="00852C24">
              <w:rPr>
                <w:rFonts w:eastAsia="Calibri" w:cs="Times New Roman"/>
                <w:szCs w:val="24"/>
                <w:lang w:eastAsia="lv-LV"/>
              </w:rPr>
              <w:t>Par iedzīvotāju ienākuma nodokli” ir noteikts pienākums nodokļu maksātāja</w:t>
            </w:r>
            <w:r w:rsidR="00B52939">
              <w:rPr>
                <w:rFonts w:eastAsia="Calibri" w:cs="Times New Roman"/>
                <w:szCs w:val="24"/>
                <w:lang w:eastAsia="lv-LV"/>
              </w:rPr>
              <w:t>m</w:t>
            </w:r>
            <w:r w:rsidRPr="00852C24">
              <w:rPr>
                <w:rFonts w:eastAsia="Calibri" w:cs="Times New Roman"/>
                <w:szCs w:val="24"/>
                <w:lang w:eastAsia="lv-LV"/>
              </w:rPr>
              <w:t xml:space="preserve"> reģistrēties Valsts ieņēmumu dienestā kā saimnieciskās darbības veicējam pirms saimnieciskās darbības uzsākšanas;</w:t>
            </w:r>
          </w:p>
          <w:p w:rsidR="0040644F" w:rsidRDefault="0040644F" w:rsidP="00F5198E">
            <w:pPr>
              <w:tabs>
                <w:tab w:val="left" w:pos="5161"/>
              </w:tabs>
              <w:ind w:left="200" w:right="226"/>
              <w:jc w:val="both"/>
              <w:rPr>
                <w:rFonts w:eastAsia="Calibri" w:cs="Times New Roman"/>
                <w:szCs w:val="24"/>
                <w:lang w:eastAsia="lv-LV"/>
              </w:rPr>
            </w:pPr>
            <w:r w:rsidRPr="00852C24">
              <w:rPr>
                <w:rFonts w:eastAsia="Calibri" w:cs="Times New Roman"/>
                <w:szCs w:val="24"/>
                <w:lang w:eastAsia="lv-LV"/>
              </w:rPr>
              <w:t>- ar 2012.gada 21.jūnija grozījumiem likumā “Par nodokļiem un nodevām”, sākot ar 2012.gada 26.jūliju</w:t>
            </w:r>
            <w:r w:rsidR="00350DE7">
              <w:rPr>
                <w:rFonts w:eastAsia="Calibri" w:cs="Times New Roman"/>
                <w:szCs w:val="24"/>
                <w:lang w:eastAsia="lv-LV"/>
              </w:rPr>
              <w:t>,</w:t>
            </w:r>
            <w:r w:rsidRPr="00852C24">
              <w:rPr>
                <w:rFonts w:eastAsia="Calibri" w:cs="Times New Roman"/>
                <w:szCs w:val="24"/>
                <w:lang w:eastAsia="lv-LV"/>
              </w:rPr>
              <w:t xml:space="preserve"> ir noteiktas tiesības Valsts ieņēmumu dienestam veikt nodokļu maksātāju saimnieciskās darbības apturēšanu;</w:t>
            </w:r>
          </w:p>
          <w:p w:rsidR="00330F5B" w:rsidRPr="00852C24" w:rsidRDefault="00330F5B" w:rsidP="00F5198E">
            <w:pPr>
              <w:tabs>
                <w:tab w:val="left" w:pos="5161"/>
                <w:tab w:val="left" w:pos="8931"/>
              </w:tabs>
              <w:ind w:left="200" w:right="226"/>
              <w:jc w:val="both"/>
              <w:rPr>
                <w:rFonts w:eastAsia="Calibri" w:cs="Times New Roman"/>
                <w:szCs w:val="24"/>
                <w:lang w:eastAsia="lv-LV"/>
              </w:rPr>
            </w:pPr>
            <w:r w:rsidRPr="00852C24">
              <w:rPr>
                <w:rFonts w:eastAsia="Calibri" w:cs="Times New Roman"/>
                <w:color w:val="000000"/>
                <w:spacing w:val="-2"/>
                <w:szCs w:val="24"/>
                <w:lang w:eastAsia="lv-LV"/>
              </w:rPr>
              <w:t xml:space="preserve">- </w:t>
            </w:r>
            <w:r w:rsidRPr="00852C24">
              <w:rPr>
                <w:rFonts w:eastAsia="Calibri" w:cs="Times New Roman"/>
                <w:szCs w:val="24"/>
              </w:rPr>
              <w:t xml:space="preserve">ar 2012.gada 13.decembra grozījumiem likumā “Par nodokļiem un nodevām”, sākot ar 2013.gada 1.aprīli, </w:t>
            </w:r>
            <w:r w:rsidRPr="00852C24">
              <w:rPr>
                <w:rFonts w:eastAsia="Calibri" w:cs="Times New Roman"/>
                <w:color w:val="000000"/>
                <w:spacing w:val="-2"/>
                <w:szCs w:val="24"/>
                <w:lang w:eastAsia="lv-LV"/>
              </w:rPr>
              <w:t xml:space="preserve">Valsts ieņēmumu dienestam ir noteikts pienākums nodrošināt </w:t>
            </w:r>
            <w:r w:rsidRPr="00852C24">
              <w:rPr>
                <w:rFonts w:eastAsia="Calibri" w:cs="Times New Roman"/>
                <w:szCs w:val="24"/>
                <w:lang w:eastAsia="lv-LV"/>
              </w:rPr>
              <w:t>publiski pieejamu datubāzi (reģistru) par fiziskajām personām, kas veic saimniecisko darbību;</w:t>
            </w:r>
          </w:p>
          <w:p w:rsidR="00852C24" w:rsidRPr="00852C24" w:rsidRDefault="001575DD" w:rsidP="00137171">
            <w:pPr>
              <w:tabs>
                <w:tab w:val="left" w:pos="5161"/>
              </w:tabs>
              <w:ind w:left="200" w:right="226"/>
              <w:jc w:val="both"/>
              <w:rPr>
                <w:rFonts w:eastAsia="Calibri" w:cs="Times New Roman"/>
                <w:szCs w:val="24"/>
              </w:rPr>
            </w:pPr>
            <w:r>
              <w:rPr>
                <w:rFonts w:eastAsia="Calibri" w:cs="Times New Roman"/>
                <w:szCs w:val="24"/>
              </w:rPr>
              <w:t>-</w:t>
            </w:r>
            <w:r w:rsidR="00F5198E">
              <w:rPr>
                <w:rFonts w:eastAsia="Calibri" w:cs="Times New Roman"/>
                <w:szCs w:val="24"/>
              </w:rPr>
              <w:t> </w:t>
            </w:r>
            <w:r w:rsidR="00852C24" w:rsidRPr="00852C24">
              <w:rPr>
                <w:rFonts w:eastAsia="Calibri" w:cs="Times New Roman"/>
                <w:szCs w:val="24"/>
              </w:rPr>
              <w:t xml:space="preserve">Ministru kabineta 2013.gada 4.jūnija noteikumi </w:t>
            </w:r>
            <w:r w:rsidR="00852C24" w:rsidRPr="00852C24">
              <w:rPr>
                <w:rFonts w:eastAsia="Calibri" w:cs="Times New Roman"/>
                <w:szCs w:val="24"/>
              </w:rPr>
              <w:lastRenderedPageBreak/>
              <w:t xml:space="preserve">Nr.304 </w:t>
            </w:r>
            <w:r w:rsidR="00340CF0">
              <w:rPr>
                <w:rFonts w:eastAsia="Calibri" w:cs="Times New Roman"/>
                <w:szCs w:val="24"/>
              </w:rPr>
              <w:t>“</w:t>
            </w:r>
            <w:r w:rsidR="00852C24" w:rsidRPr="00852C24">
              <w:rPr>
                <w:rFonts w:eastAsia="Calibri" w:cs="Times New Roman"/>
                <w:szCs w:val="24"/>
              </w:rPr>
              <w:t>Kārtība, kādā piešķirama algas nodokļu grāmatiņa</w:t>
            </w:r>
            <w:r w:rsidR="00340CF0">
              <w:rPr>
                <w:rFonts w:eastAsia="Calibri" w:cs="Times New Roman"/>
                <w:szCs w:val="24"/>
              </w:rPr>
              <w:t>”</w:t>
            </w:r>
            <w:r w:rsidR="00852C24" w:rsidRPr="00852C24">
              <w:rPr>
                <w:rFonts w:eastAsia="Calibri" w:cs="Times New Roman"/>
                <w:szCs w:val="24"/>
              </w:rPr>
              <w:t>, kas ir spēkā no 2014.gada 1.jūnij</w:t>
            </w:r>
            <w:r w:rsidR="00BC0A02">
              <w:rPr>
                <w:rFonts w:eastAsia="Calibri" w:cs="Times New Roman"/>
                <w:szCs w:val="24"/>
              </w:rPr>
              <w:t>a</w:t>
            </w:r>
            <w:r w:rsidR="00852C24" w:rsidRPr="00852C24">
              <w:rPr>
                <w:rFonts w:eastAsia="Calibri" w:cs="Times New Roman"/>
                <w:szCs w:val="24"/>
              </w:rPr>
              <w:t>, paredz, ka no 2014.gada 1.jūnija algas nodokļa grāmatiņa ir elektroniskā dokumenta formā;</w:t>
            </w:r>
          </w:p>
          <w:p w:rsidR="00557C79" w:rsidRPr="00852C24" w:rsidRDefault="00BC0A02" w:rsidP="00D70EBB">
            <w:pPr>
              <w:ind w:left="127" w:right="125"/>
              <w:jc w:val="both"/>
              <w:rPr>
                <w:rFonts w:eastAsia="Calibri" w:cs="Times New Roman"/>
                <w:szCs w:val="24"/>
              </w:rPr>
            </w:pPr>
            <w:r>
              <w:rPr>
                <w:rFonts w:eastAsia="Calibri" w:cs="Times New Roman"/>
                <w:szCs w:val="24"/>
              </w:rPr>
              <w:t xml:space="preserve">- </w:t>
            </w:r>
            <w:r w:rsidR="00852C24" w:rsidRPr="00852C24">
              <w:rPr>
                <w:rFonts w:eastAsia="Calibri" w:cs="Times New Roman"/>
                <w:szCs w:val="24"/>
              </w:rPr>
              <w:t xml:space="preserve">Ministru prezidentes Laimdotas Straujumas 2014.gada 31.janvāra rezolūcijā Nr.111-1/15 ir iekļauts </w:t>
            </w:r>
            <w:r w:rsidR="001740F0">
              <w:rPr>
                <w:rFonts w:eastAsia="Calibri" w:cs="Times New Roman"/>
                <w:szCs w:val="24"/>
              </w:rPr>
              <w:t>uzdevums</w:t>
            </w:r>
            <w:r w:rsidR="001740F0" w:rsidRPr="00852C24">
              <w:rPr>
                <w:rFonts w:eastAsia="Calibri" w:cs="Times New Roman"/>
                <w:szCs w:val="24"/>
              </w:rPr>
              <w:t xml:space="preserve"> </w:t>
            </w:r>
            <w:r w:rsidR="00852C24" w:rsidRPr="00852C24">
              <w:rPr>
                <w:rFonts w:eastAsia="Calibri" w:cs="Times New Roman"/>
                <w:szCs w:val="24"/>
              </w:rPr>
              <w:t xml:space="preserve">administratīvā sloga mazināšanas ietvaros izvērtēt Valsts kancelejā saņemto iedzīvotāja priekšlikumu par struktūrvienības reģistrācijas apliecības </w:t>
            </w:r>
            <w:r w:rsidR="00711D78">
              <w:rPr>
                <w:rFonts w:eastAsia="Calibri" w:cs="Times New Roman"/>
                <w:szCs w:val="24"/>
              </w:rPr>
              <w:t>ne</w:t>
            </w:r>
            <w:r w:rsidR="00852C24" w:rsidRPr="00852C24">
              <w:rPr>
                <w:rFonts w:eastAsia="Calibri" w:cs="Times New Roman"/>
                <w:szCs w:val="24"/>
              </w:rPr>
              <w:t xml:space="preserve">izsniegšanu papīra veidā un aktualizēt </w:t>
            </w:r>
            <w:r w:rsidR="00CC786F">
              <w:rPr>
                <w:rFonts w:eastAsia="Calibri" w:cs="Times New Roman"/>
                <w:szCs w:val="24"/>
              </w:rPr>
              <w:t>MK noteikumus</w:t>
            </w:r>
            <w:r w:rsidR="00CC786F" w:rsidRPr="00CC786F">
              <w:rPr>
                <w:rFonts w:eastAsia="Calibri" w:cs="Times New Roman"/>
                <w:szCs w:val="24"/>
              </w:rPr>
              <w:t xml:space="preserve"> Nr.150</w:t>
            </w:r>
            <w:r w:rsidR="00852C24" w:rsidRPr="00852C24">
              <w:rPr>
                <w:rFonts w:eastAsia="Calibri" w:cs="Times New Roman"/>
                <w:szCs w:val="24"/>
              </w:rPr>
              <w:t>.</w:t>
            </w:r>
            <w:r w:rsidR="001363A1">
              <w:rPr>
                <w:rFonts w:eastAsia="Calibri" w:cs="Times New Roman"/>
                <w:szCs w:val="24"/>
              </w:rPr>
              <w:t xml:space="preserve"> </w:t>
            </w:r>
            <w:r w:rsidR="00557C79">
              <w:rPr>
                <w:rFonts w:eastAsia="Calibri" w:cs="Times New Roman"/>
                <w:szCs w:val="24"/>
              </w:rPr>
              <w:t xml:space="preserve">  </w:t>
            </w:r>
            <w:r w:rsidR="00557C79" w:rsidRPr="00B53876">
              <w:rPr>
                <w:rFonts w:eastAsia="Calibri" w:cs="Times New Roman"/>
                <w:szCs w:val="24"/>
              </w:rPr>
              <w:t xml:space="preserve">Saskaņā ar Valsts ieņēmumu dienesta datiem 2012.gadā </w:t>
            </w:r>
            <w:r w:rsidR="00195AD4">
              <w:rPr>
                <w:rFonts w:eastAsia="Calibri" w:cs="Times New Roman"/>
                <w:szCs w:val="24"/>
              </w:rPr>
              <w:t>ir izsniegtas</w:t>
            </w:r>
            <w:r w:rsidR="00557C79" w:rsidRPr="00B53876">
              <w:rPr>
                <w:rFonts w:eastAsia="Calibri" w:cs="Times New Roman"/>
                <w:szCs w:val="24"/>
              </w:rPr>
              <w:t xml:space="preserve"> 16</w:t>
            </w:r>
            <w:r w:rsidR="00195AD4">
              <w:rPr>
                <w:rFonts w:eastAsia="Calibri" w:cs="Times New Roman"/>
                <w:szCs w:val="24"/>
              </w:rPr>
              <w:t> </w:t>
            </w:r>
            <w:r w:rsidR="00557C79" w:rsidRPr="00B53876">
              <w:rPr>
                <w:rFonts w:eastAsia="Calibri" w:cs="Times New Roman"/>
                <w:szCs w:val="24"/>
              </w:rPr>
              <w:t>067</w:t>
            </w:r>
            <w:r w:rsidR="00195AD4" w:rsidRPr="00B53876">
              <w:rPr>
                <w:rFonts w:eastAsia="Calibri" w:cs="Times New Roman"/>
                <w:szCs w:val="24"/>
              </w:rPr>
              <w:t xml:space="preserve"> struktūrvienību reģistrācijas apliecības</w:t>
            </w:r>
            <w:r w:rsidR="00557C79" w:rsidRPr="00B53876">
              <w:rPr>
                <w:rFonts w:eastAsia="Calibri" w:cs="Times New Roman"/>
                <w:szCs w:val="24"/>
              </w:rPr>
              <w:t xml:space="preserve">, 2013.gadā </w:t>
            </w:r>
            <w:r w:rsidR="00195AD4">
              <w:rPr>
                <w:rFonts w:eastAsia="Calibri" w:cs="Times New Roman"/>
                <w:szCs w:val="24"/>
              </w:rPr>
              <w:t>–</w:t>
            </w:r>
            <w:r w:rsidR="00557C79" w:rsidRPr="00B53876">
              <w:rPr>
                <w:rFonts w:eastAsia="Calibri" w:cs="Times New Roman"/>
                <w:szCs w:val="24"/>
              </w:rPr>
              <w:t xml:space="preserve"> 16</w:t>
            </w:r>
            <w:r w:rsidR="00195AD4">
              <w:rPr>
                <w:rFonts w:eastAsia="Calibri" w:cs="Times New Roman"/>
                <w:szCs w:val="24"/>
              </w:rPr>
              <w:t> </w:t>
            </w:r>
            <w:r w:rsidR="00557C79" w:rsidRPr="00B53876">
              <w:rPr>
                <w:rFonts w:eastAsia="Calibri" w:cs="Times New Roman"/>
                <w:szCs w:val="24"/>
              </w:rPr>
              <w:t>752, 2014.gadā</w:t>
            </w:r>
            <w:r w:rsidR="00195AD4">
              <w:rPr>
                <w:rFonts w:eastAsia="Calibri" w:cs="Times New Roman"/>
                <w:szCs w:val="24"/>
              </w:rPr>
              <w:t> </w:t>
            </w:r>
            <w:r w:rsidR="00557C79" w:rsidRPr="00B53876">
              <w:rPr>
                <w:rFonts w:eastAsia="Calibri" w:cs="Times New Roman"/>
                <w:szCs w:val="24"/>
              </w:rPr>
              <w:t>– 15</w:t>
            </w:r>
            <w:r w:rsidR="00195AD4">
              <w:rPr>
                <w:rFonts w:eastAsia="Calibri" w:cs="Times New Roman"/>
                <w:szCs w:val="24"/>
              </w:rPr>
              <w:t> </w:t>
            </w:r>
            <w:r w:rsidR="00557C79" w:rsidRPr="00B53876">
              <w:rPr>
                <w:rFonts w:eastAsia="Calibri" w:cs="Times New Roman"/>
                <w:szCs w:val="24"/>
              </w:rPr>
              <w:t>056</w:t>
            </w:r>
            <w:r w:rsidR="00195AD4">
              <w:rPr>
                <w:rFonts w:eastAsia="Calibri" w:cs="Times New Roman"/>
                <w:szCs w:val="24"/>
              </w:rPr>
              <w:t>;</w:t>
            </w:r>
            <w:r w:rsidR="00557C79">
              <w:rPr>
                <w:rFonts w:eastAsia="Calibri" w:cs="Times New Roman"/>
                <w:szCs w:val="24"/>
              </w:rPr>
              <w:t xml:space="preserve"> </w:t>
            </w:r>
          </w:p>
          <w:p w:rsidR="00852C24" w:rsidRPr="00852C24" w:rsidRDefault="00F72DB3" w:rsidP="00240046">
            <w:pPr>
              <w:ind w:left="127" w:right="125" w:firstLine="81"/>
              <w:jc w:val="both"/>
              <w:rPr>
                <w:rFonts w:eastAsia="Calibri" w:cs="Times New Roman"/>
                <w:szCs w:val="24"/>
              </w:rPr>
            </w:pPr>
            <w:r>
              <w:rPr>
                <w:rFonts w:eastAsia="Calibri" w:cs="Times New Roman"/>
                <w:szCs w:val="24"/>
              </w:rPr>
              <w:t>- a</w:t>
            </w:r>
            <w:r w:rsidR="00852C24" w:rsidRPr="00852C24">
              <w:rPr>
                <w:rFonts w:eastAsia="Calibri" w:cs="Times New Roman"/>
                <w:szCs w:val="24"/>
              </w:rPr>
              <w:t>tbilstoši Uzņēmējdarbības vides uzlabošanas pasākumu plāna 201</w:t>
            </w:r>
            <w:r w:rsidR="00DB439E">
              <w:rPr>
                <w:rFonts w:eastAsia="Calibri" w:cs="Times New Roman"/>
                <w:szCs w:val="24"/>
              </w:rPr>
              <w:t>4</w:t>
            </w:r>
            <w:r w:rsidR="00852C24" w:rsidRPr="00852C24">
              <w:rPr>
                <w:rFonts w:eastAsia="Calibri" w:cs="Times New Roman"/>
                <w:szCs w:val="24"/>
              </w:rPr>
              <w:t>.–201</w:t>
            </w:r>
            <w:r w:rsidR="00DB439E">
              <w:rPr>
                <w:rFonts w:eastAsia="Calibri" w:cs="Times New Roman"/>
                <w:szCs w:val="24"/>
              </w:rPr>
              <w:t>5</w:t>
            </w:r>
            <w:r w:rsidR="00852C24" w:rsidRPr="00852C24">
              <w:rPr>
                <w:rFonts w:eastAsia="Calibri" w:cs="Times New Roman"/>
                <w:szCs w:val="24"/>
              </w:rPr>
              <w:t xml:space="preserve">.gadam (apstiprināts ar </w:t>
            </w:r>
            <w:r w:rsidR="00195AD4">
              <w:rPr>
                <w:rFonts w:eastAsia="Calibri" w:cs="Times New Roman"/>
                <w:szCs w:val="24"/>
              </w:rPr>
              <w:t xml:space="preserve">Ministru kabineta </w:t>
            </w:r>
            <w:r w:rsidR="00DB439E" w:rsidRPr="00DB439E">
              <w:rPr>
                <w:rFonts w:eastAsia="Calibri" w:cs="Times New Roman"/>
                <w:szCs w:val="24"/>
              </w:rPr>
              <w:t>2014.ga</w:t>
            </w:r>
            <w:r w:rsidR="00DB439E">
              <w:rPr>
                <w:rFonts w:eastAsia="Calibri" w:cs="Times New Roman"/>
                <w:szCs w:val="24"/>
              </w:rPr>
              <w:t xml:space="preserve">da 28.novembra rīkojumu Nr.694 </w:t>
            </w:r>
            <w:r w:rsidR="00DB439E" w:rsidRPr="00DB439E">
              <w:rPr>
                <w:rFonts w:eastAsia="Calibri" w:cs="Times New Roman"/>
                <w:szCs w:val="24"/>
              </w:rPr>
              <w:t>“Par Uzņēmējdarbības vides uzlabošanas pasākumu plānu 2014.–2015.gadam”</w:t>
            </w:r>
            <w:r w:rsidR="00195AD4">
              <w:t xml:space="preserve"> </w:t>
            </w:r>
            <w:r w:rsidR="00195AD4" w:rsidRPr="00195AD4">
              <w:rPr>
                <w:rFonts w:eastAsia="Calibri" w:cs="Times New Roman"/>
                <w:szCs w:val="24"/>
              </w:rPr>
              <w:t>(2014.gada 25.novembra sēdes prot. Nr.65 82.§)</w:t>
            </w:r>
            <w:r w:rsidR="00DB439E" w:rsidRPr="00DB439E">
              <w:rPr>
                <w:rFonts w:eastAsia="Calibri" w:cs="Times New Roman"/>
                <w:szCs w:val="24"/>
              </w:rPr>
              <w:t xml:space="preserve">) </w:t>
            </w:r>
            <w:r w:rsidR="00C44D04">
              <w:rPr>
                <w:rFonts w:eastAsia="Calibri" w:cs="Times New Roman"/>
                <w:szCs w:val="24"/>
              </w:rPr>
              <w:t xml:space="preserve">7.punkta 1.sadaļas </w:t>
            </w:r>
            <w:r w:rsidR="00852C24" w:rsidRPr="00852C24">
              <w:rPr>
                <w:rFonts w:eastAsia="Calibri" w:cs="Times New Roman"/>
                <w:szCs w:val="24"/>
              </w:rPr>
              <w:t>1.</w:t>
            </w:r>
            <w:r w:rsidR="00DB439E">
              <w:rPr>
                <w:rFonts w:eastAsia="Calibri" w:cs="Times New Roman"/>
                <w:szCs w:val="24"/>
              </w:rPr>
              <w:t>2</w:t>
            </w:r>
            <w:r w:rsidR="00852C24" w:rsidRPr="00852C24">
              <w:rPr>
                <w:rFonts w:eastAsia="Calibri" w:cs="Times New Roman"/>
                <w:szCs w:val="24"/>
              </w:rPr>
              <w:t>.apakšpunktam Finanšu ministrijai kopā ar Valsts ieņēmumu dienestu ir uzdots noteiktā kārtībā izstrādāt un līdz 2014.gada 1.</w:t>
            </w:r>
            <w:r w:rsidR="00C44D04">
              <w:rPr>
                <w:rFonts w:eastAsia="Calibri" w:cs="Times New Roman"/>
                <w:szCs w:val="24"/>
              </w:rPr>
              <w:t>decembrim</w:t>
            </w:r>
            <w:r w:rsidR="00C44D04" w:rsidRPr="00852C24">
              <w:rPr>
                <w:rFonts w:eastAsia="Calibri" w:cs="Times New Roman"/>
                <w:szCs w:val="24"/>
              </w:rPr>
              <w:t xml:space="preserve"> </w:t>
            </w:r>
            <w:r w:rsidR="00852C24" w:rsidRPr="00852C24">
              <w:rPr>
                <w:rFonts w:eastAsia="Calibri" w:cs="Times New Roman"/>
                <w:szCs w:val="24"/>
              </w:rPr>
              <w:t xml:space="preserve">iesniegt </w:t>
            </w:r>
            <w:r w:rsidR="008505DE">
              <w:rPr>
                <w:rFonts w:eastAsia="Calibri" w:cs="Times New Roman"/>
                <w:szCs w:val="24"/>
              </w:rPr>
              <w:t xml:space="preserve">Ministru kabinetā izskatīšanai </w:t>
            </w:r>
            <w:r w:rsidR="00CC786F">
              <w:rPr>
                <w:rFonts w:eastAsia="Calibri" w:cs="Times New Roman"/>
                <w:szCs w:val="24"/>
              </w:rPr>
              <w:t>MK noteikumu</w:t>
            </w:r>
            <w:r w:rsidR="00CC786F" w:rsidRPr="00CC786F">
              <w:rPr>
                <w:rFonts w:eastAsia="Calibri" w:cs="Times New Roman"/>
                <w:szCs w:val="24"/>
              </w:rPr>
              <w:t xml:space="preserve"> Nr.150</w:t>
            </w:r>
            <w:r w:rsidR="00852C24" w:rsidRPr="00852C24">
              <w:rPr>
                <w:rFonts w:eastAsia="Calibri" w:cs="Times New Roman"/>
                <w:szCs w:val="24"/>
              </w:rPr>
              <w:t xml:space="preserve"> grozījumu projektu, paredzot atteikšanos no reģistrācijas apliecību izsniegšanas nodokļu maksātājiem un nodokļu maksātāju struktūrvienībām un sa</w:t>
            </w:r>
            <w:r w:rsidR="00195AD4">
              <w:rPr>
                <w:rFonts w:eastAsia="Calibri" w:cs="Times New Roman"/>
                <w:szCs w:val="24"/>
              </w:rPr>
              <w:t>mazinot</w:t>
            </w:r>
            <w:r w:rsidR="00852C24" w:rsidRPr="00852C24">
              <w:rPr>
                <w:rFonts w:eastAsia="Calibri" w:cs="Times New Roman"/>
                <w:szCs w:val="24"/>
              </w:rPr>
              <w:t xml:space="preserve"> struktūrvienību reģistrācijai nepieciešamo dienu skaitu</w:t>
            </w:r>
            <w:r w:rsidR="00195AD4">
              <w:rPr>
                <w:rFonts w:eastAsia="Calibri" w:cs="Times New Roman"/>
                <w:szCs w:val="24"/>
              </w:rPr>
              <w:t>;</w:t>
            </w:r>
            <w:r w:rsidR="00852C24" w:rsidRPr="00852C24">
              <w:rPr>
                <w:rFonts w:eastAsia="Calibri" w:cs="Times New Roman"/>
                <w:szCs w:val="24"/>
              </w:rPr>
              <w:t xml:space="preserve"> </w:t>
            </w:r>
          </w:p>
          <w:p w:rsidR="00852C24" w:rsidRPr="00852C24" w:rsidRDefault="00F72DB3" w:rsidP="00240046">
            <w:pPr>
              <w:ind w:left="127" w:right="125" w:firstLine="81"/>
              <w:jc w:val="both"/>
              <w:rPr>
                <w:rFonts w:eastAsia="Calibri" w:cs="Times New Roman"/>
                <w:szCs w:val="24"/>
              </w:rPr>
            </w:pPr>
            <w:r>
              <w:rPr>
                <w:rFonts w:eastAsia="Calibri" w:cs="Times New Roman"/>
                <w:szCs w:val="24"/>
              </w:rPr>
              <w:t>- s</w:t>
            </w:r>
            <w:r w:rsidR="00D20B4C">
              <w:rPr>
                <w:rFonts w:eastAsia="Calibri" w:cs="Times New Roman"/>
                <w:szCs w:val="24"/>
              </w:rPr>
              <w:t>askaņā ar</w:t>
            </w:r>
            <w:r w:rsidR="00852C24" w:rsidRPr="00852C24">
              <w:rPr>
                <w:rFonts w:eastAsia="Calibri" w:cs="Times New Roman"/>
                <w:szCs w:val="24"/>
              </w:rPr>
              <w:t xml:space="preserve"> Ministru kabineta 2012.gada 26.novembra rīkojuma Nr.555  “Par Koncepciju par mazo uzņēmumu nodokļa maksāšanas režīmu konsolidāciju un vienkāršošanu” </w:t>
            </w:r>
            <w:r w:rsidR="00195AD4" w:rsidRPr="00852C24">
              <w:rPr>
                <w:rFonts w:eastAsia="Calibri" w:cs="Times New Roman"/>
                <w:szCs w:val="24"/>
              </w:rPr>
              <w:t>(</w:t>
            </w:r>
            <w:r w:rsidR="00195AD4">
              <w:rPr>
                <w:rFonts w:eastAsia="Calibri" w:cs="Times New Roman"/>
                <w:szCs w:val="24"/>
              </w:rPr>
              <w:t xml:space="preserve">2012.gada 20.novembra sēdes </w:t>
            </w:r>
            <w:r w:rsidR="00195AD4" w:rsidRPr="00852C24">
              <w:rPr>
                <w:rFonts w:eastAsia="Calibri" w:cs="Times New Roman"/>
                <w:szCs w:val="24"/>
              </w:rPr>
              <w:t>prot. Nr.65 27.§)</w:t>
            </w:r>
            <w:r w:rsidR="00195AD4">
              <w:rPr>
                <w:rFonts w:eastAsia="Calibri" w:cs="Times New Roman"/>
                <w:szCs w:val="24"/>
              </w:rPr>
              <w:t xml:space="preserve"> </w:t>
            </w:r>
            <w:r w:rsidR="00852C24" w:rsidRPr="00852C24">
              <w:rPr>
                <w:rFonts w:eastAsia="Calibri" w:cs="Times New Roman"/>
                <w:szCs w:val="24"/>
              </w:rPr>
              <w:t>4.punkt</w:t>
            </w:r>
            <w:r w:rsidR="00195AD4">
              <w:rPr>
                <w:rFonts w:eastAsia="Calibri" w:cs="Times New Roman"/>
                <w:szCs w:val="24"/>
              </w:rPr>
              <w:t>u</w:t>
            </w:r>
            <w:r w:rsidR="00852C24" w:rsidRPr="00852C24">
              <w:rPr>
                <w:rFonts w:eastAsia="Calibri" w:cs="Times New Roman"/>
                <w:szCs w:val="24"/>
              </w:rPr>
              <w:t xml:space="preserve"> Finanšu ministrijai </w:t>
            </w:r>
            <w:r w:rsidR="004205DD" w:rsidRPr="00852C24">
              <w:rPr>
                <w:rFonts w:eastAsia="Calibri" w:cs="Times New Roman"/>
                <w:szCs w:val="24"/>
              </w:rPr>
              <w:t xml:space="preserve">ir uzdots </w:t>
            </w:r>
            <w:r w:rsidR="00852C24" w:rsidRPr="00852C24">
              <w:rPr>
                <w:rFonts w:eastAsia="Calibri" w:cs="Times New Roman"/>
                <w:szCs w:val="24"/>
              </w:rPr>
              <w:t>sagatavot un finanšu ministram septiņu mēnešu laikā pēc šā rīkojuma 3.punktā minēto likumprojektu spēkā stāšanās</w:t>
            </w:r>
            <w:r w:rsidR="00D20B4C">
              <w:rPr>
                <w:rFonts w:eastAsia="Calibri" w:cs="Times New Roman"/>
                <w:szCs w:val="24"/>
              </w:rPr>
              <w:t xml:space="preserve"> (grozījumi</w:t>
            </w:r>
            <w:r w:rsidR="00D20B4C" w:rsidRPr="00D20B4C">
              <w:rPr>
                <w:rFonts w:eastAsia="Calibri" w:cs="Times New Roman"/>
                <w:szCs w:val="24"/>
              </w:rPr>
              <w:t xml:space="preserve"> likumā “Par iedzīvotāju ienākuma nodokli”</w:t>
            </w:r>
            <w:r w:rsidR="00D20B4C">
              <w:rPr>
                <w:rFonts w:eastAsia="Calibri" w:cs="Times New Roman"/>
                <w:szCs w:val="24"/>
              </w:rPr>
              <w:t xml:space="preserve">, </w:t>
            </w:r>
            <w:r w:rsidR="00D20B4C" w:rsidRPr="00D20B4C">
              <w:rPr>
                <w:rFonts w:eastAsia="Calibri" w:cs="Times New Roman"/>
                <w:szCs w:val="24"/>
              </w:rPr>
              <w:t>grozījumi likumā “Par uzņēmumu ienākuma nodokli”</w:t>
            </w:r>
            <w:r w:rsidR="00D20B4C">
              <w:rPr>
                <w:rFonts w:eastAsia="Calibri" w:cs="Times New Roman"/>
                <w:szCs w:val="24"/>
              </w:rPr>
              <w:t>,</w:t>
            </w:r>
            <w:r w:rsidR="00D20B4C">
              <w:t xml:space="preserve"> </w:t>
            </w:r>
            <w:r w:rsidR="00D20B4C">
              <w:rPr>
                <w:rFonts w:eastAsia="Calibri" w:cs="Times New Roman"/>
                <w:szCs w:val="24"/>
              </w:rPr>
              <w:t>grozījumi</w:t>
            </w:r>
            <w:r w:rsidR="00D20B4C" w:rsidRPr="00D20B4C">
              <w:rPr>
                <w:rFonts w:eastAsia="Calibri" w:cs="Times New Roman"/>
                <w:szCs w:val="24"/>
              </w:rPr>
              <w:t xml:space="preserve"> Mikrouzņēmumu nodokļa likumā</w:t>
            </w:r>
            <w:r w:rsidR="00D20B4C">
              <w:rPr>
                <w:rFonts w:eastAsia="Calibri" w:cs="Times New Roman"/>
                <w:szCs w:val="24"/>
              </w:rPr>
              <w:t>)</w:t>
            </w:r>
            <w:r w:rsidR="00852C24" w:rsidRPr="00852C24">
              <w:rPr>
                <w:rFonts w:eastAsia="Calibri" w:cs="Times New Roman"/>
                <w:szCs w:val="24"/>
              </w:rPr>
              <w:t xml:space="preserve"> iesniegt noteiktā kārtībā Ministru kabinetā noteikumu projektu par grozījumiem </w:t>
            </w:r>
            <w:r w:rsidR="00CC786F">
              <w:rPr>
                <w:rFonts w:eastAsia="Calibri" w:cs="Times New Roman"/>
                <w:szCs w:val="24"/>
              </w:rPr>
              <w:t>MK noteikumos</w:t>
            </w:r>
            <w:r w:rsidR="00CC786F" w:rsidRPr="00CC786F">
              <w:rPr>
                <w:rFonts w:eastAsia="Calibri" w:cs="Times New Roman"/>
                <w:szCs w:val="24"/>
              </w:rPr>
              <w:t xml:space="preserve"> Nr.150</w:t>
            </w:r>
          </w:p>
          <w:p w:rsidR="00852C24" w:rsidRPr="00852C24" w:rsidRDefault="00852C24" w:rsidP="00844D95">
            <w:pPr>
              <w:ind w:left="200" w:right="125" w:firstLine="433"/>
              <w:jc w:val="both"/>
              <w:rPr>
                <w:rFonts w:eastAsia="Calibri" w:cs="Times New Roman"/>
                <w:szCs w:val="24"/>
              </w:rPr>
            </w:pPr>
            <w:r w:rsidRPr="00852C24">
              <w:rPr>
                <w:rFonts w:eastAsia="Calibri" w:cs="Times New Roman"/>
                <w:szCs w:val="24"/>
              </w:rPr>
              <w:t xml:space="preserve">Ņemot vērā to, ka </w:t>
            </w:r>
            <w:r w:rsidR="00CC786F" w:rsidRPr="00CC786F">
              <w:rPr>
                <w:rFonts w:eastAsia="Calibri" w:cs="Times New Roman"/>
                <w:szCs w:val="24"/>
              </w:rPr>
              <w:t>MK noteikum</w:t>
            </w:r>
            <w:r w:rsidR="00CC786F">
              <w:rPr>
                <w:rFonts w:eastAsia="Calibri" w:cs="Times New Roman"/>
                <w:szCs w:val="24"/>
              </w:rPr>
              <w:t>u</w:t>
            </w:r>
            <w:r w:rsidR="00CC786F" w:rsidRPr="00CC786F">
              <w:rPr>
                <w:rFonts w:eastAsia="Calibri" w:cs="Times New Roman"/>
                <w:szCs w:val="24"/>
              </w:rPr>
              <w:t xml:space="preserve"> Nr.150</w:t>
            </w:r>
            <w:r w:rsidRPr="00852C24">
              <w:rPr>
                <w:rFonts w:eastAsia="Calibri" w:cs="Times New Roman"/>
                <w:szCs w:val="24"/>
              </w:rPr>
              <w:t xml:space="preserve"> regulējums ir novecojis, ir jāizstrādā jauni noteikumi, k</w:t>
            </w:r>
            <w:r w:rsidR="00CE2F2E">
              <w:rPr>
                <w:rFonts w:eastAsia="Calibri" w:cs="Times New Roman"/>
                <w:szCs w:val="24"/>
              </w:rPr>
              <w:t>uros tiks ietvert</w:t>
            </w:r>
            <w:r w:rsidR="00F72DB3">
              <w:rPr>
                <w:rFonts w:eastAsia="Calibri" w:cs="Times New Roman"/>
                <w:szCs w:val="24"/>
              </w:rPr>
              <w:t>as</w:t>
            </w:r>
            <w:r w:rsidR="00CE2F2E">
              <w:rPr>
                <w:rFonts w:eastAsia="Calibri" w:cs="Times New Roman"/>
                <w:szCs w:val="24"/>
              </w:rPr>
              <w:t xml:space="preserve"> </w:t>
            </w:r>
            <w:r w:rsidRPr="00852C24">
              <w:rPr>
                <w:rFonts w:eastAsia="Calibri" w:cs="Times New Roman"/>
                <w:szCs w:val="24"/>
              </w:rPr>
              <w:t xml:space="preserve">šobrīd spēkā </w:t>
            </w:r>
            <w:r w:rsidR="00CE2F2E" w:rsidRPr="00852C24">
              <w:rPr>
                <w:rFonts w:eastAsia="Calibri" w:cs="Times New Roman"/>
                <w:szCs w:val="24"/>
              </w:rPr>
              <w:t>esoš</w:t>
            </w:r>
            <w:r w:rsidR="00CE2F2E">
              <w:rPr>
                <w:rFonts w:eastAsia="Calibri" w:cs="Times New Roman"/>
                <w:szCs w:val="24"/>
              </w:rPr>
              <w:t>o</w:t>
            </w:r>
            <w:r w:rsidR="00CE2F2E" w:rsidRPr="00852C24">
              <w:rPr>
                <w:rFonts w:eastAsia="Calibri" w:cs="Times New Roman"/>
                <w:szCs w:val="24"/>
              </w:rPr>
              <w:t xml:space="preserve"> </w:t>
            </w:r>
            <w:r w:rsidRPr="00852C24">
              <w:rPr>
                <w:rFonts w:eastAsia="Calibri" w:cs="Times New Roman"/>
                <w:szCs w:val="24"/>
              </w:rPr>
              <w:t>normatīvo aktu aktualitātes</w:t>
            </w:r>
            <w:r w:rsidR="00F54863">
              <w:rPr>
                <w:rFonts w:eastAsia="Calibri" w:cs="Times New Roman"/>
                <w:szCs w:val="24"/>
              </w:rPr>
              <w:t xml:space="preserve"> un kas</w:t>
            </w:r>
            <w:r w:rsidRPr="00852C24">
              <w:rPr>
                <w:rFonts w:eastAsia="Calibri" w:cs="Times New Roman"/>
                <w:szCs w:val="24"/>
              </w:rPr>
              <w:t xml:space="preserve"> paredzēs ātrāku un ērtāku reģistrāciju </w:t>
            </w:r>
            <w:r w:rsidR="00BC071B">
              <w:rPr>
                <w:rFonts w:eastAsia="Calibri" w:cs="Times New Roman"/>
                <w:szCs w:val="24"/>
              </w:rPr>
              <w:t>n</w:t>
            </w:r>
            <w:r w:rsidRPr="00852C24">
              <w:rPr>
                <w:rFonts w:eastAsia="Calibri" w:cs="Times New Roman"/>
                <w:szCs w:val="24"/>
              </w:rPr>
              <w:t>odokļu maksātāju reģistrā</w:t>
            </w:r>
            <w:r w:rsidR="00195AD4">
              <w:rPr>
                <w:rFonts w:eastAsia="Calibri" w:cs="Times New Roman"/>
                <w:szCs w:val="24"/>
              </w:rPr>
              <w:t xml:space="preserve"> un izslēgšanu no tā</w:t>
            </w:r>
            <w:r w:rsidRPr="00852C24">
              <w:rPr>
                <w:rFonts w:eastAsia="Calibri" w:cs="Times New Roman"/>
                <w:szCs w:val="24"/>
              </w:rPr>
              <w:t xml:space="preserve">, samazinās administratīvo slogu, kā arī nodrošinās Ministru prezidentes Laimdotas Straujumas 2014.gada 31.janvāra rezolūcijas Nr.111-1/15 uzdevumā </w:t>
            </w:r>
            <w:r w:rsidR="00195AD4">
              <w:rPr>
                <w:rFonts w:eastAsia="Calibri" w:cs="Times New Roman"/>
                <w:szCs w:val="24"/>
              </w:rPr>
              <w:br/>
            </w:r>
            <w:r w:rsidRPr="00852C24">
              <w:rPr>
                <w:rFonts w:eastAsia="Calibri" w:cs="Times New Roman"/>
                <w:szCs w:val="24"/>
              </w:rPr>
              <w:t>Nr.2014-UZD-364, Uzņēmējdarbības vides uzlabošanas pasākumu plāna 201</w:t>
            </w:r>
            <w:r w:rsidR="00DB439E">
              <w:rPr>
                <w:rFonts w:eastAsia="Calibri" w:cs="Times New Roman"/>
                <w:szCs w:val="24"/>
              </w:rPr>
              <w:t>4</w:t>
            </w:r>
            <w:r w:rsidRPr="00852C24">
              <w:rPr>
                <w:rFonts w:eastAsia="Calibri" w:cs="Times New Roman"/>
                <w:szCs w:val="24"/>
              </w:rPr>
              <w:t>.–201</w:t>
            </w:r>
            <w:r w:rsidR="00DB439E">
              <w:rPr>
                <w:rFonts w:eastAsia="Calibri" w:cs="Times New Roman"/>
                <w:szCs w:val="24"/>
              </w:rPr>
              <w:t>5</w:t>
            </w:r>
            <w:r w:rsidRPr="00852C24">
              <w:rPr>
                <w:rFonts w:eastAsia="Calibri" w:cs="Times New Roman"/>
                <w:szCs w:val="24"/>
              </w:rPr>
              <w:t xml:space="preserve">.gadam </w:t>
            </w:r>
            <w:r w:rsidR="00C44D04">
              <w:rPr>
                <w:rFonts w:eastAsia="Calibri" w:cs="Times New Roman"/>
                <w:szCs w:val="24"/>
              </w:rPr>
              <w:t>7.punkta 1.sadaļas</w:t>
            </w:r>
            <w:r w:rsidR="00C44D04" w:rsidRPr="00C44D04">
              <w:rPr>
                <w:rFonts w:eastAsia="Calibri" w:cs="Times New Roman"/>
                <w:szCs w:val="24"/>
              </w:rPr>
              <w:t xml:space="preserve"> </w:t>
            </w:r>
            <w:r w:rsidRPr="00852C24">
              <w:rPr>
                <w:rFonts w:eastAsia="Calibri" w:cs="Times New Roman"/>
                <w:szCs w:val="24"/>
              </w:rPr>
              <w:t>1.</w:t>
            </w:r>
            <w:r w:rsidR="00DB439E">
              <w:rPr>
                <w:rFonts w:eastAsia="Calibri" w:cs="Times New Roman"/>
                <w:szCs w:val="24"/>
              </w:rPr>
              <w:t>2</w:t>
            </w:r>
            <w:r w:rsidRPr="00852C24">
              <w:rPr>
                <w:rFonts w:eastAsia="Calibri" w:cs="Times New Roman"/>
                <w:szCs w:val="24"/>
              </w:rPr>
              <w:t>.apakšpunktā</w:t>
            </w:r>
            <w:r w:rsidR="00195AD4">
              <w:rPr>
                <w:rFonts w:eastAsia="Calibri" w:cs="Times New Roman"/>
                <w:szCs w:val="24"/>
              </w:rPr>
              <w:t xml:space="preserve"> un</w:t>
            </w:r>
            <w:r w:rsidRPr="00852C24">
              <w:rPr>
                <w:rFonts w:eastAsia="Calibri" w:cs="Times New Roman"/>
                <w:szCs w:val="24"/>
              </w:rPr>
              <w:t xml:space="preserve"> Ministru kabineta 2012.gada 26.novembra rīkojuma Nr.555  “Par Koncepciju par </w:t>
            </w:r>
            <w:r w:rsidRPr="00852C24">
              <w:rPr>
                <w:rFonts w:eastAsia="Calibri" w:cs="Times New Roman"/>
                <w:szCs w:val="24"/>
              </w:rPr>
              <w:lastRenderedPageBreak/>
              <w:t xml:space="preserve">mazo uzņēmumu nodokļa maksāšanas režīmu konsolidāciju un vienkāršošanu” </w:t>
            </w:r>
            <w:r w:rsidR="00195AD4" w:rsidRPr="00852C24">
              <w:rPr>
                <w:rFonts w:eastAsia="Calibri" w:cs="Times New Roman"/>
                <w:szCs w:val="24"/>
              </w:rPr>
              <w:t>(</w:t>
            </w:r>
            <w:r w:rsidR="00195AD4">
              <w:rPr>
                <w:rFonts w:eastAsia="Calibri" w:cs="Times New Roman"/>
                <w:szCs w:val="24"/>
              </w:rPr>
              <w:t xml:space="preserve">2012.gada 20.novembra sēdes </w:t>
            </w:r>
            <w:r w:rsidR="00195AD4" w:rsidRPr="00852C24">
              <w:rPr>
                <w:rFonts w:eastAsia="Calibri" w:cs="Times New Roman"/>
                <w:szCs w:val="24"/>
              </w:rPr>
              <w:t>prot. Nr. 65 27.§)</w:t>
            </w:r>
            <w:r w:rsidR="00195AD4">
              <w:rPr>
                <w:rFonts w:eastAsia="Calibri" w:cs="Times New Roman"/>
                <w:szCs w:val="24"/>
              </w:rPr>
              <w:t xml:space="preserve"> </w:t>
            </w:r>
            <w:r w:rsidRPr="00852C24">
              <w:rPr>
                <w:rFonts w:eastAsia="Calibri" w:cs="Times New Roman"/>
                <w:szCs w:val="24"/>
              </w:rPr>
              <w:t>4.punktā</w:t>
            </w:r>
            <w:r w:rsidR="00C44D04">
              <w:rPr>
                <w:rFonts w:eastAsia="Calibri" w:cs="Times New Roman"/>
                <w:szCs w:val="24"/>
              </w:rPr>
              <w:t xml:space="preserve"> noteikto uzdevumu izpildi.</w:t>
            </w:r>
          </w:p>
          <w:p w:rsidR="007172A5" w:rsidRDefault="007172A5" w:rsidP="00274303">
            <w:pPr>
              <w:ind w:left="208" w:right="125" w:firstLine="425"/>
              <w:jc w:val="both"/>
              <w:rPr>
                <w:rFonts w:eastAsia="Calibri" w:cs="Times New Roman"/>
                <w:szCs w:val="24"/>
              </w:rPr>
            </w:pPr>
            <w:r>
              <w:rPr>
                <w:rFonts w:eastAsia="Calibri" w:cs="Times New Roman"/>
                <w:szCs w:val="24"/>
              </w:rPr>
              <w:t>Ņemot vērā, ka</w:t>
            </w:r>
            <w:r w:rsidRPr="00852C24">
              <w:rPr>
                <w:rFonts w:eastAsia="Calibri" w:cs="Times New Roman"/>
                <w:szCs w:val="24"/>
              </w:rPr>
              <w:t xml:space="preserve"> grozījum</w:t>
            </w:r>
            <w:r>
              <w:rPr>
                <w:rFonts w:eastAsia="Calibri" w:cs="Times New Roman"/>
                <w:szCs w:val="24"/>
              </w:rPr>
              <w:t>i</w:t>
            </w:r>
            <w:r w:rsidRPr="00852C24">
              <w:rPr>
                <w:rFonts w:eastAsia="Calibri" w:cs="Times New Roman"/>
                <w:szCs w:val="24"/>
              </w:rPr>
              <w:t xml:space="preserve"> </w:t>
            </w:r>
            <w:r w:rsidR="00CC786F">
              <w:rPr>
                <w:rFonts w:eastAsia="Calibri" w:cs="Times New Roman"/>
                <w:szCs w:val="24"/>
              </w:rPr>
              <w:t xml:space="preserve">MK noteikumos </w:t>
            </w:r>
            <w:r w:rsidR="00CC786F" w:rsidRPr="00CC786F">
              <w:rPr>
                <w:rFonts w:eastAsia="Calibri" w:cs="Times New Roman"/>
                <w:szCs w:val="24"/>
              </w:rPr>
              <w:t>Nr.150</w:t>
            </w:r>
            <w:r w:rsidRPr="00E6364E">
              <w:rPr>
                <w:rFonts w:eastAsia="Calibri" w:cs="Times New Roman"/>
                <w:szCs w:val="24"/>
              </w:rPr>
              <w:t xml:space="preserve"> pārsniedz pusi no spēkā esošo noteikumu normu apjoma, kā arī tie </w:t>
            </w:r>
            <w:r w:rsidR="001363A1">
              <w:rPr>
                <w:rFonts w:eastAsia="Calibri" w:cs="Times New Roman"/>
                <w:szCs w:val="24"/>
              </w:rPr>
              <w:t xml:space="preserve">ir </w:t>
            </w:r>
            <w:r w:rsidRPr="00E6364E">
              <w:rPr>
                <w:rFonts w:eastAsia="Calibri" w:cs="Times New Roman"/>
                <w:szCs w:val="24"/>
              </w:rPr>
              <w:t>jāpapildina ar jauniem punktiem,</w:t>
            </w:r>
            <w:r>
              <w:rPr>
                <w:rFonts w:eastAsia="Calibri" w:cs="Times New Roman"/>
                <w:szCs w:val="24"/>
              </w:rPr>
              <w:t xml:space="preserve"> </w:t>
            </w:r>
            <w:r w:rsidRPr="00E6364E">
              <w:rPr>
                <w:rFonts w:eastAsia="Calibri" w:cs="Times New Roman"/>
                <w:szCs w:val="24"/>
              </w:rPr>
              <w:t xml:space="preserve">nepieciešams izstrādāt jaunu </w:t>
            </w:r>
            <w:r w:rsidRPr="00852C24">
              <w:rPr>
                <w:rFonts w:eastAsia="Calibri" w:cs="Times New Roman"/>
                <w:szCs w:val="24"/>
              </w:rPr>
              <w:t>Ministru kabineta noteikumu projekt</w:t>
            </w:r>
            <w:r>
              <w:rPr>
                <w:rFonts w:eastAsia="Calibri" w:cs="Times New Roman"/>
                <w:szCs w:val="24"/>
              </w:rPr>
              <w:t xml:space="preserve">u </w:t>
            </w:r>
            <w:r w:rsidR="00780A2D">
              <w:rPr>
                <w:rFonts w:eastAsia="Calibri" w:cs="Times New Roman"/>
                <w:szCs w:val="24"/>
              </w:rPr>
              <w:t>“</w:t>
            </w:r>
            <w:r w:rsidRPr="00852C24">
              <w:rPr>
                <w:rFonts w:eastAsia="Calibri" w:cs="Times New Roman"/>
                <w:szCs w:val="24"/>
              </w:rPr>
              <w:t>Noteikumi par nodokļu maksātāju un nodokļu maksātāju struktūrvienību reģistrāciju Valsts ieņēmumu dienestā</w:t>
            </w:r>
            <w:r w:rsidR="00780A2D">
              <w:rPr>
                <w:rFonts w:eastAsia="Calibri" w:cs="Times New Roman"/>
                <w:szCs w:val="24"/>
              </w:rPr>
              <w:t>”</w:t>
            </w:r>
            <w:r w:rsidRPr="00852C24">
              <w:rPr>
                <w:rFonts w:eastAsia="Calibri" w:cs="Times New Roman"/>
                <w:szCs w:val="24"/>
              </w:rPr>
              <w:t>.</w:t>
            </w:r>
          </w:p>
          <w:p w:rsidR="00852C24" w:rsidRPr="00852C24" w:rsidRDefault="00780A2D" w:rsidP="00274303">
            <w:pPr>
              <w:ind w:left="208" w:right="125" w:firstLine="425"/>
              <w:jc w:val="both"/>
              <w:rPr>
                <w:rFonts w:eastAsia="Calibri" w:cs="Times New Roman"/>
                <w:szCs w:val="24"/>
              </w:rPr>
            </w:pPr>
            <w:r>
              <w:rPr>
                <w:rFonts w:eastAsia="Calibri" w:cs="Times New Roman"/>
                <w:szCs w:val="24"/>
              </w:rPr>
              <w:t>P</w:t>
            </w:r>
            <w:r w:rsidR="00852C24" w:rsidRPr="00852C24">
              <w:rPr>
                <w:rFonts w:eastAsia="Calibri" w:cs="Times New Roman"/>
                <w:szCs w:val="24"/>
              </w:rPr>
              <w:t xml:space="preserve">roblēmas </w:t>
            </w:r>
            <w:r w:rsidR="00195AD4">
              <w:rPr>
                <w:rFonts w:eastAsia="Calibri" w:cs="Times New Roman"/>
                <w:szCs w:val="24"/>
              </w:rPr>
              <w:t xml:space="preserve">ir </w:t>
            </w:r>
            <w:r w:rsidR="00852C24" w:rsidRPr="00852C24">
              <w:rPr>
                <w:rFonts w:eastAsia="Calibri" w:cs="Times New Roman"/>
                <w:szCs w:val="24"/>
              </w:rPr>
              <w:t>zvērinātu advokātu biroju un zvērinātu notāru prakses vietu, kā arī to dalībnieku reģistrācijā.</w:t>
            </w:r>
          </w:p>
          <w:p w:rsidR="00852C24" w:rsidRPr="00852C24" w:rsidRDefault="00852C24" w:rsidP="00D70EBB">
            <w:pPr>
              <w:ind w:left="208" w:right="125" w:firstLine="425"/>
              <w:jc w:val="both"/>
              <w:rPr>
                <w:rFonts w:eastAsia="Calibri" w:cs="Times New Roman"/>
                <w:szCs w:val="24"/>
              </w:rPr>
            </w:pPr>
            <w:r w:rsidRPr="00852C24">
              <w:rPr>
                <w:rFonts w:eastAsia="Calibri" w:cs="Times New Roman"/>
                <w:szCs w:val="24"/>
              </w:rPr>
              <w:t>Atbilstoši likuma “Par iedzīvotāju ienākuma nodokli” 11.panta 1.</w:t>
            </w:r>
            <w:r w:rsidRPr="00852C24">
              <w:rPr>
                <w:rFonts w:eastAsia="Calibri" w:cs="Times New Roman"/>
                <w:szCs w:val="24"/>
                <w:vertAlign w:val="superscript"/>
              </w:rPr>
              <w:t>1</w:t>
            </w:r>
            <w:r w:rsidRPr="00852C24">
              <w:rPr>
                <w:rFonts w:eastAsia="Calibri" w:cs="Times New Roman"/>
                <w:szCs w:val="24"/>
              </w:rPr>
              <w:t xml:space="preserve"> un 1.</w:t>
            </w:r>
            <w:r w:rsidRPr="00852C24">
              <w:rPr>
                <w:rFonts w:eastAsia="Calibri" w:cs="Times New Roman"/>
                <w:szCs w:val="24"/>
                <w:vertAlign w:val="superscript"/>
              </w:rPr>
              <w:t>2</w:t>
            </w:r>
            <w:r w:rsidRPr="00852C24">
              <w:rPr>
                <w:rFonts w:eastAsia="Calibri" w:cs="Times New Roman"/>
                <w:szCs w:val="24"/>
              </w:rPr>
              <w:t>daļai par fiziskās personas saimniecisko darbību ir uzskatāma jebkura darbība, kas vērsta uz preču ražošanu, darbu izpildi, tirdzniecību un pakalpojumu sniegšanu par atlīdzību. Saimnieciskā darbība ietver arī profesionālo darbību, kas ir jebkura neatkarīga profesionālu pakalpojumu sniegšana ārpus darba tiesiskajām attiecībām, tai skaitā arī zvērināta notāra un zvērināta advokāta darbība.</w:t>
            </w:r>
          </w:p>
          <w:p w:rsidR="00852C24" w:rsidRDefault="00852C24" w:rsidP="00A94C3A">
            <w:pPr>
              <w:ind w:left="208" w:firstLine="425"/>
              <w:jc w:val="both"/>
              <w:rPr>
                <w:rFonts w:eastAsia="Calibri" w:cs="Times New Roman"/>
                <w:szCs w:val="24"/>
              </w:rPr>
            </w:pPr>
            <w:r w:rsidRPr="00852C24">
              <w:rPr>
                <w:rFonts w:eastAsia="Calibri" w:cs="Times New Roman"/>
                <w:szCs w:val="24"/>
              </w:rPr>
              <w:t xml:space="preserve">Ņemot vērā minēto, zvērinātam advokātam, ieskaitot advokātus, kuri savu saimniecisko darbību veic </w:t>
            </w:r>
            <w:r w:rsidR="00216CE1">
              <w:rPr>
                <w:rFonts w:eastAsia="Calibri" w:cs="Times New Roman"/>
                <w:szCs w:val="24"/>
              </w:rPr>
              <w:t xml:space="preserve">Valsts ieņēmumu dienestā </w:t>
            </w:r>
            <w:r w:rsidRPr="00852C24">
              <w:rPr>
                <w:rFonts w:eastAsia="Calibri" w:cs="Times New Roman"/>
                <w:szCs w:val="24"/>
              </w:rPr>
              <w:t>reģistrētā zvērinātu advokātu birojā</w:t>
            </w:r>
            <w:r w:rsidR="00780A2D">
              <w:rPr>
                <w:rFonts w:eastAsia="Calibri" w:cs="Times New Roman"/>
                <w:szCs w:val="24"/>
              </w:rPr>
              <w:t>,</w:t>
            </w:r>
            <w:r w:rsidRPr="00852C24">
              <w:rPr>
                <w:rFonts w:eastAsia="Calibri" w:cs="Times New Roman"/>
                <w:szCs w:val="24"/>
              </w:rPr>
              <w:t xml:space="preserve"> un katram zvērinātam notāram, ieskaitos notārus, kuri savu saimniecisko darbību veic </w:t>
            </w:r>
            <w:r w:rsidR="00216CE1" w:rsidRPr="00216CE1">
              <w:rPr>
                <w:rFonts w:eastAsia="Calibri" w:cs="Times New Roman"/>
                <w:szCs w:val="24"/>
              </w:rPr>
              <w:t>Valsts ieņēmumu dienestā</w:t>
            </w:r>
            <w:r w:rsidRPr="00852C24">
              <w:rPr>
                <w:rFonts w:eastAsia="Calibri" w:cs="Times New Roman"/>
                <w:szCs w:val="24"/>
              </w:rPr>
              <w:t xml:space="preserve"> reģistrētās zvērinātu notāru prakses vietās, ir jāreģistrējas </w:t>
            </w:r>
            <w:r w:rsidR="00216CE1" w:rsidRPr="00216CE1">
              <w:rPr>
                <w:rFonts w:eastAsia="Calibri" w:cs="Times New Roman"/>
                <w:szCs w:val="24"/>
              </w:rPr>
              <w:t>Valsts ieņēmumu dienestā</w:t>
            </w:r>
            <w:r w:rsidRPr="00852C24">
              <w:rPr>
                <w:rFonts w:eastAsia="Calibri" w:cs="Times New Roman"/>
                <w:szCs w:val="24"/>
              </w:rPr>
              <w:t xml:space="preserve"> kā saimnieciskās darbības veicējam un iedzīvotāju ienākuma nodoklis no zvērināta advokāta prakses un zvērināta notāra prakses ir jāmaksā kā fiziskajai personai, kura reģistrējusi savu saimniecisko darbību.</w:t>
            </w:r>
          </w:p>
          <w:p w:rsidR="00FB7B68" w:rsidRDefault="00B61824" w:rsidP="00847238">
            <w:pPr>
              <w:ind w:left="208" w:firstLine="425"/>
              <w:jc w:val="both"/>
              <w:rPr>
                <w:rFonts w:eastAsia="Calibri" w:cs="Times New Roman"/>
                <w:szCs w:val="24"/>
              </w:rPr>
            </w:pPr>
            <w:r w:rsidRPr="00B61824">
              <w:rPr>
                <w:rFonts w:eastAsia="Calibri" w:cs="Times New Roman"/>
                <w:szCs w:val="24"/>
              </w:rPr>
              <w:t xml:space="preserve">Savukārt, ja zvērinātu advokātu birojā ir apvienojušies advokāti, kuru sadarbība ar citiem zvērinātiem advokātiem pamatojas uz visu dibinātāju atbildību par kopējo sadarbību juridiskās palīdzības sniegšanas organizēšanā, un zvērinātu advokātu birojs ir reģistrējies Valsts ieņēmumu dienesta pievienotās vērtības nodokļa maksātāju reģistrā, par visu šajā birojā praktizējošo advokātu sniegtajiem pakalpojumiem nodokļa rēķinu izraksta zvērinātu advokātu biroja vārdā (tas ir, izrakstītajos nodokļa rēķinos kā pakalpojumu sniedzēju norādot zvērinātu advokātu biroju). Šajā gadījumā zvērināti advokāti neizraksta nodokļa rēķinus savā vārdā zvērinātu advokātu birojam, kura dalībnieki tie ir. Zvērinātu advokātu birojs iesniedz Valsts ieņēmumu dienestā pievienotās vērtības nodokļa deklarāciju, kuras kopējā darījumu vērtībā ir jāiekļauj visu zvērinātu advokātu biroja sniegto pakalpojumu </w:t>
            </w:r>
            <w:r w:rsidRPr="00B61824">
              <w:rPr>
                <w:rFonts w:eastAsia="Calibri" w:cs="Times New Roman"/>
                <w:szCs w:val="24"/>
              </w:rPr>
              <w:lastRenderedPageBreak/>
              <w:t xml:space="preserve">vērtība, kā arī birojs aprēķina un maksā pievienotās vērtības nodokli valsts budžetā </w:t>
            </w:r>
            <w:r w:rsidR="00195AD4">
              <w:rPr>
                <w:rFonts w:eastAsia="Calibri" w:cs="Times New Roman"/>
                <w:szCs w:val="24"/>
              </w:rPr>
              <w:t>P</w:t>
            </w:r>
            <w:r w:rsidRPr="00B61824">
              <w:rPr>
                <w:rFonts w:eastAsia="Calibri" w:cs="Times New Roman"/>
                <w:szCs w:val="24"/>
              </w:rPr>
              <w:t>ievienotās vērtības nodokļa likumā noteiktajā kārtībā.</w:t>
            </w:r>
            <w:r>
              <w:rPr>
                <w:rFonts w:eastAsia="Calibri" w:cs="Times New Roman"/>
                <w:szCs w:val="24"/>
              </w:rPr>
              <w:t xml:space="preserve"> </w:t>
            </w:r>
            <w:r w:rsidR="00FB7B68">
              <w:rPr>
                <w:rFonts w:eastAsia="Calibri" w:cs="Times New Roman"/>
                <w:szCs w:val="24"/>
              </w:rPr>
              <w:t>Z</w:t>
            </w:r>
            <w:r w:rsidR="007C085F" w:rsidRPr="007C085F">
              <w:rPr>
                <w:rFonts w:eastAsia="Calibri" w:cs="Times New Roman"/>
                <w:szCs w:val="24"/>
              </w:rPr>
              <w:t xml:space="preserve">vērinātu advokātu birojs ir pielīdzināms </w:t>
            </w:r>
            <w:r w:rsidR="00FB7B68">
              <w:rPr>
                <w:rFonts w:eastAsia="Calibri" w:cs="Times New Roman"/>
                <w:szCs w:val="24"/>
              </w:rPr>
              <w:t>personu grupai, kas kopīgas saimnieciskās darbības veikšanai darbojas uz līguma pamata. Atbilstoši P</w:t>
            </w:r>
            <w:r w:rsidR="000D192A">
              <w:rPr>
                <w:rFonts w:eastAsia="Calibri" w:cs="Times New Roman"/>
                <w:szCs w:val="24"/>
              </w:rPr>
              <w:t xml:space="preserve">ievienotās vērtības nodokļa </w:t>
            </w:r>
            <w:r w:rsidR="00FB7B68">
              <w:rPr>
                <w:rFonts w:eastAsia="Calibri" w:cs="Times New Roman"/>
                <w:szCs w:val="24"/>
              </w:rPr>
              <w:t xml:space="preserve">likumam pievienotās vērtības nodokļa </w:t>
            </w:r>
            <w:r w:rsidR="000D192A">
              <w:rPr>
                <w:rFonts w:eastAsia="Calibri" w:cs="Times New Roman"/>
                <w:szCs w:val="24"/>
              </w:rPr>
              <w:t xml:space="preserve">maksātāju reģistrā </w:t>
            </w:r>
            <w:r w:rsidR="004C78F4">
              <w:rPr>
                <w:rFonts w:eastAsia="Calibri" w:cs="Times New Roman"/>
                <w:szCs w:val="24"/>
              </w:rPr>
              <w:t xml:space="preserve">reģistrē </w:t>
            </w:r>
            <w:r w:rsidR="00FB7B68" w:rsidRPr="00FB7B68">
              <w:rPr>
                <w:rFonts w:eastAsia="Calibri" w:cs="Times New Roman"/>
                <w:szCs w:val="24"/>
              </w:rPr>
              <w:t>personu grupas pilnvaroto fizisko personu, ja personu grupa kopīgas saimnieciskās darbības veik</w:t>
            </w:r>
            <w:r w:rsidR="00FB7B68">
              <w:rPr>
                <w:rFonts w:eastAsia="Calibri" w:cs="Times New Roman"/>
                <w:szCs w:val="24"/>
              </w:rPr>
              <w:t>šanai darbojas uz līguma pamata. Tādējādi</w:t>
            </w:r>
            <w:r w:rsidR="00195AD4">
              <w:rPr>
                <w:rFonts w:eastAsia="Calibri" w:cs="Times New Roman"/>
                <w:szCs w:val="24"/>
              </w:rPr>
              <w:t>,</w:t>
            </w:r>
            <w:r w:rsidR="00FB7B68">
              <w:rPr>
                <w:rFonts w:eastAsia="Calibri" w:cs="Times New Roman"/>
                <w:szCs w:val="24"/>
              </w:rPr>
              <w:t xml:space="preserve"> </w:t>
            </w:r>
            <w:r w:rsidR="00322AA6">
              <w:rPr>
                <w:rFonts w:eastAsia="Calibri" w:cs="Times New Roman"/>
                <w:szCs w:val="24"/>
              </w:rPr>
              <w:t>reģistrējot z</w:t>
            </w:r>
            <w:r w:rsidR="00FB7B68">
              <w:rPr>
                <w:rFonts w:eastAsia="Calibri" w:cs="Times New Roman"/>
                <w:szCs w:val="24"/>
              </w:rPr>
              <w:t>vērinātu advokātu biroj</w:t>
            </w:r>
            <w:r w:rsidR="00322AA6">
              <w:rPr>
                <w:rFonts w:eastAsia="Calibri" w:cs="Times New Roman"/>
                <w:szCs w:val="24"/>
              </w:rPr>
              <w:t>u pievienotās vērtības nodokļa maksātāju reģistrā, Valsts ieņēmumu dienests</w:t>
            </w:r>
            <w:r w:rsidR="00FB7B68">
              <w:rPr>
                <w:rFonts w:eastAsia="Calibri" w:cs="Times New Roman"/>
                <w:szCs w:val="24"/>
              </w:rPr>
              <w:t xml:space="preserve"> </w:t>
            </w:r>
            <w:r w:rsidR="00322AA6">
              <w:rPr>
                <w:rFonts w:eastAsia="Calibri" w:cs="Times New Roman"/>
                <w:szCs w:val="24"/>
              </w:rPr>
              <w:t xml:space="preserve">zvērinātu advokātu birojam </w:t>
            </w:r>
            <w:r w:rsidR="00FB7B68">
              <w:rPr>
                <w:rFonts w:eastAsia="Calibri" w:cs="Times New Roman"/>
                <w:szCs w:val="24"/>
              </w:rPr>
              <w:t>piešķir pievienotās vērtības nodokļa maksātāja</w:t>
            </w:r>
            <w:r w:rsidR="000D192A">
              <w:rPr>
                <w:rFonts w:eastAsia="Calibri" w:cs="Times New Roman"/>
                <w:szCs w:val="24"/>
              </w:rPr>
              <w:t xml:space="preserve"> </w:t>
            </w:r>
            <w:r w:rsidR="00B30AD3">
              <w:rPr>
                <w:rFonts w:eastAsia="Calibri" w:cs="Times New Roman"/>
                <w:szCs w:val="24"/>
              </w:rPr>
              <w:t>numuru</w:t>
            </w:r>
            <w:r w:rsidR="00FB7B68">
              <w:rPr>
                <w:rFonts w:eastAsia="Calibri" w:cs="Times New Roman"/>
                <w:szCs w:val="24"/>
              </w:rPr>
              <w:t xml:space="preserve">. Savukārt, lai zvērinātu advokātu biroju reģistrētu kā pievienotās vērtības nodokļa maksātāju, tam ir jābūt reģistrētam kā nodokļu maksātājam Valsts ieņēmumu dienestā. </w:t>
            </w:r>
          </w:p>
          <w:p w:rsidR="00847238" w:rsidRDefault="00FB7B68" w:rsidP="00847238">
            <w:pPr>
              <w:ind w:left="208" w:firstLine="425"/>
              <w:jc w:val="both"/>
              <w:rPr>
                <w:rFonts w:eastAsia="Calibri" w:cs="Times New Roman"/>
                <w:szCs w:val="24"/>
              </w:rPr>
            </w:pPr>
            <w:r>
              <w:rPr>
                <w:rFonts w:eastAsia="Calibri" w:cs="Times New Roman"/>
                <w:szCs w:val="24"/>
              </w:rPr>
              <w:t xml:space="preserve">Atbilstoši likumam </w:t>
            </w:r>
            <w:r w:rsidR="00195AD4">
              <w:rPr>
                <w:rFonts w:eastAsia="Calibri" w:cs="Times New Roman"/>
                <w:szCs w:val="24"/>
              </w:rPr>
              <w:t>“</w:t>
            </w:r>
            <w:r>
              <w:rPr>
                <w:rFonts w:eastAsia="Calibri" w:cs="Times New Roman"/>
                <w:szCs w:val="24"/>
              </w:rPr>
              <w:t>Par nodokļiem un nodevām</w:t>
            </w:r>
            <w:r w:rsidR="00195AD4">
              <w:rPr>
                <w:rFonts w:eastAsia="Calibri" w:cs="Times New Roman"/>
                <w:szCs w:val="24"/>
              </w:rPr>
              <w:t>”</w:t>
            </w:r>
            <w:r>
              <w:rPr>
                <w:rFonts w:eastAsia="Calibri" w:cs="Times New Roman"/>
                <w:szCs w:val="24"/>
              </w:rPr>
              <w:t xml:space="preserve"> nodokļi maksātāji ir </w:t>
            </w:r>
            <w:r w:rsidRPr="00FB7B68">
              <w:rPr>
                <w:rFonts w:eastAsia="Calibri" w:cs="Times New Roman"/>
                <w:szCs w:val="24"/>
              </w:rPr>
              <w:t>Latvijas Republikas vai ārvalstu fiziskās un juridiskās personas un uz līguma vai norunas pamata izveidotas šādu personu grupas vai to pārstāvji, kas veic ar nodokli apliekamas darbības vai kam tiek garantēts ienākums nākotnē. Konkrētā nodokļa objekts un maksātāju loks tiek noteikts katra konkrētā nodokļa likumā. Šā likuma un konkrēto nodokļu likumu izpratnē par nodokļu maksātājiem</w:t>
            </w:r>
            <w:r w:rsidR="00A142B8">
              <w:rPr>
                <w:rFonts w:eastAsia="Calibri" w:cs="Times New Roman"/>
                <w:szCs w:val="24"/>
              </w:rPr>
              <w:t xml:space="preserve"> ir</w:t>
            </w:r>
            <w:r w:rsidRPr="00FB7B68">
              <w:rPr>
                <w:rFonts w:eastAsia="Calibri" w:cs="Times New Roman"/>
                <w:szCs w:val="24"/>
              </w:rPr>
              <w:t xml:space="preserve"> uzskatāmi arī reģistrēti pievienotās vērtības nodokļa maksātāji un personas, to grupas vai grupu pārstāvji, kuras ietur vai kurām</w:t>
            </w:r>
            <w:r w:rsidR="00A142B8">
              <w:rPr>
                <w:rFonts w:eastAsia="Calibri" w:cs="Times New Roman"/>
                <w:szCs w:val="24"/>
              </w:rPr>
              <w:t xml:space="preserve"> ir</w:t>
            </w:r>
            <w:r w:rsidRPr="00FB7B68">
              <w:rPr>
                <w:rFonts w:eastAsia="Calibri" w:cs="Times New Roman"/>
                <w:szCs w:val="24"/>
              </w:rPr>
              <w:t xml:space="preserve"> jāietur nodoklis no maksājumiem citām personām, to grupām vai grupu pārstāvjiem</w:t>
            </w:r>
            <w:r>
              <w:rPr>
                <w:rFonts w:eastAsia="Calibri" w:cs="Times New Roman"/>
                <w:szCs w:val="24"/>
              </w:rPr>
              <w:t>.</w:t>
            </w:r>
          </w:p>
          <w:p w:rsidR="00FB7B68" w:rsidRDefault="00FB7B68" w:rsidP="00847238">
            <w:pPr>
              <w:ind w:left="208" w:firstLine="425"/>
              <w:jc w:val="both"/>
              <w:rPr>
                <w:rFonts w:eastAsia="Calibri" w:cs="Times New Roman"/>
                <w:szCs w:val="24"/>
              </w:rPr>
            </w:pPr>
            <w:r>
              <w:rPr>
                <w:rFonts w:eastAsia="Calibri" w:cs="Times New Roman"/>
                <w:szCs w:val="24"/>
              </w:rPr>
              <w:t xml:space="preserve">Tādējādi no minētā izriet, ka zvērinātu advokātu biroji var būt pievienotās vērtības nodokļa maksātāji un </w:t>
            </w:r>
            <w:r w:rsidR="00CF0C75">
              <w:rPr>
                <w:rFonts w:eastAsia="Calibri" w:cs="Times New Roman"/>
                <w:szCs w:val="24"/>
              </w:rPr>
              <w:t>attiecīgi</w:t>
            </w:r>
            <w:r>
              <w:rPr>
                <w:rFonts w:eastAsia="Calibri" w:cs="Times New Roman"/>
                <w:szCs w:val="24"/>
              </w:rPr>
              <w:t xml:space="preserve"> </w:t>
            </w:r>
            <w:r w:rsidR="009F057C">
              <w:rPr>
                <w:rFonts w:eastAsia="Calibri" w:cs="Times New Roman"/>
                <w:szCs w:val="24"/>
              </w:rPr>
              <w:t>zvērināts advokātu birojs</w:t>
            </w:r>
            <w:r>
              <w:rPr>
                <w:rFonts w:eastAsia="Calibri" w:cs="Times New Roman"/>
                <w:szCs w:val="24"/>
              </w:rPr>
              <w:t xml:space="preserve"> </w:t>
            </w:r>
            <w:r w:rsidR="002D3110">
              <w:rPr>
                <w:rFonts w:eastAsia="Calibri" w:cs="Times New Roman"/>
                <w:szCs w:val="24"/>
              </w:rPr>
              <w:t xml:space="preserve">ir </w:t>
            </w:r>
            <w:r>
              <w:rPr>
                <w:rFonts w:eastAsia="Calibri" w:cs="Times New Roman"/>
                <w:szCs w:val="24"/>
              </w:rPr>
              <w:t>reģistr</w:t>
            </w:r>
            <w:r w:rsidR="009F057C">
              <w:rPr>
                <w:rFonts w:eastAsia="Calibri" w:cs="Times New Roman"/>
                <w:szCs w:val="24"/>
              </w:rPr>
              <w:t>ējams</w:t>
            </w:r>
            <w:r>
              <w:rPr>
                <w:rFonts w:eastAsia="Calibri" w:cs="Times New Roman"/>
                <w:szCs w:val="24"/>
              </w:rPr>
              <w:t xml:space="preserve"> kā nodokļu maksāt</w:t>
            </w:r>
            <w:r w:rsidR="009F057C">
              <w:rPr>
                <w:rFonts w:eastAsia="Calibri" w:cs="Times New Roman"/>
                <w:szCs w:val="24"/>
              </w:rPr>
              <w:t>ājs</w:t>
            </w:r>
            <w:r w:rsidR="00322AA6">
              <w:rPr>
                <w:rFonts w:eastAsia="Calibri" w:cs="Times New Roman"/>
                <w:szCs w:val="24"/>
              </w:rPr>
              <w:t xml:space="preserve"> Valsts ieņēmumu dienestā</w:t>
            </w:r>
            <w:r>
              <w:rPr>
                <w:rFonts w:eastAsia="Calibri" w:cs="Times New Roman"/>
                <w:szCs w:val="24"/>
              </w:rPr>
              <w:t>.</w:t>
            </w:r>
          </w:p>
          <w:p w:rsidR="00835E68" w:rsidRDefault="00835E68" w:rsidP="0052110C">
            <w:pPr>
              <w:ind w:left="208" w:firstLine="425"/>
              <w:jc w:val="both"/>
              <w:rPr>
                <w:rFonts w:eastAsia="Calibri" w:cs="Times New Roman"/>
                <w:szCs w:val="24"/>
              </w:rPr>
            </w:pPr>
            <w:r w:rsidRPr="00835E68">
              <w:rPr>
                <w:rFonts w:eastAsia="Calibri" w:cs="Times New Roman"/>
                <w:szCs w:val="24"/>
              </w:rPr>
              <w:t xml:space="preserve">Ar Tieslietu ministrijas 2015.gada 2.februāra rīkojumu Nr.1-1/54 </w:t>
            </w:r>
            <w:r w:rsidR="002D3110">
              <w:rPr>
                <w:rFonts w:eastAsia="Calibri" w:cs="Times New Roman"/>
                <w:szCs w:val="24"/>
              </w:rPr>
              <w:t xml:space="preserve">ir </w:t>
            </w:r>
            <w:r w:rsidRPr="00835E68">
              <w:rPr>
                <w:rFonts w:eastAsia="Calibri" w:cs="Times New Roman"/>
                <w:szCs w:val="24"/>
              </w:rPr>
              <w:t xml:space="preserve">izveidota darba grupa advokatūras institūta darbības kvalitātes pilnveidei (turpmāk – darba grupa), lai risinātu ar advokatūras institūta darbību un attīstību saistītus jautājumus un celtu advokatūras institūta kvalitāti. Darba grupas sastāvā </w:t>
            </w:r>
            <w:r w:rsidR="002D3110">
              <w:rPr>
                <w:rFonts w:eastAsia="Calibri" w:cs="Times New Roman"/>
                <w:szCs w:val="24"/>
              </w:rPr>
              <w:t xml:space="preserve">ir </w:t>
            </w:r>
            <w:r w:rsidRPr="00835E68">
              <w:rPr>
                <w:rFonts w:eastAsia="Calibri" w:cs="Times New Roman"/>
                <w:szCs w:val="24"/>
              </w:rPr>
              <w:t>pieaicināti vairāki eksperti, tai skaitā Latvijas Zvērinātu advokātu padomes pārstāvji, tiesneši, Tieslietu ministrijas pārstāvji, Valsts ieņēmum</w:t>
            </w:r>
            <w:r w:rsidR="0058123F">
              <w:rPr>
                <w:rFonts w:eastAsia="Calibri" w:cs="Times New Roman"/>
                <w:szCs w:val="24"/>
              </w:rPr>
              <w:t>u</w:t>
            </w:r>
            <w:r w:rsidRPr="00835E68">
              <w:rPr>
                <w:rFonts w:eastAsia="Calibri" w:cs="Times New Roman"/>
                <w:szCs w:val="24"/>
              </w:rPr>
              <w:t xml:space="preserve"> dienesta pārstāvji un citi, lai kopīgu diskusiju rezultātā apzinātu šobrīd pastāvošās problēmas advokatūras sistēmā un vienotos, kā tās iespējams risināt. Darba grupā tiks izskatīti vairāki jautājumi par advokatūras sistēmu, tai skaitā arī jautājums par advokātu biroju tiesisko statusu. Atkarībā no darba grupas rezultātiem tiks izlemts jautājums par to, kāds tiesiskais statuss nosakāms advokātu birojiem un kādus grozījumus nepieciešams veikt normatīvajos aktos. </w:t>
            </w:r>
            <w:r w:rsidRPr="00835E68">
              <w:rPr>
                <w:rFonts w:eastAsia="Calibri" w:cs="Times New Roman"/>
                <w:szCs w:val="24"/>
              </w:rPr>
              <w:lastRenderedPageBreak/>
              <w:t xml:space="preserve">Ņemot vērā minēto, līdz brīdim, kamēr normatīvajos aktos tiks noregulēts jautājums par advokātu biroju tiesisko statusu, attiecībā uz advokātu birojiem saglabājams </w:t>
            </w:r>
            <w:r w:rsidR="00464C8C">
              <w:rPr>
                <w:rFonts w:eastAsia="Calibri" w:cs="Times New Roman"/>
                <w:szCs w:val="24"/>
              </w:rPr>
              <w:t>MK noteikumu</w:t>
            </w:r>
            <w:r w:rsidR="00464C8C" w:rsidRPr="00464C8C">
              <w:rPr>
                <w:rFonts w:eastAsia="Calibri" w:cs="Times New Roman"/>
                <w:szCs w:val="24"/>
              </w:rPr>
              <w:t xml:space="preserve"> Nr.150</w:t>
            </w:r>
            <w:r w:rsidRPr="00835E68">
              <w:rPr>
                <w:rFonts w:eastAsia="Calibri" w:cs="Times New Roman"/>
                <w:szCs w:val="24"/>
              </w:rPr>
              <w:t xml:space="preserve"> noteiktais regulējums, un tie joprojām reģistrējami Valsts ieņēmumu dienestā.</w:t>
            </w:r>
          </w:p>
          <w:p w:rsidR="00B30AD3" w:rsidRDefault="00DB3F75" w:rsidP="0052110C">
            <w:pPr>
              <w:ind w:left="208" w:firstLine="425"/>
              <w:jc w:val="both"/>
              <w:rPr>
                <w:rFonts w:eastAsia="Calibri" w:cs="Times New Roman"/>
                <w:szCs w:val="24"/>
              </w:rPr>
            </w:pPr>
            <w:r>
              <w:rPr>
                <w:rFonts w:eastAsia="Calibri" w:cs="Times New Roman"/>
                <w:szCs w:val="24"/>
              </w:rPr>
              <w:t>Turklāt</w:t>
            </w:r>
            <w:r w:rsidR="00B30AD3">
              <w:rPr>
                <w:rFonts w:eastAsia="Calibri" w:cs="Times New Roman"/>
                <w:szCs w:val="24"/>
              </w:rPr>
              <w:t xml:space="preserve"> </w:t>
            </w:r>
            <w:r w:rsidRPr="00DB3F75">
              <w:rPr>
                <w:rFonts w:eastAsia="Calibri" w:cs="Times New Roman"/>
                <w:szCs w:val="24"/>
              </w:rPr>
              <w:t>MK noteikumu Nr.150</w:t>
            </w:r>
            <w:r>
              <w:rPr>
                <w:rFonts w:eastAsia="Calibri" w:cs="Times New Roman"/>
                <w:szCs w:val="24"/>
              </w:rPr>
              <w:t xml:space="preserve"> </w:t>
            </w:r>
            <w:r w:rsidR="003629DF">
              <w:rPr>
                <w:rFonts w:eastAsia="Calibri" w:cs="Times New Roman"/>
                <w:szCs w:val="24"/>
              </w:rPr>
              <w:t xml:space="preserve">spēkā esošais </w:t>
            </w:r>
            <w:r>
              <w:rPr>
                <w:rFonts w:eastAsia="Calibri" w:cs="Times New Roman"/>
                <w:szCs w:val="24"/>
              </w:rPr>
              <w:t>regulējums šobrīd paredz zvērinātu advokātu biroju</w:t>
            </w:r>
            <w:r w:rsidR="00C97F99">
              <w:rPr>
                <w:rFonts w:eastAsia="Calibri" w:cs="Times New Roman"/>
                <w:szCs w:val="24"/>
              </w:rPr>
              <w:t xml:space="preserve"> un</w:t>
            </w:r>
            <w:r>
              <w:rPr>
                <w:rFonts w:eastAsia="Calibri" w:cs="Times New Roman"/>
                <w:szCs w:val="24"/>
              </w:rPr>
              <w:t xml:space="preserve"> citu personu, kuras nav jāreģistrē </w:t>
            </w:r>
            <w:r w:rsidR="0058123F">
              <w:rPr>
                <w:rFonts w:eastAsia="Calibri" w:cs="Times New Roman"/>
                <w:szCs w:val="24"/>
              </w:rPr>
              <w:t xml:space="preserve">Latvijas Republikas </w:t>
            </w:r>
            <w:r>
              <w:rPr>
                <w:rFonts w:eastAsia="Calibri" w:cs="Times New Roman"/>
                <w:szCs w:val="24"/>
              </w:rPr>
              <w:t>Uzņēmumu reģistrā</w:t>
            </w:r>
            <w:r w:rsidR="003629DF">
              <w:rPr>
                <w:rFonts w:eastAsia="Calibri" w:cs="Times New Roman"/>
                <w:szCs w:val="24"/>
              </w:rPr>
              <w:t>,</w:t>
            </w:r>
            <w:r>
              <w:rPr>
                <w:rFonts w:eastAsia="Calibri" w:cs="Times New Roman"/>
                <w:szCs w:val="24"/>
              </w:rPr>
              <w:t xml:space="preserve"> reģistrāciju nodokļu maksātāja statusā, nevis reģistrāciju konkrēta nodokļa maksātāja statusā.</w:t>
            </w:r>
            <w:r w:rsidR="003629DF">
              <w:rPr>
                <w:rFonts w:eastAsia="Calibri" w:cs="Times New Roman"/>
                <w:szCs w:val="24"/>
              </w:rPr>
              <w:t xml:space="preserve"> </w:t>
            </w:r>
          </w:p>
          <w:p w:rsidR="008E2BCE" w:rsidRDefault="00001C7D" w:rsidP="0052110C">
            <w:pPr>
              <w:ind w:left="208" w:firstLine="425"/>
              <w:jc w:val="both"/>
              <w:rPr>
                <w:rFonts w:eastAsia="Calibri" w:cs="Times New Roman"/>
                <w:szCs w:val="24"/>
              </w:rPr>
            </w:pPr>
            <w:r>
              <w:rPr>
                <w:rFonts w:eastAsia="Calibri" w:cs="Times New Roman"/>
                <w:szCs w:val="24"/>
              </w:rPr>
              <w:t xml:space="preserve">Papildus </w:t>
            </w:r>
            <w:r w:rsidR="002D3110">
              <w:rPr>
                <w:rFonts w:eastAsia="Calibri" w:cs="Times New Roman"/>
                <w:szCs w:val="24"/>
              </w:rPr>
              <w:t xml:space="preserve">ir </w:t>
            </w:r>
            <w:r>
              <w:rPr>
                <w:rFonts w:eastAsia="Calibri" w:cs="Times New Roman"/>
                <w:szCs w:val="24"/>
              </w:rPr>
              <w:t xml:space="preserve">identificētas problēmas </w:t>
            </w:r>
            <w:r w:rsidR="0058123F">
              <w:rPr>
                <w:rFonts w:eastAsia="Calibri" w:cs="Times New Roman"/>
                <w:szCs w:val="24"/>
              </w:rPr>
              <w:t xml:space="preserve">saistībā ar </w:t>
            </w:r>
            <w:r>
              <w:rPr>
                <w:rFonts w:eastAsia="Calibri" w:cs="Times New Roman"/>
                <w:szCs w:val="24"/>
              </w:rPr>
              <w:t>reģistrēto</w:t>
            </w:r>
            <w:r w:rsidRPr="00001C7D">
              <w:rPr>
                <w:rFonts w:eastAsia="Calibri" w:cs="Times New Roman"/>
                <w:szCs w:val="24"/>
              </w:rPr>
              <w:t xml:space="preserve"> nodokļu maksātāju un nodokļu maksātāju struktūrvienības saimnieciskās darbības veikšanas vietas adres</w:t>
            </w:r>
            <w:r w:rsidR="0058123F">
              <w:rPr>
                <w:rFonts w:eastAsia="Calibri" w:cs="Times New Roman"/>
                <w:szCs w:val="24"/>
              </w:rPr>
              <w:t>ēm</w:t>
            </w:r>
            <w:r>
              <w:rPr>
                <w:rFonts w:eastAsia="Calibri" w:cs="Times New Roman"/>
                <w:szCs w:val="24"/>
              </w:rPr>
              <w:t>.</w:t>
            </w:r>
            <w:r w:rsidRPr="00001C7D">
              <w:rPr>
                <w:rFonts w:eastAsia="Calibri" w:cs="Times New Roman"/>
                <w:szCs w:val="24"/>
              </w:rPr>
              <w:t xml:space="preserve"> </w:t>
            </w:r>
            <w:r w:rsidR="008E2BCE">
              <w:rPr>
                <w:rFonts w:eastAsia="Calibri" w:cs="Times New Roman"/>
                <w:szCs w:val="24"/>
              </w:rPr>
              <w:t xml:space="preserve">Valsts ieņēmumu dienestam, veicot nodokļu kontroles pasākumus, </w:t>
            </w:r>
            <w:r w:rsidR="009B342C">
              <w:rPr>
                <w:rFonts w:eastAsia="Calibri" w:cs="Times New Roman"/>
                <w:szCs w:val="24"/>
              </w:rPr>
              <w:t xml:space="preserve">šobrīd daudzos gadījumos </w:t>
            </w:r>
            <w:r w:rsidR="008E2BCE">
              <w:rPr>
                <w:rFonts w:eastAsia="Calibri" w:cs="Times New Roman"/>
                <w:szCs w:val="24"/>
              </w:rPr>
              <w:t xml:space="preserve">ir problēmas </w:t>
            </w:r>
            <w:r w:rsidR="009B342C">
              <w:rPr>
                <w:rFonts w:eastAsia="Calibri" w:cs="Times New Roman"/>
                <w:szCs w:val="24"/>
              </w:rPr>
              <w:t xml:space="preserve">precīzi </w:t>
            </w:r>
            <w:r w:rsidR="008E2BCE">
              <w:rPr>
                <w:rFonts w:eastAsia="Calibri" w:cs="Times New Roman"/>
                <w:szCs w:val="24"/>
              </w:rPr>
              <w:t xml:space="preserve">identificēt reģistrētās nodokļu maksātāju un nodokļu maksātāju struktūrvienības saimnieciskās darbības veikšanas vietas adreses. </w:t>
            </w:r>
            <w:r w:rsidR="0058123F">
              <w:rPr>
                <w:rFonts w:eastAsia="Calibri" w:cs="Times New Roman"/>
                <w:szCs w:val="24"/>
              </w:rPr>
              <w:t>Palielinās</w:t>
            </w:r>
            <w:r w:rsidR="008E2BCE">
              <w:rPr>
                <w:rFonts w:eastAsia="Calibri" w:cs="Times New Roman"/>
                <w:szCs w:val="24"/>
              </w:rPr>
              <w:t xml:space="preserve"> arī to gadījumu skaits, kad tiek konstatēts, ka nodokļu maksātāj</w:t>
            </w:r>
            <w:r w:rsidR="009B342C">
              <w:rPr>
                <w:rFonts w:eastAsia="Calibri" w:cs="Times New Roman"/>
                <w:szCs w:val="24"/>
              </w:rPr>
              <w:t>u</w:t>
            </w:r>
            <w:r w:rsidR="008E2BCE">
              <w:rPr>
                <w:rFonts w:eastAsia="Calibri" w:cs="Times New Roman"/>
                <w:szCs w:val="24"/>
              </w:rPr>
              <w:t xml:space="preserve"> un nodokļu maksātāju struktūrvienību saimnieciskās darbības veikšanas adreses ir reģistrētas </w:t>
            </w:r>
            <w:r w:rsidR="009B342C">
              <w:rPr>
                <w:rFonts w:eastAsia="Calibri" w:cs="Times New Roman"/>
                <w:szCs w:val="24"/>
              </w:rPr>
              <w:t>bez faktiskas nekust</w:t>
            </w:r>
            <w:r w:rsidR="0058123F">
              <w:rPr>
                <w:rFonts w:eastAsia="Calibri" w:cs="Times New Roman"/>
                <w:szCs w:val="24"/>
              </w:rPr>
              <w:t>a</w:t>
            </w:r>
            <w:r w:rsidR="009B342C">
              <w:rPr>
                <w:rFonts w:eastAsia="Calibri" w:cs="Times New Roman"/>
                <w:szCs w:val="24"/>
              </w:rPr>
              <w:t>mā īpašuma īpašnieka piekrišanas.</w:t>
            </w:r>
          </w:p>
          <w:p w:rsidR="008E2BCE" w:rsidRDefault="008E2BCE" w:rsidP="0052110C">
            <w:pPr>
              <w:ind w:left="208" w:firstLine="425"/>
              <w:jc w:val="both"/>
              <w:rPr>
                <w:rFonts w:eastAsia="Calibri" w:cs="Times New Roman"/>
                <w:szCs w:val="24"/>
              </w:rPr>
            </w:pPr>
            <w:r>
              <w:rPr>
                <w:rFonts w:eastAsia="Calibri" w:cs="Times New Roman"/>
                <w:szCs w:val="24"/>
              </w:rPr>
              <w:t xml:space="preserve">Tādējādi noteikumu projektā tiks noteikti stingrāki nosacījumi </w:t>
            </w:r>
            <w:r w:rsidRPr="008E2BCE">
              <w:rPr>
                <w:rFonts w:eastAsia="Calibri" w:cs="Times New Roman"/>
                <w:szCs w:val="24"/>
              </w:rPr>
              <w:t>nodokļu maksātāju un nodokļu maksātāju struktūrvienīb</w:t>
            </w:r>
            <w:r>
              <w:rPr>
                <w:rFonts w:eastAsia="Calibri" w:cs="Times New Roman"/>
                <w:szCs w:val="24"/>
              </w:rPr>
              <w:t>u</w:t>
            </w:r>
            <w:r w:rsidRPr="008E2BCE">
              <w:rPr>
                <w:rFonts w:eastAsia="Calibri" w:cs="Times New Roman"/>
                <w:szCs w:val="24"/>
              </w:rPr>
              <w:t xml:space="preserve"> saimnieciskās</w:t>
            </w:r>
            <w:r>
              <w:rPr>
                <w:rFonts w:eastAsia="Calibri" w:cs="Times New Roman"/>
                <w:szCs w:val="24"/>
              </w:rPr>
              <w:t xml:space="preserve"> darbības veikšanas vietas adrešu reģistrācijai.</w:t>
            </w:r>
          </w:p>
          <w:p w:rsidR="00852C24" w:rsidRPr="00A94C3A" w:rsidRDefault="00852C24" w:rsidP="0052110C">
            <w:pPr>
              <w:ind w:left="208" w:firstLine="425"/>
              <w:jc w:val="both"/>
              <w:rPr>
                <w:rFonts w:eastAsia="Calibri" w:cs="Times New Roman"/>
                <w:szCs w:val="24"/>
                <w:u w:val="single"/>
              </w:rPr>
            </w:pPr>
            <w:r w:rsidRPr="00A94C3A">
              <w:rPr>
                <w:rFonts w:eastAsia="Calibri" w:cs="Times New Roman"/>
                <w:szCs w:val="24"/>
                <w:u w:val="single"/>
              </w:rPr>
              <w:t>Noteikumu projekta mērķis ir noteikt:</w:t>
            </w:r>
          </w:p>
          <w:p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w:t>
            </w:r>
            <w:r w:rsidR="00780A2D">
              <w:rPr>
                <w:rFonts w:eastAsia="Calibri" w:cs="Times New Roman"/>
                <w:szCs w:val="24"/>
              </w:rPr>
              <w:t xml:space="preserve"> </w:t>
            </w:r>
            <w:r w:rsidRPr="00852C24">
              <w:rPr>
                <w:rFonts w:eastAsia="Calibri" w:cs="Times New Roman"/>
                <w:szCs w:val="24"/>
              </w:rPr>
              <w:t>Valsts ieņēmumu dienestā reģistrējam</w:t>
            </w:r>
            <w:r w:rsidR="000C7763">
              <w:rPr>
                <w:rFonts w:eastAsia="Calibri" w:cs="Times New Roman"/>
                <w:szCs w:val="24"/>
              </w:rPr>
              <w:t>o</w:t>
            </w:r>
            <w:r w:rsidRPr="00852C24">
              <w:rPr>
                <w:rFonts w:eastAsia="Calibri" w:cs="Times New Roman"/>
                <w:szCs w:val="24"/>
              </w:rPr>
              <w:t xml:space="preserve">s </w:t>
            </w:r>
            <w:r w:rsidR="00336116">
              <w:rPr>
                <w:rFonts w:eastAsia="Calibri" w:cs="Times New Roman"/>
                <w:szCs w:val="24"/>
              </w:rPr>
              <w:t>nodokļu maksātājus</w:t>
            </w:r>
            <w:r w:rsidR="00336116" w:rsidRPr="00336116">
              <w:rPr>
                <w:rFonts w:eastAsia="Calibri" w:cs="Times New Roman"/>
                <w:szCs w:val="24"/>
              </w:rPr>
              <w:t xml:space="preserve"> un nodokļu maksātāju struktūrvienības</w:t>
            </w:r>
            <w:r w:rsidRPr="00852C24">
              <w:rPr>
                <w:rFonts w:eastAsia="Calibri" w:cs="Times New Roman"/>
                <w:szCs w:val="24"/>
              </w:rPr>
              <w:t>;</w:t>
            </w:r>
          </w:p>
          <w:p w:rsidR="00852C24" w:rsidRPr="00852C24" w:rsidRDefault="00852C24" w:rsidP="005F7996">
            <w:pPr>
              <w:tabs>
                <w:tab w:val="left" w:pos="1276"/>
              </w:tabs>
              <w:ind w:right="45" w:firstLine="208"/>
              <w:jc w:val="both"/>
              <w:rPr>
                <w:rFonts w:eastAsia="Calibri" w:cs="Times New Roman"/>
                <w:szCs w:val="24"/>
              </w:rPr>
            </w:pPr>
            <w:r w:rsidRPr="00852C24">
              <w:rPr>
                <w:rFonts w:eastAsia="Calibri" w:cs="Times New Roman"/>
                <w:szCs w:val="24"/>
              </w:rPr>
              <w:t xml:space="preserve">- Valsts ieņēmumu dienestā iesniedzamos dokumentus, reģistrējoties </w:t>
            </w:r>
            <w:r w:rsidR="001C525F" w:rsidRPr="001C525F">
              <w:rPr>
                <w:rFonts w:eastAsia="Calibri" w:cs="Times New Roman"/>
                <w:szCs w:val="24"/>
              </w:rPr>
              <w:t xml:space="preserve">Valsts ieņēmumu dienesta </w:t>
            </w:r>
            <w:r w:rsidR="00BC071B">
              <w:rPr>
                <w:rFonts w:eastAsia="Calibri" w:cs="Times New Roman"/>
                <w:szCs w:val="24"/>
              </w:rPr>
              <w:t>n</w:t>
            </w:r>
            <w:r w:rsidR="001C525F" w:rsidRPr="001C525F">
              <w:rPr>
                <w:rFonts w:eastAsia="Calibri" w:cs="Times New Roman"/>
                <w:szCs w:val="24"/>
              </w:rPr>
              <w:t>odokļu maksātāju reģistrā (turp</w:t>
            </w:r>
            <w:r w:rsidR="001C525F">
              <w:rPr>
                <w:rFonts w:eastAsia="Calibri" w:cs="Times New Roman"/>
                <w:szCs w:val="24"/>
              </w:rPr>
              <w:t xml:space="preserve">māk – </w:t>
            </w:r>
            <w:r w:rsidR="00BC071B">
              <w:rPr>
                <w:rFonts w:eastAsia="Calibri" w:cs="Times New Roman"/>
                <w:szCs w:val="24"/>
              </w:rPr>
              <w:t>n</w:t>
            </w:r>
            <w:r w:rsidR="001C525F">
              <w:rPr>
                <w:rFonts w:eastAsia="Calibri" w:cs="Times New Roman"/>
                <w:szCs w:val="24"/>
              </w:rPr>
              <w:t>odokļu maksātāju reģistrā)</w:t>
            </w:r>
            <w:r w:rsidRPr="00852C24">
              <w:rPr>
                <w:rFonts w:eastAsia="Calibri" w:cs="Times New Roman"/>
                <w:szCs w:val="24"/>
              </w:rPr>
              <w:t>, un minēto dokumentu iesniegšanas veid</w:t>
            </w:r>
            <w:r w:rsidR="000C7763">
              <w:rPr>
                <w:rFonts w:eastAsia="Calibri" w:cs="Times New Roman"/>
                <w:szCs w:val="24"/>
              </w:rPr>
              <w:t>u</w:t>
            </w:r>
            <w:r w:rsidRPr="00852C24">
              <w:rPr>
                <w:rFonts w:eastAsia="Calibri" w:cs="Times New Roman"/>
                <w:szCs w:val="24"/>
              </w:rPr>
              <w:t>s;</w:t>
            </w:r>
          </w:p>
          <w:p w:rsidR="00852C24" w:rsidRPr="00852C24" w:rsidRDefault="00852C24" w:rsidP="00C3237D">
            <w:pPr>
              <w:tabs>
                <w:tab w:val="left" w:pos="1276"/>
              </w:tabs>
              <w:ind w:left="208" w:right="45" w:hanging="8"/>
              <w:jc w:val="both"/>
              <w:rPr>
                <w:rFonts w:eastAsia="Calibri" w:cs="Times New Roman"/>
                <w:szCs w:val="24"/>
              </w:rPr>
            </w:pPr>
            <w:r w:rsidRPr="00852C24">
              <w:rPr>
                <w:rFonts w:eastAsia="Calibri" w:cs="Times New Roman"/>
                <w:szCs w:val="24"/>
              </w:rPr>
              <w:t>-</w:t>
            </w:r>
            <w:r w:rsidR="00AF32EB">
              <w:rPr>
                <w:rFonts w:eastAsia="Calibri" w:cs="Times New Roman"/>
                <w:szCs w:val="24"/>
              </w:rPr>
              <w:t xml:space="preserve"> </w:t>
            </w:r>
            <w:r w:rsidRPr="00852C24">
              <w:rPr>
                <w:rFonts w:eastAsia="Calibri" w:cs="Times New Roman"/>
                <w:szCs w:val="24"/>
              </w:rPr>
              <w:t>kārtību, kādā Valsts ieņēmumu dienestā reģistrējam</w:t>
            </w:r>
            <w:r w:rsidR="00336116">
              <w:rPr>
                <w:rFonts w:eastAsia="Calibri" w:cs="Times New Roman"/>
                <w:szCs w:val="24"/>
              </w:rPr>
              <w:t>ie</w:t>
            </w:r>
            <w:r w:rsidRPr="00852C24">
              <w:rPr>
                <w:rFonts w:eastAsia="Calibri" w:cs="Times New Roman"/>
                <w:szCs w:val="24"/>
              </w:rPr>
              <w:t xml:space="preserve">m </w:t>
            </w:r>
            <w:r w:rsidR="00336116" w:rsidRPr="00336116">
              <w:rPr>
                <w:rFonts w:eastAsia="Calibri" w:cs="Times New Roman"/>
                <w:szCs w:val="24"/>
              </w:rPr>
              <w:t>nodokļu maksātāji</w:t>
            </w:r>
            <w:r w:rsidR="00336116">
              <w:rPr>
                <w:rFonts w:eastAsia="Calibri" w:cs="Times New Roman"/>
                <w:szCs w:val="24"/>
              </w:rPr>
              <w:t>em</w:t>
            </w:r>
            <w:r w:rsidR="00336116" w:rsidRPr="00336116">
              <w:rPr>
                <w:rFonts w:eastAsia="Calibri" w:cs="Times New Roman"/>
                <w:szCs w:val="24"/>
              </w:rPr>
              <w:t xml:space="preserve"> un n</w:t>
            </w:r>
            <w:r w:rsidR="00336116">
              <w:rPr>
                <w:rFonts w:eastAsia="Calibri" w:cs="Times New Roman"/>
                <w:szCs w:val="24"/>
              </w:rPr>
              <w:t xml:space="preserve">odokļu maksātāju struktūrvienībām </w:t>
            </w:r>
            <w:r w:rsidRPr="00852C24">
              <w:rPr>
                <w:rFonts w:eastAsia="Calibri" w:cs="Times New Roman"/>
                <w:szCs w:val="24"/>
              </w:rPr>
              <w:t>tiek piešķirti reģistrācijas kodi;</w:t>
            </w:r>
          </w:p>
          <w:p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xml:space="preserve">- </w:t>
            </w:r>
            <w:r w:rsidR="00617419">
              <w:rPr>
                <w:rFonts w:eastAsia="Calibri" w:cs="Times New Roman"/>
                <w:szCs w:val="24"/>
              </w:rPr>
              <w:t>termiņus</w:t>
            </w:r>
            <w:r w:rsidRPr="00852C24">
              <w:rPr>
                <w:rFonts w:eastAsia="Calibri" w:cs="Times New Roman"/>
                <w:szCs w:val="24"/>
              </w:rPr>
              <w:t>, kād</w:t>
            </w:r>
            <w:r w:rsidR="00617419">
              <w:rPr>
                <w:rFonts w:eastAsia="Calibri" w:cs="Times New Roman"/>
                <w:szCs w:val="24"/>
              </w:rPr>
              <w:t>os</w:t>
            </w:r>
            <w:r w:rsidRPr="00852C24">
              <w:rPr>
                <w:rFonts w:eastAsia="Calibri" w:cs="Times New Roman"/>
                <w:szCs w:val="24"/>
              </w:rPr>
              <w:t xml:space="preserve"> pašnodarbinātās personas reģistrējas </w:t>
            </w:r>
            <w:r w:rsidR="00BC071B">
              <w:rPr>
                <w:rFonts w:eastAsia="Calibri" w:cs="Times New Roman"/>
                <w:szCs w:val="24"/>
              </w:rPr>
              <w:t>n</w:t>
            </w:r>
            <w:r w:rsidRPr="00852C24">
              <w:rPr>
                <w:rFonts w:eastAsia="Calibri" w:cs="Times New Roman"/>
                <w:szCs w:val="24"/>
              </w:rPr>
              <w:t>odokļu maksātāju reģistrā;</w:t>
            </w:r>
          </w:p>
          <w:p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xml:space="preserve">- kārtību, kādā Valsts ieņēmumu dienests reģistrē </w:t>
            </w:r>
            <w:r w:rsidR="009B448A" w:rsidRPr="009B448A">
              <w:rPr>
                <w:rFonts w:eastAsia="Calibri" w:cs="Times New Roman"/>
                <w:szCs w:val="24"/>
              </w:rPr>
              <w:t>nodokļu maksātāj</w:t>
            </w:r>
            <w:r w:rsidR="009B448A">
              <w:rPr>
                <w:rFonts w:eastAsia="Calibri" w:cs="Times New Roman"/>
                <w:szCs w:val="24"/>
              </w:rPr>
              <w:t>us</w:t>
            </w:r>
            <w:r w:rsidR="009B448A" w:rsidRPr="009B448A">
              <w:rPr>
                <w:rFonts w:eastAsia="Calibri" w:cs="Times New Roman"/>
                <w:szCs w:val="24"/>
              </w:rPr>
              <w:t xml:space="preserve"> un nodokļu maksātāju struktūrvienības</w:t>
            </w:r>
            <w:r w:rsidR="009B448A">
              <w:rPr>
                <w:rFonts w:eastAsia="Calibri" w:cs="Times New Roman"/>
                <w:szCs w:val="24"/>
              </w:rPr>
              <w:t xml:space="preserve"> </w:t>
            </w:r>
            <w:r w:rsidR="00BC071B">
              <w:rPr>
                <w:rFonts w:eastAsia="Calibri" w:cs="Times New Roman"/>
                <w:szCs w:val="24"/>
              </w:rPr>
              <w:t>n</w:t>
            </w:r>
            <w:r w:rsidRPr="00852C24">
              <w:rPr>
                <w:rFonts w:eastAsia="Calibri" w:cs="Times New Roman"/>
                <w:szCs w:val="24"/>
              </w:rPr>
              <w:t>odokļu maksātāju reģistrā un paziņo Valsts ieņēmumu dienesta publiski pieejamā datubāzē (reģistrā);</w:t>
            </w:r>
          </w:p>
          <w:p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xml:space="preserve">- kārtību </w:t>
            </w:r>
            <w:r w:rsidR="002E50D6">
              <w:rPr>
                <w:rFonts w:eastAsia="Calibri" w:cs="Times New Roman"/>
                <w:szCs w:val="24"/>
              </w:rPr>
              <w:t xml:space="preserve">nodokļu maksātāja </w:t>
            </w:r>
            <w:r w:rsidRPr="00852C24">
              <w:rPr>
                <w:rFonts w:eastAsia="Calibri" w:cs="Times New Roman"/>
                <w:szCs w:val="24"/>
              </w:rPr>
              <w:t xml:space="preserve">reģistrācijai </w:t>
            </w:r>
            <w:r w:rsidR="00BC071B">
              <w:rPr>
                <w:rFonts w:eastAsia="Calibri" w:cs="Times New Roman"/>
                <w:szCs w:val="24"/>
              </w:rPr>
              <w:t>n</w:t>
            </w:r>
            <w:r w:rsidRPr="00852C24">
              <w:rPr>
                <w:rFonts w:eastAsia="Calibri" w:cs="Times New Roman"/>
                <w:szCs w:val="24"/>
              </w:rPr>
              <w:t>odokļu maksātāju reģistrā, ja saņemts reģistrācijas atteikums;</w:t>
            </w:r>
          </w:p>
          <w:p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tiesības atteikt reģistrāciju;</w:t>
            </w:r>
          </w:p>
          <w:p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 xml:space="preserve">- </w:t>
            </w:r>
            <w:r w:rsidR="00BC071B">
              <w:rPr>
                <w:rFonts w:eastAsia="Calibri" w:cs="Times New Roman"/>
                <w:szCs w:val="24"/>
              </w:rPr>
              <w:t>n</w:t>
            </w:r>
            <w:r w:rsidRPr="00852C24">
              <w:rPr>
                <w:rFonts w:eastAsia="Calibri" w:cs="Times New Roman"/>
                <w:szCs w:val="24"/>
              </w:rPr>
              <w:t>odokļu maksātāju reģistrā ierakstāmās ziņas;</w:t>
            </w:r>
          </w:p>
          <w:p w:rsidR="00852C24" w:rsidRPr="00852C24" w:rsidRDefault="00852C24" w:rsidP="00CE1503">
            <w:pPr>
              <w:tabs>
                <w:tab w:val="left" w:pos="1276"/>
              </w:tabs>
              <w:ind w:left="208" w:right="45" w:hanging="8"/>
              <w:jc w:val="both"/>
              <w:rPr>
                <w:rFonts w:eastAsia="Calibri" w:cs="Times New Roman"/>
                <w:szCs w:val="24"/>
              </w:rPr>
            </w:pPr>
            <w:r w:rsidRPr="00852C24">
              <w:rPr>
                <w:rFonts w:eastAsia="Calibri" w:cs="Times New Roman"/>
                <w:szCs w:val="24"/>
              </w:rPr>
              <w:t>-</w:t>
            </w:r>
            <w:r w:rsidR="00AF32EB">
              <w:rPr>
                <w:rFonts w:eastAsia="Calibri" w:cs="Times New Roman"/>
                <w:szCs w:val="24"/>
              </w:rPr>
              <w:t xml:space="preserve"> </w:t>
            </w:r>
            <w:r w:rsidRPr="00852C24">
              <w:rPr>
                <w:rFonts w:eastAsia="Calibri" w:cs="Times New Roman"/>
                <w:szCs w:val="24"/>
              </w:rPr>
              <w:t>Valsts ieņēmumu dienesta publiski pieejamā datubāz</w:t>
            </w:r>
            <w:r w:rsidR="0058123F">
              <w:rPr>
                <w:rFonts w:eastAsia="Calibri" w:cs="Times New Roman"/>
                <w:szCs w:val="24"/>
              </w:rPr>
              <w:t>ē</w:t>
            </w:r>
            <w:r w:rsidRPr="00852C24">
              <w:rPr>
                <w:rFonts w:eastAsia="Calibri" w:cs="Times New Roman"/>
                <w:szCs w:val="24"/>
              </w:rPr>
              <w:t xml:space="preserve"> (reģistr</w:t>
            </w:r>
            <w:r w:rsidR="0058123F">
              <w:rPr>
                <w:rFonts w:eastAsia="Calibri" w:cs="Times New Roman"/>
                <w:szCs w:val="24"/>
              </w:rPr>
              <w:t>ā</w:t>
            </w:r>
            <w:r w:rsidRPr="00852C24">
              <w:rPr>
                <w:rFonts w:eastAsia="Calibri" w:cs="Times New Roman"/>
                <w:szCs w:val="24"/>
              </w:rPr>
              <w:t>) esošās ziņas;</w:t>
            </w:r>
          </w:p>
          <w:p w:rsidR="00852C24" w:rsidRPr="00852C24" w:rsidRDefault="00852C24" w:rsidP="00852C24">
            <w:pPr>
              <w:tabs>
                <w:tab w:val="left" w:pos="1276"/>
              </w:tabs>
              <w:ind w:left="127" w:right="45"/>
              <w:jc w:val="both"/>
              <w:rPr>
                <w:rFonts w:eastAsia="Calibri" w:cs="Times New Roman"/>
                <w:szCs w:val="24"/>
              </w:rPr>
            </w:pPr>
            <w:r w:rsidRPr="00852C24">
              <w:rPr>
                <w:rFonts w:eastAsia="Calibri" w:cs="Times New Roman"/>
                <w:szCs w:val="24"/>
              </w:rPr>
              <w:lastRenderedPageBreak/>
              <w:t xml:space="preserve">- kārtību, </w:t>
            </w:r>
            <w:r w:rsidR="00AF32EB">
              <w:rPr>
                <w:rFonts w:eastAsia="Calibri" w:cs="Times New Roman"/>
                <w:szCs w:val="24"/>
              </w:rPr>
              <w:t xml:space="preserve">kuros gadījumos </w:t>
            </w:r>
            <w:r w:rsidR="00AF32EB" w:rsidRPr="00AF32EB">
              <w:rPr>
                <w:rFonts w:eastAsia="Calibri" w:cs="Times New Roman"/>
                <w:szCs w:val="24"/>
              </w:rPr>
              <w:t>Valsts ieņēmumu dienests</w:t>
            </w:r>
            <w:r w:rsidR="001C08F4">
              <w:rPr>
                <w:rFonts w:eastAsia="Calibri" w:cs="Times New Roman"/>
                <w:szCs w:val="24"/>
              </w:rPr>
              <w:t xml:space="preserve"> var izslēgt </w:t>
            </w:r>
            <w:r w:rsidR="009B448A" w:rsidRPr="009B448A">
              <w:rPr>
                <w:rFonts w:eastAsia="Calibri" w:cs="Times New Roman"/>
                <w:szCs w:val="24"/>
              </w:rPr>
              <w:t>nodokļu maksātāj</w:t>
            </w:r>
            <w:r w:rsidR="001C08F4">
              <w:rPr>
                <w:rFonts w:eastAsia="Calibri" w:cs="Times New Roman"/>
                <w:szCs w:val="24"/>
              </w:rPr>
              <w:t>us</w:t>
            </w:r>
            <w:r w:rsidR="009B448A" w:rsidRPr="009B448A">
              <w:rPr>
                <w:rFonts w:eastAsia="Calibri" w:cs="Times New Roman"/>
                <w:szCs w:val="24"/>
              </w:rPr>
              <w:t xml:space="preserve"> un nodokļu maksātāju struktūrvienības</w:t>
            </w:r>
            <w:r w:rsidR="009B448A">
              <w:rPr>
                <w:rFonts w:eastAsia="Calibri" w:cs="Times New Roman"/>
                <w:szCs w:val="24"/>
              </w:rPr>
              <w:t xml:space="preserve"> </w:t>
            </w:r>
            <w:r w:rsidRPr="00852C24">
              <w:rPr>
                <w:rFonts w:eastAsia="Calibri" w:cs="Times New Roman"/>
                <w:szCs w:val="24"/>
              </w:rPr>
              <w:t xml:space="preserve">no </w:t>
            </w:r>
            <w:r w:rsidR="00BC071B">
              <w:rPr>
                <w:rFonts w:eastAsia="Calibri" w:cs="Times New Roman"/>
                <w:szCs w:val="24"/>
              </w:rPr>
              <w:t>n</w:t>
            </w:r>
            <w:r w:rsidRPr="00852C24">
              <w:rPr>
                <w:rFonts w:eastAsia="Calibri" w:cs="Times New Roman"/>
                <w:szCs w:val="24"/>
              </w:rPr>
              <w:t>odokļu maksātāju reģistra.</w:t>
            </w:r>
          </w:p>
          <w:p w:rsidR="00C016B8" w:rsidRDefault="00852C24" w:rsidP="0052110C">
            <w:pPr>
              <w:tabs>
                <w:tab w:val="left" w:pos="1701"/>
              </w:tabs>
              <w:ind w:left="125" w:right="125" w:firstLine="508"/>
              <w:jc w:val="both"/>
              <w:rPr>
                <w:rFonts w:eastAsia="Calibri" w:cs="Times New Roman"/>
                <w:szCs w:val="24"/>
              </w:rPr>
            </w:pPr>
            <w:r w:rsidRPr="00A94C3A">
              <w:rPr>
                <w:rFonts w:eastAsia="Calibri" w:cs="Times New Roman"/>
                <w:szCs w:val="24"/>
              </w:rPr>
              <w:t xml:space="preserve">Noteikumu projektā pamatā ir saglabāts </w:t>
            </w:r>
            <w:r w:rsidR="00CC786F" w:rsidRPr="00A94C3A">
              <w:rPr>
                <w:rFonts w:eastAsia="Calibri" w:cs="Times New Roman"/>
                <w:szCs w:val="24"/>
              </w:rPr>
              <w:t>MK noteikumu Nr.150</w:t>
            </w:r>
            <w:r w:rsidRPr="00A94C3A">
              <w:rPr>
                <w:rFonts w:eastAsia="Calibri" w:cs="Times New Roman"/>
                <w:szCs w:val="24"/>
              </w:rPr>
              <w:t xml:space="preserve"> regulējums. </w:t>
            </w:r>
          </w:p>
          <w:p w:rsidR="00852C24" w:rsidRPr="00C016B8" w:rsidRDefault="00852C24" w:rsidP="0052110C">
            <w:pPr>
              <w:tabs>
                <w:tab w:val="left" w:pos="1701"/>
              </w:tabs>
              <w:ind w:left="125" w:right="125" w:firstLine="508"/>
              <w:jc w:val="both"/>
              <w:rPr>
                <w:rFonts w:eastAsia="Calibri" w:cs="Times New Roman"/>
                <w:szCs w:val="24"/>
                <w:u w:val="single"/>
              </w:rPr>
            </w:pPr>
            <w:r w:rsidRPr="00C016B8">
              <w:rPr>
                <w:rFonts w:eastAsia="Calibri" w:cs="Times New Roman"/>
                <w:szCs w:val="24"/>
                <w:u w:val="single"/>
              </w:rPr>
              <w:t>Noteikumu projekts ir papildināts ar jaunu regulējumu, kas paredz:</w:t>
            </w:r>
          </w:p>
          <w:p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xml:space="preserve">- </w:t>
            </w:r>
            <w:r w:rsidR="00BC071B">
              <w:rPr>
                <w:rFonts w:eastAsia="Calibri" w:cs="Times New Roman"/>
                <w:szCs w:val="24"/>
              </w:rPr>
              <w:t>n</w:t>
            </w:r>
            <w:r w:rsidRPr="00852C24">
              <w:rPr>
                <w:rFonts w:eastAsia="Calibri" w:cs="Times New Roman"/>
                <w:szCs w:val="24"/>
              </w:rPr>
              <w:t xml:space="preserve">odokļu maksātāju reģistra daļā </w:t>
            </w:r>
            <w:r w:rsidR="005F6DA7" w:rsidRPr="005F6DA7">
              <w:rPr>
                <w:rFonts w:eastAsia="Calibri" w:cs="Times New Roman"/>
                <w:szCs w:val="24"/>
              </w:rPr>
              <w:t>par fiziskajām personām, kuras atbilstoši iedzīvotāju ienākuma nodokli reglamentējošiem normatīvajiem aktiem var nereģistrēties Valsts ieņēmumu dienestā kā saimnieciskās darbības veicējas un ir paziņojušas Valsts ieņēmumu dienestam par saimnieciskās darbības veikšanu, reģistrētiem saimnieciskās darbības veicējiem, budžeta finansētām institūcijām, budžeta nefinansētām iestādēm, ārvalstu diplomātiskajām un konsulārajām pārstāvniecībām, zvērinātu advokātu birojiem, nerezidentu (ārvalsts komersantu) pastāvīgajām pārstāvniecībām Latvijā un nodokļu maksātāju struktūrvienībām</w:t>
            </w:r>
            <w:r w:rsidRPr="00852C24">
              <w:rPr>
                <w:rFonts w:eastAsia="Calibri" w:cs="Times New Roman"/>
                <w:szCs w:val="24"/>
              </w:rPr>
              <w:t xml:space="preserve"> publisko pieejamību;</w:t>
            </w:r>
          </w:p>
          <w:p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xml:space="preserve">- </w:t>
            </w:r>
            <w:r w:rsidR="00AA2A30" w:rsidRPr="00AA2A30">
              <w:rPr>
                <w:rFonts w:eastAsia="Calibri" w:cs="Times New Roman"/>
                <w:szCs w:val="24"/>
              </w:rPr>
              <w:t>noteikt kārtību, kādā fiziskās personas, kuras atbilstoši iedzīvotāju ienākuma nodokli reglamentējošiem normatīvajiem aktiem var nereģistrēties Valsts ieņēmumu dienestā kā saimnieciskās darbības veicējas un ir paziņojušas Valsts ieņēmumu dienestam par saimnieciskās darbības veikšanu</w:t>
            </w:r>
            <w:r w:rsidR="00CD5803">
              <w:rPr>
                <w:rFonts w:eastAsia="Calibri" w:cs="Times New Roman"/>
                <w:szCs w:val="24"/>
              </w:rPr>
              <w:t>, kā arī kārtību</w:t>
            </w:r>
            <w:r w:rsidR="0058123F">
              <w:rPr>
                <w:rFonts w:eastAsia="Calibri" w:cs="Times New Roman"/>
                <w:szCs w:val="24"/>
              </w:rPr>
              <w:t>,</w:t>
            </w:r>
            <w:r w:rsidR="00CD5803">
              <w:rPr>
                <w:rFonts w:eastAsia="Calibri" w:cs="Times New Roman"/>
                <w:szCs w:val="24"/>
              </w:rPr>
              <w:t xml:space="preserve"> kādā tām ir jāpaziņo</w:t>
            </w:r>
            <w:r w:rsidRPr="00852C24">
              <w:rPr>
                <w:rFonts w:eastAsia="Calibri" w:cs="Times New Roman"/>
                <w:szCs w:val="24"/>
              </w:rPr>
              <w:t xml:space="preserve"> par saimnieciskās darbības </w:t>
            </w:r>
            <w:r w:rsidR="00CD5803">
              <w:rPr>
                <w:rFonts w:eastAsia="Calibri" w:cs="Times New Roman"/>
                <w:szCs w:val="24"/>
              </w:rPr>
              <w:t>pārtraukšanu</w:t>
            </w:r>
            <w:r w:rsidR="001C08F4">
              <w:rPr>
                <w:rFonts w:eastAsia="Calibri" w:cs="Times New Roman"/>
                <w:szCs w:val="24"/>
              </w:rPr>
              <w:t>;</w:t>
            </w:r>
            <w:r w:rsidRPr="00852C24">
              <w:rPr>
                <w:rFonts w:eastAsia="Calibri" w:cs="Times New Roman"/>
                <w:szCs w:val="24"/>
              </w:rPr>
              <w:t xml:space="preserve"> </w:t>
            </w:r>
          </w:p>
          <w:p w:rsid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xml:space="preserve">- </w:t>
            </w:r>
            <w:r w:rsidRPr="00B61824">
              <w:rPr>
                <w:rFonts w:eastAsia="Calibri" w:cs="Times New Roman"/>
                <w:szCs w:val="24"/>
              </w:rPr>
              <w:t xml:space="preserve">pašnodarbināto personu reģistrāciju vienlaikus ar saimnieciskās darbības </w:t>
            </w:r>
            <w:r w:rsidR="005477EA" w:rsidRPr="00B61824">
              <w:rPr>
                <w:rFonts w:eastAsia="Calibri" w:cs="Times New Roman"/>
                <w:szCs w:val="24"/>
              </w:rPr>
              <w:t xml:space="preserve">veikšanas </w:t>
            </w:r>
            <w:r w:rsidRPr="00B61824">
              <w:rPr>
                <w:rFonts w:eastAsia="Calibri" w:cs="Times New Roman"/>
                <w:szCs w:val="24"/>
              </w:rPr>
              <w:t>reģistrāciju;</w:t>
            </w:r>
          </w:p>
          <w:p w:rsidR="001C08F4" w:rsidRDefault="00B604D2" w:rsidP="00852C24">
            <w:pPr>
              <w:tabs>
                <w:tab w:val="left" w:pos="1701"/>
              </w:tabs>
              <w:ind w:left="125" w:right="125"/>
              <w:jc w:val="both"/>
              <w:rPr>
                <w:rFonts w:eastAsia="Calibri" w:cs="Times New Roman"/>
                <w:szCs w:val="24"/>
              </w:rPr>
            </w:pPr>
            <w:r>
              <w:rPr>
                <w:rFonts w:eastAsia="Calibri" w:cs="Times New Roman"/>
                <w:szCs w:val="24"/>
              </w:rPr>
              <w:t xml:space="preserve">- </w:t>
            </w:r>
            <w:r w:rsidR="001C08F4">
              <w:rPr>
                <w:rFonts w:eastAsia="Calibri" w:cs="Times New Roman"/>
                <w:szCs w:val="24"/>
              </w:rPr>
              <w:t xml:space="preserve">fizisko personu </w:t>
            </w:r>
            <w:r w:rsidR="0058123F">
              <w:rPr>
                <w:rFonts w:eastAsia="Calibri" w:cs="Times New Roman"/>
                <w:szCs w:val="24"/>
              </w:rPr>
              <w:t>–</w:t>
            </w:r>
            <w:r w:rsidR="001C08F4">
              <w:rPr>
                <w:rFonts w:eastAsia="Calibri" w:cs="Times New Roman"/>
                <w:szCs w:val="24"/>
              </w:rPr>
              <w:t xml:space="preserve"> darba devēju</w:t>
            </w:r>
            <w:r w:rsidR="0058123F">
              <w:rPr>
                <w:rFonts w:eastAsia="Calibri" w:cs="Times New Roman"/>
                <w:szCs w:val="24"/>
              </w:rPr>
              <w:t xml:space="preserve"> –</w:t>
            </w:r>
            <w:r w:rsidR="001C08F4">
              <w:rPr>
                <w:rFonts w:eastAsia="Calibri" w:cs="Times New Roman"/>
                <w:szCs w:val="24"/>
              </w:rPr>
              <w:t xml:space="preserve"> reģistrāciju;</w:t>
            </w:r>
          </w:p>
          <w:p w:rsidR="00D46BB0" w:rsidRDefault="00D46BB0" w:rsidP="005F7996">
            <w:pPr>
              <w:tabs>
                <w:tab w:val="left" w:pos="1701"/>
              </w:tabs>
              <w:ind w:left="125" w:right="125" w:firstLine="225"/>
              <w:jc w:val="both"/>
              <w:rPr>
                <w:rFonts w:eastAsia="Calibri" w:cs="Times New Roman"/>
                <w:szCs w:val="24"/>
              </w:rPr>
            </w:pPr>
            <w:r w:rsidRPr="00D46BB0">
              <w:rPr>
                <w:rFonts w:eastAsia="Calibri" w:cs="Times New Roman"/>
                <w:szCs w:val="24"/>
              </w:rPr>
              <w:t>Konkrētajā gadījumā fiziskā persona – darba devējs</w:t>
            </w:r>
            <w:r w:rsidR="0058123F">
              <w:rPr>
                <w:rFonts w:eastAsia="Calibri" w:cs="Times New Roman"/>
                <w:szCs w:val="24"/>
              </w:rPr>
              <w:t xml:space="preserve"> –</w:t>
            </w:r>
            <w:r w:rsidRPr="00D46BB0">
              <w:rPr>
                <w:rFonts w:eastAsia="Calibri" w:cs="Times New Roman"/>
                <w:szCs w:val="24"/>
              </w:rPr>
              <w:t xml:space="preserve"> nav ienākumu guvējs, bet izmaksā atalgojumu darba ņēmējam, veicot par </w:t>
            </w:r>
            <w:r w:rsidR="0040106E">
              <w:rPr>
                <w:rFonts w:eastAsia="Calibri" w:cs="Times New Roman"/>
                <w:szCs w:val="24"/>
              </w:rPr>
              <w:t xml:space="preserve">to </w:t>
            </w:r>
            <w:r w:rsidRPr="00D46BB0">
              <w:rPr>
                <w:rFonts w:eastAsia="Calibri" w:cs="Times New Roman"/>
                <w:szCs w:val="24"/>
              </w:rPr>
              <w:t xml:space="preserve">sociālās iemaksas, </w:t>
            </w:r>
            <w:r w:rsidR="00280656">
              <w:rPr>
                <w:rFonts w:eastAsia="Calibri" w:cs="Times New Roman"/>
                <w:szCs w:val="24"/>
              </w:rPr>
              <w:t>sniedz</w:t>
            </w:r>
            <w:r w:rsidRPr="00D46BB0">
              <w:rPr>
                <w:rFonts w:eastAsia="Calibri" w:cs="Times New Roman"/>
                <w:szCs w:val="24"/>
              </w:rPr>
              <w:t xml:space="preserve"> ziņas </w:t>
            </w:r>
            <w:r w:rsidR="00535733" w:rsidRPr="00535733">
              <w:rPr>
                <w:rFonts w:eastAsia="Calibri" w:cs="Times New Roman"/>
                <w:szCs w:val="24"/>
              </w:rPr>
              <w:t>Valsts ieņēmumu dienestam</w:t>
            </w:r>
            <w:r w:rsidRPr="00D46BB0">
              <w:rPr>
                <w:rFonts w:eastAsia="Calibri" w:cs="Times New Roman"/>
                <w:szCs w:val="24"/>
              </w:rPr>
              <w:t xml:space="preserve"> par noslēgto līgumu</w:t>
            </w:r>
            <w:r w:rsidR="0058123F">
              <w:rPr>
                <w:rFonts w:eastAsia="Calibri" w:cs="Times New Roman"/>
                <w:szCs w:val="24"/>
              </w:rPr>
              <w:t>,</w:t>
            </w:r>
            <w:r w:rsidR="0040106E">
              <w:rPr>
                <w:rFonts w:eastAsia="Calibri" w:cs="Times New Roman"/>
                <w:szCs w:val="24"/>
              </w:rPr>
              <w:t xml:space="preserve"> uz kura pamata darba devējs izmaksā atalgojumu darba ņēmējam.</w:t>
            </w:r>
          </w:p>
          <w:p w:rsidR="00B604D2" w:rsidRDefault="00B604D2" w:rsidP="005F7996">
            <w:pPr>
              <w:tabs>
                <w:tab w:val="left" w:pos="1701"/>
              </w:tabs>
              <w:ind w:left="125" w:right="125" w:firstLine="225"/>
              <w:jc w:val="both"/>
              <w:rPr>
                <w:rFonts w:eastAsia="Calibri" w:cs="Times New Roman"/>
                <w:szCs w:val="24"/>
              </w:rPr>
            </w:pPr>
            <w:r>
              <w:rPr>
                <w:rFonts w:eastAsia="Calibri" w:cs="Times New Roman"/>
                <w:szCs w:val="24"/>
              </w:rPr>
              <w:t xml:space="preserve">Noteikumu projekts paredz pienākumu fiziskai personai, reģistrējoties kā darba devējam Valsts ieņēmumu dienestā, iesniegt līguma ar darba ņēmēju par darba veikšanu par atlīdzību kopiju. Ņemot vērā, ka </w:t>
            </w:r>
            <w:r w:rsidR="00334D2F">
              <w:rPr>
                <w:rFonts w:eastAsia="Calibri" w:cs="Times New Roman"/>
                <w:szCs w:val="24"/>
              </w:rPr>
              <w:t>līgumi ar darba ņēmējiem tiek slēgti, kad rodas nepieciešamība</w:t>
            </w:r>
            <w:r>
              <w:rPr>
                <w:rFonts w:eastAsia="Calibri" w:cs="Times New Roman"/>
                <w:szCs w:val="24"/>
              </w:rPr>
              <w:t xml:space="preserve">, </w:t>
            </w:r>
            <w:r w:rsidR="00334D2F">
              <w:rPr>
                <w:rFonts w:eastAsia="Calibri" w:cs="Times New Roman"/>
                <w:szCs w:val="24"/>
              </w:rPr>
              <w:t xml:space="preserve">kā arī </w:t>
            </w:r>
            <w:r w:rsidR="009B342C">
              <w:rPr>
                <w:rFonts w:eastAsia="Calibri" w:cs="Times New Roman"/>
                <w:szCs w:val="24"/>
              </w:rPr>
              <w:t xml:space="preserve">to, ka </w:t>
            </w:r>
            <w:r w:rsidR="00334D2F">
              <w:rPr>
                <w:rFonts w:eastAsia="Calibri" w:cs="Times New Roman"/>
                <w:szCs w:val="24"/>
              </w:rPr>
              <w:t>var rasties situācijas, ka</w:t>
            </w:r>
            <w:r w:rsidR="009B342C">
              <w:rPr>
                <w:rFonts w:eastAsia="Calibri" w:cs="Times New Roman"/>
                <w:szCs w:val="24"/>
              </w:rPr>
              <w:t>d</w:t>
            </w:r>
            <w:r w:rsidR="00334D2F">
              <w:rPr>
                <w:rFonts w:eastAsia="Calibri" w:cs="Times New Roman"/>
                <w:szCs w:val="24"/>
              </w:rPr>
              <w:t xml:space="preserve"> pēc uzņēmējdarbības uzsākšanas līgums var tikt lauzts vai tajā </w:t>
            </w:r>
            <w:r w:rsidR="0058123F">
              <w:rPr>
                <w:rFonts w:eastAsia="Calibri" w:cs="Times New Roman"/>
                <w:szCs w:val="24"/>
              </w:rPr>
              <w:t>var tikt</w:t>
            </w:r>
            <w:r w:rsidR="00334D2F">
              <w:rPr>
                <w:rFonts w:eastAsia="Calibri" w:cs="Times New Roman"/>
                <w:szCs w:val="24"/>
              </w:rPr>
              <w:t xml:space="preserve"> mainīti nosacījumi, darba devējiem tiek dots saprātīgs termiņš – reģistrēties Valsts ieņēmumu dienestā 10 dienu laikā </w:t>
            </w:r>
            <w:r w:rsidR="00334D2F" w:rsidRPr="00334D2F">
              <w:rPr>
                <w:rFonts w:eastAsia="Calibri" w:cs="Times New Roman"/>
                <w:szCs w:val="24"/>
              </w:rPr>
              <w:t>pēc līguma noslēgšanas ar darba ņēmēju p</w:t>
            </w:r>
            <w:r w:rsidR="009736A6">
              <w:rPr>
                <w:rFonts w:eastAsia="Calibri" w:cs="Times New Roman"/>
                <w:szCs w:val="24"/>
              </w:rPr>
              <w:t>ar darba veikšanu par atlīdzību. Tādējādi tiek ievērotas darba devēju tiesības un darba ņēmēju tiesības</w:t>
            </w:r>
            <w:r w:rsidR="0058123F">
              <w:rPr>
                <w:rFonts w:eastAsia="Calibri" w:cs="Times New Roman"/>
                <w:szCs w:val="24"/>
              </w:rPr>
              <w:t>;</w:t>
            </w:r>
          </w:p>
          <w:p w:rsidR="002D1597" w:rsidRPr="00F75147" w:rsidRDefault="005D31B5" w:rsidP="005D31B5">
            <w:pPr>
              <w:pStyle w:val="ListParagraph"/>
              <w:tabs>
                <w:tab w:val="left" w:pos="66"/>
              </w:tabs>
              <w:ind w:left="66" w:right="125" w:firstLine="284"/>
              <w:jc w:val="both"/>
              <w:rPr>
                <w:rFonts w:eastAsia="Calibri"/>
              </w:rPr>
            </w:pPr>
            <w:r>
              <w:rPr>
                <w:rFonts w:eastAsia="Calibri"/>
              </w:rPr>
              <w:t>Fiziskās</w:t>
            </w:r>
            <w:r w:rsidR="009B342C" w:rsidRPr="00024644">
              <w:rPr>
                <w:rFonts w:eastAsia="Calibri"/>
              </w:rPr>
              <w:t xml:space="preserve"> person</w:t>
            </w:r>
            <w:r>
              <w:rPr>
                <w:rFonts w:eastAsia="Calibri"/>
              </w:rPr>
              <w:t>as</w:t>
            </w:r>
            <w:r w:rsidR="009B342C" w:rsidRPr="00024644">
              <w:rPr>
                <w:rFonts w:eastAsia="Calibri"/>
              </w:rPr>
              <w:t xml:space="preserve">, kas gūst ienākumus, pamatojoties uz līgumiskajām, darba vai civildienesta tiesiskajām attiecībām, un kuras neveic saimniecisko darbību, </w:t>
            </w:r>
            <w:r w:rsidR="002D1597" w:rsidRPr="0058123F">
              <w:rPr>
                <w:rFonts w:eastAsia="Calibri"/>
              </w:rPr>
              <w:lastRenderedPageBreak/>
              <w:t>nodokļu maksātāja status</w:t>
            </w:r>
            <w:r>
              <w:rPr>
                <w:rFonts w:eastAsia="Calibri"/>
              </w:rPr>
              <w:t>u</w:t>
            </w:r>
            <w:r w:rsidR="002D1597" w:rsidRPr="0058123F">
              <w:rPr>
                <w:rFonts w:eastAsia="Calibri"/>
              </w:rPr>
              <w:t xml:space="preserve"> </w:t>
            </w:r>
            <w:r>
              <w:rPr>
                <w:rFonts w:eastAsia="Calibri"/>
              </w:rPr>
              <w:t>saņem</w:t>
            </w:r>
            <w:r w:rsidR="002D1597" w:rsidRPr="0058123F">
              <w:rPr>
                <w:rFonts w:eastAsia="Calibri"/>
              </w:rPr>
              <w:t xml:space="preserve"> ar brīdi, kad Valsts ieņēmumu dienestā ir iesniegta informācija par minēt</w:t>
            </w:r>
            <w:r w:rsidR="007B5160">
              <w:rPr>
                <w:rFonts w:eastAsia="Calibri"/>
              </w:rPr>
              <w:t>ajām personām</w:t>
            </w:r>
            <w:r w:rsidR="00EE2509">
              <w:rPr>
                <w:rFonts w:eastAsia="Calibri"/>
              </w:rPr>
              <w:t>;</w:t>
            </w:r>
            <w:r w:rsidR="0058123F">
              <w:rPr>
                <w:rFonts w:eastAsia="Calibri"/>
              </w:rPr>
              <w:t xml:space="preserve"> </w:t>
            </w:r>
          </w:p>
          <w:p w:rsidR="00543C07" w:rsidRPr="00B61824" w:rsidRDefault="00852C24" w:rsidP="005F7996">
            <w:pPr>
              <w:tabs>
                <w:tab w:val="left" w:pos="1701"/>
              </w:tabs>
              <w:ind w:left="125" w:right="125" w:firstLine="225"/>
              <w:jc w:val="both"/>
              <w:rPr>
                <w:rFonts w:eastAsia="Calibri" w:cs="Times New Roman"/>
                <w:szCs w:val="24"/>
              </w:rPr>
            </w:pPr>
            <w:r w:rsidRPr="00852C24">
              <w:rPr>
                <w:rFonts w:eastAsia="Calibri" w:cs="Times New Roman"/>
                <w:szCs w:val="24"/>
              </w:rPr>
              <w:t xml:space="preserve">- </w:t>
            </w:r>
            <w:r w:rsidR="00C97F99">
              <w:rPr>
                <w:rFonts w:eastAsia="Calibri" w:cs="Times New Roman"/>
                <w:szCs w:val="24"/>
              </w:rPr>
              <w:t xml:space="preserve">kārtību, kādā </w:t>
            </w:r>
            <w:r w:rsidR="00543C07" w:rsidRPr="00B61824">
              <w:rPr>
                <w:rFonts w:eastAsia="Calibri" w:cs="Times New Roman"/>
                <w:szCs w:val="24"/>
              </w:rPr>
              <w:t>fiziskā</w:t>
            </w:r>
            <w:r w:rsidR="00C97F99">
              <w:rPr>
                <w:rFonts w:eastAsia="Calibri" w:cs="Times New Roman"/>
                <w:szCs w:val="24"/>
              </w:rPr>
              <w:t>s</w:t>
            </w:r>
            <w:r w:rsidR="00543C07" w:rsidRPr="00B61824">
              <w:rPr>
                <w:rFonts w:eastAsia="Calibri" w:cs="Times New Roman"/>
                <w:szCs w:val="24"/>
              </w:rPr>
              <w:t xml:space="preserve"> person</w:t>
            </w:r>
            <w:r w:rsidR="00C97F99">
              <w:rPr>
                <w:rFonts w:eastAsia="Calibri" w:cs="Times New Roman"/>
                <w:szCs w:val="24"/>
              </w:rPr>
              <w:t>as</w:t>
            </w:r>
            <w:r w:rsidR="00543C07" w:rsidRPr="00B61824">
              <w:rPr>
                <w:rFonts w:eastAsia="Calibri" w:cs="Times New Roman"/>
                <w:szCs w:val="24"/>
              </w:rPr>
              <w:t>, valsts institūcij</w:t>
            </w:r>
            <w:r w:rsidR="00C97F99">
              <w:rPr>
                <w:rFonts w:eastAsia="Calibri" w:cs="Times New Roman"/>
                <w:szCs w:val="24"/>
              </w:rPr>
              <w:t>as</w:t>
            </w:r>
            <w:r w:rsidR="00543C07" w:rsidRPr="00B61824">
              <w:rPr>
                <w:rFonts w:eastAsia="Calibri" w:cs="Times New Roman"/>
                <w:szCs w:val="24"/>
              </w:rPr>
              <w:t xml:space="preserve"> un citi subjekti</w:t>
            </w:r>
            <w:r w:rsidRPr="00B61824">
              <w:rPr>
                <w:rFonts w:eastAsia="Calibri" w:cs="Times New Roman"/>
                <w:szCs w:val="24"/>
              </w:rPr>
              <w:t xml:space="preserve">, reģistrējoties </w:t>
            </w:r>
            <w:r w:rsidR="00BC071B">
              <w:rPr>
                <w:rFonts w:eastAsia="Calibri" w:cs="Times New Roman"/>
                <w:szCs w:val="24"/>
              </w:rPr>
              <w:t>n</w:t>
            </w:r>
            <w:r w:rsidRPr="00B61824">
              <w:rPr>
                <w:rFonts w:eastAsia="Calibri" w:cs="Times New Roman"/>
                <w:szCs w:val="24"/>
              </w:rPr>
              <w:t>odokļu maksātāju reģistrā, iesnie</w:t>
            </w:r>
            <w:r w:rsidR="005D31B5">
              <w:rPr>
                <w:rFonts w:eastAsia="Calibri" w:cs="Times New Roman"/>
                <w:szCs w:val="24"/>
              </w:rPr>
              <w:t>dz</w:t>
            </w:r>
            <w:r w:rsidRPr="00B61824">
              <w:rPr>
                <w:rFonts w:eastAsia="Calibri" w:cs="Times New Roman"/>
                <w:szCs w:val="24"/>
              </w:rPr>
              <w:t xml:space="preserve"> nekustamā īpašuma (ēkas vai dzīvokļa īpašuma) īpašnieka </w:t>
            </w:r>
            <w:r w:rsidR="00C426C3" w:rsidRPr="00B61824">
              <w:rPr>
                <w:rFonts w:eastAsia="Calibri" w:cs="Times New Roman"/>
                <w:szCs w:val="24"/>
              </w:rPr>
              <w:t xml:space="preserve">vai tiesiskā valdītāja </w:t>
            </w:r>
            <w:r w:rsidR="00543C07" w:rsidRPr="00B61824">
              <w:rPr>
                <w:rFonts w:eastAsia="Calibri" w:cs="Times New Roman"/>
                <w:szCs w:val="24"/>
              </w:rPr>
              <w:t>rakstisku piekrišanu</w:t>
            </w:r>
            <w:r w:rsidRPr="00B61824">
              <w:rPr>
                <w:rFonts w:eastAsia="Calibri" w:cs="Times New Roman"/>
                <w:szCs w:val="24"/>
              </w:rPr>
              <w:t xml:space="preserve"> </w:t>
            </w:r>
            <w:r w:rsidR="00C426C3" w:rsidRPr="00B61824">
              <w:rPr>
                <w:rFonts w:eastAsia="Calibri" w:cs="Times New Roman"/>
                <w:szCs w:val="24"/>
              </w:rPr>
              <w:t xml:space="preserve">saimnieciskās darbības veikšanas </w:t>
            </w:r>
            <w:r w:rsidR="00D70EBB">
              <w:rPr>
                <w:rFonts w:eastAsia="Calibri" w:cs="Times New Roman"/>
                <w:szCs w:val="24"/>
              </w:rPr>
              <w:t>vietas</w:t>
            </w:r>
            <w:r w:rsidR="00D70EBB" w:rsidRPr="00B61824">
              <w:rPr>
                <w:rFonts w:eastAsia="Calibri" w:cs="Times New Roman"/>
                <w:szCs w:val="24"/>
              </w:rPr>
              <w:t xml:space="preserve"> </w:t>
            </w:r>
            <w:r w:rsidRPr="00B61824">
              <w:rPr>
                <w:rFonts w:eastAsia="Calibri" w:cs="Times New Roman"/>
                <w:szCs w:val="24"/>
              </w:rPr>
              <w:t>reģistrācijai attiecīgajā ēkā vai dzīvokļa īpašumā</w:t>
            </w:r>
            <w:r w:rsidR="008F350E" w:rsidRPr="00B61824">
              <w:rPr>
                <w:rFonts w:eastAsia="Calibri" w:cs="Times New Roman"/>
                <w:szCs w:val="24"/>
              </w:rPr>
              <w:t xml:space="preserve">. </w:t>
            </w:r>
            <w:r w:rsidR="00543C07" w:rsidRPr="00B61824">
              <w:rPr>
                <w:rFonts w:eastAsia="Calibri" w:cs="Times New Roman"/>
                <w:szCs w:val="24"/>
              </w:rPr>
              <w:t>Ja nekustama</w:t>
            </w:r>
            <w:r w:rsidR="0058123F">
              <w:rPr>
                <w:rFonts w:eastAsia="Calibri" w:cs="Times New Roman"/>
                <w:szCs w:val="24"/>
              </w:rPr>
              <w:t>ja</w:t>
            </w:r>
            <w:r w:rsidR="00543C07" w:rsidRPr="00B61824">
              <w:rPr>
                <w:rFonts w:eastAsia="Calibri" w:cs="Times New Roman"/>
                <w:szCs w:val="24"/>
              </w:rPr>
              <w:t xml:space="preserve">m īpašumam ir kopīpašnieki, reģistrējamā nodokļu maksātāja saimnieciskās darbības veikšanas </w:t>
            </w:r>
            <w:r w:rsidR="00D70EBB">
              <w:rPr>
                <w:rFonts w:eastAsia="Calibri" w:cs="Times New Roman"/>
                <w:szCs w:val="24"/>
              </w:rPr>
              <w:t>vietas</w:t>
            </w:r>
            <w:r w:rsidR="00D70EBB" w:rsidRPr="00B61824">
              <w:rPr>
                <w:rFonts w:eastAsia="Calibri" w:cs="Times New Roman"/>
                <w:szCs w:val="24"/>
              </w:rPr>
              <w:t xml:space="preserve"> </w:t>
            </w:r>
            <w:r w:rsidR="00543C07" w:rsidRPr="00B61824">
              <w:rPr>
                <w:rFonts w:eastAsia="Calibri" w:cs="Times New Roman"/>
                <w:szCs w:val="24"/>
              </w:rPr>
              <w:t xml:space="preserve">reģistrācijai attiecīgajā ēkā vai dzīvokļa īpašumā nepieciešams iesniegt Valsts ieņēmumu dienestā nekustamā īpašuma visu kopīpašnieku vai to tiesisko valdītāju piekrišanu. Piekrišanā norāda </w:t>
            </w:r>
            <w:r w:rsidR="00BC5ECF">
              <w:rPr>
                <w:rFonts w:eastAsia="Calibri" w:cs="Times New Roman"/>
                <w:szCs w:val="24"/>
              </w:rPr>
              <w:t>ēkas</w:t>
            </w:r>
            <w:r w:rsidR="00543C07" w:rsidRPr="00B61824">
              <w:rPr>
                <w:rFonts w:eastAsia="Calibri" w:cs="Times New Roman"/>
                <w:szCs w:val="24"/>
              </w:rPr>
              <w:t xml:space="preserve"> kadastra </w:t>
            </w:r>
            <w:r w:rsidR="008D1250">
              <w:rPr>
                <w:rFonts w:eastAsia="Calibri" w:cs="Times New Roman"/>
                <w:szCs w:val="24"/>
              </w:rPr>
              <w:t>apzīmējumu</w:t>
            </w:r>
            <w:r w:rsidR="00BC5ECF">
              <w:rPr>
                <w:rFonts w:eastAsia="Calibri" w:cs="Times New Roman"/>
                <w:szCs w:val="24"/>
              </w:rPr>
              <w:t xml:space="preserve"> vai</w:t>
            </w:r>
            <w:r w:rsidR="00543C07" w:rsidRPr="00B61824">
              <w:rPr>
                <w:rFonts w:eastAsia="Calibri" w:cs="Times New Roman"/>
                <w:szCs w:val="24"/>
              </w:rPr>
              <w:t xml:space="preserve"> telpu grupas </w:t>
            </w:r>
            <w:r w:rsidR="00BC5ECF">
              <w:rPr>
                <w:rFonts w:eastAsia="Calibri" w:cs="Times New Roman"/>
                <w:szCs w:val="24"/>
              </w:rPr>
              <w:t>kadastra apzīmējumu</w:t>
            </w:r>
            <w:r w:rsidR="00543C07" w:rsidRPr="00B61824">
              <w:rPr>
                <w:rFonts w:eastAsia="Calibri" w:cs="Times New Roman"/>
                <w:szCs w:val="24"/>
              </w:rPr>
              <w:t>, īpašnieka, kopīpašnieku vai tiesisko valdītāju vārdu, uzvārdu un personas kodu vai nosaukumu (firmu) un reģistrācijas numuru.</w:t>
            </w:r>
          </w:p>
          <w:p w:rsidR="00C426C3" w:rsidRPr="00B61824" w:rsidRDefault="00C426C3" w:rsidP="005F7996">
            <w:pPr>
              <w:tabs>
                <w:tab w:val="left" w:pos="1701"/>
              </w:tabs>
              <w:ind w:left="125" w:right="125" w:firstLine="225"/>
              <w:jc w:val="both"/>
              <w:rPr>
                <w:rFonts w:eastAsia="Calibri" w:cs="Times New Roman"/>
                <w:szCs w:val="24"/>
              </w:rPr>
            </w:pPr>
            <w:r w:rsidRPr="00B61824">
              <w:rPr>
                <w:rFonts w:eastAsia="Calibri" w:cs="Times New Roman"/>
                <w:szCs w:val="24"/>
              </w:rPr>
              <w:t xml:space="preserve">Pienākums iesniegt nekustamā īpašuma (ēkas vai dzīvokļa īpašuma) īpašnieka, kopīpašnieku vai tā tiesiskā valdītāja, vai tiesisko valdītāju rakstisku piekrišanu nodokļu maksātāja saimnieciskās darbības veikšanas </w:t>
            </w:r>
            <w:r w:rsidR="00D20B4E">
              <w:rPr>
                <w:rFonts w:eastAsia="Calibri" w:cs="Times New Roman"/>
                <w:szCs w:val="24"/>
              </w:rPr>
              <w:t>vietas</w:t>
            </w:r>
            <w:r w:rsidRPr="00B61824">
              <w:rPr>
                <w:rFonts w:eastAsia="Calibri" w:cs="Times New Roman"/>
                <w:szCs w:val="24"/>
              </w:rPr>
              <w:t xml:space="preserve"> reģistrācijai attiecīgajā ēkā vai dzīvokļa īpašumā ir jāiesniedz tām personām, kuras nav attiecīgā nekustamā </w:t>
            </w:r>
            <w:r w:rsidR="008544D3" w:rsidRPr="00B61824">
              <w:rPr>
                <w:rFonts w:eastAsia="Calibri" w:cs="Times New Roman"/>
                <w:szCs w:val="24"/>
              </w:rPr>
              <w:t xml:space="preserve">īpašuma īpašnieki. </w:t>
            </w:r>
            <w:r w:rsidRPr="00B61824">
              <w:rPr>
                <w:rFonts w:eastAsia="Calibri" w:cs="Times New Roman"/>
                <w:szCs w:val="24"/>
              </w:rPr>
              <w:t>Ja personai pieder attiecīgā īpašuma kopīpašuma domājamās daļas, attiecīgā nekustamā īpašuma kopīpašnieku vai to tiesisko valdītāju rakstiska piekrišana nav jāiesniedz</w:t>
            </w:r>
            <w:r w:rsidR="0058123F">
              <w:rPr>
                <w:rFonts w:eastAsia="Calibri" w:cs="Times New Roman"/>
                <w:szCs w:val="24"/>
              </w:rPr>
              <w:t>.</w:t>
            </w:r>
          </w:p>
          <w:p w:rsidR="00A80756" w:rsidRPr="00B61824" w:rsidRDefault="00A80756" w:rsidP="005F7996">
            <w:pPr>
              <w:tabs>
                <w:tab w:val="left" w:pos="1701"/>
              </w:tabs>
              <w:ind w:left="125" w:right="125" w:firstLine="225"/>
              <w:jc w:val="both"/>
              <w:rPr>
                <w:rFonts w:eastAsia="Calibri" w:cs="Times New Roman"/>
                <w:szCs w:val="24"/>
              </w:rPr>
            </w:pPr>
            <w:r w:rsidRPr="00B61824">
              <w:rPr>
                <w:rFonts w:eastAsia="Calibri" w:cs="Times New Roman"/>
                <w:szCs w:val="24"/>
              </w:rPr>
              <w:t xml:space="preserve">Fiziskām personām, kuras ir deklarējušas savu dzīvesvietu konkrētajā nekustamajā īpašumā, nekustamā īpašuma (ēkas vai dzīvokļa īpašuma) īpašnieka, kopīpašnieku vai tā tiesiskā valdītāja, vai tiesisko valdītāju rakstiska piekrišana nodokļu maksātāja saimnieciskās darbības veikšanas </w:t>
            </w:r>
            <w:r w:rsidR="00D20B4E">
              <w:rPr>
                <w:rFonts w:eastAsia="Calibri" w:cs="Times New Roman"/>
                <w:szCs w:val="24"/>
              </w:rPr>
              <w:t>vietas</w:t>
            </w:r>
            <w:r w:rsidRPr="00B61824">
              <w:rPr>
                <w:rFonts w:eastAsia="Calibri" w:cs="Times New Roman"/>
                <w:szCs w:val="24"/>
              </w:rPr>
              <w:t xml:space="preserve"> reģistrācijai attiecīgajā ēkā vai dzīvokļa īpašumā nav jāiesniedz</w:t>
            </w:r>
            <w:r w:rsidR="0058123F">
              <w:rPr>
                <w:rFonts w:eastAsia="Calibri" w:cs="Times New Roman"/>
                <w:szCs w:val="24"/>
              </w:rPr>
              <w:t>;</w:t>
            </w:r>
          </w:p>
          <w:p w:rsidR="00C426C3" w:rsidRPr="00B61824" w:rsidRDefault="00C426C3" w:rsidP="00852C24">
            <w:pPr>
              <w:tabs>
                <w:tab w:val="left" w:pos="1701"/>
              </w:tabs>
              <w:ind w:left="125" w:right="125"/>
              <w:jc w:val="both"/>
              <w:rPr>
                <w:rFonts w:eastAsia="Calibri" w:cs="Times New Roman"/>
                <w:szCs w:val="24"/>
              </w:rPr>
            </w:pPr>
            <w:r w:rsidRPr="00B61824">
              <w:rPr>
                <w:rFonts w:eastAsia="Calibri" w:cs="Times New Roman"/>
                <w:szCs w:val="24"/>
              </w:rPr>
              <w:t xml:space="preserve">- fiziskām personām, valsts institūcijām </w:t>
            </w:r>
            <w:r w:rsidR="007716E6">
              <w:rPr>
                <w:rFonts w:eastAsia="Calibri" w:cs="Times New Roman"/>
                <w:szCs w:val="24"/>
              </w:rPr>
              <w:t>vai</w:t>
            </w:r>
            <w:r w:rsidRPr="00B61824">
              <w:rPr>
                <w:rFonts w:eastAsia="Calibri" w:cs="Times New Roman"/>
                <w:szCs w:val="24"/>
              </w:rPr>
              <w:t xml:space="preserve"> citiem subjektiem reģistrācijas veidlapās norādīt saimnieciskās darbības veikšanas vietas telpu grupu numurus un kadastra apzīmējumus ēkām un telpu grupām;</w:t>
            </w:r>
          </w:p>
          <w:p w:rsidR="008F350E" w:rsidRPr="00852C24" w:rsidRDefault="008F350E" w:rsidP="00852C24">
            <w:pPr>
              <w:tabs>
                <w:tab w:val="left" w:pos="1701"/>
              </w:tabs>
              <w:ind w:left="125" w:right="125"/>
              <w:jc w:val="both"/>
              <w:rPr>
                <w:rFonts w:eastAsia="Calibri" w:cs="Times New Roman"/>
                <w:szCs w:val="24"/>
              </w:rPr>
            </w:pPr>
            <w:r w:rsidRPr="00B61824">
              <w:rPr>
                <w:rFonts w:eastAsia="Calibri" w:cs="Times New Roman"/>
                <w:szCs w:val="24"/>
              </w:rPr>
              <w:t>- tiesības nodokļu maksātājam reģistrēšanai iesniedzamos dokumentus iesniegt</w:t>
            </w:r>
            <w:r w:rsidR="0058123F">
              <w:rPr>
                <w:rFonts w:eastAsia="Calibri" w:cs="Times New Roman"/>
                <w:szCs w:val="24"/>
              </w:rPr>
              <w:t>,</w:t>
            </w:r>
            <w:r w:rsidRPr="00B61824">
              <w:rPr>
                <w:rFonts w:eastAsia="Calibri" w:cs="Times New Roman"/>
                <w:szCs w:val="24"/>
              </w:rPr>
              <w:t xml:space="preserve"> izmantojot Valsts </w:t>
            </w:r>
            <w:r w:rsidR="007E419D" w:rsidRPr="00B61824">
              <w:rPr>
                <w:rFonts w:eastAsia="Calibri" w:cs="Times New Roman"/>
                <w:szCs w:val="24"/>
              </w:rPr>
              <w:t>i</w:t>
            </w:r>
            <w:r w:rsidRPr="00B61824">
              <w:rPr>
                <w:rFonts w:eastAsia="Calibri" w:cs="Times New Roman"/>
                <w:szCs w:val="24"/>
              </w:rPr>
              <w:t xml:space="preserve">eņēmumu dienesta </w:t>
            </w:r>
            <w:r w:rsidR="0058123F">
              <w:rPr>
                <w:rFonts w:eastAsia="Calibri" w:cs="Times New Roman"/>
                <w:szCs w:val="24"/>
              </w:rPr>
              <w:t>E</w:t>
            </w:r>
            <w:r w:rsidRPr="00B61824">
              <w:rPr>
                <w:rFonts w:eastAsia="Calibri" w:cs="Times New Roman"/>
                <w:szCs w:val="24"/>
              </w:rPr>
              <w:t>lektronisk</w:t>
            </w:r>
            <w:r w:rsidR="0058123F">
              <w:rPr>
                <w:rFonts w:eastAsia="Calibri" w:cs="Times New Roman"/>
                <w:szCs w:val="24"/>
              </w:rPr>
              <w:t>ās</w:t>
            </w:r>
            <w:r w:rsidRPr="00B61824">
              <w:rPr>
                <w:rFonts w:eastAsia="Calibri" w:cs="Times New Roman"/>
                <w:szCs w:val="24"/>
              </w:rPr>
              <w:t xml:space="preserve"> </w:t>
            </w:r>
            <w:r w:rsidR="00C44D04" w:rsidRPr="00B61824">
              <w:rPr>
                <w:rFonts w:eastAsia="Calibri" w:cs="Times New Roman"/>
                <w:szCs w:val="24"/>
              </w:rPr>
              <w:t>deklarēšanas</w:t>
            </w:r>
            <w:r w:rsidRPr="00B61824">
              <w:rPr>
                <w:rFonts w:eastAsia="Calibri" w:cs="Times New Roman"/>
                <w:szCs w:val="24"/>
              </w:rPr>
              <w:t xml:space="preserve"> sistēmu;</w:t>
            </w:r>
          </w:p>
          <w:p w:rsidR="00852C24" w:rsidRP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tiesības nodokļu maksātāju struktūrvienību</w:t>
            </w:r>
            <w:r w:rsidR="00471B7F">
              <w:rPr>
                <w:rFonts w:eastAsia="Calibri" w:cs="Times New Roman"/>
                <w:szCs w:val="24"/>
              </w:rPr>
              <w:t xml:space="preserve"> (t.sk.</w:t>
            </w:r>
            <w:r w:rsidR="00843F95">
              <w:rPr>
                <w:rFonts w:eastAsia="Calibri" w:cs="Times New Roman"/>
                <w:szCs w:val="24"/>
              </w:rPr>
              <w:t xml:space="preserve"> </w:t>
            </w:r>
            <w:r w:rsidR="00471B7F">
              <w:rPr>
                <w:rFonts w:eastAsia="Calibri" w:cs="Times New Roman"/>
                <w:szCs w:val="24"/>
              </w:rPr>
              <w:t>tīmekļa vietnē esošu struktūrvienību)</w:t>
            </w:r>
            <w:r w:rsidRPr="00852C24">
              <w:rPr>
                <w:rFonts w:eastAsia="Calibri" w:cs="Times New Roman"/>
                <w:szCs w:val="24"/>
              </w:rPr>
              <w:t xml:space="preserve"> reģistrēt arī fiziskajām personām, kas veic saimniecisko darbību;</w:t>
            </w:r>
          </w:p>
          <w:p w:rsidR="00852C24" w:rsidRPr="00B61824" w:rsidRDefault="00852C24" w:rsidP="00852C24">
            <w:pPr>
              <w:tabs>
                <w:tab w:val="left" w:pos="1701"/>
              </w:tabs>
              <w:ind w:left="125" w:right="125"/>
              <w:jc w:val="both"/>
              <w:rPr>
                <w:rFonts w:eastAsia="Calibri" w:cs="Times New Roman"/>
                <w:szCs w:val="24"/>
              </w:rPr>
            </w:pPr>
            <w:r w:rsidRPr="00852C24">
              <w:rPr>
                <w:rFonts w:eastAsia="Calibri" w:cs="Times New Roman"/>
                <w:szCs w:val="24"/>
              </w:rPr>
              <w:t xml:space="preserve">- </w:t>
            </w:r>
            <w:r w:rsidRPr="00B61824">
              <w:rPr>
                <w:rFonts w:eastAsia="Calibri" w:cs="Times New Roman"/>
                <w:szCs w:val="24"/>
              </w:rPr>
              <w:t>atteikšanos no reģistrācijas apliecību izsniegšanas nodokļu maksātājiem un nodokļu maksātāju struktūrvienībām;</w:t>
            </w:r>
          </w:p>
          <w:p w:rsidR="00852C24" w:rsidRPr="00852C24" w:rsidRDefault="00852C24" w:rsidP="00852C24">
            <w:pPr>
              <w:tabs>
                <w:tab w:val="left" w:pos="1701"/>
              </w:tabs>
              <w:ind w:left="125" w:right="125"/>
              <w:jc w:val="both"/>
              <w:rPr>
                <w:rFonts w:eastAsia="Calibri" w:cs="Times New Roman"/>
                <w:szCs w:val="24"/>
              </w:rPr>
            </w:pPr>
            <w:r w:rsidRPr="00B61824">
              <w:rPr>
                <w:rFonts w:eastAsia="Calibri" w:cs="Times New Roman"/>
                <w:szCs w:val="24"/>
              </w:rPr>
              <w:t>- sa</w:t>
            </w:r>
            <w:r w:rsidR="0058123F">
              <w:rPr>
                <w:rFonts w:eastAsia="Calibri" w:cs="Times New Roman"/>
                <w:szCs w:val="24"/>
              </w:rPr>
              <w:t>mazināt</w:t>
            </w:r>
            <w:r w:rsidRPr="00B61824">
              <w:rPr>
                <w:rFonts w:eastAsia="Calibri" w:cs="Times New Roman"/>
                <w:szCs w:val="24"/>
              </w:rPr>
              <w:t xml:space="preserve"> </w:t>
            </w:r>
            <w:r w:rsidR="00BB1008" w:rsidRPr="00B61824">
              <w:rPr>
                <w:rFonts w:eastAsia="Calibri" w:cs="Times New Roman"/>
                <w:szCs w:val="24"/>
              </w:rPr>
              <w:t xml:space="preserve">nodokļu maksātāju un </w:t>
            </w:r>
            <w:r w:rsidRPr="00B61824">
              <w:rPr>
                <w:rFonts w:eastAsia="Calibri" w:cs="Times New Roman"/>
                <w:szCs w:val="24"/>
              </w:rPr>
              <w:t xml:space="preserve">struktūrvienību reģistrācijai nepieciešamo dienu skaitu līdz </w:t>
            </w:r>
            <w:r w:rsidR="004E1F77" w:rsidRPr="00B61824">
              <w:rPr>
                <w:rFonts w:eastAsia="Calibri" w:cs="Times New Roman"/>
                <w:szCs w:val="24"/>
              </w:rPr>
              <w:t xml:space="preserve">trīs </w:t>
            </w:r>
            <w:r w:rsidR="00BB1008" w:rsidRPr="00B61824">
              <w:rPr>
                <w:rFonts w:eastAsia="Calibri" w:cs="Times New Roman"/>
                <w:szCs w:val="24"/>
              </w:rPr>
              <w:lastRenderedPageBreak/>
              <w:t>darb</w:t>
            </w:r>
            <w:r w:rsidRPr="00B61824">
              <w:rPr>
                <w:rFonts w:eastAsia="Calibri" w:cs="Times New Roman"/>
                <w:szCs w:val="24"/>
              </w:rPr>
              <w:t>dienām;</w:t>
            </w:r>
          </w:p>
          <w:p w:rsidR="00835E68" w:rsidRDefault="00852C24" w:rsidP="00852C24">
            <w:pPr>
              <w:tabs>
                <w:tab w:val="left" w:pos="1701"/>
              </w:tabs>
              <w:ind w:left="125" w:right="125"/>
              <w:jc w:val="both"/>
              <w:rPr>
                <w:rFonts w:eastAsia="Calibri" w:cs="Times New Roman"/>
                <w:szCs w:val="24"/>
              </w:rPr>
            </w:pPr>
            <w:r w:rsidRPr="00852C24">
              <w:rPr>
                <w:rFonts w:eastAsia="Calibri" w:cs="Times New Roman"/>
                <w:szCs w:val="24"/>
              </w:rPr>
              <w:t xml:space="preserve">- </w:t>
            </w:r>
            <w:r w:rsidR="00077F49">
              <w:rPr>
                <w:rFonts w:eastAsia="Calibri" w:cs="Times New Roman"/>
                <w:szCs w:val="24"/>
              </w:rPr>
              <w:t>informācijas</w:t>
            </w:r>
            <w:r w:rsidR="00077F49" w:rsidRPr="00852C24">
              <w:rPr>
                <w:rFonts w:eastAsia="Calibri" w:cs="Times New Roman"/>
                <w:szCs w:val="24"/>
              </w:rPr>
              <w:t xml:space="preserve"> </w:t>
            </w:r>
            <w:r w:rsidRPr="00852C24">
              <w:rPr>
                <w:rFonts w:eastAsia="Calibri" w:cs="Times New Roman"/>
                <w:szCs w:val="24"/>
              </w:rPr>
              <w:t xml:space="preserve">par </w:t>
            </w:r>
            <w:r w:rsidR="00F2147C">
              <w:rPr>
                <w:rFonts w:eastAsia="Calibri" w:cs="Times New Roman"/>
                <w:szCs w:val="24"/>
              </w:rPr>
              <w:t xml:space="preserve">reģistrētu </w:t>
            </w:r>
            <w:r w:rsidR="002A1C49" w:rsidRPr="002A1C49">
              <w:rPr>
                <w:rFonts w:eastAsia="Calibri" w:cs="Times New Roman"/>
                <w:szCs w:val="24"/>
              </w:rPr>
              <w:t>saimnieci</w:t>
            </w:r>
            <w:r w:rsidR="002A1C49">
              <w:rPr>
                <w:rFonts w:eastAsia="Calibri" w:cs="Times New Roman"/>
                <w:szCs w:val="24"/>
              </w:rPr>
              <w:t>skās darbības veicēju</w:t>
            </w:r>
            <w:r w:rsidR="002A1C49" w:rsidRPr="002A1C49">
              <w:rPr>
                <w:rFonts w:eastAsia="Calibri" w:cs="Times New Roman"/>
                <w:szCs w:val="24"/>
              </w:rPr>
              <w:t xml:space="preserve"> un fizisk</w:t>
            </w:r>
            <w:r w:rsidR="002A1C49">
              <w:rPr>
                <w:rFonts w:eastAsia="Calibri" w:cs="Times New Roman"/>
                <w:szCs w:val="24"/>
              </w:rPr>
              <w:t>o</w:t>
            </w:r>
            <w:r w:rsidR="002A1C49" w:rsidRPr="002A1C49">
              <w:rPr>
                <w:rFonts w:eastAsia="Calibri" w:cs="Times New Roman"/>
                <w:szCs w:val="24"/>
              </w:rPr>
              <w:t xml:space="preserve"> person</w:t>
            </w:r>
            <w:r w:rsidR="002A1C49">
              <w:rPr>
                <w:rFonts w:eastAsia="Calibri" w:cs="Times New Roman"/>
                <w:szCs w:val="24"/>
              </w:rPr>
              <w:t>u</w:t>
            </w:r>
            <w:r w:rsidR="002A1C49" w:rsidRPr="002A1C49">
              <w:rPr>
                <w:rFonts w:eastAsia="Calibri" w:cs="Times New Roman"/>
                <w:szCs w:val="24"/>
              </w:rPr>
              <w:t>, kura atbilstoši iedzīvotāju ienākuma nodokli reglamentējošiem normatīvajiem aktiem var nereģistrēties Valsts ieņēmumu dienestā kā saimnieciskās darbības veicēja</w:t>
            </w:r>
            <w:r w:rsidRPr="00852C24">
              <w:rPr>
                <w:rFonts w:eastAsia="Calibri" w:cs="Times New Roman"/>
                <w:szCs w:val="24"/>
              </w:rPr>
              <w:t xml:space="preserve">, budžeta finansētas institūcijas, </w:t>
            </w:r>
            <w:r w:rsidR="004D0FF6">
              <w:rPr>
                <w:rFonts w:eastAsia="Calibri" w:cs="Times New Roman"/>
                <w:szCs w:val="24"/>
              </w:rPr>
              <w:t>budžeta nefinansēta</w:t>
            </w:r>
            <w:r w:rsidR="00C21FB1">
              <w:rPr>
                <w:rFonts w:eastAsia="Calibri" w:cs="Times New Roman"/>
                <w:szCs w:val="24"/>
              </w:rPr>
              <w:t>s</w:t>
            </w:r>
            <w:r w:rsidR="004D0FF6">
              <w:rPr>
                <w:rFonts w:eastAsia="Calibri" w:cs="Times New Roman"/>
                <w:szCs w:val="24"/>
              </w:rPr>
              <w:t xml:space="preserve"> iestāde</w:t>
            </w:r>
            <w:r w:rsidR="00C21FB1">
              <w:rPr>
                <w:rFonts w:eastAsia="Calibri" w:cs="Times New Roman"/>
                <w:szCs w:val="24"/>
              </w:rPr>
              <w:t>s</w:t>
            </w:r>
            <w:r w:rsidR="004D0FF6">
              <w:rPr>
                <w:rFonts w:eastAsia="Calibri" w:cs="Times New Roman"/>
                <w:szCs w:val="24"/>
              </w:rPr>
              <w:t xml:space="preserve">, </w:t>
            </w:r>
            <w:r w:rsidRPr="00852C24">
              <w:rPr>
                <w:rFonts w:eastAsia="Calibri" w:cs="Times New Roman"/>
                <w:szCs w:val="24"/>
              </w:rPr>
              <w:t xml:space="preserve">ārvalstu diplomātiskās un konsulāras pārstāvniecības, </w:t>
            </w:r>
            <w:r w:rsidR="00C21FB1">
              <w:rPr>
                <w:rFonts w:eastAsia="Calibri" w:cs="Times New Roman"/>
                <w:szCs w:val="24"/>
              </w:rPr>
              <w:t xml:space="preserve">zvērinātu advokātu biroju, </w:t>
            </w:r>
            <w:r w:rsidRPr="00852C24">
              <w:rPr>
                <w:rFonts w:eastAsia="Calibri" w:cs="Times New Roman"/>
                <w:szCs w:val="24"/>
              </w:rPr>
              <w:t>nerezidentu (ārvalsts komersantu) pastāvīgās pārstāvniecības Latvijā un nodokļu maksātāju struktūrvienības</w:t>
            </w:r>
            <w:r w:rsidR="00C21FB1">
              <w:rPr>
                <w:rFonts w:eastAsia="Calibri" w:cs="Times New Roman"/>
                <w:szCs w:val="24"/>
              </w:rPr>
              <w:t xml:space="preserve"> (t.sk. tīmeklī esošas vietnes struktūrvienības)</w:t>
            </w:r>
            <w:r w:rsidRPr="00852C24">
              <w:rPr>
                <w:rFonts w:eastAsia="Calibri" w:cs="Times New Roman"/>
                <w:szCs w:val="24"/>
              </w:rPr>
              <w:t xml:space="preserve"> reģistrāciju un attiecīgu izmaiņu veikšanu </w:t>
            </w:r>
            <w:r w:rsidR="00BC071B">
              <w:rPr>
                <w:rFonts w:eastAsia="Calibri" w:cs="Times New Roman"/>
                <w:szCs w:val="24"/>
              </w:rPr>
              <w:t>n</w:t>
            </w:r>
            <w:r w:rsidRPr="00852C24">
              <w:rPr>
                <w:rFonts w:eastAsia="Calibri" w:cs="Times New Roman"/>
                <w:szCs w:val="24"/>
              </w:rPr>
              <w:t>odokļu maksātāju reģistrā ievieto</w:t>
            </w:r>
            <w:r w:rsidR="00077F49">
              <w:rPr>
                <w:rFonts w:eastAsia="Calibri" w:cs="Times New Roman"/>
                <w:szCs w:val="24"/>
              </w:rPr>
              <w:t>šanu</w:t>
            </w:r>
            <w:r w:rsidRPr="00852C24">
              <w:rPr>
                <w:rFonts w:eastAsia="Calibri" w:cs="Times New Roman"/>
                <w:szCs w:val="24"/>
              </w:rPr>
              <w:t xml:space="preserve"> Valsts ieņēmumu dienesta publiski pieejamā datubāzē (reģistrā)</w:t>
            </w:r>
            <w:r w:rsidR="00C44D04">
              <w:rPr>
                <w:rFonts w:eastAsia="Calibri" w:cs="Times New Roman"/>
                <w:szCs w:val="24"/>
              </w:rPr>
              <w:t xml:space="preserve">. </w:t>
            </w:r>
          </w:p>
          <w:p w:rsidR="00835E68" w:rsidRPr="00835E68" w:rsidRDefault="00835E68" w:rsidP="00835E68">
            <w:pPr>
              <w:tabs>
                <w:tab w:val="left" w:pos="1701"/>
              </w:tabs>
              <w:ind w:left="125" w:right="125" w:firstLine="367"/>
              <w:jc w:val="both"/>
              <w:rPr>
                <w:rFonts w:eastAsia="Calibri" w:cs="Times New Roman"/>
                <w:szCs w:val="24"/>
              </w:rPr>
            </w:pPr>
            <w:r w:rsidRPr="00835E68">
              <w:rPr>
                <w:rFonts w:eastAsia="Calibri" w:cs="Times New Roman"/>
                <w:szCs w:val="24"/>
              </w:rPr>
              <w:t xml:space="preserve">Ja meklēšanas kritērijiem atbilst kāds publiski pieejamā datubāzē (reģistrā) iekļauts saimnieciskās darbības veicējs – fiziskā persona vai </w:t>
            </w:r>
            <w:r w:rsidR="00535733" w:rsidRPr="00535733">
              <w:rPr>
                <w:rFonts w:eastAsia="Calibri" w:cs="Times New Roman"/>
                <w:szCs w:val="24"/>
              </w:rPr>
              <w:t>Valsts ieņēmumu dienest</w:t>
            </w:r>
            <w:r w:rsidR="00535733">
              <w:rPr>
                <w:rFonts w:eastAsia="Calibri" w:cs="Times New Roman"/>
                <w:szCs w:val="24"/>
              </w:rPr>
              <w:t>ā</w:t>
            </w:r>
            <w:r w:rsidR="00843F95">
              <w:rPr>
                <w:rFonts w:eastAsia="Calibri" w:cs="Times New Roman"/>
                <w:szCs w:val="24"/>
              </w:rPr>
              <w:t xml:space="preserve"> reģistrēta </w:t>
            </w:r>
            <w:r w:rsidR="008F438E">
              <w:rPr>
                <w:rFonts w:eastAsia="Calibri" w:cs="Times New Roman"/>
                <w:szCs w:val="24"/>
              </w:rPr>
              <w:t>valsts institūcija vai cits subjekts</w:t>
            </w:r>
            <w:r w:rsidR="0040106E">
              <w:rPr>
                <w:rFonts w:eastAsia="Calibri" w:cs="Times New Roman"/>
                <w:szCs w:val="24"/>
              </w:rPr>
              <w:t xml:space="preserve"> (t.sk.</w:t>
            </w:r>
            <w:r w:rsidR="00BC071B">
              <w:rPr>
                <w:rFonts w:eastAsia="Calibri" w:cs="Times New Roman"/>
                <w:szCs w:val="24"/>
              </w:rPr>
              <w:t xml:space="preserve"> </w:t>
            </w:r>
            <w:r w:rsidR="0040106E">
              <w:rPr>
                <w:rFonts w:eastAsia="Calibri" w:cs="Times New Roman"/>
                <w:szCs w:val="24"/>
              </w:rPr>
              <w:t>struktūrvienības)</w:t>
            </w:r>
            <w:r w:rsidR="00843F95">
              <w:rPr>
                <w:rFonts w:eastAsia="Calibri" w:cs="Times New Roman"/>
                <w:szCs w:val="24"/>
              </w:rPr>
              <w:t xml:space="preserve"> –</w:t>
            </w:r>
            <w:r w:rsidRPr="00835E68">
              <w:rPr>
                <w:rFonts w:eastAsia="Calibri" w:cs="Times New Roman"/>
                <w:szCs w:val="24"/>
              </w:rPr>
              <w:t xml:space="preserve"> lietotājam </w:t>
            </w:r>
            <w:r>
              <w:rPr>
                <w:rFonts w:eastAsia="Calibri" w:cs="Times New Roman"/>
                <w:szCs w:val="24"/>
              </w:rPr>
              <w:t xml:space="preserve">reģistrā </w:t>
            </w:r>
            <w:r w:rsidRPr="00835E68">
              <w:rPr>
                <w:rFonts w:eastAsia="Calibri" w:cs="Times New Roman"/>
                <w:szCs w:val="24"/>
              </w:rPr>
              <w:t>parāda šādus datus:</w:t>
            </w:r>
          </w:p>
          <w:p w:rsidR="00843F95" w:rsidRDefault="00BC071B" w:rsidP="00835E68">
            <w:pPr>
              <w:tabs>
                <w:tab w:val="left" w:pos="1701"/>
              </w:tabs>
              <w:ind w:left="125" w:right="125" w:firstLine="367"/>
              <w:jc w:val="both"/>
              <w:rPr>
                <w:rFonts w:eastAsia="Calibri" w:cs="Times New Roman"/>
                <w:szCs w:val="24"/>
              </w:rPr>
            </w:pPr>
            <w:r>
              <w:rPr>
                <w:rFonts w:eastAsia="Calibri" w:cs="Times New Roman"/>
                <w:szCs w:val="24"/>
              </w:rPr>
              <w:t>1) v</w:t>
            </w:r>
            <w:r w:rsidR="00843F95">
              <w:rPr>
                <w:rFonts w:eastAsia="Calibri" w:cs="Times New Roman"/>
                <w:szCs w:val="24"/>
              </w:rPr>
              <w:t xml:space="preserve">ārds, uzvārds </w:t>
            </w:r>
            <w:r>
              <w:rPr>
                <w:rFonts w:eastAsia="Calibri" w:cs="Times New Roman"/>
                <w:szCs w:val="24"/>
              </w:rPr>
              <w:t>–</w:t>
            </w:r>
            <w:r w:rsidR="00843F95">
              <w:rPr>
                <w:rFonts w:eastAsia="Calibri" w:cs="Times New Roman"/>
                <w:szCs w:val="24"/>
              </w:rPr>
              <w:t xml:space="preserve"> s</w:t>
            </w:r>
            <w:r w:rsidR="00835E68" w:rsidRPr="00835E68">
              <w:rPr>
                <w:rFonts w:eastAsia="Calibri" w:cs="Times New Roman"/>
                <w:szCs w:val="24"/>
              </w:rPr>
              <w:t>aimnieciskās darbības veicēja vārds (vārdi) un uzvārds</w:t>
            </w:r>
            <w:r>
              <w:rPr>
                <w:rFonts w:eastAsia="Calibri" w:cs="Times New Roman"/>
                <w:szCs w:val="24"/>
              </w:rPr>
              <w:t>;</w:t>
            </w:r>
          </w:p>
          <w:p w:rsidR="00835E68" w:rsidRPr="00835E68" w:rsidRDefault="00BC071B" w:rsidP="00835E68">
            <w:pPr>
              <w:tabs>
                <w:tab w:val="left" w:pos="1701"/>
              </w:tabs>
              <w:ind w:left="125" w:right="125" w:firstLine="367"/>
              <w:jc w:val="both"/>
              <w:rPr>
                <w:rFonts w:eastAsia="Calibri" w:cs="Times New Roman"/>
                <w:szCs w:val="24"/>
              </w:rPr>
            </w:pPr>
            <w:r>
              <w:rPr>
                <w:rFonts w:eastAsia="Calibri" w:cs="Times New Roman"/>
                <w:szCs w:val="24"/>
              </w:rPr>
              <w:t>2) s</w:t>
            </w:r>
            <w:r w:rsidR="00D12238">
              <w:rPr>
                <w:rFonts w:eastAsia="Calibri" w:cs="Times New Roman"/>
                <w:szCs w:val="24"/>
              </w:rPr>
              <w:t>aimnieciskās darbības veids</w:t>
            </w:r>
            <w:r w:rsidR="00843F95">
              <w:rPr>
                <w:rFonts w:eastAsia="Calibri" w:cs="Times New Roman"/>
                <w:szCs w:val="24"/>
              </w:rPr>
              <w:t>,</w:t>
            </w:r>
            <w:r w:rsidR="00D12238">
              <w:rPr>
                <w:rFonts w:eastAsia="Calibri" w:cs="Times New Roman"/>
                <w:szCs w:val="24"/>
              </w:rPr>
              <w:t xml:space="preserve"> saimnieciskās darbības uzsākšanas un izbeigšanas datums</w:t>
            </w:r>
            <w:r w:rsidR="00835E68" w:rsidRPr="00835E68">
              <w:rPr>
                <w:rFonts w:eastAsia="Calibri" w:cs="Times New Roman"/>
                <w:szCs w:val="24"/>
              </w:rPr>
              <w:t>. Lauku</w:t>
            </w:r>
            <w:r w:rsidR="00843F95">
              <w:rPr>
                <w:rFonts w:eastAsia="Calibri" w:cs="Times New Roman"/>
                <w:szCs w:val="24"/>
              </w:rPr>
              <w:t>s</w:t>
            </w:r>
            <w:r w:rsidR="00835E68" w:rsidRPr="00835E68">
              <w:rPr>
                <w:rFonts w:eastAsia="Calibri" w:cs="Times New Roman"/>
                <w:szCs w:val="24"/>
              </w:rPr>
              <w:t xml:space="preserve"> attēlo fiziskās personas gadījumā</w:t>
            </w:r>
            <w:r>
              <w:rPr>
                <w:rFonts w:eastAsia="Calibri" w:cs="Times New Roman"/>
                <w:szCs w:val="24"/>
              </w:rPr>
              <w:t>;</w:t>
            </w:r>
          </w:p>
          <w:p w:rsidR="00843F95" w:rsidRDefault="00BC071B" w:rsidP="00835E68">
            <w:pPr>
              <w:tabs>
                <w:tab w:val="left" w:pos="1701"/>
              </w:tabs>
              <w:ind w:left="125" w:right="125" w:firstLine="367"/>
              <w:jc w:val="both"/>
              <w:rPr>
                <w:rFonts w:eastAsia="Calibri" w:cs="Times New Roman"/>
                <w:szCs w:val="24"/>
              </w:rPr>
            </w:pPr>
            <w:r>
              <w:rPr>
                <w:rFonts w:eastAsia="Calibri" w:cs="Times New Roman"/>
                <w:szCs w:val="24"/>
              </w:rPr>
              <w:t>3) n</w:t>
            </w:r>
            <w:r w:rsidR="00843F95">
              <w:rPr>
                <w:rFonts w:eastAsia="Calibri" w:cs="Times New Roman"/>
                <w:szCs w:val="24"/>
              </w:rPr>
              <w:t xml:space="preserve">osaukums </w:t>
            </w:r>
            <w:r>
              <w:rPr>
                <w:rFonts w:eastAsia="Calibri" w:cs="Times New Roman"/>
                <w:szCs w:val="24"/>
              </w:rPr>
              <w:t>–</w:t>
            </w:r>
            <w:r w:rsidR="00835E68" w:rsidRPr="00835E68">
              <w:rPr>
                <w:rFonts w:eastAsia="Calibri" w:cs="Times New Roman"/>
                <w:szCs w:val="24"/>
              </w:rPr>
              <w:t xml:space="preserve"> </w:t>
            </w:r>
            <w:r w:rsidR="00535733" w:rsidRPr="00535733">
              <w:rPr>
                <w:rFonts w:eastAsia="Calibri" w:cs="Times New Roman"/>
                <w:szCs w:val="24"/>
              </w:rPr>
              <w:t>Valsts ieņēmumu dienest</w:t>
            </w:r>
            <w:r w:rsidR="00535733">
              <w:rPr>
                <w:rFonts w:eastAsia="Calibri" w:cs="Times New Roman"/>
                <w:szCs w:val="24"/>
              </w:rPr>
              <w:t>ā</w:t>
            </w:r>
            <w:r w:rsidR="00835E68" w:rsidRPr="00835E68">
              <w:rPr>
                <w:rFonts w:eastAsia="Calibri" w:cs="Times New Roman"/>
                <w:szCs w:val="24"/>
              </w:rPr>
              <w:t xml:space="preserve"> reģistrētas </w:t>
            </w:r>
            <w:r w:rsidR="00843F95">
              <w:rPr>
                <w:rFonts w:eastAsia="Calibri" w:cs="Times New Roman"/>
                <w:szCs w:val="24"/>
              </w:rPr>
              <w:t>valsts institūcijas</w:t>
            </w:r>
            <w:r w:rsidR="008F438E">
              <w:rPr>
                <w:rFonts w:eastAsia="Calibri" w:cs="Times New Roman"/>
                <w:szCs w:val="24"/>
              </w:rPr>
              <w:t xml:space="preserve"> vai </w:t>
            </w:r>
            <w:r w:rsidR="00843F95">
              <w:rPr>
                <w:rFonts w:eastAsia="Calibri" w:cs="Times New Roman"/>
                <w:szCs w:val="24"/>
              </w:rPr>
              <w:t>cita subjekta</w:t>
            </w:r>
            <w:r w:rsidR="008F438E">
              <w:rPr>
                <w:rFonts w:eastAsia="Calibri" w:cs="Times New Roman"/>
                <w:szCs w:val="24"/>
              </w:rPr>
              <w:t xml:space="preserve"> </w:t>
            </w:r>
            <w:r w:rsidR="0040106E">
              <w:rPr>
                <w:rFonts w:eastAsia="Calibri" w:cs="Times New Roman"/>
                <w:szCs w:val="24"/>
              </w:rPr>
              <w:t xml:space="preserve">(t.sk. struktūrvienību) </w:t>
            </w:r>
            <w:r w:rsidR="008F438E">
              <w:rPr>
                <w:rFonts w:eastAsia="Calibri" w:cs="Times New Roman"/>
                <w:szCs w:val="24"/>
              </w:rPr>
              <w:t xml:space="preserve">nodokļu maksātāja </w:t>
            </w:r>
            <w:r w:rsidR="00835E68" w:rsidRPr="00835E68">
              <w:rPr>
                <w:rFonts w:eastAsia="Calibri" w:cs="Times New Roman"/>
                <w:szCs w:val="24"/>
              </w:rPr>
              <w:t>nosaukums</w:t>
            </w:r>
            <w:r>
              <w:rPr>
                <w:rFonts w:eastAsia="Calibri" w:cs="Times New Roman"/>
                <w:szCs w:val="24"/>
              </w:rPr>
              <w:t>;</w:t>
            </w:r>
            <w:r w:rsidR="00835E68" w:rsidRPr="00835E68">
              <w:rPr>
                <w:rFonts w:eastAsia="Calibri" w:cs="Times New Roman"/>
                <w:szCs w:val="24"/>
              </w:rPr>
              <w:t xml:space="preserve"> </w:t>
            </w:r>
          </w:p>
          <w:p w:rsidR="00373B07" w:rsidRDefault="00BC071B" w:rsidP="00835E68">
            <w:pPr>
              <w:tabs>
                <w:tab w:val="left" w:pos="1701"/>
              </w:tabs>
              <w:ind w:left="125" w:right="125" w:firstLine="367"/>
              <w:jc w:val="both"/>
              <w:rPr>
                <w:rFonts w:eastAsia="Calibri" w:cs="Times New Roman"/>
                <w:szCs w:val="24"/>
              </w:rPr>
            </w:pPr>
            <w:r>
              <w:rPr>
                <w:rFonts w:eastAsia="Calibri" w:cs="Times New Roman"/>
                <w:szCs w:val="24"/>
              </w:rPr>
              <w:t>4) d</w:t>
            </w:r>
            <w:r w:rsidR="00843F95" w:rsidRPr="00843F95">
              <w:rPr>
                <w:rFonts w:eastAsia="Calibri" w:cs="Times New Roman"/>
                <w:szCs w:val="24"/>
              </w:rPr>
              <w:t>atums</w:t>
            </w:r>
            <w:r>
              <w:rPr>
                <w:rFonts w:eastAsia="Calibri" w:cs="Times New Roman"/>
                <w:szCs w:val="24"/>
              </w:rPr>
              <w:t>,</w:t>
            </w:r>
            <w:r w:rsidR="00843F95" w:rsidRPr="00843F95">
              <w:rPr>
                <w:rFonts w:eastAsia="Calibri" w:cs="Times New Roman"/>
                <w:szCs w:val="24"/>
              </w:rPr>
              <w:t xml:space="preserve"> kad nodokļu maksātājs reģistrēt</w:t>
            </w:r>
            <w:r w:rsidR="0040106E">
              <w:rPr>
                <w:rFonts w:eastAsia="Calibri" w:cs="Times New Roman"/>
                <w:szCs w:val="24"/>
              </w:rPr>
              <w:t>s</w:t>
            </w:r>
            <w:r w:rsidR="00843F95" w:rsidRPr="00843F95">
              <w:rPr>
                <w:rFonts w:eastAsia="Calibri" w:cs="Times New Roman"/>
                <w:szCs w:val="24"/>
              </w:rPr>
              <w:t xml:space="preserve"> </w:t>
            </w:r>
            <w:r>
              <w:rPr>
                <w:rFonts w:eastAsia="Calibri" w:cs="Times New Roman"/>
                <w:szCs w:val="24"/>
              </w:rPr>
              <w:t>n</w:t>
            </w:r>
            <w:r w:rsidR="00843F95" w:rsidRPr="00843F95">
              <w:rPr>
                <w:rFonts w:eastAsia="Calibri" w:cs="Times New Roman"/>
                <w:szCs w:val="24"/>
              </w:rPr>
              <w:t>odokļu maksātāju reģistrā</w:t>
            </w:r>
            <w:r w:rsidR="00843F95">
              <w:rPr>
                <w:rFonts w:eastAsia="Calibri" w:cs="Times New Roman"/>
                <w:szCs w:val="24"/>
              </w:rPr>
              <w:t xml:space="preserve"> un</w:t>
            </w:r>
            <w:r w:rsidR="0040106E">
              <w:rPr>
                <w:rFonts w:eastAsia="Calibri" w:cs="Times New Roman"/>
                <w:szCs w:val="24"/>
              </w:rPr>
              <w:t xml:space="preserve"> kad</w:t>
            </w:r>
            <w:r w:rsidR="00843F95">
              <w:rPr>
                <w:rFonts w:eastAsia="Calibri" w:cs="Times New Roman"/>
                <w:szCs w:val="24"/>
              </w:rPr>
              <w:t xml:space="preserve"> izslēgt</w:t>
            </w:r>
            <w:r w:rsidR="0040106E">
              <w:rPr>
                <w:rFonts w:eastAsia="Calibri" w:cs="Times New Roman"/>
                <w:szCs w:val="24"/>
              </w:rPr>
              <w:t>s</w:t>
            </w:r>
            <w:r w:rsidR="00843F95">
              <w:rPr>
                <w:rFonts w:eastAsia="Calibri" w:cs="Times New Roman"/>
                <w:szCs w:val="24"/>
              </w:rPr>
              <w:t xml:space="preserve"> no </w:t>
            </w:r>
            <w:r>
              <w:rPr>
                <w:rFonts w:eastAsia="Calibri" w:cs="Times New Roman"/>
                <w:szCs w:val="24"/>
              </w:rPr>
              <w:t>n</w:t>
            </w:r>
            <w:r w:rsidR="00843F95">
              <w:rPr>
                <w:rFonts w:eastAsia="Calibri" w:cs="Times New Roman"/>
                <w:szCs w:val="24"/>
              </w:rPr>
              <w:t>odokļu maksātāja reģistra</w:t>
            </w:r>
            <w:r>
              <w:rPr>
                <w:rFonts w:eastAsia="Calibri" w:cs="Times New Roman"/>
                <w:szCs w:val="24"/>
              </w:rPr>
              <w:t>;</w:t>
            </w:r>
          </w:p>
          <w:p w:rsidR="006C4DC5" w:rsidRDefault="00BC071B" w:rsidP="00835E68">
            <w:pPr>
              <w:tabs>
                <w:tab w:val="left" w:pos="1701"/>
              </w:tabs>
              <w:ind w:left="125" w:right="125" w:firstLine="367"/>
              <w:jc w:val="both"/>
              <w:rPr>
                <w:rFonts w:eastAsia="Calibri" w:cs="Times New Roman"/>
                <w:szCs w:val="24"/>
              </w:rPr>
            </w:pPr>
            <w:r>
              <w:rPr>
                <w:rFonts w:eastAsia="Calibri" w:cs="Times New Roman"/>
                <w:szCs w:val="24"/>
              </w:rPr>
              <w:t>5) d</w:t>
            </w:r>
            <w:r w:rsidR="00C73C81" w:rsidRPr="00240046">
              <w:rPr>
                <w:rFonts w:eastAsia="Calibri" w:cs="Times New Roman"/>
                <w:szCs w:val="24"/>
              </w:rPr>
              <w:t>atums</w:t>
            </w:r>
            <w:r>
              <w:rPr>
                <w:rFonts w:eastAsia="Calibri" w:cs="Times New Roman"/>
                <w:szCs w:val="24"/>
              </w:rPr>
              <w:t>,</w:t>
            </w:r>
            <w:r w:rsidR="00C73C81" w:rsidRPr="00240046">
              <w:rPr>
                <w:rFonts w:eastAsia="Calibri" w:cs="Times New Roman"/>
                <w:szCs w:val="24"/>
              </w:rPr>
              <w:t xml:space="preserve"> </w:t>
            </w:r>
            <w:r w:rsidR="00373B07" w:rsidRPr="00240046">
              <w:rPr>
                <w:rFonts w:eastAsia="Calibri" w:cs="Times New Roman"/>
                <w:szCs w:val="24"/>
              </w:rPr>
              <w:t xml:space="preserve">no kura nodokļu maksātājam, kuram </w:t>
            </w:r>
            <w:r w:rsidR="00535733" w:rsidRPr="00240046">
              <w:rPr>
                <w:rFonts w:eastAsia="Calibri" w:cs="Times New Roman"/>
                <w:szCs w:val="24"/>
              </w:rPr>
              <w:t>Valsts ieņēmumu dienests</w:t>
            </w:r>
            <w:r w:rsidR="00373B07" w:rsidRPr="00240046">
              <w:rPr>
                <w:rFonts w:eastAsia="Calibri" w:cs="Times New Roman"/>
                <w:szCs w:val="24"/>
              </w:rPr>
              <w:t xml:space="preserve"> ir apturējis saimniecisko darbību, ir aizliegts veikt darījumus</w:t>
            </w:r>
            <w:r>
              <w:rPr>
                <w:rFonts w:eastAsia="Calibri" w:cs="Times New Roman"/>
                <w:szCs w:val="24"/>
              </w:rPr>
              <w:t>;</w:t>
            </w:r>
          </w:p>
          <w:p w:rsidR="00835E68" w:rsidRPr="00835E68" w:rsidRDefault="00BC071B" w:rsidP="00835E68">
            <w:pPr>
              <w:tabs>
                <w:tab w:val="left" w:pos="1701"/>
              </w:tabs>
              <w:ind w:left="125" w:right="125" w:firstLine="367"/>
              <w:jc w:val="both"/>
              <w:rPr>
                <w:rFonts w:eastAsia="Calibri" w:cs="Times New Roman"/>
                <w:szCs w:val="24"/>
              </w:rPr>
            </w:pPr>
            <w:r>
              <w:rPr>
                <w:rFonts w:eastAsia="Calibri" w:cs="Times New Roman"/>
                <w:szCs w:val="24"/>
              </w:rPr>
              <w:t>6) r</w:t>
            </w:r>
            <w:r w:rsidR="00835E68" w:rsidRPr="00835E68">
              <w:rPr>
                <w:rFonts w:eastAsia="Calibri" w:cs="Times New Roman"/>
                <w:szCs w:val="24"/>
              </w:rPr>
              <w:t>eģistrācijas kods</w:t>
            </w:r>
            <w:r w:rsidR="00843F95">
              <w:rPr>
                <w:rFonts w:eastAsia="Calibri" w:cs="Times New Roman"/>
                <w:szCs w:val="24"/>
              </w:rPr>
              <w:t xml:space="preserve"> </w:t>
            </w:r>
            <w:r>
              <w:rPr>
                <w:rFonts w:eastAsia="Calibri" w:cs="Times New Roman"/>
                <w:szCs w:val="24"/>
              </w:rPr>
              <w:t>–</w:t>
            </w:r>
            <w:r w:rsidR="0040106E">
              <w:rPr>
                <w:rFonts w:eastAsia="Calibri" w:cs="Times New Roman"/>
                <w:szCs w:val="24"/>
              </w:rPr>
              <w:t xml:space="preserve"> </w:t>
            </w:r>
            <w:r w:rsidR="00843F95">
              <w:rPr>
                <w:rFonts w:eastAsia="Calibri" w:cs="Times New Roman"/>
                <w:szCs w:val="24"/>
              </w:rPr>
              <w:t>s</w:t>
            </w:r>
            <w:r w:rsidR="00835E68" w:rsidRPr="00835E68">
              <w:rPr>
                <w:rFonts w:eastAsia="Calibri" w:cs="Times New Roman"/>
                <w:szCs w:val="24"/>
              </w:rPr>
              <w:t xml:space="preserve">aimnieciskās darbības veicēja – fiziskās personas – </w:t>
            </w:r>
            <w:r w:rsidR="00843F95">
              <w:rPr>
                <w:rFonts w:eastAsia="Calibri" w:cs="Times New Roman"/>
                <w:szCs w:val="24"/>
              </w:rPr>
              <w:t>valsts institūcijas</w:t>
            </w:r>
            <w:r w:rsidR="008F438E">
              <w:rPr>
                <w:rFonts w:eastAsia="Calibri" w:cs="Times New Roman"/>
                <w:szCs w:val="24"/>
              </w:rPr>
              <w:t xml:space="preserve"> vai</w:t>
            </w:r>
            <w:r w:rsidR="00835E68" w:rsidRPr="00835E68">
              <w:rPr>
                <w:rFonts w:eastAsia="Calibri" w:cs="Times New Roman"/>
                <w:szCs w:val="24"/>
              </w:rPr>
              <w:t xml:space="preserve"> </w:t>
            </w:r>
            <w:r w:rsidR="00D12238">
              <w:rPr>
                <w:rFonts w:eastAsia="Calibri" w:cs="Times New Roman"/>
                <w:szCs w:val="24"/>
              </w:rPr>
              <w:t>cita subjekta</w:t>
            </w:r>
            <w:r w:rsidR="00835E68" w:rsidRPr="00835E68">
              <w:rPr>
                <w:rFonts w:eastAsia="Calibri" w:cs="Times New Roman"/>
                <w:szCs w:val="24"/>
              </w:rPr>
              <w:t xml:space="preserve"> </w:t>
            </w:r>
            <w:r w:rsidR="0040106E">
              <w:rPr>
                <w:rFonts w:eastAsia="Calibri" w:cs="Times New Roman"/>
                <w:szCs w:val="24"/>
              </w:rPr>
              <w:t xml:space="preserve">(t.sk. struktūrvienības) </w:t>
            </w:r>
            <w:r w:rsidR="00835E68" w:rsidRPr="00835E68">
              <w:rPr>
                <w:rFonts w:eastAsia="Calibri" w:cs="Times New Roman"/>
                <w:szCs w:val="24"/>
              </w:rPr>
              <w:t>reģistrācijas kods</w:t>
            </w:r>
            <w:r>
              <w:rPr>
                <w:rFonts w:eastAsia="Calibri" w:cs="Times New Roman"/>
                <w:szCs w:val="24"/>
              </w:rPr>
              <w:t>;</w:t>
            </w:r>
          </w:p>
          <w:p w:rsidR="00835E68" w:rsidRDefault="00BC071B" w:rsidP="005F7996">
            <w:pPr>
              <w:tabs>
                <w:tab w:val="left" w:pos="1701"/>
              </w:tabs>
              <w:ind w:left="125" w:right="125" w:firstLine="367"/>
              <w:jc w:val="both"/>
              <w:rPr>
                <w:rFonts w:eastAsia="Calibri" w:cs="Times New Roman"/>
                <w:szCs w:val="24"/>
              </w:rPr>
            </w:pPr>
            <w:r>
              <w:rPr>
                <w:rFonts w:eastAsia="Calibri" w:cs="Times New Roman"/>
                <w:szCs w:val="24"/>
              </w:rPr>
              <w:t>7) a</w:t>
            </w:r>
            <w:r w:rsidR="00835E68" w:rsidRPr="00835E68">
              <w:rPr>
                <w:rFonts w:eastAsia="Calibri" w:cs="Times New Roman"/>
                <w:szCs w:val="24"/>
              </w:rPr>
              <w:t>drese</w:t>
            </w:r>
            <w:r w:rsidR="00843F95">
              <w:rPr>
                <w:rFonts w:eastAsia="Calibri" w:cs="Times New Roman"/>
                <w:szCs w:val="24"/>
              </w:rPr>
              <w:t xml:space="preserve"> </w:t>
            </w:r>
            <w:r>
              <w:rPr>
                <w:rFonts w:eastAsia="Calibri" w:cs="Times New Roman"/>
                <w:szCs w:val="24"/>
              </w:rPr>
              <w:t>–</w:t>
            </w:r>
            <w:r w:rsidR="00835E68" w:rsidRPr="00835E68">
              <w:rPr>
                <w:rFonts w:eastAsia="Calibri" w:cs="Times New Roman"/>
                <w:szCs w:val="24"/>
              </w:rPr>
              <w:t xml:space="preserve"> </w:t>
            </w:r>
            <w:r w:rsidR="00535733" w:rsidRPr="00535733">
              <w:rPr>
                <w:rFonts w:eastAsia="Calibri" w:cs="Times New Roman"/>
                <w:szCs w:val="24"/>
              </w:rPr>
              <w:t>Valsts ieņēmumu dienest</w:t>
            </w:r>
            <w:r w:rsidR="00535733">
              <w:rPr>
                <w:rFonts w:eastAsia="Calibri" w:cs="Times New Roman"/>
                <w:szCs w:val="24"/>
              </w:rPr>
              <w:t>ā</w:t>
            </w:r>
            <w:r w:rsidR="00835E68" w:rsidRPr="00835E68">
              <w:rPr>
                <w:rFonts w:eastAsia="Calibri" w:cs="Times New Roman"/>
                <w:szCs w:val="24"/>
              </w:rPr>
              <w:t xml:space="preserve"> reģistrētas </w:t>
            </w:r>
            <w:r w:rsidR="00843F95">
              <w:rPr>
                <w:rFonts w:eastAsia="Calibri" w:cs="Times New Roman"/>
                <w:szCs w:val="24"/>
              </w:rPr>
              <w:t xml:space="preserve">fiziskās </w:t>
            </w:r>
            <w:r w:rsidR="00835E68" w:rsidRPr="00835E68">
              <w:rPr>
                <w:rFonts w:eastAsia="Calibri" w:cs="Times New Roman"/>
                <w:szCs w:val="24"/>
              </w:rPr>
              <w:t>personas</w:t>
            </w:r>
            <w:r w:rsidR="00843F95">
              <w:rPr>
                <w:rFonts w:eastAsia="Calibri" w:cs="Times New Roman"/>
                <w:szCs w:val="24"/>
              </w:rPr>
              <w:t>, valsts institūcijas vai citu subjektu</w:t>
            </w:r>
            <w:r w:rsidR="00361459">
              <w:rPr>
                <w:rFonts w:eastAsia="Calibri" w:cs="Times New Roman"/>
                <w:szCs w:val="24"/>
              </w:rPr>
              <w:t xml:space="preserve"> (t.sk. struktūrvienību)</w:t>
            </w:r>
            <w:r w:rsidR="00843F95">
              <w:rPr>
                <w:rFonts w:eastAsia="Calibri" w:cs="Times New Roman"/>
                <w:szCs w:val="24"/>
              </w:rPr>
              <w:t xml:space="preserve"> saimnieciskās darbības veikšanas </w:t>
            </w:r>
            <w:r w:rsidR="00835E68" w:rsidRPr="00835E68">
              <w:rPr>
                <w:rFonts w:eastAsia="Calibri" w:cs="Times New Roman"/>
                <w:szCs w:val="24"/>
              </w:rPr>
              <w:t xml:space="preserve">adrese. </w:t>
            </w:r>
          </w:p>
          <w:p w:rsidR="00D12238" w:rsidRDefault="00D12238" w:rsidP="00D12238">
            <w:pPr>
              <w:tabs>
                <w:tab w:val="left" w:pos="1701"/>
              </w:tabs>
              <w:ind w:left="125" w:right="125" w:firstLine="367"/>
              <w:jc w:val="both"/>
              <w:rPr>
                <w:rFonts w:eastAsia="Calibri" w:cs="Times New Roman"/>
                <w:szCs w:val="24"/>
              </w:rPr>
            </w:pPr>
            <w:r w:rsidRPr="00D12238">
              <w:rPr>
                <w:rFonts w:eastAsia="Calibri" w:cs="Times New Roman"/>
                <w:szCs w:val="24"/>
              </w:rPr>
              <w:t xml:space="preserve">Gan fiziskās personas, gan </w:t>
            </w:r>
            <w:r w:rsidR="00843F95">
              <w:rPr>
                <w:rFonts w:eastAsia="Calibri" w:cs="Times New Roman"/>
                <w:szCs w:val="24"/>
              </w:rPr>
              <w:t>valsts institūcijas vai citu subjektu</w:t>
            </w:r>
            <w:r w:rsidRPr="00D12238">
              <w:rPr>
                <w:rFonts w:eastAsia="Calibri" w:cs="Times New Roman"/>
                <w:szCs w:val="24"/>
              </w:rPr>
              <w:t xml:space="preserve"> gadījumā</w:t>
            </w:r>
            <w:r w:rsidR="00843F95">
              <w:rPr>
                <w:rFonts w:eastAsia="Calibri" w:cs="Times New Roman"/>
                <w:szCs w:val="24"/>
              </w:rPr>
              <w:t xml:space="preserve"> tiek attēlota in</w:t>
            </w:r>
            <w:r w:rsidRPr="00D12238">
              <w:rPr>
                <w:rFonts w:eastAsia="Calibri" w:cs="Times New Roman"/>
                <w:szCs w:val="24"/>
              </w:rPr>
              <w:t xml:space="preserve">formācija par nodokļu maksātāja saimnieciskās darbības apturēšanu. Tabulā attēlo gan aktuālos, gan vēsturiskos datus par nodokļu maksātāja saimnieciskās darbības apturēšanu </w:t>
            </w:r>
            <w:r w:rsidR="00843F95">
              <w:rPr>
                <w:rFonts w:eastAsia="Calibri" w:cs="Times New Roman"/>
                <w:szCs w:val="24"/>
              </w:rPr>
              <w:t xml:space="preserve">vai atjaunošanu </w:t>
            </w:r>
            <w:r w:rsidRPr="00D12238">
              <w:rPr>
                <w:rFonts w:eastAsia="Calibri" w:cs="Times New Roman"/>
                <w:szCs w:val="24"/>
              </w:rPr>
              <w:t>hronoloģiskā secībā. Tabulu attēlo, ja tajā ir dati.</w:t>
            </w:r>
          </w:p>
          <w:p w:rsidR="00001734" w:rsidRDefault="002D3607" w:rsidP="000D5671">
            <w:pPr>
              <w:tabs>
                <w:tab w:val="left" w:pos="1701"/>
              </w:tabs>
              <w:ind w:left="125" w:right="125" w:firstLine="367"/>
              <w:jc w:val="both"/>
              <w:rPr>
                <w:iCs/>
                <w:szCs w:val="28"/>
                <w:lang w:eastAsia="lv-LV"/>
              </w:rPr>
            </w:pPr>
            <w:r>
              <w:rPr>
                <w:rFonts w:eastAsia="Calibri" w:cs="Times New Roman"/>
                <w:szCs w:val="24"/>
              </w:rPr>
              <w:t>Minētā informācija būs pieejama,</w:t>
            </w:r>
            <w:r w:rsidR="00C44D04">
              <w:rPr>
                <w:rFonts w:eastAsia="Calibri" w:cs="Times New Roman"/>
                <w:szCs w:val="24"/>
              </w:rPr>
              <w:t xml:space="preserve"> </w:t>
            </w:r>
            <w:r w:rsidRPr="002D3607">
              <w:rPr>
                <w:rFonts w:eastAsia="Calibri" w:cs="Times New Roman"/>
                <w:szCs w:val="24"/>
              </w:rPr>
              <w:t xml:space="preserve">ievadot </w:t>
            </w:r>
            <w:r>
              <w:rPr>
                <w:rFonts w:eastAsia="Calibri" w:cs="Times New Roman"/>
                <w:szCs w:val="24"/>
              </w:rPr>
              <w:t xml:space="preserve">publiskojamo datu bāzē </w:t>
            </w:r>
            <w:r w:rsidRPr="002D3607">
              <w:rPr>
                <w:rFonts w:eastAsia="Calibri" w:cs="Times New Roman"/>
                <w:szCs w:val="24"/>
              </w:rPr>
              <w:t xml:space="preserve">attiecīgās personas vārdu, </w:t>
            </w:r>
            <w:r w:rsidRPr="002D3607">
              <w:rPr>
                <w:rFonts w:eastAsia="Calibri" w:cs="Times New Roman"/>
                <w:szCs w:val="24"/>
              </w:rPr>
              <w:lastRenderedPageBreak/>
              <w:t>uzvārdu</w:t>
            </w:r>
            <w:r w:rsidR="00EE2BC7">
              <w:rPr>
                <w:rFonts w:eastAsia="Calibri" w:cs="Times New Roman"/>
                <w:szCs w:val="24"/>
              </w:rPr>
              <w:t>, valsts institūcijas</w:t>
            </w:r>
            <w:r w:rsidRPr="002D3607">
              <w:rPr>
                <w:rFonts w:eastAsia="Calibri" w:cs="Times New Roman"/>
                <w:szCs w:val="24"/>
              </w:rPr>
              <w:t xml:space="preserve"> vai tiesību subjekta </w:t>
            </w:r>
            <w:r w:rsidR="008061C7">
              <w:rPr>
                <w:rFonts w:eastAsia="Calibri" w:cs="Times New Roman"/>
                <w:szCs w:val="24"/>
              </w:rPr>
              <w:t xml:space="preserve">(t.sk. struktūrvienības) </w:t>
            </w:r>
            <w:r w:rsidRPr="002D3607">
              <w:rPr>
                <w:rFonts w:eastAsia="Calibri" w:cs="Times New Roman"/>
                <w:szCs w:val="24"/>
              </w:rPr>
              <w:t>nosaukumu un reģistrācijas kodu</w:t>
            </w:r>
            <w:r w:rsidR="00BC071B">
              <w:rPr>
                <w:rFonts w:eastAsia="Calibri" w:cs="Times New Roman"/>
                <w:szCs w:val="24"/>
              </w:rPr>
              <w:t>.</w:t>
            </w:r>
            <w:r w:rsidR="00077F49">
              <w:rPr>
                <w:iCs/>
                <w:szCs w:val="28"/>
                <w:lang w:eastAsia="lv-LV"/>
              </w:rPr>
              <w:t xml:space="preserve"> </w:t>
            </w:r>
          </w:p>
          <w:p w:rsidR="008061C7" w:rsidRDefault="008061C7" w:rsidP="000D5671">
            <w:pPr>
              <w:tabs>
                <w:tab w:val="left" w:pos="1701"/>
              </w:tabs>
              <w:ind w:left="125" w:right="125" w:firstLine="367"/>
              <w:jc w:val="both"/>
              <w:rPr>
                <w:iCs/>
                <w:szCs w:val="28"/>
                <w:lang w:eastAsia="lv-LV"/>
              </w:rPr>
            </w:pPr>
            <w:r w:rsidRPr="008061C7">
              <w:rPr>
                <w:iCs/>
                <w:szCs w:val="28"/>
                <w:lang w:eastAsia="lv-LV"/>
              </w:rPr>
              <w:t xml:space="preserve">Attiecībā </w:t>
            </w:r>
            <w:r w:rsidR="00BC071B">
              <w:rPr>
                <w:iCs/>
                <w:szCs w:val="28"/>
                <w:lang w:eastAsia="lv-LV"/>
              </w:rPr>
              <w:t>uz</w:t>
            </w:r>
            <w:r w:rsidRPr="008061C7">
              <w:rPr>
                <w:iCs/>
                <w:szCs w:val="28"/>
                <w:lang w:eastAsia="lv-LV"/>
              </w:rPr>
              <w:t xml:space="preserve"> struktūrvienībām, publiskojamo datu bāzē ievadot attiecīgās struktūrvienības reģistrācijas </w:t>
            </w:r>
            <w:r>
              <w:rPr>
                <w:iCs/>
                <w:szCs w:val="28"/>
                <w:lang w:eastAsia="lv-LV"/>
              </w:rPr>
              <w:t>kodu</w:t>
            </w:r>
            <w:r w:rsidRPr="008061C7">
              <w:rPr>
                <w:iCs/>
                <w:szCs w:val="28"/>
                <w:lang w:eastAsia="lv-LV"/>
              </w:rPr>
              <w:t>, būs pieejama informācija par galveno nodokļu maksātāju, kas reģistrējis attiecīgo struktūrvienību</w:t>
            </w:r>
            <w:r w:rsidR="00BC071B">
              <w:rPr>
                <w:iCs/>
                <w:szCs w:val="28"/>
                <w:lang w:eastAsia="lv-LV"/>
              </w:rPr>
              <w:t>;</w:t>
            </w:r>
          </w:p>
          <w:p w:rsidR="00852C24" w:rsidRDefault="00BC071B" w:rsidP="00D70EBB">
            <w:pPr>
              <w:tabs>
                <w:tab w:val="left" w:pos="1701"/>
              </w:tabs>
              <w:ind w:left="125" w:right="125" w:firstLine="83"/>
              <w:jc w:val="both"/>
              <w:rPr>
                <w:rFonts w:eastAsia="Calibri" w:cs="Times New Roman"/>
                <w:szCs w:val="24"/>
              </w:rPr>
            </w:pPr>
            <w:r>
              <w:rPr>
                <w:rFonts w:eastAsia="Calibri" w:cs="Times New Roman"/>
                <w:szCs w:val="24"/>
              </w:rPr>
              <w:t>-</w:t>
            </w:r>
            <w:r w:rsidR="00852C24" w:rsidRPr="00852C24">
              <w:rPr>
                <w:rFonts w:eastAsia="Calibri" w:cs="Times New Roman"/>
                <w:szCs w:val="24"/>
              </w:rPr>
              <w:t xml:space="preserve"> tiesības Valsts ieņēmumu dienestam atteikt </w:t>
            </w:r>
            <w:r w:rsidR="008F438E">
              <w:rPr>
                <w:rFonts w:eastAsia="Calibri" w:cs="Times New Roman"/>
                <w:szCs w:val="24"/>
              </w:rPr>
              <w:t xml:space="preserve">nodokļu maksātājam </w:t>
            </w:r>
            <w:r w:rsidR="00852C24" w:rsidRPr="00852C24">
              <w:rPr>
                <w:rFonts w:eastAsia="Calibri" w:cs="Times New Roman"/>
                <w:szCs w:val="24"/>
              </w:rPr>
              <w:t xml:space="preserve">reģistrāciju </w:t>
            </w:r>
            <w:r>
              <w:rPr>
                <w:rFonts w:eastAsia="Calibri" w:cs="Times New Roman"/>
                <w:szCs w:val="24"/>
              </w:rPr>
              <w:t>n</w:t>
            </w:r>
            <w:r w:rsidR="00852C24" w:rsidRPr="00852C24">
              <w:rPr>
                <w:rFonts w:eastAsia="Calibri" w:cs="Times New Roman"/>
                <w:szCs w:val="24"/>
              </w:rPr>
              <w:t>odokļu maksātāju reģistrā, konstatējot noteikumu projekt</w:t>
            </w:r>
            <w:r w:rsidR="008F438E">
              <w:rPr>
                <w:rFonts w:eastAsia="Calibri" w:cs="Times New Roman"/>
                <w:szCs w:val="24"/>
              </w:rPr>
              <w:t>a V sadaļā</w:t>
            </w:r>
            <w:r w:rsidR="00852C24" w:rsidRPr="00852C24">
              <w:rPr>
                <w:rFonts w:eastAsia="Calibri" w:cs="Times New Roman"/>
                <w:szCs w:val="24"/>
              </w:rPr>
              <w:t xml:space="preserve"> noteiktos apstākļus</w:t>
            </w:r>
            <w:r>
              <w:rPr>
                <w:rFonts w:eastAsia="Calibri" w:cs="Times New Roman"/>
                <w:szCs w:val="24"/>
              </w:rPr>
              <w:t>,</w:t>
            </w:r>
            <w:r w:rsidR="008F438E">
              <w:rPr>
                <w:rFonts w:eastAsia="Calibri" w:cs="Times New Roman"/>
                <w:szCs w:val="24"/>
              </w:rPr>
              <w:t xml:space="preserve"> papildus izvērtējot katru pieņemto lēmuma par samērīgumu attiecībā uz atteikumu</w:t>
            </w:r>
            <w:r>
              <w:rPr>
                <w:rFonts w:eastAsia="Calibri" w:cs="Times New Roman"/>
                <w:szCs w:val="24"/>
              </w:rPr>
              <w:t>.</w:t>
            </w:r>
          </w:p>
          <w:p w:rsidR="00C73C81" w:rsidRPr="00852C24" w:rsidRDefault="00C73C81" w:rsidP="005F7996">
            <w:pPr>
              <w:tabs>
                <w:tab w:val="left" w:pos="1701"/>
              </w:tabs>
              <w:ind w:left="125" w:right="125" w:firstLine="367"/>
              <w:jc w:val="both"/>
              <w:rPr>
                <w:rFonts w:eastAsia="Calibri" w:cs="Times New Roman"/>
                <w:szCs w:val="24"/>
              </w:rPr>
            </w:pPr>
            <w:r>
              <w:rPr>
                <w:rFonts w:eastAsia="Calibri" w:cs="Times New Roman"/>
                <w:szCs w:val="24"/>
              </w:rPr>
              <w:t>Gadījumos, kad nodokļu maksātājam ir kriminālprocesa ietvar</w:t>
            </w:r>
            <w:r w:rsidR="00B95E84">
              <w:rPr>
                <w:rFonts w:eastAsia="Calibri" w:cs="Times New Roman"/>
                <w:szCs w:val="24"/>
              </w:rPr>
              <w:t>os</w:t>
            </w:r>
            <w:r>
              <w:rPr>
                <w:rFonts w:eastAsia="Calibri" w:cs="Times New Roman"/>
                <w:szCs w:val="24"/>
              </w:rPr>
              <w:t xml:space="preserve"> pieņemts lēmums, ar kuru personai ir atņemtas tiesības veikt noteikta veida komercdarbību, </w:t>
            </w:r>
            <w:r w:rsidRPr="00C73C81">
              <w:rPr>
                <w:rFonts w:eastAsia="Calibri" w:cs="Times New Roman"/>
                <w:szCs w:val="24"/>
              </w:rPr>
              <w:t>Valsts ieņēmumu dienests</w:t>
            </w:r>
            <w:r>
              <w:rPr>
                <w:rFonts w:eastAsia="Calibri" w:cs="Times New Roman"/>
                <w:szCs w:val="24"/>
              </w:rPr>
              <w:t xml:space="preserve"> izvērtē, </w:t>
            </w:r>
            <w:r w:rsidR="0043510B">
              <w:rPr>
                <w:rFonts w:eastAsia="Calibri" w:cs="Times New Roman"/>
                <w:szCs w:val="24"/>
              </w:rPr>
              <w:t>kurā no</w:t>
            </w:r>
            <w:r w:rsidR="00C438E0">
              <w:rPr>
                <w:rFonts w:eastAsia="Calibri" w:cs="Times New Roman"/>
                <w:szCs w:val="24"/>
              </w:rPr>
              <w:t xml:space="preserve"> </w:t>
            </w:r>
            <w:r>
              <w:rPr>
                <w:rFonts w:eastAsia="Calibri" w:cs="Times New Roman"/>
                <w:szCs w:val="24"/>
              </w:rPr>
              <w:t>ko</w:t>
            </w:r>
            <w:r w:rsidR="00C438E0">
              <w:rPr>
                <w:rFonts w:eastAsia="Calibri" w:cs="Times New Roman"/>
                <w:szCs w:val="24"/>
              </w:rPr>
              <w:t>mercdarbības veid</w:t>
            </w:r>
            <w:r w:rsidR="0043510B">
              <w:rPr>
                <w:rFonts w:eastAsia="Calibri" w:cs="Times New Roman"/>
                <w:szCs w:val="24"/>
              </w:rPr>
              <w:t>iem nodokļu maksātājam ir piemērots aizliegums veikt saimniecisko darbību</w:t>
            </w:r>
            <w:r w:rsidR="00BC071B">
              <w:rPr>
                <w:rFonts w:eastAsia="Calibri" w:cs="Times New Roman"/>
                <w:szCs w:val="24"/>
              </w:rPr>
              <w:t>,</w:t>
            </w:r>
            <w:r w:rsidR="0043510B">
              <w:rPr>
                <w:rFonts w:eastAsia="Calibri" w:cs="Times New Roman"/>
                <w:szCs w:val="24"/>
              </w:rPr>
              <w:t xml:space="preserve"> </w:t>
            </w:r>
            <w:r w:rsidR="00BC071B">
              <w:rPr>
                <w:rFonts w:eastAsia="Calibri" w:cs="Times New Roman"/>
                <w:szCs w:val="24"/>
              </w:rPr>
              <w:t>u</w:t>
            </w:r>
            <w:r w:rsidR="0043510B">
              <w:rPr>
                <w:rFonts w:eastAsia="Calibri" w:cs="Times New Roman"/>
                <w:szCs w:val="24"/>
              </w:rPr>
              <w:t>n atsaka nodokļu maksātāju reģistrēt kā saimnieciskās darbības veicēju tikai tajā komercdarbības veidā, kurā ar tiesas nolēmumu nodokļu maksātājam ir aizliegts veikt saimniecisko darbību</w:t>
            </w:r>
            <w:r w:rsidR="00BC071B">
              <w:rPr>
                <w:rFonts w:eastAsia="Calibri" w:cs="Times New Roman"/>
                <w:szCs w:val="24"/>
              </w:rPr>
              <w:t>;</w:t>
            </w:r>
          </w:p>
          <w:p w:rsidR="00852C24" w:rsidRDefault="00852C24" w:rsidP="00852C24">
            <w:pPr>
              <w:tabs>
                <w:tab w:val="left" w:pos="1701"/>
              </w:tabs>
              <w:ind w:left="125" w:right="125"/>
              <w:jc w:val="both"/>
              <w:rPr>
                <w:rFonts w:eastAsia="Calibri" w:cs="Times New Roman"/>
                <w:szCs w:val="24"/>
              </w:rPr>
            </w:pPr>
            <w:r w:rsidRPr="00852C24">
              <w:rPr>
                <w:rFonts w:eastAsia="Calibri" w:cs="Times New Roman"/>
                <w:szCs w:val="24"/>
              </w:rPr>
              <w:t>- tiesības Valsts ieņēmumu dienestam</w:t>
            </w:r>
            <w:r w:rsidR="008F438E">
              <w:rPr>
                <w:rFonts w:eastAsia="Calibri" w:cs="Times New Roman"/>
                <w:szCs w:val="24"/>
              </w:rPr>
              <w:t>,</w:t>
            </w:r>
            <w:r w:rsidRPr="00852C24">
              <w:rPr>
                <w:rFonts w:eastAsia="Calibri" w:cs="Times New Roman"/>
                <w:szCs w:val="24"/>
              </w:rPr>
              <w:t xml:space="preserve"> </w:t>
            </w:r>
            <w:r w:rsidR="008F438E">
              <w:rPr>
                <w:rFonts w:eastAsia="Calibri" w:cs="Times New Roman"/>
                <w:szCs w:val="24"/>
              </w:rPr>
              <w:t>konstatējot noteikumu projekta VI sadaļā</w:t>
            </w:r>
            <w:r w:rsidR="008F438E" w:rsidRPr="008F438E">
              <w:rPr>
                <w:rFonts w:eastAsia="Calibri" w:cs="Times New Roman"/>
                <w:szCs w:val="24"/>
              </w:rPr>
              <w:t xml:space="preserve"> noteiktos apstākļus</w:t>
            </w:r>
            <w:r w:rsidR="008F438E">
              <w:rPr>
                <w:rFonts w:eastAsia="Calibri" w:cs="Times New Roman"/>
                <w:szCs w:val="24"/>
              </w:rPr>
              <w:t>,</w:t>
            </w:r>
            <w:r w:rsidRPr="00852C24">
              <w:rPr>
                <w:rFonts w:eastAsia="Calibri" w:cs="Times New Roman"/>
                <w:szCs w:val="24"/>
              </w:rPr>
              <w:t xml:space="preserve"> izslēgt </w:t>
            </w:r>
            <w:r w:rsidR="008F438E">
              <w:rPr>
                <w:rFonts w:eastAsia="Calibri" w:cs="Times New Roman"/>
                <w:szCs w:val="24"/>
              </w:rPr>
              <w:t xml:space="preserve">nodokļu maksātāju </w:t>
            </w:r>
            <w:r w:rsidRPr="00852C24">
              <w:rPr>
                <w:rFonts w:eastAsia="Calibri" w:cs="Times New Roman"/>
                <w:szCs w:val="24"/>
              </w:rPr>
              <w:t xml:space="preserve">no </w:t>
            </w:r>
            <w:r w:rsidR="00BC071B">
              <w:rPr>
                <w:rFonts w:eastAsia="Calibri" w:cs="Times New Roman"/>
                <w:szCs w:val="24"/>
              </w:rPr>
              <w:t>n</w:t>
            </w:r>
            <w:r w:rsidRPr="00852C24">
              <w:rPr>
                <w:rFonts w:eastAsia="Calibri" w:cs="Times New Roman"/>
                <w:szCs w:val="24"/>
              </w:rPr>
              <w:t>odokļu maksātāju reģistra</w:t>
            </w:r>
            <w:r w:rsidR="008F438E">
              <w:rPr>
                <w:rFonts w:eastAsia="Calibri" w:cs="Times New Roman"/>
                <w:szCs w:val="24"/>
              </w:rPr>
              <w:t>, izvērtējot katru gadījumu</w:t>
            </w:r>
            <w:r w:rsidR="00BC071B">
              <w:rPr>
                <w:rFonts w:eastAsia="Calibri" w:cs="Times New Roman"/>
                <w:szCs w:val="24"/>
              </w:rPr>
              <w:t>.</w:t>
            </w:r>
          </w:p>
          <w:p w:rsidR="00543C07" w:rsidRDefault="00543C07" w:rsidP="005F7996">
            <w:pPr>
              <w:tabs>
                <w:tab w:val="left" w:pos="1701"/>
              </w:tabs>
              <w:ind w:left="125" w:right="125" w:firstLine="367"/>
              <w:jc w:val="both"/>
              <w:rPr>
                <w:rFonts w:eastAsia="Calibri" w:cs="Times New Roman"/>
                <w:szCs w:val="24"/>
              </w:rPr>
            </w:pPr>
            <w:r>
              <w:rPr>
                <w:rFonts w:eastAsia="Calibri" w:cs="Times New Roman"/>
                <w:szCs w:val="24"/>
              </w:rPr>
              <w:t xml:space="preserve">Izslēdzot tādu nodokļu maksātāju, kuram ir </w:t>
            </w:r>
            <w:r w:rsidR="00BE6C15">
              <w:rPr>
                <w:rFonts w:eastAsia="Calibri" w:cs="Times New Roman"/>
                <w:szCs w:val="24"/>
              </w:rPr>
              <w:t xml:space="preserve">apturēta saimnieciskā darbība, pēc tam, kad </w:t>
            </w:r>
            <w:r w:rsidR="00F13C50">
              <w:rPr>
                <w:rFonts w:eastAsia="Calibri" w:cs="Times New Roman"/>
                <w:szCs w:val="24"/>
              </w:rPr>
              <w:t xml:space="preserve">ir </w:t>
            </w:r>
            <w:r w:rsidR="00BE6C15">
              <w:rPr>
                <w:rFonts w:eastAsia="Calibri" w:cs="Times New Roman"/>
                <w:szCs w:val="24"/>
              </w:rPr>
              <w:t xml:space="preserve">pagājis noteiktais termiņš, kurā nodokļu maksātājam bija jānovērš pārkāpumi, kas bija par iemeslu saimnieciskās darbības apturēšanai, </w:t>
            </w:r>
            <w:r w:rsidR="00BE6C15" w:rsidRPr="00BE6C15">
              <w:rPr>
                <w:rFonts w:eastAsia="Calibri" w:cs="Times New Roman"/>
                <w:szCs w:val="24"/>
              </w:rPr>
              <w:t>Valsts ieņēmumu dienests</w:t>
            </w:r>
            <w:r w:rsidR="00BE6C15">
              <w:rPr>
                <w:rFonts w:eastAsia="Calibri" w:cs="Times New Roman"/>
                <w:szCs w:val="24"/>
              </w:rPr>
              <w:t xml:space="preserve"> pārliecinās, vai attiecīgais nodokļu maksātājs nav reģistrēts vienlai</w:t>
            </w:r>
            <w:r w:rsidR="00BC071B">
              <w:rPr>
                <w:rFonts w:eastAsia="Calibri" w:cs="Times New Roman"/>
                <w:szCs w:val="24"/>
              </w:rPr>
              <w:t>kus</w:t>
            </w:r>
            <w:r w:rsidR="00BE6C15">
              <w:rPr>
                <w:rFonts w:eastAsia="Calibri" w:cs="Times New Roman"/>
                <w:szCs w:val="24"/>
              </w:rPr>
              <w:t xml:space="preserve"> Valsts ieņēmumu dienesta </w:t>
            </w:r>
            <w:r w:rsidR="00464C8C">
              <w:rPr>
                <w:rFonts w:eastAsia="Calibri" w:cs="Times New Roman"/>
                <w:szCs w:val="24"/>
              </w:rPr>
              <w:t xml:space="preserve">pievienotās vērtības nodokļa </w:t>
            </w:r>
            <w:r w:rsidR="00EE2BC7">
              <w:rPr>
                <w:rFonts w:eastAsia="Calibri" w:cs="Times New Roman"/>
                <w:szCs w:val="24"/>
              </w:rPr>
              <w:t>maksātāju reģistrā</w:t>
            </w:r>
            <w:r w:rsidR="00BC071B">
              <w:rPr>
                <w:rFonts w:eastAsia="Calibri" w:cs="Times New Roman"/>
                <w:szCs w:val="24"/>
              </w:rPr>
              <w:t>.</w:t>
            </w:r>
          </w:p>
          <w:p w:rsidR="00CA6240" w:rsidRDefault="00CA6240" w:rsidP="005F7996">
            <w:pPr>
              <w:tabs>
                <w:tab w:val="left" w:pos="1701"/>
              </w:tabs>
              <w:ind w:left="125" w:right="125" w:firstLine="367"/>
              <w:jc w:val="both"/>
              <w:rPr>
                <w:rFonts w:eastAsia="Calibri" w:cs="Times New Roman"/>
                <w:szCs w:val="24"/>
              </w:rPr>
            </w:pPr>
            <w:r>
              <w:rPr>
                <w:rFonts w:eastAsia="Calibri" w:cs="Times New Roman"/>
                <w:szCs w:val="24"/>
              </w:rPr>
              <w:t>Likum</w:t>
            </w:r>
            <w:r w:rsidR="00BC071B">
              <w:rPr>
                <w:rFonts w:eastAsia="Calibri" w:cs="Times New Roman"/>
                <w:szCs w:val="24"/>
              </w:rPr>
              <w:t>ā</w:t>
            </w:r>
            <w:r>
              <w:rPr>
                <w:rFonts w:eastAsia="Calibri" w:cs="Times New Roman"/>
                <w:szCs w:val="24"/>
              </w:rPr>
              <w:t xml:space="preserve"> </w:t>
            </w:r>
            <w:r w:rsidR="00BC071B">
              <w:rPr>
                <w:rFonts w:eastAsia="Calibri" w:cs="Times New Roman"/>
                <w:szCs w:val="24"/>
              </w:rPr>
              <w:t>“P</w:t>
            </w:r>
            <w:r>
              <w:rPr>
                <w:rFonts w:eastAsia="Calibri" w:cs="Times New Roman"/>
                <w:szCs w:val="24"/>
              </w:rPr>
              <w:t>ar nodokļiem un nodevām</w:t>
            </w:r>
            <w:r w:rsidR="00BC071B">
              <w:rPr>
                <w:rFonts w:eastAsia="Calibri" w:cs="Times New Roman"/>
                <w:szCs w:val="24"/>
              </w:rPr>
              <w:t>”</w:t>
            </w:r>
            <w:r>
              <w:rPr>
                <w:rFonts w:eastAsia="Calibri" w:cs="Times New Roman"/>
                <w:szCs w:val="24"/>
              </w:rPr>
              <w:t xml:space="preserve"> no</w:t>
            </w:r>
            <w:r w:rsidR="00BC071B">
              <w:rPr>
                <w:rFonts w:eastAsia="Calibri" w:cs="Times New Roman"/>
                <w:szCs w:val="24"/>
              </w:rPr>
              <w:t>teikts</w:t>
            </w:r>
            <w:r>
              <w:rPr>
                <w:rFonts w:eastAsia="Calibri" w:cs="Times New Roman"/>
                <w:szCs w:val="24"/>
              </w:rPr>
              <w:t xml:space="preserve">, ka </w:t>
            </w:r>
            <w:r w:rsidRPr="00CA6240">
              <w:rPr>
                <w:rFonts w:eastAsia="Calibri" w:cs="Times New Roman"/>
                <w:szCs w:val="24"/>
              </w:rPr>
              <w:t>Valsts ieņēmumu dienest</w:t>
            </w:r>
            <w:r>
              <w:rPr>
                <w:rFonts w:eastAsia="Calibri" w:cs="Times New Roman"/>
                <w:szCs w:val="24"/>
              </w:rPr>
              <w:t xml:space="preserve">am ir tiesības apturēt nodokļu maksātāja saimniecisko darbību, ja </w:t>
            </w:r>
            <w:r w:rsidRPr="00CA6240">
              <w:rPr>
                <w:rFonts w:eastAsia="Calibri" w:cs="Times New Roman"/>
                <w:szCs w:val="24"/>
              </w:rPr>
              <w:t>nodokļu maksātājs nav novērsis pārkāpumus, kas bija par pamatu tā izslēgšanai no Valsts ieņēmumu dienesta pievienotās vērtības nodokļa maksātāju reģistra</w:t>
            </w:r>
            <w:r>
              <w:rPr>
                <w:rFonts w:eastAsia="Calibri" w:cs="Times New Roman"/>
                <w:szCs w:val="24"/>
              </w:rPr>
              <w:t xml:space="preserve">. Tādējādi no nodokļu maksātāju reģistra ir izslēdzams tāds saimnieciskās darbības veicējs, </w:t>
            </w:r>
            <w:r w:rsidR="00BC071B">
              <w:rPr>
                <w:rFonts w:eastAsia="Calibri" w:cs="Times New Roman"/>
                <w:szCs w:val="24"/>
              </w:rPr>
              <w:t xml:space="preserve">kurš </w:t>
            </w:r>
            <w:r w:rsidR="007837BF">
              <w:rPr>
                <w:rFonts w:eastAsia="Calibri" w:cs="Times New Roman"/>
                <w:szCs w:val="24"/>
              </w:rPr>
              <w:t>normatīvajos aktos noteiktajā termiņā</w:t>
            </w:r>
            <w:r>
              <w:rPr>
                <w:rFonts w:eastAsia="Calibri" w:cs="Times New Roman"/>
                <w:szCs w:val="24"/>
              </w:rPr>
              <w:t xml:space="preserve"> nav novērsis pārkāpumus, kas bijuši par iemeslu saimnieciskās darbības apturēšanai</w:t>
            </w:r>
            <w:r w:rsidR="00BC071B">
              <w:rPr>
                <w:rFonts w:eastAsia="Calibri" w:cs="Times New Roman"/>
                <w:szCs w:val="24"/>
              </w:rPr>
              <w:t>;</w:t>
            </w:r>
            <w:r>
              <w:rPr>
                <w:rFonts w:eastAsia="Calibri" w:cs="Times New Roman"/>
                <w:szCs w:val="24"/>
              </w:rPr>
              <w:t xml:space="preserve">  </w:t>
            </w:r>
          </w:p>
          <w:p w:rsidR="00CD3B9D" w:rsidRDefault="00CD3B9D" w:rsidP="0021266D">
            <w:pPr>
              <w:ind w:left="208"/>
              <w:jc w:val="both"/>
              <w:rPr>
                <w:rFonts w:eastAsia="Calibri" w:cs="Times New Roman"/>
                <w:szCs w:val="24"/>
              </w:rPr>
            </w:pPr>
            <w:r>
              <w:rPr>
                <w:rFonts w:eastAsia="Calibri" w:cs="Times New Roman"/>
                <w:szCs w:val="24"/>
              </w:rPr>
              <w:t xml:space="preserve">- </w:t>
            </w:r>
            <w:r w:rsidRPr="00CD3B9D">
              <w:rPr>
                <w:rFonts w:eastAsia="Calibri" w:cs="Times New Roman"/>
                <w:szCs w:val="24"/>
              </w:rPr>
              <w:t xml:space="preserve">nodokļu maksātājus, kas ir reģistrēti </w:t>
            </w:r>
            <w:r w:rsidR="00BC071B">
              <w:rPr>
                <w:rFonts w:eastAsia="Calibri" w:cs="Times New Roman"/>
                <w:szCs w:val="24"/>
              </w:rPr>
              <w:t>n</w:t>
            </w:r>
            <w:r w:rsidRPr="00CD3B9D">
              <w:rPr>
                <w:rFonts w:eastAsia="Calibri" w:cs="Times New Roman"/>
                <w:szCs w:val="24"/>
              </w:rPr>
              <w:t xml:space="preserve">odokļu maksātāju reģistrā saskaņā ar </w:t>
            </w:r>
            <w:r w:rsidR="00464C8C" w:rsidRPr="00464C8C">
              <w:rPr>
                <w:rFonts w:eastAsia="Calibri" w:cs="Times New Roman"/>
                <w:szCs w:val="24"/>
              </w:rPr>
              <w:t>MK noteikumi</w:t>
            </w:r>
            <w:r w:rsidR="00464C8C">
              <w:rPr>
                <w:rFonts w:eastAsia="Calibri" w:cs="Times New Roman"/>
                <w:szCs w:val="24"/>
              </w:rPr>
              <w:t>em</w:t>
            </w:r>
            <w:r w:rsidR="00464C8C" w:rsidRPr="00464C8C">
              <w:rPr>
                <w:rFonts w:eastAsia="Calibri" w:cs="Times New Roman"/>
                <w:szCs w:val="24"/>
              </w:rPr>
              <w:t xml:space="preserve"> Nr.150</w:t>
            </w:r>
            <w:r w:rsidRPr="00CD3B9D">
              <w:rPr>
                <w:rFonts w:eastAsia="Calibri" w:cs="Times New Roman"/>
                <w:szCs w:val="24"/>
              </w:rPr>
              <w:t xml:space="preserve"> un kuru reģistrācija nav noteikta šajos noteikumos, Valsts ieņēmumu dienests izslēdz no </w:t>
            </w:r>
            <w:r w:rsidR="00BC071B">
              <w:rPr>
                <w:rFonts w:eastAsia="Calibri" w:cs="Times New Roman"/>
                <w:szCs w:val="24"/>
              </w:rPr>
              <w:t>n</w:t>
            </w:r>
            <w:r w:rsidRPr="00CD3B9D">
              <w:rPr>
                <w:rFonts w:eastAsia="Calibri" w:cs="Times New Roman"/>
                <w:szCs w:val="24"/>
              </w:rPr>
              <w:t>odokļu maksātāju reģistra divu mēnešu laikā no šo noteikumu spēkā stāšanās dienas</w:t>
            </w:r>
            <w:r>
              <w:rPr>
                <w:rFonts w:eastAsia="Calibri" w:cs="Times New Roman"/>
                <w:szCs w:val="24"/>
              </w:rPr>
              <w:t>.</w:t>
            </w:r>
          </w:p>
          <w:p w:rsidR="00703348" w:rsidRDefault="00703348" w:rsidP="005F7996">
            <w:pPr>
              <w:ind w:left="208" w:firstLine="284"/>
              <w:jc w:val="both"/>
              <w:rPr>
                <w:rFonts w:eastAsia="Calibri" w:cs="Times New Roman"/>
                <w:szCs w:val="24"/>
              </w:rPr>
            </w:pPr>
            <w:r w:rsidRPr="00703348">
              <w:rPr>
                <w:rFonts w:eastAsia="Calibri" w:cs="Times New Roman"/>
                <w:szCs w:val="24"/>
              </w:rPr>
              <w:t xml:space="preserve">Pieņemtos lēmumus nodokļu maksātājiem paziņo Valsts ieņēmumu dienesta Elektroniskās deklarēšanas </w:t>
            </w:r>
            <w:r w:rsidRPr="00703348">
              <w:rPr>
                <w:rFonts w:eastAsia="Calibri" w:cs="Times New Roman"/>
                <w:szCs w:val="24"/>
              </w:rPr>
              <w:lastRenderedPageBreak/>
              <w:t>sistēmā, ja nodokļu maksātājs ir Valsts ieņēmumu dienesta Elektroniskās deklarēšanas sistēmas lietotājs, vai atbilstoši Paziņošanas likumam, ja nodokļu maksātājs nav Valsts ieņēmumu dienesta Elektroniskās deklarēšanas sistēmas lietotājs.</w:t>
            </w:r>
          </w:p>
          <w:p w:rsidR="00703348" w:rsidRDefault="00703348" w:rsidP="005F7996">
            <w:pPr>
              <w:ind w:left="208" w:firstLine="284"/>
              <w:jc w:val="both"/>
              <w:rPr>
                <w:rFonts w:eastAsia="Calibri" w:cs="Times New Roman"/>
                <w:szCs w:val="24"/>
              </w:rPr>
            </w:pPr>
            <w:r w:rsidRPr="00703348">
              <w:rPr>
                <w:rFonts w:eastAsia="Calibri" w:cs="Times New Roman"/>
                <w:szCs w:val="24"/>
              </w:rPr>
              <w:t>Nodokļu maksātājus uzskata par izslēgtiem no nodokļu maksātāju reģistra ar septīto dienu pēc tam, kad lēmums par reģistrēta nodokļa maksātāja izslēgšanu no Valsts ieņēmumu dienesta nodokļa maksātāju reģistra nodots pastā, ar otro darbdienu pēc tam, kad lēmums ievietots Valsts ieņēmumu dienesta Elektroniskās deklarēšanas sistēmā, ja reģistrēts nodokļu maksātājs ir sistēmas lietotājs.</w:t>
            </w:r>
          </w:p>
          <w:p w:rsidR="00852C24" w:rsidRPr="001F3A13" w:rsidRDefault="00852C24" w:rsidP="00D70EBB">
            <w:pPr>
              <w:ind w:left="208" w:firstLine="284"/>
              <w:jc w:val="both"/>
              <w:rPr>
                <w:rFonts w:eastAsia="Calibri" w:cs="Times New Roman"/>
                <w:szCs w:val="24"/>
              </w:rPr>
            </w:pPr>
            <w:r w:rsidRPr="00852C24">
              <w:rPr>
                <w:rFonts w:eastAsia="Calibri" w:cs="Times New Roman"/>
                <w:szCs w:val="24"/>
              </w:rPr>
              <w:t>Noteikumu projektā paredzēts, ka noteikumi stājas spēkā 201</w:t>
            </w:r>
            <w:r w:rsidR="002D3607">
              <w:rPr>
                <w:rFonts w:eastAsia="Calibri" w:cs="Times New Roman"/>
                <w:szCs w:val="24"/>
              </w:rPr>
              <w:t>6</w:t>
            </w:r>
            <w:r w:rsidRPr="00852C24">
              <w:rPr>
                <w:rFonts w:eastAsia="Calibri" w:cs="Times New Roman"/>
                <w:szCs w:val="24"/>
              </w:rPr>
              <w:t>.gada 1.</w:t>
            </w:r>
            <w:r w:rsidR="002D3607">
              <w:rPr>
                <w:rFonts w:eastAsia="Calibri" w:cs="Times New Roman"/>
                <w:szCs w:val="24"/>
              </w:rPr>
              <w:t>janvārī</w:t>
            </w:r>
            <w:r w:rsidR="00B93D5E">
              <w:rPr>
                <w:rFonts w:eastAsia="Calibri" w:cs="Times New Roman"/>
                <w:szCs w:val="24"/>
              </w:rPr>
              <w:t>.</w:t>
            </w:r>
          </w:p>
        </w:tc>
      </w:tr>
      <w:tr w:rsidR="00852C24" w:rsidRPr="00852C24" w:rsidTr="00852C2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9639A" w:rsidRPr="00852C24" w:rsidRDefault="00852C24" w:rsidP="00852C24">
            <w:r w:rsidRPr="00852C24">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852C24" w:rsidRPr="00852C24" w:rsidRDefault="00884C3B" w:rsidP="00DE4A3A">
            <w:pPr>
              <w:ind w:firstLine="350"/>
            </w:pPr>
            <w:r>
              <w:rPr>
                <w:rFonts w:eastAsia="Times New Roman"/>
                <w:szCs w:val="24"/>
              </w:rPr>
              <w:t xml:space="preserve">Finanšu ministrija, Valsts ieņēmumu dienests </w:t>
            </w:r>
          </w:p>
        </w:tc>
      </w:tr>
      <w:tr w:rsidR="00852C24" w:rsidRPr="00852C24" w:rsidTr="00852C2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C9639A" w:rsidRPr="00852C24" w:rsidRDefault="00852C24" w:rsidP="00852C24">
            <w:r w:rsidRPr="00852C24">
              <w:t>4.</w:t>
            </w:r>
          </w:p>
        </w:tc>
        <w:tc>
          <w:tcPr>
            <w:tcW w:w="1528"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Cita informācija</w:t>
            </w:r>
          </w:p>
        </w:tc>
        <w:tc>
          <w:tcPr>
            <w:tcW w:w="3155" w:type="pct"/>
            <w:tcBorders>
              <w:top w:val="outset" w:sz="6" w:space="0" w:color="auto"/>
              <w:left w:val="outset" w:sz="6" w:space="0" w:color="auto"/>
              <w:bottom w:val="outset" w:sz="6" w:space="0" w:color="auto"/>
              <w:right w:val="outset" w:sz="6" w:space="0" w:color="auto"/>
            </w:tcBorders>
            <w:hideMark/>
          </w:tcPr>
          <w:p w:rsidR="00C9639A" w:rsidRPr="00852C24" w:rsidRDefault="00BE6C15" w:rsidP="00024644">
            <w:pPr>
              <w:ind w:firstLine="350"/>
              <w:jc w:val="both"/>
            </w:pPr>
            <w:r w:rsidRPr="00BE6C15">
              <w:t>Nodokļu maksātājus un nodokļu maksātāju struktūrvienības reģistrē Valsts ieņēmumu dienesta nodokļu maksātāju reģistrā, kas ir Nodokļu informācijas sistēmas sastāvdaļa. Tās pārzinis un turētājs ir Valsts ieņēmumu dienests.</w:t>
            </w:r>
          </w:p>
        </w:tc>
      </w:tr>
    </w:tbl>
    <w:p w:rsidR="00852C24" w:rsidRPr="00852C24" w:rsidRDefault="00852C24" w:rsidP="00852C24">
      <w:r w:rsidRPr="00852C24">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852C24" w:rsidRPr="00852C24" w:rsidTr="00852C2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pPr>
              <w:rPr>
                <w:b/>
                <w:bCs/>
              </w:rPr>
            </w:pPr>
            <w:r w:rsidRPr="00852C24">
              <w:rPr>
                <w:b/>
                <w:bCs/>
              </w:rPr>
              <w:t>II. Tiesību akta projekta ietekme uz sabiedrību, tautsaimniecības attīstību un administratīvo slogu</w:t>
            </w:r>
          </w:p>
        </w:tc>
      </w:tr>
      <w:tr w:rsidR="00852C24" w:rsidRPr="00852C24" w:rsidTr="00852C24">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1.</w:t>
            </w:r>
          </w:p>
        </w:tc>
        <w:tc>
          <w:tcPr>
            <w:tcW w:w="15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852C24" w:rsidRPr="00852C24" w:rsidRDefault="00D34F8D" w:rsidP="00024644">
            <w:pPr>
              <w:ind w:firstLine="350"/>
              <w:jc w:val="both"/>
            </w:pPr>
            <w:r>
              <w:rPr>
                <w:szCs w:val="24"/>
              </w:rPr>
              <w:t>Noteikumu projekta</w:t>
            </w:r>
            <w:r w:rsidRPr="00725CB9">
              <w:rPr>
                <w:szCs w:val="24"/>
              </w:rPr>
              <w:t xml:space="preserve"> tiesiskais regulējums skar </w:t>
            </w:r>
            <w:r w:rsidR="00BC071B">
              <w:rPr>
                <w:szCs w:val="24"/>
              </w:rPr>
              <w:t>n</w:t>
            </w:r>
            <w:r>
              <w:rPr>
                <w:szCs w:val="24"/>
              </w:rPr>
              <w:t xml:space="preserve">odokļu maksātāju reģistrā </w:t>
            </w:r>
            <w:r w:rsidR="009B448A">
              <w:rPr>
                <w:szCs w:val="24"/>
              </w:rPr>
              <w:t>reģistrējamos nodokļu maksātājus</w:t>
            </w:r>
            <w:r w:rsidR="009B448A" w:rsidRPr="009B448A">
              <w:rPr>
                <w:szCs w:val="24"/>
              </w:rPr>
              <w:t xml:space="preserve"> un nodokļu maksātāju struktūrvienības</w:t>
            </w:r>
            <w:r w:rsidR="00D3501F">
              <w:rPr>
                <w:szCs w:val="24"/>
              </w:rPr>
              <w:t xml:space="preserve"> (kopējais skaits</w:t>
            </w:r>
            <w:r w:rsidR="004D4B06">
              <w:rPr>
                <w:szCs w:val="24"/>
              </w:rPr>
              <w:t xml:space="preserve"> </w:t>
            </w:r>
            <w:r w:rsidR="00C11B05">
              <w:rPr>
                <w:szCs w:val="24"/>
              </w:rPr>
              <w:t>2014.gada 1.august</w:t>
            </w:r>
            <w:r w:rsidR="004D4B06">
              <w:rPr>
                <w:szCs w:val="24"/>
              </w:rPr>
              <w:t xml:space="preserve">ā </w:t>
            </w:r>
            <w:r w:rsidR="00686F13">
              <w:rPr>
                <w:szCs w:val="24"/>
              </w:rPr>
              <w:t>–</w:t>
            </w:r>
            <w:r w:rsidR="00C11B05">
              <w:rPr>
                <w:szCs w:val="24"/>
              </w:rPr>
              <w:t xml:space="preserve"> 2 259 225)</w:t>
            </w:r>
            <w:r>
              <w:rPr>
                <w:szCs w:val="24"/>
              </w:rPr>
              <w:t xml:space="preserve">, t.i., fiziskās personas, </w:t>
            </w:r>
            <w:r w:rsidRPr="00AB2090">
              <w:rPr>
                <w:szCs w:val="24"/>
              </w:rPr>
              <w:t>k</w:t>
            </w:r>
            <w:r>
              <w:rPr>
                <w:szCs w:val="24"/>
              </w:rPr>
              <w:t xml:space="preserve">uras veic saimniecisko darbību, darba devējus, pašnodarbinātos, </w:t>
            </w:r>
            <w:r w:rsidRPr="00AB2090">
              <w:rPr>
                <w:szCs w:val="24"/>
              </w:rPr>
              <w:t>iekšzemes darba ņēmējus pi</w:t>
            </w:r>
            <w:r>
              <w:rPr>
                <w:szCs w:val="24"/>
              </w:rPr>
              <w:t xml:space="preserve">e darba devēja – ārvalstnieka, </w:t>
            </w:r>
            <w:r w:rsidRPr="00AB2090">
              <w:rPr>
                <w:szCs w:val="24"/>
              </w:rPr>
              <w:t>ārvalstu darba ņēmējus pi</w:t>
            </w:r>
            <w:r>
              <w:rPr>
                <w:szCs w:val="24"/>
              </w:rPr>
              <w:t xml:space="preserve">e darba devēja – ārvalstnieka, fiziskās personas, </w:t>
            </w:r>
            <w:r w:rsidRPr="00AB2090">
              <w:rPr>
                <w:szCs w:val="24"/>
              </w:rPr>
              <w:t xml:space="preserve">kuras atbilstoši iedzīvotāju ienākuma nodokli reglamentējošiem normatīvajiem aktiem var nereģistrēt saimniecisko darbību un kuras normatīvajos aktos noteiktajos gadījumos ir paziņojušas Valsts ieņēmumu dienestam par </w:t>
            </w:r>
            <w:r>
              <w:rPr>
                <w:szCs w:val="24"/>
              </w:rPr>
              <w:t xml:space="preserve">saimnieciskās darbības veikšanu, </w:t>
            </w:r>
            <w:r w:rsidRPr="00AB2090">
              <w:rPr>
                <w:szCs w:val="24"/>
              </w:rPr>
              <w:t>budžeta finansētas institūc</w:t>
            </w:r>
            <w:r>
              <w:rPr>
                <w:szCs w:val="24"/>
              </w:rPr>
              <w:t>ijas,</w:t>
            </w:r>
            <w:r w:rsidR="002C5465">
              <w:rPr>
                <w:szCs w:val="24"/>
              </w:rPr>
              <w:t xml:space="preserve"> budžeta nefinansētas iestādes,</w:t>
            </w:r>
            <w:r>
              <w:rPr>
                <w:szCs w:val="24"/>
              </w:rPr>
              <w:t xml:space="preserve"> </w:t>
            </w:r>
            <w:r w:rsidRPr="00AB2090">
              <w:rPr>
                <w:szCs w:val="24"/>
              </w:rPr>
              <w:t xml:space="preserve">ārvalstu diplomātiskās </w:t>
            </w:r>
            <w:r>
              <w:rPr>
                <w:szCs w:val="24"/>
              </w:rPr>
              <w:t xml:space="preserve">un konsulārās pārstāvniecības, </w:t>
            </w:r>
            <w:r w:rsidR="00967E6C">
              <w:rPr>
                <w:szCs w:val="24"/>
              </w:rPr>
              <w:t xml:space="preserve">zvērinātu advokātu birojus, </w:t>
            </w:r>
            <w:r w:rsidRPr="00AB2090">
              <w:rPr>
                <w:szCs w:val="24"/>
              </w:rPr>
              <w:t>nerezidentu (ārvalsts komersantu) pastāvīgās pārstāvniecības Latvijā, kas nav reģistrējam</w:t>
            </w:r>
            <w:r w:rsidR="00804B1D">
              <w:rPr>
                <w:szCs w:val="24"/>
              </w:rPr>
              <w:t>i</w:t>
            </w:r>
            <w:r w:rsidRPr="00AB2090">
              <w:rPr>
                <w:szCs w:val="24"/>
              </w:rPr>
              <w:t xml:space="preserve"> Latvijas Republikas Uzņēmumu reģistrā.</w:t>
            </w:r>
          </w:p>
        </w:tc>
      </w:tr>
      <w:tr w:rsidR="00852C24" w:rsidRPr="00852C24" w:rsidTr="00852C2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2.</w:t>
            </w:r>
          </w:p>
        </w:tc>
        <w:tc>
          <w:tcPr>
            <w:tcW w:w="15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3B165C" w:rsidRDefault="004222E4" w:rsidP="00DE4A3A">
            <w:pPr>
              <w:ind w:firstLine="350"/>
              <w:jc w:val="both"/>
            </w:pPr>
            <w:r>
              <w:t>J</w:t>
            </w:r>
            <w:r w:rsidR="00AE445E">
              <w:t>aun</w:t>
            </w:r>
            <w:r>
              <w:t>ais</w:t>
            </w:r>
            <w:r w:rsidR="00AE445E">
              <w:t xml:space="preserve"> regulējum</w:t>
            </w:r>
            <w:r>
              <w:t>s vairs neparedz</w:t>
            </w:r>
            <w:r w:rsidR="00AE445E">
              <w:t xml:space="preserve"> n</w:t>
            </w:r>
            <w:r w:rsidR="00D93B6B">
              <w:t>odokļu maksātāj</w:t>
            </w:r>
            <w:r>
              <w:t>u</w:t>
            </w:r>
            <w:r w:rsidR="00D93B6B">
              <w:t xml:space="preserve"> </w:t>
            </w:r>
            <w:r>
              <w:t xml:space="preserve">reģistrācijas </w:t>
            </w:r>
            <w:r w:rsidR="00D93B6B" w:rsidRPr="00D93B6B">
              <w:t>un nodokļu maksātāju struktūrvienīb</w:t>
            </w:r>
            <w:r>
              <w:t>u reģistrācijas apliecību izsniegšanu</w:t>
            </w:r>
            <w:r w:rsidR="004D4B06">
              <w:t xml:space="preserve">, </w:t>
            </w:r>
            <w:r w:rsidR="00686F13">
              <w:t>tādējādi</w:t>
            </w:r>
            <w:r w:rsidR="004D4B06">
              <w:t xml:space="preserve"> </w:t>
            </w:r>
            <w:r w:rsidR="00975518">
              <w:t>Valsts ieņēmumu dienests informāciju</w:t>
            </w:r>
            <w:r w:rsidR="00975518" w:rsidRPr="00975518">
              <w:t xml:space="preserve"> par </w:t>
            </w:r>
            <w:r w:rsidR="004F3BD2">
              <w:t>reģistrēt</w:t>
            </w:r>
            <w:r w:rsidR="00F2147C">
              <w:t>u</w:t>
            </w:r>
            <w:r w:rsidR="004F3BD2">
              <w:t xml:space="preserve"> saimnieciskās darbības veicēj</w:t>
            </w:r>
            <w:r w:rsidR="00F2147C">
              <w:t>u</w:t>
            </w:r>
            <w:r w:rsidR="004F3BD2">
              <w:t xml:space="preserve"> un </w:t>
            </w:r>
            <w:r w:rsidR="004F3BD2" w:rsidRPr="004F3BD2">
              <w:t>fizisk</w:t>
            </w:r>
            <w:r w:rsidR="00F2147C">
              <w:t>o</w:t>
            </w:r>
            <w:r w:rsidR="004F3BD2" w:rsidRPr="004F3BD2">
              <w:t xml:space="preserve"> person</w:t>
            </w:r>
            <w:r w:rsidR="00F2147C">
              <w:t>u</w:t>
            </w:r>
            <w:r w:rsidR="004F3BD2" w:rsidRPr="004F3BD2">
              <w:t xml:space="preserve">, kura </w:t>
            </w:r>
            <w:r w:rsidR="004F3BD2" w:rsidRPr="004F3BD2">
              <w:lastRenderedPageBreak/>
              <w:t>atbilstoši iedzīvotāju ienākuma nodokli reglamentējošiem normatīvajiem aktiem var nereģistrēties Valsts ieņēmumu dienestā kā saimnieciskās darbības veicēj</w:t>
            </w:r>
            <w:r w:rsidR="00BC071B">
              <w:t>a</w:t>
            </w:r>
            <w:r w:rsidR="004F3BD2" w:rsidRPr="004F3BD2">
              <w:t xml:space="preserve"> un ir paziņoju</w:t>
            </w:r>
            <w:r w:rsidR="00F2147C">
              <w:t>si</w:t>
            </w:r>
            <w:r w:rsidR="004F3BD2" w:rsidRPr="004F3BD2">
              <w:t xml:space="preserve"> Valsts ieņēmumu dienestam par saimnieciskās darbības veikšanu</w:t>
            </w:r>
            <w:r w:rsidR="00975518" w:rsidRPr="00975518">
              <w:t>, budžeta finansēt</w:t>
            </w:r>
            <w:r w:rsidR="003B222B">
              <w:t>ām</w:t>
            </w:r>
            <w:r w:rsidR="00975518" w:rsidRPr="00975518">
              <w:t xml:space="preserve"> institūcij</w:t>
            </w:r>
            <w:r w:rsidR="003B222B">
              <w:t>ām</w:t>
            </w:r>
            <w:r w:rsidR="00975518" w:rsidRPr="00975518">
              <w:t xml:space="preserve">, </w:t>
            </w:r>
            <w:r w:rsidR="003B222B">
              <w:t xml:space="preserve">budžeta nefinansētām iestādēm, </w:t>
            </w:r>
            <w:r w:rsidR="00975518" w:rsidRPr="00975518">
              <w:t xml:space="preserve">ārvalstu diplomātiskās un konsulāras pārstāvniecības, nerezidentu (ārvalsts komersantu) pastāvīgās pārstāvniecības Latvijā un nodokļu maksātāju struktūrvienības reģistrāciju un attiecīgu izmaiņu veikšanu </w:t>
            </w:r>
            <w:r w:rsidR="00024644">
              <w:t>n</w:t>
            </w:r>
            <w:r w:rsidR="00975518" w:rsidRPr="00975518">
              <w:t>odokļu maksātāju reģistrā ievieto</w:t>
            </w:r>
            <w:r w:rsidR="00975518">
              <w:t xml:space="preserve"> </w:t>
            </w:r>
            <w:r w:rsidR="001167E2">
              <w:t xml:space="preserve">nekavējoties, bet ne vēlāk kā divu darbdienu laikā </w:t>
            </w:r>
            <w:r w:rsidR="00975518" w:rsidRPr="00975518">
              <w:t>Valsts ieņēmumu dienesta publiski pieejamā datubāzē (reģistrā)</w:t>
            </w:r>
            <w:r w:rsidR="004D4B06">
              <w:t>.</w:t>
            </w:r>
          </w:p>
          <w:p w:rsidR="00986655" w:rsidRPr="00B53876" w:rsidRDefault="004D4B06" w:rsidP="00DE4A3A">
            <w:pPr>
              <w:ind w:firstLine="350"/>
              <w:jc w:val="both"/>
            </w:pPr>
            <w:r>
              <w:t xml:space="preserve"> </w:t>
            </w:r>
            <w:r w:rsidR="00986655" w:rsidRPr="00B53876">
              <w:t>Pienākums sniegt informāciju Valsts ieņēmumu dienestam saglabā</w:t>
            </w:r>
            <w:r w:rsidR="00024644">
              <w:t>ts</w:t>
            </w:r>
            <w:r w:rsidR="00986655" w:rsidRPr="00B53876">
              <w:t xml:space="preserve"> plānotajā regulējumā</w:t>
            </w:r>
            <w:r w:rsidR="00024644">
              <w:t>,</w:t>
            </w:r>
            <w:r w:rsidR="00986655" w:rsidRPr="00B53876">
              <w:t xml:space="preserve"> un reģistrācijas kārtība paliek nemainīga, tomēr līdz ar plānotajām izmaiņām nodokļu maksātājiem samazinās</w:t>
            </w:r>
            <w:r w:rsidR="00024644">
              <w:t>ies</w:t>
            </w:r>
            <w:r w:rsidR="00986655" w:rsidRPr="00B53876">
              <w:t xml:space="preserve"> ceļa izdevumi, kas veidotos</w:t>
            </w:r>
            <w:r w:rsidR="00024644">
              <w:t>, klātienē saņemot</w:t>
            </w:r>
            <w:r w:rsidR="00986655" w:rsidRPr="00B53876">
              <w:t xml:space="preserve"> apliecību un</w:t>
            </w:r>
            <w:r w:rsidR="00024644">
              <w:t xml:space="preserve"> iesniedzot</w:t>
            </w:r>
            <w:r w:rsidR="00986655" w:rsidRPr="00B53876">
              <w:t xml:space="preserve"> informācij</w:t>
            </w:r>
            <w:r w:rsidR="00024644">
              <w:t>u</w:t>
            </w:r>
            <w:r w:rsidR="00986655" w:rsidRPr="00B53876">
              <w:t xml:space="preserve">. </w:t>
            </w:r>
          </w:p>
          <w:p w:rsidR="00535733" w:rsidRDefault="00986655" w:rsidP="00F2147C">
            <w:pPr>
              <w:jc w:val="both"/>
            </w:pPr>
            <w:r w:rsidRPr="00B53876">
              <w:t xml:space="preserve">Ņemot vērā, ka katras personas </w:t>
            </w:r>
            <w:r w:rsidR="00024644">
              <w:t xml:space="preserve">atrašanās </w:t>
            </w:r>
            <w:r w:rsidRPr="00B53876">
              <w:t xml:space="preserve">attālums </w:t>
            </w:r>
            <w:r w:rsidR="00024644">
              <w:t>no</w:t>
            </w:r>
            <w:r w:rsidRPr="00B53876">
              <w:t xml:space="preserve"> V</w:t>
            </w:r>
            <w:r w:rsidR="00024644">
              <w:t>alsts ieņēmumu dienesta</w:t>
            </w:r>
            <w:r w:rsidRPr="00B53876">
              <w:t xml:space="preserve"> ir atšķirīgs, ir grūti noteikt kopējo ietaupījumu ceļa izdevumiem pēc elektroniskā pakalpojuma ieviešanas</w:t>
            </w:r>
            <w:r w:rsidR="00F13C50">
              <w:t>.</w:t>
            </w:r>
          </w:p>
          <w:p w:rsidR="00652CD9" w:rsidRDefault="00652CD9" w:rsidP="00F2147C">
            <w:pPr>
              <w:jc w:val="both"/>
            </w:pPr>
            <w:r>
              <w:t xml:space="preserve">Papildus noteikumu projekts paredz, ka darba devējam, reģistrējoties Valsts </w:t>
            </w:r>
            <w:r w:rsidR="00024644">
              <w:t>i</w:t>
            </w:r>
            <w:r>
              <w:t>eņēmumu dienestā, būs pienākums iesniegt līguma ar darba ņēmēju par darba veikšanu par atlīdzīb</w:t>
            </w:r>
            <w:r w:rsidR="00024644">
              <w:t>u</w:t>
            </w:r>
            <w:r>
              <w:t xml:space="preserve"> kopiju. Ņemot vērā, ka prasīb</w:t>
            </w:r>
            <w:r w:rsidR="00024644">
              <w:t>a</w:t>
            </w:r>
            <w:r>
              <w:t xml:space="preserve"> iesniegt līgum</w:t>
            </w:r>
            <w:r w:rsidR="00024644">
              <w:t>u</w:t>
            </w:r>
            <w:r>
              <w:t xml:space="preserve"> kopijas Valsts </w:t>
            </w:r>
            <w:r w:rsidR="00024644">
              <w:t>i</w:t>
            </w:r>
            <w:r>
              <w:t>eņēmumu dienestā papildus no</w:t>
            </w:r>
            <w:r w:rsidR="00024644">
              <w:t>teikta</w:t>
            </w:r>
            <w:r>
              <w:t xml:space="preserve"> </w:t>
            </w:r>
            <w:r w:rsidRPr="00652CD9">
              <w:t>Ministru kabineta 2010.gada 7.septembra noteikumos Nr.827 “Noteikumi par valsts sociālās apdrošināšanas obligāto iemaksu veicēju reģistrāciju un ziņojumiem par valsts sociālās apdrošināšanas obligātajām iemaksām un iedzīvotāju ienākuma nodokli”</w:t>
            </w:r>
            <w:r>
              <w:t>, noteikumu projekta tiesiskais regulējums administratīvo slogu neietekmē, jo attiecīg</w:t>
            </w:r>
            <w:r w:rsidR="00024644">
              <w:t>o</w:t>
            </w:r>
            <w:r>
              <w:t xml:space="preserve"> līgum</w:t>
            </w:r>
            <w:r w:rsidR="00024644">
              <w:t>u</w:t>
            </w:r>
            <w:r>
              <w:t xml:space="preserve"> kopijas darba devējiem šobrīd</w:t>
            </w:r>
            <w:r w:rsidR="00024644">
              <w:t xml:space="preserve"> jau</w:t>
            </w:r>
            <w:r>
              <w:t xml:space="preserve"> ir jāiesniedz Valsts ieņēmumu dienestā.</w:t>
            </w:r>
          </w:p>
          <w:p w:rsidR="00F338EB" w:rsidRDefault="00652CD9" w:rsidP="00F2147C">
            <w:pPr>
              <w:jc w:val="both"/>
            </w:pPr>
            <w:r>
              <w:t xml:space="preserve">Noteikumu projekta 31.punkts paredz informācijas par nodokļu maksātāju izslēgšanu no nodokļu maksātāju reģistra ievietošanu Valsts ieņēmumu dienesta publiskojamo datu bāzē. </w:t>
            </w:r>
          </w:p>
          <w:p w:rsidR="007B292F" w:rsidRDefault="00652CD9" w:rsidP="00DE4A3A">
            <w:pPr>
              <w:ind w:firstLine="350"/>
              <w:jc w:val="both"/>
            </w:pPr>
            <w:r>
              <w:t>Atbilsto</w:t>
            </w:r>
            <w:r w:rsidR="00F338EB">
              <w:t>ši likuma</w:t>
            </w:r>
            <w:r>
              <w:t xml:space="preserve"> </w:t>
            </w:r>
            <w:r w:rsidR="00024644">
              <w:rPr>
                <w:rFonts w:cs="Times New Roman"/>
              </w:rPr>
              <w:t>“</w:t>
            </w:r>
            <w:r>
              <w:t>P</w:t>
            </w:r>
            <w:r w:rsidRPr="00652CD9">
              <w:t>ar nodokļiem un nodevām</w:t>
            </w:r>
            <w:r>
              <w:t>”</w:t>
            </w:r>
            <w:r w:rsidR="00F338EB">
              <w:t xml:space="preserve"> 18.panta sestajai daļai </w:t>
            </w:r>
            <w:r w:rsidR="00F338EB" w:rsidRPr="00F338EB">
              <w:t>informācija</w:t>
            </w:r>
            <w:r w:rsidR="00F338EB">
              <w:t xml:space="preserve"> (t.sk. izslēgšanas datums)</w:t>
            </w:r>
            <w:r w:rsidR="00F338EB" w:rsidRPr="00F338EB">
              <w:t xml:space="preserve"> par fiziskajām personām, kas veic saimniecisko darbību un ir reģistrētas Valsts ieņēmumu dienesta </w:t>
            </w:r>
            <w:r w:rsidR="00024644">
              <w:t>n</w:t>
            </w:r>
            <w:r w:rsidR="00F338EB" w:rsidRPr="00F338EB">
              <w:t xml:space="preserve">odokļu maksātāju reģistrā kā saimnieciskās darbības veicējas vai patentmaksas maksātājas vai kas normatīvajos aktos noteiktajos gadījumos var nereģistrēties Valsts ieņēmumu dienestā kā saimnieciskās darbības veicējas un ir paziņojušas Valsts ieņēmumu dienestam par saimnieciskās darbības veikšanu, ir pieejama normatīvajos aktos noteikto nodokļu maksātāju pienākumu izpildes nodrošināšanai, saimnieciskās darbības vides drošības, godīgas </w:t>
            </w:r>
            <w:r w:rsidR="00F338EB" w:rsidRPr="00F338EB">
              <w:lastRenderedPageBreak/>
              <w:t>konkurences un labprātīgas nodokļu (nodevu) saistību izpildes veicināšanai</w:t>
            </w:r>
            <w:r w:rsidR="00024644">
              <w:t>. Minētā informācija</w:t>
            </w:r>
            <w:r w:rsidR="00F338EB">
              <w:t xml:space="preserve"> ir pieejama</w:t>
            </w:r>
            <w:r w:rsidR="00024644">
              <w:t>,</w:t>
            </w:r>
            <w:r w:rsidR="00F338EB">
              <w:t xml:space="preserve"> publiskojamo </w:t>
            </w:r>
            <w:r w:rsidR="00F338EB" w:rsidRPr="00F338EB">
              <w:t>datu</w:t>
            </w:r>
            <w:r w:rsidR="00024644">
              <w:t xml:space="preserve"> </w:t>
            </w:r>
            <w:r w:rsidR="00F338EB" w:rsidRPr="00F338EB">
              <w:t>bāzē ievadot attiecīgās personas vārdu, uzvārdu un reģistrācijas kodu.</w:t>
            </w:r>
            <w:r w:rsidR="00F338EB">
              <w:t xml:space="preserve"> Ņemot vērā, ka </w:t>
            </w:r>
            <w:r w:rsidR="00F76BEF">
              <w:t xml:space="preserve">noteikumu projekts paredz iekļaut </w:t>
            </w:r>
            <w:r w:rsidR="00F338EB">
              <w:t>publiskojamo datu b</w:t>
            </w:r>
            <w:r w:rsidR="00F76BEF">
              <w:t xml:space="preserve">āzē informāciju par nodokļu maksātāju struktūrvienībām, saistībā ar </w:t>
            </w:r>
            <w:r w:rsidR="00F76BEF" w:rsidRPr="00F76BEF">
              <w:t xml:space="preserve">izmaiņām un papildinājumiem Valsts ieņēmumu dienesta Publiskojamās informācijas datubāzes sistēmā </w:t>
            </w:r>
            <w:r w:rsidR="00F76BEF">
              <w:t xml:space="preserve">ir ieplānoti izdevumi </w:t>
            </w:r>
            <w:r w:rsidR="00F76BEF" w:rsidRPr="00F76BEF">
              <w:t>– 15</w:t>
            </w:r>
            <w:r w:rsidR="00024644">
              <w:t> </w:t>
            </w:r>
            <w:r w:rsidR="00F76BEF" w:rsidRPr="00F76BEF">
              <w:t>428</w:t>
            </w:r>
            <w:r w:rsidR="00024644">
              <w:t> </w:t>
            </w:r>
            <w:r w:rsidR="00F76BEF" w:rsidRPr="00D70EBB">
              <w:rPr>
                <w:i/>
              </w:rPr>
              <w:t>euro</w:t>
            </w:r>
            <w:r w:rsidR="00F76BEF" w:rsidRPr="00F76BEF">
              <w:t xml:space="preserve"> apmērā</w:t>
            </w:r>
            <w:r w:rsidR="003B165C">
              <w:t>.</w:t>
            </w:r>
            <w:r w:rsidR="00F338EB">
              <w:t xml:space="preserve"> </w:t>
            </w:r>
          </w:p>
          <w:p w:rsidR="000A2569" w:rsidRPr="00852C24" w:rsidRDefault="00400543" w:rsidP="00772A9B">
            <w:pPr>
              <w:ind w:firstLine="350"/>
              <w:jc w:val="both"/>
            </w:pPr>
            <w:r w:rsidRPr="00CF24A4">
              <w:t>Noteikumu projekta pielikum</w:t>
            </w:r>
            <w:r w:rsidRPr="00DE4A3A">
              <w:t xml:space="preserve">os ir iekļauta prasība saimnieciskās darbības veicējiem, valsts institūcijām un citiem subjektiem, reģistrējoties Valsts ieņēmumu dienestā,  norādīt atrašanās vietas un saimnieciskās darbības veikšanas vietas ēkas, telpu grupas kadastra apzīmējumus. Minētos datus nodokļu maksātājs var noskaidrot </w:t>
            </w:r>
            <w:hyperlink r:id="rId9" w:history="1">
              <w:r w:rsidRPr="00CF24A4">
                <w:rPr>
                  <w:rStyle w:val="Hyperlink"/>
                </w:rPr>
                <w:t>www.kadastrs.lv</w:t>
              </w:r>
            </w:hyperlink>
            <w:r w:rsidR="002B2ABE" w:rsidRPr="00CF24A4">
              <w:t xml:space="preserve">, </w:t>
            </w:r>
            <w:r w:rsidRPr="00CF24A4">
              <w:t xml:space="preserve">kā arī </w:t>
            </w:r>
            <w:r w:rsidR="00BC5ECF">
              <w:t>ēkas vai telpu kadastrālās uzmērīšanas lietā (pirms 2006.gada tehniskās inventarizācijas lietā)</w:t>
            </w:r>
            <w:r w:rsidRPr="00CF24A4">
              <w:t>, ja īpašums ir nodokļu maksātāja īpašumā. Turklāt,</w:t>
            </w:r>
            <w:r w:rsidR="00DE16EF" w:rsidRPr="00DE4A3A">
              <w:t xml:space="preserve"> </w:t>
            </w:r>
            <w:r w:rsidRPr="00DE4A3A">
              <w:t>ja</w:t>
            </w:r>
            <w:r w:rsidR="00DE16EF" w:rsidRPr="00DE4A3A">
              <w:t xml:space="preserve"> nodokļu maksātājam</w:t>
            </w:r>
            <w:r w:rsidRPr="00DE4A3A">
              <w:t xml:space="preserve"> ir zinām</w:t>
            </w:r>
            <w:r w:rsidR="00DE16EF" w:rsidRPr="00DE4A3A">
              <w:t>s</w:t>
            </w:r>
            <w:r w:rsidRPr="00DE4A3A">
              <w:t xml:space="preserve"> telpu grupas kadastra apzīmējums, ēkas</w:t>
            </w:r>
            <w:r w:rsidR="00BC5ECF">
              <w:t xml:space="preserve"> </w:t>
            </w:r>
            <w:r w:rsidRPr="00DE4A3A">
              <w:t xml:space="preserve">kadastra apzīmējums </w:t>
            </w:r>
            <w:r w:rsidR="00DE16EF" w:rsidRPr="00DE4A3A">
              <w:t xml:space="preserve">papildus </w:t>
            </w:r>
            <w:r w:rsidRPr="00DE4A3A">
              <w:t xml:space="preserve">nav jānorāda, jo telpu grupas kadastra apzīmējums satur ēkas kadastra apzīmējumu. </w:t>
            </w:r>
            <w:r w:rsidR="00DE16EF" w:rsidRPr="00DE4A3A">
              <w:t>Prasība saimnieciskās darbības veicējiem, valsts institūcijām un citiem subjektiem, reģistrējoties Valsts ieņēmumu dienestā, norādīt atrašanās vietas vai saimnieciskās darbības veikšanas vietas ēkas, telpu grupas kadastra apzīmējumus ir nepieciešama nodokļu maksātāja un nodokļu maksātāja struktūrvienības sasniedzamības noteikšanai, kā arī nodokļu administrēšanas preventīvo un kontroles pasākumu veikšanai.</w:t>
            </w:r>
          </w:p>
        </w:tc>
      </w:tr>
      <w:tr w:rsidR="00852C24" w:rsidRPr="00852C24" w:rsidTr="00852C2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E96544" w:rsidRDefault="0082543A" w:rsidP="00397BD1">
            <w:pPr>
              <w:jc w:val="both"/>
              <w:rPr>
                <w:szCs w:val="24"/>
              </w:rPr>
            </w:pPr>
            <w:r>
              <w:rPr>
                <w:szCs w:val="24"/>
              </w:rPr>
              <w:t>Sakarā ar to</w:t>
            </w:r>
            <w:r w:rsidR="00E96544">
              <w:rPr>
                <w:szCs w:val="24"/>
              </w:rPr>
              <w:t xml:space="preserve">, ka noteikumu projekta pielikumi paredz papildus informācijas sniegšanu par saimnieciskās darbības veicēju atrašanās vietas adresēm, ir aprēķinātas aptuvenās izmaksas, kas rastos nodokļu maksātājam informācijas iegūšanai interneta mājas lapā - </w:t>
            </w:r>
            <w:hyperlink r:id="rId10" w:history="1">
              <w:r w:rsidR="00E96544" w:rsidRPr="00A575EA">
                <w:rPr>
                  <w:rStyle w:val="Hyperlink"/>
                  <w:szCs w:val="24"/>
                </w:rPr>
                <w:t>www.kadastrs.lv</w:t>
              </w:r>
            </w:hyperlink>
            <w:r w:rsidR="00E96544">
              <w:rPr>
                <w:szCs w:val="24"/>
              </w:rPr>
              <w:t xml:space="preserve">. </w:t>
            </w:r>
          </w:p>
          <w:p w:rsidR="00E96544" w:rsidRDefault="00E96544" w:rsidP="00397BD1">
            <w:pPr>
              <w:jc w:val="both"/>
              <w:rPr>
                <w:szCs w:val="24"/>
              </w:rPr>
            </w:pPr>
            <w:r>
              <w:rPr>
                <w:szCs w:val="24"/>
              </w:rPr>
              <w:t xml:space="preserve">Aprēķinā izmantoti centrālās statistikas pārvaldes mājas lapā </w:t>
            </w:r>
            <w:hyperlink r:id="rId11" w:history="1">
              <w:r w:rsidRPr="00A575EA">
                <w:rPr>
                  <w:rStyle w:val="Hyperlink"/>
                  <w:szCs w:val="24"/>
                </w:rPr>
                <w:t>www.csb.gov.lv</w:t>
              </w:r>
            </w:hyperlink>
            <w:r>
              <w:rPr>
                <w:szCs w:val="24"/>
              </w:rPr>
              <w:t xml:space="preserve"> publicētie dati par s</w:t>
            </w:r>
            <w:r w:rsidRPr="00E96544">
              <w:rPr>
                <w:szCs w:val="24"/>
              </w:rPr>
              <w:t>trādājošo mēneša vidējā darba samaksa pa gadiem (EUR)</w:t>
            </w:r>
            <w:r w:rsidR="00397BD1">
              <w:rPr>
                <w:szCs w:val="24"/>
              </w:rPr>
              <w:t>.</w:t>
            </w:r>
          </w:p>
          <w:p w:rsidR="00397BD1" w:rsidRDefault="0082543A" w:rsidP="0082543A">
            <w:pPr>
              <w:jc w:val="both"/>
              <w:rPr>
                <w:szCs w:val="24"/>
              </w:rPr>
            </w:pPr>
            <w:r w:rsidRPr="0082543A">
              <w:rPr>
                <w:szCs w:val="24"/>
              </w:rPr>
              <w:t xml:space="preserve">Projekts paredz, ka personai, kura vēlas </w:t>
            </w:r>
            <w:r>
              <w:rPr>
                <w:szCs w:val="24"/>
              </w:rPr>
              <w:t xml:space="preserve">reģistrēties kā saimnieciskās darbības veicējs, ir jāaizpilda noteikumu projekta viens no pielikumiem, kurā papildus būs jāsniedz ziņas par saimnieciskās darbības atrašanās vietu. Informāciju persona iegūs no </w:t>
            </w:r>
            <w:r w:rsidRPr="0082543A">
              <w:rPr>
                <w:szCs w:val="24"/>
              </w:rPr>
              <w:t>interneta mājas lap</w:t>
            </w:r>
            <w:r>
              <w:rPr>
                <w:szCs w:val="24"/>
              </w:rPr>
              <w:t>as</w:t>
            </w:r>
            <w:r w:rsidRPr="0082543A">
              <w:rPr>
                <w:szCs w:val="24"/>
              </w:rPr>
              <w:t xml:space="preserve"> - www.kadastrs.lv (</w:t>
            </w:r>
            <w:r>
              <w:rPr>
                <w:szCs w:val="24"/>
              </w:rPr>
              <w:t>tiek pieņemts, ka informācijas iegūšanas laiks</w:t>
            </w:r>
            <w:r w:rsidRPr="0082543A">
              <w:rPr>
                <w:szCs w:val="24"/>
              </w:rPr>
              <w:t xml:space="preserve"> vidēji aizņem</w:t>
            </w:r>
            <w:r>
              <w:rPr>
                <w:szCs w:val="24"/>
              </w:rPr>
              <w:t>s</w:t>
            </w:r>
            <w:r w:rsidR="009D34DE">
              <w:rPr>
                <w:szCs w:val="24"/>
              </w:rPr>
              <w:t xml:space="preserve"> </w:t>
            </w:r>
            <w:r w:rsidRPr="0082543A">
              <w:rPr>
                <w:szCs w:val="24"/>
              </w:rPr>
              <w:t>5 minūtes).</w:t>
            </w:r>
            <w:r w:rsidR="00442EAB">
              <w:rPr>
                <w:szCs w:val="24"/>
              </w:rPr>
              <w:t xml:space="preserve"> Informācija ir iesniedzama vienreiz, reģistrējoties, tādējādi aprēķinātās izmaksas nodokļu maksātājam nav ikgadējas.</w:t>
            </w:r>
          </w:p>
          <w:p w:rsidR="00E96544" w:rsidRDefault="00045B5A" w:rsidP="00045B5A">
            <w:pPr>
              <w:jc w:val="both"/>
              <w:rPr>
                <w:szCs w:val="24"/>
              </w:rPr>
            </w:pPr>
            <w:r w:rsidRPr="00045B5A">
              <w:rPr>
                <w:szCs w:val="24"/>
              </w:rPr>
              <w:t xml:space="preserve">Aprēķinos tiek izmantota vidējā darba alga – 4,32 euro stundā (Centrālās statistikas pārvaldes dati: 2013.gada mēneša vidējā darba samaksa: 716 euro, 2014.gadā: 165,58 </w:t>
            </w:r>
            <w:r w:rsidRPr="00045B5A">
              <w:rPr>
                <w:szCs w:val="24"/>
              </w:rPr>
              <w:lastRenderedPageBreak/>
              <w:t>stundas/mēnesī).</w:t>
            </w:r>
            <w:r w:rsidR="00442EAB">
              <w:rPr>
                <w:szCs w:val="24"/>
              </w:rPr>
              <w:t xml:space="preserve"> </w:t>
            </w:r>
            <w:r w:rsidR="00442EAB" w:rsidRPr="00442EAB">
              <w:rPr>
                <w:szCs w:val="24"/>
              </w:rPr>
              <w:t>2014.gada laikā tika reģistrēti 18 496 saimnieciskās darbības veicēji.</w:t>
            </w:r>
          </w:p>
          <w:p w:rsidR="00E96544" w:rsidRDefault="00E96544" w:rsidP="00852C24">
            <w:pPr>
              <w:rPr>
                <w:szCs w:val="24"/>
              </w:rPr>
            </w:pPr>
          </w:p>
          <w:p w:rsidR="00045B5A" w:rsidRDefault="00045B5A" w:rsidP="00852C24">
            <w:pPr>
              <w:rPr>
                <w:szCs w:val="24"/>
              </w:rPr>
            </w:pPr>
            <w:r w:rsidRPr="00045B5A">
              <w:rPr>
                <w:szCs w:val="24"/>
              </w:rPr>
              <w:t xml:space="preserve">Administratīvās izmaksas </w:t>
            </w:r>
            <w:r w:rsidR="00442EAB">
              <w:rPr>
                <w:szCs w:val="24"/>
              </w:rPr>
              <w:t>saimnieciskās darbības veicējiem, reģistrējoties Valsts ieņēmumu dienestā</w:t>
            </w:r>
            <w:r w:rsidRPr="00045B5A">
              <w:rPr>
                <w:szCs w:val="24"/>
              </w:rPr>
              <w:t>:</w:t>
            </w:r>
          </w:p>
          <w:p w:rsidR="009D34DE" w:rsidRDefault="009D34DE" w:rsidP="00852C24">
            <w:pPr>
              <w:rPr>
                <w:szCs w:val="24"/>
              </w:rPr>
            </w:pPr>
          </w:p>
          <w:p w:rsidR="00852C24" w:rsidRPr="00852C24" w:rsidRDefault="00045B5A" w:rsidP="00442EAB">
            <w:r w:rsidRPr="00045B5A">
              <w:rPr>
                <w:szCs w:val="24"/>
              </w:rPr>
              <w:t>C1 = (4.32 x 0.</w:t>
            </w:r>
            <w:r w:rsidR="009D34DE">
              <w:rPr>
                <w:szCs w:val="24"/>
              </w:rPr>
              <w:t>0</w:t>
            </w:r>
            <w:r w:rsidR="00442EAB">
              <w:rPr>
                <w:szCs w:val="24"/>
              </w:rPr>
              <w:t>8</w:t>
            </w:r>
            <w:r>
              <w:rPr>
                <w:szCs w:val="24"/>
              </w:rPr>
              <w:t>) x (</w:t>
            </w:r>
            <w:r w:rsidR="009D34DE">
              <w:rPr>
                <w:szCs w:val="24"/>
              </w:rPr>
              <w:t>18 496</w:t>
            </w:r>
            <w:r w:rsidRPr="00045B5A">
              <w:rPr>
                <w:szCs w:val="24"/>
              </w:rPr>
              <w:t xml:space="preserve"> x 1) = </w:t>
            </w:r>
            <w:r w:rsidR="00442EAB">
              <w:rPr>
                <w:szCs w:val="24"/>
              </w:rPr>
              <w:t>6392,22</w:t>
            </w:r>
            <w:r w:rsidRPr="00045B5A">
              <w:rPr>
                <w:szCs w:val="24"/>
              </w:rPr>
              <w:t xml:space="preserve"> euro</w:t>
            </w:r>
            <w:r w:rsidR="009D34DE">
              <w:rPr>
                <w:szCs w:val="24"/>
              </w:rPr>
              <w:t xml:space="preserve"> </w:t>
            </w:r>
          </w:p>
        </w:tc>
      </w:tr>
      <w:tr w:rsidR="00852C24" w:rsidRPr="00852C24" w:rsidTr="00852C24">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CD4390">
            <w:pPr>
              <w:jc w:val="both"/>
            </w:pPr>
            <w:r w:rsidRPr="00852C24">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CD4390">
            <w:pPr>
              <w:jc w:val="both"/>
            </w:pPr>
            <w:r w:rsidRPr="00852C24">
              <w:t>Cita informācija</w:t>
            </w:r>
          </w:p>
        </w:tc>
        <w:tc>
          <w:tcPr>
            <w:tcW w:w="3200" w:type="pct"/>
            <w:tcBorders>
              <w:top w:val="outset" w:sz="6" w:space="0" w:color="auto"/>
              <w:left w:val="outset" w:sz="6" w:space="0" w:color="auto"/>
              <w:bottom w:val="outset" w:sz="6" w:space="0" w:color="auto"/>
              <w:right w:val="outset" w:sz="6" w:space="0" w:color="auto"/>
            </w:tcBorders>
            <w:hideMark/>
          </w:tcPr>
          <w:p w:rsidR="00F76BEF" w:rsidRDefault="00CE3433" w:rsidP="00DE4A3A">
            <w:pPr>
              <w:ind w:firstLine="350"/>
              <w:jc w:val="both"/>
            </w:pPr>
            <w:r>
              <w:t>Kārtību</w:t>
            </w:r>
            <w:r w:rsidR="00024644">
              <w:t>,</w:t>
            </w:r>
            <w:r>
              <w:t xml:space="preserve"> kādā Valsts zemes dienest</w:t>
            </w:r>
            <w:r w:rsidR="00024644">
              <w:t xml:space="preserve">s sniedz informāciju </w:t>
            </w:r>
            <w:r w:rsidR="00465F97">
              <w:t>par nekustam</w:t>
            </w:r>
            <w:r>
              <w:t>ajiem</w:t>
            </w:r>
            <w:r w:rsidR="00465F97">
              <w:t xml:space="preserve"> īpašum</w:t>
            </w:r>
            <w:r>
              <w:t>iem</w:t>
            </w:r>
            <w:r w:rsidR="002D6230">
              <w:t xml:space="preserve"> un</w:t>
            </w:r>
            <w:r>
              <w:t xml:space="preserve"> </w:t>
            </w:r>
            <w:r w:rsidR="00BC5ECF">
              <w:t xml:space="preserve">ēku vai telpu grupas </w:t>
            </w:r>
            <w:r>
              <w:t>kadastra apzīmējumiem</w:t>
            </w:r>
            <w:r w:rsidR="002D6230">
              <w:t>,</w:t>
            </w:r>
            <w:r>
              <w:t xml:space="preserve"> </w:t>
            </w:r>
            <w:r w:rsidR="00465F97">
              <w:t xml:space="preserve">nosaka 2007.gada 22.jūnijā </w:t>
            </w:r>
            <w:r w:rsidR="002D6230">
              <w:t>noslēgtā</w:t>
            </w:r>
            <w:r w:rsidR="002D6230" w:rsidRPr="00CF24A4">
              <w:t xml:space="preserve"> </w:t>
            </w:r>
            <w:r w:rsidR="00465F97">
              <w:t>starpresoru vienošanās Nr.2-2007.</w:t>
            </w:r>
          </w:p>
          <w:p w:rsidR="00510D25" w:rsidRPr="00DE4A3A" w:rsidRDefault="001E5C1C" w:rsidP="00DE4A3A">
            <w:pPr>
              <w:ind w:firstLine="350"/>
              <w:jc w:val="both"/>
            </w:pPr>
            <w:r w:rsidRPr="00CF24A4">
              <w:t>Papildus</w:t>
            </w:r>
            <w:r w:rsidR="002D6230">
              <w:t>, pamatojoties</w:t>
            </w:r>
            <w:r w:rsidRPr="00CF24A4">
              <w:t xml:space="preserve"> </w:t>
            </w:r>
            <w:r w:rsidR="00510D25" w:rsidRPr="00CF24A4">
              <w:t>uz atsevišķ</w:t>
            </w:r>
            <w:r w:rsidR="002D6230">
              <w:t>u</w:t>
            </w:r>
            <w:r w:rsidR="00510D25" w:rsidRPr="00CF24A4">
              <w:t xml:space="preserve"> vienošan</w:t>
            </w:r>
            <w:r w:rsidR="002D6230">
              <w:t>os</w:t>
            </w:r>
            <w:r w:rsidR="00510D25" w:rsidRPr="00CF24A4">
              <w:t>,</w:t>
            </w:r>
            <w:r w:rsidR="00F76BEF" w:rsidRPr="00AE5DC5">
              <w:t xml:space="preserve"> </w:t>
            </w:r>
            <w:r w:rsidR="002D6230" w:rsidRPr="00CF24A4">
              <w:t>t</w:t>
            </w:r>
            <w:r w:rsidR="002D6230" w:rsidRPr="00AE5DC5">
              <w:t xml:space="preserve">iek </w:t>
            </w:r>
            <w:r w:rsidR="002D6230" w:rsidRPr="00DE4A3A">
              <w:t>plānot</w:t>
            </w:r>
            <w:r w:rsidR="002D6230">
              <w:t>s sniegt</w:t>
            </w:r>
            <w:r w:rsidR="00F76BEF" w:rsidRPr="00DE4A3A">
              <w:t xml:space="preserve"> Valsts zemes dienestam</w:t>
            </w:r>
            <w:r w:rsidR="002D6230">
              <w:t xml:space="preserve"> </w:t>
            </w:r>
            <w:r w:rsidR="002D6230" w:rsidRPr="00AE5DC5">
              <w:t>informācij</w:t>
            </w:r>
            <w:r w:rsidR="002D6230">
              <w:t>u</w:t>
            </w:r>
            <w:r w:rsidR="00F76BEF" w:rsidRPr="00DE4A3A">
              <w:t xml:space="preserve"> par </w:t>
            </w:r>
            <w:r w:rsidR="00BC5ECF">
              <w:t>ēkas galveno lietošanas veidu vai telpu grupu lietošanas</w:t>
            </w:r>
            <w:r w:rsidR="00F76BEF" w:rsidRPr="00DE4A3A">
              <w:t xml:space="preserve"> veidiem gadījumos, kad Valsts </w:t>
            </w:r>
            <w:r w:rsidR="002D6230">
              <w:t>i</w:t>
            </w:r>
            <w:r w:rsidR="00F76BEF" w:rsidRPr="00DE4A3A">
              <w:t>eņēmumu dienests, reģistrējot nodokļu maksātāju</w:t>
            </w:r>
            <w:r w:rsidR="002D6230">
              <w:t xml:space="preserve"> un</w:t>
            </w:r>
            <w:r w:rsidR="00510D25" w:rsidRPr="00DE4A3A">
              <w:t xml:space="preserve"> izvērtējot saņemto informāciju par nodokļu maksātāja pamatdarbības veidu un nodokļu maksātāja norādīto saimnieciskās darbības veikšanas vietu</w:t>
            </w:r>
            <w:r w:rsidR="00F76BEF" w:rsidRPr="00DE4A3A">
              <w:t xml:space="preserve">, konstatē, ka nodokļu maksātāja saimnieciskās darbības veikšanas vietas adresē </w:t>
            </w:r>
            <w:r w:rsidR="008D1250">
              <w:t>N</w:t>
            </w:r>
            <w:r w:rsidR="00BC5ECF">
              <w:t>ekustamā īpašuma valsts kadastra informācijas sistēmā telpu grupām vai ēkām ir reģistrēts cits telpu grupas lietošanas vai ēkas galvenais lietošanas veids</w:t>
            </w:r>
            <w:r w:rsidR="00510D25" w:rsidRPr="00DE4A3A">
              <w:t xml:space="preserve">. </w:t>
            </w:r>
          </w:p>
          <w:p w:rsidR="00C9639A" w:rsidRPr="00852C24" w:rsidRDefault="00510D25" w:rsidP="00D20B4E">
            <w:pPr>
              <w:ind w:firstLine="350"/>
              <w:jc w:val="both"/>
            </w:pPr>
            <w:r w:rsidRPr="00DE4A3A">
              <w:t>Piemēram</w:t>
            </w:r>
            <w:r w:rsidR="002D6230">
              <w:t>,</w:t>
            </w:r>
            <w:r w:rsidRPr="00DE4A3A">
              <w:t xml:space="preserve"> nodokļu maksātājs ir norādījis pamatdarbības veidu – mazumtirdzniecība</w:t>
            </w:r>
            <w:r w:rsidR="00B53876" w:rsidRPr="00DE4A3A">
              <w:t xml:space="preserve"> </w:t>
            </w:r>
            <w:r w:rsidR="002D6230">
              <w:t>–, bet</w:t>
            </w:r>
            <w:r w:rsidRPr="00CF24A4">
              <w:t xml:space="preserve"> k</w:t>
            </w:r>
            <w:r w:rsidRPr="00AE5DC5">
              <w:t>onkr</w:t>
            </w:r>
            <w:r w:rsidRPr="00DE4A3A">
              <w:t xml:space="preserve">ētajā adresē, kurā nodokļu maksātājs plāno nodarboties ar mazumtirdzniecību, </w:t>
            </w:r>
            <w:r w:rsidR="00772A9B">
              <w:t>ēkai vai telpu grupai N</w:t>
            </w:r>
            <w:r w:rsidR="00B807FB">
              <w:t xml:space="preserve">ekustamā īpašuma </w:t>
            </w:r>
            <w:r w:rsidR="00D20B4E">
              <w:t>valsts</w:t>
            </w:r>
            <w:r w:rsidRPr="00DE4A3A">
              <w:t xml:space="preserve"> kadastra informācijas sistēmā ir reģistrēts atšķirīgs </w:t>
            </w:r>
            <w:r w:rsidR="00B807FB">
              <w:t>ēku vai telpu grupas</w:t>
            </w:r>
            <w:r w:rsidR="00B807FB" w:rsidRPr="00DE4A3A">
              <w:t xml:space="preserve"> </w:t>
            </w:r>
            <w:r w:rsidRPr="00DE4A3A">
              <w:t>lietošanas veids</w:t>
            </w:r>
            <w:r w:rsidR="00B53876" w:rsidRPr="00DE4A3A">
              <w:t xml:space="preserve"> – ofisa telpas</w:t>
            </w:r>
            <w:r w:rsidRPr="00CF24A4">
              <w:t>.</w:t>
            </w:r>
            <w:r w:rsidR="00B53876" w:rsidRPr="00AE5DC5">
              <w:t xml:space="preserve"> </w:t>
            </w:r>
            <w:r w:rsidR="00B53876" w:rsidRPr="00DE4A3A">
              <w:t>Šādos gadījum</w:t>
            </w:r>
            <w:r w:rsidR="00876CA1">
              <w:t>o</w:t>
            </w:r>
            <w:r w:rsidR="00B53876" w:rsidRPr="00DE4A3A">
              <w:t xml:space="preserve">s Valsts </w:t>
            </w:r>
            <w:r w:rsidR="00876CA1">
              <w:t>i</w:t>
            </w:r>
            <w:r w:rsidR="00B53876" w:rsidRPr="00DE4A3A">
              <w:t>eņēmumu dienests</w:t>
            </w:r>
            <w:r w:rsidR="00876CA1">
              <w:t>, pamatojoties</w:t>
            </w:r>
            <w:r w:rsidR="00B53876" w:rsidRPr="00DE4A3A">
              <w:t xml:space="preserve"> uz vienošan</w:t>
            </w:r>
            <w:r w:rsidR="00876CA1">
              <w:t>os,</w:t>
            </w:r>
            <w:r w:rsidR="00B53876" w:rsidRPr="00DE4A3A">
              <w:t xml:space="preserve"> </w:t>
            </w:r>
            <w:r w:rsidR="00876CA1" w:rsidRPr="00DE4A3A">
              <w:t xml:space="preserve">elektroniski </w:t>
            </w:r>
            <w:r w:rsidR="00B53876" w:rsidRPr="00DE4A3A">
              <w:t xml:space="preserve">sniegs Valsts zemes dienestam </w:t>
            </w:r>
            <w:r w:rsidR="00876CA1" w:rsidRPr="00DE4A3A">
              <w:t xml:space="preserve">informāciju </w:t>
            </w:r>
            <w:r w:rsidR="00B53876" w:rsidRPr="00DE4A3A">
              <w:t xml:space="preserve">par konstatēto </w:t>
            </w:r>
            <w:r w:rsidR="00B807FB">
              <w:t xml:space="preserve">ēku vai </w:t>
            </w:r>
            <w:r w:rsidR="00B53876" w:rsidRPr="00DE4A3A">
              <w:t xml:space="preserve">telpu </w:t>
            </w:r>
            <w:r w:rsidR="00B807FB">
              <w:t xml:space="preserve">grupas </w:t>
            </w:r>
            <w:r w:rsidR="00B53876" w:rsidRPr="00DE4A3A">
              <w:t>lietošanas veida neatbilstību.</w:t>
            </w:r>
            <w:r w:rsidR="00465F97">
              <w:t xml:space="preserve"> </w:t>
            </w:r>
          </w:p>
        </w:tc>
      </w:tr>
      <w:tr w:rsidR="00772A9B" w:rsidRPr="00852C24" w:rsidTr="00852C24">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tcPr>
          <w:p w:rsidR="00772A9B" w:rsidRPr="00852C24" w:rsidRDefault="00772A9B" w:rsidP="00CD4390">
            <w:pPr>
              <w:jc w:val="both"/>
            </w:pPr>
          </w:p>
        </w:tc>
        <w:tc>
          <w:tcPr>
            <w:tcW w:w="1550" w:type="pct"/>
            <w:tcBorders>
              <w:top w:val="outset" w:sz="6" w:space="0" w:color="auto"/>
              <w:left w:val="outset" w:sz="6" w:space="0" w:color="auto"/>
              <w:bottom w:val="outset" w:sz="6" w:space="0" w:color="auto"/>
              <w:right w:val="outset" w:sz="6" w:space="0" w:color="auto"/>
            </w:tcBorders>
          </w:tcPr>
          <w:p w:rsidR="00772A9B" w:rsidRPr="00852C24" w:rsidRDefault="00772A9B" w:rsidP="00CD4390">
            <w:pPr>
              <w:jc w:val="both"/>
            </w:pPr>
          </w:p>
        </w:tc>
        <w:tc>
          <w:tcPr>
            <w:tcW w:w="3200" w:type="pct"/>
            <w:tcBorders>
              <w:top w:val="outset" w:sz="6" w:space="0" w:color="auto"/>
              <w:left w:val="outset" w:sz="6" w:space="0" w:color="auto"/>
              <w:bottom w:val="outset" w:sz="6" w:space="0" w:color="auto"/>
              <w:right w:val="outset" w:sz="6" w:space="0" w:color="auto"/>
            </w:tcBorders>
          </w:tcPr>
          <w:p w:rsidR="00772A9B" w:rsidRDefault="00772A9B" w:rsidP="00DE4A3A">
            <w:pPr>
              <w:ind w:firstLine="350"/>
              <w:jc w:val="both"/>
            </w:pPr>
          </w:p>
        </w:tc>
      </w:tr>
    </w:tbl>
    <w:p w:rsidR="005B7B64" w:rsidRPr="00852C24" w:rsidRDefault="00852C24" w:rsidP="00A6178F">
      <w:pPr>
        <w:jc w:val="both"/>
      </w:pPr>
      <w:r w:rsidRPr="00852C24">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2"/>
        <w:gridCol w:w="1194"/>
        <w:gridCol w:w="1556"/>
        <w:gridCol w:w="1105"/>
        <w:gridCol w:w="1195"/>
        <w:gridCol w:w="1069"/>
      </w:tblGrid>
      <w:tr w:rsidR="00852C24" w:rsidRPr="00852C24" w:rsidTr="00852C24">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pPr>
              <w:rPr>
                <w:b/>
                <w:bCs/>
              </w:rPr>
            </w:pPr>
            <w:r w:rsidRPr="00852C24">
              <w:rPr>
                <w:b/>
                <w:bCs/>
              </w:rPr>
              <w:t>III. Tiesību akta projekta ietekme uz valsts budžetu un pašvaldību budžetiem</w:t>
            </w:r>
          </w:p>
        </w:tc>
      </w:tr>
      <w:tr w:rsidR="00852C24" w:rsidRPr="00852C24" w:rsidTr="00852C24">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pPr>
              <w:rPr>
                <w:b/>
                <w:bCs/>
              </w:rPr>
            </w:pPr>
            <w:r w:rsidRPr="00852C24">
              <w:rPr>
                <w:b/>
                <w:bCs/>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9639A" w:rsidRPr="00E704F7" w:rsidRDefault="0014470A" w:rsidP="00D83939">
            <w:pPr>
              <w:jc w:val="center"/>
              <w:rPr>
                <w:bCs/>
              </w:rPr>
            </w:pPr>
            <w:r w:rsidRPr="00E704F7">
              <w:rPr>
                <w:bCs/>
              </w:rPr>
              <w:t>2014</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Turpmākie trīs gadi (</w:t>
            </w:r>
            <w:r w:rsidRPr="00852C24">
              <w:rPr>
                <w:i/>
                <w:iCs/>
              </w:rPr>
              <w:t>euro</w:t>
            </w:r>
            <w:r w:rsidRPr="00852C24">
              <w:t>)</w:t>
            </w:r>
          </w:p>
        </w:tc>
      </w:tr>
      <w:tr w:rsidR="00852C24" w:rsidRPr="00852C24" w:rsidTr="00852C2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pPr>
              <w:rPr>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pPr>
              <w:rPr>
                <w:b/>
                <w:bCs/>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C9639A" w:rsidRPr="00A94C3A" w:rsidRDefault="003843AC" w:rsidP="00D83939">
            <w:pPr>
              <w:jc w:val="center"/>
              <w:rPr>
                <w:bCs/>
              </w:rPr>
            </w:pPr>
            <w:r w:rsidRPr="00A94C3A">
              <w:rPr>
                <w:bCs/>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C9639A" w:rsidRPr="00A94C3A" w:rsidRDefault="003843AC" w:rsidP="00D83939">
            <w:pPr>
              <w:jc w:val="center"/>
              <w:rPr>
                <w:bCs/>
              </w:rPr>
            </w:pPr>
            <w:r w:rsidRPr="00A94C3A">
              <w:rPr>
                <w:bCs/>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C9639A" w:rsidRPr="00A94C3A" w:rsidRDefault="003843AC" w:rsidP="00D83939">
            <w:pPr>
              <w:jc w:val="center"/>
              <w:rPr>
                <w:bCs/>
              </w:rPr>
            </w:pPr>
            <w:r w:rsidRPr="00A94C3A">
              <w:rPr>
                <w:bCs/>
              </w:rPr>
              <w:t>2017</w:t>
            </w:r>
          </w:p>
        </w:tc>
      </w:tr>
      <w:tr w:rsidR="00852C24" w:rsidRPr="00852C24" w:rsidTr="00852C2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pPr>
              <w:rPr>
                <w:b/>
                <w:bCs/>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izmaiņas, salīdzinot ar kārtējo (n) gadu</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r w:rsidRPr="00852C24">
              <w:t>6</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38140F">
            <w:r w:rsidRPr="00852C24">
              <w:t> </w:t>
            </w:r>
            <w:r w:rsidR="0038140F">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lastRenderedPageBreak/>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38140F">
            <w:r w:rsidRPr="00852C24">
              <w:t> </w:t>
            </w:r>
            <w:r w:rsidR="0038140F">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38140F">
            <w:r w:rsidRPr="00852C24">
              <w:t> </w:t>
            </w:r>
            <w:r w:rsidR="0038140F">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38140F">
            <w:r w:rsidRPr="00852C24">
              <w:t> </w:t>
            </w:r>
            <w:r w:rsidR="0038140F">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83939">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r w:rsidR="00D55BC1">
              <w:t>0</w:t>
            </w:r>
          </w:p>
        </w:tc>
      </w:tr>
      <w:tr w:rsidR="00852C24" w:rsidRPr="00852C24" w:rsidTr="00852C24">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C9639A" w:rsidRPr="00852C24" w:rsidRDefault="00852C24" w:rsidP="00852C24">
            <w:r w:rsidRPr="00852C24">
              <w:t>X</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r>
      <w:tr w:rsidR="00852C24" w:rsidRPr="00852C24" w:rsidTr="00852C2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tc>
        <w:tc>
          <w:tcPr>
            <w:tcW w:w="0" w:type="auto"/>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r>
      <w:tr w:rsidR="00852C24" w:rsidRPr="00852C24" w:rsidTr="00852C2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tc>
        <w:tc>
          <w:tcPr>
            <w:tcW w:w="0" w:type="auto"/>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C9639A" w:rsidRPr="00852C24" w:rsidRDefault="00852C24" w:rsidP="00852C24">
            <w:r w:rsidRPr="00852C24">
              <w:t>X</w:t>
            </w:r>
          </w:p>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tc>
        <w:tc>
          <w:tcPr>
            <w:tcW w:w="8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c>
          <w:tcPr>
            <w:tcW w:w="6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 </w:t>
            </w:r>
          </w:p>
        </w:tc>
      </w:tr>
      <w:tr w:rsidR="00852C24" w:rsidRPr="00852C24" w:rsidTr="00A94C3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hideMark/>
          </w:tcPr>
          <w:p w:rsidR="00D751FC" w:rsidRPr="000B2FA7" w:rsidRDefault="00A94C3A" w:rsidP="00A94C3A">
            <w:pPr>
              <w:rPr>
                <w:rFonts w:eastAsia="Times New Roman" w:cs="Times New Roman"/>
                <w:szCs w:val="24"/>
                <w:lang w:eastAsia="lv-LV"/>
              </w:rPr>
            </w:pPr>
            <w:r>
              <w:rPr>
                <w:rFonts w:eastAsia="Times New Roman" w:cs="Times New Roman"/>
                <w:szCs w:val="24"/>
                <w:lang w:eastAsia="lv-LV"/>
              </w:rPr>
              <w:t>Nav</w:t>
            </w:r>
          </w:p>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tc>
      </w:tr>
      <w:tr w:rsidR="00852C24" w:rsidRPr="00852C24" w:rsidTr="00852C24">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852C24" w:rsidRPr="00852C24" w:rsidRDefault="00852C24" w:rsidP="00852C24"/>
        </w:tc>
      </w:tr>
      <w:tr w:rsidR="00852C24" w:rsidRPr="00852C24" w:rsidTr="00852C24">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AD2A0F" w:rsidRPr="00A94C3A" w:rsidRDefault="00AD2A0F" w:rsidP="00DE4A3A">
            <w:pPr>
              <w:ind w:firstLine="315"/>
              <w:jc w:val="both"/>
            </w:pPr>
            <w:r>
              <w:t>Noteikumu projekta ieviešana tiks īstenota Valsts ieņēmum</w:t>
            </w:r>
            <w:r w:rsidR="00876CA1">
              <w:t>u</w:t>
            </w:r>
            <w:r>
              <w:t xml:space="preserve"> dienestam budžeta programmā 33.00.00 </w:t>
            </w:r>
            <w:r w:rsidR="00876CA1">
              <w:rPr>
                <w:rFonts w:cs="Times New Roman"/>
              </w:rPr>
              <w:t>“</w:t>
            </w:r>
            <w:r>
              <w:t>Valsts ieņēmumu un muitas politikas nodrošināšana” 2015.gada</w:t>
            </w:r>
            <w:r w:rsidR="00CF2A5C">
              <w:t>m</w:t>
            </w:r>
            <w:r>
              <w:t xml:space="preserve"> piešķirtā finansējuma ietvaros. Valsts ieņēmumu dienesta izmaksas plānojamas </w:t>
            </w:r>
            <w:r w:rsidR="00E933BD">
              <w:rPr>
                <w:b/>
              </w:rPr>
              <w:t>180</w:t>
            </w:r>
            <w:r w:rsidR="00876CA1">
              <w:rPr>
                <w:b/>
              </w:rPr>
              <w:t> </w:t>
            </w:r>
            <w:r w:rsidR="00E933BD">
              <w:rPr>
                <w:b/>
              </w:rPr>
              <w:t>887</w:t>
            </w:r>
            <w:r w:rsidR="00876CA1">
              <w:rPr>
                <w:b/>
              </w:rPr>
              <w:t> </w:t>
            </w:r>
            <w:r w:rsidRPr="00571EAE">
              <w:rPr>
                <w:b/>
                <w:i/>
              </w:rPr>
              <w:t>euro</w:t>
            </w:r>
            <w:r>
              <w:t xml:space="preserve"> apmērā. </w:t>
            </w:r>
          </w:p>
          <w:p w:rsidR="0038140F" w:rsidRDefault="0038140F" w:rsidP="00DE4A3A">
            <w:pPr>
              <w:ind w:firstLine="315"/>
              <w:jc w:val="both"/>
              <w:rPr>
                <w:rFonts w:eastAsia="Times New Roman" w:cs="Times New Roman"/>
                <w:szCs w:val="24"/>
                <w:lang w:eastAsia="lv-LV"/>
              </w:rPr>
            </w:pPr>
            <w:r w:rsidRPr="0019793A">
              <w:rPr>
                <w:rFonts w:eastAsia="Times New Roman" w:cs="Times New Roman"/>
                <w:szCs w:val="24"/>
                <w:lang w:eastAsia="lv-LV"/>
              </w:rPr>
              <w:t xml:space="preserve">Īstenojot </w:t>
            </w:r>
            <w:r>
              <w:rPr>
                <w:rFonts w:eastAsia="Times New Roman" w:cs="Times New Roman"/>
                <w:szCs w:val="24"/>
                <w:lang w:eastAsia="lv-LV"/>
              </w:rPr>
              <w:t xml:space="preserve">noteikumu </w:t>
            </w:r>
            <w:r w:rsidRPr="0019793A">
              <w:rPr>
                <w:rFonts w:eastAsia="Times New Roman" w:cs="Times New Roman"/>
                <w:szCs w:val="24"/>
                <w:lang w:eastAsia="lv-LV"/>
              </w:rPr>
              <w:t>projektu, būs nepieciešamas izmaiņas Valsts ieņēmumu dienesta Nodokļu informācijas sistēmā, Valsts ieņēmumu dienesta Elek</w:t>
            </w:r>
            <w:r>
              <w:rPr>
                <w:rFonts w:eastAsia="Times New Roman" w:cs="Times New Roman"/>
                <w:szCs w:val="24"/>
                <w:lang w:eastAsia="lv-LV"/>
              </w:rPr>
              <w:t xml:space="preserve">troniskās deklarēšanas </w:t>
            </w:r>
            <w:r>
              <w:rPr>
                <w:rFonts w:eastAsia="Times New Roman" w:cs="Times New Roman"/>
                <w:szCs w:val="24"/>
                <w:lang w:eastAsia="lv-LV"/>
              </w:rPr>
              <w:lastRenderedPageBreak/>
              <w:t xml:space="preserve">sistēmā, Valsts ieņēmumu dienesta Datu noliktavas sistēmā, Valsts ieņēmumu dienesta </w:t>
            </w:r>
            <w:r w:rsidRPr="00137171">
              <w:rPr>
                <w:rFonts w:eastAsia="Times New Roman" w:cs="Times New Roman"/>
                <w:i/>
                <w:szCs w:val="24"/>
                <w:lang w:eastAsia="lv-LV"/>
              </w:rPr>
              <w:t xml:space="preserve">Web </w:t>
            </w:r>
            <w:r>
              <w:rPr>
                <w:rFonts w:eastAsia="Times New Roman" w:cs="Times New Roman"/>
                <w:szCs w:val="24"/>
                <w:lang w:eastAsia="lv-LV"/>
              </w:rPr>
              <w:t xml:space="preserve">servisu sistēmā, </w:t>
            </w:r>
            <w:r w:rsidRPr="00AD60E8">
              <w:rPr>
                <w:rFonts w:eastAsia="Times New Roman" w:cs="Times New Roman"/>
                <w:szCs w:val="24"/>
                <w:lang w:eastAsia="lv-LV"/>
              </w:rPr>
              <w:t xml:space="preserve">Valsts </w:t>
            </w:r>
            <w:r>
              <w:rPr>
                <w:rFonts w:eastAsia="Times New Roman" w:cs="Times New Roman"/>
                <w:szCs w:val="24"/>
                <w:lang w:eastAsia="lv-LV"/>
              </w:rPr>
              <w:t>informācijas sistēmu savietotājā, Valsts ieņēmumu dienesta Nodokļu maksātāju datu sistēmā, Valsts ieņēmumu dienesta Publiskojamās informācijas datubāzes sistēmā.</w:t>
            </w:r>
          </w:p>
          <w:p w:rsidR="0038140F" w:rsidRPr="0055573B" w:rsidRDefault="0038140F" w:rsidP="0038140F">
            <w:pPr>
              <w:jc w:val="both"/>
              <w:rPr>
                <w:rFonts w:eastAsia="Times New Roman" w:cs="Times New Roman"/>
                <w:szCs w:val="24"/>
                <w:lang w:eastAsia="lv-LV"/>
              </w:rPr>
            </w:pPr>
            <w:r w:rsidRPr="0055573B">
              <w:rPr>
                <w:rFonts w:eastAsia="Times New Roman" w:cs="Times New Roman"/>
                <w:szCs w:val="24"/>
                <w:lang w:eastAsia="lv-LV"/>
              </w:rPr>
              <w:t xml:space="preserve">Projekta īstenošanai </w:t>
            </w:r>
            <w:r w:rsidR="008E16E6">
              <w:rPr>
                <w:rFonts w:eastAsia="Times New Roman" w:cs="Times New Roman"/>
                <w:szCs w:val="24"/>
                <w:lang w:eastAsia="lv-LV"/>
              </w:rPr>
              <w:t xml:space="preserve">ir </w:t>
            </w:r>
            <w:r w:rsidRPr="0055573B">
              <w:rPr>
                <w:rFonts w:eastAsia="Times New Roman" w:cs="Times New Roman"/>
                <w:szCs w:val="24"/>
                <w:lang w:eastAsia="lv-LV"/>
              </w:rPr>
              <w:t>plānoti izdevumi par:</w:t>
            </w:r>
          </w:p>
          <w:p w:rsidR="0038140F" w:rsidRPr="00A94C3A" w:rsidRDefault="0038140F" w:rsidP="0038140F">
            <w:pPr>
              <w:numPr>
                <w:ilvl w:val="0"/>
                <w:numId w:val="3"/>
              </w:numPr>
              <w:jc w:val="both"/>
              <w:rPr>
                <w:rFonts w:eastAsia="Times New Roman" w:cs="Times New Roman"/>
                <w:szCs w:val="24"/>
                <w:lang w:eastAsia="lv-LV"/>
              </w:rPr>
            </w:pPr>
            <w:r w:rsidRPr="00A94C3A">
              <w:rPr>
                <w:rFonts w:eastAsia="Times New Roman" w:cs="Times New Roman"/>
                <w:szCs w:val="24"/>
                <w:lang w:eastAsia="lv-LV"/>
              </w:rPr>
              <w:t xml:space="preserve">izmaiņām un papildinājumiem Valsts ieņēmumu dienesta Nodokļu informācijas sistēmā – </w:t>
            </w:r>
            <w:r w:rsidR="00201EB2">
              <w:rPr>
                <w:rFonts w:eastAsia="Times New Roman" w:cs="Times New Roman"/>
                <w:szCs w:val="24"/>
                <w:lang w:eastAsia="lv-LV"/>
              </w:rPr>
              <w:t>107</w:t>
            </w:r>
            <w:r w:rsidR="00876CA1">
              <w:rPr>
                <w:rFonts w:eastAsia="Times New Roman" w:cs="Times New Roman"/>
                <w:szCs w:val="24"/>
                <w:lang w:eastAsia="lv-LV"/>
              </w:rPr>
              <w:t> </w:t>
            </w:r>
            <w:r w:rsidR="00201EB2">
              <w:rPr>
                <w:rFonts w:eastAsia="Times New Roman" w:cs="Times New Roman"/>
                <w:szCs w:val="24"/>
                <w:lang w:eastAsia="lv-LV"/>
              </w:rPr>
              <w:t>232</w:t>
            </w:r>
            <w:r w:rsidR="00876CA1">
              <w:rPr>
                <w:rFonts w:eastAsia="Times New Roman" w:cs="Times New Roman"/>
                <w:szCs w:val="24"/>
                <w:lang w:eastAsia="lv-LV"/>
              </w:rPr>
              <w:t> </w:t>
            </w:r>
            <w:r w:rsidRPr="00A94C3A">
              <w:rPr>
                <w:rFonts w:eastAsia="Times New Roman" w:cs="Times New Roman"/>
                <w:i/>
                <w:szCs w:val="24"/>
                <w:lang w:eastAsia="lv-LV"/>
              </w:rPr>
              <w:t>euro</w:t>
            </w:r>
            <w:r w:rsidRPr="00A94C3A">
              <w:rPr>
                <w:rFonts w:eastAsia="Times New Roman" w:cs="Times New Roman"/>
                <w:szCs w:val="24"/>
                <w:lang w:eastAsia="lv-LV"/>
              </w:rPr>
              <w:t xml:space="preserve"> apmērā</w:t>
            </w:r>
            <w:r w:rsidR="000857CC" w:rsidRPr="00A94C3A">
              <w:rPr>
                <w:rFonts w:eastAsia="Times New Roman" w:cs="Times New Roman"/>
                <w:szCs w:val="24"/>
                <w:lang w:eastAsia="lv-LV"/>
              </w:rPr>
              <w:t>, ieskaitot projektēšanu</w:t>
            </w:r>
            <w:r w:rsidRPr="00A94C3A">
              <w:rPr>
                <w:rFonts w:eastAsia="Times New Roman" w:cs="Times New Roman"/>
                <w:szCs w:val="24"/>
                <w:lang w:eastAsia="lv-LV"/>
              </w:rPr>
              <w:t>;</w:t>
            </w:r>
          </w:p>
          <w:p w:rsidR="0038140F" w:rsidRPr="00A94C3A" w:rsidRDefault="0038140F" w:rsidP="000857CC">
            <w:pPr>
              <w:numPr>
                <w:ilvl w:val="0"/>
                <w:numId w:val="3"/>
              </w:numPr>
              <w:jc w:val="both"/>
              <w:rPr>
                <w:rFonts w:eastAsia="Times New Roman" w:cs="Times New Roman"/>
                <w:szCs w:val="24"/>
                <w:lang w:eastAsia="lv-LV"/>
              </w:rPr>
            </w:pPr>
            <w:r w:rsidRPr="00A94C3A">
              <w:rPr>
                <w:rFonts w:eastAsia="Times New Roman" w:cs="Times New Roman"/>
                <w:szCs w:val="24"/>
                <w:lang w:eastAsia="lv-LV"/>
              </w:rPr>
              <w:t>Valsts ieņēmumu dienesta Elektroniskās deklarēšanas sistēmas izmaiņām un papildinājumiem – 32</w:t>
            </w:r>
            <w:r w:rsidR="00876CA1">
              <w:rPr>
                <w:rFonts w:eastAsia="Times New Roman" w:cs="Times New Roman"/>
                <w:szCs w:val="24"/>
                <w:lang w:eastAsia="lv-LV"/>
              </w:rPr>
              <w:t> </w:t>
            </w:r>
            <w:r w:rsidRPr="00A94C3A">
              <w:rPr>
                <w:rFonts w:eastAsia="Times New Roman" w:cs="Times New Roman"/>
                <w:szCs w:val="24"/>
                <w:lang w:eastAsia="lv-LV"/>
              </w:rPr>
              <w:t>398</w:t>
            </w:r>
            <w:r w:rsidR="00876CA1">
              <w:rPr>
                <w:rFonts w:eastAsia="Times New Roman" w:cs="Times New Roman"/>
                <w:szCs w:val="24"/>
                <w:lang w:eastAsia="lv-LV"/>
              </w:rPr>
              <w:t> </w:t>
            </w:r>
            <w:r w:rsidRPr="00A94C3A">
              <w:rPr>
                <w:rFonts w:eastAsia="Times New Roman" w:cs="Times New Roman"/>
                <w:i/>
                <w:szCs w:val="24"/>
                <w:lang w:eastAsia="lv-LV"/>
              </w:rPr>
              <w:t>euro</w:t>
            </w:r>
            <w:r w:rsidRPr="00A94C3A">
              <w:rPr>
                <w:rFonts w:eastAsia="Times New Roman" w:cs="Times New Roman"/>
                <w:szCs w:val="24"/>
                <w:lang w:eastAsia="lv-LV"/>
              </w:rPr>
              <w:t xml:space="preserve"> apmērā</w:t>
            </w:r>
            <w:r w:rsidR="000857CC" w:rsidRPr="00A94C3A">
              <w:t xml:space="preserve">, </w:t>
            </w:r>
            <w:r w:rsidR="000857CC" w:rsidRPr="00A94C3A">
              <w:rPr>
                <w:rFonts w:eastAsia="Times New Roman" w:cs="Times New Roman"/>
                <w:szCs w:val="24"/>
                <w:lang w:eastAsia="lv-LV"/>
              </w:rPr>
              <w:t>ieskaitot projektēšanu</w:t>
            </w:r>
            <w:r w:rsidRPr="00A94C3A">
              <w:rPr>
                <w:rFonts w:eastAsia="Times New Roman" w:cs="Times New Roman"/>
                <w:szCs w:val="24"/>
                <w:lang w:eastAsia="lv-LV"/>
              </w:rPr>
              <w:t>;</w:t>
            </w:r>
          </w:p>
          <w:p w:rsidR="0038140F" w:rsidRPr="00A94C3A" w:rsidRDefault="0038140F" w:rsidP="0038140F">
            <w:pPr>
              <w:numPr>
                <w:ilvl w:val="0"/>
                <w:numId w:val="3"/>
              </w:numPr>
              <w:jc w:val="both"/>
              <w:rPr>
                <w:rFonts w:eastAsia="Times New Roman" w:cs="Times New Roman"/>
                <w:szCs w:val="24"/>
                <w:lang w:eastAsia="lv-LV"/>
              </w:rPr>
            </w:pPr>
            <w:r w:rsidRPr="00A94C3A">
              <w:rPr>
                <w:rFonts w:eastAsia="Times New Roman" w:cs="Times New Roman"/>
                <w:szCs w:val="24"/>
                <w:lang w:eastAsia="lv-LV"/>
              </w:rPr>
              <w:t>izmaiņām un papildinājumiem Valsts ieņēmumu dienesta Datu noliktavas sistēmā – 14</w:t>
            </w:r>
            <w:r w:rsidR="00876CA1">
              <w:rPr>
                <w:rFonts w:eastAsia="Times New Roman" w:cs="Times New Roman"/>
                <w:szCs w:val="24"/>
                <w:lang w:eastAsia="lv-LV"/>
              </w:rPr>
              <w:t> </w:t>
            </w:r>
            <w:r w:rsidRPr="00A94C3A">
              <w:rPr>
                <w:rFonts w:eastAsia="Times New Roman" w:cs="Times New Roman"/>
                <w:szCs w:val="24"/>
                <w:lang w:eastAsia="lv-LV"/>
              </w:rPr>
              <w:t>205</w:t>
            </w:r>
            <w:r w:rsidR="00876CA1">
              <w:rPr>
                <w:rFonts w:eastAsia="Times New Roman" w:cs="Times New Roman"/>
                <w:szCs w:val="24"/>
                <w:lang w:eastAsia="lv-LV"/>
              </w:rPr>
              <w:t> </w:t>
            </w:r>
            <w:r w:rsidRPr="00A94C3A">
              <w:rPr>
                <w:rFonts w:eastAsia="Times New Roman" w:cs="Times New Roman"/>
                <w:i/>
                <w:szCs w:val="24"/>
                <w:lang w:eastAsia="lv-LV"/>
              </w:rPr>
              <w:t xml:space="preserve">euro </w:t>
            </w:r>
            <w:r w:rsidRPr="00A94C3A">
              <w:rPr>
                <w:rFonts w:eastAsia="Times New Roman" w:cs="Times New Roman"/>
                <w:szCs w:val="24"/>
                <w:lang w:eastAsia="lv-LV"/>
              </w:rPr>
              <w:t>apmērā</w:t>
            </w:r>
            <w:r w:rsidR="000857CC" w:rsidRPr="00A94C3A">
              <w:rPr>
                <w:rFonts w:eastAsia="Times New Roman" w:cs="Times New Roman"/>
                <w:szCs w:val="24"/>
                <w:lang w:eastAsia="lv-LV"/>
              </w:rPr>
              <w:t>, ieskaitot projektēšanu</w:t>
            </w:r>
            <w:r w:rsidRPr="00A94C3A">
              <w:rPr>
                <w:rFonts w:eastAsia="Times New Roman" w:cs="Times New Roman"/>
                <w:szCs w:val="24"/>
                <w:lang w:eastAsia="lv-LV"/>
              </w:rPr>
              <w:t>;</w:t>
            </w:r>
          </w:p>
          <w:p w:rsidR="0038140F" w:rsidRPr="00A94C3A" w:rsidRDefault="0038140F" w:rsidP="0038140F">
            <w:pPr>
              <w:numPr>
                <w:ilvl w:val="0"/>
                <w:numId w:val="3"/>
              </w:numPr>
              <w:jc w:val="both"/>
              <w:rPr>
                <w:rFonts w:eastAsia="Times New Roman" w:cs="Times New Roman"/>
                <w:szCs w:val="24"/>
                <w:lang w:eastAsia="lv-LV"/>
              </w:rPr>
            </w:pPr>
            <w:r w:rsidRPr="00A94C3A">
              <w:rPr>
                <w:rFonts w:eastAsia="Times New Roman" w:cs="Times New Roman"/>
                <w:szCs w:val="24"/>
                <w:lang w:eastAsia="lv-LV"/>
              </w:rPr>
              <w:t xml:space="preserve">izmaiņām un papildinājumiem Valsts ieņēmumu dienesta </w:t>
            </w:r>
            <w:r w:rsidRPr="00D70EBB">
              <w:rPr>
                <w:rFonts w:eastAsia="Times New Roman" w:cs="Times New Roman"/>
                <w:i/>
                <w:szCs w:val="24"/>
                <w:lang w:eastAsia="lv-LV"/>
              </w:rPr>
              <w:t>Web</w:t>
            </w:r>
            <w:r w:rsidRPr="00A94C3A">
              <w:rPr>
                <w:rFonts w:eastAsia="Times New Roman" w:cs="Times New Roman"/>
                <w:szCs w:val="24"/>
                <w:lang w:eastAsia="lv-LV"/>
              </w:rPr>
              <w:t xml:space="preserve"> servisu sistēmā un Valsts informācijas sistēmu savietotājā – 7</w:t>
            </w:r>
            <w:r w:rsidR="00876CA1">
              <w:rPr>
                <w:rFonts w:eastAsia="Times New Roman" w:cs="Times New Roman"/>
                <w:szCs w:val="24"/>
                <w:lang w:eastAsia="lv-LV"/>
              </w:rPr>
              <w:t> </w:t>
            </w:r>
            <w:r w:rsidRPr="00A94C3A">
              <w:rPr>
                <w:rFonts w:eastAsia="Times New Roman" w:cs="Times New Roman"/>
                <w:szCs w:val="24"/>
                <w:lang w:eastAsia="lv-LV"/>
              </w:rPr>
              <w:t>613</w:t>
            </w:r>
            <w:r w:rsidR="00876CA1">
              <w:rPr>
                <w:rFonts w:eastAsia="Times New Roman" w:cs="Times New Roman"/>
                <w:szCs w:val="24"/>
                <w:lang w:eastAsia="lv-LV"/>
              </w:rPr>
              <w:t> </w:t>
            </w:r>
            <w:r w:rsidRPr="00A94C3A">
              <w:rPr>
                <w:rFonts w:eastAsia="Times New Roman" w:cs="Times New Roman"/>
                <w:i/>
                <w:szCs w:val="24"/>
                <w:lang w:eastAsia="lv-LV"/>
              </w:rPr>
              <w:t>euro</w:t>
            </w:r>
            <w:r w:rsidRPr="00A94C3A">
              <w:rPr>
                <w:rFonts w:eastAsia="Times New Roman" w:cs="Times New Roman"/>
                <w:szCs w:val="24"/>
                <w:lang w:eastAsia="lv-LV"/>
              </w:rPr>
              <w:t xml:space="preserve"> apmērā</w:t>
            </w:r>
            <w:r w:rsidR="000857CC" w:rsidRPr="00A94C3A">
              <w:rPr>
                <w:rFonts w:eastAsia="Times New Roman" w:cs="Times New Roman"/>
                <w:szCs w:val="24"/>
                <w:lang w:eastAsia="lv-LV"/>
              </w:rPr>
              <w:t>, ieskaitot projektēšanu</w:t>
            </w:r>
            <w:r w:rsidRPr="00A94C3A">
              <w:rPr>
                <w:rFonts w:eastAsia="Times New Roman" w:cs="Times New Roman"/>
                <w:szCs w:val="24"/>
                <w:lang w:eastAsia="lv-LV"/>
              </w:rPr>
              <w:t>;</w:t>
            </w:r>
          </w:p>
          <w:p w:rsidR="0038140F" w:rsidRPr="00A94C3A" w:rsidRDefault="0038140F" w:rsidP="000857CC">
            <w:pPr>
              <w:numPr>
                <w:ilvl w:val="0"/>
                <w:numId w:val="3"/>
              </w:numPr>
              <w:jc w:val="both"/>
              <w:rPr>
                <w:rFonts w:eastAsia="Times New Roman" w:cs="Times New Roman"/>
                <w:szCs w:val="24"/>
                <w:lang w:eastAsia="lv-LV"/>
              </w:rPr>
            </w:pPr>
            <w:r w:rsidRPr="00A94C3A">
              <w:rPr>
                <w:rFonts w:eastAsia="Times New Roman" w:cs="Times New Roman"/>
                <w:szCs w:val="24"/>
                <w:lang w:eastAsia="lv-LV"/>
              </w:rPr>
              <w:t>izmaiņām un papildinājumiem Valsts ieņēmumu dienesta Nodokļu maksātāju datu sistēmā – 4</w:t>
            </w:r>
            <w:r w:rsidR="00876CA1">
              <w:rPr>
                <w:rFonts w:eastAsia="Times New Roman" w:cs="Times New Roman"/>
                <w:szCs w:val="24"/>
                <w:lang w:eastAsia="lv-LV"/>
              </w:rPr>
              <w:t> </w:t>
            </w:r>
            <w:r w:rsidRPr="00A94C3A">
              <w:rPr>
                <w:rFonts w:eastAsia="Times New Roman" w:cs="Times New Roman"/>
                <w:szCs w:val="24"/>
                <w:lang w:eastAsia="lv-LV"/>
              </w:rPr>
              <w:t>011</w:t>
            </w:r>
            <w:r w:rsidR="00876CA1">
              <w:rPr>
                <w:rFonts w:eastAsia="Times New Roman" w:cs="Times New Roman"/>
                <w:szCs w:val="24"/>
                <w:lang w:eastAsia="lv-LV"/>
              </w:rPr>
              <w:t> </w:t>
            </w:r>
            <w:r w:rsidRPr="00A94C3A">
              <w:rPr>
                <w:rFonts w:eastAsia="Times New Roman" w:cs="Times New Roman"/>
                <w:i/>
                <w:szCs w:val="24"/>
                <w:lang w:eastAsia="lv-LV"/>
              </w:rPr>
              <w:t>euro</w:t>
            </w:r>
            <w:r w:rsidRPr="00A94C3A">
              <w:rPr>
                <w:rFonts w:eastAsia="Times New Roman" w:cs="Times New Roman"/>
                <w:szCs w:val="24"/>
                <w:lang w:eastAsia="lv-LV"/>
              </w:rPr>
              <w:t xml:space="preserve"> apmērā</w:t>
            </w:r>
            <w:r w:rsidR="000857CC" w:rsidRPr="00A94C3A">
              <w:rPr>
                <w:rFonts w:eastAsia="Times New Roman" w:cs="Times New Roman"/>
                <w:szCs w:val="24"/>
                <w:lang w:eastAsia="lv-LV"/>
              </w:rPr>
              <w:t>, ieskaitot projektēšanu</w:t>
            </w:r>
            <w:r w:rsidRPr="00A94C3A">
              <w:rPr>
                <w:rFonts w:eastAsia="Times New Roman" w:cs="Times New Roman"/>
                <w:szCs w:val="24"/>
                <w:lang w:eastAsia="lv-LV"/>
              </w:rPr>
              <w:t>;</w:t>
            </w:r>
          </w:p>
          <w:p w:rsidR="0038140F" w:rsidRPr="00A94C3A" w:rsidRDefault="0038140F" w:rsidP="0038140F">
            <w:pPr>
              <w:numPr>
                <w:ilvl w:val="0"/>
                <w:numId w:val="3"/>
              </w:numPr>
              <w:jc w:val="both"/>
              <w:rPr>
                <w:rFonts w:eastAsia="Times New Roman" w:cs="Times New Roman"/>
                <w:szCs w:val="24"/>
                <w:lang w:eastAsia="lv-LV"/>
              </w:rPr>
            </w:pPr>
            <w:r w:rsidRPr="00A94C3A">
              <w:rPr>
                <w:rFonts w:eastAsia="Times New Roman" w:cs="Times New Roman"/>
                <w:szCs w:val="24"/>
                <w:lang w:eastAsia="lv-LV"/>
              </w:rPr>
              <w:t>izmaiņām un papildinājumiem Valsts ieņēmumu dienesta Publiskojamās informācijas datubāzes sistēmā – 15</w:t>
            </w:r>
            <w:r w:rsidR="00876CA1">
              <w:rPr>
                <w:rFonts w:eastAsia="Times New Roman" w:cs="Times New Roman"/>
                <w:szCs w:val="24"/>
                <w:lang w:eastAsia="lv-LV"/>
              </w:rPr>
              <w:t> </w:t>
            </w:r>
            <w:r w:rsidRPr="00A94C3A">
              <w:rPr>
                <w:rFonts w:eastAsia="Times New Roman" w:cs="Times New Roman"/>
                <w:szCs w:val="24"/>
                <w:lang w:eastAsia="lv-LV"/>
              </w:rPr>
              <w:t>428</w:t>
            </w:r>
            <w:r w:rsidR="00876CA1">
              <w:rPr>
                <w:rFonts w:eastAsia="Times New Roman" w:cs="Times New Roman"/>
                <w:szCs w:val="24"/>
                <w:lang w:eastAsia="lv-LV"/>
              </w:rPr>
              <w:t> </w:t>
            </w:r>
            <w:r w:rsidRPr="00A94C3A">
              <w:rPr>
                <w:rFonts w:eastAsia="Times New Roman" w:cs="Times New Roman"/>
                <w:i/>
                <w:szCs w:val="24"/>
                <w:lang w:eastAsia="lv-LV"/>
              </w:rPr>
              <w:t>euro</w:t>
            </w:r>
            <w:r w:rsidRPr="00A94C3A">
              <w:rPr>
                <w:rFonts w:eastAsia="Times New Roman" w:cs="Times New Roman"/>
                <w:szCs w:val="24"/>
                <w:lang w:eastAsia="lv-LV"/>
              </w:rPr>
              <w:t xml:space="preserve"> apmērā. </w:t>
            </w:r>
          </w:p>
          <w:p w:rsidR="0038140F" w:rsidRPr="00852C24" w:rsidRDefault="000857CC" w:rsidP="00DE4A3A">
            <w:pPr>
              <w:ind w:firstLine="315"/>
              <w:jc w:val="both"/>
            </w:pPr>
            <w:r w:rsidRPr="00A94C3A">
              <w:t>Izmaksu aprēķinam izmantotas vienas cilvēkdienas (c/d) vidējās izmaksas no jaunajiem noslēgtajiem līgumiem ar attiecīgās V</w:t>
            </w:r>
            <w:r w:rsidR="008505DE" w:rsidRPr="00A94C3A">
              <w:t>alsts ieņēmumu dienesta</w:t>
            </w:r>
            <w:r w:rsidRPr="00A94C3A">
              <w:t xml:space="preserve"> informācijas sistēmu izstrādātāju.</w:t>
            </w:r>
          </w:p>
        </w:tc>
      </w:tr>
    </w:tbl>
    <w:p w:rsidR="00852C24" w:rsidRPr="00852C24" w:rsidRDefault="00852C24" w:rsidP="00852C24">
      <w:r w:rsidRPr="00852C24">
        <w:lastRenderedPageBreak/>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668"/>
        <w:gridCol w:w="6052"/>
      </w:tblGrid>
      <w:tr w:rsidR="00852C24" w:rsidRPr="00852C24" w:rsidTr="00852C2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pPr>
              <w:rPr>
                <w:b/>
                <w:bCs/>
              </w:rPr>
            </w:pPr>
            <w:r w:rsidRPr="00852C24">
              <w:rPr>
                <w:b/>
                <w:bCs/>
              </w:rPr>
              <w:t>IV. Tiesību akta projekta ietekme uz spēkā esošo tiesību normu sistēmu</w:t>
            </w:r>
          </w:p>
        </w:tc>
      </w:tr>
      <w:tr w:rsidR="00852C24" w:rsidRPr="00852C24" w:rsidTr="00B0514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1.</w:t>
            </w:r>
          </w:p>
        </w:tc>
        <w:tc>
          <w:tcPr>
            <w:tcW w:w="1429"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Nepieciešamie saistītie tiesību aktu projekti</w:t>
            </w:r>
          </w:p>
        </w:tc>
        <w:tc>
          <w:tcPr>
            <w:tcW w:w="3253" w:type="pct"/>
            <w:tcBorders>
              <w:top w:val="outset" w:sz="6" w:space="0" w:color="auto"/>
              <w:left w:val="outset" w:sz="6" w:space="0" w:color="auto"/>
              <w:bottom w:val="outset" w:sz="6" w:space="0" w:color="auto"/>
              <w:right w:val="outset" w:sz="6" w:space="0" w:color="auto"/>
            </w:tcBorders>
            <w:hideMark/>
          </w:tcPr>
          <w:p w:rsidR="00852C24" w:rsidRDefault="008F27BA" w:rsidP="00DE4A3A">
            <w:pPr>
              <w:ind w:firstLine="248"/>
              <w:jc w:val="both"/>
              <w:rPr>
                <w:rFonts w:eastAsia="Calibri" w:cs="Times New Roman"/>
                <w:szCs w:val="24"/>
              </w:rPr>
            </w:pPr>
            <w:r>
              <w:t xml:space="preserve">Nepieciešams </w:t>
            </w:r>
            <w:r w:rsidR="002D0279">
              <w:t xml:space="preserve">veikt grozījumus </w:t>
            </w:r>
            <w:r w:rsidR="002D0279" w:rsidRPr="00852C24">
              <w:rPr>
                <w:rFonts w:eastAsia="Calibri" w:cs="Times New Roman"/>
                <w:szCs w:val="24"/>
              </w:rPr>
              <w:t>Ministru kabineta 20</w:t>
            </w:r>
            <w:r w:rsidR="002D0279">
              <w:rPr>
                <w:rFonts w:eastAsia="Calibri" w:cs="Times New Roman"/>
                <w:szCs w:val="24"/>
              </w:rPr>
              <w:t>10</w:t>
            </w:r>
            <w:r w:rsidR="002D0279" w:rsidRPr="00852C24">
              <w:rPr>
                <w:rFonts w:eastAsia="Calibri" w:cs="Times New Roman"/>
                <w:szCs w:val="24"/>
              </w:rPr>
              <w:t xml:space="preserve">.gada </w:t>
            </w:r>
            <w:r w:rsidR="002D0279">
              <w:rPr>
                <w:rFonts w:eastAsia="Calibri" w:cs="Times New Roman"/>
                <w:szCs w:val="24"/>
              </w:rPr>
              <w:t xml:space="preserve">7.septembra </w:t>
            </w:r>
            <w:r w:rsidR="002D0279" w:rsidRPr="00852C24">
              <w:rPr>
                <w:rFonts w:eastAsia="Calibri" w:cs="Times New Roman"/>
                <w:szCs w:val="24"/>
              </w:rPr>
              <w:t>noteikumos Nr.</w:t>
            </w:r>
            <w:r w:rsidR="002D0279">
              <w:rPr>
                <w:rFonts w:eastAsia="Calibri" w:cs="Times New Roman"/>
                <w:szCs w:val="24"/>
              </w:rPr>
              <w:t xml:space="preserve">827 </w:t>
            </w:r>
            <w:r w:rsidR="002D0279" w:rsidRPr="00852C24">
              <w:rPr>
                <w:rFonts w:eastAsia="Calibri" w:cs="Times New Roman"/>
                <w:szCs w:val="24"/>
              </w:rPr>
              <w:t>“</w:t>
            </w:r>
            <w:r w:rsidR="002D0279" w:rsidRPr="002D0279">
              <w:rPr>
                <w:rFonts w:eastAsia="Calibri" w:cs="Times New Roman"/>
                <w:szCs w:val="24"/>
              </w:rPr>
              <w:t>Noteikumi par valsts sociālās apdrošināšanas obligāto iemaksu veicēju reģistrāciju un ziņojumiem par valsts sociālās apdrošināšanas obligātajām iemaksām un iedzīvotāju ienākuma nodokli</w:t>
            </w:r>
            <w:r w:rsidR="002D0279" w:rsidRPr="00852C24">
              <w:rPr>
                <w:rFonts w:eastAsia="Calibri" w:cs="Times New Roman"/>
                <w:szCs w:val="24"/>
              </w:rPr>
              <w:t>”</w:t>
            </w:r>
            <w:r w:rsidR="00CE55F4">
              <w:rPr>
                <w:rFonts w:eastAsia="Calibri" w:cs="Times New Roman"/>
                <w:szCs w:val="24"/>
              </w:rPr>
              <w:t>.</w:t>
            </w:r>
            <w:r w:rsidR="00E9052A">
              <w:rPr>
                <w:rFonts w:eastAsia="Calibri" w:cs="Times New Roman"/>
                <w:szCs w:val="24"/>
              </w:rPr>
              <w:t xml:space="preserve"> Grozījumu aktualitāte ir pamatota ar to, ka noteikumu projekts paredz tādu nodokļu maksātāju reģistrāciju, kuru reģistrāciju vienlaikus nosaka arī minētie noteikumi.</w:t>
            </w:r>
            <w:r w:rsidR="00B009EF">
              <w:rPr>
                <w:rFonts w:eastAsia="Calibri" w:cs="Times New Roman"/>
                <w:szCs w:val="24"/>
              </w:rPr>
              <w:t xml:space="preserve"> Tādējādi minētās tiesību normas ir saistītas, savukārt noteicošā tiesību norma šobrīd ir </w:t>
            </w:r>
            <w:r w:rsidR="00B009EF" w:rsidRPr="00B009EF">
              <w:rPr>
                <w:rFonts w:eastAsia="Calibri" w:cs="Times New Roman"/>
                <w:szCs w:val="24"/>
              </w:rPr>
              <w:t>Ministru kabineta 2010.gada 7.septembra noteikumos Nr.827 “Noteikumi par valsts sociālās apdrošināšanas obligāto iemaksu veicēju reģistrāciju un ziņojumiem par valsts sociālās apdrošināšanas obligātajām iemaksām un iedzīvotāju ienākuma nodokli”.</w:t>
            </w:r>
          </w:p>
          <w:p w:rsidR="005477EA" w:rsidRDefault="005477EA" w:rsidP="005477EA">
            <w:pPr>
              <w:jc w:val="both"/>
              <w:rPr>
                <w:rFonts w:eastAsia="Calibri" w:cs="Times New Roman"/>
                <w:szCs w:val="24"/>
              </w:rPr>
            </w:pPr>
            <w:r>
              <w:rPr>
                <w:rFonts w:eastAsia="Calibri" w:cs="Times New Roman"/>
                <w:szCs w:val="24"/>
              </w:rPr>
              <w:t xml:space="preserve">Nepieciešamība veikt grozījumus </w:t>
            </w:r>
            <w:r w:rsidR="008E16E6">
              <w:rPr>
                <w:rFonts w:eastAsia="Calibri" w:cs="Times New Roman"/>
                <w:szCs w:val="24"/>
              </w:rPr>
              <w:t xml:space="preserve">ir </w:t>
            </w:r>
            <w:r>
              <w:rPr>
                <w:rFonts w:eastAsia="Calibri" w:cs="Times New Roman"/>
                <w:szCs w:val="24"/>
              </w:rPr>
              <w:t xml:space="preserve">saistīta ar to, ka noteikumu projekts </w:t>
            </w:r>
            <w:r w:rsidRPr="005477EA">
              <w:rPr>
                <w:rFonts w:eastAsia="Calibri" w:cs="Times New Roman"/>
                <w:szCs w:val="24"/>
              </w:rPr>
              <w:t xml:space="preserve">paredzēs </w:t>
            </w:r>
            <w:r>
              <w:rPr>
                <w:rFonts w:eastAsia="Calibri" w:cs="Times New Roman"/>
                <w:szCs w:val="24"/>
              </w:rPr>
              <w:t xml:space="preserve">noteikt </w:t>
            </w:r>
            <w:r w:rsidRPr="005477EA">
              <w:rPr>
                <w:rFonts w:eastAsia="Calibri" w:cs="Times New Roman"/>
                <w:szCs w:val="24"/>
              </w:rPr>
              <w:t>ātrāku un ērtāku</w:t>
            </w:r>
            <w:r>
              <w:rPr>
                <w:rFonts w:eastAsia="Calibri" w:cs="Times New Roman"/>
                <w:szCs w:val="24"/>
              </w:rPr>
              <w:t xml:space="preserve"> nodokļu maksātāju un nodokļu maksātāju struktūrvienību reģistrāciju</w:t>
            </w:r>
            <w:r w:rsidR="00876CA1">
              <w:rPr>
                <w:rFonts w:eastAsia="Calibri" w:cs="Times New Roman"/>
                <w:szCs w:val="24"/>
              </w:rPr>
              <w:t>,</w:t>
            </w:r>
            <w:r>
              <w:rPr>
                <w:rFonts w:eastAsia="Calibri" w:cs="Times New Roman"/>
                <w:szCs w:val="24"/>
              </w:rPr>
              <w:t xml:space="preserve"> </w:t>
            </w:r>
            <w:r w:rsidR="00534F6B">
              <w:rPr>
                <w:rFonts w:eastAsia="Calibri" w:cs="Times New Roman"/>
                <w:szCs w:val="24"/>
              </w:rPr>
              <w:t>k</w:t>
            </w:r>
            <w:r>
              <w:rPr>
                <w:rFonts w:eastAsia="Calibri" w:cs="Times New Roman"/>
                <w:szCs w:val="24"/>
              </w:rPr>
              <w:t>ā arī</w:t>
            </w:r>
            <w:r w:rsidR="00534F6B">
              <w:rPr>
                <w:rFonts w:eastAsia="Calibri" w:cs="Times New Roman"/>
                <w:szCs w:val="24"/>
              </w:rPr>
              <w:t>,</w:t>
            </w:r>
            <w:r w:rsidRPr="005477EA">
              <w:rPr>
                <w:rFonts w:eastAsia="Calibri" w:cs="Times New Roman"/>
                <w:szCs w:val="24"/>
              </w:rPr>
              <w:t xml:space="preserve"> personai uzsākot saimniecisk</w:t>
            </w:r>
            <w:r w:rsidR="00534F6B">
              <w:rPr>
                <w:rFonts w:eastAsia="Calibri" w:cs="Times New Roman"/>
                <w:szCs w:val="24"/>
              </w:rPr>
              <w:t>ās</w:t>
            </w:r>
            <w:r w:rsidRPr="005477EA">
              <w:rPr>
                <w:rFonts w:eastAsia="Calibri" w:cs="Times New Roman"/>
                <w:szCs w:val="24"/>
              </w:rPr>
              <w:t xml:space="preserve"> darbīb</w:t>
            </w:r>
            <w:r w:rsidR="00534F6B">
              <w:rPr>
                <w:rFonts w:eastAsia="Calibri" w:cs="Times New Roman"/>
                <w:szCs w:val="24"/>
              </w:rPr>
              <w:t xml:space="preserve">as </w:t>
            </w:r>
            <w:r w:rsidR="00534F6B">
              <w:rPr>
                <w:rFonts w:eastAsia="Calibri" w:cs="Times New Roman"/>
                <w:szCs w:val="24"/>
              </w:rPr>
              <w:lastRenderedPageBreak/>
              <w:t>veikšanu</w:t>
            </w:r>
            <w:r w:rsidRPr="005477EA">
              <w:rPr>
                <w:rFonts w:eastAsia="Calibri" w:cs="Times New Roman"/>
                <w:szCs w:val="24"/>
              </w:rPr>
              <w:t xml:space="preserve">, </w:t>
            </w:r>
            <w:r w:rsidR="008E16E6">
              <w:rPr>
                <w:rFonts w:eastAsia="Calibri" w:cs="Times New Roman"/>
                <w:szCs w:val="24"/>
              </w:rPr>
              <w:t xml:space="preserve">ir </w:t>
            </w:r>
            <w:r w:rsidRPr="005477EA">
              <w:rPr>
                <w:rFonts w:eastAsia="Calibri" w:cs="Times New Roman"/>
                <w:szCs w:val="24"/>
              </w:rPr>
              <w:t>paredzē</w:t>
            </w:r>
            <w:r>
              <w:rPr>
                <w:rFonts w:eastAsia="Calibri" w:cs="Times New Roman"/>
                <w:szCs w:val="24"/>
              </w:rPr>
              <w:t>t</w:t>
            </w:r>
            <w:r w:rsidRPr="005477EA">
              <w:rPr>
                <w:rFonts w:eastAsia="Calibri" w:cs="Times New Roman"/>
                <w:szCs w:val="24"/>
              </w:rPr>
              <w:t xml:space="preserve">s pašnodarbināto personu reģistrāciju </w:t>
            </w:r>
            <w:r>
              <w:rPr>
                <w:rFonts w:eastAsia="Calibri" w:cs="Times New Roman"/>
                <w:szCs w:val="24"/>
              </w:rPr>
              <w:t xml:space="preserve">nodrošināt </w:t>
            </w:r>
            <w:r w:rsidRPr="005477EA">
              <w:rPr>
                <w:rFonts w:eastAsia="Calibri" w:cs="Times New Roman"/>
                <w:szCs w:val="24"/>
              </w:rPr>
              <w:t xml:space="preserve">vienlaikus </w:t>
            </w:r>
            <w:r>
              <w:rPr>
                <w:rFonts w:eastAsia="Calibri" w:cs="Times New Roman"/>
                <w:szCs w:val="24"/>
              </w:rPr>
              <w:t>ar saimnieciskās darbības veikšanas</w:t>
            </w:r>
            <w:r w:rsidRPr="005477EA">
              <w:rPr>
                <w:rFonts w:eastAsia="Calibri" w:cs="Times New Roman"/>
                <w:szCs w:val="24"/>
              </w:rPr>
              <w:t xml:space="preserve"> reģistrāciju. </w:t>
            </w:r>
          </w:p>
          <w:p w:rsidR="0021266D" w:rsidRPr="00852C24" w:rsidRDefault="0021266D" w:rsidP="00534F6B">
            <w:pPr>
              <w:ind w:firstLine="248"/>
              <w:jc w:val="both"/>
            </w:pPr>
            <w:r>
              <w:t xml:space="preserve">Papildus </w:t>
            </w:r>
            <w:r w:rsidR="008E16E6">
              <w:t xml:space="preserve">ir </w:t>
            </w:r>
            <w:r>
              <w:t xml:space="preserve">nepieciešams izstrādāt jaunu kārtību, kādā turpmāk tiks reģistrēti </w:t>
            </w:r>
            <w:r w:rsidR="00534F6B">
              <w:t>z</w:t>
            </w:r>
            <w:r>
              <w:t>vērināt</w:t>
            </w:r>
            <w:r w:rsidR="00534F6B">
              <w:t>u</w:t>
            </w:r>
            <w:r>
              <w:t xml:space="preserve"> advokātu biroji. </w:t>
            </w:r>
            <w:r w:rsidR="00DC31C0">
              <w:t xml:space="preserve">Tādējādi </w:t>
            </w:r>
            <w:r w:rsidR="008E16E6">
              <w:t xml:space="preserve">ir </w:t>
            </w:r>
            <w:r w:rsidR="00DC31C0">
              <w:t>nepieciešams veikt grozījumus Advokatūras likumā</w:t>
            </w:r>
            <w:r w:rsidR="00B009EF">
              <w:t xml:space="preserve"> vai kādā citā tiesību aktā, kurā būs noteikts zvērinātu advokātu tiesiskais statuss</w:t>
            </w:r>
            <w:r w:rsidR="00DC31C0">
              <w:t>.</w:t>
            </w:r>
          </w:p>
        </w:tc>
      </w:tr>
      <w:tr w:rsidR="00852C24" w:rsidRPr="00852C24" w:rsidTr="00B0514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lastRenderedPageBreak/>
              <w:t>2.</w:t>
            </w:r>
          </w:p>
        </w:tc>
        <w:tc>
          <w:tcPr>
            <w:tcW w:w="1429"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Atbildīgā institūcija</w:t>
            </w:r>
          </w:p>
        </w:tc>
        <w:tc>
          <w:tcPr>
            <w:tcW w:w="3253" w:type="pct"/>
            <w:tcBorders>
              <w:top w:val="outset" w:sz="6" w:space="0" w:color="auto"/>
              <w:left w:val="outset" w:sz="6" w:space="0" w:color="auto"/>
              <w:bottom w:val="outset" w:sz="6" w:space="0" w:color="auto"/>
              <w:right w:val="outset" w:sz="6" w:space="0" w:color="auto"/>
            </w:tcBorders>
            <w:hideMark/>
          </w:tcPr>
          <w:p w:rsidR="00852C24" w:rsidRPr="00852C24" w:rsidRDefault="00EB5AB2" w:rsidP="00852C24">
            <w:r>
              <w:t>Labklājības ministrija</w:t>
            </w:r>
            <w:r w:rsidR="0021266D">
              <w:t>, Tieslietu ministrija</w:t>
            </w:r>
          </w:p>
        </w:tc>
      </w:tr>
      <w:tr w:rsidR="00852C24" w:rsidRPr="00852C24" w:rsidTr="00B0514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3.</w:t>
            </w:r>
          </w:p>
        </w:tc>
        <w:tc>
          <w:tcPr>
            <w:tcW w:w="1429"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Cita informācija</w:t>
            </w:r>
          </w:p>
        </w:tc>
        <w:tc>
          <w:tcPr>
            <w:tcW w:w="3253" w:type="pct"/>
            <w:tcBorders>
              <w:top w:val="outset" w:sz="6" w:space="0" w:color="auto"/>
              <w:left w:val="outset" w:sz="6" w:space="0" w:color="auto"/>
              <w:bottom w:val="outset" w:sz="6" w:space="0" w:color="auto"/>
              <w:right w:val="outset" w:sz="6" w:space="0" w:color="auto"/>
            </w:tcBorders>
            <w:hideMark/>
          </w:tcPr>
          <w:p w:rsidR="00C9639A" w:rsidRPr="00852C24" w:rsidRDefault="00EB5AB2" w:rsidP="00852C24">
            <w:r>
              <w:t>Nav</w:t>
            </w:r>
          </w:p>
        </w:tc>
      </w:tr>
    </w:tbl>
    <w:p w:rsidR="00852C24" w:rsidRPr="00852C24" w:rsidRDefault="00852C24" w:rsidP="00852C2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5D42C9" w:rsidRPr="005D42C9" w:rsidTr="005D42C9">
        <w:trPr>
          <w:trHeight w:val="42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42C9" w:rsidRPr="005D42C9" w:rsidRDefault="005D42C9" w:rsidP="005D42C9">
            <w:pPr>
              <w:spacing w:before="100" w:beforeAutospacing="1" w:after="100" w:afterAutospacing="1"/>
              <w:rPr>
                <w:rFonts w:eastAsia="Times New Roman" w:cs="Times New Roman"/>
                <w:b/>
                <w:bCs/>
                <w:szCs w:val="24"/>
                <w:lang w:eastAsia="lv-LV"/>
              </w:rPr>
            </w:pPr>
            <w:r w:rsidRPr="005D42C9">
              <w:rPr>
                <w:rFonts w:eastAsia="Times New Roman" w:cs="Times New Roman"/>
                <w:b/>
                <w:bCs/>
                <w:szCs w:val="24"/>
                <w:lang w:eastAsia="lv-LV"/>
              </w:rPr>
              <w:t>VI. Sabiedrības līdzdalība un komunikācijas aktivitātes</w:t>
            </w:r>
          </w:p>
        </w:tc>
      </w:tr>
      <w:tr w:rsidR="005D42C9" w:rsidRPr="005D42C9" w:rsidTr="005D42C9">
        <w:trPr>
          <w:trHeight w:val="54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D42C9" w:rsidRPr="005D42C9" w:rsidRDefault="005D42C9" w:rsidP="005D42C9">
            <w:pPr>
              <w:rPr>
                <w:rFonts w:eastAsia="Times New Roman" w:cs="Times New Roman"/>
                <w:szCs w:val="24"/>
                <w:lang w:eastAsia="lv-LV"/>
              </w:rPr>
            </w:pPr>
            <w:r w:rsidRPr="005D42C9">
              <w:rPr>
                <w:rFonts w:eastAsia="Times New Roman" w:cs="Times New Roman"/>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5D42C9" w:rsidRPr="005D42C9" w:rsidRDefault="005D42C9" w:rsidP="005D42C9">
            <w:pPr>
              <w:rPr>
                <w:rFonts w:eastAsia="Times New Roman" w:cs="Times New Roman"/>
                <w:szCs w:val="24"/>
                <w:lang w:eastAsia="lv-LV"/>
              </w:rPr>
            </w:pPr>
            <w:r w:rsidRPr="005D42C9">
              <w:rPr>
                <w:rFonts w:eastAsia="Times New Roman" w:cs="Times New Roman"/>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875067" w:rsidRPr="00CF2A5C" w:rsidRDefault="00875067" w:rsidP="00DE4A3A">
            <w:pPr>
              <w:ind w:firstLine="157"/>
              <w:jc w:val="both"/>
              <w:rPr>
                <w:rFonts w:eastAsia="Times New Roman" w:cs="Times New Roman"/>
                <w:szCs w:val="24"/>
                <w:lang w:eastAsia="lv-LV"/>
              </w:rPr>
            </w:pPr>
            <w:r w:rsidRPr="00CF2A5C">
              <w:rPr>
                <w:rFonts w:eastAsia="Times New Roman" w:cs="Times New Roman"/>
                <w:szCs w:val="24"/>
                <w:lang w:eastAsia="lv-LV"/>
              </w:rPr>
              <w:t xml:space="preserve">Lai nodrošinātu sabiedrības līdzdalību, </w:t>
            </w:r>
            <w:r w:rsidR="00534F6B">
              <w:rPr>
                <w:rFonts w:eastAsia="Times New Roman" w:cs="Times New Roman"/>
                <w:szCs w:val="24"/>
                <w:lang w:eastAsia="lv-LV"/>
              </w:rPr>
              <w:t>u</w:t>
            </w:r>
            <w:r w:rsidRPr="00CF2A5C">
              <w:rPr>
                <w:rFonts w:eastAsia="Times New Roman" w:cs="Times New Roman"/>
                <w:szCs w:val="24"/>
                <w:lang w:eastAsia="lv-LV"/>
              </w:rPr>
              <w:t>zziņa par noteikumu projektu 2014.gada 1.oktobrī tika publicēta Finanšu ministrijas mājas</w:t>
            </w:r>
            <w:r w:rsidR="00B807FB">
              <w:rPr>
                <w:rFonts w:eastAsia="Times New Roman" w:cs="Times New Roman"/>
                <w:szCs w:val="24"/>
                <w:lang w:eastAsia="lv-LV"/>
              </w:rPr>
              <w:t xml:space="preserve"> </w:t>
            </w:r>
            <w:r w:rsidRPr="00CF2A5C">
              <w:rPr>
                <w:rFonts w:eastAsia="Times New Roman" w:cs="Times New Roman"/>
                <w:szCs w:val="24"/>
                <w:lang w:eastAsia="lv-LV"/>
              </w:rPr>
              <w:t xml:space="preserve">lapā. Tāpat noteikumu projekts tika nosūtīts Latvijas Darba devēju konfederācijai un biedrībai </w:t>
            </w:r>
            <w:r w:rsidR="00534F6B">
              <w:rPr>
                <w:rFonts w:eastAsia="Times New Roman" w:cs="Times New Roman"/>
                <w:szCs w:val="24"/>
                <w:lang w:eastAsia="lv-LV"/>
              </w:rPr>
              <w:t>“</w:t>
            </w:r>
            <w:r w:rsidRPr="00CF2A5C">
              <w:rPr>
                <w:rFonts w:eastAsia="Times New Roman" w:cs="Times New Roman"/>
                <w:szCs w:val="24"/>
                <w:lang w:eastAsia="lv-LV"/>
              </w:rPr>
              <w:t>Latvijas Tirdzniecības un rūpniecības kamera”.</w:t>
            </w:r>
          </w:p>
          <w:p w:rsidR="00875067" w:rsidRPr="005D42C9" w:rsidRDefault="00875067" w:rsidP="00A83FB9">
            <w:pPr>
              <w:jc w:val="both"/>
              <w:rPr>
                <w:rFonts w:eastAsia="Times New Roman" w:cs="Times New Roman"/>
                <w:szCs w:val="24"/>
                <w:lang w:eastAsia="lv-LV"/>
              </w:rPr>
            </w:pPr>
            <w:r w:rsidRPr="00CF2A5C">
              <w:rPr>
                <w:rFonts w:eastAsia="Times New Roman" w:cs="Times New Roman"/>
                <w:szCs w:val="24"/>
                <w:lang w:eastAsia="lv-LV"/>
              </w:rPr>
              <w:t xml:space="preserve">Pēc noteikumu projekta apstiprināšanas Ministru kabinetā Valsts ieņēmumu dienests sagatavos attiecīgu preses ziņu, kā arī Ministru kabineta noteikumi “Noteikumi par nodokļu maksātāju un nodokļu maksātāju struktūrvienību reģistrāciju Valsts ieņēmumu dienestā” tiks publicēti </w:t>
            </w:r>
            <w:r w:rsidR="00534F6B">
              <w:rPr>
                <w:rFonts w:eastAsia="Times New Roman" w:cs="Times New Roman"/>
                <w:szCs w:val="24"/>
                <w:lang w:eastAsia="lv-LV"/>
              </w:rPr>
              <w:t xml:space="preserve">Latvijas Republikas </w:t>
            </w:r>
            <w:r w:rsidRPr="00CF2A5C">
              <w:rPr>
                <w:rFonts w:eastAsia="Times New Roman" w:cs="Times New Roman"/>
                <w:szCs w:val="24"/>
                <w:lang w:eastAsia="lv-LV"/>
              </w:rPr>
              <w:t xml:space="preserve">oficiālajā izdevumā </w:t>
            </w:r>
            <w:r w:rsidR="00534F6B">
              <w:rPr>
                <w:rFonts w:eastAsia="Times New Roman" w:cs="Times New Roman"/>
                <w:szCs w:val="24"/>
                <w:lang w:eastAsia="lv-LV"/>
              </w:rPr>
              <w:t>“</w:t>
            </w:r>
            <w:r w:rsidRPr="00CF2A5C">
              <w:rPr>
                <w:rFonts w:eastAsia="Times New Roman" w:cs="Times New Roman"/>
                <w:szCs w:val="24"/>
                <w:lang w:eastAsia="lv-LV"/>
              </w:rPr>
              <w:t>Latvijas Vēstnesis”.</w:t>
            </w:r>
          </w:p>
        </w:tc>
      </w:tr>
      <w:tr w:rsidR="005D42C9" w:rsidRPr="005D42C9" w:rsidTr="005D42C9">
        <w:trPr>
          <w:trHeight w:val="33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D42C9" w:rsidRPr="005D42C9" w:rsidRDefault="005D42C9" w:rsidP="005D42C9">
            <w:pPr>
              <w:rPr>
                <w:rFonts w:eastAsia="Times New Roman" w:cs="Times New Roman"/>
                <w:szCs w:val="24"/>
                <w:lang w:eastAsia="lv-LV"/>
              </w:rPr>
            </w:pPr>
            <w:r w:rsidRPr="005D42C9">
              <w:rPr>
                <w:rFonts w:eastAsia="Times New Roman" w:cs="Times New Roman"/>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5D42C9" w:rsidRPr="005D42C9" w:rsidRDefault="005D42C9" w:rsidP="005D42C9">
            <w:pPr>
              <w:rPr>
                <w:rFonts w:eastAsia="Times New Roman" w:cs="Times New Roman"/>
                <w:szCs w:val="24"/>
                <w:lang w:eastAsia="lv-LV"/>
              </w:rPr>
            </w:pPr>
            <w:r w:rsidRPr="005D42C9">
              <w:rPr>
                <w:rFonts w:eastAsia="Times New Roman" w:cs="Times New Roman"/>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5D42C9" w:rsidRPr="005D42C9" w:rsidRDefault="005D42C9">
            <w:pPr>
              <w:ind w:firstLine="157"/>
              <w:jc w:val="both"/>
              <w:rPr>
                <w:rFonts w:eastAsia="Times New Roman" w:cs="Times New Roman"/>
                <w:szCs w:val="24"/>
                <w:lang w:eastAsia="lv-LV"/>
              </w:rPr>
            </w:pPr>
            <w:r>
              <w:t xml:space="preserve">Noteikumu projekts ir saskaņots ar </w:t>
            </w:r>
            <w:r w:rsidRPr="005D42C9">
              <w:t>Lat</w:t>
            </w:r>
            <w:r>
              <w:t xml:space="preserve">vijas Darba devēju konfederāciju un </w:t>
            </w:r>
            <w:r w:rsidRPr="005D42C9">
              <w:t>biedrīb</w:t>
            </w:r>
            <w:r>
              <w:t xml:space="preserve">u </w:t>
            </w:r>
            <w:r w:rsidR="00534F6B">
              <w:rPr>
                <w:rFonts w:cs="Times New Roman"/>
              </w:rPr>
              <w:t>“</w:t>
            </w:r>
            <w:r w:rsidRPr="005D42C9">
              <w:t>Latvijas Tirdzniecības un rūpniecības kamera”</w:t>
            </w:r>
            <w:r w:rsidR="000B071A">
              <w:t>. Ar Latvijas Pašvaldīb</w:t>
            </w:r>
            <w:r w:rsidR="00534F6B">
              <w:t>u</w:t>
            </w:r>
            <w:r w:rsidR="000B071A">
              <w:t xml:space="preserve"> </w:t>
            </w:r>
            <w:r w:rsidR="00534F6B">
              <w:t>s</w:t>
            </w:r>
            <w:r w:rsidR="000B071A">
              <w:t>avienību noteikumu projekts ir daļēji saskaņots.</w:t>
            </w:r>
          </w:p>
        </w:tc>
      </w:tr>
      <w:tr w:rsidR="005D42C9" w:rsidRPr="005D42C9" w:rsidTr="005D42C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D42C9" w:rsidRPr="005D42C9" w:rsidRDefault="005D42C9" w:rsidP="005D42C9">
            <w:pPr>
              <w:rPr>
                <w:rFonts w:eastAsia="Times New Roman" w:cs="Times New Roman"/>
                <w:szCs w:val="24"/>
                <w:lang w:eastAsia="lv-LV"/>
              </w:rPr>
            </w:pPr>
            <w:r w:rsidRPr="005D42C9">
              <w:rPr>
                <w:rFonts w:eastAsia="Times New Roman" w:cs="Times New Roman"/>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5D42C9" w:rsidRPr="005D42C9" w:rsidRDefault="005D42C9" w:rsidP="005D42C9">
            <w:pPr>
              <w:rPr>
                <w:rFonts w:eastAsia="Times New Roman" w:cs="Times New Roman"/>
                <w:szCs w:val="24"/>
                <w:lang w:eastAsia="lv-LV"/>
              </w:rPr>
            </w:pPr>
            <w:r w:rsidRPr="005D42C9">
              <w:rPr>
                <w:rFonts w:eastAsia="Times New Roman" w:cs="Times New Roman"/>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0B071A" w:rsidRDefault="00A814F6" w:rsidP="00DE4A3A">
            <w:pPr>
              <w:ind w:firstLine="157"/>
              <w:jc w:val="both"/>
              <w:rPr>
                <w:rFonts w:eastAsia="Times New Roman" w:cs="Times New Roman"/>
                <w:szCs w:val="24"/>
                <w:lang w:eastAsia="lv-LV"/>
              </w:rPr>
            </w:pPr>
            <w:r>
              <w:rPr>
                <w:rFonts w:eastAsia="Times New Roman" w:cs="Times New Roman"/>
                <w:szCs w:val="24"/>
                <w:lang w:eastAsia="lv-LV"/>
              </w:rPr>
              <w:t>B</w:t>
            </w:r>
            <w:r w:rsidR="005D42C9" w:rsidRPr="005D42C9">
              <w:rPr>
                <w:rFonts w:eastAsia="Times New Roman" w:cs="Times New Roman"/>
                <w:szCs w:val="24"/>
                <w:lang w:eastAsia="lv-LV"/>
              </w:rPr>
              <w:t>iedrīb</w:t>
            </w:r>
            <w:r w:rsidR="005D42C9">
              <w:rPr>
                <w:rFonts w:eastAsia="Times New Roman" w:cs="Times New Roman"/>
                <w:szCs w:val="24"/>
                <w:lang w:eastAsia="lv-LV"/>
              </w:rPr>
              <w:t>a</w:t>
            </w:r>
            <w:r w:rsidR="005D42C9" w:rsidRPr="005D42C9">
              <w:rPr>
                <w:rFonts w:eastAsia="Times New Roman" w:cs="Times New Roman"/>
                <w:szCs w:val="24"/>
                <w:lang w:eastAsia="lv-LV"/>
              </w:rPr>
              <w:t xml:space="preserve"> </w:t>
            </w:r>
            <w:r w:rsidR="00534F6B">
              <w:rPr>
                <w:rFonts w:eastAsia="Times New Roman" w:cs="Times New Roman"/>
                <w:szCs w:val="24"/>
                <w:lang w:eastAsia="lv-LV"/>
              </w:rPr>
              <w:t>“</w:t>
            </w:r>
            <w:r w:rsidR="005D42C9" w:rsidRPr="005D42C9">
              <w:rPr>
                <w:rFonts w:eastAsia="Times New Roman" w:cs="Times New Roman"/>
                <w:szCs w:val="24"/>
                <w:lang w:eastAsia="lv-LV"/>
              </w:rPr>
              <w:t>Latvijas Tirdzniecības un rūpniecības kamera”</w:t>
            </w:r>
            <w:r w:rsidR="005D42C9">
              <w:t xml:space="preserve"> </w:t>
            </w:r>
            <w:r w:rsidR="003748A2">
              <w:t xml:space="preserve">noteikumu projektu </w:t>
            </w:r>
            <w:r w:rsidR="005D42C9" w:rsidRPr="005D42C9">
              <w:rPr>
                <w:rFonts w:eastAsia="Times New Roman" w:cs="Times New Roman"/>
                <w:szCs w:val="24"/>
                <w:lang w:eastAsia="lv-LV"/>
              </w:rPr>
              <w:t>ir saskaņojusi bez iebildumiem</w:t>
            </w:r>
            <w:r w:rsidR="000B071A">
              <w:rPr>
                <w:rFonts w:eastAsia="Times New Roman" w:cs="Times New Roman"/>
                <w:szCs w:val="24"/>
                <w:lang w:eastAsia="lv-LV"/>
              </w:rPr>
              <w:t xml:space="preserve">. </w:t>
            </w:r>
          </w:p>
          <w:p w:rsidR="005D42C9" w:rsidRPr="005D42C9" w:rsidRDefault="000B071A">
            <w:pPr>
              <w:jc w:val="both"/>
              <w:rPr>
                <w:rFonts w:eastAsia="Times New Roman" w:cs="Times New Roman"/>
                <w:szCs w:val="24"/>
                <w:lang w:eastAsia="lv-LV"/>
              </w:rPr>
            </w:pPr>
            <w:r>
              <w:rPr>
                <w:rFonts w:eastAsia="Times New Roman" w:cs="Times New Roman"/>
                <w:szCs w:val="24"/>
                <w:lang w:eastAsia="lv-LV"/>
              </w:rPr>
              <w:t>Latvijas Pašvaldīb</w:t>
            </w:r>
            <w:r w:rsidR="00534F6B">
              <w:rPr>
                <w:rFonts w:eastAsia="Times New Roman" w:cs="Times New Roman"/>
                <w:szCs w:val="24"/>
                <w:lang w:eastAsia="lv-LV"/>
              </w:rPr>
              <w:t>u</w:t>
            </w:r>
            <w:r>
              <w:rPr>
                <w:rFonts w:eastAsia="Times New Roman" w:cs="Times New Roman"/>
                <w:szCs w:val="24"/>
                <w:lang w:eastAsia="lv-LV"/>
              </w:rPr>
              <w:t xml:space="preserve"> </w:t>
            </w:r>
            <w:r w:rsidR="00534F6B">
              <w:rPr>
                <w:rFonts w:eastAsia="Times New Roman" w:cs="Times New Roman"/>
                <w:szCs w:val="24"/>
                <w:lang w:eastAsia="lv-LV"/>
              </w:rPr>
              <w:t>s</w:t>
            </w:r>
            <w:r>
              <w:rPr>
                <w:rFonts w:eastAsia="Times New Roman" w:cs="Times New Roman"/>
                <w:szCs w:val="24"/>
                <w:lang w:eastAsia="lv-LV"/>
              </w:rPr>
              <w:t>avienība uztur iebildumus par informācijas apmaiņu ar pašvaldībām.</w:t>
            </w:r>
          </w:p>
        </w:tc>
      </w:tr>
      <w:tr w:rsidR="005D42C9" w:rsidRPr="005D42C9" w:rsidTr="005D42C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D42C9" w:rsidRPr="005D42C9" w:rsidRDefault="005D42C9" w:rsidP="005D42C9">
            <w:pPr>
              <w:rPr>
                <w:rFonts w:eastAsia="Times New Roman" w:cs="Times New Roman"/>
                <w:szCs w:val="24"/>
                <w:lang w:eastAsia="lv-LV"/>
              </w:rPr>
            </w:pPr>
            <w:r w:rsidRPr="005D42C9">
              <w:rPr>
                <w:rFonts w:eastAsia="Times New Roman" w:cs="Times New Roman"/>
                <w:szCs w:val="24"/>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5D42C9" w:rsidRPr="005D42C9" w:rsidRDefault="005D42C9" w:rsidP="005D42C9">
            <w:pPr>
              <w:rPr>
                <w:rFonts w:eastAsia="Times New Roman" w:cs="Times New Roman"/>
                <w:szCs w:val="24"/>
                <w:lang w:eastAsia="lv-LV"/>
              </w:rPr>
            </w:pPr>
            <w:r w:rsidRPr="005D42C9">
              <w:rPr>
                <w:rFonts w:eastAsia="Times New Roman" w:cs="Times New Roman"/>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5D42C9" w:rsidRPr="005D42C9" w:rsidRDefault="008E16E6">
            <w:pPr>
              <w:spacing w:before="100" w:beforeAutospacing="1" w:after="100" w:afterAutospacing="1"/>
              <w:ind w:firstLine="157"/>
              <w:jc w:val="both"/>
              <w:rPr>
                <w:rFonts w:eastAsia="Times New Roman" w:cs="Times New Roman"/>
                <w:szCs w:val="24"/>
                <w:lang w:eastAsia="lv-LV"/>
              </w:rPr>
            </w:pPr>
            <w:r>
              <w:rPr>
                <w:rFonts w:eastAsia="Times New Roman" w:cs="Times New Roman"/>
                <w:szCs w:val="24"/>
                <w:lang w:eastAsia="lv-LV"/>
              </w:rPr>
              <w:t>Ir p</w:t>
            </w:r>
            <w:r w:rsidR="00A814F6">
              <w:rPr>
                <w:rFonts w:eastAsia="Times New Roman" w:cs="Times New Roman"/>
                <w:szCs w:val="24"/>
                <w:lang w:eastAsia="lv-LV"/>
              </w:rPr>
              <w:t xml:space="preserve">lānota informatīvo materiālu izstrāde </w:t>
            </w:r>
            <w:r w:rsidR="00C90C5B">
              <w:rPr>
                <w:rFonts w:eastAsia="Times New Roman" w:cs="Times New Roman"/>
                <w:szCs w:val="24"/>
                <w:lang w:eastAsia="lv-LV"/>
              </w:rPr>
              <w:t>sabiedrības informēšanai par jaunu nodokļu maksātāju reģistrācijas kārtību.</w:t>
            </w:r>
            <w:r w:rsidR="003748A2">
              <w:rPr>
                <w:rFonts w:eastAsia="Times New Roman" w:cs="Times New Roman"/>
                <w:szCs w:val="24"/>
                <w:lang w:eastAsia="lv-LV"/>
              </w:rPr>
              <w:t xml:space="preserve"> </w:t>
            </w:r>
          </w:p>
        </w:tc>
      </w:tr>
    </w:tbl>
    <w:p w:rsidR="00852C24" w:rsidRPr="00852C24" w:rsidRDefault="00852C24" w:rsidP="00852C24"/>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852C24" w:rsidRPr="00852C24" w:rsidTr="00852C2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9639A" w:rsidRPr="00852C24" w:rsidRDefault="00852C24" w:rsidP="00852C24">
            <w:pPr>
              <w:rPr>
                <w:b/>
                <w:bCs/>
              </w:rPr>
            </w:pPr>
            <w:r w:rsidRPr="00852C24">
              <w:rPr>
                <w:b/>
                <w:bCs/>
              </w:rPr>
              <w:t>VII. Tiesību akta projekta izpildes nodrošināšana un tās ietekme uz institūcijām</w:t>
            </w:r>
          </w:p>
        </w:tc>
      </w:tr>
      <w:tr w:rsidR="00852C24" w:rsidRPr="00852C24" w:rsidTr="00852C2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1.</w:t>
            </w:r>
          </w:p>
        </w:tc>
        <w:tc>
          <w:tcPr>
            <w:tcW w:w="19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852C24" w:rsidRPr="00852C24" w:rsidRDefault="00206BBE" w:rsidP="00DE4A3A">
            <w:pPr>
              <w:ind w:firstLine="280"/>
            </w:pPr>
            <w:r>
              <w:t xml:space="preserve">Finanšu ministrija un Valsts ieņēmumu dienests </w:t>
            </w:r>
          </w:p>
        </w:tc>
      </w:tr>
      <w:tr w:rsidR="00852C24" w:rsidRPr="00852C24" w:rsidTr="00852C2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2.</w:t>
            </w:r>
          </w:p>
        </w:tc>
        <w:tc>
          <w:tcPr>
            <w:tcW w:w="19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DE4A3A">
            <w:pPr>
              <w:jc w:val="both"/>
            </w:pPr>
            <w:r w:rsidRPr="00852C24">
              <w:t xml:space="preserve">Projekta izpildes ietekme uz pārvaldes funkcijām un institucionālo struktūru. </w:t>
            </w:r>
          </w:p>
          <w:p w:rsidR="00C9639A" w:rsidRPr="00852C24" w:rsidRDefault="00852C24" w:rsidP="00DE4A3A">
            <w:pPr>
              <w:jc w:val="both"/>
            </w:pPr>
            <w:r w:rsidRPr="00852C24">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4E76BD" w:rsidRPr="004E76BD" w:rsidRDefault="004E76BD" w:rsidP="00DE4A3A">
            <w:pPr>
              <w:ind w:firstLine="280"/>
              <w:jc w:val="both"/>
              <w:rPr>
                <w:rFonts w:eastAsia="Calibri"/>
              </w:rPr>
            </w:pPr>
            <w:r w:rsidRPr="004E76BD">
              <w:rPr>
                <w:rFonts w:eastAsia="Calibri"/>
              </w:rPr>
              <w:t>Jaunas institūcijas nav nepieciešams izveidot</w:t>
            </w:r>
            <w:r w:rsidR="006A7624">
              <w:rPr>
                <w:rFonts w:eastAsia="Calibri"/>
              </w:rPr>
              <w:t>.</w:t>
            </w:r>
          </w:p>
          <w:p w:rsidR="00852C24" w:rsidRDefault="004E76BD" w:rsidP="00DE4A3A">
            <w:pPr>
              <w:ind w:firstLine="280"/>
              <w:jc w:val="both"/>
              <w:rPr>
                <w:rFonts w:eastAsia="Calibri"/>
              </w:rPr>
            </w:pPr>
            <w:r w:rsidRPr="004E76BD">
              <w:rPr>
                <w:rFonts w:eastAsia="Calibri"/>
              </w:rPr>
              <w:t>Nav plānot</w:t>
            </w:r>
            <w:r>
              <w:rPr>
                <w:rFonts w:eastAsia="Calibri"/>
              </w:rPr>
              <w:t xml:space="preserve">a </w:t>
            </w:r>
            <w:r w:rsidR="00CE55F4">
              <w:rPr>
                <w:rFonts w:eastAsia="Calibri"/>
              </w:rPr>
              <w:t xml:space="preserve">esošo </w:t>
            </w:r>
            <w:r>
              <w:rPr>
                <w:rFonts w:eastAsia="Calibri"/>
              </w:rPr>
              <w:t>institūciju likvidācija</w:t>
            </w:r>
            <w:r w:rsidR="00CE55F4">
              <w:rPr>
                <w:rFonts w:eastAsia="Calibri"/>
              </w:rPr>
              <w:t xml:space="preserve"> vai reorganizācija</w:t>
            </w:r>
            <w:r>
              <w:rPr>
                <w:rFonts w:eastAsia="Calibri"/>
              </w:rPr>
              <w:t>.</w:t>
            </w:r>
            <w:r w:rsidR="003B222B">
              <w:rPr>
                <w:rFonts w:eastAsia="Calibri"/>
              </w:rPr>
              <w:t xml:space="preserve"> </w:t>
            </w:r>
          </w:p>
          <w:p w:rsidR="00E15D93" w:rsidRPr="004E76BD" w:rsidRDefault="00E15D93" w:rsidP="00E15D93">
            <w:pPr>
              <w:ind w:firstLine="280"/>
              <w:jc w:val="both"/>
              <w:rPr>
                <w:rFonts w:eastAsia="Calibri"/>
              </w:rPr>
            </w:pPr>
            <w:r>
              <w:rPr>
                <w:rFonts w:eastAsia="Calibri"/>
              </w:rPr>
              <w:t xml:space="preserve">Noteikumu projekta īstenošanu nodrošinās esošie cilvēkresursi. </w:t>
            </w:r>
          </w:p>
        </w:tc>
      </w:tr>
      <w:tr w:rsidR="00852C24" w:rsidRPr="00852C24" w:rsidTr="00852C2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852C24" w:rsidRPr="00852C24" w:rsidRDefault="00852C24" w:rsidP="00852C24">
            <w:r w:rsidRPr="00852C24">
              <w:t>Cita informācija</w:t>
            </w:r>
          </w:p>
        </w:tc>
        <w:tc>
          <w:tcPr>
            <w:tcW w:w="2850" w:type="pct"/>
            <w:tcBorders>
              <w:top w:val="outset" w:sz="6" w:space="0" w:color="auto"/>
              <w:left w:val="outset" w:sz="6" w:space="0" w:color="auto"/>
              <w:bottom w:val="outset" w:sz="6" w:space="0" w:color="auto"/>
              <w:right w:val="outset" w:sz="6" w:space="0" w:color="auto"/>
            </w:tcBorders>
            <w:hideMark/>
          </w:tcPr>
          <w:p w:rsidR="00C9639A" w:rsidRPr="00852C24" w:rsidRDefault="003D2802" w:rsidP="00852C24">
            <w:r>
              <w:t>Nav</w:t>
            </w:r>
          </w:p>
        </w:tc>
      </w:tr>
    </w:tbl>
    <w:p w:rsidR="0058248C" w:rsidRPr="00D70EBB" w:rsidRDefault="0058248C">
      <w:pPr>
        <w:rPr>
          <w:sz w:val="28"/>
          <w:szCs w:val="28"/>
        </w:rPr>
      </w:pPr>
    </w:p>
    <w:p w:rsidR="0058248C" w:rsidRPr="00D70EBB" w:rsidRDefault="0058248C">
      <w:pPr>
        <w:rPr>
          <w:sz w:val="28"/>
          <w:szCs w:val="28"/>
        </w:rPr>
      </w:pPr>
      <w:r w:rsidRPr="00D70EBB">
        <w:rPr>
          <w:sz w:val="28"/>
          <w:szCs w:val="28"/>
        </w:rPr>
        <w:t>Anotācijas V, VI sadaļa – projekts šīs jomas neskar.</w:t>
      </w:r>
    </w:p>
    <w:p w:rsidR="0058248C" w:rsidRPr="00D70EBB" w:rsidRDefault="0058248C">
      <w:pPr>
        <w:rPr>
          <w:sz w:val="28"/>
          <w:szCs w:val="28"/>
        </w:rPr>
      </w:pPr>
    </w:p>
    <w:p w:rsidR="0058248C" w:rsidRPr="00D70EBB" w:rsidRDefault="0058248C">
      <w:pPr>
        <w:rPr>
          <w:sz w:val="28"/>
          <w:szCs w:val="28"/>
        </w:rPr>
      </w:pPr>
    </w:p>
    <w:p w:rsidR="0058248C" w:rsidRPr="00D70EBB" w:rsidRDefault="00D93025" w:rsidP="0058248C">
      <w:pPr>
        <w:rPr>
          <w:sz w:val="28"/>
          <w:szCs w:val="28"/>
        </w:rPr>
      </w:pPr>
      <w:r w:rsidRPr="00D93025">
        <w:rPr>
          <w:sz w:val="28"/>
          <w:szCs w:val="28"/>
        </w:rPr>
        <w:t xml:space="preserve">Finanšu ministrs </w:t>
      </w:r>
      <w:r w:rsidRPr="00D93025">
        <w:rPr>
          <w:sz w:val="28"/>
          <w:szCs w:val="28"/>
        </w:rPr>
        <w:tab/>
      </w:r>
      <w:r w:rsidRPr="00D93025">
        <w:rPr>
          <w:sz w:val="28"/>
          <w:szCs w:val="28"/>
        </w:rPr>
        <w:tab/>
      </w:r>
      <w:r w:rsidRPr="00D93025">
        <w:rPr>
          <w:sz w:val="28"/>
          <w:szCs w:val="28"/>
        </w:rPr>
        <w:tab/>
      </w:r>
      <w:r w:rsidRPr="00D93025">
        <w:rPr>
          <w:sz w:val="28"/>
          <w:szCs w:val="28"/>
        </w:rPr>
        <w:tab/>
      </w:r>
      <w:r w:rsidRPr="00D93025">
        <w:rPr>
          <w:sz w:val="28"/>
          <w:szCs w:val="28"/>
        </w:rPr>
        <w:tab/>
      </w:r>
      <w:r w:rsidRPr="00D93025">
        <w:rPr>
          <w:sz w:val="28"/>
          <w:szCs w:val="28"/>
        </w:rPr>
        <w:tab/>
      </w:r>
      <w:r w:rsidRPr="00D93025">
        <w:rPr>
          <w:sz w:val="28"/>
          <w:szCs w:val="28"/>
        </w:rPr>
        <w:tab/>
      </w:r>
      <w:r w:rsidRPr="00D93025">
        <w:rPr>
          <w:sz w:val="28"/>
          <w:szCs w:val="28"/>
        </w:rPr>
        <w:tab/>
      </w:r>
      <w:r w:rsidRPr="00D93025">
        <w:rPr>
          <w:sz w:val="28"/>
          <w:szCs w:val="28"/>
        </w:rPr>
        <w:tab/>
      </w:r>
      <w:r>
        <w:rPr>
          <w:sz w:val="28"/>
          <w:szCs w:val="28"/>
        </w:rPr>
        <w:t xml:space="preserve">    </w:t>
      </w:r>
      <w:r w:rsidRPr="00D93025">
        <w:rPr>
          <w:sz w:val="28"/>
          <w:szCs w:val="28"/>
        </w:rPr>
        <w:t>J.Reirs</w:t>
      </w:r>
    </w:p>
    <w:p w:rsidR="00D93025" w:rsidRDefault="00D93025" w:rsidP="009A3724">
      <w:pPr>
        <w:rPr>
          <w:szCs w:val="24"/>
        </w:rPr>
      </w:pPr>
    </w:p>
    <w:p w:rsidR="00D93025" w:rsidRDefault="00D93025" w:rsidP="009A3724">
      <w:pPr>
        <w:rPr>
          <w:szCs w:val="24"/>
        </w:rPr>
      </w:pPr>
    </w:p>
    <w:p w:rsidR="0072286B" w:rsidRPr="00D70EBB" w:rsidRDefault="0071391E" w:rsidP="009A3724">
      <w:pPr>
        <w:rPr>
          <w:szCs w:val="24"/>
        </w:rPr>
      </w:pPr>
      <w:r>
        <w:rPr>
          <w:szCs w:val="24"/>
        </w:rPr>
        <w:t>2</w:t>
      </w:r>
      <w:r w:rsidR="00DC558F">
        <w:rPr>
          <w:szCs w:val="24"/>
        </w:rPr>
        <w:t>8</w:t>
      </w:r>
      <w:r w:rsidR="001C452B" w:rsidRPr="00D70EBB">
        <w:rPr>
          <w:szCs w:val="24"/>
        </w:rPr>
        <w:t>.0</w:t>
      </w:r>
      <w:r w:rsidR="00EE4D87" w:rsidRPr="00D70EBB">
        <w:rPr>
          <w:szCs w:val="24"/>
        </w:rPr>
        <w:t>7</w:t>
      </w:r>
      <w:r w:rsidR="001C452B" w:rsidRPr="00D70EBB">
        <w:rPr>
          <w:szCs w:val="24"/>
        </w:rPr>
        <w:t>.2015</w:t>
      </w:r>
      <w:r w:rsidR="00534F6B">
        <w:rPr>
          <w:szCs w:val="24"/>
        </w:rPr>
        <w:t>.</w:t>
      </w:r>
      <w:r w:rsidR="001C452B" w:rsidRPr="00D70EBB">
        <w:rPr>
          <w:szCs w:val="24"/>
        </w:rPr>
        <w:t xml:space="preserve"> </w:t>
      </w:r>
      <w:r w:rsidR="0072286B" w:rsidRPr="00D70EBB">
        <w:rPr>
          <w:szCs w:val="24"/>
        </w:rPr>
        <w:t>1</w:t>
      </w:r>
      <w:r w:rsidR="005E46C7">
        <w:rPr>
          <w:szCs w:val="24"/>
        </w:rPr>
        <w:t>4.08</w:t>
      </w:r>
    </w:p>
    <w:p w:rsidR="0028172F" w:rsidRPr="00D70EBB" w:rsidRDefault="00DC558F" w:rsidP="009A3724">
      <w:pPr>
        <w:rPr>
          <w:szCs w:val="24"/>
        </w:rPr>
      </w:pPr>
      <w:r>
        <w:rPr>
          <w:szCs w:val="24"/>
        </w:rPr>
        <w:t>49</w:t>
      </w:r>
      <w:r w:rsidR="00D93025">
        <w:rPr>
          <w:szCs w:val="24"/>
        </w:rPr>
        <w:t>52</w:t>
      </w:r>
    </w:p>
    <w:p w:rsidR="009A3724" w:rsidRPr="00D70EBB" w:rsidRDefault="009A3724" w:rsidP="009A3724">
      <w:pPr>
        <w:rPr>
          <w:szCs w:val="24"/>
        </w:rPr>
      </w:pPr>
      <w:r w:rsidRPr="00D70EBB">
        <w:rPr>
          <w:szCs w:val="24"/>
        </w:rPr>
        <w:t>Kuklina</w:t>
      </w:r>
    </w:p>
    <w:p w:rsidR="009A3724" w:rsidRPr="00D70EBB" w:rsidRDefault="009A3724" w:rsidP="009A3724">
      <w:pPr>
        <w:rPr>
          <w:szCs w:val="24"/>
        </w:rPr>
      </w:pPr>
      <w:r w:rsidRPr="00D70EBB">
        <w:rPr>
          <w:szCs w:val="24"/>
        </w:rPr>
        <w:t>67121836, Kristīne.Kuklina@vid.gov.lv</w:t>
      </w:r>
    </w:p>
    <w:p w:rsidR="0058248C" w:rsidRPr="00F75147" w:rsidRDefault="0058248C">
      <w:pPr>
        <w:rPr>
          <w:szCs w:val="24"/>
        </w:rPr>
      </w:pPr>
    </w:p>
    <w:p w:rsidR="0058248C" w:rsidRDefault="0058248C"/>
    <w:p w:rsidR="0058248C" w:rsidRDefault="0058248C"/>
    <w:p w:rsidR="0058248C" w:rsidRDefault="0058248C"/>
    <w:sectPr w:rsidR="0058248C" w:rsidSect="0013717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73EFC5" w15:done="0"/>
  <w15:commentEx w15:paraId="34C205AD" w15:done="0"/>
  <w15:commentEx w15:paraId="79DFB665" w15:done="0"/>
  <w15:commentEx w15:paraId="183168D6" w15:done="0"/>
  <w15:commentEx w15:paraId="46D91C0E" w15:done="0"/>
  <w15:commentEx w15:paraId="4CE97825" w15:done="0"/>
  <w15:commentEx w15:paraId="6F22523F" w15:done="0"/>
  <w15:commentEx w15:paraId="0C6BA702" w15:done="0"/>
  <w15:commentEx w15:paraId="2FA79AAC" w15:done="0"/>
  <w15:commentEx w15:paraId="08B77D82" w15:done="0"/>
  <w15:commentEx w15:paraId="1E9439AF" w15:done="0"/>
  <w15:commentEx w15:paraId="2D2999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37" w:rsidRDefault="00EB2C37" w:rsidP="00317AB5">
      <w:r>
        <w:separator/>
      </w:r>
    </w:p>
  </w:endnote>
  <w:endnote w:type="continuationSeparator" w:id="0">
    <w:p w:rsidR="00EB2C37" w:rsidRDefault="00EB2C37" w:rsidP="0031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6E" w:rsidRDefault="00A62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BB" w:rsidRDefault="00A6256E" w:rsidP="00D70EBB">
    <w:pPr>
      <w:pStyle w:val="Footer"/>
      <w:jc w:val="both"/>
    </w:pPr>
    <w:r w:rsidRPr="00A6256E">
      <w:rPr>
        <w:rFonts w:eastAsia="Times New Roman" w:cs="Times New Roman"/>
        <w:sz w:val="20"/>
        <w:szCs w:val="20"/>
      </w:rPr>
      <w:t>FMAnot_280715_registresana_anotacija_VID</w:t>
    </w:r>
    <w:r w:rsidR="00D70EBB" w:rsidRPr="006E7C62">
      <w:rPr>
        <w:rFonts w:eastAsia="Times New Roman" w:cs="Times New Roman"/>
        <w:sz w:val="20"/>
        <w:szCs w:val="20"/>
      </w:rPr>
      <w:t>; Ministru kabineta noteikumu projekt</w:t>
    </w:r>
    <w:r w:rsidR="00D70EBB">
      <w:rPr>
        <w:rFonts w:eastAsia="Times New Roman" w:cs="Times New Roman"/>
        <w:sz w:val="20"/>
        <w:szCs w:val="20"/>
      </w:rPr>
      <w:t>a</w:t>
    </w:r>
    <w:r w:rsidR="00D70EBB" w:rsidRPr="006E7C62">
      <w:rPr>
        <w:rFonts w:eastAsia="Times New Roman" w:cs="Times New Roman"/>
        <w:sz w:val="20"/>
        <w:szCs w:val="20"/>
      </w:rPr>
      <w:t xml:space="preserve"> “</w:t>
    </w:r>
    <w:r w:rsidR="00D70EBB" w:rsidRPr="006E7C62">
      <w:rPr>
        <w:rFonts w:eastAsia="Times New Roman" w:cs="Times New Roman"/>
        <w:bCs/>
        <w:sz w:val="20"/>
        <w:szCs w:val="20"/>
        <w:lang w:eastAsia="lv-LV"/>
      </w:rPr>
      <w:t>Noteikumi par nodokļu maksātāju un nodokļu maksātāju struktūrvienību reģistrāciju Valsts ieņēmumu dienestā</w:t>
    </w:r>
    <w:r w:rsidR="00D70EBB" w:rsidRPr="006E7C62">
      <w:rPr>
        <w:rFonts w:eastAsia="Times New Roman" w:cs="Times New Roman"/>
        <w:sz w:val="20"/>
        <w:szCs w:val="20"/>
      </w:rPr>
      <w:t>”</w:t>
    </w:r>
    <w:r w:rsidR="00D70EBB">
      <w:rPr>
        <w:rFonts w:eastAsia="Times New Roman" w:cs="Times New Roman"/>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BB" w:rsidRDefault="00D70EBB" w:rsidP="00D70EBB">
    <w:pPr>
      <w:pStyle w:val="Footer"/>
      <w:jc w:val="both"/>
    </w:pPr>
    <w:r w:rsidRPr="006E7C62">
      <w:rPr>
        <w:rFonts w:eastAsia="Times New Roman" w:cs="Times New Roman"/>
        <w:sz w:val="20"/>
        <w:szCs w:val="20"/>
      </w:rPr>
      <w:t>FM</w:t>
    </w:r>
    <w:r>
      <w:rPr>
        <w:rFonts w:eastAsia="Times New Roman" w:cs="Times New Roman"/>
        <w:sz w:val="20"/>
        <w:szCs w:val="20"/>
      </w:rPr>
      <w:t>An</w:t>
    </w:r>
    <w:r w:rsidRPr="006E7C62">
      <w:rPr>
        <w:rFonts w:eastAsia="Times New Roman" w:cs="Times New Roman"/>
        <w:sz w:val="20"/>
        <w:szCs w:val="20"/>
      </w:rPr>
      <w:t>ot_</w:t>
    </w:r>
    <w:r>
      <w:rPr>
        <w:rFonts w:eastAsia="Times New Roman" w:cs="Times New Roman"/>
        <w:sz w:val="20"/>
        <w:szCs w:val="20"/>
      </w:rPr>
      <w:t>2</w:t>
    </w:r>
    <w:r w:rsidR="00DC558F">
      <w:rPr>
        <w:rFonts w:eastAsia="Times New Roman" w:cs="Times New Roman"/>
        <w:sz w:val="20"/>
        <w:szCs w:val="20"/>
      </w:rPr>
      <w:t>8</w:t>
    </w:r>
    <w:r>
      <w:rPr>
        <w:rFonts w:eastAsia="Times New Roman" w:cs="Times New Roman"/>
        <w:sz w:val="20"/>
        <w:szCs w:val="20"/>
      </w:rPr>
      <w:t>0715</w:t>
    </w:r>
    <w:r w:rsidRPr="006E7C62">
      <w:rPr>
        <w:rFonts w:eastAsia="Times New Roman" w:cs="Times New Roman"/>
        <w:sz w:val="20"/>
        <w:szCs w:val="20"/>
      </w:rPr>
      <w:t>_registresana_</w:t>
    </w:r>
    <w:r w:rsidR="00A6256E">
      <w:rPr>
        <w:rFonts w:eastAsia="Times New Roman" w:cs="Times New Roman"/>
        <w:sz w:val="20"/>
        <w:szCs w:val="20"/>
      </w:rPr>
      <w:t>anotacija_</w:t>
    </w:r>
    <w:r w:rsidRPr="006E7C62">
      <w:rPr>
        <w:rFonts w:eastAsia="Times New Roman" w:cs="Times New Roman"/>
        <w:sz w:val="20"/>
        <w:szCs w:val="20"/>
      </w:rPr>
      <w:t xml:space="preserve">VID; </w:t>
    </w:r>
    <w:bookmarkStart w:id="4" w:name="_GoBack"/>
    <w:r w:rsidRPr="006E7C62">
      <w:rPr>
        <w:rFonts w:eastAsia="Times New Roman" w:cs="Times New Roman"/>
        <w:sz w:val="20"/>
        <w:szCs w:val="20"/>
      </w:rPr>
      <w:t>Ministru kabineta noteikumu projekt</w:t>
    </w:r>
    <w:r>
      <w:rPr>
        <w:rFonts w:eastAsia="Times New Roman" w:cs="Times New Roman"/>
        <w:sz w:val="20"/>
        <w:szCs w:val="20"/>
      </w:rPr>
      <w:t>a</w:t>
    </w:r>
    <w:r w:rsidRPr="006E7C62">
      <w:rPr>
        <w:rFonts w:eastAsia="Times New Roman" w:cs="Times New Roman"/>
        <w:sz w:val="20"/>
        <w:szCs w:val="20"/>
      </w:rPr>
      <w:t xml:space="preserve"> “</w:t>
    </w:r>
    <w:r w:rsidRPr="006E7C62">
      <w:rPr>
        <w:rFonts w:eastAsia="Times New Roman" w:cs="Times New Roman"/>
        <w:bCs/>
        <w:sz w:val="20"/>
        <w:szCs w:val="20"/>
        <w:lang w:eastAsia="lv-LV"/>
      </w:rPr>
      <w:t>Noteikumi par nodokļu maksātāju un nodokļu maksātāju struktūrvienību reģistrāciju Valsts ieņēmumu dienestā</w:t>
    </w:r>
    <w:r w:rsidRPr="006E7C62">
      <w:rPr>
        <w:rFonts w:eastAsia="Times New Roman" w:cs="Times New Roman"/>
        <w:sz w:val="20"/>
        <w:szCs w:val="20"/>
      </w:rPr>
      <w:t>”</w:t>
    </w:r>
    <w:r>
      <w:rPr>
        <w:rFonts w:eastAsia="Times New Roman" w:cs="Times New Roman"/>
        <w:sz w:val="20"/>
        <w:szCs w:val="20"/>
      </w:rPr>
      <w:t xml:space="preserve"> sākotnējās ietekmes novērtējuma ziņojums (anotācija)</w:t>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37" w:rsidRDefault="00EB2C37" w:rsidP="00317AB5">
      <w:r>
        <w:separator/>
      </w:r>
    </w:p>
  </w:footnote>
  <w:footnote w:type="continuationSeparator" w:id="0">
    <w:p w:rsidR="00EB2C37" w:rsidRDefault="00EB2C37" w:rsidP="00317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6E" w:rsidRDefault="00A62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88456"/>
      <w:docPartObj>
        <w:docPartGallery w:val="Page Numbers (Top of Page)"/>
        <w:docPartUnique/>
      </w:docPartObj>
    </w:sdtPr>
    <w:sdtEndPr>
      <w:rPr>
        <w:noProof/>
      </w:rPr>
    </w:sdtEndPr>
    <w:sdtContent>
      <w:p w:rsidR="00D70EBB" w:rsidRDefault="00D70EBB" w:rsidP="00D70EBB">
        <w:pPr>
          <w:pStyle w:val="Header"/>
          <w:jc w:val="center"/>
        </w:pPr>
        <w:r>
          <w:fldChar w:fldCharType="begin"/>
        </w:r>
        <w:r>
          <w:instrText xml:space="preserve"> PAGE   \* MERGEFORMAT </w:instrText>
        </w:r>
        <w:r>
          <w:fldChar w:fldCharType="separate"/>
        </w:r>
        <w:r w:rsidR="006C6EBB">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6E" w:rsidRDefault="00A62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40C0"/>
    <w:multiLevelType w:val="hybridMultilevel"/>
    <w:tmpl w:val="F70E84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6C759C"/>
    <w:multiLevelType w:val="hybridMultilevel"/>
    <w:tmpl w:val="297A9914"/>
    <w:lvl w:ilvl="0" w:tplc="F23EF330">
      <w:numFmt w:val="bullet"/>
      <w:lvlText w:val="-"/>
      <w:lvlJc w:val="left"/>
      <w:pPr>
        <w:ind w:left="487" w:hanging="360"/>
      </w:pPr>
      <w:rPr>
        <w:rFonts w:ascii="Times New Roman" w:eastAsia="Calibri" w:hAnsi="Times New Roman" w:cs="Times New Roman" w:hint="default"/>
      </w:rPr>
    </w:lvl>
    <w:lvl w:ilvl="1" w:tplc="04260003" w:tentative="1">
      <w:start w:val="1"/>
      <w:numFmt w:val="bullet"/>
      <w:lvlText w:val="o"/>
      <w:lvlJc w:val="left"/>
      <w:pPr>
        <w:ind w:left="1207" w:hanging="360"/>
      </w:pPr>
      <w:rPr>
        <w:rFonts w:ascii="Courier New" w:hAnsi="Courier New" w:cs="Courier New" w:hint="default"/>
      </w:rPr>
    </w:lvl>
    <w:lvl w:ilvl="2" w:tplc="04260005" w:tentative="1">
      <w:start w:val="1"/>
      <w:numFmt w:val="bullet"/>
      <w:lvlText w:val=""/>
      <w:lvlJc w:val="left"/>
      <w:pPr>
        <w:ind w:left="1927" w:hanging="360"/>
      </w:pPr>
      <w:rPr>
        <w:rFonts w:ascii="Wingdings" w:hAnsi="Wingdings" w:hint="default"/>
      </w:rPr>
    </w:lvl>
    <w:lvl w:ilvl="3" w:tplc="04260001" w:tentative="1">
      <w:start w:val="1"/>
      <w:numFmt w:val="bullet"/>
      <w:lvlText w:val=""/>
      <w:lvlJc w:val="left"/>
      <w:pPr>
        <w:ind w:left="2647" w:hanging="360"/>
      </w:pPr>
      <w:rPr>
        <w:rFonts w:ascii="Symbol" w:hAnsi="Symbol" w:hint="default"/>
      </w:rPr>
    </w:lvl>
    <w:lvl w:ilvl="4" w:tplc="04260003" w:tentative="1">
      <w:start w:val="1"/>
      <w:numFmt w:val="bullet"/>
      <w:lvlText w:val="o"/>
      <w:lvlJc w:val="left"/>
      <w:pPr>
        <w:ind w:left="3367" w:hanging="360"/>
      </w:pPr>
      <w:rPr>
        <w:rFonts w:ascii="Courier New" w:hAnsi="Courier New" w:cs="Courier New" w:hint="default"/>
      </w:rPr>
    </w:lvl>
    <w:lvl w:ilvl="5" w:tplc="04260005" w:tentative="1">
      <w:start w:val="1"/>
      <w:numFmt w:val="bullet"/>
      <w:lvlText w:val=""/>
      <w:lvlJc w:val="left"/>
      <w:pPr>
        <w:ind w:left="4087" w:hanging="360"/>
      </w:pPr>
      <w:rPr>
        <w:rFonts w:ascii="Wingdings" w:hAnsi="Wingdings" w:hint="default"/>
      </w:rPr>
    </w:lvl>
    <w:lvl w:ilvl="6" w:tplc="04260001" w:tentative="1">
      <w:start w:val="1"/>
      <w:numFmt w:val="bullet"/>
      <w:lvlText w:val=""/>
      <w:lvlJc w:val="left"/>
      <w:pPr>
        <w:ind w:left="4807" w:hanging="360"/>
      </w:pPr>
      <w:rPr>
        <w:rFonts w:ascii="Symbol" w:hAnsi="Symbol" w:hint="default"/>
      </w:rPr>
    </w:lvl>
    <w:lvl w:ilvl="7" w:tplc="04260003" w:tentative="1">
      <w:start w:val="1"/>
      <w:numFmt w:val="bullet"/>
      <w:lvlText w:val="o"/>
      <w:lvlJc w:val="left"/>
      <w:pPr>
        <w:ind w:left="5527" w:hanging="360"/>
      </w:pPr>
      <w:rPr>
        <w:rFonts w:ascii="Courier New" w:hAnsi="Courier New" w:cs="Courier New" w:hint="default"/>
      </w:rPr>
    </w:lvl>
    <w:lvl w:ilvl="8" w:tplc="04260005" w:tentative="1">
      <w:start w:val="1"/>
      <w:numFmt w:val="bullet"/>
      <w:lvlText w:val=""/>
      <w:lvlJc w:val="left"/>
      <w:pPr>
        <w:ind w:left="6247" w:hanging="360"/>
      </w:pPr>
      <w:rPr>
        <w:rFonts w:ascii="Wingdings" w:hAnsi="Wingdings" w:hint="default"/>
      </w:rPr>
    </w:lvl>
  </w:abstractNum>
  <w:abstractNum w:abstractNumId="2">
    <w:nsid w:val="32AC25A6"/>
    <w:multiLevelType w:val="hybridMultilevel"/>
    <w:tmpl w:val="6186B0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616A632B"/>
    <w:multiLevelType w:val="hybridMultilevel"/>
    <w:tmpl w:val="EAA8EFD6"/>
    <w:lvl w:ilvl="0" w:tplc="2EC0EF1E">
      <w:start w:val="5"/>
      <w:numFmt w:val="bullet"/>
      <w:lvlText w:val="-"/>
      <w:lvlJc w:val="left"/>
      <w:pPr>
        <w:ind w:left="710" w:hanging="360"/>
      </w:pPr>
      <w:rPr>
        <w:rFonts w:ascii="Times New Roman" w:eastAsia="Calibri" w:hAnsi="Times New Roman" w:cs="Times New Roman" w:hint="default"/>
      </w:rPr>
    </w:lvl>
    <w:lvl w:ilvl="1" w:tplc="04260003" w:tentative="1">
      <w:start w:val="1"/>
      <w:numFmt w:val="bullet"/>
      <w:lvlText w:val="o"/>
      <w:lvlJc w:val="left"/>
      <w:pPr>
        <w:ind w:left="1430" w:hanging="360"/>
      </w:pPr>
      <w:rPr>
        <w:rFonts w:ascii="Courier New" w:hAnsi="Courier New" w:cs="Courier New" w:hint="default"/>
      </w:rPr>
    </w:lvl>
    <w:lvl w:ilvl="2" w:tplc="04260005" w:tentative="1">
      <w:start w:val="1"/>
      <w:numFmt w:val="bullet"/>
      <w:lvlText w:val=""/>
      <w:lvlJc w:val="left"/>
      <w:pPr>
        <w:ind w:left="2150" w:hanging="360"/>
      </w:pPr>
      <w:rPr>
        <w:rFonts w:ascii="Wingdings" w:hAnsi="Wingdings" w:hint="default"/>
      </w:rPr>
    </w:lvl>
    <w:lvl w:ilvl="3" w:tplc="04260001" w:tentative="1">
      <w:start w:val="1"/>
      <w:numFmt w:val="bullet"/>
      <w:lvlText w:val=""/>
      <w:lvlJc w:val="left"/>
      <w:pPr>
        <w:ind w:left="2870" w:hanging="360"/>
      </w:pPr>
      <w:rPr>
        <w:rFonts w:ascii="Symbol" w:hAnsi="Symbol" w:hint="default"/>
      </w:rPr>
    </w:lvl>
    <w:lvl w:ilvl="4" w:tplc="04260003" w:tentative="1">
      <w:start w:val="1"/>
      <w:numFmt w:val="bullet"/>
      <w:lvlText w:val="o"/>
      <w:lvlJc w:val="left"/>
      <w:pPr>
        <w:ind w:left="3590" w:hanging="360"/>
      </w:pPr>
      <w:rPr>
        <w:rFonts w:ascii="Courier New" w:hAnsi="Courier New" w:cs="Courier New" w:hint="default"/>
      </w:rPr>
    </w:lvl>
    <w:lvl w:ilvl="5" w:tplc="04260005" w:tentative="1">
      <w:start w:val="1"/>
      <w:numFmt w:val="bullet"/>
      <w:lvlText w:val=""/>
      <w:lvlJc w:val="left"/>
      <w:pPr>
        <w:ind w:left="4310" w:hanging="360"/>
      </w:pPr>
      <w:rPr>
        <w:rFonts w:ascii="Wingdings" w:hAnsi="Wingdings" w:hint="default"/>
      </w:rPr>
    </w:lvl>
    <w:lvl w:ilvl="6" w:tplc="04260001" w:tentative="1">
      <w:start w:val="1"/>
      <w:numFmt w:val="bullet"/>
      <w:lvlText w:val=""/>
      <w:lvlJc w:val="left"/>
      <w:pPr>
        <w:ind w:left="5030" w:hanging="360"/>
      </w:pPr>
      <w:rPr>
        <w:rFonts w:ascii="Symbol" w:hAnsi="Symbol" w:hint="default"/>
      </w:rPr>
    </w:lvl>
    <w:lvl w:ilvl="7" w:tplc="04260003" w:tentative="1">
      <w:start w:val="1"/>
      <w:numFmt w:val="bullet"/>
      <w:lvlText w:val="o"/>
      <w:lvlJc w:val="left"/>
      <w:pPr>
        <w:ind w:left="5750" w:hanging="360"/>
      </w:pPr>
      <w:rPr>
        <w:rFonts w:ascii="Courier New" w:hAnsi="Courier New" w:cs="Courier New" w:hint="default"/>
      </w:rPr>
    </w:lvl>
    <w:lvl w:ilvl="8" w:tplc="04260005" w:tentative="1">
      <w:start w:val="1"/>
      <w:numFmt w:val="bullet"/>
      <w:lvlText w:val=""/>
      <w:lvlJc w:val="left"/>
      <w:pPr>
        <w:ind w:left="6470" w:hanging="360"/>
      </w:pPr>
      <w:rPr>
        <w:rFonts w:ascii="Wingdings" w:hAnsi="Wingdings" w:hint="default"/>
      </w:rPr>
    </w:lvl>
  </w:abstractNum>
  <w:abstractNum w:abstractNumId="4">
    <w:nsid w:val="6BEF7C86"/>
    <w:multiLevelType w:val="hybridMultilevel"/>
    <w:tmpl w:val="CA1E80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Āboliņa TAD">
    <w15:presenceInfo w15:providerId="None" w15:userId="Ilze Āboliņa TAD"/>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24"/>
    <w:rsid w:val="00001734"/>
    <w:rsid w:val="00001C7D"/>
    <w:rsid w:val="00005BF2"/>
    <w:rsid w:val="0001619D"/>
    <w:rsid w:val="00024644"/>
    <w:rsid w:val="00026A87"/>
    <w:rsid w:val="000404DC"/>
    <w:rsid w:val="00040C2F"/>
    <w:rsid w:val="000447C7"/>
    <w:rsid w:val="00045B5A"/>
    <w:rsid w:val="0006375C"/>
    <w:rsid w:val="00063C10"/>
    <w:rsid w:val="00071013"/>
    <w:rsid w:val="000713FF"/>
    <w:rsid w:val="00077F49"/>
    <w:rsid w:val="000857CC"/>
    <w:rsid w:val="00090FD2"/>
    <w:rsid w:val="00091729"/>
    <w:rsid w:val="00094C1A"/>
    <w:rsid w:val="000A0BA7"/>
    <w:rsid w:val="000A2569"/>
    <w:rsid w:val="000B071A"/>
    <w:rsid w:val="000B0E43"/>
    <w:rsid w:val="000B2FA7"/>
    <w:rsid w:val="000C0F16"/>
    <w:rsid w:val="000C4E70"/>
    <w:rsid w:val="000C7763"/>
    <w:rsid w:val="000C792C"/>
    <w:rsid w:val="000D192A"/>
    <w:rsid w:val="000D3F6D"/>
    <w:rsid w:val="000D4123"/>
    <w:rsid w:val="000D48E0"/>
    <w:rsid w:val="000D5671"/>
    <w:rsid w:val="000E0EA0"/>
    <w:rsid w:val="000E2F8D"/>
    <w:rsid w:val="001005D0"/>
    <w:rsid w:val="001116EE"/>
    <w:rsid w:val="001139DD"/>
    <w:rsid w:val="001167E2"/>
    <w:rsid w:val="00126E40"/>
    <w:rsid w:val="001321DC"/>
    <w:rsid w:val="001363A1"/>
    <w:rsid w:val="00137171"/>
    <w:rsid w:val="00141499"/>
    <w:rsid w:val="00142744"/>
    <w:rsid w:val="00142D44"/>
    <w:rsid w:val="0014470A"/>
    <w:rsid w:val="00146318"/>
    <w:rsid w:val="00150939"/>
    <w:rsid w:val="001575DD"/>
    <w:rsid w:val="001740F0"/>
    <w:rsid w:val="001750B6"/>
    <w:rsid w:val="0017553C"/>
    <w:rsid w:val="00180CF7"/>
    <w:rsid w:val="00195AD4"/>
    <w:rsid w:val="0019793A"/>
    <w:rsid w:val="001C08F4"/>
    <w:rsid w:val="001C452B"/>
    <w:rsid w:val="001C525F"/>
    <w:rsid w:val="001E2D48"/>
    <w:rsid w:val="001E5C1C"/>
    <w:rsid w:val="001F3A13"/>
    <w:rsid w:val="001F3FB3"/>
    <w:rsid w:val="00201EB2"/>
    <w:rsid w:val="00202236"/>
    <w:rsid w:val="00206BBE"/>
    <w:rsid w:val="00211487"/>
    <w:rsid w:val="0021266D"/>
    <w:rsid w:val="00214487"/>
    <w:rsid w:val="00216CE1"/>
    <w:rsid w:val="0022135F"/>
    <w:rsid w:val="00225B59"/>
    <w:rsid w:val="00232E6E"/>
    <w:rsid w:val="00240046"/>
    <w:rsid w:val="0024367D"/>
    <w:rsid w:val="00245F47"/>
    <w:rsid w:val="002474A2"/>
    <w:rsid w:val="0025211A"/>
    <w:rsid w:val="002527AA"/>
    <w:rsid w:val="00256994"/>
    <w:rsid w:val="0026361B"/>
    <w:rsid w:val="00274303"/>
    <w:rsid w:val="0027553E"/>
    <w:rsid w:val="00276FA6"/>
    <w:rsid w:val="00280656"/>
    <w:rsid w:val="0028172F"/>
    <w:rsid w:val="002910ED"/>
    <w:rsid w:val="002A1C49"/>
    <w:rsid w:val="002A22D6"/>
    <w:rsid w:val="002B2ABE"/>
    <w:rsid w:val="002B5965"/>
    <w:rsid w:val="002B7CE8"/>
    <w:rsid w:val="002C1812"/>
    <w:rsid w:val="002C1CFD"/>
    <w:rsid w:val="002C36D1"/>
    <w:rsid w:val="002C5465"/>
    <w:rsid w:val="002C70F2"/>
    <w:rsid w:val="002C7B77"/>
    <w:rsid w:val="002D0279"/>
    <w:rsid w:val="002D13C0"/>
    <w:rsid w:val="002D1597"/>
    <w:rsid w:val="002D2926"/>
    <w:rsid w:val="002D3110"/>
    <w:rsid w:val="002D3607"/>
    <w:rsid w:val="002D6230"/>
    <w:rsid w:val="002E0F4C"/>
    <w:rsid w:val="002E50D6"/>
    <w:rsid w:val="002E6043"/>
    <w:rsid w:val="002F2507"/>
    <w:rsid w:val="00305715"/>
    <w:rsid w:val="00317AB5"/>
    <w:rsid w:val="00322AA6"/>
    <w:rsid w:val="00327757"/>
    <w:rsid w:val="00330F5B"/>
    <w:rsid w:val="00334D2F"/>
    <w:rsid w:val="0033586D"/>
    <w:rsid w:val="00336116"/>
    <w:rsid w:val="00340C05"/>
    <w:rsid w:val="00340CF0"/>
    <w:rsid w:val="00340F68"/>
    <w:rsid w:val="00343563"/>
    <w:rsid w:val="00350DE7"/>
    <w:rsid w:val="00354DEB"/>
    <w:rsid w:val="00361459"/>
    <w:rsid w:val="0036186B"/>
    <w:rsid w:val="003629DF"/>
    <w:rsid w:val="00363EB0"/>
    <w:rsid w:val="0036666D"/>
    <w:rsid w:val="00373B07"/>
    <w:rsid w:val="003748A2"/>
    <w:rsid w:val="00381137"/>
    <w:rsid w:val="0038140F"/>
    <w:rsid w:val="00381DEC"/>
    <w:rsid w:val="00382413"/>
    <w:rsid w:val="003843AC"/>
    <w:rsid w:val="00395E79"/>
    <w:rsid w:val="00397BD1"/>
    <w:rsid w:val="003B1384"/>
    <w:rsid w:val="003B165C"/>
    <w:rsid w:val="003B222B"/>
    <w:rsid w:val="003B62A9"/>
    <w:rsid w:val="003C39FE"/>
    <w:rsid w:val="003D2802"/>
    <w:rsid w:val="003E1CF9"/>
    <w:rsid w:val="003E6ACB"/>
    <w:rsid w:val="003F2002"/>
    <w:rsid w:val="00400543"/>
    <w:rsid w:val="0040106E"/>
    <w:rsid w:val="0040644F"/>
    <w:rsid w:val="00407284"/>
    <w:rsid w:val="004205DD"/>
    <w:rsid w:val="004222E4"/>
    <w:rsid w:val="00431506"/>
    <w:rsid w:val="004343CD"/>
    <w:rsid w:val="0043510B"/>
    <w:rsid w:val="00442EAB"/>
    <w:rsid w:val="00461A89"/>
    <w:rsid w:val="0046268B"/>
    <w:rsid w:val="00464A7B"/>
    <w:rsid w:val="00464C8C"/>
    <w:rsid w:val="00465F97"/>
    <w:rsid w:val="00471B7F"/>
    <w:rsid w:val="00475064"/>
    <w:rsid w:val="00483B13"/>
    <w:rsid w:val="004855D1"/>
    <w:rsid w:val="00486F9F"/>
    <w:rsid w:val="004871C6"/>
    <w:rsid w:val="0049009F"/>
    <w:rsid w:val="004A3BCC"/>
    <w:rsid w:val="004C7286"/>
    <w:rsid w:val="004C761D"/>
    <w:rsid w:val="004C78F4"/>
    <w:rsid w:val="004D0FF6"/>
    <w:rsid w:val="004D4B06"/>
    <w:rsid w:val="004E1F77"/>
    <w:rsid w:val="004E3F71"/>
    <w:rsid w:val="004E76BD"/>
    <w:rsid w:val="004F080D"/>
    <w:rsid w:val="004F298E"/>
    <w:rsid w:val="004F3206"/>
    <w:rsid w:val="004F3BD2"/>
    <w:rsid w:val="00500D91"/>
    <w:rsid w:val="00505C4F"/>
    <w:rsid w:val="005062C3"/>
    <w:rsid w:val="00507ABB"/>
    <w:rsid w:val="00510D25"/>
    <w:rsid w:val="0052110C"/>
    <w:rsid w:val="005260BA"/>
    <w:rsid w:val="00526C9A"/>
    <w:rsid w:val="0053453E"/>
    <w:rsid w:val="00534F6B"/>
    <w:rsid w:val="00535733"/>
    <w:rsid w:val="00543C07"/>
    <w:rsid w:val="00546F67"/>
    <w:rsid w:val="005477EA"/>
    <w:rsid w:val="0055573B"/>
    <w:rsid w:val="00557C79"/>
    <w:rsid w:val="00571371"/>
    <w:rsid w:val="00571EAE"/>
    <w:rsid w:val="00575AF8"/>
    <w:rsid w:val="0057663B"/>
    <w:rsid w:val="00576816"/>
    <w:rsid w:val="0058123F"/>
    <w:rsid w:val="0058248C"/>
    <w:rsid w:val="0058677C"/>
    <w:rsid w:val="00594929"/>
    <w:rsid w:val="005B7B64"/>
    <w:rsid w:val="005C1DF2"/>
    <w:rsid w:val="005C6C94"/>
    <w:rsid w:val="005D02F9"/>
    <w:rsid w:val="005D2792"/>
    <w:rsid w:val="005D31B5"/>
    <w:rsid w:val="005D42C9"/>
    <w:rsid w:val="005D51EA"/>
    <w:rsid w:val="005E46C7"/>
    <w:rsid w:val="005F53EC"/>
    <w:rsid w:val="005F5EF5"/>
    <w:rsid w:val="005F6DA7"/>
    <w:rsid w:val="005F7996"/>
    <w:rsid w:val="005F7B9D"/>
    <w:rsid w:val="00602331"/>
    <w:rsid w:val="0061535A"/>
    <w:rsid w:val="00617419"/>
    <w:rsid w:val="006249A1"/>
    <w:rsid w:val="00631A6E"/>
    <w:rsid w:val="006353A3"/>
    <w:rsid w:val="00646F61"/>
    <w:rsid w:val="00650052"/>
    <w:rsid w:val="0065219D"/>
    <w:rsid w:val="006525CE"/>
    <w:rsid w:val="00652CD9"/>
    <w:rsid w:val="00662300"/>
    <w:rsid w:val="00665871"/>
    <w:rsid w:val="00686F13"/>
    <w:rsid w:val="006A0D62"/>
    <w:rsid w:val="006A1929"/>
    <w:rsid w:val="006A7624"/>
    <w:rsid w:val="006B2B8F"/>
    <w:rsid w:val="006B5CEC"/>
    <w:rsid w:val="006C4DC5"/>
    <w:rsid w:val="006C5661"/>
    <w:rsid w:val="006C6EBB"/>
    <w:rsid w:val="006C76A2"/>
    <w:rsid w:val="006D6B8E"/>
    <w:rsid w:val="006E206E"/>
    <w:rsid w:val="006E7C62"/>
    <w:rsid w:val="006F4A06"/>
    <w:rsid w:val="00703348"/>
    <w:rsid w:val="00711D78"/>
    <w:rsid w:val="0071391E"/>
    <w:rsid w:val="007172A5"/>
    <w:rsid w:val="0072286B"/>
    <w:rsid w:val="00725D9A"/>
    <w:rsid w:val="00726D7F"/>
    <w:rsid w:val="00744AC9"/>
    <w:rsid w:val="00760BF4"/>
    <w:rsid w:val="007709C8"/>
    <w:rsid w:val="007716E6"/>
    <w:rsid w:val="00771A44"/>
    <w:rsid w:val="00772A9B"/>
    <w:rsid w:val="00775DF4"/>
    <w:rsid w:val="00777817"/>
    <w:rsid w:val="00780A2D"/>
    <w:rsid w:val="00780E30"/>
    <w:rsid w:val="007837BF"/>
    <w:rsid w:val="007A3E1F"/>
    <w:rsid w:val="007A57A2"/>
    <w:rsid w:val="007B189E"/>
    <w:rsid w:val="007B206E"/>
    <w:rsid w:val="007B292F"/>
    <w:rsid w:val="007B32BF"/>
    <w:rsid w:val="007B5160"/>
    <w:rsid w:val="007C085F"/>
    <w:rsid w:val="007C60BB"/>
    <w:rsid w:val="007D42EF"/>
    <w:rsid w:val="007D61BD"/>
    <w:rsid w:val="007E419D"/>
    <w:rsid w:val="00801C90"/>
    <w:rsid w:val="00804B1D"/>
    <w:rsid w:val="008061C7"/>
    <w:rsid w:val="00806767"/>
    <w:rsid w:val="00813863"/>
    <w:rsid w:val="00815071"/>
    <w:rsid w:val="0082543A"/>
    <w:rsid w:val="00826FFE"/>
    <w:rsid w:val="00830D42"/>
    <w:rsid w:val="00832090"/>
    <w:rsid w:val="00835E68"/>
    <w:rsid w:val="00840EA3"/>
    <w:rsid w:val="00842186"/>
    <w:rsid w:val="00843F95"/>
    <w:rsid w:val="00844D95"/>
    <w:rsid w:val="00847238"/>
    <w:rsid w:val="008505DE"/>
    <w:rsid w:val="00852C24"/>
    <w:rsid w:val="008544D3"/>
    <w:rsid w:val="0085550B"/>
    <w:rsid w:val="00875067"/>
    <w:rsid w:val="008753F4"/>
    <w:rsid w:val="00876CA1"/>
    <w:rsid w:val="00881E92"/>
    <w:rsid w:val="00884C3B"/>
    <w:rsid w:val="00895D8D"/>
    <w:rsid w:val="008A65D5"/>
    <w:rsid w:val="008B3216"/>
    <w:rsid w:val="008C043D"/>
    <w:rsid w:val="008D1250"/>
    <w:rsid w:val="008D2276"/>
    <w:rsid w:val="008D40E1"/>
    <w:rsid w:val="008E16E6"/>
    <w:rsid w:val="008E2BCE"/>
    <w:rsid w:val="008E5213"/>
    <w:rsid w:val="008E75CC"/>
    <w:rsid w:val="008F0183"/>
    <w:rsid w:val="008F27BA"/>
    <w:rsid w:val="008F350E"/>
    <w:rsid w:val="008F438E"/>
    <w:rsid w:val="00901DA5"/>
    <w:rsid w:val="009032C0"/>
    <w:rsid w:val="00904218"/>
    <w:rsid w:val="009068F7"/>
    <w:rsid w:val="009127F1"/>
    <w:rsid w:val="00927450"/>
    <w:rsid w:val="00934932"/>
    <w:rsid w:val="0094584F"/>
    <w:rsid w:val="009459A7"/>
    <w:rsid w:val="0094644E"/>
    <w:rsid w:val="00953F01"/>
    <w:rsid w:val="00957220"/>
    <w:rsid w:val="009604E7"/>
    <w:rsid w:val="009614F2"/>
    <w:rsid w:val="009670D3"/>
    <w:rsid w:val="00967E6C"/>
    <w:rsid w:val="009736A6"/>
    <w:rsid w:val="00975518"/>
    <w:rsid w:val="009779EC"/>
    <w:rsid w:val="0098087E"/>
    <w:rsid w:val="0098289A"/>
    <w:rsid w:val="00986655"/>
    <w:rsid w:val="009A3724"/>
    <w:rsid w:val="009A5605"/>
    <w:rsid w:val="009A6DDD"/>
    <w:rsid w:val="009B342C"/>
    <w:rsid w:val="009B448A"/>
    <w:rsid w:val="009B63E0"/>
    <w:rsid w:val="009C13BC"/>
    <w:rsid w:val="009D34DE"/>
    <w:rsid w:val="009D534D"/>
    <w:rsid w:val="009E285C"/>
    <w:rsid w:val="009E6E5C"/>
    <w:rsid w:val="009F057C"/>
    <w:rsid w:val="009F69C1"/>
    <w:rsid w:val="00A04483"/>
    <w:rsid w:val="00A120A5"/>
    <w:rsid w:val="00A142B8"/>
    <w:rsid w:val="00A16DAD"/>
    <w:rsid w:val="00A301BE"/>
    <w:rsid w:val="00A41B8E"/>
    <w:rsid w:val="00A4490D"/>
    <w:rsid w:val="00A53FA7"/>
    <w:rsid w:val="00A54977"/>
    <w:rsid w:val="00A6178F"/>
    <w:rsid w:val="00A6256E"/>
    <w:rsid w:val="00A62D37"/>
    <w:rsid w:val="00A779EC"/>
    <w:rsid w:val="00A80756"/>
    <w:rsid w:val="00A814F6"/>
    <w:rsid w:val="00A83FB9"/>
    <w:rsid w:val="00A94C3A"/>
    <w:rsid w:val="00AA2A30"/>
    <w:rsid w:val="00AB33CA"/>
    <w:rsid w:val="00AB52E0"/>
    <w:rsid w:val="00AB5342"/>
    <w:rsid w:val="00AC1F81"/>
    <w:rsid w:val="00AC793B"/>
    <w:rsid w:val="00AD2A0F"/>
    <w:rsid w:val="00AD60E8"/>
    <w:rsid w:val="00AE445E"/>
    <w:rsid w:val="00AE5DC5"/>
    <w:rsid w:val="00AE639D"/>
    <w:rsid w:val="00AF32EB"/>
    <w:rsid w:val="00B009EF"/>
    <w:rsid w:val="00B05143"/>
    <w:rsid w:val="00B14F41"/>
    <w:rsid w:val="00B2324C"/>
    <w:rsid w:val="00B24963"/>
    <w:rsid w:val="00B30AD3"/>
    <w:rsid w:val="00B35FDB"/>
    <w:rsid w:val="00B52939"/>
    <w:rsid w:val="00B53876"/>
    <w:rsid w:val="00B572C9"/>
    <w:rsid w:val="00B604D2"/>
    <w:rsid w:val="00B61824"/>
    <w:rsid w:val="00B64C0E"/>
    <w:rsid w:val="00B760BD"/>
    <w:rsid w:val="00B807FB"/>
    <w:rsid w:val="00B83122"/>
    <w:rsid w:val="00B8347D"/>
    <w:rsid w:val="00B85F73"/>
    <w:rsid w:val="00B92066"/>
    <w:rsid w:val="00B93D5E"/>
    <w:rsid w:val="00B95E84"/>
    <w:rsid w:val="00BA7AA8"/>
    <w:rsid w:val="00BB0247"/>
    <w:rsid w:val="00BB1008"/>
    <w:rsid w:val="00BB6723"/>
    <w:rsid w:val="00BB6FF3"/>
    <w:rsid w:val="00BB754D"/>
    <w:rsid w:val="00BC071B"/>
    <w:rsid w:val="00BC0A02"/>
    <w:rsid w:val="00BC35C0"/>
    <w:rsid w:val="00BC5ECF"/>
    <w:rsid w:val="00BD0BF1"/>
    <w:rsid w:val="00BE6C15"/>
    <w:rsid w:val="00C016B8"/>
    <w:rsid w:val="00C01E6E"/>
    <w:rsid w:val="00C10159"/>
    <w:rsid w:val="00C11B05"/>
    <w:rsid w:val="00C21FB1"/>
    <w:rsid w:val="00C26389"/>
    <w:rsid w:val="00C3237D"/>
    <w:rsid w:val="00C33754"/>
    <w:rsid w:val="00C3376D"/>
    <w:rsid w:val="00C34188"/>
    <w:rsid w:val="00C36DD4"/>
    <w:rsid w:val="00C375DF"/>
    <w:rsid w:val="00C4030C"/>
    <w:rsid w:val="00C426C3"/>
    <w:rsid w:val="00C438E0"/>
    <w:rsid w:val="00C44D04"/>
    <w:rsid w:val="00C56771"/>
    <w:rsid w:val="00C666B9"/>
    <w:rsid w:val="00C67FB0"/>
    <w:rsid w:val="00C73C81"/>
    <w:rsid w:val="00C76CC1"/>
    <w:rsid w:val="00C90C5B"/>
    <w:rsid w:val="00C9639A"/>
    <w:rsid w:val="00C97F99"/>
    <w:rsid w:val="00CA382C"/>
    <w:rsid w:val="00CA6240"/>
    <w:rsid w:val="00CB12CD"/>
    <w:rsid w:val="00CB2BE5"/>
    <w:rsid w:val="00CB6AE2"/>
    <w:rsid w:val="00CC05C5"/>
    <w:rsid w:val="00CC420D"/>
    <w:rsid w:val="00CC786F"/>
    <w:rsid w:val="00CD3164"/>
    <w:rsid w:val="00CD3B9D"/>
    <w:rsid w:val="00CD4390"/>
    <w:rsid w:val="00CD5803"/>
    <w:rsid w:val="00CD6AF6"/>
    <w:rsid w:val="00CE1503"/>
    <w:rsid w:val="00CE2F2E"/>
    <w:rsid w:val="00CE3433"/>
    <w:rsid w:val="00CE55F4"/>
    <w:rsid w:val="00CF0C75"/>
    <w:rsid w:val="00CF24A4"/>
    <w:rsid w:val="00CF2A5C"/>
    <w:rsid w:val="00CF5967"/>
    <w:rsid w:val="00D03E29"/>
    <w:rsid w:val="00D12238"/>
    <w:rsid w:val="00D13B6F"/>
    <w:rsid w:val="00D17D93"/>
    <w:rsid w:val="00D20B4C"/>
    <w:rsid w:val="00D20B4E"/>
    <w:rsid w:val="00D2133F"/>
    <w:rsid w:val="00D25A0E"/>
    <w:rsid w:val="00D306AE"/>
    <w:rsid w:val="00D311CC"/>
    <w:rsid w:val="00D34148"/>
    <w:rsid w:val="00D34F8D"/>
    <w:rsid w:val="00D3501F"/>
    <w:rsid w:val="00D35A87"/>
    <w:rsid w:val="00D376C3"/>
    <w:rsid w:val="00D46BB0"/>
    <w:rsid w:val="00D50943"/>
    <w:rsid w:val="00D55A0B"/>
    <w:rsid w:val="00D55BC1"/>
    <w:rsid w:val="00D6228C"/>
    <w:rsid w:val="00D66DAA"/>
    <w:rsid w:val="00D70541"/>
    <w:rsid w:val="00D70EBB"/>
    <w:rsid w:val="00D72414"/>
    <w:rsid w:val="00D751FC"/>
    <w:rsid w:val="00D76111"/>
    <w:rsid w:val="00D83939"/>
    <w:rsid w:val="00D844F6"/>
    <w:rsid w:val="00D845CD"/>
    <w:rsid w:val="00D91258"/>
    <w:rsid w:val="00D919A5"/>
    <w:rsid w:val="00D93025"/>
    <w:rsid w:val="00D93B6B"/>
    <w:rsid w:val="00DB3F75"/>
    <w:rsid w:val="00DB439E"/>
    <w:rsid w:val="00DC1E2E"/>
    <w:rsid w:val="00DC31C0"/>
    <w:rsid w:val="00DC558F"/>
    <w:rsid w:val="00DD097C"/>
    <w:rsid w:val="00DD73D4"/>
    <w:rsid w:val="00DE16EF"/>
    <w:rsid w:val="00DE4A3A"/>
    <w:rsid w:val="00E015BE"/>
    <w:rsid w:val="00E04120"/>
    <w:rsid w:val="00E0571F"/>
    <w:rsid w:val="00E15D93"/>
    <w:rsid w:val="00E1611C"/>
    <w:rsid w:val="00E204DA"/>
    <w:rsid w:val="00E31CF2"/>
    <w:rsid w:val="00E37FA4"/>
    <w:rsid w:val="00E400D3"/>
    <w:rsid w:val="00E51C44"/>
    <w:rsid w:val="00E704F7"/>
    <w:rsid w:val="00E9052A"/>
    <w:rsid w:val="00E91A85"/>
    <w:rsid w:val="00E933BD"/>
    <w:rsid w:val="00E94251"/>
    <w:rsid w:val="00E96544"/>
    <w:rsid w:val="00E97FAA"/>
    <w:rsid w:val="00EB2C37"/>
    <w:rsid w:val="00EB3990"/>
    <w:rsid w:val="00EB5AB2"/>
    <w:rsid w:val="00EC1398"/>
    <w:rsid w:val="00EC67DC"/>
    <w:rsid w:val="00ED0301"/>
    <w:rsid w:val="00ED09C1"/>
    <w:rsid w:val="00ED4B08"/>
    <w:rsid w:val="00ED4BFB"/>
    <w:rsid w:val="00EE2509"/>
    <w:rsid w:val="00EE2679"/>
    <w:rsid w:val="00EE2BC7"/>
    <w:rsid w:val="00EE4D87"/>
    <w:rsid w:val="00EF705F"/>
    <w:rsid w:val="00F024BD"/>
    <w:rsid w:val="00F13C50"/>
    <w:rsid w:val="00F17750"/>
    <w:rsid w:val="00F2147C"/>
    <w:rsid w:val="00F302CC"/>
    <w:rsid w:val="00F335B6"/>
    <w:rsid w:val="00F338EB"/>
    <w:rsid w:val="00F44CD5"/>
    <w:rsid w:val="00F47F4D"/>
    <w:rsid w:val="00F5198E"/>
    <w:rsid w:val="00F54863"/>
    <w:rsid w:val="00F57783"/>
    <w:rsid w:val="00F613A1"/>
    <w:rsid w:val="00F622DB"/>
    <w:rsid w:val="00F638E7"/>
    <w:rsid w:val="00F728DD"/>
    <w:rsid w:val="00F72DB3"/>
    <w:rsid w:val="00F75147"/>
    <w:rsid w:val="00F76BEF"/>
    <w:rsid w:val="00F85E9D"/>
    <w:rsid w:val="00F9494D"/>
    <w:rsid w:val="00F954E8"/>
    <w:rsid w:val="00FA7F1A"/>
    <w:rsid w:val="00FB0C03"/>
    <w:rsid w:val="00FB7B68"/>
    <w:rsid w:val="00FC3B68"/>
    <w:rsid w:val="00FC5E52"/>
    <w:rsid w:val="00FE0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C24"/>
    <w:rPr>
      <w:color w:val="0000FF" w:themeColor="hyperlink"/>
      <w:u w:val="single"/>
    </w:rPr>
  </w:style>
  <w:style w:type="character" w:styleId="CommentReference">
    <w:name w:val="annotation reference"/>
    <w:basedOn w:val="DefaultParagraphFont"/>
    <w:semiHidden/>
    <w:unhideWhenUsed/>
    <w:rsid w:val="0019793A"/>
    <w:rPr>
      <w:sz w:val="16"/>
      <w:szCs w:val="16"/>
    </w:rPr>
  </w:style>
  <w:style w:type="paragraph" w:styleId="CommentText">
    <w:name w:val="annotation text"/>
    <w:basedOn w:val="Normal"/>
    <w:link w:val="CommentTextChar"/>
    <w:uiPriority w:val="99"/>
    <w:semiHidden/>
    <w:unhideWhenUsed/>
    <w:rsid w:val="0019793A"/>
    <w:rPr>
      <w:sz w:val="20"/>
      <w:szCs w:val="20"/>
    </w:rPr>
  </w:style>
  <w:style w:type="character" w:customStyle="1" w:styleId="CommentTextChar">
    <w:name w:val="Comment Text Char"/>
    <w:basedOn w:val="DefaultParagraphFont"/>
    <w:link w:val="CommentText"/>
    <w:uiPriority w:val="99"/>
    <w:semiHidden/>
    <w:rsid w:val="0019793A"/>
    <w:rPr>
      <w:sz w:val="20"/>
      <w:szCs w:val="20"/>
    </w:rPr>
  </w:style>
  <w:style w:type="paragraph" w:styleId="CommentSubject">
    <w:name w:val="annotation subject"/>
    <w:basedOn w:val="CommentText"/>
    <w:next w:val="CommentText"/>
    <w:link w:val="CommentSubjectChar"/>
    <w:uiPriority w:val="99"/>
    <w:semiHidden/>
    <w:unhideWhenUsed/>
    <w:rsid w:val="0019793A"/>
    <w:rPr>
      <w:b/>
      <w:bCs/>
    </w:rPr>
  </w:style>
  <w:style w:type="character" w:customStyle="1" w:styleId="CommentSubjectChar">
    <w:name w:val="Comment Subject Char"/>
    <w:basedOn w:val="CommentTextChar"/>
    <w:link w:val="CommentSubject"/>
    <w:uiPriority w:val="99"/>
    <w:semiHidden/>
    <w:rsid w:val="0019793A"/>
    <w:rPr>
      <w:b/>
      <w:bCs/>
      <w:sz w:val="20"/>
      <w:szCs w:val="20"/>
    </w:rPr>
  </w:style>
  <w:style w:type="paragraph" w:styleId="BalloonText">
    <w:name w:val="Balloon Text"/>
    <w:basedOn w:val="Normal"/>
    <w:link w:val="BalloonTextChar"/>
    <w:uiPriority w:val="99"/>
    <w:semiHidden/>
    <w:unhideWhenUsed/>
    <w:rsid w:val="0019793A"/>
    <w:rPr>
      <w:rFonts w:ascii="Tahoma" w:hAnsi="Tahoma" w:cs="Tahoma"/>
      <w:sz w:val="16"/>
      <w:szCs w:val="16"/>
    </w:rPr>
  </w:style>
  <w:style w:type="character" w:customStyle="1" w:styleId="BalloonTextChar">
    <w:name w:val="Balloon Text Char"/>
    <w:basedOn w:val="DefaultParagraphFont"/>
    <w:link w:val="BalloonText"/>
    <w:uiPriority w:val="99"/>
    <w:semiHidden/>
    <w:rsid w:val="0019793A"/>
    <w:rPr>
      <w:rFonts w:ascii="Tahoma" w:hAnsi="Tahoma" w:cs="Tahoma"/>
      <w:sz w:val="16"/>
      <w:szCs w:val="16"/>
    </w:rPr>
  </w:style>
  <w:style w:type="paragraph" w:styleId="ListParagraph">
    <w:name w:val="List Paragraph"/>
    <w:basedOn w:val="Normal"/>
    <w:uiPriority w:val="34"/>
    <w:qFormat/>
    <w:rsid w:val="0019793A"/>
    <w:pPr>
      <w:ind w:left="720"/>
    </w:pPr>
    <w:rPr>
      <w:rFonts w:cs="Times New Roman"/>
      <w:szCs w:val="24"/>
      <w:lang w:eastAsia="lv-LV"/>
    </w:rPr>
  </w:style>
  <w:style w:type="paragraph" w:styleId="Revision">
    <w:name w:val="Revision"/>
    <w:hidden/>
    <w:uiPriority w:val="99"/>
    <w:semiHidden/>
    <w:rsid w:val="0019793A"/>
  </w:style>
  <w:style w:type="paragraph" w:styleId="PlainText">
    <w:name w:val="Plain Text"/>
    <w:basedOn w:val="Normal"/>
    <w:link w:val="PlainTextChar"/>
    <w:uiPriority w:val="99"/>
    <w:semiHidden/>
    <w:unhideWhenUsed/>
    <w:rsid w:val="000447C7"/>
    <w:rPr>
      <w:rFonts w:ascii="Calibri" w:hAnsi="Calibri"/>
      <w:sz w:val="22"/>
      <w:szCs w:val="21"/>
    </w:rPr>
  </w:style>
  <w:style w:type="character" w:customStyle="1" w:styleId="PlainTextChar">
    <w:name w:val="Plain Text Char"/>
    <w:basedOn w:val="DefaultParagraphFont"/>
    <w:link w:val="PlainText"/>
    <w:uiPriority w:val="99"/>
    <w:semiHidden/>
    <w:rsid w:val="000447C7"/>
    <w:rPr>
      <w:rFonts w:ascii="Calibri" w:hAnsi="Calibri"/>
      <w:sz w:val="22"/>
      <w:szCs w:val="21"/>
    </w:rPr>
  </w:style>
  <w:style w:type="paragraph" w:styleId="Header">
    <w:name w:val="header"/>
    <w:basedOn w:val="Normal"/>
    <w:link w:val="HeaderChar"/>
    <w:uiPriority w:val="99"/>
    <w:unhideWhenUsed/>
    <w:rsid w:val="00317AB5"/>
    <w:pPr>
      <w:tabs>
        <w:tab w:val="center" w:pos="4153"/>
        <w:tab w:val="right" w:pos="8306"/>
      </w:tabs>
    </w:pPr>
  </w:style>
  <w:style w:type="character" w:customStyle="1" w:styleId="HeaderChar">
    <w:name w:val="Header Char"/>
    <w:basedOn w:val="DefaultParagraphFont"/>
    <w:link w:val="Header"/>
    <w:uiPriority w:val="99"/>
    <w:rsid w:val="00317AB5"/>
  </w:style>
  <w:style w:type="paragraph" w:styleId="Footer">
    <w:name w:val="footer"/>
    <w:basedOn w:val="Normal"/>
    <w:link w:val="FooterChar"/>
    <w:uiPriority w:val="99"/>
    <w:unhideWhenUsed/>
    <w:rsid w:val="00317AB5"/>
    <w:pPr>
      <w:tabs>
        <w:tab w:val="center" w:pos="4153"/>
        <w:tab w:val="right" w:pos="8306"/>
      </w:tabs>
    </w:pPr>
  </w:style>
  <w:style w:type="character" w:customStyle="1" w:styleId="FooterChar">
    <w:name w:val="Footer Char"/>
    <w:basedOn w:val="DefaultParagraphFont"/>
    <w:link w:val="Footer"/>
    <w:uiPriority w:val="99"/>
    <w:rsid w:val="00317AB5"/>
  </w:style>
  <w:style w:type="character" w:styleId="FollowedHyperlink">
    <w:name w:val="FollowedHyperlink"/>
    <w:basedOn w:val="DefaultParagraphFont"/>
    <w:uiPriority w:val="99"/>
    <w:semiHidden/>
    <w:unhideWhenUsed/>
    <w:rsid w:val="00F728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C24"/>
    <w:rPr>
      <w:color w:val="0000FF" w:themeColor="hyperlink"/>
      <w:u w:val="single"/>
    </w:rPr>
  </w:style>
  <w:style w:type="character" w:styleId="CommentReference">
    <w:name w:val="annotation reference"/>
    <w:basedOn w:val="DefaultParagraphFont"/>
    <w:semiHidden/>
    <w:unhideWhenUsed/>
    <w:rsid w:val="0019793A"/>
    <w:rPr>
      <w:sz w:val="16"/>
      <w:szCs w:val="16"/>
    </w:rPr>
  </w:style>
  <w:style w:type="paragraph" w:styleId="CommentText">
    <w:name w:val="annotation text"/>
    <w:basedOn w:val="Normal"/>
    <w:link w:val="CommentTextChar"/>
    <w:uiPriority w:val="99"/>
    <w:semiHidden/>
    <w:unhideWhenUsed/>
    <w:rsid w:val="0019793A"/>
    <w:rPr>
      <w:sz w:val="20"/>
      <w:szCs w:val="20"/>
    </w:rPr>
  </w:style>
  <w:style w:type="character" w:customStyle="1" w:styleId="CommentTextChar">
    <w:name w:val="Comment Text Char"/>
    <w:basedOn w:val="DefaultParagraphFont"/>
    <w:link w:val="CommentText"/>
    <w:uiPriority w:val="99"/>
    <w:semiHidden/>
    <w:rsid w:val="0019793A"/>
    <w:rPr>
      <w:sz w:val="20"/>
      <w:szCs w:val="20"/>
    </w:rPr>
  </w:style>
  <w:style w:type="paragraph" w:styleId="CommentSubject">
    <w:name w:val="annotation subject"/>
    <w:basedOn w:val="CommentText"/>
    <w:next w:val="CommentText"/>
    <w:link w:val="CommentSubjectChar"/>
    <w:uiPriority w:val="99"/>
    <w:semiHidden/>
    <w:unhideWhenUsed/>
    <w:rsid w:val="0019793A"/>
    <w:rPr>
      <w:b/>
      <w:bCs/>
    </w:rPr>
  </w:style>
  <w:style w:type="character" w:customStyle="1" w:styleId="CommentSubjectChar">
    <w:name w:val="Comment Subject Char"/>
    <w:basedOn w:val="CommentTextChar"/>
    <w:link w:val="CommentSubject"/>
    <w:uiPriority w:val="99"/>
    <w:semiHidden/>
    <w:rsid w:val="0019793A"/>
    <w:rPr>
      <w:b/>
      <w:bCs/>
      <w:sz w:val="20"/>
      <w:szCs w:val="20"/>
    </w:rPr>
  </w:style>
  <w:style w:type="paragraph" w:styleId="BalloonText">
    <w:name w:val="Balloon Text"/>
    <w:basedOn w:val="Normal"/>
    <w:link w:val="BalloonTextChar"/>
    <w:uiPriority w:val="99"/>
    <w:semiHidden/>
    <w:unhideWhenUsed/>
    <w:rsid w:val="0019793A"/>
    <w:rPr>
      <w:rFonts w:ascii="Tahoma" w:hAnsi="Tahoma" w:cs="Tahoma"/>
      <w:sz w:val="16"/>
      <w:szCs w:val="16"/>
    </w:rPr>
  </w:style>
  <w:style w:type="character" w:customStyle="1" w:styleId="BalloonTextChar">
    <w:name w:val="Balloon Text Char"/>
    <w:basedOn w:val="DefaultParagraphFont"/>
    <w:link w:val="BalloonText"/>
    <w:uiPriority w:val="99"/>
    <w:semiHidden/>
    <w:rsid w:val="0019793A"/>
    <w:rPr>
      <w:rFonts w:ascii="Tahoma" w:hAnsi="Tahoma" w:cs="Tahoma"/>
      <w:sz w:val="16"/>
      <w:szCs w:val="16"/>
    </w:rPr>
  </w:style>
  <w:style w:type="paragraph" w:styleId="ListParagraph">
    <w:name w:val="List Paragraph"/>
    <w:basedOn w:val="Normal"/>
    <w:uiPriority w:val="34"/>
    <w:qFormat/>
    <w:rsid w:val="0019793A"/>
    <w:pPr>
      <w:ind w:left="720"/>
    </w:pPr>
    <w:rPr>
      <w:rFonts w:cs="Times New Roman"/>
      <w:szCs w:val="24"/>
      <w:lang w:eastAsia="lv-LV"/>
    </w:rPr>
  </w:style>
  <w:style w:type="paragraph" w:styleId="Revision">
    <w:name w:val="Revision"/>
    <w:hidden/>
    <w:uiPriority w:val="99"/>
    <w:semiHidden/>
    <w:rsid w:val="0019793A"/>
  </w:style>
  <w:style w:type="paragraph" w:styleId="PlainText">
    <w:name w:val="Plain Text"/>
    <w:basedOn w:val="Normal"/>
    <w:link w:val="PlainTextChar"/>
    <w:uiPriority w:val="99"/>
    <w:semiHidden/>
    <w:unhideWhenUsed/>
    <w:rsid w:val="000447C7"/>
    <w:rPr>
      <w:rFonts w:ascii="Calibri" w:hAnsi="Calibri"/>
      <w:sz w:val="22"/>
      <w:szCs w:val="21"/>
    </w:rPr>
  </w:style>
  <w:style w:type="character" w:customStyle="1" w:styleId="PlainTextChar">
    <w:name w:val="Plain Text Char"/>
    <w:basedOn w:val="DefaultParagraphFont"/>
    <w:link w:val="PlainText"/>
    <w:uiPriority w:val="99"/>
    <w:semiHidden/>
    <w:rsid w:val="000447C7"/>
    <w:rPr>
      <w:rFonts w:ascii="Calibri" w:hAnsi="Calibri"/>
      <w:sz w:val="22"/>
      <w:szCs w:val="21"/>
    </w:rPr>
  </w:style>
  <w:style w:type="paragraph" w:styleId="Header">
    <w:name w:val="header"/>
    <w:basedOn w:val="Normal"/>
    <w:link w:val="HeaderChar"/>
    <w:uiPriority w:val="99"/>
    <w:unhideWhenUsed/>
    <w:rsid w:val="00317AB5"/>
    <w:pPr>
      <w:tabs>
        <w:tab w:val="center" w:pos="4153"/>
        <w:tab w:val="right" w:pos="8306"/>
      </w:tabs>
    </w:pPr>
  </w:style>
  <w:style w:type="character" w:customStyle="1" w:styleId="HeaderChar">
    <w:name w:val="Header Char"/>
    <w:basedOn w:val="DefaultParagraphFont"/>
    <w:link w:val="Header"/>
    <w:uiPriority w:val="99"/>
    <w:rsid w:val="00317AB5"/>
  </w:style>
  <w:style w:type="paragraph" w:styleId="Footer">
    <w:name w:val="footer"/>
    <w:basedOn w:val="Normal"/>
    <w:link w:val="FooterChar"/>
    <w:uiPriority w:val="99"/>
    <w:unhideWhenUsed/>
    <w:rsid w:val="00317AB5"/>
    <w:pPr>
      <w:tabs>
        <w:tab w:val="center" w:pos="4153"/>
        <w:tab w:val="right" w:pos="8306"/>
      </w:tabs>
    </w:pPr>
  </w:style>
  <w:style w:type="character" w:customStyle="1" w:styleId="FooterChar">
    <w:name w:val="Footer Char"/>
    <w:basedOn w:val="DefaultParagraphFont"/>
    <w:link w:val="Footer"/>
    <w:uiPriority w:val="99"/>
    <w:rsid w:val="00317AB5"/>
  </w:style>
  <w:style w:type="character" w:styleId="FollowedHyperlink">
    <w:name w:val="FollowedHyperlink"/>
    <w:basedOn w:val="DefaultParagraphFont"/>
    <w:uiPriority w:val="99"/>
    <w:semiHidden/>
    <w:unhideWhenUsed/>
    <w:rsid w:val="00F72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1233">
      <w:bodyDiv w:val="1"/>
      <w:marLeft w:val="0"/>
      <w:marRight w:val="0"/>
      <w:marTop w:val="0"/>
      <w:marBottom w:val="0"/>
      <w:divBdr>
        <w:top w:val="none" w:sz="0" w:space="0" w:color="auto"/>
        <w:left w:val="none" w:sz="0" w:space="0" w:color="auto"/>
        <w:bottom w:val="none" w:sz="0" w:space="0" w:color="auto"/>
        <w:right w:val="none" w:sz="0" w:space="0" w:color="auto"/>
      </w:divBdr>
    </w:div>
    <w:div w:id="138039060">
      <w:bodyDiv w:val="1"/>
      <w:marLeft w:val="0"/>
      <w:marRight w:val="0"/>
      <w:marTop w:val="0"/>
      <w:marBottom w:val="0"/>
      <w:divBdr>
        <w:top w:val="none" w:sz="0" w:space="0" w:color="auto"/>
        <w:left w:val="none" w:sz="0" w:space="0" w:color="auto"/>
        <w:bottom w:val="none" w:sz="0" w:space="0" w:color="auto"/>
        <w:right w:val="none" w:sz="0" w:space="0" w:color="auto"/>
      </w:divBdr>
    </w:div>
    <w:div w:id="167794915">
      <w:bodyDiv w:val="1"/>
      <w:marLeft w:val="0"/>
      <w:marRight w:val="0"/>
      <w:marTop w:val="0"/>
      <w:marBottom w:val="0"/>
      <w:divBdr>
        <w:top w:val="none" w:sz="0" w:space="0" w:color="auto"/>
        <w:left w:val="none" w:sz="0" w:space="0" w:color="auto"/>
        <w:bottom w:val="none" w:sz="0" w:space="0" w:color="auto"/>
        <w:right w:val="none" w:sz="0" w:space="0" w:color="auto"/>
      </w:divBdr>
    </w:div>
    <w:div w:id="350298288">
      <w:bodyDiv w:val="1"/>
      <w:marLeft w:val="0"/>
      <w:marRight w:val="0"/>
      <w:marTop w:val="0"/>
      <w:marBottom w:val="0"/>
      <w:divBdr>
        <w:top w:val="none" w:sz="0" w:space="0" w:color="auto"/>
        <w:left w:val="none" w:sz="0" w:space="0" w:color="auto"/>
        <w:bottom w:val="none" w:sz="0" w:space="0" w:color="auto"/>
        <w:right w:val="none" w:sz="0" w:space="0" w:color="auto"/>
      </w:divBdr>
    </w:div>
    <w:div w:id="497162511">
      <w:bodyDiv w:val="1"/>
      <w:marLeft w:val="0"/>
      <w:marRight w:val="0"/>
      <w:marTop w:val="0"/>
      <w:marBottom w:val="0"/>
      <w:divBdr>
        <w:top w:val="none" w:sz="0" w:space="0" w:color="auto"/>
        <w:left w:val="none" w:sz="0" w:space="0" w:color="auto"/>
        <w:bottom w:val="none" w:sz="0" w:space="0" w:color="auto"/>
        <w:right w:val="none" w:sz="0" w:space="0" w:color="auto"/>
      </w:divBdr>
      <w:divsChild>
        <w:div w:id="1821775005">
          <w:marLeft w:val="0"/>
          <w:marRight w:val="0"/>
          <w:marTop w:val="0"/>
          <w:marBottom w:val="0"/>
          <w:divBdr>
            <w:top w:val="none" w:sz="0" w:space="0" w:color="auto"/>
            <w:left w:val="none" w:sz="0" w:space="0" w:color="auto"/>
            <w:bottom w:val="none" w:sz="0" w:space="0" w:color="auto"/>
            <w:right w:val="none" w:sz="0" w:space="0" w:color="auto"/>
          </w:divBdr>
        </w:div>
        <w:div w:id="634675531">
          <w:marLeft w:val="0"/>
          <w:marRight w:val="0"/>
          <w:marTop w:val="0"/>
          <w:marBottom w:val="0"/>
          <w:divBdr>
            <w:top w:val="none" w:sz="0" w:space="0" w:color="auto"/>
            <w:left w:val="none" w:sz="0" w:space="0" w:color="auto"/>
            <w:bottom w:val="none" w:sz="0" w:space="0" w:color="auto"/>
            <w:right w:val="none" w:sz="0" w:space="0" w:color="auto"/>
          </w:divBdr>
        </w:div>
      </w:divsChild>
    </w:div>
    <w:div w:id="676155157">
      <w:bodyDiv w:val="1"/>
      <w:marLeft w:val="0"/>
      <w:marRight w:val="0"/>
      <w:marTop w:val="0"/>
      <w:marBottom w:val="0"/>
      <w:divBdr>
        <w:top w:val="none" w:sz="0" w:space="0" w:color="auto"/>
        <w:left w:val="none" w:sz="0" w:space="0" w:color="auto"/>
        <w:bottom w:val="none" w:sz="0" w:space="0" w:color="auto"/>
        <w:right w:val="none" w:sz="0" w:space="0" w:color="auto"/>
      </w:divBdr>
    </w:div>
    <w:div w:id="852499327">
      <w:bodyDiv w:val="1"/>
      <w:marLeft w:val="0"/>
      <w:marRight w:val="0"/>
      <w:marTop w:val="0"/>
      <w:marBottom w:val="0"/>
      <w:divBdr>
        <w:top w:val="none" w:sz="0" w:space="0" w:color="auto"/>
        <w:left w:val="none" w:sz="0" w:space="0" w:color="auto"/>
        <w:bottom w:val="none" w:sz="0" w:space="0" w:color="auto"/>
        <w:right w:val="none" w:sz="0" w:space="0" w:color="auto"/>
      </w:divBdr>
    </w:div>
    <w:div w:id="905186103">
      <w:bodyDiv w:val="1"/>
      <w:marLeft w:val="0"/>
      <w:marRight w:val="0"/>
      <w:marTop w:val="0"/>
      <w:marBottom w:val="0"/>
      <w:divBdr>
        <w:top w:val="none" w:sz="0" w:space="0" w:color="auto"/>
        <w:left w:val="none" w:sz="0" w:space="0" w:color="auto"/>
        <w:bottom w:val="none" w:sz="0" w:space="0" w:color="auto"/>
        <w:right w:val="none" w:sz="0" w:space="0" w:color="auto"/>
      </w:divBdr>
    </w:div>
    <w:div w:id="1209490855">
      <w:bodyDiv w:val="1"/>
      <w:marLeft w:val="0"/>
      <w:marRight w:val="0"/>
      <w:marTop w:val="0"/>
      <w:marBottom w:val="0"/>
      <w:divBdr>
        <w:top w:val="none" w:sz="0" w:space="0" w:color="auto"/>
        <w:left w:val="none" w:sz="0" w:space="0" w:color="auto"/>
        <w:bottom w:val="none" w:sz="0" w:space="0" w:color="auto"/>
        <w:right w:val="none" w:sz="0" w:space="0" w:color="auto"/>
      </w:divBdr>
    </w:div>
    <w:div w:id="1490901562">
      <w:bodyDiv w:val="1"/>
      <w:marLeft w:val="0"/>
      <w:marRight w:val="0"/>
      <w:marTop w:val="0"/>
      <w:marBottom w:val="0"/>
      <w:divBdr>
        <w:top w:val="none" w:sz="0" w:space="0" w:color="auto"/>
        <w:left w:val="none" w:sz="0" w:space="0" w:color="auto"/>
        <w:bottom w:val="none" w:sz="0" w:space="0" w:color="auto"/>
        <w:right w:val="none" w:sz="0" w:space="0" w:color="auto"/>
      </w:divBdr>
    </w:div>
    <w:div w:id="1599411174">
      <w:bodyDiv w:val="1"/>
      <w:marLeft w:val="0"/>
      <w:marRight w:val="0"/>
      <w:marTop w:val="0"/>
      <w:marBottom w:val="0"/>
      <w:divBdr>
        <w:top w:val="none" w:sz="0" w:space="0" w:color="auto"/>
        <w:left w:val="none" w:sz="0" w:space="0" w:color="auto"/>
        <w:bottom w:val="none" w:sz="0" w:space="0" w:color="auto"/>
        <w:right w:val="none" w:sz="0" w:space="0" w:color="auto"/>
      </w:divBdr>
    </w:div>
    <w:div w:id="1682968190">
      <w:bodyDiv w:val="1"/>
      <w:marLeft w:val="0"/>
      <w:marRight w:val="0"/>
      <w:marTop w:val="0"/>
      <w:marBottom w:val="0"/>
      <w:divBdr>
        <w:top w:val="none" w:sz="0" w:space="0" w:color="auto"/>
        <w:left w:val="none" w:sz="0" w:space="0" w:color="auto"/>
        <w:bottom w:val="none" w:sz="0" w:space="0" w:color="auto"/>
        <w:right w:val="none" w:sz="0" w:space="0" w:color="auto"/>
      </w:divBdr>
    </w:div>
    <w:div w:id="1686244955">
      <w:bodyDiv w:val="1"/>
      <w:marLeft w:val="0"/>
      <w:marRight w:val="0"/>
      <w:marTop w:val="0"/>
      <w:marBottom w:val="0"/>
      <w:divBdr>
        <w:top w:val="none" w:sz="0" w:space="0" w:color="auto"/>
        <w:left w:val="none" w:sz="0" w:space="0" w:color="auto"/>
        <w:bottom w:val="none" w:sz="0" w:space="0" w:color="auto"/>
        <w:right w:val="none" w:sz="0" w:space="0" w:color="auto"/>
      </w:divBdr>
    </w:div>
    <w:div w:id="1752965183">
      <w:bodyDiv w:val="1"/>
      <w:marLeft w:val="0"/>
      <w:marRight w:val="0"/>
      <w:marTop w:val="0"/>
      <w:marBottom w:val="0"/>
      <w:divBdr>
        <w:top w:val="none" w:sz="0" w:space="0" w:color="auto"/>
        <w:left w:val="none" w:sz="0" w:space="0" w:color="auto"/>
        <w:bottom w:val="none" w:sz="0" w:space="0" w:color="auto"/>
        <w:right w:val="none" w:sz="0" w:space="0" w:color="auto"/>
      </w:divBdr>
    </w:div>
    <w:div w:id="1785687740">
      <w:bodyDiv w:val="1"/>
      <w:marLeft w:val="0"/>
      <w:marRight w:val="0"/>
      <w:marTop w:val="0"/>
      <w:marBottom w:val="0"/>
      <w:divBdr>
        <w:top w:val="none" w:sz="0" w:space="0" w:color="auto"/>
        <w:left w:val="none" w:sz="0" w:space="0" w:color="auto"/>
        <w:bottom w:val="none" w:sz="0" w:space="0" w:color="auto"/>
        <w:right w:val="none" w:sz="0" w:space="0" w:color="auto"/>
      </w:divBdr>
      <w:divsChild>
        <w:div w:id="210465608">
          <w:marLeft w:val="0"/>
          <w:marRight w:val="0"/>
          <w:marTop w:val="0"/>
          <w:marBottom w:val="0"/>
          <w:divBdr>
            <w:top w:val="none" w:sz="0" w:space="0" w:color="auto"/>
            <w:left w:val="none" w:sz="0" w:space="0" w:color="auto"/>
            <w:bottom w:val="none" w:sz="0" w:space="0" w:color="auto"/>
            <w:right w:val="none" w:sz="0" w:space="0" w:color="auto"/>
          </w:divBdr>
        </w:div>
        <w:div w:id="511258126">
          <w:marLeft w:val="0"/>
          <w:marRight w:val="0"/>
          <w:marTop w:val="0"/>
          <w:marBottom w:val="0"/>
          <w:divBdr>
            <w:top w:val="none" w:sz="0" w:space="0" w:color="auto"/>
            <w:left w:val="none" w:sz="0" w:space="0" w:color="auto"/>
            <w:bottom w:val="none" w:sz="0" w:space="0" w:color="auto"/>
            <w:right w:val="none" w:sz="0" w:space="0" w:color="auto"/>
          </w:divBdr>
        </w:div>
      </w:divsChild>
    </w:div>
    <w:div w:id="19638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b.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adastr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dastr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BF3C-3845-4BEB-A57E-EAB909A1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26340</Words>
  <Characters>15014</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nodokļu maksātāju un nodokļu maksātāju struktūrvienību reģistrāciju Valsts ieņēmumu dienestā” sākotnējās ietekmes novērtējuma ziņojums (anotācija)</vt:lpstr>
      <vt:lpstr>anotacija_230115_registresana_VID</vt:lpstr>
    </vt:vector>
  </TitlesOfParts>
  <Company>Valsts ieņēmumu dienests</Company>
  <LinksUpToDate>false</LinksUpToDate>
  <CharactersWithSpaces>41272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nodokļu maksātāju un nodokļu maksātāju struktūrvienību reģistrāciju Valsts ieņēmumu dienestā” sākotnējās ietekmes novērtējuma ziņojums (anotācija)</dc:title>
  <dc:subject>Anotācija</dc:subject>
  <dc:creator>K.Kuklina</dc:creator>
  <dc:description>kristine.kuklina@vid.gov.lv, 67121836</dc:description>
  <cp:lastModifiedBy>Inta Kāposta</cp:lastModifiedBy>
  <cp:revision>2</cp:revision>
  <cp:lastPrinted>2015-07-28T06:46:00Z</cp:lastPrinted>
  <dcterms:created xsi:type="dcterms:W3CDTF">2015-08-06T12:03:00Z</dcterms:created>
  <dcterms:modified xsi:type="dcterms:W3CDTF">2015-08-06T12:03:00Z</dcterms:modified>
</cp:coreProperties>
</file>