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43C80" w:rsidRDefault="006B5B9F"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hAnsi="Times New Roman" w:cs="Times New Roman"/>
          <w:b/>
          <w:color w:val="000000" w:themeColor="text1"/>
          <w:sz w:val="24"/>
          <w:szCs w:val="24"/>
        </w:rPr>
        <w:t>Likumprojekta „Grozījums Oficiālo publikāciju un tiesiskās informācijas likumā”</w:t>
      </w:r>
      <w:r w:rsidR="004D15A9" w:rsidRPr="00243C80">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rsidR="00DA596D" w:rsidRPr="00243C80" w:rsidRDefault="00DA596D"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243C80" w:rsidRPr="00243C80"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I. Tiesību akta projekta izstrādes nepieciešamība</w:t>
            </w:r>
          </w:p>
        </w:tc>
      </w:tr>
      <w:tr w:rsidR="00243C80" w:rsidRPr="00243C80" w:rsidTr="00F97D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Pamatojums</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243C80" w:rsidRDefault="00F671A1" w:rsidP="006D47B1">
            <w:pPr>
              <w:spacing w:after="0" w:line="240" w:lineRule="auto"/>
              <w:ind w:firstLine="396"/>
              <w:jc w:val="both"/>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Ministru kabineta 2015. gada 8. septembra protokol</w:t>
            </w:r>
            <w:r w:rsidR="00F97D35" w:rsidRPr="00243C80">
              <w:rPr>
                <w:rFonts w:ascii="Times New Roman" w:eastAsia="Times New Roman" w:hAnsi="Times New Roman" w:cs="Times New Roman"/>
                <w:color w:val="000000" w:themeColor="text1"/>
                <w:sz w:val="24"/>
                <w:szCs w:val="24"/>
                <w:lang w:eastAsia="lv-LV"/>
              </w:rPr>
              <w:t>a</w:t>
            </w:r>
            <w:r w:rsidR="00FF125D" w:rsidRPr="00243C80">
              <w:rPr>
                <w:rFonts w:ascii="Times New Roman" w:eastAsia="Times New Roman" w:hAnsi="Times New Roman" w:cs="Times New Roman"/>
                <w:color w:val="000000" w:themeColor="text1"/>
                <w:sz w:val="24"/>
                <w:szCs w:val="24"/>
                <w:lang w:eastAsia="lv-LV"/>
              </w:rPr>
              <w:t xml:space="preserve"> Nr. 45 </w:t>
            </w:r>
            <w:r w:rsidR="00562720">
              <w:rPr>
                <w:rFonts w:ascii="Times New Roman" w:eastAsia="Times New Roman" w:hAnsi="Times New Roman" w:cs="Times New Roman"/>
                <w:color w:val="000000" w:themeColor="text1"/>
                <w:sz w:val="24"/>
                <w:szCs w:val="24"/>
                <w:lang w:eastAsia="lv-LV"/>
              </w:rPr>
              <w:t>90</w:t>
            </w:r>
            <w:r w:rsidR="00FF125D" w:rsidRPr="00243C80">
              <w:rPr>
                <w:rFonts w:ascii="Times New Roman" w:eastAsia="Times New Roman" w:hAnsi="Times New Roman" w:cs="Times New Roman"/>
                <w:color w:val="000000" w:themeColor="text1"/>
                <w:sz w:val="24"/>
                <w:szCs w:val="24"/>
                <w:lang w:eastAsia="lv-LV"/>
              </w:rPr>
              <w:t>.</w:t>
            </w:r>
            <w:r w:rsidR="00562720">
              <w:rPr>
                <w:rFonts w:ascii="Times New Roman" w:eastAsia="Times New Roman" w:hAnsi="Times New Roman" w:cs="Times New Roman"/>
                <w:color w:val="000000" w:themeColor="text1"/>
                <w:sz w:val="24"/>
                <w:szCs w:val="24"/>
                <w:lang w:eastAsia="lv-LV"/>
              </w:rPr>
              <w:t> </w:t>
            </w:r>
            <w:r w:rsidR="00FF125D" w:rsidRPr="00243C80">
              <w:rPr>
                <w:rFonts w:ascii="Times New Roman" w:eastAsia="Times New Roman" w:hAnsi="Times New Roman" w:cs="Times New Roman"/>
                <w:color w:val="000000" w:themeColor="text1"/>
                <w:sz w:val="24"/>
                <w:szCs w:val="24"/>
                <w:lang w:eastAsia="lv-LV"/>
              </w:rPr>
              <w:t>§</w:t>
            </w:r>
            <w:r w:rsidRPr="00243C80">
              <w:rPr>
                <w:rFonts w:ascii="Times New Roman" w:eastAsia="Times New Roman" w:hAnsi="Times New Roman" w:cs="Times New Roman"/>
                <w:color w:val="000000" w:themeColor="text1"/>
                <w:sz w:val="24"/>
                <w:szCs w:val="24"/>
                <w:lang w:eastAsia="lv-LV"/>
              </w:rPr>
              <w:t>.</w:t>
            </w:r>
          </w:p>
        </w:tc>
      </w:tr>
      <w:tr w:rsidR="00243C80" w:rsidRPr="00243C80" w:rsidTr="00F97D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243C80" w:rsidRDefault="006901EA" w:rsidP="006901EA">
            <w:pPr>
              <w:spacing w:after="0" w:line="240" w:lineRule="auto"/>
              <w:ind w:firstLine="396"/>
              <w:jc w:val="both"/>
              <w:rPr>
                <w:rFonts w:ascii="Times New Roman" w:hAnsi="Times New Roman" w:cs="Times New Roman"/>
                <w:color w:val="000000" w:themeColor="text1"/>
                <w:sz w:val="24"/>
                <w:szCs w:val="24"/>
              </w:rPr>
            </w:pPr>
            <w:r w:rsidRPr="00243C80">
              <w:rPr>
                <w:rFonts w:ascii="Times New Roman" w:hAnsi="Times New Roman" w:cs="Times New Roman"/>
                <w:color w:val="000000" w:themeColor="text1"/>
                <w:sz w:val="24"/>
                <w:szCs w:val="24"/>
              </w:rPr>
              <w:t xml:space="preserve">Oficiālo publikāciju un tiesiskās informācijas likuma pārejas noteikumu 3. punkts šobrīd paredz, ka Ministru kabinetam līdz </w:t>
            </w:r>
            <w:proofErr w:type="gramStart"/>
            <w:r w:rsidRPr="00243C80">
              <w:rPr>
                <w:rFonts w:ascii="Times New Roman" w:hAnsi="Times New Roman" w:cs="Times New Roman"/>
                <w:color w:val="000000" w:themeColor="text1"/>
                <w:sz w:val="24"/>
                <w:szCs w:val="24"/>
              </w:rPr>
              <w:t>2016.gada</w:t>
            </w:r>
            <w:proofErr w:type="gramEnd"/>
            <w:r w:rsidRPr="00243C80">
              <w:rPr>
                <w:rFonts w:ascii="Times New Roman" w:hAnsi="Times New Roman" w:cs="Times New Roman"/>
                <w:color w:val="000000" w:themeColor="text1"/>
                <w:sz w:val="24"/>
                <w:szCs w:val="24"/>
              </w:rPr>
              <w:t xml:space="preserve"> 1.janvārim jāizveido valsts aģentūra „Latvijas Vēstnesis”, bet līdz valsts aģentūras „Latvijas Vēstnesis” izveidošanai tās uzdevumu izpildi nodrošina valsts sabiedrība ar ierobežotu atbildību „Latvijas Vēstnesis”.</w:t>
            </w:r>
          </w:p>
          <w:p w:rsidR="006901EA" w:rsidRPr="00B75E82" w:rsidRDefault="005E6488" w:rsidP="00DD3260">
            <w:pPr>
              <w:spacing w:after="0" w:line="240" w:lineRule="auto"/>
              <w:ind w:firstLine="396"/>
              <w:jc w:val="both"/>
              <w:rPr>
                <w:rFonts w:ascii="Times New Roman" w:hAnsi="Times New Roman" w:cs="Times New Roman"/>
                <w:color w:val="000000" w:themeColor="text1"/>
                <w:sz w:val="24"/>
                <w:szCs w:val="24"/>
              </w:rPr>
            </w:pPr>
            <w:r w:rsidRPr="00B75E82">
              <w:rPr>
                <w:rFonts w:ascii="Times New Roman" w:hAnsi="Times New Roman" w:cs="Times New Roman"/>
                <w:color w:val="000000" w:themeColor="text1"/>
                <w:sz w:val="24"/>
                <w:szCs w:val="24"/>
              </w:rPr>
              <w:t>Ministru kabinets, izskatot Tieslietu ministrijas sagatavoto rīkojuma projektu „</w:t>
            </w:r>
            <w:r w:rsidR="00243C80" w:rsidRPr="00B75E82">
              <w:rPr>
                <w:rFonts w:ascii="Times New Roman" w:hAnsi="Times New Roman" w:cs="Times New Roman"/>
                <w:color w:val="000000" w:themeColor="text1"/>
                <w:sz w:val="24"/>
                <w:szCs w:val="24"/>
              </w:rPr>
              <w:t>Par valsts sabiedrības ar ierobežotu atbildību „Latvijas Vēstnesis” pārveides par valsts aģentūru „Latvijas Vēstnesis” uzsākšanu</w:t>
            </w:r>
            <w:r w:rsidRPr="00B75E82">
              <w:rPr>
                <w:rFonts w:ascii="Times New Roman" w:hAnsi="Times New Roman" w:cs="Times New Roman"/>
                <w:color w:val="000000" w:themeColor="text1"/>
                <w:sz w:val="24"/>
                <w:szCs w:val="24"/>
              </w:rPr>
              <w:t>”</w:t>
            </w:r>
            <w:r w:rsidR="00243C80" w:rsidRPr="00B75E82">
              <w:rPr>
                <w:rFonts w:ascii="Times New Roman" w:hAnsi="Times New Roman" w:cs="Times New Roman"/>
                <w:color w:val="000000" w:themeColor="text1"/>
                <w:sz w:val="24"/>
                <w:szCs w:val="24"/>
              </w:rPr>
              <w:t xml:space="preserve">, 2015. gada 8. septembra sēdē </w:t>
            </w:r>
            <w:r w:rsidR="00DD3260" w:rsidRPr="00B75E82">
              <w:rPr>
                <w:rFonts w:ascii="Times New Roman" w:hAnsi="Times New Roman" w:cs="Times New Roman"/>
                <w:color w:val="000000" w:themeColor="text1"/>
                <w:sz w:val="24"/>
                <w:szCs w:val="24"/>
              </w:rPr>
              <w:t>pieņēma lēmumu atlikt valsts sabiedrības ar ierobežotu atbildību „Latvijas Vēstnesis” pārveidi par valsts aģentūru „Latvijas Vēstnesis”</w:t>
            </w:r>
            <w:r w:rsidR="00110292" w:rsidRPr="00B75E82">
              <w:rPr>
                <w:rFonts w:ascii="Times New Roman" w:hAnsi="Times New Roman" w:cs="Times New Roman"/>
                <w:color w:val="000000" w:themeColor="text1"/>
                <w:sz w:val="24"/>
                <w:szCs w:val="24"/>
              </w:rPr>
              <w:t xml:space="preserve"> līdz 2017. gada 1. janvārim, jo 2016. gadā valsts aģentūras „Latvijas Vēstnesis” darbības nodrošināšanai nepieciešamo finansējumu no valsts budžeta nav iespējams piešķirt.</w:t>
            </w:r>
            <w:r w:rsidR="00B75E82" w:rsidRPr="00B75E82">
              <w:rPr>
                <w:rFonts w:ascii="Times New Roman" w:hAnsi="Times New Roman" w:cs="Times New Roman"/>
                <w:color w:val="000000" w:themeColor="text1"/>
                <w:sz w:val="24"/>
                <w:szCs w:val="24"/>
              </w:rPr>
              <w:t xml:space="preserve"> Vienlaikus Ministru kabinets pieņēma lēmumu, ka j</w:t>
            </w:r>
            <w:r w:rsidR="00B75E82" w:rsidRPr="00B75E82">
              <w:rPr>
                <w:rStyle w:val="spelle"/>
                <w:rFonts w:ascii="Times New Roman" w:hAnsi="Times New Roman" w:cs="Times New Roman"/>
                <w:color w:val="000000" w:themeColor="text1"/>
                <w:sz w:val="24"/>
                <w:szCs w:val="24"/>
              </w:rPr>
              <w:t xml:space="preserve">autājumu par valsts budžeta līdzekļu piešķiršanu valsts aģentūras </w:t>
            </w:r>
            <w:r w:rsidR="00642312">
              <w:rPr>
                <w:rStyle w:val="spelle"/>
                <w:rFonts w:ascii="Times New Roman" w:hAnsi="Times New Roman" w:cs="Times New Roman"/>
                <w:color w:val="000000" w:themeColor="text1"/>
                <w:sz w:val="24"/>
                <w:szCs w:val="24"/>
              </w:rPr>
              <w:t>„</w:t>
            </w:r>
            <w:r w:rsidR="00B75E82" w:rsidRPr="00B75E82">
              <w:rPr>
                <w:rStyle w:val="spelle"/>
                <w:rFonts w:ascii="Times New Roman" w:hAnsi="Times New Roman" w:cs="Times New Roman"/>
                <w:color w:val="000000" w:themeColor="text1"/>
                <w:sz w:val="24"/>
                <w:szCs w:val="24"/>
              </w:rPr>
              <w:t>Latvijas Vēstnesis</w:t>
            </w:r>
            <w:r w:rsidR="00642312">
              <w:rPr>
                <w:rStyle w:val="spelle"/>
                <w:rFonts w:ascii="Times New Roman" w:hAnsi="Times New Roman" w:cs="Times New Roman"/>
                <w:color w:val="000000" w:themeColor="text1"/>
                <w:sz w:val="24"/>
                <w:szCs w:val="24"/>
              </w:rPr>
              <w:t>”</w:t>
            </w:r>
            <w:r w:rsidR="00B75E82" w:rsidRPr="00B75E82">
              <w:rPr>
                <w:rStyle w:val="spelle"/>
                <w:rFonts w:ascii="Times New Roman" w:hAnsi="Times New Roman" w:cs="Times New Roman"/>
                <w:color w:val="000000" w:themeColor="text1"/>
                <w:sz w:val="24"/>
                <w:szCs w:val="24"/>
              </w:rPr>
              <w:t xml:space="preserve"> darbības nodrošināšanai 2017.</w:t>
            </w:r>
            <w:r w:rsidR="00642312">
              <w:rPr>
                <w:rStyle w:val="spelle"/>
                <w:rFonts w:ascii="Times New Roman" w:hAnsi="Times New Roman" w:cs="Times New Roman"/>
                <w:color w:val="000000" w:themeColor="text1"/>
                <w:sz w:val="24"/>
                <w:szCs w:val="24"/>
              </w:rPr>
              <w:t> </w:t>
            </w:r>
            <w:r w:rsidR="00B75E82" w:rsidRPr="00B75E82">
              <w:rPr>
                <w:rStyle w:val="spelle"/>
                <w:rFonts w:ascii="Times New Roman" w:hAnsi="Times New Roman" w:cs="Times New Roman"/>
                <w:color w:val="000000" w:themeColor="text1"/>
                <w:sz w:val="24"/>
                <w:szCs w:val="24"/>
              </w:rPr>
              <w:t>gadam un turpmākajiem gadiem skatī</w:t>
            </w:r>
            <w:r w:rsidR="00642312">
              <w:rPr>
                <w:rStyle w:val="spelle"/>
                <w:rFonts w:ascii="Times New Roman" w:hAnsi="Times New Roman" w:cs="Times New Roman"/>
                <w:color w:val="000000" w:themeColor="text1"/>
                <w:sz w:val="24"/>
                <w:szCs w:val="24"/>
              </w:rPr>
              <w:t>s</w:t>
            </w:r>
            <w:r w:rsidR="00B75E82" w:rsidRPr="00B75E82">
              <w:rPr>
                <w:rStyle w:val="spelle"/>
                <w:rFonts w:ascii="Times New Roman" w:hAnsi="Times New Roman" w:cs="Times New Roman"/>
                <w:color w:val="000000" w:themeColor="text1"/>
                <w:sz w:val="24"/>
                <w:szCs w:val="24"/>
              </w:rPr>
              <w:t xml:space="preserve"> Ministru kabinetā valsts budžeta likumprojekta 2017.</w:t>
            </w:r>
            <w:r w:rsidR="00642312">
              <w:rPr>
                <w:rStyle w:val="spelle"/>
                <w:rFonts w:ascii="Times New Roman" w:hAnsi="Times New Roman" w:cs="Times New Roman"/>
                <w:color w:val="000000" w:themeColor="text1"/>
                <w:sz w:val="24"/>
                <w:szCs w:val="24"/>
              </w:rPr>
              <w:t> </w:t>
            </w:r>
            <w:r w:rsidR="00B75E82" w:rsidRPr="00B75E82">
              <w:rPr>
                <w:rStyle w:val="spelle"/>
                <w:rFonts w:ascii="Times New Roman" w:hAnsi="Times New Roman" w:cs="Times New Roman"/>
                <w:color w:val="000000" w:themeColor="text1"/>
                <w:sz w:val="24"/>
                <w:szCs w:val="24"/>
              </w:rPr>
              <w:t>gadam un vidēja termiņa budžeta ietvara likumprojekta sagatavošanas un izskatīšanas procesā kopā ar visu ministriju un citu centrālo valsts iestāžu jauno politikas iniciatīvu pieprasījumiem atbilstoši valsts budžeta finansiālajām iespējām.</w:t>
            </w:r>
          </w:p>
          <w:p w:rsidR="00DD3260" w:rsidRPr="008A3FA7" w:rsidRDefault="00DD3260" w:rsidP="002D2AB8">
            <w:pPr>
              <w:spacing w:after="0" w:line="240" w:lineRule="auto"/>
              <w:ind w:firstLine="396"/>
              <w:jc w:val="both"/>
              <w:rPr>
                <w:rFonts w:ascii="Times New Roman" w:eastAsia="Times New Roman" w:hAnsi="Times New Roman" w:cs="Times New Roman"/>
                <w:color w:val="000000" w:themeColor="text1"/>
                <w:sz w:val="24"/>
                <w:szCs w:val="24"/>
                <w:lang w:eastAsia="lv-LV"/>
              </w:rPr>
            </w:pPr>
            <w:r w:rsidRPr="008A3FA7">
              <w:rPr>
                <w:rFonts w:ascii="Times New Roman" w:hAnsi="Times New Roman" w:cs="Times New Roman"/>
                <w:color w:val="000000" w:themeColor="text1"/>
                <w:sz w:val="24"/>
                <w:szCs w:val="24"/>
              </w:rPr>
              <w:t xml:space="preserve">Ievērojot minēto, Tieslietu ministrija sagatavoja </w:t>
            </w:r>
            <w:r w:rsidR="008A3FA7" w:rsidRPr="008A3FA7">
              <w:rPr>
                <w:rFonts w:ascii="Times New Roman" w:hAnsi="Times New Roman" w:cs="Times New Roman"/>
                <w:color w:val="000000" w:themeColor="text1"/>
                <w:sz w:val="24"/>
                <w:szCs w:val="24"/>
              </w:rPr>
              <w:t>šo likumprojektu, kura mērķis ir atlikt valsts sabiedrības ar ierobežotu atbildību „Latvijas Vēstnesis” pārveidi par valsts aģentūru „Latvijas Vēstnesis” līdz 2017. gada 1. janvārim.</w:t>
            </w:r>
          </w:p>
        </w:tc>
      </w:tr>
      <w:tr w:rsidR="00243C80" w:rsidRPr="00243C80" w:rsidTr="00F97D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243C80" w:rsidRDefault="00295E36" w:rsidP="00295E36">
            <w:pPr>
              <w:spacing w:after="0" w:line="240" w:lineRule="auto"/>
              <w:ind w:firstLine="396"/>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Tieslietu ministrija.</w:t>
            </w:r>
          </w:p>
        </w:tc>
      </w:tr>
      <w:tr w:rsidR="00243C80" w:rsidRPr="00243C80" w:rsidTr="00F97D35">
        <w:tc>
          <w:tcPr>
            <w:tcW w:w="25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4.</w:t>
            </w:r>
          </w:p>
        </w:tc>
        <w:tc>
          <w:tcPr>
            <w:tcW w:w="163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4D15A9" w:rsidRPr="00243C80" w:rsidRDefault="00642312" w:rsidP="00642312">
            <w:pPr>
              <w:spacing w:after="0" w:line="240" w:lineRule="auto"/>
              <w:ind w:firstLine="39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Saskaņā ar </w:t>
            </w:r>
            <w:r w:rsidRPr="00243C80">
              <w:rPr>
                <w:rFonts w:ascii="Times New Roman" w:eastAsia="Times New Roman" w:hAnsi="Times New Roman" w:cs="Times New Roman"/>
                <w:color w:val="000000" w:themeColor="text1"/>
                <w:sz w:val="24"/>
                <w:szCs w:val="24"/>
                <w:lang w:eastAsia="lv-LV"/>
              </w:rPr>
              <w:t xml:space="preserve">Ministru kabineta 2015. gada 8. septembra </w:t>
            </w:r>
            <w:proofErr w:type="spellStart"/>
            <w:r w:rsidRPr="00243C80">
              <w:rPr>
                <w:rFonts w:ascii="Times New Roman" w:eastAsia="Times New Roman" w:hAnsi="Times New Roman" w:cs="Times New Roman"/>
                <w:color w:val="000000" w:themeColor="text1"/>
                <w:sz w:val="24"/>
                <w:szCs w:val="24"/>
                <w:lang w:eastAsia="lv-LV"/>
              </w:rPr>
              <w:t>protokol</w:t>
            </w:r>
            <w:r>
              <w:rPr>
                <w:rFonts w:ascii="Times New Roman" w:eastAsia="Times New Roman" w:hAnsi="Times New Roman" w:cs="Times New Roman"/>
                <w:color w:val="000000" w:themeColor="text1"/>
                <w:sz w:val="24"/>
                <w:szCs w:val="24"/>
                <w:lang w:eastAsia="lv-LV"/>
              </w:rPr>
              <w:t>ēmumu</w:t>
            </w:r>
            <w:proofErr w:type="spellEnd"/>
            <w:r>
              <w:rPr>
                <w:rFonts w:ascii="Times New Roman" w:eastAsia="Times New Roman" w:hAnsi="Times New Roman" w:cs="Times New Roman"/>
                <w:color w:val="000000" w:themeColor="text1"/>
                <w:sz w:val="24"/>
                <w:szCs w:val="24"/>
                <w:lang w:eastAsia="lv-LV"/>
              </w:rPr>
              <w:t xml:space="preserve"> (</w:t>
            </w:r>
            <w:proofErr w:type="spellStart"/>
            <w:r>
              <w:rPr>
                <w:rFonts w:ascii="Times New Roman" w:eastAsia="Times New Roman" w:hAnsi="Times New Roman" w:cs="Times New Roman"/>
                <w:color w:val="000000" w:themeColor="text1"/>
                <w:sz w:val="24"/>
                <w:szCs w:val="24"/>
                <w:lang w:eastAsia="lv-LV"/>
              </w:rPr>
              <w:t>prot</w:t>
            </w:r>
            <w:proofErr w:type="spellEnd"/>
            <w:r>
              <w:rPr>
                <w:rFonts w:ascii="Times New Roman" w:eastAsia="Times New Roman" w:hAnsi="Times New Roman" w:cs="Times New Roman"/>
                <w:color w:val="000000" w:themeColor="text1"/>
                <w:sz w:val="24"/>
                <w:szCs w:val="24"/>
                <w:lang w:eastAsia="lv-LV"/>
              </w:rPr>
              <w:t>. </w:t>
            </w:r>
            <w:proofErr w:type="spellStart"/>
            <w:r w:rsidRPr="00243C80">
              <w:rPr>
                <w:rFonts w:ascii="Times New Roman" w:eastAsia="Times New Roman" w:hAnsi="Times New Roman" w:cs="Times New Roman"/>
                <w:color w:val="000000" w:themeColor="text1"/>
                <w:sz w:val="24"/>
                <w:szCs w:val="24"/>
                <w:lang w:eastAsia="lv-LV"/>
              </w:rPr>
              <w:t>Nr</w:t>
            </w:r>
            <w:proofErr w:type="spellEnd"/>
            <w:r w:rsidRPr="00243C80">
              <w:rPr>
                <w:rFonts w:ascii="Times New Roman" w:eastAsia="Times New Roman" w:hAnsi="Times New Roman" w:cs="Times New Roman"/>
                <w:color w:val="000000" w:themeColor="text1"/>
                <w:sz w:val="24"/>
                <w:szCs w:val="24"/>
                <w:lang w:eastAsia="lv-LV"/>
              </w:rPr>
              <w:t xml:space="preserve">. 45 </w:t>
            </w:r>
            <w:r>
              <w:rPr>
                <w:rFonts w:ascii="Times New Roman" w:eastAsia="Times New Roman" w:hAnsi="Times New Roman" w:cs="Times New Roman"/>
                <w:color w:val="000000" w:themeColor="text1"/>
                <w:sz w:val="24"/>
                <w:szCs w:val="24"/>
                <w:lang w:eastAsia="lv-LV"/>
              </w:rPr>
              <w:t>90</w:t>
            </w:r>
            <w:r w:rsidRPr="00243C80">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w:t>
            </w:r>
            <w:r w:rsidRPr="00243C80">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l</w:t>
            </w:r>
            <w:r w:rsidR="002D2AB8">
              <w:rPr>
                <w:rFonts w:ascii="Times New Roman" w:eastAsia="Times New Roman" w:hAnsi="Times New Roman" w:cs="Times New Roman"/>
                <w:color w:val="000000" w:themeColor="text1"/>
                <w:sz w:val="24"/>
                <w:szCs w:val="24"/>
                <w:lang w:eastAsia="lv-LV"/>
              </w:rPr>
              <w:t>ikumprojekts iekļaujams</w:t>
            </w:r>
            <w:r w:rsidR="002D2AB8" w:rsidRPr="008A3FA7">
              <w:rPr>
                <w:rFonts w:ascii="Times New Roman" w:hAnsi="Times New Roman" w:cs="Times New Roman"/>
                <w:color w:val="000000" w:themeColor="text1"/>
                <w:sz w:val="24"/>
                <w:szCs w:val="24"/>
              </w:rPr>
              <w:t xml:space="preserve"> 2016. gada valsts budžeta likumprojektu paketē</w:t>
            </w:r>
            <w:r w:rsidR="002D2AB8">
              <w:rPr>
                <w:rFonts w:ascii="Times New Roman" w:hAnsi="Times New Roman" w:cs="Times New Roman"/>
                <w:color w:val="000000" w:themeColor="text1"/>
                <w:sz w:val="24"/>
                <w:szCs w:val="24"/>
              </w:rPr>
              <w:t>.</w:t>
            </w:r>
          </w:p>
        </w:tc>
      </w:tr>
      <w:tr w:rsidR="00243C80" w:rsidRPr="00243C80" w:rsidTr="003A16C8">
        <w:trPr>
          <w:trHeight w:val="124"/>
        </w:trPr>
        <w:tc>
          <w:tcPr>
            <w:tcW w:w="5000" w:type="pct"/>
            <w:gridSpan w:val="3"/>
            <w:tcBorders>
              <w:top w:val="outset" w:sz="6" w:space="0" w:color="414142"/>
              <w:left w:val="nil"/>
              <w:bottom w:val="outset" w:sz="6" w:space="0" w:color="414142"/>
              <w:right w:val="nil"/>
            </w:tcBorders>
          </w:tcPr>
          <w:p w:rsidR="001E5B2E" w:rsidRPr="00243C80" w:rsidRDefault="0081203F" w:rsidP="001E5B2E">
            <w:pPr>
              <w:tabs>
                <w:tab w:val="left" w:pos="990"/>
              </w:tabs>
              <w:spacing w:after="0" w:line="240" w:lineRule="auto"/>
              <w:rPr>
                <w:rFonts w:ascii="Times New Roman" w:eastAsia="Times New Roman" w:hAnsi="Times New Roman" w:cs="Times New Roman"/>
                <w:color w:val="000000" w:themeColor="text1"/>
                <w:sz w:val="16"/>
                <w:szCs w:val="16"/>
                <w:lang w:eastAsia="lv-LV"/>
              </w:rPr>
            </w:pPr>
            <w:r w:rsidRPr="00243C80">
              <w:rPr>
                <w:rFonts w:ascii="Times New Roman" w:eastAsia="Times New Roman" w:hAnsi="Times New Roman" w:cs="Times New Roman"/>
                <w:color w:val="000000" w:themeColor="text1"/>
                <w:sz w:val="24"/>
                <w:szCs w:val="24"/>
                <w:lang w:eastAsia="lv-LV"/>
              </w:rPr>
              <w:tab/>
            </w:r>
          </w:p>
        </w:tc>
      </w:tr>
    </w:tbl>
    <w:p w:rsidR="004D15A9" w:rsidRPr="00243C80"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43C80" w:rsidRPr="00243C80" w:rsidTr="00101CD5">
        <w:trPr>
          <w:trHeight w:val="555"/>
        </w:trPr>
        <w:tc>
          <w:tcPr>
            <w:tcW w:w="0" w:type="auto"/>
            <w:tcBorders>
              <w:top w:val="nil"/>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243C80" w:rsidRPr="00243C80" w:rsidTr="003A16C8">
        <w:trPr>
          <w:trHeight w:val="279"/>
        </w:trPr>
        <w:tc>
          <w:tcPr>
            <w:tcW w:w="5000" w:type="pct"/>
            <w:tcBorders>
              <w:top w:val="outset" w:sz="6" w:space="0" w:color="414142"/>
              <w:left w:val="outset" w:sz="6" w:space="0" w:color="414142"/>
              <w:bottom w:val="outset" w:sz="6" w:space="0" w:color="414142"/>
              <w:right w:val="outset" w:sz="6" w:space="0" w:color="414142"/>
            </w:tcBorders>
          </w:tcPr>
          <w:p w:rsidR="00295E36" w:rsidRPr="00243C80" w:rsidRDefault="00295E36" w:rsidP="00295E36">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Likumprojekts šo jomu neskar.</w:t>
            </w:r>
          </w:p>
        </w:tc>
      </w:tr>
      <w:tr w:rsidR="00243C80" w:rsidRPr="00243C80" w:rsidTr="003A16C8">
        <w:trPr>
          <w:trHeight w:val="200"/>
        </w:trPr>
        <w:tc>
          <w:tcPr>
            <w:tcW w:w="5000" w:type="pct"/>
            <w:tcBorders>
              <w:top w:val="outset" w:sz="6" w:space="0" w:color="414142"/>
              <w:left w:val="nil"/>
              <w:bottom w:val="single" w:sz="6" w:space="0" w:color="auto"/>
              <w:right w:val="nil"/>
            </w:tcBorders>
          </w:tcPr>
          <w:p w:rsidR="00031256" w:rsidRPr="00243C80" w:rsidRDefault="00031256" w:rsidP="00DA596D">
            <w:pPr>
              <w:spacing w:after="0" w:line="240" w:lineRule="auto"/>
              <w:rPr>
                <w:rFonts w:ascii="Times New Roman" w:eastAsia="Times New Roman" w:hAnsi="Times New Roman" w:cs="Times New Roman"/>
                <w:color w:val="000000" w:themeColor="text1"/>
                <w:sz w:val="16"/>
                <w:szCs w:val="16"/>
                <w:lang w:eastAsia="lv-LV"/>
              </w:rPr>
            </w:pPr>
          </w:p>
        </w:tc>
      </w:tr>
    </w:tbl>
    <w:p w:rsidR="004D15A9" w:rsidRPr="00243C80"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49"/>
        <w:gridCol w:w="1472"/>
        <w:gridCol w:w="1923"/>
        <w:gridCol w:w="1358"/>
        <w:gridCol w:w="1471"/>
        <w:gridCol w:w="1358"/>
      </w:tblGrid>
      <w:tr w:rsidR="00243C80" w:rsidRPr="00243C80"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243C80" w:rsidRPr="00243C80"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F671A1" w:rsidP="00F671A1">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2015. </w:t>
            </w:r>
            <w:r w:rsidR="004D15A9" w:rsidRPr="00243C80">
              <w:rPr>
                <w:rFonts w:ascii="Times New Roman" w:eastAsia="Times New Roman" w:hAnsi="Times New Roman" w:cs="Times New Roman"/>
                <w:b/>
                <w:bCs/>
                <w:color w:val="000000" w:themeColor="text1"/>
                <w:sz w:val="24"/>
                <w:szCs w:val="24"/>
                <w:lang w:eastAsia="lv-LV"/>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612A92"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Turpmākie trīs gadi (</w:t>
            </w:r>
            <w:proofErr w:type="spellStart"/>
            <w:r w:rsidRPr="00243C80">
              <w:rPr>
                <w:rFonts w:ascii="Times New Roman" w:eastAsia="Times New Roman" w:hAnsi="Times New Roman" w:cs="Times New Roman"/>
                <w:i/>
                <w:color w:val="000000" w:themeColor="text1"/>
                <w:sz w:val="24"/>
                <w:szCs w:val="24"/>
                <w:lang w:eastAsia="lv-LV"/>
              </w:rPr>
              <w:t>euro</w:t>
            </w:r>
            <w:proofErr w:type="spellEnd"/>
            <w:r w:rsidR="004D15A9" w:rsidRPr="00243C80">
              <w:rPr>
                <w:rFonts w:ascii="Times New Roman" w:eastAsia="Times New Roman" w:hAnsi="Times New Roman" w:cs="Times New Roman"/>
                <w:color w:val="000000" w:themeColor="text1"/>
                <w:sz w:val="24"/>
                <w:szCs w:val="24"/>
                <w:lang w:eastAsia="lv-LV"/>
              </w:rPr>
              <w:t>)</w:t>
            </w:r>
          </w:p>
        </w:tc>
      </w:tr>
      <w:tr w:rsidR="00243C80" w:rsidRPr="00243C80"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F671A1" w:rsidP="00F671A1">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2016.</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F671A1"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2017.</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F671A1"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2018.</w:t>
            </w:r>
          </w:p>
        </w:tc>
      </w:tr>
      <w:tr w:rsidR="00243C80" w:rsidRPr="00243C80"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612A92">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612A92">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612A92">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612A92">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612A92">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izmaiņas, salīdzinot ar kārtējo (n) gadu</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6</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358 697</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615 342</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358 697</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615 342</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-358 697</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351272"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351272">
              <w:rPr>
                <w:rFonts w:ascii="Times New Roman" w:eastAsia="Times New Roman" w:hAnsi="Times New Roman" w:cs="Times New Roman"/>
                <w:color w:val="000000" w:themeColor="text1"/>
                <w:sz w:val="24"/>
                <w:szCs w:val="24"/>
                <w:lang w:eastAsia="lv-LV"/>
              </w:rPr>
              <w:t>615 342</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-358 697</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351272">
              <w:rPr>
                <w:rFonts w:ascii="Times New Roman" w:eastAsia="Times New Roman" w:hAnsi="Times New Roman" w:cs="Times New Roman"/>
                <w:color w:val="000000" w:themeColor="text1"/>
                <w:sz w:val="24"/>
                <w:szCs w:val="24"/>
                <w:lang w:eastAsia="lv-LV"/>
              </w:rPr>
              <w:t>615 342</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351272"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 xml:space="preserve">4. Finanšu līdzekļi papildu izdevumu finansēšanai </w:t>
            </w:r>
            <w:r w:rsidRPr="00243C80">
              <w:rPr>
                <w:rFonts w:ascii="Times New Roman" w:eastAsia="Times New Roman" w:hAnsi="Times New Roman" w:cs="Times New Roman"/>
                <w:color w:val="000000" w:themeColor="text1"/>
                <w:sz w:val="24"/>
                <w:szCs w:val="24"/>
                <w:lang w:eastAsia="lv-LV"/>
              </w:rPr>
              <w:lastRenderedPageBreak/>
              <w:t>(kompensējošu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243C80" w:rsidRDefault="004D15A9" w:rsidP="00A64FC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lastRenderedPageBreak/>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A64FCD">
            <w:pPr>
              <w:spacing w:after="0" w:line="240" w:lineRule="auto"/>
              <w:jc w:val="center"/>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A64FCD">
            <w:pPr>
              <w:spacing w:after="0" w:line="240" w:lineRule="auto"/>
              <w:jc w:val="center"/>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243C80" w:rsidRDefault="004D15A9" w:rsidP="00A64FCD">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A64FCD">
            <w:pPr>
              <w:spacing w:after="0" w:line="240" w:lineRule="auto"/>
              <w:jc w:val="center"/>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A64FCD">
            <w:pPr>
              <w:spacing w:after="0" w:line="240" w:lineRule="auto"/>
              <w:jc w:val="center"/>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A64FCD">
            <w:pPr>
              <w:spacing w:after="0" w:line="240" w:lineRule="auto"/>
              <w:jc w:val="center"/>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243C80" w:rsidRDefault="00A64FCD" w:rsidP="00A64FCD">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351272" w:rsidRPr="00351272" w:rsidRDefault="00351272" w:rsidP="001E5B2E">
            <w:pPr>
              <w:spacing w:after="0" w:line="240" w:lineRule="auto"/>
              <w:ind w:firstLine="436"/>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Oficiālo publikāciju nodrošināšanai, tiesību aktu sistematizācijai un sistematizētu tiesību aktu bezmaksas pieejamībai, kā arī tiesiskās informācijas nodrošināšanai papildus nepieciešams finansējums 1 300 506 </w:t>
            </w:r>
            <w:proofErr w:type="spellStart"/>
            <w:r w:rsidRPr="00351272">
              <w:rPr>
                <w:rFonts w:ascii="Times New Roman" w:eastAsia="Times New Roman" w:hAnsi="Times New Roman" w:cs="Times New Roman"/>
                <w:i/>
                <w:color w:val="000000" w:themeColor="text1"/>
                <w:sz w:val="24"/>
                <w:szCs w:val="24"/>
                <w:lang w:eastAsia="lv-LV"/>
              </w:rPr>
              <w:t>euro</w:t>
            </w:r>
            <w:proofErr w:type="spellEnd"/>
            <w:r w:rsidRPr="00351272">
              <w:rPr>
                <w:rFonts w:ascii="Times New Roman" w:eastAsia="Times New Roman" w:hAnsi="Times New Roman" w:cs="Times New Roman"/>
                <w:color w:val="000000" w:themeColor="text1"/>
                <w:sz w:val="24"/>
                <w:szCs w:val="24"/>
                <w:lang w:eastAsia="lv-LV"/>
              </w:rPr>
              <w:t xml:space="preserve"> apmērā.</w:t>
            </w:r>
          </w:p>
          <w:p w:rsidR="00351272" w:rsidRPr="00351272" w:rsidRDefault="00351272" w:rsidP="001E5B2E">
            <w:pPr>
              <w:spacing w:after="0" w:line="240" w:lineRule="auto"/>
              <w:ind w:firstLine="436"/>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Detalizēts aprēķins pievienots Informatīvā ziņojuma par oficiālās publikācijas un tiesiskās informācijas finansiālo nodrošinājumu pielikumā, kas izskatīts Ministru kabineta 2014.</w:t>
            </w:r>
            <w:r w:rsidR="001E5B2E">
              <w:rPr>
                <w:rFonts w:ascii="Times New Roman" w:eastAsia="Times New Roman" w:hAnsi="Times New Roman" w:cs="Times New Roman"/>
                <w:color w:val="000000" w:themeColor="text1"/>
                <w:sz w:val="24"/>
                <w:szCs w:val="24"/>
                <w:lang w:eastAsia="lv-LV"/>
              </w:rPr>
              <w:t> </w:t>
            </w:r>
            <w:r w:rsidRPr="00351272">
              <w:rPr>
                <w:rFonts w:ascii="Times New Roman" w:eastAsia="Times New Roman" w:hAnsi="Times New Roman" w:cs="Times New Roman"/>
                <w:color w:val="000000" w:themeColor="text1"/>
                <w:sz w:val="24"/>
                <w:szCs w:val="24"/>
                <w:lang w:eastAsia="lv-LV"/>
              </w:rPr>
              <w:t>gada 1.</w:t>
            </w:r>
            <w:r w:rsidR="001E5B2E">
              <w:rPr>
                <w:rFonts w:ascii="Times New Roman" w:eastAsia="Times New Roman" w:hAnsi="Times New Roman" w:cs="Times New Roman"/>
                <w:color w:val="000000" w:themeColor="text1"/>
                <w:sz w:val="24"/>
                <w:szCs w:val="24"/>
                <w:lang w:eastAsia="lv-LV"/>
              </w:rPr>
              <w:t> </w:t>
            </w:r>
            <w:r w:rsidRPr="00351272">
              <w:rPr>
                <w:rFonts w:ascii="Times New Roman" w:eastAsia="Times New Roman" w:hAnsi="Times New Roman" w:cs="Times New Roman"/>
                <w:color w:val="000000" w:themeColor="text1"/>
                <w:sz w:val="24"/>
                <w:szCs w:val="24"/>
                <w:lang w:eastAsia="lv-LV"/>
              </w:rPr>
              <w:t>aprīļa sēdē (</w:t>
            </w:r>
            <w:proofErr w:type="spellStart"/>
            <w:r w:rsidRPr="00351272">
              <w:rPr>
                <w:rFonts w:ascii="Times New Roman" w:eastAsia="Times New Roman" w:hAnsi="Times New Roman" w:cs="Times New Roman"/>
                <w:color w:val="000000" w:themeColor="text1"/>
                <w:sz w:val="24"/>
                <w:szCs w:val="24"/>
                <w:lang w:eastAsia="lv-LV"/>
              </w:rPr>
              <w:t>prot</w:t>
            </w:r>
            <w:proofErr w:type="spellEnd"/>
            <w:r w:rsidRPr="00351272">
              <w:rPr>
                <w:rFonts w:ascii="Times New Roman" w:eastAsia="Times New Roman" w:hAnsi="Times New Roman" w:cs="Times New Roman"/>
                <w:color w:val="000000" w:themeColor="text1"/>
                <w:sz w:val="24"/>
                <w:szCs w:val="24"/>
                <w:lang w:eastAsia="lv-LV"/>
              </w:rPr>
              <w:t>.</w:t>
            </w:r>
            <w:r w:rsidR="001E5B2E">
              <w:rPr>
                <w:rFonts w:ascii="Times New Roman" w:eastAsia="Times New Roman" w:hAnsi="Times New Roman" w:cs="Times New Roman"/>
                <w:color w:val="000000" w:themeColor="text1"/>
                <w:sz w:val="24"/>
                <w:szCs w:val="24"/>
                <w:lang w:eastAsia="lv-LV"/>
              </w:rPr>
              <w:t xml:space="preserve"> </w:t>
            </w:r>
            <w:r w:rsidRPr="00351272">
              <w:rPr>
                <w:rFonts w:ascii="Times New Roman" w:eastAsia="Times New Roman" w:hAnsi="Times New Roman" w:cs="Times New Roman"/>
                <w:color w:val="000000" w:themeColor="text1"/>
                <w:sz w:val="24"/>
                <w:szCs w:val="24"/>
                <w:lang w:eastAsia="lv-LV"/>
              </w:rPr>
              <w:t>Nr.19 44.§ 2.</w:t>
            </w:r>
            <w:r w:rsidR="001E5B2E">
              <w:rPr>
                <w:rFonts w:ascii="Times New Roman" w:eastAsia="Times New Roman" w:hAnsi="Times New Roman" w:cs="Times New Roman"/>
                <w:color w:val="000000" w:themeColor="text1"/>
                <w:sz w:val="24"/>
                <w:szCs w:val="24"/>
                <w:lang w:eastAsia="lv-LV"/>
              </w:rPr>
              <w:t> </w:t>
            </w:r>
            <w:r w:rsidRPr="00351272">
              <w:rPr>
                <w:rFonts w:ascii="Times New Roman" w:eastAsia="Times New Roman" w:hAnsi="Times New Roman" w:cs="Times New Roman"/>
                <w:color w:val="000000" w:themeColor="text1"/>
                <w:sz w:val="24"/>
                <w:szCs w:val="24"/>
                <w:lang w:eastAsia="lv-LV"/>
              </w:rPr>
              <w:t>punkts).</w:t>
            </w:r>
          </w:p>
          <w:p w:rsidR="00351272" w:rsidRPr="00351272" w:rsidRDefault="00351272" w:rsidP="001E5B2E">
            <w:pPr>
              <w:spacing w:after="0" w:line="240" w:lineRule="auto"/>
              <w:ind w:firstLine="436"/>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Ņemot vērā valsts budžeta iespējas, papildus nepieciešamais finansējums tiek paredzēts pakāpeniski atbilstoši katrai pakalpojuma grupai.</w:t>
            </w:r>
          </w:p>
          <w:p w:rsidR="00351272" w:rsidRPr="00351272" w:rsidRDefault="00351272" w:rsidP="001E5B2E">
            <w:pPr>
              <w:spacing w:after="0" w:line="240" w:lineRule="auto"/>
              <w:ind w:firstLine="436"/>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Papildus nepieciešamais finansējums </w:t>
            </w:r>
            <w:r>
              <w:rPr>
                <w:rFonts w:ascii="Times New Roman" w:eastAsia="Times New Roman" w:hAnsi="Times New Roman" w:cs="Times New Roman"/>
                <w:b/>
                <w:color w:val="000000" w:themeColor="text1"/>
                <w:sz w:val="24"/>
                <w:szCs w:val="24"/>
                <w:lang w:eastAsia="lv-LV"/>
              </w:rPr>
              <w:t>2017</w:t>
            </w:r>
            <w:r w:rsidRPr="00351272">
              <w:rPr>
                <w:rFonts w:ascii="Times New Roman" w:eastAsia="Times New Roman" w:hAnsi="Times New Roman" w:cs="Times New Roman"/>
                <w:b/>
                <w:color w:val="000000" w:themeColor="text1"/>
                <w:sz w:val="24"/>
                <w:szCs w:val="24"/>
                <w:lang w:eastAsia="lv-LV"/>
              </w:rPr>
              <w:t>.</w:t>
            </w:r>
            <w:r w:rsidR="00BD7DC3">
              <w:rPr>
                <w:rFonts w:ascii="Times New Roman" w:eastAsia="Times New Roman" w:hAnsi="Times New Roman" w:cs="Times New Roman"/>
                <w:b/>
                <w:color w:val="000000" w:themeColor="text1"/>
                <w:sz w:val="24"/>
                <w:szCs w:val="24"/>
                <w:lang w:eastAsia="lv-LV"/>
              </w:rPr>
              <w:t> </w:t>
            </w:r>
            <w:r w:rsidRPr="00351272">
              <w:rPr>
                <w:rFonts w:ascii="Times New Roman" w:eastAsia="Times New Roman" w:hAnsi="Times New Roman" w:cs="Times New Roman"/>
                <w:b/>
                <w:color w:val="000000" w:themeColor="text1"/>
                <w:sz w:val="24"/>
                <w:szCs w:val="24"/>
                <w:lang w:eastAsia="lv-LV"/>
              </w:rPr>
              <w:t xml:space="preserve">gadam </w:t>
            </w:r>
            <w:r w:rsidRPr="00351272">
              <w:rPr>
                <w:rFonts w:ascii="Times New Roman" w:eastAsia="Times New Roman" w:hAnsi="Times New Roman" w:cs="Times New Roman"/>
                <w:color w:val="000000" w:themeColor="text1"/>
                <w:sz w:val="24"/>
                <w:szCs w:val="24"/>
                <w:lang w:eastAsia="lv-LV"/>
              </w:rPr>
              <w:t>un turpmākajiem gadiem tiesiskās informācijas nodrošināšanai:</w:t>
            </w:r>
          </w:p>
          <w:tbl>
            <w:tblPr>
              <w:tblpPr w:leftFromText="180" w:rightFromText="180" w:vertAnchor="text" w:horzAnchor="margin" w:tblpXSpec="center" w:tblpY="186"/>
              <w:tblW w:w="7519" w:type="dxa"/>
              <w:tblLook w:val="04A0" w:firstRow="1" w:lastRow="0" w:firstColumn="1" w:lastColumn="0" w:noHBand="0" w:noVBand="1"/>
            </w:tblPr>
            <w:tblGrid>
              <w:gridCol w:w="2020"/>
              <w:gridCol w:w="3940"/>
              <w:gridCol w:w="1559"/>
            </w:tblGrid>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EKK</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Klasifikācijas koda nosaukums</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Summa EUR</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17000 - 21700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RESURSI IZDEVUMU SEGŠANAI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120 405</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21300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Ieņēmumi no budžeta iestāžu sniegtajiem maksas pakalpojumiem un citi pašu ieņēmumi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120 405</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1000-9000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IZDEVUMI - KOPĀ</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479 102</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1000-4000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Uzturēšanas izdevumi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468 674</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1000-2000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Kārtējie izdevumi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468 674</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Atlīdzība</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301 350</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1100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Atalgojums</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238 976</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2000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Preces un pakalpojumi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167 324</w:t>
                  </w:r>
                </w:p>
              </w:tc>
            </w:tr>
            <w:tr w:rsidR="00351272" w:rsidRPr="00351272" w:rsidTr="00D63294">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        5000</w:t>
                  </w:r>
                </w:p>
              </w:tc>
              <w:tc>
                <w:tcPr>
                  <w:tcW w:w="3940" w:type="dxa"/>
                  <w:tcBorders>
                    <w:top w:val="single" w:sz="4" w:space="0" w:color="auto"/>
                    <w:left w:val="nil"/>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Kapitālie izdevumi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10 428</w:t>
                  </w:r>
                </w:p>
              </w:tc>
            </w:tr>
            <w:tr w:rsidR="00351272" w:rsidRPr="00351272" w:rsidTr="00D63294">
              <w:trPr>
                <w:trHeight w:val="312"/>
              </w:trPr>
              <w:tc>
                <w:tcPr>
                  <w:tcW w:w="5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Nepieciešamais papildu finansējums</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358 697</w:t>
                  </w:r>
                </w:p>
              </w:tc>
            </w:tr>
          </w:tbl>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Papildus nepieciešamais finansējums </w:t>
            </w:r>
            <w:r w:rsidRPr="00351272">
              <w:rPr>
                <w:rFonts w:ascii="Times New Roman" w:eastAsia="Times New Roman" w:hAnsi="Times New Roman" w:cs="Times New Roman"/>
                <w:b/>
                <w:color w:val="000000" w:themeColor="text1"/>
                <w:sz w:val="24"/>
                <w:szCs w:val="24"/>
                <w:lang w:eastAsia="lv-LV"/>
              </w:rPr>
              <w:t>20</w:t>
            </w:r>
            <w:r>
              <w:rPr>
                <w:rFonts w:ascii="Times New Roman" w:eastAsia="Times New Roman" w:hAnsi="Times New Roman" w:cs="Times New Roman"/>
                <w:b/>
                <w:color w:val="000000" w:themeColor="text1"/>
                <w:sz w:val="24"/>
                <w:szCs w:val="24"/>
                <w:lang w:eastAsia="lv-LV"/>
              </w:rPr>
              <w:t>18</w:t>
            </w:r>
            <w:r w:rsidRPr="00351272">
              <w:rPr>
                <w:rFonts w:ascii="Times New Roman" w:eastAsia="Times New Roman" w:hAnsi="Times New Roman" w:cs="Times New Roman"/>
                <w:b/>
                <w:color w:val="000000" w:themeColor="text1"/>
                <w:sz w:val="24"/>
                <w:szCs w:val="24"/>
                <w:lang w:eastAsia="lv-LV"/>
              </w:rPr>
              <w:t>.</w:t>
            </w:r>
            <w:r w:rsidR="00BD7DC3">
              <w:rPr>
                <w:rFonts w:ascii="Times New Roman" w:eastAsia="Times New Roman" w:hAnsi="Times New Roman" w:cs="Times New Roman"/>
                <w:b/>
                <w:color w:val="000000" w:themeColor="text1"/>
                <w:sz w:val="24"/>
                <w:szCs w:val="24"/>
                <w:lang w:eastAsia="lv-LV"/>
              </w:rPr>
              <w:t> </w:t>
            </w:r>
            <w:r w:rsidRPr="00351272">
              <w:rPr>
                <w:rFonts w:ascii="Times New Roman" w:eastAsia="Times New Roman" w:hAnsi="Times New Roman" w:cs="Times New Roman"/>
                <w:b/>
                <w:color w:val="000000" w:themeColor="text1"/>
                <w:sz w:val="24"/>
                <w:szCs w:val="24"/>
                <w:lang w:eastAsia="lv-LV"/>
              </w:rPr>
              <w:t xml:space="preserve">gadam </w:t>
            </w:r>
            <w:r w:rsidRPr="00351272">
              <w:rPr>
                <w:rFonts w:ascii="Times New Roman" w:eastAsia="Times New Roman" w:hAnsi="Times New Roman" w:cs="Times New Roman"/>
                <w:color w:val="000000" w:themeColor="text1"/>
                <w:sz w:val="24"/>
                <w:szCs w:val="24"/>
                <w:lang w:eastAsia="lv-LV"/>
              </w:rPr>
              <w:t>un turpmākajiem gadiem tiesību aktu konsolidācijas nodrošināšanai: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456"/>
              <w:gridCol w:w="1548"/>
            </w:tblGrid>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EKK</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Klasifikācijas koda nosaukums</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Summa EUR</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1000-9000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IZDEVUMI - KOPĀ</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256 645</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1000-4000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Uzturēšanas izdevumi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222 061</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1000-2000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Kārtējie izdevumi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222 061</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Atlīdzība</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134 580</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1100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Atalgojums</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106 872</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Preces un pakalpojumi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87 481</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lastRenderedPageBreak/>
                    <w:t xml:space="preserve">        5000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Kapitālie izdevumi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34 584</w:t>
                  </w:r>
                </w:p>
              </w:tc>
            </w:tr>
            <w:tr w:rsidR="00351272" w:rsidRPr="00351272" w:rsidTr="00D63294">
              <w:tc>
                <w:tcPr>
                  <w:tcW w:w="5957" w:type="dxa"/>
                  <w:gridSpan w:val="2"/>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Nepieciešamais papildu finansējums</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256 645</w:t>
                  </w:r>
                </w:p>
              </w:tc>
            </w:tr>
          </w:tbl>
          <w:p w:rsidR="00351272" w:rsidRPr="00351272" w:rsidRDefault="00351272" w:rsidP="00BD7DC3">
            <w:pPr>
              <w:spacing w:after="0" w:line="240" w:lineRule="auto"/>
              <w:ind w:firstLine="436"/>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Papildus nepieciešamais finansējums </w:t>
            </w:r>
            <w:r w:rsidRPr="00351272">
              <w:rPr>
                <w:rFonts w:ascii="Times New Roman" w:eastAsia="Times New Roman" w:hAnsi="Times New Roman" w:cs="Times New Roman"/>
                <w:b/>
                <w:color w:val="000000" w:themeColor="text1"/>
                <w:sz w:val="24"/>
                <w:szCs w:val="24"/>
                <w:lang w:eastAsia="lv-LV"/>
              </w:rPr>
              <w:t>20</w:t>
            </w:r>
            <w:r>
              <w:rPr>
                <w:rFonts w:ascii="Times New Roman" w:eastAsia="Times New Roman" w:hAnsi="Times New Roman" w:cs="Times New Roman"/>
                <w:b/>
                <w:color w:val="000000" w:themeColor="text1"/>
                <w:sz w:val="24"/>
                <w:szCs w:val="24"/>
                <w:lang w:eastAsia="lv-LV"/>
              </w:rPr>
              <w:t>19</w:t>
            </w:r>
            <w:r w:rsidRPr="00351272">
              <w:rPr>
                <w:rFonts w:ascii="Times New Roman" w:eastAsia="Times New Roman" w:hAnsi="Times New Roman" w:cs="Times New Roman"/>
                <w:b/>
                <w:color w:val="000000" w:themeColor="text1"/>
                <w:sz w:val="24"/>
                <w:szCs w:val="24"/>
                <w:lang w:eastAsia="lv-LV"/>
              </w:rPr>
              <w:t>.</w:t>
            </w:r>
            <w:r w:rsidR="00BD7DC3">
              <w:rPr>
                <w:rFonts w:ascii="Times New Roman" w:eastAsia="Times New Roman" w:hAnsi="Times New Roman" w:cs="Times New Roman"/>
                <w:b/>
                <w:color w:val="000000" w:themeColor="text1"/>
                <w:sz w:val="24"/>
                <w:szCs w:val="24"/>
                <w:lang w:eastAsia="lv-LV"/>
              </w:rPr>
              <w:t> </w:t>
            </w:r>
            <w:r w:rsidRPr="00351272">
              <w:rPr>
                <w:rFonts w:ascii="Times New Roman" w:eastAsia="Times New Roman" w:hAnsi="Times New Roman" w:cs="Times New Roman"/>
                <w:b/>
                <w:color w:val="000000" w:themeColor="text1"/>
                <w:sz w:val="24"/>
                <w:szCs w:val="24"/>
                <w:lang w:eastAsia="lv-LV"/>
              </w:rPr>
              <w:t>gadam</w:t>
            </w:r>
            <w:r w:rsidRPr="00351272">
              <w:rPr>
                <w:rFonts w:ascii="Times New Roman" w:eastAsia="Times New Roman" w:hAnsi="Times New Roman" w:cs="Times New Roman"/>
                <w:color w:val="000000" w:themeColor="text1"/>
                <w:sz w:val="24"/>
                <w:szCs w:val="24"/>
                <w:lang w:eastAsia="lv-LV"/>
              </w:rPr>
              <w:t xml:space="preserve"> un turpmākajiem gadiem </w:t>
            </w:r>
          </w:p>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oficiālās publikācijas nodrošināšanai: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456"/>
              <w:gridCol w:w="1548"/>
            </w:tblGrid>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EKK</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Klasifikācijas koda nosaukums</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Summa EUR</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17000 - 21700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RESURSI IZDEVUMU SEGŠANAI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762 400</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 21300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 Ieņēmumi no budžeta iestāžu sniegtajiem maksas pakalpojumiem un citi pašu ieņēmumi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762 400</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1000-9000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IZDEVUMI - KOPĀ</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1 447 564</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1000-4000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Uzturēšanas izdevumi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1 305 041</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1000-2000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Kārtējie izdevumi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1 305 041</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Atlīdzība</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879 138</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1100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Atalgojums</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685 976</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2000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Preces un pakalpojumi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425 903</w:t>
                  </w:r>
                </w:p>
              </w:tc>
            </w:tr>
            <w:tr w:rsidR="00351272" w:rsidRPr="00351272" w:rsidTr="00D63294">
              <w:tc>
                <w:tcPr>
                  <w:tcW w:w="2501"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        5000</w:t>
                  </w:r>
                </w:p>
              </w:tc>
              <w:tc>
                <w:tcPr>
                  <w:tcW w:w="3456"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Kapitālie izdevumi</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142 523</w:t>
                  </w:r>
                </w:p>
              </w:tc>
            </w:tr>
            <w:tr w:rsidR="00351272" w:rsidRPr="00351272" w:rsidTr="00D63294">
              <w:tc>
                <w:tcPr>
                  <w:tcW w:w="5957" w:type="dxa"/>
                  <w:gridSpan w:val="2"/>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Nepieciešamais papildu finansējums</w:t>
                  </w:r>
                </w:p>
              </w:tc>
              <w:tc>
                <w:tcPr>
                  <w:tcW w:w="1548" w:type="dxa"/>
                  <w:shd w:val="clear" w:color="auto" w:fill="auto"/>
                </w:tcPr>
                <w:p w:rsidR="00351272" w:rsidRPr="00351272" w:rsidRDefault="00351272" w:rsidP="00351272">
                  <w:pPr>
                    <w:spacing w:after="0" w:line="240" w:lineRule="auto"/>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685 164</w:t>
                  </w:r>
                </w:p>
              </w:tc>
            </w:tr>
          </w:tbl>
          <w:p w:rsidR="004D15A9" w:rsidRPr="00243C80" w:rsidRDefault="004D15A9" w:rsidP="00351272">
            <w:pPr>
              <w:spacing w:after="0" w:line="240" w:lineRule="auto"/>
              <w:jc w:val="both"/>
              <w:rPr>
                <w:rFonts w:ascii="Times New Roman" w:eastAsia="Times New Roman" w:hAnsi="Times New Roman" w:cs="Times New Roman"/>
                <w:color w:val="000000" w:themeColor="text1"/>
                <w:sz w:val="24"/>
                <w:szCs w:val="24"/>
                <w:lang w:eastAsia="lv-LV"/>
              </w:rPr>
            </w:pP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p>
        </w:tc>
      </w:tr>
      <w:tr w:rsidR="00243C80" w:rsidRPr="00243C80"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p>
        </w:tc>
      </w:tr>
      <w:tr w:rsidR="00243C80" w:rsidRPr="00243C80"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243C80"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243C80" w:rsidRDefault="00351272" w:rsidP="00BD7DC3">
            <w:pPr>
              <w:spacing w:after="0" w:line="240" w:lineRule="auto"/>
              <w:ind w:firstLine="436"/>
              <w:jc w:val="both"/>
              <w:rPr>
                <w:rFonts w:ascii="Times New Roman" w:eastAsia="Times New Roman" w:hAnsi="Times New Roman" w:cs="Times New Roman"/>
                <w:color w:val="000000" w:themeColor="text1"/>
                <w:sz w:val="24"/>
                <w:szCs w:val="24"/>
                <w:lang w:eastAsia="lv-LV"/>
              </w:rPr>
            </w:pPr>
            <w:r w:rsidRPr="00351272">
              <w:rPr>
                <w:rFonts w:ascii="Times New Roman" w:eastAsia="Times New Roman" w:hAnsi="Times New Roman" w:cs="Times New Roman"/>
                <w:color w:val="000000" w:themeColor="text1"/>
                <w:sz w:val="24"/>
                <w:szCs w:val="24"/>
                <w:lang w:eastAsia="lv-LV"/>
              </w:rPr>
              <w:t xml:space="preserve">Tieslietu ministrija valsts budžeta likumprojekta </w:t>
            </w:r>
            <w:r w:rsidR="00BD7DC3">
              <w:rPr>
                <w:rFonts w:ascii="Times New Roman" w:eastAsia="Times New Roman" w:hAnsi="Times New Roman" w:cs="Times New Roman"/>
                <w:color w:val="000000" w:themeColor="text1"/>
                <w:sz w:val="24"/>
                <w:szCs w:val="24"/>
                <w:lang w:eastAsia="lv-LV"/>
              </w:rPr>
              <w:t xml:space="preserve">„Par valsts budžetu </w:t>
            </w:r>
            <w:proofErr w:type="gramStart"/>
            <w:r w:rsidR="00BD7DC3">
              <w:rPr>
                <w:rFonts w:ascii="Times New Roman" w:eastAsia="Times New Roman" w:hAnsi="Times New Roman" w:cs="Times New Roman"/>
                <w:color w:val="000000" w:themeColor="text1"/>
                <w:sz w:val="24"/>
                <w:szCs w:val="24"/>
                <w:lang w:eastAsia="lv-LV"/>
              </w:rPr>
              <w:t>2017.gadam</w:t>
            </w:r>
            <w:proofErr w:type="gramEnd"/>
            <w:r w:rsidR="00BD7DC3">
              <w:rPr>
                <w:rFonts w:ascii="Times New Roman" w:eastAsia="Times New Roman" w:hAnsi="Times New Roman" w:cs="Times New Roman"/>
                <w:color w:val="000000" w:themeColor="text1"/>
                <w:sz w:val="24"/>
                <w:szCs w:val="24"/>
                <w:lang w:eastAsia="lv-LV"/>
              </w:rPr>
              <w:t>”</w:t>
            </w:r>
            <w:r w:rsidRPr="00351272">
              <w:rPr>
                <w:rFonts w:ascii="Times New Roman" w:eastAsia="Times New Roman" w:hAnsi="Times New Roman" w:cs="Times New Roman"/>
                <w:color w:val="000000" w:themeColor="text1"/>
                <w:sz w:val="24"/>
                <w:szCs w:val="24"/>
                <w:lang w:eastAsia="lv-LV"/>
              </w:rPr>
              <w:t xml:space="preserve"> un vidēja termiņa</w:t>
            </w:r>
            <w:r w:rsidR="00BD7DC3">
              <w:rPr>
                <w:rFonts w:ascii="Times New Roman" w:eastAsia="Times New Roman" w:hAnsi="Times New Roman" w:cs="Times New Roman"/>
                <w:color w:val="000000" w:themeColor="text1"/>
                <w:sz w:val="24"/>
                <w:szCs w:val="24"/>
                <w:lang w:eastAsia="lv-LV"/>
              </w:rPr>
              <w:t xml:space="preserve"> budžeta ietvara likumprojekta „</w:t>
            </w:r>
            <w:r w:rsidRPr="00351272">
              <w:rPr>
                <w:rFonts w:ascii="Times New Roman" w:eastAsia="Times New Roman" w:hAnsi="Times New Roman" w:cs="Times New Roman"/>
                <w:color w:val="000000" w:themeColor="text1"/>
                <w:sz w:val="24"/>
                <w:szCs w:val="24"/>
                <w:lang w:eastAsia="lv-LV"/>
              </w:rPr>
              <w:t>Par vidēja termiņa budžeta iet</w:t>
            </w:r>
            <w:r w:rsidR="00BD7DC3">
              <w:rPr>
                <w:rFonts w:ascii="Times New Roman" w:eastAsia="Times New Roman" w:hAnsi="Times New Roman" w:cs="Times New Roman"/>
                <w:color w:val="000000" w:themeColor="text1"/>
                <w:sz w:val="24"/>
                <w:szCs w:val="24"/>
                <w:lang w:eastAsia="lv-LV"/>
              </w:rPr>
              <w:t>varu 2017., 2018. un 2019.gadam”</w:t>
            </w:r>
            <w:r w:rsidRPr="00351272">
              <w:rPr>
                <w:rFonts w:ascii="Times New Roman" w:eastAsia="Times New Roman" w:hAnsi="Times New Roman" w:cs="Times New Roman"/>
                <w:color w:val="000000" w:themeColor="text1"/>
                <w:sz w:val="24"/>
                <w:szCs w:val="24"/>
                <w:lang w:eastAsia="lv-LV"/>
              </w:rPr>
              <w:t xml:space="preserve"> sagatavošanas un izskatīšanas procesā iesniegs Ministru kabinetā priekšlikumu par papildus nepieciešamā finansējuma piešķiršanu valsts aģentūras „Latvijas Vēstnesis” darbības nodrošināšanai, paredzot pakāpenisku valsts finansējuma piešķiršanu trīs gadu periodā tiesiskās informācijas, tiesību aktu sistematizācijas un tiesību aktu oficiālās publikācijas nodrošināšanai.</w:t>
            </w:r>
          </w:p>
        </w:tc>
      </w:tr>
    </w:tbl>
    <w:p w:rsidR="004D15A9" w:rsidRPr="00243C80" w:rsidRDefault="004D15A9" w:rsidP="00DA596D">
      <w:pPr>
        <w:spacing w:after="0" w:line="240" w:lineRule="auto"/>
        <w:rPr>
          <w:rFonts w:ascii="Times New Roman" w:eastAsia="Times New Roman" w:hAnsi="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43C80" w:rsidRPr="00243C80"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243C80" w:rsidRPr="00243C80" w:rsidTr="00F671A1">
        <w:tc>
          <w:tcPr>
            <w:tcW w:w="5000" w:type="pct"/>
            <w:tcBorders>
              <w:top w:val="outset" w:sz="6" w:space="0" w:color="414142"/>
              <w:left w:val="outset" w:sz="6" w:space="0" w:color="414142"/>
              <w:bottom w:val="outset" w:sz="6" w:space="0" w:color="414142"/>
              <w:right w:val="outset" w:sz="6" w:space="0" w:color="414142"/>
            </w:tcBorders>
          </w:tcPr>
          <w:p w:rsidR="00F671A1" w:rsidRPr="00243C80" w:rsidRDefault="00F671A1" w:rsidP="00F671A1">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Likumprojekts šo jomu neskar.</w:t>
            </w:r>
          </w:p>
        </w:tc>
      </w:tr>
    </w:tbl>
    <w:p w:rsidR="004D15A9" w:rsidRPr="00243C80" w:rsidRDefault="004D15A9" w:rsidP="00DA596D">
      <w:pPr>
        <w:spacing w:after="0" w:line="240" w:lineRule="auto"/>
        <w:rPr>
          <w:rFonts w:ascii="Times New Roman" w:eastAsia="Times New Roman" w:hAnsi="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43C80" w:rsidRPr="00243C80"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F671A1" w:rsidRPr="00243C80" w:rsidTr="004D15A9">
        <w:tc>
          <w:tcPr>
            <w:tcW w:w="0" w:type="auto"/>
            <w:tcBorders>
              <w:top w:val="outset" w:sz="6" w:space="0" w:color="414142"/>
              <w:left w:val="outset" w:sz="6" w:space="0" w:color="414142"/>
              <w:bottom w:val="outset" w:sz="6" w:space="0" w:color="414142"/>
              <w:right w:val="outset" w:sz="6" w:space="0" w:color="414142"/>
            </w:tcBorders>
            <w:vAlign w:val="center"/>
          </w:tcPr>
          <w:p w:rsidR="00F671A1" w:rsidRPr="00243C80" w:rsidRDefault="00F671A1"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Likumprojekts šo jomu neskar.</w:t>
            </w:r>
          </w:p>
        </w:tc>
      </w:tr>
    </w:tbl>
    <w:p w:rsidR="004D15A9" w:rsidRPr="00243C80" w:rsidRDefault="004D15A9" w:rsidP="00DA596D">
      <w:pPr>
        <w:spacing w:after="0" w:line="240" w:lineRule="auto"/>
        <w:rPr>
          <w:rFonts w:ascii="Times New Roman" w:eastAsia="Times New Roman" w:hAnsi="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43C80" w:rsidRPr="00243C80"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243C80" w:rsidRPr="00243C80" w:rsidTr="003A16C8">
        <w:trPr>
          <w:trHeight w:val="306"/>
        </w:trPr>
        <w:tc>
          <w:tcPr>
            <w:tcW w:w="5000" w:type="pct"/>
            <w:tcBorders>
              <w:top w:val="outset" w:sz="6" w:space="0" w:color="414142"/>
              <w:left w:val="outset" w:sz="6" w:space="0" w:color="414142"/>
              <w:bottom w:val="outset" w:sz="6" w:space="0" w:color="414142"/>
              <w:right w:val="outset" w:sz="6" w:space="0" w:color="414142"/>
            </w:tcBorders>
          </w:tcPr>
          <w:p w:rsidR="00840CE8" w:rsidRPr="00243C80" w:rsidRDefault="00840CE8" w:rsidP="00840CE8">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Likumprojekts šo jomu neskar.</w:t>
            </w:r>
          </w:p>
        </w:tc>
      </w:tr>
    </w:tbl>
    <w:p w:rsidR="004D15A9" w:rsidRPr="00243C80" w:rsidRDefault="004D15A9" w:rsidP="00DA596D">
      <w:pPr>
        <w:spacing w:after="0" w:line="240" w:lineRule="auto"/>
        <w:rPr>
          <w:rFonts w:ascii="Times New Roman" w:eastAsia="Times New Roman" w:hAnsi="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43C80" w:rsidRPr="00243C80"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243C80"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43C80">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243C80" w:rsidRPr="00243C80" w:rsidTr="003A16C8">
        <w:trPr>
          <w:trHeight w:val="264"/>
        </w:trPr>
        <w:tc>
          <w:tcPr>
            <w:tcW w:w="5000" w:type="pct"/>
            <w:tcBorders>
              <w:top w:val="outset" w:sz="6" w:space="0" w:color="414142"/>
              <w:left w:val="outset" w:sz="6" w:space="0" w:color="414142"/>
              <w:bottom w:val="outset" w:sz="6" w:space="0" w:color="414142"/>
              <w:right w:val="outset" w:sz="6" w:space="0" w:color="414142"/>
            </w:tcBorders>
          </w:tcPr>
          <w:p w:rsidR="00840CE8" w:rsidRPr="00243C80" w:rsidRDefault="00840CE8" w:rsidP="00840CE8">
            <w:pPr>
              <w:spacing w:after="0" w:line="240" w:lineRule="auto"/>
              <w:jc w:val="center"/>
              <w:rPr>
                <w:rFonts w:ascii="Times New Roman" w:eastAsia="Times New Roman" w:hAnsi="Times New Roman" w:cs="Times New Roman"/>
                <w:color w:val="000000" w:themeColor="text1"/>
                <w:sz w:val="24"/>
                <w:szCs w:val="24"/>
                <w:lang w:eastAsia="lv-LV"/>
              </w:rPr>
            </w:pPr>
            <w:r w:rsidRPr="00243C80">
              <w:rPr>
                <w:rFonts w:ascii="Times New Roman" w:eastAsia="Times New Roman" w:hAnsi="Times New Roman" w:cs="Times New Roman"/>
                <w:color w:val="000000" w:themeColor="text1"/>
                <w:sz w:val="24"/>
                <w:szCs w:val="24"/>
                <w:lang w:eastAsia="lv-LV"/>
              </w:rPr>
              <w:t>Likumprojekts šo jomu neskar.</w:t>
            </w:r>
          </w:p>
        </w:tc>
      </w:tr>
    </w:tbl>
    <w:p w:rsidR="003A16C8" w:rsidRPr="00243C80" w:rsidRDefault="003A16C8" w:rsidP="00DA596D">
      <w:pPr>
        <w:spacing w:after="0" w:line="240" w:lineRule="auto"/>
        <w:rPr>
          <w:rFonts w:ascii="Times New Roman" w:hAnsi="Times New Roman" w:cs="Times New Roman"/>
          <w:color w:val="000000" w:themeColor="text1"/>
          <w:sz w:val="24"/>
          <w:szCs w:val="24"/>
        </w:rPr>
      </w:pPr>
    </w:p>
    <w:p w:rsidR="004D15A9" w:rsidRPr="00243C80" w:rsidRDefault="004D15A9" w:rsidP="00DA596D">
      <w:pPr>
        <w:pStyle w:val="StyleRight"/>
        <w:spacing w:after="0"/>
        <w:ind w:firstLine="0"/>
        <w:jc w:val="both"/>
        <w:rPr>
          <w:color w:val="000000" w:themeColor="text1"/>
          <w:sz w:val="24"/>
          <w:szCs w:val="24"/>
        </w:rPr>
      </w:pPr>
      <w:r w:rsidRPr="00243C80">
        <w:rPr>
          <w:color w:val="000000" w:themeColor="text1"/>
          <w:sz w:val="24"/>
          <w:szCs w:val="24"/>
        </w:rPr>
        <w:t>Iesniedzējs:</w:t>
      </w:r>
    </w:p>
    <w:p w:rsidR="004D15A9" w:rsidRPr="00243C80" w:rsidRDefault="00F81769" w:rsidP="007902D9">
      <w:pPr>
        <w:pStyle w:val="StyleRight"/>
        <w:tabs>
          <w:tab w:val="left" w:pos="6946"/>
        </w:tabs>
        <w:spacing w:after="0"/>
        <w:ind w:firstLine="0"/>
        <w:jc w:val="both"/>
        <w:rPr>
          <w:color w:val="000000" w:themeColor="text1"/>
          <w:sz w:val="24"/>
          <w:szCs w:val="24"/>
        </w:rPr>
      </w:pPr>
      <w:r w:rsidRPr="00243C80">
        <w:rPr>
          <w:color w:val="000000" w:themeColor="text1"/>
          <w:sz w:val="24"/>
          <w:szCs w:val="24"/>
        </w:rPr>
        <w:t>tieslietu ministrs</w:t>
      </w:r>
      <w:r w:rsidR="007902D9" w:rsidRPr="00243C80">
        <w:rPr>
          <w:color w:val="000000" w:themeColor="text1"/>
          <w:sz w:val="24"/>
          <w:szCs w:val="24"/>
        </w:rPr>
        <w:t xml:space="preserve"> </w:t>
      </w:r>
      <w:r w:rsidR="007902D9" w:rsidRPr="00243C80">
        <w:rPr>
          <w:color w:val="000000" w:themeColor="text1"/>
          <w:sz w:val="24"/>
          <w:szCs w:val="24"/>
        </w:rPr>
        <w:tab/>
        <w:t>Dzintars Rasnačs</w:t>
      </w:r>
    </w:p>
    <w:p w:rsidR="004D15A9" w:rsidRPr="00243C80" w:rsidRDefault="004D15A9" w:rsidP="00DA596D">
      <w:pPr>
        <w:pStyle w:val="StyleRight"/>
        <w:spacing w:after="0"/>
        <w:ind w:firstLine="0"/>
        <w:jc w:val="both"/>
        <w:rPr>
          <w:color w:val="000000" w:themeColor="text1"/>
          <w:sz w:val="24"/>
          <w:szCs w:val="24"/>
        </w:rPr>
      </w:pPr>
    </w:p>
    <w:p w:rsidR="00483614" w:rsidRPr="00243C80" w:rsidRDefault="00DA1C4C" w:rsidP="00483614">
      <w:pPr>
        <w:tabs>
          <w:tab w:val="center" w:pos="4535"/>
        </w:tabs>
        <w:spacing w:after="0" w:line="240" w:lineRule="auto"/>
        <w:rPr>
          <w:rFonts w:ascii="Times New Roman" w:hAnsi="Times New Roman" w:cs="Times New Roman"/>
          <w:color w:val="000000" w:themeColor="text1"/>
          <w:sz w:val="20"/>
          <w:szCs w:val="20"/>
        </w:rPr>
      </w:pPr>
      <w:r w:rsidRPr="00243C80">
        <w:rPr>
          <w:rFonts w:ascii="Times New Roman" w:hAnsi="Times New Roman" w:cs="Times New Roman"/>
          <w:color w:val="000000" w:themeColor="text1"/>
          <w:sz w:val="20"/>
          <w:szCs w:val="20"/>
        </w:rPr>
        <w:t>09.09.</w:t>
      </w:r>
      <w:r w:rsidR="00483614" w:rsidRPr="00243C80">
        <w:rPr>
          <w:rFonts w:ascii="Times New Roman" w:hAnsi="Times New Roman" w:cs="Times New Roman"/>
          <w:color w:val="000000" w:themeColor="text1"/>
          <w:sz w:val="20"/>
          <w:szCs w:val="20"/>
        </w:rPr>
        <w:t>2015. 1</w:t>
      </w:r>
      <w:r w:rsidR="00534A47">
        <w:rPr>
          <w:rFonts w:ascii="Times New Roman" w:hAnsi="Times New Roman" w:cs="Times New Roman"/>
          <w:color w:val="000000" w:themeColor="text1"/>
          <w:sz w:val="20"/>
          <w:szCs w:val="20"/>
        </w:rPr>
        <w:t>2</w:t>
      </w:r>
      <w:r w:rsidR="00483614" w:rsidRPr="00243C80">
        <w:rPr>
          <w:rFonts w:ascii="Times New Roman" w:hAnsi="Times New Roman" w:cs="Times New Roman"/>
          <w:color w:val="000000" w:themeColor="text1"/>
          <w:sz w:val="20"/>
          <w:szCs w:val="20"/>
        </w:rPr>
        <w:t>.</w:t>
      </w:r>
      <w:r w:rsidRPr="00243C80">
        <w:rPr>
          <w:rFonts w:ascii="Times New Roman" w:hAnsi="Times New Roman" w:cs="Times New Roman"/>
          <w:color w:val="000000" w:themeColor="text1"/>
          <w:sz w:val="20"/>
          <w:szCs w:val="20"/>
        </w:rPr>
        <w:t>00</w:t>
      </w:r>
    </w:p>
    <w:p w:rsidR="00483614" w:rsidRPr="00243C80" w:rsidRDefault="00BD7DC3" w:rsidP="00483614">
      <w:pPr>
        <w:tabs>
          <w:tab w:val="center" w:pos="4535"/>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965</w:t>
      </w:r>
    </w:p>
    <w:p w:rsidR="00483614" w:rsidRPr="00243C80" w:rsidRDefault="00483614" w:rsidP="00483614">
      <w:pPr>
        <w:pStyle w:val="naisf"/>
        <w:spacing w:before="0" w:beforeAutospacing="0" w:after="0" w:afterAutospacing="0"/>
        <w:ind w:right="282"/>
        <w:rPr>
          <w:color w:val="000000" w:themeColor="text1"/>
          <w:sz w:val="20"/>
          <w:szCs w:val="20"/>
        </w:rPr>
      </w:pPr>
      <w:r w:rsidRPr="00243C80">
        <w:rPr>
          <w:color w:val="000000" w:themeColor="text1"/>
          <w:sz w:val="20"/>
          <w:szCs w:val="20"/>
        </w:rPr>
        <w:t>K. Kuprijanova, 67036922</w:t>
      </w:r>
      <w:bookmarkStart w:id="0" w:name="_GoBack"/>
      <w:bookmarkEnd w:id="0"/>
    </w:p>
    <w:p w:rsidR="00483614" w:rsidRPr="00243C80" w:rsidRDefault="00BD7DC3" w:rsidP="00483614">
      <w:pPr>
        <w:spacing w:after="0" w:line="240" w:lineRule="auto"/>
        <w:rPr>
          <w:rFonts w:ascii="Times New Roman" w:hAnsi="Times New Roman" w:cs="Times New Roman"/>
          <w:color w:val="000000" w:themeColor="text1"/>
          <w:sz w:val="20"/>
          <w:szCs w:val="20"/>
        </w:rPr>
      </w:pPr>
      <w:hyperlink r:id="rId9" w:history="1">
        <w:r w:rsidR="00243C80" w:rsidRPr="008012E7">
          <w:rPr>
            <w:rStyle w:val="Hipersaite"/>
            <w:rFonts w:ascii="Times New Roman" w:hAnsi="Times New Roman" w:cs="Times New Roman"/>
            <w:sz w:val="20"/>
            <w:szCs w:val="20"/>
          </w:rPr>
          <w:t>kristine.kuprijanova@tm.gov.lv</w:t>
        </w:r>
      </w:hyperlink>
    </w:p>
    <w:sectPr w:rsidR="00483614" w:rsidRPr="00243C80"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30" w:rsidRDefault="00596D30" w:rsidP="004D15A9">
      <w:pPr>
        <w:spacing w:after="0" w:line="240" w:lineRule="auto"/>
      </w:pPr>
      <w:r>
        <w:separator/>
      </w:r>
    </w:p>
  </w:endnote>
  <w:endnote w:type="continuationSeparator" w:id="0">
    <w:p w:rsidR="00596D30" w:rsidRDefault="00596D3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83614" w:rsidRDefault="00483614" w:rsidP="00483614">
    <w:pPr>
      <w:pStyle w:val="Kjene"/>
      <w:jc w:val="both"/>
      <w:rPr>
        <w:rFonts w:ascii="Times New Roman" w:hAnsi="Times New Roman" w:cs="Times New Roman"/>
        <w:color w:val="000000" w:themeColor="text1"/>
        <w:sz w:val="20"/>
        <w:szCs w:val="20"/>
      </w:rPr>
    </w:pPr>
    <w:r w:rsidRPr="00483614">
      <w:rPr>
        <w:rFonts w:ascii="Times New Roman" w:hAnsi="Times New Roman" w:cs="Times New Roman"/>
        <w:color w:val="000000" w:themeColor="text1"/>
        <w:sz w:val="20"/>
        <w:szCs w:val="20"/>
      </w:rPr>
      <w:t>TMAnot_090915_OPTIL; Likumprojekta „Grozījums Oficiālo publikāciju un tiesiskās informācijas likumā”</w:t>
    </w:r>
    <w:r w:rsidRPr="00483614">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83614" w:rsidRDefault="004D15A9" w:rsidP="004D15A9">
    <w:pPr>
      <w:pStyle w:val="Kjene"/>
      <w:jc w:val="both"/>
      <w:rPr>
        <w:rFonts w:ascii="Times New Roman" w:hAnsi="Times New Roman" w:cs="Times New Roman"/>
        <w:color w:val="000000" w:themeColor="text1"/>
        <w:sz w:val="20"/>
        <w:szCs w:val="20"/>
      </w:rPr>
    </w:pPr>
    <w:r w:rsidRPr="00483614">
      <w:rPr>
        <w:rFonts w:ascii="Times New Roman" w:hAnsi="Times New Roman" w:cs="Times New Roman"/>
        <w:color w:val="000000" w:themeColor="text1"/>
        <w:sz w:val="20"/>
        <w:szCs w:val="20"/>
      </w:rPr>
      <w:t>TMAnot_</w:t>
    </w:r>
    <w:r w:rsidR="00483614" w:rsidRPr="00483614">
      <w:rPr>
        <w:rFonts w:ascii="Times New Roman" w:hAnsi="Times New Roman" w:cs="Times New Roman"/>
        <w:color w:val="000000" w:themeColor="text1"/>
        <w:sz w:val="20"/>
        <w:szCs w:val="20"/>
      </w:rPr>
      <w:t>090915_OPTIL</w:t>
    </w:r>
    <w:r w:rsidRPr="00483614">
      <w:rPr>
        <w:rFonts w:ascii="Times New Roman" w:hAnsi="Times New Roman" w:cs="Times New Roman"/>
        <w:color w:val="000000" w:themeColor="text1"/>
        <w:sz w:val="20"/>
        <w:szCs w:val="20"/>
      </w:rPr>
      <w:t xml:space="preserve">; </w:t>
    </w:r>
    <w:r w:rsidR="00483614" w:rsidRPr="00483614">
      <w:rPr>
        <w:rFonts w:ascii="Times New Roman" w:hAnsi="Times New Roman" w:cs="Times New Roman"/>
        <w:color w:val="000000" w:themeColor="text1"/>
        <w:sz w:val="20"/>
        <w:szCs w:val="20"/>
      </w:rPr>
      <w:t>Likumprojekta „Grozījums Oficiālo publikāciju un tiesiskās informācijas likumā”</w:t>
    </w:r>
    <w:r w:rsidR="00483614" w:rsidRPr="00483614">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30" w:rsidRDefault="00596D30" w:rsidP="004D15A9">
      <w:pPr>
        <w:spacing w:after="0" w:line="240" w:lineRule="auto"/>
      </w:pPr>
      <w:r>
        <w:separator/>
      </w:r>
    </w:p>
  </w:footnote>
  <w:footnote w:type="continuationSeparator" w:id="0">
    <w:p w:rsidR="00596D30" w:rsidRDefault="00596D3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7DC3">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510"/>
    <w:multiLevelType w:val="hybridMultilevel"/>
    <w:tmpl w:val="1F9C0C1E"/>
    <w:lvl w:ilvl="0" w:tplc="D980A908">
      <w:start w:val="6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10292"/>
    <w:rsid w:val="001E5B2E"/>
    <w:rsid w:val="00243C80"/>
    <w:rsid w:val="00295E36"/>
    <w:rsid w:val="002D2AB8"/>
    <w:rsid w:val="00351272"/>
    <w:rsid w:val="003922B0"/>
    <w:rsid w:val="003A16C8"/>
    <w:rsid w:val="003A2A0B"/>
    <w:rsid w:val="00461275"/>
    <w:rsid w:val="00483614"/>
    <w:rsid w:val="004D158B"/>
    <w:rsid w:val="004D15A9"/>
    <w:rsid w:val="00515CEE"/>
    <w:rsid w:val="00534A47"/>
    <w:rsid w:val="00562720"/>
    <w:rsid w:val="00577E32"/>
    <w:rsid w:val="00596D30"/>
    <w:rsid w:val="005D4E8A"/>
    <w:rsid w:val="005E6488"/>
    <w:rsid w:val="00612A92"/>
    <w:rsid w:val="00642312"/>
    <w:rsid w:val="006901EA"/>
    <w:rsid w:val="006B5B9F"/>
    <w:rsid w:val="006D47B1"/>
    <w:rsid w:val="007902D9"/>
    <w:rsid w:val="0081203F"/>
    <w:rsid w:val="00840CE8"/>
    <w:rsid w:val="00841836"/>
    <w:rsid w:val="008A3FA7"/>
    <w:rsid w:val="008E4E93"/>
    <w:rsid w:val="0097690A"/>
    <w:rsid w:val="00997954"/>
    <w:rsid w:val="00A64FCD"/>
    <w:rsid w:val="00AB6562"/>
    <w:rsid w:val="00B75E82"/>
    <w:rsid w:val="00BB1F46"/>
    <w:rsid w:val="00BD7DC3"/>
    <w:rsid w:val="00D313D5"/>
    <w:rsid w:val="00DA1C4C"/>
    <w:rsid w:val="00DA596D"/>
    <w:rsid w:val="00DD3260"/>
    <w:rsid w:val="00DE78C6"/>
    <w:rsid w:val="00ED573E"/>
    <w:rsid w:val="00F671A1"/>
    <w:rsid w:val="00F81769"/>
    <w:rsid w:val="00F97D35"/>
    <w:rsid w:val="00FF1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customStyle="1" w:styleId="naisf">
    <w:name w:val="naisf"/>
    <w:basedOn w:val="Parasts"/>
    <w:rsid w:val="004836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B75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customStyle="1" w:styleId="naisf">
    <w:name w:val="naisf"/>
    <w:basedOn w:val="Parasts"/>
    <w:rsid w:val="004836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B7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kuprijanov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5AAF-C088-457E-B892-34541246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4615</Words>
  <Characters>2632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Likumprojekta „Grozījums Oficiālo publikāciju un tiesiskās informācijas likumā” sākotnējās ietekmes novērtējuma ziņojums (anotācija)</vt:lpstr>
    </vt:vector>
  </TitlesOfParts>
  <Company>Tieslietu ministrija</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Oficiālo publikāciju un tiesiskās informācijas likumā” sākotnējās ietekmes novērtējuma ziņojums (anotācija)</dc:title>
  <dc:subject>Anotācija</dc:subject>
  <dc:creator>Tieslietu ministrija</dc:creator>
  <dc:description>K. Kuprijanova, 67036922
kristine.kuprijanova@tm.gov.lv</dc:description>
  <cp:lastModifiedBy>Kristine Kuprijanova</cp:lastModifiedBy>
  <cp:revision>3</cp:revision>
  <cp:lastPrinted>2013-12-16T08:57:00Z</cp:lastPrinted>
  <dcterms:created xsi:type="dcterms:W3CDTF">2015-09-09T11:17:00Z</dcterms:created>
  <dcterms:modified xsi:type="dcterms:W3CDTF">2015-09-09T11:19:00Z</dcterms:modified>
</cp:coreProperties>
</file>