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22" w:rsidRPr="00660492" w:rsidRDefault="00007F22" w:rsidP="00007F22">
      <w:pPr>
        <w:jc w:val="right"/>
        <w:rPr>
          <w:i/>
        </w:rPr>
      </w:pPr>
      <w:r w:rsidRPr="00660492">
        <w:rPr>
          <w:i/>
        </w:rPr>
        <w:t>Projekts</w:t>
      </w:r>
    </w:p>
    <w:p w:rsidR="00007F22" w:rsidRPr="00660492" w:rsidRDefault="00007F22" w:rsidP="00007F22">
      <w:pPr>
        <w:jc w:val="right"/>
        <w:rPr>
          <w:i/>
          <w:iCs/>
        </w:rPr>
      </w:pPr>
    </w:p>
    <w:p w:rsidR="00007F22" w:rsidRPr="00660492" w:rsidRDefault="00007F22" w:rsidP="00007F22">
      <w:pPr>
        <w:jc w:val="center"/>
      </w:pPr>
      <w:proofErr w:type="gramStart"/>
      <w:r w:rsidRPr="00660492">
        <w:t>LATVIJAS REPUBLIKAS MINISTRU KABINETS</w:t>
      </w:r>
      <w:proofErr w:type="gramEnd"/>
    </w:p>
    <w:p w:rsidR="00007F22" w:rsidRPr="00660492" w:rsidRDefault="00007F22" w:rsidP="00007F22">
      <w:pPr>
        <w:pStyle w:val="Virsraksts1"/>
        <w:jc w:val="left"/>
        <w:rPr>
          <w:b w:val="0"/>
          <w:sz w:val="24"/>
          <w:szCs w:val="24"/>
        </w:rPr>
      </w:pPr>
    </w:p>
    <w:p w:rsidR="00007F22" w:rsidRPr="00660492" w:rsidRDefault="00CD444E" w:rsidP="00007F22">
      <w:pPr>
        <w:pStyle w:val="Virsraksts1"/>
        <w:jc w:val="left"/>
        <w:rPr>
          <w:b w:val="0"/>
          <w:sz w:val="24"/>
          <w:szCs w:val="24"/>
        </w:rPr>
      </w:pPr>
      <w:r w:rsidRPr="00660492">
        <w:rPr>
          <w:b w:val="0"/>
          <w:sz w:val="24"/>
          <w:szCs w:val="24"/>
        </w:rPr>
        <w:t>201</w:t>
      </w:r>
      <w:r w:rsidR="00454F69" w:rsidRPr="00660492">
        <w:rPr>
          <w:b w:val="0"/>
          <w:sz w:val="24"/>
          <w:szCs w:val="24"/>
        </w:rPr>
        <w:t>5</w:t>
      </w:r>
      <w:r w:rsidR="00007F22" w:rsidRPr="00660492">
        <w:rPr>
          <w:b w:val="0"/>
          <w:sz w:val="24"/>
          <w:szCs w:val="24"/>
        </w:rPr>
        <w:t>.</w:t>
      </w:r>
      <w:r w:rsidR="00EE1F4E" w:rsidRPr="00660492">
        <w:rPr>
          <w:b w:val="0"/>
          <w:sz w:val="24"/>
          <w:szCs w:val="24"/>
        </w:rPr>
        <w:t> </w:t>
      </w:r>
      <w:r w:rsidR="00007F22" w:rsidRPr="00660492">
        <w:rPr>
          <w:b w:val="0"/>
          <w:sz w:val="24"/>
          <w:szCs w:val="24"/>
        </w:rPr>
        <w:t>gada ___._______</w:t>
      </w:r>
    </w:p>
    <w:p w:rsidR="00007F22" w:rsidRPr="00660492" w:rsidRDefault="00007F22" w:rsidP="00007F22">
      <w:r w:rsidRPr="00660492">
        <w:t>Rīgā</w:t>
      </w:r>
    </w:p>
    <w:p w:rsidR="00007F22" w:rsidRPr="00660492" w:rsidRDefault="00007F22" w:rsidP="00007F22">
      <w:pPr>
        <w:jc w:val="right"/>
      </w:pPr>
      <w:r w:rsidRPr="00660492">
        <w:t>Rīkojums Nr.___</w:t>
      </w:r>
    </w:p>
    <w:p w:rsidR="00007F22" w:rsidRPr="00660492" w:rsidRDefault="00007F22" w:rsidP="00007F22">
      <w:pPr>
        <w:jc w:val="right"/>
      </w:pPr>
      <w:r w:rsidRPr="00660492">
        <w:t>(prot. Nr.___</w:t>
      </w:r>
      <w:proofErr w:type="gramStart"/>
      <w:r w:rsidRPr="00660492">
        <w:t xml:space="preserve">   </w:t>
      </w:r>
      <w:proofErr w:type="gramEnd"/>
      <w:r w:rsidRPr="00660492">
        <w:t>___.§)</w:t>
      </w:r>
    </w:p>
    <w:p w:rsidR="005F2A68" w:rsidRPr="00660492" w:rsidRDefault="005F2A68" w:rsidP="00C81F1F">
      <w:pPr>
        <w:jc w:val="center"/>
        <w:rPr>
          <w:b/>
        </w:rPr>
      </w:pPr>
    </w:p>
    <w:p w:rsidR="00E633E2" w:rsidRPr="00660492" w:rsidRDefault="00E633E2" w:rsidP="007031E4">
      <w:pPr>
        <w:pStyle w:val="Pamatteksts"/>
        <w:jc w:val="center"/>
        <w:rPr>
          <w:rFonts w:ascii="Times New Roman" w:hAnsi="Times New Roman"/>
        </w:rPr>
      </w:pPr>
      <w:r w:rsidRPr="00660492">
        <w:rPr>
          <w:rFonts w:ascii="Times New Roman" w:hAnsi="Times New Roman"/>
        </w:rPr>
        <w:t xml:space="preserve">Par </w:t>
      </w:r>
      <w:r w:rsidR="007031E4" w:rsidRPr="00660492">
        <w:rPr>
          <w:rFonts w:ascii="Times New Roman" w:hAnsi="Times New Roman"/>
        </w:rPr>
        <w:t>M</w:t>
      </w:r>
      <w:r w:rsidRPr="00660492">
        <w:rPr>
          <w:rFonts w:ascii="Times New Roman" w:hAnsi="Times New Roman"/>
        </w:rPr>
        <w:t xml:space="preserve">eža un saistīto nozaru attīstības pamatnostādnēm </w:t>
      </w:r>
      <w:proofErr w:type="gramStart"/>
      <w:r w:rsidRPr="00660492">
        <w:rPr>
          <w:rFonts w:ascii="Times New Roman" w:hAnsi="Times New Roman"/>
        </w:rPr>
        <w:t>2015. – 2020.</w:t>
      </w:r>
      <w:proofErr w:type="gramEnd"/>
      <w:r w:rsidRPr="00660492">
        <w:rPr>
          <w:rFonts w:ascii="Times New Roman" w:hAnsi="Times New Roman"/>
        </w:rPr>
        <w:t>gadam</w:t>
      </w:r>
    </w:p>
    <w:p w:rsidR="00245631" w:rsidRPr="00C308ED" w:rsidRDefault="00245631" w:rsidP="00174044">
      <w:pPr>
        <w:ind w:firstLine="720"/>
        <w:rPr>
          <w:color w:val="000000" w:themeColor="text1"/>
        </w:rPr>
      </w:pPr>
    </w:p>
    <w:p w:rsidR="00E633E2" w:rsidRPr="00C308ED" w:rsidRDefault="00C81F1F" w:rsidP="00E633E2">
      <w:pPr>
        <w:pStyle w:val="Pamatteksts"/>
        <w:ind w:firstLine="709"/>
        <w:rPr>
          <w:rFonts w:ascii="Times New Roman" w:hAnsi="Times New Roman"/>
          <w:b w:val="0"/>
          <w:color w:val="000000" w:themeColor="text1"/>
        </w:rPr>
      </w:pPr>
      <w:r w:rsidRPr="00C308ED">
        <w:rPr>
          <w:rFonts w:ascii="Times New Roman" w:hAnsi="Times New Roman"/>
          <w:b w:val="0"/>
          <w:color w:val="000000" w:themeColor="text1"/>
        </w:rPr>
        <w:t>1.</w:t>
      </w:r>
      <w:r w:rsidR="00174044" w:rsidRPr="00C308ED">
        <w:rPr>
          <w:rFonts w:ascii="Times New Roman" w:hAnsi="Times New Roman"/>
          <w:b w:val="0"/>
          <w:color w:val="000000" w:themeColor="text1"/>
        </w:rPr>
        <w:t> </w:t>
      </w:r>
      <w:r w:rsidRPr="00C308ED">
        <w:rPr>
          <w:rFonts w:ascii="Times New Roman" w:hAnsi="Times New Roman"/>
          <w:b w:val="0"/>
          <w:color w:val="000000" w:themeColor="text1"/>
        </w:rPr>
        <w:t xml:space="preserve">Atbalstīt </w:t>
      </w:r>
      <w:r w:rsidR="00E633E2" w:rsidRPr="00C308ED">
        <w:rPr>
          <w:rFonts w:ascii="Times New Roman" w:hAnsi="Times New Roman"/>
          <w:b w:val="0"/>
          <w:color w:val="000000" w:themeColor="text1"/>
        </w:rPr>
        <w:t>Meža un saistīto nozaru attīstības pamatnostādnes</w:t>
      </w:r>
      <w:proofErr w:type="gramStart"/>
      <w:r w:rsidR="00E633E2" w:rsidRPr="00C308ED">
        <w:rPr>
          <w:rFonts w:ascii="Times New Roman" w:hAnsi="Times New Roman"/>
          <w:b w:val="0"/>
          <w:color w:val="000000" w:themeColor="text1"/>
        </w:rPr>
        <w:t xml:space="preserve"> </w:t>
      </w:r>
      <w:r w:rsidR="00C35E1F" w:rsidRPr="00C308ED">
        <w:rPr>
          <w:rFonts w:ascii="Times New Roman" w:hAnsi="Times New Roman"/>
          <w:b w:val="0"/>
          <w:color w:val="000000" w:themeColor="text1"/>
        </w:rPr>
        <w:t xml:space="preserve"> </w:t>
      </w:r>
      <w:proofErr w:type="gramEnd"/>
      <w:r w:rsidR="00E633E2" w:rsidRPr="00C308ED">
        <w:rPr>
          <w:rFonts w:ascii="Times New Roman" w:hAnsi="Times New Roman"/>
          <w:b w:val="0"/>
          <w:color w:val="000000" w:themeColor="text1"/>
        </w:rPr>
        <w:t>2015. – 2020.gadam.</w:t>
      </w:r>
    </w:p>
    <w:p w:rsidR="00454F69" w:rsidRPr="00C308ED" w:rsidRDefault="00454F69" w:rsidP="00174044">
      <w:pPr>
        <w:ind w:firstLine="720"/>
        <w:jc w:val="both"/>
        <w:rPr>
          <w:color w:val="000000" w:themeColor="text1"/>
        </w:rPr>
      </w:pPr>
    </w:p>
    <w:p w:rsidR="00407197" w:rsidRPr="00C308ED" w:rsidRDefault="00705AA2" w:rsidP="00174044">
      <w:pPr>
        <w:ind w:firstLine="720"/>
        <w:jc w:val="both"/>
        <w:rPr>
          <w:color w:val="000000" w:themeColor="text1"/>
        </w:rPr>
      </w:pPr>
      <w:r w:rsidRPr="00C308ED">
        <w:rPr>
          <w:color w:val="000000" w:themeColor="text1"/>
        </w:rPr>
        <w:t>2. </w:t>
      </w:r>
      <w:r w:rsidR="00407197" w:rsidRPr="00C308ED">
        <w:rPr>
          <w:color w:val="000000" w:themeColor="text1"/>
        </w:rPr>
        <w:t xml:space="preserve">Noteikt </w:t>
      </w:r>
      <w:r w:rsidR="00E633E2" w:rsidRPr="00C308ED">
        <w:rPr>
          <w:color w:val="000000" w:themeColor="text1"/>
        </w:rPr>
        <w:t>Zemkopības</w:t>
      </w:r>
      <w:r w:rsidR="00407197" w:rsidRPr="00C308ED">
        <w:rPr>
          <w:color w:val="000000" w:themeColor="text1"/>
        </w:rPr>
        <w:t xml:space="preserve"> ministriju</w:t>
      </w:r>
      <w:r w:rsidR="003115F8" w:rsidRPr="00C308ED">
        <w:rPr>
          <w:color w:val="000000" w:themeColor="text1"/>
        </w:rPr>
        <w:t xml:space="preserve"> par atbildīgo institūciju pamatnostādņu īstenošanā, bet </w:t>
      </w:r>
      <w:r w:rsidR="00514F1E" w:rsidRPr="00C308ED">
        <w:rPr>
          <w:color w:val="000000" w:themeColor="text1"/>
        </w:rPr>
        <w:t>par līdzatbildīgajām institūcijām</w:t>
      </w:r>
      <w:r w:rsidR="003115F8" w:rsidRPr="00C308ED">
        <w:rPr>
          <w:color w:val="000000" w:themeColor="text1"/>
        </w:rPr>
        <w:t xml:space="preserve"> </w:t>
      </w:r>
      <w:r w:rsidR="006A5F59" w:rsidRPr="00C308ED">
        <w:rPr>
          <w:color w:val="000000" w:themeColor="text1"/>
        </w:rPr>
        <w:t xml:space="preserve">– </w:t>
      </w:r>
      <w:r w:rsidR="00E633E2" w:rsidRPr="00C308ED">
        <w:rPr>
          <w:color w:val="000000" w:themeColor="text1"/>
        </w:rPr>
        <w:t>Ekonomikas</w:t>
      </w:r>
      <w:r w:rsidR="003115F8" w:rsidRPr="00C308ED">
        <w:rPr>
          <w:color w:val="000000" w:themeColor="text1"/>
        </w:rPr>
        <w:t xml:space="preserve"> ministriju, </w:t>
      </w:r>
      <w:r w:rsidR="00514F1E" w:rsidRPr="00C308ED">
        <w:rPr>
          <w:color w:val="000000" w:themeColor="text1"/>
        </w:rPr>
        <w:t xml:space="preserve">Izglītības un zinātnes ministriju, </w:t>
      </w:r>
      <w:r w:rsidR="00E633E2" w:rsidRPr="00C308ED">
        <w:rPr>
          <w:color w:val="000000" w:themeColor="text1"/>
        </w:rPr>
        <w:t>Vides un reģionālās attīstības</w:t>
      </w:r>
      <w:r w:rsidR="00B86CE8" w:rsidRPr="00C308ED">
        <w:rPr>
          <w:color w:val="000000" w:themeColor="text1"/>
        </w:rPr>
        <w:t xml:space="preserve"> ministriju</w:t>
      </w:r>
      <w:r w:rsidR="00E633E2" w:rsidRPr="00C308ED">
        <w:rPr>
          <w:color w:val="000000" w:themeColor="text1"/>
        </w:rPr>
        <w:t>.</w:t>
      </w:r>
      <w:r w:rsidR="006A5F59" w:rsidRPr="00C308ED">
        <w:rPr>
          <w:color w:val="000000" w:themeColor="text1"/>
        </w:rPr>
        <w:t xml:space="preserve"> </w:t>
      </w:r>
      <w:r w:rsidR="00514F1E" w:rsidRPr="00C308ED">
        <w:rPr>
          <w:color w:val="000000" w:themeColor="text1"/>
        </w:rPr>
        <w:t xml:space="preserve">Minētās institūcijas atbilstoši kompetencei </w:t>
      </w:r>
      <w:r w:rsidR="005A4D0E" w:rsidRPr="00C308ED">
        <w:rPr>
          <w:color w:val="000000" w:themeColor="text1"/>
        </w:rPr>
        <w:t xml:space="preserve">un piešķirto valsts budžeta līdzekļu ietvaros </w:t>
      </w:r>
      <w:r w:rsidR="00514F1E" w:rsidRPr="00C308ED">
        <w:rPr>
          <w:color w:val="000000" w:themeColor="text1"/>
        </w:rPr>
        <w:t>nodrošina pamatnostādnēs noteikto uzdevumu īstenošanu.</w:t>
      </w:r>
    </w:p>
    <w:p w:rsidR="00B86CE8" w:rsidRPr="00C308ED" w:rsidRDefault="00B86CE8" w:rsidP="006A5F59">
      <w:pPr>
        <w:jc w:val="both"/>
        <w:rPr>
          <w:color w:val="000000" w:themeColor="text1"/>
        </w:rPr>
      </w:pPr>
    </w:p>
    <w:p w:rsidR="007E07CD" w:rsidRPr="00C308ED" w:rsidRDefault="00454F69" w:rsidP="00174044">
      <w:pPr>
        <w:ind w:firstLine="720"/>
        <w:jc w:val="both"/>
        <w:rPr>
          <w:color w:val="000000" w:themeColor="text1"/>
        </w:rPr>
      </w:pPr>
      <w:r w:rsidRPr="00C308ED">
        <w:rPr>
          <w:color w:val="000000" w:themeColor="text1"/>
        </w:rPr>
        <w:t>3</w:t>
      </w:r>
      <w:r w:rsidR="00D067C9" w:rsidRPr="00C308ED">
        <w:rPr>
          <w:color w:val="000000" w:themeColor="text1"/>
        </w:rPr>
        <w:t>.</w:t>
      </w:r>
      <w:r w:rsidR="004D60C5" w:rsidRPr="00C308ED">
        <w:rPr>
          <w:color w:val="000000" w:themeColor="text1"/>
        </w:rPr>
        <w:t> </w:t>
      </w:r>
      <w:r w:rsidR="00C470FB" w:rsidRPr="00C308ED">
        <w:rPr>
          <w:color w:val="000000" w:themeColor="text1"/>
        </w:rPr>
        <w:t>Pama</w:t>
      </w:r>
      <w:r w:rsidR="00765B28" w:rsidRPr="00C308ED">
        <w:rPr>
          <w:color w:val="000000" w:themeColor="text1"/>
        </w:rPr>
        <w:t>tnostādņu īstenošanā iesaistīt</w:t>
      </w:r>
      <w:r w:rsidR="00367150" w:rsidRPr="00C308ED">
        <w:rPr>
          <w:color w:val="000000" w:themeColor="text1"/>
        </w:rPr>
        <w:t>aj</w:t>
      </w:r>
      <w:r w:rsidR="00765B28" w:rsidRPr="00C308ED">
        <w:rPr>
          <w:color w:val="000000" w:themeColor="text1"/>
        </w:rPr>
        <w:t>ām institūcijām</w:t>
      </w:r>
      <w:r w:rsidR="00F82678" w:rsidRPr="00C308ED">
        <w:rPr>
          <w:color w:val="000000" w:themeColor="text1"/>
        </w:rPr>
        <w:t>,</w:t>
      </w:r>
      <w:proofErr w:type="gramStart"/>
      <w:r w:rsidR="00765B28" w:rsidRPr="00C308ED">
        <w:rPr>
          <w:color w:val="000000" w:themeColor="text1"/>
        </w:rPr>
        <w:t xml:space="preserve"> </w:t>
      </w:r>
      <w:r w:rsidR="009D37D6" w:rsidRPr="00C308ED">
        <w:rPr>
          <w:color w:val="000000" w:themeColor="text1"/>
        </w:rPr>
        <w:t xml:space="preserve"> </w:t>
      </w:r>
      <w:proofErr w:type="gramEnd"/>
      <w:r w:rsidR="00367150" w:rsidRPr="00C308ED">
        <w:rPr>
          <w:color w:val="000000" w:themeColor="text1"/>
        </w:rPr>
        <w:t xml:space="preserve">līdz </w:t>
      </w:r>
      <w:r w:rsidR="001D1526" w:rsidRPr="00C308ED">
        <w:rPr>
          <w:color w:val="000000" w:themeColor="text1"/>
        </w:rPr>
        <w:t>2017.gada un 2020.</w:t>
      </w:r>
      <w:r w:rsidR="00367150" w:rsidRPr="00C308ED">
        <w:rPr>
          <w:color w:val="000000" w:themeColor="text1"/>
        </w:rPr>
        <w:t xml:space="preserve"> gada 1.</w:t>
      </w:r>
      <w:r w:rsidR="00DB0883" w:rsidRPr="00C308ED">
        <w:rPr>
          <w:color w:val="000000" w:themeColor="text1"/>
        </w:rPr>
        <w:t> </w:t>
      </w:r>
      <w:r w:rsidR="008B2EE3" w:rsidRPr="00C308ED">
        <w:rPr>
          <w:color w:val="000000" w:themeColor="text1"/>
        </w:rPr>
        <w:t>decembrim</w:t>
      </w:r>
      <w:r w:rsidR="00367150" w:rsidRPr="00C308ED">
        <w:rPr>
          <w:color w:val="000000" w:themeColor="text1"/>
        </w:rPr>
        <w:t xml:space="preserve"> </w:t>
      </w:r>
      <w:r w:rsidR="00765B28" w:rsidRPr="00C308ED">
        <w:rPr>
          <w:color w:val="000000" w:themeColor="text1"/>
        </w:rPr>
        <w:t xml:space="preserve">iesniegt </w:t>
      </w:r>
      <w:r w:rsidR="00E633E2" w:rsidRPr="00C308ED">
        <w:rPr>
          <w:color w:val="000000" w:themeColor="text1"/>
        </w:rPr>
        <w:t>Zemkopības</w:t>
      </w:r>
      <w:r w:rsidR="00367150" w:rsidRPr="00C308ED">
        <w:rPr>
          <w:color w:val="000000" w:themeColor="text1"/>
        </w:rPr>
        <w:t xml:space="preserve"> ministrijā </w:t>
      </w:r>
      <w:r w:rsidR="00765B28" w:rsidRPr="00C308ED">
        <w:rPr>
          <w:color w:val="000000" w:themeColor="text1"/>
        </w:rPr>
        <w:t xml:space="preserve">pārskatu par </w:t>
      </w:r>
      <w:r w:rsidR="00211615" w:rsidRPr="00C308ED">
        <w:rPr>
          <w:color w:val="000000" w:themeColor="text1"/>
        </w:rPr>
        <w:t>pamatnostādnēs paredzēto darbības rezultātu</w:t>
      </w:r>
      <w:r w:rsidR="00765B28" w:rsidRPr="00C308ED">
        <w:rPr>
          <w:color w:val="000000" w:themeColor="text1"/>
        </w:rPr>
        <w:t xml:space="preserve"> izpildi</w:t>
      </w:r>
      <w:r w:rsidR="00C470FB" w:rsidRPr="00C308ED">
        <w:rPr>
          <w:color w:val="000000" w:themeColor="text1"/>
        </w:rPr>
        <w:t xml:space="preserve">. </w:t>
      </w:r>
    </w:p>
    <w:p w:rsidR="007E07CD" w:rsidRPr="00C308ED" w:rsidRDefault="007E07CD" w:rsidP="00174044">
      <w:pPr>
        <w:ind w:firstLine="720"/>
        <w:jc w:val="both"/>
        <w:rPr>
          <w:color w:val="000000" w:themeColor="text1"/>
        </w:rPr>
      </w:pPr>
    </w:p>
    <w:p w:rsidR="00211615" w:rsidRPr="00C308ED" w:rsidRDefault="00454F69" w:rsidP="00174044">
      <w:pPr>
        <w:ind w:firstLine="720"/>
        <w:jc w:val="both"/>
        <w:rPr>
          <w:color w:val="000000" w:themeColor="text1"/>
        </w:rPr>
      </w:pPr>
      <w:r w:rsidRPr="00C308ED">
        <w:rPr>
          <w:color w:val="000000" w:themeColor="text1"/>
        </w:rPr>
        <w:t>4</w:t>
      </w:r>
      <w:r w:rsidR="007E07CD" w:rsidRPr="00C308ED">
        <w:rPr>
          <w:color w:val="000000" w:themeColor="text1"/>
        </w:rPr>
        <w:t xml:space="preserve">. </w:t>
      </w:r>
      <w:r w:rsidR="00E633E2" w:rsidRPr="00C308ED">
        <w:rPr>
          <w:color w:val="000000" w:themeColor="text1"/>
        </w:rPr>
        <w:t>Zemkopības</w:t>
      </w:r>
      <w:r w:rsidRPr="00C308ED">
        <w:rPr>
          <w:color w:val="000000" w:themeColor="text1"/>
        </w:rPr>
        <w:t xml:space="preserve"> </w:t>
      </w:r>
      <w:r w:rsidR="00D067C9" w:rsidRPr="00C308ED">
        <w:rPr>
          <w:color w:val="000000" w:themeColor="text1"/>
        </w:rPr>
        <w:t>ministram</w:t>
      </w:r>
      <w:r w:rsidR="00C81F1F" w:rsidRPr="00C308ED">
        <w:rPr>
          <w:color w:val="000000" w:themeColor="text1"/>
        </w:rPr>
        <w:t xml:space="preserve"> </w:t>
      </w:r>
      <w:r w:rsidR="00211615" w:rsidRPr="00C308ED">
        <w:rPr>
          <w:color w:val="000000" w:themeColor="text1"/>
        </w:rPr>
        <w:t xml:space="preserve">iesniegt </w:t>
      </w:r>
      <w:r w:rsidR="007E07CD" w:rsidRPr="00C308ED">
        <w:rPr>
          <w:color w:val="000000" w:themeColor="text1"/>
        </w:rPr>
        <w:t>Ministru kabinetā informatīvo zi</w:t>
      </w:r>
      <w:r w:rsidR="00211615" w:rsidRPr="00C308ED">
        <w:rPr>
          <w:color w:val="000000" w:themeColor="text1"/>
        </w:rPr>
        <w:t>ņojumu:</w:t>
      </w:r>
    </w:p>
    <w:p w:rsidR="00211615" w:rsidRPr="00C308ED" w:rsidRDefault="00454F69" w:rsidP="00174044">
      <w:pPr>
        <w:ind w:firstLine="720"/>
        <w:jc w:val="both"/>
        <w:rPr>
          <w:color w:val="000000" w:themeColor="text1"/>
        </w:rPr>
      </w:pPr>
      <w:r w:rsidRPr="00C308ED">
        <w:rPr>
          <w:color w:val="000000" w:themeColor="text1"/>
        </w:rPr>
        <w:t>4</w:t>
      </w:r>
      <w:r w:rsidR="00211615" w:rsidRPr="00C308ED">
        <w:rPr>
          <w:color w:val="000000" w:themeColor="text1"/>
        </w:rPr>
        <w:t xml:space="preserve">.1. </w:t>
      </w:r>
      <w:r w:rsidR="007E07CD" w:rsidRPr="00C308ED">
        <w:rPr>
          <w:color w:val="000000" w:themeColor="text1"/>
        </w:rPr>
        <w:t>līdz 201</w:t>
      </w:r>
      <w:r w:rsidR="00693701" w:rsidRPr="00C308ED">
        <w:rPr>
          <w:color w:val="000000" w:themeColor="text1"/>
        </w:rPr>
        <w:t>8</w:t>
      </w:r>
      <w:r w:rsidR="007E07CD" w:rsidRPr="00C308ED">
        <w:rPr>
          <w:color w:val="000000" w:themeColor="text1"/>
        </w:rPr>
        <w:t>.</w:t>
      </w:r>
      <w:r w:rsidR="00A656AA" w:rsidRPr="00C308ED">
        <w:rPr>
          <w:color w:val="000000" w:themeColor="text1"/>
        </w:rPr>
        <w:t> </w:t>
      </w:r>
      <w:r w:rsidR="007E07CD" w:rsidRPr="00C308ED">
        <w:rPr>
          <w:color w:val="000000" w:themeColor="text1"/>
        </w:rPr>
        <w:t>gada 1.</w:t>
      </w:r>
      <w:r w:rsidR="00A656AA" w:rsidRPr="00C308ED">
        <w:rPr>
          <w:color w:val="000000" w:themeColor="text1"/>
        </w:rPr>
        <w:t> </w:t>
      </w:r>
      <w:r w:rsidRPr="00C308ED">
        <w:rPr>
          <w:color w:val="000000" w:themeColor="text1"/>
        </w:rPr>
        <w:t>oktobrim</w:t>
      </w:r>
      <w:r w:rsidR="007E07CD" w:rsidRPr="00C308ED">
        <w:rPr>
          <w:color w:val="000000" w:themeColor="text1"/>
        </w:rPr>
        <w:t xml:space="preserve"> – </w:t>
      </w:r>
      <w:r w:rsidR="00F00DAE" w:rsidRPr="00C308ED">
        <w:rPr>
          <w:color w:val="000000" w:themeColor="text1"/>
        </w:rPr>
        <w:t>p</w:t>
      </w:r>
      <w:r w:rsidR="007E07CD" w:rsidRPr="00C308ED">
        <w:rPr>
          <w:color w:val="000000" w:themeColor="text1"/>
        </w:rPr>
        <w:t>ar pamatnostādņu īstenošanu 201</w:t>
      </w:r>
      <w:r w:rsidR="00693701" w:rsidRPr="00C308ED">
        <w:rPr>
          <w:color w:val="000000" w:themeColor="text1"/>
        </w:rPr>
        <w:t>5</w:t>
      </w:r>
      <w:r w:rsidR="007E07CD" w:rsidRPr="00C308ED">
        <w:rPr>
          <w:color w:val="000000" w:themeColor="text1"/>
        </w:rPr>
        <w:t>.</w:t>
      </w:r>
      <w:r w:rsidR="00F82678" w:rsidRPr="00C308ED">
        <w:rPr>
          <w:color w:val="000000" w:themeColor="text1"/>
        </w:rPr>
        <w:t>-</w:t>
      </w:r>
      <w:r w:rsidR="007E07CD" w:rsidRPr="00C308ED">
        <w:rPr>
          <w:color w:val="000000" w:themeColor="text1"/>
        </w:rPr>
        <w:t>201</w:t>
      </w:r>
      <w:r w:rsidR="00AF5425" w:rsidRPr="00C308ED">
        <w:rPr>
          <w:color w:val="000000" w:themeColor="text1"/>
        </w:rPr>
        <w:t>7</w:t>
      </w:r>
      <w:r w:rsidR="007E07CD" w:rsidRPr="00C308ED">
        <w:rPr>
          <w:color w:val="000000" w:themeColor="text1"/>
        </w:rPr>
        <w:t>. gadā;</w:t>
      </w:r>
    </w:p>
    <w:p w:rsidR="00693701" w:rsidRPr="00C308ED" w:rsidRDefault="00454F69" w:rsidP="00AF5425">
      <w:pPr>
        <w:ind w:firstLine="720"/>
        <w:jc w:val="both"/>
        <w:rPr>
          <w:color w:val="000000" w:themeColor="text1"/>
        </w:rPr>
      </w:pPr>
      <w:r w:rsidRPr="00C308ED">
        <w:rPr>
          <w:color w:val="000000" w:themeColor="text1"/>
        </w:rPr>
        <w:t>4</w:t>
      </w:r>
      <w:r w:rsidR="007E07CD" w:rsidRPr="00C308ED">
        <w:rPr>
          <w:color w:val="000000" w:themeColor="text1"/>
        </w:rPr>
        <w:t xml:space="preserve">.2. </w:t>
      </w:r>
      <w:r w:rsidR="00693701" w:rsidRPr="00C308ED">
        <w:rPr>
          <w:rFonts w:eastAsia="Calibri"/>
          <w:color w:val="000000" w:themeColor="text1"/>
        </w:rPr>
        <w:t>līdz 2021. gada 1. oktobrim - par pamatnostādņu īstenošanu 201</w:t>
      </w:r>
      <w:r w:rsidR="00AF5425" w:rsidRPr="00C308ED">
        <w:rPr>
          <w:rFonts w:eastAsia="Calibri"/>
          <w:color w:val="000000" w:themeColor="text1"/>
        </w:rPr>
        <w:t>8</w:t>
      </w:r>
      <w:r w:rsidR="00693701" w:rsidRPr="00C308ED">
        <w:rPr>
          <w:rFonts w:eastAsia="Calibri"/>
          <w:color w:val="000000" w:themeColor="text1"/>
        </w:rPr>
        <w:t xml:space="preserve">.-2020. gadā un nepieciešamību sagatavot attīstības plānošanas dokumentu </w:t>
      </w:r>
      <w:r w:rsidR="007D5D9A" w:rsidRPr="00C308ED">
        <w:rPr>
          <w:color w:val="000000" w:themeColor="text1"/>
        </w:rPr>
        <w:t>nākamajam periodam</w:t>
      </w:r>
      <w:r w:rsidR="007E07CD" w:rsidRPr="00C308ED">
        <w:rPr>
          <w:color w:val="000000" w:themeColor="text1"/>
        </w:rPr>
        <w:t>.</w:t>
      </w:r>
    </w:p>
    <w:p w:rsidR="00C35E1F" w:rsidRPr="00C308ED" w:rsidRDefault="00C35E1F" w:rsidP="00AF5425">
      <w:pPr>
        <w:ind w:firstLine="720"/>
        <w:jc w:val="both"/>
        <w:rPr>
          <w:color w:val="000000" w:themeColor="text1"/>
        </w:rPr>
      </w:pPr>
    </w:p>
    <w:p w:rsidR="00620D33" w:rsidRPr="00C308ED" w:rsidRDefault="00620D33" w:rsidP="00620D33">
      <w:pPr>
        <w:pStyle w:val="Pamatteksts"/>
        <w:tabs>
          <w:tab w:val="clear" w:pos="6804"/>
          <w:tab w:val="left" w:pos="709"/>
        </w:tabs>
        <w:jc w:val="both"/>
        <w:rPr>
          <w:rFonts w:ascii="Times New Roman" w:hAnsi="Times New Roman"/>
          <w:b w:val="0"/>
          <w:color w:val="000000" w:themeColor="text1"/>
        </w:rPr>
      </w:pPr>
      <w:r w:rsidRPr="00C308ED">
        <w:rPr>
          <w:rFonts w:ascii="Times New Roman" w:hAnsi="Times New Roman"/>
          <w:b w:val="0"/>
          <w:iCs/>
          <w:color w:val="000000" w:themeColor="text1"/>
        </w:rPr>
        <w:tab/>
        <w:t xml:space="preserve">5. Jautājumu par papildu valsts budžeta līdzekļu piešķiršanu pamatnostādnēs paredzēto rīcības virzienu īstenošanai 2017. un turpmākajiem gadiem skatīt likumprojekta “Par valsts budžetu </w:t>
      </w:r>
      <w:proofErr w:type="gramStart"/>
      <w:r w:rsidRPr="00C308ED">
        <w:rPr>
          <w:rFonts w:ascii="Times New Roman" w:hAnsi="Times New Roman"/>
          <w:b w:val="0"/>
          <w:iCs/>
          <w:color w:val="000000" w:themeColor="text1"/>
        </w:rPr>
        <w:t>2017.gadam</w:t>
      </w:r>
      <w:proofErr w:type="gramEnd"/>
      <w:r w:rsidRPr="00C308ED">
        <w:rPr>
          <w:rFonts w:ascii="Times New Roman" w:hAnsi="Times New Roman"/>
          <w:b w:val="0"/>
          <w:iCs/>
          <w:color w:val="000000" w:themeColor="text1"/>
        </w:rPr>
        <w:t>” un likumprojekta “Par vidējā termiņa budžeta ietvaru 2017., 2018., 2019. gadam” sagatavošanas procesā kopā ar visu ministriju un citu centrālo valsts iestāžu jauno politikas iniciatīvu pieteikumiem, ievērojot valsts budžeta finansiālās iespējas</w:t>
      </w:r>
      <w:r w:rsidR="00A934CD" w:rsidRPr="00C308ED">
        <w:rPr>
          <w:rFonts w:ascii="Times New Roman" w:hAnsi="Times New Roman"/>
          <w:b w:val="0"/>
          <w:iCs/>
          <w:color w:val="000000" w:themeColor="text1"/>
        </w:rPr>
        <w:t>.</w:t>
      </w:r>
      <w:r w:rsidR="00C35E1F" w:rsidRPr="00C308ED">
        <w:rPr>
          <w:rFonts w:ascii="Times New Roman" w:hAnsi="Times New Roman"/>
          <w:b w:val="0"/>
          <w:color w:val="000000" w:themeColor="text1"/>
        </w:rPr>
        <w:tab/>
      </w:r>
    </w:p>
    <w:p w:rsidR="00620D33" w:rsidRPr="00C308ED" w:rsidRDefault="00620D33" w:rsidP="00C35E1F">
      <w:pPr>
        <w:pStyle w:val="Pamatteksts"/>
        <w:tabs>
          <w:tab w:val="clear" w:pos="6804"/>
          <w:tab w:val="left" w:pos="709"/>
        </w:tabs>
        <w:rPr>
          <w:rFonts w:ascii="Times New Roman" w:hAnsi="Times New Roman"/>
          <w:b w:val="0"/>
          <w:color w:val="000000" w:themeColor="text1"/>
        </w:rPr>
      </w:pPr>
    </w:p>
    <w:p w:rsidR="00C35E1F" w:rsidRPr="00C308ED" w:rsidRDefault="001D1526" w:rsidP="00C35E1F">
      <w:pPr>
        <w:pStyle w:val="Pamatteksts"/>
        <w:tabs>
          <w:tab w:val="clear" w:pos="6804"/>
          <w:tab w:val="left" w:pos="709"/>
        </w:tabs>
        <w:rPr>
          <w:rFonts w:ascii="Times New Roman" w:hAnsi="Times New Roman"/>
          <w:b w:val="0"/>
          <w:color w:val="000000" w:themeColor="text1"/>
        </w:rPr>
      </w:pPr>
      <w:r w:rsidRPr="00C308ED">
        <w:rPr>
          <w:rFonts w:ascii="Times New Roman" w:hAnsi="Times New Roman"/>
          <w:b w:val="0"/>
          <w:color w:val="000000" w:themeColor="text1"/>
        </w:rPr>
        <w:tab/>
        <w:t>6</w:t>
      </w:r>
      <w:r w:rsidR="00C35E1F" w:rsidRPr="00C308ED">
        <w:rPr>
          <w:rFonts w:ascii="Times New Roman" w:hAnsi="Times New Roman"/>
          <w:b w:val="0"/>
          <w:color w:val="000000" w:themeColor="text1"/>
        </w:rPr>
        <w:t xml:space="preserve">. Atzīt par spēku zaudējušām Meža un saistīto nozaru pamatnostādnes (Ministru kabineta </w:t>
      </w:r>
      <w:proofErr w:type="gramStart"/>
      <w:r w:rsidR="00C35E1F" w:rsidRPr="00C308ED">
        <w:rPr>
          <w:rFonts w:ascii="Times New Roman" w:hAnsi="Times New Roman"/>
          <w:b w:val="0"/>
          <w:color w:val="000000" w:themeColor="text1"/>
        </w:rPr>
        <w:t>2006.gada</w:t>
      </w:r>
      <w:proofErr w:type="gramEnd"/>
      <w:r w:rsidR="00C35E1F" w:rsidRPr="00C308ED">
        <w:rPr>
          <w:rFonts w:ascii="Times New Roman" w:hAnsi="Times New Roman"/>
          <w:b w:val="0"/>
          <w:color w:val="000000" w:themeColor="text1"/>
        </w:rPr>
        <w:t xml:space="preserve"> 18.aprīļa rīkojums Nr.273 „Par Meža un saistīto nozaru attīstības pamatnostādnēm”).</w:t>
      </w:r>
    </w:p>
    <w:p w:rsidR="00C35E1F" w:rsidRPr="00526360" w:rsidRDefault="00C35E1F" w:rsidP="00AF5425">
      <w:pPr>
        <w:ind w:firstLine="720"/>
        <w:jc w:val="both"/>
        <w:rPr>
          <w:color w:val="000000" w:themeColor="text1"/>
        </w:rPr>
      </w:pPr>
    </w:p>
    <w:p w:rsidR="00C35E1F" w:rsidRPr="00660492" w:rsidRDefault="00C35E1F" w:rsidP="00067688"/>
    <w:p w:rsidR="007E07CD" w:rsidRPr="00660492" w:rsidRDefault="00026918" w:rsidP="007E07CD">
      <w:pPr>
        <w:tabs>
          <w:tab w:val="left" w:pos="6521"/>
        </w:tabs>
        <w:ind w:firstLine="709"/>
        <w:jc w:val="both"/>
      </w:pPr>
      <w:r w:rsidRPr="00660492">
        <w:t>Ministru prezidente</w:t>
      </w:r>
      <w:r w:rsidR="007E07CD" w:rsidRPr="00660492">
        <w:tab/>
      </w:r>
      <w:r w:rsidRPr="00660492">
        <w:t>L</w:t>
      </w:r>
      <w:r w:rsidR="007E07CD" w:rsidRPr="00660492">
        <w:t>.</w:t>
      </w:r>
      <w:r w:rsidRPr="00660492">
        <w:t>Straujuma</w:t>
      </w:r>
    </w:p>
    <w:p w:rsidR="00245631" w:rsidRDefault="00245631" w:rsidP="00174044">
      <w:pPr>
        <w:ind w:firstLine="720"/>
      </w:pPr>
    </w:p>
    <w:p w:rsidR="00660492" w:rsidRPr="00660492" w:rsidRDefault="00660492" w:rsidP="00174044">
      <w:pPr>
        <w:ind w:firstLine="720"/>
      </w:pPr>
    </w:p>
    <w:p w:rsidR="007E07CD" w:rsidRPr="00660492" w:rsidRDefault="00454F69" w:rsidP="007E07CD">
      <w:pPr>
        <w:tabs>
          <w:tab w:val="left" w:pos="6521"/>
        </w:tabs>
        <w:ind w:firstLine="709"/>
        <w:jc w:val="both"/>
      </w:pPr>
      <w:r w:rsidRPr="00660492">
        <w:t>Zemkopības</w:t>
      </w:r>
      <w:r w:rsidR="00753B0C" w:rsidRPr="00660492">
        <w:t xml:space="preserve"> ministr</w:t>
      </w:r>
      <w:r w:rsidR="00DA5FF4" w:rsidRPr="00660492">
        <w:t>s</w:t>
      </w:r>
      <w:r w:rsidR="00753B0C" w:rsidRPr="00660492">
        <w:t xml:space="preserve"> </w:t>
      </w:r>
      <w:r w:rsidR="00753B0C" w:rsidRPr="00660492">
        <w:tab/>
      </w:r>
      <w:r w:rsidRPr="00660492">
        <w:t>J.Dūklavs</w:t>
      </w:r>
    </w:p>
    <w:p w:rsidR="00660492" w:rsidRDefault="00660492" w:rsidP="00007F22">
      <w:pPr>
        <w:rPr>
          <w:sz w:val="27"/>
          <w:szCs w:val="27"/>
        </w:rPr>
      </w:pPr>
    </w:p>
    <w:p w:rsidR="00067688" w:rsidRDefault="00067688" w:rsidP="00007F22">
      <w:pPr>
        <w:rPr>
          <w:sz w:val="27"/>
          <w:szCs w:val="27"/>
        </w:rPr>
      </w:pPr>
    </w:p>
    <w:p w:rsidR="00693701" w:rsidRDefault="00693701" w:rsidP="00007F22">
      <w:pPr>
        <w:rPr>
          <w:sz w:val="20"/>
          <w:szCs w:val="20"/>
        </w:rPr>
      </w:pPr>
    </w:p>
    <w:p w:rsidR="00FC2F80" w:rsidRDefault="00FC2F80" w:rsidP="00007F22">
      <w:pPr>
        <w:rPr>
          <w:sz w:val="20"/>
          <w:szCs w:val="20"/>
        </w:rPr>
      </w:pPr>
      <w:r>
        <w:rPr>
          <w:sz w:val="20"/>
          <w:szCs w:val="20"/>
        </w:rPr>
        <w:t>03.09.2015. 15:06</w:t>
      </w:r>
    </w:p>
    <w:p w:rsidR="00FC2F80" w:rsidRDefault="00FC2F80" w:rsidP="00007F22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221</w:t>
      </w:r>
      <w:r>
        <w:rPr>
          <w:sz w:val="20"/>
          <w:szCs w:val="20"/>
        </w:rPr>
        <w:fldChar w:fldCharType="end"/>
      </w:r>
    </w:p>
    <w:p w:rsidR="00660492" w:rsidRDefault="00454F69" w:rsidP="00007F2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J.Birģelis</w:t>
      </w:r>
      <w:r w:rsidR="00693701">
        <w:rPr>
          <w:sz w:val="20"/>
          <w:szCs w:val="20"/>
        </w:rPr>
        <w:t xml:space="preserve"> </w:t>
      </w:r>
    </w:p>
    <w:p w:rsidR="00F94CD4" w:rsidRDefault="00007F22" w:rsidP="00007F22">
      <w:pPr>
        <w:rPr>
          <w:sz w:val="20"/>
          <w:szCs w:val="20"/>
        </w:rPr>
      </w:pPr>
      <w:r>
        <w:rPr>
          <w:sz w:val="20"/>
          <w:szCs w:val="20"/>
        </w:rPr>
        <w:t>670</w:t>
      </w:r>
      <w:r w:rsidR="00C308ED">
        <w:rPr>
          <w:sz w:val="20"/>
          <w:szCs w:val="20"/>
        </w:rPr>
        <w:t>27477</w:t>
      </w:r>
      <w:r w:rsidR="00660492">
        <w:rPr>
          <w:sz w:val="20"/>
          <w:szCs w:val="20"/>
        </w:rPr>
        <w:t xml:space="preserve">, </w:t>
      </w:r>
      <w:r w:rsidR="0020759E">
        <w:rPr>
          <w:sz w:val="20"/>
          <w:szCs w:val="20"/>
        </w:rPr>
        <w:t>j</w:t>
      </w:r>
      <w:r w:rsidR="00454F69">
        <w:rPr>
          <w:sz w:val="20"/>
          <w:szCs w:val="20"/>
        </w:rPr>
        <w:t>anis.birgelis</w:t>
      </w:r>
      <w:r>
        <w:rPr>
          <w:sz w:val="20"/>
          <w:szCs w:val="20"/>
        </w:rPr>
        <w:t>@</w:t>
      </w:r>
      <w:r w:rsidR="00454F69">
        <w:rPr>
          <w:sz w:val="20"/>
          <w:szCs w:val="20"/>
        </w:rPr>
        <w:t>z</w:t>
      </w:r>
      <w:r>
        <w:rPr>
          <w:sz w:val="20"/>
          <w:szCs w:val="20"/>
        </w:rPr>
        <w:t>m.gov.lv</w:t>
      </w:r>
      <w:r w:rsidRPr="00C57767">
        <w:rPr>
          <w:sz w:val="20"/>
          <w:szCs w:val="20"/>
        </w:rPr>
        <w:t xml:space="preserve"> </w:t>
      </w:r>
    </w:p>
    <w:p w:rsidR="00F94CD4" w:rsidRPr="00F94CD4" w:rsidRDefault="00F94CD4" w:rsidP="00F94CD4">
      <w:pPr>
        <w:rPr>
          <w:sz w:val="20"/>
          <w:szCs w:val="20"/>
        </w:rPr>
      </w:pPr>
    </w:p>
    <w:p w:rsidR="00F94CD4" w:rsidRPr="00F94CD4" w:rsidRDefault="00F94CD4" w:rsidP="00F94CD4">
      <w:pPr>
        <w:rPr>
          <w:sz w:val="20"/>
          <w:szCs w:val="20"/>
        </w:rPr>
      </w:pPr>
    </w:p>
    <w:p w:rsidR="00007F22" w:rsidRPr="00F94CD4" w:rsidRDefault="00007F22" w:rsidP="00F94CD4">
      <w:pPr>
        <w:tabs>
          <w:tab w:val="left" w:pos="1695"/>
        </w:tabs>
        <w:rPr>
          <w:sz w:val="20"/>
          <w:szCs w:val="20"/>
        </w:rPr>
      </w:pPr>
    </w:p>
    <w:sectPr w:rsidR="00007F22" w:rsidRPr="00F94CD4" w:rsidSect="00F8267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EF" w:rsidRDefault="000E4EEF">
      <w:r>
        <w:separator/>
      </w:r>
    </w:p>
  </w:endnote>
  <w:endnote w:type="continuationSeparator" w:id="0">
    <w:p w:rsidR="000E4EEF" w:rsidRDefault="000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0C" w:rsidRPr="00F82678" w:rsidRDefault="005B5BB2" w:rsidP="00F82678">
    <w:pPr>
      <w:pStyle w:val="Kjene"/>
      <w:rPr>
        <w:sz w:val="20"/>
        <w:szCs w:val="20"/>
        <w:lang w:val="lv-LV"/>
      </w:rPr>
    </w:pPr>
    <w:r w:rsidRPr="00A85410">
      <w:rPr>
        <w:sz w:val="20"/>
        <w:szCs w:val="20"/>
      </w:rPr>
      <w:t>TMRik_</w:t>
    </w:r>
    <w:r w:rsidR="00002FF2">
      <w:rPr>
        <w:sz w:val="20"/>
        <w:szCs w:val="20"/>
        <w:lang w:val="lv-LV"/>
      </w:rPr>
      <w:t>1612</w:t>
    </w:r>
    <w:r w:rsidR="00002FF2">
      <w:rPr>
        <w:sz w:val="20"/>
        <w:szCs w:val="20"/>
      </w:rPr>
      <w:t>14</w:t>
    </w:r>
    <w:r>
      <w:rPr>
        <w:sz w:val="20"/>
        <w:szCs w:val="20"/>
      </w:rPr>
      <w:t>_intel; Ministru kabineta rīkojuma projekts „</w:t>
    </w:r>
    <w:r w:rsidRPr="00A85410">
      <w:rPr>
        <w:sz w:val="20"/>
        <w:szCs w:val="20"/>
      </w:rPr>
      <w:t>Par Intelektuālā īpašuma tiesību aizsardzības un nodrošināšanas pamatnostādnēm 201</w:t>
    </w:r>
    <w:r w:rsidR="00693701">
      <w:rPr>
        <w:sz w:val="20"/>
        <w:szCs w:val="20"/>
        <w:lang w:val="lv-LV"/>
      </w:rPr>
      <w:t>5</w:t>
    </w:r>
    <w:r w:rsidRPr="00A85410">
      <w:rPr>
        <w:sz w:val="20"/>
        <w:szCs w:val="20"/>
      </w:rPr>
      <w:t>. – 20</w:t>
    </w:r>
    <w:r w:rsidR="00693701">
      <w:rPr>
        <w:sz w:val="20"/>
        <w:szCs w:val="20"/>
        <w:lang w:val="lv-LV"/>
      </w:rPr>
      <w:t>20</w:t>
    </w:r>
    <w:r w:rsidRPr="00A85410">
      <w:rPr>
        <w:sz w:val="20"/>
        <w:szCs w:val="20"/>
      </w:rPr>
      <w:t>.gadam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E3" w:rsidRPr="00A85410" w:rsidRDefault="00417EC3">
    <w:pPr>
      <w:pStyle w:val="Kjene"/>
      <w:rPr>
        <w:sz w:val="20"/>
        <w:szCs w:val="20"/>
      </w:rPr>
    </w:pPr>
    <w:r w:rsidRPr="00417EC3">
      <w:rPr>
        <w:sz w:val="20"/>
        <w:szCs w:val="20"/>
        <w:lang w:val="lv-LV"/>
      </w:rPr>
      <w:t>ZMRik_030915_MSNP2020</w:t>
    </w:r>
    <w:r w:rsidR="00A85410">
      <w:rPr>
        <w:sz w:val="20"/>
        <w:szCs w:val="20"/>
      </w:rPr>
      <w:t xml:space="preserve">; </w:t>
    </w:r>
    <w:r w:rsidR="00007F22">
      <w:rPr>
        <w:sz w:val="20"/>
        <w:szCs w:val="20"/>
      </w:rPr>
      <w:t>Ministru kabineta rīkojuma projekts „</w:t>
    </w:r>
    <w:r w:rsidR="00A85410" w:rsidRPr="00A85410">
      <w:rPr>
        <w:sz w:val="20"/>
        <w:szCs w:val="20"/>
      </w:rPr>
      <w:t xml:space="preserve">Par </w:t>
    </w:r>
    <w:r w:rsidR="007031E4">
      <w:rPr>
        <w:sz w:val="20"/>
        <w:szCs w:val="20"/>
        <w:lang w:val="lv-LV"/>
      </w:rPr>
      <w:t xml:space="preserve">Meža un saistīto nozaru attīstības </w:t>
    </w:r>
    <w:r w:rsidR="00A85410" w:rsidRPr="00A85410">
      <w:rPr>
        <w:sz w:val="20"/>
        <w:szCs w:val="20"/>
      </w:rPr>
      <w:t xml:space="preserve">pamatnostādnēm </w:t>
    </w:r>
    <w:proofErr w:type="gramStart"/>
    <w:r w:rsidR="008C0343" w:rsidRPr="00A85410">
      <w:rPr>
        <w:sz w:val="20"/>
        <w:szCs w:val="20"/>
      </w:rPr>
      <w:t>201</w:t>
    </w:r>
    <w:r w:rsidR="008C0343">
      <w:rPr>
        <w:sz w:val="20"/>
        <w:szCs w:val="20"/>
        <w:lang w:val="lv-LV"/>
      </w:rPr>
      <w:t>5</w:t>
    </w:r>
    <w:r w:rsidR="00A85410" w:rsidRPr="00A85410">
      <w:rPr>
        <w:sz w:val="20"/>
        <w:szCs w:val="20"/>
      </w:rPr>
      <w:t>. – 20</w:t>
    </w:r>
    <w:r w:rsidR="008C0343">
      <w:rPr>
        <w:sz w:val="20"/>
        <w:szCs w:val="20"/>
        <w:lang w:val="lv-LV"/>
      </w:rPr>
      <w:t>20</w:t>
    </w:r>
    <w:r w:rsidR="00A85410" w:rsidRPr="00A85410">
      <w:rPr>
        <w:sz w:val="20"/>
        <w:szCs w:val="20"/>
      </w:rPr>
      <w:t>.</w:t>
    </w:r>
    <w:proofErr w:type="gramEnd"/>
    <w:r w:rsidR="00A85410" w:rsidRPr="00A85410">
      <w:rPr>
        <w:sz w:val="20"/>
        <w:szCs w:val="20"/>
      </w:rPr>
      <w:t>gadam</w:t>
    </w:r>
    <w:r w:rsidR="00007F2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EF" w:rsidRDefault="000E4EEF">
      <w:r>
        <w:separator/>
      </w:r>
    </w:p>
  </w:footnote>
  <w:footnote w:type="continuationSeparator" w:id="0">
    <w:p w:rsidR="000E4EEF" w:rsidRDefault="000E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0C" w:rsidRDefault="00E2440C" w:rsidP="006305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2440C" w:rsidRDefault="00E2440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0C" w:rsidRDefault="00E2440C" w:rsidP="006305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6768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2440C" w:rsidRDefault="00E244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F"/>
    <w:rsid w:val="00002FF2"/>
    <w:rsid w:val="00007F22"/>
    <w:rsid w:val="00011810"/>
    <w:rsid w:val="00026918"/>
    <w:rsid w:val="000323E6"/>
    <w:rsid w:val="00047AC0"/>
    <w:rsid w:val="0005212D"/>
    <w:rsid w:val="000538FA"/>
    <w:rsid w:val="00053C80"/>
    <w:rsid w:val="00061315"/>
    <w:rsid w:val="00063470"/>
    <w:rsid w:val="00065E96"/>
    <w:rsid w:val="00067688"/>
    <w:rsid w:val="0007132A"/>
    <w:rsid w:val="0008284D"/>
    <w:rsid w:val="00084DF1"/>
    <w:rsid w:val="00090696"/>
    <w:rsid w:val="00093EF1"/>
    <w:rsid w:val="000B16E1"/>
    <w:rsid w:val="000C2CFF"/>
    <w:rsid w:val="000C6FA5"/>
    <w:rsid w:val="000D0225"/>
    <w:rsid w:val="000D6E70"/>
    <w:rsid w:val="000E2CAB"/>
    <w:rsid w:val="000E4EEF"/>
    <w:rsid w:val="000E64D5"/>
    <w:rsid w:val="000F4002"/>
    <w:rsid w:val="00101BEB"/>
    <w:rsid w:val="00104D6F"/>
    <w:rsid w:val="00120778"/>
    <w:rsid w:val="00121564"/>
    <w:rsid w:val="001238DD"/>
    <w:rsid w:val="001310AC"/>
    <w:rsid w:val="00147C1C"/>
    <w:rsid w:val="001537ED"/>
    <w:rsid w:val="00167FCB"/>
    <w:rsid w:val="0017122B"/>
    <w:rsid w:val="00171903"/>
    <w:rsid w:val="00174044"/>
    <w:rsid w:val="00177429"/>
    <w:rsid w:val="001802F3"/>
    <w:rsid w:val="001907CB"/>
    <w:rsid w:val="001A3596"/>
    <w:rsid w:val="001A3860"/>
    <w:rsid w:val="001A5B71"/>
    <w:rsid w:val="001B0971"/>
    <w:rsid w:val="001B21E3"/>
    <w:rsid w:val="001D1526"/>
    <w:rsid w:val="001E10A2"/>
    <w:rsid w:val="001E517F"/>
    <w:rsid w:val="001F03F9"/>
    <w:rsid w:val="001F2DC8"/>
    <w:rsid w:val="001F49A4"/>
    <w:rsid w:val="001F7BBB"/>
    <w:rsid w:val="00201151"/>
    <w:rsid w:val="002014FD"/>
    <w:rsid w:val="0020477B"/>
    <w:rsid w:val="0020759E"/>
    <w:rsid w:val="00211615"/>
    <w:rsid w:val="002118F5"/>
    <w:rsid w:val="002164C3"/>
    <w:rsid w:val="002203C9"/>
    <w:rsid w:val="002205BD"/>
    <w:rsid w:val="00222491"/>
    <w:rsid w:val="00222CCA"/>
    <w:rsid w:val="00245631"/>
    <w:rsid w:val="00246C6C"/>
    <w:rsid w:val="00255D26"/>
    <w:rsid w:val="002655B7"/>
    <w:rsid w:val="0028069D"/>
    <w:rsid w:val="0029093A"/>
    <w:rsid w:val="0029280D"/>
    <w:rsid w:val="0029500A"/>
    <w:rsid w:val="002A360A"/>
    <w:rsid w:val="002A3A6E"/>
    <w:rsid w:val="002A4F01"/>
    <w:rsid w:val="002B01D8"/>
    <w:rsid w:val="002C25E1"/>
    <w:rsid w:val="002D3394"/>
    <w:rsid w:val="002E0FF2"/>
    <w:rsid w:val="002F31CA"/>
    <w:rsid w:val="002F3B33"/>
    <w:rsid w:val="002F5054"/>
    <w:rsid w:val="002F5889"/>
    <w:rsid w:val="00306879"/>
    <w:rsid w:val="003115F8"/>
    <w:rsid w:val="00316F5A"/>
    <w:rsid w:val="00322A81"/>
    <w:rsid w:val="00327AFA"/>
    <w:rsid w:val="003311B3"/>
    <w:rsid w:val="00344613"/>
    <w:rsid w:val="0036159B"/>
    <w:rsid w:val="00367150"/>
    <w:rsid w:val="00372AA0"/>
    <w:rsid w:val="0039056B"/>
    <w:rsid w:val="003A49B3"/>
    <w:rsid w:val="003B12BB"/>
    <w:rsid w:val="003B22B4"/>
    <w:rsid w:val="003D4B08"/>
    <w:rsid w:val="003D6FC3"/>
    <w:rsid w:val="003D708F"/>
    <w:rsid w:val="003E78FD"/>
    <w:rsid w:val="003F303F"/>
    <w:rsid w:val="003F5AB3"/>
    <w:rsid w:val="00407197"/>
    <w:rsid w:val="00412E7C"/>
    <w:rsid w:val="00417EC3"/>
    <w:rsid w:val="00422B61"/>
    <w:rsid w:val="00434D90"/>
    <w:rsid w:val="0044125D"/>
    <w:rsid w:val="004519F6"/>
    <w:rsid w:val="00454F69"/>
    <w:rsid w:val="004611F6"/>
    <w:rsid w:val="00467D95"/>
    <w:rsid w:val="0047398A"/>
    <w:rsid w:val="00476C4C"/>
    <w:rsid w:val="00483A76"/>
    <w:rsid w:val="00496FAB"/>
    <w:rsid w:val="004A3A61"/>
    <w:rsid w:val="004B6FB8"/>
    <w:rsid w:val="004C62A5"/>
    <w:rsid w:val="004D288C"/>
    <w:rsid w:val="004D51A2"/>
    <w:rsid w:val="004D60C5"/>
    <w:rsid w:val="004E577C"/>
    <w:rsid w:val="004E6B4E"/>
    <w:rsid w:val="00512C98"/>
    <w:rsid w:val="00514F1E"/>
    <w:rsid w:val="00517D58"/>
    <w:rsid w:val="00526360"/>
    <w:rsid w:val="0053785F"/>
    <w:rsid w:val="00537863"/>
    <w:rsid w:val="0054461F"/>
    <w:rsid w:val="005447B2"/>
    <w:rsid w:val="00556777"/>
    <w:rsid w:val="00562690"/>
    <w:rsid w:val="0057488D"/>
    <w:rsid w:val="0057739F"/>
    <w:rsid w:val="00583E0B"/>
    <w:rsid w:val="005841C6"/>
    <w:rsid w:val="00594878"/>
    <w:rsid w:val="005A4D0E"/>
    <w:rsid w:val="005B0069"/>
    <w:rsid w:val="005B46A2"/>
    <w:rsid w:val="005B5BB2"/>
    <w:rsid w:val="005C261B"/>
    <w:rsid w:val="005C6320"/>
    <w:rsid w:val="005D41FF"/>
    <w:rsid w:val="005F0B4D"/>
    <w:rsid w:val="005F2A68"/>
    <w:rsid w:val="005F4310"/>
    <w:rsid w:val="00620D33"/>
    <w:rsid w:val="00630562"/>
    <w:rsid w:val="0064388F"/>
    <w:rsid w:val="006468A0"/>
    <w:rsid w:val="0065567A"/>
    <w:rsid w:val="00660492"/>
    <w:rsid w:val="00663BE1"/>
    <w:rsid w:val="006646A2"/>
    <w:rsid w:val="0067469F"/>
    <w:rsid w:val="00683163"/>
    <w:rsid w:val="00693701"/>
    <w:rsid w:val="006A3FE0"/>
    <w:rsid w:val="006A5F59"/>
    <w:rsid w:val="006B2956"/>
    <w:rsid w:val="006C7220"/>
    <w:rsid w:val="006D4877"/>
    <w:rsid w:val="006D7B56"/>
    <w:rsid w:val="006E25C9"/>
    <w:rsid w:val="006F13C2"/>
    <w:rsid w:val="006F27BD"/>
    <w:rsid w:val="006F58C6"/>
    <w:rsid w:val="007031E4"/>
    <w:rsid w:val="007045B9"/>
    <w:rsid w:val="00705AA2"/>
    <w:rsid w:val="007100D8"/>
    <w:rsid w:val="00711CC3"/>
    <w:rsid w:val="00721C4D"/>
    <w:rsid w:val="007221C2"/>
    <w:rsid w:val="007223E4"/>
    <w:rsid w:val="0073306E"/>
    <w:rsid w:val="00753B0C"/>
    <w:rsid w:val="00755E98"/>
    <w:rsid w:val="00765B28"/>
    <w:rsid w:val="007756D3"/>
    <w:rsid w:val="00783702"/>
    <w:rsid w:val="00785362"/>
    <w:rsid w:val="0078728C"/>
    <w:rsid w:val="00790D76"/>
    <w:rsid w:val="0079113D"/>
    <w:rsid w:val="0079213A"/>
    <w:rsid w:val="007A3E3A"/>
    <w:rsid w:val="007A6BCC"/>
    <w:rsid w:val="007A6F37"/>
    <w:rsid w:val="007B6BDD"/>
    <w:rsid w:val="007C2BA2"/>
    <w:rsid w:val="007C2BD3"/>
    <w:rsid w:val="007D4FA3"/>
    <w:rsid w:val="007D5D9A"/>
    <w:rsid w:val="007E07CD"/>
    <w:rsid w:val="007E260D"/>
    <w:rsid w:val="007E367B"/>
    <w:rsid w:val="00800C01"/>
    <w:rsid w:val="00810FE7"/>
    <w:rsid w:val="0081330D"/>
    <w:rsid w:val="008251A6"/>
    <w:rsid w:val="00831B64"/>
    <w:rsid w:val="008361CD"/>
    <w:rsid w:val="008363E9"/>
    <w:rsid w:val="00841066"/>
    <w:rsid w:val="0084326B"/>
    <w:rsid w:val="0085186B"/>
    <w:rsid w:val="008551A9"/>
    <w:rsid w:val="00855D2E"/>
    <w:rsid w:val="00864A62"/>
    <w:rsid w:val="00886809"/>
    <w:rsid w:val="008906C9"/>
    <w:rsid w:val="00893B60"/>
    <w:rsid w:val="00895F8B"/>
    <w:rsid w:val="008A1987"/>
    <w:rsid w:val="008A25A2"/>
    <w:rsid w:val="008B2A27"/>
    <w:rsid w:val="008B2EE3"/>
    <w:rsid w:val="008B34F6"/>
    <w:rsid w:val="008C0343"/>
    <w:rsid w:val="008C45DC"/>
    <w:rsid w:val="008C4CED"/>
    <w:rsid w:val="008E30CF"/>
    <w:rsid w:val="008E68C0"/>
    <w:rsid w:val="008F2CFC"/>
    <w:rsid w:val="008F5E79"/>
    <w:rsid w:val="008F6D12"/>
    <w:rsid w:val="00907712"/>
    <w:rsid w:val="009172BB"/>
    <w:rsid w:val="0092416D"/>
    <w:rsid w:val="00925A06"/>
    <w:rsid w:val="00937253"/>
    <w:rsid w:val="009469A0"/>
    <w:rsid w:val="009565EB"/>
    <w:rsid w:val="00964050"/>
    <w:rsid w:val="00983691"/>
    <w:rsid w:val="009901E5"/>
    <w:rsid w:val="00990D84"/>
    <w:rsid w:val="00992A41"/>
    <w:rsid w:val="00993A62"/>
    <w:rsid w:val="00997D88"/>
    <w:rsid w:val="009A2CA9"/>
    <w:rsid w:val="009A4858"/>
    <w:rsid w:val="009B6E39"/>
    <w:rsid w:val="009C207F"/>
    <w:rsid w:val="009C3131"/>
    <w:rsid w:val="009C3FEE"/>
    <w:rsid w:val="009C6A16"/>
    <w:rsid w:val="009D3138"/>
    <w:rsid w:val="009D37D6"/>
    <w:rsid w:val="009E1B72"/>
    <w:rsid w:val="00A10AB8"/>
    <w:rsid w:val="00A1557C"/>
    <w:rsid w:val="00A16DAF"/>
    <w:rsid w:val="00A21668"/>
    <w:rsid w:val="00A217D2"/>
    <w:rsid w:val="00A274FE"/>
    <w:rsid w:val="00A32657"/>
    <w:rsid w:val="00A3465F"/>
    <w:rsid w:val="00A414D6"/>
    <w:rsid w:val="00A52CDB"/>
    <w:rsid w:val="00A549AE"/>
    <w:rsid w:val="00A656AA"/>
    <w:rsid w:val="00A739B4"/>
    <w:rsid w:val="00A74CE5"/>
    <w:rsid w:val="00A85410"/>
    <w:rsid w:val="00A855FC"/>
    <w:rsid w:val="00A934CD"/>
    <w:rsid w:val="00A95780"/>
    <w:rsid w:val="00A9655D"/>
    <w:rsid w:val="00AA0AFA"/>
    <w:rsid w:val="00AA5EB8"/>
    <w:rsid w:val="00AB4A84"/>
    <w:rsid w:val="00AB6D26"/>
    <w:rsid w:val="00AC4E3E"/>
    <w:rsid w:val="00AC55EB"/>
    <w:rsid w:val="00AD4EB7"/>
    <w:rsid w:val="00AD5FF2"/>
    <w:rsid w:val="00AD708F"/>
    <w:rsid w:val="00AE5071"/>
    <w:rsid w:val="00AF153F"/>
    <w:rsid w:val="00AF5425"/>
    <w:rsid w:val="00B06CC5"/>
    <w:rsid w:val="00B108E6"/>
    <w:rsid w:val="00B1105F"/>
    <w:rsid w:val="00B11DCC"/>
    <w:rsid w:val="00B1307E"/>
    <w:rsid w:val="00B2299D"/>
    <w:rsid w:val="00B326D9"/>
    <w:rsid w:val="00B51188"/>
    <w:rsid w:val="00B535E6"/>
    <w:rsid w:val="00B6093A"/>
    <w:rsid w:val="00B639DD"/>
    <w:rsid w:val="00B66FD0"/>
    <w:rsid w:val="00B86CC6"/>
    <w:rsid w:val="00B86CE8"/>
    <w:rsid w:val="00B87DE5"/>
    <w:rsid w:val="00B91F0A"/>
    <w:rsid w:val="00BA2F79"/>
    <w:rsid w:val="00BA67E1"/>
    <w:rsid w:val="00BB17CC"/>
    <w:rsid w:val="00BB20CB"/>
    <w:rsid w:val="00BB36F5"/>
    <w:rsid w:val="00BB50CC"/>
    <w:rsid w:val="00BD2DF8"/>
    <w:rsid w:val="00BE336B"/>
    <w:rsid w:val="00BE5931"/>
    <w:rsid w:val="00C052AF"/>
    <w:rsid w:val="00C07A2C"/>
    <w:rsid w:val="00C23377"/>
    <w:rsid w:val="00C273CF"/>
    <w:rsid w:val="00C308ED"/>
    <w:rsid w:val="00C35C4B"/>
    <w:rsid w:val="00C35E1F"/>
    <w:rsid w:val="00C41701"/>
    <w:rsid w:val="00C470FB"/>
    <w:rsid w:val="00C51D56"/>
    <w:rsid w:val="00C54900"/>
    <w:rsid w:val="00C6239B"/>
    <w:rsid w:val="00C6765F"/>
    <w:rsid w:val="00C679AF"/>
    <w:rsid w:val="00C77B75"/>
    <w:rsid w:val="00C80F84"/>
    <w:rsid w:val="00C81F1F"/>
    <w:rsid w:val="00C92289"/>
    <w:rsid w:val="00C93839"/>
    <w:rsid w:val="00CA07B4"/>
    <w:rsid w:val="00CB5179"/>
    <w:rsid w:val="00CD3445"/>
    <w:rsid w:val="00CD444E"/>
    <w:rsid w:val="00CD4BF2"/>
    <w:rsid w:val="00CE2268"/>
    <w:rsid w:val="00CE2917"/>
    <w:rsid w:val="00CF0DBA"/>
    <w:rsid w:val="00D067C9"/>
    <w:rsid w:val="00D12FD2"/>
    <w:rsid w:val="00D1765E"/>
    <w:rsid w:val="00D2372C"/>
    <w:rsid w:val="00D310B7"/>
    <w:rsid w:val="00D675BE"/>
    <w:rsid w:val="00D70FF9"/>
    <w:rsid w:val="00D730CA"/>
    <w:rsid w:val="00DA27F1"/>
    <w:rsid w:val="00DA5FF4"/>
    <w:rsid w:val="00DB0381"/>
    <w:rsid w:val="00DB0883"/>
    <w:rsid w:val="00DB4637"/>
    <w:rsid w:val="00DB6027"/>
    <w:rsid w:val="00DD309B"/>
    <w:rsid w:val="00DD6D29"/>
    <w:rsid w:val="00DE001D"/>
    <w:rsid w:val="00DE3D6D"/>
    <w:rsid w:val="00DE7663"/>
    <w:rsid w:val="00E02072"/>
    <w:rsid w:val="00E079E3"/>
    <w:rsid w:val="00E10F0F"/>
    <w:rsid w:val="00E150C7"/>
    <w:rsid w:val="00E21AD0"/>
    <w:rsid w:val="00E2440C"/>
    <w:rsid w:val="00E633E2"/>
    <w:rsid w:val="00E63485"/>
    <w:rsid w:val="00E648AD"/>
    <w:rsid w:val="00E76166"/>
    <w:rsid w:val="00E8302A"/>
    <w:rsid w:val="00E83F4A"/>
    <w:rsid w:val="00E8735A"/>
    <w:rsid w:val="00EA67FF"/>
    <w:rsid w:val="00EB2D94"/>
    <w:rsid w:val="00EB3A23"/>
    <w:rsid w:val="00EB5BEA"/>
    <w:rsid w:val="00EC47A6"/>
    <w:rsid w:val="00EC74D6"/>
    <w:rsid w:val="00ED7BB4"/>
    <w:rsid w:val="00EE1F4E"/>
    <w:rsid w:val="00EE2B84"/>
    <w:rsid w:val="00EF25C4"/>
    <w:rsid w:val="00EF61ED"/>
    <w:rsid w:val="00F005C5"/>
    <w:rsid w:val="00F00DAE"/>
    <w:rsid w:val="00F16903"/>
    <w:rsid w:val="00F33717"/>
    <w:rsid w:val="00F55E0B"/>
    <w:rsid w:val="00F709B6"/>
    <w:rsid w:val="00F74E25"/>
    <w:rsid w:val="00F82178"/>
    <w:rsid w:val="00F82373"/>
    <w:rsid w:val="00F82678"/>
    <w:rsid w:val="00F82C45"/>
    <w:rsid w:val="00F92CEA"/>
    <w:rsid w:val="00F94CD4"/>
    <w:rsid w:val="00FB348D"/>
    <w:rsid w:val="00FB6DCF"/>
    <w:rsid w:val="00FC1CC4"/>
    <w:rsid w:val="00FC2F80"/>
    <w:rsid w:val="00FC4C21"/>
    <w:rsid w:val="00FC5DB7"/>
    <w:rsid w:val="00FC5EF4"/>
    <w:rsid w:val="00FD65AC"/>
    <w:rsid w:val="00FD6FEA"/>
    <w:rsid w:val="00FE708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C983-E467-4B1C-9574-EF20F30A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EA67FF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675BE"/>
    <w:rPr>
      <w:color w:val="0000FF"/>
      <w:u w:val="single"/>
    </w:rPr>
  </w:style>
  <w:style w:type="paragraph" w:styleId="Galvene">
    <w:name w:val="header"/>
    <w:basedOn w:val="Parasts"/>
    <w:rsid w:val="00D675B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D675B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onteksts">
    <w:name w:val="Balloon Text"/>
    <w:basedOn w:val="Parasts"/>
    <w:semiHidden/>
    <w:rsid w:val="0078728C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245631"/>
  </w:style>
  <w:style w:type="character" w:styleId="Komentraatsauce">
    <w:name w:val="annotation reference"/>
    <w:rsid w:val="008B34F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B34F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B34F6"/>
  </w:style>
  <w:style w:type="paragraph" w:styleId="Komentratma">
    <w:name w:val="annotation subject"/>
    <w:basedOn w:val="Komentrateksts"/>
    <w:next w:val="Komentrateksts"/>
    <w:link w:val="KomentratmaRakstz"/>
    <w:rsid w:val="008B34F6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8B34F6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1740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">
    <w:name w:val="Body Text"/>
    <w:basedOn w:val="Parasts"/>
    <w:rsid w:val="00174044"/>
    <w:pPr>
      <w:tabs>
        <w:tab w:val="left" w:pos="6804"/>
      </w:tabs>
    </w:pPr>
    <w:rPr>
      <w:rFonts w:ascii="Tahoma" w:hAnsi="Tahoma"/>
      <w:b/>
    </w:rPr>
  </w:style>
  <w:style w:type="paragraph" w:styleId="Pamattekstsaratkpi">
    <w:name w:val="Body Text Indent"/>
    <w:basedOn w:val="Parasts"/>
    <w:link w:val="PamattekstsaratkpiRakstz"/>
    <w:rsid w:val="00211615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link w:val="Pamattekstsaratkpi"/>
    <w:rsid w:val="00211615"/>
    <w:rPr>
      <w:sz w:val="24"/>
      <w:szCs w:val="24"/>
    </w:rPr>
  </w:style>
  <w:style w:type="character" w:customStyle="1" w:styleId="KjeneRakstz">
    <w:name w:val="Kājene Rakstz."/>
    <w:link w:val="Kjene"/>
    <w:uiPriority w:val="99"/>
    <w:rsid w:val="008B2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E2C5-0A51-45CB-B95E-FBC5C6C3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1736</Characters>
  <Application>Microsoft Office Word</Application>
  <DocSecurity>0</DocSecurity>
  <Lines>54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''Par intelektuālā īpašuma tiesību aizsardzības un nodrošināšanas pamatnostādnēm 2015.-2020.gadam''</vt:lpstr>
      <vt:lpstr>Ministru kabineta rīkojums ''Par intelektuālā īpašuma tiesību aizsardzības un nodrošināšanas pamatnostādnēm 2015.-2020.gadam''</vt:lpstr>
    </vt:vector>
  </TitlesOfParts>
  <Company>Tieslietu ministrija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''Par intelektuālā īpašuma tiesību aizsardzības un nodrošināšanas pamatnostādnēm 2015.-2020.gadam''</dc:title>
  <dc:subject>Rīkojums</dc:subject>
  <dc:creator>Luize.Mantina@tm.gov.lv</dc:creator>
  <dc:description>Luize.Mantina@tm.gov.lv, t.67036739</dc:description>
  <cp:lastModifiedBy>Alise Apalupa</cp:lastModifiedBy>
  <cp:revision>6</cp:revision>
  <cp:lastPrinted>2008-08-22T11:07:00Z</cp:lastPrinted>
  <dcterms:created xsi:type="dcterms:W3CDTF">2015-09-03T08:44:00Z</dcterms:created>
  <dcterms:modified xsi:type="dcterms:W3CDTF">2015-09-03T12:06:00Z</dcterms:modified>
  <cp:contentStatus>projekts</cp:contentStatus>
</cp:coreProperties>
</file>