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E" w:rsidRDefault="00B32359" w:rsidP="00447B6E">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r w:rsidR="00447B6E" w:rsidRPr="00BF641E">
        <w:rPr>
          <w:rFonts w:ascii="Times New Roman" w:eastAsia="Times New Roman" w:hAnsi="Times New Roman" w:cs="Times New Roman"/>
          <w:sz w:val="24"/>
          <w:szCs w:val="24"/>
          <w:lang w:val="lv-LV" w:eastAsia="lv-LV"/>
        </w:rPr>
        <w:t>.pielikums</w:t>
      </w:r>
    </w:p>
    <w:p w:rsidR="00FD1A53" w:rsidRDefault="00FD1A53" w:rsidP="00447B6E">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pie </w:t>
      </w:r>
      <w:r w:rsidR="009D04D8">
        <w:rPr>
          <w:rFonts w:ascii="Times New Roman" w:eastAsia="Times New Roman" w:hAnsi="Times New Roman" w:cs="Times New Roman"/>
          <w:sz w:val="24"/>
          <w:szCs w:val="24"/>
          <w:lang w:val="lv-LV" w:eastAsia="lv-LV"/>
        </w:rPr>
        <w:t>konceptuālā</w:t>
      </w:r>
      <w:r>
        <w:rPr>
          <w:rFonts w:ascii="Times New Roman" w:eastAsia="Times New Roman" w:hAnsi="Times New Roman" w:cs="Times New Roman"/>
          <w:sz w:val="24"/>
          <w:szCs w:val="24"/>
          <w:lang w:val="lv-LV" w:eastAsia="lv-LV"/>
        </w:rPr>
        <w:t xml:space="preserve"> ziņojuma „Par pašreizējo </w:t>
      </w:r>
    </w:p>
    <w:p w:rsidR="00FD1A53" w:rsidRDefault="00FD1A53" w:rsidP="00447B6E">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situāciju meža ugunsdzēsībā Valsts meža </w:t>
      </w:r>
    </w:p>
    <w:p w:rsidR="00FD1A53" w:rsidRDefault="00FD1A53" w:rsidP="00447B6E">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dienestā un priekšlikumi situācijas </w:t>
      </w:r>
    </w:p>
    <w:p w:rsidR="00FD1A53" w:rsidRPr="00BF641E" w:rsidRDefault="00FD1A53" w:rsidP="00447B6E">
      <w:pPr>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risināšanai”</w:t>
      </w:r>
    </w:p>
    <w:p w:rsidR="00447B6E" w:rsidRPr="00BF641E" w:rsidRDefault="00447B6E" w:rsidP="00447B6E">
      <w:pPr>
        <w:spacing w:after="0" w:line="240" w:lineRule="auto"/>
        <w:jc w:val="right"/>
        <w:rPr>
          <w:rFonts w:ascii="Times New Roman" w:eastAsia="Times New Roman" w:hAnsi="Times New Roman" w:cs="Times New Roman"/>
          <w:b/>
          <w:sz w:val="24"/>
          <w:szCs w:val="24"/>
          <w:lang w:val="lv-LV" w:eastAsia="lv-LV"/>
        </w:rPr>
      </w:pPr>
    </w:p>
    <w:p w:rsidR="008C6AFB" w:rsidRPr="00BF641E" w:rsidRDefault="008C6AFB" w:rsidP="008C6AFB">
      <w:pPr>
        <w:spacing w:after="0" w:line="240" w:lineRule="auto"/>
        <w:jc w:val="center"/>
        <w:rPr>
          <w:rFonts w:ascii="Times New Roman" w:eastAsia="Times New Roman" w:hAnsi="Times New Roman" w:cs="Times New Roman"/>
          <w:b/>
          <w:sz w:val="24"/>
          <w:szCs w:val="24"/>
          <w:lang w:val="lv-LV" w:eastAsia="lv-LV"/>
        </w:rPr>
      </w:pPr>
      <w:r w:rsidRPr="00BF641E">
        <w:rPr>
          <w:rFonts w:ascii="Times New Roman" w:eastAsia="Times New Roman" w:hAnsi="Times New Roman" w:cs="Times New Roman"/>
          <w:b/>
          <w:sz w:val="24"/>
          <w:szCs w:val="24"/>
          <w:lang w:val="lv-LV" w:eastAsia="lv-LV"/>
        </w:rPr>
        <w:t>Papildus nepieciešamo izdevumu atšifrējums un aprēķins</w:t>
      </w:r>
    </w:p>
    <w:p w:rsidR="008C6AFB" w:rsidRPr="00BF641E" w:rsidRDefault="008C6AFB" w:rsidP="008C6AFB">
      <w:pPr>
        <w:spacing w:after="0" w:line="240" w:lineRule="auto"/>
        <w:jc w:val="center"/>
        <w:rPr>
          <w:rFonts w:ascii="Times New Roman" w:eastAsia="Times New Roman" w:hAnsi="Times New Roman" w:cs="Times New Roman"/>
          <w:b/>
          <w:sz w:val="24"/>
          <w:szCs w:val="24"/>
          <w:lang w:val="lv-LV" w:eastAsia="lv-LV"/>
        </w:rPr>
      </w:pPr>
    </w:p>
    <w:p w:rsidR="008C6AFB" w:rsidRPr="00BF641E" w:rsidRDefault="008C6AFB" w:rsidP="00081B12">
      <w:pPr>
        <w:pStyle w:val="Sarakstarindkopa"/>
        <w:numPr>
          <w:ilvl w:val="0"/>
          <w:numId w:val="6"/>
        </w:numPr>
        <w:spacing w:after="0" w:line="240" w:lineRule="auto"/>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 xml:space="preserve">Papildus nepieciešamo atlīdzības izdevumu atšifrējums un aprēķins </w:t>
      </w:r>
    </w:p>
    <w:p w:rsidR="008C6AFB" w:rsidRPr="00BF641E" w:rsidRDefault="008C6AFB" w:rsidP="008C6AFB">
      <w:pPr>
        <w:spacing w:after="0" w:line="240" w:lineRule="auto"/>
        <w:ind w:left="1440"/>
        <w:rPr>
          <w:rFonts w:ascii="Times New Roman" w:hAnsi="Times New Roman" w:cs="Times New Roman"/>
          <w:b/>
          <w:bCs/>
          <w:sz w:val="24"/>
          <w:szCs w:val="24"/>
          <w:lang w:val="lv-LV"/>
        </w:rPr>
      </w:pPr>
    </w:p>
    <w:p w:rsidR="008C6AFB" w:rsidRPr="00BF641E" w:rsidRDefault="008C6AFB" w:rsidP="008C6AFB">
      <w:pPr>
        <w:pStyle w:val="Default"/>
        <w:ind w:firstLine="720"/>
        <w:jc w:val="both"/>
        <w:rPr>
          <w:color w:val="auto"/>
        </w:rPr>
      </w:pPr>
      <w:r w:rsidRPr="00BF641E">
        <w:rPr>
          <w:color w:val="auto"/>
        </w:rPr>
        <w:t>Lai nodrošinātu Ministru kabineta 2013.gada 29.janvāra noteikumu Nr.66 „Noteikumi par valsts un pašvaldību institūciju amatpersonu un darbinieku darba samaksu un tās noteikšanas kārtību” (3.pielikums) prasības 2015.gadā un turpmākajiem gadiem uguns</w:t>
      </w:r>
      <w:r w:rsidR="00081B12" w:rsidRPr="00BF641E">
        <w:rPr>
          <w:color w:val="auto"/>
        </w:rPr>
        <w:t>dzēsība</w:t>
      </w:r>
      <w:r w:rsidRPr="00BF641E">
        <w:rPr>
          <w:color w:val="auto"/>
        </w:rPr>
        <w:t>i papildus nepieciešamais finansējums atlīdzībai tiek rēķināts sekojoši:</w:t>
      </w:r>
    </w:p>
    <w:p w:rsidR="008C6AFB" w:rsidRPr="00BF641E" w:rsidRDefault="008C6AFB" w:rsidP="008C6AFB">
      <w:pPr>
        <w:pStyle w:val="Default"/>
        <w:ind w:firstLine="720"/>
        <w:jc w:val="both"/>
        <w:rPr>
          <w:bCs/>
        </w:rPr>
      </w:pPr>
      <w:r w:rsidRPr="00BF641E">
        <w:rPr>
          <w:bCs/>
        </w:rPr>
        <w:t xml:space="preserve"> </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1.VMD meža ugunsbīstamajā laikposmā (turpmāk – sezona) būtu jāpieņem 648 (308 – 77 specializētās automašīnas*4 cilvēki uz automašīnu, kā rezultātā tiktu nodrošināta meža ugunsdzēsēju komanda ar meža ugunsdzēsēju un specializētās automašīnas vadītāju divās maiņās; 330 – 165 ugunsnovērošanas torņi sezonā * 2 dežuranti uz ugunsnovērošanas torni; 10 – 10 no Nacionālo bruņoto spēku Nodrošinājuma pavēlniecības patapinātie transportlīdzekļi * 1 cilvēks uz vienu vienību) sezonas darbinieki.</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Sezonā nodarbinātie ir klasificēti 1.kategorijas 6. un 8. mēnešalgu grupās. Pie pašreizējā finansējuma, lai nodrošinātu mēnešalgu un piemaksu par darbu, kas saistīts ar īpašu risku, VMD var pieņemt darbā vidēji 320 sezonā nodarbinātos, samaksājot 1. kategorijas 6.un 8. mēnešalgas grupas vidējā minimālo darba samaksu.</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Atbilstoši minētajai mēnešalgu grupai sezonā nodarbinātajiem būtu jānodrošina atalgojums :</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1.kategorijas 6 mēnešalgas grupai sezonā nodarbinātajiem vismaz 100 % apmērā no 6. mēnešalgu grupas EUR 1 977 624</w:t>
      </w:r>
      <w:r w:rsidRPr="00BF641E">
        <w:rPr>
          <w:rFonts w:ascii="Times New Roman" w:hAnsi="Times New Roman" w:cs="Times New Roman"/>
          <w:bCs/>
          <w:sz w:val="24"/>
          <w:szCs w:val="24"/>
          <w:lang w:val="lv-LV"/>
        </w:rPr>
        <w:t xml:space="preserve"> t.i. EUR  545 un piemaksa par darbu kas saistīts ar īpašu risku 25% no mēnešalgas EUR  136 ( EUR 545*25%). Nepieciešamais finansējums sezonā būtu 6. mēnešalgu grupai EUR 1 977 624 ((484 nodarbinātie (meža ugunsdzēsēji, dežuranti ugunsnovērošanas torņos) * EUR 545 + EUR 136) * 6 mēneši). </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1.kategorijas 8.mēnešalgas grupai sezonā nodarbinātajiem vismaz 88 % apmērā no 8. mēnešalgu grupas EUR 716 352</w:t>
      </w:r>
      <w:r w:rsidRPr="00BF641E">
        <w:rPr>
          <w:rFonts w:ascii="Times New Roman" w:hAnsi="Times New Roman" w:cs="Times New Roman"/>
          <w:bCs/>
          <w:sz w:val="24"/>
          <w:szCs w:val="24"/>
          <w:lang w:val="lv-LV"/>
        </w:rPr>
        <w:t xml:space="preserve"> t.i. EUR 582 un piemaksa par darbu kas saistīts ar īpašu risku 25% no mēnešalgas EUR146( EUR 582*25%). Nepieciešamais finansējums sezonā būtu 8 mēnešalgu grupai EUR716 352((164 nodarbinātie (specializētā autotransporta vadītāji) * EUR 582 + EUR 146) * 6 mēneši). </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Kā arī sezonā nodarbinātajiem pienākas atlīdzība par neizmantoto atvaļinājumu (48% no mēnešalgas). </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Aprēķins: </w:t>
      </w:r>
    </w:p>
    <w:p w:rsidR="008C6AFB" w:rsidRPr="00BF641E" w:rsidRDefault="008C6AFB" w:rsidP="008C6AFB">
      <w:pPr>
        <w:pStyle w:val="Sarakstarindkopa"/>
        <w:numPr>
          <w:ilvl w:val="0"/>
          <w:numId w:val="5"/>
        </w:num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a ((kompensējamo dienu skaits par mēnesi (20 mēneša darba dienas/12 mēneši(1,67));</w:t>
      </w:r>
    </w:p>
    <w:p w:rsidR="008C6AFB" w:rsidRPr="00BF641E" w:rsidRDefault="008C6AFB" w:rsidP="008C6AFB">
      <w:pPr>
        <w:pStyle w:val="Sarakstarindkopa"/>
        <w:numPr>
          <w:ilvl w:val="0"/>
          <w:numId w:val="5"/>
        </w:num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lastRenderedPageBreak/>
        <w:t>b ((kompensējamie mēneši sezonā nodarbinātiem (6));</w:t>
      </w:r>
    </w:p>
    <w:p w:rsidR="008C6AFB" w:rsidRPr="00BF641E" w:rsidRDefault="008C6AFB" w:rsidP="008C6AFB">
      <w:pPr>
        <w:pStyle w:val="Sarakstarindkopa"/>
        <w:numPr>
          <w:ilvl w:val="0"/>
          <w:numId w:val="5"/>
        </w:num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c ((vidējais darba dienu skaits mēnesī (21). </w:t>
      </w:r>
    </w:p>
    <w:p w:rsidR="008C6AFB" w:rsidRPr="00BF641E" w:rsidRDefault="008C6AFB" w:rsidP="008C6AFB">
      <w:pPr>
        <w:spacing w:after="0"/>
        <w:ind w:firstLine="720"/>
        <w:jc w:val="center"/>
        <w:rPr>
          <w:rFonts w:ascii="Times New Roman" w:hAnsi="Times New Roman" w:cs="Times New Roman"/>
          <w:bCs/>
          <w:position w:val="-10"/>
          <w:sz w:val="24"/>
          <w:szCs w:val="24"/>
          <w:lang w:val="lv-LV"/>
        </w:rPr>
      </w:pPr>
      <w:r w:rsidRPr="00BF641E">
        <w:rPr>
          <w:rFonts w:ascii="Times New Roman" w:hAnsi="Times New Roman" w:cs="Times New Roman"/>
          <w:bCs/>
          <w:position w:val="-10"/>
          <w:sz w:val="24"/>
          <w:szCs w:val="24"/>
          <w:lang w:val="lv-LV"/>
        </w:rPr>
        <w:t>%=(a*b)/c=(1.67*6)/21=48%</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Neizmantotā atvaļinājuma kompensācijām nepieciešamais finansējums 484 nodarbinātiem EUR 158 210 (</w:t>
      </w:r>
      <w:r w:rsidRPr="00BF641E">
        <w:rPr>
          <w:rFonts w:ascii="Times New Roman" w:hAnsi="Times New Roman" w:cs="Times New Roman"/>
          <w:bCs/>
          <w:sz w:val="24"/>
          <w:szCs w:val="24"/>
          <w:lang w:val="lv-LV"/>
        </w:rPr>
        <w:t>(484* ( EUR 545+ EUR 136)*</w:t>
      </w:r>
      <w:r w:rsidRPr="00BF641E" w:rsidDel="00D07516">
        <w:rPr>
          <w:rFonts w:ascii="Times New Roman" w:hAnsi="Times New Roman" w:cs="Times New Roman"/>
          <w:bCs/>
          <w:sz w:val="24"/>
          <w:szCs w:val="24"/>
          <w:lang w:val="lv-LV"/>
        </w:rPr>
        <w:t xml:space="preserve"> </w:t>
      </w:r>
      <w:r w:rsidRPr="00BF641E">
        <w:rPr>
          <w:rFonts w:ascii="Times New Roman" w:hAnsi="Times New Roman" w:cs="Times New Roman"/>
          <w:bCs/>
          <w:sz w:val="24"/>
          <w:szCs w:val="24"/>
          <w:lang w:val="lv-LV"/>
        </w:rPr>
        <w:t>48%))</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color w:val="FF0000"/>
          <w:sz w:val="24"/>
          <w:szCs w:val="24"/>
          <w:lang w:val="lv-LV"/>
        </w:rPr>
        <w:t xml:space="preserve"> </w:t>
      </w:r>
      <w:r w:rsidRPr="00BF641E">
        <w:rPr>
          <w:rFonts w:ascii="Times New Roman" w:hAnsi="Times New Roman" w:cs="Times New Roman"/>
          <w:b/>
          <w:bCs/>
          <w:sz w:val="24"/>
          <w:szCs w:val="24"/>
          <w:lang w:val="lv-LV"/>
        </w:rPr>
        <w:t xml:space="preserve">Neizmantotā atvaļinājuma kompensācijām nepieciešamais finansējums 164 nodarbinātiem EUR 57 308 </w:t>
      </w:r>
      <w:r w:rsidRPr="00BF641E">
        <w:rPr>
          <w:rFonts w:ascii="Times New Roman" w:hAnsi="Times New Roman" w:cs="Times New Roman"/>
          <w:bCs/>
          <w:sz w:val="24"/>
          <w:szCs w:val="24"/>
          <w:lang w:val="lv-LV"/>
        </w:rPr>
        <w:t>((164* ( EUR 582+ EUR 146)*</w:t>
      </w:r>
      <w:r w:rsidRPr="00BF641E" w:rsidDel="00D07516">
        <w:rPr>
          <w:rFonts w:ascii="Times New Roman" w:hAnsi="Times New Roman" w:cs="Times New Roman"/>
          <w:bCs/>
          <w:sz w:val="24"/>
          <w:szCs w:val="24"/>
          <w:lang w:val="lv-LV"/>
        </w:rPr>
        <w:t xml:space="preserve"> </w:t>
      </w:r>
      <w:r w:rsidRPr="00BF641E">
        <w:rPr>
          <w:rFonts w:ascii="Times New Roman" w:hAnsi="Times New Roman" w:cs="Times New Roman"/>
          <w:bCs/>
          <w:sz w:val="24"/>
          <w:szCs w:val="24"/>
          <w:lang w:val="lv-LV"/>
        </w:rPr>
        <w:t xml:space="preserve">48%)). </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Kopā uguns</w:t>
      </w:r>
      <w:r w:rsidR="00CE6D6C" w:rsidRPr="00BF641E">
        <w:rPr>
          <w:rFonts w:ascii="Times New Roman" w:hAnsi="Times New Roman" w:cs="Times New Roman"/>
          <w:b/>
          <w:bCs/>
          <w:sz w:val="24"/>
          <w:szCs w:val="24"/>
          <w:lang w:val="lv-LV"/>
        </w:rPr>
        <w:t>dzēsībā</w:t>
      </w:r>
      <w:r w:rsidRPr="00BF641E">
        <w:rPr>
          <w:rFonts w:ascii="Times New Roman" w:hAnsi="Times New Roman" w:cs="Times New Roman"/>
          <w:b/>
          <w:bCs/>
          <w:sz w:val="24"/>
          <w:szCs w:val="24"/>
          <w:lang w:val="lv-LV"/>
        </w:rPr>
        <w:t xml:space="preserve"> nodarbinātajiem nepieciešamais atalgojums EUR</w:t>
      </w:r>
      <w:r w:rsidRPr="00BF641E">
        <w:rPr>
          <w:rFonts w:ascii="Times New Roman" w:hAnsi="Times New Roman" w:cs="Times New Roman"/>
          <w:b/>
          <w:bCs/>
          <w:sz w:val="24"/>
          <w:szCs w:val="24"/>
          <w:u w:val="single"/>
          <w:lang w:val="lv-LV"/>
        </w:rPr>
        <w:t xml:space="preserve"> </w:t>
      </w:r>
      <w:r w:rsidRPr="00BF641E">
        <w:rPr>
          <w:rFonts w:ascii="Times New Roman" w:hAnsi="Times New Roman" w:cs="Times New Roman"/>
          <w:b/>
          <w:bCs/>
          <w:sz w:val="24"/>
          <w:szCs w:val="24"/>
          <w:lang w:val="lv-LV"/>
        </w:rPr>
        <w:t>2 909 494(</w:t>
      </w:r>
      <w:r w:rsidRPr="00BF641E">
        <w:rPr>
          <w:rFonts w:ascii="Times New Roman" w:hAnsi="Times New Roman" w:cs="Times New Roman"/>
          <w:bCs/>
          <w:sz w:val="24"/>
          <w:szCs w:val="24"/>
          <w:lang w:val="lv-LV"/>
        </w:rPr>
        <w:t>EUR 1 977 624+EUR 716 352+EUR 158 210+EUR 57 308)</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Kopā uguns</w:t>
      </w:r>
      <w:r w:rsidR="00243D9B" w:rsidRPr="00BF641E">
        <w:rPr>
          <w:rFonts w:ascii="Times New Roman" w:hAnsi="Times New Roman" w:cs="Times New Roman"/>
          <w:b/>
          <w:bCs/>
          <w:sz w:val="24"/>
          <w:szCs w:val="24"/>
          <w:lang w:val="lv-LV"/>
        </w:rPr>
        <w:t>dzēsībā</w:t>
      </w:r>
      <w:r w:rsidRPr="00BF641E">
        <w:rPr>
          <w:rFonts w:ascii="Times New Roman" w:hAnsi="Times New Roman" w:cs="Times New Roman"/>
          <w:b/>
          <w:bCs/>
          <w:sz w:val="24"/>
          <w:szCs w:val="24"/>
          <w:lang w:val="lv-LV"/>
        </w:rPr>
        <w:t xml:space="preserve"> nodarbinātajiem nepieciešamā sociālā apdrošināšana EUR 709 261(</w:t>
      </w:r>
      <w:r w:rsidRPr="00BF641E">
        <w:rPr>
          <w:rFonts w:ascii="Times New Roman" w:hAnsi="Times New Roman" w:cs="Times New Roman"/>
          <w:bCs/>
          <w:sz w:val="24"/>
          <w:szCs w:val="24"/>
          <w:lang w:val="lv-LV"/>
        </w:rPr>
        <w:t>EUR 686 349(2 909 494* 23.59%+EUR 22 912)</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
          <w:bCs/>
          <w:sz w:val="24"/>
          <w:szCs w:val="24"/>
          <w:u w:val="single"/>
          <w:lang w:val="lv-LV"/>
        </w:rPr>
        <w:t>Kopā uguns</w:t>
      </w:r>
      <w:r w:rsidR="00243D9B" w:rsidRPr="00BF641E">
        <w:rPr>
          <w:rFonts w:ascii="Times New Roman" w:hAnsi="Times New Roman" w:cs="Times New Roman"/>
          <w:b/>
          <w:bCs/>
          <w:sz w:val="24"/>
          <w:szCs w:val="24"/>
          <w:u w:val="single"/>
          <w:lang w:val="lv-LV"/>
        </w:rPr>
        <w:t>dzēsībā</w:t>
      </w:r>
      <w:r w:rsidRPr="00BF641E">
        <w:rPr>
          <w:rFonts w:ascii="Times New Roman" w:hAnsi="Times New Roman" w:cs="Times New Roman"/>
          <w:b/>
          <w:bCs/>
          <w:sz w:val="24"/>
          <w:szCs w:val="24"/>
          <w:u w:val="single"/>
          <w:lang w:val="lv-LV"/>
        </w:rPr>
        <w:t xml:space="preserve"> nodarbinātajiem nepieciešamais finansējums atlīdzībai EUR 3 618 755 </w:t>
      </w:r>
      <w:r w:rsidRPr="00BF641E">
        <w:rPr>
          <w:rFonts w:ascii="Times New Roman" w:hAnsi="Times New Roman" w:cs="Times New Roman"/>
          <w:b/>
          <w:bCs/>
          <w:sz w:val="24"/>
          <w:szCs w:val="24"/>
          <w:lang w:val="lv-LV"/>
        </w:rPr>
        <w:t>(</w:t>
      </w:r>
      <w:r w:rsidRPr="00BF641E">
        <w:rPr>
          <w:rFonts w:ascii="Times New Roman" w:hAnsi="Times New Roman" w:cs="Times New Roman"/>
          <w:bCs/>
          <w:sz w:val="24"/>
          <w:szCs w:val="24"/>
          <w:lang w:val="lv-LV"/>
        </w:rPr>
        <w:t>EUR 2 909 494+ EUR 709 261)</w:t>
      </w:r>
    </w:p>
    <w:p w:rsidR="008C6AFB" w:rsidRPr="00BF641E" w:rsidRDefault="008C6AFB" w:rsidP="008C6AFB">
      <w:pPr>
        <w:spacing w:after="0"/>
        <w:jc w:val="both"/>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2</w:t>
      </w:r>
      <w:r w:rsidRPr="00BF641E">
        <w:rPr>
          <w:rFonts w:ascii="Times New Roman" w:hAnsi="Times New Roman" w:cs="Times New Roman"/>
          <w:bCs/>
          <w:sz w:val="24"/>
          <w:szCs w:val="24"/>
          <w:lang w:val="lv-LV"/>
        </w:rPr>
        <w:t>.</w:t>
      </w:r>
      <w:r w:rsidRPr="00BF641E">
        <w:rPr>
          <w:rFonts w:ascii="Times New Roman" w:hAnsi="Times New Roman" w:cs="Times New Roman"/>
          <w:b/>
          <w:bCs/>
          <w:sz w:val="24"/>
          <w:szCs w:val="24"/>
          <w:lang w:val="lv-LV"/>
        </w:rPr>
        <w:t>Meža uguns</w:t>
      </w:r>
      <w:r w:rsidR="00243D9B" w:rsidRPr="00BF641E">
        <w:rPr>
          <w:rFonts w:ascii="Times New Roman" w:hAnsi="Times New Roman" w:cs="Times New Roman"/>
          <w:b/>
          <w:bCs/>
          <w:sz w:val="24"/>
          <w:szCs w:val="24"/>
          <w:lang w:val="lv-LV"/>
        </w:rPr>
        <w:t>dzēsībā</w:t>
      </w:r>
      <w:r w:rsidRPr="00BF641E">
        <w:rPr>
          <w:rFonts w:ascii="Times New Roman" w:hAnsi="Times New Roman" w:cs="Times New Roman"/>
          <w:b/>
          <w:bCs/>
          <w:sz w:val="24"/>
          <w:szCs w:val="24"/>
          <w:lang w:val="lv-LV"/>
        </w:rPr>
        <w:t xml:space="preserve"> iesaistītā personāla (štata nodarbinātajiem) nodrošināšanai ar piemaksu, kas saistīta ar īpašu risku līdz 5% no mēnešalgas, VMD nepieciešams papildus finansējums atalgojums EUR 95 649 :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59 400 mežziņiem - 300*EUR 660 *0,05% (6 mēneši); </w:t>
      </w:r>
    </w:p>
    <w:p w:rsidR="008C6AFB" w:rsidRPr="00BF641E" w:rsidRDefault="008C6AFB" w:rsidP="008C6AFB">
      <w:pPr>
        <w:spacing w:after="0"/>
        <w:ind w:left="720"/>
        <w:rPr>
          <w:rFonts w:ascii="Times New Roman" w:hAnsi="Times New Roman" w:cs="Times New Roman"/>
          <w:bCs/>
          <w:sz w:val="24"/>
          <w:szCs w:val="24"/>
          <w:lang w:val="lv-LV"/>
        </w:rPr>
      </w:pPr>
      <w:r w:rsidRPr="00BF641E">
        <w:rPr>
          <w:rFonts w:ascii="Times New Roman" w:hAnsi="Times New Roman" w:cs="Times New Roman"/>
          <w:bCs/>
          <w:sz w:val="24"/>
          <w:szCs w:val="24"/>
          <w:lang w:val="lv-LV"/>
        </w:rPr>
        <w:t>EUR 13 320 vecākiem mežziņiem - 60*EUR 740*0,05% (6 mēneši);</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9 981 virsmežniecības inženieriem - 34*EUR 755 *0,05%*6(mēneši); 10* EUR 760*0.05%(6 mēneši);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2 565 MUS vadītājiem - 15*EUR 570 *0,05% (6 mēneši);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2 265vecākiem inspektoriem - 10*EUR 755*0,05% (6 mēneši);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3 420 virsmežziņu vietniekiem - 10*EUR 1140 *0,05% (6 mēneši);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EUR 4 698 virsmežziņiem - 10*EUR 1566*0,05% (6 mēneši).</w:t>
      </w:r>
    </w:p>
    <w:p w:rsidR="008C6AFB" w:rsidRPr="00BF641E" w:rsidRDefault="008C6AFB" w:rsidP="008C6AFB">
      <w:pPr>
        <w:spacing w:after="0"/>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Papildus nepieciešams finansējums sociālai apdrošināšanai EUR 22 563</w:t>
      </w:r>
    </w:p>
    <w:p w:rsidR="008C6AFB" w:rsidRPr="00BF641E" w:rsidRDefault="008C6AFB" w:rsidP="008C6AFB">
      <w:p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 (EUR 95 649*23.59%).</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
          <w:bCs/>
          <w:sz w:val="24"/>
          <w:szCs w:val="24"/>
          <w:u w:val="single"/>
          <w:lang w:val="lv-LV"/>
        </w:rPr>
        <w:t xml:space="preserve">Kopā papildus  nepieciešamais finansējums atlīdzībai štata nodarbinātajiem EUR 118 212 </w:t>
      </w:r>
      <w:r w:rsidRPr="00BF641E">
        <w:rPr>
          <w:rFonts w:ascii="Times New Roman" w:hAnsi="Times New Roman" w:cs="Times New Roman"/>
          <w:bCs/>
          <w:sz w:val="24"/>
          <w:szCs w:val="24"/>
          <w:lang w:val="lv-LV"/>
        </w:rPr>
        <w:t>(EUR 95 649+ EUR 22 563)</w:t>
      </w:r>
    </w:p>
    <w:p w:rsidR="008C6AFB" w:rsidRPr="00BF641E" w:rsidRDefault="008C6AFB" w:rsidP="008C6AFB">
      <w:pPr>
        <w:spacing w:after="0"/>
        <w:jc w:val="both"/>
        <w:rPr>
          <w:rFonts w:ascii="Times New Roman" w:hAnsi="Times New Roman" w:cs="Times New Roman"/>
          <w:bCs/>
          <w:sz w:val="24"/>
          <w:szCs w:val="24"/>
          <w:lang w:val="lv-LV"/>
        </w:rPr>
      </w:pP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3. Pie pašreizējā finansējuma, lai nodrošinātu mēnešalgu un piemaksu par darbu, kas saistīts ar īpašu risku, VMD var pieņemt darbā vidēji 320 sezonā nodarbinātos, samaksājot 1. kategorijas 6.un 8. mēnešalgas grupas minimālo darba samaksu mēnesī:6.mēnešalgu grupā 243 ugunsdzēsēji un dežuranti uz ugunsnovērošanas torņiem ar minimālo grupas mēnešalgu EUR 374, 8.mēnešalgu grupā 77 specializētās automašīnas vadītāji ar minimālo grupas mēnešalgu EUR 384.</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3.1.Kopējais finansējums sezonas nodarbinātajiem, ko VMD 2015.  gadā iezīmē uguns</w:t>
      </w:r>
      <w:r w:rsidR="008B1098" w:rsidRPr="00BF641E">
        <w:rPr>
          <w:rFonts w:ascii="Times New Roman" w:hAnsi="Times New Roman" w:cs="Times New Roman"/>
          <w:bCs/>
          <w:sz w:val="24"/>
          <w:szCs w:val="24"/>
          <w:lang w:val="lv-LV"/>
        </w:rPr>
        <w:t>dzēsības</w:t>
      </w:r>
      <w:r w:rsidRPr="00BF641E">
        <w:rPr>
          <w:rFonts w:ascii="Times New Roman" w:hAnsi="Times New Roman" w:cs="Times New Roman"/>
          <w:bCs/>
          <w:sz w:val="24"/>
          <w:szCs w:val="24"/>
          <w:lang w:val="lv-LV"/>
        </w:rPr>
        <w:t xml:space="preserve"> sezonai EUR </w:t>
      </w:r>
      <w:r w:rsidRPr="00BF641E">
        <w:rPr>
          <w:rFonts w:ascii="Times New Roman" w:hAnsi="Times New Roman" w:cs="Times New Roman"/>
          <w:b/>
          <w:bCs/>
          <w:sz w:val="24"/>
          <w:szCs w:val="24"/>
          <w:lang w:val="lv-LV"/>
        </w:rPr>
        <w:t xml:space="preserve">933 884 </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Tas tiek izlietots vidēji 320 sezonas nodarbināto darba samaksai :</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lastRenderedPageBreak/>
        <w:t>243 6.mēnešalgas grupas nodarbinātajiem EUR 555 946 (</w:t>
      </w:r>
      <w:r w:rsidRPr="00BF641E">
        <w:rPr>
          <w:rFonts w:ascii="Times New Roman" w:hAnsi="Times New Roman" w:cs="Times New Roman"/>
          <w:bCs/>
          <w:sz w:val="24"/>
          <w:szCs w:val="24"/>
          <w:lang w:val="lv-LV"/>
        </w:rPr>
        <w:t>EUR 499 851(243*EUR 374 * 5.5 mēneši)+ EUR 39 988( neizmantoto atvaļinājuma pabalstu izmaksai ( 243*374* * 44%) + EUR 16 107 (piemaksām)).</w:t>
      </w:r>
    </w:p>
    <w:p w:rsidR="008C6AFB" w:rsidRPr="00BF641E" w:rsidRDefault="008C6AFB" w:rsidP="008C6AFB">
      <w:pPr>
        <w:spacing w:after="0"/>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 xml:space="preserve">77 8.mēnešalgas grupas nodarbinātajiem EUR 181 146 </w:t>
      </w:r>
      <w:r w:rsidRPr="00BF641E">
        <w:rPr>
          <w:rFonts w:ascii="Times New Roman" w:hAnsi="Times New Roman" w:cs="Times New Roman"/>
          <w:bCs/>
          <w:sz w:val="24"/>
          <w:szCs w:val="24"/>
          <w:lang w:val="lv-LV"/>
        </w:rPr>
        <w:t>(EUR 162 624(77* EUR 384*5.5 mēneši+ EUR 13 010 (neizmantoto atvaļinājumu pabalstu izmaksai 77*384+*44%)+ EUR 5 512(piemaksām))</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Kopā atalgojumam sezonas nodarbinātajiem: EUR 737 092(</w:t>
      </w:r>
      <w:r w:rsidRPr="00BF641E">
        <w:rPr>
          <w:rFonts w:ascii="Times New Roman" w:hAnsi="Times New Roman" w:cs="Times New Roman"/>
          <w:bCs/>
          <w:sz w:val="24"/>
          <w:szCs w:val="24"/>
          <w:lang w:val="lv-LV"/>
        </w:rPr>
        <w:t>EUR 555 946+EUR 118 146)</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Sociālās iemaksas </w:t>
      </w:r>
      <w:r w:rsidRPr="00BF641E">
        <w:rPr>
          <w:rFonts w:ascii="Times New Roman" w:hAnsi="Times New Roman" w:cs="Times New Roman"/>
          <w:b/>
          <w:bCs/>
          <w:sz w:val="24"/>
          <w:szCs w:val="24"/>
          <w:lang w:val="lv-LV"/>
        </w:rPr>
        <w:t>EUR 173 880</w:t>
      </w:r>
      <w:r w:rsidRPr="00BF641E">
        <w:rPr>
          <w:rFonts w:ascii="Times New Roman" w:hAnsi="Times New Roman" w:cs="Times New Roman"/>
          <w:bCs/>
          <w:sz w:val="24"/>
          <w:szCs w:val="24"/>
          <w:lang w:val="lv-LV"/>
        </w:rPr>
        <w:t xml:space="preserve"> (737 092*23.59%).</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Veselības apdrošināšanu </w:t>
      </w:r>
      <w:r w:rsidRPr="00BF641E">
        <w:rPr>
          <w:rFonts w:ascii="Times New Roman" w:hAnsi="Times New Roman" w:cs="Times New Roman"/>
          <w:b/>
          <w:bCs/>
          <w:sz w:val="24"/>
          <w:szCs w:val="24"/>
          <w:lang w:val="lv-LV"/>
        </w:rPr>
        <w:t>EUR 22 912</w:t>
      </w:r>
      <w:r w:rsidRPr="00BF641E">
        <w:rPr>
          <w:rFonts w:ascii="Times New Roman" w:hAnsi="Times New Roman" w:cs="Times New Roman"/>
          <w:bCs/>
          <w:sz w:val="24"/>
          <w:szCs w:val="24"/>
          <w:lang w:val="lv-LV"/>
        </w:rPr>
        <w:t>( 320*14.32*5)</w:t>
      </w:r>
    </w:p>
    <w:p w:rsidR="008C6AFB" w:rsidRPr="00BF641E" w:rsidRDefault="008C6AFB" w:rsidP="008C6AFB">
      <w:pPr>
        <w:ind w:firstLine="720"/>
        <w:rPr>
          <w:rFonts w:ascii="Times New Roman" w:hAnsi="Times New Roman" w:cs="Times New Roman"/>
          <w:sz w:val="24"/>
          <w:szCs w:val="24"/>
          <w:lang w:val="lv-LV"/>
        </w:rPr>
      </w:pPr>
      <w:r w:rsidRPr="00BF641E">
        <w:rPr>
          <w:rFonts w:ascii="Times New Roman" w:hAnsi="Times New Roman" w:cs="Times New Roman"/>
          <w:b/>
          <w:sz w:val="24"/>
          <w:szCs w:val="24"/>
          <w:u w:val="single"/>
          <w:lang w:val="lv-LV"/>
        </w:rPr>
        <w:t>Kopā 2015. gadā budžetā ieplānotais finansējums sezonas nodarbināto atlīdzībai</w:t>
      </w:r>
      <w:r w:rsidRPr="00BF641E">
        <w:rPr>
          <w:rFonts w:ascii="Times New Roman" w:hAnsi="Times New Roman" w:cs="Times New Roman"/>
          <w:sz w:val="24"/>
          <w:szCs w:val="24"/>
          <w:lang w:val="lv-LV"/>
        </w:rPr>
        <w:t xml:space="preserve">: </w:t>
      </w:r>
      <w:r w:rsidRPr="00BF641E">
        <w:rPr>
          <w:rFonts w:ascii="Times New Roman" w:hAnsi="Times New Roman" w:cs="Times New Roman"/>
          <w:b/>
          <w:sz w:val="24"/>
          <w:szCs w:val="24"/>
          <w:lang w:val="lv-LV"/>
        </w:rPr>
        <w:t>EUR 933 884 (</w:t>
      </w:r>
      <w:r w:rsidRPr="00BF641E">
        <w:rPr>
          <w:rFonts w:ascii="Times New Roman" w:hAnsi="Times New Roman" w:cs="Times New Roman"/>
          <w:sz w:val="24"/>
          <w:szCs w:val="24"/>
          <w:lang w:val="lv-LV"/>
        </w:rPr>
        <w:t>EUR</w:t>
      </w:r>
      <w:r w:rsidRPr="00BF641E">
        <w:rPr>
          <w:rFonts w:ascii="Times New Roman" w:hAnsi="Times New Roman" w:cs="Times New Roman"/>
          <w:b/>
          <w:sz w:val="24"/>
          <w:szCs w:val="24"/>
          <w:lang w:val="lv-LV"/>
        </w:rPr>
        <w:t xml:space="preserve"> </w:t>
      </w:r>
      <w:r w:rsidRPr="00BF641E">
        <w:rPr>
          <w:rFonts w:ascii="Times New Roman" w:hAnsi="Times New Roman" w:cs="Times New Roman"/>
          <w:sz w:val="24"/>
          <w:szCs w:val="24"/>
          <w:lang w:val="lv-LV"/>
        </w:rPr>
        <w:t>737 092+EUR 173 880+EUR 22 912)</w:t>
      </w:r>
    </w:p>
    <w:p w:rsidR="008C6AFB" w:rsidRPr="00BF641E" w:rsidRDefault="008C6AFB" w:rsidP="008C6AFB">
      <w:pPr>
        <w:spacing w:after="0"/>
        <w:ind w:firstLine="360"/>
        <w:rPr>
          <w:rFonts w:ascii="Times New Roman" w:hAnsi="Times New Roman" w:cs="Times New Roman"/>
          <w:b/>
          <w:bCs/>
          <w:sz w:val="24"/>
          <w:szCs w:val="24"/>
          <w:lang w:val="lv-LV"/>
        </w:rPr>
      </w:pPr>
      <w:r w:rsidRPr="00BF641E">
        <w:rPr>
          <w:rFonts w:ascii="Times New Roman" w:hAnsi="Times New Roman" w:cs="Times New Roman"/>
          <w:b/>
          <w:bCs/>
          <w:sz w:val="24"/>
          <w:szCs w:val="24"/>
          <w:u w:val="single"/>
          <w:lang w:val="lv-LV"/>
        </w:rPr>
        <w:t>Kopā ieplānotais finansējums štata nodarbinātajiem EUR 1 173 986</w:t>
      </w:r>
      <w:r w:rsidRPr="00BF641E">
        <w:rPr>
          <w:rFonts w:ascii="Times New Roman" w:hAnsi="Times New Roman" w:cs="Times New Roman"/>
          <w:b/>
          <w:bCs/>
          <w:sz w:val="24"/>
          <w:szCs w:val="24"/>
          <w:lang w:val="lv-LV"/>
        </w:rPr>
        <w:t xml:space="preserve"> (atalgojums EUR 909 823+sociālā apdrošināšana un veselības apdrošināšana EUR 264 163):</w:t>
      </w:r>
    </w:p>
    <w:p w:rsidR="008C6AFB" w:rsidRPr="00BF641E" w:rsidRDefault="008C6AFB" w:rsidP="008C6AFB">
      <w:pPr>
        <w:pStyle w:val="Sarakstarindkopa"/>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EUR 136 853 vecākiem mežziņiem - 60*EUR 740*6 mēneši* 40 % noslodze sezonā (EUR 106 560+EUR 25 138(23.59% )+EUR 5 155( veselības apdrošināšana);</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621 629 mežziņiem - 300*EUR 660 *6 mēneši* 40 % noslodze sezonā (EUR 475 200 +EUR 112 100 (23.59 % ) + EUR 34 329(veselības apdrošināšana) ;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104 329 – 44 virsmežniecības inženieriem </w:t>
      </w:r>
    </w:p>
    <w:p w:rsidR="008C6AFB" w:rsidRPr="00BF641E" w:rsidRDefault="008C6AFB" w:rsidP="008C6AFB">
      <w:pPr>
        <w:spacing w:after="0"/>
        <w:ind w:left="360" w:firstLine="36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- 34*EUR 755 *6 mēneši*5% noslodze sezonā =EUR 7 701 </w:t>
      </w:r>
    </w:p>
    <w:p w:rsidR="008C6AFB" w:rsidRPr="00BF641E" w:rsidRDefault="008C6AFB" w:rsidP="008C6AFB">
      <w:pPr>
        <w:spacing w:after="0"/>
        <w:ind w:left="360" w:firstLine="36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- 10*760*12 mēneši*80% noslodze sezonā= EUR 72 960 </w:t>
      </w:r>
    </w:p>
    <w:p w:rsidR="008C6AFB" w:rsidRPr="00BF641E" w:rsidRDefault="008C6AFB" w:rsidP="008C6AFB">
      <w:pPr>
        <w:spacing w:after="0"/>
        <w:ind w:left="360" w:firstLine="36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((7 701+72 960+19 029((7 701+72 960*(23.59%))+EUR 4 639(veselības apdrošināšana))= 104 329;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129 381 MUS vadītājiem - 15*EUR 570 *12 mēneši* 100 % noslodze ((EUR 102 600+EUR 24 203(23.59%)+EUR 2 578(veselības apdrošināšana));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23 254 vecākiem inspektoriem - 10*EUR 755*6 mēneši* 40 % noslodze (EUR 18 120+EUR 4 275(23.59%)+EUR 859(veselības apdrošināšana));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EUR 43 127 virsmežziņu vietniekiem - 10*EUR 1140 *6 mēneši*50% noslodze (EUR 34 200+EUR 8 068(23.59%)+EUR 859(veselības apdrošināšana)); </w:t>
      </w:r>
    </w:p>
    <w:p w:rsidR="008C6AFB" w:rsidRPr="00BF641E" w:rsidRDefault="008C6AFB" w:rsidP="008C6AFB">
      <w:pPr>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EUR 93 759 virsmežziņiem - 10*EUR 1566*6 mēneši*80% noslodze (EUR 75 168+EUR 17 732(23.59%)+EUR 859(apdrošināšana));</w:t>
      </w:r>
    </w:p>
    <w:p w:rsidR="008C6AFB" w:rsidRPr="00BF641E" w:rsidRDefault="008C6AFB" w:rsidP="008C6AFB">
      <w:pPr>
        <w:pStyle w:val="Sarakstarindkopa"/>
        <w:numPr>
          <w:ilvl w:val="0"/>
          <w:numId w:val="1"/>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EUR 21 654 - 2 meža un vides aizsardzības daļas darbinieki:</w:t>
      </w:r>
    </w:p>
    <w:p w:rsidR="008C6AFB" w:rsidRPr="00BF641E" w:rsidRDefault="008C6AFB" w:rsidP="008C6AFB">
      <w:pPr>
        <w:pStyle w:val="Sarakstarindkopa"/>
        <w:numPr>
          <w:ilvl w:val="0"/>
          <w:numId w:val="4"/>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1*1244*40%*6 mēneši=2 986</w:t>
      </w:r>
    </w:p>
    <w:p w:rsidR="008C6AFB" w:rsidRPr="00BF641E" w:rsidRDefault="008C6AFB" w:rsidP="008C6AFB">
      <w:pPr>
        <w:pStyle w:val="Sarakstarindkopa"/>
        <w:numPr>
          <w:ilvl w:val="0"/>
          <w:numId w:val="4"/>
        </w:num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1*1194*100%*12 mēneši= 14 328</w:t>
      </w:r>
      <w:r w:rsidRPr="00BF641E">
        <w:rPr>
          <w:rFonts w:ascii="Times New Roman" w:hAnsi="Times New Roman" w:cs="Times New Roman"/>
          <w:bCs/>
          <w:sz w:val="24"/>
          <w:szCs w:val="24"/>
          <w:lang w:val="lv-LV"/>
        </w:rPr>
        <w:br/>
        <w:t>2 986+14 328+4 084((2 986+14 328)*23.59%)+256(veselības apdrošināšana)=21 654</w:t>
      </w:r>
    </w:p>
    <w:p w:rsidR="008C6AFB" w:rsidRPr="00BF641E" w:rsidRDefault="008C6AFB" w:rsidP="008C6AFB">
      <w:pPr>
        <w:spacing w:after="0"/>
        <w:ind w:firstLine="720"/>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Kopsavilkums:</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1. Kopējais nepieciešamais finansējums atalgojumam – EUR  3 914 966: </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a. sezonā nodarbinātajiem EUR 2 909 494 </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b. štata nodarbinātajiem EUR 1 005 472(EUR 909 823+ EUR 95 649)</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2. VMD iezīmētais finansējums atalgojumam</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lastRenderedPageBreak/>
        <w:t xml:space="preserve"> a. uguns</w:t>
      </w:r>
      <w:r w:rsidR="00721374" w:rsidRPr="00BF641E">
        <w:rPr>
          <w:rFonts w:ascii="Times New Roman" w:hAnsi="Times New Roman" w:cs="Times New Roman"/>
          <w:bCs/>
          <w:sz w:val="24"/>
          <w:szCs w:val="24"/>
          <w:lang w:val="lv-LV"/>
        </w:rPr>
        <w:t>dzēsībā</w:t>
      </w:r>
      <w:r w:rsidRPr="00BF641E">
        <w:rPr>
          <w:rFonts w:ascii="Times New Roman" w:hAnsi="Times New Roman" w:cs="Times New Roman"/>
          <w:bCs/>
          <w:sz w:val="24"/>
          <w:szCs w:val="24"/>
          <w:lang w:val="lv-LV"/>
        </w:rPr>
        <w:t xml:space="preserve"> nodarbinātajiem EUR 737 092</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 b. personālam 909 823 </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3</w:t>
      </w:r>
      <w:r w:rsidRPr="00BF641E">
        <w:rPr>
          <w:rFonts w:ascii="Times New Roman" w:hAnsi="Times New Roman" w:cs="Times New Roman"/>
          <w:b/>
          <w:bCs/>
          <w:sz w:val="24"/>
          <w:szCs w:val="24"/>
          <w:lang w:val="lv-LV"/>
        </w:rPr>
        <w:t xml:space="preserve">. Papildus nepieciešamais finansējums atalgojumam </w:t>
      </w:r>
      <w:r w:rsidRPr="00BF641E">
        <w:rPr>
          <w:rFonts w:ascii="Times New Roman" w:hAnsi="Times New Roman" w:cs="Times New Roman"/>
          <w:b/>
          <w:bCs/>
          <w:sz w:val="24"/>
          <w:szCs w:val="24"/>
          <w:u w:val="single"/>
          <w:lang w:val="lv-LV"/>
        </w:rPr>
        <w:t>EUR 2 268 051</w:t>
      </w:r>
      <w:r w:rsidRPr="00BF641E">
        <w:rPr>
          <w:rFonts w:ascii="Times New Roman" w:hAnsi="Times New Roman" w:cs="Times New Roman"/>
          <w:bCs/>
          <w:sz w:val="24"/>
          <w:szCs w:val="24"/>
          <w:lang w:val="lv-LV"/>
        </w:rPr>
        <w:t>(EUR 3 914 966-EUR 737 092-EUR 909 823).</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4.Kopējais nepieciešamais finansējums sociālās apdrošināšanas iemaksām-EUR 995 987(EUR 709 261+EUR 22 563+EUR 264 163)</w:t>
      </w:r>
    </w:p>
    <w:p w:rsidR="008C6AFB" w:rsidRPr="00BF641E" w:rsidRDefault="008C6AFB" w:rsidP="008C6AFB">
      <w:p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 xml:space="preserve">4. </w:t>
      </w:r>
      <w:r w:rsidRPr="00BF641E">
        <w:rPr>
          <w:rFonts w:ascii="Times New Roman" w:hAnsi="Times New Roman" w:cs="Times New Roman"/>
          <w:b/>
          <w:bCs/>
          <w:sz w:val="24"/>
          <w:szCs w:val="24"/>
          <w:lang w:val="lv-LV"/>
        </w:rPr>
        <w:t xml:space="preserve">Papildus nepieciešamais finansējums darba devēja valsts sociālās apdrošināšanas obligātajām iemaksām </w:t>
      </w:r>
      <w:r w:rsidRPr="00BF641E">
        <w:rPr>
          <w:rFonts w:ascii="Times New Roman" w:hAnsi="Times New Roman" w:cs="Times New Roman"/>
          <w:b/>
          <w:bCs/>
          <w:sz w:val="24"/>
          <w:szCs w:val="24"/>
          <w:u w:val="single"/>
          <w:lang w:val="lv-LV"/>
        </w:rPr>
        <w:t xml:space="preserve">EUR 535 032 </w:t>
      </w:r>
      <w:r w:rsidRPr="00BF641E">
        <w:rPr>
          <w:rFonts w:ascii="Times New Roman" w:hAnsi="Times New Roman" w:cs="Times New Roman"/>
          <w:b/>
          <w:bCs/>
          <w:sz w:val="24"/>
          <w:szCs w:val="24"/>
          <w:lang w:val="lv-LV"/>
        </w:rPr>
        <w:t>(</w:t>
      </w:r>
      <w:r w:rsidRPr="00BF641E">
        <w:rPr>
          <w:rFonts w:ascii="Times New Roman" w:hAnsi="Times New Roman" w:cs="Times New Roman"/>
          <w:bCs/>
          <w:sz w:val="24"/>
          <w:szCs w:val="24"/>
          <w:lang w:val="lv-LV"/>
        </w:rPr>
        <w:t>EUR 995 987-EUR 264 163-EUR 173 880-EUR 22 912)</w:t>
      </w:r>
    </w:p>
    <w:p w:rsidR="008C6AFB" w:rsidRPr="00BF641E" w:rsidRDefault="008C6AFB" w:rsidP="008C6AFB">
      <w:pPr>
        <w:spacing w:after="0"/>
        <w:rPr>
          <w:rFonts w:ascii="Times New Roman" w:hAnsi="Times New Roman" w:cs="Times New Roman"/>
          <w:bCs/>
          <w:sz w:val="24"/>
          <w:szCs w:val="24"/>
          <w:lang w:val="lv-LV"/>
        </w:rPr>
      </w:pPr>
      <w:r w:rsidRPr="00BF641E">
        <w:rPr>
          <w:rFonts w:ascii="Times New Roman" w:hAnsi="Times New Roman" w:cs="Times New Roman"/>
          <w:bCs/>
          <w:sz w:val="24"/>
          <w:szCs w:val="24"/>
          <w:lang w:val="lv-LV"/>
        </w:rPr>
        <w:t>t.sk. sezonā nodarbinātajiem EUR 512 469(EUR 2 172 402 *23.59%),</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Štata nodarbinātajiem EUR 22 563(95 649*23,59%).</w:t>
      </w:r>
    </w:p>
    <w:p w:rsidR="008C6AFB" w:rsidRPr="00BF641E" w:rsidRDefault="008C6AFB" w:rsidP="008C6AFB">
      <w:pPr>
        <w:spacing w:after="0"/>
        <w:jc w:val="both"/>
        <w:rPr>
          <w:rFonts w:ascii="Times New Roman" w:hAnsi="Times New Roman" w:cs="Times New Roman"/>
          <w:bCs/>
          <w:sz w:val="24"/>
          <w:szCs w:val="24"/>
          <w:u w:val="single"/>
          <w:lang w:val="lv-LV"/>
        </w:rPr>
      </w:pPr>
      <w:r w:rsidRPr="00BF641E">
        <w:rPr>
          <w:rFonts w:ascii="Times New Roman" w:hAnsi="Times New Roman" w:cs="Times New Roman"/>
          <w:bCs/>
          <w:sz w:val="24"/>
          <w:szCs w:val="24"/>
          <w:u w:val="single"/>
          <w:lang w:val="lv-LV"/>
        </w:rPr>
        <w:t>5.</w:t>
      </w:r>
      <w:r w:rsidRPr="00BF641E">
        <w:rPr>
          <w:rFonts w:ascii="Times New Roman" w:hAnsi="Times New Roman" w:cs="Times New Roman"/>
          <w:b/>
          <w:bCs/>
          <w:sz w:val="24"/>
          <w:szCs w:val="24"/>
          <w:u w:val="single"/>
          <w:lang w:val="lv-LV"/>
        </w:rPr>
        <w:t>Papildus nepieciešamais finansējums atlīdzībai kopā EUR 2 803 083</w:t>
      </w:r>
    </w:p>
    <w:p w:rsidR="008C6AFB" w:rsidRPr="00BF641E" w:rsidRDefault="008C6AFB" w:rsidP="008C6AFB">
      <w:pPr>
        <w:spacing w:after="0"/>
        <w:jc w:val="both"/>
        <w:rPr>
          <w:rFonts w:ascii="Times New Roman" w:hAnsi="Times New Roman" w:cs="Times New Roman"/>
          <w:bCs/>
          <w:sz w:val="24"/>
          <w:szCs w:val="24"/>
          <w:lang w:val="lv-LV"/>
        </w:rPr>
      </w:pPr>
      <w:r w:rsidRPr="00BF641E">
        <w:rPr>
          <w:rFonts w:ascii="Times New Roman" w:hAnsi="Times New Roman" w:cs="Times New Roman"/>
          <w:bCs/>
          <w:sz w:val="24"/>
          <w:szCs w:val="24"/>
          <w:lang w:val="lv-LV"/>
        </w:rPr>
        <w:t>t.sk. sezonā nodarbinātajiem EUR 2 684 871 (EUR2 172 402+ EUR 512 469),</w:t>
      </w:r>
    </w:p>
    <w:p w:rsidR="008C6AFB" w:rsidRPr="00BF641E" w:rsidRDefault="008C6AFB" w:rsidP="008C6AFB">
      <w:pPr>
        <w:spacing w:after="0"/>
        <w:jc w:val="both"/>
        <w:rPr>
          <w:rFonts w:ascii="Times New Roman" w:hAnsi="Times New Roman" w:cs="Times New Roman"/>
          <w:bCs/>
          <w:sz w:val="24"/>
          <w:szCs w:val="24"/>
          <w:u w:val="single"/>
          <w:lang w:val="lv-LV"/>
        </w:rPr>
      </w:pPr>
      <w:r w:rsidRPr="00BF641E">
        <w:rPr>
          <w:rFonts w:ascii="Times New Roman" w:hAnsi="Times New Roman" w:cs="Times New Roman"/>
          <w:bCs/>
          <w:sz w:val="24"/>
          <w:szCs w:val="24"/>
          <w:lang w:val="lv-LV"/>
        </w:rPr>
        <w:t>štata nodarbinātajiem EUR 118 212(EUR 95 649+EUR 22 563)</w:t>
      </w:r>
    </w:p>
    <w:p w:rsidR="008C6AFB" w:rsidRPr="00BF641E" w:rsidRDefault="008C6AFB" w:rsidP="008C6AFB">
      <w:pPr>
        <w:spacing w:after="0" w:line="240" w:lineRule="auto"/>
        <w:rPr>
          <w:rFonts w:ascii="Times New Roman" w:hAnsi="Times New Roman" w:cs="Times New Roman"/>
          <w:bCs/>
          <w:sz w:val="24"/>
          <w:szCs w:val="24"/>
          <w:lang w:val="lv-LV"/>
        </w:rPr>
      </w:pPr>
    </w:p>
    <w:p w:rsidR="008C6AFB" w:rsidRPr="00BF641E" w:rsidRDefault="008C6AFB" w:rsidP="005A787F">
      <w:pPr>
        <w:pStyle w:val="Sarakstarindkopa"/>
        <w:numPr>
          <w:ilvl w:val="0"/>
          <w:numId w:val="6"/>
        </w:numPr>
        <w:spacing w:after="0" w:line="240" w:lineRule="auto"/>
        <w:jc w:val="center"/>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Papildus nepieciešamo uzturēšanas izdevumu atšifrējums un aprēķins</w:t>
      </w:r>
    </w:p>
    <w:p w:rsidR="008C6AFB" w:rsidRPr="00BF641E" w:rsidRDefault="008C6AFB" w:rsidP="008C6AFB">
      <w:pPr>
        <w:spacing w:after="0" w:line="240" w:lineRule="auto"/>
        <w:ind w:left="360"/>
        <w:contextualSpacing/>
        <w:rPr>
          <w:rFonts w:ascii="Times New Roman" w:hAnsi="Times New Roman" w:cs="Times New Roman"/>
          <w:b/>
          <w:bCs/>
          <w:sz w:val="24"/>
          <w:szCs w:val="24"/>
          <w:lang w:val="lv-LV"/>
        </w:rPr>
      </w:pPr>
    </w:p>
    <w:p w:rsidR="008C6AFB" w:rsidRPr="00BF641E" w:rsidRDefault="008C6AFB" w:rsidP="008C6AFB">
      <w:pPr>
        <w:pStyle w:val="Bezatstarpm"/>
        <w:jc w:val="both"/>
        <w:rPr>
          <w:rFonts w:ascii="Times New Roman" w:hAnsi="Times New Roman"/>
          <w:b/>
          <w:sz w:val="24"/>
          <w:szCs w:val="24"/>
        </w:rPr>
      </w:pPr>
      <w:r w:rsidRPr="00BF641E">
        <w:rPr>
          <w:rFonts w:ascii="Times New Roman" w:hAnsi="Times New Roman"/>
          <w:b/>
          <w:sz w:val="24"/>
          <w:szCs w:val="24"/>
        </w:rPr>
        <w:t>1</w:t>
      </w:r>
      <w:r w:rsidRPr="00BF641E">
        <w:rPr>
          <w:rFonts w:ascii="Times New Roman" w:hAnsi="Times New Roman"/>
          <w:color w:val="00B050"/>
          <w:sz w:val="24"/>
          <w:szCs w:val="24"/>
        </w:rPr>
        <w:t xml:space="preserve">. </w:t>
      </w:r>
      <w:r w:rsidRPr="00BF641E">
        <w:rPr>
          <w:rFonts w:ascii="Times New Roman" w:hAnsi="Times New Roman"/>
          <w:sz w:val="24"/>
          <w:szCs w:val="24"/>
        </w:rPr>
        <w:t xml:space="preserve">Riepu nomaiņa: </w:t>
      </w:r>
      <w:r w:rsidRPr="00BF641E">
        <w:rPr>
          <w:rFonts w:ascii="Times New Roman" w:hAnsi="Times New Roman"/>
          <w:b/>
          <w:sz w:val="24"/>
          <w:szCs w:val="24"/>
        </w:rPr>
        <w:t>2017. un 2018. gadā</w:t>
      </w:r>
      <w:r w:rsidRPr="00BF641E">
        <w:rPr>
          <w:rFonts w:ascii="Times New Roman" w:hAnsi="Times New Roman"/>
          <w:sz w:val="24"/>
          <w:szCs w:val="24"/>
        </w:rPr>
        <w:t xml:space="preserve"> – 37 riepu komplekti. – </w:t>
      </w:r>
      <w:r w:rsidRPr="00BF641E">
        <w:rPr>
          <w:rFonts w:ascii="Times New Roman" w:hAnsi="Times New Roman"/>
          <w:b/>
          <w:sz w:val="24"/>
          <w:szCs w:val="24"/>
          <w:u w:val="single"/>
        </w:rPr>
        <w:t>EUR 37 867</w:t>
      </w:r>
      <w:r w:rsidRPr="00BF641E">
        <w:rPr>
          <w:rFonts w:ascii="Times New Roman" w:hAnsi="Times New Roman"/>
          <w:b/>
          <w:bCs/>
          <w:sz w:val="24"/>
          <w:szCs w:val="24"/>
        </w:rPr>
        <w:t xml:space="preserve"> katru gadu.</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b/>
          <w:sz w:val="24"/>
          <w:szCs w:val="24"/>
        </w:rPr>
        <w:t>2</w:t>
      </w:r>
      <w:r w:rsidRPr="00BF641E">
        <w:rPr>
          <w:rFonts w:ascii="Times New Roman" w:hAnsi="Times New Roman"/>
          <w:sz w:val="24"/>
          <w:szCs w:val="24"/>
        </w:rPr>
        <w:t>..Transportlīdzekļu uzturēšanas izmaksas:</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sz w:val="24"/>
          <w:szCs w:val="24"/>
        </w:rPr>
        <w:t>2.1.</w:t>
      </w:r>
      <w:r w:rsidRPr="00BF641E">
        <w:rPr>
          <w:rFonts w:ascii="Times New Roman" w:hAnsi="Times New Roman"/>
          <w:b/>
          <w:sz w:val="24"/>
          <w:szCs w:val="24"/>
        </w:rPr>
        <w:t xml:space="preserve">Transportlīdzekļu sagatavošana sezonas darbiem katru gadu </w:t>
      </w:r>
      <w:r w:rsidRPr="00BF641E">
        <w:rPr>
          <w:rFonts w:ascii="Times New Roman" w:hAnsi="Times New Roman"/>
          <w:b/>
          <w:sz w:val="24"/>
          <w:szCs w:val="24"/>
          <w:u w:val="single"/>
        </w:rPr>
        <w:t>EUR 14 230</w:t>
      </w:r>
      <w:r w:rsidRPr="00BF641E">
        <w:rPr>
          <w:rFonts w:ascii="Times New Roman" w:hAnsi="Times New Roman"/>
          <w:sz w:val="24"/>
          <w:szCs w:val="24"/>
        </w:rPr>
        <w:t xml:space="preserve"> (vidēji 20 operatīvo transportlīdzekļu remonts gadā * EUR 711.50 = EUR 14 230);</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sz w:val="24"/>
          <w:szCs w:val="24"/>
        </w:rPr>
        <w:t>2.2.Papildus nepieciešams uzturēšanas izmaksas 2015. gadā bāzē paredzētām 1 jaunai autocisternai 1* 6 433=</w:t>
      </w:r>
      <w:r w:rsidRPr="00BF641E">
        <w:rPr>
          <w:rFonts w:ascii="Times New Roman" w:hAnsi="Times New Roman"/>
          <w:b/>
          <w:sz w:val="24"/>
          <w:szCs w:val="24"/>
          <w:u w:val="single"/>
        </w:rPr>
        <w:t>EUR 6 433</w:t>
      </w:r>
      <w:r w:rsidRPr="00BF641E">
        <w:rPr>
          <w:rFonts w:ascii="Times New Roman" w:hAnsi="Times New Roman"/>
          <w:b/>
          <w:sz w:val="24"/>
          <w:szCs w:val="24"/>
        </w:rPr>
        <w:t xml:space="preserve"> 2016. gadā</w:t>
      </w:r>
      <w:r w:rsidRPr="00BF641E">
        <w:rPr>
          <w:rFonts w:ascii="Times New Roman" w:hAnsi="Times New Roman"/>
          <w:sz w:val="24"/>
          <w:szCs w:val="24"/>
        </w:rPr>
        <w:t>;</w:t>
      </w:r>
    </w:p>
    <w:p w:rsidR="008C6AFB" w:rsidRPr="00BF641E" w:rsidRDefault="008C6AFB" w:rsidP="008C6AFB">
      <w:pPr>
        <w:pStyle w:val="Bezatstarpm"/>
        <w:jc w:val="both"/>
        <w:rPr>
          <w:rFonts w:ascii="Times New Roman" w:hAnsi="Times New Roman"/>
          <w:b/>
          <w:sz w:val="24"/>
          <w:szCs w:val="24"/>
        </w:rPr>
      </w:pPr>
      <w:r w:rsidRPr="00BF641E">
        <w:rPr>
          <w:rFonts w:ascii="Times New Roman" w:hAnsi="Times New Roman"/>
          <w:sz w:val="24"/>
          <w:szCs w:val="24"/>
        </w:rPr>
        <w:t>2.3.Papildus nepieciešamas uzturēšanas izmaksas 2016. gada bāzē paredzētām 2 autocisternām 2* 6 433=</w:t>
      </w:r>
      <w:r w:rsidRPr="00BF641E">
        <w:rPr>
          <w:rFonts w:ascii="Times New Roman" w:hAnsi="Times New Roman"/>
          <w:b/>
          <w:sz w:val="24"/>
          <w:szCs w:val="24"/>
          <w:u w:val="single"/>
        </w:rPr>
        <w:t>EUR 12 866</w:t>
      </w:r>
      <w:r w:rsidRPr="00BF641E">
        <w:rPr>
          <w:rFonts w:ascii="Times New Roman" w:hAnsi="Times New Roman"/>
          <w:b/>
          <w:sz w:val="24"/>
          <w:szCs w:val="24"/>
        </w:rPr>
        <w:t xml:space="preserve"> 2017. gadā;</w:t>
      </w:r>
    </w:p>
    <w:p w:rsidR="008C6AFB" w:rsidRPr="00BF641E" w:rsidRDefault="008C6AFB" w:rsidP="008C6AFB">
      <w:pPr>
        <w:pStyle w:val="Bezatstarpm"/>
        <w:jc w:val="both"/>
        <w:rPr>
          <w:rFonts w:ascii="Times New Roman" w:hAnsi="Times New Roman"/>
          <w:sz w:val="24"/>
          <w:szCs w:val="24"/>
          <w:u w:val="single"/>
        </w:rPr>
      </w:pPr>
      <w:r w:rsidRPr="00BF641E">
        <w:rPr>
          <w:rFonts w:ascii="Times New Roman" w:hAnsi="Times New Roman"/>
          <w:sz w:val="24"/>
          <w:szCs w:val="24"/>
        </w:rPr>
        <w:t>2.4.</w:t>
      </w:r>
      <w:r w:rsidRPr="00BF641E">
        <w:rPr>
          <w:rFonts w:ascii="Times New Roman" w:hAnsi="Times New Roman"/>
          <w:i/>
          <w:sz w:val="24"/>
          <w:szCs w:val="24"/>
        </w:rPr>
        <w:t xml:space="preserve"> </w:t>
      </w:r>
      <w:r w:rsidRPr="00BF641E">
        <w:rPr>
          <w:rFonts w:ascii="Times New Roman" w:hAnsi="Times New Roman"/>
          <w:sz w:val="24"/>
          <w:szCs w:val="24"/>
        </w:rPr>
        <w:t xml:space="preserve">Papildus nepieciešamas uzturēšanas izmaksas 2017. gada bāzē paredzētai 1 autocisternai </w:t>
      </w:r>
      <w:r w:rsidRPr="00BF641E">
        <w:rPr>
          <w:rFonts w:ascii="Times New Roman" w:hAnsi="Times New Roman"/>
          <w:b/>
          <w:sz w:val="24"/>
          <w:szCs w:val="24"/>
          <w:u w:val="single"/>
        </w:rPr>
        <w:t>EUR 6 433</w:t>
      </w:r>
      <w:r w:rsidRPr="00BF641E">
        <w:rPr>
          <w:rFonts w:ascii="Times New Roman" w:hAnsi="Times New Roman"/>
          <w:b/>
          <w:sz w:val="24"/>
          <w:szCs w:val="24"/>
        </w:rPr>
        <w:t xml:space="preserve"> 2018. gadā</w:t>
      </w:r>
      <w:r w:rsidRPr="00BF641E">
        <w:rPr>
          <w:rFonts w:ascii="Times New Roman" w:hAnsi="Times New Roman"/>
          <w:sz w:val="24"/>
          <w:szCs w:val="24"/>
        </w:rPr>
        <w:t xml:space="preserve">; </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b/>
          <w:sz w:val="24"/>
          <w:szCs w:val="24"/>
        </w:rPr>
        <w:t>3</w:t>
      </w:r>
      <w:r w:rsidRPr="00BF641E">
        <w:rPr>
          <w:rFonts w:ascii="Times New Roman" w:hAnsi="Times New Roman"/>
          <w:color w:val="00B050"/>
          <w:sz w:val="24"/>
          <w:szCs w:val="24"/>
        </w:rPr>
        <w:t xml:space="preserve">. </w:t>
      </w:r>
      <w:r w:rsidRPr="00BF641E">
        <w:rPr>
          <w:rFonts w:ascii="Times New Roman" w:hAnsi="Times New Roman"/>
          <w:b/>
          <w:sz w:val="24"/>
          <w:szCs w:val="24"/>
        </w:rPr>
        <w:t xml:space="preserve">Degvielu papildus </w:t>
      </w:r>
      <w:r w:rsidRPr="00BF641E">
        <w:rPr>
          <w:rFonts w:ascii="Times New Roman" w:hAnsi="Times New Roman"/>
          <w:b/>
          <w:sz w:val="24"/>
          <w:szCs w:val="24"/>
          <w:u w:val="single"/>
        </w:rPr>
        <w:t>EUR 263 250</w:t>
      </w:r>
      <w:r w:rsidRPr="00BF641E">
        <w:rPr>
          <w:rFonts w:ascii="Times New Roman" w:hAnsi="Times New Roman"/>
          <w:b/>
          <w:sz w:val="24"/>
          <w:szCs w:val="24"/>
        </w:rPr>
        <w:t xml:space="preserve"> ik gadu </w:t>
      </w:r>
      <w:r w:rsidRPr="00BF641E">
        <w:rPr>
          <w:rFonts w:ascii="Times New Roman" w:hAnsi="Times New Roman"/>
          <w:sz w:val="24"/>
          <w:szCs w:val="24"/>
        </w:rPr>
        <w:t xml:space="preserve">pie bāzes. Pēc Valsts meža dienesta Meža resursu pārvaldības departamenta speciālistu aprēķina gadā ir nepieciešama degviela 10 572 000 km, t i. mēnesī 881 000 km. Lai VMD varētu nodrošināt speciālistus ar nepieciešamo degvielu 10 572 000 km, ir nepieciešams finansējums EUR1 501 224. </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Aprēķins:</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10 572 000 km*10l/100 km= 1 057 200 l</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 xml:space="preserve">1 057 200l * EUR1.17 = EUR1 236 924 </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Pie bāzes finansējuma VMD var nodrošināt degvielu speciālistiem 6 072 000 km gadā, novirzot tam finansējumu EUR710 424.</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Aprēķins:</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6 072 000 km*10l/100 km= 607 200 l</w:t>
      </w:r>
    </w:p>
    <w:p w:rsidR="008C6AFB" w:rsidRPr="00BF641E" w:rsidRDefault="008C6AFB" w:rsidP="008C6AFB">
      <w:pPr>
        <w:pStyle w:val="Bezatstarpm"/>
        <w:rPr>
          <w:rFonts w:ascii="Times New Roman" w:hAnsi="Times New Roman"/>
          <w:sz w:val="24"/>
          <w:szCs w:val="24"/>
        </w:rPr>
      </w:pPr>
      <w:r w:rsidRPr="00BF641E">
        <w:rPr>
          <w:rFonts w:ascii="Times New Roman" w:hAnsi="Times New Roman"/>
          <w:sz w:val="24"/>
          <w:szCs w:val="24"/>
        </w:rPr>
        <w:t xml:space="preserve">607 200l * EUR1.17 = EUR710 424 </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sz w:val="24"/>
          <w:szCs w:val="24"/>
        </w:rPr>
        <w:t>Lai segtu starpību (10 572 000 km – 6 072 000 km = 4 500 000 km), VMD nepieciešami papildus 450 000 l (4 500 000 km*10l/100 km)*1.17 kas ir EUR526 500. Lai nodrošinātu funkciju izpildi minimālā apjomā (50 % no EUR526 500) pie neliela meža ugunsgrēku skaita, VMD nepieciešami papildus – EUR263 250.</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b/>
          <w:sz w:val="24"/>
          <w:szCs w:val="24"/>
        </w:rPr>
        <w:t>4</w:t>
      </w:r>
      <w:r w:rsidRPr="00BF641E">
        <w:rPr>
          <w:rFonts w:ascii="Times New Roman" w:hAnsi="Times New Roman"/>
          <w:sz w:val="24"/>
          <w:szCs w:val="24"/>
        </w:rPr>
        <w:t>.Ugundzēsības inventārs:</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sz w:val="24"/>
          <w:szCs w:val="24"/>
        </w:rPr>
        <w:t>4.1.</w:t>
      </w:r>
      <w:r w:rsidRPr="00BF641E">
        <w:rPr>
          <w:rFonts w:ascii="Times New Roman" w:hAnsi="Times New Roman"/>
          <w:b/>
          <w:sz w:val="24"/>
          <w:szCs w:val="24"/>
        </w:rPr>
        <w:t>2016. un 2017..gadā katru gadu</w:t>
      </w:r>
      <w:r w:rsidR="00F725E5" w:rsidRPr="00BF641E">
        <w:rPr>
          <w:rFonts w:ascii="Times New Roman" w:hAnsi="Times New Roman"/>
          <w:b/>
          <w:sz w:val="24"/>
          <w:szCs w:val="24"/>
        </w:rPr>
        <w:t xml:space="preserve"> </w:t>
      </w:r>
      <w:r w:rsidRPr="00BF641E">
        <w:rPr>
          <w:rFonts w:ascii="Times New Roman" w:hAnsi="Times New Roman"/>
          <w:b/>
          <w:sz w:val="24"/>
          <w:szCs w:val="24"/>
        </w:rPr>
        <w:t xml:space="preserve">(pārnēsājamie smidzinātāji </w:t>
      </w:r>
      <w:r w:rsidRPr="00BF641E">
        <w:rPr>
          <w:rFonts w:ascii="Times New Roman" w:hAnsi="Times New Roman"/>
          <w:sz w:val="24"/>
          <w:szCs w:val="24"/>
        </w:rPr>
        <w:t>-94 vienības*EUR 146.81 plānotās vienības cena =</w:t>
      </w:r>
      <w:r w:rsidRPr="00BF641E">
        <w:rPr>
          <w:rFonts w:ascii="Times New Roman" w:hAnsi="Times New Roman"/>
          <w:b/>
          <w:sz w:val="24"/>
          <w:szCs w:val="24"/>
          <w:u w:val="single"/>
        </w:rPr>
        <w:t>EUR 13 800</w:t>
      </w:r>
      <w:r w:rsidRPr="00BF641E">
        <w:rPr>
          <w:rFonts w:ascii="Times New Roman" w:hAnsi="Times New Roman"/>
          <w:sz w:val="24"/>
          <w:szCs w:val="24"/>
        </w:rPr>
        <w:t>.</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sz w:val="24"/>
          <w:szCs w:val="24"/>
        </w:rPr>
        <w:lastRenderedPageBreak/>
        <w:t xml:space="preserve">4.2. </w:t>
      </w:r>
      <w:r w:rsidRPr="00BF641E">
        <w:rPr>
          <w:rFonts w:ascii="Times New Roman" w:hAnsi="Times New Roman"/>
          <w:b/>
          <w:sz w:val="24"/>
          <w:szCs w:val="24"/>
        </w:rPr>
        <w:t>2018. gadā ugunsdzēsības inventārs</w:t>
      </w:r>
      <w:r w:rsidRPr="00BF641E">
        <w:rPr>
          <w:rFonts w:ascii="Times New Roman" w:hAnsi="Times New Roman"/>
          <w:sz w:val="24"/>
          <w:szCs w:val="24"/>
        </w:rPr>
        <w:t xml:space="preserve"> (pārnēsājamie smidzinātāji 167 vienības* EUR 146.5 plānotā vienas vienības cena =</w:t>
      </w:r>
      <w:r w:rsidRPr="00BF641E">
        <w:rPr>
          <w:rFonts w:ascii="Times New Roman" w:hAnsi="Times New Roman"/>
          <w:b/>
          <w:sz w:val="24"/>
          <w:szCs w:val="24"/>
          <w:u w:val="single"/>
        </w:rPr>
        <w:t>EUR 24 465</w:t>
      </w:r>
      <w:r w:rsidRPr="00BF641E">
        <w:rPr>
          <w:rFonts w:ascii="Times New Roman" w:hAnsi="Times New Roman"/>
          <w:bCs/>
          <w:i/>
          <w:sz w:val="24"/>
          <w:szCs w:val="24"/>
          <w:u w:val="single"/>
        </w:rPr>
        <w:t>.</w:t>
      </w:r>
    </w:p>
    <w:p w:rsidR="008C6AFB" w:rsidRPr="00BF641E" w:rsidRDefault="008C6AFB" w:rsidP="008C6AFB">
      <w:pPr>
        <w:pStyle w:val="Bezatstarpm"/>
        <w:jc w:val="both"/>
        <w:rPr>
          <w:rFonts w:ascii="Times New Roman" w:hAnsi="Times New Roman"/>
          <w:b/>
          <w:i/>
          <w:sz w:val="24"/>
          <w:szCs w:val="24"/>
          <w:u w:val="single"/>
        </w:rPr>
      </w:pPr>
      <w:r w:rsidRPr="00BF641E">
        <w:rPr>
          <w:rFonts w:ascii="Times New Roman" w:hAnsi="Times New Roman"/>
          <w:sz w:val="24"/>
          <w:szCs w:val="24"/>
        </w:rPr>
        <w:t>4.2.</w:t>
      </w:r>
      <w:r w:rsidRPr="00BF641E">
        <w:rPr>
          <w:rFonts w:ascii="Times New Roman" w:hAnsi="Times New Roman"/>
          <w:b/>
          <w:sz w:val="24"/>
          <w:szCs w:val="24"/>
        </w:rPr>
        <w:t>2017.gadā ugunsdzēsības inventārs</w:t>
      </w:r>
      <w:r w:rsidRPr="00BF641E">
        <w:rPr>
          <w:rFonts w:ascii="Times New Roman" w:hAnsi="Times New Roman"/>
          <w:sz w:val="24"/>
          <w:szCs w:val="24"/>
        </w:rPr>
        <w:t>:150 vienības; šļūtenes stobri un šļūteņu savienojumi,</w:t>
      </w:r>
      <w:r w:rsidR="00F725E5" w:rsidRPr="00BF641E">
        <w:rPr>
          <w:rFonts w:ascii="Times New Roman" w:hAnsi="Times New Roman"/>
          <w:sz w:val="24"/>
          <w:szCs w:val="24"/>
        </w:rPr>
        <w:t xml:space="preserve"> </w:t>
      </w:r>
      <w:r w:rsidRPr="00BF641E">
        <w:rPr>
          <w:rFonts w:ascii="Times New Roman" w:hAnsi="Times New Roman"/>
          <w:sz w:val="24"/>
          <w:szCs w:val="24"/>
        </w:rPr>
        <w:t xml:space="preserve">pārējas utml.150vienības*EUR41.26 plānotās vienības cena=EUR6 189; sūcvadi 3 vienības *EUR331.53 plānotās vienības cena=EUR995.  Kopsummā </w:t>
      </w:r>
      <w:r w:rsidRPr="00BF641E">
        <w:rPr>
          <w:rFonts w:ascii="Times New Roman" w:hAnsi="Times New Roman"/>
          <w:b/>
          <w:sz w:val="24"/>
          <w:szCs w:val="24"/>
          <w:u w:val="single"/>
        </w:rPr>
        <w:t>EUR 7 184</w:t>
      </w:r>
      <w:r w:rsidRPr="00BF641E">
        <w:rPr>
          <w:rFonts w:ascii="Times New Roman" w:hAnsi="Times New Roman"/>
          <w:b/>
          <w:i/>
          <w:sz w:val="24"/>
          <w:szCs w:val="24"/>
          <w:u w:val="single"/>
        </w:rPr>
        <w:t>.</w:t>
      </w:r>
    </w:p>
    <w:p w:rsidR="008C6AFB" w:rsidRPr="00BF641E" w:rsidRDefault="008C6AFB" w:rsidP="008C6AFB">
      <w:pPr>
        <w:pStyle w:val="Bezatstarpm"/>
        <w:jc w:val="both"/>
        <w:rPr>
          <w:rFonts w:ascii="Times New Roman" w:hAnsi="Times New Roman"/>
          <w:sz w:val="24"/>
          <w:szCs w:val="24"/>
          <w:u w:val="single"/>
        </w:rPr>
      </w:pPr>
      <w:r w:rsidRPr="00BF641E">
        <w:rPr>
          <w:rFonts w:ascii="Times New Roman" w:hAnsi="Times New Roman"/>
          <w:sz w:val="24"/>
          <w:szCs w:val="24"/>
        </w:rPr>
        <w:t>4.3.</w:t>
      </w:r>
      <w:r w:rsidRPr="00BF641E">
        <w:rPr>
          <w:rFonts w:ascii="Times New Roman" w:hAnsi="Times New Roman"/>
          <w:b/>
          <w:sz w:val="24"/>
          <w:szCs w:val="24"/>
        </w:rPr>
        <w:t>2018.gadā ugunsdzēsības inventārs</w:t>
      </w:r>
      <w:r w:rsidRPr="00BF641E">
        <w:rPr>
          <w:rFonts w:ascii="Times New Roman" w:hAnsi="Times New Roman"/>
          <w:sz w:val="24"/>
          <w:szCs w:val="24"/>
        </w:rPr>
        <w:t xml:space="preserve">(; šļūtenes, stobri, šļūteņu savienojumi, pārejas utml. 150 vienības*EUR 41.26 plānotā vienības cena = </w:t>
      </w:r>
      <w:r w:rsidRPr="00BF641E">
        <w:rPr>
          <w:rFonts w:ascii="Times New Roman" w:hAnsi="Times New Roman"/>
          <w:b/>
          <w:sz w:val="24"/>
          <w:szCs w:val="24"/>
          <w:u w:val="single"/>
        </w:rPr>
        <w:t>EUR 6 189</w:t>
      </w:r>
      <w:r w:rsidRPr="00BF641E">
        <w:rPr>
          <w:rFonts w:ascii="Times New Roman" w:hAnsi="Times New Roman"/>
          <w:sz w:val="24"/>
          <w:szCs w:val="24"/>
          <w:u w:val="single"/>
        </w:rPr>
        <w:t>;</w:t>
      </w:r>
    </w:p>
    <w:p w:rsidR="008C6AFB" w:rsidRPr="00BF641E" w:rsidRDefault="008C6AFB" w:rsidP="008C6AFB">
      <w:pPr>
        <w:pStyle w:val="Bezatstarpm"/>
        <w:jc w:val="both"/>
        <w:rPr>
          <w:rFonts w:ascii="Times New Roman" w:hAnsi="Times New Roman"/>
          <w:sz w:val="24"/>
          <w:szCs w:val="24"/>
        </w:rPr>
      </w:pPr>
      <w:r w:rsidRPr="00BF641E">
        <w:rPr>
          <w:rFonts w:ascii="Times New Roman" w:hAnsi="Times New Roman"/>
          <w:b/>
          <w:sz w:val="24"/>
          <w:szCs w:val="24"/>
        </w:rPr>
        <w:t>5.</w:t>
      </w:r>
      <w:r w:rsidRPr="00BF641E">
        <w:rPr>
          <w:rFonts w:ascii="Times New Roman" w:hAnsi="Times New Roman"/>
          <w:sz w:val="24"/>
          <w:szCs w:val="24"/>
        </w:rPr>
        <w:t xml:space="preserve"> </w:t>
      </w:r>
      <w:r w:rsidRPr="00BF641E">
        <w:rPr>
          <w:rFonts w:ascii="Times New Roman" w:hAnsi="Times New Roman"/>
          <w:b/>
          <w:sz w:val="24"/>
          <w:szCs w:val="24"/>
        </w:rPr>
        <w:t>2018. gadā dienesta apģērbs uguns</w:t>
      </w:r>
      <w:r w:rsidR="00F725E5" w:rsidRPr="00BF641E">
        <w:rPr>
          <w:rFonts w:ascii="Times New Roman" w:hAnsi="Times New Roman"/>
          <w:b/>
          <w:sz w:val="24"/>
          <w:szCs w:val="24"/>
        </w:rPr>
        <w:t>dzēsībā</w:t>
      </w:r>
      <w:r w:rsidRPr="00BF641E">
        <w:rPr>
          <w:rFonts w:ascii="Times New Roman" w:hAnsi="Times New Roman"/>
          <w:b/>
          <w:sz w:val="24"/>
          <w:szCs w:val="24"/>
        </w:rPr>
        <w:t>nodarbinātajiem</w:t>
      </w:r>
      <w:r w:rsidRPr="00BF641E">
        <w:rPr>
          <w:rFonts w:ascii="Times New Roman" w:hAnsi="Times New Roman"/>
          <w:sz w:val="24"/>
          <w:szCs w:val="24"/>
        </w:rPr>
        <w:t xml:space="preserve"> (300 mežziņiem* EUR 142.3 par komplektu=</w:t>
      </w:r>
      <w:r w:rsidRPr="00BF641E">
        <w:rPr>
          <w:rFonts w:ascii="Times New Roman" w:hAnsi="Times New Roman"/>
          <w:b/>
          <w:sz w:val="24"/>
          <w:szCs w:val="24"/>
          <w:u w:val="single"/>
        </w:rPr>
        <w:t>EUR 42 690</w:t>
      </w:r>
      <w:r w:rsidRPr="00BF641E">
        <w:rPr>
          <w:rFonts w:ascii="Times New Roman" w:hAnsi="Times New Roman"/>
          <w:sz w:val="24"/>
          <w:szCs w:val="24"/>
        </w:rPr>
        <w:t xml:space="preserve"> ).</w:t>
      </w:r>
    </w:p>
    <w:p w:rsidR="008C6AFB" w:rsidRPr="00BF641E" w:rsidRDefault="008C6AFB" w:rsidP="008C6AFB">
      <w:pPr>
        <w:pStyle w:val="Bezatstarpm"/>
        <w:jc w:val="both"/>
        <w:rPr>
          <w:rFonts w:ascii="Times New Roman" w:hAnsi="Times New Roman"/>
          <w:b/>
          <w:sz w:val="24"/>
          <w:szCs w:val="24"/>
          <w:u w:val="single"/>
        </w:rPr>
      </w:pPr>
      <w:r w:rsidRPr="00BF641E">
        <w:rPr>
          <w:rFonts w:ascii="Times New Roman" w:hAnsi="Times New Roman"/>
          <w:b/>
          <w:sz w:val="24"/>
          <w:szCs w:val="24"/>
        </w:rPr>
        <w:t>6</w:t>
      </w:r>
      <w:r w:rsidRPr="00BF641E">
        <w:rPr>
          <w:rFonts w:ascii="Times New Roman" w:hAnsi="Times New Roman"/>
          <w:sz w:val="24"/>
          <w:szCs w:val="24"/>
        </w:rPr>
        <w:t xml:space="preserve">. </w:t>
      </w:r>
      <w:r w:rsidRPr="00BF641E">
        <w:rPr>
          <w:rFonts w:ascii="Times New Roman" w:hAnsi="Times New Roman"/>
          <w:b/>
          <w:sz w:val="24"/>
          <w:szCs w:val="24"/>
        </w:rPr>
        <w:t>Globālās navigācijas satelītu uztvērēji: 2017. gadā</w:t>
      </w:r>
      <w:r w:rsidRPr="00BF641E">
        <w:rPr>
          <w:rFonts w:ascii="Times New Roman" w:hAnsi="Times New Roman"/>
          <w:sz w:val="24"/>
          <w:szCs w:val="24"/>
        </w:rPr>
        <w:t xml:space="preserve"> - 36 vienības* EUR 2 09.72  =</w:t>
      </w:r>
      <w:r w:rsidRPr="00BF641E">
        <w:rPr>
          <w:rFonts w:ascii="Times New Roman" w:hAnsi="Times New Roman"/>
          <w:b/>
          <w:sz w:val="24"/>
          <w:szCs w:val="24"/>
          <w:u w:val="single"/>
        </w:rPr>
        <w:t xml:space="preserve">EUR 75 950 . </w:t>
      </w:r>
    </w:p>
    <w:p w:rsidR="008C6AFB" w:rsidRPr="00BF641E" w:rsidRDefault="008C6AFB" w:rsidP="008C6AFB">
      <w:pPr>
        <w:spacing w:after="0" w:line="240" w:lineRule="auto"/>
        <w:ind w:left="360"/>
        <w:contextualSpacing/>
        <w:rPr>
          <w:rFonts w:ascii="Times New Roman" w:hAnsi="Times New Roman" w:cs="Times New Roman"/>
          <w:b/>
          <w:bCs/>
          <w:sz w:val="24"/>
          <w:szCs w:val="24"/>
          <w:lang w:val="lv-LV"/>
        </w:rPr>
      </w:pPr>
    </w:p>
    <w:p w:rsidR="008C6AFB" w:rsidRPr="00BF641E" w:rsidRDefault="008C6AFB" w:rsidP="005A787F">
      <w:pPr>
        <w:pStyle w:val="Sarakstarindkopa"/>
        <w:numPr>
          <w:ilvl w:val="0"/>
          <w:numId w:val="6"/>
        </w:numPr>
        <w:spacing w:after="0" w:line="240" w:lineRule="auto"/>
        <w:jc w:val="center"/>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Papildus nepieciešamo kapitālo izdevumu atšifrējums un aprēķins</w:t>
      </w:r>
    </w:p>
    <w:p w:rsidR="008C6AFB" w:rsidRPr="00BF641E" w:rsidRDefault="008C6AFB" w:rsidP="008C6AFB">
      <w:pPr>
        <w:pStyle w:val="Sarakstarindkopa"/>
        <w:spacing w:after="0" w:line="240" w:lineRule="auto"/>
        <w:ind w:left="1440"/>
        <w:rPr>
          <w:rFonts w:ascii="Times New Roman" w:hAnsi="Times New Roman" w:cs="Times New Roman"/>
          <w:bCs/>
          <w:sz w:val="24"/>
          <w:szCs w:val="24"/>
          <w:lang w:val="lv-LV"/>
        </w:rPr>
      </w:pPr>
    </w:p>
    <w:p w:rsidR="008C6AFB" w:rsidRPr="00BF641E" w:rsidRDefault="008C6AFB" w:rsidP="008C6AFB">
      <w:pPr>
        <w:spacing w:after="0" w:line="240" w:lineRule="auto"/>
        <w:ind w:firstLine="720"/>
        <w:contextualSpacing/>
        <w:jc w:val="both"/>
        <w:rPr>
          <w:rFonts w:ascii="Times New Roman" w:hAnsi="Times New Roman" w:cs="Times New Roman"/>
          <w:bCs/>
          <w:sz w:val="24"/>
          <w:szCs w:val="24"/>
          <w:u w:val="single"/>
          <w:lang w:val="lv-LV"/>
        </w:rPr>
      </w:pPr>
      <w:r w:rsidRPr="00BF641E">
        <w:rPr>
          <w:rFonts w:ascii="Times New Roman" w:hAnsi="Times New Roman" w:cs="Times New Roman"/>
          <w:b/>
          <w:bCs/>
          <w:sz w:val="24"/>
          <w:szCs w:val="24"/>
        </w:rPr>
        <w:t>2016 .</w:t>
      </w:r>
      <w:r w:rsidRPr="00BF641E">
        <w:rPr>
          <w:rFonts w:ascii="Times New Roman" w:hAnsi="Times New Roman" w:cs="Times New Roman"/>
          <w:b/>
          <w:bCs/>
          <w:sz w:val="24"/>
          <w:szCs w:val="24"/>
          <w:lang w:val="lv-LV"/>
        </w:rPr>
        <w:t>gadā plānots iegādāties 5 specializētās ugunsdzēsības autocisternas</w:t>
      </w:r>
      <w:r w:rsidRPr="00BF641E">
        <w:rPr>
          <w:rFonts w:ascii="Times New Roman" w:hAnsi="Times New Roman" w:cs="Times New Roman"/>
          <w:bCs/>
          <w:sz w:val="24"/>
          <w:szCs w:val="24"/>
          <w:lang w:val="lv-LV"/>
        </w:rPr>
        <w:t>: 5 vienības X EUR 220 000 =</w:t>
      </w:r>
      <w:r w:rsidRPr="00BF641E">
        <w:rPr>
          <w:rFonts w:ascii="Times New Roman" w:hAnsi="Times New Roman" w:cs="Times New Roman"/>
          <w:b/>
          <w:bCs/>
          <w:sz w:val="24"/>
          <w:szCs w:val="24"/>
          <w:u w:val="single"/>
          <w:lang w:val="lv-LV"/>
        </w:rPr>
        <w:t>EUR 1 100 000</w:t>
      </w:r>
    </w:p>
    <w:p w:rsidR="008C6AFB" w:rsidRPr="00BF641E" w:rsidRDefault="008C6AFB" w:rsidP="008C6AFB">
      <w:pPr>
        <w:spacing w:after="0" w:line="240" w:lineRule="auto"/>
        <w:ind w:firstLine="720"/>
        <w:jc w:val="both"/>
        <w:rPr>
          <w:rFonts w:ascii="Times New Roman" w:hAnsi="Times New Roman" w:cs="Times New Roman"/>
          <w:bCs/>
          <w:sz w:val="24"/>
          <w:szCs w:val="24"/>
          <w:u w:val="single"/>
          <w:lang w:val="lv-LV"/>
        </w:rPr>
      </w:pPr>
      <w:r w:rsidRPr="00BF641E">
        <w:rPr>
          <w:rFonts w:ascii="Times New Roman" w:hAnsi="Times New Roman" w:cs="Times New Roman"/>
          <w:b/>
          <w:bCs/>
          <w:sz w:val="24"/>
          <w:szCs w:val="24"/>
          <w:lang w:val="lv-LV"/>
        </w:rPr>
        <w:t>2017. gadā plānots iegādāties 5 specializētās ugunsdzēsības autocisternas</w:t>
      </w:r>
      <w:r w:rsidRPr="00BF641E">
        <w:rPr>
          <w:rFonts w:ascii="Times New Roman" w:hAnsi="Times New Roman" w:cs="Times New Roman"/>
          <w:bCs/>
          <w:sz w:val="24"/>
          <w:szCs w:val="24"/>
          <w:lang w:val="lv-LV"/>
        </w:rPr>
        <w:t>: 5 vienības X EUR 220 000=</w:t>
      </w:r>
      <w:r w:rsidRPr="00BF641E">
        <w:rPr>
          <w:rFonts w:ascii="Times New Roman" w:hAnsi="Times New Roman" w:cs="Times New Roman"/>
          <w:b/>
          <w:bCs/>
          <w:sz w:val="24"/>
          <w:szCs w:val="24"/>
          <w:lang w:val="lv-LV"/>
        </w:rPr>
        <w:t>EUR 1 100 000</w:t>
      </w:r>
      <w:r w:rsidRPr="00BF641E">
        <w:rPr>
          <w:rFonts w:ascii="Times New Roman" w:hAnsi="Times New Roman" w:cs="Times New Roman"/>
          <w:bCs/>
          <w:i/>
          <w:sz w:val="24"/>
          <w:szCs w:val="24"/>
          <w:lang w:val="lv-LV"/>
        </w:rPr>
        <w:t>;</w:t>
      </w:r>
      <w:r w:rsidRPr="00BF641E">
        <w:rPr>
          <w:rFonts w:ascii="Times New Roman" w:hAnsi="Times New Roman" w:cs="Times New Roman"/>
          <w:bCs/>
          <w:sz w:val="24"/>
          <w:szCs w:val="24"/>
          <w:lang w:val="lv-LV"/>
        </w:rPr>
        <w:t xml:space="preserve"> plānots turpināt par ELFLA atbalsta līdzekļiem 2006. gadā iegādāto </w:t>
      </w:r>
      <w:r w:rsidRPr="00BF641E">
        <w:rPr>
          <w:rFonts w:ascii="Times New Roman" w:hAnsi="Times New Roman" w:cs="Times New Roman"/>
          <w:b/>
          <w:bCs/>
          <w:i/>
          <w:sz w:val="24"/>
          <w:szCs w:val="24"/>
          <w:lang w:val="lv-LV"/>
        </w:rPr>
        <w:t>Ford Ranger</w:t>
      </w:r>
      <w:r w:rsidRPr="00BF641E">
        <w:rPr>
          <w:rFonts w:ascii="Times New Roman" w:hAnsi="Times New Roman" w:cs="Times New Roman"/>
          <w:b/>
          <w:bCs/>
          <w:sz w:val="24"/>
          <w:szCs w:val="24"/>
          <w:lang w:val="lv-LV"/>
        </w:rPr>
        <w:t xml:space="preserve"> vieglo kravas apvidus automašīnu nomaiņu iegādājoties 29 vieglās kravas apvidus automašīnas</w:t>
      </w:r>
      <w:r w:rsidRPr="00BF641E">
        <w:rPr>
          <w:rFonts w:ascii="Times New Roman" w:hAnsi="Times New Roman" w:cs="Times New Roman"/>
          <w:bCs/>
          <w:sz w:val="24"/>
          <w:szCs w:val="24"/>
          <w:lang w:val="lv-LV"/>
        </w:rPr>
        <w:t xml:space="preserve">. 29 vienības × EUR 22 000 </w:t>
      </w:r>
      <w:r w:rsidRPr="00BF641E">
        <w:rPr>
          <w:rFonts w:ascii="Times New Roman" w:hAnsi="Times New Roman" w:cs="Times New Roman"/>
          <w:b/>
          <w:bCs/>
          <w:sz w:val="24"/>
          <w:szCs w:val="24"/>
          <w:lang w:val="lv-LV"/>
        </w:rPr>
        <w:t>=</w:t>
      </w:r>
      <w:r w:rsidRPr="00BF641E">
        <w:rPr>
          <w:rFonts w:ascii="Times New Roman" w:hAnsi="Times New Roman" w:cs="Times New Roman"/>
          <w:b/>
          <w:bCs/>
          <w:sz w:val="24"/>
          <w:szCs w:val="24"/>
          <w:u w:val="single"/>
          <w:lang w:val="lv-LV"/>
        </w:rPr>
        <w:t>EUR 638 000</w:t>
      </w:r>
    </w:p>
    <w:p w:rsidR="008C6AFB" w:rsidRPr="00BF641E" w:rsidRDefault="008C6AFB" w:rsidP="008C6AFB">
      <w:pPr>
        <w:spacing w:after="0" w:line="240" w:lineRule="auto"/>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2018. gadā plānots iegādāties 7 specializētās ugunsdzēsības autocisternas</w:t>
      </w:r>
      <w:r w:rsidRPr="00BF641E">
        <w:rPr>
          <w:rFonts w:ascii="Times New Roman" w:hAnsi="Times New Roman" w:cs="Times New Roman"/>
          <w:bCs/>
          <w:sz w:val="24"/>
          <w:szCs w:val="24"/>
          <w:lang w:val="lv-LV"/>
        </w:rPr>
        <w:t>: 7 vienības X EUR 220 000 =</w:t>
      </w:r>
      <w:r w:rsidRPr="00BF641E">
        <w:rPr>
          <w:rFonts w:ascii="Times New Roman" w:hAnsi="Times New Roman" w:cs="Times New Roman"/>
          <w:b/>
          <w:bCs/>
          <w:sz w:val="24"/>
          <w:szCs w:val="24"/>
          <w:u w:val="single"/>
          <w:lang w:val="lv-LV"/>
        </w:rPr>
        <w:t>EUR 1 540 000</w:t>
      </w:r>
      <w:r w:rsidRPr="00BF641E">
        <w:rPr>
          <w:rFonts w:ascii="Times New Roman" w:hAnsi="Times New Roman" w:cs="Times New Roman"/>
          <w:bCs/>
          <w:sz w:val="24"/>
          <w:szCs w:val="24"/>
          <w:lang w:val="lv-LV"/>
        </w:rPr>
        <w:t xml:space="preserve">,turpināt par ELFLA atbalsta līdzekļiem 2006. gadā iegādāto </w:t>
      </w:r>
      <w:r w:rsidRPr="00BF641E">
        <w:rPr>
          <w:rFonts w:ascii="Times New Roman" w:hAnsi="Times New Roman" w:cs="Times New Roman"/>
          <w:b/>
          <w:bCs/>
          <w:i/>
          <w:sz w:val="24"/>
          <w:szCs w:val="24"/>
          <w:lang w:val="lv-LV"/>
        </w:rPr>
        <w:t>Ford Ranger</w:t>
      </w:r>
      <w:r w:rsidRPr="00BF641E">
        <w:rPr>
          <w:rFonts w:ascii="Times New Roman" w:hAnsi="Times New Roman" w:cs="Times New Roman"/>
          <w:b/>
          <w:bCs/>
          <w:sz w:val="24"/>
          <w:szCs w:val="24"/>
          <w:lang w:val="lv-LV"/>
        </w:rPr>
        <w:t xml:space="preserve"> vieglo kravas apvidus automašīnu nomaiņu iegādājoties 28 vieglās kravas apvidus automašīnas.</w:t>
      </w:r>
      <w:r w:rsidRPr="00BF641E">
        <w:rPr>
          <w:rFonts w:ascii="Times New Roman" w:hAnsi="Times New Roman" w:cs="Times New Roman"/>
          <w:bCs/>
          <w:sz w:val="24"/>
          <w:szCs w:val="24"/>
          <w:lang w:val="lv-LV"/>
        </w:rPr>
        <w:t xml:space="preserve"> 28 vienības ×EUR 22 000 =</w:t>
      </w:r>
      <w:r w:rsidRPr="00BF641E">
        <w:rPr>
          <w:rFonts w:ascii="Times New Roman" w:hAnsi="Times New Roman" w:cs="Times New Roman"/>
          <w:b/>
          <w:bCs/>
          <w:sz w:val="24"/>
          <w:szCs w:val="24"/>
          <w:u w:val="single"/>
          <w:lang w:val="lv-LV"/>
        </w:rPr>
        <w:t>EUR 616 000</w:t>
      </w:r>
      <w:r w:rsidRPr="00BF641E">
        <w:rPr>
          <w:rFonts w:ascii="Times New Roman" w:hAnsi="Times New Roman" w:cs="Times New Roman"/>
          <w:bCs/>
          <w:sz w:val="24"/>
          <w:szCs w:val="24"/>
          <w:lang w:val="lv-LV"/>
        </w:rPr>
        <w:t xml:space="preserve">. </w:t>
      </w:r>
    </w:p>
    <w:p w:rsidR="008C6AFB" w:rsidRPr="00BF641E" w:rsidRDefault="008C6AFB" w:rsidP="008C6AFB">
      <w:pPr>
        <w:spacing w:after="0" w:line="240" w:lineRule="auto"/>
        <w:ind w:firstLine="720"/>
        <w:jc w:val="both"/>
        <w:rPr>
          <w:rFonts w:ascii="Times New Roman" w:hAnsi="Times New Roman" w:cs="Times New Roman"/>
          <w:bCs/>
          <w:sz w:val="24"/>
          <w:szCs w:val="24"/>
          <w:lang w:val="lv-LV"/>
        </w:rPr>
      </w:pPr>
      <w:r w:rsidRPr="00BF641E">
        <w:rPr>
          <w:rFonts w:ascii="Times New Roman" w:hAnsi="Times New Roman" w:cs="Times New Roman"/>
          <w:b/>
          <w:bCs/>
          <w:sz w:val="24"/>
          <w:szCs w:val="24"/>
          <w:lang w:val="lv-LV"/>
        </w:rPr>
        <w:t>2017. gadā plānotie papildu kapitālieguldījumi</w:t>
      </w:r>
      <w:r w:rsidRPr="00BF641E">
        <w:rPr>
          <w:rFonts w:ascii="Times New Roman" w:hAnsi="Times New Roman" w:cs="Times New Roman"/>
          <w:bCs/>
          <w:sz w:val="24"/>
          <w:szCs w:val="24"/>
          <w:lang w:val="lv-LV"/>
        </w:rPr>
        <w:t xml:space="preserve"> Meža ugunsdzēsības stacijās – Tukuma MUS jaunas ēkas būvniecības uzsākšana </w:t>
      </w:r>
      <w:r w:rsidRPr="00BF641E">
        <w:rPr>
          <w:rFonts w:ascii="Times New Roman" w:hAnsi="Times New Roman" w:cs="Times New Roman"/>
          <w:b/>
          <w:bCs/>
          <w:sz w:val="24"/>
          <w:szCs w:val="24"/>
          <w:u w:val="single"/>
          <w:lang w:val="lv-LV"/>
        </w:rPr>
        <w:t>EUR 85 000</w:t>
      </w:r>
      <w:r w:rsidRPr="00BF641E">
        <w:rPr>
          <w:rFonts w:ascii="Times New Roman" w:hAnsi="Times New Roman" w:cs="Times New Roman"/>
          <w:bCs/>
          <w:sz w:val="24"/>
          <w:szCs w:val="24"/>
          <w:lang w:val="lv-LV"/>
        </w:rPr>
        <w:t>.</w:t>
      </w:r>
    </w:p>
    <w:p w:rsidR="008C6AFB" w:rsidRPr="00BF641E" w:rsidRDefault="008C6AFB" w:rsidP="008C6AFB">
      <w:pPr>
        <w:spacing w:after="0" w:line="240" w:lineRule="auto"/>
        <w:ind w:firstLine="720"/>
        <w:jc w:val="both"/>
        <w:rPr>
          <w:rFonts w:ascii="Times New Roman" w:hAnsi="Times New Roman" w:cs="Times New Roman"/>
          <w:b/>
          <w:bCs/>
          <w:sz w:val="24"/>
          <w:szCs w:val="24"/>
          <w:lang w:val="lv-LV"/>
        </w:rPr>
      </w:pPr>
      <w:r w:rsidRPr="00BF641E">
        <w:rPr>
          <w:rFonts w:ascii="Times New Roman" w:hAnsi="Times New Roman" w:cs="Times New Roman"/>
          <w:b/>
          <w:bCs/>
          <w:sz w:val="24"/>
          <w:szCs w:val="24"/>
          <w:lang w:val="lv-LV"/>
        </w:rPr>
        <w:t>2018. gadā plānotie papildu kapitālieguldījumi</w:t>
      </w:r>
      <w:r w:rsidRPr="00BF641E">
        <w:rPr>
          <w:rFonts w:ascii="Times New Roman" w:hAnsi="Times New Roman" w:cs="Times New Roman"/>
          <w:bCs/>
          <w:sz w:val="24"/>
          <w:szCs w:val="24"/>
          <w:lang w:val="lv-LV"/>
        </w:rPr>
        <w:t xml:space="preserve"> Meža ugunsdzēsības stacijās – Tukuma MUS jaunas ēkas būvniecības pabeigšanai </w:t>
      </w:r>
      <w:r w:rsidRPr="00BF641E">
        <w:rPr>
          <w:rFonts w:ascii="Times New Roman" w:hAnsi="Times New Roman" w:cs="Times New Roman"/>
          <w:b/>
          <w:bCs/>
          <w:sz w:val="24"/>
          <w:szCs w:val="24"/>
          <w:u w:val="single"/>
          <w:lang w:val="lv-LV"/>
        </w:rPr>
        <w:t>EUR 85 000</w:t>
      </w:r>
      <w:r w:rsidRPr="00BF641E">
        <w:rPr>
          <w:rFonts w:ascii="Times New Roman" w:hAnsi="Times New Roman" w:cs="Times New Roman"/>
          <w:bCs/>
          <w:sz w:val="24"/>
          <w:szCs w:val="24"/>
          <w:u w:val="single"/>
          <w:lang w:val="lv-LV"/>
        </w:rPr>
        <w:t>.</w:t>
      </w:r>
      <w:r w:rsidRPr="00BF641E">
        <w:rPr>
          <w:rFonts w:ascii="Times New Roman" w:hAnsi="Times New Roman" w:cs="Times New Roman"/>
          <w:b/>
          <w:bCs/>
          <w:sz w:val="24"/>
          <w:szCs w:val="24"/>
          <w:lang w:val="lv-LV"/>
        </w:rPr>
        <w:t xml:space="preserve"> </w:t>
      </w:r>
    </w:p>
    <w:p w:rsidR="00C01C30" w:rsidRPr="002036C5" w:rsidRDefault="00C01C30" w:rsidP="00C01C30">
      <w:pPr>
        <w:tabs>
          <w:tab w:val="left" w:pos="7797"/>
        </w:tabs>
        <w:rPr>
          <w:rFonts w:ascii="Times New Roman" w:hAnsi="Times New Roman"/>
          <w:sz w:val="24"/>
          <w:szCs w:val="24"/>
          <w:lang w:val="lv-LV"/>
        </w:rPr>
      </w:pPr>
    </w:p>
    <w:p w:rsidR="00C01C30" w:rsidRPr="002036C5" w:rsidRDefault="00C01C30" w:rsidP="00C01C30">
      <w:pPr>
        <w:tabs>
          <w:tab w:val="left" w:pos="7797"/>
        </w:tabs>
        <w:rPr>
          <w:rFonts w:ascii="Times New Roman" w:hAnsi="Times New Roman"/>
          <w:sz w:val="24"/>
          <w:szCs w:val="24"/>
          <w:lang w:val="lv-LV"/>
        </w:rPr>
      </w:pPr>
    </w:p>
    <w:p w:rsidR="00C01C30" w:rsidRPr="00C01C30" w:rsidRDefault="00C01C30" w:rsidP="00C01C30">
      <w:pPr>
        <w:tabs>
          <w:tab w:val="left" w:pos="7797"/>
        </w:tabs>
        <w:rPr>
          <w:rFonts w:ascii="Times New Roman" w:hAnsi="Times New Roman"/>
          <w:sz w:val="24"/>
          <w:szCs w:val="24"/>
        </w:rPr>
      </w:pPr>
      <w:r>
        <w:rPr>
          <w:rFonts w:ascii="Times New Roman" w:hAnsi="Times New Roman"/>
          <w:sz w:val="24"/>
          <w:szCs w:val="24"/>
        </w:rPr>
        <w:t xml:space="preserve">Zemkopības ministrs                                              </w:t>
      </w:r>
      <w:r>
        <w:rPr>
          <w:rFonts w:ascii="Times New Roman" w:hAnsi="Times New Roman"/>
          <w:sz w:val="24"/>
          <w:szCs w:val="24"/>
        </w:rPr>
        <w:tab/>
        <w:t xml:space="preserve">     J.Dūklavs</w:t>
      </w: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2036C5" w:rsidRDefault="002036C5"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C01C30" w:rsidRDefault="00C01C30" w:rsidP="00C01C30">
      <w:pPr>
        <w:spacing w:after="0" w:line="240" w:lineRule="auto"/>
        <w:jc w:val="both"/>
        <w:rPr>
          <w:rFonts w:ascii="Times New Roman" w:hAnsi="Times New Roman"/>
          <w:sz w:val="20"/>
          <w:szCs w:val="20"/>
          <w:lang w:val="lv-LV"/>
        </w:rPr>
      </w:pPr>
    </w:p>
    <w:p w:rsidR="002036C5" w:rsidRDefault="002036C5" w:rsidP="00C01C30">
      <w:pPr>
        <w:spacing w:after="0" w:line="240" w:lineRule="auto"/>
        <w:jc w:val="both"/>
        <w:rPr>
          <w:rFonts w:ascii="Times New Roman" w:hAnsi="Times New Roman"/>
          <w:sz w:val="20"/>
          <w:szCs w:val="20"/>
          <w:lang w:val="lv-LV"/>
        </w:rPr>
      </w:pPr>
      <w:r>
        <w:rPr>
          <w:rFonts w:ascii="Times New Roman" w:hAnsi="Times New Roman"/>
          <w:sz w:val="20"/>
          <w:szCs w:val="20"/>
          <w:lang w:val="lv-LV"/>
        </w:rPr>
        <w:t>23.07.2015. 15:49</w:t>
      </w:r>
    </w:p>
    <w:p w:rsidR="002036C5" w:rsidRDefault="002036C5" w:rsidP="00C01C30">
      <w:pPr>
        <w:spacing w:after="0" w:line="240" w:lineRule="auto"/>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NUMWORDS   \* MERGEFORMAT </w:instrText>
      </w:r>
      <w:r>
        <w:rPr>
          <w:rFonts w:ascii="Times New Roman" w:hAnsi="Times New Roman"/>
          <w:sz w:val="20"/>
          <w:szCs w:val="20"/>
          <w:lang w:val="lv-LV"/>
        </w:rPr>
        <w:fldChar w:fldCharType="separate"/>
      </w:r>
      <w:r>
        <w:rPr>
          <w:rFonts w:ascii="Times New Roman" w:hAnsi="Times New Roman"/>
          <w:noProof/>
          <w:sz w:val="20"/>
          <w:szCs w:val="20"/>
          <w:lang w:val="lv-LV"/>
        </w:rPr>
        <w:t>1617</w:t>
      </w:r>
      <w:r>
        <w:rPr>
          <w:rFonts w:ascii="Times New Roman" w:hAnsi="Times New Roman"/>
          <w:sz w:val="20"/>
          <w:szCs w:val="20"/>
          <w:lang w:val="lv-LV"/>
        </w:rPr>
        <w:fldChar w:fldCharType="end"/>
      </w:r>
    </w:p>
    <w:p w:rsidR="00C01C30" w:rsidRDefault="00C01C30" w:rsidP="00C01C30">
      <w:pPr>
        <w:spacing w:after="0" w:line="240" w:lineRule="auto"/>
        <w:jc w:val="both"/>
        <w:rPr>
          <w:rFonts w:ascii="Times New Roman" w:hAnsi="Times New Roman"/>
          <w:sz w:val="20"/>
          <w:szCs w:val="20"/>
          <w:lang w:val="lv-LV"/>
        </w:rPr>
      </w:pPr>
      <w:bookmarkStart w:id="0" w:name="_GoBack"/>
      <w:bookmarkEnd w:id="0"/>
      <w:r>
        <w:rPr>
          <w:rFonts w:ascii="Times New Roman" w:hAnsi="Times New Roman"/>
          <w:sz w:val="20"/>
          <w:szCs w:val="20"/>
          <w:lang w:val="lv-LV"/>
        </w:rPr>
        <w:t>V.Freimane</w:t>
      </w:r>
    </w:p>
    <w:p w:rsidR="00C01C30" w:rsidRDefault="00C01C30" w:rsidP="00C01C30">
      <w:pPr>
        <w:spacing w:after="0" w:line="240" w:lineRule="auto"/>
        <w:jc w:val="both"/>
        <w:rPr>
          <w:rFonts w:ascii="Times New Roman" w:hAnsi="Times New Roman"/>
          <w:strike/>
          <w:sz w:val="20"/>
          <w:szCs w:val="20"/>
          <w:lang w:val="lv-LV"/>
        </w:rPr>
      </w:pPr>
      <w:r>
        <w:rPr>
          <w:rFonts w:ascii="Times New Roman" w:hAnsi="Times New Roman"/>
          <w:sz w:val="20"/>
          <w:szCs w:val="20"/>
          <w:lang w:val="lv-LV"/>
        </w:rPr>
        <w:t>67027253, vija.freimane@zm.gov.lv</w:t>
      </w:r>
    </w:p>
    <w:p w:rsidR="008C6AFB" w:rsidRPr="00BF641E" w:rsidRDefault="008C6AFB" w:rsidP="008C6AFB">
      <w:pPr>
        <w:spacing w:after="0" w:line="240" w:lineRule="auto"/>
        <w:ind w:firstLine="720"/>
        <w:jc w:val="both"/>
        <w:rPr>
          <w:rFonts w:ascii="Times New Roman" w:hAnsi="Times New Roman" w:cs="Times New Roman"/>
          <w:color w:val="00B050"/>
          <w:sz w:val="24"/>
          <w:szCs w:val="24"/>
          <w:lang w:val="lv-LV"/>
        </w:rPr>
      </w:pPr>
    </w:p>
    <w:sectPr w:rsidR="008C6AFB" w:rsidRPr="00BF641E" w:rsidSect="002036C5">
      <w:headerReference w:type="default" r:id="rId7"/>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D0" w:rsidRDefault="00E25ED0" w:rsidP="00E272BB">
      <w:pPr>
        <w:spacing w:after="0" w:line="240" w:lineRule="auto"/>
      </w:pPr>
      <w:r>
        <w:separator/>
      </w:r>
    </w:p>
  </w:endnote>
  <w:endnote w:type="continuationSeparator" w:id="0">
    <w:p w:rsidR="00E25ED0" w:rsidRDefault="00E25ED0" w:rsidP="00E2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2BB" w:rsidRPr="002036C5" w:rsidRDefault="00E272BB">
    <w:pPr>
      <w:pStyle w:val="Kjene"/>
      <w:rPr>
        <w:rFonts w:ascii="Times New Roman" w:hAnsi="Times New Roman" w:cs="Times New Roman"/>
        <w:sz w:val="20"/>
        <w:szCs w:val="20"/>
      </w:rPr>
    </w:pPr>
    <w:r w:rsidRPr="00E272BB">
      <w:rPr>
        <w:rFonts w:ascii="Times New Roman" w:hAnsi="Times New Roman" w:cs="Times New Roman"/>
        <w:sz w:val="20"/>
        <w:szCs w:val="20"/>
      </w:rPr>
      <w:t>ZMZino</w:t>
    </w:r>
    <w:r w:rsidR="002036C5">
      <w:rPr>
        <w:rFonts w:ascii="Times New Roman" w:hAnsi="Times New Roman" w:cs="Times New Roman"/>
        <w:sz w:val="20"/>
        <w:szCs w:val="20"/>
      </w:rPr>
      <w:t>p2_2804</w:t>
    </w:r>
    <w:r w:rsidRPr="00E272BB">
      <w:rPr>
        <w:rFonts w:ascii="Times New Roman" w:hAnsi="Times New Roman" w:cs="Times New Roman"/>
        <w:sz w:val="20"/>
        <w:szCs w:val="20"/>
      </w:rPr>
      <w:t>14</w:t>
    </w:r>
    <w:r w:rsidR="00323537">
      <w:rPr>
        <w:rFonts w:ascii="Times New Roman" w:hAnsi="Times New Roman" w:cs="Times New Roman"/>
        <w:sz w:val="20"/>
        <w:szCs w:val="20"/>
      </w:rPr>
      <w:t>_15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C5" w:rsidRDefault="002036C5">
    <w:pPr>
      <w:pStyle w:val="Kjene"/>
    </w:pPr>
    <w:r w:rsidRPr="00E272BB">
      <w:rPr>
        <w:rFonts w:ascii="Times New Roman" w:hAnsi="Times New Roman" w:cs="Times New Roman"/>
        <w:sz w:val="20"/>
        <w:szCs w:val="20"/>
      </w:rPr>
      <w:t>ZMZino</w:t>
    </w:r>
    <w:r>
      <w:rPr>
        <w:rFonts w:ascii="Times New Roman" w:hAnsi="Times New Roman" w:cs="Times New Roman"/>
        <w:sz w:val="20"/>
        <w:szCs w:val="20"/>
      </w:rPr>
      <w:t>p2_2804</w:t>
    </w:r>
    <w:r w:rsidRPr="00E272BB">
      <w:rPr>
        <w:rFonts w:ascii="Times New Roman" w:hAnsi="Times New Roman" w:cs="Times New Roman"/>
        <w:sz w:val="20"/>
        <w:szCs w:val="20"/>
      </w:rPr>
      <w:t>14</w:t>
    </w:r>
    <w:r>
      <w:rPr>
        <w:rFonts w:ascii="Times New Roman" w:hAnsi="Times New Roman" w:cs="Times New Roman"/>
        <w:sz w:val="20"/>
        <w:szCs w:val="20"/>
      </w:rPr>
      <w:t>_15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D0" w:rsidRDefault="00E25ED0" w:rsidP="00E272BB">
      <w:pPr>
        <w:spacing w:after="0" w:line="240" w:lineRule="auto"/>
      </w:pPr>
      <w:r>
        <w:separator/>
      </w:r>
    </w:p>
  </w:footnote>
  <w:footnote w:type="continuationSeparator" w:id="0">
    <w:p w:rsidR="00E25ED0" w:rsidRDefault="00E25ED0" w:rsidP="00E2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15048"/>
      <w:docPartObj>
        <w:docPartGallery w:val="Page Numbers (Top of Page)"/>
        <w:docPartUnique/>
      </w:docPartObj>
    </w:sdtPr>
    <w:sdtEndPr>
      <w:rPr>
        <w:rFonts w:ascii="Times New Roman" w:hAnsi="Times New Roman" w:cs="Times New Roman"/>
        <w:sz w:val="24"/>
        <w:szCs w:val="24"/>
      </w:rPr>
    </w:sdtEndPr>
    <w:sdtContent>
      <w:p w:rsidR="00076951" w:rsidRPr="00076951" w:rsidRDefault="00076951">
        <w:pPr>
          <w:pStyle w:val="Galvene"/>
          <w:jc w:val="center"/>
          <w:rPr>
            <w:rFonts w:ascii="Times New Roman" w:hAnsi="Times New Roman" w:cs="Times New Roman"/>
            <w:sz w:val="24"/>
            <w:szCs w:val="24"/>
          </w:rPr>
        </w:pPr>
        <w:r w:rsidRPr="00076951">
          <w:rPr>
            <w:rFonts w:ascii="Times New Roman" w:hAnsi="Times New Roman" w:cs="Times New Roman"/>
            <w:sz w:val="24"/>
            <w:szCs w:val="24"/>
          </w:rPr>
          <w:fldChar w:fldCharType="begin"/>
        </w:r>
        <w:r w:rsidRPr="00076951">
          <w:rPr>
            <w:rFonts w:ascii="Times New Roman" w:hAnsi="Times New Roman" w:cs="Times New Roman"/>
            <w:sz w:val="24"/>
            <w:szCs w:val="24"/>
          </w:rPr>
          <w:instrText>PAGE   \* MERGEFORMAT</w:instrText>
        </w:r>
        <w:r w:rsidRPr="00076951">
          <w:rPr>
            <w:rFonts w:ascii="Times New Roman" w:hAnsi="Times New Roman" w:cs="Times New Roman"/>
            <w:sz w:val="24"/>
            <w:szCs w:val="24"/>
          </w:rPr>
          <w:fldChar w:fldCharType="separate"/>
        </w:r>
        <w:r w:rsidR="002036C5" w:rsidRPr="002036C5">
          <w:rPr>
            <w:rFonts w:ascii="Times New Roman" w:hAnsi="Times New Roman" w:cs="Times New Roman"/>
            <w:noProof/>
            <w:sz w:val="24"/>
            <w:szCs w:val="24"/>
            <w:lang w:val="lv-LV"/>
          </w:rPr>
          <w:t>5</w:t>
        </w:r>
        <w:r w:rsidRPr="00076951">
          <w:rPr>
            <w:rFonts w:ascii="Times New Roman" w:hAnsi="Times New Roman" w:cs="Times New Roman"/>
            <w:sz w:val="24"/>
            <w:szCs w:val="24"/>
          </w:rPr>
          <w:fldChar w:fldCharType="end"/>
        </w:r>
      </w:p>
    </w:sdtContent>
  </w:sdt>
  <w:p w:rsidR="00E272BB" w:rsidRDefault="00E272B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3CE0"/>
    <w:multiLevelType w:val="hybridMultilevel"/>
    <w:tmpl w:val="51524E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45C025EA"/>
    <w:multiLevelType w:val="multilevel"/>
    <w:tmpl w:val="2B26C99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5987117"/>
    <w:multiLevelType w:val="hybridMultilevel"/>
    <w:tmpl w:val="8BA6EA1E"/>
    <w:lvl w:ilvl="0" w:tplc="06FC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B2671B"/>
    <w:multiLevelType w:val="hybridMultilevel"/>
    <w:tmpl w:val="8C980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1D2B1C"/>
    <w:multiLevelType w:val="hybridMultilevel"/>
    <w:tmpl w:val="2E9A324A"/>
    <w:lvl w:ilvl="0" w:tplc="5D3E67D8">
      <w:start w:val="7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AE64A63"/>
    <w:multiLevelType w:val="hybridMultilevel"/>
    <w:tmpl w:val="36B4E9CC"/>
    <w:lvl w:ilvl="0" w:tplc="D39459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6E"/>
    <w:rsid w:val="00010EE8"/>
    <w:rsid w:val="00014E9C"/>
    <w:rsid w:val="00022B0E"/>
    <w:rsid w:val="00023F3D"/>
    <w:rsid w:val="00073F85"/>
    <w:rsid w:val="00076951"/>
    <w:rsid w:val="00081B12"/>
    <w:rsid w:val="000A0704"/>
    <w:rsid w:val="000B76FB"/>
    <w:rsid w:val="000E6D9F"/>
    <w:rsid w:val="000F197D"/>
    <w:rsid w:val="000F4979"/>
    <w:rsid w:val="00112F9A"/>
    <w:rsid w:val="001265F3"/>
    <w:rsid w:val="00130B3C"/>
    <w:rsid w:val="00135182"/>
    <w:rsid w:val="00183FE1"/>
    <w:rsid w:val="00194884"/>
    <w:rsid w:val="001A0592"/>
    <w:rsid w:val="001E2B57"/>
    <w:rsid w:val="001E491B"/>
    <w:rsid w:val="001F4081"/>
    <w:rsid w:val="002036C5"/>
    <w:rsid w:val="002377CC"/>
    <w:rsid w:val="00243D9B"/>
    <w:rsid w:val="00246647"/>
    <w:rsid w:val="0025096D"/>
    <w:rsid w:val="002513C6"/>
    <w:rsid w:val="00252506"/>
    <w:rsid w:val="00287CBD"/>
    <w:rsid w:val="002903A2"/>
    <w:rsid w:val="0029166B"/>
    <w:rsid w:val="002A3C99"/>
    <w:rsid w:val="002A52B1"/>
    <w:rsid w:val="002C6907"/>
    <w:rsid w:val="002D014A"/>
    <w:rsid w:val="002D5209"/>
    <w:rsid w:val="002E00CC"/>
    <w:rsid w:val="002E39EB"/>
    <w:rsid w:val="003016A8"/>
    <w:rsid w:val="00306D25"/>
    <w:rsid w:val="003105DC"/>
    <w:rsid w:val="00323537"/>
    <w:rsid w:val="0032700F"/>
    <w:rsid w:val="00350BD4"/>
    <w:rsid w:val="00352C78"/>
    <w:rsid w:val="003531E5"/>
    <w:rsid w:val="003E3A84"/>
    <w:rsid w:val="003E7A2C"/>
    <w:rsid w:val="003E7B1D"/>
    <w:rsid w:val="00401783"/>
    <w:rsid w:val="0041152C"/>
    <w:rsid w:val="004263A4"/>
    <w:rsid w:val="00433DE9"/>
    <w:rsid w:val="004342E4"/>
    <w:rsid w:val="00447B6E"/>
    <w:rsid w:val="00481966"/>
    <w:rsid w:val="00490DD7"/>
    <w:rsid w:val="00493EE5"/>
    <w:rsid w:val="00497490"/>
    <w:rsid w:val="004D3789"/>
    <w:rsid w:val="005076A8"/>
    <w:rsid w:val="0053693D"/>
    <w:rsid w:val="00547779"/>
    <w:rsid w:val="005610F4"/>
    <w:rsid w:val="0058279E"/>
    <w:rsid w:val="0059458E"/>
    <w:rsid w:val="0059578A"/>
    <w:rsid w:val="00595F08"/>
    <w:rsid w:val="005A014F"/>
    <w:rsid w:val="005A4265"/>
    <w:rsid w:val="005A5F2B"/>
    <w:rsid w:val="005A787F"/>
    <w:rsid w:val="005C477C"/>
    <w:rsid w:val="005D1373"/>
    <w:rsid w:val="005E5288"/>
    <w:rsid w:val="00622D1C"/>
    <w:rsid w:val="00627D40"/>
    <w:rsid w:val="006432FA"/>
    <w:rsid w:val="0064420C"/>
    <w:rsid w:val="006466FF"/>
    <w:rsid w:val="006529BE"/>
    <w:rsid w:val="006712C8"/>
    <w:rsid w:val="00677197"/>
    <w:rsid w:val="006B3E51"/>
    <w:rsid w:val="006E1DC6"/>
    <w:rsid w:val="00705566"/>
    <w:rsid w:val="00710FC2"/>
    <w:rsid w:val="00721374"/>
    <w:rsid w:val="0072623D"/>
    <w:rsid w:val="00734F76"/>
    <w:rsid w:val="00746577"/>
    <w:rsid w:val="007553D2"/>
    <w:rsid w:val="0076504C"/>
    <w:rsid w:val="00776F48"/>
    <w:rsid w:val="00777FE6"/>
    <w:rsid w:val="007B7715"/>
    <w:rsid w:val="007D1B37"/>
    <w:rsid w:val="007F44FB"/>
    <w:rsid w:val="008061C3"/>
    <w:rsid w:val="0081265E"/>
    <w:rsid w:val="00813531"/>
    <w:rsid w:val="00877CFB"/>
    <w:rsid w:val="008945B8"/>
    <w:rsid w:val="008970F5"/>
    <w:rsid w:val="008B1098"/>
    <w:rsid w:val="008B334E"/>
    <w:rsid w:val="008C1B73"/>
    <w:rsid w:val="008C6AFB"/>
    <w:rsid w:val="008D2350"/>
    <w:rsid w:val="008F7CC9"/>
    <w:rsid w:val="00912A75"/>
    <w:rsid w:val="00925734"/>
    <w:rsid w:val="00943749"/>
    <w:rsid w:val="0094642E"/>
    <w:rsid w:val="009939EF"/>
    <w:rsid w:val="009A19E5"/>
    <w:rsid w:val="009D04D8"/>
    <w:rsid w:val="009E0A2E"/>
    <w:rsid w:val="00A23494"/>
    <w:rsid w:val="00A327F8"/>
    <w:rsid w:val="00A576B1"/>
    <w:rsid w:val="00A9447E"/>
    <w:rsid w:val="00AA63BB"/>
    <w:rsid w:val="00AA7911"/>
    <w:rsid w:val="00AB4CDA"/>
    <w:rsid w:val="00AC461B"/>
    <w:rsid w:val="00AE3F6E"/>
    <w:rsid w:val="00AE54EF"/>
    <w:rsid w:val="00AF67DF"/>
    <w:rsid w:val="00B152C9"/>
    <w:rsid w:val="00B23BC5"/>
    <w:rsid w:val="00B30CD0"/>
    <w:rsid w:val="00B32359"/>
    <w:rsid w:val="00B420A8"/>
    <w:rsid w:val="00B64C94"/>
    <w:rsid w:val="00B6501E"/>
    <w:rsid w:val="00B658B1"/>
    <w:rsid w:val="00B77D2A"/>
    <w:rsid w:val="00B817A6"/>
    <w:rsid w:val="00B85A7D"/>
    <w:rsid w:val="00BA19FC"/>
    <w:rsid w:val="00BA73A1"/>
    <w:rsid w:val="00BD4292"/>
    <w:rsid w:val="00BE14C2"/>
    <w:rsid w:val="00BE630B"/>
    <w:rsid w:val="00BF24C1"/>
    <w:rsid w:val="00BF641E"/>
    <w:rsid w:val="00C01C30"/>
    <w:rsid w:val="00C15604"/>
    <w:rsid w:val="00C275A1"/>
    <w:rsid w:val="00C424CC"/>
    <w:rsid w:val="00C51871"/>
    <w:rsid w:val="00C604AF"/>
    <w:rsid w:val="00C61AFA"/>
    <w:rsid w:val="00C64189"/>
    <w:rsid w:val="00C649B0"/>
    <w:rsid w:val="00C677CA"/>
    <w:rsid w:val="00CA418B"/>
    <w:rsid w:val="00CB3E22"/>
    <w:rsid w:val="00CC795B"/>
    <w:rsid w:val="00CE0814"/>
    <w:rsid w:val="00CE58B1"/>
    <w:rsid w:val="00CE6D6C"/>
    <w:rsid w:val="00D15602"/>
    <w:rsid w:val="00D30A2F"/>
    <w:rsid w:val="00D53146"/>
    <w:rsid w:val="00DA0186"/>
    <w:rsid w:val="00DA4DAC"/>
    <w:rsid w:val="00DD108B"/>
    <w:rsid w:val="00DE6C79"/>
    <w:rsid w:val="00E02638"/>
    <w:rsid w:val="00E02746"/>
    <w:rsid w:val="00E06C2B"/>
    <w:rsid w:val="00E25ED0"/>
    <w:rsid w:val="00E272BB"/>
    <w:rsid w:val="00E3133C"/>
    <w:rsid w:val="00E5052F"/>
    <w:rsid w:val="00E70082"/>
    <w:rsid w:val="00E8078A"/>
    <w:rsid w:val="00E84C52"/>
    <w:rsid w:val="00E92212"/>
    <w:rsid w:val="00E94566"/>
    <w:rsid w:val="00E95D3E"/>
    <w:rsid w:val="00EA6DA8"/>
    <w:rsid w:val="00EB6718"/>
    <w:rsid w:val="00EC1D3B"/>
    <w:rsid w:val="00EC5098"/>
    <w:rsid w:val="00EF79F5"/>
    <w:rsid w:val="00F02A47"/>
    <w:rsid w:val="00F14798"/>
    <w:rsid w:val="00F15127"/>
    <w:rsid w:val="00F34EDC"/>
    <w:rsid w:val="00F725E5"/>
    <w:rsid w:val="00F77FED"/>
    <w:rsid w:val="00FB0212"/>
    <w:rsid w:val="00FB3C85"/>
    <w:rsid w:val="00FD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D633A-3DAC-4B20-8322-2F52D9DA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7B6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basedOn w:val="Parasts"/>
    <w:rsid w:val="00447B6E"/>
    <w:pPr>
      <w:autoSpaceDE w:val="0"/>
      <w:autoSpaceDN w:val="0"/>
      <w:spacing w:after="0" w:line="240" w:lineRule="auto"/>
    </w:pPr>
    <w:rPr>
      <w:rFonts w:ascii="Times New Roman" w:eastAsia="Times New Roman" w:hAnsi="Times New Roman" w:cs="Times New Roman"/>
      <w:color w:val="000000"/>
      <w:sz w:val="24"/>
      <w:szCs w:val="24"/>
      <w:lang w:val="lv-LV" w:eastAsia="lv-LV"/>
    </w:rPr>
  </w:style>
  <w:style w:type="paragraph" w:styleId="Sarakstarindkopa">
    <w:name w:val="List Paragraph"/>
    <w:basedOn w:val="Parasts"/>
    <w:uiPriority w:val="34"/>
    <w:qFormat/>
    <w:rsid w:val="00447B6E"/>
    <w:pPr>
      <w:ind w:left="720"/>
      <w:contextualSpacing/>
    </w:pPr>
  </w:style>
  <w:style w:type="paragraph" w:styleId="Bezatstarpm">
    <w:name w:val="No Spacing"/>
    <w:uiPriority w:val="1"/>
    <w:qFormat/>
    <w:rsid w:val="00447B6E"/>
    <w:pPr>
      <w:spacing w:after="0" w:line="240" w:lineRule="auto"/>
    </w:pPr>
    <w:rPr>
      <w:rFonts w:ascii="Calibri" w:eastAsia="Calibri" w:hAnsi="Calibri" w:cs="Times New Roman"/>
      <w:lang w:val="lv-LV"/>
    </w:rPr>
  </w:style>
  <w:style w:type="paragraph" w:styleId="Galvene">
    <w:name w:val="header"/>
    <w:basedOn w:val="Parasts"/>
    <w:link w:val="GalveneRakstz"/>
    <w:uiPriority w:val="99"/>
    <w:unhideWhenUsed/>
    <w:rsid w:val="00E272BB"/>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272BB"/>
  </w:style>
  <w:style w:type="paragraph" w:styleId="Kjene">
    <w:name w:val="footer"/>
    <w:basedOn w:val="Parasts"/>
    <w:link w:val="KjeneRakstz"/>
    <w:uiPriority w:val="99"/>
    <w:unhideWhenUsed/>
    <w:rsid w:val="00E272BB"/>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E272BB"/>
  </w:style>
  <w:style w:type="paragraph" w:styleId="Balonteksts">
    <w:name w:val="Balloon Text"/>
    <w:basedOn w:val="Parasts"/>
    <w:link w:val="BalontekstsRakstz"/>
    <w:uiPriority w:val="99"/>
    <w:semiHidden/>
    <w:unhideWhenUsed/>
    <w:rsid w:val="00E272B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1636</Words>
  <Characters>9967</Characters>
  <Application>Microsoft Office Word</Application>
  <DocSecurity>0</DocSecurity>
  <Lines>212</Lines>
  <Paragraphs>124</Paragraphs>
  <ScaleCrop>false</ScaleCrop>
  <Company>Zemkopības Ministrija</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Freimane</dc:creator>
  <cp:lastModifiedBy>Alise Apalupa</cp:lastModifiedBy>
  <cp:revision>25</cp:revision>
  <dcterms:created xsi:type="dcterms:W3CDTF">2015-05-15T08:33:00Z</dcterms:created>
  <dcterms:modified xsi:type="dcterms:W3CDTF">2015-07-23T12:49:00Z</dcterms:modified>
</cp:coreProperties>
</file>