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3BC8" w:rsidRPr="001123EF" w:rsidRDefault="00CC1D9C" w:rsidP="002D2F97">
      <w:pPr>
        <w:spacing w:after="0" w:line="240" w:lineRule="auto"/>
        <w:jc w:val="center"/>
        <w:rPr>
          <w:rFonts w:ascii="Times New Roman" w:hAnsi="Times New Roman" w:cs="Times New Roman"/>
          <w:b/>
          <w:sz w:val="28"/>
          <w:szCs w:val="28"/>
        </w:rPr>
      </w:pPr>
      <w:r w:rsidRPr="001123EF">
        <w:rPr>
          <w:rFonts w:ascii="Times New Roman" w:hAnsi="Times New Roman" w:cs="Times New Roman"/>
          <w:b/>
          <w:sz w:val="28"/>
          <w:szCs w:val="28"/>
        </w:rPr>
        <w:t>Informatīvais ziņojums par Būvniecības informācijas sistēmas un Rīgas domes Vienotās informācijas sistēmas sasaistes izveidei nepieciešamajiem pasākumiem un finansējumu</w:t>
      </w:r>
    </w:p>
    <w:p w:rsidR="00C13B64" w:rsidRPr="0069121C" w:rsidRDefault="00C13B64" w:rsidP="002D2F97">
      <w:pPr>
        <w:spacing w:after="0" w:line="240" w:lineRule="auto"/>
        <w:jc w:val="center"/>
        <w:rPr>
          <w:rFonts w:ascii="Times New Roman" w:hAnsi="Times New Roman" w:cs="Times New Roman"/>
          <w:sz w:val="28"/>
          <w:szCs w:val="28"/>
        </w:rPr>
      </w:pPr>
    </w:p>
    <w:p w:rsidR="00553538" w:rsidRDefault="00553538" w:rsidP="002D2F97">
      <w:pPr>
        <w:pStyle w:val="Heading3"/>
        <w:tabs>
          <w:tab w:val="left" w:pos="7230"/>
        </w:tabs>
        <w:ind w:firstLine="0"/>
        <w:rPr>
          <w:szCs w:val="28"/>
        </w:rPr>
      </w:pPr>
    </w:p>
    <w:p w:rsidR="0069121C" w:rsidRDefault="00410842" w:rsidP="002D2F97">
      <w:pPr>
        <w:pStyle w:val="Heading3"/>
        <w:tabs>
          <w:tab w:val="left" w:pos="7230"/>
        </w:tabs>
        <w:ind w:firstLine="851"/>
        <w:rPr>
          <w:szCs w:val="28"/>
        </w:rPr>
      </w:pPr>
      <w:r>
        <w:rPr>
          <w:szCs w:val="28"/>
        </w:rPr>
        <w:t xml:space="preserve">Ekonomikas ministrija īsteno projektu </w:t>
      </w:r>
      <w:r w:rsidRPr="00410842">
        <w:rPr>
          <w:szCs w:val="28"/>
        </w:rPr>
        <w:t xml:space="preserve">„Būvniecības </w:t>
      </w:r>
      <w:r w:rsidR="00C9339C">
        <w:rPr>
          <w:szCs w:val="28"/>
        </w:rPr>
        <w:t xml:space="preserve">informācijas sistēmas izstrāde” ar </w:t>
      </w:r>
      <w:r w:rsidR="003D056D">
        <w:rPr>
          <w:szCs w:val="28"/>
        </w:rPr>
        <w:t>identifikācijas</w:t>
      </w:r>
      <w:r w:rsidR="00C9339C">
        <w:rPr>
          <w:szCs w:val="28"/>
        </w:rPr>
        <w:t xml:space="preserve"> numuru</w:t>
      </w:r>
      <w:r w:rsidR="004E7103">
        <w:rPr>
          <w:szCs w:val="28"/>
        </w:rPr>
        <w:t xml:space="preserve"> Nr.</w:t>
      </w:r>
      <w:r w:rsidRPr="00410842">
        <w:rPr>
          <w:szCs w:val="28"/>
        </w:rPr>
        <w:t>3DP/3.2.2.1.1/08/IPIA/IUMEPLS/004</w:t>
      </w:r>
      <w:r w:rsidR="004F5F72">
        <w:rPr>
          <w:szCs w:val="28"/>
        </w:rPr>
        <w:t xml:space="preserve"> </w:t>
      </w:r>
      <w:r w:rsidR="00C9339C">
        <w:rPr>
          <w:szCs w:val="28"/>
        </w:rPr>
        <w:t>(</w:t>
      </w:r>
      <w:r w:rsidR="004F5F72">
        <w:rPr>
          <w:szCs w:val="28"/>
        </w:rPr>
        <w:t>turpmāk – Projekts</w:t>
      </w:r>
      <w:r w:rsidRPr="00410842">
        <w:rPr>
          <w:szCs w:val="28"/>
        </w:rPr>
        <w:t>)</w:t>
      </w:r>
      <w:r w:rsidR="004F5F72">
        <w:rPr>
          <w:szCs w:val="28"/>
        </w:rPr>
        <w:t xml:space="preserve"> </w:t>
      </w:r>
      <w:r w:rsidRPr="00410842">
        <w:rPr>
          <w:szCs w:val="28"/>
        </w:rPr>
        <w:t>darbības programmas „Infrastruktūra un pakalpojumi” papildinājuma 3.2.prioritātes „Teritoriju pieejamības un sasniedzamības veicināšana” 3.2.2.pasākuma „IKT infrastruktūra un pakalpojumi” 3.2.2.1.aktivitātes „Publiskās pārvaldes elektronisko pakalpojumu un informācijas sistēmu attīstība” 3.2.2.1.1.apakšaktivitātes „Informācijas sistēmu un elektronisko pakalpojumu attīstība” ietvaros.</w:t>
      </w:r>
    </w:p>
    <w:p w:rsidR="00916373" w:rsidRDefault="00553538" w:rsidP="002D2F97">
      <w:pPr>
        <w:spacing w:after="0" w:line="240" w:lineRule="auto"/>
        <w:jc w:val="both"/>
        <w:rPr>
          <w:rFonts w:ascii="Times New Roman" w:hAnsi="Times New Roman" w:cs="Times New Roman"/>
          <w:sz w:val="28"/>
          <w:szCs w:val="28"/>
        </w:rPr>
      </w:pPr>
      <w:r>
        <w:tab/>
      </w:r>
      <w:r w:rsidR="00916373" w:rsidRPr="00553538">
        <w:rPr>
          <w:rFonts w:ascii="Times New Roman" w:hAnsi="Times New Roman" w:cs="Times New Roman"/>
          <w:sz w:val="28"/>
          <w:szCs w:val="28"/>
        </w:rPr>
        <w:t xml:space="preserve">Atbilstoši </w:t>
      </w:r>
      <w:r w:rsidR="00916373">
        <w:rPr>
          <w:rFonts w:ascii="Times New Roman" w:eastAsia="Times New Roman" w:hAnsi="Times New Roman" w:cs="Times New Roman"/>
          <w:iCs/>
          <w:sz w:val="28"/>
          <w:szCs w:val="28"/>
          <w:lang w:eastAsia="lv-LV"/>
        </w:rPr>
        <w:t>Būvniecības likuma 7.panta un</w:t>
      </w:r>
      <w:r w:rsidR="00916373" w:rsidRPr="00553538">
        <w:rPr>
          <w:rFonts w:ascii="Times New Roman" w:eastAsia="Times New Roman" w:hAnsi="Times New Roman" w:cs="Times New Roman"/>
          <w:iCs/>
          <w:sz w:val="28"/>
          <w:szCs w:val="28"/>
          <w:lang w:eastAsia="lv-LV"/>
        </w:rPr>
        <w:t xml:space="preserve"> Ministru kabineta 2015.g</w:t>
      </w:r>
      <w:r w:rsidR="004E7103">
        <w:rPr>
          <w:rFonts w:ascii="Times New Roman" w:eastAsia="Times New Roman" w:hAnsi="Times New Roman" w:cs="Times New Roman"/>
          <w:iCs/>
          <w:sz w:val="28"/>
          <w:szCs w:val="28"/>
          <w:lang w:eastAsia="lv-LV"/>
        </w:rPr>
        <w:t>ada 28.jūlija noteikumu Nr.438 </w:t>
      </w:r>
      <w:r w:rsidR="00916373" w:rsidRPr="00553538">
        <w:rPr>
          <w:rFonts w:ascii="Times New Roman" w:eastAsia="Times New Roman" w:hAnsi="Times New Roman" w:cs="Times New Roman"/>
          <w:iCs/>
          <w:sz w:val="28"/>
          <w:szCs w:val="28"/>
          <w:lang w:eastAsia="lv-LV"/>
        </w:rPr>
        <w:t>“Būvniecības informācijas sistēmas noteikumi</w:t>
      </w:r>
      <w:r w:rsidR="00916373">
        <w:rPr>
          <w:rFonts w:ascii="Times New Roman" w:eastAsia="Times New Roman" w:hAnsi="Times New Roman" w:cs="Times New Roman"/>
          <w:iCs/>
          <w:sz w:val="28"/>
          <w:szCs w:val="28"/>
          <w:lang w:eastAsia="lv-LV"/>
        </w:rPr>
        <w:t xml:space="preserve">” </w:t>
      </w:r>
      <w:r w:rsidR="00A77EA8">
        <w:rPr>
          <w:rFonts w:ascii="Times New Roman" w:eastAsia="Times New Roman" w:hAnsi="Times New Roman" w:cs="Times New Roman"/>
          <w:iCs/>
          <w:sz w:val="28"/>
          <w:szCs w:val="28"/>
          <w:lang w:eastAsia="lv-LV"/>
        </w:rPr>
        <w:t xml:space="preserve">(turpmāk – Noteikumi Nr.438) </w:t>
      </w:r>
      <w:r w:rsidR="00916373">
        <w:rPr>
          <w:rFonts w:ascii="Times New Roman" w:eastAsia="Times New Roman" w:hAnsi="Times New Roman" w:cs="Times New Roman"/>
          <w:iCs/>
          <w:sz w:val="28"/>
          <w:szCs w:val="28"/>
          <w:lang w:eastAsia="lv-LV"/>
        </w:rPr>
        <w:t xml:space="preserve">prasībām pašvaldību būvvaldes lieto Būvniecības informācijas sistēmu (turpmāk – BIS), kā arī nodrošina </w:t>
      </w:r>
      <w:r w:rsidR="00916373" w:rsidRPr="00C9339C">
        <w:rPr>
          <w:rFonts w:ascii="Times New Roman" w:eastAsia="Times New Roman" w:hAnsi="Times New Roman" w:cs="Times New Roman"/>
          <w:iCs/>
          <w:sz w:val="28"/>
          <w:szCs w:val="28"/>
          <w:lang w:eastAsia="lv-LV"/>
        </w:rPr>
        <w:t xml:space="preserve">informācijas pieejamību </w:t>
      </w:r>
      <w:r w:rsidR="00916373">
        <w:rPr>
          <w:rFonts w:ascii="Times New Roman" w:eastAsia="Times New Roman" w:hAnsi="Times New Roman" w:cs="Times New Roman"/>
          <w:iCs/>
          <w:sz w:val="28"/>
          <w:szCs w:val="28"/>
          <w:lang w:eastAsia="lv-LV"/>
        </w:rPr>
        <w:t>BIS.</w:t>
      </w:r>
    </w:p>
    <w:p w:rsidR="00D94A09" w:rsidRDefault="00D94A09" w:rsidP="002D2F97">
      <w:pPr>
        <w:spacing w:after="0" w:line="240" w:lineRule="auto"/>
        <w:ind w:firstLine="720"/>
        <w:jc w:val="both"/>
        <w:rPr>
          <w:rFonts w:ascii="Times New Roman" w:hAnsi="Times New Roman" w:cs="Times New Roman"/>
          <w:sz w:val="28"/>
          <w:szCs w:val="28"/>
        </w:rPr>
      </w:pPr>
      <w:r w:rsidRPr="002D2F97">
        <w:rPr>
          <w:rFonts w:ascii="Times New Roman" w:hAnsi="Times New Roman" w:cs="Times New Roman"/>
          <w:sz w:val="28"/>
          <w:szCs w:val="28"/>
        </w:rPr>
        <w:t xml:space="preserve">Projekta </w:t>
      </w:r>
      <w:r w:rsidR="00916373">
        <w:rPr>
          <w:rFonts w:ascii="Times New Roman" w:hAnsi="Times New Roman" w:cs="Times New Roman"/>
          <w:sz w:val="28"/>
          <w:szCs w:val="28"/>
        </w:rPr>
        <w:t xml:space="preserve">un BIS </w:t>
      </w:r>
      <w:r w:rsidRPr="002D2F97">
        <w:rPr>
          <w:rFonts w:ascii="Times New Roman" w:hAnsi="Times New Roman" w:cs="Times New Roman"/>
          <w:sz w:val="28"/>
          <w:szCs w:val="28"/>
        </w:rPr>
        <w:t>mērķis</w:t>
      </w:r>
      <w:r w:rsidR="00916373">
        <w:rPr>
          <w:rFonts w:ascii="Times New Roman" w:hAnsi="Times New Roman" w:cs="Times New Roman"/>
          <w:sz w:val="28"/>
          <w:szCs w:val="28"/>
        </w:rPr>
        <w:t xml:space="preserve"> ir b</w:t>
      </w:r>
      <w:r w:rsidRPr="00D15A67">
        <w:rPr>
          <w:rFonts w:ascii="Times New Roman" w:hAnsi="Times New Roman" w:cs="Times New Roman"/>
          <w:sz w:val="28"/>
          <w:szCs w:val="28"/>
        </w:rPr>
        <w:t>ūvniecībā iesaistīto pušu – būvniecības pārvaldes un kontroles institūciju un būvniecības dalībnieku –</w:t>
      </w:r>
      <w:r>
        <w:rPr>
          <w:rFonts w:ascii="Times New Roman" w:hAnsi="Times New Roman" w:cs="Times New Roman"/>
          <w:sz w:val="28"/>
          <w:szCs w:val="28"/>
        </w:rPr>
        <w:t xml:space="preserve"> </w:t>
      </w:r>
      <w:r w:rsidRPr="00D15A67">
        <w:rPr>
          <w:rFonts w:ascii="Times New Roman" w:hAnsi="Times New Roman" w:cs="Times New Roman"/>
          <w:sz w:val="28"/>
          <w:szCs w:val="28"/>
        </w:rPr>
        <w:t>darba modernizēšana un atvieglošana</w:t>
      </w:r>
      <w:r w:rsidR="00916373">
        <w:rPr>
          <w:rFonts w:ascii="Times New Roman" w:hAnsi="Times New Roman" w:cs="Times New Roman"/>
          <w:sz w:val="28"/>
          <w:szCs w:val="28"/>
        </w:rPr>
        <w:t>.</w:t>
      </w:r>
      <w:r w:rsidRPr="00D15A67">
        <w:rPr>
          <w:rFonts w:ascii="Times New Roman" w:hAnsi="Times New Roman" w:cs="Times New Roman"/>
          <w:sz w:val="28"/>
          <w:szCs w:val="28"/>
        </w:rPr>
        <w:t xml:space="preserve"> </w:t>
      </w:r>
      <w:r w:rsidR="00916373">
        <w:rPr>
          <w:rFonts w:ascii="Times New Roman" w:hAnsi="Times New Roman" w:cs="Times New Roman"/>
          <w:sz w:val="28"/>
          <w:szCs w:val="28"/>
        </w:rPr>
        <w:t xml:space="preserve">Kā arī </w:t>
      </w:r>
      <w:r w:rsidRPr="00D15A67">
        <w:rPr>
          <w:rFonts w:ascii="Times New Roman" w:hAnsi="Times New Roman" w:cs="Times New Roman"/>
          <w:sz w:val="28"/>
          <w:szCs w:val="28"/>
        </w:rPr>
        <w:t>nodrošin</w:t>
      </w:r>
      <w:r w:rsidR="00916373">
        <w:rPr>
          <w:rFonts w:ascii="Times New Roman" w:hAnsi="Times New Roman" w:cs="Times New Roman"/>
          <w:sz w:val="28"/>
          <w:szCs w:val="28"/>
        </w:rPr>
        <w:t>ā</w:t>
      </w:r>
      <w:r w:rsidRPr="00D15A67">
        <w:rPr>
          <w:rFonts w:ascii="Times New Roman" w:hAnsi="Times New Roman" w:cs="Times New Roman"/>
          <w:sz w:val="28"/>
          <w:szCs w:val="28"/>
        </w:rPr>
        <w:t>t vienkāršāku būvniecības sfēras dokumentu apriti no ieceres līdz nodošanai ekspluatāc</w:t>
      </w:r>
      <w:r w:rsidR="00185FDD">
        <w:rPr>
          <w:rFonts w:ascii="Times New Roman" w:hAnsi="Times New Roman" w:cs="Times New Roman"/>
          <w:sz w:val="28"/>
          <w:szCs w:val="28"/>
        </w:rPr>
        <w:t>ijā, visas būvniecībā iesaistītā</w:t>
      </w:r>
      <w:r w:rsidRPr="00D15A67">
        <w:rPr>
          <w:rFonts w:ascii="Times New Roman" w:hAnsi="Times New Roman" w:cs="Times New Roman"/>
          <w:sz w:val="28"/>
          <w:szCs w:val="28"/>
        </w:rPr>
        <w:t>s puses nodrošinot ar tām nepieciešamo ar būvniecību saistīto informāciju un vienotu pieeju lēmumu pieņemšanai visās pašvaldībās, panākt būvniecības procesa „caurspīdīgumu”, lai nodrošinātu operatīvas kontroles un uzraudzības iespējas ar mērķi samazināt pārkāpumu skaitu būvniecībā, līdz ar to nodrošinot tiesisku būvniecības procesu un būvju ekspluatācijas procesā iesaistīt</w:t>
      </w:r>
      <w:r w:rsidR="00916373">
        <w:rPr>
          <w:rFonts w:ascii="Times New Roman" w:hAnsi="Times New Roman" w:cs="Times New Roman"/>
          <w:sz w:val="28"/>
          <w:szCs w:val="28"/>
        </w:rPr>
        <w:t>os</w:t>
      </w:r>
      <w:r w:rsidRPr="00D15A67">
        <w:rPr>
          <w:rFonts w:ascii="Times New Roman" w:hAnsi="Times New Roman" w:cs="Times New Roman"/>
          <w:sz w:val="28"/>
          <w:szCs w:val="28"/>
        </w:rPr>
        <w:t xml:space="preserve"> </w:t>
      </w:r>
      <w:r>
        <w:rPr>
          <w:rFonts w:ascii="Times New Roman" w:hAnsi="Times New Roman" w:cs="Times New Roman"/>
          <w:sz w:val="28"/>
          <w:szCs w:val="28"/>
        </w:rPr>
        <w:t>dalībniek</w:t>
      </w:r>
      <w:r w:rsidR="00916373">
        <w:rPr>
          <w:rFonts w:ascii="Times New Roman" w:hAnsi="Times New Roman" w:cs="Times New Roman"/>
          <w:sz w:val="28"/>
          <w:szCs w:val="28"/>
        </w:rPr>
        <w:t>us</w:t>
      </w:r>
      <w:r>
        <w:rPr>
          <w:rFonts w:ascii="Times New Roman" w:hAnsi="Times New Roman" w:cs="Times New Roman"/>
          <w:sz w:val="28"/>
          <w:szCs w:val="28"/>
        </w:rPr>
        <w:t xml:space="preserve"> ar </w:t>
      </w:r>
      <w:r w:rsidRPr="00D15A67">
        <w:rPr>
          <w:rFonts w:ascii="Times New Roman" w:hAnsi="Times New Roman" w:cs="Times New Roman"/>
          <w:sz w:val="28"/>
          <w:szCs w:val="28"/>
        </w:rPr>
        <w:t xml:space="preserve">nepieciešamo informāciju </w:t>
      </w:r>
      <w:r w:rsidR="005B19E0">
        <w:rPr>
          <w:rFonts w:ascii="Times New Roman" w:hAnsi="Times New Roman" w:cs="Times New Roman"/>
          <w:sz w:val="28"/>
          <w:szCs w:val="28"/>
        </w:rPr>
        <w:t xml:space="preserve">vienuviet un </w:t>
      </w:r>
      <w:r w:rsidRPr="00D15A67">
        <w:rPr>
          <w:rFonts w:ascii="Times New Roman" w:hAnsi="Times New Roman" w:cs="Times New Roman"/>
          <w:sz w:val="28"/>
          <w:szCs w:val="28"/>
        </w:rPr>
        <w:t>viegli pieejamā veidā.</w:t>
      </w:r>
    </w:p>
    <w:p w:rsidR="004F5F72" w:rsidRDefault="004F5F72" w:rsidP="002D2F97">
      <w:pPr>
        <w:pStyle w:val="ListParagraph"/>
        <w:spacing w:after="0" w:line="240" w:lineRule="auto"/>
        <w:ind w:left="0" w:firstLine="720"/>
        <w:contextualSpacing w:val="0"/>
        <w:jc w:val="both"/>
        <w:rPr>
          <w:rFonts w:ascii="Times New Roman" w:hAnsi="Times New Roman" w:cs="Times New Roman"/>
          <w:sz w:val="28"/>
          <w:szCs w:val="28"/>
          <w:lang w:val="lv-LV"/>
        </w:rPr>
      </w:pPr>
      <w:r>
        <w:rPr>
          <w:rFonts w:ascii="Times New Roman" w:hAnsi="Times New Roman" w:cs="Times New Roman"/>
          <w:sz w:val="28"/>
          <w:szCs w:val="28"/>
          <w:lang w:val="lv-LV"/>
        </w:rPr>
        <w:t xml:space="preserve">Pamatojoties uz </w:t>
      </w:r>
      <w:r w:rsidRPr="004F5F72">
        <w:rPr>
          <w:rFonts w:ascii="Times New Roman" w:hAnsi="Times New Roman" w:cs="Times New Roman"/>
          <w:sz w:val="28"/>
          <w:szCs w:val="28"/>
          <w:lang w:val="lv-LV"/>
        </w:rPr>
        <w:t>Ministru kabine</w:t>
      </w:r>
      <w:r>
        <w:rPr>
          <w:rFonts w:ascii="Times New Roman" w:hAnsi="Times New Roman" w:cs="Times New Roman"/>
          <w:sz w:val="28"/>
          <w:szCs w:val="28"/>
          <w:lang w:val="lv-LV"/>
        </w:rPr>
        <w:t>ta 2008.gada 21.jūlija noteikumu</w:t>
      </w:r>
      <w:r w:rsidRPr="004F5F72">
        <w:rPr>
          <w:rFonts w:ascii="Times New Roman" w:hAnsi="Times New Roman" w:cs="Times New Roman"/>
          <w:sz w:val="28"/>
          <w:szCs w:val="28"/>
          <w:lang w:val="lv-LV"/>
        </w:rPr>
        <w:t xml:space="preserve"> Nr.576</w:t>
      </w:r>
      <w:r w:rsidR="00D155C6">
        <w:rPr>
          <w:rFonts w:ascii="Times New Roman" w:hAnsi="Times New Roman" w:cs="Times New Roman"/>
          <w:sz w:val="28"/>
          <w:szCs w:val="28"/>
          <w:lang w:val="lv-LV"/>
        </w:rPr>
        <w:t> </w:t>
      </w:r>
      <w:r w:rsidRPr="004F5F72">
        <w:rPr>
          <w:rFonts w:ascii="Times New Roman" w:hAnsi="Times New Roman" w:cs="Times New Roman"/>
          <w:sz w:val="28"/>
          <w:szCs w:val="28"/>
          <w:lang w:val="lv-LV"/>
        </w:rPr>
        <w:t>"Noteikumi par darbības programmas "Infrastruktūra un pakalpojumi" papildinājuma 3.2.2.1.1.apakšaktivitātes "Informācijas sistēmu un elektronisko pakalpojumu attīstība" projektu iesniegumu atlases pirmo kārtu"</w:t>
      </w:r>
      <w:r>
        <w:rPr>
          <w:rFonts w:ascii="Times New Roman" w:hAnsi="Times New Roman" w:cs="Times New Roman"/>
          <w:sz w:val="28"/>
          <w:szCs w:val="28"/>
          <w:lang w:val="lv-LV"/>
        </w:rPr>
        <w:t xml:space="preserve"> 53.punktu un Eiropas reģionālās attīstības fonda </w:t>
      </w:r>
      <w:r w:rsidRPr="004F5F72">
        <w:rPr>
          <w:rFonts w:ascii="Times New Roman" w:hAnsi="Times New Roman" w:cs="Times New Roman"/>
          <w:sz w:val="28"/>
          <w:szCs w:val="28"/>
          <w:lang w:val="lv-LV"/>
        </w:rPr>
        <w:t>„Infrastruktūra un pakalpojumi” papildinājuma</w:t>
      </w:r>
      <w:r w:rsidR="00313819">
        <w:rPr>
          <w:rFonts w:ascii="Times New Roman" w:hAnsi="Times New Roman" w:cs="Times New Roman"/>
          <w:sz w:val="28"/>
          <w:szCs w:val="28"/>
          <w:lang w:val="lv-LV"/>
        </w:rPr>
        <w:t xml:space="preserve"> 3.2</w:t>
      </w:r>
      <w:r w:rsidR="004E7103">
        <w:rPr>
          <w:rFonts w:ascii="Times New Roman" w:hAnsi="Times New Roman" w:cs="Times New Roman"/>
          <w:sz w:val="28"/>
          <w:szCs w:val="28"/>
          <w:lang w:val="lv-LV"/>
        </w:rPr>
        <w:t>.2.</w:t>
      </w:r>
      <w:r>
        <w:rPr>
          <w:rFonts w:ascii="Times New Roman" w:hAnsi="Times New Roman" w:cs="Times New Roman"/>
          <w:sz w:val="28"/>
          <w:szCs w:val="28"/>
          <w:lang w:val="lv-LV"/>
        </w:rPr>
        <w:t xml:space="preserve">pasākuma </w:t>
      </w:r>
      <w:r w:rsidRPr="004F5F72">
        <w:rPr>
          <w:rFonts w:ascii="Times New Roman" w:hAnsi="Times New Roman" w:cs="Times New Roman"/>
          <w:sz w:val="28"/>
          <w:szCs w:val="28"/>
          <w:lang w:val="lv-LV"/>
        </w:rPr>
        <w:t>„IKT infrastr</w:t>
      </w:r>
      <w:r w:rsidR="004E7103">
        <w:rPr>
          <w:rFonts w:ascii="Times New Roman" w:hAnsi="Times New Roman" w:cs="Times New Roman"/>
          <w:sz w:val="28"/>
          <w:szCs w:val="28"/>
          <w:lang w:val="lv-LV"/>
        </w:rPr>
        <w:t>uktūra un pakalpojumi” 3.2.2.1.</w:t>
      </w:r>
      <w:r w:rsidRPr="004F5F72">
        <w:rPr>
          <w:rFonts w:ascii="Times New Roman" w:hAnsi="Times New Roman" w:cs="Times New Roman"/>
          <w:sz w:val="28"/>
          <w:szCs w:val="28"/>
          <w:lang w:val="lv-LV"/>
        </w:rPr>
        <w:t>aktivitātes „Publiskās pārvaldes elektronisko pakalpojumu un informācija</w:t>
      </w:r>
      <w:r w:rsidR="004E7103">
        <w:rPr>
          <w:rFonts w:ascii="Times New Roman" w:hAnsi="Times New Roman" w:cs="Times New Roman"/>
          <w:sz w:val="28"/>
          <w:szCs w:val="28"/>
          <w:lang w:val="lv-LV"/>
        </w:rPr>
        <w:t>s sistēmu attīstība” 3.2.2.1.1.</w:t>
      </w:r>
      <w:r w:rsidRPr="004F5F72">
        <w:rPr>
          <w:rFonts w:ascii="Times New Roman" w:hAnsi="Times New Roman" w:cs="Times New Roman"/>
          <w:sz w:val="28"/>
          <w:szCs w:val="28"/>
          <w:lang w:val="lv-LV"/>
        </w:rPr>
        <w:t>apakšaktivitātes „Informācijas sistēmu un elektronisko pakalpojumu attīstība”</w:t>
      </w:r>
      <w:r>
        <w:rPr>
          <w:rFonts w:ascii="Times New Roman" w:hAnsi="Times New Roman" w:cs="Times New Roman"/>
          <w:sz w:val="28"/>
          <w:szCs w:val="28"/>
          <w:lang w:val="lv-LV"/>
        </w:rPr>
        <w:t xml:space="preserve"> izsludināt</w:t>
      </w:r>
      <w:r w:rsidR="00063F88">
        <w:rPr>
          <w:rFonts w:ascii="Times New Roman" w:hAnsi="Times New Roman" w:cs="Times New Roman"/>
          <w:sz w:val="28"/>
          <w:szCs w:val="28"/>
          <w:lang w:val="lv-LV"/>
        </w:rPr>
        <w:t>o</w:t>
      </w:r>
      <w:r>
        <w:rPr>
          <w:rFonts w:ascii="Times New Roman" w:hAnsi="Times New Roman" w:cs="Times New Roman"/>
          <w:sz w:val="28"/>
          <w:szCs w:val="28"/>
          <w:lang w:val="lv-LV"/>
        </w:rPr>
        <w:t xml:space="preserve"> konkurs</w:t>
      </w:r>
      <w:r w:rsidR="00063F88">
        <w:rPr>
          <w:rFonts w:ascii="Times New Roman" w:hAnsi="Times New Roman" w:cs="Times New Roman"/>
          <w:sz w:val="28"/>
          <w:szCs w:val="28"/>
          <w:lang w:val="lv-LV"/>
        </w:rPr>
        <w:t>u,</w:t>
      </w:r>
      <w:r>
        <w:rPr>
          <w:rFonts w:ascii="Times New Roman" w:hAnsi="Times New Roman" w:cs="Times New Roman"/>
          <w:sz w:val="28"/>
          <w:szCs w:val="28"/>
          <w:lang w:val="lv-LV"/>
        </w:rPr>
        <w:t xml:space="preserve"> atbildīgā iestāde Vides aizsardzības un reģionālās attīstības ministrija 2009.gada 10.februārī apstiprinā</w:t>
      </w:r>
      <w:r w:rsidR="00063F88">
        <w:rPr>
          <w:rFonts w:ascii="Times New Roman" w:hAnsi="Times New Roman" w:cs="Times New Roman"/>
          <w:sz w:val="28"/>
          <w:szCs w:val="28"/>
          <w:lang w:val="lv-LV"/>
        </w:rPr>
        <w:t>ja</w:t>
      </w:r>
      <w:r>
        <w:rPr>
          <w:rFonts w:ascii="Times New Roman" w:hAnsi="Times New Roman" w:cs="Times New Roman"/>
          <w:sz w:val="28"/>
          <w:szCs w:val="28"/>
          <w:lang w:val="lv-LV"/>
        </w:rPr>
        <w:t xml:space="preserve"> Ekonomikas ministrijas Projektu</w:t>
      </w:r>
      <w:r w:rsidR="00063F88">
        <w:rPr>
          <w:rFonts w:ascii="Times New Roman" w:hAnsi="Times New Roman" w:cs="Times New Roman"/>
          <w:sz w:val="28"/>
          <w:szCs w:val="28"/>
          <w:lang w:val="lv-LV"/>
        </w:rPr>
        <w:t>.</w:t>
      </w:r>
      <w:r w:rsidR="005A2714">
        <w:rPr>
          <w:rFonts w:ascii="Times New Roman" w:hAnsi="Times New Roman" w:cs="Times New Roman"/>
          <w:sz w:val="28"/>
          <w:szCs w:val="28"/>
          <w:lang w:val="lv-LV"/>
        </w:rPr>
        <w:t xml:space="preserve"> 2010.gada 27.aprīlī tika noslēgts sadarbības līgums</w:t>
      </w:r>
      <w:r w:rsidR="007B0854">
        <w:rPr>
          <w:rFonts w:ascii="Times New Roman" w:hAnsi="Times New Roman" w:cs="Times New Roman"/>
          <w:sz w:val="28"/>
          <w:szCs w:val="28"/>
          <w:lang w:val="lv-LV"/>
        </w:rPr>
        <w:t xml:space="preserve"> (finansējuma saņēmēja līguma reģistrācijas Nr.SL</w:t>
      </w:r>
      <w:r w:rsidR="001C7392">
        <w:rPr>
          <w:rFonts w:ascii="Times New Roman" w:hAnsi="Times New Roman" w:cs="Times New Roman"/>
          <w:sz w:val="28"/>
          <w:szCs w:val="28"/>
          <w:lang w:val="lv-LV"/>
        </w:rPr>
        <w:t> </w:t>
      </w:r>
      <w:r w:rsidR="007B0854">
        <w:rPr>
          <w:rFonts w:ascii="Times New Roman" w:hAnsi="Times New Roman" w:cs="Times New Roman"/>
          <w:sz w:val="28"/>
          <w:szCs w:val="28"/>
          <w:lang w:val="lv-LV"/>
        </w:rPr>
        <w:t>2010/02, sadarbības partnera līguma reģistrācijas Nr.BV-10-17-lī)</w:t>
      </w:r>
      <w:r w:rsidR="00774CCB">
        <w:rPr>
          <w:rFonts w:ascii="Times New Roman" w:hAnsi="Times New Roman" w:cs="Times New Roman"/>
          <w:sz w:val="28"/>
          <w:szCs w:val="28"/>
          <w:lang w:val="lv-LV"/>
        </w:rPr>
        <w:t xml:space="preserve"> </w:t>
      </w:r>
      <w:r w:rsidR="005A2714">
        <w:rPr>
          <w:rFonts w:ascii="Times New Roman" w:hAnsi="Times New Roman" w:cs="Times New Roman"/>
          <w:sz w:val="28"/>
          <w:szCs w:val="28"/>
          <w:lang w:val="lv-LV"/>
        </w:rPr>
        <w:t xml:space="preserve">starp Ekonomikas </w:t>
      </w:r>
      <w:r w:rsidR="005A2714">
        <w:rPr>
          <w:rFonts w:ascii="Times New Roman" w:hAnsi="Times New Roman" w:cs="Times New Roman"/>
          <w:sz w:val="28"/>
          <w:szCs w:val="28"/>
          <w:lang w:val="lv-LV"/>
        </w:rPr>
        <w:lastRenderedPageBreak/>
        <w:t>ministriju</w:t>
      </w:r>
      <w:r w:rsidR="00774CCB">
        <w:rPr>
          <w:rFonts w:ascii="Times New Roman" w:hAnsi="Times New Roman" w:cs="Times New Roman"/>
          <w:sz w:val="28"/>
          <w:szCs w:val="28"/>
          <w:lang w:val="lv-LV"/>
        </w:rPr>
        <w:t xml:space="preserve"> kā Projekta finansējuma saņēmēju</w:t>
      </w:r>
      <w:r w:rsidR="005A2714">
        <w:rPr>
          <w:rFonts w:ascii="Times New Roman" w:hAnsi="Times New Roman" w:cs="Times New Roman"/>
          <w:sz w:val="28"/>
          <w:szCs w:val="28"/>
          <w:lang w:val="lv-LV"/>
        </w:rPr>
        <w:t xml:space="preserve"> un Rīgas pilsētas pašvaldību</w:t>
      </w:r>
      <w:r w:rsidR="001E3CB1">
        <w:rPr>
          <w:rFonts w:ascii="Times New Roman" w:hAnsi="Times New Roman" w:cs="Times New Roman"/>
          <w:sz w:val="28"/>
          <w:szCs w:val="28"/>
          <w:lang w:val="lv-LV"/>
        </w:rPr>
        <w:t xml:space="preserve"> (turpmāk – Pašvaldība)</w:t>
      </w:r>
      <w:r w:rsidR="00774CCB">
        <w:rPr>
          <w:rFonts w:ascii="Times New Roman" w:hAnsi="Times New Roman" w:cs="Times New Roman"/>
          <w:sz w:val="28"/>
          <w:szCs w:val="28"/>
          <w:lang w:val="lv-LV"/>
        </w:rPr>
        <w:t xml:space="preserve"> kā sadarbības partneri</w:t>
      </w:r>
      <w:r w:rsidR="001934DB">
        <w:rPr>
          <w:rFonts w:ascii="Times New Roman" w:hAnsi="Times New Roman" w:cs="Times New Roman"/>
          <w:sz w:val="28"/>
          <w:szCs w:val="28"/>
          <w:lang w:val="lv-LV"/>
        </w:rPr>
        <w:t>.</w:t>
      </w:r>
    </w:p>
    <w:p w:rsidR="00774CCB" w:rsidRDefault="001E0C94" w:rsidP="002D2F97">
      <w:pPr>
        <w:pStyle w:val="ListParagraph"/>
        <w:spacing w:after="0" w:line="240" w:lineRule="auto"/>
        <w:ind w:left="0" w:firstLine="720"/>
        <w:contextualSpacing w:val="0"/>
        <w:jc w:val="both"/>
        <w:rPr>
          <w:rFonts w:ascii="Times New Roman" w:hAnsi="Times New Roman" w:cs="Times New Roman"/>
          <w:sz w:val="28"/>
          <w:szCs w:val="28"/>
          <w:lang w:val="lv-LV"/>
        </w:rPr>
      </w:pPr>
      <w:r>
        <w:rPr>
          <w:rFonts w:ascii="Times New Roman" w:hAnsi="Times New Roman" w:cs="Times New Roman"/>
          <w:sz w:val="28"/>
          <w:szCs w:val="28"/>
          <w:lang w:val="lv-LV"/>
        </w:rPr>
        <w:t>Sadarbības līguma priekšmets ir sadarbības kārtība un apjoms starp finansējuma saņēmēju un sadarbības partneri Projekta ietvaros.</w:t>
      </w:r>
      <w:r w:rsidR="009F61CC">
        <w:rPr>
          <w:rFonts w:ascii="Times New Roman" w:hAnsi="Times New Roman" w:cs="Times New Roman"/>
          <w:sz w:val="28"/>
          <w:szCs w:val="28"/>
          <w:lang w:val="lv-LV"/>
        </w:rPr>
        <w:t xml:space="preserve"> Finansējuma saņēmējs ir uzņēmies atbildību par Projekta īstenošanu un Projektā paredzēto rezultatīvo rādītāju sasniegšanu.</w:t>
      </w:r>
      <w:r w:rsidR="00110AFE">
        <w:rPr>
          <w:rFonts w:ascii="Times New Roman" w:hAnsi="Times New Roman" w:cs="Times New Roman"/>
          <w:sz w:val="28"/>
          <w:szCs w:val="28"/>
          <w:lang w:val="lv-LV"/>
        </w:rPr>
        <w:t xml:space="preserve"> </w:t>
      </w:r>
      <w:r w:rsidR="00110AFE" w:rsidRPr="00503477">
        <w:rPr>
          <w:rFonts w:ascii="Times New Roman" w:hAnsi="Times New Roman" w:cs="Times New Roman"/>
          <w:sz w:val="28"/>
          <w:szCs w:val="28"/>
          <w:lang w:val="lv-LV"/>
        </w:rPr>
        <w:t>Ievērojot sadarbības vispārējos principus</w:t>
      </w:r>
      <w:r w:rsidR="004815BA" w:rsidRPr="00503477">
        <w:rPr>
          <w:rFonts w:ascii="Times New Roman" w:hAnsi="Times New Roman" w:cs="Times New Roman"/>
          <w:sz w:val="28"/>
          <w:szCs w:val="28"/>
          <w:lang w:val="lv-LV"/>
        </w:rPr>
        <w:t>, iesaistītās puses visas aktivitātes Proje</w:t>
      </w:r>
      <w:r w:rsidR="004E7103" w:rsidRPr="00503477">
        <w:rPr>
          <w:rFonts w:ascii="Times New Roman" w:hAnsi="Times New Roman" w:cs="Times New Roman"/>
          <w:sz w:val="28"/>
          <w:szCs w:val="28"/>
          <w:lang w:val="lv-LV"/>
        </w:rPr>
        <w:t xml:space="preserve">kta ietvaros īsteno atbilstoši </w:t>
      </w:r>
      <w:r w:rsidR="004815BA" w:rsidRPr="00503477">
        <w:rPr>
          <w:rFonts w:ascii="Times New Roman" w:hAnsi="Times New Roman" w:cs="Times New Roman"/>
          <w:sz w:val="28"/>
          <w:szCs w:val="28"/>
          <w:lang w:val="lv-LV"/>
        </w:rPr>
        <w:t>2010.gada 7.jan</w:t>
      </w:r>
      <w:r w:rsidR="004E7103" w:rsidRPr="00503477">
        <w:rPr>
          <w:rFonts w:ascii="Times New Roman" w:hAnsi="Times New Roman" w:cs="Times New Roman"/>
          <w:sz w:val="28"/>
          <w:szCs w:val="28"/>
          <w:lang w:val="lv-LV"/>
        </w:rPr>
        <w:t>vārī noslēgtajai vienošanās Nr.</w:t>
      </w:r>
      <w:r w:rsidR="004815BA" w:rsidRPr="00503477">
        <w:rPr>
          <w:rFonts w:ascii="Times New Roman" w:hAnsi="Times New Roman" w:cs="Times New Roman"/>
          <w:sz w:val="28"/>
          <w:szCs w:val="28"/>
          <w:lang w:val="lv-LV"/>
        </w:rPr>
        <w:t>3DP/3.2.2.1.1/08/IPIA/IUMEPLS/004 par Eiropas Savienības Reģionālās attīstības fonda līdzfinansējuma un valsts budžeta līdzfinansējuma piešķiršanu.</w:t>
      </w:r>
    </w:p>
    <w:p w:rsidR="000C7644" w:rsidRDefault="002849DE" w:rsidP="002D2F97">
      <w:pPr>
        <w:pStyle w:val="ListParagraph"/>
        <w:spacing w:after="0" w:line="240" w:lineRule="auto"/>
        <w:ind w:left="0" w:firstLine="720"/>
        <w:contextualSpacing w:val="0"/>
        <w:jc w:val="both"/>
        <w:rPr>
          <w:rFonts w:ascii="Times New Roman" w:hAnsi="Times New Roman" w:cs="Times New Roman"/>
          <w:sz w:val="28"/>
          <w:szCs w:val="28"/>
          <w:lang w:val="lv-LV"/>
        </w:rPr>
      </w:pPr>
      <w:r>
        <w:rPr>
          <w:rFonts w:ascii="Times New Roman" w:hAnsi="Times New Roman" w:cs="Times New Roman"/>
          <w:sz w:val="28"/>
          <w:szCs w:val="28"/>
          <w:lang w:val="lv-LV"/>
        </w:rPr>
        <w:t xml:space="preserve">Rīgas pilsētas būvvalde </w:t>
      </w:r>
      <w:r w:rsidR="002F6E9E">
        <w:rPr>
          <w:rFonts w:ascii="Times New Roman" w:hAnsi="Times New Roman" w:cs="Times New Roman"/>
          <w:sz w:val="28"/>
          <w:szCs w:val="28"/>
          <w:lang w:val="lv-LV"/>
        </w:rPr>
        <w:t>(</w:t>
      </w:r>
      <w:r w:rsidR="002F6E9E" w:rsidRPr="004E7103">
        <w:rPr>
          <w:rFonts w:ascii="Times New Roman" w:hAnsi="Times New Roman" w:cs="Times New Roman"/>
          <w:sz w:val="28"/>
          <w:szCs w:val="28"/>
          <w:lang w:val="lv-LV"/>
        </w:rPr>
        <w:t>turpmāk</w:t>
      </w:r>
      <w:r w:rsidR="002F6E9E">
        <w:rPr>
          <w:rFonts w:ascii="Times New Roman" w:hAnsi="Times New Roman" w:cs="Times New Roman"/>
          <w:sz w:val="28"/>
          <w:szCs w:val="28"/>
          <w:lang w:val="lv-LV"/>
        </w:rPr>
        <w:t xml:space="preserve"> – Būvvalde) </w:t>
      </w:r>
      <w:r>
        <w:rPr>
          <w:rFonts w:ascii="Times New Roman" w:hAnsi="Times New Roman" w:cs="Times New Roman"/>
          <w:sz w:val="28"/>
          <w:szCs w:val="28"/>
          <w:lang w:val="lv-LV"/>
        </w:rPr>
        <w:t xml:space="preserve">kā </w:t>
      </w:r>
      <w:r w:rsidR="003F3980">
        <w:rPr>
          <w:rFonts w:ascii="Times New Roman" w:hAnsi="Times New Roman" w:cs="Times New Roman"/>
          <w:sz w:val="28"/>
          <w:szCs w:val="28"/>
          <w:lang w:val="lv-LV"/>
        </w:rPr>
        <w:t>P</w:t>
      </w:r>
      <w:r w:rsidR="003F3980" w:rsidRPr="002849DE">
        <w:rPr>
          <w:rFonts w:ascii="Times New Roman" w:hAnsi="Times New Roman" w:cs="Times New Roman"/>
          <w:sz w:val="28"/>
          <w:szCs w:val="28"/>
          <w:lang w:val="lv-LV"/>
        </w:rPr>
        <w:t xml:space="preserve">ašvaldības </w:t>
      </w:r>
      <w:r w:rsidRPr="002849DE">
        <w:rPr>
          <w:rFonts w:ascii="Times New Roman" w:hAnsi="Times New Roman" w:cs="Times New Roman"/>
          <w:sz w:val="28"/>
          <w:szCs w:val="28"/>
          <w:lang w:val="lv-LV"/>
        </w:rPr>
        <w:t>iestāde,</w:t>
      </w:r>
      <w:r w:rsidR="00417554">
        <w:rPr>
          <w:rFonts w:ascii="Times New Roman" w:hAnsi="Times New Roman" w:cs="Times New Roman"/>
          <w:sz w:val="28"/>
          <w:szCs w:val="28"/>
          <w:lang w:val="lv-LV"/>
        </w:rPr>
        <w:t xml:space="preserve"> </w:t>
      </w:r>
      <w:r w:rsidRPr="002849DE">
        <w:rPr>
          <w:rFonts w:ascii="Times New Roman" w:hAnsi="Times New Roman" w:cs="Times New Roman"/>
          <w:sz w:val="28"/>
          <w:szCs w:val="28"/>
          <w:lang w:val="lv-LV"/>
        </w:rPr>
        <w:t>kas koordinē un veic būvniecības procesa pārraudzību un kontroli Rīgas pilsē</w:t>
      </w:r>
      <w:r>
        <w:rPr>
          <w:rFonts w:ascii="Times New Roman" w:hAnsi="Times New Roman" w:cs="Times New Roman"/>
          <w:sz w:val="28"/>
          <w:szCs w:val="28"/>
          <w:lang w:val="lv-LV"/>
        </w:rPr>
        <w:t xml:space="preserve">tas administratīvajā teritorijā, </w:t>
      </w:r>
      <w:r w:rsidR="00417554">
        <w:rPr>
          <w:rFonts w:ascii="Times New Roman" w:hAnsi="Times New Roman" w:cs="Times New Roman"/>
          <w:sz w:val="28"/>
          <w:szCs w:val="28"/>
          <w:lang w:val="lv-LV"/>
        </w:rPr>
        <w:t>ievērojot</w:t>
      </w:r>
      <w:r w:rsidR="00417554" w:rsidRPr="002849DE">
        <w:rPr>
          <w:rFonts w:ascii="Times New Roman" w:hAnsi="Times New Roman" w:cs="Times New Roman"/>
          <w:sz w:val="28"/>
          <w:szCs w:val="28"/>
          <w:lang w:val="lv-LV"/>
        </w:rPr>
        <w:t xml:space="preserve"> </w:t>
      </w:r>
      <w:r w:rsidR="00417554">
        <w:rPr>
          <w:rFonts w:ascii="Times New Roman" w:hAnsi="Times New Roman" w:cs="Times New Roman"/>
          <w:sz w:val="28"/>
          <w:szCs w:val="28"/>
          <w:lang w:val="lv-LV"/>
        </w:rPr>
        <w:t xml:space="preserve">noslēgto sadarbības līgumu, </w:t>
      </w:r>
      <w:r>
        <w:rPr>
          <w:rFonts w:ascii="Times New Roman" w:hAnsi="Times New Roman" w:cs="Times New Roman"/>
          <w:sz w:val="28"/>
          <w:szCs w:val="28"/>
          <w:lang w:val="lv-LV"/>
        </w:rPr>
        <w:t>ir aktīvi iesaistījusies Projekta attīstībā un dalījusies</w:t>
      </w:r>
      <w:r w:rsidRPr="002849DE">
        <w:rPr>
          <w:rFonts w:ascii="Times New Roman" w:hAnsi="Times New Roman" w:cs="Times New Roman"/>
          <w:sz w:val="28"/>
          <w:szCs w:val="28"/>
          <w:lang w:val="lv-LV"/>
        </w:rPr>
        <w:t xml:space="preserve"> ar līdzšinējo pieredzi </w:t>
      </w:r>
      <w:r w:rsidR="00B769DC">
        <w:rPr>
          <w:rFonts w:ascii="Times New Roman" w:hAnsi="Times New Roman" w:cs="Times New Roman"/>
          <w:sz w:val="28"/>
          <w:szCs w:val="28"/>
          <w:lang w:val="lv-LV"/>
        </w:rPr>
        <w:t>par būvniecības procesa kontroli</w:t>
      </w:r>
      <w:r w:rsidRPr="002849DE">
        <w:rPr>
          <w:rFonts w:ascii="Times New Roman" w:hAnsi="Times New Roman" w:cs="Times New Roman"/>
          <w:sz w:val="28"/>
          <w:szCs w:val="28"/>
          <w:lang w:val="lv-LV"/>
        </w:rPr>
        <w:t xml:space="preserve"> un uzraudzīb</w:t>
      </w:r>
      <w:r w:rsidR="00B769DC">
        <w:rPr>
          <w:rFonts w:ascii="Times New Roman" w:hAnsi="Times New Roman" w:cs="Times New Roman"/>
          <w:sz w:val="28"/>
          <w:szCs w:val="28"/>
          <w:lang w:val="lv-LV"/>
        </w:rPr>
        <w:t xml:space="preserve">u un iespējamajiem </w:t>
      </w:r>
      <w:r w:rsidRPr="002849DE">
        <w:rPr>
          <w:rFonts w:ascii="Times New Roman" w:hAnsi="Times New Roman" w:cs="Times New Roman"/>
          <w:sz w:val="28"/>
          <w:szCs w:val="28"/>
          <w:lang w:val="lv-LV"/>
        </w:rPr>
        <w:t>risinājumiem.</w:t>
      </w:r>
      <w:r w:rsidR="00C73593">
        <w:rPr>
          <w:rFonts w:ascii="Times New Roman" w:hAnsi="Times New Roman" w:cs="Times New Roman"/>
          <w:sz w:val="28"/>
          <w:szCs w:val="28"/>
          <w:lang w:val="lv-LV"/>
        </w:rPr>
        <w:t xml:space="preserve"> </w:t>
      </w:r>
      <w:r w:rsidR="00C73593" w:rsidRPr="00C73593">
        <w:rPr>
          <w:rFonts w:ascii="Times New Roman" w:hAnsi="Times New Roman" w:cs="Times New Roman"/>
          <w:sz w:val="28"/>
          <w:szCs w:val="28"/>
          <w:lang w:val="lv-LV"/>
        </w:rPr>
        <w:t>Kopš Projekta uzsākšanas Būvvalde ir piedalījusies vairāk nekā 20</w:t>
      </w:r>
      <w:r w:rsidR="002835E2">
        <w:rPr>
          <w:rFonts w:ascii="Times New Roman" w:hAnsi="Times New Roman" w:cs="Times New Roman"/>
          <w:sz w:val="28"/>
          <w:szCs w:val="28"/>
          <w:lang w:val="lv-LV"/>
        </w:rPr>
        <w:t> </w:t>
      </w:r>
      <w:r w:rsidR="00C73593" w:rsidRPr="00C73593">
        <w:rPr>
          <w:rFonts w:ascii="Times New Roman" w:hAnsi="Times New Roman" w:cs="Times New Roman"/>
          <w:sz w:val="28"/>
          <w:szCs w:val="28"/>
          <w:lang w:val="lv-LV"/>
        </w:rPr>
        <w:t>dažādās sanāksm</w:t>
      </w:r>
      <w:r w:rsidR="00C73593">
        <w:rPr>
          <w:rFonts w:ascii="Times New Roman" w:hAnsi="Times New Roman" w:cs="Times New Roman"/>
          <w:sz w:val="28"/>
          <w:szCs w:val="28"/>
          <w:lang w:val="lv-LV"/>
        </w:rPr>
        <w:t>ē</w:t>
      </w:r>
      <w:r w:rsidR="00C73593" w:rsidRPr="00C73593">
        <w:rPr>
          <w:rFonts w:ascii="Times New Roman" w:hAnsi="Times New Roman" w:cs="Times New Roman"/>
          <w:sz w:val="28"/>
          <w:szCs w:val="28"/>
          <w:lang w:val="lv-LV"/>
        </w:rPr>
        <w:t xml:space="preserve">s, kas saistītas ar Projekta normatīvo aktu izstrādi, </w:t>
      </w:r>
      <w:r w:rsidR="00C73593">
        <w:rPr>
          <w:rFonts w:ascii="Times New Roman" w:hAnsi="Times New Roman" w:cs="Times New Roman"/>
          <w:sz w:val="28"/>
          <w:szCs w:val="28"/>
          <w:lang w:val="lv-LV"/>
        </w:rPr>
        <w:t xml:space="preserve">BIS apmācībām un </w:t>
      </w:r>
      <w:r w:rsidR="00C73593" w:rsidRPr="00C73593">
        <w:rPr>
          <w:rFonts w:ascii="Times New Roman" w:hAnsi="Times New Roman" w:cs="Times New Roman"/>
          <w:sz w:val="28"/>
          <w:szCs w:val="28"/>
          <w:lang w:val="lv-LV"/>
        </w:rPr>
        <w:t>ieviešanu</w:t>
      </w:r>
      <w:r w:rsidR="00C73593">
        <w:rPr>
          <w:rFonts w:ascii="Times New Roman" w:hAnsi="Times New Roman" w:cs="Times New Roman"/>
          <w:sz w:val="28"/>
          <w:szCs w:val="28"/>
          <w:lang w:val="lv-LV"/>
        </w:rPr>
        <w:t>.</w:t>
      </w:r>
    </w:p>
    <w:p w:rsidR="009E1A20" w:rsidRDefault="00E56ED7" w:rsidP="002D2F97">
      <w:pPr>
        <w:pStyle w:val="ListParagraph"/>
        <w:spacing w:after="0" w:line="240" w:lineRule="auto"/>
        <w:ind w:left="0" w:firstLine="720"/>
        <w:contextualSpacing w:val="0"/>
        <w:jc w:val="both"/>
        <w:rPr>
          <w:rFonts w:ascii="Times New Roman" w:hAnsi="Times New Roman" w:cs="Times New Roman"/>
          <w:sz w:val="28"/>
          <w:szCs w:val="28"/>
          <w:lang w:val="lv-LV"/>
        </w:rPr>
      </w:pPr>
      <w:r>
        <w:rPr>
          <w:rFonts w:ascii="Times New Roman" w:hAnsi="Times New Roman" w:cs="Times New Roman"/>
          <w:sz w:val="28"/>
          <w:szCs w:val="28"/>
          <w:lang w:val="lv-LV"/>
        </w:rPr>
        <w:t xml:space="preserve">Būvvalde kā </w:t>
      </w:r>
      <w:r w:rsidR="003F3980">
        <w:rPr>
          <w:rFonts w:ascii="Times New Roman" w:hAnsi="Times New Roman" w:cs="Times New Roman"/>
          <w:sz w:val="28"/>
          <w:szCs w:val="28"/>
          <w:lang w:val="lv-LV"/>
        </w:rPr>
        <w:t>P</w:t>
      </w:r>
      <w:r>
        <w:rPr>
          <w:rFonts w:ascii="Times New Roman" w:hAnsi="Times New Roman" w:cs="Times New Roman"/>
          <w:sz w:val="28"/>
          <w:szCs w:val="28"/>
          <w:lang w:val="lv-LV"/>
        </w:rPr>
        <w:t>ašvaldības iestāde</w:t>
      </w:r>
      <w:r w:rsidR="00FE28A2">
        <w:rPr>
          <w:rFonts w:ascii="Times New Roman" w:hAnsi="Times New Roman" w:cs="Times New Roman"/>
          <w:sz w:val="28"/>
          <w:szCs w:val="28"/>
          <w:lang w:val="lv-LV"/>
        </w:rPr>
        <w:t xml:space="preserve"> klātienes sanāksmēs un </w:t>
      </w:r>
      <w:r w:rsidR="009E1A20">
        <w:rPr>
          <w:rFonts w:ascii="Times New Roman" w:hAnsi="Times New Roman" w:cs="Times New Roman"/>
          <w:sz w:val="28"/>
          <w:szCs w:val="28"/>
          <w:lang w:val="lv-LV"/>
        </w:rPr>
        <w:t xml:space="preserve">arī </w:t>
      </w:r>
      <w:r w:rsidR="00FE28A2">
        <w:rPr>
          <w:rFonts w:ascii="Times New Roman" w:hAnsi="Times New Roman" w:cs="Times New Roman"/>
          <w:sz w:val="28"/>
          <w:szCs w:val="28"/>
          <w:lang w:val="lv-LV"/>
        </w:rPr>
        <w:t>rakstiski ir inform</w:t>
      </w:r>
      <w:r w:rsidR="009E1A20">
        <w:rPr>
          <w:rFonts w:ascii="Times New Roman" w:hAnsi="Times New Roman" w:cs="Times New Roman"/>
          <w:sz w:val="28"/>
          <w:szCs w:val="28"/>
          <w:lang w:val="lv-LV"/>
        </w:rPr>
        <w:t>ējusi Ekonomikas ministriju, ka</w:t>
      </w:r>
      <w:r w:rsidR="00417554">
        <w:rPr>
          <w:rFonts w:ascii="Times New Roman" w:hAnsi="Times New Roman" w:cs="Times New Roman"/>
          <w:sz w:val="28"/>
          <w:szCs w:val="28"/>
          <w:lang w:val="lv-LV"/>
        </w:rPr>
        <w:t xml:space="preserve"> BIS lietošanas uzsākšana ir saistīta ar </w:t>
      </w:r>
      <w:r w:rsidR="00C931DA">
        <w:rPr>
          <w:rFonts w:ascii="Times New Roman" w:hAnsi="Times New Roman" w:cs="Times New Roman"/>
          <w:sz w:val="28"/>
          <w:szCs w:val="28"/>
          <w:lang w:val="lv-LV"/>
        </w:rPr>
        <w:t>atsevišķām</w:t>
      </w:r>
      <w:r w:rsidR="00417554">
        <w:rPr>
          <w:rFonts w:ascii="Times New Roman" w:hAnsi="Times New Roman" w:cs="Times New Roman"/>
          <w:sz w:val="28"/>
          <w:szCs w:val="28"/>
          <w:lang w:val="lv-LV"/>
        </w:rPr>
        <w:t xml:space="preserve"> problēmām un</w:t>
      </w:r>
      <w:r w:rsidR="00C931DA">
        <w:rPr>
          <w:rFonts w:ascii="Times New Roman" w:hAnsi="Times New Roman" w:cs="Times New Roman"/>
          <w:sz w:val="28"/>
          <w:szCs w:val="28"/>
          <w:lang w:val="lv-LV"/>
        </w:rPr>
        <w:t>,</w:t>
      </w:r>
      <w:r w:rsidR="00417554">
        <w:rPr>
          <w:rFonts w:ascii="Times New Roman" w:hAnsi="Times New Roman" w:cs="Times New Roman"/>
          <w:sz w:val="28"/>
          <w:szCs w:val="28"/>
          <w:lang w:val="lv-LV"/>
        </w:rPr>
        <w:t xml:space="preserve"> ņemot vērā Būvvaldes apkalpojamo teritoriju</w:t>
      </w:r>
      <w:r w:rsidR="00C931DA">
        <w:rPr>
          <w:rFonts w:ascii="Times New Roman" w:hAnsi="Times New Roman" w:cs="Times New Roman"/>
          <w:sz w:val="28"/>
          <w:szCs w:val="28"/>
          <w:lang w:val="lv-LV"/>
        </w:rPr>
        <w:t>, noslodzi un</w:t>
      </w:r>
      <w:r w:rsidR="00417554">
        <w:rPr>
          <w:rFonts w:ascii="Times New Roman" w:hAnsi="Times New Roman" w:cs="Times New Roman"/>
          <w:sz w:val="28"/>
          <w:szCs w:val="28"/>
          <w:lang w:val="lv-LV"/>
        </w:rPr>
        <w:t xml:space="preserve"> izve</w:t>
      </w:r>
      <w:r w:rsidR="00C931DA">
        <w:rPr>
          <w:rFonts w:ascii="Times New Roman" w:hAnsi="Times New Roman" w:cs="Times New Roman"/>
          <w:sz w:val="28"/>
          <w:szCs w:val="28"/>
          <w:lang w:val="lv-LV"/>
        </w:rPr>
        <w:t>idoto</w:t>
      </w:r>
      <w:r w:rsidR="00417554">
        <w:rPr>
          <w:rFonts w:ascii="Times New Roman" w:hAnsi="Times New Roman" w:cs="Times New Roman"/>
          <w:sz w:val="28"/>
          <w:szCs w:val="28"/>
          <w:lang w:val="lv-LV"/>
        </w:rPr>
        <w:t xml:space="preserve"> fundament</w:t>
      </w:r>
      <w:r w:rsidR="00C931DA">
        <w:rPr>
          <w:rFonts w:ascii="Times New Roman" w:hAnsi="Times New Roman" w:cs="Times New Roman"/>
          <w:sz w:val="28"/>
          <w:szCs w:val="28"/>
          <w:lang w:val="lv-LV"/>
        </w:rPr>
        <w:t>ālo vienoto</w:t>
      </w:r>
      <w:r w:rsidR="00417554">
        <w:rPr>
          <w:rFonts w:ascii="Times New Roman" w:hAnsi="Times New Roman" w:cs="Times New Roman"/>
          <w:sz w:val="28"/>
          <w:szCs w:val="28"/>
          <w:lang w:val="lv-LV"/>
        </w:rPr>
        <w:t xml:space="preserve"> informācijas sistēmu infrastrukt</w:t>
      </w:r>
      <w:r w:rsidR="00C931DA">
        <w:rPr>
          <w:rFonts w:ascii="Times New Roman" w:hAnsi="Times New Roman" w:cs="Times New Roman"/>
          <w:sz w:val="28"/>
          <w:szCs w:val="28"/>
          <w:lang w:val="lv-LV"/>
        </w:rPr>
        <w:t xml:space="preserve">ūru, ir nepieciešama BIS un </w:t>
      </w:r>
      <w:r w:rsidR="00B72341" w:rsidRPr="0031483C">
        <w:rPr>
          <w:rFonts w:ascii="Times New Roman" w:hAnsi="Times New Roman" w:cs="Times New Roman"/>
          <w:sz w:val="28"/>
          <w:szCs w:val="28"/>
          <w:lang w:val="lv-LV"/>
        </w:rPr>
        <w:t xml:space="preserve">Rīgas domes Vienotās informācijas sistēmu </w:t>
      </w:r>
      <w:r w:rsidR="00B72341">
        <w:rPr>
          <w:rFonts w:ascii="Times New Roman" w:hAnsi="Times New Roman" w:cs="Times New Roman"/>
          <w:sz w:val="28"/>
          <w:szCs w:val="28"/>
          <w:lang w:val="lv-LV"/>
        </w:rPr>
        <w:t xml:space="preserve">(turpmāk – </w:t>
      </w:r>
      <w:r w:rsidR="00B72341" w:rsidRPr="00992303">
        <w:rPr>
          <w:rFonts w:ascii="Times New Roman" w:hAnsi="Times New Roman" w:cs="Times New Roman"/>
          <w:sz w:val="28"/>
          <w:szCs w:val="28"/>
          <w:lang w:val="lv-LV"/>
        </w:rPr>
        <w:t>RDVIS</w:t>
      </w:r>
      <w:r w:rsidR="00B72341">
        <w:rPr>
          <w:rFonts w:ascii="Times New Roman" w:hAnsi="Times New Roman" w:cs="Times New Roman"/>
          <w:sz w:val="28"/>
          <w:szCs w:val="28"/>
          <w:lang w:val="lv-LV"/>
        </w:rPr>
        <w:t>)</w:t>
      </w:r>
      <w:r w:rsidR="00C931DA">
        <w:rPr>
          <w:rFonts w:ascii="Times New Roman" w:hAnsi="Times New Roman" w:cs="Times New Roman"/>
          <w:sz w:val="28"/>
          <w:szCs w:val="28"/>
          <w:lang w:val="lv-LV"/>
        </w:rPr>
        <w:t xml:space="preserve"> </w:t>
      </w:r>
      <w:r w:rsidR="00C931DA" w:rsidRPr="002D2F97">
        <w:rPr>
          <w:rFonts w:ascii="Times New Roman" w:hAnsi="Times New Roman" w:cs="Times New Roman"/>
          <w:sz w:val="28"/>
          <w:szCs w:val="28"/>
        </w:rPr>
        <w:t>sasaistes izveide</w:t>
      </w:r>
      <w:r w:rsidR="00C931DA">
        <w:rPr>
          <w:rFonts w:ascii="Times New Roman" w:hAnsi="Times New Roman" w:cs="Times New Roman"/>
          <w:sz w:val="28"/>
          <w:szCs w:val="28"/>
          <w:lang w:val="lv-LV"/>
        </w:rPr>
        <w:t>, pamatojoties uz</w:t>
      </w:r>
      <w:r w:rsidR="00C931DA">
        <w:rPr>
          <w:rFonts w:ascii="Times New Roman" w:hAnsi="Times New Roman" w:cs="Times New Roman"/>
          <w:b/>
          <w:sz w:val="28"/>
          <w:szCs w:val="28"/>
          <w:lang w:val="lv-LV"/>
        </w:rPr>
        <w:t xml:space="preserve"> </w:t>
      </w:r>
      <w:r w:rsidR="00C931DA">
        <w:rPr>
          <w:rFonts w:ascii="Times New Roman" w:hAnsi="Times New Roman" w:cs="Times New Roman"/>
          <w:sz w:val="28"/>
          <w:szCs w:val="28"/>
          <w:lang w:val="lv-LV"/>
        </w:rPr>
        <w:t>zemāk minēto</w:t>
      </w:r>
      <w:r w:rsidR="009E1A20">
        <w:rPr>
          <w:rFonts w:ascii="Times New Roman" w:hAnsi="Times New Roman" w:cs="Times New Roman"/>
          <w:sz w:val="28"/>
          <w:szCs w:val="28"/>
          <w:lang w:val="lv-LV"/>
        </w:rPr>
        <w:t>:</w:t>
      </w:r>
    </w:p>
    <w:p w:rsidR="00B51AC2" w:rsidRPr="00B51AC2" w:rsidRDefault="009E1A20" w:rsidP="002D2F97">
      <w:pPr>
        <w:pStyle w:val="ListParagraph"/>
        <w:numPr>
          <w:ilvl w:val="0"/>
          <w:numId w:val="5"/>
        </w:numPr>
        <w:spacing w:after="0" w:line="240" w:lineRule="auto"/>
        <w:ind w:left="426" w:hanging="426"/>
        <w:contextualSpacing w:val="0"/>
        <w:jc w:val="both"/>
        <w:rPr>
          <w:rFonts w:ascii="Times New Roman" w:hAnsi="Times New Roman" w:cs="Times New Roman"/>
          <w:sz w:val="28"/>
          <w:szCs w:val="28"/>
          <w:lang w:val="lv-LV"/>
        </w:rPr>
      </w:pPr>
      <w:r w:rsidRPr="009E1A20">
        <w:rPr>
          <w:rFonts w:ascii="Times New Roman" w:hAnsi="Times New Roman" w:cs="Times New Roman"/>
          <w:b/>
          <w:sz w:val="28"/>
          <w:szCs w:val="28"/>
          <w:lang w:val="lv-LV"/>
        </w:rPr>
        <w:t>Dati</w:t>
      </w:r>
      <w:r>
        <w:rPr>
          <w:rFonts w:ascii="Times New Roman" w:hAnsi="Times New Roman" w:cs="Times New Roman"/>
          <w:sz w:val="28"/>
          <w:szCs w:val="28"/>
          <w:lang w:val="lv-LV"/>
        </w:rPr>
        <w:t xml:space="preserve"> – </w:t>
      </w:r>
      <w:r w:rsidR="00B51AC2" w:rsidRPr="00B51AC2">
        <w:rPr>
          <w:rFonts w:ascii="Times New Roman" w:hAnsi="Times New Roman" w:cs="Times New Roman"/>
          <w:sz w:val="28"/>
          <w:szCs w:val="28"/>
          <w:lang w:val="lv-LV"/>
        </w:rPr>
        <w:t>Pašvaldība būvniecības procesa pārskatāmībai un administrēšanai</w:t>
      </w:r>
      <w:r w:rsidR="00B51AC2">
        <w:rPr>
          <w:rFonts w:ascii="Times New Roman" w:hAnsi="Times New Roman" w:cs="Times New Roman"/>
          <w:sz w:val="28"/>
          <w:szCs w:val="28"/>
          <w:lang w:val="lv-LV"/>
        </w:rPr>
        <w:t>, t.sk.</w:t>
      </w:r>
      <w:r w:rsidR="00480F00">
        <w:rPr>
          <w:rFonts w:ascii="Times New Roman" w:hAnsi="Times New Roman" w:cs="Times New Roman"/>
          <w:sz w:val="28"/>
          <w:szCs w:val="28"/>
          <w:lang w:val="lv-LV"/>
        </w:rPr>
        <w:t>,</w:t>
      </w:r>
      <w:r w:rsidR="00B51AC2" w:rsidRPr="00B51AC2">
        <w:rPr>
          <w:rFonts w:ascii="Times New Roman" w:hAnsi="Times New Roman" w:cs="Times New Roman"/>
          <w:sz w:val="28"/>
          <w:szCs w:val="28"/>
          <w:lang w:val="lv-LV"/>
        </w:rPr>
        <w:t xml:space="preserve"> </w:t>
      </w:r>
      <w:r w:rsidR="00B51AC2" w:rsidRPr="009E1A20">
        <w:rPr>
          <w:rFonts w:ascii="Times New Roman" w:hAnsi="Times New Roman" w:cs="Times New Roman"/>
          <w:sz w:val="28"/>
          <w:szCs w:val="28"/>
          <w:lang w:val="lv-LV"/>
        </w:rPr>
        <w:t>infrastruktūras nodevas</w:t>
      </w:r>
      <w:r w:rsidR="00B51AC2">
        <w:rPr>
          <w:rFonts w:ascii="Times New Roman" w:hAnsi="Times New Roman" w:cs="Times New Roman"/>
          <w:sz w:val="28"/>
          <w:szCs w:val="28"/>
          <w:lang w:val="lv-LV"/>
        </w:rPr>
        <w:t xml:space="preserve">, </w:t>
      </w:r>
      <w:proofErr w:type="spellStart"/>
      <w:r w:rsidR="00B51AC2">
        <w:rPr>
          <w:rFonts w:ascii="Times New Roman" w:hAnsi="Times New Roman" w:cs="Times New Roman"/>
          <w:sz w:val="28"/>
          <w:szCs w:val="28"/>
          <w:lang w:val="lv-LV"/>
        </w:rPr>
        <w:t>būvnodevas</w:t>
      </w:r>
      <w:proofErr w:type="spellEnd"/>
      <w:r w:rsidR="00B51AC2">
        <w:rPr>
          <w:rFonts w:ascii="Times New Roman" w:hAnsi="Times New Roman" w:cs="Times New Roman"/>
          <w:sz w:val="28"/>
          <w:szCs w:val="28"/>
          <w:lang w:val="lv-LV"/>
        </w:rPr>
        <w:t xml:space="preserve"> un nodokļu administrēšanai,</w:t>
      </w:r>
      <w:r w:rsidR="00B51AC2" w:rsidRPr="00B51AC2">
        <w:rPr>
          <w:rFonts w:ascii="Times New Roman" w:hAnsi="Times New Roman" w:cs="Times New Roman"/>
          <w:sz w:val="28"/>
          <w:szCs w:val="28"/>
          <w:lang w:val="lv-LV"/>
        </w:rPr>
        <w:t xml:space="preserve"> ir elektronizējusi sekojošus procesus, kas izmanto datus no </w:t>
      </w:r>
      <w:r w:rsidR="00E56ED7">
        <w:rPr>
          <w:rFonts w:ascii="Times New Roman" w:hAnsi="Times New Roman" w:cs="Times New Roman"/>
          <w:sz w:val="28"/>
          <w:szCs w:val="28"/>
          <w:lang w:val="lv-LV"/>
        </w:rPr>
        <w:t xml:space="preserve">Pašvaldības </w:t>
      </w:r>
      <w:r w:rsidR="00B51AC2" w:rsidRPr="00B51AC2">
        <w:rPr>
          <w:rFonts w:ascii="Times New Roman" w:hAnsi="Times New Roman" w:cs="Times New Roman"/>
          <w:sz w:val="28"/>
          <w:szCs w:val="28"/>
          <w:lang w:val="lv-LV"/>
        </w:rPr>
        <w:t>Būvniecības pārraudzības un reģistrācijas informācijas sistēmas (turpmāk – BŪVE)</w:t>
      </w:r>
      <w:r w:rsidR="00095C7A">
        <w:rPr>
          <w:rFonts w:ascii="Times New Roman" w:hAnsi="Times New Roman" w:cs="Times New Roman"/>
          <w:sz w:val="28"/>
          <w:szCs w:val="28"/>
          <w:lang w:val="lv-LV"/>
        </w:rPr>
        <w:t>,</w:t>
      </w:r>
      <w:r w:rsidR="00480F00">
        <w:rPr>
          <w:rFonts w:ascii="Times New Roman" w:hAnsi="Times New Roman" w:cs="Times New Roman"/>
          <w:sz w:val="28"/>
          <w:szCs w:val="28"/>
          <w:lang w:val="lv-LV"/>
        </w:rPr>
        <w:t xml:space="preserve"> </w:t>
      </w:r>
      <w:r w:rsidR="00480F00" w:rsidRPr="00B51AC2">
        <w:rPr>
          <w:rFonts w:ascii="Times New Roman" w:hAnsi="Times New Roman" w:cs="Times New Roman"/>
          <w:sz w:val="28"/>
          <w:szCs w:val="28"/>
          <w:lang w:val="lv-LV"/>
        </w:rPr>
        <w:t xml:space="preserve">ar </w:t>
      </w:r>
      <w:r w:rsidR="00480F00">
        <w:rPr>
          <w:rFonts w:ascii="Times New Roman" w:hAnsi="Times New Roman" w:cs="Times New Roman"/>
          <w:sz w:val="28"/>
          <w:szCs w:val="28"/>
          <w:lang w:val="lv-LV"/>
        </w:rPr>
        <w:t>šādu</w:t>
      </w:r>
      <w:r w:rsidR="00480F00" w:rsidRPr="00B51AC2">
        <w:rPr>
          <w:rFonts w:ascii="Times New Roman" w:hAnsi="Times New Roman" w:cs="Times New Roman"/>
          <w:sz w:val="28"/>
          <w:szCs w:val="28"/>
          <w:lang w:val="lv-LV"/>
        </w:rPr>
        <w:t xml:space="preserve"> pamatojumu</w:t>
      </w:r>
      <w:r w:rsidR="00B51AC2" w:rsidRPr="00B51AC2">
        <w:rPr>
          <w:rFonts w:ascii="Times New Roman" w:hAnsi="Times New Roman" w:cs="Times New Roman"/>
          <w:sz w:val="28"/>
          <w:szCs w:val="28"/>
          <w:lang w:val="lv-LV"/>
        </w:rPr>
        <w:t>:</w:t>
      </w:r>
    </w:p>
    <w:p w:rsidR="00B51AC2" w:rsidRPr="001F79AD" w:rsidRDefault="00B51AC2" w:rsidP="001F79AD">
      <w:pPr>
        <w:pStyle w:val="ListParagraph"/>
        <w:numPr>
          <w:ilvl w:val="1"/>
          <w:numId w:val="5"/>
        </w:numPr>
        <w:spacing w:after="0" w:line="240" w:lineRule="auto"/>
        <w:jc w:val="both"/>
        <w:rPr>
          <w:rFonts w:ascii="Times New Roman" w:hAnsi="Times New Roman" w:cs="Times New Roman"/>
          <w:sz w:val="28"/>
          <w:szCs w:val="28"/>
        </w:rPr>
      </w:pPr>
      <w:r w:rsidRPr="001F79AD">
        <w:rPr>
          <w:rFonts w:ascii="Times New Roman" w:hAnsi="Times New Roman" w:cs="Times New Roman"/>
          <w:sz w:val="28"/>
          <w:szCs w:val="28"/>
        </w:rPr>
        <w:t>Pamatojoties uz likuma "Par pašvaldī</w:t>
      </w:r>
      <w:r w:rsidR="001231A8" w:rsidRPr="001F79AD">
        <w:rPr>
          <w:rFonts w:ascii="Times New Roman" w:hAnsi="Times New Roman" w:cs="Times New Roman"/>
          <w:sz w:val="28"/>
          <w:szCs w:val="28"/>
        </w:rPr>
        <w:t>bām" 21.panta pirmās daļas 15.</w:t>
      </w:r>
      <w:r w:rsidRPr="001F79AD">
        <w:rPr>
          <w:rFonts w:ascii="Times New Roman" w:hAnsi="Times New Roman" w:cs="Times New Roman"/>
          <w:sz w:val="28"/>
          <w:szCs w:val="28"/>
        </w:rPr>
        <w:t>punktu, likuma "Par nodokļiem un nodevām" 12.p</w:t>
      </w:r>
      <w:r w:rsidR="00611554" w:rsidRPr="001F79AD">
        <w:rPr>
          <w:rFonts w:ascii="Times New Roman" w:hAnsi="Times New Roman" w:cs="Times New Roman"/>
          <w:sz w:val="28"/>
          <w:szCs w:val="28"/>
        </w:rPr>
        <w:t xml:space="preserve">anta pirmās daļas 11.punktu un Ministru kabineta 2005.gada 28.jūnija noteikumu Nr.480 "Noteikumi par kārtību, kādā pašvaldības var uzlikt pašvaldību nodevas" </w:t>
      </w:r>
      <w:r w:rsidR="00B54F04" w:rsidRPr="001F79AD">
        <w:rPr>
          <w:rFonts w:ascii="Times New Roman" w:hAnsi="Times New Roman" w:cs="Times New Roman"/>
          <w:sz w:val="28"/>
          <w:szCs w:val="28"/>
        </w:rPr>
        <w:t>14.</w:t>
      </w:r>
      <w:r w:rsidR="00B54F04" w:rsidRPr="001F79AD">
        <w:rPr>
          <w:rFonts w:ascii="Times New Roman" w:hAnsi="Times New Roman" w:cs="Times New Roman"/>
          <w:sz w:val="28"/>
          <w:szCs w:val="28"/>
          <w:vertAlign w:val="superscript"/>
        </w:rPr>
        <w:t>1</w:t>
      </w:r>
      <w:r w:rsidRPr="001F79AD">
        <w:rPr>
          <w:rFonts w:ascii="Times New Roman" w:hAnsi="Times New Roman" w:cs="Times New Roman"/>
          <w:sz w:val="28"/>
          <w:szCs w:val="28"/>
        </w:rPr>
        <w:t>punktu Pašvaldība nodrošina infrastruktūras nodevas, nekustamā īpašuma nodokļa un būvnodevas aprēķināšanu, kontroli un administrēšanu, atbilstoši:</w:t>
      </w:r>
    </w:p>
    <w:p w:rsidR="00B51AC2" w:rsidRPr="001F79AD" w:rsidRDefault="00B51AC2" w:rsidP="001F79AD">
      <w:pPr>
        <w:pStyle w:val="ListParagraph"/>
        <w:numPr>
          <w:ilvl w:val="2"/>
          <w:numId w:val="5"/>
        </w:numPr>
        <w:spacing w:after="0" w:line="240" w:lineRule="auto"/>
        <w:jc w:val="both"/>
        <w:rPr>
          <w:rFonts w:ascii="Times New Roman" w:hAnsi="Times New Roman" w:cs="Times New Roman"/>
          <w:sz w:val="28"/>
          <w:szCs w:val="28"/>
        </w:rPr>
      </w:pPr>
      <w:r w:rsidRPr="001F79AD">
        <w:rPr>
          <w:rFonts w:ascii="Times New Roman" w:hAnsi="Times New Roman" w:cs="Times New Roman"/>
          <w:sz w:val="28"/>
          <w:szCs w:val="28"/>
        </w:rPr>
        <w:t>Rīgas domes 2015.gada 12.m</w:t>
      </w:r>
      <w:r w:rsidR="002835E2">
        <w:rPr>
          <w:rFonts w:ascii="Times New Roman" w:hAnsi="Times New Roman" w:cs="Times New Roman"/>
          <w:sz w:val="28"/>
          <w:szCs w:val="28"/>
        </w:rPr>
        <w:t>aija saistošiem noteikumiem Nr.</w:t>
      </w:r>
      <w:r w:rsidRPr="001F79AD">
        <w:rPr>
          <w:rFonts w:ascii="Times New Roman" w:hAnsi="Times New Roman" w:cs="Times New Roman"/>
          <w:sz w:val="28"/>
          <w:szCs w:val="28"/>
        </w:rPr>
        <w:t>147 „Par pašvaldības nodevu būvatļaujas saņemšanai Rīgā”, kas izdoti atbilsto</w:t>
      </w:r>
      <w:r w:rsidR="002835E2">
        <w:rPr>
          <w:rFonts w:ascii="Times New Roman" w:hAnsi="Times New Roman" w:cs="Times New Roman"/>
          <w:sz w:val="28"/>
          <w:szCs w:val="28"/>
        </w:rPr>
        <w:t>ši likuma „Par pašvaldībām” 21.panta pirmās daļas 15.</w:t>
      </w:r>
      <w:r w:rsidRPr="001F79AD">
        <w:rPr>
          <w:rFonts w:ascii="Times New Roman" w:hAnsi="Times New Roman" w:cs="Times New Roman"/>
          <w:sz w:val="28"/>
          <w:szCs w:val="28"/>
        </w:rPr>
        <w:t>punktu un likuma „Par nodokļiem un nodevām” 12.</w:t>
      </w:r>
      <w:r w:rsidR="002835E2">
        <w:rPr>
          <w:rFonts w:ascii="Times New Roman" w:hAnsi="Times New Roman" w:cs="Times New Roman"/>
          <w:sz w:val="28"/>
          <w:szCs w:val="28"/>
        </w:rPr>
        <w:t>panta pirmās daļas 10.</w:t>
      </w:r>
      <w:r w:rsidRPr="001F79AD">
        <w:rPr>
          <w:rFonts w:ascii="Times New Roman" w:hAnsi="Times New Roman" w:cs="Times New Roman"/>
          <w:sz w:val="28"/>
          <w:szCs w:val="28"/>
        </w:rPr>
        <w:t>punktu;</w:t>
      </w:r>
    </w:p>
    <w:p w:rsidR="00B51AC2" w:rsidRPr="00B51AC2" w:rsidRDefault="00B51AC2" w:rsidP="001F79AD">
      <w:pPr>
        <w:numPr>
          <w:ilvl w:val="2"/>
          <w:numId w:val="5"/>
        </w:numPr>
        <w:spacing w:after="0" w:line="240" w:lineRule="auto"/>
        <w:jc w:val="both"/>
        <w:rPr>
          <w:rFonts w:ascii="Times New Roman" w:hAnsi="Times New Roman" w:cs="Times New Roman"/>
          <w:sz w:val="28"/>
          <w:szCs w:val="28"/>
        </w:rPr>
      </w:pPr>
      <w:r w:rsidRPr="00B51AC2">
        <w:rPr>
          <w:rFonts w:ascii="Times New Roman" w:hAnsi="Times New Roman" w:cs="Times New Roman"/>
          <w:sz w:val="28"/>
          <w:szCs w:val="28"/>
        </w:rPr>
        <w:t>Rīgas domes 2015.gada 9.jūnija saistošiem noteik</w:t>
      </w:r>
      <w:r w:rsidR="002835E2">
        <w:rPr>
          <w:rFonts w:ascii="Times New Roman" w:hAnsi="Times New Roman" w:cs="Times New Roman"/>
          <w:sz w:val="28"/>
          <w:szCs w:val="28"/>
        </w:rPr>
        <w:t>umiem Nr.</w:t>
      </w:r>
      <w:r w:rsidRPr="00B51AC2">
        <w:rPr>
          <w:rFonts w:ascii="Times New Roman" w:hAnsi="Times New Roman" w:cs="Times New Roman"/>
          <w:sz w:val="28"/>
          <w:szCs w:val="28"/>
        </w:rPr>
        <w:t>148 „Par nekustamā īpašuma nodokli Rīgā” (stājas spēkā 2016.gada 1.jūnijā), kas izdoti atbilstoši likuma „Par nekustamā īpašuma no</w:t>
      </w:r>
      <w:r w:rsidR="00576507">
        <w:rPr>
          <w:rFonts w:ascii="Times New Roman" w:hAnsi="Times New Roman" w:cs="Times New Roman"/>
          <w:sz w:val="28"/>
          <w:szCs w:val="28"/>
        </w:rPr>
        <w:t>dokli” 1.panta otrās daļas 9.</w:t>
      </w:r>
      <w:r w:rsidR="00576507" w:rsidRPr="00576507">
        <w:rPr>
          <w:rFonts w:ascii="Times New Roman" w:hAnsi="Times New Roman" w:cs="Times New Roman"/>
          <w:sz w:val="28"/>
          <w:szCs w:val="28"/>
          <w:vertAlign w:val="superscript"/>
        </w:rPr>
        <w:t>1</w:t>
      </w:r>
      <w:r w:rsidRPr="00B51AC2">
        <w:rPr>
          <w:rFonts w:ascii="Times New Roman" w:hAnsi="Times New Roman" w:cs="Times New Roman"/>
          <w:sz w:val="28"/>
          <w:szCs w:val="28"/>
        </w:rPr>
        <w:t xml:space="preserve">punktu, </w:t>
      </w:r>
      <w:r w:rsidRPr="00B51AC2">
        <w:rPr>
          <w:rFonts w:ascii="Times New Roman" w:hAnsi="Times New Roman" w:cs="Times New Roman"/>
          <w:sz w:val="28"/>
          <w:szCs w:val="28"/>
        </w:rPr>
        <w:lastRenderedPageBreak/>
        <w:t>2.</w:t>
      </w:r>
      <w:r w:rsidRPr="00576507">
        <w:rPr>
          <w:rFonts w:ascii="Times New Roman" w:hAnsi="Times New Roman" w:cs="Times New Roman"/>
          <w:sz w:val="28"/>
          <w:szCs w:val="28"/>
          <w:vertAlign w:val="superscript"/>
        </w:rPr>
        <w:t>1</w:t>
      </w:r>
      <w:r w:rsidRPr="00B51AC2">
        <w:rPr>
          <w:rFonts w:ascii="Times New Roman" w:hAnsi="Times New Roman" w:cs="Times New Roman"/>
          <w:sz w:val="28"/>
          <w:szCs w:val="28"/>
        </w:rPr>
        <w:t>daļu, 3.panta pirmo daļu, 1.</w:t>
      </w:r>
      <w:r w:rsidRPr="00576507">
        <w:rPr>
          <w:rFonts w:ascii="Times New Roman" w:hAnsi="Times New Roman" w:cs="Times New Roman"/>
          <w:sz w:val="28"/>
          <w:szCs w:val="28"/>
          <w:vertAlign w:val="superscript"/>
        </w:rPr>
        <w:t>4</w:t>
      </w:r>
      <w:r w:rsidRPr="00B51AC2">
        <w:rPr>
          <w:rFonts w:ascii="Times New Roman" w:hAnsi="Times New Roman" w:cs="Times New Roman"/>
          <w:sz w:val="28"/>
          <w:szCs w:val="28"/>
        </w:rPr>
        <w:t>, 1.</w:t>
      </w:r>
      <w:r w:rsidRPr="00576507">
        <w:rPr>
          <w:rFonts w:ascii="Times New Roman" w:hAnsi="Times New Roman" w:cs="Times New Roman"/>
          <w:sz w:val="28"/>
          <w:szCs w:val="28"/>
          <w:vertAlign w:val="superscript"/>
        </w:rPr>
        <w:t>5</w:t>
      </w:r>
      <w:r w:rsidRPr="00B51AC2">
        <w:rPr>
          <w:rFonts w:ascii="Times New Roman" w:hAnsi="Times New Roman" w:cs="Times New Roman"/>
          <w:sz w:val="28"/>
          <w:szCs w:val="28"/>
        </w:rPr>
        <w:t>, 1.</w:t>
      </w:r>
      <w:r w:rsidRPr="00576507">
        <w:rPr>
          <w:rFonts w:ascii="Times New Roman" w:hAnsi="Times New Roman" w:cs="Times New Roman"/>
          <w:sz w:val="28"/>
          <w:szCs w:val="28"/>
          <w:vertAlign w:val="superscript"/>
        </w:rPr>
        <w:t>6</w:t>
      </w:r>
      <w:r w:rsidRPr="00B51AC2">
        <w:rPr>
          <w:rFonts w:ascii="Times New Roman" w:hAnsi="Times New Roman" w:cs="Times New Roman"/>
          <w:sz w:val="28"/>
          <w:szCs w:val="28"/>
        </w:rPr>
        <w:t xml:space="preserve"> daļu un 9.panta otro daļu;</w:t>
      </w:r>
    </w:p>
    <w:p w:rsidR="00B51AC2" w:rsidRPr="00992D46" w:rsidRDefault="00B51AC2" w:rsidP="00B02F76">
      <w:pPr>
        <w:numPr>
          <w:ilvl w:val="2"/>
          <w:numId w:val="5"/>
        </w:numPr>
        <w:spacing w:after="0" w:line="240" w:lineRule="auto"/>
        <w:jc w:val="both"/>
        <w:rPr>
          <w:rFonts w:ascii="Times New Roman" w:hAnsi="Times New Roman" w:cs="Times New Roman"/>
          <w:sz w:val="28"/>
          <w:szCs w:val="28"/>
        </w:rPr>
      </w:pPr>
      <w:r w:rsidRPr="00B51AC2">
        <w:rPr>
          <w:rFonts w:ascii="Times New Roman" w:hAnsi="Times New Roman" w:cs="Times New Roman"/>
          <w:sz w:val="28"/>
          <w:szCs w:val="28"/>
        </w:rPr>
        <w:t xml:space="preserve">Rīgas domes 2013.gada 19.februāra saistošajiem noteikumiem Nr.211 „Par pašvaldības nodevu par </w:t>
      </w:r>
      <w:r w:rsidRPr="00992D46">
        <w:rPr>
          <w:rFonts w:ascii="Times New Roman" w:hAnsi="Times New Roman" w:cs="Times New Roman"/>
          <w:sz w:val="28"/>
          <w:szCs w:val="28"/>
        </w:rPr>
        <w:t>pašvaldības infrastruktūras uzturēšanu un attīstību Rīga”.</w:t>
      </w:r>
    </w:p>
    <w:p w:rsidR="00992D46" w:rsidRPr="00992D46" w:rsidRDefault="00992D46" w:rsidP="00B02F76">
      <w:pPr>
        <w:numPr>
          <w:ilvl w:val="1"/>
          <w:numId w:val="5"/>
        </w:numPr>
        <w:spacing w:after="0" w:line="240" w:lineRule="auto"/>
        <w:jc w:val="both"/>
        <w:rPr>
          <w:rFonts w:ascii="Times New Roman" w:hAnsi="Times New Roman" w:cs="Times New Roman"/>
          <w:sz w:val="28"/>
          <w:szCs w:val="28"/>
        </w:rPr>
      </w:pPr>
      <w:r w:rsidRPr="00992D46">
        <w:rPr>
          <w:rFonts w:ascii="Times New Roman" w:hAnsi="Times New Roman" w:cs="Times New Roman"/>
          <w:sz w:val="28"/>
          <w:szCs w:val="28"/>
        </w:rPr>
        <w:t>Pamatojoties uz Būvniecības likuma 14.pantā otrajā un trešajā daļā noteikto, trīs darba dienu laikā publicē informāciju par būvniecības ieceri, atļauju un atteikumu no iesnieguma saņemšanas vai lēmuma pieņemšanas brīža, Pašvaldības</w:t>
      </w:r>
      <w:r w:rsidR="00E4374A">
        <w:rPr>
          <w:rFonts w:ascii="Times New Roman" w:hAnsi="Times New Roman" w:cs="Times New Roman"/>
          <w:sz w:val="28"/>
          <w:szCs w:val="28"/>
        </w:rPr>
        <w:t xml:space="preserve"> mājaslapā internetā</w:t>
      </w:r>
      <w:r w:rsidRPr="00992D46">
        <w:rPr>
          <w:rFonts w:ascii="Times New Roman" w:hAnsi="Times New Roman" w:cs="Times New Roman"/>
          <w:sz w:val="28"/>
          <w:szCs w:val="28"/>
        </w:rPr>
        <w:t xml:space="preserve"> izveidotajos meklētājos (Būvatļauju, Ieceres).</w:t>
      </w:r>
    </w:p>
    <w:p w:rsidR="00AE664C" w:rsidRDefault="009E1A20" w:rsidP="002D2F97">
      <w:pPr>
        <w:pStyle w:val="ListParagraph"/>
        <w:numPr>
          <w:ilvl w:val="0"/>
          <w:numId w:val="5"/>
        </w:numPr>
        <w:spacing w:after="0" w:line="240" w:lineRule="auto"/>
        <w:ind w:left="426" w:hanging="426"/>
        <w:contextualSpacing w:val="0"/>
        <w:jc w:val="both"/>
        <w:rPr>
          <w:rFonts w:ascii="Times New Roman" w:hAnsi="Times New Roman" w:cs="Times New Roman"/>
          <w:sz w:val="28"/>
          <w:szCs w:val="28"/>
          <w:lang w:val="lv-LV"/>
        </w:rPr>
      </w:pPr>
      <w:r w:rsidRPr="00B51AC2">
        <w:rPr>
          <w:rFonts w:ascii="Times New Roman" w:hAnsi="Times New Roman" w:cs="Times New Roman"/>
          <w:b/>
          <w:sz w:val="28"/>
          <w:szCs w:val="28"/>
          <w:lang w:val="lv-LV"/>
        </w:rPr>
        <w:t>Lietvedība</w:t>
      </w:r>
      <w:r w:rsidRPr="00B51AC2">
        <w:rPr>
          <w:rFonts w:ascii="Times New Roman" w:hAnsi="Times New Roman" w:cs="Times New Roman"/>
          <w:sz w:val="28"/>
          <w:szCs w:val="28"/>
          <w:lang w:val="lv-LV"/>
        </w:rPr>
        <w:t xml:space="preserve"> – tiecoties radīt caurspīdīgu un efektīvu Pašvaldības pārvaldi, kā arī uzlabojot uzraudzības un kontroles funkcijas, Pašv</w:t>
      </w:r>
      <w:r w:rsidRPr="009E1A20">
        <w:rPr>
          <w:rFonts w:ascii="Times New Roman" w:hAnsi="Times New Roman" w:cs="Times New Roman"/>
          <w:sz w:val="28"/>
          <w:szCs w:val="28"/>
          <w:lang w:val="lv-LV"/>
        </w:rPr>
        <w:t>aldībā tiek veikta centralizēta ele</w:t>
      </w:r>
      <w:r w:rsidR="00AE664C">
        <w:rPr>
          <w:rFonts w:ascii="Times New Roman" w:hAnsi="Times New Roman" w:cs="Times New Roman"/>
          <w:sz w:val="28"/>
          <w:szCs w:val="28"/>
          <w:lang w:val="lv-LV"/>
        </w:rPr>
        <w:t>ktroniska lietvedības uzskaite.</w:t>
      </w:r>
    </w:p>
    <w:p w:rsidR="00AE664C" w:rsidRDefault="00AE664C" w:rsidP="00B02F76">
      <w:pPr>
        <w:pStyle w:val="ListParagraph"/>
        <w:numPr>
          <w:ilvl w:val="1"/>
          <w:numId w:val="6"/>
        </w:numPr>
        <w:spacing w:after="0" w:line="240" w:lineRule="auto"/>
        <w:contextualSpacing w:val="0"/>
        <w:jc w:val="both"/>
        <w:rPr>
          <w:rFonts w:ascii="Times New Roman" w:hAnsi="Times New Roman" w:cs="Times New Roman"/>
          <w:sz w:val="28"/>
          <w:szCs w:val="28"/>
          <w:lang w:val="lv-LV"/>
        </w:rPr>
      </w:pPr>
      <w:r w:rsidRPr="00503477">
        <w:rPr>
          <w:rFonts w:ascii="Times New Roman" w:hAnsi="Times New Roman" w:cs="Times New Roman"/>
          <w:sz w:val="28"/>
          <w:szCs w:val="28"/>
          <w:lang w:val="lv-LV"/>
        </w:rPr>
        <w:t>Rīgas pilsētas izpilddirektora 2010.gada 11.augusta iekšējie noteikumi</w:t>
      </w:r>
      <w:r w:rsidRPr="00AE664C">
        <w:rPr>
          <w:rFonts w:ascii="Times New Roman" w:hAnsi="Times New Roman" w:cs="Times New Roman"/>
          <w:sz w:val="28"/>
          <w:szCs w:val="28"/>
          <w:lang w:val="lv-LV"/>
        </w:rPr>
        <w:t xml:space="preserve"> Nr.</w:t>
      </w:r>
      <w:r w:rsidR="002835E2">
        <w:rPr>
          <w:rFonts w:ascii="Times New Roman" w:hAnsi="Times New Roman" w:cs="Times New Roman"/>
          <w:sz w:val="28"/>
          <w:szCs w:val="28"/>
          <w:lang w:val="lv-LV"/>
        </w:rPr>
        <w:t>4</w:t>
      </w:r>
      <w:r w:rsidRPr="00AE664C">
        <w:rPr>
          <w:rFonts w:ascii="Times New Roman" w:hAnsi="Times New Roman" w:cs="Times New Roman"/>
          <w:sz w:val="28"/>
          <w:szCs w:val="28"/>
          <w:lang w:val="lv-LV"/>
        </w:rPr>
        <w:t>„Dokumentu pārvaldība Rīgas pilsētas pašvaldības centrālajā administrācijā un iestādēs”, kas izdoti saskaņā ar Valsts pārvaldes iekārtas likuma 72.panta pirmās daļas 2.punktu, 73.panta pirmās daļas 4.punktu un Rīgas domes 2011.gada 1.marta saistošo noteikumu Nr.114</w:t>
      </w:r>
      <w:r w:rsidR="00503477">
        <w:rPr>
          <w:rFonts w:ascii="Times New Roman" w:hAnsi="Times New Roman" w:cs="Times New Roman"/>
          <w:sz w:val="28"/>
          <w:szCs w:val="28"/>
          <w:lang w:val="lv-LV"/>
        </w:rPr>
        <w:t> </w:t>
      </w:r>
      <w:r w:rsidRPr="00AE664C">
        <w:rPr>
          <w:rFonts w:ascii="Times New Roman" w:hAnsi="Times New Roman" w:cs="Times New Roman"/>
          <w:sz w:val="28"/>
          <w:szCs w:val="28"/>
          <w:lang w:val="lv-LV"/>
        </w:rPr>
        <w:t>„Rīgas pilsētas pašvaldības nolikums” 22.punktu, nosaka sarakstes, faktus fiksējošo, rīkojumu un organizatorisko dokumentu pārvaldību Pašvaldības centrālajā administrācijā un iestādēs. Pašvaldības struktūrvienībām un iestādēm ir vienota dokumentu pārvaldības sistēma, kura nodrošina vienotu dokumentu reģistrāciju Pašvaldībā, informācijas par dokumentiem pieejamību (kustība, izpilde, tekstu datnes), kā arī veidlapu sagatavju pieejamību. Savukārt, elektronisko dokumentu aprite (t.sk.</w:t>
      </w:r>
      <w:r w:rsidR="001575FF">
        <w:rPr>
          <w:rFonts w:ascii="Times New Roman" w:hAnsi="Times New Roman" w:cs="Times New Roman"/>
          <w:sz w:val="28"/>
          <w:szCs w:val="28"/>
          <w:lang w:val="lv-LV"/>
        </w:rPr>
        <w:t>,</w:t>
      </w:r>
      <w:r w:rsidRPr="00AE664C">
        <w:rPr>
          <w:rFonts w:ascii="Times New Roman" w:hAnsi="Times New Roman" w:cs="Times New Roman"/>
          <w:sz w:val="28"/>
          <w:szCs w:val="28"/>
          <w:lang w:val="lv-LV"/>
        </w:rPr>
        <w:t xml:space="preserve"> saņemšana, izsūtīšana, reģistrēšana, rezolūcijas u.c.) ir noteikta Rīgas domes izpilddirektora 2015.gada 27.</w:t>
      </w:r>
      <w:r w:rsidR="00B71472">
        <w:rPr>
          <w:rFonts w:ascii="Times New Roman" w:hAnsi="Times New Roman" w:cs="Times New Roman"/>
          <w:sz w:val="28"/>
          <w:szCs w:val="28"/>
          <w:lang w:val="lv-LV"/>
        </w:rPr>
        <w:t>aprīļa iekšējos noteikumos Nr.</w:t>
      </w:r>
      <w:r w:rsidRPr="00AE664C">
        <w:rPr>
          <w:rFonts w:ascii="Times New Roman" w:hAnsi="Times New Roman" w:cs="Times New Roman"/>
          <w:sz w:val="28"/>
          <w:szCs w:val="28"/>
          <w:lang w:val="lv-LV"/>
        </w:rPr>
        <w:t>RD-15-13-nts „Elektronisko pasta sūtījumu pieņemšanas, apstrādes un elektronisko sarakstes dokumentu izstrādes kārtība”, kas izdoti atbilstoši Valsts pārvaldes iekārtas likuma 72.panta pirmās daļas 2.punktam, 73.panta pirmās daļas 4.punktam, Rīgas domes 2011.gada 1.marta saistošo noteikumu Nr.114 „Rīgas pilsētas pašvaldības nolikums” 22.punktam un Iesniegumu likuma 2.panta ceturto daļu.</w:t>
      </w:r>
    </w:p>
    <w:p w:rsidR="009E1A20" w:rsidRDefault="009E1A20" w:rsidP="002D2F97">
      <w:pPr>
        <w:pStyle w:val="ListParagraph"/>
        <w:spacing w:after="0" w:line="240" w:lineRule="auto"/>
        <w:ind w:left="0" w:firstLine="720"/>
        <w:contextualSpacing w:val="0"/>
        <w:jc w:val="both"/>
        <w:rPr>
          <w:rFonts w:ascii="Times New Roman" w:hAnsi="Times New Roman" w:cs="Times New Roman"/>
          <w:sz w:val="28"/>
          <w:szCs w:val="28"/>
          <w:lang w:val="lv-LV"/>
        </w:rPr>
      </w:pPr>
      <w:r w:rsidRPr="009E1A20">
        <w:rPr>
          <w:rFonts w:ascii="Times New Roman" w:hAnsi="Times New Roman" w:cs="Times New Roman"/>
          <w:sz w:val="28"/>
          <w:szCs w:val="28"/>
          <w:lang w:val="lv-LV"/>
        </w:rPr>
        <w:t xml:space="preserve">No tās nav atdalāma ar būvniecības procesu saistītā dokumentācija, kuru paredzēts uzkrāt BIS (dokumenti, kuri sagatavoti laika posmā no būvniecības ieceres līdz ēkas nodošanai ekspluatācijā). Ar būvniecības procesu ir saistīta ne tikai tiešā dokumentācija (pieteikumi, Būvvaldes apliecinājumi un atbildes dokumenti, būvniecības dokumentu iesniegumi, ar būvniecības pabeigšanu saistītie iesniegumi, maksājuma dokumenti utt.), bet arī saistītā korespondence (informācijas pieprasīšana, trešo personu sūdzības, sarakste ar iekšējām struktūrvienībām utt.), kas BIS netiks reģistrēta, bet ir ļoti būtiska attiecībā uz </w:t>
      </w:r>
      <w:r w:rsidRPr="009E1A20">
        <w:rPr>
          <w:rFonts w:ascii="Times New Roman" w:hAnsi="Times New Roman" w:cs="Times New Roman"/>
          <w:sz w:val="28"/>
          <w:szCs w:val="28"/>
          <w:lang w:val="lv-LV"/>
        </w:rPr>
        <w:lastRenderedPageBreak/>
        <w:t>būvniecības procesu akceptēšanu un lēmumu pieņemšanu. Tas ne tikai samazinās būvniecības procesa nodrošināšanas efektivitāti, bet atstās negatīvas sekas uz Pašval</w:t>
      </w:r>
      <w:r w:rsidR="008401D7">
        <w:rPr>
          <w:rFonts w:ascii="Times New Roman" w:hAnsi="Times New Roman" w:cs="Times New Roman"/>
          <w:sz w:val="28"/>
          <w:szCs w:val="28"/>
          <w:lang w:val="lv-LV"/>
        </w:rPr>
        <w:t>dības darba organizēšanu kopumā.</w:t>
      </w:r>
    </w:p>
    <w:p w:rsidR="009E1A20" w:rsidRPr="009E1A20" w:rsidRDefault="009E1A20" w:rsidP="00B02F76">
      <w:pPr>
        <w:pStyle w:val="ListParagraph"/>
        <w:numPr>
          <w:ilvl w:val="0"/>
          <w:numId w:val="6"/>
        </w:numPr>
        <w:spacing w:after="0" w:line="240" w:lineRule="auto"/>
        <w:ind w:left="0" w:firstLine="0"/>
        <w:contextualSpacing w:val="0"/>
        <w:jc w:val="both"/>
        <w:rPr>
          <w:rFonts w:ascii="Times New Roman" w:hAnsi="Times New Roman" w:cs="Times New Roman"/>
          <w:sz w:val="28"/>
          <w:szCs w:val="28"/>
          <w:lang w:val="lv-LV"/>
        </w:rPr>
      </w:pPr>
      <w:r w:rsidRPr="009E1A20">
        <w:rPr>
          <w:rFonts w:ascii="Times New Roman" w:hAnsi="Times New Roman" w:cs="Times New Roman"/>
          <w:b/>
          <w:sz w:val="28"/>
          <w:szCs w:val="28"/>
          <w:lang w:val="lv-LV"/>
        </w:rPr>
        <w:t xml:space="preserve">Administratīvais slogs </w:t>
      </w:r>
      <w:r w:rsidR="006F2478" w:rsidRPr="00B51AC2">
        <w:rPr>
          <w:rFonts w:ascii="Times New Roman" w:hAnsi="Times New Roman" w:cs="Times New Roman"/>
          <w:sz w:val="28"/>
          <w:szCs w:val="28"/>
          <w:lang w:val="lv-LV"/>
        </w:rPr>
        <w:t xml:space="preserve">– </w:t>
      </w:r>
      <w:r w:rsidRPr="009E1A20">
        <w:rPr>
          <w:rFonts w:ascii="Times New Roman" w:hAnsi="Times New Roman" w:cs="Times New Roman"/>
          <w:sz w:val="28"/>
          <w:szCs w:val="28"/>
          <w:lang w:val="lv-LV"/>
        </w:rPr>
        <w:t>lai nodrošinātu ar būvniecības procesu saistīto dokumentu manuālu ievadi paralēli 2</w:t>
      </w:r>
      <w:r w:rsidR="002835E2">
        <w:rPr>
          <w:rFonts w:ascii="Times New Roman" w:hAnsi="Times New Roman" w:cs="Times New Roman"/>
          <w:sz w:val="28"/>
          <w:szCs w:val="28"/>
          <w:lang w:val="lv-LV"/>
        </w:rPr>
        <w:t> </w:t>
      </w:r>
      <w:r w:rsidRPr="009E1A20">
        <w:rPr>
          <w:rFonts w:ascii="Times New Roman" w:hAnsi="Times New Roman" w:cs="Times New Roman"/>
          <w:sz w:val="28"/>
          <w:szCs w:val="28"/>
          <w:lang w:val="lv-LV"/>
        </w:rPr>
        <w:t>sistēmās, Būvvaldei papildus būs nepieciešamas aptuveni 10</w:t>
      </w:r>
      <w:r w:rsidR="002835E2">
        <w:rPr>
          <w:rFonts w:ascii="Times New Roman" w:hAnsi="Times New Roman" w:cs="Times New Roman"/>
          <w:sz w:val="28"/>
          <w:szCs w:val="28"/>
          <w:lang w:val="lv-LV"/>
        </w:rPr>
        <w:t> </w:t>
      </w:r>
      <w:r w:rsidRPr="009E1A20">
        <w:rPr>
          <w:rFonts w:ascii="Times New Roman" w:hAnsi="Times New Roman" w:cs="Times New Roman"/>
          <w:sz w:val="28"/>
          <w:szCs w:val="28"/>
          <w:lang w:val="lv-LV"/>
        </w:rPr>
        <w:t>štata vietas. Ik gadu Būvvalde apstrādā aptuveni 10</w:t>
      </w:r>
      <w:r w:rsidR="003426AB">
        <w:rPr>
          <w:rFonts w:ascii="Times New Roman" w:hAnsi="Times New Roman" w:cs="Times New Roman"/>
          <w:sz w:val="28"/>
          <w:szCs w:val="28"/>
          <w:lang w:val="lv-LV"/>
        </w:rPr>
        <w:t> </w:t>
      </w:r>
      <w:r w:rsidRPr="009E1A20">
        <w:rPr>
          <w:rFonts w:ascii="Times New Roman" w:hAnsi="Times New Roman" w:cs="Times New Roman"/>
          <w:sz w:val="28"/>
          <w:szCs w:val="28"/>
          <w:lang w:val="lv-LV"/>
        </w:rPr>
        <w:t>000</w:t>
      </w:r>
      <w:r w:rsidR="003426AB">
        <w:rPr>
          <w:rFonts w:ascii="Times New Roman" w:hAnsi="Times New Roman" w:cs="Times New Roman"/>
          <w:sz w:val="28"/>
          <w:szCs w:val="28"/>
          <w:lang w:val="lv-LV"/>
        </w:rPr>
        <w:t> </w:t>
      </w:r>
      <w:r w:rsidRPr="009E1A20">
        <w:rPr>
          <w:rFonts w:ascii="Times New Roman" w:hAnsi="Times New Roman" w:cs="Times New Roman"/>
          <w:sz w:val="28"/>
          <w:szCs w:val="28"/>
          <w:lang w:val="lv-LV"/>
        </w:rPr>
        <w:t>atļaujas, pieteikumus, projektus, aktus un aptuveni 80</w:t>
      </w:r>
      <w:r w:rsidR="003426AB">
        <w:rPr>
          <w:rFonts w:ascii="Times New Roman" w:hAnsi="Times New Roman" w:cs="Times New Roman"/>
          <w:sz w:val="28"/>
          <w:szCs w:val="28"/>
          <w:lang w:val="lv-LV"/>
        </w:rPr>
        <w:t> </w:t>
      </w:r>
      <w:r w:rsidRPr="009E1A20">
        <w:rPr>
          <w:rFonts w:ascii="Times New Roman" w:hAnsi="Times New Roman" w:cs="Times New Roman"/>
          <w:sz w:val="28"/>
          <w:szCs w:val="28"/>
          <w:lang w:val="lv-LV"/>
        </w:rPr>
        <w:t>000</w:t>
      </w:r>
      <w:r w:rsidR="003426AB">
        <w:rPr>
          <w:rFonts w:ascii="Times New Roman" w:hAnsi="Times New Roman" w:cs="Times New Roman"/>
          <w:sz w:val="28"/>
          <w:szCs w:val="28"/>
          <w:lang w:val="lv-LV"/>
        </w:rPr>
        <w:t> </w:t>
      </w:r>
      <w:r w:rsidRPr="009E1A20">
        <w:rPr>
          <w:rFonts w:ascii="Times New Roman" w:hAnsi="Times New Roman" w:cs="Times New Roman"/>
          <w:sz w:val="28"/>
          <w:szCs w:val="28"/>
          <w:lang w:val="lv-LV"/>
        </w:rPr>
        <w:t>lietvedības ierakstu (iesniegumi, atļaujas, akti, vēstules, trešo</w:t>
      </w:r>
      <w:r>
        <w:rPr>
          <w:rFonts w:ascii="Times New Roman" w:hAnsi="Times New Roman" w:cs="Times New Roman"/>
          <w:sz w:val="28"/>
          <w:szCs w:val="28"/>
          <w:lang w:val="lv-LV"/>
        </w:rPr>
        <w:t xml:space="preserve"> personu sūdzības, lēmumi </w:t>
      </w:r>
      <w:proofErr w:type="spellStart"/>
      <w:r>
        <w:rPr>
          <w:rFonts w:ascii="Times New Roman" w:hAnsi="Times New Roman" w:cs="Times New Roman"/>
          <w:sz w:val="28"/>
          <w:szCs w:val="28"/>
          <w:lang w:val="lv-LV"/>
        </w:rPr>
        <w:t>utt</w:t>
      </w:r>
      <w:proofErr w:type="spellEnd"/>
      <w:r>
        <w:rPr>
          <w:rFonts w:ascii="Times New Roman" w:hAnsi="Times New Roman" w:cs="Times New Roman"/>
          <w:sz w:val="28"/>
          <w:szCs w:val="28"/>
          <w:lang w:val="lv-LV"/>
        </w:rPr>
        <w:t xml:space="preserve">). </w:t>
      </w:r>
      <w:r w:rsidRPr="009E1A20">
        <w:rPr>
          <w:rFonts w:ascii="Times New Roman" w:hAnsi="Times New Roman" w:cs="Times New Roman"/>
          <w:sz w:val="28"/>
          <w:szCs w:val="28"/>
          <w:lang w:val="lv-LV"/>
        </w:rPr>
        <w:t>90</w:t>
      </w:r>
      <w:r w:rsidR="003426AB">
        <w:rPr>
          <w:rFonts w:ascii="Times New Roman" w:hAnsi="Times New Roman" w:cs="Times New Roman"/>
          <w:sz w:val="28"/>
          <w:szCs w:val="28"/>
          <w:lang w:val="lv-LV"/>
        </w:rPr>
        <w:t> </w:t>
      </w:r>
      <w:r w:rsidRPr="009E1A20">
        <w:rPr>
          <w:rFonts w:ascii="Times New Roman" w:hAnsi="Times New Roman" w:cs="Times New Roman"/>
          <w:sz w:val="28"/>
          <w:szCs w:val="28"/>
          <w:lang w:val="lv-LV"/>
        </w:rPr>
        <w:t>000</w:t>
      </w:r>
      <w:r w:rsidR="003426AB">
        <w:rPr>
          <w:rFonts w:ascii="Times New Roman" w:hAnsi="Times New Roman" w:cs="Times New Roman"/>
          <w:sz w:val="28"/>
          <w:szCs w:val="28"/>
          <w:lang w:val="lv-LV"/>
        </w:rPr>
        <w:t> </w:t>
      </w:r>
      <w:r w:rsidRPr="009E1A20">
        <w:rPr>
          <w:rFonts w:ascii="Times New Roman" w:hAnsi="Times New Roman" w:cs="Times New Roman"/>
          <w:sz w:val="28"/>
          <w:szCs w:val="28"/>
          <w:lang w:val="lv-LV"/>
        </w:rPr>
        <w:t>(ierakstu skaits) * 15</w:t>
      </w:r>
      <w:r w:rsidR="002835E2">
        <w:rPr>
          <w:rFonts w:ascii="Times New Roman" w:hAnsi="Times New Roman" w:cs="Times New Roman"/>
          <w:sz w:val="28"/>
          <w:szCs w:val="28"/>
          <w:lang w:val="lv-LV"/>
        </w:rPr>
        <w:t> </w:t>
      </w:r>
      <w:r w:rsidRPr="009E1A20">
        <w:rPr>
          <w:rFonts w:ascii="Times New Roman" w:hAnsi="Times New Roman" w:cs="Times New Roman"/>
          <w:sz w:val="28"/>
          <w:szCs w:val="28"/>
          <w:lang w:val="lv-LV"/>
        </w:rPr>
        <w:t xml:space="preserve">(nepieciešamais laiks </w:t>
      </w:r>
      <w:r w:rsidR="008D39AA">
        <w:rPr>
          <w:rFonts w:ascii="Times New Roman" w:hAnsi="Times New Roman" w:cs="Times New Roman"/>
          <w:sz w:val="28"/>
          <w:szCs w:val="28"/>
          <w:lang w:val="lv-LV"/>
        </w:rPr>
        <w:t>ieraks</w:t>
      </w:r>
      <w:r w:rsidR="002835E2">
        <w:rPr>
          <w:rFonts w:ascii="Times New Roman" w:hAnsi="Times New Roman" w:cs="Times New Roman"/>
          <w:sz w:val="28"/>
          <w:szCs w:val="28"/>
          <w:lang w:val="lv-LV"/>
        </w:rPr>
        <w:t>ta ievadei, min)</w:t>
      </w:r>
      <w:r w:rsidR="003426AB">
        <w:rPr>
          <w:rFonts w:ascii="Times New Roman" w:hAnsi="Times New Roman" w:cs="Times New Roman"/>
          <w:sz w:val="28"/>
          <w:szCs w:val="28"/>
          <w:lang w:val="lv-LV"/>
        </w:rPr>
        <w:t xml:space="preserve"> </w:t>
      </w:r>
      <w:r w:rsidR="008D39AA">
        <w:rPr>
          <w:rFonts w:ascii="Times New Roman" w:hAnsi="Times New Roman" w:cs="Times New Roman"/>
          <w:sz w:val="28"/>
          <w:szCs w:val="28"/>
          <w:lang w:val="lv-LV"/>
        </w:rPr>
        <w:t>: 480</w:t>
      </w:r>
      <w:r w:rsidR="002835E2">
        <w:rPr>
          <w:rFonts w:ascii="Times New Roman" w:hAnsi="Times New Roman" w:cs="Times New Roman"/>
          <w:sz w:val="28"/>
          <w:szCs w:val="28"/>
          <w:lang w:val="lv-LV"/>
        </w:rPr>
        <w:t> </w:t>
      </w:r>
      <w:r w:rsidR="008D39AA">
        <w:rPr>
          <w:rFonts w:ascii="Times New Roman" w:hAnsi="Times New Roman" w:cs="Times New Roman"/>
          <w:sz w:val="28"/>
          <w:szCs w:val="28"/>
          <w:lang w:val="lv-LV"/>
        </w:rPr>
        <w:t>(darba dienas</w:t>
      </w:r>
      <w:r w:rsidRPr="009E1A20">
        <w:rPr>
          <w:rFonts w:ascii="Times New Roman" w:hAnsi="Times New Roman" w:cs="Times New Roman"/>
          <w:sz w:val="28"/>
          <w:szCs w:val="28"/>
          <w:lang w:val="lv-LV"/>
        </w:rPr>
        <w:t xml:space="preserve"> ilgums, min</w:t>
      </w:r>
      <w:r w:rsidR="008D39AA">
        <w:rPr>
          <w:rFonts w:ascii="Times New Roman" w:hAnsi="Times New Roman" w:cs="Times New Roman"/>
          <w:sz w:val="28"/>
          <w:szCs w:val="28"/>
          <w:lang w:val="lv-LV"/>
        </w:rPr>
        <w:t>ūte</w:t>
      </w:r>
      <w:r w:rsidR="002835E2">
        <w:rPr>
          <w:rFonts w:ascii="Times New Roman" w:hAnsi="Times New Roman" w:cs="Times New Roman"/>
          <w:sz w:val="28"/>
          <w:szCs w:val="28"/>
          <w:lang w:val="lv-LV"/>
        </w:rPr>
        <w:t>)</w:t>
      </w:r>
      <w:r w:rsidR="003426AB">
        <w:rPr>
          <w:rFonts w:ascii="Times New Roman" w:hAnsi="Times New Roman" w:cs="Times New Roman"/>
          <w:sz w:val="28"/>
          <w:szCs w:val="28"/>
          <w:lang w:val="lv-LV"/>
        </w:rPr>
        <w:t xml:space="preserve"> </w:t>
      </w:r>
      <w:r w:rsidRPr="009E1A20">
        <w:rPr>
          <w:rFonts w:ascii="Times New Roman" w:hAnsi="Times New Roman" w:cs="Times New Roman"/>
          <w:sz w:val="28"/>
          <w:szCs w:val="28"/>
          <w:lang w:val="lv-LV"/>
        </w:rPr>
        <w:t>: 240</w:t>
      </w:r>
      <w:r w:rsidR="002835E2">
        <w:rPr>
          <w:rFonts w:ascii="Times New Roman" w:hAnsi="Times New Roman" w:cs="Times New Roman"/>
          <w:sz w:val="28"/>
          <w:szCs w:val="28"/>
          <w:lang w:val="lv-LV"/>
        </w:rPr>
        <w:t> </w:t>
      </w:r>
      <w:r w:rsidRPr="009E1A20">
        <w:rPr>
          <w:rFonts w:ascii="Times New Roman" w:hAnsi="Times New Roman" w:cs="Times New Roman"/>
          <w:sz w:val="28"/>
          <w:szCs w:val="28"/>
          <w:lang w:val="lv-LV"/>
        </w:rPr>
        <w:t>(</w:t>
      </w:r>
      <w:r w:rsidR="008D39AA">
        <w:rPr>
          <w:rFonts w:ascii="Times New Roman" w:hAnsi="Times New Roman" w:cs="Times New Roman"/>
          <w:sz w:val="28"/>
          <w:szCs w:val="28"/>
          <w:lang w:val="lv-LV"/>
        </w:rPr>
        <w:t>darba dienas</w:t>
      </w:r>
      <w:r w:rsidRPr="009E1A20">
        <w:rPr>
          <w:rFonts w:ascii="Times New Roman" w:hAnsi="Times New Roman" w:cs="Times New Roman"/>
          <w:sz w:val="28"/>
          <w:szCs w:val="28"/>
          <w:lang w:val="lv-LV"/>
        </w:rPr>
        <w:t xml:space="preserve"> gadā) = 11,71</w:t>
      </w:r>
      <w:r w:rsidR="002835E2">
        <w:rPr>
          <w:rFonts w:ascii="Times New Roman" w:hAnsi="Times New Roman" w:cs="Times New Roman"/>
          <w:sz w:val="28"/>
          <w:szCs w:val="28"/>
          <w:lang w:val="lv-LV"/>
        </w:rPr>
        <w:t> </w:t>
      </w:r>
      <w:r w:rsidRPr="009E1A20">
        <w:rPr>
          <w:rFonts w:ascii="Times New Roman" w:hAnsi="Times New Roman" w:cs="Times New Roman"/>
          <w:sz w:val="28"/>
          <w:szCs w:val="28"/>
          <w:lang w:val="lv-LV"/>
        </w:rPr>
        <w:t>(štata vietas gadā).</w:t>
      </w:r>
    </w:p>
    <w:p w:rsidR="008401D7" w:rsidRDefault="009E1A20" w:rsidP="002D2F97">
      <w:pPr>
        <w:pStyle w:val="ListParagraph"/>
        <w:spacing w:after="0" w:line="240" w:lineRule="auto"/>
        <w:ind w:left="0" w:firstLine="720"/>
        <w:contextualSpacing w:val="0"/>
        <w:jc w:val="both"/>
        <w:rPr>
          <w:rFonts w:ascii="Times New Roman" w:hAnsi="Times New Roman" w:cs="Times New Roman"/>
          <w:sz w:val="28"/>
          <w:szCs w:val="28"/>
          <w:lang w:val="lv-LV"/>
        </w:rPr>
      </w:pPr>
      <w:r w:rsidRPr="009E1A20">
        <w:rPr>
          <w:rFonts w:ascii="Times New Roman" w:hAnsi="Times New Roman" w:cs="Times New Roman"/>
          <w:sz w:val="28"/>
          <w:szCs w:val="28"/>
          <w:lang w:val="lv-LV"/>
        </w:rPr>
        <w:t>Pašvaldībā elektronisko dokumentu plūsmu ģenerēšana un e</w:t>
      </w:r>
      <w:r>
        <w:rPr>
          <w:rFonts w:ascii="Times New Roman" w:hAnsi="Times New Roman" w:cs="Times New Roman"/>
          <w:sz w:val="28"/>
          <w:szCs w:val="28"/>
          <w:lang w:val="lv-LV"/>
        </w:rPr>
        <w:noBreakHyphen/>
      </w:r>
      <w:r w:rsidRPr="009E1A20">
        <w:rPr>
          <w:rFonts w:ascii="Times New Roman" w:hAnsi="Times New Roman" w:cs="Times New Roman"/>
          <w:sz w:val="28"/>
          <w:szCs w:val="28"/>
          <w:lang w:val="lv-LV"/>
        </w:rPr>
        <w:t xml:space="preserve">parakstīšana ir sasaistīta ar personāla uzskaites sistēmu, nodrošinot automātisku to pielāgošanu darbinieku prombūtnes gadījumā. Ja Pašvaldības Personāla nodaļai </w:t>
      </w:r>
      <w:r w:rsidR="00F50E27">
        <w:rPr>
          <w:rFonts w:ascii="Times New Roman" w:hAnsi="Times New Roman" w:cs="Times New Roman"/>
          <w:sz w:val="28"/>
          <w:szCs w:val="28"/>
          <w:lang w:val="lv-LV"/>
        </w:rPr>
        <w:t xml:space="preserve">informācija </w:t>
      </w:r>
      <w:r w:rsidRPr="009E1A20">
        <w:rPr>
          <w:rFonts w:ascii="Times New Roman" w:hAnsi="Times New Roman" w:cs="Times New Roman"/>
          <w:sz w:val="28"/>
          <w:szCs w:val="28"/>
          <w:lang w:val="lv-LV"/>
        </w:rPr>
        <w:t xml:space="preserve">par izmaiņām, kas saistītas ar darbinieku īslaicīgu vai ilglaicīgu prombūtni, </w:t>
      </w:r>
      <w:r w:rsidR="00F50E27">
        <w:rPr>
          <w:rFonts w:ascii="Times New Roman" w:hAnsi="Times New Roman" w:cs="Times New Roman"/>
          <w:sz w:val="28"/>
          <w:szCs w:val="28"/>
          <w:lang w:val="lv-LV"/>
        </w:rPr>
        <w:t xml:space="preserve">būs paralēli jāievada arī BIS, </w:t>
      </w:r>
      <w:r w:rsidRPr="009E1A20">
        <w:rPr>
          <w:rFonts w:ascii="Times New Roman" w:hAnsi="Times New Roman" w:cs="Times New Roman"/>
          <w:sz w:val="28"/>
          <w:szCs w:val="28"/>
          <w:lang w:val="lv-LV"/>
        </w:rPr>
        <w:t>kā arī dokumentu vīzēšanas un parakstīšanas būs jāveic paralēlā sistēmā, tas radīs papildu administratīvo slogu (no Būvvaldes speciālista</w:t>
      </w:r>
      <w:r w:rsidR="00BF465A">
        <w:rPr>
          <w:rFonts w:ascii="Times New Roman" w:hAnsi="Times New Roman" w:cs="Times New Roman"/>
          <w:sz w:val="28"/>
          <w:szCs w:val="28"/>
          <w:lang w:val="lv-LV"/>
        </w:rPr>
        <w:t xml:space="preserve"> līdz pat Būvvaldes vadītājam), iespējams,</w:t>
      </w:r>
      <w:r w:rsidR="00BF465A" w:rsidRPr="009E1A20">
        <w:rPr>
          <w:rFonts w:ascii="Times New Roman" w:hAnsi="Times New Roman" w:cs="Times New Roman"/>
          <w:sz w:val="28"/>
          <w:szCs w:val="28"/>
          <w:lang w:val="lv-LV"/>
        </w:rPr>
        <w:t xml:space="preserve"> </w:t>
      </w:r>
      <w:r w:rsidRPr="009E1A20">
        <w:rPr>
          <w:rFonts w:ascii="Times New Roman" w:hAnsi="Times New Roman" w:cs="Times New Roman"/>
          <w:sz w:val="28"/>
          <w:szCs w:val="28"/>
          <w:lang w:val="lv-LV"/>
        </w:rPr>
        <w:t>termiņu kavēšanu un visa būvniecības procesa palēnināšanos.</w:t>
      </w:r>
    </w:p>
    <w:p w:rsidR="008401D7" w:rsidRPr="008401D7" w:rsidRDefault="00C931DA" w:rsidP="002D2F97">
      <w:pPr>
        <w:pStyle w:val="ListParagraph"/>
        <w:spacing w:after="0" w:line="240" w:lineRule="auto"/>
        <w:ind w:left="0"/>
        <w:contextualSpacing w:val="0"/>
        <w:jc w:val="both"/>
        <w:rPr>
          <w:rFonts w:ascii="Times New Roman" w:hAnsi="Times New Roman" w:cs="Times New Roman"/>
          <w:sz w:val="28"/>
          <w:szCs w:val="28"/>
          <w:lang w:val="lv-LV"/>
        </w:rPr>
      </w:pPr>
      <w:r>
        <w:rPr>
          <w:rFonts w:ascii="Times New Roman" w:hAnsi="Times New Roman" w:cs="Times New Roman"/>
          <w:b/>
          <w:sz w:val="28"/>
          <w:szCs w:val="28"/>
          <w:lang w:val="lv-LV"/>
        </w:rPr>
        <w:t xml:space="preserve">4. </w:t>
      </w:r>
      <w:r w:rsidR="008401D7" w:rsidRPr="008401D7">
        <w:rPr>
          <w:rFonts w:ascii="Times New Roman" w:hAnsi="Times New Roman" w:cs="Times New Roman"/>
          <w:b/>
          <w:sz w:val="28"/>
          <w:szCs w:val="28"/>
          <w:lang w:val="lv-LV"/>
        </w:rPr>
        <w:t>Tiesvedības</w:t>
      </w:r>
      <w:r w:rsidR="00590ADB">
        <w:rPr>
          <w:rFonts w:ascii="Times New Roman" w:hAnsi="Times New Roman" w:cs="Times New Roman"/>
          <w:b/>
          <w:sz w:val="28"/>
          <w:szCs w:val="28"/>
          <w:lang w:val="lv-LV"/>
        </w:rPr>
        <w:t>,</w:t>
      </w:r>
      <w:r w:rsidR="008401D7" w:rsidRPr="008401D7">
        <w:rPr>
          <w:rFonts w:ascii="Times New Roman" w:hAnsi="Times New Roman" w:cs="Times New Roman"/>
          <w:b/>
          <w:sz w:val="28"/>
          <w:szCs w:val="28"/>
          <w:lang w:val="lv-LV"/>
        </w:rPr>
        <w:t xml:space="preserve"> pamatojoties uz termiņu neievērošanu</w:t>
      </w:r>
      <w:r w:rsidR="008401D7" w:rsidRPr="008401D7">
        <w:rPr>
          <w:rFonts w:ascii="Times New Roman" w:hAnsi="Times New Roman" w:cs="Times New Roman"/>
          <w:sz w:val="28"/>
          <w:szCs w:val="28"/>
          <w:lang w:val="lv-LV"/>
        </w:rPr>
        <w:t xml:space="preserve"> </w:t>
      </w:r>
      <w:r w:rsidR="006F2478" w:rsidRPr="00B51AC2">
        <w:rPr>
          <w:rFonts w:ascii="Times New Roman" w:hAnsi="Times New Roman" w:cs="Times New Roman"/>
          <w:sz w:val="28"/>
          <w:szCs w:val="28"/>
          <w:lang w:val="lv-LV"/>
        </w:rPr>
        <w:t xml:space="preserve">– </w:t>
      </w:r>
      <w:r w:rsidR="008401D7" w:rsidRPr="008401D7">
        <w:rPr>
          <w:rFonts w:ascii="Times New Roman" w:hAnsi="Times New Roman" w:cs="Times New Roman"/>
          <w:sz w:val="28"/>
          <w:szCs w:val="28"/>
          <w:lang w:val="lv-LV"/>
        </w:rPr>
        <w:t xml:space="preserve">visi iepriekšminētie faktori, datu ievade, vēsturiskie dati, lietvedība, administratīvais slogs ir papildus laiks, kā rezultātā varētu netikt ievēroti </w:t>
      </w:r>
      <w:r w:rsidR="00CD6140">
        <w:rPr>
          <w:rFonts w:ascii="Times New Roman" w:hAnsi="Times New Roman" w:cs="Times New Roman"/>
          <w:sz w:val="28"/>
          <w:szCs w:val="28"/>
          <w:lang w:val="lv-LV"/>
        </w:rPr>
        <w:t>būvju</w:t>
      </w:r>
      <w:r w:rsidR="008401D7" w:rsidRPr="008401D7">
        <w:rPr>
          <w:rFonts w:ascii="Times New Roman" w:hAnsi="Times New Roman" w:cs="Times New Roman"/>
          <w:sz w:val="28"/>
          <w:szCs w:val="28"/>
          <w:lang w:val="lv-LV"/>
        </w:rPr>
        <w:t xml:space="preserve"> apsekošanas termiņi, kas noteikti</w:t>
      </w:r>
      <w:r w:rsidR="008209C6">
        <w:rPr>
          <w:rFonts w:ascii="Times New Roman" w:hAnsi="Times New Roman" w:cs="Times New Roman"/>
          <w:sz w:val="28"/>
          <w:szCs w:val="28"/>
          <w:lang w:val="lv-LV"/>
        </w:rPr>
        <w:t xml:space="preserve"> </w:t>
      </w:r>
      <w:r w:rsidR="00BA7734">
        <w:rPr>
          <w:rFonts w:ascii="Times New Roman" w:hAnsi="Times New Roman" w:cs="Times New Roman"/>
          <w:sz w:val="28"/>
          <w:szCs w:val="28"/>
          <w:lang w:val="lv-LV"/>
        </w:rPr>
        <w:t>būvniecību reglamentējošajos normatīvajos aktos</w:t>
      </w:r>
      <w:r w:rsidR="008401D7" w:rsidRPr="008401D7">
        <w:rPr>
          <w:rFonts w:ascii="Times New Roman" w:hAnsi="Times New Roman" w:cs="Times New Roman"/>
          <w:sz w:val="28"/>
          <w:szCs w:val="28"/>
          <w:lang w:val="lv-LV"/>
        </w:rPr>
        <w:t>, kā arī citi procesuālie termiņi. Tādejādi jebkurš termiņu kavējums var radīt kaitējum</w:t>
      </w:r>
      <w:r w:rsidR="00590ADB">
        <w:rPr>
          <w:rFonts w:ascii="Times New Roman" w:hAnsi="Times New Roman" w:cs="Times New Roman"/>
          <w:sz w:val="28"/>
          <w:szCs w:val="28"/>
          <w:lang w:val="lv-LV"/>
        </w:rPr>
        <w:t>u</w:t>
      </w:r>
      <w:r w:rsidR="008401D7" w:rsidRPr="008401D7">
        <w:rPr>
          <w:rFonts w:ascii="Times New Roman" w:hAnsi="Times New Roman" w:cs="Times New Roman"/>
          <w:sz w:val="28"/>
          <w:szCs w:val="28"/>
          <w:lang w:val="lv-LV"/>
        </w:rPr>
        <w:t xml:space="preserve"> personai, kas Pašvaldībai būs jāatlīdzina. Papildu tiesvedības un zaudējumi Pašvaldībai var rasties no kļūdām nodevu aprēķinos, manuālās datu dubultas ievades rezultātā.</w:t>
      </w:r>
    </w:p>
    <w:p w:rsidR="00D129FE" w:rsidRDefault="008401D7" w:rsidP="002D2F97">
      <w:pPr>
        <w:pStyle w:val="ListParagraph"/>
        <w:spacing w:after="0" w:line="240" w:lineRule="auto"/>
        <w:ind w:left="0" w:firstLine="720"/>
        <w:contextualSpacing w:val="0"/>
        <w:jc w:val="both"/>
        <w:rPr>
          <w:rFonts w:ascii="Times New Roman" w:hAnsi="Times New Roman" w:cs="Times New Roman"/>
          <w:sz w:val="28"/>
          <w:szCs w:val="28"/>
          <w:lang w:val="lv-LV"/>
        </w:rPr>
      </w:pPr>
      <w:r w:rsidRPr="008401D7">
        <w:rPr>
          <w:rFonts w:ascii="Times New Roman" w:hAnsi="Times New Roman" w:cs="Times New Roman"/>
          <w:sz w:val="28"/>
          <w:szCs w:val="28"/>
          <w:lang w:val="lv-LV"/>
        </w:rPr>
        <w:t>2014.gadā Rīgas domes Pilsētas attīstības depart</w:t>
      </w:r>
      <w:r w:rsidR="006F2478">
        <w:rPr>
          <w:rFonts w:ascii="Times New Roman" w:hAnsi="Times New Roman" w:cs="Times New Roman"/>
          <w:sz w:val="28"/>
          <w:szCs w:val="28"/>
          <w:lang w:val="lv-LV"/>
        </w:rPr>
        <w:t>amentā kopā tika pārsūdzēti 298 </w:t>
      </w:r>
      <w:r w:rsidRPr="008401D7">
        <w:rPr>
          <w:rFonts w:ascii="Times New Roman" w:hAnsi="Times New Roman" w:cs="Times New Roman"/>
          <w:sz w:val="28"/>
          <w:szCs w:val="28"/>
          <w:lang w:val="lv-LV"/>
        </w:rPr>
        <w:t>Būvvaldes lēmumi, no kuriem 67</w:t>
      </w:r>
      <w:r w:rsidR="006F2478">
        <w:rPr>
          <w:rFonts w:ascii="Times New Roman" w:hAnsi="Times New Roman" w:cs="Times New Roman"/>
          <w:sz w:val="28"/>
          <w:szCs w:val="28"/>
          <w:lang w:val="lv-LV"/>
        </w:rPr>
        <w:t> </w:t>
      </w:r>
      <w:r w:rsidRPr="008401D7">
        <w:rPr>
          <w:rFonts w:ascii="Times New Roman" w:hAnsi="Times New Roman" w:cs="Times New Roman"/>
          <w:sz w:val="28"/>
          <w:szCs w:val="28"/>
          <w:lang w:val="lv-LV"/>
        </w:rPr>
        <w:t>ir atcelti sakarā ar materiālo un procesuālo tiesību normu pārkāpumiem.</w:t>
      </w:r>
    </w:p>
    <w:p w:rsidR="00992303" w:rsidRDefault="00D129FE" w:rsidP="002D2F97">
      <w:pPr>
        <w:pStyle w:val="ListParagraph"/>
        <w:spacing w:after="0" w:line="240" w:lineRule="auto"/>
        <w:ind w:left="0" w:firstLine="720"/>
        <w:contextualSpacing w:val="0"/>
        <w:jc w:val="both"/>
        <w:rPr>
          <w:rFonts w:ascii="Times New Roman" w:hAnsi="Times New Roman" w:cs="Times New Roman"/>
          <w:sz w:val="28"/>
          <w:szCs w:val="28"/>
          <w:lang w:val="lv-LV"/>
        </w:rPr>
      </w:pPr>
      <w:r>
        <w:rPr>
          <w:rFonts w:ascii="Times New Roman" w:hAnsi="Times New Roman" w:cs="Times New Roman"/>
          <w:sz w:val="28"/>
          <w:szCs w:val="28"/>
          <w:lang w:val="lv-LV"/>
        </w:rPr>
        <w:t>S</w:t>
      </w:r>
      <w:r w:rsidRPr="00D129FE">
        <w:rPr>
          <w:rFonts w:ascii="Times New Roman" w:hAnsi="Times New Roman" w:cs="Times New Roman"/>
          <w:sz w:val="28"/>
          <w:szCs w:val="28"/>
          <w:lang w:val="lv-LV"/>
        </w:rPr>
        <w:t>askaņā ar Valsts informācijas sistēmu likuma 6.panta trešo daļu Valsts informācijas sistēmu darbības gaitā informācija par datu subjektu un tam piekritīgajiem reģistrējamiem objektiem reģistrējama tikai vienu reizi atbilstošajā reģistrā – integrētā valsts informācijas sistēmā normatīvajos aktos noteikto reģistrējamo objektu identificēšanai, nodrošinot datu aktualizāciju. Savukārt Valsts informācijas sistēmu likuma 8.pantā</w:t>
      </w:r>
      <w:r w:rsidR="002F1D3D">
        <w:rPr>
          <w:rFonts w:ascii="Times New Roman" w:hAnsi="Times New Roman" w:cs="Times New Roman"/>
          <w:sz w:val="28"/>
          <w:szCs w:val="28"/>
          <w:lang w:val="lv-LV"/>
        </w:rPr>
        <w:t>,</w:t>
      </w:r>
      <w:r w:rsidRPr="00D129FE">
        <w:rPr>
          <w:rFonts w:ascii="Times New Roman" w:hAnsi="Times New Roman" w:cs="Times New Roman"/>
          <w:sz w:val="28"/>
          <w:szCs w:val="28"/>
          <w:lang w:val="lv-LV"/>
        </w:rPr>
        <w:t xml:space="preserve"> cita starpā</w:t>
      </w:r>
      <w:r w:rsidR="002F1D3D">
        <w:rPr>
          <w:rFonts w:ascii="Times New Roman" w:hAnsi="Times New Roman" w:cs="Times New Roman"/>
          <w:sz w:val="28"/>
          <w:szCs w:val="28"/>
          <w:lang w:val="lv-LV"/>
        </w:rPr>
        <w:t>,</w:t>
      </w:r>
      <w:r w:rsidRPr="00D129FE">
        <w:rPr>
          <w:rFonts w:ascii="Times New Roman" w:hAnsi="Times New Roman" w:cs="Times New Roman"/>
          <w:sz w:val="28"/>
          <w:szCs w:val="28"/>
          <w:lang w:val="lv-LV"/>
        </w:rPr>
        <w:t xml:space="preserve"> ir noteikts, ka Valsts informācijas sistēmas turētājs saskaņā ar normatīvajiem aktiem nodrošina un atbild par datu lietošanu un to apmaiņu starp valsts informācijas sistēmām elektroniskā veidā, kā arī piekļūšanu apritē esošajai informācijai elektroniskā veidā.</w:t>
      </w:r>
    </w:p>
    <w:p w:rsidR="00D129FE" w:rsidRDefault="00D129FE" w:rsidP="002D2F97">
      <w:pPr>
        <w:pStyle w:val="ListParagraph"/>
        <w:spacing w:after="0" w:line="240" w:lineRule="auto"/>
        <w:ind w:left="0" w:firstLine="720"/>
        <w:contextualSpacing w:val="0"/>
        <w:jc w:val="both"/>
        <w:rPr>
          <w:rFonts w:ascii="Times New Roman" w:hAnsi="Times New Roman" w:cs="Times New Roman"/>
          <w:sz w:val="28"/>
          <w:szCs w:val="28"/>
          <w:lang w:val="lv-LV"/>
        </w:rPr>
      </w:pPr>
      <w:r w:rsidRPr="00992303">
        <w:rPr>
          <w:rFonts w:ascii="Times New Roman" w:hAnsi="Times New Roman" w:cs="Times New Roman"/>
          <w:sz w:val="28"/>
          <w:szCs w:val="28"/>
          <w:lang w:val="lv-LV"/>
        </w:rPr>
        <w:t>Ja netiks realizēta RDVIS sasaiste ar BIS, tad Pašvaldības darba</w:t>
      </w:r>
      <w:r w:rsidR="00A22D91">
        <w:rPr>
          <w:rFonts w:ascii="Times New Roman" w:hAnsi="Times New Roman" w:cs="Times New Roman"/>
          <w:sz w:val="28"/>
          <w:szCs w:val="28"/>
          <w:lang w:val="lv-LV"/>
        </w:rPr>
        <w:t xml:space="preserve"> nepārtrauktības nodrošināšanai</w:t>
      </w:r>
      <w:r w:rsidRPr="00992303">
        <w:rPr>
          <w:rFonts w:ascii="Times New Roman" w:hAnsi="Times New Roman" w:cs="Times New Roman"/>
          <w:sz w:val="28"/>
          <w:szCs w:val="28"/>
          <w:lang w:val="lv-LV"/>
        </w:rPr>
        <w:t xml:space="preserve"> datu ievade būs jānodrošina manuāli arī BŪVE</w:t>
      </w:r>
      <w:r w:rsidR="00B72341">
        <w:rPr>
          <w:rFonts w:ascii="Times New Roman" w:hAnsi="Times New Roman" w:cs="Times New Roman"/>
          <w:sz w:val="28"/>
          <w:szCs w:val="28"/>
          <w:lang w:val="lv-LV"/>
        </w:rPr>
        <w:t>, kas ir ietverta RDVIS</w:t>
      </w:r>
      <w:r w:rsidRPr="00992303">
        <w:rPr>
          <w:rFonts w:ascii="Times New Roman" w:hAnsi="Times New Roman" w:cs="Times New Roman"/>
          <w:sz w:val="28"/>
          <w:szCs w:val="28"/>
          <w:lang w:val="lv-LV"/>
        </w:rPr>
        <w:t xml:space="preserve">. </w:t>
      </w:r>
      <w:r w:rsidR="00E42259">
        <w:rPr>
          <w:rFonts w:ascii="Times New Roman" w:hAnsi="Times New Roman" w:cs="Times New Roman"/>
          <w:sz w:val="28"/>
          <w:szCs w:val="28"/>
          <w:lang w:val="lv-LV"/>
        </w:rPr>
        <w:t>Turklāt t</w:t>
      </w:r>
      <w:r w:rsidR="00E42259" w:rsidRPr="00992303">
        <w:rPr>
          <w:rFonts w:ascii="Times New Roman" w:hAnsi="Times New Roman" w:cs="Times New Roman"/>
          <w:sz w:val="28"/>
          <w:szCs w:val="28"/>
          <w:lang w:val="lv-LV"/>
        </w:rPr>
        <w:t xml:space="preserve">as </w:t>
      </w:r>
      <w:r w:rsidRPr="00992303">
        <w:rPr>
          <w:rFonts w:ascii="Times New Roman" w:hAnsi="Times New Roman" w:cs="Times New Roman"/>
          <w:sz w:val="28"/>
          <w:szCs w:val="28"/>
          <w:lang w:val="lv-LV"/>
        </w:rPr>
        <w:t>ir pretrunā Informācijas sabiedrības attīstības pamatnostādnēs 2014. – 20</w:t>
      </w:r>
      <w:r w:rsidR="006F2478">
        <w:rPr>
          <w:rFonts w:ascii="Times New Roman" w:hAnsi="Times New Roman" w:cs="Times New Roman"/>
          <w:sz w:val="28"/>
          <w:szCs w:val="28"/>
          <w:lang w:val="lv-LV"/>
        </w:rPr>
        <w:t>20.</w:t>
      </w:r>
      <w:r w:rsidRPr="00992303">
        <w:rPr>
          <w:rFonts w:ascii="Times New Roman" w:hAnsi="Times New Roman" w:cs="Times New Roman"/>
          <w:sz w:val="28"/>
          <w:szCs w:val="28"/>
          <w:lang w:val="lv-LV"/>
        </w:rPr>
        <w:t xml:space="preserve">gadam </w:t>
      </w:r>
      <w:r w:rsidR="00E42259" w:rsidRPr="00992303">
        <w:rPr>
          <w:rFonts w:ascii="Times New Roman" w:hAnsi="Times New Roman" w:cs="Times New Roman"/>
          <w:sz w:val="28"/>
          <w:szCs w:val="28"/>
          <w:lang w:val="lv-LV"/>
        </w:rPr>
        <w:t>definēt</w:t>
      </w:r>
      <w:r w:rsidR="00E42259">
        <w:rPr>
          <w:rFonts w:ascii="Times New Roman" w:hAnsi="Times New Roman" w:cs="Times New Roman"/>
          <w:sz w:val="28"/>
          <w:szCs w:val="28"/>
          <w:lang w:val="lv-LV"/>
        </w:rPr>
        <w:t>ajam</w:t>
      </w:r>
      <w:r w:rsidR="00E42259" w:rsidRPr="00992303">
        <w:rPr>
          <w:rFonts w:ascii="Times New Roman" w:hAnsi="Times New Roman" w:cs="Times New Roman"/>
          <w:sz w:val="28"/>
          <w:szCs w:val="28"/>
          <w:lang w:val="lv-LV"/>
        </w:rPr>
        <w:t xml:space="preserve"> </w:t>
      </w:r>
      <w:r w:rsidRPr="00992303">
        <w:rPr>
          <w:rFonts w:ascii="Times New Roman" w:hAnsi="Times New Roman" w:cs="Times New Roman"/>
          <w:sz w:val="28"/>
          <w:szCs w:val="28"/>
          <w:lang w:val="lv-LV"/>
        </w:rPr>
        <w:t xml:space="preserve">rīcības </w:t>
      </w:r>
      <w:r w:rsidR="00E42259" w:rsidRPr="00992303">
        <w:rPr>
          <w:rFonts w:ascii="Times New Roman" w:hAnsi="Times New Roman" w:cs="Times New Roman"/>
          <w:sz w:val="28"/>
          <w:szCs w:val="28"/>
          <w:lang w:val="lv-LV"/>
        </w:rPr>
        <w:t>virzien</w:t>
      </w:r>
      <w:r w:rsidR="00E42259">
        <w:rPr>
          <w:rFonts w:ascii="Times New Roman" w:hAnsi="Times New Roman" w:cs="Times New Roman"/>
          <w:sz w:val="28"/>
          <w:szCs w:val="28"/>
          <w:lang w:val="lv-LV"/>
        </w:rPr>
        <w:t>am</w:t>
      </w:r>
      <w:r w:rsidR="00E42259" w:rsidRPr="00992303">
        <w:rPr>
          <w:rFonts w:ascii="Times New Roman" w:hAnsi="Times New Roman" w:cs="Times New Roman"/>
          <w:sz w:val="28"/>
          <w:szCs w:val="28"/>
          <w:lang w:val="lv-LV"/>
        </w:rPr>
        <w:t xml:space="preserve"> </w:t>
      </w:r>
      <w:r w:rsidRPr="00992303">
        <w:rPr>
          <w:rFonts w:ascii="Times New Roman" w:hAnsi="Times New Roman" w:cs="Times New Roman"/>
          <w:sz w:val="28"/>
          <w:szCs w:val="28"/>
          <w:lang w:val="lv-LV"/>
        </w:rPr>
        <w:t xml:space="preserve">„Moderna un efektīva publiskā pārvalde”, proti, sadarbība starp publiskās pārvaldes </w:t>
      </w:r>
      <w:r w:rsidRPr="00992303">
        <w:rPr>
          <w:rFonts w:ascii="Times New Roman" w:hAnsi="Times New Roman" w:cs="Times New Roman"/>
          <w:sz w:val="28"/>
          <w:szCs w:val="28"/>
          <w:lang w:val="lv-LV"/>
        </w:rPr>
        <w:lastRenderedPageBreak/>
        <w:t>dalībniekiem notiek tikai elektroniski</w:t>
      </w:r>
      <w:r w:rsidR="00E42259">
        <w:rPr>
          <w:rFonts w:ascii="Times New Roman" w:hAnsi="Times New Roman" w:cs="Times New Roman"/>
          <w:sz w:val="28"/>
          <w:szCs w:val="28"/>
          <w:lang w:val="lv-LV"/>
        </w:rPr>
        <w:t>.</w:t>
      </w:r>
      <w:r w:rsidRPr="00992303">
        <w:rPr>
          <w:rFonts w:ascii="Times New Roman" w:hAnsi="Times New Roman" w:cs="Times New Roman"/>
          <w:sz w:val="28"/>
          <w:szCs w:val="28"/>
          <w:lang w:val="lv-LV"/>
        </w:rPr>
        <w:t xml:space="preserve"> Ja dati tiks manuāli reģistrēti gan BIS, gan RDVIS, t.sk.</w:t>
      </w:r>
      <w:r w:rsidR="00526E55">
        <w:rPr>
          <w:rFonts w:ascii="Times New Roman" w:hAnsi="Times New Roman" w:cs="Times New Roman"/>
          <w:sz w:val="28"/>
          <w:szCs w:val="28"/>
          <w:lang w:val="lv-LV"/>
        </w:rPr>
        <w:t>,</w:t>
      </w:r>
      <w:r w:rsidRPr="00992303">
        <w:rPr>
          <w:rFonts w:ascii="Times New Roman" w:hAnsi="Times New Roman" w:cs="Times New Roman"/>
          <w:sz w:val="28"/>
          <w:szCs w:val="28"/>
          <w:lang w:val="lv-LV"/>
        </w:rPr>
        <w:t xml:space="preserve"> BŪVE, tad var rasties datu nesakritības risks. Papildus Pašvaldība jau tagad veic būvju apskates aktu sagatavošanu un administrēšanu elektroniski, ņemot vērā esošo normatīvo regulējumu un Pašvaldība</w:t>
      </w:r>
      <w:r w:rsidR="00526E55">
        <w:rPr>
          <w:rFonts w:ascii="Times New Roman" w:hAnsi="Times New Roman" w:cs="Times New Roman"/>
          <w:sz w:val="28"/>
          <w:szCs w:val="28"/>
          <w:lang w:val="lv-LV"/>
        </w:rPr>
        <w:t>s</w:t>
      </w:r>
      <w:r w:rsidRPr="00992303">
        <w:rPr>
          <w:rFonts w:ascii="Times New Roman" w:hAnsi="Times New Roman" w:cs="Times New Roman"/>
          <w:sz w:val="28"/>
          <w:szCs w:val="28"/>
          <w:lang w:val="lv-LV"/>
        </w:rPr>
        <w:t xml:space="preserve"> izstrādātās informācijas sistēmas.</w:t>
      </w:r>
    </w:p>
    <w:p w:rsidR="00E57905" w:rsidRDefault="00E57905" w:rsidP="002D2F97">
      <w:pPr>
        <w:pStyle w:val="ListParagraph"/>
        <w:spacing w:after="0" w:line="240" w:lineRule="auto"/>
        <w:ind w:left="0" w:firstLine="720"/>
        <w:contextualSpacing w:val="0"/>
        <w:jc w:val="both"/>
        <w:rPr>
          <w:rFonts w:ascii="Times New Roman" w:hAnsi="Times New Roman" w:cs="Times New Roman"/>
          <w:sz w:val="28"/>
          <w:szCs w:val="28"/>
          <w:lang w:val="lv-LV"/>
        </w:rPr>
      </w:pPr>
      <w:r>
        <w:rPr>
          <w:rFonts w:ascii="Times New Roman" w:hAnsi="Times New Roman" w:cs="Times New Roman"/>
          <w:sz w:val="28"/>
          <w:szCs w:val="28"/>
          <w:lang w:val="lv-LV"/>
        </w:rPr>
        <w:t>Kā jau tas iepriekš ir minēts, no l</w:t>
      </w:r>
      <w:r w:rsidRPr="00E57905">
        <w:rPr>
          <w:rFonts w:ascii="Times New Roman" w:hAnsi="Times New Roman" w:cs="Times New Roman"/>
          <w:sz w:val="28"/>
          <w:szCs w:val="28"/>
          <w:lang w:val="lv-LV"/>
        </w:rPr>
        <w:t>ikum</w:t>
      </w:r>
      <w:r>
        <w:rPr>
          <w:rFonts w:ascii="Times New Roman" w:hAnsi="Times New Roman" w:cs="Times New Roman"/>
          <w:sz w:val="28"/>
          <w:szCs w:val="28"/>
          <w:lang w:val="lv-LV"/>
        </w:rPr>
        <w:t>a</w:t>
      </w:r>
      <w:r w:rsidRPr="00E57905">
        <w:rPr>
          <w:rFonts w:ascii="Times New Roman" w:hAnsi="Times New Roman" w:cs="Times New Roman"/>
          <w:sz w:val="28"/>
          <w:szCs w:val="28"/>
          <w:lang w:val="lv-LV"/>
        </w:rPr>
        <w:t xml:space="preserve"> "Par pašvaldībām"</w:t>
      </w:r>
      <w:r w:rsidR="00935C5C">
        <w:rPr>
          <w:rFonts w:ascii="Times New Roman" w:hAnsi="Times New Roman" w:cs="Times New Roman"/>
          <w:sz w:val="28"/>
          <w:szCs w:val="28"/>
          <w:lang w:val="lv-LV"/>
        </w:rPr>
        <w:t xml:space="preserve"> </w:t>
      </w:r>
      <w:r w:rsidR="006F2478">
        <w:rPr>
          <w:rFonts w:ascii="Times New Roman" w:hAnsi="Times New Roman" w:cs="Times New Roman"/>
          <w:sz w:val="28"/>
          <w:szCs w:val="28"/>
          <w:lang w:val="lv-LV"/>
        </w:rPr>
        <w:t>15.panta pirmās daļas 14.</w:t>
      </w:r>
      <w:r>
        <w:rPr>
          <w:rFonts w:ascii="Times New Roman" w:hAnsi="Times New Roman" w:cs="Times New Roman"/>
          <w:sz w:val="28"/>
          <w:szCs w:val="28"/>
          <w:lang w:val="lv-LV"/>
        </w:rPr>
        <w:t>punkta, no l</w:t>
      </w:r>
      <w:r w:rsidRPr="00E57905">
        <w:rPr>
          <w:rFonts w:ascii="Times New Roman" w:hAnsi="Times New Roman" w:cs="Times New Roman"/>
          <w:sz w:val="28"/>
          <w:szCs w:val="28"/>
          <w:lang w:val="lv-LV"/>
        </w:rPr>
        <w:t>ikum</w:t>
      </w:r>
      <w:r>
        <w:rPr>
          <w:rFonts w:ascii="Times New Roman" w:hAnsi="Times New Roman" w:cs="Times New Roman"/>
          <w:sz w:val="28"/>
          <w:szCs w:val="28"/>
          <w:lang w:val="lv-LV"/>
        </w:rPr>
        <w:t>a</w:t>
      </w:r>
      <w:r w:rsidRPr="00E57905">
        <w:rPr>
          <w:rFonts w:ascii="Times New Roman" w:hAnsi="Times New Roman" w:cs="Times New Roman"/>
          <w:sz w:val="28"/>
          <w:szCs w:val="28"/>
          <w:lang w:val="lv-LV"/>
        </w:rPr>
        <w:t xml:space="preserve"> "Par nodokļiem un nodevām"</w:t>
      </w:r>
      <w:r>
        <w:rPr>
          <w:rFonts w:ascii="Times New Roman" w:hAnsi="Times New Roman" w:cs="Times New Roman"/>
          <w:sz w:val="28"/>
          <w:szCs w:val="28"/>
          <w:lang w:val="lv-LV"/>
        </w:rPr>
        <w:t xml:space="preserve"> 12.panta pirmās daļas 10.punkta un Būvniecības likuma 7.panta pirmās daļas 1.punkta izriet, ka viena no pašvaldības autonomām funkcijām ir n</w:t>
      </w:r>
      <w:r w:rsidRPr="00E57905">
        <w:rPr>
          <w:rFonts w:ascii="Times New Roman" w:hAnsi="Times New Roman" w:cs="Times New Roman"/>
          <w:sz w:val="28"/>
          <w:szCs w:val="28"/>
          <w:lang w:val="lv-LV"/>
        </w:rPr>
        <w:t>odrošināt sav</w:t>
      </w:r>
      <w:r>
        <w:rPr>
          <w:rFonts w:ascii="Times New Roman" w:hAnsi="Times New Roman" w:cs="Times New Roman"/>
          <w:sz w:val="28"/>
          <w:szCs w:val="28"/>
          <w:lang w:val="lv-LV"/>
        </w:rPr>
        <w:t>ā</w:t>
      </w:r>
      <w:r w:rsidRPr="00E57905">
        <w:rPr>
          <w:rFonts w:ascii="Times New Roman" w:hAnsi="Times New Roman" w:cs="Times New Roman"/>
          <w:sz w:val="28"/>
          <w:szCs w:val="28"/>
          <w:lang w:val="lv-LV"/>
        </w:rPr>
        <w:t xml:space="preserve"> administratīv</w:t>
      </w:r>
      <w:r>
        <w:rPr>
          <w:rFonts w:ascii="Times New Roman" w:hAnsi="Times New Roman" w:cs="Times New Roman"/>
          <w:sz w:val="28"/>
          <w:szCs w:val="28"/>
          <w:lang w:val="lv-LV"/>
        </w:rPr>
        <w:t>ajā</w:t>
      </w:r>
      <w:r w:rsidRPr="00E57905">
        <w:rPr>
          <w:rFonts w:ascii="Times New Roman" w:hAnsi="Times New Roman" w:cs="Times New Roman"/>
          <w:sz w:val="28"/>
          <w:szCs w:val="28"/>
          <w:lang w:val="lv-LV"/>
        </w:rPr>
        <w:t xml:space="preserve"> teritorij</w:t>
      </w:r>
      <w:r>
        <w:rPr>
          <w:rFonts w:ascii="Times New Roman" w:hAnsi="Times New Roman" w:cs="Times New Roman"/>
          <w:sz w:val="28"/>
          <w:szCs w:val="28"/>
          <w:lang w:val="lv-LV"/>
        </w:rPr>
        <w:t>ā</w:t>
      </w:r>
      <w:r w:rsidRPr="00E57905">
        <w:rPr>
          <w:rFonts w:ascii="Times New Roman" w:hAnsi="Times New Roman" w:cs="Times New Roman"/>
          <w:sz w:val="28"/>
          <w:szCs w:val="28"/>
          <w:lang w:val="lv-LV"/>
        </w:rPr>
        <w:t xml:space="preserve"> būvniecības procesa tiesiskumu</w:t>
      </w:r>
      <w:r w:rsidR="00E42172">
        <w:rPr>
          <w:rFonts w:ascii="Times New Roman" w:hAnsi="Times New Roman" w:cs="Times New Roman"/>
          <w:sz w:val="28"/>
          <w:szCs w:val="28"/>
          <w:lang w:val="lv-LV"/>
        </w:rPr>
        <w:t>, t.sk.</w:t>
      </w:r>
      <w:r w:rsidR="005B5B9C">
        <w:rPr>
          <w:rFonts w:ascii="Times New Roman" w:hAnsi="Times New Roman" w:cs="Times New Roman"/>
          <w:sz w:val="28"/>
          <w:szCs w:val="28"/>
          <w:lang w:val="lv-LV"/>
        </w:rPr>
        <w:t>,</w:t>
      </w:r>
      <w:r w:rsidR="005C653D">
        <w:rPr>
          <w:rFonts w:ascii="Times New Roman" w:hAnsi="Times New Roman" w:cs="Times New Roman"/>
          <w:sz w:val="28"/>
          <w:szCs w:val="28"/>
          <w:lang w:val="lv-LV"/>
        </w:rPr>
        <w:t xml:space="preserve"> tai</w:t>
      </w:r>
      <w:r w:rsidR="00E42172">
        <w:rPr>
          <w:rFonts w:ascii="Times New Roman" w:hAnsi="Times New Roman" w:cs="Times New Roman"/>
          <w:sz w:val="28"/>
          <w:szCs w:val="28"/>
          <w:lang w:val="lv-LV"/>
        </w:rPr>
        <w:t xml:space="preserve"> </w:t>
      </w:r>
      <w:r w:rsidR="00B86EE6">
        <w:rPr>
          <w:rFonts w:ascii="Times New Roman" w:hAnsi="Times New Roman" w:cs="Times New Roman"/>
          <w:sz w:val="28"/>
          <w:szCs w:val="28"/>
          <w:lang w:val="lv-LV"/>
        </w:rPr>
        <w:t xml:space="preserve">ir tiesības </w:t>
      </w:r>
      <w:r w:rsidR="00B86EE6" w:rsidRPr="00B86EE6">
        <w:rPr>
          <w:rFonts w:ascii="Times New Roman" w:hAnsi="Times New Roman" w:cs="Times New Roman"/>
          <w:sz w:val="28"/>
          <w:szCs w:val="28"/>
          <w:lang w:val="lv-LV"/>
        </w:rPr>
        <w:t>uzlikt pašvaldības nodev</w:t>
      </w:r>
      <w:r w:rsidR="00B86EE6">
        <w:rPr>
          <w:rFonts w:ascii="Times New Roman" w:hAnsi="Times New Roman" w:cs="Times New Roman"/>
          <w:sz w:val="28"/>
          <w:szCs w:val="28"/>
          <w:lang w:val="lv-LV"/>
        </w:rPr>
        <w:t xml:space="preserve">u par </w:t>
      </w:r>
      <w:r w:rsidR="00B86EE6" w:rsidRPr="00B86EE6">
        <w:rPr>
          <w:rFonts w:ascii="Times New Roman" w:hAnsi="Times New Roman" w:cs="Times New Roman"/>
          <w:sz w:val="28"/>
          <w:szCs w:val="28"/>
          <w:lang w:val="lv-LV"/>
        </w:rPr>
        <w:t>būvatļaujas izdošanu vai būvniecības ieceres akceptu, izdarot atzīmi paskaidrojuma rakstā vai apliecinājuma kartē, būvniecību reglamentējošo normatīvo aktu noteiktajā kārtībā</w:t>
      </w:r>
      <w:r w:rsidR="008D65F8">
        <w:rPr>
          <w:rFonts w:ascii="Times New Roman" w:hAnsi="Times New Roman" w:cs="Times New Roman"/>
          <w:sz w:val="28"/>
          <w:szCs w:val="28"/>
          <w:lang w:val="lv-LV"/>
        </w:rPr>
        <w:t>.</w:t>
      </w:r>
      <w:r w:rsidR="00D57685">
        <w:rPr>
          <w:rFonts w:ascii="Times New Roman" w:hAnsi="Times New Roman" w:cs="Times New Roman"/>
          <w:sz w:val="28"/>
          <w:szCs w:val="28"/>
          <w:lang w:val="lv-LV"/>
        </w:rPr>
        <w:t xml:space="preserve"> Vienlaikus Būvniecības likuma 6.panta pirmā daļā nosaka, ka p</w:t>
      </w:r>
      <w:r w:rsidR="00D57685" w:rsidRPr="00D57685">
        <w:rPr>
          <w:rFonts w:ascii="Times New Roman" w:hAnsi="Times New Roman" w:cs="Times New Roman"/>
          <w:sz w:val="28"/>
          <w:szCs w:val="28"/>
          <w:lang w:val="lv-LV"/>
        </w:rPr>
        <w:t>ar būvniecības nozari atbildīgā ministrija veic būvniecības vispārējo pārraudzību un koordināciju, izstrādā vienotu valsts politiku būvniecības jomā un nodrošina šīs politikas realizēšanu</w:t>
      </w:r>
      <w:r w:rsidR="005B5B9C">
        <w:rPr>
          <w:rFonts w:ascii="Times New Roman" w:hAnsi="Times New Roman" w:cs="Times New Roman"/>
          <w:sz w:val="28"/>
          <w:szCs w:val="28"/>
          <w:lang w:val="lv-LV"/>
        </w:rPr>
        <w:t>, t.</w:t>
      </w:r>
      <w:r w:rsidR="00D57685">
        <w:rPr>
          <w:rFonts w:ascii="Times New Roman" w:hAnsi="Times New Roman" w:cs="Times New Roman"/>
          <w:sz w:val="28"/>
          <w:szCs w:val="28"/>
          <w:lang w:val="lv-LV"/>
        </w:rPr>
        <w:t>sk.</w:t>
      </w:r>
      <w:r w:rsidR="005B5B9C">
        <w:rPr>
          <w:rFonts w:ascii="Times New Roman" w:hAnsi="Times New Roman" w:cs="Times New Roman"/>
          <w:sz w:val="28"/>
          <w:szCs w:val="28"/>
          <w:lang w:val="lv-LV"/>
        </w:rPr>
        <w:t>,</w:t>
      </w:r>
      <w:r w:rsidR="00D57685">
        <w:rPr>
          <w:rFonts w:ascii="Times New Roman" w:hAnsi="Times New Roman" w:cs="Times New Roman"/>
          <w:sz w:val="28"/>
          <w:szCs w:val="28"/>
          <w:lang w:val="lv-LV"/>
        </w:rPr>
        <w:t xml:space="preserve"> </w:t>
      </w:r>
      <w:r w:rsidR="00D57685" w:rsidRPr="00D57685">
        <w:rPr>
          <w:rFonts w:ascii="Times New Roman" w:hAnsi="Times New Roman" w:cs="Times New Roman"/>
          <w:sz w:val="28"/>
          <w:szCs w:val="28"/>
          <w:lang w:val="lv-LV"/>
        </w:rPr>
        <w:t>nodrošina būvniecības pārraudzībai un kontrolei nepieciešamās būvniecības informācijas sistēmas darbību</w:t>
      </w:r>
      <w:r w:rsidR="00D57685">
        <w:rPr>
          <w:rFonts w:ascii="Times New Roman" w:hAnsi="Times New Roman" w:cs="Times New Roman"/>
          <w:sz w:val="28"/>
          <w:szCs w:val="28"/>
          <w:lang w:val="lv-LV"/>
        </w:rPr>
        <w:t>.</w:t>
      </w:r>
    </w:p>
    <w:p w:rsidR="00B94714" w:rsidRDefault="00956B7B" w:rsidP="002D2F97">
      <w:pPr>
        <w:pStyle w:val="ListParagraph"/>
        <w:spacing w:after="0" w:line="240" w:lineRule="auto"/>
        <w:ind w:left="0" w:firstLine="720"/>
        <w:contextualSpacing w:val="0"/>
        <w:jc w:val="both"/>
        <w:rPr>
          <w:rFonts w:ascii="Times New Roman" w:hAnsi="Times New Roman" w:cs="Times New Roman"/>
          <w:sz w:val="28"/>
          <w:szCs w:val="28"/>
          <w:lang w:val="lv-LV"/>
        </w:rPr>
      </w:pPr>
      <w:r>
        <w:rPr>
          <w:rFonts w:ascii="Times New Roman" w:hAnsi="Times New Roman" w:cs="Times New Roman"/>
          <w:sz w:val="28"/>
          <w:szCs w:val="28"/>
          <w:lang w:val="lv-LV"/>
        </w:rPr>
        <w:t>Saskaņā ar Noteikumu</w:t>
      </w:r>
      <w:r w:rsidR="00A641C1" w:rsidRPr="00A641C1">
        <w:rPr>
          <w:rFonts w:ascii="Times New Roman" w:hAnsi="Times New Roman" w:cs="Times New Roman"/>
          <w:sz w:val="28"/>
          <w:szCs w:val="28"/>
          <w:lang w:val="lv-LV"/>
        </w:rPr>
        <w:t xml:space="preserve"> Nr.438</w:t>
      </w:r>
      <w:r>
        <w:rPr>
          <w:rFonts w:ascii="Times New Roman" w:hAnsi="Times New Roman" w:cs="Times New Roman"/>
          <w:sz w:val="28"/>
          <w:szCs w:val="28"/>
          <w:lang w:val="lv-LV"/>
        </w:rPr>
        <w:t xml:space="preserve"> </w:t>
      </w:r>
      <w:r w:rsidR="004032C4">
        <w:rPr>
          <w:rFonts w:ascii="Times New Roman" w:hAnsi="Times New Roman" w:cs="Times New Roman"/>
          <w:sz w:val="28"/>
          <w:szCs w:val="28"/>
          <w:lang w:val="lv-LV"/>
        </w:rPr>
        <w:t xml:space="preserve">2.4. un </w:t>
      </w:r>
      <w:r>
        <w:rPr>
          <w:rFonts w:ascii="Times New Roman" w:hAnsi="Times New Roman" w:cs="Times New Roman"/>
          <w:sz w:val="28"/>
          <w:szCs w:val="28"/>
          <w:lang w:val="lv-LV"/>
        </w:rPr>
        <w:t>2.</w:t>
      </w:r>
      <w:r w:rsidR="004032C4">
        <w:rPr>
          <w:rFonts w:ascii="Times New Roman" w:hAnsi="Times New Roman" w:cs="Times New Roman"/>
          <w:sz w:val="28"/>
          <w:szCs w:val="28"/>
          <w:lang w:val="lv-LV"/>
        </w:rPr>
        <w:t>5</w:t>
      </w:r>
      <w:r w:rsidR="005C653D">
        <w:rPr>
          <w:rFonts w:ascii="Times New Roman" w:hAnsi="Times New Roman" w:cs="Times New Roman"/>
          <w:sz w:val="28"/>
          <w:szCs w:val="28"/>
          <w:lang w:val="lv-LV"/>
        </w:rPr>
        <w:t>.apakš</w:t>
      </w:r>
      <w:r>
        <w:rPr>
          <w:rFonts w:ascii="Times New Roman" w:hAnsi="Times New Roman" w:cs="Times New Roman"/>
          <w:sz w:val="28"/>
          <w:szCs w:val="28"/>
          <w:lang w:val="lv-LV"/>
        </w:rPr>
        <w:t>punktu Ekonomikas ministrija</w:t>
      </w:r>
      <w:r w:rsidRPr="00956B7B">
        <w:t xml:space="preserve"> </w:t>
      </w:r>
      <w:r w:rsidRPr="00956B7B">
        <w:rPr>
          <w:rFonts w:ascii="Times New Roman" w:hAnsi="Times New Roman" w:cs="Times New Roman"/>
          <w:sz w:val="28"/>
          <w:szCs w:val="28"/>
          <w:lang w:val="lv-LV"/>
        </w:rPr>
        <w:t>būvniecības procesa uzraudzības</w:t>
      </w:r>
      <w:r>
        <w:rPr>
          <w:rFonts w:ascii="Times New Roman" w:hAnsi="Times New Roman" w:cs="Times New Roman"/>
          <w:sz w:val="28"/>
          <w:szCs w:val="28"/>
          <w:lang w:val="lv-LV"/>
        </w:rPr>
        <w:t xml:space="preserve"> un </w:t>
      </w:r>
      <w:r w:rsidRPr="00956B7B">
        <w:rPr>
          <w:rFonts w:ascii="Times New Roman" w:hAnsi="Times New Roman" w:cs="Times New Roman"/>
          <w:sz w:val="28"/>
          <w:szCs w:val="28"/>
          <w:lang w:val="lv-LV"/>
        </w:rPr>
        <w:t>tiesiskuma funkciju izpildei</w:t>
      </w:r>
      <w:r w:rsidR="005C653D">
        <w:rPr>
          <w:rFonts w:ascii="Times New Roman" w:hAnsi="Times New Roman" w:cs="Times New Roman"/>
          <w:sz w:val="28"/>
          <w:szCs w:val="28"/>
          <w:lang w:val="lv-LV"/>
        </w:rPr>
        <w:t xml:space="preserve"> </w:t>
      </w:r>
      <w:r w:rsidR="005C653D" w:rsidRPr="005C653D">
        <w:rPr>
          <w:rFonts w:ascii="Times New Roman" w:hAnsi="Times New Roman" w:cs="Times New Roman"/>
          <w:sz w:val="28"/>
          <w:szCs w:val="28"/>
          <w:lang w:val="lv-LV"/>
        </w:rPr>
        <w:t>nodrošina</w:t>
      </w:r>
      <w:r w:rsidR="004032C4">
        <w:rPr>
          <w:rFonts w:ascii="Times New Roman" w:hAnsi="Times New Roman" w:cs="Times New Roman"/>
          <w:sz w:val="28"/>
          <w:szCs w:val="28"/>
          <w:lang w:val="lv-LV"/>
        </w:rPr>
        <w:t xml:space="preserve"> </w:t>
      </w:r>
      <w:r w:rsidR="004032C4" w:rsidRPr="004032C4">
        <w:rPr>
          <w:rFonts w:ascii="Times New Roman" w:hAnsi="Times New Roman" w:cs="Times New Roman"/>
          <w:sz w:val="28"/>
          <w:szCs w:val="28"/>
          <w:lang w:val="lv-LV"/>
        </w:rPr>
        <w:t>sabiedrības informēšanu par būvniecības procesiem</w:t>
      </w:r>
      <w:r w:rsidR="004032C4">
        <w:rPr>
          <w:rFonts w:ascii="Times New Roman" w:hAnsi="Times New Roman" w:cs="Times New Roman"/>
          <w:sz w:val="28"/>
          <w:szCs w:val="28"/>
          <w:lang w:val="lv-LV"/>
        </w:rPr>
        <w:t xml:space="preserve"> un </w:t>
      </w:r>
      <w:r w:rsidR="004032C4" w:rsidRPr="004032C4">
        <w:rPr>
          <w:rFonts w:ascii="Times New Roman" w:hAnsi="Times New Roman" w:cs="Times New Roman"/>
          <w:sz w:val="28"/>
          <w:szCs w:val="28"/>
          <w:lang w:val="lv-LV"/>
        </w:rPr>
        <w:t>sabiedrību ar elektroniskiem pakalpojumiem būvniecības, mājokļu un ēku energoefektivitātes jomā</w:t>
      </w:r>
      <w:r w:rsidR="004032C4">
        <w:rPr>
          <w:rFonts w:ascii="Times New Roman" w:hAnsi="Times New Roman" w:cs="Times New Roman"/>
          <w:sz w:val="28"/>
          <w:szCs w:val="28"/>
          <w:lang w:val="lv-LV"/>
        </w:rPr>
        <w:t>.</w:t>
      </w:r>
      <w:r w:rsidR="00C849B0">
        <w:rPr>
          <w:rFonts w:ascii="Times New Roman" w:hAnsi="Times New Roman" w:cs="Times New Roman"/>
          <w:sz w:val="28"/>
          <w:szCs w:val="28"/>
          <w:lang w:val="lv-LV"/>
        </w:rPr>
        <w:t xml:space="preserve"> Ņemot vērā min</w:t>
      </w:r>
      <w:r w:rsidR="00FE5277">
        <w:rPr>
          <w:rFonts w:ascii="Times New Roman" w:hAnsi="Times New Roman" w:cs="Times New Roman"/>
          <w:sz w:val="28"/>
          <w:szCs w:val="28"/>
          <w:lang w:val="lv-LV"/>
        </w:rPr>
        <w:t xml:space="preserve">ēto un ievērojot </w:t>
      </w:r>
      <w:r w:rsidR="006D60B0">
        <w:rPr>
          <w:rFonts w:ascii="Times New Roman" w:hAnsi="Times New Roman" w:cs="Times New Roman"/>
          <w:sz w:val="28"/>
          <w:szCs w:val="28"/>
          <w:lang w:val="lv-LV"/>
        </w:rPr>
        <w:t>l</w:t>
      </w:r>
      <w:r w:rsidR="006D60B0" w:rsidRPr="006D60B0">
        <w:rPr>
          <w:rFonts w:ascii="Times New Roman" w:hAnsi="Times New Roman" w:cs="Times New Roman"/>
          <w:sz w:val="28"/>
          <w:szCs w:val="28"/>
          <w:lang w:val="lv-LV"/>
        </w:rPr>
        <w:t>ikum</w:t>
      </w:r>
      <w:r w:rsidR="006D60B0">
        <w:rPr>
          <w:rFonts w:ascii="Times New Roman" w:hAnsi="Times New Roman" w:cs="Times New Roman"/>
          <w:sz w:val="28"/>
          <w:szCs w:val="28"/>
          <w:lang w:val="lv-LV"/>
        </w:rPr>
        <w:t>a</w:t>
      </w:r>
      <w:r w:rsidR="006D60B0" w:rsidRPr="006D60B0">
        <w:rPr>
          <w:rFonts w:ascii="Times New Roman" w:hAnsi="Times New Roman" w:cs="Times New Roman"/>
          <w:sz w:val="28"/>
          <w:szCs w:val="28"/>
          <w:lang w:val="lv-LV"/>
        </w:rPr>
        <w:t xml:space="preserve"> "Par pašvaldībām"</w:t>
      </w:r>
      <w:r w:rsidR="00FE5277">
        <w:rPr>
          <w:rFonts w:ascii="Times New Roman" w:hAnsi="Times New Roman" w:cs="Times New Roman"/>
          <w:sz w:val="28"/>
          <w:szCs w:val="28"/>
          <w:lang w:val="lv-LV"/>
        </w:rPr>
        <w:t xml:space="preserve"> </w:t>
      </w:r>
      <w:r w:rsidR="00FE5277" w:rsidRPr="00FE5277">
        <w:rPr>
          <w:rFonts w:ascii="Times New Roman" w:hAnsi="Times New Roman" w:cs="Times New Roman"/>
          <w:sz w:val="28"/>
          <w:szCs w:val="28"/>
          <w:lang w:val="lv-LV"/>
        </w:rPr>
        <w:t>7.panta otr</w:t>
      </w:r>
      <w:r w:rsidR="00FE5277">
        <w:rPr>
          <w:rFonts w:ascii="Times New Roman" w:hAnsi="Times New Roman" w:cs="Times New Roman"/>
          <w:sz w:val="28"/>
          <w:szCs w:val="28"/>
          <w:lang w:val="lv-LV"/>
        </w:rPr>
        <w:t>o</w:t>
      </w:r>
      <w:r w:rsidR="00FE5277" w:rsidRPr="00FE5277">
        <w:rPr>
          <w:rFonts w:ascii="Times New Roman" w:hAnsi="Times New Roman" w:cs="Times New Roman"/>
          <w:sz w:val="28"/>
          <w:szCs w:val="28"/>
          <w:lang w:val="lv-LV"/>
        </w:rPr>
        <w:t xml:space="preserve"> daļ</w:t>
      </w:r>
      <w:r w:rsidR="00FE5277">
        <w:rPr>
          <w:rFonts w:ascii="Times New Roman" w:hAnsi="Times New Roman" w:cs="Times New Roman"/>
          <w:sz w:val="28"/>
          <w:szCs w:val="28"/>
          <w:lang w:val="lv-LV"/>
        </w:rPr>
        <w:t>u</w:t>
      </w:r>
      <w:r w:rsidR="00FE5277" w:rsidRPr="00FE5277">
        <w:rPr>
          <w:rFonts w:ascii="Times New Roman" w:hAnsi="Times New Roman" w:cs="Times New Roman"/>
          <w:sz w:val="28"/>
          <w:szCs w:val="28"/>
          <w:lang w:val="lv-LV"/>
        </w:rPr>
        <w:t xml:space="preserve"> un 15.panta otr</w:t>
      </w:r>
      <w:r w:rsidR="00FE5277">
        <w:rPr>
          <w:rFonts w:ascii="Times New Roman" w:hAnsi="Times New Roman" w:cs="Times New Roman"/>
          <w:sz w:val="28"/>
          <w:szCs w:val="28"/>
          <w:lang w:val="lv-LV"/>
        </w:rPr>
        <w:t>o</w:t>
      </w:r>
      <w:r w:rsidR="00FE5277" w:rsidRPr="00FE5277">
        <w:rPr>
          <w:rFonts w:ascii="Times New Roman" w:hAnsi="Times New Roman" w:cs="Times New Roman"/>
          <w:sz w:val="28"/>
          <w:szCs w:val="28"/>
          <w:lang w:val="lv-LV"/>
        </w:rPr>
        <w:t xml:space="preserve"> daļ</w:t>
      </w:r>
      <w:r w:rsidR="00FE5277">
        <w:rPr>
          <w:rFonts w:ascii="Times New Roman" w:hAnsi="Times New Roman" w:cs="Times New Roman"/>
          <w:sz w:val="28"/>
          <w:szCs w:val="28"/>
          <w:lang w:val="lv-LV"/>
        </w:rPr>
        <w:t xml:space="preserve">u, kas nosaka, ka </w:t>
      </w:r>
      <w:r w:rsidR="00FE5277" w:rsidRPr="00FE5277">
        <w:rPr>
          <w:rFonts w:ascii="Times New Roman" w:hAnsi="Times New Roman" w:cs="Times New Roman"/>
          <w:sz w:val="28"/>
          <w:szCs w:val="28"/>
          <w:lang w:val="lv-LV"/>
        </w:rPr>
        <w:t>likumos vai Ministru kabineta noteikumos paredzētajos gadījumos un kārtībā atsevišķu autonomo funkciju īstenošanā</w:t>
      </w:r>
      <w:r w:rsidR="00FE5277">
        <w:rPr>
          <w:rFonts w:ascii="Times New Roman" w:hAnsi="Times New Roman" w:cs="Times New Roman"/>
          <w:sz w:val="28"/>
          <w:szCs w:val="28"/>
          <w:lang w:val="lv-LV"/>
        </w:rPr>
        <w:t xml:space="preserve"> un finansēšanā piedalās valsts, </w:t>
      </w:r>
      <w:r w:rsidR="00C849B0">
        <w:rPr>
          <w:rFonts w:ascii="Times New Roman" w:hAnsi="Times New Roman" w:cs="Times New Roman"/>
          <w:sz w:val="28"/>
          <w:szCs w:val="28"/>
          <w:lang w:val="lv-LV"/>
        </w:rPr>
        <w:t>Ekonomikas ministrijas ieskatā, lai nodrošinātu</w:t>
      </w:r>
      <w:r w:rsidR="00C028EC">
        <w:rPr>
          <w:rFonts w:ascii="Times New Roman" w:hAnsi="Times New Roman" w:cs="Times New Roman"/>
          <w:sz w:val="28"/>
          <w:szCs w:val="28"/>
          <w:lang w:val="lv-LV"/>
        </w:rPr>
        <w:t xml:space="preserve"> </w:t>
      </w:r>
      <w:r w:rsidR="008424EA">
        <w:rPr>
          <w:rFonts w:ascii="Times New Roman" w:hAnsi="Times New Roman" w:cs="Times New Roman"/>
          <w:sz w:val="28"/>
          <w:szCs w:val="28"/>
          <w:lang w:val="lv-LV"/>
        </w:rPr>
        <w:t xml:space="preserve">ērtāku un efektīvāku </w:t>
      </w:r>
      <w:r w:rsidR="00C028EC">
        <w:rPr>
          <w:rFonts w:ascii="Times New Roman" w:hAnsi="Times New Roman" w:cs="Times New Roman"/>
          <w:sz w:val="28"/>
          <w:szCs w:val="28"/>
          <w:lang w:val="lv-LV"/>
        </w:rPr>
        <w:t>BIS</w:t>
      </w:r>
      <w:r w:rsidR="008424EA">
        <w:rPr>
          <w:rFonts w:ascii="Times New Roman" w:hAnsi="Times New Roman" w:cs="Times New Roman"/>
          <w:sz w:val="28"/>
          <w:szCs w:val="28"/>
          <w:lang w:val="lv-LV"/>
        </w:rPr>
        <w:t xml:space="preserve"> lietojamību ne tikai valsts un pašvaldību institūcijās, bet arī sabiedrībā</w:t>
      </w:r>
      <w:r w:rsidR="0026071D">
        <w:rPr>
          <w:rFonts w:ascii="Times New Roman" w:hAnsi="Times New Roman" w:cs="Times New Roman"/>
          <w:sz w:val="28"/>
          <w:szCs w:val="28"/>
          <w:lang w:val="lv-LV"/>
        </w:rPr>
        <w:t xml:space="preserve"> kopumā</w:t>
      </w:r>
      <w:r w:rsidR="00745BFA">
        <w:rPr>
          <w:rFonts w:ascii="Times New Roman" w:hAnsi="Times New Roman" w:cs="Times New Roman"/>
          <w:sz w:val="28"/>
          <w:szCs w:val="28"/>
          <w:lang w:val="lv-LV"/>
        </w:rPr>
        <w:t>, ir nepieciešams valsts līdzfina</w:t>
      </w:r>
      <w:r w:rsidR="00300F82">
        <w:rPr>
          <w:rFonts w:ascii="Times New Roman" w:hAnsi="Times New Roman" w:cs="Times New Roman"/>
          <w:sz w:val="28"/>
          <w:szCs w:val="28"/>
          <w:lang w:val="lv-LV"/>
        </w:rPr>
        <w:t>n</w:t>
      </w:r>
      <w:r w:rsidR="00745BFA">
        <w:rPr>
          <w:rFonts w:ascii="Times New Roman" w:hAnsi="Times New Roman" w:cs="Times New Roman"/>
          <w:sz w:val="28"/>
          <w:szCs w:val="28"/>
          <w:lang w:val="lv-LV"/>
        </w:rPr>
        <w:t>s</w:t>
      </w:r>
      <w:r w:rsidR="00FE5493">
        <w:rPr>
          <w:rFonts w:ascii="Times New Roman" w:hAnsi="Times New Roman" w:cs="Times New Roman"/>
          <w:sz w:val="28"/>
          <w:szCs w:val="28"/>
          <w:lang w:val="lv-LV"/>
        </w:rPr>
        <w:t>ējums sasaistes realizācijai.</w:t>
      </w:r>
    </w:p>
    <w:p w:rsidR="001903E4" w:rsidRDefault="001903E4" w:rsidP="002D2F97">
      <w:pPr>
        <w:pStyle w:val="ListParagraph"/>
        <w:spacing w:after="0" w:line="240" w:lineRule="auto"/>
        <w:ind w:left="0" w:firstLine="720"/>
        <w:contextualSpacing w:val="0"/>
        <w:jc w:val="both"/>
        <w:rPr>
          <w:rFonts w:ascii="Times New Roman" w:hAnsi="Times New Roman" w:cs="Times New Roman"/>
          <w:sz w:val="28"/>
          <w:szCs w:val="28"/>
          <w:lang w:val="lv-LV"/>
        </w:rPr>
      </w:pPr>
      <w:r w:rsidRPr="001903E4">
        <w:rPr>
          <w:rFonts w:ascii="Times New Roman" w:hAnsi="Times New Roman" w:cs="Times New Roman"/>
          <w:sz w:val="28"/>
          <w:szCs w:val="28"/>
          <w:lang w:val="lv-LV"/>
        </w:rPr>
        <w:t>Vides aizsardzības un reģionālās attīstības ministrija</w:t>
      </w:r>
      <w:r>
        <w:rPr>
          <w:rFonts w:ascii="Times New Roman" w:hAnsi="Times New Roman" w:cs="Times New Roman"/>
          <w:sz w:val="28"/>
          <w:szCs w:val="28"/>
          <w:lang w:val="lv-LV"/>
        </w:rPr>
        <w:t xml:space="preserve"> (turpmāk – VARAM)</w:t>
      </w:r>
      <w:r w:rsidRPr="001903E4">
        <w:rPr>
          <w:rFonts w:ascii="Times New Roman" w:hAnsi="Times New Roman" w:cs="Times New Roman"/>
          <w:sz w:val="28"/>
          <w:szCs w:val="28"/>
          <w:lang w:val="lv-LV"/>
        </w:rPr>
        <w:t xml:space="preserve"> ar 2015.gada 11.augusta vēstuli Nr.9.1.</w:t>
      </w:r>
      <w:r w:rsidR="00B0378B">
        <w:rPr>
          <w:rFonts w:ascii="Times New Roman" w:hAnsi="Times New Roman" w:cs="Times New Roman"/>
          <w:sz w:val="28"/>
          <w:szCs w:val="28"/>
          <w:lang w:val="lv-LV"/>
        </w:rPr>
        <w:noBreakHyphen/>
      </w:r>
      <w:r w:rsidRPr="001903E4">
        <w:rPr>
          <w:rFonts w:ascii="Times New Roman" w:hAnsi="Times New Roman" w:cs="Times New Roman"/>
          <w:sz w:val="28"/>
          <w:szCs w:val="28"/>
          <w:lang w:val="lv-LV"/>
        </w:rPr>
        <w:t>2/18</w:t>
      </w:r>
      <w:r w:rsidR="00B0378B">
        <w:rPr>
          <w:rFonts w:ascii="Times New Roman" w:hAnsi="Times New Roman" w:cs="Times New Roman"/>
          <w:sz w:val="28"/>
          <w:szCs w:val="28"/>
          <w:lang w:val="lv-LV"/>
        </w:rPr>
        <w:noBreakHyphen/>
      </w:r>
      <w:r w:rsidRPr="001903E4">
        <w:rPr>
          <w:rFonts w:ascii="Times New Roman" w:hAnsi="Times New Roman" w:cs="Times New Roman"/>
          <w:sz w:val="28"/>
          <w:szCs w:val="28"/>
          <w:lang w:val="lv-LV"/>
        </w:rPr>
        <w:t xml:space="preserve">1e/6437 </w:t>
      </w:r>
      <w:r>
        <w:rPr>
          <w:rFonts w:ascii="Times New Roman" w:hAnsi="Times New Roman" w:cs="Times New Roman"/>
          <w:sz w:val="28"/>
          <w:szCs w:val="28"/>
          <w:lang w:val="lv-LV"/>
        </w:rPr>
        <w:t>informēja</w:t>
      </w:r>
      <w:r w:rsidR="005702BC">
        <w:rPr>
          <w:rFonts w:ascii="Times New Roman" w:hAnsi="Times New Roman" w:cs="Times New Roman"/>
          <w:sz w:val="28"/>
          <w:szCs w:val="28"/>
          <w:lang w:val="lv-LV"/>
        </w:rPr>
        <w:t xml:space="preserve"> Ekonomikas ministriju, Būvvaldi, </w:t>
      </w:r>
      <w:r w:rsidR="005702BC" w:rsidRPr="001903E4">
        <w:rPr>
          <w:rFonts w:ascii="Times New Roman" w:hAnsi="Times New Roman" w:cs="Times New Roman"/>
          <w:sz w:val="28"/>
          <w:szCs w:val="28"/>
          <w:lang w:val="lv-LV"/>
        </w:rPr>
        <w:t>Centrālo finanšu un līgumu aģentūru (turpmāk – CFLA)</w:t>
      </w:r>
      <w:r>
        <w:rPr>
          <w:rFonts w:ascii="Times New Roman" w:hAnsi="Times New Roman" w:cs="Times New Roman"/>
          <w:sz w:val="28"/>
          <w:szCs w:val="28"/>
          <w:lang w:val="lv-LV"/>
        </w:rPr>
        <w:t xml:space="preserve">, ka Projekta </w:t>
      </w:r>
      <w:r w:rsidRPr="001903E4">
        <w:rPr>
          <w:rFonts w:ascii="Times New Roman" w:hAnsi="Times New Roman" w:cs="Times New Roman"/>
          <w:sz w:val="28"/>
          <w:szCs w:val="28"/>
          <w:lang w:val="lv-LV"/>
        </w:rPr>
        <w:t xml:space="preserve">mērķi ir sasniedzami, īstenojot </w:t>
      </w:r>
      <w:r w:rsidR="00CC7989">
        <w:rPr>
          <w:rFonts w:ascii="Times New Roman" w:hAnsi="Times New Roman" w:cs="Times New Roman"/>
          <w:sz w:val="28"/>
          <w:szCs w:val="28"/>
          <w:lang w:val="lv-LV"/>
        </w:rPr>
        <w:t>P</w:t>
      </w:r>
      <w:r w:rsidRPr="001903E4">
        <w:rPr>
          <w:rFonts w:ascii="Times New Roman" w:hAnsi="Times New Roman" w:cs="Times New Roman"/>
          <w:sz w:val="28"/>
          <w:szCs w:val="28"/>
          <w:lang w:val="lv-LV"/>
        </w:rPr>
        <w:t xml:space="preserve">rojektā šobrīd paredzētās aktivitātes, </w:t>
      </w:r>
      <w:r w:rsidR="00B77FBD">
        <w:rPr>
          <w:rFonts w:ascii="Times New Roman" w:hAnsi="Times New Roman" w:cs="Times New Roman"/>
          <w:sz w:val="28"/>
          <w:szCs w:val="28"/>
          <w:lang w:val="lv-LV"/>
        </w:rPr>
        <w:t xml:space="preserve">vienlaikus </w:t>
      </w:r>
      <w:r w:rsidRPr="001903E4">
        <w:rPr>
          <w:rFonts w:ascii="Times New Roman" w:hAnsi="Times New Roman" w:cs="Times New Roman"/>
          <w:sz w:val="28"/>
          <w:szCs w:val="28"/>
          <w:lang w:val="lv-LV"/>
        </w:rPr>
        <w:t>VARAM neiebilst pret informācijas sistēmu pilnveidošanu un savstarpējās integrācijas nodrošināšanu līdz tādam līmenim, kas nodrošina ērtu un efektīvu attiecīgās informācijas sistēmas izmantošanu.</w:t>
      </w:r>
    </w:p>
    <w:p w:rsidR="00E42259" w:rsidRDefault="00E42259" w:rsidP="002D2F97">
      <w:pPr>
        <w:pStyle w:val="ListParagraph"/>
        <w:spacing w:after="0" w:line="240" w:lineRule="auto"/>
        <w:ind w:left="0" w:firstLine="720"/>
        <w:contextualSpacing w:val="0"/>
        <w:jc w:val="both"/>
        <w:rPr>
          <w:rFonts w:ascii="Times New Roman" w:hAnsi="Times New Roman" w:cs="Times New Roman"/>
          <w:sz w:val="28"/>
          <w:szCs w:val="28"/>
          <w:lang w:val="lv-LV"/>
        </w:rPr>
      </w:pPr>
      <w:r>
        <w:rPr>
          <w:rFonts w:ascii="Times New Roman" w:hAnsi="Times New Roman" w:cs="Times New Roman"/>
          <w:sz w:val="28"/>
          <w:szCs w:val="28"/>
          <w:lang w:val="lv-LV"/>
        </w:rPr>
        <w:t xml:space="preserve">Ekonomikas ministrija atbalsta VARAM ierosinājumu – </w:t>
      </w:r>
      <w:r w:rsidRPr="00E42259">
        <w:rPr>
          <w:rFonts w:ascii="Times New Roman" w:hAnsi="Times New Roman" w:cs="Times New Roman"/>
          <w:sz w:val="28"/>
          <w:szCs w:val="28"/>
          <w:lang w:val="lv-LV"/>
        </w:rPr>
        <w:t xml:space="preserve">ievērot principu, ka potenciāli šo </w:t>
      </w:r>
      <w:proofErr w:type="spellStart"/>
      <w:r w:rsidRPr="00E42259">
        <w:rPr>
          <w:rFonts w:ascii="Times New Roman" w:hAnsi="Times New Roman" w:cs="Times New Roman"/>
          <w:sz w:val="28"/>
          <w:szCs w:val="28"/>
          <w:lang w:val="lv-LV"/>
        </w:rPr>
        <w:t>saskarni</w:t>
      </w:r>
      <w:proofErr w:type="spellEnd"/>
      <w:r w:rsidRPr="00E42259">
        <w:rPr>
          <w:rFonts w:ascii="Times New Roman" w:hAnsi="Times New Roman" w:cs="Times New Roman"/>
          <w:sz w:val="28"/>
          <w:szCs w:val="28"/>
          <w:lang w:val="lv-LV"/>
        </w:rPr>
        <w:t xml:space="preserve"> varēs izmantot ne tikai datu integrācijai ar RDVIS, bet arī ar citu lielo pašvaldību sistēmām, kuras ir iesaistītas būvniecības sfēras dokumentu apritē.</w:t>
      </w:r>
      <w:r>
        <w:rPr>
          <w:rFonts w:ascii="Times New Roman" w:hAnsi="Times New Roman" w:cs="Times New Roman"/>
          <w:sz w:val="28"/>
          <w:szCs w:val="28"/>
          <w:lang w:val="lv-LV"/>
        </w:rPr>
        <w:t xml:space="preserve"> </w:t>
      </w:r>
      <w:r w:rsidRPr="00E42259">
        <w:rPr>
          <w:rFonts w:ascii="Times New Roman" w:hAnsi="Times New Roman" w:cs="Times New Roman"/>
          <w:sz w:val="28"/>
          <w:szCs w:val="28"/>
          <w:lang w:val="lv-LV"/>
        </w:rPr>
        <w:t>Līdz ar to minēto sistēmu sasaistes risinājumu varēs izmantot arī tās pašvaldības, kurām būs nepieciešams nodrošināt lietvedības sistēmu sasaisti ar BIS, nodrošinot vienotu lietvedības dokumentu plūsmu.</w:t>
      </w:r>
    </w:p>
    <w:p w:rsidR="000123FA" w:rsidRDefault="001903E4" w:rsidP="000123FA">
      <w:pPr>
        <w:pStyle w:val="ListParagraph"/>
        <w:spacing w:after="0" w:line="240" w:lineRule="auto"/>
        <w:ind w:left="0" w:firstLine="720"/>
        <w:contextualSpacing w:val="0"/>
        <w:jc w:val="both"/>
        <w:rPr>
          <w:rFonts w:ascii="Times New Roman" w:hAnsi="Times New Roman" w:cs="Times New Roman"/>
          <w:sz w:val="28"/>
          <w:szCs w:val="28"/>
          <w:lang w:val="lv-LV"/>
        </w:rPr>
      </w:pPr>
      <w:r w:rsidRPr="001903E4">
        <w:rPr>
          <w:rFonts w:ascii="Times New Roman" w:hAnsi="Times New Roman" w:cs="Times New Roman"/>
          <w:sz w:val="28"/>
          <w:szCs w:val="28"/>
          <w:lang w:val="lv-LV"/>
        </w:rPr>
        <w:t xml:space="preserve">VARAM sadarbībā ar CFLA kā 3.2.2.1.1.apakšaktivitātes „Informācijas sistēmu un elektronisko pakalpojumu attīstība” sadarbības iestādi ir izvērtējusi </w:t>
      </w:r>
      <w:r w:rsidRPr="001903E4">
        <w:rPr>
          <w:rFonts w:ascii="Times New Roman" w:hAnsi="Times New Roman" w:cs="Times New Roman"/>
          <w:sz w:val="28"/>
          <w:szCs w:val="28"/>
          <w:lang w:val="lv-LV"/>
        </w:rPr>
        <w:lastRenderedPageBreak/>
        <w:t xml:space="preserve">lūgumu par iespēju piesaistīt finansējumu no Eiropas reģionālā attīstības fonda līdzekļiem, lai izveidotu </w:t>
      </w:r>
      <w:r w:rsidR="001756AD" w:rsidRPr="00804472">
        <w:rPr>
          <w:rFonts w:ascii="Times New Roman" w:hAnsi="Times New Roman" w:cs="Times New Roman"/>
          <w:sz w:val="28"/>
          <w:szCs w:val="28"/>
          <w:lang w:val="lv-LV"/>
        </w:rPr>
        <w:t>RDVIS</w:t>
      </w:r>
      <w:r w:rsidRPr="001903E4">
        <w:rPr>
          <w:rFonts w:ascii="Times New Roman" w:hAnsi="Times New Roman" w:cs="Times New Roman"/>
          <w:sz w:val="28"/>
          <w:szCs w:val="28"/>
          <w:lang w:val="lv-LV"/>
        </w:rPr>
        <w:t xml:space="preserve"> sasaisti ar </w:t>
      </w:r>
      <w:r>
        <w:rPr>
          <w:rFonts w:ascii="Times New Roman" w:hAnsi="Times New Roman" w:cs="Times New Roman"/>
          <w:sz w:val="28"/>
          <w:szCs w:val="28"/>
          <w:lang w:val="lv-LV"/>
        </w:rPr>
        <w:t>BIS</w:t>
      </w:r>
      <w:r w:rsidRPr="001903E4">
        <w:rPr>
          <w:rFonts w:ascii="Times New Roman" w:hAnsi="Times New Roman" w:cs="Times New Roman"/>
          <w:sz w:val="28"/>
          <w:szCs w:val="28"/>
          <w:lang w:val="lv-LV"/>
        </w:rPr>
        <w:t xml:space="preserve">. Tā kā paredzamais nepieciešamās izstrādes laiks ir </w:t>
      </w:r>
      <w:r w:rsidR="007A6247">
        <w:rPr>
          <w:rFonts w:ascii="Times New Roman" w:hAnsi="Times New Roman" w:cs="Times New Roman"/>
          <w:sz w:val="28"/>
          <w:szCs w:val="28"/>
          <w:lang w:val="lv-LV"/>
        </w:rPr>
        <w:t>septiņi</w:t>
      </w:r>
      <w:r w:rsidR="007A6247" w:rsidRPr="001903E4">
        <w:rPr>
          <w:rFonts w:ascii="Times New Roman" w:hAnsi="Times New Roman" w:cs="Times New Roman"/>
          <w:sz w:val="28"/>
          <w:szCs w:val="28"/>
          <w:lang w:val="lv-LV"/>
        </w:rPr>
        <w:t xml:space="preserve"> </w:t>
      </w:r>
      <w:r w:rsidRPr="001903E4">
        <w:rPr>
          <w:rFonts w:ascii="Times New Roman" w:hAnsi="Times New Roman" w:cs="Times New Roman"/>
          <w:sz w:val="28"/>
          <w:szCs w:val="28"/>
          <w:lang w:val="lv-LV"/>
        </w:rPr>
        <w:t xml:space="preserve">mēneši, bet saskaņā ar vienošanās par </w:t>
      </w:r>
      <w:r w:rsidR="002B4F13">
        <w:rPr>
          <w:rFonts w:ascii="Times New Roman" w:hAnsi="Times New Roman" w:cs="Times New Roman"/>
          <w:sz w:val="28"/>
          <w:szCs w:val="28"/>
          <w:lang w:val="lv-LV"/>
        </w:rPr>
        <w:t>P</w:t>
      </w:r>
      <w:r w:rsidRPr="001903E4">
        <w:rPr>
          <w:rFonts w:ascii="Times New Roman" w:hAnsi="Times New Roman" w:cs="Times New Roman"/>
          <w:sz w:val="28"/>
          <w:szCs w:val="28"/>
          <w:lang w:val="lv-LV"/>
        </w:rPr>
        <w:t xml:space="preserve">rojekta īstenošanu noteikumiem </w:t>
      </w:r>
      <w:r w:rsidR="002B4F13">
        <w:rPr>
          <w:rFonts w:ascii="Times New Roman" w:hAnsi="Times New Roman" w:cs="Times New Roman"/>
          <w:sz w:val="28"/>
          <w:szCs w:val="28"/>
          <w:lang w:val="lv-LV"/>
        </w:rPr>
        <w:t>P</w:t>
      </w:r>
      <w:r w:rsidRPr="001903E4">
        <w:rPr>
          <w:rFonts w:ascii="Times New Roman" w:hAnsi="Times New Roman" w:cs="Times New Roman"/>
          <w:sz w:val="28"/>
          <w:szCs w:val="28"/>
          <w:lang w:val="lv-LV"/>
        </w:rPr>
        <w:t xml:space="preserve">rojekta īstenošanas beigu termiņš ir </w:t>
      </w:r>
      <w:r w:rsidR="00B0716C">
        <w:rPr>
          <w:rFonts w:ascii="Times New Roman" w:hAnsi="Times New Roman" w:cs="Times New Roman"/>
          <w:sz w:val="28"/>
          <w:szCs w:val="28"/>
          <w:lang w:val="lv-LV"/>
        </w:rPr>
        <w:t>š.g.</w:t>
      </w:r>
      <w:r w:rsidR="00C55E94">
        <w:rPr>
          <w:rFonts w:ascii="Times New Roman" w:hAnsi="Times New Roman" w:cs="Times New Roman"/>
          <w:sz w:val="28"/>
          <w:szCs w:val="28"/>
          <w:lang w:val="lv-LV"/>
        </w:rPr>
        <w:t xml:space="preserve"> </w:t>
      </w:r>
      <w:r w:rsidR="006F2478">
        <w:rPr>
          <w:rFonts w:ascii="Times New Roman" w:hAnsi="Times New Roman" w:cs="Times New Roman"/>
          <w:sz w:val="28"/>
          <w:szCs w:val="28"/>
          <w:lang w:val="lv-LV"/>
        </w:rPr>
        <w:t>31.decembris</w:t>
      </w:r>
      <w:r w:rsidRPr="001903E4">
        <w:rPr>
          <w:rFonts w:ascii="Times New Roman" w:hAnsi="Times New Roman" w:cs="Times New Roman"/>
          <w:sz w:val="28"/>
          <w:szCs w:val="28"/>
          <w:lang w:val="lv-LV"/>
        </w:rPr>
        <w:t xml:space="preserve">, </w:t>
      </w:r>
      <w:r w:rsidR="006F2478">
        <w:rPr>
          <w:rFonts w:ascii="Times New Roman" w:hAnsi="Times New Roman" w:cs="Times New Roman"/>
          <w:sz w:val="28"/>
          <w:szCs w:val="28"/>
          <w:lang w:val="lv-LV"/>
        </w:rPr>
        <w:t>kā arī</w:t>
      </w:r>
      <w:r w:rsidRPr="001903E4">
        <w:rPr>
          <w:rFonts w:ascii="Times New Roman" w:hAnsi="Times New Roman" w:cs="Times New Roman"/>
          <w:sz w:val="28"/>
          <w:szCs w:val="28"/>
          <w:lang w:val="lv-LV"/>
        </w:rPr>
        <w:t xml:space="preserve"> Eiropas Savienības fondu 2007.-2013.gada plānošanas perioda izmaksu </w:t>
      </w:r>
      <w:proofErr w:type="spellStart"/>
      <w:r w:rsidRPr="001903E4">
        <w:rPr>
          <w:rFonts w:ascii="Times New Roman" w:hAnsi="Times New Roman" w:cs="Times New Roman"/>
          <w:sz w:val="28"/>
          <w:szCs w:val="28"/>
          <w:lang w:val="lv-LV"/>
        </w:rPr>
        <w:t>attiecināmības</w:t>
      </w:r>
      <w:proofErr w:type="spellEnd"/>
      <w:r w:rsidRPr="001903E4">
        <w:rPr>
          <w:rFonts w:ascii="Times New Roman" w:hAnsi="Times New Roman" w:cs="Times New Roman"/>
          <w:sz w:val="28"/>
          <w:szCs w:val="28"/>
          <w:lang w:val="lv-LV"/>
        </w:rPr>
        <w:t xml:space="preserve"> periods beidzas </w:t>
      </w:r>
      <w:r w:rsidR="0086603C">
        <w:rPr>
          <w:rFonts w:ascii="Times New Roman" w:hAnsi="Times New Roman" w:cs="Times New Roman"/>
          <w:sz w:val="28"/>
          <w:szCs w:val="28"/>
          <w:lang w:val="lv-LV"/>
        </w:rPr>
        <w:t>š.g. 31.</w:t>
      </w:r>
      <w:r w:rsidR="00C01539">
        <w:rPr>
          <w:rFonts w:ascii="Times New Roman" w:hAnsi="Times New Roman" w:cs="Times New Roman"/>
          <w:sz w:val="28"/>
          <w:szCs w:val="28"/>
          <w:lang w:val="lv-LV"/>
        </w:rPr>
        <w:t>decembrī</w:t>
      </w:r>
      <w:r w:rsidRPr="001903E4">
        <w:rPr>
          <w:rFonts w:ascii="Times New Roman" w:hAnsi="Times New Roman" w:cs="Times New Roman"/>
          <w:sz w:val="28"/>
          <w:szCs w:val="28"/>
          <w:lang w:val="lv-LV"/>
        </w:rPr>
        <w:t xml:space="preserve">, sistēmu </w:t>
      </w:r>
      <w:proofErr w:type="spellStart"/>
      <w:r w:rsidRPr="001903E4">
        <w:rPr>
          <w:rFonts w:ascii="Times New Roman" w:hAnsi="Times New Roman" w:cs="Times New Roman"/>
          <w:sz w:val="28"/>
          <w:szCs w:val="28"/>
          <w:lang w:val="lv-LV"/>
        </w:rPr>
        <w:t>saskarnes</w:t>
      </w:r>
      <w:proofErr w:type="spellEnd"/>
      <w:r w:rsidRPr="001903E4">
        <w:rPr>
          <w:rFonts w:ascii="Times New Roman" w:hAnsi="Times New Roman" w:cs="Times New Roman"/>
          <w:sz w:val="28"/>
          <w:szCs w:val="28"/>
          <w:lang w:val="lv-LV"/>
        </w:rPr>
        <w:t xml:space="preserve"> izstrāde nevar tikt realizēta tādā termiņā, lai izmaksas būtu iespējams segt no Eiropas Reģionālās attīstības fonda finanšu līdzekļiem. Līdz ar to attiecīgi grozījumi </w:t>
      </w:r>
      <w:r w:rsidR="00CF7459">
        <w:rPr>
          <w:rFonts w:ascii="Times New Roman" w:hAnsi="Times New Roman" w:cs="Times New Roman"/>
          <w:sz w:val="28"/>
          <w:szCs w:val="28"/>
          <w:lang w:val="lv-LV"/>
        </w:rPr>
        <w:t>P</w:t>
      </w:r>
      <w:r w:rsidRPr="001903E4">
        <w:rPr>
          <w:rFonts w:ascii="Times New Roman" w:hAnsi="Times New Roman" w:cs="Times New Roman"/>
          <w:sz w:val="28"/>
          <w:szCs w:val="28"/>
          <w:lang w:val="lv-LV"/>
        </w:rPr>
        <w:t>rojektā nav atbalstāmi.</w:t>
      </w:r>
    </w:p>
    <w:p w:rsidR="00DC129D" w:rsidRDefault="00DC129D" w:rsidP="000123FA">
      <w:pPr>
        <w:pStyle w:val="ListParagraph"/>
        <w:spacing w:after="0" w:line="240" w:lineRule="auto"/>
        <w:ind w:left="0" w:firstLine="720"/>
        <w:contextualSpacing w:val="0"/>
        <w:jc w:val="both"/>
        <w:rPr>
          <w:rFonts w:ascii="Times New Roman" w:hAnsi="Times New Roman" w:cs="Times New Roman"/>
          <w:sz w:val="28"/>
          <w:szCs w:val="28"/>
          <w:lang w:val="lv-LV"/>
        </w:rPr>
      </w:pPr>
      <w:r w:rsidRPr="00DC129D">
        <w:rPr>
          <w:rFonts w:ascii="Times New Roman" w:hAnsi="Times New Roman" w:cs="Times New Roman"/>
          <w:sz w:val="28"/>
          <w:szCs w:val="28"/>
          <w:lang w:val="lv-LV"/>
        </w:rPr>
        <w:t xml:space="preserve">Attiecībā </w:t>
      </w:r>
      <w:r>
        <w:rPr>
          <w:rFonts w:ascii="Times New Roman" w:hAnsi="Times New Roman" w:cs="Times New Roman"/>
          <w:sz w:val="28"/>
          <w:szCs w:val="28"/>
          <w:lang w:val="lv-LV"/>
        </w:rPr>
        <w:t>par</w:t>
      </w:r>
      <w:r w:rsidRPr="00DC129D">
        <w:rPr>
          <w:rFonts w:ascii="Times New Roman" w:hAnsi="Times New Roman" w:cs="Times New Roman"/>
          <w:sz w:val="28"/>
          <w:szCs w:val="28"/>
          <w:lang w:val="lv-LV"/>
        </w:rPr>
        <w:t xml:space="preserve"> to, kāpēc minētie darbi netika iekļauti sākotnēji </w:t>
      </w:r>
      <w:r w:rsidR="0086603C">
        <w:rPr>
          <w:rFonts w:ascii="Times New Roman" w:hAnsi="Times New Roman" w:cs="Times New Roman"/>
          <w:sz w:val="28"/>
          <w:szCs w:val="28"/>
          <w:lang w:val="lv-LV"/>
        </w:rPr>
        <w:t>P</w:t>
      </w:r>
      <w:r w:rsidRPr="00DC129D">
        <w:rPr>
          <w:rFonts w:ascii="Times New Roman" w:hAnsi="Times New Roman" w:cs="Times New Roman"/>
          <w:sz w:val="28"/>
          <w:szCs w:val="28"/>
          <w:lang w:val="lv-LV"/>
        </w:rPr>
        <w:t xml:space="preserve">rojektā, informējam, ka, apstiprinot </w:t>
      </w:r>
      <w:r w:rsidR="0086603C">
        <w:rPr>
          <w:rFonts w:ascii="Times New Roman" w:hAnsi="Times New Roman" w:cs="Times New Roman"/>
          <w:sz w:val="28"/>
          <w:szCs w:val="28"/>
          <w:lang w:val="lv-LV"/>
        </w:rPr>
        <w:t>P</w:t>
      </w:r>
      <w:r w:rsidRPr="00DC129D">
        <w:rPr>
          <w:rFonts w:ascii="Times New Roman" w:hAnsi="Times New Roman" w:cs="Times New Roman"/>
          <w:sz w:val="28"/>
          <w:szCs w:val="28"/>
          <w:lang w:val="lv-LV"/>
        </w:rPr>
        <w:t>rojektu 2009.</w:t>
      </w:r>
      <w:r w:rsidR="0086603C">
        <w:rPr>
          <w:rFonts w:ascii="Times New Roman" w:hAnsi="Times New Roman" w:cs="Times New Roman"/>
          <w:sz w:val="28"/>
          <w:szCs w:val="28"/>
          <w:lang w:val="lv-LV"/>
        </w:rPr>
        <w:t>gada 10.</w:t>
      </w:r>
      <w:r w:rsidRPr="00DC129D">
        <w:rPr>
          <w:rFonts w:ascii="Times New Roman" w:hAnsi="Times New Roman" w:cs="Times New Roman"/>
          <w:sz w:val="28"/>
          <w:szCs w:val="28"/>
          <w:lang w:val="lv-LV"/>
        </w:rPr>
        <w:t xml:space="preserve">februārī un slēdzot 2010.gada 27.aprīlī sadarbības līgumu ar </w:t>
      </w:r>
      <w:r w:rsidR="00A13EA8">
        <w:rPr>
          <w:rFonts w:ascii="Times New Roman" w:hAnsi="Times New Roman" w:cs="Times New Roman"/>
          <w:sz w:val="28"/>
          <w:szCs w:val="28"/>
          <w:lang w:val="lv-LV"/>
        </w:rPr>
        <w:t>P</w:t>
      </w:r>
      <w:r w:rsidRPr="00DC129D">
        <w:rPr>
          <w:rFonts w:ascii="Times New Roman" w:hAnsi="Times New Roman" w:cs="Times New Roman"/>
          <w:sz w:val="28"/>
          <w:szCs w:val="28"/>
          <w:lang w:val="lv-LV"/>
        </w:rPr>
        <w:t>ašvaldību, netika apzināta šād</w:t>
      </w:r>
      <w:r w:rsidR="00E204E4">
        <w:rPr>
          <w:rFonts w:ascii="Times New Roman" w:hAnsi="Times New Roman" w:cs="Times New Roman"/>
          <w:sz w:val="28"/>
          <w:szCs w:val="28"/>
          <w:lang w:val="lv-LV"/>
        </w:rPr>
        <w:t>a</w:t>
      </w:r>
      <w:r w:rsidRPr="00DC129D">
        <w:rPr>
          <w:rFonts w:ascii="Times New Roman" w:hAnsi="Times New Roman" w:cs="Times New Roman"/>
          <w:sz w:val="28"/>
          <w:szCs w:val="28"/>
          <w:lang w:val="lv-LV"/>
        </w:rPr>
        <w:t xml:space="preserve">s sasaistes nepieciešamība no </w:t>
      </w:r>
      <w:r w:rsidR="00FB6BC9">
        <w:rPr>
          <w:rFonts w:ascii="Times New Roman" w:hAnsi="Times New Roman" w:cs="Times New Roman"/>
          <w:sz w:val="28"/>
          <w:szCs w:val="28"/>
          <w:lang w:val="lv-LV"/>
        </w:rPr>
        <w:t>P</w:t>
      </w:r>
      <w:r w:rsidRPr="00DC129D">
        <w:rPr>
          <w:rFonts w:ascii="Times New Roman" w:hAnsi="Times New Roman" w:cs="Times New Roman"/>
          <w:sz w:val="28"/>
          <w:szCs w:val="28"/>
          <w:lang w:val="lv-LV"/>
        </w:rPr>
        <w:t>ašvaldības puses.</w:t>
      </w:r>
    </w:p>
    <w:p w:rsidR="009E1A20" w:rsidRDefault="00B72341" w:rsidP="000123FA">
      <w:pPr>
        <w:pStyle w:val="ListParagraph"/>
        <w:spacing w:after="0" w:line="240" w:lineRule="auto"/>
        <w:ind w:left="0" w:firstLine="720"/>
        <w:contextualSpacing w:val="0"/>
        <w:jc w:val="both"/>
        <w:rPr>
          <w:rFonts w:ascii="Times New Roman" w:hAnsi="Times New Roman" w:cs="Times New Roman"/>
          <w:sz w:val="28"/>
          <w:szCs w:val="28"/>
        </w:rPr>
      </w:pPr>
      <w:r>
        <w:rPr>
          <w:rFonts w:ascii="Times New Roman" w:hAnsi="Times New Roman" w:cs="Times New Roman"/>
          <w:sz w:val="28"/>
          <w:szCs w:val="28"/>
        </w:rPr>
        <w:t>Ņemot vērā visu augstāk minēto,</w:t>
      </w:r>
      <w:r w:rsidRPr="00B72341">
        <w:rPr>
          <w:rFonts w:ascii="Times New Roman" w:hAnsi="Times New Roman" w:cs="Times New Roman"/>
          <w:sz w:val="28"/>
          <w:szCs w:val="28"/>
        </w:rPr>
        <w:t xml:space="preserve"> </w:t>
      </w:r>
      <w:r>
        <w:rPr>
          <w:rFonts w:ascii="Times New Roman" w:hAnsi="Times New Roman" w:cs="Times New Roman"/>
          <w:sz w:val="28"/>
          <w:szCs w:val="28"/>
        </w:rPr>
        <w:t>l</w:t>
      </w:r>
      <w:r w:rsidRPr="00804472">
        <w:rPr>
          <w:rFonts w:ascii="Times New Roman" w:hAnsi="Times New Roman" w:cs="Times New Roman"/>
          <w:sz w:val="28"/>
          <w:szCs w:val="28"/>
        </w:rPr>
        <w:t xml:space="preserve">ai nodrošinātu sasaisti starp RDVIS </w:t>
      </w:r>
      <w:r>
        <w:rPr>
          <w:rFonts w:ascii="Times New Roman" w:hAnsi="Times New Roman" w:cs="Times New Roman"/>
          <w:sz w:val="28"/>
          <w:szCs w:val="28"/>
        </w:rPr>
        <w:t>un BIS</w:t>
      </w:r>
      <w:r w:rsidR="009E38F0">
        <w:rPr>
          <w:rFonts w:ascii="Times New Roman" w:hAnsi="Times New Roman" w:cs="Times New Roman"/>
          <w:sz w:val="28"/>
          <w:szCs w:val="28"/>
          <w:lang w:val="lv-LV"/>
        </w:rPr>
        <w:t>,</w:t>
      </w:r>
      <w:r>
        <w:rPr>
          <w:rFonts w:ascii="Times New Roman" w:hAnsi="Times New Roman" w:cs="Times New Roman"/>
          <w:sz w:val="28"/>
          <w:szCs w:val="28"/>
        </w:rPr>
        <w:t xml:space="preserve"> </w:t>
      </w:r>
      <w:r w:rsidRPr="00804472">
        <w:rPr>
          <w:rFonts w:ascii="Times New Roman" w:hAnsi="Times New Roman" w:cs="Times New Roman"/>
          <w:sz w:val="28"/>
          <w:szCs w:val="28"/>
        </w:rPr>
        <w:t>Pašvaldībai</w:t>
      </w:r>
      <w:r>
        <w:rPr>
          <w:rFonts w:ascii="Times New Roman" w:hAnsi="Times New Roman" w:cs="Times New Roman"/>
          <w:sz w:val="28"/>
          <w:szCs w:val="28"/>
        </w:rPr>
        <w:t xml:space="preserve"> un Ekonomikas ministrijai</w:t>
      </w:r>
      <w:r w:rsidRPr="00804472">
        <w:rPr>
          <w:rFonts w:ascii="Times New Roman" w:hAnsi="Times New Roman" w:cs="Times New Roman"/>
          <w:sz w:val="28"/>
          <w:szCs w:val="28"/>
        </w:rPr>
        <w:t xml:space="preserve"> ir nepieciešams īstenot sistēmu integrācijas projektu</w:t>
      </w:r>
      <w:r>
        <w:rPr>
          <w:rFonts w:ascii="Times New Roman" w:hAnsi="Times New Roman" w:cs="Times New Roman"/>
          <w:sz w:val="28"/>
          <w:szCs w:val="28"/>
        </w:rPr>
        <w:t xml:space="preserve"> (turpmāk – integrācijas projekts)</w:t>
      </w:r>
      <w:r w:rsidRPr="00804472">
        <w:rPr>
          <w:rFonts w:ascii="Times New Roman" w:hAnsi="Times New Roman" w:cs="Times New Roman"/>
          <w:sz w:val="28"/>
          <w:szCs w:val="28"/>
        </w:rPr>
        <w:t>.</w:t>
      </w:r>
      <w:r>
        <w:rPr>
          <w:rFonts w:ascii="Times New Roman" w:hAnsi="Times New Roman" w:cs="Times New Roman"/>
          <w:sz w:val="28"/>
          <w:szCs w:val="28"/>
        </w:rPr>
        <w:t xml:space="preserve"> Integrācijas projekta</w:t>
      </w:r>
      <w:r w:rsidDel="00771889">
        <w:rPr>
          <w:rFonts w:ascii="Times New Roman" w:hAnsi="Times New Roman" w:cs="Times New Roman"/>
          <w:sz w:val="28"/>
          <w:szCs w:val="28"/>
        </w:rPr>
        <w:t xml:space="preserve"> </w:t>
      </w:r>
      <w:r>
        <w:rPr>
          <w:rFonts w:ascii="Times New Roman" w:hAnsi="Times New Roman" w:cs="Times New Roman"/>
          <w:sz w:val="28"/>
          <w:szCs w:val="28"/>
        </w:rPr>
        <w:t>realizācija</w:t>
      </w:r>
      <w:r w:rsidRPr="00804472">
        <w:rPr>
          <w:rFonts w:ascii="Times New Roman" w:hAnsi="Times New Roman" w:cs="Times New Roman"/>
          <w:sz w:val="28"/>
          <w:szCs w:val="28"/>
        </w:rPr>
        <w:t xml:space="preserve"> var tikt īstenota septiņu mēnešu laikā no finansējuma piešķiršanas brīža</w:t>
      </w:r>
      <w:r>
        <w:rPr>
          <w:rFonts w:ascii="Times New Roman" w:hAnsi="Times New Roman" w:cs="Times New Roman"/>
          <w:sz w:val="28"/>
          <w:szCs w:val="28"/>
        </w:rPr>
        <w:t>, par to slēdzot atsevišķu sadarbības līgumu starp Ekonomikas ministriju un Pašvaldību</w:t>
      </w:r>
      <w:r w:rsidR="002521D2">
        <w:rPr>
          <w:rFonts w:ascii="Times New Roman" w:hAnsi="Times New Roman" w:cs="Times New Roman"/>
          <w:sz w:val="28"/>
          <w:szCs w:val="28"/>
        </w:rPr>
        <w:t xml:space="preserve">, kā arī Pašvaldībai slēdzot līgumu ar komersantu par izstrādes darbiem </w:t>
      </w:r>
      <w:r w:rsidR="002521D2" w:rsidRPr="002521D2">
        <w:rPr>
          <w:rFonts w:ascii="Times New Roman" w:hAnsi="Times New Roman" w:cs="Times New Roman"/>
          <w:sz w:val="28"/>
          <w:szCs w:val="28"/>
        </w:rPr>
        <w:t>RDVIS</w:t>
      </w:r>
      <w:r w:rsidR="002521D2">
        <w:rPr>
          <w:rFonts w:ascii="Times New Roman" w:hAnsi="Times New Roman" w:cs="Times New Roman"/>
          <w:sz w:val="28"/>
          <w:szCs w:val="28"/>
        </w:rPr>
        <w:t xml:space="preserve"> pusē</w:t>
      </w:r>
      <w:r w:rsidR="00E76700">
        <w:rPr>
          <w:rFonts w:ascii="Times New Roman" w:hAnsi="Times New Roman" w:cs="Times New Roman"/>
          <w:sz w:val="28"/>
          <w:szCs w:val="28"/>
        </w:rPr>
        <w:t>.</w:t>
      </w:r>
    </w:p>
    <w:p w:rsidR="007A19D6" w:rsidRPr="000123FA" w:rsidRDefault="007A19D6" w:rsidP="000123FA">
      <w:pPr>
        <w:pStyle w:val="ListParagraph"/>
        <w:spacing w:after="0" w:line="240" w:lineRule="auto"/>
        <w:ind w:left="0" w:firstLine="720"/>
        <w:contextualSpacing w:val="0"/>
        <w:jc w:val="both"/>
        <w:rPr>
          <w:rFonts w:ascii="Times New Roman" w:hAnsi="Times New Roman" w:cs="Times New Roman"/>
          <w:sz w:val="28"/>
          <w:szCs w:val="28"/>
          <w:lang w:val="lv-LV"/>
        </w:rPr>
      </w:pPr>
    </w:p>
    <w:p w:rsidR="002269C4" w:rsidRPr="00750E27" w:rsidRDefault="002269C4" w:rsidP="002D2F97">
      <w:pPr>
        <w:spacing w:after="0" w:line="240" w:lineRule="auto"/>
        <w:ind w:firstLine="720"/>
        <w:jc w:val="center"/>
        <w:rPr>
          <w:rFonts w:ascii="Times New Roman" w:hAnsi="Times New Roman" w:cs="Times New Roman"/>
          <w:b/>
          <w:sz w:val="28"/>
          <w:szCs w:val="28"/>
        </w:rPr>
      </w:pPr>
      <w:r w:rsidRPr="00750E27">
        <w:rPr>
          <w:rFonts w:ascii="Times New Roman" w:hAnsi="Times New Roman" w:cs="Times New Roman"/>
          <w:b/>
          <w:sz w:val="28"/>
          <w:szCs w:val="28"/>
        </w:rPr>
        <w:t xml:space="preserve">Secinājumi un </w:t>
      </w:r>
      <w:r w:rsidR="00916373">
        <w:rPr>
          <w:rFonts w:ascii="Times New Roman" w:hAnsi="Times New Roman" w:cs="Times New Roman"/>
          <w:b/>
          <w:sz w:val="28"/>
          <w:szCs w:val="28"/>
        </w:rPr>
        <w:t>priekšlikumi turpmākai rīcībai</w:t>
      </w:r>
    </w:p>
    <w:p w:rsidR="002269C4" w:rsidRPr="00D15A67" w:rsidRDefault="002269C4" w:rsidP="002D2F97">
      <w:pPr>
        <w:pStyle w:val="ListParagraph"/>
        <w:spacing w:after="0" w:line="240" w:lineRule="auto"/>
        <w:ind w:left="0" w:firstLine="720"/>
        <w:contextualSpacing w:val="0"/>
        <w:jc w:val="center"/>
        <w:rPr>
          <w:rFonts w:ascii="Times New Roman" w:hAnsi="Times New Roman" w:cs="Times New Roman"/>
          <w:sz w:val="28"/>
          <w:szCs w:val="28"/>
          <w:lang w:val="lv-LV"/>
        </w:rPr>
      </w:pPr>
    </w:p>
    <w:p w:rsidR="005110D7" w:rsidRDefault="0062747A" w:rsidP="00DA5270">
      <w:pPr>
        <w:spacing w:after="0" w:line="240" w:lineRule="auto"/>
        <w:ind w:firstLine="851"/>
        <w:jc w:val="both"/>
        <w:rPr>
          <w:rFonts w:ascii="Times New Roman" w:hAnsi="Times New Roman" w:cs="Times New Roman"/>
          <w:sz w:val="28"/>
          <w:szCs w:val="28"/>
        </w:rPr>
      </w:pPr>
      <w:r w:rsidRPr="002D2F97">
        <w:rPr>
          <w:rStyle w:val="spelle"/>
          <w:rFonts w:ascii="Times New Roman" w:hAnsi="Times New Roman" w:cs="Times New Roman"/>
          <w:sz w:val="28"/>
          <w:szCs w:val="28"/>
        </w:rPr>
        <w:t>Ievērojot iepriekš minēto</w:t>
      </w:r>
      <w:r w:rsidR="00222CFD">
        <w:rPr>
          <w:rStyle w:val="spelle"/>
          <w:rFonts w:ascii="Times New Roman" w:hAnsi="Times New Roman" w:cs="Times New Roman"/>
          <w:sz w:val="28"/>
          <w:szCs w:val="28"/>
        </w:rPr>
        <w:t>,</w:t>
      </w:r>
      <w:r w:rsidRPr="002D2F97">
        <w:rPr>
          <w:rStyle w:val="spelle"/>
          <w:rFonts w:ascii="Times New Roman" w:hAnsi="Times New Roman" w:cs="Times New Roman"/>
          <w:sz w:val="28"/>
          <w:szCs w:val="28"/>
        </w:rPr>
        <w:t xml:space="preserve"> nepieciešams paredzēt finansējumu</w:t>
      </w:r>
      <w:r w:rsidR="00771889" w:rsidRPr="00771889">
        <w:t xml:space="preserve"> </w:t>
      </w:r>
      <w:r w:rsidR="00771889">
        <w:rPr>
          <w:rStyle w:val="spelle"/>
          <w:rFonts w:ascii="Times New Roman" w:hAnsi="Times New Roman" w:cs="Times New Roman"/>
          <w:sz w:val="28"/>
          <w:szCs w:val="28"/>
        </w:rPr>
        <w:t>BIS</w:t>
      </w:r>
      <w:r w:rsidR="00771889" w:rsidRPr="00771889">
        <w:rPr>
          <w:rStyle w:val="spelle"/>
          <w:rFonts w:ascii="Times New Roman" w:hAnsi="Times New Roman" w:cs="Times New Roman"/>
          <w:sz w:val="28"/>
          <w:szCs w:val="28"/>
        </w:rPr>
        <w:t xml:space="preserve"> un </w:t>
      </w:r>
      <w:r w:rsidR="00771889">
        <w:rPr>
          <w:rStyle w:val="spelle"/>
          <w:rFonts w:ascii="Times New Roman" w:hAnsi="Times New Roman" w:cs="Times New Roman"/>
          <w:sz w:val="28"/>
          <w:szCs w:val="28"/>
        </w:rPr>
        <w:t>RDVIS</w:t>
      </w:r>
      <w:r w:rsidR="00771889" w:rsidRPr="00771889">
        <w:rPr>
          <w:rStyle w:val="spelle"/>
          <w:rFonts w:ascii="Times New Roman" w:hAnsi="Times New Roman" w:cs="Times New Roman"/>
          <w:sz w:val="28"/>
          <w:szCs w:val="28"/>
        </w:rPr>
        <w:t xml:space="preserve"> sasaistes izveidei</w:t>
      </w:r>
      <w:r w:rsidR="007C45A6">
        <w:rPr>
          <w:rFonts w:ascii="Times New Roman" w:hAnsi="Times New Roman" w:cs="Times New Roman"/>
          <w:sz w:val="28"/>
          <w:szCs w:val="28"/>
        </w:rPr>
        <w:t>.</w:t>
      </w:r>
      <w:r w:rsidR="00771889">
        <w:rPr>
          <w:rFonts w:ascii="Times New Roman" w:hAnsi="Times New Roman" w:cs="Times New Roman"/>
          <w:sz w:val="28"/>
          <w:szCs w:val="28"/>
        </w:rPr>
        <w:t xml:space="preserve"> </w:t>
      </w:r>
      <w:r w:rsidR="00804472" w:rsidRPr="00771889">
        <w:rPr>
          <w:rFonts w:ascii="Times New Roman" w:hAnsi="Times New Roman" w:cs="Times New Roman"/>
          <w:sz w:val="28"/>
          <w:szCs w:val="28"/>
        </w:rPr>
        <w:t>S</w:t>
      </w:r>
      <w:r w:rsidR="00703DE7" w:rsidRPr="00771889">
        <w:rPr>
          <w:rFonts w:ascii="Times New Roman" w:hAnsi="Times New Roman" w:cs="Times New Roman"/>
          <w:sz w:val="28"/>
          <w:szCs w:val="28"/>
        </w:rPr>
        <w:t>asa</w:t>
      </w:r>
      <w:r w:rsidR="00703DE7">
        <w:rPr>
          <w:rFonts w:ascii="Times New Roman" w:hAnsi="Times New Roman" w:cs="Times New Roman"/>
          <w:sz w:val="28"/>
          <w:szCs w:val="28"/>
        </w:rPr>
        <w:t>iste</w:t>
      </w:r>
      <w:r w:rsidR="00502D74">
        <w:rPr>
          <w:rFonts w:ascii="Times New Roman" w:hAnsi="Times New Roman" w:cs="Times New Roman"/>
          <w:sz w:val="28"/>
          <w:szCs w:val="28"/>
        </w:rPr>
        <w:t>s izveide</w:t>
      </w:r>
      <w:r w:rsidR="00A573B3">
        <w:rPr>
          <w:rFonts w:ascii="Times New Roman" w:hAnsi="Times New Roman" w:cs="Times New Roman"/>
          <w:sz w:val="28"/>
          <w:szCs w:val="28"/>
        </w:rPr>
        <w:t>s</w:t>
      </w:r>
      <w:r w:rsidR="00703DE7">
        <w:rPr>
          <w:rFonts w:ascii="Times New Roman" w:hAnsi="Times New Roman" w:cs="Times New Roman"/>
          <w:sz w:val="28"/>
          <w:szCs w:val="28"/>
        </w:rPr>
        <w:t xml:space="preserve"> </w:t>
      </w:r>
      <w:r w:rsidR="00A573B3" w:rsidRPr="00804472">
        <w:rPr>
          <w:rFonts w:ascii="Times New Roman" w:hAnsi="Times New Roman" w:cs="Times New Roman"/>
          <w:sz w:val="28"/>
          <w:szCs w:val="28"/>
        </w:rPr>
        <w:t>realizācija</w:t>
      </w:r>
      <w:r w:rsidR="00A573B3">
        <w:rPr>
          <w:rFonts w:ascii="Times New Roman" w:hAnsi="Times New Roman" w:cs="Times New Roman"/>
          <w:sz w:val="28"/>
          <w:szCs w:val="28"/>
        </w:rPr>
        <w:t xml:space="preserve"> </w:t>
      </w:r>
      <w:r w:rsidR="00703DE7">
        <w:rPr>
          <w:rFonts w:ascii="Times New Roman" w:hAnsi="Times New Roman" w:cs="Times New Roman"/>
          <w:sz w:val="28"/>
          <w:szCs w:val="28"/>
        </w:rPr>
        <w:t xml:space="preserve">starp </w:t>
      </w:r>
      <w:r w:rsidR="00703DE7" w:rsidRPr="00992303">
        <w:rPr>
          <w:rFonts w:ascii="Times New Roman" w:hAnsi="Times New Roman" w:cs="Times New Roman"/>
          <w:sz w:val="28"/>
          <w:szCs w:val="28"/>
        </w:rPr>
        <w:t>RDVIS</w:t>
      </w:r>
      <w:r w:rsidR="00703DE7">
        <w:rPr>
          <w:rFonts w:ascii="Times New Roman" w:hAnsi="Times New Roman" w:cs="Times New Roman"/>
          <w:sz w:val="28"/>
          <w:szCs w:val="28"/>
        </w:rPr>
        <w:t xml:space="preserve"> un BIS</w:t>
      </w:r>
      <w:r w:rsidR="00804472" w:rsidRPr="00804472">
        <w:rPr>
          <w:rFonts w:ascii="Times New Roman" w:hAnsi="Times New Roman" w:cs="Times New Roman"/>
          <w:sz w:val="28"/>
          <w:szCs w:val="28"/>
        </w:rPr>
        <w:t xml:space="preserve"> novērsīs iepriekšminētos riskus, nodrošinot vēsturisko datu pieejamību vienuviet, korektu, sistematizētu un vienotu datu izmantošanu, optimizētu datu un procesu plūsmu, vienotu lietvedības procesa plūsmu, kā arī savlaicīgu lēmumu pieņemšanu un dokumentu sagatavošanu atbilstoši Būvniecības likumam un citiem normatīvajiem aktiem.</w:t>
      </w:r>
      <w:r w:rsidR="00DA5270">
        <w:rPr>
          <w:rFonts w:ascii="Times New Roman" w:hAnsi="Times New Roman" w:cs="Times New Roman"/>
          <w:sz w:val="28"/>
          <w:szCs w:val="28"/>
        </w:rPr>
        <w:t xml:space="preserve"> </w:t>
      </w:r>
      <w:r w:rsidR="008166F3">
        <w:rPr>
          <w:rFonts w:ascii="Times New Roman" w:hAnsi="Times New Roman" w:cs="Times New Roman"/>
          <w:sz w:val="28"/>
          <w:szCs w:val="28"/>
        </w:rPr>
        <w:t>Integrācijas projekta ietvaros i</w:t>
      </w:r>
      <w:r w:rsidR="005110D7">
        <w:rPr>
          <w:rFonts w:ascii="Times New Roman" w:hAnsi="Times New Roman" w:cs="Times New Roman"/>
          <w:sz w:val="28"/>
          <w:szCs w:val="28"/>
        </w:rPr>
        <w:t xml:space="preserve">zstrādāto </w:t>
      </w:r>
      <w:proofErr w:type="spellStart"/>
      <w:r w:rsidR="005110D7">
        <w:rPr>
          <w:rFonts w:ascii="Times New Roman" w:hAnsi="Times New Roman" w:cs="Times New Roman"/>
          <w:sz w:val="28"/>
          <w:szCs w:val="28"/>
        </w:rPr>
        <w:t>saskarni</w:t>
      </w:r>
      <w:proofErr w:type="spellEnd"/>
      <w:r w:rsidR="005110D7">
        <w:rPr>
          <w:rFonts w:ascii="Times New Roman" w:hAnsi="Times New Roman" w:cs="Times New Roman"/>
          <w:sz w:val="28"/>
          <w:szCs w:val="28"/>
        </w:rPr>
        <w:t xml:space="preserve"> varēs izmantot </w:t>
      </w:r>
      <w:r w:rsidR="005110D7" w:rsidRPr="005110D7">
        <w:rPr>
          <w:rFonts w:ascii="Times New Roman" w:hAnsi="Times New Roman" w:cs="Times New Roman"/>
          <w:sz w:val="28"/>
          <w:szCs w:val="28"/>
        </w:rPr>
        <w:t>arī tās pašvaldības, kurām būs nepieciešams nodrošināt lietvedības sistēmu sasaisti ar BIS, nodrošinot vienotu lietvedības dokumentu plūsmu.</w:t>
      </w:r>
    </w:p>
    <w:p w:rsidR="00D336A0" w:rsidRPr="00804472" w:rsidRDefault="00D336A0" w:rsidP="002D2F97">
      <w:pPr>
        <w:pStyle w:val="ListParagraph"/>
        <w:spacing w:after="0" w:line="240" w:lineRule="auto"/>
        <w:ind w:left="0" w:firstLine="851"/>
        <w:contextualSpacing w:val="0"/>
        <w:jc w:val="both"/>
        <w:rPr>
          <w:rFonts w:ascii="Times New Roman" w:hAnsi="Times New Roman" w:cs="Times New Roman"/>
          <w:sz w:val="28"/>
          <w:szCs w:val="28"/>
          <w:lang w:val="lv-LV"/>
        </w:rPr>
      </w:pPr>
      <w:r>
        <w:rPr>
          <w:rFonts w:ascii="Times New Roman" w:hAnsi="Times New Roman" w:cs="Times New Roman"/>
          <w:sz w:val="28"/>
          <w:szCs w:val="28"/>
          <w:lang w:val="lv-LV"/>
        </w:rPr>
        <w:t xml:space="preserve">Pēc finansējuma </w:t>
      </w:r>
      <w:r w:rsidR="00FC432B">
        <w:rPr>
          <w:rFonts w:ascii="Times New Roman" w:hAnsi="Times New Roman" w:cs="Times New Roman"/>
          <w:sz w:val="28"/>
          <w:szCs w:val="28"/>
          <w:lang w:val="lv-LV"/>
        </w:rPr>
        <w:t>apstiprināšanas</w:t>
      </w:r>
      <w:r>
        <w:rPr>
          <w:rFonts w:ascii="Times New Roman" w:hAnsi="Times New Roman" w:cs="Times New Roman"/>
          <w:sz w:val="28"/>
          <w:szCs w:val="28"/>
          <w:lang w:val="lv-LV"/>
        </w:rPr>
        <w:t xml:space="preserve"> E</w:t>
      </w:r>
      <w:r w:rsidR="006E00D8">
        <w:rPr>
          <w:rFonts w:ascii="Times New Roman" w:hAnsi="Times New Roman" w:cs="Times New Roman"/>
          <w:sz w:val="28"/>
          <w:szCs w:val="28"/>
          <w:lang w:val="lv-LV"/>
        </w:rPr>
        <w:t>konomikas ministrija un Pašvaldība</w:t>
      </w:r>
      <w:r>
        <w:rPr>
          <w:rFonts w:ascii="Times New Roman" w:hAnsi="Times New Roman" w:cs="Times New Roman"/>
          <w:sz w:val="28"/>
          <w:szCs w:val="28"/>
          <w:lang w:val="lv-LV"/>
        </w:rPr>
        <w:t xml:space="preserve"> slēdz līgumu</w:t>
      </w:r>
      <w:r w:rsidR="006E00D8">
        <w:rPr>
          <w:rFonts w:ascii="Times New Roman" w:hAnsi="Times New Roman" w:cs="Times New Roman"/>
          <w:sz w:val="28"/>
          <w:szCs w:val="28"/>
          <w:lang w:val="lv-LV"/>
        </w:rPr>
        <w:t xml:space="preserve"> par integrācijas projekta</w:t>
      </w:r>
      <w:r>
        <w:rPr>
          <w:rFonts w:ascii="Times New Roman" w:hAnsi="Times New Roman" w:cs="Times New Roman"/>
          <w:sz w:val="28"/>
          <w:szCs w:val="28"/>
          <w:lang w:val="lv-LV"/>
        </w:rPr>
        <w:t xml:space="preserve"> īstenošanu, t.sk.</w:t>
      </w:r>
      <w:r w:rsidR="002311B4">
        <w:rPr>
          <w:rFonts w:ascii="Times New Roman" w:hAnsi="Times New Roman" w:cs="Times New Roman"/>
          <w:sz w:val="28"/>
          <w:szCs w:val="28"/>
          <w:lang w:val="lv-LV"/>
        </w:rPr>
        <w:t>,</w:t>
      </w:r>
      <w:r>
        <w:rPr>
          <w:rFonts w:ascii="Times New Roman" w:hAnsi="Times New Roman" w:cs="Times New Roman"/>
          <w:sz w:val="28"/>
          <w:szCs w:val="28"/>
          <w:lang w:val="lv-LV"/>
        </w:rPr>
        <w:t xml:space="preserve"> par uzraudzības un atbildības nosacījumiem, paredzot, ka par finansējuma izlietojumu atbild</w:t>
      </w:r>
      <w:r w:rsidR="006E00D8">
        <w:rPr>
          <w:rFonts w:ascii="Times New Roman" w:hAnsi="Times New Roman" w:cs="Times New Roman"/>
          <w:sz w:val="28"/>
          <w:szCs w:val="28"/>
          <w:lang w:val="lv-LV"/>
        </w:rPr>
        <w:t xml:space="preserve">īga ir Pašvaldība, Ekonomikas ministrija </w:t>
      </w:r>
      <w:r>
        <w:rPr>
          <w:rFonts w:ascii="Times New Roman" w:hAnsi="Times New Roman" w:cs="Times New Roman"/>
          <w:sz w:val="28"/>
          <w:szCs w:val="28"/>
          <w:lang w:val="lv-LV"/>
        </w:rPr>
        <w:t>veic uzraudzības funkciju.</w:t>
      </w:r>
      <w:r w:rsidR="00ED71F3">
        <w:rPr>
          <w:rFonts w:ascii="Times New Roman" w:hAnsi="Times New Roman" w:cs="Times New Roman"/>
          <w:sz w:val="28"/>
          <w:szCs w:val="28"/>
          <w:lang w:val="lv-LV"/>
        </w:rPr>
        <w:t xml:space="preserve"> </w:t>
      </w:r>
      <w:r w:rsidR="001056FC">
        <w:rPr>
          <w:rFonts w:ascii="Times New Roman" w:hAnsi="Times New Roman" w:cs="Times New Roman"/>
          <w:sz w:val="28"/>
          <w:szCs w:val="28"/>
          <w:lang w:val="lv-LV"/>
        </w:rPr>
        <w:t xml:space="preserve">Vienlaikus Pašvaldība slēdz līgumu ar komersantu par </w:t>
      </w:r>
      <w:r w:rsidR="001056FC" w:rsidRPr="001056FC">
        <w:rPr>
          <w:rFonts w:ascii="Times New Roman" w:hAnsi="Times New Roman" w:cs="Times New Roman"/>
          <w:sz w:val="28"/>
          <w:szCs w:val="28"/>
          <w:lang w:val="lv-LV"/>
        </w:rPr>
        <w:t>integrācijas projekt</w:t>
      </w:r>
      <w:r w:rsidR="001056FC">
        <w:rPr>
          <w:rFonts w:ascii="Times New Roman" w:hAnsi="Times New Roman" w:cs="Times New Roman"/>
          <w:sz w:val="28"/>
          <w:szCs w:val="28"/>
          <w:lang w:val="lv-LV"/>
        </w:rPr>
        <w:t xml:space="preserve">ā veicamajiem izstrādes darbiem </w:t>
      </w:r>
      <w:r w:rsidR="001056FC" w:rsidRPr="001056FC">
        <w:rPr>
          <w:rFonts w:ascii="Times New Roman" w:hAnsi="Times New Roman" w:cs="Times New Roman"/>
          <w:sz w:val="28"/>
          <w:szCs w:val="28"/>
          <w:lang w:val="lv-LV"/>
        </w:rPr>
        <w:t>RDVIS pusē</w:t>
      </w:r>
      <w:r w:rsidR="001056FC">
        <w:rPr>
          <w:rFonts w:ascii="Times New Roman" w:hAnsi="Times New Roman" w:cs="Times New Roman"/>
          <w:sz w:val="28"/>
          <w:szCs w:val="28"/>
          <w:lang w:val="lv-LV"/>
        </w:rPr>
        <w:t>.</w:t>
      </w:r>
    </w:p>
    <w:p w:rsidR="002D2F97" w:rsidRDefault="004D2202" w:rsidP="002D2F97">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Ekonomikas ministrija sadarbībā ar Būvvaldi ir veikusi </w:t>
      </w:r>
      <w:r w:rsidR="00B20995">
        <w:rPr>
          <w:rFonts w:ascii="Times New Roman" w:hAnsi="Times New Roman" w:cs="Times New Roman"/>
          <w:sz w:val="28"/>
          <w:szCs w:val="28"/>
        </w:rPr>
        <w:t xml:space="preserve">integrācijas projektā </w:t>
      </w:r>
      <w:r>
        <w:rPr>
          <w:rFonts w:ascii="Times New Roman" w:hAnsi="Times New Roman" w:cs="Times New Roman"/>
          <w:sz w:val="28"/>
          <w:szCs w:val="28"/>
        </w:rPr>
        <w:t xml:space="preserve">nepieciešamo darbu novērtējumu. Plānotie sasaistes darbi </w:t>
      </w:r>
      <w:r w:rsidR="0092277A">
        <w:rPr>
          <w:rFonts w:ascii="Times New Roman" w:hAnsi="Times New Roman" w:cs="Times New Roman"/>
          <w:sz w:val="28"/>
          <w:szCs w:val="28"/>
        </w:rPr>
        <w:t>no Pašvaldības puses</w:t>
      </w:r>
      <w:r>
        <w:rPr>
          <w:rFonts w:ascii="Times New Roman" w:hAnsi="Times New Roman" w:cs="Times New Roman"/>
          <w:sz w:val="28"/>
          <w:szCs w:val="28"/>
        </w:rPr>
        <w:t xml:space="preserve"> ir novērtēti </w:t>
      </w:r>
      <w:r w:rsidR="00657419">
        <w:rPr>
          <w:rFonts w:ascii="Times New Roman" w:hAnsi="Times New Roman" w:cs="Times New Roman"/>
          <w:sz w:val="28"/>
          <w:szCs w:val="28"/>
        </w:rPr>
        <w:t>94</w:t>
      </w:r>
      <w:r w:rsidR="0086603C">
        <w:rPr>
          <w:rFonts w:ascii="Times New Roman" w:hAnsi="Times New Roman" w:cs="Times New Roman"/>
          <w:sz w:val="28"/>
          <w:szCs w:val="28"/>
        </w:rPr>
        <w:t> </w:t>
      </w:r>
      <w:r w:rsidR="00657419">
        <w:rPr>
          <w:rFonts w:ascii="Times New Roman" w:hAnsi="Times New Roman" w:cs="Times New Roman"/>
          <w:sz w:val="28"/>
          <w:szCs w:val="28"/>
        </w:rPr>
        <w:t>862</w:t>
      </w:r>
      <w:r w:rsidR="0086603C">
        <w:rPr>
          <w:rFonts w:ascii="Times New Roman" w:hAnsi="Times New Roman" w:cs="Times New Roman"/>
          <w:sz w:val="28"/>
          <w:szCs w:val="28"/>
        </w:rPr>
        <w:t> </w:t>
      </w:r>
      <w:proofErr w:type="spellStart"/>
      <w:r w:rsidRPr="002D2F97">
        <w:rPr>
          <w:rFonts w:ascii="Times New Roman" w:hAnsi="Times New Roman" w:cs="Times New Roman"/>
          <w:i/>
          <w:sz w:val="28"/>
          <w:szCs w:val="28"/>
        </w:rPr>
        <w:t>euro</w:t>
      </w:r>
      <w:proofErr w:type="spellEnd"/>
      <w:r w:rsidR="0092277A" w:rsidRPr="0092277A">
        <w:rPr>
          <w:rFonts w:ascii="Times New Roman" w:hAnsi="Times New Roman" w:cs="Times New Roman"/>
          <w:sz w:val="28"/>
          <w:szCs w:val="28"/>
        </w:rPr>
        <w:t xml:space="preserve"> </w:t>
      </w:r>
      <w:r w:rsidR="0092277A" w:rsidRPr="004D2202">
        <w:rPr>
          <w:rFonts w:ascii="Times New Roman" w:hAnsi="Times New Roman" w:cs="Times New Roman"/>
          <w:sz w:val="28"/>
          <w:szCs w:val="28"/>
        </w:rPr>
        <w:t>apmērā</w:t>
      </w:r>
      <w:r w:rsidR="00417554">
        <w:rPr>
          <w:rFonts w:ascii="Times New Roman" w:hAnsi="Times New Roman" w:cs="Times New Roman"/>
          <w:sz w:val="28"/>
          <w:szCs w:val="28"/>
        </w:rPr>
        <w:t xml:space="preserve">, </w:t>
      </w:r>
      <w:r w:rsidRPr="004D2202">
        <w:rPr>
          <w:rFonts w:ascii="Times New Roman" w:hAnsi="Times New Roman" w:cs="Times New Roman"/>
          <w:sz w:val="28"/>
          <w:szCs w:val="28"/>
        </w:rPr>
        <w:t>ieskaitot PVN</w:t>
      </w:r>
      <w:r>
        <w:rPr>
          <w:rFonts w:ascii="Times New Roman" w:hAnsi="Times New Roman" w:cs="Times New Roman"/>
          <w:sz w:val="28"/>
          <w:szCs w:val="28"/>
        </w:rPr>
        <w:t xml:space="preserve">, savukārt </w:t>
      </w:r>
      <w:r w:rsidR="0092277A">
        <w:rPr>
          <w:rFonts w:ascii="Times New Roman" w:hAnsi="Times New Roman" w:cs="Times New Roman"/>
          <w:sz w:val="28"/>
          <w:szCs w:val="28"/>
        </w:rPr>
        <w:t xml:space="preserve">no </w:t>
      </w:r>
      <w:r>
        <w:rPr>
          <w:rFonts w:ascii="Times New Roman" w:hAnsi="Times New Roman" w:cs="Times New Roman"/>
          <w:sz w:val="28"/>
          <w:szCs w:val="28"/>
        </w:rPr>
        <w:t xml:space="preserve">Ekonomikas </w:t>
      </w:r>
      <w:r w:rsidRPr="002D2F97">
        <w:rPr>
          <w:rFonts w:ascii="Times New Roman" w:hAnsi="Times New Roman" w:cs="Times New Roman"/>
          <w:sz w:val="28"/>
          <w:szCs w:val="28"/>
        </w:rPr>
        <w:t xml:space="preserve">ministrijas </w:t>
      </w:r>
      <w:r w:rsidR="0092277A" w:rsidRPr="002D2F97">
        <w:rPr>
          <w:rFonts w:ascii="Times New Roman" w:hAnsi="Times New Roman" w:cs="Times New Roman"/>
          <w:sz w:val="28"/>
          <w:szCs w:val="28"/>
        </w:rPr>
        <w:t>puses</w:t>
      </w:r>
      <w:r w:rsidR="000868C0">
        <w:rPr>
          <w:rFonts w:ascii="Times New Roman" w:hAnsi="Times New Roman" w:cs="Times New Roman"/>
          <w:sz w:val="28"/>
          <w:szCs w:val="28"/>
        </w:rPr>
        <w:t xml:space="preserve"> </w:t>
      </w:r>
      <w:r w:rsidR="00657419">
        <w:rPr>
          <w:rFonts w:ascii="Times New Roman" w:hAnsi="Times New Roman" w:cs="Times New Roman"/>
          <w:sz w:val="28"/>
          <w:szCs w:val="28"/>
        </w:rPr>
        <w:t>– 42</w:t>
      </w:r>
      <w:r w:rsidR="0086603C">
        <w:rPr>
          <w:rFonts w:ascii="Times New Roman" w:hAnsi="Times New Roman" w:cs="Times New Roman"/>
          <w:sz w:val="28"/>
          <w:szCs w:val="28"/>
        </w:rPr>
        <w:t> </w:t>
      </w:r>
      <w:r w:rsidR="00657419">
        <w:rPr>
          <w:rFonts w:ascii="Times New Roman" w:hAnsi="Times New Roman" w:cs="Times New Roman"/>
          <w:sz w:val="28"/>
          <w:szCs w:val="28"/>
        </w:rPr>
        <w:t>350</w:t>
      </w:r>
      <w:r w:rsidR="0086603C">
        <w:rPr>
          <w:rFonts w:ascii="Times New Roman" w:hAnsi="Times New Roman" w:cs="Times New Roman"/>
          <w:sz w:val="28"/>
          <w:szCs w:val="28"/>
        </w:rPr>
        <w:t> </w:t>
      </w:r>
      <w:proofErr w:type="spellStart"/>
      <w:r w:rsidRPr="002D2F97">
        <w:rPr>
          <w:rFonts w:ascii="Times New Roman" w:hAnsi="Times New Roman" w:cs="Times New Roman"/>
          <w:i/>
          <w:sz w:val="28"/>
          <w:szCs w:val="28"/>
        </w:rPr>
        <w:t>euro</w:t>
      </w:r>
      <w:proofErr w:type="spellEnd"/>
      <w:r w:rsidR="0092277A" w:rsidRPr="002D2F97">
        <w:rPr>
          <w:rFonts w:ascii="Times New Roman" w:hAnsi="Times New Roman" w:cs="Times New Roman"/>
          <w:sz w:val="28"/>
          <w:szCs w:val="28"/>
        </w:rPr>
        <w:t xml:space="preserve"> apmērā</w:t>
      </w:r>
      <w:r w:rsidR="00417554" w:rsidRPr="002D2F97">
        <w:rPr>
          <w:rFonts w:ascii="Times New Roman" w:hAnsi="Times New Roman" w:cs="Times New Roman"/>
          <w:sz w:val="28"/>
          <w:szCs w:val="28"/>
        </w:rPr>
        <w:t>,</w:t>
      </w:r>
      <w:r w:rsidRPr="002D2F97">
        <w:rPr>
          <w:rFonts w:ascii="Times New Roman" w:hAnsi="Times New Roman" w:cs="Times New Roman"/>
          <w:sz w:val="28"/>
          <w:szCs w:val="28"/>
        </w:rPr>
        <w:t xml:space="preserve"> ieskait</w:t>
      </w:r>
      <w:r w:rsidR="00735312" w:rsidRPr="002D2F97">
        <w:rPr>
          <w:rFonts w:ascii="Times New Roman" w:hAnsi="Times New Roman" w:cs="Times New Roman"/>
          <w:sz w:val="28"/>
          <w:szCs w:val="28"/>
        </w:rPr>
        <w:t>ot</w:t>
      </w:r>
      <w:r w:rsidRPr="002D2F97">
        <w:rPr>
          <w:rFonts w:ascii="Times New Roman" w:hAnsi="Times New Roman" w:cs="Times New Roman"/>
          <w:sz w:val="28"/>
          <w:szCs w:val="28"/>
        </w:rPr>
        <w:t xml:space="preserve"> PVN.</w:t>
      </w:r>
      <w:r w:rsidR="00813893" w:rsidRPr="002D2F97">
        <w:rPr>
          <w:rFonts w:ascii="Times New Roman" w:hAnsi="Times New Roman" w:cs="Times New Roman"/>
          <w:sz w:val="28"/>
          <w:szCs w:val="28"/>
        </w:rPr>
        <w:t xml:space="preserve"> </w:t>
      </w:r>
      <w:r w:rsidR="0035682A" w:rsidRPr="002D2F97">
        <w:rPr>
          <w:rFonts w:ascii="Times New Roman" w:hAnsi="Times New Roman" w:cs="Times New Roman"/>
          <w:sz w:val="28"/>
          <w:szCs w:val="28"/>
        </w:rPr>
        <w:t xml:space="preserve">Kopējais nepieciešamais finansējuma apjoms integrācijas projekta realizācijai </w:t>
      </w:r>
      <w:r w:rsidR="0092277A" w:rsidRPr="002D2F97">
        <w:rPr>
          <w:rFonts w:ascii="Times New Roman" w:hAnsi="Times New Roman" w:cs="Times New Roman"/>
          <w:sz w:val="28"/>
          <w:szCs w:val="28"/>
        </w:rPr>
        <w:t xml:space="preserve">ir </w:t>
      </w:r>
      <w:r w:rsidR="00657419">
        <w:rPr>
          <w:rFonts w:ascii="Times New Roman" w:hAnsi="Times New Roman" w:cs="Times New Roman"/>
          <w:sz w:val="28"/>
          <w:szCs w:val="28"/>
        </w:rPr>
        <w:t>137</w:t>
      </w:r>
      <w:r w:rsidR="0086603C">
        <w:rPr>
          <w:rFonts w:ascii="Times New Roman" w:hAnsi="Times New Roman" w:cs="Times New Roman"/>
          <w:sz w:val="28"/>
          <w:szCs w:val="28"/>
        </w:rPr>
        <w:t> </w:t>
      </w:r>
      <w:r w:rsidR="00657419">
        <w:rPr>
          <w:rFonts w:ascii="Times New Roman" w:hAnsi="Times New Roman" w:cs="Times New Roman"/>
          <w:sz w:val="28"/>
          <w:szCs w:val="28"/>
        </w:rPr>
        <w:t>212</w:t>
      </w:r>
      <w:r w:rsidR="0086603C">
        <w:rPr>
          <w:rFonts w:ascii="Times New Roman" w:hAnsi="Times New Roman" w:cs="Times New Roman"/>
          <w:sz w:val="28"/>
          <w:szCs w:val="28"/>
        </w:rPr>
        <w:t> </w:t>
      </w:r>
      <w:proofErr w:type="spellStart"/>
      <w:r w:rsidR="0035682A" w:rsidRPr="002D2F97">
        <w:rPr>
          <w:rFonts w:ascii="Times New Roman" w:hAnsi="Times New Roman" w:cs="Times New Roman"/>
          <w:i/>
          <w:sz w:val="28"/>
          <w:szCs w:val="28"/>
        </w:rPr>
        <w:t>euro</w:t>
      </w:r>
      <w:proofErr w:type="spellEnd"/>
      <w:r w:rsidR="0035682A">
        <w:rPr>
          <w:rFonts w:ascii="Times New Roman" w:hAnsi="Times New Roman" w:cs="Times New Roman"/>
          <w:sz w:val="28"/>
          <w:szCs w:val="28"/>
        </w:rPr>
        <w:t xml:space="preserve"> apmērā</w:t>
      </w:r>
      <w:r w:rsidR="0092277A">
        <w:rPr>
          <w:rFonts w:ascii="Times New Roman" w:hAnsi="Times New Roman" w:cs="Times New Roman"/>
          <w:sz w:val="28"/>
          <w:szCs w:val="28"/>
        </w:rPr>
        <w:t>,</w:t>
      </w:r>
      <w:r w:rsidR="0035682A">
        <w:rPr>
          <w:rFonts w:ascii="Times New Roman" w:hAnsi="Times New Roman" w:cs="Times New Roman"/>
          <w:sz w:val="28"/>
          <w:szCs w:val="28"/>
        </w:rPr>
        <w:t xml:space="preserve"> ieskaitot PVN.</w:t>
      </w:r>
    </w:p>
    <w:p w:rsidR="004400AD" w:rsidRDefault="004400AD" w:rsidP="00EE5587">
      <w:pPr>
        <w:pStyle w:val="Heading3"/>
        <w:tabs>
          <w:tab w:val="left" w:pos="7230"/>
        </w:tabs>
        <w:ind w:firstLine="851"/>
        <w:rPr>
          <w:rStyle w:val="spelle"/>
          <w:szCs w:val="28"/>
        </w:rPr>
      </w:pPr>
      <w:r w:rsidRPr="004400AD">
        <w:rPr>
          <w:rStyle w:val="spelle"/>
          <w:szCs w:val="28"/>
        </w:rPr>
        <w:lastRenderedPageBreak/>
        <w:t>Sasaistes darbus plānots segt no Ekonomikas ministrijas budžeta programmai 20.00.00.’’Būvniecība” piešķirtajiem līdzekļiem līdz 2018.gada 1.janvārim, nepieciešamības gadījumā pārdalot līdzekļus no citu budžeta programmu ieekonomētā finansējuma.</w:t>
      </w:r>
    </w:p>
    <w:p w:rsidR="00F208E2" w:rsidRPr="00A43A13" w:rsidRDefault="00E969B1" w:rsidP="00A43A13">
      <w:pPr>
        <w:spacing w:after="0" w:line="240" w:lineRule="auto"/>
        <w:jc w:val="both"/>
        <w:rPr>
          <w:rFonts w:ascii="Times New Roman" w:hAnsi="Times New Roman" w:cs="Times New Roman"/>
          <w:sz w:val="28"/>
          <w:szCs w:val="28"/>
        </w:rPr>
      </w:pPr>
      <w:r w:rsidRPr="00A43A13">
        <w:rPr>
          <w:rFonts w:ascii="Times New Roman" w:hAnsi="Times New Roman" w:cs="Times New Roman"/>
          <w:sz w:val="28"/>
          <w:szCs w:val="28"/>
          <w:lang w:eastAsia="lv-LV"/>
        </w:rPr>
        <w:tab/>
      </w:r>
      <w:r w:rsidR="00D96DB8" w:rsidRPr="00A43A13">
        <w:rPr>
          <w:rFonts w:ascii="Times New Roman" w:hAnsi="Times New Roman" w:cs="Times New Roman"/>
          <w:sz w:val="28"/>
          <w:szCs w:val="28"/>
          <w:lang w:eastAsia="lv-LV"/>
        </w:rPr>
        <w:t xml:space="preserve">Lai nodrošinātu pabeigtā </w:t>
      </w:r>
      <w:r w:rsidR="00F97A30" w:rsidRPr="00A43A13">
        <w:rPr>
          <w:rFonts w:ascii="Times New Roman" w:hAnsi="Times New Roman" w:cs="Times New Roman"/>
          <w:sz w:val="28"/>
          <w:szCs w:val="28"/>
          <w:lang w:eastAsia="lv-LV"/>
        </w:rPr>
        <w:t>P</w:t>
      </w:r>
      <w:r w:rsidR="00D96DB8" w:rsidRPr="00A43A13">
        <w:rPr>
          <w:rFonts w:ascii="Times New Roman" w:hAnsi="Times New Roman" w:cs="Times New Roman"/>
          <w:sz w:val="28"/>
          <w:szCs w:val="28"/>
          <w:lang w:eastAsia="lv-LV"/>
        </w:rPr>
        <w:t xml:space="preserve">rojekta uzturēšanu, Ekonomikas ministrija </w:t>
      </w:r>
      <w:r w:rsidR="00847F4C" w:rsidRPr="00A43A13">
        <w:rPr>
          <w:rFonts w:ascii="Times New Roman" w:hAnsi="Times New Roman" w:cs="Times New Roman"/>
          <w:sz w:val="28"/>
          <w:szCs w:val="28"/>
          <w:lang w:eastAsia="lv-LV"/>
        </w:rPr>
        <w:t xml:space="preserve">2016.gadā </w:t>
      </w:r>
      <w:r w:rsidR="00D96DB8" w:rsidRPr="00A43A13">
        <w:rPr>
          <w:rFonts w:ascii="Times New Roman" w:hAnsi="Times New Roman" w:cs="Times New Roman"/>
          <w:sz w:val="28"/>
          <w:szCs w:val="28"/>
          <w:lang w:eastAsia="lv-LV"/>
        </w:rPr>
        <w:t xml:space="preserve">pieprasīs līdzekļu pārdali </w:t>
      </w:r>
      <w:r w:rsidR="00CE0154" w:rsidRPr="00A43A13">
        <w:rPr>
          <w:rFonts w:ascii="Times New Roman" w:hAnsi="Times New Roman" w:cs="Times New Roman"/>
          <w:sz w:val="28"/>
          <w:szCs w:val="28"/>
        </w:rPr>
        <w:t>no budžeta resora “74.Gadskārtējā valsts budžeta izpildes procesā pārdalāmais finansējums” programmas “01.00.00</w:t>
      </w:r>
      <w:r w:rsidR="0086603C" w:rsidRPr="00A43A13">
        <w:rPr>
          <w:rFonts w:ascii="Times New Roman" w:hAnsi="Times New Roman" w:cs="Times New Roman"/>
          <w:sz w:val="28"/>
          <w:szCs w:val="28"/>
        </w:rPr>
        <w:t> </w:t>
      </w:r>
      <w:r w:rsidR="00CE0154" w:rsidRPr="00A43A13">
        <w:rPr>
          <w:rFonts w:ascii="Times New Roman" w:hAnsi="Times New Roman" w:cs="Times New Roman"/>
          <w:sz w:val="28"/>
          <w:szCs w:val="28"/>
        </w:rPr>
        <w:t>Apropriācijas rezerve””</w:t>
      </w:r>
      <w:r w:rsidR="00847F4C" w:rsidRPr="00A43A13">
        <w:rPr>
          <w:rFonts w:ascii="Times New Roman" w:hAnsi="Times New Roman" w:cs="Times New Roman"/>
          <w:sz w:val="28"/>
          <w:szCs w:val="28"/>
        </w:rPr>
        <w:t>.</w:t>
      </w:r>
    </w:p>
    <w:p w:rsidR="00A43A13" w:rsidRDefault="00A43A13" w:rsidP="00A43A13">
      <w:pPr>
        <w:spacing w:after="0" w:line="240" w:lineRule="auto"/>
        <w:ind w:firstLine="720"/>
        <w:jc w:val="both"/>
        <w:rPr>
          <w:rFonts w:ascii="Times New Roman" w:hAnsi="Times New Roman" w:cs="Times New Roman"/>
          <w:sz w:val="28"/>
          <w:szCs w:val="28"/>
          <w:lang w:eastAsia="lv-LV"/>
        </w:rPr>
      </w:pPr>
      <w:r w:rsidRPr="00A43A13">
        <w:rPr>
          <w:rFonts w:ascii="Times New Roman" w:hAnsi="Times New Roman" w:cs="Times New Roman"/>
          <w:sz w:val="28"/>
          <w:szCs w:val="28"/>
          <w:lang w:eastAsia="lv-LV"/>
        </w:rPr>
        <w:t xml:space="preserve">Ņemot vērā informatīvajā ziņojumā aprakstīto un to, ka arī citām pašvaldībām var rasties nepieciešamība pašvaldību </w:t>
      </w:r>
      <w:r w:rsidRPr="00A43A13">
        <w:rPr>
          <w:rFonts w:ascii="Times New Roman" w:hAnsi="Times New Roman" w:cs="Times New Roman"/>
          <w:sz w:val="28"/>
          <w:szCs w:val="28"/>
        </w:rPr>
        <w:t>veidotās un uzturētās</w:t>
      </w:r>
      <w:r w:rsidRPr="00A43A13">
        <w:rPr>
          <w:rFonts w:ascii="Times New Roman" w:hAnsi="Times New Roman" w:cs="Times New Roman"/>
          <w:sz w:val="28"/>
          <w:szCs w:val="28"/>
          <w:lang w:eastAsia="lv-LV"/>
        </w:rPr>
        <w:t xml:space="preserve"> lietvedības, grāmatvedības vai citas informācijas sistēmas sasaistīt ar BIS,</w:t>
      </w:r>
      <w:r w:rsidRPr="00A43A13">
        <w:rPr>
          <w:rFonts w:ascii="Times New Roman" w:hAnsi="Times New Roman" w:cs="Times New Roman"/>
          <w:sz w:val="28"/>
          <w:szCs w:val="28"/>
        </w:rPr>
        <w:t xml:space="preserve"> </w:t>
      </w:r>
      <w:r w:rsidRPr="00A43A13">
        <w:rPr>
          <w:rFonts w:ascii="Times New Roman" w:hAnsi="Times New Roman" w:cs="Times New Roman"/>
          <w:sz w:val="28"/>
          <w:szCs w:val="28"/>
          <w:lang w:eastAsia="lv-LV"/>
        </w:rPr>
        <w:t>lai nodrošinātu tiešsaistes režīmā informācijas apmaiņu līdz tādam līmenim, kas nodrošina ērtu un efektīvu attiecīgās informācijas sistēmas izmantošanu</w:t>
      </w:r>
      <w:r>
        <w:rPr>
          <w:rFonts w:ascii="Times New Roman" w:hAnsi="Times New Roman" w:cs="Times New Roman"/>
          <w:sz w:val="28"/>
          <w:szCs w:val="28"/>
          <w:lang w:eastAsia="lv-LV"/>
        </w:rPr>
        <w:t>, un tām var būt nepietiekams finansējums sasaistes darbu realizācijai, Ekonomikas ministrija ir sagatavojusi normatīvā akta grozījumu projektu Noteikumos Nr.438, paredzot, ka pašvaldība nepieciešamības gadījumā var lūgt Ekonomikas ministrijai papildus vienreizēju finansējumu, pašvaldības veidotās, uzturētās informācijas sistēmas sasaistes realizācijai ar BIS. Minētais grozījumu projekts pēc tā spēkā stāšanās atbilstoši likuma „Par pašvaldībām” 15.panta trešajai daļai dos tiesības Ekonomikas ministrijai nepieciešamības gadījumā finansēt sasaistes darbus pašvaldības informācijas sistēmās uz kuru autora mantiskās tiesības pašvaldībai  ir radušās līdz 2016.gada 1.martam.</w:t>
      </w:r>
    </w:p>
    <w:p w:rsidR="00F208E2" w:rsidRDefault="00F208E2" w:rsidP="00F208E2"/>
    <w:p w:rsidR="00F208E2" w:rsidRPr="00F208E2" w:rsidRDefault="00B42A50" w:rsidP="00F208E2">
      <w:pPr>
        <w:rPr>
          <w:rFonts w:ascii="Times New Roman" w:hAnsi="Times New Roman" w:cs="Times New Roman"/>
          <w:sz w:val="28"/>
          <w:szCs w:val="28"/>
        </w:rPr>
      </w:pPr>
      <w:r>
        <w:rPr>
          <w:rFonts w:ascii="Times New Roman" w:hAnsi="Times New Roman" w:cs="Times New Roman"/>
          <w:sz w:val="28"/>
          <w:szCs w:val="28"/>
        </w:rPr>
        <w:t>Pielikumā -</w:t>
      </w:r>
      <w:r w:rsidR="00F208E2">
        <w:rPr>
          <w:rFonts w:ascii="Times New Roman" w:hAnsi="Times New Roman" w:cs="Times New Roman"/>
          <w:sz w:val="28"/>
          <w:szCs w:val="28"/>
        </w:rPr>
        <w:t xml:space="preserve"> </w:t>
      </w:r>
      <w:r w:rsidR="00305A6F">
        <w:rPr>
          <w:rFonts w:ascii="Times New Roman" w:hAnsi="Times New Roman" w:cs="Times New Roman"/>
          <w:sz w:val="28"/>
          <w:szCs w:val="28"/>
        </w:rPr>
        <w:t>izmaksu tāme uz 3</w:t>
      </w:r>
      <w:r w:rsidR="0086603C">
        <w:rPr>
          <w:rFonts w:ascii="Times New Roman" w:hAnsi="Times New Roman" w:cs="Times New Roman"/>
          <w:sz w:val="28"/>
          <w:szCs w:val="28"/>
        </w:rPr>
        <w:t> </w:t>
      </w:r>
      <w:r w:rsidR="00305A6F">
        <w:rPr>
          <w:rFonts w:ascii="Times New Roman" w:hAnsi="Times New Roman" w:cs="Times New Roman"/>
          <w:sz w:val="28"/>
          <w:szCs w:val="28"/>
        </w:rPr>
        <w:t>lpp.</w:t>
      </w:r>
    </w:p>
    <w:p w:rsidR="005B08D4" w:rsidRDefault="005B08D4" w:rsidP="00BA4D16">
      <w:pPr>
        <w:pStyle w:val="Heading3"/>
        <w:tabs>
          <w:tab w:val="left" w:pos="7230"/>
        </w:tabs>
        <w:ind w:firstLine="0"/>
        <w:jc w:val="left"/>
        <w:rPr>
          <w:szCs w:val="28"/>
        </w:rPr>
      </w:pPr>
    </w:p>
    <w:p w:rsidR="00C13B64" w:rsidRPr="0069121C" w:rsidRDefault="00C13B64" w:rsidP="00BA4D16">
      <w:pPr>
        <w:pStyle w:val="Heading3"/>
        <w:tabs>
          <w:tab w:val="left" w:pos="7230"/>
        </w:tabs>
        <w:ind w:firstLine="0"/>
        <w:jc w:val="left"/>
        <w:rPr>
          <w:szCs w:val="28"/>
        </w:rPr>
      </w:pPr>
      <w:r w:rsidRPr="0069121C">
        <w:rPr>
          <w:szCs w:val="28"/>
        </w:rPr>
        <w:t xml:space="preserve">Ekonomikas ministre                                                      </w:t>
      </w:r>
      <w:proofErr w:type="spellStart"/>
      <w:r w:rsidRPr="0069121C">
        <w:rPr>
          <w:szCs w:val="28"/>
        </w:rPr>
        <w:t>D.Reizniece</w:t>
      </w:r>
      <w:proofErr w:type="spellEnd"/>
      <w:r w:rsidRPr="0069121C">
        <w:rPr>
          <w:szCs w:val="28"/>
        </w:rPr>
        <w:t>-Ozola</w:t>
      </w:r>
    </w:p>
    <w:p w:rsidR="0069121C" w:rsidRPr="0069121C" w:rsidRDefault="0069121C" w:rsidP="00BA4D16">
      <w:pPr>
        <w:spacing w:after="0" w:line="240" w:lineRule="auto"/>
        <w:rPr>
          <w:rFonts w:ascii="Times New Roman" w:hAnsi="Times New Roman" w:cs="Times New Roman"/>
          <w:sz w:val="28"/>
          <w:szCs w:val="28"/>
        </w:rPr>
      </w:pPr>
    </w:p>
    <w:p w:rsidR="0069121C" w:rsidRPr="0069121C" w:rsidRDefault="0069121C" w:rsidP="00BA4D16">
      <w:pPr>
        <w:spacing w:after="0" w:line="240" w:lineRule="auto"/>
        <w:rPr>
          <w:rFonts w:ascii="Times New Roman" w:hAnsi="Times New Roman" w:cs="Times New Roman"/>
          <w:sz w:val="20"/>
          <w:szCs w:val="20"/>
        </w:rPr>
      </w:pPr>
      <w:r w:rsidRPr="0069121C">
        <w:rPr>
          <w:rFonts w:ascii="Times New Roman" w:hAnsi="Times New Roman" w:cs="Times New Roman"/>
          <w:sz w:val="20"/>
          <w:szCs w:val="20"/>
        </w:rPr>
        <w:fldChar w:fldCharType="begin"/>
      </w:r>
      <w:r w:rsidRPr="0069121C">
        <w:rPr>
          <w:rFonts w:ascii="Times New Roman" w:hAnsi="Times New Roman" w:cs="Times New Roman"/>
          <w:sz w:val="20"/>
          <w:szCs w:val="20"/>
        </w:rPr>
        <w:instrText xml:space="preserve"> TIME \@ "dd.MM.yyyy" </w:instrText>
      </w:r>
      <w:r w:rsidRPr="0069121C">
        <w:rPr>
          <w:rFonts w:ascii="Times New Roman" w:hAnsi="Times New Roman" w:cs="Times New Roman"/>
          <w:sz w:val="20"/>
          <w:szCs w:val="20"/>
        </w:rPr>
        <w:fldChar w:fldCharType="separate"/>
      </w:r>
      <w:r w:rsidR="004400AD">
        <w:rPr>
          <w:rFonts w:ascii="Times New Roman" w:hAnsi="Times New Roman" w:cs="Times New Roman"/>
          <w:noProof/>
          <w:sz w:val="20"/>
          <w:szCs w:val="20"/>
        </w:rPr>
        <w:t>01.10.2015</w:t>
      </w:r>
      <w:r w:rsidRPr="0069121C">
        <w:rPr>
          <w:rFonts w:ascii="Times New Roman" w:hAnsi="Times New Roman" w:cs="Times New Roman"/>
          <w:sz w:val="20"/>
          <w:szCs w:val="20"/>
        </w:rPr>
        <w:fldChar w:fldCharType="end"/>
      </w:r>
      <w:r w:rsidRPr="0069121C">
        <w:rPr>
          <w:rFonts w:ascii="Times New Roman" w:hAnsi="Times New Roman" w:cs="Times New Roman"/>
          <w:sz w:val="20"/>
          <w:szCs w:val="20"/>
        </w:rPr>
        <w:t xml:space="preserve"> plkst.</w:t>
      </w:r>
      <w:r w:rsidRPr="0069121C">
        <w:rPr>
          <w:rFonts w:ascii="Times New Roman" w:hAnsi="Times New Roman" w:cs="Times New Roman"/>
          <w:sz w:val="20"/>
          <w:szCs w:val="20"/>
        </w:rPr>
        <w:fldChar w:fldCharType="begin"/>
      </w:r>
      <w:r w:rsidRPr="0069121C">
        <w:rPr>
          <w:rFonts w:ascii="Times New Roman" w:hAnsi="Times New Roman" w:cs="Times New Roman"/>
          <w:sz w:val="20"/>
          <w:szCs w:val="20"/>
        </w:rPr>
        <w:instrText xml:space="preserve"> TIME \@ "HH:mm" </w:instrText>
      </w:r>
      <w:r w:rsidRPr="0069121C">
        <w:rPr>
          <w:rFonts w:ascii="Times New Roman" w:hAnsi="Times New Roman" w:cs="Times New Roman"/>
          <w:sz w:val="20"/>
          <w:szCs w:val="20"/>
        </w:rPr>
        <w:fldChar w:fldCharType="separate"/>
      </w:r>
      <w:r w:rsidR="00493BFE">
        <w:rPr>
          <w:rFonts w:ascii="Times New Roman" w:hAnsi="Times New Roman" w:cs="Times New Roman"/>
          <w:noProof/>
          <w:sz w:val="20"/>
          <w:szCs w:val="20"/>
        </w:rPr>
        <w:t>14:51</w:t>
      </w:r>
      <w:r w:rsidRPr="0069121C">
        <w:rPr>
          <w:rFonts w:ascii="Times New Roman" w:hAnsi="Times New Roman" w:cs="Times New Roman"/>
          <w:sz w:val="20"/>
          <w:szCs w:val="20"/>
        </w:rPr>
        <w:fldChar w:fldCharType="end"/>
      </w:r>
      <w:bookmarkStart w:id="0" w:name="_GoBack"/>
      <w:bookmarkEnd w:id="0"/>
    </w:p>
    <w:p w:rsidR="0069121C" w:rsidRPr="0069121C" w:rsidRDefault="0069121C" w:rsidP="00BA4D16">
      <w:pPr>
        <w:suppressAutoHyphens/>
        <w:spacing w:after="0" w:line="240" w:lineRule="auto"/>
        <w:ind w:right="-142"/>
        <w:rPr>
          <w:rFonts w:ascii="Times New Roman" w:hAnsi="Times New Roman" w:cs="Times New Roman"/>
          <w:noProof/>
          <w:sz w:val="20"/>
          <w:szCs w:val="20"/>
        </w:rPr>
      </w:pPr>
      <w:r w:rsidRPr="0069121C">
        <w:rPr>
          <w:rFonts w:ascii="Times New Roman" w:hAnsi="Times New Roman" w:cs="Times New Roman"/>
          <w:sz w:val="20"/>
          <w:szCs w:val="20"/>
        </w:rPr>
        <w:fldChar w:fldCharType="begin"/>
      </w:r>
      <w:r w:rsidRPr="0069121C">
        <w:rPr>
          <w:rFonts w:ascii="Times New Roman" w:hAnsi="Times New Roman" w:cs="Times New Roman"/>
          <w:sz w:val="20"/>
          <w:szCs w:val="20"/>
        </w:rPr>
        <w:instrText xml:space="preserve"> NUMWORDS   \* MERGEFORMAT </w:instrText>
      </w:r>
      <w:r w:rsidRPr="0069121C">
        <w:rPr>
          <w:rFonts w:ascii="Times New Roman" w:hAnsi="Times New Roman" w:cs="Times New Roman"/>
          <w:sz w:val="20"/>
          <w:szCs w:val="20"/>
        </w:rPr>
        <w:fldChar w:fldCharType="separate"/>
      </w:r>
      <w:r w:rsidR="00493BFE">
        <w:rPr>
          <w:rFonts w:ascii="Times New Roman" w:hAnsi="Times New Roman" w:cs="Times New Roman"/>
          <w:noProof/>
          <w:sz w:val="20"/>
          <w:szCs w:val="20"/>
        </w:rPr>
        <w:t>2269</w:t>
      </w:r>
      <w:r w:rsidRPr="0069121C">
        <w:rPr>
          <w:rFonts w:ascii="Times New Roman" w:hAnsi="Times New Roman" w:cs="Times New Roman"/>
          <w:noProof/>
          <w:sz w:val="20"/>
          <w:szCs w:val="20"/>
        </w:rPr>
        <w:fldChar w:fldCharType="end"/>
      </w:r>
    </w:p>
    <w:p w:rsidR="0069121C" w:rsidRPr="0069121C" w:rsidRDefault="0069121C" w:rsidP="00BA4D16">
      <w:pPr>
        <w:suppressAutoHyphens/>
        <w:spacing w:after="0" w:line="240" w:lineRule="auto"/>
        <w:ind w:right="-142"/>
        <w:rPr>
          <w:rFonts w:ascii="Times New Roman" w:hAnsi="Times New Roman" w:cs="Times New Roman"/>
          <w:noProof/>
          <w:sz w:val="20"/>
          <w:szCs w:val="20"/>
        </w:rPr>
      </w:pPr>
      <w:r w:rsidRPr="0069121C">
        <w:rPr>
          <w:rFonts w:ascii="Times New Roman" w:hAnsi="Times New Roman" w:cs="Times New Roman"/>
          <w:noProof/>
          <w:sz w:val="20"/>
          <w:szCs w:val="20"/>
        </w:rPr>
        <w:t>Administratīvā departamenta</w:t>
      </w:r>
    </w:p>
    <w:p w:rsidR="0069121C" w:rsidRPr="0069121C" w:rsidRDefault="0069121C" w:rsidP="00BA4D16">
      <w:pPr>
        <w:suppressAutoHyphens/>
        <w:spacing w:after="0" w:line="240" w:lineRule="auto"/>
        <w:ind w:right="-142"/>
        <w:rPr>
          <w:rFonts w:ascii="Times New Roman" w:hAnsi="Times New Roman" w:cs="Times New Roman"/>
          <w:noProof/>
          <w:sz w:val="20"/>
          <w:szCs w:val="20"/>
        </w:rPr>
      </w:pPr>
      <w:r w:rsidRPr="0069121C">
        <w:rPr>
          <w:rFonts w:ascii="Times New Roman" w:hAnsi="Times New Roman" w:cs="Times New Roman"/>
          <w:noProof/>
          <w:sz w:val="20"/>
          <w:szCs w:val="20"/>
        </w:rPr>
        <w:t>Būvniecības informācijas sistēmas projekta nodaļas</w:t>
      </w:r>
    </w:p>
    <w:p w:rsidR="0069121C" w:rsidRPr="0069121C" w:rsidRDefault="0069121C" w:rsidP="00BA4D16">
      <w:pPr>
        <w:suppressAutoHyphens/>
        <w:spacing w:after="0" w:line="240" w:lineRule="auto"/>
        <w:ind w:right="-142"/>
        <w:rPr>
          <w:rFonts w:ascii="Times New Roman" w:hAnsi="Times New Roman" w:cs="Times New Roman"/>
          <w:noProof/>
          <w:sz w:val="20"/>
          <w:szCs w:val="20"/>
        </w:rPr>
      </w:pPr>
      <w:r w:rsidRPr="0069121C">
        <w:rPr>
          <w:rFonts w:ascii="Times New Roman" w:hAnsi="Times New Roman" w:cs="Times New Roman"/>
          <w:noProof/>
          <w:sz w:val="20"/>
          <w:szCs w:val="20"/>
        </w:rPr>
        <w:t>vadītājs A.Jankovskis</w:t>
      </w:r>
    </w:p>
    <w:p w:rsidR="0069121C" w:rsidRPr="0069121C" w:rsidRDefault="0069121C" w:rsidP="00BA4D16">
      <w:pPr>
        <w:suppressAutoHyphens/>
        <w:spacing w:after="0" w:line="240" w:lineRule="auto"/>
        <w:ind w:right="-142"/>
        <w:rPr>
          <w:rFonts w:ascii="Times New Roman" w:hAnsi="Times New Roman" w:cs="Times New Roman"/>
          <w:sz w:val="20"/>
          <w:szCs w:val="20"/>
        </w:rPr>
      </w:pPr>
      <w:r w:rsidRPr="0069121C">
        <w:rPr>
          <w:rFonts w:ascii="Times New Roman" w:hAnsi="Times New Roman" w:cs="Times New Roman"/>
          <w:sz w:val="20"/>
          <w:szCs w:val="20"/>
        </w:rPr>
        <w:t>Tālr.: 67013028</w:t>
      </w:r>
    </w:p>
    <w:p w:rsidR="0069121C" w:rsidRPr="00503477" w:rsidRDefault="0069121C" w:rsidP="00446717">
      <w:pPr>
        <w:suppressAutoHyphens/>
        <w:spacing w:after="0" w:line="240" w:lineRule="auto"/>
        <w:ind w:right="-142"/>
        <w:rPr>
          <w:rFonts w:ascii="Times New Roman" w:hAnsi="Times New Roman" w:cs="Times New Roman"/>
          <w:sz w:val="20"/>
          <w:szCs w:val="20"/>
        </w:rPr>
      </w:pPr>
      <w:r w:rsidRPr="0069121C">
        <w:rPr>
          <w:rFonts w:ascii="Times New Roman" w:hAnsi="Times New Roman" w:cs="Times New Roman"/>
          <w:sz w:val="20"/>
          <w:szCs w:val="20"/>
        </w:rPr>
        <w:t>E-pasts: Andrians.Jankovskis@em.gov.lv</w:t>
      </w:r>
    </w:p>
    <w:sectPr w:rsidR="0069121C" w:rsidRPr="00503477" w:rsidSect="00983880">
      <w:footerReference w:type="default" r:id="rId7"/>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0F12" w:rsidRDefault="00490F12" w:rsidP="00557D4A">
      <w:pPr>
        <w:spacing w:after="0" w:line="240" w:lineRule="auto"/>
      </w:pPr>
      <w:r>
        <w:separator/>
      </w:r>
    </w:p>
  </w:endnote>
  <w:endnote w:type="continuationSeparator" w:id="0">
    <w:p w:rsidR="00490F12" w:rsidRDefault="00490F12" w:rsidP="00557D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1070396"/>
      <w:docPartObj>
        <w:docPartGallery w:val="Page Numbers (Bottom of Page)"/>
        <w:docPartUnique/>
      </w:docPartObj>
    </w:sdtPr>
    <w:sdtEndPr>
      <w:rPr>
        <w:rFonts w:ascii="Times New Roman" w:hAnsi="Times New Roman" w:cs="Times New Roman"/>
        <w:noProof/>
      </w:rPr>
    </w:sdtEndPr>
    <w:sdtContent>
      <w:p w:rsidR="00557D4A" w:rsidRPr="00503477" w:rsidRDefault="00557D4A">
        <w:pPr>
          <w:pStyle w:val="Footer"/>
          <w:jc w:val="center"/>
          <w:rPr>
            <w:rFonts w:ascii="Times New Roman" w:hAnsi="Times New Roman" w:cs="Times New Roman"/>
          </w:rPr>
        </w:pPr>
        <w:r w:rsidRPr="00503477">
          <w:rPr>
            <w:rFonts w:ascii="Times New Roman" w:hAnsi="Times New Roman" w:cs="Times New Roman"/>
          </w:rPr>
          <w:fldChar w:fldCharType="begin"/>
        </w:r>
        <w:r w:rsidRPr="00503477">
          <w:rPr>
            <w:rFonts w:ascii="Times New Roman" w:hAnsi="Times New Roman" w:cs="Times New Roman"/>
          </w:rPr>
          <w:instrText xml:space="preserve"> PAGE   \* MERGEFORMAT </w:instrText>
        </w:r>
        <w:r w:rsidRPr="00503477">
          <w:rPr>
            <w:rFonts w:ascii="Times New Roman" w:hAnsi="Times New Roman" w:cs="Times New Roman"/>
          </w:rPr>
          <w:fldChar w:fldCharType="separate"/>
        </w:r>
        <w:r w:rsidR="00493BFE">
          <w:rPr>
            <w:rFonts w:ascii="Times New Roman" w:hAnsi="Times New Roman" w:cs="Times New Roman"/>
            <w:noProof/>
          </w:rPr>
          <w:t>6</w:t>
        </w:r>
        <w:r w:rsidRPr="00503477">
          <w:rPr>
            <w:rFonts w:ascii="Times New Roman" w:hAnsi="Times New Roman" w:cs="Times New Roman"/>
            <w:noProof/>
          </w:rPr>
          <w:fldChar w:fldCharType="end"/>
        </w:r>
      </w:p>
    </w:sdtContent>
  </w:sdt>
  <w:p w:rsidR="00557D4A" w:rsidRDefault="00FA7D7C" w:rsidP="007D5BA6">
    <w:pPr>
      <w:pStyle w:val="Footer"/>
      <w:jc w:val="both"/>
    </w:pPr>
    <w:r w:rsidRPr="00FA7D7C">
      <w:rPr>
        <w:rFonts w:ascii="Times New Roman" w:hAnsi="Times New Roman"/>
        <w:sz w:val="20"/>
        <w:szCs w:val="20"/>
      </w:rPr>
      <w:t>EMZino_</w:t>
    </w:r>
    <w:r w:rsidR="00B34285">
      <w:rPr>
        <w:rFonts w:ascii="Times New Roman" w:hAnsi="Times New Roman"/>
        <w:sz w:val="20"/>
        <w:szCs w:val="20"/>
      </w:rPr>
      <w:t>0110</w:t>
    </w:r>
    <w:r w:rsidRPr="00FA7D7C">
      <w:rPr>
        <w:rFonts w:ascii="Times New Roman" w:hAnsi="Times New Roman"/>
        <w:sz w:val="20"/>
        <w:szCs w:val="20"/>
      </w:rPr>
      <w:t>15_RD_BIS</w:t>
    </w:r>
    <w:r w:rsidR="006C1A96">
      <w:rPr>
        <w:rFonts w:ascii="Times New Roman" w:hAnsi="Times New Roman" w:cs="Times New Roman"/>
        <w:sz w:val="20"/>
        <w:szCs w:val="20"/>
      </w:rPr>
      <w:t xml:space="preserve">; </w:t>
    </w:r>
    <w:r w:rsidR="00F110FE" w:rsidRPr="00F110FE">
      <w:rPr>
        <w:rFonts w:ascii="Times New Roman" w:hAnsi="Times New Roman" w:cs="Times New Roman"/>
        <w:sz w:val="20"/>
        <w:szCs w:val="20"/>
      </w:rPr>
      <w:t>Informatīvais ziņojums par Būvniecības informācijas sistēmas un Rīgas domes Vienotās informācijas sistēmas sasaistes izveidei nepieciešamajiem pasākumiem un finansējumu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0F12" w:rsidRDefault="00490F12" w:rsidP="00557D4A">
      <w:pPr>
        <w:spacing w:after="0" w:line="240" w:lineRule="auto"/>
      </w:pPr>
      <w:r>
        <w:separator/>
      </w:r>
    </w:p>
  </w:footnote>
  <w:footnote w:type="continuationSeparator" w:id="0">
    <w:p w:rsidR="00490F12" w:rsidRDefault="00490F12" w:rsidP="00557D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A713C"/>
    <w:multiLevelType w:val="hybridMultilevel"/>
    <w:tmpl w:val="D2AEF01C"/>
    <w:lvl w:ilvl="0" w:tplc="0426000D">
      <w:start w:val="1"/>
      <w:numFmt w:val="bullet"/>
      <w:lvlText w:val=""/>
      <w:lvlJc w:val="left"/>
      <w:pPr>
        <w:ind w:left="1429" w:hanging="360"/>
      </w:pPr>
      <w:rPr>
        <w:rFonts w:ascii="Wingdings" w:hAnsi="Wingdings" w:hint="default"/>
      </w:rPr>
    </w:lvl>
    <w:lvl w:ilvl="1" w:tplc="04260003">
      <w:start w:val="1"/>
      <w:numFmt w:val="bullet"/>
      <w:lvlText w:val="o"/>
      <w:lvlJc w:val="left"/>
      <w:pPr>
        <w:ind w:left="2149" w:hanging="360"/>
      </w:pPr>
      <w:rPr>
        <w:rFonts w:ascii="Courier New" w:hAnsi="Courier New" w:cs="Courier New" w:hint="default"/>
      </w:rPr>
    </w:lvl>
    <w:lvl w:ilvl="2" w:tplc="04260005">
      <w:start w:val="1"/>
      <w:numFmt w:val="bullet"/>
      <w:lvlText w:val=""/>
      <w:lvlJc w:val="left"/>
      <w:pPr>
        <w:ind w:left="2869" w:hanging="360"/>
      </w:pPr>
      <w:rPr>
        <w:rFonts w:ascii="Wingdings" w:hAnsi="Wingdings" w:hint="default"/>
      </w:rPr>
    </w:lvl>
    <w:lvl w:ilvl="3" w:tplc="04260001">
      <w:start w:val="1"/>
      <w:numFmt w:val="bullet"/>
      <w:lvlText w:val=""/>
      <w:lvlJc w:val="left"/>
      <w:pPr>
        <w:ind w:left="3589" w:hanging="360"/>
      </w:pPr>
      <w:rPr>
        <w:rFonts w:ascii="Symbol" w:hAnsi="Symbol" w:hint="default"/>
      </w:rPr>
    </w:lvl>
    <w:lvl w:ilvl="4" w:tplc="04260003">
      <w:start w:val="1"/>
      <w:numFmt w:val="bullet"/>
      <w:lvlText w:val="o"/>
      <w:lvlJc w:val="left"/>
      <w:pPr>
        <w:ind w:left="4309" w:hanging="360"/>
      </w:pPr>
      <w:rPr>
        <w:rFonts w:ascii="Courier New" w:hAnsi="Courier New" w:cs="Courier New" w:hint="default"/>
      </w:rPr>
    </w:lvl>
    <w:lvl w:ilvl="5" w:tplc="04260005">
      <w:start w:val="1"/>
      <w:numFmt w:val="bullet"/>
      <w:lvlText w:val=""/>
      <w:lvlJc w:val="left"/>
      <w:pPr>
        <w:ind w:left="5029" w:hanging="360"/>
      </w:pPr>
      <w:rPr>
        <w:rFonts w:ascii="Wingdings" w:hAnsi="Wingdings" w:hint="default"/>
      </w:rPr>
    </w:lvl>
    <w:lvl w:ilvl="6" w:tplc="04260001">
      <w:start w:val="1"/>
      <w:numFmt w:val="bullet"/>
      <w:lvlText w:val=""/>
      <w:lvlJc w:val="left"/>
      <w:pPr>
        <w:ind w:left="5749" w:hanging="360"/>
      </w:pPr>
      <w:rPr>
        <w:rFonts w:ascii="Symbol" w:hAnsi="Symbol" w:hint="default"/>
      </w:rPr>
    </w:lvl>
    <w:lvl w:ilvl="7" w:tplc="04260003">
      <w:start w:val="1"/>
      <w:numFmt w:val="bullet"/>
      <w:lvlText w:val="o"/>
      <w:lvlJc w:val="left"/>
      <w:pPr>
        <w:ind w:left="6469" w:hanging="360"/>
      </w:pPr>
      <w:rPr>
        <w:rFonts w:ascii="Courier New" w:hAnsi="Courier New" w:cs="Courier New" w:hint="default"/>
      </w:rPr>
    </w:lvl>
    <w:lvl w:ilvl="8" w:tplc="04260005">
      <w:start w:val="1"/>
      <w:numFmt w:val="bullet"/>
      <w:lvlText w:val=""/>
      <w:lvlJc w:val="left"/>
      <w:pPr>
        <w:ind w:left="7189" w:hanging="360"/>
      </w:pPr>
      <w:rPr>
        <w:rFonts w:ascii="Wingdings" w:hAnsi="Wingdings" w:hint="default"/>
      </w:rPr>
    </w:lvl>
  </w:abstractNum>
  <w:abstractNum w:abstractNumId="1" w15:restartNumberingAfterBreak="0">
    <w:nsid w:val="263E437E"/>
    <w:multiLevelType w:val="multilevel"/>
    <w:tmpl w:val="2586E5C4"/>
    <w:lvl w:ilvl="0">
      <w:start w:val="1"/>
      <w:numFmt w:val="decimal"/>
      <w:lvlText w:val="%1."/>
      <w:lvlJc w:val="left"/>
      <w:pPr>
        <w:ind w:left="1080" w:hanging="360"/>
      </w:pPr>
      <w:rPr>
        <w:rFonts w:hint="default"/>
        <w:b/>
      </w:rPr>
    </w:lvl>
    <w:lvl w:ilvl="1">
      <w:start w:val="1"/>
      <w:numFmt w:val="decimal"/>
      <w:isLgl/>
      <w:lvlText w:val="%1.%2."/>
      <w:lvlJc w:val="left"/>
      <w:pPr>
        <w:ind w:left="1790" w:hanging="720"/>
      </w:pPr>
      <w:rPr>
        <w:rFonts w:hint="default"/>
      </w:rPr>
    </w:lvl>
    <w:lvl w:ilvl="2">
      <w:start w:val="1"/>
      <w:numFmt w:val="decimal"/>
      <w:isLgl/>
      <w:lvlText w:val="%1.%2.%3."/>
      <w:lvlJc w:val="left"/>
      <w:pPr>
        <w:ind w:left="2140" w:hanging="720"/>
      </w:pPr>
      <w:rPr>
        <w:rFonts w:hint="default"/>
      </w:rPr>
    </w:lvl>
    <w:lvl w:ilvl="3">
      <w:start w:val="1"/>
      <w:numFmt w:val="decimal"/>
      <w:isLgl/>
      <w:lvlText w:val="%1.%2.%3.%4."/>
      <w:lvlJc w:val="left"/>
      <w:pPr>
        <w:ind w:left="2850" w:hanging="1080"/>
      </w:pPr>
      <w:rPr>
        <w:rFonts w:hint="default"/>
      </w:rPr>
    </w:lvl>
    <w:lvl w:ilvl="4">
      <w:start w:val="1"/>
      <w:numFmt w:val="decimal"/>
      <w:isLgl/>
      <w:lvlText w:val="%1.%2.%3.%4.%5."/>
      <w:lvlJc w:val="left"/>
      <w:pPr>
        <w:ind w:left="3200" w:hanging="1080"/>
      </w:pPr>
      <w:rPr>
        <w:rFonts w:hint="default"/>
      </w:rPr>
    </w:lvl>
    <w:lvl w:ilvl="5">
      <w:start w:val="1"/>
      <w:numFmt w:val="decimal"/>
      <w:isLgl/>
      <w:lvlText w:val="%1.%2.%3.%4.%5.%6."/>
      <w:lvlJc w:val="left"/>
      <w:pPr>
        <w:ind w:left="3910" w:hanging="1440"/>
      </w:pPr>
      <w:rPr>
        <w:rFonts w:hint="default"/>
      </w:rPr>
    </w:lvl>
    <w:lvl w:ilvl="6">
      <w:start w:val="1"/>
      <w:numFmt w:val="decimal"/>
      <w:isLgl/>
      <w:lvlText w:val="%1.%2.%3.%4.%5.%6.%7."/>
      <w:lvlJc w:val="left"/>
      <w:pPr>
        <w:ind w:left="4620" w:hanging="1800"/>
      </w:pPr>
      <w:rPr>
        <w:rFonts w:hint="default"/>
      </w:rPr>
    </w:lvl>
    <w:lvl w:ilvl="7">
      <w:start w:val="1"/>
      <w:numFmt w:val="decimal"/>
      <w:isLgl/>
      <w:lvlText w:val="%1.%2.%3.%4.%5.%6.%7.%8."/>
      <w:lvlJc w:val="left"/>
      <w:pPr>
        <w:ind w:left="4970" w:hanging="1800"/>
      </w:pPr>
      <w:rPr>
        <w:rFonts w:hint="default"/>
      </w:rPr>
    </w:lvl>
    <w:lvl w:ilvl="8">
      <w:start w:val="1"/>
      <w:numFmt w:val="decimal"/>
      <w:isLgl/>
      <w:lvlText w:val="%1.%2.%3.%4.%5.%6.%7.%8.%9."/>
      <w:lvlJc w:val="left"/>
      <w:pPr>
        <w:ind w:left="5680" w:hanging="2160"/>
      </w:pPr>
      <w:rPr>
        <w:rFonts w:hint="default"/>
      </w:rPr>
    </w:lvl>
  </w:abstractNum>
  <w:abstractNum w:abstractNumId="2" w15:restartNumberingAfterBreak="0">
    <w:nsid w:val="6363140D"/>
    <w:multiLevelType w:val="hybridMultilevel"/>
    <w:tmpl w:val="50009A50"/>
    <w:lvl w:ilvl="0" w:tplc="0426000D">
      <w:start w:val="1"/>
      <w:numFmt w:val="bullet"/>
      <w:lvlText w:val=""/>
      <w:lvlJc w:val="left"/>
      <w:pPr>
        <w:ind w:left="1070" w:hanging="360"/>
      </w:pPr>
      <w:rPr>
        <w:rFonts w:ascii="Wingdings" w:hAnsi="Wingdings" w:hint="default"/>
      </w:rPr>
    </w:lvl>
    <w:lvl w:ilvl="1" w:tplc="04260017">
      <w:start w:val="1"/>
      <w:numFmt w:val="lowerLetter"/>
      <w:lvlText w:val="%2)"/>
      <w:lvlJc w:val="left"/>
      <w:pPr>
        <w:ind w:left="1451" w:hanging="360"/>
      </w:pPr>
    </w:lvl>
    <w:lvl w:ilvl="2" w:tplc="04260005">
      <w:start w:val="1"/>
      <w:numFmt w:val="bullet"/>
      <w:lvlText w:val=""/>
      <w:lvlJc w:val="left"/>
      <w:pPr>
        <w:ind w:left="2171" w:hanging="360"/>
      </w:pPr>
      <w:rPr>
        <w:rFonts w:ascii="Wingdings" w:hAnsi="Wingdings" w:hint="default"/>
      </w:rPr>
    </w:lvl>
    <w:lvl w:ilvl="3" w:tplc="04260001">
      <w:start w:val="1"/>
      <w:numFmt w:val="bullet"/>
      <w:lvlText w:val=""/>
      <w:lvlJc w:val="left"/>
      <w:pPr>
        <w:ind w:left="2891" w:hanging="360"/>
      </w:pPr>
      <w:rPr>
        <w:rFonts w:ascii="Symbol" w:hAnsi="Symbol" w:hint="default"/>
      </w:rPr>
    </w:lvl>
    <w:lvl w:ilvl="4" w:tplc="04260003">
      <w:start w:val="1"/>
      <w:numFmt w:val="bullet"/>
      <w:lvlText w:val="o"/>
      <w:lvlJc w:val="left"/>
      <w:pPr>
        <w:ind w:left="3611" w:hanging="360"/>
      </w:pPr>
      <w:rPr>
        <w:rFonts w:ascii="Courier New" w:hAnsi="Courier New" w:cs="Courier New" w:hint="default"/>
      </w:rPr>
    </w:lvl>
    <w:lvl w:ilvl="5" w:tplc="04260005">
      <w:start w:val="1"/>
      <w:numFmt w:val="bullet"/>
      <w:lvlText w:val=""/>
      <w:lvlJc w:val="left"/>
      <w:pPr>
        <w:ind w:left="4331" w:hanging="360"/>
      </w:pPr>
      <w:rPr>
        <w:rFonts w:ascii="Wingdings" w:hAnsi="Wingdings" w:hint="default"/>
      </w:rPr>
    </w:lvl>
    <w:lvl w:ilvl="6" w:tplc="04260001">
      <w:start w:val="1"/>
      <w:numFmt w:val="bullet"/>
      <w:lvlText w:val=""/>
      <w:lvlJc w:val="left"/>
      <w:pPr>
        <w:ind w:left="5051" w:hanging="360"/>
      </w:pPr>
      <w:rPr>
        <w:rFonts w:ascii="Symbol" w:hAnsi="Symbol" w:hint="default"/>
      </w:rPr>
    </w:lvl>
    <w:lvl w:ilvl="7" w:tplc="04260003">
      <w:start w:val="1"/>
      <w:numFmt w:val="bullet"/>
      <w:lvlText w:val="o"/>
      <w:lvlJc w:val="left"/>
      <w:pPr>
        <w:ind w:left="5771" w:hanging="360"/>
      </w:pPr>
      <w:rPr>
        <w:rFonts w:ascii="Courier New" w:hAnsi="Courier New" w:cs="Courier New" w:hint="default"/>
      </w:rPr>
    </w:lvl>
    <w:lvl w:ilvl="8" w:tplc="04260005">
      <w:start w:val="1"/>
      <w:numFmt w:val="bullet"/>
      <w:lvlText w:val=""/>
      <w:lvlJc w:val="left"/>
      <w:pPr>
        <w:ind w:left="6491" w:hanging="360"/>
      </w:pPr>
      <w:rPr>
        <w:rFonts w:ascii="Wingdings" w:hAnsi="Wingdings" w:hint="default"/>
      </w:rPr>
    </w:lvl>
  </w:abstractNum>
  <w:abstractNum w:abstractNumId="3" w15:restartNumberingAfterBreak="0">
    <w:nsid w:val="77471E62"/>
    <w:multiLevelType w:val="multilevel"/>
    <w:tmpl w:val="B3F66A86"/>
    <w:lvl w:ilvl="0">
      <w:start w:val="2"/>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num w:numId="1">
    <w:abstractNumId w:val="2"/>
  </w:num>
  <w:num w:numId="2">
    <w:abstractNumId w:val="2"/>
  </w:num>
  <w:num w:numId="3">
    <w:abstractNumId w:val="2"/>
    <w:lvlOverride w:ilvl="0"/>
    <w:lvlOverride w:ilvl="1">
      <w:startOverride w:val="1"/>
    </w:lvlOverride>
    <w:lvlOverride w:ilvl="2"/>
    <w:lvlOverride w:ilvl="3"/>
    <w:lvlOverride w:ilvl="4"/>
    <w:lvlOverride w:ilvl="5"/>
    <w:lvlOverride w:ilvl="6"/>
    <w:lvlOverride w:ilvl="7"/>
    <w:lvlOverride w:ilvl="8"/>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FFE"/>
    <w:rsid w:val="000048FE"/>
    <w:rsid w:val="000123FA"/>
    <w:rsid w:val="000448B3"/>
    <w:rsid w:val="00063F88"/>
    <w:rsid w:val="00084C9D"/>
    <w:rsid w:val="000868C0"/>
    <w:rsid w:val="00095C7A"/>
    <w:rsid w:val="000A1B6C"/>
    <w:rsid w:val="000C7644"/>
    <w:rsid w:val="001056FC"/>
    <w:rsid w:val="001106A0"/>
    <w:rsid w:val="00110AFE"/>
    <w:rsid w:val="001123EF"/>
    <w:rsid w:val="00112B2E"/>
    <w:rsid w:val="001231A8"/>
    <w:rsid w:val="001575FF"/>
    <w:rsid w:val="00167775"/>
    <w:rsid w:val="001756AD"/>
    <w:rsid w:val="00185FDD"/>
    <w:rsid w:val="001903E4"/>
    <w:rsid w:val="001934DB"/>
    <w:rsid w:val="001A4BDF"/>
    <w:rsid w:val="001A6287"/>
    <w:rsid w:val="001C19B2"/>
    <w:rsid w:val="001C7392"/>
    <w:rsid w:val="001E0C94"/>
    <w:rsid w:val="001E3CB1"/>
    <w:rsid w:val="001E6D25"/>
    <w:rsid w:val="001E7ED8"/>
    <w:rsid w:val="001F79AD"/>
    <w:rsid w:val="00205908"/>
    <w:rsid w:val="00213112"/>
    <w:rsid w:val="002144BC"/>
    <w:rsid w:val="00214B33"/>
    <w:rsid w:val="00222CFD"/>
    <w:rsid w:val="00226088"/>
    <w:rsid w:val="002269C4"/>
    <w:rsid w:val="002311B4"/>
    <w:rsid w:val="002521D2"/>
    <w:rsid w:val="0026071D"/>
    <w:rsid w:val="00263094"/>
    <w:rsid w:val="002660D7"/>
    <w:rsid w:val="00273551"/>
    <w:rsid w:val="002835E2"/>
    <w:rsid w:val="002849DE"/>
    <w:rsid w:val="002A053E"/>
    <w:rsid w:val="002A3AE9"/>
    <w:rsid w:val="002B4F13"/>
    <w:rsid w:val="002B7EAC"/>
    <w:rsid w:val="002C3785"/>
    <w:rsid w:val="002C53B5"/>
    <w:rsid w:val="002D2F97"/>
    <w:rsid w:val="002F1D3D"/>
    <w:rsid w:val="002F6E9E"/>
    <w:rsid w:val="00300A49"/>
    <w:rsid w:val="00300F82"/>
    <w:rsid w:val="00304584"/>
    <w:rsid w:val="00305A6F"/>
    <w:rsid w:val="00311F0F"/>
    <w:rsid w:val="00313819"/>
    <w:rsid w:val="0031483C"/>
    <w:rsid w:val="00322D19"/>
    <w:rsid w:val="00330182"/>
    <w:rsid w:val="003426AB"/>
    <w:rsid w:val="0035682A"/>
    <w:rsid w:val="00396806"/>
    <w:rsid w:val="00397D8E"/>
    <w:rsid w:val="003A2B1C"/>
    <w:rsid w:val="003A5B07"/>
    <w:rsid w:val="003B6F40"/>
    <w:rsid w:val="003C138C"/>
    <w:rsid w:val="003D056D"/>
    <w:rsid w:val="003D2C6C"/>
    <w:rsid w:val="003F3980"/>
    <w:rsid w:val="004032C4"/>
    <w:rsid w:val="00405A3A"/>
    <w:rsid w:val="004064A6"/>
    <w:rsid w:val="00410842"/>
    <w:rsid w:val="00417554"/>
    <w:rsid w:val="00432767"/>
    <w:rsid w:val="004400AD"/>
    <w:rsid w:val="00446717"/>
    <w:rsid w:val="004664A4"/>
    <w:rsid w:val="00480F00"/>
    <w:rsid w:val="004815BA"/>
    <w:rsid w:val="00490F12"/>
    <w:rsid w:val="00493BFE"/>
    <w:rsid w:val="004B1256"/>
    <w:rsid w:val="004B455C"/>
    <w:rsid w:val="004B5DA3"/>
    <w:rsid w:val="004C402B"/>
    <w:rsid w:val="004D2202"/>
    <w:rsid w:val="004D772D"/>
    <w:rsid w:val="004E590C"/>
    <w:rsid w:val="004E7103"/>
    <w:rsid w:val="004F5F72"/>
    <w:rsid w:val="00502D74"/>
    <w:rsid w:val="00503477"/>
    <w:rsid w:val="0050594C"/>
    <w:rsid w:val="005110D7"/>
    <w:rsid w:val="00515852"/>
    <w:rsid w:val="00526E55"/>
    <w:rsid w:val="005350C1"/>
    <w:rsid w:val="00551C67"/>
    <w:rsid w:val="00552941"/>
    <w:rsid w:val="00553538"/>
    <w:rsid w:val="00557D4A"/>
    <w:rsid w:val="005702BC"/>
    <w:rsid w:val="00572D44"/>
    <w:rsid w:val="00573E97"/>
    <w:rsid w:val="00576507"/>
    <w:rsid w:val="005775CC"/>
    <w:rsid w:val="00590ADB"/>
    <w:rsid w:val="005A2714"/>
    <w:rsid w:val="005B08D4"/>
    <w:rsid w:val="005B19E0"/>
    <w:rsid w:val="005B5B9C"/>
    <w:rsid w:val="005C175E"/>
    <w:rsid w:val="005C653D"/>
    <w:rsid w:val="005C6597"/>
    <w:rsid w:val="005D2804"/>
    <w:rsid w:val="005F3CA7"/>
    <w:rsid w:val="006008D9"/>
    <w:rsid w:val="00611554"/>
    <w:rsid w:val="00615AE5"/>
    <w:rsid w:val="0062509A"/>
    <w:rsid w:val="006256F9"/>
    <w:rsid w:val="00626CE4"/>
    <w:rsid w:val="0062747A"/>
    <w:rsid w:val="00631706"/>
    <w:rsid w:val="00633310"/>
    <w:rsid w:val="00647BAB"/>
    <w:rsid w:val="00657419"/>
    <w:rsid w:val="006634BD"/>
    <w:rsid w:val="006756DC"/>
    <w:rsid w:val="0069121C"/>
    <w:rsid w:val="006B0B27"/>
    <w:rsid w:val="006C1A96"/>
    <w:rsid w:val="006C2D18"/>
    <w:rsid w:val="006D07D6"/>
    <w:rsid w:val="006D60B0"/>
    <w:rsid w:val="006D7A40"/>
    <w:rsid w:val="006E00D8"/>
    <w:rsid w:val="006F2478"/>
    <w:rsid w:val="006F4620"/>
    <w:rsid w:val="00703DE7"/>
    <w:rsid w:val="00706EE0"/>
    <w:rsid w:val="00713C51"/>
    <w:rsid w:val="007149BA"/>
    <w:rsid w:val="00735312"/>
    <w:rsid w:val="00745BFA"/>
    <w:rsid w:val="00771889"/>
    <w:rsid w:val="00774CCB"/>
    <w:rsid w:val="00780FA5"/>
    <w:rsid w:val="00781019"/>
    <w:rsid w:val="00783709"/>
    <w:rsid w:val="00793C76"/>
    <w:rsid w:val="00795766"/>
    <w:rsid w:val="007A19D6"/>
    <w:rsid w:val="007A6247"/>
    <w:rsid w:val="007B0854"/>
    <w:rsid w:val="007C45A6"/>
    <w:rsid w:val="007D1300"/>
    <w:rsid w:val="007D5BA6"/>
    <w:rsid w:val="007E1DF9"/>
    <w:rsid w:val="007E34C2"/>
    <w:rsid w:val="00804472"/>
    <w:rsid w:val="00813893"/>
    <w:rsid w:val="008166F3"/>
    <w:rsid w:val="0081752A"/>
    <w:rsid w:val="008209C6"/>
    <w:rsid w:val="00821198"/>
    <w:rsid w:val="00833165"/>
    <w:rsid w:val="00833395"/>
    <w:rsid w:val="00833E08"/>
    <w:rsid w:val="00837426"/>
    <w:rsid w:val="008401D7"/>
    <w:rsid w:val="008424EA"/>
    <w:rsid w:val="00847F4C"/>
    <w:rsid w:val="00851B18"/>
    <w:rsid w:val="0086603C"/>
    <w:rsid w:val="0087436C"/>
    <w:rsid w:val="008A2DF4"/>
    <w:rsid w:val="008A59F8"/>
    <w:rsid w:val="008A6057"/>
    <w:rsid w:val="008D1661"/>
    <w:rsid w:val="008D39AA"/>
    <w:rsid w:val="008D65F8"/>
    <w:rsid w:val="008D69D4"/>
    <w:rsid w:val="008E3CC5"/>
    <w:rsid w:val="00913FB8"/>
    <w:rsid w:val="00916373"/>
    <w:rsid w:val="00922539"/>
    <w:rsid w:val="0092277A"/>
    <w:rsid w:val="00924B16"/>
    <w:rsid w:val="009313BF"/>
    <w:rsid w:val="0093461B"/>
    <w:rsid w:val="00935C5C"/>
    <w:rsid w:val="009373B7"/>
    <w:rsid w:val="00947C94"/>
    <w:rsid w:val="00955258"/>
    <w:rsid w:val="00956954"/>
    <w:rsid w:val="00956B7B"/>
    <w:rsid w:val="00967461"/>
    <w:rsid w:val="00976EB0"/>
    <w:rsid w:val="00983880"/>
    <w:rsid w:val="009878E5"/>
    <w:rsid w:val="00992303"/>
    <w:rsid w:val="00992D46"/>
    <w:rsid w:val="009A0685"/>
    <w:rsid w:val="009A66AF"/>
    <w:rsid w:val="009C2F6D"/>
    <w:rsid w:val="009D102C"/>
    <w:rsid w:val="009D7154"/>
    <w:rsid w:val="009E1A20"/>
    <w:rsid w:val="009E38F0"/>
    <w:rsid w:val="009E4ED9"/>
    <w:rsid w:val="009F472C"/>
    <w:rsid w:val="009F61CC"/>
    <w:rsid w:val="00A12758"/>
    <w:rsid w:val="00A13EA8"/>
    <w:rsid w:val="00A14E53"/>
    <w:rsid w:val="00A22D91"/>
    <w:rsid w:val="00A31325"/>
    <w:rsid w:val="00A32B67"/>
    <w:rsid w:val="00A43A13"/>
    <w:rsid w:val="00A56FDB"/>
    <w:rsid w:val="00A573B3"/>
    <w:rsid w:val="00A641C1"/>
    <w:rsid w:val="00A6782A"/>
    <w:rsid w:val="00A75FB3"/>
    <w:rsid w:val="00A77EA8"/>
    <w:rsid w:val="00A93D1E"/>
    <w:rsid w:val="00A962A1"/>
    <w:rsid w:val="00AA5ED5"/>
    <w:rsid w:val="00AB4173"/>
    <w:rsid w:val="00AE664C"/>
    <w:rsid w:val="00B00AED"/>
    <w:rsid w:val="00B02F76"/>
    <w:rsid w:val="00B0378B"/>
    <w:rsid w:val="00B0716C"/>
    <w:rsid w:val="00B20995"/>
    <w:rsid w:val="00B33F33"/>
    <w:rsid w:val="00B34285"/>
    <w:rsid w:val="00B376C5"/>
    <w:rsid w:val="00B42A50"/>
    <w:rsid w:val="00B5169B"/>
    <w:rsid w:val="00B51AC2"/>
    <w:rsid w:val="00B54F04"/>
    <w:rsid w:val="00B63601"/>
    <w:rsid w:val="00B71472"/>
    <w:rsid w:val="00B72341"/>
    <w:rsid w:val="00B769DC"/>
    <w:rsid w:val="00B77FBD"/>
    <w:rsid w:val="00B806FE"/>
    <w:rsid w:val="00B86EE6"/>
    <w:rsid w:val="00B9405C"/>
    <w:rsid w:val="00B94714"/>
    <w:rsid w:val="00BA4D16"/>
    <w:rsid w:val="00BA7734"/>
    <w:rsid w:val="00BD69AE"/>
    <w:rsid w:val="00BE0241"/>
    <w:rsid w:val="00BF465A"/>
    <w:rsid w:val="00C01539"/>
    <w:rsid w:val="00C028EC"/>
    <w:rsid w:val="00C1268C"/>
    <w:rsid w:val="00C13B64"/>
    <w:rsid w:val="00C1614C"/>
    <w:rsid w:val="00C26043"/>
    <w:rsid w:val="00C50B95"/>
    <w:rsid w:val="00C5584F"/>
    <w:rsid w:val="00C55E94"/>
    <w:rsid w:val="00C718D3"/>
    <w:rsid w:val="00C73593"/>
    <w:rsid w:val="00C849B0"/>
    <w:rsid w:val="00C931DA"/>
    <w:rsid w:val="00C9339C"/>
    <w:rsid w:val="00CA0438"/>
    <w:rsid w:val="00CA7C6A"/>
    <w:rsid w:val="00CB41F8"/>
    <w:rsid w:val="00CB65E4"/>
    <w:rsid w:val="00CB7B4E"/>
    <w:rsid w:val="00CC1D9C"/>
    <w:rsid w:val="00CC48A3"/>
    <w:rsid w:val="00CC7989"/>
    <w:rsid w:val="00CD6140"/>
    <w:rsid w:val="00CE0154"/>
    <w:rsid w:val="00CE5C85"/>
    <w:rsid w:val="00CF7004"/>
    <w:rsid w:val="00CF7459"/>
    <w:rsid w:val="00D129FE"/>
    <w:rsid w:val="00D13FFE"/>
    <w:rsid w:val="00D14DDA"/>
    <w:rsid w:val="00D155C6"/>
    <w:rsid w:val="00D15E50"/>
    <w:rsid w:val="00D336A0"/>
    <w:rsid w:val="00D42B42"/>
    <w:rsid w:val="00D57685"/>
    <w:rsid w:val="00D86FBA"/>
    <w:rsid w:val="00D94A09"/>
    <w:rsid w:val="00D96DB8"/>
    <w:rsid w:val="00DA3E13"/>
    <w:rsid w:val="00DA3FAA"/>
    <w:rsid w:val="00DA51F8"/>
    <w:rsid w:val="00DA5270"/>
    <w:rsid w:val="00DA74AF"/>
    <w:rsid w:val="00DC129D"/>
    <w:rsid w:val="00DE0F75"/>
    <w:rsid w:val="00DE3C27"/>
    <w:rsid w:val="00DF0350"/>
    <w:rsid w:val="00DF5934"/>
    <w:rsid w:val="00E0102F"/>
    <w:rsid w:val="00E204E4"/>
    <w:rsid w:val="00E21C89"/>
    <w:rsid w:val="00E23CB2"/>
    <w:rsid w:val="00E32C0A"/>
    <w:rsid w:val="00E33BC8"/>
    <w:rsid w:val="00E42172"/>
    <w:rsid w:val="00E42259"/>
    <w:rsid w:val="00E4374A"/>
    <w:rsid w:val="00E4580A"/>
    <w:rsid w:val="00E56ED7"/>
    <w:rsid w:val="00E57905"/>
    <w:rsid w:val="00E618DF"/>
    <w:rsid w:val="00E76700"/>
    <w:rsid w:val="00E87EAD"/>
    <w:rsid w:val="00E969B1"/>
    <w:rsid w:val="00E97550"/>
    <w:rsid w:val="00EA075B"/>
    <w:rsid w:val="00EA696C"/>
    <w:rsid w:val="00ED3E54"/>
    <w:rsid w:val="00ED4997"/>
    <w:rsid w:val="00ED5DDC"/>
    <w:rsid w:val="00ED71F3"/>
    <w:rsid w:val="00EE465A"/>
    <w:rsid w:val="00EE5587"/>
    <w:rsid w:val="00EF06D7"/>
    <w:rsid w:val="00F011CF"/>
    <w:rsid w:val="00F035C6"/>
    <w:rsid w:val="00F110FE"/>
    <w:rsid w:val="00F177B7"/>
    <w:rsid w:val="00F208E2"/>
    <w:rsid w:val="00F253C2"/>
    <w:rsid w:val="00F26CEB"/>
    <w:rsid w:val="00F50E27"/>
    <w:rsid w:val="00F71FFB"/>
    <w:rsid w:val="00F97A30"/>
    <w:rsid w:val="00FA73B8"/>
    <w:rsid w:val="00FA7D7C"/>
    <w:rsid w:val="00FB6BC9"/>
    <w:rsid w:val="00FC432B"/>
    <w:rsid w:val="00FD61F8"/>
    <w:rsid w:val="00FE28A2"/>
    <w:rsid w:val="00FE5277"/>
    <w:rsid w:val="00FE5493"/>
    <w:rsid w:val="00FE756A"/>
    <w:rsid w:val="00FF09F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chartTrackingRefBased/>
  <w15:docId w15:val="{84B3C994-A280-4777-8490-2AC53D198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nhideWhenUsed/>
    <w:qFormat/>
    <w:rsid w:val="00C13B64"/>
    <w:pPr>
      <w:keepNext/>
      <w:spacing w:after="0" w:line="240" w:lineRule="auto"/>
      <w:ind w:firstLine="720"/>
      <w:jc w:val="both"/>
      <w:outlineLvl w:val="2"/>
    </w:pPr>
    <w:rPr>
      <w:rFonts w:ascii="Times New Roman" w:eastAsia="Times New Roman" w:hAnsi="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C13B64"/>
    <w:rPr>
      <w:rFonts w:ascii="Times New Roman" w:eastAsia="Times New Roman" w:hAnsi="Times New Roman" w:cs="Times New Roman"/>
      <w:sz w:val="28"/>
      <w:szCs w:val="20"/>
    </w:rPr>
  </w:style>
  <w:style w:type="paragraph" w:styleId="ListParagraph">
    <w:name w:val="List Paragraph"/>
    <w:basedOn w:val="Normal"/>
    <w:uiPriority w:val="34"/>
    <w:qFormat/>
    <w:rsid w:val="00D94A09"/>
    <w:pPr>
      <w:spacing w:after="200" w:line="276" w:lineRule="auto"/>
      <w:ind w:left="720"/>
      <w:contextualSpacing/>
    </w:pPr>
    <w:rPr>
      <w:rFonts w:eastAsiaTheme="minorEastAsia"/>
      <w:lang w:val="ru-RU" w:eastAsia="lv-LV"/>
    </w:rPr>
  </w:style>
  <w:style w:type="paragraph" w:styleId="BalloonText">
    <w:name w:val="Balloon Text"/>
    <w:basedOn w:val="Normal"/>
    <w:link w:val="BalloonTextChar"/>
    <w:uiPriority w:val="99"/>
    <w:semiHidden/>
    <w:unhideWhenUsed/>
    <w:rsid w:val="00F253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53C2"/>
    <w:rPr>
      <w:rFonts w:ascii="Segoe UI" w:hAnsi="Segoe UI" w:cs="Segoe UI"/>
      <w:sz w:val="18"/>
      <w:szCs w:val="18"/>
    </w:rPr>
  </w:style>
  <w:style w:type="paragraph" w:styleId="Header">
    <w:name w:val="header"/>
    <w:basedOn w:val="Normal"/>
    <w:link w:val="HeaderChar"/>
    <w:uiPriority w:val="99"/>
    <w:unhideWhenUsed/>
    <w:rsid w:val="00557D4A"/>
    <w:pPr>
      <w:tabs>
        <w:tab w:val="center" w:pos="4153"/>
        <w:tab w:val="right" w:pos="8306"/>
      </w:tabs>
      <w:spacing w:after="0" w:line="240" w:lineRule="auto"/>
    </w:pPr>
  </w:style>
  <w:style w:type="character" w:customStyle="1" w:styleId="HeaderChar">
    <w:name w:val="Header Char"/>
    <w:basedOn w:val="DefaultParagraphFont"/>
    <w:link w:val="Header"/>
    <w:uiPriority w:val="99"/>
    <w:rsid w:val="00557D4A"/>
  </w:style>
  <w:style w:type="paragraph" w:styleId="Footer">
    <w:name w:val="footer"/>
    <w:basedOn w:val="Normal"/>
    <w:link w:val="FooterChar"/>
    <w:uiPriority w:val="99"/>
    <w:unhideWhenUsed/>
    <w:rsid w:val="00557D4A"/>
    <w:pPr>
      <w:tabs>
        <w:tab w:val="center" w:pos="4153"/>
        <w:tab w:val="right" w:pos="8306"/>
      </w:tabs>
      <w:spacing w:after="0" w:line="240" w:lineRule="auto"/>
    </w:pPr>
  </w:style>
  <w:style w:type="character" w:customStyle="1" w:styleId="FooterChar">
    <w:name w:val="Footer Char"/>
    <w:basedOn w:val="DefaultParagraphFont"/>
    <w:link w:val="Footer"/>
    <w:uiPriority w:val="99"/>
    <w:rsid w:val="00557D4A"/>
  </w:style>
  <w:style w:type="table" w:styleId="TableGrid">
    <w:name w:val="Table Grid"/>
    <w:basedOn w:val="TableNormal"/>
    <w:uiPriority w:val="39"/>
    <w:rsid w:val="006B0B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e">
    <w:name w:val="spelle"/>
    <w:basedOn w:val="DefaultParagraphFont"/>
    <w:uiPriority w:val="99"/>
    <w:rsid w:val="006274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5492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669</TotalTime>
  <Pages>7</Pages>
  <Words>2282</Words>
  <Characters>17166</Characters>
  <Application>Microsoft Office Word</Application>
  <DocSecurity>0</DocSecurity>
  <Lines>301</Lines>
  <Paragraphs>52</Paragraphs>
  <ScaleCrop>false</ScaleCrop>
  <HeadingPairs>
    <vt:vector size="2" baseType="variant">
      <vt:variant>
        <vt:lpstr>Title</vt:lpstr>
      </vt:variant>
      <vt:variant>
        <vt:i4>1</vt:i4>
      </vt:variant>
    </vt:vector>
  </HeadingPairs>
  <TitlesOfParts>
    <vt:vector size="1" baseType="lpstr">
      <vt:lpstr>EMZino_300915_RD_BIS; Informatīvais ziņojums par Būvniecības informācijas sistēmas un Rīgas domes Vienotās informācijas sistēmas sasaistes izveidei nepieciešamajiem pasākumiem un finansējumu</vt:lpstr>
    </vt:vector>
  </TitlesOfParts>
  <Company>EM</Company>
  <LinksUpToDate>false</LinksUpToDate>
  <CharactersWithSpaces>19396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EMZino_011015_RD_BIS; Informatīvais ziņojums par Būvniecības informācijas sistēmas un Rīgas domes Vienotās informācijas sistēmas sasaistes izveidei nepieciešamajiem pasākumiem un finansējumu</dc:title>
  <dc:subject/>
  <dc:creator>Andrians.Jankovskis@em.gov.lv</dc:creator>
  <cp:keywords/>
  <dc:description/>
  <cp:lastModifiedBy>Andriāns Jankovskis</cp:lastModifiedBy>
  <cp:revision>373</cp:revision>
  <cp:lastPrinted>2015-09-21T10:11:00Z</cp:lastPrinted>
  <dcterms:created xsi:type="dcterms:W3CDTF">2015-08-25T09:00:00Z</dcterms:created>
  <dcterms:modified xsi:type="dcterms:W3CDTF">2015-10-01T11:51:00Z</dcterms:modified>
</cp:coreProperties>
</file>