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C41FA" w14:textId="49715F6B" w:rsidR="00FE2CEF" w:rsidRPr="009B28FE" w:rsidRDefault="00024FE3" w:rsidP="00FE2CEF">
      <w:pPr>
        <w:shd w:val="clear" w:color="auto" w:fill="FFFFFF"/>
        <w:spacing w:before="45" w:after="0" w:line="248" w:lineRule="atLeast"/>
        <w:ind w:firstLine="300"/>
        <w:jc w:val="center"/>
        <w:rPr>
          <w:rFonts w:ascii="Arial" w:eastAsia="Times New Roman" w:hAnsi="Arial" w:cs="Arial"/>
          <w:i/>
          <w:iCs/>
          <w:sz w:val="20"/>
          <w:szCs w:val="20"/>
          <w:lang w:eastAsia="lv-LV"/>
        </w:rPr>
      </w:pPr>
      <w:r w:rsidRPr="009B28FE">
        <w:rPr>
          <w:rFonts w:ascii="Times New Roman" w:hAnsi="Times New Roman" w:cs="Times New Roman"/>
          <w:b/>
          <w:sz w:val="28"/>
          <w:szCs w:val="28"/>
        </w:rPr>
        <w:t xml:space="preserve">Ministru kabineta rīkojuma „Par </w:t>
      </w:r>
      <w:r w:rsidR="001E19E3">
        <w:rPr>
          <w:rFonts w:ascii="Times New Roman" w:hAnsi="Times New Roman" w:cs="Times New Roman"/>
          <w:b/>
          <w:sz w:val="28"/>
          <w:szCs w:val="28"/>
        </w:rPr>
        <w:t>apropriācij</w:t>
      </w:r>
      <w:r w:rsidR="00881D91">
        <w:rPr>
          <w:rFonts w:ascii="Times New Roman" w:hAnsi="Times New Roman" w:cs="Times New Roman"/>
          <w:b/>
          <w:sz w:val="28"/>
          <w:szCs w:val="28"/>
        </w:rPr>
        <w:t>as pārdali asistenta pakalpojumu</w:t>
      </w:r>
      <w:r w:rsidR="001E19E3">
        <w:rPr>
          <w:rFonts w:ascii="Times New Roman" w:hAnsi="Times New Roman" w:cs="Times New Roman"/>
          <w:b/>
          <w:sz w:val="28"/>
          <w:szCs w:val="28"/>
        </w:rPr>
        <w:t xml:space="preserve"> pašvaldībās nodrošināšanai</w:t>
      </w:r>
      <w:r w:rsidRPr="009B28FE">
        <w:rPr>
          <w:rFonts w:ascii="Times New Roman" w:hAnsi="Times New Roman" w:cs="Times New Roman"/>
          <w:b/>
          <w:sz w:val="28"/>
          <w:szCs w:val="28"/>
        </w:rPr>
        <w:t>” projekta sākotnējās ietekmes novērtējuma ziņojums (anotācija)</w:t>
      </w:r>
    </w:p>
    <w:tbl>
      <w:tblPr>
        <w:tblW w:w="6222"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3"/>
        <w:gridCol w:w="2038"/>
        <w:gridCol w:w="8376"/>
      </w:tblGrid>
      <w:tr w:rsidR="001443F1" w:rsidRPr="009B28FE" w14:paraId="0E2002DF" w14:textId="77777777" w:rsidTr="003F3357">
        <w:trPr>
          <w:trHeight w:val="783"/>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63BC5CD" w14:textId="77777777" w:rsidR="00FE2CEF" w:rsidRPr="009B28FE" w:rsidRDefault="00FE2CEF" w:rsidP="00AF6A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B28FE">
              <w:rPr>
                <w:rFonts w:ascii="Times New Roman" w:eastAsia="Times New Roman" w:hAnsi="Times New Roman" w:cs="Times New Roman"/>
                <w:b/>
                <w:bCs/>
                <w:sz w:val="24"/>
                <w:szCs w:val="24"/>
                <w:lang w:eastAsia="lv-LV"/>
              </w:rPr>
              <w:t>I. Tiesību akta projekta izstrādes nepieciešamība</w:t>
            </w:r>
          </w:p>
        </w:tc>
      </w:tr>
      <w:tr w:rsidR="001443F1" w:rsidRPr="009B28FE" w14:paraId="630037D3" w14:textId="77777777" w:rsidTr="003F3357">
        <w:trPr>
          <w:trHeight w:val="405"/>
          <w:jc w:val="center"/>
        </w:trPr>
        <w:tc>
          <w:tcPr>
            <w:tcW w:w="114" w:type="pct"/>
            <w:tcBorders>
              <w:top w:val="outset" w:sz="6" w:space="0" w:color="414142"/>
              <w:left w:val="outset" w:sz="6" w:space="0" w:color="414142"/>
              <w:bottom w:val="outset" w:sz="6" w:space="0" w:color="414142"/>
              <w:right w:val="outset" w:sz="6" w:space="0" w:color="414142"/>
            </w:tcBorders>
            <w:hideMark/>
          </w:tcPr>
          <w:p w14:paraId="7D1ADDBB" w14:textId="77777777" w:rsidR="00FE2CEF" w:rsidRPr="009B28FE"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1.</w:t>
            </w:r>
          </w:p>
        </w:tc>
        <w:tc>
          <w:tcPr>
            <w:tcW w:w="956" w:type="pct"/>
            <w:tcBorders>
              <w:top w:val="outset" w:sz="6" w:space="0" w:color="414142"/>
              <w:left w:val="outset" w:sz="6" w:space="0" w:color="414142"/>
              <w:bottom w:val="outset" w:sz="6" w:space="0" w:color="414142"/>
              <w:right w:val="outset" w:sz="6" w:space="0" w:color="414142"/>
            </w:tcBorders>
            <w:hideMark/>
          </w:tcPr>
          <w:p w14:paraId="0AB93C08" w14:textId="77777777" w:rsidR="00FE2CEF" w:rsidRPr="009B28FE" w:rsidRDefault="00FE2CEF" w:rsidP="00AF6A8F">
            <w:pPr>
              <w:spacing w:after="0" w:line="240" w:lineRule="auto"/>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Pamatojums</w:t>
            </w:r>
          </w:p>
        </w:tc>
        <w:tc>
          <w:tcPr>
            <w:tcW w:w="3930" w:type="pct"/>
            <w:tcBorders>
              <w:top w:val="outset" w:sz="6" w:space="0" w:color="414142"/>
              <w:left w:val="outset" w:sz="6" w:space="0" w:color="414142"/>
              <w:bottom w:val="outset" w:sz="6" w:space="0" w:color="414142"/>
              <w:right w:val="outset" w:sz="6" w:space="0" w:color="414142"/>
            </w:tcBorders>
            <w:hideMark/>
          </w:tcPr>
          <w:p w14:paraId="7F40C45C" w14:textId="0CE71EEA" w:rsidR="00946D61" w:rsidRPr="009B28FE" w:rsidRDefault="00024FE3" w:rsidP="00151FCD">
            <w:pPr>
              <w:spacing w:after="0" w:line="240" w:lineRule="auto"/>
              <w:ind w:right="96"/>
              <w:jc w:val="both"/>
              <w:rPr>
                <w:rFonts w:ascii="Times New Roman" w:hAnsi="Times New Roman" w:cs="Times New Roman"/>
                <w:sz w:val="24"/>
                <w:szCs w:val="24"/>
              </w:rPr>
            </w:pPr>
            <w:r w:rsidRPr="009B28FE">
              <w:rPr>
                <w:rFonts w:ascii="Times New Roman" w:hAnsi="Times New Roman" w:cs="Times New Roman"/>
                <w:sz w:val="24"/>
                <w:szCs w:val="24"/>
              </w:rPr>
              <w:t>Minist</w:t>
            </w:r>
            <w:r w:rsidR="00DC7F08" w:rsidRPr="009B28FE">
              <w:rPr>
                <w:rFonts w:ascii="Times New Roman" w:hAnsi="Times New Roman" w:cs="Times New Roman"/>
                <w:sz w:val="24"/>
                <w:szCs w:val="24"/>
              </w:rPr>
              <w:t>ru kabineta rīkojuma projekts „</w:t>
            </w:r>
            <w:r w:rsidRPr="009B28FE">
              <w:rPr>
                <w:rFonts w:ascii="Times New Roman" w:hAnsi="Times New Roman" w:cs="Times New Roman"/>
                <w:sz w:val="24"/>
                <w:szCs w:val="24"/>
              </w:rPr>
              <w:t xml:space="preserve">Par </w:t>
            </w:r>
            <w:r w:rsidR="00881D91" w:rsidRPr="00881D91">
              <w:rPr>
                <w:rFonts w:ascii="Times New Roman" w:hAnsi="Times New Roman" w:cs="Times New Roman"/>
                <w:sz w:val="24"/>
                <w:szCs w:val="24"/>
              </w:rPr>
              <w:t>apropriācijas pārdali asistenta pakalpojumu pašvaldībās nodrošināšanai</w:t>
            </w:r>
            <w:r w:rsidRPr="009B28FE">
              <w:rPr>
                <w:rFonts w:ascii="Times New Roman" w:hAnsi="Times New Roman" w:cs="Times New Roman"/>
                <w:sz w:val="24"/>
                <w:szCs w:val="24"/>
              </w:rPr>
              <w:t>” (turpmāk – Ministru kabineta rīkojuma projekts) sagatavots saskaņā ar</w:t>
            </w:r>
            <w:r w:rsidR="00946D61" w:rsidRPr="009B28FE">
              <w:rPr>
                <w:rFonts w:ascii="Times New Roman" w:hAnsi="Times New Roman" w:cs="Times New Roman"/>
                <w:sz w:val="24"/>
                <w:szCs w:val="24"/>
              </w:rPr>
              <w:t>:</w:t>
            </w:r>
          </w:p>
          <w:p w14:paraId="72BA0C3C" w14:textId="77777777" w:rsidR="00DC7F08" w:rsidRDefault="00DC7F08" w:rsidP="00DC7F08">
            <w:pPr>
              <w:pStyle w:val="naiskr"/>
              <w:numPr>
                <w:ilvl w:val="0"/>
                <w:numId w:val="11"/>
              </w:numPr>
              <w:spacing w:before="0" w:after="0"/>
              <w:jc w:val="both"/>
            </w:pPr>
            <w:r w:rsidRPr="009B28FE">
              <w:t>L</w:t>
            </w:r>
            <w:r w:rsidR="00024FE3" w:rsidRPr="009B28FE">
              <w:t>ikuma "Par valsts budžetu 2015. gadam" 31. panta 4. punktu, kas nosaka, ka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30. panta nosacījumus. Minētā norma arī nosaka, ka apropriācijas pārdali atļauts veikt, ja Saeimas Budžeta un finanšu (nodokļu) komisija piecu dienu laikā pēc attiecīgās informācijas saņemšanas nav iebil</w:t>
            </w:r>
            <w:r w:rsidR="00946D61" w:rsidRPr="009B28FE">
              <w:t>dusi pret apropriācijas pārdali;</w:t>
            </w:r>
          </w:p>
          <w:p w14:paraId="2A798143" w14:textId="427B081E" w:rsidR="00A65716" w:rsidRPr="009B28FE" w:rsidRDefault="00A65716" w:rsidP="00A65716">
            <w:pPr>
              <w:pStyle w:val="naiskr"/>
              <w:numPr>
                <w:ilvl w:val="0"/>
                <w:numId w:val="11"/>
              </w:numPr>
              <w:spacing w:before="0" w:after="0"/>
              <w:jc w:val="both"/>
            </w:pPr>
            <w:r w:rsidRPr="00A65716">
              <w:t>Likuma "Par valsts budžetu 20</w:t>
            </w:r>
            <w:r>
              <w:t>15. gadam" 30.panta 5</w:t>
            </w:r>
            <w:r w:rsidRPr="00A65716">
              <w:t xml:space="preserve">. </w:t>
            </w:r>
            <w:r>
              <w:t>un 11.</w:t>
            </w:r>
            <w:r w:rsidRPr="00A65716">
              <w:t>punktu</w:t>
            </w:r>
            <w:r>
              <w:t>;</w:t>
            </w:r>
          </w:p>
          <w:p w14:paraId="66743BBA" w14:textId="77777777" w:rsidR="00151FCD" w:rsidRPr="009B28FE" w:rsidRDefault="00DC7F08" w:rsidP="00DC7F08">
            <w:pPr>
              <w:pStyle w:val="naiskr"/>
              <w:numPr>
                <w:ilvl w:val="0"/>
                <w:numId w:val="11"/>
              </w:numPr>
              <w:spacing w:before="0" w:after="0"/>
              <w:jc w:val="both"/>
            </w:pPr>
            <w:r w:rsidRPr="009B28FE">
              <w:t>L</w:t>
            </w:r>
            <w:r w:rsidR="00151FCD" w:rsidRPr="009B28FE">
              <w:t>ikuma par budž</w:t>
            </w:r>
            <w:r w:rsidR="00AA1F5A" w:rsidRPr="009B28FE">
              <w:t>etu un finanšu vadību 9.</w:t>
            </w:r>
            <w:r w:rsidR="003A7A5D" w:rsidRPr="009B28FE">
              <w:t>panta 13</w:t>
            </w:r>
            <w:r w:rsidR="00151FCD" w:rsidRPr="009B28FE">
              <w:t>.daļas 1.punktu</w:t>
            </w:r>
            <w:r w:rsidRPr="009B28FE">
              <w:t>;</w:t>
            </w:r>
          </w:p>
          <w:p w14:paraId="142437FF" w14:textId="77777777" w:rsidR="00DC7F08" w:rsidRPr="009B28FE" w:rsidRDefault="00DC7F08" w:rsidP="00DC7F08">
            <w:pPr>
              <w:pStyle w:val="naiskr"/>
              <w:numPr>
                <w:ilvl w:val="0"/>
                <w:numId w:val="11"/>
              </w:numPr>
              <w:spacing w:before="0" w:after="0"/>
              <w:jc w:val="both"/>
            </w:pPr>
            <w:r w:rsidRPr="009B28FE">
              <w:t>Ministru kabineta 2010.gada 16.marta noteikumu Nr.256 „Noteikumi par kārtību, kādā ministrijām un citām centrālajām valsts iestādēm tiek veikta apropriācijas pārdale starp programmām, apakšprogrammām un izdevumu ekonomiskās klasifikācijas kodiem” 3.punktu</w:t>
            </w:r>
            <w:r w:rsidR="004C04E7" w:rsidRPr="009B28FE">
              <w:t>.</w:t>
            </w:r>
          </w:p>
          <w:p w14:paraId="3BB6D586" w14:textId="1999B01B" w:rsidR="001E19E3" w:rsidRDefault="008F3C57" w:rsidP="00144573">
            <w:pPr>
              <w:spacing w:after="0" w:line="240" w:lineRule="auto"/>
              <w:jc w:val="both"/>
              <w:rPr>
                <w:rFonts w:ascii="Times New Roman" w:hAnsi="Times New Roman" w:cs="Times New Roman"/>
                <w:sz w:val="24"/>
                <w:szCs w:val="24"/>
              </w:rPr>
            </w:pPr>
            <w:r w:rsidRPr="008F3C57">
              <w:rPr>
                <w:rFonts w:ascii="Times New Roman" w:hAnsi="Times New Roman" w:cs="Times New Roman"/>
                <w:sz w:val="24"/>
                <w:szCs w:val="24"/>
              </w:rPr>
              <w:t xml:space="preserve">Ministru kabineta rīkojuma projekts sagatavots, pamatojoties uz nepieciešamību Labklājības ministrijai (turpmāk – LM) </w:t>
            </w:r>
            <w:r w:rsidR="008C19CC">
              <w:rPr>
                <w:rFonts w:ascii="Times New Roman" w:hAnsi="Times New Roman" w:cs="Times New Roman"/>
                <w:sz w:val="24"/>
                <w:szCs w:val="24"/>
              </w:rPr>
              <w:t>nodrošināt asistenta pakalpojumu</w:t>
            </w:r>
            <w:r w:rsidR="00881D91">
              <w:rPr>
                <w:rFonts w:ascii="Times New Roman" w:hAnsi="Times New Roman" w:cs="Times New Roman"/>
                <w:sz w:val="24"/>
                <w:szCs w:val="24"/>
              </w:rPr>
              <w:t>s</w:t>
            </w:r>
            <w:r w:rsidR="001E19E3">
              <w:rPr>
                <w:rFonts w:ascii="Times New Roman" w:hAnsi="Times New Roman" w:cs="Times New Roman"/>
                <w:sz w:val="24"/>
                <w:szCs w:val="24"/>
              </w:rPr>
              <w:t xml:space="preserve"> pašvaldībās</w:t>
            </w:r>
            <w:r w:rsidR="008C19CC">
              <w:rPr>
                <w:rFonts w:ascii="Times New Roman" w:hAnsi="Times New Roman" w:cs="Times New Roman"/>
                <w:sz w:val="24"/>
                <w:szCs w:val="24"/>
              </w:rPr>
              <w:t xml:space="preserve"> </w:t>
            </w:r>
            <w:r w:rsidR="008C19CC" w:rsidRPr="008C19CC">
              <w:rPr>
                <w:rFonts w:ascii="Times New Roman" w:hAnsi="Times New Roman" w:cs="Times New Roman"/>
                <w:sz w:val="24"/>
                <w:szCs w:val="24"/>
              </w:rPr>
              <w:t>atbilstoši faktiskajam pieprasījumam pēc pakalpojuma</w:t>
            </w:r>
            <w:r w:rsidR="008C19CC">
              <w:rPr>
                <w:rFonts w:ascii="Times New Roman" w:hAnsi="Times New Roman" w:cs="Times New Roman"/>
                <w:sz w:val="24"/>
                <w:szCs w:val="24"/>
              </w:rPr>
              <w:t>.</w:t>
            </w:r>
          </w:p>
          <w:p w14:paraId="0C94201D" w14:textId="334463EA" w:rsidR="00144573" w:rsidRDefault="00144573" w:rsidP="00144573">
            <w:pPr>
              <w:spacing w:after="0" w:line="240" w:lineRule="auto"/>
              <w:jc w:val="both"/>
              <w:rPr>
                <w:rFonts w:ascii="Times New Roman" w:hAnsi="Times New Roman" w:cs="Times New Roman"/>
                <w:sz w:val="24"/>
                <w:szCs w:val="24"/>
              </w:rPr>
            </w:pPr>
            <w:r w:rsidRPr="00F203BA">
              <w:rPr>
                <w:rFonts w:ascii="Times New Roman" w:hAnsi="Times New Roman" w:cs="Times New Roman"/>
                <w:sz w:val="24"/>
                <w:szCs w:val="24"/>
              </w:rPr>
              <w:t xml:space="preserve">Ņemot vērā, ka </w:t>
            </w:r>
            <w:r w:rsidR="002629AC">
              <w:rPr>
                <w:rFonts w:ascii="Times New Roman" w:hAnsi="Times New Roman" w:cs="Times New Roman"/>
                <w:sz w:val="24"/>
                <w:szCs w:val="24"/>
              </w:rPr>
              <w:t>paredzēta pārdale</w:t>
            </w:r>
            <w:r w:rsidRPr="00F203BA">
              <w:rPr>
                <w:rFonts w:ascii="Times New Roman" w:hAnsi="Times New Roman" w:cs="Times New Roman"/>
                <w:sz w:val="24"/>
                <w:szCs w:val="24"/>
              </w:rPr>
              <w:t xml:space="preserve"> no</w:t>
            </w:r>
            <w:r>
              <w:rPr>
                <w:rFonts w:ascii="Times New Roman" w:hAnsi="Times New Roman" w:cs="Times New Roman"/>
                <w:sz w:val="24"/>
                <w:szCs w:val="24"/>
              </w:rPr>
              <w:t>:</w:t>
            </w:r>
          </w:p>
          <w:p w14:paraId="02B1C72B" w14:textId="61B9E717" w:rsidR="00144573" w:rsidRPr="00144573" w:rsidRDefault="00096EEF" w:rsidP="00144573">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LM </w:t>
            </w:r>
            <w:r w:rsidR="00144573" w:rsidRPr="00144573">
              <w:rPr>
                <w:rFonts w:ascii="Times New Roman" w:hAnsi="Times New Roman" w:cs="Times New Roman"/>
                <w:sz w:val="24"/>
                <w:szCs w:val="24"/>
              </w:rPr>
              <w:t xml:space="preserve">budžeta </w:t>
            </w:r>
            <w:r w:rsidR="00144573">
              <w:rPr>
                <w:rFonts w:ascii="Times New Roman" w:hAnsi="Times New Roman" w:cs="Times New Roman"/>
                <w:sz w:val="24"/>
                <w:szCs w:val="24"/>
              </w:rPr>
              <w:t>apakšprogrammas 20.03.00.</w:t>
            </w:r>
            <w:r w:rsidR="00144573" w:rsidRPr="00144573">
              <w:rPr>
                <w:rFonts w:ascii="Times New Roman" w:hAnsi="Times New Roman" w:cs="Times New Roman"/>
                <w:sz w:val="24"/>
                <w:szCs w:val="24"/>
              </w:rPr>
              <w:t>„Piemaksas pie vecuma un invaliditātes pensijām” valsts budžeta uzturēšanas izdevumu transfertiem no valsts pamatbudžeta uz valsts speciālo budžetu, kā rezultātā samazinās:</w:t>
            </w:r>
          </w:p>
          <w:p w14:paraId="7E584AAE" w14:textId="77777777" w:rsidR="00144573" w:rsidRDefault="00144573" w:rsidP="00144573">
            <w:pPr>
              <w:pStyle w:val="naiskr"/>
              <w:numPr>
                <w:ilvl w:val="0"/>
                <w:numId w:val="11"/>
              </w:numPr>
              <w:spacing w:before="0" w:after="0"/>
              <w:ind w:left="1034" w:hanging="283"/>
              <w:jc w:val="both"/>
            </w:pPr>
            <w:r w:rsidRPr="005660A5">
              <w:t>valsts sociālās apdrošināšanas speciālā budžeta apakšprogrammas 04.01.00 „Valsts pensiju speciālais budžets” ieņēmumi no pārējām dotācijām no valsts pamatbudžeta un atbilstoši izdevumi sociālajiem pabalstiem;</w:t>
            </w:r>
          </w:p>
          <w:p w14:paraId="7781643C" w14:textId="527E296D" w:rsidR="00144573" w:rsidRPr="00114727" w:rsidRDefault="00144573" w:rsidP="00114727">
            <w:pPr>
              <w:pStyle w:val="ListParagraph"/>
              <w:numPr>
                <w:ilvl w:val="0"/>
                <w:numId w:val="36"/>
              </w:numPr>
              <w:spacing w:after="0" w:line="240" w:lineRule="auto"/>
              <w:jc w:val="both"/>
              <w:rPr>
                <w:rFonts w:ascii="Times New Roman" w:hAnsi="Times New Roman" w:cs="Times New Roman"/>
                <w:sz w:val="24"/>
                <w:szCs w:val="24"/>
              </w:rPr>
            </w:pPr>
            <w:r w:rsidRPr="00114727">
              <w:rPr>
                <w:rFonts w:ascii="Times New Roman" w:hAnsi="Times New Roman" w:cs="Times New Roman"/>
                <w:sz w:val="24"/>
                <w:szCs w:val="24"/>
              </w:rPr>
              <w:t>no jaunajām politikas iniciatīvām piešķirtā finansējuma citiem mērķiem, tai skaitā no:</w:t>
            </w:r>
          </w:p>
          <w:p w14:paraId="5C16F635" w14:textId="77777777" w:rsidR="001E19E3" w:rsidRDefault="00144573" w:rsidP="00114727">
            <w:pPr>
              <w:pStyle w:val="naiskr"/>
              <w:numPr>
                <w:ilvl w:val="0"/>
                <w:numId w:val="11"/>
              </w:numPr>
              <w:spacing w:before="0" w:after="0"/>
              <w:jc w:val="both"/>
            </w:pPr>
            <w:r>
              <w:t>LM budžeta programmas</w:t>
            </w:r>
            <w:r w:rsidRPr="00144573">
              <w:t xml:space="preserve"> 05.00.00. „Valsts sociālie pakalpojumi” apakšprogrammā 05.01.00 „Sociālās rehabilitācijas valsts programmas</w:t>
            </w:r>
            <w:r w:rsidR="00114727">
              <w:t>” 2015.gadā,</w:t>
            </w:r>
            <w:r w:rsidRPr="00144573">
              <w:t xml:space="preserve"> </w:t>
            </w:r>
            <w:r w:rsidR="00114727" w:rsidRPr="00144573">
              <w:t>atbilstoši Ministru kabineta 2014.gada 2.septembra protokola Nr.46 48.§ 3.punktam un Ministru kabineta 2014.gada 12.novembr</w:t>
            </w:r>
            <w:r w:rsidR="00114727">
              <w:t xml:space="preserve">a protokola Nr.62 2.§ 2.punktam, </w:t>
            </w:r>
            <w:r w:rsidRPr="00144573">
              <w:t xml:space="preserve">jaunajai politikas iniciatīvai </w:t>
            </w:r>
            <w:r w:rsidR="001F7E17" w:rsidRPr="001F7E17">
              <w:t>“Samaksas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w:t>
            </w:r>
            <w:r w:rsidR="00E275B7">
              <w:t xml:space="preserve"> </w:t>
            </w:r>
            <w:r>
              <w:t>pak</w:t>
            </w:r>
            <w:r w:rsidR="001E19E3">
              <w:t>alpojumam piešķirtā finansējuma,</w:t>
            </w:r>
          </w:p>
          <w:p w14:paraId="04F347EF" w14:textId="674BA572" w:rsidR="00183FC2" w:rsidRPr="001E19E3" w:rsidRDefault="00144573" w:rsidP="001E19E3">
            <w:pPr>
              <w:pStyle w:val="naiskr"/>
              <w:spacing w:before="0" w:after="0"/>
              <w:jc w:val="both"/>
            </w:pPr>
            <w:r w:rsidRPr="001E19E3">
              <w:t>atbilstoši likuma „Par valsts budžetu 2015.gadam” 31.panta 4.punktam, par finansējuma pārdali lemj Ministru ka</w:t>
            </w:r>
            <w:r w:rsidR="00114727" w:rsidRPr="001E19E3">
              <w:t>binets.</w:t>
            </w:r>
          </w:p>
          <w:p w14:paraId="494394A1" w14:textId="6CED17C3" w:rsidR="00B97117" w:rsidRPr="009B28FE" w:rsidRDefault="00A65716" w:rsidP="00B97117">
            <w:pPr>
              <w:spacing w:after="0" w:line="240" w:lineRule="auto"/>
              <w:jc w:val="both"/>
              <w:rPr>
                <w:rFonts w:ascii="Times New Roman" w:hAnsi="Times New Roman" w:cs="Times New Roman"/>
                <w:sz w:val="24"/>
                <w:szCs w:val="24"/>
              </w:rPr>
            </w:pPr>
            <w:r w:rsidRPr="000F7409">
              <w:rPr>
                <w:rFonts w:ascii="Times New Roman" w:hAnsi="Times New Roman" w:cs="Times New Roman"/>
                <w:sz w:val="24"/>
                <w:szCs w:val="24"/>
              </w:rPr>
              <w:lastRenderedPageBreak/>
              <w:t>Atbilstoši Likuma "Par valsts b</w:t>
            </w:r>
            <w:r w:rsidR="005B1A80">
              <w:rPr>
                <w:rFonts w:ascii="Times New Roman" w:hAnsi="Times New Roman" w:cs="Times New Roman"/>
                <w:sz w:val="24"/>
                <w:szCs w:val="24"/>
              </w:rPr>
              <w:t>udžetu 2015. gadam" 30.</w:t>
            </w:r>
            <w:r w:rsidR="00B03D24" w:rsidRPr="000F7409">
              <w:rPr>
                <w:rFonts w:ascii="Times New Roman" w:hAnsi="Times New Roman" w:cs="Times New Roman"/>
                <w:sz w:val="24"/>
                <w:szCs w:val="24"/>
              </w:rPr>
              <w:t>panta 5.</w:t>
            </w:r>
            <w:r w:rsidRPr="000F7409">
              <w:rPr>
                <w:rFonts w:ascii="Times New Roman" w:hAnsi="Times New Roman" w:cs="Times New Roman"/>
                <w:sz w:val="24"/>
                <w:szCs w:val="24"/>
              </w:rPr>
              <w:t>punktam pārdalāmā</w:t>
            </w:r>
            <w:r w:rsidR="00184BA5" w:rsidRPr="000F7409">
              <w:rPr>
                <w:rFonts w:ascii="Times New Roman" w:hAnsi="Times New Roman" w:cs="Times New Roman"/>
                <w:sz w:val="24"/>
                <w:szCs w:val="24"/>
              </w:rPr>
              <w:t xml:space="preserve">s apropriācijas starp programmām un apakšprogrammām un budžeta izdevumu kodiem atbilstoši ekonomiskajām kategorijām </w:t>
            </w:r>
            <w:r w:rsidR="001E19E3">
              <w:rPr>
                <w:rFonts w:ascii="Times New Roman" w:hAnsi="Times New Roman" w:cs="Times New Roman"/>
                <w:sz w:val="24"/>
                <w:szCs w:val="24"/>
              </w:rPr>
              <w:t>no budžeta apakšprogrammas 20.03</w:t>
            </w:r>
            <w:r w:rsidR="001E19E3" w:rsidRPr="000F7409">
              <w:rPr>
                <w:rFonts w:ascii="Times New Roman" w:hAnsi="Times New Roman" w:cs="Times New Roman"/>
                <w:sz w:val="24"/>
                <w:szCs w:val="24"/>
              </w:rPr>
              <w:t>.00</w:t>
            </w:r>
            <w:r w:rsidR="001E19E3">
              <w:rPr>
                <w:rFonts w:ascii="Times New Roman" w:hAnsi="Times New Roman" w:cs="Times New Roman"/>
                <w:sz w:val="24"/>
                <w:szCs w:val="24"/>
              </w:rPr>
              <w:t xml:space="preserve">. </w:t>
            </w:r>
            <w:r w:rsidR="001E19E3" w:rsidRPr="009B28FE">
              <w:rPr>
                <w:rFonts w:ascii="Times New Roman" w:eastAsia="Times New Roman" w:hAnsi="Times New Roman" w:cs="Times New Roman"/>
                <w:sz w:val="24"/>
                <w:szCs w:val="24"/>
                <w:lang w:eastAsia="lv-LV"/>
              </w:rPr>
              <w:t xml:space="preserve">„Piemaksas pie vecuma un invaliditātes pensijām” </w:t>
            </w:r>
            <w:r w:rsidR="001E19E3">
              <w:rPr>
                <w:rFonts w:ascii="Times New Roman" w:hAnsi="Times New Roman" w:cs="Times New Roman"/>
                <w:sz w:val="24"/>
                <w:szCs w:val="24"/>
              </w:rPr>
              <w:t>v</w:t>
            </w:r>
            <w:r w:rsidR="001E19E3" w:rsidRPr="009B28FE">
              <w:rPr>
                <w:rFonts w:ascii="Times New Roman" w:hAnsi="Times New Roman" w:cs="Times New Roman"/>
                <w:sz w:val="24"/>
                <w:szCs w:val="24"/>
              </w:rPr>
              <w:t>alsts budžeta uzturēšanas izdevumu transferti</w:t>
            </w:r>
            <w:r w:rsidR="001E19E3">
              <w:rPr>
                <w:rFonts w:ascii="Times New Roman" w:hAnsi="Times New Roman" w:cs="Times New Roman"/>
                <w:sz w:val="24"/>
                <w:szCs w:val="24"/>
              </w:rPr>
              <w:t>em</w:t>
            </w:r>
            <w:r w:rsidR="001E19E3" w:rsidRPr="009B28FE">
              <w:rPr>
                <w:rFonts w:ascii="Times New Roman" w:hAnsi="Times New Roman" w:cs="Times New Roman"/>
                <w:sz w:val="24"/>
                <w:szCs w:val="24"/>
              </w:rPr>
              <w:t xml:space="preserve"> no valsts pamatbudž</w:t>
            </w:r>
            <w:r w:rsidR="001E19E3">
              <w:rPr>
                <w:rFonts w:ascii="Times New Roman" w:hAnsi="Times New Roman" w:cs="Times New Roman"/>
                <w:sz w:val="24"/>
                <w:szCs w:val="24"/>
              </w:rPr>
              <w:t xml:space="preserve">eta uz valsts speciālo budžetu </w:t>
            </w:r>
            <w:r w:rsidR="00184BA5" w:rsidRPr="000F7409">
              <w:rPr>
                <w:rFonts w:ascii="Times New Roman" w:hAnsi="Times New Roman" w:cs="Times New Roman"/>
                <w:sz w:val="24"/>
                <w:szCs w:val="24"/>
              </w:rPr>
              <w:t xml:space="preserve">apmērs ir </w:t>
            </w:r>
            <w:r w:rsidR="001E19E3">
              <w:rPr>
                <w:rFonts w:ascii="Times New Roman" w:hAnsi="Times New Roman" w:cs="Times New Roman"/>
                <w:sz w:val="24"/>
                <w:szCs w:val="24"/>
              </w:rPr>
              <w:t>3 063 101 euro apmērā.</w:t>
            </w:r>
          </w:p>
          <w:p w14:paraId="249AD593" w14:textId="34FBE941" w:rsidR="00A65716" w:rsidRPr="00114727" w:rsidRDefault="00B03D24" w:rsidP="00143C15">
            <w:pPr>
              <w:spacing w:after="0" w:line="240" w:lineRule="auto"/>
              <w:jc w:val="both"/>
              <w:rPr>
                <w:rFonts w:ascii="Times New Roman" w:hAnsi="Times New Roman" w:cs="Times New Roman"/>
                <w:sz w:val="24"/>
                <w:szCs w:val="24"/>
              </w:rPr>
            </w:pPr>
            <w:r w:rsidRPr="000F7409">
              <w:rPr>
                <w:rFonts w:ascii="Times New Roman" w:hAnsi="Times New Roman" w:cs="Times New Roman"/>
                <w:sz w:val="24"/>
                <w:szCs w:val="24"/>
              </w:rPr>
              <w:t xml:space="preserve">Atbilstoši Likuma "Par valsts budžetu 2015. gadam" 30.panta </w:t>
            </w:r>
            <w:r w:rsidR="00A65716" w:rsidRPr="000F7409">
              <w:rPr>
                <w:rFonts w:ascii="Times New Roman" w:hAnsi="Times New Roman" w:cs="Times New Roman"/>
                <w:sz w:val="24"/>
                <w:szCs w:val="24"/>
              </w:rPr>
              <w:t>11.punkt</w:t>
            </w:r>
            <w:r w:rsidRPr="000F7409">
              <w:rPr>
                <w:rFonts w:ascii="Times New Roman" w:hAnsi="Times New Roman" w:cs="Times New Roman"/>
                <w:sz w:val="24"/>
                <w:szCs w:val="24"/>
              </w:rPr>
              <w:t>am</w:t>
            </w:r>
            <w:r w:rsidRPr="00D35067">
              <w:rPr>
                <w:rFonts w:ascii="Times New Roman" w:hAnsi="Times New Roman" w:cs="Times New Roman"/>
                <w:sz w:val="24"/>
                <w:szCs w:val="24"/>
              </w:rPr>
              <w:t xml:space="preserve"> </w:t>
            </w:r>
            <w:r w:rsidR="00143C15" w:rsidRPr="00D35067">
              <w:rPr>
                <w:rFonts w:ascii="Times New Roman" w:hAnsi="Times New Roman" w:cs="Times New Roman"/>
                <w:sz w:val="24"/>
                <w:szCs w:val="24"/>
              </w:rPr>
              <w:t>2015.gadā</w:t>
            </w:r>
            <w:r w:rsidR="00143C15" w:rsidRPr="00143C15">
              <w:t xml:space="preserve"> </w:t>
            </w:r>
            <w:r w:rsidR="001E19E3">
              <w:rPr>
                <w:rFonts w:ascii="Times New Roman" w:hAnsi="Times New Roman" w:cs="Times New Roman"/>
                <w:sz w:val="24"/>
                <w:szCs w:val="24"/>
              </w:rPr>
              <w:t>pārdalāmās apropriācijas</w:t>
            </w:r>
            <w:r w:rsidR="00143C15">
              <w:rPr>
                <w:rFonts w:ascii="Times New Roman" w:hAnsi="Times New Roman" w:cs="Times New Roman"/>
                <w:sz w:val="24"/>
                <w:szCs w:val="24"/>
              </w:rPr>
              <w:t xml:space="preserve"> apmērs</w:t>
            </w:r>
            <w:r w:rsidR="001E19E3">
              <w:rPr>
                <w:rFonts w:ascii="Times New Roman" w:hAnsi="Times New Roman" w:cs="Times New Roman"/>
                <w:sz w:val="24"/>
                <w:szCs w:val="24"/>
              </w:rPr>
              <w:t xml:space="preserve"> </w:t>
            </w:r>
            <w:r w:rsidR="00143C15">
              <w:rPr>
                <w:rFonts w:ascii="Times New Roman" w:hAnsi="Times New Roman" w:cs="Times New Roman"/>
                <w:sz w:val="24"/>
                <w:szCs w:val="24"/>
              </w:rPr>
              <w:t>ap</w:t>
            </w:r>
            <w:r w:rsidR="00143C15" w:rsidRPr="000F7409">
              <w:rPr>
                <w:rFonts w:ascii="Times New Roman" w:hAnsi="Times New Roman" w:cs="Times New Roman"/>
                <w:sz w:val="24"/>
                <w:szCs w:val="24"/>
              </w:rPr>
              <w:t>akšprogramm</w:t>
            </w:r>
            <w:r w:rsidR="00143C15">
              <w:rPr>
                <w:rFonts w:ascii="Times New Roman" w:hAnsi="Times New Roman" w:cs="Times New Roman"/>
                <w:sz w:val="24"/>
                <w:szCs w:val="24"/>
              </w:rPr>
              <w:t>as</w:t>
            </w:r>
            <w:r w:rsidR="00143C15" w:rsidRPr="000F7409">
              <w:rPr>
                <w:rFonts w:ascii="Times New Roman" w:hAnsi="Times New Roman" w:cs="Times New Roman"/>
                <w:sz w:val="24"/>
                <w:szCs w:val="24"/>
              </w:rPr>
              <w:t xml:space="preserve"> 05.01.00„Sociālās rehabilitācijas valsts programmas”</w:t>
            </w:r>
            <w:r w:rsidR="00143C15">
              <w:rPr>
                <w:rFonts w:ascii="Times New Roman" w:hAnsi="Times New Roman" w:cs="Times New Roman"/>
                <w:sz w:val="24"/>
                <w:szCs w:val="24"/>
              </w:rPr>
              <w:t xml:space="preserve"> ietvaros </w:t>
            </w:r>
            <w:r w:rsidR="001E19E3">
              <w:rPr>
                <w:rFonts w:ascii="Times New Roman" w:hAnsi="Times New Roman" w:cs="Times New Roman"/>
                <w:sz w:val="24"/>
                <w:szCs w:val="24"/>
              </w:rPr>
              <w:t xml:space="preserve">starp </w:t>
            </w:r>
            <w:r w:rsidR="001E19E3" w:rsidRPr="001E19E3">
              <w:rPr>
                <w:rFonts w:ascii="Times New Roman" w:hAnsi="Times New Roman" w:cs="Times New Roman"/>
                <w:sz w:val="24"/>
                <w:szCs w:val="24"/>
              </w:rPr>
              <w:t xml:space="preserve">budžeta izdevumu kodiem atbilstoši ekonomiskajām kategorijām </w:t>
            </w:r>
            <w:r w:rsidR="00143C15">
              <w:rPr>
                <w:rFonts w:ascii="Times New Roman" w:hAnsi="Times New Roman" w:cs="Times New Roman"/>
                <w:sz w:val="24"/>
                <w:szCs w:val="24"/>
              </w:rPr>
              <w:t>no jaunajai</w:t>
            </w:r>
            <w:r w:rsidR="001E19E3" w:rsidRPr="000F7409">
              <w:rPr>
                <w:rFonts w:ascii="Times New Roman" w:hAnsi="Times New Roman" w:cs="Times New Roman"/>
                <w:sz w:val="24"/>
                <w:szCs w:val="24"/>
              </w:rPr>
              <w:t xml:space="preserve"> politikas iniciatīv</w:t>
            </w:r>
            <w:r w:rsidR="00143C15">
              <w:rPr>
                <w:rFonts w:ascii="Times New Roman" w:hAnsi="Times New Roman" w:cs="Times New Roman"/>
                <w:sz w:val="24"/>
                <w:szCs w:val="24"/>
              </w:rPr>
              <w:t>ai</w:t>
            </w:r>
            <w:r w:rsidR="001E19E3" w:rsidRPr="000F7409">
              <w:rPr>
                <w:rFonts w:ascii="Times New Roman" w:hAnsi="Times New Roman" w:cs="Times New Roman"/>
                <w:sz w:val="24"/>
                <w:szCs w:val="24"/>
              </w:rPr>
              <w:t xml:space="preserve"> “</w:t>
            </w:r>
            <w:r w:rsidR="001E19E3" w:rsidRPr="00E275B7">
              <w:rPr>
                <w:rFonts w:ascii="Times New Roman" w:hAnsi="Times New Roman" w:cs="Times New Roman"/>
                <w:sz w:val="24"/>
                <w:szCs w:val="24"/>
              </w:rPr>
              <w:t>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w:t>
            </w:r>
            <w:r w:rsidR="00143C15">
              <w:rPr>
                <w:rFonts w:ascii="Times New Roman" w:hAnsi="Times New Roman" w:cs="Times New Roman"/>
                <w:sz w:val="24"/>
                <w:szCs w:val="24"/>
              </w:rPr>
              <w:t xml:space="preserve"> piešķirtajiem</w:t>
            </w:r>
            <w:r w:rsidR="001E19E3" w:rsidRPr="000F7409">
              <w:rPr>
                <w:rFonts w:ascii="Times New Roman" w:hAnsi="Times New Roman" w:cs="Times New Roman"/>
                <w:sz w:val="24"/>
                <w:szCs w:val="24"/>
              </w:rPr>
              <w:t xml:space="preserve"> līdzekļi</w:t>
            </w:r>
            <w:r w:rsidR="00143C15">
              <w:rPr>
                <w:rFonts w:ascii="Times New Roman" w:hAnsi="Times New Roman" w:cs="Times New Roman"/>
                <w:sz w:val="24"/>
                <w:szCs w:val="24"/>
              </w:rPr>
              <w:t>em</w:t>
            </w:r>
            <w:r w:rsidR="001E19E3" w:rsidRPr="000F7409">
              <w:rPr>
                <w:rFonts w:ascii="Times New Roman" w:hAnsi="Times New Roman" w:cs="Times New Roman"/>
                <w:sz w:val="24"/>
                <w:szCs w:val="24"/>
              </w:rPr>
              <w:t xml:space="preserve"> 653 994 euro apmērā</w:t>
            </w:r>
            <w:r w:rsidR="00143C15">
              <w:rPr>
                <w:rFonts w:ascii="Times New Roman" w:hAnsi="Times New Roman" w:cs="Times New Roman"/>
                <w:sz w:val="24"/>
                <w:szCs w:val="24"/>
              </w:rPr>
              <w:t>.</w:t>
            </w:r>
            <w:r w:rsidR="001E19E3" w:rsidRPr="000F7409">
              <w:rPr>
                <w:rFonts w:ascii="Times New Roman" w:hAnsi="Times New Roman" w:cs="Times New Roman"/>
                <w:sz w:val="24"/>
                <w:szCs w:val="24"/>
              </w:rPr>
              <w:t xml:space="preserve"> </w:t>
            </w:r>
          </w:p>
        </w:tc>
      </w:tr>
      <w:tr w:rsidR="001443F1" w:rsidRPr="009B28FE" w14:paraId="7E0715AB" w14:textId="77777777" w:rsidTr="003F3357">
        <w:trPr>
          <w:trHeight w:val="465"/>
          <w:jc w:val="center"/>
        </w:trPr>
        <w:tc>
          <w:tcPr>
            <w:tcW w:w="114" w:type="pct"/>
            <w:tcBorders>
              <w:top w:val="outset" w:sz="6" w:space="0" w:color="414142"/>
              <w:left w:val="outset" w:sz="6" w:space="0" w:color="414142"/>
              <w:bottom w:val="outset" w:sz="6" w:space="0" w:color="414142"/>
              <w:right w:val="outset" w:sz="6" w:space="0" w:color="414142"/>
            </w:tcBorders>
            <w:hideMark/>
          </w:tcPr>
          <w:p w14:paraId="1A6A882D" w14:textId="77F02964" w:rsidR="00FE2CEF" w:rsidRPr="009B28FE"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lastRenderedPageBreak/>
              <w:t>2.</w:t>
            </w:r>
          </w:p>
        </w:tc>
        <w:tc>
          <w:tcPr>
            <w:tcW w:w="956" w:type="pct"/>
            <w:tcBorders>
              <w:top w:val="outset" w:sz="6" w:space="0" w:color="414142"/>
              <w:left w:val="outset" w:sz="6" w:space="0" w:color="414142"/>
              <w:bottom w:val="outset" w:sz="6" w:space="0" w:color="414142"/>
              <w:right w:val="outset" w:sz="6" w:space="0" w:color="414142"/>
            </w:tcBorders>
            <w:hideMark/>
          </w:tcPr>
          <w:p w14:paraId="03F6D6C1" w14:textId="77777777" w:rsidR="00FE2CEF" w:rsidRPr="009B28FE" w:rsidRDefault="00FE2CEF" w:rsidP="00AF6A8F">
            <w:pPr>
              <w:spacing w:after="0" w:line="240" w:lineRule="auto"/>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930" w:type="pct"/>
            <w:tcBorders>
              <w:top w:val="outset" w:sz="6" w:space="0" w:color="414142"/>
              <w:left w:val="outset" w:sz="6" w:space="0" w:color="414142"/>
              <w:bottom w:val="outset" w:sz="6" w:space="0" w:color="414142"/>
              <w:right w:val="outset" w:sz="6" w:space="0" w:color="414142"/>
            </w:tcBorders>
          </w:tcPr>
          <w:p w14:paraId="082D8C68" w14:textId="77777777" w:rsidR="001051E9" w:rsidRPr="009B28FE" w:rsidRDefault="001051E9" w:rsidP="003F3357">
            <w:pPr>
              <w:spacing w:after="0" w:line="240" w:lineRule="auto"/>
              <w:jc w:val="both"/>
              <w:rPr>
                <w:rFonts w:ascii="Times New Roman" w:eastAsia="Times New Roman" w:hAnsi="Times New Roman" w:cs="Times New Roman"/>
                <w:sz w:val="24"/>
                <w:szCs w:val="24"/>
                <w:lang w:eastAsia="lv-LV"/>
              </w:rPr>
            </w:pPr>
          </w:p>
          <w:p w14:paraId="56702FF8" w14:textId="2F8F2A84" w:rsidR="001051E9" w:rsidRPr="009B28FE" w:rsidRDefault="008836BB" w:rsidP="003F3357">
            <w:pPr>
              <w:spacing w:after="0" w:line="240" w:lineRule="auto"/>
              <w:jc w:val="both"/>
              <w:rPr>
                <w:rFonts w:ascii="Times New Roman" w:eastAsia="Times New Roman" w:hAnsi="Times New Roman" w:cs="Times New Roman"/>
                <w:b/>
                <w:sz w:val="24"/>
                <w:szCs w:val="24"/>
                <w:u w:val="single"/>
                <w:lang w:eastAsia="lv-LV"/>
              </w:rPr>
            </w:pPr>
            <w:r w:rsidRPr="009B28FE">
              <w:rPr>
                <w:rFonts w:ascii="Times New Roman" w:eastAsia="Times New Roman" w:hAnsi="Times New Roman" w:cs="Times New Roman"/>
                <w:b/>
                <w:sz w:val="24"/>
                <w:szCs w:val="24"/>
                <w:u w:val="single"/>
                <w:lang w:eastAsia="lv-LV"/>
              </w:rPr>
              <w:t>Pakalpojum</w:t>
            </w:r>
            <w:r w:rsidR="00143C15">
              <w:rPr>
                <w:rFonts w:ascii="Times New Roman" w:eastAsia="Times New Roman" w:hAnsi="Times New Roman" w:cs="Times New Roman"/>
                <w:b/>
                <w:sz w:val="24"/>
                <w:szCs w:val="24"/>
                <w:u w:val="single"/>
                <w:lang w:eastAsia="lv-LV"/>
              </w:rPr>
              <w:t>a</w:t>
            </w:r>
            <w:r w:rsidR="003F3357" w:rsidRPr="009B28FE">
              <w:rPr>
                <w:rFonts w:ascii="Times New Roman" w:eastAsia="Times New Roman" w:hAnsi="Times New Roman" w:cs="Times New Roman"/>
                <w:b/>
                <w:sz w:val="24"/>
                <w:szCs w:val="24"/>
                <w:u w:val="single"/>
                <w:lang w:eastAsia="lv-LV"/>
              </w:rPr>
              <w:t xml:space="preserve"> „Asistenta pakalpojumi pašvaldībās”</w:t>
            </w:r>
            <w:r w:rsidR="00143C15">
              <w:rPr>
                <w:rFonts w:ascii="Times New Roman" w:eastAsia="Times New Roman" w:hAnsi="Times New Roman" w:cs="Times New Roman"/>
                <w:b/>
                <w:sz w:val="24"/>
                <w:szCs w:val="24"/>
                <w:u w:val="single"/>
                <w:lang w:eastAsia="lv-LV"/>
              </w:rPr>
              <w:t xml:space="preserve"> finansējums attiecībā pret pieprasījumu pēc pakalpojuma ir nepietiekams.</w:t>
            </w:r>
          </w:p>
          <w:p w14:paraId="28ED3428" w14:textId="78FF7A9B" w:rsidR="001051E9" w:rsidRPr="009B28FE" w:rsidRDefault="001051E9" w:rsidP="001051E9">
            <w:pPr>
              <w:spacing w:after="0" w:line="240" w:lineRule="auto"/>
              <w:jc w:val="both"/>
              <w:rPr>
                <w:rFonts w:ascii="Times New Roman" w:hAnsi="Times New Roman" w:cs="Times New Roman"/>
                <w:sz w:val="24"/>
                <w:szCs w:val="24"/>
              </w:rPr>
            </w:pPr>
            <w:r w:rsidRPr="009B28FE">
              <w:rPr>
                <w:rFonts w:ascii="Times New Roman" w:eastAsia="Times New Roman" w:hAnsi="Times New Roman" w:cs="Times New Roman"/>
                <w:sz w:val="24"/>
                <w:szCs w:val="24"/>
                <w:lang w:eastAsia="lv-LV"/>
              </w:rPr>
              <w:t xml:space="preserve">LM budžeta programmas 05.00.00. „Valsts sociālie pakalpojumi” </w:t>
            </w:r>
            <w:r w:rsidR="008836BB" w:rsidRPr="009B28FE">
              <w:rPr>
                <w:rFonts w:ascii="Times New Roman" w:eastAsia="Times New Roman" w:hAnsi="Times New Roman" w:cs="Times New Roman"/>
                <w:sz w:val="24"/>
                <w:szCs w:val="24"/>
                <w:lang w:eastAsia="lv-LV"/>
              </w:rPr>
              <w:t>apakšprogrammā</w:t>
            </w:r>
            <w:r w:rsidRPr="009B28FE">
              <w:rPr>
                <w:rFonts w:ascii="Times New Roman" w:eastAsia="Times New Roman" w:hAnsi="Times New Roman" w:cs="Times New Roman"/>
                <w:sz w:val="24"/>
                <w:szCs w:val="24"/>
                <w:lang w:eastAsia="lv-LV"/>
              </w:rPr>
              <w:t xml:space="preserve"> 05.01.00 „Sociālās rehabilitācijas valsts programmas”</w:t>
            </w:r>
            <w:r w:rsidR="002629AC">
              <w:rPr>
                <w:rFonts w:ascii="Times New Roman" w:eastAsia="Times New Roman" w:hAnsi="Times New Roman" w:cs="Times New Roman"/>
                <w:sz w:val="24"/>
                <w:szCs w:val="24"/>
                <w:lang w:eastAsia="lv-LV"/>
              </w:rPr>
              <w:t xml:space="preserve"> </w:t>
            </w:r>
            <w:r w:rsidRPr="009B28FE">
              <w:rPr>
                <w:rFonts w:ascii="Times New Roman" w:eastAsia="Times New Roman" w:hAnsi="Times New Roman" w:cs="Times New Roman"/>
                <w:sz w:val="24"/>
                <w:szCs w:val="24"/>
                <w:lang w:eastAsia="lv-LV"/>
              </w:rPr>
              <w:t xml:space="preserve">2015.gada budžetā finansējums </w:t>
            </w:r>
            <w:r w:rsidR="00881D91">
              <w:rPr>
                <w:rFonts w:ascii="Times New Roman" w:eastAsia="Times New Roman" w:hAnsi="Times New Roman" w:cs="Times New Roman"/>
                <w:sz w:val="24"/>
                <w:szCs w:val="24"/>
                <w:lang w:eastAsia="lv-LV"/>
              </w:rPr>
              <w:t>asistenta pakalpojumu</w:t>
            </w:r>
            <w:r w:rsidRPr="009B28FE">
              <w:rPr>
                <w:rFonts w:ascii="Times New Roman" w:eastAsia="Times New Roman" w:hAnsi="Times New Roman" w:cs="Times New Roman"/>
                <w:sz w:val="24"/>
                <w:szCs w:val="24"/>
                <w:lang w:eastAsia="lv-LV"/>
              </w:rPr>
              <w:t xml:space="preserve"> pašvaldībās </w:t>
            </w:r>
            <w:r w:rsidR="008836BB" w:rsidRPr="009B28FE">
              <w:rPr>
                <w:rFonts w:ascii="Times New Roman" w:eastAsia="Times New Roman" w:hAnsi="Times New Roman" w:cs="Times New Roman"/>
                <w:sz w:val="24"/>
                <w:szCs w:val="24"/>
                <w:lang w:eastAsia="lv-LV"/>
              </w:rPr>
              <w:t xml:space="preserve"> </w:t>
            </w:r>
            <w:r w:rsidR="00881D91">
              <w:rPr>
                <w:rFonts w:ascii="Times New Roman" w:eastAsia="Times New Roman" w:hAnsi="Times New Roman" w:cs="Times New Roman"/>
                <w:sz w:val="24"/>
                <w:szCs w:val="24"/>
                <w:lang w:eastAsia="lv-LV"/>
              </w:rPr>
              <w:t>(turpmāk – asistenta pakalpojumi</w:t>
            </w:r>
            <w:r w:rsidR="008836BB" w:rsidRPr="009B28FE">
              <w:rPr>
                <w:rFonts w:ascii="Times New Roman" w:eastAsia="Times New Roman" w:hAnsi="Times New Roman" w:cs="Times New Roman"/>
                <w:sz w:val="24"/>
                <w:szCs w:val="24"/>
                <w:lang w:eastAsia="lv-LV"/>
              </w:rPr>
              <w:t xml:space="preserve">) nodrošināšanai plānots </w:t>
            </w:r>
            <w:r w:rsidRPr="00684AF1">
              <w:rPr>
                <w:rFonts w:ascii="Times New Roman" w:eastAsia="Times New Roman" w:hAnsi="Times New Roman" w:cs="Times New Roman"/>
                <w:sz w:val="24"/>
                <w:szCs w:val="24"/>
                <w:u w:val="single"/>
                <w:lang w:eastAsia="lv-LV"/>
              </w:rPr>
              <w:t>10 197 905 euro</w:t>
            </w:r>
            <w:r w:rsidR="008836BB" w:rsidRPr="00684AF1">
              <w:rPr>
                <w:rFonts w:ascii="Times New Roman" w:eastAsia="Times New Roman" w:hAnsi="Times New Roman" w:cs="Times New Roman"/>
                <w:sz w:val="24"/>
                <w:szCs w:val="24"/>
                <w:u w:val="single"/>
                <w:lang w:eastAsia="lv-LV"/>
              </w:rPr>
              <w:t xml:space="preserve"> apmērā</w:t>
            </w:r>
            <w:r w:rsidRPr="00684AF1">
              <w:rPr>
                <w:rFonts w:ascii="Times New Roman" w:eastAsia="Times New Roman" w:hAnsi="Times New Roman" w:cs="Times New Roman"/>
                <w:sz w:val="24"/>
                <w:szCs w:val="24"/>
                <w:u w:val="single"/>
                <w:lang w:eastAsia="lv-LV"/>
              </w:rPr>
              <w:t>;</w:t>
            </w:r>
          </w:p>
          <w:p w14:paraId="2EF6AE0F" w14:textId="77777777" w:rsidR="003F3357" w:rsidRPr="009B28FE" w:rsidRDefault="008836BB" w:rsidP="003F3357">
            <w:pPr>
              <w:spacing w:after="0" w:line="240" w:lineRule="auto"/>
              <w:jc w:val="both"/>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V</w:t>
            </w:r>
            <w:r w:rsidR="003F3357" w:rsidRPr="009B28FE">
              <w:rPr>
                <w:rFonts w:ascii="Times New Roman" w:eastAsia="Times New Roman" w:hAnsi="Times New Roman" w:cs="Times New Roman"/>
                <w:sz w:val="24"/>
                <w:szCs w:val="24"/>
                <w:lang w:eastAsia="lv-LV"/>
              </w:rPr>
              <w:t>eicot valsts budžeta finanšu un rezultatīvo rādītāju uzraudzības pasākumus ir konstatēta sekojoša faktiskā situācija:</w:t>
            </w:r>
          </w:p>
          <w:p w14:paraId="488052E2" w14:textId="7B83154C" w:rsidR="003F3357" w:rsidRPr="00096EEF" w:rsidRDefault="003F3357" w:rsidP="00A93235">
            <w:pPr>
              <w:pStyle w:val="ListParagraph"/>
              <w:numPr>
                <w:ilvl w:val="0"/>
                <w:numId w:val="31"/>
              </w:numPr>
              <w:suppressAutoHyphens/>
              <w:autoSpaceDN w:val="0"/>
              <w:spacing w:after="0" w:line="240" w:lineRule="auto"/>
              <w:contextualSpacing w:val="0"/>
              <w:jc w:val="both"/>
              <w:textAlignment w:val="baseline"/>
              <w:rPr>
                <w:rFonts w:ascii="Times New Roman" w:hAnsi="Times New Roman" w:cs="Times New Roman"/>
                <w:sz w:val="24"/>
                <w:szCs w:val="24"/>
              </w:rPr>
            </w:pPr>
            <w:r w:rsidRPr="00096EEF">
              <w:rPr>
                <w:rFonts w:ascii="Times New Roman" w:hAnsi="Times New Roman" w:cs="Times New Roman"/>
                <w:sz w:val="24"/>
                <w:szCs w:val="24"/>
              </w:rPr>
              <w:t>uz 01.0</w:t>
            </w:r>
            <w:r w:rsidR="00A73752">
              <w:rPr>
                <w:rFonts w:ascii="Times New Roman" w:hAnsi="Times New Roman" w:cs="Times New Roman"/>
                <w:sz w:val="24"/>
                <w:szCs w:val="24"/>
              </w:rPr>
              <w:t>8</w:t>
            </w:r>
            <w:r w:rsidRPr="00096EEF">
              <w:rPr>
                <w:rFonts w:ascii="Times New Roman" w:hAnsi="Times New Roman" w:cs="Times New Roman"/>
                <w:sz w:val="24"/>
                <w:szCs w:val="24"/>
              </w:rPr>
              <w:t xml:space="preserve">.2015. pašvaldības nodrošināja </w:t>
            </w:r>
            <w:r w:rsidR="00A73752" w:rsidRPr="00096EEF">
              <w:rPr>
                <w:rFonts w:ascii="Times New Roman" w:hAnsi="Times New Roman" w:cs="Times New Roman"/>
                <w:sz w:val="24"/>
                <w:szCs w:val="24"/>
              </w:rPr>
              <w:t>7</w:t>
            </w:r>
            <w:r w:rsidR="00A73752">
              <w:rPr>
                <w:rFonts w:ascii="Times New Roman" w:hAnsi="Times New Roman" w:cs="Times New Roman"/>
                <w:sz w:val="24"/>
                <w:szCs w:val="24"/>
              </w:rPr>
              <w:t xml:space="preserve"> 902</w:t>
            </w:r>
            <w:r w:rsidR="00A73752" w:rsidRPr="00096EEF">
              <w:rPr>
                <w:rFonts w:ascii="Times New Roman" w:hAnsi="Times New Roman" w:cs="Times New Roman"/>
                <w:sz w:val="24"/>
                <w:szCs w:val="24"/>
              </w:rPr>
              <w:t xml:space="preserve"> </w:t>
            </w:r>
            <w:r w:rsidRPr="00096EEF">
              <w:rPr>
                <w:rFonts w:ascii="Times New Roman" w:hAnsi="Times New Roman" w:cs="Times New Roman"/>
                <w:sz w:val="24"/>
                <w:szCs w:val="24"/>
              </w:rPr>
              <w:t>personām ar invaliditāti asistenta pakalpojumu (uz 01.01.2015. – 6</w:t>
            </w:r>
            <w:r w:rsidR="00A73752">
              <w:rPr>
                <w:rFonts w:ascii="Times New Roman" w:hAnsi="Times New Roman" w:cs="Times New Roman"/>
                <w:sz w:val="24"/>
                <w:szCs w:val="24"/>
              </w:rPr>
              <w:t xml:space="preserve"> </w:t>
            </w:r>
            <w:r w:rsidRPr="00096EEF">
              <w:rPr>
                <w:rFonts w:ascii="Times New Roman" w:hAnsi="Times New Roman" w:cs="Times New Roman"/>
                <w:sz w:val="24"/>
                <w:szCs w:val="24"/>
              </w:rPr>
              <w:t xml:space="preserve">794 personas, pieaugums </w:t>
            </w:r>
            <w:r w:rsidR="00A73752">
              <w:rPr>
                <w:rFonts w:ascii="Times New Roman" w:hAnsi="Times New Roman" w:cs="Times New Roman"/>
                <w:sz w:val="24"/>
                <w:szCs w:val="24"/>
              </w:rPr>
              <w:t>1 108</w:t>
            </w:r>
            <w:r w:rsidR="00A73752" w:rsidRPr="00096EEF">
              <w:rPr>
                <w:rFonts w:ascii="Times New Roman" w:hAnsi="Times New Roman" w:cs="Times New Roman"/>
                <w:sz w:val="24"/>
                <w:szCs w:val="24"/>
              </w:rPr>
              <w:t xml:space="preserve"> </w:t>
            </w:r>
            <w:r w:rsidRPr="00096EEF">
              <w:rPr>
                <w:rFonts w:ascii="Times New Roman" w:hAnsi="Times New Roman" w:cs="Times New Roman"/>
                <w:sz w:val="24"/>
                <w:szCs w:val="24"/>
              </w:rPr>
              <w:t xml:space="preserve">personas ar invaliditāti), t.sk., </w:t>
            </w:r>
            <w:r w:rsidR="00A73752" w:rsidRPr="00096EEF">
              <w:rPr>
                <w:rFonts w:ascii="Times New Roman" w:hAnsi="Times New Roman" w:cs="Times New Roman"/>
                <w:sz w:val="24"/>
                <w:szCs w:val="24"/>
              </w:rPr>
              <w:t>7</w:t>
            </w:r>
            <w:r w:rsidR="00A73752">
              <w:rPr>
                <w:rFonts w:ascii="Times New Roman" w:hAnsi="Times New Roman" w:cs="Times New Roman"/>
                <w:sz w:val="24"/>
                <w:szCs w:val="24"/>
              </w:rPr>
              <w:t>71</w:t>
            </w:r>
            <w:r w:rsidR="00A73752" w:rsidRPr="00096EEF">
              <w:rPr>
                <w:rFonts w:ascii="Times New Roman" w:hAnsi="Times New Roman" w:cs="Times New Roman"/>
                <w:sz w:val="24"/>
                <w:szCs w:val="24"/>
              </w:rPr>
              <w:t xml:space="preserve"> </w:t>
            </w:r>
            <w:r w:rsidRPr="00096EEF">
              <w:rPr>
                <w:rFonts w:ascii="Times New Roman" w:hAnsi="Times New Roman" w:cs="Times New Roman"/>
                <w:sz w:val="24"/>
                <w:szCs w:val="24"/>
              </w:rPr>
              <w:t xml:space="preserve">bērniem invalīdiem, </w:t>
            </w:r>
            <w:r w:rsidR="00A73752" w:rsidRPr="00096EEF">
              <w:rPr>
                <w:rFonts w:ascii="Times New Roman" w:hAnsi="Times New Roman" w:cs="Times New Roman"/>
                <w:sz w:val="24"/>
                <w:szCs w:val="24"/>
              </w:rPr>
              <w:t>34</w:t>
            </w:r>
            <w:r w:rsidR="00A73752">
              <w:rPr>
                <w:rFonts w:ascii="Times New Roman" w:hAnsi="Times New Roman" w:cs="Times New Roman"/>
                <w:sz w:val="24"/>
                <w:szCs w:val="24"/>
              </w:rPr>
              <w:t xml:space="preserve"> 638</w:t>
            </w:r>
            <w:r w:rsidRPr="00096EEF">
              <w:rPr>
                <w:rFonts w:ascii="Times New Roman" w:hAnsi="Times New Roman" w:cs="Times New Roman"/>
                <w:sz w:val="24"/>
                <w:szCs w:val="24"/>
              </w:rPr>
              <w:t xml:space="preserve">personām ar I grupas invaliditāti un </w:t>
            </w:r>
            <w:r w:rsidR="00A73752" w:rsidRPr="00096EEF">
              <w:rPr>
                <w:rFonts w:ascii="Times New Roman" w:hAnsi="Times New Roman" w:cs="Times New Roman"/>
                <w:sz w:val="24"/>
                <w:szCs w:val="24"/>
              </w:rPr>
              <w:t>3</w:t>
            </w:r>
            <w:r w:rsidR="00A73752">
              <w:rPr>
                <w:rFonts w:ascii="Times New Roman" w:hAnsi="Times New Roman" w:cs="Times New Roman"/>
                <w:sz w:val="24"/>
                <w:szCs w:val="24"/>
              </w:rPr>
              <w:t xml:space="preserve"> 493</w:t>
            </w:r>
            <w:r w:rsidR="00A73752" w:rsidRPr="00096EEF">
              <w:rPr>
                <w:rFonts w:ascii="Times New Roman" w:hAnsi="Times New Roman" w:cs="Times New Roman"/>
                <w:sz w:val="24"/>
                <w:szCs w:val="24"/>
              </w:rPr>
              <w:t xml:space="preserve"> </w:t>
            </w:r>
            <w:r w:rsidRPr="00096EEF">
              <w:rPr>
                <w:rFonts w:ascii="Times New Roman" w:hAnsi="Times New Roman" w:cs="Times New Roman"/>
                <w:sz w:val="24"/>
                <w:szCs w:val="24"/>
              </w:rPr>
              <w:t xml:space="preserve">personām ar II grupas invaliditāti; </w:t>
            </w:r>
          </w:p>
          <w:p w14:paraId="7DF89558" w14:textId="15B22447" w:rsidR="003F3357" w:rsidRPr="00096EEF" w:rsidRDefault="003F3357" w:rsidP="00A93235">
            <w:pPr>
              <w:pStyle w:val="ListParagraph"/>
              <w:numPr>
                <w:ilvl w:val="0"/>
                <w:numId w:val="31"/>
              </w:numPr>
              <w:suppressAutoHyphens/>
              <w:autoSpaceDN w:val="0"/>
              <w:spacing w:after="0" w:line="240" w:lineRule="auto"/>
              <w:contextualSpacing w:val="0"/>
              <w:jc w:val="both"/>
              <w:textAlignment w:val="baseline"/>
              <w:rPr>
                <w:rFonts w:ascii="Times New Roman" w:hAnsi="Times New Roman" w:cs="Times New Roman"/>
                <w:sz w:val="24"/>
                <w:szCs w:val="24"/>
              </w:rPr>
            </w:pPr>
            <w:r w:rsidRPr="00096EEF">
              <w:rPr>
                <w:rFonts w:ascii="Times New Roman" w:hAnsi="Times New Roman" w:cs="Times New Roman"/>
                <w:sz w:val="24"/>
                <w:szCs w:val="24"/>
              </w:rPr>
              <w:t>uz 01.0</w:t>
            </w:r>
            <w:r w:rsidR="00A73752">
              <w:rPr>
                <w:rFonts w:ascii="Times New Roman" w:hAnsi="Times New Roman" w:cs="Times New Roman"/>
                <w:sz w:val="24"/>
                <w:szCs w:val="24"/>
              </w:rPr>
              <w:t>8</w:t>
            </w:r>
            <w:r w:rsidRPr="00096EEF">
              <w:rPr>
                <w:rFonts w:ascii="Times New Roman" w:hAnsi="Times New Roman" w:cs="Times New Roman"/>
                <w:sz w:val="24"/>
                <w:szCs w:val="24"/>
              </w:rPr>
              <w:t>.2015. pašvaldībās 7</w:t>
            </w:r>
            <w:r w:rsidR="00A73752">
              <w:rPr>
                <w:rFonts w:ascii="Times New Roman" w:hAnsi="Times New Roman" w:cs="Times New Roman"/>
                <w:sz w:val="24"/>
                <w:szCs w:val="24"/>
              </w:rPr>
              <w:t xml:space="preserve"> 771</w:t>
            </w:r>
            <w:r w:rsidR="00A73752" w:rsidRPr="00096EEF">
              <w:rPr>
                <w:rFonts w:ascii="Times New Roman" w:hAnsi="Times New Roman" w:cs="Times New Roman"/>
                <w:sz w:val="24"/>
                <w:szCs w:val="24"/>
              </w:rPr>
              <w:t xml:space="preserve"> </w:t>
            </w:r>
            <w:r w:rsidRPr="00096EEF">
              <w:rPr>
                <w:rFonts w:ascii="Times New Roman" w:hAnsi="Times New Roman" w:cs="Times New Roman"/>
                <w:sz w:val="24"/>
                <w:szCs w:val="24"/>
              </w:rPr>
              <w:t>asistenti sniedza pakalpojumus (uz 01.01.2015. – 6</w:t>
            </w:r>
            <w:r w:rsidR="00A73752">
              <w:rPr>
                <w:rFonts w:ascii="Times New Roman" w:hAnsi="Times New Roman" w:cs="Times New Roman"/>
                <w:sz w:val="24"/>
                <w:szCs w:val="24"/>
              </w:rPr>
              <w:t xml:space="preserve"> </w:t>
            </w:r>
            <w:r w:rsidRPr="00096EEF">
              <w:rPr>
                <w:rFonts w:ascii="Times New Roman" w:hAnsi="Times New Roman" w:cs="Times New Roman"/>
                <w:sz w:val="24"/>
                <w:szCs w:val="24"/>
              </w:rPr>
              <w:t xml:space="preserve">880 asistenti, pieaugums </w:t>
            </w:r>
            <w:r w:rsidR="00A73752">
              <w:rPr>
                <w:rFonts w:ascii="Times New Roman" w:hAnsi="Times New Roman" w:cs="Times New Roman"/>
                <w:sz w:val="24"/>
                <w:szCs w:val="24"/>
              </w:rPr>
              <w:t>891</w:t>
            </w:r>
            <w:r w:rsidR="00A73752" w:rsidRPr="00096EEF">
              <w:rPr>
                <w:rFonts w:ascii="Times New Roman" w:hAnsi="Times New Roman" w:cs="Times New Roman"/>
                <w:sz w:val="24"/>
                <w:szCs w:val="24"/>
              </w:rPr>
              <w:t xml:space="preserve"> </w:t>
            </w:r>
            <w:r w:rsidRPr="00096EEF">
              <w:rPr>
                <w:rFonts w:ascii="Times New Roman" w:hAnsi="Times New Roman" w:cs="Times New Roman"/>
                <w:sz w:val="24"/>
                <w:szCs w:val="24"/>
              </w:rPr>
              <w:t>asistenti), no kuriem 75% bija cilvēku ar invaliditāti radinieki;</w:t>
            </w:r>
          </w:p>
          <w:p w14:paraId="44864ABA" w14:textId="32F58BBA" w:rsidR="003F3357" w:rsidRPr="009B28FE" w:rsidRDefault="003F3357" w:rsidP="00A93235">
            <w:pPr>
              <w:pStyle w:val="ListParagraph"/>
              <w:numPr>
                <w:ilvl w:val="0"/>
                <w:numId w:val="31"/>
              </w:numPr>
              <w:suppressAutoHyphens/>
              <w:autoSpaceDN w:val="0"/>
              <w:spacing w:after="0" w:line="240" w:lineRule="auto"/>
              <w:contextualSpacing w:val="0"/>
              <w:jc w:val="both"/>
              <w:textAlignment w:val="baseline"/>
              <w:rPr>
                <w:rFonts w:ascii="Times New Roman" w:hAnsi="Times New Roman" w:cs="Times New Roman"/>
                <w:sz w:val="24"/>
                <w:szCs w:val="24"/>
              </w:rPr>
            </w:pPr>
            <w:r w:rsidRPr="009B28FE">
              <w:rPr>
                <w:rFonts w:ascii="Times New Roman" w:hAnsi="Times New Roman" w:cs="Times New Roman"/>
                <w:sz w:val="24"/>
                <w:szCs w:val="24"/>
              </w:rPr>
              <w:t xml:space="preserve">2015.gadā </w:t>
            </w:r>
            <w:r w:rsidR="00A73752">
              <w:rPr>
                <w:rFonts w:ascii="Times New Roman" w:hAnsi="Times New Roman" w:cs="Times New Roman"/>
                <w:sz w:val="24"/>
                <w:szCs w:val="24"/>
              </w:rPr>
              <w:t xml:space="preserve">uz 1.augustu </w:t>
            </w:r>
            <w:r w:rsidRPr="009B28FE">
              <w:rPr>
                <w:rFonts w:ascii="Times New Roman" w:hAnsi="Times New Roman" w:cs="Times New Roman"/>
                <w:sz w:val="24"/>
                <w:szCs w:val="24"/>
              </w:rPr>
              <w:t>personas ar invaliditāti asistenta pakalpojumu izmantoja šādiem mērķiem - 3 % lai apmeklētu darbu, 5% izglītības iegūšanai, 5% dienas centru vai citu sociālās rehabilitācijas institūciju apmeklēšanai, 6% lai regulāri iesaistītos dažādās sociālajās aktivitātēs, 8% lai regulāri saņemtu ārstniecības pakalpojumus, 42% brīvā laika aktivitātēm un 31% vienreizējiem pasākumiem (ārstu un dažādu institūciju apmeklējums);</w:t>
            </w:r>
          </w:p>
          <w:p w14:paraId="6EEDA1DA" w14:textId="77777777" w:rsidR="003F3357" w:rsidRPr="009B28FE" w:rsidRDefault="003F3357" w:rsidP="00A93235">
            <w:pPr>
              <w:pStyle w:val="ListParagraph"/>
              <w:numPr>
                <w:ilvl w:val="0"/>
                <w:numId w:val="31"/>
              </w:numPr>
              <w:suppressAutoHyphens/>
              <w:autoSpaceDN w:val="0"/>
              <w:spacing w:after="0" w:line="240" w:lineRule="auto"/>
              <w:contextualSpacing w:val="0"/>
              <w:jc w:val="both"/>
              <w:textAlignment w:val="baseline"/>
              <w:rPr>
                <w:rFonts w:ascii="Times New Roman" w:hAnsi="Times New Roman" w:cs="Times New Roman"/>
                <w:sz w:val="24"/>
                <w:szCs w:val="24"/>
              </w:rPr>
            </w:pPr>
            <w:r w:rsidRPr="009B28FE">
              <w:rPr>
                <w:rFonts w:ascii="Times New Roman" w:hAnsi="Times New Roman" w:cs="Times New Roman"/>
                <w:sz w:val="24"/>
                <w:szCs w:val="24"/>
              </w:rPr>
              <w:t>atbilstoši VDEĀK sniegtajai informācijai uz 01.08.2015. ir izsniegti 20 148 lēmumi (spēkā esoši) par asistenta pakalpojuma nepieciešamību (uz 01.01.2015. – 17 198 aktīvi lēmumi, pieaugums 2 950 (17%) personas ar invaliditāti), no kuriem asistenta pakalpojumu pašvaldībās ir pieprasījuši 38 %. Vidēji mēnesī 2015.gada 8 mēnešos tika izsniegti 443 lēmumi;</w:t>
            </w:r>
          </w:p>
          <w:p w14:paraId="661EA9E9" w14:textId="676B526F" w:rsidR="004C04E7" w:rsidRPr="00D35067" w:rsidRDefault="003F3357" w:rsidP="00A93235">
            <w:pPr>
              <w:pStyle w:val="ListParagraph"/>
              <w:numPr>
                <w:ilvl w:val="0"/>
                <w:numId w:val="31"/>
              </w:numPr>
              <w:suppressAutoHyphens/>
              <w:autoSpaceDN w:val="0"/>
              <w:spacing w:after="0" w:line="240" w:lineRule="auto"/>
              <w:contextualSpacing w:val="0"/>
              <w:jc w:val="both"/>
              <w:textAlignment w:val="baseline"/>
              <w:rPr>
                <w:rFonts w:ascii="Times New Roman" w:hAnsi="Times New Roman" w:cs="Times New Roman"/>
                <w:b/>
                <w:sz w:val="24"/>
                <w:szCs w:val="24"/>
              </w:rPr>
            </w:pPr>
            <w:r w:rsidRPr="009B28FE">
              <w:rPr>
                <w:rFonts w:ascii="Times New Roman" w:hAnsi="Times New Roman" w:cs="Times New Roman"/>
                <w:sz w:val="24"/>
                <w:szCs w:val="24"/>
              </w:rPr>
              <w:t>veicot apgūtā finansējuma analīzi un prognozes 2015.gadam tika konstatēts, ka asistenta pa</w:t>
            </w:r>
            <w:r w:rsidR="00881D91">
              <w:rPr>
                <w:rFonts w:ascii="Times New Roman" w:hAnsi="Times New Roman" w:cs="Times New Roman"/>
                <w:sz w:val="24"/>
                <w:szCs w:val="24"/>
              </w:rPr>
              <w:t>kalpojumu nodrošināšanai</w:t>
            </w:r>
            <w:r w:rsidR="008836BB" w:rsidRPr="009B28FE">
              <w:rPr>
                <w:rFonts w:ascii="Times New Roman" w:hAnsi="Times New Roman" w:cs="Times New Roman"/>
                <w:sz w:val="24"/>
                <w:szCs w:val="24"/>
              </w:rPr>
              <w:t xml:space="preserve"> nepieciešams papildu</w:t>
            </w:r>
            <w:r w:rsidRPr="009B28FE">
              <w:rPr>
                <w:rFonts w:ascii="Times New Roman" w:hAnsi="Times New Roman" w:cs="Times New Roman"/>
                <w:sz w:val="24"/>
                <w:szCs w:val="24"/>
              </w:rPr>
              <w:t xml:space="preserve"> finansējums </w:t>
            </w:r>
            <w:r w:rsidRPr="00B3071A">
              <w:rPr>
                <w:rFonts w:ascii="Times New Roman" w:hAnsi="Times New Roman" w:cs="Times New Roman"/>
                <w:b/>
                <w:sz w:val="24"/>
                <w:szCs w:val="24"/>
              </w:rPr>
              <w:t>3 717</w:t>
            </w:r>
            <w:r w:rsidR="004C04E7" w:rsidRPr="00B3071A">
              <w:rPr>
                <w:rFonts w:ascii="Times New Roman" w:hAnsi="Times New Roman" w:cs="Times New Roman"/>
                <w:b/>
                <w:sz w:val="24"/>
                <w:szCs w:val="24"/>
              </w:rPr>
              <w:t> </w:t>
            </w:r>
            <w:r w:rsidRPr="00B3071A">
              <w:rPr>
                <w:rFonts w:ascii="Times New Roman" w:hAnsi="Times New Roman" w:cs="Times New Roman"/>
                <w:b/>
                <w:sz w:val="24"/>
                <w:szCs w:val="24"/>
              </w:rPr>
              <w:t>095</w:t>
            </w:r>
            <w:r w:rsidR="004C04E7" w:rsidRPr="00B3071A">
              <w:rPr>
                <w:rFonts w:ascii="Times New Roman" w:hAnsi="Times New Roman" w:cs="Times New Roman"/>
                <w:b/>
                <w:sz w:val="24"/>
                <w:szCs w:val="24"/>
              </w:rPr>
              <w:t xml:space="preserve"> </w:t>
            </w:r>
            <w:r w:rsidRPr="00B3071A">
              <w:rPr>
                <w:rFonts w:ascii="Times New Roman" w:hAnsi="Times New Roman" w:cs="Times New Roman"/>
                <w:b/>
                <w:sz w:val="24"/>
                <w:szCs w:val="24"/>
              </w:rPr>
              <w:t>euro</w:t>
            </w:r>
            <w:r w:rsidRPr="009B28FE">
              <w:rPr>
                <w:rFonts w:ascii="Times New Roman" w:hAnsi="Times New Roman" w:cs="Times New Roman"/>
                <w:sz w:val="24"/>
                <w:szCs w:val="24"/>
              </w:rPr>
              <w:t xml:space="preserve"> apmērā </w:t>
            </w:r>
            <w:r w:rsidR="004C04E7" w:rsidRPr="009B28FE">
              <w:rPr>
                <w:rFonts w:ascii="Times New Roman" w:eastAsia="Times New Roman" w:hAnsi="Times New Roman" w:cs="Times New Roman"/>
                <w:sz w:val="24"/>
                <w:szCs w:val="24"/>
                <w:lang w:eastAsia="lv-LV"/>
              </w:rPr>
              <w:t>EKK7310 ”Valsts budžeta uzturēšanas izdevumu transferti pašvaldībām noteiktam mērķim”</w:t>
            </w:r>
            <w:r w:rsidR="004C04E7" w:rsidRPr="009B28FE">
              <w:rPr>
                <w:rFonts w:ascii="Times New Roman" w:hAnsi="Times New Roman" w:cs="Times New Roman"/>
                <w:sz w:val="24"/>
                <w:szCs w:val="24"/>
              </w:rPr>
              <w:t xml:space="preserve"> </w:t>
            </w:r>
            <w:r w:rsidRPr="00096EEF">
              <w:rPr>
                <w:rFonts w:ascii="Times New Roman" w:hAnsi="Times New Roman" w:cs="Times New Roman"/>
                <w:i/>
                <w:sz w:val="24"/>
                <w:szCs w:val="24"/>
              </w:rPr>
              <w:t>(</w:t>
            </w:r>
            <w:r w:rsidR="00096EEF" w:rsidRPr="00096EEF">
              <w:rPr>
                <w:rFonts w:ascii="Times New Roman" w:hAnsi="Times New Roman" w:cs="Times New Roman"/>
                <w:i/>
                <w:sz w:val="24"/>
                <w:szCs w:val="24"/>
              </w:rPr>
              <w:t>detalizēti aprē</w:t>
            </w:r>
            <w:r w:rsidR="004C04E7" w:rsidRPr="00096EEF">
              <w:rPr>
                <w:rFonts w:ascii="Times New Roman" w:hAnsi="Times New Roman" w:cs="Times New Roman"/>
                <w:i/>
                <w:sz w:val="24"/>
                <w:szCs w:val="24"/>
              </w:rPr>
              <w:t xml:space="preserve">ķini </w:t>
            </w:r>
            <w:r w:rsidR="004C04E7" w:rsidRPr="008C19CC">
              <w:rPr>
                <w:rFonts w:ascii="Times New Roman" w:hAnsi="Times New Roman" w:cs="Times New Roman"/>
                <w:i/>
                <w:sz w:val="24"/>
                <w:szCs w:val="24"/>
              </w:rPr>
              <w:t xml:space="preserve">anotācijas </w:t>
            </w:r>
            <w:r w:rsidR="008C19CC" w:rsidRPr="008C19CC">
              <w:rPr>
                <w:rFonts w:ascii="Times New Roman" w:hAnsi="Times New Roman" w:cs="Times New Roman"/>
                <w:i/>
                <w:sz w:val="24"/>
                <w:szCs w:val="24"/>
              </w:rPr>
              <w:t>1</w:t>
            </w:r>
            <w:r w:rsidR="004C04E7" w:rsidRPr="008C19CC">
              <w:rPr>
                <w:rFonts w:ascii="Times New Roman" w:hAnsi="Times New Roman" w:cs="Times New Roman"/>
                <w:i/>
                <w:sz w:val="24"/>
                <w:szCs w:val="24"/>
              </w:rPr>
              <w:t>.pielikumā</w:t>
            </w:r>
            <w:r w:rsidRPr="008C19CC">
              <w:rPr>
                <w:rFonts w:ascii="Times New Roman" w:hAnsi="Times New Roman" w:cs="Times New Roman"/>
                <w:i/>
                <w:sz w:val="24"/>
                <w:szCs w:val="24"/>
              </w:rPr>
              <w:t>).</w:t>
            </w:r>
          </w:p>
          <w:p w14:paraId="6DDF606C" w14:textId="77777777" w:rsidR="00A93235" w:rsidRDefault="00A93235" w:rsidP="00A93235">
            <w:pPr>
              <w:spacing w:before="75" w:after="75" w:line="240" w:lineRule="auto"/>
              <w:ind w:left="360"/>
              <w:jc w:val="both"/>
              <w:rPr>
                <w:sz w:val="26"/>
                <w:szCs w:val="26"/>
              </w:rPr>
            </w:pPr>
          </w:p>
          <w:p w14:paraId="6C96D232" w14:textId="1F9BA11E" w:rsidR="00A93235" w:rsidRPr="00A93235" w:rsidRDefault="00A93235" w:rsidP="00A93235">
            <w:pPr>
              <w:spacing w:after="0" w:line="240" w:lineRule="auto"/>
              <w:jc w:val="both"/>
              <w:rPr>
                <w:rFonts w:ascii="Times New Roman" w:eastAsia="Times New Roman" w:hAnsi="Times New Roman" w:cs="Times New Roman"/>
                <w:sz w:val="24"/>
                <w:szCs w:val="24"/>
                <w:lang w:eastAsia="lv-LV"/>
              </w:rPr>
            </w:pPr>
            <w:r w:rsidRPr="00A93235">
              <w:rPr>
                <w:rFonts w:ascii="Times New Roman" w:eastAsia="Times New Roman" w:hAnsi="Times New Roman" w:cs="Times New Roman"/>
                <w:sz w:val="24"/>
                <w:szCs w:val="24"/>
                <w:lang w:eastAsia="lv-LV"/>
              </w:rPr>
              <w:lastRenderedPageBreak/>
              <w:t xml:space="preserve">Saskaņā ar Ministru kabineta 2012.gada 18.decembra noteikumiem Nr.942 "Kārtība, kādā piešķir un finansē asistenta pakalpojumu pašvaldībā"  9.punktu pašvaldību sociālais dienests var pieņemt tikai 2 veida lēmumus - par asistenta pakalpojuma piešķiršanu vai atteikumu piešķirt asistenta pakalpojumu, ja persona neatbilsts pakalpojuma saņemšanas nosacījumiem. Pakalpojuma specifikas dēļ nav paredzēts mehānisms situācijai, kurā finansējuma trūkuma dēļ personām uz pakalpojuma piešķiršanu būtu jāgaida rindā. </w:t>
            </w:r>
          </w:p>
          <w:p w14:paraId="3197C2CE" w14:textId="777477B4" w:rsidR="00A93235" w:rsidRPr="00A93235" w:rsidRDefault="00A93235" w:rsidP="00A93235">
            <w:pPr>
              <w:spacing w:before="75" w:after="75" w:line="240" w:lineRule="auto"/>
              <w:jc w:val="both"/>
              <w:rPr>
                <w:rFonts w:ascii="Times New Roman" w:eastAsia="Times New Roman" w:hAnsi="Times New Roman" w:cs="Times New Roman"/>
                <w:sz w:val="24"/>
                <w:szCs w:val="24"/>
                <w:lang w:eastAsia="lv-LV"/>
              </w:rPr>
            </w:pPr>
            <w:r w:rsidRPr="00A93235">
              <w:rPr>
                <w:rFonts w:ascii="Times New Roman" w:eastAsia="Times New Roman" w:hAnsi="Times New Roman" w:cs="Times New Roman"/>
                <w:sz w:val="24"/>
                <w:szCs w:val="24"/>
                <w:lang w:eastAsia="lv-LV"/>
              </w:rPr>
              <w:t xml:space="preserve">Ņemot vērā finansējuma izlietojumu uz 01.09.2015. finansējuma nepietiekamība asistenta pakalpojumu nodrošināšanai pašvaldībās sagaidāma š.g. oktobrī, kā rezultātā </w:t>
            </w:r>
            <w:r w:rsidR="00372486">
              <w:rPr>
                <w:rFonts w:ascii="Times New Roman" w:eastAsia="Times New Roman" w:hAnsi="Times New Roman" w:cs="Times New Roman"/>
                <w:sz w:val="24"/>
                <w:szCs w:val="24"/>
                <w:lang w:eastAsia="lv-LV"/>
              </w:rPr>
              <w:t>LM</w:t>
            </w:r>
            <w:r w:rsidRPr="00A93235">
              <w:rPr>
                <w:rFonts w:ascii="Times New Roman" w:eastAsia="Times New Roman" w:hAnsi="Times New Roman" w:cs="Times New Roman"/>
                <w:sz w:val="24"/>
                <w:szCs w:val="24"/>
                <w:lang w:eastAsia="lv-LV"/>
              </w:rPr>
              <w:t xml:space="preserve"> nevarēs norēķināties ar pašvaldībām, kas sniedz pakalpojumu.</w:t>
            </w:r>
          </w:p>
          <w:p w14:paraId="0E09DB07" w14:textId="6C4DA9A3" w:rsidR="00114727" w:rsidRPr="00114727" w:rsidRDefault="00851600" w:rsidP="00114727">
            <w:pPr>
              <w:spacing w:after="0" w:line="240" w:lineRule="auto"/>
              <w:jc w:val="both"/>
              <w:rPr>
                <w:rFonts w:ascii="Times New Roman" w:hAnsi="Times New Roman" w:cs="Times New Roman"/>
                <w:b/>
                <w:sz w:val="24"/>
                <w:szCs w:val="24"/>
                <w:u w:val="single"/>
              </w:rPr>
            </w:pPr>
            <w:r w:rsidRPr="009B28FE">
              <w:rPr>
                <w:rFonts w:ascii="Times New Roman" w:hAnsi="Times New Roman" w:cs="Times New Roman"/>
                <w:b/>
                <w:sz w:val="24"/>
                <w:szCs w:val="24"/>
                <w:u w:val="single"/>
              </w:rPr>
              <w:t xml:space="preserve">LM ir izvērtējusi nozarē sniegto pakalpojumu </w:t>
            </w:r>
            <w:r w:rsidR="006F04E4" w:rsidRPr="009B28FE">
              <w:rPr>
                <w:rFonts w:ascii="Times New Roman" w:hAnsi="Times New Roman" w:cs="Times New Roman"/>
                <w:b/>
                <w:sz w:val="24"/>
                <w:szCs w:val="24"/>
                <w:u w:val="single"/>
              </w:rPr>
              <w:t>izpi</w:t>
            </w:r>
            <w:r w:rsidR="005214DA" w:rsidRPr="009B28FE">
              <w:rPr>
                <w:rFonts w:ascii="Times New Roman" w:hAnsi="Times New Roman" w:cs="Times New Roman"/>
                <w:b/>
                <w:sz w:val="24"/>
                <w:szCs w:val="24"/>
                <w:u w:val="single"/>
              </w:rPr>
              <w:t xml:space="preserve">ldi 2015.gada </w:t>
            </w:r>
            <w:r w:rsidR="007861BA">
              <w:rPr>
                <w:rFonts w:ascii="Times New Roman" w:hAnsi="Times New Roman" w:cs="Times New Roman"/>
                <w:b/>
                <w:sz w:val="24"/>
                <w:szCs w:val="24"/>
                <w:u w:val="single"/>
              </w:rPr>
              <w:t>8</w:t>
            </w:r>
            <w:r w:rsidR="007861BA" w:rsidRPr="009B28FE">
              <w:rPr>
                <w:rFonts w:ascii="Times New Roman" w:hAnsi="Times New Roman" w:cs="Times New Roman"/>
                <w:b/>
                <w:sz w:val="24"/>
                <w:szCs w:val="24"/>
                <w:u w:val="single"/>
              </w:rPr>
              <w:t xml:space="preserve"> </w:t>
            </w:r>
            <w:r w:rsidR="006F04E4" w:rsidRPr="009B28FE">
              <w:rPr>
                <w:rFonts w:ascii="Times New Roman" w:hAnsi="Times New Roman" w:cs="Times New Roman"/>
                <w:b/>
                <w:sz w:val="24"/>
                <w:szCs w:val="24"/>
                <w:u w:val="single"/>
              </w:rPr>
              <w:t xml:space="preserve">mēnešos un </w:t>
            </w:r>
            <w:r w:rsidRPr="009B28FE">
              <w:rPr>
                <w:rFonts w:ascii="Times New Roman" w:hAnsi="Times New Roman" w:cs="Times New Roman"/>
                <w:b/>
                <w:sz w:val="24"/>
                <w:szCs w:val="24"/>
                <w:u w:val="single"/>
              </w:rPr>
              <w:t xml:space="preserve">izpildes </w:t>
            </w:r>
            <w:r w:rsidR="006F04E4" w:rsidRPr="009B28FE">
              <w:rPr>
                <w:rFonts w:ascii="Times New Roman" w:hAnsi="Times New Roman" w:cs="Times New Roman"/>
                <w:b/>
                <w:sz w:val="24"/>
                <w:szCs w:val="24"/>
                <w:u w:val="single"/>
              </w:rPr>
              <w:t xml:space="preserve">tendences - </w:t>
            </w:r>
            <w:r w:rsidR="00183FC2">
              <w:rPr>
                <w:rFonts w:ascii="Times New Roman" w:hAnsi="Times New Roman" w:cs="Times New Roman"/>
                <w:b/>
                <w:sz w:val="24"/>
                <w:szCs w:val="24"/>
                <w:u w:val="single"/>
              </w:rPr>
              <w:t>prognozējamo līdzekļ</w:t>
            </w:r>
            <w:r w:rsidRPr="009B28FE">
              <w:rPr>
                <w:rFonts w:ascii="Times New Roman" w:hAnsi="Times New Roman" w:cs="Times New Roman"/>
                <w:b/>
                <w:sz w:val="24"/>
                <w:szCs w:val="24"/>
                <w:u w:val="single"/>
              </w:rPr>
              <w:t xml:space="preserve">u atlikumu </w:t>
            </w:r>
            <w:r w:rsidR="006F04E4" w:rsidRPr="009B28FE">
              <w:rPr>
                <w:rFonts w:ascii="Times New Roman" w:hAnsi="Times New Roman" w:cs="Times New Roman"/>
                <w:b/>
                <w:sz w:val="24"/>
                <w:szCs w:val="24"/>
                <w:u w:val="single"/>
              </w:rPr>
              <w:t xml:space="preserve">līdz gada beigām </w:t>
            </w:r>
            <w:r w:rsidRPr="009B28FE">
              <w:rPr>
                <w:rFonts w:ascii="Times New Roman" w:hAnsi="Times New Roman" w:cs="Times New Roman"/>
                <w:b/>
                <w:sz w:val="24"/>
                <w:szCs w:val="24"/>
                <w:u w:val="single"/>
              </w:rPr>
              <w:t xml:space="preserve">un </w:t>
            </w:r>
            <w:r w:rsidR="00114727" w:rsidRPr="00114727">
              <w:rPr>
                <w:rFonts w:ascii="Times New Roman" w:hAnsi="Times New Roman" w:cs="Times New Roman"/>
                <w:b/>
                <w:sz w:val="24"/>
                <w:szCs w:val="24"/>
                <w:u w:val="single"/>
              </w:rPr>
              <w:t xml:space="preserve">ierosina </w:t>
            </w:r>
            <w:r w:rsidR="00B002A7">
              <w:rPr>
                <w:rFonts w:ascii="Times New Roman" w:hAnsi="Times New Roman" w:cs="Times New Roman"/>
                <w:b/>
                <w:sz w:val="24"/>
                <w:szCs w:val="24"/>
                <w:u w:val="single"/>
              </w:rPr>
              <w:t>Ministru kabinetam</w:t>
            </w:r>
            <w:r w:rsidR="00114727" w:rsidRPr="00114727">
              <w:rPr>
                <w:rFonts w:ascii="Times New Roman" w:hAnsi="Times New Roman" w:cs="Times New Roman"/>
                <w:b/>
                <w:sz w:val="24"/>
                <w:szCs w:val="24"/>
                <w:u w:val="single"/>
              </w:rPr>
              <w:t xml:space="preserve"> atļaut pārdalīt finansējumu LM budžeta ietvaros starp LM budžeta programmām un apakšprogrammām, kas veicama nepasliktinot valsts budžeta finansiālo stāvokli (fiskāli neitrāla ietekme).</w:t>
            </w:r>
          </w:p>
          <w:p w14:paraId="3A172DD0" w14:textId="77777777" w:rsidR="00851600" w:rsidRPr="009B28FE" w:rsidRDefault="00851600" w:rsidP="006F04E4">
            <w:pPr>
              <w:suppressAutoHyphens/>
              <w:autoSpaceDN w:val="0"/>
              <w:spacing w:after="0" w:line="240" w:lineRule="auto"/>
              <w:jc w:val="both"/>
              <w:textAlignment w:val="baseline"/>
              <w:rPr>
                <w:rFonts w:ascii="Times New Roman" w:hAnsi="Times New Roman" w:cs="Times New Roman"/>
                <w:b/>
                <w:sz w:val="24"/>
                <w:szCs w:val="24"/>
                <w:u w:val="single"/>
              </w:rPr>
            </w:pPr>
          </w:p>
          <w:p w14:paraId="264568BE" w14:textId="77777777" w:rsidR="003F3357" w:rsidRPr="009B28FE" w:rsidRDefault="003F3357" w:rsidP="00851600">
            <w:pPr>
              <w:suppressAutoHyphens/>
              <w:autoSpaceDN w:val="0"/>
              <w:spacing w:after="0" w:line="240" w:lineRule="auto"/>
              <w:jc w:val="both"/>
              <w:textAlignment w:val="baseline"/>
              <w:rPr>
                <w:rFonts w:ascii="Times New Roman" w:hAnsi="Times New Roman" w:cs="Times New Roman"/>
                <w:b/>
                <w:sz w:val="24"/>
                <w:szCs w:val="24"/>
              </w:rPr>
            </w:pPr>
            <w:r w:rsidRPr="009B28FE">
              <w:rPr>
                <w:rFonts w:ascii="Times New Roman" w:hAnsi="Times New Roman" w:cs="Times New Roman"/>
                <w:b/>
                <w:sz w:val="24"/>
                <w:szCs w:val="24"/>
                <w:u w:val="single"/>
              </w:rPr>
              <w:t>Pakalpojums „Ilgstošas sociālās aprūpes un sociālās rehabilitācijas pakalpojumu sniegšana pilngadīgām personām ar garīga rakstura traucējumiem”</w:t>
            </w:r>
            <w:r w:rsidR="00851600" w:rsidRPr="009B28FE">
              <w:rPr>
                <w:rFonts w:ascii="Times New Roman" w:hAnsi="Times New Roman" w:cs="Times New Roman"/>
                <w:b/>
                <w:sz w:val="24"/>
                <w:szCs w:val="24"/>
                <w:u w:val="single"/>
              </w:rPr>
              <w:t>:</w:t>
            </w:r>
          </w:p>
          <w:p w14:paraId="216B116B" w14:textId="793DE03C" w:rsidR="008F3C57" w:rsidRPr="009B28FE" w:rsidRDefault="008F3C57" w:rsidP="008F3C57">
            <w:pPr>
              <w:spacing w:after="0" w:line="240" w:lineRule="auto"/>
              <w:jc w:val="both"/>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 xml:space="preserve">LM budžeta </w:t>
            </w:r>
            <w:r>
              <w:rPr>
                <w:rFonts w:ascii="Times New Roman" w:eastAsia="Times New Roman" w:hAnsi="Times New Roman" w:cs="Times New Roman"/>
                <w:sz w:val="24"/>
                <w:szCs w:val="24"/>
                <w:lang w:eastAsia="lv-LV"/>
              </w:rPr>
              <w:t>pro</w:t>
            </w:r>
            <w:r w:rsidRPr="009B28FE">
              <w:rPr>
                <w:rFonts w:ascii="Times New Roman" w:eastAsia="Times New Roman" w:hAnsi="Times New Roman" w:cs="Times New Roman"/>
                <w:sz w:val="24"/>
                <w:szCs w:val="24"/>
                <w:lang w:eastAsia="lv-LV"/>
              </w:rPr>
              <w:t>grammas 05.00.00. „Valsts sociālie pakalpojumi” apakšprogrammā 05.01.00 „Sociālās rehabilitācijas valsts programmas” 2015.gada budžetā kā jaunajai politikas iniciatīvai</w:t>
            </w:r>
            <w:r w:rsidR="005B1A80">
              <w:rPr>
                <w:rFonts w:ascii="Times New Roman" w:eastAsia="Times New Roman" w:hAnsi="Times New Roman" w:cs="Times New Roman"/>
                <w:sz w:val="24"/>
                <w:szCs w:val="24"/>
                <w:lang w:eastAsia="lv-LV"/>
              </w:rPr>
              <w:t xml:space="preserve"> </w:t>
            </w:r>
            <w:r w:rsidR="005B1A80" w:rsidRPr="00684CE5">
              <w:rPr>
                <w:rFonts w:ascii="Times New Roman" w:hAnsi="Times New Roman" w:cs="Times New Roman"/>
                <w:sz w:val="24"/>
                <w:szCs w:val="24"/>
              </w:rPr>
              <w:t>“Samaksas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w:t>
            </w:r>
            <w:r w:rsidR="005B1A80">
              <w:rPr>
                <w:rFonts w:ascii="Times New Roman" w:hAnsi="Times New Roman" w:cs="Times New Roman"/>
                <w:sz w:val="24"/>
                <w:szCs w:val="24"/>
              </w:rPr>
              <w:t xml:space="preserve"> </w:t>
            </w:r>
            <w:r w:rsidRPr="009B28FE">
              <w:rPr>
                <w:rFonts w:ascii="Times New Roman" w:eastAsia="Times New Roman" w:hAnsi="Times New Roman" w:cs="Times New Roman"/>
                <w:sz w:val="24"/>
                <w:szCs w:val="24"/>
                <w:lang w:eastAsia="lv-LV"/>
              </w:rPr>
              <w:t>pakalpojumam</w:t>
            </w:r>
            <w:r w:rsidR="005B1A80">
              <w:rPr>
                <w:rFonts w:ascii="Times New Roman" w:eastAsia="Times New Roman" w:hAnsi="Times New Roman" w:cs="Times New Roman"/>
                <w:sz w:val="24"/>
                <w:szCs w:val="24"/>
                <w:lang w:eastAsia="lv-LV"/>
              </w:rPr>
              <w:t xml:space="preserve"> </w:t>
            </w:r>
            <w:r w:rsidRPr="009B28FE">
              <w:rPr>
                <w:rFonts w:ascii="Times New Roman" w:eastAsia="Times New Roman" w:hAnsi="Times New Roman" w:cs="Times New Roman"/>
                <w:sz w:val="24"/>
                <w:szCs w:val="24"/>
                <w:lang w:eastAsia="lv-LV"/>
              </w:rPr>
              <w:t>„Ilgstošas sociālās aprūpes un sociālās rehabilitācijas pakalpojumu sniegšana pilngadīgām personām ar garīga rakstura traucējumiem” (turpmāk – ilgstošās aprūpes pakalpojums) tika piešķirts papildu finansējums 1 636 377 euro apmērā samaksas par ilgstošās aprūpes pakalpojumu sniegšanu paaugstināšanai institūcijās, kuras uz noslēgto līgumu pamata nodrošina valsts finansēto ilgstošas aprūpes pakalpojumu sniegšanu, un četrās psihoneiroloģisko slimnīcu ilgstošas sociālās aprūpes un sociālās rehabilitācijas nodaļās, atbilstoši Ministru kabineta 2014.gada 2.septembra protokola Nr.46 48.§ 3.punktam un Ministru kabineta 2014.gada 12.novembra protokola Nr.62 2.§ 2.punktam.</w:t>
            </w:r>
          </w:p>
          <w:p w14:paraId="6802B9F6" w14:textId="03A8716D" w:rsidR="00DA1B12" w:rsidRPr="00143C15" w:rsidRDefault="008F3C57" w:rsidP="00143C15">
            <w:pPr>
              <w:spacing w:after="0" w:line="240" w:lineRule="auto"/>
              <w:jc w:val="both"/>
              <w:rPr>
                <w:rFonts w:ascii="Times New Roman" w:eastAsia="Times New Roman" w:hAnsi="Times New Roman" w:cs="Times New Roman"/>
                <w:b/>
                <w:sz w:val="24"/>
                <w:szCs w:val="24"/>
                <w:u w:val="single"/>
                <w:lang w:eastAsia="lv-LV"/>
              </w:rPr>
            </w:pPr>
            <w:r w:rsidRPr="009B28FE">
              <w:rPr>
                <w:rFonts w:ascii="Times New Roman" w:eastAsia="Times New Roman" w:hAnsi="Times New Roman" w:cs="Times New Roman"/>
                <w:sz w:val="24"/>
                <w:szCs w:val="24"/>
                <w:lang w:eastAsia="lv-LV"/>
              </w:rPr>
              <w:t xml:space="preserve">Pakalpojumu 2015.gadā sniedz 14 līgumorganizācijas, kuras saskaņā ar </w:t>
            </w:r>
            <w:r>
              <w:rPr>
                <w:rFonts w:ascii="Times New Roman" w:eastAsia="Times New Roman" w:hAnsi="Times New Roman" w:cs="Times New Roman"/>
                <w:sz w:val="24"/>
                <w:szCs w:val="24"/>
                <w:lang w:eastAsia="lv-LV"/>
              </w:rPr>
              <w:t xml:space="preserve">iepirkumu </w:t>
            </w:r>
            <w:r w:rsidRPr="009B28FE">
              <w:rPr>
                <w:rFonts w:ascii="Times New Roman" w:eastAsia="Times New Roman" w:hAnsi="Times New Roman" w:cs="Times New Roman"/>
                <w:sz w:val="24"/>
                <w:szCs w:val="24"/>
                <w:lang w:eastAsia="lv-LV"/>
              </w:rPr>
              <w:t xml:space="preserve">līgumiem mēnesī nodrošina 1045 klientu sociālo rehabilitāciju un aprūpi.  Analizējot 2015.gada </w:t>
            </w:r>
            <w:r w:rsidR="00492D43">
              <w:rPr>
                <w:rFonts w:ascii="Times New Roman" w:eastAsia="Times New Roman" w:hAnsi="Times New Roman" w:cs="Times New Roman"/>
                <w:sz w:val="24"/>
                <w:szCs w:val="24"/>
                <w:lang w:eastAsia="lv-LV"/>
              </w:rPr>
              <w:t xml:space="preserve">8 </w:t>
            </w:r>
            <w:r w:rsidRPr="009B28FE">
              <w:rPr>
                <w:rFonts w:ascii="Times New Roman" w:eastAsia="Times New Roman" w:hAnsi="Times New Roman" w:cs="Times New Roman"/>
                <w:sz w:val="24"/>
                <w:szCs w:val="24"/>
                <w:lang w:eastAsia="lv-LV"/>
              </w:rPr>
              <w:t>mēnešu rezultatīvo rādītāju izpildi, tika konstatēts, ka vidējais klientu vietu aizpildījums vidēji mēnesī līgumorganizācijās bija 9</w:t>
            </w:r>
            <w:r w:rsidR="00492D43">
              <w:rPr>
                <w:rFonts w:ascii="Times New Roman" w:eastAsia="Times New Roman" w:hAnsi="Times New Roman" w:cs="Times New Roman"/>
                <w:sz w:val="24"/>
                <w:szCs w:val="24"/>
                <w:lang w:eastAsia="lv-LV"/>
              </w:rPr>
              <w:t>85</w:t>
            </w:r>
            <w:r w:rsidRPr="009B28FE">
              <w:rPr>
                <w:rFonts w:ascii="Times New Roman" w:eastAsia="Times New Roman" w:hAnsi="Times New Roman" w:cs="Times New Roman"/>
                <w:sz w:val="24"/>
                <w:szCs w:val="24"/>
                <w:lang w:eastAsia="lv-LV"/>
              </w:rPr>
              <w:t xml:space="preserve"> klienti. Iepirkuma „Ilgstošas sociālās aprūpes un sociālās rehabilitācijas pakalpojumu sniegšana pilngadīgām personām ar garīga rakstura traucējumiem (I un II grupas invalīdiem) 2015. un 2016.gadā” konkursa otrā kārta aizkavējās</w:t>
            </w:r>
            <w:r>
              <w:rPr>
                <w:rFonts w:ascii="Times New Roman" w:eastAsia="Times New Roman" w:hAnsi="Times New Roman" w:cs="Times New Roman"/>
                <w:sz w:val="24"/>
                <w:szCs w:val="24"/>
                <w:lang w:eastAsia="lv-LV"/>
              </w:rPr>
              <w:t>. L</w:t>
            </w:r>
            <w:r w:rsidRPr="009B28FE">
              <w:rPr>
                <w:rFonts w:ascii="Times New Roman" w:eastAsia="Times New Roman" w:hAnsi="Times New Roman" w:cs="Times New Roman"/>
                <w:sz w:val="24"/>
                <w:szCs w:val="24"/>
                <w:lang w:eastAsia="lv-LV"/>
              </w:rPr>
              <w:t xml:space="preserve">īdz ar to daļai līgumorganizāciju tika pagarināti esošie līgumi, bet līgumi ar jaunajiem finansēšanas nosacījumiem stājās spēkā ar </w:t>
            </w:r>
            <w:r>
              <w:rPr>
                <w:rFonts w:ascii="Times New Roman" w:eastAsia="Times New Roman" w:hAnsi="Times New Roman" w:cs="Times New Roman"/>
                <w:sz w:val="24"/>
                <w:szCs w:val="24"/>
                <w:lang w:eastAsia="lv-LV"/>
              </w:rPr>
              <w:t xml:space="preserve">2015.gada </w:t>
            </w:r>
            <w:r w:rsidRPr="009B28FE">
              <w:rPr>
                <w:rFonts w:ascii="Times New Roman" w:eastAsia="Times New Roman" w:hAnsi="Times New Roman" w:cs="Times New Roman"/>
                <w:sz w:val="24"/>
                <w:szCs w:val="24"/>
                <w:lang w:eastAsia="lv-LV"/>
              </w:rPr>
              <w:t>martu. 2015. gada budžetā tika plānotas viena klienta vienas dienas izmaksas 19.08 euro apmērā, kas sastāvēja no valsts pamatbudžeta izmaksu daļas 15.14 euro un Valsts sociālās apdrošināšanas aģentūras izmaksātās klientu pensiju daļas 3.94 euro, pamatojoties uz 2014.gada valsts sociāl</w:t>
            </w:r>
            <w:r>
              <w:rPr>
                <w:rFonts w:ascii="Times New Roman" w:eastAsia="Times New Roman" w:hAnsi="Times New Roman" w:cs="Times New Roman"/>
                <w:sz w:val="24"/>
                <w:szCs w:val="24"/>
                <w:lang w:eastAsia="lv-LV"/>
              </w:rPr>
              <w:t>ās</w:t>
            </w:r>
            <w:r w:rsidRPr="009B28FE">
              <w:rPr>
                <w:rFonts w:ascii="Times New Roman" w:eastAsia="Times New Roman" w:hAnsi="Times New Roman" w:cs="Times New Roman"/>
                <w:sz w:val="24"/>
                <w:szCs w:val="24"/>
                <w:lang w:eastAsia="lv-LV"/>
              </w:rPr>
              <w:t xml:space="preserve"> aprūpes centru plānotajām izmaksām. 2015.gadā faktiski nepieciešamais finansējums no valsts pamatbudžeta ir mazāks nekā plānots, jo iepirkuma rezultātā vidējās viena klienta vienas dienas izmaksas ir 18.20 euro.  Periodā 2015. gada janvāris - jūlijs valsts pamatbudžeta viena klienta vienas dienas izmaksu daļa vidēji ir 13.42 euro un </w:t>
            </w:r>
            <w:r w:rsidRPr="009B28FE">
              <w:rPr>
                <w:rFonts w:ascii="Times New Roman" w:eastAsia="Times New Roman" w:hAnsi="Times New Roman" w:cs="Times New Roman"/>
                <w:sz w:val="24"/>
                <w:szCs w:val="24"/>
                <w:lang w:eastAsia="lv-LV"/>
              </w:rPr>
              <w:lastRenderedPageBreak/>
              <w:t xml:space="preserve">Valsts sociālās apdrošināšanas aģentūras izmaksātā viena klienta vienas dienas pensiju daļa vidēji ir 4.78 euro. Līdz ar to veidojas neapgūtais finansējums </w:t>
            </w:r>
            <w:r w:rsidRPr="00B002A7">
              <w:rPr>
                <w:rFonts w:ascii="Times New Roman" w:eastAsia="Times New Roman" w:hAnsi="Times New Roman" w:cs="Times New Roman"/>
                <w:b/>
                <w:sz w:val="24"/>
                <w:szCs w:val="24"/>
                <w:lang w:eastAsia="lv-LV"/>
              </w:rPr>
              <w:t>653 994 euro apmērā,</w:t>
            </w:r>
            <w:r w:rsidRPr="009B28FE">
              <w:rPr>
                <w:rFonts w:ascii="Times New Roman" w:eastAsia="Times New Roman" w:hAnsi="Times New Roman" w:cs="Times New Roman"/>
                <w:sz w:val="24"/>
                <w:szCs w:val="24"/>
                <w:lang w:eastAsia="lv-LV"/>
              </w:rPr>
              <w:t xml:space="preserve"> tai skaitā EKK 3000 </w:t>
            </w:r>
            <w:r>
              <w:rPr>
                <w:rFonts w:ascii="Times New Roman" w:eastAsia="Times New Roman" w:hAnsi="Times New Roman" w:cs="Times New Roman"/>
                <w:sz w:val="24"/>
                <w:szCs w:val="24"/>
                <w:lang w:eastAsia="lv-LV"/>
              </w:rPr>
              <w:t>“</w:t>
            </w:r>
            <w:r w:rsidRPr="009B28FE">
              <w:rPr>
                <w:rFonts w:ascii="Times New Roman" w:eastAsia="Times New Roman" w:hAnsi="Times New Roman" w:cs="Times New Roman"/>
                <w:sz w:val="24"/>
                <w:szCs w:val="24"/>
                <w:lang w:eastAsia="lv-LV"/>
              </w:rPr>
              <w:t>Subsīdijas un dotācijas”  239 426 euro apmērā un EKK7310 ”Valsts budžeta uzturēšanas izdevumu transferti pašvaldībām noteiktam mērķim”</w:t>
            </w:r>
            <w:r w:rsidRPr="009B28FE">
              <w:rPr>
                <w:rFonts w:ascii="Times New Roman" w:hAnsi="Times New Roman" w:cs="Times New Roman"/>
                <w:sz w:val="24"/>
                <w:szCs w:val="24"/>
              </w:rPr>
              <w:t xml:space="preserve"> 414 568 euro apmērā.</w:t>
            </w:r>
            <w:r w:rsidR="00143C15">
              <w:rPr>
                <w:rFonts w:ascii="Times New Roman" w:eastAsia="Times New Roman" w:hAnsi="Times New Roman" w:cs="Times New Roman"/>
                <w:b/>
                <w:sz w:val="24"/>
                <w:szCs w:val="24"/>
                <w:u w:val="single"/>
                <w:lang w:eastAsia="lv-LV"/>
              </w:rPr>
              <w:t xml:space="preserve">  </w:t>
            </w:r>
          </w:p>
          <w:p w14:paraId="0716B462" w14:textId="77777777" w:rsidR="00CC3D8C" w:rsidRPr="009B28FE" w:rsidRDefault="00CC3D8C" w:rsidP="002C0FB6">
            <w:pPr>
              <w:spacing w:after="0" w:line="240" w:lineRule="auto"/>
              <w:jc w:val="both"/>
              <w:rPr>
                <w:rFonts w:ascii="Times New Roman" w:eastAsia="Times New Roman" w:hAnsi="Times New Roman" w:cs="Times New Roman"/>
                <w:sz w:val="24"/>
                <w:szCs w:val="24"/>
                <w:lang w:eastAsia="lv-LV"/>
              </w:rPr>
            </w:pPr>
          </w:p>
          <w:p w14:paraId="0D12C56F" w14:textId="02DA45BA" w:rsidR="00CC3D8C" w:rsidRPr="009B28FE" w:rsidRDefault="007D3C87" w:rsidP="00CC3D8C">
            <w:pPr>
              <w:spacing w:after="0" w:line="240" w:lineRule="auto"/>
              <w:jc w:val="both"/>
              <w:rPr>
                <w:rFonts w:ascii="Times New Roman" w:eastAsia="Times New Roman" w:hAnsi="Times New Roman" w:cs="Times New Roman"/>
                <w:b/>
                <w:sz w:val="24"/>
                <w:szCs w:val="24"/>
                <w:u w:val="single"/>
                <w:lang w:eastAsia="lv-LV"/>
              </w:rPr>
            </w:pPr>
            <w:r w:rsidRPr="007D3C87">
              <w:rPr>
                <w:rFonts w:ascii="Times New Roman" w:eastAsia="Times New Roman" w:hAnsi="Times New Roman" w:cs="Times New Roman"/>
                <w:b/>
                <w:sz w:val="24"/>
                <w:szCs w:val="24"/>
                <w:u w:val="single"/>
                <w:lang w:eastAsia="lv-LV"/>
              </w:rPr>
              <w:t>Piemaksas pie vecuma un invaliditātes pensijām</w:t>
            </w:r>
            <w:r w:rsidR="00CC3D8C" w:rsidRPr="009B28FE">
              <w:rPr>
                <w:rFonts w:ascii="Times New Roman" w:eastAsia="Times New Roman" w:hAnsi="Times New Roman" w:cs="Times New Roman"/>
                <w:b/>
                <w:sz w:val="24"/>
                <w:szCs w:val="24"/>
                <w:u w:val="single"/>
                <w:lang w:eastAsia="lv-LV"/>
              </w:rPr>
              <w:t>:</w:t>
            </w:r>
          </w:p>
          <w:p w14:paraId="242CDEC9" w14:textId="1BB55607" w:rsidR="00CC3D8C" w:rsidRPr="009B28FE" w:rsidRDefault="00CC3D8C" w:rsidP="00CC3D8C">
            <w:pPr>
              <w:spacing w:after="0" w:line="240" w:lineRule="auto"/>
              <w:jc w:val="both"/>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LM budžeta programmas 20.00.00. „Valsts sociālie pabalsti un izdienas pensijas” apakšprogrammā</w:t>
            </w:r>
            <w:r w:rsidR="007D3C87">
              <w:rPr>
                <w:rFonts w:ascii="Times New Roman" w:eastAsia="Times New Roman" w:hAnsi="Times New Roman" w:cs="Times New Roman"/>
                <w:sz w:val="24"/>
                <w:szCs w:val="24"/>
                <w:lang w:eastAsia="lv-LV"/>
              </w:rPr>
              <w:t xml:space="preserve"> </w:t>
            </w:r>
            <w:r w:rsidRPr="009B28FE">
              <w:rPr>
                <w:rFonts w:ascii="Times New Roman" w:eastAsia="Times New Roman" w:hAnsi="Times New Roman" w:cs="Times New Roman"/>
                <w:sz w:val="24"/>
                <w:szCs w:val="24"/>
                <w:lang w:eastAsia="lv-LV"/>
              </w:rPr>
              <w:t>20.03.00 „Piemaksas pie vecuma un invaliditātes pensijām”</w:t>
            </w:r>
            <w:r w:rsidR="005214DA" w:rsidRPr="009B28FE">
              <w:rPr>
                <w:rFonts w:ascii="Times New Roman" w:eastAsia="Times New Roman" w:hAnsi="Times New Roman" w:cs="Times New Roman"/>
                <w:sz w:val="24"/>
                <w:szCs w:val="24"/>
                <w:lang w:eastAsia="lv-LV"/>
              </w:rPr>
              <w:t xml:space="preserve"> </w:t>
            </w:r>
            <w:r w:rsidRPr="009B28FE">
              <w:rPr>
                <w:rFonts w:ascii="Times New Roman" w:eastAsia="Times New Roman" w:hAnsi="Times New Roman" w:cs="Times New Roman"/>
                <w:sz w:val="24"/>
                <w:szCs w:val="24"/>
                <w:lang w:eastAsia="lv-LV"/>
              </w:rPr>
              <w:t xml:space="preserve">2015.gada budžetā </w:t>
            </w:r>
            <w:r w:rsidR="007D3C87" w:rsidRPr="005660A5">
              <w:rPr>
                <w:rFonts w:ascii="Times New Roman" w:hAnsi="Times New Roman" w:cs="Times New Roman"/>
                <w:sz w:val="24"/>
                <w:szCs w:val="24"/>
              </w:rPr>
              <w:t xml:space="preserve">izdevumi </w:t>
            </w:r>
            <w:r w:rsidR="007D3C87">
              <w:rPr>
                <w:rFonts w:ascii="Times New Roman" w:hAnsi="Times New Roman" w:cs="Times New Roman"/>
                <w:sz w:val="24"/>
                <w:szCs w:val="24"/>
              </w:rPr>
              <w:t xml:space="preserve">kopumā ir apstiprināti 173 737 750 euro, tai skaitā piemaksām pie vecuma pensijām 166 130 556 euro un piemaksām pie invaliditātes pensijām 7 607 194 euro apmērā. </w:t>
            </w:r>
          </w:p>
          <w:p w14:paraId="7BFD390A" w14:textId="77777777" w:rsidR="007D3C87" w:rsidRDefault="007D3C87" w:rsidP="007D3C87">
            <w:pPr>
              <w:spacing w:after="0" w:line="240" w:lineRule="auto"/>
              <w:jc w:val="both"/>
              <w:rPr>
                <w:rFonts w:ascii="Times New Roman" w:hAnsi="Times New Roman" w:cs="Times New Roman"/>
                <w:sz w:val="24"/>
                <w:szCs w:val="24"/>
              </w:rPr>
            </w:pPr>
            <w:r w:rsidRPr="005660A5">
              <w:rPr>
                <w:rFonts w:ascii="Times New Roman" w:hAnsi="Times New Roman" w:cs="Times New Roman"/>
                <w:sz w:val="24"/>
                <w:szCs w:val="24"/>
              </w:rPr>
              <w:t xml:space="preserve">Analizējot 2015.gada naudas plūsmu, izdevumi </w:t>
            </w:r>
            <w:r>
              <w:rPr>
                <w:rFonts w:ascii="Times New Roman" w:hAnsi="Times New Roman" w:cs="Times New Roman"/>
                <w:sz w:val="24"/>
                <w:szCs w:val="24"/>
              </w:rPr>
              <w:t>piemaksām un vecuma un invaliditātes pensijām</w:t>
            </w:r>
            <w:r w:rsidRPr="005660A5">
              <w:rPr>
                <w:rFonts w:ascii="Times New Roman" w:hAnsi="Times New Roman" w:cs="Times New Roman"/>
                <w:sz w:val="24"/>
                <w:szCs w:val="24"/>
              </w:rPr>
              <w:t xml:space="preserve"> </w:t>
            </w:r>
            <w:r>
              <w:rPr>
                <w:rFonts w:ascii="Times New Roman" w:hAnsi="Times New Roman" w:cs="Times New Roman"/>
                <w:sz w:val="24"/>
                <w:szCs w:val="24"/>
              </w:rPr>
              <w:t>8</w:t>
            </w:r>
            <w:r w:rsidRPr="005660A5">
              <w:rPr>
                <w:rFonts w:ascii="Times New Roman" w:hAnsi="Times New Roman" w:cs="Times New Roman"/>
                <w:sz w:val="24"/>
                <w:szCs w:val="24"/>
              </w:rPr>
              <w:t xml:space="preserve"> mēnešos bija </w:t>
            </w:r>
            <w:r>
              <w:rPr>
                <w:rFonts w:ascii="Times New Roman" w:hAnsi="Times New Roman" w:cs="Times New Roman"/>
                <w:sz w:val="24"/>
                <w:szCs w:val="24"/>
              </w:rPr>
              <w:t>113 813 178</w:t>
            </w:r>
            <w:r w:rsidRPr="005660A5">
              <w:rPr>
                <w:rFonts w:ascii="Times New Roman" w:hAnsi="Times New Roman" w:cs="Times New Roman"/>
                <w:sz w:val="24"/>
                <w:szCs w:val="24"/>
              </w:rPr>
              <w:t xml:space="preserve"> euro, t.i., </w:t>
            </w:r>
            <w:r>
              <w:rPr>
                <w:rFonts w:ascii="Times New Roman" w:hAnsi="Times New Roman" w:cs="Times New Roman"/>
                <w:sz w:val="24"/>
                <w:szCs w:val="24"/>
              </w:rPr>
              <w:t>65,5</w:t>
            </w:r>
            <w:r w:rsidRPr="005660A5">
              <w:rPr>
                <w:rFonts w:ascii="Times New Roman" w:hAnsi="Times New Roman" w:cs="Times New Roman"/>
                <w:sz w:val="24"/>
                <w:szCs w:val="24"/>
              </w:rPr>
              <w:t xml:space="preserve">% no gada </w:t>
            </w:r>
            <w:r>
              <w:rPr>
                <w:rFonts w:ascii="Times New Roman" w:hAnsi="Times New Roman" w:cs="Times New Roman"/>
                <w:sz w:val="24"/>
                <w:szCs w:val="24"/>
              </w:rPr>
              <w:t xml:space="preserve">plāna </w:t>
            </w:r>
            <w:r w:rsidRPr="00E329EE">
              <w:rPr>
                <w:rFonts w:ascii="Times New Roman" w:hAnsi="Times New Roman" w:cs="Times New Roman"/>
                <w:sz w:val="24"/>
                <w:szCs w:val="24"/>
              </w:rPr>
              <w:t>(8 mēnešu vidējais rādītājs 66,7%)</w:t>
            </w:r>
            <w:r>
              <w:rPr>
                <w:rFonts w:ascii="Times New Roman" w:hAnsi="Times New Roman" w:cs="Times New Roman"/>
                <w:sz w:val="24"/>
                <w:szCs w:val="24"/>
              </w:rPr>
              <w:t>.</w:t>
            </w:r>
          </w:p>
          <w:p w14:paraId="3C8233F0" w14:textId="77777777" w:rsidR="007D3C87" w:rsidRDefault="007D3C87" w:rsidP="007D3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Izdevumu ekonomija galvenokārt skaidrojama ar piemaksu pie vecuma un invaliditātes pensiju saņēmēju skaita samazināšanos. </w:t>
            </w:r>
          </w:p>
          <w:p w14:paraId="6A0F490A" w14:textId="128781A2" w:rsidR="007D3C87" w:rsidRDefault="007D3C87" w:rsidP="007D3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likumu „ Par valsts pensijām” n</w:t>
            </w:r>
            <w:r w:rsidRPr="00354CD1">
              <w:rPr>
                <w:rFonts w:ascii="Times New Roman" w:hAnsi="Times New Roman" w:cs="Times New Roman"/>
                <w:sz w:val="24"/>
                <w:szCs w:val="24"/>
              </w:rPr>
              <w:t xml:space="preserve">o 2006.gada 1.janvāra līdz 2011.gada 31.decembrim vecuma pensijas saņēmējiem par apdrošināšanas stāžu, kas uzkrāts līdz 1995.gada 31.decembrim un tika ņemts vērā, piešķirot (pārrēķinot) pensiju, </w:t>
            </w:r>
            <w:r>
              <w:rPr>
                <w:rFonts w:ascii="Times New Roman" w:hAnsi="Times New Roman" w:cs="Times New Roman"/>
                <w:sz w:val="24"/>
                <w:szCs w:val="24"/>
              </w:rPr>
              <w:t>ir piešķirta</w:t>
            </w:r>
            <w:r w:rsidRPr="00354CD1">
              <w:rPr>
                <w:rFonts w:ascii="Times New Roman" w:hAnsi="Times New Roman" w:cs="Times New Roman"/>
                <w:sz w:val="24"/>
                <w:szCs w:val="24"/>
              </w:rPr>
              <w:t xml:space="preserve"> </w:t>
            </w:r>
            <w:r>
              <w:rPr>
                <w:rFonts w:ascii="Times New Roman" w:hAnsi="Times New Roman" w:cs="Times New Roman"/>
                <w:sz w:val="24"/>
                <w:szCs w:val="24"/>
              </w:rPr>
              <w:t>piemaksa pie vecuma pensijas.</w:t>
            </w:r>
          </w:p>
          <w:p w14:paraId="6771F014" w14:textId="77777777" w:rsidR="007D3C87" w:rsidRDefault="007D3C87" w:rsidP="007D3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 n</w:t>
            </w:r>
            <w:r w:rsidRPr="00354CD1">
              <w:rPr>
                <w:rFonts w:ascii="Times New Roman" w:hAnsi="Times New Roman" w:cs="Times New Roman"/>
                <w:sz w:val="24"/>
                <w:szCs w:val="24"/>
              </w:rPr>
              <w:t xml:space="preserve">o 2009.gada 1.janvāra līdz 2011.gada 31.decembrim invaliditātes pensijas saņēmējiem par apdrošināšanas stāžu, kas uzkrāts līdz 1995.gada 31.decembrim un tika ņemts vērā, piešķirot (pārrēķinot) pensiju, </w:t>
            </w:r>
            <w:r>
              <w:rPr>
                <w:rFonts w:ascii="Times New Roman" w:hAnsi="Times New Roman" w:cs="Times New Roman"/>
                <w:sz w:val="24"/>
                <w:szCs w:val="24"/>
              </w:rPr>
              <w:t>ir piešķirta</w:t>
            </w:r>
            <w:r w:rsidRPr="00354CD1">
              <w:rPr>
                <w:rFonts w:ascii="Times New Roman" w:hAnsi="Times New Roman" w:cs="Times New Roman"/>
                <w:sz w:val="24"/>
                <w:szCs w:val="24"/>
              </w:rPr>
              <w:t xml:space="preserve"> piemaks</w:t>
            </w:r>
            <w:r>
              <w:rPr>
                <w:rFonts w:ascii="Times New Roman" w:hAnsi="Times New Roman" w:cs="Times New Roman"/>
                <w:sz w:val="24"/>
                <w:szCs w:val="24"/>
              </w:rPr>
              <w:t>a pie invaliditātes pensijas.</w:t>
            </w:r>
            <w:r w:rsidRPr="00354CD1">
              <w:rPr>
                <w:rFonts w:ascii="Times New Roman" w:hAnsi="Times New Roman" w:cs="Times New Roman"/>
                <w:sz w:val="24"/>
                <w:szCs w:val="24"/>
              </w:rPr>
              <w:t xml:space="preserve"> </w:t>
            </w:r>
          </w:p>
          <w:p w14:paraId="19141B3D" w14:textId="5ED8DD9F" w:rsidR="007D3C87" w:rsidRDefault="007D3C87" w:rsidP="007D3C87">
            <w:pPr>
              <w:spacing w:after="0" w:line="240" w:lineRule="auto"/>
              <w:jc w:val="both"/>
              <w:rPr>
                <w:rFonts w:ascii="Times New Roman" w:hAnsi="Times New Roman" w:cs="Times New Roman"/>
                <w:sz w:val="24"/>
                <w:szCs w:val="24"/>
              </w:rPr>
            </w:pPr>
            <w:r w:rsidRPr="005660A5">
              <w:rPr>
                <w:rFonts w:ascii="Times New Roman" w:hAnsi="Times New Roman" w:cs="Times New Roman"/>
                <w:sz w:val="24"/>
                <w:szCs w:val="24"/>
              </w:rPr>
              <w:t xml:space="preserve">2015.gada valsts budžeta sagatavošanas procesā </w:t>
            </w:r>
            <w:r>
              <w:rPr>
                <w:rFonts w:ascii="Times New Roman" w:hAnsi="Times New Roman" w:cs="Times New Roman"/>
                <w:sz w:val="24"/>
                <w:szCs w:val="24"/>
              </w:rPr>
              <w:t xml:space="preserve">piemaksas pie vecuma pensijas saņēmēju skaits tika plānots </w:t>
            </w:r>
            <w:r w:rsidR="00BD7B58">
              <w:rPr>
                <w:rFonts w:ascii="Times New Roman" w:hAnsi="Times New Roman" w:cs="Times New Roman"/>
                <w:sz w:val="24"/>
                <w:szCs w:val="24"/>
              </w:rPr>
              <w:t>4</w:t>
            </w:r>
            <w:r>
              <w:rPr>
                <w:rFonts w:ascii="Times New Roman" w:hAnsi="Times New Roman" w:cs="Times New Roman"/>
                <w:sz w:val="24"/>
                <w:szCs w:val="24"/>
              </w:rPr>
              <w:t xml:space="preserve">26 764 personas vidēji mēnesī, ar vidējo piemaksas apmēru 32,44 euro, savukārt piemaksas pie invaliditātes pensijas saņēmēju skaits tika plānots 46 716 personas vidēji mēnesī, ar vidējo piemaksas apmēru 13,57 euro. </w:t>
            </w:r>
            <w:r w:rsidRPr="005660A5">
              <w:rPr>
                <w:rFonts w:ascii="Times New Roman" w:hAnsi="Times New Roman" w:cs="Times New Roman"/>
                <w:sz w:val="24"/>
                <w:szCs w:val="24"/>
              </w:rPr>
              <w:t>Analizējot 2015.gada 7 mēnešu statistiskos rādītājus</w:t>
            </w:r>
            <w:r>
              <w:rPr>
                <w:rFonts w:ascii="Times New Roman" w:hAnsi="Times New Roman" w:cs="Times New Roman"/>
                <w:sz w:val="24"/>
                <w:szCs w:val="24"/>
              </w:rPr>
              <w:t xml:space="preserve"> un turpmākās tendences</w:t>
            </w:r>
            <w:r w:rsidRPr="005660A5">
              <w:rPr>
                <w:rFonts w:ascii="Times New Roman" w:hAnsi="Times New Roman" w:cs="Times New Roman"/>
                <w:sz w:val="24"/>
                <w:szCs w:val="24"/>
              </w:rPr>
              <w:t xml:space="preserve">, tiek prognozēts, ka </w:t>
            </w:r>
            <w:r>
              <w:rPr>
                <w:rFonts w:ascii="Times New Roman" w:hAnsi="Times New Roman" w:cs="Times New Roman"/>
                <w:sz w:val="24"/>
                <w:szCs w:val="24"/>
              </w:rPr>
              <w:t>piemaksas pie vecuma pensijas</w:t>
            </w:r>
            <w:r w:rsidRPr="005660A5">
              <w:rPr>
                <w:rFonts w:ascii="Times New Roman" w:hAnsi="Times New Roman" w:cs="Times New Roman"/>
                <w:sz w:val="24"/>
                <w:szCs w:val="24"/>
              </w:rPr>
              <w:t xml:space="preserve"> saņēmēju skaits 2015.gadā </w:t>
            </w:r>
            <w:r>
              <w:rPr>
                <w:rFonts w:ascii="Times New Roman" w:hAnsi="Times New Roman" w:cs="Times New Roman"/>
                <w:sz w:val="24"/>
                <w:szCs w:val="24"/>
              </w:rPr>
              <w:t>samazināsies līdz</w:t>
            </w:r>
            <w:r w:rsidRPr="005660A5">
              <w:rPr>
                <w:rFonts w:ascii="Times New Roman" w:hAnsi="Times New Roman" w:cs="Times New Roman"/>
                <w:sz w:val="24"/>
                <w:szCs w:val="24"/>
              </w:rPr>
              <w:t xml:space="preserve"> </w:t>
            </w:r>
            <w:r>
              <w:rPr>
                <w:rFonts w:ascii="Times New Roman" w:hAnsi="Times New Roman" w:cs="Times New Roman"/>
                <w:sz w:val="24"/>
                <w:szCs w:val="24"/>
              </w:rPr>
              <w:t>419 714</w:t>
            </w:r>
            <w:r w:rsidRPr="005660A5">
              <w:rPr>
                <w:rFonts w:ascii="Times New Roman" w:hAnsi="Times New Roman" w:cs="Times New Roman"/>
                <w:sz w:val="24"/>
                <w:szCs w:val="24"/>
              </w:rPr>
              <w:t xml:space="preserve"> </w:t>
            </w:r>
            <w:r>
              <w:rPr>
                <w:rFonts w:ascii="Times New Roman" w:hAnsi="Times New Roman" w:cs="Times New Roman"/>
                <w:sz w:val="24"/>
                <w:szCs w:val="24"/>
              </w:rPr>
              <w:t>personām,</w:t>
            </w:r>
            <w:r w:rsidRPr="005660A5">
              <w:rPr>
                <w:rFonts w:ascii="Times New Roman" w:hAnsi="Times New Roman" w:cs="Times New Roman"/>
                <w:sz w:val="24"/>
                <w:szCs w:val="24"/>
              </w:rPr>
              <w:t xml:space="preserve"> ar vidējo </w:t>
            </w:r>
            <w:r>
              <w:rPr>
                <w:rFonts w:ascii="Times New Roman" w:hAnsi="Times New Roman" w:cs="Times New Roman"/>
                <w:sz w:val="24"/>
                <w:szCs w:val="24"/>
              </w:rPr>
              <w:t xml:space="preserve">piemaksas </w:t>
            </w:r>
            <w:r w:rsidRPr="005660A5">
              <w:rPr>
                <w:rFonts w:ascii="Times New Roman" w:hAnsi="Times New Roman" w:cs="Times New Roman"/>
                <w:sz w:val="24"/>
                <w:szCs w:val="24"/>
              </w:rPr>
              <w:t xml:space="preserve">apmēru </w:t>
            </w:r>
            <w:r>
              <w:rPr>
                <w:rFonts w:ascii="Times New Roman" w:hAnsi="Times New Roman" w:cs="Times New Roman"/>
                <w:sz w:val="24"/>
                <w:szCs w:val="24"/>
              </w:rPr>
              <w:t xml:space="preserve">32,27 euro mēnesī un piemaksas pie invaliditātes pensijas saņēmēju skaits </w:t>
            </w:r>
            <w:r w:rsidRPr="005660A5">
              <w:rPr>
                <w:rFonts w:ascii="Times New Roman" w:hAnsi="Times New Roman" w:cs="Times New Roman"/>
                <w:sz w:val="24"/>
                <w:szCs w:val="24"/>
              </w:rPr>
              <w:t xml:space="preserve">2015.gadā </w:t>
            </w:r>
            <w:r>
              <w:rPr>
                <w:rFonts w:ascii="Times New Roman" w:hAnsi="Times New Roman" w:cs="Times New Roman"/>
                <w:sz w:val="24"/>
                <w:szCs w:val="24"/>
              </w:rPr>
              <w:t>samazināsies līdz</w:t>
            </w:r>
            <w:r w:rsidRPr="005660A5">
              <w:rPr>
                <w:rFonts w:ascii="Times New Roman" w:hAnsi="Times New Roman" w:cs="Times New Roman"/>
                <w:sz w:val="24"/>
                <w:szCs w:val="24"/>
              </w:rPr>
              <w:t xml:space="preserve"> </w:t>
            </w:r>
            <w:r>
              <w:rPr>
                <w:rFonts w:ascii="Times New Roman" w:hAnsi="Times New Roman" w:cs="Times New Roman"/>
                <w:sz w:val="24"/>
                <w:szCs w:val="24"/>
              </w:rPr>
              <w:br/>
              <w:t>46 289</w:t>
            </w:r>
            <w:r w:rsidRPr="005660A5">
              <w:rPr>
                <w:rFonts w:ascii="Times New Roman" w:hAnsi="Times New Roman" w:cs="Times New Roman"/>
                <w:sz w:val="24"/>
                <w:szCs w:val="24"/>
              </w:rPr>
              <w:t xml:space="preserve"> </w:t>
            </w:r>
            <w:r>
              <w:rPr>
                <w:rFonts w:ascii="Times New Roman" w:hAnsi="Times New Roman" w:cs="Times New Roman"/>
                <w:sz w:val="24"/>
                <w:szCs w:val="24"/>
              </w:rPr>
              <w:t>personām,</w:t>
            </w:r>
            <w:r w:rsidRPr="005660A5">
              <w:rPr>
                <w:rFonts w:ascii="Times New Roman" w:hAnsi="Times New Roman" w:cs="Times New Roman"/>
                <w:sz w:val="24"/>
                <w:szCs w:val="24"/>
              </w:rPr>
              <w:t xml:space="preserve"> ar vidējo </w:t>
            </w:r>
            <w:r>
              <w:rPr>
                <w:rFonts w:ascii="Times New Roman" w:hAnsi="Times New Roman" w:cs="Times New Roman"/>
                <w:sz w:val="24"/>
                <w:szCs w:val="24"/>
              </w:rPr>
              <w:t>piemaksas</w:t>
            </w:r>
            <w:r w:rsidRPr="005660A5">
              <w:rPr>
                <w:rFonts w:ascii="Times New Roman" w:hAnsi="Times New Roman" w:cs="Times New Roman"/>
                <w:sz w:val="24"/>
                <w:szCs w:val="24"/>
              </w:rPr>
              <w:t xml:space="preserve"> apmēru </w:t>
            </w:r>
            <w:r>
              <w:rPr>
                <w:rFonts w:ascii="Times New Roman" w:hAnsi="Times New Roman" w:cs="Times New Roman"/>
                <w:sz w:val="24"/>
                <w:szCs w:val="24"/>
              </w:rPr>
              <w:t>13,22 euro mēnesī.</w:t>
            </w:r>
          </w:p>
          <w:p w14:paraId="3365C32F" w14:textId="77777777" w:rsidR="007D3C87" w:rsidRDefault="007D3C87" w:rsidP="007D3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ar to tiek prognozēts,</w:t>
            </w:r>
            <w:r w:rsidRPr="005660A5">
              <w:rPr>
                <w:rFonts w:ascii="Times New Roman" w:hAnsi="Times New Roman" w:cs="Times New Roman"/>
                <w:sz w:val="24"/>
                <w:szCs w:val="24"/>
              </w:rPr>
              <w:t xml:space="preserve"> ka </w:t>
            </w:r>
            <w:r>
              <w:rPr>
                <w:rFonts w:ascii="Times New Roman" w:hAnsi="Times New Roman" w:cs="Times New Roman"/>
                <w:sz w:val="24"/>
                <w:szCs w:val="24"/>
              </w:rPr>
              <w:t>piemaksu pie vecuma pensijām</w:t>
            </w:r>
            <w:r w:rsidRPr="005660A5">
              <w:rPr>
                <w:rFonts w:ascii="Times New Roman" w:hAnsi="Times New Roman" w:cs="Times New Roman"/>
                <w:sz w:val="24"/>
                <w:szCs w:val="24"/>
              </w:rPr>
              <w:t xml:space="preserve"> izmaksai 2015.gadā kopumā radīsies izdevumu ekonomija</w:t>
            </w:r>
            <w:r>
              <w:rPr>
                <w:rFonts w:ascii="Times New Roman" w:hAnsi="Times New Roman" w:cs="Times New Roman"/>
                <w:sz w:val="24"/>
                <w:szCs w:val="24"/>
              </w:rPr>
              <w:t xml:space="preserve"> 3 598 062 euro apmērā, t.i, kopējie izdevumi piemaksām pie vecuma pensijas nodrošināšanai 2015.gadā tiek prognozēti 162 532 494 euro apmērā.</w:t>
            </w:r>
          </w:p>
          <w:p w14:paraId="61FDBB9D" w14:textId="77777777" w:rsidR="007D3C87" w:rsidRDefault="007D3C87" w:rsidP="007D3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 piemaksu pie invaliditātes pensijām</w:t>
            </w:r>
            <w:r w:rsidRPr="005660A5">
              <w:rPr>
                <w:rFonts w:ascii="Times New Roman" w:hAnsi="Times New Roman" w:cs="Times New Roman"/>
                <w:sz w:val="24"/>
                <w:szCs w:val="24"/>
              </w:rPr>
              <w:t xml:space="preserve"> izmaksai 2015.gadā izdevumu ekonomija</w:t>
            </w:r>
            <w:r>
              <w:rPr>
                <w:rFonts w:ascii="Times New Roman" w:hAnsi="Times New Roman" w:cs="Times New Roman"/>
                <w:sz w:val="24"/>
                <w:szCs w:val="24"/>
              </w:rPr>
              <w:t xml:space="preserve"> tiek prognozēta 266 035  euro apmērā, t.i, kopējie izdevumi piemaksas pie invaliditātes pensijas nodrošināšanai 2015.gadā tiek prognozēti 7 341 159 euro apmērā.</w:t>
            </w:r>
          </w:p>
          <w:p w14:paraId="5E135232" w14:textId="7656F8E1" w:rsidR="007D3C87" w:rsidRPr="00C4141B" w:rsidRDefault="007D3C87" w:rsidP="007D3C8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Kopējā izdevumu ekonomija LM pamatbudžeta apakšprogrammā </w:t>
            </w:r>
            <w:r w:rsidRPr="005660A5">
              <w:rPr>
                <w:rFonts w:ascii="Times New Roman" w:hAnsi="Times New Roman" w:cs="Times New Roman"/>
                <w:sz w:val="24"/>
                <w:szCs w:val="24"/>
              </w:rPr>
              <w:t>20.0</w:t>
            </w:r>
            <w:r>
              <w:rPr>
                <w:rFonts w:ascii="Times New Roman" w:hAnsi="Times New Roman" w:cs="Times New Roman"/>
                <w:sz w:val="24"/>
                <w:szCs w:val="24"/>
              </w:rPr>
              <w:t>3</w:t>
            </w:r>
            <w:r w:rsidRPr="005660A5">
              <w:rPr>
                <w:rFonts w:ascii="Times New Roman" w:hAnsi="Times New Roman" w:cs="Times New Roman"/>
                <w:sz w:val="24"/>
                <w:szCs w:val="24"/>
              </w:rPr>
              <w:t>.00 „</w:t>
            </w:r>
            <w:r>
              <w:rPr>
                <w:rFonts w:ascii="Times New Roman" w:hAnsi="Times New Roman" w:cs="Times New Roman"/>
                <w:sz w:val="24"/>
                <w:szCs w:val="24"/>
              </w:rPr>
              <w:t>Piemaksas pie vecuma un invaliditātes pensijām</w:t>
            </w:r>
            <w:r w:rsidRPr="005660A5">
              <w:rPr>
                <w:rFonts w:ascii="Times New Roman" w:hAnsi="Times New Roman" w:cs="Times New Roman"/>
                <w:sz w:val="24"/>
                <w:szCs w:val="24"/>
              </w:rPr>
              <w:t>”</w:t>
            </w:r>
            <w:r>
              <w:rPr>
                <w:rFonts w:ascii="Times New Roman" w:hAnsi="Times New Roman" w:cs="Times New Roman"/>
                <w:sz w:val="24"/>
                <w:szCs w:val="24"/>
              </w:rPr>
              <w:t xml:space="preserve"> tiek prognozēta </w:t>
            </w:r>
            <w:r w:rsidR="00143C15">
              <w:rPr>
                <w:rFonts w:ascii="Times New Roman" w:hAnsi="Times New Roman" w:cs="Times New Roman"/>
                <w:b/>
                <w:sz w:val="24"/>
                <w:szCs w:val="24"/>
              </w:rPr>
              <w:t>3 864 097 eu</w:t>
            </w:r>
            <w:r w:rsidR="00881D91">
              <w:rPr>
                <w:rFonts w:ascii="Times New Roman" w:hAnsi="Times New Roman" w:cs="Times New Roman"/>
                <w:b/>
                <w:sz w:val="24"/>
                <w:szCs w:val="24"/>
              </w:rPr>
              <w:t>ro apmērā (asistenta pakalpojumu</w:t>
            </w:r>
            <w:r w:rsidR="00143C15">
              <w:rPr>
                <w:rFonts w:ascii="Times New Roman" w:hAnsi="Times New Roman" w:cs="Times New Roman"/>
                <w:b/>
                <w:sz w:val="24"/>
                <w:szCs w:val="24"/>
              </w:rPr>
              <w:t xml:space="preserve"> pašvaldībās nodrošināšanai no prognozēt</w:t>
            </w:r>
            <w:r w:rsidR="00B25ED6">
              <w:rPr>
                <w:rFonts w:ascii="Times New Roman" w:hAnsi="Times New Roman" w:cs="Times New Roman"/>
                <w:b/>
                <w:sz w:val="24"/>
                <w:szCs w:val="24"/>
              </w:rPr>
              <w:t>ās ekonomijas novirzāms finansējums 3 063 101 euro apmērā).</w:t>
            </w:r>
            <w:r w:rsidRPr="00C4141B">
              <w:rPr>
                <w:rFonts w:ascii="Times New Roman" w:hAnsi="Times New Roman" w:cs="Times New Roman"/>
                <w:b/>
                <w:sz w:val="24"/>
                <w:szCs w:val="24"/>
              </w:rPr>
              <w:t xml:space="preserve"> </w:t>
            </w:r>
          </w:p>
          <w:p w14:paraId="6CBF32A7" w14:textId="05FE431E" w:rsidR="003A7A5D" w:rsidRPr="007D3C87" w:rsidRDefault="003A7A5D" w:rsidP="007D3C87">
            <w:pPr>
              <w:spacing w:after="0" w:line="240" w:lineRule="auto"/>
              <w:jc w:val="both"/>
              <w:rPr>
                <w:rFonts w:ascii="Times New Roman" w:hAnsi="Times New Roman" w:cs="Times New Roman"/>
                <w:sz w:val="24"/>
                <w:szCs w:val="24"/>
              </w:rPr>
            </w:pPr>
          </w:p>
        </w:tc>
      </w:tr>
      <w:tr w:rsidR="001443F1" w:rsidRPr="009B28FE" w14:paraId="6474D492" w14:textId="77777777" w:rsidTr="003F3357">
        <w:trPr>
          <w:trHeight w:val="465"/>
          <w:jc w:val="center"/>
        </w:trPr>
        <w:tc>
          <w:tcPr>
            <w:tcW w:w="114" w:type="pct"/>
            <w:tcBorders>
              <w:top w:val="outset" w:sz="6" w:space="0" w:color="414142"/>
              <w:left w:val="outset" w:sz="6" w:space="0" w:color="414142"/>
              <w:bottom w:val="outset" w:sz="6" w:space="0" w:color="414142"/>
              <w:right w:val="outset" w:sz="6" w:space="0" w:color="414142"/>
            </w:tcBorders>
            <w:hideMark/>
          </w:tcPr>
          <w:p w14:paraId="70D73BA0" w14:textId="7344DA55" w:rsidR="00FE2CEF" w:rsidRPr="009B28FE"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lastRenderedPageBreak/>
              <w:t>3.</w:t>
            </w:r>
          </w:p>
        </w:tc>
        <w:tc>
          <w:tcPr>
            <w:tcW w:w="956" w:type="pct"/>
            <w:tcBorders>
              <w:top w:val="outset" w:sz="6" w:space="0" w:color="414142"/>
              <w:left w:val="outset" w:sz="6" w:space="0" w:color="414142"/>
              <w:bottom w:val="outset" w:sz="6" w:space="0" w:color="414142"/>
              <w:right w:val="outset" w:sz="6" w:space="0" w:color="414142"/>
            </w:tcBorders>
            <w:hideMark/>
          </w:tcPr>
          <w:p w14:paraId="0C1768BB" w14:textId="77777777" w:rsidR="00FE2CEF" w:rsidRPr="009B28FE" w:rsidRDefault="00FE2CEF" w:rsidP="00AF6A8F">
            <w:pPr>
              <w:spacing w:after="0" w:line="240" w:lineRule="auto"/>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 xml:space="preserve">Projekta izstrādē iesaistītās </w:t>
            </w:r>
            <w:r w:rsidRPr="009B28FE">
              <w:rPr>
                <w:rFonts w:ascii="Times New Roman" w:eastAsia="Times New Roman" w:hAnsi="Times New Roman" w:cs="Times New Roman"/>
                <w:sz w:val="24"/>
                <w:szCs w:val="24"/>
                <w:lang w:eastAsia="lv-LV"/>
              </w:rPr>
              <w:lastRenderedPageBreak/>
              <w:t>institūcijas</w:t>
            </w:r>
          </w:p>
        </w:tc>
        <w:tc>
          <w:tcPr>
            <w:tcW w:w="3930" w:type="pct"/>
            <w:tcBorders>
              <w:top w:val="outset" w:sz="6" w:space="0" w:color="414142"/>
              <w:left w:val="outset" w:sz="6" w:space="0" w:color="414142"/>
              <w:bottom w:val="outset" w:sz="6" w:space="0" w:color="414142"/>
              <w:right w:val="outset" w:sz="6" w:space="0" w:color="414142"/>
            </w:tcBorders>
            <w:hideMark/>
          </w:tcPr>
          <w:p w14:paraId="79198E4B" w14:textId="63F4512E" w:rsidR="00FE2CEF" w:rsidRPr="009B28FE" w:rsidRDefault="0036370E">
            <w:pPr>
              <w:spacing w:after="0" w:line="240" w:lineRule="auto"/>
              <w:rPr>
                <w:rFonts w:ascii="Times New Roman" w:eastAsia="Times New Roman" w:hAnsi="Times New Roman" w:cs="Times New Roman"/>
                <w:sz w:val="24"/>
                <w:szCs w:val="24"/>
                <w:lang w:eastAsia="lv-LV"/>
              </w:rPr>
            </w:pPr>
            <w:r w:rsidRPr="009B28FE">
              <w:rPr>
                <w:rFonts w:ascii="Times New Roman" w:eastAsia="Calibri" w:hAnsi="Times New Roman" w:cs="Times New Roman"/>
                <w:sz w:val="24"/>
                <w:szCs w:val="24"/>
              </w:rPr>
              <w:lastRenderedPageBreak/>
              <w:t>LM</w:t>
            </w:r>
          </w:p>
        </w:tc>
      </w:tr>
      <w:tr w:rsidR="001443F1" w:rsidRPr="009B28FE" w14:paraId="7EB33356" w14:textId="77777777" w:rsidTr="003F3357">
        <w:trPr>
          <w:jc w:val="center"/>
        </w:trPr>
        <w:tc>
          <w:tcPr>
            <w:tcW w:w="114" w:type="pct"/>
            <w:tcBorders>
              <w:top w:val="outset" w:sz="6" w:space="0" w:color="414142"/>
              <w:left w:val="outset" w:sz="6" w:space="0" w:color="414142"/>
              <w:bottom w:val="outset" w:sz="6" w:space="0" w:color="414142"/>
              <w:right w:val="outset" w:sz="6" w:space="0" w:color="414142"/>
            </w:tcBorders>
            <w:hideMark/>
          </w:tcPr>
          <w:p w14:paraId="710BD2A8" w14:textId="77777777" w:rsidR="00FE2CEF" w:rsidRPr="009B28FE"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lastRenderedPageBreak/>
              <w:t>4.</w:t>
            </w:r>
          </w:p>
        </w:tc>
        <w:tc>
          <w:tcPr>
            <w:tcW w:w="956" w:type="pct"/>
            <w:tcBorders>
              <w:top w:val="outset" w:sz="6" w:space="0" w:color="414142"/>
              <w:left w:val="outset" w:sz="6" w:space="0" w:color="414142"/>
              <w:bottom w:val="outset" w:sz="6" w:space="0" w:color="414142"/>
              <w:right w:val="outset" w:sz="6" w:space="0" w:color="414142"/>
            </w:tcBorders>
            <w:hideMark/>
          </w:tcPr>
          <w:p w14:paraId="6D9D6D44" w14:textId="77777777" w:rsidR="00FE2CEF" w:rsidRPr="009B28FE" w:rsidRDefault="00FE2CEF" w:rsidP="00AF6A8F">
            <w:pPr>
              <w:spacing w:after="0" w:line="240" w:lineRule="auto"/>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Cita informācija</w:t>
            </w:r>
          </w:p>
        </w:tc>
        <w:tc>
          <w:tcPr>
            <w:tcW w:w="3930" w:type="pct"/>
            <w:tcBorders>
              <w:top w:val="outset" w:sz="6" w:space="0" w:color="414142"/>
              <w:left w:val="outset" w:sz="6" w:space="0" w:color="414142"/>
              <w:bottom w:val="outset" w:sz="6" w:space="0" w:color="414142"/>
              <w:right w:val="outset" w:sz="6" w:space="0" w:color="414142"/>
            </w:tcBorders>
          </w:tcPr>
          <w:p w14:paraId="4B75BBD2" w14:textId="77777777" w:rsidR="00FE2CEF" w:rsidRPr="009B28FE" w:rsidRDefault="006B097E" w:rsidP="00C11E04">
            <w:pPr>
              <w:spacing w:after="0" w:line="240" w:lineRule="auto"/>
              <w:jc w:val="both"/>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Nav</w:t>
            </w:r>
          </w:p>
        </w:tc>
      </w:tr>
    </w:tbl>
    <w:p w14:paraId="3BC57875" w14:textId="77777777" w:rsidR="0087153D" w:rsidRPr="009B28FE" w:rsidRDefault="0087153D"/>
    <w:tbl>
      <w:tblPr>
        <w:tblpPr w:leftFromText="180" w:rightFromText="180" w:vertAnchor="text" w:tblpXSpec="center" w:tblpY="1"/>
        <w:tblOverlap w:val="never"/>
        <w:tblW w:w="9386"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190"/>
        <w:gridCol w:w="400"/>
        <w:gridCol w:w="1585"/>
        <w:gridCol w:w="845"/>
        <w:gridCol w:w="595"/>
        <w:gridCol w:w="2086"/>
        <w:gridCol w:w="884"/>
        <w:gridCol w:w="1801"/>
      </w:tblGrid>
      <w:tr w:rsidR="001443F1" w:rsidRPr="009B28FE" w14:paraId="35EE63AE" w14:textId="77777777" w:rsidTr="00CB1A92">
        <w:trPr>
          <w:trHeight w:val="831"/>
        </w:trPr>
        <w:tc>
          <w:tcPr>
            <w:tcW w:w="9386" w:type="dxa"/>
            <w:gridSpan w:val="8"/>
            <w:tcBorders>
              <w:top w:val="outset" w:sz="6" w:space="0" w:color="414142"/>
              <w:left w:val="outset" w:sz="6" w:space="0" w:color="414142"/>
              <w:bottom w:val="outset" w:sz="6" w:space="0" w:color="414142"/>
              <w:right w:val="outset" w:sz="6" w:space="0" w:color="414142"/>
            </w:tcBorders>
            <w:vAlign w:val="center"/>
            <w:hideMark/>
          </w:tcPr>
          <w:p w14:paraId="21AAF10E"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B28FE">
              <w:rPr>
                <w:rFonts w:ascii="Arial" w:eastAsia="Times New Roman" w:hAnsi="Arial" w:cs="Arial"/>
                <w:b/>
                <w:sz w:val="24"/>
                <w:szCs w:val="24"/>
                <w:lang w:eastAsia="lv-LV"/>
              </w:rPr>
              <w:t> </w:t>
            </w:r>
            <w:r w:rsidRPr="009B28FE">
              <w:rPr>
                <w:rFonts w:ascii="Times New Roman" w:eastAsia="Times New Roman" w:hAnsi="Times New Roman" w:cs="Times New Roman"/>
                <w:b/>
                <w:bCs/>
                <w:sz w:val="24"/>
                <w:szCs w:val="24"/>
                <w:lang w:eastAsia="lv-LV"/>
              </w:rPr>
              <w:t>III. Tiesību akta projekta ietekme uz valsts budžetu un pašvaldību budžetiem</w:t>
            </w:r>
          </w:p>
        </w:tc>
      </w:tr>
      <w:tr w:rsidR="001443F1" w:rsidRPr="009B28FE" w14:paraId="06C5F027" w14:textId="77777777" w:rsidTr="00CB1A92">
        <w:trPr>
          <w:cantSplit/>
        </w:trPr>
        <w:tc>
          <w:tcPr>
            <w:tcW w:w="1590"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572C987"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bCs/>
                <w:sz w:val="20"/>
                <w:szCs w:val="20"/>
                <w:lang w:eastAsia="lv-LV"/>
              </w:rPr>
            </w:pPr>
            <w:r w:rsidRPr="009B28FE">
              <w:rPr>
                <w:rFonts w:ascii="Times New Roman" w:eastAsia="Times New Roman" w:hAnsi="Times New Roman" w:cs="Times New Roman"/>
                <w:bCs/>
                <w:sz w:val="20"/>
                <w:szCs w:val="20"/>
                <w:lang w:eastAsia="lv-LV"/>
              </w:rPr>
              <w:t>Rādītāji</w:t>
            </w:r>
          </w:p>
        </w:tc>
        <w:tc>
          <w:tcPr>
            <w:tcW w:w="3025" w:type="dxa"/>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6FAA062C" w14:textId="77777777" w:rsidR="00FE2CEF" w:rsidRPr="009B28FE" w:rsidRDefault="00024FE3" w:rsidP="003B0548">
            <w:pPr>
              <w:spacing w:before="100" w:beforeAutospacing="1" w:after="100" w:afterAutospacing="1" w:line="293" w:lineRule="atLeast"/>
              <w:jc w:val="center"/>
              <w:rPr>
                <w:rFonts w:ascii="Times New Roman" w:eastAsia="Times New Roman" w:hAnsi="Times New Roman" w:cs="Times New Roman"/>
                <w:bCs/>
                <w:sz w:val="20"/>
                <w:szCs w:val="20"/>
                <w:lang w:eastAsia="lv-LV"/>
              </w:rPr>
            </w:pPr>
            <w:r w:rsidRPr="009B28FE">
              <w:rPr>
                <w:rFonts w:ascii="Times New Roman" w:eastAsia="Times New Roman" w:hAnsi="Times New Roman" w:cs="Times New Roman"/>
                <w:bCs/>
                <w:sz w:val="20"/>
                <w:szCs w:val="20"/>
                <w:lang w:eastAsia="lv-LV"/>
              </w:rPr>
              <w:t>2015</w:t>
            </w:r>
            <w:r w:rsidR="00FE2CEF" w:rsidRPr="009B28FE">
              <w:rPr>
                <w:rFonts w:ascii="Times New Roman" w:eastAsia="Times New Roman" w:hAnsi="Times New Roman" w:cs="Times New Roman"/>
                <w:bCs/>
                <w:sz w:val="20"/>
                <w:szCs w:val="20"/>
                <w:lang w:eastAsia="lv-LV"/>
              </w:rPr>
              <w:t>.gads</w:t>
            </w:r>
          </w:p>
        </w:tc>
        <w:tc>
          <w:tcPr>
            <w:tcW w:w="4771" w:type="dxa"/>
            <w:gridSpan w:val="3"/>
            <w:tcBorders>
              <w:top w:val="outset" w:sz="6" w:space="0" w:color="414142"/>
              <w:left w:val="outset" w:sz="6" w:space="0" w:color="414142"/>
              <w:bottom w:val="outset" w:sz="6" w:space="0" w:color="414142"/>
              <w:right w:val="outset" w:sz="6" w:space="0" w:color="414142"/>
            </w:tcBorders>
            <w:vAlign w:val="center"/>
            <w:hideMark/>
          </w:tcPr>
          <w:p w14:paraId="68BBC6C9"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Turpmākie trīs gadi (</w:t>
            </w:r>
            <w:r w:rsidRPr="009B28FE">
              <w:rPr>
                <w:rFonts w:ascii="Times New Roman" w:eastAsia="Times New Roman" w:hAnsi="Times New Roman" w:cs="Times New Roman"/>
                <w:i/>
                <w:iCs/>
                <w:sz w:val="20"/>
                <w:szCs w:val="20"/>
                <w:lang w:eastAsia="lv-LV"/>
              </w:rPr>
              <w:t>euro</w:t>
            </w:r>
            <w:r w:rsidRPr="009B28FE">
              <w:rPr>
                <w:rFonts w:ascii="Times New Roman" w:eastAsia="Times New Roman" w:hAnsi="Times New Roman" w:cs="Times New Roman"/>
                <w:sz w:val="20"/>
                <w:szCs w:val="20"/>
                <w:lang w:eastAsia="lv-LV"/>
              </w:rPr>
              <w:t>)</w:t>
            </w:r>
          </w:p>
        </w:tc>
      </w:tr>
      <w:tr w:rsidR="001443F1" w:rsidRPr="009B28FE" w14:paraId="025EB717" w14:textId="77777777" w:rsidTr="00CB1A92">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729AC78E" w14:textId="77777777" w:rsidR="00FE2CEF" w:rsidRPr="009B28FE" w:rsidRDefault="00FE2CEF" w:rsidP="003B0548">
            <w:pPr>
              <w:spacing w:after="0" w:line="240" w:lineRule="auto"/>
              <w:rPr>
                <w:rFonts w:ascii="Times New Roman" w:eastAsia="Times New Roman" w:hAnsi="Times New Roman" w:cs="Times New Roman"/>
                <w:bCs/>
                <w:sz w:val="20"/>
                <w:szCs w:val="20"/>
                <w:lang w:eastAsia="lv-LV"/>
              </w:rPr>
            </w:pPr>
          </w:p>
        </w:tc>
        <w:tc>
          <w:tcPr>
            <w:tcW w:w="3025" w:type="dxa"/>
            <w:gridSpan w:val="3"/>
            <w:vMerge/>
            <w:tcBorders>
              <w:top w:val="outset" w:sz="6" w:space="0" w:color="414142"/>
              <w:left w:val="outset" w:sz="6" w:space="0" w:color="414142"/>
              <w:bottom w:val="outset" w:sz="6" w:space="0" w:color="414142"/>
              <w:right w:val="outset" w:sz="6" w:space="0" w:color="414142"/>
            </w:tcBorders>
            <w:vAlign w:val="center"/>
            <w:hideMark/>
          </w:tcPr>
          <w:p w14:paraId="36E6860D" w14:textId="77777777" w:rsidR="00FE2CEF" w:rsidRPr="009B28FE" w:rsidRDefault="00FE2CEF" w:rsidP="003B0548">
            <w:pPr>
              <w:spacing w:after="0" w:line="240" w:lineRule="auto"/>
              <w:rPr>
                <w:rFonts w:ascii="Times New Roman" w:eastAsia="Times New Roman" w:hAnsi="Times New Roman" w:cs="Times New Roman"/>
                <w:bCs/>
                <w:sz w:val="20"/>
                <w:szCs w:val="20"/>
                <w:lang w:eastAsia="lv-LV"/>
              </w:rPr>
            </w:pPr>
          </w:p>
        </w:tc>
        <w:tc>
          <w:tcPr>
            <w:tcW w:w="2086" w:type="dxa"/>
            <w:tcBorders>
              <w:top w:val="outset" w:sz="6" w:space="0" w:color="414142"/>
              <w:left w:val="outset" w:sz="6" w:space="0" w:color="414142"/>
              <w:bottom w:val="outset" w:sz="6" w:space="0" w:color="414142"/>
              <w:right w:val="outset" w:sz="6" w:space="0" w:color="414142"/>
            </w:tcBorders>
            <w:vAlign w:val="center"/>
            <w:hideMark/>
          </w:tcPr>
          <w:p w14:paraId="44B1771D" w14:textId="77777777" w:rsidR="00FE2CEF" w:rsidRPr="009B28FE" w:rsidRDefault="00024FE3" w:rsidP="003B0548">
            <w:pPr>
              <w:spacing w:before="100" w:beforeAutospacing="1" w:after="100" w:afterAutospacing="1" w:line="293" w:lineRule="atLeast"/>
              <w:jc w:val="center"/>
              <w:rPr>
                <w:rFonts w:ascii="Times New Roman" w:eastAsia="Times New Roman" w:hAnsi="Times New Roman" w:cs="Times New Roman"/>
                <w:bCs/>
                <w:sz w:val="20"/>
                <w:szCs w:val="20"/>
                <w:lang w:eastAsia="lv-LV"/>
              </w:rPr>
            </w:pPr>
            <w:r w:rsidRPr="009B28FE">
              <w:rPr>
                <w:rFonts w:ascii="Times New Roman" w:eastAsia="Times New Roman" w:hAnsi="Times New Roman" w:cs="Times New Roman"/>
                <w:bCs/>
                <w:sz w:val="20"/>
                <w:szCs w:val="20"/>
                <w:lang w:eastAsia="lv-LV"/>
              </w:rPr>
              <w:t>2016</w:t>
            </w:r>
          </w:p>
        </w:tc>
        <w:tc>
          <w:tcPr>
            <w:tcW w:w="884" w:type="dxa"/>
            <w:tcBorders>
              <w:top w:val="outset" w:sz="6" w:space="0" w:color="414142"/>
              <w:left w:val="outset" w:sz="6" w:space="0" w:color="414142"/>
              <w:bottom w:val="outset" w:sz="6" w:space="0" w:color="414142"/>
              <w:right w:val="outset" w:sz="6" w:space="0" w:color="414142"/>
            </w:tcBorders>
            <w:vAlign w:val="center"/>
            <w:hideMark/>
          </w:tcPr>
          <w:p w14:paraId="67337DEE" w14:textId="77777777" w:rsidR="00FE2CEF" w:rsidRPr="009B28FE" w:rsidRDefault="00024FE3" w:rsidP="003B0548">
            <w:pPr>
              <w:spacing w:before="100" w:beforeAutospacing="1" w:after="100" w:afterAutospacing="1" w:line="293" w:lineRule="atLeast"/>
              <w:jc w:val="center"/>
              <w:rPr>
                <w:rFonts w:ascii="Times New Roman" w:eastAsia="Times New Roman" w:hAnsi="Times New Roman" w:cs="Times New Roman"/>
                <w:bCs/>
                <w:sz w:val="20"/>
                <w:szCs w:val="20"/>
                <w:lang w:eastAsia="lv-LV"/>
              </w:rPr>
            </w:pPr>
            <w:r w:rsidRPr="009B28FE">
              <w:rPr>
                <w:rFonts w:ascii="Times New Roman" w:eastAsia="Times New Roman" w:hAnsi="Times New Roman" w:cs="Times New Roman"/>
                <w:bCs/>
                <w:sz w:val="20"/>
                <w:szCs w:val="20"/>
                <w:lang w:eastAsia="lv-LV"/>
              </w:rPr>
              <w:t>2017</w:t>
            </w:r>
          </w:p>
        </w:tc>
        <w:tc>
          <w:tcPr>
            <w:tcW w:w="1801" w:type="dxa"/>
            <w:tcBorders>
              <w:top w:val="outset" w:sz="6" w:space="0" w:color="414142"/>
              <w:left w:val="outset" w:sz="6" w:space="0" w:color="414142"/>
              <w:bottom w:val="outset" w:sz="6" w:space="0" w:color="414142"/>
              <w:right w:val="outset" w:sz="6" w:space="0" w:color="414142"/>
            </w:tcBorders>
            <w:vAlign w:val="center"/>
            <w:hideMark/>
          </w:tcPr>
          <w:p w14:paraId="3D7310F7" w14:textId="77777777" w:rsidR="00FE2CEF" w:rsidRPr="009B28FE" w:rsidRDefault="00024FE3" w:rsidP="003B0548">
            <w:pPr>
              <w:spacing w:before="100" w:beforeAutospacing="1" w:after="100" w:afterAutospacing="1" w:line="293" w:lineRule="atLeast"/>
              <w:jc w:val="center"/>
              <w:rPr>
                <w:rFonts w:ascii="Times New Roman" w:eastAsia="Times New Roman" w:hAnsi="Times New Roman" w:cs="Times New Roman"/>
                <w:bCs/>
                <w:sz w:val="20"/>
                <w:szCs w:val="20"/>
                <w:lang w:eastAsia="lv-LV"/>
              </w:rPr>
            </w:pPr>
            <w:r w:rsidRPr="009B28FE">
              <w:rPr>
                <w:rFonts w:ascii="Times New Roman" w:eastAsia="Times New Roman" w:hAnsi="Times New Roman" w:cs="Times New Roman"/>
                <w:bCs/>
                <w:sz w:val="20"/>
                <w:szCs w:val="20"/>
                <w:lang w:eastAsia="lv-LV"/>
              </w:rPr>
              <w:t>2018</w:t>
            </w:r>
          </w:p>
        </w:tc>
      </w:tr>
      <w:tr w:rsidR="001443F1" w:rsidRPr="009B28FE" w14:paraId="565FC20E" w14:textId="77777777" w:rsidTr="00CB1A92">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06A29B4A" w14:textId="77777777" w:rsidR="00FE2CEF" w:rsidRPr="009B28FE" w:rsidRDefault="00FE2CEF" w:rsidP="003B0548">
            <w:pPr>
              <w:spacing w:after="0" w:line="240" w:lineRule="auto"/>
              <w:rPr>
                <w:rFonts w:ascii="Times New Roman" w:eastAsia="Times New Roman" w:hAnsi="Times New Roman" w:cs="Times New Roman"/>
                <w:bCs/>
                <w:sz w:val="20"/>
                <w:szCs w:val="20"/>
                <w:lang w:eastAsia="lv-LV"/>
              </w:rPr>
            </w:pPr>
          </w:p>
        </w:tc>
        <w:tc>
          <w:tcPr>
            <w:tcW w:w="1585" w:type="dxa"/>
            <w:tcBorders>
              <w:top w:val="outset" w:sz="6" w:space="0" w:color="414142"/>
              <w:left w:val="outset" w:sz="6" w:space="0" w:color="414142"/>
              <w:bottom w:val="outset" w:sz="6" w:space="0" w:color="414142"/>
              <w:right w:val="outset" w:sz="6" w:space="0" w:color="414142"/>
            </w:tcBorders>
            <w:vAlign w:val="center"/>
            <w:hideMark/>
          </w:tcPr>
          <w:p w14:paraId="272C26A0"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saskaņā ar valsts budžetu kārtējam gadam</w:t>
            </w:r>
            <w:r w:rsidR="00893EDD" w:rsidRPr="009B28FE">
              <w:rPr>
                <w:rFonts w:ascii="Times New Roman" w:eastAsia="Times New Roman" w:hAnsi="Times New Roman" w:cs="Times New Roman"/>
                <w:sz w:val="20"/>
                <w:szCs w:val="20"/>
                <w:lang w:eastAsia="lv-LV"/>
              </w:rPr>
              <w:t>*</w:t>
            </w:r>
          </w:p>
        </w:tc>
        <w:tc>
          <w:tcPr>
            <w:tcW w:w="1440" w:type="dxa"/>
            <w:gridSpan w:val="2"/>
            <w:tcBorders>
              <w:top w:val="outset" w:sz="6" w:space="0" w:color="414142"/>
              <w:left w:val="outset" w:sz="6" w:space="0" w:color="414142"/>
              <w:bottom w:val="outset" w:sz="6" w:space="0" w:color="414142"/>
              <w:right w:val="outset" w:sz="6" w:space="0" w:color="414142"/>
            </w:tcBorders>
            <w:vAlign w:val="center"/>
            <w:hideMark/>
          </w:tcPr>
          <w:p w14:paraId="63D29032"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izmaiņas kārtējā gadā, salīdzinot ar valsts budžetu kārtējam gadam</w:t>
            </w:r>
          </w:p>
        </w:tc>
        <w:tc>
          <w:tcPr>
            <w:tcW w:w="2086" w:type="dxa"/>
            <w:tcBorders>
              <w:top w:val="outset" w:sz="6" w:space="0" w:color="414142"/>
              <w:left w:val="outset" w:sz="6" w:space="0" w:color="414142"/>
              <w:bottom w:val="outset" w:sz="6" w:space="0" w:color="414142"/>
              <w:right w:val="outset" w:sz="6" w:space="0" w:color="414142"/>
            </w:tcBorders>
            <w:vAlign w:val="center"/>
            <w:hideMark/>
          </w:tcPr>
          <w:p w14:paraId="1FF2B515"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 xml:space="preserve">izmaiņas, salīdzinot ar </w:t>
            </w:r>
            <w:r w:rsidR="001E569D" w:rsidRPr="009B28FE">
              <w:rPr>
                <w:rFonts w:ascii="Times New Roman" w:eastAsia="Times New Roman" w:hAnsi="Times New Roman" w:cs="Times New Roman"/>
                <w:sz w:val="20"/>
                <w:szCs w:val="20"/>
                <w:lang w:eastAsia="lv-LV"/>
              </w:rPr>
              <w:t>2015</w:t>
            </w:r>
            <w:r w:rsidR="00195C77" w:rsidRPr="009B28FE">
              <w:rPr>
                <w:rFonts w:ascii="Times New Roman" w:eastAsia="Times New Roman" w:hAnsi="Times New Roman" w:cs="Times New Roman"/>
                <w:sz w:val="20"/>
                <w:szCs w:val="20"/>
                <w:lang w:eastAsia="lv-LV"/>
              </w:rPr>
              <w:t>. </w:t>
            </w:r>
            <w:r w:rsidRPr="009B28FE">
              <w:rPr>
                <w:rFonts w:ascii="Times New Roman" w:eastAsia="Times New Roman" w:hAnsi="Times New Roman" w:cs="Times New Roman"/>
                <w:sz w:val="20"/>
                <w:szCs w:val="20"/>
                <w:lang w:eastAsia="lv-LV"/>
              </w:rPr>
              <w:t>gadu</w:t>
            </w:r>
          </w:p>
        </w:tc>
        <w:tc>
          <w:tcPr>
            <w:tcW w:w="884" w:type="dxa"/>
            <w:tcBorders>
              <w:top w:val="outset" w:sz="6" w:space="0" w:color="414142"/>
              <w:left w:val="outset" w:sz="6" w:space="0" w:color="414142"/>
              <w:bottom w:val="outset" w:sz="6" w:space="0" w:color="414142"/>
              <w:right w:val="outset" w:sz="6" w:space="0" w:color="414142"/>
            </w:tcBorders>
            <w:vAlign w:val="center"/>
            <w:hideMark/>
          </w:tcPr>
          <w:p w14:paraId="3D19996E"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 xml:space="preserve">izmaiņas, salīdzinot ar </w:t>
            </w:r>
            <w:r w:rsidR="001E569D" w:rsidRPr="009B28FE">
              <w:rPr>
                <w:rFonts w:ascii="Times New Roman" w:eastAsia="Times New Roman" w:hAnsi="Times New Roman" w:cs="Times New Roman"/>
                <w:sz w:val="20"/>
                <w:szCs w:val="20"/>
                <w:lang w:eastAsia="lv-LV"/>
              </w:rPr>
              <w:t>2015</w:t>
            </w:r>
            <w:r w:rsidR="00195C77" w:rsidRPr="009B28FE">
              <w:rPr>
                <w:rFonts w:ascii="Times New Roman" w:eastAsia="Times New Roman" w:hAnsi="Times New Roman" w:cs="Times New Roman"/>
                <w:sz w:val="20"/>
                <w:szCs w:val="20"/>
                <w:lang w:eastAsia="lv-LV"/>
              </w:rPr>
              <w:t>. </w:t>
            </w:r>
            <w:r w:rsidRPr="009B28FE">
              <w:rPr>
                <w:rFonts w:ascii="Times New Roman" w:eastAsia="Times New Roman" w:hAnsi="Times New Roman" w:cs="Times New Roman"/>
                <w:sz w:val="20"/>
                <w:szCs w:val="20"/>
                <w:lang w:eastAsia="lv-LV"/>
              </w:rPr>
              <w:t>gadu</w:t>
            </w:r>
          </w:p>
        </w:tc>
        <w:tc>
          <w:tcPr>
            <w:tcW w:w="1801" w:type="dxa"/>
            <w:tcBorders>
              <w:top w:val="outset" w:sz="6" w:space="0" w:color="414142"/>
              <w:left w:val="outset" w:sz="6" w:space="0" w:color="414142"/>
              <w:bottom w:val="outset" w:sz="6" w:space="0" w:color="414142"/>
              <w:right w:val="outset" w:sz="6" w:space="0" w:color="414142"/>
            </w:tcBorders>
            <w:vAlign w:val="center"/>
            <w:hideMark/>
          </w:tcPr>
          <w:p w14:paraId="1A1FF0A6"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 xml:space="preserve">izmaiņas, salīdzinot ar </w:t>
            </w:r>
            <w:r w:rsidR="001E569D" w:rsidRPr="009B28FE">
              <w:rPr>
                <w:rFonts w:ascii="Times New Roman" w:eastAsia="Times New Roman" w:hAnsi="Times New Roman" w:cs="Times New Roman"/>
                <w:sz w:val="20"/>
                <w:szCs w:val="20"/>
                <w:lang w:eastAsia="lv-LV"/>
              </w:rPr>
              <w:t>2015</w:t>
            </w:r>
            <w:r w:rsidR="009031B9" w:rsidRPr="009B28FE">
              <w:rPr>
                <w:rFonts w:ascii="Times New Roman" w:eastAsia="Times New Roman" w:hAnsi="Times New Roman" w:cs="Times New Roman"/>
                <w:sz w:val="20"/>
                <w:szCs w:val="20"/>
                <w:lang w:eastAsia="lv-LV"/>
              </w:rPr>
              <w:t>. </w:t>
            </w:r>
            <w:r w:rsidRPr="009B28FE">
              <w:rPr>
                <w:rFonts w:ascii="Times New Roman" w:eastAsia="Times New Roman" w:hAnsi="Times New Roman" w:cs="Times New Roman"/>
                <w:sz w:val="20"/>
                <w:szCs w:val="20"/>
                <w:lang w:eastAsia="lv-LV"/>
              </w:rPr>
              <w:t>gadu</w:t>
            </w:r>
          </w:p>
        </w:tc>
      </w:tr>
      <w:tr w:rsidR="001443F1" w:rsidRPr="009B28FE" w14:paraId="2E19BBC9" w14:textId="77777777" w:rsidTr="00CB1A92">
        <w:tc>
          <w:tcPr>
            <w:tcW w:w="1590" w:type="dxa"/>
            <w:gridSpan w:val="2"/>
            <w:tcBorders>
              <w:top w:val="outset" w:sz="6" w:space="0" w:color="414142"/>
              <w:left w:val="outset" w:sz="6" w:space="0" w:color="414142"/>
              <w:bottom w:val="outset" w:sz="6" w:space="0" w:color="414142"/>
              <w:right w:val="outset" w:sz="6" w:space="0" w:color="414142"/>
            </w:tcBorders>
            <w:vAlign w:val="center"/>
            <w:hideMark/>
          </w:tcPr>
          <w:p w14:paraId="32A4844E"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1</w:t>
            </w:r>
          </w:p>
        </w:tc>
        <w:tc>
          <w:tcPr>
            <w:tcW w:w="1585" w:type="dxa"/>
            <w:tcBorders>
              <w:top w:val="outset" w:sz="6" w:space="0" w:color="414142"/>
              <w:left w:val="outset" w:sz="6" w:space="0" w:color="414142"/>
              <w:bottom w:val="outset" w:sz="6" w:space="0" w:color="414142"/>
              <w:right w:val="outset" w:sz="6" w:space="0" w:color="414142"/>
            </w:tcBorders>
            <w:vAlign w:val="center"/>
            <w:hideMark/>
          </w:tcPr>
          <w:p w14:paraId="6C74696B"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2</w:t>
            </w:r>
          </w:p>
        </w:tc>
        <w:tc>
          <w:tcPr>
            <w:tcW w:w="1440" w:type="dxa"/>
            <w:gridSpan w:val="2"/>
            <w:tcBorders>
              <w:top w:val="outset" w:sz="6" w:space="0" w:color="414142"/>
              <w:left w:val="outset" w:sz="6" w:space="0" w:color="414142"/>
              <w:bottom w:val="outset" w:sz="6" w:space="0" w:color="414142"/>
              <w:right w:val="outset" w:sz="6" w:space="0" w:color="414142"/>
            </w:tcBorders>
            <w:vAlign w:val="center"/>
            <w:hideMark/>
          </w:tcPr>
          <w:p w14:paraId="48FD19D8"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3</w:t>
            </w:r>
          </w:p>
        </w:tc>
        <w:tc>
          <w:tcPr>
            <w:tcW w:w="2086" w:type="dxa"/>
            <w:tcBorders>
              <w:top w:val="outset" w:sz="6" w:space="0" w:color="414142"/>
              <w:left w:val="outset" w:sz="6" w:space="0" w:color="414142"/>
              <w:bottom w:val="outset" w:sz="6" w:space="0" w:color="414142"/>
              <w:right w:val="outset" w:sz="6" w:space="0" w:color="414142"/>
            </w:tcBorders>
            <w:vAlign w:val="center"/>
            <w:hideMark/>
          </w:tcPr>
          <w:p w14:paraId="30D54391"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4</w:t>
            </w:r>
          </w:p>
        </w:tc>
        <w:tc>
          <w:tcPr>
            <w:tcW w:w="884" w:type="dxa"/>
            <w:tcBorders>
              <w:top w:val="outset" w:sz="6" w:space="0" w:color="414142"/>
              <w:left w:val="outset" w:sz="6" w:space="0" w:color="414142"/>
              <w:bottom w:val="outset" w:sz="6" w:space="0" w:color="414142"/>
              <w:right w:val="outset" w:sz="6" w:space="0" w:color="414142"/>
            </w:tcBorders>
            <w:vAlign w:val="center"/>
            <w:hideMark/>
          </w:tcPr>
          <w:p w14:paraId="008DF230"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5</w:t>
            </w:r>
          </w:p>
        </w:tc>
        <w:tc>
          <w:tcPr>
            <w:tcW w:w="1801" w:type="dxa"/>
            <w:tcBorders>
              <w:top w:val="outset" w:sz="6" w:space="0" w:color="414142"/>
              <w:left w:val="outset" w:sz="6" w:space="0" w:color="414142"/>
              <w:bottom w:val="outset" w:sz="6" w:space="0" w:color="414142"/>
              <w:right w:val="outset" w:sz="6" w:space="0" w:color="414142"/>
            </w:tcBorders>
            <w:vAlign w:val="center"/>
            <w:hideMark/>
          </w:tcPr>
          <w:p w14:paraId="6090CD1D"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6</w:t>
            </w:r>
          </w:p>
        </w:tc>
      </w:tr>
      <w:tr w:rsidR="00F6185C" w:rsidRPr="009B28FE" w14:paraId="63BDA212" w14:textId="77777777" w:rsidTr="00C37C58">
        <w:tc>
          <w:tcPr>
            <w:tcW w:w="1590" w:type="dxa"/>
            <w:gridSpan w:val="2"/>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2C45E2B1" w14:textId="77777777" w:rsidR="00F6185C" w:rsidRPr="009B28FE" w:rsidRDefault="00F6185C" w:rsidP="00F6185C">
            <w:pPr>
              <w:spacing w:after="0" w:line="240" w:lineRule="auto"/>
              <w:rPr>
                <w:rFonts w:ascii="Times New Roman" w:eastAsia="Times New Roman" w:hAnsi="Times New Roman" w:cs="Times New Roman"/>
                <w:b/>
                <w:sz w:val="20"/>
                <w:szCs w:val="20"/>
                <w:lang w:eastAsia="lv-LV"/>
              </w:rPr>
            </w:pPr>
            <w:r w:rsidRPr="009B28FE">
              <w:rPr>
                <w:rFonts w:ascii="Times New Roman" w:eastAsia="Times New Roman" w:hAnsi="Times New Roman" w:cs="Times New Roman"/>
                <w:b/>
                <w:sz w:val="20"/>
                <w:szCs w:val="20"/>
                <w:lang w:eastAsia="lv-LV"/>
              </w:rPr>
              <w:t>1. Budžeta ieņēmumi:</w:t>
            </w:r>
          </w:p>
        </w:tc>
        <w:tc>
          <w:tcPr>
            <w:tcW w:w="1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165D85" w14:textId="42A69B1E" w:rsidR="00F6185C" w:rsidRPr="00F6185C" w:rsidRDefault="00C632BB" w:rsidP="00C37C58">
            <w:pPr>
              <w:spacing w:after="0" w:line="240" w:lineRule="auto"/>
              <w:jc w:val="center"/>
              <w:rPr>
                <w:rFonts w:ascii="Times New Roman" w:eastAsia="Times New Roman" w:hAnsi="Times New Roman" w:cs="Times New Roman"/>
                <w:b/>
                <w:i/>
                <w:sz w:val="20"/>
                <w:szCs w:val="20"/>
                <w:lang w:eastAsia="lv-LV"/>
              </w:rPr>
            </w:pPr>
            <w:r>
              <w:rPr>
                <w:rFonts w:ascii="Times New Roman" w:hAnsi="Times New Roman" w:cs="Times New Roman"/>
                <w:b/>
                <w:sz w:val="20"/>
                <w:szCs w:val="20"/>
              </w:rPr>
              <w:t>1 925 803 175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0E7A27" w14:textId="51C4A405" w:rsidR="00F6185C" w:rsidRPr="00F6185C" w:rsidRDefault="00F6185C" w:rsidP="00C632BB">
            <w:pPr>
              <w:spacing w:after="0" w:line="240" w:lineRule="auto"/>
              <w:jc w:val="center"/>
              <w:rPr>
                <w:rFonts w:ascii="Times New Roman" w:eastAsia="Times New Roman" w:hAnsi="Times New Roman" w:cs="Times New Roman"/>
                <w:b/>
                <w:i/>
                <w:sz w:val="20"/>
                <w:szCs w:val="20"/>
                <w:lang w:eastAsia="lv-LV"/>
              </w:rPr>
            </w:pPr>
            <w:r w:rsidRPr="00F6185C">
              <w:rPr>
                <w:rFonts w:ascii="Times New Roman" w:hAnsi="Times New Roman" w:cs="Times New Roman"/>
                <w:b/>
                <w:sz w:val="20"/>
                <w:szCs w:val="20"/>
              </w:rPr>
              <w:t>-3</w:t>
            </w:r>
            <w:r w:rsidR="00C632BB">
              <w:rPr>
                <w:rFonts w:ascii="Times New Roman" w:hAnsi="Times New Roman" w:cs="Times New Roman"/>
                <w:b/>
                <w:sz w:val="20"/>
                <w:szCs w:val="20"/>
              </w:rPr>
              <w:t> 063 101</w:t>
            </w:r>
          </w:p>
        </w:tc>
        <w:tc>
          <w:tcPr>
            <w:tcW w:w="208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77104E8" w14:textId="494E6849" w:rsidR="00F6185C" w:rsidRPr="00F6185C" w:rsidRDefault="00F6185C" w:rsidP="00C37C58">
            <w:pPr>
              <w:spacing w:after="0" w:line="240" w:lineRule="auto"/>
              <w:jc w:val="center"/>
              <w:rPr>
                <w:rFonts w:ascii="Times New Roman" w:eastAsia="Times New Roman" w:hAnsi="Times New Roman" w:cs="Times New Roman"/>
                <w:b/>
                <w:i/>
                <w:sz w:val="20"/>
                <w:szCs w:val="20"/>
                <w:lang w:eastAsia="lv-LV"/>
              </w:rPr>
            </w:pPr>
            <w:r>
              <w:rPr>
                <w:rFonts w:ascii="Times New Roman" w:eastAsia="Times New Roman" w:hAnsi="Times New Roman" w:cs="Times New Roman"/>
                <w:b/>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5D610D9" w14:textId="60038FF6" w:rsidR="00F6185C" w:rsidRPr="00F6185C" w:rsidRDefault="00F6185C" w:rsidP="00C37C58">
            <w:pPr>
              <w:spacing w:after="0" w:line="240" w:lineRule="auto"/>
              <w:jc w:val="center"/>
              <w:rPr>
                <w:rFonts w:ascii="Times New Roman" w:eastAsia="Times New Roman" w:hAnsi="Times New Roman" w:cs="Times New Roman"/>
                <w:b/>
                <w:i/>
                <w:sz w:val="20"/>
                <w:szCs w:val="20"/>
                <w:lang w:eastAsia="lv-LV"/>
              </w:rPr>
            </w:pPr>
            <w:r>
              <w:rPr>
                <w:rFonts w:ascii="Times New Roman" w:eastAsia="Times New Roman" w:hAnsi="Times New Roman" w:cs="Times New Roman"/>
                <w:b/>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0512322" w14:textId="03B6A93C" w:rsidR="00F6185C" w:rsidRPr="00F6185C" w:rsidRDefault="00F6185C" w:rsidP="00C37C58">
            <w:pPr>
              <w:spacing w:after="0" w:line="240" w:lineRule="auto"/>
              <w:jc w:val="center"/>
              <w:rPr>
                <w:rFonts w:ascii="Times New Roman" w:eastAsia="Times New Roman" w:hAnsi="Times New Roman" w:cs="Times New Roman"/>
                <w:b/>
                <w:i/>
                <w:sz w:val="20"/>
                <w:szCs w:val="20"/>
                <w:lang w:eastAsia="lv-LV"/>
              </w:rPr>
            </w:pPr>
            <w:r>
              <w:rPr>
                <w:rFonts w:ascii="Times New Roman" w:eastAsia="Times New Roman" w:hAnsi="Times New Roman" w:cs="Times New Roman"/>
                <w:b/>
                <w:i/>
                <w:sz w:val="20"/>
                <w:szCs w:val="20"/>
                <w:lang w:eastAsia="lv-LV"/>
              </w:rPr>
              <w:t>X</w:t>
            </w:r>
          </w:p>
        </w:tc>
      </w:tr>
      <w:tr w:rsidR="00F6185C" w:rsidRPr="009B28FE" w14:paraId="25386AB7"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7CFF7AC1" w14:textId="77777777" w:rsidR="00F6185C" w:rsidRPr="009B28FE" w:rsidRDefault="00F6185C" w:rsidP="00F6185C">
            <w:pPr>
              <w:spacing w:after="0" w:line="240" w:lineRule="auto"/>
              <w:rPr>
                <w:rFonts w:ascii="Times New Roman" w:eastAsia="Times New Roman" w:hAnsi="Times New Roman" w:cs="Times New Roman"/>
                <w:b/>
                <w:sz w:val="20"/>
                <w:szCs w:val="20"/>
                <w:lang w:eastAsia="lv-LV"/>
              </w:rPr>
            </w:pPr>
            <w:r w:rsidRPr="009B28FE">
              <w:rPr>
                <w:rFonts w:ascii="Times New Roman" w:eastAsia="Times New Roman" w:hAnsi="Times New Roman" w:cs="Times New Roman"/>
                <w:b/>
                <w:sz w:val="20"/>
                <w:szCs w:val="20"/>
                <w:lang w:eastAsia="lv-LV"/>
              </w:rPr>
              <w:t>1.1. valsts pamatbudžets, tai skaitā ieņēmumi no maksas pakalpojumiem un citi pašu ieņēmumi</w:t>
            </w:r>
          </w:p>
        </w:tc>
        <w:tc>
          <w:tcPr>
            <w:tcW w:w="1585" w:type="dxa"/>
            <w:tcBorders>
              <w:top w:val="nil"/>
              <w:left w:val="single" w:sz="4" w:space="0" w:color="auto"/>
              <w:bottom w:val="single" w:sz="4" w:space="0" w:color="auto"/>
              <w:right w:val="single" w:sz="4" w:space="0" w:color="auto"/>
            </w:tcBorders>
            <w:shd w:val="clear" w:color="auto" w:fill="auto"/>
            <w:vAlign w:val="center"/>
          </w:tcPr>
          <w:p w14:paraId="701545BB" w14:textId="1B64AC9F" w:rsidR="00F6185C" w:rsidRPr="00C37C58" w:rsidRDefault="00C632BB" w:rsidP="00C37C58">
            <w:pPr>
              <w:spacing w:after="0" w:line="240" w:lineRule="auto"/>
              <w:jc w:val="center"/>
              <w:rPr>
                <w:rFonts w:ascii="Times New Roman" w:eastAsia="Times New Roman" w:hAnsi="Times New Roman" w:cs="Times New Roman"/>
                <w:b/>
                <w:i/>
                <w:sz w:val="20"/>
                <w:szCs w:val="20"/>
                <w:lang w:eastAsia="lv-LV"/>
              </w:rPr>
            </w:pPr>
            <w:r>
              <w:rPr>
                <w:rFonts w:ascii="Times New Roman" w:hAnsi="Times New Roman" w:cs="Times New Roman"/>
                <w:b/>
                <w:sz w:val="20"/>
                <w:szCs w:val="20"/>
              </w:rPr>
              <w:t>197 325 068</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7B210E71" w14:textId="15DB86F1" w:rsidR="00F6185C" w:rsidRPr="00C37C58" w:rsidRDefault="00F6185C" w:rsidP="00C37C58">
            <w:pPr>
              <w:spacing w:after="0" w:line="240" w:lineRule="auto"/>
              <w:jc w:val="center"/>
              <w:rPr>
                <w:rFonts w:ascii="Times New Roman" w:eastAsia="Times New Roman" w:hAnsi="Times New Roman" w:cs="Times New Roman"/>
                <w:b/>
                <w:i/>
                <w:sz w:val="20"/>
                <w:szCs w:val="20"/>
                <w:lang w:eastAsia="lv-LV"/>
              </w:rPr>
            </w:pPr>
            <w:r w:rsidRPr="00C37C58">
              <w:rPr>
                <w:rFonts w:ascii="Times New Roman" w:hAnsi="Times New Roman" w:cs="Times New Roman"/>
                <w:b/>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5A93F7EB" w14:textId="77777777" w:rsidR="00C37C58" w:rsidRDefault="00C37C58" w:rsidP="00C37C58">
            <w:pPr>
              <w:spacing w:after="0" w:line="240" w:lineRule="auto"/>
              <w:rPr>
                <w:rFonts w:ascii="Times New Roman" w:eastAsia="Times New Roman" w:hAnsi="Times New Roman" w:cs="Times New Roman"/>
                <w:b/>
                <w:i/>
                <w:sz w:val="20"/>
                <w:szCs w:val="20"/>
                <w:lang w:eastAsia="lv-LV"/>
              </w:rPr>
            </w:pPr>
          </w:p>
          <w:p w14:paraId="3E33FA77" w14:textId="3AFBE47F" w:rsidR="00F6185C" w:rsidRPr="00C37C58" w:rsidRDefault="00F6185C" w:rsidP="00C37C58">
            <w:pPr>
              <w:spacing w:after="0" w:line="240" w:lineRule="auto"/>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581FCABC" w14:textId="77777777" w:rsidR="00C37C58" w:rsidRDefault="00C37C58" w:rsidP="00C37C58">
            <w:pPr>
              <w:spacing w:after="0" w:line="240" w:lineRule="auto"/>
              <w:rPr>
                <w:rFonts w:ascii="Times New Roman" w:eastAsia="Times New Roman" w:hAnsi="Times New Roman" w:cs="Times New Roman"/>
                <w:b/>
                <w:i/>
                <w:sz w:val="20"/>
                <w:szCs w:val="20"/>
                <w:lang w:eastAsia="lv-LV"/>
              </w:rPr>
            </w:pPr>
          </w:p>
          <w:p w14:paraId="6B1C72FB" w14:textId="6C79AAE2" w:rsidR="00F6185C" w:rsidRPr="00C37C58" w:rsidRDefault="00F6185C" w:rsidP="00C37C58">
            <w:pPr>
              <w:spacing w:after="0" w:line="240" w:lineRule="auto"/>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56B165F6" w14:textId="77777777" w:rsidR="00C37C58" w:rsidRDefault="00C37C58" w:rsidP="00C37C58">
            <w:pPr>
              <w:spacing w:after="0" w:line="240" w:lineRule="auto"/>
              <w:jc w:val="center"/>
              <w:rPr>
                <w:rFonts w:ascii="Times New Roman" w:eastAsia="Times New Roman" w:hAnsi="Times New Roman" w:cs="Times New Roman"/>
                <w:b/>
                <w:i/>
                <w:sz w:val="20"/>
                <w:szCs w:val="20"/>
                <w:lang w:eastAsia="lv-LV"/>
              </w:rPr>
            </w:pPr>
          </w:p>
          <w:p w14:paraId="3D73F986" w14:textId="129D9CA3" w:rsidR="00F6185C" w:rsidRPr="00C37C58" w:rsidRDefault="00F6185C" w:rsidP="00C37C58">
            <w:pPr>
              <w:spacing w:after="0" w:line="240" w:lineRule="auto"/>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r>
      <w:tr w:rsidR="00F6185C" w:rsidRPr="009B28FE" w14:paraId="7CE361DD" w14:textId="77777777" w:rsidTr="00C37C58">
        <w:tc>
          <w:tcPr>
            <w:tcW w:w="1590" w:type="dxa"/>
            <w:gridSpan w:val="2"/>
            <w:tcBorders>
              <w:top w:val="outset" w:sz="6" w:space="0" w:color="414142"/>
              <w:left w:val="outset" w:sz="6" w:space="0" w:color="414142"/>
              <w:bottom w:val="outset" w:sz="6" w:space="0" w:color="414142"/>
              <w:right w:val="outset" w:sz="6" w:space="0" w:color="414142"/>
            </w:tcBorders>
          </w:tcPr>
          <w:p w14:paraId="0062AA94" w14:textId="29AC8BB0" w:rsidR="00F6185C" w:rsidRPr="009B28FE" w:rsidRDefault="00F6185C" w:rsidP="00F6185C">
            <w:pPr>
              <w:spacing w:after="0" w:line="240" w:lineRule="auto"/>
              <w:jc w:val="right"/>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05.0</w:t>
            </w:r>
            <w:r w:rsidR="00C914F5">
              <w:rPr>
                <w:rFonts w:ascii="Times New Roman" w:eastAsia="Times New Roman" w:hAnsi="Times New Roman" w:cs="Times New Roman"/>
                <w:sz w:val="20"/>
                <w:szCs w:val="20"/>
                <w:lang w:eastAsia="lv-LV"/>
              </w:rPr>
              <w:t>1</w:t>
            </w:r>
            <w:r w:rsidRPr="009B28FE">
              <w:rPr>
                <w:rFonts w:ascii="Times New Roman" w:eastAsia="Times New Roman" w:hAnsi="Times New Roman" w:cs="Times New Roman"/>
                <w:sz w:val="20"/>
                <w:szCs w:val="20"/>
                <w:lang w:eastAsia="lv-LV"/>
              </w:rPr>
              <w:t xml:space="preserve">.00 </w:t>
            </w:r>
            <w:r w:rsidR="00C914F5" w:rsidRPr="009B28FE">
              <w:rPr>
                <w:rFonts w:ascii="Times New Roman" w:eastAsia="Times New Roman" w:hAnsi="Times New Roman" w:cs="Times New Roman"/>
                <w:sz w:val="20"/>
                <w:szCs w:val="20"/>
                <w:lang w:eastAsia="lv-LV"/>
              </w:rPr>
              <w:t xml:space="preserve"> Sociālās rehabilitācijas valsts programmas</w:t>
            </w:r>
          </w:p>
        </w:tc>
        <w:tc>
          <w:tcPr>
            <w:tcW w:w="1585" w:type="dxa"/>
            <w:tcBorders>
              <w:top w:val="nil"/>
              <w:left w:val="single" w:sz="4" w:space="0" w:color="auto"/>
              <w:bottom w:val="single" w:sz="4" w:space="0" w:color="auto"/>
              <w:right w:val="single" w:sz="4" w:space="0" w:color="auto"/>
            </w:tcBorders>
            <w:shd w:val="clear" w:color="auto" w:fill="auto"/>
            <w:vAlign w:val="center"/>
          </w:tcPr>
          <w:p w14:paraId="643696CD" w14:textId="0E3B619C" w:rsidR="00F6185C" w:rsidRPr="00F6185C" w:rsidRDefault="00F6185C"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hAnsi="Times New Roman" w:cs="Times New Roman"/>
                <w:sz w:val="20"/>
                <w:szCs w:val="20"/>
              </w:rPr>
              <w:t>23 587 318</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1D4428AB" w14:textId="714C4882" w:rsidR="00F6185C" w:rsidRPr="00F6185C" w:rsidRDefault="00C632BB" w:rsidP="00C37C58">
            <w:pPr>
              <w:spacing w:after="0" w:line="240" w:lineRule="auto"/>
              <w:jc w:val="center"/>
              <w:rPr>
                <w:rFonts w:ascii="Times New Roman" w:eastAsia="Times New Roman" w:hAnsi="Times New Roman" w:cs="Times New Roman"/>
                <w:i/>
                <w:sz w:val="20"/>
                <w:szCs w:val="20"/>
                <w:lang w:eastAsia="lv-LV"/>
              </w:rPr>
            </w:pPr>
            <w:r>
              <w:rPr>
                <w:rFonts w:ascii="Times New Roman" w:hAnsi="Times New Roman" w:cs="Times New Roman"/>
                <w:sz w:val="20"/>
                <w:szCs w:val="20"/>
              </w:rPr>
              <w:t>3 063 101</w:t>
            </w:r>
          </w:p>
        </w:tc>
        <w:tc>
          <w:tcPr>
            <w:tcW w:w="2086" w:type="dxa"/>
            <w:tcBorders>
              <w:top w:val="outset" w:sz="6" w:space="0" w:color="414142"/>
              <w:left w:val="outset" w:sz="6" w:space="0" w:color="414142"/>
              <w:bottom w:val="outset" w:sz="6" w:space="0" w:color="414142"/>
              <w:right w:val="outset" w:sz="6" w:space="0" w:color="414142"/>
            </w:tcBorders>
            <w:vAlign w:val="center"/>
          </w:tcPr>
          <w:p w14:paraId="5AD8E317" w14:textId="51B60BCC" w:rsidR="00F6185C" w:rsidRPr="00F6185C" w:rsidRDefault="00F6185C"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4D8CC152" w14:textId="4FEF7DFB" w:rsidR="00F6185C" w:rsidRPr="00F6185C" w:rsidRDefault="00F6185C"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2BE14A12" w14:textId="31C0DD1A" w:rsidR="00F6185C" w:rsidRPr="00F6185C" w:rsidRDefault="00F6185C"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F6185C" w:rsidRPr="009B28FE" w14:paraId="7841CBA0" w14:textId="77777777" w:rsidTr="00C37C58">
        <w:tc>
          <w:tcPr>
            <w:tcW w:w="1590" w:type="dxa"/>
            <w:gridSpan w:val="2"/>
            <w:tcBorders>
              <w:top w:val="outset" w:sz="6" w:space="0" w:color="414142"/>
              <w:left w:val="outset" w:sz="6" w:space="0" w:color="414142"/>
              <w:bottom w:val="outset" w:sz="6" w:space="0" w:color="414142"/>
              <w:right w:val="outset" w:sz="6" w:space="0" w:color="414142"/>
            </w:tcBorders>
          </w:tcPr>
          <w:p w14:paraId="2DB5F5E4" w14:textId="77777777" w:rsidR="00F6185C" w:rsidRPr="009B28FE" w:rsidRDefault="00F6185C" w:rsidP="00F6185C">
            <w:pPr>
              <w:spacing w:after="0" w:line="240" w:lineRule="auto"/>
              <w:jc w:val="right"/>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20.03.00. Piemaksas pie vecuma un invaliditātes pensijām</w:t>
            </w:r>
          </w:p>
        </w:tc>
        <w:tc>
          <w:tcPr>
            <w:tcW w:w="1585" w:type="dxa"/>
            <w:tcBorders>
              <w:top w:val="nil"/>
              <w:left w:val="single" w:sz="4" w:space="0" w:color="auto"/>
              <w:bottom w:val="single" w:sz="4" w:space="0" w:color="auto"/>
              <w:right w:val="single" w:sz="4" w:space="0" w:color="auto"/>
            </w:tcBorders>
            <w:shd w:val="clear" w:color="auto" w:fill="auto"/>
            <w:vAlign w:val="center"/>
          </w:tcPr>
          <w:p w14:paraId="38A6FA34" w14:textId="4D4F6FC5" w:rsidR="00F6185C" w:rsidRPr="00F6185C" w:rsidRDefault="00F6185C"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hAnsi="Times New Roman" w:cs="Times New Roman"/>
                <w:sz w:val="20"/>
                <w:szCs w:val="20"/>
              </w:rPr>
              <w:t>173 737 750</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78D97694" w14:textId="765B19FE" w:rsidR="00F6185C" w:rsidRPr="00F6185C" w:rsidRDefault="00F6185C" w:rsidP="00C632BB">
            <w:pPr>
              <w:spacing w:after="0" w:line="240" w:lineRule="auto"/>
              <w:jc w:val="center"/>
              <w:rPr>
                <w:rFonts w:ascii="Times New Roman" w:eastAsia="Times New Roman" w:hAnsi="Times New Roman" w:cs="Times New Roman"/>
                <w:i/>
                <w:sz w:val="20"/>
                <w:szCs w:val="20"/>
                <w:lang w:eastAsia="lv-LV"/>
              </w:rPr>
            </w:pPr>
            <w:r w:rsidRPr="00F6185C">
              <w:rPr>
                <w:rFonts w:ascii="Times New Roman" w:hAnsi="Times New Roman" w:cs="Times New Roman"/>
                <w:sz w:val="20"/>
                <w:szCs w:val="20"/>
              </w:rPr>
              <w:t>-3</w:t>
            </w:r>
            <w:r w:rsidR="00C632BB">
              <w:rPr>
                <w:rFonts w:ascii="Times New Roman" w:hAnsi="Times New Roman" w:cs="Times New Roman"/>
                <w:sz w:val="20"/>
                <w:szCs w:val="20"/>
              </w:rPr>
              <w:t> 063 101</w:t>
            </w:r>
          </w:p>
        </w:tc>
        <w:tc>
          <w:tcPr>
            <w:tcW w:w="2086" w:type="dxa"/>
            <w:tcBorders>
              <w:top w:val="outset" w:sz="6" w:space="0" w:color="414142"/>
              <w:left w:val="outset" w:sz="6" w:space="0" w:color="414142"/>
              <w:bottom w:val="outset" w:sz="6" w:space="0" w:color="414142"/>
              <w:right w:val="outset" w:sz="6" w:space="0" w:color="414142"/>
            </w:tcBorders>
            <w:vAlign w:val="center"/>
          </w:tcPr>
          <w:p w14:paraId="49A6F5DD" w14:textId="005CFB4F" w:rsidR="00F6185C" w:rsidRPr="00F6185C" w:rsidRDefault="00F6185C"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253300EB" w14:textId="0A21A745" w:rsidR="00F6185C" w:rsidRPr="00F6185C" w:rsidRDefault="00F6185C"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30B704D9" w14:textId="481AC3EE" w:rsidR="00F6185C" w:rsidRPr="00F6185C" w:rsidRDefault="00F6185C"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F6185C" w:rsidRPr="009B28FE" w14:paraId="18B248EC"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1BDD4B77" w14:textId="77777777" w:rsidR="00F6185C" w:rsidRPr="009B28FE" w:rsidRDefault="00F6185C" w:rsidP="00F6185C">
            <w:pPr>
              <w:spacing w:after="0" w:line="240" w:lineRule="auto"/>
              <w:rPr>
                <w:rFonts w:ascii="Times New Roman" w:eastAsia="Times New Roman" w:hAnsi="Times New Roman" w:cs="Times New Roman"/>
                <w:b/>
                <w:sz w:val="20"/>
                <w:szCs w:val="20"/>
                <w:lang w:eastAsia="lv-LV"/>
              </w:rPr>
            </w:pPr>
            <w:r w:rsidRPr="009B28FE">
              <w:rPr>
                <w:rFonts w:ascii="Times New Roman" w:eastAsia="Times New Roman" w:hAnsi="Times New Roman" w:cs="Times New Roman"/>
                <w:b/>
                <w:sz w:val="20"/>
                <w:szCs w:val="20"/>
                <w:lang w:eastAsia="lv-LV"/>
              </w:rPr>
              <w:t>1.2. valsts speciālais budžets</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3A4D50C" w14:textId="116EC307" w:rsidR="00F6185C" w:rsidRPr="00C37C58" w:rsidRDefault="00C632BB" w:rsidP="00C37C58">
            <w:pPr>
              <w:spacing w:after="0" w:line="240" w:lineRule="auto"/>
              <w:jc w:val="center"/>
              <w:rPr>
                <w:rFonts w:ascii="Times New Roman" w:eastAsia="Times New Roman" w:hAnsi="Times New Roman" w:cs="Times New Roman"/>
                <w:b/>
                <w:i/>
                <w:sz w:val="20"/>
                <w:szCs w:val="20"/>
                <w:lang w:eastAsia="lv-LV"/>
              </w:rPr>
            </w:pPr>
            <w:r>
              <w:rPr>
                <w:rFonts w:ascii="Times New Roman" w:hAnsi="Times New Roman" w:cs="Times New Roman"/>
                <w:b/>
                <w:sz w:val="20"/>
                <w:szCs w:val="20"/>
              </w:rPr>
              <w:t>1 728 478 107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DE568" w14:textId="4636CAB2" w:rsidR="00F6185C" w:rsidRPr="00C37C58" w:rsidRDefault="00F6185C" w:rsidP="00C632BB">
            <w:pPr>
              <w:spacing w:after="0" w:line="240" w:lineRule="auto"/>
              <w:jc w:val="center"/>
              <w:rPr>
                <w:rFonts w:ascii="Times New Roman" w:eastAsia="Times New Roman" w:hAnsi="Times New Roman" w:cs="Times New Roman"/>
                <w:b/>
                <w:i/>
                <w:sz w:val="20"/>
                <w:szCs w:val="20"/>
                <w:lang w:eastAsia="lv-LV"/>
              </w:rPr>
            </w:pPr>
            <w:r w:rsidRPr="00C37C58">
              <w:rPr>
                <w:rFonts w:ascii="Times New Roman" w:hAnsi="Times New Roman" w:cs="Times New Roman"/>
                <w:b/>
                <w:sz w:val="20"/>
                <w:szCs w:val="20"/>
              </w:rPr>
              <w:t>-3</w:t>
            </w:r>
            <w:r w:rsidR="00C632BB">
              <w:rPr>
                <w:rFonts w:ascii="Times New Roman" w:hAnsi="Times New Roman" w:cs="Times New Roman"/>
                <w:b/>
                <w:sz w:val="20"/>
                <w:szCs w:val="20"/>
              </w:rPr>
              <w:t> 063 101</w:t>
            </w:r>
          </w:p>
        </w:tc>
        <w:tc>
          <w:tcPr>
            <w:tcW w:w="2086" w:type="dxa"/>
            <w:tcBorders>
              <w:top w:val="outset" w:sz="6" w:space="0" w:color="414142"/>
              <w:left w:val="outset" w:sz="6" w:space="0" w:color="414142"/>
              <w:bottom w:val="outset" w:sz="6" w:space="0" w:color="414142"/>
              <w:right w:val="outset" w:sz="6" w:space="0" w:color="414142"/>
            </w:tcBorders>
            <w:vAlign w:val="center"/>
          </w:tcPr>
          <w:p w14:paraId="1FA69B87" w14:textId="6C3B8596" w:rsidR="00F6185C" w:rsidRPr="00C37C58" w:rsidRDefault="00F6185C" w:rsidP="00C37C58">
            <w:pPr>
              <w:spacing w:after="0" w:line="240" w:lineRule="auto"/>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55A94E3A" w14:textId="4280B870" w:rsidR="00F6185C" w:rsidRPr="00C37C58" w:rsidRDefault="00F6185C" w:rsidP="00C37C58">
            <w:pPr>
              <w:spacing w:after="0" w:line="240" w:lineRule="auto"/>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5B2AEC26" w14:textId="5F307EB9" w:rsidR="00F6185C" w:rsidRPr="00C37C58" w:rsidRDefault="00F6185C" w:rsidP="00C37C58">
            <w:pPr>
              <w:spacing w:after="0" w:line="240" w:lineRule="auto"/>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r>
      <w:tr w:rsidR="00F6185C" w:rsidRPr="009B28FE" w14:paraId="203674A3" w14:textId="77777777" w:rsidTr="00C37C58">
        <w:tc>
          <w:tcPr>
            <w:tcW w:w="1590" w:type="dxa"/>
            <w:gridSpan w:val="2"/>
            <w:tcBorders>
              <w:top w:val="outset" w:sz="6" w:space="0" w:color="414142"/>
              <w:left w:val="outset" w:sz="6" w:space="0" w:color="414142"/>
              <w:bottom w:val="outset" w:sz="6" w:space="0" w:color="414142"/>
              <w:right w:val="outset" w:sz="6" w:space="0" w:color="414142"/>
            </w:tcBorders>
          </w:tcPr>
          <w:p w14:paraId="0AA4346B" w14:textId="77777777" w:rsidR="00F6185C" w:rsidRPr="009B28FE" w:rsidRDefault="00F6185C" w:rsidP="00F6185C">
            <w:pPr>
              <w:spacing w:after="0" w:line="240" w:lineRule="auto"/>
              <w:jc w:val="right"/>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04.01.00 Valsts pensiju speciālais budžets</w:t>
            </w:r>
          </w:p>
        </w:tc>
        <w:tc>
          <w:tcPr>
            <w:tcW w:w="1585" w:type="dxa"/>
            <w:tcBorders>
              <w:top w:val="nil"/>
              <w:left w:val="single" w:sz="4" w:space="0" w:color="auto"/>
              <w:bottom w:val="single" w:sz="4" w:space="0" w:color="auto"/>
              <w:right w:val="single" w:sz="4" w:space="0" w:color="auto"/>
            </w:tcBorders>
            <w:shd w:val="clear" w:color="auto" w:fill="auto"/>
            <w:vAlign w:val="center"/>
          </w:tcPr>
          <w:p w14:paraId="587BA691" w14:textId="3E9E7E62" w:rsidR="00F6185C" w:rsidRPr="00C37C58" w:rsidRDefault="00F6185C" w:rsidP="00C37C58">
            <w:pPr>
              <w:spacing w:after="0" w:line="240" w:lineRule="auto"/>
              <w:jc w:val="center"/>
              <w:rPr>
                <w:rFonts w:ascii="Times New Roman" w:eastAsia="Times New Roman" w:hAnsi="Times New Roman" w:cs="Times New Roman"/>
                <w:i/>
                <w:sz w:val="20"/>
                <w:szCs w:val="20"/>
                <w:lang w:eastAsia="lv-LV"/>
              </w:rPr>
            </w:pPr>
            <w:r w:rsidRPr="00C37C58">
              <w:rPr>
                <w:rFonts w:ascii="Times New Roman" w:hAnsi="Times New Roman" w:cs="Times New Roman"/>
                <w:bCs/>
                <w:sz w:val="20"/>
                <w:szCs w:val="20"/>
              </w:rPr>
              <w:t>1 728 478 107</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1AB1DD46" w14:textId="59F3FE0C" w:rsidR="00F6185C" w:rsidRPr="00F6185C" w:rsidRDefault="00F6185C" w:rsidP="00C632BB">
            <w:pPr>
              <w:spacing w:after="0" w:line="240" w:lineRule="auto"/>
              <w:jc w:val="center"/>
              <w:rPr>
                <w:rFonts w:ascii="Times New Roman" w:eastAsia="Times New Roman" w:hAnsi="Times New Roman" w:cs="Times New Roman"/>
                <w:i/>
                <w:sz w:val="20"/>
                <w:szCs w:val="20"/>
                <w:lang w:eastAsia="lv-LV"/>
              </w:rPr>
            </w:pPr>
            <w:r w:rsidRPr="00F6185C">
              <w:rPr>
                <w:rFonts w:ascii="Times New Roman" w:hAnsi="Times New Roman" w:cs="Times New Roman"/>
                <w:sz w:val="20"/>
                <w:szCs w:val="20"/>
              </w:rPr>
              <w:t>-3</w:t>
            </w:r>
            <w:r w:rsidR="00C632BB">
              <w:rPr>
                <w:rFonts w:ascii="Times New Roman" w:hAnsi="Times New Roman" w:cs="Times New Roman"/>
                <w:sz w:val="20"/>
                <w:szCs w:val="20"/>
              </w:rPr>
              <w:t> 063 101</w:t>
            </w:r>
          </w:p>
        </w:tc>
        <w:tc>
          <w:tcPr>
            <w:tcW w:w="2086" w:type="dxa"/>
            <w:tcBorders>
              <w:top w:val="outset" w:sz="6" w:space="0" w:color="414142"/>
              <w:left w:val="outset" w:sz="6" w:space="0" w:color="414142"/>
              <w:bottom w:val="outset" w:sz="6" w:space="0" w:color="414142"/>
              <w:right w:val="outset" w:sz="6" w:space="0" w:color="414142"/>
            </w:tcBorders>
            <w:vAlign w:val="center"/>
          </w:tcPr>
          <w:p w14:paraId="34827CAE" w14:textId="627A5779" w:rsidR="00F6185C" w:rsidRPr="00F6185C" w:rsidRDefault="00F6185C"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0CF5E62C" w14:textId="0A7A95C0" w:rsidR="00F6185C" w:rsidRPr="00F6185C" w:rsidRDefault="00F6185C"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508BD9FC" w14:textId="1BCFA398" w:rsidR="00F6185C" w:rsidRPr="00F6185C" w:rsidRDefault="00F6185C"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C37C58" w:rsidRPr="009B28FE" w14:paraId="0390246D"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370F4980" w14:textId="77777777" w:rsidR="00C37C58" w:rsidRPr="009B28FE" w:rsidRDefault="00C37C58" w:rsidP="00C37C58">
            <w:pPr>
              <w:spacing w:after="0" w:line="240" w:lineRule="auto"/>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1.3. pašvaldību budžets</w:t>
            </w:r>
          </w:p>
        </w:tc>
        <w:tc>
          <w:tcPr>
            <w:tcW w:w="1585" w:type="dxa"/>
            <w:tcBorders>
              <w:top w:val="outset" w:sz="6" w:space="0" w:color="414142"/>
              <w:left w:val="outset" w:sz="6" w:space="0" w:color="414142"/>
              <w:bottom w:val="outset" w:sz="6" w:space="0" w:color="414142"/>
              <w:right w:val="outset" w:sz="6" w:space="0" w:color="414142"/>
            </w:tcBorders>
            <w:vAlign w:val="center"/>
          </w:tcPr>
          <w:p w14:paraId="6083816C" w14:textId="7777777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0</w:t>
            </w: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300908D7" w14:textId="7777777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65A4FC91" w14:textId="0816150E"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057A2610" w14:textId="74EF6FFB"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3A12F00E" w14:textId="63063702"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C37C58" w:rsidRPr="009B28FE" w14:paraId="6843B04F" w14:textId="77777777" w:rsidTr="00C37C58">
        <w:tc>
          <w:tcPr>
            <w:tcW w:w="1590" w:type="dxa"/>
            <w:gridSpan w:val="2"/>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4BD22D2F" w14:textId="77777777" w:rsidR="00C37C58" w:rsidRPr="009B28FE" w:rsidRDefault="00C37C58" w:rsidP="00C37C58">
            <w:pPr>
              <w:spacing w:after="0" w:line="240" w:lineRule="auto"/>
              <w:rPr>
                <w:rFonts w:ascii="Times New Roman" w:eastAsia="Times New Roman" w:hAnsi="Times New Roman" w:cs="Times New Roman"/>
                <w:b/>
                <w:sz w:val="20"/>
                <w:szCs w:val="20"/>
                <w:lang w:eastAsia="lv-LV"/>
              </w:rPr>
            </w:pPr>
            <w:r w:rsidRPr="009B28FE">
              <w:rPr>
                <w:rFonts w:ascii="Times New Roman" w:eastAsia="Times New Roman" w:hAnsi="Times New Roman" w:cs="Times New Roman"/>
                <w:b/>
                <w:sz w:val="20"/>
                <w:szCs w:val="20"/>
                <w:lang w:eastAsia="lv-LV"/>
              </w:rPr>
              <w:t>2. Budžeta izdevumi:</w:t>
            </w:r>
          </w:p>
        </w:tc>
        <w:tc>
          <w:tcPr>
            <w:tcW w:w="1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1C37C5" w14:textId="28816F9A" w:rsidR="00C37C58" w:rsidRPr="00C37C58" w:rsidRDefault="00C632BB" w:rsidP="00C37C58">
            <w:pPr>
              <w:spacing w:after="0" w:line="240" w:lineRule="auto"/>
              <w:jc w:val="center"/>
              <w:rPr>
                <w:rFonts w:ascii="Times New Roman" w:eastAsia="Times New Roman" w:hAnsi="Times New Roman" w:cs="Times New Roman"/>
                <w:b/>
                <w:i/>
                <w:sz w:val="20"/>
                <w:szCs w:val="20"/>
                <w:lang w:eastAsia="lv-LV"/>
              </w:rPr>
            </w:pPr>
            <w:r>
              <w:rPr>
                <w:rFonts w:ascii="Times New Roman" w:hAnsi="Times New Roman" w:cs="Times New Roman"/>
                <w:b/>
                <w:sz w:val="20"/>
                <w:szCs w:val="20"/>
              </w:rPr>
              <w:t>1 848 065 012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45649" w14:textId="09883981" w:rsidR="00C37C58" w:rsidRPr="00C37C58" w:rsidRDefault="00C37C58" w:rsidP="00C632BB">
            <w:pPr>
              <w:spacing w:after="0" w:line="240" w:lineRule="auto"/>
              <w:jc w:val="center"/>
              <w:rPr>
                <w:rFonts w:ascii="Times New Roman" w:eastAsia="Times New Roman" w:hAnsi="Times New Roman" w:cs="Times New Roman"/>
                <w:b/>
                <w:i/>
                <w:sz w:val="20"/>
                <w:szCs w:val="20"/>
                <w:lang w:eastAsia="lv-LV"/>
              </w:rPr>
            </w:pPr>
            <w:r w:rsidRPr="00C37C58">
              <w:rPr>
                <w:rFonts w:ascii="Times New Roman" w:hAnsi="Times New Roman" w:cs="Times New Roman"/>
                <w:b/>
                <w:sz w:val="20"/>
                <w:szCs w:val="20"/>
              </w:rPr>
              <w:t>-</w:t>
            </w:r>
            <w:r w:rsidR="00C632BB">
              <w:rPr>
                <w:rFonts w:ascii="Times New Roman" w:hAnsi="Times New Roman" w:cs="Times New Roman"/>
                <w:b/>
                <w:sz w:val="20"/>
                <w:szCs w:val="20"/>
              </w:rPr>
              <w:t>3 063 101</w:t>
            </w:r>
          </w:p>
        </w:tc>
        <w:tc>
          <w:tcPr>
            <w:tcW w:w="208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7BF0092" w14:textId="50F249CE" w:rsidR="00C37C58" w:rsidRPr="00C37C58" w:rsidRDefault="00C37C58" w:rsidP="00C37C58">
            <w:pPr>
              <w:spacing w:after="0" w:line="240" w:lineRule="auto"/>
              <w:ind w:left="360" w:hanging="297"/>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585908C" w14:textId="7A0637E7" w:rsidR="00C37C58" w:rsidRPr="00C37C58" w:rsidRDefault="00C37C58" w:rsidP="00C37C58">
            <w:pPr>
              <w:spacing w:after="0" w:line="240" w:lineRule="auto"/>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007047B" w14:textId="5B9B917A" w:rsidR="00C37C58" w:rsidRPr="00C37C58" w:rsidRDefault="00C37C58" w:rsidP="00C37C58">
            <w:pPr>
              <w:spacing w:after="0" w:line="240" w:lineRule="auto"/>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r>
      <w:tr w:rsidR="00C37C58" w:rsidRPr="009B28FE" w14:paraId="3CB0E3EF"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07CFA76F" w14:textId="77777777" w:rsidR="00C37C58" w:rsidRPr="009B28FE" w:rsidRDefault="00C37C58" w:rsidP="00C37C58">
            <w:pPr>
              <w:spacing w:after="0" w:line="240" w:lineRule="auto"/>
              <w:rPr>
                <w:rFonts w:ascii="Times New Roman" w:eastAsia="Times New Roman" w:hAnsi="Times New Roman" w:cs="Times New Roman"/>
                <w:b/>
                <w:sz w:val="20"/>
                <w:szCs w:val="20"/>
                <w:lang w:eastAsia="lv-LV"/>
              </w:rPr>
            </w:pPr>
            <w:r w:rsidRPr="009B28FE">
              <w:rPr>
                <w:rFonts w:ascii="Times New Roman" w:eastAsia="Times New Roman" w:hAnsi="Times New Roman" w:cs="Times New Roman"/>
                <w:b/>
                <w:sz w:val="20"/>
                <w:szCs w:val="20"/>
                <w:lang w:eastAsia="lv-LV"/>
              </w:rPr>
              <w:t>2.1. valsts pamatbudžets</w:t>
            </w:r>
          </w:p>
        </w:tc>
        <w:tc>
          <w:tcPr>
            <w:tcW w:w="1585" w:type="dxa"/>
            <w:tcBorders>
              <w:top w:val="nil"/>
              <w:left w:val="single" w:sz="4" w:space="0" w:color="auto"/>
              <w:bottom w:val="single" w:sz="4" w:space="0" w:color="auto"/>
              <w:right w:val="single" w:sz="4" w:space="0" w:color="auto"/>
            </w:tcBorders>
            <w:shd w:val="clear" w:color="auto" w:fill="auto"/>
            <w:vAlign w:val="center"/>
          </w:tcPr>
          <w:p w14:paraId="445713E8" w14:textId="0BCB8E3B" w:rsidR="00C37C58" w:rsidRPr="00C37C58" w:rsidRDefault="00C632BB" w:rsidP="00C37C58">
            <w:pPr>
              <w:spacing w:after="0" w:line="240" w:lineRule="auto"/>
              <w:jc w:val="center"/>
              <w:rPr>
                <w:rFonts w:ascii="Times New Roman" w:eastAsia="Times New Roman" w:hAnsi="Times New Roman" w:cs="Times New Roman"/>
                <w:b/>
                <w:i/>
                <w:sz w:val="20"/>
                <w:szCs w:val="20"/>
                <w:lang w:eastAsia="lv-LV"/>
              </w:rPr>
            </w:pPr>
            <w:r>
              <w:rPr>
                <w:rFonts w:ascii="Times New Roman" w:hAnsi="Times New Roman" w:cs="Times New Roman"/>
                <w:b/>
                <w:sz w:val="20"/>
                <w:szCs w:val="20"/>
              </w:rPr>
              <w:t>197 325 068</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5BA3892A" w14:textId="50E0E541" w:rsidR="00C37C58" w:rsidRPr="00C37C58" w:rsidRDefault="00C37C58" w:rsidP="00C37C58">
            <w:pPr>
              <w:spacing w:after="0" w:line="240" w:lineRule="auto"/>
              <w:jc w:val="center"/>
              <w:rPr>
                <w:rFonts w:ascii="Times New Roman" w:eastAsia="Times New Roman" w:hAnsi="Times New Roman" w:cs="Times New Roman"/>
                <w:b/>
                <w:i/>
                <w:sz w:val="20"/>
                <w:szCs w:val="20"/>
                <w:lang w:eastAsia="lv-LV"/>
              </w:rPr>
            </w:pPr>
            <w:r w:rsidRPr="00C37C58">
              <w:rPr>
                <w:rFonts w:ascii="Times New Roman" w:hAnsi="Times New Roman" w:cs="Times New Roman"/>
                <w:b/>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2BD200F4" w14:textId="7A28D932" w:rsidR="00C37C58" w:rsidRPr="00C37C58" w:rsidRDefault="00C37C58" w:rsidP="00C37C58">
            <w:pPr>
              <w:spacing w:after="0" w:line="240" w:lineRule="auto"/>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327B4B50" w14:textId="0C21583D" w:rsidR="00C37C58" w:rsidRPr="00C37C58" w:rsidRDefault="00C37C58" w:rsidP="00C37C58">
            <w:pPr>
              <w:spacing w:after="0" w:line="240" w:lineRule="auto"/>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3F04F828" w14:textId="7642E669" w:rsidR="00C37C58" w:rsidRPr="00C37C58" w:rsidRDefault="00C37C58" w:rsidP="00C37C58">
            <w:pPr>
              <w:spacing w:after="0" w:line="240" w:lineRule="auto"/>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r>
      <w:tr w:rsidR="00C37C58" w:rsidRPr="009B28FE" w14:paraId="28F714F7" w14:textId="77777777" w:rsidTr="00C37C58">
        <w:tc>
          <w:tcPr>
            <w:tcW w:w="1590" w:type="dxa"/>
            <w:gridSpan w:val="2"/>
            <w:tcBorders>
              <w:top w:val="outset" w:sz="6" w:space="0" w:color="414142"/>
              <w:left w:val="outset" w:sz="6" w:space="0" w:color="414142"/>
              <w:bottom w:val="outset" w:sz="6" w:space="0" w:color="414142"/>
              <w:right w:val="outset" w:sz="6" w:space="0" w:color="414142"/>
            </w:tcBorders>
          </w:tcPr>
          <w:p w14:paraId="692513A6" w14:textId="511AB454" w:rsidR="00C37C58" w:rsidRPr="009B28FE" w:rsidRDefault="00C37C58" w:rsidP="00C37C58">
            <w:pPr>
              <w:spacing w:after="0" w:line="240" w:lineRule="auto"/>
              <w:jc w:val="right"/>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05.01.00. Sociālās rehabilitācijas valsts programmas</w:t>
            </w:r>
          </w:p>
        </w:tc>
        <w:tc>
          <w:tcPr>
            <w:tcW w:w="1585" w:type="dxa"/>
            <w:tcBorders>
              <w:top w:val="nil"/>
              <w:left w:val="single" w:sz="4" w:space="0" w:color="auto"/>
              <w:bottom w:val="single" w:sz="4" w:space="0" w:color="auto"/>
              <w:right w:val="single" w:sz="4" w:space="0" w:color="auto"/>
            </w:tcBorders>
            <w:shd w:val="clear" w:color="auto" w:fill="auto"/>
            <w:vAlign w:val="center"/>
          </w:tcPr>
          <w:p w14:paraId="4E6FC09D" w14:textId="4636C29F"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hAnsi="Times New Roman" w:cs="Times New Roman"/>
                <w:sz w:val="20"/>
                <w:szCs w:val="20"/>
              </w:rPr>
              <w:t>23 587 318</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303D23CC" w14:textId="1A9DE444" w:rsidR="00C37C58" w:rsidRPr="00F6185C" w:rsidRDefault="00C632BB" w:rsidP="00C37C58">
            <w:pPr>
              <w:spacing w:after="0" w:line="240" w:lineRule="auto"/>
              <w:jc w:val="center"/>
              <w:rPr>
                <w:rFonts w:ascii="Times New Roman" w:eastAsia="Times New Roman" w:hAnsi="Times New Roman" w:cs="Times New Roman"/>
                <w:i/>
                <w:sz w:val="20"/>
                <w:szCs w:val="20"/>
                <w:lang w:eastAsia="lv-LV"/>
              </w:rPr>
            </w:pPr>
            <w:r>
              <w:rPr>
                <w:rFonts w:ascii="Times New Roman" w:hAnsi="Times New Roman" w:cs="Times New Roman"/>
                <w:sz w:val="20"/>
                <w:szCs w:val="20"/>
              </w:rPr>
              <w:t>3 063 101</w:t>
            </w:r>
          </w:p>
        </w:tc>
        <w:tc>
          <w:tcPr>
            <w:tcW w:w="2086" w:type="dxa"/>
            <w:tcBorders>
              <w:top w:val="outset" w:sz="6" w:space="0" w:color="414142"/>
              <w:left w:val="outset" w:sz="6" w:space="0" w:color="414142"/>
              <w:bottom w:val="outset" w:sz="6" w:space="0" w:color="414142"/>
              <w:right w:val="outset" w:sz="6" w:space="0" w:color="414142"/>
            </w:tcBorders>
            <w:vAlign w:val="center"/>
          </w:tcPr>
          <w:p w14:paraId="34931E01" w14:textId="7F8E4A91"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0AF2DE7D" w14:textId="10CFA9C5"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224E17E3" w14:textId="09B09F3F"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C37C58" w:rsidRPr="009B28FE" w14:paraId="3C2FA39C" w14:textId="77777777" w:rsidTr="00C37C58">
        <w:tc>
          <w:tcPr>
            <w:tcW w:w="1590" w:type="dxa"/>
            <w:gridSpan w:val="2"/>
            <w:tcBorders>
              <w:top w:val="outset" w:sz="6" w:space="0" w:color="414142"/>
              <w:left w:val="outset" w:sz="6" w:space="0" w:color="414142"/>
              <w:bottom w:val="outset" w:sz="6" w:space="0" w:color="414142"/>
              <w:right w:val="outset" w:sz="6" w:space="0" w:color="414142"/>
            </w:tcBorders>
          </w:tcPr>
          <w:p w14:paraId="3C6C11ED" w14:textId="77777777" w:rsidR="00C37C58" w:rsidRPr="009B28FE" w:rsidRDefault="00C37C58" w:rsidP="00C37C58">
            <w:pPr>
              <w:spacing w:after="0" w:line="240" w:lineRule="auto"/>
              <w:jc w:val="right"/>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 xml:space="preserve">20.03.00. Piemaksas pie vecuma un </w:t>
            </w:r>
            <w:r w:rsidRPr="009B28FE">
              <w:rPr>
                <w:rFonts w:ascii="Times New Roman" w:eastAsia="Times New Roman" w:hAnsi="Times New Roman" w:cs="Times New Roman"/>
                <w:sz w:val="20"/>
                <w:szCs w:val="20"/>
                <w:lang w:eastAsia="lv-LV"/>
              </w:rPr>
              <w:lastRenderedPageBreak/>
              <w:t>invaliditātes pensijām</w:t>
            </w:r>
          </w:p>
        </w:tc>
        <w:tc>
          <w:tcPr>
            <w:tcW w:w="1585" w:type="dxa"/>
            <w:tcBorders>
              <w:top w:val="nil"/>
              <w:left w:val="single" w:sz="4" w:space="0" w:color="auto"/>
              <w:bottom w:val="single" w:sz="4" w:space="0" w:color="auto"/>
              <w:right w:val="single" w:sz="4" w:space="0" w:color="auto"/>
            </w:tcBorders>
            <w:shd w:val="clear" w:color="auto" w:fill="auto"/>
            <w:vAlign w:val="center"/>
          </w:tcPr>
          <w:p w14:paraId="18F88E9C" w14:textId="66C38D35"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hAnsi="Times New Roman" w:cs="Times New Roman"/>
                <w:sz w:val="20"/>
                <w:szCs w:val="20"/>
              </w:rPr>
              <w:lastRenderedPageBreak/>
              <w:t>173 737 750</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1283C487" w14:textId="064B6D1D" w:rsidR="00C37C58" w:rsidRPr="00F6185C" w:rsidRDefault="00C37C58" w:rsidP="00C632BB">
            <w:pPr>
              <w:spacing w:after="0" w:line="240" w:lineRule="auto"/>
              <w:jc w:val="center"/>
              <w:rPr>
                <w:rFonts w:ascii="Times New Roman" w:eastAsia="Times New Roman" w:hAnsi="Times New Roman" w:cs="Times New Roman"/>
                <w:i/>
                <w:sz w:val="20"/>
                <w:szCs w:val="20"/>
                <w:lang w:eastAsia="lv-LV"/>
              </w:rPr>
            </w:pPr>
            <w:r w:rsidRPr="00F6185C">
              <w:rPr>
                <w:rFonts w:ascii="Times New Roman" w:hAnsi="Times New Roman" w:cs="Times New Roman"/>
                <w:sz w:val="20"/>
                <w:szCs w:val="20"/>
              </w:rPr>
              <w:t>-3</w:t>
            </w:r>
            <w:r w:rsidR="00C632BB">
              <w:rPr>
                <w:rFonts w:ascii="Times New Roman" w:hAnsi="Times New Roman" w:cs="Times New Roman"/>
                <w:sz w:val="20"/>
                <w:szCs w:val="20"/>
              </w:rPr>
              <w:t> 063 101</w:t>
            </w:r>
          </w:p>
        </w:tc>
        <w:tc>
          <w:tcPr>
            <w:tcW w:w="2086" w:type="dxa"/>
            <w:tcBorders>
              <w:top w:val="outset" w:sz="6" w:space="0" w:color="414142"/>
              <w:left w:val="outset" w:sz="6" w:space="0" w:color="414142"/>
              <w:bottom w:val="outset" w:sz="6" w:space="0" w:color="414142"/>
              <w:right w:val="outset" w:sz="6" w:space="0" w:color="414142"/>
            </w:tcBorders>
            <w:vAlign w:val="center"/>
          </w:tcPr>
          <w:p w14:paraId="641717F4" w14:textId="03268091"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64FECC39" w14:textId="771EE17C"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1DED85B8" w14:textId="76BD55B2"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C37C58" w:rsidRPr="009B28FE" w14:paraId="2A3FA1D2"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5C301F7D" w14:textId="77777777" w:rsidR="00C37C58" w:rsidRPr="009B28FE" w:rsidRDefault="00C37C58" w:rsidP="00C37C58">
            <w:pPr>
              <w:spacing w:after="0" w:line="240" w:lineRule="auto"/>
              <w:rPr>
                <w:rFonts w:ascii="Times New Roman" w:eastAsia="Times New Roman" w:hAnsi="Times New Roman" w:cs="Times New Roman"/>
                <w:b/>
                <w:sz w:val="20"/>
                <w:szCs w:val="20"/>
                <w:lang w:eastAsia="lv-LV"/>
              </w:rPr>
            </w:pPr>
            <w:r w:rsidRPr="009B28FE">
              <w:rPr>
                <w:rFonts w:ascii="Times New Roman" w:eastAsia="Times New Roman" w:hAnsi="Times New Roman" w:cs="Times New Roman"/>
                <w:b/>
                <w:sz w:val="20"/>
                <w:szCs w:val="20"/>
                <w:lang w:eastAsia="lv-LV"/>
              </w:rPr>
              <w:lastRenderedPageBreak/>
              <w:t>2.2. valsts speciālais budžets</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D34EBE2" w14:textId="6D081677" w:rsidR="00C37C58" w:rsidRPr="00C37C58" w:rsidRDefault="00C632BB" w:rsidP="00C37C58">
            <w:pPr>
              <w:spacing w:after="0" w:line="240" w:lineRule="auto"/>
              <w:jc w:val="center"/>
              <w:rPr>
                <w:rFonts w:ascii="Times New Roman" w:eastAsia="Times New Roman" w:hAnsi="Times New Roman" w:cs="Times New Roman"/>
                <w:b/>
                <w:i/>
                <w:sz w:val="20"/>
                <w:szCs w:val="20"/>
                <w:lang w:eastAsia="lv-LV"/>
              </w:rPr>
            </w:pPr>
            <w:r>
              <w:rPr>
                <w:rFonts w:ascii="Times New Roman" w:hAnsi="Times New Roman" w:cs="Times New Roman"/>
                <w:b/>
                <w:sz w:val="20"/>
                <w:szCs w:val="20"/>
              </w:rPr>
              <w:t>1 650 739 944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9FF0A" w14:textId="31606874" w:rsidR="00C37C58" w:rsidRPr="00C37C58" w:rsidRDefault="00C37C58" w:rsidP="00C632BB">
            <w:pPr>
              <w:spacing w:after="0" w:line="240" w:lineRule="auto"/>
              <w:ind w:left="360"/>
              <w:jc w:val="center"/>
              <w:rPr>
                <w:rFonts w:ascii="Times New Roman" w:eastAsia="Times New Roman" w:hAnsi="Times New Roman" w:cs="Times New Roman"/>
                <w:b/>
                <w:i/>
                <w:sz w:val="20"/>
                <w:szCs w:val="20"/>
                <w:lang w:eastAsia="lv-LV"/>
              </w:rPr>
            </w:pPr>
            <w:r w:rsidRPr="00C37C58">
              <w:rPr>
                <w:rFonts w:ascii="Times New Roman" w:hAnsi="Times New Roman" w:cs="Times New Roman"/>
                <w:b/>
                <w:sz w:val="20"/>
                <w:szCs w:val="20"/>
              </w:rPr>
              <w:t>-3</w:t>
            </w:r>
            <w:r w:rsidR="00C632BB">
              <w:rPr>
                <w:rFonts w:ascii="Times New Roman" w:hAnsi="Times New Roman" w:cs="Times New Roman"/>
                <w:b/>
                <w:sz w:val="20"/>
                <w:szCs w:val="20"/>
              </w:rPr>
              <w:t> 063 101</w:t>
            </w:r>
          </w:p>
        </w:tc>
        <w:tc>
          <w:tcPr>
            <w:tcW w:w="2086" w:type="dxa"/>
            <w:tcBorders>
              <w:top w:val="outset" w:sz="6" w:space="0" w:color="414142"/>
              <w:left w:val="outset" w:sz="6" w:space="0" w:color="414142"/>
              <w:bottom w:val="outset" w:sz="6" w:space="0" w:color="414142"/>
              <w:right w:val="outset" w:sz="6" w:space="0" w:color="414142"/>
            </w:tcBorders>
            <w:vAlign w:val="center"/>
          </w:tcPr>
          <w:p w14:paraId="5BC9F67A" w14:textId="2E6F9954" w:rsidR="00C37C58" w:rsidRPr="00C37C58" w:rsidRDefault="00C37C58" w:rsidP="00C37C58">
            <w:pPr>
              <w:spacing w:after="0" w:line="240" w:lineRule="auto"/>
              <w:ind w:firstLine="63"/>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6E0189F9" w14:textId="0A5A01E9" w:rsidR="00C37C58" w:rsidRPr="00C37C58" w:rsidRDefault="00C37C58" w:rsidP="00C37C58">
            <w:pPr>
              <w:spacing w:after="0" w:line="240" w:lineRule="auto"/>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4C1705A0" w14:textId="3A080BAE" w:rsidR="00C37C58" w:rsidRPr="00C37C58" w:rsidRDefault="00C37C58" w:rsidP="00C37C58">
            <w:pPr>
              <w:spacing w:after="0" w:line="240" w:lineRule="auto"/>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r>
      <w:tr w:rsidR="00C37C58" w:rsidRPr="009B28FE" w14:paraId="2EFE8FE6" w14:textId="77777777" w:rsidTr="00C37C58">
        <w:tc>
          <w:tcPr>
            <w:tcW w:w="1590" w:type="dxa"/>
            <w:gridSpan w:val="2"/>
            <w:tcBorders>
              <w:top w:val="outset" w:sz="6" w:space="0" w:color="414142"/>
              <w:left w:val="outset" w:sz="6" w:space="0" w:color="414142"/>
              <w:bottom w:val="outset" w:sz="6" w:space="0" w:color="414142"/>
              <w:right w:val="outset" w:sz="6" w:space="0" w:color="414142"/>
            </w:tcBorders>
          </w:tcPr>
          <w:p w14:paraId="662FAED5" w14:textId="77777777" w:rsidR="00C37C58" w:rsidRPr="009B28FE" w:rsidRDefault="00C37C58" w:rsidP="00C37C58">
            <w:pPr>
              <w:spacing w:after="0" w:line="240" w:lineRule="auto"/>
              <w:jc w:val="right"/>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04.01.00 Valsts pensiju speciālais budžets</w:t>
            </w:r>
          </w:p>
        </w:tc>
        <w:tc>
          <w:tcPr>
            <w:tcW w:w="1585" w:type="dxa"/>
            <w:tcBorders>
              <w:top w:val="nil"/>
              <w:left w:val="single" w:sz="4" w:space="0" w:color="auto"/>
              <w:bottom w:val="single" w:sz="4" w:space="0" w:color="auto"/>
              <w:right w:val="single" w:sz="4" w:space="0" w:color="auto"/>
            </w:tcBorders>
            <w:shd w:val="clear" w:color="auto" w:fill="auto"/>
            <w:vAlign w:val="center"/>
          </w:tcPr>
          <w:p w14:paraId="4E530E66" w14:textId="0E115EC3"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hAnsi="Times New Roman" w:cs="Times New Roman"/>
                <w:sz w:val="20"/>
                <w:szCs w:val="20"/>
              </w:rPr>
              <w:t>1 650 739 944</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635C43E8" w14:textId="2036014E" w:rsidR="00C37C58" w:rsidRPr="00F6185C" w:rsidRDefault="00C37C58" w:rsidP="00C632BB">
            <w:pPr>
              <w:spacing w:after="0" w:line="240" w:lineRule="auto"/>
              <w:ind w:left="360"/>
              <w:jc w:val="center"/>
              <w:rPr>
                <w:rFonts w:ascii="Times New Roman" w:eastAsia="Times New Roman" w:hAnsi="Times New Roman" w:cs="Times New Roman"/>
                <w:i/>
                <w:sz w:val="20"/>
                <w:szCs w:val="20"/>
                <w:lang w:eastAsia="lv-LV"/>
              </w:rPr>
            </w:pPr>
            <w:r w:rsidRPr="00F6185C">
              <w:rPr>
                <w:rFonts w:ascii="Times New Roman" w:hAnsi="Times New Roman" w:cs="Times New Roman"/>
                <w:sz w:val="20"/>
                <w:szCs w:val="20"/>
              </w:rPr>
              <w:t>-3</w:t>
            </w:r>
            <w:r w:rsidR="00C632BB">
              <w:rPr>
                <w:rFonts w:ascii="Times New Roman" w:hAnsi="Times New Roman" w:cs="Times New Roman"/>
                <w:sz w:val="20"/>
                <w:szCs w:val="20"/>
              </w:rPr>
              <w:t> 063 101</w:t>
            </w:r>
          </w:p>
        </w:tc>
        <w:tc>
          <w:tcPr>
            <w:tcW w:w="2086" w:type="dxa"/>
            <w:tcBorders>
              <w:top w:val="outset" w:sz="6" w:space="0" w:color="414142"/>
              <w:left w:val="outset" w:sz="6" w:space="0" w:color="414142"/>
              <w:bottom w:val="outset" w:sz="6" w:space="0" w:color="414142"/>
              <w:right w:val="outset" w:sz="6" w:space="0" w:color="414142"/>
            </w:tcBorders>
            <w:vAlign w:val="center"/>
          </w:tcPr>
          <w:p w14:paraId="65A607DA" w14:textId="61B4E95A" w:rsidR="00C37C58" w:rsidRPr="00F6185C" w:rsidRDefault="00C37C58" w:rsidP="00C37C58">
            <w:pPr>
              <w:pStyle w:val="ListParagraph"/>
              <w:spacing w:after="0" w:line="240" w:lineRule="auto"/>
              <w:ind w:left="510" w:hanging="447"/>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2D88179B" w14:textId="7469050C"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58FE4DE1" w14:textId="7BF39803"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C37C58" w:rsidRPr="009B28FE" w14:paraId="3EAD26AB"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61FE4A57" w14:textId="77777777" w:rsidR="00C37C58" w:rsidRPr="009B28FE" w:rsidRDefault="00C37C58" w:rsidP="00C37C58">
            <w:pPr>
              <w:spacing w:after="0" w:line="240" w:lineRule="auto"/>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2.3. pašvaldību budžets</w:t>
            </w:r>
          </w:p>
        </w:tc>
        <w:tc>
          <w:tcPr>
            <w:tcW w:w="1585" w:type="dxa"/>
            <w:tcBorders>
              <w:top w:val="outset" w:sz="6" w:space="0" w:color="414142"/>
              <w:left w:val="outset" w:sz="6" w:space="0" w:color="414142"/>
              <w:bottom w:val="outset" w:sz="6" w:space="0" w:color="414142"/>
              <w:right w:val="outset" w:sz="6" w:space="0" w:color="414142"/>
            </w:tcBorders>
            <w:vAlign w:val="center"/>
          </w:tcPr>
          <w:p w14:paraId="7376E3F0" w14:textId="7777777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33136374" w14:textId="7777777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p>
        </w:tc>
        <w:tc>
          <w:tcPr>
            <w:tcW w:w="2086" w:type="dxa"/>
            <w:tcBorders>
              <w:top w:val="outset" w:sz="6" w:space="0" w:color="414142"/>
              <w:left w:val="outset" w:sz="6" w:space="0" w:color="414142"/>
              <w:bottom w:val="outset" w:sz="6" w:space="0" w:color="414142"/>
              <w:right w:val="outset" w:sz="6" w:space="0" w:color="414142"/>
            </w:tcBorders>
            <w:vAlign w:val="center"/>
          </w:tcPr>
          <w:p w14:paraId="09DB16F6" w14:textId="259A331D"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350C8939" w14:textId="27A7AF56"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3CF92FD7" w14:textId="66FE3AE0"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C37C58" w:rsidRPr="009B28FE" w14:paraId="42804045" w14:textId="77777777" w:rsidTr="00C37C58">
        <w:tc>
          <w:tcPr>
            <w:tcW w:w="1590" w:type="dxa"/>
            <w:gridSpan w:val="2"/>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13B1469D" w14:textId="77777777" w:rsidR="00C37C58" w:rsidRPr="00C37C58" w:rsidRDefault="00C37C58" w:rsidP="00C37C58">
            <w:pPr>
              <w:spacing w:after="0" w:line="240" w:lineRule="auto"/>
              <w:rPr>
                <w:rFonts w:ascii="Times New Roman" w:eastAsia="Times New Roman" w:hAnsi="Times New Roman" w:cs="Times New Roman"/>
                <w:b/>
                <w:sz w:val="20"/>
                <w:szCs w:val="20"/>
                <w:lang w:eastAsia="lv-LV"/>
              </w:rPr>
            </w:pPr>
            <w:r w:rsidRPr="00C37C58">
              <w:rPr>
                <w:rFonts w:ascii="Times New Roman" w:eastAsia="Times New Roman" w:hAnsi="Times New Roman" w:cs="Times New Roman"/>
                <w:b/>
                <w:sz w:val="20"/>
                <w:szCs w:val="20"/>
                <w:lang w:eastAsia="lv-LV"/>
              </w:rPr>
              <w:t>3. Finansiālā ietekme:</w:t>
            </w:r>
          </w:p>
        </w:tc>
        <w:tc>
          <w:tcPr>
            <w:tcW w:w="1585"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3A0252EA" w14:textId="441D4D9B" w:rsidR="00C37C58" w:rsidRPr="00C37C58" w:rsidRDefault="00C632BB" w:rsidP="00C37C58">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77 738 163</w:t>
            </w:r>
          </w:p>
          <w:p w14:paraId="12EEBC5F" w14:textId="77777777" w:rsidR="00C37C58" w:rsidRPr="00C37C58" w:rsidRDefault="00C37C58" w:rsidP="00C37C58">
            <w:pPr>
              <w:spacing w:after="0" w:line="240" w:lineRule="auto"/>
              <w:jc w:val="center"/>
              <w:rPr>
                <w:rFonts w:ascii="Times New Roman" w:eastAsia="Times New Roman" w:hAnsi="Times New Roman" w:cs="Times New Roman"/>
                <w:b/>
                <w:i/>
                <w:sz w:val="20"/>
                <w:szCs w:val="20"/>
                <w:lang w:eastAsia="lv-LV"/>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BD38FD" w14:textId="42FDDE5B" w:rsidR="00C37C58" w:rsidRPr="00C37C58" w:rsidRDefault="00C37C58" w:rsidP="00C37C58">
            <w:pPr>
              <w:spacing w:after="0" w:line="240" w:lineRule="auto"/>
              <w:ind w:left="360"/>
              <w:rPr>
                <w:rFonts w:ascii="Times New Roman" w:eastAsia="Times New Roman" w:hAnsi="Times New Roman" w:cs="Times New Roman"/>
                <w:b/>
                <w:i/>
                <w:sz w:val="20"/>
                <w:szCs w:val="20"/>
                <w:lang w:eastAsia="lv-LV"/>
              </w:rPr>
            </w:pPr>
            <w:r>
              <w:rPr>
                <w:rFonts w:ascii="Times New Roman" w:hAnsi="Times New Roman" w:cs="Times New Roman"/>
                <w:b/>
                <w:sz w:val="20"/>
                <w:szCs w:val="20"/>
              </w:rPr>
              <w:t xml:space="preserve">      </w:t>
            </w:r>
            <w:r w:rsidRPr="00C37C58">
              <w:rPr>
                <w:rFonts w:ascii="Times New Roman" w:hAnsi="Times New Roman" w:cs="Times New Roman"/>
                <w:b/>
                <w:sz w:val="20"/>
                <w:szCs w:val="20"/>
              </w:rPr>
              <w:t>0</w:t>
            </w:r>
          </w:p>
        </w:tc>
        <w:tc>
          <w:tcPr>
            <w:tcW w:w="208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5402FC1" w14:textId="42258BE6" w:rsidR="00C37C58" w:rsidRPr="00C37C58" w:rsidRDefault="00C37C58" w:rsidP="00C37C58">
            <w:pPr>
              <w:pStyle w:val="ListParagraph"/>
              <w:spacing w:after="0" w:line="240" w:lineRule="auto"/>
              <w:ind w:left="600" w:hanging="600"/>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A74E40B" w14:textId="3574DF4E" w:rsidR="00C37C58" w:rsidRPr="00C37C58" w:rsidRDefault="00C37C58" w:rsidP="00C37C58">
            <w:pPr>
              <w:spacing w:after="0" w:line="240" w:lineRule="auto"/>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15D472D" w14:textId="5FA78AA0" w:rsidR="00C37C58" w:rsidRPr="00C37C58" w:rsidRDefault="00C37C58" w:rsidP="00C37C58">
            <w:pPr>
              <w:spacing w:after="0" w:line="240" w:lineRule="auto"/>
              <w:jc w:val="center"/>
              <w:rPr>
                <w:rFonts w:ascii="Times New Roman" w:eastAsia="Times New Roman" w:hAnsi="Times New Roman" w:cs="Times New Roman"/>
                <w:b/>
                <w:i/>
                <w:sz w:val="20"/>
                <w:szCs w:val="20"/>
                <w:lang w:eastAsia="lv-LV"/>
              </w:rPr>
            </w:pPr>
            <w:r w:rsidRPr="00C37C58">
              <w:rPr>
                <w:rFonts w:ascii="Times New Roman" w:eastAsia="Times New Roman" w:hAnsi="Times New Roman" w:cs="Times New Roman"/>
                <w:b/>
                <w:i/>
                <w:sz w:val="20"/>
                <w:szCs w:val="20"/>
                <w:lang w:eastAsia="lv-LV"/>
              </w:rPr>
              <w:t>X</w:t>
            </w:r>
          </w:p>
        </w:tc>
      </w:tr>
      <w:tr w:rsidR="00C37C58" w:rsidRPr="009B28FE" w14:paraId="00D1D273"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4D2E7660" w14:textId="77777777" w:rsidR="00C37C58" w:rsidRPr="009B28FE" w:rsidRDefault="00C37C58" w:rsidP="00C37C58">
            <w:pPr>
              <w:spacing w:after="0" w:line="240" w:lineRule="auto"/>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3.1. valsts pamatbudžets</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A801C84" w14:textId="5F655A7B" w:rsidR="00C37C58" w:rsidRPr="00F6185C" w:rsidRDefault="00C632BB" w:rsidP="00C37C58">
            <w:pPr>
              <w:spacing w:after="0" w:line="240" w:lineRule="auto"/>
              <w:jc w:val="center"/>
              <w:rPr>
                <w:rFonts w:ascii="Times New Roman" w:eastAsia="Times New Roman" w:hAnsi="Times New Roman" w:cs="Times New Roman"/>
                <w:i/>
                <w:sz w:val="20"/>
                <w:szCs w:val="20"/>
                <w:lang w:eastAsia="lv-LV"/>
              </w:rPr>
            </w:pPr>
            <w:r>
              <w:rPr>
                <w:rFonts w:ascii="Times New Roman" w:hAnsi="Times New Roman" w:cs="Times New Roman"/>
                <w:sz w:val="20"/>
                <w:szCs w:val="20"/>
              </w:rPr>
              <w:t>0</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6FD2AD0C" w14:textId="78E75256"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hAnsi="Times New Roman" w:cs="Times New Roman"/>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00458EF0" w14:textId="6EAF1F93"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07893E1F" w14:textId="4F5B4BA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3720CFD4" w14:textId="7C722C3E"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C37C58" w:rsidRPr="009B28FE" w14:paraId="15CC564A"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0C833330" w14:textId="77777777" w:rsidR="00C37C58" w:rsidRPr="009B28FE" w:rsidRDefault="00C37C58" w:rsidP="00C37C58">
            <w:pPr>
              <w:spacing w:after="0" w:line="240" w:lineRule="auto"/>
              <w:rPr>
                <w:rFonts w:ascii="Times New Roman" w:eastAsia="Times New Roman" w:hAnsi="Times New Roman" w:cs="Times New Roman"/>
                <w:b/>
                <w:sz w:val="20"/>
                <w:szCs w:val="20"/>
                <w:lang w:eastAsia="lv-LV"/>
              </w:rPr>
            </w:pPr>
            <w:r w:rsidRPr="009B28FE">
              <w:rPr>
                <w:rFonts w:ascii="Times New Roman" w:eastAsia="Times New Roman" w:hAnsi="Times New Roman" w:cs="Times New Roman"/>
                <w:b/>
                <w:sz w:val="20"/>
                <w:szCs w:val="20"/>
                <w:lang w:eastAsia="lv-LV"/>
              </w:rPr>
              <w:t>3.2. speciālais budžets</w:t>
            </w:r>
          </w:p>
        </w:tc>
        <w:tc>
          <w:tcPr>
            <w:tcW w:w="1585" w:type="dxa"/>
            <w:tcBorders>
              <w:top w:val="nil"/>
              <w:left w:val="single" w:sz="4" w:space="0" w:color="auto"/>
              <w:bottom w:val="single" w:sz="4" w:space="0" w:color="auto"/>
              <w:right w:val="single" w:sz="4" w:space="0" w:color="auto"/>
            </w:tcBorders>
            <w:shd w:val="clear" w:color="auto" w:fill="auto"/>
            <w:vAlign w:val="center"/>
          </w:tcPr>
          <w:p w14:paraId="204F6EC4" w14:textId="78D4ECFD" w:rsidR="00C37C58" w:rsidRPr="00F6185C" w:rsidRDefault="00C632BB" w:rsidP="00C37C58">
            <w:pPr>
              <w:spacing w:after="0" w:line="240" w:lineRule="auto"/>
              <w:jc w:val="center"/>
              <w:rPr>
                <w:rFonts w:ascii="Times New Roman" w:eastAsia="Times New Roman" w:hAnsi="Times New Roman" w:cs="Times New Roman"/>
                <w:b/>
                <w:i/>
                <w:sz w:val="20"/>
                <w:szCs w:val="20"/>
                <w:lang w:eastAsia="lv-LV"/>
              </w:rPr>
            </w:pPr>
            <w:r>
              <w:rPr>
                <w:rFonts w:ascii="Times New Roman" w:hAnsi="Times New Roman" w:cs="Times New Roman"/>
                <w:sz w:val="20"/>
                <w:szCs w:val="20"/>
              </w:rPr>
              <w:t>77 738 163</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22590845" w14:textId="007927F0" w:rsidR="00C37C58" w:rsidRPr="00F6185C" w:rsidRDefault="00C37C58" w:rsidP="00C37C58">
            <w:pPr>
              <w:spacing w:after="0" w:line="240" w:lineRule="auto"/>
              <w:ind w:left="360"/>
              <w:rPr>
                <w:rFonts w:ascii="Times New Roman" w:eastAsia="Times New Roman" w:hAnsi="Times New Roman" w:cs="Times New Roman"/>
                <w:b/>
                <w:i/>
                <w:sz w:val="20"/>
                <w:szCs w:val="20"/>
                <w:lang w:eastAsia="lv-LV"/>
              </w:rPr>
            </w:pPr>
            <w:r>
              <w:rPr>
                <w:rFonts w:ascii="Times New Roman" w:hAnsi="Times New Roman" w:cs="Times New Roman"/>
                <w:sz w:val="20"/>
                <w:szCs w:val="20"/>
              </w:rPr>
              <w:t xml:space="preserve">     </w:t>
            </w:r>
            <w:r w:rsidRPr="00F6185C">
              <w:rPr>
                <w:rFonts w:ascii="Times New Roman" w:hAnsi="Times New Roman" w:cs="Times New Roman"/>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4C9EFD98" w14:textId="431839EA" w:rsidR="00C37C58" w:rsidRPr="00F6185C" w:rsidRDefault="00C37C58" w:rsidP="00C37C58">
            <w:pPr>
              <w:pStyle w:val="ListParagraph"/>
              <w:spacing w:after="0" w:line="240" w:lineRule="auto"/>
              <w:ind w:left="-79" w:firstLine="79"/>
              <w:jc w:val="center"/>
              <w:rPr>
                <w:rFonts w:ascii="Times New Roman" w:eastAsia="Times New Roman" w:hAnsi="Times New Roman" w:cs="Times New Roman"/>
                <w:b/>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0A738D19" w14:textId="1372955C"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0DF89DD9" w14:textId="2DD8AB9C"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C37C58" w:rsidRPr="009B28FE" w14:paraId="01C47640"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5B172129" w14:textId="77777777" w:rsidR="00C37C58" w:rsidRPr="009B28FE" w:rsidRDefault="00C37C58" w:rsidP="00C37C58">
            <w:pPr>
              <w:spacing w:after="0" w:line="240" w:lineRule="auto"/>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3.3. pašvaldību budžets</w:t>
            </w:r>
          </w:p>
        </w:tc>
        <w:tc>
          <w:tcPr>
            <w:tcW w:w="1585" w:type="dxa"/>
            <w:tcBorders>
              <w:top w:val="outset" w:sz="6" w:space="0" w:color="414142"/>
              <w:left w:val="outset" w:sz="6" w:space="0" w:color="414142"/>
              <w:bottom w:val="outset" w:sz="6" w:space="0" w:color="414142"/>
              <w:right w:val="outset" w:sz="6" w:space="0" w:color="414142"/>
            </w:tcBorders>
            <w:vAlign w:val="center"/>
          </w:tcPr>
          <w:p w14:paraId="215FF84A" w14:textId="6660EBC9"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0</w:t>
            </w: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79C4F2EA" w14:textId="1FA74AC2"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13A7F884" w14:textId="290A90EC"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2DF59D05" w14:textId="19970223"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4295A414" w14:textId="2EBA6C84"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C37C58" w:rsidRPr="009B28FE" w14:paraId="35960465" w14:textId="77777777" w:rsidTr="00C37C58">
        <w:tc>
          <w:tcPr>
            <w:tcW w:w="1590" w:type="dxa"/>
            <w:gridSpan w:val="2"/>
            <w:vMerge w:val="restart"/>
            <w:tcBorders>
              <w:top w:val="outset" w:sz="6" w:space="0" w:color="414142"/>
              <w:left w:val="outset" w:sz="6" w:space="0" w:color="414142"/>
              <w:bottom w:val="outset" w:sz="6" w:space="0" w:color="414142"/>
              <w:right w:val="outset" w:sz="6" w:space="0" w:color="414142"/>
            </w:tcBorders>
            <w:hideMark/>
          </w:tcPr>
          <w:p w14:paraId="68F926B3" w14:textId="77777777" w:rsidR="00C37C58" w:rsidRPr="009B28FE" w:rsidRDefault="00C37C58" w:rsidP="00C37C58">
            <w:pPr>
              <w:spacing w:after="0" w:line="240" w:lineRule="auto"/>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585" w:type="dxa"/>
            <w:vMerge w:val="restart"/>
            <w:tcBorders>
              <w:top w:val="outset" w:sz="6" w:space="0" w:color="414142"/>
              <w:left w:val="outset" w:sz="6" w:space="0" w:color="414142"/>
              <w:bottom w:val="outset" w:sz="6" w:space="0" w:color="414142"/>
              <w:right w:val="outset" w:sz="6" w:space="0" w:color="414142"/>
            </w:tcBorders>
            <w:vAlign w:val="center"/>
          </w:tcPr>
          <w:p w14:paraId="394E9CBD" w14:textId="77777777" w:rsidR="00C37C58" w:rsidRPr="00F6185C" w:rsidRDefault="00C37C58" w:rsidP="00C37C58">
            <w:pPr>
              <w:spacing w:before="100" w:beforeAutospacing="1" w:after="100" w:afterAutospacing="1" w:line="293" w:lineRule="atLeast"/>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17DFC4DF" w14:textId="7777777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7E905A0D" w14:textId="25DE5790"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02DBAA06" w14:textId="58550CC9"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4016610D" w14:textId="75C8D03C"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C37C58" w:rsidRPr="009B28FE" w14:paraId="42DB39F1" w14:textId="77777777" w:rsidTr="00C37C58">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57336AE9" w14:textId="77777777" w:rsidR="00C37C58" w:rsidRPr="009B28FE" w:rsidRDefault="00C37C58" w:rsidP="00C37C58">
            <w:pPr>
              <w:spacing w:after="0" w:line="240" w:lineRule="auto"/>
              <w:jc w:val="right"/>
              <w:rPr>
                <w:rFonts w:ascii="Times New Roman" w:eastAsia="Times New Roman" w:hAnsi="Times New Roman" w:cs="Times New Roman"/>
                <w:sz w:val="20"/>
                <w:szCs w:val="20"/>
                <w:lang w:eastAsia="lv-LV"/>
              </w:rPr>
            </w:pPr>
          </w:p>
        </w:tc>
        <w:tc>
          <w:tcPr>
            <w:tcW w:w="1585" w:type="dxa"/>
            <w:vMerge/>
            <w:tcBorders>
              <w:top w:val="outset" w:sz="6" w:space="0" w:color="414142"/>
              <w:left w:val="outset" w:sz="6" w:space="0" w:color="414142"/>
              <w:bottom w:val="outset" w:sz="6" w:space="0" w:color="414142"/>
              <w:right w:val="outset" w:sz="6" w:space="0" w:color="414142"/>
            </w:tcBorders>
            <w:vAlign w:val="center"/>
          </w:tcPr>
          <w:p w14:paraId="6A994CC6" w14:textId="7777777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162349DC" w14:textId="7777777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62D52F0C" w14:textId="0BC55D00"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277ACD0E" w14:textId="297F93E3"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2D1968EE" w14:textId="6179D65E"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C37C58" w:rsidRPr="009B28FE" w14:paraId="27F8C01A" w14:textId="77777777" w:rsidTr="00C37C58">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6F4AB754" w14:textId="77777777" w:rsidR="00C37C58" w:rsidRPr="009B28FE" w:rsidRDefault="00C37C58" w:rsidP="00C37C58">
            <w:pPr>
              <w:spacing w:after="0" w:line="240" w:lineRule="auto"/>
              <w:jc w:val="right"/>
              <w:rPr>
                <w:rFonts w:ascii="Times New Roman" w:eastAsia="Times New Roman" w:hAnsi="Times New Roman" w:cs="Times New Roman"/>
                <w:sz w:val="20"/>
                <w:szCs w:val="20"/>
                <w:lang w:eastAsia="lv-LV"/>
              </w:rPr>
            </w:pPr>
          </w:p>
        </w:tc>
        <w:tc>
          <w:tcPr>
            <w:tcW w:w="1585" w:type="dxa"/>
            <w:vMerge/>
            <w:tcBorders>
              <w:top w:val="outset" w:sz="6" w:space="0" w:color="414142"/>
              <w:left w:val="outset" w:sz="6" w:space="0" w:color="414142"/>
              <w:bottom w:val="outset" w:sz="6" w:space="0" w:color="414142"/>
              <w:right w:val="outset" w:sz="6" w:space="0" w:color="414142"/>
            </w:tcBorders>
            <w:vAlign w:val="center"/>
          </w:tcPr>
          <w:p w14:paraId="2067F71F" w14:textId="7777777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4F801F6D" w14:textId="7777777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01427729" w14:textId="2F62B76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6DE21C36" w14:textId="43ECFF60"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166125ED" w14:textId="0D85BE92"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C37C58" w:rsidRPr="009B28FE" w14:paraId="29B5AD65"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0CEE7878" w14:textId="77777777" w:rsidR="00C37C58" w:rsidRPr="009B28FE" w:rsidRDefault="00C37C58" w:rsidP="00C37C58">
            <w:pPr>
              <w:spacing w:after="0" w:line="240" w:lineRule="auto"/>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5. Precizēta finansiālā ietekme:</w:t>
            </w:r>
          </w:p>
        </w:tc>
        <w:tc>
          <w:tcPr>
            <w:tcW w:w="1585" w:type="dxa"/>
            <w:vMerge w:val="restart"/>
            <w:tcBorders>
              <w:top w:val="outset" w:sz="6" w:space="0" w:color="414142"/>
              <w:left w:val="outset" w:sz="6" w:space="0" w:color="414142"/>
              <w:bottom w:val="outset" w:sz="6" w:space="0" w:color="414142"/>
              <w:right w:val="outset" w:sz="6" w:space="0" w:color="414142"/>
            </w:tcBorders>
            <w:vAlign w:val="center"/>
          </w:tcPr>
          <w:p w14:paraId="427EBE24" w14:textId="099DD823" w:rsidR="00C37C58" w:rsidRPr="00F6185C" w:rsidRDefault="00C37C58" w:rsidP="00C37C58">
            <w:pPr>
              <w:spacing w:before="100" w:beforeAutospacing="1" w:after="100" w:afterAutospacing="1" w:line="293" w:lineRule="atLeast"/>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13513D94" w14:textId="7777777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2EB409B8" w14:textId="69A308B1"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4BE59F1A" w14:textId="18218C63"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43157852" w14:textId="39604119"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C37C58" w:rsidRPr="009B28FE" w14:paraId="3E9CE939"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39C9B9BC" w14:textId="77777777" w:rsidR="00C37C58" w:rsidRPr="009B28FE" w:rsidRDefault="00C37C58" w:rsidP="00C37C58">
            <w:pPr>
              <w:spacing w:after="0" w:line="240" w:lineRule="auto"/>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5.1. valsts pamatbudžets</w:t>
            </w:r>
          </w:p>
        </w:tc>
        <w:tc>
          <w:tcPr>
            <w:tcW w:w="1585" w:type="dxa"/>
            <w:vMerge/>
            <w:tcBorders>
              <w:top w:val="outset" w:sz="6" w:space="0" w:color="414142"/>
              <w:left w:val="outset" w:sz="6" w:space="0" w:color="414142"/>
              <w:bottom w:val="outset" w:sz="6" w:space="0" w:color="414142"/>
              <w:right w:val="outset" w:sz="6" w:space="0" w:color="414142"/>
            </w:tcBorders>
            <w:vAlign w:val="center"/>
          </w:tcPr>
          <w:p w14:paraId="0AE72410" w14:textId="7777777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605F2738" w14:textId="7777777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3D706C08" w14:textId="00074B0D"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1CED3CD6" w14:textId="79D01F70"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54438D9F" w14:textId="4C66824D"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C37C58" w:rsidRPr="009B28FE" w14:paraId="2569928D"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24AC0F18" w14:textId="77777777" w:rsidR="00C37C58" w:rsidRPr="009B28FE" w:rsidRDefault="00C37C58" w:rsidP="00C37C58">
            <w:pPr>
              <w:spacing w:after="0" w:line="240" w:lineRule="auto"/>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5.2. speciālais budžets</w:t>
            </w:r>
          </w:p>
        </w:tc>
        <w:tc>
          <w:tcPr>
            <w:tcW w:w="1585" w:type="dxa"/>
            <w:vMerge/>
            <w:tcBorders>
              <w:top w:val="outset" w:sz="6" w:space="0" w:color="414142"/>
              <w:left w:val="outset" w:sz="6" w:space="0" w:color="414142"/>
              <w:bottom w:val="outset" w:sz="6" w:space="0" w:color="414142"/>
              <w:right w:val="outset" w:sz="6" w:space="0" w:color="414142"/>
            </w:tcBorders>
            <w:vAlign w:val="center"/>
          </w:tcPr>
          <w:p w14:paraId="77CBC7F5" w14:textId="7777777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5FC303B4" w14:textId="77777777" w:rsidR="00C37C58" w:rsidRPr="00F6185C" w:rsidRDefault="00C37C58" w:rsidP="00C37C58">
            <w:pPr>
              <w:spacing w:after="0" w:line="240" w:lineRule="auto"/>
              <w:ind w:left="360"/>
              <w:jc w:val="center"/>
              <w:rPr>
                <w:rFonts w:ascii="Times New Roman" w:eastAsia="Times New Roman" w:hAnsi="Times New Roman" w:cs="Times New Roman"/>
                <w:i/>
                <w:sz w:val="20"/>
                <w:szCs w:val="20"/>
                <w:lang w:eastAsia="lv-LV"/>
              </w:rPr>
            </w:pPr>
          </w:p>
        </w:tc>
        <w:tc>
          <w:tcPr>
            <w:tcW w:w="2086" w:type="dxa"/>
            <w:tcBorders>
              <w:top w:val="outset" w:sz="6" w:space="0" w:color="414142"/>
              <w:left w:val="outset" w:sz="6" w:space="0" w:color="414142"/>
              <w:bottom w:val="outset" w:sz="6" w:space="0" w:color="414142"/>
              <w:right w:val="outset" w:sz="6" w:space="0" w:color="414142"/>
            </w:tcBorders>
            <w:vAlign w:val="center"/>
          </w:tcPr>
          <w:p w14:paraId="5771FA6A" w14:textId="13A19473"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4AA08F2C" w14:textId="38C8B66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0CA15C96" w14:textId="070A50DB"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C37C58" w:rsidRPr="009B28FE" w14:paraId="2F0D775D"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5E27FD91" w14:textId="77777777" w:rsidR="00C37C58" w:rsidRPr="009B28FE" w:rsidRDefault="00C37C58" w:rsidP="00C37C58">
            <w:pPr>
              <w:spacing w:after="0" w:line="240" w:lineRule="auto"/>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5.3. pašvaldību budžets</w:t>
            </w:r>
          </w:p>
        </w:tc>
        <w:tc>
          <w:tcPr>
            <w:tcW w:w="1585" w:type="dxa"/>
            <w:vMerge/>
            <w:tcBorders>
              <w:top w:val="outset" w:sz="6" w:space="0" w:color="414142"/>
              <w:left w:val="outset" w:sz="6" w:space="0" w:color="414142"/>
              <w:bottom w:val="outset" w:sz="6" w:space="0" w:color="414142"/>
              <w:right w:val="outset" w:sz="6" w:space="0" w:color="414142"/>
            </w:tcBorders>
            <w:vAlign w:val="center"/>
            <w:hideMark/>
          </w:tcPr>
          <w:p w14:paraId="3F37956B" w14:textId="7777777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hideMark/>
          </w:tcPr>
          <w:p w14:paraId="526BF95F" w14:textId="77777777"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vAlign w:val="center"/>
            <w:hideMark/>
          </w:tcPr>
          <w:p w14:paraId="134A80A4" w14:textId="444CCC2D"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884" w:type="dxa"/>
            <w:tcBorders>
              <w:top w:val="outset" w:sz="6" w:space="0" w:color="414142"/>
              <w:left w:val="outset" w:sz="6" w:space="0" w:color="414142"/>
              <w:bottom w:val="outset" w:sz="6" w:space="0" w:color="414142"/>
              <w:right w:val="outset" w:sz="6" w:space="0" w:color="414142"/>
            </w:tcBorders>
            <w:vAlign w:val="center"/>
            <w:hideMark/>
          </w:tcPr>
          <w:p w14:paraId="2C35BFDD" w14:textId="6181FD68"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c>
          <w:tcPr>
            <w:tcW w:w="1801" w:type="dxa"/>
            <w:tcBorders>
              <w:top w:val="outset" w:sz="6" w:space="0" w:color="414142"/>
              <w:left w:val="outset" w:sz="6" w:space="0" w:color="414142"/>
              <w:bottom w:val="outset" w:sz="6" w:space="0" w:color="414142"/>
              <w:right w:val="outset" w:sz="6" w:space="0" w:color="414142"/>
            </w:tcBorders>
            <w:vAlign w:val="center"/>
            <w:hideMark/>
          </w:tcPr>
          <w:p w14:paraId="250E422D" w14:textId="7C26BFBE" w:rsidR="00C37C58" w:rsidRPr="00F6185C" w:rsidRDefault="00C37C58" w:rsidP="00C37C58">
            <w:pPr>
              <w:spacing w:after="0" w:line="240" w:lineRule="auto"/>
              <w:jc w:val="center"/>
              <w:rPr>
                <w:rFonts w:ascii="Times New Roman" w:eastAsia="Times New Roman" w:hAnsi="Times New Roman" w:cs="Times New Roman"/>
                <w:i/>
                <w:sz w:val="20"/>
                <w:szCs w:val="20"/>
                <w:lang w:eastAsia="lv-LV"/>
              </w:rPr>
            </w:pPr>
            <w:r w:rsidRPr="00F6185C">
              <w:rPr>
                <w:rFonts w:ascii="Times New Roman" w:eastAsia="Times New Roman" w:hAnsi="Times New Roman" w:cs="Times New Roman"/>
                <w:i/>
                <w:sz w:val="20"/>
                <w:szCs w:val="20"/>
                <w:lang w:eastAsia="lv-LV"/>
              </w:rPr>
              <w:t>X</w:t>
            </w:r>
          </w:p>
        </w:tc>
      </w:tr>
      <w:tr w:rsidR="00C37C58" w:rsidRPr="009B28FE" w14:paraId="406570E2" w14:textId="77777777" w:rsidTr="00CB1A92">
        <w:tblPrEx>
          <w:tblCellMar>
            <w:left w:w="108" w:type="dxa"/>
            <w:right w:w="108" w:type="dxa"/>
          </w:tblCellMar>
        </w:tblPrEx>
        <w:tc>
          <w:tcPr>
            <w:tcW w:w="1590" w:type="dxa"/>
            <w:gridSpan w:val="2"/>
            <w:tcBorders>
              <w:top w:val="outset" w:sz="6" w:space="0" w:color="414142"/>
              <w:left w:val="outset" w:sz="6" w:space="0" w:color="414142"/>
              <w:bottom w:val="outset" w:sz="6" w:space="0" w:color="414142"/>
              <w:right w:val="outset" w:sz="6" w:space="0" w:color="414142"/>
            </w:tcBorders>
            <w:hideMark/>
          </w:tcPr>
          <w:p w14:paraId="32A8FB69" w14:textId="77777777" w:rsidR="00C37C58" w:rsidRPr="009B28FE" w:rsidRDefault="00C37C58" w:rsidP="00C37C58">
            <w:pPr>
              <w:spacing w:after="0" w:line="240" w:lineRule="auto"/>
              <w:rPr>
                <w:rFonts w:ascii="Times New Roman" w:eastAsia="Times New Roman" w:hAnsi="Times New Roman" w:cs="Times New Roman"/>
                <w:sz w:val="20"/>
                <w:szCs w:val="20"/>
                <w:lang w:eastAsia="lv-LV"/>
              </w:rPr>
            </w:pPr>
            <w:r w:rsidRPr="009B28FE">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7796" w:type="dxa"/>
            <w:gridSpan w:val="6"/>
            <w:tcBorders>
              <w:top w:val="outset" w:sz="6" w:space="0" w:color="414142"/>
              <w:left w:val="outset" w:sz="6" w:space="0" w:color="414142"/>
              <w:bottom w:val="single" w:sz="4" w:space="0" w:color="auto"/>
              <w:right w:val="outset" w:sz="6" w:space="0" w:color="414142"/>
            </w:tcBorders>
            <w:hideMark/>
          </w:tcPr>
          <w:p w14:paraId="17C1AFB5" w14:textId="1A43BA8A" w:rsidR="00C37C58" w:rsidRPr="009B28FE" w:rsidRDefault="00EB104E" w:rsidP="00C37C58">
            <w:pPr>
              <w:pStyle w:val="naisf"/>
              <w:spacing w:before="0" w:beforeAutospacing="0" w:after="0" w:afterAutospacing="0"/>
              <w:jc w:val="both"/>
              <w:rPr>
                <w:i/>
                <w:sz w:val="20"/>
                <w:szCs w:val="20"/>
              </w:rPr>
            </w:pPr>
            <w:r>
              <w:rPr>
                <w:i/>
                <w:sz w:val="20"/>
                <w:szCs w:val="20"/>
              </w:rPr>
              <w:t>*ar izmaiņām līdz 1</w:t>
            </w:r>
            <w:r w:rsidR="00C37C58">
              <w:rPr>
                <w:i/>
                <w:sz w:val="20"/>
                <w:szCs w:val="20"/>
              </w:rPr>
              <w:t>7</w:t>
            </w:r>
            <w:r w:rsidR="00C37C58" w:rsidRPr="009B28FE">
              <w:rPr>
                <w:i/>
                <w:sz w:val="20"/>
                <w:szCs w:val="20"/>
              </w:rPr>
              <w:t>.09.2015.</w:t>
            </w:r>
          </w:p>
          <w:p w14:paraId="7C7E6DF2" w14:textId="77777777" w:rsidR="00C37C58" w:rsidRPr="009B28FE" w:rsidRDefault="00C37C58" w:rsidP="00C37C58">
            <w:pPr>
              <w:spacing w:after="0" w:line="240" w:lineRule="auto"/>
              <w:jc w:val="both"/>
              <w:rPr>
                <w:rFonts w:ascii="Times New Roman" w:eastAsia="Times New Roman" w:hAnsi="Times New Roman" w:cs="Times New Roman"/>
                <w:i/>
                <w:sz w:val="20"/>
                <w:szCs w:val="20"/>
                <w:lang w:eastAsia="lv-LV"/>
              </w:rPr>
            </w:pPr>
          </w:p>
          <w:p w14:paraId="635F593B" w14:textId="29988A98" w:rsidR="00C37C58" w:rsidRPr="00624866" w:rsidRDefault="00624866" w:rsidP="00C37C58">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Detalizēti izdevumu aprēķini:</w:t>
            </w:r>
          </w:p>
          <w:p w14:paraId="5BEF1F99" w14:textId="77777777" w:rsidR="00C37C58" w:rsidRPr="009B28FE" w:rsidRDefault="00C37C58" w:rsidP="00C37C58">
            <w:pPr>
              <w:spacing w:after="0" w:line="240" w:lineRule="auto"/>
              <w:jc w:val="both"/>
              <w:rPr>
                <w:rFonts w:ascii="Times New Roman" w:eastAsia="Times New Roman" w:hAnsi="Times New Roman" w:cs="Times New Roman"/>
                <w:b/>
                <w:sz w:val="24"/>
                <w:szCs w:val="24"/>
                <w:u w:val="single"/>
                <w:lang w:eastAsia="lv-LV"/>
              </w:rPr>
            </w:pPr>
            <w:r w:rsidRPr="009B28FE">
              <w:rPr>
                <w:rFonts w:ascii="Times New Roman" w:eastAsia="Times New Roman" w:hAnsi="Times New Roman" w:cs="Times New Roman"/>
                <w:b/>
                <w:sz w:val="24"/>
                <w:szCs w:val="24"/>
                <w:u w:val="single"/>
                <w:lang w:eastAsia="lv-LV"/>
              </w:rPr>
              <w:t>Pakalpojums „Asistenta pakalpojumi pašvaldībās”:</w:t>
            </w:r>
          </w:p>
          <w:p w14:paraId="7F9C1163" w14:textId="5AD08B43" w:rsidR="00C37C58" w:rsidRPr="009B28FE" w:rsidRDefault="00C37C58" w:rsidP="00C37C58">
            <w:pPr>
              <w:spacing w:after="0" w:line="240" w:lineRule="auto"/>
              <w:jc w:val="both"/>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 xml:space="preserve">Uz </w:t>
            </w:r>
            <w:r>
              <w:rPr>
                <w:rFonts w:ascii="Times New Roman" w:eastAsia="Times New Roman" w:hAnsi="Times New Roman" w:cs="Times New Roman"/>
                <w:sz w:val="24"/>
                <w:szCs w:val="24"/>
                <w:lang w:eastAsia="lv-LV"/>
              </w:rPr>
              <w:t xml:space="preserve">LM </w:t>
            </w:r>
            <w:r w:rsidRPr="009B28FE">
              <w:rPr>
                <w:rFonts w:ascii="Times New Roman" w:eastAsia="Times New Roman" w:hAnsi="Times New Roman" w:cs="Times New Roman"/>
                <w:sz w:val="24"/>
                <w:szCs w:val="24"/>
                <w:lang w:eastAsia="lv-LV"/>
              </w:rPr>
              <w:t>budžeta programmas 05.00.00. „Valsts sociālie pakalpojumi” apakšprogrammu 05.01.00 „Sociālās rehabilitācijas valsts programmas”</w:t>
            </w:r>
            <w:r>
              <w:rPr>
                <w:rFonts w:ascii="Times New Roman" w:eastAsia="Times New Roman" w:hAnsi="Times New Roman" w:cs="Times New Roman"/>
                <w:sz w:val="24"/>
                <w:szCs w:val="24"/>
                <w:lang w:eastAsia="lv-LV"/>
              </w:rPr>
              <w:t xml:space="preserve"> </w:t>
            </w:r>
            <w:r w:rsidRPr="009B28FE">
              <w:rPr>
                <w:rFonts w:ascii="Times New Roman" w:eastAsia="Times New Roman" w:hAnsi="Times New Roman" w:cs="Times New Roman"/>
                <w:sz w:val="24"/>
                <w:szCs w:val="24"/>
                <w:lang w:eastAsia="lv-LV"/>
              </w:rPr>
              <w:t xml:space="preserve">2015.gadā pārdalāmais finansējums asistenta pakalpojuma pašvaldībās  nodrošināšanai </w:t>
            </w:r>
            <w:r w:rsidRPr="009B28FE">
              <w:rPr>
                <w:rFonts w:ascii="Times New Roman" w:eastAsia="Times New Roman" w:hAnsi="Times New Roman" w:cs="Times New Roman"/>
                <w:b/>
                <w:sz w:val="24"/>
                <w:szCs w:val="24"/>
                <w:lang w:eastAsia="lv-LV"/>
              </w:rPr>
              <w:t>3 717 095 euro</w:t>
            </w:r>
            <w:r w:rsidRPr="009B28FE">
              <w:rPr>
                <w:rFonts w:ascii="Times New Roman" w:eastAsia="Times New Roman" w:hAnsi="Times New Roman" w:cs="Times New Roman"/>
                <w:sz w:val="24"/>
                <w:szCs w:val="24"/>
                <w:lang w:eastAsia="lv-LV"/>
              </w:rPr>
              <w:t xml:space="preserve"> apmērā EKK7310 ”Valsts budžeta uzturēšanas izdevumu transferti pašvaldībām noteiktam mērķim”. </w:t>
            </w:r>
          </w:p>
          <w:p w14:paraId="2153F6E2" w14:textId="77777777" w:rsidR="00C37C58" w:rsidRPr="009B28FE" w:rsidRDefault="00C37C58" w:rsidP="00C37C58">
            <w:pPr>
              <w:spacing w:after="0" w:line="240" w:lineRule="auto"/>
              <w:jc w:val="both"/>
              <w:rPr>
                <w:rFonts w:ascii="Times New Roman" w:hAnsi="Times New Roman" w:cs="Times New Roman"/>
                <w:sz w:val="24"/>
                <w:szCs w:val="24"/>
              </w:rPr>
            </w:pPr>
            <w:r w:rsidRPr="009B28FE">
              <w:rPr>
                <w:rFonts w:ascii="Times New Roman" w:hAnsi="Times New Roman" w:cs="Times New Roman"/>
                <w:sz w:val="24"/>
                <w:szCs w:val="24"/>
              </w:rPr>
              <w:t>Finansējuma pārdale veicama:</w:t>
            </w:r>
          </w:p>
          <w:p w14:paraId="2D32EF94" w14:textId="731FD493" w:rsidR="00C37C58" w:rsidRPr="009B28FE" w:rsidRDefault="00C37C58" w:rsidP="00C37C58">
            <w:pPr>
              <w:pStyle w:val="ListParagraph"/>
              <w:numPr>
                <w:ilvl w:val="0"/>
                <w:numId w:val="21"/>
              </w:numPr>
              <w:spacing w:after="0" w:line="240" w:lineRule="auto"/>
              <w:jc w:val="both"/>
              <w:rPr>
                <w:rFonts w:ascii="Times New Roman" w:hAnsi="Times New Roman" w:cs="Times New Roman"/>
                <w:sz w:val="24"/>
                <w:szCs w:val="24"/>
              </w:rPr>
            </w:pPr>
            <w:r w:rsidRPr="009B28FE">
              <w:rPr>
                <w:rFonts w:ascii="Times New Roman" w:hAnsi="Times New Roman" w:cs="Times New Roman"/>
                <w:sz w:val="24"/>
                <w:szCs w:val="24"/>
              </w:rPr>
              <w:t xml:space="preserve"> </w:t>
            </w:r>
            <w:r>
              <w:rPr>
                <w:rFonts w:ascii="Times New Roman" w:hAnsi="Times New Roman" w:cs="Times New Roman"/>
                <w:sz w:val="24"/>
                <w:szCs w:val="24"/>
              </w:rPr>
              <w:t xml:space="preserve">no </w:t>
            </w:r>
            <w:r w:rsidRPr="009B28FE">
              <w:rPr>
                <w:rFonts w:ascii="Times New Roman" w:eastAsia="Times New Roman" w:hAnsi="Times New Roman" w:cs="Times New Roman"/>
                <w:sz w:val="24"/>
                <w:szCs w:val="24"/>
                <w:lang w:eastAsia="lv-LV"/>
              </w:rPr>
              <w:t xml:space="preserve">programmas 05.00.00. „Valsts sociālie pakalpojumi” </w:t>
            </w:r>
            <w:r w:rsidRPr="009B28FE">
              <w:rPr>
                <w:rFonts w:ascii="Times New Roman" w:hAnsi="Times New Roman" w:cs="Times New Roman"/>
                <w:sz w:val="24"/>
                <w:szCs w:val="24"/>
              </w:rPr>
              <w:t xml:space="preserve">apakšprogrammas </w:t>
            </w:r>
            <w:r w:rsidRPr="009B28FE">
              <w:rPr>
                <w:rFonts w:ascii="Times New Roman" w:eastAsia="Times New Roman" w:hAnsi="Times New Roman" w:cs="Times New Roman"/>
                <w:sz w:val="24"/>
                <w:szCs w:val="24"/>
                <w:lang w:eastAsia="lv-LV"/>
              </w:rPr>
              <w:t xml:space="preserve">05.01.00 „Sociālās rehabilitācijas valsts programmas” </w:t>
            </w:r>
            <w:r w:rsidRPr="009B28FE">
              <w:rPr>
                <w:rFonts w:ascii="Times New Roman" w:hAnsi="Times New Roman" w:cs="Times New Roman"/>
                <w:sz w:val="24"/>
                <w:szCs w:val="24"/>
              </w:rPr>
              <w:t xml:space="preserve">ietvaros, pārdalot finansējumu no pakalpojumam „Ilgstošas sociālās aprūpes un sociālās rehabilitācijas pakalpojumu sniegšana pilngadīgām personām ar garīga rakstura traucējumiem” prognozētā atlikuma 653 994 euro apmērā, tai skaitā </w:t>
            </w:r>
            <w:r>
              <w:rPr>
                <w:rFonts w:ascii="Times New Roman" w:eastAsia="Times New Roman" w:hAnsi="Times New Roman" w:cs="Times New Roman"/>
                <w:sz w:val="24"/>
                <w:szCs w:val="24"/>
                <w:lang w:eastAsia="lv-LV"/>
              </w:rPr>
              <w:t xml:space="preserve">EKK 3000 </w:t>
            </w:r>
            <w:r w:rsidRPr="009B28F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9B28FE">
              <w:rPr>
                <w:rFonts w:ascii="Times New Roman" w:eastAsia="Times New Roman" w:hAnsi="Times New Roman" w:cs="Times New Roman"/>
                <w:sz w:val="24"/>
                <w:szCs w:val="24"/>
                <w:lang w:eastAsia="lv-LV"/>
              </w:rPr>
              <w:t>Subsīdijas un dotācijas”  239 426 euro apmērā un EKK7310 ”Valsts budžeta uzturēšanas izdevumu transferti pašvaldībām noteiktam mērķim”</w:t>
            </w:r>
            <w:r w:rsidRPr="009B28FE">
              <w:rPr>
                <w:rFonts w:ascii="Times New Roman" w:hAnsi="Times New Roman" w:cs="Times New Roman"/>
                <w:sz w:val="24"/>
                <w:szCs w:val="24"/>
              </w:rPr>
              <w:t xml:space="preserve"> 414 568 euro apmērā;</w:t>
            </w:r>
          </w:p>
          <w:p w14:paraId="161DD271" w14:textId="77777777" w:rsidR="00C37C58" w:rsidRPr="009B28FE" w:rsidRDefault="00C37C58" w:rsidP="00C37C58">
            <w:pPr>
              <w:pStyle w:val="ListParagraph"/>
              <w:numPr>
                <w:ilvl w:val="0"/>
                <w:numId w:val="21"/>
              </w:numPr>
              <w:spacing w:after="0" w:line="240" w:lineRule="auto"/>
              <w:jc w:val="both"/>
              <w:rPr>
                <w:rFonts w:ascii="Times New Roman" w:hAnsi="Times New Roman" w:cs="Times New Roman"/>
                <w:sz w:val="24"/>
                <w:szCs w:val="24"/>
              </w:rPr>
            </w:pPr>
            <w:r w:rsidRPr="009B28FE">
              <w:rPr>
                <w:rFonts w:ascii="Times New Roman" w:hAnsi="Times New Roman" w:cs="Times New Roman"/>
                <w:sz w:val="24"/>
                <w:szCs w:val="24"/>
              </w:rPr>
              <w:lastRenderedPageBreak/>
              <w:t>no programmas 20.00.00</w:t>
            </w:r>
            <w:r w:rsidRPr="009B28FE">
              <w:t xml:space="preserve"> „</w:t>
            </w:r>
            <w:r w:rsidRPr="009B28FE">
              <w:rPr>
                <w:rFonts w:ascii="Times New Roman" w:hAnsi="Times New Roman" w:cs="Times New Roman"/>
                <w:sz w:val="24"/>
                <w:szCs w:val="24"/>
              </w:rPr>
              <w:t xml:space="preserve">Valsts sociālie pabalsti un izdienas pensijas„ apakšprogrammas </w:t>
            </w:r>
            <w:r w:rsidRPr="009B28FE">
              <w:rPr>
                <w:rFonts w:ascii="Times New Roman" w:eastAsia="Times New Roman" w:hAnsi="Times New Roman" w:cs="Times New Roman"/>
                <w:sz w:val="24"/>
                <w:szCs w:val="24"/>
                <w:lang w:eastAsia="lv-LV"/>
              </w:rPr>
              <w:t xml:space="preserve">20.03.00 </w:t>
            </w:r>
            <w:r w:rsidRPr="009B28FE">
              <w:rPr>
                <w:rFonts w:ascii="Times New Roman" w:hAnsi="Times New Roman" w:cs="Times New Roman"/>
                <w:sz w:val="24"/>
                <w:szCs w:val="24"/>
              </w:rPr>
              <w:t>„Piemaksas pie vecuma un invaliditātes pensijām”</w:t>
            </w:r>
            <w:r w:rsidRPr="009B28FE">
              <w:rPr>
                <w:rFonts w:ascii="Times New Roman" w:eastAsia="Times New Roman" w:hAnsi="Times New Roman" w:cs="Times New Roman"/>
                <w:sz w:val="24"/>
                <w:szCs w:val="24"/>
                <w:lang w:eastAsia="lv-LV"/>
              </w:rPr>
              <w:t xml:space="preserve"> piemaksu pie vecuma pensijām prognozētā līdzekļu atlikuma 3 063 101 euro apmērā EKK7120 „Valsts budžeta uzturēšanas izdevumu transferti no valsts pamatbudžeta uz valsts speciālo budžetu”.</w:t>
            </w:r>
          </w:p>
          <w:p w14:paraId="111EEC15" w14:textId="77777777" w:rsidR="00C37C58" w:rsidRPr="009B28FE" w:rsidRDefault="00C37C58" w:rsidP="00C37C58">
            <w:pPr>
              <w:spacing w:after="0" w:line="240" w:lineRule="auto"/>
              <w:jc w:val="both"/>
              <w:rPr>
                <w:rFonts w:ascii="Times New Roman" w:eastAsia="Times New Roman" w:hAnsi="Times New Roman" w:cs="Times New Roman"/>
                <w:sz w:val="24"/>
                <w:szCs w:val="24"/>
                <w:lang w:eastAsia="lv-LV"/>
              </w:rPr>
            </w:pPr>
          </w:p>
          <w:p w14:paraId="6A53897D" w14:textId="77777777" w:rsidR="00C37C58" w:rsidRPr="009B28FE" w:rsidRDefault="00C37C58" w:rsidP="00C37C58">
            <w:pPr>
              <w:spacing w:after="0" w:line="240" w:lineRule="auto"/>
              <w:jc w:val="both"/>
              <w:rPr>
                <w:rFonts w:ascii="Times New Roman" w:hAnsi="Times New Roman" w:cs="Times New Roman"/>
                <w:sz w:val="24"/>
                <w:szCs w:val="24"/>
              </w:rPr>
            </w:pPr>
            <w:r w:rsidRPr="009B28FE">
              <w:rPr>
                <w:rFonts w:ascii="Times New Roman" w:eastAsia="Times New Roman" w:hAnsi="Times New Roman" w:cs="Times New Roman"/>
                <w:sz w:val="24"/>
                <w:szCs w:val="24"/>
                <w:lang w:eastAsia="lv-LV"/>
              </w:rPr>
              <w:t xml:space="preserve">Detalizēti aprēķini anotācijas </w:t>
            </w:r>
            <w:r w:rsidRPr="009B28FE">
              <w:rPr>
                <w:rFonts w:ascii="Times New Roman" w:eastAsia="Times New Roman" w:hAnsi="Times New Roman" w:cs="Times New Roman"/>
                <w:i/>
                <w:sz w:val="24"/>
                <w:szCs w:val="24"/>
                <w:lang w:eastAsia="lv-LV"/>
              </w:rPr>
              <w:t>5.pielikumā “Asistenta pakalpojumam 2015.gadam plānotā finansējuma prognozes aprēķins”.</w:t>
            </w:r>
          </w:p>
          <w:p w14:paraId="0465745B" w14:textId="5E3E76BC" w:rsidR="00C37C58" w:rsidRPr="009B28FE" w:rsidRDefault="00C37C58" w:rsidP="00C37C58">
            <w:pPr>
              <w:spacing w:after="0" w:line="240" w:lineRule="auto"/>
              <w:jc w:val="both"/>
              <w:rPr>
                <w:rFonts w:ascii="Times New Roman" w:hAnsi="Times New Roman" w:cs="Times New Roman"/>
                <w:b/>
                <w:sz w:val="24"/>
                <w:szCs w:val="24"/>
                <w:u w:val="single"/>
              </w:rPr>
            </w:pPr>
          </w:p>
          <w:p w14:paraId="544875E0" w14:textId="0E58A8E5" w:rsidR="00C37C58" w:rsidRPr="00624866" w:rsidRDefault="00C37C58" w:rsidP="00624866">
            <w:pPr>
              <w:spacing w:after="0" w:line="240" w:lineRule="auto"/>
              <w:jc w:val="both"/>
              <w:rPr>
                <w:rFonts w:ascii="Times New Roman" w:eastAsia="Times New Roman" w:hAnsi="Times New Roman" w:cs="Times New Roman"/>
                <w:sz w:val="24"/>
                <w:szCs w:val="24"/>
                <w:lang w:eastAsia="lv-LV"/>
              </w:rPr>
            </w:pPr>
            <w:r w:rsidRPr="009B28FE">
              <w:rPr>
                <w:rFonts w:ascii="Times New Roman" w:eastAsia="Times New Roman" w:hAnsi="Times New Roman" w:cs="Times New Roman"/>
                <w:b/>
                <w:sz w:val="24"/>
                <w:szCs w:val="24"/>
                <w:u w:val="single"/>
                <w:lang w:eastAsia="lv-LV"/>
              </w:rPr>
              <w:t xml:space="preserve">Lai nodrošinātu </w:t>
            </w:r>
            <w:r w:rsidR="00624866" w:rsidRPr="00624866">
              <w:rPr>
                <w:rFonts w:ascii="Times New Roman" w:eastAsia="Times New Roman" w:hAnsi="Times New Roman" w:cs="Times New Roman"/>
                <w:b/>
                <w:sz w:val="24"/>
                <w:szCs w:val="24"/>
                <w:u w:val="single"/>
                <w:lang w:eastAsia="lv-LV"/>
              </w:rPr>
              <w:t>asistent</w:t>
            </w:r>
            <w:r w:rsidR="005B6387">
              <w:rPr>
                <w:rFonts w:ascii="Times New Roman" w:eastAsia="Times New Roman" w:hAnsi="Times New Roman" w:cs="Times New Roman"/>
                <w:b/>
                <w:sz w:val="24"/>
                <w:szCs w:val="24"/>
                <w:u w:val="single"/>
                <w:lang w:eastAsia="lv-LV"/>
              </w:rPr>
              <w:t>a</w:t>
            </w:r>
            <w:r w:rsidR="00624866" w:rsidRPr="00624866">
              <w:rPr>
                <w:rFonts w:ascii="Times New Roman" w:eastAsia="Times New Roman" w:hAnsi="Times New Roman" w:cs="Times New Roman"/>
                <w:b/>
                <w:sz w:val="24"/>
                <w:szCs w:val="24"/>
                <w:u w:val="single"/>
                <w:lang w:eastAsia="lv-LV"/>
              </w:rPr>
              <w:t xml:space="preserve"> pakalpojum</w:t>
            </w:r>
            <w:r w:rsidR="00881D91">
              <w:rPr>
                <w:rFonts w:ascii="Times New Roman" w:eastAsia="Times New Roman" w:hAnsi="Times New Roman" w:cs="Times New Roman"/>
                <w:b/>
                <w:sz w:val="24"/>
                <w:szCs w:val="24"/>
                <w:u w:val="single"/>
                <w:lang w:eastAsia="lv-LV"/>
              </w:rPr>
              <w:t>u</w:t>
            </w:r>
            <w:r w:rsidR="00624866" w:rsidRPr="00624866">
              <w:rPr>
                <w:rFonts w:ascii="Times New Roman" w:eastAsia="Times New Roman" w:hAnsi="Times New Roman" w:cs="Times New Roman"/>
                <w:b/>
                <w:sz w:val="24"/>
                <w:szCs w:val="24"/>
                <w:u w:val="single"/>
                <w:lang w:eastAsia="lv-LV"/>
              </w:rPr>
              <w:t xml:space="preserve"> pašvaldībās finansēšanu atbilstoši faktiskajam pieprasījumam pēc pakalpojuma</w:t>
            </w:r>
            <w:r w:rsidR="005B6387">
              <w:rPr>
                <w:rFonts w:ascii="Times New Roman" w:eastAsia="Times New Roman" w:hAnsi="Times New Roman" w:cs="Times New Roman"/>
                <w:b/>
                <w:sz w:val="24"/>
                <w:szCs w:val="24"/>
                <w:u w:val="single"/>
                <w:lang w:eastAsia="lv-LV"/>
              </w:rPr>
              <w:t xml:space="preserve">, </w:t>
            </w:r>
            <w:r w:rsidRPr="00B71C21">
              <w:rPr>
                <w:rFonts w:ascii="Times New Roman" w:hAnsi="Times New Roman" w:cs="Times New Roman"/>
                <w:b/>
                <w:sz w:val="24"/>
                <w:szCs w:val="24"/>
                <w:u w:val="single"/>
              </w:rPr>
              <w:t xml:space="preserve">LM ir izvērtējusi nozarē sniegto pakalpojumu izpildi 2015.gada </w:t>
            </w:r>
            <w:r w:rsidR="00817529">
              <w:rPr>
                <w:rFonts w:ascii="Times New Roman" w:hAnsi="Times New Roman" w:cs="Times New Roman"/>
                <w:b/>
                <w:sz w:val="24"/>
                <w:szCs w:val="24"/>
                <w:u w:val="single"/>
              </w:rPr>
              <w:t xml:space="preserve">8 </w:t>
            </w:r>
            <w:r w:rsidRPr="00B71C21">
              <w:rPr>
                <w:rFonts w:ascii="Times New Roman" w:hAnsi="Times New Roman" w:cs="Times New Roman"/>
                <w:b/>
                <w:sz w:val="24"/>
                <w:szCs w:val="24"/>
                <w:u w:val="single"/>
              </w:rPr>
              <w:t xml:space="preserve">mēnešos un izpildes </w:t>
            </w:r>
            <w:r w:rsidR="00624866">
              <w:rPr>
                <w:rFonts w:ascii="Times New Roman" w:hAnsi="Times New Roman" w:cs="Times New Roman"/>
                <w:b/>
                <w:sz w:val="24"/>
                <w:szCs w:val="24"/>
                <w:u w:val="single"/>
              </w:rPr>
              <w:t>tendences - prognozējamo līdzekļ</w:t>
            </w:r>
            <w:r w:rsidRPr="00B71C21">
              <w:rPr>
                <w:rFonts w:ascii="Times New Roman" w:hAnsi="Times New Roman" w:cs="Times New Roman"/>
                <w:b/>
                <w:sz w:val="24"/>
                <w:szCs w:val="24"/>
                <w:u w:val="single"/>
              </w:rPr>
              <w:t>u atlikumu līdz gada beigām un ierosina Ministru kabinetam atļaut pārdalīt finansējumu LM budžeta ietvaros starp LM budžeta programmām un apakšprogrammām, kas veicama nepasliktinot valsts budžeta finansiālo stāvokli (fiskā</w:t>
            </w:r>
            <w:r>
              <w:rPr>
                <w:rFonts w:ascii="Times New Roman" w:hAnsi="Times New Roman" w:cs="Times New Roman"/>
                <w:b/>
                <w:sz w:val="24"/>
                <w:szCs w:val="24"/>
                <w:u w:val="single"/>
              </w:rPr>
              <w:t>li neitrāla ietekme):</w:t>
            </w:r>
          </w:p>
          <w:p w14:paraId="4382326D" w14:textId="77777777" w:rsidR="00C37C58" w:rsidRDefault="00C37C58" w:rsidP="00C37C58">
            <w:pPr>
              <w:suppressAutoHyphens/>
              <w:autoSpaceDN w:val="0"/>
              <w:spacing w:after="0" w:line="240" w:lineRule="auto"/>
              <w:jc w:val="both"/>
              <w:textAlignment w:val="baseline"/>
              <w:rPr>
                <w:rFonts w:ascii="Times New Roman" w:hAnsi="Times New Roman" w:cs="Times New Roman"/>
                <w:b/>
                <w:sz w:val="24"/>
                <w:szCs w:val="24"/>
                <w:u w:val="single"/>
              </w:rPr>
            </w:pPr>
          </w:p>
          <w:p w14:paraId="7ADEEB16" w14:textId="77777777" w:rsidR="00C37C58" w:rsidRPr="009B28FE" w:rsidRDefault="00C37C58" w:rsidP="00C37C58">
            <w:pPr>
              <w:suppressAutoHyphens/>
              <w:autoSpaceDN w:val="0"/>
              <w:spacing w:after="0" w:line="240" w:lineRule="auto"/>
              <w:jc w:val="both"/>
              <w:textAlignment w:val="baseline"/>
              <w:rPr>
                <w:rFonts w:ascii="Times New Roman" w:hAnsi="Times New Roman" w:cs="Times New Roman"/>
                <w:b/>
                <w:sz w:val="24"/>
                <w:szCs w:val="24"/>
              </w:rPr>
            </w:pPr>
            <w:r w:rsidRPr="009B28FE">
              <w:rPr>
                <w:rFonts w:ascii="Times New Roman" w:hAnsi="Times New Roman" w:cs="Times New Roman"/>
                <w:b/>
                <w:sz w:val="24"/>
                <w:szCs w:val="24"/>
                <w:u w:val="single"/>
              </w:rPr>
              <w:t>Pakalpojums „Ilgstošas sociālās aprūpes un sociālās rehabilitācijas pakalpojumu sniegšana pilngadīgām personām ar garīga rakstura traucējumiem”:</w:t>
            </w:r>
          </w:p>
          <w:p w14:paraId="54EDAD97" w14:textId="4A625C07" w:rsidR="00C37C58" w:rsidRPr="009B28FE" w:rsidRDefault="00C37C58" w:rsidP="00C37C58">
            <w:pPr>
              <w:spacing w:after="0" w:line="240" w:lineRule="auto"/>
              <w:jc w:val="both"/>
              <w:rPr>
                <w:sz w:val="18"/>
                <w:szCs w:val="18"/>
              </w:rPr>
            </w:pPr>
            <w:r w:rsidRPr="009B28FE">
              <w:rPr>
                <w:rFonts w:ascii="Times New Roman" w:eastAsia="Times New Roman" w:hAnsi="Times New Roman" w:cs="Times New Roman"/>
                <w:sz w:val="24"/>
                <w:szCs w:val="24"/>
                <w:lang w:eastAsia="lv-LV"/>
              </w:rPr>
              <w:t xml:space="preserve">2015.gada budžetā atbilstoši Ministru kabineta 2014.gada 2.septembra protokola Nr.46 48.§ 3.punktam un Ministru kabineta 2014.gada 12.novembra protokola Nr.62 2.§ 2.punktam kā jaunajai politikas iniciatīvai </w:t>
            </w:r>
            <w:r w:rsidR="00FB08AB" w:rsidRPr="00FB08AB">
              <w:rPr>
                <w:rFonts w:ascii="Times New Roman" w:eastAsia="Times New Roman" w:hAnsi="Times New Roman" w:cs="Times New Roman"/>
                <w:sz w:val="24"/>
                <w:szCs w:val="24"/>
                <w:lang w:eastAsia="lv-LV"/>
              </w:rPr>
              <w:t xml:space="preserve">“Samaksas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 </w:t>
            </w:r>
            <w:r w:rsidRPr="009B28FE">
              <w:rPr>
                <w:rFonts w:ascii="Times New Roman" w:eastAsia="Times New Roman" w:hAnsi="Times New Roman" w:cs="Times New Roman"/>
                <w:sz w:val="24"/>
                <w:szCs w:val="24"/>
                <w:lang w:eastAsia="lv-LV"/>
              </w:rPr>
              <w:t xml:space="preserve">pakalpojumam „Ilgstošas sociālās aprūpes un sociālās rehabilitācijas pakalpojumu sniegšana pilngadīgām personām ar garīga rakstura traucējumiem” tika piešķirts papildu finansējums 1 636 377 euro apmērā, samaksas par ilgstošās aprūpes pakalpojumu sniegšanu paaugstināšanai institūcijās, kuras uz noslēgto līgumu pamata nodrošina valsts finansēto ilgstošas aprūpes pakalpojumu sniegšanu, un četrās psihoneiroloģisko slimnīcu ilgstošas sociālās aprūpes un sociālās rehabilitācijas nodaļās. </w:t>
            </w:r>
          </w:p>
          <w:p w14:paraId="3D296AC6" w14:textId="366B8C72" w:rsidR="00C37C58" w:rsidRPr="009B28FE" w:rsidRDefault="00C37C58" w:rsidP="00C37C58">
            <w:pPr>
              <w:spacing w:after="0" w:line="240" w:lineRule="auto"/>
              <w:jc w:val="both"/>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Ilgstošās aprūpes pakalpojumu 2015.gadā sniedz 14 līgumorganizācijas, kuras saskaņā ar līgumiem, mēnesī nodrošina 1045 klientu sociālo rehabilitāciju un aprūpi</w:t>
            </w:r>
            <w:r w:rsidRPr="00096EEF">
              <w:rPr>
                <w:rFonts w:ascii="Times New Roman" w:eastAsia="Times New Roman" w:hAnsi="Times New Roman" w:cs="Times New Roman"/>
                <w:sz w:val="24"/>
                <w:szCs w:val="24"/>
                <w:lang w:eastAsia="lv-LV"/>
              </w:rPr>
              <w:t xml:space="preserve">.  Analizējot 2015.gada </w:t>
            </w:r>
            <w:r w:rsidR="00253C11">
              <w:rPr>
                <w:rFonts w:ascii="Times New Roman" w:eastAsia="Times New Roman" w:hAnsi="Times New Roman" w:cs="Times New Roman"/>
                <w:sz w:val="24"/>
                <w:szCs w:val="24"/>
                <w:lang w:eastAsia="lv-LV"/>
              </w:rPr>
              <w:t>8</w:t>
            </w:r>
            <w:r w:rsidR="00253C11" w:rsidRPr="00096EEF">
              <w:rPr>
                <w:rFonts w:ascii="Times New Roman" w:eastAsia="Times New Roman" w:hAnsi="Times New Roman" w:cs="Times New Roman"/>
                <w:sz w:val="24"/>
                <w:szCs w:val="24"/>
                <w:lang w:eastAsia="lv-LV"/>
              </w:rPr>
              <w:t xml:space="preserve"> </w:t>
            </w:r>
            <w:r w:rsidRPr="00096EEF">
              <w:rPr>
                <w:rFonts w:ascii="Times New Roman" w:eastAsia="Times New Roman" w:hAnsi="Times New Roman" w:cs="Times New Roman"/>
                <w:sz w:val="24"/>
                <w:szCs w:val="24"/>
                <w:lang w:eastAsia="lv-LV"/>
              </w:rPr>
              <w:t>mēnešu rezultatīvo rādītāju izpildi, tika konstatēts, ka vidējais klientu vietu aizpildījums vidēji mēnesī līgumorganizācijās bija 9</w:t>
            </w:r>
            <w:r w:rsidR="00253C11">
              <w:rPr>
                <w:rFonts w:ascii="Times New Roman" w:eastAsia="Times New Roman" w:hAnsi="Times New Roman" w:cs="Times New Roman"/>
                <w:sz w:val="24"/>
                <w:szCs w:val="24"/>
                <w:lang w:eastAsia="lv-LV"/>
              </w:rPr>
              <w:t>85</w:t>
            </w:r>
            <w:r w:rsidRPr="00096EEF">
              <w:rPr>
                <w:rFonts w:ascii="Times New Roman" w:eastAsia="Times New Roman" w:hAnsi="Times New Roman" w:cs="Times New Roman"/>
                <w:sz w:val="24"/>
                <w:szCs w:val="24"/>
                <w:lang w:eastAsia="lv-LV"/>
              </w:rPr>
              <w:t xml:space="preserve"> klienti. Iepirkuma „Ilgstošas sociālās aprūpes un sociālās rehabilitācijas pakalpojumu sniegšana pilngadīgām personām ar garīga rakstura traucējumiem (I un II grupas invalīdiem) 2015. un 2016.gadā” konkursa otrā kārta aizkavējās, līdz ar to daļai līgumorganizāciju tika pagarināti esošie līgumi, bet līgumi ar jaunajiem finansēšanas nosacījumiem stājās spēkā ar martu. 2015. gada budžetā tika plānotas viena klienta vienas dienas izmaksas 19.08 euro apmērā, kas sastāvēja no valsts pamatbudžeta izmaksu daļas 15.14 euro un Valsts sociālās apdrošināšanas aģentūras izmaksātās klientu pensiju daļas 3.94 euro, pamatojoties uz 2014.gada valsts sociālo aprūpes centru plānotajām izmaksām. 2015.gadā faktiski </w:t>
            </w:r>
            <w:r w:rsidRPr="00096EEF">
              <w:rPr>
                <w:rFonts w:ascii="Times New Roman" w:eastAsia="Times New Roman" w:hAnsi="Times New Roman" w:cs="Times New Roman"/>
                <w:sz w:val="24"/>
                <w:szCs w:val="24"/>
                <w:lang w:eastAsia="lv-LV"/>
              </w:rPr>
              <w:lastRenderedPageBreak/>
              <w:t>nepieciešamais finansējums no valsts pamatbudžeta ir mazāks nekā plānots, jo iepirkuma rezultātā vidējās viena klienta vienas dienas izmaksas ir 18.20 euro.  Periodā 2015. gada janvāris - jūlijs valsts pamatbudžeta viena klienta vienas dienas izmaksu daļa vidēji ir 13.42 euro un Valsts sociālās apdrošināšanas aģentūras izmaksātā viena klienta vienas dienas pensiju daļa vidēji ir 4.78 euro.</w:t>
            </w:r>
            <w:r w:rsidRPr="009B28FE">
              <w:rPr>
                <w:rFonts w:ascii="Times New Roman" w:eastAsia="Times New Roman" w:hAnsi="Times New Roman" w:cs="Times New Roman"/>
                <w:sz w:val="24"/>
                <w:szCs w:val="24"/>
                <w:lang w:eastAsia="lv-LV"/>
              </w:rPr>
              <w:t xml:space="preserve"> Līdz ar to veidojas </w:t>
            </w:r>
            <w:r w:rsidR="00D35067">
              <w:rPr>
                <w:rFonts w:ascii="Times New Roman" w:eastAsia="Times New Roman" w:hAnsi="Times New Roman" w:cs="Times New Roman"/>
                <w:sz w:val="24"/>
                <w:szCs w:val="24"/>
                <w:lang w:eastAsia="lv-LV"/>
              </w:rPr>
              <w:t>līdzekļu ekonomija</w:t>
            </w:r>
            <w:r w:rsidRPr="009B28FE">
              <w:rPr>
                <w:rFonts w:ascii="Times New Roman" w:eastAsia="Times New Roman" w:hAnsi="Times New Roman" w:cs="Times New Roman"/>
                <w:sz w:val="24"/>
                <w:szCs w:val="24"/>
                <w:lang w:eastAsia="lv-LV"/>
              </w:rPr>
              <w:t xml:space="preserve"> </w:t>
            </w:r>
            <w:r w:rsidRPr="00B71C21">
              <w:rPr>
                <w:rFonts w:ascii="Times New Roman" w:eastAsia="Times New Roman" w:hAnsi="Times New Roman" w:cs="Times New Roman"/>
                <w:b/>
                <w:sz w:val="24"/>
                <w:szCs w:val="24"/>
                <w:lang w:eastAsia="lv-LV"/>
              </w:rPr>
              <w:t>653 994 euro apmērā.</w:t>
            </w:r>
          </w:p>
          <w:p w14:paraId="78F1FD80" w14:textId="77777777" w:rsidR="00C37C58" w:rsidRPr="009B28FE" w:rsidRDefault="00C37C58" w:rsidP="00C37C58">
            <w:pPr>
              <w:spacing w:after="0" w:line="240" w:lineRule="auto"/>
              <w:jc w:val="both"/>
              <w:rPr>
                <w:rFonts w:ascii="Times New Roman" w:hAnsi="Times New Roman" w:cs="Times New Roman"/>
                <w:sz w:val="24"/>
                <w:szCs w:val="24"/>
              </w:rPr>
            </w:pPr>
            <w:r w:rsidRPr="009B28FE">
              <w:rPr>
                <w:rFonts w:ascii="Times New Roman" w:eastAsia="Times New Roman" w:hAnsi="Times New Roman" w:cs="Times New Roman"/>
                <w:sz w:val="24"/>
                <w:szCs w:val="24"/>
                <w:lang w:eastAsia="lv-LV"/>
              </w:rPr>
              <w:t xml:space="preserve">LM budžeta programmas 05.00.00. „Valsts sociālie pakalpojumi” apakšprogrammas 05.01.00 „Sociālās rehabilitācijas valsts programmas” ietvaros </w:t>
            </w:r>
            <w:r w:rsidRPr="009B28FE">
              <w:rPr>
                <w:rFonts w:ascii="Times New Roman" w:hAnsi="Times New Roman" w:cs="Times New Roman"/>
                <w:sz w:val="24"/>
                <w:szCs w:val="24"/>
              </w:rPr>
              <w:t xml:space="preserve">2015.gadā pārdalāms finansējums no </w:t>
            </w:r>
            <w:r w:rsidRPr="009B28FE">
              <w:rPr>
                <w:rFonts w:ascii="Times New Roman" w:eastAsia="Times New Roman" w:hAnsi="Times New Roman" w:cs="Times New Roman"/>
                <w:sz w:val="24"/>
                <w:szCs w:val="24"/>
                <w:lang w:eastAsia="lv-LV"/>
              </w:rPr>
              <w:t>ilgstošās aprūpes pakalpojuma prognozētā atlikuma</w:t>
            </w:r>
            <w:r w:rsidRPr="009B28FE">
              <w:rPr>
                <w:rFonts w:ascii="Times New Roman" w:hAnsi="Times New Roman" w:cs="Times New Roman"/>
                <w:sz w:val="24"/>
                <w:szCs w:val="24"/>
              </w:rPr>
              <w:t xml:space="preserve"> 653 994 euro apmērā,  tai skaitā </w:t>
            </w:r>
            <w:r w:rsidRPr="009B28FE">
              <w:rPr>
                <w:rFonts w:ascii="Times New Roman" w:eastAsia="Times New Roman" w:hAnsi="Times New Roman" w:cs="Times New Roman"/>
                <w:sz w:val="24"/>
                <w:szCs w:val="24"/>
                <w:lang w:eastAsia="lv-LV"/>
              </w:rPr>
              <w:t>EKK 3000 „ Subsīdijas un dotācijas”  239 426 euro apmērā un EKK7310 ”Valsts budžeta uzturēšanas izdevumu transferti pašvaldībām noteiktam mērķim”</w:t>
            </w:r>
            <w:r w:rsidRPr="009B28FE">
              <w:rPr>
                <w:rFonts w:ascii="Times New Roman" w:hAnsi="Times New Roman" w:cs="Times New Roman"/>
                <w:sz w:val="24"/>
                <w:szCs w:val="24"/>
              </w:rPr>
              <w:t xml:space="preserve"> 414 568 euro apmērā, </w:t>
            </w:r>
            <w:r w:rsidRPr="009B28FE">
              <w:rPr>
                <w:rFonts w:ascii="Times New Roman" w:eastAsia="Times New Roman" w:hAnsi="Times New Roman" w:cs="Times New Roman"/>
                <w:sz w:val="24"/>
                <w:szCs w:val="24"/>
                <w:lang w:eastAsia="lv-LV"/>
              </w:rPr>
              <w:t xml:space="preserve">asistenta pakalpojuma pašvaldībās  nodrošināšanai </w:t>
            </w:r>
            <w:r w:rsidRPr="009B28FE">
              <w:rPr>
                <w:rFonts w:ascii="Times New Roman" w:eastAsia="Times New Roman" w:hAnsi="Times New Roman" w:cs="Times New Roman"/>
                <w:b/>
                <w:sz w:val="24"/>
                <w:szCs w:val="24"/>
                <w:lang w:eastAsia="lv-LV"/>
              </w:rPr>
              <w:t>653 994 euro</w:t>
            </w:r>
            <w:r w:rsidRPr="009B28FE">
              <w:rPr>
                <w:rFonts w:ascii="Times New Roman" w:eastAsia="Times New Roman" w:hAnsi="Times New Roman" w:cs="Times New Roman"/>
                <w:sz w:val="24"/>
                <w:szCs w:val="24"/>
                <w:lang w:eastAsia="lv-LV"/>
              </w:rPr>
              <w:t xml:space="preserve"> apmērā EKK7310 ”Valsts budžeta uzturēšanas izdevumu transferti pašvaldībām noteiktam mērķim”. </w:t>
            </w:r>
          </w:p>
          <w:p w14:paraId="769713F4" w14:textId="77777777" w:rsidR="00C37C58" w:rsidRPr="009B28FE" w:rsidRDefault="00C37C58" w:rsidP="00C37C58">
            <w:pPr>
              <w:spacing w:after="0" w:line="240" w:lineRule="auto"/>
              <w:jc w:val="both"/>
              <w:rPr>
                <w:rFonts w:ascii="Times New Roman" w:eastAsia="Times New Roman" w:hAnsi="Times New Roman" w:cs="Times New Roman"/>
                <w:b/>
                <w:sz w:val="24"/>
                <w:szCs w:val="24"/>
                <w:u w:val="single"/>
                <w:lang w:eastAsia="lv-LV"/>
              </w:rPr>
            </w:pPr>
          </w:p>
          <w:p w14:paraId="445D246E" w14:textId="09A718FE" w:rsidR="00C37C58" w:rsidRPr="009B28FE" w:rsidRDefault="00C37C58" w:rsidP="00C37C58">
            <w:pPr>
              <w:spacing w:after="0" w:line="240" w:lineRule="auto"/>
              <w:jc w:val="both"/>
              <w:rPr>
                <w:rFonts w:ascii="Times New Roman" w:eastAsia="Times New Roman" w:hAnsi="Times New Roman" w:cs="Times New Roman"/>
                <w:b/>
                <w:sz w:val="24"/>
                <w:szCs w:val="24"/>
                <w:u w:val="single"/>
                <w:lang w:eastAsia="lv-LV"/>
              </w:rPr>
            </w:pPr>
            <w:r w:rsidRPr="009B28FE">
              <w:rPr>
                <w:rFonts w:ascii="Times New Roman" w:eastAsia="Times New Roman" w:hAnsi="Times New Roman" w:cs="Times New Roman"/>
                <w:b/>
                <w:sz w:val="24"/>
                <w:szCs w:val="24"/>
                <w:u w:val="single"/>
                <w:lang w:eastAsia="lv-LV"/>
              </w:rPr>
              <w:t xml:space="preserve">Piemaksas pie vecuma </w:t>
            </w:r>
            <w:r>
              <w:rPr>
                <w:rFonts w:ascii="Times New Roman" w:eastAsia="Times New Roman" w:hAnsi="Times New Roman" w:cs="Times New Roman"/>
                <w:b/>
                <w:sz w:val="24"/>
                <w:szCs w:val="24"/>
                <w:u w:val="single"/>
                <w:lang w:eastAsia="lv-LV"/>
              </w:rPr>
              <w:t>un invaliditātes pensijām</w:t>
            </w:r>
            <w:r w:rsidRPr="009B28FE">
              <w:rPr>
                <w:rFonts w:ascii="Times New Roman" w:eastAsia="Times New Roman" w:hAnsi="Times New Roman" w:cs="Times New Roman"/>
                <w:b/>
                <w:sz w:val="24"/>
                <w:szCs w:val="24"/>
                <w:u w:val="single"/>
                <w:lang w:eastAsia="lv-LV"/>
              </w:rPr>
              <w:t>:</w:t>
            </w:r>
          </w:p>
          <w:p w14:paraId="5BDF51B7" w14:textId="722237B9" w:rsidR="00C37C58" w:rsidRDefault="00C37C58" w:rsidP="00C37C58">
            <w:pPr>
              <w:spacing w:after="0" w:line="240" w:lineRule="auto"/>
              <w:jc w:val="both"/>
              <w:rPr>
                <w:rFonts w:ascii="Times New Roman" w:hAnsi="Times New Roman" w:cs="Times New Roman"/>
                <w:sz w:val="24"/>
                <w:szCs w:val="24"/>
              </w:rPr>
            </w:pPr>
            <w:r w:rsidRPr="005660A5">
              <w:rPr>
                <w:rFonts w:ascii="Times New Roman" w:hAnsi="Times New Roman" w:cs="Times New Roman"/>
                <w:sz w:val="24"/>
                <w:szCs w:val="24"/>
              </w:rPr>
              <w:t xml:space="preserve">Analizējot 2015.gada naudas plūsmu, izdevumi </w:t>
            </w:r>
            <w:r>
              <w:rPr>
                <w:rFonts w:ascii="Times New Roman" w:hAnsi="Times New Roman" w:cs="Times New Roman"/>
                <w:sz w:val="24"/>
                <w:szCs w:val="24"/>
              </w:rPr>
              <w:t>piemaksām pie vecuma un invaliditātes pensijām</w:t>
            </w:r>
            <w:r w:rsidRPr="005660A5">
              <w:rPr>
                <w:rFonts w:ascii="Times New Roman" w:hAnsi="Times New Roman" w:cs="Times New Roman"/>
                <w:sz w:val="24"/>
                <w:szCs w:val="24"/>
              </w:rPr>
              <w:t xml:space="preserve"> </w:t>
            </w:r>
            <w:r>
              <w:rPr>
                <w:rFonts w:ascii="Times New Roman" w:hAnsi="Times New Roman" w:cs="Times New Roman"/>
                <w:sz w:val="24"/>
                <w:szCs w:val="24"/>
              </w:rPr>
              <w:t>8</w:t>
            </w:r>
            <w:r w:rsidRPr="005660A5">
              <w:rPr>
                <w:rFonts w:ascii="Times New Roman" w:hAnsi="Times New Roman" w:cs="Times New Roman"/>
                <w:sz w:val="24"/>
                <w:szCs w:val="24"/>
              </w:rPr>
              <w:t xml:space="preserve"> mēnešos bija </w:t>
            </w:r>
            <w:r>
              <w:rPr>
                <w:rFonts w:ascii="Times New Roman" w:hAnsi="Times New Roman" w:cs="Times New Roman"/>
                <w:sz w:val="24"/>
                <w:szCs w:val="24"/>
              </w:rPr>
              <w:t>113 813 178</w:t>
            </w:r>
            <w:r w:rsidRPr="005660A5">
              <w:rPr>
                <w:rFonts w:ascii="Times New Roman" w:hAnsi="Times New Roman" w:cs="Times New Roman"/>
                <w:sz w:val="24"/>
                <w:szCs w:val="24"/>
              </w:rPr>
              <w:t xml:space="preserve"> euro, t.i., </w:t>
            </w:r>
            <w:r>
              <w:rPr>
                <w:rFonts w:ascii="Times New Roman" w:hAnsi="Times New Roman" w:cs="Times New Roman"/>
                <w:sz w:val="24"/>
                <w:szCs w:val="24"/>
              </w:rPr>
              <w:t>65,5</w:t>
            </w:r>
            <w:r w:rsidRPr="005660A5">
              <w:rPr>
                <w:rFonts w:ascii="Times New Roman" w:hAnsi="Times New Roman" w:cs="Times New Roman"/>
                <w:sz w:val="24"/>
                <w:szCs w:val="24"/>
              </w:rPr>
              <w:t xml:space="preserve">% no gada </w:t>
            </w:r>
            <w:r>
              <w:rPr>
                <w:rFonts w:ascii="Times New Roman" w:hAnsi="Times New Roman" w:cs="Times New Roman"/>
                <w:sz w:val="24"/>
                <w:szCs w:val="24"/>
              </w:rPr>
              <w:t xml:space="preserve">plāna </w:t>
            </w:r>
            <w:r w:rsidRPr="00E329EE">
              <w:rPr>
                <w:rFonts w:ascii="Times New Roman" w:hAnsi="Times New Roman" w:cs="Times New Roman"/>
                <w:sz w:val="24"/>
                <w:szCs w:val="24"/>
              </w:rPr>
              <w:t>(8 mēnešu vidējais rādītājs 66,7%)</w:t>
            </w:r>
            <w:r>
              <w:rPr>
                <w:rFonts w:ascii="Times New Roman" w:hAnsi="Times New Roman" w:cs="Times New Roman"/>
                <w:sz w:val="24"/>
                <w:szCs w:val="24"/>
              </w:rPr>
              <w:t>.</w:t>
            </w:r>
          </w:p>
          <w:p w14:paraId="214EC42E" w14:textId="77777777" w:rsidR="00C37C58" w:rsidRDefault="00C37C58" w:rsidP="00C37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Izdevumu ekonomija galvenokārt skaidrojama ar piemaksu pie vecuma un invaliditātes pensiju saņēmēju skaita samazināšanos. </w:t>
            </w:r>
          </w:p>
          <w:p w14:paraId="65C8E55C" w14:textId="193B864C" w:rsidR="00C37C58" w:rsidRDefault="00C37C58" w:rsidP="00C37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likumu „Par valsts pensijām” n</w:t>
            </w:r>
            <w:r w:rsidRPr="00354CD1">
              <w:rPr>
                <w:rFonts w:ascii="Times New Roman" w:hAnsi="Times New Roman" w:cs="Times New Roman"/>
                <w:sz w:val="24"/>
                <w:szCs w:val="24"/>
              </w:rPr>
              <w:t xml:space="preserve">o 2006.gada 1.janvāra līdz 2011.gada 31.decembrim vecuma pensijas saņēmējiem par apdrošināšanas stāžu, kas uzkrāts līdz 1995.gada 31.decembrim un tika ņemts vērā, piešķirot (pārrēķinot) pensiju, </w:t>
            </w:r>
            <w:r>
              <w:rPr>
                <w:rFonts w:ascii="Times New Roman" w:hAnsi="Times New Roman" w:cs="Times New Roman"/>
                <w:sz w:val="24"/>
                <w:szCs w:val="24"/>
              </w:rPr>
              <w:t>ir piešķirta</w:t>
            </w:r>
            <w:r w:rsidRPr="00354CD1">
              <w:rPr>
                <w:rFonts w:ascii="Times New Roman" w:hAnsi="Times New Roman" w:cs="Times New Roman"/>
                <w:sz w:val="24"/>
                <w:szCs w:val="24"/>
              </w:rPr>
              <w:t xml:space="preserve"> </w:t>
            </w:r>
            <w:r>
              <w:rPr>
                <w:rFonts w:ascii="Times New Roman" w:hAnsi="Times New Roman" w:cs="Times New Roman"/>
                <w:sz w:val="24"/>
                <w:szCs w:val="24"/>
              </w:rPr>
              <w:t>piemaksa pie vecuma pensijas.</w:t>
            </w:r>
          </w:p>
          <w:p w14:paraId="6713F3A7" w14:textId="77777777" w:rsidR="00C37C58" w:rsidRDefault="00C37C58" w:rsidP="00C37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 n</w:t>
            </w:r>
            <w:r w:rsidRPr="00354CD1">
              <w:rPr>
                <w:rFonts w:ascii="Times New Roman" w:hAnsi="Times New Roman" w:cs="Times New Roman"/>
                <w:sz w:val="24"/>
                <w:szCs w:val="24"/>
              </w:rPr>
              <w:t xml:space="preserve">o 2009.gada 1.janvāra līdz 2011.gada 31.decembrim invaliditātes pensijas saņēmējiem par apdrošināšanas stāžu, kas uzkrāts līdz 1995.gada 31.decembrim un tika ņemts vērā, piešķirot (pārrēķinot) pensiju, </w:t>
            </w:r>
            <w:r>
              <w:rPr>
                <w:rFonts w:ascii="Times New Roman" w:hAnsi="Times New Roman" w:cs="Times New Roman"/>
                <w:sz w:val="24"/>
                <w:szCs w:val="24"/>
              </w:rPr>
              <w:t>ir piešķirta</w:t>
            </w:r>
            <w:r w:rsidRPr="00354CD1">
              <w:rPr>
                <w:rFonts w:ascii="Times New Roman" w:hAnsi="Times New Roman" w:cs="Times New Roman"/>
                <w:sz w:val="24"/>
                <w:szCs w:val="24"/>
              </w:rPr>
              <w:t xml:space="preserve"> piemaks</w:t>
            </w:r>
            <w:r>
              <w:rPr>
                <w:rFonts w:ascii="Times New Roman" w:hAnsi="Times New Roman" w:cs="Times New Roman"/>
                <w:sz w:val="24"/>
                <w:szCs w:val="24"/>
              </w:rPr>
              <w:t>a pie invaliditātes pensijas.</w:t>
            </w:r>
            <w:r w:rsidRPr="00354CD1">
              <w:rPr>
                <w:rFonts w:ascii="Times New Roman" w:hAnsi="Times New Roman" w:cs="Times New Roman"/>
                <w:sz w:val="24"/>
                <w:szCs w:val="24"/>
              </w:rPr>
              <w:t xml:space="preserve"> </w:t>
            </w:r>
          </w:p>
          <w:p w14:paraId="037749D4" w14:textId="33E4C7D7" w:rsidR="00C37C58" w:rsidRDefault="00C37C58" w:rsidP="00C37C58">
            <w:pPr>
              <w:spacing w:after="0" w:line="240" w:lineRule="auto"/>
              <w:jc w:val="both"/>
              <w:rPr>
                <w:rFonts w:ascii="Times New Roman" w:hAnsi="Times New Roman" w:cs="Times New Roman"/>
                <w:sz w:val="24"/>
                <w:szCs w:val="24"/>
              </w:rPr>
            </w:pPr>
            <w:r w:rsidRPr="005660A5">
              <w:rPr>
                <w:rFonts w:ascii="Times New Roman" w:hAnsi="Times New Roman" w:cs="Times New Roman"/>
                <w:sz w:val="24"/>
                <w:szCs w:val="24"/>
              </w:rPr>
              <w:t xml:space="preserve">2015.gada valsts budžeta sagatavošanas procesā </w:t>
            </w:r>
            <w:r>
              <w:rPr>
                <w:rFonts w:ascii="Times New Roman" w:hAnsi="Times New Roman" w:cs="Times New Roman"/>
                <w:sz w:val="24"/>
                <w:szCs w:val="24"/>
              </w:rPr>
              <w:t xml:space="preserve">piemaksas pie vecuma pensijas saņēmēju skaits tika plānots </w:t>
            </w:r>
            <w:r w:rsidR="005D410F">
              <w:rPr>
                <w:rFonts w:ascii="Times New Roman" w:hAnsi="Times New Roman" w:cs="Times New Roman"/>
                <w:sz w:val="24"/>
                <w:szCs w:val="24"/>
              </w:rPr>
              <w:t>4</w:t>
            </w:r>
            <w:r>
              <w:rPr>
                <w:rFonts w:ascii="Times New Roman" w:hAnsi="Times New Roman" w:cs="Times New Roman"/>
                <w:sz w:val="24"/>
                <w:szCs w:val="24"/>
              </w:rPr>
              <w:t xml:space="preserve">26 764 personas vidēji mēnesī, ar vidējo piemaksas apmēru 32,44 euro, savukārt piemaksas pie invaliditātes pensijas saņēmēju skaits tika plānots 46 716 personas vidēji mēnesī, ar vidējo piemaksas apmēru 13,57 euro. </w:t>
            </w:r>
            <w:r w:rsidRPr="005660A5">
              <w:rPr>
                <w:rFonts w:ascii="Times New Roman" w:hAnsi="Times New Roman" w:cs="Times New Roman"/>
                <w:sz w:val="24"/>
                <w:szCs w:val="24"/>
              </w:rPr>
              <w:t>Analizējot 2015.gada 7 mēnešu statistiskos rādītājus</w:t>
            </w:r>
            <w:r>
              <w:rPr>
                <w:rFonts w:ascii="Times New Roman" w:hAnsi="Times New Roman" w:cs="Times New Roman"/>
                <w:sz w:val="24"/>
                <w:szCs w:val="24"/>
              </w:rPr>
              <w:t xml:space="preserve"> un turpmākās tendences</w:t>
            </w:r>
            <w:r w:rsidRPr="005660A5">
              <w:rPr>
                <w:rFonts w:ascii="Times New Roman" w:hAnsi="Times New Roman" w:cs="Times New Roman"/>
                <w:sz w:val="24"/>
                <w:szCs w:val="24"/>
              </w:rPr>
              <w:t xml:space="preserve">, tiek prognozēts, ka </w:t>
            </w:r>
            <w:r>
              <w:rPr>
                <w:rFonts w:ascii="Times New Roman" w:hAnsi="Times New Roman" w:cs="Times New Roman"/>
                <w:sz w:val="24"/>
                <w:szCs w:val="24"/>
              </w:rPr>
              <w:t>piemaksas pie vecuma pensijas</w:t>
            </w:r>
            <w:r w:rsidRPr="005660A5">
              <w:rPr>
                <w:rFonts w:ascii="Times New Roman" w:hAnsi="Times New Roman" w:cs="Times New Roman"/>
                <w:sz w:val="24"/>
                <w:szCs w:val="24"/>
              </w:rPr>
              <w:t xml:space="preserve"> saņēmēju skaits 2015.gadā </w:t>
            </w:r>
            <w:r>
              <w:rPr>
                <w:rFonts w:ascii="Times New Roman" w:hAnsi="Times New Roman" w:cs="Times New Roman"/>
                <w:sz w:val="24"/>
                <w:szCs w:val="24"/>
              </w:rPr>
              <w:t>samazināsies līdz</w:t>
            </w:r>
            <w:r w:rsidRPr="005660A5">
              <w:rPr>
                <w:rFonts w:ascii="Times New Roman" w:hAnsi="Times New Roman" w:cs="Times New Roman"/>
                <w:sz w:val="24"/>
                <w:szCs w:val="24"/>
              </w:rPr>
              <w:t xml:space="preserve"> </w:t>
            </w:r>
            <w:r>
              <w:rPr>
                <w:rFonts w:ascii="Times New Roman" w:hAnsi="Times New Roman" w:cs="Times New Roman"/>
                <w:sz w:val="24"/>
                <w:szCs w:val="24"/>
              </w:rPr>
              <w:t>419 714</w:t>
            </w:r>
            <w:r w:rsidRPr="005660A5">
              <w:rPr>
                <w:rFonts w:ascii="Times New Roman" w:hAnsi="Times New Roman" w:cs="Times New Roman"/>
                <w:sz w:val="24"/>
                <w:szCs w:val="24"/>
              </w:rPr>
              <w:t xml:space="preserve"> </w:t>
            </w:r>
            <w:r>
              <w:rPr>
                <w:rFonts w:ascii="Times New Roman" w:hAnsi="Times New Roman" w:cs="Times New Roman"/>
                <w:sz w:val="24"/>
                <w:szCs w:val="24"/>
              </w:rPr>
              <w:t>personām,</w:t>
            </w:r>
            <w:r w:rsidRPr="005660A5">
              <w:rPr>
                <w:rFonts w:ascii="Times New Roman" w:hAnsi="Times New Roman" w:cs="Times New Roman"/>
                <w:sz w:val="24"/>
                <w:szCs w:val="24"/>
              </w:rPr>
              <w:t xml:space="preserve"> ar vidējo </w:t>
            </w:r>
            <w:r>
              <w:rPr>
                <w:rFonts w:ascii="Times New Roman" w:hAnsi="Times New Roman" w:cs="Times New Roman"/>
                <w:sz w:val="24"/>
                <w:szCs w:val="24"/>
              </w:rPr>
              <w:t xml:space="preserve">piemaksas </w:t>
            </w:r>
            <w:r w:rsidRPr="005660A5">
              <w:rPr>
                <w:rFonts w:ascii="Times New Roman" w:hAnsi="Times New Roman" w:cs="Times New Roman"/>
                <w:sz w:val="24"/>
                <w:szCs w:val="24"/>
              </w:rPr>
              <w:t xml:space="preserve">apmēru </w:t>
            </w:r>
            <w:r>
              <w:rPr>
                <w:rFonts w:ascii="Times New Roman" w:hAnsi="Times New Roman" w:cs="Times New Roman"/>
                <w:sz w:val="24"/>
                <w:szCs w:val="24"/>
              </w:rPr>
              <w:t xml:space="preserve">32,27 euro mēnesī un piemaksas pie invaliditātes pensijas saņēmēju skaits </w:t>
            </w:r>
            <w:r w:rsidRPr="005660A5">
              <w:rPr>
                <w:rFonts w:ascii="Times New Roman" w:hAnsi="Times New Roman" w:cs="Times New Roman"/>
                <w:sz w:val="24"/>
                <w:szCs w:val="24"/>
              </w:rPr>
              <w:t xml:space="preserve">2015.gadā </w:t>
            </w:r>
            <w:r>
              <w:rPr>
                <w:rFonts w:ascii="Times New Roman" w:hAnsi="Times New Roman" w:cs="Times New Roman"/>
                <w:sz w:val="24"/>
                <w:szCs w:val="24"/>
              </w:rPr>
              <w:t>samazināsies līdz</w:t>
            </w:r>
            <w:r w:rsidRPr="005660A5">
              <w:rPr>
                <w:rFonts w:ascii="Times New Roman" w:hAnsi="Times New Roman" w:cs="Times New Roman"/>
                <w:sz w:val="24"/>
                <w:szCs w:val="24"/>
              </w:rPr>
              <w:t xml:space="preserve"> </w:t>
            </w:r>
            <w:r>
              <w:rPr>
                <w:rFonts w:ascii="Times New Roman" w:hAnsi="Times New Roman" w:cs="Times New Roman"/>
                <w:sz w:val="24"/>
                <w:szCs w:val="24"/>
              </w:rPr>
              <w:br/>
              <w:t>46 289</w:t>
            </w:r>
            <w:r w:rsidRPr="005660A5">
              <w:rPr>
                <w:rFonts w:ascii="Times New Roman" w:hAnsi="Times New Roman" w:cs="Times New Roman"/>
                <w:sz w:val="24"/>
                <w:szCs w:val="24"/>
              </w:rPr>
              <w:t xml:space="preserve"> </w:t>
            </w:r>
            <w:r>
              <w:rPr>
                <w:rFonts w:ascii="Times New Roman" w:hAnsi="Times New Roman" w:cs="Times New Roman"/>
                <w:sz w:val="24"/>
                <w:szCs w:val="24"/>
              </w:rPr>
              <w:t>personām,</w:t>
            </w:r>
            <w:r w:rsidRPr="005660A5">
              <w:rPr>
                <w:rFonts w:ascii="Times New Roman" w:hAnsi="Times New Roman" w:cs="Times New Roman"/>
                <w:sz w:val="24"/>
                <w:szCs w:val="24"/>
              </w:rPr>
              <w:t xml:space="preserve"> ar vidējo </w:t>
            </w:r>
            <w:r>
              <w:rPr>
                <w:rFonts w:ascii="Times New Roman" w:hAnsi="Times New Roman" w:cs="Times New Roman"/>
                <w:sz w:val="24"/>
                <w:szCs w:val="24"/>
              </w:rPr>
              <w:t>piemaksas</w:t>
            </w:r>
            <w:r w:rsidRPr="005660A5">
              <w:rPr>
                <w:rFonts w:ascii="Times New Roman" w:hAnsi="Times New Roman" w:cs="Times New Roman"/>
                <w:sz w:val="24"/>
                <w:szCs w:val="24"/>
              </w:rPr>
              <w:t xml:space="preserve"> apmēru </w:t>
            </w:r>
            <w:r>
              <w:rPr>
                <w:rFonts w:ascii="Times New Roman" w:hAnsi="Times New Roman" w:cs="Times New Roman"/>
                <w:sz w:val="24"/>
                <w:szCs w:val="24"/>
              </w:rPr>
              <w:t>13,22 euro mēnesī.</w:t>
            </w:r>
          </w:p>
          <w:p w14:paraId="1257FCAC" w14:textId="77777777" w:rsidR="00C37C58" w:rsidRDefault="00C37C58" w:rsidP="00C37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ar to tiek prognozēts,</w:t>
            </w:r>
            <w:r w:rsidRPr="005660A5">
              <w:rPr>
                <w:rFonts w:ascii="Times New Roman" w:hAnsi="Times New Roman" w:cs="Times New Roman"/>
                <w:sz w:val="24"/>
                <w:szCs w:val="24"/>
              </w:rPr>
              <w:t xml:space="preserve"> ka </w:t>
            </w:r>
            <w:r>
              <w:rPr>
                <w:rFonts w:ascii="Times New Roman" w:hAnsi="Times New Roman" w:cs="Times New Roman"/>
                <w:sz w:val="24"/>
                <w:szCs w:val="24"/>
              </w:rPr>
              <w:t>piemaksu pie vecuma pensijām</w:t>
            </w:r>
            <w:r w:rsidRPr="005660A5">
              <w:rPr>
                <w:rFonts w:ascii="Times New Roman" w:hAnsi="Times New Roman" w:cs="Times New Roman"/>
                <w:sz w:val="24"/>
                <w:szCs w:val="24"/>
              </w:rPr>
              <w:t xml:space="preserve"> izmaksai 2015.gadā kopumā radīsies izdevumu ekonomija</w:t>
            </w:r>
            <w:r>
              <w:rPr>
                <w:rFonts w:ascii="Times New Roman" w:hAnsi="Times New Roman" w:cs="Times New Roman"/>
                <w:sz w:val="24"/>
                <w:szCs w:val="24"/>
              </w:rPr>
              <w:t xml:space="preserve"> 3 598 062 euro apmērā, t.i, kopējie izdevumi piemaksām pie vecuma pensijas nodrošināšanai 2015.gadā tiek prognozēti 162 532 494 euro apmērā.</w:t>
            </w:r>
          </w:p>
          <w:p w14:paraId="5484FDDE" w14:textId="77777777" w:rsidR="00C37C58" w:rsidRDefault="00C37C58" w:rsidP="00C37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 piemaksu pie invaliditātes pensijām</w:t>
            </w:r>
            <w:r w:rsidRPr="005660A5">
              <w:rPr>
                <w:rFonts w:ascii="Times New Roman" w:hAnsi="Times New Roman" w:cs="Times New Roman"/>
                <w:sz w:val="24"/>
                <w:szCs w:val="24"/>
              </w:rPr>
              <w:t xml:space="preserve"> izmaksai 2015.gadā izdevumu ekonomija</w:t>
            </w:r>
            <w:r>
              <w:rPr>
                <w:rFonts w:ascii="Times New Roman" w:hAnsi="Times New Roman" w:cs="Times New Roman"/>
                <w:sz w:val="24"/>
                <w:szCs w:val="24"/>
              </w:rPr>
              <w:t xml:space="preserve"> tiek prognozēta 266 035  euro apmērā, t.i, kopējie izdevumi piemaksas pie invaliditātes pensijas nodrošināšanai 2015.gadā tiek prognozēti 7 341 159 euro apmērā.</w:t>
            </w:r>
          </w:p>
          <w:p w14:paraId="22822CD5" w14:textId="6EA7F50D" w:rsidR="00C37C58" w:rsidRDefault="00C37C58" w:rsidP="00C37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Kopējā izdevumu ekonomija LM pamatbudžeta apakšprogrammā </w:t>
            </w:r>
            <w:r w:rsidRPr="005660A5">
              <w:rPr>
                <w:rFonts w:ascii="Times New Roman" w:hAnsi="Times New Roman" w:cs="Times New Roman"/>
                <w:sz w:val="24"/>
                <w:szCs w:val="24"/>
              </w:rPr>
              <w:t>20.0</w:t>
            </w:r>
            <w:r>
              <w:rPr>
                <w:rFonts w:ascii="Times New Roman" w:hAnsi="Times New Roman" w:cs="Times New Roman"/>
                <w:sz w:val="24"/>
                <w:szCs w:val="24"/>
              </w:rPr>
              <w:t>3</w:t>
            </w:r>
            <w:r w:rsidRPr="005660A5">
              <w:rPr>
                <w:rFonts w:ascii="Times New Roman" w:hAnsi="Times New Roman" w:cs="Times New Roman"/>
                <w:sz w:val="24"/>
                <w:szCs w:val="24"/>
              </w:rPr>
              <w:t xml:space="preserve">.00 </w:t>
            </w:r>
            <w:r w:rsidRPr="005660A5">
              <w:rPr>
                <w:rFonts w:ascii="Times New Roman" w:hAnsi="Times New Roman" w:cs="Times New Roman"/>
                <w:sz w:val="24"/>
                <w:szCs w:val="24"/>
              </w:rPr>
              <w:lastRenderedPageBreak/>
              <w:t>„</w:t>
            </w:r>
            <w:r>
              <w:rPr>
                <w:rFonts w:ascii="Times New Roman" w:hAnsi="Times New Roman" w:cs="Times New Roman"/>
                <w:sz w:val="24"/>
                <w:szCs w:val="24"/>
              </w:rPr>
              <w:t>Piemaksas pie vecuma un invaliditātes pensijām</w:t>
            </w:r>
            <w:r w:rsidRPr="005660A5">
              <w:rPr>
                <w:rFonts w:ascii="Times New Roman" w:hAnsi="Times New Roman" w:cs="Times New Roman"/>
                <w:sz w:val="24"/>
                <w:szCs w:val="24"/>
              </w:rPr>
              <w:t>”</w:t>
            </w:r>
            <w:r>
              <w:rPr>
                <w:rFonts w:ascii="Times New Roman" w:hAnsi="Times New Roman" w:cs="Times New Roman"/>
                <w:sz w:val="24"/>
                <w:szCs w:val="24"/>
              </w:rPr>
              <w:t xml:space="preserve"> tiek prognozēta 3 864 097 euro apmērā. </w:t>
            </w:r>
          </w:p>
          <w:p w14:paraId="76FEB381" w14:textId="77777777" w:rsidR="00C37C58" w:rsidRDefault="00C37C58" w:rsidP="00C37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Sākot ar </w:t>
            </w:r>
            <w:r w:rsidRPr="00913282">
              <w:rPr>
                <w:rFonts w:ascii="Times New Roman" w:hAnsi="Times New Roman" w:cs="Times New Roman"/>
                <w:sz w:val="24"/>
                <w:szCs w:val="24"/>
              </w:rPr>
              <w:t xml:space="preserve">2014.gada 1.janvāri </w:t>
            </w:r>
            <w:r>
              <w:rPr>
                <w:rFonts w:ascii="Times New Roman" w:hAnsi="Times New Roman" w:cs="Times New Roman"/>
                <w:sz w:val="24"/>
                <w:szCs w:val="24"/>
              </w:rPr>
              <w:t>piemaksas</w:t>
            </w:r>
            <w:r w:rsidRPr="00913282">
              <w:rPr>
                <w:rFonts w:ascii="Times New Roman" w:hAnsi="Times New Roman" w:cs="Times New Roman"/>
                <w:sz w:val="24"/>
                <w:szCs w:val="24"/>
              </w:rPr>
              <w:t xml:space="preserve"> pie </w:t>
            </w:r>
            <w:r>
              <w:rPr>
                <w:rFonts w:ascii="Times New Roman" w:hAnsi="Times New Roman" w:cs="Times New Roman"/>
                <w:sz w:val="24"/>
                <w:szCs w:val="24"/>
              </w:rPr>
              <w:t xml:space="preserve">vecuma un invaliditātes pensijām </w:t>
            </w:r>
            <w:r w:rsidRPr="00913282">
              <w:rPr>
                <w:rFonts w:ascii="Times New Roman" w:hAnsi="Times New Roman" w:cs="Times New Roman"/>
                <w:sz w:val="24"/>
                <w:szCs w:val="24"/>
              </w:rPr>
              <w:t xml:space="preserve"> </w:t>
            </w:r>
            <w:r>
              <w:rPr>
                <w:rFonts w:ascii="Times New Roman" w:hAnsi="Times New Roman" w:cs="Times New Roman"/>
                <w:sz w:val="24"/>
                <w:szCs w:val="24"/>
              </w:rPr>
              <w:t xml:space="preserve">tiek nodrošinātas no LM apakšprogrammas 20.03.00 „ Piemaksas pie vecuma un invaliditātes pensijām”  </w:t>
            </w:r>
            <w:r w:rsidRPr="00913282">
              <w:rPr>
                <w:rFonts w:ascii="Times New Roman" w:hAnsi="Times New Roman" w:cs="Times New Roman"/>
                <w:sz w:val="24"/>
                <w:szCs w:val="24"/>
              </w:rPr>
              <w:t>valsts budžeta uzturēšanas izdevumu transfert</w:t>
            </w:r>
            <w:r>
              <w:rPr>
                <w:rFonts w:ascii="Times New Roman" w:hAnsi="Times New Roman" w:cs="Times New Roman"/>
                <w:sz w:val="24"/>
                <w:szCs w:val="24"/>
              </w:rPr>
              <w:t>iem</w:t>
            </w:r>
            <w:r w:rsidRPr="00913282">
              <w:rPr>
                <w:rFonts w:ascii="Times New Roman" w:hAnsi="Times New Roman" w:cs="Times New Roman"/>
                <w:sz w:val="24"/>
                <w:szCs w:val="24"/>
              </w:rPr>
              <w:t xml:space="preserve"> no valsts pamatbudžeta uz valsts speciālo budžetu</w:t>
            </w:r>
            <w:r>
              <w:rPr>
                <w:rFonts w:ascii="Times New Roman" w:hAnsi="Times New Roman" w:cs="Times New Roman"/>
                <w:sz w:val="24"/>
                <w:szCs w:val="24"/>
              </w:rPr>
              <w:t xml:space="preserve"> un tiek izmaksātas vienlaicīgi ar vecuma un invaliditātes pensiju, t.i., no sociālās apdrošināšanas speciālā budžeta apakšprogrammas 04.01.00 „Valsts pensiju speciālais budžets”  un 04.04.00 </w:t>
            </w:r>
            <w:r w:rsidRPr="005660A5">
              <w:rPr>
                <w:rFonts w:ascii="Times New Roman" w:hAnsi="Times New Roman" w:cs="Times New Roman"/>
                <w:sz w:val="24"/>
                <w:szCs w:val="24"/>
              </w:rPr>
              <w:t>„Invaliditātes, maternitātes un slimības speciālais budžets”</w:t>
            </w:r>
            <w:r>
              <w:rPr>
                <w:rFonts w:ascii="Times New Roman" w:hAnsi="Times New Roman" w:cs="Times New Roman"/>
                <w:sz w:val="24"/>
                <w:szCs w:val="24"/>
              </w:rPr>
              <w:t xml:space="preserve">. </w:t>
            </w:r>
          </w:p>
          <w:p w14:paraId="1B71974B" w14:textId="6D516F4E" w:rsidR="00C37C58" w:rsidRDefault="00C37C58" w:rsidP="00C37C58">
            <w:pPr>
              <w:spacing w:after="0" w:line="240" w:lineRule="auto"/>
              <w:jc w:val="both"/>
              <w:rPr>
                <w:rFonts w:ascii="Times New Roman" w:hAnsi="Times New Roman" w:cs="Times New Roman"/>
                <w:sz w:val="24"/>
                <w:szCs w:val="24"/>
              </w:rPr>
            </w:pPr>
            <w:r w:rsidRPr="00632260">
              <w:rPr>
                <w:rFonts w:ascii="Times New Roman" w:hAnsi="Times New Roman" w:cs="Times New Roman"/>
                <w:sz w:val="24"/>
                <w:szCs w:val="24"/>
              </w:rPr>
              <w:t xml:space="preserve">Līdz ar to, samazinot LM apakšprogrammas 20.03.00 „ Piemaksas pie vecuma un invaliditātes pensijām” valsts budžeta uzturēšanas izdevumus transfertus no valsts pamatbudžeta uz valsts speciālo budžetu, par atbilstošo summu ir jāsamazina valsts sociālās apdrošināšanas speciālā budžeta </w:t>
            </w:r>
            <w:r>
              <w:rPr>
                <w:rFonts w:ascii="Times New Roman" w:hAnsi="Times New Roman" w:cs="Times New Roman"/>
                <w:sz w:val="24"/>
                <w:szCs w:val="24"/>
              </w:rPr>
              <w:t>apakšprogrammu</w:t>
            </w:r>
            <w:r w:rsidRPr="00632260">
              <w:rPr>
                <w:rFonts w:ascii="Times New Roman" w:hAnsi="Times New Roman" w:cs="Times New Roman"/>
                <w:sz w:val="24"/>
                <w:szCs w:val="24"/>
              </w:rPr>
              <w:t xml:space="preserve"> 04.01.00 „Valsts pensiju speciālais budžets” ieņēmumi no pārējām dotācijām no valsts pamatbudžeta un atbilstoši </w:t>
            </w:r>
            <w:r>
              <w:rPr>
                <w:rFonts w:ascii="Times New Roman" w:hAnsi="Times New Roman" w:cs="Times New Roman"/>
                <w:sz w:val="24"/>
                <w:szCs w:val="24"/>
              </w:rPr>
              <w:t>izdevumi sociālajiem pabalstiem.</w:t>
            </w:r>
          </w:p>
          <w:p w14:paraId="7F11DF84" w14:textId="77777777" w:rsidR="00C37C58" w:rsidRDefault="00C37C58" w:rsidP="00C37C58">
            <w:pPr>
              <w:spacing w:after="0" w:line="240" w:lineRule="auto"/>
              <w:jc w:val="both"/>
              <w:rPr>
                <w:rFonts w:ascii="Times New Roman" w:hAnsi="Times New Roman" w:cs="Times New Roman"/>
                <w:sz w:val="24"/>
                <w:szCs w:val="24"/>
              </w:rPr>
            </w:pPr>
          </w:p>
          <w:p w14:paraId="7B352CD9" w14:textId="327D7B9F" w:rsidR="00C37C58" w:rsidRPr="00A17827" w:rsidRDefault="00BA2E56" w:rsidP="00C37C58">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3</w:t>
            </w:r>
            <w:r w:rsidR="00C37C58" w:rsidRPr="00A17827">
              <w:rPr>
                <w:rFonts w:ascii="Times New Roman" w:hAnsi="Times New Roman" w:cs="Times New Roman"/>
                <w:i/>
                <w:sz w:val="24"/>
                <w:szCs w:val="24"/>
              </w:rPr>
              <w:t>.tabula</w:t>
            </w:r>
          </w:p>
          <w:p w14:paraId="42066CBB" w14:textId="77777777" w:rsidR="00C37C58" w:rsidRPr="00A17827" w:rsidRDefault="00C37C58" w:rsidP="00C37C58">
            <w:pPr>
              <w:spacing w:after="0" w:line="240" w:lineRule="auto"/>
              <w:jc w:val="center"/>
              <w:rPr>
                <w:rFonts w:ascii="Times New Roman" w:hAnsi="Times New Roman" w:cs="Times New Roman"/>
                <w:b/>
                <w:sz w:val="24"/>
                <w:szCs w:val="24"/>
              </w:rPr>
            </w:pPr>
            <w:r w:rsidRPr="00A17827">
              <w:rPr>
                <w:rFonts w:ascii="Times New Roman" w:hAnsi="Times New Roman" w:cs="Times New Roman"/>
                <w:b/>
                <w:sz w:val="24"/>
                <w:szCs w:val="24"/>
              </w:rPr>
              <w:t>LM apakšprogrammas 20.03.00 „ Piemaksas pie vecuma un invaliditātes pensijām” izdevumu samazinājuma ietekme uz sociālās apdrošināšanas speciālā budžeta finansiālajiem rādītājiem</w:t>
            </w:r>
          </w:p>
          <w:p w14:paraId="6BB8CB74" w14:textId="77777777" w:rsidR="00C37C58" w:rsidRDefault="00C37C58" w:rsidP="00C37C58">
            <w:pPr>
              <w:spacing w:after="0" w:line="240" w:lineRule="auto"/>
              <w:jc w:val="both"/>
              <w:rPr>
                <w:rFonts w:ascii="Times New Roman" w:hAnsi="Times New Roman" w:cs="Times New Roman"/>
                <w:sz w:val="24"/>
                <w:szCs w:val="24"/>
              </w:rPr>
            </w:pPr>
          </w:p>
          <w:tbl>
            <w:tblPr>
              <w:tblW w:w="7245" w:type="dxa"/>
              <w:tblInd w:w="93" w:type="dxa"/>
              <w:tblLayout w:type="fixed"/>
              <w:tblLook w:val="04A0" w:firstRow="1" w:lastRow="0" w:firstColumn="1" w:lastColumn="0" w:noHBand="0" w:noVBand="1"/>
            </w:tblPr>
            <w:tblGrid>
              <w:gridCol w:w="3417"/>
              <w:gridCol w:w="1276"/>
              <w:gridCol w:w="1276"/>
              <w:gridCol w:w="1276"/>
            </w:tblGrid>
            <w:tr w:rsidR="00C37C58" w:rsidRPr="00A17827" w14:paraId="57FAA279" w14:textId="77777777" w:rsidTr="0072218F">
              <w:trPr>
                <w:trHeight w:val="9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732B7" w14:textId="77777777" w:rsidR="00C37C58" w:rsidRPr="00A17827" w:rsidRDefault="00C37C58" w:rsidP="00575223">
                  <w:pPr>
                    <w:framePr w:hSpace="180" w:wrap="around" w:vAnchor="text" w:hAnchor="text" w:xAlign="center" w:y="1"/>
                    <w:spacing w:after="0" w:line="240" w:lineRule="auto"/>
                    <w:suppressOverlap/>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Nosaukums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F17244" w14:textId="77777777" w:rsidR="00C37C58" w:rsidRPr="00A17827" w:rsidRDefault="00C37C58" w:rsidP="00575223">
                  <w:pPr>
                    <w:framePr w:hSpace="180" w:wrap="around" w:vAnchor="text" w:hAnchor="text" w:xAlign="center" w:y="1"/>
                    <w:spacing w:after="0" w:line="240" w:lineRule="auto"/>
                    <w:suppressOverlap/>
                    <w:jc w:val="center"/>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2015.gada plāns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B9881A" w14:textId="77777777" w:rsidR="00C37C58" w:rsidRPr="00A17827" w:rsidRDefault="00C37C58" w:rsidP="00575223">
                  <w:pPr>
                    <w:framePr w:hSpace="180" w:wrap="around" w:vAnchor="text" w:hAnchor="text" w:xAlign="center" w:y="1"/>
                    <w:spacing w:after="0" w:line="240" w:lineRule="auto"/>
                    <w:suppressOverlap/>
                    <w:jc w:val="center"/>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Izmaiņas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A7086A" w14:textId="77777777" w:rsidR="00C37C58" w:rsidRPr="00A17827" w:rsidRDefault="00C37C58" w:rsidP="00575223">
                  <w:pPr>
                    <w:framePr w:hSpace="180" w:wrap="around" w:vAnchor="text" w:hAnchor="text" w:xAlign="center" w:y="1"/>
                    <w:spacing w:after="0" w:line="240" w:lineRule="auto"/>
                    <w:suppressOverlap/>
                    <w:jc w:val="center"/>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2015.gada precizētais plāns</w:t>
                  </w:r>
                </w:p>
              </w:tc>
            </w:tr>
            <w:tr w:rsidR="00C37C58" w:rsidRPr="00A17827" w14:paraId="1C98EEBE" w14:textId="77777777" w:rsidTr="0072218F">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4537DF3D" w14:textId="77777777" w:rsidR="00C37C58" w:rsidRPr="00A17827" w:rsidRDefault="00C37C58" w:rsidP="00575223">
                  <w:pPr>
                    <w:framePr w:hSpace="180" w:wrap="around" w:vAnchor="text" w:hAnchor="text" w:xAlign="center" w:y="1"/>
                    <w:spacing w:after="0" w:line="240" w:lineRule="auto"/>
                    <w:suppressOverlap/>
                    <w:rPr>
                      <w:rFonts w:ascii="Times New Roman" w:eastAsia="Times New Roman" w:hAnsi="Times New Roman" w:cs="Times New Roman"/>
                      <w:b/>
                      <w:color w:val="000000"/>
                      <w:sz w:val="20"/>
                      <w:szCs w:val="20"/>
                      <w:lang w:eastAsia="lv-LV"/>
                    </w:rPr>
                  </w:pPr>
                  <w:r w:rsidRPr="00A17827">
                    <w:rPr>
                      <w:rFonts w:ascii="Times New Roman" w:eastAsia="Times New Roman" w:hAnsi="Times New Roman" w:cs="Times New Roman"/>
                      <w:b/>
                      <w:color w:val="000000"/>
                      <w:sz w:val="20"/>
                      <w:szCs w:val="20"/>
                      <w:lang w:eastAsia="lv-LV"/>
                    </w:rPr>
                    <w:t>Ieņēmumi kopā</w:t>
                  </w:r>
                </w:p>
              </w:tc>
              <w:tc>
                <w:tcPr>
                  <w:tcW w:w="1276" w:type="dxa"/>
                  <w:tcBorders>
                    <w:top w:val="nil"/>
                    <w:left w:val="nil"/>
                    <w:bottom w:val="single" w:sz="4" w:space="0" w:color="auto"/>
                    <w:right w:val="single" w:sz="4" w:space="0" w:color="auto"/>
                  </w:tcBorders>
                  <w:shd w:val="clear" w:color="auto" w:fill="auto"/>
                  <w:noWrap/>
                  <w:hideMark/>
                </w:tcPr>
                <w:p w14:paraId="0B7BF47D"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b/>
                      <w:color w:val="000000"/>
                      <w:sz w:val="20"/>
                      <w:szCs w:val="20"/>
                      <w:lang w:eastAsia="lv-LV"/>
                    </w:rPr>
                  </w:pPr>
                  <w:r w:rsidRPr="00A17827">
                    <w:rPr>
                      <w:rFonts w:ascii="Times New Roman" w:eastAsia="Times New Roman" w:hAnsi="Times New Roman" w:cs="Times New Roman"/>
                      <w:b/>
                      <w:color w:val="000000"/>
                      <w:sz w:val="20"/>
                      <w:szCs w:val="20"/>
                      <w:lang w:eastAsia="lv-LV"/>
                    </w:rPr>
                    <w:t>173 737 750</w:t>
                  </w:r>
                </w:p>
              </w:tc>
              <w:tc>
                <w:tcPr>
                  <w:tcW w:w="1276" w:type="dxa"/>
                  <w:tcBorders>
                    <w:top w:val="nil"/>
                    <w:left w:val="nil"/>
                    <w:bottom w:val="single" w:sz="4" w:space="0" w:color="auto"/>
                    <w:right w:val="single" w:sz="4" w:space="0" w:color="auto"/>
                  </w:tcBorders>
                  <w:shd w:val="clear" w:color="auto" w:fill="auto"/>
                  <w:noWrap/>
                  <w:hideMark/>
                </w:tcPr>
                <w:p w14:paraId="2D5F2445"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b/>
                      <w:color w:val="000000"/>
                      <w:sz w:val="20"/>
                      <w:szCs w:val="20"/>
                      <w:lang w:eastAsia="lv-LV"/>
                    </w:rPr>
                  </w:pPr>
                  <w:r w:rsidRPr="00A17827">
                    <w:rPr>
                      <w:rFonts w:ascii="Times New Roman" w:eastAsia="Times New Roman" w:hAnsi="Times New Roman" w:cs="Times New Roman"/>
                      <w:b/>
                      <w:color w:val="000000"/>
                      <w:sz w:val="20"/>
                      <w:szCs w:val="20"/>
                      <w:lang w:eastAsia="lv-LV"/>
                    </w:rPr>
                    <w:t>-3 864 097</w:t>
                  </w:r>
                </w:p>
              </w:tc>
              <w:tc>
                <w:tcPr>
                  <w:tcW w:w="1276" w:type="dxa"/>
                  <w:tcBorders>
                    <w:top w:val="nil"/>
                    <w:left w:val="nil"/>
                    <w:bottom w:val="single" w:sz="4" w:space="0" w:color="auto"/>
                    <w:right w:val="single" w:sz="4" w:space="0" w:color="auto"/>
                  </w:tcBorders>
                  <w:shd w:val="clear" w:color="auto" w:fill="auto"/>
                  <w:noWrap/>
                  <w:hideMark/>
                </w:tcPr>
                <w:p w14:paraId="35FF4222"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b/>
                      <w:color w:val="000000"/>
                      <w:sz w:val="20"/>
                      <w:szCs w:val="20"/>
                      <w:lang w:eastAsia="lv-LV"/>
                    </w:rPr>
                  </w:pPr>
                  <w:r w:rsidRPr="00A17827">
                    <w:rPr>
                      <w:rFonts w:ascii="Times New Roman" w:eastAsia="Times New Roman" w:hAnsi="Times New Roman" w:cs="Times New Roman"/>
                      <w:b/>
                      <w:color w:val="000000"/>
                      <w:sz w:val="20"/>
                      <w:szCs w:val="20"/>
                      <w:lang w:eastAsia="lv-LV"/>
                    </w:rPr>
                    <w:t>169 873 653</w:t>
                  </w:r>
                </w:p>
              </w:tc>
            </w:tr>
            <w:tr w:rsidR="00C37C58" w:rsidRPr="00A17827" w14:paraId="3C459431" w14:textId="77777777" w:rsidTr="0072218F">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320BA114" w14:textId="77777777" w:rsidR="00C37C58" w:rsidRPr="00A17827" w:rsidRDefault="00C37C58" w:rsidP="00575223">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t.sk.</w:t>
                  </w:r>
                </w:p>
              </w:tc>
              <w:tc>
                <w:tcPr>
                  <w:tcW w:w="1276" w:type="dxa"/>
                  <w:tcBorders>
                    <w:top w:val="nil"/>
                    <w:left w:val="nil"/>
                    <w:bottom w:val="single" w:sz="4" w:space="0" w:color="auto"/>
                    <w:right w:val="single" w:sz="4" w:space="0" w:color="auto"/>
                  </w:tcBorders>
                  <w:shd w:val="clear" w:color="auto" w:fill="auto"/>
                  <w:noWrap/>
                  <w:hideMark/>
                </w:tcPr>
                <w:p w14:paraId="032F3CA2"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noWrap/>
                  <w:hideMark/>
                </w:tcPr>
                <w:p w14:paraId="4635C774"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noWrap/>
                  <w:hideMark/>
                </w:tcPr>
                <w:p w14:paraId="18317441"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p>
              </w:tc>
            </w:tr>
            <w:tr w:rsidR="00C37C58" w:rsidRPr="00A17827" w14:paraId="0B1ABC6D" w14:textId="77777777" w:rsidTr="0072218F">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5452E694" w14:textId="77777777" w:rsidR="00C37C58" w:rsidRPr="00A17827" w:rsidRDefault="00C37C58" w:rsidP="00575223">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04.01.00 " Valsts pensiju speciālais budžets"</w:t>
                  </w:r>
                </w:p>
              </w:tc>
              <w:tc>
                <w:tcPr>
                  <w:tcW w:w="1276" w:type="dxa"/>
                  <w:tcBorders>
                    <w:top w:val="nil"/>
                    <w:left w:val="nil"/>
                    <w:bottom w:val="single" w:sz="4" w:space="0" w:color="auto"/>
                    <w:right w:val="single" w:sz="4" w:space="0" w:color="auto"/>
                  </w:tcBorders>
                  <w:shd w:val="clear" w:color="auto" w:fill="auto"/>
                  <w:noWrap/>
                  <w:hideMark/>
                </w:tcPr>
                <w:p w14:paraId="0B64A03F"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166 130 556</w:t>
                  </w:r>
                </w:p>
              </w:tc>
              <w:tc>
                <w:tcPr>
                  <w:tcW w:w="1276" w:type="dxa"/>
                  <w:tcBorders>
                    <w:top w:val="nil"/>
                    <w:left w:val="nil"/>
                    <w:bottom w:val="single" w:sz="4" w:space="0" w:color="auto"/>
                    <w:right w:val="single" w:sz="4" w:space="0" w:color="auto"/>
                  </w:tcBorders>
                  <w:shd w:val="clear" w:color="auto" w:fill="auto"/>
                  <w:noWrap/>
                  <w:hideMark/>
                </w:tcPr>
                <w:p w14:paraId="2E645A9E"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-3 598 062</w:t>
                  </w:r>
                </w:p>
              </w:tc>
              <w:tc>
                <w:tcPr>
                  <w:tcW w:w="1276" w:type="dxa"/>
                  <w:tcBorders>
                    <w:top w:val="nil"/>
                    <w:left w:val="nil"/>
                    <w:bottom w:val="single" w:sz="4" w:space="0" w:color="auto"/>
                    <w:right w:val="single" w:sz="4" w:space="0" w:color="auto"/>
                  </w:tcBorders>
                  <w:shd w:val="clear" w:color="auto" w:fill="auto"/>
                  <w:noWrap/>
                  <w:hideMark/>
                </w:tcPr>
                <w:p w14:paraId="5AF52F0C"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162 532 494</w:t>
                  </w:r>
                </w:p>
              </w:tc>
            </w:tr>
            <w:tr w:rsidR="00C37C58" w:rsidRPr="00A17827" w14:paraId="41F4FA11" w14:textId="77777777" w:rsidTr="0072218F">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1BBB45A4" w14:textId="77777777" w:rsidR="00C37C58" w:rsidRPr="00A17827" w:rsidRDefault="00C37C58" w:rsidP="00575223">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t.sk. pārējās dotācijas no valsts pamatbudžeta</w:t>
                  </w:r>
                </w:p>
              </w:tc>
              <w:tc>
                <w:tcPr>
                  <w:tcW w:w="1276" w:type="dxa"/>
                  <w:tcBorders>
                    <w:top w:val="nil"/>
                    <w:left w:val="nil"/>
                    <w:bottom w:val="single" w:sz="4" w:space="0" w:color="auto"/>
                    <w:right w:val="single" w:sz="4" w:space="0" w:color="auto"/>
                  </w:tcBorders>
                  <w:shd w:val="clear" w:color="auto" w:fill="auto"/>
                  <w:noWrap/>
                  <w:hideMark/>
                </w:tcPr>
                <w:p w14:paraId="7A6B6636"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166 130 556</w:t>
                  </w:r>
                </w:p>
              </w:tc>
              <w:tc>
                <w:tcPr>
                  <w:tcW w:w="1276" w:type="dxa"/>
                  <w:tcBorders>
                    <w:top w:val="nil"/>
                    <w:left w:val="nil"/>
                    <w:bottom w:val="single" w:sz="4" w:space="0" w:color="auto"/>
                    <w:right w:val="single" w:sz="4" w:space="0" w:color="auto"/>
                  </w:tcBorders>
                  <w:shd w:val="clear" w:color="auto" w:fill="auto"/>
                  <w:noWrap/>
                  <w:hideMark/>
                </w:tcPr>
                <w:p w14:paraId="053D2A52"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-3 598 062</w:t>
                  </w:r>
                </w:p>
              </w:tc>
              <w:tc>
                <w:tcPr>
                  <w:tcW w:w="1276" w:type="dxa"/>
                  <w:tcBorders>
                    <w:top w:val="nil"/>
                    <w:left w:val="nil"/>
                    <w:bottom w:val="single" w:sz="4" w:space="0" w:color="auto"/>
                    <w:right w:val="single" w:sz="4" w:space="0" w:color="auto"/>
                  </w:tcBorders>
                  <w:shd w:val="clear" w:color="auto" w:fill="auto"/>
                  <w:noWrap/>
                  <w:hideMark/>
                </w:tcPr>
                <w:p w14:paraId="168D3347"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162 532 494</w:t>
                  </w:r>
                </w:p>
              </w:tc>
            </w:tr>
            <w:tr w:rsidR="00C37C58" w:rsidRPr="00A17827" w14:paraId="44615D2C" w14:textId="77777777" w:rsidTr="0072218F">
              <w:trPr>
                <w:trHeight w:val="600"/>
              </w:trPr>
              <w:tc>
                <w:tcPr>
                  <w:tcW w:w="3417" w:type="dxa"/>
                  <w:tcBorders>
                    <w:top w:val="nil"/>
                    <w:left w:val="single" w:sz="4" w:space="0" w:color="auto"/>
                    <w:bottom w:val="single" w:sz="4" w:space="0" w:color="auto"/>
                    <w:right w:val="single" w:sz="4" w:space="0" w:color="auto"/>
                  </w:tcBorders>
                  <w:shd w:val="clear" w:color="auto" w:fill="auto"/>
                  <w:hideMark/>
                </w:tcPr>
                <w:p w14:paraId="6E2A3EC1" w14:textId="77777777" w:rsidR="00C37C58" w:rsidRPr="00A17827" w:rsidRDefault="00C37C58" w:rsidP="00575223">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04.04.00 " Invaliditātes, maternitātes un slimības speciālais budžets"</w:t>
                  </w:r>
                </w:p>
              </w:tc>
              <w:tc>
                <w:tcPr>
                  <w:tcW w:w="1276" w:type="dxa"/>
                  <w:tcBorders>
                    <w:top w:val="nil"/>
                    <w:left w:val="nil"/>
                    <w:bottom w:val="single" w:sz="4" w:space="0" w:color="auto"/>
                    <w:right w:val="single" w:sz="4" w:space="0" w:color="auto"/>
                  </w:tcBorders>
                  <w:shd w:val="clear" w:color="auto" w:fill="auto"/>
                  <w:noWrap/>
                  <w:hideMark/>
                </w:tcPr>
                <w:p w14:paraId="65B6777C"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7 607 194</w:t>
                  </w:r>
                </w:p>
              </w:tc>
              <w:tc>
                <w:tcPr>
                  <w:tcW w:w="1276" w:type="dxa"/>
                  <w:tcBorders>
                    <w:top w:val="nil"/>
                    <w:left w:val="nil"/>
                    <w:bottom w:val="single" w:sz="4" w:space="0" w:color="auto"/>
                    <w:right w:val="single" w:sz="4" w:space="0" w:color="auto"/>
                  </w:tcBorders>
                  <w:shd w:val="clear" w:color="auto" w:fill="auto"/>
                  <w:noWrap/>
                  <w:hideMark/>
                </w:tcPr>
                <w:p w14:paraId="2412B62D"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-266 035</w:t>
                  </w:r>
                </w:p>
              </w:tc>
              <w:tc>
                <w:tcPr>
                  <w:tcW w:w="1276" w:type="dxa"/>
                  <w:tcBorders>
                    <w:top w:val="nil"/>
                    <w:left w:val="nil"/>
                    <w:bottom w:val="single" w:sz="4" w:space="0" w:color="auto"/>
                    <w:right w:val="single" w:sz="4" w:space="0" w:color="auto"/>
                  </w:tcBorders>
                  <w:shd w:val="clear" w:color="auto" w:fill="auto"/>
                  <w:noWrap/>
                  <w:hideMark/>
                </w:tcPr>
                <w:p w14:paraId="7CE3A5ED"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7 341 159</w:t>
                  </w:r>
                </w:p>
              </w:tc>
            </w:tr>
            <w:tr w:rsidR="00C37C58" w:rsidRPr="00A17827" w14:paraId="7B10C8C8" w14:textId="77777777" w:rsidTr="0072218F">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6640465C" w14:textId="77777777" w:rsidR="00C37C58" w:rsidRPr="00A17827" w:rsidRDefault="00C37C58" w:rsidP="00575223">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t.sk. pārējās dotācijas no valsts pamatbudžeta</w:t>
                  </w:r>
                </w:p>
              </w:tc>
              <w:tc>
                <w:tcPr>
                  <w:tcW w:w="1276" w:type="dxa"/>
                  <w:tcBorders>
                    <w:top w:val="nil"/>
                    <w:left w:val="nil"/>
                    <w:bottom w:val="single" w:sz="4" w:space="0" w:color="auto"/>
                    <w:right w:val="single" w:sz="4" w:space="0" w:color="auto"/>
                  </w:tcBorders>
                  <w:shd w:val="clear" w:color="auto" w:fill="auto"/>
                  <w:noWrap/>
                  <w:hideMark/>
                </w:tcPr>
                <w:p w14:paraId="4AD82E68"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7 607 194</w:t>
                  </w:r>
                </w:p>
              </w:tc>
              <w:tc>
                <w:tcPr>
                  <w:tcW w:w="1276" w:type="dxa"/>
                  <w:tcBorders>
                    <w:top w:val="nil"/>
                    <w:left w:val="nil"/>
                    <w:bottom w:val="single" w:sz="4" w:space="0" w:color="auto"/>
                    <w:right w:val="single" w:sz="4" w:space="0" w:color="auto"/>
                  </w:tcBorders>
                  <w:shd w:val="clear" w:color="auto" w:fill="auto"/>
                  <w:noWrap/>
                  <w:hideMark/>
                </w:tcPr>
                <w:p w14:paraId="627936B4"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-266 035</w:t>
                  </w:r>
                </w:p>
              </w:tc>
              <w:tc>
                <w:tcPr>
                  <w:tcW w:w="1276" w:type="dxa"/>
                  <w:tcBorders>
                    <w:top w:val="nil"/>
                    <w:left w:val="nil"/>
                    <w:bottom w:val="single" w:sz="4" w:space="0" w:color="auto"/>
                    <w:right w:val="single" w:sz="4" w:space="0" w:color="auto"/>
                  </w:tcBorders>
                  <w:shd w:val="clear" w:color="auto" w:fill="auto"/>
                  <w:noWrap/>
                  <w:hideMark/>
                </w:tcPr>
                <w:p w14:paraId="5F3478F2"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7 341 159</w:t>
                  </w:r>
                </w:p>
              </w:tc>
            </w:tr>
            <w:tr w:rsidR="00C37C58" w:rsidRPr="00A17827" w14:paraId="70F256FD" w14:textId="77777777" w:rsidTr="0072218F">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4DF39DF0" w14:textId="77777777" w:rsidR="00C37C58" w:rsidRPr="00A17827" w:rsidRDefault="00C37C58" w:rsidP="00575223">
                  <w:pPr>
                    <w:framePr w:hSpace="180" w:wrap="around" w:vAnchor="text" w:hAnchor="text" w:xAlign="center" w:y="1"/>
                    <w:spacing w:after="0" w:line="240" w:lineRule="auto"/>
                    <w:suppressOverlap/>
                    <w:rPr>
                      <w:rFonts w:ascii="Times New Roman" w:eastAsia="Times New Roman" w:hAnsi="Times New Roman" w:cs="Times New Roman"/>
                      <w:b/>
                      <w:color w:val="000000"/>
                      <w:sz w:val="20"/>
                      <w:szCs w:val="20"/>
                      <w:lang w:eastAsia="lv-LV"/>
                    </w:rPr>
                  </w:pPr>
                  <w:r w:rsidRPr="00A17827">
                    <w:rPr>
                      <w:rFonts w:ascii="Times New Roman" w:eastAsia="Times New Roman" w:hAnsi="Times New Roman" w:cs="Times New Roman"/>
                      <w:b/>
                      <w:color w:val="000000"/>
                      <w:sz w:val="20"/>
                      <w:szCs w:val="20"/>
                      <w:lang w:eastAsia="lv-LV"/>
                    </w:rPr>
                    <w:t>Izdevumi kopā</w:t>
                  </w:r>
                </w:p>
              </w:tc>
              <w:tc>
                <w:tcPr>
                  <w:tcW w:w="1276" w:type="dxa"/>
                  <w:tcBorders>
                    <w:top w:val="nil"/>
                    <w:left w:val="nil"/>
                    <w:bottom w:val="single" w:sz="4" w:space="0" w:color="auto"/>
                    <w:right w:val="single" w:sz="4" w:space="0" w:color="auto"/>
                  </w:tcBorders>
                  <w:shd w:val="clear" w:color="auto" w:fill="auto"/>
                  <w:noWrap/>
                  <w:hideMark/>
                </w:tcPr>
                <w:p w14:paraId="15FECEA4"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b/>
                      <w:color w:val="000000"/>
                      <w:sz w:val="20"/>
                      <w:szCs w:val="20"/>
                      <w:lang w:eastAsia="lv-LV"/>
                    </w:rPr>
                  </w:pPr>
                  <w:r w:rsidRPr="00A17827">
                    <w:rPr>
                      <w:rFonts w:ascii="Times New Roman" w:eastAsia="Times New Roman" w:hAnsi="Times New Roman" w:cs="Times New Roman"/>
                      <w:b/>
                      <w:color w:val="000000"/>
                      <w:sz w:val="20"/>
                      <w:szCs w:val="20"/>
                      <w:lang w:eastAsia="lv-LV"/>
                    </w:rPr>
                    <w:t>173 737 750</w:t>
                  </w:r>
                </w:p>
              </w:tc>
              <w:tc>
                <w:tcPr>
                  <w:tcW w:w="1276" w:type="dxa"/>
                  <w:tcBorders>
                    <w:top w:val="nil"/>
                    <w:left w:val="nil"/>
                    <w:bottom w:val="single" w:sz="4" w:space="0" w:color="auto"/>
                    <w:right w:val="single" w:sz="4" w:space="0" w:color="auto"/>
                  </w:tcBorders>
                  <w:shd w:val="clear" w:color="auto" w:fill="auto"/>
                  <w:noWrap/>
                  <w:hideMark/>
                </w:tcPr>
                <w:p w14:paraId="6B4A23DF"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b/>
                      <w:color w:val="000000"/>
                      <w:sz w:val="20"/>
                      <w:szCs w:val="20"/>
                      <w:lang w:eastAsia="lv-LV"/>
                    </w:rPr>
                  </w:pPr>
                  <w:r w:rsidRPr="00A17827">
                    <w:rPr>
                      <w:rFonts w:ascii="Times New Roman" w:eastAsia="Times New Roman" w:hAnsi="Times New Roman" w:cs="Times New Roman"/>
                      <w:b/>
                      <w:color w:val="000000"/>
                      <w:sz w:val="20"/>
                      <w:szCs w:val="20"/>
                      <w:lang w:eastAsia="lv-LV"/>
                    </w:rPr>
                    <w:t>-3 864 097</w:t>
                  </w:r>
                </w:p>
              </w:tc>
              <w:tc>
                <w:tcPr>
                  <w:tcW w:w="1276" w:type="dxa"/>
                  <w:tcBorders>
                    <w:top w:val="nil"/>
                    <w:left w:val="nil"/>
                    <w:bottom w:val="single" w:sz="4" w:space="0" w:color="auto"/>
                    <w:right w:val="single" w:sz="4" w:space="0" w:color="auto"/>
                  </w:tcBorders>
                  <w:shd w:val="clear" w:color="auto" w:fill="auto"/>
                  <w:noWrap/>
                  <w:hideMark/>
                </w:tcPr>
                <w:p w14:paraId="164F07FE"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b/>
                      <w:color w:val="000000"/>
                      <w:sz w:val="20"/>
                      <w:szCs w:val="20"/>
                      <w:lang w:eastAsia="lv-LV"/>
                    </w:rPr>
                  </w:pPr>
                  <w:r w:rsidRPr="00A17827">
                    <w:rPr>
                      <w:rFonts w:ascii="Times New Roman" w:eastAsia="Times New Roman" w:hAnsi="Times New Roman" w:cs="Times New Roman"/>
                      <w:b/>
                      <w:color w:val="000000"/>
                      <w:sz w:val="20"/>
                      <w:szCs w:val="20"/>
                      <w:lang w:eastAsia="lv-LV"/>
                    </w:rPr>
                    <w:t>169 873 653</w:t>
                  </w:r>
                </w:p>
              </w:tc>
            </w:tr>
            <w:tr w:rsidR="00C37C58" w:rsidRPr="00A17827" w14:paraId="41F49C77" w14:textId="77777777" w:rsidTr="0072218F">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1C001F33" w14:textId="77777777" w:rsidR="00C37C58" w:rsidRPr="00A17827" w:rsidRDefault="00C37C58" w:rsidP="00575223">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t.sk.</w:t>
                  </w:r>
                </w:p>
              </w:tc>
              <w:tc>
                <w:tcPr>
                  <w:tcW w:w="1276" w:type="dxa"/>
                  <w:tcBorders>
                    <w:top w:val="nil"/>
                    <w:left w:val="nil"/>
                    <w:bottom w:val="single" w:sz="4" w:space="0" w:color="auto"/>
                    <w:right w:val="single" w:sz="4" w:space="0" w:color="auto"/>
                  </w:tcBorders>
                  <w:shd w:val="clear" w:color="auto" w:fill="auto"/>
                  <w:noWrap/>
                  <w:hideMark/>
                </w:tcPr>
                <w:p w14:paraId="4BB9A199"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noWrap/>
                  <w:hideMark/>
                </w:tcPr>
                <w:p w14:paraId="2B793BA8"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noWrap/>
                  <w:hideMark/>
                </w:tcPr>
                <w:p w14:paraId="64F26409"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p>
              </w:tc>
            </w:tr>
            <w:tr w:rsidR="00C37C58" w:rsidRPr="00A17827" w14:paraId="0AD61644" w14:textId="77777777" w:rsidTr="0072218F">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602349FC" w14:textId="77777777" w:rsidR="00C37C58" w:rsidRPr="00A17827" w:rsidRDefault="00C37C58" w:rsidP="00575223">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04.01.00 " Valsts pensiju speciālais budžets"</w:t>
                  </w:r>
                </w:p>
              </w:tc>
              <w:tc>
                <w:tcPr>
                  <w:tcW w:w="1276" w:type="dxa"/>
                  <w:tcBorders>
                    <w:top w:val="nil"/>
                    <w:left w:val="nil"/>
                    <w:bottom w:val="single" w:sz="4" w:space="0" w:color="auto"/>
                    <w:right w:val="single" w:sz="4" w:space="0" w:color="auto"/>
                  </w:tcBorders>
                  <w:shd w:val="clear" w:color="auto" w:fill="auto"/>
                  <w:noWrap/>
                  <w:hideMark/>
                </w:tcPr>
                <w:p w14:paraId="44DA30B2"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166 130 556</w:t>
                  </w:r>
                </w:p>
              </w:tc>
              <w:tc>
                <w:tcPr>
                  <w:tcW w:w="1276" w:type="dxa"/>
                  <w:tcBorders>
                    <w:top w:val="nil"/>
                    <w:left w:val="nil"/>
                    <w:bottom w:val="single" w:sz="4" w:space="0" w:color="auto"/>
                    <w:right w:val="single" w:sz="4" w:space="0" w:color="auto"/>
                  </w:tcBorders>
                  <w:shd w:val="clear" w:color="auto" w:fill="auto"/>
                  <w:noWrap/>
                  <w:hideMark/>
                </w:tcPr>
                <w:p w14:paraId="018B08F1"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-3 598 062</w:t>
                  </w:r>
                </w:p>
              </w:tc>
              <w:tc>
                <w:tcPr>
                  <w:tcW w:w="1276" w:type="dxa"/>
                  <w:tcBorders>
                    <w:top w:val="nil"/>
                    <w:left w:val="nil"/>
                    <w:bottom w:val="single" w:sz="4" w:space="0" w:color="auto"/>
                    <w:right w:val="single" w:sz="4" w:space="0" w:color="auto"/>
                  </w:tcBorders>
                  <w:shd w:val="clear" w:color="auto" w:fill="auto"/>
                  <w:noWrap/>
                  <w:hideMark/>
                </w:tcPr>
                <w:p w14:paraId="4DE2A4B8"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162 532 494</w:t>
                  </w:r>
                </w:p>
              </w:tc>
            </w:tr>
            <w:tr w:rsidR="00C37C58" w:rsidRPr="00A17827" w14:paraId="5D191787" w14:textId="77777777" w:rsidTr="0072218F">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5220F177" w14:textId="77777777" w:rsidR="00C37C58" w:rsidRPr="00A17827" w:rsidRDefault="00C37C58" w:rsidP="00575223">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t.sk. sociālie pabalsti</w:t>
                  </w:r>
                </w:p>
              </w:tc>
              <w:tc>
                <w:tcPr>
                  <w:tcW w:w="1276" w:type="dxa"/>
                  <w:tcBorders>
                    <w:top w:val="nil"/>
                    <w:left w:val="nil"/>
                    <w:bottom w:val="single" w:sz="4" w:space="0" w:color="auto"/>
                    <w:right w:val="single" w:sz="4" w:space="0" w:color="auto"/>
                  </w:tcBorders>
                  <w:shd w:val="clear" w:color="auto" w:fill="auto"/>
                  <w:noWrap/>
                  <w:hideMark/>
                </w:tcPr>
                <w:p w14:paraId="54DC3600"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166 130 556</w:t>
                  </w:r>
                </w:p>
              </w:tc>
              <w:tc>
                <w:tcPr>
                  <w:tcW w:w="1276" w:type="dxa"/>
                  <w:tcBorders>
                    <w:top w:val="nil"/>
                    <w:left w:val="nil"/>
                    <w:bottom w:val="single" w:sz="4" w:space="0" w:color="auto"/>
                    <w:right w:val="single" w:sz="4" w:space="0" w:color="auto"/>
                  </w:tcBorders>
                  <w:shd w:val="clear" w:color="auto" w:fill="auto"/>
                  <w:noWrap/>
                  <w:hideMark/>
                </w:tcPr>
                <w:p w14:paraId="1F107AB0"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-3 598 062</w:t>
                  </w:r>
                </w:p>
              </w:tc>
              <w:tc>
                <w:tcPr>
                  <w:tcW w:w="1276" w:type="dxa"/>
                  <w:tcBorders>
                    <w:top w:val="nil"/>
                    <w:left w:val="nil"/>
                    <w:bottom w:val="single" w:sz="4" w:space="0" w:color="auto"/>
                    <w:right w:val="single" w:sz="4" w:space="0" w:color="auto"/>
                  </w:tcBorders>
                  <w:shd w:val="clear" w:color="auto" w:fill="auto"/>
                  <w:noWrap/>
                  <w:hideMark/>
                </w:tcPr>
                <w:p w14:paraId="563F7FDD"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162 532 494</w:t>
                  </w:r>
                </w:p>
              </w:tc>
            </w:tr>
            <w:tr w:rsidR="00C37C58" w:rsidRPr="00A17827" w14:paraId="7A19061F" w14:textId="77777777" w:rsidTr="0072218F">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26A87282" w14:textId="77777777" w:rsidR="00C37C58" w:rsidRPr="00A17827" w:rsidRDefault="00C37C58" w:rsidP="00575223">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vecuma pensija (ar piemaksu)</w:t>
                  </w:r>
                </w:p>
              </w:tc>
              <w:tc>
                <w:tcPr>
                  <w:tcW w:w="1276" w:type="dxa"/>
                  <w:tcBorders>
                    <w:top w:val="nil"/>
                    <w:left w:val="nil"/>
                    <w:bottom w:val="single" w:sz="4" w:space="0" w:color="auto"/>
                    <w:right w:val="single" w:sz="4" w:space="0" w:color="auto"/>
                  </w:tcBorders>
                  <w:shd w:val="clear" w:color="auto" w:fill="auto"/>
                  <w:noWrap/>
                  <w:hideMark/>
                </w:tcPr>
                <w:p w14:paraId="273D9E40"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166 130 556</w:t>
                  </w:r>
                </w:p>
              </w:tc>
              <w:tc>
                <w:tcPr>
                  <w:tcW w:w="1276" w:type="dxa"/>
                  <w:tcBorders>
                    <w:top w:val="nil"/>
                    <w:left w:val="nil"/>
                    <w:bottom w:val="single" w:sz="4" w:space="0" w:color="auto"/>
                    <w:right w:val="single" w:sz="4" w:space="0" w:color="auto"/>
                  </w:tcBorders>
                  <w:shd w:val="clear" w:color="auto" w:fill="auto"/>
                  <w:noWrap/>
                  <w:hideMark/>
                </w:tcPr>
                <w:p w14:paraId="01ECB97F"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-3 598 062</w:t>
                  </w:r>
                </w:p>
              </w:tc>
              <w:tc>
                <w:tcPr>
                  <w:tcW w:w="1276" w:type="dxa"/>
                  <w:tcBorders>
                    <w:top w:val="nil"/>
                    <w:left w:val="nil"/>
                    <w:bottom w:val="single" w:sz="4" w:space="0" w:color="auto"/>
                    <w:right w:val="single" w:sz="4" w:space="0" w:color="auto"/>
                  </w:tcBorders>
                  <w:shd w:val="clear" w:color="auto" w:fill="auto"/>
                  <w:noWrap/>
                  <w:hideMark/>
                </w:tcPr>
                <w:p w14:paraId="7194F21C"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162 532 494</w:t>
                  </w:r>
                </w:p>
              </w:tc>
            </w:tr>
            <w:tr w:rsidR="00C37C58" w:rsidRPr="00A17827" w14:paraId="7EDD8884" w14:textId="77777777" w:rsidTr="0072218F">
              <w:trPr>
                <w:trHeight w:val="600"/>
              </w:trPr>
              <w:tc>
                <w:tcPr>
                  <w:tcW w:w="3417" w:type="dxa"/>
                  <w:tcBorders>
                    <w:top w:val="nil"/>
                    <w:left w:val="single" w:sz="4" w:space="0" w:color="auto"/>
                    <w:bottom w:val="single" w:sz="4" w:space="0" w:color="auto"/>
                    <w:right w:val="single" w:sz="4" w:space="0" w:color="auto"/>
                  </w:tcBorders>
                  <w:shd w:val="clear" w:color="auto" w:fill="auto"/>
                  <w:hideMark/>
                </w:tcPr>
                <w:p w14:paraId="2D0CBE09" w14:textId="77777777" w:rsidR="00C37C58" w:rsidRPr="00A17827" w:rsidRDefault="00C37C58" w:rsidP="00575223">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04.04.00 " Invaliditātes, maternitātes un slimības speciālais budžets"</w:t>
                  </w:r>
                </w:p>
              </w:tc>
              <w:tc>
                <w:tcPr>
                  <w:tcW w:w="1276" w:type="dxa"/>
                  <w:tcBorders>
                    <w:top w:val="nil"/>
                    <w:left w:val="nil"/>
                    <w:bottom w:val="single" w:sz="4" w:space="0" w:color="auto"/>
                    <w:right w:val="single" w:sz="4" w:space="0" w:color="auto"/>
                  </w:tcBorders>
                  <w:shd w:val="clear" w:color="auto" w:fill="auto"/>
                  <w:noWrap/>
                  <w:hideMark/>
                </w:tcPr>
                <w:p w14:paraId="5CE332F7"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7 607 194</w:t>
                  </w:r>
                </w:p>
              </w:tc>
              <w:tc>
                <w:tcPr>
                  <w:tcW w:w="1276" w:type="dxa"/>
                  <w:tcBorders>
                    <w:top w:val="nil"/>
                    <w:left w:val="nil"/>
                    <w:bottom w:val="single" w:sz="4" w:space="0" w:color="auto"/>
                    <w:right w:val="single" w:sz="4" w:space="0" w:color="auto"/>
                  </w:tcBorders>
                  <w:shd w:val="clear" w:color="auto" w:fill="auto"/>
                  <w:noWrap/>
                  <w:hideMark/>
                </w:tcPr>
                <w:p w14:paraId="13270374"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-266 035</w:t>
                  </w:r>
                </w:p>
              </w:tc>
              <w:tc>
                <w:tcPr>
                  <w:tcW w:w="1276" w:type="dxa"/>
                  <w:tcBorders>
                    <w:top w:val="nil"/>
                    <w:left w:val="nil"/>
                    <w:bottom w:val="single" w:sz="4" w:space="0" w:color="auto"/>
                    <w:right w:val="single" w:sz="4" w:space="0" w:color="auto"/>
                  </w:tcBorders>
                  <w:shd w:val="clear" w:color="auto" w:fill="auto"/>
                  <w:noWrap/>
                  <w:hideMark/>
                </w:tcPr>
                <w:p w14:paraId="5ABC24D3"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7 341 159</w:t>
                  </w:r>
                </w:p>
              </w:tc>
            </w:tr>
            <w:tr w:rsidR="00C37C58" w:rsidRPr="00A17827" w14:paraId="056803E5" w14:textId="77777777" w:rsidTr="0072218F">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13CB364D" w14:textId="77777777" w:rsidR="00C37C58" w:rsidRPr="00A17827" w:rsidRDefault="00C37C58" w:rsidP="00575223">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t.sk. sociālie pabalsti</w:t>
                  </w:r>
                </w:p>
              </w:tc>
              <w:tc>
                <w:tcPr>
                  <w:tcW w:w="1276" w:type="dxa"/>
                  <w:tcBorders>
                    <w:top w:val="nil"/>
                    <w:left w:val="nil"/>
                    <w:bottom w:val="single" w:sz="4" w:space="0" w:color="auto"/>
                    <w:right w:val="single" w:sz="4" w:space="0" w:color="auto"/>
                  </w:tcBorders>
                  <w:shd w:val="clear" w:color="auto" w:fill="auto"/>
                  <w:noWrap/>
                  <w:hideMark/>
                </w:tcPr>
                <w:p w14:paraId="75EEF5AC"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7 607 194</w:t>
                  </w:r>
                </w:p>
              </w:tc>
              <w:tc>
                <w:tcPr>
                  <w:tcW w:w="1276" w:type="dxa"/>
                  <w:tcBorders>
                    <w:top w:val="nil"/>
                    <w:left w:val="nil"/>
                    <w:bottom w:val="single" w:sz="4" w:space="0" w:color="auto"/>
                    <w:right w:val="single" w:sz="4" w:space="0" w:color="auto"/>
                  </w:tcBorders>
                  <w:shd w:val="clear" w:color="auto" w:fill="auto"/>
                  <w:noWrap/>
                  <w:hideMark/>
                </w:tcPr>
                <w:p w14:paraId="6B53AF2F"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-266 035</w:t>
                  </w:r>
                </w:p>
              </w:tc>
              <w:tc>
                <w:tcPr>
                  <w:tcW w:w="1276" w:type="dxa"/>
                  <w:tcBorders>
                    <w:top w:val="nil"/>
                    <w:left w:val="nil"/>
                    <w:bottom w:val="single" w:sz="4" w:space="0" w:color="auto"/>
                    <w:right w:val="single" w:sz="4" w:space="0" w:color="auto"/>
                  </w:tcBorders>
                  <w:shd w:val="clear" w:color="auto" w:fill="auto"/>
                  <w:noWrap/>
                  <w:hideMark/>
                </w:tcPr>
                <w:p w14:paraId="047486E7"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7 341 159</w:t>
                  </w:r>
                </w:p>
              </w:tc>
            </w:tr>
            <w:tr w:rsidR="00C37C58" w:rsidRPr="00A17827" w14:paraId="7541B830" w14:textId="77777777" w:rsidTr="0072218F">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026A0F9C" w14:textId="77777777" w:rsidR="00C37C58" w:rsidRPr="00A17827" w:rsidRDefault="00C37C58" w:rsidP="00575223">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invaliditātes pensija (ar piemaksu)</w:t>
                  </w:r>
                </w:p>
              </w:tc>
              <w:tc>
                <w:tcPr>
                  <w:tcW w:w="1276" w:type="dxa"/>
                  <w:tcBorders>
                    <w:top w:val="nil"/>
                    <w:left w:val="nil"/>
                    <w:bottom w:val="single" w:sz="4" w:space="0" w:color="auto"/>
                    <w:right w:val="single" w:sz="4" w:space="0" w:color="auto"/>
                  </w:tcBorders>
                  <w:shd w:val="clear" w:color="auto" w:fill="auto"/>
                  <w:noWrap/>
                  <w:hideMark/>
                </w:tcPr>
                <w:p w14:paraId="39E5759D"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7 607 194</w:t>
                  </w:r>
                </w:p>
              </w:tc>
              <w:tc>
                <w:tcPr>
                  <w:tcW w:w="1276" w:type="dxa"/>
                  <w:tcBorders>
                    <w:top w:val="nil"/>
                    <w:left w:val="nil"/>
                    <w:bottom w:val="single" w:sz="4" w:space="0" w:color="auto"/>
                    <w:right w:val="single" w:sz="4" w:space="0" w:color="auto"/>
                  </w:tcBorders>
                  <w:shd w:val="clear" w:color="auto" w:fill="auto"/>
                  <w:noWrap/>
                  <w:hideMark/>
                </w:tcPr>
                <w:p w14:paraId="32DDECBE"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-266 035</w:t>
                  </w:r>
                </w:p>
              </w:tc>
              <w:tc>
                <w:tcPr>
                  <w:tcW w:w="1276" w:type="dxa"/>
                  <w:tcBorders>
                    <w:top w:val="nil"/>
                    <w:left w:val="nil"/>
                    <w:bottom w:val="single" w:sz="4" w:space="0" w:color="auto"/>
                    <w:right w:val="single" w:sz="4" w:space="0" w:color="auto"/>
                  </w:tcBorders>
                  <w:shd w:val="clear" w:color="auto" w:fill="auto"/>
                  <w:noWrap/>
                  <w:hideMark/>
                </w:tcPr>
                <w:p w14:paraId="06D0044D"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lang w:eastAsia="lv-LV"/>
                    </w:rPr>
                  </w:pPr>
                  <w:r w:rsidRPr="00A17827">
                    <w:rPr>
                      <w:rFonts w:ascii="Times New Roman" w:eastAsia="Times New Roman" w:hAnsi="Times New Roman" w:cs="Times New Roman"/>
                      <w:color w:val="000000"/>
                      <w:sz w:val="20"/>
                      <w:szCs w:val="20"/>
                      <w:lang w:eastAsia="lv-LV"/>
                    </w:rPr>
                    <w:t>7 341 159</w:t>
                  </w:r>
                </w:p>
              </w:tc>
            </w:tr>
            <w:tr w:rsidR="00C37C58" w:rsidRPr="00A17827" w14:paraId="5AE19FF0" w14:textId="77777777" w:rsidTr="0072218F">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75440ECF" w14:textId="77777777" w:rsidR="00C37C58" w:rsidRPr="00A17827" w:rsidRDefault="00C37C58" w:rsidP="00575223">
                  <w:pPr>
                    <w:framePr w:hSpace="180" w:wrap="around" w:vAnchor="text" w:hAnchor="text" w:xAlign="center" w:y="1"/>
                    <w:spacing w:after="0" w:line="240" w:lineRule="auto"/>
                    <w:suppressOverlap/>
                    <w:rPr>
                      <w:rFonts w:ascii="Times New Roman" w:eastAsia="Times New Roman" w:hAnsi="Times New Roman" w:cs="Times New Roman"/>
                      <w:b/>
                      <w:color w:val="000000"/>
                      <w:sz w:val="20"/>
                      <w:szCs w:val="20"/>
                      <w:lang w:eastAsia="lv-LV"/>
                    </w:rPr>
                  </w:pPr>
                  <w:r w:rsidRPr="00A17827">
                    <w:rPr>
                      <w:rFonts w:ascii="Times New Roman" w:eastAsia="Times New Roman" w:hAnsi="Times New Roman" w:cs="Times New Roman"/>
                      <w:b/>
                      <w:color w:val="000000"/>
                      <w:sz w:val="20"/>
                      <w:szCs w:val="20"/>
                      <w:lang w:eastAsia="lv-LV"/>
                    </w:rPr>
                    <w:t>Finansiālā ietekme</w:t>
                  </w:r>
                </w:p>
              </w:tc>
              <w:tc>
                <w:tcPr>
                  <w:tcW w:w="1276" w:type="dxa"/>
                  <w:tcBorders>
                    <w:top w:val="nil"/>
                    <w:left w:val="nil"/>
                    <w:bottom w:val="single" w:sz="4" w:space="0" w:color="auto"/>
                    <w:right w:val="single" w:sz="4" w:space="0" w:color="auto"/>
                  </w:tcBorders>
                  <w:shd w:val="clear" w:color="auto" w:fill="auto"/>
                  <w:noWrap/>
                  <w:hideMark/>
                </w:tcPr>
                <w:p w14:paraId="4EF90153"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b/>
                      <w:color w:val="000000"/>
                      <w:sz w:val="20"/>
                      <w:szCs w:val="20"/>
                      <w:lang w:eastAsia="lv-LV"/>
                    </w:rPr>
                  </w:pPr>
                  <w:r w:rsidRPr="00A17827">
                    <w:rPr>
                      <w:rFonts w:ascii="Times New Roman" w:eastAsia="Times New Roman" w:hAnsi="Times New Roman" w:cs="Times New Roman"/>
                      <w:b/>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noWrap/>
                  <w:hideMark/>
                </w:tcPr>
                <w:p w14:paraId="41B4BD2C"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b/>
                      <w:color w:val="000000"/>
                      <w:sz w:val="20"/>
                      <w:szCs w:val="20"/>
                      <w:lang w:eastAsia="lv-LV"/>
                    </w:rPr>
                  </w:pPr>
                  <w:r w:rsidRPr="00A17827">
                    <w:rPr>
                      <w:rFonts w:ascii="Times New Roman" w:eastAsia="Times New Roman" w:hAnsi="Times New Roman" w:cs="Times New Roman"/>
                      <w:b/>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noWrap/>
                  <w:hideMark/>
                </w:tcPr>
                <w:p w14:paraId="4DCA09AA" w14:textId="77777777" w:rsidR="00C37C58" w:rsidRPr="00A17827" w:rsidRDefault="00C37C58" w:rsidP="00575223">
                  <w:pPr>
                    <w:framePr w:hSpace="180" w:wrap="around" w:vAnchor="text" w:hAnchor="text" w:xAlign="center" w:y="1"/>
                    <w:spacing w:after="0" w:line="240" w:lineRule="auto"/>
                    <w:suppressOverlap/>
                    <w:jc w:val="right"/>
                    <w:rPr>
                      <w:rFonts w:ascii="Times New Roman" w:eastAsia="Times New Roman" w:hAnsi="Times New Roman" w:cs="Times New Roman"/>
                      <w:b/>
                      <w:color w:val="000000"/>
                      <w:sz w:val="20"/>
                      <w:szCs w:val="20"/>
                      <w:lang w:eastAsia="lv-LV"/>
                    </w:rPr>
                  </w:pPr>
                  <w:r w:rsidRPr="00A17827">
                    <w:rPr>
                      <w:rFonts w:ascii="Times New Roman" w:eastAsia="Times New Roman" w:hAnsi="Times New Roman" w:cs="Times New Roman"/>
                      <w:b/>
                      <w:color w:val="000000"/>
                      <w:sz w:val="20"/>
                      <w:szCs w:val="20"/>
                      <w:lang w:eastAsia="lv-LV"/>
                    </w:rPr>
                    <w:t>0</w:t>
                  </w:r>
                </w:p>
              </w:tc>
            </w:tr>
          </w:tbl>
          <w:p w14:paraId="3B34592B" w14:textId="77777777" w:rsidR="000349F0" w:rsidRDefault="000349F0" w:rsidP="00C37C58">
            <w:pPr>
              <w:spacing w:after="0" w:line="240" w:lineRule="auto"/>
              <w:jc w:val="both"/>
              <w:rPr>
                <w:rFonts w:ascii="Times New Roman" w:hAnsi="Times New Roman" w:cs="Times New Roman"/>
                <w:sz w:val="24"/>
                <w:szCs w:val="24"/>
              </w:rPr>
            </w:pPr>
          </w:p>
          <w:p w14:paraId="31055A13" w14:textId="1B9E8D9F" w:rsidR="00C37C58" w:rsidRDefault="00C37C58" w:rsidP="00C37C58">
            <w:pPr>
              <w:spacing w:after="0" w:line="240" w:lineRule="auto"/>
              <w:jc w:val="both"/>
              <w:rPr>
                <w:rFonts w:ascii="Times New Roman" w:hAnsi="Times New Roman" w:cs="Times New Roman"/>
                <w:sz w:val="24"/>
                <w:szCs w:val="24"/>
              </w:rPr>
            </w:pPr>
            <w:r w:rsidRPr="00632260">
              <w:rPr>
                <w:rFonts w:ascii="Times New Roman" w:hAnsi="Times New Roman" w:cs="Times New Roman"/>
                <w:sz w:val="24"/>
                <w:szCs w:val="24"/>
              </w:rPr>
              <w:t>LM apakšprogrammas 20.03.00 „ Piemaksas pie vecuma un invaliditātes pensij</w:t>
            </w:r>
            <w:r>
              <w:rPr>
                <w:rFonts w:ascii="Times New Roman" w:hAnsi="Times New Roman" w:cs="Times New Roman"/>
                <w:sz w:val="24"/>
                <w:szCs w:val="24"/>
              </w:rPr>
              <w:t xml:space="preserve">ām” </w:t>
            </w:r>
            <w:r w:rsidRPr="00632260">
              <w:rPr>
                <w:rFonts w:ascii="Times New Roman" w:hAnsi="Times New Roman" w:cs="Times New Roman"/>
                <w:sz w:val="24"/>
                <w:szCs w:val="24"/>
              </w:rPr>
              <w:t>valsts budžeta uzturēšanas izdevumu transfert</w:t>
            </w:r>
            <w:r>
              <w:rPr>
                <w:rFonts w:ascii="Times New Roman" w:hAnsi="Times New Roman" w:cs="Times New Roman"/>
                <w:sz w:val="24"/>
                <w:szCs w:val="24"/>
              </w:rPr>
              <w:t>u</w:t>
            </w:r>
            <w:r w:rsidRPr="00632260">
              <w:rPr>
                <w:rFonts w:ascii="Times New Roman" w:hAnsi="Times New Roman" w:cs="Times New Roman"/>
                <w:sz w:val="24"/>
                <w:szCs w:val="24"/>
              </w:rPr>
              <w:t xml:space="preserve"> no valsts </w:t>
            </w:r>
            <w:r w:rsidRPr="00632260">
              <w:rPr>
                <w:rFonts w:ascii="Times New Roman" w:hAnsi="Times New Roman" w:cs="Times New Roman"/>
                <w:sz w:val="24"/>
                <w:szCs w:val="24"/>
              </w:rPr>
              <w:lastRenderedPageBreak/>
              <w:t>pamatbudžeta uz valsts speciālo budžetu</w:t>
            </w:r>
            <w:r>
              <w:rPr>
                <w:rFonts w:ascii="Times New Roman" w:hAnsi="Times New Roman" w:cs="Times New Roman"/>
                <w:sz w:val="24"/>
                <w:szCs w:val="24"/>
              </w:rPr>
              <w:t xml:space="preserve"> samazinājumam </w:t>
            </w:r>
            <w:r w:rsidRPr="00126028">
              <w:rPr>
                <w:rFonts w:ascii="Times New Roman" w:hAnsi="Times New Roman" w:cs="Times New Roman"/>
                <w:b/>
                <w:sz w:val="24"/>
                <w:szCs w:val="24"/>
              </w:rPr>
              <w:t>ir fiskāli neitrāla ietekme uz sociālās apdrošināšanas speciālo budžetu un sociālās apdrošināšanas speciālā budžeta uzkrājumu tas neietekmē</w:t>
            </w:r>
            <w:r>
              <w:rPr>
                <w:rFonts w:ascii="Times New Roman" w:hAnsi="Times New Roman" w:cs="Times New Roman"/>
                <w:sz w:val="24"/>
                <w:szCs w:val="24"/>
              </w:rPr>
              <w:t>.</w:t>
            </w:r>
          </w:p>
          <w:p w14:paraId="355D5BFA" w14:textId="77777777" w:rsidR="00C37C58" w:rsidRPr="00684AF1" w:rsidRDefault="00C37C58" w:rsidP="00C37C58">
            <w:pPr>
              <w:spacing w:after="0" w:line="240" w:lineRule="auto"/>
              <w:jc w:val="both"/>
              <w:rPr>
                <w:rFonts w:ascii="Times New Roman" w:hAnsi="Times New Roman" w:cs="Times New Roman"/>
                <w:sz w:val="24"/>
                <w:szCs w:val="24"/>
              </w:rPr>
            </w:pPr>
          </w:p>
          <w:p w14:paraId="6285C1B7" w14:textId="2D4A1C1E" w:rsidR="000349F0" w:rsidRPr="005B6387" w:rsidRDefault="005B6387" w:rsidP="005B63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programmas 20.00.00.</w:t>
            </w:r>
            <w:r w:rsidRPr="009B28FE">
              <w:rPr>
                <w:rFonts w:ascii="Times New Roman" w:hAnsi="Times New Roman" w:cs="Times New Roman"/>
                <w:sz w:val="24"/>
                <w:szCs w:val="24"/>
              </w:rPr>
              <w:t xml:space="preserve"> „Valsts sociālie pabalsti un izdienas pensijas” apakšprogrammas 20.03.00 </w:t>
            </w:r>
            <w:r w:rsidRPr="009B28FE">
              <w:rPr>
                <w:rFonts w:ascii="Times New Roman" w:eastAsia="Times New Roman" w:hAnsi="Times New Roman" w:cs="Times New Roman"/>
                <w:sz w:val="24"/>
                <w:szCs w:val="24"/>
                <w:lang w:eastAsia="lv-LV"/>
              </w:rPr>
              <w:t xml:space="preserve">„Piemaksas pie vecuma un invaliditātes pensijām” </w:t>
            </w:r>
            <w:r>
              <w:rPr>
                <w:rFonts w:ascii="Times New Roman" w:eastAsia="Times New Roman" w:hAnsi="Times New Roman" w:cs="Times New Roman"/>
                <w:sz w:val="24"/>
                <w:szCs w:val="24"/>
                <w:lang w:eastAsia="lv-LV"/>
              </w:rPr>
              <w:t>kopējās prognozētās līdzekļu ekonomijas</w:t>
            </w:r>
            <w:r w:rsidRPr="009B28F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2015.gadā</w:t>
            </w:r>
            <w:r w:rsidRPr="009B28FE">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w:t>
            </w:r>
            <w:r w:rsidRPr="009B28FE">
              <w:rPr>
                <w:rFonts w:ascii="Times New Roman" w:hAnsi="Times New Roman" w:cs="Times New Roman"/>
                <w:b/>
                <w:sz w:val="24"/>
                <w:szCs w:val="24"/>
              </w:rPr>
              <w:t>3</w:t>
            </w:r>
            <w:r>
              <w:rPr>
                <w:rFonts w:ascii="Times New Roman" w:hAnsi="Times New Roman" w:cs="Times New Roman"/>
                <w:b/>
                <w:sz w:val="24"/>
                <w:szCs w:val="24"/>
              </w:rPr>
              <w:t xml:space="preserve"> 864 097 </w:t>
            </w:r>
            <w:r w:rsidRPr="009B28FE">
              <w:rPr>
                <w:rFonts w:ascii="Times New Roman" w:hAnsi="Times New Roman" w:cs="Times New Roman"/>
                <w:b/>
                <w:sz w:val="24"/>
                <w:szCs w:val="24"/>
              </w:rPr>
              <w:t>euro</w:t>
            </w:r>
            <w:r>
              <w:rPr>
                <w:rFonts w:ascii="Times New Roman" w:hAnsi="Times New Roman" w:cs="Times New Roman"/>
                <w:sz w:val="24"/>
                <w:szCs w:val="24"/>
              </w:rPr>
              <w:t xml:space="preserve"> apmērā) </w:t>
            </w:r>
            <w:r w:rsidRPr="009B28FE">
              <w:rPr>
                <w:rFonts w:ascii="Times New Roman" w:eastAsia="Times New Roman" w:hAnsi="Times New Roman" w:cs="Times New Roman"/>
                <w:sz w:val="24"/>
                <w:szCs w:val="24"/>
                <w:lang w:eastAsia="lv-LV"/>
              </w:rPr>
              <w:t>piemaksu pie vecuma pensijām nodrošināšanai</w:t>
            </w:r>
            <w:r>
              <w:rPr>
                <w:rFonts w:ascii="Times New Roman" w:eastAsia="Times New Roman" w:hAnsi="Times New Roman" w:cs="Times New Roman"/>
                <w:sz w:val="24"/>
                <w:szCs w:val="24"/>
                <w:lang w:eastAsia="lv-LV"/>
              </w:rPr>
              <w:t xml:space="preserve"> </w:t>
            </w:r>
            <w:r w:rsidRPr="009B28FE">
              <w:rPr>
                <w:rFonts w:ascii="Times New Roman" w:hAnsi="Times New Roman" w:cs="Times New Roman"/>
                <w:sz w:val="24"/>
                <w:szCs w:val="24"/>
              </w:rPr>
              <w:t>EKK7120 „Valsts budžeta uzturēšanas izdevumu transferti no valsts pamatbudžeta uz valsts speciālo budžetu”</w:t>
            </w:r>
            <w:r>
              <w:rPr>
                <w:rFonts w:ascii="Times New Roman" w:hAnsi="Times New Roman" w:cs="Times New Roman"/>
                <w:sz w:val="24"/>
                <w:szCs w:val="24"/>
              </w:rPr>
              <w:t xml:space="preserve"> </w:t>
            </w:r>
            <w:r w:rsidRPr="005B6387">
              <w:rPr>
                <w:rFonts w:ascii="Times New Roman" w:hAnsi="Times New Roman" w:cs="Times New Roman"/>
                <w:b/>
                <w:sz w:val="24"/>
                <w:szCs w:val="24"/>
              </w:rPr>
              <w:t>3 063 101 euro</w:t>
            </w:r>
            <w:r>
              <w:rPr>
                <w:rFonts w:ascii="Times New Roman" w:hAnsi="Times New Roman" w:cs="Times New Roman"/>
                <w:sz w:val="24"/>
                <w:szCs w:val="24"/>
              </w:rPr>
              <w:t xml:space="preserve"> apmērā  pārdalāms uz </w:t>
            </w:r>
            <w:r w:rsidR="00C37C58" w:rsidRPr="005B6387">
              <w:rPr>
                <w:rFonts w:ascii="Times New Roman" w:eastAsia="Times New Roman" w:hAnsi="Times New Roman" w:cs="Times New Roman"/>
                <w:sz w:val="24"/>
                <w:szCs w:val="24"/>
                <w:lang w:eastAsia="lv-LV"/>
              </w:rPr>
              <w:t>programmas 05.00.00. „Valsts sociālie pakalpojumi” apakšprogrammu 05.01.00 „Sociālās rehabilitācijas valsts programmas” asistenta pakalpo</w:t>
            </w:r>
            <w:r w:rsidR="00881D91">
              <w:rPr>
                <w:rFonts w:ascii="Times New Roman" w:eastAsia="Times New Roman" w:hAnsi="Times New Roman" w:cs="Times New Roman"/>
                <w:sz w:val="24"/>
                <w:szCs w:val="24"/>
                <w:lang w:eastAsia="lv-LV"/>
              </w:rPr>
              <w:t>jumu</w:t>
            </w:r>
            <w:r w:rsidR="00C37C58" w:rsidRPr="005B6387">
              <w:rPr>
                <w:rFonts w:ascii="Times New Roman" w:eastAsia="Times New Roman" w:hAnsi="Times New Roman" w:cs="Times New Roman"/>
                <w:sz w:val="24"/>
                <w:szCs w:val="24"/>
                <w:lang w:eastAsia="lv-LV"/>
              </w:rPr>
              <w:t xml:space="preserve"> pašvaldībās nodrošināšanai </w:t>
            </w:r>
            <w:r w:rsidR="00881D91">
              <w:rPr>
                <w:rFonts w:ascii="Times New Roman" w:eastAsia="Times New Roman" w:hAnsi="Times New Roman" w:cs="Times New Roman"/>
                <w:sz w:val="24"/>
                <w:szCs w:val="24"/>
                <w:lang w:eastAsia="lv-LV"/>
              </w:rPr>
              <w:t xml:space="preserve">    </w:t>
            </w:r>
            <w:r w:rsidR="00C37C58" w:rsidRPr="005B6387">
              <w:rPr>
                <w:rFonts w:ascii="Times New Roman" w:eastAsia="Times New Roman" w:hAnsi="Times New Roman" w:cs="Times New Roman"/>
                <w:sz w:val="24"/>
                <w:szCs w:val="24"/>
                <w:lang w:eastAsia="lv-LV"/>
              </w:rPr>
              <w:t>3 063 101 euro apmērā EKK7310 ”Valsts budžeta uzturēšanas izdevumu transfert</w:t>
            </w:r>
            <w:r w:rsidRPr="005B6387">
              <w:rPr>
                <w:rFonts w:ascii="Times New Roman" w:eastAsia="Times New Roman" w:hAnsi="Times New Roman" w:cs="Times New Roman"/>
                <w:sz w:val="24"/>
                <w:szCs w:val="24"/>
                <w:lang w:eastAsia="lv-LV"/>
              </w:rPr>
              <w:t>i pašvaldībām noteiktam mērķim”.</w:t>
            </w:r>
          </w:p>
        </w:tc>
      </w:tr>
      <w:tr w:rsidR="00C37C58" w:rsidRPr="009B28FE" w14:paraId="574AF0E7" w14:textId="77777777" w:rsidTr="00CB1A92">
        <w:tblPrEx>
          <w:tblCellMar>
            <w:left w:w="108" w:type="dxa"/>
            <w:right w:w="108" w:type="dxa"/>
          </w:tblCellMar>
        </w:tblPrEx>
        <w:tc>
          <w:tcPr>
            <w:tcW w:w="1590" w:type="dxa"/>
            <w:gridSpan w:val="2"/>
            <w:tcBorders>
              <w:top w:val="outset" w:sz="6" w:space="0" w:color="414142"/>
              <w:left w:val="outset" w:sz="6" w:space="0" w:color="414142"/>
              <w:bottom w:val="outset" w:sz="6" w:space="0" w:color="414142"/>
              <w:right w:val="outset" w:sz="6" w:space="0" w:color="414142"/>
            </w:tcBorders>
          </w:tcPr>
          <w:p w14:paraId="0EA85B0E" w14:textId="0FD1D6BB" w:rsidR="00C37C58" w:rsidRPr="009B28FE" w:rsidRDefault="00C37C58" w:rsidP="00C37C58">
            <w:pPr>
              <w:spacing w:after="0" w:line="240" w:lineRule="auto"/>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lastRenderedPageBreak/>
              <w:t>7. Cita informācija</w:t>
            </w:r>
          </w:p>
        </w:tc>
        <w:tc>
          <w:tcPr>
            <w:tcW w:w="7796" w:type="dxa"/>
            <w:gridSpan w:val="6"/>
            <w:tcBorders>
              <w:top w:val="outset" w:sz="6" w:space="0" w:color="414142"/>
              <w:left w:val="outset" w:sz="6" w:space="0" w:color="414142"/>
              <w:bottom w:val="single" w:sz="4" w:space="0" w:color="auto"/>
              <w:right w:val="outset" w:sz="6" w:space="0" w:color="414142"/>
            </w:tcBorders>
          </w:tcPr>
          <w:p w14:paraId="61543B76" w14:textId="0EC19A26" w:rsidR="00852B6B" w:rsidRDefault="009200F8" w:rsidP="00C37C58">
            <w:pPr>
              <w:spacing w:after="0" w:line="240" w:lineRule="auto"/>
              <w:jc w:val="both"/>
              <w:rPr>
                <w:rFonts w:ascii="Times New Roman" w:hAnsi="Times New Roman" w:cs="Times New Roman"/>
                <w:sz w:val="24"/>
                <w:szCs w:val="24"/>
              </w:rPr>
            </w:pPr>
            <w:r w:rsidRPr="009200F8">
              <w:rPr>
                <w:rFonts w:ascii="Times New Roman" w:hAnsi="Times New Roman" w:cs="Times New Roman"/>
                <w:sz w:val="24"/>
                <w:szCs w:val="24"/>
              </w:rPr>
              <w:t xml:space="preserve">Ministru kabineta rīkojuma </w:t>
            </w:r>
            <w:r w:rsidR="00852B6B" w:rsidRPr="00852B6B">
              <w:rPr>
                <w:rFonts w:ascii="Times New Roman" w:hAnsi="Times New Roman" w:cs="Times New Roman"/>
                <w:sz w:val="24"/>
                <w:szCs w:val="24"/>
              </w:rPr>
              <w:t>projektā paredzētā apropriācijas pārdale nerada ietekmi uz turpmākajiem gadiem</w:t>
            </w:r>
            <w:r w:rsidR="00852B6B">
              <w:rPr>
                <w:rFonts w:ascii="Times New Roman" w:hAnsi="Times New Roman" w:cs="Times New Roman"/>
                <w:sz w:val="24"/>
                <w:szCs w:val="24"/>
              </w:rPr>
              <w:t>.</w:t>
            </w:r>
          </w:p>
          <w:p w14:paraId="2B0D604E" w14:textId="77777777" w:rsidR="000349F0" w:rsidRDefault="000349F0" w:rsidP="00C37C58">
            <w:pPr>
              <w:spacing w:after="0" w:line="240" w:lineRule="auto"/>
              <w:jc w:val="both"/>
              <w:rPr>
                <w:rFonts w:ascii="Times New Roman" w:hAnsi="Times New Roman" w:cs="Times New Roman"/>
                <w:sz w:val="24"/>
                <w:szCs w:val="24"/>
              </w:rPr>
            </w:pPr>
          </w:p>
          <w:p w14:paraId="6BB9F077" w14:textId="695F4470" w:rsidR="00C37C58" w:rsidRPr="000629C0" w:rsidRDefault="00C37C58" w:rsidP="00C37C58">
            <w:pPr>
              <w:spacing w:after="0" w:line="240" w:lineRule="auto"/>
              <w:jc w:val="both"/>
              <w:rPr>
                <w:rFonts w:ascii="Times New Roman" w:hAnsi="Times New Roman" w:cs="Times New Roman"/>
                <w:sz w:val="24"/>
                <w:szCs w:val="24"/>
              </w:rPr>
            </w:pPr>
            <w:r w:rsidRPr="00632260">
              <w:rPr>
                <w:rFonts w:ascii="Times New Roman" w:hAnsi="Times New Roman" w:cs="Times New Roman"/>
                <w:sz w:val="24"/>
                <w:szCs w:val="24"/>
              </w:rPr>
              <w:t>LM</w:t>
            </w:r>
            <w:r w:rsidR="00A543D8">
              <w:rPr>
                <w:rFonts w:ascii="Times New Roman" w:hAnsi="Times New Roman" w:cs="Times New Roman"/>
                <w:sz w:val="24"/>
                <w:szCs w:val="24"/>
              </w:rPr>
              <w:t xml:space="preserve"> apakšprogrammas 20.03.00 „</w:t>
            </w:r>
            <w:r w:rsidRPr="00632260">
              <w:rPr>
                <w:rFonts w:ascii="Times New Roman" w:hAnsi="Times New Roman" w:cs="Times New Roman"/>
                <w:sz w:val="24"/>
                <w:szCs w:val="24"/>
              </w:rPr>
              <w:t>Piemaksas pie vecuma un invaliditātes pensijām” valsts budžeta uzturēšanas izdevumu transfert</w:t>
            </w:r>
            <w:r>
              <w:rPr>
                <w:rFonts w:ascii="Times New Roman" w:hAnsi="Times New Roman" w:cs="Times New Roman"/>
                <w:sz w:val="24"/>
                <w:szCs w:val="24"/>
              </w:rPr>
              <w:t>u</w:t>
            </w:r>
            <w:r w:rsidRPr="00632260">
              <w:rPr>
                <w:rFonts w:ascii="Times New Roman" w:hAnsi="Times New Roman" w:cs="Times New Roman"/>
                <w:sz w:val="24"/>
                <w:szCs w:val="24"/>
              </w:rPr>
              <w:t xml:space="preserve"> no valsts pamatbudžeta uz valsts speciālo budžetu</w:t>
            </w:r>
            <w:r>
              <w:rPr>
                <w:rFonts w:ascii="Times New Roman" w:hAnsi="Times New Roman" w:cs="Times New Roman"/>
                <w:sz w:val="24"/>
                <w:szCs w:val="24"/>
              </w:rPr>
              <w:t xml:space="preserve"> samazinājumam ir fiskāli neitrāla ietekme uz sociālās apdrošināšanas speciālo budžetu un sociālās apdrošināšanas speciālā budžeta uzkrājumu tas neietekmē.</w:t>
            </w:r>
          </w:p>
        </w:tc>
      </w:tr>
      <w:tr w:rsidR="00C37C58" w:rsidRPr="009B28FE" w14:paraId="4C49347E" w14:textId="77777777" w:rsidTr="00CB1A92">
        <w:trPr>
          <w:trHeight w:val="332"/>
        </w:trPr>
        <w:tc>
          <w:tcPr>
            <w:tcW w:w="9386" w:type="dxa"/>
            <w:gridSpan w:val="8"/>
            <w:tcBorders>
              <w:top w:val="outset" w:sz="6" w:space="0" w:color="414142"/>
              <w:left w:val="outset" w:sz="6" w:space="0" w:color="414142"/>
              <w:bottom w:val="outset" w:sz="6" w:space="0" w:color="414142"/>
              <w:right w:val="outset" w:sz="6" w:space="0" w:color="414142"/>
            </w:tcBorders>
          </w:tcPr>
          <w:p w14:paraId="7108A881" w14:textId="77777777" w:rsidR="00C37C58" w:rsidRPr="009B28FE" w:rsidRDefault="00C37C58" w:rsidP="00C37C58">
            <w:pPr>
              <w:pStyle w:val="naisf"/>
              <w:spacing w:before="0" w:beforeAutospacing="0" w:after="0" w:afterAutospacing="0"/>
              <w:jc w:val="center"/>
              <w:rPr>
                <w:b/>
                <w:bCs/>
              </w:rPr>
            </w:pPr>
          </w:p>
          <w:p w14:paraId="74354DDA" w14:textId="77777777" w:rsidR="00C37C58" w:rsidRPr="009B28FE" w:rsidRDefault="00C37C58" w:rsidP="00C37C58">
            <w:pPr>
              <w:pStyle w:val="naisf"/>
              <w:spacing w:before="0" w:beforeAutospacing="0" w:after="0" w:afterAutospacing="0"/>
              <w:jc w:val="center"/>
              <w:rPr>
                <w:b/>
                <w:bCs/>
              </w:rPr>
            </w:pPr>
            <w:r w:rsidRPr="009B28FE">
              <w:rPr>
                <w:b/>
                <w:bCs/>
              </w:rPr>
              <w:t>VII. Tiesību akta projekta izpildes nodrošināšana un tās ietekme uz institūcijām</w:t>
            </w:r>
          </w:p>
          <w:p w14:paraId="3BF8A11A" w14:textId="77777777" w:rsidR="00C37C58" w:rsidRPr="009B28FE" w:rsidRDefault="00C37C58" w:rsidP="00C37C58">
            <w:pPr>
              <w:pStyle w:val="naisf"/>
              <w:spacing w:before="0" w:beforeAutospacing="0" w:after="0" w:afterAutospacing="0"/>
              <w:jc w:val="center"/>
            </w:pPr>
          </w:p>
        </w:tc>
      </w:tr>
      <w:tr w:rsidR="00C37C58" w:rsidRPr="009B28FE" w14:paraId="33A866EC" w14:textId="77777777" w:rsidTr="00CB1A92">
        <w:trPr>
          <w:trHeight w:val="332"/>
        </w:trPr>
        <w:tc>
          <w:tcPr>
            <w:tcW w:w="1190" w:type="dxa"/>
            <w:tcBorders>
              <w:top w:val="outset" w:sz="6" w:space="0" w:color="414142"/>
              <w:left w:val="outset" w:sz="6" w:space="0" w:color="414142"/>
              <w:bottom w:val="outset" w:sz="6" w:space="0" w:color="414142"/>
              <w:right w:val="outset" w:sz="6" w:space="0" w:color="414142"/>
            </w:tcBorders>
          </w:tcPr>
          <w:p w14:paraId="2F6F9BA5" w14:textId="77777777" w:rsidR="00C37C58" w:rsidRPr="009B28FE" w:rsidRDefault="00C37C58" w:rsidP="00C37C58">
            <w:pPr>
              <w:spacing w:after="0" w:line="240" w:lineRule="auto"/>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1.</w:t>
            </w:r>
          </w:p>
        </w:tc>
        <w:tc>
          <w:tcPr>
            <w:tcW w:w="2830" w:type="dxa"/>
            <w:gridSpan w:val="3"/>
            <w:tcBorders>
              <w:top w:val="outset" w:sz="6" w:space="0" w:color="414142"/>
              <w:left w:val="outset" w:sz="6" w:space="0" w:color="414142"/>
              <w:bottom w:val="outset" w:sz="6" w:space="0" w:color="414142"/>
              <w:right w:val="outset" w:sz="6" w:space="0" w:color="414142"/>
            </w:tcBorders>
          </w:tcPr>
          <w:p w14:paraId="67B2C28F" w14:textId="77777777" w:rsidR="00C37C58" w:rsidRPr="009B28FE" w:rsidRDefault="00C37C58" w:rsidP="00C37C58">
            <w:pPr>
              <w:spacing w:after="0" w:line="240" w:lineRule="auto"/>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Projekta izpildē iesaistītās institūcijas</w:t>
            </w:r>
          </w:p>
        </w:tc>
        <w:tc>
          <w:tcPr>
            <w:tcW w:w="5366" w:type="dxa"/>
            <w:gridSpan w:val="4"/>
            <w:tcBorders>
              <w:top w:val="outset" w:sz="6" w:space="0" w:color="414142"/>
              <w:left w:val="outset" w:sz="6" w:space="0" w:color="414142"/>
              <w:bottom w:val="outset" w:sz="6" w:space="0" w:color="414142"/>
              <w:right w:val="outset" w:sz="6" w:space="0" w:color="414142"/>
            </w:tcBorders>
          </w:tcPr>
          <w:p w14:paraId="4FDEDBF0" w14:textId="3DB4F213" w:rsidR="00C37C58" w:rsidRPr="009B28FE" w:rsidRDefault="00C37C58" w:rsidP="00D01E92">
            <w:pPr>
              <w:spacing w:after="0" w:line="240" w:lineRule="auto"/>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 xml:space="preserve">LM, </w:t>
            </w:r>
            <w:r w:rsidR="00D01E92">
              <w:rPr>
                <w:rFonts w:ascii="Times New Roman" w:eastAsia="Times New Roman" w:hAnsi="Times New Roman" w:cs="Times New Roman"/>
                <w:sz w:val="24"/>
                <w:szCs w:val="24"/>
                <w:lang w:eastAsia="lv-LV"/>
              </w:rPr>
              <w:t>Finanšu ministrija</w:t>
            </w:r>
          </w:p>
        </w:tc>
      </w:tr>
      <w:tr w:rsidR="00C37C58" w:rsidRPr="009B28FE" w14:paraId="199AEB5D" w14:textId="77777777" w:rsidTr="00CB1A92">
        <w:trPr>
          <w:trHeight w:val="332"/>
        </w:trPr>
        <w:tc>
          <w:tcPr>
            <w:tcW w:w="1190" w:type="dxa"/>
            <w:tcBorders>
              <w:top w:val="outset" w:sz="6" w:space="0" w:color="414142"/>
              <w:left w:val="outset" w:sz="6" w:space="0" w:color="414142"/>
              <w:bottom w:val="outset" w:sz="6" w:space="0" w:color="414142"/>
              <w:right w:val="outset" w:sz="6" w:space="0" w:color="414142"/>
            </w:tcBorders>
          </w:tcPr>
          <w:p w14:paraId="5E813251" w14:textId="77777777" w:rsidR="00C37C58" w:rsidRPr="009B28FE" w:rsidRDefault="00C37C58" w:rsidP="00C37C58">
            <w:pPr>
              <w:spacing w:after="0" w:line="240" w:lineRule="auto"/>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2.</w:t>
            </w:r>
          </w:p>
        </w:tc>
        <w:tc>
          <w:tcPr>
            <w:tcW w:w="2830" w:type="dxa"/>
            <w:gridSpan w:val="3"/>
            <w:tcBorders>
              <w:top w:val="outset" w:sz="6" w:space="0" w:color="414142"/>
              <w:left w:val="outset" w:sz="6" w:space="0" w:color="414142"/>
              <w:bottom w:val="outset" w:sz="6" w:space="0" w:color="414142"/>
              <w:right w:val="outset" w:sz="6" w:space="0" w:color="414142"/>
            </w:tcBorders>
          </w:tcPr>
          <w:p w14:paraId="1D742B50" w14:textId="77777777" w:rsidR="00C37C58" w:rsidRPr="009B28FE" w:rsidRDefault="00C37C58" w:rsidP="00C37C58">
            <w:pPr>
              <w:spacing w:after="0" w:line="240" w:lineRule="auto"/>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366" w:type="dxa"/>
            <w:gridSpan w:val="4"/>
            <w:tcBorders>
              <w:top w:val="outset" w:sz="6" w:space="0" w:color="414142"/>
              <w:left w:val="outset" w:sz="6" w:space="0" w:color="414142"/>
              <w:bottom w:val="outset" w:sz="6" w:space="0" w:color="414142"/>
              <w:right w:val="outset" w:sz="6" w:space="0" w:color="414142"/>
            </w:tcBorders>
          </w:tcPr>
          <w:p w14:paraId="0CAE6665" w14:textId="77777777" w:rsidR="00C37C58" w:rsidRPr="009B28FE" w:rsidRDefault="00C37C58" w:rsidP="00C37C58">
            <w:pPr>
              <w:spacing w:after="0" w:line="240" w:lineRule="auto"/>
              <w:jc w:val="both"/>
              <w:rPr>
                <w:rFonts w:ascii="Times New Roman" w:eastAsia="Times New Roman" w:hAnsi="Times New Roman" w:cs="Times New Roman"/>
                <w:sz w:val="24"/>
                <w:szCs w:val="24"/>
                <w:lang w:eastAsia="lv-LV"/>
              </w:rPr>
            </w:pPr>
            <w:r w:rsidRPr="009B28FE">
              <w:rPr>
                <w:rFonts w:ascii="Times New Roman" w:hAnsi="Times New Roman" w:cs="Times New Roman"/>
                <w:iCs/>
                <w:sz w:val="24"/>
                <w:szCs w:val="24"/>
              </w:rPr>
              <w:t>Projekts šo jomu neskar.</w:t>
            </w:r>
          </w:p>
        </w:tc>
      </w:tr>
      <w:tr w:rsidR="00C37C58" w:rsidRPr="009B28FE" w14:paraId="78C6A639" w14:textId="77777777" w:rsidTr="00CB1A92">
        <w:trPr>
          <w:trHeight w:val="332"/>
        </w:trPr>
        <w:tc>
          <w:tcPr>
            <w:tcW w:w="1190" w:type="dxa"/>
            <w:tcBorders>
              <w:top w:val="outset" w:sz="6" w:space="0" w:color="414142"/>
              <w:left w:val="outset" w:sz="6" w:space="0" w:color="414142"/>
              <w:bottom w:val="outset" w:sz="6" w:space="0" w:color="414142"/>
              <w:right w:val="outset" w:sz="6" w:space="0" w:color="414142"/>
            </w:tcBorders>
          </w:tcPr>
          <w:p w14:paraId="67440AE0" w14:textId="77777777" w:rsidR="00C37C58" w:rsidRPr="009B28FE" w:rsidRDefault="00C37C58" w:rsidP="00C37C58">
            <w:pPr>
              <w:spacing w:after="0" w:line="240" w:lineRule="auto"/>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3.</w:t>
            </w:r>
          </w:p>
        </w:tc>
        <w:tc>
          <w:tcPr>
            <w:tcW w:w="2830" w:type="dxa"/>
            <w:gridSpan w:val="3"/>
            <w:tcBorders>
              <w:top w:val="outset" w:sz="6" w:space="0" w:color="414142"/>
              <w:left w:val="outset" w:sz="6" w:space="0" w:color="414142"/>
              <w:bottom w:val="outset" w:sz="6" w:space="0" w:color="414142"/>
              <w:right w:val="outset" w:sz="6" w:space="0" w:color="414142"/>
            </w:tcBorders>
          </w:tcPr>
          <w:p w14:paraId="38622724" w14:textId="77777777" w:rsidR="00C37C58" w:rsidRPr="009B28FE" w:rsidRDefault="00C37C58" w:rsidP="00C37C58">
            <w:pPr>
              <w:spacing w:after="0" w:line="240" w:lineRule="auto"/>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Cita informācija</w:t>
            </w:r>
          </w:p>
        </w:tc>
        <w:tc>
          <w:tcPr>
            <w:tcW w:w="5366" w:type="dxa"/>
            <w:gridSpan w:val="4"/>
            <w:tcBorders>
              <w:top w:val="outset" w:sz="6" w:space="0" w:color="414142"/>
              <w:left w:val="outset" w:sz="6" w:space="0" w:color="414142"/>
              <w:bottom w:val="outset" w:sz="6" w:space="0" w:color="414142"/>
              <w:right w:val="outset" w:sz="6" w:space="0" w:color="414142"/>
            </w:tcBorders>
          </w:tcPr>
          <w:p w14:paraId="28845BE8" w14:textId="77777777" w:rsidR="00C37C58" w:rsidRPr="009B28FE" w:rsidRDefault="00C37C58" w:rsidP="00C37C58">
            <w:pPr>
              <w:spacing w:before="100" w:beforeAutospacing="1" w:after="100" w:afterAutospacing="1" w:line="293" w:lineRule="atLeast"/>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Nav</w:t>
            </w:r>
          </w:p>
        </w:tc>
      </w:tr>
    </w:tbl>
    <w:p w14:paraId="77E3DBD4" w14:textId="29B2E32B" w:rsidR="00A2629F" w:rsidRPr="009B28FE" w:rsidRDefault="008F3C57" w:rsidP="00FE2CEF">
      <w:pPr>
        <w:spacing w:after="0" w:line="240" w:lineRule="auto"/>
        <w:ind w:right="-427"/>
        <w:rPr>
          <w:rFonts w:ascii="Times New Roman" w:eastAsia="Times New Roman" w:hAnsi="Times New Roman" w:cs="Times New Roman"/>
          <w:sz w:val="24"/>
          <w:szCs w:val="24"/>
          <w:lang w:eastAsia="lv-LV"/>
        </w:rPr>
      </w:pPr>
      <w:r w:rsidRPr="008F3C57">
        <w:rPr>
          <w:rFonts w:ascii="Times New Roman" w:eastAsia="Times New Roman" w:hAnsi="Times New Roman" w:cs="Times New Roman"/>
          <w:sz w:val="24"/>
          <w:szCs w:val="24"/>
          <w:lang w:eastAsia="lv-LV"/>
        </w:rPr>
        <w:t>Anotācijas II, IV, V un VI sadaļa – projekts šīs jomas neskars</w:t>
      </w:r>
      <w:r>
        <w:rPr>
          <w:rFonts w:ascii="Times New Roman" w:eastAsia="Times New Roman" w:hAnsi="Times New Roman" w:cs="Times New Roman"/>
          <w:sz w:val="24"/>
          <w:szCs w:val="24"/>
          <w:lang w:eastAsia="lv-LV"/>
        </w:rPr>
        <w:t>.</w:t>
      </w:r>
    </w:p>
    <w:p w14:paraId="7B754F6B" w14:textId="77777777" w:rsidR="00A2629F" w:rsidRPr="009B28FE" w:rsidRDefault="00A2629F" w:rsidP="00FE2CEF">
      <w:pPr>
        <w:spacing w:after="0" w:line="240" w:lineRule="auto"/>
        <w:ind w:right="-427"/>
        <w:rPr>
          <w:rFonts w:ascii="Times New Roman" w:eastAsia="Times New Roman" w:hAnsi="Times New Roman" w:cs="Times New Roman"/>
          <w:sz w:val="24"/>
          <w:szCs w:val="24"/>
          <w:lang w:eastAsia="lv-LV"/>
        </w:rPr>
      </w:pPr>
    </w:p>
    <w:p w14:paraId="5E74C25E" w14:textId="77777777" w:rsidR="00A2629F" w:rsidRPr="009B28FE" w:rsidRDefault="00A2629F" w:rsidP="00FE2CEF">
      <w:pPr>
        <w:spacing w:after="0" w:line="240" w:lineRule="auto"/>
        <w:ind w:right="-427"/>
        <w:rPr>
          <w:rFonts w:ascii="Times New Roman" w:eastAsia="Times New Roman" w:hAnsi="Times New Roman" w:cs="Times New Roman"/>
          <w:sz w:val="24"/>
          <w:szCs w:val="24"/>
          <w:lang w:eastAsia="lv-LV"/>
        </w:rPr>
      </w:pPr>
    </w:p>
    <w:p w14:paraId="40516BC9" w14:textId="77777777" w:rsidR="00FE2CEF" w:rsidRPr="009B28FE" w:rsidRDefault="00FE2CEF" w:rsidP="00FE2CEF">
      <w:pPr>
        <w:spacing w:after="0" w:line="240" w:lineRule="auto"/>
        <w:ind w:right="-427"/>
        <w:rPr>
          <w:rFonts w:ascii="Times New Roman" w:eastAsia="Times New Roman" w:hAnsi="Times New Roman" w:cs="Times New Roman"/>
          <w:sz w:val="24"/>
          <w:szCs w:val="24"/>
          <w:lang w:eastAsia="lv-LV"/>
        </w:rPr>
      </w:pPr>
      <w:r w:rsidRPr="009B28FE">
        <w:rPr>
          <w:rFonts w:ascii="Times New Roman" w:eastAsia="Times New Roman" w:hAnsi="Times New Roman" w:cs="Times New Roman"/>
          <w:sz w:val="24"/>
          <w:szCs w:val="24"/>
          <w:lang w:eastAsia="lv-LV"/>
        </w:rPr>
        <w:t>Labklājības ministrs</w:t>
      </w:r>
      <w:r w:rsidRPr="009B28FE">
        <w:rPr>
          <w:rFonts w:ascii="Times New Roman" w:eastAsia="Times New Roman" w:hAnsi="Times New Roman" w:cs="Times New Roman"/>
          <w:sz w:val="24"/>
          <w:szCs w:val="24"/>
          <w:lang w:eastAsia="lv-LV"/>
        </w:rPr>
        <w:tab/>
      </w:r>
      <w:r w:rsidRPr="009B28FE">
        <w:rPr>
          <w:rFonts w:ascii="Times New Roman" w:eastAsia="Times New Roman" w:hAnsi="Times New Roman" w:cs="Times New Roman"/>
          <w:sz w:val="24"/>
          <w:szCs w:val="24"/>
          <w:lang w:eastAsia="lv-LV"/>
        </w:rPr>
        <w:tab/>
      </w:r>
      <w:r w:rsidRPr="009B28FE">
        <w:rPr>
          <w:rFonts w:ascii="Times New Roman" w:eastAsia="Times New Roman" w:hAnsi="Times New Roman" w:cs="Times New Roman"/>
          <w:sz w:val="24"/>
          <w:szCs w:val="24"/>
          <w:lang w:eastAsia="lv-LV"/>
        </w:rPr>
        <w:tab/>
      </w:r>
      <w:r w:rsidRPr="009B28FE">
        <w:rPr>
          <w:rFonts w:ascii="Times New Roman" w:eastAsia="Times New Roman" w:hAnsi="Times New Roman" w:cs="Times New Roman"/>
          <w:sz w:val="24"/>
          <w:szCs w:val="24"/>
          <w:lang w:eastAsia="lv-LV"/>
        </w:rPr>
        <w:tab/>
      </w:r>
      <w:r w:rsidR="00EF4077" w:rsidRPr="009B28FE">
        <w:rPr>
          <w:rFonts w:ascii="Times New Roman" w:eastAsia="Times New Roman" w:hAnsi="Times New Roman" w:cs="Times New Roman"/>
          <w:sz w:val="24"/>
          <w:szCs w:val="24"/>
          <w:lang w:eastAsia="lv-LV"/>
        </w:rPr>
        <w:tab/>
      </w:r>
      <w:r w:rsidRPr="009B28FE">
        <w:rPr>
          <w:rFonts w:ascii="Times New Roman" w:eastAsia="Times New Roman" w:hAnsi="Times New Roman" w:cs="Times New Roman"/>
          <w:sz w:val="24"/>
          <w:szCs w:val="24"/>
          <w:lang w:eastAsia="lv-LV"/>
        </w:rPr>
        <w:tab/>
      </w:r>
      <w:r w:rsidRPr="009B28FE">
        <w:rPr>
          <w:rFonts w:ascii="Times New Roman" w:eastAsia="Times New Roman" w:hAnsi="Times New Roman" w:cs="Times New Roman"/>
          <w:sz w:val="24"/>
          <w:szCs w:val="24"/>
          <w:lang w:eastAsia="lv-LV"/>
        </w:rPr>
        <w:tab/>
      </w:r>
      <w:r w:rsidR="00A2629F" w:rsidRPr="009B28FE">
        <w:rPr>
          <w:rFonts w:ascii="Times New Roman" w:eastAsia="Times New Roman" w:hAnsi="Times New Roman" w:cs="Times New Roman"/>
          <w:sz w:val="24"/>
          <w:szCs w:val="24"/>
          <w:lang w:eastAsia="lv-LV"/>
        </w:rPr>
        <w:tab/>
      </w:r>
      <w:r w:rsidR="00A2629F" w:rsidRPr="009B28FE">
        <w:rPr>
          <w:rFonts w:ascii="Times New Roman" w:eastAsia="Times New Roman" w:hAnsi="Times New Roman" w:cs="Times New Roman"/>
          <w:sz w:val="24"/>
          <w:szCs w:val="24"/>
          <w:lang w:eastAsia="lv-LV"/>
        </w:rPr>
        <w:tab/>
      </w:r>
      <w:r w:rsidRPr="009B28FE">
        <w:rPr>
          <w:rFonts w:ascii="Times New Roman" w:eastAsia="Times New Roman" w:hAnsi="Times New Roman" w:cs="Times New Roman"/>
          <w:sz w:val="24"/>
          <w:szCs w:val="24"/>
          <w:lang w:eastAsia="lv-LV"/>
        </w:rPr>
        <w:t>U.Augulis</w:t>
      </w:r>
    </w:p>
    <w:p w14:paraId="0EA0DD7B" w14:textId="77777777" w:rsidR="00FE2CEF" w:rsidRPr="009B28FE" w:rsidRDefault="00FE2CEF" w:rsidP="00FE2CEF">
      <w:pPr>
        <w:spacing w:after="0" w:line="240" w:lineRule="auto"/>
        <w:rPr>
          <w:rFonts w:ascii="Times New Roman" w:eastAsia="Times New Roman" w:hAnsi="Times New Roman" w:cs="Times New Roman"/>
          <w:sz w:val="24"/>
          <w:szCs w:val="24"/>
          <w:highlight w:val="yellow"/>
          <w:lang w:eastAsia="lv-LV"/>
        </w:rPr>
      </w:pPr>
    </w:p>
    <w:p w14:paraId="4C5D7AE5" w14:textId="77777777" w:rsidR="001443F1" w:rsidRPr="009B28FE" w:rsidRDefault="001443F1" w:rsidP="00A21560">
      <w:pPr>
        <w:tabs>
          <w:tab w:val="left" w:pos="2964"/>
        </w:tabs>
        <w:spacing w:after="0" w:line="240" w:lineRule="auto"/>
        <w:ind w:right="99"/>
        <w:jc w:val="both"/>
        <w:rPr>
          <w:rFonts w:ascii="Times New Roman" w:hAnsi="Times New Roman" w:cs="Times New Roman"/>
          <w:sz w:val="20"/>
          <w:szCs w:val="20"/>
        </w:rPr>
      </w:pPr>
    </w:p>
    <w:p w14:paraId="0421D932" w14:textId="77777777" w:rsidR="00AA3424" w:rsidRDefault="00AA3424" w:rsidP="00A21560">
      <w:pPr>
        <w:tabs>
          <w:tab w:val="left" w:pos="2964"/>
        </w:tabs>
        <w:spacing w:after="0" w:line="240" w:lineRule="auto"/>
        <w:ind w:right="99"/>
        <w:jc w:val="both"/>
        <w:rPr>
          <w:rFonts w:ascii="Times New Roman" w:hAnsi="Times New Roman" w:cs="Times New Roman"/>
          <w:sz w:val="20"/>
          <w:szCs w:val="20"/>
        </w:rPr>
      </w:pPr>
    </w:p>
    <w:p w14:paraId="21960B83" w14:textId="77777777" w:rsidR="00AA3424" w:rsidRPr="009B28FE" w:rsidRDefault="00AA3424" w:rsidP="00A21560">
      <w:pPr>
        <w:tabs>
          <w:tab w:val="left" w:pos="2964"/>
        </w:tabs>
        <w:spacing w:after="0" w:line="240" w:lineRule="auto"/>
        <w:ind w:right="99"/>
        <w:jc w:val="both"/>
        <w:rPr>
          <w:rFonts w:ascii="Times New Roman" w:hAnsi="Times New Roman" w:cs="Times New Roman"/>
          <w:sz w:val="20"/>
          <w:szCs w:val="20"/>
        </w:rPr>
      </w:pPr>
    </w:p>
    <w:p w14:paraId="431D25FB" w14:textId="77777777" w:rsidR="001443F1" w:rsidRPr="009B28FE" w:rsidRDefault="001443F1" w:rsidP="00A21560">
      <w:pPr>
        <w:tabs>
          <w:tab w:val="left" w:pos="2964"/>
        </w:tabs>
        <w:spacing w:after="0" w:line="240" w:lineRule="auto"/>
        <w:ind w:right="99"/>
        <w:jc w:val="both"/>
        <w:rPr>
          <w:rFonts w:ascii="Times New Roman" w:hAnsi="Times New Roman" w:cs="Times New Roman"/>
          <w:sz w:val="20"/>
          <w:szCs w:val="20"/>
        </w:rPr>
      </w:pPr>
      <w:bookmarkStart w:id="0" w:name="_GoBack"/>
      <w:bookmarkEnd w:id="0"/>
    </w:p>
    <w:p w14:paraId="5046F5CF" w14:textId="2BAFFCC0" w:rsidR="00A21560" w:rsidRPr="009B28FE" w:rsidRDefault="00E4587B" w:rsidP="00A21560">
      <w:pPr>
        <w:tabs>
          <w:tab w:val="left" w:pos="2964"/>
        </w:tabs>
        <w:spacing w:after="0" w:line="240" w:lineRule="auto"/>
        <w:ind w:right="99"/>
        <w:jc w:val="both"/>
        <w:rPr>
          <w:rFonts w:ascii="Times New Roman" w:hAnsi="Times New Roman" w:cs="Times New Roman"/>
          <w:sz w:val="18"/>
          <w:szCs w:val="18"/>
        </w:rPr>
      </w:pPr>
      <w:r w:rsidRPr="009B28FE">
        <w:rPr>
          <w:rFonts w:ascii="Times New Roman" w:hAnsi="Times New Roman" w:cs="Times New Roman"/>
          <w:sz w:val="18"/>
          <w:szCs w:val="18"/>
        </w:rPr>
        <w:fldChar w:fldCharType="begin"/>
      </w:r>
      <w:r w:rsidR="00A21560" w:rsidRPr="009B28FE">
        <w:rPr>
          <w:rFonts w:ascii="Times New Roman" w:hAnsi="Times New Roman" w:cs="Times New Roman"/>
          <w:sz w:val="18"/>
          <w:szCs w:val="18"/>
        </w:rPr>
        <w:instrText xml:space="preserve"> TIME  \@ "dd.MM.yyyy. H:mm"  \* MERGEFORMAT </w:instrText>
      </w:r>
      <w:r w:rsidRPr="009B28FE">
        <w:rPr>
          <w:rFonts w:ascii="Times New Roman" w:hAnsi="Times New Roman" w:cs="Times New Roman"/>
          <w:sz w:val="18"/>
          <w:szCs w:val="18"/>
        </w:rPr>
        <w:fldChar w:fldCharType="separate"/>
      </w:r>
      <w:r w:rsidR="00575223">
        <w:rPr>
          <w:rFonts w:ascii="Times New Roman" w:hAnsi="Times New Roman" w:cs="Times New Roman"/>
          <w:noProof/>
          <w:sz w:val="18"/>
          <w:szCs w:val="18"/>
        </w:rPr>
        <w:t>02.10.2015. 13:49</w:t>
      </w:r>
      <w:r w:rsidRPr="009B28FE">
        <w:rPr>
          <w:rFonts w:ascii="Times New Roman" w:hAnsi="Times New Roman" w:cs="Times New Roman"/>
          <w:sz w:val="18"/>
          <w:szCs w:val="18"/>
        </w:rPr>
        <w:fldChar w:fldCharType="end"/>
      </w:r>
      <w:r w:rsidR="00A21560" w:rsidRPr="009B28FE">
        <w:rPr>
          <w:rFonts w:ascii="Times New Roman" w:hAnsi="Times New Roman" w:cs="Times New Roman"/>
          <w:noProof/>
          <w:sz w:val="18"/>
          <w:szCs w:val="18"/>
        </w:rPr>
        <w:tab/>
      </w:r>
    </w:p>
    <w:p w14:paraId="4D50E80E" w14:textId="3975AC40" w:rsidR="00A21560" w:rsidRPr="009B28FE" w:rsidRDefault="00575223" w:rsidP="00A21560">
      <w:pPr>
        <w:tabs>
          <w:tab w:val="left" w:pos="2964"/>
        </w:tabs>
        <w:spacing w:after="0" w:line="240" w:lineRule="auto"/>
        <w:ind w:right="99"/>
        <w:jc w:val="both"/>
        <w:rPr>
          <w:rFonts w:ascii="Times New Roman" w:hAnsi="Times New Roman" w:cs="Times New Roman"/>
          <w:sz w:val="18"/>
          <w:szCs w:val="18"/>
        </w:rPr>
      </w:pPr>
      <w:r>
        <w:fldChar w:fldCharType="begin"/>
      </w:r>
      <w:r>
        <w:instrText xml:space="preserve"> NUMWORDS   \* MERGEFORMAT </w:instrText>
      </w:r>
      <w:r>
        <w:fldChar w:fldCharType="separate"/>
      </w:r>
      <w:r w:rsidR="00372486" w:rsidRPr="00372486">
        <w:rPr>
          <w:rFonts w:ascii="Times New Roman" w:hAnsi="Times New Roman" w:cs="Times New Roman"/>
          <w:noProof/>
          <w:sz w:val="18"/>
          <w:szCs w:val="18"/>
        </w:rPr>
        <w:t>3438</w:t>
      </w:r>
      <w:r>
        <w:rPr>
          <w:rFonts w:ascii="Times New Roman" w:hAnsi="Times New Roman" w:cs="Times New Roman"/>
          <w:noProof/>
          <w:sz w:val="18"/>
          <w:szCs w:val="18"/>
        </w:rPr>
        <w:fldChar w:fldCharType="end"/>
      </w:r>
      <w:r w:rsidR="00A21560" w:rsidRPr="009B28FE">
        <w:rPr>
          <w:rFonts w:ascii="Times New Roman" w:hAnsi="Times New Roman" w:cs="Times New Roman"/>
          <w:noProof/>
          <w:sz w:val="18"/>
          <w:szCs w:val="18"/>
        </w:rPr>
        <w:tab/>
      </w:r>
    </w:p>
    <w:p w14:paraId="33E34378" w14:textId="77777777" w:rsidR="00A21560" w:rsidRPr="009B28FE" w:rsidRDefault="00A21560" w:rsidP="00A21560">
      <w:pPr>
        <w:spacing w:after="0" w:line="240" w:lineRule="auto"/>
        <w:rPr>
          <w:rFonts w:ascii="Times New Roman" w:hAnsi="Times New Roman" w:cs="Times New Roman"/>
          <w:sz w:val="18"/>
          <w:szCs w:val="18"/>
        </w:rPr>
      </w:pPr>
      <w:r w:rsidRPr="009B28FE">
        <w:rPr>
          <w:rFonts w:ascii="Times New Roman" w:hAnsi="Times New Roman" w:cs="Times New Roman"/>
          <w:sz w:val="18"/>
          <w:szCs w:val="18"/>
        </w:rPr>
        <w:t xml:space="preserve">I. </w:t>
      </w:r>
      <w:r w:rsidR="0092727E" w:rsidRPr="009B28FE">
        <w:rPr>
          <w:rFonts w:ascii="Times New Roman" w:hAnsi="Times New Roman" w:cs="Times New Roman"/>
          <w:sz w:val="18"/>
          <w:szCs w:val="18"/>
        </w:rPr>
        <w:t>Ķīs</w:t>
      </w:r>
      <w:r w:rsidR="00BA6F49" w:rsidRPr="009B28FE">
        <w:rPr>
          <w:rFonts w:ascii="Times New Roman" w:hAnsi="Times New Roman" w:cs="Times New Roman"/>
          <w:sz w:val="18"/>
          <w:szCs w:val="18"/>
        </w:rPr>
        <w:t>e</w:t>
      </w:r>
      <w:r w:rsidRPr="009B28FE">
        <w:rPr>
          <w:rFonts w:ascii="Times New Roman" w:hAnsi="Times New Roman" w:cs="Times New Roman"/>
          <w:sz w:val="18"/>
          <w:szCs w:val="18"/>
        </w:rPr>
        <w:t>, 670216</w:t>
      </w:r>
      <w:r w:rsidR="00BA6F49" w:rsidRPr="009B28FE">
        <w:rPr>
          <w:rFonts w:ascii="Times New Roman" w:hAnsi="Times New Roman" w:cs="Times New Roman"/>
          <w:sz w:val="18"/>
          <w:szCs w:val="18"/>
        </w:rPr>
        <w:t>51</w:t>
      </w:r>
    </w:p>
    <w:p w14:paraId="30A01907" w14:textId="77777777" w:rsidR="00FE2CEF" w:rsidRPr="009B28FE" w:rsidRDefault="00575223" w:rsidP="00FE2CEF">
      <w:pPr>
        <w:spacing w:after="0" w:line="240" w:lineRule="auto"/>
        <w:rPr>
          <w:rFonts w:ascii="Times New Roman" w:hAnsi="Times New Roman" w:cs="Times New Roman"/>
          <w:sz w:val="18"/>
          <w:szCs w:val="18"/>
        </w:rPr>
      </w:pPr>
      <w:hyperlink r:id="rId8" w:history="1">
        <w:r w:rsidR="00BA6F49" w:rsidRPr="009B28FE">
          <w:rPr>
            <w:rStyle w:val="Hyperlink"/>
            <w:rFonts w:ascii="Times New Roman" w:hAnsi="Times New Roman" w:cs="Times New Roman"/>
            <w:color w:val="auto"/>
            <w:sz w:val="18"/>
            <w:szCs w:val="18"/>
          </w:rPr>
          <w:t>Inese.Kise@lm.gov.lv</w:t>
        </w:r>
      </w:hyperlink>
    </w:p>
    <w:p w14:paraId="08ECF17F" w14:textId="77777777" w:rsidR="00623D45" w:rsidRPr="009B28FE" w:rsidRDefault="00623D45" w:rsidP="00FE2CEF">
      <w:pPr>
        <w:spacing w:after="0" w:line="240" w:lineRule="auto"/>
        <w:rPr>
          <w:rFonts w:ascii="Times New Roman" w:eastAsia="Times New Roman" w:hAnsi="Times New Roman" w:cs="Times New Roman"/>
          <w:sz w:val="18"/>
          <w:szCs w:val="18"/>
          <w:highlight w:val="yellow"/>
          <w:lang w:eastAsia="lv-LV"/>
        </w:rPr>
      </w:pPr>
    </w:p>
    <w:sectPr w:rsidR="00623D45" w:rsidRPr="009B28FE" w:rsidSect="008D5A46">
      <w:headerReference w:type="even" r:id="rId9"/>
      <w:headerReference w:type="default" r:id="rId10"/>
      <w:footerReference w:type="default" r:id="rId11"/>
      <w:footerReference w:type="first" r:id="rId12"/>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A8739" w14:textId="77777777" w:rsidR="001E19E3" w:rsidRDefault="001E19E3" w:rsidP="00144A17">
      <w:pPr>
        <w:spacing w:after="0" w:line="240" w:lineRule="auto"/>
      </w:pPr>
      <w:r>
        <w:separator/>
      </w:r>
    </w:p>
  </w:endnote>
  <w:endnote w:type="continuationSeparator" w:id="0">
    <w:p w14:paraId="7E921943" w14:textId="77777777" w:rsidR="001E19E3" w:rsidRDefault="001E19E3" w:rsidP="0014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Latha">
    <w:panose1 w:val="020B0604020202020204"/>
    <w:charset w:val="01"/>
    <w:family w:val="roman"/>
    <w:notTrueType/>
    <w:pitch w:val="variable"/>
    <w:sig w:usb0="0004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C9F1" w14:textId="77777777" w:rsidR="001E19E3" w:rsidRDefault="001E19E3" w:rsidP="00F0449A">
    <w:pPr>
      <w:pStyle w:val="Footer"/>
      <w:jc w:val="both"/>
      <w:rPr>
        <w:rFonts w:ascii="Times New Roman" w:hAnsi="Times New Roman" w:cs="Times New Roman"/>
        <w:sz w:val="20"/>
        <w:szCs w:val="20"/>
      </w:rPr>
    </w:pPr>
  </w:p>
  <w:p w14:paraId="2F8AF041" w14:textId="156D8A89" w:rsidR="001E19E3" w:rsidRPr="00EB0629" w:rsidRDefault="00575223" w:rsidP="00EB0629">
    <w:pPr>
      <w:spacing w:after="0" w:line="240" w:lineRule="auto"/>
      <w:ind w:right="-625"/>
      <w:jc w:val="both"/>
      <w:rPr>
        <w:rFonts w:ascii="Times New Roman" w:hAnsi="Times New Roman" w:cs="Times New Roman"/>
        <w:sz w:val="20"/>
        <w:szCs w:val="20"/>
      </w:rPr>
    </w:pPr>
    <w:r>
      <w:fldChar w:fldCharType="begin"/>
    </w:r>
    <w:r>
      <w:instrText xml:space="preserve"> FILENAME   \* MERGEFORMAT </w:instrText>
    </w:r>
    <w:r>
      <w:fldChar w:fldCharType="separate"/>
    </w:r>
    <w:r w:rsidRPr="00575223">
      <w:rPr>
        <w:rFonts w:ascii="Times New Roman" w:hAnsi="Times New Roman" w:cs="Times New Roman"/>
        <w:noProof/>
        <w:sz w:val="20"/>
        <w:szCs w:val="20"/>
      </w:rPr>
      <w:t>LMAnot_02102015</w:t>
    </w:r>
    <w:r>
      <w:rPr>
        <w:rFonts w:ascii="Times New Roman" w:hAnsi="Times New Roman" w:cs="Times New Roman"/>
        <w:noProof/>
        <w:sz w:val="20"/>
        <w:szCs w:val="20"/>
      </w:rPr>
      <w:fldChar w:fldCharType="end"/>
    </w:r>
    <w:r w:rsidR="001E19E3" w:rsidRPr="00EB0629">
      <w:rPr>
        <w:rFonts w:ascii="Times New Roman" w:hAnsi="Times New Roman" w:cs="Times New Roman"/>
        <w:sz w:val="20"/>
        <w:szCs w:val="20"/>
      </w:rPr>
      <w:t xml:space="preserve">; Ministru kabineta rīkojuma „Par apropriācijas pārdali </w:t>
    </w:r>
    <w:r w:rsidR="00EF2941">
      <w:rPr>
        <w:rFonts w:ascii="Times New Roman" w:hAnsi="Times New Roman" w:cs="Times New Roman"/>
        <w:sz w:val="20"/>
        <w:szCs w:val="20"/>
      </w:rPr>
      <w:t>asistenta pakalpojumu</w:t>
    </w:r>
    <w:r w:rsidR="007175CB">
      <w:rPr>
        <w:rFonts w:ascii="Times New Roman" w:hAnsi="Times New Roman" w:cs="Times New Roman"/>
        <w:sz w:val="20"/>
        <w:szCs w:val="20"/>
      </w:rPr>
      <w:t xml:space="preserve"> pašvaldībās nodrošināšanai</w:t>
    </w:r>
    <w:r w:rsidR="001E19E3" w:rsidRPr="00EB0629">
      <w:rPr>
        <w:rFonts w:ascii="Times New Roman" w:hAnsi="Times New Roman" w:cs="Times New Roman"/>
        <w:sz w:val="20"/>
        <w:szCs w:val="20"/>
      </w:rPr>
      <w:t>” projekta sākotnējās ietekmes novērtējuma ziņojums (anotācija)</w:t>
    </w:r>
  </w:p>
  <w:p w14:paraId="002FAEF4" w14:textId="77777777" w:rsidR="001E19E3" w:rsidRPr="00EB0629" w:rsidRDefault="001E19E3" w:rsidP="00EB0629">
    <w:pPr>
      <w:spacing w:after="0" w:line="240" w:lineRule="auto"/>
      <w:ind w:right="-625"/>
      <w:jc w:val="both"/>
      <w:rPr>
        <w:rFonts w:ascii="Times New Roman" w:hAnsi="Times New Roman" w:cs="Times New Roman"/>
        <w:sz w:val="20"/>
        <w:szCs w:val="20"/>
      </w:rPr>
    </w:pPr>
  </w:p>
  <w:p w14:paraId="4057891A" w14:textId="77777777" w:rsidR="001E19E3" w:rsidRPr="00B07B58" w:rsidRDefault="001E19E3" w:rsidP="00EB0629">
    <w:pPr>
      <w:spacing w:after="0" w:line="240" w:lineRule="auto"/>
      <w:ind w:right="-625"/>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5CF2" w14:textId="77777777" w:rsidR="001E19E3" w:rsidRDefault="001E19E3" w:rsidP="00144A17">
    <w:pPr>
      <w:pStyle w:val="Footer"/>
      <w:rPr>
        <w:rFonts w:ascii="Times New Roman" w:hAnsi="Times New Roman" w:cs="Times New Roman"/>
        <w:sz w:val="20"/>
        <w:szCs w:val="20"/>
      </w:rPr>
    </w:pPr>
  </w:p>
  <w:p w14:paraId="13CA9DFD" w14:textId="1173A3B9" w:rsidR="001E19E3" w:rsidRPr="00EB0629" w:rsidRDefault="00575223" w:rsidP="00EB0629">
    <w:pPr>
      <w:spacing w:after="0" w:line="240" w:lineRule="auto"/>
      <w:ind w:right="-625"/>
      <w:jc w:val="both"/>
      <w:rPr>
        <w:rFonts w:ascii="Times New Roman" w:hAnsi="Times New Roman" w:cs="Times New Roman"/>
        <w:sz w:val="20"/>
        <w:szCs w:val="20"/>
      </w:rPr>
    </w:pPr>
    <w:r>
      <w:fldChar w:fldCharType="begin"/>
    </w:r>
    <w:r>
      <w:instrText xml:space="preserve"> FILENAME   \* MERGEFORMAT </w:instrText>
    </w:r>
    <w:r>
      <w:fldChar w:fldCharType="separate"/>
    </w:r>
    <w:r w:rsidRPr="00575223">
      <w:rPr>
        <w:rFonts w:ascii="Times New Roman" w:hAnsi="Times New Roman" w:cs="Times New Roman"/>
        <w:noProof/>
        <w:sz w:val="20"/>
        <w:szCs w:val="20"/>
      </w:rPr>
      <w:t>LMAnot_02102015</w:t>
    </w:r>
    <w:r>
      <w:rPr>
        <w:rFonts w:ascii="Times New Roman" w:hAnsi="Times New Roman" w:cs="Times New Roman"/>
        <w:noProof/>
        <w:sz w:val="20"/>
        <w:szCs w:val="20"/>
      </w:rPr>
      <w:fldChar w:fldCharType="end"/>
    </w:r>
    <w:r w:rsidR="001E19E3" w:rsidRPr="00EB0629">
      <w:rPr>
        <w:rFonts w:ascii="Times New Roman" w:hAnsi="Times New Roman" w:cs="Times New Roman"/>
        <w:sz w:val="20"/>
        <w:szCs w:val="20"/>
      </w:rPr>
      <w:t xml:space="preserve">; Ministru kabineta rīkojuma „Par apropriācijas pārdali </w:t>
    </w:r>
    <w:r w:rsidR="00B90AE0">
      <w:rPr>
        <w:rFonts w:ascii="Times New Roman" w:hAnsi="Times New Roman" w:cs="Times New Roman"/>
        <w:sz w:val="20"/>
        <w:szCs w:val="20"/>
      </w:rPr>
      <w:t>asistenta pakalpojumu</w:t>
    </w:r>
    <w:r w:rsidR="007175CB">
      <w:rPr>
        <w:rFonts w:ascii="Times New Roman" w:hAnsi="Times New Roman" w:cs="Times New Roman"/>
        <w:sz w:val="20"/>
        <w:szCs w:val="20"/>
      </w:rPr>
      <w:t xml:space="preserve"> pašvaldībās nodrošināšanai</w:t>
    </w:r>
    <w:r w:rsidR="001E19E3" w:rsidRPr="00EB0629">
      <w:rPr>
        <w:rFonts w:ascii="Times New Roman" w:hAnsi="Times New Roman" w:cs="Times New Roman"/>
        <w:sz w:val="20"/>
        <w:szCs w:val="20"/>
      </w:rPr>
      <w:t>” projekta sākotnējās ietekmes novērtējuma ziņojums (anotācija)</w:t>
    </w:r>
  </w:p>
  <w:p w14:paraId="5F1B9FDE" w14:textId="77777777" w:rsidR="001E19E3" w:rsidRPr="00EB0629" w:rsidRDefault="001E19E3" w:rsidP="00B07B58">
    <w:pPr>
      <w:spacing w:after="0" w:line="240" w:lineRule="auto"/>
      <w:ind w:right="-625"/>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E206D" w14:textId="77777777" w:rsidR="001E19E3" w:rsidRDefault="001E19E3" w:rsidP="00144A17">
      <w:pPr>
        <w:spacing w:after="0" w:line="240" w:lineRule="auto"/>
      </w:pPr>
      <w:r>
        <w:separator/>
      </w:r>
    </w:p>
  </w:footnote>
  <w:footnote w:type="continuationSeparator" w:id="0">
    <w:p w14:paraId="325B0FBF" w14:textId="77777777" w:rsidR="001E19E3" w:rsidRDefault="001E19E3" w:rsidP="00144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07122" w14:textId="77777777" w:rsidR="001E19E3" w:rsidRDefault="001E19E3" w:rsidP="00F044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1094E" w14:textId="77777777" w:rsidR="001E19E3" w:rsidRDefault="001E1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EEA8" w14:textId="77777777" w:rsidR="001E19E3" w:rsidRPr="008519D9" w:rsidRDefault="001E19E3" w:rsidP="00F0449A">
    <w:pPr>
      <w:pStyle w:val="Header"/>
      <w:framePr w:wrap="around" w:vAnchor="text" w:hAnchor="margin" w:xAlign="center" w:y="1"/>
      <w:rPr>
        <w:rStyle w:val="PageNumber"/>
        <w:rFonts w:ascii="Times New Roman" w:hAnsi="Times New Roman" w:cs="Times New Roman"/>
      </w:rPr>
    </w:pPr>
    <w:r w:rsidRPr="008519D9">
      <w:rPr>
        <w:rStyle w:val="PageNumber"/>
        <w:rFonts w:ascii="Times New Roman" w:hAnsi="Times New Roman" w:cs="Times New Roman"/>
      </w:rPr>
      <w:fldChar w:fldCharType="begin"/>
    </w:r>
    <w:r w:rsidRPr="008519D9">
      <w:rPr>
        <w:rStyle w:val="PageNumber"/>
        <w:rFonts w:ascii="Times New Roman" w:hAnsi="Times New Roman" w:cs="Times New Roman"/>
      </w:rPr>
      <w:instrText xml:space="preserve">PAGE  </w:instrText>
    </w:r>
    <w:r w:rsidRPr="008519D9">
      <w:rPr>
        <w:rStyle w:val="PageNumber"/>
        <w:rFonts w:ascii="Times New Roman" w:hAnsi="Times New Roman" w:cs="Times New Roman"/>
      </w:rPr>
      <w:fldChar w:fldCharType="separate"/>
    </w:r>
    <w:r w:rsidR="00575223">
      <w:rPr>
        <w:rStyle w:val="PageNumber"/>
        <w:rFonts w:ascii="Times New Roman" w:hAnsi="Times New Roman" w:cs="Times New Roman"/>
        <w:noProof/>
      </w:rPr>
      <w:t>9</w:t>
    </w:r>
    <w:r w:rsidRPr="008519D9">
      <w:rPr>
        <w:rStyle w:val="PageNumber"/>
        <w:rFonts w:ascii="Times New Roman" w:hAnsi="Times New Roman" w:cs="Times New Roman"/>
      </w:rPr>
      <w:fldChar w:fldCharType="end"/>
    </w:r>
  </w:p>
  <w:p w14:paraId="5074AACD" w14:textId="77777777" w:rsidR="001E19E3" w:rsidRDefault="001E1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19C61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4006F8"/>
    <w:multiLevelType w:val="hybridMultilevel"/>
    <w:tmpl w:val="1156782A"/>
    <w:lvl w:ilvl="0" w:tplc="04260001">
      <w:start w:val="1"/>
      <w:numFmt w:val="bullet"/>
      <w:lvlText w:val=""/>
      <w:lvlJc w:val="left"/>
      <w:pPr>
        <w:ind w:left="975" w:hanging="360"/>
      </w:pPr>
      <w:rPr>
        <w:rFonts w:ascii="Symbol" w:hAnsi="Symbol"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3" w15:restartNumberingAfterBreak="0">
    <w:nsid w:val="08C23134"/>
    <w:multiLevelType w:val="hybridMultilevel"/>
    <w:tmpl w:val="C696E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746B25"/>
    <w:multiLevelType w:val="hybridMultilevel"/>
    <w:tmpl w:val="5C662A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C960CF8"/>
    <w:multiLevelType w:val="hybridMultilevel"/>
    <w:tmpl w:val="393E8F86"/>
    <w:lvl w:ilvl="0" w:tplc="3288D120">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96E6A"/>
    <w:multiLevelType w:val="hybridMultilevel"/>
    <w:tmpl w:val="3CD416B6"/>
    <w:lvl w:ilvl="0" w:tplc="0E2AD678">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B667A5"/>
    <w:multiLevelType w:val="hybridMultilevel"/>
    <w:tmpl w:val="9C4808BC"/>
    <w:lvl w:ilvl="0" w:tplc="6E3A4A9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BB768E"/>
    <w:multiLevelType w:val="hybridMultilevel"/>
    <w:tmpl w:val="698CBA38"/>
    <w:lvl w:ilvl="0" w:tplc="04260003">
      <w:start w:val="1"/>
      <w:numFmt w:val="bullet"/>
      <w:lvlText w:val="o"/>
      <w:lvlJc w:val="left"/>
      <w:pPr>
        <w:tabs>
          <w:tab w:val="num" w:pos="360"/>
        </w:tabs>
        <w:ind w:left="360" w:hanging="360"/>
      </w:pPr>
      <w:rPr>
        <w:rFonts w:ascii="Courier New" w:hAnsi="Courier New" w:cs="Courier New"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3">
      <w:start w:val="1"/>
      <w:numFmt w:val="bullet"/>
      <w:lvlText w:val="o"/>
      <w:lvlJc w:val="left"/>
      <w:pPr>
        <w:tabs>
          <w:tab w:val="num" w:pos="2160"/>
        </w:tabs>
        <w:ind w:left="2160" w:hanging="360"/>
      </w:pPr>
      <w:rPr>
        <w:rFonts w:ascii="Courier New" w:hAnsi="Courier New" w:cs="Courier New"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46C8B"/>
    <w:multiLevelType w:val="hybridMultilevel"/>
    <w:tmpl w:val="B2E6D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45237C5"/>
    <w:multiLevelType w:val="hybridMultilevel"/>
    <w:tmpl w:val="8EE6AE0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C006C77"/>
    <w:multiLevelType w:val="hybridMultilevel"/>
    <w:tmpl w:val="EB1661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9C2D24"/>
    <w:multiLevelType w:val="hybridMultilevel"/>
    <w:tmpl w:val="F49A740E"/>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13" w15:restartNumberingAfterBreak="0">
    <w:nsid w:val="1EE32D32"/>
    <w:multiLevelType w:val="hybridMultilevel"/>
    <w:tmpl w:val="36E076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24F60AC"/>
    <w:multiLevelType w:val="hybridMultilevel"/>
    <w:tmpl w:val="4BA43054"/>
    <w:lvl w:ilvl="0" w:tplc="967A4E96">
      <w:numFmt w:val="bullet"/>
      <w:lvlText w:val="-"/>
      <w:lvlJc w:val="left"/>
      <w:pPr>
        <w:ind w:left="644"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817666"/>
    <w:multiLevelType w:val="hybridMultilevel"/>
    <w:tmpl w:val="F9FCDE2C"/>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16" w15:restartNumberingAfterBreak="0">
    <w:nsid w:val="228E6772"/>
    <w:multiLevelType w:val="hybridMultilevel"/>
    <w:tmpl w:val="3138A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362CAD"/>
    <w:multiLevelType w:val="hybridMultilevel"/>
    <w:tmpl w:val="3C4C929A"/>
    <w:lvl w:ilvl="0" w:tplc="D39214A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BC361D"/>
    <w:multiLevelType w:val="hybridMultilevel"/>
    <w:tmpl w:val="E29AB790"/>
    <w:lvl w:ilvl="0" w:tplc="BB30903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D2372"/>
    <w:multiLevelType w:val="hybridMultilevel"/>
    <w:tmpl w:val="112E65EC"/>
    <w:lvl w:ilvl="0" w:tplc="145C8F7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64872"/>
    <w:multiLevelType w:val="hybridMultilevel"/>
    <w:tmpl w:val="ECBEC9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40357823"/>
    <w:multiLevelType w:val="hybridMultilevel"/>
    <w:tmpl w:val="A6382602"/>
    <w:lvl w:ilvl="0" w:tplc="04260001">
      <w:start w:val="1"/>
      <w:numFmt w:val="bullet"/>
      <w:lvlText w:val=""/>
      <w:lvlJc w:val="left"/>
      <w:pPr>
        <w:ind w:left="1854" w:hanging="360"/>
      </w:pPr>
      <w:rPr>
        <w:rFonts w:ascii="Symbol" w:hAnsi="Symbol" w:hint="default"/>
      </w:rPr>
    </w:lvl>
    <w:lvl w:ilvl="1" w:tplc="04260001">
      <w:start w:val="1"/>
      <w:numFmt w:val="bullet"/>
      <w:lvlText w:val=""/>
      <w:lvlJc w:val="left"/>
      <w:pPr>
        <w:ind w:left="2574" w:hanging="360"/>
      </w:pPr>
      <w:rPr>
        <w:rFonts w:ascii="Symbol" w:hAnsi="Symbol"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3" w15:restartNumberingAfterBreak="0">
    <w:nsid w:val="41EC39BD"/>
    <w:multiLevelType w:val="hybridMultilevel"/>
    <w:tmpl w:val="6C02F23A"/>
    <w:lvl w:ilvl="0" w:tplc="2664303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C673A8"/>
    <w:multiLevelType w:val="hybridMultilevel"/>
    <w:tmpl w:val="EB1661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954ADF"/>
    <w:multiLevelType w:val="hybridMultilevel"/>
    <w:tmpl w:val="26B413CC"/>
    <w:lvl w:ilvl="0" w:tplc="E05E381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84457"/>
    <w:multiLevelType w:val="hybridMultilevel"/>
    <w:tmpl w:val="1B6419E4"/>
    <w:lvl w:ilvl="0" w:tplc="DDDAA86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7" w15:restartNumberingAfterBreak="0">
    <w:nsid w:val="53286799"/>
    <w:multiLevelType w:val="hybridMultilevel"/>
    <w:tmpl w:val="24E023E6"/>
    <w:lvl w:ilvl="0" w:tplc="FE96448C">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76C20B2"/>
    <w:multiLevelType w:val="hybridMultilevel"/>
    <w:tmpl w:val="8C644E68"/>
    <w:lvl w:ilvl="0" w:tplc="DC8ECB4E">
      <w:start w:val="1"/>
      <w:numFmt w:val="decimal"/>
      <w:lvlText w:val="%1."/>
      <w:lvlJc w:val="left"/>
      <w:pPr>
        <w:tabs>
          <w:tab w:val="num" w:pos="720"/>
        </w:tabs>
        <w:ind w:left="720" w:hanging="360"/>
      </w:pPr>
      <w:rPr>
        <w:rFonts w:cs="Times New Roman"/>
        <w:sz w:val="26"/>
        <w:szCs w:val="26"/>
      </w:rPr>
    </w:lvl>
    <w:lvl w:ilvl="1" w:tplc="7DFEF606">
      <w:start w:val="1"/>
      <w:numFmt w:val="bullet"/>
      <w:lvlText w:val=""/>
      <w:lvlJc w:val="left"/>
      <w:pPr>
        <w:tabs>
          <w:tab w:val="num" w:pos="1440"/>
        </w:tabs>
        <w:ind w:left="1440" w:hanging="360"/>
      </w:pPr>
      <w:rPr>
        <w:rFonts w:ascii="Symbol" w:hAnsi="Symbol"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9" w15:restartNumberingAfterBreak="0">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FF20391"/>
    <w:multiLevelType w:val="hybridMultilevel"/>
    <w:tmpl w:val="1D70AA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62C15044"/>
    <w:multiLevelType w:val="hybridMultilevel"/>
    <w:tmpl w:val="7BA03CAE"/>
    <w:lvl w:ilvl="0" w:tplc="B9FEC4F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D41D8D"/>
    <w:multiLevelType w:val="hybridMultilevel"/>
    <w:tmpl w:val="A4EEB412"/>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33" w15:restartNumberingAfterBreak="0">
    <w:nsid w:val="64752A8E"/>
    <w:multiLevelType w:val="hybridMultilevel"/>
    <w:tmpl w:val="30D6FF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6616ABF"/>
    <w:multiLevelType w:val="hybridMultilevel"/>
    <w:tmpl w:val="020CE1FC"/>
    <w:lvl w:ilvl="0" w:tplc="C40C950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5" w15:restartNumberingAfterBreak="0">
    <w:nsid w:val="68280931"/>
    <w:multiLevelType w:val="hybridMultilevel"/>
    <w:tmpl w:val="B6E40094"/>
    <w:lvl w:ilvl="0" w:tplc="1A28D79A">
      <w:numFmt w:val="bullet"/>
      <w:lvlText w:val="-"/>
      <w:lvlJc w:val="left"/>
      <w:pPr>
        <w:tabs>
          <w:tab w:val="num" w:pos="360"/>
        </w:tabs>
        <w:ind w:left="360" w:hanging="360"/>
      </w:pPr>
      <w:rPr>
        <w:rFonts w:ascii="TimesNewRomanPSMT" w:eastAsia="Latha" w:hAnsi="TimesNewRomanPSMT" w:cs="Arial" w:hint="default"/>
        <w:sz w:val="22"/>
      </w:rPr>
    </w:lvl>
    <w:lvl w:ilvl="1" w:tplc="1A28D79A">
      <w:numFmt w:val="bullet"/>
      <w:lvlText w:val="-"/>
      <w:lvlJc w:val="left"/>
      <w:pPr>
        <w:tabs>
          <w:tab w:val="num" w:pos="1440"/>
        </w:tabs>
        <w:ind w:left="1440" w:hanging="360"/>
      </w:pPr>
      <w:rPr>
        <w:rFonts w:ascii="TimesNewRomanPSMT" w:eastAsia="Latha" w:hAnsi="TimesNewRomanPSMT" w:cs="Arial" w:hint="default"/>
        <w:sz w:val="22"/>
      </w:rPr>
    </w:lvl>
    <w:lvl w:ilvl="2" w:tplc="C2A81884">
      <w:start w:val="10"/>
      <w:numFmt w:val="decimal"/>
      <w:lvlText w:val="%3"/>
      <w:lvlJc w:val="left"/>
      <w:pPr>
        <w:ind w:left="2340" w:hanging="360"/>
      </w:pPr>
      <w:rPr>
        <w:rFonts w:hint="default"/>
      </w:rPr>
    </w:lvl>
    <w:lvl w:ilvl="3" w:tplc="76528880">
      <w:start w:val="1"/>
      <w:numFmt w:val="decimal"/>
      <w:lvlText w:val="%4."/>
      <w:lvlJc w:val="left"/>
      <w:pPr>
        <w:ind w:left="2880" w:hanging="360"/>
      </w:pPr>
      <w:rPr>
        <w:rFonts w:ascii="Times New Roman" w:eastAsia="Times New Roman" w:hAnsi="Times New Roman" w:cs="Times New Roman"/>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6" w15:restartNumberingAfterBreak="0">
    <w:nsid w:val="69F10A3A"/>
    <w:multiLevelType w:val="hybridMultilevel"/>
    <w:tmpl w:val="EB9418F8"/>
    <w:lvl w:ilvl="0" w:tplc="1A28D79A">
      <w:numFmt w:val="bullet"/>
      <w:lvlText w:val="-"/>
      <w:lvlJc w:val="left"/>
      <w:pPr>
        <w:tabs>
          <w:tab w:val="num" w:pos="360"/>
        </w:tabs>
        <w:ind w:left="360" w:hanging="360"/>
      </w:pPr>
      <w:rPr>
        <w:rFonts w:ascii="TimesNewRomanPSMT" w:eastAsia="Latha" w:hAnsi="TimesNewRomanPSMT" w:cs="Arial" w:hint="default"/>
        <w:sz w:val="22"/>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6E9C1B99"/>
    <w:multiLevelType w:val="multilevel"/>
    <w:tmpl w:val="104A4A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D51640"/>
    <w:multiLevelType w:val="hybridMultilevel"/>
    <w:tmpl w:val="FCD883A8"/>
    <w:lvl w:ilvl="0" w:tplc="BB3090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BD55CC3"/>
    <w:multiLevelType w:val="hybridMultilevel"/>
    <w:tmpl w:val="BB2ADF7E"/>
    <w:lvl w:ilvl="0" w:tplc="5306A894">
      <w:start w:val="2"/>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7"/>
  </w:num>
  <w:num w:numId="2">
    <w:abstractNumId w:val="23"/>
  </w:num>
  <w:num w:numId="3">
    <w:abstractNumId w:val="30"/>
  </w:num>
  <w:num w:numId="4">
    <w:abstractNumId w:val="21"/>
  </w:num>
  <w:num w:numId="5">
    <w:abstractNumId w:val="13"/>
  </w:num>
  <w:num w:numId="6">
    <w:abstractNumId w:val="4"/>
  </w:num>
  <w:num w:numId="7">
    <w:abstractNumId w:val="15"/>
  </w:num>
  <w:num w:numId="8">
    <w:abstractNumId w:val="2"/>
  </w:num>
  <w:num w:numId="9">
    <w:abstractNumId w:val="12"/>
  </w:num>
  <w:num w:numId="10">
    <w:abstractNumId w:val="32"/>
  </w:num>
  <w:num w:numId="11">
    <w:abstractNumId w:val="1"/>
  </w:num>
  <w:num w:numId="12">
    <w:abstractNumId w:val="36"/>
  </w:num>
  <w:num w:numId="13">
    <w:abstractNumId w:val="35"/>
  </w:num>
  <w:num w:numId="14">
    <w:abstractNumId w:val="29"/>
  </w:num>
  <w:num w:numId="15">
    <w:abstractNumId w:val="17"/>
  </w:num>
  <w:num w:numId="16">
    <w:abstractNumId w:val="39"/>
  </w:num>
  <w:num w:numId="17">
    <w:abstractNumId w:val="20"/>
  </w:num>
  <w:num w:numId="18">
    <w:abstractNumId w:val="10"/>
  </w:num>
  <w:num w:numId="19">
    <w:abstractNumId w:val="34"/>
  </w:num>
  <w:num w:numId="20">
    <w:abstractNumId w:val="26"/>
  </w:num>
  <w:num w:numId="21">
    <w:abstractNumId w:val="38"/>
  </w:num>
  <w:num w:numId="22">
    <w:abstractNumId w:val="27"/>
  </w:num>
  <w:num w:numId="23">
    <w:abstractNumId w:val="7"/>
  </w:num>
  <w:num w:numId="24">
    <w:abstractNumId w:val="11"/>
  </w:num>
  <w:num w:numId="25">
    <w:abstractNumId w:val="24"/>
  </w:num>
  <w:num w:numId="26">
    <w:abstractNumId w:val="6"/>
  </w:num>
  <w:num w:numId="27">
    <w:abstractNumId w:val="16"/>
  </w:num>
  <w:num w:numId="28">
    <w:abstractNumId w:val="25"/>
  </w:num>
  <w:num w:numId="29">
    <w:abstractNumId w:val="19"/>
  </w:num>
  <w:num w:numId="30">
    <w:abstractNumId w:val="8"/>
  </w:num>
  <w:num w:numId="31">
    <w:abstractNumId w:val="3"/>
  </w:num>
  <w:num w:numId="32">
    <w:abstractNumId w:val="28"/>
  </w:num>
  <w:num w:numId="33">
    <w:abstractNumId w:val="22"/>
  </w:num>
  <w:num w:numId="34">
    <w:abstractNumId w:val="5"/>
  </w:num>
  <w:num w:numId="35">
    <w:abstractNumId w:val="0"/>
  </w:num>
  <w:num w:numId="36">
    <w:abstractNumId w:val="33"/>
  </w:num>
  <w:num w:numId="37">
    <w:abstractNumId w:val="14"/>
  </w:num>
  <w:num w:numId="38">
    <w:abstractNumId w:val="31"/>
  </w:num>
  <w:num w:numId="39">
    <w:abstractNumId w:val="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5537"/>
  </w:hdrShapeDefaults>
  <w:footnotePr>
    <w:numRestart w:val="eachPage"/>
    <w:footnote w:id="-1"/>
    <w:footnote w:id="0"/>
  </w:footnotePr>
  <w:endnotePr>
    <w:endnote w:id="-1"/>
    <w:endnote w:id="0"/>
  </w:endnotePr>
  <w:compat>
    <w:compatSetting w:name="compatibilityMode" w:uri="http://schemas.microsoft.com/office/word" w:val="12"/>
  </w:compat>
  <w:rsids>
    <w:rsidRoot w:val="00144A17"/>
    <w:rsid w:val="0002209A"/>
    <w:rsid w:val="000223D6"/>
    <w:rsid w:val="00023298"/>
    <w:rsid w:val="000239E4"/>
    <w:rsid w:val="00024A8C"/>
    <w:rsid w:val="00024FE3"/>
    <w:rsid w:val="00033710"/>
    <w:rsid w:val="00033EEF"/>
    <w:rsid w:val="000349F0"/>
    <w:rsid w:val="00034DB8"/>
    <w:rsid w:val="000411B6"/>
    <w:rsid w:val="00045963"/>
    <w:rsid w:val="00047C13"/>
    <w:rsid w:val="000542F4"/>
    <w:rsid w:val="00054863"/>
    <w:rsid w:val="00056A0F"/>
    <w:rsid w:val="000629C0"/>
    <w:rsid w:val="00062F2C"/>
    <w:rsid w:val="0006314E"/>
    <w:rsid w:val="00074C35"/>
    <w:rsid w:val="00074D91"/>
    <w:rsid w:val="00077D2B"/>
    <w:rsid w:val="000806B0"/>
    <w:rsid w:val="00084107"/>
    <w:rsid w:val="00096EEF"/>
    <w:rsid w:val="000A0391"/>
    <w:rsid w:val="000A5057"/>
    <w:rsid w:val="000A73B1"/>
    <w:rsid w:val="000A78CF"/>
    <w:rsid w:val="000B090E"/>
    <w:rsid w:val="000B243A"/>
    <w:rsid w:val="000B6D75"/>
    <w:rsid w:val="000C0C55"/>
    <w:rsid w:val="000C31C5"/>
    <w:rsid w:val="000C459E"/>
    <w:rsid w:val="000C4FF6"/>
    <w:rsid w:val="000C63E1"/>
    <w:rsid w:val="000D406B"/>
    <w:rsid w:val="000E464F"/>
    <w:rsid w:val="000F0FAE"/>
    <w:rsid w:val="000F40F9"/>
    <w:rsid w:val="000F4374"/>
    <w:rsid w:val="000F6C64"/>
    <w:rsid w:val="000F73F2"/>
    <w:rsid w:val="000F7409"/>
    <w:rsid w:val="0010296E"/>
    <w:rsid w:val="001051E9"/>
    <w:rsid w:val="001065A8"/>
    <w:rsid w:val="0011363D"/>
    <w:rsid w:val="00114727"/>
    <w:rsid w:val="00114F16"/>
    <w:rsid w:val="00114F33"/>
    <w:rsid w:val="001156D5"/>
    <w:rsid w:val="001170B8"/>
    <w:rsid w:val="001200BB"/>
    <w:rsid w:val="00122749"/>
    <w:rsid w:val="001237FD"/>
    <w:rsid w:val="00125E4B"/>
    <w:rsid w:val="00126028"/>
    <w:rsid w:val="0012631F"/>
    <w:rsid w:val="001278FF"/>
    <w:rsid w:val="00131F73"/>
    <w:rsid w:val="001322C9"/>
    <w:rsid w:val="0013409F"/>
    <w:rsid w:val="00136834"/>
    <w:rsid w:val="00140A8D"/>
    <w:rsid w:val="0014159F"/>
    <w:rsid w:val="00143C15"/>
    <w:rsid w:val="001443F1"/>
    <w:rsid w:val="00144573"/>
    <w:rsid w:val="00144A17"/>
    <w:rsid w:val="00145364"/>
    <w:rsid w:val="001461E8"/>
    <w:rsid w:val="00151FCD"/>
    <w:rsid w:val="00156B94"/>
    <w:rsid w:val="00157395"/>
    <w:rsid w:val="0016206D"/>
    <w:rsid w:val="00171B6D"/>
    <w:rsid w:val="00172D58"/>
    <w:rsid w:val="0017333C"/>
    <w:rsid w:val="00183FC2"/>
    <w:rsid w:val="00184BA5"/>
    <w:rsid w:val="00184EA4"/>
    <w:rsid w:val="001876EA"/>
    <w:rsid w:val="001937E8"/>
    <w:rsid w:val="00195A6B"/>
    <w:rsid w:val="00195C77"/>
    <w:rsid w:val="0019661D"/>
    <w:rsid w:val="001A26B0"/>
    <w:rsid w:val="001A2A0F"/>
    <w:rsid w:val="001A3AA1"/>
    <w:rsid w:val="001A7290"/>
    <w:rsid w:val="001B18F6"/>
    <w:rsid w:val="001B46A8"/>
    <w:rsid w:val="001C7430"/>
    <w:rsid w:val="001D2755"/>
    <w:rsid w:val="001D2B79"/>
    <w:rsid w:val="001D69B7"/>
    <w:rsid w:val="001E0239"/>
    <w:rsid w:val="001E19E3"/>
    <w:rsid w:val="001E24BF"/>
    <w:rsid w:val="001E3513"/>
    <w:rsid w:val="001E4E6A"/>
    <w:rsid w:val="001E569D"/>
    <w:rsid w:val="001F10A5"/>
    <w:rsid w:val="001F19F0"/>
    <w:rsid w:val="001F46B7"/>
    <w:rsid w:val="001F62C5"/>
    <w:rsid w:val="001F6482"/>
    <w:rsid w:val="001F7E17"/>
    <w:rsid w:val="002000B3"/>
    <w:rsid w:val="00205600"/>
    <w:rsid w:val="0020602A"/>
    <w:rsid w:val="00206473"/>
    <w:rsid w:val="00211392"/>
    <w:rsid w:val="00213DE2"/>
    <w:rsid w:val="00216E4F"/>
    <w:rsid w:val="00220B03"/>
    <w:rsid w:val="00222064"/>
    <w:rsid w:val="002223E9"/>
    <w:rsid w:val="00230E5D"/>
    <w:rsid w:val="0025128A"/>
    <w:rsid w:val="00253C11"/>
    <w:rsid w:val="00255B9C"/>
    <w:rsid w:val="002629AC"/>
    <w:rsid w:val="00263C5F"/>
    <w:rsid w:val="00273F47"/>
    <w:rsid w:val="00277254"/>
    <w:rsid w:val="002809B5"/>
    <w:rsid w:val="00282639"/>
    <w:rsid w:val="00284BCE"/>
    <w:rsid w:val="0028759C"/>
    <w:rsid w:val="00291831"/>
    <w:rsid w:val="00292AAD"/>
    <w:rsid w:val="00293380"/>
    <w:rsid w:val="00295874"/>
    <w:rsid w:val="002A4B98"/>
    <w:rsid w:val="002B016B"/>
    <w:rsid w:val="002B19FF"/>
    <w:rsid w:val="002B30D6"/>
    <w:rsid w:val="002B5D7B"/>
    <w:rsid w:val="002C0B31"/>
    <w:rsid w:val="002C0FB6"/>
    <w:rsid w:val="002D4C8B"/>
    <w:rsid w:val="002D7E9B"/>
    <w:rsid w:val="002E20FE"/>
    <w:rsid w:val="002E2AED"/>
    <w:rsid w:val="002E2D32"/>
    <w:rsid w:val="002E4410"/>
    <w:rsid w:val="002E57AF"/>
    <w:rsid w:val="002E7D17"/>
    <w:rsid w:val="002F35A6"/>
    <w:rsid w:val="002F39E3"/>
    <w:rsid w:val="0030089A"/>
    <w:rsid w:val="0030681E"/>
    <w:rsid w:val="003075F8"/>
    <w:rsid w:val="00312CDE"/>
    <w:rsid w:val="0031478D"/>
    <w:rsid w:val="00314949"/>
    <w:rsid w:val="00315B6C"/>
    <w:rsid w:val="00320372"/>
    <w:rsid w:val="003317CC"/>
    <w:rsid w:val="00333B56"/>
    <w:rsid w:val="00336FE9"/>
    <w:rsid w:val="00341755"/>
    <w:rsid w:val="00341F4C"/>
    <w:rsid w:val="00342691"/>
    <w:rsid w:val="00347987"/>
    <w:rsid w:val="0035306E"/>
    <w:rsid w:val="003568A1"/>
    <w:rsid w:val="00357C99"/>
    <w:rsid w:val="0036370E"/>
    <w:rsid w:val="00363B58"/>
    <w:rsid w:val="003667FB"/>
    <w:rsid w:val="00372486"/>
    <w:rsid w:val="003727A1"/>
    <w:rsid w:val="00373930"/>
    <w:rsid w:val="00380391"/>
    <w:rsid w:val="003829BF"/>
    <w:rsid w:val="003A27A2"/>
    <w:rsid w:val="003A508C"/>
    <w:rsid w:val="003A7A5D"/>
    <w:rsid w:val="003A7F54"/>
    <w:rsid w:val="003B0548"/>
    <w:rsid w:val="003B0750"/>
    <w:rsid w:val="003C05C2"/>
    <w:rsid w:val="003C6274"/>
    <w:rsid w:val="003C7D69"/>
    <w:rsid w:val="003D3B3E"/>
    <w:rsid w:val="003D771C"/>
    <w:rsid w:val="003E7C2C"/>
    <w:rsid w:val="003F0304"/>
    <w:rsid w:val="003F103D"/>
    <w:rsid w:val="003F3357"/>
    <w:rsid w:val="003F4D9D"/>
    <w:rsid w:val="003F53D2"/>
    <w:rsid w:val="00406ABC"/>
    <w:rsid w:val="00407639"/>
    <w:rsid w:val="004114C7"/>
    <w:rsid w:val="0041161C"/>
    <w:rsid w:val="00412B84"/>
    <w:rsid w:val="0041631F"/>
    <w:rsid w:val="00423A9B"/>
    <w:rsid w:val="00427E56"/>
    <w:rsid w:val="00430739"/>
    <w:rsid w:val="00431129"/>
    <w:rsid w:val="00433E8E"/>
    <w:rsid w:val="00436F89"/>
    <w:rsid w:val="0044094A"/>
    <w:rsid w:val="0044232E"/>
    <w:rsid w:val="00443B2F"/>
    <w:rsid w:val="00444863"/>
    <w:rsid w:val="00451027"/>
    <w:rsid w:val="00451DF2"/>
    <w:rsid w:val="00451E10"/>
    <w:rsid w:val="0045223A"/>
    <w:rsid w:val="004538E2"/>
    <w:rsid w:val="004600F0"/>
    <w:rsid w:val="004612DE"/>
    <w:rsid w:val="00464496"/>
    <w:rsid w:val="00467DB7"/>
    <w:rsid w:val="004831CE"/>
    <w:rsid w:val="004847A5"/>
    <w:rsid w:val="00484F8B"/>
    <w:rsid w:val="00491E3D"/>
    <w:rsid w:val="00492D43"/>
    <w:rsid w:val="0049321F"/>
    <w:rsid w:val="00493E7C"/>
    <w:rsid w:val="00496137"/>
    <w:rsid w:val="004A26DB"/>
    <w:rsid w:val="004A4BAE"/>
    <w:rsid w:val="004B0F74"/>
    <w:rsid w:val="004B3E3A"/>
    <w:rsid w:val="004B4392"/>
    <w:rsid w:val="004B7138"/>
    <w:rsid w:val="004C04E7"/>
    <w:rsid w:val="004C0753"/>
    <w:rsid w:val="004C215C"/>
    <w:rsid w:val="004C7492"/>
    <w:rsid w:val="004D283D"/>
    <w:rsid w:val="004D2F62"/>
    <w:rsid w:val="004D6F4C"/>
    <w:rsid w:val="004D78C6"/>
    <w:rsid w:val="004E0BA4"/>
    <w:rsid w:val="004F1099"/>
    <w:rsid w:val="004F6049"/>
    <w:rsid w:val="004F6C9F"/>
    <w:rsid w:val="00500E42"/>
    <w:rsid w:val="005018A9"/>
    <w:rsid w:val="00502C48"/>
    <w:rsid w:val="00504818"/>
    <w:rsid w:val="00507178"/>
    <w:rsid w:val="005109E1"/>
    <w:rsid w:val="0052068B"/>
    <w:rsid w:val="005214DA"/>
    <w:rsid w:val="00530068"/>
    <w:rsid w:val="005322EE"/>
    <w:rsid w:val="005341C7"/>
    <w:rsid w:val="0054022E"/>
    <w:rsid w:val="00540EB7"/>
    <w:rsid w:val="0054574B"/>
    <w:rsid w:val="00550F0B"/>
    <w:rsid w:val="00551FE7"/>
    <w:rsid w:val="00560C88"/>
    <w:rsid w:val="005610E0"/>
    <w:rsid w:val="0056348F"/>
    <w:rsid w:val="0056362E"/>
    <w:rsid w:val="005669C3"/>
    <w:rsid w:val="00575223"/>
    <w:rsid w:val="00575491"/>
    <w:rsid w:val="00576063"/>
    <w:rsid w:val="00583E8F"/>
    <w:rsid w:val="00584508"/>
    <w:rsid w:val="00585012"/>
    <w:rsid w:val="00587654"/>
    <w:rsid w:val="00587D90"/>
    <w:rsid w:val="00592027"/>
    <w:rsid w:val="00592728"/>
    <w:rsid w:val="00595D7F"/>
    <w:rsid w:val="00597592"/>
    <w:rsid w:val="005A11D8"/>
    <w:rsid w:val="005A5739"/>
    <w:rsid w:val="005A724D"/>
    <w:rsid w:val="005B11B2"/>
    <w:rsid w:val="005B1A80"/>
    <w:rsid w:val="005B4D1E"/>
    <w:rsid w:val="005B6387"/>
    <w:rsid w:val="005C5223"/>
    <w:rsid w:val="005C53DC"/>
    <w:rsid w:val="005C6D82"/>
    <w:rsid w:val="005D0922"/>
    <w:rsid w:val="005D0C96"/>
    <w:rsid w:val="005D196F"/>
    <w:rsid w:val="005D410F"/>
    <w:rsid w:val="005D4A93"/>
    <w:rsid w:val="005E156C"/>
    <w:rsid w:val="005F5E23"/>
    <w:rsid w:val="005F6328"/>
    <w:rsid w:val="006016AF"/>
    <w:rsid w:val="00602643"/>
    <w:rsid w:val="00604610"/>
    <w:rsid w:val="00607B2E"/>
    <w:rsid w:val="006136E7"/>
    <w:rsid w:val="00617DFD"/>
    <w:rsid w:val="006217B8"/>
    <w:rsid w:val="0062196D"/>
    <w:rsid w:val="00622E07"/>
    <w:rsid w:val="0062317F"/>
    <w:rsid w:val="00623D45"/>
    <w:rsid w:val="00624866"/>
    <w:rsid w:val="00631FE6"/>
    <w:rsid w:val="0063376D"/>
    <w:rsid w:val="00634CFE"/>
    <w:rsid w:val="00635EC3"/>
    <w:rsid w:val="006362FD"/>
    <w:rsid w:val="00640188"/>
    <w:rsid w:val="006413D1"/>
    <w:rsid w:val="00643785"/>
    <w:rsid w:val="00643C82"/>
    <w:rsid w:val="00646A88"/>
    <w:rsid w:val="00647A87"/>
    <w:rsid w:val="00650630"/>
    <w:rsid w:val="006529CD"/>
    <w:rsid w:val="00660B08"/>
    <w:rsid w:val="006624C2"/>
    <w:rsid w:val="00662CAD"/>
    <w:rsid w:val="0066475B"/>
    <w:rsid w:val="0066520E"/>
    <w:rsid w:val="006669B9"/>
    <w:rsid w:val="00677066"/>
    <w:rsid w:val="006839B0"/>
    <w:rsid w:val="00684467"/>
    <w:rsid w:val="00684AF1"/>
    <w:rsid w:val="00687280"/>
    <w:rsid w:val="00693913"/>
    <w:rsid w:val="00694F26"/>
    <w:rsid w:val="00697F85"/>
    <w:rsid w:val="006B097E"/>
    <w:rsid w:val="006B0E7E"/>
    <w:rsid w:val="006B20CE"/>
    <w:rsid w:val="006B2B4A"/>
    <w:rsid w:val="006B3BCC"/>
    <w:rsid w:val="006B4CD8"/>
    <w:rsid w:val="006B5A2D"/>
    <w:rsid w:val="006B6231"/>
    <w:rsid w:val="006C1084"/>
    <w:rsid w:val="006C12C3"/>
    <w:rsid w:val="006C2766"/>
    <w:rsid w:val="006C3BDA"/>
    <w:rsid w:val="006C4506"/>
    <w:rsid w:val="006C4A13"/>
    <w:rsid w:val="006C4F04"/>
    <w:rsid w:val="006D0C24"/>
    <w:rsid w:val="006D2C2B"/>
    <w:rsid w:val="006D3E93"/>
    <w:rsid w:val="006D5CC9"/>
    <w:rsid w:val="006E0A97"/>
    <w:rsid w:val="006E390C"/>
    <w:rsid w:val="006E5324"/>
    <w:rsid w:val="006E6C0D"/>
    <w:rsid w:val="006F04E4"/>
    <w:rsid w:val="006F074E"/>
    <w:rsid w:val="006F1C74"/>
    <w:rsid w:val="006F22A7"/>
    <w:rsid w:val="006F3B72"/>
    <w:rsid w:val="006F4C4B"/>
    <w:rsid w:val="006F58CF"/>
    <w:rsid w:val="006F5D28"/>
    <w:rsid w:val="00700A20"/>
    <w:rsid w:val="00705919"/>
    <w:rsid w:val="00711209"/>
    <w:rsid w:val="00712DFC"/>
    <w:rsid w:val="00712FEC"/>
    <w:rsid w:val="0071398E"/>
    <w:rsid w:val="00716594"/>
    <w:rsid w:val="00717038"/>
    <w:rsid w:val="007175CB"/>
    <w:rsid w:val="0072060D"/>
    <w:rsid w:val="0072218F"/>
    <w:rsid w:val="007232EF"/>
    <w:rsid w:val="00732506"/>
    <w:rsid w:val="00736C55"/>
    <w:rsid w:val="00740665"/>
    <w:rsid w:val="0074176A"/>
    <w:rsid w:val="00742887"/>
    <w:rsid w:val="00754BB7"/>
    <w:rsid w:val="00757298"/>
    <w:rsid w:val="007618F2"/>
    <w:rsid w:val="0076601E"/>
    <w:rsid w:val="00766E57"/>
    <w:rsid w:val="0076779F"/>
    <w:rsid w:val="007709D5"/>
    <w:rsid w:val="00773011"/>
    <w:rsid w:val="0077568D"/>
    <w:rsid w:val="007765BB"/>
    <w:rsid w:val="00784913"/>
    <w:rsid w:val="00785412"/>
    <w:rsid w:val="007861BA"/>
    <w:rsid w:val="007870A1"/>
    <w:rsid w:val="00790676"/>
    <w:rsid w:val="007B1C04"/>
    <w:rsid w:val="007B237D"/>
    <w:rsid w:val="007B24A9"/>
    <w:rsid w:val="007B60DB"/>
    <w:rsid w:val="007C0BE8"/>
    <w:rsid w:val="007C16FE"/>
    <w:rsid w:val="007C3E84"/>
    <w:rsid w:val="007C6F91"/>
    <w:rsid w:val="007C73D4"/>
    <w:rsid w:val="007D0F57"/>
    <w:rsid w:val="007D303D"/>
    <w:rsid w:val="007D3C87"/>
    <w:rsid w:val="007E3C0E"/>
    <w:rsid w:val="007E5DD1"/>
    <w:rsid w:val="007F3648"/>
    <w:rsid w:val="007F48EC"/>
    <w:rsid w:val="007F5CB4"/>
    <w:rsid w:val="00800167"/>
    <w:rsid w:val="00806C12"/>
    <w:rsid w:val="008075C0"/>
    <w:rsid w:val="00811A1C"/>
    <w:rsid w:val="00817529"/>
    <w:rsid w:val="008222BF"/>
    <w:rsid w:val="00824C6F"/>
    <w:rsid w:val="00825FF1"/>
    <w:rsid w:val="00827C81"/>
    <w:rsid w:val="00836175"/>
    <w:rsid w:val="00840DB6"/>
    <w:rsid w:val="00843859"/>
    <w:rsid w:val="0084521E"/>
    <w:rsid w:val="00847BAD"/>
    <w:rsid w:val="00851600"/>
    <w:rsid w:val="00851C82"/>
    <w:rsid w:val="00852ABC"/>
    <w:rsid w:val="00852B6B"/>
    <w:rsid w:val="008611E7"/>
    <w:rsid w:val="008665DD"/>
    <w:rsid w:val="0087153D"/>
    <w:rsid w:val="008744A1"/>
    <w:rsid w:val="008810C2"/>
    <w:rsid w:val="00881D91"/>
    <w:rsid w:val="008836BB"/>
    <w:rsid w:val="0088442A"/>
    <w:rsid w:val="00884CFE"/>
    <w:rsid w:val="00885D48"/>
    <w:rsid w:val="0089167D"/>
    <w:rsid w:val="00893EDD"/>
    <w:rsid w:val="008A3BF5"/>
    <w:rsid w:val="008B1A6A"/>
    <w:rsid w:val="008B3726"/>
    <w:rsid w:val="008B7886"/>
    <w:rsid w:val="008C19CC"/>
    <w:rsid w:val="008C19F3"/>
    <w:rsid w:val="008C70F8"/>
    <w:rsid w:val="008D2F55"/>
    <w:rsid w:val="008D5A46"/>
    <w:rsid w:val="008E13F8"/>
    <w:rsid w:val="008E3771"/>
    <w:rsid w:val="008F179D"/>
    <w:rsid w:val="008F3C57"/>
    <w:rsid w:val="00901D42"/>
    <w:rsid w:val="009031B9"/>
    <w:rsid w:val="0090445F"/>
    <w:rsid w:val="00916CB5"/>
    <w:rsid w:val="00917AF6"/>
    <w:rsid w:val="009200F8"/>
    <w:rsid w:val="00921FD4"/>
    <w:rsid w:val="00924057"/>
    <w:rsid w:val="00926409"/>
    <w:rsid w:val="0092727E"/>
    <w:rsid w:val="0092785E"/>
    <w:rsid w:val="00932019"/>
    <w:rsid w:val="00934891"/>
    <w:rsid w:val="00935587"/>
    <w:rsid w:val="009436B4"/>
    <w:rsid w:val="00945184"/>
    <w:rsid w:val="00945654"/>
    <w:rsid w:val="00946D61"/>
    <w:rsid w:val="00950DB3"/>
    <w:rsid w:val="0095283E"/>
    <w:rsid w:val="009542E6"/>
    <w:rsid w:val="00954A8C"/>
    <w:rsid w:val="00960C24"/>
    <w:rsid w:val="00963505"/>
    <w:rsid w:val="00965250"/>
    <w:rsid w:val="00965856"/>
    <w:rsid w:val="00966199"/>
    <w:rsid w:val="00971296"/>
    <w:rsid w:val="00980BE3"/>
    <w:rsid w:val="00982188"/>
    <w:rsid w:val="0098577C"/>
    <w:rsid w:val="009902F2"/>
    <w:rsid w:val="009913C5"/>
    <w:rsid w:val="00997302"/>
    <w:rsid w:val="00997618"/>
    <w:rsid w:val="009977E7"/>
    <w:rsid w:val="009A1090"/>
    <w:rsid w:val="009A47DE"/>
    <w:rsid w:val="009A57F0"/>
    <w:rsid w:val="009B25EF"/>
    <w:rsid w:val="009B28FE"/>
    <w:rsid w:val="009B62D9"/>
    <w:rsid w:val="009B642C"/>
    <w:rsid w:val="009B6660"/>
    <w:rsid w:val="009B6775"/>
    <w:rsid w:val="009B7F63"/>
    <w:rsid w:val="009C673B"/>
    <w:rsid w:val="009D0DFC"/>
    <w:rsid w:val="009D4A17"/>
    <w:rsid w:val="009D7B51"/>
    <w:rsid w:val="009F0BA6"/>
    <w:rsid w:val="009F0F65"/>
    <w:rsid w:val="009F45AC"/>
    <w:rsid w:val="009F508A"/>
    <w:rsid w:val="009F7125"/>
    <w:rsid w:val="009F787A"/>
    <w:rsid w:val="00A0363F"/>
    <w:rsid w:val="00A04779"/>
    <w:rsid w:val="00A06255"/>
    <w:rsid w:val="00A12251"/>
    <w:rsid w:val="00A14129"/>
    <w:rsid w:val="00A21507"/>
    <w:rsid w:val="00A21560"/>
    <w:rsid w:val="00A226C2"/>
    <w:rsid w:val="00A23343"/>
    <w:rsid w:val="00A24ABC"/>
    <w:rsid w:val="00A2629F"/>
    <w:rsid w:val="00A32B20"/>
    <w:rsid w:val="00A333AF"/>
    <w:rsid w:val="00A3358B"/>
    <w:rsid w:val="00A33F49"/>
    <w:rsid w:val="00A37DBD"/>
    <w:rsid w:val="00A41AC6"/>
    <w:rsid w:val="00A427A3"/>
    <w:rsid w:val="00A43331"/>
    <w:rsid w:val="00A43726"/>
    <w:rsid w:val="00A44E46"/>
    <w:rsid w:val="00A477A0"/>
    <w:rsid w:val="00A52E1D"/>
    <w:rsid w:val="00A543D8"/>
    <w:rsid w:val="00A55952"/>
    <w:rsid w:val="00A56D4E"/>
    <w:rsid w:val="00A60325"/>
    <w:rsid w:val="00A65716"/>
    <w:rsid w:val="00A673DB"/>
    <w:rsid w:val="00A67AFF"/>
    <w:rsid w:val="00A73752"/>
    <w:rsid w:val="00A82504"/>
    <w:rsid w:val="00A83186"/>
    <w:rsid w:val="00A83B62"/>
    <w:rsid w:val="00A85A70"/>
    <w:rsid w:val="00A91465"/>
    <w:rsid w:val="00A93235"/>
    <w:rsid w:val="00A93A15"/>
    <w:rsid w:val="00A9683C"/>
    <w:rsid w:val="00AA1F5A"/>
    <w:rsid w:val="00AA3424"/>
    <w:rsid w:val="00AA666E"/>
    <w:rsid w:val="00AA7950"/>
    <w:rsid w:val="00AB0ABE"/>
    <w:rsid w:val="00AC0BDC"/>
    <w:rsid w:val="00AC0FA1"/>
    <w:rsid w:val="00AC41C4"/>
    <w:rsid w:val="00AC6211"/>
    <w:rsid w:val="00AC6C50"/>
    <w:rsid w:val="00AD3E3B"/>
    <w:rsid w:val="00AD42F1"/>
    <w:rsid w:val="00AD6451"/>
    <w:rsid w:val="00AE0272"/>
    <w:rsid w:val="00AE061C"/>
    <w:rsid w:val="00AE084B"/>
    <w:rsid w:val="00AE115E"/>
    <w:rsid w:val="00AE5E3D"/>
    <w:rsid w:val="00AE6877"/>
    <w:rsid w:val="00AF3C15"/>
    <w:rsid w:val="00AF4D53"/>
    <w:rsid w:val="00AF5722"/>
    <w:rsid w:val="00AF6A8F"/>
    <w:rsid w:val="00B002A7"/>
    <w:rsid w:val="00B013EE"/>
    <w:rsid w:val="00B01623"/>
    <w:rsid w:val="00B01A4A"/>
    <w:rsid w:val="00B03D24"/>
    <w:rsid w:val="00B07568"/>
    <w:rsid w:val="00B07B58"/>
    <w:rsid w:val="00B14F46"/>
    <w:rsid w:val="00B15F03"/>
    <w:rsid w:val="00B16FB5"/>
    <w:rsid w:val="00B17457"/>
    <w:rsid w:val="00B21DD5"/>
    <w:rsid w:val="00B2277D"/>
    <w:rsid w:val="00B25784"/>
    <w:rsid w:val="00B25ED6"/>
    <w:rsid w:val="00B26744"/>
    <w:rsid w:val="00B3071A"/>
    <w:rsid w:val="00B313AB"/>
    <w:rsid w:val="00B339E2"/>
    <w:rsid w:val="00B33BAA"/>
    <w:rsid w:val="00B37A65"/>
    <w:rsid w:val="00B53CDA"/>
    <w:rsid w:val="00B64218"/>
    <w:rsid w:val="00B71C21"/>
    <w:rsid w:val="00B73CEC"/>
    <w:rsid w:val="00B73FBA"/>
    <w:rsid w:val="00B75774"/>
    <w:rsid w:val="00B7671A"/>
    <w:rsid w:val="00B8765C"/>
    <w:rsid w:val="00B90AE0"/>
    <w:rsid w:val="00B90F65"/>
    <w:rsid w:val="00B944D4"/>
    <w:rsid w:val="00B94FA7"/>
    <w:rsid w:val="00B94FD7"/>
    <w:rsid w:val="00B9651D"/>
    <w:rsid w:val="00B97117"/>
    <w:rsid w:val="00B97E31"/>
    <w:rsid w:val="00BA1E7B"/>
    <w:rsid w:val="00BA2E56"/>
    <w:rsid w:val="00BA3AC0"/>
    <w:rsid w:val="00BA5B9F"/>
    <w:rsid w:val="00BA6F49"/>
    <w:rsid w:val="00BA79BB"/>
    <w:rsid w:val="00BB36F2"/>
    <w:rsid w:val="00BC0218"/>
    <w:rsid w:val="00BC0EF1"/>
    <w:rsid w:val="00BC3F4B"/>
    <w:rsid w:val="00BC5E2B"/>
    <w:rsid w:val="00BD0F56"/>
    <w:rsid w:val="00BD7B58"/>
    <w:rsid w:val="00BE2E2B"/>
    <w:rsid w:val="00BE303A"/>
    <w:rsid w:val="00BE5317"/>
    <w:rsid w:val="00BE67B2"/>
    <w:rsid w:val="00BE74A3"/>
    <w:rsid w:val="00BF2121"/>
    <w:rsid w:val="00BF55A7"/>
    <w:rsid w:val="00BF5DC9"/>
    <w:rsid w:val="00BF6C67"/>
    <w:rsid w:val="00BF71D7"/>
    <w:rsid w:val="00C079CA"/>
    <w:rsid w:val="00C11666"/>
    <w:rsid w:val="00C11E04"/>
    <w:rsid w:val="00C15D85"/>
    <w:rsid w:val="00C16233"/>
    <w:rsid w:val="00C21A9B"/>
    <w:rsid w:val="00C23282"/>
    <w:rsid w:val="00C238CE"/>
    <w:rsid w:val="00C24FA2"/>
    <w:rsid w:val="00C269E9"/>
    <w:rsid w:val="00C26BE2"/>
    <w:rsid w:val="00C27679"/>
    <w:rsid w:val="00C37C58"/>
    <w:rsid w:val="00C4141B"/>
    <w:rsid w:val="00C43576"/>
    <w:rsid w:val="00C53E18"/>
    <w:rsid w:val="00C55C42"/>
    <w:rsid w:val="00C60765"/>
    <w:rsid w:val="00C6080C"/>
    <w:rsid w:val="00C632BB"/>
    <w:rsid w:val="00C71731"/>
    <w:rsid w:val="00C74065"/>
    <w:rsid w:val="00C77E7C"/>
    <w:rsid w:val="00C82A95"/>
    <w:rsid w:val="00C858DB"/>
    <w:rsid w:val="00C86165"/>
    <w:rsid w:val="00C90FBF"/>
    <w:rsid w:val="00C914F5"/>
    <w:rsid w:val="00C95C18"/>
    <w:rsid w:val="00C95CC5"/>
    <w:rsid w:val="00C95E00"/>
    <w:rsid w:val="00C97386"/>
    <w:rsid w:val="00CA097B"/>
    <w:rsid w:val="00CA10F0"/>
    <w:rsid w:val="00CA4A37"/>
    <w:rsid w:val="00CA4D31"/>
    <w:rsid w:val="00CA5AD4"/>
    <w:rsid w:val="00CB1A92"/>
    <w:rsid w:val="00CB33FB"/>
    <w:rsid w:val="00CB3C8F"/>
    <w:rsid w:val="00CC3D8C"/>
    <w:rsid w:val="00CC3E2B"/>
    <w:rsid w:val="00CC7D4F"/>
    <w:rsid w:val="00CD256F"/>
    <w:rsid w:val="00CD3487"/>
    <w:rsid w:val="00CD4FF7"/>
    <w:rsid w:val="00CD5136"/>
    <w:rsid w:val="00CD734E"/>
    <w:rsid w:val="00CE4170"/>
    <w:rsid w:val="00CE715A"/>
    <w:rsid w:val="00CF1163"/>
    <w:rsid w:val="00CF7A82"/>
    <w:rsid w:val="00D0066B"/>
    <w:rsid w:val="00D011CB"/>
    <w:rsid w:val="00D01E92"/>
    <w:rsid w:val="00D079AE"/>
    <w:rsid w:val="00D07C0F"/>
    <w:rsid w:val="00D1234B"/>
    <w:rsid w:val="00D1525B"/>
    <w:rsid w:val="00D22CE8"/>
    <w:rsid w:val="00D22D79"/>
    <w:rsid w:val="00D33035"/>
    <w:rsid w:val="00D33D4B"/>
    <w:rsid w:val="00D34A20"/>
    <w:rsid w:val="00D35067"/>
    <w:rsid w:val="00D37B9B"/>
    <w:rsid w:val="00D40408"/>
    <w:rsid w:val="00D41FDA"/>
    <w:rsid w:val="00D43418"/>
    <w:rsid w:val="00D454D6"/>
    <w:rsid w:val="00D54D36"/>
    <w:rsid w:val="00D55134"/>
    <w:rsid w:val="00D557E4"/>
    <w:rsid w:val="00D572F4"/>
    <w:rsid w:val="00D60759"/>
    <w:rsid w:val="00D62338"/>
    <w:rsid w:val="00D624CC"/>
    <w:rsid w:val="00D6287A"/>
    <w:rsid w:val="00D6345F"/>
    <w:rsid w:val="00D70F7B"/>
    <w:rsid w:val="00D71DD2"/>
    <w:rsid w:val="00D72F73"/>
    <w:rsid w:val="00D7508C"/>
    <w:rsid w:val="00D76B75"/>
    <w:rsid w:val="00D76DAD"/>
    <w:rsid w:val="00D8647D"/>
    <w:rsid w:val="00D869F8"/>
    <w:rsid w:val="00D90CF4"/>
    <w:rsid w:val="00D91CA2"/>
    <w:rsid w:val="00D95C73"/>
    <w:rsid w:val="00D96C81"/>
    <w:rsid w:val="00DA1B12"/>
    <w:rsid w:val="00DA1B38"/>
    <w:rsid w:val="00DA41C5"/>
    <w:rsid w:val="00DB01C9"/>
    <w:rsid w:val="00DB07F1"/>
    <w:rsid w:val="00DC1AC8"/>
    <w:rsid w:val="00DC3F04"/>
    <w:rsid w:val="00DC5325"/>
    <w:rsid w:val="00DC7F08"/>
    <w:rsid w:val="00DD18AA"/>
    <w:rsid w:val="00DD3BE9"/>
    <w:rsid w:val="00DD6E16"/>
    <w:rsid w:val="00DD7CF1"/>
    <w:rsid w:val="00DE2A1C"/>
    <w:rsid w:val="00DE64DD"/>
    <w:rsid w:val="00DF1973"/>
    <w:rsid w:val="00DF2C1F"/>
    <w:rsid w:val="00DF7259"/>
    <w:rsid w:val="00E01FCE"/>
    <w:rsid w:val="00E03305"/>
    <w:rsid w:val="00E04AE1"/>
    <w:rsid w:val="00E05C15"/>
    <w:rsid w:val="00E067E3"/>
    <w:rsid w:val="00E076D8"/>
    <w:rsid w:val="00E21450"/>
    <w:rsid w:val="00E22D67"/>
    <w:rsid w:val="00E275B7"/>
    <w:rsid w:val="00E319FB"/>
    <w:rsid w:val="00E33B73"/>
    <w:rsid w:val="00E37D07"/>
    <w:rsid w:val="00E42A76"/>
    <w:rsid w:val="00E451ED"/>
    <w:rsid w:val="00E4587B"/>
    <w:rsid w:val="00E52B51"/>
    <w:rsid w:val="00E53182"/>
    <w:rsid w:val="00E53A86"/>
    <w:rsid w:val="00E571D9"/>
    <w:rsid w:val="00E61F0F"/>
    <w:rsid w:val="00E622EE"/>
    <w:rsid w:val="00E62A41"/>
    <w:rsid w:val="00E65186"/>
    <w:rsid w:val="00E67F5D"/>
    <w:rsid w:val="00E70569"/>
    <w:rsid w:val="00E721EF"/>
    <w:rsid w:val="00E82752"/>
    <w:rsid w:val="00E85A53"/>
    <w:rsid w:val="00E8794D"/>
    <w:rsid w:val="00E90511"/>
    <w:rsid w:val="00E95DFC"/>
    <w:rsid w:val="00EA2448"/>
    <w:rsid w:val="00EA5C69"/>
    <w:rsid w:val="00EA6C25"/>
    <w:rsid w:val="00EB0629"/>
    <w:rsid w:val="00EB0CBC"/>
    <w:rsid w:val="00EB104E"/>
    <w:rsid w:val="00EB5CC1"/>
    <w:rsid w:val="00EB7719"/>
    <w:rsid w:val="00EC210D"/>
    <w:rsid w:val="00ED0784"/>
    <w:rsid w:val="00ED1CE7"/>
    <w:rsid w:val="00ED4A64"/>
    <w:rsid w:val="00ED52E1"/>
    <w:rsid w:val="00ED71EA"/>
    <w:rsid w:val="00EE0347"/>
    <w:rsid w:val="00EE1BC9"/>
    <w:rsid w:val="00EE6CE2"/>
    <w:rsid w:val="00EF0224"/>
    <w:rsid w:val="00EF2941"/>
    <w:rsid w:val="00EF3FD5"/>
    <w:rsid w:val="00EF4077"/>
    <w:rsid w:val="00EF7E16"/>
    <w:rsid w:val="00F01A16"/>
    <w:rsid w:val="00F0449A"/>
    <w:rsid w:val="00F05601"/>
    <w:rsid w:val="00F115C5"/>
    <w:rsid w:val="00F139EE"/>
    <w:rsid w:val="00F13B6E"/>
    <w:rsid w:val="00F16092"/>
    <w:rsid w:val="00F24EAE"/>
    <w:rsid w:val="00F265C7"/>
    <w:rsid w:val="00F26A01"/>
    <w:rsid w:val="00F36B5A"/>
    <w:rsid w:val="00F47095"/>
    <w:rsid w:val="00F4766C"/>
    <w:rsid w:val="00F50752"/>
    <w:rsid w:val="00F50B7C"/>
    <w:rsid w:val="00F5402F"/>
    <w:rsid w:val="00F563EF"/>
    <w:rsid w:val="00F6046A"/>
    <w:rsid w:val="00F6185C"/>
    <w:rsid w:val="00F70731"/>
    <w:rsid w:val="00F74695"/>
    <w:rsid w:val="00F773BD"/>
    <w:rsid w:val="00F77708"/>
    <w:rsid w:val="00F77836"/>
    <w:rsid w:val="00F82990"/>
    <w:rsid w:val="00F90F79"/>
    <w:rsid w:val="00F919B7"/>
    <w:rsid w:val="00F93095"/>
    <w:rsid w:val="00F97AF5"/>
    <w:rsid w:val="00FA0A62"/>
    <w:rsid w:val="00FA1AEE"/>
    <w:rsid w:val="00FA5696"/>
    <w:rsid w:val="00FA7F80"/>
    <w:rsid w:val="00FB08AB"/>
    <w:rsid w:val="00FB1A7F"/>
    <w:rsid w:val="00FB6B21"/>
    <w:rsid w:val="00FC39F4"/>
    <w:rsid w:val="00FD2D02"/>
    <w:rsid w:val="00FD2DD5"/>
    <w:rsid w:val="00FD501C"/>
    <w:rsid w:val="00FE2288"/>
    <w:rsid w:val="00FE2CEF"/>
    <w:rsid w:val="00FE3BD0"/>
    <w:rsid w:val="00FE3EEC"/>
    <w:rsid w:val="00FF2CFF"/>
    <w:rsid w:val="00FF67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B0FC96B"/>
  <w15:docId w15:val="{0E56FC29-2E9B-41E8-A993-250C9D5C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CEF"/>
  </w:style>
  <w:style w:type="paragraph" w:styleId="Heading2">
    <w:name w:val="heading 2"/>
    <w:basedOn w:val="Normal"/>
    <w:next w:val="Normal"/>
    <w:link w:val="Heading2Char"/>
    <w:uiPriority w:val="9"/>
    <w:semiHidden/>
    <w:unhideWhenUsed/>
    <w:qFormat/>
    <w:rsid w:val="00FE3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272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 w:type="paragraph" w:customStyle="1" w:styleId="naiskr">
    <w:name w:val="naiskr"/>
    <w:basedOn w:val="Normal"/>
    <w:rsid w:val="00A9683C"/>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A968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A9683C"/>
    <w:pPr>
      <w:spacing w:before="75" w:after="75" w:line="240" w:lineRule="auto"/>
      <w:jc w:val="right"/>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9683C"/>
  </w:style>
  <w:style w:type="table" w:styleId="TableGrid">
    <w:name w:val="Table Grid"/>
    <w:basedOn w:val="TableNormal"/>
    <w:uiPriority w:val="59"/>
    <w:rsid w:val="00A9683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A21560"/>
    <w:rPr>
      <w:color w:val="0000FF"/>
      <w:u w:val="single"/>
    </w:rPr>
  </w:style>
  <w:style w:type="character" w:customStyle="1" w:styleId="Heading3Char">
    <w:name w:val="Heading 3 Char"/>
    <w:basedOn w:val="DefaultParagraphFont"/>
    <w:link w:val="Heading3"/>
    <w:uiPriority w:val="9"/>
    <w:rsid w:val="00592728"/>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6B4CD8"/>
    <w:rPr>
      <w:sz w:val="16"/>
      <w:szCs w:val="16"/>
    </w:rPr>
  </w:style>
  <w:style w:type="paragraph" w:styleId="CommentText">
    <w:name w:val="annotation text"/>
    <w:basedOn w:val="Normal"/>
    <w:link w:val="CommentTextChar"/>
    <w:uiPriority w:val="99"/>
    <w:semiHidden/>
    <w:unhideWhenUsed/>
    <w:rsid w:val="006B4CD8"/>
    <w:pPr>
      <w:spacing w:line="240" w:lineRule="auto"/>
    </w:pPr>
    <w:rPr>
      <w:sz w:val="20"/>
      <w:szCs w:val="20"/>
    </w:rPr>
  </w:style>
  <w:style w:type="character" w:customStyle="1" w:styleId="CommentTextChar">
    <w:name w:val="Comment Text Char"/>
    <w:basedOn w:val="DefaultParagraphFont"/>
    <w:link w:val="CommentText"/>
    <w:uiPriority w:val="99"/>
    <w:semiHidden/>
    <w:rsid w:val="006B4CD8"/>
    <w:rPr>
      <w:sz w:val="20"/>
      <w:szCs w:val="20"/>
    </w:rPr>
  </w:style>
  <w:style w:type="paragraph" w:styleId="CommentSubject">
    <w:name w:val="annotation subject"/>
    <w:basedOn w:val="CommentText"/>
    <w:next w:val="CommentText"/>
    <w:link w:val="CommentSubjectChar"/>
    <w:uiPriority w:val="99"/>
    <w:semiHidden/>
    <w:unhideWhenUsed/>
    <w:rsid w:val="006B4CD8"/>
    <w:rPr>
      <w:b/>
      <w:bCs/>
    </w:rPr>
  </w:style>
  <w:style w:type="character" w:customStyle="1" w:styleId="CommentSubjectChar">
    <w:name w:val="Comment Subject Char"/>
    <w:basedOn w:val="CommentTextChar"/>
    <w:link w:val="CommentSubject"/>
    <w:uiPriority w:val="99"/>
    <w:semiHidden/>
    <w:rsid w:val="006B4CD8"/>
    <w:rPr>
      <w:b/>
      <w:bCs/>
      <w:sz w:val="20"/>
      <w:szCs w:val="20"/>
    </w:rPr>
  </w:style>
  <w:style w:type="paragraph" w:styleId="Revision">
    <w:name w:val="Revision"/>
    <w:hidden/>
    <w:uiPriority w:val="99"/>
    <w:semiHidden/>
    <w:rsid w:val="00B21DD5"/>
    <w:pPr>
      <w:spacing w:after="0" w:line="240" w:lineRule="auto"/>
    </w:pPr>
  </w:style>
  <w:style w:type="character" w:styleId="Emphasis">
    <w:name w:val="Emphasis"/>
    <w:basedOn w:val="DefaultParagraphFont"/>
    <w:uiPriority w:val="20"/>
    <w:qFormat/>
    <w:rsid w:val="00F773BD"/>
    <w:rPr>
      <w:i/>
      <w:iCs/>
    </w:rPr>
  </w:style>
  <w:style w:type="paragraph" w:customStyle="1" w:styleId="RakstzCharCharRakstzCharCharRakstz2">
    <w:name w:val="Rakstz. Char Char Rakstz. Char Char Rakstz.2"/>
    <w:basedOn w:val="Normal"/>
    <w:rsid w:val="00151FCD"/>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uiPriority w:val="99"/>
    <w:semiHidden/>
    <w:unhideWhenUsed/>
    <w:rsid w:val="001B1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8F6"/>
    <w:rPr>
      <w:sz w:val="20"/>
      <w:szCs w:val="20"/>
    </w:rPr>
  </w:style>
  <w:style w:type="character" w:styleId="FootnoteReference">
    <w:name w:val="footnote reference"/>
    <w:basedOn w:val="DefaultParagraphFont"/>
    <w:uiPriority w:val="99"/>
    <w:semiHidden/>
    <w:unhideWhenUsed/>
    <w:rsid w:val="001B18F6"/>
    <w:rPr>
      <w:vertAlign w:val="superscript"/>
    </w:rPr>
  </w:style>
  <w:style w:type="paragraph" w:customStyle="1" w:styleId="VirsrakstsU">
    <w:name w:val="Virsraksts U"/>
    <w:basedOn w:val="Heading2"/>
    <w:rsid w:val="00FE3BD0"/>
    <w:pPr>
      <w:keepLines w:val="0"/>
      <w:spacing w:before="0" w:line="240" w:lineRule="auto"/>
    </w:pPr>
    <w:rPr>
      <w:rFonts w:ascii="Times New Roman" w:eastAsia="Times New Roman" w:hAnsi="Times New Roman" w:cs="Times New Roman"/>
      <w:iCs/>
      <w:color w:val="auto"/>
      <w:sz w:val="24"/>
      <w:szCs w:val="20"/>
      <w:lang w:eastAsia="lv-LV"/>
    </w:rPr>
  </w:style>
  <w:style w:type="character" w:customStyle="1" w:styleId="Heading2Char">
    <w:name w:val="Heading 2 Char"/>
    <w:basedOn w:val="DefaultParagraphFont"/>
    <w:link w:val="Heading2"/>
    <w:uiPriority w:val="9"/>
    <w:semiHidden/>
    <w:rsid w:val="00FE3BD0"/>
    <w:rPr>
      <w:rFonts w:asciiTheme="majorHAnsi" w:eastAsiaTheme="majorEastAsia" w:hAnsiTheme="majorHAnsi" w:cstheme="majorBidi"/>
      <w:b/>
      <w:bCs/>
      <w:color w:val="4F81BD" w:themeColor="accent1"/>
      <w:sz w:val="26"/>
      <w:szCs w:val="26"/>
    </w:rPr>
  </w:style>
  <w:style w:type="paragraph" w:customStyle="1" w:styleId="Default">
    <w:name w:val="Default"/>
    <w:rsid w:val="00DD3BE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html">
    <w:name w:val="tv_html"/>
    <w:basedOn w:val="Normal"/>
    <w:rsid w:val="00F563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500E42"/>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7355">
      <w:bodyDiv w:val="1"/>
      <w:marLeft w:val="0"/>
      <w:marRight w:val="0"/>
      <w:marTop w:val="0"/>
      <w:marBottom w:val="0"/>
      <w:divBdr>
        <w:top w:val="none" w:sz="0" w:space="0" w:color="auto"/>
        <w:left w:val="none" w:sz="0" w:space="0" w:color="auto"/>
        <w:bottom w:val="none" w:sz="0" w:space="0" w:color="auto"/>
        <w:right w:val="none" w:sz="0" w:space="0" w:color="auto"/>
      </w:divBdr>
    </w:div>
    <w:div w:id="990989244">
      <w:bodyDiv w:val="1"/>
      <w:marLeft w:val="0"/>
      <w:marRight w:val="0"/>
      <w:marTop w:val="0"/>
      <w:marBottom w:val="0"/>
      <w:divBdr>
        <w:top w:val="none" w:sz="0" w:space="0" w:color="auto"/>
        <w:left w:val="none" w:sz="0" w:space="0" w:color="auto"/>
        <w:bottom w:val="none" w:sz="0" w:space="0" w:color="auto"/>
        <w:right w:val="none" w:sz="0" w:space="0" w:color="auto"/>
      </w:divBdr>
      <w:divsChild>
        <w:div w:id="777262760">
          <w:marLeft w:val="0"/>
          <w:marRight w:val="0"/>
          <w:marTop w:val="400"/>
          <w:marBottom w:val="0"/>
          <w:divBdr>
            <w:top w:val="none" w:sz="0" w:space="0" w:color="auto"/>
            <w:left w:val="none" w:sz="0" w:space="0" w:color="auto"/>
            <w:bottom w:val="none" w:sz="0" w:space="0" w:color="auto"/>
            <w:right w:val="none" w:sz="0" w:space="0" w:color="auto"/>
          </w:divBdr>
        </w:div>
        <w:div w:id="1179000989">
          <w:marLeft w:val="0"/>
          <w:marRight w:val="0"/>
          <w:marTop w:val="240"/>
          <w:marBottom w:val="0"/>
          <w:divBdr>
            <w:top w:val="none" w:sz="0" w:space="0" w:color="auto"/>
            <w:left w:val="none" w:sz="0" w:space="0" w:color="auto"/>
            <w:bottom w:val="none" w:sz="0" w:space="0" w:color="auto"/>
            <w:right w:val="none" w:sz="0" w:space="0" w:color="auto"/>
          </w:divBdr>
        </w:div>
      </w:divsChild>
    </w:div>
    <w:div w:id="1214075899">
      <w:bodyDiv w:val="1"/>
      <w:marLeft w:val="0"/>
      <w:marRight w:val="0"/>
      <w:marTop w:val="0"/>
      <w:marBottom w:val="0"/>
      <w:divBdr>
        <w:top w:val="none" w:sz="0" w:space="0" w:color="auto"/>
        <w:left w:val="none" w:sz="0" w:space="0" w:color="auto"/>
        <w:bottom w:val="none" w:sz="0" w:space="0" w:color="auto"/>
        <w:right w:val="none" w:sz="0" w:space="0" w:color="auto"/>
      </w:divBdr>
    </w:div>
    <w:div w:id="1478690491">
      <w:bodyDiv w:val="1"/>
      <w:marLeft w:val="0"/>
      <w:marRight w:val="0"/>
      <w:marTop w:val="0"/>
      <w:marBottom w:val="0"/>
      <w:divBdr>
        <w:top w:val="none" w:sz="0" w:space="0" w:color="auto"/>
        <w:left w:val="none" w:sz="0" w:space="0" w:color="auto"/>
        <w:bottom w:val="none" w:sz="0" w:space="0" w:color="auto"/>
        <w:right w:val="none" w:sz="0" w:space="0" w:color="auto"/>
      </w:divBdr>
    </w:div>
    <w:div w:id="1692687105">
      <w:bodyDiv w:val="1"/>
      <w:marLeft w:val="0"/>
      <w:marRight w:val="0"/>
      <w:marTop w:val="0"/>
      <w:marBottom w:val="0"/>
      <w:divBdr>
        <w:top w:val="none" w:sz="0" w:space="0" w:color="auto"/>
        <w:left w:val="none" w:sz="0" w:space="0" w:color="auto"/>
        <w:bottom w:val="none" w:sz="0" w:space="0" w:color="auto"/>
        <w:right w:val="none" w:sz="0" w:space="0" w:color="auto"/>
      </w:divBdr>
    </w:div>
    <w:div w:id="1711611898">
      <w:bodyDiv w:val="1"/>
      <w:marLeft w:val="0"/>
      <w:marRight w:val="0"/>
      <w:marTop w:val="0"/>
      <w:marBottom w:val="0"/>
      <w:divBdr>
        <w:top w:val="none" w:sz="0" w:space="0" w:color="auto"/>
        <w:left w:val="none" w:sz="0" w:space="0" w:color="auto"/>
        <w:bottom w:val="none" w:sz="0" w:space="0" w:color="auto"/>
        <w:right w:val="none" w:sz="0" w:space="0" w:color="auto"/>
      </w:divBdr>
    </w:div>
    <w:div w:id="17439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is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2C31E-45DC-4EE6-AAE2-8F58449E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10</Pages>
  <Words>4002</Words>
  <Characters>22816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Ministru kabineta rīkojuma „Par apropriācijas pārdali asistenta pakalpojumu pašvaldībās nodrošināšanai” projekta sākotnējās ietekmes novērtējuma ziņojums (anotācija)</vt:lpstr>
    </vt:vector>
  </TitlesOfParts>
  <Company/>
  <LinksUpToDate>false</LinksUpToDate>
  <CharactersWithSpaces>26765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apropriācijas pārdali asistenta pakalpojumu pašvaldībās nodrošināšanai” projekta sākotnējās ietekmes novērtējuma ziņojums (anotācija)</dc:title>
  <dc:subject>Anotācija</dc:subject>
  <dc:creator>Inese Ķīse</dc:creator>
  <cp:keywords>LMAnot_29092015_</cp:keywords>
  <dc:description>Inese Kise
Labklājības ministrijas 
Finanšu vadības departamenta
Vadošā finansiste
tālr.67021651
Inese.Kise@lm.gov.lv</dc:description>
  <cp:lastModifiedBy>Inese Kise</cp:lastModifiedBy>
  <cp:revision>217</cp:revision>
  <cp:lastPrinted>2015-10-02T08:13:00Z</cp:lastPrinted>
  <dcterms:created xsi:type="dcterms:W3CDTF">2015-08-31T08:51:00Z</dcterms:created>
  <dcterms:modified xsi:type="dcterms:W3CDTF">2015-10-02T10:49:00Z</dcterms:modified>
</cp:coreProperties>
</file>