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C65CF" w14:textId="77777777" w:rsidR="006440EB" w:rsidRDefault="006440EB" w:rsidP="006440EB">
      <w:pPr>
        <w:tabs>
          <w:tab w:val="left" w:pos="6804"/>
        </w:tabs>
        <w:jc w:val="both"/>
        <w:rPr>
          <w:szCs w:val="28"/>
          <w:lang w:val="de-DE"/>
        </w:rPr>
      </w:pPr>
    </w:p>
    <w:p w14:paraId="1BA3D810" w14:textId="77777777" w:rsidR="009731EB" w:rsidRDefault="009731EB" w:rsidP="006440EB">
      <w:pPr>
        <w:tabs>
          <w:tab w:val="left" w:pos="6804"/>
        </w:tabs>
        <w:jc w:val="both"/>
        <w:rPr>
          <w:szCs w:val="28"/>
          <w:lang w:val="de-DE"/>
        </w:rPr>
      </w:pPr>
    </w:p>
    <w:p w14:paraId="77A4B0C1" w14:textId="77777777" w:rsidR="009731EB" w:rsidRDefault="009731EB" w:rsidP="006440EB">
      <w:pPr>
        <w:tabs>
          <w:tab w:val="left" w:pos="6804"/>
        </w:tabs>
        <w:jc w:val="both"/>
        <w:rPr>
          <w:szCs w:val="28"/>
          <w:lang w:val="de-DE"/>
        </w:rPr>
      </w:pPr>
    </w:p>
    <w:p w14:paraId="041DDF3E" w14:textId="77777777" w:rsidR="009731EB" w:rsidRDefault="009731EB" w:rsidP="006440EB">
      <w:pPr>
        <w:tabs>
          <w:tab w:val="left" w:pos="6804"/>
        </w:tabs>
        <w:jc w:val="both"/>
        <w:rPr>
          <w:szCs w:val="28"/>
          <w:lang w:val="de-DE"/>
        </w:rPr>
      </w:pPr>
    </w:p>
    <w:p w14:paraId="0909FC35" w14:textId="77777777" w:rsidR="009731EB" w:rsidRPr="004148A5" w:rsidRDefault="009731EB" w:rsidP="006440EB">
      <w:pPr>
        <w:tabs>
          <w:tab w:val="left" w:pos="6804"/>
        </w:tabs>
        <w:jc w:val="both"/>
        <w:rPr>
          <w:szCs w:val="28"/>
          <w:lang w:val="de-DE"/>
        </w:rPr>
      </w:pPr>
    </w:p>
    <w:p w14:paraId="6147A2A2" w14:textId="4E81BCD5" w:rsidR="006440EB" w:rsidRPr="004148A5" w:rsidRDefault="006440EB" w:rsidP="006440EB">
      <w:pPr>
        <w:tabs>
          <w:tab w:val="left" w:pos="6804"/>
        </w:tabs>
        <w:rPr>
          <w:szCs w:val="28"/>
        </w:rPr>
      </w:pPr>
      <w:r w:rsidRPr="004148A5">
        <w:rPr>
          <w:szCs w:val="28"/>
        </w:rPr>
        <w:t xml:space="preserve">2015. gada </w:t>
      </w:r>
      <w:r w:rsidR="007177C9">
        <w:rPr>
          <w:szCs w:val="28"/>
        </w:rPr>
        <w:t>6. oktobrī</w:t>
      </w:r>
      <w:r w:rsidRPr="004148A5">
        <w:rPr>
          <w:szCs w:val="28"/>
        </w:rPr>
        <w:tab/>
        <w:t>Noteikumi Nr.</w:t>
      </w:r>
      <w:r w:rsidR="007177C9">
        <w:rPr>
          <w:szCs w:val="28"/>
        </w:rPr>
        <w:t> 568</w:t>
      </w:r>
    </w:p>
    <w:p w14:paraId="14370ACE" w14:textId="04114573" w:rsidR="006440EB" w:rsidRPr="004148A5" w:rsidRDefault="006440EB" w:rsidP="006440EB">
      <w:pPr>
        <w:tabs>
          <w:tab w:val="left" w:pos="6804"/>
        </w:tabs>
        <w:rPr>
          <w:szCs w:val="28"/>
        </w:rPr>
      </w:pPr>
      <w:r w:rsidRPr="004148A5">
        <w:rPr>
          <w:szCs w:val="28"/>
        </w:rPr>
        <w:t>Rīgā</w:t>
      </w:r>
      <w:r w:rsidRPr="004148A5">
        <w:rPr>
          <w:szCs w:val="28"/>
        </w:rPr>
        <w:tab/>
        <w:t>(prot. Nr. </w:t>
      </w:r>
      <w:r w:rsidR="007177C9">
        <w:rPr>
          <w:szCs w:val="28"/>
        </w:rPr>
        <w:t>53</w:t>
      </w:r>
      <w:r w:rsidRPr="004148A5">
        <w:rPr>
          <w:szCs w:val="28"/>
        </w:rPr>
        <w:t>  </w:t>
      </w:r>
      <w:r w:rsidR="007177C9">
        <w:rPr>
          <w:szCs w:val="28"/>
        </w:rPr>
        <w:t>16</w:t>
      </w:r>
      <w:bookmarkStart w:id="0" w:name="_GoBack"/>
      <w:bookmarkEnd w:id="0"/>
      <w:r w:rsidRPr="004148A5">
        <w:rPr>
          <w:szCs w:val="28"/>
        </w:rPr>
        <w:t>. §)</w:t>
      </w:r>
    </w:p>
    <w:p w14:paraId="3141886C" w14:textId="77777777" w:rsidR="00271DC2" w:rsidRPr="004148A5" w:rsidRDefault="00271DC2" w:rsidP="006440EB">
      <w:pPr>
        <w:jc w:val="center"/>
        <w:rPr>
          <w:szCs w:val="28"/>
        </w:rPr>
      </w:pPr>
    </w:p>
    <w:p w14:paraId="3141886E" w14:textId="476DC0F5" w:rsidR="00B97EA2" w:rsidRPr="004148A5" w:rsidRDefault="00B97EA2" w:rsidP="006440EB">
      <w:pPr>
        <w:jc w:val="center"/>
        <w:rPr>
          <w:b/>
          <w:bCs/>
          <w:szCs w:val="28"/>
          <w:lang w:eastAsia="lv-LV"/>
        </w:rPr>
      </w:pPr>
      <w:bookmarkStart w:id="1" w:name="OLE_LINK5"/>
      <w:bookmarkStart w:id="2" w:name="OLE_LINK6"/>
      <w:bookmarkStart w:id="3" w:name="394674"/>
      <w:r w:rsidRPr="004148A5">
        <w:rPr>
          <w:b/>
          <w:bCs/>
          <w:szCs w:val="28"/>
          <w:lang w:eastAsia="lv-LV"/>
        </w:rPr>
        <w:t>Grozījumi Ministru kabineta 2012</w:t>
      </w:r>
      <w:r w:rsidR="006440EB" w:rsidRPr="004148A5">
        <w:rPr>
          <w:b/>
          <w:bCs/>
          <w:szCs w:val="28"/>
          <w:lang w:eastAsia="lv-LV"/>
        </w:rPr>
        <w:t>. g</w:t>
      </w:r>
      <w:r w:rsidRPr="004148A5">
        <w:rPr>
          <w:b/>
          <w:bCs/>
          <w:szCs w:val="28"/>
          <w:lang w:eastAsia="lv-LV"/>
        </w:rPr>
        <w:t>ada 29</w:t>
      </w:r>
      <w:r w:rsidR="006440EB" w:rsidRPr="004148A5">
        <w:rPr>
          <w:b/>
          <w:bCs/>
          <w:szCs w:val="28"/>
          <w:lang w:eastAsia="lv-LV"/>
        </w:rPr>
        <w:t>. m</w:t>
      </w:r>
      <w:r w:rsidRPr="004148A5">
        <w:rPr>
          <w:b/>
          <w:bCs/>
          <w:szCs w:val="28"/>
          <w:lang w:eastAsia="lv-LV"/>
        </w:rPr>
        <w:t>aija noteikumos Nr.</w:t>
      </w:r>
      <w:r w:rsidR="006440EB" w:rsidRPr="004148A5">
        <w:rPr>
          <w:b/>
          <w:bCs/>
          <w:szCs w:val="28"/>
          <w:lang w:eastAsia="lv-LV"/>
        </w:rPr>
        <w:t> </w:t>
      </w:r>
      <w:r w:rsidRPr="004148A5">
        <w:rPr>
          <w:b/>
          <w:bCs/>
          <w:szCs w:val="28"/>
          <w:lang w:eastAsia="lv-LV"/>
        </w:rPr>
        <w:t xml:space="preserve">378 </w:t>
      </w:r>
      <w:r w:rsidR="006440EB" w:rsidRPr="004148A5">
        <w:rPr>
          <w:b/>
          <w:bCs/>
          <w:szCs w:val="28"/>
          <w:lang w:eastAsia="lv-LV"/>
        </w:rPr>
        <w:t>"</w:t>
      </w:r>
      <w:r w:rsidRPr="004148A5">
        <w:rPr>
          <w:b/>
          <w:bCs/>
          <w:szCs w:val="28"/>
        </w:rPr>
        <w:t>Rīgas brīvostas pārvaldes nolikums</w:t>
      </w:r>
      <w:r w:rsidR="006440EB" w:rsidRPr="004148A5">
        <w:rPr>
          <w:b/>
          <w:bCs/>
          <w:szCs w:val="28"/>
          <w:lang w:eastAsia="lv-LV"/>
        </w:rPr>
        <w:t>"</w:t>
      </w:r>
    </w:p>
    <w:bookmarkEnd w:id="1"/>
    <w:bookmarkEnd w:id="2"/>
    <w:p w14:paraId="3141886F" w14:textId="77777777" w:rsidR="00523330" w:rsidRPr="004148A5" w:rsidRDefault="00523330" w:rsidP="006440EB">
      <w:pPr>
        <w:ind w:firstLine="567"/>
        <w:jc w:val="both"/>
        <w:rPr>
          <w:szCs w:val="28"/>
        </w:rPr>
      </w:pPr>
    </w:p>
    <w:p w14:paraId="31418870" w14:textId="77777777" w:rsidR="00B97EA2" w:rsidRPr="004148A5" w:rsidRDefault="00B97EA2" w:rsidP="006440EB">
      <w:pPr>
        <w:jc w:val="right"/>
        <w:rPr>
          <w:szCs w:val="28"/>
        </w:rPr>
      </w:pPr>
      <w:r w:rsidRPr="004148A5">
        <w:rPr>
          <w:szCs w:val="28"/>
        </w:rPr>
        <w:t>Izdoti saskaņā ar</w:t>
      </w:r>
    </w:p>
    <w:p w14:paraId="31418871" w14:textId="77777777" w:rsidR="00B97EA2" w:rsidRPr="004148A5" w:rsidRDefault="00B97EA2" w:rsidP="006440EB">
      <w:pPr>
        <w:jc w:val="right"/>
        <w:rPr>
          <w:szCs w:val="28"/>
        </w:rPr>
      </w:pPr>
      <w:r w:rsidRPr="004148A5">
        <w:rPr>
          <w:szCs w:val="28"/>
        </w:rPr>
        <w:t>Likuma par ostām</w:t>
      </w:r>
    </w:p>
    <w:p w14:paraId="31418872" w14:textId="30700A1A" w:rsidR="00B97EA2" w:rsidRPr="004148A5" w:rsidRDefault="00B97EA2" w:rsidP="006440EB">
      <w:pPr>
        <w:jc w:val="right"/>
        <w:rPr>
          <w:szCs w:val="28"/>
        </w:rPr>
      </w:pPr>
      <w:r w:rsidRPr="004148A5">
        <w:rPr>
          <w:szCs w:val="28"/>
        </w:rPr>
        <w:t>7</w:t>
      </w:r>
      <w:r w:rsidR="006440EB" w:rsidRPr="004148A5">
        <w:rPr>
          <w:szCs w:val="28"/>
        </w:rPr>
        <w:t>. p</w:t>
      </w:r>
      <w:r w:rsidRPr="004148A5">
        <w:rPr>
          <w:szCs w:val="28"/>
        </w:rPr>
        <w:t>anta pirmo daļu</w:t>
      </w:r>
    </w:p>
    <w:p w14:paraId="31418873" w14:textId="77777777" w:rsidR="00271DC2" w:rsidRPr="004148A5" w:rsidRDefault="00271DC2" w:rsidP="006440EB">
      <w:pPr>
        <w:ind w:firstLine="567"/>
        <w:jc w:val="both"/>
        <w:rPr>
          <w:szCs w:val="28"/>
        </w:rPr>
      </w:pPr>
    </w:p>
    <w:p w14:paraId="31418874" w14:textId="58904FB8" w:rsidR="007070C4" w:rsidRPr="004148A5" w:rsidRDefault="00B97EA2" w:rsidP="006440EB">
      <w:pPr>
        <w:ind w:firstLine="720"/>
        <w:jc w:val="both"/>
        <w:rPr>
          <w:bCs/>
          <w:szCs w:val="28"/>
          <w:lang w:eastAsia="lv-LV"/>
        </w:rPr>
      </w:pPr>
      <w:r w:rsidRPr="004148A5">
        <w:rPr>
          <w:szCs w:val="28"/>
          <w:lang w:eastAsia="lv-LV"/>
        </w:rPr>
        <w:t>Izdarīt Ministru kabineta 2012</w:t>
      </w:r>
      <w:r w:rsidR="006440EB" w:rsidRPr="004148A5">
        <w:rPr>
          <w:szCs w:val="28"/>
          <w:lang w:eastAsia="lv-LV"/>
        </w:rPr>
        <w:t>. g</w:t>
      </w:r>
      <w:r w:rsidRPr="004148A5">
        <w:rPr>
          <w:szCs w:val="28"/>
          <w:lang w:eastAsia="lv-LV"/>
        </w:rPr>
        <w:t>ada 29</w:t>
      </w:r>
      <w:r w:rsidR="006440EB" w:rsidRPr="004148A5">
        <w:rPr>
          <w:szCs w:val="28"/>
          <w:lang w:eastAsia="lv-LV"/>
        </w:rPr>
        <w:t>. m</w:t>
      </w:r>
      <w:r w:rsidRPr="004148A5">
        <w:rPr>
          <w:szCs w:val="28"/>
          <w:lang w:eastAsia="lv-LV"/>
        </w:rPr>
        <w:t>aija noteikumos Nr.</w:t>
      </w:r>
      <w:r w:rsidR="006440EB" w:rsidRPr="004148A5">
        <w:rPr>
          <w:szCs w:val="28"/>
          <w:lang w:eastAsia="lv-LV"/>
        </w:rPr>
        <w:t> </w:t>
      </w:r>
      <w:r w:rsidRPr="004148A5">
        <w:rPr>
          <w:szCs w:val="28"/>
          <w:lang w:eastAsia="lv-LV"/>
        </w:rPr>
        <w:t xml:space="preserve">378 </w:t>
      </w:r>
      <w:r w:rsidR="006440EB" w:rsidRPr="004148A5">
        <w:rPr>
          <w:szCs w:val="28"/>
          <w:lang w:eastAsia="lv-LV"/>
        </w:rPr>
        <w:t>"</w:t>
      </w:r>
      <w:r w:rsidRPr="004148A5">
        <w:rPr>
          <w:bCs/>
          <w:szCs w:val="28"/>
        </w:rPr>
        <w:t>Rīgas brīvostas pārvaldes nolikums</w:t>
      </w:r>
      <w:r w:rsidR="006440EB" w:rsidRPr="004148A5">
        <w:rPr>
          <w:bCs/>
          <w:szCs w:val="28"/>
          <w:lang w:eastAsia="lv-LV"/>
        </w:rPr>
        <w:t>"</w:t>
      </w:r>
      <w:r w:rsidRPr="004148A5">
        <w:rPr>
          <w:bCs/>
          <w:szCs w:val="28"/>
          <w:lang w:eastAsia="lv-LV"/>
        </w:rPr>
        <w:t xml:space="preserve"> (</w:t>
      </w:r>
      <w:r w:rsidR="004E4160" w:rsidRPr="004148A5">
        <w:rPr>
          <w:bCs/>
          <w:szCs w:val="28"/>
          <w:lang w:eastAsia="lv-LV"/>
        </w:rPr>
        <w:t xml:space="preserve">Latvijas </w:t>
      </w:r>
      <w:r w:rsidR="004E4160" w:rsidRPr="004148A5">
        <w:rPr>
          <w:szCs w:val="28"/>
        </w:rPr>
        <w:t>Vēstnesis, 2012, 9</w:t>
      </w:r>
      <w:r w:rsidR="004562D1" w:rsidRPr="004148A5">
        <w:rPr>
          <w:szCs w:val="28"/>
        </w:rPr>
        <w:t>2</w:t>
      </w:r>
      <w:r w:rsidR="006440EB" w:rsidRPr="004148A5">
        <w:rPr>
          <w:szCs w:val="28"/>
        </w:rPr>
        <w:t>. n</w:t>
      </w:r>
      <w:r w:rsidR="004E4160" w:rsidRPr="004148A5">
        <w:rPr>
          <w:szCs w:val="28"/>
        </w:rPr>
        <w:t>r.; 2013, 179</w:t>
      </w:r>
      <w:r w:rsidR="006440EB" w:rsidRPr="004148A5">
        <w:rPr>
          <w:szCs w:val="28"/>
        </w:rPr>
        <w:t>. n</w:t>
      </w:r>
      <w:r w:rsidR="004E4160" w:rsidRPr="004148A5">
        <w:rPr>
          <w:szCs w:val="28"/>
        </w:rPr>
        <w:t>r.</w:t>
      </w:r>
      <w:r w:rsidRPr="004148A5">
        <w:rPr>
          <w:szCs w:val="28"/>
        </w:rPr>
        <w:t>)</w:t>
      </w:r>
      <w:r w:rsidRPr="004148A5">
        <w:rPr>
          <w:bCs/>
          <w:szCs w:val="28"/>
          <w:lang w:eastAsia="lv-LV"/>
        </w:rPr>
        <w:t xml:space="preserve"> šādus grozījumus:</w:t>
      </w:r>
    </w:p>
    <w:p w14:paraId="31418875" w14:textId="77777777" w:rsidR="008C6F49" w:rsidRPr="004148A5" w:rsidRDefault="008C6F49" w:rsidP="006440EB">
      <w:pPr>
        <w:pStyle w:val="ListParagraph1"/>
        <w:spacing w:after="0" w:line="240" w:lineRule="auto"/>
        <w:ind w:left="0" w:firstLine="720"/>
        <w:rPr>
          <w:rFonts w:ascii="Times New Roman" w:hAnsi="Times New Roman"/>
          <w:sz w:val="28"/>
          <w:szCs w:val="28"/>
        </w:rPr>
      </w:pPr>
    </w:p>
    <w:p w14:paraId="31418876" w14:textId="60B6DCC7" w:rsidR="00181A3A" w:rsidRPr="004148A5" w:rsidRDefault="006440EB" w:rsidP="006440EB">
      <w:pPr>
        <w:tabs>
          <w:tab w:val="left" w:pos="993"/>
        </w:tabs>
        <w:ind w:firstLine="720"/>
        <w:jc w:val="both"/>
        <w:rPr>
          <w:szCs w:val="28"/>
        </w:rPr>
      </w:pPr>
      <w:r w:rsidRPr="004148A5">
        <w:rPr>
          <w:szCs w:val="28"/>
        </w:rPr>
        <w:t>1. </w:t>
      </w:r>
      <w:r w:rsidR="0097179E" w:rsidRPr="004148A5">
        <w:rPr>
          <w:szCs w:val="28"/>
        </w:rPr>
        <w:t>Izteikt</w:t>
      </w:r>
      <w:r w:rsidR="00181A3A" w:rsidRPr="004148A5">
        <w:rPr>
          <w:szCs w:val="28"/>
        </w:rPr>
        <w:t xml:space="preserve"> </w:t>
      </w:r>
      <w:r w:rsidR="0054756B" w:rsidRPr="004148A5">
        <w:rPr>
          <w:szCs w:val="28"/>
        </w:rPr>
        <w:t>21</w:t>
      </w:r>
      <w:r w:rsidRPr="004148A5">
        <w:rPr>
          <w:szCs w:val="28"/>
        </w:rPr>
        <w:t>. p</w:t>
      </w:r>
      <w:r w:rsidR="00181A3A" w:rsidRPr="004148A5">
        <w:rPr>
          <w:szCs w:val="28"/>
        </w:rPr>
        <w:t>unkt</w:t>
      </w:r>
      <w:r w:rsidR="0097179E" w:rsidRPr="004148A5">
        <w:rPr>
          <w:szCs w:val="28"/>
        </w:rPr>
        <w:t>u šādā redakcijā:</w:t>
      </w:r>
    </w:p>
    <w:p w14:paraId="31418877" w14:textId="77777777" w:rsidR="0097179E" w:rsidRPr="004148A5" w:rsidRDefault="0097179E" w:rsidP="006440EB">
      <w:pPr>
        <w:ind w:firstLine="720"/>
        <w:jc w:val="both"/>
        <w:rPr>
          <w:szCs w:val="28"/>
        </w:rPr>
      </w:pPr>
    </w:p>
    <w:p w14:paraId="31418878" w14:textId="34539E22" w:rsidR="0097179E" w:rsidRPr="004148A5" w:rsidRDefault="006440EB" w:rsidP="006440EB">
      <w:pPr>
        <w:ind w:firstLine="720"/>
        <w:jc w:val="both"/>
        <w:rPr>
          <w:szCs w:val="28"/>
        </w:rPr>
      </w:pPr>
      <w:r w:rsidRPr="004148A5">
        <w:rPr>
          <w:szCs w:val="28"/>
        </w:rPr>
        <w:t>"</w:t>
      </w:r>
      <w:r w:rsidR="0054756B" w:rsidRPr="004148A5">
        <w:rPr>
          <w:szCs w:val="28"/>
        </w:rPr>
        <w:t>21</w:t>
      </w:r>
      <w:r w:rsidR="0097179E" w:rsidRPr="004148A5">
        <w:rPr>
          <w:szCs w:val="28"/>
        </w:rPr>
        <w:t xml:space="preserve">. </w:t>
      </w:r>
      <w:r w:rsidR="0054756B" w:rsidRPr="004148A5">
        <w:rPr>
          <w:szCs w:val="28"/>
        </w:rPr>
        <w:t>Paziņojumu par brīvostas valdes kārtējās sēdes sasaukšanu brīvostas pārvaldnieks nosūta visiem brīvostas valdes locekļiem papīra formā vai elektroniski ne vēlāk kā piecas darbdienas pirms attiecīgās sēdes. Paziņojumā norāda sēdes norises vietu, laiku un darba kārtību</w:t>
      </w:r>
      <w:r w:rsidR="0097179E" w:rsidRPr="004148A5">
        <w:rPr>
          <w:szCs w:val="28"/>
        </w:rPr>
        <w:t>.</w:t>
      </w:r>
      <w:r w:rsidRPr="004148A5">
        <w:rPr>
          <w:szCs w:val="28"/>
        </w:rPr>
        <w:t>"</w:t>
      </w:r>
    </w:p>
    <w:p w14:paraId="31418879" w14:textId="77777777" w:rsidR="00181A3A" w:rsidRPr="004148A5" w:rsidRDefault="00181A3A" w:rsidP="006440EB">
      <w:pPr>
        <w:ind w:firstLine="720"/>
        <w:jc w:val="both"/>
        <w:rPr>
          <w:szCs w:val="28"/>
        </w:rPr>
      </w:pPr>
    </w:p>
    <w:p w14:paraId="3141887A" w14:textId="6BE194E9" w:rsidR="00181A3A" w:rsidRPr="004148A5" w:rsidRDefault="006440EB" w:rsidP="006440EB">
      <w:pPr>
        <w:tabs>
          <w:tab w:val="left" w:pos="993"/>
        </w:tabs>
        <w:ind w:firstLine="720"/>
        <w:jc w:val="both"/>
        <w:rPr>
          <w:szCs w:val="28"/>
        </w:rPr>
      </w:pPr>
      <w:r w:rsidRPr="004148A5">
        <w:rPr>
          <w:szCs w:val="28"/>
        </w:rPr>
        <w:t>2. </w:t>
      </w:r>
      <w:r w:rsidR="00206878" w:rsidRPr="004148A5">
        <w:rPr>
          <w:szCs w:val="28"/>
        </w:rPr>
        <w:t>Papildināt 24</w:t>
      </w:r>
      <w:r w:rsidRPr="004148A5">
        <w:rPr>
          <w:szCs w:val="28"/>
        </w:rPr>
        <w:t>. p</w:t>
      </w:r>
      <w:r w:rsidR="00206878" w:rsidRPr="004148A5">
        <w:rPr>
          <w:szCs w:val="28"/>
        </w:rPr>
        <w:t>unktu ar otro teikumu šādā redakcijā</w:t>
      </w:r>
      <w:r w:rsidR="00181A3A" w:rsidRPr="004148A5">
        <w:rPr>
          <w:szCs w:val="28"/>
        </w:rPr>
        <w:t>:</w:t>
      </w:r>
    </w:p>
    <w:p w14:paraId="3141887B" w14:textId="77777777" w:rsidR="00181A3A" w:rsidRPr="004148A5" w:rsidRDefault="00181A3A" w:rsidP="006440EB">
      <w:pPr>
        <w:ind w:firstLine="720"/>
        <w:jc w:val="both"/>
        <w:rPr>
          <w:szCs w:val="28"/>
        </w:rPr>
      </w:pPr>
    </w:p>
    <w:p w14:paraId="3141887C" w14:textId="60D4412C" w:rsidR="00181A3A" w:rsidRPr="004148A5" w:rsidRDefault="006440EB" w:rsidP="006440EB">
      <w:pPr>
        <w:ind w:firstLine="720"/>
        <w:jc w:val="both"/>
        <w:rPr>
          <w:szCs w:val="28"/>
        </w:rPr>
      </w:pPr>
      <w:r w:rsidRPr="004148A5">
        <w:rPr>
          <w:szCs w:val="28"/>
        </w:rPr>
        <w:t>"</w:t>
      </w:r>
      <w:r w:rsidR="0054756B" w:rsidRPr="004148A5">
        <w:rPr>
          <w:szCs w:val="28"/>
        </w:rPr>
        <w:t>Darba kārtību var papildināt, ja par to nobalso visi brīvostas valdes locekļi, kas piedalās brīvostas valdes sēdē.</w:t>
      </w:r>
      <w:r w:rsidRPr="004148A5">
        <w:rPr>
          <w:szCs w:val="28"/>
        </w:rPr>
        <w:t>"</w:t>
      </w:r>
    </w:p>
    <w:p w14:paraId="3141887D" w14:textId="77777777" w:rsidR="00181A3A" w:rsidRPr="004148A5" w:rsidRDefault="00181A3A" w:rsidP="006440EB">
      <w:pPr>
        <w:ind w:firstLine="720"/>
        <w:jc w:val="both"/>
        <w:rPr>
          <w:szCs w:val="28"/>
        </w:rPr>
      </w:pPr>
    </w:p>
    <w:p w14:paraId="3141887E" w14:textId="481AA57B" w:rsidR="00181A3A" w:rsidRPr="004148A5" w:rsidRDefault="006440EB" w:rsidP="006440EB">
      <w:pPr>
        <w:tabs>
          <w:tab w:val="left" w:pos="993"/>
        </w:tabs>
        <w:ind w:firstLine="720"/>
        <w:jc w:val="both"/>
        <w:rPr>
          <w:szCs w:val="28"/>
        </w:rPr>
      </w:pPr>
      <w:r w:rsidRPr="004148A5">
        <w:rPr>
          <w:szCs w:val="28"/>
        </w:rPr>
        <w:t>3. </w:t>
      </w:r>
      <w:r w:rsidR="0054756B" w:rsidRPr="004148A5">
        <w:rPr>
          <w:szCs w:val="28"/>
        </w:rPr>
        <w:t>Izteikt 25.</w:t>
      </w:r>
      <w:r w:rsidR="003D0D9D" w:rsidRPr="004148A5">
        <w:rPr>
          <w:szCs w:val="28"/>
        </w:rPr>
        <w:t xml:space="preserve"> un 26</w:t>
      </w:r>
      <w:r w:rsidRPr="004148A5">
        <w:rPr>
          <w:szCs w:val="28"/>
        </w:rPr>
        <w:t>. p</w:t>
      </w:r>
      <w:r w:rsidR="0054756B" w:rsidRPr="004148A5">
        <w:rPr>
          <w:szCs w:val="28"/>
        </w:rPr>
        <w:t>unktu šādā redakcijā:</w:t>
      </w:r>
    </w:p>
    <w:p w14:paraId="3141887F" w14:textId="77777777" w:rsidR="00181A3A" w:rsidRPr="004148A5" w:rsidRDefault="00181A3A" w:rsidP="006440EB">
      <w:pPr>
        <w:ind w:firstLine="720"/>
        <w:jc w:val="both"/>
        <w:rPr>
          <w:szCs w:val="28"/>
        </w:rPr>
      </w:pPr>
    </w:p>
    <w:p w14:paraId="31418880" w14:textId="5BD59E06" w:rsidR="00181A3A" w:rsidRPr="004148A5" w:rsidRDefault="006440EB" w:rsidP="006440EB">
      <w:pPr>
        <w:ind w:firstLine="720"/>
        <w:jc w:val="both"/>
        <w:rPr>
          <w:szCs w:val="28"/>
        </w:rPr>
      </w:pPr>
      <w:r w:rsidRPr="004148A5">
        <w:rPr>
          <w:szCs w:val="28"/>
        </w:rPr>
        <w:t>"</w:t>
      </w:r>
      <w:r w:rsidR="004F04BE" w:rsidRPr="004148A5">
        <w:rPr>
          <w:szCs w:val="28"/>
          <w:lang w:eastAsia="lv-LV"/>
        </w:rPr>
        <w:t>25</w:t>
      </w:r>
      <w:r w:rsidR="00181A3A" w:rsidRPr="004148A5">
        <w:rPr>
          <w:szCs w:val="28"/>
          <w:lang w:eastAsia="lv-LV"/>
        </w:rPr>
        <w:t xml:space="preserve">. </w:t>
      </w:r>
      <w:r w:rsidR="004F04BE" w:rsidRPr="004148A5">
        <w:rPr>
          <w:szCs w:val="28"/>
          <w:lang w:eastAsia="lv-LV"/>
        </w:rPr>
        <w:t xml:space="preserve">Brīvostas pārvaldes </w:t>
      </w:r>
      <w:proofErr w:type="spellStart"/>
      <w:r w:rsidR="004F04BE" w:rsidRPr="004148A5">
        <w:rPr>
          <w:szCs w:val="28"/>
          <w:lang w:eastAsia="lv-LV"/>
        </w:rPr>
        <w:t>izpildaparāts</w:t>
      </w:r>
      <w:proofErr w:type="spellEnd"/>
      <w:r w:rsidR="004F04BE" w:rsidRPr="004148A5">
        <w:rPr>
          <w:szCs w:val="28"/>
          <w:lang w:eastAsia="lv-LV"/>
        </w:rPr>
        <w:t xml:space="preserve"> nodrošina, ka brīvostas valdes locekļi brīvostas valdes kārtējās sēdes materiālus </w:t>
      </w:r>
      <w:r w:rsidR="00206878" w:rsidRPr="004148A5">
        <w:rPr>
          <w:szCs w:val="28"/>
          <w:lang w:eastAsia="lv-LV"/>
        </w:rPr>
        <w:t>saņem</w:t>
      </w:r>
      <w:r w:rsidR="004F04BE" w:rsidRPr="004148A5">
        <w:rPr>
          <w:szCs w:val="28"/>
          <w:lang w:eastAsia="lv-LV"/>
        </w:rPr>
        <w:t xml:space="preserve"> ne vēlāk kā piecas darbdienas pirms attiecīgās sēdes, izņemot </w:t>
      </w:r>
      <w:r w:rsidR="006402E5" w:rsidRPr="004148A5">
        <w:rPr>
          <w:szCs w:val="28"/>
          <w:lang w:eastAsia="lv-LV"/>
        </w:rPr>
        <w:t xml:space="preserve">šo noteikumu </w:t>
      </w:r>
      <w:r w:rsidR="004F04BE" w:rsidRPr="004148A5">
        <w:rPr>
          <w:szCs w:val="28"/>
          <w:lang w:eastAsia="lv-LV"/>
        </w:rPr>
        <w:t>24</w:t>
      </w:r>
      <w:r w:rsidRPr="004148A5">
        <w:rPr>
          <w:szCs w:val="28"/>
          <w:lang w:eastAsia="lv-LV"/>
        </w:rPr>
        <w:t>. p</w:t>
      </w:r>
      <w:r w:rsidR="004F04BE" w:rsidRPr="004148A5">
        <w:rPr>
          <w:szCs w:val="28"/>
          <w:lang w:eastAsia="lv-LV"/>
        </w:rPr>
        <w:t xml:space="preserve">unktā </w:t>
      </w:r>
      <w:r w:rsidR="006402E5" w:rsidRPr="004148A5">
        <w:rPr>
          <w:szCs w:val="28"/>
          <w:lang w:eastAsia="lv-LV"/>
        </w:rPr>
        <w:t>minēto gadījumu</w:t>
      </w:r>
      <w:r w:rsidR="004F04BE" w:rsidRPr="004148A5">
        <w:rPr>
          <w:szCs w:val="28"/>
          <w:lang w:eastAsia="lv-LV"/>
        </w:rPr>
        <w:t>. Brīvostas valdes kārtējās sēdes materiālus i</w:t>
      </w:r>
      <w:r w:rsidR="00AF385A">
        <w:rPr>
          <w:szCs w:val="28"/>
          <w:lang w:eastAsia="lv-LV"/>
        </w:rPr>
        <w:t>z</w:t>
      </w:r>
      <w:r w:rsidR="004F04BE" w:rsidRPr="004148A5">
        <w:rPr>
          <w:szCs w:val="28"/>
          <w:lang w:eastAsia="lv-LV"/>
        </w:rPr>
        <w:t>sniedz brīvostas valdes locekļiem personīgi</w:t>
      </w:r>
      <w:r w:rsidR="00F6425F" w:rsidRPr="004148A5">
        <w:rPr>
          <w:szCs w:val="28"/>
          <w:lang w:eastAsia="lv-LV"/>
        </w:rPr>
        <w:t xml:space="preserve"> vai</w:t>
      </w:r>
      <w:r w:rsidR="004F04BE" w:rsidRPr="004148A5">
        <w:rPr>
          <w:szCs w:val="28"/>
          <w:lang w:eastAsia="lv-LV"/>
        </w:rPr>
        <w:t xml:space="preserve"> nosūta pa pastu uz brīvostas valdes locekļa norādīto adresi</w:t>
      </w:r>
      <w:r w:rsidR="00AF385A">
        <w:rPr>
          <w:szCs w:val="28"/>
          <w:lang w:eastAsia="lv-LV"/>
        </w:rPr>
        <w:t>,</w:t>
      </w:r>
      <w:r w:rsidR="004F04BE" w:rsidRPr="004148A5">
        <w:rPr>
          <w:szCs w:val="28"/>
          <w:lang w:eastAsia="lv-LV"/>
        </w:rPr>
        <w:t xml:space="preserve"> vai nosūta</w:t>
      </w:r>
      <w:r w:rsidR="00A979EF" w:rsidRPr="004148A5">
        <w:rPr>
          <w:szCs w:val="28"/>
          <w:lang w:eastAsia="lv-LV"/>
        </w:rPr>
        <w:t xml:space="preserve"> uz brīvostas valdes locekļa </w:t>
      </w:r>
      <w:r w:rsidR="00AC5132" w:rsidRPr="004148A5">
        <w:rPr>
          <w:szCs w:val="28"/>
          <w:lang w:eastAsia="lv-LV"/>
        </w:rPr>
        <w:t xml:space="preserve">norādīto </w:t>
      </w:r>
      <w:r w:rsidR="00206878" w:rsidRPr="004148A5">
        <w:rPr>
          <w:szCs w:val="28"/>
          <w:lang w:eastAsia="lv-LV"/>
        </w:rPr>
        <w:t>elektronisk</w:t>
      </w:r>
      <w:r w:rsidR="0046100C" w:rsidRPr="004148A5">
        <w:rPr>
          <w:szCs w:val="28"/>
          <w:lang w:eastAsia="lv-LV"/>
        </w:rPr>
        <w:t>ā</w:t>
      </w:r>
      <w:r w:rsidR="00206878" w:rsidRPr="004148A5">
        <w:rPr>
          <w:szCs w:val="28"/>
          <w:lang w:eastAsia="lv-LV"/>
        </w:rPr>
        <w:t xml:space="preserve"> </w:t>
      </w:r>
      <w:r w:rsidR="004F04BE" w:rsidRPr="004148A5">
        <w:rPr>
          <w:szCs w:val="28"/>
          <w:lang w:eastAsia="lv-LV"/>
        </w:rPr>
        <w:t>pasta adresi.</w:t>
      </w:r>
    </w:p>
    <w:p w14:paraId="31418881" w14:textId="77777777" w:rsidR="00181A3A" w:rsidRPr="004148A5" w:rsidRDefault="00181A3A" w:rsidP="006440EB">
      <w:pPr>
        <w:ind w:firstLine="720"/>
        <w:jc w:val="both"/>
        <w:rPr>
          <w:szCs w:val="28"/>
        </w:rPr>
      </w:pPr>
    </w:p>
    <w:p w14:paraId="31418882" w14:textId="7DE0FBC7" w:rsidR="00714788" w:rsidRPr="004148A5" w:rsidRDefault="00714788" w:rsidP="006440EB">
      <w:pPr>
        <w:ind w:firstLine="720"/>
        <w:jc w:val="both"/>
        <w:rPr>
          <w:szCs w:val="28"/>
          <w:lang w:eastAsia="lv-LV"/>
        </w:rPr>
      </w:pPr>
      <w:r w:rsidRPr="004148A5">
        <w:rPr>
          <w:szCs w:val="28"/>
          <w:lang w:eastAsia="lv-LV"/>
        </w:rPr>
        <w:lastRenderedPageBreak/>
        <w:t xml:space="preserve">26. Brīvostas valdes ārkārtas sēdi var sasaukt pēc brīvostas valdes priekšsēdētāja ierosinājuma, kā arī tad, ja to pieprasa ne mazāk kā trīs brīvostas valdes locekļi vai pārvaldnieks. Brīvostas valdes priekšsēdētājs izziņo brīvostas valdes ārkārtas sēdes sasaukšanu ne vēlāk kā </w:t>
      </w:r>
      <w:r w:rsidR="006402E5" w:rsidRPr="004148A5">
        <w:rPr>
          <w:szCs w:val="28"/>
          <w:lang w:eastAsia="lv-LV"/>
        </w:rPr>
        <w:t>triju</w:t>
      </w:r>
      <w:r w:rsidRPr="004148A5">
        <w:rPr>
          <w:szCs w:val="28"/>
          <w:lang w:eastAsia="lv-LV"/>
        </w:rPr>
        <w:t xml:space="preserve"> darbdienu laikā pēc pieprasījuma saņemšanas. Brīvostas pārvaldes </w:t>
      </w:r>
      <w:proofErr w:type="spellStart"/>
      <w:r w:rsidRPr="004148A5">
        <w:rPr>
          <w:szCs w:val="28"/>
          <w:lang w:eastAsia="lv-LV"/>
        </w:rPr>
        <w:t>izpildaparāts</w:t>
      </w:r>
      <w:proofErr w:type="spellEnd"/>
      <w:r w:rsidRPr="004148A5">
        <w:rPr>
          <w:szCs w:val="28"/>
          <w:lang w:eastAsia="lv-LV"/>
        </w:rPr>
        <w:t xml:space="preserve"> nodrošina, ka brīvostas valdes locekļi brīvostas valdes ārkārtas sēdes materiālus saņem ne vēlāk kā divas darbdienas pirms attiecīgās sēdes. Brīvostas valdes ārkārtas sēdē lēmumus var pieņemt arī:</w:t>
      </w:r>
    </w:p>
    <w:p w14:paraId="31418883" w14:textId="2F450307" w:rsidR="00714788" w:rsidRPr="004148A5" w:rsidRDefault="00714788" w:rsidP="006440EB">
      <w:pPr>
        <w:ind w:firstLine="720"/>
        <w:jc w:val="both"/>
        <w:rPr>
          <w:szCs w:val="28"/>
          <w:lang w:eastAsia="lv-LV"/>
        </w:rPr>
      </w:pPr>
      <w:r w:rsidRPr="004148A5">
        <w:rPr>
          <w:szCs w:val="28"/>
          <w:lang w:eastAsia="lv-LV"/>
        </w:rPr>
        <w:t>26.1.</w:t>
      </w:r>
      <w:r w:rsidR="004148A5">
        <w:rPr>
          <w:szCs w:val="28"/>
          <w:lang w:eastAsia="lv-LV"/>
        </w:rPr>
        <w:t> </w:t>
      </w:r>
      <w:r w:rsidRPr="004148A5">
        <w:rPr>
          <w:szCs w:val="28"/>
          <w:lang w:eastAsia="lv-LV"/>
        </w:rPr>
        <w:t xml:space="preserve">izmantojot elektroniskos saziņas līdzekļus (videokonferenci, </w:t>
      </w:r>
      <w:proofErr w:type="spellStart"/>
      <w:r w:rsidRPr="004148A5">
        <w:rPr>
          <w:szCs w:val="28"/>
          <w:lang w:eastAsia="lv-LV"/>
        </w:rPr>
        <w:t>telefon</w:t>
      </w:r>
      <w:r w:rsidR="006402E5" w:rsidRPr="004148A5">
        <w:rPr>
          <w:szCs w:val="28"/>
          <w:lang w:eastAsia="lv-LV"/>
        </w:rPr>
        <w:t>konferenci</w:t>
      </w:r>
      <w:proofErr w:type="spellEnd"/>
      <w:r w:rsidR="006402E5" w:rsidRPr="004148A5">
        <w:rPr>
          <w:szCs w:val="28"/>
          <w:lang w:eastAsia="lv-LV"/>
        </w:rPr>
        <w:t>, elektronisko pastu) un tādējādi nodrošinot</w:t>
      </w:r>
      <w:r w:rsidRPr="004148A5">
        <w:rPr>
          <w:szCs w:val="28"/>
          <w:lang w:eastAsia="lv-LV"/>
        </w:rPr>
        <w:t xml:space="preserve"> </w:t>
      </w:r>
      <w:r w:rsidR="004148A5" w:rsidRPr="004148A5">
        <w:rPr>
          <w:szCs w:val="28"/>
          <w:lang w:eastAsia="lv-LV"/>
        </w:rPr>
        <w:t>iespēju</w:t>
      </w:r>
      <w:r w:rsidRPr="004148A5">
        <w:rPr>
          <w:szCs w:val="28"/>
          <w:lang w:eastAsia="lv-LV"/>
        </w:rPr>
        <w:t xml:space="preserve"> brīvostas valdes locekļiem attālināti piedalīties apspr</w:t>
      </w:r>
      <w:r w:rsidR="007B3110" w:rsidRPr="004148A5">
        <w:rPr>
          <w:szCs w:val="28"/>
          <w:lang w:eastAsia="lv-LV"/>
        </w:rPr>
        <w:t>iešanā un lēmuma pieņemšanā</w:t>
      </w:r>
      <w:r w:rsidRPr="004148A5">
        <w:rPr>
          <w:szCs w:val="28"/>
          <w:lang w:eastAsia="lv-LV"/>
        </w:rPr>
        <w:t>;</w:t>
      </w:r>
    </w:p>
    <w:p w14:paraId="31418884" w14:textId="68EEF1ED" w:rsidR="00831CFB" w:rsidRPr="004148A5" w:rsidRDefault="00714788" w:rsidP="006440EB">
      <w:pPr>
        <w:ind w:firstLine="720"/>
        <w:jc w:val="both"/>
        <w:rPr>
          <w:szCs w:val="28"/>
          <w:lang w:eastAsia="lv-LV"/>
        </w:rPr>
      </w:pPr>
      <w:r w:rsidRPr="004148A5">
        <w:rPr>
          <w:szCs w:val="28"/>
          <w:lang w:eastAsia="lv-LV"/>
        </w:rPr>
        <w:t>26.2. nosūtot lēmuma projektus un ar to saistīto informā</w:t>
      </w:r>
      <w:r w:rsidR="004148A5" w:rsidRPr="004148A5">
        <w:rPr>
          <w:szCs w:val="28"/>
          <w:lang w:eastAsia="lv-LV"/>
        </w:rPr>
        <w:t>ciju brīvostas valdes locekļiem un</w:t>
      </w:r>
      <w:r w:rsidRPr="004148A5">
        <w:rPr>
          <w:szCs w:val="28"/>
          <w:lang w:eastAsia="lv-LV"/>
        </w:rPr>
        <w:t xml:space="preserve"> norādot termiņu, kurā brīvostas valdes loceklim jāpaziņo savs lēmums.</w:t>
      </w:r>
      <w:r w:rsidR="006440EB" w:rsidRPr="004148A5">
        <w:rPr>
          <w:szCs w:val="28"/>
          <w:lang w:eastAsia="lv-LV"/>
        </w:rPr>
        <w:t>"</w:t>
      </w:r>
    </w:p>
    <w:p w14:paraId="31418885" w14:textId="77777777" w:rsidR="00400B71" w:rsidRPr="004148A5" w:rsidRDefault="00400B71" w:rsidP="006440EB">
      <w:pPr>
        <w:ind w:firstLine="720"/>
        <w:jc w:val="both"/>
        <w:rPr>
          <w:szCs w:val="28"/>
          <w:lang w:eastAsia="lv-LV"/>
        </w:rPr>
      </w:pPr>
    </w:p>
    <w:p w14:paraId="31418886" w14:textId="414B3CAB" w:rsidR="00197EB7" w:rsidRPr="004148A5" w:rsidRDefault="006440EB" w:rsidP="006440EB">
      <w:pPr>
        <w:tabs>
          <w:tab w:val="left" w:pos="993"/>
        </w:tabs>
        <w:ind w:firstLine="720"/>
        <w:jc w:val="both"/>
        <w:rPr>
          <w:szCs w:val="28"/>
        </w:rPr>
      </w:pPr>
      <w:r w:rsidRPr="004148A5">
        <w:rPr>
          <w:szCs w:val="28"/>
        </w:rPr>
        <w:t>4. </w:t>
      </w:r>
      <w:r w:rsidR="00206878" w:rsidRPr="004148A5">
        <w:rPr>
          <w:szCs w:val="28"/>
        </w:rPr>
        <w:t>Papildināt 27</w:t>
      </w:r>
      <w:r w:rsidRPr="004148A5">
        <w:rPr>
          <w:szCs w:val="28"/>
        </w:rPr>
        <w:t>. p</w:t>
      </w:r>
      <w:r w:rsidR="00206878" w:rsidRPr="004148A5">
        <w:rPr>
          <w:szCs w:val="28"/>
        </w:rPr>
        <w:t>unktu ar otro teikumu šādā redakcijā</w:t>
      </w:r>
      <w:r w:rsidR="00197EB7" w:rsidRPr="004148A5">
        <w:rPr>
          <w:szCs w:val="28"/>
        </w:rPr>
        <w:t>:</w:t>
      </w:r>
    </w:p>
    <w:p w14:paraId="31418887" w14:textId="77777777" w:rsidR="00231118" w:rsidRPr="004148A5" w:rsidRDefault="00231118" w:rsidP="006440EB">
      <w:pPr>
        <w:pStyle w:val="ListParagraph1"/>
        <w:spacing w:after="0" w:line="240" w:lineRule="auto"/>
        <w:ind w:left="0" w:firstLine="720"/>
        <w:rPr>
          <w:rFonts w:ascii="Times New Roman" w:hAnsi="Times New Roman"/>
          <w:sz w:val="28"/>
          <w:szCs w:val="28"/>
        </w:rPr>
      </w:pPr>
    </w:p>
    <w:p w14:paraId="31418888" w14:textId="72565E1E" w:rsidR="00231118" w:rsidRPr="004148A5" w:rsidRDefault="006440EB" w:rsidP="006440EB">
      <w:pPr>
        <w:ind w:firstLine="720"/>
        <w:jc w:val="both"/>
        <w:rPr>
          <w:szCs w:val="28"/>
          <w:lang w:eastAsia="lv-LV"/>
        </w:rPr>
      </w:pPr>
      <w:r w:rsidRPr="004148A5">
        <w:rPr>
          <w:szCs w:val="28"/>
        </w:rPr>
        <w:t>"</w:t>
      </w:r>
      <w:r w:rsidR="00467E1E" w:rsidRPr="004148A5">
        <w:rPr>
          <w:szCs w:val="28"/>
          <w:lang w:eastAsia="lv-LV"/>
        </w:rPr>
        <w:t xml:space="preserve">Brīvostas pārvaldes </w:t>
      </w:r>
      <w:proofErr w:type="spellStart"/>
      <w:r w:rsidR="00467E1E" w:rsidRPr="004148A5">
        <w:rPr>
          <w:szCs w:val="28"/>
          <w:lang w:eastAsia="lv-LV"/>
        </w:rPr>
        <w:t>izpildaparāt</w:t>
      </w:r>
      <w:r w:rsidR="00744C1F" w:rsidRPr="004148A5">
        <w:rPr>
          <w:szCs w:val="28"/>
          <w:lang w:eastAsia="lv-LV"/>
        </w:rPr>
        <w:t>s</w:t>
      </w:r>
      <w:proofErr w:type="spellEnd"/>
      <w:r w:rsidR="00C41DB9" w:rsidRPr="004148A5">
        <w:rPr>
          <w:szCs w:val="28"/>
          <w:lang w:eastAsia="lv-LV"/>
        </w:rPr>
        <w:t xml:space="preserve"> vai trīs</w:t>
      </w:r>
      <w:r w:rsidR="00467E1E" w:rsidRPr="004148A5">
        <w:rPr>
          <w:szCs w:val="28"/>
          <w:lang w:eastAsia="lv-LV"/>
        </w:rPr>
        <w:t xml:space="preserve"> valdes locekļi, kuri ierosina ārkārtas brīvostas valdes sēd</w:t>
      </w:r>
      <w:r w:rsidR="004148A5">
        <w:rPr>
          <w:szCs w:val="28"/>
          <w:lang w:eastAsia="lv-LV"/>
        </w:rPr>
        <w:t>es sasaukšanu</w:t>
      </w:r>
      <w:r w:rsidR="00467E1E" w:rsidRPr="004148A5">
        <w:rPr>
          <w:szCs w:val="28"/>
          <w:lang w:eastAsia="lv-LV"/>
        </w:rPr>
        <w:t xml:space="preserve">, nodrošina, ka brīvostas valdes locekļi brīvostas valdes ārkārtas sēdes materiālus </w:t>
      </w:r>
      <w:r w:rsidR="00C41DB9" w:rsidRPr="004148A5">
        <w:rPr>
          <w:szCs w:val="28"/>
          <w:lang w:eastAsia="lv-LV"/>
        </w:rPr>
        <w:t>saņem</w:t>
      </w:r>
      <w:r w:rsidR="00467E1E" w:rsidRPr="004148A5">
        <w:rPr>
          <w:szCs w:val="28"/>
          <w:lang w:eastAsia="lv-LV"/>
        </w:rPr>
        <w:t xml:space="preserve"> ne vēlāk kā divas darbdienas pirms attiecīgās sēdes.</w:t>
      </w:r>
      <w:r w:rsidRPr="004148A5">
        <w:rPr>
          <w:szCs w:val="28"/>
          <w:lang w:eastAsia="lv-LV"/>
        </w:rPr>
        <w:t>"</w:t>
      </w:r>
    </w:p>
    <w:p w14:paraId="31418889" w14:textId="77777777" w:rsidR="004A7BB7" w:rsidRPr="004148A5" w:rsidRDefault="004A7BB7" w:rsidP="006440EB">
      <w:pPr>
        <w:ind w:firstLine="720"/>
        <w:jc w:val="both"/>
        <w:rPr>
          <w:szCs w:val="28"/>
        </w:rPr>
      </w:pPr>
    </w:p>
    <w:p w14:paraId="3141888A" w14:textId="2CA35737" w:rsidR="000F539F" w:rsidRPr="004148A5" w:rsidRDefault="006440EB" w:rsidP="006440EB">
      <w:pPr>
        <w:tabs>
          <w:tab w:val="left" w:pos="993"/>
        </w:tabs>
        <w:ind w:firstLine="720"/>
        <w:jc w:val="both"/>
        <w:rPr>
          <w:szCs w:val="28"/>
        </w:rPr>
      </w:pPr>
      <w:r w:rsidRPr="004148A5">
        <w:rPr>
          <w:szCs w:val="28"/>
          <w:lang w:eastAsia="lv-LV"/>
        </w:rPr>
        <w:t>5. </w:t>
      </w:r>
      <w:r w:rsidR="00744C1F" w:rsidRPr="004148A5">
        <w:rPr>
          <w:szCs w:val="28"/>
          <w:lang w:eastAsia="lv-LV"/>
        </w:rPr>
        <w:t xml:space="preserve">Svītrot </w:t>
      </w:r>
      <w:r w:rsidR="00744C1F" w:rsidRPr="004148A5">
        <w:rPr>
          <w:szCs w:val="28"/>
        </w:rPr>
        <w:t>33.12</w:t>
      </w:r>
      <w:r w:rsidRPr="004148A5">
        <w:rPr>
          <w:szCs w:val="28"/>
        </w:rPr>
        <w:t>. a</w:t>
      </w:r>
      <w:r w:rsidR="00744C1F" w:rsidRPr="004148A5">
        <w:rPr>
          <w:szCs w:val="28"/>
        </w:rPr>
        <w:t>pakšpunktā vārdus</w:t>
      </w:r>
      <w:r w:rsidR="001F4698" w:rsidRPr="004148A5">
        <w:rPr>
          <w:szCs w:val="28"/>
        </w:rPr>
        <w:t xml:space="preserve"> </w:t>
      </w:r>
      <w:r w:rsidRPr="004148A5">
        <w:rPr>
          <w:szCs w:val="28"/>
        </w:rPr>
        <w:t>"</w:t>
      </w:r>
      <w:r w:rsidR="00744C1F" w:rsidRPr="004148A5">
        <w:rPr>
          <w:szCs w:val="28"/>
        </w:rPr>
        <w:t>un īpašu kārtību valsts sociālās apdrošināšanas iemaksu veikšanai</w:t>
      </w:r>
      <w:r w:rsidRPr="004148A5">
        <w:rPr>
          <w:szCs w:val="28"/>
        </w:rPr>
        <w:t>"</w:t>
      </w:r>
      <w:r w:rsidR="00AF385A">
        <w:rPr>
          <w:szCs w:val="28"/>
        </w:rPr>
        <w:t>.</w:t>
      </w:r>
    </w:p>
    <w:p w14:paraId="3141888B" w14:textId="77777777" w:rsidR="00A9651F" w:rsidRPr="004148A5" w:rsidRDefault="00A9651F" w:rsidP="006440EB">
      <w:pPr>
        <w:ind w:firstLine="720"/>
        <w:jc w:val="both"/>
        <w:rPr>
          <w:szCs w:val="28"/>
        </w:rPr>
      </w:pPr>
    </w:p>
    <w:p w14:paraId="3141888C" w14:textId="7C0F7589" w:rsidR="00864DBE" w:rsidRPr="004148A5" w:rsidRDefault="006440EB" w:rsidP="006440EB">
      <w:pPr>
        <w:tabs>
          <w:tab w:val="left" w:pos="1134"/>
        </w:tabs>
        <w:ind w:firstLine="720"/>
        <w:jc w:val="both"/>
        <w:rPr>
          <w:szCs w:val="28"/>
        </w:rPr>
      </w:pPr>
      <w:r w:rsidRPr="004148A5">
        <w:rPr>
          <w:szCs w:val="28"/>
        </w:rPr>
        <w:t>6. </w:t>
      </w:r>
      <w:r w:rsidR="00864DBE" w:rsidRPr="004148A5">
        <w:rPr>
          <w:szCs w:val="28"/>
        </w:rPr>
        <w:t xml:space="preserve">Izteikt </w:t>
      </w:r>
      <w:r w:rsidR="00E50777" w:rsidRPr="004148A5">
        <w:rPr>
          <w:szCs w:val="28"/>
        </w:rPr>
        <w:t>33.13</w:t>
      </w:r>
      <w:r w:rsidRPr="004148A5">
        <w:rPr>
          <w:szCs w:val="28"/>
        </w:rPr>
        <w:t>. a</w:t>
      </w:r>
      <w:r w:rsidR="00864DBE" w:rsidRPr="004148A5">
        <w:rPr>
          <w:szCs w:val="28"/>
        </w:rPr>
        <w:t>pakšpunktu šādā redakcijā:</w:t>
      </w:r>
    </w:p>
    <w:p w14:paraId="3141888D" w14:textId="77777777" w:rsidR="00864DBE" w:rsidRPr="004148A5" w:rsidRDefault="00864DBE" w:rsidP="006440EB">
      <w:pPr>
        <w:ind w:firstLine="720"/>
        <w:jc w:val="both"/>
        <w:rPr>
          <w:szCs w:val="28"/>
        </w:rPr>
      </w:pPr>
    </w:p>
    <w:p w14:paraId="3141888E" w14:textId="71E63B17" w:rsidR="00864DBE" w:rsidRPr="004148A5" w:rsidRDefault="006440EB" w:rsidP="006440EB">
      <w:pPr>
        <w:ind w:firstLine="720"/>
        <w:jc w:val="both"/>
        <w:rPr>
          <w:szCs w:val="28"/>
          <w:lang w:eastAsia="lv-LV"/>
        </w:rPr>
      </w:pPr>
      <w:r w:rsidRPr="004148A5">
        <w:rPr>
          <w:szCs w:val="28"/>
        </w:rPr>
        <w:t>"</w:t>
      </w:r>
      <w:r w:rsidR="00E50777" w:rsidRPr="004148A5">
        <w:rPr>
          <w:szCs w:val="28"/>
        </w:rPr>
        <w:t>33.13</w:t>
      </w:r>
      <w:r w:rsidR="00864DBE" w:rsidRPr="004148A5">
        <w:rPr>
          <w:szCs w:val="28"/>
        </w:rPr>
        <w:t xml:space="preserve">. </w:t>
      </w:r>
      <w:r w:rsidR="00E50777" w:rsidRPr="004148A5">
        <w:rPr>
          <w:szCs w:val="28"/>
          <w:lang w:eastAsia="lv-LV"/>
        </w:rPr>
        <w:t>lemj par šo noteikumu 33.8., 33.9.,</w:t>
      </w:r>
      <w:r w:rsidR="00400B71" w:rsidRPr="004148A5">
        <w:rPr>
          <w:szCs w:val="28"/>
          <w:lang w:eastAsia="lv-LV"/>
        </w:rPr>
        <w:t xml:space="preserve"> 33.11., 33.12.,</w:t>
      </w:r>
      <w:r w:rsidR="00E50777" w:rsidRPr="004148A5">
        <w:rPr>
          <w:szCs w:val="28"/>
          <w:lang w:eastAsia="lv-LV"/>
        </w:rPr>
        <w:t xml:space="preserve"> 33.17. un 33.21</w:t>
      </w:r>
      <w:r w:rsidRPr="004148A5">
        <w:rPr>
          <w:szCs w:val="28"/>
          <w:lang w:eastAsia="lv-LV"/>
        </w:rPr>
        <w:t>. a</w:t>
      </w:r>
      <w:r w:rsidR="00E50777" w:rsidRPr="004148A5">
        <w:rPr>
          <w:szCs w:val="28"/>
          <w:lang w:eastAsia="lv-LV"/>
        </w:rPr>
        <w:t>pakšpunktā minēt</w:t>
      </w:r>
      <w:r w:rsidR="00E6400E" w:rsidRPr="004148A5">
        <w:rPr>
          <w:szCs w:val="28"/>
          <w:lang w:eastAsia="lv-LV"/>
        </w:rPr>
        <w:t>ā</w:t>
      </w:r>
      <w:r w:rsidR="00E50777" w:rsidRPr="004148A5">
        <w:rPr>
          <w:szCs w:val="28"/>
          <w:lang w:eastAsia="lv-LV"/>
        </w:rPr>
        <w:t xml:space="preserve"> līgum</w:t>
      </w:r>
      <w:r w:rsidR="00E6400E" w:rsidRPr="004148A5">
        <w:rPr>
          <w:szCs w:val="28"/>
          <w:lang w:eastAsia="lv-LV"/>
        </w:rPr>
        <w:t>a</w:t>
      </w:r>
      <w:r w:rsidR="00E50777" w:rsidRPr="004148A5">
        <w:rPr>
          <w:szCs w:val="28"/>
          <w:lang w:eastAsia="lv-LV"/>
        </w:rPr>
        <w:t xml:space="preserve"> slēgšanu, kā arī par tāda līguma slēgšanu, kura summa pārsniedz 75 000 </w:t>
      </w:r>
      <w:proofErr w:type="spellStart"/>
      <w:r w:rsidR="00E50777" w:rsidRPr="004148A5">
        <w:rPr>
          <w:i/>
          <w:iCs/>
          <w:szCs w:val="28"/>
          <w:lang w:eastAsia="lv-LV"/>
        </w:rPr>
        <w:t>euro</w:t>
      </w:r>
      <w:proofErr w:type="spellEnd"/>
      <w:r w:rsidR="00E50777" w:rsidRPr="004148A5">
        <w:rPr>
          <w:iCs/>
          <w:szCs w:val="28"/>
          <w:lang w:eastAsia="lv-LV"/>
        </w:rPr>
        <w:t xml:space="preserve"> (bez pievienotās vērtības nodokļa)</w:t>
      </w:r>
      <w:r w:rsidR="00E50777" w:rsidRPr="004148A5">
        <w:rPr>
          <w:szCs w:val="28"/>
          <w:lang w:eastAsia="lv-LV"/>
        </w:rPr>
        <w:t xml:space="preserve"> vai darbības laiks pārsniedz piecus gadus. Brīvostas valde ar atsevišķu lēmumu </w:t>
      </w:r>
      <w:r w:rsidR="009731EB">
        <w:rPr>
          <w:szCs w:val="28"/>
          <w:lang w:eastAsia="lv-LV"/>
        </w:rPr>
        <w:t xml:space="preserve">var pilnvarot </w:t>
      </w:r>
      <w:r w:rsidR="00206878" w:rsidRPr="004148A5">
        <w:rPr>
          <w:szCs w:val="28"/>
          <w:lang w:eastAsia="lv-LV"/>
        </w:rPr>
        <w:t>brīvostas pārvaldniek</w:t>
      </w:r>
      <w:r w:rsidR="009731EB">
        <w:rPr>
          <w:szCs w:val="28"/>
          <w:lang w:eastAsia="lv-LV"/>
        </w:rPr>
        <w:t>u</w:t>
      </w:r>
      <w:r w:rsidR="00206878" w:rsidRPr="004148A5">
        <w:rPr>
          <w:szCs w:val="28"/>
          <w:lang w:eastAsia="lv-LV"/>
        </w:rPr>
        <w:t xml:space="preserve"> </w:t>
      </w:r>
      <w:r w:rsidR="00E50777" w:rsidRPr="004148A5">
        <w:rPr>
          <w:szCs w:val="28"/>
          <w:lang w:eastAsia="lv-LV"/>
        </w:rPr>
        <w:t>lemt par š</w:t>
      </w:r>
      <w:r w:rsidR="00847E2D" w:rsidRPr="004148A5">
        <w:rPr>
          <w:szCs w:val="28"/>
          <w:lang w:eastAsia="lv-LV"/>
        </w:rPr>
        <w:t>o</w:t>
      </w:r>
      <w:r w:rsidR="00E50777" w:rsidRPr="004148A5">
        <w:rPr>
          <w:szCs w:val="28"/>
          <w:lang w:eastAsia="lv-LV"/>
        </w:rPr>
        <w:t xml:space="preserve"> </w:t>
      </w:r>
      <w:r w:rsidR="00847E2D" w:rsidRPr="004148A5">
        <w:rPr>
          <w:szCs w:val="28"/>
          <w:lang w:eastAsia="lv-LV"/>
        </w:rPr>
        <w:t>noteikumu 33.8., 33.9., 33.17</w:t>
      </w:r>
      <w:r w:rsidR="009731EB">
        <w:rPr>
          <w:szCs w:val="28"/>
          <w:lang w:eastAsia="lv-LV"/>
        </w:rPr>
        <w:t>.</w:t>
      </w:r>
      <w:r w:rsidR="00847E2D" w:rsidRPr="004148A5">
        <w:rPr>
          <w:szCs w:val="28"/>
          <w:lang w:eastAsia="lv-LV"/>
        </w:rPr>
        <w:t xml:space="preserve"> un 33.21</w:t>
      </w:r>
      <w:r w:rsidRPr="004148A5">
        <w:rPr>
          <w:szCs w:val="28"/>
          <w:lang w:eastAsia="lv-LV"/>
        </w:rPr>
        <w:t>. a</w:t>
      </w:r>
      <w:r w:rsidR="00847E2D" w:rsidRPr="004148A5">
        <w:rPr>
          <w:szCs w:val="28"/>
          <w:lang w:eastAsia="lv-LV"/>
        </w:rPr>
        <w:t xml:space="preserve">pakšpunktā </w:t>
      </w:r>
      <w:r w:rsidR="00E50777" w:rsidRPr="004148A5">
        <w:rPr>
          <w:szCs w:val="28"/>
          <w:lang w:eastAsia="lv-LV"/>
        </w:rPr>
        <w:t>minēto brīvostas valdes kompetencē esošo līgumu slēgšanu, nosakot pilnvarojuma ap</w:t>
      </w:r>
      <w:r w:rsidR="00DD1FA9" w:rsidRPr="004148A5">
        <w:rPr>
          <w:szCs w:val="28"/>
          <w:lang w:eastAsia="lv-LV"/>
        </w:rPr>
        <w:t>jomu</w:t>
      </w:r>
      <w:r w:rsidR="00E50777" w:rsidRPr="004148A5">
        <w:rPr>
          <w:szCs w:val="28"/>
          <w:lang w:eastAsia="lv-LV"/>
        </w:rPr>
        <w:t>.</w:t>
      </w:r>
      <w:r w:rsidRPr="004148A5">
        <w:rPr>
          <w:szCs w:val="28"/>
          <w:lang w:eastAsia="lv-LV"/>
        </w:rPr>
        <w:t>"</w:t>
      </w:r>
    </w:p>
    <w:p w14:paraId="3141888F" w14:textId="77777777" w:rsidR="00864DBE" w:rsidRPr="004148A5" w:rsidRDefault="00864DBE" w:rsidP="006440EB">
      <w:pPr>
        <w:ind w:firstLine="720"/>
        <w:jc w:val="both"/>
        <w:rPr>
          <w:szCs w:val="28"/>
        </w:rPr>
      </w:pPr>
    </w:p>
    <w:p w14:paraId="31418890" w14:textId="167DA1C8" w:rsidR="00231118" w:rsidRPr="004148A5" w:rsidRDefault="006440EB" w:rsidP="006440EB">
      <w:pPr>
        <w:tabs>
          <w:tab w:val="left" w:pos="1134"/>
        </w:tabs>
        <w:ind w:firstLine="720"/>
        <w:jc w:val="both"/>
        <w:rPr>
          <w:szCs w:val="28"/>
        </w:rPr>
      </w:pPr>
      <w:r w:rsidRPr="004148A5">
        <w:rPr>
          <w:szCs w:val="28"/>
        </w:rPr>
        <w:t>7. </w:t>
      </w:r>
      <w:r w:rsidR="00E50777" w:rsidRPr="004148A5">
        <w:rPr>
          <w:szCs w:val="28"/>
        </w:rPr>
        <w:t>Aizstāt 33.15</w:t>
      </w:r>
      <w:r w:rsidRPr="004148A5">
        <w:rPr>
          <w:szCs w:val="28"/>
        </w:rPr>
        <w:t>. a</w:t>
      </w:r>
      <w:r w:rsidR="00E50777" w:rsidRPr="004148A5">
        <w:rPr>
          <w:szCs w:val="28"/>
        </w:rPr>
        <w:t xml:space="preserve">pakšpunktā vārdu </w:t>
      </w:r>
      <w:r w:rsidRPr="004148A5">
        <w:rPr>
          <w:szCs w:val="28"/>
        </w:rPr>
        <w:t>"</w:t>
      </w:r>
      <w:r w:rsidR="00E50777" w:rsidRPr="004148A5">
        <w:rPr>
          <w:szCs w:val="28"/>
        </w:rPr>
        <w:t>personālsastāvu</w:t>
      </w:r>
      <w:r w:rsidRPr="004148A5">
        <w:rPr>
          <w:szCs w:val="28"/>
        </w:rPr>
        <w:t>"</w:t>
      </w:r>
      <w:r w:rsidR="00E50777" w:rsidRPr="004148A5">
        <w:rPr>
          <w:szCs w:val="28"/>
        </w:rPr>
        <w:t xml:space="preserve"> ar vārdiem </w:t>
      </w:r>
      <w:r w:rsidRPr="004148A5">
        <w:rPr>
          <w:szCs w:val="28"/>
        </w:rPr>
        <w:t>"</w:t>
      </w:r>
      <w:r w:rsidR="00E50777" w:rsidRPr="004148A5">
        <w:rPr>
          <w:szCs w:val="28"/>
        </w:rPr>
        <w:t>amatu sarakstu</w:t>
      </w:r>
      <w:r w:rsidRPr="004148A5">
        <w:rPr>
          <w:szCs w:val="28"/>
        </w:rPr>
        <w:t>"</w:t>
      </w:r>
      <w:r w:rsidR="00E50777" w:rsidRPr="004148A5">
        <w:rPr>
          <w:szCs w:val="28"/>
        </w:rPr>
        <w:t xml:space="preserve">. </w:t>
      </w:r>
    </w:p>
    <w:p w14:paraId="31418891" w14:textId="77777777" w:rsidR="00CB72B7" w:rsidRPr="004148A5" w:rsidRDefault="00CB72B7" w:rsidP="006440EB">
      <w:pPr>
        <w:ind w:firstLine="720"/>
        <w:jc w:val="both"/>
        <w:rPr>
          <w:szCs w:val="28"/>
        </w:rPr>
      </w:pPr>
    </w:p>
    <w:p w14:paraId="31418892" w14:textId="6CB42D2D" w:rsidR="00CB72B7" w:rsidRPr="004148A5" w:rsidRDefault="006440EB" w:rsidP="006440EB">
      <w:pPr>
        <w:tabs>
          <w:tab w:val="left" w:pos="1134"/>
        </w:tabs>
        <w:ind w:firstLine="720"/>
        <w:jc w:val="both"/>
        <w:rPr>
          <w:szCs w:val="28"/>
        </w:rPr>
      </w:pPr>
      <w:r w:rsidRPr="004148A5">
        <w:rPr>
          <w:szCs w:val="28"/>
        </w:rPr>
        <w:t>8. </w:t>
      </w:r>
      <w:r w:rsidR="00E50777" w:rsidRPr="004148A5">
        <w:rPr>
          <w:szCs w:val="28"/>
        </w:rPr>
        <w:t>Aizstāt 38.10</w:t>
      </w:r>
      <w:r w:rsidRPr="004148A5">
        <w:rPr>
          <w:szCs w:val="28"/>
        </w:rPr>
        <w:t>. a</w:t>
      </w:r>
      <w:r w:rsidR="00E50777" w:rsidRPr="004148A5">
        <w:rPr>
          <w:szCs w:val="28"/>
        </w:rPr>
        <w:t xml:space="preserve">pakšpunktā vārdu </w:t>
      </w:r>
      <w:r w:rsidRPr="004148A5">
        <w:rPr>
          <w:szCs w:val="28"/>
        </w:rPr>
        <w:t>"</w:t>
      </w:r>
      <w:r w:rsidR="00E50777" w:rsidRPr="004148A5">
        <w:rPr>
          <w:szCs w:val="28"/>
        </w:rPr>
        <w:t>personāla</w:t>
      </w:r>
      <w:r w:rsidRPr="004148A5">
        <w:rPr>
          <w:szCs w:val="28"/>
        </w:rPr>
        <w:t>"</w:t>
      </w:r>
      <w:r w:rsidR="00E50777" w:rsidRPr="004148A5">
        <w:rPr>
          <w:szCs w:val="28"/>
        </w:rPr>
        <w:t xml:space="preserve"> ar </w:t>
      </w:r>
      <w:r w:rsidR="008C5560" w:rsidRPr="004148A5">
        <w:rPr>
          <w:szCs w:val="28"/>
        </w:rPr>
        <w:t xml:space="preserve">vārdu </w:t>
      </w:r>
      <w:r w:rsidRPr="004148A5">
        <w:rPr>
          <w:szCs w:val="28"/>
        </w:rPr>
        <w:t>"</w:t>
      </w:r>
      <w:r w:rsidR="00E50777" w:rsidRPr="004148A5">
        <w:rPr>
          <w:szCs w:val="28"/>
        </w:rPr>
        <w:t>amatu</w:t>
      </w:r>
      <w:r w:rsidRPr="004148A5">
        <w:rPr>
          <w:szCs w:val="28"/>
        </w:rPr>
        <w:t>"</w:t>
      </w:r>
      <w:r w:rsidR="00E50777" w:rsidRPr="004148A5">
        <w:rPr>
          <w:szCs w:val="28"/>
        </w:rPr>
        <w:t xml:space="preserve">. </w:t>
      </w:r>
    </w:p>
    <w:p w14:paraId="31418895" w14:textId="77777777" w:rsidR="0041261D" w:rsidRPr="004148A5" w:rsidRDefault="0041261D" w:rsidP="006440EB">
      <w:pPr>
        <w:pStyle w:val="ListParagraph"/>
        <w:ind w:left="0" w:firstLine="720"/>
        <w:rPr>
          <w:szCs w:val="28"/>
        </w:rPr>
      </w:pPr>
    </w:p>
    <w:p w14:paraId="0D8AFD7B" w14:textId="7835153A" w:rsidR="009D1DED" w:rsidRPr="004148A5" w:rsidRDefault="006440EB" w:rsidP="006440EB">
      <w:pPr>
        <w:pStyle w:val="ListParagraph1"/>
        <w:tabs>
          <w:tab w:val="left" w:pos="1134"/>
        </w:tabs>
        <w:spacing w:after="0" w:line="240" w:lineRule="auto"/>
        <w:ind w:left="0" w:firstLine="720"/>
        <w:jc w:val="both"/>
        <w:rPr>
          <w:rFonts w:ascii="Times New Roman" w:hAnsi="Times New Roman"/>
          <w:sz w:val="28"/>
          <w:szCs w:val="28"/>
        </w:rPr>
      </w:pPr>
      <w:r w:rsidRPr="004148A5">
        <w:rPr>
          <w:rFonts w:ascii="Times New Roman" w:hAnsi="Times New Roman"/>
          <w:sz w:val="28"/>
          <w:szCs w:val="28"/>
        </w:rPr>
        <w:t>9. </w:t>
      </w:r>
      <w:r w:rsidR="0041261D" w:rsidRPr="004148A5">
        <w:rPr>
          <w:rFonts w:ascii="Times New Roman" w:hAnsi="Times New Roman"/>
          <w:sz w:val="28"/>
          <w:szCs w:val="28"/>
        </w:rPr>
        <w:t xml:space="preserve">Papildināt </w:t>
      </w:r>
      <w:r w:rsidR="00F71C3B">
        <w:rPr>
          <w:rFonts w:ascii="Times New Roman" w:hAnsi="Times New Roman"/>
          <w:sz w:val="28"/>
          <w:szCs w:val="28"/>
        </w:rPr>
        <w:t>noteikumus</w:t>
      </w:r>
      <w:r w:rsidR="0041261D" w:rsidRPr="004148A5">
        <w:rPr>
          <w:rFonts w:ascii="Times New Roman" w:hAnsi="Times New Roman"/>
          <w:sz w:val="28"/>
          <w:szCs w:val="28"/>
        </w:rPr>
        <w:t xml:space="preserve"> ar 38.14</w:t>
      </w:r>
      <w:r w:rsidRPr="004148A5">
        <w:rPr>
          <w:rFonts w:ascii="Times New Roman" w:hAnsi="Times New Roman"/>
          <w:sz w:val="28"/>
          <w:szCs w:val="28"/>
        </w:rPr>
        <w:t>. a</w:t>
      </w:r>
      <w:r w:rsidR="0041261D" w:rsidRPr="004148A5">
        <w:rPr>
          <w:rFonts w:ascii="Times New Roman" w:hAnsi="Times New Roman"/>
          <w:sz w:val="28"/>
          <w:szCs w:val="28"/>
        </w:rPr>
        <w:t>pakšpunktu</w:t>
      </w:r>
      <w:r w:rsidR="00F71C3B">
        <w:rPr>
          <w:rFonts w:ascii="Times New Roman" w:hAnsi="Times New Roman"/>
          <w:sz w:val="28"/>
          <w:szCs w:val="28"/>
        </w:rPr>
        <w:t xml:space="preserve"> šādā redakcijā</w:t>
      </w:r>
      <w:r w:rsidR="0041261D" w:rsidRPr="004148A5">
        <w:rPr>
          <w:rFonts w:ascii="Times New Roman" w:hAnsi="Times New Roman"/>
          <w:sz w:val="28"/>
          <w:szCs w:val="28"/>
        </w:rPr>
        <w:t>:</w:t>
      </w:r>
    </w:p>
    <w:p w14:paraId="4EDF48AA" w14:textId="77777777" w:rsidR="006440EB" w:rsidRPr="004148A5" w:rsidRDefault="006440EB" w:rsidP="006440EB">
      <w:pPr>
        <w:pStyle w:val="ListParagraph1"/>
        <w:tabs>
          <w:tab w:val="left" w:pos="1134"/>
        </w:tabs>
        <w:spacing w:after="0" w:line="240" w:lineRule="auto"/>
        <w:ind w:left="0" w:firstLine="720"/>
        <w:jc w:val="both"/>
        <w:rPr>
          <w:rFonts w:ascii="Times New Roman" w:hAnsi="Times New Roman"/>
          <w:sz w:val="28"/>
          <w:szCs w:val="28"/>
        </w:rPr>
      </w:pPr>
    </w:p>
    <w:p w14:paraId="4DBC2661" w14:textId="2ADA816C" w:rsidR="009D1DED" w:rsidRPr="004148A5" w:rsidRDefault="006440EB" w:rsidP="006440EB">
      <w:pPr>
        <w:pStyle w:val="ListParagraph1"/>
        <w:tabs>
          <w:tab w:val="left" w:pos="1134"/>
        </w:tabs>
        <w:spacing w:after="0" w:line="240" w:lineRule="auto"/>
        <w:ind w:left="0" w:firstLine="720"/>
        <w:jc w:val="both"/>
        <w:rPr>
          <w:rFonts w:ascii="Times New Roman" w:hAnsi="Times New Roman"/>
          <w:sz w:val="28"/>
          <w:szCs w:val="28"/>
        </w:rPr>
      </w:pPr>
      <w:r w:rsidRPr="004148A5">
        <w:rPr>
          <w:rFonts w:ascii="Times New Roman" w:hAnsi="Times New Roman"/>
          <w:sz w:val="28"/>
          <w:szCs w:val="28"/>
        </w:rPr>
        <w:t>"</w:t>
      </w:r>
      <w:r w:rsidR="009D1DED" w:rsidRPr="004148A5">
        <w:rPr>
          <w:rFonts w:ascii="Times New Roman" w:hAnsi="Times New Roman"/>
          <w:sz w:val="28"/>
          <w:szCs w:val="28"/>
        </w:rPr>
        <w:t>38.14</w:t>
      </w:r>
      <w:r w:rsidRPr="004148A5">
        <w:rPr>
          <w:rFonts w:ascii="Times New Roman" w:hAnsi="Times New Roman"/>
          <w:sz w:val="28"/>
          <w:szCs w:val="28"/>
        </w:rPr>
        <w:t>. a</w:t>
      </w:r>
      <w:r w:rsidR="009D1DED" w:rsidRPr="004148A5">
        <w:rPr>
          <w:rFonts w:ascii="Times New Roman" w:hAnsi="Times New Roman"/>
          <w:sz w:val="28"/>
          <w:szCs w:val="28"/>
        </w:rPr>
        <w:t>tbilstoši kompetencei, ievērojot valdes lēmumos noteikto pilnvarojumu, slēg</w:t>
      </w:r>
      <w:r w:rsidR="009731EB">
        <w:rPr>
          <w:rFonts w:ascii="Times New Roman" w:hAnsi="Times New Roman"/>
          <w:sz w:val="28"/>
          <w:szCs w:val="28"/>
        </w:rPr>
        <w:t>t līgumus un izsniegt pilnvaras.</w:t>
      </w:r>
      <w:r w:rsidRPr="004148A5">
        <w:rPr>
          <w:rFonts w:ascii="Times New Roman" w:hAnsi="Times New Roman"/>
          <w:sz w:val="28"/>
          <w:szCs w:val="28"/>
        </w:rPr>
        <w:t>"</w:t>
      </w:r>
    </w:p>
    <w:p w14:paraId="5E1B05D8" w14:textId="77777777" w:rsidR="009D1DED" w:rsidRPr="004148A5" w:rsidRDefault="009D1DED" w:rsidP="006440EB">
      <w:pPr>
        <w:pStyle w:val="ListParagraph1"/>
        <w:tabs>
          <w:tab w:val="left" w:pos="1134"/>
        </w:tabs>
        <w:spacing w:after="0" w:line="240" w:lineRule="auto"/>
        <w:ind w:left="0" w:firstLine="720"/>
        <w:jc w:val="both"/>
        <w:rPr>
          <w:rFonts w:ascii="Times New Roman" w:hAnsi="Times New Roman"/>
          <w:sz w:val="28"/>
          <w:szCs w:val="28"/>
        </w:rPr>
      </w:pPr>
    </w:p>
    <w:p w14:paraId="2CDAB9EA" w14:textId="66F38436" w:rsidR="009D1DED" w:rsidRPr="004148A5" w:rsidRDefault="006440EB" w:rsidP="006440EB">
      <w:pPr>
        <w:pStyle w:val="ListParagraph1"/>
        <w:tabs>
          <w:tab w:val="left" w:pos="1134"/>
        </w:tabs>
        <w:spacing w:after="0" w:line="240" w:lineRule="auto"/>
        <w:ind w:left="0" w:firstLine="720"/>
        <w:jc w:val="both"/>
        <w:rPr>
          <w:rFonts w:ascii="Times New Roman" w:hAnsi="Times New Roman"/>
          <w:sz w:val="28"/>
          <w:szCs w:val="28"/>
        </w:rPr>
      </w:pPr>
      <w:r w:rsidRPr="004148A5">
        <w:rPr>
          <w:rFonts w:ascii="Times New Roman" w:hAnsi="Times New Roman"/>
          <w:sz w:val="28"/>
          <w:szCs w:val="28"/>
        </w:rPr>
        <w:t>10. </w:t>
      </w:r>
      <w:r w:rsidR="009D1DED" w:rsidRPr="004148A5">
        <w:rPr>
          <w:rFonts w:ascii="Times New Roman" w:hAnsi="Times New Roman"/>
          <w:sz w:val="28"/>
          <w:szCs w:val="28"/>
        </w:rPr>
        <w:t>Svītrot 39.2</w:t>
      </w:r>
      <w:r w:rsidRPr="004148A5">
        <w:rPr>
          <w:rFonts w:ascii="Times New Roman" w:hAnsi="Times New Roman"/>
          <w:sz w:val="28"/>
          <w:szCs w:val="28"/>
        </w:rPr>
        <w:t>. a</w:t>
      </w:r>
      <w:r w:rsidR="009D1DED" w:rsidRPr="004148A5">
        <w:rPr>
          <w:rFonts w:ascii="Times New Roman" w:hAnsi="Times New Roman"/>
          <w:sz w:val="28"/>
          <w:szCs w:val="28"/>
        </w:rPr>
        <w:t>pakšpunktu.</w:t>
      </w:r>
    </w:p>
    <w:p w14:paraId="31418897" w14:textId="77777777" w:rsidR="00352756" w:rsidRPr="004148A5" w:rsidRDefault="00352756" w:rsidP="006440EB">
      <w:pPr>
        <w:tabs>
          <w:tab w:val="left" w:pos="1134"/>
        </w:tabs>
        <w:ind w:firstLine="720"/>
        <w:jc w:val="both"/>
        <w:rPr>
          <w:szCs w:val="28"/>
        </w:rPr>
      </w:pPr>
    </w:p>
    <w:p w14:paraId="2C82F9D4" w14:textId="77777777" w:rsidR="006440EB" w:rsidRPr="004148A5" w:rsidRDefault="006440EB" w:rsidP="006440EB">
      <w:pPr>
        <w:tabs>
          <w:tab w:val="left" w:pos="1134"/>
        </w:tabs>
        <w:ind w:firstLine="720"/>
        <w:jc w:val="both"/>
        <w:rPr>
          <w:szCs w:val="28"/>
        </w:rPr>
      </w:pPr>
    </w:p>
    <w:p w14:paraId="37B6FE93" w14:textId="77777777" w:rsidR="006440EB" w:rsidRPr="004148A5" w:rsidRDefault="006440EB" w:rsidP="006440EB">
      <w:pPr>
        <w:tabs>
          <w:tab w:val="left" w:pos="1134"/>
        </w:tabs>
        <w:ind w:firstLine="720"/>
        <w:jc w:val="both"/>
        <w:rPr>
          <w:szCs w:val="28"/>
        </w:rPr>
      </w:pPr>
    </w:p>
    <w:bookmarkEnd w:id="3"/>
    <w:p w14:paraId="3141889B" w14:textId="277C4995" w:rsidR="006A0E60" w:rsidRPr="004148A5" w:rsidRDefault="006A0E60" w:rsidP="00F71C3B">
      <w:pPr>
        <w:keepNext/>
        <w:tabs>
          <w:tab w:val="left" w:pos="1134"/>
          <w:tab w:val="left" w:pos="6237"/>
        </w:tabs>
        <w:ind w:firstLine="709"/>
        <w:jc w:val="both"/>
        <w:rPr>
          <w:szCs w:val="28"/>
        </w:rPr>
      </w:pPr>
      <w:r w:rsidRPr="004148A5">
        <w:rPr>
          <w:szCs w:val="28"/>
        </w:rPr>
        <w:t>Ministru prezident</w:t>
      </w:r>
      <w:r w:rsidR="00343F40" w:rsidRPr="004148A5">
        <w:rPr>
          <w:szCs w:val="28"/>
        </w:rPr>
        <w:t>e</w:t>
      </w:r>
      <w:r w:rsidR="008B2DF4" w:rsidRPr="004148A5">
        <w:rPr>
          <w:szCs w:val="28"/>
        </w:rPr>
        <w:tab/>
      </w:r>
      <w:r w:rsidR="00343F40" w:rsidRPr="004148A5">
        <w:rPr>
          <w:szCs w:val="28"/>
        </w:rPr>
        <w:t>L</w:t>
      </w:r>
      <w:r w:rsidR="009D1DED" w:rsidRPr="004148A5">
        <w:rPr>
          <w:szCs w:val="28"/>
        </w:rPr>
        <w:t xml:space="preserve">aimdota </w:t>
      </w:r>
      <w:r w:rsidR="00343F40" w:rsidRPr="004148A5">
        <w:rPr>
          <w:szCs w:val="28"/>
        </w:rPr>
        <w:t>Straujuma</w:t>
      </w:r>
    </w:p>
    <w:p w14:paraId="3E7D36EB" w14:textId="77777777" w:rsidR="009D1DED" w:rsidRPr="004148A5" w:rsidRDefault="009D1DED" w:rsidP="006440EB">
      <w:pPr>
        <w:tabs>
          <w:tab w:val="left" w:pos="6237"/>
        </w:tabs>
        <w:ind w:firstLine="720"/>
        <w:jc w:val="both"/>
        <w:rPr>
          <w:szCs w:val="28"/>
        </w:rPr>
      </w:pPr>
    </w:p>
    <w:p w14:paraId="7498361C" w14:textId="77777777" w:rsidR="006440EB" w:rsidRPr="004148A5" w:rsidRDefault="006440EB" w:rsidP="006440EB">
      <w:pPr>
        <w:tabs>
          <w:tab w:val="left" w:pos="6237"/>
        </w:tabs>
        <w:ind w:firstLine="720"/>
        <w:jc w:val="both"/>
        <w:rPr>
          <w:szCs w:val="28"/>
        </w:rPr>
      </w:pPr>
    </w:p>
    <w:p w14:paraId="0E60D27A" w14:textId="77777777" w:rsidR="006440EB" w:rsidRPr="004148A5" w:rsidRDefault="006440EB" w:rsidP="00D82572">
      <w:pPr>
        <w:keepNext/>
        <w:tabs>
          <w:tab w:val="left" w:pos="1134"/>
          <w:tab w:val="left" w:pos="6237"/>
        </w:tabs>
        <w:ind w:firstLine="709"/>
        <w:jc w:val="both"/>
        <w:rPr>
          <w:szCs w:val="28"/>
        </w:rPr>
      </w:pPr>
    </w:p>
    <w:p w14:paraId="1C77CA3F" w14:textId="77777777" w:rsidR="00D82572" w:rsidRDefault="00C5566F" w:rsidP="00D82572">
      <w:pPr>
        <w:keepNext/>
        <w:tabs>
          <w:tab w:val="left" w:pos="1134"/>
          <w:tab w:val="left" w:pos="6237"/>
        </w:tabs>
        <w:ind w:firstLine="709"/>
        <w:jc w:val="both"/>
        <w:rPr>
          <w:szCs w:val="28"/>
        </w:rPr>
      </w:pPr>
      <w:r w:rsidRPr="004148A5">
        <w:rPr>
          <w:szCs w:val="28"/>
        </w:rPr>
        <w:t>Satiksmes ministr</w:t>
      </w:r>
      <w:r w:rsidR="00D82572">
        <w:rPr>
          <w:szCs w:val="28"/>
        </w:rPr>
        <w:t>a vietā –</w:t>
      </w:r>
    </w:p>
    <w:p w14:paraId="3141889F" w14:textId="6AEDBCE3" w:rsidR="008B2DF4" w:rsidRPr="004148A5" w:rsidRDefault="00D82572" w:rsidP="00D82572">
      <w:pPr>
        <w:keepNext/>
        <w:tabs>
          <w:tab w:val="left" w:pos="1134"/>
          <w:tab w:val="left" w:pos="6237"/>
        </w:tabs>
        <w:ind w:firstLine="709"/>
        <w:jc w:val="both"/>
        <w:rPr>
          <w:szCs w:val="28"/>
        </w:rPr>
      </w:pPr>
      <w:r>
        <w:rPr>
          <w:szCs w:val="28"/>
        </w:rPr>
        <w:t>ārlietu ministrs</w:t>
      </w:r>
      <w:r w:rsidR="008B2DF4" w:rsidRPr="004148A5">
        <w:rPr>
          <w:szCs w:val="28"/>
        </w:rPr>
        <w:tab/>
      </w:r>
      <w:r>
        <w:rPr>
          <w:szCs w:val="28"/>
        </w:rPr>
        <w:t xml:space="preserve">Edgars </w:t>
      </w:r>
      <w:proofErr w:type="spellStart"/>
      <w:r>
        <w:rPr>
          <w:szCs w:val="28"/>
        </w:rPr>
        <w:t>Rinkēvičs</w:t>
      </w:r>
      <w:proofErr w:type="spellEnd"/>
    </w:p>
    <w:sectPr w:rsidR="008B2DF4" w:rsidRPr="004148A5" w:rsidSect="006440E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88B0" w14:textId="77777777" w:rsidR="004A6ABD" w:rsidRDefault="004A6ABD">
      <w:r>
        <w:separator/>
      </w:r>
    </w:p>
  </w:endnote>
  <w:endnote w:type="continuationSeparator" w:id="0">
    <w:p w14:paraId="314188B1" w14:textId="77777777" w:rsidR="004A6ABD" w:rsidRDefault="004A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88B6" w14:textId="77777777" w:rsidR="00E17416" w:rsidRDefault="00E17416"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188B7" w14:textId="77777777" w:rsidR="00E17416" w:rsidRDefault="00E17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88B8" w14:textId="77777777" w:rsidR="00E17416" w:rsidRDefault="00E17416" w:rsidP="000B28FD">
    <w:pPr>
      <w:pStyle w:val="Footer"/>
      <w:framePr w:wrap="around" w:vAnchor="text" w:hAnchor="margin" w:xAlign="center" w:y="1"/>
      <w:rPr>
        <w:rStyle w:val="PageNumber"/>
      </w:rPr>
    </w:pPr>
  </w:p>
  <w:p w14:paraId="378026C0" w14:textId="77777777" w:rsidR="006440EB" w:rsidRPr="006440EB" w:rsidRDefault="006440EB" w:rsidP="006440EB">
    <w:pPr>
      <w:pStyle w:val="Footer"/>
      <w:rPr>
        <w:sz w:val="16"/>
        <w:szCs w:val="16"/>
      </w:rPr>
    </w:pPr>
    <w:r w:rsidRPr="006440EB">
      <w:rPr>
        <w:sz w:val="16"/>
        <w:szCs w:val="16"/>
      </w:rPr>
      <w:t>N1882_5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7511" w14:textId="110FD88F" w:rsidR="006440EB" w:rsidRPr="006440EB" w:rsidRDefault="006440EB">
    <w:pPr>
      <w:pStyle w:val="Footer"/>
      <w:rPr>
        <w:sz w:val="16"/>
        <w:szCs w:val="16"/>
      </w:rPr>
    </w:pPr>
    <w:r w:rsidRPr="006440EB">
      <w:rPr>
        <w:sz w:val="16"/>
        <w:szCs w:val="16"/>
      </w:rPr>
      <w:t>N1882_5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188AE" w14:textId="77777777" w:rsidR="004A6ABD" w:rsidRDefault="004A6ABD">
      <w:r>
        <w:separator/>
      </w:r>
    </w:p>
  </w:footnote>
  <w:footnote w:type="continuationSeparator" w:id="0">
    <w:p w14:paraId="314188AF" w14:textId="77777777" w:rsidR="004A6ABD" w:rsidRDefault="004A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88B2" w14:textId="77777777" w:rsidR="00E17416" w:rsidRDefault="00E17416"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188B3" w14:textId="77777777" w:rsidR="00E17416" w:rsidRDefault="00E17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88B4" w14:textId="77777777" w:rsidR="00E17416" w:rsidRPr="006440EB" w:rsidRDefault="00E17416" w:rsidP="000B28FD">
    <w:pPr>
      <w:pStyle w:val="Header"/>
      <w:framePr w:wrap="around" w:vAnchor="text" w:hAnchor="margin" w:xAlign="center" w:y="1"/>
      <w:rPr>
        <w:rStyle w:val="PageNumber"/>
        <w:sz w:val="24"/>
      </w:rPr>
    </w:pPr>
    <w:r w:rsidRPr="006440EB">
      <w:rPr>
        <w:rStyle w:val="PageNumber"/>
        <w:sz w:val="24"/>
      </w:rPr>
      <w:fldChar w:fldCharType="begin"/>
    </w:r>
    <w:r w:rsidRPr="006440EB">
      <w:rPr>
        <w:rStyle w:val="PageNumber"/>
        <w:sz w:val="24"/>
      </w:rPr>
      <w:instrText xml:space="preserve">PAGE  </w:instrText>
    </w:r>
    <w:r w:rsidRPr="006440EB">
      <w:rPr>
        <w:rStyle w:val="PageNumber"/>
        <w:sz w:val="24"/>
      </w:rPr>
      <w:fldChar w:fldCharType="separate"/>
    </w:r>
    <w:r w:rsidR="007177C9">
      <w:rPr>
        <w:rStyle w:val="PageNumber"/>
        <w:noProof/>
        <w:sz w:val="24"/>
      </w:rPr>
      <w:t>3</w:t>
    </w:r>
    <w:r w:rsidRPr="006440EB">
      <w:rPr>
        <w:rStyle w:val="PageNumber"/>
        <w:sz w:val="24"/>
      </w:rPr>
      <w:fldChar w:fldCharType="end"/>
    </w:r>
  </w:p>
  <w:p w14:paraId="314188B5" w14:textId="4A5B52C4" w:rsidR="00E17416" w:rsidRDefault="006440EB" w:rsidP="006440EB">
    <w:pPr>
      <w:pStyle w:val="Header"/>
      <w:tabs>
        <w:tab w:val="clear" w:pos="4153"/>
        <w:tab w:val="clear" w:pos="8306"/>
        <w:tab w:val="left" w:pos="62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54D7" w14:textId="0DC8C5B8" w:rsidR="006440EB" w:rsidRDefault="006440EB" w:rsidP="006440EB">
    <w:pPr>
      <w:pStyle w:val="Header"/>
      <w:rPr>
        <w:sz w:val="32"/>
      </w:rPr>
    </w:pPr>
  </w:p>
  <w:p w14:paraId="6A55ED1F" w14:textId="54C375EE" w:rsidR="006440EB" w:rsidRPr="006440EB" w:rsidRDefault="006440EB" w:rsidP="006440EB">
    <w:pPr>
      <w:pStyle w:val="Header"/>
      <w:rPr>
        <w:sz w:val="32"/>
      </w:rPr>
    </w:pPr>
    <w:r>
      <w:rPr>
        <w:noProof/>
        <w:sz w:val="32"/>
        <w:lang w:eastAsia="lv-LV"/>
      </w:rPr>
      <w:drawing>
        <wp:inline distT="0" distB="0" distL="0" distR="0" wp14:anchorId="0A67AB36" wp14:editId="36CF963D">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6AB"/>
    <w:multiLevelType w:val="hybridMultilevel"/>
    <w:tmpl w:val="0E425180"/>
    <w:lvl w:ilvl="0" w:tplc="2AF2FFA6">
      <w:start w:val="10"/>
      <w:numFmt w:val="decimal"/>
      <w:lvlText w:val="%1."/>
      <w:lvlJc w:val="left"/>
      <w:pPr>
        <w:ind w:left="1379" w:hanging="37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F2A55B7"/>
    <w:multiLevelType w:val="hybridMultilevel"/>
    <w:tmpl w:val="C4B86C9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7663682"/>
    <w:multiLevelType w:val="hybridMultilevel"/>
    <w:tmpl w:val="769A637C"/>
    <w:lvl w:ilvl="0" w:tplc="6100A0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29F56659"/>
    <w:multiLevelType w:val="multilevel"/>
    <w:tmpl w:val="DD7EAEE8"/>
    <w:lvl w:ilvl="0">
      <w:start w:val="1"/>
      <w:numFmt w:val="decimal"/>
      <w:lvlText w:val="%1."/>
      <w:lvlJc w:val="left"/>
      <w:pPr>
        <w:ind w:left="1495"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4">
    <w:nsid w:val="4A014F2F"/>
    <w:multiLevelType w:val="hybridMultilevel"/>
    <w:tmpl w:val="A01AA916"/>
    <w:lvl w:ilvl="0" w:tplc="3DE26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B0667A9"/>
    <w:multiLevelType w:val="hybridMultilevel"/>
    <w:tmpl w:val="56E06264"/>
    <w:lvl w:ilvl="0" w:tplc="F0D263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509B102B"/>
    <w:multiLevelType w:val="hybridMultilevel"/>
    <w:tmpl w:val="F99EAD98"/>
    <w:lvl w:ilvl="0" w:tplc="2AF2FFA6">
      <w:start w:val="10"/>
      <w:numFmt w:val="decimal"/>
      <w:lvlText w:val="%1."/>
      <w:lvlJc w:val="left"/>
      <w:pPr>
        <w:ind w:left="1226"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562A53D6"/>
    <w:multiLevelType w:val="multilevel"/>
    <w:tmpl w:val="FB9AF5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eastAsia="Times New Roman" w:hint="default"/>
      </w:rPr>
    </w:lvl>
    <w:lvl w:ilvl="2">
      <w:start w:val="1"/>
      <w:numFmt w:val="decimal"/>
      <w:isLgl/>
      <w:lvlText w:val="%1.%2.%3."/>
      <w:lvlJc w:val="left"/>
      <w:pPr>
        <w:tabs>
          <w:tab w:val="num" w:pos="1080"/>
        </w:tabs>
        <w:ind w:left="1080" w:hanging="720"/>
      </w:pPr>
      <w:rPr>
        <w:rFonts w:eastAsia="Times New Roman" w:hint="default"/>
      </w:rPr>
    </w:lvl>
    <w:lvl w:ilvl="3">
      <w:start w:val="1"/>
      <w:numFmt w:val="decimal"/>
      <w:isLgl/>
      <w:lvlText w:val="%1.%2.%3.%4."/>
      <w:lvlJc w:val="left"/>
      <w:pPr>
        <w:tabs>
          <w:tab w:val="num" w:pos="1440"/>
        </w:tabs>
        <w:ind w:left="1440" w:hanging="1080"/>
      </w:pPr>
      <w:rPr>
        <w:rFonts w:eastAsia="Times New Roman" w:hint="default"/>
      </w:rPr>
    </w:lvl>
    <w:lvl w:ilvl="4">
      <w:start w:val="1"/>
      <w:numFmt w:val="decimal"/>
      <w:isLgl/>
      <w:lvlText w:val="%1.%2.%3.%4.%5."/>
      <w:lvlJc w:val="left"/>
      <w:pPr>
        <w:tabs>
          <w:tab w:val="num" w:pos="1440"/>
        </w:tabs>
        <w:ind w:left="1440" w:hanging="1080"/>
      </w:pPr>
      <w:rPr>
        <w:rFonts w:eastAsia="Times New Roman" w:hint="default"/>
      </w:rPr>
    </w:lvl>
    <w:lvl w:ilvl="5">
      <w:start w:val="1"/>
      <w:numFmt w:val="decimal"/>
      <w:isLgl/>
      <w:lvlText w:val="%1.%2.%3.%4.%5.%6."/>
      <w:lvlJc w:val="left"/>
      <w:pPr>
        <w:tabs>
          <w:tab w:val="num" w:pos="1800"/>
        </w:tabs>
        <w:ind w:left="1800" w:hanging="1440"/>
      </w:pPr>
      <w:rPr>
        <w:rFonts w:eastAsia="Times New Roman" w:hint="default"/>
      </w:rPr>
    </w:lvl>
    <w:lvl w:ilvl="6">
      <w:start w:val="1"/>
      <w:numFmt w:val="decimal"/>
      <w:isLgl/>
      <w:lvlText w:val="%1.%2.%3.%4.%5.%6.%7."/>
      <w:lvlJc w:val="left"/>
      <w:pPr>
        <w:tabs>
          <w:tab w:val="num" w:pos="2160"/>
        </w:tabs>
        <w:ind w:left="2160" w:hanging="1800"/>
      </w:pPr>
      <w:rPr>
        <w:rFonts w:eastAsia="Times New Roman" w:hint="default"/>
      </w:rPr>
    </w:lvl>
    <w:lvl w:ilvl="7">
      <w:start w:val="1"/>
      <w:numFmt w:val="decimal"/>
      <w:isLgl/>
      <w:lvlText w:val="%1.%2.%3.%4.%5.%6.%7.%8."/>
      <w:lvlJc w:val="left"/>
      <w:pPr>
        <w:tabs>
          <w:tab w:val="num" w:pos="2160"/>
        </w:tabs>
        <w:ind w:left="2160" w:hanging="1800"/>
      </w:pPr>
      <w:rPr>
        <w:rFonts w:eastAsia="Times New Roman" w:hint="default"/>
      </w:rPr>
    </w:lvl>
    <w:lvl w:ilvl="8">
      <w:start w:val="1"/>
      <w:numFmt w:val="decimal"/>
      <w:isLgl/>
      <w:lvlText w:val="%1.%2.%3.%4.%5.%6.%7.%8.%9."/>
      <w:lvlJc w:val="left"/>
      <w:pPr>
        <w:tabs>
          <w:tab w:val="num" w:pos="2520"/>
        </w:tabs>
        <w:ind w:left="2520" w:hanging="2160"/>
      </w:pPr>
      <w:rPr>
        <w:rFonts w:eastAsia="Times New Roman" w:hint="default"/>
      </w:rPr>
    </w:lvl>
  </w:abstractNum>
  <w:abstractNum w:abstractNumId="8">
    <w:nsid w:val="5D764869"/>
    <w:multiLevelType w:val="hybridMultilevel"/>
    <w:tmpl w:val="6A6AD64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61B47D79"/>
    <w:multiLevelType w:val="hybridMultilevel"/>
    <w:tmpl w:val="9FC85FC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6B112A4E"/>
    <w:multiLevelType w:val="hybridMultilevel"/>
    <w:tmpl w:val="5E460F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2D4B66"/>
    <w:multiLevelType w:val="multilevel"/>
    <w:tmpl w:val="D5B4DE7E"/>
    <w:lvl w:ilvl="0">
      <w:start w:val="1"/>
      <w:numFmt w:val="bullet"/>
      <w:lvlText w:val=""/>
      <w:lvlJc w:val="left"/>
      <w:pPr>
        <w:ind w:left="644" w:hanging="360"/>
      </w:pPr>
      <w:rPr>
        <w:rFonts w:ascii="Symbol" w:hAnsi="Symbol" w:hint="default"/>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12">
    <w:nsid w:val="6C996D0B"/>
    <w:multiLevelType w:val="hybridMultilevel"/>
    <w:tmpl w:val="36C47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F072AE1"/>
    <w:multiLevelType w:val="hybridMultilevel"/>
    <w:tmpl w:val="C89ECBF8"/>
    <w:lvl w:ilvl="0" w:tplc="2AF2FFA6">
      <w:start w:val="1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7F7E4E1A"/>
    <w:multiLevelType w:val="hybridMultilevel"/>
    <w:tmpl w:val="E80EDD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8"/>
  </w:num>
  <w:num w:numId="2">
    <w:abstractNumId w:val="3"/>
  </w:num>
  <w:num w:numId="3">
    <w:abstractNumId w:val="9"/>
  </w:num>
  <w:num w:numId="4">
    <w:abstractNumId w:val="1"/>
  </w:num>
  <w:num w:numId="5">
    <w:abstractNumId w:val="4"/>
  </w:num>
  <w:num w:numId="6">
    <w:abstractNumId w:val="5"/>
  </w:num>
  <w:num w:numId="7">
    <w:abstractNumId w:val="13"/>
  </w:num>
  <w:num w:numId="8">
    <w:abstractNumId w:val="6"/>
  </w:num>
  <w:num w:numId="9">
    <w:abstractNumId w:val="0"/>
  </w:num>
  <w:num w:numId="10">
    <w:abstractNumId w:val="11"/>
  </w:num>
  <w:num w:numId="11">
    <w:abstractNumId w:val="12"/>
  </w:num>
  <w:num w:numId="12">
    <w:abstractNumId w:val="14"/>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4C"/>
    <w:rsid w:val="00000C2C"/>
    <w:rsid w:val="00000D71"/>
    <w:rsid w:val="00001634"/>
    <w:rsid w:val="00001ADB"/>
    <w:rsid w:val="00005215"/>
    <w:rsid w:val="00005A40"/>
    <w:rsid w:val="0000723C"/>
    <w:rsid w:val="000119F1"/>
    <w:rsid w:val="00012771"/>
    <w:rsid w:val="000158AA"/>
    <w:rsid w:val="00015C8F"/>
    <w:rsid w:val="00015F8F"/>
    <w:rsid w:val="00017D2A"/>
    <w:rsid w:val="0002661D"/>
    <w:rsid w:val="000267F4"/>
    <w:rsid w:val="0003061C"/>
    <w:rsid w:val="000319CA"/>
    <w:rsid w:val="0003447B"/>
    <w:rsid w:val="00035D67"/>
    <w:rsid w:val="00042B2E"/>
    <w:rsid w:val="000432A4"/>
    <w:rsid w:val="000439FE"/>
    <w:rsid w:val="000448DA"/>
    <w:rsid w:val="00047C31"/>
    <w:rsid w:val="000510EA"/>
    <w:rsid w:val="0005314B"/>
    <w:rsid w:val="00054F08"/>
    <w:rsid w:val="00062673"/>
    <w:rsid w:val="0006385E"/>
    <w:rsid w:val="00064FB1"/>
    <w:rsid w:val="000721D2"/>
    <w:rsid w:val="00072F3A"/>
    <w:rsid w:val="00074D23"/>
    <w:rsid w:val="00074F98"/>
    <w:rsid w:val="0007646F"/>
    <w:rsid w:val="000771AC"/>
    <w:rsid w:val="00084B9A"/>
    <w:rsid w:val="00085452"/>
    <w:rsid w:val="0008644E"/>
    <w:rsid w:val="00094632"/>
    <w:rsid w:val="00094A6F"/>
    <w:rsid w:val="000951E5"/>
    <w:rsid w:val="0009558A"/>
    <w:rsid w:val="00095903"/>
    <w:rsid w:val="000A2892"/>
    <w:rsid w:val="000A2A6D"/>
    <w:rsid w:val="000A5EF3"/>
    <w:rsid w:val="000B22DF"/>
    <w:rsid w:val="000B28FD"/>
    <w:rsid w:val="000B4283"/>
    <w:rsid w:val="000B458D"/>
    <w:rsid w:val="000B6686"/>
    <w:rsid w:val="000C2E8A"/>
    <w:rsid w:val="000C3A0A"/>
    <w:rsid w:val="000C5405"/>
    <w:rsid w:val="000D0442"/>
    <w:rsid w:val="000D2462"/>
    <w:rsid w:val="000D4B2E"/>
    <w:rsid w:val="000D5EEA"/>
    <w:rsid w:val="000E282A"/>
    <w:rsid w:val="000E33CB"/>
    <w:rsid w:val="000E515B"/>
    <w:rsid w:val="000E6C9C"/>
    <w:rsid w:val="000F2A0F"/>
    <w:rsid w:val="000F5173"/>
    <w:rsid w:val="000F539F"/>
    <w:rsid w:val="000F6E1D"/>
    <w:rsid w:val="00104A4B"/>
    <w:rsid w:val="00107910"/>
    <w:rsid w:val="001109BC"/>
    <w:rsid w:val="0011221C"/>
    <w:rsid w:val="00113568"/>
    <w:rsid w:val="00113B6F"/>
    <w:rsid w:val="00116172"/>
    <w:rsid w:val="00116999"/>
    <w:rsid w:val="00117FA2"/>
    <w:rsid w:val="00120322"/>
    <w:rsid w:val="00120376"/>
    <w:rsid w:val="00122D2C"/>
    <w:rsid w:val="00124692"/>
    <w:rsid w:val="00127D81"/>
    <w:rsid w:val="00131EE2"/>
    <w:rsid w:val="0013260D"/>
    <w:rsid w:val="00132FC5"/>
    <w:rsid w:val="00134833"/>
    <w:rsid w:val="001354D3"/>
    <w:rsid w:val="00136979"/>
    <w:rsid w:val="001376CB"/>
    <w:rsid w:val="00137C99"/>
    <w:rsid w:val="0014064D"/>
    <w:rsid w:val="0014096E"/>
    <w:rsid w:val="00140A2D"/>
    <w:rsid w:val="00140C6D"/>
    <w:rsid w:val="0014656F"/>
    <w:rsid w:val="00146CA9"/>
    <w:rsid w:val="0015000B"/>
    <w:rsid w:val="001552B2"/>
    <w:rsid w:val="001557C3"/>
    <w:rsid w:val="001640D3"/>
    <w:rsid w:val="00167229"/>
    <w:rsid w:val="00173814"/>
    <w:rsid w:val="00173B7E"/>
    <w:rsid w:val="0017431A"/>
    <w:rsid w:val="00174AF7"/>
    <w:rsid w:val="0018154F"/>
    <w:rsid w:val="00181A3A"/>
    <w:rsid w:val="00183350"/>
    <w:rsid w:val="00183B1D"/>
    <w:rsid w:val="001840B4"/>
    <w:rsid w:val="00187693"/>
    <w:rsid w:val="001908F2"/>
    <w:rsid w:val="00193B0F"/>
    <w:rsid w:val="00194B7B"/>
    <w:rsid w:val="0019638F"/>
    <w:rsid w:val="0019718F"/>
    <w:rsid w:val="00197EB7"/>
    <w:rsid w:val="001A033C"/>
    <w:rsid w:val="001A1C04"/>
    <w:rsid w:val="001A7073"/>
    <w:rsid w:val="001A7FEC"/>
    <w:rsid w:val="001B207D"/>
    <w:rsid w:val="001C07F8"/>
    <w:rsid w:val="001C2CC4"/>
    <w:rsid w:val="001C3F76"/>
    <w:rsid w:val="001C51D2"/>
    <w:rsid w:val="001C57CA"/>
    <w:rsid w:val="001C758E"/>
    <w:rsid w:val="001D1F12"/>
    <w:rsid w:val="001D498A"/>
    <w:rsid w:val="001D5FD4"/>
    <w:rsid w:val="001E0340"/>
    <w:rsid w:val="001E1D9D"/>
    <w:rsid w:val="001E24C2"/>
    <w:rsid w:val="001E3B20"/>
    <w:rsid w:val="001E72AC"/>
    <w:rsid w:val="001F3864"/>
    <w:rsid w:val="001F4170"/>
    <w:rsid w:val="001F4698"/>
    <w:rsid w:val="001F5586"/>
    <w:rsid w:val="001F5F58"/>
    <w:rsid w:val="00203F81"/>
    <w:rsid w:val="00204113"/>
    <w:rsid w:val="0020484E"/>
    <w:rsid w:val="00205098"/>
    <w:rsid w:val="00206878"/>
    <w:rsid w:val="0020784F"/>
    <w:rsid w:val="0021250D"/>
    <w:rsid w:val="00212711"/>
    <w:rsid w:val="00216F9C"/>
    <w:rsid w:val="00220A45"/>
    <w:rsid w:val="0022264E"/>
    <w:rsid w:val="00223277"/>
    <w:rsid w:val="00224761"/>
    <w:rsid w:val="00231118"/>
    <w:rsid w:val="00231670"/>
    <w:rsid w:val="0023294C"/>
    <w:rsid w:val="00232967"/>
    <w:rsid w:val="00234EEE"/>
    <w:rsid w:val="00237298"/>
    <w:rsid w:val="0024157B"/>
    <w:rsid w:val="00242208"/>
    <w:rsid w:val="002470A1"/>
    <w:rsid w:val="00247871"/>
    <w:rsid w:val="00250B44"/>
    <w:rsid w:val="00254F36"/>
    <w:rsid w:val="00255BAB"/>
    <w:rsid w:val="00260532"/>
    <w:rsid w:val="002607A6"/>
    <w:rsid w:val="002610EF"/>
    <w:rsid w:val="00262C59"/>
    <w:rsid w:val="00263AD2"/>
    <w:rsid w:val="00264ABD"/>
    <w:rsid w:val="00265337"/>
    <w:rsid w:val="00265E9B"/>
    <w:rsid w:val="00266711"/>
    <w:rsid w:val="002670AB"/>
    <w:rsid w:val="00271DC2"/>
    <w:rsid w:val="0027214F"/>
    <w:rsid w:val="002754B2"/>
    <w:rsid w:val="00276129"/>
    <w:rsid w:val="002800CC"/>
    <w:rsid w:val="0028036A"/>
    <w:rsid w:val="002808B5"/>
    <w:rsid w:val="002808C5"/>
    <w:rsid w:val="00281500"/>
    <w:rsid w:val="002831F3"/>
    <w:rsid w:val="0028516B"/>
    <w:rsid w:val="00285992"/>
    <w:rsid w:val="00290F89"/>
    <w:rsid w:val="00292A52"/>
    <w:rsid w:val="002A68E5"/>
    <w:rsid w:val="002A72C2"/>
    <w:rsid w:val="002B3FF1"/>
    <w:rsid w:val="002B77B7"/>
    <w:rsid w:val="002B7990"/>
    <w:rsid w:val="002C09B2"/>
    <w:rsid w:val="002C13A6"/>
    <w:rsid w:val="002C15C7"/>
    <w:rsid w:val="002C1714"/>
    <w:rsid w:val="002C1A2B"/>
    <w:rsid w:val="002C26CB"/>
    <w:rsid w:val="002C2CE2"/>
    <w:rsid w:val="002C37FD"/>
    <w:rsid w:val="002C48FD"/>
    <w:rsid w:val="002C5B62"/>
    <w:rsid w:val="002D1E16"/>
    <w:rsid w:val="002D51FA"/>
    <w:rsid w:val="002D70F6"/>
    <w:rsid w:val="002E0B74"/>
    <w:rsid w:val="002E1154"/>
    <w:rsid w:val="002E1C94"/>
    <w:rsid w:val="002E3BA4"/>
    <w:rsid w:val="002E5433"/>
    <w:rsid w:val="002E556A"/>
    <w:rsid w:val="002E7032"/>
    <w:rsid w:val="002F09D2"/>
    <w:rsid w:val="002F0E10"/>
    <w:rsid w:val="002F10C0"/>
    <w:rsid w:val="002F1340"/>
    <w:rsid w:val="002F1969"/>
    <w:rsid w:val="002F1B23"/>
    <w:rsid w:val="002F2D00"/>
    <w:rsid w:val="003006C1"/>
    <w:rsid w:val="00300A0C"/>
    <w:rsid w:val="00302208"/>
    <w:rsid w:val="00304707"/>
    <w:rsid w:val="003074EF"/>
    <w:rsid w:val="00307DD9"/>
    <w:rsid w:val="00310125"/>
    <w:rsid w:val="003108BF"/>
    <w:rsid w:val="00312BCE"/>
    <w:rsid w:val="003135AD"/>
    <w:rsid w:val="003137F2"/>
    <w:rsid w:val="00320514"/>
    <w:rsid w:val="0032200F"/>
    <w:rsid w:val="00324749"/>
    <w:rsid w:val="00326E66"/>
    <w:rsid w:val="00326F9D"/>
    <w:rsid w:val="0032759B"/>
    <w:rsid w:val="003317B1"/>
    <w:rsid w:val="00335132"/>
    <w:rsid w:val="00343979"/>
    <w:rsid w:val="00343F40"/>
    <w:rsid w:val="0034718B"/>
    <w:rsid w:val="003504F3"/>
    <w:rsid w:val="00351331"/>
    <w:rsid w:val="003519C5"/>
    <w:rsid w:val="00352756"/>
    <w:rsid w:val="00354F57"/>
    <w:rsid w:val="003550D2"/>
    <w:rsid w:val="00355242"/>
    <w:rsid w:val="003575E4"/>
    <w:rsid w:val="00357DE0"/>
    <w:rsid w:val="00360C88"/>
    <w:rsid w:val="00361665"/>
    <w:rsid w:val="003630A0"/>
    <w:rsid w:val="00363734"/>
    <w:rsid w:val="00365AEC"/>
    <w:rsid w:val="00365E41"/>
    <w:rsid w:val="003672B0"/>
    <w:rsid w:val="0036759B"/>
    <w:rsid w:val="00373445"/>
    <w:rsid w:val="003765CA"/>
    <w:rsid w:val="00382A9E"/>
    <w:rsid w:val="00382E22"/>
    <w:rsid w:val="003841BA"/>
    <w:rsid w:val="00385577"/>
    <w:rsid w:val="003877B4"/>
    <w:rsid w:val="00393252"/>
    <w:rsid w:val="0039391D"/>
    <w:rsid w:val="0039439E"/>
    <w:rsid w:val="003958F7"/>
    <w:rsid w:val="00396249"/>
    <w:rsid w:val="00396C99"/>
    <w:rsid w:val="003A1C32"/>
    <w:rsid w:val="003A22AD"/>
    <w:rsid w:val="003A338C"/>
    <w:rsid w:val="003B2F34"/>
    <w:rsid w:val="003B46CE"/>
    <w:rsid w:val="003C2156"/>
    <w:rsid w:val="003C4EF0"/>
    <w:rsid w:val="003C55E7"/>
    <w:rsid w:val="003C6156"/>
    <w:rsid w:val="003C6FDF"/>
    <w:rsid w:val="003D0D9D"/>
    <w:rsid w:val="003D2E97"/>
    <w:rsid w:val="003D35C4"/>
    <w:rsid w:val="003D3808"/>
    <w:rsid w:val="003D3FEA"/>
    <w:rsid w:val="003D68AC"/>
    <w:rsid w:val="003E062E"/>
    <w:rsid w:val="003E0CAD"/>
    <w:rsid w:val="003E12F6"/>
    <w:rsid w:val="003E22C3"/>
    <w:rsid w:val="003E371A"/>
    <w:rsid w:val="003E54EA"/>
    <w:rsid w:val="003E60F6"/>
    <w:rsid w:val="003F016A"/>
    <w:rsid w:val="003F118F"/>
    <w:rsid w:val="003F293A"/>
    <w:rsid w:val="003F30E8"/>
    <w:rsid w:val="003F37AB"/>
    <w:rsid w:val="003F5C48"/>
    <w:rsid w:val="00400B71"/>
    <w:rsid w:val="00401884"/>
    <w:rsid w:val="00404871"/>
    <w:rsid w:val="004057D4"/>
    <w:rsid w:val="004065B3"/>
    <w:rsid w:val="0041096A"/>
    <w:rsid w:val="00410B5A"/>
    <w:rsid w:val="00411140"/>
    <w:rsid w:val="0041261D"/>
    <w:rsid w:val="004128E9"/>
    <w:rsid w:val="00412B91"/>
    <w:rsid w:val="00413CFB"/>
    <w:rsid w:val="004148A5"/>
    <w:rsid w:val="004166EF"/>
    <w:rsid w:val="0042094C"/>
    <w:rsid w:val="004212DE"/>
    <w:rsid w:val="0042791F"/>
    <w:rsid w:val="00432D8A"/>
    <w:rsid w:val="00434A90"/>
    <w:rsid w:val="0043554B"/>
    <w:rsid w:val="00435846"/>
    <w:rsid w:val="0043682A"/>
    <w:rsid w:val="00441241"/>
    <w:rsid w:val="00441C61"/>
    <w:rsid w:val="0044210A"/>
    <w:rsid w:val="0044245E"/>
    <w:rsid w:val="00442C82"/>
    <w:rsid w:val="0044466D"/>
    <w:rsid w:val="0044474E"/>
    <w:rsid w:val="00444C17"/>
    <w:rsid w:val="004454AB"/>
    <w:rsid w:val="00445C0C"/>
    <w:rsid w:val="00450B9D"/>
    <w:rsid w:val="004534C3"/>
    <w:rsid w:val="004537B1"/>
    <w:rsid w:val="004562D1"/>
    <w:rsid w:val="004567C5"/>
    <w:rsid w:val="0046100C"/>
    <w:rsid w:val="0046149A"/>
    <w:rsid w:val="0046194E"/>
    <w:rsid w:val="00464D89"/>
    <w:rsid w:val="00466E3C"/>
    <w:rsid w:val="00467E1E"/>
    <w:rsid w:val="004701CA"/>
    <w:rsid w:val="00471C8E"/>
    <w:rsid w:val="00480FD7"/>
    <w:rsid w:val="0048355F"/>
    <w:rsid w:val="00484D7A"/>
    <w:rsid w:val="00486414"/>
    <w:rsid w:val="00487B40"/>
    <w:rsid w:val="004936D0"/>
    <w:rsid w:val="004953A3"/>
    <w:rsid w:val="004A0F8B"/>
    <w:rsid w:val="004A40CB"/>
    <w:rsid w:val="004A4C9B"/>
    <w:rsid w:val="004A5D99"/>
    <w:rsid w:val="004A6139"/>
    <w:rsid w:val="004A6669"/>
    <w:rsid w:val="004A6ABD"/>
    <w:rsid w:val="004A6F61"/>
    <w:rsid w:val="004A7BB7"/>
    <w:rsid w:val="004B0C7E"/>
    <w:rsid w:val="004B6123"/>
    <w:rsid w:val="004B79AE"/>
    <w:rsid w:val="004C1B39"/>
    <w:rsid w:val="004C58DA"/>
    <w:rsid w:val="004C6B13"/>
    <w:rsid w:val="004D07CD"/>
    <w:rsid w:val="004D1E47"/>
    <w:rsid w:val="004D23DB"/>
    <w:rsid w:val="004D2C0F"/>
    <w:rsid w:val="004D2F9B"/>
    <w:rsid w:val="004D3029"/>
    <w:rsid w:val="004D451A"/>
    <w:rsid w:val="004D7E1E"/>
    <w:rsid w:val="004E4160"/>
    <w:rsid w:val="004E4225"/>
    <w:rsid w:val="004E49C1"/>
    <w:rsid w:val="004E519F"/>
    <w:rsid w:val="004E58A2"/>
    <w:rsid w:val="004E7650"/>
    <w:rsid w:val="004F04BE"/>
    <w:rsid w:val="004F0A72"/>
    <w:rsid w:val="004F0BDB"/>
    <w:rsid w:val="004F6B25"/>
    <w:rsid w:val="004F7574"/>
    <w:rsid w:val="0050379B"/>
    <w:rsid w:val="005070BE"/>
    <w:rsid w:val="00507E35"/>
    <w:rsid w:val="00512884"/>
    <w:rsid w:val="00513114"/>
    <w:rsid w:val="00516CA0"/>
    <w:rsid w:val="00521C75"/>
    <w:rsid w:val="00523112"/>
    <w:rsid w:val="00523330"/>
    <w:rsid w:val="00524712"/>
    <w:rsid w:val="00524F70"/>
    <w:rsid w:val="00526D5C"/>
    <w:rsid w:val="00530E42"/>
    <w:rsid w:val="005337DA"/>
    <w:rsid w:val="00533834"/>
    <w:rsid w:val="00534B85"/>
    <w:rsid w:val="00534C69"/>
    <w:rsid w:val="00541046"/>
    <w:rsid w:val="00541CC6"/>
    <w:rsid w:val="00543910"/>
    <w:rsid w:val="00545B7F"/>
    <w:rsid w:val="00545D4C"/>
    <w:rsid w:val="0054756B"/>
    <w:rsid w:val="00550691"/>
    <w:rsid w:val="005552E0"/>
    <w:rsid w:val="0055739D"/>
    <w:rsid w:val="00557BDF"/>
    <w:rsid w:val="005611B6"/>
    <w:rsid w:val="0056138F"/>
    <w:rsid w:val="00562558"/>
    <w:rsid w:val="00563485"/>
    <w:rsid w:val="0056367B"/>
    <w:rsid w:val="005650E6"/>
    <w:rsid w:val="00565879"/>
    <w:rsid w:val="0056645E"/>
    <w:rsid w:val="00567068"/>
    <w:rsid w:val="00567814"/>
    <w:rsid w:val="00567D50"/>
    <w:rsid w:val="00572651"/>
    <w:rsid w:val="00573342"/>
    <w:rsid w:val="005772D3"/>
    <w:rsid w:val="00577428"/>
    <w:rsid w:val="00581068"/>
    <w:rsid w:val="00581D0B"/>
    <w:rsid w:val="005827E9"/>
    <w:rsid w:val="00583FD4"/>
    <w:rsid w:val="0058575F"/>
    <w:rsid w:val="005902A5"/>
    <w:rsid w:val="00591A4D"/>
    <w:rsid w:val="00592283"/>
    <w:rsid w:val="005929C2"/>
    <w:rsid w:val="0059794C"/>
    <w:rsid w:val="005A075B"/>
    <w:rsid w:val="005A2E29"/>
    <w:rsid w:val="005A2F8A"/>
    <w:rsid w:val="005A3CF5"/>
    <w:rsid w:val="005A40C1"/>
    <w:rsid w:val="005B1666"/>
    <w:rsid w:val="005B1CD3"/>
    <w:rsid w:val="005B388B"/>
    <w:rsid w:val="005C3D2B"/>
    <w:rsid w:val="005C4B5F"/>
    <w:rsid w:val="005C566A"/>
    <w:rsid w:val="005D1A55"/>
    <w:rsid w:val="005D27E9"/>
    <w:rsid w:val="005D2A0B"/>
    <w:rsid w:val="005D2B9C"/>
    <w:rsid w:val="005D47B6"/>
    <w:rsid w:val="005D57E3"/>
    <w:rsid w:val="005D64A5"/>
    <w:rsid w:val="005D6CE4"/>
    <w:rsid w:val="005D6E39"/>
    <w:rsid w:val="005E47FA"/>
    <w:rsid w:val="005E51DB"/>
    <w:rsid w:val="005F0B31"/>
    <w:rsid w:val="005F1024"/>
    <w:rsid w:val="005F3649"/>
    <w:rsid w:val="005F5315"/>
    <w:rsid w:val="006017CB"/>
    <w:rsid w:val="006119D2"/>
    <w:rsid w:val="006119FB"/>
    <w:rsid w:val="00611C7B"/>
    <w:rsid w:val="00615AF2"/>
    <w:rsid w:val="006179CA"/>
    <w:rsid w:val="00620622"/>
    <w:rsid w:val="00622B33"/>
    <w:rsid w:val="006238E4"/>
    <w:rsid w:val="00623F31"/>
    <w:rsid w:val="00623FDA"/>
    <w:rsid w:val="00627834"/>
    <w:rsid w:val="00627C40"/>
    <w:rsid w:val="006302CA"/>
    <w:rsid w:val="00631469"/>
    <w:rsid w:val="006322D8"/>
    <w:rsid w:val="0063329C"/>
    <w:rsid w:val="00635564"/>
    <w:rsid w:val="006360FC"/>
    <w:rsid w:val="00636836"/>
    <w:rsid w:val="0063749A"/>
    <w:rsid w:val="006402E5"/>
    <w:rsid w:val="006440EB"/>
    <w:rsid w:val="00646D2F"/>
    <w:rsid w:val="00652FA3"/>
    <w:rsid w:val="00654065"/>
    <w:rsid w:val="00654C64"/>
    <w:rsid w:val="0065501A"/>
    <w:rsid w:val="00655B70"/>
    <w:rsid w:val="00656211"/>
    <w:rsid w:val="00663021"/>
    <w:rsid w:val="006714AB"/>
    <w:rsid w:val="00672C31"/>
    <w:rsid w:val="00672FFE"/>
    <w:rsid w:val="006734BF"/>
    <w:rsid w:val="00680467"/>
    <w:rsid w:val="006804F1"/>
    <w:rsid w:val="0068069D"/>
    <w:rsid w:val="00686E03"/>
    <w:rsid w:val="00686FD7"/>
    <w:rsid w:val="0069072B"/>
    <w:rsid w:val="00691063"/>
    <w:rsid w:val="006A057E"/>
    <w:rsid w:val="006A0E60"/>
    <w:rsid w:val="006A1423"/>
    <w:rsid w:val="006A1658"/>
    <w:rsid w:val="006A3C11"/>
    <w:rsid w:val="006A4899"/>
    <w:rsid w:val="006A6C7D"/>
    <w:rsid w:val="006A6DD8"/>
    <w:rsid w:val="006A7692"/>
    <w:rsid w:val="006B22DC"/>
    <w:rsid w:val="006B22FB"/>
    <w:rsid w:val="006B32A5"/>
    <w:rsid w:val="006B457D"/>
    <w:rsid w:val="006B4F08"/>
    <w:rsid w:val="006B5FF7"/>
    <w:rsid w:val="006B6DB8"/>
    <w:rsid w:val="006C0C31"/>
    <w:rsid w:val="006C178D"/>
    <w:rsid w:val="006C1F4E"/>
    <w:rsid w:val="006C4D2C"/>
    <w:rsid w:val="006C649A"/>
    <w:rsid w:val="006C657D"/>
    <w:rsid w:val="006C6F5E"/>
    <w:rsid w:val="006D5869"/>
    <w:rsid w:val="006D58E7"/>
    <w:rsid w:val="006E1B87"/>
    <w:rsid w:val="006E3BD4"/>
    <w:rsid w:val="006E4BD3"/>
    <w:rsid w:val="006F1A5A"/>
    <w:rsid w:val="006F3098"/>
    <w:rsid w:val="006F4065"/>
    <w:rsid w:val="006F6AD5"/>
    <w:rsid w:val="006F6DF9"/>
    <w:rsid w:val="0070021B"/>
    <w:rsid w:val="00700361"/>
    <w:rsid w:val="00700DBA"/>
    <w:rsid w:val="007016E3"/>
    <w:rsid w:val="00702364"/>
    <w:rsid w:val="00702661"/>
    <w:rsid w:val="00704547"/>
    <w:rsid w:val="007070C4"/>
    <w:rsid w:val="00713BB4"/>
    <w:rsid w:val="00714129"/>
    <w:rsid w:val="00714788"/>
    <w:rsid w:val="00714D2F"/>
    <w:rsid w:val="0071555B"/>
    <w:rsid w:val="0071771D"/>
    <w:rsid w:val="007177C9"/>
    <w:rsid w:val="00724A9B"/>
    <w:rsid w:val="00731BA7"/>
    <w:rsid w:val="00731FB0"/>
    <w:rsid w:val="00734282"/>
    <w:rsid w:val="00734505"/>
    <w:rsid w:val="00735E5B"/>
    <w:rsid w:val="0074071F"/>
    <w:rsid w:val="00740FAA"/>
    <w:rsid w:val="00742D80"/>
    <w:rsid w:val="00744C1F"/>
    <w:rsid w:val="007474E7"/>
    <w:rsid w:val="007552A7"/>
    <w:rsid w:val="007558C3"/>
    <w:rsid w:val="007616DD"/>
    <w:rsid w:val="00764B64"/>
    <w:rsid w:val="00766A63"/>
    <w:rsid w:val="00771196"/>
    <w:rsid w:val="007713A6"/>
    <w:rsid w:val="007719DB"/>
    <w:rsid w:val="00772FCC"/>
    <w:rsid w:val="00773124"/>
    <w:rsid w:val="00773E3C"/>
    <w:rsid w:val="0077461B"/>
    <w:rsid w:val="00774C55"/>
    <w:rsid w:val="00775259"/>
    <w:rsid w:val="007768F7"/>
    <w:rsid w:val="0077774C"/>
    <w:rsid w:val="0077794C"/>
    <w:rsid w:val="007827AB"/>
    <w:rsid w:val="00784035"/>
    <w:rsid w:val="007856C9"/>
    <w:rsid w:val="00786C0D"/>
    <w:rsid w:val="00791F42"/>
    <w:rsid w:val="00792B24"/>
    <w:rsid w:val="007930C0"/>
    <w:rsid w:val="00794DE3"/>
    <w:rsid w:val="00795814"/>
    <w:rsid w:val="00796599"/>
    <w:rsid w:val="00797039"/>
    <w:rsid w:val="00797169"/>
    <w:rsid w:val="007A0764"/>
    <w:rsid w:val="007A0EB5"/>
    <w:rsid w:val="007A1F37"/>
    <w:rsid w:val="007A37EE"/>
    <w:rsid w:val="007A453F"/>
    <w:rsid w:val="007A4C9C"/>
    <w:rsid w:val="007A5CC7"/>
    <w:rsid w:val="007A6CA5"/>
    <w:rsid w:val="007A7EDE"/>
    <w:rsid w:val="007B1A6E"/>
    <w:rsid w:val="007B2AE8"/>
    <w:rsid w:val="007B3110"/>
    <w:rsid w:val="007B3E2E"/>
    <w:rsid w:val="007B754A"/>
    <w:rsid w:val="007B7A08"/>
    <w:rsid w:val="007B7A44"/>
    <w:rsid w:val="007B7CF5"/>
    <w:rsid w:val="007C3F98"/>
    <w:rsid w:val="007C7CA3"/>
    <w:rsid w:val="007D0557"/>
    <w:rsid w:val="007D42D6"/>
    <w:rsid w:val="007D57B6"/>
    <w:rsid w:val="007D599C"/>
    <w:rsid w:val="007D7B41"/>
    <w:rsid w:val="007E0527"/>
    <w:rsid w:val="007E1F6D"/>
    <w:rsid w:val="007E3179"/>
    <w:rsid w:val="007E4765"/>
    <w:rsid w:val="007E5725"/>
    <w:rsid w:val="007F16FD"/>
    <w:rsid w:val="007F5699"/>
    <w:rsid w:val="007F586B"/>
    <w:rsid w:val="00800D1E"/>
    <w:rsid w:val="00800D1F"/>
    <w:rsid w:val="00801878"/>
    <w:rsid w:val="00803C5F"/>
    <w:rsid w:val="0080560C"/>
    <w:rsid w:val="00806345"/>
    <w:rsid w:val="00806DB8"/>
    <w:rsid w:val="00812B49"/>
    <w:rsid w:val="00813C1B"/>
    <w:rsid w:val="00813C43"/>
    <w:rsid w:val="0081577D"/>
    <w:rsid w:val="0081692A"/>
    <w:rsid w:val="008169F0"/>
    <w:rsid w:val="00816B46"/>
    <w:rsid w:val="00821597"/>
    <w:rsid w:val="00822A6C"/>
    <w:rsid w:val="00822BC6"/>
    <w:rsid w:val="00823777"/>
    <w:rsid w:val="00823840"/>
    <w:rsid w:val="00823E9D"/>
    <w:rsid w:val="00824E0D"/>
    <w:rsid w:val="0082777A"/>
    <w:rsid w:val="00830025"/>
    <w:rsid w:val="00831CFB"/>
    <w:rsid w:val="008320A8"/>
    <w:rsid w:val="0083739C"/>
    <w:rsid w:val="00837E4B"/>
    <w:rsid w:val="00840395"/>
    <w:rsid w:val="00840768"/>
    <w:rsid w:val="00843405"/>
    <w:rsid w:val="008452E9"/>
    <w:rsid w:val="00847CD4"/>
    <w:rsid w:val="00847E2D"/>
    <w:rsid w:val="0085191F"/>
    <w:rsid w:val="00852DBE"/>
    <w:rsid w:val="00852E05"/>
    <w:rsid w:val="00853FD1"/>
    <w:rsid w:val="0085424E"/>
    <w:rsid w:val="00854430"/>
    <w:rsid w:val="00857D92"/>
    <w:rsid w:val="008607F4"/>
    <w:rsid w:val="00863CF5"/>
    <w:rsid w:val="00863E45"/>
    <w:rsid w:val="0086457F"/>
    <w:rsid w:val="00864DBE"/>
    <w:rsid w:val="0086706E"/>
    <w:rsid w:val="00867262"/>
    <w:rsid w:val="00870A66"/>
    <w:rsid w:val="00870E80"/>
    <w:rsid w:val="00870FFC"/>
    <w:rsid w:val="00873785"/>
    <w:rsid w:val="00875189"/>
    <w:rsid w:val="00876054"/>
    <w:rsid w:val="00877454"/>
    <w:rsid w:val="00877DFE"/>
    <w:rsid w:val="0088003D"/>
    <w:rsid w:val="00881171"/>
    <w:rsid w:val="00882AA3"/>
    <w:rsid w:val="008835C0"/>
    <w:rsid w:val="00885C3D"/>
    <w:rsid w:val="00887841"/>
    <w:rsid w:val="00893C07"/>
    <w:rsid w:val="008955ED"/>
    <w:rsid w:val="008958DC"/>
    <w:rsid w:val="008978CC"/>
    <w:rsid w:val="00897CAF"/>
    <w:rsid w:val="008A0359"/>
    <w:rsid w:val="008A2C85"/>
    <w:rsid w:val="008A51B3"/>
    <w:rsid w:val="008B1C9F"/>
    <w:rsid w:val="008B2644"/>
    <w:rsid w:val="008B2DF4"/>
    <w:rsid w:val="008B38EE"/>
    <w:rsid w:val="008B43A3"/>
    <w:rsid w:val="008B70E1"/>
    <w:rsid w:val="008C0E31"/>
    <w:rsid w:val="008C21FD"/>
    <w:rsid w:val="008C35B9"/>
    <w:rsid w:val="008C3FB6"/>
    <w:rsid w:val="008C41A5"/>
    <w:rsid w:val="008C4ED0"/>
    <w:rsid w:val="008C53C0"/>
    <w:rsid w:val="008C5560"/>
    <w:rsid w:val="008C6F49"/>
    <w:rsid w:val="008D30E7"/>
    <w:rsid w:val="008D545E"/>
    <w:rsid w:val="008D5939"/>
    <w:rsid w:val="008D6483"/>
    <w:rsid w:val="008D7500"/>
    <w:rsid w:val="008E25FE"/>
    <w:rsid w:val="008E2755"/>
    <w:rsid w:val="008E3EF7"/>
    <w:rsid w:val="008E6DAE"/>
    <w:rsid w:val="008E78B2"/>
    <w:rsid w:val="008F39E8"/>
    <w:rsid w:val="008F470D"/>
    <w:rsid w:val="009002F8"/>
    <w:rsid w:val="00902700"/>
    <w:rsid w:val="00904D7A"/>
    <w:rsid w:val="00905812"/>
    <w:rsid w:val="0090613C"/>
    <w:rsid w:val="009078D1"/>
    <w:rsid w:val="00910769"/>
    <w:rsid w:val="00910DC6"/>
    <w:rsid w:val="00911F5E"/>
    <w:rsid w:val="009138CB"/>
    <w:rsid w:val="0091393E"/>
    <w:rsid w:val="00916467"/>
    <w:rsid w:val="009210D9"/>
    <w:rsid w:val="00921C0F"/>
    <w:rsid w:val="00921D61"/>
    <w:rsid w:val="00922009"/>
    <w:rsid w:val="009251F6"/>
    <w:rsid w:val="0092578E"/>
    <w:rsid w:val="00926228"/>
    <w:rsid w:val="00926FC8"/>
    <w:rsid w:val="00931AE0"/>
    <w:rsid w:val="009366A2"/>
    <w:rsid w:val="00936825"/>
    <w:rsid w:val="00937CCF"/>
    <w:rsid w:val="00943EF8"/>
    <w:rsid w:val="009446E6"/>
    <w:rsid w:val="0095198B"/>
    <w:rsid w:val="00955658"/>
    <w:rsid w:val="00956E1A"/>
    <w:rsid w:val="009605E4"/>
    <w:rsid w:val="00960696"/>
    <w:rsid w:val="009630EC"/>
    <w:rsid w:val="00967E16"/>
    <w:rsid w:val="00967FB2"/>
    <w:rsid w:val="00970312"/>
    <w:rsid w:val="00970C44"/>
    <w:rsid w:val="0097179E"/>
    <w:rsid w:val="00971D54"/>
    <w:rsid w:val="009723DE"/>
    <w:rsid w:val="009725B7"/>
    <w:rsid w:val="00972F3C"/>
    <w:rsid w:val="009731EB"/>
    <w:rsid w:val="00973BEA"/>
    <w:rsid w:val="0097402C"/>
    <w:rsid w:val="00974772"/>
    <w:rsid w:val="0097723A"/>
    <w:rsid w:val="00982FFB"/>
    <w:rsid w:val="00983B64"/>
    <w:rsid w:val="00984810"/>
    <w:rsid w:val="009856A9"/>
    <w:rsid w:val="009909AE"/>
    <w:rsid w:val="00991338"/>
    <w:rsid w:val="009915DC"/>
    <w:rsid w:val="00992FA8"/>
    <w:rsid w:val="00993090"/>
    <w:rsid w:val="00993BA4"/>
    <w:rsid w:val="009947B8"/>
    <w:rsid w:val="00995572"/>
    <w:rsid w:val="009976D2"/>
    <w:rsid w:val="009A260B"/>
    <w:rsid w:val="009A2711"/>
    <w:rsid w:val="009A4033"/>
    <w:rsid w:val="009A4093"/>
    <w:rsid w:val="009A7913"/>
    <w:rsid w:val="009B386A"/>
    <w:rsid w:val="009B4B56"/>
    <w:rsid w:val="009B750B"/>
    <w:rsid w:val="009C13E0"/>
    <w:rsid w:val="009C45F1"/>
    <w:rsid w:val="009C5941"/>
    <w:rsid w:val="009C6544"/>
    <w:rsid w:val="009C79A3"/>
    <w:rsid w:val="009D0253"/>
    <w:rsid w:val="009D142A"/>
    <w:rsid w:val="009D1DED"/>
    <w:rsid w:val="009D2B04"/>
    <w:rsid w:val="009D7352"/>
    <w:rsid w:val="009E16C9"/>
    <w:rsid w:val="009E1A50"/>
    <w:rsid w:val="009E2445"/>
    <w:rsid w:val="009E49F6"/>
    <w:rsid w:val="009E6994"/>
    <w:rsid w:val="009E6BD9"/>
    <w:rsid w:val="009E752C"/>
    <w:rsid w:val="009E7C00"/>
    <w:rsid w:val="009F2412"/>
    <w:rsid w:val="009F54B1"/>
    <w:rsid w:val="009F65E6"/>
    <w:rsid w:val="00A00A33"/>
    <w:rsid w:val="00A059EF"/>
    <w:rsid w:val="00A065D8"/>
    <w:rsid w:val="00A11E73"/>
    <w:rsid w:val="00A13F04"/>
    <w:rsid w:val="00A15CD6"/>
    <w:rsid w:val="00A166F8"/>
    <w:rsid w:val="00A25EE1"/>
    <w:rsid w:val="00A26804"/>
    <w:rsid w:val="00A26BE9"/>
    <w:rsid w:val="00A27060"/>
    <w:rsid w:val="00A3020C"/>
    <w:rsid w:val="00A30DC0"/>
    <w:rsid w:val="00A319A9"/>
    <w:rsid w:val="00A32061"/>
    <w:rsid w:val="00A32578"/>
    <w:rsid w:val="00A33F07"/>
    <w:rsid w:val="00A41329"/>
    <w:rsid w:val="00A416C0"/>
    <w:rsid w:val="00A43CD1"/>
    <w:rsid w:val="00A47126"/>
    <w:rsid w:val="00A56055"/>
    <w:rsid w:val="00A6015D"/>
    <w:rsid w:val="00A620D6"/>
    <w:rsid w:val="00A6372D"/>
    <w:rsid w:val="00A6433F"/>
    <w:rsid w:val="00A64408"/>
    <w:rsid w:val="00A66469"/>
    <w:rsid w:val="00A70281"/>
    <w:rsid w:val="00A757CD"/>
    <w:rsid w:val="00A75F34"/>
    <w:rsid w:val="00A80861"/>
    <w:rsid w:val="00A80D38"/>
    <w:rsid w:val="00A82653"/>
    <w:rsid w:val="00A834FE"/>
    <w:rsid w:val="00A85C97"/>
    <w:rsid w:val="00A85E1E"/>
    <w:rsid w:val="00A87A86"/>
    <w:rsid w:val="00A9651F"/>
    <w:rsid w:val="00A979EF"/>
    <w:rsid w:val="00AA04A6"/>
    <w:rsid w:val="00AA0F07"/>
    <w:rsid w:val="00AA1A9B"/>
    <w:rsid w:val="00AA32E7"/>
    <w:rsid w:val="00AA7EE2"/>
    <w:rsid w:val="00AB0578"/>
    <w:rsid w:val="00AB0FD4"/>
    <w:rsid w:val="00AB482A"/>
    <w:rsid w:val="00AB4D7C"/>
    <w:rsid w:val="00AB6CBE"/>
    <w:rsid w:val="00AB7BFD"/>
    <w:rsid w:val="00AB7C1F"/>
    <w:rsid w:val="00AC5132"/>
    <w:rsid w:val="00AC5FEA"/>
    <w:rsid w:val="00AC7938"/>
    <w:rsid w:val="00AD0194"/>
    <w:rsid w:val="00AD1420"/>
    <w:rsid w:val="00AD3988"/>
    <w:rsid w:val="00AD42B2"/>
    <w:rsid w:val="00AD4469"/>
    <w:rsid w:val="00AD4AB3"/>
    <w:rsid w:val="00AD4E05"/>
    <w:rsid w:val="00AD4FE7"/>
    <w:rsid w:val="00AE16E8"/>
    <w:rsid w:val="00AE2907"/>
    <w:rsid w:val="00AE35DB"/>
    <w:rsid w:val="00AE3E89"/>
    <w:rsid w:val="00AE5613"/>
    <w:rsid w:val="00AF04A6"/>
    <w:rsid w:val="00AF1FF9"/>
    <w:rsid w:val="00AF385A"/>
    <w:rsid w:val="00AF49A4"/>
    <w:rsid w:val="00AF4EB5"/>
    <w:rsid w:val="00AF6339"/>
    <w:rsid w:val="00AF7F04"/>
    <w:rsid w:val="00B01947"/>
    <w:rsid w:val="00B01A87"/>
    <w:rsid w:val="00B01AB2"/>
    <w:rsid w:val="00B01BEE"/>
    <w:rsid w:val="00B023C9"/>
    <w:rsid w:val="00B0619B"/>
    <w:rsid w:val="00B061EF"/>
    <w:rsid w:val="00B10F0C"/>
    <w:rsid w:val="00B120FE"/>
    <w:rsid w:val="00B133F8"/>
    <w:rsid w:val="00B15861"/>
    <w:rsid w:val="00B15A47"/>
    <w:rsid w:val="00B171E5"/>
    <w:rsid w:val="00B211E6"/>
    <w:rsid w:val="00B227C6"/>
    <w:rsid w:val="00B23666"/>
    <w:rsid w:val="00B27756"/>
    <w:rsid w:val="00B323B7"/>
    <w:rsid w:val="00B33584"/>
    <w:rsid w:val="00B42EB5"/>
    <w:rsid w:val="00B46FF8"/>
    <w:rsid w:val="00B472FB"/>
    <w:rsid w:val="00B55919"/>
    <w:rsid w:val="00B566A6"/>
    <w:rsid w:val="00B60D9B"/>
    <w:rsid w:val="00B62C5F"/>
    <w:rsid w:val="00B673F3"/>
    <w:rsid w:val="00B70566"/>
    <w:rsid w:val="00B73825"/>
    <w:rsid w:val="00B76E4F"/>
    <w:rsid w:val="00B81EB6"/>
    <w:rsid w:val="00B844C6"/>
    <w:rsid w:val="00B8468F"/>
    <w:rsid w:val="00B9142A"/>
    <w:rsid w:val="00B9267E"/>
    <w:rsid w:val="00B93BAA"/>
    <w:rsid w:val="00B9437A"/>
    <w:rsid w:val="00B9446F"/>
    <w:rsid w:val="00B94AA7"/>
    <w:rsid w:val="00B94AE2"/>
    <w:rsid w:val="00B95935"/>
    <w:rsid w:val="00B95C78"/>
    <w:rsid w:val="00B95C89"/>
    <w:rsid w:val="00B9759F"/>
    <w:rsid w:val="00B97EA2"/>
    <w:rsid w:val="00BA1007"/>
    <w:rsid w:val="00BA227E"/>
    <w:rsid w:val="00BA42C9"/>
    <w:rsid w:val="00BA4FBB"/>
    <w:rsid w:val="00BA7A0B"/>
    <w:rsid w:val="00BA7A64"/>
    <w:rsid w:val="00BB22FB"/>
    <w:rsid w:val="00BB2380"/>
    <w:rsid w:val="00BB6374"/>
    <w:rsid w:val="00BB7A27"/>
    <w:rsid w:val="00BC4955"/>
    <w:rsid w:val="00BC718A"/>
    <w:rsid w:val="00BD1F3E"/>
    <w:rsid w:val="00BD3A4E"/>
    <w:rsid w:val="00BD3E23"/>
    <w:rsid w:val="00BE0798"/>
    <w:rsid w:val="00BE23BB"/>
    <w:rsid w:val="00BE495B"/>
    <w:rsid w:val="00BE5E70"/>
    <w:rsid w:val="00BE7E88"/>
    <w:rsid w:val="00BF0122"/>
    <w:rsid w:val="00BF2114"/>
    <w:rsid w:val="00BF381F"/>
    <w:rsid w:val="00C014F8"/>
    <w:rsid w:val="00C01573"/>
    <w:rsid w:val="00C044DE"/>
    <w:rsid w:val="00C06065"/>
    <w:rsid w:val="00C06DD6"/>
    <w:rsid w:val="00C06E03"/>
    <w:rsid w:val="00C076A9"/>
    <w:rsid w:val="00C07BAE"/>
    <w:rsid w:val="00C11727"/>
    <w:rsid w:val="00C1677A"/>
    <w:rsid w:val="00C1757F"/>
    <w:rsid w:val="00C22DD4"/>
    <w:rsid w:val="00C23C38"/>
    <w:rsid w:val="00C253B2"/>
    <w:rsid w:val="00C27085"/>
    <w:rsid w:val="00C32FF3"/>
    <w:rsid w:val="00C3529B"/>
    <w:rsid w:val="00C36A10"/>
    <w:rsid w:val="00C4093D"/>
    <w:rsid w:val="00C41DB9"/>
    <w:rsid w:val="00C41DE7"/>
    <w:rsid w:val="00C429DC"/>
    <w:rsid w:val="00C45B5F"/>
    <w:rsid w:val="00C45D5F"/>
    <w:rsid w:val="00C466AC"/>
    <w:rsid w:val="00C47345"/>
    <w:rsid w:val="00C47866"/>
    <w:rsid w:val="00C51581"/>
    <w:rsid w:val="00C5443D"/>
    <w:rsid w:val="00C54E1F"/>
    <w:rsid w:val="00C55104"/>
    <w:rsid w:val="00C5566F"/>
    <w:rsid w:val="00C55986"/>
    <w:rsid w:val="00C6167C"/>
    <w:rsid w:val="00C61962"/>
    <w:rsid w:val="00C61BEB"/>
    <w:rsid w:val="00C6394B"/>
    <w:rsid w:val="00C64425"/>
    <w:rsid w:val="00C657AF"/>
    <w:rsid w:val="00C72BA7"/>
    <w:rsid w:val="00C752B1"/>
    <w:rsid w:val="00C77BE5"/>
    <w:rsid w:val="00C868BB"/>
    <w:rsid w:val="00C87EDE"/>
    <w:rsid w:val="00C919E0"/>
    <w:rsid w:val="00C92E4C"/>
    <w:rsid w:val="00C93530"/>
    <w:rsid w:val="00C938B4"/>
    <w:rsid w:val="00C9577C"/>
    <w:rsid w:val="00C95A04"/>
    <w:rsid w:val="00CA0B62"/>
    <w:rsid w:val="00CA629D"/>
    <w:rsid w:val="00CA650F"/>
    <w:rsid w:val="00CA7EF5"/>
    <w:rsid w:val="00CB019C"/>
    <w:rsid w:val="00CB0D18"/>
    <w:rsid w:val="00CB18C1"/>
    <w:rsid w:val="00CB20C7"/>
    <w:rsid w:val="00CB31DF"/>
    <w:rsid w:val="00CB32E9"/>
    <w:rsid w:val="00CB5465"/>
    <w:rsid w:val="00CB5E6D"/>
    <w:rsid w:val="00CB69FD"/>
    <w:rsid w:val="00CB71D4"/>
    <w:rsid w:val="00CB72B7"/>
    <w:rsid w:val="00CB7B15"/>
    <w:rsid w:val="00CC0492"/>
    <w:rsid w:val="00CC0FCD"/>
    <w:rsid w:val="00CC1135"/>
    <w:rsid w:val="00CC17EF"/>
    <w:rsid w:val="00CC4836"/>
    <w:rsid w:val="00CC5224"/>
    <w:rsid w:val="00CD1ED0"/>
    <w:rsid w:val="00CD2215"/>
    <w:rsid w:val="00CD2E8B"/>
    <w:rsid w:val="00CD31F0"/>
    <w:rsid w:val="00CD34F1"/>
    <w:rsid w:val="00CD7FB5"/>
    <w:rsid w:val="00CE06E1"/>
    <w:rsid w:val="00CE0F8D"/>
    <w:rsid w:val="00CE17AA"/>
    <w:rsid w:val="00CE2CC6"/>
    <w:rsid w:val="00CE5C21"/>
    <w:rsid w:val="00CE7895"/>
    <w:rsid w:val="00CE7ABD"/>
    <w:rsid w:val="00CF08F5"/>
    <w:rsid w:val="00CF0C79"/>
    <w:rsid w:val="00CF1110"/>
    <w:rsid w:val="00CF3ADD"/>
    <w:rsid w:val="00D01A4E"/>
    <w:rsid w:val="00D02171"/>
    <w:rsid w:val="00D02796"/>
    <w:rsid w:val="00D02D72"/>
    <w:rsid w:val="00D05DD6"/>
    <w:rsid w:val="00D05FB2"/>
    <w:rsid w:val="00D15082"/>
    <w:rsid w:val="00D166A3"/>
    <w:rsid w:val="00D16B35"/>
    <w:rsid w:val="00D16D37"/>
    <w:rsid w:val="00D2230A"/>
    <w:rsid w:val="00D22EA4"/>
    <w:rsid w:val="00D23D3A"/>
    <w:rsid w:val="00D23ECB"/>
    <w:rsid w:val="00D277F8"/>
    <w:rsid w:val="00D327EE"/>
    <w:rsid w:val="00D33001"/>
    <w:rsid w:val="00D33718"/>
    <w:rsid w:val="00D352FB"/>
    <w:rsid w:val="00D43A3D"/>
    <w:rsid w:val="00D50B0B"/>
    <w:rsid w:val="00D52479"/>
    <w:rsid w:val="00D540B4"/>
    <w:rsid w:val="00D54377"/>
    <w:rsid w:val="00D61B0D"/>
    <w:rsid w:val="00D61BCA"/>
    <w:rsid w:val="00D646A8"/>
    <w:rsid w:val="00D65EC8"/>
    <w:rsid w:val="00D66636"/>
    <w:rsid w:val="00D7046A"/>
    <w:rsid w:val="00D715FC"/>
    <w:rsid w:val="00D71F9B"/>
    <w:rsid w:val="00D73DE9"/>
    <w:rsid w:val="00D74F1D"/>
    <w:rsid w:val="00D7613E"/>
    <w:rsid w:val="00D824E7"/>
    <w:rsid w:val="00D82572"/>
    <w:rsid w:val="00D82FAE"/>
    <w:rsid w:val="00D84F9A"/>
    <w:rsid w:val="00D90012"/>
    <w:rsid w:val="00D90AB5"/>
    <w:rsid w:val="00D91230"/>
    <w:rsid w:val="00D9172D"/>
    <w:rsid w:val="00D93E29"/>
    <w:rsid w:val="00DA1144"/>
    <w:rsid w:val="00DA1AAC"/>
    <w:rsid w:val="00DA26C7"/>
    <w:rsid w:val="00DA55D2"/>
    <w:rsid w:val="00DB393F"/>
    <w:rsid w:val="00DB45F5"/>
    <w:rsid w:val="00DC04EB"/>
    <w:rsid w:val="00DC0D46"/>
    <w:rsid w:val="00DC151A"/>
    <w:rsid w:val="00DC2E2A"/>
    <w:rsid w:val="00DC66F5"/>
    <w:rsid w:val="00DD195E"/>
    <w:rsid w:val="00DD1FA9"/>
    <w:rsid w:val="00DD294A"/>
    <w:rsid w:val="00DD336C"/>
    <w:rsid w:val="00DD435A"/>
    <w:rsid w:val="00DD7A19"/>
    <w:rsid w:val="00DE1A4B"/>
    <w:rsid w:val="00DF0B18"/>
    <w:rsid w:val="00DF0DCF"/>
    <w:rsid w:val="00DF5E3D"/>
    <w:rsid w:val="00DF7756"/>
    <w:rsid w:val="00E00253"/>
    <w:rsid w:val="00E016D9"/>
    <w:rsid w:val="00E03CD5"/>
    <w:rsid w:val="00E0452C"/>
    <w:rsid w:val="00E0751F"/>
    <w:rsid w:val="00E10532"/>
    <w:rsid w:val="00E17416"/>
    <w:rsid w:val="00E204F5"/>
    <w:rsid w:val="00E228E2"/>
    <w:rsid w:val="00E22F50"/>
    <w:rsid w:val="00E24416"/>
    <w:rsid w:val="00E2674C"/>
    <w:rsid w:val="00E267ED"/>
    <w:rsid w:val="00E27E6C"/>
    <w:rsid w:val="00E30354"/>
    <w:rsid w:val="00E324F9"/>
    <w:rsid w:val="00E32B46"/>
    <w:rsid w:val="00E34405"/>
    <w:rsid w:val="00E363EC"/>
    <w:rsid w:val="00E36AC9"/>
    <w:rsid w:val="00E4168F"/>
    <w:rsid w:val="00E41D9A"/>
    <w:rsid w:val="00E432A7"/>
    <w:rsid w:val="00E43E53"/>
    <w:rsid w:val="00E50777"/>
    <w:rsid w:val="00E515A7"/>
    <w:rsid w:val="00E51BF8"/>
    <w:rsid w:val="00E5267D"/>
    <w:rsid w:val="00E52F4A"/>
    <w:rsid w:val="00E617FC"/>
    <w:rsid w:val="00E63C48"/>
    <w:rsid w:val="00E6400E"/>
    <w:rsid w:val="00E64FA2"/>
    <w:rsid w:val="00E655E9"/>
    <w:rsid w:val="00E703D5"/>
    <w:rsid w:val="00E70CDF"/>
    <w:rsid w:val="00E72D55"/>
    <w:rsid w:val="00E74409"/>
    <w:rsid w:val="00E754A0"/>
    <w:rsid w:val="00E770CF"/>
    <w:rsid w:val="00E8012F"/>
    <w:rsid w:val="00E81F4B"/>
    <w:rsid w:val="00E83059"/>
    <w:rsid w:val="00E8369B"/>
    <w:rsid w:val="00E8575D"/>
    <w:rsid w:val="00E85C91"/>
    <w:rsid w:val="00E9062F"/>
    <w:rsid w:val="00E90DE2"/>
    <w:rsid w:val="00E941D6"/>
    <w:rsid w:val="00E9614B"/>
    <w:rsid w:val="00E9645F"/>
    <w:rsid w:val="00EA5A9A"/>
    <w:rsid w:val="00EA693F"/>
    <w:rsid w:val="00EA6A84"/>
    <w:rsid w:val="00EB03BA"/>
    <w:rsid w:val="00EB206C"/>
    <w:rsid w:val="00EB35F5"/>
    <w:rsid w:val="00EB4F4D"/>
    <w:rsid w:val="00EC2B65"/>
    <w:rsid w:val="00EC3632"/>
    <w:rsid w:val="00EC416C"/>
    <w:rsid w:val="00EC5525"/>
    <w:rsid w:val="00EC5879"/>
    <w:rsid w:val="00EC6AA8"/>
    <w:rsid w:val="00ED2F41"/>
    <w:rsid w:val="00ED7720"/>
    <w:rsid w:val="00ED77A7"/>
    <w:rsid w:val="00ED7E35"/>
    <w:rsid w:val="00EE0309"/>
    <w:rsid w:val="00EE03ED"/>
    <w:rsid w:val="00EE14E7"/>
    <w:rsid w:val="00EE1538"/>
    <w:rsid w:val="00EE3831"/>
    <w:rsid w:val="00EE552F"/>
    <w:rsid w:val="00EE78FD"/>
    <w:rsid w:val="00EF36E4"/>
    <w:rsid w:val="00EF57E7"/>
    <w:rsid w:val="00EF6D53"/>
    <w:rsid w:val="00F00596"/>
    <w:rsid w:val="00F0104F"/>
    <w:rsid w:val="00F0346B"/>
    <w:rsid w:val="00F10531"/>
    <w:rsid w:val="00F10E13"/>
    <w:rsid w:val="00F17275"/>
    <w:rsid w:val="00F17BFA"/>
    <w:rsid w:val="00F207FE"/>
    <w:rsid w:val="00F24415"/>
    <w:rsid w:val="00F27EE9"/>
    <w:rsid w:val="00F3321E"/>
    <w:rsid w:val="00F4473B"/>
    <w:rsid w:val="00F44995"/>
    <w:rsid w:val="00F465C9"/>
    <w:rsid w:val="00F47F28"/>
    <w:rsid w:val="00F52611"/>
    <w:rsid w:val="00F52F4A"/>
    <w:rsid w:val="00F531C5"/>
    <w:rsid w:val="00F54F7E"/>
    <w:rsid w:val="00F611E3"/>
    <w:rsid w:val="00F61E2B"/>
    <w:rsid w:val="00F62D25"/>
    <w:rsid w:val="00F637E9"/>
    <w:rsid w:val="00F63B98"/>
    <w:rsid w:val="00F6425F"/>
    <w:rsid w:val="00F652EC"/>
    <w:rsid w:val="00F65860"/>
    <w:rsid w:val="00F65B9B"/>
    <w:rsid w:val="00F65E40"/>
    <w:rsid w:val="00F67414"/>
    <w:rsid w:val="00F67FC3"/>
    <w:rsid w:val="00F70C8D"/>
    <w:rsid w:val="00F71A33"/>
    <w:rsid w:val="00F71C3B"/>
    <w:rsid w:val="00F7445D"/>
    <w:rsid w:val="00F75E5F"/>
    <w:rsid w:val="00F776F4"/>
    <w:rsid w:val="00F80898"/>
    <w:rsid w:val="00F85719"/>
    <w:rsid w:val="00F85ADE"/>
    <w:rsid w:val="00F95535"/>
    <w:rsid w:val="00FA092F"/>
    <w:rsid w:val="00FA14F7"/>
    <w:rsid w:val="00FA2354"/>
    <w:rsid w:val="00FA2FDA"/>
    <w:rsid w:val="00FA3515"/>
    <w:rsid w:val="00FA7AEB"/>
    <w:rsid w:val="00FB1CDD"/>
    <w:rsid w:val="00FB4834"/>
    <w:rsid w:val="00FB4C46"/>
    <w:rsid w:val="00FB4EB2"/>
    <w:rsid w:val="00FB537C"/>
    <w:rsid w:val="00FB735B"/>
    <w:rsid w:val="00FC1E0E"/>
    <w:rsid w:val="00FC5F1A"/>
    <w:rsid w:val="00FC6FEC"/>
    <w:rsid w:val="00FC7034"/>
    <w:rsid w:val="00FD42F5"/>
    <w:rsid w:val="00FD6545"/>
    <w:rsid w:val="00FE03D3"/>
    <w:rsid w:val="00FE1F81"/>
    <w:rsid w:val="00FE294A"/>
    <w:rsid w:val="00FE3B99"/>
    <w:rsid w:val="00FE3C92"/>
    <w:rsid w:val="00FE5267"/>
    <w:rsid w:val="00FE5DB0"/>
    <w:rsid w:val="00FF1471"/>
    <w:rsid w:val="00FF38FC"/>
    <w:rsid w:val="00FF3E97"/>
    <w:rsid w:val="00FF473F"/>
    <w:rsid w:val="00FF6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1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uiPriority w:val="99"/>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customStyle="1" w:styleId="ListParagraph1">
    <w:name w:val="List Paragraph1"/>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paragraph" w:customStyle="1" w:styleId="tv218">
    <w:name w:val="tv218"/>
    <w:basedOn w:val="Normal"/>
    <w:rsid w:val="003765CA"/>
    <w:pPr>
      <w:spacing w:before="100" w:beforeAutospacing="1" w:after="100" w:afterAutospacing="1"/>
    </w:pPr>
    <w:rPr>
      <w:sz w:val="24"/>
      <w:szCs w:val="24"/>
      <w:lang w:eastAsia="lv-LV"/>
    </w:rPr>
  </w:style>
  <w:style w:type="table" w:styleId="TableGrid">
    <w:name w:val="Table Grid"/>
    <w:basedOn w:val="TableNormal"/>
    <w:rsid w:val="0006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F9B"/>
    <w:rPr>
      <w:sz w:val="28"/>
      <w:lang w:eastAsia="en-US"/>
    </w:rPr>
  </w:style>
  <w:style w:type="paragraph" w:styleId="ListParagraph">
    <w:name w:val="List Paragraph"/>
    <w:basedOn w:val="Normal"/>
    <w:uiPriority w:val="34"/>
    <w:qFormat/>
    <w:rsid w:val="00E50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uiPriority w:val="99"/>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customStyle="1" w:styleId="ListParagraph1">
    <w:name w:val="List Paragraph1"/>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paragraph" w:customStyle="1" w:styleId="tv218">
    <w:name w:val="tv218"/>
    <w:basedOn w:val="Normal"/>
    <w:rsid w:val="003765CA"/>
    <w:pPr>
      <w:spacing w:before="100" w:beforeAutospacing="1" w:after="100" w:afterAutospacing="1"/>
    </w:pPr>
    <w:rPr>
      <w:sz w:val="24"/>
      <w:szCs w:val="24"/>
      <w:lang w:eastAsia="lv-LV"/>
    </w:rPr>
  </w:style>
  <w:style w:type="table" w:styleId="TableGrid">
    <w:name w:val="Table Grid"/>
    <w:basedOn w:val="TableNormal"/>
    <w:rsid w:val="0006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F9B"/>
    <w:rPr>
      <w:sz w:val="28"/>
      <w:lang w:eastAsia="en-US"/>
    </w:rPr>
  </w:style>
  <w:style w:type="paragraph" w:styleId="ListParagraph">
    <w:name w:val="List Paragraph"/>
    <w:basedOn w:val="Normal"/>
    <w:uiPriority w:val="34"/>
    <w:qFormat/>
    <w:rsid w:val="00E5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5920">
      <w:bodyDiv w:val="1"/>
      <w:marLeft w:val="0"/>
      <w:marRight w:val="0"/>
      <w:marTop w:val="0"/>
      <w:marBottom w:val="0"/>
      <w:divBdr>
        <w:top w:val="none" w:sz="0" w:space="0" w:color="auto"/>
        <w:left w:val="none" w:sz="0" w:space="0" w:color="auto"/>
        <w:bottom w:val="none" w:sz="0" w:space="0" w:color="auto"/>
        <w:right w:val="none" w:sz="0" w:space="0" w:color="auto"/>
      </w:divBdr>
      <w:divsChild>
        <w:div w:id="588386706">
          <w:marLeft w:val="0"/>
          <w:marRight w:val="0"/>
          <w:marTop w:val="0"/>
          <w:marBottom w:val="0"/>
          <w:divBdr>
            <w:top w:val="none" w:sz="0" w:space="0" w:color="auto"/>
            <w:left w:val="none" w:sz="0" w:space="0" w:color="auto"/>
            <w:bottom w:val="none" w:sz="0" w:space="0" w:color="auto"/>
            <w:right w:val="none" w:sz="0" w:space="0" w:color="auto"/>
          </w:divBdr>
        </w:div>
        <w:div w:id="1149058570">
          <w:marLeft w:val="0"/>
          <w:marRight w:val="0"/>
          <w:marTop w:val="0"/>
          <w:marBottom w:val="0"/>
          <w:divBdr>
            <w:top w:val="none" w:sz="0" w:space="0" w:color="auto"/>
            <w:left w:val="none" w:sz="0" w:space="0" w:color="auto"/>
            <w:bottom w:val="none" w:sz="0" w:space="0" w:color="auto"/>
            <w:right w:val="none" w:sz="0" w:space="0" w:color="auto"/>
          </w:divBdr>
        </w:div>
      </w:divsChild>
    </w:div>
    <w:div w:id="345523605">
      <w:bodyDiv w:val="1"/>
      <w:marLeft w:val="0"/>
      <w:marRight w:val="0"/>
      <w:marTop w:val="0"/>
      <w:marBottom w:val="0"/>
      <w:divBdr>
        <w:top w:val="none" w:sz="0" w:space="0" w:color="auto"/>
        <w:left w:val="none" w:sz="0" w:space="0" w:color="auto"/>
        <w:bottom w:val="none" w:sz="0" w:space="0" w:color="auto"/>
        <w:right w:val="none" w:sz="0" w:space="0" w:color="auto"/>
      </w:divBdr>
      <w:divsChild>
        <w:div w:id="928272145">
          <w:marLeft w:val="0"/>
          <w:marRight w:val="0"/>
          <w:marTop w:val="0"/>
          <w:marBottom w:val="0"/>
          <w:divBdr>
            <w:top w:val="none" w:sz="0" w:space="0" w:color="auto"/>
            <w:left w:val="none" w:sz="0" w:space="0" w:color="auto"/>
            <w:bottom w:val="none" w:sz="0" w:space="0" w:color="auto"/>
            <w:right w:val="none" w:sz="0" w:space="0" w:color="auto"/>
          </w:divBdr>
        </w:div>
        <w:div w:id="1454981978">
          <w:marLeft w:val="0"/>
          <w:marRight w:val="0"/>
          <w:marTop w:val="0"/>
          <w:marBottom w:val="0"/>
          <w:divBdr>
            <w:top w:val="none" w:sz="0" w:space="0" w:color="auto"/>
            <w:left w:val="none" w:sz="0" w:space="0" w:color="auto"/>
            <w:bottom w:val="none" w:sz="0" w:space="0" w:color="auto"/>
            <w:right w:val="none" w:sz="0" w:space="0" w:color="auto"/>
          </w:divBdr>
        </w:div>
        <w:div w:id="1513762268">
          <w:marLeft w:val="0"/>
          <w:marRight w:val="0"/>
          <w:marTop w:val="0"/>
          <w:marBottom w:val="0"/>
          <w:divBdr>
            <w:top w:val="none" w:sz="0" w:space="0" w:color="auto"/>
            <w:left w:val="none" w:sz="0" w:space="0" w:color="auto"/>
            <w:bottom w:val="none" w:sz="0" w:space="0" w:color="auto"/>
            <w:right w:val="none" w:sz="0" w:space="0" w:color="auto"/>
          </w:divBdr>
        </w:div>
        <w:div w:id="1526940418">
          <w:marLeft w:val="0"/>
          <w:marRight w:val="0"/>
          <w:marTop w:val="0"/>
          <w:marBottom w:val="0"/>
          <w:divBdr>
            <w:top w:val="none" w:sz="0" w:space="0" w:color="auto"/>
            <w:left w:val="none" w:sz="0" w:space="0" w:color="auto"/>
            <w:bottom w:val="none" w:sz="0" w:space="0" w:color="auto"/>
            <w:right w:val="none" w:sz="0" w:space="0" w:color="auto"/>
          </w:divBdr>
        </w:div>
        <w:div w:id="1695107922">
          <w:marLeft w:val="0"/>
          <w:marRight w:val="0"/>
          <w:marTop w:val="0"/>
          <w:marBottom w:val="0"/>
          <w:divBdr>
            <w:top w:val="none" w:sz="0" w:space="0" w:color="auto"/>
            <w:left w:val="none" w:sz="0" w:space="0" w:color="auto"/>
            <w:bottom w:val="none" w:sz="0" w:space="0" w:color="auto"/>
            <w:right w:val="none" w:sz="0" w:space="0" w:color="auto"/>
          </w:divBdr>
        </w:div>
      </w:divsChild>
    </w:div>
    <w:div w:id="702244229">
      <w:bodyDiv w:val="1"/>
      <w:marLeft w:val="0"/>
      <w:marRight w:val="0"/>
      <w:marTop w:val="0"/>
      <w:marBottom w:val="0"/>
      <w:divBdr>
        <w:top w:val="none" w:sz="0" w:space="0" w:color="auto"/>
        <w:left w:val="none" w:sz="0" w:space="0" w:color="auto"/>
        <w:bottom w:val="none" w:sz="0" w:space="0" w:color="auto"/>
        <w:right w:val="none" w:sz="0" w:space="0" w:color="auto"/>
      </w:divBdr>
      <w:divsChild>
        <w:div w:id="212811081">
          <w:marLeft w:val="0"/>
          <w:marRight w:val="0"/>
          <w:marTop w:val="0"/>
          <w:marBottom w:val="0"/>
          <w:divBdr>
            <w:top w:val="none" w:sz="0" w:space="0" w:color="auto"/>
            <w:left w:val="none" w:sz="0" w:space="0" w:color="auto"/>
            <w:bottom w:val="none" w:sz="0" w:space="0" w:color="auto"/>
            <w:right w:val="none" w:sz="0" w:space="0" w:color="auto"/>
          </w:divBdr>
        </w:div>
        <w:div w:id="1120489141">
          <w:marLeft w:val="0"/>
          <w:marRight w:val="0"/>
          <w:marTop w:val="0"/>
          <w:marBottom w:val="0"/>
          <w:divBdr>
            <w:top w:val="none" w:sz="0" w:space="0" w:color="auto"/>
            <w:left w:val="none" w:sz="0" w:space="0" w:color="auto"/>
            <w:bottom w:val="none" w:sz="0" w:space="0" w:color="auto"/>
            <w:right w:val="none" w:sz="0" w:space="0" w:color="auto"/>
          </w:divBdr>
        </w:div>
      </w:divsChild>
    </w:div>
    <w:div w:id="805898507">
      <w:bodyDiv w:val="1"/>
      <w:marLeft w:val="0"/>
      <w:marRight w:val="0"/>
      <w:marTop w:val="0"/>
      <w:marBottom w:val="0"/>
      <w:divBdr>
        <w:top w:val="none" w:sz="0" w:space="0" w:color="auto"/>
        <w:left w:val="none" w:sz="0" w:space="0" w:color="auto"/>
        <w:bottom w:val="none" w:sz="0" w:space="0" w:color="auto"/>
        <w:right w:val="none" w:sz="0" w:space="0" w:color="auto"/>
      </w:divBdr>
      <w:divsChild>
        <w:div w:id="716782622">
          <w:marLeft w:val="0"/>
          <w:marRight w:val="0"/>
          <w:marTop w:val="0"/>
          <w:marBottom w:val="0"/>
          <w:divBdr>
            <w:top w:val="none" w:sz="0" w:space="0" w:color="auto"/>
            <w:left w:val="none" w:sz="0" w:space="0" w:color="auto"/>
            <w:bottom w:val="none" w:sz="0" w:space="0" w:color="auto"/>
            <w:right w:val="none" w:sz="0" w:space="0" w:color="auto"/>
          </w:divBdr>
        </w:div>
        <w:div w:id="1092972091">
          <w:marLeft w:val="0"/>
          <w:marRight w:val="0"/>
          <w:marTop w:val="0"/>
          <w:marBottom w:val="0"/>
          <w:divBdr>
            <w:top w:val="none" w:sz="0" w:space="0" w:color="auto"/>
            <w:left w:val="none" w:sz="0" w:space="0" w:color="auto"/>
            <w:bottom w:val="none" w:sz="0" w:space="0" w:color="auto"/>
            <w:right w:val="none" w:sz="0" w:space="0" w:color="auto"/>
          </w:divBdr>
        </w:div>
        <w:div w:id="1433697140">
          <w:marLeft w:val="0"/>
          <w:marRight w:val="0"/>
          <w:marTop w:val="0"/>
          <w:marBottom w:val="0"/>
          <w:divBdr>
            <w:top w:val="none" w:sz="0" w:space="0" w:color="auto"/>
            <w:left w:val="none" w:sz="0" w:space="0" w:color="auto"/>
            <w:bottom w:val="none" w:sz="0" w:space="0" w:color="auto"/>
            <w:right w:val="none" w:sz="0" w:space="0" w:color="auto"/>
          </w:divBdr>
        </w:div>
        <w:div w:id="1946962434">
          <w:marLeft w:val="0"/>
          <w:marRight w:val="0"/>
          <w:marTop w:val="0"/>
          <w:marBottom w:val="0"/>
          <w:divBdr>
            <w:top w:val="none" w:sz="0" w:space="0" w:color="auto"/>
            <w:left w:val="none" w:sz="0" w:space="0" w:color="auto"/>
            <w:bottom w:val="none" w:sz="0" w:space="0" w:color="auto"/>
            <w:right w:val="none" w:sz="0" w:space="0" w:color="auto"/>
          </w:divBdr>
        </w:div>
        <w:div w:id="2043433197">
          <w:marLeft w:val="0"/>
          <w:marRight w:val="0"/>
          <w:marTop w:val="0"/>
          <w:marBottom w:val="0"/>
          <w:divBdr>
            <w:top w:val="none" w:sz="0" w:space="0" w:color="auto"/>
            <w:left w:val="none" w:sz="0" w:space="0" w:color="auto"/>
            <w:bottom w:val="none" w:sz="0" w:space="0" w:color="auto"/>
            <w:right w:val="none" w:sz="0" w:space="0" w:color="auto"/>
          </w:divBdr>
        </w:div>
      </w:divsChild>
    </w:div>
    <w:div w:id="979920886">
      <w:bodyDiv w:val="1"/>
      <w:marLeft w:val="0"/>
      <w:marRight w:val="0"/>
      <w:marTop w:val="0"/>
      <w:marBottom w:val="0"/>
      <w:divBdr>
        <w:top w:val="none" w:sz="0" w:space="0" w:color="auto"/>
        <w:left w:val="none" w:sz="0" w:space="0" w:color="auto"/>
        <w:bottom w:val="none" w:sz="0" w:space="0" w:color="auto"/>
        <w:right w:val="none" w:sz="0" w:space="0" w:color="auto"/>
      </w:divBdr>
      <w:divsChild>
        <w:div w:id="1428304852">
          <w:marLeft w:val="0"/>
          <w:marRight w:val="0"/>
          <w:marTop w:val="0"/>
          <w:marBottom w:val="0"/>
          <w:divBdr>
            <w:top w:val="none" w:sz="0" w:space="0" w:color="auto"/>
            <w:left w:val="none" w:sz="0" w:space="0" w:color="auto"/>
            <w:bottom w:val="none" w:sz="0" w:space="0" w:color="auto"/>
            <w:right w:val="none" w:sz="0" w:space="0" w:color="auto"/>
          </w:divBdr>
        </w:div>
        <w:div w:id="1638755127">
          <w:marLeft w:val="0"/>
          <w:marRight w:val="0"/>
          <w:marTop w:val="0"/>
          <w:marBottom w:val="0"/>
          <w:divBdr>
            <w:top w:val="none" w:sz="0" w:space="0" w:color="auto"/>
            <w:left w:val="none" w:sz="0" w:space="0" w:color="auto"/>
            <w:bottom w:val="none" w:sz="0" w:space="0" w:color="auto"/>
            <w:right w:val="none" w:sz="0" w:space="0" w:color="auto"/>
          </w:divBdr>
        </w:div>
        <w:div w:id="1702704279">
          <w:marLeft w:val="0"/>
          <w:marRight w:val="0"/>
          <w:marTop w:val="0"/>
          <w:marBottom w:val="0"/>
          <w:divBdr>
            <w:top w:val="none" w:sz="0" w:space="0" w:color="auto"/>
            <w:left w:val="none" w:sz="0" w:space="0" w:color="auto"/>
            <w:bottom w:val="none" w:sz="0" w:space="0" w:color="auto"/>
            <w:right w:val="none" w:sz="0" w:space="0" w:color="auto"/>
          </w:divBdr>
        </w:div>
      </w:divsChild>
    </w:div>
    <w:div w:id="1102070565">
      <w:bodyDiv w:val="1"/>
      <w:marLeft w:val="0"/>
      <w:marRight w:val="0"/>
      <w:marTop w:val="0"/>
      <w:marBottom w:val="0"/>
      <w:divBdr>
        <w:top w:val="none" w:sz="0" w:space="0" w:color="auto"/>
        <w:left w:val="none" w:sz="0" w:space="0" w:color="auto"/>
        <w:bottom w:val="none" w:sz="0" w:space="0" w:color="auto"/>
        <w:right w:val="none" w:sz="0" w:space="0" w:color="auto"/>
      </w:divBdr>
    </w:div>
    <w:div w:id="1135870225">
      <w:bodyDiv w:val="1"/>
      <w:marLeft w:val="0"/>
      <w:marRight w:val="0"/>
      <w:marTop w:val="0"/>
      <w:marBottom w:val="0"/>
      <w:divBdr>
        <w:top w:val="none" w:sz="0" w:space="0" w:color="auto"/>
        <w:left w:val="none" w:sz="0" w:space="0" w:color="auto"/>
        <w:bottom w:val="none" w:sz="0" w:space="0" w:color="auto"/>
        <w:right w:val="none" w:sz="0" w:space="0" w:color="auto"/>
      </w:divBdr>
      <w:divsChild>
        <w:div w:id="633367628">
          <w:marLeft w:val="0"/>
          <w:marRight w:val="0"/>
          <w:marTop w:val="0"/>
          <w:marBottom w:val="0"/>
          <w:divBdr>
            <w:top w:val="none" w:sz="0" w:space="0" w:color="auto"/>
            <w:left w:val="none" w:sz="0" w:space="0" w:color="auto"/>
            <w:bottom w:val="none" w:sz="0" w:space="0" w:color="auto"/>
            <w:right w:val="none" w:sz="0" w:space="0" w:color="auto"/>
          </w:divBdr>
        </w:div>
        <w:div w:id="1154687163">
          <w:marLeft w:val="0"/>
          <w:marRight w:val="0"/>
          <w:marTop w:val="0"/>
          <w:marBottom w:val="0"/>
          <w:divBdr>
            <w:top w:val="none" w:sz="0" w:space="0" w:color="auto"/>
            <w:left w:val="none" w:sz="0" w:space="0" w:color="auto"/>
            <w:bottom w:val="none" w:sz="0" w:space="0" w:color="auto"/>
            <w:right w:val="none" w:sz="0" w:space="0" w:color="auto"/>
          </w:divBdr>
        </w:div>
        <w:div w:id="1317495579">
          <w:marLeft w:val="0"/>
          <w:marRight w:val="0"/>
          <w:marTop w:val="0"/>
          <w:marBottom w:val="0"/>
          <w:divBdr>
            <w:top w:val="none" w:sz="0" w:space="0" w:color="auto"/>
            <w:left w:val="none" w:sz="0" w:space="0" w:color="auto"/>
            <w:bottom w:val="none" w:sz="0" w:space="0" w:color="auto"/>
            <w:right w:val="none" w:sz="0" w:space="0" w:color="auto"/>
          </w:divBdr>
        </w:div>
        <w:div w:id="1408964044">
          <w:marLeft w:val="0"/>
          <w:marRight w:val="0"/>
          <w:marTop w:val="0"/>
          <w:marBottom w:val="0"/>
          <w:divBdr>
            <w:top w:val="none" w:sz="0" w:space="0" w:color="auto"/>
            <w:left w:val="none" w:sz="0" w:space="0" w:color="auto"/>
            <w:bottom w:val="none" w:sz="0" w:space="0" w:color="auto"/>
            <w:right w:val="none" w:sz="0" w:space="0" w:color="auto"/>
          </w:divBdr>
        </w:div>
        <w:div w:id="1882940178">
          <w:marLeft w:val="0"/>
          <w:marRight w:val="0"/>
          <w:marTop w:val="0"/>
          <w:marBottom w:val="0"/>
          <w:divBdr>
            <w:top w:val="none" w:sz="0" w:space="0" w:color="auto"/>
            <w:left w:val="none" w:sz="0" w:space="0" w:color="auto"/>
            <w:bottom w:val="none" w:sz="0" w:space="0" w:color="auto"/>
            <w:right w:val="none" w:sz="0" w:space="0" w:color="auto"/>
          </w:divBdr>
        </w:div>
      </w:divsChild>
    </w:div>
    <w:div w:id="1216432540">
      <w:bodyDiv w:val="1"/>
      <w:marLeft w:val="0"/>
      <w:marRight w:val="0"/>
      <w:marTop w:val="0"/>
      <w:marBottom w:val="0"/>
      <w:divBdr>
        <w:top w:val="none" w:sz="0" w:space="0" w:color="auto"/>
        <w:left w:val="none" w:sz="0" w:space="0" w:color="auto"/>
        <w:bottom w:val="none" w:sz="0" w:space="0" w:color="auto"/>
        <w:right w:val="none" w:sz="0" w:space="0" w:color="auto"/>
      </w:divBdr>
    </w:div>
    <w:div w:id="1490631912">
      <w:bodyDiv w:val="1"/>
      <w:marLeft w:val="0"/>
      <w:marRight w:val="0"/>
      <w:marTop w:val="0"/>
      <w:marBottom w:val="0"/>
      <w:divBdr>
        <w:top w:val="none" w:sz="0" w:space="0" w:color="auto"/>
        <w:left w:val="none" w:sz="0" w:space="0" w:color="auto"/>
        <w:bottom w:val="none" w:sz="0" w:space="0" w:color="auto"/>
        <w:right w:val="none" w:sz="0" w:space="0" w:color="auto"/>
      </w:divBdr>
      <w:divsChild>
        <w:div w:id="225461382">
          <w:marLeft w:val="0"/>
          <w:marRight w:val="0"/>
          <w:marTop w:val="0"/>
          <w:marBottom w:val="0"/>
          <w:divBdr>
            <w:top w:val="none" w:sz="0" w:space="0" w:color="auto"/>
            <w:left w:val="none" w:sz="0" w:space="0" w:color="auto"/>
            <w:bottom w:val="none" w:sz="0" w:space="0" w:color="auto"/>
            <w:right w:val="none" w:sz="0" w:space="0" w:color="auto"/>
          </w:divBdr>
        </w:div>
        <w:div w:id="909853591">
          <w:marLeft w:val="0"/>
          <w:marRight w:val="0"/>
          <w:marTop w:val="0"/>
          <w:marBottom w:val="0"/>
          <w:divBdr>
            <w:top w:val="none" w:sz="0" w:space="0" w:color="auto"/>
            <w:left w:val="none" w:sz="0" w:space="0" w:color="auto"/>
            <w:bottom w:val="none" w:sz="0" w:space="0" w:color="auto"/>
            <w:right w:val="none" w:sz="0" w:space="0" w:color="auto"/>
          </w:divBdr>
        </w:div>
        <w:div w:id="1198080743">
          <w:marLeft w:val="0"/>
          <w:marRight w:val="0"/>
          <w:marTop w:val="0"/>
          <w:marBottom w:val="0"/>
          <w:divBdr>
            <w:top w:val="none" w:sz="0" w:space="0" w:color="auto"/>
            <w:left w:val="none" w:sz="0" w:space="0" w:color="auto"/>
            <w:bottom w:val="none" w:sz="0" w:space="0" w:color="auto"/>
            <w:right w:val="none" w:sz="0" w:space="0" w:color="auto"/>
          </w:divBdr>
        </w:div>
      </w:divsChild>
    </w:div>
    <w:div w:id="1563323057">
      <w:bodyDiv w:val="1"/>
      <w:marLeft w:val="0"/>
      <w:marRight w:val="0"/>
      <w:marTop w:val="0"/>
      <w:marBottom w:val="0"/>
      <w:divBdr>
        <w:top w:val="none" w:sz="0" w:space="0" w:color="auto"/>
        <w:left w:val="none" w:sz="0" w:space="0" w:color="auto"/>
        <w:bottom w:val="none" w:sz="0" w:space="0" w:color="auto"/>
        <w:right w:val="none" w:sz="0" w:space="0" w:color="auto"/>
      </w:divBdr>
      <w:divsChild>
        <w:div w:id="668873818">
          <w:marLeft w:val="0"/>
          <w:marRight w:val="0"/>
          <w:marTop w:val="0"/>
          <w:marBottom w:val="0"/>
          <w:divBdr>
            <w:top w:val="none" w:sz="0" w:space="0" w:color="auto"/>
            <w:left w:val="none" w:sz="0" w:space="0" w:color="auto"/>
            <w:bottom w:val="none" w:sz="0" w:space="0" w:color="auto"/>
            <w:right w:val="none" w:sz="0" w:space="0" w:color="auto"/>
          </w:divBdr>
        </w:div>
        <w:div w:id="1424305056">
          <w:marLeft w:val="0"/>
          <w:marRight w:val="0"/>
          <w:marTop w:val="0"/>
          <w:marBottom w:val="0"/>
          <w:divBdr>
            <w:top w:val="none" w:sz="0" w:space="0" w:color="auto"/>
            <w:left w:val="none" w:sz="0" w:space="0" w:color="auto"/>
            <w:bottom w:val="none" w:sz="0" w:space="0" w:color="auto"/>
            <w:right w:val="none" w:sz="0" w:space="0" w:color="auto"/>
          </w:divBdr>
        </w:div>
        <w:div w:id="1738284934">
          <w:marLeft w:val="0"/>
          <w:marRight w:val="0"/>
          <w:marTop w:val="0"/>
          <w:marBottom w:val="0"/>
          <w:divBdr>
            <w:top w:val="none" w:sz="0" w:space="0" w:color="auto"/>
            <w:left w:val="none" w:sz="0" w:space="0" w:color="auto"/>
            <w:bottom w:val="none" w:sz="0" w:space="0" w:color="auto"/>
            <w:right w:val="none" w:sz="0" w:space="0" w:color="auto"/>
          </w:divBdr>
        </w:div>
      </w:divsChild>
    </w:div>
    <w:div w:id="2091467717">
      <w:bodyDiv w:val="1"/>
      <w:marLeft w:val="0"/>
      <w:marRight w:val="0"/>
      <w:marTop w:val="0"/>
      <w:marBottom w:val="0"/>
      <w:divBdr>
        <w:top w:val="none" w:sz="0" w:space="0" w:color="auto"/>
        <w:left w:val="none" w:sz="0" w:space="0" w:color="auto"/>
        <w:bottom w:val="none" w:sz="0" w:space="0" w:color="auto"/>
        <w:right w:val="none" w:sz="0" w:space="0" w:color="auto"/>
      </w:divBdr>
    </w:div>
    <w:div w:id="21036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E678-1168-4022-B5E8-1AC07C3B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2407</Words>
  <Characters>1373</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Grozijumi Ministru kabineta noteikumos Nr.378 "Rīgas brīvostas pārvaldes nolikums"</vt:lpstr>
      <vt:lpstr>Grozijumi Ministru kabineta noteikumos Nr.857 "Kārtība, kādā nodrošināma sakaru tīklu darbība Kuģu satiksmes uzraudzības un informācijas datu apmaiņas sistēmas ietvaros"</vt:lpstr>
    </vt:vector>
  </TitlesOfParts>
  <Company>Satiksmes ministrija</Company>
  <LinksUpToDate>false</LinksUpToDate>
  <CharactersWithSpaces>3773</CharactersWithSpaces>
  <SharedDoc>false</SharedDoc>
  <HLinks>
    <vt:vector size="30" baseType="variant">
      <vt:variant>
        <vt:i4>4849785</vt:i4>
      </vt:variant>
      <vt:variant>
        <vt:i4>12</vt:i4>
      </vt:variant>
      <vt:variant>
        <vt:i4>0</vt:i4>
      </vt:variant>
      <vt:variant>
        <vt:i4>5</vt:i4>
      </vt:variant>
      <vt:variant>
        <vt:lpwstr>mailto:aldis.zarins@sam.gov.lv</vt:lpwstr>
      </vt:variant>
      <vt:variant>
        <vt:lpwstr/>
      </vt:variant>
      <vt:variant>
        <vt:i4>5308467</vt:i4>
      </vt:variant>
      <vt:variant>
        <vt:i4>9</vt:i4>
      </vt:variant>
      <vt:variant>
        <vt:i4>0</vt:i4>
      </vt:variant>
      <vt:variant>
        <vt:i4>5</vt:i4>
      </vt:variant>
      <vt:variant>
        <vt:lpwstr>mailto:sandra.lielbarde@lja.lv</vt:lpwstr>
      </vt:variant>
      <vt:variant>
        <vt:lpwstr/>
      </vt:variant>
      <vt:variant>
        <vt:i4>1048640</vt:i4>
      </vt:variant>
      <vt:variant>
        <vt:i4>6</vt:i4>
      </vt:variant>
      <vt:variant>
        <vt:i4>0</vt:i4>
      </vt:variant>
      <vt:variant>
        <vt:i4>5</vt:i4>
      </vt:variant>
      <vt:variant>
        <vt:lpwstr>http://m.likumi.lv/doc.php?id=195922</vt:lpwstr>
      </vt:variant>
      <vt:variant>
        <vt:lpwstr>piel2</vt:lpwstr>
      </vt:variant>
      <vt:variant>
        <vt:i4>8192110</vt:i4>
      </vt:variant>
      <vt:variant>
        <vt:i4>3</vt:i4>
      </vt:variant>
      <vt:variant>
        <vt:i4>0</vt:i4>
      </vt:variant>
      <vt:variant>
        <vt:i4>5</vt:i4>
      </vt:variant>
      <vt:variant>
        <vt:lpwstr>http://likumi.lv/doc.php?id=195922</vt:lpwstr>
      </vt:variant>
      <vt:variant>
        <vt:lpwstr>piel2</vt:lpwstr>
      </vt:variant>
      <vt:variant>
        <vt:i4>8192110</vt:i4>
      </vt:variant>
      <vt:variant>
        <vt:i4>0</vt:i4>
      </vt:variant>
      <vt:variant>
        <vt:i4>0</vt:i4>
      </vt:variant>
      <vt:variant>
        <vt:i4>5</vt:i4>
      </vt:variant>
      <vt:variant>
        <vt:lpwstr>http://likumi.lv/doc.php?id=195922</vt:lpwstr>
      </vt:variant>
      <vt:variant>
        <vt:lpwstr>piel1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Grozijumi Ministru kabineta noteikumos Nr.378 "Rīgas brīvostas pārvaldes nolikums"</dc:title>
  <dc:subject>Noteikumu projekts</dc:subject>
  <dc:creator>Astrida.Rijkure@sam.gov.lv</dc:creator>
  <dc:description>Astrīda Rijkure
67028351</dc:description>
  <cp:lastModifiedBy>Leontīne Babkina</cp:lastModifiedBy>
  <cp:revision>13</cp:revision>
  <cp:lastPrinted>2015-10-05T07:15:00Z</cp:lastPrinted>
  <dcterms:created xsi:type="dcterms:W3CDTF">2015-08-20T12:54:00Z</dcterms:created>
  <dcterms:modified xsi:type="dcterms:W3CDTF">2015-10-07T12:27:00Z</dcterms:modified>
</cp:coreProperties>
</file>