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6B" w:rsidRDefault="001D3E6B" w:rsidP="001D3E6B">
      <w:pPr>
        <w:jc w:val="right"/>
        <w:rPr>
          <w:b/>
          <w:iCs/>
          <w:color w:val="000000"/>
          <w:sz w:val="24"/>
          <w:szCs w:val="24"/>
          <w:lang w:eastAsia="lv-LV"/>
        </w:rPr>
      </w:pPr>
      <w:r w:rsidRPr="001D3E6B">
        <w:rPr>
          <w:b/>
          <w:iCs/>
          <w:color w:val="000000"/>
          <w:sz w:val="24"/>
          <w:szCs w:val="24"/>
          <w:lang w:eastAsia="lv-LV"/>
        </w:rPr>
        <w:t>Informatīvā ziņojuma Pielikums Nr.4</w:t>
      </w:r>
    </w:p>
    <w:p w:rsidR="001D3E6B" w:rsidRPr="001D3E6B" w:rsidRDefault="001D3E6B" w:rsidP="001D3E6B">
      <w:pPr>
        <w:jc w:val="right"/>
        <w:rPr>
          <w:b/>
        </w:rPr>
      </w:pPr>
    </w:p>
    <w:tbl>
      <w:tblPr>
        <w:tblW w:w="12958" w:type="dxa"/>
        <w:jc w:val="center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1331"/>
        <w:gridCol w:w="1354"/>
        <w:gridCol w:w="1354"/>
        <w:gridCol w:w="1355"/>
        <w:gridCol w:w="3727"/>
      </w:tblGrid>
      <w:tr w:rsidR="001D3E6B" w:rsidRPr="0062214E" w:rsidTr="009D3DE3">
        <w:trPr>
          <w:trHeight w:val="285"/>
          <w:jc w:val="center"/>
        </w:trPr>
        <w:tc>
          <w:tcPr>
            <w:tcW w:w="12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B" w:rsidRPr="00AF1212" w:rsidRDefault="001D3E6B" w:rsidP="00E51A8C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AF1212">
              <w:t>Tiesību akta projekta ietekme uz valsts budžetu un pašvaldību budžetiem</w:t>
            </w:r>
          </w:p>
        </w:tc>
      </w:tr>
      <w:tr w:rsidR="009D3DE3" w:rsidRPr="0062214E" w:rsidTr="009D3DE3">
        <w:trPr>
          <w:jc w:val="center"/>
        </w:trPr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E3" w:rsidRPr="0062214E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214E">
              <w:rPr>
                <w:b/>
                <w:sz w:val="20"/>
                <w:szCs w:val="20"/>
              </w:rPr>
              <w:t>Rādītāji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E3" w:rsidRPr="009202AC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202AC">
              <w:rPr>
                <w:b/>
                <w:sz w:val="20"/>
                <w:szCs w:val="20"/>
              </w:rPr>
              <w:t>2015. gads</w:t>
            </w:r>
          </w:p>
        </w:tc>
        <w:tc>
          <w:tcPr>
            <w:tcW w:w="6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E3" w:rsidRPr="009202AC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Turpmākie trīs gadi (</w:t>
            </w:r>
            <w:proofErr w:type="spellStart"/>
            <w:r w:rsidRPr="009202AC">
              <w:rPr>
                <w:i/>
                <w:sz w:val="20"/>
                <w:szCs w:val="20"/>
              </w:rPr>
              <w:t>euro</w:t>
            </w:r>
            <w:proofErr w:type="spellEnd"/>
            <w:r w:rsidRPr="009202AC">
              <w:rPr>
                <w:sz w:val="20"/>
                <w:szCs w:val="20"/>
              </w:rPr>
              <w:t>)</w:t>
            </w:r>
          </w:p>
        </w:tc>
      </w:tr>
      <w:tr w:rsidR="009D3DE3" w:rsidRPr="0062214E" w:rsidTr="009D3DE3">
        <w:trPr>
          <w:jc w:val="center"/>
        </w:trPr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E3" w:rsidRPr="0062214E" w:rsidRDefault="009D3DE3" w:rsidP="00E51A8C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E3" w:rsidRPr="009202AC" w:rsidRDefault="009D3DE3" w:rsidP="00E51A8C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E3" w:rsidRPr="009202AC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202AC">
              <w:rPr>
                <w:b/>
                <w:bCs/>
                <w:sz w:val="20"/>
                <w:szCs w:val="20"/>
              </w:rPr>
              <w:t>2016.g.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E3" w:rsidRPr="009202AC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202AC">
              <w:rPr>
                <w:b/>
                <w:bCs/>
                <w:sz w:val="20"/>
                <w:szCs w:val="20"/>
              </w:rPr>
              <w:t>2017.g.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E3" w:rsidRPr="009202AC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202AC">
              <w:rPr>
                <w:b/>
                <w:bCs/>
                <w:sz w:val="20"/>
                <w:szCs w:val="20"/>
              </w:rPr>
              <w:t>2018.g.</w:t>
            </w:r>
          </w:p>
        </w:tc>
      </w:tr>
      <w:tr w:rsidR="009D3DE3" w:rsidRPr="0062214E" w:rsidTr="009D3DE3">
        <w:trPr>
          <w:jc w:val="center"/>
        </w:trPr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E3" w:rsidRPr="0062214E" w:rsidRDefault="009D3DE3" w:rsidP="00E51A8C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E3" w:rsidRPr="0062214E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62214E">
              <w:rPr>
                <w:sz w:val="20"/>
                <w:szCs w:val="20"/>
              </w:rPr>
              <w:t>Saskaņā ar valsts budžetu kārtējam gadam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E3" w:rsidRPr="009202AC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Izmaiņas kārtējā gadā, salīdzinot ar budžetu kārtējam gadam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E3" w:rsidRPr="009202AC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Izmaiņas, salīdzinot ar 2015. gadu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E3" w:rsidRPr="009202AC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Izmaiņas, salīdzinot ar 2015. gadu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E3" w:rsidRPr="009202AC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Izmaiņas, salīdzinot ar 2015. gadu</w:t>
            </w:r>
          </w:p>
        </w:tc>
      </w:tr>
      <w:tr w:rsidR="009D3DE3" w:rsidRPr="0062214E" w:rsidTr="009D3DE3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E3" w:rsidRPr="0062214E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1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E3" w:rsidRPr="0062214E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1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E3" w:rsidRPr="009202AC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202A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E3" w:rsidRPr="009202AC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202A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E3" w:rsidRPr="009202AC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202A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E3" w:rsidRPr="009202AC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202AC">
              <w:rPr>
                <w:bCs/>
                <w:sz w:val="20"/>
                <w:szCs w:val="20"/>
              </w:rPr>
              <w:t>6</w:t>
            </w:r>
          </w:p>
        </w:tc>
      </w:tr>
      <w:tr w:rsidR="009D3DE3" w:rsidRPr="0062214E" w:rsidTr="009D3DE3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E3" w:rsidRPr="0062214E" w:rsidRDefault="009D3DE3" w:rsidP="00E51A8C">
            <w:pPr>
              <w:pStyle w:val="naisf"/>
              <w:spacing w:before="0" w:after="0"/>
              <w:ind w:firstLine="0"/>
              <w:rPr>
                <w:rFonts w:eastAsia="Times New Roman"/>
                <w:i/>
                <w:sz w:val="20"/>
                <w:szCs w:val="20"/>
              </w:rPr>
            </w:pPr>
            <w:r w:rsidRPr="0062214E">
              <w:rPr>
                <w:sz w:val="20"/>
                <w:szCs w:val="20"/>
              </w:rPr>
              <w:t>1. Budžeta ieņēmumi: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E3" w:rsidRPr="0062214E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E3" w:rsidRPr="009202AC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E3" w:rsidRPr="009202AC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E3" w:rsidRPr="009202AC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E3" w:rsidRPr="009202AC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3DE3" w:rsidRPr="0062214E" w:rsidTr="009D3DE3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E3" w:rsidRPr="0062214E" w:rsidRDefault="009D3DE3" w:rsidP="00E51A8C">
            <w:pPr>
              <w:pStyle w:val="naisf"/>
              <w:spacing w:before="0" w:after="0"/>
              <w:ind w:firstLine="0"/>
              <w:rPr>
                <w:rFonts w:eastAsia="Times New Roman"/>
                <w:i/>
                <w:sz w:val="20"/>
                <w:szCs w:val="20"/>
              </w:rPr>
            </w:pPr>
            <w:r w:rsidRPr="0062214E">
              <w:rPr>
                <w:sz w:val="20"/>
                <w:szCs w:val="20"/>
              </w:rPr>
              <w:t>1.1. valsts pamatbudžets, tai skaitā ieņēmumi no maksas pakalpojumiem un citi pašu ieņēmumi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E3" w:rsidRPr="0062214E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E3" w:rsidRPr="009202AC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E3" w:rsidRPr="009202AC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E3" w:rsidRPr="009202AC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E3" w:rsidRPr="009202AC" w:rsidRDefault="009D3DE3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B0D60" w:rsidRPr="0062214E" w:rsidTr="009D3DE3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E51A8C">
            <w:pPr>
              <w:pStyle w:val="naisf"/>
              <w:spacing w:before="0" w:after="0"/>
              <w:ind w:firstLine="0"/>
              <w:rPr>
                <w:rFonts w:eastAsia="Times New Roman"/>
                <w:i/>
                <w:sz w:val="20"/>
                <w:szCs w:val="20"/>
              </w:rPr>
            </w:pPr>
            <w:r w:rsidRPr="0062214E">
              <w:rPr>
                <w:sz w:val="20"/>
                <w:szCs w:val="20"/>
              </w:rPr>
              <w:t>1.2. valsts speciālais budžets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9202AC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9202AC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9202AC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9202AC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B0D60" w:rsidRPr="0062214E" w:rsidTr="009D3DE3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E51A8C">
            <w:pPr>
              <w:pStyle w:val="naisf"/>
              <w:spacing w:before="0" w:after="0"/>
              <w:ind w:firstLine="0"/>
              <w:rPr>
                <w:rFonts w:eastAsia="Times New Roman"/>
                <w:i/>
                <w:sz w:val="20"/>
                <w:szCs w:val="20"/>
              </w:rPr>
            </w:pPr>
            <w:r w:rsidRPr="0062214E">
              <w:rPr>
                <w:sz w:val="20"/>
                <w:szCs w:val="20"/>
              </w:rPr>
              <w:t>1.3. pašvaldību budžets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9202AC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9202AC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9202AC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9202AC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B0D60" w:rsidRPr="0062214E" w:rsidTr="009D3DE3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E51A8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214E">
              <w:rPr>
                <w:sz w:val="20"/>
                <w:szCs w:val="20"/>
              </w:rPr>
              <w:t>2. Budžeta izdevumi: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9202AC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9202AC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9202AC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9202AC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966B8" w:rsidRPr="0062214E" w:rsidTr="009D3DE3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B8" w:rsidRPr="0062214E" w:rsidRDefault="003966B8" w:rsidP="00E51A8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214E">
              <w:rPr>
                <w:sz w:val="20"/>
                <w:szCs w:val="20"/>
              </w:rPr>
              <w:t>2.1. valsts pamatbudžets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B8" w:rsidRPr="0062214E" w:rsidRDefault="003966B8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B8" w:rsidRPr="009202AC" w:rsidRDefault="003966B8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8" w:rsidRPr="009202AC" w:rsidRDefault="009838F4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521 246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8" w:rsidRPr="009202AC" w:rsidRDefault="003966B8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495 988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8" w:rsidRPr="009202AC" w:rsidRDefault="003966B8" w:rsidP="00B573BB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495 988</w:t>
            </w:r>
          </w:p>
        </w:tc>
      </w:tr>
      <w:tr w:rsidR="00AB0D60" w:rsidRPr="0062214E" w:rsidTr="009D3DE3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E51A8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214E">
              <w:rPr>
                <w:sz w:val="20"/>
                <w:szCs w:val="20"/>
              </w:rPr>
              <w:t>2.2. valsts speciālais budžets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9202AC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9202AC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9202AC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9202AC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B0D60" w:rsidRPr="0062214E" w:rsidTr="009D3DE3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E51A8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214E">
              <w:rPr>
                <w:sz w:val="20"/>
                <w:szCs w:val="20"/>
              </w:rPr>
              <w:t xml:space="preserve">2.3. pašvaldību budžets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9202AC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9202AC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9202AC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9202AC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16F02" w:rsidRPr="0062214E" w:rsidTr="009D3DE3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02" w:rsidRPr="0062214E" w:rsidRDefault="00016F02" w:rsidP="00E51A8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214E">
              <w:rPr>
                <w:sz w:val="20"/>
                <w:szCs w:val="20"/>
              </w:rPr>
              <w:t>3. Finansiālā ietekme: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02" w:rsidRPr="0062214E" w:rsidRDefault="00016F02" w:rsidP="008A5D6B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02" w:rsidRPr="009202AC" w:rsidRDefault="00016F02" w:rsidP="008A5D6B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Pr="009202AC" w:rsidRDefault="00CE063A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-521 246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Pr="009202AC" w:rsidRDefault="00016F02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-495 988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Pr="009202AC" w:rsidRDefault="00016F02" w:rsidP="00B573BB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-495 988</w:t>
            </w:r>
          </w:p>
        </w:tc>
      </w:tr>
      <w:tr w:rsidR="00016F02" w:rsidRPr="0062214E" w:rsidTr="009D3DE3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02" w:rsidRPr="0062214E" w:rsidRDefault="00016F02" w:rsidP="00E51A8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214E">
              <w:rPr>
                <w:sz w:val="20"/>
                <w:szCs w:val="20"/>
              </w:rPr>
              <w:t>3.1. valsts pamatbudžets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02" w:rsidRPr="0062214E" w:rsidRDefault="00016F02" w:rsidP="008A5D6B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02" w:rsidRPr="009202AC" w:rsidRDefault="00016F02" w:rsidP="008A5D6B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Pr="009202AC" w:rsidRDefault="00CE063A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-521 246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Pr="009202AC" w:rsidRDefault="00016F02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-495 988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Pr="009202AC" w:rsidRDefault="00016F02" w:rsidP="00B573BB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-495 988</w:t>
            </w:r>
          </w:p>
        </w:tc>
      </w:tr>
      <w:tr w:rsidR="00AB0D60" w:rsidRPr="0062214E" w:rsidTr="009D3DE3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E51A8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214E">
              <w:rPr>
                <w:sz w:val="20"/>
                <w:szCs w:val="20"/>
              </w:rPr>
              <w:t>3.2. speciālais budžets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9202AC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9202AC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9202AC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9202AC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202AC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B0D60" w:rsidRPr="0062214E" w:rsidTr="009D3DE3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0D60" w:rsidRPr="0062214E" w:rsidRDefault="00AB0D60" w:rsidP="00E51A8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214E">
              <w:rPr>
                <w:sz w:val="20"/>
                <w:szCs w:val="20"/>
              </w:rPr>
              <w:t xml:space="preserve">3.3. pašvaldību budžets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B0D60" w:rsidRPr="0062214E" w:rsidTr="009D3DE3">
        <w:trPr>
          <w:jc w:val="center"/>
        </w:trPr>
        <w:tc>
          <w:tcPr>
            <w:tcW w:w="3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E51A8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214E">
              <w:rPr>
                <w:sz w:val="20"/>
                <w:szCs w:val="20"/>
              </w:rPr>
              <w:t>4. Finanšu līdzekļi papildu izde</w:t>
            </w:r>
            <w:r w:rsidRPr="0062214E">
              <w:rPr>
                <w:sz w:val="20"/>
                <w:szCs w:val="20"/>
              </w:rPr>
              <w:softHyphen/>
              <w:t>vumu finansēšanai (kompensējošu izdevumu samazinājumu norāda ar "+" zīmi)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2214E">
              <w:rPr>
                <w:sz w:val="20"/>
                <w:szCs w:val="20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B0D60" w:rsidRPr="0062214E" w:rsidTr="009D3DE3">
        <w:trPr>
          <w:jc w:val="center"/>
        </w:trPr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60" w:rsidRPr="0062214E" w:rsidRDefault="00AB0D60" w:rsidP="00E51A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60" w:rsidRPr="0062214E" w:rsidRDefault="00AB0D60" w:rsidP="00E51A8C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B0D60" w:rsidRPr="0062214E" w:rsidTr="009D3DE3">
        <w:trPr>
          <w:jc w:val="center"/>
        </w:trPr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60" w:rsidRPr="0062214E" w:rsidRDefault="00AB0D60" w:rsidP="00E51A8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60" w:rsidRPr="0062214E" w:rsidRDefault="00AB0D60" w:rsidP="00E51A8C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B0D60" w:rsidRPr="0062214E" w:rsidTr="009D3DE3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E51A8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214E">
              <w:rPr>
                <w:sz w:val="20"/>
                <w:szCs w:val="20"/>
              </w:rPr>
              <w:t>5. Precizēta finansiālā ietekme: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E51A8C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2214E">
              <w:rPr>
                <w:sz w:val="20"/>
                <w:szCs w:val="20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B0D60" w:rsidRPr="0062214E" w:rsidTr="009D3DE3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E51A8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214E">
              <w:rPr>
                <w:sz w:val="20"/>
                <w:szCs w:val="20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60" w:rsidRPr="0062214E" w:rsidRDefault="00AB0D60" w:rsidP="00E51A8C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B0D60" w:rsidRPr="0062214E" w:rsidTr="009D3DE3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E51A8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214E">
              <w:rPr>
                <w:sz w:val="20"/>
                <w:szCs w:val="20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60" w:rsidRPr="0062214E" w:rsidRDefault="00AB0D60" w:rsidP="00E51A8C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B0D60" w:rsidRPr="0062214E" w:rsidTr="009D3DE3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Default="00AB0D60" w:rsidP="00E51A8C">
            <w:pPr>
              <w:jc w:val="both"/>
              <w:rPr>
                <w:sz w:val="20"/>
                <w:szCs w:val="20"/>
              </w:rPr>
            </w:pPr>
            <w:r w:rsidRPr="0062214E">
              <w:rPr>
                <w:sz w:val="20"/>
                <w:szCs w:val="20"/>
              </w:rPr>
              <w:t xml:space="preserve">5.3. pašvaldību budžets </w:t>
            </w:r>
          </w:p>
          <w:p w:rsidR="00AB0D60" w:rsidRPr="0062214E" w:rsidRDefault="00AB0D60" w:rsidP="00E51A8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60" w:rsidRPr="0062214E" w:rsidRDefault="00AB0D60" w:rsidP="00E51A8C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0" w:rsidRPr="0062214E" w:rsidRDefault="00AB0D60" w:rsidP="00F85EA0">
            <w:pPr>
              <w:pStyle w:val="naisf"/>
              <w:spacing w:before="0"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966B8" w:rsidRPr="0062214E" w:rsidTr="009D3DE3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B8" w:rsidRPr="0062214E" w:rsidRDefault="003966B8" w:rsidP="00E51A8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214E">
              <w:rPr>
                <w:sz w:val="20"/>
                <w:szCs w:val="20"/>
              </w:rPr>
              <w:lastRenderedPageBreak/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9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B8" w:rsidRDefault="003966B8" w:rsidP="00E82523">
            <w:pPr>
              <w:tabs>
                <w:tab w:val="left" w:pos="8222"/>
              </w:tabs>
              <w:spacing w:line="276" w:lineRule="auto"/>
              <w:jc w:val="both"/>
              <w:rPr>
                <w:b/>
                <w:iCs/>
                <w:color w:val="000000"/>
                <w:sz w:val="20"/>
                <w:szCs w:val="20"/>
                <w:u w:val="single"/>
              </w:rPr>
            </w:pPr>
            <w:r w:rsidRPr="003400C8">
              <w:rPr>
                <w:b/>
                <w:iCs/>
                <w:color w:val="000000"/>
                <w:sz w:val="20"/>
                <w:szCs w:val="20"/>
                <w:u w:val="single"/>
              </w:rPr>
              <w:t>Budžeta izdevumi:</w:t>
            </w:r>
          </w:p>
          <w:p w:rsidR="003400C8" w:rsidRPr="00296CB6" w:rsidRDefault="003400C8" w:rsidP="00E82523">
            <w:pPr>
              <w:tabs>
                <w:tab w:val="left" w:pos="8222"/>
              </w:tabs>
              <w:spacing w:line="276" w:lineRule="auto"/>
              <w:jc w:val="both"/>
              <w:rPr>
                <w:b/>
                <w:iCs/>
                <w:color w:val="000000"/>
                <w:sz w:val="16"/>
                <w:szCs w:val="16"/>
                <w:u w:val="single"/>
              </w:rPr>
            </w:pPr>
          </w:p>
          <w:p w:rsidR="003966B8" w:rsidRPr="009202AC" w:rsidRDefault="003966B8" w:rsidP="00E82523">
            <w:pPr>
              <w:tabs>
                <w:tab w:val="left" w:pos="822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400C8">
              <w:rPr>
                <w:b/>
                <w:iCs/>
                <w:sz w:val="20"/>
                <w:szCs w:val="20"/>
              </w:rPr>
              <w:t xml:space="preserve">1) 3 amatu vietu izveide Satiksmes ministrijā: </w:t>
            </w:r>
            <w:r w:rsidRPr="009202AC">
              <w:rPr>
                <w:iCs/>
                <w:sz w:val="20"/>
                <w:szCs w:val="20"/>
              </w:rPr>
              <w:t xml:space="preserve">1 amata vieta </w:t>
            </w:r>
            <w:r w:rsidRPr="009202AC">
              <w:rPr>
                <w:sz w:val="20"/>
                <w:szCs w:val="20"/>
              </w:rPr>
              <w:t xml:space="preserve">1 174 </w:t>
            </w:r>
            <w:proofErr w:type="spellStart"/>
            <w:r w:rsidRPr="009202AC">
              <w:rPr>
                <w:i/>
                <w:sz w:val="20"/>
                <w:szCs w:val="20"/>
              </w:rPr>
              <w:t>euro</w:t>
            </w:r>
            <w:proofErr w:type="spellEnd"/>
            <w:r w:rsidRPr="009202AC">
              <w:rPr>
                <w:sz w:val="20"/>
                <w:szCs w:val="20"/>
              </w:rPr>
              <w:t xml:space="preserve"> + VSAOI darba devēja likme 23.59% = kopā gadam 17 412 </w:t>
            </w:r>
            <w:proofErr w:type="spellStart"/>
            <w:r w:rsidRPr="009202AC">
              <w:rPr>
                <w:i/>
                <w:sz w:val="20"/>
                <w:szCs w:val="20"/>
              </w:rPr>
              <w:t>euro</w:t>
            </w:r>
            <w:proofErr w:type="spellEnd"/>
            <w:r w:rsidRPr="009202AC">
              <w:rPr>
                <w:sz w:val="20"/>
                <w:szCs w:val="20"/>
              </w:rPr>
              <w:t xml:space="preserve">. 3 x  17 412 </w:t>
            </w:r>
            <w:proofErr w:type="spellStart"/>
            <w:r w:rsidRPr="009202AC">
              <w:rPr>
                <w:i/>
                <w:sz w:val="20"/>
                <w:szCs w:val="20"/>
              </w:rPr>
              <w:t>euro</w:t>
            </w:r>
            <w:proofErr w:type="spellEnd"/>
            <w:r w:rsidRPr="009202AC">
              <w:rPr>
                <w:sz w:val="20"/>
                <w:szCs w:val="20"/>
              </w:rPr>
              <w:t xml:space="preserve"> = </w:t>
            </w:r>
            <w:r w:rsidRPr="003400C8">
              <w:rPr>
                <w:b/>
                <w:sz w:val="20"/>
                <w:szCs w:val="20"/>
              </w:rPr>
              <w:t xml:space="preserve">52 236 </w:t>
            </w:r>
            <w:proofErr w:type="spellStart"/>
            <w:r w:rsidRPr="003400C8">
              <w:rPr>
                <w:b/>
                <w:i/>
                <w:sz w:val="20"/>
                <w:szCs w:val="20"/>
              </w:rPr>
              <w:t>euro</w:t>
            </w:r>
            <w:proofErr w:type="spellEnd"/>
            <w:r w:rsidRPr="003400C8">
              <w:rPr>
                <w:b/>
                <w:i/>
                <w:sz w:val="20"/>
                <w:szCs w:val="20"/>
              </w:rPr>
              <w:t xml:space="preserve"> </w:t>
            </w:r>
            <w:r w:rsidRPr="003400C8">
              <w:rPr>
                <w:b/>
                <w:sz w:val="20"/>
                <w:szCs w:val="20"/>
              </w:rPr>
              <w:t>gadā</w:t>
            </w:r>
            <w:r w:rsidRPr="009202AC">
              <w:rPr>
                <w:sz w:val="20"/>
                <w:szCs w:val="20"/>
              </w:rPr>
              <w:t>.</w:t>
            </w:r>
          </w:p>
          <w:p w:rsidR="003966B8" w:rsidRPr="00BE2DF1" w:rsidRDefault="003966B8" w:rsidP="00E82523">
            <w:pPr>
              <w:tabs>
                <w:tab w:val="left" w:pos="8222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  <w:p w:rsidR="003966B8" w:rsidRPr="009202AC" w:rsidRDefault="003966B8" w:rsidP="00E82523">
            <w:pPr>
              <w:tabs>
                <w:tab w:val="left" w:pos="822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400C8">
              <w:rPr>
                <w:b/>
                <w:sz w:val="20"/>
                <w:szCs w:val="20"/>
              </w:rPr>
              <w:t>2) 3 jaunu darba vietu iekārtošanas izdevumi Satiksmes ministrijā:</w:t>
            </w:r>
            <w:r w:rsidRPr="009202AC">
              <w:rPr>
                <w:sz w:val="20"/>
                <w:szCs w:val="20"/>
              </w:rPr>
              <w:t xml:space="preserve"> 1 darba vietas iekārtošanas izmaksas 2 336 </w:t>
            </w:r>
            <w:proofErr w:type="spellStart"/>
            <w:r w:rsidRPr="009202AC">
              <w:rPr>
                <w:i/>
                <w:sz w:val="20"/>
                <w:szCs w:val="20"/>
              </w:rPr>
              <w:t>euro</w:t>
            </w:r>
            <w:proofErr w:type="spellEnd"/>
            <w:r w:rsidRPr="009202AC">
              <w:rPr>
                <w:sz w:val="20"/>
                <w:szCs w:val="20"/>
              </w:rPr>
              <w:t xml:space="preserve">. 3 x 2 336 </w:t>
            </w:r>
            <w:proofErr w:type="spellStart"/>
            <w:r w:rsidRPr="009202AC">
              <w:rPr>
                <w:i/>
                <w:sz w:val="20"/>
                <w:szCs w:val="20"/>
              </w:rPr>
              <w:t>euro</w:t>
            </w:r>
            <w:proofErr w:type="spellEnd"/>
            <w:r w:rsidRPr="009202AC">
              <w:rPr>
                <w:sz w:val="20"/>
                <w:szCs w:val="20"/>
              </w:rPr>
              <w:t xml:space="preserve"> = </w:t>
            </w:r>
            <w:r w:rsidRPr="002D7685">
              <w:rPr>
                <w:b/>
                <w:sz w:val="20"/>
                <w:szCs w:val="20"/>
              </w:rPr>
              <w:t xml:space="preserve">7 008 </w:t>
            </w:r>
            <w:proofErr w:type="spellStart"/>
            <w:r w:rsidRPr="002D7685">
              <w:rPr>
                <w:b/>
                <w:i/>
                <w:sz w:val="20"/>
                <w:szCs w:val="20"/>
              </w:rPr>
              <w:t>euro</w:t>
            </w:r>
            <w:proofErr w:type="spellEnd"/>
            <w:r w:rsidRPr="009202AC">
              <w:rPr>
                <w:sz w:val="20"/>
                <w:szCs w:val="20"/>
              </w:rPr>
              <w:t xml:space="preserve">. Turpmākie ikgadējie biroja izdevumi 1 darbiniekam 450 </w:t>
            </w:r>
            <w:proofErr w:type="spellStart"/>
            <w:r w:rsidRPr="009202AC">
              <w:rPr>
                <w:i/>
                <w:sz w:val="20"/>
                <w:szCs w:val="20"/>
              </w:rPr>
              <w:t>euro</w:t>
            </w:r>
            <w:proofErr w:type="spellEnd"/>
            <w:r w:rsidRPr="009202AC">
              <w:rPr>
                <w:sz w:val="20"/>
                <w:szCs w:val="20"/>
              </w:rPr>
              <w:t xml:space="preserve"> gadā.            3 x 450 </w:t>
            </w:r>
            <w:proofErr w:type="spellStart"/>
            <w:r w:rsidRPr="009202AC">
              <w:rPr>
                <w:i/>
                <w:sz w:val="20"/>
                <w:szCs w:val="20"/>
              </w:rPr>
              <w:t>euro</w:t>
            </w:r>
            <w:proofErr w:type="spellEnd"/>
            <w:r w:rsidRPr="009202AC">
              <w:rPr>
                <w:sz w:val="20"/>
                <w:szCs w:val="20"/>
              </w:rPr>
              <w:t xml:space="preserve"> = </w:t>
            </w:r>
            <w:r w:rsidRPr="002D7685">
              <w:rPr>
                <w:b/>
                <w:sz w:val="20"/>
                <w:szCs w:val="20"/>
              </w:rPr>
              <w:t xml:space="preserve">1 350 </w:t>
            </w:r>
            <w:proofErr w:type="spellStart"/>
            <w:r w:rsidRPr="002D7685">
              <w:rPr>
                <w:b/>
                <w:i/>
                <w:sz w:val="20"/>
                <w:szCs w:val="20"/>
              </w:rPr>
              <w:t>euro</w:t>
            </w:r>
            <w:proofErr w:type="spellEnd"/>
            <w:r w:rsidRPr="002D7685">
              <w:rPr>
                <w:b/>
                <w:sz w:val="20"/>
                <w:szCs w:val="20"/>
              </w:rPr>
              <w:t xml:space="preserve"> gadā</w:t>
            </w:r>
            <w:r w:rsidRPr="009202AC">
              <w:rPr>
                <w:sz w:val="20"/>
                <w:szCs w:val="20"/>
              </w:rPr>
              <w:t>.</w:t>
            </w:r>
          </w:p>
          <w:p w:rsidR="003966B8" w:rsidRPr="00BE2DF1" w:rsidRDefault="003966B8" w:rsidP="00E82523">
            <w:pPr>
              <w:tabs>
                <w:tab w:val="left" w:pos="8222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  <w:p w:rsidR="003966B8" w:rsidRPr="009202AC" w:rsidRDefault="003966B8" w:rsidP="00E82523">
            <w:pPr>
              <w:tabs>
                <w:tab w:val="left" w:pos="822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3400C8">
              <w:rPr>
                <w:b/>
                <w:sz w:val="20"/>
                <w:szCs w:val="20"/>
              </w:rPr>
              <w:t>3) Plānotās komandējumu izmaksas 3 Satiksmes ministrijas darbiniekiem (gadā 10 komandējumi):</w:t>
            </w:r>
            <w:r w:rsidRPr="009202AC">
              <w:rPr>
                <w:sz w:val="20"/>
                <w:szCs w:val="20"/>
              </w:rPr>
              <w:t xml:space="preserve">                     1 komandējuma izmaksas uz Ķīnu, Šanhaju uz 4 dienām 1500 </w:t>
            </w:r>
            <w:proofErr w:type="spellStart"/>
            <w:r w:rsidRPr="009202AC">
              <w:rPr>
                <w:i/>
                <w:sz w:val="20"/>
                <w:szCs w:val="20"/>
              </w:rPr>
              <w:t>euro</w:t>
            </w:r>
            <w:proofErr w:type="spellEnd"/>
            <w:r w:rsidRPr="009202AC">
              <w:rPr>
                <w:i/>
                <w:sz w:val="20"/>
                <w:szCs w:val="20"/>
              </w:rPr>
              <w:t>.</w:t>
            </w:r>
            <w:r w:rsidRPr="009202AC">
              <w:rPr>
                <w:sz w:val="20"/>
                <w:szCs w:val="20"/>
              </w:rPr>
              <w:t xml:space="preserve"> 10 x 3 x 1500 </w:t>
            </w:r>
            <w:proofErr w:type="spellStart"/>
            <w:r w:rsidRPr="009202AC">
              <w:rPr>
                <w:i/>
                <w:sz w:val="20"/>
                <w:szCs w:val="20"/>
              </w:rPr>
              <w:t>euro</w:t>
            </w:r>
            <w:proofErr w:type="spellEnd"/>
            <w:r w:rsidRPr="009202AC">
              <w:rPr>
                <w:i/>
                <w:sz w:val="20"/>
                <w:szCs w:val="20"/>
              </w:rPr>
              <w:t xml:space="preserve"> </w:t>
            </w:r>
            <w:r w:rsidRPr="009202AC">
              <w:rPr>
                <w:sz w:val="20"/>
                <w:szCs w:val="20"/>
              </w:rPr>
              <w:t xml:space="preserve">= </w:t>
            </w:r>
            <w:r w:rsidRPr="00E26FC2">
              <w:rPr>
                <w:b/>
                <w:sz w:val="20"/>
                <w:szCs w:val="20"/>
              </w:rPr>
              <w:t xml:space="preserve">45 000 </w:t>
            </w:r>
            <w:proofErr w:type="spellStart"/>
            <w:r w:rsidRPr="00E26FC2">
              <w:rPr>
                <w:b/>
                <w:i/>
                <w:sz w:val="20"/>
                <w:szCs w:val="20"/>
              </w:rPr>
              <w:t>euro</w:t>
            </w:r>
            <w:proofErr w:type="spellEnd"/>
            <w:r w:rsidR="00E26FC2" w:rsidRPr="00E26FC2">
              <w:rPr>
                <w:b/>
                <w:sz w:val="20"/>
                <w:szCs w:val="20"/>
              </w:rPr>
              <w:t xml:space="preserve"> gadā</w:t>
            </w:r>
            <w:r w:rsidRPr="009202AC">
              <w:rPr>
                <w:i/>
                <w:sz w:val="20"/>
                <w:szCs w:val="20"/>
              </w:rPr>
              <w:t>.</w:t>
            </w:r>
          </w:p>
          <w:p w:rsidR="003966B8" w:rsidRPr="00BE2DF1" w:rsidRDefault="003966B8" w:rsidP="00E82523">
            <w:pPr>
              <w:tabs>
                <w:tab w:val="left" w:pos="8222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  <w:p w:rsidR="003966B8" w:rsidRPr="009202AC" w:rsidRDefault="003966B8" w:rsidP="008B5B72">
            <w:pPr>
              <w:tabs>
                <w:tab w:val="left" w:pos="8222"/>
              </w:tabs>
              <w:spacing w:line="276" w:lineRule="auto"/>
              <w:jc w:val="both"/>
              <w:rPr>
                <w:iCs/>
                <w:color w:val="000000"/>
                <w:sz w:val="20"/>
                <w:szCs w:val="20"/>
              </w:rPr>
            </w:pPr>
            <w:r w:rsidRPr="002D7685">
              <w:rPr>
                <w:b/>
                <w:iCs/>
                <w:color w:val="000000"/>
                <w:sz w:val="20"/>
                <w:szCs w:val="20"/>
              </w:rPr>
              <w:t>4) 3 atašeju nodarbināšana:</w:t>
            </w:r>
            <w:r w:rsidRPr="009202AC">
              <w:rPr>
                <w:iCs/>
                <w:color w:val="000000"/>
                <w:sz w:val="20"/>
                <w:szCs w:val="20"/>
              </w:rPr>
              <w:t xml:space="preserve"> Ķīnā - 1, Kazahstānā - 1, Baltkrievijā - 1: plānotās izmaksas </w:t>
            </w:r>
            <w:r w:rsidRPr="00E26FC2">
              <w:rPr>
                <w:b/>
                <w:iCs/>
                <w:color w:val="000000"/>
                <w:sz w:val="20"/>
                <w:szCs w:val="20"/>
              </w:rPr>
              <w:t xml:space="preserve">367 002 </w:t>
            </w:r>
            <w:proofErr w:type="spellStart"/>
            <w:r w:rsidRPr="00E26FC2">
              <w:rPr>
                <w:b/>
                <w:i/>
                <w:iCs/>
                <w:color w:val="000000"/>
                <w:sz w:val="20"/>
                <w:szCs w:val="20"/>
              </w:rPr>
              <w:t>euro</w:t>
            </w:r>
            <w:proofErr w:type="spellEnd"/>
            <w:r w:rsidRPr="00E26FC2">
              <w:rPr>
                <w:b/>
                <w:iCs/>
                <w:color w:val="000000"/>
                <w:sz w:val="20"/>
                <w:szCs w:val="20"/>
              </w:rPr>
              <w:t xml:space="preserve"> gadā</w:t>
            </w:r>
            <w:r w:rsidRPr="009202AC">
              <w:rPr>
                <w:iCs/>
                <w:color w:val="000000"/>
                <w:sz w:val="20"/>
                <w:szCs w:val="20"/>
              </w:rPr>
              <w:t xml:space="preserve">, t.sk.: </w:t>
            </w:r>
          </w:p>
          <w:p w:rsidR="003966B8" w:rsidRPr="009202AC" w:rsidRDefault="003966B8" w:rsidP="008B5B72">
            <w:pPr>
              <w:tabs>
                <w:tab w:val="left" w:pos="8222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 xml:space="preserve">plānotā atlīdzība 172 683 </w:t>
            </w:r>
            <w:proofErr w:type="spellStart"/>
            <w:r w:rsidRPr="009202AC">
              <w:rPr>
                <w:i/>
                <w:sz w:val="20"/>
                <w:szCs w:val="20"/>
              </w:rPr>
              <w:t>euro</w:t>
            </w:r>
            <w:proofErr w:type="spellEnd"/>
            <w:r w:rsidRPr="009202AC">
              <w:rPr>
                <w:i/>
                <w:sz w:val="20"/>
                <w:szCs w:val="20"/>
              </w:rPr>
              <w:t xml:space="preserve"> </w:t>
            </w:r>
            <w:r w:rsidRPr="009202AC">
              <w:rPr>
                <w:sz w:val="20"/>
                <w:szCs w:val="20"/>
              </w:rPr>
              <w:t xml:space="preserve">(Ķīna 57 561 </w:t>
            </w:r>
            <w:proofErr w:type="spellStart"/>
            <w:r w:rsidRPr="009202AC">
              <w:rPr>
                <w:i/>
                <w:sz w:val="20"/>
                <w:szCs w:val="20"/>
              </w:rPr>
              <w:t>euro</w:t>
            </w:r>
            <w:proofErr w:type="spellEnd"/>
            <w:r w:rsidRPr="009202AC">
              <w:rPr>
                <w:sz w:val="20"/>
                <w:szCs w:val="20"/>
              </w:rPr>
              <w:t xml:space="preserve">, Kazahstāna 57 561 </w:t>
            </w:r>
            <w:proofErr w:type="spellStart"/>
            <w:r w:rsidRPr="009202AC">
              <w:rPr>
                <w:sz w:val="20"/>
                <w:szCs w:val="20"/>
              </w:rPr>
              <w:t>euro</w:t>
            </w:r>
            <w:proofErr w:type="spellEnd"/>
            <w:r w:rsidRPr="009202AC">
              <w:rPr>
                <w:sz w:val="20"/>
                <w:szCs w:val="20"/>
              </w:rPr>
              <w:t xml:space="preserve">, Baltkrievija 57 561 </w:t>
            </w:r>
            <w:proofErr w:type="spellStart"/>
            <w:r w:rsidRPr="009202AC">
              <w:rPr>
                <w:i/>
                <w:sz w:val="20"/>
                <w:szCs w:val="20"/>
              </w:rPr>
              <w:t>euro</w:t>
            </w:r>
            <w:proofErr w:type="spellEnd"/>
            <w:r w:rsidRPr="009202AC">
              <w:rPr>
                <w:sz w:val="20"/>
                <w:szCs w:val="20"/>
              </w:rPr>
              <w:t>)</w:t>
            </w:r>
            <w:r w:rsidRPr="009202AC">
              <w:rPr>
                <w:iCs/>
                <w:sz w:val="20"/>
                <w:szCs w:val="20"/>
              </w:rPr>
              <w:t xml:space="preserve">; </w:t>
            </w:r>
          </w:p>
          <w:p w:rsidR="003966B8" w:rsidRPr="009202AC" w:rsidRDefault="003966B8" w:rsidP="008B5B72">
            <w:pPr>
              <w:pStyle w:val="naisf"/>
              <w:spacing w:before="0" w:after="0"/>
              <w:ind w:firstLine="0"/>
              <w:rPr>
                <w:rFonts w:eastAsia="Times New Roman"/>
                <w:b/>
                <w:i/>
                <w:sz w:val="20"/>
                <w:szCs w:val="20"/>
              </w:rPr>
            </w:pPr>
            <w:r w:rsidRPr="009202AC">
              <w:rPr>
                <w:iCs/>
                <w:sz w:val="20"/>
                <w:szCs w:val="20"/>
              </w:rPr>
              <w:t xml:space="preserve">plānotie izdevumi precēm un pakalpojumiem 194 319 </w:t>
            </w:r>
            <w:proofErr w:type="spellStart"/>
            <w:r w:rsidRPr="009202AC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9202AC">
              <w:rPr>
                <w:iCs/>
                <w:sz w:val="20"/>
                <w:szCs w:val="20"/>
              </w:rPr>
              <w:t xml:space="preserve"> (Ķīna 84 359 </w:t>
            </w:r>
            <w:proofErr w:type="spellStart"/>
            <w:r w:rsidRPr="009202AC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9202AC">
              <w:rPr>
                <w:iCs/>
                <w:sz w:val="20"/>
                <w:szCs w:val="20"/>
              </w:rPr>
              <w:t xml:space="preserve">, Kazahstāna 78 059 </w:t>
            </w:r>
            <w:proofErr w:type="spellStart"/>
            <w:r w:rsidRPr="009202AC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9202AC">
              <w:rPr>
                <w:iCs/>
                <w:sz w:val="20"/>
                <w:szCs w:val="20"/>
              </w:rPr>
              <w:t xml:space="preserve">, Baltkrievija 31 901 </w:t>
            </w:r>
            <w:proofErr w:type="spellStart"/>
            <w:r w:rsidRPr="009202AC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9202AC">
              <w:rPr>
                <w:iCs/>
                <w:sz w:val="20"/>
                <w:szCs w:val="20"/>
              </w:rPr>
              <w:t>).</w:t>
            </w:r>
          </w:p>
          <w:p w:rsidR="003966B8" w:rsidRPr="00BE2DF1" w:rsidRDefault="003966B8" w:rsidP="00E82523">
            <w:pPr>
              <w:tabs>
                <w:tab w:val="left" w:pos="8222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  <w:p w:rsidR="003966B8" w:rsidRPr="009202AC" w:rsidRDefault="003966B8" w:rsidP="00E82523">
            <w:pPr>
              <w:tabs>
                <w:tab w:val="left" w:pos="822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2D7685">
              <w:rPr>
                <w:b/>
                <w:sz w:val="20"/>
                <w:szCs w:val="20"/>
              </w:rPr>
              <w:t>5) Plānotās komandējumu izmaksas 3 atašejiem</w:t>
            </w:r>
            <w:r w:rsidR="002D7685">
              <w:rPr>
                <w:b/>
                <w:sz w:val="20"/>
                <w:szCs w:val="20"/>
              </w:rPr>
              <w:t>:</w:t>
            </w:r>
            <w:r w:rsidR="002D7685">
              <w:rPr>
                <w:sz w:val="20"/>
                <w:szCs w:val="20"/>
              </w:rPr>
              <w:t xml:space="preserve"> G</w:t>
            </w:r>
            <w:r w:rsidRPr="009202AC">
              <w:rPr>
                <w:sz w:val="20"/>
                <w:szCs w:val="20"/>
              </w:rPr>
              <w:t>adā 10 komandējumi. Komandējumi tiek plānoti gan Ķīnā, Kazahstānā, Baltkrievijā, gan uz Latviju un citām valstī</w:t>
            </w:r>
            <w:r w:rsidR="002D7685">
              <w:rPr>
                <w:sz w:val="20"/>
                <w:szCs w:val="20"/>
              </w:rPr>
              <w:t>m.</w:t>
            </w:r>
            <w:r w:rsidRPr="009202AC">
              <w:rPr>
                <w:sz w:val="20"/>
                <w:szCs w:val="20"/>
              </w:rPr>
              <w:t xml:space="preserve"> Aptuvenas 1 komandējuma izmaksas 1000 </w:t>
            </w:r>
            <w:proofErr w:type="spellStart"/>
            <w:r w:rsidRPr="009202AC">
              <w:rPr>
                <w:i/>
                <w:sz w:val="20"/>
                <w:szCs w:val="20"/>
              </w:rPr>
              <w:t>euro</w:t>
            </w:r>
            <w:proofErr w:type="spellEnd"/>
            <w:r w:rsidRPr="009202AC">
              <w:rPr>
                <w:i/>
                <w:sz w:val="20"/>
                <w:szCs w:val="20"/>
              </w:rPr>
              <w:t>.</w:t>
            </w:r>
            <w:r w:rsidRPr="009202AC">
              <w:rPr>
                <w:sz w:val="20"/>
                <w:szCs w:val="20"/>
              </w:rPr>
              <w:t xml:space="preserve"> 3x 10 x 1000 </w:t>
            </w:r>
            <w:proofErr w:type="spellStart"/>
            <w:r w:rsidRPr="009202AC">
              <w:rPr>
                <w:i/>
                <w:sz w:val="20"/>
                <w:szCs w:val="20"/>
              </w:rPr>
              <w:t>euro</w:t>
            </w:r>
            <w:proofErr w:type="spellEnd"/>
            <w:r w:rsidRPr="009202AC">
              <w:rPr>
                <w:i/>
                <w:sz w:val="20"/>
                <w:szCs w:val="20"/>
              </w:rPr>
              <w:t xml:space="preserve"> </w:t>
            </w:r>
            <w:r w:rsidRPr="009202AC">
              <w:rPr>
                <w:sz w:val="20"/>
                <w:szCs w:val="20"/>
              </w:rPr>
              <w:t xml:space="preserve">= </w:t>
            </w:r>
            <w:r w:rsidRPr="00E26FC2">
              <w:rPr>
                <w:b/>
                <w:sz w:val="20"/>
                <w:szCs w:val="20"/>
              </w:rPr>
              <w:t xml:space="preserve">30 000 </w:t>
            </w:r>
            <w:proofErr w:type="spellStart"/>
            <w:r w:rsidRPr="00E26FC2">
              <w:rPr>
                <w:b/>
                <w:i/>
                <w:sz w:val="20"/>
                <w:szCs w:val="20"/>
              </w:rPr>
              <w:t>euro</w:t>
            </w:r>
            <w:proofErr w:type="spellEnd"/>
            <w:r w:rsidRPr="00E26FC2">
              <w:rPr>
                <w:b/>
                <w:i/>
                <w:sz w:val="20"/>
                <w:szCs w:val="20"/>
              </w:rPr>
              <w:t xml:space="preserve"> </w:t>
            </w:r>
            <w:r w:rsidRPr="00E26FC2">
              <w:rPr>
                <w:b/>
                <w:sz w:val="20"/>
                <w:szCs w:val="20"/>
              </w:rPr>
              <w:t>gadā</w:t>
            </w:r>
            <w:r w:rsidRPr="009202AC">
              <w:rPr>
                <w:sz w:val="20"/>
                <w:szCs w:val="20"/>
              </w:rPr>
              <w:t>.</w:t>
            </w:r>
          </w:p>
          <w:p w:rsidR="003966B8" w:rsidRPr="00BE2DF1" w:rsidRDefault="003966B8" w:rsidP="00E82523">
            <w:pPr>
              <w:tabs>
                <w:tab w:val="left" w:pos="8222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  <w:p w:rsidR="003966B8" w:rsidRPr="009202AC" w:rsidRDefault="003966B8" w:rsidP="00E82523">
            <w:pPr>
              <w:tabs>
                <w:tab w:val="left" w:pos="822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26FC2">
              <w:rPr>
                <w:b/>
                <w:sz w:val="20"/>
                <w:szCs w:val="20"/>
              </w:rPr>
              <w:t>6) Ķīnas un Centrālās un Austrumeiropas valstu sadarbības formāta 16+1 transporta un loģistikas sekretariāta mājas lapas izveide</w:t>
            </w:r>
            <w:r w:rsidRPr="009202AC">
              <w:rPr>
                <w:sz w:val="20"/>
                <w:szCs w:val="20"/>
              </w:rPr>
              <w:t xml:space="preserve">, lai pildītu koordinējošās valsts funkcijas transportā un loģistikā 16+1 valstu formāta ietvaros: </w:t>
            </w:r>
            <w:r w:rsidRPr="00E26FC2">
              <w:rPr>
                <w:b/>
                <w:sz w:val="20"/>
                <w:szCs w:val="20"/>
              </w:rPr>
              <w:t xml:space="preserve">5 000 </w:t>
            </w:r>
            <w:proofErr w:type="spellStart"/>
            <w:r w:rsidRPr="00E26FC2">
              <w:rPr>
                <w:b/>
                <w:i/>
                <w:sz w:val="20"/>
                <w:szCs w:val="20"/>
              </w:rPr>
              <w:t>euro</w:t>
            </w:r>
            <w:proofErr w:type="spellEnd"/>
            <w:r w:rsidR="00BF2140" w:rsidRPr="009202AC">
              <w:rPr>
                <w:i/>
                <w:sz w:val="20"/>
                <w:szCs w:val="20"/>
              </w:rPr>
              <w:t>.</w:t>
            </w:r>
            <w:r w:rsidRPr="009202AC">
              <w:rPr>
                <w:sz w:val="20"/>
                <w:szCs w:val="20"/>
              </w:rPr>
              <w:t xml:space="preserve"> Mājas lapas turpm</w:t>
            </w:r>
            <w:bookmarkStart w:id="0" w:name="_GoBack"/>
            <w:bookmarkEnd w:id="0"/>
            <w:r w:rsidRPr="009202AC">
              <w:rPr>
                <w:sz w:val="20"/>
                <w:szCs w:val="20"/>
              </w:rPr>
              <w:t xml:space="preserve">ākie uzturēšanas izdevumi </w:t>
            </w:r>
            <w:r w:rsidRPr="00E26FC2">
              <w:rPr>
                <w:b/>
                <w:sz w:val="20"/>
                <w:szCs w:val="20"/>
              </w:rPr>
              <w:t xml:space="preserve">400 </w:t>
            </w:r>
            <w:proofErr w:type="spellStart"/>
            <w:r w:rsidRPr="00E26FC2">
              <w:rPr>
                <w:b/>
                <w:i/>
                <w:sz w:val="20"/>
                <w:szCs w:val="20"/>
              </w:rPr>
              <w:t>euro</w:t>
            </w:r>
            <w:proofErr w:type="spellEnd"/>
            <w:r w:rsidRPr="00E26FC2">
              <w:rPr>
                <w:b/>
                <w:i/>
                <w:sz w:val="20"/>
                <w:szCs w:val="20"/>
              </w:rPr>
              <w:t xml:space="preserve"> </w:t>
            </w:r>
            <w:r w:rsidRPr="00E26FC2">
              <w:rPr>
                <w:b/>
                <w:sz w:val="20"/>
                <w:szCs w:val="20"/>
              </w:rPr>
              <w:t>gadā</w:t>
            </w:r>
            <w:r w:rsidRPr="009202AC">
              <w:rPr>
                <w:sz w:val="20"/>
                <w:szCs w:val="20"/>
              </w:rPr>
              <w:t xml:space="preserve">. </w:t>
            </w:r>
          </w:p>
          <w:p w:rsidR="003966B8" w:rsidRPr="00BE2DF1" w:rsidRDefault="003966B8" w:rsidP="00E82523">
            <w:pPr>
              <w:tabs>
                <w:tab w:val="left" w:pos="8222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  <w:p w:rsidR="003966B8" w:rsidRDefault="003966B8" w:rsidP="00BF2140">
            <w:pPr>
              <w:tabs>
                <w:tab w:val="left" w:pos="822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202AC">
              <w:rPr>
                <w:sz w:val="20"/>
                <w:szCs w:val="20"/>
              </w:rPr>
              <w:t>7</w:t>
            </w:r>
            <w:r w:rsidRPr="00E26FC2">
              <w:rPr>
                <w:b/>
                <w:sz w:val="20"/>
                <w:szCs w:val="20"/>
              </w:rPr>
              <w:t xml:space="preserve">) Ķīnas un Centrālās un Austrumeiropas valstu sadarbības formāta 16+1 </w:t>
            </w:r>
            <w:r w:rsidR="0047736E">
              <w:rPr>
                <w:b/>
                <w:sz w:val="20"/>
                <w:szCs w:val="20"/>
              </w:rPr>
              <w:t xml:space="preserve">par </w:t>
            </w:r>
            <w:r w:rsidRPr="00E26FC2">
              <w:rPr>
                <w:b/>
                <w:sz w:val="20"/>
                <w:szCs w:val="20"/>
              </w:rPr>
              <w:t xml:space="preserve">transporta </w:t>
            </w:r>
            <w:r w:rsidR="0047736E">
              <w:rPr>
                <w:b/>
                <w:sz w:val="20"/>
                <w:szCs w:val="20"/>
              </w:rPr>
              <w:t xml:space="preserve">nozari atbildīgo </w:t>
            </w:r>
            <w:r w:rsidRPr="00E26FC2">
              <w:rPr>
                <w:b/>
                <w:sz w:val="20"/>
                <w:szCs w:val="20"/>
              </w:rPr>
              <w:t xml:space="preserve">ministru sanāksmes organizēšana </w:t>
            </w:r>
            <w:r w:rsidRPr="00E26FC2">
              <w:rPr>
                <w:sz w:val="20"/>
                <w:szCs w:val="20"/>
              </w:rPr>
              <w:t>Rīgā 2016. gadā pirmajā pusgadā</w:t>
            </w:r>
            <w:r w:rsidRPr="009202AC">
              <w:rPr>
                <w:sz w:val="20"/>
                <w:szCs w:val="20"/>
              </w:rPr>
              <w:t xml:space="preserve"> </w:t>
            </w:r>
            <w:r w:rsidRPr="00E26FC2">
              <w:rPr>
                <w:b/>
                <w:sz w:val="20"/>
                <w:szCs w:val="20"/>
              </w:rPr>
              <w:t xml:space="preserve">15 000 </w:t>
            </w:r>
            <w:proofErr w:type="spellStart"/>
            <w:r w:rsidRPr="00E26FC2">
              <w:rPr>
                <w:b/>
                <w:i/>
                <w:sz w:val="20"/>
                <w:szCs w:val="20"/>
              </w:rPr>
              <w:t>euro</w:t>
            </w:r>
            <w:proofErr w:type="spellEnd"/>
            <w:r w:rsidRPr="009202AC">
              <w:rPr>
                <w:sz w:val="20"/>
                <w:szCs w:val="20"/>
              </w:rPr>
              <w:t xml:space="preserve"> (ēdināšana, sanāksmes vadīšana, poligrāfijas produkcija, reklāmas </w:t>
            </w:r>
            <w:proofErr w:type="spellStart"/>
            <w:r w:rsidRPr="009202AC">
              <w:rPr>
                <w:sz w:val="20"/>
                <w:szCs w:val="20"/>
              </w:rPr>
              <w:t>baneri</w:t>
            </w:r>
            <w:proofErr w:type="spellEnd"/>
            <w:r w:rsidRPr="009202AC">
              <w:rPr>
                <w:sz w:val="20"/>
                <w:szCs w:val="20"/>
              </w:rPr>
              <w:t>, video materiāli, reklāma presē).</w:t>
            </w:r>
          </w:p>
          <w:p w:rsidR="0089737C" w:rsidRPr="00296CB6" w:rsidRDefault="0089737C" w:rsidP="00BF2140">
            <w:pPr>
              <w:tabs>
                <w:tab w:val="left" w:pos="8222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  <w:p w:rsidR="0089737C" w:rsidRPr="0089737C" w:rsidRDefault="0089737C" w:rsidP="00BF2140">
            <w:pPr>
              <w:tabs>
                <w:tab w:val="left" w:pos="8222"/>
              </w:tabs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89737C">
              <w:rPr>
                <w:b/>
                <w:sz w:val="20"/>
                <w:szCs w:val="20"/>
                <w:u w:val="single"/>
              </w:rPr>
              <w:t xml:space="preserve">KOPĀ: </w:t>
            </w:r>
            <w:r w:rsidR="001478F5">
              <w:rPr>
                <w:rFonts w:eastAsia="Times New Roman"/>
                <w:b/>
                <w:sz w:val="20"/>
                <w:szCs w:val="20"/>
                <w:u w:val="single"/>
              </w:rPr>
              <w:t>521</w:t>
            </w:r>
            <w:r w:rsidR="001C4806">
              <w:rPr>
                <w:rFonts w:eastAsia="Times New Roman"/>
                <w:b/>
                <w:sz w:val="20"/>
                <w:szCs w:val="20"/>
                <w:u w:val="single"/>
              </w:rPr>
              <w:t> </w:t>
            </w:r>
            <w:r w:rsidR="001478F5">
              <w:rPr>
                <w:rFonts w:eastAsia="Times New Roman"/>
                <w:b/>
                <w:sz w:val="20"/>
                <w:szCs w:val="20"/>
                <w:u w:val="single"/>
              </w:rPr>
              <w:t>24</w:t>
            </w:r>
            <w:r w:rsidRPr="0089737C">
              <w:rPr>
                <w:rFonts w:eastAsia="Times New Roman"/>
                <w:b/>
                <w:sz w:val="20"/>
                <w:szCs w:val="20"/>
                <w:u w:val="single"/>
              </w:rPr>
              <w:t>6</w:t>
            </w:r>
            <w:r w:rsidR="001C4806" w:rsidRPr="001C4806">
              <w:rPr>
                <w:rFonts w:eastAsia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1C4806" w:rsidRPr="001C4806">
              <w:rPr>
                <w:rFonts w:eastAsia="Times New Roman"/>
                <w:b/>
                <w:i/>
                <w:sz w:val="20"/>
                <w:szCs w:val="20"/>
                <w:u w:val="single"/>
              </w:rPr>
              <w:t>euro</w:t>
            </w:r>
            <w:proofErr w:type="spellEnd"/>
          </w:p>
        </w:tc>
      </w:tr>
      <w:tr w:rsidR="003966B8" w:rsidRPr="0062214E" w:rsidTr="009D3DE3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B8" w:rsidRPr="0062214E" w:rsidRDefault="003966B8" w:rsidP="00E51A8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214E">
              <w:rPr>
                <w:sz w:val="20"/>
                <w:szCs w:val="20"/>
              </w:rPr>
              <w:t>6.1. detalizēts ieņēmumu aprēķins</w:t>
            </w:r>
          </w:p>
        </w:tc>
        <w:tc>
          <w:tcPr>
            <w:tcW w:w="91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B8" w:rsidRPr="0062214E" w:rsidRDefault="003966B8" w:rsidP="00E51A8C">
            <w:pPr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  <w:tr w:rsidR="003966B8" w:rsidRPr="0062214E" w:rsidTr="009D3DE3">
        <w:trPr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B8" w:rsidRPr="0062214E" w:rsidRDefault="003966B8" w:rsidP="00E51A8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214E">
              <w:rPr>
                <w:sz w:val="20"/>
                <w:szCs w:val="20"/>
              </w:rPr>
              <w:t>6.2. detalizēts izdevumu aprēķins</w:t>
            </w:r>
          </w:p>
        </w:tc>
        <w:tc>
          <w:tcPr>
            <w:tcW w:w="91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B8" w:rsidRPr="0062214E" w:rsidRDefault="003966B8" w:rsidP="00E51A8C">
            <w:pPr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</w:tr>
      <w:tr w:rsidR="003966B8" w:rsidRPr="0062214E" w:rsidTr="00296CB6">
        <w:trPr>
          <w:trHeight w:val="105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B8" w:rsidRPr="0062214E" w:rsidRDefault="003966B8" w:rsidP="00E51A8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2214E">
              <w:rPr>
                <w:sz w:val="20"/>
                <w:szCs w:val="20"/>
              </w:rPr>
              <w:t>7. Cita informācija</w:t>
            </w:r>
          </w:p>
        </w:tc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B8" w:rsidRPr="0062214E" w:rsidRDefault="003966B8" w:rsidP="00E51A8C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rFonts w:eastAsia="Times New Roman"/>
                <w:sz w:val="20"/>
                <w:szCs w:val="20"/>
              </w:rPr>
            </w:pPr>
            <w:r w:rsidRPr="0062214E">
              <w:rPr>
                <w:rFonts w:eastAsia="Times New Roman"/>
                <w:sz w:val="20"/>
                <w:szCs w:val="20"/>
              </w:rPr>
              <w:t>Nav</w:t>
            </w:r>
          </w:p>
        </w:tc>
      </w:tr>
    </w:tbl>
    <w:p w:rsidR="00C35A08" w:rsidRDefault="00C35A08"/>
    <w:sectPr w:rsidR="00C35A08" w:rsidSect="004C1A1A">
      <w:headerReference w:type="default" r:id="rId9"/>
      <w:footerReference w:type="defaul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0C" w:rsidRDefault="006D490C" w:rsidP="006D490C">
      <w:r>
        <w:separator/>
      </w:r>
    </w:p>
  </w:endnote>
  <w:endnote w:type="continuationSeparator" w:id="0">
    <w:p w:rsidR="006D490C" w:rsidRDefault="006D490C" w:rsidP="006D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0C" w:rsidRPr="006D490C" w:rsidRDefault="006D490C" w:rsidP="006D490C">
    <w:pPr>
      <w:pStyle w:val="Footer"/>
      <w:jc w:val="both"/>
      <w:rPr>
        <w:rFonts w:cs="Times New Roman"/>
        <w:sz w:val="20"/>
        <w:szCs w:val="20"/>
      </w:rPr>
    </w:pPr>
    <w:r w:rsidRPr="0043731A">
      <w:rPr>
        <w:rFonts w:cs="Times New Roman"/>
        <w:sz w:val="20"/>
        <w:szCs w:val="20"/>
      </w:rPr>
      <w:t>SAMzino</w:t>
    </w:r>
    <w:r>
      <w:rPr>
        <w:rFonts w:cs="Times New Roman"/>
        <w:sz w:val="20"/>
        <w:szCs w:val="20"/>
      </w:rPr>
      <w:t>p4</w:t>
    </w:r>
    <w:r w:rsidR="00643D14">
      <w:rPr>
        <w:rFonts w:cs="Times New Roman"/>
        <w:sz w:val="20"/>
        <w:szCs w:val="20"/>
      </w:rPr>
      <w:t>_17</w:t>
    </w:r>
    <w:r w:rsidRPr="0043731A">
      <w:rPr>
        <w:rFonts w:cs="Times New Roman"/>
        <w:sz w:val="20"/>
        <w:szCs w:val="20"/>
      </w:rPr>
      <w:t xml:space="preserve">0915_16+1; Pielikums </w:t>
    </w:r>
    <w:r>
      <w:rPr>
        <w:rFonts w:cs="Times New Roman"/>
        <w:sz w:val="20"/>
        <w:szCs w:val="20"/>
      </w:rPr>
      <w:t>4 informatīvajam ziņojumam</w:t>
    </w:r>
    <w:r w:rsidRPr="0043731A">
      <w:rPr>
        <w:rFonts w:cs="Times New Roman"/>
        <w:sz w:val="20"/>
        <w:szCs w:val="20"/>
      </w:rPr>
      <w:t xml:space="preserve"> par Latvijas sadarbību ar Ķīnu transporta un loģistikas jomā 16+1 valstu sadarbības formāta un Jaunā Zīda ceļa iniciatīvas ietvaros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1A" w:rsidRPr="009D3C0E" w:rsidRDefault="009D3C0E">
    <w:pPr>
      <w:pStyle w:val="Footer"/>
      <w:rPr>
        <w:sz w:val="20"/>
        <w:szCs w:val="20"/>
      </w:rPr>
    </w:pPr>
    <w:r w:rsidRPr="009D3C0E">
      <w:rPr>
        <w:sz w:val="20"/>
        <w:szCs w:val="20"/>
      </w:rPr>
      <w:t>SAMzinop4_170915_16+1</w:t>
    </w:r>
    <w:r>
      <w:rPr>
        <w:sz w:val="20"/>
        <w:szCs w:val="20"/>
      </w:rPr>
      <w:t>; Pielikums 4 informatīvajam ziņojumam par Latvijas sadarbību ar Ķīnu transporta un loģistikas jomā 16+1 valstu sadarbības formāta un Jaunā Zīda ceļa iniciatīvas ietvaros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0C" w:rsidRDefault="006D490C" w:rsidP="006D490C">
      <w:r>
        <w:separator/>
      </w:r>
    </w:p>
  </w:footnote>
  <w:footnote w:type="continuationSeparator" w:id="0">
    <w:p w:rsidR="006D490C" w:rsidRDefault="006D490C" w:rsidP="006D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2858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1A1A" w:rsidRDefault="004C1A1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3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1A1A" w:rsidRDefault="004C1A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E7729"/>
    <w:multiLevelType w:val="hybridMultilevel"/>
    <w:tmpl w:val="F9CA7E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AB"/>
    <w:rsid w:val="000035FA"/>
    <w:rsid w:val="00010377"/>
    <w:rsid w:val="00014A09"/>
    <w:rsid w:val="00016F02"/>
    <w:rsid w:val="00041320"/>
    <w:rsid w:val="000444D5"/>
    <w:rsid w:val="00050E97"/>
    <w:rsid w:val="000610B3"/>
    <w:rsid w:val="00065385"/>
    <w:rsid w:val="000658E4"/>
    <w:rsid w:val="00066718"/>
    <w:rsid w:val="00066D17"/>
    <w:rsid w:val="0008210B"/>
    <w:rsid w:val="000867D9"/>
    <w:rsid w:val="00087325"/>
    <w:rsid w:val="00093EB2"/>
    <w:rsid w:val="00093FAA"/>
    <w:rsid w:val="00095250"/>
    <w:rsid w:val="000A099F"/>
    <w:rsid w:val="000A1AE3"/>
    <w:rsid w:val="000B0C08"/>
    <w:rsid w:val="000C7B9D"/>
    <w:rsid w:val="000D13CA"/>
    <w:rsid w:val="000D257E"/>
    <w:rsid w:val="000D63EC"/>
    <w:rsid w:val="000E6BB1"/>
    <w:rsid w:val="000F2C35"/>
    <w:rsid w:val="000F45F5"/>
    <w:rsid w:val="000F7C82"/>
    <w:rsid w:val="000F7E8C"/>
    <w:rsid w:val="0010040C"/>
    <w:rsid w:val="00101671"/>
    <w:rsid w:val="00103966"/>
    <w:rsid w:val="001052D3"/>
    <w:rsid w:val="00130099"/>
    <w:rsid w:val="001451C6"/>
    <w:rsid w:val="001478F5"/>
    <w:rsid w:val="00156BF4"/>
    <w:rsid w:val="001601D2"/>
    <w:rsid w:val="0018442F"/>
    <w:rsid w:val="00184D6A"/>
    <w:rsid w:val="00186D07"/>
    <w:rsid w:val="00193D84"/>
    <w:rsid w:val="0019575B"/>
    <w:rsid w:val="001C3700"/>
    <w:rsid w:val="001C4806"/>
    <w:rsid w:val="001D30EF"/>
    <w:rsid w:val="001D3E6B"/>
    <w:rsid w:val="001E2089"/>
    <w:rsid w:val="001E32E9"/>
    <w:rsid w:val="001E38DE"/>
    <w:rsid w:val="00207375"/>
    <w:rsid w:val="00212CE3"/>
    <w:rsid w:val="00213C5F"/>
    <w:rsid w:val="00217AC6"/>
    <w:rsid w:val="00246062"/>
    <w:rsid w:val="00247854"/>
    <w:rsid w:val="002510DB"/>
    <w:rsid w:val="00256A73"/>
    <w:rsid w:val="002574FD"/>
    <w:rsid w:val="002740B6"/>
    <w:rsid w:val="00280CAD"/>
    <w:rsid w:val="00280F98"/>
    <w:rsid w:val="00287284"/>
    <w:rsid w:val="00290C4A"/>
    <w:rsid w:val="00293FC6"/>
    <w:rsid w:val="00296017"/>
    <w:rsid w:val="00296A84"/>
    <w:rsid w:val="00296CB6"/>
    <w:rsid w:val="002A0440"/>
    <w:rsid w:val="002C6C7C"/>
    <w:rsid w:val="002D0524"/>
    <w:rsid w:val="002D26D0"/>
    <w:rsid w:val="002D38CC"/>
    <w:rsid w:val="002D6739"/>
    <w:rsid w:val="002D7685"/>
    <w:rsid w:val="002E08ED"/>
    <w:rsid w:val="002F1CB5"/>
    <w:rsid w:val="002F3845"/>
    <w:rsid w:val="002F3BC4"/>
    <w:rsid w:val="0030722D"/>
    <w:rsid w:val="003400C8"/>
    <w:rsid w:val="00353C21"/>
    <w:rsid w:val="00354A96"/>
    <w:rsid w:val="0037101B"/>
    <w:rsid w:val="003753E7"/>
    <w:rsid w:val="0038236E"/>
    <w:rsid w:val="00385DE8"/>
    <w:rsid w:val="00386944"/>
    <w:rsid w:val="003912D5"/>
    <w:rsid w:val="003966B8"/>
    <w:rsid w:val="003A2F11"/>
    <w:rsid w:val="003B1E9A"/>
    <w:rsid w:val="003B28F7"/>
    <w:rsid w:val="003B532F"/>
    <w:rsid w:val="003B707E"/>
    <w:rsid w:val="003C4067"/>
    <w:rsid w:val="003C773A"/>
    <w:rsid w:val="003D62E5"/>
    <w:rsid w:val="003F39B4"/>
    <w:rsid w:val="003F39DB"/>
    <w:rsid w:val="00404E35"/>
    <w:rsid w:val="00406543"/>
    <w:rsid w:val="00431692"/>
    <w:rsid w:val="00431F28"/>
    <w:rsid w:val="00436B2A"/>
    <w:rsid w:val="004400FF"/>
    <w:rsid w:val="00445D23"/>
    <w:rsid w:val="00452407"/>
    <w:rsid w:val="00453125"/>
    <w:rsid w:val="00462E99"/>
    <w:rsid w:val="00463D83"/>
    <w:rsid w:val="00470745"/>
    <w:rsid w:val="004748E0"/>
    <w:rsid w:val="00475AC1"/>
    <w:rsid w:val="0047736E"/>
    <w:rsid w:val="00492AB5"/>
    <w:rsid w:val="004A1806"/>
    <w:rsid w:val="004A22BD"/>
    <w:rsid w:val="004B7680"/>
    <w:rsid w:val="004C1A1A"/>
    <w:rsid w:val="004C4C89"/>
    <w:rsid w:val="004F093A"/>
    <w:rsid w:val="004F493D"/>
    <w:rsid w:val="00511D4A"/>
    <w:rsid w:val="00516FDC"/>
    <w:rsid w:val="00522F03"/>
    <w:rsid w:val="005255D6"/>
    <w:rsid w:val="005258B0"/>
    <w:rsid w:val="00527E28"/>
    <w:rsid w:val="00533CE7"/>
    <w:rsid w:val="00541F7E"/>
    <w:rsid w:val="00544B9F"/>
    <w:rsid w:val="00545ACC"/>
    <w:rsid w:val="0054618B"/>
    <w:rsid w:val="00553551"/>
    <w:rsid w:val="0055490B"/>
    <w:rsid w:val="005607B2"/>
    <w:rsid w:val="00564B9D"/>
    <w:rsid w:val="00567212"/>
    <w:rsid w:val="00567500"/>
    <w:rsid w:val="005816C9"/>
    <w:rsid w:val="00586069"/>
    <w:rsid w:val="00593829"/>
    <w:rsid w:val="005A3DA2"/>
    <w:rsid w:val="005C0B3D"/>
    <w:rsid w:val="005C1EA5"/>
    <w:rsid w:val="005C4DA8"/>
    <w:rsid w:val="005C77DB"/>
    <w:rsid w:val="005D1214"/>
    <w:rsid w:val="005D2C60"/>
    <w:rsid w:val="005D2DE7"/>
    <w:rsid w:val="005D41F2"/>
    <w:rsid w:val="005D5186"/>
    <w:rsid w:val="005D7201"/>
    <w:rsid w:val="005E0CC8"/>
    <w:rsid w:val="005E5417"/>
    <w:rsid w:val="005E62D0"/>
    <w:rsid w:val="005F6036"/>
    <w:rsid w:val="005F7081"/>
    <w:rsid w:val="00604CE7"/>
    <w:rsid w:val="0062214E"/>
    <w:rsid w:val="00622B27"/>
    <w:rsid w:val="00643D14"/>
    <w:rsid w:val="00645518"/>
    <w:rsid w:val="00651A73"/>
    <w:rsid w:val="00651F74"/>
    <w:rsid w:val="00652BF4"/>
    <w:rsid w:val="0065727D"/>
    <w:rsid w:val="00660D58"/>
    <w:rsid w:val="0066101F"/>
    <w:rsid w:val="006754DF"/>
    <w:rsid w:val="006765A3"/>
    <w:rsid w:val="00676657"/>
    <w:rsid w:val="006872BD"/>
    <w:rsid w:val="0068779F"/>
    <w:rsid w:val="0068785B"/>
    <w:rsid w:val="00687A88"/>
    <w:rsid w:val="00692619"/>
    <w:rsid w:val="006A05C9"/>
    <w:rsid w:val="006B430F"/>
    <w:rsid w:val="006B492A"/>
    <w:rsid w:val="006C2F86"/>
    <w:rsid w:val="006D0718"/>
    <w:rsid w:val="006D2977"/>
    <w:rsid w:val="006D490C"/>
    <w:rsid w:val="006D59F3"/>
    <w:rsid w:val="0070130B"/>
    <w:rsid w:val="00710EB1"/>
    <w:rsid w:val="00722CD0"/>
    <w:rsid w:val="0072542A"/>
    <w:rsid w:val="00735662"/>
    <w:rsid w:val="00737305"/>
    <w:rsid w:val="00747999"/>
    <w:rsid w:val="00756D34"/>
    <w:rsid w:val="00791EC0"/>
    <w:rsid w:val="007938D2"/>
    <w:rsid w:val="007E4107"/>
    <w:rsid w:val="007E768F"/>
    <w:rsid w:val="007E7BB4"/>
    <w:rsid w:val="007F303C"/>
    <w:rsid w:val="007F53D4"/>
    <w:rsid w:val="00801391"/>
    <w:rsid w:val="00801F76"/>
    <w:rsid w:val="00802E4D"/>
    <w:rsid w:val="00803DB8"/>
    <w:rsid w:val="0080761D"/>
    <w:rsid w:val="00811138"/>
    <w:rsid w:val="008163E4"/>
    <w:rsid w:val="00821CAB"/>
    <w:rsid w:val="008226C4"/>
    <w:rsid w:val="008275A5"/>
    <w:rsid w:val="008322FB"/>
    <w:rsid w:val="008402D0"/>
    <w:rsid w:val="00840F48"/>
    <w:rsid w:val="00851983"/>
    <w:rsid w:val="008608F8"/>
    <w:rsid w:val="00861399"/>
    <w:rsid w:val="0086442A"/>
    <w:rsid w:val="00870806"/>
    <w:rsid w:val="0087257A"/>
    <w:rsid w:val="00885693"/>
    <w:rsid w:val="00895405"/>
    <w:rsid w:val="0089737C"/>
    <w:rsid w:val="008B5B72"/>
    <w:rsid w:val="008C3229"/>
    <w:rsid w:val="008F73BD"/>
    <w:rsid w:val="008F7E16"/>
    <w:rsid w:val="009026E9"/>
    <w:rsid w:val="0091206A"/>
    <w:rsid w:val="009202AC"/>
    <w:rsid w:val="0092200E"/>
    <w:rsid w:val="009252D5"/>
    <w:rsid w:val="009263AD"/>
    <w:rsid w:val="0092673B"/>
    <w:rsid w:val="0092705F"/>
    <w:rsid w:val="0092796C"/>
    <w:rsid w:val="00933D0B"/>
    <w:rsid w:val="009433E9"/>
    <w:rsid w:val="009539BD"/>
    <w:rsid w:val="00954569"/>
    <w:rsid w:val="00966690"/>
    <w:rsid w:val="009838F4"/>
    <w:rsid w:val="009A2DEF"/>
    <w:rsid w:val="009A6236"/>
    <w:rsid w:val="009D3C0E"/>
    <w:rsid w:val="009D3DE3"/>
    <w:rsid w:val="009D6DC8"/>
    <w:rsid w:val="009F564E"/>
    <w:rsid w:val="009F7AEB"/>
    <w:rsid w:val="00A03879"/>
    <w:rsid w:val="00A0402A"/>
    <w:rsid w:val="00A1635B"/>
    <w:rsid w:val="00A21C5F"/>
    <w:rsid w:val="00A21E17"/>
    <w:rsid w:val="00A23034"/>
    <w:rsid w:val="00A253C8"/>
    <w:rsid w:val="00A355F6"/>
    <w:rsid w:val="00A42428"/>
    <w:rsid w:val="00A4294A"/>
    <w:rsid w:val="00A61E2B"/>
    <w:rsid w:val="00A725FA"/>
    <w:rsid w:val="00A8276E"/>
    <w:rsid w:val="00A92A0B"/>
    <w:rsid w:val="00A938CA"/>
    <w:rsid w:val="00A93A53"/>
    <w:rsid w:val="00AA36BC"/>
    <w:rsid w:val="00AA48B2"/>
    <w:rsid w:val="00AA54FE"/>
    <w:rsid w:val="00AB0D60"/>
    <w:rsid w:val="00AC2EF1"/>
    <w:rsid w:val="00AC36BD"/>
    <w:rsid w:val="00AD4065"/>
    <w:rsid w:val="00AE3994"/>
    <w:rsid w:val="00AE65E2"/>
    <w:rsid w:val="00AE7B50"/>
    <w:rsid w:val="00AF1212"/>
    <w:rsid w:val="00AF1372"/>
    <w:rsid w:val="00AF1E02"/>
    <w:rsid w:val="00AF47AF"/>
    <w:rsid w:val="00AF5182"/>
    <w:rsid w:val="00B0091D"/>
    <w:rsid w:val="00B01A70"/>
    <w:rsid w:val="00B0274F"/>
    <w:rsid w:val="00B21C7B"/>
    <w:rsid w:val="00B3124E"/>
    <w:rsid w:val="00B60928"/>
    <w:rsid w:val="00B617DF"/>
    <w:rsid w:val="00B70E68"/>
    <w:rsid w:val="00B7404D"/>
    <w:rsid w:val="00B745F9"/>
    <w:rsid w:val="00B82DA4"/>
    <w:rsid w:val="00B8741B"/>
    <w:rsid w:val="00B95B36"/>
    <w:rsid w:val="00BB3EDF"/>
    <w:rsid w:val="00BB527C"/>
    <w:rsid w:val="00BC076F"/>
    <w:rsid w:val="00BC3585"/>
    <w:rsid w:val="00BE2DF1"/>
    <w:rsid w:val="00BE4B39"/>
    <w:rsid w:val="00BE7EC4"/>
    <w:rsid w:val="00BF2140"/>
    <w:rsid w:val="00BF5471"/>
    <w:rsid w:val="00C0102C"/>
    <w:rsid w:val="00C35A08"/>
    <w:rsid w:val="00C551F7"/>
    <w:rsid w:val="00C60498"/>
    <w:rsid w:val="00C71151"/>
    <w:rsid w:val="00C7534D"/>
    <w:rsid w:val="00C7649C"/>
    <w:rsid w:val="00C775C5"/>
    <w:rsid w:val="00C8601A"/>
    <w:rsid w:val="00C8678F"/>
    <w:rsid w:val="00C95550"/>
    <w:rsid w:val="00CB0ED0"/>
    <w:rsid w:val="00CB2364"/>
    <w:rsid w:val="00CB3E22"/>
    <w:rsid w:val="00CD07B9"/>
    <w:rsid w:val="00CD56B4"/>
    <w:rsid w:val="00CE05A5"/>
    <w:rsid w:val="00CE063A"/>
    <w:rsid w:val="00CE25E9"/>
    <w:rsid w:val="00CE4F69"/>
    <w:rsid w:val="00CF024E"/>
    <w:rsid w:val="00CF2252"/>
    <w:rsid w:val="00CF67DE"/>
    <w:rsid w:val="00D06755"/>
    <w:rsid w:val="00D16AF6"/>
    <w:rsid w:val="00D16C62"/>
    <w:rsid w:val="00D250D5"/>
    <w:rsid w:val="00D25F3C"/>
    <w:rsid w:val="00D2785D"/>
    <w:rsid w:val="00D37B61"/>
    <w:rsid w:val="00D4252E"/>
    <w:rsid w:val="00D463BC"/>
    <w:rsid w:val="00D47DC9"/>
    <w:rsid w:val="00D52C04"/>
    <w:rsid w:val="00D53FC5"/>
    <w:rsid w:val="00D54064"/>
    <w:rsid w:val="00D65845"/>
    <w:rsid w:val="00D7530A"/>
    <w:rsid w:val="00D81BCD"/>
    <w:rsid w:val="00D84089"/>
    <w:rsid w:val="00D86DB9"/>
    <w:rsid w:val="00D9369C"/>
    <w:rsid w:val="00DA3389"/>
    <w:rsid w:val="00DA4901"/>
    <w:rsid w:val="00DB40EB"/>
    <w:rsid w:val="00DB7C4C"/>
    <w:rsid w:val="00DC0544"/>
    <w:rsid w:val="00DC1181"/>
    <w:rsid w:val="00DD2959"/>
    <w:rsid w:val="00DD389B"/>
    <w:rsid w:val="00DD663D"/>
    <w:rsid w:val="00DE5A2F"/>
    <w:rsid w:val="00DF7860"/>
    <w:rsid w:val="00E04663"/>
    <w:rsid w:val="00E065E3"/>
    <w:rsid w:val="00E0707A"/>
    <w:rsid w:val="00E26CC7"/>
    <w:rsid w:val="00E26FC2"/>
    <w:rsid w:val="00E31EE5"/>
    <w:rsid w:val="00E3260B"/>
    <w:rsid w:val="00E35CCB"/>
    <w:rsid w:val="00E436B1"/>
    <w:rsid w:val="00E51649"/>
    <w:rsid w:val="00E731CD"/>
    <w:rsid w:val="00E75797"/>
    <w:rsid w:val="00E81402"/>
    <w:rsid w:val="00E82523"/>
    <w:rsid w:val="00E82F93"/>
    <w:rsid w:val="00E84D75"/>
    <w:rsid w:val="00E906F4"/>
    <w:rsid w:val="00E915A9"/>
    <w:rsid w:val="00E947A7"/>
    <w:rsid w:val="00EA0947"/>
    <w:rsid w:val="00EA272B"/>
    <w:rsid w:val="00EB5E85"/>
    <w:rsid w:val="00EB6210"/>
    <w:rsid w:val="00ED15C6"/>
    <w:rsid w:val="00ED2A99"/>
    <w:rsid w:val="00EE7747"/>
    <w:rsid w:val="00EF574F"/>
    <w:rsid w:val="00F05246"/>
    <w:rsid w:val="00F20955"/>
    <w:rsid w:val="00F247D6"/>
    <w:rsid w:val="00F274AA"/>
    <w:rsid w:val="00F32D38"/>
    <w:rsid w:val="00F41D97"/>
    <w:rsid w:val="00F44F6D"/>
    <w:rsid w:val="00F500BE"/>
    <w:rsid w:val="00F55A5D"/>
    <w:rsid w:val="00F62452"/>
    <w:rsid w:val="00F63BB1"/>
    <w:rsid w:val="00F65042"/>
    <w:rsid w:val="00F65953"/>
    <w:rsid w:val="00F72221"/>
    <w:rsid w:val="00F74AF4"/>
    <w:rsid w:val="00F859C7"/>
    <w:rsid w:val="00F91D96"/>
    <w:rsid w:val="00F93532"/>
    <w:rsid w:val="00FA5BDA"/>
    <w:rsid w:val="00FB6244"/>
    <w:rsid w:val="00FB7F10"/>
    <w:rsid w:val="00FC0379"/>
    <w:rsid w:val="00FC51E4"/>
    <w:rsid w:val="00FC6DA9"/>
    <w:rsid w:val="00FD62FB"/>
    <w:rsid w:val="00FE0B23"/>
    <w:rsid w:val="00FE2EEC"/>
    <w:rsid w:val="00FE7F8D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E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3DE3"/>
    <w:pPr>
      <w:spacing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D3DE3"/>
    <w:rPr>
      <w:rFonts w:ascii="Times New Roman" w:hAnsi="Times New Roman"/>
      <w:sz w:val="28"/>
    </w:rPr>
  </w:style>
  <w:style w:type="paragraph" w:customStyle="1" w:styleId="naisf">
    <w:name w:val="naisf"/>
    <w:basedOn w:val="Normal"/>
    <w:rsid w:val="009D3DE3"/>
    <w:pPr>
      <w:spacing w:before="75" w:after="75"/>
      <w:ind w:firstLine="375"/>
      <w:jc w:val="both"/>
    </w:pPr>
    <w:rPr>
      <w:rFonts w:eastAsia="SimSu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D3DE3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D49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90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6D49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90C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E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3DE3"/>
    <w:pPr>
      <w:spacing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D3DE3"/>
    <w:rPr>
      <w:rFonts w:ascii="Times New Roman" w:hAnsi="Times New Roman"/>
      <w:sz w:val="28"/>
    </w:rPr>
  </w:style>
  <w:style w:type="paragraph" w:customStyle="1" w:styleId="naisf">
    <w:name w:val="naisf"/>
    <w:basedOn w:val="Normal"/>
    <w:rsid w:val="009D3DE3"/>
    <w:pPr>
      <w:spacing w:before="75" w:after="75"/>
      <w:ind w:firstLine="375"/>
      <w:jc w:val="both"/>
    </w:pPr>
    <w:rPr>
      <w:rFonts w:eastAsia="SimSu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D3DE3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D49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90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6D49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90C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3C0A-AB51-495D-A7EE-6B2BE226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2131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4</vt:lpstr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4</dc:title>
  <dc:subject>SAMzinop4_170915_16+1</dc:subject>
  <dc:creator>Sergejs Lukins</dc:creator>
  <cp:keywords>Sergejs.Lukins@sam.gov.lv</cp:keywords>
  <dc:description>Sergejs.Lukins@sam.gov.lv
tālr. 67028234</dc:description>
  <cp:lastModifiedBy>Sergejs Lukins</cp:lastModifiedBy>
  <cp:revision>8</cp:revision>
  <cp:lastPrinted>2015-09-10T13:06:00Z</cp:lastPrinted>
  <dcterms:created xsi:type="dcterms:W3CDTF">2015-09-16T06:21:00Z</dcterms:created>
  <dcterms:modified xsi:type="dcterms:W3CDTF">2015-09-23T08:20:00Z</dcterms:modified>
</cp:coreProperties>
</file>