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23B" w:rsidRPr="00D41958" w:rsidRDefault="008A423B" w:rsidP="008A423B">
      <w:pPr>
        <w:jc w:val="right"/>
        <w:rPr>
          <w:b/>
          <w:i/>
          <w:sz w:val="24"/>
          <w:szCs w:val="24"/>
        </w:rPr>
      </w:pPr>
      <w:r w:rsidRPr="00D41958">
        <w:rPr>
          <w:b/>
          <w:i/>
          <w:sz w:val="24"/>
          <w:szCs w:val="24"/>
        </w:rPr>
        <w:t>Projekts</w:t>
      </w:r>
    </w:p>
    <w:p w:rsidR="008A423B" w:rsidRPr="00D41958" w:rsidRDefault="008A423B" w:rsidP="008A423B">
      <w:pPr>
        <w:jc w:val="right"/>
        <w:rPr>
          <w:i/>
          <w:sz w:val="24"/>
          <w:szCs w:val="24"/>
        </w:rPr>
      </w:pPr>
    </w:p>
    <w:p w:rsidR="008A423B" w:rsidRPr="00D41958" w:rsidRDefault="008A423B" w:rsidP="008A423B">
      <w:pPr>
        <w:jc w:val="center"/>
        <w:rPr>
          <w:b/>
          <w:sz w:val="24"/>
          <w:szCs w:val="24"/>
        </w:rPr>
      </w:pPr>
      <w:proofErr w:type="gramStart"/>
      <w:r w:rsidRPr="00D41958">
        <w:rPr>
          <w:b/>
          <w:sz w:val="24"/>
          <w:szCs w:val="24"/>
        </w:rPr>
        <w:t>LATVIJAS REPUBLIKAS MINISTRU KABINETA</w:t>
      </w:r>
      <w:proofErr w:type="gramEnd"/>
    </w:p>
    <w:p w:rsidR="008A423B" w:rsidRPr="00D41958" w:rsidRDefault="008A423B" w:rsidP="008A423B">
      <w:pPr>
        <w:jc w:val="center"/>
        <w:rPr>
          <w:b/>
          <w:sz w:val="24"/>
          <w:szCs w:val="24"/>
        </w:rPr>
      </w:pPr>
      <w:r w:rsidRPr="00D41958">
        <w:rPr>
          <w:b/>
          <w:sz w:val="24"/>
          <w:szCs w:val="24"/>
        </w:rPr>
        <w:t>SĒDES PROTOKOLLĒMUMS</w:t>
      </w:r>
    </w:p>
    <w:p w:rsidR="008A423B" w:rsidRPr="00D41958" w:rsidRDefault="008A423B" w:rsidP="008A423B">
      <w:pPr>
        <w:jc w:val="center"/>
        <w:rPr>
          <w:b/>
          <w:sz w:val="24"/>
          <w:szCs w:val="24"/>
        </w:rPr>
      </w:pPr>
    </w:p>
    <w:p w:rsidR="008A423B" w:rsidRPr="00D41958" w:rsidRDefault="008A423B" w:rsidP="008A423B">
      <w:pPr>
        <w:jc w:val="center"/>
        <w:rPr>
          <w:b/>
          <w:sz w:val="24"/>
          <w:szCs w:val="24"/>
        </w:rPr>
      </w:pPr>
    </w:p>
    <w:p w:rsidR="008A423B" w:rsidRPr="00D41958" w:rsidRDefault="008A423B" w:rsidP="008A423B">
      <w:pPr>
        <w:jc w:val="both"/>
        <w:rPr>
          <w:sz w:val="24"/>
          <w:szCs w:val="24"/>
        </w:rPr>
      </w:pPr>
      <w:r w:rsidRPr="00D41958">
        <w:rPr>
          <w:sz w:val="24"/>
          <w:szCs w:val="24"/>
        </w:rPr>
        <w:t xml:space="preserve">Rīgā </w:t>
      </w:r>
      <w:r w:rsidRPr="00D41958">
        <w:rPr>
          <w:sz w:val="24"/>
          <w:szCs w:val="24"/>
        </w:rPr>
        <w:tab/>
      </w:r>
      <w:r w:rsidRPr="00D41958">
        <w:rPr>
          <w:sz w:val="24"/>
          <w:szCs w:val="24"/>
        </w:rPr>
        <w:tab/>
      </w:r>
      <w:r w:rsidRPr="00D41958">
        <w:rPr>
          <w:sz w:val="24"/>
          <w:szCs w:val="24"/>
        </w:rPr>
        <w:tab/>
      </w:r>
      <w:r w:rsidRPr="00D41958">
        <w:rPr>
          <w:sz w:val="24"/>
          <w:szCs w:val="24"/>
        </w:rPr>
        <w:tab/>
      </w:r>
      <w:r w:rsidRPr="00D41958">
        <w:rPr>
          <w:sz w:val="24"/>
          <w:szCs w:val="24"/>
        </w:rPr>
        <w:tab/>
      </w:r>
      <w:r w:rsidRPr="00D41958">
        <w:rPr>
          <w:sz w:val="24"/>
          <w:szCs w:val="24"/>
        </w:rPr>
        <w:tab/>
        <w:t>Nr.</w:t>
      </w:r>
      <w:r w:rsidRPr="00D41958">
        <w:rPr>
          <w:sz w:val="24"/>
          <w:szCs w:val="24"/>
        </w:rPr>
        <w:tab/>
      </w:r>
      <w:r w:rsidRPr="00D41958">
        <w:rPr>
          <w:sz w:val="24"/>
          <w:szCs w:val="24"/>
        </w:rPr>
        <w:tab/>
      </w:r>
      <w:r w:rsidRPr="00D41958">
        <w:rPr>
          <w:sz w:val="24"/>
          <w:szCs w:val="24"/>
        </w:rPr>
        <w:tab/>
        <w:t>2015. gada __._____</w:t>
      </w:r>
    </w:p>
    <w:p w:rsidR="008A423B" w:rsidRPr="00D41958" w:rsidRDefault="008A423B" w:rsidP="008A423B">
      <w:pPr>
        <w:jc w:val="center"/>
        <w:rPr>
          <w:sz w:val="24"/>
          <w:szCs w:val="24"/>
        </w:rPr>
      </w:pPr>
    </w:p>
    <w:p w:rsidR="008A423B" w:rsidRPr="00D41958" w:rsidRDefault="008A423B" w:rsidP="008A423B">
      <w:pPr>
        <w:jc w:val="center"/>
        <w:rPr>
          <w:sz w:val="24"/>
          <w:szCs w:val="24"/>
        </w:rPr>
      </w:pPr>
      <w:r w:rsidRPr="00D41958">
        <w:rPr>
          <w:sz w:val="24"/>
          <w:szCs w:val="24"/>
        </w:rPr>
        <w:t>.§</w:t>
      </w:r>
    </w:p>
    <w:p w:rsidR="008A423B" w:rsidRPr="00D41958" w:rsidRDefault="008A423B" w:rsidP="008A423B">
      <w:pPr>
        <w:pStyle w:val="naisf14pt"/>
        <w:ind w:firstLine="0"/>
        <w:rPr>
          <w:rFonts w:ascii="Times New Roman" w:hAnsi="Times New Roman" w:cs="Times New Roman"/>
          <w:b/>
          <w:sz w:val="24"/>
        </w:rPr>
      </w:pPr>
      <w:r w:rsidRPr="00D41958">
        <w:rPr>
          <w:rFonts w:ascii="Times New Roman" w:hAnsi="Times New Roman" w:cs="Times New Roman"/>
          <w:sz w:val="24"/>
        </w:rPr>
        <w:t>Par Ministru kabineta rīkojuma projektu "Par atvasinātu publisku personu "Valsts Priekuļu laukaugu selekcijas institūts", "Valsts Stendes graudaugu selekcijas institūts", "Latvijas Valsts agrārās ekonomikas institūts" un "Latvijas Valsts augļkopības institūts” reorganizāciju” (VSS-806)</w:t>
      </w:r>
      <w:r w:rsidRPr="00D41958">
        <w:rPr>
          <w:rFonts w:ascii="Times New Roman" w:hAnsi="Times New Roman" w:cs="Times New Roman"/>
          <w:b/>
          <w:bCs/>
          <w:sz w:val="24"/>
        </w:rPr>
        <w:t xml:space="preserve"> </w:t>
      </w:r>
    </w:p>
    <w:p w:rsidR="008A423B" w:rsidRPr="00D41958" w:rsidRDefault="008A423B" w:rsidP="008A423B">
      <w:pPr>
        <w:tabs>
          <w:tab w:val="left" w:pos="8222"/>
        </w:tabs>
        <w:ind w:right="84"/>
        <w:jc w:val="center"/>
        <w:rPr>
          <w:b/>
          <w:sz w:val="24"/>
          <w:szCs w:val="24"/>
        </w:rPr>
      </w:pPr>
      <w:r w:rsidRPr="00D41958">
        <w:rPr>
          <w:b/>
          <w:sz w:val="24"/>
          <w:szCs w:val="24"/>
        </w:rPr>
        <w:t>___________________________________________________</w:t>
      </w:r>
    </w:p>
    <w:p w:rsidR="008A423B" w:rsidRPr="00D41958" w:rsidRDefault="008A423B" w:rsidP="008A423B">
      <w:pPr>
        <w:jc w:val="center"/>
        <w:rPr>
          <w:sz w:val="24"/>
          <w:szCs w:val="24"/>
        </w:rPr>
      </w:pPr>
      <w:r w:rsidRPr="00D41958">
        <w:rPr>
          <w:sz w:val="24"/>
          <w:szCs w:val="24"/>
        </w:rPr>
        <w:t>(...)</w:t>
      </w:r>
    </w:p>
    <w:p w:rsidR="008A423B" w:rsidRPr="00D41958" w:rsidRDefault="008A423B" w:rsidP="008A423B">
      <w:pPr>
        <w:pStyle w:val="Pamatteksts"/>
        <w:widowControl w:val="0"/>
        <w:tabs>
          <w:tab w:val="left" w:pos="1134"/>
        </w:tabs>
        <w:jc w:val="both"/>
        <w:rPr>
          <w:b w:val="0"/>
          <w:bCs/>
          <w:sz w:val="24"/>
          <w:szCs w:val="24"/>
        </w:rPr>
      </w:pPr>
    </w:p>
    <w:p w:rsidR="008A423B" w:rsidRPr="00D41958" w:rsidRDefault="008A423B" w:rsidP="008A423B">
      <w:pPr>
        <w:pStyle w:val="Sarakstarindkopa"/>
        <w:numPr>
          <w:ilvl w:val="0"/>
          <w:numId w:val="1"/>
        </w:numPr>
        <w:ind w:left="360"/>
        <w:jc w:val="both"/>
        <w:rPr>
          <w:rFonts w:ascii="Times New Roman" w:hAnsi="Times New Roman"/>
          <w:sz w:val="24"/>
          <w:szCs w:val="24"/>
        </w:rPr>
      </w:pPr>
      <w:r w:rsidRPr="00D41958">
        <w:rPr>
          <w:rFonts w:ascii="Times New Roman" w:hAnsi="Times New Roman"/>
          <w:iCs/>
          <w:sz w:val="24"/>
          <w:szCs w:val="24"/>
        </w:rPr>
        <w:t xml:space="preserve">Pieņemt iesniegto rīkojuma projektu. </w:t>
      </w:r>
      <w:r w:rsidRPr="00D41958">
        <w:rPr>
          <w:rFonts w:ascii="Times New Roman" w:hAnsi="Times New Roman"/>
          <w:sz w:val="24"/>
          <w:szCs w:val="24"/>
        </w:rPr>
        <w:t>Valsts kancelejai sagatavot rīkojuma projektu parakstīšanai.</w:t>
      </w:r>
    </w:p>
    <w:p w:rsidR="008A423B" w:rsidRPr="00D41958" w:rsidRDefault="008A423B" w:rsidP="008A423B">
      <w:pPr>
        <w:pStyle w:val="Sarakstarindkopa"/>
        <w:numPr>
          <w:ilvl w:val="0"/>
          <w:numId w:val="1"/>
        </w:numPr>
        <w:ind w:left="360"/>
        <w:jc w:val="both"/>
        <w:rPr>
          <w:rFonts w:ascii="Times New Roman" w:hAnsi="Times New Roman"/>
          <w:iCs/>
          <w:sz w:val="24"/>
          <w:szCs w:val="24"/>
        </w:rPr>
      </w:pPr>
      <w:r w:rsidRPr="00D41958">
        <w:rPr>
          <w:rFonts w:ascii="Times New Roman" w:hAnsi="Times New Roman"/>
          <w:sz w:val="24"/>
          <w:szCs w:val="24"/>
        </w:rPr>
        <w:t>Izglītības un zinātnes ministrijai steidzami sagatavot un iesniegt Ministru kabinetā grozījumus Zinātniskās darbības likumā, paredzot valsts zinātniskā institūta atrašanos augstskolas pārraudzībā.</w:t>
      </w:r>
    </w:p>
    <w:p w:rsidR="008A423B" w:rsidRPr="00D41958" w:rsidRDefault="008A423B" w:rsidP="008A423B">
      <w:pPr>
        <w:pStyle w:val="Sarakstarindkopa"/>
        <w:numPr>
          <w:ilvl w:val="0"/>
          <w:numId w:val="1"/>
        </w:numPr>
        <w:ind w:left="360"/>
        <w:jc w:val="both"/>
        <w:rPr>
          <w:rFonts w:ascii="Times New Roman" w:hAnsi="Times New Roman"/>
          <w:iCs/>
          <w:sz w:val="24"/>
          <w:szCs w:val="24"/>
        </w:rPr>
      </w:pPr>
      <w:r w:rsidRPr="00D41958">
        <w:rPr>
          <w:rFonts w:ascii="Times New Roman" w:hAnsi="Times New Roman"/>
          <w:iCs/>
          <w:sz w:val="24"/>
          <w:szCs w:val="24"/>
        </w:rPr>
        <w:t>Zemkopības ministrijai sagatavot un iesniegt Ministru kabinetā Ministru kabineta rīkojuma projektu par nekustamā īpašuma nodošanu jaunizveidotajai atvasinātai publiskai personai – zinātniskajam institūtam “</w:t>
      </w:r>
      <w:proofErr w:type="spellStart"/>
      <w:r w:rsidRPr="00D41958">
        <w:rPr>
          <w:rFonts w:ascii="Times New Roman" w:hAnsi="Times New Roman"/>
          <w:iCs/>
          <w:sz w:val="24"/>
          <w:szCs w:val="24"/>
        </w:rPr>
        <w:t>Agroresursu</w:t>
      </w:r>
      <w:proofErr w:type="spellEnd"/>
      <w:r w:rsidRPr="00D41958">
        <w:rPr>
          <w:rFonts w:ascii="Times New Roman" w:hAnsi="Times New Roman"/>
          <w:iCs/>
          <w:sz w:val="24"/>
          <w:szCs w:val="24"/>
        </w:rPr>
        <w:t xml:space="preserve"> un ekonomikas institūts”.</w:t>
      </w:r>
    </w:p>
    <w:p w:rsidR="008A423B" w:rsidRPr="00D41958" w:rsidRDefault="008A423B" w:rsidP="008A423B">
      <w:pPr>
        <w:rPr>
          <w:i/>
          <w:iCs/>
          <w:color w:val="632423"/>
          <w:sz w:val="24"/>
          <w:szCs w:val="24"/>
        </w:rPr>
      </w:pPr>
    </w:p>
    <w:p w:rsidR="008A423B" w:rsidRPr="00D41958" w:rsidRDefault="008A423B" w:rsidP="008A423B">
      <w:pPr>
        <w:pStyle w:val="Sarakstarindkopa"/>
        <w:tabs>
          <w:tab w:val="left" w:pos="426"/>
          <w:tab w:val="left" w:pos="993"/>
        </w:tabs>
        <w:spacing w:after="120"/>
        <w:ind w:left="426"/>
        <w:jc w:val="both"/>
        <w:rPr>
          <w:rFonts w:ascii="Times New Roman" w:hAnsi="Times New Roman"/>
          <w:sz w:val="24"/>
          <w:szCs w:val="24"/>
          <w:highlight w:val="yellow"/>
        </w:rPr>
      </w:pPr>
    </w:p>
    <w:p w:rsidR="008A423B" w:rsidRPr="00D41958" w:rsidRDefault="008A423B" w:rsidP="008A423B">
      <w:pPr>
        <w:pStyle w:val="Sarakstarindkopa"/>
        <w:tabs>
          <w:tab w:val="left" w:pos="426"/>
          <w:tab w:val="left" w:pos="993"/>
        </w:tabs>
        <w:spacing w:after="120"/>
        <w:ind w:left="426"/>
        <w:jc w:val="both"/>
        <w:rPr>
          <w:rFonts w:ascii="Times New Roman" w:hAnsi="Times New Roman"/>
          <w:sz w:val="24"/>
          <w:szCs w:val="24"/>
          <w:highlight w:val="yellow"/>
        </w:rPr>
      </w:pPr>
    </w:p>
    <w:p w:rsidR="008A423B" w:rsidRPr="00D41958" w:rsidRDefault="008A423B" w:rsidP="008A423B">
      <w:pPr>
        <w:pStyle w:val="Virsraksts1"/>
        <w:tabs>
          <w:tab w:val="left" w:pos="7230"/>
        </w:tabs>
        <w:jc w:val="left"/>
        <w:rPr>
          <w:sz w:val="24"/>
          <w:szCs w:val="24"/>
        </w:rPr>
      </w:pPr>
      <w:r w:rsidRPr="00D41958">
        <w:rPr>
          <w:sz w:val="24"/>
          <w:szCs w:val="24"/>
        </w:rPr>
        <w:t xml:space="preserve">Ministru prezidente </w:t>
      </w:r>
      <w:r w:rsidRPr="00D41958">
        <w:rPr>
          <w:sz w:val="24"/>
          <w:szCs w:val="24"/>
        </w:rPr>
        <w:tab/>
        <w:t>L.Straujuma</w:t>
      </w:r>
    </w:p>
    <w:p w:rsidR="008A423B" w:rsidRPr="00D41958" w:rsidRDefault="008A423B" w:rsidP="008A423B">
      <w:pPr>
        <w:rPr>
          <w:sz w:val="24"/>
          <w:szCs w:val="24"/>
          <w:lang w:eastAsia="en-US"/>
        </w:rPr>
      </w:pPr>
    </w:p>
    <w:p w:rsidR="008A423B" w:rsidRPr="00D41958" w:rsidRDefault="008A423B" w:rsidP="008A423B">
      <w:pPr>
        <w:rPr>
          <w:sz w:val="24"/>
          <w:szCs w:val="24"/>
          <w:lang w:eastAsia="en-US"/>
        </w:rPr>
      </w:pPr>
    </w:p>
    <w:p w:rsidR="008A423B" w:rsidRPr="00D41958" w:rsidRDefault="008A423B" w:rsidP="008A423B">
      <w:pPr>
        <w:rPr>
          <w:sz w:val="24"/>
          <w:szCs w:val="24"/>
        </w:rPr>
      </w:pPr>
      <w:r w:rsidRPr="00D41958">
        <w:rPr>
          <w:sz w:val="24"/>
          <w:szCs w:val="24"/>
        </w:rPr>
        <w:t xml:space="preserve">Valsts kancelejas direktors </w:t>
      </w:r>
      <w:r w:rsidRPr="00D41958">
        <w:rPr>
          <w:sz w:val="24"/>
          <w:szCs w:val="24"/>
        </w:rPr>
        <w:tab/>
      </w:r>
      <w:r w:rsidRPr="00D41958">
        <w:rPr>
          <w:sz w:val="24"/>
          <w:szCs w:val="24"/>
        </w:rPr>
        <w:tab/>
      </w:r>
      <w:r w:rsidRPr="00D41958">
        <w:rPr>
          <w:sz w:val="24"/>
          <w:szCs w:val="24"/>
        </w:rPr>
        <w:tab/>
      </w:r>
      <w:r w:rsidRPr="00D41958">
        <w:rPr>
          <w:sz w:val="24"/>
          <w:szCs w:val="24"/>
        </w:rPr>
        <w:tab/>
      </w:r>
      <w:r w:rsidRPr="00D41958">
        <w:rPr>
          <w:sz w:val="24"/>
          <w:szCs w:val="24"/>
        </w:rPr>
        <w:tab/>
      </w:r>
      <w:r w:rsidRPr="00D41958">
        <w:rPr>
          <w:sz w:val="24"/>
          <w:szCs w:val="24"/>
        </w:rPr>
        <w:tab/>
      </w:r>
      <w:r w:rsidR="00D41958">
        <w:rPr>
          <w:sz w:val="24"/>
          <w:szCs w:val="24"/>
        </w:rPr>
        <w:tab/>
      </w:r>
      <w:r w:rsidRPr="00D41958">
        <w:rPr>
          <w:sz w:val="24"/>
          <w:szCs w:val="24"/>
        </w:rPr>
        <w:t>M.Krieviņ</w:t>
      </w:r>
      <w:r w:rsidR="00E4179A" w:rsidRPr="00D41958">
        <w:rPr>
          <w:sz w:val="24"/>
          <w:szCs w:val="24"/>
        </w:rPr>
        <w:t>š</w:t>
      </w:r>
    </w:p>
    <w:p w:rsidR="008A423B" w:rsidRPr="00D41958" w:rsidRDefault="008A423B" w:rsidP="008A423B">
      <w:pPr>
        <w:jc w:val="both"/>
        <w:rPr>
          <w:sz w:val="24"/>
          <w:szCs w:val="24"/>
          <w:lang w:eastAsia="fr-BE"/>
        </w:rPr>
      </w:pPr>
    </w:p>
    <w:p w:rsidR="00D41958" w:rsidRDefault="00D41958" w:rsidP="008A423B">
      <w:pPr>
        <w:tabs>
          <w:tab w:val="left" w:pos="7230"/>
        </w:tabs>
        <w:jc w:val="both"/>
        <w:rPr>
          <w:sz w:val="24"/>
          <w:szCs w:val="24"/>
          <w:lang w:eastAsia="fr-BE"/>
        </w:rPr>
      </w:pPr>
    </w:p>
    <w:p w:rsidR="008A423B" w:rsidRPr="00D41958" w:rsidRDefault="00D41958" w:rsidP="008A423B">
      <w:pPr>
        <w:tabs>
          <w:tab w:val="left" w:pos="7230"/>
        </w:tabs>
        <w:jc w:val="both"/>
        <w:rPr>
          <w:sz w:val="24"/>
          <w:szCs w:val="24"/>
          <w:lang w:eastAsia="fr-BE"/>
        </w:rPr>
      </w:pPr>
      <w:r w:rsidRPr="00D41958">
        <w:rPr>
          <w:sz w:val="24"/>
          <w:szCs w:val="24"/>
          <w:lang w:eastAsia="fr-BE"/>
        </w:rPr>
        <w:t>Z</w:t>
      </w:r>
      <w:r w:rsidR="008A423B" w:rsidRPr="00D41958">
        <w:rPr>
          <w:sz w:val="24"/>
          <w:szCs w:val="24"/>
          <w:lang w:eastAsia="fr-BE"/>
        </w:rPr>
        <w:t xml:space="preserve">emkopības ministra </w:t>
      </w:r>
      <w:proofErr w:type="spellStart"/>
      <w:r w:rsidR="008A423B" w:rsidRPr="00D41958">
        <w:rPr>
          <w:sz w:val="24"/>
          <w:szCs w:val="24"/>
          <w:lang w:eastAsia="fr-BE"/>
        </w:rPr>
        <w:t>p.i</w:t>
      </w:r>
      <w:proofErr w:type="spellEnd"/>
      <w:r w:rsidR="008A423B" w:rsidRPr="00D41958">
        <w:rPr>
          <w:sz w:val="24"/>
          <w:szCs w:val="24"/>
          <w:lang w:eastAsia="fr-BE"/>
        </w:rPr>
        <w:t xml:space="preserve">. </w:t>
      </w:r>
      <w:r w:rsidR="008A423B" w:rsidRPr="00D41958">
        <w:rPr>
          <w:sz w:val="24"/>
          <w:szCs w:val="24"/>
          <w:lang w:eastAsia="fr-BE"/>
        </w:rPr>
        <w:tab/>
      </w:r>
    </w:p>
    <w:p w:rsidR="008A423B" w:rsidRPr="00D41958" w:rsidRDefault="00D41958" w:rsidP="008A423B">
      <w:pPr>
        <w:pStyle w:val="Galvene"/>
        <w:tabs>
          <w:tab w:val="clear" w:pos="4153"/>
          <w:tab w:val="clear" w:pos="8306"/>
        </w:tabs>
        <w:rPr>
          <w:sz w:val="24"/>
          <w:szCs w:val="24"/>
        </w:rPr>
      </w:pPr>
      <w:r w:rsidRPr="00D41958">
        <w:rPr>
          <w:sz w:val="24"/>
          <w:szCs w:val="24"/>
        </w:rPr>
        <w:t xml:space="preserve">Labklājības ministrs </w:t>
      </w:r>
      <w:r w:rsidRPr="00D41958">
        <w:rPr>
          <w:sz w:val="24"/>
          <w:szCs w:val="24"/>
        </w:rPr>
        <w:tab/>
      </w:r>
      <w:r w:rsidRPr="00D41958">
        <w:rPr>
          <w:sz w:val="24"/>
          <w:szCs w:val="24"/>
        </w:rPr>
        <w:tab/>
      </w:r>
      <w:r w:rsidRPr="00D41958">
        <w:rPr>
          <w:sz w:val="24"/>
          <w:szCs w:val="24"/>
        </w:rPr>
        <w:tab/>
      </w:r>
      <w:r w:rsidRPr="00D41958">
        <w:rPr>
          <w:sz w:val="24"/>
          <w:szCs w:val="24"/>
        </w:rPr>
        <w:tab/>
      </w:r>
      <w:r w:rsidRPr="00D41958">
        <w:rPr>
          <w:sz w:val="24"/>
          <w:szCs w:val="24"/>
        </w:rPr>
        <w:tab/>
      </w:r>
      <w:r w:rsidRPr="00D41958">
        <w:rPr>
          <w:sz w:val="24"/>
          <w:szCs w:val="24"/>
        </w:rPr>
        <w:tab/>
      </w:r>
      <w:r w:rsidRPr="00D41958">
        <w:rPr>
          <w:sz w:val="24"/>
          <w:szCs w:val="24"/>
        </w:rPr>
        <w:tab/>
      </w:r>
      <w:r>
        <w:rPr>
          <w:sz w:val="24"/>
          <w:szCs w:val="24"/>
        </w:rPr>
        <w:tab/>
      </w:r>
      <w:r w:rsidRPr="00D41958">
        <w:rPr>
          <w:sz w:val="24"/>
          <w:szCs w:val="24"/>
          <w:lang w:eastAsia="fr-BE"/>
        </w:rPr>
        <w:t>U.Augulis</w:t>
      </w:r>
    </w:p>
    <w:p w:rsidR="008A423B" w:rsidRDefault="008A423B" w:rsidP="008A423B">
      <w:pPr>
        <w:pStyle w:val="Galvene"/>
        <w:tabs>
          <w:tab w:val="clear" w:pos="4153"/>
          <w:tab w:val="clear" w:pos="8306"/>
        </w:tabs>
      </w:pPr>
    </w:p>
    <w:p w:rsidR="008A423B" w:rsidRDefault="008A423B" w:rsidP="008A423B">
      <w:pPr>
        <w:pStyle w:val="Galvene"/>
        <w:tabs>
          <w:tab w:val="clear" w:pos="4153"/>
          <w:tab w:val="clear" w:pos="8306"/>
        </w:tabs>
      </w:pPr>
    </w:p>
    <w:p w:rsidR="008A423B" w:rsidRDefault="008A423B" w:rsidP="008A423B">
      <w:pPr>
        <w:pStyle w:val="Vienkrsteksts"/>
        <w:tabs>
          <w:tab w:val="left" w:pos="7200"/>
          <w:tab w:val="right" w:pos="9072"/>
        </w:tabs>
        <w:jc w:val="both"/>
        <w:rPr>
          <w:rFonts w:ascii="Times New Roman" w:hAnsi="Times New Roman"/>
          <w:sz w:val="20"/>
        </w:rPr>
      </w:pPr>
    </w:p>
    <w:p w:rsidR="008A423B" w:rsidRDefault="008A423B" w:rsidP="008A423B">
      <w:pPr>
        <w:pStyle w:val="Vienkrsteksts"/>
        <w:tabs>
          <w:tab w:val="left" w:pos="7200"/>
          <w:tab w:val="right" w:pos="9072"/>
        </w:tabs>
        <w:jc w:val="both"/>
        <w:rPr>
          <w:rFonts w:ascii="Times New Roman" w:hAnsi="Times New Roman"/>
          <w:sz w:val="20"/>
        </w:rPr>
      </w:pPr>
    </w:p>
    <w:p w:rsidR="000F73E5" w:rsidRDefault="000F73E5" w:rsidP="008A423B">
      <w:pPr>
        <w:pStyle w:val="Vienkrsteksts"/>
        <w:tabs>
          <w:tab w:val="left" w:pos="7200"/>
          <w:tab w:val="right" w:pos="9072"/>
        </w:tabs>
        <w:jc w:val="both"/>
        <w:rPr>
          <w:rFonts w:ascii="Times New Roman" w:hAnsi="Times New Roman"/>
          <w:sz w:val="20"/>
        </w:rPr>
      </w:pPr>
      <w:bookmarkStart w:id="0" w:name="OLE_LINK15"/>
      <w:r>
        <w:rPr>
          <w:rFonts w:ascii="Times New Roman" w:hAnsi="Times New Roman"/>
          <w:sz w:val="20"/>
        </w:rPr>
        <w:t>05.10.2015. 15:18</w:t>
      </w:r>
    </w:p>
    <w:p w:rsidR="000F73E5" w:rsidRDefault="000F73E5" w:rsidP="008A423B">
      <w:pPr>
        <w:pStyle w:val="Vienkrsteksts"/>
        <w:tabs>
          <w:tab w:val="left" w:pos="7200"/>
          <w:tab w:val="right" w:pos="9072"/>
        </w:tabs>
        <w:jc w:val="both"/>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NUMWORDS   \* MERGEFORMAT </w:instrText>
      </w:r>
      <w:r>
        <w:rPr>
          <w:rFonts w:ascii="Times New Roman" w:hAnsi="Times New Roman"/>
          <w:sz w:val="20"/>
        </w:rPr>
        <w:fldChar w:fldCharType="separate"/>
      </w:r>
      <w:r>
        <w:rPr>
          <w:rFonts w:ascii="Times New Roman" w:hAnsi="Times New Roman"/>
          <w:noProof/>
          <w:sz w:val="20"/>
        </w:rPr>
        <w:t>123</w:t>
      </w:r>
      <w:r>
        <w:rPr>
          <w:rFonts w:ascii="Times New Roman" w:hAnsi="Times New Roman"/>
          <w:sz w:val="20"/>
        </w:rPr>
        <w:fldChar w:fldCharType="end"/>
      </w:r>
    </w:p>
    <w:p w:rsidR="008A423B" w:rsidRPr="00C91C7B" w:rsidRDefault="008A423B" w:rsidP="008A423B">
      <w:pPr>
        <w:pStyle w:val="Vienkrsteksts"/>
        <w:tabs>
          <w:tab w:val="left" w:pos="7200"/>
          <w:tab w:val="right" w:pos="9072"/>
        </w:tabs>
        <w:jc w:val="both"/>
        <w:rPr>
          <w:rFonts w:ascii="Times New Roman" w:hAnsi="Times New Roman"/>
          <w:sz w:val="20"/>
        </w:rPr>
      </w:pPr>
      <w:r>
        <w:rPr>
          <w:rFonts w:ascii="Times New Roman" w:hAnsi="Times New Roman"/>
          <w:sz w:val="20"/>
        </w:rPr>
        <w:t>I</w:t>
      </w:r>
      <w:r w:rsidRPr="00C91C7B">
        <w:rPr>
          <w:rFonts w:ascii="Times New Roman" w:hAnsi="Times New Roman"/>
          <w:sz w:val="20"/>
        </w:rPr>
        <w:t>.</w:t>
      </w:r>
      <w:r>
        <w:rPr>
          <w:rFonts w:ascii="Times New Roman" w:hAnsi="Times New Roman"/>
          <w:sz w:val="20"/>
        </w:rPr>
        <w:t>Slokenberga</w:t>
      </w:r>
    </w:p>
    <w:p w:rsidR="008A423B" w:rsidRPr="005A4776" w:rsidRDefault="008A423B" w:rsidP="008A423B">
      <w:pPr>
        <w:pStyle w:val="Vienkrsteksts"/>
        <w:tabs>
          <w:tab w:val="left" w:pos="7200"/>
          <w:tab w:val="right" w:pos="9072"/>
        </w:tabs>
        <w:jc w:val="both"/>
        <w:rPr>
          <w:sz w:val="24"/>
          <w:szCs w:val="24"/>
        </w:rPr>
      </w:pPr>
      <w:r w:rsidRPr="00C91C7B">
        <w:rPr>
          <w:rFonts w:ascii="Times New Roman" w:hAnsi="Times New Roman"/>
          <w:sz w:val="20"/>
        </w:rPr>
        <w:t>6702</w:t>
      </w:r>
      <w:r>
        <w:rPr>
          <w:rFonts w:ascii="Times New Roman" w:hAnsi="Times New Roman"/>
          <w:sz w:val="20"/>
        </w:rPr>
        <w:t>7123</w:t>
      </w:r>
      <w:r w:rsidRPr="00C91C7B">
        <w:rPr>
          <w:rFonts w:ascii="Times New Roman" w:hAnsi="Times New Roman"/>
          <w:sz w:val="20"/>
        </w:rPr>
        <w:t xml:space="preserve">, </w:t>
      </w:r>
      <w:bookmarkEnd w:id="0"/>
      <w:r>
        <w:rPr>
          <w:rFonts w:ascii="Times New Roman" w:hAnsi="Times New Roman"/>
          <w:sz w:val="20"/>
        </w:rPr>
        <w:t>Ilze.Slokenberga@zm.gov.lv</w:t>
      </w:r>
    </w:p>
    <w:p w:rsidR="00233CA4" w:rsidRDefault="00233CA4">
      <w:bookmarkStart w:id="1" w:name="_GoBack"/>
      <w:bookmarkEnd w:id="1"/>
    </w:p>
    <w:sectPr w:rsidR="00233CA4" w:rsidSect="001B6DA1">
      <w:headerReference w:type="default" r:id="rId7"/>
      <w:footerReference w:type="default" r:id="rId8"/>
      <w:footerReference w:type="first" r:id="rId9"/>
      <w:pgSz w:w="11906" w:h="16838"/>
      <w:pgMar w:top="1134" w:right="1134" w:bottom="1134" w:left="1701" w:header="709" w:footer="34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EEE" w:rsidRDefault="00345EEE" w:rsidP="008A423B">
      <w:r>
        <w:separator/>
      </w:r>
    </w:p>
  </w:endnote>
  <w:endnote w:type="continuationSeparator" w:id="0">
    <w:p w:rsidR="00345EEE" w:rsidRDefault="00345EEE" w:rsidP="008A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EA1" w:rsidRPr="00A71A3E" w:rsidRDefault="008A423B" w:rsidP="00E170C0">
    <w:pPr>
      <w:jc w:val="both"/>
      <w:rPr>
        <w:szCs w:val="20"/>
      </w:rPr>
    </w:pPr>
    <w:r w:rsidRPr="00486B1D">
      <w:rPr>
        <w:sz w:val="18"/>
        <w:szCs w:val="18"/>
      </w:rPr>
      <w:fldChar w:fldCharType="begin"/>
    </w:r>
    <w:r w:rsidRPr="00486B1D">
      <w:rPr>
        <w:sz w:val="18"/>
        <w:szCs w:val="18"/>
      </w:rPr>
      <w:instrText xml:space="preserve"> FILENAME </w:instrText>
    </w:r>
    <w:r w:rsidRPr="00486B1D">
      <w:rPr>
        <w:sz w:val="18"/>
        <w:szCs w:val="18"/>
      </w:rPr>
      <w:fldChar w:fldCharType="separate"/>
    </w:r>
    <w:r>
      <w:rPr>
        <w:noProof/>
        <w:sz w:val="18"/>
        <w:szCs w:val="18"/>
      </w:rPr>
      <w:t>FMProt_050515_JRT_Miera 58A</w:t>
    </w:r>
    <w:r w:rsidRPr="00486B1D">
      <w:rPr>
        <w:sz w:val="18"/>
        <w:szCs w:val="18"/>
      </w:rPr>
      <w:fldChar w:fldCharType="end"/>
    </w:r>
    <w:r w:rsidRPr="00034822">
      <w:rPr>
        <w:sz w:val="18"/>
        <w:szCs w:val="18"/>
      </w:rPr>
      <w:t xml:space="preserve">; Ministru kabineta sēdes </w:t>
    </w:r>
    <w:proofErr w:type="spellStart"/>
    <w:r w:rsidRPr="00034822">
      <w:rPr>
        <w:sz w:val="18"/>
        <w:szCs w:val="18"/>
      </w:rPr>
      <w:t>protokollēmuma</w:t>
    </w:r>
    <w:proofErr w:type="spellEnd"/>
    <w:r w:rsidRPr="00034822">
      <w:rPr>
        <w:sz w:val="18"/>
        <w:szCs w:val="18"/>
      </w:rPr>
      <w:t xml:space="preserve"> projekts „Rīkojuma projekts „</w:t>
    </w:r>
    <w:r w:rsidRPr="00A71A3E">
      <w:rPr>
        <w:sz w:val="18"/>
        <w:szCs w:val="18"/>
      </w:rPr>
      <w:t xml:space="preserve">Grozījumi Ministru kabineta </w:t>
    </w:r>
    <w:proofErr w:type="gramStart"/>
    <w:r w:rsidRPr="00A71A3E">
      <w:rPr>
        <w:sz w:val="18"/>
        <w:szCs w:val="18"/>
      </w:rPr>
      <w:t>2014.gada</w:t>
    </w:r>
    <w:proofErr w:type="gramEnd"/>
    <w:r w:rsidRPr="00A71A3E">
      <w:rPr>
        <w:sz w:val="18"/>
        <w:szCs w:val="18"/>
      </w:rPr>
      <w:t xml:space="preserve"> 13.februāra rīkojumā Nr.70 „Par finansējuma piešķiršanu ēku Miera ielā 58A, Rīgā, būvniecības, nomas maksas, pārcelšanās un aprīkojuma iegādes izdevumu segšanai</w:t>
    </w:r>
    <w:r w:rsidRPr="00034822">
      <w:rPr>
        <w:sz w:val="18"/>
        <w:szCs w:val="18"/>
      </w:rPr>
      <w:t>””</w:t>
    </w:r>
    <w:r>
      <w:rPr>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23B" w:rsidRPr="008A423B" w:rsidRDefault="008A423B" w:rsidP="008A423B">
    <w:pPr>
      <w:pStyle w:val="naisf14pt"/>
      <w:ind w:firstLine="0"/>
      <w:rPr>
        <w:rFonts w:ascii="Times New Roman" w:hAnsi="Times New Roman" w:cs="Times New Roman"/>
        <w:b/>
        <w:sz w:val="20"/>
        <w:szCs w:val="20"/>
      </w:rPr>
    </w:pPr>
    <w:r>
      <w:rPr>
        <w:rFonts w:ascii="Times New Roman" w:hAnsi="Times New Roman" w:cs="Times New Roman"/>
        <w:sz w:val="20"/>
        <w:szCs w:val="20"/>
      </w:rPr>
      <w:t xml:space="preserve">ZMProt_051015; </w:t>
    </w:r>
    <w:r w:rsidRPr="008A423B">
      <w:rPr>
        <w:rFonts w:ascii="Times New Roman" w:hAnsi="Times New Roman" w:cs="Times New Roman"/>
        <w:sz w:val="20"/>
        <w:szCs w:val="20"/>
      </w:rPr>
      <w:t>Par Ministru kabineta rīkojuma projektu "Par atvasinātu publisku personu "Valsts Priekuļu laukaugu selekcijas institūts", "Valsts Stendes graudaugu selekcijas institūts", "Latvijas Valsts agrārās ekonomikas institūts" un "Latvijas Valsts augļkopības institūts” reorganizāciju” (VSS-806)</w:t>
    </w:r>
    <w:r w:rsidRPr="008A423B">
      <w:rPr>
        <w:rFonts w:ascii="Times New Roman" w:hAnsi="Times New Roman" w:cs="Times New Roman"/>
        <w:b/>
        <w:bC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EEE" w:rsidRDefault="00345EEE" w:rsidP="008A423B">
      <w:r>
        <w:separator/>
      </w:r>
    </w:p>
  </w:footnote>
  <w:footnote w:type="continuationSeparator" w:id="0">
    <w:p w:rsidR="00345EEE" w:rsidRDefault="00345EEE" w:rsidP="008A4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37751"/>
      <w:docPartObj>
        <w:docPartGallery w:val="Page Numbers (Top of Page)"/>
        <w:docPartUnique/>
      </w:docPartObj>
    </w:sdtPr>
    <w:sdtEndPr/>
    <w:sdtContent>
      <w:p w:rsidR="00897EA1" w:rsidRDefault="008A423B">
        <w:pPr>
          <w:pStyle w:val="Galvene"/>
          <w:jc w:val="center"/>
        </w:pPr>
        <w:r w:rsidRPr="00BC3514">
          <w:rPr>
            <w:sz w:val="20"/>
            <w:szCs w:val="20"/>
          </w:rPr>
          <w:fldChar w:fldCharType="begin"/>
        </w:r>
        <w:r w:rsidRPr="00BC3514">
          <w:rPr>
            <w:sz w:val="20"/>
            <w:szCs w:val="20"/>
          </w:rPr>
          <w:instrText xml:space="preserve"> PAGE   \* MERGEFORMAT </w:instrText>
        </w:r>
        <w:r w:rsidRPr="00BC3514">
          <w:rPr>
            <w:sz w:val="20"/>
            <w:szCs w:val="20"/>
          </w:rPr>
          <w:fldChar w:fldCharType="separate"/>
        </w:r>
        <w:r>
          <w:rPr>
            <w:noProof/>
            <w:sz w:val="20"/>
            <w:szCs w:val="20"/>
          </w:rPr>
          <w:t>2</w:t>
        </w:r>
        <w:r w:rsidRPr="00BC3514">
          <w:rPr>
            <w:sz w:val="20"/>
            <w:szCs w:val="20"/>
          </w:rPr>
          <w:fldChar w:fldCharType="end"/>
        </w:r>
      </w:p>
    </w:sdtContent>
  </w:sdt>
  <w:p w:rsidR="00897EA1" w:rsidRPr="00896079" w:rsidRDefault="00345EEE" w:rsidP="00896079">
    <w:pPr>
      <w:pStyle w:val="Galvene"/>
      <w:jc w:val="center"/>
      <w:rPr>
        <w:b/>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45AB8"/>
    <w:multiLevelType w:val="hybridMultilevel"/>
    <w:tmpl w:val="15223A4E"/>
    <w:lvl w:ilvl="0" w:tplc="C84A396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23B"/>
    <w:rsid w:val="000F73E5"/>
    <w:rsid w:val="00233CA4"/>
    <w:rsid w:val="00345EEE"/>
    <w:rsid w:val="008A423B"/>
    <w:rsid w:val="00D41958"/>
    <w:rsid w:val="00E417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53EC5-6B4D-43E7-9E48-E44BC228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423B"/>
    <w:pPr>
      <w:spacing w:after="0" w:line="240" w:lineRule="auto"/>
    </w:pPr>
    <w:rPr>
      <w:rFonts w:ascii="Times New Roman" w:eastAsia="Times New Roman" w:hAnsi="Times New Roman" w:cs="Times New Roman"/>
      <w:sz w:val="28"/>
      <w:szCs w:val="28"/>
      <w:lang w:eastAsia="lv-LV"/>
    </w:rPr>
  </w:style>
  <w:style w:type="paragraph" w:styleId="Virsraksts1">
    <w:name w:val="heading 1"/>
    <w:basedOn w:val="Parasts"/>
    <w:next w:val="Parasts"/>
    <w:link w:val="Virsraksts1Rakstz"/>
    <w:qFormat/>
    <w:rsid w:val="008A423B"/>
    <w:pPr>
      <w:keepNext/>
      <w:jc w:val="right"/>
      <w:outlineLvl w:val="0"/>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A423B"/>
    <w:rPr>
      <w:rFonts w:ascii="Times New Roman" w:eastAsia="Times New Roman" w:hAnsi="Times New Roman" w:cs="Times New Roman"/>
      <w:sz w:val="28"/>
      <w:szCs w:val="28"/>
    </w:rPr>
  </w:style>
  <w:style w:type="paragraph" w:styleId="Galvene">
    <w:name w:val="header"/>
    <w:basedOn w:val="Parasts"/>
    <w:link w:val="GalveneRakstz"/>
    <w:unhideWhenUsed/>
    <w:rsid w:val="008A423B"/>
    <w:pPr>
      <w:tabs>
        <w:tab w:val="center" w:pos="4153"/>
        <w:tab w:val="right" w:pos="8306"/>
      </w:tabs>
    </w:pPr>
  </w:style>
  <w:style w:type="character" w:customStyle="1" w:styleId="GalveneRakstz">
    <w:name w:val="Galvene Rakstz."/>
    <w:basedOn w:val="Noklusjumarindkopasfonts"/>
    <w:link w:val="Galvene"/>
    <w:rsid w:val="008A423B"/>
    <w:rPr>
      <w:rFonts w:ascii="Times New Roman" w:eastAsia="Times New Roman" w:hAnsi="Times New Roman" w:cs="Times New Roman"/>
      <w:sz w:val="28"/>
      <w:szCs w:val="28"/>
      <w:lang w:eastAsia="lv-LV"/>
    </w:rPr>
  </w:style>
  <w:style w:type="paragraph" w:styleId="Kjene">
    <w:name w:val="footer"/>
    <w:basedOn w:val="Parasts"/>
    <w:link w:val="KjeneRakstz"/>
    <w:uiPriority w:val="99"/>
    <w:unhideWhenUsed/>
    <w:rsid w:val="008A423B"/>
    <w:pPr>
      <w:tabs>
        <w:tab w:val="center" w:pos="4153"/>
        <w:tab w:val="right" w:pos="8306"/>
      </w:tabs>
    </w:pPr>
  </w:style>
  <w:style w:type="character" w:customStyle="1" w:styleId="KjeneRakstz">
    <w:name w:val="Kājene Rakstz."/>
    <w:basedOn w:val="Noklusjumarindkopasfonts"/>
    <w:link w:val="Kjene"/>
    <w:uiPriority w:val="99"/>
    <w:rsid w:val="008A423B"/>
    <w:rPr>
      <w:rFonts w:ascii="Times New Roman" w:eastAsia="Times New Roman" w:hAnsi="Times New Roman" w:cs="Times New Roman"/>
      <w:sz w:val="28"/>
      <w:szCs w:val="28"/>
      <w:lang w:eastAsia="lv-LV"/>
    </w:rPr>
  </w:style>
  <w:style w:type="paragraph" w:styleId="Pamatteksts">
    <w:name w:val="Body Text"/>
    <w:basedOn w:val="Parasts"/>
    <w:link w:val="PamattekstsRakstz"/>
    <w:rsid w:val="008A423B"/>
    <w:pPr>
      <w:jc w:val="center"/>
    </w:pPr>
    <w:rPr>
      <w:b/>
      <w:szCs w:val="20"/>
      <w:lang w:eastAsia="en-US"/>
    </w:rPr>
  </w:style>
  <w:style w:type="character" w:customStyle="1" w:styleId="PamattekstsRakstz">
    <w:name w:val="Pamatteksts Rakstz."/>
    <w:basedOn w:val="Noklusjumarindkopasfonts"/>
    <w:link w:val="Pamatteksts"/>
    <w:rsid w:val="008A423B"/>
    <w:rPr>
      <w:rFonts w:ascii="Times New Roman" w:eastAsia="Times New Roman" w:hAnsi="Times New Roman" w:cs="Times New Roman"/>
      <w:b/>
      <w:sz w:val="28"/>
      <w:szCs w:val="20"/>
    </w:rPr>
  </w:style>
  <w:style w:type="paragraph" w:styleId="Sarakstarindkopa">
    <w:name w:val="List Paragraph"/>
    <w:basedOn w:val="Parasts"/>
    <w:uiPriority w:val="34"/>
    <w:qFormat/>
    <w:rsid w:val="008A423B"/>
    <w:pPr>
      <w:ind w:left="720"/>
    </w:pPr>
    <w:rPr>
      <w:rFonts w:ascii="Calibri" w:eastAsiaTheme="minorHAnsi" w:hAnsi="Calibri"/>
      <w:sz w:val="22"/>
      <w:szCs w:val="22"/>
      <w:lang w:eastAsia="en-US"/>
    </w:rPr>
  </w:style>
  <w:style w:type="paragraph" w:styleId="Vienkrsteksts">
    <w:name w:val="Plain Text"/>
    <w:basedOn w:val="Parasts"/>
    <w:link w:val="VienkrstekstsRakstz"/>
    <w:uiPriority w:val="99"/>
    <w:rsid w:val="008A423B"/>
    <w:pPr>
      <w:snapToGrid w:val="0"/>
    </w:pPr>
    <w:rPr>
      <w:rFonts w:ascii="Courier New" w:hAnsi="Courier New"/>
      <w:szCs w:val="20"/>
      <w:lang w:eastAsia="en-US"/>
    </w:rPr>
  </w:style>
  <w:style w:type="character" w:customStyle="1" w:styleId="VienkrstekstsRakstz">
    <w:name w:val="Vienkāršs teksts Rakstz."/>
    <w:basedOn w:val="Noklusjumarindkopasfonts"/>
    <w:link w:val="Vienkrsteksts"/>
    <w:uiPriority w:val="99"/>
    <w:rsid w:val="008A423B"/>
    <w:rPr>
      <w:rFonts w:ascii="Courier New" w:eastAsia="Times New Roman" w:hAnsi="Courier New" w:cs="Times New Roman"/>
      <w:sz w:val="28"/>
      <w:szCs w:val="20"/>
    </w:rPr>
  </w:style>
  <w:style w:type="character" w:styleId="Hipersaite">
    <w:name w:val="Hyperlink"/>
    <w:basedOn w:val="Noklusjumarindkopasfonts"/>
    <w:uiPriority w:val="99"/>
    <w:rsid w:val="008A423B"/>
    <w:rPr>
      <w:rFonts w:cs="Times New Roman"/>
      <w:color w:val="0000FF"/>
      <w:u w:val="single"/>
    </w:rPr>
  </w:style>
  <w:style w:type="character" w:customStyle="1" w:styleId="naisf14ptRakstz">
    <w:name w:val="naisf + 14pt Rakstz."/>
    <w:link w:val="naisf14pt"/>
    <w:locked/>
    <w:rsid w:val="008A423B"/>
    <w:rPr>
      <w:sz w:val="28"/>
      <w:szCs w:val="24"/>
    </w:rPr>
  </w:style>
  <w:style w:type="paragraph" w:customStyle="1" w:styleId="naisf14pt">
    <w:name w:val="naisf + 14pt"/>
    <w:basedOn w:val="Parasts"/>
    <w:link w:val="naisf14ptRakstz"/>
    <w:rsid w:val="008A423B"/>
    <w:pPr>
      <w:ind w:right="57" w:firstLine="709"/>
      <w:jc w:val="both"/>
    </w:pPr>
    <w:rPr>
      <w:rFonts w:asciiTheme="minorHAnsi" w:eastAsiaTheme="minorHAnsi" w:hAnsiTheme="minorHAnsi" w:cstheme="minorBid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3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1128</Characters>
  <Application>Microsoft Office Word</Application>
  <DocSecurity>0</DocSecurity>
  <Lines>45</Lines>
  <Paragraphs>20</Paragraphs>
  <ScaleCrop>false</ScaleCrop>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Slokenberga</dc:creator>
  <cp:lastModifiedBy>Alise Apalupa</cp:lastModifiedBy>
  <cp:revision>4</cp:revision>
  <dcterms:created xsi:type="dcterms:W3CDTF">2015-10-05T11:55:00Z</dcterms:created>
  <dcterms:modified xsi:type="dcterms:W3CDTF">2015-10-05T12:18:00Z</dcterms:modified>
</cp:coreProperties>
</file>