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8D524F" w:rsidRDefault="002C4EE1" w:rsidP="00312241">
      <w:pPr>
        <w:tabs>
          <w:tab w:val="left" w:pos="2552"/>
        </w:tabs>
        <w:spacing w:after="120" w:line="240" w:lineRule="auto"/>
        <w:rPr>
          <w:rFonts w:ascii="Times New Roman" w:hAnsi="Times New Roman" w:cs="Times New Roman"/>
          <w:sz w:val="28"/>
          <w:szCs w:val="28"/>
        </w:rPr>
      </w:pPr>
      <w:r w:rsidRPr="008D524F">
        <w:rPr>
          <w:rFonts w:ascii="Times New Roman" w:hAnsi="Times New Roman" w:cs="Times New Roman"/>
          <w:sz w:val="28"/>
          <w:szCs w:val="28"/>
        </w:rPr>
        <w:t>201</w:t>
      </w:r>
      <w:r w:rsidR="00ED1010" w:rsidRPr="008D524F">
        <w:rPr>
          <w:rFonts w:ascii="Times New Roman" w:hAnsi="Times New Roman" w:cs="Times New Roman"/>
          <w:sz w:val="28"/>
          <w:szCs w:val="28"/>
        </w:rPr>
        <w:t>5</w:t>
      </w:r>
      <w:r w:rsidRPr="008D524F">
        <w:rPr>
          <w:rFonts w:ascii="Times New Roman" w:hAnsi="Times New Roman" w:cs="Times New Roman"/>
          <w:sz w:val="28"/>
          <w:szCs w:val="28"/>
        </w:rPr>
        <w:t>.gada ___.______</w:t>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2C5874" w:rsidRPr="008D524F">
        <w:rPr>
          <w:rFonts w:ascii="Times New Roman" w:hAnsi="Times New Roman" w:cs="Times New Roman"/>
          <w:sz w:val="28"/>
          <w:szCs w:val="28"/>
        </w:rPr>
        <w:t>Noteikumi</w:t>
      </w:r>
      <w:r w:rsidRPr="008D524F">
        <w:rPr>
          <w:rFonts w:ascii="Times New Roman" w:hAnsi="Times New Roman" w:cs="Times New Roman"/>
          <w:sz w:val="28"/>
          <w:szCs w:val="28"/>
        </w:rPr>
        <w:t xml:space="preserve"> Nr.</w:t>
      </w:r>
    </w:p>
    <w:p w:rsidR="00312241" w:rsidRPr="008D524F" w:rsidRDefault="002C5874" w:rsidP="004A34F1">
      <w:pPr>
        <w:spacing w:after="120" w:line="240" w:lineRule="auto"/>
        <w:rPr>
          <w:rFonts w:ascii="Times New Roman" w:hAnsi="Times New Roman" w:cs="Times New Roman"/>
          <w:sz w:val="28"/>
          <w:szCs w:val="28"/>
        </w:rPr>
      </w:pPr>
      <w:r w:rsidRPr="008D524F">
        <w:rPr>
          <w:rFonts w:ascii="Times New Roman" w:hAnsi="Times New Roman" w:cs="Times New Roman"/>
          <w:sz w:val="28"/>
          <w:szCs w:val="28"/>
        </w:rPr>
        <w:t>Rīgā</w:t>
      </w:r>
      <w:r w:rsidRPr="008D524F">
        <w:rPr>
          <w:rFonts w:ascii="Times New Roman" w:hAnsi="Times New Roman" w:cs="Times New Roman"/>
          <w:sz w:val="28"/>
          <w:szCs w:val="28"/>
        </w:rPr>
        <w:tab/>
      </w:r>
      <w:r w:rsidRPr="008D524F">
        <w:rPr>
          <w:rFonts w:ascii="Times New Roman" w:hAnsi="Times New Roman" w:cs="Times New Roman"/>
          <w:sz w:val="28"/>
          <w:szCs w:val="28"/>
        </w:rPr>
        <w:tab/>
      </w:r>
      <w:r w:rsidRPr="008D524F">
        <w:rPr>
          <w:rFonts w:ascii="Times New Roman" w:hAnsi="Times New Roman" w:cs="Times New Roman"/>
          <w:sz w:val="28"/>
          <w:szCs w:val="28"/>
        </w:rPr>
        <w:tab/>
      </w:r>
      <w:r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6E1245" w:rsidRPr="008D524F">
        <w:rPr>
          <w:rFonts w:ascii="Times New Roman" w:hAnsi="Times New Roman" w:cs="Times New Roman"/>
          <w:sz w:val="28"/>
          <w:szCs w:val="28"/>
        </w:rPr>
        <w:tab/>
      </w:r>
      <w:r w:rsidR="002C4EE1" w:rsidRPr="008D524F">
        <w:rPr>
          <w:rFonts w:ascii="Times New Roman" w:hAnsi="Times New Roman" w:cs="Times New Roman"/>
          <w:sz w:val="28"/>
          <w:szCs w:val="28"/>
        </w:rPr>
        <w:t>(prot. Nr.</w:t>
      </w:r>
      <w:r w:rsidRPr="008D524F">
        <w:rPr>
          <w:rFonts w:ascii="Times New Roman" w:hAnsi="Times New Roman" w:cs="Times New Roman"/>
          <w:sz w:val="28"/>
          <w:szCs w:val="28"/>
        </w:rPr>
        <w:t xml:space="preserve"> _______  </w:t>
      </w:r>
      <w:r w:rsidR="002C4EE1" w:rsidRPr="008D524F">
        <w:rPr>
          <w:rFonts w:ascii="Times New Roman" w:hAnsi="Times New Roman" w:cs="Times New Roman"/>
          <w:sz w:val="28"/>
          <w:szCs w:val="28"/>
        </w:rPr>
        <w:t>.§)</w:t>
      </w:r>
    </w:p>
    <w:p w:rsidR="00D2778B" w:rsidRPr="008D524F" w:rsidRDefault="00D2778B" w:rsidP="00312241">
      <w:pPr>
        <w:spacing w:after="0" w:line="240" w:lineRule="auto"/>
        <w:rPr>
          <w:rFonts w:ascii="Times New Roman" w:hAnsi="Times New Roman" w:cs="Times New Roman"/>
          <w:sz w:val="28"/>
          <w:szCs w:val="28"/>
        </w:rPr>
      </w:pPr>
    </w:p>
    <w:p w:rsidR="004C7558" w:rsidRPr="008D524F" w:rsidRDefault="004C7558" w:rsidP="007064B1">
      <w:pPr>
        <w:spacing w:after="0" w:line="240" w:lineRule="auto"/>
        <w:jc w:val="center"/>
        <w:rPr>
          <w:rFonts w:ascii="Times New Roman" w:eastAsia="Times New Roman" w:hAnsi="Times New Roman" w:cs="Times New Roman"/>
          <w:b/>
          <w:sz w:val="28"/>
          <w:szCs w:val="28"/>
          <w:lang w:eastAsia="lv-LV"/>
        </w:rPr>
      </w:pPr>
    </w:p>
    <w:p w:rsidR="007064B1" w:rsidRPr="008D524F" w:rsidRDefault="004624FD" w:rsidP="007064B1">
      <w:pPr>
        <w:spacing w:after="0" w:line="240" w:lineRule="auto"/>
        <w:jc w:val="center"/>
        <w:rPr>
          <w:rFonts w:ascii="Times New Roman" w:eastAsia="Times New Roman" w:hAnsi="Times New Roman" w:cs="Times New Roman"/>
          <w:b/>
          <w:sz w:val="28"/>
          <w:szCs w:val="28"/>
          <w:lang w:eastAsia="lv-LV"/>
        </w:rPr>
      </w:pPr>
      <w:r w:rsidRPr="008D524F">
        <w:rPr>
          <w:rFonts w:ascii="Times New Roman" w:eastAsia="Times New Roman" w:hAnsi="Times New Roman" w:cs="Times New Roman"/>
          <w:b/>
          <w:sz w:val="28"/>
          <w:szCs w:val="28"/>
          <w:lang w:eastAsia="lv-LV"/>
        </w:rPr>
        <w:t>Grozījumi Ministru kabineta 2014.gada 13.maija noteikumos Nr.241 „</w:t>
      </w:r>
      <w:r w:rsidR="007064B1" w:rsidRPr="008D524F">
        <w:rPr>
          <w:rFonts w:ascii="Times New Roman" w:eastAsia="Times New Roman" w:hAnsi="Times New Roman" w:cs="Times New Roman"/>
          <w:b/>
          <w:sz w:val="28"/>
          <w:szCs w:val="28"/>
          <w:lang w:eastAsia="lv-LV"/>
        </w:rPr>
        <w:t xml:space="preserve">Noteikumi par </w:t>
      </w:r>
      <w:r w:rsidR="00020812" w:rsidRPr="008D524F">
        <w:rPr>
          <w:rFonts w:ascii="Times New Roman" w:eastAsia="Times New Roman" w:hAnsi="Times New Roman" w:cs="Times New Roman"/>
          <w:b/>
          <w:sz w:val="28"/>
          <w:szCs w:val="28"/>
          <w:lang w:eastAsia="lv-LV"/>
        </w:rPr>
        <w:t>mezanīna aizdevumiem saimnieciskās darbības vei</w:t>
      </w:r>
      <w:r w:rsidR="00F412F1" w:rsidRPr="008D524F">
        <w:rPr>
          <w:rFonts w:ascii="Times New Roman" w:eastAsia="Times New Roman" w:hAnsi="Times New Roman" w:cs="Times New Roman"/>
          <w:b/>
          <w:sz w:val="28"/>
          <w:szCs w:val="28"/>
          <w:lang w:eastAsia="lv-LV"/>
        </w:rPr>
        <w:t>cēju konkurētspējas uzlabošanai</w:t>
      </w:r>
      <w:r w:rsidRPr="008D524F">
        <w:rPr>
          <w:rFonts w:ascii="Times New Roman" w:eastAsia="Times New Roman" w:hAnsi="Times New Roman" w:cs="Times New Roman"/>
          <w:b/>
          <w:sz w:val="28"/>
          <w:szCs w:val="28"/>
          <w:lang w:eastAsia="lv-LV"/>
        </w:rPr>
        <w:t>”</w:t>
      </w:r>
    </w:p>
    <w:p w:rsidR="00D2778B" w:rsidRPr="008D524F" w:rsidRDefault="00D2778B" w:rsidP="00A8481C">
      <w:pPr>
        <w:pStyle w:val="naislab"/>
        <w:spacing w:before="0" w:after="0" w:line="276" w:lineRule="auto"/>
        <w:jc w:val="center"/>
        <w:rPr>
          <w:b/>
          <w:sz w:val="28"/>
          <w:szCs w:val="28"/>
        </w:rPr>
      </w:pPr>
    </w:p>
    <w:p w:rsidR="004900E4" w:rsidRPr="008D524F" w:rsidRDefault="004900E4" w:rsidP="00312241">
      <w:pPr>
        <w:pStyle w:val="naislab"/>
        <w:spacing w:before="0" w:after="0" w:line="276" w:lineRule="auto"/>
        <w:rPr>
          <w:sz w:val="28"/>
          <w:szCs w:val="28"/>
        </w:rPr>
      </w:pPr>
      <w:r w:rsidRPr="008D524F">
        <w:rPr>
          <w:sz w:val="28"/>
          <w:szCs w:val="28"/>
        </w:rPr>
        <w:t>Izdoti saskaņā ar</w:t>
      </w:r>
    </w:p>
    <w:p w:rsidR="00364572" w:rsidRPr="008D524F" w:rsidRDefault="00364572" w:rsidP="00312241">
      <w:pPr>
        <w:pStyle w:val="naislab"/>
        <w:spacing w:before="0" w:after="0" w:line="276" w:lineRule="auto"/>
        <w:rPr>
          <w:sz w:val="28"/>
          <w:szCs w:val="28"/>
        </w:rPr>
      </w:pPr>
      <w:r w:rsidRPr="008D524F">
        <w:rPr>
          <w:sz w:val="28"/>
          <w:szCs w:val="28"/>
        </w:rPr>
        <w:t xml:space="preserve">Ministru kabineta iekārtas likuma </w:t>
      </w:r>
    </w:p>
    <w:p w:rsidR="00F412F1" w:rsidRPr="008D524F" w:rsidRDefault="00364572" w:rsidP="00AC596C">
      <w:pPr>
        <w:pStyle w:val="naislab"/>
        <w:spacing w:before="0" w:after="0" w:line="276" w:lineRule="auto"/>
        <w:rPr>
          <w:sz w:val="28"/>
          <w:szCs w:val="28"/>
        </w:rPr>
      </w:pPr>
      <w:r w:rsidRPr="008D524F">
        <w:rPr>
          <w:sz w:val="28"/>
          <w:szCs w:val="28"/>
        </w:rPr>
        <w:t>31.panta pirmās daļas 3.punktu</w:t>
      </w:r>
    </w:p>
    <w:p w:rsidR="00AC596C" w:rsidRPr="008D524F" w:rsidRDefault="00AC596C" w:rsidP="00AC596C">
      <w:pPr>
        <w:pStyle w:val="naislab"/>
        <w:spacing w:before="0" w:after="0" w:line="276" w:lineRule="auto"/>
        <w:rPr>
          <w:sz w:val="28"/>
          <w:szCs w:val="28"/>
        </w:rPr>
      </w:pPr>
    </w:p>
    <w:p w:rsidR="00756077" w:rsidRDefault="004624FD" w:rsidP="00A46D3D">
      <w:pPr>
        <w:pStyle w:val="ListParagraph"/>
        <w:autoSpaceDE w:val="0"/>
        <w:autoSpaceDN w:val="0"/>
        <w:adjustRightInd w:val="0"/>
        <w:ind w:left="0" w:firstLine="567"/>
        <w:jc w:val="both"/>
        <w:rPr>
          <w:rFonts w:ascii="Times New Roman" w:hAnsi="Times New Roman" w:cs="Times New Roman"/>
          <w:sz w:val="28"/>
          <w:szCs w:val="28"/>
        </w:rPr>
      </w:pPr>
      <w:r w:rsidRPr="008D524F">
        <w:rPr>
          <w:rFonts w:ascii="Times New Roman" w:hAnsi="Times New Roman" w:cs="Times New Roman"/>
          <w:sz w:val="28"/>
          <w:szCs w:val="28"/>
        </w:rPr>
        <w:t xml:space="preserve">Izdarīt Ministru kabineta 2014.gada 13.maija noteikumos Nr.241 „Noteikumi </w:t>
      </w:r>
      <w:r w:rsidR="00804392" w:rsidRPr="008D524F">
        <w:rPr>
          <w:rFonts w:ascii="Times New Roman" w:hAnsi="Times New Roman" w:cs="Times New Roman"/>
          <w:sz w:val="28"/>
          <w:szCs w:val="28"/>
        </w:rPr>
        <w:t xml:space="preserve">par </w:t>
      </w:r>
      <w:r w:rsidRPr="008D524F">
        <w:rPr>
          <w:rFonts w:ascii="Times New Roman" w:hAnsi="Times New Roman" w:cs="Times New Roman"/>
          <w:sz w:val="28"/>
          <w:szCs w:val="28"/>
        </w:rPr>
        <w:t>mezanīna aizdevumiem saimnieciskās darbības veicēju konkurētspējas uzlabošanai” (Latvijas Vēstnesis, 2014, 94.nr.</w:t>
      </w:r>
      <w:r w:rsidR="00E73287" w:rsidRPr="008D524F">
        <w:rPr>
          <w:rFonts w:ascii="Times New Roman" w:hAnsi="Times New Roman" w:cs="Times New Roman"/>
          <w:sz w:val="28"/>
          <w:szCs w:val="28"/>
        </w:rPr>
        <w:t>, 162.nr.</w:t>
      </w:r>
      <w:r w:rsidR="004C7558" w:rsidRPr="008D524F">
        <w:rPr>
          <w:rFonts w:ascii="Times New Roman" w:hAnsi="Times New Roman" w:cs="Times New Roman"/>
          <w:sz w:val="28"/>
          <w:szCs w:val="28"/>
        </w:rPr>
        <w:t>, 2015, 20.nr.</w:t>
      </w:r>
      <w:r w:rsidRPr="008D524F">
        <w:rPr>
          <w:rFonts w:ascii="Times New Roman" w:hAnsi="Times New Roman" w:cs="Times New Roman"/>
          <w:sz w:val="28"/>
          <w:szCs w:val="28"/>
        </w:rPr>
        <w:t>) šādus grozījumus:</w:t>
      </w:r>
    </w:p>
    <w:p w:rsidR="00A46D3D" w:rsidRPr="00A46D3D" w:rsidRDefault="00A46D3D" w:rsidP="00A46D3D">
      <w:pPr>
        <w:pStyle w:val="ListParagraph"/>
        <w:autoSpaceDE w:val="0"/>
        <w:autoSpaceDN w:val="0"/>
        <w:adjustRightInd w:val="0"/>
        <w:ind w:left="0" w:firstLine="567"/>
        <w:jc w:val="both"/>
      </w:pPr>
    </w:p>
    <w:p w:rsidR="00A9680E" w:rsidRDefault="00756077" w:rsidP="00382A23">
      <w:pPr>
        <w:pStyle w:val="ListParagraph"/>
        <w:numPr>
          <w:ilvl w:val="0"/>
          <w:numId w:val="27"/>
        </w:numPr>
        <w:autoSpaceDE w:val="0"/>
        <w:autoSpaceDN w:val="0"/>
        <w:adjustRightInd w:val="0"/>
        <w:spacing w:before="240" w:after="0"/>
        <w:ind w:left="0" w:hanging="11"/>
        <w:jc w:val="both"/>
        <w:rPr>
          <w:rFonts w:ascii="Times New Roman" w:hAnsi="Times New Roman" w:cs="Times New Roman"/>
          <w:sz w:val="28"/>
          <w:szCs w:val="28"/>
        </w:rPr>
      </w:pPr>
      <w:r w:rsidRPr="00A46D3D">
        <w:rPr>
          <w:rFonts w:ascii="Times New Roman" w:hAnsi="Times New Roman" w:cs="Times New Roman"/>
          <w:sz w:val="28"/>
          <w:szCs w:val="28"/>
        </w:rPr>
        <w:t>Papildināt deleģējuma norādi ar Attīstības finanšu institūcijas likuma 12.panta ceturto daļu;</w:t>
      </w:r>
    </w:p>
    <w:p w:rsidR="00A46D3D" w:rsidRPr="00A46D3D" w:rsidRDefault="00A46D3D" w:rsidP="00A46D3D">
      <w:pPr>
        <w:pStyle w:val="ListParagraph"/>
        <w:autoSpaceDE w:val="0"/>
        <w:autoSpaceDN w:val="0"/>
        <w:adjustRightInd w:val="0"/>
        <w:spacing w:before="240" w:after="0"/>
        <w:jc w:val="both"/>
        <w:rPr>
          <w:rFonts w:ascii="Times New Roman" w:hAnsi="Times New Roman" w:cs="Times New Roman"/>
          <w:sz w:val="28"/>
          <w:szCs w:val="28"/>
        </w:rPr>
      </w:pPr>
    </w:p>
    <w:p w:rsidR="00A46D3D" w:rsidRDefault="00A9680E" w:rsidP="00382A23">
      <w:pPr>
        <w:pStyle w:val="ListParagraph"/>
        <w:numPr>
          <w:ilvl w:val="0"/>
          <w:numId w:val="27"/>
        </w:numPr>
        <w:autoSpaceDE w:val="0"/>
        <w:autoSpaceDN w:val="0"/>
        <w:adjustRightInd w:val="0"/>
        <w:spacing w:after="0"/>
        <w:ind w:left="0" w:hanging="11"/>
        <w:jc w:val="both"/>
        <w:rPr>
          <w:rFonts w:ascii="Times New Roman" w:hAnsi="Times New Roman" w:cs="Times New Roman"/>
          <w:sz w:val="28"/>
          <w:szCs w:val="28"/>
        </w:rPr>
      </w:pPr>
      <w:r w:rsidRPr="00A46D3D">
        <w:rPr>
          <w:rFonts w:ascii="Times New Roman" w:hAnsi="Times New Roman" w:cs="Times New Roman"/>
          <w:sz w:val="28"/>
          <w:szCs w:val="28"/>
        </w:rPr>
        <w:t>Aizstāt 3.punktā vārdus “sabiedrība ar ierobežotu atbildību “Latvijas Garantiju aģentūra” (turpmāk – Latvijas Garantiju aģentūra)” ar vārdiem “akciju sabiedrība “Attīstības finanšu institūcija Altum” (turpmāk – Altum)”</w:t>
      </w:r>
      <w:r w:rsidR="00756077" w:rsidRPr="00A46D3D">
        <w:rPr>
          <w:rFonts w:ascii="Times New Roman" w:hAnsi="Times New Roman" w:cs="Times New Roman"/>
          <w:sz w:val="28"/>
          <w:szCs w:val="28"/>
        </w:rPr>
        <w:t xml:space="preserve"> un 4.punktā vārdus “Latvijas Garantiju aģentūru” ar vārdiem “Altum” </w:t>
      </w:r>
      <w:r w:rsidRPr="00A46D3D">
        <w:rPr>
          <w:rFonts w:ascii="Times New Roman" w:hAnsi="Times New Roman" w:cs="Times New Roman"/>
          <w:sz w:val="28"/>
          <w:szCs w:val="28"/>
        </w:rPr>
        <w:t>;</w:t>
      </w:r>
    </w:p>
    <w:p w:rsidR="00382A23" w:rsidRPr="00290050" w:rsidRDefault="00382A23" w:rsidP="00382A23">
      <w:pPr>
        <w:autoSpaceDE w:val="0"/>
        <w:autoSpaceDN w:val="0"/>
        <w:adjustRightInd w:val="0"/>
        <w:spacing w:after="0"/>
        <w:jc w:val="both"/>
      </w:pPr>
    </w:p>
    <w:p w:rsidR="006A62CF" w:rsidRPr="00A46D3D" w:rsidRDefault="00B32EFC" w:rsidP="00A46D3D">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3</w:t>
      </w:r>
      <w:r w:rsidR="00A9680E" w:rsidRPr="00A46D3D">
        <w:rPr>
          <w:rFonts w:ascii="Times New Roman" w:hAnsi="Times New Roman" w:cs="Times New Roman"/>
          <w:sz w:val="28"/>
          <w:szCs w:val="28"/>
        </w:rPr>
        <w:t xml:space="preserve">. </w:t>
      </w:r>
      <w:r w:rsidR="006A62CF" w:rsidRPr="00A46D3D">
        <w:rPr>
          <w:rFonts w:ascii="Times New Roman" w:hAnsi="Times New Roman" w:cs="Times New Roman"/>
          <w:sz w:val="28"/>
          <w:szCs w:val="28"/>
        </w:rPr>
        <w:t xml:space="preserve">Izteikt </w:t>
      </w:r>
      <w:r w:rsidR="004C7558" w:rsidRPr="00A46D3D">
        <w:rPr>
          <w:rFonts w:ascii="Times New Roman" w:hAnsi="Times New Roman" w:cs="Times New Roman"/>
          <w:sz w:val="28"/>
          <w:szCs w:val="28"/>
        </w:rPr>
        <w:t>6.punktu</w:t>
      </w:r>
      <w:r w:rsidR="006A62CF" w:rsidRPr="00A46D3D">
        <w:rPr>
          <w:rFonts w:ascii="Times New Roman" w:hAnsi="Times New Roman" w:cs="Times New Roman"/>
          <w:sz w:val="28"/>
          <w:szCs w:val="28"/>
        </w:rPr>
        <w:t xml:space="preserve"> šādā redakcijā:</w:t>
      </w:r>
    </w:p>
    <w:p w:rsidR="005428AE" w:rsidRPr="00A46D3D" w:rsidRDefault="006A62CF"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w:t>
      </w:r>
      <w:r w:rsidR="004C7558" w:rsidRPr="00A46D3D">
        <w:rPr>
          <w:rFonts w:ascii="Times New Roman" w:hAnsi="Times New Roman" w:cs="Times New Roman"/>
          <w:sz w:val="28"/>
          <w:szCs w:val="28"/>
        </w:rPr>
        <w:t>6</w:t>
      </w:r>
      <w:r w:rsidRPr="00A46D3D">
        <w:rPr>
          <w:rFonts w:ascii="Times New Roman" w:hAnsi="Times New Roman" w:cs="Times New Roman"/>
          <w:sz w:val="28"/>
          <w:szCs w:val="28"/>
        </w:rPr>
        <w:t xml:space="preserve">. Šo noteikumu </w:t>
      </w:r>
      <w:r w:rsidR="004C7558" w:rsidRPr="00A46D3D">
        <w:rPr>
          <w:rFonts w:ascii="Times New Roman" w:hAnsi="Times New Roman" w:cs="Times New Roman"/>
          <w:sz w:val="28"/>
          <w:szCs w:val="28"/>
        </w:rPr>
        <w:t xml:space="preserve">ietvaros atbalstu saimnieciskās darbības veicējiem sniedz no darbības programmas “Uzņēmējdarbība un inovācijas” papildinājuma 2.2.1.4.2.apakšaktivitātē “Mezanīna aizdevumi un nodrošinājuma garantijas saimnieciskās darbības veicēju konkurētspējas uzlabošanai” (turpmāk – aktivitāte) pieejamā </w:t>
      </w:r>
      <w:r w:rsidR="00E42BB1" w:rsidRPr="00A46D3D">
        <w:rPr>
          <w:rFonts w:ascii="Times New Roman" w:hAnsi="Times New Roman" w:cs="Times New Roman"/>
          <w:sz w:val="28"/>
          <w:szCs w:val="28"/>
        </w:rPr>
        <w:t xml:space="preserve">publiskā </w:t>
      </w:r>
      <w:r w:rsidR="004C7558" w:rsidRPr="00A46D3D">
        <w:rPr>
          <w:rFonts w:ascii="Times New Roman" w:hAnsi="Times New Roman" w:cs="Times New Roman"/>
          <w:sz w:val="28"/>
          <w:szCs w:val="28"/>
        </w:rPr>
        <w:t>finansējuma.”;</w:t>
      </w:r>
    </w:p>
    <w:p w:rsidR="004C7558" w:rsidRPr="00A46D3D" w:rsidRDefault="00B32EFC"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w:t>
      </w:r>
      <w:r w:rsidR="004C7558" w:rsidRPr="00A46D3D">
        <w:rPr>
          <w:rFonts w:ascii="Times New Roman" w:hAnsi="Times New Roman" w:cs="Times New Roman"/>
          <w:sz w:val="28"/>
          <w:szCs w:val="28"/>
        </w:rPr>
        <w:t>.</w:t>
      </w:r>
      <w:r w:rsidR="00382A23">
        <w:rPr>
          <w:rFonts w:ascii="Times New Roman" w:hAnsi="Times New Roman" w:cs="Times New Roman"/>
          <w:sz w:val="28"/>
          <w:szCs w:val="28"/>
        </w:rPr>
        <w:t> </w:t>
      </w:r>
      <w:r w:rsidR="004C7558" w:rsidRPr="00A46D3D">
        <w:rPr>
          <w:rFonts w:ascii="Times New Roman" w:hAnsi="Times New Roman" w:cs="Times New Roman"/>
          <w:sz w:val="28"/>
          <w:szCs w:val="28"/>
        </w:rPr>
        <w:t>Papildināt ar 6.</w:t>
      </w:r>
      <w:r w:rsidR="004C7558" w:rsidRPr="00A46D3D">
        <w:rPr>
          <w:rFonts w:ascii="Times New Roman" w:hAnsi="Times New Roman" w:cs="Times New Roman"/>
          <w:sz w:val="28"/>
          <w:szCs w:val="28"/>
          <w:vertAlign w:val="superscript"/>
        </w:rPr>
        <w:t>1</w:t>
      </w:r>
      <w:r w:rsidR="004C7558" w:rsidRPr="00A46D3D">
        <w:rPr>
          <w:rFonts w:ascii="Times New Roman" w:hAnsi="Times New Roman" w:cs="Times New Roman"/>
          <w:sz w:val="28"/>
          <w:szCs w:val="28"/>
        </w:rPr>
        <w:t xml:space="preserve"> punktu šādā redakcijā:</w:t>
      </w:r>
    </w:p>
    <w:p w:rsidR="004C7558" w:rsidRPr="00A46D3D" w:rsidRDefault="004C7558"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“6.</w:t>
      </w:r>
      <w:r w:rsidRPr="00A46D3D">
        <w:rPr>
          <w:rFonts w:ascii="Times New Roman" w:hAnsi="Times New Roman" w:cs="Times New Roman"/>
          <w:sz w:val="28"/>
          <w:szCs w:val="28"/>
          <w:vertAlign w:val="superscript"/>
        </w:rPr>
        <w:t>1</w:t>
      </w:r>
      <w:r w:rsidR="00E42BB1" w:rsidRPr="00A46D3D">
        <w:rPr>
          <w:rFonts w:ascii="Times New Roman" w:hAnsi="Times New Roman" w:cs="Times New Roman"/>
          <w:sz w:val="28"/>
          <w:szCs w:val="28"/>
        </w:rPr>
        <w:t xml:space="preserve"> Aktivitātē pieejamā publiskā finansējuma apmērs ir 25 860 778</w:t>
      </w:r>
      <w:r w:rsidR="00E42BB1" w:rsidRPr="00A46D3D">
        <w:rPr>
          <w:rFonts w:ascii="Times New Roman" w:hAnsi="Times New Roman" w:cs="Times New Roman"/>
          <w:i/>
          <w:sz w:val="28"/>
          <w:szCs w:val="28"/>
        </w:rPr>
        <w:t xml:space="preserve"> euro</w:t>
      </w:r>
      <w:r w:rsidR="00E42BB1" w:rsidRPr="00A46D3D">
        <w:rPr>
          <w:rFonts w:ascii="Times New Roman" w:hAnsi="Times New Roman" w:cs="Times New Roman"/>
          <w:sz w:val="28"/>
          <w:szCs w:val="28"/>
        </w:rPr>
        <w:t xml:space="preserve">, ko veido Eiropas Reģionālās attīstības fonda finansējums 15 290 219 </w:t>
      </w:r>
      <w:r w:rsidR="00E42BB1" w:rsidRPr="00A46D3D">
        <w:rPr>
          <w:rFonts w:ascii="Times New Roman" w:hAnsi="Times New Roman" w:cs="Times New Roman"/>
          <w:i/>
          <w:sz w:val="28"/>
          <w:szCs w:val="28"/>
        </w:rPr>
        <w:t>euro</w:t>
      </w:r>
      <w:r w:rsidR="00E42BB1" w:rsidRPr="00A46D3D">
        <w:rPr>
          <w:rFonts w:ascii="Times New Roman" w:hAnsi="Times New Roman" w:cs="Times New Roman"/>
          <w:sz w:val="28"/>
          <w:szCs w:val="28"/>
        </w:rPr>
        <w:t xml:space="preserve"> un valsts budžeta finansējums 3 497 182 </w:t>
      </w:r>
      <w:r w:rsidR="00E42BB1" w:rsidRPr="00A46D3D">
        <w:rPr>
          <w:rFonts w:ascii="Times New Roman" w:hAnsi="Times New Roman" w:cs="Times New Roman"/>
          <w:i/>
          <w:sz w:val="28"/>
          <w:szCs w:val="28"/>
        </w:rPr>
        <w:t>euro</w:t>
      </w:r>
      <w:r w:rsidR="00E42BB1" w:rsidRPr="00A46D3D">
        <w:rPr>
          <w:rFonts w:ascii="Times New Roman" w:hAnsi="Times New Roman" w:cs="Times New Roman"/>
          <w:sz w:val="28"/>
          <w:szCs w:val="28"/>
        </w:rPr>
        <w:t xml:space="preserve">. Papildus ir pieejams finansējums 7 073 377 </w:t>
      </w:r>
      <w:r w:rsidR="00E42BB1" w:rsidRPr="00A46D3D">
        <w:rPr>
          <w:rFonts w:ascii="Times New Roman" w:hAnsi="Times New Roman" w:cs="Times New Roman"/>
          <w:i/>
          <w:sz w:val="28"/>
          <w:szCs w:val="28"/>
        </w:rPr>
        <w:t>euro</w:t>
      </w:r>
      <w:r w:rsidR="00E42BB1" w:rsidRPr="00A46D3D">
        <w:rPr>
          <w:rFonts w:ascii="Times New Roman" w:hAnsi="Times New Roman" w:cs="Times New Roman"/>
          <w:sz w:val="28"/>
          <w:szCs w:val="28"/>
        </w:rPr>
        <w:t xml:space="preserve">, ko veido aktivitātē </w:t>
      </w:r>
      <w:r w:rsidR="00D605B4" w:rsidRPr="00A46D3D">
        <w:rPr>
          <w:rFonts w:ascii="Times New Roman" w:hAnsi="Times New Roman" w:cs="Times New Roman"/>
          <w:sz w:val="28"/>
          <w:szCs w:val="28"/>
        </w:rPr>
        <w:t xml:space="preserve">un 2.2.1.1.aktivitātē “Ieguldījumu fonds </w:t>
      </w:r>
      <w:r w:rsidR="00D605B4" w:rsidRPr="00A46D3D">
        <w:rPr>
          <w:rFonts w:ascii="Times New Roman" w:hAnsi="Times New Roman" w:cs="Times New Roman"/>
          <w:sz w:val="28"/>
          <w:szCs w:val="28"/>
        </w:rPr>
        <w:lastRenderedPageBreak/>
        <w:t xml:space="preserve">investīcijām garantijās, paaugstināta riska aizdevumos, riska kapitāla fondos un cita veida finanšu instrumentos” </w:t>
      </w:r>
      <w:r w:rsidR="00E42BB1" w:rsidRPr="00A46D3D">
        <w:rPr>
          <w:rFonts w:ascii="Times New Roman" w:hAnsi="Times New Roman" w:cs="Times New Roman"/>
          <w:sz w:val="28"/>
          <w:szCs w:val="28"/>
        </w:rPr>
        <w:t>gūtie ieņēmumi no brīvo publisko līdzekļu noguldījumiem</w:t>
      </w:r>
      <w:r w:rsidR="00D605B4" w:rsidRPr="00A46D3D">
        <w:rPr>
          <w:rFonts w:ascii="Times New Roman" w:hAnsi="Times New Roman" w:cs="Times New Roman"/>
          <w:sz w:val="28"/>
          <w:szCs w:val="28"/>
        </w:rPr>
        <w:t>,</w:t>
      </w:r>
      <w:r w:rsidR="00E42BB1" w:rsidRPr="00A46D3D">
        <w:rPr>
          <w:rFonts w:ascii="Times New Roman" w:hAnsi="Times New Roman" w:cs="Times New Roman"/>
          <w:sz w:val="28"/>
          <w:szCs w:val="28"/>
        </w:rPr>
        <w:t xml:space="preserve"> un darbības programmas “Uzņēmējdarbība un inovācijas” papildinājuma 2.2.1.4.1.apakšaktivitātē “Atbalsts aizdevumu veidā komersantu konkurētspējas uzlabošanai” gūto atmaksu publiskā finansējuma daļa.”;</w:t>
      </w:r>
    </w:p>
    <w:p w:rsidR="00A9680E" w:rsidRPr="00A46D3D" w:rsidRDefault="00C9655F"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5</w:t>
      </w:r>
      <w:r w:rsidR="00A9680E" w:rsidRPr="00A46D3D">
        <w:rPr>
          <w:rFonts w:ascii="Times New Roman" w:hAnsi="Times New Roman" w:cs="Times New Roman"/>
          <w:sz w:val="28"/>
          <w:szCs w:val="28"/>
        </w:rPr>
        <w:t>. Aizstāt 28., 34</w:t>
      </w:r>
      <w:r w:rsidR="00D3634C" w:rsidRPr="00A46D3D">
        <w:rPr>
          <w:rFonts w:ascii="Times New Roman" w:hAnsi="Times New Roman" w:cs="Times New Roman"/>
          <w:sz w:val="28"/>
          <w:szCs w:val="28"/>
        </w:rPr>
        <w:t>. līdz</w:t>
      </w:r>
      <w:r w:rsidR="00A9680E" w:rsidRPr="00A46D3D">
        <w:rPr>
          <w:rFonts w:ascii="Times New Roman" w:hAnsi="Times New Roman" w:cs="Times New Roman"/>
          <w:sz w:val="28"/>
          <w:szCs w:val="28"/>
        </w:rPr>
        <w:t xml:space="preserve"> </w:t>
      </w:r>
      <w:r w:rsidR="00D3634C" w:rsidRPr="00A46D3D">
        <w:rPr>
          <w:rFonts w:ascii="Times New Roman" w:hAnsi="Times New Roman" w:cs="Times New Roman"/>
          <w:sz w:val="28"/>
          <w:szCs w:val="28"/>
        </w:rPr>
        <w:t>36.punktā, 42., 43.</w:t>
      </w:r>
      <w:r w:rsidR="00D3634C" w:rsidRPr="00A46D3D">
        <w:rPr>
          <w:rFonts w:ascii="Times New Roman" w:hAnsi="Times New Roman" w:cs="Times New Roman"/>
          <w:sz w:val="28"/>
          <w:szCs w:val="28"/>
          <w:vertAlign w:val="superscript"/>
        </w:rPr>
        <w:t>1</w:t>
      </w:r>
      <w:r w:rsidR="00D3634C" w:rsidRPr="00A46D3D">
        <w:rPr>
          <w:rFonts w:ascii="Times New Roman" w:hAnsi="Times New Roman" w:cs="Times New Roman"/>
          <w:sz w:val="28"/>
          <w:szCs w:val="28"/>
        </w:rPr>
        <w:t xml:space="preserve"> un 43.</w:t>
      </w:r>
      <w:r w:rsidR="00D3634C" w:rsidRPr="00A46D3D">
        <w:rPr>
          <w:rFonts w:ascii="Times New Roman" w:hAnsi="Times New Roman" w:cs="Times New Roman"/>
          <w:sz w:val="28"/>
          <w:szCs w:val="28"/>
          <w:vertAlign w:val="superscript"/>
        </w:rPr>
        <w:t>2</w:t>
      </w:r>
      <w:r w:rsidR="00D3634C" w:rsidRPr="00A46D3D">
        <w:rPr>
          <w:rFonts w:ascii="Times New Roman" w:hAnsi="Times New Roman" w:cs="Times New Roman"/>
          <w:sz w:val="28"/>
          <w:szCs w:val="28"/>
        </w:rPr>
        <w:t xml:space="preserve"> punktā vārdus “Latvijas Garantiju aģentūra” attiecīgajā locījumā ar vārdiem “Altum”;</w:t>
      </w:r>
    </w:p>
    <w:p w:rsidR="00D3634C" w:rsidRPr="00A46D3D" w:rsidRDefault="00C9655F" w:rsidP="004C7558">
      <w:pPr>
        <w:autoSpaceDE w:val="0"/>
        <w:autoSpaceDN w:val="0"/>
        <w:adjustRightInd w:val="0"/>
        <w:jc w:val="both"/>
      </w:pPr>
      <w:r w:rsidRPr="00A46D3D">
        <w:rPr>
          <w:rFonts w:ascii="Times New Roman" w:hAnsi="Times New Roman" w:cs="Times New Roman"/>
          <w:sz w:val="28"/>
          <w:szCs w:val="28"/>
        </w:rPr>
        <w:t>6</w:t>
      </w:r>
      <w:r w:rsidR="00D3634C" w:rsidRPr="00A46D3D">
        <w:rPr>
          <w:rFonts w:ascii="Times New Roman" w:hAnsi="Times New Roman" w:cs="Times New Roman"/>
          <w:sz w:val="28"/>
          <w:szCs w:val="28"/>
        </w:rPr>
        <w:t>. Papildināt 36.punkt</w:t>
      </w:r>
      <w:r w:rsidR="00703DFD" w:rsidRPr="00A46D3D">
        <w:rPr>
          <w:rFonts w:ascii="Times New Roman" w:hAnsi="Times New Roman" w:cs="Times New Roman"/>
          <w:sz w:val="28"/>
          <w:szCs w:val="28"/>
        </w:rPr>
        <w:t>ā</w:t>
      </w:r>
      <w:r w:rsidR="00D3634C" w:rsidRPr="00A46D3D">
        <w:rPr>
          <w:rFonts w:ascii="Times New Roman" w:hAnsi="Times New Roman" w:cs="Times New Roman"/>
          <w:sz w:val="28"/>
          <w:szCs w:val="28"/>
        </w:rPr>
        <w:t xml:space="preserve"> aiz vārdiem un skaitļiem “Komisijas regulai Nr. 1407/2013” ar vārdiem un skaitļiem </w:t>
      </w:r>
      <w:r w:rsidR="00741539" w:rsidRPr="00A46D3D">
        <w:rPr>
          <w:rFonts w:ascii="Times New Roman" w:hAnsi="Times New Roman" w:cs="Times New Roman"/>
          <w:sz w:val="28"/>
          <w:szCs w:val="28"/>
        </w:rPr>
        <w:t>“</w:t>
      </w:r>
      <w:r w:rsidR="00015A4A" w:rsidRPr="00A46D3D">
        <w:rPr>
          <w:rFonts w:ascii="Times New Roman" w:hAnsi="Times New Roman" w:cs="Times New Roman"/>
          <w:sz w:val="28"/>
          <w:szCs w:val="28"/>
        </w:rPr>
        <w:t xml:space="preserve">Eiropas </w:t>
      </w:r>
      <w:r w:rsidR="00741539" w:rsidRPr="00A46D3D">
        <w:rPr>
          <w:rFonts w:ascii="Times New Roman" w:hAnsi="Times New Roman" w:cs="Times New Roman"/>
          <w:sz w:val="28"/>
          <w:szCs w:val="28"/>
        </w:rPr>
        <w:t xml:space="preserve">Komisijas 2013.gada 18.decembra regulai (ES) Nr.1408/2013 par Līguma par Eiropas Savienības darbību 107. un 108.panta piemērošanu </w:t>
      </w:r>
      <w:r w:rsidR="00741539" w:rsidRPr="00A46D3D">
        <w:rPr>
          <w:rFonts w:ascii="Times New Roman" w:hAnsi="Times New Roman" w:cs="Times New Roman"/>
          <w:i/>
          <w:sz w:val="28"/>
          <w:szCs w:val="28"/>
        </w:rPr>
        <w:t>de minimis</w:t>
      </w:r>
      <w:r w:rsidR="00741539" w:rsidRPr="00A46D3D">
        <w:rPr>
          <w:rFonts w:ascii="Times New Roman" w:hAnsi="Times New Roman" w:cs="Times New Roman"/>
          <w:sz w:val="28"/>
          <w:szCs w:val="28"/>
        </w:rPr>
        <w:t xml:space="preserve"> atbalstam lauksaimniecības nozarē (Eiropas Savienības Oficiālais Vēstnesis, 2013. gada 24. decembris, Nr. L 352) un Eiropas Komisijas </w:t>
      </w:r>
      <w:r w:rsidR="00015A4A" w:rsidRPr="00A46D3D">
        <w:rPr>
          <w:rFonts w:ascii="Times New Roman" w:hAnsi="Times New Roman" w:cs="Times New Roman"/>
          <w:sz w:val="28"/>
          <w:szCs w:val="28"/>
        </w:rPr>
        <w:t xml:space="preserve">2014.gada 27.jūnija </w:t>
      </w:r>
      <w:r w:rsidR="00741539" w:rsidRPr="00A46D3D">
        <w:rPr>
          <w:rFonts w:ascii="Times New Roman" w:hAnsi="Times New Roman" w:cs="Times New Roman"/>
          <w:sz w:val="28"/>
          <w:szCs w:val="28"/>
        </w:rPr>
        <w:t xml:space="preserve"> regulai </w:t>
      </w:r>
      <w:r w:rsidR="00015A4A" w:rsidRPr="00A46D3D">
        <w:rPr>
          <w:rFonts w:ascii="Times New Roman" w:hAnsi="Times New Roman" w:cs="Times New Roman"/>
          <w:sz w:val="28"/>
          <w:szCs w:val="28"/>
        </w:rPr>
        <w:t xml:space="preserve">(ES) </w:t>
      </w:r>
      <w:r w:rsidR="00741539" w:rsidRPr="00A46D3D">
        <w:rPr>
          <w:rFonts w:ascii="Times New Roman" w:hAnsi="Times New Roman" w:cs="Times New Roman"/>
          <w:sz w:val="28"/>
          <w:szCs w:val="28"/>
        </w:rPr>
        <w:t xml:space="preserve">Nr.717/2014 </w:t>
      </w:r>
      <w:r w:rsidR="00015A4A" w:rsidRPr="00A46D3D">
        <w:rPr>
          <w:rFonts w:ascii="Times New Roman" w:hAnsi="Times New Roman" w:cs="Times New Roman"/>
          <w:sz w:val="28"/>
          <w:szCs w:val="28"/>
        </w:rPr>
        <w:t xml:space="preserve">par </w:t>
      </w:r>
      <w:r w:rsidR="00741539" w:rsidRPr="00A46D3D">
        <w:rPr>
          <w:rFonts w:ascii="Times New Roman" w:hAnsi="Times New Roman" w:cs="Times New Roman"/>
          <w:sz w:val="28"/>
          <w:szCs w:val="28"/>
        </w:rPr>
        <w:t xml:space="preserve">Līguma par Eiropas Savienības darbību 107. un 108.panta piemērošanu </w:t>
      </w:r>
      <w:r w:rsidR="00741539" w:rsidRPr="00A46D3D">
        <w:rPr>
          <w:rFonts w:ascii="Times New Roman" w:hAnsi="Times New Roman" w:cs="Times New Roman"/>
          <w:i/>
          <w:sz w:val="28"/>
          <w:szCs w:val="28"/>
        </w:rPr>
        <w:t>de minimis</w:t>
      </w:r>
      <w:r w:rsidR="00741539" w:rsidRPr="00A46D3D">
        <w:rPr>
          <w:rFonts w:ascii="Times New Roman" w:hAnsi="Times New Roman" w:cs="Times New Roman"/>
          <w:sz w:val="28"/>
          <w:szCs w:val="28"/>
        </w:rPr>
        <w:t xml:space="preserve"> atbalstam zvejniecības un akvakultūras nozarē</w:t>
      </w:r>
      <w:r w:rsidR="00015A4A" w:rsidRPr="00A46D3D">
        <w:rPr>
          <w:rFonts w:ascii="Times New Roman" w:hAnsi="Times New Roman" w:cs="Times New Roman"/>
          <w:sz w:val="28"/>
          <w:szCs w:val="28"/>
        </w:rPr>
        <w:t xml:space="preserve"> (Eiropas Savienības Oficiālais Vēstnesis, 2014. gada 28. jūnijs, Nr. L 190)”;</w:t>
      </w:r>
    </w:p>
    <w:p w:rsidR="00741539" w:rsidRPr="00A46D3D" w:rsidRDefault="00C9655F"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7</w:t>
      </w:r>
      <w:r w:rsidR="0059342F" w:rsidRPr="00A46D3D">
        <w:rPr>
          <w:rFonts w:ascii="Times New Roman" w:hAnsi="Times New Roman" w:cs="Times New Roman"/>
          <w:sz w:val="28"/>
          <w:szCs w:val="28"/>
        </w:rPr>
        <w:t xml:space="preserve">. Izteikt 40.punktu un papildināt ar </w:t>
      </w:r>
      <w:r w:rsidR="008E7301" w:rsidRPr="00A46D3D">
        <w:rPr>
          <w:rFonts w:ascii="Times New Roman" w:hAnsi="Times New Roman" w:cs="Times New Roman"/>
          <w:sz w:val="28"/>
          <w:szCs w:val="28"/>
        </w:rPr>
        <w:t xml:space="preserve">jaunu </w:t>
      </w:r>
      <w:r w:rsidR="0059342F" w:rsidRPr="00A46D3D">
        <w:rPr>
          <w:rFonts w:ascii="Times New Roman" w:hAnsi="Times New Roman" w:cs="Times New Roman"/>
          <w:sz w:val="28"/>
          <w:szCs w:val="28"/>
        </w:rPr>
        <w:t>40.</w:t>
      </w:r>
      <w:r w:rsidR="0059342F" w:rsidRPr="00A46D3D">
        <w:rPr>
          <w:rFonts w:ascii="Times New Roman" w:hAnsi="Times New Roman" w:cs="Times New Roman"/>
          <w:sz w:val="28"/>
          <w:szCs w:val="28"/>
          <w:vertAlign w:val="superscript"/>
        </w:rPr>
        <w:t>1</w:t>
      </w:r>
      <w:r w:rsidR="0059342F" w:rsidRPr="00A46D3D">
        <w:rPr>
          <w:rFonts w:ascii="Times New Roman" w:hAnsi="Times New Roman" w:cs="Times New Roman"/>
          <w:sz w:val="28"/>
          <w:szCs w:val="28"/>
        </w:rPr>
        <w:t xml:space="preserve"> un 40.</w:t>
      </w:r>
      <w:r w:rsidR="0059342F" w:rsidRPr="00A46D3D">
        <w:rPr>
          <w:rFonts w:ascii="Times New Roman" w:hAnsi="Times New Roman" w:cs="Times New Roman"/>
          <w:sz w:val="28"/>
          <w:szCs w:val="28"/>
          <w:vertAlign w:val="superscript"/>
        </w:rPr>
        <w:t>2</w:t>
      </w:r>
      <w:r w:rsidR="008E7301" w:rsidRPr="00A46D3D">
        <w:rPr>
          <w:rFonts w:ascii="Times New Roman" w:hAnsi="Times New Roman" w:cs="Times New Roman"/>
          <w:sz w:val="28"/>
          <w:szCs w:val="28"/>
          <w:vertAlign w:val="superscript"/>
        </w:rPr>
        <w:t xml:space="preserve"> </w:t>
      </w:r>
      <w:r w:rsidR="0059342F" w:rsidRPr="00A46D3D">
        <w:rPr>
          <w:rFonts w:ascii="Times New Roman" w:hAnsi="Times New Roman" w:cs="Times New Roman"/>
          <w:sz w:val="28"/>
          <w:szCs w:val="28"/>
          <w:vertAlign w:val="superscript"/>
        </w:rPr>
        <w:t xml:space="preserve"> </w:t>
      </w:r>
      <w:r w:rsidR="0059342F" w:rsidRPr="00A46D3D">
        <w:rPr>
          <w:rFonts w:ascii="Times New Roman" w:hAnsi="Times New Roman" w:cs="Times New Roman"/>
          <w:sz w:val="28"/>
          <w:szCs w:val="28"/>
        </w:rPr>
        <w:t>punktu šādā redakcijā:</w:t>
      </w:r>
    </w:p>
    <w:p w:rsidR="0002678A" w:rsidRPr="00A46D3D" w:rsidRDefault="0059342F" w:rsidP="004C755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“40.</w:t>
      </w:r>
      <w:r w:rsidRPr="00A46D3D">
        <w:rPr>
          <w:rFonts w:ascii="Arial" w:hAnsi="Arial" w:cs="Arial"/>
        </w:rPr>
        <w:t xml:space="preserve"> </w:t>
      </w:r>
      <w:r w:rsidRPr="00A46D3D">
        <w:rPr>
          <w:rFonts w:ascii="Times New Roman" w:hAnsi="Times New Roman" w:cs="Times New Roman"/>
          <w:sz w:val="28"/>
          <w:szCs w:val="28"/>
        </w:rPr>
        <w:t xml:space="preserve">Šo noteikumu </w:t>
      </w:r>
      <w:r w:rsidR="00971EC4" w:rsidRPr="00A46D3D">
        <w:rPr>
          <w:rFonts w:ascii="Times New Roman" w:hAnsi="Times New Roman" w:cs="Times New Roman"/>
          <w:sz w:val="28"/>
          <w:szCs w:val="28"/>
        </w:rPr>
        <w:t xml:space="preserve">10.punktā piešķirto reģionālo atbalstu ieguldījumiem </w:t>
      </w:r>
      <w:r w:rsidRPr="00A46D3D">
        <w:rPr>
          <w:rFonts w:ascii="Times New Roman" w:hAnsi="Times New Roman" w:cs="Times New Roman"/>
          <w:sz w:val="28"/>
          <w:szCs w:val="28"/>
        </w:rPr>
        <w:t>var apvienot ar citu valsts atbalstu</w:t>
      </w:r>
      <w:r w:rsidR="00B16F46" w:rsidRPr="00A46D3D">
        <w:rPr>
          <w:rFonts w:ascii="Times New Roman" w:hAnsi="Times New Roman" w:cs="Times New Roman"/>
          <w:sz w:val="28"/>
          <w:szCs w:val="28"/>
        </w:rPr>
        <w:t xml:space="preserve"> saskaņā ar </w:t>
      </w:r>
      <w:r w:rsidRPr="00A46D3D">
        <w:rPr>
          <w:rFonts w:ascii="Times New Roman" w:hAnsi="Times New Roman" w:cs="Times New Roman"/>
          <w:sz w:val="28"/>
          <w:szCs w:val="28"/>
        </w:rPr>
        <w:t>Komisijas regulas Nr.</w:t>
      </w:r>
      <w:hyperlink r:id="rId9" w:tgtFrame="_blank" w:history="1">
        <w:r w:rsidRPr="00A46D3D">
          <w:rPr>
            <w:rFonts w:ascii="Times New Roman" w:hAnsi="Times New Roman" w:cs="Times New Roman"/>
            <w:sz w:val="28"/>
            <w:szCs w:val="28"/>
          </w:rPr>
          <w:t>651/2014</w:t>
        </w:r>
      </w:hyperlink>
      <w:r w:rsidRPr="00A46D3D">
        <w:rPr>
          <w:rFonts w:ascii="Times New Roman" w:hAnsi="Times New Roman" w:cs="Times New Roman"/>
          <w:sz w:val="28"/>
          <w:szCs w:val="28"/>
        </w:rPr>
        <w:t xml:space="preserve"> 8.</w:t>
      </w:r>
      <w:r w:rsidR="0002678A" w:rsidRPr="00A46D3D">
        <w:rPr>
          <w:rFonts w:ascii="Times New Roman" w:hAnsi="Times New Roman" w:cs="Times New Roman"/>
          <w:sz w:val="28"/>
          <w:szCs w:val="28"/>
        </w:rPr>
        <w:t>panta 3. un 4.</w:t>
      </w:r>
      <w:r w:rsidRPr="00A46D3D">
        <w:rPr>
          <w:rFonts w:ascii="Times New Roman" w:hAnsi="Times New Roman" w:cs="Times New Roman"/>
          <w:sz w:val="28"/>
          <w:szCs w:val="28"/>
        </w:rPr>
        <w:t>punkt</w:t>
      </w:r>
      <w:r w:rsidR="00B16F46" w:rsidRPr="00A46D3D">
        <w:rPr>
          <w:rFonts w:ascii="Times New Roman" w:hAnsi="Times New Roman" w:cs="Times New Roman"/>
          <w:sz w:val="28"/>
          <w:szCs w:val="28"/>
        </w:rPr>
        <w:t>u</w:t>
      </w:r>
      <w:r w:rsidR="007E3C0B" w:rsidRPr="00A46D3D">
        <w:rPr>
          <w:rFonts w:ascii="Times New Roman" w:hAnsi="Times New Roman" w:cs="Times New Roman"/>
          <w:sz w:val="28"/>
          <w:szCs w:val="28"/>
        </w:rPr>
        <w:t>, ja netiek pārsniegta Komisijas regulas Nr.651/2014 14.pantā vai Eiropas Komisijas valsts atbalsta lēmumā noteiktā maksimālā atbalsta intensitāte</w:t>
      </w:r>
      <w:r w:rsidR="0002678A" w:rsidRPr="00A46D3D">
        <w:rPr>
          <w:rFonts w:ascii="Times New Roman" w:hAnsi="Times New Roman" w:cs="Times New Roman"/>
          <w:sz w:val="28"/>
          <w:szCs w:val="28"/>
        </w:rPr>
        <w:t>.</w:t>
      </w:r>
    </w:p>
    <w:p w:rsidR="00B32EFC" w:rsidRPr="00A46D3D" w:rsidRDefault="0059342F" w:rsidP="00C9655F">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40.</w:t>
      </w:r>
      <w:r w:rsidRPr="00A46D3D">
        <w:rPr>
          <w:rFonts w:ascii="Times New Roman" w:hAnsi="Times New Roman" w:cs="Times New Roman"/>
          <w:sz w:val="28"/>
          <w:szCs w:val="28"/>
          <w:vertAlign w:val="superscript"/>
        </w:rPr>
        <w:t>1</w:t>
      </w:r>
      <w:r w:rsidRPr="00A46D3D">
        <w:rPr>
          <w:rFonts w:ascii="Times New Roman" w:hAnsi="Times New Roman" w:cs="Times New Roman"/>
          <w:sz w:val="28"/>
          <w:szCs w:val="28"/>
        </w:rPr>
        <w:t xml:space="preserve"> </w:t>
      </w:r>
      <w:r w:rsidR="0002678A" w:rsidRPr="00A46D3D">
        <w:rPr>
          <w:rFonts w:ascii="Times New Roman" w:hAnsi="Times New Roman" w:cs="Times New Roman"/>
          <w:sz w:val="28"/>
          <w:szCs w:val="28"/>
        </w:rPr>
        <w:t xml:space="preserve">Šo noteikumu </w:t>
      </w:r>
      <w:r w:rsidR="00B32EFC" w:rsidRPr="00A46D3D">
        <w:rPr>
          <w:rFonts w:ascii="Times New Roman" w:hAnsi="Times New Roman" w:cs="Times New Roman"/>
          <w:sz w:val="28"/>
          <w:szCs w:val="28"/>
        </w:rPr>
        <w:t xml:space="preserve">15., 23. un 24.punktā </w:t>
      </w:r>
      <w:r w:rsidR="0002678A" w:rsidRPr="00A46D3D">
        <w:rPr>
          <w:rFonts w:ascii="Times New Roman" w:hAnsi="Times New Roman" w:cs="Times New Roman"/>
          <w:sz w:val="28"/>
          <w:szCs w:val="28"/>
        </w:rPr>
        <w:t xml:space="preserve">piešķirto </w:t>
      </w:r>
      <w:r w:rsidR="0002678A" w:rsidRPr="00A46D3D">
        <w:rPr>
          <w:rFonts w:ascii="Times New Roman" w:hAnsi="Times New Roman" w:cs="Times New Roman"/>
          <w:i/>
          <w:sz w:val="28"/>
          <w:szCs w:val="28"/>
        </w:rPr>
        <w:t>de minimis</w:t>
      </w:r>
      <w:r w:rsidR="0002678A" w:rsidRPr="00A46D3D">
        <w:rPr>
          <w:rFonts w:ascii="Times New Roman" w:hAnsi="Times New Roman" w:cs="Times New Roman"/>
          <w:sz w:val="28"/>
          <w:szCs w:val="28"/>
        </w:rPr>
        <w:t xml:space="preserve"> atbalstu var apvienot ar citu valsts atbalstu</w:t>
      </w:r>
      <w:r w:rsidR="00B16F46" w:rsidRPr="00A46D3D">
        <w:rPr>
          <w:rFonts w:ascii="Times New Roman" w:hAnsi="Times New Roman" w:cs="Times New Roman"/>
          <w:sz w:val="28"/>
          <w:szCs w:val="28"/>
        </w:rPr>
        <w:t xml:space="preserve"> </w:t>
      </w:r>
      <w:r w:rsidR="00B32EFC" w:rsidRPr="00A46D3D">
        <w:rPr>
          <w:rFonts w:ascii="Times New Roman" w:hAnsi="Times New Roman" w:cs="Times New Roman"/>
          <w:sz w:val="28"/>
          <w:szCs w:val="28"/>
        </w:rPr>
        <w:t xml:space="preserve">līdz Komisijas regulas Nr.1407/2013 3.panta 2.punktā noteiktajam attiecīgajam robežlielumam un </w:t>
      </w:r>
      <w:r w:rsidR="007E3C0B" w:rsidRPr="00A46D3D">
        <w:rPr>
          <w:rFonts w:ascii="Times New Roman" w:hAnsi="Times New Roman" w:cs="Times New Roman"/>
          <w:sz w:val="28"/>
          <w:szCs w:val="28"/>
        </w:rPr>
        <w:t xml:space="preserve">saskaņā ar Komisijas regulas Nr. 1407/2013 5.panta 1. un 2.punktu </w:t>
      </w:r>
      <w:r w:rsidR="00B32EFC" w:rsidRPr="00A46D3D">
        <w:rPr>
          <w:rFonts w:ascii="Times New Roman" w:hAnsi="Times New Roman" w:cs="Times New Roman"/>
          <w:sz w:val="28"/>
          <w:szCs w:val="28"/>
        </w:rPr>
        <w:t>drīkst apvienot ar valsts atbalstu attiecībā uz vienām un tām pašām attiecināmajām izmaksām vai valsts atbalstu tam pašam riska finansējuma pasākumam, ja šīs kumulācijas rezultātā netiek pārsniegta attiecīgā maksimālā atbalsta intensitāte vai atbalsta summa, kāda noteikta atbalsta programmā vai Eiropas Komi</w:t>
      </w:r>
      <w:r w:rsidR="00C9655F" w:rsidRPr="00A46D3D">
        <w:rPr>
          <w:rFonts w:ascii="Times New Roman" w:hAnsi="Times New Roman" w:cs="Times New Roman"/>
          <w:sz w:val="28"/>
          <w:szCs w:val="28"/>
        </w:rPr>
        <w:t>sijas lēmumā</w:t>
      </w:r>
      <w:r w:rsidR="00A240A3">
        <w:rPr>
          <w:rFonts w:ascii="Times New Roman" w:hAnsi="Times New Roman" w:cs="Times New Roman"/>
          <w:sz w:val="28"/>
          <w:szCs w:val="28"/>
        </w:rPr>
        <w:t>.</w:t>
      </w:r>
      <w:r w:rsidR="00B32EFC" w:rsidRPr="00A46D3D">
        <w:rPr>
          <w:rFonts w:ascii="Times New Roman" w:hAnsi="Times New Roman" w:cs="Times New Roman"/>
          <w:sz w:val="28"/>
          <w:szCs w:val="28"/>
        </w:rPr>
        <w:t>”</w:t>
      </w:r>
      <w:r w:rsidR="00C9655F" w:rsidRPr="00A46D3D">
        <w:rPr>
          <w:rFonts w:ascii="Times New Roman" w:hAnsi="Times New Roman" w:cs="Times New Roman"/>
          <w:sz w:val="28"/>
          <w:szCs w:val="28"/>
        </w:rPr>
        <w:t>;</w:t>
      </w:r>
    </w:p>
    <w:p w:rsidR="00A240A3" w:rsidRDefault="0059342F" w:rsidP="002A352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40.</w:t>
      </w:r>
      <w:r w:rsidRPr="00A46D3D">
        <w:rPr>
          <w:rFonts w:ascii="Times New Roman" w:hAnsi="Times New Roman" w:cs="Times New Roman"/>
          <w:sz w:val="28"/>
          <w:szCs w:val="28"/>
          <w:vertAlign w:val="superscript"/>
        </w:rPr>
        <w:t>2</w:t>
      </w:r>
      <w:r w:rsidRPr="00A46D3D">
        <w:rPr>
          <w:rFonts w:ascii="Times New Roman" w:hAnsi="Times New Roman" w:cs="Times New Roman"/>
          <w:sz w:val="28"/>
          <w:szCs w:val="28"/>
        </w:rPr>
        <w:t xml:space="preserve"> </w:t>
      </w:r>
      <w:r w:rsidR="00146C47" w:rsidRPr="00A46D3D">
        <w:rPr>
          <w:rFonts w:ascii="Times New Roman" w:hAnsi="Times New Roman" w:cs="Times New Roman"/>
          <w:sz w:val="28"/>
          <w:szCs w:val="28"/>
        </w:rPr>
        <w:t xml:space="preserve">Šo noteikumu ietvaros Eiropas Savienības struktūrfondu finansējumu un finansējumu, ko veido gūtie ieņēmumi no brīvo publisko līdzekļu noguldījumiem, nepiešķir, ja atbalsta saņēmējs ir saņēmis vai paredz saņemt finansējumu par tām pašām attiecināmajām izmaksām no valsts, pašvaldības, </w:t>
      </w:r>
      <w:r w:rsidR="00146C47" w:rsidRPr="00A46D3D">
        <w:rPr>
          <w:rFonts w:ascii="Times New Roman" w:hAnsi="Times New Roman" w:cs="Times New Roman"/>
          <w:sz w:val="28"/>
          <w:szCs w:val="28"/>
        </w:rPr>
        <w:lastRenderedPageBreak/>
        <w:t>Eiropas Savienības līdzekļiem vai Eiropas Ekonomikas zonas finanšu instrumenta un Norvēģijas finanšu instrumenta līdzekļiem.”;</w:t>
      </w:r>
    </w:p>
    <w:p w:rsidR="002A3528" w:rsidRPr="00A46D3D" w:rsidRDefault="00C9655F" w:rsidP="002A352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8</w:t>
      </w:r>
      <w:r w:rsidR="002A3528" w:rsidRPr="00A46D3D">
        <w:rPr>
          <w:rFonts w:ascii="Times New Roman" w:hAnsi="Times New Roman" w:cs="Times New Roman"/>
          <w:sz w:val="28"/>
          <w:szCs w:val="28"/>
        </w:rPr>
        <w:t>. Papildināt ar jaunu 41.</w:t>
      </w:r>
      <w:r w:rsidR="002A3528" w:rsidRPr="00A46D3D">
        <w:rPr>
          <w:rFonts w:ascii="Times New Roman" w:hAnsi="Times New Roman" w:cs="Times New Roman"/>
          <w:sz w:val="28"/>
          <w:szCs w:val="28"/>
          <w:vertAlign w:val="superscript"/>
        </w:rPr>
        <w:t>3</w:t>
      </w:r>
      <w:r w:rsidR="002A3528" w:rsidRPr="00A46D3D">
        <w:rPr>
          <w:rFonts w:ascii="Times New Roman" w:hAnsi="Times New Roman" w:cs="Times New Roman"/>
          <w:sz w:val="28"/>
          <w:szCs w:val="28"/>
        </w:rPr>
        <w:t xml:space="preserve"> punktu šādā redakcijā:</w:t>
      </w:r>
    </w:p>
    <w:p w:rsidR="002A3528" w:rsidRPr="00A46D3D" w:rsidRDefault="002A3528" w:rsidP="002A3528">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“41.</w:t>
      </w:r>
      <w:r w:rsidRPr="00A46D3D">
        <w:rPr>
          <w:rFonts w:ascii="Times New Roman" w:hAnsi="Times New Roman" w:cs="Times New Roman"/>
          <w:sz w:val="28"/>
          <w:szCs w:val="28"/>
          <w:vertAlign w:val="superscript"/>
        </w:rPr>
        <w:t>3</w:t>
      </w:r>
      <w:r w:rsidRPr="00A46D3D">
        <w:rPr>
          <w:rFonts w:ascii="Times New Roman" w:hAnsi="Times New Roman" w:cs="Times New Roman"/>
          <w:sz w:val="28"/>
          <w:szCs w:val="28"/>
        </w:rPr>
        <w:t xml:space="preserve"> Saimnieciskās darbības veicējs reģionālu atbalstu ieguldījumiem šo noteikumu ietvaros var saņemt</w:t>
      </w:r>
      <w:r w:rsidR="00C9655F" w:rsidRPr="00A46D3D">
        <w:rPr>
          <w:rFonts w:ascii="Times New Roman" w:hAnsi="Times New Roman" w:cs="Times New Roman"/>
          <w:sz w:val="28"/>
          <w:szCs w:val="28"/>
        </w:rPr>
        <w:t>, ja tiek ievēroti</w:t>
      </w:r>
      <w:r w:rsidRPr="00A46D3D">
        <w:rPr>
          <w:rFonts w:ascii="Times New Roman" w:hAnsi="Times New Roman" w:cs="Times New Roman"/>
          <w:sz w:val="28"/>
          <w:szCs w:val="28"/>
        </w:rPr>
        <w:t xml:space="preserve"> Komisijas regu</w:t>
      </w:r>
      <w:r w:rsidR="00C9655F" w:rsidRPr="00A46D3D">
        <w:rPr>
          <w:rFonts w:ascii="Times New Roman" w:hAnsi="Times New Roman" w:cs="Times New Roman"/>
          <w:sz w:val="28"/>
          <w:szCs w:val="28"/>
        </w:rPr>
        <w:t>las Nr.651/2014 1.panta 5.punkta nosacījumi</w:t>
      </w:r>
      <w:r w:rsidRPr="00A46D3D">
        <w:rPr>
          <w:rFonts w:ascii="Times New Roman" w:hAnsi="Times New Roman" w:cs="Times New Roman"/>
          <w:sz w:val="28"/>
          <w:szCs w:val="28"/>
        </w:rPr>
        <w:t>.”;</w:t>
      </w:r>
    </w:p>
    <w:p w:rsidR="005F3D3B" w:rsidRPr="00A46D3D" w:rsidRDefault="00C9655F" w:rsidP="005F3D3B">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9</w:t>
      </w:r>
      <w:r w:rsidR="005F3D3B" w:rsidRPr="00A46D3D">
        <w:rPr>
          <w:rFonts w:ascii="Times New Roman" w:hAnsi="Times New Roman" w:cs="Times New Roman"/>
          <w:sz w:val="28"/>
          <w:szCs w:val="28"/>
        </w:rPr>
        <w:t>. Papildināt ar jaunu 42.</w:t>
      </w:r>
      <w:r w:rsidR="005F3D3B" w:rsidRPr="00A46D3D">
        <w:rPr>
          <w:rFonts w:ascii="Times New Roman" w:hAnsi="Times New Roman" w:cs="Times New Roman"/>
          <w:sz w:val="28"/>
          <w:szCs w:val="28"/>
          <w:vertAlign w:val="superscript"/>
        </w:rPr>
        <w:t xml:space="preserve">1 </w:t>
      </w:r>
      <w:r w:rsidR="005F3D3B" w:rsidRPr="00A46D3D">
        <w:rPr>
          <w:rFonts w:ascii="Times New Roman" w:hAnsi="Times New Roman" w:cs="Times New Roman"/>
          <w:sz w:val="28"/>
          <w:szCs w:val="28"/>
        </w:rPr>
        <w:t>punktu šādā redakcijā:</w:t>
      </w:r>
    </w:p>
    <w:p w:rsidR="00146C47" w:rsidRPr="00A46D3D" w:rsidRDefault="005F3D3B" w:rsidP="005F3D3B">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“42.</w:t>
      </w:r>
      <w:r w:rsidRPr="00A46D3D">
        <w:rPr>
          <w:rFonts w:ascii="Times New Roman" w:hAnsi="Times New Roman" w:cs="Times New Roman"/>
          <w:sz w:val="28"/>
          <w:szCs w:val="28"/>
          <w:vertAlign w:val="superscript"/>
        </w:rPr>
        <w:t>1</w:t>
      </w:r>
      <w:r w:rsidRPr="00A46D3D">
        <w:rPr>
          <w:rFonts w:ascii="Times New Roman" w:hAnsi="Times New Roman" w:cs="Times New Roman"/>
          <w:sz w:val="28"/>
          <w:szCs w:val="28"/>
        </w:rPr>
        <w:t xml:space="preserve"> Informāciju par šo noteikumu ietvaros saņemto </w:t>
      </w:r>
      <w:r w:rsidRPr="00A46D3D">
        <w:rPr>
          <w:rFonts w:ascii="Times New Roman" w:hAnsi="Times New Roman" w:cs="Times New Roman"/>
          <w:i/>
          <w:sz w:val="28"/>
          <w:szCs w:val="28"/>
        </w:rPr>
        <w:t>de minimis</w:t>
      </w:r>
      <w:r w:rsidRPr="00A46D3D">
        <w:rPr>
          <w:rFonts w:ascii="Times New Roman" w:hAnsi="Times New Roman" w:cs="Times New Roman"/>
          <w:sz w:val="28"/>
          <w:szCs w:val="28"/>
        </w:rPr>
        <w:t xml:space="preserve"> atbalstu </w:t>
      </w:r>
      <w:r w:rsidR="00C9655F" w:rsidRPr="00A46D3D">
        <w:rPr>
          <w:rFonts w:ascii="Times New Roman" w:hAnsi="Times New Roman" w:cs="Times New Roman"/>
          <w:sz w:val="28"/>
          <w:szCs w:val="28"/>
        </w:rPr>
        <w:t>atbalsta saņēmējs</w:t>
      </w:r>
      <w:r w:rsidRPr="00A46D3D">
        <w:rPr>
          <w:rFonts w:ascii="Times New Roman" w:hAnsi="Times New Roman" w:cs="Times New Roman"/>
          <w:sz w:val="28"/>
          <w:szCs w:val="28"/>
        </w:rPr>
        <w:t xml:space="preserve"> glabā turpmākos 10 gadus no dienas, kad saņemts atbalsts.”;</w:t>
      </w:r>
    </w:p>
    <w:p w:rsidR="00E42BB1" w:rsidRPr="00A46D3D" w:rsidRDefault="00C9655F" w:rsidP="00E42BB1">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10</w:t>
      </w:r>
      <w:r w:rsidR="00146C47" w:rsidRPr="00A46D3D">
        <w:rPr>
          <w:rFonts w:ascii="Times New Roman" w:hAnsi="Times New Roman" w:cs="Times New Roman"/>
          <w:sz w:val="28"/>
          <w:szCs w:val="28"/>
        </w:rPr>
        <w:t>.</w:t>
      </w:r>
      <w:r w:rsidR="00E42BB1" w:rsidRPr="00A46D3D">
        <w:rPr>
          <w:rFonts w:ascii="Times New Roman" w:hAnsi="Times New Roman" w:cs="Times New Roman"/>
          <w:sz w:val="28"/>
          <w:szCs w:val="28"/>
        </w:rPr>
        <w:t> </w:t>
      </w:r>
      <w:r w:rsidRPr="00A46D3D">
        <w:rPr>
          <w:rFonts w:ascii="Times New Roman" w:hAnsi="Times New Roman" w:cs="Times New Roman"/>
          <w:sz w:val="28"/>
          <w:szCs w:val="28"/>
        </w:rPr>
        <w:t xml:space="preserve">Izteikt </w:t>
      </w:r>
      <w:r w:rsidR="00E42BB1" w:rsidRPr="00A46D3D">
        <w:rPr>
          <w:rFonts w:ascii="Times New Roman" w:hAnsi="Times New Roman" w:cs="Times New Roman"/>
          <w:sz w:val="28"/>
          <w:szCs w:val="28"/>
        </w:rPr>
        <w:t>45.punktu šādā redakcijā:</w:t>
      </w:r>
    </w:p>
    <w:p w:rsidR="00E42BB1" w:rsidRDefault="00E42BB1" w:rsidP="00E42BB1">
      <w:pPr>
        <w:autoSpaceDE w:val="0"/>
        <w:autoSpaceDN w:val="0"/>
        <w:adjustRightInd w:val="0"/>
        <w:jc w:val="both"/>
        <w:rPr>
          <w:rFonts w:ascii="Times New Roman" w:hAnsi="Times New Roman" w:cs="Times New Roman"/>
          <w:sz w:val="28"/>
          <w:szCs w:val="28"/>
        </w:rPr>
      </w:pPr>
      <w:r w:rsidRPr="00A46D3D">
        <w:rPr>
          <w:rFonts w:ascii="Times New Roman" w:hAnsi="Times New Roman" w:cs="Times New Roman"/>
          <w:sz w:val="28"/>
          <w:szCs w:val="28"/>
        </w:rPr>
        <w:t xml:space="preserve">“45. </w:t>
      </w:r>
      <w:r w:rsidR="00C9655F" w:rsidRPr="00A46D3D">
        <w:rPr>
          <w:rFonts w:ascii="Times New Roman" w:hAnsi="Times New Roman" w:cs="Times New Roman"/>
          <w:sz w:val="28"/>
          <w:szCs w:val="28"/>
        </w:rPr>
        <w:t>Šo noteikumu ietvaros ilgtermiņa investīciju aizdevumus un apgrozāmo līdzekļu aizdevumus piešķir līdz 2016</w:t>
      </w:r>
      <w:r w:rsidR="007B33B1" w:rsidRPr="00A46D3D">
        <w:rPr>
          <w:rFonts w:ascii="Times New Roman" w:hAnsi="Times New Roman" w:cs="Times New Roman"/>
          <w:sz w:val="28"/>
          <w:szCs w:val="28"/>
        </w:rPr>
        <w:t>.</w:t>
      </w:r>
      <w:r w:rsidR="00C9655F" w:rsidRPr="00A46D3D">
        <w:rPr>
          <w:rFonts w:ascii="Times New Roman" w:hAnsi="Times New Roman" w:cs="Times New Roman"/>
          <w:sz w:val="28"/>
          <w:szCs w:val="28"/>
        </w:rPr>
        <w:t>gada 29.fe</w:t>
      </w:r>
      <w:r w:rsidR="007B33B1" w:rsidRPr="00A46D3D">
        <w:rPr>
          <w:rFonts w:ascii="Times New Roman" w:hAnsi="Times New Roman" w:cs="Times New Roman"/>
          <w:sz w:val="28"/>
          <w:szCs w:val="28"/>
        </w:rPr>
        <w:t>b</w:t>
      </w:r>
      <w:r w:rsidR="00C9655F" w:rsidRPr="00A46D3D">
        <w:rPr>
          <w:rFonts w:ascii="Times New Roman" w:hAnsi="Times New Roman" w:cs="Times New Roman"/>
          <w:sz w:val="28"/>
          <w:szCs w:val="28"/>
        </w:rPr>
        <w:t>ruārim.</w:t>
      </w:r>
      <w:r w:rsidR="00C9655F" w:rsidRPr="00A46D3D">
        <w:t xml:space="preserve"> </w:t>
      </w:r>
      <w:r w:rsidRPr="00A46D3D">
        <w:rPr>
          <w:rFonts w:ascii="Times New Roman" w:hAnsi="Times New Roman" w:cs="Times New Roman"/>
          <w:sz w:val="28"/>
          <w:szCs w:val="28"/>
        </w:rPr>
        <w:t>Maksājumus šo noteikumu ietvaros noslēgto aizdevumu līgumu ietvaros saimnieciskās darbības veicējiem veic līdz 2016.gada 30.jūnijam</w:t>
      </w:r>
      <w:r w:rsidR="00290050" w:rsidRPr="00A46D3D">
        <w:rPr>
          <w:rFonts w:ascii="Times New Roman" w:hAnsi="Times New Roman" w:cs="Times New Roman"/>
          <w:sz w:val="28"/>
          <w:szCs w:val="28"/>
        </w:rPr>
        <w:t>.</w:t>
      </w:r>
      <w:r w:rsidRPr="00A46D3D">
        <w:rPr>
          <w:rFonts w:ascii="Times New Roman" w:hAnsi="Times New Roman" w:cs="Times New Roman"/>
          <w:sz w:val="28"/>
          <w:szCs w:val="28"/>
        </w:rPr>
        <w:t>”.</w:t>
      </w:r>
    </w:p>
    <w:p w:rsidR="00AC596C" w:rsidRPr="008D524F" w:rsidRDefault="00AC596C" w:rsidP="00AC596C">
      <w:pPr>
        <w:jc w:val="both"/>
        <w:rPr>
          <w:rFonts w:ascii="Times New Roman" w:hAnsi="Times New Roman" w:cs="Times New Roman"/>
          <w:sz w:val="28"/>
          <w:szCs w:val="28"/>
          <w:lang w:eastAsia="zh-TW"/>
        </w:rPr>
      </w:pPr>
    </w:p>
    <w:p w:rsidR="00E42BB1" w:rsidRPr="008D524F" w:rsidRDefault="00E42BB1" w:rsidP="00AC596C">
      <w:pPr>
        <w:jc w:val="both"/>
        <w:rPr>
          <w:rFonts w:ascii="Times New Roman" w:hAnsi="Times New Roman" w:cs="Times New Roman"/>
          <w:sz w:val="28"/>
          <w:szCs w:val="28"/>
          <w:lang w:eastAsia="zh-TW"/>
        </w:rPr>
      </w:pPr>
    </w:p>
    <w:p w:rsidR="00C80E19" w:rsidRPr="008D524F" w:rsidRDefault="00C53D4A" w:rsidP="000467B3">
      <w:pPr>
        <w:tabs>
          <w:tab w:val="right" w:pos="9071"/>
        </w:tabs>
        <w:spacing w:after="0" w:line="240" w:lineRule="auto"/>
        <w:jc w:val="both"/>
        <w:rPr>
          <w:rFonts w:ascii="Times New Roman" w:hAnsi="Times New Roman" w:cs="Times New Roman"/>
          <w:sz w:val="28"/>
          <w:szCs w:val="28"/>
        </w:rPr>
      </w:pPr>
      <w:r w:rsidRPr="008D524F">
        <w:rPr>
          <w:rFonts w:ascii="Times New Roman" w:hAnsi="Times New Roman" w:cs="Times New Roman"/>
          <w:sz w:val="28"/>
          <w:szCs w:val="28"/>
        </w:rPr>
        <w:t>Ministru prezident</w:t>
      </w:r>
      <w:r w:rsidR="00616B97" w:rsidRPr="008D524F">
        <w:rPr>
          <w:rFonts w:ascii="Times New Roman" w:hAnsi="Times New Roman" w:cs="Times New Roman"/>
          <w:sz w:val="28"/>
          <w:szCs w:val="28"/>
        </w:rPr>
        <w:t>e</w:t>
      </w:r>
      <w:r w:rsidR="005D2F60" w:rsidRPr="008D524F">
        <w:rPr>
          <w:rFonts w:ascii="Times New Roman" w:hAnsi="Times New Roman" w:cs="Times New Roman"/>
          <w:sz w:val="28"/>
          <w:szCs w:val="28"/>
        </w:rPr>
        <w:tab/>
      </w:r>
      <w:r w:rsidR="007410DA" w:rsidRPr="008D524F">
        <w:rPr>
          <w:rFonts w:ascii="Times New Roman" w:hAnsi="Times New Roman" w:cs="Times New Roman"/>
          <w:sz w:val="28"/>
          <w:szCs w:val="28"/>
        </w:rPr>
        <w:t>L.Straujuma</w:t>
      </w:r>
    </w:p>
    <w:p w:rsidR="000467B3" w:rsidRPr="008D524F" w:rsidRDefault="000467B3" w:rsidP="000467B3">
      <w:pPr>
        <w:tabs>
          <w:tab w:val="right" w:pos="9071"/>
        </w:tabs>
        <w:spacing w:after="0" w:line="240" w:lineRule="auto"/>
        <w:jc w:val="both"/>
        <w:rPr>
          <w:rFonts w:ascii="Times New Roman" w:hAnsi="Times New Roman" w:cs="Times New Roman"/>
          <w:sz w:val="28"/>
          <w:szCs w:val="28"/>
        </w:rPr>
      </w:pPr>
    </w:p>
    <w:p w:rsidR="00696D88" w:rsidRPr="008D524F" w:rsidRDefault="0022562A" w:rsidP="000467B3">
      <w:pPr>
        <w:tabs>
          <w:tab w:val="right" w:pos="9071"/>
        </w:tabs>
        <w:spacing w:after="0" w:line="240" w:lineRule="auto"/>
        <w:jc w:val="both"/>
        <w:rPr>
          <w:rFonts w:ascii="Times New Roman" w:hAnsi="Times New Roman" w:cs="Times New Roman"/>
          <w:sz w:val="28"/>
          <w:szCs w:val="28"/>
        </w:rPr>
      </w:pPr>
      <w:r w:rsidRPr="008D524F">
        <w:rPr>
          <w:rFonts w:ascii="Times New Roman" w:hAnsi="Times New Roman" w:cs="Times New Roman"/>
          <w:sz w:val="28"/>
          <w:szCs w:val="28"/>
        </w:rPr>
        <w:t>Ekonomikas ministr</w:t>
      </w:r>
      <w:r w:rsidR="00616B97" w:rsidRPr="008D524F">
        <w:rPr>
          <w:rFonts w:ascii="Times New Roman" w:hAnsi="Times New Roman" w:cs="Times New Roman"/>
          <w:sz w:val="28"/>
          <w:szCs w:val="28"/>
        </w:rPr>
        <w:t>e</w:t>
      </w:r>
      <w:r w:rsidRPr="008D524F">
        <w:rPr>
          <w:rFonts w:ascii="Times New Roman" w:hAnsi="Times New Roman" w:cs="Times New Roman"/>
          <w:sz w:val="28"/>
          <w:szCs w:val="28"/>
        </w:rPr>
        <w:t xml:space="preserve"> </w:t>
      </w:r>
      <w:r w:rsidRPr="008D524F">
        <w:rPr>
          <w:rFonts w:ascii="Times New Roman" w:hAnsi="Times New Roman" w:cs="Times New Roman"/>
          <w:sz w:val="28"/>
          <w:szCs w:val="28"/>
        </w:rPr>
        <w:tab/>
      </w:r>
      <w:r w:rsidR="00616B97" w:rsidRPr="008D524F">
        <w:rPr>
          <w:rFonts w:ascii="Times New Roman" w:hAnsi="Times New Roman" w:cs="Times New Roman"/>
          <w:sz w:val="28"/>
          <w:szCs w:val="28"/>
        </w:rPr>
        <w:t>D.Reizniece-Ozola</w:t>
      </w:r>
    </w:p>
    <w:p w:rsidR="00AC596C" w:rsidRPr="008D524F" w:rsidRDefault="00AC596C" w:rsidP="00C80E19">
      <w:pPr>
        <w:tabs>
          <w:tab w:val="right" w:pos="9071"/>
        </w:tabs>
        <w:spacing w:line="240" w:lineRule="auto"/>
        <w:jc w:val="both"/>
        <w:rPr>
          <w:rFonts w:ascii="Times New Roman" w:hAnsi="Times New Roman" w:cs="Times New Roman"/>
          <w:sz w:val="28"/>
          <w:szCs w:val="28"/>
        </w:rPr>
      </w:pPr>
    </w:p>
    <w:p w:rsidR="00922D8C" w:rsidRPr="008D524F" w:rsidRDefault="00922D8C" w:rsidP="00C80E19">
      <w:pPr>
        <w:tabs>
          <w:tab w:val="right" w:pos="9071"/>
        </w:tabs>
        <w:spacing w:line="240" w:lineRule="auto"/>
        <w:jc w:val="both"/>
        <w:rPr>
          <w:rFonts w:ascii="Times New Roman" w:hAnsi="Times New Roman" w:cs="Times New Roman"/>
          <w:sz w:val="28"/>
          <w:szCs w:val="28"/>
        </w:rPr>
      </w:pPr>
    </w:p>
    <w:p w:rsidR="00696D88" w:rsidRPr="008D524F" w:rsidRDefault="00DE27E8" w:rsidP="00C80E19">
      <w:pPr>
        <w:tabs>
          <w:tab w:val="right" w:pos="9071"/>
        </w:tabs>
        <w:spacing w:line="240" w:lineRule="auto"/>
        <w:jc w:val="both"/>
        <w:rPr>
          <w:rFonts w:ascii="Times New Roman" w:hAnsi="Times New Roman" w:cs="Times New Roman"/>
          <w:sz w:val="28"/>
          <w:szCs w:val="28"/>
        </w:rPr>
      </w:pPr>
      <w:r w:rsidRPr="008D524F">
        <w:rPr>
          <w:rFonts w:ascii="Times New Roman" w:hAnsi="Times New Roman" w:cs="Times New Roman"/>
          <w:sz w:val="28"/>
          <w:szCs w:val="28"/>
        </w:rPr>
        <w:t>Iesniedzējs:</w:t>
      </w:r>
    </w:p>
    <w:p w:rsidR="00C80E19" w:rsidRPr="008D524F" w:rsidRDefault="0022562A" w:rsidP="000467B3">
      <w:pPr>
        <w:tabs>
          <w:tab w:val="right" w:pos="9071"/>
        </w:tabs>
        <w:spacing w:after="0" w:line="240" w:lineRule="auto"/>
        <w:jc w:val="both"/>
        <w:rPr>
          <w:rFonts w:ascii="Times New Roman" w:hAnsi="Times New Roman" w:cs="Times New Roman"/>
          <w:sz w:val="28"/>
          <w:szCs w:val="28"/>
        </w:rPr>
      </w:pPr>
      <w:r w:rsidRPr="008D524F">
        <w:rPr>
          <w:rFonts w:ascii="Times New Roman" w:hAnsi="Times New Roman" w:cs="Times New Roman"/>
          <w:sz w:val="28"/>
          <w:szCs w:val="28"/>
        </w:rPr>
        <w:t>Ekonomikas ministr</w:t>
      </w:r>
      <w:r w:rsidR="00616B97" w:rsidRPr="008D524F">
        <w:rPr>
          <w:rFonts w:ascii="Times New Roman" w:hAnsi="Times New Roman" w:cs="Times New Roman"/>
          <w:sz w:val="28"/>
          <w:szCs w:val="28"/>
        </w:rPr>
        <w:t>e</w:t>
      </w:r>
      <w:r w:rsidRPr="008D524F">
        <w:rPr>
          <w:rFonts w:ascii="Times New Roman" w:hAnsi="Times New Roman" w:cs="Times New Roman"/>
          <w:sz w:val="28"/>
          <w:szCs w:val="28"/>
        </w:rPr>
        <w:t xml:space="preserve">  </w:t>
      </w:r>
      <w:r w:rsidRPr="008D524F">
        <w:rPr>
          <w:rFonts w:ascii="Times New Roman" w:hAnsi="Times New Roman" w:cs="Times New Roman"/>
          <w:sz w:val="28"/>
          <w:szCs w:val="28"/>
        </w:rPr>
        <w:tab/>
      </w:r>
      <w:r w:rsidR="00616B97" w:rsidRPr="008D524F">
        <w:rPr>
          <w:rFonts w:ascii="Times New Roman" w:hAnsi="Times New Roman" w:cs="Times New Roman"/>
          <w:sz w:val="28"/>
          <w:szCs w:val="28"/>
        </w:rPr>
        <w:t>D.Reizniece-Ozola</w:t>
      </w:r>
    </w:p>
    <w:p w:rsidR="000467B3" w:rsidRPr="008D524F" w:rsidRDefault="000467B3" w:rsidP="000467B3">
      <w:pPr>
        <w:tabs>
          <w:tab w:val="right" w:pos="9071"/>
        </w:tabs>
        <w:spacing w:after="0" w:line="240" w:lineRule="auto"/>
        <w:jc w:val="both"/>
        <w:rPr>
          <w:rFonts w:ascii="Times New Roman" w:hAnsi="Times New Roman" w:cs="Times New Roman"/>
          <w:sz w:val="28"/>
          <w:szCs w:val="28"/>
        </w:rPr>
      </w:pPr>
    </w:p>
    <w:p w:rsidR="00857342" w:rsidRPr="008D524F" w:rsidRDefault="00857342" w:rsidP="00922D8C">
      <w:pPr>
        <w:tabs>
          <w:tab w:val="right" w:pos="9071"/>
        </w:tabs>
        <w:spacing w:after="0" w:line="240" w:lineRule="auto"/>
        <w:jc w:val="both"/>
        <w:rPr>
          <w:rFonts w:ascii="Times New Roman" w:hAnsi="Times New Roman" w:cs="Times New Roman"/>
          <w:sz w:val="28"/>
          <w:szCs w:val="28"/>
        </w:rPr>
      </w:pPr>
      <w:r w:rsidRPr="008D524F">
        <w:rPr>
          <w:rFonts w:ascii="Times New Roman" w:hAnsi="Times New Roman" w:cs="Times New Roman"/>
          <w:sz w:val="28"/>
          <w:szCs w:val="28"/>
        </w:rPr>
        <w:t>Vīza: Valsts sekretār</w:t>
      </w:r>
      <w:r w:rsidR="00922D8C" w:rsidRPr="008D524F">
        <w:rPr>
          <w:rFonts w:ascii="Times New Roman" w:hAnsi="Times New Roman" w:cs="Times New Roman"/>
          <w:sz w:val="28"/>
          <w:szCs w:val="28"/>
        </w:rPr>
        <w:t>s</w:t>
      </w:r>
      <w:r w:rsidRPr="008D524F">
        <w:rPr>
          <w:rFonts w:ascii="Times New Roman" w:hAnsi="Times New Roman" w:cs="Times New Roman"/>
          <w:sz w:val="28"/>
          <w:szCs w:val="28"/>
        </w:rPr>
        <w:tab/>
      </w:r>
      <w:r w:rsidR="004C7558" w:rsidRPr="008D524F">
        <w:rPr>
          <w:rFonts w:ascii="Times New Roman" w:hAnsi="Times New Roman" w:cs="Times New Roman"/>
          <w:sz w:val="28"/>
          <w:szCs w:val="28"/>
        </w:rPr>
        <w:t>R.Beinarovičs</w:t>
      </w:r>
    </w:p>
    <w:p w:rsidR="00AC596C" w:rsidRPr="008D524F" w:rsidRDefault="00AC596C" w:rsidP="0087404E">
      <w:pPr>
        <w:tabs>
          <w:tab w:val="right" w:pos="9071"/>
        </w:tabs>
        <w:spacing w:after="0" w:line="240" w:lineRule="auto"/>
        <w:jc w:val="both"/>
        <w:rPr>
          <w:rFonts w:ascii="Times New Roman" w:hAnsi="Times New Roman" w:cs="Times New Roman"/>
          <w:sz w:val="28"/>
          <w:szCs w:val="28"/>
        </w:rPr>
      </w:pPr>
    </w:p>
    <w:p w:rsidR="008109B7" w:rsidRPr="008D524F" w:rsidRDefault="008109B7" w:rsidP="0087404E">
      <w:pPr>
        <w:tabs>
          <w:tab w:val="right" w:pos="9071"/>
        </w:tabs>
        <w:spacing w:after="0" w:line="240" w:lineRule="auto"/>
        <w:jc w:val="both"/>
        <w:rPr>
          <w:rFonts w:ascii="Times New Roman" w:hAnsi="Times New Roman" w:cs="Times New Roman"/>
          <w:sz w:val="28"/>
          <w:szCs w:val="28"/>
        </w:rPr>
      </w:pPr>
    </w:p>
    <w:p w:rsidR="008109B7" w:rsidRPr="008D524F" w:rsidRDefault="008109B7" w:rsidP="0087404E">
      <w:pPr>
        <w:tabs>
          <w:tab w:val="right" w:pos="9071"/>
        </w:tabs>
        <w:spacing w:after="0" w:line="240" w:lineRule="auto"/>
        <w:jc w:val="both"/>
        <w:rPr>
          <w:rFonts w:ascii="Times New Roman" w:hAnsi="Times New Roman" w:cs="Times New Roman"/>
          <w:sz w:val="28"/>
          <w:szCs w:val="28"/>
        </w:rPr>
      </w:pPr>
    </w:p>
    <w:p w:rsidR="008109B7" w:rsidRPr="00D2778B" w:rsidRDefault="008109B7" w:rsidP="0087404E">
      <w:pPr>
        <w:tabs>
          <w:tab w:val="right" w:pos="9071"/>
        </w:tabs>
        <w:spacing w:after="0" w:line="240" w:lineRule="auto"/>
        <w:jc w:val="both"/>
        <w:rPr>
          <w:rFonts w:ascii="Times New Roman" w:hAnsi="Times New Roman" w:cs="Times New Roman"/>
          <w:sz w:val="27"/>
          <w:szCs w:val="27"/>
        </w:rPr>
      </w:pPr>
    </w:p>
    <w:p w:rsidR="00EF4C6D" w:rsidRDefault="00EF4C6D" w:rsidP="00312241">
      <w:pPr>
        <w:spacing w:after="0" w:line="240" w:lineRule="auto"/>
        <w:rPr>
          <w:rFonts w:ascii="Times New Roman" w:hAnsi="Times New Roman" w:cs="Times New Roman"/>
          <w:sz w:val="18"/>
          <w:szCs w:val="18"/>
        </w:rPr>
      </w:pPr>
    </w:p>
    <w:p w:rsidR="00F655CA" w:rsidRPr="004215DE" w:rsidRDefault="007B33B1"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0A4262">
        <w:rPr>
          <w:rFonts w:ascii="Times New Roman" w:hAnsi="Times New Roman" w:cs="Times New Roman"/>
          <w:sz w:val="18"/>
          <w:szCs w:val="18"/>
        </w:rPr>
        <w:t>9</w:t>
      </w:r>
      <w:r w:rsidR="00922D8C">
        <w:rPr>
          <w:rFonts w:ascii="Times New Roman" w:hAnsi="Times New Roman" w:cs="Times New Roman"/>
          <w:sz w:val="18"/>
          <w:szCs w:val="18"/>
        </w:rPr>
        <w:t>.</w:t>
      </w:r>
      <w:r w:rsidR="00D605B4">
        <w:rPr>
          <w:rFonts w:ascii="Times New Roman" w:hAnsi="Times New Roman" w:cs="Times New Roman"/>
          <w:sz w:val="18"/>
          <w:szCs w:val="18"/>
        </w:rPr>
        <w:t>10</w:t>
      </w:r>
      <w:r w:rsidR="001A6FD5">
        <w:rPr>
          <w:rFonts w:ascii="Times New Roman" w:hAnsi="Times New Roman" w:cs="Times New Roman"/>
          <w:sz w:val="18"/>
          <w:szCs w:val="18"/>
        </w:rPr>
        <w:t>.</w:t>
      </w:r>
      <w:r w:rsidR="00922D8C">
        <w:rPr>
          <w:rFonts w:ascii="Times New Roman" w:hAnsi="Times New Roman" w:cs="Times New Roman"/>
          <w:sz w:val="18"/>
          <w:szCs w:val="18"/>
        </w:rPr>
        <w:t>2015</w:t>
      </w:r>
      <w:r w:rsidR="000A4262">
        <w:rPr>
          <w:rFonts w:ascii="Times New Roman" w:hAnsi="Times New Roman" w:cs="Times New Roman"/>
          <w:sz w:val="18"/>
          <w:szCs w:val="18"/>
        </w:rPr>
        <w:t>.</w:t>
      </w:r>
      <w:r w:rsidR="00290050">
        <w:rPr>
          <w:rFonts w:ascii="Times New Roman" w:hAnsi="Times New Roman" w:cs="Times New Roman"/>
          <w:sz w:val="18"/>
          <w:szCs w:val="18"/>
        </w:rPr>
        <w:t xml:space="preserve"> </w:t>
      </w:r>
      <w:r w:rsidR="001A1693">
        <w:rPr>
          <w:rFonts w:ascii="Times New Roman" w:hAnsi="Times New Roman" w:cs="Times New Roman"/>
          <w:sz w:val="18"/>
          <w:szCs w:val="18"/>
        </w:rPr>
        <w:t>15:58</w:t>
      </w:r>
      <w:bookmarkStart w:id="0" w:name="_GoBack"/>
      <w:bookmarkEnd w:id="0"/>
    </w:p>
    <w:p w:rsidR="00A60495" w:rsidRPr="004215DE" w:rsidRDefault="007B33B1"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0A4262">
        <w:rPr>
          <w:rFonts w:ascii="Times New Roman" w:hAnsi="Times New Roman" w:cs="Times New Roman"/>
          <w:sz w:val="18"/>
          <w:szCs w:val="18"/>
        </w:rPr>
        <w:t>37</w:t>
      </w:r>
    </w:p>
    <w:p w:rsidR="00171C0F"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Agita Nicmane</w:t>
      </w:r>
    </w:p>
    <w:p w:rsidR="00A94E52"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67013203</w:t>
      </w:r>
      <w:r w:rsidR="00EC4861" w:rsidRPr="004215DE">
        <w:rPr>
          <w:rFonts w:ascii="Times New Roman" w:hAnsi="Times New Roman" w:cs="Times New Roman"/>
          <w:sz w:val="18"/>
          <w:szCs w:val="18"/>
        </w:rPr>
        <w:t xml:space="preserve">, </w:t>
      </w:r>
      <w:r w:rsidRPr="004215DE">
        <w:rPr>
          <w:rFonts w:ascii="Times New Roman" w:hAnsi="Times New Roman" w:cs="Times New Roman"/>
          <w:sz w:val="18"/>
          <w:szCs w:val="18"/>
        </w:rPr>
        <w:t>Agita.Nicmane</w:t>
      </w:r>
      <w:r w:rsidR="00EC4861" w:rsidRPr="004215DE">
        <w:rPr>
          <w:rFonts w:ascii="Times New Roman" w:hAnsi="Times New Roman" w:cs="Times New Roman"/>
          <w:sz w:val="18"/>
          <w:szCs w:val="18"/>
        </w:rPr>
        <w:t>@em.gov.lv</w:t>
      </w:r>
    </w:p>
    <w:sectPr w:rsidR="00A94E52" w:rsidRPr="004215DE" w:rsidSect="007A5C6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52" w:rsidRDefault="00041A52" w:rsidP="00173166">
      <w:pPr>
        <w:spacing w:after="0" w:line="240" w:lineRule="auto"/>
      </w:pPr>
      <w:r>
        <w:separator/>
      </w:r>
    </w:p>
  </w:endnote>
  <w:endnote w:type="continuationSeparator" w:id="0">
    <w:p w:rsidR="00041A52" w:rsidRDefault="00041A52"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9C4AE8" w:rsidRDefault="009C4AE8" w:rsidP="009C4AE8">
    <w:pPr>
      <w:pStyle w:val="Footer"/>
      <w:jc w:val="both"/>
    </w:pPr>
    <w:r>
      <w:rPr>
        <w:rFonts w:ascii="Times New Roman" w:eastAsia="Times New Roman" w:hAnsi="Times New Roman" w:cs="Times New Roman"/>
        <w:lang w:eastAsia="lv-LV"/>
      </w:rPr>
      <w:t>EMNOT_</w:t>
    </w:r>
    <w:r w:rsidR="00F534A5">
      <w:rPr>
        <w:rFonts w:ascii="Times New Roman" w:eastAsia="Times New Roman" w:hAnsi="Times New Roman" w:cs="Times New Roman"/>
        <w:lang w:eastAsia="lv-LV"/>
      </w:rPr>
      <w:t>2</w:t>
    </w:r>
    <w:r w:rsidR="00382A23">
      <w:rPr>
        <w:rFonts w:ascii="Times New Roman" w:eastAsia="Times New Roman" w:hAnsi="Times New Roman" w:cs="Times New Roman"/>
        <w:lang w:eastAsia="lv-LV"/>
      </w:rPr>
      <w:t>9</w:t>
    </w:r>
    <w:r w:rsidR="00B16F46">
      <w:rPr>
        <w:rFonts w:ascii="Times New Roman" w:eastAsia="Times New Roman" w:hAnsi="Times New Roman" w:cs="Times New Roman"/>
        <w:lang w:eastAsia="lv-LV"/>
      </w:rPr>
      <w:t>1015</w:t>
    </w:r>
    <w:r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Pr="00C80E1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Noteikumu projekts „Grozījumi </w:t>
    </w:r>
    <w:r w:rsidRPr="00C80E19">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t xml:space="preserve">2014.gada 13.maija noteikumos Nr.241 </w:t>
    </w:r>
    <w:r w:rsidRPr="00C80E19">
      <w:rPr>
        <w:rFonts w:ascii="Times New Roman" w:eastAsia="Times New Roman" w:hAnsi="Times New Roman" w:cs="Times New Roman"/>
        <w:lang w:eastAsia="lv-LV"/>
      </w:rPr>
      <w:t>„Noteikumi par mezanīna aizdevumiem saimnieciskās darbības vei</w:t>
    </w:r>
    <w:r>
      <w:rPr>
        <w:rFonts w:ascii="Times New Roman" w:eastAsia="Times New Roman" w:hAnsi="Times New Roman" w:cs="Times New Roman"/>
        <w:lang w:eastAsia="lv-LV"/>
      </w:rPr>
      <w:t>cēju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793B02" w:rsidP="00592071">
    <w:pPr>
      <w:pStyle w:val="Footer"/>
      <w:jc w:val="both"/>
    </w:pPr>
    <w:r>
      <w:rPr>
        <w:rFonts w:ascii="Times New Roman" w:eastAsia="Times New Roman" w:hAnsi="Times New Roman" w:cs="Times New Roman"/>
        <w:lang w:eastAsia="lv-LV"/>
      </w:rPr>
      <w:t>EMNOT_</w:t>
    </w:r>
    <w:r w:rsidR="00F534A5">
      <w:rPr>
        <w:rFonts w:ascii="Times New Roman" w:eastAsia="Times New Roman" w:hAnsi="Times New Roman" w:cs="Times New Roman"/>
        <w:lang w:eastAsia="lv-LV"/>
      </w:rPr>
      <w:t>2</w:t>
    </w:r>
    <w:r w:rsidR="00382A23">
      <w:rPr>
        <w:rFonts w:ascii="Times New Roman" w:eastAsia="Times New Roman" w:hAnsi="Times New Roman" w:cs="Times New Roman"/>
        <w:lang w:eastAsia="lv-LV"/>
      </w:rPr>
      <w:t>9</w:t>
    </w:r>
    <w:r w:rsidR="00B16F46">
      <w:rPr>
        <w:rFonts w:ascii="Times New Roman" w:eastAsia="Times New Roman" w:hAnsi="Times New Roman" w:cs="Times New Roman"/>
        <w:lang w:eastAsia="lv-LV"/>
      </w:rPr>
      <w:t>1015</w:t>
    </w:r>
    <w:r w:rsidR="00C80E19"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00C80E19" w:rsidRPr="00C80E19">
      <w:rPr>
        <w:rFonts w:ascii="Times New Roman" w:eastAsia="Times New Roman" w:hAnsi="Times New Roman" w:cs="Times New Roman"/>
        <w:lang w:eastAsia="lv-LV"/>
      </w:rPr>
      <w:t xml:space="preserve">; </w:t>
    </w:r>
    <w:r w:rsidR="005739CC">
      <w:rPr>
        <w:rFonts w:ascii="Times New Roman" w:eastAsia="Times New Roman" w:hAnsi="Times New Roman" w:cs="Times New Roman"/>
        <w:lang w:eastAsia="lv-LV"/>
      </w:rPr>
      <w:t xml:space="preserve">Noteikumu projekts „Grozījumi </w:t>
    </w:r>
    <w:r w:rsidR="00C80E19" w:rsidRPr="00C80E19">
      <w:rPr>
        <w:rFonts w:ascii="Times New Roman" w:eastAsia="Times New Roman" w:hAnsi="Times New Roman" w:cs="Times New Roman"/>
        <w:lang w:eastAsia="lv-LV"/>
      </w:rPr>
      <w:t xml:space="preserve">Ministru kabineta </w:t>
    </w:r>
    <w:r w:rsidR="009C4AE8">
      <w:rPr>
        <w:rFonts w:ascii="Times New Roman" w:eastAsia="Times New Roman" w:hAnsi="Times New Roman" w:cs="Times New Roman"/>
        <w:lang w:eastAsia="lv-LV"/>
      </w:rPr>
      <w:t xml:space="preserve">2014.gada 13.maija noteikumos Nr.241 </w:t>
    </w:r>
    <w:r w:rsidR="00C80E19" w:rsidRPr="00C80E19">
      <w:rPr>
        <w:rFonts w:ascii="Times New Roman" w:eastAsia="Times New Roman" w:hAnsi="Times New Roman" w:cs="Times New Roman"/>
        <w:lang w:eastAsia="lv-LV"/>
      </w:rPr>
      <w:t xml:space="preserve">„Noteikumi par </w:t>
    </w:r>
    <w:proofErr w:type="spellStart"/>
    <w:r w:rsidR="00C80E19" w:rsidRPr="00C80E19">
      <w:rPr>
        <w:rFonts w:ascii="Times New Roman" w:eastAsia="Times New Roman" w:hAnsi="Times New Roman" w:cs="Times New Roman"/>
        <w:lang w:eastAsia="lv-LV"/>
      </w:rPr>
      <w:t>mezanīna</w:t>
    </w:r>
    <w:proofErr w:type="spellEnd"/>
    <w:r w:rsidR="00C80E19" w:rsidRPr="00C80E19">
      <w:rPr>
        <w:rFonts w:ascii="Times New Roman" w:eastAsia="Times New Roman" w:hAnsi="Times New Roman" w:cs="Times New Roman"/>
        <w:lang w:eastAsia="lv-LV"/>
      </w:rPr>
      <w:t xml:space="preserve"> aizdevumiem saimnieciskās darbības vei</w:t>
    </w:r>
    <w:r w:rsidR="009C4AE8">
      <w:rPr>
        <w:rFonts w:ascii="Times New Roman" w:eastAsia="Times New Roman" w:hAnsi="Times New Roman" w:cs="Times New Roman"/>
        <w:lang w:eastAsia="lv-LV"/>
      </w:rPr>
      <w:t>cēju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52" w:rsidRDefault="00041A52" w:rsidP="00173166">
      <w:pPr>
        <w:spacing w:after="0" w:line="240" w:lineRule="auto"/>
      </w:pPr>
      <w:r>
        <w:separator/>
      </w:r>
    </w:p>
  </w:footnote>
  <w:footnote w:type="continuationSeparator" w:id="0">
    <w:p w:rsidR="00041A52" w:rsidRDefault="00041A52"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573D52">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1A1693">
          <w:rPr>
            <w:rFonts w:ascii="Times New Roman" w:hAnsi="Times New Roman" w:cs="Times New Roman"/>
            <w:noProof/>
            <w:sz w:val="24"/>
            <w:szCs w:val="24"/>
          </w:rPr>
          <w:t>3</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9D14103"/>
    <w:multiLevelType w:val="hybridMultilevel"/>
    <w:tmpl w:val="0BE8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DF2668E"/>
    <w:multiLevelType w:val="hybridMultilevel"/>
    <w:tmpl w:val="44086098"/>
    <w:lvl w:ilvl="0" w:tplc="F03CB5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353E51C3"/>
    <w:multiLevelType w:val="hybridMultilevel"/>
    <w:tmpl w:val="3BE06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20">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6D04451"/>
    <w:multiLevelType w:val="hybridMultilevel"/>
    <w:tmpl w:val="BD20EF4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DD802DE"/>
    <w:multiLevelType w:val="hybridMultilevel"/>
    <w:tmpl w:val="4D6E01EC"/>
    <w:lvl w:ilvl="0" w:tplc="FE50FF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7"/>
  </w:num>
  <w:num w:numId="2">
    <w:abstractNumId w:val="4"/>
  </w:num>
  <w:num w:numId="3">
    <w:abstractNumId w:val="23"/>
  </w:num>
  <w:num w:numId="4">
    <w:abstractNumId w:val="16"/>
  </w:num>
  <w:num w:numId="5">
    <w:abstractNumId w:val="10"/>
  </w:num>
  <w:num w:numId="6">
    <w:abstractNumId w:val="0"/>
  </w:num>
  <w:num w:numId="7">
    <w:abstractNumId w:val="15"/>
  </w:num>
  <w:num w:numId="8">
    <w:abstractNumId w:val="9"/>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8"/>
  </w:num>
  <w:num w:numId="14">
    <w:abstractNumId w:val="1"/>
  </w:num>
  <w:num w:numId="15">
    <w:abstractNumId w:val="3"/>
  </w:num>
  <w:num w:numId="16">
    <w:abstractNumId w:val="14"/>
  </w:num>
  <w:num w:numId="17">
    <w:abstractNumId w:val="19"/>
  </w:num>
  <w:num w:numId="18">
    <w:abstractNumId w:val="18"/>
  </w:num>
  <w:num w:numId="19">
    <w:abstractNumId w:val="2"/>
  </w:num>
  <w:num w:numId="20">
    <w:abstractNumId w:val="22"/>
  </w:num>
  <w:num w:numId="21">
    <w:abstractNumId w:val="5"/>
  </w:num>
  <w:num w:numId="22">
    <w:abstractNumId w:val="25"/>
  </w:num>
  <w:num w:numId="23">
    <w:abstractNumId w:val="12"/>
  </w:num>
  <w:num w:numId="24">
    <w:abstractNumId w:val="21"/>
  </w:num>
  <w:num w:numId="25">
    <w:abstractNumId w:val="13"/>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FAB"/>
    <w:rsid w:val="00006C80"/>
    <w:rsid w:val="00011762"/>
    <w:rsid w:val="00015A4A"/>
    <w:rsid w:val="00020812"/>
    <w:rsid w:val="0002176D"/>
    <w:rsid w:val="00021C4C"/>
    <w:rsid w:val="000245CC"/>
    <w:rsid w:val="00024E1C"/>
    <w:rsid w:val="0002678A"/>
    <w:rsid w:val="000270E6"/>
    <w:rsid w:val="00027296"/>
    <w:rsid w:val="00030267"/>
    <w:rsid w:val="00031BE4"/>
    <w:rsid w:val="000326C0"/>
    <w:rsid w:val="0003279B"/>
    <w:rsid w:val="00034CDB"/>
    <w:rsid w:val="000355C1"/>
    <w:rsid w:val="00036BB2"/>
    <w:rsid w:val="00036CC8"/>
    <w:rsid w:val="00040C47"/>
    <w:rsid w:val="00041A52"/>
    <w:rsid w:val="0004339E"/>
    <w:rsid w:val="00043E24"/>
    <w:rsid w:val="0004456F"/>
    <w:rsid w:val="000467B3"/>
    <w:rsid w:val="0005131D"/>
    <w:rsid w:val="000535CF"/>
    <w:rsid w:val="00054232"/>
    <w:rsid w:val="00055075"/>
    <w:rsid w:val="000612C8"/>
    <w:rsid w:val="00062CE3"/>
    <w:rsid w:val="00064BC8"/>
    <w:rsid w:val="000666E5"/>
    <w:rsid w:val="00066D91"/>
    <w:rsid w:val="0007187F"/>
    <w:rsid w:val="000828DE"/>
    <w:rsid w:val="000848DB"/>
    <w:rsid w:val="00084D5C"/>
    <w:rsid w:val="000862BD"/>
    <w:rsid w:val="000877E6"/>
    <w:rsid w:val="000921C3"/>
    <w:rsid w:val="00092534"/>
    <w:rsid w:val="000976C4"/>
    <w:rsid w:val="000A114D"/>
    <w:rsid w:val="000A2D37"/>
    <w:rsid w:val="000A4262"/>
    <w:rsid w:val="000A4B6A"/>
    <w:rsid w:val="000A73D5"/>
    <w:rsid w:val="000A7C39"/>
    <w:rsid w:val="000B18C2"/>
    <w:rsid w:val="000B57D9"/>
    <w:rsid w:val="000B671C"/>
    <w:rsid w:val="000B6ED6"/>
    <w:rsid w:val="000B7BF3"/>
    <w:rsid w:val="000C14B0"/>
    <w:rsid w:val="000C2C56"/>
    <w:rsid w:val="000C58D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1136"/>
    <w:rsid w:val="000F13EC"/>
    <w:rsid w:val="000F1703"/>
    <w:rsid w:val="000F2317"/>
    <w:rsid w:val="000F48C1"/>
    <w:rsid w:val="000F78CD"/>
    <w:rsid w:val="00101D7E"/>
    <w:rsid w:val="001051E5"/>
    <w:rsid w:val="001134B1"/>
    <w:rsid w:val="00113726"/>
    <w:rsid w:val="00115613"/>
    <w:rsid w:val="001159E4"/>
    <w:rsid w:val="00117D25"/>
    <w:rsid w:val="00120A0A"/>
    <w:rsid w:val="00120CB2"/>
    <w:rsid w:val="00121160"/>
    <w:rsid w:val="00121EA9"/>
    <w:rsid w:val="00122F80"/>
    <w:rsid w:val="0012335E"/>
    <w:rsid w:val="00123974"/>
    <w:rsid w:val="001248AF"/>
    <w:rsid w:val="0012539D"/>
    <w:rsid w:val="00125C1D"/>
    <w:rsid w:val="00127CFF"/>
    <w:rsid w:val="00130580"/>
    <w:rsid w:val="00132DB1"/>
    <w:rsid w:val="00134A87"/>
    <w:rsid w:val="00135107"/>
    <w:rsid w:val="00137BB0"/>
    <w:rsid w:val="00141725"/>
    <w:rsid w:val="00142E72"/>
    <w:rsid w:val="001439F9"/>
    <w:rsid w:val="00144F19"/>
    <w:rsid w:val="00146C47"/>
    <w:rsid w:val="00150986"/>
    <w:rsid w:val="001544AE"/>
    <w:rsid w:val="001602F5"/>
    <w:rsid w:val="001604F7"/>
    <w:rsid w:val="00162FC1"/>
    <w:rsid w:val="00166539"/>
    <w:rsid w:val="001668C5"/>
    <w:rsid w:val="00167037"/>
    <w:rsid w:val="0017010C"/>
    <w:rsid w:val="00170A56"/>
    <w:rsid w:val="00171C0F"/>
    <w:rsid w:val="00172316"/>
    <w:rsid w:val="00173166"/>
    <w:rsid w:val="0017614D"/>
    <w:rsid w:val="00177C5C"/>
    <w:rsid w:val="00181B04"/>
    <w:rsid w:val="00182D24"/>
    <w:rsid w:val="00184641"/>
    <w:rsid w:val="00184C47"/>
    <w:rsid w:val="00185212"/>
    <w:rsid w:val="0018534E"/>
    <w:rsid w:val="001857BE"/>
    <w:rsid w:val="00186009"/>
    <w:rsid w:val="001911B8"/>
    <w:rsid w:val="001915AC"/>
    <w:rsid w:val="001916AD"/>
    <w:rsid w:val="001920C5"/>
    <w:rsid w:val="00192BED"/>
    <w:rsid w:val="00192E55"/>
    <w:rsid w:val="001964FD"/>
    <w:rsid w:val="00197F4B"/>
    <w:rsid w:val="001A165C"/>
    <w:rsid w:val="001A1693"/>
    <w:rsid w:val="001A2C2F"/>
    <w:rsid w:val="001A2D6D"/>
    <w:rsid w:val="001A2F24"/>
    <w:rsid w:val="001A3373"/>
    <w:rsid w:val="001A4977"/>
    <w:rsid w:val="001A65DD"/>
    <w:rsid w:val="001A6FD5"/>
    <w:rsid w:val="001A7B2D"/>
    <w:rsid w:val="001B1F0F"/>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2163"/>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41DB"/>
    <w:rsid w:val="0022562A"/>
    <w:rsid w:val="0022590A"/>
    <w:rsid w:val="00225C51"/>
    <w:rsid w:val="002303C8"/>
    <w:rsid w:val="00231FC6"/>
    <w:rsid w:val="0023624B"/>
    <w:rsid w:val="00236B1F"/>
    <w:rsid w:val="00240207"/>
    <w:rsid w:val="00240692"/>
    <w:rsid w:val="00240E7B"/>
    <w:rsid w:val="0024234A"/>
    <w:rsid w:val="002442C6"/>
    <w:rsid w:val="00247140"/>
    <w:rsid w:val="00250082"/>
    <w:rsid w:val="00250D76"/>
    <w:rsid w:val="00252EA8"/>
    <w:rsid w:val="00253569"/>
    <w:rsid w:val="00255C55"/>
    <w:rsid w:val="0026256C"/>
    <w:rsid w:val="00262A28"/>
    <w:rsid w:val="0026568E"/>
    <w:rsid w:val="00265CD8"/>
    <w:rsid w:val="00266A84"/>
    <w:rsid w:val="002714FF"/>
    <w:rsid w:val="00271B72"/>
    <w:rsid w:val="002755F8"/>
    <w:rsid w:val="00276509"/>
    <w:rsid w:val="00276B10"/>
    <w:rsid w:val="00280609"/>
    <w:rsid w:val="002813E4"/>
    <w:rsid w:val="00283AB1"/>
    <w:rsid w:val="00286303"/>
    <w:rsid w:val="00286B58"/>
    <w:rsid w:val="00290050"/>
    <w:rsid w:val="002919F1"/>
    <w:rsid w:val="002930DE"/>
    <w:rsid w:val="002944D8"/>
    <w:rsid w:val="002957F6"/>
    <w:rsid w:val="00295CA9"/>
    <w:rsid w:val="00296029"/>
    <w:rsid w:val="00296906"/>
    <w:rsid w:val="00296C20"/>
    <w:rsid w:val="00297840"/>
    <w:rsid w:val="002A08B2"/>
    <w:rsid w:val="002A2927"/>
    <w:rsid w:val="002A2943"/>
    <w:rsid w:val="002A3528"/>
    <w:rsid w:val="002A3C3C"/>
    <w:rsid w:val="002A4303"/>
    <w:rsid w:val="002A4EF1"/>
    <w:rsid w:val="002A5E87"/>
    <w:rsid w:val="002B225C"/>
    <w:rsid w:val="002B34AB"/>
    <w:rsid w:val="002B3714"/>
    <w:rsid w:val="002B3A99"/>
    <w:rsid w:val="002B3C65"/>
    <w:rsid w:val="002B436E"/>
    <w:rsid w:val="002C16C5"/>
    <w:rsid w:val="002C1AAB"/>
    <w:rsid w:val="002C45BB"/>
    <w:rsid w:val="002C4EE1"/>
    <w:rsid w:val="002C5874"/>
    <w:rsid w:val="002C5A0B"/>
    <w:rsid w:val="002C7074"/>
    <w:rsid w:val="002C79B1"/>
    <w:rsid w:val="002D0965"/>
    <w:rsid w:val="002D0EB2"/>
    <w:rsid w:val="002D1E0F"/>
    <w:rsid w:val="002D31F1"/>
    <w:rsid w:val="002D417A"/>
    <w:rsid w:val="002D514E"/>
    <w:rsid w:val="002D5CA8"/>
    <w:rsid w:val="002D61F5"/>
    <w:rsid w:val="002E1740"/>
    <w:rsid w:val="002E38D4"/>
    <w:rsid w:val="002E550B"/>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FFF"/>
    <w:rsid w:val="003337F7"/>
    <w:rsid w:val="00334D44"/>
    <w:rsid w:val="00335D53"/>
    <w:rsid w:val="00335F22"/>
    <w:rsid w:val="0033655A"/>
    <w:rsid w:val="00336AE1"/>
    <w:rsid w:val="0034069F"/>
    <w:rsid w:val="003410F3"/>
    <w:rsid w:val="00341D77"/>
    <w:rsid w:val="00344891"/>
    <w:rsid w:val="00346086"/>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501D"/>
    <w:rsid w:val="0036784F"/>
    <w:rsid w:val="003746F0"/>
    <w:rsid w:val="00377C44"/>
    <w:rsid w:val="0038267B"/>
    <w:rsid w:val="00382744"/>
    <w:rsid w:val="00382A23"/>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7AC"/>
    <w:rsid w:val="003A6E1D"/>
    <w:rsid w:val="003A7566"/>
    <w:rsid w:val="003B0823"/>
    <w:rsid w:val="003B1399"/>
    <w:rsid w:val="003B1E12"/>
    <w:rsid w:val="003B241C"/>
    <w:rsid w:val="003B2894"/>
    <w:rsid w:val="003C053C"/>
    <w:rsid w:val="003C1EAA"/>
    <w:rsid w:val="003C2369"/>
    <w:rsid w:val="003C7144"/>
    <w:rsid w:val="003D09E8"/>
    <w:rsid w:val="003D226E"/>
    <w:rsid w:val="003D46A2"/>
    <w:rsid w:val="003D46E5"/>
    <w:rsid w:val="003D4DDE"/>
    <w:rsid w:val="003D61A0"/>
    <w:rsid w:val="003E1865"/>
    <w:rsid w:val="003E200E"/>
    <w:rsid w:val="003E2A90"/>
    <w:rsid w:val="003E2B89"/>
    <w:rsid w:val="003E36A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24FD"/>
    <w:rsid w:val="0046346E"/>
    <w:rsid w:val="00464791"/>
    <w:rsid w:val="00464DFC"/>
    <w:rsid w:val="004659C3"/>
    <w:rsid w:val="00465F20"/>
    <w:rsid w:val="0047143F"/>
    <w:rsid w:val="00471BEF"/>
    <w:rsid w:val="004736DE"/>
    <w:rsid w:val="00473872"/>
    <w:rsid w:val="004836B3"/>
    <w:rsid w:val="004854E8"/>
    <w:rsid w:val="00487794"/>
    <w:rsid w:val="004900E4"/>
    <w:rsid w:val="00492B57"/>
    <w:rsid w:val="00495513"/>
    <w:rsid w:val="00496FD3"/>
    <w:rsid w:val="00497546"/>
    <w:rsid w:val="004A050B"/>
    <w:rsid w:val="004A1127"/>
    <w:rsid w:val="004A2146"/>
    <w:rsid w:val="004A32DD"/>
    <w:rsid w:val="004A34F1"/>
    <w:rsid w:val="004A7BD7"/>
    <w:rsid w:val="004B01A2"/>
    <w:rsid w:val="004B05DF"/>
    <w:rsid w:val="004B07FA"/>
    <w:rsid w:val="004B10C5"/>
    <w:rsid w:val="004B11D8"/>
    <w:rsid w:val="004B6A14"/>
    <w:rsid w:val="004B7300"/>
    <w:rsid w:val="004C01BB"/>
    <w:rsid w:val="004C07B9"/>
    <w:rsid w:val="004C14D8"/>
    <w:rsid w:val="004C2F8D"/>
    <w:rsid w:val="004C3C96"/>
    <w:rsid w:val="004C3DC9"/>
    <w:rsid w:val="004C5860"/>
    <w:rsid w:val="004C6D9D"/>
    <w:rsid w:val="004C7558"/>
    <w:rsid w:val="004D312C"/>
    <w:rsid w:val="004D3B61"/>
    <w:rsid w:val="004D506D"/>
    <w:rsid w:val="004D619B"/>
    <w:rsid w:val="004D7119"/>
    <w:rsid w:val="004E014D"/>
    <w:rsid w:val="004E183B"/>
    <w:rsid w:val="004E2CF8"/>
    <w:rsid w:val="004E4533"/>
    <w:rsid w:val="004E45B6"/>
    <w:rsid w:val="004E5D64"/>
    <w:rsid w:val="004F0FBA"/>
    <w:rsid w:val="004F1930"/>
    <w:rsid w:val="004F2285"/>
    <w:rsid w:val="004F2D47"/>
    <w:rsid w:val="004F35F0"/>
    <w:rsid w:val="004F7BCF"/>
    <w:rsid w:val="00502322"/>
    <w:rsid w:val="005033AD"/>
    <w:rsid w:val="00503CB8"/>
    <w:rsid w:val="005101D2"/>
    <w:rsid w:val="00510912"/>
    <w:rsid w:val="005116CC"/>
    <w:rsid w:val="0051197F"/>
    <w:rsid w:val="005121CD"/>
    <w:rsid w:val="00513272"/>
    <w:rsid w:val="005156C9"/>
    <w:rsid w:val="00524DFC"/>
    <w:rsid w:val="0053048F"/>
    <w:rsid w:val="005319E6"/>
    <w:rsid w:val="00532996"/>
    <w:rsid w:val="00534CB6"/>
    <w:rsid w:val="0053677D"/>
    <w:rsid w:val="005369FB"/>
    <w:rsid w:val="00536CA7"/>
    <w:rsid w:val="0054049C"/>
    <w:rsid w:val="00541888"/>
    <w:rsid w:val="005422A8"/>
    <w:rsid w:val="005428AE"/>
    <w:rsid w:val="005430C9"/>
    <w:rsid w:val="00543427"/>
    <w:rsid w:val="00544CA9"/>
    <w:rsid w:val="00545443"/>
    <w:rsid w:val="00547400"/>
    <w:rsid w:val="00553CD6"/>
    <w:rsid w:val="00554752"/>
    <w:rsid w:val="005569F7"/>
    <w:rsid w:val="00556AD2"/>
    <w:rsid w:val="005623E7"/>
    <w:rsid w:val="0056330A"/>
    <w:rsid w:val="00565155"/>
    <w:rsid w:val="00565371"/>
    <w:rsid w:val="00565FC1"/>
    <w:rsid w:val="00567BF8"/>
    <w:rsid w:val="00572F82"/>
    <w:rsid w:val="005739CC"/>
    <w:rsid w:val="00573D52"/>
    <w:rsid w:val="00573DB6"/>
    <w:rsid w:val="00574420"/>
    <w:rsid w:val="00574D42"/>
    <w:rsid w:val="00575D3F"/>
    <w:rsid w:val="00577508"/>
    <w:rsid w:val="00580A0D"/>
    <w:rsid w:val="00582355"/>
    <w:rsid w:val="00585D98"/>
    <w:rsid w:val="005860D2"/>
    <w:rsid w:val="00586C85"/>
    <w:rsid w:val="00590ACC"/>
    <w:rsid w:val="005914C2"/>
    <w:rsid w:val="00591906"/>
    <w:rsid w:val="00592071"/>
    <w:rsid w:val="0059342F"/>
    <w:rsid w:val="00593979"/>
    <w:rsid w:val="005943A3"/>
    <w:rsid w:val="0059476B"/>
    <w:rsid w:val="00597D43"/>
    <w:rsid w:val="005A0EB3"/>
    <w:rsid w:val="005A23C9"/>
    <w:rsid w:val="005A496B"/>
    <w:rsid w:val="005A6224"/>
    <w:rsid w:val="005A6A70"/>
    <w:rsid w:val="005A6B98"/>
    <w:rsid w:val="005A7C39"/>
    <w:rsid w:val="005B01BF"/>
    <w:rsid w:val="005B3A6D"/>
    <w:rsid w:val="005B489C"/>
    <w:rsid w:val="005C0FCD"/>
    <w:rsid w:val="005C13FC"/>
    <w:rsid w:val="005C1DD7"/>
    <w:rsid w:val="005C1FF6"/>
    <w:rsid w:val="005C340C"/>
    <w:rsid w:val="005C54C5"/>
    <w:rsid w:val="005C600B"/>
    <w:rsid w:val="005D0955"/>
    <w:rsid w:val="005D0B93"/>
    <w:rsid w:val="005D12D6"/>
    <w:rsid w:val="005D130A"/>
    <w:rsid w:val="005D18D0"/>
    <w:rsid w:val="005D1B03"/>
    <w:rsid w:val="005D2F60"/>
    <w:rsid w:val="005D2F98"/>
    <w:rsid w:val="005D4238"/>
    <w:rsid w:val="005D4E7A"/>
    <w:rsid w:val="005D5FF5"/>
    <w:rsid w:val="005D717F"/>
    <w:rsid w:val="005E4765"/>
    <w:rsid w:val="005F1997"/>
    <w:rsid w:val="005F28ED"/>
    <w:rsid w:val="005F2FDA"/>
    <w:rsid w:val="005F3D3B"/>
    <w:rsid w:val="005F5361"/>
    <w:rsid w:val="005F661E"/>
    <w:rsid w:val="006009BF"/>
    <w:rsid w:val="0060184B"/>
    <w:rsid w:val="00603A1C"/>
    <w:rsid w:val="00603BE4"/>
    <w:rsid w:val="00607C17"/>
    <w:rsid w:val="00611718"/>
    <w:rsid w:val="006126F9"/>
    <w:rsid w:val="00613CD8"/>
    <w:rsid w:val="00616B97"/>
    <w:rsid w:val="00617280"/>
    <w:rsid w:val="006203EF"/>
    <w:rsid w:val="00620A1D"/>
    <w:rsid w:val="006223CB"/>
    <w:rsid w:val="0062338F"/>
    <w:rsid w:val="00623BE8"/>
    <w:rsid w:val="0062503B"/>
    <w:rsid w:val="006262FF"/>
    <w:rsid w:val="00627174"/>
    <w:rsid w:val="006278EC"/>
    <w:rsid w:val="0063141B"/>
    <w:rsid w:val="00632B50"/>
    <w:rsid w:val="006347D8"/>
    <w:rsid w:val="006348A6"/>
    <w:rsid w:val="0063558B"/>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B9D"/>
    <w:rsid w:val="006635C0"/>
    <w:rsid w:val="00664DDD"/>
    <w:rsid w:val="006702E0"/>
    <w:rsid w:val="00670320"/>
    <w:rsid w:val="00670A35"/>
    <w:rsid w:val="00673ABC"/>
    <w:rsid w:val="006769C6"/>
    <w:rsid w:val="00676BC4"/>
    <w:rsid w:val="00677AEF"/>
    <w:rsid w:val="00680C0E"/>
    <w:rsid w:val="006829B4"/>
    <w:rsid w:val="006832DF"/>
    <w:rsid w:val="00686E5C"/>
    <w:rsid w:val="00690F62"/>
    <w:rsid w:val="006922B9"/>
    <w:rsid w:val="006932F5"/>
    <w:rsid w:val="00695092"/>
    <w:rsid w:val="00695309"/>
    <w:rsid w:val="00696D88"/>
    <w:rsid w:val="006974A6"/>
    <w:rsid w:val="006A0EFC"/>
    <w:rsid w:val="006A1418"/>
    <w:rsid w:val="006A18FE"/>
    <w:rsid w:val="006A1955"/>
    <w:rsid w:val="006A1C4E"/>
    <w:rsid w:val="006A30A8"/>
    <w:rsid w:val="006A62CF"/>
    <w:rsid w:val="006A7143"/>
    <w:rsid w:val="006B1565"/>
    <w:rsid w:val="006B3882"/>
    <w:rsid w:val="006B7336"/>
    <w:rsid w:val="006C0922"/>
    <w:rsid w:val="006C1EB6"/>
    <w:rsid w:val="006C2630"/>
    <w:rsid w:val="006C3E61"/>
    <w:rsid w:val="006C4DF8"/>
    <w:rsid w:val="006C534F"/>
    <w:rsid w:val="006C58B1"/>
    <w:rsid w:val="006D0981"/>
    <w:rsid w:val="006D292B"/>
    <w:rsid w:val="006D41D6"/>
    <w:rsid w:val="006D4882"/>
    <w:rsid w:val="006D6099"/>
    <w:rsid w:val="006D78B4"/>
    <w:rsid w:val="006E1245"/>
    <w:rsid w:val="006E1855"/>
    <w:rsid w:val="006E1C43"/>
    <w:rsid w:val="006E24C0"/>
    <w:rsid w:val="006E6630"/>
    <w:rsid w:val="006E69E9"/>
    <w:rsid w:val="006E7D3E"/>
    <w:rsid w:val="006F002A"/>
    <w:rsid w:val="006F5254"/>
    <w:rsid w:val="006F7558"/>
    <w:rsid w:val="007002E8"/>
    <w:rsid w:val="00701601"/>
    <w:rsid w:val="00701E0B"/>
    <w:rsid w:val="00702B74"/>
    <w:rsid w:val="0070333A"/>
    <w:rsid w:val="007037AC"/>
    <w:rsid w:val="007037DA"/>
    <w:rsid w:val="00703DFD"/>
    <w:rsid w:val="007064B1"/>
    <w:rsid w:val="00710111"/>
    <w:rsid w:val="00711948"/>
    <w:rsid w:val="00712208"/>
    <w:rsid w:val="00712367"/>
    <w:rsid w:val="007139F7"/>
    <w:rsid w:val="00717186"/>
    <w:rsid w:val="007207B7"/>
    <w:rsid w:val="00720AD1"/>
    <w:rsid w:val="00721BBC"/>
    <w:rsid w:val="007245F4"/>
    <w:rsid w:val="00726AF9"/>
    <w:rsid w:val="00726CA3"/>
    <w:rsid w:val="00726E0C"/>
    <w:rsid w:val="007318FB"/>
    <w:rsid w:val="00731BEC"/>
    <w:rsid w:val="0073336F"/>
    <w:rsid w:val="007346A6"/>
    <w:rsid w:val="00735447"/>
    <w:rsid w:val="00736226"/>
    <w:rsid w:val="007410DA"/>
    <w:rsid w:val="00741539"/>
    <w:rsid w:val="00746582"/>
    <w:rsid w:val="00747A70"/>
    <w:rsid w:val="00747BAB"/>
    <w:rsid w:val="00747F63"/>
    <w:rsid w:val="00750F33"/>
    <w:rsid w:val="00752C78"/>
    <w:rsid w:val="00753282"/>
    <w:rsid w:val="00755513"/>
    <w:rsid w:val="00755F0C"/>
    <w:rsid w:val="00756077"/>
    <w:rsid w:val="007623FD"/>
    <w:rsid w:val="0077021D"/>
    <w:rsid w:val="00771D50"/>
    <w:rsid w:val="0077249D"/>
    <w:rsid w:val="00772B13"/>
    <w:rsid w:val="0077364A"/>
    <w:rsid w:val="00773F0D"/>
    <w:rsid w:val="007747FF"/>
    <w:rsid w:val="00775DA3"/>
    <w:rsid w:val="007804E3"/>
    <w:rsid w:val="00781B80"/>
    <w:rsid w:val="007828CC"/>
    <w:rsid w:val="00782909"/>
    <w:rsid w:val="00783486"/>
    <w:rsid w:val="00784955"/>
    <w:rsid w:val="00785413"/>
    <w:rsid w:val="007856D9"/>
    <w:rsid w:val="00785C15"/>
    <w:rsid w:val="00786141"/>
    <w:rsid w:val="00786264"/>
    <w:rsid w:val="00786B98"/>
    <w:rsid w:val="00787DF3"/>
    <w:rsid w:val="00792985"/>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33B1"/>
    <w:rsid w:val="007B4FBE"/>
    <w:rsid w:val="007B79B8"/>
    <w:rsid w:val="007C0EF9"/>
    <w:rsid w:val="007C3CFD"/>
    <w:rsid w:val="007C48B0"/>
    <w:rsid w:val="007D5051"/>
    <w:rsid w:val="007D50B4"/>
    <w:rsid w:val="007D7AAA"/>
    <w:rsid w:val="007E089B"/>
    <w:rsid w:val="007E132F"/>
    <w:rsid w:val="007E3447"/>
    <w:rsid w:val="007E36A7"/>
    <w:rsid w:val="007E3AFD"/>
    <w:rsid w:val="007E3C0B"/>
    <w:rsid w:val="007E5A93"/>
    <w:rsid w:val="007E64D2"/>
    <w:rsid w:val="007E6894"/>
    <w:rsid w:val="007F013B"/>
    <w:rsid w:val="007F1FD3"/>
    <w:rsid w:val="007F2DBB"/>
    <w:rsid w:val="007F4455"/>
    <w:rsid w:val="00800C9B"/>
    <w:rsid w:val="00804392"/>
    <w:rsid w:val="008049C2"/>
    <w:rsid w:val="008052DD"/>
    <w:rsid w:val="00806FFE"/>
    <w:rsid w:val="008109B7"/>
    <w:rsid w:val="00810A5F"/>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EB4"/>
    <w:rsid w:val="0084590E"/>
    <w:rsid w:val="008469D2"/>
    <w:rsid w:val="00847D86"/>
    <w:rsid w:val="00852868"/>
    <w:rsid w:val="00856132"/>
    <w:rsid w:val="00857342"/>
    <w:rsid w:val="0085767E"/>
    <w:rsid w:val="00860BFC"/>
    <w:rsid w:val="00861149"/>
    <w:rsid w:val="008621C7"/>
    <w:rsid w:val="00862A88"/>
    <w:rsid w:val="00864047"/>
    <w:rsid w:val="00864827"/>
    <w:rsid w:val="008648FC"/>
    <w:rsid w:val="00865789"/>
    <w:rsid w:val="008714A1"/>
    <w:rsid w:val="0087404E"/>
    <w:rsid w:val="008749C5"/>
    <w:rsid w:val="00875C3A"/>
    <w:rsid w:val="00877B92"/>
    <w:rsid w:val="00880A13"/>
    <w:rsid w:val="00881B48"/>
    <w:rsid w:val="00891079"/>
    <w:rsid w:val="00893CF3"/>
    <w:rsid w:val="00895172"/>
    <w:rsid w:val="0089658B"/>
    <w:rsid w:val="008A0B1F"/>
    <w:rsid w:val="008A1199"/>
    <w:rsid w:val="008A3C97"/>
    <w:rsid w:val="008A452B"/>
    <w:rsid w:val="008A4E02"/>
    <w:rsid w:val="008A6627"/>
    <w:rsid w:val="008B1E52"/>
    <w:rsid w:val="008B211A"/>
    <w:rsid w:val="008B6354"/>
    <w:rsid w:val="008B6F23"/>
    <w:rsid w:val="008B7057"/>
    <w:rsid w:val="008B70F0"/>
    <w:rsid w:val="008C01DE"/>
    <w:rsid w:val="008C07CC"/>
    <w:rsid w:val="008C1AF3"/>
    <w:rsid w:val="008C2125"/>
    <w:rsid w:val="008C21BB"/>
    <w:rsid w:val="008C2717"/>
    <w:rsid w:val="008C2DB6"/>
    <w:rsid w:val="008C4A61"/>
    <w:rsid w:val="008C60FF"/>
    <w:rsid w:val="008D183E"/>
    <w:rsid w:val="008D27D2"/>
    <w:rsid w:val="008D33D5"/>
    <w:rsid w:val="008D524F"/>
    <w:rsid w:val="008D6210"/>
    <w:rsid w:val="008D7867"/>
    <w:rsid w:val="008E4049"/>
    <w:rsid w:val="008E509F"/>
    <w:rsid w:val="008E7301"/>
    <w:rsid w:val="008E736D"/>
    <w:rsid w:val="008F0166"/>
    <w:rsid w:val="008F196B"/>
    <w:rsid w:val="008F1F94"/>
    <w:rsid w:val="008F2F87"/>
    <w:rsid w:val="008F4069"/>
    <w:rsid w:val="008F6FB8"/>
    <w:rsid w:val="008F7B55"/>
    <w:rsid w:val="009039FD"/>
    <w:rsid w:val="00904120"/>
    <w:rsid w:val="00905C6C"/>
    <w:rsid w:val="009069B8"/>
    <w:rsid w:val="00907346"/>
    <w:rsid w:val="009141AD"/>
    <w:rsid w:val="00916171"/>
    <w:rsid w:val="00917553"/>
    <w:rsid w:val="00922D8C"/>
    <w:rsid w:val="0092309D"/>
    <w:rsid w:val="00927F1C"/>
    <w:rsid w:val="0093072B"/>
    <w:rsid w:val="0093240E"/>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45E3"/>
    <w:rsid w:val="00955A84"/>
    <w:rsid w:val="00957547"/>
    <w:rsid w:val="00960B9C"/>
    <w:rsid w:val="009631E7"/>
    <w:rsid w:val="00963647"/>
    <w:rsid w:val="009651A2"/>
    <w:rsid w:val="00967D6A"/>
    <w:rsid w:val="009709D2"/>
    <w:rsid w:val="00970AF4"/>
    <w:rsid w:val="00971B7B"/>
    <w:rsid w:val="00971EC4"/>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91BC9"/>
    <w:rsid w:val="00991F05"/>
    <w:rsid w:val="00992622"/>
    <w:rsid w:val="0099357E"/>
    <w:rsid w:val="0099437D"/>
    <w:rsid w:val="0099490D"/>
    <w:rsid w:val="00996731"/>
    <w:rsid w:val="00996EDB"/>
    <w:rsid w:val="009A2C76"/>
    <w:rsid w:val="009A3D16"/>
    <w:rsid w:val="009A5E93"/>
    <w:rsid w:val="009A7BB9"/>
    <w:rsid w:val="009B172E"/>
    <w:rsid w:val="009B19F1"/>
    <w:rsid w:val="009B1CE3"/>
    <w:rsid w:val="009B2AD1"/>
    <w:rsid w:val="009B2E79"/>
    <w:rsid w:val="009B3984"/>
    <w:rsid w:val="009B4D1B"/>
    <w:rsid w:val="009C091F"/>
    <w:rsid w:val="009C0A44"/>
    <w:rsid w:val="009C4AE8"/>
    <w:rsid w:val="009C4FE8"/>
    <w:rsid w:val="009C51E6"/>
    <w:rsid w:val="009C7D5E"/>
    <w:rsid w:val="009C7E9E"/>
    <w:rsid w:val="009D1705"/>
    <w:rsid w:val="009D1B6B"/>
    <w:rsid w:val="009D2DD3"/>
    <w:rsid w:val="009D3EF3"/>
    <w:rsid w:val="009D4ED8"/>
    <w:rsid w:val="009D5474"/>
    <w:rsid w:val="009D7694"/>
    <w:rsid w:val="009D7CF8"/>
    <w:rsid w:val="009E0992"/>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53AA"/>
    <w:rsid w:val="00A05DF1"/>
    <w:rsid w:val="00A06E6A"/>
    <w:rsid w:val="00A111D3"/>
    <w:rsid w:val="00A150BE"/>
    <w:rsid w:val="00A17C2A"/>
    <w:rsid w:val="00A20BEB"/>
    <w:rsid w:val="00A240A3"/>
    <w:rsid w:val="00A2473D"/>
    <w:rsid w:val="00A25689"/>
    <w:rsid w:val="00A25916"/>
    <w:rsid w:val="00A30BD0"/>
    <w:rsid w:val="00A319E1"/>
    <w:rsid w:val="00A31EA1"/>
    <w:rsid w:val="00A32CBF"/>
    <w:rsid w:val="00A32E0C"/>
    <w:rsid w:val="00A33A7E"/>
    <w:rsid w:val="00A340F5"/>
    <w:rsid w:val="00A36612"/>
    <w:rsid w:val="00A37A04"/>
    <w:rsid w:val="00A42090"/>
    <w:rsid w:val="00A446CC"/>
    <w:rsid w:val="00A44D09"/>
    <w:rsid w:val="00A46D3D"/>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8A2"/>
    <w:rsid w:val="00A74AA1"/>
    <w:rsid w:val="00A7749E"/>
    <w:rsid w:val="00A8067C"/>
    <w:rsid w:val="00A8406E"/>
    <w:rsid w:val="00A84609"/>
    <w:rsid w:val="00A8481C"/>
    <w:rsid w:val="00A86672"/>
    <w:rsid w:val="00A86CA6"/>
    <w:rsid w:val="00A86D95"/>
    <w:rsid w:val="00A87D69"/>
    <w:rsid w:val="00A87E34"/>
    <w:rsid w:val="00A94426"/>
    <w:rsid w:val="00A944A5"/>
    <w:rsid w:val="00A94E52"/>
    <w:rsid w:val="00A958D8"/>
    <w:rsid w:val="00A95F4E"/>
    <w:rsid w:val="00A9680E"/>
    <w:rsid w:val="00AA0508"/>
    <w:rsid w:val="00AA1B71"/>
    <w:rsid w:val="00AA2F11"/>
    <w:rsid w:val="00AA3A0D"/>
    <w:rsid w:val="00AA3D75"/>
    <w:rsid w:val="00AA5AAD"/>
    <w:rsid w:val="00AA7157"/>
    <w:rsid w:val="00AB0AE1"/>
    <w:rsid w:val="00AB31B4"/>
    <w:rsid w:val="00AB53DC"/>
    <w:rsid w:val="00AB76E9"/>
    <w:rsid w:val="00AB78B0"/>
    <w:rsid w:val="00AC3EF4"/>
    <w:rsid w:val="00AC596C"/>
    <w:rsid w:val="00AC5EDA"/>
    <w:rsid w:val="00AC6A2B"/>
    <w:rsid w:val="00AC7F85"/>
    <w:rsid w:val="00AD113C"/>
    <w:rsid w:val="00AD20EE"/>
    <w:rsid w:val="00AD2F9F"/>
    <w:rsid w:val="00AD4EF4"/>
    <w:rsid w:val="00AD6F3E"/>
    <w:rsid w:val="00AE0B23"/>
    <w:rsid w:val="00AE0C37"/>
    <w:rsid w:val="00AE15D2"/>
    <w:rsid w:val="00AE3681"/>
    <w:rsid w:val="00AE69D0"/>
    <w:rsid w:val="00AE79BE"/>
    <w:rsid w:val="00AF18FE"/>
    <w:rsid w:val="00AF4FE6"/>
    <w:rsid w:val="00AF500C"/>
    <w:rsid w:val="00AF5C71"/>
    <w:rsid w:val="00AF6BBB"/>
    <w:rsid w:val="00AF73CD"/>
    <w:rsid w:val="00AF7B07"/>
    <w:rsid w:val="00B00570"/>
    <w:rsid w:val="00B01262"/>
    <w:rsid w:val="00B01B4B"/>
    <w:rsid w:val="00B03D6B"/>
    <w:rsid w:val="00B03E67"/>
    <w:rsid w:val="00B0422D"/>
    <w:rsid w:val="00B0425E"/>
    <w:rsid w:val="00B0503C"/>
    <w:rsid w:val="00B051A1"/>
    <w:rsid w:val="00B066EA"/>
    <w:rsid w:val="00B07788"/>
    <w:rsid w:val="00B10287"/>
    <w:rsid w:val="00B1118E"/>
    <w:rsid w:val="00B11E46"/>
    <w:rsid w:val="00B12C9C"/>
    <w:rsid w:val="00B14D8C"/>
    <w:rsid w:val="00B1570E"/>
    <w:rsid w:val="00B169F0"/>
    <w:rsid w:val="00B16DC2"/>
    <w:rsid w:val="00B16F46"/>
    <w:rsid w:val="00B20BB3"/>
    <w:rsid w:val="00B2178E"/>
    <w:rsid w:val="00B253A8"/>
    <w:rsid w:val="00B257AF"/>
    <w:rsid w:val="00B30D0A"/>
    <w:rsid w:val="00B31539"/>
    <w:rsid w:val="00B32EFC"/>
    <w:rsid w:val="00B33901"/>
    <w:rsid w:val="00B33EE8"/>
    <w:rsid w:val="00B34ABC"/>
    <w:rsid w:val="00B34DF5"/>
    <w:rsid w:val="00B3507A"/>
    <w:rsid w:val="00B3537A"/>
    <w:rsid w:val="00B35E5B"/>
    <w:rsid w:val="00B368FE"/>
    <w:rsid w:val="00B37537"/>
    <w:rsid w:val="00B40BC2"/>
    <w:rsid w:val="00B4150B"/>
    <w:rsid w:val="00B42943"/>
    <w:rsid w:val="00B42F53"/>
    <w:rsid w:val="00B434F4"/>
    <w:rsid w:val="00B43C20"/>
    <w:rsid w:val="00B44F95"/>
    <w:rsid w:val="00B47203"/>
    <w:rsid w:val="00B50446"/>
    <w:rsid w:val="00B523DF"/>
    <w:rsid w:val="00B527C9"/>
    <w:rsid w:val="00B530D5"/>
    <w:rsid w:val="00B54EE2"/>
    <w:rsid w:val="00B554B4"/>
    <w:rsid w:val="00B5594B"/>
    <w:rsid w:val="00B61027"/>
    <w:rsid w:val="00B63FF1"/>
    <w:rsid w:val="00B642C0"/>
    <w:rsid w:val="00B71C12"/>
    <w:rsid w:val="00B74BF3"/>
    <w:rsid w:val="00B75BB0"/>
    <w:rsid w:val="00B75BC2"/>
    <w:rsid w:val="00B760EC"/>
    <w:rsid w:val="00B80766"/>
    <w:rsid w:val="00B82052"/>
    <w:rsid w:val="00B85A48"/>
    <w:rsid w:val="00B85ECC"/>
    <w:rsid w:val="00B87612"/>
    <w:rsid w:val="00B91771"/>
    <w:rsid w:val="00B92DCB"/>
    <w:rsid w:val="00B95519"/>
    <w:rsid w:val="00B9738A"/>
    <w:rsid w:val="00BA02CE"/>
    <w:rsid w:val="00BA0D01"/>
    <w:rsid w:val="00BA14A1"/>
    <w:rsid w:val="00BA336C"/>
    <w:rsid w:val="00BA3DB2"/>
    <w:rsid w:val="00BA4244"/>
    <w:rsid w:val="00BA4303"/>
    <w:rsid w:val="00BA45C3"/>
    <w:rsid w:val="00BA5907"/>
    <w:rsid w:val="00BA5972"/>
    <w:rsid w:val="00BA632E"/>
    <w:rsid w:val="00BA7461"/>
    <w:rsid w:val="00BA7E19"/>
    <w:rsid w:val="00BB289B"/>
    <w:rsid w:val="00BB4199"/>
    <w:rsid w:val="00BB4E98"/>
    <w:rsid w:val="00BB50F2"/>
    <w:rsid w:val="00BB594F"/>
    <w:rsid w:val="00BB6DA4"/>
    <w:rsid w:val="00BC1780"/>
    <w:rsid w:val="00BC34A8"/>
    <w:rsid w:val="00BC3FA0"/>
    <w:rsid w:val="00BC4EEB"/>
    <w:rsid w:val="00BC6B89"/>
    <w:rsid w:val="00BD1332"/>
    <w:rsid w:val="00BD3517"/>
    <w:rsid w:val="00BD3FE5"/>
    <w:rsid w:val="00BD4481"/>
    <w:rsid w:val="00BD5988"/>
    <w:rsid w:val="00BD601F"/>
    <w:rsid w:val="00BE2C8D"/>
    <w:rsid w:val="00BE42CB"/>
    <w:rsid w:val="00BE5FDD"/>
    <w:rsid w:val="00BE69AB"/>
    <w:rsid w:val="00BE7DD0"/>
    <w:rsid w:val="00BF10B6"/>
    <w:rsid w:val="00BF2C68"/>
    <w:rsid w:val="00BF2DF9"/>
    <w:rsid w:val="00BF6692"/>
    <w:rsid w:val="00BF78AB"/>
    <w:rsid w:val="00C00090"/>
    <w:rsid w:val="00C02402"/>
    <w:rsid w:val="00C03F5E"/>
    <w:rsid w:val="00C04B8B"/>
    <w:rsid w:val="00C067F8"/>
    <w:rsid w:val="00C1052C"/>
    <w:rsid w:val="00C10C7D"/>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DBA"/>
    <w:rsid w:val="00C80E19"/>
    <w:rsid w:val="00C823C8"/>
    <w:rsid w:val="00C828A6"/>
    <w:rsid w:val="00C83DBE"/>
    <w:rsid w:val="00C85DF9"/>
    <w:rsid w:val="00C9104F"/>
    <w:rsid w:val="00C94781"/>
    <w:rsid w:val="00C963AE"/>
    <w:rsid w:val="00C9655F"/>
    <w:rsid w:val="00C969A3"/>
    <w:rsid w:val="00CA027D"/>
    <w:rsid w:val="00CA196B"/>
    <w:rsid w:val="00CA1AD3"/>
    <w:rsid w:val="00CA204F"/>
    <w:rsid w:val="00CA248F"/>
    <w:rsid w:val="00CA4030"/>
    <w:rsid w:val="00CA42A5"/>
    <w:rsid w:val="00CA52ED"/>
    <w:rsid w:val="00CA6B06"/>
    <w:rsid w:val="00CA6C24"/>
    <w:rsid w:val="00CA706D"/>
    <w:rsid w:val="00CB1E7A"/>
    <w:rsid w:val="00CB3BC0"/>
    <w:rsid w:val="00CB3DFE"/>
    <w:rsid w:val="00CB4754"/>
    <w:rsid w:val="00CC0D9C"/>
    <w:rsid w:val="00CC0FF1"/>
    <w:rsid w:val="00CC13B9"/>
    <w:rsid w:val="00CC1968"/>
    <w:rsid w:val="00CC202C"/>
    <w:rsid w:val="00CC41E4"/>
    <w:rsid w:val="00CC4700"/>
    <w:rsid w:val="00CC5314"/>
    <w:rsid w:val="00CC74EE"/>
    <w:rsid w:val="00CC7ECD"/>
    <w:rsid w:val="00CD12C2"/>
    <w:rsid w:val="00CD1989"/>
    <w:rsid w:val="00CD46F5"/>
    <w:rsid w:val="00CD57B2"/>
    <w:rsid w:val="00CD7B50"/>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646"/>
    <w:rsid w:val="00D16C66"/>
    <w:rsid w:val="00D221C0"/>
    <w:rsid w:val="00D22326"/>
    <w:rsid w:val="00D22C48"/>
    <w:rsid w:val="00D22CD0"/>
    <w:rsid w:val="00D2539C"/>
    <w:rsid w:val="00D256A2"/>
    <w:rsid w:val="00D25CE5"/>
    <w:rsid w:val="00D262F4"/>
    <w:rsid w:val="00D26552"/>
    <w:rsid w:val="00D2778B"/>
    <w:rsid w:val="00D30446"/>
    <w:rsid w:val="00D30B2C"/>
    <w:rsid w:val="00D3163F"/>
    <w:rsid w:val="00D32139"/>
    <w:rsid w:val="00D34AD5"/>
    <w:rsid w:val="00D3614C"/>
    <w:rsid w:val="00D36181"/>
    <w:rsid w:val="00D3634C"/>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05B4"/>
    <w:rsid w:val="00D61089"/>
    <w:rsid w:val="00D62877"/>
    <w:rsid w:val="00D63A09"/>
    <w:rsid w:val="00D63DBE"/>
    <w:rsid w:val="00D67C08"/>
    <w:rsid w:val="00D70F9C"/>
    <w:rsid w:val="00D71D53"/>
    <w:rsid w:val="00D7416B"/>
    <w:rsid w:val="00D74A63"/>
    <w:rsid w:val="00D767D9"/>
    <w:rsid w:val="00D83A8D"/>
    <w:rsid w:val="00D86795"/>
    <w:rsid w:val="00D90E3F"/>
    <w:rsid w:val="00D91664"/>
    <w:rsid w:val="00D91B20"/>
    <w:rsid w:val="00D94EED"/>
    <w:rsid w:val="00D96B78"/>
    <w:rsid w:val="00DA090E"/>
    <w:rsid w:val="00DA2D8F"/>
    <w:rsid w:val="00DA540C"/>
    <w:rsid w:val="00DB327F"/>
    <w:rsid w:val="00DB39A3"/>
    <w:rsid w:val="00DB42B7"/>
    <w:rsid w:val="00DB4ADD"/>
    <w:rsid w:val="00DB710F"/>
    <w:rsid w:val="00DB7599"/>
    <w:rsid w:val="00DB75B6"/>
    <w:rsid w:val="00DC1909"/>
    <w:rsid w:val="00DC2FFA"/>
    <w:rsid w:val="00DC3C8B"/>
    <w:rsid w:val="00DC490C"/>
    <w:rsid w:val="00DC5895"/>
    <w:rsid w:val="00DC7384"/>
    <w:rsid w:val="00DD2CCF"/>
    <w:rsid w:val="00DD2EAC"/>
    <w:rsid w:val="00DD3E52"/>
    <w:rsid w:val="00DD67AC"/>
    <w:rsid w:val="00DE1EF5"/>
    <w:rsid w:val="00DE23DB"/>
    <w:rsid w:val="00DE25DC"/>
    <w:rsid w:val="00DE27E8"/>
    <w:rsid w:val="00DE3E3C"/>
    <w:rsid w:val="00DE620B"/>
    <w:rsid w:val="00DE6F4F"/>
    <w:rsid w:val="00DF0437"/>
    <w:rsid w:val="00DF51E1"/>
    <w:rsid w:val="00E00415"/>
    <w:rsid w:val="00E01187"/>
    <w:rsid w:val="00E05716"/>
    <w:rsid w:val="00E05F06"/>
    <w:rsid w:val="00E06AF3"/>
    <w:rsid w:val="00E07597"/>
    <w:rsid w:val="00E10F98"/>
    <w:rsid w:val="00E12165"/>
    <w:rsid w:val="00E12FE3"/>
    <w:rsid w:val="00E23AF3"/>
    <w:rsid w:val="00E23F6F"/>
    <w:rsid w:val="00E24114"/>
    <w:rsid w:val="00E245E0"/>
    <w:rsid w:val="00E25B8F"/>
    <w:rsid w:val="00E267C5"/>
    <w:rsid w:val="00E303F9"/>
    <w:rsid w:val="00E30EA2"/>
    <w:rsid w:val="00E315DA"/>
    <w:rsid w:val="00E32585"/>
    <w:rsid w:val="00E32A63"/>
    <w:rsid w:val="00E32B11"/>
    <w:rsid w:val="00E32BDE"/>
    <w:rsid w:val="00E32D6E"/>
    <w:rsid w:val="00E33826"/>
    <w:rsid w:val="00E33C35"/>
    <w:rsid w:val="00E34B3B"/>
    <w:rsid w:val="00E35072"/>
    <w:rsid w:val="00E3633F"/>
    <w:rsid w:val="00E367BB"/>
    <w:rsid w:val="00E37378"/>
    <w:rsid w:val="00E410CE"/>
    <w:rsid w:val="00E42BB1"/>
    <w:rsid w:val="00E458FE"/>
    <w:rsid w:val="00E50225"/>
    <w:rsid w:val="00E51C1F"/>
    <w:rsid w:val="00E529CC"/>
    <w:rsid w:val="00E53D71"/>
    <w:rsid w:val="00E53EA2"/>
    <w:rsid w:val="00E56CFE"/>
    <w:rsid w:val="00E56D61"/>
    <w:rsid w:val="00E56F17"/>
    <w:rsid w:val="00E5703E"/>
    <w:rsid w:val="00E574FC"/>
    <w:rsid w:val="00E57CE5"/>
    <w:rsid w:val="00E6009D"/>
    <w:rsid w:val="00E606D3"/>
    <w:rsid w:val="00E607D0"/>
    <w:rsid w:val="00E61C02"/>
    <w:rsid w:val="00E62FC4"/>
    <w:rsid w:val="00E64310"/>
    <w:rsid w:val="00E643FC"/>
    <w:rsid w:val="00E656CF"/>
    <w:rsid w:val="00E66201"/>
    <w:rsid w:val="00E66A54"/>
    <w:rsid w:val="00E67EDD"/>
    <w:rsid w:val="00E7072C"/>
    <w:rsid w:val="00E72ED6"/>
    <w:rsid w:val="00E73287"/>
    <w:rsid w:val="00E74D3C"/>
    <w:rsid w:val="00E80E93"/>
    <w:rsid w:val="00E86B51"/>
    <w:rsid w:val="00E9280C"/>
    <w:rsid w:val="00E9456D"/>
    <w:rsid w:val="00E94AEB"/>
    <w:rsid w:val="00E964CB"/>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1074"/>
    <w:rsid w:val="00EC24F6"/>
    <w:rsid w:val="00EC3707"/>
    <w:rsid w:val="00EC4861"/>
    <w:rsid w:val="00EC6679"/>
    <w:rsid w:val="00ED01E6"/>
    <w:rsid w:val="00ED03B1"/>
    <w:rsid w:val="00ED0CC1"/>
    <w:rsid w:val="00ED1010"/>
    <w:rsid w:val="00ED1AD8"/>
    <w:rsid w:val="00ED3739"/>
    <w:rsid w:val="00ED4924"/>
    <w:rsid w:val="00ED67A9"/>
    <w:rsid w:val="00ED6B63"/>
    <w:rsid w:val="00ED6DD1"/>
    <w:rsid w:val="00EE01B8"/>
    <w:rsid w:val="00EE2067"/>
    <w:rsid w:val="00EE2748"/>
    <w:rsid w:val="00EE3077"/>
    <w:rsid w:val="00EE387B"/>
    <w:rsid w:val="00EE4D54"/>
    <w:rsid w:val="00EE5AC7"/>
    <w:rsid w:val="00EE75F8"/>
    <w:rsid w:val="00EF18D3"/>
    <w:rsid w:val="00EF1F41"/>
    <w:rsid w:val="00EF4C6D"/>
    <w:rsid w:val="00EF5E39"/>
    <w:rsid w:val="00EF6A40"/>
    <w:rsid w:val="00EF7B44"/>
    <w:rsid w:val="00F01610"/>
    <w:rsid w:val="00F030FF"/>
    <w:rsid w:val="00F10FC4"/>
    <w:rsid w:val="00F11322"/>
    <w:rsid w:val="00F11AB7"/>
    <w:rsid w:val="00F121CE"/>
    <w:rsid w:val="00F121D7"/>
    <w:rsid w:val="00F14C6D"/>
    <w:rsid w:val="00F155B8"/>
    <w:rsid w:val="00F166D9"/>
    <w:rsid w:val="00F20AB5"/>
    <w:rsid w:val="00F21B31"/>
    <w:rsid w:val="00F24609"/>
    <w:rsid w:val="00F2659F"/>
    <w:rsid w:val="00F26BE9"/>
    <w:rsid w:val="00F26D95"/>
    <w:rsid w:val="00F27CFC"/>
    <w:rsid w:val="00F329FA"/>
    <w:rsid w:val="00F33BB2"/>
    <w:rsid w:val="00F34EE2"/>
    <w:rsid w:val="00F412F1"/>
    <w:rsid w:val="00F43C7A"/>
    <w:rsid w:val="00F4565C"/>
    <w:rsid w:val="00F45BCB"/>
    <w:rsid w:val="00F47C1D"/>
    <w:rsid w:val="00F527F6"/>
    <w:rsid w:val="00F52C78"/>
    <w:rsid w:val="00F52F75"/>
    <w:rsid w:val="00F534A5"/>
    <w:rsid w:val="00F53B0F"/>
    <w:rsid w:val="00F54675"/>
    <w:rsid w:val="00F5469B"/>
    <w:rsid w:val="00F60593"/>
    <w:rsid w:val="00F61B4D"/>
    <w:rsid w:val="00F6406C"/>
    <w:rsid w:val="00F64BBA"/>
    <w:rsid w:val="00F655CA"/>
    <w:rsid w:val="00F67729"/>
    <w:rsid w:val="00F70719"/>
    <w:rsid w:val="00F71240"/>
    <w:rsid w:val="00F712D9"/>
    <w:rsid w:val="00F7177A"/>
    <w:rsid w:val="00F71DAA"/>
    <w:rsid w:val="00F72D31"/>
    <w:rsid w:val="00F73025"/>
    <w:rsid w:val="00F735B8"/>
    <w:rsid w:val="00F73F95"/>
    <w:rsid w:val="00F7683F"/>
    <w:rsid w:val="00F818AD"/>
    <w:rsid w:val="00F849F1"/>
    <w:rsid w:val="00F84ABB"/>
    <w:rsid w:val="00F85915"/>
    <w:rsid w:val="00F87016"/>
    <w:rsid w:val="00F87D2F"/>
    <w:rsid w:val="00F9020A"/>
    <w:rsid w:val="00F90A35"/>
    <w:rsid w:val="00F9159A"/>
    <w:rsid w:val="00F92B9A"/>
    <w:rsid w:val="00F92F61"/>
    <w:rsid w:val="00F94359"/>
    <w:rsid w:val="00F95F1D"/>
    <w:rsid w:val="00F96C7F"/>
    <w:rsid w:val="00FA0113"/>
    <w:rsid w:val="00FA209E"/>
    <w:rsid w:val="00FA2120"/>
    <w:rsid w:val="00FA2964"/>
    <w:rsid w:val="00FA2F26"/>
    <w:rsid w:val="00FA3127"/>
    <w:rsid w:val="00FA4707"/>
    <w:rsid w:val="00FA5C83"/>
    <w:rsid w:val="00FA6618"/>
    <w:rsid w:val="00FB1790"/>
    <w:rsid w:val="00FB1E63"/>
    <w:rsid w:val="00FB3445"/>
    <w:rsid w:val="00FB3A7C"/>
    <w:rsid w:val="00FB4CB4"/>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2404"/>
    <w:rsid w:val="00FE309F"/>
    <w:rsid w:val="00FE3B0A"/>
    <w:rsid w:val="00FE6905"/>
    <w:rsid w:val="00FF041B"/>
    <w:rsid w:val="00FF090D"/>
    <w:rsid w:val="00FF0C1A"/>
    <w:rsid w:val="00FF27BD"/>
    <w:rsid w:val="00FF291D"/>
    <w:rsid w:val="00FF3B1C"/>
    <w:rsid w:val="00FF489B"/>
    <w:rsid w:val="00FF4D79"/>
    <w:rsid w:val="00FF5B1C"/>
    <w:rsid w:val="00FF6A88"/>
    <w:rsid w:val="00FF6B8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69232329">
      <w:bodyDiv w:val="1"/>
      <w:marLeft w:val="0"/>
      <w:marRight w:val="0"/>
      <w:marTop w:val="0"/>
      <w:marBottom w:val="0"/>
      <w:divBdr>
        <w:top w:val="none" w:sz="0" w:space="0" w:color="auto"/>
        <w:left w:val="none" w:sz="0" w:space="0" w:color="auto"/>
        <w:bottom w:val="none" w:sz="0" w:space="0" w:color="auto"/>
        <w:right w:val="none" w:sz="0" w:space="0" w:color="auto"/>
      </w:divBdr>
      <w:divsChild>
        <w:div w:id="770778738">
          <w:marLeft w:val="0"/>
          <w:marRight w:val="0"/>
          <w:marTop w:val="0"/>
          <w:marBottom w:val="0"/>
          <w:divBdr>
            <w:top w:val="none" w:sz="0" w:space="0" w:color="auto"/>
            <w:left w:val="none" w:sz="0" w:space="0" w:color="auto"/>
            <w:bottom w:val="none" w:sz="0" w:space="0" w:color="auto"/>
            <w:right w:val="none" w:sz="0" w:space="0" w:color="auto"/>
          </w:divBdr>
          <w:divsChild>
            <w:div w:id="561797878">
              <w:marLeft w:val="0"/>
              <w:marRight w:val="0"/>
              <w:marTop w:val="0"/>
              <w:marBottom w:val="0"/>
              <w:divBdr>
                <w:top w:val="none" w:sz="0" w:space="0" w:color="auto"/>
                <w:left w:val="none" w:sz="0" w:space="0" w:color="auto"/>
                <w:bottom w:val="none" w:sz="0" w:space="0" w:color="auto"/>
                <w:right w:val="none" w:sz="0" w:space="0" w:color="auto"/>
              </w:divBdr>
              <w:divsChild>
                <w:div w:id="1885369576">
                  <w:marLeft w:val="0"/>
                  <w:marRight w:val="0"/>
                  <w:marTop w:val="0"/>
                  <w:marBottom w:val="0"/>
                  <w:divBdr>
                    <w:top w:val="none" w:sz="0" w:space="0" w:color="auto"/>
                    <w:left w:val="none" w:sz="0" w:space="0" w:color="auto"/>
                    <w:bottom w:val="none" w:sz="0" w:space="0" w:color="auto"/>
                    <w:right w:val="none" w:sz="0" w:space="0" w:color="auto"/>
                  </w:divBdr>
                  <w:divsChild>
                    <w:div w:id="673072322">
                      <w:marLeft w:val="0"/>
                      <w:marRight w:val="0"/>
                      <w:marTop w:val="0"/>
                      <w:marBottom w:val="0"/>
                      <w:divBdr>
                        <w:top w:val="none" w:sz="0" w:space="0" w:color="auto"/>
                        <w:left w:val="none" w:sz="0" w:space="0" w:color="auto"/>
                        <w:bottom w:val="none" w:sz="0" w:space="0" w:color="auto"/>
                        <w:right w:val="none" w:sz="0" w:space="0" w:color="auto"/>
                      </w:divBdr>
                      <w:divsChild>
                        <w:div w:id="650793104">
                          <w:marLeft w:val="0"/>
                          <w:marRight w:val="0"/>
                          <w:marTop w:val="0"/>
                          <w:marBottom w:val="0"/>
                          <w:divBdr>
                            <w:top w:val="none" w:sz="0" w:space="0" w:color="auto"/>
                            <w:left w:val="none" w:sz="0" w:space="0" w:color="auto"/>
                            <w:bottom w:val="none" w:sz="0" w:space="0" w:color="auto"/>
                            <w:right w:val="none" w:sz="0" w:space="0" w:color="auto"/>
                          </w:divBdr>
                          <w:divsChild>
                            <w:div w:id="227150012">
                              <w:marLeft w:val="0"/>
                              <w:marRight w:val="0"/>
                              <w:marTop w:val="0"/>
                              <w:marBottom w:val="0"/>
                              <w:divBdr>
                                <w:top w:val="none" w:sz="0" w:space="0" w:color="auto"/>
                                <w:left w:val="none" w:sz="0" w:space="0" w:color="auto"/>
                                <w:bottom w:val="none" w:sz="0" w:space="0" w:color="auto"/>
                                <w:right w:val="none" w:sz="0" w:space="0" w:color="auto"/>
                              </w:divBdr>
                              <w:divsChild>
                                <w:div w:id="1017273884">
                                  <w:marLeft w:val="0"/>
                                  <w:marRight w:val="0"/>
                                  <w:marTop w:val="0"/>
                                  <w:marBottom w:val="0"/>
                                  <w:divBdr>
                                    <w:top w:val="none" w:sz="0" w:space="0" w:color="auto"/>
                                    <w:left w:val="none" w:sz="0" w:space="0" w:color="auto"/>
                                    <w:bottom w:val="none" w:sz="0" w:space="0" w:color="auto"/>
                                    <w:right w:val="none" w:sz="0" w:space="0" w:color="auto"/>
                                  </w:divBdr>
                                </w:div>
                              </w:divsChild>
                            </w:div>
                            <w:div w:id="1696925956">
                              <w:marLeft w:val="0"/>
                              <w:marRight w:val="0"/>
                              <w:marTop w:val="0"/>
                              <w:marBottom w:val="0"/>
                              <w:divBdr>
                                <w:top w:val="none" w:sz="0" w:space="0" w:color="auto"/>
                                <w:left w:val="none" w:sz="0" w:space="0" w:color="auto"/>
                                <w:bottom w:val="none" w:sz="0" w:space="0" w:color="auto"/>
                                <w:right w:val="none" w:sz="0" w:space="0" w:color="auto"/>
                              </w:divBdr>
                              <w:divsChild>
                                <w:div w:id="255556379">
                                  <w:marLeft w:val="0"/>
                                  <w:marRight w:val="0"/>
                                  <w:marTop w:val="0"/>
                                  <w:marBottom w:val="0"/>
                                  <w:divBdr>
                                    <w:top w:val="none" w:sz="0" w:space="0" w:color="auto"/>
                                    <w:left w:val="none" w:sz="0" w:space="0" w:color="auto"/>
                                    <w:bottom w:val="none" w:sz="0" w:space="0" w:color="auto"/>
                                    <w:right w:val="none" w:sz="0" w:space="0" w:color="auto"/>
                                  </w:divBdr>
                                </w:div>
                              </w:divsChild>
                            </w:div>
                            <w:div w:id="199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189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49FE-01F3-4E48-8FEF-1D09AC69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3364</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2014.gada 13.maija noteikumos Nr.241 „Noteikumi par mezanīna aizdevumiem saimnieciskās darbības veicēju konkurētspējas uzlabošanai”</vt:lpstr>
    </vt:vector>
  </TitlesOfParts>
  <Company>LR Ekonomikas ministrija</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13.maija noteikumos Nr.241 „Noteikumi par mezanīna aizdevumiem saimnieciskās darbības veicēju konkurētspējas uzlabošanai”</dc:title>
  <dc:subject>Noteikumu projekts</dc:subject>
  <dc:creator>Agita.Nicmane@em.gov.lv</dc:creator>
  <dc:description>Agita.Nicmane@em.gov.lv,
67013203</dc:description>
  <cp:lastModifiedBy>Agita Nicmane</cp:lastModifiedBy>
  <cp:revision>4</cp:revision>
  <cp:lastPrinted>2014-08-04T12:21:00Z</cp:lastPrinted>
  <dcterms:created xsi:type="dcterms:W3CDTF">2015-10-29T13:44:00Z</dcterms:created>
  <dcterms:modified xsi:type="dcterms:W3CDTF">2015-10-29T13:58:00Z</dcterms:modified>
</cp:coreProperties>
</file>