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3E" w:rsidRPr="00495AE6" w:rsidRDefault="0019233E" w:rsidP="0019233E">
      <w:pPr>
        <w:pStyle w:val="naislab"/>
        <w:spacing w:before="0" w:after="0"/>
        <w:jc w:val="center"/>
        <w:outlineLvl w:val="0"/>
        <w:rPr>
          <w:b/>
          <w:bCs/>
        </w:rPr>
      </w:pPr>
      <w:bookmarkStart w:id="0" w:name="_GoBack"/>
      <w:bookmarkEnd w:id="0"/>
      <w:r w:rsidRPr="00495AE6">
        <w:rPr>
          <w:b/>
          <w:bCs/>
        </w:rPr>
        <w:t>Ministru kabineta rīkojuma projekta „</w:t>
      </w:r>
      <w:r w:rsidR="00A5492F" w:rsidRPr="00495AE6">
        <w:rPr>
          <w:b/>
          <w:bCs/>
        </w:rPr>
        <w:t>Grozījum</w:t>
      </w:r>
      <w:r w:rsidR="006C05DA" w:rsidRPr="00495AE6">
        <w:rPr>
          <w:b/>
          <w:bCs/>
        </w:rPr>
        <w:t>i</w:t>
      </w:r>
      <w:r w:rsidRPr="00495AE6">
        <w:rPr>
          <w:b/>
          <w:bCs/>
        </w:rPr>
        <w:t xml:space="preserve"> Ministru kabineta 2011.gada 27.jūlija rīkojumā Nr.347 </w:t>
      </w:r>
      <w:r w:rsidR="00313739" w:rsidRPr="00495AE6">
        <w:rPr>
          <w:b/>
          <w:bCs/>
        </w:rPr>
        <w:t>„</w:t>
      </w:r>
      <w:r w:rsidRPr="00495AE6">
        <w:rPr>
          <w:b/>
          <w:bCs/>
        </w:rPr>
        <w:t xml:space="preserve">Par informācijas sistēmas darbības koncepcijas aprakstu </w:t>
      </w:r>
      <w:r w:rsidR="00313739" w:rsidRPr="00495AE6">
        <w:rPr>
          <w:b/>
          <w:bCs/>
        </w:rPr>
        <w:t>„</w:t>
      </w:r>
      <w:r w:rsidRPr="00495AE6">
        <w:rPr>
          <w:b/>
          <w:bCs/>
        </w:rPr>
        <w:t>Pasu sistēmas un Vienotās migrācijas informācijas sistēmas attīstība elektronisko identifikācijas karšu un elektronisko uzturēšanās atļauju (karšu) izsniegšanai</w:t>
      </w:r>
      <w:r w:rsidR="00313739" w:rsidRPr="00495AE6">
        <w:rPr>
          <w:b/>
          <w:bCs/>
        </w:rPr>
        <w:t>””</w:t>
      </w:r>
      <w:r w:rsidRPr="00495AE6">
        <w:rPr>
          <w:b/>
          <w:bCs/>
        </w:rPr>
        <w:t xml:space="preserve"> sākotnējās ietekmes novērtējuma </w:t>
      </w:r>
      <w:smartTag w:uri="schemas-tilde-lv/tildestengine" w:element="veidnes">
        <w:smartTagPr>
          <w:attr w:name="text" w:val="ziņojums"/>
          <w:attr w:name="baseform" w:val="ziņojums"/>
          <w:attr w:name="id" w:val="-1"/>
        </w:smartTagPr>
        <w:r w:rsidRPr="00495AE6">
          <w:rPr>
            <w:b/>
            <w:bCs/>
          </w:rPr>
          <w:t>ziņojums</w:t>
        </w:r>
      </w:smartTag>
      <w:r w:rsidRPr="00495AE6">
        <w:rPr>
          <w:b/>
          <w:bCs/>
        </w:rPr>
        <w:t xml:space="preserve"> (anotācija)</w:t>
      </w:r>
    </w:p>
    <w:p w:rsidR="006C05DA" w:rsidRPr="00495AE6" w:rsidRDefault="006C05DA" w:rsidP="0019233E">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495AE6" w:rsidTr="00F5074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I. Tiesību akta projekta izstrādes nepieciešamība</w:t>
            </w:r>
          </w:p>
        </w:tc>
      </w:tr>
      <w:tr w:rsidR="00F50741" w:rsidRPr="00495AE6" w:rsidTr="00EC3625">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lang w:eastAsia="lv-LV"/>
              </w:rPr>
            </w:pPr>
            <w:r w:rsidRPr="00495AE6">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6C05DA">
            <w:pPr>
              <w:pStyle w:val="Heading3"/>
              <w:jc w:val="both"/>
              <w:rPr>
                <w:rFonts w:eastAsiaTheme="minorHAnsi"/>
                <w:sz w:val="24"/>
                <w:szCs w:val="24"/>
                <w:lang w:eastAsia="en-US"/>
              </w:rPr>
            </w:pPr>
            <w:r w:rsidRPr="00495AE6">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E751D7" w:rsidRPr="00495AE6" w:rsidRDefault="007939F8" w:rsidP="006C05DA">
            <w:pPr>
              <w:pStyle w:val="Heading3"/>
              <w:spacing w:before="0" w:beforeAutospacing="0" w:after="0" w:afterAutospacing="0"/>
              <w:jc w:val="both"/>
              <w:rPr>
                <w:rFonts w:eastAsiaTheme="minorHAnsi"/>
                <w:b w:val="0"/>
                <w:bCs w:val="0"/>
                <w:sz w:val="24"/>
                <w:szCs w:val="24"/>
                <w:lang w:eastAsia="en-US"/>
              </w:rPr>
            </w:pPr>
            <w:r w:rsidRPr="00495AE6">
              <w:rPr>
                <w:rFonts w:eastAsiaTheme="minorHAnsi"/>
                <w:b w:val="0"/>
                <w:bCs w:val="0"/>
                <w:sz w:val="24"/>
                <w:szCs w:val="24"/>
                <w:lang w:eastAsia="en-US"/>
              </w:rPr>
              <w:t>Ministru kabineta 2015.gada 1.septembra sēdes protokol</w:t>
            </w:r>
            <w:r w:rsidR="00707813" w:rsidRPr="00495AE6">
              <w:rPr>
                <w:rFonts w:eastAsiaTheme="minorHAnsi"/>
                <w:b w:val="0"/>
                <w:bCs w:val="0"/>
                <w:sz w:val="24"/>
                <w:szCs w:val="24"/>
                <w:lang w:eastAsia="en-US"/>
              </w:rPr>
              <w:t>a</w:t>
            </w:r>
            <w:r w:rsidRPr="00495AE6">
              <w:rPr>
                <w:rFonts w:eastAsiaTheme="minorHAnsi"/>
                <w:b w:val="0"/>
                <w:bCs w:val="0"/>
                <w:sz w:val="24"/>
                <w:szCs w:val="24"/>
                <w:lang w:eastAsia="en-US"/>
              </w:rPr>
              <w:t xml:space="preserve"> Nr.44, 35.§, 3.punkts – “Iekšlietu ministrijai sagatavot un noteiktā kārtībā iesniegt Ministru kabinetā rīkojuma projektu "Grozījumi Ministru kabineta 2011.</w:t>
            </w:r>
            <w:r w:rsidR="00495AE6">
              <w:rPr>
                <w:rFonts w:eastAsiaTheme="minorHAnsi"/>
                <w:b w:val="0"/>
                <w:bCs w:val="0"/>
                <w:sz w:val="24"/>
                <w:szCs w:val="24"/>
                <w:lang w:eastAsia="en-US"/>
              </w:rPr>
              <w:t>gada 27.jūlija rīkojumā Nr.347 “</w:t>
            </w:r>
            <w:r w:rsidRPr="00495AE6">
              <w:rPr>
                <w:rFonts w:eastAsiaTheme="minorHAnsi"/>
                <w:b w:val="0"/>
                <w:bCs w:val="0"/>
                <w:sz w:val="24"/>
                <w:szCs w:val="24"/>
                <w:lang w:eastAsia="en-US"/>
              </w:rPr>
              <w:t xml:space="preserve">Par informācijas sistēmas darbības koncepcijas aprakstu </w:t>
            </w:r>
            <w:r w:rsidR="00495AE6">
              <w:rPr>
                <w:rFonts w:eastAsiaTheme="minorHAnsi"/>
                <w:b w:val="0"/>
                <w:bCs w:val="0"/>
                <w:sz w:val="24"/>
                <w:szCs w:val="24"/>
                <w:lang w:eastAsia="en-US"/>
              </w:rPr>
              <w:t>“</w:t>
            </w:r>
            <w:r w:rsidRPr="00495AE6">
              <w:rPr>
                <w:rFonts w:eastAsiaTheme="minorHAnsi"/>
                <w:b w:val="0"/>
                <w:bCs w:val="0"/>
                <w:sz w:val="24"/>
                <w:szCs w:val="24"/>
                <w:lang w:eastAsia="en-US"/>
              </w:rPr>
              <w:t>Pasu sistēmas un Vienotās migrācijas informācijas sistēmas attīstība elektronisko identifikācijas karšu un elektronisko uzturēšanās</w:t>
            </w:r>
            <w:r w:rsidR="00495AE6">
              <w:rPr>
                <w:rFonts w:eastAsiaTheme="minorHAnsi"/>
                <w:b w:val="0"/>
                <w:bCs w:val="0"/>
                <w:sz w:val="24"/>
                <w:szCs w:val="24"/>
                <w:lang w:eastAsia="en-US"/>
              </w:rPr>
              <w:t xml:space="preserve"> atļauju (karšu) izsniegšanai”””</w:t>
            </w:r>
            <w:r w:rsidRPr="00495AE6">
              <w:rPr>
                <w:rFonts w:eastAsiaTheme="minorHAnsi"/>
                <w:b w:val="0"/>
                <w:bCs w:val="0"/>
                <w:sz w:val="24"/>
                <w:szCs w:val="24"/>
                <w:lang w:eastAsia="en-US"/>
              </w:rPr>
              <w:t xml:space="preserve"> par ilgtermiņa saistībām pasākumam "Eiropas Savienības prasībām atbilstošu pasu, elektronisko identifikācijas karšu un uzturēšanās atļauju izsniegšana" 2016., 2017. un 2018.gadam, ievērojot šī protokollēmuma 2.4.apakšpunktā noteiktos maksimālos izdevumu apjomus.”</w:t>
            </w:r>
            <w:r w:rsidR="00E072D7" w:rsidRPr="00495AE6">
              <w:rPr>
                <w:rFonts w:eastAsiaTheme="minorHAnsi"/>
                <w:b w:val="0"/>
                <w:bCs w:val="0"/>
                <w:sz w:val="24"/>
                <w:szCs w:val="24"/>
                <w:lang w:eastAsia="en-US"/>
              </w:rPr>
              <w:t>.</w:t>
            </w:r>
          </w:p>
          <w:p w:rsidR="006101F6" w:rsidRPr="00495AE6" w:rsidRDefault="004D2098" w:rsidP="006C05DA">
            <w:pPr>
              <w:pStyle w:val="Heading3"/>
              <w:spacing w:before="0" w:beforeAutospacing="0" w:after="0" w:afterAutospacing="0"/>
              <w:jc w:val="both"/>
              <w:rPr>
                <w:rFonts w:eastAsiaTheme="minorHAnsi"/>
                <w:b w:val="0"/>
                <w:bCs w:val="0"/>
                <w:sz w:val="24"/>
                <w:szCs w:val="24"/>
                <w:lang w:eastAsia="en-US"/>
              </w:rPr>
            </w:pPr>
            <w:r w:rsidRPr="00495AE6">
              <w:rPr>
                <w:rFonts w:eastAsiaTheme="minorHAnsi"/>
                <w:b w:val="0"/>
                <w:bCs w:val="0"/>
                <w:sz w:val="24"/>
                <w:szCs w:val="24"/>
                <w:lang w:eastAsia="en-US"/>
              </w:rPr>
              <w:t xml:space="preserve">Ministru kabineta 2015.gada 17.septembra rīkojuma Nr.568 </w:t>
            </w:r>
            <w:r w:rsidR="006101F6" w:rsidRPr="00495AE6">
              <w:rPr>
                <w:rFonts w:eastAsiaTheme="minorHAnsi"/>
                <w:b w:val="0"/>
                <w:bCs w:val="0"/>
                <w:sz w:val="24"/>
                <w:szCs w:val="24"/>
                <w:lang w:eastAsia="en-US"/>
              </w:rPr>
              <w:t xml:space="preserve">“Par apropriācijas pārdali starp Iekšlietu ministrijas budžeta programmām, apakšprogrammām un pasākumiem 2015. gadā un bāzes izdevumu pārdali” </w:t>
            </w:r>
            <w:r w:rsidR="00375295" w:rsidRPr="00495AE6">
              <w:rPr>
                <w:rFonts w:eastAsiaTheme="minorHAnsi"/>
                <w:b w:val="0"/>
                <w:bCs w:val="0"/>
                <w:sz w:val="24"/>
                <w:szCs w:val="24"/>
                <w:lang w:eastAsia="en-US"/>
              </w:rPr>
              <w:t xml:space="preserve">(turpmāk – rīkojums Nr.568) </w:t>
            </w:r>
            <w:r w:rsidR="006101F6" w:rsidRPr="00495AE6">
              <w:rPr>
                <w:rFonts w:eastAsiaTheme="minorHAnsi"/>
                <w:b w:val="0"/>
                <w:bCs w:val="0"/>
                <w:sz w:val="24"/>
                <w:szCs w:val="24"/>
                <w:lang w:eastAsia="en-US"/>
              </w:rPr>
              <w:t xml:space="preserve">3.2.1.apakšpunkts – Iekšlietu ministrijai normatīvajos aktos noteiktajā kārtībā sagatavot un iesniegt Ministru kabinetā </w:t>
            </w:r>
            <w:r w:rsidR="00E072D7" w:rsidRPr="00495AE6">
              <w:rPr>
                <w:rFonts w:eastAsiaTheme="minorHAnsi"/>
                <w:b w:val="0"/>
                <w:bCs w:val="0"/>
                <w:sz w:val="24"/>
                <w:szCs w:val="24"/>
                <w:lang w:eastAsia="en-US"/>
              </w:rPr>
              <w:t>rīkojuma projektu par grozījumiem Ministru kabineta 2011. gada 27. jūlija rīkojumā Nr. 347””</w:t>
            </w:r>
            <w:hyperlink r:id="rId8" w:tgtFrame="_blank" w:history="1"/>
            <w:r w:rsidR="00E072D7" w:rsidRPr="00495AE6">
              <w:rPr>
                <w:rFonts w:eastAsiaTheme="minorHAnsi"/>
                <w:b w:val="0"/>
                <w:bCs w:val="0"/>
                <w:sz w:val="24"/>
                <w:szCs w:val="24"/>
                <w:lang w:eastAsia="en-US"/>
              </w:rPr>
              <w:t>, p</w:t>
            </w:r>
            <w:r w:rsidR="00495AE6">
              <w:rPr>
                <w:rFonts w:eastAsiaTheme="minorHAnsi"/>
                <w:b w:val="0"/>
                <w:bCs w:val="0"/>
                <w:sz w:val="24"/>
                <w:szCs w:val="24"/>
                <w:lang w:eastAsia="en-US"/>
              </w:rPr>
              <w:t>recizējot izdevumu apmēru 2015.</w:t>
            </w:r>
            <w:r w:rsidR="00E072D7" w:rsidRPr="00495AE6">
              <w:rPr>
                <w:rFonts w:eastAsiaTheme="minorHAnsi"/>
                <w:b w:val="0"/>
                <w:bCs w:val="0"/>
                <w:sz w:val="24"/>
                <w:szCs w:val="24"/>
                <w:lang w:eastAsia="en-US"/>
              </w:rPr>
              <w:t>gadā atbilstoši šā rīkojuma 1. punktā minētajai finansējuma pārdalei”.</w:t>
            </w:r>
          </w:p>
          <w:p w:rsidR="00F50741" w:rsidRPr="00495AE6" w:rsidRDefault="007939F8" w:rsidP="006C05DA">
            <w:pPr>
              <w:pStyle w:val="Heading3"/>
              <w:spacing w:before="0" w:beforeAutospacing="0" w:after="0" w:afterAutospacing="0"/>
              <w:jc w:val="both"/>
              <w:rPr>
                <w:sz w:val="24"/>
                <w:szCs w:val="24"/>
                <w:lang w:eastAsia="en-US"/>
              </w:rPr>
            </w:pPr>
            <w:r w:rsidRPr="00495AE6">
              <w:rPr>
                <w:rFonts w:eastAsiaTheme="minorHAnsi"/>
                <w:b w:val="0"/>
                <w:bCs w:val="0"/>
                <w:sz w:val="24"/>
                <w:szCs w:val="24"/>
                <w:lang w:eastAsia="en-US"/>
              </w:rPr>
              <w:t xml:space="preserve"> Papildus nepieciešams precizēt 2015.gadam noteiktos izdevumu apjomus, jo ir izdevies panākt iepriekš plānoto finanšu līdzekļu ietaupījumu, ko ir iespējams un nepieciešams novirzīt prioritāriem pasākumiem citām budžeta apakšprogrammām.</w:t>
            </w:r>
          </w:p>
        </w:tc>
      </w:tr>
      <w:tr w:rsidR="00F50741" w:rsidRPr="00495AE6"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972678" w:rsidRPr="00495AE6" w:rsidRDefault="00972678" w:rsidP="00972678">
            <w:pPr>
              <w:jc w:val="both"/>
              <w:rPr>
                <w:rFonts w:ascii="Times New Roman" w:hAnsi="Times New Roman" w:cs="Times New Roman"/>
                <w:sz w:val="24"/>
                <w:szCs w:val="24"/>
              </w:rPr>
            </w:pPr>
            <w:r w:rsidRPr="00495AE6">
              <w:rPr>
                <w:rFonts w:ascii="Times New Roman" w:hAnsi="Times New Roman" w:cs="Times New Roman"/>
                <w:sz w:val="24"/>
                <w:szCs w:val="24"/>
              </w:rPr>
              <w:t>Saskaņā ar Ministru kabineta 2011.gada 27.jūlija rīkojuma Nr.347 „Par informācijas sistēmas darbības koncepcijas aprakstu „Pasu sistēmas un Vienotās migrācijas informācijas sistēmas attīstība elektronisko identifikācijas karšu un elektronisko uzturēšanās atļauju (karšu) izsniegšana</w:t>
            </w:r>
            <w:r w:rsidR="00345B29" w:rsidRPr="00495AE6">
              <w:rPr>
                <w:rFonts w:ascii="Times New Roman" w:hAnsi="Times New Roman" w:cs="Times New Roman"/>
                <w:sz w:val="24"/>
                <w:szCs w:val="24"/>
              </w:rPr>
              <w:t>i</w:t>
            </w:r>
            <w:r w:rsidRPr="00495AE6">
              <w:rPr>
                <w:rFonts w:ascii="Times New Roman" w:hAnsi="Times New Roman" w:cs="Times New Roman"/>
                <w:sz w:val="24"/>
                <w:szCs w:val="24"/>
              </w:rPr>
              <w:t>” (turpmāk – Rīkojums) 6.punktu Iekšlietu ministrijai dots uzdevums, ņemot vērā faktiskos pasu un personas apliecību izsniegšanas apjomus, kā arī citus ieņēmumu un izdevumu apmēru ietekmējošus faktorus, ja nepieciešams, precizēt Rīkojuma 8. un 9.punktā minēto izdevumu un ieņēmumu apmēru.</w:t>
            </w:r>
          </w:p>
          <w:p w:rsidR="00972678" w:rsidRPr="00495AE6" w:rsidRDefault="00972678" w:rsidP="00972678">
            <w:pPr>
              <w:jc w:val="both"/>
              <w:rPr>
                <w:rFonts w:ascii="Times New Roman" w:hAnsi="Times New Roman" w:cs="Times New Roman"/>
                <w:sz w:val="24"/>
                <w:szCs w:val="24"/>
              </w:rPr>
            </w:pPr>
            <w:r w:rsidRPr="00495AE6">
              <w:rPr>
                <w:rFonts w:ascii="Times New Roman" w:hAnsi="Times New Roman" w:cs="Times New Roman"/>
                <w:sz w:val="24"/>
                <w:szCs w:val="24"/>
              </w:rPr>
              <w:lastRenderedPageBreak/>
              <w:t>Ministru kabinets 2015.gada 1.septe</w:t>
            </w:r>
            <w:r w:rsidR="00D3627D" w:rsidRPr="00495AE6">
              <w:rPr>
                <w:rFonts w:ascii="Times New Roman" w:hAnsi="Times New Roman" w:cs="Times New Roman"/>
                <w:sz w:val="24"/>
                <w:szCs w:val="24"/>
              </w:rPr>
              <w:t>m</w:t>
            </w:r>
            <w:r w:rsidRPr="00495AE6">
              <w:rPr>
                <w:rFonts w:ascii="Times New Roman" w:hAnsi="Times New Roman" w:cs="Times New Roman"/>
                <w:sz w:val="24"/>
                <w:szCs w:val="24"/>
              </w:rPr>
              <w:t xml:space="preserve">bra sēdē (protokols Nr.44, 35.§) izskatīja Iekšlietu ministrijas sagatavoto informatīvo ziņojumu "Par Pilsonības un migrācijas lietu pārvaldes administratīvās kapacitātes stiprināšanas pasākumiem", </w:t>
            </w:r>
            <w:r w:rsidR="00345B29" w:rsidRPr="00495AE6">
              <w:rPr>
                <w:rFonts w:ascii="Times New Roman" w:hAnsi="Times New Roman" w:cs="Times New Roman"/>
                <w:sz w:val="24"/>
                <w:szCs w:val="24"/>
              </w:rPr>
              <w:t>un sēdes protokollēmuma</w:t>
            </w:r>
            <w:r w:rsidRPr="00495AE6">
              <w:rPr>
                <w:rFonts w:ascii="Times New Roman" w:hAnsi="Times New Roman" w:cs="Times New Roman"/>
                <w:sz w:val="24"/>
                <w:szCs w:val="24"/>
              </w:rPr>
              <w:t xml:space="preserve"> 3.punktā</w:t>
            </w:r>
            <w:r w:rsidR="00345B29" w:rsidRPr="00495AE6">
              <w:rPr>
                <w:rFonts w:ascii="Times New Roman" w:hAnsi="Times New Roman" w:cs="Times New Roman"/>
                <w:sz w:val="24"/>
                <w:szCs w:val="24"/>
              </w:rPr>
              <w:t xml:space="preserve"> nosakot, ka</w:t>
            </w:r>
            <w:r w:rsidRPr="00495AE6">
              <w:rPr>
                <w:rFonts w:ascii="Times New Roman" w:hAnsi="Times New Roman" w:cs="Times New Roman"/>
                <w:sz w:val="24"/>
                <w:szCs w:val="24"/>
              </w:rPr>
              <w:t xml:space="preserve"> Iekšlietu ministrijai</w:t>
            </w:r>
            <w:r w:rsidR="00345B29" w:rsidRPr="00495AE6">
              <w:rPr>
                <w:rFonts w:ascii="Times New Roman" w:hAnsi="Times New Roman" w:cs="Times New Roman"/>
                <w:sz w:val="24"/>
                <w:szCs w:val="24"/>
              </w:rPr>
              <w:t xml:space="preserve"> nepieciešams</w:t>
            </w:r>
            <w:r w:rsidRPr="00495AE6">
              <w:rPr>
                <w:rFonts w:ascii="Times New Roman" w:hAnsi="Times New Roman" w:cs="Times New Roman"/>
                <w:sz w:val="24"/>
                <w:szCs w:val="24"/>
              </w:rPr>
              <w:t xml:space="preserve"> sagatavot un noteiktā kārtībā iesniegt Ministru kabinetā rīkojuma projektu "Grozījumi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 par ilgtermiņa saistībām pasākumam "Eiropas Savienības prasībām atbilstošu pasu, elektronisko identifikācijas karšu un uzturēšanās atļauju izsniegšana" 2016., 2017. un 2018.gadam, ievērojot šī protokollēmuma 2.4.apakšpunktā noteiktos maksimālos izdevumu apjomus - 2016.gadā 4 887 951 </w:t>
            </w:r>
            <w:r w:rsidR="00067D79" w:rsidRPr="00495AE6">
              <w:rPr>
                <w:rFonts w:ascii="Times New Roman" w:eastAsia="Times New Roman" w:hAnsi="Times New Roman" w:cs="Times New Roman"/>
                <w:i/>
                <w:sz w:val="24"/>
                <w:szCs w:val="24"/>
                <w:lang w:eastAsia="lv-LV"/>
              </w:rPr>
              <w:t>euro</w:t>
            </w:r>
            <w:r w:rsidRPr="00495AE6">
              <w:rPr>
                <w:rFonts w:ascii="Times New Roman" w:hAnsi="Times New Roman" w:cs="Times New Roman"/>
                <w:sz w:val="24"/>
                <w:szCs w:val="24"/>
              </w:rPr>
              <w:t xml:space="preserve"> apmērā, 2017.gadā 5 768 831 </w:t>
            </w:r>
            <w:r w:rsidR="00067D79" w:rsidRPr="00495AE6">
              <w:rPr>
                <w:rFonts w:ascii="Times New Roman" w:eastAsia="Times New Roman" w:hAnsi="Times New Roman" w:cs="Times New Roman"/>
                <w:i/>
                <w:sz w:val="24"/>
                <w:szCs w:val="24"/>
                <w:lang w:eastAsia="lv-LV"/>
              </w:rPr>
              <w:t>euro</w:t>
            </w:r>
            <w:r w:rsidRPr="00495AE6">
              <w:rPr>
                <w:rFonts w:ascii="Times New Roman" w:hAnsi="Times New Roman" w:cs="Times New Roman"/>
                <w:sz w:val="24"/>
                <w:szCs w:val="24"/>
              </w:rPr>
              <w:t xml:space="preserve"> apmērā, 2018.gadā 5 675 244 </w:t>
            </w:r>
            <w:r w:rsidR="00067D79" w:rsidRPr="00495AE6">
              <w:rPr>
                <w:rFonts w:ascii="Times New Roman" w:eastAsia="Times New Roman" w:hAnsi="Times New Roman" w:cs="Times New Roman"/>
                <w:i/>
                <w:sz w:val="24"/>
                <w:szCs w:val="24"/>
                <w:lang w:eastAsia="lv-LV"/>
              </w:rPr>
              <w:t>euro</w:t>
            </w:r>
            <w:r w:rsidRPr="00495AE6">
              <w:rPr>
                <w:rFonts w:ascii="Times New Roman" w:hAnsi="Times New Roman" w:cs="Times New Roman"/>
                <w:sz w:val="24"/>
                <w:szCs w:val="24"/>
              </w:rPr>
              <w:t xml:space="preserve"> apmērā.</w:t>
            </w:r>
          </w:p>
          <w:p w:rsidR="00375295" w:rsidRPr="00495AE6" w:rsidRDefault="00375295" w:rsidP="006C05DA">
            <w:pPr>
              <w:spacing w:after="0"/>
              <w:jc w:val="both"/>
              <w:rPr>
                <w:rFonts w:ascii="Times New Roman" w:hAnsi="Times New Roman" w:cs="Times New Roman"/>
                <w:sz w:val="24"/>
                <w:szCs w:val="24"/>
              </w:rPr>
            </w:pPr>
            <w:r w:rsidRPr="00495AE6">
              <w:rPr>
                <w:rFonts w:ascii="Times New Roman" w:hAnsi="Times New Roman" w:cs="Times New Roman"/>
                <w:sz w:val="24"/>
                <w:szCs w:val="24"/>
              </w:rPr>
              <w:t>Saskaņā ar rīkojuma Nr.568 1.punktu 2015.gadā tiek pārdalīts finansējums:</w:t>
            </w:r>
          </w:p>
          <w:p w:rsidR="00904241" w:rsidRPr="00495AE6" w:rsidRDefault="00904241" w:rsidP="006C05DA">
            <w:pPr>
              <w:spacing w:after="0"/>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1. ilgtermiņa saistību pasākuma “Eiropas Savienības prasībām atbilstošu pasu, elektronisko identifikācijas karšu un uzturēšanās atļauju izsniegšana” ietvaros no bu</w:t>
            </w:r>
            <w:r w:rsidR="00AE37ED" w:rsidRPr="00495AE6">
              <w:rPr>
                <w:rFonts w:ascii="Times New Roman" w:eastAsia="Times New Roman" w:hAnsi="Times New Roman" w:cs="Times New Roman"/>
                <w:sz w:val="24"/>
                <w:szCs w:val="24"/>
                <w:lang w:eastAsia="lv-LV"/>
              </w:rPr>
              <w:t>džeta apakšprogrammas 11.01.00 “</w:t>
            </w:r>
            <w:r w:rsidRPr="00495AE6">
              <w:rPr>
                <w:rFonts w:ascii="Times New Roman" w:eastAsia="Times New Roman" w:hAnsi="Times New Roman" w:cs="Times New Roman"/>
                <w:sz w:val="24"/>
                <w:szCs w:val="24"/>
                <w:lang w:eastAsia="lv-LV"/>
              </w:rPr>
              <w:t>Pilsonīb</w:t>
            </w:r>
            <w:r w:rsidR="00AE37ED" w:rsidRPr="00495AE6">
              <w:rPr>
                <w:rFonts w:ascii="Times New Roman" w:eastAsia="Times New Roman" w:hAnsi="Times New Roman" w:cs="Times New Roman"/>
                <w:sz w:val="24"/>
                <w:szCs w:val="24"/>
                <w:lang w:eastAsia="lv-LV"/>
              </w:rPr>
              <w:t>as un migrācijas lietu pārvalde”</w:t>
            </w:r>
            <w:r w:rsidRPr="00495AE6">
              <w:rPr>
                <w:rFonts w:ascii="Times New Roman" w:eastAsia="Times New Roman" w:hAnsi="Times New Roman" w:cs="Times New Roman"/>
                <w:sz w:val="24"/>
                <w:szCs w:val="24"/>
                <w:lang w:eastAsia="lv-LV"/>
              </w:rPr>
              <w:t xml:space="preserve"> bu</w:t>
            </w:r>
            <w:r w:rsidR="00AE37ED" w:rsidRPr="00495AE6">
              <w:rPr>
                <w:rFonts w:ascii="Times New Roman" w:eastAsia="Times New Roman" w:hAnsi="Times New Roman" w:cs="Times New Roman"/>
                <w:sz w:val="24"/>
                <w:szCs w:val="24"/>
                <w:lang w:eastAsia="lv-LV"/>
              </w:rPr>
              <w:t>džeta apakšprogrammai 02.03.00 “</w:t>
            </w:r>
            <w:r w:rsidRPr="00495AE6">
              <w:rPr>
                <w:rFonts w:ascii="Times New Roman" w:eastAsia="Times New Roman" w:hAnsi="Times New Roman" w:cs="Times New Roman"/>
                <w:sz w:val="24"/>
                <w:szCs w:val="24"/>
                <w:lang w:eastAsia="lv-LV"/>
              </w:rPr>
              <w:t>Vienotās sakaru un informācija</w:t>
            </w:r>
            <w:r w:rsidR="00AE37ED" w:rsidRPr="00495AE6">
              <w:rPr>
                <w:rFonts w:ascii="Times New Roman" w:eastAsia="Times New Roman" w:hAnsi="Times New Roman" w:cs="Times New Roman"/>
                <w:sz w:val="24"/>
                <w:szCs w:val="24"/>
                <w:lang w:eastAsia="lv-LV"/>
              </w:rPr>
              <w:t>s sistēmas uzturēšana un vadība”</w:t>
            </w:r>
            <w:r w:rsidRPr="00495AE6">
              <w:rPr>
                <w:rFonts w:ascii="Times New Roman" w:eastAsia="Times New Roman" w:hAnsi="Times New Roman" w:cs="Times New Roman"/>
                <w:sz w:val="24"/>
                <w:szCs w:val="24"/>
                <w:lang w:eastAsia="lv-LV"/>
              </w:rPr>
              <w:t>, lai nodrošinātu Personu apliecinošu dokumentu informācijas sistēmas (PADIS) int</w:t>
            </w:r>
            <w:r w:rsidR="0061110A" w:rsidRPr="00495AE6">
              <w:rPr>
                <w:rFonts w:ascii="Times New Roman" w:eastAsia="Times New Roman" w:hAnsi="Times New Roman" w:cs="Times New Roman"/>
                <w:sz w:val="24"/>
                <w:szCs w:val="24"/>
                <w:lang w:eastAsia="lv-LV"/>
              </w:rPr>
              <w:t>egrēto biometrijas datu iegūšanas risinājumu (iekārtu) garantijas termiņa pagarināšanu</w:t>
            </w:r>
            <w:r w:rsidRPr="00495AE6">
              <w:rPr>
                <w:rFonts w:ascii="Times New Roman" w:eastAsia="Times New Roman" w:hAnsi="Times New Roman" w:cs="Times New Roman"/>
                <w:sz w:val="24"/>
                <w:szCs w:val="24"/>
                <w:lang w:eastAsia="lv-LV"/>
              </w:rPr>
              <w:t xml:space="preserve">, - 55 660 </w:t>
            </w:r>
            <w:r w:rsidRPr="00495AE6">
              <w:rPr>
                <w:rFonts w:ascii="Times New Roman" w:eastAsia="Times New Roman" w:hAnsi="Times New Roman" w:cs="Times New Roman"/>
                <w:i/>
                <w:iCs/>
                <w:sz w:val="24"/>
                <w:szCs w:val="24"/>
                <w:lang w:eastAsia="lv-LV"/>
              </w:rPr>
              <w:t>euro</w:t>
            </w:r>
            <w:r w:rsidRPr="00495AE6">
              <w:rPr>
                <w:rFonts w:ascii="Times New Roman" w:eastAsia="Times New Roman" w:hAnsi="Times New Roman" w:cs="Times New Roman"/>
                <w:sz w:val="24"/>
                <w:szCs w:val="24"/>
                <w:lang w:eastAsia="lv-LV"/>
              </w:rPr>
              <w:t>;</w:t>
            </w:r>
          </w:p>
          <w:p w:rsidR="00904241" w:rsidRPr="00495AE6" w:rsidRDefault="00904241" w:rsidP="006C05DA">
            <w:pPr>
              <w:spacing w:after="0"/>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 no bu</w:t>
            </w:r>
            <w:r w:rsidR="00323E32" w:rsidRPr="00495AE6">
              <w:rPr>
                <w:rFonts w:ascii="Times New Roman" w:eastAsia="Times New Roman" w:hAnsi="Times New Roman" w:cs="Times New Roman"/>
                <w:sz w:val="24"/>
                <w:szCs w:val="24"/>
                <w:lang w:eastAsia="lv-LV"/>
              </w:rPr>
              <w:t>džeta apakšprogrammas 11.01.00 “</w:t>
            </w:r>
            <w:r w:rsidRPr="00495AE6">
              <w:rPr>
                <w:rFonts w:ascii="Times New Roman" w:eastAsia="Times New Roman" w:hAnsi="Times New Roman" w:cs="Times New Roman"/>
                <w:sz w:val="24"/>
                <w:szCs w:val="24"/>
                <w:lang w:eastAsia="lv-LV"/>
              </w:rPr>
              <w:t>Pilsonīb</w:t>
            </w:r>
            <w:r w:rsidR="00323E32" w:rsidRPr="00495AE6">
              <w:rPr>
                <w:rFonts w:ascii="Times New Roman" w:eastAsia="Times New Roman" w:hAnsi="Times New Roman" w:cs="Times New Roman"/>
                <w:sz w:val="24"/>
                <w:szCs w:val="24"/>
                <w:lang w:eastAsia="lv-LV"/>
              </w:rPr>
              <w:t>as un migrācijas lietu pārvalde” ilgtermiņa saistību pasākuma “</w:t>
            </w:r>
            <w:r w:rsidRPr="00495AE6">
              <w:rPr>
                <w:rFonts w:ascii="Times New Roman" w:eastAsia="Times New Roman" w:hAnsi="Times New Roman" w:cs="Times New Roman"/>
                <w:sz w:val="24"/>
                <w:szCs w:val="24"/>
                <w:lang w:eastAsia="lv-LV"/>
              </w:rPr>
              <w:t xml:space="preserve">Eiropas Savienības prasībām atbilstošu pasu, elektronisko identifikācijas karšu un </w:t>
            </w:r>
            <w:r w:rsidR="00323E32" w:rsidRPr="00495AE6">
              <w:rPr>
                <w:rFonts w:ascii="Times New Roman" w:eastAsia="Times New Roman" w:hAnsi="Times New Roman" w:cs="Times New Roman"/>
                <w:sz w:val="24"/>
                <w:szCs w:val="24"/>
                <w:lang w:eastAsia="lv-LV"/>
              </w:rPr>
              <w:t>uzturēšanās atļauju izsniegšana”</w:t>
            </w:r>
            <w:r w:rsidRPr="00495AE6">
              <w:rPr>
                <w:rFonts w:ascii="Times New Roman" w:eastAsia="Times New Roman" w:hAnsi="Times New Roman" w:cs="Times New Roman"/>
                <w:sz w:val="24"/>
                <w:szCs w:val="24"/>
                <w:lang w:eastAsia="lv-LV"/>
              </w:rPr>
              <w:t xml:space="preserve"> - 1 093 840 </w:t>
            </w:r>
            <w:r w:rsidRPr="00495AE6">
              <w:rPr>
                <w:rFonts w:ascii="Times New Roman" w:eastAsia="Times New Roman" w:hAnsi="Times New Roman" w:cs="Times New Roman"/>
                <w:i/>
                <w:iCs/>
                <w:sz w:val="24"/>
                <w:szCs w:val="24"/>
                <w:lang w:eastAsia="lv-LV"/>
              </w:rPr>
              <w:t>euro</w:t>
            </w:r>
            <w:r w:rsidRPr="00495AE6">
              <w:rPr>
                <w:rFonts w:ascii="Times New Roman" w:eastAsia="Times New Roman" w:hAnsi="Times New Roman" w:cs="Times New Roman"/>
                <w:sz w:val="24"/>
                <w:szCs w:val="24"/>
                <w:lang w:eastAsia="lv-LV"/>
              </w:rPr>
              <w:t xml:space="preserve"> citiem Iekšlietu ministrijas sistēmas iestāžu pasākumiem. </w:t>
            </w:r>
          </w:p>
          <w:p w:rsidR="006D68DC" w:rsidRPr="00495AE6" w:rsidRDefault="00217049" w:rsidP="006D68DC">
            <w:pPr>
              <w:jc w:val="both"/>
              <w:rPr>
                <w:rFonts w:ascii="Times New Roman" w:hAnsi="Times New Roman" w:cs="Times New Roman"/>
                <w:sz w:val="24"/>
                <w:szCs w:val="24"/>
              </w:rPr>
            </w:pPr>
            <w:r w:rsidRPr="00495AE6">
              <w:rPr>
                <w:rFonts w:ascii="Times New Roman" w:hAnsi="Times New Roman" w:cs="Times New Roman"/>
                <w:sz w:val="24"/>
                <w:szCs w:val="24"/>
              </w:rPr>
              <w:t>Papildus 2015.gadā nepieciešams samazināt izdevumus</w:t>
            </w:r>
            <w:r w:rsidR="00067D79" w:rsidRPr="00495AE6">
              <w:rPr>
                <w:rFonts w:ascii="Times New Roman" w:hAnsi="Times New Roman" w:cs="Times New Roman"/>
                <w:sz w:val="24"/>
                <w:szCs w:val="24"/>
              </w:rPr>
              <w:t xml:space="preserve"> </w:t>
            </w:r>
            <w:r w:rsidR="00067D79" w:rsidRPr="00495AE6">
              <w:rPr>
                <w:rFonts w:ascii="Times New Roman" w:eastAsia="Times New Roman" w:hAnsi="Times New Roman" w:cs="Times New Roman"/>
                <w:sz w:val="24"/>
                <w:szCs w:val="24"/>
                <w:lang w:eastAsia="lv-LV"/>
              </w:rPr>
              <w:t>ilgtermiņa saistību pasākuma</w:t>
            </w:r>
            <w:r w:rsidR="00672282" w:rsidRPr="00495AE6">
              <w:rPr>
                <w:rFonts w:ascii="Times New Roman" w:eastAsia="Times New Roman" w:hAnsi="Times New Roman" w:cs="Times New Roman"/>
                <w:sz w:val="24"/>
                <w:szCs w:val="24"/>
                <w:lang w:eastAsia="lv-LV"/>
              </w:rPr>
              <w:t>m</w:t>
            </w:r>
            <w:r w:rsidR="00067D79" w:rsidRPr="00495AE6">
              <w:rPr>
                <w:rFonts w:ascii="Times New Roman" w:eastAsia="Times New Roman" w:hAnsi="Times New Roman" w:cs="Times New Roman"/>
                <w:sz w:val="24"/>
                <w:szCs w:val="24"/>
                <w:lang w:eastAsia="lv-LV"/>
              </w:rPr>
              <w:t xml:space="preserve"> “Eiropas Savienības prasībām atbilstošu pasu, elektronisko identifikācijas karšu un uzturēšanās atļauju izsniegšana” par 697 550 </w:t>
            </w:r>
            <w:r w:rsidR="00067D79" w:rsidRPr="00495AE6">
              <w:rPr>
                <w:rFonts w:ascii="Times New Roman" w:eastAsia="Times New Roman" w:hAnsi="Times New Roman" w:cs="Times New Roman"/>
                <w:i/>
                <w:sz w:val="24"/>
                <w:szCs w:val="24"/>
                <w:lang w:eastAsia="lv-LV"/>
              </w:rPr>
              <w:t>euro</w:t>
            </w:r>
            <w:r w:rsidR="00067D79" w:rsidRPr="00495AE6">
              <w:rPr>
                <w:rFonts w:ascii="Times New Roman" w:hAnsi="Times New Roman" w:cs="Times New Roman"/>
                <w:sz w:val="24"/>
                <w:szCs w:val="24"/>
              </w:rPr>
              <w:t>, jo precizēti piegādājamo personu apliecinošo dokumentu apjomi</w:t>
            </w:r>
            <w:r w:rsidR="00323E32" w:rsidRPr="00495AE6">
              <w:rPr>
                <w:rFonts w:ascii="Times New Roman" w:hAnsi="Times New Roman" w:cs="Times New Roman"/>
                <w:sz w:val="24"/>
                <w:szCs w:val="24"/>
              </w:rPr>
              <w:t>. F</w:t>
            </w:r>
            <w:r w:rsidR="00067D79" w:rsidRPr="00495AE6">
              <w:rPr>
                <w:rFonts w:ascii="Times New Roman" w:hAnsi="Times New Roman" w:cs="Times New Roman"/>
                <w:sz w:val="24"/>
                <w:szCs w:val="24"/>
              </w:rPr>
              <w:t>aktiskais pieprasījums pēc personas apliecībām ir bijis mazāks nekā prognozētais</w:t>
            </w:r>
            <w:r w:rsidR="00323E32" w:rsidRPr="00495AE6">
              <w:rPr>
                <w:rFonts w:ascii="Times New Roman" w:hAnsi="Times New Roman" w:cs="Times New Roman"/>
                <w:sz w:val="24"/>
                <w:szCs w:val="24"/>
              </w:rPr>
              <w:t xml:space="preserve">. </w:t>
            </w:r>
            <w:r w:rsidR="006D68DC" w:rsidRPr="00495AE6">
              <w:rPr>
                <w:rFonts w:ascii="Times New Roman" w:hAnsi="Times New Roman" w:cs="Times New Roman"/>
                <w:sz w:val="24"/>
                <w:szCs w:val="24"/>
              </w:rPr>
              <w:t xml:space="preserve"> Turklāt šobrīd vairs netiek virzīts priekšlikums par obligātās valsts veselības apdrošināšanas ieviešanu, kas cita starpā paredzēja obligātu personas apliecības uzrādīšanu, saņemot veselības aprūpes pakalpojumus (šī iniciatīva varēja izraisīt </w:t>
            </w:r>
            <w:r w:rsidR="006D68DC" w:rsidRPr="00495AE6">
              <w:rPr>
                <w:rFonts w:ascii="Times New Roman" w:hAnsi="Times New Roman" w:cs="Times New Roman"/>
                <w:sz w:val="24"/>
                <w:szCs w:val="24"/>
              </w:rPr>
              <w:lastRenderedPageBreak/>
              <w:t>paaugstinātu pieprasījumu pēc personas apliecību izsniegšanas, tāpēc iepriekš tika plānots iegādāties lielākus skaitu personas apliecību sagatavju).</w:t>
            </w:r>
          </w:p>
          <w:p w:rsidR="003F42FB" w:rsidRPr="00495AE6" w:rsidRDefault="00972678" w:rsidP="00AA6B36">
            <w:pPr>
              <w:jc w:val="both"/>
              <w:rPr>
                <w:rFonts w:ascii="Times New Roman" w:eastAsia="Times New Roman" w:hAnsi="Times New Roman" w:cs="Times New Roman"/>
                <w:sz w:val="24"/>
                <w:szCs w:val="24"/>
                <w:lang w:eastAsia="lv-LV"/>
              </w:rPr>
            </w:pPr>
            <w:r w:rsidRPr="00495AE6">
              <w:rPr>
                <w:rFonts w:ascii="Times New Roman" w:hAnsi="Times New Roman" w:cs="Times New Roman"/>
                <w:sz w:val="24"/>
                <w:szCs w:val="24"/>
              </w:rPr>
              <w:t xml:space="preserve">Ņemot vērā Iekšlietu ministrijā informācijas un komunikāciju tehnoloģiju (turpmāk – IKT) uzturēšanas centralizāciju, kas paredz pakāpenisku IKT atbalsta funkciju nodošanu Iekšlietu ministrijas Informācijas centram, nepieciešams </w:t>
            </w:r>
            <w:r w:rsidR="00683839" w:rsidRPr="00495AE6">
              <w:rPr>
                <w:rFonts w:ascii="Times New Roman" w:hAnsi="Times New Roman" w:cs="Times New Roman"/>
                <w:sz w:val="24"/>
                <w:szCs w:val="24"/>
              </w:rPr>
              <w:t xml:space="preserve">2016.gadā </w:t>
            </w:r>
            <w:r w:rsidR="00B7190E" w:rsidRPr="00495AE6">
              <w:rPr>
                <w:rFonts w:ascii="Times New Roman" w:eastAsia="Times New Roman" w:hAnsi="Times New Roman" w:cs="Times New Roman"/>
                <w:sz w:val="24"/>
                <w:szCs w:val="24"/>
                <w:lang w:eastAsia="lv-LV"/>
              </w:rPr>
              <w:t>ilgtermiņa saistību pasākuma “Eiropas Savienības prasībām atbilstošu pasu, elektronisko identifikācijas karšu un uzturēšanās atļauju izsniegšana” ietvaros no bu</w:t>
            </w:r>
            <w:r w:rsidR="003F13F6" w:rsidRPr="00495AE6">
              <w:rPr>
                <w:rFonts w:ascii="Times New Roman" w:eastAsia="Times New Roman" w:hAnsi="Times New Roman" w:cs="Times New Roman"/>
                <w:sz w:val="24"/>
                <w:szCs w:val="24"/>
                <w:lang w:eastAsia="lv-LV"/>
              </w:rPr>
              <w:t>džeta apakšprogrammas 11.01.00 “</w:t>
            </w:r>
            <w:r w:rsidR="00B7190E" w:rsidRPr="00495AE6">
              <w:rPr>
                <w:rFonts w:ascii="Times New Roman" w:eastAsia="Times New Roman" w:hAnsi="Times New Roman" w:cs="Times New Roman"/>
                <w:sz w:val="24"/>
                <w:szCs w:val="24"/>
                <w:lang w:eastAsia="lv-LV"/>
              </w:rPr>
              <w:t>Pilsonīb</w:t>
            </w:r>
            <w:r w:rsidR="003F13F6" w:rsidRPr="00495AE6">
              <w:rPr>
                <w:rFonts w:ascii="Times New Roman" w:eastAsia="Times New Roman" w:hAnsi="Times New Roman" w:cs="Times New Roman"/>
                <w:sz w:val="24"/>
                <w:szCs w:val="24"/>
                <w:lang w:eastAsia="lv-LV"/>
              </w:rPr>
              <w:t>as un migrācijas lietu pārvalde”</w:t>
            </w:r>
            <w:r w:rsidR="00B7190E" w:rsidRPr="00495AE6">
              <w:rPr>
                <w:rFonts w:ascii="Times New Roman" w:eastAsia="Times New Roman" w:hAnsi="Times New Roman" w:cs="Times New Roman"/>
                <w:sz w:val="24"/>
                <w:szCs w:val="24"/>
                <w:lang w:eastAsia="lv-LV"/>
              </w:rPr>
              <w:t xml:space="preserve"> budžeta apakšpro</w:t>
            </w:r>
            <w:r w:rsidR="003F13F6" w:rsidRPr="00495AE6">
              <w:rPr>
                <w:rFonts w:ascii="Times New Roman" w:eastAsia="Times New Roman" w:hAnsi="Times New Roman" w:cs="Times New Roman"/>
                <w:sz w:val="24"/>
                <w:szCs w:val="24"/>
                <w:lang w:eastAsia="lv-LV"/>
              </w:rPr>
              <w:t>grammai 02.03.00 “</w:t>
            </w:r>
            <w:r w:rsidR="00B7190E" w:rsidRPr="00495AE6">
              <w:rPr>
                <w:rFonts w:ascii="Times New Roman" w:eastAsia="Times New Roman" w:hAnsi="Times New Roman" w:cs="Times New Roman"/>
                <w:sz w:val="24"/>
                <w:szCs w:val="24"/>
                <w:lang w:eastAsia="lv-LV"/>
              </w:rPr>
              <w:t>Vienotās sakaru un informācija</w:t>
            </w:r>
            <w:r w:rsidR="003F13F6" w:rsidRPr="00495AE6">
              <w:rPr>
                <w:rFonts w:ascii="Times New Roman" w:eastAsia="Times New Roman" w:hAnsi="Times New Roman" w:cs="Times New Roman"/>
                <w:sz w:val="24"/>
                <w:szCs w:val="24"/>
                <w:lang w:eastAsia="lv-LV"/>
              </w:rPr>
              <w:t>s sistēmas uzturēšana un vadība”</w:t>
            </w:r>
            <w:r w:rsidR="00B7190E" w:rsidRPr="00495AE6">
              <w:rPr>
                <w:rFonts w:ascii="Times New Roman" w:eastAsia="Times New Roman" w:hAnsi="Times New Roman" w:cs="Times New Roman"/>
                <w:sz w:val="24"/>
                <w:szCs w:val="24"/>
                <w:lang w:eastAsia="lv-LV"/>
              </w:rPr>
              <w:t>, lai</w:t>
            </w:r>
            <w:r w:rsidR="00231332" w:rsidRPr="00495AE6">
              <w:rPr>
                <w:rFonts w:ascii="Times New Roman" w:eastAsia="Times New Roman" w:hAnsi="Times New Roman" w:cs="Times New Roman"/>
                <w:sz w:val="24"/>
                <w:szCs w:val="24"/>
                <w:lang w:eastAsia="lv-LV"/>
              </w:rPr>
              <w:t xml:space="preserve"> segtu izdevumus, ka saistīti ar</w:t>
            </w:r>
            <w:r w:rsidR="00AA6B36" w:rsidRPr="00495AE6">
              <w:rPr>
                <w:rFonts w:ascii="Times New Roman" w:eastAsia="Times New Roman" w:hAnsi="Times New Roman" w:cs="Times New Roman"/>
                <w:sz w:val="24"/>
                <w:szCs w:val="24"/>
                <w:lang w:eastAsia="lv-LV"/>
              </w:rPr>
              <w:t xml:space="preserve"> </w:t>
            </w:r>
            <w:r w:rsidR="003F42FB" w:rsidRPr="00495AE6">
              <w:rPr>
                <w:rFonts w:ascii="Times New Roman" w:hAnsi="Times New Roman" w:cs="Times New Roman"/>
                <w:sz w:val="24"/>
                <w:szCs w:val="24"/>
              </w:rPr>
              <w:t>Personu apliecinošu dokumentu informācijas sistēmas (PADIS) izmitināšanas infrastruktūras un personu apliecinošu dokumentu izsniegšanas darba vietas aprīkojuma rezerves iekārtu un komplektējošo daļu iegādei (</w:t>
            </w:r>
            <w:r w:rsidR="005D2490" w:rsidRPr="00495AE6">
              <w:rPr>
                <w:rFonts w:ascii="Times New Roman" w:hAnsi="Times New Roman" w:cs="Times New Roman"/>
                <w:sz w:val="24"/>
                <w:szCs w:val="24"/>
              </w:rPr>
              <w:t xml:space="preserve">12 100 </w:t>
            </w:r>
            <w:r w:rsidR="005D2490" w:rsidRPr="00495AE6">
              <w:rPr>
                <w:rFonts w:ascii="Times New Roman" w:hAnsi="Times New Roman" w:cs="Times New Roman"/>
                <w:i/>
                <w:sz w:val="24"/>
                <w:szCs w:val="24"/>
              </w:rPr>
              <w:t>euro</w:t>
            </w:r>
            <w:r w:rsidR="005D2490" w:rsidRPr="00495AE6">
              <w:rPr>
                <w:rFonts w:ascii="Times New Roman" w:hAnsi="Times New Roman" w:cs="Times New Roman"/>
                <w:sz w:val="24"/>
                <w:szCs w:val="24"/>
              </w:rPr>
              <w:t>).</w:t>
            </w:r>
            <w:r w:rsidR="00AA6B36" w:rsidRPr="00495AE6">
              <w:rPr>
                <w:rFonts w:ascii="Times New Roman" w:hAnsi="Times New Roman" w:cs="Times New Roman"/>
                <w:sz w:val="24"/>
                <w:szCs w:val="24"/>
              </w:rPr>
              <w:t xml:space="preserve"> A</w:t>
            </w:r>
            <w:r w:rsidR="00DA7733" w:rsidRPr="00495AE6">
              <w:rPr>
                <w:rFonts w:ascii="Times New Roman" w:hAnsi="Times New Roman" w:cs="Times New Roman"/>
                <w:sz w:val="24"/>
                <w:szCs w:val="24"/>
              </w:rPr>
              <w:t xml:space="preserve">rī </w:t>
            </w:r>
            <w:r w:rsidR="00AA6B36" w:rsidRPr="00495AE6">
              <w:rPr>
                <w:rFonts w:ascii="Times New Roman" w:hAnsi="Times New Roman" w:cs="Times New Roman"/>
                <w:sz w:val="24"/>
                <w:szCs w:val="24"/>
              </w:rPr>
              <w:t xml:space="preserve">2017. un 2018.gadā nepieciešams plānot izdevumus 12 100 </w:t>
            </w:r>
            <w:r w:rsidR="00AA6B36" w:rsidRPr="00495AE6">
              <w:rPr>
                <w:rFonts w:ascii="Times New Roman" w:hAnsi="Times New Roman" w:cs="Times New Roman"/>
                <w:i/>
                <w:sz w:val="24"/>
                <w:szCs w:val="24"/>
              </w:rPr>
              <w:t>euro</w:t>
            </w:r>
            <w:r w:rsidR="00AA6B36" w:rsidRPr="00495AE6">
              <w:rPr>
                <w:rFonts w:ascii="Times New Roman" w:hAnsi="Times New Roman" w:cs="Times New Roman"/>
                <w:sz w:val="24"/>
                <w:szCs w:val="24"/>
              </w:rPr>
              <w:t xml:space="preserve"> apmērā šī pasākuma nodrošināšanai budžeta apakšprogrammā </w:t>
            </w:r>
            <w:r w:rsidR="00AA6B36" w:rsidRPr="00495AE6">
              <w:rPr>
                <w:rFonts w:ascii="Times New Roman" w:eastAsia="Times New Roman" w:hAnsi="Times New Roman" w:cs="Times New Roman"/>
                <w:sz w:val="24"/>
                <w:szCs w:val="24"/>
                <w:lang w:eastAsia="lv-LV"/>
              </w:rPr>
              <w:t xml:space="preserve">02.03.00 “Vienotās sakaru un informācijas sistēmas uzturēšana un vadība”. </w:t>
            </w:r>
          </w:p>
          <w:p w:rsidR="00E23740" w:rsidRPr="00495AE6" w:rsidRDefault="00B44B86" w:rsidP="00B44B86">
            <w:pPr>
              <w:jc w:val="both"/>
              <w:rPr>
                <w:rFonts w:ascii="Times New Roman" w:hAnsi="Times New Roman" w:cs="Times New Roman"/>
                <w:color w:val="000000"/>
                <w:sz w:val="24"/>
                <w:szCs w:val="24"/>
              </w:rPr>
            </w:pPr>
            <w:r w:rsidRPr="00495AE6">
              <w:rPr>
                <w:rFonts w:ascii="Times New Roman" w:hAnsi="Times New Roman" w:cs="Times New Roman"/>
                <w:color w:val="000000"/>
                <w:sz w:val="24"/>
                <w:szCs w:val="24"/>
              </w:rPr>
              <w:t>Pieprasījumu pēc personu apliecinošiem dokumentiem ietekmē dokumenta derīguma termiņš un citi faktori, tāpēc ik pēc pieciem gadiem pieprasījums krasi palielinās. Turpmākajos gados tiek prognozēts, ka kopumā pieprasījums pēc personu apliecinošiem dokumentiem pakāpeniski izlīdzināsies un saglabāsies 2015. gada līmenī, jo, lai gan samazināsies pieprasījums pēc pasēm, palielināsies pieprasījums pēc personas apliecībām, tajā skaitā saistībā ar uzturēšanās atļauju izsniegšanu un e-parak</w:t>
            </w:r>
            <w:r w:rsidR="00395C12" w:rsidRPr="00495AE6">
              <w:rPr>
                <w:rFonts w:ascii="Times New Roman" w:hAnsi="Times New Roman" w:cs="Times New Roman"/>
                <w:color w:val="000000"/>
                <w:sz w:val="24"/>
                <w:szCs w:val="24"/>
              </w:rPr>
              <w:t>s</w:t>
            </w:r>
            <w:r w:rsidRPr="00495AE6">
              <w:rPr>
                <w:rFonts w:ascii="Times New Roman" w:hAnsi="Times New Roman" w:cs="Times New Roman"/>
                <w:color w:val="000000"/>
                <w:sz w:val="24"/>
                <w:szCs w:val="24"/>
              </w:rPr>
              <w:t>ta plašāku pielietošanu. Ievērojot minēto</w:t>
            </w:r>
            <w:r w:rsidR="00395C12" w:rsidRPr="00495AE6">
              <w:rPr>
                <w:rFonts w:ascii="Times New Roman" w:hAnsi="Times New Roman" w:cs="Times New Roman"/>
                <w:color w:val="000000"/>
                <w:sz w:val="24"/>
                <w:szCs w:val="24"/>
              </w:rPr>
              <w:t>,</w:t>
            </w:r>
            <w:r w:rsidRPr="00495AE6">
              <w:rPr>
                <w:rFonts w:ascii="Times New Roman" w:hAnsi="Times New Roman" w:cs="Times New Roman"/>
                <w:color w:val="000000"/>
                <w:sz w:val="24"/>
                <w:szCs w:val="24"/>
              </w:rPr>
              <w:t xml:space="preserve"> tiek precizēts Rīkojuma 9.punkts.</w:t>
            </w:r>
          </w:p>
          <w:p w:rsidR="002F7061" w:rsidRPr="00495AE6" w:rsidRDefault="007B0AE8" w:rsidP="006C05DA">
            <w:pPr>
              <w:jc w:val="both"/>
              <w:rPr>
                <w:rFonts w:ascii="Times New Roman" w:eastAsia="Times New Roman" w:hAnsi="Times New Roman" w:cs="Times New Roman"/>
                <w:sz w:val="24"/>
                <w:szCs w:val="24"/>
                <w:lang w:eastAsia="lv-LV"/>
              </w:rPr>
            </w:pPr>
            <w:r w:rsidRPr="00495AE6">
              <w:rPr>
                <w:rFonts w:ascii="Times New Roman" w:hAnsi="Times New Roman" w:cs="Times New Roman"/>
                <w:color w:val="000000"/>
                <w:sz w:val="24"/>
                <w:szCs w:val="24"/>
              </w:rPr>
              <w:t>Paredzot</w:t>
            </w:r>
            <w:r w:rsidR="002F7061" w:rsidRPr="00495AE6">
              <w:rPr>
                <w:rFonts w:ascii="Times New Roman" w:hAnsi="Times New Roman" w:cs="Times New Roman"/>
                <w:color w:val="000000"/>
                <w:sz w:val="24"/>
                <w:szCs w:val="24"/>
              </w:rPr>
              <w:t xml:space="preserve"> izdevumu un ieņ</w:t>
            </w:r>
            <w:r w:rsidRPr="00495AE6">
              <w:rPr>
                <w:rFonts w:ascii="Times New Roman" w:hAnsi="Times New Roman" w:cs="Times New Roman"/>
                <w:color w:val="000000"/>
                <w:sz w:val="24"/>
                <w:szCs w:val="24"/>
              </w:rPr>
              <w:t>ēmumu apmērus</w:t>
            </w:r>
            <w:r w:rsidR="002F7061" w:rsidRPr="00495AE6">
              <w:rPr>
                <w:rFonts w:ascii="Times New Roman" w:hAnsi="Times New Roman" w:cs="Times New Roman"/>
                <w:color w:val="000000"/>
                <w:sz w:val="24"/>
                <w:szCs w:val="24"/>
              </w:rPr>
              <w:t xml:space="preserve"> 2017. un 2018.gadam, nepiecie</w:t>
            </w:r>
            <w:r w:rsidRPr="00495AE6">
              <w:rPr>
                <w:rFonts w:ascii="Times New Roman" w:hAnsi="Times New Roman" w:cs="Times New Roman"/>
                <w:color w:val="000000"/>
                <w:sz w:val="24"/>
                <w:szCs w:val="24"/>
              </w:rPr>
              <w:t>šams noteikt</w:t>
            </w:r>
            <w:r w:rsidR="002F7061" w:rsidRPr="00495AE6">
              <w:rPr>
                <w:rFonts w:ascii="Times New Roman" w:hAnsi="Times New Roman" w:cs="Times New Roman"/>
                <w:color w:val="000000"/>
                <w:sz w:val="24"/>
                <w:szCs w:val="24"/>
              </w:rPr>
              <w:t>, ka Iekšlietu ministrijai jāveic ieņēmumu un izdevumu aprēķini turpmākajiem gadiem (2019.gadam un turpmāk).</w:t>
            </w:r>
            <w:r w:rsidRPr="00495AE6">
              <w:rPr>
                <w:rFonts w:ascii="Times New Roman" w:hAnsi="Times New Roman" w:cs="Times New Roman"/>
                <w:color w:val="000000"/>
                <w:sz w:val="24"/>
                <w:szCs w:val="24"/>
              </w:rPr>
              <w:t xml:space="preserve"> </w:t>
            </w:r>
            <w:r w:rsidR="002F7061" w:rsidRPr="00495AE6">
              <w:rPr>
                <w:rFonts w:ascii="Times New Roman" w:hAnsi="Times New Roman" w:cs="Times New Roman"/>
                <w:color w:val="000000"/>
                <w:sz w:val="24"/>
                <w:szCs w:val="24"/>
              </w:rPr>
              <w:t>Ievērojot minēto, tiek precizēts Rīkojuma 6.punkts.</w:t>
            </w:r>
          </w:p>
        </w:tc>
      </w:tr>
      <w:tr w:rsidR="00F50741" w:rsidRPr="00495AE6"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F50741" w:rsidRPr="00495AE6" w:rsidRDefault="009B1BC5" w:rsidP="00FD37D8">
            <w:pPr>
              <w:spacing w:after="0"/>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Iekšlietu ministrija, </w:t>
            </w:r>
            <w:r w:rsidR="0064637A" w:rsidRPr="00495AE6">
              <w:rPr>
                <w:rFonts w:ascii="Times New Roman" w:eastAsia="Times New Roman" w:hAnsi="Times New Roman" w:cs="Times New Roman"/>
                <w:sz w:val="24"/>
                <w:szCs w:val="24"/>
                <w:lang w:eastAsia="lv-LV"/>
              </w:rPr>
              <w:t>Pilsonības un migrācijas lietu pārvalde</w:t>
            </w:r>
            <w:r w:rsidR="00D86935" w:rsidRPr="00495AE6">
              <w:rPr>
                <w:rFonts w:ascii="Times New Roman" w:eastAsia="Times New Roman" w:hAnsi="Times New Roman" w:cs="Times New Roman"/>
                <w:sz w:val="24"/>
                <w:szCs w:val="24"/>
                <w:lang w:eastAsia="lv-LV"/>
              </w:rPr>
              <w:t>.</w:t>
            </w:r>
          </w:p>
        </w:tc>
      </w:tr>
      <w:tr w:rsidR="00F50741" w:rsidRPr="00495AE6" w:rsidTr="00EC362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F50741" w:rsidRPr="00495AE6" w:rsidRDefault="00207436" w:rsidP="00207436">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Nav</w:t>
            </w:r>
          </w:p>
        </w:tc>
      </w:tr>
    </w:tbl>
    <w:p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p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tbl>
      <w:tblPr>
        <w:tblW w:w="5211"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5"/>
        <w:gridCol w:w="1322"/>
        <w:gridCol w:w="1355"/>
        <w:gridCol w:w="1414"/>
        <w:gridCol w:w="1460"/>
        <w:gridCol w:w="2021"/>
      </w:tblGrid>
      <w:tr w:rsidR="000C4CE7" w:rsidRPr="00495AE6" w:rsidTr="006C05DA">
        <w:trPr>
          <w:trHeight w:val="360"/>
          <w:tblCellSpacing w:w="15" w:type="dxa"/>
          <w:jc w:val="center"/>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III. Tiesību akta projekta ietekme uz valsts budžetu un pašvaldību budžetiem</w:t>
            </w:r>
          </w:p>
        </w:tc>
      </w:tr>
      <w:tr w:rsidR="000C4CE7" w:rsidRPr="00495AE6" w:rsidTr="006C05DA">
        <w:trPr>
          <w:tblCellSpacing w:w="15" w:type="dxa"/>
          <w:jc w:val="center"/>
        </w:trPr>
        <w:tc>
          <w:tcPr>
            <w:tcW w:w="980" w:type="pct"/>
            <w:vMerge w:val="restart"/>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Rādītāji</w:t>
            </w:r>
          </w:p>
        </w:tc>
        <w:tc>
          <w:tcPr>
            <w:tcW w:w="14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50741" w:rsidRPr="00495AE6" w:rsidRDefault="00DE32F1" w:rsidP="00F50741">
            <w:pPr>
              <w:spacing w:after="0"/>
              <w:ind w:firstLine="30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2015</w:t>
            </w:r>
            <w:r w:rsidR="004E10B9" w:rsidRPr="00495AE6">
              <w:rPr>
                <w:rFonts w:ascii="Times New Roman" w:eastAsia="Times New Roman" w:hAnsi="Times New Roman" w:cs="Times New Roman"/>
                <w:sz w:val="24"/>
                <w:szCs w:val="24"/>
                <w:lang w:eastAsia="lv-LV"/>
              </w:rPr>
              <w:t>.</w:t>
            </w:r>
          </w:p>
        </w:tc>
        <w:tc>
          <w:tcPr>
            <w:tcW w:w="2547" w:type="pct"/>
            <w:gridSpan w:val="3"/>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Turpmākie trīs gadi (</w:t>
            </w:r>
            <w:r w:rsidRPr="00495AE6">
              <w:rPr>
                <w:rFonts w:ascii="Times New Roman" w:eastAsia="Times New Roman" w:hAnsi="Times New Roman" w:cs="Times New Roman"/>
                <w:i/>
                <w:sz w:val="24"/>
                <w:szCs w:val="24"/>
                <w:lang w:eastAsia="lv-LV"/>
              </w:rPr>
              <w:t>euro</w:t>
            </w:r>
            <w:r w:rsidRPr="00495AE6">
              <w:rPr>
                <w:rFonts w:ascii="Times New Roman" w:eastAsia="Times New Roman" w:hAnsi="Times New Roman" w:cs="Times New Roman"/>
                <w:sz w:val="24"/>
                <w:szCs w:val="24"/>
                <w:lang w:eastAsia="lv-LV"/>
              </w:rPr>
              <w:t>)</w:t>
            </w:r>
          </w:p>
        </w:tc>
      </w:tr>
      <w:tr w:rsidR="00D86935" w:rsidRPr="00495AE6" w:rsidTr="006C05DA">
        <w:trPr>
          <w:tblCellSpacing w:w="15" w:type="dxa"/>
          <w:jc w:val="center"/>
        </w:trPr>
        <w:tc>
          <w:tcPr>
            <w:tcW w:w="980" w:type="pct"/>
            <w:vMerge/>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rPr>
                <w:rFonts w:ascii="Times New Roman" w:eastAsia="Times New Roman" w:hAnsi="Times New Roman" w:cs="Times New Roman"/>
                <w:sz w:val="24"/>
                <w:szCs w:val="24"/>
                <w:lang w:eastAsia="lv-LV"/>
              </w:rPr>
            </w:pPr>
          </w:p>
        </w:tc>
        <w:tc>
          <w:tcPr>
            <w:tcW w:w="1409" w:type="pct"/>
            <w:gridSpan w:val="2"/>
            <w:vMerge/>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rPr>
                <w:rFonts w:ascii="Times New Roman" w:eastAsia="Times New Roman" w:hAnsi="Times New Roman" w:cs="Times New Roman"/>
                <w:sz w:val="24"/>
                <w:szCs w:val="24"/>
                <w:lang w:eastAsia="lv-LV"/>
              </w:rPr>
            </w:pPr>
          </w:p>
        </w:tc>
        <w:tc>
          <w:tcPr>
            <w:tcW w:w="745"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DE32F1" w:rsidP="00F50741">
            <w:pPr>
              <w:spacing w:after="0"/>
              <w:ind w:firstLine="30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2016</w:t>
            </w:r>
            <w:r w:rsidR="004E10B9" w:rsidRPr="00495AE6">
              <w:rPr>
                <w:rFonts w:ascii="Times New Roman" w:eastAsia="Times New Roman" w:hAnsi="Times New Roman" w:cs="Times New Roman"/>
                <w:sz w:val="24"/>
                <w:szCs w:val="24"/>
                <w:lang w:eastAsia="lv-LV"/>
              </w:rPr>
              <w:t>.</w:t>
            </w:r>
          </w:p>
        </w:tc>
        <w:tc>
          <w:tcPr>
            <w:tcW w:w="770"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DE32F1" w:rsidP="00F50741">
            <w:pPr>
              <w:spacing w:after="0"/>
              <w:ind w:firstLine="30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2017</w:t>
            </w:r>
            <w:r w:rsidR="004E10B9" w:rsidRPr="00495AE6">
              <w:rPr>
                <w:rFonts w:ascii="Times New Roman" w:eastAsia="Times New Roman" w:hAnsi="Times New Roman" w:cs="Times New Roman"/>
                <w:sz w:val="24"/>
                <w:szCs w:val="24"/>
                <w:lang w:eastAsia="lv-LV"/>
              </w:rPr>
              <w:t>.</w:t>
            </w:r>
          </w:p>
        </w:tc>
        <w:tc>
          <w:tcPr>
            <w:tcW w:w="1000"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DE32F1" w:rsidP="00F50741">
            <w:pPr>
              <w:spacing w:after="0"/>
              <w:ind w:firstLine="30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2018</w:t>
            </w:r>
            <w:r w:rsidR="004E10B9" w:rsidRPr="00495AE6">
              <w:rPr>
                <w:rFonts w:ascii="Times New Roman" w:eastAsia="Times New Roman" w:hAnsi="Times New Roman" w:cs="Times New Roman"/>
                <w:sz w:val="24"/>
                <w:szCs w:val="24"/>
                <w:lang w:eastAsia="lv-LV"/>
              </w:rPr>
              <w:t>.</w:t>
            </w:r>
          </w:p>
        </w:tc>
      </w:tr>
      <w:tr w:rsidR="000C4CE7" w:rsidRPr="00495AE6" w:rsidTr="006C05DA">
        <w:trPr>
          <w:tblCellSpacing w:w="15" w:type="dxa"/>
          <w:jc w:val="center"/>
        </w:trPr>
        <w:tc>
          <w:tcPr>
            <w:tcW w:w="980" w:type="pct"/>
            <w:vMerge/>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rPr>
                <w:rFonts w:ascii="Times New Roman" w:eastAsia="Times New Roman" w:hAnsi="Times New Roman" w:cs="Times New Roman"/>
                <w:sz w:val="24"/>
                <w:szCs w:val="24"/>
                <w:lang w:eastAsia="lv-LV"/>
              </w:rPr>
            </w:pPr>
          </w:p>
        </w:tc>
        <w:tc>
          <w:tcPr>
            <w:tcW w:w="696"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6C05DA">
            <w:pPr>
              <w:spacing w:after="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saskaņā ar valsts budžetu kārtējam gadam</w:t>
            </w:r>
          </w:p>
        </w:tc>
        <w:tc>
          <w:tcPr>
            <w:tcW w:w="698"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pPr>
              <w:spacing w:after="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izmaiņas kārtējā gadā, salīdzinot ar valsts budžetu kārtējam gadam</w:t>
            </w:r>
          </w:p>
        </w:tc>
        <w:tc>
          <w:tcPr>
            <w:tcW w:w="745"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6C05DA">
            <w:pPr>
              <w:spacing w:after="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izmaiņas, salīdzinot ar kārtējo </w:t>
            </w:r>
            <w:r w:rsidR="00240A17" w:rsidRPr="00495AE6">
              <w:rPr>
                <w:rFonts w:ascii="Times New Roman" w:eastAsia="Times New Roman" w:hAnsi="Times New Roman" w:cs="Times New Roman"/>
                <w:sz w:val="24"/>
                <w:szCs w:val="24"/>
                <w:lang w:eastAsia="lv-LV"/>
              </w:rPr>
              <w:t>2015.</w:t>
            </w:r>
            <w:r w:rsidRPr="00495AE6">
              <w:rPr>
                <w:rFonts w:ascii="Times New Roman" w:eastAsia="Times New Roman" w:hAnsi="Times New Roman" w:cs="Times New Roman"/>
                <w:sz w:val="24"/>
                <w:szCs w:val="24"/>
                <w:lang w:eastAsia="lv-LV"/>
              </w:rPr>
              <w:t xml:space="preserve"> gadu</w:t>
            </w:r>
          </w:p>
        </w:tc>
        <w:tc>
          <w:tcPr>
            <w:tcW w:w="770"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6C05DA">
            <w:pPr>
              <w:spacing w:after="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izmaiņas, salīdzinot ar kārtējo </w:t>
            </w:r>
            <w:r w:rsidR="00240A17" w:rsidRPr="00495AE6">
              <w:rPr>
                <w:rFonts w:ascii="Times New Roman" w:eastAsia="Times New Roman" w:hAnsi="Times New Roman" w:cs="Times New Roman"/>
                <w:sz w:val="24"/>
                <w:szCs w:val="24"/>
                <w:lang w:eastAsia="lv-LV"/>
              </w:rPr>
              <w:t>2015.</w:t>
            </w:r>
            <w:r w:rsidRPr="00495AE6">
              <w:rPr>
                <w:rFonts w:ascii="Times New Roman" w:eastAsia="Times New Roman" w:hAnsi="Times New Roman" w:cs="Times New Roman"/>
                <w:sz w:val="24"/>
                <w:szCs w:val="24"/>
                <w:lang w:eastAsia="lv-LV"/>
              </w:rPr>
              <w:t xml:space="preserve"> gadu</w:t>
            </w:r>
          </w:p>
        </w:tc>
        <w:tc>
          <w:tcPr>
            <w:tcW w:w="1000"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6C05DA">
            <w:pPr>
              <w:spacing w:after="0"/>
              <w:ind w:firstLine="14"/>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izmaiņas, salīdzinot ar kārtējo </w:t>
            </w:r>
            <w:r w:rsidR="00240A17" w:rsidRPr="00495AE6">
              <w:rPr>
                <w:rFonts w:ascii="Times New Roman" w:eastAsia="Times New Roman" w:hAnsi="Times New Roman" w:cs="Times New Roman"/>
                <w:sz w:val="24"/>
                <w:szCs w:val="24"/>
                <w:lang w:eastAsia="lv-LV"/>
              </w:rPr>
              <w:t>2015.</w:t>
            </w:r>
            <w:r w:rsidRPr="00495AE6">
              <w:rPr>
                <w:rFonts w:ascii="Times New Roman" w:eastAsia="Times New Roman" w:hAnsi="Times New Roman" w:cs="Times New Roman"/>
                <w:sz w:val="24"/>
                <w:szCs w:val="24"/>
                <w:lang w:eastAsia="lv-LV"/>
              </w:rPr>
              <w:t xml:space="preserve"> gadu</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sz w:val="18"/>
                <w:szCs w:val="18"/>
                <w:lang w:eastAsia="lv-LV"/>
              </w:rPr>
            </w:pPr>
            <w:r w:rsidRPr="00495AE6">
              <w:rPr>
                <w:rFonts w:ascii="Times New Roman" w:eastAsia="Times New Roman" w:hAnsi="Times New Roman" w:cs="Times New Roman"/>
                <w:sz w:val="18"/>
                <w:szCs w:val="18"/>
                <w:lang w:eastAsia="lv-LV"/>
              </w:rPr>
              <w:t>1</w:t>
            </w:r>
          </w:p>
        </w:tc>
        <w:tc>
          <w:tcPr>
            <w:tcW w:w="696"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sz w:val="18"/>
                <w:szCs w:val="18"/>
                <w:lang w:eastAsia="lv-LV"/>
              </w:rPr>
            </w:pPr>
            <w:r w:rsidRPr="00495AE6">
              <w:rPr>
                <w:rFonts w:ascii="Times New Roman" w:eastAsia="Times New Roman" w:hAnsi="Times New Roman" w:cs="Times New Roman"/>
                <w:sz w:val="18"/>
                <w:szCs w:val="18"/>
                <w:lang w:eastAsia="lv-LV"/>
              </w:rPr>
              <w:t>2</w:t>
            </w:r>
          </w:p>
        </w:tc>
        <w:tc>
          <w:tcPr>
            <w:tcW w:w="698"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sz w:val="18"/>
                <w:szCs w:val="18"/>
                <w:lang w:eastAsia="lv-LV"/>
              </w:rPr>
            </w:pPr>
            <w:r w:rsidRPr="00495AE6">
              <w:rPr>
                <w:rFonts w:ascii="Times New Roman" w:eastAsia="Times New Roman" w:hAnsi="Times New Roman" w:cs="Times New Roman"/>
                <w:sz w:val="18"/>
                <w:szCs w:val="18"/>
                <w:lang w:eastAsia="lv-LV"/>
              </w:rPr>
              <w:t>3</w:t>
            </w:r>
          </w:p>
        </w:tc>
        <w:tc>
          <w:tcPr>
            <w:tcW w:w="745"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sz w:val="18"/>
                <w:szCs w:val="18"/>
                <w:lang w:eastAsia="lv-LV"/>
              </w:rPr>
            </w:pPr>
            <w:r w:rsidRPr="00495AE6">
              <w:rPr>
                <w:rFonts w:ascii="Times New Roman" w:eastAsia="Times New Roman" w:hAnsi="Times New Roman" w:cs="Times New Roman"/>
                <w:sz w:val="18"/>
                <w:szCs w:val="18"/>
                <w:lang w:eastAsia="lv-LV"/>
              </w:rPr>
              <w:t>4</w:t>
            </w:r>
          </w:p>
        </w:tc>
        <w:tc>
          <w:tcPr>
            <w:tcW w:w="770"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sz w:val="18"/>
                <w:szCs w:val="18"/>
                <w:lang w:eastAsia="lv-LV"/>
              </w:rPr>
            </w:pPr>
            <w:r w:rsidRPr="00495AE6">
              <w:rPr>
                <w:rFonts w:ascii="Times New Roman" w:eastAsia="Times New Roman" w:hAnsi="Times New Roman" w:cs="Times New Roman"/>
                <w:sz w:val="18"/>
                <w:szCs w:val="18"/>
                <w:lang w:eastAsia="lv-LV"/>
              </w:rPr>
              <w:t>5</w:t>
            </w:r>
          </w:p>
        </w:tc>
        <w:tc>
          <w:tcPr>
            <w:tcW w:w="1000" w:type="pct"/>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sz w:val="18"/>
                <w:szCs w:val="18"/>
                <w:lang w:eastAsia="lv-LV"/>
              </w:rPr>
            </w:pPr>
            <w:r w:rsidRPr="00495AE6">
              <w:rPr>
                <w:rFonts w:ascii="Times New Roman" w:eastAsia="Times New Roman" w:hAnsi="Times New Roman" w:cs="Times New Roman"/>
                <w:sz w:val="18"/>
                <w:szCs w:val="18"/>
                <w:lang w:eastAsia="lv-LV"/>
              </w:rPr>
              <w:t>6</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1. Budžeta ieņēmumi:</w:t>
            </w:r>
          </w:p>
        </w:tc>
        <w:tc>
          <w:tcPr>
            <w:tcW w:w="696" w:type="pct"/>
            <w:tcBorders>
              <w:top w:val="outset" w:sz="6" w:space="0" w:color="auto"/>
              <w:left w:val="outset" w:sz="6" w:space="0" w:color="auto"/>
              <w:bottom w:val="outset" w:sz="6" w:space="0" w:color="auto"/>
              <w:right w:val="outset" w:sz="6" w:space="0" w:color="auto"/>
            </w:tcBorders>
            <w:hideMark/>
          </w:tcPr>
          <w:p w:rsidR="003E0E70" w:rsidRPr="00495AE6" w:rsidRDefault="008E7B5C" w:rsidP="00BC470A">
            <w:pPr>
              <w:pStyle w:val="naisf"/>
              <w:snapToGrid w:val="0"/>
              <w:spacing w:before="0" w:after="0"/>
              <w:jc w:val="center"/>
            </w:pPr>
            <w:r w:rsidRPr="00495AE6">
              <w:t>10 036 263</w:t>
            </w: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8E7B5C" w:rsidP="00BC470A">
            <w:pPr>
              <w:pStyle w:val="naisf"/>
              <w:snapToGrid w:val="0"/>
              <w:spacing w:before="0" w:after="0"/>
              <w:jc w:val="center"/>
            </w:pPr>
            <w:r w:rsidRPr="00495AE6">
              <w:t>-114 566</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8E7B5C" w:rsidP="00BC470A">
            <w:pPr>
              <w:pStyle w:val="naisf"/>
              <w:snapToGrid w:val="0"/>
              <w:spacing w:before="0" w:after="0"/>
              <w:jc w:val="center"/>
            </w:pPr>
            <w:r w:rsidRPr="00495AE6">
              <w:t>-383 59</w:t>
            </w:r>
            <w:r w:rsidR="003A0AEE" w:rsidRPr="00495AE6">
              <w:t>4</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8E7B5C" w:rsidP="00BC470A">
            <w:pPr>
              <w:pStyle w:val="naisf"/>
              <w:snapToGrid w:val="0"/>
              <w:spacing w:before="0" w:after="0"/>
              <w:jc w:val="center"/>
            </w:pPr>
            <w:r w:rsidRPr="00495AE6">
              <w:t>-1 467 049</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1.1. valsts pamatbudžets, tai skaitā ieņēmumi no maksas pakalpojumiem un citi pašu ieņēmumi</w:t>
            </w:r>
          </w:p>
        </w:tc>
        <w:tc>
          <w:tcPr>
            <w:tcW w:w="696" w:type="pct"/>
            <w:tcBorders>
              <w:top w:val="outset" w:sz="6" w:space="0" w:color="auto"/>
              <w:left w:val="outset" w:sz="6" w:space="0" w:color="auto"/>
              <w:bottom w:val="outset" w:sz="6" w:space="0" w:color="auto"/>
              <w:right w:val="outset" w:sz="6" w:space="0" w:color="auto"/>
            </w:tcBorders>
            <w:hideMark/>
          </w:tcPr>
          <w:p w:rsidR="003E0E70" w:rsidRPr="00495AE6" w:rsidRDefault="00E872AF" w:rsidP="00BC470A">
            <w:pPr>
              <w:pStyle w:val="naisf"/>
              <w:snapToGrid w:val="0"/>
              <w:spacing w:before="0" w:after="0"/>
              <w:jc w:val="center"/>
            </w:pPr>
            <w:r w:rsidRPr="00495AE6">
              <w:t>10 036</w:t>
            </w:r>
            <w:r w:rsidR="004D3B6D" w:rsidRPr="00495AE6">
              <w:t> </w:t>
            </w:r>
            <w:r w:rsidRPr="00495AE6">
              <w:t>263</w:t>
            </w:r>
          </w:p>
        </w:tc>
        <w:tc>
          <w:tcPr>
            <w:tcW w:w="698" w:type="pct"/>
            <w:tcBorders>
              <w:top w:val="outset" w:sz="6" w:space="0" w:color="auto"/>
              <w:left w:val="outset" w:sz="6" w:space="0" w:color="auto"/>
              <w:bottom w:val="outset" w:sz="6" w:space="0" w:color="auto"/>
              <w:right w:val="outset" w:sz="6" w:space="0" w:color="auto"/>
            </w:tcBorders>
            <w:hideMark/>
          </w:tcPr>
          <w:p w:rsidR="004D3B6D" w:rsidRPr="00495AE6" w:rsidRDefault="004D3B6D" w:rsidP="00BC470A">
            <w:pPr>
              <w:pStyle w:val="naisf"/>
              <w:snapToGrid w:val="0"/>
              <w:spacing w:before="0" w:after="0"/>
              <w:jc w:val="center"/>
            </w:pPr>
            <w:r w:rsidRPr="00495AE6">
              <w:t>0</w:t>
            </w:r>
          </w:p>
          <w:p w:rsidR="003E0E70" w:rsidRPr="00495AE6" w:rsidRDefault="003E0E70">
            <w:pPr>
              <w:pStyle w:val="naisf"/>
              <w:snapToGrid w:val="0"/>
              <w:spacing w:before="0" w:after="0"/>
              <w:jc w:val="center"/>
              <w:rPr>
                <w:sz w:val="20"/>
              </w:rPr>
            </w:pP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E872AF" w:rsidP="00BC470A">
            <w:pPr>
              <w:pStyle w:val="naisf"/>
              <w:snapToGrid w:val="0"/>
              <w:spacing w:before="0" w:after="0"/>
              <w:jc w:val="center"/>
            </w:pPr>
            <w:r w:rsidRPr="00495AE6">
              <w:t>-114 5</w:t>
            </w:r>
            <w:r w:rsidR="00E54B2D" w:rsidRPr="00495AE6">
              <w:t>66</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E872AF" w:rsidP="00BC470A">
            <w:pPr>
              <w:pStyle w:val="naisf"/>
              <w:snapToGrid w:val="0"/>
              <w:spacing w:before="0" w:after="0"/>
              <w:jc w:val="center"/>
            </w:pPr>
            <w:r w:rsidRPr="00495AE6">
              <w:t>-383 59</w:t>
            </w:r>
            <w:r w:rsidR="003A0AEE" w:rsidRPr="00495AE6">
              <w:t>4</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E872AF" w:rsidP="00BC470A">
            <w:pPr>
              <w:pStyle w:val="naisf"/>
              <w:snapToGrid w:val="0"/>
              <w:spacing w:before="0" w:after="0"/>
              <w:jc w:val="center"/>
            </w:pPr>
            <w:r w:rsidRPr="00495AE6">
              <w:t xml:space="preserve">- 1 467 </w:t>
            </w:r>
            <w:r w:rsidR="00E54B2D" w:rsidRPr="00495AE6">
              <w:t>049</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1.2. valsts speciālais budžets</w:t>
            </w:r>
          </w:p>
        </w:tc>
        <w:tc>
          <w:tcPr>
            <w:tcW w:w="696"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1.3. pašvaldību budžets</w:t>
            </w:r>
          </w:p>
        </w:tc>
        <w:tc>
          <w:tcPr>
            <w:tcW w:w="696"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812793" w:rsidRPr="00495AE6" w:rsidRDefault="00812793" w:rsidP="00812793">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 Budžeta izdevumi:</w:t>
            </w:r>
          </w:p>
        </w:tc>
        <w:tc>
          <w:tcPr>
            <w:tcW w:w="696" w:type="pct"/>
            <w:tcBorders>
              <w:top w:val="outset" w:sz="6" w:space="0" w:color="auto"/>
              <w:left w:val="outset" w:sz="6" w:space="0" w:color="auto"/>
              <w:bottom w:val="outset" w:sz="6" w:space="0" w:color="auto"/>
              <w:right w:val="outset" w:sz="6" w:space="0" w:color="auto"/>
            </w:tcBorders>
            <w:hideMark/>
          </w:tcPr>
          <w:p w:rsidR="00812793" w:rsidRPr="00495AE6" w:rsidRDefault="00812793" w:rsidP="00812793">
            <w:pPr>
              <w:pStyle w:val="naisf"/>
              <w:snapToGrid w:val="0"/>
              <w:spacing w:before="0" w:after="0"/>
              <w:jc w:val="center"/>
            </w:pPr>
            <w:r w:rsidRPr="00495AE6">
              <w:t xml:space="preserve"> 7 736 459</w:t>
            </w:r>
          </w:p>
        </w:tc>
        <w:tc>
          <w:tcPr>
            <w:tcW w:w="698" w:type="pct"/>
            <w:tcBorders>
              <w:top w:val="outset" w:sz="6" w:space="0" w:color="auto"/>
              <w:left w:val="outset" w:sz="6" w:space="0" w:color="auto"/>
              <w:bottom w:val="outset" w:sz="6" w:space="0" w:color="auto"/>
              <w:right w:val="outset" w:sz="6" w:space="0" w:color="auto"/>
            </w:tcBorders>
            <w:hideMark/>
          </w:tcPr>
          <w:p w:rsidR="00812793" w:rsidRPr="00495AE6" w:rsidRDefault="00812793" w:rsidP="007939F8">
            <w:pPr>
              <w:pStyle w:val="naisf"/>
              <w:snapToGrid w:val="0"/>
              <w:spacing w:before="0" w:after="0"/>
              <w:jc w:val="center"/>
            </w:pPr>
            <w:r w:rsidRPr="00495AE6">
              <w:t>-1</w:t>
            </w:r>
            <w:r w:rsidR="007939F8" w:rsidRPr="00495AE6">
              <w:t> 791 390</w:t>
            </w:r>
          </w:p>
        </w:tc>
        <w:tc>
          <w:tcPr>
            <w:tcW w:w="745" w:type="pct"/>
            <w:tcBorders>
              <w:top w:val="outset" w:sz="6" w:space="0" w:color="auto"/>
              <w:left w:val="outset" w:sz="6" w:space="0" w:color="auto"/>
              <w:bottom w:val="outset" w:sz="6" w:space="0" w:color="auto"/>
              <w:right w:val="outset" w:sz="6" w:space="0" w:color="auto"/>
            </w:tcBorders>
            <w:hideMark/>
          </w:tcPr>
          <w:p w:rsidR="00812793" w:rsidRPr="00495AE6" w:rsidRDefault="00812793" w:rsidP="00812793">
            <w:pPr>
              <w:pStyle w:val="naisf"/>
              <w:snapToGrid w:val="0"/>
              <w:spacing w:before="0" w:after="0"/>
              <w:jc w:val="center"/>
            </w:pPr>
            <w:r w:rsidRPr="00495AE6">
              <w:t>-2 848 508</w:t>
            </w:r>
          </w:p>
        </w:tc>
        <w:tc>
          <w:tcPr>
            <w:tcW w:w="770" w:type="pct"/>
            <w:tcBorders>
              <w:top w:val="outset" w:sz="6" w:space="0" w:color="auto"/>
              <w:left w:val="outset" w:sz="6" w:space="0" w:color="auto"/>
              <w:bottom w:val="outset" w:sz="6" w:space="0" w:color="auto"/>
              <w:right w:val="outset" w:sz="6" w:space="0" w:color="auto"/>
            </w:tcBorders>
            <w:hideMark/>
          </w:tcPr>
          <w:p w:rsidR="00812793" w:rsidRPr="00495AE6" w:rsidRDefault="00812793" w:rsidP="00812793">
            <w:pPr>
              <w:pStyle w:val="naisf"/>
              <w:snapToGrid w:val="0"/>
              <w:spacing w:before="0" w:after="0"/>
              <w:jc w:val="center"/>
            </w:pPr>
            <w:r w:rsidRPr="00495AE6">
              <w:t>-1</w:t>
            </w:r>
            <w:r w:rsidR="002420C4" w:rsidRPr="00495AE6">
              <w:t> 967 628</w:t>
            </w:r>
          </w:p>
        </w:tc>
        <w:tc>
          <w:tcPr>
            <w:tcW w:w="1000" w:type="pct"/>
            <w:tcBorders>
              <w:top w:val="outset" w:sz="6" w:space="0" w:color="auto"/>
              <w:left w:val="outset" w:sz="6" w:space="0" w:color="auto"/>
              <w:bottom w:val="outset" w:sz="6" w:space="0" w:color="auto"/>
              <w:right w:val="outset" w:sz="6" w:space="0" w:color="auto"/>
            </w:tcBorders>
            <w:hideMark/>
          </w:tcPr>
          <w:p w:rsidR="00812793" w:rsidRPr="00495AE6" w:rsidRDefault="00812793" w:rsidP="00812793">
            <w:pPr>
              <w:pStyle w:val="naisf"/>
              <w:snapToGrid w:val="0"/>
              <w:spacing w:before="0" w:after="0"/>
              <w:jc w:val="center"/>
            </w:pPr>
            <w:r w:rsidRPr="00495AE6">
              <w:t>-2 061 215</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2.1. valsts pamatbudžets</w:t>
            </w:r>
          </w:p>
        </w:tc>
        <w:tc>
          <w:tcPr>
            <w:tcW w:w="696" w:type="pct"/>
            <w:tcBorders>
              <w:top w:val="outset" w:sz="6" w:space="0" w:color="auto"/>
              <w:left w:val="outset" w:sz="6" w:space="0" w:color="auto"/>
              <w:bottom w:val="outset" w:sz="6" w:space="0" w:color="auto"/>
              <w:right w:val="outset" w:sz="6" w:space="0" w:color="auto"/>
            </w:tcBorders>
            <w:hideMark/>
          </w:tcPr>
          <w:p w:rsidR="003E0E70" w:rsidRPr="00495AE6" w:rsidRDefault="00DE32F1" w:rsidP="00BC470A">
            <w:pPr>
              <w:pStyle w:val="naisf"/>
              <w:snapToGrid w:val="0"/>
              <w:spacing w:before="0" w:after="0"/>
              <w:jc w:val="center"/>
            </w:pPr>
            <w:r w:rsidRPr="00495AE6">
              <w:t xml:space="preserve"> 7 736 459</w:t>
            </w: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7939F8" w:rsidP="00BC470A">
            <w:pPr>
              <w:pStyle w:val="naisf"/>
              <w:snapToGrid w:val="0"/>
              <w:spacing w:before="0" w:after="0"/>
              <w:jc w:val="center"/>
            </w:pPr>
            <w:r w:rsidRPr="00495AE6">
              <w:t>-1 791 390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812793" w:rsidP="00BC470A">
            <w:pPr>
              <w:pStyle w:val="naisf"/>
              <w:snapToGrid w:val="0"/>
              <w:spacing w:before="0" w:after="0"/>
              <w:jc w:val="center"/>
            </w:pPr>
            <w:r w:rsidRPr="00495AE6">
              <w:t>-2 848 508</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812793" w:rsidP="00BC470A">
            <w:pPr>
              <w:pStyle w:val="naisf"/>
              <w:snapToGrid w:val="0"/>
              <w:spacing w:before="0" w:after="0"/>
              <w:jc w:val="center"/>
            </w:pPr>
            <w:r w:rsidRPr="00495AE6">
              <w:t>-1</w:t>
            </w:r>
            <w:r w:rsidR="002420C4" w:rsidRPr="00495AE6">
              <w:t> 967 628</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812793" w:rsidP="00BC470A">
            <w:pPr>
              <w:pStyle w:val="naisf"/>
              <w:snapToGrid w:val="0"/>
              <w:spacing w:before="0" w:after="0"/>
              <w:jc w:val="center"/>
            </w:pPr>
            <w:r w:rsidRPr="00495AE6">
              <w:t>-2 061 215</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2.2. valsts speciālais budžets</w:t>
            </w:r>
          </w:p>
        </w:tc>
        <w:tc>
          <w:tcPr>
            <w:tcW w:w="696"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2.3. pašvaldību budžets</w:t>
            </w:r>
          </w:p>
        </w:tc>
        <w:tc>
          <w:tcPr>
            <w:tcW w:w="696"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3. Finansiālā ietekme:</w:t>
            </w:r>
          </w:p>
        </w:tc>
        <w:tc>
          <w:tcPr>
            <w:tcW w:w="696"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2420C4" w:rsidP="00BC470A">
            <w:pPr>
              <w:pStyle w:val="naisf"/>
              <w:snapToGrid w:val="0"/>
              <w:spacing w:before="0" w:after="0"/>
              <w:jc w:val="center"/>
            </w:pPr>
            <w:r w:rsidRPr="00495AE6">
              <w:t>1 791 390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A0AEE" w:rsidP="00BC470A">
            <w:pPr>
              <w:pStyle w:val="naisf"/>
              <w:snapToGrid w:val="0"/>
              <w:spacing w:before="0" w:after="0"/>
              <w:jc w:val="center"/>
            </w:pPr>
            <w:r w:rsidRPr="00495AE6">
              <w:t>2 733 942</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A0AEE" w:rsidP="00BC470A">
            <w:pPr>
              <w:pStyle w:val="naisf"/>
              <w:snapToGrid w:val="0"/>
              <w:spacing w:before="0" w:after="0"/>
              <w:jc w:val="center"/>
            </w:pPr>
            <w:r w:rsidRPr="00495AE6">
              <w:t>1 584 034</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A0AEE" w:rsidP="00BC470A">
            <w:pPr>
              <w:pStyle w:val="naisf"/>
              <w:snapToGrid w:val="0"/>
              <w:spacing w:before="0" w:after="0"/>
              <w:jc w:val="center"/>
            </w:pPr>
            <w:r w:rsidRPr="00495AE6">
              <w:t>594 166</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3.1. valsts pamatbudžets</w:t>
            </w:r>
          </w:p>
        </w:tc>
        <w:tc>
          <w:tcPr>
            <w:tcW w:w="696"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B84FF7" w:rsidP="00065271">
            <w:pPr>
              <w:pStyle w:val="naisf"/>
              <w:snapToGrid w:val="0"/>
              <w:spacing w:before="0" w:after="0"/>
              <w:ind w:left="195"/>
            </w:pPr>
            <w:r w:rsidRPr="00495AE6">
              <w:t>  1 791 390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FF46B0" w:rsidP="009C151B">
            <w:pPr>
              <w:pStyle w:val="naisf"/>
              <w:snapToGrid w:val="0"/>
              <w:spacing w:before="0" w:after="0"/>
              <w:jc w:val="center"/>
            </w:pPr>
            <w:r w:rsidRPr="00495AE6">
              <w:t>2</w:t>
            </w:r>
            <w:r w:rsidR="009C151B" w:rsidRPr="00495AE6">
              <w:t> 733 9</w:t>
            </w:r>
            <w:r w:rsidR="003A0AEE" w:rsidRPr="00495AE6">
              <w:t>42</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A0AEE" w:rsidP="00BC470A">
            <w:pPr>
              <w:pStyle w:val="naisf"/>
              <w:snapToGrid w:val="0"/>
              <w:spacing w:before="0" w:after="0"/>
              <w:jc w:val="center"/>
            </w:pPr>
            <w:r w:rsidRPr="00495AE6">
              <w:t>1 584</w:t>
            </w:r>
            <w:r w:rsidR="00FC7895" w:rsidRPr="00495AE6">
              <w:t xml:space="preserve"> 034</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A0AEE" w:rsidP="00BC470A">
            <w:pPr>
              <w:pStyle w:val="naisf"/>
              <w:snapToGrid w:val="0"/>
              <w:spacing w:before="0" w:after="0"/>
              <w:jc w:val="center"/>
            </w:pPr>
            <w:r w:rsidRPr="00495AE6">
              <w:t>594 166</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3.2. speciālais budžets</w:t>
            </w:r>
          </w:p>
        </w:tc>
        <w:tc>
          <w:tcPr>
            <w:tcW w:w="696"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3.3. pašvaldību budžets</w:t>
            </w:r>
          </w:p>
        </w:tc>
        <w:tc>
          <w:tcPr>
            <w:tcW w:w="696"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r>
      <w:tr w:rsidR="000C4CE7" w:rsidRPr="00495AE6" w:rsidTr="006C05DA">
        <w:trPr>
          <w:tblCellSpacing w:w="15" w:type="dxa"/>
          <w:jc w:val="center"/>
        </w:trPr>
        <w:tc>
          <w:tcPr>
            <w:tcW w:w="980" w:type="pct"/>
            <w:vMerge w:val="restar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4. Finanšu līdzekļi papildu </w:t>
            </w:r>
            <w:r w:rsidRPr="00495AE6">
              <w:rPr>
                <w:rFonts w:ascii="Times New Roman" w:eastAsia="Times New Roman" w:hAnsi="Times New Roman" w:cs="Times New Roman"/>
                <w:sz w:val="24"/>
                <w:szCs w:val="24"/>
                <w:lang w:eastAsia="lv-LV"/>
              </w:rPr>
              <w:lastRenderedPageBreak/>
              <w:t>izdevumu finansēšanai (kompensējošu izdevumu samazinājumu norāda ar "+" zīmi)</w:t>
            </w:r>
          </w:p>
        </w:tc>
        <w:tc>
          <w:tcPr>
            <w:tcW w:w="696" w:type="pct"/>
            <w:vMerge w:val="restar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ind w:firstLine="30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X</w:t>
            </w: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r>
      <w:tr w:rsidR="000C4CE7" w:rsidRPr="00495AE6" w:rsidTr="006C05DA">
        <w:trPr>
          <w:tblCellSpacing w:w="15" w:type="dxa"/>
          <w:jc w:val="center"/>
        </w:trPr>
        <w:tc>
          <w:tcPr>
            <w:tcW w:w="980" w:type="pct"/>
            <w:vMerge/>
            <w:tcBorders>
              <w:top w:val="outset" w:sz="6" w:space="0" w:color="auto"/>
              <w:left w:val="outset" w:sz="6" w:space="0" w:color="auto"/>
              <w:bottom w:val="outset" w:sz="6" w:space="0" w:color="auto"/>
              <w:right w:val="outset" w:sz="6" w:space="0" w:color="auto"/>
            </w:tcBorders>
            <w:vAlign w:val="center"/>
            <w:hideMark/>
          </w:tcPr>
          <w:p w:rsidR="003E0E70" w:rsidRPr="00495AE6" w:rsidRDefault="003E0E70" w:rsidP="00F50741">
            <w:pPr>
              <w:spacing w:after="0"/>
              <w:rPr>
                <w:rFonts w:ascii="Times New Roman" w:eastAsia="Times New Roman" w:hAnsi="Times New Roman" w:cs="Times New Roman"/>
                <w:sz w:val="24"/>
                <w:szCs w:val="24"/>
                <w:lang w:eastAsia="lv-LV"/>
              </w:rPr>
            </w:pPr>
          </w:p>
        </w:tc>
        <w:tc>
          <w:tcPr>
            <w:tcW w:w="696" w:type="pct"/>
            <w:vMerge/>
            <w:tcBorders>
              <w:top w:val="outset" w:sz="6" w:space="0" w:color="auto"/>
              <w:left w:val="outset" w:sz="6" w:space="0" w:color="auto"/>
              <w:bottom w:val="outset" w:sz="6" w:space="0" w:color="auto"/>
              <w:right w:val="outset" w:sz="6" w:space="0" w:color="auto"/>
            </w:tcBorders>
            <w:vAlign w:val="center"/>
            <w:hideMark/>
          </w:tcPr>
          <w:p w:rsidR="003E0E70" w:rsidRPr="00495AE6" w:rsidRDefault="003E0E70" w:rsidP="00F50741">
            <w:pPr>
              <w:spacing w:after="0"/>
              <w:rPr>
                <w:rFonts w:ascii="Times New Roman" w:eastAsia="Times New Roman" w:hAnsi="Times New Roman" w:cs="Times New Roman"/>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r>
      <w:tr w:rsidR="000C4CE7" w:rsidRPr="00495AE6" w:rsidTr="006C05DA">
        <w:trPr>
          <w:tblCellSpacing w:w="15" w:type="dxa"/>
          <w:jc w:val="center"/>
        </w:trPr>
        <w:tc>
          <w:tcPr>
            <w:tcW w:w="980" w:type="pct"/>
            <w:vMerge/>
            <w:tcBorders>
              <w:top w:val="outset" w:sz="6" w:space="0" w:color="auto"/>
              <w:left w:val="outset" w:sz="6" w:space="0" w:color="auto"/>
              <w:bottom w:val="outset" w:sz="6" w:space="0" w:color="auto"/>
              <w:right w:val="outset" w:sz="6" w:space="0" w:color="auto"/>
            </w:tcBorders>
            <w:vAlign w:val="center"/>
            <w:hideMark/>
          </w:tcPr>
          <w:p w:rsidR="003E0E70" w:rsidRPr="00495AE6" w:rsidRDefault="003E0E70" w:rsidP="00F50741">
            <w:pPr>
              <w:spacing w:after="0"/>
              <w:rPr>
                <w:rFonts w:ascii="Times New Roman" w:eastAsia="Times New Roman" w:hAnsi="Times New Roman" w:cs="Times New Roman"/>
                <w:sz w:val="24"/>
                <w:szCs w:val="24"/>
                <w:lang w:eastAsia="lv-LV"/>
              </w:rPr>
            </w:pPr>
          </w:p>
        </w:tc>
        <w:tc>
          <w:tcPr>
            <w:tcW w:w="696" w:type="pct"/>
            <w:vMerge/>
            <w:tcBorders>
              <w:top w:val="outset" w:sz="6" w:space="0" w:color="auto"/>
              <w:left w:val="outset" w:sz="6" w:space="0" w:color="auto"/>
              <w:bottom w:val="outset" w:sz="6" w:space="0" w:color="auto"/>
              <w:right w:val="outset" w:sz="6" w:space="0" w:color="auto"/>
            </w:tcBorders>
            <w:vAlign w:val="center"/>
            <w:hideMark/>
          </w:tcPr>
          <w:p w:rsidR="003E0E70" w:rsidRPr="00495AE6" w:rsidRDefault="003E0E70" w:rsidP="00F50741">
            <w:pPr>
              <w:spacing w:after="0"/>
              <w:rPr>
                <w:rFonts w:ascii="Times New Roman" w:eastAsia="Times New Roman" w:hAnsi="Times New Roman" w:cs="Times New Roman"/>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5. Precizēta finansiālā ietekme:</w:t>
            </w:r>
          </w:p>
        </w:tc>
        <w:tc>
          <w:tcPr>
            <w:tcW w:w="696" w:type="pct"/>
            <w:vMerge w:val="restar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ind w:firstLine="300"/>
              <w:jc w:val="center"/>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X</w:t>
            </w: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E54B2D" w:rsidP="00BC470A">
            <w:pPr>
              <w:pStyle w:val="naisf"/>
              <w:snapToGrid w:val="0"/>
              <w:spacing w:before="0" w:after="0"/>
              <w:jc w:val="center"/>
            </w:pPr>
            <w:r w:rsidRPr="00495AE6">
              <w:t>1 791 390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A0AEE" w:rsidP="00BC470A">
            <w:pPr>
              <w:pStyle w:val="naisf"/>
              <w:snapToGrid w:val="0"/>
              <w:spacing w:before="0" w:after="0"/>
              <w:jc w:val="center"/>
            </w:pPr>
            <w:r w:rsidRPr="00495AE6">
              <w:t>2 733 942</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FC7895" w:rsidP="00BC470A">
            <w:pPr>
              <w:pStyle w:val="naisf"/>
              <w:snapToGrid w:val="0"/>
              <w:spacing w:before="0" w:after="0"/>
              <w:jc w:val="center"/>
            </w:pPr>
            <w:r w:rsidRPr="00495AE6">
              <w:t>1 584 034</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FC7895" w:rsidP="00BC470A">
            <w:pPr>
              <w:pStyle w:val="naisf"/>
              <w:snapToGrid w:val="0"/>
              <w:spacing w:before="0" w:after="0"/>
              <w:jc w:val="center"/>
            </w:pPr>
            <w:r w:rsidRPr="00495AE6">
              <w:t>594 166</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9C151B" w:rsidRPr="00495AE6" w:rsidRDefault="009C151B" w:rsidP="009C151B">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5.1. valsts pamatbudžets</w:t>
            </w:r>
          </w:p>
        </w:tc>
        <w:tc>
          <w:tcPr>
            <w:tcW w:w="696" w:type="pct"/>
            <w:vMerge/>
            <w:tcBorders>
              <w:top w:val="outset" w:sz="6" w:space="0" w:color="auto"/>
              <w:left w:val="outset" w:sz="6" w:space="0" w:color="auto"/>
              <w:bottom w:val="outset" w:sz="6" w:space="0" w:color="auto"/>
              <w:right w:val="outset" w:sz="6" w:space="0" w:color="auto"/>
            </w:tcBorders>
            <w:vAlign w:val="center"/>
            <w:hideMark/>
          </w:tcPr>
          <w:p w:rsidR="009C151B" w:rsidRPr="00495AE6" w:rsidRDefault="009C151B" w:rsidP="009C151B">
            <w:pPr>
              <w:spacing w:after="0"/>
              <w:rPr>
                <w:rFonts w:ascii="Times New Roman" w:eastAsia="Times New Roman" w:hAnsi="Times New Roman" w:cs="Times New Roman"/>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9C151B" w:rsidRPr="00495AE6" w:rsidRDefault="00E54B2D" w:rsidP="009C151B">
            <w:pPr>
              <w:pStyle w:val="naisf"/>
              <w:snapToGrid w:val="0"/>
              <w:spacing w:before="0" w:after="0"/>
              <w:jc w:val="center"/>
            </w:pPr>
            <w:r w:rsidRPr="00495AE6">
              <w:t>1 791 390</w:t>
            </w:r>
          </w:p>
        </w:tc>
        <w:tc>
          <w:tcPr>
            <w:tcW w:w="745" w:type="pct"/>
            <w:tcBorders>
              <w:top w:val="outset" w:sz="6" w:space="0" w:color="auto"/>
              <w:left w:val="outset" w:sz="6" w:space="0" w:color="auto"/>
              <w:bottom w:val="outset" w:sz="6" w:space="0" w:color="auto"/>
              <w:right w:val="outset" w:sz="6" w:space="0" w:color="auto"/>
            </w:tcBorders>
            <w:hideMark/>
          </w:tcPr>
          <w:p w:rsidR="009C151B" w:rsidRPr="00495AE6" w:rsidRDefault="003A0AEE" w:rsidP="00065271">
            <w:pPr>
              <w:pStyle w:val="naisf"/>
              <w:snapToGrid w:val="0"/>
              <w:spacing w:before="0" w:after="0"/>
              <w:ind w:left="318"/>
            </w:pPr>
            <w:r w:rsidRPr="00495AE6">
              <w:t>2 733 942</w:t>
            </w:r>
          </w:p>
        </w:tc>
        <w:tc>
          <w:tcPr>
            <w:tcW w:w="770" w:type="pct"/>
            <w:tcBorders>
              <w:top w:val="outset" w:sz="6" w:space="0" w:color="auto"/>
              <w:left w:val="outset" w:sz="6" w:space="0" w:color="auto"/>
              <w:bottom w:val="outset" w:sz="6" w:space="0" w:color="auto"/>
              <w:right w:val="outset" w:sz="6" w:space="0" w:color="auto"/>
            </w:tcBorders>
            <w:hideMark/>
          </w:tcPr>
          <w:p w:rsidR="009C151B" w:rsidRPr="00495AE6" w:rsidRDefault="003A0AEE" w:rsidP="009C151B">
            <w:pPr>
              <w:pStyle w:val="naisf"/>
              <w:snapToGrid w:val="0"/>
              <w:spacing w:before="0" w:after="0"/>
              <w:jc w:val="center"/>
            </w:pPr>
            <w:r w:rsidRPr="00495AE6">
              <w:t>1 584 034</w:t>
            </w:r>
          </w:p>
        </w:tc>
        <w:tc>
          <w:tcPr>
            <w:tcW w:w="1000" w:type="pct"/>
            <w:tcBorders>
              <w:top w:val="outset" w:sz="6" w:space="0" w:color="auto"/>
              <w:left w:val="outset" w:sz="6" w:space="0" w:color="auto"/>
              <w:bottom w:val="outset" w:sz="6" w:space="0" w:color="auto"/>
              <w:right w:val="outset" w:sz="6" w:space="0" w:color="auto"/>
            </w:tcBorders>
            <w:hideMark/>
          </w:tcPr>
          <w:p w:rsidR="009C151B" w:rsidRPr="00495AE6" w:rsidRDefault="003A0AEE" w:rsidP="009C151B">
            <w:pPr>
              <w:pStyle w:val="naisf"/>
              <w:snapToGrid w:val="0"/>
              <w:spacing w:before="0" w:after="0"/>
              <w:jc w:val="center"/>
            </w:pPr>
            <w:r w:rsidRPr="00495AE6">
              <w:t>594 166</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5.2. speciālais budžets</w:t>
            </w:r>
          </w:p>
        </w:tc>
        <w:tc>
          <w:tcPr>
            <w:tcW w:w="696" w:type="pct"/>
            <w:vMerge/>
            <w:tcBorders>
              <w:top w:val="outset" w:sz="6" w:space="0" w:color="auto"/>
              <w:left w:val="outset" w:sz="6" w:space="0" w:color="auto"/>
              <w:bottom w:val="outset" w:sz="6" w:space="0" w:color="auto"/>
              <w:right w:val="outset" w:sz="6" w:space="0" w:color="auto"/>
            </w:tcBorders>
            <w:vAlign w:val="center"/>
            <w:hideMark/>
          </w:tcPr>
          <w:p w:rsidR="003E0E70" w:rsidRPr="00495AE6" w:rsidRDefault="003E0E70" w:rsidP="00F50741">
            <w:pPr>
              <w:spacing w:after="0"/>
              <w:rPr>
                <w:rFonts w:ascii="Times New Roman" w:eastAsia="Times New Roman" w:hAnsi="Times New Roman" w:cs="Times New Roman"/>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5.3. pašvaldību budžets</w:t>
            </w:r>
          </w:p>
        </w:tc>
        <w:tc>
          <w:tcPr>
            <w:tcW w:w="696" w:type="pct"/>
            <w:vMerge/>
            <w:tcBorders>
              <w:top w:val="outset" w:sz="6" w:space="0" w:color="auto"/>
              <w:left w:val="outset" w:sz="6" w:space="0" w:color="auto"/>
              <w:bottom w:val="outset" w:sz="6" w:space="0" w:color="auto"/>
              <w:right w:val="outset" w:sz="6" w:space="0" w:color="auto"/>
            </w:tcBorders>
            <w:vAlign w:val="center"/>
            <w:hideMark/>
          </w:tcPr>
          <w:p w:rsidR="003E0E70" w:rsidRPr="00495AE6" w:rsidRDefault="003E0E70" w:rsidP="00F50741">
            <w:pPr>
              <w:spacing w:after="0"/>
              <w:rPr>
                <w:rFonts w:ascii="Times New Roman" w:eastAsia="Times New Roman" w:hAnsi="Times New Roman" w:cs="Times New Roman"/>
                <w:sz w:val="24"/>
                <w:szCs w:val="24"/>
                <w:lang w:eastAsia="lv-LV"/>
              </w:rPr>
            </w:pPr>
          </w:p>
        </w:tc>
        <w:tc>
          <w:tcPr>
            <w:tcW w:w="698"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45"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77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c>
          <w:tcPr>
            <w:tcW w:w="100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BC470A">
            <w:pPr>
              <w:pStyle w:val="naisf"/>
              <w:snapToGrid w:val="0"/>
              <w:spacing w:before="0" w:after="0"/>
              <w:jc w:val="center"/>
            </w:pPr>
            <w:r w:rsidRPr="00495AE6">
              <w:t>0</w:t>
            </w:r>
          </w:p>
        </w:tc>
      </w:tr>
      <w:tr w:rsidR="000C4CE7" w:rsidRPr="00495AE6" w:rsidTr="000737E8">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72"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856E77" w:rsidRPr="00495AE6" w:rsidRDefault="00856E77" w:rsidP="000A69AC">
            <w:pPr>
              <w:spacing w:after="0"/>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Lai nodrošinātu pasākuma „Pasu sistēmas un Vienotās migrācijas informācijas sistēmas attīstība elektronisko identifikācijas karšu un elektronisko uzturēšanās atļauju (karšu) izsniegšana” īstenošanu, nepieciešams </w:t>
            </w:r>
            <w:r w:rsidRPr="00495AE6">
              <w:rPr>
                <w:rFonts w:ascii="Times New Roman" w:hAnsi="Times New Roman" w:cs="Times New Roman"/>
                <w:sz w:val="24"/>
                <w:szCs w:val="24"/>
              </w:rPr>
              <w:t xml:space="preserve">precizēt izdevumus ilgtermiņa saistību pasākumam </w:t>
            </w:r>
            <w:r w:rsidR="005245D8" w:rsidRPr="00495AE6">
              <w:rPr>
                <w:rFonts w:ascii="Times New Roman" w:hAnsi="Times New Roman" w:cs="Times New Roman"/>
                <w:sz w:val="24"/>
                <w:szCs w:val="24"/>
              </w:rPr>
              <w:t>“</w:t>
            </w:r>
            <w:r w:rsidRPr="00495AE6">
              <w:rPr>
                <w:rFonts w:ascii="Times New Roman" w:hAnsi="Times New Roman" w:cs="Times New Roman"/>
                <w:sz w:val="24"/>
              </w:rPr>
              <w:t>Eiropas Savienības prasībām atbilstošu pasu, elektronisko identifikācijas karšu un uzturēšanās atļauju izsniegšana</w:t>
            </w:r>
            <w:r w:rsidR="006C05DA" w:rsidRPr="00495AE6">
              <w:rPr>
                <w:rFonts w:ascii="Times New Roman" w:hAnsi="Times New Roman" w:cs="Times New Roman"/>
                <w:sz w:val="24"/>
              </w:rPr>
              <w:t xml:space="preserve">” un </w:t>
            </w:r>
            <w:r w:rsidRPr="00495AE6">
              <w:rPr>
                <w:rFonts w:ascii="Times New Roman" w:eastAsia="Times New Roman" w:hAnsi="Times New Roman" w:cs="Times New Roman"/>
                <w:sz w:val="24"/>
                <w:szCs w:val="24"/>
                <w:lang w:eastAsia="lv-LV"/>
              </w:rPr>
              <w:t>ieņēmumus no iekasētajām valsts nodevām par personu apliecinošu dokumentu izsniegšanu.</w:t>
            </w:r>
          </w:p>
          <w:p w:rsidR="00856E77" w:rsidRPr="00495AE6" w:rsidRDefault="00856E77" w:rsidP="000A69AC">
            <w:pPr>
              <w:spacing w:after="0"/>
              <w:jc w:val="both"/>
              <w:rPr>
                <w:rFonts w:ascii="Times New Roman" w:eastAsia="Times New Roman" w:hAnsi="Times New Roman" w:cs="Times New Roman"/>
                <w:sz w:val="24"/>
                <w:szCs w:val="24"/>
                <w:lang w:eastAsia="lv-LV"/>
              </w:rPr>
            </w:pPr>
          </w:p>
          <w:p w:rsidR="00684E3B" w:rsidRPr="00495AE6" w:rsidRDefault="003E0E70" w:rsidP="000A69AC">
            <w:pPr>
              <w:spacing w:after="0"/>
              <w:jc w:val="both"/>
              <w:rPr>
                <w:rFonts w:ascii="Times New Roman" w:eastAsia="Times New Roman" w:hAnsi="Times New Roman" w:cs="Times New Roman"/>
                <w:b/>
                <w:sz w:val="24"/>
                <w:szCs w:val="24"/>
                <w:lang w:eastAsia="lv-LV"/>
              </w:rPr>
            </w:pPr>
            <w:r w:rsidRPr="00495AE6">
              <w:rPr>
                <w:rFonts w:ascii="Times New Roman" w:eastAsia="Times New Roman" w:hAnsi="Times New Roman" w:cs="Times New Roman"/>
                <w:sz w:val="24"/>
                <w:szCs w:val="24"/>
                <w:lang w:eastAsia="lv-LV"/>
              </w:rPr>
              <w:t> </w:t>
            </w:r>
            <w:r w:rsidR="002E548F" w:rsidRPr="00495AE6">
              <w:rPr>
                <w:rFonts w:ascii="Times New Roman" w:eastAsia="Times New Roman" w:hAnsi="Times New Roman" w:cs="Times New Roman"/>
                <w:b/>
                <w:sz w:val="24"/>
                <w:szCs w:val="24"/>
                <w:lang w:eastAsia="lv-LV"/>
              </w:rPr>
              <w:t xml:space="preserve">I </w:t>
            </w:r>
            <w:r w:rsidR="00684E3B" w:rsidRPr="00495AE6">
              <w:rPr>
                <w:rFonts w:ascii="Times New Roman" w:eastAsia="Times New Roman" w:hAnsi="Times New Roman" w:cs="Times New Roman"/>
                <w:b/>
                <w:sz w:val="24"/>
                <w:szCs w:val="24"/>
                <w:lang w:eastAsia="lv-LV"/>
              </w:rPr>
              <w:t>. Izdevumi</w:t>
            </w:r>
          </w:p>
          <w:p w:rsidR="00684E3B" w:rsidRPr="00495AE6" w:rsidRDefault="00684E3B" w:rsidP="000A69AC">
            <w:pPr>
              <w:spacing w:after="0"/>
              <w:jc w:val="both"/>
              <w:rPr>
                <w:rFonts w:ascii="Times New Roman" w:hAnsi="Times New Roman" w:cs="Times New Roman"/>
                <w:sz w:val="24"/>
                <w:szCs w:val="24"/>
              </w:rPr>
            </w:pPr>
            <w:r w:rsidRPr="00495AE6">
              <w:rPr>
                <w:rFonts w:ascii="Times New Roman" w:eastAsia="Times New Roman" w:hAnsi="Times New Roman" w:cs="Times New Roman"/>
                <w:sz w:val="24"/>
                <w:szCs w:val="24"/>
                <w:lang w:eastAsia="lv-LV"/>
              </w:rPr>
              <w:t xml:space="preserve">Ņemot vērā </w:t>
            </w:r>
            <w:r w:rsidRPr="00495AE6">
              <w:rPr>
                <w:rFonts w:ascii="Times New Roman" w:hAnsi="Times New Roman" w:cs="Times New Roman"/>
                <w:sz w:val="24"/>
                <w:szCs w:val="24"/>
              </w:rPr>
              <w:t>Ministru kabinets 2015.gada 1.septembra sēdē (protokols Nr.44, 35.§) nolemto, rīkojumā Nr.568 noteikto un papildu nepieciešamās pārdales,</w:t>
            </w:r>
            <w:r w:rsidRPr="00495AE6">
              <w:rPr>
                <w:sz w:val="24"/>
                <w:szCs w:val="24"/>
              </w:rPr>
              <w:t xml:space="preserve"> </w:t>
            </w:r>
            <w:r w:rsidR="00856E77" w:rsidRPr="00495AE6">
              <w:rPr>
                <w:rFonts w:ascii="Times New Roman" w:hAnsi="Times New Roman" w:cs="Times New Roman"/>
                <w:sz w:val="24"/>
                <w:szCs w:val="24"/>
              </w:rPr>
              <w:t xml:space="preserve">ilgtermiņa saistību pasākumam </w:t>
            </w:r>
            <w:r w:rsidR="005245D8" w:rsidRPr="00495AE6">
              <w:rPr>
                <w:rFonts w:ascii="Times New Roman" w:hAnsi="Times New Roman" w:cs="Times New Roman"/>
                <w:sz w:val="24"/>
                <w:szCs w:val="24"/>
              </w:rPr>
              <w:t>“</w:t>
            </w:r>
            <w:r w:rsidR="005245D8" w:rsidRPr="00495AE6">
              <w:rPr>
                <w:rFonts w:ascii="Times New Roman" w:hAnsi="Times New Roman" w:cs="Times New Roman"/>
                <w:sz w:val="24"/>
              </w:rPr>
              <w:t xml:space="preserve">Eiropas Savienības prasībām atbilstošu pasu, elektronisko identifikācijas karšu un uzturēšanās atļauju izsniegšana” </w:t>
            </w:r>
            <w:r w:rsidR="00856E77" w:rsidRPr="00495AE6">
              <w:rPr>
                <w:rFonts w:ascii="Times New Roman" w:hAnsi="Times New Roman" w:cs="Times New Roman"/>
                <w:sz w:val="24"/>
                <w:szCs w:val="24"/>
              </w:rPr>
              <w:t>nepieciešams p</w:t>
            </w:r>
            <w:r w:rsidR="005245D8" w:rsidRPr="00495AE6">
              <w:rPr>
                <w:rFonts w:ascii="Times New Roman" w:hAnsi="Times New Roman" w:cs="Times New Roman"/>
                <w:sz w:val="24"/>
                <w:szCs w:val="24"/>
              </w:rPr>
              <w:t>recizēt</w:t>
            </w:r>
            <w:r w:rsidR="00856E77" w:rsidRPr="00495AE6">
              <w:rPr>
                <w:rFonts w:ascii="Times New Roman" w:hAnsi="Times New Roman" w:cs="Times New Roman"/>
                <w:sz w:val="24"/>
                <w:szCs w:val="24"/>
              </w:rPr>
              <w:t xml:space="preserve"> </w:t>
            </w:r>
            <w:r w:rsidR="005245D8" w:rsidRPr="00495AE6">
              <w:rPr>
                <w:rFonts w:ascii="Times New Roman" w:hAnsi="Times New Roman" w:cs="Times New Roman"/>
                <w:sz w:val="24"/>
                <w:szCs w:val="24"/>
              </w:rPr>
              <w:t>2015. un 2016.gadam plānotos izdevumus un plānot izdevumus 2017. un 2018.gadam šādā apmērā (sadalījumā pa budžeta apakšprogramm</w:t>
            </w:r>
            <w:r w:rsidR="004932D9" w:rsidRPr="00495AE6">
              <w:rPr>
                <w:rFonts w:ascii="Times New Roman" w:hAnsi="Times New Roman" w:cs="Times New Roman"/>
                <w:sz w:val="24"/>
                <w:szCs w:val="24"/>
              </w:rPr>
              <w:t>ām un izdevumu vei</w:t>
            </w:r>
            <w:r w:rsidR="005245D8" w:rsidRPr="00495AE6">
              <w:rPr>
                <w:rFonts w:ascii="Times New Roman" w:hAnsi="Times New Roman" w:cs="Times New Roman"/>
                <w:sz w:val="24"/>
                <w:szCs w:val="24"/>
              </w:rPr>
              <w:t>diem</w:t>
            </w:r>
            <w:r w:rsidR="00FC15A8" w:rsidRPr="00495AE6">
              <w:rPr>
                <w:rFonts w:ascii="Times New Roman" w:hAnsi="Times New Roman" w:cs="Times New Roman"/>
                <w:sz w:val="24"/>
                <w:szCs w:val="24"/>
              </w:rPr>
              <w:t>)</w:t>
            </w:r>
            <w:r w:rsidR="005245D8" w:rsidRPr="00495AE6">
              <w:rPr>
                <w:rFonts w:ascii="Times New Roman" w:hAnsi="Times New Roman" w:cs="Times New Roman"/>
                <w:sz w:val="24"/>
                <w:szCs w:val="24"/>
              </w:rPr>
              <w:t>:</w:t>
            </w:r>
          </w:p>
          <w:p w:rsidR="005245D8" w:rsidRPr="00495AE6" w:rsidRDefault="00FC15A8" w:rsidP="000A69AC">
            <w:pPr>
              <w:spacing w:after="0"/>
              <w:jc w:val="both"/>
              <w:rPr>
                <w:rFonts w:ascii="Times New Roman" w:hAnsi="Times New Roman" w:cs="Times New Roman"/>
                <w:sz w:val="24"/>
                <w:szCs w:val="24"/>
              </w:rPr>
            </w:pPr>
            <w:r w:rsidRPr="00495AE6">
              <w:rPr>
                <w:rFonts w:ascii="Times New Roman" w:hAnsi="Times New Roman" w:cs="Times New Roman"/>
                <w:sz w:val="24"/>
                <w:szCs w:val="24"/>
              </w:rPr>
              <w:t xml:space="preserve">    </w:t>
            </w:r>
            <w:r w:rsidR="005245D8" w:rsidRPr="00495AE6">
              <w:rPr>
                <w:rFonts w:ascii="Times New Roman" w:hAnsi="Times New Roman" w:cs="Times New Roman"/>
                <w:sz w:val="24"/>
                <w:szCs w:val="24"/>
              </w:rPr>
              <w:t xml:space="preserve">2015.gadam – </w:t>
            </w:r>
            <w:r w:rsidR="005245D8" w:rsidRPr="00495AE6">
              <w:rPr>
                <w:rFonts w:ascii="Times New Roman" w:hAnsi="Times New Roman" w:cs="Times New Roman"/>
                <w:b/>
                <w:sz w:val="24"/>
                <w:szCs w:val="24"/>
              </w:rPr>
              <w:t>5 945 069</w:t>
            </w:r>
            <w:r w:rsidR="005245D8" w:rsidRPr="00495AE6">
              <w:rPr>
                <w:rFonts w:ascii="Times New Roman" w:hAnsi="Times New Roman" w:cs="Times New Roman"/>
                <w:sz w:val="24"/>
                <w:szCs w:val="24"/>
              </w:rPr>
              <w:t xml:space="preserve"> </w:t>
            </w:r>
            <w:r w:rsidR="005245D8" w:rsidRPr="00495AE6">
              <w:rPr>
                <w:rFonts w:ascii="Times New Roman" w:hAnsi="Times New Roman" w:cs="Times New Roman"/>
                <w:i/>
                <w:sz w:val="24"/>
                <w:szCs w:val="24"/>
              </w:rPr>
              <w:t>euro</w:t>
            </w:r>
            <w:r w:rsidR="005245D8" w:rsidRPr="00495AE6">
              <w:rPr>
                <w:rFonts w:ascii="Times New Roman" w:hAnsi="Times New Roman" w:cs="Times New Roman"/>
                <w:sz w:val="24"/>
                <w:szCs w:val="24"/>
              </w:rPr>
              <w:t>:</w:t>
            </w:r>
          </w:p>
          <w:p w:rsidR="005245D8" w:rsidRPr="00495AE6" w:rsidRDefault="005245D8" w:rsidP="000A69AC">
            <w:pPr>
              <w:spacing w:after="0"/>
              <w:jc w:val="both"/>
              <w:rPr>
                <w:rFonts w:ascii="Times New Roman" w:hAnsi="Times New Roman" w:cs="Times New Roman"/>
                <w:sz w:val="24"/>
                <w:szCs w:val="24"/>
              </w:rPr>
            </w:pPr>
          </w:p>
          <w:tbl>
            <w:tblPr>
              <w:tblW w:w="7418" w:type="dxa"/>
              <w:tblLayout w:type="fixed"/>
              <w:tblLook w:val="04A0" w:firstRow="1" w:lastRow="0" w:firstColumn="1" w:lastColumn="0" w:noHBand="0" w:noVBand="1"/>
            </w:tblPr>
            <w:tblGrid>
              <w:gridCol w:w="1529"/>
              <w:gridCol w:w="1075"/>
              <w:gridCol w:w="1170"/>
              <w:gridCol w:w="1234"/>
              <w:gridCol w:w="1418"/>
              <w:gridCol w:w="992"/>
            </w:tblGrid>
            <w:tr w:rsidR="005245D8" w:rsidRPr="00495AE6" w:rsidTr="00281EA1">
              <w:trPr>
                <w:trHeight w:val="300"/>
              </w:trPr>
              <w:tc>
                <w:tcPr>
                  <w:tcW w:w="1529"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245D8" w:rsidRPr="00495AE6" w:rsidRDefault="005245D8" w:rsidP="005245D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Budžeta apakšprogramma/gads</w:t>
                  </w:r>
                </w:p>
              </w:tc>
              <w:tc>
                <w:tcPr>
                  <w:tcW w:w="1075"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245D8" w:rsidRPr="00495AE6" w:rsidRDefault="005245D8" w:rsidP="005245D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Sākotnējais plāns</w:t>
                  </w:r>
                </w:p>
              </w:tc>
              <w:tc>
                <w:tcPr>
                  <w:tcW w:w="3822" w:type="dxa"/>
                  <w:gridSpan w:val="3"/>
                  <w:tcBorders>
                    <w:top w:val="single" w:sz="4" w:space="0" w:color="A6A6A6"/>
                    <w:left w:val="nil"/>
                    <w:bottom w:val="single" w:sz="4" w:space="0" w:color="A6A6A6"/>
                    <w:right w:val="single" w:sz="4" w:space="0" w:color="A6A6A6"/>
                  </w:tcBorders>
                  <w:shd w:val="clear" w:color="auto" w:fill="auto"/>
                  <w:vAlign w:val="bottom"/>
                  <w:hideMark/>
                </w:tcPr>
                <w:p w:rsidR="005245D8" w:rsidRPr="00495AE6" w:rsidRDefault="005245D8" w:rsidP="005245D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Izmaiņas</w:t>
                  </w:r>
                </w:p>
              </w:tc>
              <w:tc>
                <w:tcPr>
                  <w:tcW w:w="992"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245D8" w:rsidRPr="00495AE6" w:rsidRDefault="005245D8" w:rsidP="005245D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Precizētais plāns</w:t>
                  </w:r>
                </w:p>
              </w:tc>
            </w:tr>
            <w:tr w:rsidR="005245D8" w:rsidRPr="00495AE6" w:rsidTr="00281EA1">
              <w:trPr>
                <w:trHeight w:val="735"/>
              </w:trPr>
              <w:tc>
                <w:tcPr>
                  <w:tcW w:w="1529" w:type="dxa"/>
                  <w:vMerge/>
                  <w:tcBorders>
                    <w:top w:val="single" w:sz="4" w:space="0" w:color="A6A6A6"/>
                    <w:left w:val="single" w:sz="4" w:space="0" w:color="A6A6A6"/>
                    <w:bottom w:val="single" w:sz="4" w:space="0" w:color="A6A6A6"/>
                    <w:right w:val="single" w:sz="4" w:space="0" w:color="A6A6A6"/>
                  </w:tcBorders>
                  <w:vAlign w:val="center"/>
                  <w:hideMark/>
                </w:tcPr>
                <w:p w:rsidR="005245D8" w:rsidRPr="00495AE6" w:rsidRDefault="005245D8" w:rsidP="005245D8">
                  <w:pPr>
                    <w:spacing w:after="0"/>
                    <w:rPr>
                      <w:rFonts w:ascii="Times New Roman" w:eastAsia="Times New Roman" w:hAnsi="Times New Roman" w:cs="Times New Roman"/>
                      <w:color w:val="000000"/>
                      <w:sz w:val="16"/>
                      <w:szCs w:val="16"/>
                      <w:lang w:eastAsia="lv-LV"/>
                    </w:rPr>
                  </w:pPr>
                </w:p>
              </w:tc>
              <w:tc>
                <w:tcPr>
                  <w:tcW w:w="1075" w:type="dxa"/>
                  <w:vMerge/>
                  <w:tcBorders>
                    <w:top w:val="single" w:sz="4" w:space="0" w:color="A6A6A6"/>
                    <w:left w:val="single" w:sz="4" w:space="0" w:color="A6A6A6"/>
                    <w:bottom w:val="single" w:sz="4" w:space="0" w:color="A6A6A6"/>
                    <w:right w:val="single" w:sz="4" w:space="0" w:color="A6A6A6"/>
                  </w:tcBorders>
                  <w:vAlign w:val="center"/>
                  <w:hideMark/>
                </w:tcPr>
                <w:p w:rsidR="005245D8" w:rsidRPr="00495AE6" w:rsidRDefault="005245D8" w:rsidP="005245D8">
                  <w:pPr>
                    <w:spacing w:after="0"/>
                    <w:rPr>
                      <w:rFonts w:ascii="Times New Roman" w:eastAsia="Times New Roman" w:hAnsi="Times New Roman" w:cs="Times New Roman"/>
                      <w:color w:val="000000"/>
                      <w:sz w:val="16"/>
                      <w:szCs w:val="16"/>
                      <w:lang w:eastAsia="lv-LV"/>
                    </w:rPr>
                  </w:pPr>
                </w:p>
              </w:tc>
              <w:tc>
                <w:tcPr>
                  <w:tcW w:w="1170"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Saskaņā ar MK 01.09.2015. sēdes prot. Nr.44 35.prot.</w:t>
                  </w:r>
                </w:p>
              </w:tc>
              <w:tc>
                <w:tcPr>
                  <w:tcW w:w="1234"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Saskaņā ar MK 17.09.2015. rīk. Nr.568</w:t>
                  </w:r>
                </w:p>
              </w:tc>
              <w:tc>
                <w:tcPr>
                  <w:tcW w:w="1418"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Papildu priekšlikumi</w:t>
                  </w:r>
                  <w:r w:rsidR="00281EA1" w:rsidRPr="00495AE6">
                    <w:rPr>
                      <w:rFonts w:ascii="Times New Roman" w:eastAsia="Times New Roman" w:hAnsi="Times New Roman" w:cs="Times New Roman"/>
                      <w:color w:val="000000"/>
                      <w:sz w:val="16"/>
                      <w:szCs w:val="16"/>
                      <w:lang w:eastAsia="lv-LV"/>
                    </w:rPr>
                    <w:t xml:space="preserve"> (izskatīts MK 27.10.2015.sēdē)</w:t>
                  </w:r>
                </w:p>
              </w:tc>
              <w:tc>
                <w:tcPr>
                  <w:tcW w:w="992" w:type="dxa"/>
                  <w:vMerge/>
                  <w:tcBorders>
                    <w:top w:val="single" w:sz="4" w:space="0" w:color="A6A6A6"/>
                    <w:left w:val="single" w:sz="4" w:space="0" w:color="A6A6A6"/>
                    <w:bottom w:val="single" w:sz="4" w:space="0" w:color="A6A6A6"/>
                    <w:right w:val="single" w:sz="4" w:space="0" w:color="A6A6A6"/>
                  </w:tcBorders>
                  <w:vAlign w:val="center"/>
                  <w:hideMark/>
                </w:tcPr>
                <w:p w:rsidR="005245D8" w:rsidRPr="00495AE6" w:rsidRDefault="005245D8" w:rsidP="005245D8">
                  <w:pPr>
                    <w:spacing w:after="0"/>
                    <w:rPr>
                      <w:rFonts w:ascii="Times New Roman" w:eastAsia="Times New Roman" w:hAnsi="Times New Roman" w:cs="Times New Roman"/>
                      <w:color w:val="000000"/>
                      <w:sz w:val="16"/>
                      <w:szCs w:val="16"/>
                      <w:lang w:eastAsia="lv-LV"/>
                    </w:rPr>
                  </w:pPr>
                </w:p>
              </w:tc>
            </w:tr>
            <w:tr w:rsidR="005245D8" w:rsidRPr="00495AE6" w:rsidTr="00281EA1">
              <w:trPr>
                <w:trHeight w:val="540"/>
              </w:trPr>
              <w:tc>
                <w:tcPr>
                  <w:tcW w:w="1529" w:type="dxa"/>
                  <w:tcBorders>
                    <w:top w:val="nil"/>
                    <w:left w:val="single" w:sz="4" w:space="0" w:color="A6A6A6"/>
                    <w:bottom w:val="single" w:sz="4" w:space="0" w:color="A6A6A6"/>
                    <w:right w:val="single" w:sz="4" w:space="0" w:color="A6A6A6"/>
                  </w:tcBorders>
                  <w:shd w:val="clear" w:color="000000" w:fill="D9D9D9"/>
                  <w:vAlign w:val="center"/>
                  <w:hideMark/>
                </w:tcPr>
                <w:p w:rsidR="005245D8" w:rsidRPr="00495AE6" w:rsidRDefault="005245D8" w:rsidP="005245D8">
                  <w:pPr>
                    <w:spacing w:after="0"/>
                    <w:jc w:val="center"/>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Izdevumi 2015.gads</w:t>
                  </w:r>
                  <w:r w:rsidRPr="00495AE6">
                    <w:rPr>
                      <w:rFonts w:ascii="Times New Roman" w:eastAsia="Times New Roman" w:hAnsi="Times New Roman" w:cs="Times New Roman"/>
                      <w:b/>
                      <w:bCs/>
                      <w:color w:val="000000"/>
                      <w:sz w:val="16"/>
                      <w:szCs w:val="16"/>
                      <w:lang w:eastAsia="lv-LV"/>
                    </w:rPr>
                    <w:br/>
                    <w:t>KOPĀ</w:t>
                  </w:r>
                </w:p>
              </w:tc>
              <w:tc>
                <w:tcPr>
                  <w:tcW w:w="1075"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7 736 459</w:t>
                  </w:r>
                </w:p>
              </w:tc>
              <w:tc>
                <w:tcPr>
                  <w:tcW w:w="1170"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0</w:t>
                  </w:r>
                </w:p>
              </w:tc>
              <w:tc>
                <w:tcPr>
                  <w:tcW w:w="1234"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-1 093 840</w:t>
                  </w:r>
                </w:p>
              </w:tc>
              <w:tc>
                <w:tcPr>
                  <w:tcW w:w="1418"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-697 550</w:t>
                  </w:r>
                </w:p>
              </w:tc>
              <w:tc>
                <w:tcPr>
                  <w:tcW w:w="992"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5 945 069</w:t>
                  </w:r>
                </w:p>
              </w:tc>
            </w:tr>
            <w:tr w:rsidR="005245D8" w:rsidRPr="00495AE6" w:rsidTr="00281EA1">
              <w:trPr>
                <w:trHeight w:val="480"/>
              </w:trPr>
              <w:tc>
                <w:tcPr>
                  <w:tcW w:w="1529" w:type="dxa"/>
                  <w:tcBorders>
                    <w:top w:val="nil"/>
                    <w:left w:val="single" w:sz="4" w:space="0" w:color="A6A6A6"/>
                    <w:bottom w:val="single" w:sz="4" w:space="0" w:color="A6A6A6"/>
                    <w:right w:val="single" w:sz="4" w:space="0" w:color="A6A6A6"/>
                  </w:tcBorders>
                  <w:shd w:val="clear" w:color="000000" w:fill="D9D9D9"/>
                  <w:vAlign w:val="bottom"/>
                  <w:hideMark/>
                </w:tcPr>
                <w:p w:rsidR="005245D8" w:rsidRPr="00495AE6" w:rsidRDefault="005245D8" w:rsidP="005245D8">
                  <w:pPr>
                    <w:spacing w:after="0"/>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11.01.00 "Pilsonības un migrācijas lietu pārvalde"</w:t>
                  </w:r>
                </w:p>
              </w:tc>
              <w:tc>
                <w:tcPr>
                  <w:tcW w:w="1075" w:type="dxa"/>
                  <w:tcBorders>
                    <w:top w:val="nil"/>
                    <w:left w:val="nil"/>
                    <w:bottom w:val="single" w:sz="4" w:space="0" w:color="A6A6A6"/>
                    <w:right w:val="single" w:sz="4" w:space="0" w:color="A6A6A6"/>
                  </w:tcBorders>
                  <w:shd w:val="clear" w:color="000000" w:fill="D9D9D9"/>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7 633 156</w:t>
                  </w:r>
                </w:p>
              </w:tc>
              <w:tc>
                <w:tcPr>
                  <w:tcW w:w="1170" w:type="dxa"/>
                  <w:tcBorders>
                    <w:top w:val="nil"/>
                    <w:left w:val="nil"/>
                    <w:bottom w:val="single" w:sz="4" w:space="0" w:color="A6A6A6"/>
                    <w:right w:val="single" w:sz="4" w:space="0" w:color="A6A6A6"/>
                  </w:tcBorders>
                  <w:shd w:val="clear" w:color="000000" w:fill="D9D9D9"/>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1234" w:type="dxa"/>
                  <w:tcBorders>
                    <w:top w:val="nil"/>
                    <w:left w:val="nil"/>
                    <w:bottom w:val="single" w:sz="4" w:space="0" w:color="A6A6A6"/>
                    <w:right w:val="single" w:sz="4" w:space="0" w:color="A6A6A6"/>
                  </w:tcBorders>
                  <w:shd w:val="clear" w:color="000000" w:fill="D9D9D9"/>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-1 149 500</w:t>
                  </w:r>
                </w:p>
              </w:tc>
              <w:tc>
                <w:tcPr>
                  <w:tcW w:w="1418" w:type="dxa"/>
                  <w:tcBorders>
                    <w:top w:val="nil"/>
                    <w:left w:val="nil"/>
                    <w:bottom w:val="single" w:sz="4" w:space="0" w:color="A6A6A6"/>
                    <w:right w:val="single" w:sz="4" w:space="0" w:color="A6A6A6"/>
                  </w:tcBorders>
                  <w:shd w:val="clear" w:color="000000" w:fill="D9D9D9"/>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-697 550</w:t>
                  </w:r>
                </w:p>
              </w:tc>
              <w:tc>
                <w:tcPr>
                  <w:tcW w:w="992" w:type="dxa"/>
                  <w:tcBorders>
                    <w:top w:val="nil"/>
                    <w:left w:val="nil"/>
                    <w:bottom w:val="single" w:sz="4" w:space="0" w:color="A6A6A6"/>
                    <w:right w:val="single" w:sz="4" w:space="0" w:color="A6A6A6"/>
                  </w:tcBorders>
                  <w:shd w:val="clear" w:color="000000" w:fill="D9D9D9"/>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5 786 106</w:t>
                  </w:r>
                </w:p>
              </w:tc>
            </w:tr>
            <w:tr w:rsidR="005245D8" w:rsidRPr="00495AE6" w:rsidTr="00281EA1">
              <w:trPr>
                <w:trHeight w:val="240"/>
              </w:trPr>
              <w:tc>
                <w:tcPr>
                  <w:tcW w:w="1529" w:type="dxa"/>
                  <w:tcBorders>
                    <w:top w:val="nil"/>
                    <w:left w:val="single" w:sz="4" w:space="0" w:color="A6A6A6"/>
                    <w:bottom w:val="single" w:sz="4" w:space="0" w:color="A6A6A6"/>
                    <w:right w:val="single" w:sz="4" w:space="0" w:color="A6A6A6"/>
                  </w:tcBorders>
                  <w:shd w:val="clear" w:color="auto" w:fill="auto"/>
                  <w:vAlign w:val="bottom"/>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Kārtējie izdevumi</w:t>
                  </w:r>
                </w:p>
              </w:tc>
              <w:tc>
                <w:tcPr>
                  <w:tcW w:w="1075"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6 302 156</w:t>
                  </w:r>
                </w:p>
              </w:tc>
              <w:tc>
                <w:tcPr>
                  <w:tcW w:w="1170"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234"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418"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-697 550</w:t>
                  </w:r>
                </w:p>
              </w:tc>
              <w:tc>
                <w:tcPr>
                  <w:tcW w:w="992"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5 604 606</w:t>
                  </w:r>
                </w:p>
              </w:tc>
            </w:tr>
            <w:tr w:rsidR="005245D8" w:rsidRPr="00495AE6" w:rsidTr="00281EA1">
              <w:trPr>
                <w:trHeight w:val="240"/>
              </w:trPr>
              <w:tc>
                <w:tcPr>
                  <w:tcW w:w="1529" w:type="dxa"/>
                  <w:tcBorders>
                    <w:top w:val="nil"/>
                    <w:left w:val="single" w:sz="4" w:space="0" w:color="A6A6A6"/>
                    <w:bottom w:val="single" w:sz="4" w:space="0" w:color="A6A6A6"/>
                    <w:right w:val="single" w:sz="4" w:space="0" w:color="A6A6A6"/>
                  </w:tcBorders>
                  <w:shd w:val="clear" w:color="auto" w:fill="auto"/>
                  <w:vAlign w:val="bottom"/>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Atlīdzība</w:t>
                  </w:r>
                </w:p>
              </w:tc>
              <w:tc>
                <w:tcPr>
                  <w:tcW w:w="1075"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800 543</w:t>
                  </w:r>
                </w:p>
              </w:tc>
              <w:tc>
                <w:tcPr>
                  <w:tcW w:w="1170"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234"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418"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800 543</w:t>
                  </w:r>
                </w:p>
              </w:tc>
            </w:tr>
            <w:tr w:rsidR="005245D8" w:rsidRPr="00495AE6" w:rsidTr="00281EA1">
              <w:trPr>
                <w:trHeight w:val="240"/>
              </w:trPr>
              <w:tc>
                <w:tcPr>
                  <w:tcW w:w="1529" w:type="dxa"/>
                  <w:tcBorders>
                    <w:top w:val="nil"/>
                    <w:left w:val="single" w:sz="4" w:space="0" w:color="A6A6A6"/>
                    <w:bottom w:val="single" w:sz="4" w:space="0" w:color="A6A6A6"/>
                    <w:right w:val="single" w:sz="4" w:space="0" w:color="A6A6A6"/>
                  </w:tcBorders>
                  <w:shd w:val="clear" w:color="auto" w:fill="auto"/>
                  <w:vAlign w:val="bottom"/>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Kapitālie izdevumi</w:t>
                  </w:r>
                </w:p>
              </w:tc>
              <w:tc>
                <w:tcPr>
                  <w:tcW w:w="1075"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1 331 000</w:t>
                  </w:r>
                </w:p>
              </w:tc>
              <w:tc>
                <w:tcPr>
                  <w:tcW w:w="1170"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1234"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-1 149 500</w:t>
                  </w:r>
                </w:p>
              </w:tc>
              <w:tc>
                <w:tcPr>
                  <w:tcW w:w="1418"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181 500</w:t>
                  </w:r>
                </w:p>
              </w:tc>
            </w:tr>
            <w:tr w:rsidR="005245D8" w:rsidRPr="00495AE6" w:rsidTr="00281EA1">
              <w:trPr>
                <w:trHeight w:val="720"/>
              </w:trPr>
              <w:tc>
                <w:tcPr>
                  <w:tcW w:w="1529" w:type="dxa"/>
                  <w:tcBorders>
                    <w:top w:val="nil"/>
                    <w:left w:val="single" w:sz="4" w:space="0" w:color="A6A6A6"/>
                    <w:bottom w:val="single" w:sz="4" w:space="0" w:color="A6A6A6"/>
                    <w:right w:val="single" w:sz="4" w:space="0" w:color="A6A6A6"/>
                  </w:tcBorders>
                  <w:shd w:val="clear" w:color="000000" w:fill="D9D9D9"/>
                  <w:vAlign w:val="bottom"/>
                  <w:hideMark/>
                </w:tcPr>
                <w:p w:rsidR="005245D8" w:rsidRPr="00495AE6" w:rsidRDefault="005245D8" w:rsidP="005245D8">
                  <w:pPr>
                    <w:spacing w:after="0"/>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lastRenderedPageBreak/>
                    <w:t>02.03.00  “Vienotās sakaru un informācijas sistēmas uzturēšana un vadība”</w:t>
                  </w:r>
                </w:p>
              </w:tc>
              <w:tc>
                <w:tcPr>
                  <w:tcW w:w="1075" w:type="dxa"/>
                  <w:tcBorders>
                    <w:top w:val="nil"/>
                    <w:left w:val="nil"/>
                    <w:bottom w:val="single" w:sz="4" w:space="0" w:color="A6A6A6"/>
                    <w:right w:val="single" w:sz="4" w:space="0" w:color="A6A6A6"/>
                  </w:tcBorders>
                  <w:shd w:val="clear" w:color="000000" w:fill="D9D9D9"/>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103 303</w:t>
                  </w:r>
                </w:p>
              </w:tc>
              <w:tc>
                <w:tcPr>
                  <w:tcW w:w="1170" w:type="dxa"/>
                  <w:tcBorders>
                    <w:top w:val="nil"/>
                    <w:left w:val="nil"/>
                    <w:bottom w:val="single" w:sz="4" w:space="0" w:color="A6A6A6"/>
                    <w:right w:val="single" w:sz="4" w:space="0" w:color="A6A6A6"/>
                  </w:tcBorders>
                  <w:shd w:val="clear" w:color="000000" w:fill="D9D9D9"/>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1234" w:type="dxa"/>
                  <w:tcBorders>
                    <w:top w:val="nil"/>
                    <w:left w:val="nil"/>
                    <w:bottom w:val="single" w:sz="4" w:space="0" w:color="A6A6A6"/>
                    <w:right w:val="single" w:sz="4" w:space="0" w:color="A6A6A6"/>
                  </w:tcBorders>
                  <w:shd w:val="clear" w:color="000000" w:fill="D9D9D9"/>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55 660</w:t>
                  </w:r>
                </w:p>
              </w:tc>
              <w:tc>
                <w:tcPr>
                  <w:tcW w:w="1418" w:type="dxa"/>
                  <w:tcBorders>
                    <w:top w:val="nil"/>
                    <w:left w:val="nil"/>
                    <w:bottom w:val="single" w:sz="4" w:space="0" w:color="A6A6A6"/>
                    <w:right w:val="single" w:sz="4" w:space="0" w:color="A6A6A6"/>
                  </w:tcBorders>
                  <w:shd w:val="clear" w:color="000000" w:fill="D9D9D9"/>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992" w:type="dxa"/>
                  <w:tcBorders>
                    <w:top w:val="nil"/>
                    <w:left w:val="nil"/>
                    <w:bottom w:val="single" w:sz="4" w:space="0" w:color="A6A6A6"/>
                    <w:right w:val="single" w:sz="4" w:space="0" w:color="A6A6A6"/>
                  </w:tcBorders>
                  <w:shd w:val="clear" w:color="000000" w:fill="D9D9D9"/>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158 963</w:t>
                  </w:r>
                </w:p>
              </w:tc>
            </w:tr>
            <w:tr w:rsidR="005245D8" w:rsidRPr="00495AE6" w:rsidTr="00281EA1">
              <w:trPr>
                <w:trHeight w:val="240"/>
              </w:trPr>
              <w:tc>
                <w:tcPr>
                  <w:tcW w:w="1529" w:type="dxa"/>
                  <w:tcBorders>
                    <w:top w:val="nil"/>
                    <w:left w:val="single" w:sz="4" w:space="0" w:color="A6A6A6"/>
                    <w:bottom w:val="single" w:sz="4" w:space="0" w:color="A6A6A6"/>
                    <w:right w:val="single" w:sz="4" w:space="0" w:color="A6A6A6"/>
                  </w:tcBorders>
                  <w:shd w:val="clear" w:color="auto" w:fill="auto"/>
                  <w:vAlign w:val="bottom"/>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Kārtējie izdevumi</w:t>
                  </w:r>
                </w:p>
              </w:tc>
              <w:tc>
                <w:tcPr>
                  <w:tcW w:w="1075"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103 303</w:t>
                  </w:r>
                </w:p>
              </w:tc>
              <w:tc>
                <w:tcPr>
                  <w:tcW w:w="1170"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1234"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55 660</w:t>
                  </w:r>
                </w:p>
              </w:tc>
              <w:tc>
                <w:tcPr>
                  <w:tcW w:w="1418"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158 963</w:t>
                  </w:r>
                </w:p>
              </w:tc>
            </w:tr>
            <w:tr w:rsidR="005245D8" w:rsidRPr="00495AE6" w:rsidTr="00281EA1">
              <w:trPr>
                <w:trHeight w:val="240"/>
              </w:trPr>
              <w:tc>
                <w:tcPr>
                  <w:tcW w:w="1529" w:type="dxa"/>
                  <w:tcBorders>
                    <w:top w:val="nil"/>
                    <w:left w:val="single" w:sz="4" w:space="0" w:color="A6A6A6"/>
                    <w:bottom w:val="single" w:sz="4" w:space="0" w:color="A6A6A6"/>
                    <w:right w:val="single" w:sz="4" w:space="0" w:color="A6A6A6"/>
                  </w:tcBorders>
                  <w:shd w:val="clear" w:color="auto" w:fill="auto"/>
                  <w:vAlign w:val="bottom"/>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Kapitālie izdevumi</w:t>
                  </w:r>
                </w:p>
              </w:tc>
              <w:tc>
                <w:tcPr>
                  <w:tcW w:w="1075"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170"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234"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418"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6A6A6"/>
                    <w:right w:val="single" w:sz="4" w:space="0" w:color="A6A6A6"/>
                  </w:tcBorders>
                  <w:shd w:val="clear" w:color="auto" w:fill="auto"/>
                  <w:vAlign w:val="center"/>
                  <w:hideMark/>
                </w:tcPr>
                <w:p w:rsidR="005245D8" w:rsidRPr="00495AE6" w:rsidRDefault="005245D8" w:rsidP="005245D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r>
          </w:tbl>
          <w:p w:rsidR="009D126D" w:rsidRPr="00495AE6" w:rsidRDefault="009D126D" w:rsidP="000A69AC">
            <w:pPr>
              <w:spacing w:after="0"/>
              <w:jc w:val="both"/>
              <w:rPr>
                <w:rFonts w:ascii="Times New Roman" w:hAnsi="Times New Roman" w:cs="Times New Roman"/>
                <w:sz w:val="20"/>
                <w:szCs w:val="20"/>
              </w:rPr>
            </w:pPr>
          </w:p>
          <w:p w:rsidR="00FC15A8" w:rsidRPr="00495AE6" w:rsidRDefault="00FC15A8" w:rsidP="00FC15A8">
            <w:pPr>
              <w:spacing w:after="0"/>
              <w:jc w:val="both"/>
              <w:rPr>
                <w:rFonts w:ascii="Times New Roman" w:hAnsi="Times New Roman" w:cs="Times New Roman"/>
                <w:sz w:val="24"/>
                <w:szCs w:val="24"/>
              </w:rPr>
            </w:pPr>
            <w:r w:rsidRPr="00495AE6">
              <w:rPr>
                <w:rFonts w:ascii="Times New Roman" w:hAnsi="Times New Roman" w:cs="Times New Roman"/>
                <w:sz w:val="24"/>
                <w:szCs w:val="24"/>
              </w:rPr>
              <w:t xml:space="preserve">   2016.gadam – </w:t>
            </w:r>
            <w:r w:rsidRPr="00495AE6">
              <w:rPr>
                <w:rFonts w:ascii="Times New Roman" w:hAnsi="Times New Roman" w:cs="Times New Roman"/>
                <w:b/>
                <w:sz w:val="24"/>
                <w:szCs w:val="24"/>
              </w:rPr>
              <w:t>4 887 951</w:t>
            </w:r>
            <w:r w:rsidRPr="00495AE6">
              <w:rPr>
                <w:rFonts w:ascii="Times New Roman" w:hAnsi="Times New Roman" w:cs="Times New Roman"/>
                <w:sz w:val="24"/>
                <w:szCs w:val="24"/>
              </w:rPr>
              <w:t xml:space="preserve"> </w:t>
            </w:r>
            <w:r w:rsidRPr="00495AE6">
              <w:rPr>
                <w:rFonts w:ascii="Times New Roman" w:hAnsi="Times New Roman" w:cs="Times New Roman"/>
                <w:i/>
                <w:sz w:val="24"/>
                <w:szCs w:val="24"/>
              </w:rPr>
              <w:t>euro</w:t>
            </w:r>
            <w:r w:rsidRPr="00495AE6">
              <w:rPr>
                <w:rFonts w:ascii="Times New Roman" w:hAnsi="Times New Roman" w:cs="Times New Roman"/>
                <w:sz w:val="24"/>
                <w:szCs w:val="24"/>
              </w:rPr>
              <w:t>:</w:t>
            </w:r>
          </w:p>
          <w:p w:rsidR="005245D8" w:rsidRPr="00495AE6" w:rsidRDefault="005245D8" w:rsidP="000A69AC">
            <w:pPr>
              <w:spacing w:after="0"/>
              <w:jc w:val="both"/>
              <w:rPr>
                <w:rFonts w:ascii="Times New Roman" w:hAnsi="Times New Roman" w:cs="Times New Roman"/>
                <w:sz w:val="24"/>
                <w:szCs w:val="24"/>
              </w:rPr>
            </w:pPr>
          </w:p>
          <w:tbl>
            <w:tblPr>
              <w:tblW w:w="7341" w:type="dxa"/>
              <w:tblLayout w:type="fixed"/>
              <w:tblLook w:val="04A0" w:firstRow="1" w:lastRow="0" w:firstColumn="1" w:lastColumn="0" w:noHBand="0" w:noVBand="1"/>
            </w:tblPr>
            <w:tblGrid>
              <w:gridCol w:w="1669"/>
              <w:gridCol w:w="1059"/>
              <w:gridCol w:w="1144"/>
              <w:gridCol w:w="1313"/>
              <w:gridCol w:w="1025"/>
              <w:gridCol w:w="1131"/>
            </w:tblGrid>
            <w:tr w:rsidR="00FC15A8" w:rsidRPr="00495AE6" w:rsidTr="006C05DA">
              <w:trPr>
                <w:trHeight w:val="240"/>
              </w:trPr>
              <w:tc>
                <w:tcPr>
                  <w:tcW w:w="1669"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C15A8" w:rsidRPr="00495AE6" w:rsidRDefault="00FC15A8" w:rsidP="00FC15A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Budžeta apakšprogramma/gads</w:t>
                  </w:r>
                </w:p>
              </w:tc>
              <w:tc>
                <w:tcPr>
                  <w:tcW w:w="1059"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C15A8" w:rsidRPr="00495AE6" w:rsidRDefault="00FC15A8" w:rsidP="00FC15A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Sākotnējais plāns</w:t>
                  </w:r>
                </w:p>
              </w:tc>
              <w:tc>
                <w:tcPr>
                  <w:tcW w:w="3482" w:type="dxa"/>
                  <w:gridSpan w:val="3"/>
                  <w:tcBorders>
                    <w:top w:val="single" w:sz="4" w:space="0" w:color="A6A6A6"/>
                    <w:left w:val="nil"/>
                    <w:bottom w:val="single" w:sz="4" w:space="0" w:color="A6A6A6"/>
                    <w:right w:val="single" w:sz="4" w:space="0" w:color="A6A6A6"/>
                  </w:tcBorders>
                  <w:shd w:val="clear" w:color="auto" w:fill="auto"/>
                  <w:vAlign w:val="bottom"/>
                  <w:hideMark/>
                </w:tcPr>
                <w:p w:rsidR="00FC15A8" w:rsidRPr="00495AE6" w:rsidRDefault="00FC15A8" w:rsidP="00FC15A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Izmaiņas</w:t>
                  </w:r>
                </w:p>
              </w:tc>
              <w:tc>
                <w:tcPr>
                  <w:tcW w:w="1131"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C15A8" w:rsidRPr="00495AE6" w:rsidRDefault="00FC15A8" w:rsidP="00FC15A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Precizētais plāns</w:t>
                  </w:r>
                </w:p>
              </w:tc>
            </w:tr>
            <w:tr w:rsidR="00FC15A8" w:rsidRPr="00495AE6" w:rsidTr="006C05DA">
              <w:trPr>
                <w:trHeight w:val="960"/>
              </w:trPr>
              <w:tc>
                <w:tcPr>
                  <w:tcW w:w="1669" w:type="dxa"/>
                  <w:vMerge/>
                  <w:tcBorders>
                    <w:top w:val="single" w:sz="4" w:space="0" w:color="A6A6A6"/>
                    <w:left w:val="single" w:sz="4" w:space="0" w:color="A6A6A6"/>
                    <w:bottom w:val="single" w:sz="4" w:space="0" w:color="A6A6A6"/>
                    <w:right w:val="single" w:sz="4" w:space="0" w:color="A6A6A6"/>
                  </w:tcBorders>
                  <w:vAlign w:val="center"/>
                  <w:hideMark/>
                </w:tcPr>
                <w:p w:rsidR="00FC15A8" w:rsidRPr="00495AE6" w:rsidRDefault="00FC15A8" w:rsidP="00FC15A8">
                  <w:pPr>
                    <w:spacing w:after="0"/>
                    <w:rPr>
                      <w:rFonts w:ascii="Times New Roman" w:eastAsia="Times New Roman" w:hAnsi="Times New Roman" w:cs="Times New Roman"/>
                      <w:color w:val="000000"/>
                      <w:sz w:val="16"/>
                      <w:szCs w:val="16"/>
                      <w:lang w:eastAsia="lv-LV"/>
                    </w:rPr>
                  </w:pPr>
                </w:p>
              </w:tc>
              <w:tc>
                <w:tcPr>
                  <w:tcW w:w="1059" w:type="dxa"/>
                  <w:vMerge/>
                  <w:tcBorders>
                    <w:top w:val="single" w:sz="4" w:space="0" w:color="A6A6A6"/>
                    <w:left w:val="single" w:sz="4" w:space="0" w:color="A6A6A6"/>
                    <w:bottom w:val="single" w:sz="4" w:space="0" w:color="A6A6A6"/>
                    <w:right w:val="single" w:sz="4" w:space="0" w:color="A6A6A6"/>
                  </w:tcBorders>
                  <w:vAlign w:val="center"/>
                  <w:hideMark/>
                </w:tcPr>
                <w:p w:rsidR="00FC15A8" w:rsidRPr="00495AE6" w:rsidRDefault="00FC15A8" w:rsidP="00FC15A8">
                  <w:pPr>
                    <w:spacing w:after="0"/>
                    <w:rPr>
                      <w:rFonts w:ascii="Times New Roman" w:eastAsia="Times New Roman" w:hAnsi="Times New Roman" w:cs="Times New Roman"/>
                      <w:color w:val="000000"/>
                      <w:sz w:val="16"/>
                      <w:szCs w:val="16"/>
                      <w:lang w:eastAsia="lv-LV"/>
                    </w:rPr>
                  </w:pPr>
                </w:p>
              </w:tc>
              <w:tc>
                <w:tcPr>
                  <w:tcW w:w="1144"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Saskaņā ar MK 01.09.2015. sēdes prot. Nr.44 35.prot.</w:t>
                  </w:r>
                </w:p>
              </w:tc>
              <w:tc>
                <w:tcPr>
                  <w:tcW w:w="1313"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Saskaņā ar MK 17.09.2015. rīk. Nr.568</w:t>
                  </w:r>
                </w:p>
              </w:tc>
              <w:tc>
                <w:tcPr>
                  <w:tcW w:w="1025"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Papildu priekšlikumi</w:t>
                  </w:r>
                  <w:r w:rsidR="00D7663E" w:rsidRPr="00495AE6">
                    <w:rPr>
                      <w:rFonts w:ascii="Times New Roman" w:eastAsia="Times New Roman" w:hAnsi="Times New Roman" w:cs="Times New Roman"/>
                      <w:color w:val="000000"/>
                      <w:sz w:val="16"/>
                      <w:szCs w:val="16"/>
                      <w:lang w:eastAsia="lv-LV"/>
                    </w:rPr>
                    <w:t xml:space="preserve"> (uz Saeimas 2.lasījumu)</w:t>
                  </w:r>
                </w:p>
              </w:tc>
              <w:tc>
                <w:tcPr>
                  <w:tcW w:w="1131" w:type="dxa"/>
                  <w:vMerge/>
                  <w:tcBorders>
                    <w:top w:val="single" w:sz="4" w:space="0" w:color="A6A6A6"/>
                    <w:left w:val="single" w:sz="4" w:space="0" w:color="A6A6A6"/>
                    <w:bottom w:val="single" w:sz="4" w:space="0" w:color="A6A6A6"/>
                    <w:right w:val="single" w:sz="4" w:space="0" w:color="A6A6A6"/>
                  </w:tcBorders>
                  <w:vAlign w:val="center"/>
                  <w:hideMark/>
                </w:tcPr>
                <w:p w:rsidR="00FC15A8" w:rsidRPr="00495AE6" w:rsidRDefault="00FC15A8" w:rsidP="00FC15A8">
                  <w:pPr>
                    <w:spacing w:after="0"/>
                    <w:rPr>
                      <w:rFonts w:ascii="Times New Roman" w:eastAsia="Times New Roman" w:hAnsi="Times New Roman" w:cs="Times New Roman"/>
                      <w:color w:val="000000"/>
                      <w:sz w:val="16"/>
                      <w:szCs w:val="16"/>
                      <w:lang w:eastAsia="lv-LV"/>
                    </w:rPr>
                  </w:pPr>
                </w:p>
              </w:tc>
            </w:tr>
            <w:tr w:rsidR="00FC15A8" w:rsidRPr="00495AE6" w:rsidTr="006C05DA">
              <w:trPr>
                <w:trHeight w:val="480"/>
              </w:trPr>
              <w:tc>
                <w:tcPr>
                  <w:tcW w:w="1669" w:type="dxa"/>
                  <w:tcBorders>
                    <w:top w:val="nil"/>
                    <w:left w:val="single" w:sz="4" w:space="0" w:color="A6A6A6"/>
                    <w:bottom w:val="single" w:sz="4" w:space="0" w:color="A6A6A6"/>
                    <w:right w:val="single" w:sz="4" w:space="0" w:color="A6A6A6"/>
                  </w:tcBorders>
                  <w:shd w:val="clear" w:color="000000" w:fill="D9D9D9"/>
                  <w:vAlign w:val="center"/>
                  <w:hideMark/>
                </w:tcPr>
                <w:p w:rsidR="00FC15A8" w:rsidRPr="00495AE6" w:rsidRDefault="00FC15A8" w:rsidP="00FC15A8">
                  <w:pPr>
                    <w:spacing w:after="0"/>
                    <w:jc w:val="center"/>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Izdevumi 2016.gads</w:t>
                  </w:r>
                  <w:r w:rsidRPr="00495AE6">
                    <w:rPr>
                      <w:rFonts w:ascii="Times New Roman" w:eastAsia="Times New Roman" w:hAnsi="Times New Roman" w:cs="Times New Roman"/>
                      <w:b/>
                      <w:bCs/>
                      <w:color w:val="000000"/>
                      <w:sz w:val="16"/>
                      <w:szCs w:val="16"/>
                      <w:lang w:eastAsia="lv-LV"/>
                    </w:rPr>
                    <w:br/>
                    <w:t>KOPĀ</w:t>
                  </w:r>
                </w:p>
              </w:tc>
              <w:tc>
                <w:tcPr>
                  <w:tcW w:w="1059"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6 915 911</w:t>
                  </w:r>
                </w:p>
              </w:tc>
              <w:tc>
                <w:tcPr>
                  <w:tcW w:w="1144"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-2 027 960</w:t>
                  </w:r>
                </w:p>
              </w:tc>
              <w:tc>
                <w:tcPr>
                  <w:tcW w:w="1313"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0</w:t>
                  </w:r>
                </w:p>
              </w:tc>
              <w:tc>
                <w:tcPr>
                  <w:tcW w:w="1025"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0</w:t>
                  </w:r>
                </w:p>
              </w:tc>
              <w:tc>
                <w:tcPr>
                  <w:tcW w:w="1131"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4 887 951</w:t>
                  </w:r>
                </w:p>
              </w:tc>
            </w:tr>
            <w:tr w:rsidR="00583FC7" w:rsidRPr="00495AE6" w:rsidTr="006C05DA">
              <w:trPr>
                <w:trHeight w:val="480"/>
              </w:trPr>
              <w:tc>
                <w:tcPr>
                  <w:tcW w:w="1669" w:type="dxa"/>
                  <w:tcBorders>
                    <w:top w:val="nil"/>
                    <w:left w:val="single" w:sz="4" w:space="0" w:color="A6A6A6"/>
                    <w:bottom w:val="single" w:sz="4" w:space="0" w:color="A6A6A6"/>
                    <w:right w:val="single" w:sz="4" w:space="0" w:color="A6A6A6"/>
                  </w:tcBorders>
                  <w:shd w:val="clear" w:color="000000" w:fill="D9D9D9"/>
                  <w:vAlign w:val="bottom"/>
                  <w:hideMark/>
                </w:tcPr>
                <w:p w:rsidR="00FC15A8" w:rsidRPr="00495AE6" w:rsidRDefault="00FC15A8" w:rsidP="00FC15A8">
                  <w:pPr>
                    <w:spacing w:after="0"/>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11.01.00 "Pilsonības un migrācijas lietu pārvalde"</w:t>
                  </w:r>
                </w:p>
              </w:tc>
              <w:tc>
                <w:tcPr>
                  <w:tcW w:w="1059" w:type="dxa"/>
                  <w:tcBorders>
                    <w:top w:val="nil"/>
                    <w:left w:val="nil"/>
                    <w:bottom w:val="single" w:sz="4" w:space="0" w:color="A6A6A6"/>
                    <w:right w:val="single" w:sz="4" w:space="0" w:color="A6A6A6"/>
                  </w:tcBorders>
                  <w:shd w:val="clear" w:color="000000" w:fill="D9D9D9"/>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6 812 608</w:t>
                  </w:r>
                </w:p>
              </w:tc>
              <w:tc>
                <w:tcPr>
                  <w:tcW w:w="1144" w:type="dxa"/>
                  <w:tcBorders>
                    <w:top w:val="nil"/>
                    <w:left w:val="nil"/>
                    <w:bottom w:val="single" w:sz="4" w:space="0" w:color="A6A6A6"/>
                    <w:right w:val="single" w:sz="4" w:space="0" w:color="A6A6A6"/>
                  </w:tcBorders>
                  <w:shd w:val="clear" w:color="000000" w:fill="D9D9D9"/>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-2 083 620</w:t>
                  </w:r>
                </w:p>
              </w:tc>
              <w:tc>
                <w:tcPr>
                  <w:tcW w:w="1313" w:type="dxa"/>
                  <w:tcBorders>
                    <w:top w:val="nil"/>
                    <w:left w:val="nil"/>
                    <w:bottom w:val="single" w:sz="4" w:space="0" w:color="A6A6A6"/>
                    <w:right w:val="single" w:sz="4" w:space="0" w:color="A6A6A6"/>
                  </w:tcBorders>
                  <w:shd w:val="clear" w:color="000000" w:fill="D9D9D9"/>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1025" w:type="dxa"/>
                  <w:tcBorders>
                    <w:top w:val="nil"/>
                    <w:left w:val="nil"/>
                    <w:bottom w:val="single" w:sz="4" w:space="0" w:color="A6A6A6"/>
                    <w:right w:val="single" w:sz="4" w:space="0" w:color="A6A6A6"/>
                  </w:tcBorders>
                  <w:shd w:val="clear" w:color="000000" w:fill="D9D9D9"/>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-12 100</w:t>
                  </w:r>
                </w:p>
              </w:tc>
              <w:tc>
                <w:tcPr>
                  <w:tcW w:w="1131" w:type="dxa"/>
                  <w:tcBorders>
                    <w:top w:val="nil"/>
                    <w:left w:val="nil"/>
                    <w:bottom w:val="single" w:sz="4" w:space="0" w:color="A6A6A6"/>
                    <w:right w:val="single" w:sz="4" w:space="0" w:color="A6A6A6"/>
                  </w:tcBorders>
                  <w:shd w:val="clear" w:color="000000" w:fill="D9D9D9"/>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4 716 888</w:t>
                  </w:r>
                </w:p>
              </w:tc>
            </w:tr>
            <w:tr w:rsidR="00583FC7" w:rsidRPr="00495AE6" w:rsidTr="006C05DA">
              <w:trPr>
                <w:trHeight w:val="240"/>
              </w:trPr>
              <w:tc>
                <w:tcPr>
                  <w:tcW w:w="1669" w:type="dxa"/>
                  <w:tcBorders>
                    <w:top w:val="nil"/>
                    <w:left w:val="single" w:sz="4" w:space="0" w:color="A6A6A6"/>
                    <w:bottom w:val="single" w:sz="4" w:space="0" w:color="A6A6A6"/>
                    <w:right w:val="single" w:sz="4" w:space="0" w:color="A6A6A6"/>
                  </w:tcBorders>
                  <w:shd w:val="clear" w:color="auto" w:fill="auto"/>
                  <w:vAlign w:val="bottom"/>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Kārtējie izdevumi</w:t>
                  </w:r>
                </w:p>
              </w:tc>
              <w:tc>
                <w:tcPr>
                  <w:tcW w:w="1059"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6 122 908</w:t>
                  </w:r>
                </w:p>
              </w:tc>
              <w:tc>
                <w:tcPr>
                  <w:tcW w:w="1144" w:type="dxa"/>
                  <w:tcBorders>
                    <w:top w:val="nil"/>
                    <w:left w:val="nil"/>
                    <w:bottom w:val="single" w:sz="4" w:space="0" w:color="A6A6A6"/>
                    <w:right w:val="single" w:sz="4" w:space="0" w:color="A6A6A6"/>
                  </w:tcBorders>
                  <w:shd w:val="clear" w:color="000000" w:fill="FFFFFF"/>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-2 083 620</w:t>
                  </w:r>
                </w:p>
              </w:tc>
              <w:tc>
                <w:tcPr>
                  <w:tcW w:w="1313"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025" w:type="dxa"/>
                  <w:tcBorders>
                    <w:top w:val="nil"/>
                    <w:left w:val="nil"/>
                    <w:bottom w:val="single" w:sz="4" w:space="0" w:color="A6A6A6"/>
                    <w:right w:val="single" w:sz="4" w:space="0" w:color="A6A6A6"/>
                  </w:tcBorders>
                  <w:shd w:val="clear" w:color="000000" w:fill="FFFFFF"/>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131"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4 039 288</w:t>
                  </w:r>
                </w:p>
              </w:tc>
            </w:tr>
            <w:tr w:rsidR="00FC15A8" w:rsidRPr="00495AE6" w:rsidTr="006C05DA">
              <w:trPr>
                <w:trHeight w:val="240"/>
              </w:trPr>
              <w:tc>
                <w:tcPr>
                  <w:tcW w:w="1669" w:type="dxa"/>
                  <w:tcBorders>
                    <w:top w:val="nil"/>
                    <w:left w:val="single" w:sz="4" w:space="0" w:color="A6A6A6"/>
                    <w:bottom w:val="single" w:sz="4" w:space="0" w:color="A6A6A6"/>
                    <w:right w:val="single" w:sz="4" w:space="0" w:color="A6A6A6"/>
                  </w:tcBorders>
                  <w:shd w:val="clear" w:color="auto" w:fill="auto"/>
                  <w:vAlign w:val="bottom"/>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Atlīdzība</w:t>
                  </w:r>
                </w:p>
              </w:tc>
              <w:tc>
                <w:tcPr>
                  <w:tcW w:w="1059"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144"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313"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025"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131"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r>
            <w:tr w:rsidR="00FC15A8" w:rsidRPr="00495AE6" w:rsidTr="006C05DA">
              <w:trPr>
                <w:trHeight w:val="240"/>
              </w:trPr>
              <w:tc>
                <w:tcPr>
                  <w:tcW w:w="1669" w:type="dxa"/>
                  <w:tcBorders>
                    <w:top w:val="nil"/>
                    <w:left w:val="single" w:sz="4" w:space="0" w:color="A6A6A6"/>
                    <w:bottom w:val="single" w:sz="4" w:space="0" w:color="A6A6A6"/>
                    <w:right w:val="single" w:sz="4" w:space="0" w:color="A6A6A6"/>
                  </w:tcBorders>
                  <w:shd w:val="clear" w:color="auto" w:fill="auto"/>
                  <w:vAlign w:val="bottom"/>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Kapitālie izdevumi</w:t>
                  </w:r>
                </w:p>
              </w:tc>
              <w:tc>
                <w:tcPr>
                  <w:tcW w:w="1059"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689 700</w:t>
                  </w:r>
                </w:p>
              </w:tc>
              <w:tc>
                <w:tcPr>
                  <w:tcW w:w="1144"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1313"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025"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-12 100</w:t>
                  </w:r>
                </w:p>
              </w:tc>
              <w:tc>
                <w:tcPr>
                  <w:tcW w:w="1131"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677 600</w:t>
                  </w:r>
                </w:p>
              </w:tc>
            </w:tr>
            <w:tr w:rsidR="00583FC7" w:rsidRPr="00495AE6" w:rsidTr="006C05DA">
              <w:trPr>
                <w:trHeight w:val="720"/>
              </w:trPr>
              <w:tc>
                <w:tcPr>
                  <w:tcW w:w="1669" w:type="dxa"/>
                  <w:tcBorders>
                    <w:top w:val="nil"/>
                    <w:left w:val="single" w:sz="4" w:space="0" w:color="A6A6A6"/>
                    <w:bottom w:val="single" w:sz="4" w:space="0" w:color="A6A6A6"/>
                    <w:right w:val="single" w:sz="4" w:space="0" w:color="A6A6A6"/>
                  </w:tcBorders>
                  <w:shd w:val="clear" w:color="000000" w:fill="D9D9D9"/>
                  <w:vAlign w:val="bottom"/>
                  <w:hideMark/>
                </w:tcPr>
                <w:p w:rsidR="00FC15A8" w:rsidRPr="00495AE6" w:rsidRDefault="00FC15A8" w:rsidP="00FC15A8">
                  <w:pPr>
                    <w:spacing w:after="0"/>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02.03.00  “Vienotās sakaru un informācijas sistēmas uzturēšana un vadība”</w:t>
                  </w:r>
                </w:p>
              </w:tc>
              <w:tc>
                <w:tcPr>
                  <w:tcW w:w="1059" w:type="dxa"/>
                  <w:tcBorders>
                    <w:top w:val="nil"/>
                    <w:left w:val="nil"/>
                    <w:bottom w:val="single" w:sz="4" w:space="0" w:color="A6A6A6"/>
                    <w:right w:val="single" w:sz="4" w:space="0" w:color="A6A6A6"/>
                  </w:tcBorders>
                  <w:shd w:val="clear" w:color="000000" w:fill="D9D9D9"/>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103 303</w:t>
                  </w:r>
                </w:p>
              </w:tc>
              <w:tc>
                <w:tcPr>
                  <w:tcW w:w="1144" w:type="dxa"/>
                  <w:tcBorders>
                    <w:top w:val="nil"/>
                    <w:left w:val="nil"/>
                    <w:bottom w:val="single" w:sz="4" w:space="0" w:color="A6A6A6"/>
                    <w:right w:val="single" w:sz="4" w:space="0" w:color="A6A6A6"/>
                  </w:tcBorders>
                  <w:shd w:val="clear" w:color="000000" w:fill="D9D9D9"/>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55 660</w:t>
                  </w:r>
                </w:p>
              </w:tc>
              <w:tc>
                <w:tcPr>
                  <w:tcW w:w="1313" w:type="dxa"/>
                  <w:tcBorders>
                    <w:top w:val="nil"/>
                    <w:left w:val="nil"/>
                    <w:bottom w:val="single" w:sz="4" w:space="0" w:color="A6A6A6"/>
                    <w:right w:val="single" w:sz="4" w:space="0" w:color="A6A6A6"/>
                  </w:tcBorders>
                  <w:shd w:val="clear" w:color="000000" w:fill="D9D9D9"/>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1025" w:type="dxa"/>
                  <w:tcBorders>
                    <w:top w:val="nil"/>
                    <w:left w:val="nil"/>
                    <w:bottom w:val="single" w:sz="4" w:space="0" w:color="A6A6A6"/>
                    <w:right w:val="single" w:sz="4" w:space="0" w:color="A6A6A6"/>
                  </w:tcBorders>
                  <w:shd w:val="clear" w:color="000000" w:fill="D9D9D9"/>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12 100</w:t>
                  </w:r>
                </w:p>
              </w:tc>
              <w:tc>
                <w:tcPr>
                  <w:tcW w:w="1131" w:type="dxa"/>
                  <w:tcBorders>
                    <w:top w:val="nil"/>
                    <w:left w:val="nil"/>
                    <w:bottom w:val="single" w:sz="4" w:space="0" w:color="A6A6A6"/>
                    <w:right w:val="single" w:sz="4" w:space="0" w:color="A6A6A6"/>
                  </w:tcBorders>
                  <w:shd w:val="clear" w:color="000000" w:fill="D9D9D9"/>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171 063</w:t>
                  </w:r>
                </w:p>
              </w:tc>
            </w:tr>
            <w:tr w:rsidR="00FC15A8" w:rsidRPr="00495AE6" w:rsidTr="006C05DA">
              <w:trPr>
                <w:trHeight w:val="240"/>
              </w:trPr>
              <w:tc>
                <w:tcPr>
                  <w:tcW w:w="1669" w:type="dxa"/>
                  <w:tcBorders>
                    <w:top w:val="nil"/>
                    <w:left w:val="single" w:sz="4" w:space="0" w:color="A6A6A6"/>
                    <w:bottom w:val="single" w:sz="4" w:space="0" w:color="A6A6A6"/>
                    <w:right w:val="single" w:sz="4" w:space="0" w:color="A6A6A6"/>
                  </w:tcBorders>
                  <w:shd w:val="clear" w:color="auto" w:fill="auto"/>
                  <w:vAlign w:val="bottom"/>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Kārtējie izdevumi</w:t>
                  </w:r>
                </w:p>
              </w:tc>
              <w:tc>
                <w:tcPr>
                  <w:tcW w:w="1059"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103 303</w:t>
                  </w:r>
                </w:p>
              </w:tc>
              <w:tc>
                <w:tcPr>
                  <w:tcW w:w="1144"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55 660</w:t>
                  </w:r>
                </w:p>
              </w:tc>
              <w:tc>
                <w:tcPr>
                  <w:tcW w:w="1313"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025"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1131"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158 963</w:t>
                  </w:r>
                </w:p>
              </w:tc>
            </w:tr>
            <w:tr w:rsidR="00FC15A8" w:rsidRPr="00495AE6" w:rsidTr="006C05DA">
              <w:trPr>
                <w:trHeight w:val="240"/>
              </w:trPr>
              <w:tc>
                <w:tcPr>
                  <w:tcW w:w="1669" w:type="dxa"/>
                  <w:tcBorders>
                    <w:top w:val="nil"/>
                    <w:left w:val="single" w:sz="4" w:space="0" w:color="A6A6A6"/>
                    <w:bottom w:val="single" w:sz="4" w:space="0" w:color="A6A6A6"/>
                    <w:right w:val="single" w:sz="4" w:space="0" w:color="A6A6A6"/>
                  </w:tcBorders>
                  <w:shd w:val="clear" w:color="auto" w:fill="auto"/>
                  <w:vAlign w:val="bottom"/>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Kapitālie izdevumi</w:t>
                  </w:r>
                </w:p>
              </w:tc>
              <w:tc>
                <w:tcPr>
                  <w:tcW w:w="1059"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144"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313"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025"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12 100</w:t>
                  </w:r>
                </w:p>
              </w:tc>
              <w:tc>
                <w:tcPr>
                  <w:tcW w:w="1131" w:type="dxa"/>
                  <w:tcBorders>
                    <w:top w:val="nil"/>
                    <w:left w:val="nil"/>
                    <w:bottom w:val="single" w:sz="4" w:space="0" w:color="A6A6A6"/>
                    <w:right w:val="single" w:sz="4" w:space="0" w:color="A6A6A6"/>
                  </w:tcBorders>
                  <w:shd w:val="clear" w:color="auto" w:fill="auto"/>
                  <w:vAlign w:val="center"/>
                  <w:hideMark/>
                </w:tcPr>
                <w:p w:rsidR="00FC15A8" w:rsidRPr="00495AE6" w:rsidRDefault="00FC15A8" w:rsidP="00FC15A8">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12 100</w:t>
                  </w:r>
                </w:p>
              </w:tc>
            </w:tr>
          </w:tbl>
          <w:p w:rsidR="005245D8" w:rsidRPr="00495AE6" w:rsidRDefault="005245D8" w:rsidP="000A69AC">
            <w:pPr>
              <w:spacing w:after="0"/>
              <w:jc w:val="both"/>
              <w:rPr>
                <w:rFonts w:ascii="Times New Roman" w:hAnsi="Times New Roman" w:cs="Times New Roman"/>
                <w:sz w:val="24"/>
                <w:szCs w:val="24"/>
              </w:rPr>
            </w:pPr>
          </w:p>
          <w:p w:rsidR="00FC15A8" w:rsidRPr="00495AE6" w:rsidRDefault="005E60B5" w:rsidP="00FC15A8">
            <w:pPr>
              <w:spacing w:after="0"/>
              <w:jc w:val="both"/>
              <w:rPr>
                <w:rFonts w:ascii="Times New Roman" w:hAnsi="Times New Roman" w:cs="Times New Roman"/>
                <w:b/>
                <w:sz w:val="24"/>
                <w:szCs w:val="24"/>
              </w:rPr>
            </w:pPr>
            <w:r w:rsidRPr="00495AE6">
              <w:rPr>
                <w:rFonts w:ascii="Times New Roman" w:hAnsi="Times New Roman" w:cs="Times New Roman"/>
                <w:sz w:val="24"/>
                <w:szCs w:val="24"/>
              </w:rPr>
              <w:t xml:space="preserve">   </w:t>
            </w:r>
            <w:r w:rsidR="00FC15A8" w:rsidRPr="00495AE6">
              <w:rPr>
                <w:rFonts w:ascii="Times New Roman" w:hAnsi="Times New Roman" w:cs="Times New Roman"/>
                <w:sz w:val="24"/>
                <w:szCs w:val="24"/>
              </w:rPr>
              <w:t xml:space="preserve">2017.gadam – </w:t>
            </w:r>
            <w:r w:rsidR="00FC15A8" w:rsidRPr="00495AE6">
              <w:rPr>
                <w:rFonts w:ascii="Times New Roman" w:hAnsi="Times New Roman" w:cs="Times New Roman"/>
                <w:b/>
                <w:sz w:val="24"/>
                <w:szCs w:val="24"/>
              </w:rPr>
              <w:t>5 768 831</w:t>
            </w:r>
            <w:r w:rsidR="00FC15A8" w:rsidRPr="00495AE6">
              <w:rPr>
                <w:rFonts w:ascii="Times New Roman" w:hAnsi="Times New Roman" w:cs="Times New Roman"/>
                <w:sz w:val="24"/>
                <w:szCs w:val="24"/>
              </w:rPr>
              <w:t xml:space="preserve"> </w:t>
            </w:r>
            <w:r w:rsidR="00FC15A8" w:rsidRPr="00495AE6">
              <w:rPr>
                <w:rFonts w:ascii="Times New Roman" w:hAnsi="Times New Roman" w:cs="Times New Roman"/>
                <w:i/>
                <w:sz w:val="24"/>
                <w:szCs w:val="24"/>
              </w:rPr>
              <w:t>euro</w:t>
            </w:r>
            <w:r w:rsidR="00FC15A8" w:rsidRPr="00495AE6">
              <w:rPr>
                <w:rFonts w:ascii="Times New Roman" w:hAnsi="Times New Roman" w:cs="Times New Roman"/>
                <w:sz w:val="24"/>
                <w:szCs w:val="24"/>
              </w:rPr>
              <w:t>:</w:t>
            </w:r>
          </w:p>
          <w:p w:rsidR="005245D8" w:rsidRPr="00495AE6" w:rsidRDefault="005245D8" w:rsidP="000A69AC">
            <w:pPr>
              <w:spacing w:after="0"/>
              <w:jc w:val="both"/>
              <w:rPr>
                <w:rFonts w:ascii="Times New Roman" w:hAnsi="Times New Roman" w:cs="Times New Roman"/>
                <w:sz w:val="24"/>
                <w:szCs w:val="24"/>
              </w:rPr>
            </w:pPr>
          </w:p>
          <w:tbl>
            <w:tblPr>
              <w:tblW w:w="7341" w:type="dxa"/>
              <w:tblLayout w:type="fixed"/>
              <w:tblLook w:val="04A0" w:firstRow="1" w:lastRow="0" w:firstColumn="1" w:lastColumn="0" w:noHBand="0" w:noVBand="1"/>
            </w:tblPr>
            <w:tblGrid>
              <w:gridCol w:w="1812"/>
              <w:gridCol w:w="1081"/>
              <w:gridCol w:w="1340"/>
              <w:gridCol w:w="1170"/>
              <w:gridCol w:w="1025"/>
              <w:gridCol w:w="913"/>
            </w:tblGrid>
            <w:tr w:rsidR="00F03BB2" w:rsidRPr="00495AE6" w:rsidTr="006C05DA">
              <w:trPr>
                <w:trHeight w:val="240"/>
              </w:trPr>
              <w:tc>
                <w:tcPr>
                  <w:tcW w:w="1812"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03BB2" w:rsidRPr="00495AE6" w:rsidRDefault="00F03BB2" w:rsidP="00F03BB2">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Budžeta apakšprogramma/gads</w:t>
                  </w:r>
                </w:p>
              </w:tc>
              <w:tc>
                <w:tcPr>
                  <w:tcW w:w="1081"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03BB2" w:rsidRPr="00495AE6" w:rsidRDefault="00F03BB2" w:rsidP="00F03BB2">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Sākotnējais plāns</w:t>
                  </w:r>
                </w:p>
              </w:tc>
              <w:tc>
                <w:tcPr>
                  <w:tcW w:w="3535" w:type="dxa"/>
                  <w:gridSpan w:val="3"/>
                  <w:tcBorders>
                    <w:top w:val="single" w:sz="4" w:space="0" w:color="A6A6A6"/>
                    <w:left w:val="nil"/>
                    <w:bottom w:val="single" w:sz="4" w:space="0" w:color="A6A6A6"/>
                    <w:right w:val="single" w:sz="4" w:space="0" w:color="A6A6A6"/>
                  </w:tcBorders>
                  <w:shd w:val="clear" w:color="auto" w:fill="auto"/>
                  <w:vAlign w:val="bottom"/>
                  <w:hideMark/>
                </w:tcPr>
                <w:p w:rsidR="00F03BB2" w:rsidRPr="00495AE6" w:rsidRDefault="00F03BB2" w:rsidP="00F03BB2">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Izmaiņas</w:t>
                  </w:r>
                </w:p>
              </w:tc>
              <w:tc>
                <w:tcPr>
                  <w:tcW w:w="913"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F03BB2" w:rsidRPr="00495AE6" w:rsidRDefault="00F03BB2" w:rsidP="00F03BB2">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Precizētais plāns</w:t>
                  </w:r>
                </w:p>
              </w:tc>
            </w:tr>
            <w:tr w:rsidR="005A7392" w:rsidRPr="00495AE6" w:rsidTr="006C05DA">
              <w:trPr>
                <w:trHeight w:val="960"/>
              </w:trPr>
              <w:tc>
                <w:tcPr>
                  <w:tcW w:w="1812" w:type="dxa"/>
                  <w:vMerge/>
                  <w:tcBorders>
                    <w:top w:val="single" w:sz="4" w:space="0" w:color="A6A6A6"/>
                    <w:left w:val="single" w:sz="4" w:space="0" w:color="A6A6A6"/>
                    <w:bottom w:val="single" w:sz="4" w:space="0" w:color="A6A6A6"/>
                    <w:right w:val="single" w:sz="4" w:space="0" w:color="A6A6A6"/>
                  </w:tcBorders>
                  <w:vAlign w:val="center"/>
                  <w:hideMark/>
                </w:tcPr>
                <w:p w:rsidR="00F03BB2" w:rsidRPr="00495AE6" w:rsidRDefault="00F03BB2" w:rsidP="00F03BB2">
                  <w:pPr>
                    <w:spacing w:after="0"/>
                    <w:rPr>
                      <w:rFonts w:ascii="Times New Roman" w:eastAsia="Times New Roman" w:hAnsi="Times New Roman" w:cs="Times New Roman"/>
                      <w:b/>
                      <w:color w:val="000000"/>
                      <w:sz w:val="16"/>
                      <w:szCs w:val="16"/>
                      <w:lang w:eastAsia="lv-LV"/>
                    </w:rPr>
                  </w:pPr>
                </w:p>
              </w:tc>
              <w:tc>
                <w:tcPr>
                  <w:tcW w:w="1081" w:type="dxa"/>
                  <w:vMerge/>
                  <w:tcBorders>
                    <w:top w:val="single" w:sz="4" w:space="0" w:color="A6A6A6"/>
                    <w:left w:val="single" w:sz="4" w:space="0" w:color="A6A6A6"/>
                    <w:bottom w:val="single" w:sz="4" w:space="0" w:color="A6A6A6"/>
                    <w:right w:val="single" w:sz="4" w:space="0" w:color="A6A6A6"/>
                  </w:tcBorders>
                  <w:vAlign w:val="center"/>
                  <w:hideMark/>
                </w:tcPr>
                <w:p w:rsidR="00F03BB2" w:rsidRPr="00495AE6" w:rsidRDefault="00F03BB2" w:rsidP="00F03BB2">
                  <w:pPr>
                    <w:spacing w:after="0"/>
                    <w:rPr>
                      <w:rFonts w:ascii="Times New Roman" w:eastAsia="Times New Roman" w:hAnsi="Times New Roman" w:cs="Times New Roman"/>
                      <w:b/>
                      <w:color w:val="000000"/>
                      <w:sz w:val="16"/>
                      <w:szCs w:val="16"/>
                      <w:lang w:eastAsia="lv-LV"/>
                    </w:rPr>
                  </w:pPr>
                </w:p>
              </w:tc>
              <w:tc>
                <w:tcPr>
                  <w:tcW w:w="134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Saskaņā ar MK 01.09.2015. sēdes prot. Nr.44 35.prot.</w:t>
                  </w:r>
                </w:p>
              </w:tc>
              <w:tc>
                <w:tcPr>
                  <w:tcW w:w="117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Saskaņā ar MK 17.09.2015. rīk. Nr.568</w:t>
                  </w:r>
                </w:p>
              </w:tc>
              <w:tc>
                <w:tcPr>
                  <w:tcW w:w="1025"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center"/>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Papildu priekšlikumi</w:t>
                  </w:r>
                  <w:r w:rsidR="00D7663E" w:rsidRPr="00495AE6">
                    <w:rPr>
                      <w:rFonts w:ascii="Times New Roman" w:eastAsia="Times New Roman" w:hAnsi="Times New Roman" w:cs="Times New Roman"/>
                      <w:color w:val="000000"/>
                      <w:sz w:val="16"/>
                      <w:szCs w:val="16"/>
                      <w:lang w:eastAsia="lv-LV"/>
                    </w:rPr>
                    <w:t xml:space="preserve"> (uz Saeimas 2.lasījumu)</w:t>
                  </w:r>
                </w:p>
              </w:tc>
              <w:tc>
                <w:tcPr>
                  <w:tcW w:w="913" w:type="dxa"/>
                  <w:vMerge/>
                  <w:tcBorders>
                    <w:top w:val="single" w:sz="4" w:space="0" w:color="A6A6A6"/>
                    <w:left w:val="single" w:sz="4" w:space="0" w:color="A6A6A6"/>
                    <w:bottom w:val="single" w:sz="4" w:space="0" w:color="A6A6A6"/>
                    <w:right w:val="single" w:sz="4" w:space="0" w:color="A6A6A6"/>
                  </w:tcBorders>
                  <w:vAlign w:val="center"/>
                  <w:hideMark/>
                </w:tcPr>
                <w:p w:rsidR="00F03BB2" w:rsidRPr="00495AE6" w:rsidRDefault="00F03BB2" w:rsidP="00F03BB2">
                  <w:pPr>
                    <w:spacing w:after="0"/>
                    <w:rPr>
                      <w:rFonts w:ascii="Times New Roman" w:eastAsia="Times New Roman" w:hAnsi="Times New Roman" w:cs="Times New Roman"/>
                      <w:color w:val="000000"/>
                      <w:sz w:val="16"/>
                      <w:szCs w:val="16"/>
                      <w:lang w:eastAsia="lv-LV"/>
                    </w:rPr>
                  </w:pPr>
                </w:p>
              </w:tc>
            </w:tr>
            <w:tr w:rsidR="005A7392" w:rsidRPr="00495AE6" w:rsidTr="006C05DA">
              <w:trPr>
                <w:trHeight w:val="480"/>
              </w:trPr>
              <w:tc>
                <w:tcPr>
                  <w:tcW w:w="1812" w:type="dxa"/>
                  <w:tcBorders>
                    <w:top w:val="nil"/>
                    <w:left w:val="single" w:sz="4" w:space="0" w:color="A6A6A6"/>
                    <w:bottom w:val="single" w:sz="4" w:space="0" w:color="A6A6A6"/>
                    <w:right w:val="single" w:sz="4" w:space="0" w:color="A6A6A6"/>
                  </w:tcBorders>
                  <w:shd w:val="clear" w:color="000000" w:fill="D9D9D9"/>
                  <w:vAlign w:val="center"/>
                  <w:hideMark/>
                </w:tcPr>
                <w:p w:rsidR="00F03BB2" w:rsidRPr="00495AE6" w:rsidRDefault="00F03BB2" w:rsidP="00F03BB2">
                  <w:pPr>
                    <w:spacing w:after="0"/>
                    <w:jc w:val="center"/>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Izdevumi 2017.gads</w:t>
                  </w:r>
                  <w:r w:rsidRPr="00495AE6">
                    <w:rPr>
                      <w:rFonts w:ascii="Times New Roman" w:eastAsia="Times New Roman" w:hAnsi="Times New Roman" w:cs="Times New Roman"/>
                      <w:b/>
                      <w:bCs/>
                      <w:color w:val="000000"/>
                      <w:sz w:val="16"/>
                      <w:szCs w:val="16"/>
                      <w:lang w:eastAsia="lv-LV"/>
                    </w:rPr>
                    <w:br/>
                    <w:t>KOPĀ</w:t>
                  </w:r>
                </w:p>
              </w:tc>
              <w:tc>
                <w:tcPr>
                  <w:tcW w:w="1081"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0</w:t>
                  </w:r>
                </w:p>
              </w:tc>
              <w:tc>
                <w:tcPr>
                  <w:tcW w:w="134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5 768 831</w:t>
                  </w:r>
                </w:p>
              </w:tc>
              <w:tc>
                <w:tcPr>
                  <w:tcW w:w="117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0</w:t>
                  </w:r>
                </w:p>
              </w:tc>
              <w:tc>
                <w:tcPr>
                  <w:tcW w:w="1025"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0</w:t>
                  </w:r>
                </w:p>
              </w:tc>
              <w:tc>
                <w:tcPr>
                  <w:tcW w:w="913"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b/>
                      <w:bCs/>
                      <w:color w:val="000000"/>
                      <w:sz w:val="16"/>
                      <w:szCs w:val="16"/>
                      <w:lang w:eastAsia="lv-LV"/>
                    </w:rPr>
                  </w:pPr>
                  <w:r w:rsidRPr="00495AE6">
                    <w:rPr>
                      <w:rFonts w:ascii="Times New Roman" w:eastAsia="Times New Roman" w:hAnsi="Times New Roman" w:cs="Times New Roman"/>
                      <w:b/>
                      <w:bCs/>
                      <w:color w:val="000000"/>
                      <w:sz w:val="16"/>
                      <w:szCs w:val="16"/>
                      <w:lang w:eastAsia="lv-LV"/>
                    </w:rPr>
                    <w:t>5 768 831</w:t>
                  </w:r>
                </w:p>
              </w:tc>
            </w:tr>
            <w:tr w:rsidR="005A7392" w:rsidRPr="00495AE6" w:rsidTr="006C05DA">
              <w:trPr>
                <w:trHeight w:val="480"/>
              </w:trPr>
              <w:tc>
                <w:tcPr>
                  <w:tcW w:w="1812" w:type="dxa"/>
                  <w:tcBorders>
                    <w:top w:val="nil"/>
                    <w:left w:val="single" w:sz="4" w:space="0" w:color="A6A6A6"/>
                    <w:bottom w:val="single" w:sz="4" w:space="0" w:color="A6A6A6"/>
                    <w:right w:val="single" w:sz="4" w:space="0" w:color="A6A6A6"/>
                  </w:tcBorders>
                  <w:shd w:val="clear" w:color="000000" w:fill="D9D9D9"/>
                  <w:vAlign w:val="bottom"/>
                  <w:hideMark/>
                </w:tcPr>
                <w:p w:rsidR="00F03BB2" w:rsidRPr="00495AE6" w:rsidRDefault="00F03BB2" w:rsidP="00F03BB2">
                  <w:pPr>
                    <w:spacing w:after="0"/>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11.01.00 "Pilsonības un migrācijas lietu pārvalde"</w:t>
                  </w:r>
                </w:p>
              </w:tc>
              <w:tc>
                <w:tcPr>
                  <w:tcW w:w="1081" w:type="dxa"/>
                  <w:tcBorders>
                    <w:top w:val="nil"/>
                    <w:left w:val="nil"/>
                    <w:bottom w:val="single" w:sz="4" w:space="0" w:color="A6A6A6"/>
                    <w:right w:val="single" w:sz="4" w:space="0" w:color="A6A6A6"/>
                  </w:tcBorders>
                  <w:shd w:val="clear" w:color="000000" w:fill="D9D9D9"/>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1340" w:type="dxa"/>
                  <w:tcBorders>
                    <w:top w:val="nil"/>
                    <w:left w:val="nil"/>
                    <w:bottom w:val="single" w:sz="4" w:space="0" w:color="A6A6A6"/>
                    <w:right w:val="single" w:sz="4" w:space="0" w:color="A6A6A6"/>
                  </w:tcBorders>
                  <w:shd w:val="clear" w:color="000000" w:fill="D9D9D9"/>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5 609 868</w:t>
                  </w:r>
                </w:p>
              </w:tc>
              <w:tc>
                <w:tcPr>
                  <w:tcW w:w="1170" w:type="dxa"/>
                  <w:tcBorders>
                    <w:top w:val="nil"/>
                    <w:left w:val="nil"/>
                    <w:bottom w:val="single" w:sz="4" w:space="0" w:color="A6A6A6"/>
                    <w:right w:val="single" w:sz="4" w:space="0" w:color="A6A6A6"/>
                  </w:tcBorders>
                  <w:shd w:val="clear" w:color="000000" w:fill="D9D9D9"/>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1025" w:type="dxa"/>
                  <w:tcBorders>
                    <w:top w:val="nil"/>
                    <w:left w:val="nil"/>
                    <w:bottom w:val="single" w:sz="4" w:space="0" w:color="A6A6A6"/>
                    <w:right w:val="single" w:sz="4" w:space="0" w:color="A6A6A6"/>
                  </w:tcBorders>
                  <w:shd w:val="clear" w:color="000000" w:fill="D9D9D9"/>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-12 100</w:t>
                  </w:r>
                </w:p>
              </w:tc>
              <w:tc>
                <w:tcPr>
                  <w:tcW w:w="913" w:type="dxa"/>
                  <w:tcBorders>
                    <w:top w:val="nil"/>
                    <w:left w:val="nil"/>
                    <w:bottom w:val="single" w:sz="4" w:space="0" w:color="A6A6A6"/>
                    <w:right w:val="single" w:sz="4" w:space="0" w:color="A6A6A6"/>
                  </w:tcBorders>
                  <w:shd w:val="clear" w:color="000000" w:fill="D9D9D9"/>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5 597 768</w:t>
                  </w:r>
                </w:p>
              </w:tc>
            </w:tr>
            <w:tr w:rsidR="005A7392" w:rsidRPr="00495AE6" w:rsidTr="006C05DA">
              <w:trPr>
                <w:trHeight w:val="240"/>
              </w:trPr>
              <w:tc>
                <w:tcPr>
                  <w:tcW w:w="1812" w:type="dxa"/>
                  <w:tcBorders>
                    <w:top w:val="nil"/>
                    <w:left w:val="single" w:sz="4" w:space="0" w:color="A6A6A6"/>
                    <w:bottom w:val="single" w:sz="4" w:space="0" w:color="A6A6A6"/>
                    <w:right w:val="single" w:sz="4" w:space="0" w:color="A6A6A6"/>
                  </w:tcBorders>
                  <w:shd w:val="clear" w:color="auto" w:fill="auto"/>
                  <w:vAlign w:val="bottom"/>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Kārtējie izdevumi</w:t>
                  </w:r>
                </w:p>
              </w:tc>
              <w:tc>
                <w:tcPr>
                  <w:tcW w:w="1081"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340" w:type="dxa"/>
                  <w:tcBorders>
                    <w:top w:val="nil"/>
                    <w:left w:val="nil"/>
                    <w:bottom w:val="single" w:sz="4" w:space="0" w:color="A6A6A6"/>
                    <w:right w:val="single" w:sz="4" w:space="0" w:color="A6A6A6"/>
                  </w:tcBorders>
                  <w:shd w:val="clear" w:color="000000" w:fill="FFFFFF"/>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5 428 368</w:t>
                  </w:r>
                </w:p>
              </w:tc>
              <w:tc>
                <w:tcPr>
                  <w:tcW w:w="117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025" w:type="dxa"/>
                  <w:tcBorders>
                    <w:top w:val="nil"/>
                    <w:left w:val="nil"/>
                    <w:bottom w:val="single" w:sz="4" w:space="0" w:color="A6A6A6"/>
                    <w:right w:val="single" w:sz="4" w:space="0" w:color="A6A6A6"/>
                  </w:tcBorders>
                  <w:shd w:val="clear" w:color="000000" w:fill="FFFFFF"/>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913"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5 428 368</w:t>
                  </w:r>
                </w:p>
              </w:tc>
            </w:tr>
            <w:tr w:rsidR="005A7392" w:rsidRPr="00495AE6" w:rsidTr="006C05DA">
              <w:trPr>
                <w:trHeight w:val="240"/>
              </w:trPr>
              <w:tc>
                <w:tcPr>
                  <w:tcW w:w="1812" w:type="dxa"/>
                  <w:tcBorders>
                    <w:top w:val="nil"/>
                    <w:left w:val="single" w:sz="4" w:space="0" w:color="A6A6A6"/>
                    <w:bottom w:val="single" w:sz="4" w:space="0" w:color="A6A6A6"/>
                    <w:right w:val="single" w:sz="4" w:space="0" w:color="A6A6A6"/>
                  </w:tcBorders>
                  <w:shd w:val="clear" w:color="auto" w:fill="auto"/>
                  <w:vAlign w:val="bottom"/>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Atlīdzība</w:t>
                  </w:r>
                </w:p>
              </w:tc>
              <w:tc>
                <w:tcPr>
                  <w:tcW w:w="1081"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34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17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025"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913"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r>
            <w:tr w:rsidR="005A7392" w:rsidRPr="00495AE6" w:rsidTr="006C05DA">
              <w:trPr>
                <w:trHeight w:val="240"/>
              </w:trPr>
              <w:tc>
                <w:tcPr>
                  <w:tcW w:w="1812" w:type="dxa"/>
                  <w:tcBorders>
                    <w:top w:val="nil"/>
                    <w:left w:val="single" w:sz="4" w:space="0" w:color="A6A6A6"/>
                    <w:bottom w:val="single" w:sz="4" w:space="0" w:color="A6A6A6"/>
                    <w:right w:val="single" w:sz="4" w:space="0" w:color="A6A6A6"/>
                  </w:tcBorders>
                  <w:shd w:val="clear" w:color="auto" w:fill="auto"/>
                  <w:vAlign w:val="bottom"/>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Kapitālie izdevumi</w:t>
                  </w:r>
                </w:p>
              </w:tc>
              <w:tc>
                <w:tcPr>
                  <w:tcW w:w="1081"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34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181 500</w:t>
                  </w:r>
                </w:p>
              </w:tc>
              <w:tc>
                <w:tcPr>
                  <w:tcW w:w="117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025"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-12 100</w:t>
                  </w:r>
                </w:p>
              </w:tc>
              <w:tc>
                <w:tcPr>
                  <w:tcW w:w="913"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169 400</w:t>
                  </w:r>
                </w:p>
              </w:tc>
            </w:tr>
            <w:tr w:rsidR="005A7392" w:rsidRPr="00495AE6" w:rsidTr="006C05DA">
              <w:trPr>
                <w:trHeight w:val="720"/>
              </w:trPr>
              <w:tc>
                <w:tcPr>
                  <w:tcW w:w="1812" w:type="dxa"/>
                  <w:tcBorders>
                    <w:top w:val="nil"/>
                    <w:left w:val="single" w:sz="4" w:space="0" w:color="A6A6A6"/>
                    <w:bottom w:val="single" w:sz="4" w:space="0" w:color="A6A6A6"/>
                    <w:right w:val="single" w:sz="4" w:space="0" w:color="A6A6A6"/>
                  </w:tcBorders>
                  <w:shd w:val="clear" w:color="000000" w:fill="D9D9D9"/>
                  <w:vAlign w:val="bottom"/>
                  <w:hideMark/>
                </w:tcPr>
                <w:p w:rsidR="00F03BB2" w:rsidRPr="00495AE6" w:rsidRDefault="00F03BB2" w:rsidP="00F03BB2">
                  <w:pPr>
                    <w:spacing w:after="0"/>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02.03.00  “Vienotās sakaru un informācijas sistēmas uzturēšana un vadība”</w:t>
                  </w:r>
                </w:p>
              </w:tc>
              <w:tc>
                <w:tcPr>
                  <w:tcW w:w="1081" w:type="dxa"/>
                  <w:tcBorders>
                    <w:top w:val="nil"/>
                    <w:left w:val="nil"/>
                    <w:bottom w:val="single" w:sz="4" w:space="0" w:color="A6A6A6"/>
                    <w:right w:val="single" w:sz="4" w:space="0" w:color="A6A6A6"/>
                  </w:tcBorders>
                  <w:shd w:val="clear" w:color="000000" w:fill="D9D9D9"/>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1340" w:type="dxa"/>
                  <w:tcBorders>
                    <w:top w:val="nil"/>
                    <w:left w:val="nil"/>
                    <w:bottom w:val="single" w:sz="4" w:space="0" w:color="A6A6A6"/>
                    <w:right w:val="single" w:sz="4" w:space="0" w:color="A6A6A6"/>
                  </w:tcBorders>
                  <w:shd w:val="clear" w:color="000000" w:fill="D9D9D9"/>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158 963</w:t>
                  </w:r>
                </w:p>
              </w:tc>
              <w:tc>
                <w:tcPr>
                  <w:tcW w:w="1170" w:type="dxa"/>
                  <w:tcBorders>
                    <w:top w:val="nil"/>
                    <w:left w:val="nil"/>
                    <w:bottom w:val="single" w:sz="4" w:space="0" w:color="A6A6A6"/>
                    <w:right w:val="single" w:sz="4" w:space="0" w:color="A6A6A6"/>
                  </w:tcBorders>
                  <w:shd w:val="clear" w:color="000000" w:fill="D9D9D9"/>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1025" w:type="dxa"/>
                  <w:tcBorders>
                    <w:top w:val="nil"/>
                    <w:left w:val="nil"/>
                    <w:bottom w:val="single" w:sz="4" w:space="0" w:color="A6A6A6"/>
                    <w:right w:val="single" w:sz="4" w:space="0" w:color="A6A6A6"/>
                  </w:tcBorders>
                  <w:shd w:val="clear" w:color="000000" w:fill="D9D9D9"/>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12 100</w:t>
                  </w:r>
                </w:p>
              </w:tc>
              <w:tc>
                <w:tcPr>
                  <w:tcW w:w="913" w:type="dxa"/>
                  <w:tcBorders>
                    <w:top w:val="nil"/>
                    <w:left w:val="nil"/>
                    <w:bottom w:val="single" w:sz="4" w:space="0" w:color="A6A6A6"/>
                    <w:right w:val="single" w:sz="4" w:space="0" w:color="A6A6A6"/>
                  </w:tcBorders>
                  <w:shd w:val="clear" w:color="000000" w:fill="D9D9D9"/>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171 063</w:t>
                  </w:r>
                </w:p>
              </w:tc>
            </w:tr>
            <w:tr w:rsidR="005A7392" w:rsidRPr="00495AE6" w:rsidTr="006C05DA">
              <w:trPr>
                <w:trHeight w:val="240"/>
              </w:trPr>
              <w:tc>
                <w:tcPr>
                  <w:tcW w:w="1812" w:type="dxa"/>
                  <w:tcBorders>
                    <w:top w:val="nil"/>
                    <w:left w:val="single" w:sz="4" w:space="0" w:color="A6A6A6"/>
                    <w:bottom w:val="single" w:sz="4" w:space="0" w:color="A6A6A6"/>
                    <w:right w:val="single" w:sz="4" w:space="0" w:color="A6A6A6"/>
                  </w:tcBorders>
                  <w:shd w:val="clear" w:color="auto" w:fill="auto"/>
                  <w:vAlign w:val="bottom"/>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Kārtējie izdevumi</w:t>
                  </w:r>
                </w:p>
              </w:tc>
              <w:tc>
                <w:tcPr>
                  <w:tcW w:w="1081"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34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158 963</w:t>
                  </w:r>
                </w:p>
              </w:tc>
              <w:tc>
                <w:tcPr>
                  <w:tcW w:w="117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025"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0</w:t>
                  </w:r>
                </w:p>
              </w:tc>
              <w:tc>
                <w:tcPr>
                  <w:tcW w:w="913"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158 963</w:t>
                  </w:r>
                </w:p>
              </w:tc>
            </w:tr>
            <w:tr w:rsidR="005A7392" w:rsidRPr="00495AE6" w:rsidTr="006C05DA">
              <w:trPr>
                <w:trHeight w:val="240"/>
              </w:trPr>
              <w:tc>
                <w:tcPr>
                  <w:tcW w:w="1812" w:type="dxa"/>
                  <w:tcBorders>
                    <w:top w:val="nil"/>
                    <w:left w:val="single" w:sz="4" w:space="0" w:color="A6A6A6"/>
                    <w:bottom w:val="single" w:sz="4" w:space="0" w:color="A6A6A6"/>
                    <w:right w:val="single" w:sz="4" w:space="0" w:color="A6A6A6"/>
                  </w:tcBorders>
                  <w:shd w:val="clear" w:color="auto" w:fill="auto"/>
                  <w:vAlign w:val="bottom"/>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Kapitālie izdevumi</w:t>
                  </w:r>
                </w:p>
              </w:tc>
              <w:tc>
                <w:tcPr>
                  <w:tcW w:w="1081"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34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170"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 </w:t>
                  </w:r>
                </w:p>
              </w:tc>
              <w:tc>
                <w:tcPr>
                  <w:tcW w:w="1025"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12 100</w:t>
                  </w:r>
                </w:p>
              </w:tc>
              <w:tc>
                <w:tcPr>
                  <w:tcW w:w="913" w:type="dxa"/>
                  <w:tcBorders>
                    <w:top w:val="nil"/>
                    <w:left w:val="nil"/>
                    <w:bottom w:val="single" w:sz="4" w:space="0" w:color="A6A6A6"/>
                    <w:right w:val="single" w:sz="4" w:space="0" w:color="A6A6A6"/>
                  </w:tcBorders>
                  <w:shd w:val="clear" w:color="auto" w:fill="auto"/>
                  <w:vAlign w:val="center"/>
                  <w:hideMark/>
                </w:tcPr>
                <w:p w:rsidR="00F03BB2" w:rsidRPr="00495AE6" w:rsidRDefault="00F03BB2" w:rsidP="00F03BB2">
                  <w:pPr>
                    <w:spacing w:after="0"/>
                    <w:jc w:val="right"/>
                    <w:rPr>
                      <w:rFonts w:ascii="Times New Roman" w:eastAsia="Times New Roman" w:hAnsi="Times New Roman" w:cs="Times New Roman"/>
                      <w:color w:val="000000"/>
                      <w:sz w:val="16"/>
                      <w:szCs w:val="16"/>
                      <w:lang w:eastAsia="lv-LV"/>
                    </w:rPr>
                  </w:pPr>
                  <w:r w:rsidRPr="00495AE6">
                    <w:rPr>
                      <w:rFonts w:ascii="Times New Roman" w:eastAsia="Times New Roman" w:hAnsi="Times New Roman" w:cs="Times New Roman"/>
                      <w:color w:val="000000"/>
                      <w:sz w:val="16"/>
                      <w:szCs w:val="16"/>
                      <w:lang w:eastAsia="lv-LV"/>
                    </w:rPr>
                    <w:t>12 100</w:t>
                  </w:r>
                </w:p>
              </w:tc>
            </w:tr>
          </w:tbl>
          <w:p w:rsidR="00FC15A8" w:rsidRPr="00495AE6" w:rsidRDefault="00FC15A8" w:rsidP="000A69AC">
            <w:pPr>
              <w:spacing w:after="0"/>
              <w:jc w:val="both"/>
              <w:rPr>
                <w:rFonts w:ascii="Times New Roman" w:hAnsi="Times New Roman" w:cs="Times New Roman"/>
                <w:sz w:val="24"/>
                <w:szCs w:val="24"/>
              </w:rPr>
            </w:pPr>
          </w:p>
          <w:p w:rsidR="005E60B5" w:rsidRPr="00495AE6" w:rsidRDefault="005E60B5" w:rsidP="005E60B5">
            <w:pPr>
              <w:spacing w:after="0"/>
              <w:jc w:val="both"/>
              <w:rPr>
                <w:rFonts w:ascii="Times New Roman" w:hAnsi="Times New Roman" w:cs="Times New Roman"/>
                <w:b/>
                <w:sz w:val="24"/>
                <w:szCs w:val="24"/>
              </w:rPr>
            </w:pPr>
            <w:r w:rsidRPr="00495AE6">
              <w:rPr>
                <w:rFonts w:ascii="Times New Roman" w:hAnsi="Times New Roman" w:cs="Times New Roman"/>
                <w:sz w:val="24"/>
                <w:szCs w:val="24"/>
              </w:rPr>
              <w:t xml:space="preserve">   2018.gadam – </w:t>
            </w:r>
            <w:r w:rsidRPr="00495AE6">
              <w:rPr>
                <w:rFonts w:ascii="Times New Roman" w:hAnsi="Times New Roman" w:cs="Times New Roman"/>
                <w:b/>
                <w:sz w:val="24"/>
                <w:szCs w:val="24"/>
              </w:rPr>
              <w:t>5 675 244</w:t>
            </w:r>
            <w:r w:rsidRPr="00495AE6">
              <w:rPr>
                <w:rFonts w:ascii="Times New Roman" w:hAnsi="Times New Roman" w:cs="Times New Roman"/>
                <w:sz w:val="24"/>
                <w:szCs w:val="24"/>
              </w:rPr>
              <w:t xml:space="preserve"> </w:t>
            </w:r>
            <w:r w:rsidRPr="00495AE6">
              <w:rPr>
                <w:rFonts w:ascii="Times New Roman" w:hAnsi="Times New Roman" w:cs="Times New Roman"/>
                <w:i/>
                <w:sz w:val="24"/>
                <w:szCs w:val="24"/>
              </w:rPr>
              <w:t>euro</w:t>
            </w:r>
            <w:r w:rsidRPr="00495AE6">
              <w:rPr>
                <w:rFonts w:ascii="Times New Roman" w:hAnsi="Times New Roman" w:cs="Times New Roman"/>
                <w:sz w:val="24"/>
                <w:szCs w:val="24"/>
              </w:rPr>
              <w:t>:</w:t>
            </w:r>
          </w:p>
          <w:p w:rsidR="00FC15A8" w:rsidRPr="00495AE6" w:rsidRDefault="00FC15A8" w:rsidP="000A69AC">
            <w:pPr>
              <w:spacing w:after="0"/>
              <w:jc w:val="both"/>
              <w:rPr>
                <w:rFonts w:ascii="Times New Roman" w:hAnsi="Times New Roman" w:cs="Times New Roman"/>
                <w:sz w:val="24"/>
                <w:szCs w:val="24"/>
              </w:rPr>
            </w:pPr>
          </w:p>
          <w:tbl>
            <w:tblPr>
              <w:tblW w:w="7394" w:type="dxa"/>
              <w:tblLayout w:type="fixed"/>
              <w:tblLook w:val="04A0" w:firstRow="1" w:lastRow="0" w:firstColumn="1" w:lastColumn="0" w:noHBand="0" w:noVBand="1"/>
            </w:tblPr>
            <w:tblGrid>
              <w:gridCol w:w="1671"/>
              <w:gridCol w:w="1069"/>
              <w:gridCol w:w="1357"/>
              <w:gridCol w:w="1071"/>
              <w:gridCol w:w="1126"/>
              <w:gridCol w:w="1100"/>
            </w:tblGrid>
            <w:tr w:rsidR="005E60B5" w:rsidRPr="00495AE6" w:rsidTr="006C05DA">
              <w:trPr>
                <w:trHeight w:val="240"/>
              </w:trPr>
              <w:tc>
                <w:tcPr>
                  <w:tcW w:w="1671"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E60B5" w:rsidRPr="00495AE6" w:rsidRDefault="005E60B5" w:rsidP="005E60B5">
                  <w:pPr>
                    <w:spacing w:after="0"/>
                    <w:jc w:val="center"/>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Budžeta apakšprogramma/gads</w:t>
                  </w:r>
                </w:p>
              </w:tc>
              <w:tc>
                <w:tcPr>
                  <w:tcW w:w="1069"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E60B5" w:rsidRPr="00495AE6" w:rsidRDefault="005E60B5" w:rsidP="005E60B5">
                  <w:pPr>
                    <w:spacing w:after="0"/>
                    <w:jc w:val="center"/>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Sākotnējais plāns</w:t>
                  </w:r>
                </w:p>
              </w:tc>
              <w:tc>
                <w:tcPr>
                  <w:tcW w:w="3554" w:type="dxa"/>
                  <w:gridSpan w:val="3"/>
                  <w:tcBorders>
                    <w:top w:val="single" w:sz="4" w:space="0" w:color="A6A6A6"/>
                    <w:left w:val="nil"/>
                    <w:bottom w:val="single" w:sz="4" w:space="0" w:color="A6A6A6"/>
                    <w:right w:val="single" w:sz="4" w:space="0" w:color="A6A6A6"/>
                  </w:tcBorders>
                  <w:shd w:val="clear" w:color="auto" w:fill="auto"/>
                  <w:vAlign w:val="bottom"/>
                  <w:hideMark/>
                </w:tcPr>
                <w:p w:rsidR="005E60B5" w:rsidRPr="00495AE6" w:rsidRDefault="005E60B5" w:rsidP="005E60B5">
                  <w:pPr>
                    <w:spacing w:after="0"/>
                    <w:jc w:val="center"/>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Izmaiņas</w:t>
                  </w:r>
                </w:p>
              </w:tc>
              <w:tc>
                <w:tcPr>
                  <w:tcW w:w="110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E60B5" w:rsidRPr="00495AE6" w:rsidRDefault="005E60B5" w:rsidP="005E60B5">
                  <w:pPr>
                    <w:spacing w:after="0"/>
                    <w:jc w:val="center"/>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Precizētais plāns</w:t>
                  </w:r>
                </w:p>
              </w:tc>
            </w:tr>
            <w:tr w:rsidR="005E60B5" w:rsidRPr="00495AE6" w:rsidTr="006C05DA">
              <w:trPr>
                <w:trHeight w:val="960"/>
              </w:trPr>
              <w:tc>
                <w:tcPr>
                  <w:tcW w:w="1671" w:type="dxa"/>
                  <w:vMerge/>
                  <w:tcBorders>
                    <w:top w:val="single" w:sz="4" w:space="0" w:color="A6A6A6"/>
                    <w:left w:val="single" w:sz="4" w:space="0" w:color="A6A6A6"/>
                    <w:bottom w:val="single" w:sz="4" w:space="0" w:color="A6A6A6"/>
                    <w:right w:val="single" w:sz="4" w:space="0" w:color="A6A6A6"/>
                  </w:tcBorders>
                  <w:vAlign w:val="center"/>
                  <w:hideMark/>
                </w:tcPr>
                <w:p w:rsidR="005E60B5" w:rsidRPr="00495AE6" w:rsidRDefault="005E60B5" w:rsidP="005E60B5">
                  <w:pPr>
                    <w:spacing w:after="0"/>
                    <w:rPr>
                      <w:rFonts w:ascii="Times New Roman" w:eastAsia="Times New Roman" w:hAnsi="Times New Roman" w:cs="Times New Roman"/>
                      <w:color w:val="000000"/>
                      <w:sz w:val="18"/>
                      <w:szCs w:val="18"/>
                      <w:lang w:eastAsia="lv-LV"/>
                    </w:rPr>
                  </w:pPr>
                </w:p>
              </w:tc>
              <w:tc>
                <w:tcPr>
                  <w:tcW w:w="1069" w:type="dxa"/>
                  <w:vMerge/>
                  <w:tcBorders>
                    <w:top w:val="single" w:sz="4" w:space="0" w:color="A6A6A6"/>
                    <w:left w:val="single" w:sz="4" w:space="0" w:color="A6A6A6"/>
                    <w:bottom w:val="single" w:sz="4" w:space="0" w:color="A6A6A6"/>
                    <w:right w:val="single" w:sz="4" w:space="0" w:color="A6A6A6"/>
                  </w:tcBorders>
                  <w:vAlign w:val="center"/>
                  <w:hideMark/>
                </w:tcPr>
                <w:p w:rsidR="005E60B5" w:rsidRPr="00495AE6" w:rsidRDefault="005E60B5" w:rsidP="005E60B5">
                  <w:pPr>
                    <w:spacing w:after="0"/>
                    <w:rPr>
                      <w:rFonts w:ascii="Times New Roman" w:eastAsia="Times New Roman" w:hAnsi="Times New Roman" w:cs="Times New Roman"/>
                      <w:color w:val="000000"/>
                      <w:sz w:val="18"/>
                      <w:szCs w:val="18"/>
                      <w:lang w:eastAsia="lv-LV"/>
                    </w:rPr>
                  </w:pPr>
                </w:p>
              </w:tc>
              <w:tc>
                <w:tcPr>
                  <w:tcW w:w="1357"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center"/>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Saskaņā ar MK 01.09.2015. sēdes prot. Nr.44 35.prot.</w:t>
                  </w:r>
                </w:p>
              </w:tc>
              <w:tc>
                <w:tcPr>
                  <w:tcW w:w="1071"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center"/>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Saskaņā ar MK 17.09.2015. rīk. Nr.568</w:t>
                  </w:r>
                </w:p>
              </w:tc>
              <w:tc>
                <w:tcPr>
                  <w:tcW w:w="1126"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center"/>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Papildu priekšlikumi</w:t>
                  </w:r>
                  <w:r w:rsidR="00D7663E" w:rsidRPr="00495AE6">
                    <w:rPr>
                      <w:rFonts w:ascii="Times New Roman" w:eastAsia="Times New Roman" w:hAnsi="Times New Roman" w:cs="Times New Roman"/>
                      <w:color w:val="000000"/>
                      <w:sz w:val="18"/>
                      <w:szCs w:val="18"/>
                      <w:lang w:eastAsia="lv-LV"/>
                    </w:rPr>
                    <w:t xml:space="preserve"> </w:t>
                  </w:r>
                  <w:r w:rsidR="00D7663E" w:rsidRPr="00495AE6">
                    <w:rPr>
                      <w:rFonts w:ascii="Times New Roman" w:eastAsia="Times New Roman" w:hAnsi="Times New Roman" w:cs="Times New Roman"/>
                      <w:color w:val="000000"/>
                      <w:sz w:val="16"/>
                      <w:szCs w:val="16"/>
                      <w:lang w:eastAsia="lv-LV"/>
                    </w:rPr>
                    <w:t>(uz Saeimas 2.lasījumu)</w:t>
                  </w:r>
                </w:p>
              </w:tc>
              <w:tc>
                <w:tcPr>
                  <w:tcW w:w="1100" w:type="dxa"/>
                  <w:vMerge/>
                  <w:tcBorders>
                    <w:top w:val="single" w:sz="4" w:space="0" w:color="A6A6A6"/>
                    <w:left w:val="single" w:sz="4" w:space="0" w:color="A6A6A6"/>
                    <w:bottom w:val="single" w:sz="4" w:space="0" w:color="A6A6A6"/>
                    <w:right w:val="single" w:sz="4" w:space="0" w:color="A6A6A6"/>
                  </w:tcBorders>
                  <w:vAlign w:val="center"/>
                  <w:hideMark/>
                </w:tcPr>
                <w:p w:rsidR="005E60B5" w:rsidRPr="00495AE6" w:rsidRDefault="005E60B5" w:rsidP="005E60B5">
                  <w:pPr>
                    <w:spacing w:after="0"/>
                    <w:rPr>
                      <w:rFonts w:ascii="Times New Roman" w:eastAsia="Times New Roman" w:hAnsi="Times New Roman" w:cs="Times New Roman"/>
                      <w:color w:val="000000"/>
                      <w:sz w:val="18"/>
                      <w:szCs w:val="18"/>
                      <w:lang w:eastAsia="lv-LV"/>
                    </w:rPr>
                  </w:pPr>
                </w:p>
              </w:tc>
            </w:tr>
            <w:tr w:rsidR="005E60B5" w:rsidRPr="00495AE6" w:rsidTr="006C05DA">
              <w:trPr>
                <w:trHeight w:val="480"/>
              </w:trPr>
              <w:tc>
                <w:tcPr>
                  <w:tcW w:w="1671" w:type="dxa"/>
                  <w:tcBorders>
                    <w:top w:val="nil"/>
                    <w:left w:val="single" w:sz="4" w:space="0" w:color="A6A6A6"/>
                    <w:bottom w:val="single" w:sz="4" w:space="0" w:color="A6A6A6"/>
                    <w:right w:val="single" w:sz="4" w:space="0" w:color="A6A6A6"/>
                  </w:tcBorders>
                  <w:shd w:val="clear" w:color="000000" w:fill="D9D9D9"/>
                  <w:vAlign w:val="center"/>
                  <w:hideMark/>
                </w:tcPr>
                <w:p w:rsidR="005E60B5" w:rsidRPr="00495AE6" w:rsidRDefault="005E60B5" w:rsidP="005E60B5">
                  <w:pPr>
                    <w:spacing w:after="0"/>
                    <w:jc w:val="center"/>
                    <w:rPr>
                      <w:rFonts w:ascii="Times New Roman" w:eastAsia="Times New Roman" w:hAnsi="Times New Roman" w:cs="Times New Roman"/>
                      <w:b/>
                      <w:bCs/>
                      <w:color w:val="000000"/>
                      <w:sz w:val="18"/>
                      <w:szCs w:val="18"/>
                      <w:lang w:eastAsia="lv-LV"/>
                    </w:rPr>
                  </w:pPr>
                  <w:r w:rsidRPr="00495AE6">
                    <w:rPr>
                      <w:rFonts w:ascii="Times New Roman" w:eastAsia="Times New Roman" w:hAnsi="Times New Roman" w:cs="Times New Roman"/>
                      <w:b/>
                      <w:bCs/>
                      <w:color w:val="000000"/>
                      <w:sz w:val="18"/>
                      <w:szCs w:val="18"/>
                      <w:lang w:eastAsia="lv-LV"/>
                    </w:rPr>
                    <w:lastRenderedPageBreak/>
                    <w:t>Izdevumi 2018.gads</w:t>
                  </w:r>
                  <w:r w:rsidRPr="00495AE6">
                    <w:rPr>
                      <w:rFonts w:ascii="Times New Roman" w:eastAsia="Times New Roman" w:hAnsi="Times New Roman" w:cs="Times New Roman"/>
                      <w:b/>
                      <w:bCs/>
                      <w:color w:val="000000"/>
                      <w:sz w:val="18"/>
                      <w:szCs w:val="18"/>
                      <w:lang w:eastAsia="lv-LV"/>
                    </w:rPr>
                    <w:br/>
                    <w:t>KOPĀ</w:t>
                  </w:r>
                </w:p>
              </w:tc>
              <w:tc>
                <w:tcPr>
                  <w:tcW w:w="1069"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b/>
                      <w:bCs/>
                      <w:color w:val="000000"/>
                      <w:sz w:val="18"/>
                      <w:szCs w:val="18"/>
                      <w:lang w:eastAsia="lv-LV"/>
                    </w:rPr>
                  </w:pPr>
                  <w:r w:rsidRPr="00495AE6">
                    <w:rPr>
                      <w:rFonts w:ascii="Times New Roman" w:eastAsia="Times New Roman" w:hAnsi="Times New Roman" w:cs="Times New Roman"/>
                      <w:b/>
                      <w:bCs/>
                      <w:color w:val="000000"/>
                      <w:sz w:val="18"/>
                      <w:szCs w:val="18"/>
                      <w:lang w:eastAsia="lv-LV"/>
                    </w:rPr>
                    <w:t>0</w:t>
                  </w:r>
                </w:p>
              </w:tc>
              <w:tc>
                <w:tcPr>
                  <w:tcW w:w="1357"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b/>
                      <w:bCs/>
                      <w:color w:val="000000"/>
                      <w:sz w:val="18"/>
                      <w:szCs w:val="18"/>
                      <w:lang w:eastAsia="lv-LV"/>
                    </w:rPr>
                  </w:pPr>
                  <w:r w:rsidRPr="00495AE6">
                    <w:rPr>
                      <w:rFonts w:ascii="Times New Roman" w:eastAsia="Times New Roman" w:hAnsi="Times New Roman" w:cs="Times New Roman"/>
                      <w:b/>
                      <w:bCs/>
                      <w:color w:val="000000"/>
                      <w:sz w:val="18"/>
                      <w:szCs w:val="18"/>
                      <w:lang w:eastAsia="lv-LV"/>
                    </w:rPr>
                    <w:t>5 675 244</w:t>
                  </w:r>
                </w:p>
              </w:tc>
              <w:tc>
                <w:tcPr>
                  <w:tcW w:w="1071"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b/>
                      <w:bCs/>
                      <w:color w:val="000000"/>
                      <w:sz w:val="18"/>
                      <w:szCs w:val="18"/>
                      <w:lang w:eastAsia="lv-LV"/>
                    </w:rPr>
                  </w:pPr>
                  <w:r w:rsidRPr="00495AE6">
                    <w:rPr>
                      <w:rFonts w:ascii="Times New Roman" w:eastAsia="Times New Roman" w:hAnsi="Times New Roman" w:cs="Times New Roman"/>
                      <w:b/>
                      <w:bCs/>
                      <w:color w:val="000000"/>
                      <w:sz w:val="18"/>
                      <w:szCs w:val="18"/>
                      <w:lang w:eastAsia="lv-LV"/>
                    </w:rPr>
                    <w:t>0</w:t>
                  </w:r>
                </w:p>
              </w:tc>
              <w:tc>
                <w:tcPr>
                  <w:tcW w:w="1126"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b/>
                      <w:bCs/>
                      <w:color w:val="000000"/>
                      <w:sz w:val="18"/>
                      <w:szCs w:val="18"/>
                      <w:lang w:eastAsia="lv-LV"/>
                    </w:rPr>
                  </w:pPr>
                  <w:r w:rsidRPr="00495AE6">
                    <w:rPr>
                      <w:rFonts w:ascii="Times New Roman" w:eastAsia="Times New Roman" w:hAnsi="Times New Roman" w:cs="Times New Roman"/>
                      <w:b/>
                      <w:bCs/>
                      <w:color w:val="000000"/>
                      <w:sz w:val="18"/>
                      <w:szCs w:val="18"/>
                      <w:lang w:eastAsia="lv-LV"/>
                    </w:rPr>
                    <w:t>0</w:t>
                  </w:r>
                </w:p>
              </w:tc>
              <w:tc>
                <w:tcPr>
                  <w:tcW w:w="1100"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b/>
                      <w:bCs/>
                      <w:color w:val="000000"/>
                      <w:sz w:val="18"/>
                      <w:szCs w:val="18"/>
                      <w:lang w:eastAsia="lv-LV"/>
                    </w:rPr>
                  </w:pPr>
                  <w:r w:rsidRPr="00495AE6">
                    <w:rPr>
                      <w:rFonts w:ascii="Times New Roman" w:eastAsia="Times New Roman" w:hAnsi="Times New Roman" w:cs="Times New Roman"/>
                      <w:b/>
                      <w:bCs/>
                      <w:color w:val="000000"/>
                      <w:sz w:val="18"/>
                      <w:szCs w:val="18"/>
                      <w:lang w:eastAsia="lv-LV"/>
                    </w:rPr>
                    <w:t>5 675 244</w:t>
                  </w:r>
                </w:p>
              </w:tc>
            </w:tr>
            <w:tr w:rsidR="005E60B5" w:rsidRPr="00495AE6" w:rsidTr="006C05DA">
              <w:trPr>
                <w:trHeight w:val="480"/>
              </w:trPr>
              <w:tc>
                <w:tcPr>
                  <w:tcW w:w="1671" w:type="dxa"/>
                  <w:tcBorders>
                    <w:top w:val="nil"/>
                    <w:left w:val="single" w:sz="4" w:space="0" w:color="A6A6A6"/>
                    <w:bottom w:val="single" w:sz="4" w:space="0" w:color="A6A6A6"/>
                    <w:right w:val="single" w:sz="4" w:space="0" w:color="A6A6A6"/>
                  </w:tcBorders>
                  <w:shd w:val="clear" w:color="000000" w:fill="D9D9D9"/>
                  <w:vAlign w:val="bottom"/>
                  <w:hideMark/>
                </w:tcPr>
                <w:p w:rsidR="005E60B5" w:rsidRPr="00495AE6" w:rsidRDefault="005E60B5" w:rsidP="005E60B5">
                  <w:pPr>
                    <w:spacing w:after="0"/>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11.01.00 "Pilsonības un migrācijas lietu pārvalde"</w:t>
                  </w:r>
                </w:p>
              </w:tc>
              <w:tc>
                <w:tcPr>
                  <w:tcW w:w="1069" w:type="dxa"/>
                  <w:tcBorders>
                    <w:top w:val="nil"/>
                    <w:left w:val="nil"/>
                    <w:bottom w:val="single" w:sz="4" w:space="0" w:color="A6A6A6"/>
                    <w:right w:val="single" w:sz="4" w:space="0" w:color="A6A6A6"/>
                  </w:tcBorders>
                  <w:shd w:val="clear" w:color="000000" w:fill="D9D9D9"/>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0</w:t>
                  </w:r>
                </w:p>
              </w:tc>
              <w:tc>
                <w:tcPr>
                  <w:tcW w:w="1357" w:type="dxa"/>
                  <w:tcBorders>
                    <w:top w:val="nil"/>
                    <w:left w:val="nil"/>
                    <w:bottom w:val="single" w:sz="4" w:space="0" w:color="A6A6A6"/>
                    <w:right w:val="single" w:sz="4" w:space="0" w:color="A6A6A6"/>
                  </w:tcBorders>
                  <w:shd w:val="clear" w:color="000000" w:fill="D9D9D9"/>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5 516 281</w:t>
                  </w:r>
                </w:p>
              </w:tc>
              <w:tc>
                <w:tcPr>
                  <w:tcW w:w="1071" w:type="dxa"/>
                  <w:tcBorders>
                    <w:top w:val="nil"/>
                    <w:left w:val="nil"/>
                    <w:bottom w:val="single" w:sz="4" w:space="0" w:color="A6A6A6"/>
                    <w:right w:val="single" w:sz="4" w:space="0" w:color="A6A6A6"/>
                  </w:tcBorders>
                  <w:shd w:val="clear" w:color="000000" w:fill="D9D9D9"/>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0</w:t>
                  </w:r>
                </w:p>
              </w:tc>
              <w:tc>
                <w:tcPr>
                  <w:tcW w:w="1126" w:type="dxa"/>
                  <w:tcBorders>
                    <w:top w:val="nil"/>
                    <w:left w:val="nil"/>
                    <w:bottom w:val="single" w:sz="4" w:space="0" w:color="A6A6A6"/>
                    <w:right w:val="single" w:sz="4" w:space="0" w:color="A6A6A6"/>
                  </w:tcBorders>
                  <w:shd w:val="clear" w:color="000000" w:fill="D9D9D9"/>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-12 100</w:t>
                  </w:r>
                </w:p>
              </w:tc>
              <w:tc>
                <w:tcPr>
                  <w:tcW w:w="1100" w:type="dxa"/>
                  <w:tcBorders>
                    <w:top w:val="nil"/>
                    <w:left w:val="nil"/>
                    <w:bottom w:val="single" w:sz="4" w:space="0" w:color="A6A6A6"/>
                    <w:right w:val="single" w:sz="4" w:space="0" w:color="A6A6A6"/>
                  </w:tcBorders>
                  <w:shd w:val="clear" w:color="000000" w:fill="D9D9D9"/>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5 504 181</w:t>
                  </w:r>
                </w:p>
              </w:tc>
            </w:tr>
            <w:tr w:rsidR="005E60B5" w:rsidRPr="00495AE6" w:rsidTr="006C05DA">
              <w:trPr>
                <w:trHeight w:val="240"/>
              </w:trPr>
              <w:tc>
                <w:tcPr>
                  <w:tcW w:w="1671" w:type="dxa"/>
                  <w:tcBorders>
                    <w:top w:val="nil"/>
                    <w:left w:val="single" w:sz="4" w:space="0" w:color="A6A6A6"/>
                    <w:bottom w:val="single" w:sz="4" w:space="0" w:color="A6A6A6"/>
                    <w:right w:val="single" w:sz="4" w:space="0" w:color="A6A6A6"/>
                  </w:tcBorders>
                  <w:shd w:val="clear" w:color="auto" w:fill="auto"/>
                  <w:vAlign w:val="bottom"/>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Kārtējie izdevumi</w:t>
                  </w:r>
                </w:p>
              </w:tc>
              <w:tc>
                <w:tcPr>
                  <w:tcW w:w="1069"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357" w:type="dxa"/>
                  <w:tcBorders>
                    <w:top w:val="nil"/>
                    <w:left w:val="nil"/>
                    <w:bottom w:val="single" w:sz="4" w:space="0" w:color="A6A6A6"/>
                    <w:right w:val="single" w:sz="4" w:space="0" w:color="A6A6A6"/>
                  </w:tcBorders>
                  <w:shd w:val="clear" w:color="000000" w:fill="FFFFFF"/>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5 334 781</w:t>
                  </w:r>
                </w:p>
              </w:tc>
              <w:tc>
                <w:tcPr>
                  <w:tcW w:w="1071"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126" w:type="dxa"/>
                  <w:tcBorders>
                    <w:top w:val="nil"/>
                    <w:left w:val="nil"/>
                    <w:bottom w:val="single" w:sz="4" w:space="0" w:color="A6A6A6"/>
                    <w:right w:val="single" w:sz="4" w:space="0" w:color="A6A6A6"/>
                  </w:tcBorders>
                  <w:shd w:val="clear" w:color="000000" w:fill="FFFFFF"/>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100"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5 334 781</w:t>
                  </w:r>
                </w:p>
              </w:tc>
            </w:tr>
            <w:tr w:rsidR="005E60B5" w:rsidRPr="00495AE6" w:rsidTr="006C05DA">
              <w:trPr>
                <w:trHeight w:val="240"/>
              </w:trPr>
              <w:tc>
                <w:tcPr>
                  <w:tcW w:w="1671" w:type="dxa"/>
                  <w:tcBorders>
                    <w:top w:val="nil"/>
                    <w:left w:val="single" w:sz="4" w:space="0" w:color="A6A6A6"/>
                    <w:bottom w:val="single" w:sz="4" w:space="0" w:color="A6A6A6"/>
                    <w:right w:val="single" w:sz="4" w:space="0" w:color="A6A6A6"/>
                  </w:tcBorders>
                  <w:shd w:val="clear" w:color="auto" w:fill="auto"/>
                  <w:vAlign w:val="bottom"/>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Atlīdzība</w:t>
                  </w:r>
                </w:p>
              </w:tc>
              <w:tc>
                <w:tcPr>
                  <w:tcW w:w="1069"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357"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071"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126"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100"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0</w:t>
                  </w:r>
                </w:p>
              </w:tc>
            </w:tr>
            <w:tr w:rsidR="005E60B5" w:rsidRPr="00495AE6" w:rsidTr="006C05DA">
              <w:trPr>
                <w:trHeight w:val="240"/>
              </w:trPr>
              <w:tc>
                <w:tcPr>
                  <w:tcW w:w="1671" w:type="dxa"/>
                  <w:tcBorders>
                    <w:top w:val="nil"/>
                    <w:left w:val="single" w:sz="4" w:space="0" w:color="A6A6A6"/>
                    <w:bottom w:val="single" w:sz="4" w:space="0" w:color="A6A6A6"/>
                    <w:right w:val="single" w:sz="4" w:space="0" w:color="A6A6A6"/>
                  </w:tcBorders>
                  <w:shd w:val="clear" w:color="auto" w:fill="auto"/>
                  <w:vAlign w:val="bottom"/>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Kapitālie izdevumi</w:t>
                  </w:r>
                </w:p>
              </w:tc>
              <w:tc>
                <w:tcPr>
                  <w:tcW w:w="1069"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357"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181 500</w:t>
                  </w:r>
                </w:p>
              </w:tc>
              <w:tc>
                <w:tcPr>
                  <w:tcW w:w="1071"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126"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-12 100</w:t>
                  </w:r>
                </w:p>
              </w:tc>
              <w:tc>
                <w:tcPr>
                  <w:tcW w:w="1100"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169 400</w:t>
                  </w:r>
                </w:p>
              </w:tc>
            </w:tr>
            <w:tr w:rsidR="005E60B5" w:rsidRPr="00495AE6" w:rsidTr="006C05DA">
              <w:trPr>
                <w:trHeight w:val="720"/>
              </w:trPr>
              <w:tc>
                <w:tcPr>
                  <w:tcW w:w="1671" w:type="dxa"/>
                  <w:tcBorders>
                    <w:top w:val="nil"/>
                    <w:left w:val="single" w:sz="4" w:space="0" w:color="A6A6A6"/>
                    <w:bottom w:val="single" w:sz="4" w:space="0" w:color="A6A6A6"/>
                    <w:right w:val="single" w:sz="4" w:space="0" w:color="A6A6A6"/>
                  </w:tcBorders>
                  <w:shd w:val="clear" w:color="000000" w:fill="D9D9D9"/>
                  <w:vAlign w:val="bottom"/>
                  <w:hideMark/>
                </w:tcPr>
                <w:p w:rsidR="005E60B5" w:rsidRPr="00495AE6" w:rsidRDefault="005E60B5" w:rsidP="005E60B5">
                  <w:pPr>
                    <w:spacing w:after="0"/>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02.03.00  “Vienotās sakaru un informācijas sistēmas uzturēšana un vadība”</w:t>
                  </w:r>
                </w:p>
              </w:tc>
              <w:tc>
                <w:tcPr>
                  <w:tcW w:w="1069" w:type="dxa"/>
                  <w:tcBorders>
                    <w:top w:val="nil"/>
                    <w:left w:val="nil"/>
                    <w:bottom w:val="single" w:sz="4" w:space="0" w:color="A6A6A6"/>
                    <w:right w:val="single" w:sz="4" w:space="0" w:color="A6A6A6"/>
                  </w:tcBorders>
                  <w:shd w:val="clear" w:color="000000" w:fill="D9D9D9"/>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0</w:t>
                  </w:r>
                </w:p>
              </w:tc>
              <w:tc>
                <w:tcPr>
                  <w:tcW w:w="1357" w:type="dxa"/>
                  <w:tcBorders>
                    <w:top w:val="nil"/>
                    <w:left w:val="nil"/>
                    <w:bottom w:val="single" w:sz="4" w:space="0" w:color="A6A6A6"/>
                    <w:right w:val="single" w:sz="4" w:space="0" w:color="A6A6A6"/>
                  </w:tcBorders>
                  <w:shd w:val="clear" w:color="000000" w:fill="D9D9D9"/>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158 963</w:t>
                  </w:r>
                </w:p>
              </w:tc>
              <w:tc>
                <w:tcPr>
                  <w:tcW w:w="1071" w:type="dxa"/>
                  <w:tcBorders>
                    <w:top w:val="nil"/>
                    <w:left w:val="nil"/>
                    <w:bottom w:val="single" w:sz="4" w:space="0" w:color="A6A6A6"/>
                    <w:right w:val="single" w:sz="4" w:space="0" w:color="A6A6A6"/>
                  </w:tcBorders>
                  <w:shd w:val="clear" w:color="000000" w:fill="D9D9D9"/>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0</w:t>
                  </w:r>
                </w:p>
              </w:tc>
              <w:tc>
                <w:tcPr>
                  <w:tcW w:w="1126" w:type="dxa"/>
                  <w:tcBorders>
                    <w:top w:val="nil"/>
                    <w:left w:val="nil"/>
                    <w:bottom w:val="single" w:sz="4" w:space="0" w:color="A6A6A6"/>
                    <w:right w:val="single" w:sz="4" w:space="0" w:color="A6A6A6"/>
                  </w:tcBorders>
                  <w:shd w:val="clear" w:color="000000" w:fill="D9D9D9"/>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12 100</w:t>
                  </w:r>
                </w:p>
              </w:tc>
              <w:tc>
                <w:tcPr>
                  <w:tcW w:w="1100" w:type="dxa"/>
                  <w:tcBorders>
                    <w:top w:val="nil"/>
                    <w:left w:val="nil"/>
                    <w:bottom w:val="single" w:sz="4" w:space="0" w:color="A6A6A6"/>
                    <w:right w:val="single" w:sz="4" w:space="0" w:color="A6A6A6"/>
                  </w:tcBorders>
                  <w:shd w:val="clear" w:color="000000" w:fill="D9D9D9"/>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171 063</w:t>
                  </w:r>
                </w:p>
              </w:tc>
            </w:tr>
            <w:tr w:rsidR="005E60B5" w:rsidRPr="00495AE6" w:rsidTr="006C05DA">
              <w:trPr>
                <w:trHeight w:val="240"/>
              </w:trPr>
              <w:tc>
                <w:tcPr>
                  <w:tcW w:w="1671" w:type="dxa"/>
                  <w:tcBorders>
                    <w:top w:val="nil"/>
                    <w:left w:val="single" w:sz="4" w:space="0" w:color="A6A6A6"/>
                    <w:bottom w:val="single" w:sz="4" w:space="0" w:color="A6A6A6"/>
                    <w:right w:val="single" w:sz="4" w:space="0" w:color="A6A6A6"/>
                  </w:tcBorders>
                  <w:shd w:val="clear" w:color="auto" w:fill="auto"/>
                  <w:vAlign w:val="bottom"/>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Kārtējie izdevumi</w:t>
                  </w:r>
                </w:p>
              </w:tc>
              <w:tc>
                <w:tcPr>
                  <w:tcW w:w="1069"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357"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158 963</w:t>
                  </w:r>
                </w:p>
              </w:tc>
              <w:tc>
                <w:tcPr>
                  <w:tcW w:w="1071"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126"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0</w:t>
                  </w:r>
                </w:p>
              </w:tc>
              <w:tc>
                <w:tcPr>
                  <w:tcW w:w="1100"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158 963</w:t>
                  </w:r>
                </w:p>
              </w:tc>
            </w:tr>
            <w:tr w:rsidR="005E60B5" w:rsidRPr="00495AE6" w:rsidTr="006C05DA">
              <w:trPr>
                <w:trHeight w:val="240"/>
              </w:trPr>
              <w:tc>
                <w:tcPr>
                  <w:tcW w:w="1671" w:type="dxa"/>
                  <w:tcBorders>
                    <w:top w:val="nil"/>
                    <w:left w:val="single" w:sz="4" w:space="0" w:color="A6A6A6"/>
                    <w:bottom w:val="single" w:sz="4" w:space="0" w:color="A6A6A6"/>
                    <w:right w:val="single" w:sz="4" w:space="0" w:color="A6A6A6"/>
                  </w:tcBorders>
                  <w:shd w:val="clear" w:color="auto" w:fill="auto"/>
                  <w:vAlign w:val="bottom"/>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Kapitālie izdevumi</w:t>
                  </w:r>
                </w:p>
              </w:tc>
              <w:tc>
                <w:tcPr>
                  <w:tcW w:w="1069"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357"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071"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126"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12 100</w:t>
                  </w:r>
                </w:p>
              </w:tc>
              <w:tc>
                <w:tcPr>
                  <w:tcW w:w="1100" w:type="dxa"/>
                  <w:tcBorders>
                    <w:top w:val="nil"/>
                    <w:left w:val="nil"/>
                    <w:bottom w:val="single" w:sz="4" w:space="0" w:color="A6A6A6"/>
                    <w:right w:val="single" w:sz="4" w:space="0" w:color="A6A6A6"/>
                  </w:tcBorders>
                  <w:shd w:val="clear" w:color="auto" w:fill="auto"/>
                  <w:vAlign w:val="center"/>
                  <w:hideMark/>
                </w:tcPr>
                <w:p w:rsidR="005E60B5" w:rsidRPr="00495AE6" w:rsidRDefault="005E60B5" w:rsidP="005E60B5">
                  <w:pPr>
                    <w:spacing w:after="0"/>
                    <w:jc w:val="right"/>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12 100</w:t>
                  </w:r>
                </w:p>
              </w:tc>
            </w:tr>
          </w:tbl>
          <w:p w:rsidR="00FC15A8" w:rsidRPr="00495AE6" w:rsidRDefault="00FC15A8" w:rsidP="000A69AC">
            <w:pPr>
              <w:spacing w:after="0"/>
              <w:jc w:val="both"/>
              <w:rPr>
                <w:rFonts w:ascii="Times New Roman" w:hAnsi="Times New Roman" w:cs="Times New Roman"/>
                <w:sz w:val="24"/>
                <w:szCs w:val="24"/>
              </w:rPr>
            </w:pPr>
          </w:p>
          <w:p w:rsidR="00684E3B" w:rsidRPr="00495AE6" w:rsidRDefault="00FA3403" w:rsidP="000A69AC">
            <w:pPr>
              <w:spacing w:after="0"/>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Detalizēts aprēķins pievienots anotācijas 1.pielikumā.</w:t>
            </w:r>
          </w:p>
          <w:p w:rsidR="0088034A" w:rsidRPr="00495AE6" w:rsidRDefault="0088034A" w:rsidP="002E548F">
            <w:pPr>
              <w:spacing w:after="0"/>
              <w:jc w:val="both"/>
              <w:rPr>
                <w:rFonts w:ascii="Times New Roman" w:hAnsi="Times New Roman" w:cs="Times New Roman"/>
                <w:sz w:val="24"/>
              </w:rPr>
            </w:pPr>
          </w:p>
          <w:tbl>
            <w:tblPr>
              <w:tblW w:w="6869" w:type="dxa"/>
              <w:tblLayout w:type="fixed"/>
              <w:tblLook w:val="04A0" w:firstRow="1" w:lastRow="0" w:firstColumn="1" w:lastColumn="0" w:noHBand="0" w:noVBand="1"/>
            </w:tblPr>
            <w:tblGrid>
              <w:gridCol w:w="3183"/>
              <w:gridCol w:w="1134"/>
              <w:gridCol w:w="1276"/>
              <w:gridCol w:w="1276"/>
            </w:tblGrid>
            <w:tr w:rsidR="00BC470A" w:rsidRPr="00495AE6" w:rsidTr="006C05DA">
              <w:trPr>
                <w:trHeight w:val="1395"/>
              </w:trPr>
              <w:tc>
                <w:tcPr>
                  <w:tcW w:w="6869" w:type="dxa"/>
                  <w:gridSpan w:val="4"/>
                  <w:tcBorders>
                    <w:top w:val="nil"/>
                    <w:left w:val="nil"/>
                    <w:bottom w:val="single" w:sz="8" w:space="0" w:color="auto"/>
                    <w:right w:val="nil"/>
                  </w:tcBorders>
                  <w:shd w:val="clear" w:color="auto" w:fill="auto"/>
                  <w:vAlign w:val="bottom"/>
                  <w:hideMark/>
                </w:tcPr>
                <w:p w:rsidR="005244DA" w:rsidRPr="00495AE6" w:rsidRDefault="001D2D81" w:rsidP="006C05DA">
                  <w:pPr>
                    <w:spacing w:after="0"/>
                    <w:jc w:val="both"/>
                    <w:rPr>
                      <w:rFonts w:ascii="Times New Roman" w:eastAsia="Times New Roman" w:hAnsi="Times New Roman" w:cs="Times New Roman"/>
                      <w:color w:val="000000"/>
                      <w:lang w:eastAsia="lv-LV"/>
                    </w:rPr>
                  </w:pPr>
                  <w:r w:rsidRPr="00495AE6">
                    <w:rPr>
                      <w:rFonts w:ascii="Times New Roman" w:hAnsi="Times New Roman" w:cs="Times New Roman"/>
                      <w:sz w:val="24"/>
                    </w:rPr>
                    <w:t xml:space="preserve">            </w:t>
                  </w:r>
                </w:p>
                <w:p w:rsidR="00BC470A" w:rsidRPr="00495AE6" w:rsidRDefault="0088034A" w:rsidP="005244DA">
                  <w:pPr>
                    <w:spacing w:after="0"/>
                    <w:jc w:val="center"/>
                    <w:rPr>
                      <w:rFonts w:ascii="Times New Roman" w:eastAsia="Times New Roman" w:hAnsi="Times New Roman" w:cs="Times New Roman"/>
                      <w:color w:val="000000"/>
                      <w:sz w:val="24"/>
                      <w:szCs w:val="24"/>
                      <w:lang w:eastAsia="lv-LV"/>
                    </w:rPr>
                  </w:pPr>
                  <w:r w:rsidRPr="00495AE6">
                    <w:rPr>
                      <w:rFonts w:ascii="Times New Roman" w:eastAsia="Times New Roman" w:hAnsi="Times New Roman" w:cs="Times New Roman"/>
                      <w:color w:val="000000"/>
                      <w:sz w:val="24"/>
                      <w:szCs w:val="24"/>
                      <w:lang w:eastAsia="lv-LV"/>
                    </w:rPr>
                    <w:t xml:space="preserve">Ilgtermiņa saistību pasākuma </w:t>
                  </w:r>
                  <w:r w:rsidR="00697E46" w:rsidRPr="00495AE6">
                    <w:rPr>
                      <w:rFonts w:ascii="Times New Roman" w:hAnsi="Times New Roman" w:cs="Times New Roman"/>
                      <w:sz w:val="24"/>
                      <w:szCs w:val="24"/>
                    </w:rPr>
                    <w:t xml:space="preserve">“Eiropas Savienības prasībām atbilstošu pasu, elektronisko identifikācijas karšu un uzturēšanās atļauju izsniegšana” </w:t>
                  </w:r>
                  <w:r w:rsidR="00BC470A" w:rsidRPr="00495AE6">
                    <w:rPr>
                      <w:rFonts w:ascii="Times New Roman" w:eastAsia="Times New Roman" w:hAnsi="Times New Roman" w:cs="Times New Roman"/>
                      <w:color w:val="000000"/>
                      <w:sz w:val="24"/>
                      <w:szCs w:val="24"/>
                      <w:lang w:eastAsia="lv-LV"/>
                    </w:rPr>
                    <w:t xml:space="preserve"> izdevumu izmaiņas  2015.-2018.gadam</w:t>
                  </w:r>
                  <w:r w:rsidRPr="00495AE6">
                    <w:rPr>
                      <w:rFonts w:ascii="Times New Roman" w:eastAsia="Times New Roman" w:hAnsi="Times New Roman" w:cs="Times New Roman"/>
                      <w:color w:val="000000"/>
                      <w:sz w:val="24"/>
                      <w:szCs w:val="24"/>
                      <w:lang w:eastAsia="lv-LV"/>
                    </w:rPr>
                    <w:t xml:space="preserve"> sadalījumā pa budžeta apakšprogrammām</w:t>
                  </w:r>
                </w:p>
                <w:p w:rsidR="008451F6" w:rsidRPr="00495AE6" w:rsidRDefault="008451F6" w:rsidP="005244DA">
                  <w:pPr>
                    <w:spacing w:after="0"/>
                    <w:jc w:val="center"/>
                    <w:rPr>
                      <w:rFonts w:ascii="Times New Roman" w:eastAsia="Times New Roman" w:hAnsi="Times New Roman" w:cs="Times New Roman"/>
                      <w:b/>
                      <w:color w:val="000000"/>
                      <w:lang w:eastAsia="lv-LV"/>
                    </w:rPr>
                  </w:pPr>
                </w:p>
                <w:p w:rsidR="005244DA" w:rsidRPr="00495AE6" w:rsidRDefault="005244DA" w:rsidP="001D2D81">
                  <w:pPr>
                    <w:spacing w:after="0"/>
                    <w:rPr>
                      <w:rFonts w:ascii="Times New Roman" w:eastAsia="Times New Roman" w:hAnsi="Times New Roman" w:cs="Times New Roman"/>
                      <w:color w:val="000000"/>
                      <w:lang w:eastAsia="lv-LV"/>
                    </w:rPr>
                  </w:pPr>
                </w:p>
              </w:tc>
            </w:tr>
            <w:tr w:rsidR="007939F8" w:rsidRPr="00495AE6" w:rsidTr="006C05DA">
              <w:trPr>
                <w:trHeight w:val="553"/>
              </w:trPr>
              <w:tc>
                <w:tcPr>
                  <w:tcW w:w="3183" w:type="dxa"/>
                  <w:tcBorders>
                    <w:top w:val="nil"/>
                    <w:left w:val="single" w:sz="8" w:space="0" w:color="auto"/>
                    <w:bottom w:val="single" w:sz="8" w:space="0" w:color="auto"/>
                    <w:right w:val="single" w:sz="8" w:space="0" w:color="auto"/>
                  </w:tcBorders>
                  <w:shd w:val="clear" w:color="auto" w:fill="auto"/>
                  <w:noWrap/>
                  <w:vAlign w:val="bottom"/>
                  <w:hideMark/>
                </w:tcPr>
                <w:p w:rsidR="007939F8" w:rsidRPr="00495AE6" w:rsidRDefault="007939F8" w:rsidP="007939F8">
                  <w:pPr>
                    <w:jc w:val="center"/>
                    <w:rPr>
                      <w:rFonts w:ascii="Times New Roman" w:hAnsi="Times New Roman" w:cs="Times New Roman"/>
                      <w:color w:val="000000"/>
                      <w:sz w:val="18"/>
                      <w:szCs w:val="18"/>
                    </w:rPr>
                  </w:pPr>
                  <w:r w:rsidRPr="00495AE6">
                    <w:rPr>
                      <w:rFonts w:ascii="Times New Roman" w:hAnsi="Times New Roman" w:cs="Times New Roman"/>
                      <w:color w:val="000000"/>
                      <w:sz w:val="18"/>
                      <w:szCs w:val="18"/>
                    </w:rPr>
                    <w:t>Budžeta apakšprogramma/ gads</w:t>
                  </w:r>
                </w:p>
              </w:tc>
              <w:tc>
                <w:tcPr>
                  <w:tcW w:w="1134" w:type="dxa"/>
                  <w:tcBorders>
                    <w:top w:val="nil"/>
                    <w:left w:val="nil"/>
                    <w:bottom w:val="single" w:sz="8" w:space="0" w:color="auto"/>
                    <w:right w:val="single" w:sz="8" w:space="0" w:color="auto"/>
                  </w:tcBorders>
                  <w:shd w:val="clear" w:color="auto" w:fill="auto"/>
                  <w:noWrap/>
                  <w:vAlign w:val="bottom"/>
                  <w:hideMark/>
                </w:tcPr>
                <w:p w:rsidR="007939F8" w:rsidRPr="00495AE6" w:rsidRDefault="007939F8" w:rsidP="007939F8">
                  <w:pPr>
                    <w:jc w:val="center"/>
                    <w:rPr>
                      <w:rFonts w:ascii="Times New Roman" w:hAnsi="Times New Roman" w:cs="Times New Roman"/>
                      <w:color w:val="000000"/>
                      <w:sz w:val="18"/>
                      <w:szCs w:val="18"/>
                    </w:rPr>
                  </w:pPr>
                  <w:r w:rsidRPr="00495AE6">
                    <w:rPr>
                      <w:rFonts w:ascii="Times New Roman" w:hAnsi="Times New Roman" w:cs="Times New Roman"/>
                      <w:color w:val="000000"/>
                      <w:sz w:val="18"/>
                      <w:szCs w:val="18"/>
                    </w:rPr>
                    <w:t>Plānots</w:t>
                  </w:r>
                </w:p>
              </w:tc>
              <w:tc>
                <w:tcPr>
                  <w:tcW w:w="1276" w:type="dxa"/>
                  <w:tcBorders>
                    <w:top w:val="nil"/>
                    <w:left w:val="nil"/>
                    <w:bottom w:val="single" w:sz="8" w:space="0" w:color="auto"/>
                    <w:right w:val="single" w:sz="8" w:space="0" w:color="auto"/>
                  </w:tcBorders>
                  <w:shd w:val="clear" w:color="auto" w:fill="auto"/>
                  <w:noWrap/>
                  <w:vAlign w:val="bottom"/>
                  <w:hideMark/>
                </w:tcPr>
                <w:p w:rsidR="007939F8" w:rsidRPr="00495AE6" w:rsidRDefault="007939F8" w:rsidP="007939F8">
                  <w:pPr>
                    <w:jc w:val="center"/>
                    <w:rPr>
                      <w:rFonts w:ascii="Times New Roman" w:hAnsi="Times New Roman" w:cs="Times New Roman"/>
                      <w:color w:val="000000"/>
                      <w:sz w:val="18"/>
                      <w:szCs w:val="18"/>
                    </w:rPr>
                  </w:pPr>
                  <w:r w:rsidRPr="00495AE6">
                    <w:rPr>
                      <w:rFonts w:ascii="Times New Roman" w:hAnsi="Times New Roman" w:cs="Times New Roman"/>
                      <w:color w:val="000000"/>
                      <w:sz w:val="18"/>
                      <w:szCs w:val="18"/>
                    </w:rPr>
                    <w:t xml:space="preserve">Izmaiņas </w:t>
                  </w:r>
                </w:p>
              </w:tc>
              <w:tc>
                <w:tcPr>
                  <w:tcW w:w="1276" w:type="dxa"/>
                  <w:tcBorders>
                    <w:top w:val="nil"/>
                    <w:left w:val="nil"/>
                    <w:bottom w:val="single" w:sz="8" w:space="0" w:color="auto"/>
                    <w:right w:val="single" w:sz="8" w:space="0" w:color="auto"/>
                  </w:tcBorders>
                  <w:shd w:val="clear" w:color="auto" w:fill="auto"/>
                  <w:noWrap/>
                  <w:vAlign w:val="bottom"/>
                  <w:hideMark/>
                </w:tcPr>
                <w:p w:rsidR="007939F8" w:rsidRPr="00495AE6" w:rsidRDefault="007939F8" w:rsidP="007939F8">
                  <w:pPr>
                    <w:jc w:val="center"/>
                    <w:rPr>
                      <w:rFonts w:ascii="Times New Roman" w:hAnsi="Times New Roman" w:cs="Times New Roman"/>
                      <w:color w:val="000000"/>
                      <w:sz w:val="18"/>
                      <w:szCs w:val="18"/>
                    </w:rPr>
                  </w:pPr>
                  <w:r w:rsidRPr="00495AE6">
                    <w:rPr>
                      <w:rFonts w:ascii="Times New Roman" w:hAnsi="Times New Roman" w:cs="Times New Roman"/>
                      <w:color w:val="000000"/>
                      <w:sz w:val="18"/>
                      <w:szCs w:val="18"/>
                    </w:rPr>
                    <w:t>Projekts</w:t>
                  </w:r>
                </w:p>
              </w:tc>
            </w:tr>
            <w:tr w:rsidR="007939F8" w:rsidRPr="00495AE6" w:rsidTr="006C05DA">
              <w:trPr>
                <w:trHeight w:val="300"/>
              </w:trPr>
              <w:tc>
                <w:tcPr>
                  <w:tcW w:w="3183" w:type="dxa"/>
                  <w:tcBorders>
                    <w:top w:val="nil"/>
                    <w:left w:val="single" w:sz="8" w:space="0" w:color="auto"/>
                    <w:bottom w:val="single" w:sz="4" w:space="0" w:color="auto"/>
                    <w:right w:val="single" w:sz="8" w:space="0" w:color="auto"/>
                  </w:tcBorders>
                  <w:shd w:val="clear" w:color="auto" w:fill="auto"/>
                  <w:noWrap/>
                  <w:vAlign w:val="bottom"/>
                  <w:hideMark/>
                </w:tcPr>
                <w:p w:rsidR="007939F8" w:rsidRPr="00495AE6" w:rsidRDefault="007939F8" w:rsidP="007939F8">
                  <w:pPr>
                    <w:rPr>
                      <w:rFonts w:ascii="Times New Roman" w:hAnsi="Times New Roman" w:cs="Times New Roman"/>
                      <w:b/>
                      <w:bCs/>
                      <w:sz w:val="18"/>
                      <w:szCs w:val="18"/>
                    </w:rPr>
                  </w:pPr>
                  <w:r w:rsidRPr="00495AE6">
                    <w:rPr>
                      <w:rFonts w:ascii="Times New Roman" w:hAnsi="Times New Roman" w:cs="Times New Roman"/>
                      <w:b/>
                      <w:bCs/>
                      <w:sz w:val="18"/>
                      <w:szCs w:val="18"/>
                    </w:rPr>
                    <w:t>Izdevumi kopā  2015.gadā</w:t>
                  </w:r>
                </w:p>
              </w:tc>
              <w:tc>
                <w:tcPr>
                  <w:tcW w:w="1134"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7 736 459</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0B0A2C" w:rsidP="007939F8">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-1 791 390</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0B0A2C" w:rsidP="007939F8">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5 945 069</w:t>
                  </w:r>
                </w:p>
              </w:tc>
            </w:tr>
            <w:tr w:rsidR="007939F8" w:rsidRPr="00495AE6" w:rsidTr="006C05DA">
              <w:trPr>
                <w:trHeight w:val="480"/>
              </w:trPr>
              <w:tc>
                <w:tcPr>
                  <w:tcW w:w="3183" w:type="dxa"/>
                  <w:tcBorders>
                    <w:top w:val="nil"/>
                    <w:left w:val="single" w:sz="8" w:space="0" w:color="auto"/>
                    <w:bottom w:val="single" w:sz="4" w:space="0" w:color="auto"/>
                    <w:right w:val="single" w:sz="8" w:space="0" w:color="auto"/>
                  </w:tcBorders>
                  <w:shd w:val="clear" w:color="auto" w:fill="auto"/>
                  <w:vAlign w:val="center"/>
                  <w:hideMark/>
                </w:tcPr>
                <w:p w:rsidR="007939F8" w:rsidRPr="00495AE6" w:rsidRDefault="007939F8" w:rsidP="007939F8">
                  <w:pPr>
                    <w:rPr>
                      <w:rFonts w:ascii="Times New Roman" w:hAnsi="Times New Roman" w:cs="Times New Roman"/>
                      <w:i/>
                      <w:iCs/>
                      <w:sz w:val="18"/>
                      <w:szCs w:val="18"/>
                    </w:rPr>
                  </w:pPr>
                  <w:r w:rsidRPr="00495AE6">
                    <w:rPr>
                      <w:rFonts w:ascii="Times New Roman" w:hAnsi="Times New Roman" w:cs="Times New Roman"/>
                      <w:i/>
                      <w:iCs/>
                      <w:sz w:val="18"/>
                      <w:szCs w:val="18"/>
                    </w:rPr>
                    <w:t xml:space="preserve">11.01.00 „Pilsonības un migrācijas lietu pārvalde” </w:t>
                  </w:r>
                </w:p>
              </w:tc>
              <w:tc>
                <w:tcPr>
                  <w:tcW w:w="1134"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7 633 156</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0B0A2C">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-1</w:t>
                  </w:r>
                  <w:r w:rsidR="000B0A2C" w:rsidRPr="00495AE6">
                    <w:rPr>
                      <w:rFonts w:ascii="Times New Roman" w:hAnsi="Times New Roman" w:cs="Times New Roman"/>
                      <w:color w:val="000000"/>
                      <w:sz w:val="18"/>
                      <w:szCs w:val="18"/>
                    </w:rPr>
                    <w:t> 847 050</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5</w:t>
                  </w:r>
                  <w:r w:rsidR="000B0A2C" w:rsidRPr="00495AE6">
                    <w:rPr>
                      <w:rFonts w:ascii="Times New Roman" w:hAnsi="Times New Roman" w:cs="Times New Roman"/>
                      <w:color w:val="000000"/>
                      <w:sz w:val="18"/>
                      <w:szCs w:val="18"/>
                    </w:rPr>
                    <w:t xml:space="preserve"> 786 106</w:t>
                  </w:r>
                </w:p>
              </w:tc>
            </w:tr>
            <w:tr w:rsidR="007939F8" w:rsidRPr="00495AE6" w:rsidTr="006C05DA">
              <w:trPr>
                <w:trHeight w:val="710"/>
              </w:trPr>
              <w:tc>
                <w:tcPr>
                  <w:tcW w:w="3183" w:type="dxa"/>
                  <w:tcBorders>
                    <w:top w:val="nil"/>
                    <w:left w:val="single" w:sz="8" w:space="0" w:color="auto"/>
                    <w:bottom w:val="single" w:sz="4" w:space="0" w:color="auto"/>
                    <w:right w:val="single" w:sz="8" w:space="0" w:color="auto"/>
                  </w:tcBorders>
                  <w:shd w:val="clear" w:color="auto" w:fill="auto"/>
                  <w:vAlign w:val="center"/>
                  <w:hideMark/>
                </w:tcPr>
                <w:p w:rsidR="007939F8" w:rsidRPr="00495AE6" w:rsidRDefault="007939F8" w:rsidP="007939F8">
                  <w:pPr>
                    <w:rPr>
                      <w:rFonts w:ascii="Times New Roman" w:hAnsi="Times New Roman" w:cs="Times New Roman"/>
                      <w:i/>
                      <w:iCs/>
                      <w:sz w:val="18"/>
                      <w:szCs w:val="18"/>
                    </w:rPr>
                  </w:pPr>
                  <w:r w:rsidRPr="00495AE6">
                    <w:rPr>
                      <w:rFonts w:ascii="Times New Roman" w:hAnsi="Times New Roman" w:cs="Times New Roman"/>
                      <w:i/>
                      <w:iCs/>
                      <w:sz w:val="18"/>
                      <w:szCs w:val="18"/>
                    </w:rPr>
                    <w:t>02.03.00  „Vienotās sakaru un informācijas sistēmas uzturēšana un vadība”</w:t>
                  </w:r>
                </w:p>
              </w:tc>
              <w:tc>
                <w:tcPr>
                  <w:tcW w:w="1134" w:type="dxa"/>
                  <w:tcBorders>
                    <w:top w:val="nil"/>
                    <w:left w:val="nil"/>
                    <w:bottom w:val="single" w:sz="8"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103 303</w:t>
                  </w:r>
                </w:p>
              </w:tc>
              <w:tc>
                <w:tcPr>
                  <w:tcW w:w="1276" w:type="dxa"/>
                  <w:tcBorders>
                    <w:top w:val="nil"/>
                    <w:left w:val="nil"/>
                    <w:bottom w:val="single" w:sz="8"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55 660</w:t>
                  </w:r>
                </w:p>
              </w:tc>
              <w:tc>
                <w:tcPr>
                  <w:tcW w:w="1276" w:type="dxa"/>
                  <w:tcBorders>
                    <w:top w:val="nil"/>
                    <w:left w:val="nil"/>
                    <w:bottom w:val="single" w:sz="8"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158 963</w:t>
                  </w:r>
                </w:p>
              </w:tc>
            </w:tr>
            <w:tr w:rsidR="007939F8" w:rsidRPr="00495AE6" w:rsidTr="006C05DA">
              <w:trPr>
                <w:trHeight w:val="411"/>
              </w:trPr>
              <w:tc>
                <w:tcPr>
                  <w:tcW w:w="318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939F8" w:rsidRPr="00495AE6" w:rsidRDefault="007939F8" w:rsidP="007939F8">
                  <w:pPr>
                    <w:rPr>
                      <w:rFonts w:ascii="Times New Roman" w:hAnsi="Times New Roman" w:cs="Times New Roman"/>
                      <w:b/>
                      <w:bCs/>
                      <w:sz w:val="18"/>
                      <w:szCs w:val="18"/>
                    </w:rPr>
                  </w:pPr>
                  <w:r w:rsidRPr="00495AE6">
                    <w:rPr>
                      <w:rFonts w:ascii="Times New Roman" w:hAnsi="Times New Roman" w:cs="Times New Roman"/>
                      <w:b/>
                      <w:bCs/>
                      <w:sz w:val="18"/>
                      <w:szCs w:val="18"/>
                    </w:rPr>
                    <w:t>Izdevumi  kopā  2016.gadā</w:t>
                  </w:r>
                </w:p>
              </w:tc>
              <w:tc>
                <w:tcPr>
                  <w:tcW w:w="1134"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6 915 911</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-2 027 960</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4 887 951</w:t>
                  </w:r>
                </w:p>
              </w:tc>
            </w:tr>
            <w:tr w:rsidR="007939F8" w:rsidRPr="00495AE6" w:rsidTr="006C05DA">
              <w:trPr>
                <w:trHeight w:val="652"/>
              </w:trPr>
              <w:tc>
                <w:tcPr>
                  <w:tcW w:w="3183" w:type="dxa"/>
                  <w:tcBorders>
                    <w:top w:val="nil"/>
                    <w:left w:val="single" w:sz="8" w:space="0" w:color="auto"/>
                    <w:bottom w:val="single" w:sz="4" w:space="0" w:color="auto"/>
                    <w:right w:val="single" w:sz="8" w:space="0" w:color="auto"/>
                  </w:tcBorders>
                  <w:shd w:val="clear" w:color="auto" w:fill="auto"/>
                  <w:vAlign w:val="center"/>
                  <w:hideMark/>
                </w:tcPr>
                <w:p w:rsidR="007939F8" w:rsidRPr="00495AE6" w:rsidRDefault="007939F8" w:rsidP="007939F8">
                  <w:pPr>
                    <w:rPr>
                      <w:rFonts w:ascii="Times New Roman" w:hAnsi="Times New Roman" w:cs="Times New Roman"/>
                      <w:i/>
                      <w:iCs/>
                      <w:sz w:val="18"/>
                      <w:szCs w:val="18"/>
                    </w:rPr>
                  </w:pPr>
                  <w:r w:rsidRPr="00495AE6">
                    <w:rPr>
                      <w:rFonts w:ascii="Times New Roman" w:hAnsi="Times New Roman" w:cs="Times New Roman"/>
                      <w:i/>
                      <w:iCs/>
                      <w:sz w:val="18"/>
                      <w:szCs w:val="18"/>
                    </w:rPr>
                    <w:t xml:space="preserve">11.01.00 „Pilsonības un migrācijas lietu pārvalde” </w:t>
                  </w:r>
                </w:p>
              </w:tc>
              <w:tc>
                <w:tcPr>
                  <w:tcW w:w="1134"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6 812 608</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-2 095 720</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4 716 888</w:t>
                  </w:r>
                </w:p>
              </w:tc>
            </w:tr>
            <w:tr w:rsidR="007939F8" w:rsidRPr="00495AE6" w:rsidTr="006C05DA">
              <w:trPr>
                <w:trHeight w:val="735"/>
              </w:trPr>
              <w:tc>
                <w:tcPr>
                  <w:tcW w:w="3183" w:type="dxa"/>
                  <w:tcBorders>
                    <w:top w:val="nil"/>
                    <w:left w:val="single" w:sz="8" w:space="0" w:color="auto"/>
                    <w:bottom w:val="single" w:sz="4" w:space="0" w:color="auto"/>
                    <w:right w:val="single" w:sz="8" w:space="0" w:color="auto"/>
                  </w:tcBorders>
                  <w:shd w:val="clear" w:color="auto" w:fill="auto"/>
                  <w:vAlign w:val="center"/>
                  <w:hideMark/>
                </w:tcPr>
                <w:p w:rsidR="007939F8" w:rsidRPr="00495AE6" w:rsidRDefault="007939F8" w:rsidP="007939F8">
                  <w:pPr>
                    <w:rPr>
                      <w:rFonts w:ascii="Times New Roman" w:hAnsi="Times New Roman" w:cs="Times New Roman"/>
                      <w:i/>
                      <w:iCs/>
                      <w:sz w:val="18"/>
                      <w:szCs w:val="18"/>
                    </w:rPr>
                  </w:pPr>
                  <w:r w:rsidRPr="00495AE6">
                    <w:rPr>
                      <w:rFonts w:ascii="Times New Roman" w:hAnsi="Times New Roman" w:cs="Times New Roman"/>
                      <w:i/>
                      <w:iCs/>
                      <w:sz w:val="18"/>
                      <w:szCs w:val="18"/>
                    </w:rPr>
                    <w:t>02.03.00  „Vienotās sakaru un informācijas sistēmas uzturēšana un vadība”</w:t>
                  </w:r>
                </w:p>
              </w:tc>
              <w:tc>
                <w:tcPr>
                  <w:tcW w:w="1134" w:type="dxa"/>
                  <w:tcBorders>
                    <w:top w:val="nil"/>
                    <w:left w:val="nil"/>
                    <w:bottom w:val="single" w:sz="8"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103 303</w:t>
                  </w:r>
                </w:p>
              </w:tc>
              <w:tc>
                <w:tcPr>
                  <w:tcW w:w="1276" w:type="dxa"/>
                  <w:tcBorders>
                    <w:top w:val="nil"/>
                    <w:left w:val="nil"/>
                    <w:bottom w:val="single" w:sz="8"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67 760</w:t>
                  </w:r>
                </w:p>
              </w:tc>
              <w:tc>
                <w:tcPr>
                  <w:tcW w:w="1276" w:type="dxa"/>
                  <w:tcBorders>
                    <w:top w:val="nil"/>
                    <w:left w:val="nil"/>
                    <w:bottom w:val="single" w:sz="8"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171 063</w:t>
                  </w:r>
                </w:p>
              </w:tc>
            </w:tr>
            <w:tr w:rsidR="007939F8" w:rsidRPr="00495AE6" w:rsidTr="006C05DA">
              <w:trPr>
                <w:trHeight w:val="349"/>
              </w:trPr>
              <w:tc>
                <w:tcPr>
                  <w:tcW w:w="318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939F8" w:rsidRPr="00495AE6" w:rsidRDefault="007939F8">
                  <w:pPr>
                    <w:rPr>
                      <w:rFonts w:ascii="Times New Roman" w:hAnsi="Times New Roman" w:cs="Times New Roman"/>
                      <w:b/>
                      <w:bCs/>
                      <w:sz w:val="18"/>
                      <w:szCs w:val="18"/>
                    </w:rPr>
                  </w:pPr>
                  <w:r w:rsidRPr="00495AE6">
                    <w:rPr>
                      <w:rFonts w:ascii="Times New Roman" w:hAnsi="Times New Roman" w:cs="Times New Roman"/>
                      <w:b/>
                      <w:bCs/>
                      <w:sz w:val="18"/>
                      <w:szCs w:val="18"/>
                    </w:rPr>
                    <w:t>Izdevumi  kopā  2017.gadā</w:t>
                  </w:r>
                </w:p>
              </w:tc>
              <w:tc>
                <w:tcPr>
                  <w:tcW w:w="1134"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0</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5 768 831</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5 768 831</w:t>
                  </w:r>
                </w:p>
              </w:tc>
            </w:tr>
            <w:tr w:rsidR="007939F8" w:rsidRPr="00495AE6" w:rsidTr="006C05DA">
              <w:trPr>
                <w:trHeight w:val="480"/>
              </w:trPr>
              <w:tc>
                <w:tcPr>
                  <w:tcW w:w="3183" w:type="dxa"/>
                  <w:tcBorders>
                    <w:top w:val="nil"/>
                    <w:left w:val="single" w:sz="8" w:space="0" w:color="auto"/>
                    <w:bottom w:val="single" w:sz="4" w:space="0" w:color="auto"/>
                    <w:right w:val="single" w:sz="8" w:space="0" w:color="auto"/>
                  </w:tcBorders>
                  <w:shd w:val="clear" w:color="auto" w:fill="auto"/>
                  <w:vAlign w:val="center"/>
                  <w:hideMark/>
                </w:tcPr>
                <w:p w:rsidR="007939F8" w:rsidRPr="00495AE6" w:rsidRDefault="007939F8" w:rsidP="007939F8">
                  <w:pPr>
                    <w:rPr>
                      <w:rFonts w:ascii="Times New Roman" w:hAnsi="Times New Roman" w:cs="Times New Roman"/>
                      <w:i/>
                      <w:iCs/>
                      <w:sz w:val="18"/>
                      <w:szCs w:val="18"/>
                    </w:rPr>
                  </w:pPr>
                  <w:r w:rsidRPr="00495AE6">
                    <w:rPr>
                      <w:rFonts w:ascii="Times New Roman" w:hAnsi="Times New Roman" w:cs="Times New Roman"/>
                      <w:i/>
                      <w:iCs/>
                      <w:sz w:val="18"/>
                      <w:szCs w:val="18"/>
                    </w:rPr>
                    <w:t xml:space="preserve">11.01.00 „Pilsonības un migrācijas lietu pārvalde” </w:t>
                  </w:r>
                </w:p>
              </w:tc>
              <w:tc>
                <w:tcPr>
                  <w:tcW w:w="1134"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rPr>
                      <w:rFonts w:ascii="Times New Roman" w:hAnsi="Times New Roman" w:cs="Times New Roman"/>
                      <w:color w:val="000000"/>
                      <w:sz w:val="18"/>
                      <w:szCs w:val="18"/>
                    </w:rPr>
                  </w:pPr>
                  <w:r w:rsidRPr="00495AE6">
                    <w:rPr>
                      <w:rFonts w:ascii="Times New Roman" w:hAnsi="Times New Roman" w:cs="Times New Roman"/>
                      <w:color w:val="000000"/>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5 597 768</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5 597 768</w:t>
                  </w:r>
                </w:p>
              </w:tc>
            </w:tr>
            <w:tr w:rsidR="007939F8" w:rsidRPr="00495AE6" w:rsidTr="006C05DA">
              <w:trPr>
                <w:trHeight w:val="735"/>
              </w:trPr>
              <w:tc>
                <w:tcPr>
                  <w:tcW w:w="3183" w:type="dxa"/>
                  <w:tcBorders>
                    <w:top w:val="nil"/>
                    <w:left w:val="single" w:sz="8" w:space="0" w:color="auto"/>
                    <w:bottom w:val="single" w:sz="4" w:space="0" w:color="auto"/>
                    <w:right w:val="single" w:sz="8" w:space="0" w:color="auto"/>
                  </w:tcBorders>
                  <w:shd w:val="clear" w:color="auto" w:fill="auto"/>
                  <w:vAlign w:val="center"/>
                  <w:hideMark/>
                </w:tcPr>
                <w:p w:rsidR="007939F8" w:rsidRPr="00495AE6" w:rsidRDefault="007939F8" w:rsidP="007939F8">
                  <w:pPr>
                    <w:rPr>
                      <w:rFonts w:ascii="Times New Roman" w:hAnsi="Times New Roman" w:cs="Times New Roman"/>
                      <w:i/>
                      <w:iCs/>
                      <w:sz w:val="18"/>
                      <w:szCs w:val="18"/>
                    </w:rPr>
                  </w:pPr>
                  <w:r w:rsidRPr="00495AE6">
                    <w:rPr>
                      <w:rFonts w:ascii="Times New Roman" w:hAnsi="Times New Roman" w:cs="Times New Roman"/>
                      <w:i/>
                      <w:iCs/>
                      <w:sz w:val="18"/>
                      <w:szCs w:val="18"/>
                    </w:rPr>
                    <w:t>02.03.00 „Vienotās sakaru un informācijas sistēmas uzturēšana un vadība”</w:t>
                  </w:r>
                </w:p>
              </w:tc>
              <w:tc>
                <w:tcPr>
                  <w:tcW w:w="1134" w:type="dxa"/>
                  <w:tcBorders>
                    <w:top w:val="nil"/>
                    <w:left w:val="nil"/>
                    <w:bottom w:val="single" w:sz="8" w:space="0" w:color="auto"/>
                    <w:right w:val="single" w:sz="8" w:space="0" w:color="auto"/>
                  </w:tcBorders>
                  <w:shd w:val="clear" w:color="auto" w:fill="auto"/>
                  <w:noWrap/>
                  <w:vAlign w:val="bottom"/>
                  <w:hideMark/>
                </w:tcPr>
                <w:p w:rsidR="007939F8" w:rsidRPr="00495AE6" w:rsidRDefault="007939F8" w:rsidP="007939F8">
                  <w:pPr>
                    <w:rPr>
                      <w:rFonts w:ascii="Times New Roman" w:hAnsi="Times New Roman" w:cs="Times New Roman"/>
                      <w:color w:val="000000"/>
                      <w:sz w:val="18"/>
                      <w:szCs w:val="18"/>
                    </w:rPr>
                  </w:pPr>
                  <w:r w:rsidRPr="00495AE6">
                    <w:rPr>
                      <w:rFonts w:ascii="Times New Roman" w:hAnsi="Times New Roman" w:cs="Times New Roman"/>
                      <w:color w:val="000000"/>
                      <w:sz w:val="18"/>
                      <w:szCs w:val="18"/>
                    </w:rPr>
                    <w:t> </w:t>
                  </w:r>
                </w:p>
              </w:tc>
              <w:tc>
                <w:tcPr>
                  <w:tcW w:w="1276" w:type="dxa"/>
                  <w:tcBorders>
                    <w:top w:val="nil"/>
                    <w:left w:val="nil"/>
                    <w:bottom w:val="single" w:sz="8"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171 063</w:t>
                  </w:r>
                </w:p>
              </w:tc>
              <w:tc>
                <w:tcPr>
                  <w:tcW w:w="1276" w:type="dxa"/>
                  <w:tcBorders>
                    <w:top w:val="nil"/>
                    <w:left w:val="nil"/>
                    <w:bottom w:val="single" w:sz="8"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171 063</w:t>
                  </w:r>
                </w:p>
              </w:tc>
            </w:tr>
            <w:tr w:rsidR="007939F8" w:rsidRPr="00495AE6" w:rsidTr="006C05DA">
              <w:trPr>
                <w:trHeight w:val="275"/>
              </w:trPr>
              <w:tc>
                <w:tcPr>
                  <w:tcW w:w="318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939F8" w:rsidRPr="00495AE6" w:rsidRDefault="007939F8" w:rsidP="007939F8">
                  <w:pPr>
                    <w:rPr>
                      <w:rFonts w:ascii="Times New Roman" w:hAnsi="Times New Roman" w:cs="Times New Roman"/>
                      <w:b/>
                      <w:bCs/>
                      <w:sz w:val="18"/>
                      <w:szCs w:val="18"/>
                    </w:rPr>
                  </w:pPr>
                  <w:r w:rsidRPr="00495AE6">
                    <w:rPr>
                      <w:rFonts w:ascii="Times New Roman" w:hAnsi="Times New Roman" w:cs="Times New Roman"/>
                      <w:b/>
                      <w:bCs/>
                      <w:sz w:val="18"/>
                      <w:szCs w:val="18"/>
                    </w:rPr>
                    <w:lastRenderedPageBreak/>
                    <w:t>Izdevumi kopā 2018.gadā</w:t>
                  </w:r>
                </w:p>
              </w:tc>
              <w:tc>
                <w:tcPr>
                  <w:tcW w:w="1134"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0</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262AFE" w:rsidP="007939F8">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5 675 244</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262AFE" w:rsidP="007939F8">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5 675 244</w:t>
                  </w:r>
                </w:p>
              </w:tc>
            </w:tr>
            <w:tr w:rsidR="007939F8" w:rsidRPr="00495AE6" w:rsidTr="006C05DA">
              <w:trPr>
                <w:trHeight w:val="480"/>
              </w:trPr>
              <w:tc>
                <w:tcPr>
                  <w:tcW w:w="3183" w:type="dxa"/>
                  <w:tcBorders>
                    <w:top w:val="nil"/>
                    <w:left w:val="single" w:sz="8" w:space="0" w:color="auto"/>
                    <w:bottom w:val="single" w:sz="4" w:space="0" w:color="auto"/>
                    <w:right w:val="single" w:sz="8" w:space="0" w:color="auto"/>
                  </w:tcBorders>
                  <w:shd w:val="clear" w:color="auto" w:fill="auto"/>
                  <w:vAlign w:val="center"/>
                  <w:hideMark/>
                </w:tcPr>
                <w:p w:rsidR="007939F8" w:rsidRPr="00495AE6" w:rsidRDefault="007939F8" w:rsidP="007939F8">
                  <w:pPr>
                    <w:rPr>
                      <w:rFonts w:ascii="Times New Roman" w:hAnsi="Times New Roman" w:cs="Times New Roman"/>
                      <w:i/>
                      <w:iCs/>
                      <w:sz w:val="18"/>
                      <w:szCs w:val="18"/>
                    </w:rPr>
                  </w:pPr>
                  <w:r w:rsidRPr="00495AE6">
                    <w:rPr>
                      <w:rFonts w:ascii="Times New Roman" w:hAnsi="Times New Roman" w:cs="Times New Roman"/>
                      <w:i/>
                      <w:iCs/>
                      <w:sz w:val="18"/>
                      <w:szCs w:val="18"/>
                    </w:rPr>
                    <w:t xml:space="preserve">11.01.00 „Pilsonības un migrācijas lietu pārvalde” </w:t>
                  </w:r>
                </w:p>
              </w:tc>
              <w:tc>
                <w:tcPr>
                  <w:tcW w:w="1134" w:type="dxa"/>
                  <w:tcBorders>
                    <w:top w:val="nil"/>
                    <w:left w:val="nil"/>
                    <w:bottom w:val="single" w:sz="4" w:space="0" w:color="auto"/>
                    <w:right w:val="single" w:sz="8" w:space="0" w:color="auto"/>
                  </w:tcBorders>
                  <w:shd w:val="clear" w:color="auto" w:fill="auto"/>
                  <w:noWrap/>
                  <w:vAlign w:val="bottom"/>
                  <w:hideMark/>
                </w:tcPr>
                <w:p w:rsidR="007939F8" w:rsidRPr="00495AE6" w:rsidRDefault="007939F8" w:rsidP="007939F8">
                  <w:pPr>
                    <w:rPr>
                      <w:rFonts w:ascii="Times New Roman" w:hAnsi="Times New Roman" w:cs="Times New Roman"/>
                      <w:color w:val="000000"/>
                      <w:sz w:val="18"/>
                      <w:szCs w:val="18"/>
                    </w:rPr>
                  </w:pPr>
                  <w:r w:rsidRPr="00495AE6">
                    <w:rPr>
                      <w:rFonts w:ascii="Times New Roman" w:hAnsi="Times New Roman" w:cs="Times New Roman"/>
                      <w:color w:val="000000"/>
                      <w:sz w:val="18"/>
                      <w:szCs w:val="18"/>
                    </w:rPr>
                    <w:t> </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262AFE"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 xml:space="preserve">5 504 181 </w:t>
                  </w:r>
                </w:p>
              </w:tc>
              <w:tc>
                <w:tcPr>
                  <w:tcW w:w="1276" w:type="dxa"/>
                  <w:tcBorders>
                    <w:top w:val="nil"/>
                    <w:left w:val="nil"/>
                    <w:bottom w:val="single" w:sz="4" w:space="0" w:color="auto"/>
                    <w:right w:val="single" w:sz="8" w:space="0" w:color="auto"/>
                  </w:tcBorders>
                  <w:shd w:val="clear" w:color="auto" w:fill="auto"/>
                  <w:noWrap/>
                  <w:vAlign w:val="bottom"/>
                  <w:hideMark/>
                </w:tcPr>
                <w:p w:rsidR="007939F8" w:rsidRPr="00495AE6" w:rsidRDefault="00262AFE" w:rsidP="007939F8">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5 504 181</w:t>
                  </w:r>
                </w:p>
              </w:tc>
            </w:tr>
            <w:tr w:rsidR="005244DA" w:rsidRPr="00495AE6" w:rsidTr="006C05DA">
              <w:trPr>
                <w:trHeight w:val="735"/>
              </w:trPr>
              <w:tc>
                <w:tcPr>
                  <w:tcW w:w="3183" w:type="dxa"/>
                  <w:tcBorders>
                    <w:top w:val="nil"/>
                    <w:left w:val="single" w:sz="8" w:space="0" w:color="auto"/>
                    <w:bottom w:val="single" w:sz="4" w:space="0" w:color="auto"/>
                    <w:right w:val="single" w:sz="8" w:space="0" w:color="auto"/>
                  </w:tcBorders>
                  <w:shd w:val="clear" w:color="auto" w:fill="auto"/>
                  <w:vAlign w:val="center"/>
                  <w:hideMark/>
                </w:tcPr>
                <w:p w:rsidR="005244DA" w:rsidRPr="00495AE6" w:rsidRDefault="005244DA" w:rsidP="005244DA">
                  <w:pPr>
                    <w:spacing w:after="0"/>
                    <w:rPr>
                      <w:rFonts w:ascii="Times New Roman" w:eastAsia="Times New Roman" w:hAnsi="Times New Roman" w:cs="Times New Roman"/>
                      <w:i/>
                      <w:iCs/>
                      <w:sz w:val="18"/>
                      <w:szCs w:val="18"/>
                      <w:lang w:eastAsia="lv-LV"/>
                    </w:rPr>
                  </w:pPr>
                  <w:r w:rsidRPr="00495AE6">
                    <w:rPr>
                      <w:rFonts w:ascii="Times New Roman" w:eastAsia="Times New Roman" w:hAnsi="Times New Roman" w:cs="Times New Roman"/>
                      <w:i/>
                      <w:iCs/>
                      <w:sz w:val="18"/>
                      <w:szCs w:val="18"/>
                      <w:lang w:eastAsia="lv-LV"/>
                    </w:rPr>
                    <w:t>02.03.00 „Vienotās sakaru un informācijas sistēmas uzturēšana un vadība”</w:t>
                  </w:r>
                </w:p>
              </w:tc>
              <w:tc>
                <w:tcPr>
                  <w:tcW w:w="1134" w:type="dxa"/>
                  <w:tcBorders>
                    <w:top w:val="nil"/>
                    <w:left w:val="nil"/>
                    <w:bottom w:val="single" w:sz="8" w:space="0" w:color="auto"/>
                    <w:right w:val="single" w:sz="8" w:space="0" w:color="auto"/>
                  </w:tcBorders>
                  <w:shd w:val="clear" w:color="auto" w:fill="auto"/>
                  <w:noWrap/>
                  <w:vAlign w:val="bottom"/>
                  <w:hideMark/>
                </w:tcPr>
                <w:p w:rsidR="005244DA" w:rsidRPr="00495AE6" w:rsidRDefault="005244DA" w:rsidP="005244DA">
                  <w:pPr>
                    <w:spacing w:after="0"/>
                    <w:rPr>
                      <w:rFonts w:ascii="Times New Roman" w:eastAsia="Times New Roman" w:hAnsi="Times New Roman" w:cs="Times New Roman"/>
                      <w:color w:val="000000"/>
                      <w:sz w:val="18"/>
                      <w:szCs w:val="18"/>
                      <w:lang w:eastAsia="lv-LV"/>
                    </w:rPr>
                  </w:pPr>
                  <w:r w:rsidRPr="00495AE6">
                    <w:rPr>
                      <w:rFonts w:ascii="Times New Roman" w:eastAsia="Times New Roman" w:hAnsi="Times New Roman" w:cs="Times New Roman"/>
                      <w:color w:val="000000"/>
                      <w:sz w:val="18"/>
                      <w:szCs w:val="18"/>
                      <w:lang w:eastAsia="lv-LV"/>
                    </w:rPr>
                    <w:t> </w:t>
                  </w:r>
                </w:p>
              </w:tc>
              <w:tc>
                <w:tcPr>
                  <w:tcW w:w="1276" w:type="dxa"/>
                  <w:tcBorders>
                    <w:top w:val="nil"/>
                    <w:left w:val="nil"/>
                    <w:bottom w:val="single" w:sz="8" w:space="0" w:color="auto"/>
                    <w:right w:val="single" w:sz="8" w:space="0" w:color="auto"/>
                  </w:tcBorders>
                  <w:shd w:val="clear" w:color="auto" w:fill="auto"/>
                  <w:noWrap/>
                  <w:vAlign w:val="bottom"/>
                  <w:hideMark/>
                </w:tcPr>
                <w:p w:rsidR="005244DA" w:rsidRPr="00495AE6" w:rsidRDefault="005244DA" w:rsidP="005244DA">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171 063</w:t>
                  </w:r>
                </w:p>
              </w:tc>
              <w:tc>
                <w:tcPr>
                  <w:tcW w:w="1276" w:type="dxa"/>
                  <w:tcBorders>
                    <w:top w:val="nil"/>
                    <w:left w:val="nil"/>
                    <w:bottom w:val="single" w:sz="8" w:space="0" w:color="auto"/>
                    <w:right w:val="single" w:sz="8" w:space="0" w:color="auto"/>
                  </w:tcBorders>
                  <w:shd w:val="clear" w:color="auto" w:fill="auto"/>
                  <w:noWrap/>
                  <w:vAlign w:val="bottom"/>
                  <w:hideMark/>
                </w:tcPr>
                <w:p w:rsidR="005244DA" w:rsidRPr="00495AE6" w:rsidRDefault="005244DA" w:rsidP="005244DA">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171 063</w:t>
                  </w:r>
                </w:p>
              </w:tc>
            </w:tr>
          </w:tbl>
          <w:p w:rsidR="002E548F" w:rsidRPr="00495AE6" w:rsidRDefault="002E548F" w:rsidP="002E548F">
            <w:pPr>
              <w:pStyle w:val="naisf"/>
              <w:spacing w:before="0" w:after="0"/>
              <w:ind w:right="151"/>
              <w:rPr>
                <w:szCs w:val="24"/>
              </w:rPr>
            </w:pPr>
          </w:p>
          <w:p w:rsidR="0002583B" w:rsidRPr="00495AE6" w:rsidRDefault="002E548F" w:rsidP="002E548F">
            <w:pPr>
              <w:pStyle w:val="naisf"/>
              <w:spacing w:before="0" w:after="0"/>
              <w:ind w:right="151"/>
              <w:rPr>
                <w:b/>
                <w:szCs w:val="24"/>
              </w:rPr>
            </w:pPr>
            <w:r w:rsidRPr="00495AE6">
              <w:rPr>
                <w:b/>
                <w:szCs w:val="24"/>
              </w:rPr>
              <w:t>II</w:t>
            </w:r>
            <w:r w:rsidR="0002583B" w:rsidRPr="00495AE6">
              <w:rPr>
                <w:b/>
                <w:szCs w:val="24"/>
              </w:rPr>
              <w:t>. Ieņēmumi</w:t>
            </w:r>
          </w:p>
          <w:p w:rsidR="002E548F" w:rsidRPr="00495AE6" w:rsidRDefault="002E548F" w:rsidP="006C05DA">
            <w:pPr>
              <w:pStyle w:val="naisf"/>
              <w:spacing w:before="0" w:after="0"/>
              <w:ind w:right="151"/>
              <w:jc w:val="both"/>
              <w:rPr>
                <w:u w:val="single"/>
              </w:rPr>
            </w:pPr>
            <w:r w:rsidRPr="00495AE6">
              <w:rPr>
                <w:szCs w:val="24"/>
              </w:rPr>
              <w:t xml:space="preserve"> </w:t>
            </w:r>
            <w:r w:rsidR="00710F6B" w:rsidRPr="00495AE6">
              <w:rPr>
                <w:szCs w:val="24"/>
              </w:rPr>
              <w:t>Ņemot vērā Ministru kabinets 2015.gada 1.septembra sēdē (protokols Nr.44, 35.§ 2.1. un 2.2.apakšpunkts) nolemto un 2015.gada ieņēmumu</w:t>
            </w:r>
            <w:r w:rsidR="005E3165" w:rsidRPr="00495AE6">
              <w:rPr>
                <w:szCs w:val="24"/>
              </w:rPr>
              <w:t xml:space="preserve"> prognozi līdz gada beigām,</w:t>
            </w:r>
            <w:r w:rsidR="00710F6B" w:rsidRPr="00495AE6">
              <w:rPr>
                <w:szCs w:val="24"/>
              </w:rPr>
              <w:t xml:space="preserve"> </w:t>
            </w:r>
            <w:r w:rsidR="00710F6B" w:rsidRPr="00495AE6">
              <w:t>p</w:t>
            </w:r>
            <w:r w:rsidRPr="00495AE6">
              <w:t xml:space="preserve">recizēti prognozētie ieņēmumi </w:t>
            </w:r>
            <w:r w:rsidR="008F07AD" w:rsidRPr="00495AE6">
              <w:t>no</w:t>
            </w:r>
            <w:r w:rsidRPr="00495AE6">
              <w:t xml:space="preserve"> iekasētajām valsts nodevām par personu apliecinošu dokumentu izsniegšanu  </w:t>
            </w:r>
            <w:r w:rsidR="008F07AD" w:rsidRPr="00495AE6">
              <w:t>šādā apmērā</w:t>
            </w:r>
            <w:r w:rsidR="005E3165" w:rsidRPr="00495AE6">
              <w:t xml:space="preserve"> (aprēķini anotācijas 2.pielikumā)</w:t>
            </w:r>
            <w:r w:rsidRPr="00495AE6">
              <w:rPr>
                <w:u w:val="single"/>
              </w:rPr>
              <w:t>:</w:t>
            </w:r>
          </w:p>
          <w:p w:rsidR="00025362" w:rsidRPr="00495AE6" w:rsidRDefault="00025362" w:rsidP="00025362">
            <w:pPr>
              <w:pStyle w:val="naisf"/>
              <w:spacing w:before="0" w:after="0"/>
              <w:ind w:left="311" w:right="151"/>
            </w:pPr>
            <w:r w:rsidRPr="00495AE6">
              <w:rPr>
                <w:b/>
              </w:rPr>
              <w:t>2015.gadā</w:t>
            </w:r>
            <w:r w:rsidRPr="00495AE6">
              <w:t xml:space="preserve"> </w:t>
            </w:r>
            <w:r w:rsidR="004E78DA" w:rsidRPr="00495AE6">
              <w:t xml:space="preserve">(informatīvi) </w:t>
            </w:r>
            <w:r w:rsidRPr="00495AE6">
              <w:t xml:space="preserve">– </w:t>
            </w:r>
            <w:r w:rsidR="001474BC" w:rsidRPr="00495AE6">
              <w:t>10 727 144</w:t>
            </w:r>
            <w:r w:rsidRPr="00495AE6">
              <w:t xml:space="preserve"> </w:t>
            </w:r>
            <w:r w:rsidRPr="00495AE6">
              <w:rPr>
                <w:i/>
              </w:rPr>
              <w:t xml:space="preserve">euro </w:t>
            </w:r>
            <w:r w:rsidRPr="00495AE6">
              <w:t xml:space="preserve"> </w:t>
            </w:r>
            <w:r w:rsidR="008F07AD" w:rsidRPr="00495AE6">
              <w:t>(</w:t>
            </w:r>
            <w:r w:rsidRPr="00495AE6">
              <w:t>izmaiņas +</w:t>
            </w:r>
            <w:r w:rsidR="001474BC" w:rsidRPr="00495AE6">
              <w:t>690 881</w:t>
            </w:r>
            <w:r w:rsidRPr="00495AE6">
              <w:t xml:space="preserve"> </w:t>
            </w:r>
            <w:r w:rsidRPr="00495AE6">
              <w:rPr>
                <w:i/>
              </w:rPr>
              <w:t>euro</w:t>
            </w:r>
            <w:r w:rsidR="008F07AD" w:rsidRPr="00495AE6">
              <w:rPr>
                <w:i/>
              </w:rPr>
              <w:t>)</w:t>
            </w:r>
            <w:r w:rsidRPr="00495AE6">
              <w:rPr>
                <w:i/>
              </w:rPr>
              <w:t xml:space="preserve"> </w:t>
            </w:r>
            <w:r w:rsidRPr="00495AE6">
              <w:t>:</w:t>
            </w:r>
          </w:p>
          <w:p w:rsidR="00025362" w:rsidRPr="00495AE6" w:rsidRDefault="00025362" w:rsidP="00025362">
            <w:pPr>
              <w:pStyle w:val="naisf"/>
              <w:spacing w:before="0" w:after="0"/>
              <w:ind w:left="311" w:right="151"/>
            </w:pPr>
            <w:r w:rsidRPr="00495AE6">
              <w:t xml:space="preserve">- nodeva par pasu izsniegšanu – </w:t>
            </w:r>
            <w:r w:rsidR="001474BC" w:rsidRPr="00495AE6">
              <w:t>7 835 808</w:t>
            </w:r>
            <w:r w:rsidRPr="00495AE6">
              <w:t xml:space="preserve"> </w:t>
            </w:r>
            <w:r w:rsidRPr="00495AE6">
              <w:rPr>
                <w:i/>
              </w:rPr>
              <w:t xml:space="preserve">euro </w:t>
            </w:r>
            <w:r w:rsidR="008F07AD" w:rsidRPr="00495AE6">
              <w:t>(</w:t>
            </w:r>
            <w:r w:rsidRPr="00495AE6">
              <w:t xml:space="preserve">palielinājums </w:t>
            </w:r>
            <w:r w:rsidR="001474BC" w:rsidRPr="00495AE6">
              <w:t>1 301 170</w:t>
            </w:r>
            <w:r w:rsidRPr="00495AE6">
              <w:t xml:space="preserve"> </w:t>
            </w:r>
            <w:r w:rsidRPr="00495AE6">
              <w:rPr>
                <w:i/>
              </w:rPr>
              <w:t>euro</w:t>
            </w:r>
            <w:r w:rsidR="008F07AD" w:rsidRPr="00495AE6">
              <w:rPr>
                <w:i/>
              </w:rPr>
              <w:t>)</w:t>
            </w:r>
            <w:r w:rsidRPr="00495AE6">
              <w:t>;</w:t>
            </w:r>
          </w:p>
          <w:p w:rsidR="00025362" w:rsidRPr="00495AE6" w:rsidRDefault="00025362" w:rsidP="00025362">
            <w:pPr>
              <w:pStyle w:val="naisf"/>
              <w:spacing w:before="0" w:after="0"/>
              <w:ind w:left="311" w:right="151"/>
            </w:pPr>
            <w:r w:rsidRPr="00495AE6">
              <w:t xml:space="preserve">- nodeva par personas apliecību izsniegšanu – </w:t>
            </w:r>
            <w:r w:rsidR="001474BC" w:rsidRPr="00495AE6">
              <w:t xml:space="preserve"> 2 891 336</w:t>
            </w:r>
            <w:r w:rsidRPr="00495AE6">
              <w:t xml:space="preserve"> </w:t>
            </w:r>
            <w:r w:rsidRPr="00495AE6">
              <w:rPr>
                <w:i/>
              </w:rPr>
              <w:t xml:space="preserve">euro </w:t>
            </w:r>
            <w:r w:rsidR="000B0A2C" w:rsidRPr="00495AE6">
              <w:t xml:space="preserve"> </w:t>
            </w:r>
            <w:r w:rsidR="008F07AD" w:rsidRPr="00495AE6">
              <w:t>(</w:t>
            </w:r>
            <w:r w:rsidR="000B0A2C" w:rsidRPr="00495AE6">
              <w:t xml:space="preserve">samazinājums </w:t>
            </w:r>
            <w:r w:rsidR="001474BC" w:rsidRPr="00495AE6">
              <w:t>610 289</w:t>
            </w:r>
            <w:r w:rsidRPr="00495AE6">
              <w:t xml:space="preserve"> </w:t>
            </w:r>
            <w:r w:rsidRPr="00495AE6">
              <w:rPr>
                <w:i/>
              </w:rPr>
              <w:t>euro</w:t>
            </w:r>
            <w:r w:rsidR="008F07AD" w:rsidRPr="00495AE6">
              <w:rPr>
                <w:i/>
              </w:rPr>
              <w:t>)</w:t>
            </w:r>
            <w:r w:rsidRPr="00495AE6">
              <w:t>.</w:t>
            </w:r>
          </w:p>
          <w:p w:rsidR="00D45CD5" w:rsidRPr="00495AE6" w:rsidRDefault="00D45CD5" w:rsidP="00D45CD5">
            <w:pPr>
              <w:pStyle w:val="naisf"/>
              <w:spacing w:before="0" w:after="0"/>
              <w:ind w:left="311" w:right="151"/>
            </w:pPr>
            <w:r w:rsidRPr="00495AE6">
              <w:rPr>
                <w:b/>
              </w:rPr>
              <w:t xml:space="preserve">2016.gadā </w:t>
            </w:r>
            <w:r w:rsidRPr="00495AE6">
              <w:t>– 9</w:t>
            </w:r>
            <w:r w:rsidR="004E78DA" w:rsidRPr="00495AE6">
              <w:t> 921 697</w:t>
            </w:r>
            <w:r w:rsidRPr="00495AE6">
              <w:t xml:space="preserve"> </w:t>
            </w:r>
            <w:r w:rsidRPr="00495AE6">
              <w:rPr>
                <w:i/>
              </w:rPr>
              <w:t xml:space="preserve">euro </w:t>
            </w:r>
            <w:r w:rsidRPr="00495AE6">
              <w:t xml:space="preserve"> </w:t>
            </w:r>
            <w:r w:rsidR="008F07AD" w:rsidRPr="00495AE6">
              <w:t>(</w:t>
            </w:r>
            <w:r w:rsidRPr="00495AE6">
              <w:t>izmaiņas +</w:t>
            </w:r>
            <w:r w:rsidR="004E78DA" w:rsidRPr="00495AE6">
              <w:t>705 983</w:t>
            </w:r>
            <w:r w:rsidRPr="00495AE6">
              <w:t xml:space="preserve"> </w:t>
            </w:r>
            <w:r w:rsidRPr="00495AE6">
              <w:rPr>
                <w:i/>
              </w:rPr>
              <w:t>euro</w:t>
            </w:r>
            <w:r w:rsidR="008F07AD" w:rsidRPr="00495AE6">
              <w:rPr>
                <w:i/>
              </w:rPr>
              <w:t>)</w:t>
            </w:r>
            <w:r w:rsidRPr="00495AE6">
              <w:rPr>
                <w:i/>
              </w:rPr>
              <w:t xml:space="preserve"> </w:t>
            </w:r>
            <w:r w:rsidRPr="00495AE6">
              <w:t>:</w:t>
            </w:r>
          </w:p>
          <w:p w:rsidR="00D45CD5" w:rsidRPr="00495AE6" w:rsidRDefault="00D45CD5" w:rsidP="00D45CD5">
            <w:pPr>
              <w:pStyle w:val="naisf"/>
              <w:spacing w:before="0" w:after="0"/>
              <w:ind w:left="311" w:right="151"/>
            </w:pPr>
            <w:r w:rsidRPr="00495AE6">
              <w:t xml:space="preserve">- nodeva par pasu izsniegšanu – 6 700 399 </w:t>
            </w:r>
            <w:r w:rsidRPr="00495AE6">
              <w:rPr>
                <w:i/>
              </w:rPr>
              <w:t xml:space="preserve">euro </w:t>
            </w:r>
            <w:r w:rsidR="008F07AD" w:rsidRPr="00495AE6">
              <w:t>(</w:t>
            </w:r>
            <w:r w:rsidRPr="00495AE6">
              <w:t xml:space="preserve">palielinājums 271 981 </w:t>
            </w:r>
            <w:r w:rsidRPr="00495AE6">
              <w:rPr>
                <w:i/>
              </w:rPr>
              <w:t>euro</w:t>
            </w:r>
            <w:r w:rsidRPr="00495AE6">
              <w:t>;</w:t>
            </w:r>
          </w:p>
          <w:p w:rsidR="00D45CD5" w:rsidRPr="00495AE6" w:rsidRDefault="00D45CD5" w:rsidP="00D45CD5">
            <w:pPr>
              <w:pStyle w:val="naisf"/>
              <w:spacing w:before="0" w:after="0"/>
              <w:ind w:left="311" w:right="151"/>
            </w:pPr>
            <w:r w:rsidRPr="00495AE6">
              <w:t xml:space="preserve">- nodeva par personas apliecību izsniegšanu – </w:t>
            </w:r>
            <w:r w:rsidR="00C44367" w:rsidRPr="00495AE6">
              <w:t xml:space="preserve"> 3 221 </w:t>
            </w:r>
            <w:r w:rsidR="00C0688F" w:rsidRPr="00495AE6">
              <w:t>298</w:t>
            </w:r>
            <w:r w:rsidRPr="00495AE6">
              <w:t xml:space="preserve">  </w:t>
            </w:r>
            <w:r w:rsidRPr="00495AE6">
              <w:rPr>
                <w:i/>
              </w:rPr>
              <w:t xml:space="preserve">euro </w:t>
            </w:r>
            <w:r w:rsidRPr="00495AE6">
              <w:t xml:space="preserve">  </w:t>
            </w:r>
            <w:r w:rsidR="008F07AD" w:rsidRPr="00495AE6">
              <w:t>(</w:t>
            </w:r>
            <w:r w:rsidRPr="00495AE6">
              <w:t xml:space="preserve">palielinājums </w:t>
            </w:r>
            <w:r w:rsidR="004E78DA" w:rsidRPr="00495AE6">
              <w:t>434 002</w:t>
            </w:r>
            <w:r w:rsidRPr="00495AE6">
              <w:t xml:space="preserve"> </w:t>
            </w:r>
            <w:r w:rsidRPr="00495AE6">
              <w:rPr>
                <w:i/>
              </w:rPr>
              <w:t>euro</w:t>
            </w:r>
            <w:r w:rsidR="008F07AD" w:rsidRPr="00495AE6">
              <w:rPr>
                <w:i/>
              </w:rPr>
              <w:t>)</w:t>
            </w:r>
            <w:r w:rsidRPr="00495AE6">
              <w:t>.</w:t>
            </w:r>
          </w:p>
          <w:p w:rsidR="00025362" w:rsidRPr="00495AE6" w:rsidRDefault="00025362" w:rsidP="00025362">
            <w:pPr>
              <w:pStyle w:val="naisf"/>
              <w:spacing w:before="0" w:after="0"/>
              <w:ind w:left="311" w:right="151"/>
            </w:pPr>
            <w:r w:rsidRPr="00495AE6">
              <w:rPr>
                <w:b/>
              </w:rPr>
              <w:t>201</w:t>
            </w:r>
            <w:r w:rsidR="00D45CD5" w:rsidRPr="00495AE6">
              <w:rPr>
                <w:b/>
              </w:rPr>
              <w:t>7</w:t>
            </w:r>
            <w:r w:rsidRPr="00495AE6">
              <w:rPr>
                <w:b/>
              </w:rPr>
              <w:t>.gadā</w:t>
            </w:r>
            <w:r w:rsidRPr="00495AE6">
              <w:t xml:space="preserve"> – </w:t>
            </w:r>
            <w:r w:rsidR="00C0688F" w:rsidRPr="00495AE6">
              <w:t>9 652 66</w:t>
            </w:r>
            <w:r w:rsidR="004E78DA" w:rsidRPr="00495AE6">
              <w:t>9</w:t>
            </w:r>
            <w:r w:rsidR="00D45CD5" w:rsidRPr="00495AE6">
              <w:t xml:space="preserve"> </w:t>
            </w:r>
            <w:r w:rsidR="00D45CD5" w:rsidRPr="00495AE6">
              <w:rPr>
                <w:i/>
              </w:rPr>
              <w:t xml:space="preserve">euro </w:t>
            </w:r>
            <w:r w:rsidR="00D45CD5" w:rsidRPr="00495AE6">
              <w:t xml:space="preserve"> </w:t>
            </w:r>
            <w:r w:rsidR="004269D4" w:rsidRPr="00495AE6">
              <w:t>(izmaiņas +436 955)</w:t>
            </w:r>
          </w:p>
          <w:p w:rsidR="00025362" w:rsidRPr="00495AE6" w:rsidRDefault="00025362" w:rsidP="00025362">
            <w:pPr>
              <w:pStyle w:val="naisf"/>
              <w:spacing w:before="0" w:after="0"/>
              <w:ind w:left="311" w:right="151"/>
            </w:pPr>
            <w:r w:rsidRPr="00495AE6">
              <w:t xml:space="preserve">- nodeva par pasu izsniegšanu </w:t>
            </w:r>
            <w:r w:rsidR="00C0688F" w:rsidRPr="00495AE6">
              <w:t>5 733 250</w:t>
            </w:r>
            <w:r w:rsidR="00D45CD5" w:rsidRPr="00495AE6">
              <w:t xml:space="preserve"> </w:t>
            </w:r>
            <w:r w:rsidR="00D45CD5" w:rsidRPr="00495AE6">
              <w:rPr>
                <w:i/>
              </w:rPr>
              <w:t>euro</w:t>
            </w:r>
            <w:r w:rsidR="004269D4" w:rsidRPr="00495AE6">
              <w:t xml:space="preserve"> (</w:t>
            </w:r>
            <w:r w:rsidR="00391DFF" w:rsidRPr="00495AE6">
              <w:t xml:space="preserve">samazinājums 695 168 </w:t>
            </w:r>
            <w:r w:rsidR="00391DFF" w:rsidRPr="00495AE6">
              <w:rPr>
                <w:i/>
              </w:rPr>
              <w:t>euro);</w:t>
            </w:r>
          </w:p>
          <w:p w:rsidR="00391DFF" w:rsidRPr="00495AE6" w:rsidRDefault="00025362" w:rsidP="00391DFF">
            <w:pPr>
              <w:pStyle w:val="naisf"/>
              <w:spacing w:before="0" w:after="0"/>
              <w:ind w:left="311" w:right="151"/>
            </w:pPr>
            <w:r w:rsidRPr="00495AE6">
              <w:t xml:space="preserve">- nodeva par personas apliecību izsniegšanu – </w:t>
            </w:r>
            <w:r w:rsidR="00C0688F" w:rsidRPr="00495AE6">
              <w:t>3 919 41</w:t>
            </w:r>
            <w:r w:rsidR="004E78DA" w:rsidRPr="00495AE6">
              <w:t>9</w:t>
            </w:r>
            <w:r w:rsidR="00D45CD5" w:rsidRPr="00495AE6">
              <w:t xml:space="preserve"> </w:t>
            </w:r>
            <w:r w:rsidR="00D45CD5" w:rsidRPr="00495AE6">
              <w:rPr>
                <w:i/>
              </w:rPr>
              <w:t>euro</w:t>
            </w:r>
            <w:r w:rsidR="00391DFF" w:rsidRPr="00495AE6">
              <w:t xml:space="preserve"> (palielinājums 1 132 123 </w:t>
            </w:r>
            <w:r w:rsidR="00391DFF" w:rsidRPr="00495AE6">
              <w:rPr>
                <w:i/>
              </w:rPr>
              <w:t>euro)</w:t>
            </w:r>
            <w:r w:rsidR="00391DFF" w:rsidRPr="00495AE6">
              <w:t>.</w:t>
            </w:r>
          </w:p>
          <w:p w:rsidR="00D45CD5" w:rsidRPr="00495AE6" w:rsidRDefault="00C0688F" w:rsidP="00D45CD5">
            <w:pPr>
              <w:pStyle w:val="naisf"/>
              <w:spacing w:before="0" w:after="0"/>
              <w:ind w:left="311" w:right="151"/>
            </w:pPr>
            <w:r w:rsidRPr="00495AE6">
              <w:rPr>
                <w:b/>
              </w:rPr>
              <w:t>2018</w:t>
            </w:r>
            <w:r w:rsidR="00D45CD5" w:rsidRPr="00495AE6">
              <w:rPr>
                <w:b/>
              </w:rPr>
              <w:t>.gadā</w:t>
            </w:r>
            <w:r w:rsidR="00D45CD5" w:rsidRPr="00495AE6">
              <w:t xml:space="preserve"> – 8 569 </w:t>
            </w:r>
            <w:r w:rsidR="004E78DA" w:rsidRPr="00495AE6">
              <w:t>214</w:t>
            </w:r>
            <w:r w:rsidR="00D45CD5" w:rsidRPr="00495AE6">
              <w:t xml:space="preserve"> </w:t>
            </w:r>
            <w:r w:rsidR="00D45CD5" w:rsidRPr="00495AE6">
              <w:rPr>
                <w:i/>
              </w:rPr>
              <w:t xml:space="preserve">euro </w:t>
            </w:r>
            <w:r w:rsidR="00D45CD5" w:rsidRPr="00495AE6">
              <w:t xml:space="preserve"> </w:t>
            </w:r>
          </w:p>
          <w:p w:rsidR="00D45CD5" w:rsidRPr="00495AE6" w:rsidRDefault="00D45CD5" w:rsidP="00D45CD5">
            <w:pPr>
              <w:pStyle w:val="naisf"/>
              <w:spacing w:before="0" w:after="0"/>
              <w:ind w:left="311" w:right="151"/>
            </w:pPr>
            <w:r w:rsidRPr="00495AE6">
              <w:t xml:space="preserve">- nodeva par pasu izsniegšanu </w:t>
            </w:r>
            <w:r w:rsidR="00C0688F" w:rsidRPr="00495AE6">
              <w:t>3 763 4</w:t>
            </w:r>
            <w:r w:rsidR="004E78DA" w:rsidRPr="00495AE6">
              <w:t>8</w:t>
            </w:r>
            <w:r w:rsidR="00C0688F" w:rsidRPr="00495AE6">
              <w:t>6</w:t>
            </w:r>
            <w:r w:rsidRPr="00495AE6">
              <w:t xml:space="preserve"> </w:t>
            </w:r>
            <w:r w:rsidRPr="00495AE6">
              <w:rPr>
                <w:i/>
              </w:rPr>
              <w:t>euro</w:t>
            </w:r>
            <w:r w:rsidRPr="00495AE6">
              <w:t>;</w:t>
            </w:r>
          </w:p>
          <w:p w:rsidR="00025362" w:rsidRPr="00495AE6" w:rsidRDefault="00D45CD5" w:rsidP="00D45CD5">
            <w:pPr>
              <w:pStyle w:val="naisf"/>
              <w:spacing w:before="0" w:after="0"/>
              <w:ind w:right="151"/>
              <w:rPr>
                <w:i/>
              </w:rPr>
            </w:pPr>
            <w:r w:rsidRPr="00495AE6">
              <w:t xml:space="preserve">     - nodeva par personas apliecību izsniegšanu – </w:t>
            </w:r>
            <w:r w:rsidR="00C0688F" w:rsidRPr="00495AE6">
              <w:t>4 805 72</w:t>
            </w:r>
            <w:r w:rsidR="00903BFC" w:rsidRPr="00495AE6">
              <w:t>8</w:t>
            </w:r>
            <w:r w:rsidRPr="00495AE6">
              <w:t xml:space="preserve"> </w:t>
            </w:r>
            <w:r w:rsidRPr="00495AE6">
              <w:rPr>
                <w:i/>
              </w:rPr>
              <w:t>euro</w:t>
            </w:r>
          </w:p>
          <w:p w:rsidR="00D45CD5" w:rsidRPr="00495AE6" w:rsidRDefault="00D45CD5" w:rsidP="00D45CD5">
            <w:pPr>
              <w:pStyle w:val="naisf"/>
              <w:spacing w:before="0" w:after="0"/>
              <w:ind w:right="151"/>
              <w:rPr>
                <w:u w:val="single"/>
              </w:rPr>
            </w:pPr>
          </w:p>
          <w:tbl>
            <w:tblPr>
              <w:tblW w:w="6704" w:type="dxa"/>
              <w:tblLayout w:type="fixed"/>
              <w:tblLook w:val="04A0" w:firstRow="1" w:lastRow="0" w:firstColumn="1" w:lastColumn="0" w:noHBand="0" w:noVBand="1"/>
            </w:tblPr>
            <w:tblGrid>
              <w:gridCol w:w="2820"/>
              <w:gridCol w:w="1299"/>
              <w:gridCol w:w="1134"/>
              <w:gridCol w:w="1451"/>
            </w:tblGrid>
            <w:tr w:rsidR="00262AFE" w:rsidRPr="00495AE6" w:rsidTr="006C05DA">
              <w:trPr>
                <w:trHeight w:val="315"/>
              </w:trPr>
              <w:tc>
                <w:tcPr>
                  <w:tcW w:w="2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AFE" w:rsidRPr="00495AE6" w:rsidRDefault="00262AFE" w:rsidP="00262AFE">
                  <w:pPr>
                    <w:rPr>
                      <w:rFonts w:ascii="Times New Roman" w:hAnsi="Times New Roman" w:cs="Times New Roman"/>
                      <w:color w:val="000000"/>
                      <w:sz w:val="18"/>
                      <w:szCs w:val="18"/>
                    </w:rPr>
                  </w:pPr>
                  <w:r w:rsidRPr="00495AE6">
                    <w:rPr>
                      <w:rFonts w:ascii="Times New Roman" w:hAnsi="Times New Roman" w:cs="Times New Roman"/>
                      <w:color w:val="000000"/>
                      <w:sz w:val="18"/>
                      <w:szCs w:val="18"/>
                    </w:rPr>
                    <w:t>Ieņēmumu veids/ gads</w:t>
                  </w:r>
                </w:p>
              </w:tc>
              <w:tc>
                <w:tcPr>
                  <w:tcW w:w="1299" w:type="dxa"/>
                  <w:tcBorders>
                    <w:top w:val="single" w:sz="8" w:space="0" w:color="auto"/>
                    <w:left w:val="nil"/>
                    <w:bottom w:val="single" w:sz="8" w:space="0" w:color="auto"/>
                    <w:right w:val="single" w:sz="8" w:space="0" w:color="auto"/>
                  </w:tcBorders>
                  <w:shd w:val="clear" w:color="auto" w:fill="auto"/>
                  <w:noWrap/>
                  <w:vAlign w:val="bottom"/>
                  <w:hideMark/>
                </w:tcPr>
                <w:p w:rsidR="00262AFE" w:rsidRPr="00495AE6" w:rsidRDefault="00262AFE" w:rsidP="00262AFE">
                  <w:pPr>
                    <w:rPr>
                      <w:rFonts w:ascii="Times New Roman" w:hAnsi="Times New Roman" w:cs="Times New Roman"/>
                      <w:color w:val="000000"/>
                      <w:sz w:val="18"/>
                      <w:szCs w:val="18"/>
                    </w:rPr>
                  </w:pPr>
                  <w:r w:rsidRPr="00495AE6">
                    <w:rPr>
                      <w:rFonts w:ascii="Times New Roman" w:hAnsi="Times New Roman" w:cs="Times New Roman"/>
                      <w:color w:val="000000"/>
                      <w:sz w:val="18"/>
                      <w:szCs w:val="18"/>
                    </w:rPr>
                    <w:t>Plānots</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262AFE" w:rsidRPr="00495AE6" w:rsidRDefault="00262AFE" w:rsidP="00262AFE">
                  <w:pPr>
                    <w:rPr>
                      <w:rFonts w:ascii="Times New Roman" w:hAnsi="Times New Roman" w:cs="Times New Roman"/>
                      <w:color w:val="000000"/>
                      <w:sz w:val="18"/>
                      <w:szCs w:val="18"/>
                    </w:rPr>
                  </w:pPr>
                  <w:r w:rsidRPr="00495AE6">
                    <w:rPr>
                      <w:rFonts w:ascii="Times New Roman" w:hAnsi="Times New Roman" w:cs="Times New Roman"/>
                      <w:color w:val="000000"/>
                      <w:sz w:val="18"/>
                      <w:szCs w:val="18"/>
                    </w:rPr>
                    <w:t xml:space="preserve">Izmaiņas </w:t>
                  </w:r>
                </w:p>
              </w:tc>
              <w:tc>
                <w:tcPr>
                  <w:tcW w:w="1451" w:type="dxa"/>
                  <w:tcBorders>
                    <w:top w:val="single" w:sz="8" w:space="0" w:color="auto"/>
                    <w:left w:val="nil"/>
                    <w:bottom w:val="single" w:sz="8" w:space="0" w:color="auto"/>
                    <w:right w:val="single" w:sz="8" w:space="0" w:color="auto"/>
                  </w:tcBorders>
                  <w:shd w:val="clear" w:color="auto" w:fill="auto"/>
                  <w:noWrap/>
                  <w:vAlign w:val="bottom"/>
                  <w:hideMark/>
                </w:tcPr>
                <w:p w:rsidR="00262AFE" w:rsidRPr="00495AE6" w:rsidRDefault="00262AFE" w:rsidP="00262AFE">
                  <w:pPr>
                    <w:rPr>
                      <w:rFonts w:ascii="Times New Roman" w:hAnsi="Times New Roman" w:cs="Times New Roman"/>
                      <w:color w:val="000000"/>
                      <w:sz w:val="18"/>
                      <w:szCs w:val="18"/>
                    </w:rPr>
                  </w:pPr>
                  <w:r w:rsidRPr="00495AE6">
                    <w:rPr>
                      <w:rFonts w:ascii="Times New Roman" w:hAnsi="Times New Roman" w:cs="Times New Roman"/>
                      <w:color w:val="000000"/>
                      <w:sz w:val="18"/>
                      <w:szCs w:val="18"/>
                    </w:rPr>
                    <w:t>Projekts</w:t>
                  </w:r>
                </w:p>
              </w:tc>
            </w:tr>
            <w:tr w:rsidR="003F5377" w:rsidRPr="00495AE6" w:rsidTr="006C05DA">
              <w:trPr>
                <w:trHeight w:val="300"/>
              </w:trPr>
              <w:tc>
                <w:tcPr>
                  <w:tcW w:w="2820" w:type="dxa"/>
                  <w:tcBorders>
                    <w:top w:val="nil"/>
                    <w:left w:val="single" w:sz="8" w:space="0" w:color="auto"/>
                    <w:bottom w:val="single" w:sz="4" w:space="0" w:color="auto"/>
                    <w:right w:val="single" w:sz="8" w:space="0" w:color="auto"/>
                  </w:tcBorders>
                  <w:shd w:val="clear" w:color="auto" w:fill="auto"/>
                  <w:noWrap/>
                  <w:vAlign w:val="bottom"/>
                  <w:hideMark/>
                </w:tcPr>
                <w:p w:rsidR="003F5377" w:rsidRPr="00495AE6" w:rsidRDefault="003F5377" w:rsidP="003F5377">
                  <w:pPr>
                    <w:rPr>
                      <w:rFonts w:ascii="Times New Roman" w:hAnsi="Times New Roman" w:cs="Times New Roman"/>
                      <w:b/>
                      <w:bCs/>
                      <w:sz w:val="18"/>
                      <w:szCs w:val="18"/>
                    </w:rPr>
                  </w:pPr>
                  <w:r w:rsidRPr="00495AE6">
                    <w:rPr>
                      <w:rFonts w:ascii="Times New Roman" w:hAnsi="Times New Roman" w:cs="Times New Roman"/>
                      <w:b/>
                      <w:bCs/>
                      <w:sz w:val="18"/>
                      <w:szCs w:val="18"/>
                    </w:rPr>
                    <w:t>Ieņēmumi kopā  2015.gadā</w:t>
                  </w:r>
                </w:p>
              </w:tc>
              <w:tc>
                <w:tcPr>
                  <w:tcW w:w="1299" w:type="dxa"/>
                  <w:tcBorders>
                    <w:top w:val="nil"/>
                    <w:left w:val="nil"/>
                    <w:bottom w:val="single" w:sz="4" w:space="0" w:color="auto"/>
                    <w:right w:val="single" w:sz="8" w:space="0" w:color="auto"/>
                  </w:tcBorders>
                  <w:shd w:val="clear" w:color="auto" w:fill="auto"/>
                  <w:noWrap/>
                  <w:vAlign w:val="bottom"/>
                  <w:hideMark/>
                </w:tcPr>
                <w:p w:rsidR="003F5377" w:rsidRPr="00495AE6" w:rsidRDefault="003F5377" w:rsidP="003F5377">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10 036 263</w:t>
                  </w:r>
                </w:p>
              </w:tc>
              <w:tc>
                <w:tcPr>
                  <w:tcW w:w="1134" w:type="dxa"/>
                  <w:tcBorders>
                    <w:top w:val="nil"/>
                    <w:left w:val="nil"/>
                    <w:bottom w:val="single" w:sz="4" w:space="0" w:color="auto"/>
                    <w:right w:val="single" w:sz="8" w:space="0" w:color="auto"/>
                  </w:tcBorders>
                  <w:shd w:val="clear" w:color="auto" w:fill="auto"/>
                  <w:noWrap/>
                  <w:vAlign w:val="bottom"/>
                  <w:hideMark/>
                </w:tcPr>
                <w:p w:rsidR="003F5377" w:rsidRPr="00495AE6" w:rsidRDefault="003F5377" w:rsidP="003F5377">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690 881*</w:t>
                  </w:r>
                </w:p>
              </w:tc>
              <w:tc>
                <w:tcPr>
                  <w:tcW w:w="1451" w:type="dxa"/>
                  <w:tcBorders>
                    <w:top w:val="nil"/>
                    <w:left w:val="nil"/>
                    <w:bottom w:val="single" w:sz="4" w:space="0" w:color="auto"/>
                    <w:right w:val="single" w:sz="8" w:space="0" w:color="auto"/>
                  </w:tcBorders>
                  <w:shd w:val="clear" w:color="auto" w:fill="auto"/>
                  <w:noWrap/>
                  <w:vAlign w:val="bottom"/>
                  <w:hideMark/>
                </w:tcPr>
                <w:p w:rsidR="003F5377" w:rsidRPr="00495AE6" w:rsidRDefault="003F5377" w:rsidP="003F5377">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10 036 263</w:t>
                  </w:r>
                </w:p>
              </w:tc>
            </w:tr>
            <w:tr w:rsidR="003F5377" w:rsidRPr="00495AE6" w:rsidTr="006C05DA">
              <w:trPr>
                <w:trHeight w:val="300"/>
              </w:trPr>
              <w:tc>
                <w:tcPr>
                  <w:tcW w:w="2820" w:type="dxa"/>
                  <w:tcBorders>
                    <w:top w:val="nil"/>
                    <w:left w:val="single" w:sz="8" w:space="0" w:color="auto"/>
                    <w:bottom w:val="single" w:sz="4" w:space="0" w:color="auto"/>
                    <w:right w:val="single" w:sz="8" w:space="0" w:color="auto"/>
                  </w:tcBorders>
                  <w:shd w:val="clear" w:color="auto" w:fill="auto"/>
                  <w:vAlign w:val="center"/>
                  <w:hideMark/>
                </w:tcPr>
                <w:p w:rsidR="003F5377" w:rsidRPr="00495AE6" w:rsidRDefault="003F5377" w:rsidP="003F5377">
                  <w:pPr>
                    <w:rPr>
                      <w:rFonts w:ascii="Times New Roman" w:hAnsi="Times New Roman" w:cs="Times New Roman"/>
                      <w:i/>
                      <w:iCs/>
                      <w:sz w:val="18"/>
                      <w:szCs w:val="18"/>
                    </w:rPr>
                  </w:pPr>
                  <w:r w:rsidRPr="00495AE6">
                    <w:rPr>
                      <w:rFonts w:ascii="Times New Roman" w:hAnsi="Times New Roman" w:cs="Times New Roman"/>
                      <w:i/>
                      <w:iCs/>
                      <w:sz w:val="18"/>
                      <w:szCs w:val="18"/>
                    </w:rPr>
                    <w:t>Nodeva par pasu izsniegšanu</w:t>
                  </w:r>
                </w:p>
              </w:tc>
              <w:tc>
                <w:tcPr>
                  <w:tcW w:w="1299" w:type="dxa"/>
                  <w:tcBorders>
                    <w:top w:val="nil"/>
                    <w:left w:val="nil"/>
                    <w:bottom w:val="single" w:sz="4" w:space="0" w:color="auto"/>
                    <w:right w:val="single" w:sz="8" w:space="0" w:color="auto"/>
                  </w:tcBorders>
                  <w:shd w:val="clear" w:color="auto" w:fill="auto"/>
                  <w:noWrap/>
                  <w:vAlign w:val="bottom"/>
                  <w:hideMark/>
                </w:tcPr>
                <w:p w:rsidR="003F5377" w:rsidRPr="00495AE6" w:rsidRDefault="003F5377" w:rsidP="003F5377">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6 534 638</w:t>
                  </w:r>
                </w:p>
              </w:tc>
              <w:tc>
                <w:tcPr>
                  <w:tcW w:w="1134" w:type="dxa"/>
                  <w:tcBorders>
                    <w:top w:val="nil"/>
                    <w:left w:val="nil"/>
                    <w:bottom w:val="single" w:sz="4" w:space="0" w:color="auto"/>
                    <w:right w:val="single" w:sz="8" w:space="0" w:color="auto"/>
                  </w:tcBorders>
                  <w:shd w:val="clear" w:color="auto" w:fill="auto"/>
                  <w:noWrap/>
                  <w:vAlign w:val="bottom"/>
                  <w:hideMark/>
                </w:tcPr>
                <w:p w:rsidR="003F5377" w:rsidRPr="00495AE6" w:rsidRDefault="003F5377" w:rsidP="003F5377">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1 301 170*</w:t>
                  </w:r>
                </w:p>
              </w:tc>
              <w:tc>
                <w:tcPr>
                  <w:tcW w:w="1451" w:type="dxa"/>
                  <w:tcBorders>
                    <w:top w:val="nil"/>
                    <w:left w:val="nil"/>
                    <w:bottom w:val="single" w:sz="4" w:space="0" w:color="auto"/>
                    <w:right w:val="single" w:sz="8" w:space="0" w:color="auto"/>
                  </w:tcBorders>
                  <w:shd w:val="clear" w:color="auto" w:fill="auto"/>
                  <w:noWrap/>
                  <w:vAlign w:val="bottom"/>
                  <w:hideMark/>
                </w:tcPr>
                <w:p w:rsidR="003F5377" w:rsidRPr="00495AE6" w:rsidRDefault="003F5377" w:rsidP="003F5377">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6 534 638</w:t>
                  </w:r>
                </w:p>
              </w:tc>
            </w:tr>
            <w:tr w:rsidR="003F5377" w:rsidRPr="00495AE6" w:rsidTr="006C05DA">
              <w:trPr>
                <w:trHeight w:val="495"/>
              </w:trPr>
              <w:tc>
                <w:tcPr>
                  <w:tcW w:w="2820" w:type="dxa"/>
                  <w:tcBorders>
                    <w:top w:val="nil"/>
                    <w:left w:val="single" w:sz="8" w:space="0" w:color="auto"/>
                    <w:bottom w:val="single" w:sz="4" w:space="0" w:color="auto"/>
                    <w:right w:val="single" w:sz="8" w:space="0" w:color="auto"/>
                  </w:tcBorders>
                  <w:shd w:val="clear" w:color="auto" w:fill="auto"/>
                  <w:vAlign w:val="center"/>
                  <w:hideMark/>
                </w:tcPr>
                <w:p w:rsidR="003F5377" w:rsidRPr="00495AE6" w:rsidRDefault="003F5377" w:rsidP="003F5377">
                  <w:pPr>
                    <w:rPr>
                      <w:rFonts w:ascii="Times New Roman" w:hAnsi="Times New Roman" w:cs="Times New Roman"/>
                      <w:i/>
                      <w:iCs/>
                      <w:sz w:val="18"/>
                      <w:szCs w:val="18"/>
                    </w:rPr>
                  </w:pPr>
                  <w:r w:rsidRPr="00495AE6">
                    <w:rPr>
                      <w:rFonts w:ascii="Times New Roman" w:hAnsi="Times New Roman" w:cs="Times New Roman"/>
                      <w:i/>
                      <w:iCs/>
                      <w:sz w:val="18"/>
                      <w:szCs w:val="18"/>
                    </w:rPr>
                    <w:t>Nodeva par personas apliecību izsniegšanu</w:t>
                  </w:r>
                </w:p>
              </w:tc>
              <w:tc>
                <w:tcPr>
                  <w:tcW w:w="1299" w:type="dxa"/>
                  <w:tcBorders>
                    <w:top w:val="nil"/>
                    <w:left w:val="nil"/>
                    <w:bottom w:val="single" w:sz="8" w:space="0" w:color="auto"/>
                    <w:right w:val="single" w:sz="8" w:space="0" w:color="auto"/>
                  </w:tcBorders>
                  <w:shd w:val="clear" w:color="auto" w:fill="auto"/>
                  <w:noWrap/>
                  <w:vAlign w:val="bottom"/>
                  <w:hideMark/>
                </w:tcPr>
                <w:p w:rsidR="003F5377" w:rsidRPr="00495AE6" w:rsidRDefault="003F5377" w:rsidP="003F5377">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3 501 625</w:t>
                  </w:r>
                </w:p>
              </w:tc>
              <w:tc>
                <w:tcPr>
                  <w:tcW w:w="1134" w:type="dxa"/>
                  <w:tcBorders>
                    <w:top w:val="nil"/>
                    <w:left w:val="nil"/>
                    <w:bottom w:val="single" w:sz="8" w:space="0" w:color="auto"/>
                    <w:right w:val="single" w:sz="8" w:space="0" w:color="auto"/>
                  </w:tcBorders>
                  <w:shd w:val="clear" w:color="auto" w:fill="auto"/>
                  <w:noWrap/>
                  <w:vAlign w:val="bottom"/>
                  <w:hideMark/>
                </w:tcPr>
                <w:p w:rsidR="003F5377" w:rsidRPr="00495AE6" w:rsidRDefault="003F5377" w:rsidP="003F5377">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-610 289*</w:t>
                  </w:r>
                </w:p>
              </w:tc>
              <w:tc>
                <w:tcPr>
                  <w:tcW w:w="1451" w:type="dxa"/>
                  <w:tcBorders>
                    <w:top w:val="nil"/>
                    <w:left w:val="nil"/>
                    <w:bottom w:val="single" w:sz="8" w:space="0" w:color="auto"/>
                    <w:right w:val="single" w:sz="8" w:space="0" w:color="auto"/>
                  </w:tcBorders>
                  <w:shd w:val="clear" w:color="auto" w:fill="auto"/>
                  <w:noWrap/>
                  <w:vAlign w:val="bottom"/>
                  <w:hideMark/>
                </w:tcPr>
                <w:p w:rsidR="003F5377" w:rsidRPr="00495AE6" w:rsidRDefault="003F5377" w:rsidP="003F5377">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3 501 625</w:t>
                  </w:r>
                </w:p>
              </w:tc>
            </w:tr>
            <w:tr w:rsidR="00262AFE" w:rsidRPr="00495AE6" w:rsidTr="006C05DA">
              <w:trPr>
                <w:trHeight w:val="300"/>
              </w:trPr>
              <w:tc>
                <w:tcPr>
                  <w:tcW w:w="28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62AFE" w:rsidRPr="00495AE6" w:rsidRDefault="00262AFE" w:rsidP="00262AFE">
                  <w:pPr>
                    <w:rPr>
                      <w:rFonts w:ascii="Times New Roman" w:hAnsi="Times New Roman" w:cs="Times New Roman"/>
                      <w:b/>
                      <w:bCs/>
                      <w:sz w:val="18"/>
                      <w:szCs w:val="18"/>
                    </w:rPr>
                  </w:pPr>
                  <w:r w:rsidRPr="00495AE6">
                    <w:rPr>
                      <w:rFonts w:ascii="Times New Roman" w:hAnsi="Times New Roman" w:cs="Times New Roman"/>
                      <w:b/>
                      <w:bCs/>
                      <w:sz w:val="18"/>
                      <w:szCs w:val="18"/>
                    </w:rPr>
                    <w:t>Ieņēmumi kopā  2016.gadā</w:t>
                  </w:r>
                </w:p>
              </w:tc>
              <w:tc>
                <w:tcPr>
                  <w:tcW w:w="1299" w:type="dxa"/>
                  <w:tcBorders>
                    <w:top w:val="nil"/>
                    <w:left w:val="nil"/>
                    <w:bottom w:val="single" w:sz="4"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9 215 714</w:t>
                  </w:r>
                </w:p>
              </w:tc>
              <w:tc>
                <w:tcPr>
                  <w:tcW w:w="1134" w:type="dxa"/>
                  <w:tcBorders>
                    <w:top w:val="nil"/>
                    <w:left w:val="nil"/>
                    <w:bottom w:val="single" w:sz="4" w:space="0" w:color="auto"/>
                    <w:right w:val="single" w:sz="8" w:space="0" w:color="auto"/>
                  </w:tcBorders>
                  <w:shd w:val="clear" w:color="auto" w:fill="auto"/>
                  <w:noWrap/>
                  <w:vAlign w:val="bottom"/>
                  <w:hideMark/>
                </w:tcPr>
                <w:p w:rsidR="00262AFE" w:rsidRPr="00495AE6" w:rsidRDefault="004E78DA" w:rsidP="00262AFE">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7</w:t>
                  </w:r>
                  <w:r w:rsidR="00B97928" w:rsidRPr="00495AE6">
                    <w:rPr>
                      <w:rFonts w:ascii="Times New Roman" w:hAnsi="Times New Roman" w:cs="Times New Roman"/>
                      <w:b/>
                      <w:bCs/>
                      <w:color w:val="000000"/>
                      <w:sz w:val="18"/>
                      <w:szCs w:val="18"/>
                    </w:rPr>
                    <w:t>05 983</w:t>
                  </w:r>
                </w:p>
              </w:tc>
              <w:tc>
                <w:tcPr>
                  <w:tcW w:w="1451" w:type="dxa"/>
                  <w:tcBorders>
                    <w:top w:val="nil"/>
                    <w:left w:val="nil"/>
                    <w:bottom w:val="single" w:sz="4"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9</w:t>
                  </w:r>
                  <w:r w:rsidR="00C955BF" w:rsidRPr="00495AE6">
                    <w:rPr>
                      <w:rFonts w:ascii="Times New Roman" w:hAnsi="Times New Roman" w:cs="Times New Roman"/>
                      <w:b/>
                      <w:bCs/>
                      <w:color w:val="000000"/>
                      <w:sz w:val="18"/>
                      <w:szCs w:val="18"/>
                    </w:rPr>
                    <w:t> </w:t>
                  </w:r>
                  <w:r w:rsidRPr="00495AE6">
                    <w:rPr>
                      <w:rFonts w:ascii="Times New Roman" w:hAnsi="Times New Roman" w:cs="Times New Roman"/>
                      <w:b/>
                      <w:bCs/>
                      <w:color w:val="000000"/>
                      <w:sz w:val="18"/>
                      <w:szCs w:val="18"/>
                    </w:rPr>
                    <w:t>92</w:t>
                  </w:r>
                  <w:r w:rsidR="00C955BF" w:rsidRPr="00495AE6">
                    <w:rPr>
                      <w:rFonts w:ascii="Times New Roman" w:hAnsi="Times New Roman" w:cs="Times New Roman"/>
                      <w:b/>
                      <w:bCs/>
                      <w:color w:val="000000"/>
                      <w:sz w:val="18"/>
                      <w:szCs w:val="18"/>
                    </w:rPr>
                    <w:t>1 697</w:t>
                  </w:r>
                </w:p>
              </w:tc>
            </w:tr>
            <w:tr w:rsidR="00262AFE" w:rsidRPr="00495AE6" w:rsidTr="006C05DA">
              <w:trPr>
                <w:trHeight w:val="300"/>
              </w:trPr>
              <w:tc>
                <w:tcPr>
                  <w:tcW w:w="2820" w:type="dxa"/>
                  <w:tcBorders>
                    <w:top w:val="nil"/>
                    <w:left w:val="single" w:sz="8" w:space="0" w:color="auto"/>
                    <w:bottom w:val="single" w:sz="4" w:space="0" w:color="auto"/>
                    <w:right w:val="single" w:sz="8" w:space="0" w:color="auto"/>
                  </w:tcBorders>
                  <w:shd w:val="clear" w:color="auto" w:fill="auto"/>
                  <w:vAlign w:val="center"/>
                  <w:hideMark/>
                </w:tcPr>
                <w:p w:rsidR="00262AFE" w:rsidRPr="00495AE6" w:rsidRDefault="00262AFE" w:rsidP="00262AFE">
                  <w:pPr>
                    <w:rPr>
                      <w:rFonts w:ascii="Times New Roman" w:hAnsi="Times New Roman" w:cs="Times New Roman"/>
                      <w:i/>
                      <w:iCs/>
                      <w:sz w:val="18"/>
                      <w:szCs w:val="18"/>
                    </w:rPr>
                  </w:pPr>
                  <w:r w:rsidRPr="00495AE6">
                    <w:rPr>
                      <w:rFonts w:ascii="Times New Roman" w:hAnsi="Times New Roman" w:cs="Times New Roman"/>
                      <w:i/>
                      <w:iCs/>
                      <w:sz w:val="18"/>
                      <w:szCs w:val="18"/>
                    </w:rPr>
                    <w:t>Nodeva par pasu izsniegšanu</w:t>
                  </w:r>
                </w:p>
              </w:tc>
              <w:tc>
                <w:tcPr>
                  <w:tcW w:w="1299" w:type="dxa"/>
                  <w:tcBorders>
                    <w:top w:val="nil"/>
                    <w:left w:val="nil"/>
                    <w:bottom w:val="single" w:sz="4"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6 428 418</w:t>
                  </w:r>
                </w:p>
              </w:tc>
              <w:tc>
                <w:tcPr>
                  <w:tcW w:w="1134" w:type="dxa"/>
                  <w:tcBorders>
                    <w:top w:val="nil"/>
                    <w:left w:val="nil"/>
                    <w:bottom w:val="single" w:sz="4"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271 981</w:t>
                  </w:r>
                </w:p>
              </w:tc>
              <w:tc>
                <w:tcPr>
                  <w:tcW w:w="1451" w:type="dxa"/>
                  <w:tcBorders>
                    <w:top w:val="nil"/>
                    <w:left w:val="nil"/>
                    <w:bottom w:val="single" w:sz="4"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6 700 399</w:t>
                  </w:r>
                </w:p>
              </w:tc>
            </w:tr>
            <w:tr w:rsidR="00262AFE" w:rsidRPr="00495AE6" w:rsidTr="006C05DA">
              <w:trPr>
                <w:trHeight w:val="495"/>
              </w:trPr>
              <w:tc>
                <w:tcPr>
                  <w:tcW w:w="2820" w:type="dxa"/>
                  <w:tcBorders>
                    <w:top w:val="nil"/>
                    <w:left w:val="single" w:sz="8" w:space="0" w:color="auto"/>
                    <w:bottom w:val="single" w:sz="4" w:space="0" w:color="auto"/>
                    <w:right w:val="single" w:sz="8" w:space="0" w:color="auto"/>
                  </w:tcBorders>
                  <w:shd w:val="clear" w:color="auto" w:fill="auto"/>
                  <w:vAlign w:val="center"/>
                  <w:hideMark/>
                </w:tcPr>
                <w:p w:rsidR="00262AFE" w:rsidRPr="00495AE6" w:rsidRDefault="00262AFE" w:rsidP="00262AFE">
                  <w:pPr>
                    <w:rPr>
                      <w:rFonts w:ascii="Times New Roman" w:hAnsi="Times New Roman" w:cs="Times New Roman"/>
                      <w:i/>
                      <w:iCs/>
                      <w:sz w:val="18"/>
                      <w:szCs w:val="18"/>
                    </w:rPr>
                  </w:pPr>
                  <w:r w:rsidRPr="00495AE6">
                    <w:rPr>
                      <w:rFonts w:ascii="Times New Roman" w:hAnsi="Times New Roman" w:cs="Times New Roman"/>
                      <w:i/>
                      <w:iCs/>
                      <w:sz w:val="18"/>
                      <w:szCs w:val="18"/>
                    </w:rPr>
                    <w:t>Nodeva par personas apliecību izsniegšanu</w:t>
                  </w:r>
                </w:p>
              </w:tc>
              <w:tc>
                <w:tcPr>
                  <w:tcW w:w="1299" w:type="dxa"/>
                  <w:tcBorders>
                    <w:top w:val="nil"/>
                    <w:left w:val="nil"/>
                    <w:bottom w:val="single" w:sz="8"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2 787 296</w:t>
                  </w:r>
                </w:p>
              </w:tc>
              <w:tc>
                <w:tcPr>
                  <w:tcW w:w="1134" w:type="dxa"/>
                  <w:tcBorders>
                    <w:top w:val="nil"/>
                    <w:left w:val="nil"/>
                    <w:bottom w:val="single" w:sz="8" w:space="0" w:color="auto"/>
                    <w:right w:val="single" w:sz="8" w:space="0" w:color="auto"/>
                  </w:tcBorders>
                  <w:shd w:val="clear" w:color="auto" w:fill="auto"/>
                  <w:noWrap/>
                  <w:vAlign w:val="bottom"/>
                  <w:hideMark/>
                </w:tcPr>
                <w:p w:rsidR="00262AFE" w:rsidRPr="00495AE6" w:rsidRDefault="00C955BF" w:rsidP="00262AF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434 002</w:t>
                  </w:r>
                </w:p>
              </w:tc>
              <w:tc>
                <w:tcPr>
                  <w:tcW w:w="1451" w:type="dxa"/>
                  <w:tcBorders>
                    <w:top w:val="nil"/>
                    <w:left w:val="nil"/>
                    <w:bottom w:val="single" w:sz="8"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3</w:t>
                  </w:r>
                  <w:r w:rsidR="00C955BF" w:rsidRPr="00495AE6">
                    <w:rPr>
                      <w:rFonts w:ascii="Times New Roman" w:hAnsi="Times New Roman" w:cs="Times New Roman"/>
                      <w:color w:val="000000"/>
                      <w:sz w:val="18"/>
                      <w:szCs w:val="18"/>
                    </w:rPr>
                    <w:t> </w:t>
                  </w:r>
                  <w:r w:rsidRPr="00495AE6">
                    <w:rPr>
                      <w:rFonts w:ascii="Times New Roman" w:hAnsi="Times New Roman" w:cs="Times New Roman"/>
                      <w:color w:val="000000"/>
                      <w:sz w:val="18"/>
                      <w:szCs w:val="18"/>
                    </w:rPr>
                    <w:t>22</w:t>
                  </w:r>
                  <w:r w:rsidR="00C955BF" w:rsidRPr="00495AE6">
                    <w:rPr>
                      <w:rFonts w:ascii="Times New Roman" w:hAnsi="Times New Roman" w:cs="Times New Roman"/>
                      <w:color w:val="000000"/>
                      <w:sz w:val="18"/>
                      <w:szCs w:val="18"/>
                    </w:rPr>
                    <w:t>1 298</w:t>
                  </w:r>
                </w:p>
              </w:tc>
            </w:tr>
            <w:tr w:rsidR="00827F7E" w:rsidRPr="00495AE6" w:rsidTr="00827F7E">
              <w:trPr>
                <w:trHeight w:val="300"/>
              </w:trPr>
              <w:tc>
                <w:tcPr>
                  <w:tcW w:w="28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27F7E" w:rsidRPr="00495AE6" w:rsidRDefault="00827F7E" w:rsidP="00827F7E">
                  <w:pPr>
                    <w:rPr>
                      <w:rFonts w:ascii="Times New Roman" w:hAnsi="Times New Roman" w:cs="Times New Roman"/>
                      <w:b/>
                      <w:bCs/>
                      <w:sz w:val="18"/>
                      <w:szCs w:val="18"/>
                    </w:rPr>
                  </w:pPr>
                  <w:r w:rsidRPr="00495AE6">
                    <w:rPr>
                      <w:rFonts w:ascii="Times New Roman" w:hAnsi="Times New Roman" w:cs="Times New Roman"/>
                      <w:b/>
                      <w:bCs/>
                      <w:sz w:val="18"/>
                      <w:szCs w:val="18"/>
                    </w:rPr>
                    <w:t>Ieņēmumi kopā  2017.gadā</w:t>
                  </w:r>
                </w:p>
              </w:tc>
              <w:tc>
                <w:tcPr>
                  <w:tcW w:w="1299" w:type="dxa"/>
                  <w:tcBorders>
                    <w:top w:val="nil"/>
                    <w:left w:val="nil"/>
                    <w:bottom w:val="single" w:sz="4" w:space="0" w:color="auto"/>
                    <w:right w:val="single" w:sz="8" w:space="0" w:color="auto"/>
                  </w:tcBorders>
                  <w:shd w:val="clear" w:color="auto" w:fill="auto"/>
                  <w:noWrap/>
                  <w:vAlign w:val="bottom"/>
                  <w:hideMark/>
                </w:tcPr>
                <w:p w:rsidR="00827F7E" w:rsidRPr="00495AE6" w:rsidRDefault="00827F7E" w:rsidP="00827F7E">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9 215 714</w:t>
                  </w:r>
                </w:p>
              </w:tc>
              <w:tc>
                <w:tcPr>
                  <w:tcW w:w="1134" w:type="dxa"/>
                  <w:tcBorders>
                    <w:top w:val="nil"/>
                    <w:left w:val="nil"/>
                    <w:bottom w:val="single" w:sz="4" w:space="0" w:color="auto"/>
                    <w:right w:val="single" w:sz="8" w:space="0" w:color="auto"/>
                  </w:tcBorders>
                  <w:shd w:val="clear" w:color="auto" w:fill="auto"/>
                  <w:noWrap/>
                  <w:vAlign w:val="bottom"/>
                </w:tcPr>
                <w:p w:rsidR="00827F7E" w:rsidRPr="00495AE6" w:rsidRDefault="00827F7E" w:rsidP="00827F7E">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436 955</w:t>
                  </w:r>
                </w:p>
              </w:tc>
              <w:tc>
                <w:tcPr>
                  <w:tcW w:w="1451" w:type="dxa"/>
                  <w:tcBorders>
                    <w:top w:val="nil"/>
                    <w:left w:val="nil"/>
                    <w:bottom w:val="single" w:sz="4" w:space="0" w:color="auto"/>
                    <w:right w:val="single" w:sz="8" w:space="0" w:color="auto"/>
                  </w:tcBorders>
                  <w:shd w:val="clear" w:color="auto" w:fill="auto"/>
                  <w:noWrap/>
                  <w:vAlign w:val="bottom"/>
                  <w:hideMark/>
                </w:tcPr>
                <w:p w:rsidR="00827F7E" w:rsidRPr="00495AE6" w:rsidRDefault="00827F7E" w:rsidP="00827F7E">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9 652 699</w:t>
                  </w:r>
                </w:p>
              </w:tc>
            </w:tr>
            <w:tr w:rsidR="00827F7E" w:rsidRPr="00495AE6" w:rsidTr="00827F7E">
              <w:trPr>
                <w:trHeight w:val="300"/>
              </w:trPr>
              <w:tc>
                <w:tcPr>
                  <w:tcW w:w="2820" w:type="dxa"/>
                  <w:tcBorders>
                    <w:top w:val="nil"/>
                    <w:left w:val="single" w:sz="8" w:space="0" w:color="auto"/>
                    <w:bottom w:val="single" w:sz="4" w:space="0" w:color="auto"/>
                    <w:right w:val="single" w:sz="8" w:space="0" w:color="auto"/>
                  </w:tcBorders>
                  <w:shd w:val="clear" w:color="auto" w:fill="auto"/>
                  <w:vAlign w:val="center"/>
                  <w:hideMark/>
                </w:tcPr>
                <w:p w:rsidR="00827F7E" w:rsidRPr="00495AE6" w:rsidRDefault="00827F7E" w:rsidP="00827F7E">
                  <w:pPr>
                    <w:rPr>
                      <w:rFonts w:ascii="Times New Roman" w:hAnsi="Times New Roman" w:cs="Times New Roman"/>
                      <w:i/>
                      <w:iCs/>
                      <w:sz w:val="18"/>
                      <w:szCs w:val="18"/>
                    </w:rPr>
                  </w:pPr>
                  <w:r w:rsidRPr="00495AE6">
                    <w:rPr>
                      <w:rFonts w:ascii="Times New Roman" w:hAnsi="Times New Roman" w:cs="Times New Roman"/>
                      <w:i/>
                      <w:iCs/>
                      <w:sz w:val="18"/>
                      <w:szCs w:val="18"/>
                    </w:rPr>
                    <w:t>Nodeva par pasu izsniegšanu</w:t>
                  </w:r>
                </w:p>
              </w:tc>
              <w:tc>
                <w:tcPr>
                  <w:tcW w:w="1299" w:type="dxa"/>
                  <w:tcBorders>
                    <w:top w:val="nil"/>
                    <w:left w:val="nil"/>
                    <w:bottom w:val="single" w:sz="4" w:space="0" w:color="auto"/>
                    <w:right w:val="single" w:sz="8" w:space="0" w:color="auto"/>
                  </w:tcBorders>
                  <w:shd w:val="clear" w:color="auto" w:fill="auto"/>
                  <w:noWrap/>
                  <w:vAlign w:val="bottom"/>
                  <w:hideMark/>
                </w:tcPr>
                <w:p w:rsidR="00827F7E" w:rsidRPr="00495AE6" w:rsidRDefault="00827F7E" w:rsidP="00827F7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6 428 418</w:t>
                  </w:r>
                </w:p>
              </w:tc>
              <w:tc>
                <w:tcPr>
                  <w:tcW w:w="1134" w:type="dxa"/>
                  <w:tcBorders>
                    <w:top w:val="nil"/>
                    <w:left w:val="nil"/>
                    <w:bottom w:val="single" w:sz="4" w:space="0" w:color="auto"/>
                    <w:right w:val="single" w:sz="8" w:space="0" w:color="auto"/>
                  </w:tcBorders>
                  <w:shd w:val="clear" w:color="auto" w:fill="auto"/>
                  <w:noWrap/>
                  <w:vAlign w:val="bottom"/>
                </w:tcPr>
                <w:p w:rsidR="00827F7E" w:rsidRPr="00495AE6" w:rsidRDefault="00827F7E" w:rsidP="00827F7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-695 168</w:t>
                  </w:r>
                </w:p>
              </w:tc>
              <w:tc>
                <w:tcPr>
                  <w:tcW w:w="1451" w:type="dxa"/>
                  <w:tcBorders>
                    <w:top w:val="nil"/>
                    <w:left w:val="nil"/>
                    <w:bottom w:val="single" w:sz="4" w:space="0" w:color="auto"/>
                    <w:right w:val="single" w:sz="8" w:space="0" w:color="auto"/>
                  </w:tcBorders>
                  <w:shd w:val="clear" w:color="auto" w:fill="auto"/>
                  <w:noWrap/>
                  <w:vAlign w:val="bottom"/>
                  <w:hideMark/>
                </w:tcPr>
                <w:p w:rsidR="00827F7E" w:rsidRPr="00495AE6" w:rsidRDefault="00827F7E" w:rsidP="00827F7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5 733 250</w:t>
                  </w:r>
                </w:p>
              </w:tc>
            </w:tr>
            <w:tr w:rsidR="00827F7E" w:rsidRPr="00495AE6" w:rsidTr="00827F7E">
              <w:trPr>
                <w:trHeight w:val="495"/>
              </w:trPr>
              <w:tc>
                <w:tcPr>
                  <w:tcW w:w="2820" w:type="dxa"/>
                  <w:tcBorders>
                    <w:top w:val="nil"/>
                    <w:left w:val="single" w:sz="8" w:space="0" w:color="auto"/>
                    <w:bottom w:val="single" w:sz="4" w:space="0" w:color="auto"/>
                    <w:right w:val="single" w:sz="8" w:space="0" w:color="auto"/>
                  </w:tcBorders>
                  <w:shd w:val="clear" w:color="auto" w:fill="auto"/>
                  <w:vAlign w:val="center"/>
                  <w:hideMark/>
                </w:tcPr>
                <w:p w:rsidR="00827F7E" w:rsidRPr="00495AE6" w:rsidRDefault="00827F7E" w:rsidP="00827F7E">
                  <w:pPr>
                    <w:rPr>
                      <w:rFonts w:ascii="Times New Roman" w:hAnsi="Times New Roman" w:cs="Times New Roman"/>
                      <w:i/>
                      <w:iCs/>
                      <w:sz w:val="18"/>
                      <w:szCs w:val="18"/>
                    </w:rPr>
                  </w:pPr>
                  <w:r w:rsidRPr="00495AE6">
                    <w:rPr>
                      <w:rFonts w:ascii="Times New Roman" w:hAnsi="Times New Roman" w:cs="Times New Roman"/>
                      <w:i/>
                      <w:iCs/>
                      <w:sz w:val="18"/>
                      <w:szCs w:val="18"/>
                    </w:rPr>
                    <w:t>Nodeva par personas apliecību izsniegšanu</w:t>
                  </w:r>
                </w:p>
              </w:tc>
              <w:tc>
                <w:tcPr>
                  <w:tcW w:w="1299" w:type="dxa"/>
                  <w:tcBorders>
                    <w:top w:val="nil"/>
                    <w:left w:val="nil"/>
                    <w:bottom w:val="single" w:sz="8" w:space="0" w:color="auto"/>
                    <w:right w:val="single" w:sz="8" w:space="0" w:color="auto"/>
                  </w:tcBorders>
                  <w:shd w:val="clear" w:color="auto" w:fill="auto"/>
                  <w:noWrap/>
                  <w:vAlign w:val="bottom"/>
                  <w:hideMark/>
                </w:tcPr>
                <w:p w:rsidR="00827F7E" w:rsidRPr="00495AE6" w:rsidRDefault="00827F7E" w:rsidP="00827F7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2 787 296</w:t>
                  </w:r>
                </w:p>
              </w:tc>
              <w:tc>
                <w:tcPr>
                  <w:tcW w:w="1134" w:type="dxa"/>
                  <w:tcBorders>
                    <w:top w:val="nil"/>
                    <w:left w:val="nil"/>
                    <w:bottom w:val="single" w:sz="8" w:space="0" w:color="auto"/>
                    <w:right w:val="single" w:sz="8" w:space="0" w:color="auto"/>
                  </w:tcBorders>
                  <w:shd w:val="clear" w:color="auto" w:fill="auto"/>
                  <w:noWrap/>
                  <w:vAlign w:val="bottom"/>
                </w:tcPr>
                <w:p w:rsidR="00827F7E" w:rsidRPr="00495AE6" w:rsidRDefault="00827F7E" w:rsidP="00827F7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1 132 123</w:t>
                  </w:r>
                </w:p>
              </w:tc>
              <w:tc>
                <w:tcPr>
                  <w:tcW w:w="1451" w:type="dxa"/>
                  <w:tcBorders>
                    <w:top w:val="nil"/>
                    <w:left w:val="nil"/>
                    <w:bottom w:val="single" w:sz="8" w:space="0" w:color="auto"/>
                    <w:right w:val="single" w:sz="8" w:space="0" w:color="auto"/>
                  </w:tcBorders>
                  <w:shd w:val="clear" w:color="auto" w:fill="auto"/>
                  <w:noWrap/>
                  <w:vAlign w:val="bottom"/>
                  <w:hideMark/>
                </w:tcPr>
                <w:p w:rsidR="00827F7E" w:rsidRPr="00495AE6" w:rsidRDefault="00827F7E" w:rsidP="00827F7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3 919 419</w:t>
                  </w:r>
                </w:p>
              </w:tc>
            </w:tr>
            <w:tr w:rsidR="00262AFE" w:rsidRPr="00495AE6" w:rsidTr="006C05DA">
              <w:trPr>
                <w:trHeight w:val="300"/>
              </w:trPr>
              <w:tc>
                <w:tcPr>
                  <w:tcW w:w="28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62AFE" w:rsidRPr="00495AE6" w:rsidRDefault="00262AFE" w:rsidP="00262AFE">
                  <w:pPr>
                    <w:rPr>
                      <w:rFonts w:ascii="Times New Roman" w:hAnsi="Times New Roman" w:cs="Times New Roman"/>
                      <w:b/>
                      <w:bCs/>
                      <w:sz w:val="18"/>
                      <w:szCs w:val="18"/>
                    </w:rPr>
                  </w:pPr>
                  <w:r w:rsidRPr="00495AE6">
                    <w:rPr>
                      <w:rFonts w:ascii="Times New Roman" w:hAnsi="Times New Roman" w:cs="Times New Roman"/>
                      <w:b/>
                      <w:bCs/>
                      <w:sz w:val="18"/>
                      <w:szCs w:val="18"/>
                    </w:rPr>
                    <w:t>Ieņēmumi kopā  2018.gadā</w:t>
                  </w:r>
                </w:p>
              </w:tc>
              <w:tc>
                <w:tcPr>
                  <w:tcW w:w="1299" w:type="dxa"/>
                  <w:tcBorders>
                    <w:top w:val="nil"/>
                    <w:left w:val="nil"/>
                    <w:bottom w:val="single" w:sz="4"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0</w:t>
                  </w:r>
                </w:p>
              </w:tc>
              <w:tc>
                <w:tcPr>
                  <w:tcW w:w="1134" w:type="dxa"/>
                  <w:tcBorders>
                    <w:top w:val="nil"/>
                    <w:left w:val="nil"/>
                    <w:bottom w:val="single" w:sz="4"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 xml:space="preserve">8 569 </w:t>
                  </w:r>
                  <w:r w:rsidR="00C955BF" w:rsidRPr="00495AE6">
                    <w:rPr>
                      <w:rFonts w:ascii="Times New Roman" w:hAnsi="Times New Roman" w:cs="Times New Roman"/>
                      <w:b/>
                      <w:bCs/>
                      <w:color w:val="000000"/>
                      <w:sz w:val="18"/>
                      <w:szCs w:val="18"/>
                    </w:rPr>
                    <w:t>214</w:t>
                  </w:r>
                </w:p>
              </w:tc>
              <w:tc>
                <w:tcPr>
                  <w:tcW w:w="1451" w:type="dxa"/>
                  <w:tcBorders>
                    <w:top w:val="nil"/>
                    <w:left w:val="nil"/>
                    <w:bottom w:val="single" w:sz="4"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b/>
                      <w:bCs/>
                      <w:color w:val="000000"/>
                      <w:sz w:val="18"/>
                      <w:szCs w:val="18"/>
                    </w:rPr>
                  </w:pPr>
                  <w:r w:rsidRPr="00495AE6">
                    <w:rPr>
                      <w:rFonts w:ascii="Times New Roman" w:hAnsi="Times New Roman" w:cs="Times New Roman"/>
                      <w:b/>
                      <w:bCs/>
                      <w:color w:val="000000"/>
                      <w:sz w:val="18"/>
                      <w:szCs w:val="18"/>
                    </w:rPr>
                    <w:t xml:space="preserve">8 569 </w:t>
                  </w:r>
                  <w:r w:rsidR="00C955BF" w:rsidRPr="00495AE6">
                    <w:rPr>
                      <w:rFonts w:ascii="Times New Roman" w:hAnsi="Times New Roman" w:cs="Times New Roman"/>
                      <w:b/>
                      <w:bCs/>
                      <w:color w:val="000000"/>
                      <w:sz w:val="18"/>
                      <w:szCs w:val="18"/>
                    </w:rPr>
                    <w:t>214</w:t>
                  </w:r>
                </w:p>
              </w:tc>
            </w:tr>
            <w:tr w:rsidR="00262AFE" w:rsidRPr="00495AE6" w:rsidTr="006C05DA">
              <w:trPr>
                <w:trHeight w:val="300"/>
              </w:trPr>
              <w:tc>
                <w:tcPr>
                  <w:tcW w:w="2820" w:type="dxa"/>
                  <w:tcBorders>
                    <w:top w:val="nil"/>
                    <w:left w:val="single" w:sz="8" w:space="0" w:color="auto"/>
                    <w:bottom w:val="single" w:sz="4" w:space="0" w:color="auto"/>
                    <w:right w:val="single" w:sz="8" w:space="0" w:color="auto"/>
                  </w:tcBorders>
                  <w:shd w:val="clear" w:color="auto" w:fill="auto"/>
                  <w:vAlign w:val="center"/>
                  <w:hideMark/>
                </w:tcPr>
                <w:p w:rsidR="00262AFE" w:rsidRPr="00495AE6" w:rsidRDefault="00262AFE" w:rsidP="00262AFE">
                  <w:pPr>
                    <w:rPr>
                      <w:rFonts w:ascii="Times New Roman" w:hAnsi="Times New Roman" w:cs="Times New Roman"/>
                      <w:i/>
                      <w:iCs/>
                      <w:sz w:val="18"/>
                      <w:szCs w:val="18"/>
                    </w:rPr>
                  </w:pPr>
                  <w:r w:rsidRPr="00495AE6">
                    <w:rPr>
                      <w:rFonts w:ascii="Times New Roman" w:hAnsi="Times New Roman" w:cs="Times New Roman"/>
                      <w:i/>
                      <w:iCs/>
                      <w:sz w:val="18"/>
                      <w:szCs w:val="18"/>
                    </w:rPr>
                    <w:lastRenderedPageBreak/>
                    <w:t>Nodeva par pasu izsniegšanu</w:t>
                  </w:r>
                </w:p>
              </w:tc>
              <w:tc>
                <w:tcPr>
                  <w:tcW w:w="1299" w:type="dxa"/>
                  <w:tcBorders>
                    <w:top w:val="nil"/>
                    <w:left w:val="nil"/>
                    <w:bottom w:val="single" w:sz="4" w:space="0" w:color="auto"/>
                    <w:right w:val="single" w:sz="8" w:space="0" w:color="auto"/>
                  </w:tcBorders>
                  <w:shd w:val="clear" w:color="auto" w:fill="auto"/>
                  <w:noWrap/>
                  <w:vAlign w:val="bottom"/>
                  <w:hideMark/>
                </w:tcPr>
                <w:p w:rsidR="00262AFE" w:rsidRPr="00495AE6" w:rsidRDefault="00262AFE" w:rsidP="00262AFE">
                  <w:pPr>
                    <w:rPr>
                      <w:rFonts w:ascii="Times New Roman" w:hAnsi="Times New Roman" w:cs="Times New Roman"/>
                      <w:color w:val="000000"/>
                      <w:sz w:val="18"/>
                      <w:szCs w:val="18"/>
                    </w:rPr>
                  </w:pPr>
                  <w:r w:rsidRPr="00495AE6">
                    <w:rPr>
                      <w:rFonts w:ascii="Times New Roman" w:hAnsi="Times New Roman" w:cs="Times New Roman"/>
                      <w:color w:val="000000"/>
                      <w:sz w:val="18"/>
                      <w:szCs w:val="18"/>
                    </w:rPr>
                    <w:t> </w:t>
                  </w:r>
                </w:p>
              </w:tc>
              <w:tc>
                <w:tcPr>
                  <w:tcW w:w="1134" w:type="dxa"/>
                  <w:tcBorders>
                    <w:top w:val="nil"/>
                    <w:left w:val="nil"/>
                    <w:bottom w:val="single" w:sz="4"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3 763 4</w:t>
                  </w:r>
                  <w:r w:rsidR="00C955BF" w:rsidRPr="00495AE6">
                    <w:rPr>
                      <w:rFonts w:ascii="Times New Roman" w:hAnsi="Times New Roman" w:cs="Times New Roman"/>
                      <w:color w:val="000000"/>
                      <w:sz w:val="18"/>
                      <w:szCs w:val="18"/>
                    </w:rPr>
                    <w:t>86</w:t>
                  </w:r>
                </w:p>
              </w:tc>
              <w:tc>
                <w:tcPr>
                  <w:tcW w:w="1451" w:type="dxa"/>
                  <w:tcBorders>
                    <w:top w:val="nil"/>
                    <w:left w:val="nil"/>
                    <w:bottom w:val="single" w:sz="4"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3 763 4</w:t>
                  </w:r>
                  <w:r w:rsidR="00C955BF" w:rsidRPr="00495AE6">
                    <w:rPr>
                      <w:rFonts w:ascii="Times New Roman" w:hAnsi="Times New Roman" w:cs="Times New Roman"/>
                      <w:color w:val="000000"/>
                      <w:sz w:val="18"/>
                      <w:szCs w:val="18"/>
                    </w:rPr>
                    <w:t>86</w:t>
                  </w:r>
                </w:p>
              </w:tc>
            </w:tr>
            <w:tr w:rsidR="00262AFE" w:rsidRPr="00495AE6" w:rsidTr="006C05DA">
              <w:trPr>
                <w:trHeight w:val="453"/>
              </w:trPr>
              <w:tc>
                <w:tcPr>
                  <w:tcW w:w="2820" w:type="dxa"/>
                  <w:tcBorders>
                    <w:top w:val="nil"/>
                    <w:left w:val="single" w:sz="8" w:space="0" w:color="auto"/>
                    <w:bottom w:val="single" w:sz="8" w:space="0" w:color="auto"/>
                    <w:right w:val="single" w:sz="8" w:space="0" w:color="auto"/>
                  </w:tcBorders>
                  <w:shd w:val="clear" w:color="auto" w:fill="auto"/>
                  <w:vAlign w:val="center"/>
                  <w:hideMark/>
                </w:tcPr>
                <w:p w:rsidR="00262AFE" w:rsidRPr="00495AE6" w:rsidRDefault="00262AFE" w:rsidP="00262AFE">
                  <w:pPr>
                    <w:rPr>
                      <w:rFonts w:ascii="Times New Roman" w:hAnsi="Times New Roman" w:cs="Times New Roman"/>
                      <w:i/>
                      <w:iCs/>
                      <w:sz w:val="18"/>
                      <w:szCs w:val="18"/>
                    </w:rPr>
                  </w:pPr>
                  <w:r w:rsidRPr="00495AE6">
                    <w:rPr>
                      <w:rFonts w:ascii="Times New Roman" w:hAnsi="Times New Roman" w:cs="Times New Roman"/>
                      <w:i/>
                      <w:iCs/>
                      <w:sz w:val="18"/>
                      <w:szCs w:val="18"/>
                    </w:rPr>
                    <w:t>Nodeva par personas apliecību izsniegšanu</w:t>
                  </w:r>
                </w:p>
              </w:tc>
              <w:tc>
                <w:tcPr>
                  <w:tcW w:w="1299" w:type="dxa"/>
                  <w:tcBorders>
                    <w:top w:val="nil"/>
                    <w:left w:val="nil"/>
                    <w:bottom w:val="single" w:sz="8" w:space="0" w:color="auto"/>
                    <w:right w:val="single" w:sz="8" w:space="0" w:color="auto"/>
                  </w:tcBorders>
                  <w:shd w:val="clear" w:color="auto" w:fill="auto"/>
                  <w:noWrap/>
                  <w:vAlign w:val="bottom"/>
                  <w:hideMark/>
                </w:tcPr>
                <w:p w:rsidR="00262AFE" w:rsidRPr="00495AE6" w:rsidRDefault="00262AFE" w:rsidP="00262AFE">
                  <w:pPr>
                    <w:rPr>
                      <w:rFonts w:ascii="Times New Roman" w:hAnsi="Times New Roman" w:cs="Times New Roman"/>
                      <w:color w:val="000000"/>
                      <w:sz w:val="18"/>
                      <w:szCs w:val="18"/>
                    </w:rPr>
                  </w:pPr>
                  <w:r w:rsidRPr="00495AE6">
                    <w:rPr>
                      <w:rFonts w:ascii="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262AFE" w:rsidRPr="00495AE6" w:rsidRDefault="00262AFE" w:rsidP="00262AFE">
                  <w:pPr>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4 805 7</w:t>
                  </w:r>
                  <w:r w:rsidR="00C955BF" w:rsidRPr="00495AE6">
                    <w:rPr>
                      <w:rFonts w:ascii="Times New Roman" w:hAnsi="Times New Roman" w:cs="Times New Roman"/>
                      <w:color w:val="000000"/>
                      <w:sz w:val="18"/>
                      <w:szCs w:val="18"/>
                    </w:rPr>
                    <w:t>28</w:t>
                  </w:r>
                </w:p>
              </w:tc>
              <w:tc>
                <w:tcPr>
                  <w:tcW w:w="1451" w:type="dxa"/>
                  <w:tcBorders>
                    <w:top w:val="nil"/>
                    <w:left w:val="nil"/>
                    <w:bottom w:val="single" w:sz="8" w:space="0" w:color="auto"/>
                    <w:right w:val="single" w:sz="8" w:space="0" w:color="auto"/>
                  </w:tcBorders>
                  <w:shd w:val="clear" w:color="auto" w:fill="auto"/>
                  <w:noWrap/>
                  <w:vAlign w:val="bottom"/>
                  <w:hideMark/>
                </w:tcPr>
                <w:p w:rsidR="00262AFE" w:rsidRPr="00495AE6" w:rsidRDefault="00262AFE" w:rsidP="006C05DA">
                  <w:pPr>
                    <w:pStyle w:val="ListParagraph"/>
                    <w:numPr>
                      <w:ilvl w:val="0"/>
                      <w:numId w:val="9"/>
                    </w:numPr>
                    <w:ind w:left="209" w:hanging="209"/>
                    <w:jc w:val="right"/>
                    <w:rPr>
                      <w:rFonts w:ascii="Times New Roman" w:hAnsi="Times New Roman" w:cs="Times New Roman"/>
                      <w:color w:val="000000"/>
                      <w:sz w:val="18"/>
                      <w:szCs w:val="18"/>
                    </w:rPr>
                  </w:pPr>
                  <w:r w:rsidRPr="00495AE6">
                    <w:rPr>
                      <w:rFonts w:ascii="Times New Roman" w:hAnsi="Times New Roman" w:cs="Times New Roman"/>
                      <w:color w:val="000000"/>
                      <w:sz w:val="18"/>
                      <w:szCs w:val="18"/>
                    </w:rPr>
                    <w:t>805 7</w:t>
                  </w:r>
                  <w:r w:rsidR="00C955BF" w:rsidRPr="00495AE6">
                    <w:rPr>
                      <w:rFonts w:ascii="Times New Roman" w:hAnsi="Times New Roman" w:cs="Times New Roman"/>
                      <w:color w:val="000000"/>
                      <w:sz w:val="18"/>
                      <w:szCs w:val="18"/>
                    </w:rPr>
                    <w:t>28</w:t>
                  </w:r>
                </w:p>
              </w:tc>
            </w:tr>
          </w:tbl>
          <w:p w:rsidR="00025362" w:rsidRPr="00495AE6" w:rsidRDefault="000737E8">
            <w:pPr>
              <w:pStyle w:val="naisf"/>
              <w:spacing w:before="0" w:after="0"/>
              <w:ind w:right="151"/>
              <w:rPr>
                <w:sz w:val="20"/>
              </w:rPr>
            </w:pPr>
            <w:r w:rsidRPr="00495AE6">
              <w:rPr>
                <w:sz w:val="20"/>
              </w:rPr>
              <w:t>*Piezīme</w:t>
            </w:r>
            <w:r w:rsidR="002E58CB" w:rsidRPr="00495AE6">
              <w:rPr>
                <w:sz w:val="20"/>
              </w:rPr>
              <w:t>: tikai informatīvi.</w:t>
            </w:r>
          </w:p>
          <w:p w:rsidR="002E58CB" w:rsidRPr="00495AE6" w:rsidRDefault="002E58CB">
            <w:pPr>
              <w:pStyle w:val="naisf"/>
              <w:spacing w:before="0" w:after="0"/>
              <w:ind w:right="151"/>
              <w:rPr>
                <w:sz w:val="20"/>
              </w:rPr>
            </w:pPr>
          </w:p>
          <w:p w:rsidR="002E58CB" w:rsidRPr="00495AE6" w:rsidRDefault="002E58CB">
            <w:pPr>
              <w:pStyle w:val="naisf"/>
              <w:spacing w:before="0" w:after="0"/>
              <w:ind w:right="151"/>
              <w:rPr>
                <w:sz w:val="20"/>
              </w:rPr>
            </w:pPr>
          </w:p>
          <w:p w:rsidR="004D4A15" w:rsidRPr="00495AE6" w:rsidRDefault="00A83444" w:rsidP="006C05DA">
            <w:pPr>
              <w:pStyle w:val="naisf"/>
              <w:spacing w:before="0" w:after="0"/>
              <w:ind w:right="151"/>
              <w:jc w:val="center"/>
              <w:rPr>
                <w:sz w:val="20"/>
              </w:rPr>
            </w:pPr>
            <w:r w:rsidRPr="00495AE6">
              <w:rPr>
                <w:b/>
                <w:bCs/>
                <w:sz w:val="20"/>
              </w:rPr>
              <w:t>Precizētie ieņēmumi</w:t>
            </w:r>
            <w:r w:rsidR="004D4A15" w:rsidRPr="00495AE6">
              <w:rPr>
                <w:b/>
                <w:bCs/>
                <w:sz w:val="20"/>
              </w:rPr>
              <w:t xml:space="preserve"> un izdevumi </w:t>
            </w:r>
            <w:r w:rsidR="002E58CB" w:rsidRPr="00495AE6">
              <w:rPr>
                <w:b/>
                <w:bCs/>
                <w:sz w:val="20"/>
              </w:rPr>
              <w:t>kopā (2015. -2018.</w:t>
            </w:r>
            <w:r w:rsidR="004639BA" w:rsidRPr="00495AE6">
              <w:rPr>
                <w:b/>
                <w:bCs/>
                <w:sz w:val="20"/>
              </w:rPr>
              <w:t>gadam)</w:t>
            </w:r>
          </w:p>
          <w:p w:rsidR="007939F8" w:rsidRPr="00495AE6" w:rsidRDefault="007939F8" w:rsidP="00025362">
            <w:pPr>
              <w:pStyle w:val="naisf"/>
              <w:spacing w:before="0" w:after="0"/>
              <w:ind w:right="151"/>
            </w:pPr>
          </w:p>
          <w:tbl>
            <w:tblPr>
              <w:tblW w:w="7240" w:type="dxa"/>
              <w:tblLayout w:type="fixed"/>
              <w:tblLook w:val="04A0" w:firstRow="1" w:lastRow="0" w:firstColumn="1" w:lastColumn="0" w:noHBand="0" w:noVBand="1"/>
            </w:tblPr>
            <w:tblGrid>
              <w:gridCol w:w="1323"/>
              <w:gridCol w:w="850"/>
              <w:gridCol w:w="850"/>
              <w:gridCol w:w="851"/>
              <w:gridCol w:w="856"/>
              <w:gridCol w:w="845"/>
              <w:gridCol w:w="841"/>
              <w:gridCol w:w="824"/>
            </w:tblGrid>
            <w:tr w:rsidR="00F83584" w:rsidRPr="00495AE6" w:rsidTr="00F83584">
              <w:trPr>
                <w:trHeight w:val="225"/>
              </w:trPr>
              <w:tc>
                <w:tcPr>
                  <w:tcW w:w="1323"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Rādītāji</w:t>
                  </w:r>
                </w:p>
              </w:tc>
              <w:tc>
                <w:tcPr>
                  <w:tcW w:w="1700" w:type="dxa"/>
                  <w:gridSpan w:val="2"/>
                  <w:tcBorders>
                    <w:top w:val="single" w:sz="4" w:space="0" w:color="BFBFBF"/>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2015.gads</w:t>
                  </w:r>
                </w:p>
              </w:tc>
              <w:tc>
                <w:tcPr>
                  <w:tcW w:w="1707" w:type="dxa"/>
                  <w:gridSpan w:val="2"/>
                  <w:tcBorders>
                    <w:top w:val="single" w:sz="4" w:space="0" w:color="BFBFBF"/>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2016.gads</w:t>
                  </w:r>
                </w:p>
              </w:tc>
              <w:tc>
                <w:tcPr>
                  <w:tcW w:w="1686" w:type="dxa"/>
                  <w:gridSpan w:val="2"/>
                  <w:tcBorders>
                    <w:top w:val="single" w:sz="4" w:space="0" w:color="BFBFBF"/>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2017.gads</w:t>
                  </w:r>
                </w:p>
              </w:tc>
              <w:tc>
                <w:tcPr>
                  <w:tcW w:w="824"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2018. gads</w:t>
                  </w:r>
                </w:p>
              </w:tc>
            </w:tr>
            <w:tr w:rsidR="00F83584" w:rsidRPr="00495AE6" w:rsidTr="00F83584">
              <w:trPr>
                <w:trHeight w:val="450"/>
              </w:trPr>
              <w:tc>
                <w:tcPr>
                  <w:tcW w:w="1323" w:type="dxa"/>
                  <w:vMerge/>
                  <w:tcBorders>
                    <w:top w:val="single" w:sz="4" w:space="0" w:color="BFBFBF"/>
                    <w:left w:val="single" w:sz="4" w:space="0" w:color="BFBFBF"/>
                    <w:bottom w:val="single" w:sz="4" w:space="0" w:color="BFBFBF"/>
                    <w:right w:val="single" w:sz="4" w:space="0" w:color="BFBFBF"/>
                  </w:tcBorders>
                  <w:vAlign w:val="center"/>
                  <w:hideMark/>
                </w:tcPr>
                <w:p w:rsidR="00F83584" w:rsidRPr="00495AE6" w:rsidRDefault="00F83584" w:rsidP="00F83584">
                  <w:pPr>
                    <w:spacing w:after="0"/>
                    <w:rPr>
                      <w:rFonts w:ascii="Times New Roman" w:eastAsia="Times New Roman" w:hAnsi="Times New Roman" w:cs="Times New Roman"/>
                      <w:color w:val="000000"/>
                      <w:sz w:val="14"/>
                      <w:szCs w:val="14"/>
                      <w:lang w:eastAsia="lv-LV"/>
                    </w:rPr>
                  </w:pP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Apstipri-nāts</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Projekts</w:t>
                  </w:r>
                </w:p>
              </w:tc>
              <w:tc>
                <w:tcPr>
                  <w:tcW w:w="851"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Apstipri-nāts</w:t>
                  </w:r>
                </w:p>
              </w:tc>
              <w:tc>
                <w:tcPr>
                  <w:tcW w:w="856"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Projekts</w:t>
                  </w:r>
                </w:p>
              </w:tc>
              <w:tc>
                <w:tcPr>
                  <w:tcW w:w="845"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Apstipri-nāts</w:t>
                  </w:r>
                </w:p>
              </w:tc>
              <w:tc>
                <w:tcPr>
                  <w:tcW w:w="841"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Projekts</w:t>
                  </w:r>
                </w:p>
              </w:tc>
              <w:tc>
                <w:tcPr>
                  <w:tcW w:w="824" w:type="dxa"/>
                  <w:vMerge/>
                  <w:tcBorders>
                    <w:top w:val="single" w:sz="4" w:space="0" w:color="BFBFBF"/>
                    <w:left w:val="single" w:sz="4" w:space="0" w:color="BFBFBF"/>
                    <w:bottom w:val="single" w:sz="4" w:space="0" w:color="BFBFBF"/>
                    <w:right w:val="single" w:sz="4" w:space="0" w:color="BFBFBF"/>
                  </w:tcBorders>
                  <w:vAlign w:val="center"/>
                  <w:hideMark/>
                </w:tcPr>
                <w:p w:rsidR="00F83584" w:rsidRPr="00495AE6" w:rsidRDefault="00F83584" w:rsidP="00F83584">
                  <w:pPr>
                    <w:spacing w:after="0"/>
                    <w:rPr>
                      <w:rFonts w:ascii="Times New Roman" w:eastAsia="Times New Roman" w:hAnsi="Times New Roman" w:cs="Times New Roman"/>
                      <w:b/>
                      <w:bCs/>
                      <w:color w:val="000000"/>
                      <w:sz w:val="14"/>
                      <w:szCs w:val="14"/>
                      <w:lang w:eastAsia="lv-LV"/>
                    </w:rPr>
                  </w:pPr>
                </w:p>
              </w:tc>
            </w:tr>
            <w:tr w:rsidR="00F83584" w:rsidRPr="00495AE6" w:rsidTr="00F83584">
              <w:trPr>
                <w:trHeight w:val="375"/>
              </w:trPr>
              <w:tc>
                <w:tcPr>
                  <w:tcW w:w="1323" w:type="dxa"/>
                  <w:tcBorders>
                    <w:top w:val="nil"/>
                    <w:left w:val="single" w:sz="4" w:space="0" w:color="BFBFBF"/>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Ieņēmumi - kopā</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10 036 263</w:t>
                  </w:r>
                </w:p>
              </w:tc>
              <w:tc>
                <w:tcPr>
                  <w:tcW w:w="850"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10 036 263</w:t>
                  </w:r>
                </w:p>
              </w:tc>
              <w:tc>
                <w:tcPr>
                  <w:tcW w:w="851"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9 215 714</w:t>
                  </w:r>
                </w:p>
              </w:tc>
              <w:tc>
                <w:tcPr>
                  <w:tcW w:w="856"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9 921 697</w:t>
                  </w:r>
                </w:p>
              </w:tc>
              <w:tc>
                <w:tcPr>
                  <w:tcW w:w="845"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9 215 714</w:t>
                  </w:r>
                </w:p>
              </w:tc>
              <w:tc>
                <w:tcPr>
                  <w:tcW w:w="841"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9 652 669</w:t>
                  </w:r>
                </w:p>
              </w:tc>
              <w:tc>
                <w:tcPr>
                  <w:tcW w:w="824"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8 569 214</w:t>
                  </w:r>
                </w:p>
              </w:tc>
            </w:tr>
            <w:tr w:rsidR="00F83584" w:rsidRPr="00495AE6" w:rsidTr="00F83584">
              <w:trPr>
                <w:trHeight w:val="585"/>
              </w:trPr>
              <w:tc>
                <w:tcPr>
                  <w:tcW w:w="1323" w:type="dxa"/>
                  <w:tcBorders>
                    <w:top w:val="nil"/>
                    <w:left w:val="single" w:sz="4" w:space="0" w:color="BFBFBF"/>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Nodeva par pases izsniegšanu</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6 534 638</w:t>
                  </w:r>
                </w:p>
              </w:tc>
              <w:tc>
                <w:tcPr>
                  <w:tcW w:w="850"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6 534 638</w:t>
                  </w:r>
                </w:p>
              </w:tc>
              <w:tc>
                <w:tcPr>
                  <w:tcW w:w="851"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6 428 418</w:t>
                  </w:r>
                </w:p>
              </w:tc>
              <w:tc>
                <w:tcPr>
                  <w:tcW w:w="856"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6 700 399</w:t>
                  </w:r>
                </w:p>
              </w:tc>
              <w:tc>
                <w:tcPr>
                  <w:tcW w:w="845"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6 428 418</w:t>
                  </w:r>
                </w:p>
              </w:tc>
              <w:tc>
                <w:tcPr>
                  <w:tcW w:w="841"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5 733 250</w:t>
                  </w:r>
                </w:p>
              </w:tc>
              <w:tc>
                <w:tcPr>
                  <w:tcW w:w="824"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3 763 486</w:t>
                  </w:r>
                </w:p>
              </w:tc>
            </w:tr>
            <w:tr w:rsidR="00F83584" w:rsidRPr="00495AE6" w:rsidTr="00F83584">
              <w:trPr>
                <w:trHeight w:val="450"/>
              </w:trPr>
              <w:tc>
                <w:tcPr>
                  <w:tcW w:w="1323" w:type="dxa"/>
                  <w:tcBorders>
                    <w:top w:val="nil"/>
                    <w:left w:val="single" w:sz="4" w:space="0" w:color="BFBFBF"/>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Nodeva par personas apliecības izsniegšanu</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3 501 625</w:t>
                  </w:r>
                </w:p>
              </w:tc>
              <w:tc>
                <w:tcPr>
                  <w:tcW w:w="850"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3 501 625</w:t>
                  </w:r>
                </w:p>
              </w:tc>
              <w:tc>
                <w:tcPr>
                  <w:tcW w:w="851"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2 787 296</w:t>
                  </w:r>
                </w:p>
              </w:tc>
              <w:tc>
                <w:tcPr>
                  <w:tcW w:w="856"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3 221 298</w:t>
                  </w:r>
                </w:p>
              </w:tc>
              <w:tc>
                <w:tcPr>
                  <w:tcW w:w="845"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2 787 296</w:t>
                  </w:r>
                </w:p>
              </w:tc>
              <w:tc>
                <w:tcPr>
                  <w:tcW w:w="841"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3 919 419</w:t>
                  </w:r>
                </w:p>
              </w:tc>
              <w:tc>
                <w:tcPr>
                  <w:tcW w:w="824"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4 805 728</w:t>
                  </w:r>
                </w:p>
              </w:tc>
            </w:tr>
            <w:tr w:rsidR="00F83584" w:rsidRPr="00495AE6" w:rsidTr="00F83584">
              <w:trPr>
                <w:trHeight w:val="1681"/>
              </w:trPr>
              <w:tc>
                <w:tcPr>
                  <w:tcW w:w="1323" w:type="dxa"/>
                  <w:tcBorders>
                    <w:top w:val="nil"/>
                    <w:left w:val="single" w:sz="4" w:space="0" w:color="BFBFBF"/>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Izdevumi - kopā</w:t>
                  </w:r>
                  <w:r w:rsidRPr="00495AE6">
                    <w:rPr>
                      <w:rFonts w:ascii="Times New Roman" w:eastAsia="Times New Roman" w:hAnsi="Times New Roman" w:cs="Times New Roman"/>
                      <w:b/>
                      <w:bCs/>
                      <w:color w:val="000000"/>
                      <w:sz w:val="14"/>
                      <w:szCs w:val="14"/>
                      <w:lang w:eastAsia="lv-LV"/>
                    </w:rPr>
                    <w:br/>
                  </w:r>
                  <w:r w:rsidRPr="00495AE6">
                    <w:rPr>
                      <w:rFonts w:ascii="Times New Roman" w:eastAsia="Times New Roman" w:hAnsi="Times New Roman" w:cs="Times New Roman"/>
                      <w:color w:val="000000"/>
                      <w:sz w:val="14"/>
                      <w:szCs w:val="14"/>
                      <w:lang w:eastAsia="lv-LV"/>
                    </w:rPr>
                    <w:t xml:space="preserve">Ilgtermiņa saistību pasākums “Eiropas Savienības prasībām atbilstošu pasu, elektronisko identifikācijas karšu un uzturēšanās atļauju izsniegšana” </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7 736 459</w:t>
                  </w:r>
                </w:p>
              </w:tc>
              <w:tc>
                <w:tcPr>
                  <w:tcW w:w="850"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5 945 069</w:t>
                  </w:r>
                </w:p>
              </w:tc>
              <w:tc>
                <w:tcPr>
                  <w:tcW w:w="851"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6 915 911</w:t>
                  </w:r>
                </w:p>
              </w:tc>
              <w:tc>
                <w:tcPr>
                  <w:tcW w:w="856"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4 887 951</w:t>
                  </w:r>
                </w:p>
              </w:tc>
              <w:tc>
                <w:tcPr>
                  <w:tcW w:w="845"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0</w:t>
                  </w:r>
                </w:p>
              </w:tc>
              <w:tc>
                <w:tcPr>
                  <w:tcW w:w="841"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5 768 831</w:t>
                  </w:r>
                </w:p>
              </w:tc>
              <w:tc>
                <w:tcPr>
                  <w:tcW w:w="824" w:type="dxa"/>
                  <w:tcBorders>
                    <w:top w:val="nil"/>
                    <w:left w:val="nil"/>
                    <w:bottom w:val="single" w:sz="4" w:space="0" w:color="BFBFBF"/>
                    <w:right w:val="single" w:sz="4" w:space="0" w:color="BFBFBF"/>
                  </w:tcBorders>
                  <w:shd w:val="clear" w:color="000000" w:fill="FFFFFF"/>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5 675 244</w:t>
                  </w:r>
                </w:p>
              </w:tc>
            </w:tr>
            <w:tr w:rsidR="00F83584" w:rsidRPr="00495AE6" w:rsidTr="00F83584">
              <w:trPr>
                <w:trHeight w:val="1200"/>
              </w:trPr>
              <w:tc>
                <w:tcPr>
                  <w:tcW w:w="1323" w:type="dxa"/>
                  <w:tcBorders>
                    <w:top w:val="nil"/>
                    <w:left w:val="single" w:sz="4" w:space="0" w:color="BFBFBF"/>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Izdevumi budžeta apakšprogrammā 11.01.00  "Pilsonības un migrācijas lietu pārvalde"</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7 633 156</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5 786 106</w:t>
                  </w:r>
                </w:p>
              </w:tc>
              <w:tc>
                <w:tcPr>
                  <w:tcW w:w="851"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6 812 608</w:t>
                  </w:r>
                </w:p>
              </w:tc>
              <w:tc>
                <w:tcPr>
                  <w:tcW w:w="856"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4 716 888</w:t>
                  </w:r>
                </w:p>
              </w:tc>
              <w:tc>
                <w:tcPr>
                  <w:tcW w:w="845"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0</w:t>
                  </w:r>
                </w:p>
              </w:tc>
              <w:tc>
                <w:tcPr>
                  <w:tcW w:w="841"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5 597 768</w:t>
                  </w:r>
                </w:p>
              </w:tc>
              <w:tc>
                <w:tcPr>
                  <w:tcW w:w="824"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5 504 181</w:t>
                  </w:r>
                </w:p>
              </w:tc>
            </w:tr>
            <w:tr w:rsidR="00F83584" w:rsidRPr="00495AE6" w:rsidTr="00F83584">
              <w:trPr>
                <w:trHeight w:val="1320"/>
              </w:trPr>
              <w:tc>
                <w:tcPr>
                  <w:tcW w:w="1323" w:type="dxa"/>
                  <w:tcBorders>
                    <w:top w:val="nil"/>
                    <w:left w:val="single" w:sz="4" w:space="0" w:color="BFBFBF"/>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Izdevumi budžeta apakšprogrammā 02.03.00 "Vienotās sakaru un informācijas sistēmas uzturēšana un vadība"</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103 303</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158 963</w:t>
                  </w:r>
                </w:p>
              </w:tc>
              <w:tc>
                <w:tcPr>
                  <w:tcW w:w="851"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103 303</w:t>
                  </w:r>
                </w:p>
              </w:tc>
              <w:tc>
                <w:tcPr>
                  <w:tcW w:w="856"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171 063</w:t>
                  </w:r>
                </w:p>
              </w:tc>
              <w:tc>
                <w:tcPr>
                  <w:tcW w:w="845"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 </w:t>
                  </w:r>
                </w:p>
              </w:tc>
              <w:tc>
                <w:tcPr>
                  <w:tcW w:w="841"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171 063</w:t>
                  </w:r>
                </w:p>
              </w:tc>
              <w:tc>
                <w:tcPr>
                  <w:tcW w:w="824"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color w:val="000000"/>
                      <w:sz w:val="14"/>
                      <w:szCs w:val="14"/>
                      <w:lang w:eastAsia="lv-LV"/>
                    </w:rPr>
                  </w:pPr>
                  <w:r w:rsidRPr="00495AE6">
                    <w:rPr>
                      <w:rFonts w:ascii="Times New Roman" w:eastAsia="Times New Roman" w:hAnsi="Times New Roman" w:cs="Times New Roman"/>
                      <w:color w:val="000000"/>
                      <w:sz w:val="14"/>
                      <w:szCs w:val="14"/>
                      <w:lang w:eastAsia="lv-LV"/>
                    </w:rPr>
                    <w:t>171 063</w:t>
                  </w:r>
                </w:p>
              </w:tc>
            </w:tr>
            <w:tr w:rsidR="00F83584" w:rsidRPr="00495AE6" w:rsidTr="00F83584">
              <w:trPr>
                <w:trHeight w:val="255"/>
              </w:trPr>
              <w:tc>
                <w:tcPr>
                  <w:tcW w:w="1323" w:type="dxa"/>
                  <w:tcBorders>
                    <w:top w:val="nil"/>
                    <w:left w:val="single" w:sz="4" w:space="0" w:color="BFBFBF"/>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Finansiālā ietekme</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2 299 804</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4 091 194</w:t>
                  </w:r>
                </w:p>
              </w:tc>
              <w:tc>
                <w:tcPr>
                  <w:tcW w:w="851"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2 299 803</w:t>
                  </w:r>
                </w:p>
              </w:tc>
              <w:tc>
                <w:tcPr>
                  <w:tcW w:w="856"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5 033 746</w:t>
                  </w:r>
                </w:p>
              </w:tc>
              <w:tc>
                <w:tcPr>
                  <w:tcW w:w="845"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9 215 714</w:t>
                  </w:r>
                </w:p>
              </w:tc>
              <w:tc>
                <w:tcPr>
                  <w:tcW w:w="841"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3 883 838</w:t>
                  </w:r>
                </w:p>
              </w:tc>
              <w:tc>
                <w:tcPr>
                  <w:tcW w:w="824"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b/>
                      <w:bCs/>
                      <w:color w:val="000000"/>
                      <w:sz w:val="14"/>
                      <w:szCs w:val="14"/>
                      <w:lang w:eastAsia="lv-LV"/>
                    </w:rPr>
                  </w:pPr>
                  <w:r w:rsidRPr="00495AE6">
                    <w:rPr>
                      <w:rFonts w:ascii="Times New Roman" w:eastAsia="Times New Roman" w:hAnsi="Times New Roman" w:cs="Times New Roman"/>
                      <w:b/>
                      <w:bCs/>
                      <w:color w:val="000000"/>
                      <w:sz w:val="14"/>
                      <w:szCs w:val="14"/>
                      <w:lang w:eastAsia="lv-LV"/>
                    </w:rPr>
                    <w:t>2 893 970</w:t>
                  </w:r>
                </w:p>
              </w:tc>
            </w:tr>
            <w:tr w:rsidR="00F83584" w:rsidRPr="00495AE6" w:rsidTr="00F83584">
              <w:trPr>
                <w:trHeight w:val="660"/>
              </w:trPr>
              <w:tc>
                <w:tcPr>
                  <w:tcW w:w="1323" w:type="dxa"/>
                  <w:tcBorders>
                    <w:top w:val="nil"/>
                    <w:left w:val="single" w:sz="4" w:space="0" w:color="BFBFBF"/>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i/>
                      <w:iCs/>
                      <w:color w:val="000000"/>
                      <w:sz w:val="14"/>
                      <w:szCs w:val="14"/>
                      <w:lang w:eastAsia="lv-LV"/>
                    </w:rPr>
                  </w:pPr>
                  <w:r w:rsidRPr="00495AE6">
                    <w:rPr>
                      <w:rFonts w:ascii="Times New Roman" w:eastAsia="Times New Roman" w:hAnsi="Times New Roman" w:cs="Times New Roman"/>
                      <w:i/>
                      <w:iCs/>
                      <w:color w:val="000000"/>
                      <w:sz w:val="14"/>
                      <w:szCs w:val="14"/>
                      <w:lang w:eastAsia="lv-LV"/>
                    </w:rPr>
                    <w:t>Finansiālā ietekme salīdzinot ar 2015.gada sākotnējo plānu</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i/>
                      <w:iCs/>
                      <w:color w:val="000000"/>
                      <w:sz w:val="14"/>
                      <w:szCs w:val="14"/>
                      <w:lang w:eastAsia="lv-LV"/>
                    </w:rPr>
                  </w:pPr>
                  <w:r w:rsidRPr="00495AE6">
                    <w:rPr>
                      <w:rFonts w:ascii="Times New Roman" w:eastAsia="Times New Roman" w:hAnsi="Times New Roman" w:cs="Times New Roman"/>
                      <w:i/>
                      <w:iCs/>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i/>
                      <w:iCs/>
                      <w:color w:val="000000"/>
                      <w:sz w:val="14"/>
                      <w:szCs w:val="14"/>
                      <w:lang w:eastAsia="lv-LV"/>
                    </w:rPr>
                  </w:pPr>
                  <w:r w:rsidRPr="00495AE6">
                    <w:rPr>
                      <w:rFonts w:ascii="Times New Roman" w:eastAsia="Times New Roman" w:hAnsi="Times New Roman" w:cs="Times New Roman"/>
                      <w:i/>
                      <w:iCs/>
                      <w:color w:val="000000"/>
                      <w:sz w:val="14"/>
                      <w:szCs w:val="14"/>
                      <w:lang w:eastAsia="lv-LV"/>
                    </w:rPr>
                    <w:t>1 791 390</w:t>
                  </w:r>
                </w:p>
              </w:tc>
              <w:tc>
                <w:tcPr>
                  <w:tcW w:w="851"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i/>
                      <w:iCs/>
                      <w:color w:val="000000"/>
                      <w:sz w:val="14"/>
                      <w:szCs w:val="14"/>
                      <w:lang w:eastAsia="lv-LV"/>
                    </w:rPr>
                  </w:pPr>
                  <w:r w:rsidRPr="00495AE6">
                    <w:rPr>
                      <w:rFonts w:ascii="Times New Roman" w:eastAsia="Times New Roman" w:hAnsi="Times New Roman" w:cs="Times New Roman"/>
                      <w:i/>
                      <w:iCs/>
                      <w:color w:val="000000"/>
                      <w:sz w:val="14"/>
                      <w:szCs w:val="14"/>
                      <w:lang w:eastAsia="lv-LV"/>
                    </w:rPr>
                    <w:t> </w:t>
                  </w:r>
                </w:p>
              </w:tc>
              <w:tc>
                <w:tcPr>
                  <w:tcW w:w="856"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i/>
                      <w:iCs/>
                      <w:color w:val="000000"/>
                      <w:sz w:val="14"/>
                      <w:szCs w:val="14"/>
                      <w:lang w:eastAsia="lv-LV"/>
                    </w:rPr>
                  </w:pPr>
                  <w:r w:rsidRPr="00495AE6">
                    <w:rPr>
                      <w:rFonts w:ascii="Times New Roman" w:eastAsia="Times New Roman" w:hAnsi="Times New Roman" w:cs="Times New Roman"/>
                      <w:i/>
                      <w:iCs/>
                      <w:color w:val="000000"/>
                      <w:sz w:val="14"/>
                      <w:szCs w:val="14"/>
                      <w:lang w:eastAsia="lv-LV"/>
                    </w:rPr>
                    <w:t>2 733 942</w:t>
                  </w:r>
                </w:p>
              </w:tc>
              <w:tc>
                <w:tcPr>
                  <w:tcW w:w="845"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i/>
                      <w:iCs/>
                      <w:color w:val="000000"/>
                      <w:sz w:val="14"/>
                      <w:szCs w:val="14"/>
                      <w:lang w:eastAsia="lv-LV"/>
                    </w:rPr>
                  </w:pPr>
                  <w:r w:rsidRPr="00495AE6">
                    <w:rPr>
                      <w:rFonts w:ascii="Times New Roman" w:eastAsia="Times New Roman" w:hAnsi="Times New Roman" w:cs="Times New Roman"/>
                      <w:i/>
                      <w:iCs/>
                      <w:color w:val="000000"/>
                      <w:sz w:val="14"/>
                      <w:szCs w:val="14"/>
                      <w:lang w:eastAsia="lv-LV"/>
                    </w:rPr>
                    <w:t> </w:t>
                  </w:r>
                </w:p>
              </w:tc>
              <w:tc>
                <w:tcPr>
                  <w:tcW w:w="841"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i/>
                      <w:iCs/>
                      <w:color w:val="000000"/>
                      <w:sz w:val="14"/>
                      <w:szCs w:val="14"/>
                      <w:lang w:eastAsia="lv-LV"/>
                    </w:rPr>
                  </w:pPr>
                  <w:r w:rsidRPr="00495AE6">
                    <w:rPr>
                      <w:rFonts w:ascii="Times New Roman" w:eastAsia="Times New Roman" w:hAnsi="Times New Roman" w:cs="Times New Roman"/>
                      <w:i/>
                      <w:iCs/>
                      <w:color w:val="000000"/>
                      <w:sz w:val="14"/>
                      <w:szCs w:val="14"/>
                      <w:lang w:eastAsia="lv-LV"/>
                    </w:rPr>
                    <w:t>1 584 034</w:t>
                  </w:r>
                </w:p>
              </w:tc>
              <w:tc>
                <w:tcPr>
                  <w:tcW w:w="824" w:type="dxa"/>
                  <w:tcBorders>
                    <w:top w:val="nil"/>
                    <w:left w:val="nil"/>
                    <w:bottom w:val="single" w:sz="4" w:space="0" w:color="BFBFBF"/>
                    <w:right w:val="single" w:sz="4" w:space="0" w:color="BFBFBF"/>
                  </w:tcBorders>
                  <w:shd w:val="clear" w:color="auto" w:fill="auto"/>
                  <w:vAlign w:val="center"/>
                  <w:hideMark/>
                </w:tcPr>
                <w:p w:rsidR="00F83584" w:rsidRPr="00495AE6" w:rsidRDefault="00F83584" w:rsidP="00F83584">
                  <w:pPr>
                    <w:spacing w:after="0"/>
                    <w:jc w:val="center"/>
                    <w:rPr>
                      <w:rFonts w:ascii="Times New Roman" w:eastAsia="Times New Roman" w:hAnsi="Times New Roman" w:cs="Times New Roman"/>
                      <w:i/>
                      <w:iCs/>
                      <w:color w:val="000000"/>
                      <w:sz w:val="14"/>
                      <w:szCs w:val="14"/>
                      <w:lang w:eastAsia="lv-LV"/>
                    </w:rPr>
                  </w:pPr>
                  <w:r w:rsidRPr="00495AE6">
                    <w:rPr>
                      <w:rFonts w:ascii="Times New Roman" w:eastAsia="Times New Roman" w:hAnsi="Times New Roman" w:cs="Times New Roman"/>
                      <w:i/>
                      <w:iCs/>
                      <w:color w:val="000000"/>
                      <w:sz w:val="14"/>
                      <w:szCs w:val="14"/>
                      <w:lang w:eastAsia="lv-LV"/>
                    </w:rPr>
                    <w:t>594 166</w:t>
                  </w:r>
                </w:p>
              </w:tc>
            </w:tr>
          </w:tbl>
          <w:p w:rsidR="007939F8" w:rsidRPr="00495AE6" w:rsidRDefault="007939F8" w:rsidP="00025362">
            <w:pPr>
              <w:pStyle w:val="naisf"/>
              <w:spacing w:before="0" w:after="0"/>
              <w:ind w:right="151"/>
            </w:pPr>
          </w:p>
          <w:p w:rsidR="003E0E70" w:rsidRPr="00495AE6" w:rsidRDefault="003E0E70" w:rsidP="006C05DA">
            <w:pPr>
              <w:spacing w:after="0"/>
              <w:jc w:val="both"/>
              <w:rPr>
                <w:rFonts w:ascii="Times New Roman" w:eastAsia="Times New Roman" w:hAnsi="Times New Roman" w:cs="Times New Roman"/>
                <w:sz w:val="24"/>
                <w:szCs w:val="24"/>
                <w:lang w:eastAsia="lv-LV"/>
              </w:rPr>
            </w:pP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6.1. detalizēts ieņēmumu aprēķins</w:t>
            </w:r>
          </w:p>
        </w:tc>
        <w:tc>
          <w:tcPr>
            <w:tcW w:w="3972" w:type="pct"/>
            <w:gridSpan w:val="5"/>
            <w:vMerge/>
            <w:tcBorders>
              <w:top w:val="outset" w:sz="6" w:space="0" w:color="auto"/>
              <w:left w:val="outset" w:sz="6" w:space="0" w:color="auto"/>
              <w:bottom w:val="outset" w:sz="6" w:space="0" w:color="auto"/>
              <w:right w:val="outset" w:sz="6" w:space="0" w:color="auto"/>
            </w:tcBorders>
            <w:vAlign w:val="center"/>
            <w:hideMark/>
          </w:tcPr>
          <w:p w:rsidR="003E0E70" w:rsidRPr="00495AE6" w:rsidRDefault="003E0E70" w:rsidP="00F50741">
            <w:pPr>
              <w:spacing w:after="0"/>
              <w:rPr>
                <w:rFonts w:ascii="Times New Roman" w:eastAsia="Times New Roman" w:hAnsi="Times New Roman" w:cs="Times New Roman"/>
                <w:sz w:val="24"/>
                <w:szCs w:val="24"/>
                <w:lang w:eastAsia="lv-LV"/>
              </w:rPr>
            </w:pPr>
          </w:p>
        </w:tc>
      </w:tr>
      <w:tr w:rsidR="000C4CE7" w:rsidRPr="00495AE6" w:rsidTr="006C05DA">
        <w:trPr>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6.2. detalizēts izdevumu aprēķins</w:t>
            </w:r>
          </w:p>
        </w:tc>
        <w:tc>
          <w:tcPr>
            <w:tcW w:w="3972" w:type="pct"/>
            <w:gridSpan w:val="5"/>
            <w:vMerge/>
            <w:tcBorders>
              <w:top w:val="outset" w:sz="6" w:space="0" w:color="auto"/>
              <w:left w:val="outset" w:sz="6" w:space="0" w:color="auto"/>
              <w:bottom w:val="outset" w:sz="6" w:space="0" w:color="auto"/>
              <w:right w:val="outset" w:sz="6" w:space="0" w:color="auto"/>
            </w:tcBorders>
            <w:vAlign w:val="center"/>
            <w:hideMark/>
          </w:tcPr>
          <w:p w:rsidR="003E0E70" w:rsidRPr="00495AE6" w:rsidRDefault="003E0E70" w:rsidP="00F50741">
            <w:pPr>
              <w:spacing w:after="0"/>
              <w:rPr>
                <w:rFonts w:ascii="Times New Roman" w:eastAsia="Times New Roman" w:hAnsi="Times New Roman" w:cs="Times New Roman"/>
                <w:sz w:val="24"/>
                <w:szCs w:val="24"/>
                <w:lang w:eastAsia="lv-LV"/>
              </w:rPr>
            </w:pPr>
          </w:p>
        </w:tc>
      </w:tr>
      <w:tr w:rsidR="000C4CE7" w:rsidRPr="00495AE6" w:rsidTr="006C05DA">
        <w:trPr>
          <w:trHeight w:val="555"/>
          <w:tblCellSpacing w:w="15" w:type="dxa"/>
          <w:jc w:val="center"/>
        </w:trPr>
        <w:tc>
          <w:tcPr>
            <w:tcW w:w="980" w:type="pct"/>
            <w:tcBorders>
              <w:top w:val="outset" w:sz="6" w:space="0" w:color="auto"/>
              <w:left w:val="outset" w:sz="6" w:space="0" w:color="auto"/>
              <w:bottom w:val="outset" w:sz="6" w:space="0" w:color="auto"/>
              <w:right w:val="outset" w:sz="6" w:space="0" w:color="auto"/>
            </w:tcBorders>
            <w:hideMark/>
          </w:tcPr>
          <w:p w:rsidR="003E0E70" w:rsidRPr="00495AE6" w:rsidRDefault="003E0E70"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7. Cita informācija</w:t>
            </w:r>
          </w:p>
        </w:tc>
        <w:tc>
          <w:tcPr>
            <w:tcW w:w="3972" w:type="pct"/>
            <w:gridSpan w:val="5"/>
            <w:tcBorders>
              <w:top w:val="outset" w:sz="6" w:space="0" w:color="auto"/>
              <w:left w:val="outset" w:sz="6" w:space="0" w:color="auto"/>
              <w:bottom w:val="outset" w:sz="6" w:space="0" w:color="auto"/>
              <w:right w:val="outset" w:sz="6" w:space="0" w:color="auto"/>
            </w:tcBorders>
            <w:hideMark/>
          </w:tcPr>
          <w:p w:rsidR="003E0E70" w:rsidRPr="00495AE6" w:rsidRDefault="00D7663E" w:rsidP="00495AE6">
            <w:pPr>
              <w:ind w:firstLine="720"/>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Pievienotais Ministru kabinet</w:t>
            </w:r>
            <w:r w:rsidR="00C90BA8" w:rsidRPr="00495AE6">
              <w:rPr>
                <w:rFonts w:ascii="Times New Roman" w:eastAsia="Times New Roman" w:hAnsi="Times New Roman" w:cs="Times New Roman"/>
                <w:sz w:val="24"/>
                <w:szCs w:val="24"/>
                <w:lang w:eastAsia="lv-LV"/>
              </w:rPr>
              <w:t>a sēdes protokollēmuma projekts</w:t>
            </w:r>
            <w:r w:rsidRPr="00495AE6">
              <w:rPr>
                <w:rFonts w:ascii="Times New Roman" w:eastAsia="Times New Roman" w:hAnsi="Times New Roman" w:cs="Times New Roman"/>
                <w:sz w:val="24"/>
                <w:szCs w:val="24"/>
                <w:lang w:eastAsia="lv-LV"/>
              </w:rPr>
              <w:t xml:space="preserve"> paredz </w:t>
            </w:r>
            <w:r w:rsidR="00500BD2" w:rsidRPr="00495AE6">
              <w:rPr>
                <w:rFonts w:ascii="Times New Roman" w:eastAsia="Times New Roman" w:hAnsi="Times New Roman" w:cs="Times New Roman"/>
                <w:sz w:val="24"/>
                <w:szCs w:val="24"/>
                <w:lang w:eastAsia="lv-LV"/>
              </w:rPr>
              <w:t>iesniegt likumprojekta „Par valsts budžetu 2016.gadam” un likumprojekta „Par vidēja termiņa budžeta ietvaru 2016., 2017. un 2018.gadam” izskatīšanai Saeimā otrajā la</w:t>
            </w:r>
            <w:r w:rsidR="007E59FE" w:rsidRPr="00495AE6">
              <w:rPr>
                <w:rFonts w:ascii="Times New Roman" w:eastAsia="Times New Roman" w:hAnsi="Times New Roman" w:cs="Times New Roman"/>
                <w:sz w:val="24"/>
                <w:szCs w:val="24"/>
                <w:lang w:eastAsia="lv-LV"/>
              </w:rPr>
              <w:t>sījumā priekšlikumus –</w:t>
            </w:r>
            <w:r w:rsidR="00500BD2" w:rsidRPr="00495AE6">
              <w:rPr>
                <w:rFonts w:ascii="Times New Roman" w:eastAsia="Times New Roman" w:hAnsi="Times New Roman" w:cs="Times New Roman"/>
                <w:sz w:val="24"/>
                <w:szCs w:val="24"/>
                <w:lang w:eastAsia="lv-LV"/>
              </w:rPr>
              <w:t xml:space="preserve"> 2016.gadā, 2017.gadā un 2018.gadā ilgtermiņa saistību pasākuma “Eiropas Savienības prasībām atbilstošu pasu, elektronisko identifikācijas karšu un uzturēšanās atļauju izsniegšana” ietvaros samazināt resursus izdevumu segšanai un izdevumus budžeta apakšprogrammā 11.01.00 “Pilsonības un migrācijas lietu pārvalde” par 12 100 EUR (katru gadu) un palielināt resursus izdevumu segšanai un izdevumus budžeta apakšprogrammā 02.03.00 “Vienotās sakaru un informācijas sistēmas uzturēšana un vadība” par 12 100 EUR (katru gadu), lai </w:t>
            </w:r>
            <w:r w:rsidR="00500BD2" w:rsidRPr="00495AE6">
              <w:rPr>
                <w:rFonts w:ascii="Times New Roman" w:eastAsia="Times New Roman" w:hAnsi="Times New Roman" w:cs="Times New Roman"/>
                <w:sz w:val="24"/>
                <w:szCs w:val="24"/>
                <w:lang w:eastAsia="lv-LV"/>
              </w:rPr>
              <w:lastRenderedPageBreak/>
              <w:t>segtu izdevumus, kas saistīti ar Personu apliecinošu dokumentu informācijas sistēmas (PADIS) izmitināšanas infrastruktūras un personu apliecinošu dokumentu izsniegšanas darba vietas aprīkojuma rezerves iekārtu un komplektējošo daļu iegādi.</w:t>
            </w:r>
          </w:p>
        </w:tc>
      </w:tr>
    </w:tbl>
    <w:p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F50741" w:rsidRPr="00495AE6" w:rsidTr="00F5074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VII. Tiesību akta projekta izpildes nodrošināšana un tās ietekme uz institūcijām</w:t>
            </w:r>
          </w:p>
        </w:tc>
      </w:tr>
      <w:tr w:rsidR="008B6287" w:rsidRPr="00495AE6" w:rsidTr="008B628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8B6287" w:rsidRPr="00495AE6" w:rsidRDefault="008B6287" w:rsidP="00BC470A">
            <w:pPr>
              <w:ind w:left="57" w:right="57"/>
              <w:jc w:val="both"/>
              <w:rPr>
                <w:sz w:val="28"/>
              </w:rPr>
            </w:pPr>
            <w:r w:rsidRPr="00495AE6">
              <w:rPr>
                <w:rFonts w:ascii="Times New Roman" w:eastAsia="Times New Roman" w:hAnsi="Times New Roman" w:cs="Times New Roman"/>
                <w:sz w:val="24"/>
                <w:szCs w:val="24"/>
                <w:lang w:eastAsia="lv-LV"/>
              </w:rPr>
              <w:t>Pilsonības un migrācijas lietu pārvalde</w:t>
            </w:r>
            <w:r w:rsidR="0003343B" w:rsidRPr="00495AE6">
              <w:rPr>
                <w:rFonts w:ascii="Times New Roman" w:eastAsia="Times New Roman" w:hAnsi="Times New Roman" w:cs="Times New Roman"/>
                <w:sz w:val="24"/>
                <w:szCs w:val="24"/>
                <w:lang w:eastAsia="lv-LV"/>
              </w:rPr>
              <w:t>.</w:t>
            </w:r>
          </w:p>
        </w:tc>
      </w:tr>
      <w:tr w:rsidR="008B6287" w:rsidRPr="00495AE6" w:rsidTr="008B628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Projekta izpildes ietekme uz pārvaldes funkcijām un institucionālo struktūru. </w:t>
            </w:r>
          </w:p>
          <w:p w:rsidR="008B6287" w:rsidRPr="00495AE6" w:rsidRDefault="008B6287" w:rsidP="008B6287">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8B6287" w:rsidRPr="00495AE6" w:rsidRDefault="008B6287" w:rsidP="00BC470A">
            <w:pPr>
              <w:ind w:right="57"/>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Pilsonības un migrācijas lietu pārvalde veiks savas funkcijas, kas noteiktas normatīvajos aktos.</w:t>
            </w:r>
          </w:p>
          <w:p w:rsidR="008B6287" w:rsidRPr="00495AE6" w:rsidRDefault="008B6287" w:rsidP="00BC470A">
            <w:pPr>
              <w:ind w:right="57"/>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Saistībā ar Rīkojuma projekta izpildi nav plānots radīt jaunas valsts pārvaldes institūcijas, likvidēt esošās valsts pārvaldes institūcijas, vai reorganizēt esošās valsts pārvaldes institūcijas.</w:t>
            </w:r>
          </w:p>
        </w:tc>
      </w:tr>
      <w:tr w:rsidR="008B6287" w:rsidRPr="00495AE6" w:rsidTr="008B628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8B6287" w:rsidRPr="00495AE6" w:rsidRDefault="008B6287" w:rsidP="00BC470A">
            <w:pPr>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6C05DA" w:rsidRPr="00495AE6" w:rsidRDefault="006C05DA" w:rsidP="00AE4348">
      <w:pPr>
        <w:pStyle w:val="naisf"/>
        <w:tabs>
          <w:tab w:val="left" w:pos="6710"/>
        </w:tabs>
        <w:spacing w:before="0" w:after="120"/>
        <w:rPr>
          <w:szCs w:val="24"/>
        </w:rPr>
      </w:pPr>
    </w:p>
    <w:p w:rsidR="00AE4348" w:rsidRPr="00495AE6" w:rsidRDefault="00AE4348" w:rsidP="00AE4348">
      <w:pPr>
        <w:pStyle w:val="naisf"/>
        <w:tabs>
          <w:tab w:val="left" w:pos="6710"/>
        </w:tabs>
        <w:spacing w:before="0" w:after="120"/>
        <w:rPr>
          <w:szCs w:val="24"/>
        </w:rPr>
      </w:pPr>
      <w:r w:rsidRPr="00495AE6">
        <w:rPr>
          <w:szCs w:val="24"/>
        </w:rPr>
        <w:t xml:space="preserve">Anotācijas </w:t>
      </w:r>
      <w:r w:rsidR="00163CCE" w:rsidRPr="00495AE6">
        <w:rPr>
          <w:szCs w:val="24"/>
        </w:rPr>
        <w:t xml:space="preserve">II, </w:t>
      </w:r>
      <w:r w:rsidRPr="00495AE6">
        <w:rPr>
          <w:szCs w:val="24"/>
        </w:rPr>
        <w:t>IV, V un VI</w:t>
      </w:r>
      <w:r w:rsidR="00DA3726" w:rsidRPr="00495AE6">
        <w:rPr>
          <w:szCs w:val="24"/>
        </w:rPr>
        <w:t xml:space="preserve"> sadaļa</w:t>
      </w:r>
      <w:r w:rsidRPr="00495AE6">
        <w:rPr>
          <w:szCs w:val="24"/>
        </w:rPr>
        <w:t xml:space="preserve"> – projekts šīs jomas neskar.</w:t>
      </w:r>
    </w:p>
    <w:p w:rsidR="00DA3726" w:rsidRPr="00495AE6" w:rsidRDefault="00DA3726" w:rsidP="00DA3726">
      <w:pPr>
        <w:tabs>
          <w:tab w:val="left" w:pos="6521"/>
        </w:tabs>
        <w:jc w:val="both"/>
        <w:rPr>
          <w:rFonts w:ascii="Times New Roman" w:eastAsia="Times New Roman" w:hAnsi="Times New Roman" w:cs="Times New Roman"/>
          <w:sz w:val="28"/>
          <w:szCs w:val="28"/>
          <w:lang w:eastAsia="lv-LV"/>
        </w:rPr>
      </w:pPr>
    </w:p>
    <w:p w:rsidR="00DA3726" w:rsidRPr="00495AE6" w:rsidRDefault="00DA3726" w:rsidP="00DA3726">
      <w:pPr>
        <w:tabs>
          <w:tab w:val="left" w:pos="6521"/>
        </w:tabs>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Iekšlietu ministrs</w:t>
      </w:r>
      <w:r w:rsidRPr="00495AE6">
        <w:rPr>
          <w:rFonts w:ascii="Times New Roman" w:eastAsia="Times New Roman" w:hAnsi="Times New Roman" w:cs="Times New Roman"/>
          <w:sz w:val="24"/>
          <w:szCs w:val="24"/>
          <w:lang w:eastAsia="lv-LV"/>
        </w:rPr>
        <w:tab/>
        <w:t>R.Kozlovskis</w:t>
      </w:r>
    </w:p>
    <w:p w:rsidR="00DA3726" w:rsidRPr="00495AE6" w:rsidRDefault="00DA3726" w:rsidP="00DA3726">
      <w:pPr>
        <w:pStyle w:val="naisf"/>
        <w:rPr>
          <w:szCs w:val="24"/>
        </w:rPr>
      </w:pPr>
    </w:p>
    <w:p w:rsidR="00DA3726" w:rsidRPr="00495AE6" w:rsidRDefault="00DA3726" w:rsidP="00DA3726">
      <w:pPr>
        <w:pStyle w:val="naisf"/>
        <w:rPr>
          <w:szCs w:val="24"/>
        </w:rPr>
      </w:pPr>
      <w:r w:rsidRPr="00495AE6">
        <w:rPr>
          <w:szCs w:val="24"/>
        </w:rPr>
        <w:t>Vīza: valsts sekretāre</w:t>
      </w:r>
      <w:r w:rsidRPr="00495AE6">
        <w:rPr>
          <w:szCs w:val="24"/>
        </w:rPr>
        <w:tab/>
      </w:r>
      <w:r w:rsidRPr="00495AE6">
        <w:rPr>
          <w:szCs w:val="24"/>
        </w:rPr>
        <w:tab/>
      </w:r>
      <w:r w:rsidRPr="00495AE6">
        <w:rPr>
          <w:szCs w:val="24"/>
        </w:rPr>
        <w:tab/>
      </w:r>
      <w:r w:rsidRPr="00495AE6">
        <w:rPr>
          <w:szCs w:val="24"/>
        </w:rPr>
        <w:tab/>
      </w:r>
      <w:r w:rsidRPr="00495AE6">
        <w:rPr>
          <w:szCs w:val="24"/>
        </w:rPr>
        <w:tab/>
      </w:r>
      <w:r w:rsidR="009C6554" w:rsidRPr="00495AE6">
        <w:rPr>
          <w:szCs w:val="24"/>
        </w:rPr>
        <w:tab/>
      </w:r>
      <w:r w:rsidR="009C6554" w:rsidRPr="00495AE6">
        <w:rPr>
          <w:szCs w:val="24"/>
        </w:rPr>
        <w:tab/>
      </w:r>
      <w:r w:rsidR="0059714C" w:rsidRPr="00495AE6">
        <w:rPr>
          <w:szCs w:val="24"/>
        </w:rPr>
        <w:t>I. Pētersone–</w:t>
      </w:r>
      <w:r w:rsidRPr="00495AE6">
        <w:rPr>
          <w:szCs w:val="24"/>
        </w:rPr>
        <w:t>Godmane</w:t>
      </w:r>
    </w:p>
    <w:p w:rsidR="00395C12" w:rsidRPr="00495AE6" w:rsidRDefault="00395C12" w:rsidP="00DA3726">
      <w:pPr>
        <w:pStyle w:val="HTMLPreformatted"/>
        <w:jc w:val="both"/>
        <w:rPr>
          <w:rFonts w:ascii="Times New Roman" w:hAnsi="Times New Roman" w:cs="Times New Roman"/>
          <w:lang w:val="de-DE" w:eastAsia="en-US"/>
        </w:rPr>
      </w:pPr>
    </w:p>
    <w:p w:rsidR="00395C12" w:rsidRPr="00495AE6" w:rsidRDefault="00395C12" w:rsidP="00DA3726">
      <w:pPr>
        <w:pStyle w:val="HTMLPreformatted"/>
        <w:jc w:val="both"/>
        <w:rPr>
          <w:rFonts w:ascii="Times New Roman" w:hAnsi="Times New Roman" w:cs="Times New Roman"/>
          <w:lang w:val="de-DE" w:eastAsia="en-US"/>
        </w:rPr>
      </w:pPr>
    </w:p>
    <w:p w:rsidR="00881FD2" w:rsidRPr="00495AE6" w:rsidRDefault="00495AE6" w:rsidP="00881FD2">
      <w:pPr>
        <w:pStyle w:val="naisf"/>
        <w:spacing w:before="0" w:after="0"/>
        <w:rPr>
          <w:sz w:val="20"/>
        </w:rPr>
      </w:pPr>
      <w:r>
        <w:rPr>
          <w:sz w:val="20"/>
        </w:rPr>
        <w:t>04.11.2015. 12:46</w:t>
      </w:r>
    </w:p>
    <w:p w:rsidR="00881FD2" w:rsidRPr="00495AE6" w:rsidRDefault="00495AE6" w:rsidP="00881FD2">
      <w:pPr>
        <w:tabs>
          <w:tab w:val="left" w:pos="7088"/>
        </w:tabs>
        <w:rPr>
          <w:rFonts w:ascii="Times New Roman" w:hAnsi="Times New Roman" w:cs="Times New Roman"/>
          <w:sz w:val="20"/>
          <w:szCs w:val="20"/>
        </w:rPr>
      </w:pPr>
      <w:r>
        <w:rPr>
          <w:rFonts w:ascii="Times New Roman" w:hAnsi="Times New Roman" w:cs="Times New Roman"/>
          <w:sz w:val="20"/>
          <w:szCs w:val="20"/>
        </w:rPr>
        <w:t>2 706</w:t>
      </w:r>
    </w:p>
    <w:p w:rsidR="00DA3726" w:rsidRPr="00495AE6" w:rsidRDefault="00DA3726" w:rsidP="00DA3726">
      <w:pPr>
        <w:pStyle w:val="HTMLPreformatted"/>
        <w:jc w:val="both"/>
        <w:rPr>
          <w:rFonts w:ascii="Times New Roman" w:hAnsi="Times New Roman" w:cs="Times New Roman"/>
          <w:lang w:val="de-DE" w:eastAsia="en-US"/>
        </w:rPr>
      </w:pPr>
      <w:r w:rsidRPr="00495AE6">
        <w:rPr>
          <w:rFonts w:ascii="Times New Roman" w:hAnsi="Times New Roman" w:cs="Times New Roman"/>
          <w:lang w:val="de-DE" w:eastAsia="en-US"/>
        </w:rPr>
        <w:t>Treiguts, 67219556</w:t>
      </w:r>
    </w:p>
    <w:p w:rsidR="00DA3726" w:rsidRPr="00495AE6" w:rsidRDefault="00DA3726" w:rsidP="00DA3726">
      <w:pPr>
        <w:spacing w:after="0"/>
        <w:jc w:val="both"/>
        <w:rPr>
          <w:rFonts w:ascii="Times New Roman" w:eastAsia="Times New Roman" w:hAnsi="Times New Roman" w:cs="Times New Roman"/>
          <w:sz w:val="20"/>
          <w:szCs w:val="20"/>
          <w:lang w:val="de-DE"/>
        </w:rPr>
      </w:pPr>
      <w:r w:rsidRPr="00495AE6">
        <w:rPr>
          <w:rFonts w:ascii="Times New Roman" w:eastAsia="Times New Roman" w:hAnsi="Times New Roman" w:cs="Times New Roman"/>
          <w:sz w:val="20"/>
          <w:szCs w:val="20"/>
          <w:lang w:val="de-DE"/>
        </w:rPr>
        <w:t>inguss.treiguts@pmlp.gov.lv</w:t>
      </w:r>
    </w:p>
    <w:p w:rsidR="00395C12" w:rsidRPr="00495AE6" w:rsidRDefault="00395C12" w:rsidP="00DA3726">
      <w:pPr>
        <w:spacing w:after="0"/>
        <w:rPr>
          <w:rFonts w:ascii="Times New Roman" w:eastAsia="Times New Roman" w:hAnsi="Times New Roman" w:cs="Times New Roman"/>
          <w:sz w:val="20"/>
          <w:szCs w:val="20"/>
          <w:lang w:val="de-DE"/>
        </w:rPr>
      </w:pPr>
    </w:p>
    <w:p w:rsidR="00395C12" w:rsidRPr="00495AE6" w:rsidRDefault="00395C12" w:rsidP="00DA3726">
      <w:pPr>
        <w:spacing w:after="0"/>
        <w:rPr>
          <w:rFonts w:ascii="Times New Roman" w:eastAsia="Times New Roman" w:hAnsi="Times New Roman" w:cs="Times New Roman"/>
          <w:sz w:val="20"/>
          <w:szCs w:val="20"/>
          <w:lang w:val="de-DE"/>
        </w:rPr>
      </w:pPr>
    </w:p>
    <w:p w:rsidR="00DA3726" w:rsidRPr="00495AE6" w:rsidRDefault="00DA3726" w:rsidP="00DA3726">
      <w:pPr>
        <w:spacing w:after="0"/>
        <w:rPr>
          <w:rFonts w:ascii="Times New Roman" w:eastAsia="Times New Roman" w:hAnsi="Times New Roman" w:cs="Times New Roman"/>
          <w:sz w:val="20"/>
          <w:szCs w:val="20"/>
          <w:lang w:val="de-DE"/>
        </w:rPr>
      </w:pPr>
      <w:r w:rsidRPr="00495AE6">
        <w:rPr>
          <w:rFonts w:ascii="Times New Roman" w:eastAsia="Times New Roman" w:hAnsi="Times New Roman" w:cs="Times New Roman"/>
          <w:sz w:val="20"/>
          <w:szCs w:val="20"/>
          <w:lang w:val="de-DE"/>
        </w:rPr>
        <w:t>Brīvniece</w:t>
      </w:r>
      <w:r w:rsidR="009C6554" w:rsidRPr="00495AE6">
        <w:rPr>
          <w:rFonts w:ascii="Times New Roman" w:eastAsia="Times New Roman" w:hAnsi="Times New Roman" w:cs="Times New Roman"/>
          <w:sz w:val="20"/>
          <w:szCs w:val="20"/>
          <w:lang w:val="de-DE"/>
        </w:rPr>
        <w:t>, 67219453</w:t>
      </w:r>
    </w:p>
    <w:p w:rsidR="00854269" w:rsidRPr="000F67DF" w:rsidRDefault="00DA3726" w:rsidP="00F50741">
      <w:pPr>
        <w:spacing w:after="0"/>
        <w:rPr>
          <w:rFonts w:ascii="Times New Roman" w:hAnsi="Times New Roman" w:cs="Times New Roman"/>
          <w:sz w:val="24"/>
          <w:szCs w:val="24"/>
        </w:rPr>
      </w:pPr>
      <w:r w:rsidRPr="00495AE6">
        <w:rPr>
          <w:rFonts w:ascii="Times New Roman" w:eastAsia="Times New Roman" w:hAnsi="Times New Roman" w:cs="Times New Roman"/>
          <w:sz w:val="20"/>
          <w:szCs w:val="20"/>
          <w:lang w:val="de-DE"/>
        </w:rPr>
        <w:t>ramona.brivniece@pmlp.gov.lv</w:t>
      </w:r>
    </w:p>
    <w:sectPr w:rsidR="00854269" w:rsidRPr="000F67DF" w:rsidSect="000A69AC">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09" w:rsidRDefault="009F4309" w:rsidP="00CE3E2E">
      <w:pPr>
        <w:spacing w:after="0"/>
      </w:pPr>
      <w:r>
        <w:separator/>
      </w:r>
    </w:p>
  </w:endnote>
  <w:endnote w:type="continuationSeparator" w:id="0">
    <w:p w:rsidR="009F4309" w:rsidRDefault="009F4309"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500BD2" w:rsidP="004D2098">
    <w:pP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IEMAnot_041115_rik347</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end"/>
    </w:r>
    <w:r w:rsidRPr="00E9638B">
      <w:rPr>
        <w:rFonts w:ascii="Times New Roman" w:hAnsi="Times New Roman" w:cs="Times New Roman"/>
        <w:sz w:val="20"/>
        <w:szCs w:val="20"/>
      </w:rPr>
      <w:t>; Ministru kabineta rīkojuma projekta „</w:t>
    </w:r>
    <w:r>
      <w:rPr>
        <w:rFonts w:ascii="Times New Roman" w:hAnsi="Times New Roman" w:cs="Times New Roman"/>
        <w:bCs/>
        <w:sz w:val="20"/>
        <w:szCs w:val="20"/>
      </w:rPr>
      <w:t>Grozījumi</w:t>
    </w:r>
    <w:r w:rsidRPr="00E9638B">
      <w:rPr>
        <w:rFonts w:ascii="Times New Roman" w:hAnsi="Times New Roman" w:cs="Times New Roman"/>
        <w:bCs/>
        <w:sz w:val="20"/>
        <w:szCs w:val="20"/>
      </w:rPr>
      <w:t xml:space="preserve">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w:t>
    </w:r>
    <w:r>
      <w:rPr>
        <w:rFonts w:ascii="Times New Roman" w:hAnsi="Times New Roman" w:cs="Times New Roman"/>
        <w:bCs/>
        <w:sz w:val="20"/>
        <w:szCs w:val="20"/>
      </w:rPr>
      <w:t>i</w:t>
    </w:r>
    <w:r w:rsidRPr="00E9638B">
      <w:rPr>
        <w:rFonts w:ascii="Times New Roman" w:hAnsi="Times New Roman" w:cs="Times New Roman"/>
        <w:bCs/>
        <w:sz w:val="20"/>
        <w:szCs w:val="20"/>
      </w:rPr>
      <w:t>”</w:t>
    </w:r>
    <w:r w:rsidRPr="00E9638B">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Pr="00E9638B">
        <w:rPr>
          <w:rFonts w:ascii="Times New Roman" w:hAnsi="Times New Roman" w:cs="Times New Roman"/>
          <w:sz w:val="20"/>
          <w:szCs w:val="20"/>
        </w:rPr>
        <w:t>ziņojums</w:t>
      </w:r>
    </w:smartTag>
    <w:r w:rsidRPr="00E9638B">
      <w:rPr>
        <w:rFonts w:ascii="Times New Roman" w:hAnsi="Times New Roman" w:cs="Times New Roman"/>
        <w:sz w:val="20"/>
        <w:szCs w:val="20"/>
      </w:rPr>
      <w:t xml:space="preserve"> (anotācija)</w:t>
    </w:r>
  </w:p>
  <w:p w:rsidR="00500BD2" w:rsidRDefault="00500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500BD2" w:rsidP="00A5492F">
    <w:pP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IEMAnot_041115_rik347</w:t>
    </w:r>
    <w:r>
      <w:rPr>
        <w:rFonts w:ascii="Times New Roman" w:hAnsi="Times New Roman" w:cs="Times New Roman"/>
        <w:sz w:val="20"/>
        <w:szCs w:val="20"/>
      </w:rPr>
      <w:fldChar w:fldCharType="end"/>
    </w:r>
    <w:r w:rsidRPr="00E9638B">
      <w:rPr>
        <w:rFonts w:ascii="Times New Roman" w:hAnsi="Times New Roman" w:cs="Times New Roman"/>
        <w:sz w:val="20"/>
        <w:szCs w:val="20"/>
      </w:rPr>
      <w:t>; Ministru kabineta rīkojuma projekta „</w:t>
    </w:r>
    <w:r>
      <w:rPr>
        <w:rFonts w:ascii="Times New Roman" w:hAnsi="Times New Roman" w:cs="Times New Roman"/>
        <w:bCs/>
        <w:sz w:val="20"/>
        <w:szCs w:val="20"/>
      </w:rPr>
      <w:t>Grozījumi</w:t>
    </w:r>
    <w:r w:rsidRPr="00E9638B">
      <w:rPr>
        <w:rFonts w:ascii="Times New Roman" w:hAnsi="Times New Roman" w:cs="Times New Roman"/>
        <w:bCs/>
        <w:sz w:val="20"/>
        <w:szCs w:val="20"/>
      </w:rPr>
      <w:t xml:space="preserve">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w:t>
    </w:r>
    <w:r>
      <w:rPr>
        <w:rFonts w:ascii="Times New Roman" w:hAnsi="Times New Roman" w:cs="Times New Roman"/>
        <w:bCs/>
        <w:sz w:val="20"/>
        <w:szCs w:val="20"/>
      </w:rPr>
      <w:t>i</w:t>
    </w:r>
    <w:r w:rsidRPr="00E9638B">
      <w:rPr>
        <w:rFonts w:ascii="Times New Roman" w:hAnsi="Times New Roman" w:cs="Times New Roman"/>
        <w:bCs/>
        <w:sz w:val="20"/>
        <w:szCs w:val="20"/>
      </w:rPr>
      <w:t>”</w:t>
    </w:r>
    <w:r w:rsidRPr="00E9638B">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Pr="00E9638B">
        <w:rPr>
          <w:rFonts w:ascii="Times New Roman" w:hAnsi="Times New Roman" w:cs="Times New Roman"/>
          <w:sz w:val="20"/>
          <w:szCs w:val="20"/>
        </w:rPr>
        <w:t>ziņojums</w:t>
      </w:r>
    </w:smartTag>
    <w:r w:rsidRPr="00E9638B">
      <w:rPr>
        <w:rFonts w:ascii="Times New Roman" w:hAnsi="Times New Roman" w:cs="Times New Roman"/>
        <w:sz w:val="20"/>
        <w:szCs w:val="20"/>
      </w:rPr>
      <w:t xml:space="preserve"> (anotācija)</w:t>
    </w:r>
  </w:p>
  <w:p w:rsidR="00500BD2" w:rsidRDefault="00500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09" w:rsidRDefault="009F4309" w:rsidP="00CE3E2E">
      <w:pPr>
        <w:spacing w:after="0"/>
      </w:pPr>
      <w:r>
        <w:separator/>
      </w:r>
    </w:p>
  </w:footnote>
  <w:footnote w:type="continuationSeparator" w:id="0">
    <w:p w:rsidR="009F4309" w:rsidRDefault="009F4309"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500BD2">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281CF0">
          <w:rPr>
            <w:rFonts w:ascii="Times New Roman" w:hAnsi="Times New Roman" w:cs="Times New Roman"/>
            <w:noProof/>
            <w:sz w:val="20"/>
            <w:szCs w:val="20"/>
          </w:rPr>
          <w:t>10</w:t>
        </w:r>
        <w:r w:rsidRPr="00CE3E2E">
          <w:rPr>
            <w:rFonts w:ascii="Times New Roman" w:hAnsi="Times New Roman" w:cs="Times New Roman"/>
            <w:sz w:val="20"/>
            <w:szCs w:val="20"/>
          </w:rPr>
          <w:fldChar w:fldCharType="end"/>
        </w:r>
      </w:p>
    </w:sdtContent>
  </w:sdt>
  <w:p w:rsidR="00500BD2" w:rsidRDefault="00500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1"/>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6110"/>
    <w:rsid w:val="00006D1C"/>
    <w:rsid w:val="000115F5"/>
    <w:rsid w:val="00022093"/>
    <w:rsid w:val="00025362"/>
    <w:rsid w:val="0002583B"/>
    <w:rsid w:val="000263C2"/>
    <w:rsid w:val="0003343B"/>
    <w:rsid w:val="0003750F"/>
    <w:rsid w:val="000411C0"/>
    <w:rsid w:val="000438C8"/>
    <w:rsid w:val="00060BC7"/>
    <w:rsid w:val="00065271"/>
    <w:rsid w:val="00067883"/>
    <w:rsid w:val="00067D79"/>
    <w:rsid w:val="00071229"/>
    <w:rsid w:val="000737E8"/>
    <w:rsid w:val="00073EF9"/>
    <w:rsid w:val="000808C1"/>
    <w:rsid w:val="000856E3"/>
    <w:rsid w:val="000A4C28"/>
    <w:rsid w:val="000A69AC"/>
    <w:rsid w:val="000B0A2C"/>
    <w:rsid w:val="000B30A8"/>
    <w:rsid w:val="000B4F8A"/>
    <w:rsid w:val="000B5285"/>
    <w:rsid w:val="000B70E3"/>
    <w:rsid w:val="000C4CE7"/>
    <w:rsid w:val="000D469D"/>
    <w:rsid w:val="000F029B"/>
    <w:rsid w:val="000F67DF"/>
    <w:rsid w:val="00101287"/>
    <w:rsid w:val="00116174"/>
    <w:rsid w:val="00116EB3"/>
    <w:rsid w:val="001374AA"/>
    <w:rsid w:val="001474BC"/>
    <w:rsid w:val="00151421"/>
    <w:rsid w:val="0015495B"/>
    <w:rsid w:val="00155EE8"/>
    <w:rsid w:val="00163CCE"/>
    <w:rsid w:val="001657E9"/>
    <w:rsid w:val="001744C5"/>
    <w:rsid w:val="00175EC7"/>
    <w:rsid w:val="00177324"/>
    <w:rsid w:val="0018065F"/>
    <w:rsid w:val="0019233E"/>
    <w:rsid w:val="00197F69"/>
    <w:rsid w:val="001A26AB"/>
    <w:rsid w:val="001A5962"/>
    <w:rsid w:val="001B478E"/>
    <w:rsid w:val="001B659D"/>
    <w:rsid w:val="001B7300"/>
    <w:rsid w:val="001C0E05"/>
    <w:rsid w:val="001C0FD3"/>
    <w:rsid w:val="001D2D81"/>
    <w:rsid w:val="001E03BD"/>
    <w:rsid w:val="001F05B8"/>
    <w:rsid w:val="001F34E8"/>
    <w:rsid w:val="001F57A8"/>
    <w:rsid w:val="001F59F8"/>
    <w:rsid w:val="0020418C"/>
    <w:rsid w:val="0020516A"/>
    <w:rsid w:val="00207436"/>
    <w:rsid w:val="00217049"/>
    <w:rsid w:val="0022623D"/>
    <w:rsid w:val="002277DE"/>
    <w:rsid w:val="00231332"/>
    <w:rsid w:val="00232E0C"/>
    <w:rsid w:val="00240A17"/>
    <w:rsid w:val="002420C4"/>
    <w:rsid w:val="00245443"/>
    <w:rsid w:val="00255AE0"/>
    <w:rsid w:val="00260D74"/>
    <w:rsid w:val="00262AFE"/>
    <w:rsid w:val="00273C93"/>
    <w:rsid w:val="00281CF0"/>
    <w:rsid w:val="00281EA1"/>
    <w:rsid w:val="002834C6"/>
    <w:rsid w:val="00291BC6"/>
    <w:rsid w:val="002A4727"/>
    <w:rsid w:val="002B42F1"/>
    <w:rsid w:val="002B6979"/>
    <w:rsid w:val="002C3356"/>
    <w:rsid w:val="002E463E"/>
    <w:rsid w:val="002E548F"/>
    <w:rsid w:val="002E58CB"/>
    <w:rsid w:val="002F7061"/>
    <w:rsid w:val="002F7890"/>
    <w:rsid w:val="00313739"/>
    <w:rsid w:val="00322552"/>
    <w:rsid w:val="00323E32"/>
    <w:rsid w:val="00325561"/>
    <w:rsid w:val="00335B6F"/>
    <w:rsid w:val="00345B29"/>
    <w:rsid w:val="00356FAB"/>
    <w:rsid w:val="00363A74"/>
    <w:rsid w:val="00375295"/>
    <w:rsid w:val="00391DFF"/>
    <w:rsid w:val="00394F03"/>
    <w:rsid w:val="00395C12"/>
    <w:rsid w:val="003A0AEE"/>
    <w:rsid w:val="003C459E"/>
    <w:rsid w:val="003E0E70"/>
    <w:rsid w:val="003E24ED"/>
    <w:rsid w:val="003F13F6"/>
    <w:rsid w:val="003F42FB"/>
    <w:rsid w:val="003F470A"/>
    <w:rsid w:val="003F5377"/>
    <w:rsid w:val="00405918"/>
    <w:rsid w:val="004252C6"/>
    <w:rsid w:val="004269D4"/>
    <w:rsid w:val="00432936"/>
    <w:rsid w:val="00447ABF"/>
    <w:rsid w:val="004602F2"/>
    <w:rsid w:val="0046230E"/>
    <w:rsid w:val="00462B7B"/>
    <w:rsid w:val="004639BA"/>
    <w:rsid w:val="00473692"/>
    <w:rsid w:val="004904DF"/>
    <w:rsid w:val="004932D9"/>
    <w:rsid w:val="00495AE6"/>
    <w:rsid w:val="00497F89"/>
    <w:rsid w:val="004C1F8F"/>
    <w:rsid w:val="004D2098"/>
    <w:rsid w:val="004D3B6D"/>
    <w:rsid w:val="004D4A15"/>
    <w:rsid w:val="004D764F"/>
    <w:rsid w:val="004E10B9"/>
    <w:rsid w:val="004E2CBA"/>
    <w:rsid w:val="004E78DA"/>
    <w:rsid w:val="00500BD2"/>
    <w:rsid w:val="005244DA"/>
    <w:rsid w:val="005245D8"/>
    <w:rsid w:val="00525932"/>
    <w:rsid w:val="005359A6"/>
    <w:rsid w:val="00555F17"/>
    <w:rsid w:val="00561D77"/>
    <w:rsid w:val="00583FC7"/>
    <w:rsid w:val="0059714C"/>
    <w:rsid w:val="005A20C4"/>
    <w:rsid w:val="005A7392"/>
    <w:rsid w:val="005D1244"/>
    <w:rsid w:val="005D2490"/>
    <w:rsid w:val="005D4E3F"/>
    <w:rsid w:val="005E3165"/>
    <w:rsid w:val="005E60B5"/>
    <w:rsid w:val="005F077E"/>
    <w:rsid w:val="006101F6"/>
    <w:rsid w:val="0061110A"/>
    <w:rsid w:val="0062033C"/>
    <w:rsid w:val="00634AF6"/>
    <w:rsid w:val="00641D06"/>
    <w:rsid w:val="006428B7"/>
    <w:rsid w:val="0064637A"/>
    <w:rsid w:val="006634A9"/>
    <w:rsid w:val="00672282"/>
    <w:rsid w:val="00683839"/>
    <w:rsid w:val="00684E3B"/>
    <w:rsid w:val="00686AB6"/>
    <w:rsid w:val="006931F8"/>
    <w:rsid w:val="00697E46"/>
    <w:rsid w:val="006A0061"/>
    <w:rsid w:val="006B1495"/>
    <w:rsid w:val="006B591F"/>
    <w:rsid w:val="006C05DA"/>
    <w:rsid w:val="006C4C5B"/>
    <w:rsid w:val="006D2D0C"/>
    <w:rsid w:val="006D327E"/>
    <w:rsid w:val="006D3645"/>
    <w:rsid w:val="006D68DC"/>
    <w:rsid w:val="006E1FC4"/>
    <w:rsid w:val="006F118E"/>
    <w:rsid w:val="006F4DD5"/>
    <w:rsid w:val="00704E54"/>
    <w:rsid w:val="00707813"/>
    <w:rsid w:val="00710F6B"/>
    <w:rsid w:val="00714815"/>
    <w:rsid w:val="007215FE"/>
    <w:rsid w:val="007539CC"/>
    <w:rsid w:val="007704B0"/>
    <w:rsid w:val="007939F8"/>
    <w:rsid w:val="007955C1"/>
    <w:rsid w:val="007B0AE8"/>
    <w:rsid w:val="007E3F51"/>
    <w:rsid w:val="007E59FE"/>
    <w:rsid w:val="007F39EF"/>
    <w:rsid w:val="00810EE9"/>
    <w:rsid w:val="00812793"/>
    <w:rsid w:val="00813A0E"/>
    <w:rsid w:val="0081523D"/>
    <w:rsid w:val="00816FBE"/>
    <w:rsid w:val="00821DFF"/>
    <w:rsid w:val="00827873"/>
    <w:rsid w:val="00827F7E"/>
    <w:rsid w:val="00834F44"/>
    <w:rsid w:val="008451F6"/>
    <w:rsid w:val="008471C5"/>
    <w:rsid w:val="00854269"/>
    <w:rsid w:val="008556F9"/>
    <w:rsid w:val="00856E77"/>
    <w:rsid w:val="00876052"/>
    <w:rsid w:val="0088034A"/>
    <w:rsid w:val="00881FD2"/>
    <w:rsid w:val="00884993"/>
    <w:rsid w:val="008977AB"/>
    <w:rsid w:val="008A51C1"/>
    <w:rsid w:val="008B184E"/>
    <w:rsid w:val="008B4588"/>
    <w:rsid w:val="008B4912"/>
    <w:rsid w:val="008B6287"/>
    <w:rsid w:val="008D37EB"/>
    <w:rsid w:val="008D3882"/>
    <w:rsid w:val="008D7F0D"/>
    <w:rsid w:val="008E7B5C"/>
    <w:rsid w:val="008F07AD"/>
    <w:rsid w:val="008F0DAF"/>
    <w:rsid w:val="0090114C"/>
    <w:rsid w:val="00903BFC"/>
    <w:rsid w:val="00904241"/>
    <w:rsid w:val="00914613"/>
    <w:rsid w:val="00916D11"/>
    <w:rsid w:val="00920361"/>
    <w:rsid w:val="00922B56"/>
    <w:rsid w:val="00933E87"/>
    <w:rsid w:val="0094300D"/>
    <w:rsid w:val="00957E20"/>
    <w:rsid w:val="00972678"/>
    <w:rsid w:val="00991347"/>
    <w:rsid w:val="009B1BC5"/>
    <w:rsid w:val="009B33F9"/>
    <w:rsid w:val="009C151B"/>
    <w:rsid w:val="009C2423"/>
    <w:rsid w:val="009C6554"/>
    <w:rsid w:val="009D126D"/>
    <w:rsid w:val="009F1D41"/>
    <w:rsid w:val="009F4309"/>
    <w:rsid w:val="009F5159"/>
    <w:rsid w:val="00A12E3C"/>
    <w:rsid w:val="00A27853"/>
    <w:rsid w:val="00A3228B"/>
    <w:rsid w:val="00A35FAC"/>
    <w:rsid w:val="00A5492F"/>
    <w:rsid w:val="00A73BC2"/>
    <w:rsid w:val="00A83444"/>
    <w:rsid w:val="00A92E79"/>
    <w:rsid w:val="00A94801"/>
    <w:rsid w:val="00AA6B36"/>
    <w:rsid w:val="00AB20B0"/>
    <w:rsid w:val="00AB3FDA"/>
    <w:rsid w:val="00AB45B4"/>
    <w:rsid w:val="00AE37ED"/>
    <w:rsid w:val="00AE4348"/>
    <w:rsid w:val="00AE7752"/>
    <w:rsid w:val="00B00F18"/>
    <w:rsid w:val="00B036AF"/>
    <w:rsid w:val="00B068D3"/>
    <w:rsid w:val="00B155BE"/>
    <w:rsid w:val="00B24B88"/>
    <w:rsid w:val="00B37B3D"/>
    <w:rsid w:val="00B40074"/>
    <w:rsid w:val="00B4436D"/>
    <w:rsid w:val="00B4439A"/>
    <w:rsid w:val="00B44B86"/>
    <w:rsid w:val="00B46358"/>
    <w:rsid w:val="00B4639F"/>
    <w:rsid w:val="00B65FD6"/>
    <w:rsid w:val="00B70B51"/>
    <w:rsid w:val="00B7190E"/>
    <w:rsid w:val="00B75F0A"/>
    <w:rsid w:val="00B84FF7"/>
    <w:rsid w:val="00B930D7"/>
    <w:rsid w:val="00B9587D"/>
    <w:rsid w:val="00B97928"/>
    <w:rsid w:val="00BB5C24"/>
    <w:rsid w:val="00BC470A"/>
    <w:rsid w:val="00BD10BE"/>
    <w:rsid w:val="00BD1639"/>
    <w:rsid w:val="00BD6DF9"/>
    <w:rsid w:val="00C003FB"/>
    <w:rsid w:val="00C00685"/>
    <w:rsid w:val="00C01F08"/>
    <w:rsid w:val="00C0688F"/>
    <w:rsid w:val="00C16033"/>
    <w:rsid w:val="00C3288C"/>
    <w:rsid w:val="00C44367"/>
    <w:rsid w:val="00C71ADE"/>
    <w:rsid w:val="00C73CEA"/>
    <w:rsid w:val="00C90BA8"/>
    <w:rsid w:val="00C955BF"/>
    <w:rsid w:val="00CA151D"/>
    <w:rsid w:val="00CA3508"/>
    <w:rsid w:val="00CC1C7E"/>
    <w:rsid w:val="00CC7737"/>
    <w:rsid w:val="00CD4A79"/>
    <w:rsid w:val="00CE3E2E"/>
    <w:rsid w:val="00D0346D"/>
    <w:rsid w:val="00D10645"/>
    <w:rsid w:val="00D12969"/>
    <w:rsid w:val="00D265EC"/>
    <w:rsid w:val="00D26FBE"/>
    <w:rsid w:val="00D31554"/>
    <w:rsid w:val="00D3627D"/>
    <w:rsid w:val="00D45CD5"/>
    <w:rsid w:val="00D7663E"/>
    <w:rsid w:val="00D86935"/>
    <w:rsid w:val="00D91EBA"/>
    <w:rsid w:val="00D96828"/>
    <w:rsid w:val="00D976A9"/>
    <w:rsid w:val="00DA3726"/>
    <w:rsid w:val="00DA4CF0"/>
    <w:rsid w:val="00DA7733"/>
    <w:rsid w:val="00DB4B3E"/>
    <w:rsid w:val="00DB536F"/>
    <w:rsid w:val="00DC60B6"/>
    <w:rsid w:val="00DD1E93"/>
    <w:rsid w:val="00DE32F1"/>
    <w:rsid w:val="00DF1019"/>
    <w:rsid w:val="00DF6FA9"/>
    <w:rsid w:val="00E00A48"/>
    <w:rsid w:val="00E072D7"/>
    <w:rsid w:val="00E15561"/>
    <w:rsid w:val="00E22418"/>
    <w:rsid w:val="00E22953"/>
    <w:rsid w:val="00E23740"/>
    <w:rsid w:val="00E3541C"/>
    <w:rsid w:val="00E44EE3"/>
    <w:rsid w:val="00E54B2D"/>
    <w:rsid w:val="00E751D7"/>
    <w:rsid w:val="00E7611B"/>
    <w:rsid w:val="00E872AF"/>
    <w:rsid w:val="00E90D46"/>
    <w:rsid w:val="00E9638B"/>
    <w:rsid w:val="00EA274D"/>
    <w:rsid w:val="00EC3625"/>
    <w:rsid w:val="00ED0232"/>
    <w:rsid w:val="00ED6B65"/>
    <w:rsid w:val="00EE5C93"/>
    <w:rsid w:val="00F03BB2"/>
    <w:rsid w:val="00F22F3A"/>
    <w:rsid w:val="00F45127"/>
    <w:rsid w:val="00F50741"/>
    <w:rsid w:val="00F52DD8"/>
    <w:rsid w:val="00F64599"/>
    <w:rsid w:val="00F6464A"/>
    <w:rsid w:val="00F6513D"/>
    <w:rsid w:val="00F758DC"/>
    <w:rsid w:val="00F83584"/>
    <w:rsid w:val="00F86723"/>
    <w:rsid w:val="00F91BB8"/>
    <w:rsid w:val="00F963C7"/>
    <w:rsid w:val="00FA28B5"/>
    <w:rsid w:val="00FA3403"/>
    <w:rsid w:val="00FA35F8"/>
    <w:rsid w:val="00FA6BEE"/>
    <w:rsid w:val="00FC15A8"/>
    <w:rsid w:val="00FC7895"/>
    <w:rsid w:val="00FD37D8"/>
    <w:rsid w:val="00FF2607"/>
    <w:rsid w:val="00FF46B0"/>
    <w:rsid w:val="00FF5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docId w15:val="{C8F0C1FF-A795-45C6-B296-74D8F669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paragraph" w:styleId="Heading3">
    <w:name w:val="heading 3"/>
    <w:basedOn w:val="Normal"/>
    <w:link w:val="Heading3Char"/>
    <w:uiPriority w:val="9"/>
    <w:qFormat/>
    <w:rsid w:val="006101F6"/>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lab">
    <w:name w:val="naislab"/>
    <w:basedOn w:val="Normal"/>
    <w:rsid w:val="0019233E"/>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AE4348"/>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DA3726"/>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DA3726"/>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DA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A3726"/>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E963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8B"/>
    <w:rPr>
      <w:rFonts w:ascii="Tahoma" w:hAnsi="Tahoma" w:cs="Tahoma"/>
      <w:sz w:val="16"/>
      <w:szCs w:val="16"/>
    </w:rPr>
  </w:style>
  <w:style w:type="paragraph" w:styleId="NormalWeb">
    <w:name w:val="Normal (Web)"/>
    <w:basedOn w:val="Normal"/>
    <w:uiPriority w:val="99"/>
    <w:unhideWhenUsed/>
    <w:rsid w:val="00363A74"/>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939F8"/>
    <w:pPr>
      <w:spacing w:line="480" w:lineRule="auto"/>
    </w:pPr>
  </w:style>
  <w:style w:type="character" w:customStyle="1" w:styleId="BodyText2Char">
    <w:name w:val="Body Text 2 Char"/>
    <w:basedOn w:val="DefaultParagraphFont"/>
    <w:link w:val="BodyText2"/>
    <w:uiPriority w:val="99"/>
    <w:semiHidden/>
    <w:rsid w:val="007939F8"/>
  </w:style>
  <w:style w:type="paragraph" w:styleId="NoSpacing">
    <w:name w:val="No Spacing"/>
    <w:uiPriority w:val="1"/>
    <w:qFormat/>
    <w:rsid w:val="007939F8"/>
    <w:pPr>
      <w:spacing w:after="0"/>
    </w:pPr>
  </w:style>
  <w:style w:type="character" w:customStyle="1" w:styleId="Heading3Char">
    <w:name w:val="Heading 3 Char"/>
    <w:basedOn w:val="DefaultParagraphFont"/>
    <w:link w:val="Heading3"/>
    <w:uiPriority w:val="9"/>
    <w:rsid w:val="006101F6"/>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E07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1019">
      <w:bodyDiv w:val="1"/>
      <w:marLeft w:val="0"/>
      <w:marRight w:val="0"/>
      <w:marTop w:val="0"/>
      <w:marBottom w:val="0"/>
      <w:divBdr>
        <w:top w:val="none" w:sz="0" w:space="0" w:color="auto"/>
        <w:left w:val="none" w:sz="0" w:space="0" w:color="auto"/>
        <w:bottom w:val="none" w:sz="0" w:space="0" w:color="auto"/>
        <w:right w:val="none" w:sz="0" w:space="0" w:color="auto"/>
      </w:divBdr>
    </w:div>
    <w:div w:id="231427722">
      <w:bodyDiv w:val="1"/>
      <w:marLeft w:val="0"/>
      <w:marRight w:val="0"/>
      <w:marTop w:val="0"/>
      <w:marBottom w:val="0"/>
      <w:divBdr>
        <w:top w:val="none" w:sz="0" w:space="0" w:color="auto"/>
        <w:left w:val="none" w:sz="0" w:space="0" w:color="auto"/>
        <w:bottom w:val="none" w:sz="0" w:space="0" w:color="auto"/>
        <w:right w:val="none" w:sz="0" w:space="0" w:color="auto"/>
      </w:divBdr>
    </w:div>
    <w:div w:id="397947151">
      <w:bodyDiv w:val="1"/>
      <w:marLeft w:val="0"/>
      <w:marRight w:val="0"/>
      <w:marTop w:val="0"/>
      <w:marBottom w:val="0"/>
      <w:divBdr>
        <w:top w:val="none" w:sz="0" w:space="0" w:color="auto"/>
        <w:left w:val="none" w:sz="0" w:space="0" w:color="auto"/>
        <w:bottom w:val="none" w:sz="0" w:space="0" w:color="auto"/>
        <w:right w:val="none" w:sz="0" w:space="0" w:color="auto"/>
      </w:divBdr>
    </w:div>
    <w:div w:id="411704336">
      <w:bodyDiv w:val="1"/>
      <w:marLeft w:val="0"/>
      <w:marRight w:val="0"/>
      <w:marTop w:val="0"/>
      <w:marBottom w:val="0"/>
      <w:divBdr>
        <w:top w:val="none" w:sz="0" w:space="0" w:color="auto"/>
        <w:left w:val="none" w:sz="0" w:space="0" w:color="auto"/>
        <w:bottom w:val="none" w:sz="0" w:space="0" w:color="auto"/>
        <w:right w:val="none" w:sz="0" w:space="0" w:color="auto"/>
      </w:divBdr>
    </w:div>
    <w:div w:id="582765374">
      <w:bodyDiv w:val="1"/>
      <w:marLeft w:val="0"/>
      <w:marRight w:val="0"/>
      <w:marTop w:val="0"/>
      <w:marBottom w:val="0"/>
      <w:divBdr>
        <w:top w:val="none" w:sz="0" w:space="0" w:color="auto"/>
        <w:left w:val="none" w:sz="0" w:space="0" w:color="auto"/>
        <w:bottom w:val="none" w:sz="0" w:space="0" w:color="auto"/>
        <w:right w:val="none" w:sz="0" w:space="0" w:color="auto"/>
      </w:divBdr>
    </w:div>
    <w:div w:id="592053701">
      <w:bodyDiv w:val="1"/>
      <w:marLeft w:val="0"/>
      <w:marRight w:val="0"/>
      <w:marTop w:val="0"/>
      <w:marBottom w:val="0"/>
      <w:divBdr>
        <w:top w:val="none" w:sz="0" w:space="0" w:color="auto"/>
        <w:left w:val="none" w:sz="0" w:space="0" w:color="auto"/>
        <w:bottom w:val="none" w:sz="0" w:space="0" w:color="auto"/>
        <w:right w:val="none" w:sz="0" w:space="0" w:color="auto"/>
      </w:divBdr>
    </w:div>
    <w:div w:id="836186777">
      <w:bodyDiv w:val="1"/>
      <w:marLeft w:val="0"/>
      <w:marRight w:val="0"/>
      <w:marTop w:val="0"/>
      <w:marBottom w:val="0"/>
      <w:divBdr>
        <w:top w:val="none" w:sz="0" w:space="0" w:color="auto"/>
        <w:left w:val="none" w:sz="0" w:space="0" w:color="auto"/>
        <w:bottom w:val="none" w:sz="0" w:space="0" w:color="auto"/>
        <w:right w:val="none" w:sz="0" w:space="0" w:color="auto"/>
      </w:divBdr>
    </w:div>
    <w:div w:id="965156432">
      <w:bodyDiv w:val="1"/>
      <w:marLeft w:val="0"/>
      <w:marRight w:val="0"/>
      <w:marTop w:val="0"/>
      <w:marBottom w:val="0"/>
      <w:divBdr>
        <w:top w:val="none" w:sz="0" w:space="0" w:color="auto"/>
        <w:left w:val="none" w:sz="0" w:space="0" w:color="auto"/>
        <w:bottom w:val="none" w:sz="0" w:space="0" w:color="auto"/>
        <w:right w:val="none" w:sz="0" w:space="0" w:color="auto"/>
      </w:divBdr>
    </w:div>
    <w:div w:id="1044790464">
      <w:bodyDiv w:val="1"/>
      <w:marLeft w:val="0"/>
      <w:marRight w:val="0"/>
      <w:marTop w:val="0"/>
      <w:marBottom w:val="0"/>
      <w:divBdr>
        <w:top w:val="none" w:sz="0" w:space="0" w:color="auto"/>
        <w:left w:val="none" w:sz="0" w:space="0" w:color="auto"/>
        <w:bottom w:val="none" w:sz="0" w:space="0" w:color="auto"/>
        <w:right w:val="none" w:sz="0" w:space="0" w:color="auto"/>
      </w:divBdr>
    </w:div>
    <w:div w:id="1094935533">
      <w:bodyDiv w:val="1"/>
      <w:marLeft w:val="0"/>
      <w:marRight w:val="0"/>
      <w:marTop w:val="0"/>
      <w:marBottom w:val="0"/>
      <w:divBdr>
        <w:top w:val="none" w:sz="0" w:space="0" w:color="auto"/>
        <w:left w:val="none" w:sz="0" w:space="0" w:color="auto"/>
        <w:bottom w:val="none" w:sz="0" w:space="0" w:color="auto"/>
        <w:right w:val="none" w:sz="0" w:space="0" w:color="auto"/>
      </w:divBdr>
    </w:div>
    <w:div w:id="1145465911">
      <w:bodyDiv w:val="1"/>
      <w:marLeft w:val="0"/>
      <w:marRight w:val="0"/>
      <w:marTop w:val="0"/>
      <w:marBottom w:val="0"/>
      <w:divBdr>
        <w:top w:val="none" w:sz="0" w:space="0" w:color="auto"/>
        <w:left w:val="none" w:sz="0" w:space="0" w:color="auto"/>
        <w:bottom w:val="none" w:sz="0" w:space="0" w:color="auto"/>
        <w:right w:val="none" w:sz="0" w:space="0" w:color="auto"/>
      </w:divBdr>
    </w:div>
    <w:div w:id="1320617652">
      <w:bodyDiv w:val="1"/>
      <w:marLeft w:val="0"/>
      <w:marRight w:val="0"/>
      <w:marTop w:val="0"/>
      <w:marBottom w:val="0"/>
      <w:divBdr>
        <w:top w:val="none" w:sz="0" w:space="0" w:color="auto"/>
        <w:left w:val="none" w:sz="0" w:space="0" w:color="auto"/>
        <w:bottom w:val="none" w:sz="0" w:space="0" w:color="auto"/>
        <w:right w:val="none" w:sz="0" w:space="0" w:color="auto"/>
      </w:divBdr>
    </w:div>
    <w:div w:id="1361081766">
      <w:bodyDiv w:val="1"/>
      <w:marLeft w:val="0"/>
      <w:marRight w:val="0"/>
      <w:marTop w:val="0"/>
      <w:marBottom w:val="0"/>
      <w:divBdr>
        <w:top w:val="none" w:sz="0" w:space="0" w:color="auto"/>
        <w:left w:val="none" w:sz="0" w:space="0" w:color="auto"/>
        <w:bottom w:val="none" w:sz="0" w:space="0" w:color="auto"/>
        <w:right w:val="none" w:sz="0" w:space="0" w:color="auto"/>
      </w:divBdr>
    </w:div>
    <w:div w:id="1544100462">
      <w:bodyDiv w:val="1"/>
      <w:marLeft w:val="0"/>
      <w:marRight w:val="0"/>
      <w:marTop w:val="0"/>
      <w:marBottom w:val="0"/>
      <w:divBdr>
        <w:top w:val="none" w:sz="0" w:space="0" w:color="auto"/>
        <w:left w:val="none" w:sz="0" w:space="0" w:color="auto"/>
        <w:bottom w:val="none" w:sz="0" w:space="0" w:color="auto"/>
        <w:right w:val="none" w:sz="0" w:space="0" w:color="auto"/>
      </w:divBdr>
    </w:div>
    <w:div w:id="1580561306">
      <w:bodyDiv w:val="1"/>
      <w:marLeft w:val="0"/>
      <w:marRight w:val="0"/>
      <w:marTop w:val="0"/>
      <w:marBottom w:val="0"/>
      <w:divBdr>
        <w:top w:val="none" w:sz="0" w:space="0" w:color="auto"/>
        <w:left w:val="none" w:sz="0" w:space="0" w:color="auto"/>
        <w:bottom w:val="none" w:sz="0" w:space="0" w:color="auto"/>
        <w:right w:val="none" w:sz="0" w:space="0" w:color="auto"/>
      </w:divBdr>
    </w:div>
    <w:div w:id="1586718033">
      <w:bodyDiv w:val="1"/>
      <w:marLeft w:val="0"/>
      <w:marRight w:val="0"/>
      <w:marTop w:val="0"/>
      <w:marBottom w:val="0"/>
      <w:divBdr>
        <w:top w:val="none" w:sz="0" w:space="0" w:color="auto"/>
        <w:left w:val="none" w:sz="0" w:space="0" w:color="auto"/>
        <w:bottom w:val="none" w:sz="0" w:space="0" w:color="auto"/>
        <w:right w:val="none" w:sz="0" w:space="0" w:color="auto"/>
      </w:divBdr>
    </w:div>
    <w:div w:id="1778089871">
      <w:bodyDiv w:val="1"/>
      <w:marLeft w:val="0"/>
      <w:marRight w:val="0"/>
      <w:marTop w:val="0"/>
      <w:marBottom w:val="0"/>
      <w:divBdr>
        <w:top w:val="none" w:sz="0" w:space="0" w:color="auto"/>
        <w:left w:val="none" w:sz="0" w:space="0" w:color="auto"/>
        <w:bottom w:val="none" w:sz="0" w:space="0" w:color="auto"/>
        <w:right w:val="none" w:sz="0" w:space="0" w:color="auto"/>
      </w:divBdr>
    </w:div>
    <w:div w:id="1784568053">
      <w:bodyDiv w:val="1"/>
      <w:marLeft w:val="0"/>
      <w:marRight w:val="0"/>
      <w:marTop w:val="0"/>
      <w:marBottom w:val="0"/>
      <w:divBdr>
        <w:top w:val="none" w:sz="0" w:space="0" w:color="auto"/>
        <w:left w:val="none" w:sz="0" w:space="0" w:color="auto"/>
        <w:bottom w:val="none" w:sz="0" w:space="0" w:color="auto"/>
        <w:right w:val="none" w:sz="0" w:space="0" w:color="auto"/>
      </w:divBdr>
    </w:div>
    <w:div w:id="1938521348">
      <w:bodyDiv w:val="1"/>
      <w:marLeft w:val="0"/>
      <w:marRight w:val="0"/>
      <w:marTop w:val="0"/>
      <w:marBottom w:val="0"/>
      <w:divBdr>
        <w:top w:val="none" w:sz="0" w:space="0" w:color="auto"/>
        <w:left w:val="none" w:sz="0" w:space="0" w:color="auto"/>
        <w:bottom w:val="none" w:sz="0" w:space="0" w:color="auto"/>
        <w:right w:val="none" w:sz="0" w:space="0" w:color="auto"/>
      </w:divBdr>
    </w:div>
    <w:div w:id="1953707497">
      <w:bodyDiv w:val="1"/>
      <w:marLeft w:val="0"/>
      <w:marRight w:val="0"/>
      <w:marTop w:val="0"/>
      <w:marBottom w:val="0"/>
      <w:divBdr>
        <w:top w:val="none" w:sz="0" w:space="0" w:color="auto"/>
        <w:left w:val="none" w:sz="0" w:space="0" w:color="auto"/>
        <w:bottom w:val="none" w:sz="0" w:space="0" w:color="auto"/>
        <w:right w:val="none" w:sz="0" w:space="0" w:color="auto"/>
      </w:divBdr>
    </w:div>
    <w:div w:id="1979191146">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33825-par-informacijas-sistemas-darbibas-koncepcijas-aprakstu-pasu-sistemas-un-vienotas-migracijas-informacijas-sistemas-attistiba-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2E72-4205-4BD7-A91A-0FFA5EF1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2706</Words>
  <Characters>16289</Characters>
  <Application>Microsoft Office Word</Application>
  <DocSecurity>0</DocSecurity>
  <Lines>1028</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AstraV</dc:creator>
  <cp:keywords/>
  <dc:description/>
  <cp:lastModifiedBy>Aiva Urbāne</cp:lastModifiedBy>
  <cp:revision>3</cp:revision>
  <cp:lastPrinted>2015-10-05T05:55:00Z</cp:lastPrinted>
  <dcterms:created xsi:type="dcterms:W3CDTF">2015-11-04T10:48:00Z</dcterms:created>
  <dcterms:modified xsi:type="dcterms:W3CDTF">2015-11-04T12:49:00Z</dcterms:modified>
</cp:coreProperties>
</file>